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العبقری الحسان فی احوال مولانا صاحب الزمان عجل الله تعالی فرجه الشریف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آیات قرآن کریم‌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فهرست احادیث‌</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فهرست احادیث عربی‌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فهرست احادیث فارسی‌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فهرست اسامی ائمه و پیامبران علیهم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اسامی ائمه علیهم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اسامی پیامبران علیهم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اسامی مبارک حضرت ولی عصر (عجّل الله تعالی فرجه الشریف)</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فهرست اماکن‌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فهرست کتب و مقالات‌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کتب و مقالات‌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فهرست اشعار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اشعار فارسی‌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اشعار عربی‌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فهرست اشخاص‌</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فهرست کلمات مشکل‌</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فهرست مندرجات‌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بساط اول‌</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عبقریّه اوّل [بشارت ظهور در قرآن کریم]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عبقریّه دوّم [بشارت ظهور در اخبار معراجیّه]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عبقریّه سوّم [بشارت ظهور در لوح فاطمه]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عبقریّه چهارم [بشارات دیگر از خدای عز و جل]</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عبقریّه پنجم [بشارت ظهور در صحف الهی]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عبقریّه ششم [بشارت ظهور در تورات]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عبقریّه هفتم [بشارت ظهور در کتب دیگر انبیا]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عبقریّه هشتم [بشارت ظهور در اناجیل اربعه]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عبقریّه نهم [بشارت ظهور پس از حضرت عیسی (علیه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عبقریّه دهم [بشارت ظهور در کتب متفرقه دیگر]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عبقریّه یازدهم [بشارات متفرقه]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عبقریّه دوازدهم [بشارت ظهور پس از طلوع اسلام]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عبقریّه سیزدهم [بشارت ظهور در کلام رسول اکرم (صلی الله علیه و آله)]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عبقریّه چهاردهم [روایات عامّه در بشارت ظهور]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عبقریّه پانزدهم [روایات خاصه در بشارت ظهور]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عبقریّه شانزدهم [بشارت ظهور از ائمه معصومین (علیهم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عبقریه هفدهم [حضرت حجّت و بشارت ظهور خویشتن]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بساط دوم‌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عبقریّه اوّل [تشرّف نرجس خاتون خدمت امام (علیه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عبقریّه دوّم [ولادت حضرت حجّت (علیه 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عبقریّه سوّم [اسامی، القاب و کنیه‌های آن بزرگوار]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فأره اوّل‌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فاره دوّم‌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فأره سوّم‌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عبقریّه چهارم [نام اصلی حضرت و احکام آن]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عبقریّه پنجم [شمایل حضرت بقیة اللّه (علیه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عبقریه ششم [موافقین با شیعه از علمای عامّه]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عبقریه هفتم [موافقین با شیعه از علمای عامّه]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عبقریّه هشتم [اخبار عامّه در اثبات حجّة بن الحسن (علیه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عبقریه نهم [روایات خاصّه]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عبقریّه دهم [معجزات]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[معجزات حضرت ولی عصر (علیه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بساط سوم‌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عبقریّه اوّل [بیان اختلافات درباره موعود]</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عبقریّه دوّم [تعیین شخص حضرت حجّت (علیه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عبقریّه سوّم [ردّ شبهات مخالفین]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عبقریّه چهارم [غیبت حجّت‌های الهی]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عبقریّه پنجم [احوالات معمّرین]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عبقریّه ششم [شبهات طایفه غیر اثنی عشریه]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عبقریه هفتم [توضیح بعضی اخبار مشکله]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بساط چهارم‌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عبقریّه اوّل [تشرّف‌یافتگان در زمان حضرت عسکری (علیه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عبقریّه دوّم [تشرّف در زمان غیبت صغری]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عبقریّه سوّم [تشرّف در غیبت صغری]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عبقریّه چهارم [نواب اربعه]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مسند اوّل‌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مسند دوّم [کارکنان خاصه نواب اربعه]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مسند سوّم [مدّعیان بابیّت و سفارت]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عبقریّه پنجم [تشرّف‌یافتگان در غیبت کبری]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عبقریّه ششم [تشرّف‌یافتگان در غیبت کبری]</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عبقریّه هفتم [تشرّف به نحو خارق عادت]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عبقریّه هشتم [وقوف‌یافتگان به اثری از آثار آن جناب]</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عبقریة نهم [تشرّف در رؤیا]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عبقریّه دهم [تشرّف نزد ملازمان حضرت]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عبقریّه یازدهم [متوسّلین به حضرت]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عبقریّه دوازدهم [جواب مدّعیان مشاهده]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بساط پنجم‌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عبقریّه اوّل [غیبت حضرت، امتحان بزرگ الهی]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عبقریّه دوّم [منع تعیین وقت ظهور]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عبقریّه سوّم [پاداش منتظران ظهور]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عبقریّه چهارم [وظایف مؤمنان در زمان غیبت]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عبقریّه پنجم [آیات علایم ظهور]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عبقریّه ششم [علایم عمومی ظهور]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عبقریّه هفتم [اقسام علایم ظهور]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عبقریّه هشتم [کیفیت ظهور صاحب الامر (علیه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عبقریّه نهم [ذکر خصایص صاحب الامر (علیه السلام)]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عبقریّه دهم [اخبار زمان ظهور]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عبقریّه یازدهم [مواریث انبیا در وقت ظهور]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عبقریه دوازدهم [علایم ظهور در حدیث مفضل]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عبقریّه سیزدهم [رجعت و کیفیت آن]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برج اوّل [وقوع رجعت در امم سابق]</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برج دوّم [تأویل آیات رجعت مطلقه]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برج سوّم [آیات رجعت]</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برج چهارم [اخبار وقوع رجعت]</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برج پنجم [اخبار رجعت در امّت پیامبر (صلی الله علیه و آله)]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برج ششم [زیارات دالّ بر رجعت]</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برج هفتم [دعاهای رجعت]</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برج هشتم [اخبار رجعت ائمه (علیه السلام)]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برج نهم [مناظرات اصحاب با مخالفین رجعت]</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برج دهم [اشکالات وارده بر رجعت]</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عبقریّه چهاردهم [توقیعات صادره از حضرت]</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دوّم از توقیعات [توقیعات صادره از ناحیه مقدسه]</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72_160320"/>
    <w:bookmarkEnd w:id="0"/>
    <w:p>
      <w:pPr>
        <w:pStyle w:val="Heading2"/>
      </w:pPr>
      <w:bookmarkStart w:id="72" w:name="_Toc1"/>
      <w:r>
        <w:t>مشخصات کتاب</w:t>
      </w:r>
      <w:bookmarkEnd w:id="72"/>
    </w:p>
    <w:p>
      <w:pPr>
        <w:pStyle w:val="BookText"/>
      </w:pPr>
      <w:r>
        <w:rPr>
          <w:rFonts w:ascii="IRNazanin" w:hAnsi="IRNazanin" w:eastAsia="IRNazanin" w:cs="IRNazanin"/>
          <w:lang w:bidi="fa-IR"/>
          <w:color w:val="111111"/>
          <w:sz w:val="28"/>
          <w:szCs w:val="28"/>
          <w:rtl/>
        </w:rPr>
        <w:t xml:space="preserve">سرشناسه : نهاوندی علی‌اکبر، ۱۲۳۸ - ۱۳۲۹.</w:t>
      </w:r>
    </w:p>
    <w:p>
      <w:pPr>
        <w:pStyle w:val="BookText"/>
      </w:pPr>
      <w:r>
        <w:rPr>
          <w:rFonts w:ascii="IRNazanin" w:hAnsi="IRNazanin" w:eastAsia="IRNazanin" w:cs="IRNazanin"/>
          <w:lang w:bidi="fa-IR"/>
          <w:color w:val="111111"/>
          <w:sz w:val="28"/>
          <w:szCs w:val="28"/>
          <w:rtl/>
        </w:rPr>
        <w:t xml:space="preserve">عنوان و نام پدیدآور : العبقری‌الحسان فی احوال مولانا صاحب‌الزمان / مولف علی‌اکبر نهاوندی ؛ تحقیق و تصحیح صادق برزگر بفرویی - حسین احمدی‌قمی.</w:t>
      </w:r>
    </w:p>
    <w:p>
      <w:pPr>
        <w:pStyle w:val="BookText"/>
      </w:pPr>
      <w:r>
        <w:rPr>
          <w:rFonts w:ascii="IRNazanin" w:hAnsi="IRNazanin" w:eastAsia="IRNazanin" w:cs="IRNazanin"/>
          <w:lang w:bidi="fa-IR"/>
          <w:color w:val="111111"/>
          <w:sz w:val="28"/>
          <w:szCs w:val="28"/>
          <w:rtl/>
        </w:rPr>
        <w:t xml:space="preserve">مشخصات نشر : قم مسجد مقدس جمکران ۱۳۸۸ - .</w:t>
      </w:r>
    </w:p>
    <w:p>
      <w:pPr>
        <w:pStyle w:val="BookText"/>
      </w:pPr>
      <w:r>
        <w:rPr>
          <w:rFonts w:ascii="IRNazanin" w:hAnsi="IRNazanin" w:eastAsia="IRNazanin" w:cs="IRNazanin"/>
          <w:lang w:bidi="fa-IR"/>
          <w:color w:val="111111"/>
          <w:sz w:val="28"/>
          <w:szCs w:val="28"/>
          <w:rtl/>
        </w:rPr>
        <w:t xml:space="preserve">مشخصات ظاهری : 9ج.</w:t>
      </w:r>
    </w:p>
    <w:p>
      <w:pPr>
        <w:pStyle w:val="BookText"/>
      </w:pPr>
      <w:r>
        <w:rPr>
          <w:rFonts w:ascii="IRNazanin" w:hAnsi="IRNazanin" w:eastAsia="IRNazanin" w:cs="IRNazanin"/>
          <w:lang w:bidi="fa-IR"/>
          <w:color w:val="111111"/>
          <w:sz w:val="28"/>
          <w:szCs w:val="28"/>
          <w:rtl/>
        </w:rPr>
        <w:t xml:space="preserve">شابک : ۵۰۰۰۰ ریال : دوره ، چاپ دوم : 978-964-973-102-5 ؛ ۴۲۰۰۰ ریال (ج.۱) ؛ : ج. ۱ ، چاپ دوم 978-964-973-103-2 : ؛ ج. ۲ ، چاپ دوم  978-964-973-104-9 ؛ ۴۲۰۰۰ ریال (چ.۲) ؛ ج. ۳ ، چاپ دوم 978-964-973-105-6 : ؛ ۴۲۰۰۰ ریال (ج.۳) ؛ ۴۲۰۰۰ ریال (ج. ۴  ؛ ج. ۴ ، چاپ دوم 978-964-973-106-3 : ؛ ج. ۵ ، چاپ دوم 978-964-973-107-0 : ؛ ۴۲۰۰۰۰ ریال (ج.۵) ؛ ۴۲۰۰۰ ریال (ج. ۶  ؛ ۴۲۰۰۰ ریال (ج. ۷  ؛ ج. ۶ ، چاپ دوم : 978-964-973-108-7 ؛ ۴۲۰۰۰ ریال: ج. ۷ 978-964-973-109-4 : ؛ ۴۲۰۰۰۰ ریال (ج.۸)</w:t>
      </w:r>
    </w:p>
    <w:p>
      <w:pPr>
        <w:pStyle w:val="BookText"/>
      </w:pPr>
      <w:r>
        <w:rPr>
          <w:rFonts w:ascii="IRNazanin" w:hAnsi="IRNazanin" w:eastAsia="IRNazanin" w:cs="IRNazanin"/>
          <w:lang w:bidi="fa-IR"/>
          <w:color w:val="111111"/>
          <w:sz w:val="28"/>
          <w:szCs w:val="28"/>
          <w:rtl/>
        </w:rPr>
        <w:t xml:space="preserve">یادداشت : ج. ۴، ۶ و ۸ (بخش دوم٬ چاپ اول: بهار ۱۳۸۶).</w:t>
      </w:r>
    </w:p>
    <w:p>
      <w:pPr>
        <w:pStyle w:val="BookText"/>
      </w:pPr>
      <w:r>
        <w:rPr>
          <w:rFonts w:ascii="IRNazanin" w:hAnsi="IRNazanin" w:eastAsia="IRNazanin" w:cs="IRNazanin"/>
          <w:lang w:bidi="fa-IR"/>
          <w:color w:val="111111"/>
          <w:sz w:val="28"/>
          <w:szCs w:val="28"/>
          <w:rtl/>
        </w:rPr>
        <w:t xml:space="preserve">یادداشت : ج.۱ و ۲ (چاپ اول: بهار ۱۳۸۶)</w:t>
      </w:r>
    </w:p>
    <w:p>
      <w:pPr>
        <w:pStyle w:val="BookText"/>
      </w:pPr>
      <w:r>
        <w:rPr>
          <w:rFonts w:ascii="IRNazanin" w:hAnsi="IRNazanin" w:eastAsia="IRNazanin" w:cs="IRNazanin"/>
          <w:lang w:bidi="fa-IR"/>
          <w:color w:val="111111"/>
          <w:sz w:val="28"/>
          <w:szCs w:val="28"/>
          <w:rtl/>
        </w:rPr>
        <w:t xml:space="preserve">یادداشت : ج.۳، ۵ و ۷ (بخش اول، چاپ اول: بهار ۱۳۸۶).</w:t>
      </w:r>
    </w:p>
    <w:p>
      <w:pPr>
        <w:pStyle w:val="BookText"/>
      </w:pPr>
      <w:r>
        <w:rPr>
          <w:rFonts w:ascii="IRNazanin" w:hAnsi="IRNazanin" w:eastAsia="IRNazanin" w:cs="IRNazanin"/>
          <w:lang w:bidi="fa-IR"/>
          <w:color w:val="111111"/>
          <w:sz w:val="28"/>
          <w:szCs w:val="28"/>
          <w:rtl/>
        </w:rPr>
        <w:t xml:space="preserve">یادداشت : ج. ۱ - ۸ ( چاپ دوم ).</w:t>
      </w:r>
    </w:p>
    <w:p>
      <w:pPr>
        <w:pStyle w:val="BookText"/>
      </w:pPr>
      <w:r>
        <w:rPr>
          <w:rFonts w:ascii="IRNazanin" w:hAnsi="IRNazanin" w:eastAsia="IRNazanin" w:cs="IRNazanin"/>
          <w:lang w:bidi="fa-IR"/>
          <w:color w:val="111111"/>
          <w:sz w:val="28"/>
          <w:szCs w:val="28"/>
          <w:rtl/>
        </w:rPr>
        <w:t xml:space="preserve">مندرجات : ج. ۲ . بساط دوم.- ج. ۳ . بساط سوم ، بخش اول.- ج. ۴ . بساط سوم ، بخش دوم.- ج. ۵ . بساط چهارم ، بخش اول.- ج. ۶ . بساط چهارم ، بخش دوم.- ج. ۷ . بساط پنجم ، بخش اول.- ج. ۸ . بساط پنجم ، بخش دوم</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شناسه افزوده : برزگر، صادق ۱۳۵۲ - مصحح</w:t>
      </w:r>
    </w:p>
    <w:p>
      <w:pPr>
        <w:pStyle w:val="BookText"/>
      </w:pPr>
      <w:r>
        <w:rPr>
          <w:rFonts w:ascii="IRNazanin" w:hAnsi="IRNazanin" w:eastAsia="IRNazanin" w:cs="IRNazanin"/>
          <w:lang w:bidi="fa-IR"/>
          <w:color w:val="111111"/>
          <w:sz w:val="28"/>
          <w:szCs w:val="28"/>
          <w:rtl/>
        </w:rPr>
        <w:t xml:space="preserve">شناسه افزوده : احمدی قمی حسین ۱۳۴۱ - مصحح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۲۲۴/۴/ن۹۳ع۲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۱۱۴۳۵۱۷</w:t>
      </w:r>
    </w:p>
    <w:p>
      <w:pPr>
        <w:pStyle w:val="Heading2"/>
      </w:pPr>
      <w:bookmarkStart w:id="73" w:name="_Toc2"/>
      <w:r>
        <w:t>اشاره</w:t>
      </w:r>
      <w:bookmarkEnd w:id="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العبقری‌الحسان فی احوال مولانا صاحب‌الزمان</w:t>
      </w:r>
    </w:p>
    <w:p>
      <w:pPr>
        <w:pStyle w:val="BookText"/>
      </w:pPr>
      <w:r>
        <w:rPr>
          <w:rFonts w:ascii="IRNazanin" w:hAnsi="IRNazanin" w:eastAsia="IRNazanin" w:cs="IRNazanin"/>
          <w:lang w:bidi="fa-IR"/>
          <w:color w:val="111111"/>
          <w:sz w:val="28"/>
          <w:szCs w:val="28"/>
          <w:rtl/>
        </w:rPr>
        <w:t xml:space="preserve">مولف علی‌اکبر نهاوندی</w:t>
      </w:r>
    </w:p>
    <w:p>
      <w:pPr>
        <w:pStyle w:val="BookText"/>
      </w:pPr>
      <w:r>
        <w:rPr>
          <w:rFonts w:ascii="IRNazanin" w:hAnsi="IRNazanin" w:eastAsia="IRNazanin" w:cs="IRNazanin"/>
          <w:lang w:bidi="fa-IR"/>
          <w:color w:val="111111"/>
          <w:sz w:val="28"/>
          <w:szCs w:val="28"/>
          <w:rtl/>
        </w:rPr>
        <w:t xml:space="preserve">تحقیق و تصحیح: صادق برزگر بفرویی - حسین احمدی‌قمی.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0372_160325"/>
    <w:bookmarkEnd w:id="1"/>
    <w:p>
      <w:pPr>
        <w:pStyle w:val="Heading2"/>
      </w:pPr>
      <w:bookmarkStart w:id="74" w:name="_Toc3"/>
      <w:r>
        <w:t>فهرست مطالب</w:t>
      </w:r>
      <w:bookmarkEnd w:id="74"/>
    </w:p>
    <w:p>
      <w:pPr>
        <w:pStyle w:val="BookText"/>
      </w:pPr>
      <w:r>
        <w:rPr>
          <w:rFonts w:ascii="IRNazanin" w:hAnsi="IRNazanin" w:eastAsia="IRNazanin" w:cs="IRNazanin"/>
          <w:lang w:bidi="fa-IR"/>
          <w:color w:val="111111"/>
          <w:sz w:val="28"/>
          <w:szCs w:val="28"/>
          <w:rtl/>
        </w:rPr>
        <w:t xml:space="preserve">7 آیات قرآن کریم</w:t>
      </w:r>
    </w:p>
    <w:p>
      <w:pPr>
        <w:pStyle w:val="BookText"/>
      </w:pPr>
      <w:r>
        <w:rPr>
          <w:rFonts w:ascii="IRNazanin" w:hAnsi="IRNazanin" w:eastAsia="IRNazanin" w:cs="IRNazanin"/>
          <w:lang w:bidi="fa-IR"/>
          <w:color w:val="111111"/>
          <w:sz w:val="28"/>
          <w:szCs w:val="28"/>
          <w:rtl/>
        </w:rPr>
        <w:t xml:space="preserve">65 احادیث عربی</w:t>
      </w:r>
    </w:p>
    <w:p>
      <w:pPr>
        <w:pStyle w:val="BookText"/>
      </w:pPr>
      <w:r>
        <w:rPr>
          <w:rFonts w:ascii="IRNazanin" w:hAnsi="IRNazanin" w:eastAsia="IRNazanin" w:cs="IRNazanin"/>
          <w:lang w:bidi="fa-IR"/>
          <w:color w:val="111111"/>
          <w:sz w:val="28"/>
          <w:szCs w:val="28"/>
          <w:rtl/>
        </w:rPr>
        <w:t xml:space="preserve">77 احادیث فارسی</w:t>
      </w:r>
    </w:p>
    <w:p>
      <w:pPr>
        <w:pStyle w:val="BookText"/>
      </w:pPr>
      <w:r>
        <w:rPr>
          <w:rFonts w:ascii="IRNazanin" w:hAnsi="IRNazanin" w:eastAsia="IRNazanin" w:cs="IRNazanin"/>
          <w:lang w:bidi="fa-IR"/>
          <w:color w:val="111111"/>
          <w:sz w:val="28"/>
          <w:szCs w:val="28"/>
          <w:rtl/>
        </w:rPr>
        <w:t xml:space="preserve">99 اسامی ائمه</w:t>
      </w:r>
    </w:p>
    <w:p>
      <w:pPr>
        <w:pStyle w:val="BookText"/>
      </w:pPr>
      <w:r>
        <w:rPr>
          <w:rFonts w:ascii="IRNazanin" w:hAnsi="IRNazanin" w:eastAsia="IRNazanin" w:cs="IRNazanin"/>
          <w:lang w:bidi="fa-IR"/>
          <w:color w:val="111111"/>
          <w:sz w:val="28"/>
          <w:szCs w:val="28"/>
          <w:rtl/>
        </w:rPr>
        <w:t xml:space="preserve">114 اسامی پیامبران</w:t>
      </w:r>
    </w:p>
    <w:p>
      <w:pPr>
        <w:pStyle w:val="BookText"/>
      </w:pPr>
      <w:r>
        <w:rPr>
          <w:rFonts w:ascii="IRNazanin" w:hAnsi="IRNazanin" w:eastAsia="IRNazanin" w:cs="IRNazanin"/>
          <w:lang w:bidi="fa-IR"/>
          <w:color w:val="111111"/>
          <w:sz w:val="28"/>
          <w:szCs w:val="28"/>
          <w:rtl/>
        </w:rPr>
        <w:t xml:space="preserve">119 اسامی حضرت حجت</w:t>
      </w:r>
    </w:p>
    <w:p>
      <w:pPr>
        <w:pStyle w:val="BookText"/>
      </w:pPr>
      <w:r>
        <w:rPr>
          <w:rFonts w:ascii="IRNazanin" w:hAnsi="IRNazanin" w:eastAsia="IRNazanin" w:cs="IRNazanin"/>
          <w:lang w:bidi="fa-IR"/>
          <w:color w:val="111111"/>
          <w:sz w:val="28"/>
          <w:szCs w:val="28"/>
          <w:rtl/>
        </w:rPr>
        <w:t xml:space="preserve">123 اماکن</w:t>
      </w:r>
    </w:p>
    <w:p>
      <w:pPr>
        <w:pStyle w:val="BookText"/>
      </w:pPr>
      <w:r>
        <w:rPr>
          <w:rFonts w:ascii="IRNazanin" w:hAnsi="IRNazanin" w:eastAsia="IRNazanin" w:cs="IRNazanin"/>
          <w:lang w:bidi="fa-IR"/>
          <w:color w:val="111111"/>
          <w:sz w:val="28"/>
          <w:szCs w:val="28"/>
          <w:rtl/>
        </w:rPr>
        <w:t xml:space="preserve">143 کتب و مقالات</w:t>
      </w:r>
    </w:p>
    <w:p>
      <w:pPr>
        <w:pStyle w:val="BookText"/>
      </w:pPr>
      <w:r>
        <w:rPr>
          <w:rFonts w:ascii="IRNazanin" w:hAnsi="IRNazanin" w:eastAsia="IRNazanin" w:cs="IRNazanin"/>
          <w:lang w:bidi="fa-IR"/>
          <w:color w:val="111111"/>
          <w:sz w:val="28"/>
          <w:szCs w:val="28"/>
          <w:rtl/>
        </w:rPr>
        <w:t xml:space="preserve">171 اشعار فارسی</w:t>
      </w:r>
    </w:p>
    <w:p>
      <w:pPr>
        <w:pStyle w:val="BookText"/>
      </w:pPr>
      <w:r>
        <w:rPr>
          <w:rFonts w:ascii="IRNazanin" w:hAnsi="IRNazanin" w:eastAsia="IRNazanin" w:cs="IRNazanin"/>
          <w:lang w:bidi="fa-IR"/>
          <w:color w:val="111111"/>
          <w:sz w:val="28"/>
          <w:szCs w:val="28"/>
          <w:rtl/>
        </w:rPr>
        <w:t xml:space="preserve">179 اشعار عربی</w:t>
      </w:r>
    </w:p>
    <w:p>
      <w:pPr>
        <w:pStyle w:val="BookText"/>
      </w:pPr>
      <w:r>
        <w:rPr>
          <w:rFonts w:ascii="IRNazanin" w:hAnsi="IRNazanin" w:eastAsia="IRNazanin" w:cs="IRNazanin"/>
          <w:lang w:bidi="fa-IR"/>
          <w:color w:val="111111"/>
          <w:sz w:val="28"/>
          <w:szCs w:val="28"/>
          <w:rtl/>
        </w:rPr>
        <w:t xml:space="preserve">201 اشخاص</w:t>
      </w:r>
    </w:p>
    <w:p>
      <w:pPr>
        <w:pStyle w:val="BookText"/>
      </w:pPr>
      <w:r>
        <w:rPr>
          <w:rFonts w:ascii="IRNazanin" w:hAnsi="IRNazanin" w:eastAsia="IRNazanin" w:cs="IRNazanin"/>
          <w:lang w:bidi="fa-IR"/>
          <w:color w:val="111111"/>
          <w:sz w:val="28"/>
          <w:szCs w:val="28"/>
          <w:rtl/>
        </w:rPr>
        <w:t xml:space="preserve">381 کلمات مشکل</w:t>
      </w:r>
    </w:p>
    <w:p>
      <w:pPr>
        <w:pStyle w:val="BookText"/>
      </w:pPr>
      <w:r>
        <w:rPr>
          <w:rFonts w:ascii="IRNazanin" w:hAnsi="IRNazanin" w:eastAsia="IRNazanin" w:cs="IRNazanin"/>
          <w:lang w:bidi="fa-IR"/>
          <w:color w:val="111111"/>
          <w:sz w:val="28"/>
          <w:szCs w:val="28"/>
          <w:rtl/>
        </w:rPr>
        <w:t xml:space="preserve">391 مندرجات</w:t>
      </w:r>
    </w:p>
    <w:p>
      <w:pPr>
        <w:pStyle w:val="BookText"/>
      </w:pPr>
      <w:r>
        <w:rPr>
          <w:rFonts w:ascii="IRNazanin" w:hAnsi="IRNazanin" w:eastAsia="IRNazanin" w:cs="IRNazanin"/>
          <w:lang w:bidi="fa-IR"/>
          <w:color w:val="111111"/>
          <w:sz w:val="28"/>
          <w:szCs w:val="28"/>
          <w:rtl/>
        </w:rPr>
        <w:t xml:space="preserve">467 منابع</w:t>
      </w:r>
    </w:p>
    <w:p>
      <w:pPr>
        <w:pStyle w:val="BookText"/>
      </w:pPr>
      <w:r>
        <w:rPr>
          <w:rFonts w:ascii="IRNazanin" w:hAnsi="IRNazanin" w:eastAsia="IRNazanin" w:cs="IRNazanin"/>
          <w:lang w:bidi="fa-IR"/>
          <w:color w:val="111111"/>
          <w:sz w:val="28"/>
          <w:szCs w:val="28"/>
          <w:rtl/>
        </w:rPr>
        <w:t xml:space="preserve">نکته: تمامی فهارست به جزء فهرست مندرجات کتاب از روی شماره مسلسل صفحات، استخراج شده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372_160326"/>
    <w:bookmarkEnd w:id="2"/>
    <w:p>
      <w:pPr>
        <w:pStyle w:val="Heading2"/>
      </w:pPr>
      <w:bookmarkStart w:id="75" w:name="_Toc4"/>
      <w:r>
        <w:t>فهرست آیات قرآن کریم‌</w:t>
      </w:r>
      <w:bookmarkEnd w:id="75"/>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آیات قرآن کریم</w:t>
      </w:r>
    </w:p>
    <w:p>
      <w:pPr>
        <w:pStyle w:val="BookText"/>
      </w:pPr>
      <w:r>
        <w:rPr>
          <w:rFonts w:ascii="Amiri" w:hAnsi="Amiri" w:eastAsia="Amiri" w:cs="Amiri"/>
          <w:lang w:bidi="ar-SA"/>
          <w:color w:val="111111"/>
          <w:sz w:val="28"/>
          <w:szCs w:val="28"/>
          <w:rtl/>
        </w:rPr>
        <w:t xml:space="preserve">1- سوره فاتحه، آیه 2؛ الْحَمْدُ لِلَّهِ رَبِّ الْعالَمِینَ 490، 3161.</w:t>
      </w:r>
    </w:p>
    <w:p>
      <w:pPr>
        <w:pStyle w:val="BookText"/>
      </w:pPr>
      <w:r>
        <w:rPr>
          <w:rFonts w:ascii="IRNazanin" w:hAnsi="IRNazanin" w:eastAsia="IRNazanin" w:cs="IRNazanin"/>
          <w:lang w:bidi="fa-IR"/>
          <w:color w:val="111111"/>
          <w:sz w:val="28"/>
          <w:szCs w:val="28"/>
          <w:rtl/>
        </w:rPr>
        <w:t xml:space="preserve">2- سوره بقره، آیه 1؛ الم 12، 13، 22، 56، 1776، 2719، 3291.</w:t>
      </w:r>
    </w:p>
    <w:p>
      <w:pPr>
        <w:pStyle w:val="BookText"/>
      </w:pPr>
      <w:r>
        <w:rPr>
          <w:rFonts w:ascii="Amiri" w:hAnsi="Amiri" w:eastAsia="Amiri" w:cs="Amiri"/>
          <w:lang w:bidi="ar-SA"/>
          <w:color w:val="111111"/>
          <w:sz w:val="28"/>
          <w:szCs w:val="28"/>
          <w:rtl/>
        </w:rPr>
        <w:t xml:space="preserve">2- سوره بقره، آیه 2؛ ذلِکَ الْکِتابُ لا رَیْبَ فِیهِ هُدیً لِلْمُتَّقِینَ 299، 604، 1776، 2719.</w:t>
      </w:r>
    </w:p>
    <w:p>
      <w:pPr>
        <w:pStyle w:val="BookText"/>
      </w:pPr>
      <w:r>
        <w:rPr>
          <w:rFonts w:ascii="Amiri" w:hAnsi="Amiri" w:eastAsia="Amiri" w:cs="Amiri"/>
          <w:lang w:bidi="ar-SA"/>
          <w:color w:val="111111"/>
          <w:sz w:val="28"/>
          <w:szCs w:val="28"/>
          <w:rtl/>
        </w:rPr>
        <w:t xml:space="preserve">2- سوره بقره، آیه 3؛ الَّذِینَ یُؤْمِنُونَ بِالْغَیْبِ وَ یُقِیمُونَ الصَّلاةَ وَ مِمَّا رَزَقْناهُمْ یُنْفِقُونَ 12، 13، 22، 56، 604، 801، 1233، 2719.</w:t>
      </w:r>
    </w:p>
    <w:p>
      <w:pPr>
        <w:pStyle w:val="BookText"/>
      </w:pPr>
      <w:r>
        <w:rPr>
          <w:rFonts w:ascii="Amiri" w:hAnsi="Amiri" w:eastAsia="Amiri" w:cs="Amiri"/>
          <w:lang w:bidi="ar-SA"/>
          <w:color w:val="111111"/>
          <w:sz w:val="28"/>
          <w:szCs w:val="28"/>
          <w:rtl/>
        </w:rPr>
        <w:t xml:space="preserve">2- سوره بقره، آیه 16؛ أُولئِکَ الَّذِینَ اشْتَرَوُا الضَّلالَةَ بِالْهُدی فَما رَبِحَتْ تِجارَتُهُمْ وَ ما کانُوا مُهْتَدِینَ 2899.</w:t>
      </w:r>
    </w:p>
    <w:p>
      <w:pPr>
        <w:pStyle w:val="BookText"/>
      </w:pPr>
      <w:r>
        <w:rPr>
          <w:rFonts w:ascii="Amiri" w:hAnsi="Amiri" w:eastAsia="Amiri" w:cs="Amiri"/>
          <w:lang w:bidi="ar-SA"/>
          <w:color w:val="111111"/>
          <w:sz w:val="28"/>
          <w:szCs w:val="28"/>
          <w:rtl/>
        </w:rPr>
        <w:t xml:space="preserve">2- سوره بقره، آیه 18؛ صُمٌّ بُکْمٌ عُمْیٌ فَهُمْ لا یَرْجِعُونَ 513.</w:t>
      </w:r>
    </w:p>
    <w:p>
      <w:pPr>
        <w:pStyle w:val="BookText"/>
      </w:pPr>
      <w:r>
        <w:rPr>
          <w:rFonts w:ascii="Amiri" w:hAnsi="Amiri" w:eastAsia="Amiri" w:cs="Amiri"/>
          <w:lang w:bidi="ar-SA"/>
          <w:color w:val="111111"/>
          <w:sz w:val="28"/>
          <w:szCs w:val="28"/>
          <w:rtl/>
        </w:rPr>
        <w:t xml:space="preserve">2- سوره بقره، آیه 29؛ هُوَ الَّذِی خَلَقَ لَکُمْ ما فِی الْأَرْضِ جَمِیعاً ثُمَّ اسْتَوی إِلَی السَّماءِ فَسَوَّاهُنَّ سَبْعَ سَماواتٍ وَ هُوَ بِکُلِّ شَیْ‌ءٍ عَلِیمٌ 1216.</w:t>
      </w:r>
    </w:p>
    <w:p>
      <w:pPr>
        <w:pStyle w:val="BookText"/>
      </w:pPr>
      <w:r>
        <w:rPr>
          <w:rFonts w:ascii="Amiri" w:hAnsi="Amiri" w:eastAsia="Amiri" w:cs="Amiri"/>
          <w:lang w:bidi="ar-SA"/>
          <w:color w:val="111111"/>
          <w:sz w:val="28"/>
          <w:szCs w:val="28"/>
          <w:rtl/>
        </w:rPr>
        <w:t xml:space="preserve">2- سوره بقره، آیه 30؛ وَ إِذْ قالَ رَبُّکَ لِلْمَلائِکَةِ إِنِّی جاعِلٌ فِی الْأَرْضِ خَلِیفَةً قالُوا أَ تَجْعَلُ فِیها مَنْ یُفْسِدُ فِیها وَ یَسْفِکُ الدِّماءَ وَ نَحْنُ نُسَبِّحُ بِحَمْدِکَ وَ نُقَدِّسُ لَکَ قالَ إِنِّی أَعْلَمُ ما لا تَعْلَمُونَ 314.</w:t>
      </w:r>
    </w:p>
    <w:p>
      <w:pPr>
        <w:pStyle w:val="BookText"/>
      </w:pPr>
      <w:r>
        <w:rPr>
          <w:rFonts w:ascii="Amiri" w:hAnsi="Amiri" w:eastAsia="Amiri" w:cs="Amiri"/>
          <w:lang w:bidi="ar-SA"/>
          <w:color w:val="111111"/>
          <w:sz w:val="28"/>
          <w:szCs w:val="28"/>
          <w:rtl/>
        </w:rPr>
        <w:t xml:space="preserve">2- سوره بقره، آیه 37؛ فَتَلَقَّی آدَمُ مِنْ رَبِّهِ کَلِماتٍ فَتابَ عَلَیْهِ إِنَّهُ هُوَ التَّوَّابُ الرَّحِیمُ 3378.</w:t>
      </w:r>
    </w:p>
    <w:p>
      <w:pPr>
        <w:pStyle w:val="BookText"/>
      </w:pPr>
      <w:r>
        <w:rPr>
          <w:rFonts w:ascii="Amiri" w:hAnsi="Amiri" w:eastAsia="Amiri" w:cs="Amiri"/>
          <w:lang w:bidi="ar-SA"/>
          <w:color w:val="111111"/>
          <w:sz w:val="28"/>
          <w:szCs w:val="28"/>
          <w:rtl/>
        </w:rPr>
        <w:t xml:space="preserve">2- سوره بقره، آیه 45؛ وَ اسْتَعِینُوا بِالصَّبْرِ وَ الصَّلاةِ وَ إِنَّها لَکَبِیرَةٌ إِلَّا عَلَی الْخاشِعِینَ 3263.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سوره بقره، آیه 55؛ وَ إِذْ قُلْتُمْ یا مُوسی لَنْ نُؤْمِنَ لَکَ حَتَّی نَرَی اللَّهَ جَهْرَةً فَأَخَذَتْکُمُ الصَّاعِقَةُ وَ أَنْتُمْ تَنْظُرُونَ 1850، 3255.</w:t>
      </w:r>
    </w:p>
    <w:p>
      <w:pPr>
        <w:pStyle w:val="BookText"/>
      </w:pPr>
      <w:r>
        <w:rPr>
          <w:rFonts w:ascii="Amiri" w:hAnsi="Amiri" w:eastAsia="Amiri" w:cs="Amiri"/>
          <w:lang w:bidi="ar-SA"/>
          <w:color w:val="111111"/>
          <w:sz w:val="28"/>
          <w:szCs w:val="28"/>
          <w:rtl/>
        </w:rPr>
        <w:t xml:space="preserve">2- سوره بقره، آیه 56؛ ثُمَّ بَعَثْناکُمْ مِنْ بَعْدِ مَوْتِکُمْ لَعَلَّکُمْ تَشْکُرُونَ 1286، 3255، 3289، 3282، 3430.</w:t>
      </w:r>
    </w:p>
    <w:p>
      <w:pPr>
        <w:pStyle w:val="BookText"/>
      </w:pPr>
      <w:r>
        <w:rPr>
          <w:rFonts w:ascii="Amiri" w:hAnsi="Amiri" w:eastAsia="Amiri" w:cs="Amiri"/>
          <w:lang w:bidi="ar-SA"/>
          <w:color w:val="111111"/>
          <w:sz w:val="28"/>
          <w:szCs w:val="28"/>
          <w:rtl/>
        </w:rPr>
        <w:t xml:space="preserve">2- سوره بقره، آیه 57؛ وَ ظَلَّلْنا عَلَیْکُمُ الْغَمامَ وَ أَنْزَلْنا عَلَیْکُمُ الْمَنَّ وَ السَّلْوی کُلُوا مِنْ طَیِّباتِ ما رَزَقْناکُمْ وَ ما ظَلَمُونا وَ لکِنْ کانُوا أَنْفُسَهُمْ یَظْلِمُونَ 3255.</w:t>
      </w:r>
    </w:p>
    <w:p>
      <w:pPr>
        <w:pStyle w:val="BookText"/>
      </w:pPr>
      <w:r>
        <w:rPr>
          <w:rFonts w:ascii="Amiri" w:hAnsi="Amiri" w:eastAsia="Amiri" w:cs="Amiri"/>
          <w:lang w:bidi="ar-SA"/>
          <w:color w:val="111111"/>
          <w:sz w:val="28"/>
          <w:szCs w:val="28"/>
          <w:rtl/>
        </w:rPr>
        <w:t xml:space="preserve">2- سوره بقره، آیه 60؛ وَ إِذِ اسْتَسْقی مُوسی لِقَوْمِهِ فَقُلْنَا اضْرِبْ بِعَصاکَ الْحَجَرَ فَانْفَجَرَتْ مِنْهُ اثْنَتا عَشْرَةَ عَیْناً قَدْ عَلِمَ کُلُّ أُناسٍ مَشْرَبَهُمْ کُلُوا وَ اشْرَبُوا مِنْ رِزْقِ اللَّهِ وَ لا تَعْثَوْا فِی الْأَرْضِ مُفْسِدِینَ 3098، 3100، 3104، 3101، 3102.</w:t>
      </w:r>
    </w:p>
    <w:p>
      <w:pPr>
        <w:pStyle w:val="BookText"/>
      </w:pPr>
      <w:r>
        <w:rPr>
          <w:rFonts w:ascii="Amiri" w:hAnsi="Amiri" w:eastAsia="Amiri" w:cs="Amiri"/>
          <w:lang w:bidi="ar-SA"/>
          <w:color w:val="111111"/>
          <w:sz w:val="28"/>
          <w:szCs w:val="28"/>
          <w:rtl/>
        </w:rPr>
        <w:t xml:space="preserve">2- سوره بقره، آیه 67؛ وَ إِذْ قالَ مُوسی لِقَوْمِهِ إِنَّ اللَّهَ یَأْمُرُکُمْ أَنْ تَذْبَحُوا بَقَرَةً قالُوا أَ تَتَّخِذُنا هُزُواً قالَ أَعُوذُ بِاللَّهِ أَنْ أَکُونَ مِنَ الْجاهِلِینَ 3264، 3267. 2- سوره بقره، آیه 69؛ قالُوا ادْعُ لَنا رَبَّکَ یُبَیِّنْ لَنا ما لَوْنُها قالَ إِنَّهُ یَقُولُ إِنَّها بَقَرَةٌ صَفْراءُ فاقِعٌ لَوْنُها تَسُرُّ النَّاظِرِینَ 3267.</w:t>
      </w:r>
    </w:p>
    <w:p>
      <w:pPr>
        <w:pStyle w:val="BookText"/>
      </w:pPr>
      <w:r>
        <w:rPr>
          <w:rFonts w:ascii="Amiri" w:hAnsi="Amiri" w:eastAsia="Amiri" w:cs="Amiri"/>
          <w:lang w:bidi="ar-SA"/>
          <w:color w:val="111111"/>
          <w:sz w:val="28"/>
          <w:szCs w:val="28"/>
          <w:rtl/>
        </w:rPr>
        <w:t xml:space="preserve">2- سوره بقره، آیه 70؛ قالُوا ادْعُ لَنا رَبَّکَ یُبَیِّنْ لَنا ما هِیَ إِنَّ الْبَقَرَ تَشابَهَ عَلَیْنا وَ إِنَّا إِنْ شاءَ اللَّهُ لَمُهْتَدُونَ 3268.</w:t>
      </w:r>
    </w:p>
    <w:p>
      <w:pPr>
        <w:pStyle w:val="BookText"/>
      </w:pPr>
      <w:r>
        <w:rPr>
          <w:rFonts w:ascii="Amiri" w:hAnsi="Amiri" w:eastAsia="Amiri" w:cs="Amiri"/>
          <w:lang w:bidi="ar-SA"/>
          <w:color w:val="111111"/>
          <w:sz w:val="28"/>
          <w:szCs w:val="28"/>
          <w:rtl/>
        </w:rPr>
        <w:t xml:space="preserve">2- سوره بقره، آیه 71؛ قالَ إِنَّهُ یَقُولُ إِنَّها بَقَرَةٌ لا ذَلُولٌ تُثِیرُ الْأَرْضَ وَ لا تَسْقِی الْحَرْثَ مُسَلَّمَةٌ لا شِیَةَ فِیها قالُوا الْآنَ جِئْتَ بِالْحَقِّ فَذَبَحُوها وَ ما کادُوا یَفْعَلُونَ 3268.</w:t>
      </w:r>
    </w:p>
    <w:p>
      <w:pPr>
        <w:pStyle w:val="BookText"/>
      </w:pPr>
      <w:r>
        <w:rPr>
          <w:rFonts w:ascii="Amiri" w:hAnsi="Amiri" w:eastAsia="Amiri" w:cs="Amiri"/>
          <w:lang w:bidi="ar-SA"/>
          <w:color w:val="111111"/>
          <w:sz w:val="28"/>
          <w:szCs w:val="28"/>
          <w:rtl/>
        </w:rPr>
        <w:t xml:space="preserve">2- سوره بقره، آیه 85؛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511، 1824.</w:t>
      </w:r>
    </w:p>
    <w:p>
      <w:pPr>
        <w:pStyle w:val="BookText"/>
      </w:pPr>
      <w:r>
        <w:rPr>
          <w:rFonts w:ascii="Amiri" w:hAnsi="Amiri" w:eastAsia="Amiri" w:cs="Amiri"/>
          <w:lang w:bidi="ar-SA"/>
          <w:color w:val="111111"/>
          <w:sz w:val="28"/>
          <w:szCs w:val="28"/>
          <w:rtl/>
        </w:rPr>
        <w:t xml:space="preserve">2- سوره بقره، آیه 98؛ مَنْ کانَ عَدُوًّا لِلَّهِ وَ مَلائِکَتِهِ وَ رُسُلِهِ وَ جِبْرِیلَ وَ مِیکالَ فَإِنَّ اللَّهَ عَدُوٌّ لِلْکافِرِینَ 1806.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سوره بقره، آیه 124؛ وَ إِذِ ابْتَلی إِبْراهِیمَ رَبُّهُ بِکَلِماتٍ فَأَتَمَّهُنَّ قالَ إِنِّی جاعِلُکَ لِلنَّاسِ إِماماً قالَ وَ مِنْ ذُرِّیَّتِی قالَ لا یَنالُ عَهْدِی الظَّالِمِینَ 3229.</w:t>
      </w:r>
    </w:p>
    <w:p>
      <w:pPr>
        <w:pStyle w:val="BookText"/>
      </w:pPr>
      <w:r>
        <w:rPr>
          <w:rFonts w:ascii="Amiri" w:hAnsi="Amiri" w:eastAsia="Amiri" w:cs="Amiri"/>
          <w:lang w:bidi="ar-SA"/>
          <w:color w:val="111111"/>
          <w:sz w:val="28"/>
          <w:szCs w:val="28"/>
          <w:rtl/>
        </w:rPr>
        <w:t xml:space="preserve">2- سوره بقره، آیه 128؛ رَبَّنا وَ اجْعَلْنا مُسْلِمَیْنِ لَکَ وَ مِنْ ذُرِّیَّتِنا أُمَّةً مُسْلِمَةً لَکَ وَ أَرِنا مَناسِکَنا وَ تُبْ عَلَیْنا إِنَّکَ أَنْتَ التَّوَّابُ الرَّحِیمُ 3193.</w:t>
      </w:r>
    </w:p>
    <w:p>
      <w:pPr>
        <w:pStyle w:val="BookText"/>
      </w:pPr>
      <w:r>
        <w:rPr>
          <w:rFonts w:ascii="Amiri" w:hAnsi="Amiri" w:eastAsia="Amiri" w:cs="Amiri"/>
          <w:lang w:bidi="ar-SA"/>
          <w:color w:val="111111"/>
          <w:sz w:val="28"/>
          <w:szCs w:val="28"/>
          <w:rtl/>
        </w:rPr>
        <w:t xml:space="preserve">2- سوره بقره، آیه 133؛ أَمْ کُنْتُمْ شُهَداءَ إِذْ حَضَرَ یَعْقُوبَ الْمَوْتُ إِذْ قالَ لِبَنِیهِ ما تَعْبُدُونَ مِنْ بَعْدِی قالُوا نَعْبُدُ إِلهَکَ وَ إِلهَ آبائِکَ إِبْراهِیمَ وَ إِسْماعِیلَ وَ إِسْحاقَ إِلهاً واحِداً وَ نَحْنُ لَهُ مُسْلِمُونَ 1047، 3194.</w:t>
      </w:r>
    </w:p>
    <w:p>
      <w:pPr>
        <w:pStyle w:val="BookText"/>
      </w:pPr>
      <w:r>
        <w:rPr>
          <w:rFonts w:ascii="Amiri" w:hAnsi="Amiri" w:eastAsia="Amiri" w:cs="Amiri"/>
          <w:lang w:bidi="ar-SA"/>
          <w:color w:val="111111"/>
          <w:sz w:val="28"/>
          <w:szCs w:val="28"/>
          <w:rtl/>
        </w:rPr>
        <w:t xml:space="preserve">2- سوره بقره، آیه 136؛ 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3194، 3194.</w:t>
      </w:r>
    </w:p>
    <w:p>
      <w:pPr>
        <w:pStyle w:val="BookText"/>
      </w:pPr>
      <w:r>
        <w:rPr>
          <w:rFonts w:ascii="Amiri" w:hAnsi="Amiri" w:eastAsia="Amiri" w:cs="Amiri"/>
          <w:lang w:bidi="ar-SA"/>
          <w:color w:val="111111"/>
          <w:sz w:val="28"/>
          <w:szCs w:val="28"/>
          <w:rtl/>
        </w:rPr>
        <w:t xml:space="preserve">2- سوره بقره، آیه 148؛ وَ لِکُلٍّ وِجْهَةٌ هُوَ مُوَلِّیها فَاسْتَبِقُوا الْخَیْراتِ أَیْنَ ما تَکُونُوا یَأْتِ بِکُمُ اللَّهُ جَمِیعاً إِنَّ اللَّهَ عَلی کُلِّ شَیْ‌ءٍ قَدِیرٌ 163، 423، 633، 2824.</w:t>
      </w:r>
    </w:p>
    <w:p>
      <w:pPr>
        <w:pStyle w:val="BookText"/>
      </w:pPr>
      <w:r>
        <w:rPr>
          <w:rFonts w:ascii="Amiri" w:hAnsi="Amiri" w:eastAsia="Amiri" w:cs="Amiri"/>
          <w:lang w:bidi="ar-SA"/>
          <w:color w:val="111111"/>
          <w:sz w:val="28"/>
          <w:szCs w:val="28"/>
          <w:rtl/>
        </w:rPr>
        <w:t xml:space="preserve">2- سوره بقره، آیه 155؛ وَ لَنَبْلُوَنَّکُمْ بِشَیْ‌ءٍ مِنَ الْخَوْفِ وَ الْجُوعِ وَ نَقْصٍ مِنَ الْأَمْوالِ وَ الْأَنْفُسِ وَ الثَّمَراتِ وَ بَشِّرِ الصَّابِرِینَ 2795، 3163.</w:t>
      </w:r>
    </w:p>
    <w:p>
      <w:pPr>
        <w:pStyle w:val="BookText"/>
      </w:pPr>
      <w:r>
        <w:rPr>
          <w:rFonts w:ascii="Amiri" w:hAnsi="Amiri" w:eastAsia="Amiri" w:cs="Amiri"/>
          <w:lang w:bidi="ar-SA"/>
          <w:color w:val="111111"/>
          <w:sz w:val="28"/>
          <w:szCs w:val="28"/>
          <w:rtl/>
        </w:rPr>
        <w:t xml:space="preserve">2- سوره بقره، آیه 156؛ الَّذِینَ إِذا أَصابَتْهُمْ مُصِیبَةٌ قالُوا إِنَّا لِلَّهِ وَ إِنَّا إِلَیْهِ راجِعُونَ 12، 13، 22، 56، 1919، 2084، 3163.</w:t>
      </w:r>
    </w:p>
    <w:p>
      <w:pPr>
        <w:pStyle w:val="BookText"/>
      </w:pPr>
      <w:r>
        <w:rPr>
          <w:rFonts w:ascii="Amiri" w:hAnsi="Amiri" w:eastAsia="Amiri" w:cs="Amiri"/>
          <w:lang w:bidi="ar-SA"/>
          <w:color w:val="111111"/>
          <w:sz w:val="28"/>
          <w:szCs w:val="28"/>
          <w:rtl/>
        </w:rPr>
        <w:t xml:space="preserve">2- سوره بقره، آیه 157؛ أُولئِکَ عَلَیْهِمْ صَلَواتٌ مِنْ رَبِّهِمْ وَ رَحْمَةٌ وَ أُولئِکَ هُمُ الْمُهْتَدُونَ 2084.</w:t>
      </w:r>
    </w:p>
    <w:p>
      <w:pPr>
        <w:pStyle w:val="BookText"/>
      </w:pPr>
      <w:r>
        <w:rPr>
          <w:rFonts w:ascii="Amiri" w:hAnsi="Amiri" w:eastAsia="Amiri" w:cs="Amiri"/>
          <w:lang w:bidi="ar-SA"/>
          <w:color w:val="111111"/>
          <w:sz w:val="28"/>
          <w:szCs w:val="28"/>
          <w:rtl/>
        </w:rPr>
        <w:t xml:space="preserve">2- سوره بقره، آیه 180؛ کُتِبَ عَلَیْکُمْ إِذا حَضَرَ أَحَدَکُمُ الْمَوْتُ إِنْ تَرَکَ خَیْراً الْوَصِیَّةُ لِلْوالِدَیْنِ وَ الْأَقْرَبِینَ بِالْمَعْرُوفِ حَقًّا عَلَی الْمُتَّقِینَ 2901.</w:t>
      </w:r>
    </w:p>
    <w:p>
      <w:pPr>
        <w:pStyle w:val="BookText"/>
      </w:pPr>
      <w:r>
        <w:rPr>
          <w:rFonts w:ascii="Amiri" w:hAnsi="Amiri" w:eastAsia="Amiri" w:cs="Amiri"/>
          <w:lang w:bidi="ar-SA"/>
          <w:color w:val="111111"/>
          <w:sz w:val="28"/>
          <w:szCs w:val="28"/>
          <w:rtl/>
        </w:rPr>
        <w:t xml:space="preserve">2- سوره بقره، آیه 185؛ 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1024.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سوره بقره، آیه 186؛ وَ إِذا سَأَلَکَ عِبادِی عَنِّی فَإِنِّی قَرِیبٌ أُجِیبُ دَعْوَةَ الدَّاعِ إِذا دَعانِ فَلْیَسْتَجِیبُوا لِی وَ لْیُؤْمِنُوا بِی لَعَلَّهُمْ یَرْشُدُونَ 1899.</w:t>
      </w:r>
    </w:p>
    <w:p>
      <w:pPr>
        <w:pStyle w:val="BookText"/>
      </w:pPr>
      <w:r>
        <w:rPr>
          <w:rFonts w:ascii="Amiri" w:hAnsi="Amiri" w:eastAsia="Amiri" w:cs="Amiri"/>
          <w:lang w:bidi="ar-SA"/>
          <w:color w:val="111111"/>
          <w:sz w:val="28"/>
          <w:szCs w:val="28"/>
          <w:rtl/>
        </w:rPr>
        <w:t xml:space="preserve">2- سوره بقره، آیه 193؛ وَ قاتِلُوهُمْ حَتَّی لا تَکُونَ فِتْنَةٌ وَ یَکُونَ الدِّینُ لِلَّهِ فَإِنِ انْتَهَوْا فَلا عُدْوانَ إِلَّا عَلَی الظَّالِمِینَ 3242.</w:t>
      </w:r>
    </w:p>
    <w:p>
      <w:pPr>
        <w:pStyle w:val="BookText"/>
      </w:pPr>
      <w:r>
        <w:rPr>
          <w:rFonts w:ascii="Amiri" w:hAnsi="Amiri" w:eastAsia="Amiri" w:cs="Amiri"/>
          <w:lang w:bidi="ar-SA"/>
          <w:color w:val="111111"/>
          <w:sz w:val="28"/>
          <w:szCs w:val="28"/>
          <w:rtl/>
        </w:rPr>
        <w:t xml:space="preserve">2- سوره بقره، آیه 204؛ وَ مِنَ النَّاسِ مَنْ یُعْجِبُکَ قَوْلُهُ فِی الْحَیاةِ الدُّنْیا وَ یُشْهِدُ اللَّهَ عَلی ما فِی قَلْبِهِ وَ هُوَ أَلَدُّ الْخِصامِ 3237.</w:t>
      </w:r>
    </w:p>
    <w:p>
      <w:pPr>
        <w:pStyle w:val="BookText"/>
      </w:pPr>
      <w:r>
        <w:rPr>
          <w:rFonts w:ascii="Amiri" w:hAnsi="Amiri" w:eastAsia="Amiri" w:cs="Amiri"/>
          <w:lang w:bidi="ar-SA"/>
          <w:color w:val="111111"/>
          <w:sz w:val="28"/>
          <w:szCs w:val="28"/>
          <w:rtl/>
        </w:rPr>
        <w:t xml:space="preserve">2- سوره بقره، آیه 205؛ وَ إِذا تَوَلَّی سَعی فِی الْأَرْضِ لِیُفْسِدَ فِیها وَ یُهْلِکَ الْحَرْثَ وَ النَّسْلَ وَ اللَّهُ لا یُحِبُّ الْفَسادَ 3237.</w:t>
      </w:r>
    </w:p>
    <w:p>
      <w:pPr>
        <w:pStyle w:val="BookText"/>
      </w:pPr>
      <w:r>
        <w:rPr>
          <w:rFonts w:ascii="Amiri" w:hAnsi="Amiri" w:eastAsia="Amiri" w:cs="Amiri"/>
          <w:lang w:bidi="ar-SA"/>
          <w:color w:val="111111"/>
          <w:sz w:val="28"/>
          <w:szCs w:val="28"/>
          <w:rtl/>
        </w:rPr>
        <w:t xml:space="preserve">2- سوره بقره، آیه 207؛ وَ مِنَ النَّاسِ مَنْ یَشْرِی نَفْسَهُ ابْتِغاءَ مَرْضاتِ اللَّهِ وَ اللَّهُ رَؤُفٌ بِالْعِبادِ 1413.</w:t>
      </w:r>
    </w:p>
    <w:p>
      <w:pPr>
        <w:pStyle w:val="BookText"/>
      </w:pPr>
      <w:r>
        <w:rPr>
          <w:rFonts w:ascii="Amiri" w:hAnsi="Amiri" w:eastAsia="Amiri" w:cs="Amiri"/>
          <w:lang w:bidi="ar-SA"/>
          <w:color w:val="111111"/>
          <w:sz w:val="28"/>
          <w:szCs w:val="28"/>
          <w:rtl/>
        </w:rPr>
        <w:t xml:space="preserve">2- سوره بقره، آیه 214؛ 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1171، 2729، 2821.</w:t>
      </w:r>
    </w:p>
    <w:p>
      <w:pPr>
        <w:pStyle w:val="BookText"/>
      </w:pPr>
      <w:r>
        <w:rPr>
          <w:rFonts w:ascii="Amiri" w:hAnsi="Amiri" w:eastAsia="Amiri" w:cs="Amiri"/>
          <w:lang w:bidi="ar-SA"/>
          <w:color w:val="111111"/>
          <w:sz w:val="28"/>
          <w:szCs w:val="28"/>
          <w:rtl/>
        </w:rPr>
        <w:t xml:space="preserve">2- سوره بقره، آیه 222؛ وَ یَسْئَلُونَکَ عَنِ الْمَحِیضِ قُلْ هُوَ أَذیً فَاعْتَزِلُوا النِّساءَ فِی الْمَحِیضِ وَ لا تَقْرَبُوهُنَّ حَتَّی یَطْهُرْنَ فَإِذا تَطَهَّرْنَ فَأْتُوهُنَّ مِنْ حَیْثُ أَمَرَکُمُ اللَّهُ إِنَّ اللَّهَ یُحِبُّ التَّوَّابِینَ وَ یُحِبُّ الْمُتَطَهِّرِینَ 3366.</w:t>
      </w:r>
    </w:p>
    <w:p>
      <w:pPr>
        <w:pStyle w:val="BookText"/>
      </w:pPr>
      <w:r>
        <w:rPr>
          <w:rFonts w:ascii="Amiri" w:hAnsi="Amiri" w:eastAsia="Amiri" w:cs="Amiri"/>
          <w:lang w:bidi="ar-SA"/>
          <w:color w:val="111111"/>
          <w:sz w:val="28"/>
          <w:szCs w:val="28"/>
          <w:rtl/>
        </w:rPr>
        <w:t xml:space="preserve">2- سوره بقره، آیه 224؛ وَ لا تَجْعَلُوا اللَّهَ عُرْضَةً لِأَیْمانِکُمْ أَنْ تَبَرُّوا وَ تَتَّقُوا وَ تُصْلِحُوا بَیْنَ النَّاسِ وَ اللَّهُ سَمِیعٌ عَلِیمٌ 2917.</w:t>
      </w:r>
    </w:p>
    <w:p>
      <w:pPr>
        <w:pStyle w:val="BookText"/>
      </w:pPr>
      <w:r>
        <w:rPr>
          <w:rFonts w:ascii="Amiri" w:hAnsi="Amiri" w:eastAsia="Amiri" w:cs="Amiri"/>
          <w:lang w:bidi="ar-SA"/>
          <w:color w:val="111111"/>
          <w:sz w:val="28"/>
          <w:szCs w:val="28"/>
          <w:rtl/>
        </w:rPr>
        <w:t xml:space="preserve">2- سوره بقره، آیه 228؛ 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3233.</w:t>
      </w:r>
    </w:p>
    <w:p>
      <w:pPr>
        <w:pStyle w:val="BookText"/>
      </w:pPr>
      <w:r>
        <w:rPr>
          <w:rFonts w:ascii="Amiri" w:hAnsi="Amiri" w:eastAsia="Amiri" w:cs="Amiri"/>
          <w:lang w:bidi="ar-SA"/>
          <w:color w:val="111111"/>
          <w:sz w:val="28"/>
          <w:szCs w:val="28"/>
          <w:rtl/>
        </w:rPr>
        <w:t xml:space="preserve">2- سوره بقره، آیه 229؛ الطَّلاقُ مَرَّتانِ فَإِمْساکٌ بِمَعْرُوفٍ أَوْ تَسْرِیحٌ بِإِحْسانٍ وَ لا یَحِلُّ لَکُمْ أَنْ تَأْخُذُوا مِمَّا آتَیْتُمُوهُنَّ شَیْئاً إِلَّا أَنْ یَخافا أَلَّا یُقِیما حُدُودَ اللَّهِ فَإِنْ خِفْتُمْ أَلَّا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یُقِیما حُدُودَ اللَّهِ فَلا جُناحَ عَلَیْهِما فِیمَا افْتَدَتْ بِهِ تِلْکَ حُدُودُ اللَّهِ فَلا تَعْتَدُوها وَ مَنْ یَتَعَدَّ حُدُودَ اللَّهِ فَأُولئِکَ هُمُ الظَّالِمُونَ 3234.</w:t>
      </w:r>
    </w:p>
    <w:p>
      <w:pPr>
        <w:pStyle w:val="BookText"/>
      </w:pPr>
      <w:r>
        <w:rPr>
          <w:rFonts w:ascii="Amiri" w:hAnsi="Amiri" w:eastAsia="Amiri" w:cs="Amiri"/>
          <w:lang w:bidi="ar-SA"/>
          <w:color w:val="111111"/>
          <w:sz w:val="28"/>
          <w:szCs w:val="28"/>
          <w:rtl/>
        </w:rPr>
        <w:t xml:space="preserve">2- سوره بقره، آیه 230؛ فَإِنْ طَلَّقَها فَلا تَحِلُّ لَهُ مِنْ بَعْدُ حَتَّی تَنْکِحَ زَوْجاً غَیْرَهُ فَإِنْ طَلَّقَها فَلا جُناحَ عَلَیْهِما أَنْ یَتَراجَعا إِنْ ظَنَّا أَنْ یُقِیما حُدُودَ اللَّهِ وَ تِلْکَ حُدُودُ اللَّهِ یُبَیِّنُها لِقَوْمٍ یَعْلَمُونَ 3234.</w:t>
      </w:r>
    </w:p>
    <w:p>
      <w:pPr>
        <w:pStyle w:val="BookText"/>
      </w:pPr>
      <w:r>
        <w:rPr>
          <w:rFonts w:ascii="Amiri" w:hAnsi="Amiri" w:eastAsia="Amiri" w:cs="Amiri"/>
          <w:lang w:bidi="ar-SA"/>
          <w:color w:val="111111"/>
          <w:sz w:val="28"/>
          <w:szCs w:val="28"/>
          <w:rtl/>
        </w:rPr>
        <w:t xml:space="preserve">2- سوره بقره، آیه 233؛ 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489.</w:t>
      </w:r>
    </w:p>
    <w:p>
      <w:pPr>
        <w:pStyle w:val="BookText"/>
      </w:pPr>
      <w:r>
        <w:rPr>
          <w:rFonts w:ascii="Amiri" w:hAnsi="Amiri" w:eastAsia="Amiri" w:cs="Amiri"/>
          <w:lang w:bidi="ar-SA"/>
          <w:color w:val="111111"/>
          <w:sz w:val="28"/>
          <w:szCs w:val="28"/>
          <w:rtl/>
        </w:rPr>
        <w:t xml:space="preserve">2- سوره بقره، آیه 235؛ 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3231.</w:t>
      </w:r>
    </w:p>
    <w:p>
      <w:pPr>
        <w:pStyle w:val="BookText"/>
      </w:pPr>
      <w:r>
        <w:rPr>
          <w:rFonts w:ascii="Amiri" w:hAnsi="Amiri" w:eastAsia="Amiri" w:cs="Amiri"/>
          <w:lang w:bidi="ar-SA"/>
          <w:color w:val="111111"/>
          <w:sz w:val="28"/>
          <w:szCs w:val="28"/>
          <w:rtl/>
        </w:rPr>
        <w:t xml:space="preserve">2- سوره بقره، آیه 243؛ أَ لَمْ تَرَ إِلَی الَّذِینَ خَرَجُوا مِنْ دِیارِهِمْ وَ هُمْ أُلُوفٌ حَذَرَ الْمَوْتِ فَقالَ لَهُمُ اللَّهُ مُوتُوا ثُمَّ أَحْیاهُمْ إِنَّ اللَّهَ لَذُو فَضْلٍ عَلَی النَّاسِ وَ لکِنَّ أَکْثَرَ النَّاسِ لا یَشْکُرُونَ 1285، 3256، 3257، 3413، 3424، 3429، 3468.</w:t>
      </w:r>
    </w:p>
    <w:p>
      <w:pPr>
        <w:pStyle w:val="BookText"/>
      </w:pPr>
      <w:r>
        <w:rPr>
          <w:rFonts w:ascii="Amiri" w:hAnsi="Amiri" w:eastAsia="Amiri" w:cs="Amiri"/>
          <w:lang w:bidi="ar-SA"/>
          <w:color w:val="111111"/>
          <w:sz w:val="28"/>
          <w:szCs w:val="28"/>
          <w:rtl/>
        </w:rPr>
        <w:t xml:space="preserve">2- سوره بقره، آیه 248؛ وَ قالَ لَهُمْ نَبِیُّهُمْ إِنَّ آیَةَ مُلْکِهِ أَنْ یَأْتِیَکُمُ التَّابُوتُ فِیهِ سَکِینَةٌ مِنْ رَبِّکُمْ وَ بَقِیَّةٌ مِمَّا تَرَکَ آلُ مُوسی وَ آلُ هارُونَ تَحْمِلُهُ الْمَلائِکَةُ إِنَّ فِی ذلِکَ لَآیَةً لَکُمْ إِنْ کُنْتُمْ مُؤْمِنِینَ 3109.</w:t>
      </w:r>
    </w:p>
    <w:p>
      <w:pPr>
        <w:pStyle w:val="BookText"/>
      </w:pPr>
      <w:r>
        <w:rPr>
          <w:rFonts w:ascii="Amiri" w:hAnsi="Amiri" w:eastAsia="Amiri" w:cs="Amiri"/>
          <w:lang w:bidi="ar-SA"/>
          <w:color w:val="111111"/>
          <w:sz w:val="28"/>
          <w:szCs w:val="28"/>
          <w:rtl/>
        </w:rPr>
        <w:t xml:space="preserve">2- سوره بقره، آیه 253؛ 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آمَنَ وَ مِنْهُمْ مَنْ کَفَرَ وَ لَوْ شاءَ اللَّهُ مَا اقْتَتَلُوا وَ لکِنَّ اللَّهَ یَفْعَلُ ما یُرِیدُ 1809.</w:t>
      </w:r>
    </w:p>
    <w:p>
      <w:pPr>
        <w:pStyle w:val="BookText"/>
      </w:pPr>
      <w:r>
        <w:rPr>
          <w:rFonts w:ascii="Amiri" w:hAnsi="Amiri" w:eastAsia="Amiri" w:cs="Amiri"/>
          <w:lang w:bidi="ar-SA"/>
          <w:color w:val="111111"/>
          <w:sz w:val="28"/>
          <w:szCs w:val="28"/>
          <w:rtl/>
        </w:rPr>
        <w:t xml:space="preserve">2- سوره بقره، آیه 256؛ لا إِکْراهَ فِی الدِّینِ قَدْ تَبَیَّنَ الرُّشْدُ مِنَ الْغَیِّ فَمَنْ یَکْفُرْ بِالطَّاغُوتِ وَ یُؤْمِنْ بِاللَّهِ فَقَدِ اسْتَمْسَکَ بِالْعُرْوَةِ الْوُثْقی لَا انْفِصامَ لَها وَ اللَّهُ سَمِیعٌ عَلِیمٌ 2047.</w:t>
      </w:r>
    </w:p>
    <w:p>
      <w:pPr>
        <w:pStyle w:val="BookText"/>
      </w:pPr>
      <w:r>
        <w:rPr>
          <w:rFonts w:ascii="Amiri" w:hAnsi="Amiri" w:eastAsia="Amiri" w:cs="Amiri"/>
          <w:lang w:bidi="ar-SA"/>
          <w:color w:val="111111"/>
          <w:sz w:val="28"/>
          <w:szCs w:val="28"/>
          <w:rtl/>
        </w:rPr>
        <w:t xml:space="preserve">2- سوره بقره، آیه 257؛ اللَّهُ وَلِیُّ الَّذِینَ آمَنُوا یُخْرِجُهُمْ مِنَ الظُّلُماتِ إِلَی النُّورِ وَ الَّذِینَ کَفَرُوا أَوْلِیاؤُهُمُ الطَّاغُوتُ یُخْرِجُونَهُمْ مِنَ النُّورِ إِلَی الظُّلُماتِ أُولئِکَ أَصْحابُ النَّارِ هُمْ فِیها خالِدُونَ 3049، 3210.</w:t>
      </w:r>
    </w:p>
    <w:p>
      <w:pPr>
        <w:pStyle w:val="BookText"/>
      </w:pPr>
      <w:r>
        <w:rPr>
          <w:rFonts w:ascii="Amiri" w:hAnsi="Amiri" w:eastAsia="Amiri" w:cs="Amiri"/>
          <w:lang w:bidi="ar-SA"/>
          <w:color w:val="111111"/>
          <w:sz w:val="28"/>
          <w:szCs w:val="28"/>
          <w:rtl/>
        </w:rPr>
        <w:t xml:space="preserve">2- سوره بقره، آیه 258؛ 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2180، 3273، 3274.</w:t>
      </w:r>
    </w:p>
    <w:p>
      <w:pPr>
        <w:pStyle w:val="BookText"/>
      </w:pPr>
      <w:r>
        <w:rPr>
          <w:rFonts w:ascii="Amiri" w:hAnsi="Amiri" w:eastAsia="Amiri" w:cs="Amiri"/>
          <w:lang w:bidi="ar-SA"/>
          <w:color w:val="111111"/>
          <w:sz w:val="28"/>
          <w:szCs w:val="28"/>
          <w:rtl/>
        </w:rPr>
        <w:t xml:space="preserve">2- سوره بقره، آیه 259؛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1790، 2045، 3256.</w:t>
      </w:r>
    </w:p>
    <w:p>
      <w:pPr>
        <w:pStyle w:val="BookText"/>
      </w:pPr>
      <w:r>
        <w:rPr>
          <w:rFonts w:ascii="Amiri" w:hAnsi="Amiri" w:eastAsia="Amiri" w:cs="Amiri"/>
          <w:lang w:bidi="ar-SA"/>
          <w:color w:val="111111"/>
          <w:sz w:val="28"/>
          <w:szCs w:val="28"/>
          <w:rtl/>
        </w:rPr>
        <w:t xml:space="preserve">2- سوره بقره، آیه 260؛ 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2044، 2044، 3273، 3274، 3275، 3276.</w:t>
      </w:r>
    </w:p>
    <w:p>
      <w:pPr>
        <w:pStyle w:val="BookText"/>
      </w:pPr>
      <w:r>
        <w:rPr>
          <w:rFonts w:ascii="Amiri" w:hAnsi="Amiri" w:eastAsia="Amiri" w:cs="Amiri"/>
          <w:lang w:bidi="ar-SA"/>
          <w:color w:val="111111"/>
          <w:sz w:val="28"/>
          <w:szCs w:val="28"/>
          <w:rtl/>
        </w:rPr>
        <w:t xml:space="preserve">2- سوره بقره، آیه 282؛ 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3231.</w:t>
      </w:r>
    </w:p>
    <w:p>
      <w:pPr>
        <w:pStyle w:val="BookText"/>
      </w:pPr>
      <w:r>
        <w:rPr>
          <w:rFonts w:ascii="Amiri" w:hAnsi="Amiri" w:eastAsia="Amiri" w:cs="Amiri"/>
          <w:lang w:bidi="ar-SA"/>
          <w:color w:val="111111"/>
          <w:sz w:val="28"/>
          <w:szCs w:val="28"/>
          <w:rtl/>
        </w:rPr>
        <w:t xml:space="preserve">2- سوره بقره، آیه 285؛ آمَنَ الرَّسُولُ بِما أُنْزِلَ إِلَیْهِ مِنْ رَبِّهِ وَ الْمُؤْمِنُونَ کُلٌّ آمَنَ بِاللَّهِ وَ مَلائِکَتِهِ وَ کُتُبِهِ وَ رُسُلِهِ لا نُفَرِّقُ بَیْنَ أَحَدٍ مِنْ رُسُلِهِ وَ قالُوا سَمِعْنا وَ أَطَعْنا غُفْرانَکَ رَبَّنا وَ إِلَیْکَ الْمَصِیرُ 1808، 2981.</w:t>
      </w:r>
    </w:p>
    <w:p>
      <w:pPr>
        <w:pStyle w:val="BookText"/>
      </w:pPr>
      <w:r>
        <w:rPr>
          <w:rFonts w:ascii="Amiri" w:hAnsi="Amiri" w:eastAsia="Amiri" w:cs="Amiri"/>
          <w:lang w:bidi="ar-SA"/>
          <w:color w:val="111111"/>
          <w:sz w:val="28"/>
          <w:szCs w:val="28"/>
          <w:rtl/>
        </w:rPr>
        <w:t xml:space="preserve">3- سوره آل عمران، آیه 7؛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2795.</w:t>
      </w:r>
    </w:p>
    <w:p>
      <w:pPr>
        <w:pStyle w:val="BookText"/>
      </w:pPr>
      <w:r>
        <w:rPr>
          <w:rFonts w:ascii="Amiri" w:hAnsi="Amiri" w:eastAsia="Amiri" w:cs="Amiri"/>
          <w:lang w:bidi="ar-SA"/>
          <w:color w:val="111111"/>
          <w:sz w:val="28"/>
          <w:szCs w:val="28"/>
          <w:rtl/>
        </w:rPr>
        <w:t xml:space="preserve">3- سوره آل عمران، آیه 14؛ 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3085.</w:t>
      </w:r>
    </w:p>
    <w:p>
      <w:pPr>
        <w:pStyle w:val="BookText"/>
      </w:pPr>
      <w:r>
        <w:rPr>
          <w:rFonts w:ascii="Amiri" w:hAnsi="Amiri" w:eastAsia="Amiri" w:cs="Amiri"/>
          <w:lang w:bidi="ar-SA"/>
          <w:color w:val="111111"/>
          <w:sz w:val="28"/>
          <w:szCs w:val="28"/>
          <w:rtl/>
        </w:rPr>
        <w:t xml:space="preserve">3- سوره آل عمران، آیه 18؛ شَهِدَ اللَّهُ أَنَّهُ لا إِلهَ إِلَّا هُوَ وَ الْمَلائِکَةُ وَ أُولُوا الْعِلْمِ قائِماً بِالْقِسْطِ لا إِلهَ إِلَّا هُوَ الْعَزِیزُ الْحَکِیمُ 3089.</w:t>
      </w:r>
    </w:p>
    <w:p>
      <w:pPr>
        <w:pStyle w:val="BookText"/>
      </w:pPr>
      <w:r>
        <w:rPr>
          <w:rFonts w:ascii="Amiri" w:hAnsi="Amiri" w:eastAsia="Amiri" w:cs="Amiri"/>
          <w:lang w:bidi="ar-SA"/>
          <w:color w:val="111111"/>
          <w:sz w:val="28"/>
          <w:szCs w:val="28"/>
          <w:rtl/>
        </w:rPr>
        <w:t xml:space="preserve">3- سوره آل عمران، آیه 19؛ إِنَّ الدِّینَ عِنْدَ اللَّهِ الْإِسْلامُ وَ مَا اخْتَلَفَ الَّذِینَ أُوتُوا الْکِتابَ إِلَّا مِنْ بَعْدِ ما جاءَهُمُ الْعِلْمُ بَغْیاً بَیْنَهُمْ وَ مَنْ یَکْفُرْ بِآیاتِ اللَّهِ فَإِنَّ اللَّهَ سَرِیعُ الْحِسابِ 138، 3192، 3193، 2654.</w:t>
      </w:r>
    </w:p>
    <w:p>
      <w:pPr>
        <w:pStyle w:val="BookText"/>
      </w:pPr>
      <w:r>
        <w:rPr>
          <w:rFonts w:ascii="Amiri" w:hAnsi="Amiri" w:eastAsia="Amiri" w:cs="Amiri"/>
          <w:lang w:bidi="ar-SA"/>
          <w:color w:val="111111"/>
          <w:sz w:val="28"/>
          <w:szCs w:val="28"/>
          <w:rtl/>
        </w:rPr>
        <w:t xml:space="preserve">3- سوره آل عمران، آیه 24؛ ذلِکَ بِأَنَّهُمْ قالُوا لَنْ تَمَسَّنَا النَّارُ إِلَّا أَیَّاماً مَعْدُوداتٍ وَ غَرَّهُمْ فِی دِینِهِمْ ما کانُوا یَفْتَرُونَ 369.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سوره آل عمران، آیه 26؛ قُلِ اللَّهُمَّ مالِکَ الْمُلْکِ تُؤْتِی الْمُلْکَ مَنْ تَشاءُ وَ تَنْزِعُ الْمُلْکَ مِمَّنْ تَشاءُ وَ تُعِزُّ مَنْ تَشاءُ وَ تُذِلُّ مَنْ تَشاءُ بِیَدِکَ الْخَیْرُ إِنَّکَ عَلی کُلِّ شَیْ‌ءٍ قَدِیرٌ 1253.</w:t>
      </w:r>
    </w:p>
    <w:p>
      <w:pPr>
        <w:pStyle w:val="BookText"/>
      </w:pPr>
      <w:r>
        <w:rPr>
          <w:rFonts w:ascii="Amiri" w:hAnsi="Amiri" w:eastAsia="Amiri" w:cs="Amiri"/>
          <w:lang w:bidi="ar-SA"/>
          <w:color w:val="111111"/>
          <w:sz w:val="28"/>
          <w:szCs w:val="28"/>
          <w:rtl/>
        </w:rPr>
        <w:t xml:space="preserve">3- سوره آل عمران، آیه 30؛ یَوْمَ تَجِدُ کُلُّ نَفْسٍ ما عَمِلَتْ مِنْ خَیْرٍ مُحْضَراً وَ ما عَمِلَتْ مِنْ سُوءٍ تَوَدُّ لَوْ أَنَّ بَیْنَها وَ بَیْنَهُ أَمَداً بَعِیداً وَ یُحَذِّرُکُمُ اللَّهُ نَفْسَهُ وَ اللَّهُ رَؤُفٌ بِالْعِبادِ 3225.</w:t>
      </w:r>
    </w:p>
    <w:p>
      <w:pPr>
        <w:pStyle w:val="BookText"/>
      </w:pPr>
      <w:r>
        <w:rPr>
          <w:rFonts w:ascii="Amiri" w:hAnsi="Amiri" w:eastAsia="Amiri" w:cs="Amiri"/>
          <w:lang w:bidi="ar-SA"/>
          <w:color w:val="111111"/>
          <w:sz w:val="28"/>
          <w:szCs w:val="28"/>
          <w:rtl/>
        </w:rPr>
        <w:t xml:space="preserve">3- سوره آل عمران، آیه 33؛ إِنَّ اللَّهَ اصْطَفی آدَمَ وَ نُوحاً وَ آلَ إِبْراهِیمَ وَ آلَ عِمْرانَ عَلَی الْعالَمِینَ 3228.</w:t>
      </w:r>
    </w:p>
    <w:p>
      <w:pPr>
        <w:pStyle w:val="BookText"/>
      </w:pPr>
      <w:r>
        <w:rPr>
          <w:rFonts w:ascii="Amiri" w:hAnsi="Amiri" w:eastAsia="Amiri" w:cs="Amiri"/>
          <w:lang w:bidi="ar-SA"/>
          <w:color w:val="111111"/>
          <w:sz w:val="28"/>
          <w:szCs w:val="28"/>
          <w:rtl/>
        </w:rPr>
        <w:t xml:space="preserve">3- سوره آل عمران، آیه 34؛ ذُرِّیَّةً بَعْضُها مِنْ بَعْضٍ وَ اللَّهُ سَمِیعٌ عَلِیمٌ 3228.</w:t>
      </w:r>
    </w:p>
    <w:p>
      <w:pPr>
        <w:pStyle w:val="BookText"/>
      </w:pPr>
      <w:r>
        <w:rPr>
          <w:rFonts w:ascii="Amiri" w:hAnsi="Amiri" w:eastAsia="Amiri" w:cs="Amiri"/>
          <w:lang w:bidi="ar-SA"/>
          <w:color w:val="111111"/>
          <w:sz w:val="28"/>
          <w:szCs w:val="28"/>
          <w:rtl/>
        </w:rPr>
        <w:t xml:space="preserve">3- سوره آل عمران، آیه 36؛ فَلَمَّا وَضَعَتْها قالَتْ رَبِّ إِنِّی وَضَعْتُها أُنْثی وَ اللَّهُ أَعْلَمُ بِما وَضَعَتْ وَ لَیْسَ الذَّکَرُ کَالْأُنْثی وَ إِنِّی سَمَّیْتُها مَرْیَمَ وَ إِنِّی أُعِیذُها بِکَ وَ ذُرِّیَّتَها مِنَ الشَّیْطانِ الرَّجِیمِ 1781.</w:t>
      </w:r>
    </w:p>
    <w:p>
      <w:pPr>
        <w:pStyle w:val="BookText"/>
      </w:pPr>
      <w:r>
        <w:rPr>
          <w:rFonts w:ascii="Amiri" w:hAnsi="Amiri" w:eastAsia="Amiri" w:cs="Amiri"/>
          <w:lang w:bidi="ar-SA"/>
          <w:color w:val="111111"/>
          <w:sz w:val="28"/>
          <w:szCs w:val="28"/>
          <w:rtl/>
        </w:rPr>
        <w:t xml:space="preserve">3- سوره آل عمران، آیه 49؛ 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3279، 3280.</w:t>
      </w:r>
    </w:p>
    <w:p>
      <w:pPr>
        <w:pStyle w:val="BookText"/>
      </w:pPr>
      <w:r>
        <w:rPr>
          <w:rFonts w:ascii="Amiri" w:hAnsi="Amiri" w:eastAsia="Amiri" w:cs="Amiri"/>
          <w:lang w:bidi="ar-SA"/>
          <w:color w:val="111111"/>
          <w:sz w:val="28"/>
          <w:szCs w:val="28"/>
          <w:rtl/>
        </w:rPr>
        <w:t xml:space="preserve">3- سوره آل عمران، آیه 55؛ 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1400.</w:t>
      </w:r>
    </w:p>
    <w:p>
      <w:pPr>
        <w:pStyle w:val="BookText"/>
      </w:pPr>
      <w:r>
        <w:rPr>
          <w:rFonts w:ascii="Amiri" w:hAnsi="Amiri" w:eastAsia="Amiri" w:cs="Amiri"/>
          <w:lang w:bidi="ar-SA"/>
          <w:color w:val="111111"/>
          <w:sz w:val="28"/>
          <w:szCs w:val="28"/>
          <w:rtl/>
        </w:rPr>
        <w:t xml:space="preserve">3- سوره آل عمران، آیه 61؛ فَمَنْ حَاجَّکَ فِیهِ مِنْ بَعْدِ ما جاءَکَ مِنَ الْعِلْمِ فَقُلْ تَعالَوْا نَدْعُ أَبْناءَنا وَ أَبْناءَکُمْ وَ نِساءَنا وَ نِساءَکُمْ وَ أَنْفُسَنا وَ أَنْفُسَکُمْ ثُمَّ نَبْتَهِلْ فَنَجْعَلْ لَعْنَتَ اللَّهِ عَلَی الْکاذِبِینَ 2324.</w:t>
      </w:r>
    </w:p>
    <w:p>
      <w:pPr>
        <w:pStyle w:val="BookText"/>
      </w:pPr>
      <w:r>
        <w:rPr>
          <w:rFonts w:ascii="Amiri" w:hAnsi="Amiri" w:eastAsia="Amiri" w:cs="Amiri"/>
          <w:lang w:bidi="ar-SA"/>
          <w:color w:val="111111"/>
          <w:sz w:val="28"/>
          <w:szCs w:val="28"/>
          <w:rtl/>
        </w:rPr>
        <w:t xml:space="preserve">3- سوره آل عمران، آیه 72؛ وَ قالَتْ طائِفَةٌ مِنْ أَهْلِ الْکِتابِ آمِنُوا بِالَّذِی أُنْزِلَ عَلَی الَّذِینَ آمَنُوا وَجْهَ النَّهارِ وَ اکْفُرُوا آخِرَهُ لَعَلَّهُمْ یَرْجِعُونَ 3301.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سوره آل عمران، آیه 81؛ 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3288، 3396.</w:t>
      </w:r>
    </w:p>
    <w:p>
      <w:pPr>
        <w:pStyle w:val="BookText"/>
      </w:pPr>
      <w:r>
        <w:rPr>
          <w:rFonts w:ascii="Amiri" w:hAnsi="Amiri" w:eastAsia="Amiri" w:cs="Amiri"/>
          <w:lang w:bidi="ar-SA"/>
          <w:color w:val="111111"/>
          <w:sz w:val="28"/>
          <w:szCs w:val="28"/>
          <w:rtl/>
        </w:rPr>
        <w:t xml:space="preserve">3- سوره آل عمران، آیه 82؛ فَمَنْ تَوَلَّی بَعْدَ ذلِکَ فَأُولئِکَ هُمُ الْفاسِقُونَ 3155.</w:t>
      </w:r>
    </w:p>
    <w:p>
      <w:pPr>
        <w:pStyle w:val="BookText"/>
      </w:pPr>
      <w:r>
        <w:rPr>
          <w:rFonts w:ascii="Amiri" w:hAnsi="Amiri" w:eastAsia="Amiri" w:cs="Amiri"/>
          <w:lang w:bidi="ar-SA"/>
          <w:color w:val="111111"/>
          <w:sz w:val="28"/>
          <w:szCs w:val="28"/>
          <w:rtl/>
        </w:rPr>
        <w:t xml:space="preserve">3- سوره آل عمران، آیه 83؛ أَ فَغَیْرَ دِینِ اللَّهِ یَبْغُونَ وَ لَهُ أَسْلَمَ مَنْ فِی السَّماواتِ وَ الْأَرْضِ طَوْعاً وَ کَرْهاً وَ إِلَیْهِ یُرْجَعُونَ 15، 2958، 3017، 3193، 3387.</w:t>
      </w:r>
    </w:p>
    <w:p>
      <w:pPr>
        <w:pStyle w:val="BookText"/>
      </w:pPr>
      <w:r>
        <w:rPr>
          <w:rFonts w:ascii="Amiri" w:hAnsi="Amiri" w:eastAsia="Amiri" w:cs="Amiri"/>
          <w:lang w:bidi="ar-SA"/>
          <w:color w:val="111111"/>
          <w:sz w:val="28"/>
          <w:szCs w:val="28"/>
          <w:rtl/>
        </w:rPr>
        <w:t xml:space="preserve">3- سوره آل عمران، آیه 85؛ وَ مَنْ یَبْتَغِ غَیْرَ الْإِسْلامِ دِیناً فَلَنْ یُقْبَلَ مِنْهُ وَ هُوَ فِی الْآخِرَةِ مِنَ الْخاسِرِینَ 3192.</w:t>
      </w:r>
    </w:p>
    <w:p>
      <w:pPr>
        <w:pStyle w:val="BookText"/>
      </w:pPr>
      <w:r>
        <w:rPr>
          <w:rFonts w:ascii="Amiri" w:hAnsi="Amiri" w:eastAsia="Amiri" w:cs="Amiri"/>
          <w:lang w:bidi="ar-SA"/>
          <w:color w:val="111111"/>
          <w:sz w:val="28"/>
          <w:szCs w:val="28"/>
          <w:rtl/>
        </w:rPr>
        <w:t xml:space="preserve">3- سوره آل عمران، آیه 103؛ 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3091.</w:t>
      </w:r>
    </w:p>
    <w:p>
      <w:pPr>
        <w:pStyle w:val="BookText"/>
      </w:pPr>
      <w:r>
        <w:rPr>
          <w:rFonts w:ascii="Amiri" w:hAnsi="Amiri" w:eastAsia="Amiri" w:cs="Amiri"/>
          <w:lang w:bidi="ar-SA"/>
          <w:color w:val="111111"/>
          <w:sz w:val="28"/>
          <w:szCs w:val="28"/>
          <w:rtl/>
        </w:rPr>
        <w:t xml:space="preserve">3- سوره آل عمران، آیه 110؛ کُنْتُمْ خَیْرَ أُمَّةٍ أُخْرِجَتْ لِلنَّاسِ تَأْمُرُونَ بِالْمَعْرُوفِ وَ تَنْهَوْنَ عَنِ الْمُنْکَرِ وَ تُؤْمِنُونَ بِاللَّهِ وَ لَوْ آمَنَ أَهْلُ الْکِتابِ لَکانَ خَیْراً لَهُمْ مِنْهُمُ الْمُؤْمِنُونَ وَ أَکْثَرُهُمُ الْفاسِقُونَ 157.</w:t>
      </w:r>
    </w:p>
    <w:p>
      <w:pPr>
        <w:pStyle w:val="BookText"/>
      </w:pPr>
      <w:r>
        <w:rPr>
          <w:rFonts w:ascii="Amiri" w:hAnsi="Amiri" w:eastAsia="Amiri" w:cs="Amiri"/>
          <w:lang w:bidi="ar-SA"/>
          <w:color w:val="111111"/>
          <w:sz w:val="28"/>
          <w:szCs w:val="28"/>
          <w:rtl/>
        </w:rPr>
        <w:t xml:space="preserve">3- سوره آل عمران، آیه 133؛ وَ سارِعُوا إِلی مَغْفِرَةٍ مِنْ رَبِّکُمْ وَ جَنَّةٍ عَرْضُهَا السَّماواتُ وَ الْأَرْضُ أُعِدَّتْ لِلْمُتَّقِینَ 2322.</w:t>
      </w:r>
    </w:p>
    <w:p>
      <w:pPr>
        <w:pStyle w:val="BookText"/>
      </w:pPr>
      <w:r>
        <w:rPr>
          <w:rFonts w:ascii="Amiri" w:hAnsi="Amiri" w:eastAsia="Amiri" w:cs="Amiri"/>
          <w:lang w:bidi="ar-SA"/>
          <w:color w:val="111111"/>
          <w:sz w:val="28"/>
          <w:szCs w:val="28"/>
          <w:rtl/>
        </w:rPr>
        <w:t xml:space="preserve">3- سوره آل عمران، آیه 141؛ وَ لِیُمَحِّصَ اللَّهُ الَّذِینَ آمَنُوا وَ یَمْحَقَ الْکافِرِینَ 1170.</w:t>
      </w:r>
    </w:p>
    <w:p>
      <w:pPr>
        <w:pStyle w:val="BookText"/>
      </w:pPr>
      <w:r>
        <w:rPr>
          <w:rFonts w:ascii="Amiri" w:hAnsi="Amiri" w:eastAsia="Amiri" w:cs="Amiri"/>
          <w:lang w:bidi="ar-SA"/>
          <w:color w:val="111111"/>
          <w:sz w:val="28"/>
          <w:szCs w:val="28"/>
          <w:rtl/>
        </w:rPr>
        <w:t xml:space="preserve">3- سوره آل عمران، آیه 142؛ أَمْ حَسِبْتُمْ أَنْ تَدْخُلُوا الْجَنَّةَ وَ لَمَّا یَعْلَمِ اللَّهُ الَّذِینَ جاهَدُوا مِنْکُمْ وَ یَعْلَمَ الصَّابِرِینَ 2666.</w:t>
      </w:r>
    </w:p>
    <w:p>
      <w:pPr>
        <w:pStyle w:val="BookText"/>
      </w:pPr>
      <w:r>
        <w:rPr>
          <w:rFonts w:ascii="Amiri" w:hAnsi="Amiri" w:eastAsia="Amiri" w:cs="Amiri"/>
          <w:lang w:bidi="ar-SA"/>
          <w:color w:val="111111"/>
          <w:sz w:val="28"/>
          <w:szCs w:val="28"/>
          <w:rtl/>
        </w:rPr>
        <w:t xml:space="preserve">3- سوره آل عمران، آیه 144؛ وَ ما مُحَمَّدٌ إِلَّا رَسُولٌ قَدْ خَلَتْ مِنْ قَبْلِهِ الرُّسُلُ أَ فَإِنْ ماتَ أَوْ قُتِلَ انْقَلَبْتُمْ عَلی أَعْقابِکُمْ وَ مَنْ یَنْقَلِبْ عَلی عَقِبَیْهِ فَلَنْ یَضُرَّ اللَّهَ شَیْئاً وَ سَیَجْزِی اللَّهُ الشَّاکِرِینَ 3221، 3222، 2654.</w:t>
      </w:r>
    </w:p>
    <w:p>
      <w:pPr>
        <w:pStyle w:val="BookText"/>
      </w:pPr>
      <w:r>
        <w:rPr>
          <w:rFonts w:ascii="Amiri" w:hAnsi="Amiri" w:eastAsia="Amiri" w:cs="Amiri"/>
          <w:lang w:bidi="ar-SA"/>
          <w:color w:val="111111"/>
          <w:sz w:val="28"/>
          <w:szCs w:val="28"/>
          <w:rtl/>
        </w:rPr>
        <w:t xml:space="preserve">3- سوره آل عمران، آیه 157؛ وَ لَئِنْ قُتِلْتُمْ فِی سَبِیلِ اللَّهِ أَوْ مُتُّمْ لَمَغْفِرَةٌ مِنَ اللَّهِ وَ رَحْمَةٌ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مِمَّا یَجْمَعُونَ 3291، 3292.</w:t>
      </w:r>
    </w:p>
    <w:p>
      <w:pPr>
        <w:pStyle w:val="BookText"/>
      </w:pPr>
      <w:r>
        <w:rPr>
          <w:rFonts w:ascii="Amiri" w:hAnsi="Amiri" w:eastAsia="Amiri" w:cs="Amiri"/>
          <w:lang w:bidi="ar-SA"/>
          <w:color w:val="111111"/>
          <w:sz w:val="28"/>
          <w:szCs w:val="28"/>
          <w:rtl/>
        </w:rPr>
        <w:t xml:space="preserve">3- سوره آل عمران، آیه 158؛ وَ لَئِنْ مُتُّمْ أَوْ قُتِلْتُمْ لَإِلَی اللَّهِ تُحْشَرُونَ 3291.</w:t>
      </w:r>
    </w:p>
    <w:p>
      <w:pPr>
        <w:pStyle w:val="BookText"/>
      </w:pPr>
      <w:r>
        <w:rPr>
          <w:rFonts w:ascii="Amiri" w:hAnsi="Amiri" w:eastAsia="Amiri" w:cs="Amiri"/>
          <w:lang w:bidi="ar-SA"/>
          <w:color w:val="111111"/>
          <w:sz w:val="28"/>
          <w:szCs w:val="28"/>
          <w:rtl/>
        </w:rPr>
        <w:t xml:space="preserve">3- سوره آل عمران، آیه 168؛ الَّذِینَ قالُوا لِإِخْوانِهِمْ وَ قَعَدُوا لَوْ أَطاعُونا ما قُتِلُوا قُلْ فَادْرَؤُا عَنْ أَنْفُسِکُمُ الْمَوْتَ إِنْ کُنْتُمْ صادِقِینَ 3228.</w:t>
      </w:r>
    </w:p>
    <w:p>
      <w:pPr>
        <w:pStyle w:val="BookText"/>
      </w:pPr>
      <w:r>
        <w:rPr>
          <w:rFonts w:ascii="Amiri" w:hAnsi="Amiri" w:eastAsia="Amiri" w:cs="Amiri"/>
          <w:lang w:bidi="ar-SA"/>
          <w:color w:val="111111"/>
          <w:sz w:val="28"/>
          <w:szCs w:val="28"/>
          <w:rtl/>
        </w:rPr>
        <w:t xml:space="preserve">3- سوره آل عمران، آیه 169؛ وَ لا تَحْسَبَنَّ الَّذِینَ قُتِلُوا فِی سَبِیلِ اللَّهِ أَمْواتاً بَلْ أَحْیاءٌ عِنْدَ رَبِّهِمْ یُرْزَقُونَ 3227.</w:t>
      </w:r>
    </w:p>
    <w:p>
      <w:pPr>
        <w:pStyle w:val="BookText"/>
      </w:pPr>
      <w:r>
        <w:rPr>
          <w:rFonts w:ascii="Amiri" w:hAnsi="Amiri" w:eastAsia="Amiri" w:cs="Amiri"/>
          <w:lang w:bidi="ar-SA"/>
          <w:color w:val="111111"/>
          <w:sz w:val="28"/>
          <w:szCs w:val="28"/>
          <w:rtl/>
        </w:rPr>
        <w:t xml:space="preserve">3- سوره آل عمران، آیه 170؛ فَرِحِینَ بِما آتاهُمُ اللَّهُ مِنْ فَضْلِهِ وَ یَسْتَبْشِرُونَ بِالَّذِینَ لَمْ یَلْحَقُوا بِهِمْ مِنْ خَلْفِهِمْ أَلَّا خَوْفٌ عَلَیْهِمْ وَ لا هُمْ یَحْزَنُونَ 3227.</w:t>
      </w:r>
    </w:p>
    <w:p>
      <w:pPr>
        <w:pStyle w:val="BookText"/>
      </w:pPr>
      <w:r>
        <w:rPr>
          <w:rFonts w:ascii="Amiri" w:hAnsi="Amiri" w:eastAsia="Amiri" w:cs="Amiri"/>
          <w:lang w:bidi="ar-SA"/>
          <w:color w:val="111111"/>
          <w:sz w:val="28"/>
          <w:szCs w:val="28"/>
          <w:rtl/>
        </w:rPr>
        <w:t xml:space="preserve">3- سوره آل عمران، آیه 179؛ فَآمِنُوا بِاللَّهِ وَ رُسُلِهِ وَ إِنْ تُؤْمِنُوا وَ تَتَّقُوا فَلَکُمْ أَجْرٌ عَظِیمٌ 2796.</w:t>
      </w:r>
    </w:p>
    <w:p>
      <w:pPr>
        <w:pStyle w:val="BookText"/>
      </w:pPr>
      <w:r>
        <w:rPr>
          <w:rFonts w:ascii="Amiri" w:hAnsi="Amiri" w:eastAsia="Amiri" w:cs="Amiri"/>
          <w:lang w:bidi="ar-SA"/>
          <w:color w:val="111111"/>
          <w:sz w:val="28"/>
          <w:szCs w:val="28"/>
          <w:rtl/>
        </w:rPr>
        <w:t xml:space="preserve">3- سوره آل عمران، آیه 185؛ کُلُّ نَفْسٍ ذائِقَةُ الْمَوْتِ وَ إِنَّما تُوَفَّوْنَ أُجُورَکُمْ یَوْمَ الْقِیامَةِ فَمَنْ زُحْزِحَ عَنِ النَّارِ وَ أُدْخِلَ الْجَنَّةَ فَقَدْ فازَ وَ مَا الْحَیاةُ الدُّنْیا إِلَّا مَتاعُ الْغُرُورِ 1661، 2908، 3292، 3486.</w:t>
      </w:r>
    </w:p>
    <w:p>
      <w:pPr>
        <w:pStyle w:val="BookText"/>
      </w:pPr>
      <w:r>
        <w:rPr>
          <w:rFonts w:ascii="Amiri" w:hAnsi="Amiri" w:eastAsia="Amiri" w:cs="Amiri"/>
          <w:lang w:bidi="ar-SA"/>
          <w:color w:val="111111"/>
          <w:sz w:val="28"/>
          <w:szCs w:val="28"/>
          <w:rtl/>
        </w:rPr>
        <w:t xml:space="preserve">3- سوره آل عمران، آیه 191؛ الَّذِینَ یَذْکُرُونَ اللَّهَ قِیاماً وَ قُعُوداً وَ عَلی جُنُوبِهِمْ وَ یَتَفَکَّرُونَ فِی خَلْقِ السَّماواتِ وَ الْأَرْضِ رَبَّنا ما خَلَقْتَ هذا باطِلًا سُبْحانَکَ فَقِنا عَذابَ النَّارِ 1602، 3122.</w:t>
      </w:r>
    </w:p>
    <w:p>
      <w:pPr>
        <w:pStyle w:val="BookText"/>
      </w:pPr>
      <w:r>
        <w:rPr>
          <w:rFonts w:ascii="Amiri" w:hAnsi="Amiri" w:eastAsia="Amiri" w:cs="Amiri"/>
          <w:lang w:bidi="ar-SA"/>
          <w:color w:val="111111"/>
          <w:sz w:val="28"/>
          <w:szCs w:val="28"/>
          <w:rtl/>
        </w:rPr>
        <w:t xml:space="preserve">3- سوره آل عمران، آیه 199؛ وَ إِنَّ مِنْ أَهْلِ الْکِتابِ لَمَنْ یُؤْمِنُ بِاللَّهِ وَ ما أُنْزِلَ إِلَیْکُمْ وَ ما أُنْزِلَ إِلَیْهِمْ خاشِعِینَ لِلَّهِ لا یَشْتَرُونَ بِآیاتِ اللَّهِ ثَمَناً قَلِیلًا أُولئِکَ لَهُمْ أَجْرُهُمْ عِنْدَ رَبِّهِمْ إِنَّ اللَّهَ سَرِیعُ الْحِسابِ 2872.</w:t>
      </w:r>
    </w:p>
    <w:p>
      <w:pPr>
        <w:pStyle w:val="BookText"/>
      </w:pPr>
      <w:r>
        <w:rPr>
          <w:rFonts w:ascii="Amiri" w:hAnsi="Amiri" w:eastAsia="Amiri" w:cs="Amiri"/>
          <w:lang w:bidi="ar-SA"/>
          <w:color w:val="111111"/>
          <w:sz w:val="28"/>
          <w:szCs w:val="28"/>
          <w:rtl/>
        </w:rPr>
        <w:t xml:space="preserve">4- سوره نسا، آیه 4؛ وَ آتُوا النِّساءَ صَدُقاتِهِنَّ نِحْلَةً فَإِنْ طِبْنَ لَکُمْ عَنْ شَیْ‌ءٍ مِنْهُ نَفْساً فَکُلُوهُ هَنِیئاً مَرِیئاً 3231، 3237.</w:t>
      </w:r>
    </w:p>
    <w:p>
      <w:pPr>
        <w:pStyle w:val="BookText"/>
      </w:pPr>
      <w:r>
        <w:rPr>
          <w:rFonts w:ascii="Amiri" w:hAnsi="Amiri" w:eastAsia="Amiri" w:cs="Amiri"/>
          <w:lang w:bidi="ar-SA"/>
          <w:color w:val="111111"/>
          <w:sz w:val="28"/>
          <w:szCs w:val="28"/>
          <w:rtl/>
        </w:rPr>
        <w:t xml:space="preserve">4- سوره نسا، آیه 10؛ إِنَّ الَّذِینَ یَأْکُلُونَ أَمْوالَ الْیَتامی ظُلْماً إِنَّما یَأْکُلُونَ فِی بُطُونِهِمْ ناراً وَ سَیَصْلَوْنَ سَعِیراً 2897.</w:t>
      </w:r>
    </w:p>
    <w:p>
      <w:pPr>
        <w:pStyle w:val="BookText"/>
      </w:pPr>
      <w:r>
        <w:rPr>
          <w:rFonts w:ascii="Amiri" w:hAnsi="Amiri" w:eastAsia="Amiri" w:cs="Amiri"/>
          <w:lang w:bidi="ar-SA"/>
          <w:color w:val="111111"/>
          <w:sz w:val="28"/>
          <w:szCs w:val="28"/>
          <w:rtl/>
        </w:rPr>
        <w:t xml:space="preserve">4- سوره نسا، آیه 18؛ وَ لَیْسَتِ التَّوْبَةُ لِلَّذِینَ یَعْمَلُونَ السَّیِّئاتِ حَتَّی إِذا حَضَرَ أَحَدَهُمُ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قالَ إِنِّی تُبْتُ الْآنَ وَ لَا الَّذِینَ یَمُوتُونَ وَ هُمْ کُفَّارٌ أُولئِکَ أَعْتَدْنا لَهُمْ عَذاباً أَلِیماً 3474.</w:t>
      </w:r>
    </w:p>
    <w:p>
      <w:pPr>
        <w:pStyle w:val="BookText"/>
      </w:pPr>
      <w:r>
        <w:rPr>
          <w:rFonts w:ascii="Amiri" w:hAnsi="Amiri" w:eastAsia="Amiri" w:cs="Amiri"/>
          <w:lang w:bidi="ar-SA"/>
          <w:color w:val="111111"/>
          <w:sz w:val="28"/>
          <w:szCs w:val="28"/>
          <w:rtl/>
        </w:rPr>
        <w:t xml:space="preserve">4- سوره نسا، آیه 24؛ 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3235.</w:t>
      </w:r>
    </w:p>
    <w:p>
      <w:pPr>
        <w:pStyle w:val="BookText"/>
      </w:pPr>
      <w:r>
        <w:rPr>
          <w:rFonts w:ascii="Amiri" w:hAnsi="Amiri" w:eastAsia="Amiri" w:cs="Amiri"/>
          <w:lang w:bidi="ar-SA"/>
          <w:color w:val="111111"/>
          <w:sz w:val="28"/>
          <w:szCs w:val="28"/>
          <w:rtl/>
        </w:rPr>
        <w:t xml:space="preserve">4- سوره نسا، آیه 28؛ یُرِیدُ اللَّهُ أَنْ یُخَفِّفَ عَنْکُمْ وَ خُلِقَ الْإِنْسانُ ضَعِیفاً 501.</w:t>
      </w:r>
    </w:p>
    <w:p>
      <w:pPr>
        <w:pStyle w:val="BookText"/>
      </w:pPr>
      <w:r>
        <w:rPr>
          <w:rFonts w:ascii="Amiri" w:hAnsi="Amiri" w:eastAsia="Amiri" w:cs="Amiri"/>
          <w:lang w:bidi="ar-SA"/>
          <w:color w:val="111111"/>
          <w:sz w:val="28"/>
          <w:szCs w:val="28"/>
          <w:rtl/>
        </w:rPr>
        <w:t xml:space="preserve">4- سوره نسا، آیه 43؛ 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1039.</w:t>
      </w:r>
    </w:p>
    <w:p>
      <w:pPr>
        <w:pStyle w:val="BookText"/>
      </w:pPr>
      <w:r>
        <w:rPr>
          <w:rFonts w:ascii="Amiri" w:hAnsi="Amiri" w:eastAsia="Amiri" w:cs="Amiri"/>
          <w:lang w:bidi="ar-SA"/>
          <w:color w:val="111111"/>
          <w:sz w:val="28"/>
          <w:szCs w:val="28"/>
          <w:rtl/>
        </w:rPr>
        <w:t xml:space="preserve">4- سوره نسا، آیه 45؛ وَ اللَّهُ أَعْلَمُ بِأَعْدائِکُمْ وَ کَفی بِاللَّهِ وَلِیًّا وَ کَفی بِاللَّهِ نَصِیراً 2799.</w:t>
      </w:r>
    </w:p>
    <w:p>
      <w:pPr>
        <w:pStyle w:val="BookText"/>
      </w:pPr>
      <w:r>
        <w:rPr>
          <w:rFonts w:ascii="Amiri" w:hAnsi="Amiri" w:eastAsia="Amiri" w:cs="Amiri"/>
          <w:lang w:bidi="ar-SA"/>
          <w:color w:val="111111"/>
          <w:sz w:val="28"/>
          <w:szCs w:val="28"/>
          <w:rtl/>
        </w:rPr>
        <w:t xml:space="preserve">4- سوره نسا، آیه 54؛ أَمْ یَحْسُدُونَ النَّاسَ عَلی ما آتاهُمُ اللَّهُ مِنْ فَضْلِهِ فَقَدْ آتَیْنا آلَ إِبْراهِیمَ الْکِتابَ وَ الْحِکْمَةَ وَ آتَیْناهُمْ مُلْکاً عَظِیماً 3265.</w:t>
      </w:r>
    </w:p>
    <w:p>
      <w:pPr>
        <w:pStyle w:val="BookText"/>
      </w:pPr>
      <w:r>
        <w:rPr>
          <w:rFonts w:ascii="Amiri" w:hAnsi="Amiri" w:eastAsia="Amiri" w:cs="Amiri"/>
          <w:lang w:bidi="ar-SA"/>
          <w:color w:val="111111"/>
          <w:sz w:val="28"/>
          <w:szCs w:val="28"/>
          <w:rtl/>
        </w:rPr>
        <w:t xml:space="preserve">4- سوره نساء، آیه 56؛ إِنَّ الَّذِینَ کَفَرُوا بِآیاتِنا سَوْفَ نُصْلِیهِمْ ناراً کُلَّما نَضِجَتْ جُلُودُهُمْ بَدَّلْناهُمْ جُلُوداً غَیْرَها لِیَذُوقُوا الْعَذابَ إِنَّ اللَّهَ کانَ عَزِیزاً حَکِیماً 1751.</w:t>
      </w:r>
    </w:p>
    <w:p>
      <w:pPr>
        <w:pStyle w:val="BookText"/>
      </w:pPr>
      <w:r>
        <w:rPr>
          <w:rFonts w:ascii="Amiri" w:hAnsi="Amiri" w:eastAsia="Amiri" w:cs="Amiri"/>
          <w:lang w:bidi="ar-SA"/>
          <w:color w:val="111111"/>
          <w:sz w:val="28"/>
          <w:szCs w:val="28"/>
          <w:rtl/>
        </w:rPr>
        <w:t xml:space="preserve">4- سوره نسا، آیه 58؛ إِنَّ اللَّهَ یَأْمُرُکُمْ أَنْ تُؤَدُّوا الْأَماناتِ إِلی أَهْلِها وَ إِذا حَکَمْتُمْ بَیْنَ النَّاسِ أَنْ تَحْکُمُوا بِالْعَدْلِ إِنَّ اللَّهَ نِعِمَّا یَعِظُکُمْ بِهِ إِنَّ اللَّهَ کانَ سَمِیعاً بَصِیراً 2896، 3058، 3059.</w:t>
      </w:r>
    </w:p>
    <w:p>
      <w:pPr>
        <w:pStyle w:val="BookText"/>
      </w:pPr>
      <w:r>
        <w:rPr>
          <w:rFonts w:ascii="Amiri" w:hAnsi="Amiri" w:eastAsia="Amiri" w:cs="Amiri"/>
          <w:lang w:bidi="ar-SA"/>
          <w:color w:val="111111"/>
          <w:sz w:val="28"/>
          <w:szCs w:val="28"/>
          <w:rtl/>
        </w:rPr>
        <w:t xml:space="preserve">4- سوره نساء، آیه 59؛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353، 417، 818، 1059، 1253، 2448، 2863، 3533.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سوره نسا، آیه 76؛ الَّذِینَ آمَنُوا یُقاتِلُونَ فِی سَبِیلِ اللَّهِ وَ الَّذِینَ کَفَرُوا یُقاتِلُونَ فِی سَبِیلِ الطَّاغُوتِ فَقاتِلُوا أَوْلِیاءَ الشَّیْطانِ إِنَّ کَیْدَ الشَّیْطانِ کانَ ضَعِیفاً 528.</w:t>
      </w:r>
    </w:p>
    <w:p>
      <w:pPr>
        <w:pStyle w:val="BookText"/>
      </w:pPr>
      <w:r>
        <w:rPr>
          <w:rFonts w:ascii="Amiri" w:hAnsi="Amiri" w:eastAsia="Amiri" w:cs="Amiri"/>
          <w:lang w:bidi="ar-SA"/>
          <w:color w:val="111111"/>
          <w:sz w:val="28"/>
          <w:szCs w:val="28"/>
          <w:rtl/>
        </w:rPr>
        <w:t xml:space="preserve">4- سوره نسا، آیه 77؛ 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2731.</w:t>
      </w:r>
    </w:p>
    <w:p>
      <w:pPr>
        <w:pStyle w:val="BookText"/>
      </w:pPr>
      <w:r>
        <w:rPr>
          <w:rFonts w:ascii="Amiri" w:hAnsi="Amiri" w:eastAsia="Amiri" w:cs="Amiri"/>
          <w:lang w:bidi="ar-SA"/>
          <w:color w:val="111111"/>
          <w:sz w:val="28"/>
          <w:szCs w:val="28"/>
          <w:rtl/>
        </w:rPr>
        <w:t xml:space="preserve">4- سوره نسا، آیه 93؛ وَ مَنْ یَقْتُلْ مُؤْمِناً مُتَعَمِّداً فَجَزاؤُهُ جَهَنَّمُ خالِداً فِیها وَ غَضِبَ اللَّهُ عَلَیْهِ وَ لَعَنَهُ وَ أَعَدَّ لَهُ عَذاباً عَظِیماً 2901، 3473.</w:t>
      </w:r>
    </w:p>
    <w:p>
      <w:pPr>
        <w:pStyle w:val="BookText"/>
      </w:pPr>
      <w:r>
        <w:rPr>
          <w:rFonts w:ascii="Amiri" w:hAnsi="Amiri" w:eastAsia="Amiri" w:cs="Amiri"/>
          <w:lang w:bidi="ar-SA"/>
          <w:color w:val="111111"/>
          <w:sz w:val="28"/>
          <w:szCs w:val="28"/>
          <w:rtl/>
        </w:rPr>
        <w:t xml:space="preserve">4- سوره نسا، آیه 94؛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1802.</w:t>
      </w:r>
    </w:p>
    <w:p>
      <w:pPr>
        <w:pStyle w:val="BookText"/>
      </w:pPr>
      <w:r>
        <w:rPr>
          <w:rFonts w:ascii="Amiri" w:hAnsi="Amiri" w:eastAsia="Amiri" w:cs="Amiri"/>
          <w:lang w:bidi="ar-SA"/>
          <w:color w:val="111111"/>
          <w:sz w:val="28"/>
          <w:szCs w:val="28"/>
          <w:rtl/>
        </w:rPr>
        <w:t xml:space="preserve">4- سوره نسا، آیه 100؛ 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1462.</w:t>
      </w:r>
    </w:p>
    <w:p>
      <w:pPr>
        <w:pStyle w:val="BookText"/>
      </w:pPr>
      <w:r>
        <w:rPr>
          <w:rFonts w:ascii="Amiri" w:hAnsi="Amiri" w:eastAsia="Amiri" w:cs="Amiri"/>
          <w:lang w:bidi="ar-SA"/>
          <w:color w:val="111111"/>
          <w:sz w:val="28"/>
          <w:szCs w:val="28"/>
          <w:rtl/>
        </w:rPr>
        <w:t xml:space="preserve">4- سوره نسا، آیه 140؛ 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2033.</w:t>
      </w:r>
    </w:p>
    <w:p>
      <w:pPr>
        <w:pStyle w:val="BookText"/>
      </w:pPr>
      <w:r>
        <w:rPr>
          <w:rFonts w:ascii="Amiri" w:hAnsi="Amiri" w:eastAsia="Amiri" w:cs="Amiri"/>
          <w:lang w:bidi="ar-SA"/>
          <w:color w:val="111111"/>
          <w:sz w:val="28"/>
          <w:szCs w:val="28"/>
          <w:rtl/>
        </w:rPr>
        <w:t xml:space="preserve">4- سوره نسا، آیه 141؛ 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1266، 1267.</w:t>
      </w:r>
    </w:p>
    <w:p>
      <w:pPr>
        <w:pStyle w:val="BookText"/>
      </w:pPr>
      <w:r>
        <w:rPr>
          <w:rFonts w:ascii="Amiri" w:hAnsi="Amiri" w:eastAsia="Amiri" w:cs="Amiri"/>
          <w:lang w:bidi="ar-SA"/>
          <w:color w:val="111111"/>
          <w:sz w:val="28"/>
          <w:szCs w:val="28"/>
          <w:rtl/>
        </w:rPr>
        <w:t xml:space="preserve">4- سوره نسا، آیه 157؛ 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2675.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سوره نسا، آیه 158؛ بَلْ رَفَعَهُ اللَّهُ إِلَیْهِ وَ کانَ اللَّهُ عَزِیزاً حَکِیماً 1107، 1109.</w:t>
      </w:r>
    </w:p>
    <w:p>
      <w:pPr>
        <w:pStyle w:val="BookText"/>
      </w:pPr>
      <w:r>
        <w:rPr>
          <w:rFonts w:ascii="Amiri" w:hAnsi="Amiri" w:eastAsia="Amiri" w:cs="Amiri"/>
          <w:lang w:bidi="ar-SA"/>
          <w:color w:val="111111"/>
          <w:sz w:val="28"/>
          <w:szCs w:val="28"/>
          <w:rtl/>
        </w:rPr>
        <w:t xml:space="preserve">4- سوره نسا، آیه 159؛ وَ إِنْ مِنْ أَهْلِ الْکِتابِ إِلَّا لَیُؤْمِنَنَّ بِهِ قَبْلَ مَوْتِهِ وَ یَوْمَ الْقِیامَةِ یَکُونُ عَلَیْهِمْ شَهِیداً 16، 27، 397، 1110، 1400، 2872، 3293.</w:t>
      </w:r>
    </w:p>
    <w:p>
      <w:pPr>
        <w:pStyle w:val="BookText"/>
      </w:pPr>
      <w:r>
        <w:rPr>
          <w:rFonts w:ascii="Amiri" w:hAnsi="Amiri" w:eastAsia="Amiri" w:cs="Amiri"/>
          <w:lang w:bidi="ar-SA"/>
          <w:color w:val="111111"/>
          <w:sz w:val="28"/>
          <w:szCs w:val="28"/>
          <w:rtl/>
        </w:rPr>
        <w:t xml:space="preserve">5- سوره مائده، آیه 2؛ 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1570.</w:t>
      </w:r>
    </w:p>
    <w:p>
      <w:pPr>
        <w:pStyle w:val="BookText"/>
      </w:pPr>
      <w:r>
        <w:rPr>
          <w:rFonts w:ascii="Amiri" w:hAnsi="Amiri" w:eastAsia="Amiri" w:cs="Amiri"/>
          <w:lang w:bidi="ar-SA"/>
          <w:color w:val="111111"/>
          <w:sz w:val="28"/>
          <w:szCs w:val="28"/>
          <w:rtl/>
        </w:rPr>
        <w:t xml:space="preserve">5- سوره مائده، آیه 3؛ 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305.</w:t>
      </w:r>
    </w:p>
    <w:p>
      <w:pPr>
        <w:pStyle w:val="BookText"/>
      </w:pPr>
      <w:r>
        <w:rPr>
          <w:rFonts w:ascii="Amiri" w:hAnsi="Amiri" w:eastAsia="Amiri" w:cs="Amiri"/>
          <w:lang w:bidi="ar-SA"/>
          <w:color w:val="111111"/>
          <w:sz w:val="28"/>
          <w:szCs w:val="28"/>
          <w:rtl/>
        </w:rPr>
        <w:t xml:space="preserve">5- سوره مائده، آیه 9؛ وَعَدَ اللَّهُ الَّذِینَ آمَنُوا وَ عَمِلُوا الصَّالِحاتِ لَهُمْ مَغْفِرَةٌ وَ أَجْرٌ عَظِیمٌ 3287، 3310.</w:t>
      </w:r>
    </w:p>
    <w:p>
      <w:pPr>
        <w:pStyle w:val="BookText"/>
      </w:pPr>
      <w:r>
        <w:rPr>
          <w:rFonts w:ascii="Amiri" w:hAnsi="Amiri" w:eastAsia="Amiri" w:cs="Amiri"/>
          <w:lang w:bidi="ar-SA"/>
          <w:color w:val="111111"/>
          <w:sz w:val="28"/>
          <w:szCs w:val="28"/>
          <w:rtl/>
        </w:rPr>
        <w:t xml:space="preserve">5- سوره مائده، آیه 10؛ وَ الَّذِینَ کَفَرُوا وَ کَذَّبُوا بِآیاتِنا أُولئِکَ أَصْحابُ الْجَحِیمِ 3290.</w:t>
      </w:r>
    </w:p>
    <w:p>
      <w:pPr>
        <w:pStyle w:val="BookText"/>
      </w:pPr>
      <w:r>
        <w:rPr>
          <w:rFonts w:ascii="Amiri" w:hAnsi="Amiri" w:eastAsia="Amiri" w:cs="Amiri"/>
          <w:lang w:bidi="ar-SA"/>
          <w:color w:val="111111"/>
          <w:sz w:val="28"/>
          <w:szCs w:val="28"/>
          <w:rtl/>
        </w:rPr>
        <w:t xml:space="preserve">5- سوره مائده، آیه 12؛ 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289.</w:t>
      </w:r>
    </w:p>
    <w:p>
      <w:pPr>
        <w:pStyle w:val="BookText"/>
      </w:pPr>
      <w:r>
        <w:rPr>
          <w:rFonts w:ascii="Amiri" w:hAnsi="Amiri" w:eastAsia="Amiri" w:cs="Amiri"/>
          <w:lang w:bidi="ar-SA"/>
          <w:color w:val="111111"/>
          <w:sz w:val="28"/>
          <w:szCs w:val="28"/>
          <w:rtl/>
        </w:rPr>
        <w:t xml:space="preserve">5- سوره مائده، آیه 17؛ لَقَدْ کَفَرَ الَّذِینَ قالُوا إِنَّ اللَّهَ هُوَ الْمَسِیحُ ابْنُ مَرْیَمَ قُلْ فَمَنْ یَمْلِکُ مِنَ اللَّهِ شَیْئاً إِنْ أَرادَ أَنْ یُهْلِکَ الْمَسِیحَ ابْنَ مَرْیَمَ وَ أُمَّهُ وَ مَنْ فِی الْأَرْضِ جَمِیعاً وَ لِلَّهِ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مُلْکُ السَّماواتِ وَ الْأَرْضِ وَ ما بَیْنَهُما یَخْلُقُ ما یَشاءُ وَ اللَّهُ عَلی کُلِّ شَیْ‌ءٍ قَدِیرٌ 1815.</w:t>
      </w:r>
    </w:p>
    <w:p>
      <w:pPr>
        <w:pStyle w:val="BookText"/>
      </w:pPr>
      <w:r>
        <w:rPr>
          <w:rFonts w:ascii="Amiri" w:hAnsi="Amiri" w:eastAsia="Amiri" w:cs="Amiri"/>
          <w:lang w:bidi="ar-SA"/>
          <w:color w:val="111111"/>
          <w:sz w:val="28"/>
          <w:szCs w:val="28"/>
          <w:rtl/>
        </w:rPr>
        <w:t xml:space="preserve">5- سوره مائده، آیه 20؛ وَ إِذْ قالَ مُوسی لِقَوْمِهِ یا قَوْمِ اذْکُرُوا نِعْمَتَ اللَّهِ عَلَیْکُمْ إِذْ جَعَلَ فِیکُمْ أَنْبِیاءَ وَ جَعَلَکُمْ مُلُوکاً وَ آتاکُمْ ما لَمْ یُؤْتِ أَحَداً مِنَ الْعالَمِینَ 3307، 3406.</w:t>
      </w:r>
    </w:p>
    <w:p>
      <w:pPr>
        <w:pStyle w:val="BookText"/>
      </w:pPr>
      <w:r>
        <w:rPr>
          <w:rFonts w:ascii="Amiri" w:hAnsi="Amiri" w:eastAsia="Amiri" w:cs="Amiri"/>
          <w:lang w:bidi="ar-SA"/>
          <w:color w:val="111111"/>
          <w:sz w:val="28"/>
          <w:szCs w:val="28"/>
          <w:rtl/>
        </w:rPr>
        <w:t xml:space="preserve">5- سوره مائده، آیه 27؛ وَ اتْلُ عَلَیْهِمْ نَبَأَ ابْنَیْ آدَمَ بِالْحَقِّ إِذْ قَرَّبا قُرْباناً فَتُقُبِّلَ مِنْ أَحَدِهِما وَ لَمْ یُتَقَبَّلْ مِنَ الْآخَرِ قالَ لَأَقْتُلَنَّکَ قالَ إِنَّما یَتَقَبَّلُ اللَّهُ مِنَ الْمُتَّقِینَ 2424.</w:t>
      </w:r>
    </w:p>
    <w:p>
      <w:pPr>
        <w:pStyle w:val="BookText"/>
      </w:pPr>
      <w:r>
        <w:rPr>
          <w:rFonts w:ascii="Amiri" w:hAnsi="Amiri" w:eastAsia="Amiri" w:cs="Amiri"/>
          <w:lang w:bidi="ar-SA"/>
          <w:color w:val="111111"/>
          <w:sz w:val="28"/>
          <w:szCs w:val="28"/>
          <w:rtl/>
        </w:rPr>
        <w:t xml:space="preserve">5- سوره مائده، آیه 44؛ 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3157.</w:t>
      </w:r>
    </w:p>
    <w:p>
      <w:pPr>
        <w:pStyle w:val="BookText"/>
      </w:pPr>
      <w:r>
        <w:rPr>
          <w:rFonts w:ascii="Amiri" w:hAnsi="Amiri" w:eastAsia="Amiri" w:cs="Amiri"/>
          <w:lang w:bidi="ar-SA"/>
          <w:color w:val="111111"/>
          <w:sz w:val="28"/>
          <w:szCs w:val="28"/>
          <w:rtl/>
        </w:rPr>
        <w:t xml:space="preserve">5- سوره مائده، آیه 51؛ یا أَیُّهَا الَّذِینَ آمَنُوا لا تَتَّخِذُوا الْیَهُودَ وَ النَّصاری أَوْلِیاءَ بَعْضُهُمْ أَوْلِیاءُ بَعْضٍ وَ مَنْ یَتَوَلَّهُمْ مِنْکُمْ فَإِنَّهُ مِنْهُمْ إِنَّ اللَّهَ لا یَهْدِی الْقَوْمَ الظَّالِمِینَ 2950.</w:t>
      </w:r>
    </w:p>
    <w:p>
      <w:pPr>
        <w:pStyle w:val="BookText"/>
      </w:pPr>
      <w:r>
        <w:rPr>
          <w:rFonts w:ascii="Amiri" w:hAnsi="Amiri" w:eastAsia="Amiri" w:cs="Amiri"/>
          <w:lang w:bidi="ar-SA"/>
          <w:color w:val="111111"/>
          <w:sz w:val="28"/>
          <w:szCs w:val="28"/>
          <w:rtl/>
        </w:rPr>
        <w:t xml:space="preserve">5- سوره مائده، آیه 64؛ 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2037، 2039.</w:t>
      </w:r>
    </w:p>
    <w:p>
      <w:pPr>
        <w:pStyle w:val="BookText"/>
      </w:pPr>
      <w:r>
        <w:rPr>
          <w:rFonts w:ascii="Amiri" w:hAnsi="Amiri" w:eastAsia="Amiri" w:cs="Amiri"/>
          <w:lang w:bidi="ar-SA"/>
          <w:color w:val="111111"/>
          <w:sz w:val="28"/>
          <w:szCs w:val="28"/>
          <w:rtl/>
        </w:rPr>
        <w:t xml:space="preserve">5- سوره مائده، آیه 66؛ وَ لَوْ أَنَّهُمْ أَقامُوا التَّوْراةَ وَ الْإِنْجِیلَ وَ ما أُنْزِلَ إِلَیْهِمْ مِنْ رَبِّهِمْ لَأَکَلُوا مِنْ فَوْقِهِمْ وَ مِنْ تَحْتِ أَرْجُلِهِمْ مِنْهُمْ أُمَّةٌ مُقْتَصِدَةٌ وَ کَثِیرٌ مِنْهُمْ ساءَ ما یَعْمَلُونَ 1400.</w:t>
      </w:r>
    </w:p>
    <w:p>
      <w:pPr>
        <w:pStyle w:val="BookText"/>
      </w:pPr>
      <w:r>
        <w:rPr>
          <w:rFonts w:ascii="Amiri" w:hAnsi="Amiri" w:eastAsia="Amiri" w:cs="Amiri"/>
          <w:lang w:bidi="ar-SA"/>
          <w:color w:val="111111"/>
          <w:sz w:val="28"/>
          <w:szCs w:val="28"/>
          <w:rtl/>
        </w:rPr>
        <w:t xml:space="preserve">5- سوره مائده، آیه 72؛ 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1815.</w:t>
      </w:r>
    </w:p>
    <w:p>
      <w:pPr>
        <w:pStyle w:val="BookText"/>
      </w:pPr>
      <w:r>
        <w:rPr>
          <w:rFonts w:ascii="Amiri" w:hAnsi="Amiri" w:eastAsia="Amiri" w:cs="Amiri"/>
          <w:lang w:bidi="ar-SA"/>
          <w:color w:val="111111"/>
          <w:sz w:val="28"/>
          <w:szCs w:val="28"/>
          <w:rtl/>
        </w:rPr>
        <w:t xml:space="preserve">5- سوره مائده آیه 73؛ لَقَدْ کَفَرَ الَّذِینَ قالُوا إِنَّ اللَّهَ ثالِثُ ثَلاثَةٍ وَ ما مِنْ إِلهٍ إِلَّا إِلهٌ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 إِنْ لَمْ یَنْتَهُوا عَمَّا یَقُولُونَ لَیَمَسَّنَّ الَّذِینَ کَفَرُوا مِنْهُمْ عَذابٌ أَلِیمٌ 1815.</w:t>
      </w:r>
    </w:p>
    <w:p>
      <w:pPr>
        <w:pStyle w:val="BookText"/>
      </w:pPr>
      <w:r>
        <w:rPr>
          <w:rFonts w:ascii="Amiri" w:hAnsi="Amiri" w:eastAsia="Amiri" w:cs="Amiri"/>
          <w:lang w:bidi="ar-SA"/>
          <w:color w:val="111111"/>
          <w:sz w:val="28"/>
          <w:szCs w:val="28"/>
          <w:rtl/>
        </w:rPr>
        <w:t xml:space="preserve">5- سوره مائده آیه 101؛ یا أَیُّهَا الَّذِینَ آمَنُوا لا تَسْئَلُوا عَنْ أَشْیاءَ إِنْ تُبْدَ لَکُمْ تَسُؤْکُمْ وَ إِنْ تَسْئَلُوا عَنْها حِینَ یُنَزَّلُ الْقُرْآنُ تُبْدَ لَکُمْ عَفَا اللَّهُ عَنْها وَ اللَّهُ غَفُورٌ حَلِیمٌ 3545.</w:t>
      </w:r>
    </w:p>
    <w:p>
      <w:pPr>
        <w:pStyle w:val="BookText"/>
      </w:pPr>
      <w:r>
        <w:rPr>
          <w:rFonts w:ascii="Amiri" w:hAnsi="Amiri" w:eastAsia="Amiri" w:cs="Amiri"/>
          <w:lang w:bidi="ar-SA"/>
          <w:color w:val="111111"/>
          <w:sz w:val="28"/>
          <w:szCs w:val="28"/>
          <w:rtl/>
        </w:rPr>
        <w:t xml:space="preserve">5- سوره مائده، آیه 103؛ ما جَعَلَ اللَّهُ مِنْ بَحِیرَةٍ وَ لا سائِبَةٍ وَ لا وَصِیلَةٍ وَ لا حامٍ وَ لکِنَّ الَّذِینَ کَفَرُوا یَفْتَرُونَ عَلَی اللَّهِ الْکَذِبَ وَ أَکْثَرُهُمْ لا یَعْقِلُونَ 1631.</w:t>
      </w:r>
    </w:p>
    <w:p>
      <w:pPr>
        <w:pStyle w:val="BookText"/>
      </w:pPr>
      <w:r>
        <w:rPr>
          <w:rFonts w:ascii="Amiri" w:hAnsi="Amiri" w:eastAsia="Amiri" w:cs="Amiri"/>
          <w:lang w:bidi="ar-SA"/>
          <w:color w:val="111111"/>
          <w:sz w:val="28"/>
          <w:szCs w:val="28"/>
          <w:rtl/>
        </w:rPr>
        <w:t xml:space="preserve">5- سوره مائده، آیه 110؛ 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3431.</w:t>
      </w:r>
    </w:p>
    <w:p>
      <w:pPr>
        <w:pStyle w:val="BookText"/>
      </w:pPr>
      <w:r>
        <w:rPr>
          <w:rFonts w:ascii="Amiri" w:hAnsi="Amiri" w:eastAsia="Amiri" w:cs="Amiri"/>
          <w:lang w:bidi="ar-SA"/>
          <w:color w:val="111111"/>
          <w:sz w:val="28"/>
          <w:szCs w:val="28"/>
          <w:rtl/>
        </w:rPr>
        <w:t xml:space="preserve">6- سوره انعام، آیه 1؛ الْحَمْدُ لِلَّهِ الَّذِی خَلَقَ السَّماواتِ وَ الْأَرْضَ وَ جَعَلَ الظُّلُماتِ وَ النُّورَ ثُمَّ الَّذِینَ کَفَرُوا بِرَبِّهِمْ یَعْدِلُونَ 3048، 3209.</w:t>
      </w:r>
    </w:p>
    <w:p>
      <w:pPr>
        <w:pStyle w:val="BookText"/>
      </w:pPr>
      <w:r>
        <w:rPr>
          <w:rFonts w:ascii="Amiri" w:hAnsi="Amiri" w:eastAsia="Amiri" w:cs="Amiri"/>
          <w:lang w:bidi="ar-SA"/>
          <w:color w:val="111111"/>
          <w:sz w:val="28"/>
          <w:szCs w:val="28"/>
          <w:rtl/>
        </w:rPr>
        <w:t xml:space="preserve">6- سوره انعام، آیه 2؛ هُوَ الَّذِی خَلَقَکُمْ مِنْ طِینٍ ثُمَّ قَضی أَجَلًا وَ أَجَلٌ مُسَمًّی عِنْدَهُ ثُمَّ أَنْتُمْ تَمْتَرُونَ 2802.</w:t>
      </w:r>
    </w:p>
    <w:p>
      <w:pPr>
        <w:pStyle w:val="BookText"/>
      </w:pPr>
      <w:r>
        <w:rPr>
          <w:rFonts w:ascii="Amiri" w:hAnsi="Amiri" w:eastAsia="Amiri" w:cs="Amiri"/>
          <w:lang w:bidi="ar-SA"/>
          <w:color w:val="111111"/>
          <w:sz w:val="28"/>
          <w:szCs w:val="28"/>
          <w:rtl/>
        </w:rPr>
        <w:t xml:space="preserve">6- سوره انعام، آیه 9؛ وَ لَوْ جَعَلْناهُ مَلَکاً لَجَعَلْناهُ رَجُلًا وَ لَلَبَسْنا عَلَیْهِمْ ما یَلْبِسُونَ 1736.</w:t>
      </w:r>
    </w:p>
    <w:p>
      <w:pPr>
        <w:pStyle w:val="BookText"/>
      </w:pPr>
      <w:r>
        <w:rPr>
          <w:rFonts w:ascii="Amiri" w:hAnsi="Amiri" w:eastAsia="Amiri" w:cs="Amiri"/>
          <w:lang w:bidi="ar-SA"/>
          <w:color w:val="111111"/>
          <w:sz w:val="28"/>
          <w:szCs w:val="28"/>
          <w:rtl/>
        </w:rPr>
        <w:t xml:space="preserve">6- سوره انعام، آیه 27؛ وَ لَوْ تَری إِذْ وُقِفُوا عَلَی النَّارِ فَقالُوا یا لَیْتَنا نُرَدُّ وَ لا نُکَذِّبَ بِآیاتِ رَبِّنا وَ نَکُونَ مِنَ الْمُؤْمِنِینَ 1291، 3421، 3472.</w:t>
      </w:r>
    </w:p>
    <w:p>
      <w:pPr>
        <w:pStyle w:val="BookText"/>
      </w:pPr>
      <w:r>
        <w:rPr>
          <w:rFonts w:ascii="Amiri" w:hAnsi="Amiri" w:eastAsia="Amiri" w:cs="Amiri"/>
          <w:lang w:bidi="ar-SA"/>
          <w:color w:val="111111"/>
          <w:sz w:val="28"/>
          <w:szCs w:val="28"/>
          <w:rtl/>
        </w:rPr>
        <w:t xml:space="preserve">6- سوره انعام، آیه 28؛ بَلْ بَدا لَهُمْ ما کانُوا یُخْفُونَ مِنْ قَبْلُ وَ لَوْ رُدُّوا لَعادُوا لِما نُهُوا عَنْهُ وَ إِنَّهُمْ لَکاذِبُونَ 1291، 2032، 3421، 3473.</w:t>
      </w:r>
    </w:p>
    <w:p>
      <w:pPr>
        <w:pStyle w:val="BookText"/>
      </w:pPr>
      <w:r>
        <w:rPr>
          <w:rFonts w:ascii="Amiri" w:hAnsi="Amiri" w:eastAsia="Amiri" w:cs="Amiri"/>
          <w:lang w:bidi="ar-SA"/>
          <w:color w:val="111111"/>
          <w:sz w:val="28"/>
          <w:szCs w:val="28"/>
          <w:rtl/>
        </w:rPr>
        <w:t xml:space="preserve">6- سوره انعام، آیه 37؛ وَ قالُوا لَوْ لا نُزِّلَ عَلَیْهِ آیَةٌ مِنْ رَبِّهِ قُلْ إِنَّ اللَّهَ قادِرٌ عَلی أَنْ یُنَزِّلَ آیَةً وَ لکِنَّ أَکْثَرَهُمْ لا یَعْلَمُونَ 2789، 2870.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سوره انعام، آیه 38؛ وَ ما مِنْ دَابَّةٍ فِی الْأَرْضِ وَ لا طائِرٍ یَطِیرُ بِجَناحَیْهِ إِلَّا أُمَمٌ أَمْثالُکُمْ ما فَرَّطْنا فِی الْکِتابِ مِنْ شَیْ‌ءٍ ثُمَّ إِلی رَبِّهِمْ یُحْشَرُونَ 1751.</w:t>
      </w:r>
    </w:p>
    <w:p>
      <w:pPr>
        <w:pStyle w:val="BookText"/>
      </w:pPr>
      <w:r>
        <w:rPr>
          <w:rFonts w:ascii="Amiri" w:hAnsi="Amiri" w:eastAsia="Amiri" w:cs="Amiri"/>
          <w:lang w:bidi="ar-SA"/>
          <w:color w:val="111111"/>
          <w:sz w:val="28"/>
          <w:szCs w:val="28"/>
          <w:rtl/>
        </w:rPr>
        <w:t xml:space="preserve">6- سوره انعام، آیه 65؛ قُلْ هُوَ الْقادِرُ عَلی أَنْ یَبْعَثَ عَلَیْکُمْ عَذاباً مِنْ فَوْقِکُمْ أَوْ مِنْ تَحْتِ أَرْجُلِکُمْ أَوْ یَلْبِسَکُمْ شِیَعاً وَ یُذِیقَ بَعْضَکُمْ بَأْسَ بَعْضٍ انْظُرْ کَیْفَ نُصَرِّفُ الْآیاتِ لَعَلَّهُمْ یَفْقَهُونَ 2789، 2790، 2810، 3025.</w:t>
      </w:r>
    </w:p>
    <w:p>
      <w:pPr>
        <w:pStyle w:val="BookText"/>
      </w:pPr>
      <w:r>
        <w:rPr>
          <w:rFonts w:ascii="Amiri" w:hAnsi="Amiri" w:eastAsia="Amiri" w:cs="Amiri"/>
          <w:lang w:bidi="ar-SA"/>
          <w:color w:val="111111"/>
          <w:sz w:val="28"/>
          <w:szCs w:val="28"/>
          <w:rtl/>
        </w:rPr>
        <w:t xml:space="preserve">6- سوره انعام، آیه 83؛ وَ تِلْکَ حُجَّتُنا آتَیْناها إِبْراهِیمَ عَلی قَوْمِهِ نَرْفَعُ دَرَجاتٍ مَنْ نَشاءُ إِنَّ رَبَّکَ حَکِیمٌ عَلِیمٌ 3228.</w:t>
      </w:r>
    </w:p>
    <w:p>
      <w:pPr>
        <w:pStyle w:val="BookText"/>
      </w:pPr>
      <w:r>
        <w:rPr>
          <w:rFonts w:ascii="Amiri" w:hAnsi="Amiri" w:eastAsia="Amiri" w:cs="Amiri"/>
          <w:lang w:bidi="ar-SA"/>
          <w:color w:val="111111"/>
          <w:sz w:val="28"/>
          <w:szCs w:val="28"/>
          <w:rtl/>
        </w:rPr>
        <w:t xml:space="preserve">6- سوره انعام، آیه 89؛ أُولئِکَ الَّذِینَ آتَیْناهُمُ الْکِتابَ وَ الْحُکْمَ وَ النُّبُوَّةَ فَإِنْ یَکْفُرْ بِها هؤُلاءِ فَقَدْ وَکَّلْنا بِها قَوْماً لَیْسُوا بِها بِکافِرِینَ 2959.</w:t>
      </w:r>
    </w:p>
    <w:p>
      <w:pPr>
        <w:pStyle w:val="BookText"/>
      </w:pPr>
      <w:r>
        <w:rPr>
          <w:rFonts w:ascii="Amiri" w:hAnsi="Amiri" w:eastAsia="Amiri" w:cs="Amiri"/>
          <w:lang w:bidi="ar-SA"/>
          <w:color w:val="111111"/>
          <w:sz w:val="28"/>
          <w:szCs w:val="28"/>
          <w:rtl/>
        </w:rPr>
        <w:t xml:space="preserve">6- سوره انعام، آیه 96؛ فالِقُ الْإِصْباحِ وَ جَعَلَ اللَّیْلَ سَکَناً وَ الشَّمْسَ وَ الْقَمَرَ حُسْباناً ذلِکَ تَقْدِیرُ الْعَزِیزِ الْعَلِیمِ 2853.</w:t>
      </w:r>
    </w:p>
    <w:p>
      <w:pPr>
        <w:pStyle w:val="BookText"/>
      </w:pPr>
      <w:r>
        <w:rPr>
          <w:rFonts w:ascii="Amiri" w:hAnsi="Amiri" w:eastAsia="Amiri" w:cs="Amiri"/>
          <w:lang w:bidi="ar-SA"/>
          <w:color w:val="111111"/>
          <w:sz w:val="28"/>
          <w:szCs w:val="28"/>
          <w:rtl/>
        </w:rPr>
        <w:t xml:space="preserve">6- سوره انعام، آیه 122؛ أَ وَ مَنْ کانَ مَیْتاً فَأَحْیَیْناهُ وَ جَعَلْنا لَهُ نُوراً یَمْشِی بِهِ فِی النَّاسِ کَمَنْ مَثَلُهُ فِی الظُّلُماتِ لَیْسَ بِخارِجٍ مِنْها کَذلِکَ زُیِّنَ لِلْکافِرِینَ ما کانُوا یَعْمَلُونَ 3091.</w:t>
      </w:r>
    </w:p>
    <w:p>
      <w:pPr>
        <w:pStyle w:val="BookText"/>
      </w:pPr>
      <w:r>
        <w:rPr>
          <w:rFonts w:ascii="Amiri" w:hAnsi="Amiri" w:eastAsia="Amiri" w:cs="Amiri"/>
          <w:lang w:bidi="ar-SA"/>
          <w:color w:val="111111"/>
          <w:sz w:val="28"/>
          <w:szCs w:val="28"/>
          <w:rtl/>
        </w:rPr>
        <w:t xml:space="preserve">6- سوره انعام، آیه 124؛ وَ إِذا جاءَتْهُمْ آیَةٌ قالُوا لَنْ نُؤْمِنَ حَتَّی نُؤْتی مِثْلَ ما أُوتِیَ رُسُلُ اللَّهِ اللَّهُ أَعْلَمُ حَیْثُ یَجْعَلُ رِسالَتَهُ سَیُصِیبُ الَّذِینَ أَجْرَمُوا صَغارٌ عِنْدَ اللَّهِ وَ عَذابٌ شَدِیدٌ بِما کانُوا یَمْکُرُونَ 1101.</w:t>
      </w:r>
    </w:p>
    <w:p>
      <w:pPr>
        <w:pStyle w:val="BookText"/>
      </w:pPr>
      <w:r>
        <w:rPr>
          <w:rFonts w:ascii="Amiri" w:hAnsi="Amiri" w:eastAsia="Amiri" w:cs="Amiri"/>
          <w:lang w:bidi="ar-SA"/>
          <w:color w:val="111111"/>
          <w:sz w:val="28"/>
          <w:szCs w:val="28"/>
          <w:rtl/>
        </w:rPr>
        <w:t xml:space="preserve">6- سوره انعام، آیه 125؛ فَمَنْ یُرِدِ اللَّهُ أَنْ یَهْدِیَهُ یَشْرَحْ صَدْرَهُ لِلْإِسْلامِ وَ مَنْ یُرِدْ أَنْ یُضِلَّهُ یَجْعَلْ صَدْرَهُ ضَیِّقاً حَرَجاً کَأَنَّما یَصَّعَّدُ فِی السَّماءِ کَذلِکَ یَجْعَلُ اللَّهُ الرِّجْسَ عَلَی الَّذِینَ لا یُؤْمِنُونَ 3228.</w:t>
      </w:r>
    </w:p>
    <w:p>
      <w:pPr>
        <w:pStyle w:val="BookText"/>
      </w:pPr>
      <w:r>
        <w:rPr>
          <w:rFonts w:ascii="Amiri" w:hAnsi="Amiri" w:eastAsia="Amiri" w:cs="Amiri"/>
          <w:lang w:bidi="ar-SA"/>
          <w:color w:val="111111"/>
          <w:sz w:val="28"/>
          <w:szCs w:val="28"/>
          <w:rtl/>
        </w:rPr>
        <w:t xml:space="preserve">6- سوره انعام، آیه 153؛ وَ أَنَّ هذا صِراطِی مُسْتَقِیماً فَاتَّبِعُوهُ وَ لا تَتَّبِعُوا السُّبُلَ فَتَفَرَّقَ بِکُمْ عَنْ سَبِیلِهِ ذلِکُمْ وَصَّاکُمْ بِهِ لَعَلَّکُمْ تَتَّقُونَ 3377.</w:t>
      </w:r>
    </w:p>
    <w:p>
      <w:pPr>
        <w:pStyle w:val="BookText"/>
      </w:pPr>
      <w:r>
        <w:rPr>
          <w:rFonts w:ascii="Amiri" w:hAnsi="Amiri" w:eastAsia="Amiri" w:cs="Amiri"/>
          <w:lang w:bidi="ar-SA"/>
          <w:color w:val="111111"/>
          <w:sz w:val="28"/>
          <w:szCs w:val="28"/>
          <w:rtl/>
        </w:rPr>
        <w:t xml:space="preserve">6- سوره انعام، آیه 158؛ هَلْ یَنْظُرُونَ إِلَّا أَنْ تَأْتِیَهُمُ الْمَلائِکَةُ أَوْ یَأْتِیَ رَبُّکَ أَوْ یَأْتِیَ بَعْضُ آیاتِ رَبِّکَ یَوْمَ یَأْتِی بَعْضُ آیاتِ رَبِّکَ لا یَنْفَعُ نَفْساً إِیمانُها لَمْ تَکُنْ آمَنَتْ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أَوْ کَسَبَتْ فِی إِیمانِها خَیْراً قُلِ انْتَظِرُوا إِنَّا مُنْتَظِرُونَ 3417.</w:t>
      </w:r>
    </w:p>
    <w:p>
      <w:pPr>
        <w:pStyle w:val="BookText"/>
      </w:pPr>
      <w:r>
        <w:rPr>
          <w:rFonts w:ascii="Amiri" w:hAnsi="Amiri" w:eastAsia="Amiri" w:cs="Amiri"/>
          <w:lang w:bidi="ar-SA"/>
          <w:color w:val="111111"/>
          <w:sz w:val="28"/>
          <w:szCs w:val="28"/>
          <w:rtl/>
        </w:rPr>
        <w:t xml:space="preserve">6- سوره انعام، آیه 164؛ قُلْ أَ غَیْرَ اللَّهِ أَبْغِی رَبًّا وَ هُوَ رَبُّ کُلِّ شَیْ‌ءٍ وَ لا تَکْسِبُ کُلُّ نَفْسٍ إِلَّا عَلَیْها وَ لا تَزِرُ وازِرَةٌ وِزْرَ أُخْری ثُمَّ إِلی رَبِّکُمْ مَرْجِعُکُمْ فَیُنَبِّئُکُمْ بِما کُنْتُمْ فِیهِ تَخْتَلِفُونَ 2056.</w:t>
      </w:r>
    </w:p>
    <w:p>
      <w:pPr>
        <w:pStyle w:val="BookText"/>
      </w:pPr>
      <w:r>
        <w:rPr>
          <w:rFonts w:ascii="Amiri" w:hAnsi="Amiri" w:eastAsia="Amiri" w:cs="Amiri"/>
          <w:lang w:bidi="ar-SA"/>
          <w:color w:val="111111"/>
          <w:sz w:val="28"/>
          <w:szCs w:val="28"/>
          <w:rtl/>
        </w:rPr>
        <w:t xml:space="preserve">7- سوره اعراف، آیه 2؛ کِتابٌ أُنْزِلَ إِلَیْکَ فَلا یَکُنْ فِی صَدْرِکَ حَرَجٌ مِنْهُ لِتُنْذِرَ بِهِ وَ ذِکْری لِلْمُؤْمِنِینَ 248.</w:t>
      </w:r>
    </w:p>
    <w:p>
      <w:pPr>
        <w:pStyle w:val="BookText"/>
      </w:pPr>
      <w:r>
        <w:rPr>
          <w:rFonts w:ascii="Amiri" w:hAnsi="Amiri" w:eastAsia="Amiri" w:cs="Amiri"/>
          <w:lang w:bidi="ar-SA"/>
          <w:color w:val="111111"/>
          <w:sz w:val="28"/>
          <w:szCs w:val="28"/>
          <w:rtl/>
        </w:rPr>
        <w:t xml:space="preserve">7- سوره اعراف، آیه 14؛ قالَ أَنْظِرْنِی إِلی یَوْمِ یُبْعَثُونَ 1108، 3403.</w:t>
      </w:r>
    </w:p>
    <w:p>
      <w:pPr>
        <w:pStyle w:val="BookText"/>
      </w:pPr>
      <w:r>
        <w:rPr>
          <w:rFonts w:ascii="Amiri" w:hAnsi="Amiri" w:eastAsia="Amiri" w:cs="Amiri"/>
          <w:lang w:bidi="ar-SA"/>
          <w:color w:val="111111"/>
          <w:sz w:val="28"/>
          <w:szCs w:val="28"/>
          <w:rtl/>
        </w:rPr>
        <w:t xml:space="preserve">7- سوره اعراف، آیه 16؛ قالَ فَبِما أَغْوَیْتَنِی لَأَقْعُدَنَّ لَهُمْ صِراطَکَ الْمُسْتَقِیمَ 1799، 2026.</w:t>
      </w:r>
    </w:p>
    <w:p>
      <w:pPr>
        <w:pStyle w:val="BookText"/>
      </w:pPr>
      <w:r>
        <w:rPr>
          <w:rFonts w:ascii="Amiri" w:hAnsi="Amiri" w:eastAsia="Amiri" w:cs="Amiri"/>
          <w:lang w:bidi="ar-SA"/>
          <w:color w:val="111111"/>
          <w:sz w:val="28"/>
          <w:szCs w:val="28"/>
          <w:rtl/>
        </w:rPr>
        <w:t xml:space="preserve">7- سوره اعراف، آیه 29؛ قُلْ أَمَرَ رَبِّی بِالْقِسْطِ وَ أَقِیمُوا وُجُوهَکُمْ عِنْدَ کُلِّ مَسْجِدٍ وَ ادْعُوهُ مُخْلِصِینَ لَهُ الدِّینَ کَما بَدَأَکُمْ تَعُودُونَ 562.</w:t>
      </w:r>
    </w:p>
    <w:p>
      <w:pPr>
        <w:pStyle w:val="BookText"/>
      </w:pPr>
      <w:r>
        <w:rPr>
          <w:rFonts w:ascii="Amiri" w:hAnsi="Amiri" w:eastAsia="Amiri" w:cs="Amiri"/>
          <w:lang w:bidi="ar-SA"/>
          <w:color w:val="111111"/>
          <w:sz w:val="28"/>
          <w:szCs w:val="28"/>
          <w:rtl/>
        </w:rPr>
        <w:t xml:space="preserve">7- سوره اعراف، آیه 32؛ قُلْ مَنْ حَرَّمَ زِینَةَ اللَّهِ الَّتِی أَخْرَجَ لِعِبادِهِ وَ الطَّیِّباتِ مِنَ الرِّزْقِ قُلْ هِیَ لِلَّذِینَ آمَنُوا فِی الْحَیاةِ الدُّنْیا خالِصَةً یَوْمَ الْقِیامَةِ کَذلِکَ نُفَصِّلُ الْآیاتِ لِقَوْمٍ یَعْلَمُونَ 2055.</w:t>
      </w:r>
    </w:p>
    <w:p>
      <w:pPr>
        <w:pStyle w:val="BookText"/>
      </w:pPr>
      <w:r>
        <w:rPr>
          <w:rFonts w:ascii="Amiri" w:hAnsi="Amiri" w:eastAsia="Amiri" w:cs="Amiri"/>
          <w:lang w:bidi="ar-SA"/>
          <w:color w:val="111111"/>
          <w:sz w:val="28"/>
          <w:szCs w:val="28"/>
          <w:rtl/>
        </w:rPr>
        <w:t xml:space="preserve">7- سوره اعراف، آیه 37؛ 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3468.</w:t>
      </w:r>
    </w:p>
    <w:p>
      <w:pPr>
        <w:pStyle w:val="BookText"/>
      </w:pPr>
      <w:r>
        <w:rPr>
          <w:rFonts w:ascii="Amiri" w:hAnsi="Amiri" w:eastAsia="Amiri" w:cs="Amiri"/>
          <w:lang w:bidi="ar-SA"/>
          <w:color w:val="111111"/>
          <w:sz w:val="28"/>
          <w:szCs w:val="28"/>
          <w:rtl/>
        </w:rPr>
        <w:t xml:space="preserve">7- سوره اعراف، آیه 40؛ إِنَّ الَّذِینَ کَذَّبُوا بِآیاتِنا وَ اسْتَکْبَرُوا عَنْها لا تُفَتَّحُ لَهُمْ أَبْوابُ السَّماءِ وَ لا یَدْخُلُونَ الْجَنَّةَ حَتَّی یَلِجَ الْجَمَلُ فِی سَمِّ الْخِیاطِ وَ کَذلِکَ نَجْزِی الْمُجْرِمِینَ 1750.</w:t>
      </w:r>
    </w:p>
    <w:p>
      <w:pPr>
        <w:pStyle w:val="BookText"/>
      </w:pPr>
      <w:r>
        <w:rPr>
          <w:rFonts w:ascii="Amiri" w:hAnsi="Amiri" w:eastAsia="Amiri" w:cs="Amiri"/>
          <w:lang w:bidi="ar-SA"/>
          <w:color w:val="111111"/>
          <w:sz w:val="28"/>
          <w:szCs w:val="28"/>
          <w:rtl/>
        </w:rPr>
        <w:t xml:space="preserve">7- سوره اعراف، آیه 43؛ 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2422.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سوره اعراف، آیه 54؛ 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556، 1254، 3453.</w:t>
      </w:r>
    </w:p>
    <w:p>
      <w:pPr>
        <w:pStyle w:val="BookText"/>
      </w:pPr>
      <w:r>
        <w:rPr>
          <w:rFonts w:ascii="Amiri" w:hAnsi="Amiri" w:eastAsia="Amiri" w:cs="Amiri"/>
          <w:lang w:bidi="ar-SA"/>
          <w:color w:val="111111"/>
          <w:sz w:val="28"/>
          <w:szCs w:val="28"/>
          <w:rtl/>
        </w:rPr>
        <w:t xml:space="preserve">7- سوره اعراف، آیه 66؛ قالَ الْمَلَأُ الَّذِینَ کَفَرُوا مِنْ قَوْمِهِ إِنَّا لَنَراکَ فِی سَفاهَةٍ وَ إِنَّا لَنَظُنُّکَ مِنَ الْکاذِبِینَ 1574.</w:t>
      </w:r>
    </w:p>
    <w:p>
      <w:pPr>
        <w:pStyle w:val="BookText"/>
      </w:pPr>
      <w:r>
        <w:rPr>
          <w:rFonts w:ascii="Amiri" w:hAnsi="Amiri" w:eastAsia="Amiri" w:cs="Amiri"/>
          <w:lang w:bidi="ar-SA"/>
          <w:color w:val="111111"/>
          <w:sz w:val="28"/>
          <w:szCs w:val="28"/>
          <w:rtl/>
        </w:rPr>
        <w:t xml:space="preserve">7- سوره اعراف، آیه 71؛ قالَ قَدْ وَقَعَ عَلَیْکُمْ مِنْ رَبِّکُمْ رِجْسٌ وَ غَضَبٌ أَ تُجادِلُونَنِی فِی أَسْماءٍ سَمَّیْتُمُوها أَنْتُمْ وَ آباؤُکُمْ ما نَزَّلَ اللَّهُ بِها مِنْ سُلْطانٍ فَانْتَظِرُوا إِنِّی مَعَکُمْ مِنَ الْمُنْتَظِرِینَ 2725، 2726.</w:t>
      </w:r>
    </w:p>
    <w:p>
      <w:pPr>
        <w:pStyle w:val="BookText"/>
      </w:pPr>
      <w:r>
        <w:rPr>
          <w:rFonts w:ascii="Amiri" w:hAnsi="Amiri" w:eastAsia="Amiri" w:cs="Amiri"/>
          <w:lang w:bidi="ar-SA"/>
          <w:color w:val="111111"/>
          <w:sz w:val="28"/>
          <w:szCs w:val="28"/>
          <w:rtl/>
        </w:rPr>
        <w:t xml:space="preserve">7- سوره اعراف، آیه 75؛ قالَ الْمَلَأُ الَّذِینَ اسْتَکْبَرُوا مِنْ قَوْمِهِ لِلَّذِینَ اسْتُضْعِفُوا لِمَنْ آمَنَ مِنْهُمْ أَ تَعْلَمُونَ أَنَّ صالِحاً مُرْسَلٌ مِنْ رَبِّهِ قالُوا إِنَّا بِما أُرْسِلَ بِهِ مُؤْمِنُونَ 1310.</w:t>
      </w:r>
    </w:p>
    <w:p>
      <w:pPr>
        <w:pStyle w:val="BookText"/>
      </w:pPr>
      <w:r>
        <w:rPr>
          <w:rFonts w:ascii="Amiri" w:hAnsi="Amiri" w:eastAsia="Amiri" w:cs="Amiri"/>
          <w:lang w:bidi="ar-SA"/>
          <w:color w:val="111111"/>
          <w:sz w:val="28"/>
          <w:szCs w:val="28"/>
          <w:rtl/>
        </w:rPr>
        <w:t xml:space="preserve">7- سوره اعراف، آیه 76؛ قالَ الَّذِینَ اسْتَکْبَرُوا إِنَّا بِالَّذِی آمَنْتُمْ بِهِ کافِرُونَ 1310.</w:t>
      </w:r>
    </w:p>
    <w:p>
      <w:pPr>
        <w:pStyle w:val="BookText"/>
      </w:pPr>
      <w:r>
        <w:rPr>
          <w:rFonts w:ascii="Amiri" w:hAnsi="Amiri" w:eastAsia="Amiri" w:cs="Amiri"/>
          <w:lang w:bidi="ar-SA"/>
          <w:color w:val="111111"/>
          <w:sz w:val="28"/>
          <w:szCs w:val="28"/>
          <w:rtl/>
        </w:rPr>
        <w:t xml:space="preserve">7- سوره اعراف، آیه 96؛ وَ لَوْ أَنَّ أَهْلَ الْقُری آمَنُوا وَ اتَّقَوْا لَفَتَحْنا عَلَیْهِمْ بَرَکاتٍ مِنَ السَّماءِ وَ الْأَرْضِ وَ لکِنْ کَذَّبُوا فَأَخَذْناهُمْ بِما کانُوا یَکْسِبُونَ 3362.</w:t>
      </w:r>
    </w:p>
    <w:p>
      <w:pPr>
        <w:pStyle w:val="BookText"/>
      </w:pPr>
      <w:r>
        <w:rPr>
          <w:rFonts w:ascii="Amiri" w:hAnsi="Amiri" w:eastAsia="Amiri" w:cs="Amiri"/>
          <w:lang w:bidi="ar-SA"/>
          <w:color w:val="111111"/>
          <w:sz w:val="28"/>
          <w:szCs w:val="28"/>
          <w:rtl/>
        </w:rPr>
        <w:t xml:space="preserve">7- سوره اعراف، آیه 107؛ فَأَلْقی عَصاهُ فَإِذا هِیَ ثُعْبانٌ مُبِینٌ 3073، 3091، 3082.</w:t>
      </w:r>
    </w:p>
    <w:p>
      <w:pPr>
        <w:pStyle w:val="BookText"/>
      </w:pPr>
      <w:r>
        <w:rPr>
          <w:rFonts w:ascii="Amiri" w:hAnsi="Amiri" w:eastAsia="Amiri" w:cs="Amiri"/>
          <w:lang w:bidi="ar-SA"/>
          <w:color w:val="111111"/>
          <w:sz w:val="28"/>
          <w:szCs w:val="28"/>
          <w:rtl/>
        </w:rPr>
        <w:t xml:space="preserve">7- سوره اعراف، آیه 117؛ وَ أَوْحَیْنا إِلی مُوسی أَنْ أَلْقِ عَصاکَ فَإِذا هِیَ تَلْقَفُ ما یَأْفِکُونَ 3082، 3091.</w:t>
      </w:r>
    </w:p>
    <w:p>
      <w:pPr>
        <w:pStyle w:val="BookText"/>
      </w:pPr>
      <w:r>
        <w:rPr>
          <w:rFonts w:ascii="Amiri" w:hAnsi="Amiri" w:eastAsia="Amiri" w:cs="Amiri"/>
          <w:lang w:bidi="ar-SA"/>
          <w:color w:val="111111"/>
          <w:sz w:val="28"/>
          <w:szCs w:val="28"/>
          <w:rtl/>
        </w:rPr>
        <w:t xml:space="preserve">7- سوره اعراف، آیه 128؛ قالَ مُوسی لِقَوْمِهِ اسْتَعِینُوا بِاللَّهِ وَ اصْبِرُوا إِنَّ الْأَرْضَ لِلَّهِ یُورِثُها مَنْ یَشاءُ مِنْ عِبادِهِ وَ الْعاقِبَةُ لِلْمُتَّقِینَ 3027، 3317.</w:t>
      </w:r>
    </w:p>
    <w:p>
      <w:pPr>
        <w:pStyle w:val="BookText"/>
      </w:pPr>
      <w:r>
        <w:rPr>
          <w:rFonts w:ascii="Amiri" w:hAnsi="Amiri" w:eastAsia="Amiri" w:cs="Amiri"/>
          <w:lang w:bidi="ar-SA"/>
          <w:color w:val="111111"/>
          <w:sz w:val="28"/>
          <w:szCs w:val="28"/>
          <w:rtl/>
        </w:rPr>
        <w:t xml:space="preserve">7- سوره اعراف، آیه 137؛ 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1540.</w:t>
      </w:r>
    </w:p>
    <w:p>
      <w:pPr>
        <w:pStyle w:val="BookText"/>
      </w:pPr>
      <w:r>
        <w:rPr>
          <w:rFonts w:ascii="Amiri" w:hAnsi="Amiri" w:eastAsia="Amiri" w:cs="Amiri"/>
          <w:lang w:bidi="ar-SA"/>
          <w:color w:val="111111"/>
          <w:sz w:val="28"/>
          <w:szCs w:val="28"/>
          <w:rtl/>
        </w:rPr>
        <w:t xml:space="preserve">7- سوره اعراف، آیه 144؛ قالَ یا مُوسی إِنِّی اصْطَفَیْتُکَ عَلَی النَّاسِ بِرِسالاتِی وَ بِکَلامِی فَخُذْ ما آتَیْتُکَ وَ کُنْ مِنَ الشَّاکِرِینَ 1857.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سوره اعراف، آیه 146؛ 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522.</w:t>
      </w:r>
    </w:p>
    <w:p>
      <w:pPr>
        <w:pStyle w:val="BookText"/>
      </w:pPr>
      <w:r>
        <w:rPr>
          <w:rFonts w:ascii="Amiri" w:hAnsi="Amiri" w:eastAsia="Amiri" w:cs="Amiri"/>
          <w:lang w:bidi="ar-SA"/>
          <w:color w:val="111111"/>
          <w:sz w:val="28"/>
          <w:szCs w:val="28"/>
          <w:rtl/>
        </w:rPr>
        <w:t xml:space="preserve">7- سوره اعراف، آیه 150؛ 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3220.</w:t>
      </w:r>
    </w:p>
    <w:p>
      <w:pPr>
        <w:pStyle w:val="BookText"/>
      </w:pPr>
      <w:r>
        <w:rPr>
          <w:rFonts w:ascii="Amiri" w:hAnsi="Amiri" w:eastAsia="Amiri" w:cs="Amiri"/>
          <w:lang w:bidi="ar-SA"/>
          <w:color w:val="111111"/>
          <w:sz w:val="28"/>
          <w:szCs w:val="28"/>
          <w:rtl/>
        </w:rPr>
        <w:t xml:space="preserve">7- سوره اعراف، آیه 155؛ 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1850، 3253، 3254.</w:t>
      </w:r>
    </w:p>
    <w:p>
      <w:pPr>
        <w:pStyle w:val="BookText"/>
      </w:pPr>
      <w:r>
        <w:rPr>
          <w:rFonts w:ascii="Amiri" w:hAnsi="Amiri" w:eastAsia="Amiri" w:cs="Amiri"/>
          <w:lang w:bidi="ar-SA"/>
          <w:color w:val="111111"/>
          <w:sz w:val="28"/>
          <w:szCs w:val="28"/>
          <w:rtl/>
        </w:rPr>
        <w:t xml:space="preserve">7- سوره اعراف، آیه 156؛ 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3195.</w:t>
      </w:r>
    </w:p>
    <w:p>
      <w:pPr>
        <w:pStyle w:val="BookText"/>
      </w:pPr>
      <w:r>
        <w:rPr>
          <w:rFonts w:ascii="Amiri" w:hAnsi="Amiri" w:eastAsia="Amiri" w:cs="Amiri"/>
          <w:lang w:bidi="ar-SA"/>
          <w:color w:val="111111"/>
          <w:sz w:val="28"/>
          <w:szCs w:val="28"/>
          <w:rtl/>
        </w:rPr>
        <w:t xml:space="preserve">7- سوره اعراف، آیه 157؛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17، 97.</w:t>
      </w:r>
    </w:p>
    <w:p>
      <w:pPr>
        <w:pStyle w:val="BookText"/>
      </w:pPr>
      <w:r>
        <w:rPr>
          <w:rFonts w:ascii="Amiri" w:hAnsi="Amiri" w:eastAsia="Amiri" w:cs="Amiri"/>
          <w:lang w:bidi="ar-SA"/>
          <w:color w:val="111111"/>
          <w:sz w:val="28"/>
          <w:szCs w:val="28"/>
          <w:rtl/>
        </w:rPr>
        <w:t xml:space="preserve">7- سوره اعراف، آیه 158؛ 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2871، 3444.</w:t>
      </w:r>
    </w:p>
    <w:p>
      <w:pPr>
        <w:pStyle w:val="BookText"/>
      </w:pPr>
      <w:r>
        <w:rPr>
          <w:rFonts w:ascii="Amiri" w:hAnsi="Amiri" w:eastAsia="Amiri" w:cs="Amiri"/>
          <w:lang w:bidi="ar-SA"/>
          <w:color w:val="111111"/>
          <w:sz w:val="28"/>
          <w:szCs w:val="28"/>
          <w:rtl/>
        </w:rPr>
        <w:t xml:space="preserve">7- سوره اعراف، آیه 159؛ وَ مِنْ قَوْمِ مُوسی أُمَّةٌ یَهْدُونَ بِالْحَقِّ وَ بِهِ یَعْدِلُونَ 17،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1209، 2961، 3294.</w:t>
      </w:r>
    </w:p>
    <w:p>
      <w:pPr>
        <w:pStyle w:val="BookText"/>
      </w:pPr>
      <w:r>
        <w:rPr>
          <w:rFonts w:ascii="Amiri" w:hAnsi="Amiri" w:eastAsia="Amiri" w:cs="Amiri"/>
          <w:lang w:bidi="ar-SA"/>
          <w:color w:val="111111"/>
          <w:sz w:val="28"/>
          <w:szCs w:val="28"/>
          <w:rtl/>
        </w:rPr>
        <w:t xml:space="preserve">7- سوره اعراف، آیه 160؛ 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3102، 3255.</w:t>
      </w:r>
    </w:p>
    <w:p>
      <w:pPr>
        <w:pStyle w:val="BookText"/>
      </w:pPr>
      <w:r>
        <w:rPr>
          <w:rFonts w:ascii="Amiri" w:hAnsi="Amiri" w:eastAsia="Amiri" w:cs="Amiri"/>
          <w:lang w:bidi="ar-SA"/>
          <w:color w:val="111111"/>
          <w:sz w:val="28"/>
          <w:szCs w:val="28"/>
          <w:rtl/>
        </w:rPr>
        <w:t xml:space="preserve">7- سوره اعراف، آیه 168؛ وَ قَطَّعْناهُمْ فِی الْأَرْضِ أُمَماً مِنْهُمُ الصَّالِحُونَ وَ مِنْهُمْ دُونَ ذلِکَ وَ بَلَوْناهُمْ بِالْحَسَناتِ وَ السَّیِّئاتِ لَعَلَّهُمْ یَرْجِعُونَ 3301.</w:t>
      </w:r>
    </w:p>
    <w:p>
      <w:pPr>
        <w:pStyle w:val="BookText"/>
      </w:pPr>
      <w:r>
        <w:rPr>
          <w:rFonts w:ascii="Amiri" w:hAnsi="Amiri" w:eastAsia="Amiri" w:cs="Amiri"/>
          <w:lang w:bidi="ar-SA"/>
          <w:color w:val="111111"/>
          <w:sz w:val="28"/>
          <w:szCs w:val="28"/>
          <w:rtl/>
        </w:rPr>
        <w:t xml:space="preserve">7- سوره اعراف، آیه 181؛ وَ مِمَّنْ خَلَقْنا أُمَّةٌ یَهْدُونَ بِالْحَقِّ وَ بِهِ یَعْدِلُونَ 1728.</w:t>
      </w:r>
    </w:p>
    <w:p>
      <w:pPr>
        <w:pStyle w:val="BookText"/>
      </w:pPr>
      <w:r>
        <w:rPr>
          <w:rFonts w:ascii="Amiri" w:hAnsi="Amiri" w:eastAsia="Amiri" w:cs="Amiri"/>
          <w:lang w:bidi="ar-SA"/>
          <w:color w:val="111111"/>
          <w:sz w:val="28"/>
          <w:szCs w:val="28"/>
          <w:rtl/>
        </w:rPr>
        <w:t xml:space="preserve">7- سوره اعراف، آیه 187؛ 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1814، 1814، 2878، 3189، 3190، 600.</w:t>
      </w:r>
    </w:p>
    <w:p>
      <w:pPr>
        <w:pStyle w:val="BookText"/>
      </w:pPr>
      <w:r>
        <w:rPr>
          <w:rFonts w:ascii="Amiri" w:hAnsi="Amiri" w:eastAsia="Amiri" w:cs="Amiri"/>
          <w:lang w:bidi="ar-SA"/>
          <w:color w:val="111111"/>
          <w:sz w:val="28"/>
          <w:szCs w:val="28"/>
          <w:rtl/>
        </w:rPr>
        <w:t xml:space="preserve">7- سوره اعراف، آیه 201؛ إِنَّ الَّذِینَ اتَّقَوْا إِذا مَسَّهُمْ طائِفٌ مِنَ الشَّیْطانِ تَذَکَّرُوا فَإِذا هُمْ مُبْصِرُونَ 572، 2630.</w:t>
      </w:r>
    </w:p>
    <w:p>
      <w:pPr>
        <w:pStyle w:val="BookText"/>
      </w:pPr>
      <w:r>
        <w:rPr>
          <w:rFonts w:ascii="Amiri" w:hAnsi="Amiri" w:eastAsia="Amiri" w:cs="Amiri"/>
          <w:lang w:bidi="ar-SA"/>
          <w:color w:val="111111"/>
          <w:sz w:val="28"/>
          <w:szCs w:val="28"/>
          <w:rtl/>
        </w:rPr>
        <w:t xml:space="preserve">7- سوره اعراف، آیه 205؛ وَ اذْکُرْ رَبَّکَ فِی نَفْسِکَ تَضَرُّعاً وَ خِیفَةً وَ دُونَ الْجَهْرِ مِنَ الْقَوْلِ بِالْغُدُوِّ وَ الْآصالِ وَ لا تَکُنْ مِنَ الْغافِلِینَ 2036.</w:t>
      </w:r>
    </w:p>
    <w:p>
      <w:pPr>
        <w:pStyle w:val="BookText"/>
      </w:pPr>
      <w:r>
        <w:rPr>
          <w:rFonts w:ascii="Amiri" w:hAnsi="Amiri" w:eastAsia="Amiri" w:cs="Amiri"/>
          <w:lang w:bidi="ar-SA"/>
          <w:color w:val="111111"/>
          <w:sz w:val="28"/>
          <w:szCs w:val="28"/>
          <w:rtl/>
        </w:rPr>
        <w:t xml:space="preserve">8- سوره انفال، آیه 5؛ کَما أَخْرَجَکَ رَبُّکَ مِنْ بَیْتِکَ بِالْحَقِّ وَ إِنَّ فَرِیقاً مِنَ الْمُؤْمِنِینَ لَکارِهُونَ 2740.</w:t>
      </w:r>
    </w:p>
    <w:p>
      <w:pPr>
        <w:pStyle w:val="BookText"/>
      </w:pPr>
      <w:r>
        <w:rPr>
          <w:rFonts w:ascii="Amiri" w:hAnsi="Amiri" w:eastAsia="Amiri" w:cs="Amiri"/>
          <w:lang w:bidi="ar-SA"/>
          <w:color w:val="111111"/>
          <w:sz w:val="28"/>
          <w:szCs w:val="28"/>
          <w:rtl/>
        </w:rPr>
        <w:t xml:space="preserve">8- سوره انفال، آیه 8؛ لِیُحِقَّ الْحَقَّ وَ یُبْطِلَ الْباطِلَ وَ لَوْ کَرِهَ الْمُجْرِمُونَ 528.</w:t>
      </w:r>
    </w:p>
    <w:p>
      <w:pPr>
        <w:pStyle w:val="BookText"/>
      </w:pPr>
      <w:r>
        <w:rPr>
          <w:rFonts w:ascii="Amiri" w:hAnsi="Amiri" w:eastAsia="Amiri" w:cs="Amiri"/>
          <w:lang w:bidi="ar-SA"/>
          <w:color w:val="111111"/>
          <w:sz w:val="28"/>
          <w:szCs w:val="28"/>
          <w:rtl/>
        </w:rPr>
        <w:t xml:space="preserve">8- سوره انفال، آیه 18؛ ذلِکُمْ وَ أَنَّ اللَّهَ مُوهِنُ کَیْدِ الْکافِرِینَ 528.</w:t>
      </w:r>
    </w:p>
    <w:p>
      <w:pPr>
        <w:pStyle w:val="BookText"/>
      </w:pPr>
      <w:r>
        <w:rPr>
          <w:rFonts w:ascii="Amiri" w:hAnsi="Amiri" w:eastAsia="Amiri" w:cs="Amiri"/>
          <w:lang w:bidi="ar-SA"/>
          <w:color w:val="111111"/>
          <w:sz w:val="28"/>
          <w:szCs w:val="28"/>
          <w:rtl/>
        </w:rPr>
        <w:t xml:space="preserve">8- سوره انفال، آیه 22؛ إِنَّ شَرَّ الدَّوَابِّ عِنْدَ اللَّهِ الصُّمُّ الْبُکْمُ الَّذِینَ لا یَعْقِلُونَ 3416.</w:t>
      </w:r>
    </w:p>
    <w:p>
      <w:pPr>
        <w:pStyle w:val="BookText"/>
      </w:pPr>
      <w:r>
        <w:rPr>
          <w:rFonts w:ascii="Amiri" w:hAnsi="Amiri" w:eastAsia="Amiri" w:cs="Amiri"/>
          <w:lang w:bidi="ar-SA"/>
          <w:color w:val="111111"/>
          <w:sz w:val="28"/>
          <w:szCs w:val="28"/>
          <w:rtl/>
        </w:rPr>
        <w:t xml:space="preserve">8- سوره انفال، آیه 23؛ وَ لَوْ عَلِمَ اللَّهُ فِیهِمْ خَیْراً لَأَسْمَعَهُمْ وَ لَوْ أَسْمَعَهُمْ لَتَوَلَّوْا وَ هُمْ مُعْرِضُونَ 3416.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سوره انفال، آیه 30؛ وَ إِذْ یَمْکُرُ بِکَ الَّذِینَ کَفَرُوا لِیُثْبِتُوکَ أَوْ یَقْتُلُوکَ أَوْ یُخْرِجُوکَ وَ یَمْکُرُونَ وَ یَمْکُرُ اللَّهُ وَ اللَّهُ خَیْرُ الْماکِرِینَ 1408.</w:t>
      </w:r>
    </w:p>
    <w:p>
      <w:pPr>
        <w:pStyle w:val="BookText"/>
      </w:pPr>
      <w:r>
        <w:rPr>
          <w:rFonts w:ascii="Amiri" w:hAnsi="Amiri" w:eastAsia="Amiri" w:cs="Amiri"/>
          <w:lang w:bidi="ar-SA"/>
          <w:color w:val="111111"/>
          <w:sz w:val="28"/>
          <w:szCs w:val="28"/>
          <w:rtl/>
        </w:rPr>
        <w:t xml:space="preserve">8- سوره انفال، آیه 33؛ وَ ما کانَ اللَّهُ لِیُعَذِّبَهُمْ وَ أَنْتَ فِیهِمْ وَ ما کانَ اللَّهُ مُعَذِّبَهُمْ وَ هُمْ یَسْتَغْفِرُونَ 157، 1220، 1231.</w:t>
      </w:r>
    </w:p>
    <w:p>
      <w:pPr>
        <w:pStyle w:val="BookText"/>
      </w:pPr>
      <w:r>
        <w:rPr>
          <w:rFonts w:ascii="Amiri" w:hAnsi="Amiri" w:eastAsia="Amiri" w:cs="Amiri"/>
          <w:lang w:bidi="ar-SA"/>
          <w:color w:val="111111"/>
          <w:sz w:val="28"/>
          <w:szCs w:val="28"/>
          <w:rtl/>
        </w:rPr>
        <w:t xml:space="preserve">8- سوره انفال، آیه 37؛ لِیَمِیزَ اللَّهُ الْخَبِیثَ مِنَ الطَّیِّبِ وَ یَجْعَلَ الْخَبِیثَ بَعْضَهُ عَلی بَعْضٍ فَیَرْکُمَهُ جَمِیعاً فَیَجْعَلَهُ فِی جَهَنَّمَ أُولئِکَ هُمُ الْخاسِرُونَ 1170.</w:t>
      </w:r>
    </w:p>
    <w:p>
      <w:pPr>
        <w:pStyle w:val="BookText"/>
      </w:pPr>
      <w:r>
        <w:rPr>
          <w:rFonts w:ascii="Amiri" w:hAnsi="Amiri" w:eastAsia="Amiri" w:cs="Amiri"/>
          <w:lang w:bidi="ar-SA"/>
          <w:color w:val="111111"/>
          <w:sz w:val="28"/>
          <w:szCs w:val="28"/>
          <w:rtl/>
        </w:rPr>
        <w:t xml:space="preserve">8- سوره انفال، آیه 39؛ وَ قاتِلُوهُمْ حَتَّی لا تَکُونَ فِتْنَةٌ وَ یَکُونَ الدِّینُ کُلُّهُ لِلَّهِ فَإِنِ انْتَهَوْا فَإِنَّ اللَّهَ بِما یَعْمَلُونَ بَصِیرٌ 19، 138، 188، 1802، 3192، 3242.</w:t>
      </w:r>
    </w:p>
    <w:p>
      <w:pPr>
        <w:pStyle w:val="BookText"/>
      </w:pPr>
      <w:r>
        <w:rPr>
          <w:rFonts w:ascii="Amiri" w:hAnsi="Amiri" w:eastAsia="Amiri" w:cs="Amiri"/>
          <w:lang w:bidi="ar-SA"/>
          <w:color w:val="111111"/>
          <w:sz w:val="28"/>
          <w:szCs w:val="28"/>
          <w:rtl/>
        </w:rPr>
        <w:t xml:space="preserve">8- سوره انفال، آیه 42؛ 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1171، 1936، 2321، 2745.</w:t>
      </w:r>
    </w:p>
    <w:p>
      <w:pPr>
        <w:pStyle w:val="BookText"/>
      </w:pPr>
      <w:r>
        <w:rPr>
          <w:rFonts w:ascii="Amiri" w:hAnsi="Amiri" w:eastAsia="Amiri" w:cs="Amiri"/>
          <w:lang w:bidi="ar-SA"/>
          <w:color w:val="111111"/>
          <w:sz w:val="28"/>
          <w:szCs w:val="28"/>
          <w:rtl/>
        </w:rPr>
        <w:t xml:space="preserve">8- سوره انفال، آیه 75؛ وَ الَّذِینَ آمَنُوا مِنْ بَعْدُ وَ هاجَرُوا وَ جاهَدُوا مَعَکُمْ فَأُولئِکَ مِنْکُمْ وَ أُولُوا الْأَرْحامِ بَعْضُهُمْ أَوْلی بِبَعْضٍ فِی کِتابِ اللَّهِ إِنَّ اللَّهَ بِکُلِّ شَیْ‌ءٍ عَلِیمٌ 1812.</w:t>
      </w:r>
    </w:p>
    <w:p>
      <w:pPr>
        <w:pStyle w:val="BookText"/>
      </w:pPr>
      <w:r>
        <w:rPr>
          <w:rFonts w:ascii="Amiri" w:hAnsi="Amiri" w:eastAsia="Amiri" w:cs="Amiri"/>
          <w:lang w:bidi="ar-SA"/>
          <w:color w:val="111111"/>
          <w:sz w:val="28"/>
          <w:szCs w:val="28"/>
          <w:rtl/>
        </w:rPr>
        <w:t xml:space="preserve">9- سوره توبه، آیه 30؛ وَ قالَتِ الْیَهُودُ عُزَیْرٌ ابْنُ اللَّهِ وَ قالَتِ النَّصاری الْمَسِیحُ ابْنُ اللَّهِ ذلِکَ قَوْلُهُمْ بِأَفْواهِهِمْ یُضاهِؤُنَ قَوْلَ الَّذِینَ کَفَرُوا مِنْ قَبْلُ قاتَلَهُمُ اللَّهُ أَنَّی یُؤْفَکُونَ 1815.</w:t>
      </w:r>
    </w:p>
    <w:p>
      <w:pPr>
        <w:pStyle w:val="BookText"/>
      </w:pPr>
      <w:r>
        <w:rPr>
          <w:rFonts w:ascii="Amiri" w:hAnsi="Amiri" w:eastAsia="Amiri" w:cs="Amiri"/>
          <w:lang w:bidi="ar-SA"/>
          <w:color w:val="111111"/>
          <w:sz w:val="28"/>
          <w:szCs w:val="28"/>
          <w:rtl/>
        </w:rPr>
        <w:t xml:space="preserve">9- سوره توبه، آیه 32؛ یُرِیدُونَ أَنْ یُطْفِؤُا نُورَ اللَّهِ بِأَفْواهِهِمْ وَ یَأْبَی اللَّهُ إِلَّا أَنْ یُتِمَّ نُورَهُ وَ لَوْ کَرِهَ الْکافِرُونَ 528، 600، 809، 1871، 2602.</w:t>
      </w:r>
    </w:p>
    <w:p>
      <w:pPr>
        <w:pStyle w:val="BookText"/>
      </w:pPr>
      <w:r>
        <w:rPr>
          <w:rFonts w:ascii="Amiri" w:hAnsi="Amiri" w:eastAsia="Amiri" w:cs="Amiri"/>
          <w:lang w:bidi="ar-SA"/>
          <w:color w:val="111111"/>
          <w:sz w:val="28"/>
          <w:szCs w:val="28"/>
          <w:rtl/>
        </w:rPr>
        <w:t xml:space="preserve">9- سوره توبه، آیه 33؛ هُوَ الَّذِی أَرْسَلَ رَسُولَهُ بِالْهُدی وَ دِینِ الْحَقِّ لِیُظْهِرَهُ عَلَی الدِّینِ کُلِّهِ وَ لَوْ کَرِهَ الْمُشْرِکُونَ 138، 143، 184، 188، 396، 1108، 3192، 3240، 3241، 3242، 3397.</w:t>
      </w:r>
    </w:p>
    <w:p>
      <w:pPr>
        <w:pStyle w:val="BookText"/>
      </w:pPr>
      <w:r>
        <w:rPr>
          <w:rFonts w:ascii="Amiri" w:hAnsi="Amiri" w:eastAsia="Amiri" w:cs="Amiri"/>
          <w:lang w:bidi="ar-SA"/>
          <w:color w:val="111111"/>
          <w:sz w:val="28"/>
          <w:szCs w:val="28"/>
          <w:rtl/>
        </w:rPr>
        <w:t xml:space="preserve">9- سوره توبه، آیه 34؛ یا أَیُّهَا الَّذِینَ آمَنُوا إِنَّ کَثِیراً مِنَ الْأَحْبارِ وَ الرُّهْبانِ لَیَأْکُلُونَ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 النَّاسِ بِالْباطِلِ وَ یَصُدُّونَ عَنْ سَبِیلِ اللَّهِ وَ الَّذِینَ یَکْنِزُونَ الذَّهَبَ وَ الْفِضَّةَ وَ لا یُنْفِقُونَها فِی سَبِیلِ اللَّهِ فَبَشِّرْهُمْ بِعَذابٍ أَلِیمٍ 20.</w:t>
      </w:r>
    </w:p>
    <w:p>
      <w:pPr>
        <w:pStyle w:val="BookText"/>
      </w:pPr>
      <w:r>
        <w:rPr>
          <w:rFonts w:ascii="Amiri" w:hAnsi="Amiri" w:eastAsia="Amiri" w:cs="Amiri"/>
          <w:lang w:bidi="ar-SA"/>
          <w:color w:val="111111"/>
          <w:sz w:val="28"/>
          <w:szCs w:val="28"/>
          <w:rtl/>
        </w:rPr>
        <w:t xml:space="preserve">9- سوره توبه، آیه 40؛ 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1412، 1414.</w:t>
      </w:r>
    </w:p>
    <w:p>
      <w:pPr>
        <w:pStyle w:val="BookText"/>
      </w:pPr>
      <w:r>
        <w:rPr>
          <w:rFonts w:ascii="Amiri" w:hAnsi="Amiri" w:eastAsia="Amiri" w:cs="Amiri"/>
          <w:lang w:bidi="ar-SA"/>
          <w:color w:val="111111"/>
          <w:sz w:val="28"/>
          <w:szCs w:val="28"/>
          <w:rtl/>
        </w:rPr>
        <w:t xml:space="preserve">9- سوره توبه، آیه 61؛ وَ مِنْهُمُ الَّذِینَ یُؤْذُونَ النَّبِیَّ وَ یَقُولُونَ هُوَ أُذُنٌ قُلْ أُذُنُ خَیْرٍ لَکُمْ یُؤْمِنُ بِاللَّهِ وَ یُؤْمِنُ لِلْمُؤْمِنِینَ وَ رَحْمَةٌ لِلَّذِینَ آمَنُوا مِنْکُمْ وَ الَّذِینَ یُؤْذُونَ رَسُولَ اللَّهِ لَهُمْ عَذابٌ أَلِیمٌ 1802.</w:t>
      </w:r>
    </w:p>
    <w:p>
      <w:pPr>
        <w:pStyle w:val="BookText"/>
      </w:pPr>
      <w:r>
        <w:rPr>
          <w:rFonts w:ascii="Amiri" w:hAnsi="Amiri" w:eastAsia="Amiri" w:cs="Amiri"/>
          <w:lang w:bidi="ar-SA"/>
          <w:color w:val="111111"/>
          <w:sz w:val="28"/>
          <w:szCs w:val="28"/>
          <w:rtl/>
        </w:rPr>
        <w:t xml:space="preserve">9- سوره توبه، آیه 105؛ وَ قُلِ اعْمَلُوا فَسَیَرَی اللَّهُ عَمَلَکُمْ وَ رَسُولُهُ وَ الْمُؤْمِنُونَ وَ سَتُرَدُّونَ إِلی عالِمِ الْغَیْبِ وَ الشَّهادَةِ فَیُنَبِّئُکُمْ بِما کُنْتُمْ تَعْمَلُونَ 1229، 2660.</w:t>
      </w:r>
    </w:p>
    <w:p>
      <w:pPr>
        <w:pStyle w:val="BookText"/>
      </w:pPr>
      <w:r>
        <w:rPr>
          <w:rFonts w:ascii="Amiri" w:hAnsi="Amiri" w:eastAsia="Amiri" w:cs="Amiri"/>
          <w:lang w:bidi="ar-SA"/>
          <w:color w:val="111111"/>
          <w:sz w:val="28"/>
          <w:szCs w:val="28"/>
          <w:rtl/>
        </w:rPr>
        <w:t xml:space="preserve">9- سوره توبه، آیه 106؛ وَ آخَرُونَ مُرْجَوْنَ لِأَمْرِ اللَّهِ إِمَّا یُعَذِّبُهُمْ وَ إِمَّا یَتُوبُ عَلَیْهِمْ وَ اللَّهُ عَلِیمٌ حَکِیمٌ 2033.</w:t>
      </w:r>
    </w:p>
    <w:p>
      <w:pPr>
        <w:pStyle w:val="BookText"/>
      </w:pPr>
      <w:r>
        <w:rPr>
          <w:rFonts w:ascii="Amiri" w:hAnsi="Amiri" w:eastAsia="Amiri" w:cs="Amiri"/>
          <w:lang w:bidi="ar-SA"/>
          <w:color w:val="111111"/>
          <w:sz w:val="28"/>
          <w:szCs w:val="28"/>
          <w:rtl/>
        </w:rPr>
        <w:t xml:space="preserve">9- سوره توبه، آیه 112؛ التَّائِبُونَ الْعابِدُونَ الْحامِدُونَ السَّائِحُونَ الرَّاکِعُونَ السَّاجِدُونَ الْآمِرُونَ بِالْمَعْرُوفِ وَ النَّاهُونَ عَنِ الْمُنْکَرِ وَ الْحافِظُونَ لِحُدُودِ اللَّهِ وَ بَشِّرِ الْمُؤْمِنِینَ 3295.</w:t>
      </w:r>
    </w:p>
    <w:p>
      <w:pPr>
        <w:pStyle w:val="BookText"/>
      </w:pPr>
      <w:r>
        <w:rPr>
          <w:rFonts w:ascii="Amiri" w:hAnsi="Amiri" w:eastAsia="Amiri" w:cs="Amiri"/>
          <w:lang w:bidi="ar-SA"/>
          <w:color w:val="111111"/>
          <w:sz w:val="28"/>
          <w:szCs w:val="28"/>
          <w:rtl/>
        </w:rPr>
        <w:t xml:space="preserve">10- سوره یونس، آیه 15؛ 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2 رَبِّی عَذابَ یَوْمٍ عَظِیمٍ 3156.</w:t>
      </w:r>
    </w:p>
    <w:p>
      <w:pPr>
        <w:pStyle w:val="BookText"/>
      </w:pPr>
      <w:r>
        <w:rPr>
          <w:rFonts w:ascii="Amiri" w:hAnsi="Amiri" w:eastAsia="Amiri" w:cs="Amiri"/>
          <w:lang w:bidi="ar-SA"/>
          <w:color w:val="111111"/>
          <w:sz w:val="28"/>
          <w:szCs w:val="28"/>
          <w:rtl/>
        </w:rPr>
        <w:t xml:space="preserve">10- سوره یونس، آیه 20؛ وَ یَقُولُونَ لَوْ لا أُنْزِلَ عَلَیْهِ آیَةٌ مِنْ رَبِّهِ فَقُلْ إِنَّمَا الْغَیْبُ لِلَّهِ فَانْتَظِرُوا إِنِّی مَعَکُمْ مِنَ الْمُنْتَظِرِینَ 12، 27، 604، 2681، 2719.</w:t>
      </w:r>
    </w:p>
    <w:p>
      <w:pPr>
        <w:pStyle w:val="BookText"/>
      </w:pPr>
      <w:r>
        <w:rPr>
          <w:rFonts w:ascii="Amiri" w:hAnsi="Amiri" w:eastAsia="Amiri" w:cs="Amiri"/>
          <w:lang w:bidi="ar-SA"/>
          <w:color w:val="111111"/>
          <w:sz w:val="28"/>
          <w:szCs w:val="28"/>
          <w:rtl/>
        </w:rPr>
        <w:t xml:space="preserve">10- سوره یونس، آیه 24؛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تَغْنَ بِالْأَمْسِ کَذلِکَ نُفَصِّلُ الْآیاتِ لِقَوْمٍ یَتَفَکَّرُونَ 2679، 2790.</w:t>
      </w:r>
    </w:p>
    <w:p>
      <w:pPr>
        <w:pStyle w:val="BookText"/>
      </w:pPr>
      <w:r>
        <w:rPr>
          <w:rFonts w:ascii="Amiri" w:hAnsi="Amiri" w:eastAsia="Amiri" w:cs="Amiri"/>
          <w:lang w:bidi="ar-SA"/>
          <w:color w:val="111111"/>
          <w:sz w:val="28"/>
          <w:szCs w:val="28"/>
          <w:rtl/>
        </w:rPr>
        <w:t xml:space="preserve">10- سوره یونس، آیه 35؛ قُلْ هَلْ مِنْ شُرَکائِکُمْ مَنْ یَهْدِی إِلَی الْحَقِّ قُلِ اللَّهُ یَهْدِی لِلْحَقِّ أَ فَمَنْ یَهْدِی إِلَی الْحَقِّ أَحَقُّ أَنْ یُتَّبَعَ أَمَّنْ لا یَهِدِّی إِلَّا أَنْ یُهْدی فَما لَکُمْ کَیْفَ تَحْکُمُونَ 2804.</w:t>
      </w:r>
    </w:p>
    <w:p>
      <w:pPr>
        <w:pStyle w:val="BookText"/>
      </w:pPr>
      <w:r>
        <w:rPr>
          <w:rFonts w:ascii="Amiri" w:hAnsi="Amiri" w:eastAsia="Amiri" w:cs="Amiri"/>
          <w:lang w:bidi="ar-SA"/>
          <w:color w:val="111111"/>
          <w:sz w:val="28"/>
          <w:szCs w:val="28"/>
          <w:rtl/>
        </w:rPr>
        <w:t xml:space="preserve">10- سوره یونس، آیه 39؛ بَلْ کَذَّبُوا بِما لَمْ یُحِیطُوا بِعِلْمِهِ وَ لَمَّا یَأْتِهِمْ تَأْوِیلُهُ کَذلِکَ کَذَّبَ الَّذِینَ مِنْ قَبْلِهِمْ فَانْظُرْ کَیْفَ کانَ عاقِبَةُ الظَّالِمِینَ 3295، 3480، 3479.</w:t>
      </w:r>
    </w:p>
    <w:p>
      <w:pPr>
        <w:pStyle w:val="BookText"/>
      </w:pPr>
      <w:r>
        <w:rPr>
          <w:rFonts w:ascii="Amiri" w:hAnsi="Amiri" w:eastAsia="Amiri" w:cs="Amiri"/>
          <w:lang w:bidi="ar-SA"/>
          <w:color w:val="111111"/>
          <w:sz w:val="28"/>
          <w:szCs w:val="28"/>
          <w:rtl/>
        </w:rPr>
        <w:t xml:space="preserve">10- سوره یونس، آیه 40؛ وَ مِنْهُمْ مَنْ یُؤْمِنُ بِهِ وَ مِنْهُمْ مَنْ لا یُؤْمِنُ بِهِ وَ رَبُّکَ أَعْلَمُ بِالْمُفْسِدِینَ 3482.</w:t>
      </w:r>
    </w:p>
    <w:p>
      <w:pPr>
        <w:pStyle w:val="BookText"/>
      </w:pPr>
      <w:r>
        <w:rPr>
          <w:rFonts w:ascii="Amiri" w:hAnsi="Amiri" w:eastAsia="Amiri" w:cs="Amiri"/>
          <w:lang w:bidi="ar-SA"/>
          <w:color w:val="111111"/>
          <w:sz w:val="28"/>
          <w:szCs w:val="28"/>
          <w:rtl/>
        </w:rPr>
        <w:t xml:space="preserve">10- سوره یونس، آیه 46؛ وَ إِمَّا نُرِیَنَّکَ بَعْضَ الَّذِی نَعِدُهُمْ أَوْ نَتَوَفَّیَنَّکَ فَإِلَیْنا مَرْجِعُهُمْ ثُمَّ اللَّهُ شَهِیدٌ عَلی ما یَفْعَلُونَ 3295.</w:t>
      </w:r>
    </w:p>
    <w:p>
      <w:pPr>
        <w:pStyle w:val="BookText"/>
      </w:pPr>
      <w:r>
        <w:rPr>
          <w:rFonts w:ascii="Amiri" w:hAnsi="Amiri" w:eastAsia="Amiri" w:cs="Amiri"/>
          <w:lang w:bidi="ar-SA"/>
          <w:color w:val="111111"/>
          <w:sz w:val="28"/>
          <w:szCs w:val="28"/>
          <w:rtl/>
        </w:rPr>
        <w:t xml:space="preserve">10- سوره یونس، آیه 50؛ قُلْ أَ رَأَیْتُمْ إِنْ أَتاکُمْ عَذابُهُ بَیاتاً أَوْ نَهاراً ما ذا یَسْتَعْجِلُ مِنْهُ الْمُجْرِمُونَ 2791.</w:t>
      </w:r>
    </w:p>
    <w:p>
      <w:pPr>
        <w:pStyle w:val="BookText"/>
      </w:pPr>
      <w:r>
        <w:rPr>
          <w:rFonts w:ascii="Amiri" w:hAnsi="Amiri" w:eastAsia="Amiri" w:cs="Amiri"/>
          <w:lang w:bidi="ar-SA"/>
          <w:color w:val="111111"/>
          <w:sz w:val="28"/>
          <w:szCs w:val="28"/>
          <w:rtl/>
        </w:rPr>
        <w:t xml:space="preserve">10- سوره یونس، آیه 54؛ وَ لَوْ أَنَّ لِکُلِّ نَفْسٍ ظَلَمَتْ ما فِی الْأَرْضِ لَافْتَدَتْ بِهِ وَ أَسَرُّوا النَّدامَةَ لَمَّا رَأَوُا الْعَذابَ وَ قُضِیَ بَیْنَهُمْ بِالْقِسْطِ وَ هُمْ لا یُظْلَمُونَ 3295، 3483.</w:t>
      </w:r>
    </w:p>
    <w:p>
      <w:pPr>
        <w:pStyle w:val="BookText"/>
      </w:pPr>
      <w:r>
        <w:rPr>
          <w:rFonts w:ascii="Amiri" w:hAnsi="Amiri" w:eastAsia="Amiri" w:cs="Amiri"/>
          <w:lang w:bidi="ar-SA"/>
          <w:color w:val="111111"/>
          <w:sz w:val="28"/>
          <w:szCs w:val="28"/>
          <w:rtl/>
        </w:rPr>
        <w:t xml:space="preserve">10- سوره یونس، آیه 90؛ وَ جاوَزْنا بِبَنِی إِسْرائِیلَ الْبَحْرَ فَأَتْبَعَهُمْ فِرْعَوْنُ وَ جُنُودُهُ بَغْیاً وَ عَدْواً حَتَّی إِذا أَدْرَکَهُ الْغَرَقُ قالَ آمَنْتُ أَنَّهُ لا إِلهَ إِلَّا الَّذِی آمَنَتْ بِهِ بَنُوا إِسْرائِیلَ وَ أَنَا مِنَ الْمُسْلِمِینَ 1292، 3193، 3417.</w:t>
      </w:r>
    </w:p>
    <w:p>
      <w:pPr>
        <w:pStyle w:val="BookText"/>
      </w:pPr>
      <w:r>
        <w:rPr>
          <w:rFonts w:ascii="Amiri" w:hAnsi="Amiri" w:eastAsia="Amiri" w:cs="Amiri"/>
          <w:lang w:bidi="ar-SA"/>
          <w:color w:val="111111"/>
          <w:sz w:val="28"/>
          <w:szCs w:val="28"/>
          <w:rtl/>
        </w:rPr>
        <w:t xml:space="preserve">10- سوره یونس، آیه 91؛ آلْآنَ وَ قَدْ عَصَیْتَ قَبْلُ وَ کُنْتَ مِنَ الْمُفْسِدِینَ 1292، 3417.</w:t>
      </w:r>
    </w:p>
    <w:p>
      <w:pPr>
        <w:pStyle w:val="BookText"/>
      </w:pPr>
      <w:r>
        <w:rPr>
          <w:rFonts w:ascii="Amiri" w:hAnsi="Amiri" w:eastAsia="Amiri" w:cs="Amiri"/>
          <w:lang w:bidi="ar-SA"/>
          <w:color w:val="111111"/>
          <w:sz w:val="28"/>
          <w:szCs w:val="28"/>
          <w:rtl/>
        </w:rPr>
        <w:t xml:space="preserve">10- سوره یونس، آیه 158؛ فَأَخَذَهُمُ الْعَذابُ إِنَّ فِی ذلِکَ لَآیَةً وَ ما کانَ أَکْثَرُهُمْ مُؤْمِنِینَ 1292.</w:t>
      </w:r>
    </w:p>
    <w:p>
      <w:pPr>
        <w:pStyle w:val="BookText"/>
      </w:pPr>
      <w:r>
        <w:rPr>
          <w:rFonts w:ascii="Amiri" w:hAnsi="Amiri" w:eastAsia="Amiri" w:cs="Amiri"/>
          <w:lang w:bidi="ar-SA"/>
          <w:color w:val="111111"/>
          <w:sz w:val="28"/>
          <w:szCs w:val="28"/>
          <w:rtl/>
        </w:rPr>
        <w:t xml:space="preserve">11- سوره هود، آیه 6؛ وَ ما مِنْ دَابَّةٍ فِی الْأَرْضِ إِلَّا عَلَی اللَّهِ رِزْقُها وَ یَعْلَمُ مُسْتَقَرَّها وَ مُسْتَوْدَعَها کُلٌّ فِی کِتابٍ مُبِینٍ 1751.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سوره هود، آیه 8؛ وَ لَئِنْ أَخَّرْنا عَنْهُمُ الْعَذابَ إِلی أُمَّةٍ مَعْدُودَةٍ لَیَقُولُنَّ ما یَحْبِسُهُ أَلا یَوْمَ یَأْتِیهِمْ لَیْسَ مَصْرُوفاً عَنْهُمْ وَ حاقَ بِهِمْ ما کانُوا بِهِ یَسْتَهْزِؤُنَ 21، 23، 3296.</w:t>
      </w:r>
    </w:p>
    <w:p>
      <w:pPr>
        <w:pStyle w:val="BookText"/>
      </w:pPr>
      <w:r>
        <w:rPr>
          <w:rFonts w:ascii="Amiri" w:hAnsi="Amiri" w:eastAsia="Amiri" w:cs="Amiri"/>
          <w:lang w:bidi="ar-SA"/>
          <w:color w:val="111111"/>
          <w:sz w:val="28"/>
          <w:szCs w:val="28"/>
          <w:rtl/>
        </w:rPr>
        <w:t xml:space="preserve">11- سوره هود، آیه 17؛ 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1727، 1727، 3394.</w:t>
      </w:r>
    </w:p>
    <w:p>
      <w:pPr>
        <w:pStyle w:val="BookText"/>
      </w:pPr>
      <w:r>
        <w:rPr>
          <w:rFonts w:ascii="Amiri" w:hAnsi="Amiri" w:eastAsia="Amiri" w:cs="Amiri"/>
          <w:lang w:bidi="ar-SA"/>
          <w:color w:val="111111"/>
          <w:sz w:val="28"/>
          <w:szCs w:val="28"/>
          <w:rtl/>
        </w:rPr>
        <w:t xml:space="preserve">11- سوره هود، آیه 25؛ وَ لَقَدْ أَرْسَلْنا نُوحاً إِلی قَوْمِهِ إِنِّی لَکُمْ نَذِیرٌ مُبِینٌ 1561.</w:t>
      </w:r>
    </w:p>
    <w:p>
      <w:pPr>
        <w:pStyle w:val="BookText"/>
      </w:pPr>
      <w:r>
        <w:rPr>
          <w:rFonts w:ascii="Amiri" w:hAnsi="Amiri" w:eastAsia="Amiri" w:cs="Amiri"/>
          <w:lang w:bidi="ar-SA"/>
          <w:color w:val="111111"/>
          <w:sz w:val="28"/>
          <w:szCs w:val="28"/>
          <w:rtl/>
        </w:rPr>
        <w:t xml:space="preserve">11- سوره هود، آیه 27؛ فَقالَ الْمَلَأُ الَّذِینَ کَفَرُوا مِنْ قَوْمِهِ ما نَراکَ إِلَّا بَشَراً مِثْلَنا وَ ما نَراکَ اتَّبَعَکَ إِلَّا الَّذِینَ هُمْ أَراذِلُنا بادِیَ الرَّأْیِ وَ ما نَری لَکُمْ عَلَیْنا مِنْ فَضْلٍ بَلْ نَظُنُّکُمْ کاذِبِینَ 3387.</w:t>
      </w:r>
    </w:p>
    <w:p>
      <w:pPr>
        <w:pStyle w:val="BookText"/>
      </w:pPr>
      <w:r>
        <w:rPr>
          <w:rFonts w:ascii="Amiri" w:hAnsi="Amiri" w:eastAsia="Amiri" w:cs="Amiri"/>
          <w:lang w:bidi="ar-SA"/>
          <w:color w:val="111111"/>
          <w:sz w:val="28"/>
          <w:szCs w:val="28"/>
          <w:rtl/>
        </w:rPr>
        <w:t xml:space="preserve">11- سوره هود 45؛ وَ نادی نُوحٌ رَبَّهُ فَقالَ رَبِّ إِنَّ ابْنِی مِنْ أَهْلِی وَ إِنَّ وَعْدَکَ الْحَقُّ وَ أَنْتَ أَحْکَمُ الْحاکِمِینَ 1861.</w:t>
      </w:r>
    </w:p>
    <w:p>
      <w:pPr>
        <w:pStyle w:val="BookText"/>
      </w:pPr>
      <w:r>
        <w:rPr>
          <w:rFonts w:ascii="Amiri" w:hAnsi="Amiri" w:eastAsia="Amiri" w:cs="Amiri"/>
          <w:lang w:bidi="ar-SA"/>
          <w:color w:val="111111"/>
          <w:sz w:val="28"/>
          <w:szCs w:val="28"/>
          <w:rtl/>
        </w:rPr>
        <w:t xml:space="preserve">11- سوره هود، آیه 46؛ قالَ یا نُوحُ إِنَّهُ لَیْسَ مِنْ أَهْلِکَ إِنَّهُ عَمَلٌ غَیْرُ صالِحٍ فَلا تَسْئَلْنِ ما لَیْسَ لَکَ بِهِ عِلْمٌ إِنِّی أَعِظُکَ أَنْ تَکُونَ مِنَ الْجاهِلِینَ 1861.</w:t>
      </w:r>
    </w:p>
    <w:p>
      <w:pPr>
        <w:pStyle w:val="BookText"/>
      </w:pPr>
      <w:r>
        <w:rPr>
          <w:rFonts w:ascii="Amiri" w:hAnsi="Amiri" w:eastAsia="Amiri" w:cs="Amiri"/>
          <w:lang w:bidi="ar-SA"/>
          <w:color w:val="111111"/>
          <w:sz w:val="28"/>
          <w:szCs w:val="28"/>
          <w:rtl/>
        </w:rPr>
        <w:t xml:space="preserve">11- سوره هود، آیه 72؛ قالَتْ یا وَیْلَتی أَ أَلِدُ وَ أَنَا عَجُوزٌ وَ هذا بَعْلِی شَیْخاً إِنَّ هذا لَشَیْ‌ءٌ عَجِیبٌ 1112، 2731.</w:t>
      </w:r>
    </w:p>
    <w:p>
      <w:pPr>
        <w:pStyle w:val="BookText"/>
      </w:pPr>
      <w:r>
        <w:rPr>
          <w:rFonts w:ascii="Amiri" w:hAnsi="Amiri" w:eastAsia="Amiri" w:cs="Amiri"/>
          <w:lang w:bidi="ar-SA"/>
          <w:color w:val="111111"/>
          <w:sz w:val="28"/>
          <w:szCs w:val="28"/>
          <w:rtl/>
        </w:rPr>
        <w:t xml:space="preserve">11- سوره هود، آیه 80؛ قالَ لَوْ أَنَّ لِی بِکُمْ قُوَّةً أَوْ آوِی إِلی رُکْنٍ شَدِیدٍ 3007.</w:t>
      </w:r>
    </w:p>
    <w:p>
      <w:pPr>
        <w:pStyle w:val="BookText"/>
      </w:pPr>
      <w:r>
        <w:rPr>
          <w:rFonts w:ascii="Amiri" w:hAnsi="Amiri" w:eastAsia="Amiri" w:cs="Amiri"/>
          <w:lang w:bidi="ar-SA"/>
          <w:color w:val="111111"/>
          <w:sz w:val="28"/>
          <w:szCs w:val="28"/>
          <w:rtl/>
        </w:rPr>
        <w:t xml:space="preserve">11- سوره هود، آیه 86؛ بَقِیَّتُ اللَّهِ خَیْرٌ لَکُمْ إِنْ کُنْتُمْ مُؤْمِنِینَ وَ ما أَنَا عَلَیْکُمْ بِحَفِیظٍ 425، 593.</w:t>
      </w:r>
    </w:p>
    <w:p>
      <w:pPr>
        <w:pStyle w:val="BookText"/>
      </w:pPr>
      <w:r>
        <w:rPr>
          <w:rFonts w:ascii="Amiri" w:hAnsi="Amiri" w:eastAsia="Amiri" w:cs="Amiri"/>
          <w:lang w:bidi="ar-SA"/>
          <w:color w:val="111111"/>
          <w:sz w:val="28"/>
          <w:szCs w:val="28"/>
          <w:rtl/>
        </w:rPr>
        <w:t xml:space="preserve">11- سوره هود، آیه 93؛ وَ یا قَوْمِ اعْمَلُوا عَلی مَکانَتِکُمْ إِنِّی عامِلٌ سَوْفَ تَعْلَمُونَ مَنْ یَأْتِیهِ عَذابٌ یُخْزِیهِ وَ مَنْ هُوَ کاذِبٌ وَ ارْتَقِبُوا إِنِّی مَعَکُمْ رَقِیبٌ 2726.</w:t>
      </w:r>
    </w:p>
    <w:p>
      <w:pPr>
        <w:pStyle w:val="BookText"/>
      </w:pPr>
      <w:r>
        <w:rPr>
          <w:rFonts w:ascii="Amiri" w:hAnsi="Amiri" w:eastAsia="Amiri" w:cs="Amiri"/>
          <w:lang w:bidi="ar-SA"/>
          <w:color w:val="111111"/>
          <w:sz w:val="28"/>
          <w:szCs w:val="28"/>
          <w:rtl/>
        </w:rPr>
        <w:t xml:space="preserve">11- سوره هود، آیه 108؛ وَ أَمَّا الَّذِینَ سُعِدُوا فَفِی الْجَنَّةِ خالِدِینَ فِیها ما دامَتِ السَّماواتُ وَ الْأَرْضُ إِلَّا ما شاءَ رَبُّکَ عَطاءً غَیْرَ مَجْذُوذٍ 3243.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سوره هود، آیه 110؛ وَ لَقَدْ آتَیْنا مُوسَی الْکِتابَ فَاخْتُلِفَ فِیهِ وَ لَوْ لا کَلِمَةٌ سَبَقَتْ مِنْ رَبِّکَ لَقُضِیَ بَیْنَهُمْ وَ إِنَّهُمْ لَفِی شَکٍّ مِنْهُ مُرِیبٍ 2991، 3178.</w:t>
      </w:r>
    </w:p>
    <w:p>
      <w:pPr>
        <w:pStyle w:val="BookText"/>
      </w:pPr>
      <w:r>
        <w:rPr>
          <w:rFonts w:ascii="Amiri" w:hAnsi="Amiri" w:eastAsia="Amiri" w:cs="Amiri"/>
          <w:lang w:bidi="ar-SA"/>
          <w:color w:val="111111"/>
          <w:sz w:val="28"/>
          <w:szCs w:val="28"/>
          <w:rtl/>
        </w:rPr>
        <w:t xml:space="preserve">11- سوره هود، آیه 113؛ وَ لا تَرْکَنُوا إِلَی الَّذِینَ ظَلَمُوا فَتَمَسَّکُمُ النَّارُ وَ ما لَکُمْ مِنْ دُونِ اللَّهِ مِنْ أَوْلِیاءَ ثُمَّ لا تُنْصَرُونَ 894.</w:t>
      </w:r>
    </w:p>
    <w:p>
      <w:pPr>
        <w:pStyle w:val="BookText"/>
      </w:pPr>
      <w:r>
        <w:rPr>
          <w:rFonts w:ascii="Amiri" w:hAnsi="Amiri" w:eastAsia="Amiri" w:cs="Amiri"/>
          <w:lang w:bidi="ar-SA"/>
          <w:color w:val="111111"/>
          <w:sz w:val="28"/>
          <w:szCs w:val="28"/>
          <w:rtl/>
        </w:rPr>
        <w:t xml:space="preserve">12- سوره یوسف، آیه 8؛ إِذْ قالُوا لَیُوسُفُ وَ أَخُوهُ أَحَبُّ إِلی أَبِینا مِنَّا وَ نَحْنُ عُصْبَةٌ إِنَّ أَبانا لَفِی ضَلالٍ مُبِینٍ 3121.</w:t>
      </w:r>
    </w:p>
    <w:p>
      <w:pPr>
        <w:pStyle w:val="BookText"/>
      </w:pPr>
      <w:r>
        <w:rPr>
          <w:rFonts w:ascii="Amiri" w:hAnsi="Amiri" w:eastAsia="Amiri" w:cs="Amiri"/>
          <w:lang w:bidi="ar-SA"/>
          <w:color w:val="111111"/>
          <w:sz w:val="28"/>
          <w:szCs w:val="28"/>
          <w:rtl/>
        </w:rPr>
        <w:t xml:space="preserve">12- سوره یوسف، آیه 9؛ اقْتُلُوا یُوسُفَ أَوِ اطْرَحُوهُ أَرْضاً یَخْلُ لَکُمْ وَجْهُ أَبِیکُمْ وَ تَکُونُوا مِنْ بَعْدِهِ قَوْماً صالِحِینَ 3121.</w:t>
      </w:r>
    </w:p>
    <w:p>
      <w:pPr>
        <w:pStyle w:val="BookText"/>
      </w:pPr>
      <w:r>
        <w:rPr>
          <w:rFonts w:ascii="Amiri" w:hAnsi="Amiri" w:eastAsia="Amiri" w:cs="Amiri"/>
          <w:lang w:bidi="ar-SA"/>
          <w:color w:val="111111"/>
          <w:sz w:val="28"/>
          <w:szCs w:val="28"/>
          <w:rtl/>
        </w:rPr>
        <w:t xml:space="preserve">12- سوره یوسف، آیه 27؛ وَ إِنْ کانَ قَمِیصُهُ قُدَّ مِنْ دُبُرٍ فَکَذَبَتْ وَ هُوَ مِنَ الصَّادِقِینَ 3122، 3123.</w:t>
      </w:r>
    </w:p>
    <w:p>
      <w:pPr>
        <w:pStyle w:val="BookText"/>
      </w:pPr>
      <w:r>
        <w:rPr>
          <w:rFonts w:ascii="Amiri" w:hAnsi="Amiri" w:eastAsia="Amiri" w:cs="Amiri"/>
          <w:lang w:bidi="ar-SA"/>
          <w:color w:val="111111"/>
          <w:sz w:val="28"/>
          <w:szCs w:val="28"/>
          <w:rtl/>
        </w:rPr>
        <w:t xml:space="preserve">12- سوره یوسف، آیه 38؛ وَ اتَّبَعْتُ مِلَّةَ آبائِی إِبْراهِیمَ وَ إِسْحاقَ وَ یَعْقُوبَ ما کانَ لَنا أَنْ نُشْرِکَ بِاللَّهِ مِنْ شَیْ‌ءٍ ذلِکَ مِنْ فَضْلِ اللَّهِ عَلَیْنا وَ عَلَی النَّاسِ وَ لکِنَّ أَکْثَرَ النَّاسِ لا یَشْکُرُونَ 517، 1047.</w:t>
      </w:r>
    </w:p>
    <w:p>
      <w:pPr>
        <w:pStyle w:val="BookText"/>
      </w:pPr>
      <w:r>
        <w:rPr>
          <w:rFonts w:ascii="Amiri" w:hAnsi="Amiri" w:eastAsia="Amiri" w:cs="Amiri"/>
          <w:lang w:bidi="ar-SA"/>
          <w:color w:val="111111"/>
          <w:sz w:val="28"/>
          <w:szCs w:val="28"/>
          <w:rtl/>
        </w:rPr>
        <w:t xml:space="preserve">12- سوره یوسف، آیه 52؛ ذلِکَ لِیَعْلَمَ أَنِّی لَمْ أَخُنْهُ بِالْغَیْبِ وَ أَنَّ اللَّهَ لا یَهْدِی کَیْدَ الْخائِنِینَ 528.</w:t>
      </w:r>
    </w:p>
    <w:p>
      <w:pPr>
        <w:pStyle w:val="BookText"/>
      </w:pPr>
      <w:r>
        <w:rPr>
          <w:rFonts w:ascii="Amiri" w:hAnsi="Amiri" w:eastAsia="Amiri" w:cs="Amiri"/>
          <w:lang w:bidi="ar-SA"/>
          <w:color w:val="111111"/>
          <w:sz w:val="28"/>
          <w:szCs w:val="28"/>
          <w:rtl/>
        </w:rPr>
        <w:t xml:space="preserve">12- سوره یوسف، آیه 65؛ وَ لَمَّا فَتَحُوا مَتاعَهُمْ وَجَدُوا بِضاعَتَهُمْ رُدَّتْ إِلَیْهِمْ قالُوا یا أَبانا ما نَبْغِی هذِهِ بِضاعَتُنا رُدَّتْ إِلَیْنا وَ نَمِیرُ أَهْلَنا وَ نَحْفَظُ أَخانا وَ نَزْدادُ کَیْلَ بَعِیرٍ ذلِکَ کَیْلٌ یَسِیرٌ 586.</w:t>
      </w:r>
    </w:p>
    <w:p>
      <w:pPr>
        <w:pStyle w:val="BookText"/>
      </w:pPr>
      <w:r>
        <w:rPr>
          <w:rFonts w:ascii="Amiri" w:hAnsi="Amiri" w:eastAsia="Amiri" w:cs="Amiri"/>
          <w:lang w:bidi="ar-SA"/>
          <w:color w:val="111111"/>
          <w:sz w:val="28"/>
          <w:szCs w:val="28"/>
          <w:rtl/>
        </w:rPr>
        <w:t xml:space="preserve">12- سوره یوسف، آیه 70؛ فَلَمَّا جَهَّزَهُمْ بِجَهازِهِمْ جَعَلَ السِّقایَةَ فِی رَحْلِ أَخِیهِ ثُمَّ أَذَّنَ مُؤَذِّنٌ أَیَّتُهَا الْعِیرُ إِنَّکُمْ لَسارِقُونَ 3115.</w:t>
      </w:r>
    </w:p>
    <w:p>
      <w:pPr>
        <w:pStyle w:val="BookText"/>
      </w:pPr>
      <w:r>
        <w:rPr>
          <w:rFonts w:ascii="Amiri" w:hAnsi="Amiri" w:eastAsia="Amiri" w:cs="Amiri"/>
          <w:lang w:bidi="ar-SA"/>
          <w:color w:val="111111"/>
          <w:sz w:val="28"/>
          <w:szCs w:val="28"/>
          <w:rtl/>
        </w:rPr>
        <w:t xml:space="preserve">12- سوره یوسف، آیه 93؛ اذْهَبُوا بِقَمِیصِی هذا فَأَلْقُوهُ عَلی وَجْهِ أَبِی یَأْتِ بَصِیراً وَ أْتُونِی بِأَهْلِکُمْ أَجْمَعِینَ 3119، 3122.</w:t>
      </w:r>
    </w:p>
    <w:p>
      <w:pPr>
        <w:pStyle w:val="BookText"/>
      </w:pPr>
      <w:r>
        <w:rPr>
          <w:rFonts w:ascii="Amiri" w:hAnsi="Amiri" w:eastAsia="Amiri" w:cs="Amiri"/>
          <w:lang w:bidi="ar-SA"/>
          <w:color w:val="111111"/>
          <w:sz w:val="28"/>
          <w:szCs w:val="28"/>
          <w:rtl/>
        </w:rPr>
        <w:t xml:space="preserve">12- سوره یوسف، آیه 110؛ حَتَّی إِذَا اسْتَیْأَسَ الرُّسُلُ وَ ظَنُّوا أَنَّهُمْ قَدْ کُذِبُوا جاءَهُمْ نَصْرُنا فَنُجِّیَ مَنْ نَشاءُ وَ لا یُرَدُّ بَأْسُنا عَنِ الْقَوْمِ الْمُجْرِمِینَ صص 23، 24، 2676.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سوره رعد، آیه 4؛ وَ فِی الْأَرْضِ قِطَعٌ مُتَجاوِراتٌ وَ جَنَّاتٌ مِنْ أَعْنابٍ وَ زَرْعٌ وَ نَخِیلٌ صِنْوانٌ وَ غَیْرُ صِنْوانٍ یُسْقی بِماءٍ واحِدٍ وَ نُفَضِّلُ بَعْضَها عَلی بَعْضٍ فِی الْأُکُلِ إِنَّ فِی ذلِکَ لَآیاتٍ لِقَوْمٍ یَعْقِلُونَ 172.</w:t>
      </w:r>
    </w:p>
    <w:p>
      <w:pPr>
        <w:pStyle w:val="BookText"/>
      </w:pPr>
      <w:r>
        <w:rPr>
          <w:rFonts w:ascii="Amiri" w:hAnsi="Amiri" w:eastAsia="Amiri" w:cs="Amiri"/>
          <w:lang w:bidi="ar-SA"/>
          <w:color w:val="111111"/>
          <w:sz w:val="28"/>
          <w:szCs w:val="28"/>
          <w:rtl/>
        </w:rPr>
        <w:t xml:space="preserve">13- سوره رعد، آیه 7؛ وَ یَقُولُ الَّذِینَ کَفَرُوا لَوْ لا أُنْزِلَ عَلَیْهِ آیَةٌ مِنْ رَبِّهِ إِنَّما أَنْتَ مُنْذِرٌ وَ لِکُلِّ قَوْمٍ هادٍ 375، 562، 2820.</w:t>
      </w:r>
    </w:p>
    <w:p>
      <w:pPr>
        <w:pStyle w:val="BookText"/>
      </w:pPr>
      <w:r>
        <w:rPr>
          <w:rFonts w:ascii="Amiri" w:hAnsi="Amiri" w:eastAsia="Amiri" w:cs="Amiri"/>
          <w:lang w:bidi="ar-SA"/>
          <w:color w:val="111111"/>
          <w:sz w:val="28"/>
          <w:szCs w:val="28"/>
          <w:rtl/>
        </w:rPr>
        <w:t xml:space="preserve">13- سوره رعد، آیه 11؛ 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490، 1239.</w:t>
      </w:r>
    </w:p>
    <w:p>
      <w:pPr>
        <w:pStyle w:val="BookText"/>
      </w:pPr>
      <w:r>
        <w:rPr>
          <w:rFonts w:ascii="Amiri" w:hAnsi="Amiri" w:eastAsia="Amiri" w:cs="Amiri"/>
          <w:lang w:bidi="ar-SA"/>
          <w:color w:val="111111"/>
          <w:sz w:val="28"/>
          <w:szCs w:val="28"/>
          <w:rtl/>
        </w:rPr>
        <w:t xml:space="preserve">13- سوره رعد، آیه 21؛ وَ الَّذِینَ یَصِلُونَ ما أَمَرَ اللَّهُ بِهِ أَنْ یُوصَلَ وَ یَخْشَوْنَ رَبَّهُمْ وَ یَخافُونَ سُوءَ الْحِسابِ 1685.</w:t>
      </w:r>
    </w:p>
    <w:p>
      <w:pPr>
        <w:pStyle w:val="BookText"/>
      </w:pPr>
      <w:r>
        <w:rPr>
          <w:rFonts w:ascii="Amiri" w:hAnsi="Amiri" w:eastAsia="Amiri" w:cs="Amiri"/>
          <w:lang w:bidi="ar-SA"/>
          <w:color w:val="111111"/>
          <w:sz w:val="28"/>
          <w:szCs w:val="28"/>
          <w:rtl/>
        </w:rPr>
        <w:t xml:space="preserve">13- سوره رعد، آیه 29؛ الَّذِینَ آمَنُوا وَ عَمِلُوا الصَّالِحاتِ طُوبی لَهُمْ وَ حُسْنُ مَآبٍ 2210، 2717.</w:t>
      </w:r>
    </w:p>
    <w:p>
      <w:pPr>
        <w:pStyle w:val="BookText"/>
      </w:pPr>
      <w:r>
        <w:rPr>
          <w:rFonts w:ascii="Amiri" w:hAnsi="Amiri" w:eastAsia="Amiri" w:cs="Amiri"/>
          <w:lang w:bidi="ar-SA"/>
          <w:color w:val="111111"/>
          <w:sz w:val="28"/>
          <w:szCs w:val="28"/>
          <w:rtl/>
        </w:rPr>
        <w:t xml:space="preserve">13- سوره رعد، آیه 30؛ کَذلِکَ أَرْسَلْناکَ فِی أُمَّةٍ قَدْ خَلَتْ مِنْ قَبْلِها أُمَمٌ لِتَتْلُوَا عَلَیْهِمُ الَّذِی أَوْحَیْنا إِلَیْکَ وَ هُمْ یَکْفُرُونَ بِالرَّحْمنِ قُلْ هُوَ رَبِّی لا إِلهَ إِلَّا هُوَ عَلَیْهِ تَوَکَّلْتُ وَ إِلَیْهِ مَتابِ 23.</w:t>
      </w:r>
    </w:p>
    <w:p>
      <w:pPr>
        <w:pStyle w:val="BookText"/>
      </w:pPr>
      <w:r>
        <w:rPr>
          <w:rFonts w:ascii="Amiri" w:hAnsi="Amiri" w:eastAsia="Amiri" w:cs="Amiri"/>
          <w:lang w:bidi="ar-SA"/>
          <w:color w:val="111111"/>
          <w:sz w:val="28"/>
          <w:szCs w:val="28"/>
          <w:rtl/>
        </w:rPr>
        <w:t xml:space="preserve">13- سوره رعد، آیه 38؛ وَ لَقَدْ أَرْسَلْنا رُسُلًا مِنْ قَبْلِکَ وَ جَعَلْنا لَهُمْ أَزْواجاً وَ ذُرِّیَّةً وَ ما کانَ لِرَسُولٍ أَنْ یَأْتِیَ بِآیَةٍ إِلَّا بِإِذْنِ اللَّهِ لِکُلِّ أَجَلٍ کِتابٌ 2043.</w:t>
      </w:r>
    </w:p>
    <w:p>
      <w:pPr>
        <w:pStyle w:val="BookText"/>
      </w:pPr>
      <w:r>
        <w:rPr>
          <w:rFonts w:ascii="Amiri" w:hAnsi="Amiri" w:eastAsia="Amiri" w:cs="Amiri"/>
          <w:lang w:bidi="ar-SA"/>
          <w:color w:val="111111"/>
          <w:sz w:val="28"/>
          <w:szCs w:val="28"/>
          <w:rtl/>
        </w:rPr>
        <w:t xml:space="preserve">13- سوره رعد، آیه 39؛ یَمْحُوا اللَّهُ ما یَشاءُ وَ یُثْبِتُ وَ عِنْدَهُ أُمُّ الْکِتابِ 1774، 2448، 2680، 3384.</w:t>
      </w:r>
    </w:p>
    <w:p>
      <w:pPr>
        <w:pStyle w:val="BookText"/>
      </w:pPr>
      <w:r>
        <w:rPr>
          <w:rFonts w:ascii="Amiri" w:hAnsi="Amiri" w:eastAsia="Amiri" w:cs="Amiri"/>
          <w:lang w:bidi="ar-SA"/>
          <w:color w:val="111111"/>
          <w:sz w:val="28"/>
          <w:szCs w:val="28"/>
          <w:rtl/>
        </w:rPr>
        <w:t xml:space="preserve">13- سوره رعد، آیه 41؛ أَ وَ لَمْ یَرَوْا أَنَّا نَأْتِی الْأَرْضَ نَنْقُصُها مِنْ أَطْرافِها وَ اللَّهُ یَحْکُمُ لا مُعَقِّبَ لِحُکْمِهِ وَ هُوَ سَرِیعُ الْحِسابِ 3473.</w:t>
      </w:r>
    </w:p>
    <w:p>
      <w:pPr>
        <w:pStyle w:val="BookText"/>
      </w:pPr>
      <w:r>
        <w:rPr>
          <w:rFonts w:ascii="Amiri" w:hAnsi="Amiri" w:eastAsia="Amiri" w:cs="Amiri"/>
          <w:lang w:bidi="ar-SA"/>
          <w:color w:val="111111"/>
          <w:sz w:val="28"/>
          <w:szCs w:val="28"/>
          <w:rtl/>
        </w:rPr>
        <w:t xml:space="preserve">14- سوره ابراهیم، آیه 4؛ وَ ما أَرْسَلْنا مِنْ رَسُولٍ إِلَّا بِلِسانِ قَوْمِهِ لِیُبَیِّنَ لَهُمْ فَیُضِلُّ اللَّهُ مَنْ یَشاءُ وَ یَهْدِی مَنْ یَشاءُ وَ هُوَ الْعَزِیزُ الْحَکِیمُ 169.</w:t>
      </w:r>
    </w:p>
    <w:p>
      <w:pPr>
        <w:pStyle w:val="BookText"/>
      </w:pPr>
      <w:r>
        <w:rPr>
          <w:rFonts w:ascii="Amiri" w:hAnsi="Amiri" w:eastAsia="Amiri" w:cs="Amiri"/>
          <w:lang w:bidi="ar-SA"/>
          <w:color w:val="111111"/>
          <w:sz w:val="28"/>
          <w:szCs w:val="28"/>
          <w:rtl/>
        </w:rPr>
        <w:t xml:space="preserve">14- سوره ابراهیم، آیه 5؛ وَ لَقَدْ أَرْسَلْنا مُوسی بِآیاتِنا أَنْ أَخْرِجْ قَوْمَکَ مِنَ الظُّلُماتِ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النُّورِ وَ ذَکِّرْهُمْ بِأَیَّامِ اللَّهِ إِنَّ فِی ذلِکَ لَآیاتٍ لِکُلِّ صَبَّارٍ شَکُورٍ 601، 3296.</w:t>
      </w:r>
    </w:p>
    <w:p>
      <w:pPr>
        <w:pStyle w:val="BookText"/>
      </w:pPr>
      <w:r>
        <w:rPr>
          <w:rFonts w:ascii="Amiri" w:hAnsi="Amiri" w:eastAsia="Amiri" w:cs="Amiri"/>
          <w:lang w:bidi="ar-SA"/>
          <w:color w:val="111111"/>
          <w:sz w:val="28"/>
          <w:szCs w:val="28"/>
          <w:rtl/>
        </w:rPr>
        <w:t xml:space="preserve">14- سوره ابراهیم، آیه 15؛ وَ اسْتَفْتَحُوا وَ خابَ کُلُّ جَبَّارٍ عَنِیدٍ 290.</w:t>
      </w:r>
    </w:p>
    <w:p>
      <w:pPr>
        <w:pStyle w:val="BookText"/>
      </w:pPr>
      <w:r>
        <w:rPr>
          <w:rFonts w:ascii="Amiri" w:hAnsi="Amiri" w:eastAsia="Amiri" w:cs="Amiri"/>
          <w:lang w:bidi="ar-SA"/>
          <w:color w:val="111111"/>
          <w:sz w:val="28"/>
          <w:szCs w:val="28"/>
          <w:rtl/>
        </w:rPr>
        <w:t xml:space="preserve">14- سوره ابراهیم، آیه 24؛ أَ لَمْ تَرَ کَیْفَ ضَرَبَ اللَّهُ مَثَلًا کَلِمَةً طَیِّبَةً کَشَجَرَةٍ طَیِّبَةٍ أَصْلُها ثابِتٌ وَ فَرْعُها فِی السَّماءِ 3090.</w:t>
      </w:r>
    </w:p>
    <w:p>
      <w:pPr>
        <w:pStyle w:val="BookText"/>
      </w:pPr>
      <w:r>
        <w:rPr>
          <w:rFonts w:ascii="Amiri" w:hAnsi="Amiri" w:eastAsia="Amiri" w:cs="Amiri"/>
          <w:lang w:bidi="ar-SA"/>
          <w:color w:val="111111"/>
          <w:sz w:val="28"/>
          <w:szCs w:val="28"/>
          <w:rtl/>
        </w:rPr>
        <w:t xml:space="preserve">14- سوره ابراهیم، آیه 27؛ یُثَبِّتُ اللَّهُ الَّذِینَ آمَنُوا بِالْقَوْلِ الثَّابِتِ فِی الْحَیاةِ الدُّنْیا وَ فِی الْآخِرَةِ وَ یُضِلُّ اللَّهُ الظَّالِمِینَ وَ یَفْعَلُ اللَّهُ ما یَشاءُ 3089.</w:t>
      </w:r>
    </w:p>
    <w:p>
      <w:pPr>
        <w:pStyle w:val="BookText"/>
      </w:pPr>
      <w:r>
        <w:rPr>
          <w:rFonts w:ascii="Amiri" w:hAnsi="Amiri" w:eastAsia="Amiri" w:cs="Amiri"/>
          <w:lang w:bidi="ar-SA"/>
          <w:color w:val="111111"/>
          <w:sz w:val="28"/>
          <w:szCs w:val="28"/>
          <w:rtl/>
        </w:rPr>
        <w:t xml:space="preserve">14- سوره ابراهیم، آیه 34؛ وَ آتاکُمْ مِنْ کُلِّ ما سَأَلْتُمُوهُ وَ إِنْ تَعُدُّوا نِعْمَتَ اللَّهِ لا تُحْصُوها إِنَّ الْإِنْسانَ لَظَلُومٌ کَفَّارٌ 2913، 1214.</w:t>
      </w:r>
    </w:p>
    <w:p>
      <w:pPr>
        <w:pStyle w:val="BookText"/>
      </w:pPr>
      <w:r>
        <w:rPr>
          <w:rFonts w:ascii="Amiri" w:hAnsi="Amiri" w:eastAsia="Amiri" w:cs="Amiri"/>
          <w:lang w:bidi="ar-SA"/>
          <w:color w:val="111111"/>
          <w:sz w:val="28"/>
          <w:szCs w:val="28"/>
          <w:rtl/>
        </w:rPr>
        <w:t xml:space="preserve">14- سوره ابراهیم، آیه 35؛ وَ إِذْ قالَ إِبْراهِیمُ رَبِّ اجْعَلْ هَذَا الْبَلَدَ آمِناً وَ اجْنُبْنِی وَ بَنِیَّ أَنْ نَعْبُدَ الْأَصْنامَ 3229.</w:t>
      </w:r>
    </w:p>
    <w:p>
      <w:pPr>
        <w:pStyle w:val="BookText"/>
      </w:pPr>
      <w:r>
        <w:rPr>
          <w:rFonts w:ascii="Amiri" w:hAnsi="Amiri" w:eastAsia="Amiri" w:cs="Amiri"/>
          <w:lang w:bidi="ar-SA"/>
          <w:color w:val="111111"/>
          <w:sz w:val="28"/>
          <w:szCs w:val="28"/>
          <w:rtl/>
        </w:rPr>
        <w:t xml:space="preserve">14- سوره ابراهیم، آیه 44؛ وَ أَنْذِرِ النَّاسَ یَوْمَ یَأْتِیهِمُ الْعَذابُ فَیَقُولُ الَّذِینَ ظَلَمُوا رَبَّنا أَخِّرْنا إِلی أَجَلٍ قَرِیبٍ نُجِبْ دَعْوَتَکَ وَ نَتَّبِعِ الرُّسُلَ أَ وَ لَمْ تَکُونُوا أَقْسَمْتُمْ مِنْ قَبْلُ ما لَکُمْ مِنْ زَوالٍ 2732.</w:t>
      </w:r>
    </w:p>
    <w:p>
      <w:pPr>
        <w:pStyle w:val="BookText"/>
      </w:pPr>
      <w:r>
        <w:rPr>
          <w:rFonts w:ascii="Amiri" w:hAnsi="Amiri" w:eastAsia="Amiri" w:cs="Amiri"/>
          <w:lang w:bidi="ar-SA"/>
          <w:color w:val="111111"/>
          <w:sz w:val="28"/>
          <w:szCs w:val="28"/>
          <w:rtl/>
        </w:rPr>
        <w:t xml:space="preserve">14- سوره ابراهیم، آیه 48؛ یَوْمَ تُبَدَّلُ الْأَرْضُ غَیْرَ الْأَرْضِ وَ السَّماواتُ وَ بَرَزُوا لِلَّهِ الْواحِدِ الْقَهَّارِ 554، 2999، 3460، 3478.</w:t>
      </w:r>
    </w:p>
    <w:p>
      <w:pPr>
        <w:pStyle w:val="BookText"/>
      </w:pPr>
      <w:r>
        <w:rPr>
          <w:rFonts w:ascii="Amiri" w:hAnsi="Amiri" w:eastAsia="Amiri" w:cs="Amiri"/>
          <w:lang w:bidi="ar-SA"/>
          <w:color w:val="111111"/>
          <w:sz w:val="28"/>
          <w:szCs w:val="28"/>
          <w:rtl/>
        </w:rPr>
        <w:t xml:space="preserve">14- سوره ابراهیم، آیه 49؛ وَ تَرَی الْمُجْرِمِینَ یَوْمَئِذٍ مُقَرَّنِینَ فِی الْأَصْفادِ 3128.</w:t>
      </w:r>
    </w:p>
    <w:p>
      <w:pPr>
        <w:pStyle w:val="BookText"/>
      </w:pPr>
      <w:r>
        <w:rPr>
          <w:rFonts w:ascii="Amiri" w:hAnsi="Amiri" w:eastAsia="Amiri" w:cs="Amiri"/>
          <w:lang w:bidi="ar-SA"/>
          <w:color w:val="111111"/>
          <w:sz w:val="28"/>
          <w:szCs w:val="28"/>
          <w:rtl/>
        </w:rPr>
        <w:t xml:space="preserve">15- سوره حجر، آیه 2؛ رُبَما یَوَدُّ الَّذِینَ کَفَرُوا لَوْ کانُوا مُسْلِمِینَ 3392.</w:t>
      </w:r>
    </w:p>
    <w:p>
      <w:pPr>
        <w:pStyle w:val="BookText"/>
      </w:pPr>
      <w:r>
        <w:rPr>
          <w:rFonts w:ascii="Amiri" w:hAnsi="Amiri" w:eastAsia="Amiri" w:cs="Amiri"/>
          <w:lang w:bidi="ar-SA"/>
          <w:color w:val="111111"/>
          <w:sz w:val="28"/>
          <w:szCs w:val="28"/>
          <w:rtl/>
        </w:rPr>
        <w:t xml:space="preserve">15- سوره حجر، آیه 9؛ إِنَّا نَحْنُ نَزَّلْنَا الذِّکْرَ وَ إِنَّا لَهُ لَحافِظُونَ 3157.</w:t>
      </w:r>
    </w:p>
    <w:p>
      <w:pPr>
        <w:pStyle w:val="BookText"/>
      </w:pPr>
      <w:r>
        <w:rPr>
          <w:rFonts w:ascii="Amiri" w:hAnsi="Amiri" w:eastAsia="Amiri" w:cs="Amiri"/>
          <w:lang w:bidi="ar-SA"/>
          <w:color w:val="111111"/>
          <w:sz w:val="28"/>
          <w:szCs w:val="28"/>
          <w:rtl/>
        </w:rPr>
        <w:t xml:space="preserve">15- سوره حجر، آیه 30؛ فَسَجَدَ الْمَلائِکَةُ کُلُّهُمْ أَجْمَعُونَ 1799، 2026.</w:t>
      </w:r>
    </w:p>
    <w:p>
      <w:pPr>
        <w:pStyle w:val="BookText"/>
      </w:pPr>
      <w:r>
        <w:rPr>
          <w:rFonts w:ascii="Amiri" w:hAnsi="Amiri" w:eastAsia="Amiri" w:cs="Amiri"/>
          <w:lang w:bidi="ar-SA"/>
          <w:color w:val="111111"/>
          <w:sz w:val="28"/>
          <w:szCs w:val="28"/>
          <w:rtl/>
        </w:rPr>
        <w:t xml:space="preserve">15- سوره حجر، آیه 31؛ إِلَّا إِبْلِیسَ أَبی أَنْ یَکُونَ مَعَ السَّاجِدِینَ 1799، 2026.</w:t>
      </w:r>
    </w:p>
    <w:p>
      <w:pPr>
        <w:pStyle w:val="BookText"/>
      </w:pPr>
      <w:r>
        <w:rPr>
          <w:rFonts w:ascii="Amiri" w:hAnsi="Amiri" w:eastAsia="Amiri" w:cs="Amiri"/>
          <w:lang w:bidi="ar-SA"/>
          <w:color w:val="111111"/>
          <w:sz w:val="28"/>
          <w:szCs w:val="28"/>
          <w:rtl/>
        </w:rPr>
        <w:t xml:space="preserve">15- سوره حجر، آیه 35؛ وَ إِنَّ عَلَیْکَ اللَّعْنَةَ إِلی یَوْمِ الدِّینِ 396.</w:t>
      </w:r>
    </w:p>
    <w:p>
      <w:pPr>
        <w:pStyle w:val="BookText"/>
      </w:pPr>
      <w:r>
        <w:rPr>
          <w:rFonts w:ascii="Amiri" w:hAnsi="Amiri" w:eastAsia="Amiri" w:cs="Amiri"/>
          <w:lang w:bidi="ar-SA"/>
          <w:color w:val="111111"/>
          <w:sz w:val="28"/>
          <w:szCs w:val="28"/>
          <w:rtl/>
        </w:rPr>
        <w:t xml:space="preserve">15- سوره حجر، آیه 36؛ قالَ رَبِّ فَأَنْظِرْنِی إِلی یَوْمِ یُبْعَثُونَ 396، 3308.</w:t>
      </w:r>
    </w:p>
    <w:p>
      <w:pPr>
        <w:pStyle w:val="BookText"/>
      </w:pPr>
      <w:r>
        <w:rPr>
          <w:rFonts w:ascii="Amiri" w:hAnsi="Amiri" w:eastAsia="Amiri" w:cs="Amiri"/>
          <w:lang w:bidi="ar-SA"/>
          <w:color w:val="111111"/>
          <w:sz w:val="28"/>
          <w:szCs w:val="28"/>
          <w:rtl/>
        </w:rPr>
        <w:t xml:space="preserve">15- سوره حجر، آیه 37؛ قالَ فَإِنَّکَ مِنَ الْمُنْظَرِینَ 89، 3002، 3404.</w:t>
      </w:r>
    </w:p>
    <w:p>
      <w:pPr>
        <w:pStyle w:val="BookText"/>
      </w:pPr>
      <w:r>
        <w:rPr>
          <w:rFonts w:ascii="Amiri" w:hAnsi="Amiri" w:eastAsia="Amiri" w:cs="Amiri"/>
          <w:lang w:bidi="ar-SA"/>
          <w:color w:val="111111"/>
          <w:sz w:val="28"/>
          <w:szCs w:val="28"/>
          <w:rtl/>
        </w:rPr>
        <w:t xml:space="preserve">15- سوره حجر، آیه 38؛ إِلی یَوْمِ الْوَقْتِ الْمَعْلُومِ 89، 3002، 3308، 3404.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سوره حجر، آیه 42؛ إِنَّ عِبادِی لَیْسَ لَکَ عَلَیْهِمْ سُلْطانٌ إِلَّا مَنِ اتَّبَعَکَ مِنَ الْغاوِینَ 3122.</w:t>
      </w:r>
    </w:p>
    <w:p>
      <w:pPr>
        <w:pStyle w:val="BookText"/>
      </w:pPr>
      <w:r>
        <w:rPr>
          <w:rFonts w:ascii="Amiri" w:hAnsi="Amiri" w:eastAsia="Amiri" w:cs="Amiri"/>
          <w:lang w:bidi="ar-SA"/>
          <w:color w:val="111111"/>
          <w:sz w:val="28"/>
          <w:szCs w:val="28"/>
          <w:rtl/>
        </w:rPr>
        <w:t xml:space="preserve">15- سوره حجر، آیه 46؛ ادْخُلُوها بِسَلامٍ آمِنِینَ 2322.</w:t>
      </w:r>
    </w:p>
    <w:p>
      <w:pPr>
        <w:pStyle w:val="BookText"/>
      </w:pPr>
      <w:r>
        <w:rPr>
          <w:rFonts w:ascii="Amiri" w:hAnsi="Amiri" w:eastAsia="Amiri" w:cs="Amiri"/>
          <w:lang w:bidi="ar-SA"/>
          <w:color w:val="111111"/>
          <w:sz w:val="28"/>
          <w:szCs w:val="28"/>
          <w:rtl/>
        </w:rPr>
        <w:t xml:space="preserve">15- سوره حجر، آیه 47؛ وَ نَزَعْنا ما فِی صُدُورِهِمْ مِنْ غِلٍّ إِخْواناً عَلی سُرُرٍ مُتَقابِلِینَ 2194.</w:t>
      </w:r>
    </w:p>
    <w:p>
      <w:pPr>
        <w:pStyle w:val="BookText"/>
      </w:pPr>
      <w:r>
        <w:rPr>
          <w:rFonts w:ascii="Amiri" w:hAnsi="Amiri" w:eastAsia="Amiri" w:cs="Amiri"/>
          <w:lang w:bidi="ar-SA"/>
          <w:color w:val="111111"/>
          <w:sz w:val="28"/>
          <w:szCs w:val="28"/>
          <w:rtl/>
        </w:rPr>
        <w:t xml:space="preserve">16- سوره نحل، آیه 1؛ أَتی أَمْرُ اللَّهِ فَلا تَسْتَعْجِلُوهُ سُبْحانَهُ وَ تَعالی عَمَّا یُشْرِکُونَ 2688، 2740.</w:t>
      </w:r>
    </w:p>
    <w:p>
      <w:pPr>
        <w:pStyle w:val="BookText"/>
      </w:pPr>
      <w:r>
        <w:rPr>
          <w:rFonts w:ascii="Amiri" w:hAnsi="Amiri" w:eastAsia="Amiri" w:cs="Amiri"/>
          <w:lang w:bidi="ar-SA"/>
          <w:color w:val="111111"/>
          <w:sz w:val="28"/>
          <w:szCs w:val="28"/>
          <w:rtl/>
        </w:rPr>
        <w:t xml:space="preserve">16- سوره نحل، آیه 33؛ هَلْ یَنْظُرُونَ إِلَّا أَنْ تَأْتِیَهُمُ الْمَلائِکَةُ أَوْ یَأْتِیَ أَمْرُ رَبِّکَ کَذلِکَ فَعَلَ الَّذِینَ مِنْ قَبْلِهِمْ وَ ما ظَلَمَهُمُ اللَّهُ وَ لکِنْ کانُوا أَنْفُسَهُمْ یَظْلِمُونَ 3296.</w:t>
      </w:r>
    </w:p>
    <w:p>
      <w:pPr>
        <w:pStyle w:val="BookText"/>
      </w:pPr>
      <w:r>
        <w:rPr>
          <w:rFonts w:ascii="Amiri" w:hAnsi="Amiri" w:eastAsia="Amiri" w:cs="Amiri"/>
          <w:lang w:bidi="ar-SA"/>
          <w:color w:val="111111"/>
          <w:sz w:val="28"/>
          <w:szCs w:val="28"/>
          <w:rtl/>
        </w:rPr>
        <w:t xml:space="preserve">16- سوره نحل، آیه 34؛ فَأَصابَهُمْ سَیِّئاتُ ما عَمِلُوا وَ حاقَ بِهِمْ ما کانُوا بِهِ یَسْتَهْزِؤُنَ 3297.</w:t>
      </w:r>
    </w:p>
    <w:p>
      <w:pPr>
        <w:pStyle w:val="BookText"/>
      </w:pPr>
      <w:r>
        <w:rPr>
          <w:rFonts w:ascii="Amiri" w:hAnsi="Amiri" w:eastAsia="Amiri" w:cs="Amiri"/>
          <w:lang w:bidi="ar-SA"/>
          <w:color w:val="111111"/>
          <w:sz w:val="28"/>
          <w:szCs w:val="28"/>
          <w:rtl/>
        </w:rPr>
        <w:t xml:space="preserve">16- سوره نحل، آیه 38؛ وَ أَقْسَمُوا بِاللَّهِ جَهْدَ أَیْمانِهِمْ لا یَبْعَثُ اللَّهُ مَنْ یَمُوتُ بَلی وَعْداً عَلَیْهِ حَقًّا وَ لکِنَّ أَکْثَرَ النَّاسِ لا یَعْلَمُونَ 3387، 3432، 3469.</w:t>
      </w:r>
    </w:p>
    <w:p>
      <w:pPr>
        <w:pStyle w:val="BookText"/>
      </w:pPr>
      <w:r>
        <w:rPr>
          <w:rFonts w:ascii="Amiri" w:hAnsi="Amiri" w:eastAsia="Amiri" w:cs="Amiri"/>
          <w:lang w:bidi="ar-SA"/>
          <w:color w:val="111111"/>
          <w:sz w:val="28"/>
          <w:szCs w:val="28"/>
          <w:rtl/>
        </w:rPr>
        <w:t xml:space="preserve">16- سوره نحل، آیه 39؛ لِیُبَیِّنَ لَهُمُ الَّذِی یَخْتَلِفُونَ فِیهِ وَ لِیَعْلَمَ الَّذِینَ کَفَرُوا أَنَّهُمْ کانُوا کاذِبِینَ 3297، 3432، 3470، 3469.</w:t>
      </w:r>
    </w:p>
    <w:p>
      <w:pPr>
        <w:pStyle w:val="BookText"/>
      </w:pPr>
      <w:r>
        <w:rPr>
          <w:rFonts w:ascii="Amiri" w:hAnsi="Amiri" w:eastAsia="Amiri" w:cs="Amiri"/>
          <w:lang w:bidi="ar-SA"/>
          <w:color w:val="111111"/>
          <w:sz w:val="28"/>
          <w:szCs w:val="28"/>
          <w:rtl/>
        </w:rPr>
        <w:t xml:space="preserve">16- سوره نحل، آیه 45؛ أَ فَأَمِنَ الَّذِینَ مَکَرُوا السَّیِّئاتِ أَنْ یَخْسِفَ اللَّهُ بِهِمُ الْأَرْضَ أَوْ یَأْتِیَهُمُ الْعَذابُ مِنْ حَیْثُ لا یَشْعُرُونَ 2825.</w:t>
      </w:r>
    </w:p>
    <w:p>
      <w:pPr>
        <w:pStyle w:val="BookText"/>
      </w:pPr>
      <w:r>
        <w:rPr>
          <w:rFonts w:ascii="Amiri" w:hAnsi="Amiri" w:eastAsia="Amiri" w:cs="Amiri"/>
          <w:lang w:bidi="ar-SA"/>
          <w:color w:val="111111"/>
          <w:sz w:val="28"/>
          <w:szCs w:val="28"/>
          <w:rtl/>
        </w:rPr>
        <w:t xml:space="preserve">16- سوره نحل، آیه 46؛ أَوْ یَأْخُذَهُمْ فِی تَقَلُّبِهِمْ فَما هُمْ بِمُعْجِزِینَ 2825.</w:t>
      </w:r>
    </w:p>
    <w:p>
      <w:pPr>
        <w:pStyle w:val="BookText"/>
      </w:pPr>
      <w:r>
        <w:rPr>
          <w:rFonts w:ascii="Amiri" w:hAnsi="Amiri" w:eastAsia="Amiri" w:cs="Amiri"/>
          <w:lang w:bidi="ar-SA"/>
          <w:color w:val="111111"/>
          <w:sz w:val="28"/>
          <w:szCs w:val="28"/>
          <w:rtl/>
        </w:rPr>
        <w:t xml:space="preserve">16- سوره نحل، آیه 120؛ إِنَّ إِبْراهِیمَ کانَ أُمَّةً قانِتاً لِلَّهِ حَنِیفاً وَ لَمْ یَکُ مِنَ الْمُشْرِکِینَ 22.</w:t>
      </w:r>
    </w:p>
    <w:p>
      <w:pPr>
        <w:pStyle w:val="BookText"/>
      </w:pPr>
      <w:r>
        <w:rPr>
          <w:rFonts w:ascii="Amiri" w:hAnsi="Amiri" w:eastAsia="Amiri" w:cs="Amiri"/>
          <w:lang w:bidi="ar-SA"/>
          <w:color w:val="111111"/>
          <w:sz w:val="28"/>
          <w:szCs w:val="28"/>
          <w:rtl/>
        </w:rPr>
        <w:t xml:space="preserve">16- سوره نحل، آیه 127؛ وَ اصْبِرْ وَ ما صَبْرُکَ إِلَّا بِاللَّهِ وَ لا تَحْزَنْ عَلَیْهِمْ وَ لا تَکُ فِی ضَیْقٍ مِمَّا یَمْکُرُونَ 3220.</w:t>
      </w:r>
    </w:p>
    <w:p>
      <w:pPr>
        <w:pStyle w:val="BookText"/>
      </w:pPr>
      <w:r>
        <w:rPr>
          <w:rFonts w:ascii="Amiri" w:hAnsi="Amiri" w:eastAsia="Amiri" w:cs="Amiri"/>
          <w:lang w:bidi="ar-SA"/>
          <w:color w:val="111111"/>
          <w:sz w:val="28"/>
          <w:szCs w:val="28"/>
          <w:rtl/>
        </w:rPr>
        <w:t xml:space="preserve">17- سوره اسرا، آیه 4؛ وَ قَضَیْنا إِلی بَنِی إِسْرائِیلَ فِی الْکِتابِ لَتُفْسِدُنَّ فِی الْأَرْضِ مَرَّتَیْنِ وَ لَتَعْلُنَّ عُلُوًّا کَبِیراً 31، 32.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سوره اسرا، آیه 5؛ فَإِذا جاءَ وَعْدُ أُولاهُما بَعَثْنا عَلَیْکُمْ عِباداً لَنا أُولِی بَأْسٍ شَدِیدٍ فَجاسُوا خِلالَ الدِّیارِ وَ کانَ وَعْداً مَفْعُولًا 623، 3251، 3320، 3318، 3409.</w:t>
      </w:r>
    </w:p>
    <w:p>
      <w:pPr>
        <w:pStyle w:val="BookText"/>
      </w:pPr>
      <w:r>
        <w:rPr>
          <w:rFonts w:ascii="Amiri" w:hAnsi="Amiri" w:eastAsia="Amiri" w:cs="Amiri"/>
          <w:lang w:bidi="ar-SA"/>
          <w:color w:val="111111"/>
          <w:sz w:val="28"/>
          <w:szCs w:val="28"/>
          <w:rtl/>
        </w:rPr>
        <w:t xml:space="preserve">17- سوره اسرا، آیه 6؛ ثُمَّ رَدَدْنا لَکُمُ الْکَرَّةَ عَلَیْهِمْ وَ أَمْدَدْناکُمْ بِأَمْوالٍ وَ بَنِینَ وَ جَعَلْناکُمْ أَکْثَرَ نَفِیراً 3305، 3363، 3414، 3318، 3409، 3484.</w:t>
      </w:r>
    </w:p>
    <w:p>
      <w:pPr>
        <w:pStyle w:val="BookText"/>
      </w:pPr>
      <w:r>
        <w:rPr>
          <w:rFonts w:ascii="Amiri" w:hAnsi="Amiri" w:eastAsia="Amiri" w:cs="Amiri"/>
          <w:lang w:bidi="ar-SA"/>
          <w:color w:val="111111"/>
          <w:sz w:val="28"/>
          <w:szCs w:val="28"/>
          <w:rtl/>
        </w:rPr>
        <w:t xml:space="preserve">17- سوره اسرا، آیه 13؛ وَ کُلَّ إِنسانٍ أَلْزَمْناهُ طائِرَهُ فِی عُنُقِهِ وَ نُخْرِجُ لَهُ یَوْمَ الْقِیامَةِ کِتاباً یَلْقاهُ مَنْشُوراً 2674.</w:t>
      </w:r>
    </w:p>
    <w:p>
      <w:pPr>
        <w:pStyle w:val="BookText"/>
      </w:pPr>
      <w:r>
        <w:rPr>
          <w:rFonts w:ascii="Amiri" w:hAnsi="Amiri" w:eastAsia="Amiri" w:cs="Amiri"/>
          <w:lang w:bidi="ar-SA"/>
          <w:color w:val="111111"/>
          <w:sz w:val="28"/>
          <w:szCs w:val="28"/>
          <w:rtl/>
        </w:rPr>
        <w:t xml:space="preserve">17- سوره اسرا، آیه 14؛ اقْرَأْ کِتابَکَ کَفی بِنَفْسِکَ الْیَوْمَ عَلَیْکَ حَسِیباً 513.</w:t>
      </w:r>
    </w:p>
    <w:p>
      <w:pPr>
        <w:pStyle w:val="BookText"/>
      </w:pPr>
      <w:r>
        <w:rPr>
          <w:rFonts w:ascii="Amiri" w:hAnsi="Amiri" w:eastAsia="Amiri" w:cs="Amiri"/>
          <w:lang w:bidi="ar-SA"/>
          <w:color w:val="111111"/>
          <w:sz w:val="28"/>
          <w:szCs w:val="28"/>
          <w:rtl/>
        </w:rPr>
        <w:t xml:space="preserve">17- سوره اسرا، آیه 15؛ مَنِ اهْتَدی فَإِنَّما یَهْتَدِی لِنَفْسِهِ وَ مَنْ ضَلَّ فَإِنَّما یَضِلُّ عَلَیْها وَ لا تَزِرُ وازِرَةٌ وِزْرَ أُخْری وَ ما کُنَّا مُعَذِّبِینَ حَتَّی نَبْعَثَ رَسُولًا 2056.</w:t>
      </w:r>
    </w:p>
    <w:p>
      <w:pPr>
        <w:pStyle w:val="BookText"/>
      </w:pPr>
      <w:r>
        <w:rPr>
          <w:rFonts w:ascii="Amiri" w:hAnsi="Amiri" w:eastAsia="Amiri" w:cs="Amiri"/>
          <w:lang w:bidi="ar-SA"/>
          <w:color w:val="111111"/>
          <w:sz w:val="28"/>
          <w:szCs w:val="28"/>
          <w:rtl/>
        </w:rPr>
        <w:t xml:space="preserve">17- سوره اسرا، آیه 32؛ وَ لا تَقْرَبُوا الزِّنی إِنَّهُ کانَ فاحِشَةً وَ ساءَ سَبِیلًا 2920.</w:t>
      </w:r>
    </w:p>
    <w:p>
      <w:pPr>
        <w:pStyle w:val="BookText"/>
      </w:pPr>
      <w:r>
        <w:rPr>
          <w:rFonts w:ascii="Amiri" w:hAnsi="Amiri" w:eastAsia="Amiri" w:cs="Amiri"/>
          <w:lang w:bidi="ar-SA"/>
          <w:color w:val="111111"/>
          <w:sz w:val="28"/>
          <w:szCs w:val="28"/>
          <w:rtl/>
        </w:rPr>
        <w:t xml:space="preserve">17- سوره اسرا، آیه 33؛ وَ لا تَقْتُلُوا النَّفْسَ الَّتِی حَرَّمَ اللَّهُ إِلَّا بِالْحَقِّ وَ مَنْ قُتِلَ مَظْلُوماً فَقَدْ جَعَلْنا لِوَلِیِّهِ سُلْطاناً فَلا یُسْرِفْ فِی الْقَتْلِ إِنَّهُ کانَ مَنْصُوراً 192، 556، 610.</w:t>
      </w:r>
    </w:p>
    <w:p>
      <w:pPr>
        <w:pStyle w:val="BookText"/>
      </w:pPr>
      <w:r>
        <w:rPr>
          <w:rFonts w:ascii="Amiri" w:hAnsi="Amiri" w:eastAsia="Amiri" w:cs="Amiri"/>
          <w:lang w:bidi="ar-SA"/>
          <w:color w:val="111111"/>
          <w:sz w:val="28"/>
          <w:szCs w:val="28"/>
          <w:rtl/>
        </w:rPr>
        <w:t xml:space="preserve">17- سوره اسرا، آیه 45؛ وَ إِذا قَرَأْتَ الْقُرْآنَ جَعَلْنا بَیْنَکَ وَ بَیْنَ الَّذِینَ لا یُؤْمِنُونَ بِالْآخِرَةِ حِجاباً مَسْتُوراً 1261، 2346.</w:t>
      </w:r>
    </w:p>
    <w:p>
      <w:pPr>
        <w:pStyle w:val="BookText"/>
      </w:pPr>
      <w:r>
        <w:rPr>
          <w:rFonts w:ascii="Amiri" w:hAnsi="Amiri" w:eastAsia="Amiri" w:cs="Amiri"/>
          <w:lang w:bidi="ar-SA"/>
          <w:color w:val="111111"/>
          <w:sz w:val="28"/>
          <w:szCs w:val="28"/>
          <w:rtl/>
        </w:rPr>
        <w:t xml:space="preserve">17- سوره اسرا، آیه 58؛ وَ إِنْ مِنْ قَرْیَةٍ إِلَّا نَحْنُ مُهْلِکُوها قَبْلَ یَوْمِ الْقِیامَةِ أَوْ مُعَذِّبُوها عَذاباً شَدِیداً کانَ ذلِکَ فِی الْکِتابِ مَسْطُوراً 2928.</w:t>
      </w:r>
    </w:p>
    <w:p>
      <w:pPr>
        <w:pStyle w:val="BookText"/>
      </w:pPr>
      <w:r>
        <w:rPr>
          <w:rFonts w:ascii="Amiri" w:hAnsi="Amiri" w:eastAsia="Amiri" w:cs="Amiri"/>
          <w:lang w:bidi="ar-SA"/>
          <w:color w:val="111111"/>
          <w:sz w:val="28"/>
          <w:szCs w:val="28"/>
          <w:rtl/>
        </w:rPr>
        <w:t xml:space="preserve">17- سوره اسرا، آیه 65؛ إِنَّ عِبادِی لَیْسَ لَکَ عَلَیْهِمْ سُلْطانٌ وَ کَفی بِرَبِّکَ وَکِیلًا 178، 3122.</w:t>
      </w:r>
    </w:p>
    <w:p>
      <w:pPr>
        <w:pStyle w:val="BookText"/>
      </w:pPr>
      <w:r>
        <w:rPr>
          <w:rFonts w:ascii="Amiri" w:hAnsi="Amiri" w:eastAsia="Amiri" w:cs="Amiri"/>
          <w:lang w:bidi="ar-SA"/>
          <w:color w:val="111111"/>
          <w:sz w:val="28"/>
          <w:szCs w:val="28"/>
          <w:rtl/>
        </w:rPr>
        <w:t xml:space="preserve">17- سوره اسرا، آیه 70؛ وَ لَقَدْ کَرَّمْنا بَنِی آدَمَ وَ حَمَلْناهُمْ فِی الْبَرِّ وَ الْبَحْرِ وَ رَزَقْناهُمْ مِنَ الطَّیِّباتِ وَ فَضَّلْناهُمْ عَلی کَثِیرٍ مِمَّنْ خَلَقْنا تَفْضِیلًا 2099.</w:t>
      </w:r>
    </w:p>
    <w:p>
      <w:pPr>
        <w:pStyle w:val="BookText"/>
      </w:pPr>
      <w:r>
        <w:rPr>
          <w:rFonts w:ascii="Amiri" w:hAnsi="Amiri" w:eastAsia="Amiri" w:cs="Amiri"/>
          <w:lang w:bidi="ar-SA"/>
          <w:color w:val="111111"/>
          <w:sz w:val="28"/>
          <w:szCs w:val="28"/>
          <w:rtl/>
        </w:rPr>
        <w:t xml:space="preserve">17- سوره اسرا، آیه 71؛ یَوْمَ نَدْعُوا کُلَّ أُناسٍ بِإِمامِهِمْ فَمَنْ أُوتِیَ کِتابَهُ بِیَمِینِهِ فَأُولئِکَ یَقْرَؤُنَ کِتابَهُمْ وَ لا یُظْلَمُونَ فَتِیلًا 2743.</w:t>
      </w:r>
    </w:p>
    <w:p>
      <w:pPr>
        <w:pStyle w:val="BookText"/>
      </w:pPr>
      <w:r>
        <w:rPr>
          <w:rFonts w:ascii="Amiri" w:hAnsi="Amiri" w:eastAsia="Amiri" w:cs="Amiri"/>
          <w:lang w:bidi="ar-SA"/>
          <w:color w:val="111111"/>
          <w:sz w:val="28"/>
          <w:szCs w:val="28"/>
          <w:rtl/>
        </w:rPr>
        <w:t xml:space="preserve">17- سوره اسرا، آیه 81؛ وَ قُلْ جاءَ الْحَقُّ وَ زَهَقَ الْباطِلُ إِنَّ الْباطِلَ کانَ زَهُوقاً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597، 725، 1835، 2487.</w:t>
      </w:r>
    </w:p>
    <w:p>
      <w:pPr>
        <w:pStyle w:val="BookText"/>
      </w:pPr>
      <w:r>
        <w:rPr>
          <w:rFonts w:ascii="Amiri" w:hAnsi="Amiri" w:eastAsia="Amiri" w:cs="Amiri"/>
          <w:lang w:bidi="ar-SA"/>
          <w:color w:val="111111"/>
          <w:sz w:val="28"/>
          <w:szCs w:val="28"/>
          <w:rtl/>
        </w:rPr>
        <w:t xml:space="preserve">17- سوره اسرا، آیه 86؛ وَ لَئِنْ شِئْنا لَنَذْهَبَنَّ بِالَّذِی أَوْحَیْنا إِلَیْکَ ثُمَّ لا تَجِدُ لَکَ بِهِ عَلَیْنا وَکِیلًا 1204.</w:t>
      </w:r>
    </w:p>
    <w:p>
      <w:pPr>
        <w:pStyle w:val="BookText"/>
      </w:pPr>
      <w:r>
        <w:rPr>
          <w:rFonts w:ascii="Amiri" w:hAnsi="Amiri" w:eastAsia="Amiri" w:cs="Amiri"/>
          <w:lang w:bidi="ar-SA"/>
          <w:color w:val="111111"/>
          <w:sz w:val="28"/>
          <w:szCs w:val="28"/>
          <w:rtl/>
        </w:rPr>
        <w:t xml:space="preserve">17- سوره اسرا، آیه 90؛ وَ قالُوا لَنْ نُؤْمِنَ لَکَ حَتَّی تَفْجُرَ لَنا مِنَ الْأَرْضِ یَنْبُوعاً 1179.</w:t>
      </w:r>
    </w:p>
    <w:p>
      <w:pPr>
        <w:pStyle w:val="BookText"/>
      </w:pPr>
      <w:r>
        <w:rPr>
          <w:rFonts w:ascii="Amiri" w:hAnsi="Amiri" w:eastAsia="Amiri" w:cs="Amiri"/>
          <w:lang w:bidi="ar-SA"/>
          <w:color w:val="111111"/>
          <w:sz w:val="28"/>
          <w:szCs w:val="28"/>
          <w:rtl/>
        </w:rPr>
        <w:t xml:space="preserve">18- سوره کهف، آیه 18؛ وَ تَحْسَبُهُمْ أَیْقاظاً وَ هُمْ رُقُودٌ وَ نُقَلِّبُهُمْ ذاتَ الْیَمِینِ وَ ذاتَ الشِّمالِ وَ کَلْبُهُمْ باسِطٌ ذِراعَیْهِ بِالْوَصِیدِ لَوِ اطَّلَعْتَ عَلَیْهِمْ لَوَلَّیْتَ مِنْهُمْ فِراراً وَ لَمُلِئْتَ مِنْهُمْ رُعْباً 3290، 3431.</w:t>
      </w:r>
    </w:p>
    <w:p>
      <w:pPr>
        <w:pStyle w:val="BookText"/>
      </w:pPr>
      <w:r>
        <w:rPr>
          <w:rFonts w:ascii="Amiri" w:hAnsi="Amiri" w:eastAsia="Amiri" w:cs="Amiri"/>
          <w:lang w:bidi="ar-SA"/>
          <w:color w:val="111111"/>
          <w:sz w:val="28"/>
          <w:szCs w:val="28"/>
          <w:rtl/>
        </w:rPr>
        <w:t xml:space="preserve">18- سوره کهف، آیه 29؛ 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2047.</w:t>
      </w:r>
    </w:p>
    <w:p>
      <w:pPr>
        <w:pStyle w:val="BookText"/>
      </w:pPr>
      <w:r>
        <w:rPr>
          <w:rFonts w:ascii="Amiri" w:hAnsi="Amiri" w:eastAsia="Amiri" w:cs="Amiri"/>
          <w:lang w:bidi="ar-SA"/>
          <w:color w:val="111111"/>
          <w:sz w:val="28"/>
          <w:szCs w:val="28"/>
          <w:rtl/>
        </w:rPr>
        <w:t xml:space="preserve">18- سوره کهف، آیه 47؛ وَ یَوْمَ نُسَیِّرُ الْجِبالَ وَ تَرَی الْأَرْضَ بارِزَةً وَ حَشَرْناهُمْ فَلَمْ نُغادِرْ مِنْهُمْ أَحَداً 3413، 3432، 3436، 3418، 3483.</w:t>
      </w:r>
    </w:p>
    <w:p>
      <w:pPr>
        <w:pStyle w:val="BookText"/>
      </w:pPr>
      <w:r>
        <w:rPr>
          <w:rFonts w:ascii="Amiri" w:hAnsi="Amiri" w:eastAsia="Amiri" w:cs="Amiri"/>
          <w:lang w:bidi="ar-SA"/>
          <w:color w:val="111111"/>
          <w:sz w:val="28"/>
          <w:szCs w:val="28"/>
          <w:rtl/>
        </w:rPr>
        <w:t xml:space="preserve">18- سوره کهف، آیه 77؛ فَانْطَلَقا حَتَّی إِذا أَتَیا أَهْلَ قَرْیَةٍ اسْتَطْعَما أَهْلَها فَأَبَوْا أَنْ یُضَیِّفُوهُما فَوَجَدا فِیها جِداراً یُرِیدُ أَنْ یَنْقَضَّ فَأَقامَهُ قالَ لَوْ شِئْتَ لَاتَّخَذْتَ عَلَیْهِ أَجْراً 3156.</w:t>
      </w:r>
    </w:p>
    <w:p>
      <w:pPr>
        <w:pStyle w:val="BookText"/>
      </w:pPr>
      <w:r>
        <w:rPr>
          <w:rFonts w:ascii="Amiri" w:hAnsi="Amiri" w:eastAsia="Amiri" w:cs="Amiri"/>
          <w:lang w:bidi="ar-SA"/>
          <w:color w:val="111111"/>
          <w:sz w:val="28"/>
          <w:szCs w:val="28"/>
          <w:rtl/>
        </w:rPr>
        <w:t xml:space="preserve">18- سوره کهف، آیه 90؛ حَتَّی إِذا بَلَغَ مَطْلِعَ الشَّمْسِ وَجَدَها تَطْلُعُ عَلی قَوْمٍ لَمْ نَجْعَلْ لَهُمْ مِنْ دُونِها سِتْراً 176.</w:t>
      </w:r>
    </w:p>
    <w:p>
      <w:pPr>
        <w:pStyle w:val="BookText"/>
      </w:pPr>
      <w:r>
        <w:rPr>
          <w:rFonts w:ascii="Amiri" w:hAnsi="Amiri" w:eastAsia="Amiri" w:cs="Amiri"/>
          <w:lang w:bidi="ar-SA"/>
          <w:color w:val="111111"/>
          <w:sz w:val="28"/>
          <w:szCs w:val="28"/>
          <w:rtl/>
        </w:rPr>
        <w:t xml:space="preserve">18- سوره کهف، آیه 104؛ الَّذِینَ ضَلَّ سَعْیُهُمْ فِی الْحَیاةِ الدُّنْیا وَ هُمْ یَحْسَبُونَ أَنَّهُمْ یُحْسِنُونَ صُنْعاً 522.</w:t>
      </w:r>
    </w:p>
    <w:p>
      <w:pPr>
        <w:pStyle w:val="BookText"/>
      </w:pPr>
      <w:r>
        <w:rPr>
          <w:rFonts w:ascii="Amiri" w:hAnsi="Amiri" w:eastAsia="Amiri" w:cs="Amiri"/>
          <w:lang w:bidi="ar-SA"/>
          <w:color w:val="111111"/>
          <w:sz w:val="28"/>
          <w:szCs w:val="28"/>
          <w:rtl/>
        </w:rPr>
        <w:t xml:space="preserve">18- سوره کهف، آیه 110؛ قُلْ إِنَّما أَنَا بَشَرٌ مِثْلُکُمْ یُوحی إِلَیَّ أَنَّما إِلهُکُمْ إِلهٌ واحِدٌ فَمَنْ کانَ یَرْجُوا لِقاءَ رَبِّهِ فَلْیَعْمَلْ عَمَلًا صالِحاً وَ لا یُشْرِکْ بِعِبادَةِ رَبِّهِ أَحَداً 399، 1128، 1216.</w:t>
      </w:r>
    </w:p>
    <w:p>
      <w:pPr>
        <w:pStyle w:val="BookText"/>
      </w:pPr>
      <w:r>
        <w:rPr>
          <w:rFonts w:ascii="Amiri" w:hAnsi="Amiri" w:eastAsia="Amiri" w:cs="Amiri"/>
          <w:lang w:bidi="ar-SA"/>
          <w:color w:val="111111"/>
          <w:sz w:val="28"/>
          <w:szCs w:val="28"/>
          <w:rtl/>
        </w:rPr>
        <w:t xml:space="preserve">19- سوره مریم، آیه 4؛ قالَ رَبِّ إِنِّی وَهَنَ الْعَظْمُ مِنِّی وَ اشْتَعَلَ الرَّأْسُ شَیْباً وَ لَمْ أَکُنْ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بِدُعائِکَ رَبِّ شَقِیًّا 1112.</w:t>
      </w:r>
    </w:p>
    <w:p>
      <w:pPr>
        <w:pStyle w:val="BookText"/>
      </w:pPr>
      <w:r>
        <w:rPr>
          <w:rFonts w:ascii="Amiri" w:hAnsi="Amiri" w:eastAsia="Amiri" w:cs="Amiri"/>
          <w:lang w:bidi="ar-SA"/>
          <w:color w:val="111111"/>
          <w:sz w:val="28"/>
          <w:szCs w:val="28"/>
          <w:rtl/>
        </w:rPr>
        <w:t xml:space="preserve">19- سوره مریم، آیه 5؛ وَ إِنِّی خِفْتُ الْمَوالِیَ مِنْ وَرائِی وَ کانَتِ امْرَأَتِی عاقِراً فَهَبْ لِی مِنْ لَدُنْکَ وَلِیًّا 3216.</w:t>
      </w:r>
    </w:p>
    <w:p>
      <w:pPr>
        <w:pStyle w:val="BookText"/>
      </w:pPr>
      <w:r>
        <w:rPr>
          <w:rFonts w:ascii="Amiri" w:hAnsi="Amiri" w:eastAsia="Amiri" w:cs="Amiri"/>
          <w:lang w:bidi="ar-SA"/>
          <w:color w:val="111111"/>
          <w:sz w:val="28"/>
          <w:szCs w:val="28"/>
          <w:rtl/>
        </w:rPr>
        <w:t xml:space="preserve">19- سوره مریم، آیه 6؛ یَرِثُنِی وَ یَرِثُ مِنْ آلِ یَعْقُوبَ وَ اجْعَلْهُ رَبِّ رَضِیًّا 3216.</w:t>
      </w:r>
    </w:p>
    <w:p>
      <w:pPr>
        <w:pStyle w:val="BookText"/>
      </w:pPr>
      <w:r>
        <w:rPr>
          <w:rFonts w:ascii="Amiri" w:hAnsi="Amiri" w:eastAsia="Amiri" w:cs="Amiri"/>
          <w:lang w:bidi="ar-SA"/>
          <w:color w:val="111111"/>
          <w:sz w:val="28"/>
          <w:szCs w:val="28"/>
          <w:rtl/>
        </w:rPr>
        <w:t xml:space="preserve">19- سوره مریم، آیه 25؛ وَ هُزِّی إِلَیْکِ بِجِذْعِ النَّخْلَةِ تُساقِطْ عَلَیْکِ رُطَباً جَنِیًّا 853.</w:t>
      </w:r>
    </w:p>
    <w:p>
      <w:pPr>
        <w:pStyle w:val="BookText"/>
      </w:pPr>
      <w:r>
        <w:rPr>
          <w:rFonts w:ascii="Amiri" w:hAnsi="Amiri" w:eastAsia="Amiri" w:cs="Amiri"/>
          <w:lang w:bidi="ar-SA"/>
          <w:color w:val="111111"/>
          <w:sz w:val="28"/>
          <w:szCs w:val="28"/>
          <w:rtl/>
        </w:rPr>
        <w:t xml:space="preserve">19- سوره مریم، آیه 37؛ فَاخْتَلَفَ الْأَحْزابُ مِنْ بَیْنِهِمْ فَوَیْلٌ لِلَّذِینَ کَفَرُوا مِنْ مَشْهَدِ یَوْمٍ عَظِیمٍ 2796، 2823، 2797.</w:t>
      </w:r>
    </w:p>
    <w:p>
      <w:pPr>
        <w:pStyle w:val="BookText"/>
      </w:pPr>
      <w:r>
        <w:rPr>
          <w:rFonts w:ascii="Amiri" w:hAnsi="Amiri" w:eastAsia="Amiri" w:cs="Amiri"/>
          <w:lang w:bidi="ar-SA"/>
          <w:color w:val="111111"/>
          <w:sz w:val="28"/>
          <w:szCs w:val="28"/>
          <w:rtl/>
        </w:rPr>
        <w:t xml:space="preserve">19- سوره مریم، آیه 48؛ وَ أَعْتَزِلُکُمْ وَ ما تَدْعُونَ مِنْ دُونِ اللَّهِ وَ أَدْعُوا رَبِّی عَسی أَلَّا أَکُونَ بِدُعاءِ رَبِّی شَقِیًّا 1313.</w:t>
      </w:r>
    </w:p>
    <w:p>
      <w:pPr>
        <w:pStyle w:val="BookText"/>
      </w:pPr>
      <w:r>
        <w:rPr>
          <w:rFonts w:ascii="Amiri" w:hAnsi="Amiri" w:eastAsia="Amiri" w:cs="Amiri"/>
          <w:lang w:bidi="ar-SA"/>
          <w:color w:val="111111"/>
          <w:sz w:val="28"/>
          <w:szCs w:val="28"/>
          <w:rtl/>
        </w:rPr>
        <w:t xml:space="preserve">19- سوره مریم، آیه 54؛ وَ اذْکُرْ فِی الْکِتابِ إِسْماعِیلَ إِنَّهُ کانَ صادِقَ الْوَعْدِ وَ کانَ رَسُولًا نَبِیًّا 1349.</w:t>
      </w:r>
    </w:p>
    <w:p>
      <w:pPr>
        <w:pStyle w:val="BookText"/>
      </w:pPr>
      <w:r>
        <w:rPr>
          <w:rFonts w:ascii="Amiri" w:hAnsi="Amiri" w:eastAsia="Amiri" w:cs="Amiri"/>
          <w:lang w:bidi="ar-SA"/>
          <w:color w:val="111111"/>
          <w:sz w:val="28"/>
          <w:szCs w:val="28"/>
          <w:rtl/>
        </w:rPr>
        <w:t xml:space="preserve">19- سوره مریم، آیه 75؛ قُلْ مَنْ کانَ فِی الضَّلالَةِ فَلْیَمْدُدْ لَهُ الرَّحْمنُ مَدًّا حَتَّی إِذا رَأَوْا ما یُوعَدُونَ إِمَّا الْعَذابَ وَ إِمَّا السَّاعَةَ فَسَیَعْلَمُونَ مَنْ هُوَ شَرٌّ مَکاناً وَ أَضْعَفُ جُنْداً 601.</w:t>
      </w:r>
    </w:p>
    <w:p>
      <w:pPr>
        <w:pStyle w:val="BookText"/>
      </w:pPr>
      <w:r>
        <w:rPr>
          <w:rFonts w:ascii="Amiri" w:hAnsi="Amiri" w:eastAsia="Amiri" w:cs="Amiri"/>
          <w:lang w:bidi="ar-SA"/>
          <w:color w:val="111111"/>
          <w:sz w:val="28"/>
          <w:szCs w:val="28"/>
          <w:rtl/>
        </w:rPr>
        <w:t xml:space="preserve">20- سوره طه، آیه 5؛ الرَّحْمنُ عَلَی الْعَرْشِ اسْتَوی 3088.</w:t>
      </w:r>
    </w:p>
    <w:p>
      <w:pPr>
        <w:pStyle w:val="BookText"/>
      </w:pPr>
      <w:r>
        <w:rPr>
          <w:rFonts w:ascii="Amiri" w:hAnsi="Amiri" w:eastAsia="Amiri" w:cs="Amiri"/>
          <w:lang w:bidi="ar-SA"/>
          <w:color w:val="111111"/>
          <w:sz w:val="28"/>
          <w:szCs w:val="28"/>
          <w:rtl/>
        </w:rPr>
        <w:t xml:space="preserve">20- سوره طه، آیه 7؛ وَ إِنْ تَجْهَرْ بِالْقَوْلِ فَإِنَّهُ یَعْلَمُ السِّرَّ وَ أَخْفی 726.</w:t>
      </w:r>
    </w:p>
    <w:p>
      <w:pPr>
        <w:pStyle w:val="BookText"/>
      </w:pPr>
      <w:r>
        <w:rPr>
          <w:rFonts w:ascii="Amiri" w:hAnsi="Amiri" w:eastAsia="Amiri" w:cs="Amiri"/>
          <w:lang w:bidi="ar-SA"/>
          <w:color w:val="111111"/>
          <w:sz w:val="28"/>
          <w:szCs w:val="28"/>
          <w:rtl/>
        </w:rPr>
        <w:t xml:space="preserve">20- سوره طه، آیه 12؛ إِنِّی أَنَا رَبُّکَ فَاخْلَعْ نَعْلَیْکَ إِنَّکَ بِالْوادِ الْمُقَدَّسِ طُویً 1848.</w:t>
      </w:r>
    </w:p>
    <w:p>
      <w:pPr>
        <w:pStyle w:val="BookText"/>
      </w:pPr>
      <w:r>
        <w:rPr>
          <w:rFonts w:ascii="Amiri" w:hAnsi="Amiri" w:eastAsia="Amiri" w:cs="Amiri"/>
          <w:lang w:bidi="ar-SA"/>
          <w:color w:val="111111"/>
          <w:sz w:val="28"/>
          <w:szCs w:val="28"/>
          <w:rtl/>
        </w:rPr>
        <w:t xml:space="preserve">20- سوره طه، آیه 17؛ وَ ما تِلْکَ بِیَمِینِکَ یا مُوسی 2093، 3091.</w:t>
      </w:r>
    </w:p>
    <w:p>
      <w:pPr>
        <w:pStyle w:val="BookText"/>
      </w:pPr>
      <w:r>
        <w:rPr>
          <w:rFonts w:ascii="Amiri" w:hAnsi="Amiri" w:eastAsia="Amiri" w:cs="Amiri"/>
          <w:lang w:bidi="ar-SA"/>
          <w:color w:val="111111"/>
          <w:sz w:val="28"/>
          <w:szCs w:val="28"/>
          <w:rtl/>
        </w:rPr>
        <w:t xml:space="preserve">20- سوره طه، آیه 18؛ قالَ هِیَ عَصایَ أَتَوَکَّؤُا عَلَیْها وَ أَهُشُّ بِها عَلی غَنَمِی وَ لِیَ فِیها مَآرِبُ أُخْری 2093، 3096.</w:t>
      </w:r>
    </w:p>
    <w:p>
      <w:pPr>
        <w:pStyle w:val="BookText"/>
      </w:pPr>
      <w:r>
        <w:rPr>
          <w:rFonts w:ascii="Amiri" w:hAnsi="Amiri" w:eastAsia="Amiri" w:cs="Amiri"/>
          <w:lang w:bidi="ar-SA"/>
          <w:color w:val="111111"/>
          <w:sz w:val="28"/>
          <w:szCs w:val="28"/>
          <w:rtl/>
        </w:rPr>
        <w:t xml:space="preserve">20- سوره طه، آیه 20؛ فَأَلْقاها فَإِذا هِیَ حَیَّةٌ تَسْعی 3082، 3091.</w:t>
      </w:r>
    </w:p>
    <w:p>
      <w:pPr>
        <w:pStyle w:val="BookText"/>
      </w:pPr>
      <w:r>
        <w:rPr>
          <w:rFonts w:ascii="Amiri" w:hAnsi="Amiri" w:eastAsia="Amiri" w:cs="Amiri"/>
          <w:lang w:bidi="ar-SA"/>
          <w:color w:val="111111"/>
          <w:sz w:val="28"/>
          <w:szCs w:val="28"/>
          <w:rtl/>
        </w:rPr>
        <w:t xml:space="preserve">20- سوره طه، آیه 21؛ قالَ خُذْها وَ لا تَخَفْ سَنُعِیدُها سِیرَتَهَا الْأُولی 3089.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سوره طه، آیه 55؛ مِنْها خَلَقْناکُمْ وَ فِیها نُعِیدُکُمْ وَ مِنْها نُخْرِجُکُمْ تارَةً أُخْری 3070.</w:t>
      </w:r>
    </w:p>
    <w:p>
      <w:pPr>
        <w:pStyle w:val="BookText"/>
      </w:pPr>
      <w:r>
        <w:rPr>
          <w:rFonts w:ascii="Amiri" w:hAnsi="Amiri" w:eastAsia="Amiri" w:cs="Amiri"/>
          <w:lang w:bidi="ar-SA"/>
          <w:color w:val="111111"/>
          <w:sz w:val="28"/>
          <w:szCs w:val="28"/>
          <w:rtl/>
        </w:rPr>
        <w:t xml:space="preserve">21- سوره انبیا، آیه 12؛ فَلَمَّا أَحَسُّوا بَأْسَنا إِذا هُمْ مِنْها یَرْکُضُونَ 32، 33.</w:t>
      </w:r>
    </w:p>
    <w:p>
      <w:pPr>
        <w:pStyle w:val="BookText"/>
      </w:pPr>
      <w:r>
        <w:rPr>
          <w:rFonts w:ascii="Amiri" w:hAnsi="Amiri" w:eastAsia="Amiri" w:cs="Amiri"/>
          <w:lang w:bidi="ar-SA"/>
          <w:color w:val="111111"/>
          <w:sz w:val="28"/>
          <w:szCs w:val="28"/>
          <w:rtl/>
        </w:rPr>
        <w:t xml:space="preserve">21- سوره انبیا، آیه 15؛ فَما زالَتْ تِلْکَ دَعْواهُمْ حَتَّی جَعَلْناهُمْ حَصِیداً خامِدِینَ 32، 33، 2822.</w:t>
      </w:r>
    </w:p>
    <w:p>
      <w:pPr>
        <w:pStyle w:val="BookText"/>
      </w:pPr>
      <w:r>
        <w:rPr>
          <w:rFonts w:ascii="Amiri" w:hAnsi="Amiri" w:eastAsia="Amiri" w:cs="Amiri"/>
          <w:lang w:bidi="ar-SA"/>
          <w:color w:val="111111"/>
          <w:sz w:val="28"/>
          <w:szCs w:val="28"/>
          <w:rtl/>
        </w:rPr>
        <w:t xml:space="preserve">21- سوره انبیا، آیه 28؛ یَعْلَمُ ما بَیْنَ أَیْدِیهِمْ وَ ما خَلْفَهُمْ وَ لا یَشْفَعُونَ إِلَّا لِمَنِ ارْتَضی وَ هُمْ مِنْ خَشْیَتِهِ مُشْفِقُونَ 3241.</w:t>
      </w:r>
    </w:p>
    <w:p>
      <w:pPr>
        <w:pStyle w:val="BookText"/>
      </w:pPr>
      <w:r>
        <w:rPr>
          <w:rFonts w:ascii="Amiri" w:hAnsi="Amiri" w:eastAsia="Amiri" w:cs="Amiri"/>
          <w:lang w:bidi="ar-SA"/>
          <w:color w:val="111111"/>
          <w:sz w:val="28"/>
          <w:szCs w:val="28"/>
          <w:rtl/>
        </w:rPr>
        <w:t xml:space="preserve">21- سوره انبیا، آیه 35؛ کُلُّ نَفْسٍ ذائِقَةُ الْمَوْتِ وَ نَبْلُوکُمْ بِالشَّرِّ وَ الْخَیْرِ فِتْنَةً وَ إِلَیْنا تُرْجَعُونَ 3292، 3486.</w:t>
      </w:r>
    </w:p>
    <w:p>
      <w:pPr>
        <w:pStyle w:val="BookText"/>
      </w:pPr>
      <w:r>
        <w:rPr>
          <w:rFonts w:ascii="Amiri" w:hAnsi="Amiri" w:eastAsia="Amiri" w:cs="Amiri"/>
          <w:lang w:bidi="ar-SA"/>
          <w:color w:val="111111"/>
          <w:sz w:val="28"/>
          <w:szCs w:val="28"/>
          <w:rtl/>
        </w:rPr>
        <w:t xml:space="preserve">21- سوره انبیا، آیه 69؛ قُلْنا یا نارُ کُونِی بَرْداً وَ سَلاماً عَلی إِبْراهِیمَ 3361.</w:t>
      </w:r>
    </w:p>
    <w:p>
      <w:pPr>
        <w:pStyle w:val="BookText"/>
      </w:pPr>
      <w:r>
        <w:rPr>
          <w:rFonts w:ascii="Amiri" w:hAnsi="Amiri" w:eastAsia="Amiri" w:cs="Amiri"/>
          <w:lang w:bidi="ar-SA"/>
          <w:color w:val="111111"/>
          <w:sz w:val="28"/>
          <w:szCs w:val="28"/>
          <w:rtl/>
        </w:rPr>
        <w:t xml:space="preserve">21- سوره انبیا، آیه 78؛ وَ داوُدَ وَ سُلَیْمانَ إِذْ یَحْکُمانِ فِی الْحَرْثِ إِذْ نَفَشَتْ فِیهِ غَنَمُ الْقَوْمِ وَ کُنَّا لِحُکْمِهِمْ شاهِدِینَ 2260.</w:t>
      </w:r>
    </w:p>
    <w:p>
      <w:pPr>
        <w:pStyle w:val="BookText"/>
      </w:pPr>
      <w:r>
        <w:rPr>
          <w:rFonts w:ascii="Amiri" w:hAnsi="Amiri" w:eastAsia="Amiri" w:cs="Amiri"/>
          <w:lang w:bidi="ar-SA"/>
          <w:color w:val="111111"/>
          <w:sz w:val="28"/>
          <w:szCs w:val="28"/>
          <w:rtl/>
        </w:rPr>
        <w:t xml:space="preserve">21- سوره انبیا، آیه 84؛ فَاسْتَجَبْنا لَهُ فَکَشَفْنا ما بِهِ مِنْ ضُرٍّ وَ آتَیْناهُ أَهْلَهُ وَ مِثْلَهُمْ مَعَهُمْ رَحْمَةً مِنْ عِنْدِنا وَ ذِکْری لِلْعابِدِینَ 3282.</w:t>
      </w:r>
    </w:p>
    <w:p>
      <w:pPr>
        <w:pStyle w:val="BookText"/>
      </w:pPr>
      <w:r>
        <w:rPr>
          <w:rFonts w:ascii="Amiri" w:hAnsi="Amiri" w:eastAsia="Amiri" w:cs="Amiri"/>
          <w:lang w:bidi="ar-SA"/>
          <w:color w:val="111111"/>
          <w:sz w:val="28"/>
          <w:szCs w:val="28"/>
          <w:rtl/>
        </w:rPr>
        <w:t xml:space="preserve">21- سوره انبیا، آیه 95؛ وَ حَرامٌ عَلی قَرْیَةٍ أَهْلَکْناها أَنَّهُمْ لا یَرْجِعُونَ 3250، 3298، 3483.</w:t>
      </w:r>
    </w:p>
    <w:p>
      <w:pPr>
        <w:pStyle w:val="BookText"/>
      </w:pPr>
      <w:r>
        <w:rPr>
          <w:rFonts w:ascii="Amiri" w:hAnsi="Amiri" w:eastAsia="Amiri" w:cs="Amiri"/>
          <w:lang w:bidi="ar-SA"/>
          <w:color w:val="111111"/>
          <w:sz w:val="28"/>
          <w:szCs w:val="28"/>
          <w:rtl/>
        </w:rPr>
        <w:t xml:space="preserve">21- سوره انبیا، آیه 103؛ وَ مَنْ خَفَّتْ مَوازِینُهُ فَأُولئِکَ الَّذِینَ خَسِرُوا أَنْفُسَهُمْ فِی جَهَنَّمَ خالِدُونَ 3225.</w:t>
      </w:r>
    </w:p>
    <w:p>
      <w:pPr>
        <w:pStyle w:val="BookText"/>
      </w:pPr>
      <w:r>
        <w:rPr>
          <w:rFonts w:ascii="Amiri" w:hAnsi="Amiri" w:eastAsia="Amiri" w:cs="Amiri"/>
          <w:lang w:bidi="ar-SA"/>
          <w:color w:val="111111"/>
          <w:sz w:val="28"/>
          <w:szCs w:val="28"/>
          <w:rtl/>
        </w:rPr>
        <w:t xml:space="preserve">21- سوره انبیا، آیه 105؛ أَ لَمْ تَکُنْ آیاتِی تُتْلی عَلَیْکُمْ فَکُنْتُمْ بِها تُکَذِّبُونَ 623.</w:t>
      </w:r>
    </w:p>
    <w:p>
      <w:pPr>
        <w:pStyle w:val="BookText"/>
      </w:pPr>
      <w:r>
        <w:rPr>
          <w:rFonts w:ascii="Amiri" w:hAnsi="Amiri" w:eastAsia="Amiri" w:cs="Amiri"/>
          <w:lang w:bidi="ar-SA"/>
          <w:color w:val="111111"/>
          <w:sz w:val="28"/>
          <w:szCs w:val="28"/>
          <w:rtl/>
        </w:rPr>
        <w:t xml:space="preserve">21- سوره انبیا، آیه 106؛ قالُوا رَبَّنا غَلَبَتْ عَلَیْنا شِقْوَتُنا وَ کُنَّا قَوْماً ضالِّینَ 3310.</w:t>
      </w:r>
    </w:p>
    <w:p>
      <w:pPr>
        <w:pStyle w:val="BookText"/>
      </w:pPr>
      <w:r>
        <w:rPr>
          <w:rFonts w:ascii="Amiri" w:hAnsi="Amiri" w:eastAsia="Amiri" w:cs="Amiri"/>
          <w:lang w:bidi="ar-SA"/>
          <w:color w:val="111111"/>
          <w:sz w:val="28"/>
          <w:szCs w:val="28"/>
          <w:rtl/>
        </w:rPr>
        <w:t xml:space="preserve">21- سوره انبیا، آیه 121؛ إِنَّ فِی ذلِکَ لَآیَةً وَ ما کانَ أَکْثَرُهُمْ مُؤْمِنِینَ 3123.</w:t>
      </w:r>
    </w:p>
    <w:p>
      <w:pPr>
        <w:pStyle w:val="BookText"/>
      </w:pPr>
      <w:r>
        <w:rPr>
          <w:rFonts w:ascii="Amiri" w:hAnsi="Amiri" w:eastAsia="Amiri" w:cs="Amiri"/>
          <w:lang w:bidi="ar-SA"/>
          <w:color w:val="111111"/>
          <w:sz w:val="28"/>
          <w:szCs w:val="28"/>
          <w:rtl/>
        </w:rPr>
        <w:t xml:space="preserve">21- سوره انبیا، آیه 124؛ إِذْ قالَ لَهُمْ أَخُوهُمْ هُودٌ أَ لا تَتَّقُونَ 3298.</w:t>
      </w:r>
    </w:p>
    <w:p>
      <w:pPr>
        <w:pStyle w:val="BookText"/>
      </w:pPr>
      <w:r>
        <w:rPr>
          <w:rFonts w:ascii="Amiri" w:hAnsi="Amiri" w:eastAsia="Amiri" w:cs="Amiri"/>
          <w:lang w:bidi="ar-SA"/>
          <w:color w:val="111111"/>
          <w:sz w:val="28"/>
          <w:szCs w:val="28"/>
          <w:rtl/>
        </w:rPr>
        <w:t xml:space="preserve">22- سوره حج، آیه 2؛ یَوْمَ تَرَوْنَها تَذْهَلُ کُلُّ مُرْضِعَةٍ عَمَّا أَرْضَعَتْ وَ تَضَعُ کُلُّ ذاتِ حَمْلٍ حَمْلَها وَ تَرَی النَّاسَ سُکاری وَ ما هُمْ بِسُکاری وَ لکِنَّ عَذابَ اللَّهِ شَدِیدٌ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2608، 3214.</w:t>
      </w:r>
    </w:p>
    <w:p>
      <w:pPr>
        <w:pStyle w:val="BookText"/>
      </w:pPr>
      <w:r>
        <w:rPr>
          <w:rFonts w:ascii="Amiri" w:hAnsi="Amiri" w:eastAsia="Amiri" w:cs="Amiri"/>
          <w:lang w:bidi="ar-SA"/>
          <w:color w:val="111111"/>
          <w:sz w:val="28"/>
          <w:szCs w:val="28"/>
          <w:rtl/>
        </w:rPr>
        <w:t xml:space="preserve">22- سوره حج، آیه 8؛ وَ مِنَ النَّاسِ مَنْ یُجادِلُ فِی اللَّهِ بِغَیْرِ عِلْمٍ وَ لا هُدیً وَ لا کِتابٍ مُنِیرٍ 523.</w:t>
      </w:r>
    </w:p>
    <w:p>
      <w:pPr>
        <w:pStyle w:val="BookText"/>
      </w:pPr>
      <w:r>
        <w:rPr>
          <w:rFonts w:ascii="Amiri" w:hAnsi="Amiri" w:eastAsia="Amiri" w:cs="Amiri"/>
          <w:lang w:bidi="ar-SA"/>
          <w:color w:val="111111"/>
          <w:sz w:val="28"/>
          <w:szCs w:val="28"/>
          <w:rtl/>
        </w:rPr>
        <w:t xml:space="preserve">22- سوره حج، آیه 9؛ ثانِیَ عِطْفِهِ لِیُضِلَّ عَنْ سَبِیلِ اللَّهِ لَهُ فِی الدُّنْیا خِزْیٌ وَ نُذِیقُهُ یَوْمَ الْقِیامَةِ عَذابَ الْحَرِیقِ 523.</w:t>
      </w:r>
    </w:p>
    <w:p>
      <w:pPr>
        <w:pStyle w:val="BookText"/>
      </w:pPr>
      <w:r>
        <w:rPr>
          <w:rFonts w:ascii="Amiri" w:hAnsi="Amiri" w:eastAsia="Amiri" w:cs="Amiri"/>
          <w:lang w:bidi="ar-SA"/>
          <w:color w:val="111111"/>
          <w:sz w:val="28"/>
          <w:szCs w:val="28"/>
          <w:rtl/>
        </w:rPr>
        <w:t xml:space="preserve">22- سوره حج، آیه 39؛ أُذِنَ لِلَّذِینَ یُقاتَلُونَ بِأَنَّهُمْ ظُلِمُوا وَ إِنَّ اللَّهَ عَلی نَصْرِهِمْ لَقَدِیرٌ 33، 34، 50، 95.</w:t>
      </w:r>
    </w:p>
    <w:p>
      <w:pPr>
        <w:pStyle w:val="BookText"/>
      </w:pPr>
      <w:r>
        <w:rPr>
          <w:rFonts w:ascii="Amiri" w:hAnsi="Amiri" w:eastAsia="Amiri" w:cs="Amiri"/>
          <w:lang w:bidi="ar-SA"/>
          <w:color w:val="111111"/>
          <w:sz w:val="28"/>
          <w:szCs w:val="28"/>
          <w:rtl/>
        </w:rPr>
        <w:t xml:space="preserve">22- سوره حج، آیه 40؛ 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2075.</w:t>
      </w:r>
    </w:p>
    <w:p>
      <w:pPr>
        <w:pStyle w:val="BookText"/>
      </w:pPr>
      <w:r>
        <w:rPr>
          <w:rFonts w:ascii="Amiri" w:hAnsi="Amiri" w:eastAsia="Amiri" w:cs="Amiri"/>
          <w:lang w:bidi="ar-SA"/>
          <w:color w:val="111111"/>
          <w:sz w:val="28"/>
          <w:szCs w:val="28"/>
          <w:rtl/>
        </w:rPr>
        <w:t xml:space="preserve">22- سوره حج، آیه 41؛ الَّذِینَ إِنْ مَکَّنَّاهُمْ فِی الْأَرْضِ أَقامُوا الصَّلاةَ وَ آتَوُا الزَّکاةَ وَ أَمَرُوا بِالْمَعْرُوفِ وَ نَهَوْا عَنِ الْمُنْکَرِ وَ لِلَّهِ عاقِبَةُ الْأُمُورِ 33، 34، 50، 95، 3316.</w:t>
      </w:r>
    </w:p>
    <w:p>
      <w:pPr>
        <w:pStyle w:val="BookText"/>
      </w:pPr>
      <w:r>
        <w:rPr>
          <w:rFonts w:ascii="Amiri" w:hAnsi="Amiri" w:eastAsia="Amiri" w:cs="Amiri"/>
          <w:lang w:bidi="ar-SA"/>
          <w:color w:val="111111"/>
          <w:sz w:val="28"/>
          <w:szCs w:val="28"/>
          <w:rtl/>
        </w:rPr>
        <w:t xml:space="preserve">22- سوره حج، آیه 45؛ فَکَأَیِّنْ مِنْ قَرْیَةٍ أَهْلَکْناها وَ هِیَ ظالِمَةٌ فَهِیَ خاوِیَةٌ عَلی عُرُوشِها وَ بِئْرٍ مُعَطَّلَةٍ وَ قَصْرٍ مَشِیدٍ 593.</w:t>
      </w:r>
    </w:p>
    <w:p>
      <w:pPr>
        <w:pStyle w:val="BookText"/>
      </w:pPr>
      <w:r>
        <w:rPr>
          <w:rFonts w:ascii="Amiri" w:hAnsi="Amiri" w:eastAsia="Amiri" w:cs="Amiri"/>
          <w:lang w:bidi="ar-SA"/>
          <w:color w:val="111111"/>
          <w:sz w:val="28"/>
          <w:szCs w:val="28"/>
          <w:rtl/>
        </w:rPr>
        <w:t xml:space="preserve">22- سوره حج، آیه 46؛ أَ فَلَمْ یَسِیرُوا فِی الْأَرْضِ فَتَکُونَ لَهُمْ قُلُوبٌ یَعْقِلُونَ بِها أَوْ آذانٌ یَسْمَعُونَ بِها فَإِنَّها لا تَعْمَی الْأَبْصارُ وَ لکِنْ تَعْمَی الْقُلُوبُ الَّتِی فِی الصُّدُورِ 379.</w:t>
      </w:r>
    </w:p>
    <w:p>
      <w:pPr>
        <w:pStyle w:val="BookText"/>
      </w:pPr>
      <w:r>
        <w:rPr>
          <w:rFonts w:ascii="Amiri" w:hAnsi="Amiri" w:eastAsia="Amiri" w:cs="Amiri"/>
          <w:lang w:bidi="ar-SA"/>
          <w:color w:val="111111"/>
          <w:sz w:val="28"/>
          <w:szCs w:val="28"/>
          <w:rtl/>
        </w:rPr>
        <w:t xml:space="preserve">22- سوره حج، آیه 47؛ وَ یَسْتَعْجِلُونَکَ بِالْعَذابِ وَ لَنْ یُخْلِفَ اللَّهُ وَعْدَهُ وَ إِنَّ یَوْماً عِنْدَ رَبِّکَ کَأَلْفِ سَنَةٍ مِمَّا تَعُدُّونَ 33، 34، 50، 95، 743.</w:t>
      </w:r>
    </w:p>
    <w:p>
      <w:pPr>
        <w:pStyle w:val="BookText"/>
      </w:pPr>
      <w:r>
        <w:rPr>
          <w:rFonts w:ascii="Amiri" w:hAnsi="Amiri" w:eastAsia="Amiri" w:cs="Amiri"/>
          <w:lang w:bidi="ar-SA"/>
          <w:color w:val="111111"/>
          <w:sz w:val="28"/>
          <w:szCs w:val="28"/>
          <w:rtl/>
        </w:rPr>
        <w:t xml:space="preserve">22- سوره حج، آیه 77؛ یا أَیُّهَا الَّذِینَ آمَنُوا ارْکَعُوا وَ اسْجُدُوا وَ اعْبُدُوا رَبَّکُمْ وَ افْعَلُوا الْخَیْرَ لَعَلَّکُمْ تُفْلِحُونَ 306.</w:t>
      </w:r>
    </w:p>
    <w:p>
      <w:pPr>
        <w:pStyle w:val="BookText"/>
      </w:pPr>
      <w:r>
        <w:rPr>
          <w:rFonts w:ascii="Amiri" w:hAnsi="Amiri" w:eastAsia="Amiri" w:cs="Amiri"/>
          <w:lang w:bidi="ar-SA"/>
          <w:color w:val="111111"/>
          <w:sz w:val="28"/>
          <w:szCs w:val="28"/>
          <w:rtl/>
        </w:rPr>
        <w:t xml:space="preserve">22- سوره حج، آیه 78؛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اعْتَصِمُوا بِاللَّهِ هُوَ مَوْلاکُمْ فَنِعْمَ الْمَوْلی وَ نِعْمَ النَّصِیرُ 33، 34، 50، 95، 517، 3193، 3228.</w:t>
      </w:r>
    </w:p>
    <w:p>
      <w:pPr>
        <w:pStyle w:val="BookText"/>
      </w:pPr>
      <w:r>
        <w:rPr>
          <w:rFonts w:ascii="Amiri" w:hAnsi="Amiri" w:eastAsia="Amiri" w:cs="Amiri"/>
          <w:lang w:bidi="ar-SA"/>
          <w:color w:val="111111"/>
          <w:sz w:val="28"/>
          <w:szCs w:val="28"/>
          <w:rtl/>
        </w:rPr>
        <w:t xml:space="preserve">23- سوره مومنون، آیه 50؛ وَ جَعَلْنَا ابْنَ مَرْیَمَ وَ أُمَّهُ آیَةً وَ آوَیْناهُما إِلی رَبْوَةٍ ذاتِ قَرارٍ وَ مَعِینٍ 2720.</w:t>
      </w:r>
    </w:p>
    <w:p>
      <w:pPr>
        <w:pStyle w:val="BookText"/>
      </w:pPr>
      <w:r>
        <w:rPr>
          <w:rFonts w:ascii="Amiri" w:hAnsi="Amiri" w:eastAsia="Amiri" w:cs="Amiri"/>
          <w:lang w:bidi="ar-SA"/>
          <w:color w:val="111111"/>
          <w:sz w:val="28"/>
          <w:szCs w:val="28"/>
          <w:rtl/>
        </w:rPr>
        <w:t xml:space="preserve">23- سوره مومنون، آیه 99؛ حَتَّی إِذا جاءَ أَحَدَهُمُ الْمَوْتُ قالَ رَبِّ ارْجِعُونِ 1291.</w:t>
      </w:r>
    </w:p>
    <w:p>
      <w:pPr>
        <w:pStyle w:val="BookText"/>
      </w:pPr>
      <w:r>
        <w:rPr>
          <w:rFonts w:ascii="Amiri" w:hAnsi="Amiri" w:eastAsia="Amiri" w:cs="Amiri"/>
          <w:lang w:bidi="ar-SA"/>
          <w:color w:val="111111"/>
          <w:sz w:val="28"/>
          <w:szCs w:val="28"/>
          <w:rtl/>
        </w:rPr>
        <w:t xml:space="preserve">23- سوره مومنون، آیه 100؛ لَعَلِّی أَعْمَلُ صالِحاً فِیما تَرَکْتُ کَلَّا إِنَّها کَلِمَةٌ هُوَ قائِلُها وَ مِنْ وَرائِهِمْ بَرْزَخٌ إِلی یَوْمِ یُبْعَثُونَ 1291.</w:t>
      </w:r>
    </w:p>
    <w:p>
      <w:pPr>
        <w:pStyle w:val="BookText"/>
      </w:pPr>
      <w:r>
        <w:rPr>
          <w:rFonts w:ascii="Amiri" w:hAnsi="Amiri" w:eastAsia="Amiri" w:cs="Amiri"/>
          <w:lang w:bidi="ar-SA"/>
          <w:color w:val="111111"/>
          <w:sz w:val="28"/>
          <w:szCs w:val="28"/>
          <w:rtl/>
        </w:rPr>
        <w:t xml:space="preserve">23- سوره مومنون، آیه 114؛ قالَ إِنْ لَبِثْتُمْ إِلَّا قَلِیلًا لَوْ أَنَّکُمْ کُنْتُمْ تَعْلَمُونَ 2913.</w:t>
      </w:r>
    </w:p>
    <w:p>
      <w:pPr>
        <w:pStyle w:val="BookText"/>
      </w:pPr>
      <w:r>
        <w:rPr>
          <w:rFonts w:ascii="Amiri" w:hAnsi="Amiri" w:eastAsia="Amiri" w:cs="Amiri"/>
          <w:lang w:bidi="ar-SA"/>
          <w:color w:val="111111"/>
          <w:sz w:val="28"/>
          <w:szCs w:val="28"/>
          <w:rtl/>
        </w:rPr>
        <w:t xml:space="preserve">23- سوره مومنون، آیه 115؛ أَ فَحَسِبْتُمْ أَنَّما خَلَقْناکُمْ عَبَثاً وَ أَنَّکُمْ إِلَیْنا لا تُرْجَعُونَ 1614، 2811.</w:t>
      </w:r>
    </w:p>
    <w:p>
      <w:pPr>
        <w:pStyle w:val="BookText"/>
      </w:pPr>
      <w:r>
        <w:rPr>
          <w:rFonts w:ascii="Amiri" w:hAnsi="Amiri" w:eastAsia="Amiri" w:cs="Amiri"/>
          <w:lang w:bidi="ar-SA"/>
          <w:color w:val="111111"/>
          <w:sz w:val="28"/>
          <w:szCs w:val="28"/>
          <w:rtl/>
        </w:rPr>
        <w:t xml:space="preserve">24- سوره نور، آیه 35؛ 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271، 480، 485.</w:t>
      </w:r>
    </w:p>
    <w:p>
      <w:pPr>
        <w:pStyle w:val="BookText"/>
      </w:pPr>
      <w:r>
        <w:rPr>
          <w:rFonts w:ascii="Amiri" w:hAnsi="Amiri" w:eastAsia="Amiri" w:cs="Amiri"/>
          <w:lang w:bidi="ar-SA"/>
          <w:color w:val="111111"/>
          <w:sz w:val="28"/>
          <w:szCs w:val="28"/>
          <w:rtl/>
        </w:rPr>
        <w:t xml:space="preserve">24- سوره نور، آیه 40؛ أَوْ کَظُلُماتٍ فِی بَحْرٍ لُجِّیٍّ یَغْشاهُ مَوْجٌ مِنْ فَوْقِهِ مَوْجٌ مِنْ فَوْقِهِ سَحابٌ ظُلُماتٌ بَعْضُها فَوْقَ بَعْضٍ إِذا أَخْرَجَ یَدَهُ لَمْ یَکَدْ یَراها وَ مَنْ لَمْ یَجْعَلِ اللَّهُ لَهُ نُوراً فَما لَهُ مِنْ نُورٍ 1058، 1760، 2422.</w:t>
      </w:r>
    </w:p>
    <w:p>
      <w:pPr>
        <w:pStyle w:val="BookText"/>
      </w:pPr>
      <w:r>
        <w:rPr>
          <w:rFonts w:ascii="Amiri" w:hAnsi="Amiri" w:eastAsia="Amiri" w:cs="Amiri"/>
          <w:lang w:bidi="ar-SA"/>
          <w:color w:val="111111"/>
          <w:sz w:val="28"/>
          <w:szCs w:val="28"/>
          <w:rtl/>
        </w:rPr>
        <w:t xml:space="preserve">24- سوره نور، آیه 54؛ قُلْ أَطِیعُوا اللَّهَ وَ أَطِیعُوا الرَّسُولَ فَإِنْ تَوَلَّوْا فَإِنَّما عَلَیْهِ ما حُمِّلَ وَ عَلَیْکُمْ ما حُمِّلْتُمْ وَ إِنْ تُطِیعُوهُ تَهْتَدُوا وَ ما عَلَی الرَّسُولِ إِلَّا الْبَلاغُ الْمُبِینُ 533.</w:t>
      </w:r>
    </w:p>
    <w:p>
      <w:pPr>
        <w:pStyle w:val="BookText"/>
      </w:pPr>
      <w:r>
        <w:rPr>
          <w:rFonts w:ascii="Amiri" w:hAnsi="Amiri" w:eastAsia="Amiri" w:cs="Amiri"/>
          <w:lang w:bidi="ar-SA"/>
          <w:color w:val="111111"/>
          <w:sz w:val="28"/>
          <w:szCs w:val="28"/>
          <w:rtl/>
        </w:rPr>
        <w:t xml:space="preserve">24- سوره نور، آیه 55؛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187، 239، 345، 1802، 1804، 2945، 3013، 3289،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3311، 3287.</w:t>
      </w:r>
    </w:p>
    <w:p>
      <w:pPr>
        <w:pStyle w:val="BookText"/>
      </w:pPr>
      <w:r>
        <w:rPr>
          <w:rFonts w:ascii="Amiri" w:hAnsi="Amiri" w:eastAsia="Amiri" w:cs="Amiri"/>
          <w:lang w:bidi="ar-SA"/>
          <w:color w:val="111111"/>
          <w:sz w:val="28"/>
          <w:szCs w:val="28"/>
          <w:rtl/>
        </w:rPr>
        <w:t xml:space="preserve">24- سوره نور، آیه 61؛ 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2080.</w:t>
      </w:r>
    </w:p>
    <w:p>
      <w:pPr>
        <w:pStyle w:val="BookText"/>
      </w:pPr>
      <w:r>
        <w:rPr>
          <w:rFonts w:ascii="Amiri" w:hAnsi="Amiri" w:eastAsia="Amiri" w:cs="Amiri"/>
          <w:lang w:bidi="ar-SA"/>
          <w:color w:val="111111"/>
          <w:sz w:val="28"/>
          <w:szCs w:val="28"/>
          <w:rtl/>
        </w:rPr>
        <w:t xml:space="preserve">25- سوره فرقان، آیه 23؛ وَ قَدِمْنا إِلی ما عَمِلُوا مِنْ عَمَلٍ فَجَعَلْناهُ هَباءً مَنْثُوراً 2033.</w:t>
      </w:r>
    </w:p>
    <w:p>
      <w:pPr>
        <w:pStyle w:val="BookText"/>
      </w:pPr>
      <w:r>
        <w:rPr>
          <w:rFonts w:ascii="Amiri" w:hAnsi="Amiri" w:eastAsia="Amiri" w:cs="Amiri"/>
          <w:lang w:bidi="ar-SA"/>
          <w:color w:val="111111"/>
          <w:sz w:val="28"/>
          <w:szCs w:val="28"/>
          <w:rtl/>
        </w:rPr>
        <w:t xml:space="preserve">25- سوره فرقان، آیه 45؛ أَ لَمْ تَرَ إِلی رَبِّکَ کَیْفَ مَدَّ الظِّلَّ وَ لَوْ شاءَ لَجَعَلَهُ ساکِناً ثُمَّ جَعَلْنَا الشَّمْسَ عَلَیْهِ دَلِیلًا 541.</w:t>
      </w:r>
    </w:p>
    <w:p>
      <w:pPr>
        <w:pStyle w:val="BookText"/>
      </w:pPr>
      <w:r>
        <w:rPr>
          <w:rFonts w:ascii="IRNazanin" w:hAnsi="IRNazanin" w:eastAsia="IRNazanin" w:cs="IRNazanin"/>
          <w:lang w:bidi="fa-IR"/>
          <w:color w:val="111111"/>
          <w:sz w:val="28"/>
          <w:szCs w:val="28"/>
          <w:rtl/>
        </w:rPr>
        <w:t xml:space="preserve">26- سوره شعرا، آیه 1؛ طسم 3487.</w:t>
      </w:r>
    </w:p>
    <w:p>
      <w:pPr>
        <w:pStyle w:val="BookText"/>
      </w:pPr>
      <w:r>
        <w:rPr>
          <w:rFonts w:ascii="Amiri" w:hAnsi="Amiri" w:eastAsia="Amiri" w:cs="Amiri"/>
          <w:lang w:bidi="ar-SA"/>
          <w:color w:val="111111"/>
          <w:sz w:val="28"/>
          <w:szCs w:val="28"/>
          <w:rtl/>
        </w:rPr>
        <w:t xml:space="preserve">26- سوره شعرا، آیه 2؛ تِلْکَ آیاتُ الْکِتابِ الْمُبِینِ 3487.</w:t>
      </w:r>
    </w:p>
    <w:p>
      <w:pPr>
        <w:pStyle w:val="BookText"/>
      </w:pPr>
      <w:r>
        <w:rPr>
          <w:rFonts w:ascii="Amiri" w:hAnsi="Amiri" w:eastAsia="Amiri" w:cs="Amiri"/>
          <w:lang w:bidi="ar-SA"/>
          <w:color w:val="111111"/>
          <w:sz w:val="28"/>
          <w:szCs w:val="28"/>
          <w:rtl/>
        </w:rPr>
        <w:t xml:space="preserve">26- سوره شعرا، آیه 4؛ إِنْ نَشَأْ نُنَزِّلْ عَلَیْهِمْ مِنَ السَّماءِ آیَةً فَظَلَّتْ أَعْناقُهُمْ لَها خاضِعِینَ 2798، 2798، 2803، 2944، 3486.</w:t>
      </w:r>
    </w:p>
    <w:p>
      <w:pPr>
        <w:pStyle w:val="BookText"/>
      </w:pPr>
      <w:r>
        <w:rPr>
          <w:rFonts w:ascii="Amiri" w:hAnsi="Amiri" w:eastAsia="Amiri" w:cs="Amiri"/>
          <w:lang w:bidi="ar-SA"/>
          <w:color w:val="111111"/>
          <w:sz w:val="28"/>
          <w:szCs w:val="28"/>
          <w:rtl/>
        </w:rPr>
        <w:t xml:space="preserve">26- سوره شعرا، آیه 5؛ وَ ما یَأْتِیهِمْ مِنْ ذِکْرٍ مِنَ الرَّحْمنِ مُحْدَثٍ إِلَّا کانُوا عَنْهُ مُعْرِضِینَ 2795.</w:t>
      </w:r>
    </w:p>
    <w:p>
      <w:pPr>
        <w:pStyle w:val="BookText"/>
      </w:pPr>
      <w:r>
        <w:rPr>
          <w:rFonts w:ascii="Amiri" w:hAnsi="Amiri" w:eastAsia="Amiri" w:cs="Amiri"/>
          <w:lang w:bidi="ar-SA"/>
          <w:color w:val="111111"/>
          <w:sz w:val="28"/>
          <w:szCs w:val="28"/>
          <w:rtl/>
        </w:rPr>
        <w:t xml:space="preserve">26- سوره شعرا، آیه 214؛ وَ أَنْذِرْ عَشِیرَتَکَ الْأَقْرَبِینَ 1402.</w:t>
      </w:r>
    </w:p>
    <w:p>
      <w:pPr>
        <w:pStyle w:val="BookText"/>
      </w:pPr>
      <w:r>
        <w:rPr>
          <w:rFonts w:ascii="Amiri" w:hAnsi="Amiri" w:eastAsia="Amiri" w:cs="Amiri"/>
          <w:lang w:bidi="ar-SA"/>
          <w:color w:val="111111"/>
          <w:sz w:val="28"/>
          <w:szCs w:val="28"/>
          <w:rtl/>
        </w:rPr>
        <w:t xml:space="preserve">26- سوره شعرا، آیه 227؛ إِلَّا الَّذِینَ آمَنُوا وَ عَمِلُوا الصَّالِحاتِ وَ ذَکَرُوا اللَّهَ کَثِیراً وَ انْتَصَرُوا مِنْ بَعْدِ ما ظُلِمُوا وَ سَیَعْلَمُ الَّذِینَ ظَلَمُوا أَیَّ مُنْقَلَبٍ یَنْقَلِبُونَ 302.</w:t>
      </w:r>
    </w:p>
    <w:p>
      <w:pPr>
        <w:pStyle w:val="BookText"/>
      </w:pPr>
      <w:r>
        <w:rPr>
          <w:rFonts w:ascii="Amiri" w:hAnsi="Amiri" w:eastAsia="Amiri" w:cs="Amiri"/>
          <w:lang w:bidi="ar-SA"/>
          <w:color w:val="111111"/>
          <w:sz w:val="28"/>
          <w:szCs w:val="28"/>
          <w:rtl/>
        </w:rPr>
        <w:t xml:space="preserve">27- سوره نمل، آیه 10؛ وَ أَلْقِ عَصاکَ فَلَمَّا رَآها تَهْتَزُّ کَأَنَّها جَانٌّ وَلَّی مُدْبِراً وَ لَمْ یُعَقِّبْ یا مُوسی لا تَخَفْ إِنِّی لا یَخافُ لَدَیَّ الْمُرْسَلُونَ 3082، 3091.</w:t>
      </w:r>
    </w:p>
    <w:p>
      <w:pPr>
        <w:pStyle w:val="BookText"/>
      </w:pPr>
      <w:r>
        <w:rPr>
          <w:rFonts w:ascii="Amiri" w:hAnsi="Amiri" w:eastAsia="Amiri" w:cs="Amiri"/>
          <w:lang w:bidi="ar-SA"/>
          <w:color w:val="111111"/>
          <w:sz w:val="28"/>
          <w:szCs w:val="28"/>
          <w:rtl/>
        </w:rPr>
        <w:t xml:space="preserve">27- سوره نمل، آیه 16؛ وَ وَرِثَ سُلَیْمانُ داوُدَ وَ قالَ یا أَیُّهَا النَّاسُ عُلِّمْنا مَنْطِقَ الطَّیْرِ وَ أُوتِینا مِنْ کُلِّ شَیْ‌ءٍ إِنَّ هذا لَهُوَ الْفَضْلُ الْمُبِینُ 3216.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سوره نمل، آیه 40؛ 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3394.</w:t>
      </w:r>
    </w:p>
    <w:p>
      <w:pPr>
        <w:pStyle w:val="BookText"/>
      </w:pPr>
      <w:r>
        <w:rPr>
          <w:rFonts w:ascii="Amiri" w:hAnsi="Amiri" w:eastAsia="Amiri" w:cs="Amiri"/>
          <w:lang w:bidi="ar-SA"/>
          <w:color w:val="111111"/>
          <w:sz w:val="28"/>
          <w:szCs w:val="28"/>
          <w:rtl/>
        </w:rPr>
        <w:t xml:space="preserve">27- سوره نمل، آیه 44؛ قِیلَ لَهَا ادْخُلِی الصَّرْحَ فَلَمَّا رَأَتْهُ حَسِبَتْهُ لُجَّةً وَ کَشَفَتْ عَنْ ساقَیْها قالَ إِنَّهُ صَرْحٌ مُمَرَّدٌ مِنْ قَوارِیرَ قالَتْ رَبِّ إِنِّی ظَلَمْتُ نَفْسِی وَ أَسْلَمْتُ مَعَ سُلَیْمانَ لِلَّهِ رَبِّ الْعالَمِینَ 3193.</w:t>
      </w:r>
    </w:p>
    <w:p>
      <w:pPr>
        <w:pStyle w:val="BookText"/>
      </w:pPr>
      <w:r>
        <w:rPr>
          <w:rFonts w:ascii="Amiri" w:hAnsi="Amiri" w:eastAsia="Amiri" w:cs="Amiri"/>
          <w:lang w:bidi="ar-SA"/>
          <w:color w:val="111111"/>
          <w:sz w:val="28"/>
          <w:szCs w:val="28"/>
          <w:rtl/>
        </w:rPr>
        <w:t xml:space="preserve">27- سوره نمل، آیه 62؛ أَمَّنْ یُجِیبُ الْمُضْطَرَّ إِذا دَعاهُ وَ یَکْشِفُ السُّوءَ وَ یَجْعَلُکُمْ خُلَفاءَ الْأَرْضِ أَ إِلهٌ مَعَ اللَّهِ قَلِیلًا ما تَذَکَّرُونَ 34.</w:t>
      </w:r>
    </w:p>
    <w:p>
      <w:pPr>
        <w:pStyle w:val="BookText"/>
      </w:pPr>
      <w:r>
        <w:rPr>
          <w:rFonts w:ascii="Amiri" w:hAnsi="Amiri" w:eastAsia="Amiri" w:cs="Amiri"/>
          <w:lang w:bidi="ar-SA"/>
          <w:color w:val="111111"/>
          <w:sz w:val="28"/>
          <w:szCs w:val="28"/>
          <w:rtl/>
        </w:rPr>
        <w:t xml:space="preserve">27- سوره نمل، آیه 63؛ أَمَّنْ یَهْدِیکُمْ فِی ظُلُماتِ الْبَرِّ وَ الْبَحْرِ وَ مَنْ یُرْسِلُ الرِّیاحَ بُشْراً بَیْنَ یَدَیْ رَحْمَتِهِ أَ إِلهٌ مَعَ اللَّهِ تَعالَی اللَّهُ عَمَّا یُشْرِکُونَ 622.</w:t>
      </w:r>
    </w:p>
    <w:p>
      <w:pPr>
        <w:pStyle w:val="BookText"/>
      </w:pPr>
      <w:r>
        <w:rPr>
          <w:rFonts w:ascii="Amiri" w:hAnsi="Amiri" w:eastAsia="Amiri" w:cs="Amiri"/>
          <w:lang w:bidi="ar-SA"/>
          <w:color w:val="111111"/>
          <w:sz w:val="28"/>
          <w:szCs w:val="28"/>
          <w:rtl/>
        </w:rPr>
        <w:t xml:space="preserve">27- سوره نمل، آیه 82؛ وَ إِذا وَقَعَ الْقَوْلُ عَلَیْهِمْ أَخْرَجْنا لَهُمْ دَابَّةً مِنَ الْأَرْضِ تُکَلِّمُهُمْ أَنَّ النَّاسَ کانُوا بِآیاتِنا لا یُوقِنُونَ 2798، 3389، 3394.</w:t>
      </w:r>
    </w:p>
    <w:p>
      <w:pPr>
        <w:pStyle w:val="BookText"/>
      </w:pPr>
      <w:r>
        <w:rPr>
          <w:rFonts w:ascii="Amiri" w:hAnsi="Amiri" w:eastAsia="Amiri" w:cs="Amiri"/>
          <w:lang w:bidi="ar-SA"/>
          <w:color w:val="111111"/>
          <w:sz w:val="28"/>
          <w:szCs w:val="28"/>
          <w:rtl/>
        </w:rPr>
        <w:t xml:space="preserve">27- سوره نمل، آیه 83؛ وَ یَوْمَ نَحْشُرُ مِنْ کُلِّ أُمَّةٍ فَوْجاً مِمَّنْ یُکَذِّبُ بِآیاتِنا فَهُمْ یُوزَعُونَ 3250، 3251، 3413، 3432، 3419.</w:t>
      </w:r>
    </w:p>
    <w:p>
      <w:pPr>
        <w:pStyle w:val="BookText"/>
      </w:pPr>
      <w:r>
        <w:rPr>
          <w:rFonts w:ascii="Amiri" w:hAnsi="Amiri" w:eastAsia="Amiri" w:cs="Amiri"/>
          <w:lang w:bidi="ar-SA"/>
          <w:color w:val="111111"/>
          <w:sz w:val="28"/>
          <w:szCs w:val="28"/>
          <w:rtl/>
        </w:rPr>
        <w:t xml:space="preserve">27- سوره نمل، آیه 93؛ وَ قُلِ الْحَمْدُ لِلَّهِ سَیُرِیکُمْ آیاتِهِ فَتَعْرِفُونَها وَ ما رَبُّکَ بِغافِلٍ عَمَّا تَعْمَلُونَ 3312.</w:t>
      </w:r>
    </w:p>
    <w:p>
      <w:pPr>
        <w:pStyle w:val="BookText"/>
      </w:pPr>
      <w:r>
        <w:rPr>
          <w:rFonts w:ascii="Amiri" w:hAnsi="Amiri" w:eastAsia="Amiri" w:cs="Amiri"/>
          <w:lang w:bidi="ar-SA"/>
          <w:color w:val="111111"/>
          <w:sz w:val="28"/>
          <w:szCs w:val="28"/>
          <w:rtl/>
        </w:rPr>
        <w:t xml:space="preserve">28- سوره قصص، آیه 4؛ إِنَّ فِرْعَوْنَ عَلا فِی الْأَرْضِ وَ جَعَلَ أَهْلَها شِیَعاً یَسْتَضْعِفُ طائِفَةً مِنْهُمْ یُذَبِّحُ أَبْناءَهُمْ وَ یَسْتَحْیِی نِساءَهُمْ إِنَّهُ کانَ مِنَ الْمُفْسِدِینَ 3487.</w:t>
      </w:r>
    </w:p>
    <w:p>
      <w:pPr>
        <w:pStyle w:val="BookText"/>
      </w:pPr>
      <w:r>
        <w:rPr>
          <w:rFonts w:ascii="Amiri" w:hAnsi="Amiri" w:eastAsia="Amiri" w:cs="Amiri"/>
          <w:lang w:bidi="ar-SA"/>
          <w:color w:val="111111"/>
          <w:sz w:val="28"/>
          <w:szCs w:val="28"/>
          <w:rtl/>
        </w:rPr>
        <w:t xml:space="preserve">28- سوره قصص، آیه 5؛ وَ نُرِیدُ أَنْ نَمُنَّ عَلَی الَّذِینَ اسْتُضْعِفُوا فِی الْأَرْضِ وَ نَجْعَلَهُمْ أَئِمَّةً وَ نَجْعَلَهُمُ الْوارِثِینَ 446، 469، 473، 1833، 2514، 3214، 3230، 3313، 3313، 3434، 3435، 3409، 3488.</w:t>
      </w:r>
    </w:p>
    <w:p>
      <w:pPr>
        <w:pStyle w:val="BookText"/>
      </w:pPr>
      <w:r>
        <w:rPr>
          <w:rFonts w:ascii="Amiri" w:hAnsi="Amiri" w:eastAsia="Amiri" w:cs="Amiri"/>
          <w:lang w:bidi="ar-SA"/>
          <w:color w:val="111111"/>
          <w:sz w:val="28"/>
          <w:szCs w:val="28"/>
          <w:rtl/>
        </w:rPr>
        <w:t xml:space="preserve">28- سوره قصص، آیه 6؛ وَ نُمَکِّنَ لَهُمْ فِی الْأَرْضِ وَ نُرِیَ فِرْعَوْنَ وَ هامانَ وَ جُنُودَهُما مِنْهُمْ ما کانُوا یَحْذَرُونَ 473، 1833، 3214، 3230، 3313، 3409، 3488، 3488.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سوره قصص، آیه 22؛ وَ لَمَّا تَوَجَّهَ تِلْقاءَ مَدْیَنَ قالَ عَسی رَبِّی أَنْ یَهْدِیَنِی سَواءَ السَّبِیلِ 3096.</w:t>
      </w:r>
    </w:p>
    <w:p>
      <w:pPr>
        <w:pStyle w:val="BookText"/>
      </w:pPr>
      <w:r>
        <w:rPr>
          <w:rFonts w:ascii="Amiri" w:hAnsi="Amiri" w:eastAsia="Amiri" w:cs="Amiri"/>
          <w:lang w:bidi="ar-SA"/>
          <w:color w:val="111111"/>
          <w:sz w:val="28"/>
          <w:szCs w:val="28"/>
          <w:rtl/>
        </w:rPr>
        <w:t xml:space="preserve">28- سوره قصص، آیه 28؛ قالَ ذلِکَ بَیْنِی وَ بَیْنَکَ أَیَّمَا الْأَجَلَیْنِ قَضَیْتُ فَلا عُدْوانَ عَلَیَّ وَ اللَّهُ عَلی ما نَقُولُ وَکِیلٌ 3096.</w:t>
      </w:r>
    </w:p>
    <w:p>
      <w:pPr>
        <w:pStyle w:val="BookText"/>
      </w:pPr>
      <w:r>
        <w:rPr>
          <w:rFonts w:ascii="Amiri" w:hAnsi="Amiri" w:eastAsia="Amiri" w:cs="Amiri"/>
          <w:lang w:bidi="ar-SA"/>
          <w:color w:val="111111"/>
          <w:sz w:val="28"/>
          <w:szCs w:val="28"/>
          <w:rtl/>
        </w:rPr>
        <w:t xml:space="preserve">28- سوره قصص، آیه 31؛ وَ أَنْ أَلْقِ عَصاکَ فَلَمَّا رَآها تَهْتَزُّ کَأَنَّها جَانٌّ وَلَّی مُدْبِراً وَ لَمْ یُعَقِّبْ یا مُوسی أَقْبِلْ وَ لا تَخَفْ إِنَّکَ مِنَ الْآمِنِینَ 3082، 3091، 3082، 3091.</w:t>
      </w:r>
    </w:p>
    <w:p>
      <w:pPr>
        <w:pStyle w:val="BookText"/>
      </w:pPr>
      <w:r>
        <w:rPr>
          <w:rFonts w:ascii="Amiri" w:hAnsi="Amiri" w:eastAsia="Amiri" w:cs="Amiri"/>
          <w:lang w:bidi="ar-SA"/>
          <w:color w:val="111111"/>
          <w:sz w:val="28"/>
          <w:szCs w:val="28"/>
          <w:rtl/>
        </w:rPr>
        <w:t xml:space="preserve">28- سوره قصص، آیه 61؛ أَ فَمَنْ وَعَدْناهُ وَعْداً حَسَناً فَهُوَ لاقِیهِ کَمَنْ مَتَّعْناهُ مَتاعَ الْحَیاةِ الدُّنْیا ثُمَّ هُوَ یَوْمَ الْقِیامَةِ مِنَ الْمُحْضَرِینَ 3299.</w:t>
      </w:r>
    </w:p>
    <w:p>
      <w:pPr>
        <w:pStyle w:val="BookText"/>
      </w:pPr>
      <w:r>
        <w:rPr>
          <w:rFonts w:ascii="Amiri" w:hAnsi="Amiri" w:eastAsia="Amiri" w:cs="Amiri"/>
          <w:lang w:bidi="ar-SA"/>
          <w:color w:val="111111"/>
          <w:sz w:val="28"/>
          <w:szCs w:val="28"/>
          <w:rtl/>
        </w:rPr>
        <w:t xml:space="preserve">28- سوره قصص، آیه 66؛ فَعَمِیَتْ عَلَیْهِمُ الْأَنْباءُ یَوْمَئِذٍ فَهُمْ لا یَتَساءَلُونَ 379.</w:t>
      </w:r>
    </w:p>
    <w:p>
      <w:pPr>
        <w:pStyle w:val="BookText"/>
      </w:pPr>
      <w:r>
        <w:rPr>
          <w:rFonts w:ascii="Amiri" w:hAnsi="Amiri" w:eastAsia="Amiri" w:cs="Amiri"/>
          <w:lang w:bidi="ar-SA"/>
          <w:color w:val="111111"/>
          <w:sz w:val="28"/>
          <w:szCs w:val="28"/>
          <w:rtl/>
        </w:rPr>
        <w:t xml:space="preserve">28- سوره قصص، آیه 77؛ وَ ابْتَغِ فِیما آتاکَ اللَّهُ الدَّارَ الْآخِرَةَ وَ لا تَنْسَ نَصِیبَکَ مِنَ الدُّنْیا وَ أَحْسِنْ کَما أَحْسَنَ اللَّهُ إِلَیْکَ وَ لا تَبْغِ الْفَسادَ فِی الْأَرْضِ إِنَّ اللَّهَ لا یُحِبُّ الْمُفْسِدِینَ 2901.</w:t>
      </w:r>
    </w:p>
    <w:p>
      <w:pPr>
        <w:pStyle w:val="BookText"/>
      </w:pPr>
      <w:r>
        <w:rPr>
          <w:rFonts w:ascii="Amiri" w:hAnsi="Amiri" w:eastAsia="Amiri" w:cs="Amiri"/>
          <w:lang w:bidi="ar-SA"/>
          <w:color w:val="111111"/>
          <w:sz w:val="28"/>
          <w:szCs w:val="28"/>
          <w:rtl/>
        </w:rPr>
        <w:t xml:space="preserve">28- سوره قصص، آیه 82؛ وَ أَصْبَحَ الَّذِینَ تَمَنَّوْا مَکانَهُ بِالْأَمْسِ یَقُولُونَ وَیْکَأَنَّ اللَّهَ یَبْسُطُ الرِّزْقَ لِمَنْ یَشاءُ مِنْ عِبادِهِ وَ یَقْدِرُ لَوْ لا أَنْ مَنَّ اللَّهُ عَلَیْنا لَخَسَفَ بِنا وَیْکَأَنَّهُ لا یُفْلِحُ الْکافِرُونَ 3433، 3448.</w:t>
      </w:r>
    </w:p>
    <w:p>
      <w:pPr>
        <w:pStyle w:val="BookText"/>
      </w:pPr>
      <w:r>
        <w:rPr>
          <w:rFonts w:ascii="Amiri" w:hAnsi="Amiri" w:eastAsia="Amiri" w:cs="Amiri"/>
          <w:lang w:bidi="ar-SA"/>
          <w:color w:val="111111"/>
          <w:sz w:val="28"/>
          <w:szCs w:val="28"/>
          <w:rtl/>
        </w:rPr>
        <w:t xml:space="preserve">28- سوره قصص، آیه 83؛ تِلْکَ الدَّارُ الْآخِرَةُ نَجْعَلُها لِلَّذِینَ لا یُرِیدُونَ عُلُوًّا فِی الْأَرْضِ وَ لا فَساداً وَ الْعاقِبَةُ لِلْمُتَّقِینَ 3436.</w:t>
      </w:r>
    </w:p>
    <w:p>
      <w:pPr>
        <w:pStyle w:val="BookText"/>
      </w:pPr>
      <w:r>
        <w:rPr>
          <w:rFonts w:ascii="Amiri" w:hAnsi="Amiri" w:eastAsia="Amiri" w:cs="Amiri"/>
          <w:lang w:bidi="ar-SA"/>
          <w:color w:val="111111"/>
          <w:sz w:val="28"/>
          <w:szCs w:val="28"/>
          <w:rtl/>
        </w:rPr>
        <w:t xml:space="preserve">28- سوره قصص، آیه 85؛ إِنَّ الَّذِی فَرَضَ عَلَیْکَ الْقُرْآنَ لَرادُّکَ إِلی مَعادٍ قُلْ رَبِّی أَعْلَمُ مَنْ جاءَ بِالْهُدی وَ مَنْ هُوَ فِی ضَلالٍ مُبِینٍ 3300، 3312، 3403، 3405.</w:t>
      </w:r>
    </w:p>
    <w:p>
      <w:pPr>
        <w:pStyle w:val="BookText"/>
      </w:pPr>
      <w:r>
        <w:rPr>
          <w:rFonts w:ascii="IRNazanin" w:hAnsi="IRNazanin" w:eastAsia="IRNazanin" w:cs="IRNazanin"/>
          <w:lang w:bidi="fa-IR"/>
          <w:color w:val="111111"/>
          <w:sz w:val="28"/>
          <w:szCs w:val="28"/>
          <w:rtl/>
        </w:rPr>
        <w:t xml:space="preserve">29- سوره عنکبوت، آیه 1؛ الم 1183.</w:t>
      </w:r>
    </w:p>
    <w:p>
      <w:pPr>
        <w:pStyle w:val="BookText"/>
      </w:pPr>
      <w:r>
        <w:rPr>
          <w:rFonts w:ascii="Amiri" w:hAnsi="Amiri" w:eastAsia="Amiri" w:cs="Amiri"/>
          <w:lang w:bidi="ar-SA"/>
          <w:color w:val="111111"/>
          <w:sz w:val="28"/>
          <w:szCs w:val="28"/>
          <w:rtl/>
        </w:rPr>
        <w:t xml:space="preserve">29- سوره عنکبوت، آیه 2؛ أَ حَسِبَ النَّاسُ أَنْ یُتْرَکُوا أَنْ یَقُولُوا آمَنَّا وَ هُمْ لا یُفْتَنُونَ 1183، 2670، 2746، 3536.</w:t>
      </w:r>
    </w:p>
    <w:p>
      <w:pPr>
        <w:pStyle w:val="BookText"/>
      </w:pPr>
      <w:r>
        <w:rPr>
          <w:rFonts w:ascii="Amiri" w:hAnsi="Amiri" w:eastAsia="Amiri" w:cs="Amiri"/>
          <w:lang w:bidi="ar-SA"/>
          <w:color w:val="111111"/>
          <w:sz w:val="28"/>
          <w:szCs w:val="28"/>
          <w:rtl/>
        </w:rPr>
        <w:t xml:space="preserve">29- سوره عنکبوت، آیه 14؛ وَ لَقَدْ أَرْسَلْنا نُوحاً إِلی قَوْمِهِ فَلَبِثَ فِیهِمْ أَلْفَ سَنَةٍ إِلَّا خَمْسِینَ عاماً فَأَخَذَهُمُ الطُّوفانُ وَ هُمْ ظالِمُونَ 1655.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سوره عنکبوت، آیه 45؛ اتْلُ ما أُوحِیَ إِلَیْکَ مِنَ الْکِتابِ وَ أَقِمِ الصَّلاةَ إِنَّ الصَّلاةَ تَنْهی عَنِ الْفَحْشاءِ وَ الْمُنْکَرِ وَ لَذِکْرُ اللَّهِ أَکْبَرُ وَ اللَّهُ یَعْلَمُ ما تَصْنَعُونَ 1690.</w:t>
      </w:r>
    </w:p>
    <w:p>
      <w:pPr>
        <w:pStyle w:val="BookText"/>
      </w:pPr>
      <w:r>
        <w:rPr>
          <w:rFonts w:ascii="Amiri" w:hAnsi="Amiri" w:eastAsia="Amiri" w:cs="Amiri"/>
          <w:lang w:bidi="ar-SA"/>
          <w:color w:val="111111"/>
          <w:sz w:val="28"/>
          <w:szCs w:val="28"/>
          <w:rtl/>
        </w:rPr>
        <w:t xml:space="preserve">29- سوره عنکبوت، آیه 69؛ وَ الَّذِینَ جاهَدُوا فِینا لَنَهْدِیَنَّهُمْ سُبُلَنا وَ إِنَّ اللَّهَ لَمَعَ الْمُحْسِنِینَ 522، 533، 562.</w:t>
      </w:r>
    </w:p>
    <w:p>
      <w:pPr>
        <w:pStyle w:val="BookText"/>
      </w:pPr>
      <w:r>
        <w:rPr>
          <w:rFonts w:ascii="Amiri" w:hAnsi="Amiri" w:eastAsia="Amiri" w:cs="Amiri"/>
          <w:lang w:bidi="ar-SA"/>
          <w:color w:val="111111"/>
          <w:sz w:val="28"/>
          <w:szCs w:val="28"/>
          <w:rtl/>
        </w:rPr>
        <w:t xml:space="preserve">30- سوره روم، آیه 4؛ فِی بِضْعِ سِنِینَ لِلَّهِ الْأَمْرُ مِنْ قَبْلُ وَ مِنْ بَعْدُ وَ یَوْمَئِذٍ یَفْرَحُ الْمُؤْمِنُونَ 3300.</w:t>
      </w:r>
    </w:p>
    <w:p>
      <w:pPr>
        <w:pStyle w:val="BookText"/>
      </w:pPr>
      <w:r>
        <w:rPr>
          <w:rFonts w:ascii="Amiri" w:hAnsi="Amiri" w:eastAsia="Amiri" w:cs="Amiri"/>
          <w:lang w:bidi="ar-SA"/>
          <w:color w:val="111111"/>
          <w:sz w:val="28"/>
          <w:szCs w:val="28"/>
          <w:rtl/>
        </w:rPr>
        <w:t xml:space="preserve">30- سوره روم، آیه 5؛ بِنَصْرِ اللَّهِ یَنْصُرُ مَنْ یَشاءُ وَ هُوَ الْعَزِیزُ الرَّحِیمُ 3300.</w:t>
      </w:r>
    </w:p>
    <w:p>
      <w:pPr>
        <w:pStyle w:val="BookText"/>
      </w:pPr>
      <w:r>
        <w:rPr>
          <w:rFonts w:ascii="Amiri" w:hAnsi="Amiri" w:eastAsia="Amiri" w:cs="Amiri"/>
          <w:lang w:bidi="ar-SA"/>
          <w:color w:val="111111"/>
          <w:sz w:val="28"/>
          <w:szCs w:val="28"/>
          <w:rtl/>
        </w:rPr>
        <w:t xml:space="preserve">30- سوره روم، آیه 10؛ ثُمَّ کانَ عاقِبَةَ الَّذِینَ أَساؤُا السُّوای أَنْ کَذَّبُوا بِآیاتِ اللَّهِ وَ کانُوا بِها یَسْتَهْزِؤُنَ 522.</w:t>
      </w:r>
    </w:p>
    <w:p>
      <w:pPr>
        <w:pStyle w:val="BookText"/>
      </w:pPr>
      <w:r>
        <w:rPr>
          <w:rFonts w:ascii="Amiri" w:hAnsi="Amiri" w:eastAsia="Amiri" w:cs="Amiri"/>
          <w:lang w:bidi="ar-SA"/>
          <w:color w:val="111111"/>
          <w:sz w:val="28"/>
          <w:szCs w:val="28"/>
          <w:rtl/>
        </w:rPr>
        <w:t xml:space="preserve">30- سوره روم، آیه 19؛ یُخْرِجُ الْحَیَّ مِنَ الْمَیِّتِ وَ یُخْرِجُ الْمَیِّتَ مِنَ الْحَیِّ وَ یُحْیِ الْأَرْضَ بَعْدَ مَوْتِها وَ کَذلِکَ تُخْرَجُونَ 505، 3300.</w:t>
      </w:r>
    </w:p>
    <w:p>
      <w:pPr>
        <w:pStyle w:val="BookText"/>
      </w:pPr>
      <w:r>
        <w:rPr>
          <w:rFonts w:ascii="Amiri" w:hAnsi="Amiri" w:eastAsia="Amiri" w:cs="Amiri"/>
          <w:lang w:bidi="ar-SA"/>
          <w:color w:val="111111"/>
          <w:sz w:val="28"/>
          <w:szCs w:val="28"/>
          <w:rtl/>
        </w:rPr>
        <w:t xml:space="preserve">30- سوره روم، آیه 41؛ ظَهَرَ الْفَسادُ فِی الْبَرِّ وَ الْبَحْرِ بِما کَسَبَتْ أَیْدِی النَّاسِ لِیُذِیقَهُمْ بَعْضَ الَّذِی عَمِلُوا لَعَلَّهُمْ یَرْجِعُونَ 2694.</w:t>
      </w:r>
    </w:p>
    <w:p>
      <w:pPr>
        <w:pStyle w:val="BookText"/>
      </w:pPr>
      <w:r>
        <w:rPr>
          <w:rFonts w:ascii="Amiri" w:hAnsi="Amiri" w:eastAsia="Amiri" w:cs="Amiri"/>
          <w:lang w:bidi="ar-SA"/>
          <w:color w:val="111111"/>
          <w:sz w:val="28"/>
          <w:szCs w:val="28"/>
          <w:rtl/>
        </w:rPr>
        <w:t xml:space="preserve">30- سوره روم، آیه 48؛ اللَّهُ الَّذِی یُرْسِلُ الرِّیاحَ فَتُثِیرُ سَحاباً فَیَبْسُطُهُ فِی السَّماءِ کَیْفَ یَشاءُ وَ یَجْعَلُهُ کِسَفاً فَتَرَی الْوَدْقَ یَخْرُجُ مِنْ خِلالِهِ فَإِذا أَصابَ بِهِ مَنْ یَشاءُ مِنْ عِبادِهِ إِذا هُمْ یَسْتَبْشِرُونَ 540.</w:t>
      </w:r>
    </w:p>
    <w:p>
      <w:pPr>
        <w:pStyle w:val="BookText"/>
      </w:pPr>
      <w:r>
        <w:rPr>
          <w:rFonts w:ascii="Amiri" w:hAnsi="Amiri" w:eastAsia="Amiri" w:cs="Amiri"/>
          <w:lang w:bidi="ar-SA"/>
          <w:color w:val="111111"/>
          <w:sz w:val="28"/>
          <w:szCs w:val="28"/>
          <w:rtl/>
        </w:rPr>
        <w:t xml:space="preserve">31- سوره لقمان، آیه 20؛ أَ لَمْ تَرَوْا أَنَّ اللَّهَ سَخَّرَ لَکُمْ ما فِی السَّماواتِ وَ ما فِی الْأَرْضِ وَ أَسْبَغَ عَلَیْکُمْ نِعَمَهُ ظاهِرَةً وَ باطِنَةً وَ مِنَ النَّاسِ مَنْ یُجادِلُ فِی اللَّهِ بِغَیْرِ عِلْمٍ وَ لا هُدیً وَ لا کِتابٍ مُنِیرٍ 418، 592.</w:t>
      </w:r>
    </w:p>
    <w:p>
      <w:pPr>
        <w:pStyle w:val="BookText"/>
      </w:pPr>
      <w:r>
        <w:rPr>
          <w:rFonts w:ascii="Amiri" w:hAnsi="Amiri" w:eastAsia="Amiri" w:cs="Amiri"/>
          <w:lang w:bidi="ar-SA"/>
          <w:color w:val="111111"/>
          <w:sz w:val="28"/>
          <w:szCs w:val="28"/>
          <w:rtl/>
        </w:rPr>
        <w:t xml:space="preserve">31- سوره لقمان، آیه 25؛ وَ لَئِنْ سَأَلْتَهُمْ مَنْ خَلَقَ السَّماواتِ وَ الْأَرْضَ لَیَقُولُنَّ اللَّهُ قُلِ الْحَمْدُ لِلَّهِ بَلْ أَکْثَرُهُمْ لا یَعْلَمُونَ 519.</w:t>
      </w:r>
    </w:p>
    <w:p>
      <w:pPr>
        <w:pStyle w:val="BookText"/>
      </w:pPr>
      <w:r>
        <w:rPr>
          <w:rFonts w:ascii="Amiri" w:hAnsi="Amiri" w:eastAsia="Amiri" w:cs="Amiri"/>
          <w:lang w:bidi="ar-SA"/>
          <w:color w:val="111111"/>
          <w:sz w:val="28"/>
          <w:szCs w:val="28"/>
          <w:rtl/>
        </w:rPr>
        <w:t xml:space="preserve">31- سوره لقمان، آیه 34؛ إِنَّ اللَّهَ عِنْدَهُ عِلْمُ السَّاعَةِ وَ یُنَزِّلُ الْغَیْثَ وَ یَعْلَمُ ما فِی الْأَرْحامِ وَ ما تَدْرِی نَفْسٌ ما ذا تَکْسِبُ غَداً وَ ما تَدْرِی نَفْسٌ بِأَیِّ أَرْضٍ تَمُوتُ إِنَّ اللَّهَ عَلِیمٌ خَبِیرٌ 2451.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سوره سجده، آیه 16؛ تَتَجافی جُنُوبُهُمْ عَنِ الْمَضاجِعِ یَدْعُونَ رَبَّهُمْ خَوْفاً وَ طَمَعاً وَ مِمَّا رَزَقْناهُمْ یُنْفِقُونَ 2019.</w:t>
      </w:r>
    </w:p>
    <w:p>
      <w:pPr>
        <w:pStyle w:val="BookText"/>
      </w:pPr>
      <w:r>
        <w:rPr>
          <w:rFonts w:ascii="Amiri" w:hAnsi="Amiri" w:eastAsia="Amiri" w:cs="Amiri"/>
          <w:lang w:bidi="ar-SA"/>
          <w:color w:val="111111"/>
          <w:sz w:val="28"/>
          <w:szCs w:val="28"/>
          <w:rtl/>
        </w:rPr>
        <w:t xml:space="preserve">32- سوره سجده، آیه 21؛ وَ لَنُذِیقَنَّهُمْ مِنَ الْعَذابِ الْأَدْنی دُونَ الْعَذابِ الْأَکْبَرِ لَعَلَّهُمْ یَرْجِعُونَ 3301.</w:t>
      </w:r>
    </w:p>
    <w:p>
      <w:pPr>
        <w:pStyle w:val="BookText"/>
      </w:pPr>
      <w:r>
        <w:rPr>
          <w:rFonts w:ascii="Amiri" w:hAnsi="Amiri" w:eastAsia="Amiri" w:cs="Amiri"/>
          <w:lang w:bidi="ar-SA"/>
          <w:color w:val="111111"/>
          <w:sz w:val="28"/>
          <w:szCs w:val="28"/>
          <w:rtl/>
        </w:rPr>
        <w:t xml:space="preserve">32- سوره سجده، آیه 24؛ وَ جَعَلْنا مِنْهُمْ أَئِمَّةً یَهْدُونَ بِأَمْرِنا لَمَّا صَبَرُوا وَ کانُوا بِآیاتِنا یُوقِنُونَ 3338.</w:t>
      </w:r>
    </w:p>
    <w:p>
      <w:pPr>
        <w:pStyle w:val="BookText"/>
      </w:pPr>
      <w:r>
        <w:rPr>
          <w:rFonts w:ascii="Amiri" w:hAnsi="Amiri" w:eastAsia="Amiri" w:cs="Amiri"/>
          <w:lang w:bidi="ar-SA"/>
          <w:color w:val="111111"/>
          <w:sz w:val="28"/>
          <w:szCs w:val="28"/>
          <w:rtl/>
        </w:rPr>
        <w:t xml:space="preserve">32- سوره سجده، آیه 28؛ وَ یَقُولُونَ مَتی هذَا الْفَتْحُ إِنْ کُنْتُمْ صادِقِینَ 3302، 2654، 2654.</w:t>
      </w:r>
    </w:p>
    <w:p>
      <w:pPr>
        <w:pStyle w:val="BookText"/>
      </w:pPr>
      <w:r>
        <w:rPr>
          <w:rFonts w:ascii="Amiri" w:hAnsi="Amiri" w:eastAsia="Amiri" w:cs="Amiri"/>
          <w:lang w:bidi="ar-SA"/>
          <w:color w:val="111111"/>
          <w:sz w:val="28"/>
          <w:szCs w:val="28"/>
          <w:rtl/>
        </w:rPr>
        <w:t xml:space="preserve">32- سوره سجده، آیه 29؛ قُلْ یَوْمَ الْفَتْحِ لا یَنْفَعُ الَّذِینَ کَفَرُوا إِیمانُهُمْ وَ لا هُمْ یُنْظَرُونَ 28، 3302.</w:t>
      </w:r>
    </w:p>
    <w:p>
      <w:pPr>
        <w:pStyle w:val="BookText"/>
      </w:pPr>
      <w:r>
        <w:rPr>
          <w:rFonts w:ascii="Amiri" w:hAnsi="Amiri" w:eastAsia="Amiri" w:cs="Amiri"/>
          <w:lang w:bidi="ar-SA"/>
          <w:color w:val="111111"/>
          <w:sz w:val="28"/>
          <w:szCs w:val="28"/>
          <w:rtl/>
        </w:rPr>
        <w:t xml:space="preserve">32- سوره سجده، آیه 30؛ فَأَعْرِضْ عَنْهُمْ وَ انْتَظِرْ إِنَّهُمْ مُنْتَظِرُونَ 3302.</w:t>
      </w:r>
    </w:p>
    <w:p>
      <w:pPr>
        <w:pStyle w:val="BookText"/>
      </w:pPr>
      <w:r>
        <w:rPr>
          <w:rFonts w:ascii="Amiri" w:hAnsi="Amiri" w:eastAsia="Amiri" w:cs="Amiri"/>
          <w:lang w:bidi="ar-SA"/>
          <w:color w:val="111111"/>
          <w:sz w:val="28"/>
          <w:szCs w:val="28"/>
          <w:rtl/>
        </w:rPr>
        <w:t xml:space="preserve">33- سوره احزاب، آیه 6؛ 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1098.</w:t>
      </w:r>
    </w:p>
    <w:p>
      <w:pPr>
        <w:pStyle w:val="BookText"/>
      </w:pPr>
      <w:r>
        <w:rPr>
          <w:rFonts w:ascii="Amiri" w:hAnsi="Amiri" w:eastAsia="Amiri" w:cs="Amiri"/>
          <w:lang w:bidi="ar-SA"/>
          <w:color w:val="111111"/>
          <w:sz w:val="28"/>
          <w:szCs w:val="28"/>
          <w:rtl/>
        </w:rPr>
        <w:t xml:space="preserve">33- سوره احزاب، آیه 33؛ وَ قَرْنَ فِی بُیُوتِکُنَّ وَ لا تَبَرَّجْنَ تَبَرُّجَ الْجاهِلِیَّةِ الْأُولی وَ أَقِمْنَ الصَّلاةَ وَ آتِینَ الزَّکاةَ وَ أَطِعْنَ اللَّهَ وَ رَسُولَهُ إِنَّما یُرِیدُ اللَّهُ لِیُذْهِبَ عَنْکُمُ الرِّجْسَ أَهْلَ الْبَیْتِ وَ یُطَهِّرَکُمْ تَطْهِیراً 55.</w:t>
      </w:r>
    </w:p>
    <w:p>
      <w:pPr>
        <w:pStyle w:val="BookText"/>
      </w:pPr>
      <w:r>
        <w:rPr>
          <w:rFonts w:ascii="Amiri" w:hAnsi="Amiri" w:eastAsia="Amiri" w:cs="Amiri"/>
          <w:lang w:bidi="ar-SA"/>
          <w:color w:val="111111"/>
          <w:sz w:val="28"/>
          <w:szCs w:val="28"/>
          <w:rtl/>
        </w:rPr>
        <w:t xml:space="preserve">33- سوره احزاب، آیه 62؛ سُنَّةَ اللَّهِ فِی الَّذِینَ خَلَوْا مِنْ قَبْلُ وَ لَنْ تَجِدَ لِسُنَّةِ اللَّهِ تَبْدِیلًا 527.</w:t>
      </w:r>
    </w:p>
    <w:p>
      <w:pPr>
        <w:pStyle w:val="BookText"/>
      </w:pPr>
      <w:r>
        <w:rPr>
          <w:rFonts w:ascii="Amiri" w:hAnsi="Amiri" w:eastAsia="Amiri" w:cs="Amiri"/>
          <w:lang w:bidi="ar-SA"/>
          <w:color w:val="111111"/>
          <w:sz w:val="28"/>
          <w:szCs w:val="28"/>
          <w:rtl/>
        </w:rPr>
        <w:t xml:space="preserve">33- سوره احزاب، آیه 63؛ یَسْئَلُکَ النَّاسُ عَنِ السَّاعَةِ قُلْ إِنَّما عِلْمُها عِنْدَ اللَّهِ وَ ما یُدْرِیکَ لَعَلَّ السَّاعَةَ تَکُونُ قَرِیباً 600.</w:t>
      </w:r>
    </w:p>
    <w:p>
      <w:pPr>
        <w:pStyle w:val="BookText"/>
      </w:pPr>
      <w:r>
        <w:rPr>
          <w:rFonts w:ascii="Amiri" w:hAnsi="Amiri" w:eastAsia="Amiri" w:cs="Amiri"/>
          <w:lang w:bidi="ar-SA"/>
          <w:color w:val="111111"/>
          <w:sz w:val="28"/>
          <w:szCs w:val="28"/>
          <w:rtl/>
        </w:rPr>
        <w:t xml:space="preserve">33- سوره احزاب، آیه 70؛ یا أَیُّهَا الَّذِینَ آمَنُوا اتَّقُوا اللَّهَ وَ قُولُوا قَوْلًا سَدِیداً 3089، 3091.</w:t>
      </w:r>
    </w:p>
    <w:p>
      <w:pPr>
        <w:pStyle w:val="BookText"/>
      </w:pPr>
      <w:r>
        <w:rPr>
          <w:rFonts w:ascii="Amiri" w:hAnsi="Amiri" w:eastAsia="Amiri" w:cs="Amiri"/>
          <w:lang w:bidi="ar-SA"/>
          <w:color w:val="111111"/>
          <w:sz w:val="28"/>
          <w:szCs w:val="28"/>
          <w:rtl/>
        </w:rPr>
        <w:t xml:space="preserve">33- سوره احزاب، آیه 71؛ یُصْلِحْ لَکُمْ أَعْمالَکُمْ وَ یَغْفِرْ لَکُمْ ذُنُوبَکُمْ وَ مَنْ یُطِعِ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فَقَدْ فازَ فَوْزاً عَظِیماً 3089، 3091.</w:t>
      </w:r>
    </w:p>
    <w:p>
      <w:pPr>
        <w:pStyle w:val="BookText"/>
      </w:pPr>
      <w:r>
        <w:rPr>
          <w:rFonts w:ascii="Amiri" w:hAnsi="Amiri" w:eastAsia="Amiri" w:cs="Amiri"/>
          <w:lang w:bidi="ar-SA"/>
          <w:color w:val="111111"/>
          <w:sz w:val="28"/>
          <w:szCs w:val="28"/>
          <w:rtl/>
        </w:rPr>
        <w:t xml:space="preserve">33- سوره احزاب، آیه 72؛ إِنَّا عَرَضْنَا الْأَمانَةَ عَلَی السَّماواتِ وَ الْأَرْضِ وَ الْجِبالِ فَأَبَیْنَ أَنْ یَحْمِلْنَها وَ أَشْفَقْنَ مِنْها وَ حَمَلَهَا الْإِنْسانُ إِنَّهُ کانَ ظَلُوماً جَهُولًا 1683.</w:t>
      </w:r>
    </w:p>
    <w:p>
      <w:pPr>
        <w:pStyle w:val="BookText"/>
      </w:pPr>
      <w:r>
        <w:rPr>
          <w:rFonts w:ascii="Amiri" w:hAnsi="Amiri" w:eastAsia="Amiri" w:cs="Amiri"/>
          <w:lang w:bidi="ar-SA"/>
          <w:color w:val="111111"/>
          <w:sz w:val="28"/>
          <w:szCs w:val="28"/>
          <w:rtl/>
        </w:rPr>
        <w:t xml:space="preserve">34- سوره سبا، آیه 12؛ وَ لِسُلَیْمانَ الرِّیحَ غُدُوُّها شَهْرٌ وَ رَواحُها شَهْرٌ وَ أَسَلْنا لَهُ عَیْنَ الْقِطْرِ وَ مِنَ الْجِنِّ مَنْ یَعْمَلُ بَیْنَ یَدَیْهِ بِإِذْنِ رَبِّهِ وَ مَنْ یَزِغْ مِنْهُمْ عَنْ أَمْرِنا نُذِقْهُ مِنْ عَذابِ السَّعِیرِ 2352.</w:t>
      </w:r>
    </w:p>
    <w:p>
      <w:pPr>
        <w:pStyle w:val="BookText"/>
      </w:pPr>
      <w:r>
        <w:rPr>
          <w:rFonts w:ascii="Amiri" w:hAnsi="Amiri" w:eastAsia="Amiri" w:cs="Amiri"/>
          <w:lang w:bidi="ar-SA"/>
          <w:color w:val="111111"/>
          <w:sz w:val="28"/>
          <w:szCs w:val="28"/>
          <w:rtl/>
        </w:rPr>
        <w:t xml:space="preserve">34- سوره سبا، آیه 15؛ لَقَدْ کانَ لِسَبَإٍ فِی مَسْکَنِهِمْ آیَةٌ جَنَّتانِ عَنْ یَمِینٍ وَ شِمالٍ کُلُوا مِنْ رِزْقِ رَبِّکُمْ وَ اشْکُرُوا لَهُ بَلْدَةٌ طَیِّبَةٌ وَ رَبٌّ غَفُورٌ 1545.</w:t>
      </w:r>
    </w:p>
    <w:p>
      <w:pPr>
        <w:pStyle w:val="BookText"/>
      </w:pPr>
      <w:r>
        <w:rPr>
          <w:rFonts w:ascii="Amiri" w:hAnsi="Amiri" w:eastAsia="Amiri" w:cs="Amiri"/>
          <w:lang w:bidi="ar-SA"/>
          <w:color w:val="111111"/>
          <w:sz w:val="28"/>
          <w:szCs w:val="28"/>
          <w:rtl/>
        </w:rPr>
        <w:t xml:space="preserve">34- سوره سبا، آیه 16؛ فَأَعْرَضُوا فَأَرْسَلْنا عَلَیْهِمْ سَیْلَ الْعَرِمِ وَ بَدَّلْناهُمْ بِجَنَّتَیْهِمْ جَنَّتَیْنِ ذَواتَیْ أُکُلٍ خَمْطٍ وَ أَثْلٍ وَ شَیْ‌ءٍ مِنْ سِدْرٍ قَلِیلٍ 1548.</w:t>
      </w:r>
    </w:p>
    <w:p>
      <w:pPr>
        <w:pStyle w:val="BookText"/>
      </w:pPr>
      <w:r>
        <w:rPr>
          <w:rFonts w:ascii="Amiri" w:hAnsi="Amiri" w:eastAsia="Amiri" w:cs="Amiri"/>
          <w:lang w:bidi="ar-SA"/>
          <w:color w:val="111111"/>
          <w:sz w:val="28"/>
          <w:szCs w:val="28"/>
          <w:rtl/>
        </w:rPr>
        <w:t xml:space="preserve">34- سوره سبا، آیه 17؛ ذلِکَ جَزَیْناهُمْ بِما کَفَرُوا وَ هَلْ نُجازِی إِلَّا الْکَفُورَ 1548.</w:t>
      </w:r>
    </w:p>
    <w:p>
      <w:pPr>
        <w:pStyle w:val="BookText"/>
      </w:pPr>
      <w:r>
        <w:rPr>
          <w:rFonts w:ascii="Amiri" w:hAnsi="Amiri" w:eastAsia="Amiri" w:cs="Amiri"/>
          <w:lang w:bidi="ar-SA"/>
          <w:color w:val="111111"/>
          <w:sz w:val="28"/>
          <w:szCs w:val="28"/>
          <w:rtl/>
        </w:rPr>
        <w:t xml:space="preserve">34- سوره سبا، آیه 18؛ وَ جَعَلْنا بَیْنَهُمْ وَ بَیْنَ الْقُرَی الَّتِی بارَکْنا فِیها قُریً ظاهِرَةً وَ قَدَّرْنا فِیهَا السَّیْرَ سِیرُوا فِیها لَیالِیَ وَ أَیَّاماً آمِنِینَ 1546، 1826، 3018.</w:t>
      </w:r>
    </w:p>
    <w:p>
      <w:pPr>
        <w:pStyle w:val="BookText"/>
      </w:pPr>
      <w:r>
        <w:rPr>
          <w:rFonts w:ascii="Amiri" w:hAnsi="Amiri" w:eastAsia="Amiri" w:cs="Amiri"/>
          <w:lang w:bidi="ar-SA"/>
          <w:color w:val="111111"/>
          <w:sz w:val="28"/>
          <w:szCs w:val="28"/>
          <w:rtl/>
        </w:rPr>
        <w:t xml:space="preserve">34- سوره سبا، آیه 19؛ فَقالُوا رَبَّنا باعِدْ بَیْنَ أَسْفارِنا وَ ظَلَمُوا أَنْفُسَهُمْ فَجَعَلْناهُمْ أَحادِیثَ وَ مَزَّقْناهُمْ کُلَّ مُمَزَّقٍ إِنَّ فِی ذلِکَ لَآیاتٍ لِکُلِّ صَبَّارٍ شَکُورٍ 1546، 1547، 1638.</w:t>
      </w:r>
    </w:p>
    <w:p>
      <w:pPr>
        <w:pStyle w:val="BookText"/>
      </w:pPr>
      <w:r>
        <w:rPr>
          <w:rFonts w:ascii="Amiri" w:hAnsi="Amiri" w:eastAsia="Amiri" w:cs="Amiri"/>
          <w:lang w:bidi="ar-SA"/>
          <w:color w:val="111111"/>
          <w:sz w:val="28"/>
          <w:szCs w:val="28"/>
          <w:rtl/>
        </w:rPr>
        <w:t xml:space="preserve">34- سوره سبا، آیه 28؛ وَ ما أَرْسَلْناکَ إِلَّا کَافَّةً لِلنَّاسِ بَشِیراً وَ نَذِیراً وَ لکِنَّ أَکْثَرَ النَّاسِ لا یَعْلَمُونَ 3402.</w:t>
      </w:r>
    </w:p>
    <w:p>
      <w:pPr>
        <w:pStyle w:val="BookText"/>
      </w:pPr>
      <w:r>
        <w:rPr>
          <w:rFonts w:ascii="Amiri" w:hAnsi="Amiri" w:eastAsia="Amiri" w:cs="Amiri"/>
          <w:lang w:bidi="ar-SA"/>
          <w:color w:val="111111"/>
          <w:sz w:val="28"/>
          <w:szCs w:val="28"/>
          <w:rtl/>
        </w:rPr>
        <w:t xml:space="preserve">34- سوره سبا، آیه 51؛ وَ لَوْ تَری إِذْ فَزِعُوا فَلا فَوْتَ وَ أُخِذُوا مِنْ مَکانٍ قَرِیبٍ 25، 2792، 2793، 2821، 2793، 3364.</w:t>
      </w:r>
    </w:p>
    <w:p>
      <w:pPr>
        <w:pStyle w:val="BookText"/>
      </w:pPr>
      <w:r>
        <w:rPr>
          <w:rFonts w:ascii="Amiri" w:hAnsi="Amiri" w:eastAsia="Amiri" w:cs="Amiri"/>
          <w:lang w:bidi="ar-SA"/>
          <w:color w:val="111111"/>
          <w:sz w:val="28"/>
          <w:szCs w:val="28"/>
          <w:rtl/>
        </w:rPr>
        <w:t xml:space="preserve">34- سوره سبا، آیه 52؛ وَ قالُوا آمَنَّا بِهِ وَ أَنَّی لَهُمُ التَّناوُشُ مِنْ مَکانٍ بَعِیدٍ 25، 2792، 2793.</w:t>
      </w:r>
    </w:p>
    <w:p>
      <w:pPr>
        <w:pStyle w:val="BookText"/>
      </w:pPr>
      <w:r>
        <w:rPr>
          <w:rFonts w:ascii="Amiri" w:hAnsi="Amiri" w:eastAsia="Amiri" w:cs="Amiri"/>
          <w:lang w:bidi="ar-SA"/>
          <w:color w:val="111111"/>
          <w:sz w:val="28"/>
          <w:szCs w:val="28"/>
          <w:rtl/>
        </w:rPr>
        <w:t xml:space="preserve">34- سوره سبا، آیه 53؛ وَ قَدْ کَفَرُوا بِهِ مِنْ قَبْلُ وَ یَقْذِفُونَ بِالْغَیْبِ مِنْ مَکانٍ بَعِیدٍ 2793، 2794.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سوره فاطر، آیه 10؛ مَنْ کانَ یُرِیدُ الْعِزَّةَ فَلِلَّهِ الْعِزَّةُ جَمِیعاً إِلَیْهِ یَصْعَدُ الْکَلِمُ الطَّیِّبُ وَ الْعَمَلُ الصَّالِحُ یَرْفَعُهُ وَ الَّذِینَ یَمْکُرُونَ السَّیِّئاتِ لَهُمْ عَذابٌ شَدِیدٌ وَ مَکْرُ أُولئِکَ هُوَ یَبُورُ 3087، 3088، 3092.</w:t>
      </w:r>
    </w:p>
    <w:p>
      <w:pPr>
        <w:pStyle w:val="BookText"/>
      </w:pPr>
      <w:r>
        <w:rPr>
          <w:rFonts w:ascii="Amiri" w:hAnsi="Amiri" w:eastAsia="Amiri" w:cs="Amiri"/>
          <w:lang w:bidi="ar-SA"/>
          <w:color w:val="111111"/>
          <w:sz w:val="28"/>
          <w:szCs w:val="28"/>
          <w:rtl/>
        </w:rPr>
        <w:t xml:space="preserve">35- سوره فاطر، آیه 18؛ 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505.</w:t>
      </w:r>
    </w:p>
    <w:p>
      <w:pPr>
        <w:pStyle w:val="BookText"/>
      </w:pPr>
      <w:r>
        <w:rPr>
          <w:rFonts w:ascii="Amiri" w:hAnsi="Amiri" w:eastAsia="Amiri" w:cs="Amiri"/>
          <w:lang w:bidi="ar-SA"/>
          <w:color w:val="111111"/>
          <w:sz w:val="28"/>
          <w:szCs w:val="28"/>
          <w:rtl/>
        </w:rPr>
        <w:t xml:space="preserve">35- سوره فاطر، آیه 24؛ إِنَّا أَرْسَلْناکَ بِالْحَقِّ بَشِیراً وَ نَذِیراً وَ إِنْ مِنْ أُمَّةٍ إِلَّا خَلا فِیها نَذِیرٌ 23.</w:t>
      </w:r>
    </w:p>
    <w:p>
      <w:pPr>
        <w:pStyle w:val="BookText"/>
      </w:pPr>
      <w:r>
        <w:rPr>
          <w:rFonts w:ascii="Amiri" w:hAnsi="Amiri" w:eastAsia="Amiri" w:cs="Amiri"/>
          <w:lang w:bidi="ar-SA"/>
          <w:color w:val="111111"/>
          <w:sz w:val="28"/>
          <w:szCs w:val="28"/>
          <w:rtl/>
        </w:rPr>
        <w:t xml:space="preserve">35- سوره فاطر، آیه 37؛ وَ هُمْ یَصْطَرِخُونَ فِیها رَبَّنا أَخْرِجْنا نَعْمَلْ صالِحاً غَیْرَ الَّذِی کُنَّا نَعْمَلُ أَ وَ لَمْ نُعَمِّرْکُمْ ما یَتَذَکَّرُ فِیهِ مَنْ تَذَکَّرَ وَ جاءَکُمُ النَّذِیرُ فَذُوقُوا فَما لِلظَّالِمِینَ مِنْ نَصِیرٍ 1746.</w:t>
      </w:r>
    </w:p>
    <w:p>
      <w:pPr>
        <w:pStyle w:val="BookText"/>
      </w:pPr>
      <w:r>
        <w:rPr>
          <w:rFonts w:ascii="Amiri" w:hAnsi="Amiri" w:eastAsia="Amiri" w:cs="Amiri"/>
          <w:lang w:bidi="ar-SA"/>
          <w:color w:val="111111"/>
          <w:sz w:val="28"/>
          <w:szCs w:val="28"/>
          <w:rtl/>
        </w:rPr>
        <w:t xml:space="preserve">35- سوره فاطر، آیه 43؛ اسْتِکْباراً فِی الْأَرْضِ وَ مَکْرَ السَّیِّئِ وَ لا یَحِیقُ الْمَکْرُ السَّیِّئُ إِلَّا بِأَهْلِهِ فَهَلْ یَنْظُرُونَ إِلَّا سُنَّتَ الْأَوَّلِینَ فَلَنْ تَجِدَ لِسُنَّتِ اللَّهِ تَبْدِیلًا وَ لَنْ تَجِدَ لِسُنَّتِ اللَّهِ تَحْوِیلًا 2745.</w:t>
      </w:r>
    </w:p>
    <w:p>
      <w:pPr>
        <w:pStyle w:val="BookText"/>
      </w:pPr>
      <w:r>
        <w:rPr>
          <w:rFonts w:ascii="Amiri" w:hAnsi="Amiri" w:eastAsia="Amiri" w:cs="Amiri"/>
          <w:lang w:bidi="ar-SA"/>
          <w:color w:val="111111"/>
          <w:sz w:val="28"/>
          <w:szCs w:val="28"/>
          <w:rtl/>
        </w:rPr>
        <w:t xml:space="preserve">36- سوره یس، آیه 9؛ وَ جَعَلْنا مِنْ بَیْنِ أَیْدِیهِمْ سَدًّا وَ مِنْ خَلْفِهِمْ سَدًّا فَأَغْشَیْناهُمْ فَهُمْ لا یُبْصِرُونَ 3258.</w:t>
      </w:r>
    </w:p>
    <w:p>
      <w:pPr>
        <w:pStyle w:val="BookText"/>
      </w:pPr>
      <w:r>
        <w:rPr>
          <w:rFonts w:ascii="Amiri" w:hAnsi="Amiri" w:eastAsia="Amiri" w:cs="Amiri"/>
          <w:lang w:bidi="ar-SA"/>
          <w:color w:val="111111"/>
          <w:sz w:val="28"/>
          <w:szCs w:val="28"/>
          <w:rtl/>
        </w:rPr>
        <w:t xml:space="preserve">36- سوره یس، آیه 12؛ إِنَّا نَحْنُ نُحْیِ الْمَوْتی وَ نَکْتُبُ ما قَدَّمُوا وَ آثارَهُمْ وَ کُلَّ شَیْ‌ءٍ أَحْصَیْناهُ فِی إِمامٍ مُبِینٍ 2325.</w:t>
      </w:r>
    </w:p>
    <w:p>
      <w:pPr>
        <w:pStyle w:val="BookText"/>
      </w:pPr>
      <w:r>
        <w:rPr>
          <w:rFonts w:ascii="Amiri" w:hAnsi="Amiri" w:eastAsia="Amiri" w:cs="Amiri"/>
          <w:lang w:bidi="ar-SA"/>
          <w:color w:val="111111"/>
          <w:sz w:val="28"/>
          <w:szCs w:val="28"/>
          <w:rtl/>
        </w:rPr>
        <w:t xml:space="preserve">36- سوره یس، آیه 13؛ وَ اضْرِبْ لَهُمْ مَثَلًا أَصْحابَ الْقَرْیَةِ إِذْ جاءَهَا الْمُرْسَلُونَ 1376، 3283.</w:t>
      </w:r>
    </w:p>
    <w:p>
      <w:pPr>
        <w:pStyle w:val="BookText"/>
      </w:pPr>
      <w:r>
        <w:rPr>
          <w:rFonts w:ascii="Amiri" w:hAnsi="Amiri" w:eastAsia="Amiri" w:cs="Amiri"/>
          <w:lang w:bidi="ar-SA"/>
          <w:color w:val="111111"/>
          <w:sz w:val="28"/>
          <w:szCs w:val="28"/>
          <w:rtl/>
        </w:rPr>
        <w:t xml:space="preserve">36- سوره یس، آیه 14؛ إِذْ أَرْسَلْنا إِلَیْهِمُ اثْنَیْنِ فَکَذَّبُوهُما فَعَزَّزْنا بِثالِثٍ فَقالُوا إِنَّا إِلَیْکُمْ مُرْسَلُونَ 3285.</w:t>
      </w:r>
    </w:p>
    <w:p>
      <w:pPr>
        <w:pStyle w:val="BookText"/>
      </w:pPr>
      <w:r>
        <w:rPr>
          <w:rFonts w:ascii="Amiri" w:hAnsi="Amiri" w:eastAsia="Amiri" w:cs="Amiri"/>
          <w:lang w:bidi="ar-SA"/>
          <w:color w:val="111111"/>
          <w:sz w:val="28"/>
          <w:szCs w:val="28"/>
          <w:rtl/>
        </w:rPr>
        <w:t xml:space="preserve">36- سوره یس، آیه 31؛ أَ لَمْ یَرَوْا کَمْ أَهْلَکْنا قَبْلَهُمْ مِنَ الْقُرُونِ أَنَّهُمْ إِلَیْهِمْ لا یَرْجِعُونَ 3441.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سوره یس، آیه 39؛ وَ الْقَمَرَ قَدَّرْناهُ مَنازِلَ حَتَّی عادَ کَالْعُرْجُونِ الْقَدِیمِ 1705.</w:t>
      </w:r>
    </w:p>
    <w:p>
      <w:pPr>
        <w:pStyle w:val="BookText"/>
      </w:pPr>
      <w:r>
        <w:rPr>
          <w:rFonts w:ascii="Amiri" w:hAnsi="Amiri" w:eastAsia="Amiri" w:cs="Amiri"/>
          <w:lang w:bidi="ar-SA"/>
          <w:color w:val="111111"/>
          <w:sz w:val="28"/>
          <w:szCs w:val="28"/>
          <w:rtl/>
        </w:rPr>
        <w:t xml:space="preserve">36- سوره یس، آیه 52؛ قالُوا یا وَیْلَنا مَنْ بَعَثَنا مِنْ مَرْقَدِنا هذا ما وَعَدَ الرَّحْمنُ وَ صَدَقَ الْمُرْسَلُونَ 3290، 3431.</w:t>
      </w:r>
    </w:p>
    <w:p>
      <w:pPr>
        <w:pStyle w:val="BookText"/>
      </w:pPr>
      <w:r>
        <w:rPr>
          <w:rFonts w:ascii="Amiri" w:hAnsi="Amiri" w:eastAsia="Amiri" w:cs="Amiri"/>
          <w:lang w:bidi="ar-SA"/>
          <w:color w:val="111111"/>
          <w:sz w:val="28"/>
          <w:szCs w:val="28"/>
          <w:rtl/>
        </w:rPr>
        <w:t xml:space="preserve">36- سوره یس، آیه 60؛ أَ لَمْ أَعْهَدْ إِلَیْکُمْ یا بَنِی آدَمَ أَنْ لا تَعْبُدُوا الشَّیْطانَ إِنَّهُ لَکُمْ عَدُوٌّ مُبِینٌ 694.</w:t>
      </w:r>
    </w:p>
    <w:p>
      <w:pPr>
        <w:pStyle w:val="BookText"/>
      </w:pPr>
      <w:r>
        <w:rPr>
          <w:rFonts w:ascii="Amiri" w:hAnsi="Amiri" w:eastAsia="Amiri" w:cs="Amiri"/>
          <w:lang w:bidi="ar-SA"/>
          <w:color w:val="111111"/>
          <w:sz w:val="28"/>
          <w:szCs w:val="28"/>
          <w:rtl/>
        </w:rPr>
        <w:t xml:space="preserve">36- سوره یس، آیه 78؛ وَ ضَرَبَ لَنا مَثَلًا وَ نَسِیَ خَلْقَهُ قالَ مَنْ یُحْیِ الْعِظامَ وَ هِیَ رَمِیمٌ 2045.</w:t>
      </w:r>
    </w:p>
    <w:p>
      <w:pPr>
        <w:pStyle w:val="BookText"/>
      </w:pPr>
      <w:r>
        <w:rPr>
          <w:rFonts w:ascii="Amiri" w:hAnsi="Amiri" w:eastAsia="Amiri" w:cs="Amiri"/>
          <w:lang w:bidi="ar-SA"/>
          <w:color w:val="111111"/>
          <w:sz w:val="28"/>
          <w:szCs w:val="28"/>
          <w:rtl/>
        </w:rPr>
        <w:t xml:space="preserve">36- سوره یس، آیه 79؛ قُلْ یُحْیِیهَا الَّذِی أَنْشَأَها أَوَّلَ مَرَّةٍ وَ هُوَ بِکُلِّ خَلْقٍ عَلِیمٌ 2045.</w:t>
      </w:r>
    </w:p>
    <w:p>
      <w:pPr>
        <w:pStyle w:val="BookText"/>
      </w:pPr>
      <w:r>
        <w:rPr>
          <w:rFonts w:ascii="Amiri" w:hAnsi="Amiri" w:eastAsia="Amiri" w:cs="Amiri"/>
          <w:lang w:bidi="ar-SA"/>
          <w:color w:val="111111"/>
          <w:sz w:val="28"/>
          <w:szCs w:val="28"/>
          <w:rtl/>
        </w:rPr>
        <w:t xml:space="preserve">36- سوره یس، آیه 83؛ فَسُبْحانَ الَّذِی بِیَدِهِ مَلَکُوتُ کُلِّ شَیْ‌ءٍ وَ إِلَیْهِ تُرْجَعُونَ 3073.</w:t>
      </w:r>
    </w:p>
    <w:p>
      <w:pPr>
        <w:pStyle w:val="BookText"/>
      </w:pPr>
      <w:r>
        <w:rPr>
          <w:rFonts w:ascii="Amiri" w:hAnsi="Amiri" w:eastAsia="Amiri" w:cs="Amiri"/>
          <w:lang w:bidi="ar-SA"/>
          <w:color w:val="111111"/>
          <w:sz w:val="28"/>
          <w:szCs w:val="28"/>
          <w:rtl/>
        </w:rPr>
        <w:t xml:space="preserve">37- سوره صافات، آیه 83؛ وَ إِنَّ مِنْ شِیعَتِهِ لَإِبْراهِیمَ 795، 2693، 3447.</w:t>
      </w:r>
    </w:p>
    <w:p>
      <w:pPr>
        <w:pStyle w:val="BookText"/>
      </w:pPr>
      <w:r>
        <w:rPr>
          <w:rFonts w:ascii="Amiri" w:hAnsi="Amiri" w:eastAsia="Amiri" w:cs="Amiri"/>
          <w:lang w:bidi="ar-SA"/>
          <w:color w:val="111111"/>
          <w:sz w:val="28"/>
          <w:szCs w:val="28"/>
          <w:rtl/>
        </w:rPr>
        <w:t xml:space="preserve">37- سوره صافات، آیه 84؛ إِذْ جاءَ رَبَّهُ بِقَلْبٍ سَلِیمٍ 2693.</w:t>
      </w:r>
    </w:p>
    <w:p>
      <w:pPr>
        <w:pStyle w:val="BookText"/>
      </w:pPr>
      <w:r>
        <w:rPr>
          <w:rFonts w:ascii="Amiri" w:hAnsi="Amiri" w:eastAsia="Amiri" w:cs="Amiri"/>
          <w:lang w:bidi="ar-SA"/>
          <w:color w:val="111111"/>
          <w:sz w:val="28"/>
          <w:szCs w:val="28"/>
          <w:rtl/>
        </w:rPr>
        <w:t xml:space="preserve">37- سوره صافات، آیه 123؛ وَ إِنَّ إِلْیاسَ لَمِنَ الْمُرْسَلِینَ 1350.</w:t>
      </w:r>
    </w:p>
    <w:p>
      <w:pPr>
        <w:pStyle w:val="BookText"/>
      </w:pPr>
      <w:r>
        <w:rPr>
          <w:rFonts w:ascii="Amiri" w:hAnsi="Amiri" w:eastAsia="Amiri" w:cs="Amiri"/>
          <w:lang w:bidi="ar-SA"/>
          <w:color w:val="111111"/>
          <w:sz w:val="28"/>
          <w:szCs w:val="28"/>
          <w:rtl/>
        </w:rPr>
        <w:t xml:space="preserve">37- سوره صافات، آیه 124؛ إِذْ قالَ لِقَوْمِهِ أَ لا تَتَّقُونَ 1350.</w:t>
      </w:r>
    </w:p>
    <w:p>
      <w:pPr>
        <w:pStyle w:val="BookText"/>
      </w:pPr>
      <w:r>
        <w:rPr>
          <w:rFonts w:ascii="Amiri" w:hAnsi="Amiri" w:eastAsia="Amiri" w:cs="Amiri"/>
          <w:lang w:bidi="ar-SA"/>
          <w:color w:val="111111"/>
          <w:sz w:val="28"/>
          <w:szCs w:val="28"/>
          <w:rtl/>
        </w:rPr>
        <w:t xml:space="preserve">37- سوره صافات، آیه 126؛ اللَّهَ رَبَّکُمْ وَ رَبَّ آبائِکُمُ الْأَوَّلِینَ 1351.</w:t>
      </w:r>
    </w:p>
    <w:p>
      <w:pPr>
        <w:pStyle w:val="BookText"/>
      </w:pPr>
      <w:r>
        <w:rPr>
          <w:rFonts w:ascii="Amiri" w:hAnsi="Amiri" w:eastAsia="Amiri" w:cs="Amiri"/>
          <w:lang w:bidi="ar-SA"/>
          <w:color w:val="111111"/>
          <w:sz w:val="28"/>
          <w:szCs w:val="28"/>
          <w:rtl/>
        </w:rPr>
        <w:t xml:space="preserve">38- سوره ص، آیه 26؛ یا داوُدُ إِنَّا جَعَلْناکَ خَلِیفَةً فِی الْأَرْضِ فَاحْکُمْ بَیْنَ النَّاسِ بِالْحَقِّ وَ لا تَتَّبِعِ الْهَوی فَیُضِلَّکَ عَنْ سَبِیلِ اللَّهِ إِنَّ الَّذِینَ یَضِلُّونَ عَنْ سَبِیلِ اللَّهِ لَهُمْ عَذابٌ شَدِیدٌ بِما نَسُوا یَوْمَ الْحِسابِ 549، 552.</w:t>
      </w:r>
    </w:p>
    <w:p>
      <w:pPr>
        <w:pStyle w:val="BookText"/>
      </w:pPr>
      <w:r>
        <w:rPr>
          <w:rFonts w:ascii="Amiri" w:hAnsi="Amiri" w:eastAsia="Amiri" w:cs="Amiri"/>
          <w:lang w:bidi="ar-SA"/>
          <w:color w:val="111111"/>
          <w:sz w:val="28"/>
          <w:szCs w:val="28"/>
          <w:rtl/>
        </w:rPr>
        <w:t xml:space="preserve">38- سوره ص، آیه 33؛ رُدُّوها عَلَیَّ فَطَفِقَ مَسْحاً بِالسُّوقِ وَ الْأَعْناقِ 3129.</w:t>
      </w:r>
    </w:p>
    <w:p>
      <w:pPr>
        <w:pStyle w:val="BookText"/>
      </w:pPr>
      <w:r>
        <w:rPr>
          <w:rFonts w:ascii="Amiri" w:hAnsi="Amiri" w:eastAsia="Amiri" w:cs="Amiri"/>
          <w:lang w:bidi="ar-SA"/>
          <w:color w:val="111111"/>
          <w:sz w:val="28"/>
          <w:szCs w:val="28"/>
          <w:rtl/>
        </w:rPr>
        <w:t xml:space="preserve">38- سوره ص، آیه 34؛ وَ لَقَدْ فَتَنَّا سُلَیْمانَ وَ أَلْقَیْنا عَلی کُرْسِیِّهِ جَسَداً ثُمَّ أَنابَ 2258.</w:t>
      </w:r>
    </w:p>
    <w:p>
      <w:pPr>
        <w:pStyle w:val="BookText"/>
      </w:pPr>
      <w:r>
        <w:rPr>
          <w:rFonts w:ascii="Amiri" w:hAnsi="Amiri" w:eastAsia="Amiri" w:cs="Amiri"/>
          <w:lang w:bidi="ar-SA"/>
          <w:color w:val="111111"/>
          <w:sz w:val="28"/>
          <w:szCs w:val="28"/>
          <w:rtl/>
        </w:rPr>
        <w:t xml:space="preserve">38- سوره ص، آیه 36؛ فَسَخَّرْنا لَهُ الرِّیحَ تَجْرِی بِأَمْرِهِ رُخاءً حَیْثُ أَصابَ 3128.</w:t>
      </w:r>
    </w:p>
    <w:p>
      <w:pPr>
        <w:pStyle w:val="BookText"/>
      </w:pPr>
      <w:r>
        <w:rPr>
          <w:rFonts w:ascii="Amiri" w:hAnsi="Amiri" w:eastAsia="Amiri" w:cs="Amiri"/>
          <w:lang w:bidi="ar-SA"/>
          <w:color w:val="111111"/>
          <w:sz w:val="28"/>
          <w:szCs w:val="28"/>
          <w:rtl/>
        </w:rPr>
        <w:t xml:space="preserve">38- سوره ص، آیه 38؛ وَ آخَرِینَ مُقَرَّنِینَ فِی الْأَصْفادِ 3128.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سوره ص، آیه 69؛ ما کانَ لِی مِنْ عِلْمٍ بِالْمَلَإِ الْأَعْلی إِذْ یَخْتَصِمُونَ 314.</w:t>
      </w:r>
    </w:p>
    <w:p>
      <w:pPr>
        <w:pStyle w:val="BookText"/>
      </w:pPr>
      <w:r>
        <w:rPr>
          <w:rFonts w:ascii="Amiri" w:hAnsi="Amiri" w:eastAsia="Amiri" w:cs="Amiri"/>
          <w:lang w:bidi="ar-SA"/>
          <w:color w:val="111111"/>
          <w:sz w:val="28"/>
          <w:szCs w:val="28"/>
          <w:rtl/>
        </w:rPr>
        <w:t xml:space="preserve">38- سوره ص، آیه 78؛ وَ إِنَّ عَلَیْکَ لَعْنَتِی إِلی یَوْمِ الدِّینِ 3416.</w:t>
      </w:r>
    </w:p>
    <w:p>
      <w:pPr>
        <w:pStyle w:val="BookText"/>
      </w:pPr>
      <w:r>
        <w:rPr>
          <w:rFonts w:ascii="Amiri" w:hAnsi="Amiri" w:eastAsia="Amiri" w:cs="Amiri"/>
          <w:lang w:bidi="ar-SA"/>
          <w:color w:val="111111"/>
          <w:sz w:val="28"/>
          <w:szCs w:val="28"/>
          <w:rtl/>
        </w:rPr>
        <w:t xml:space="preserve">38- سوره ص، آیه 80؛ قالَ فَإِنَّکَ مِنَ الْمُنْظَرِینَ 3002.</w:t>
      </w:r>
    </w:p>
    <w:p>
      <w:pPr>
        <w:pStyle w:val="BookText"/>
      </w:pPr>
      <w:r>
        <w:rPr>
          <w:rFonts w:ascii="Amiri" w:hAnsi="Amiri" w:eastAsia="Amiri" w:cs="Amiri"/>
          <w:lang w:bidi="ar-SA"/>
          <w:color w:val="111111"/>
          <w:sz w:val="28"/>
          <w:szCs w:val="28"/>
          <w:rtl/>
        </w:rPr>
        <w:t xml:space="preserve">38- سوره ص، آیه 81؛ إِلی یَوْمِ الْوَقْتِ الْمَعْلُومِ 3002.</w:t>
      </w:r>
    </w:p>
    <w:p>
      <w:pPr>
        <w:pStyle w:val="BookText"/>
      </w:pPr>
      <w:r>
        <w:rPr>
          <w:rFonts w:ascii="Amiri" w:hAnsi="Amiri" w:eastAsia="Amiri" w:cs="Amiri"/>
          <w:lang w:bidi="ar-SA"/>
          <w:color w:val="111111"/>
          <w:sz w:val="28"/>
          <w:szCs w:val="28"/>
          <w:rtl/>
        </w:rPr>
        <w:t xml:space="preserve">38- سوره ص، آیه 85؛ لَأَمْلَأَنَّ جَهَنَّمَ مِنْکَ وَ مِمَّنْ تَبِعَکَ مِنْهُمْ أَجْمَعِینَ 3416.</w:t>
      </w:r>
    </w:p>
    <w:p>
      <w:pPr>
        <w:pStyle w:val="BookText"/>
      </w:pPr>
      <w:r>
        <w:rPr>
          <w:rFonts w:ascii="Amiri" w:hAnsi="Amiri" w:eastAsia="Amiri" w:cs="Amiri"/>
          <w:lang w:bidi="ar-SA"/>
          <w:color w:val="111111"/>
          <w:sz w:val="28"/>
          <w:szCs w:val="28"/>
          <w:rtl/>
        </w:rPr>
        <w:t xml:space="preserve">39- سوره زمر، آیه 30؛ إِنَّکَ مَیِّتٌ وَ إِنَّهُمْ مَیِّتُونَ 2038.</w:t>
      </w:r>
    </w:p>
    <w:p>
      <w:pPr>
        <w:pStyle w:val="BookText"/>
      </w:pPr>
      <w:r>
        <w:rPr>
          <w:rFonts w:ascii="Amiri" w:hAnsi="Amiri" w:eastAsia="Amiri" w:cs="Amiri"/>
          <w:lang w:bidi="ar-SA"/>
          <w:color w:val="111111"/>
          <w:sz w:val="28"/>
          <w:szCs w:val="28"/>
          <w:rtl/>
        </w:rPr>
        <w:t xml:space="preserve">39- سوره زمر، آیه 33؛ وَ الَّذِی جاءَ بِالصِّدْقِ وَ صَدَّقَ بِهِ أُولئِکَ هُمُ الْمُتَّقُونَ 3394.</w:t>
      </w:r>
    </w:p>
    <w:p>
      <w:pPr>
        <w:pStyle w:val="BookText"/>
      </w:pPr>
      <w:r>
        <w:rPr>
          <w:rFonts w:ascii="Amiri" w:hAnsi="Amiri" w:eastAsia="Amiri" w:cs="Amiri"/>
          <w:lang w:bidi="ar-SA"/>
          <w:color w:val="111111"/>
          <w:sz w:val="28"/>
          <w:szCs w:val="28"/>
          <w:rtl/>
        </w:rPr>
        <w:t xml:space="preserve">39- سوره زمر، آیه 48؛ وَ بَدا لَهُمْ سَیِّئاتُ ما کَسَبُوا وَ حاقَ بِهِمْ ما کانُوا بِهِ یَسْتَهْزِؤُنَ 1786.</w:t>
      </w:r>
    </w:p>
    <w:p>
      <w:pPr>
        <w:pStyle w:val="BookText"/>
      </w:pPr>
      <w:r>
        <w:rPr>
          <w:rFonts w:ascii="Amiri" w:hAnsi="Amiri" w:eastAsia="Amiri" w:cs="Amiri"/>
          <w:lang w:bidi="ar-SA"/>
          <w:color w:val="111111"/>
          <w:sz w:val="28"/>
          <w:szCs w:val="28"/>
          <w:rtl/>
        </w:rPr>
        <w:t xml:space="preserve">39- سوره زمر، آیه 53؛ قُلْ یا عِبادِیَ الَّذِینَ أَسْرَفُوا عَلی أَنْفُسِهِمْ لا تَقْنَطُوا مِنْ رَحْمَةِ اللَّهِ إِنَّ اللَّهَ یَغْفِرُ الذُّنُوبَ جَمِیعاً إِنَّهُ هُوَ الْغَفُورُ الرَّحِیمُ 1899.</w:t>
      </w:r>
    </w:p>
    <w:p>
      <w:pPr>
        <w:pStyle w:val="BookText"/>
      </w:pPr>
      <w:r>
        <w:rPr>
          <w:rFonts w:ascii="Amiri" w:hAnsi="Amiri" w:eastAsia="Amiri" w:cs="Amiri"/>
          <w:lang w:bidi="ar-SA"/>
          <w:color w:val="111111"/>
          <w:sz w:val="28"/>
          <w:szCs w:val="28"/>
          <w:rtl/>
        </w:rPr>
        <w:t xml:space="preserve">39- سوره زمر، آیه 56؛ أَنْ تَقُولَ نَفْسٌ یا حَسْرَتی عَلی ما فَرَّطْتُ فِی جَنْبِ اللَّهِ وَ إِنْ کُنْتُ لَمِنَ السَّاخِرِینَ 637.</w:t>
      </w:r>
    </w:p>
    <w:p>
      <w:pPr>
        <w:pStyle w:val="BookText"/>
      </w:pPr>
      <w:r>
        <w:rPr>
          <w:rFonts w:ascii="Amiri" w:hAnsi="Amiri" w:eastAsia="Amiri" w:cs="Amiri"/>
          <w:lang w:bidi="ar-SA"/>
          <w:color w:val="111111"/>
          <w:sz w:val="28"/>
          <w:szCs w:val="28"/>
          <w:rtl/>
        </w:rPr>
        <w:t xml:space="preserve">39- سوره زمر، آیه 69؛ وَ أَشْرَقَتِ الْأَرْضُ بِنُورِ رَبِّها وَ وُضِعَ الْکِتابُ وَ جِی‌ءَ بِالنَّبِیِّینَ وَ الشُّهَداءِ وَ قُضِیَ بَیْنَهُمْ بِالْحَقِّ وَ هُمْ لا یُظْلَمُونَ 479، 489، 591، 627، 640.</w:t>
      </w:r>
    </w:p>
    <w:p>
      <w:pPr>
        <w:pStyle w:val="BookText"/>
      </w:pPr>
      <w:r>
        <w:rPr>
          <w:rFonts w:ascii="Amiri" w:hAnsi="Amiri" w:eastAsia="Amiri" w:cs="Amiri"/>
          <w:lang w:bidi="ar-SA"/>
          <w:color w:val="111111"/>
          <w:sz w:val="28"/>
          <w:szCs w:val="28"/>
          <w:rtl/>
        </w:rPr>
        <w:t xml:space="preserve">39- سوره زمر، آیه 73؛ وَ سِیقَ الَّذِینَ اتَّقَوْا رَبَّهُمْ إِلَی الْجَنَّةِ زُمَراً حَتَّی إِذا جاؤُها وَ فُتِحَتْ أَبْوابُها وَ قالَ لَهُمْ خَزَنَتُها سَلامٌ عَلَیْکُمْ طِبْتُمْ فَادْخُلُوها خالِدِینَ 3007.</w:t>
      </w:r>
    </w:p>
    <w:p>
      <w:pPr>
        <w:pStyle w:val="BookText"/>
      </w:pPr>
      <w:r>
        <w:rPr>
          <w:rFonts w:ascii="Amiri" w:hAnsi="Amiri" w:eastAsia="Amiri" w:cs="Amiri"/>
          <w:lang w:bidi="ar-SA"/>
          <w:color w:val="111111"/>
          <w:sz w:val="28"/>
          <w:szCs w:val="28"/>
          <w:rtl/>
        </w:rPr>
        <w:t xml:space="preserve">40- سوره غافر، آیه 5؛ کَذَّبَتْ قَبْلَهُمْ قَوْمُ نُوحٍ وَ الْأَحْزابُ مِنْ بَعْدِهِمْ وَ هَمَّتْ کُلُّ أُمَّةٍ بِرَسُولِهِمْ لِیَأْخُذُوهُ وَ جادَلُوا بِالْباطِلِ لِیُدْحِضُوا بِهِ الْحَقَّ فَأَخَذْتُهُمْ فَکَیْفَ کانَ عِقابِ 27.</w:t>
      </w:r>
    </w:p>
    <w:p>
      <w:pPr>
        <w:pStyle w:val="BookText"/>
      </w:pPr>
      <w:r>
        <w:rPr>
          <w:rFonts w:ascii="Amiri" w:hAnsi="Amiri" w:eastAsia="Amiri" w:cs="Amiri"/>
          <w:lang w:bidi="ar-SA"/>
          <w:color w:val="111111"/>
          <w:sz w:val="28"/>
          <w:szCs w:val="28"/>
          <w:rtl/>
        </w:rPr>
        <w:t xml:space="preserve">40- سوره غافر، آیه 11؛ قالُوا رَبَّنا أَمَتَّنَا اثْنَتَیْنِ وَ أَحْیَیْتَنَا اثْنَتَیْنِ فَاعْتَرَفْنا بِذُنُوبِنا فَهَلْ إِلی خُرُوجٍ مِنْ سَبِیلٍ 3302، 3413، 3419.</w:t>
      </w:r>
    </w:p>
    <w:p>
      <w:pPr>
        <w:pStyle w:val="BookText"/>
      </w:pPr>
      <w:r>
        <w:rPr>
          <w:rFonts w:ascii="Amiri" w:hAnsi="Amiri" w:eastAsia="Amiri" w:cs="Amiri"/>
          <w:lang w:bidi="ar-SA"/>
          <w:color w:val="111111"/>
          <w:sz w:val="28"/>
          <w:szCs w:val="28"/>
          <w:rtl/>
        </w:rPr>
        <w:t xml:space="preserve">40- سوره غافر، آیه 51؛ إِنَّا لَنَنْصُرُ رُسُلَنا وَ الَّذِینَ آمَنُوا فِی الْحَیاةِ الدُّنْیا وَ یَوْمَ یَقُومُ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الْأَشْهادُ 3314، 3371.</w:t>
      </w:r>
    </w:p>
    <w:p>
      <w:pPr>
        <w:pStyle w:val="BookText"/>
      </w:pPr>
      <w:r>
        <w:rPr>
          <w:rFonts w:ascii="Amiri" w:hAnsi="Amiri" w:eastAsia="Amiri" w:cs="Amiri"/>
          <w:lang w:bidi="ar-SA"/>
          <w:color w:val="111111"/>
          <w:sz w:val="28"/>
          <w:szCs w:val="28"/>
          <w:rtl/>
        </w:rPr>
        <w:t xml:space="preserve">40- سوره غافر، آیه 52؛ یَوْمَ لا یَنْفَعُ الظَّالِمِینَ مَعْذِرَتُهُمْ وَ لَهُمُ اللَّعْنَةُ وَ لَهُمْ سُوءُ الدَّارِ 3371.</w:t>
      </w:r>
    </w:p>
    <w:p>
      <w:pPr>
        <w:pStyle w:val="BookText"/>
      </w:pPr>
      <w:r>
        <w:rPr>
          <w:rFonts w:ascii="Amiri" w:hAnsi="Amiri" w:eastAsia="Amiri" w:cs="Amiri"/>
          <w:lang w:bidi="ar-SA"/>
          <w:color w:val="111111"/>
          <w:sz w:val="28"/>
          <w:szCs w:val="28"/>
          <w:rtl/>
        </w:rPr>
        <w:t xml:space="preserve">40- سوره غافر، آیه 60؛ وَ قالَ رَبُّکُمُ ادْعُونِی أَسْتَجِبْ لَکُمْ إِنَّ الَّذِینَ یَسْتَکْبِرُونَ عَنْ عِبادَتِی سَیَدْخُلُونَ جَهَنَّمَ داخِرِینَ 1899.</w:t>
      </w:r>
    </w:p>
    <w:p>
      <w:pPr>
        <w:pStyle w:val="BookText"/>
      </w:pPr>
      <w:r>
        <w:rPr>
          <w:rFonts w:ascii="Amiri" w:hAnsi="Amiri" w:eastAsia="Amiri" w:cs="Amiri"/>
          <w:lang w:bidi="ar-SA"/>
          <w:color w:val="111111"/>
          <w:sz w:val="28"/>
          <w:szCs w:val="28"/>
          <w:rtl/>
        </w:rPr>
        <w:t xml:space="preserve">40- سوره غافر، آیه 69؛ أَ لَمْ تَرَ إِلَی الَّذِینَ یُجادِلُونَ فِی آیاتِ اللَّهِ أَنَّی یُصْرَفُونَ 3008.</w:t>
      </w:r>
    </w:p>
    <w:p>
      <w:pPr>
        <w:pStyle w:val="BookText"/>
      </w:pPr>
      <w:r>
        <w:rPr>
          <w:rFonts w:ascii="Amiri" w:hAnsi="Amiri" w:eastAsia="Amiri" w:cs="Amiri"/>
          <w:lang w:bidi="ar-SA"/>
          <w:color w:val="111111"/>
          <w:sz w:val="28"/>
          <w:szCs w:val="28"/>
          <w:rtl/>
        </w:rPr>
        <w:t xml:space="preserve">40- سوره غافر، آیه 81؛ وَ یُرِیکُمْ آیاتِهِ فَأَیَّ آیاتِ اللَّهِ تُنْکِرُونَ 3314.</w:t>
      </w:r>
    </w:p>
    <w:p>
      <w:pPr>
        <w:pStyle w:val="BookText"/>
      </w:pPr>
      <w:r>
        <w:rPr>
          <w:rFonts w:ascii="Amiri" w:hAnsi="Amiri" w:eastAsia="Amiri" w:cs="Amiri"/>
          <w:lang w:bidi="ar-SA"/>
          <w:color w:val="111111"/>
          <w:sz w:val="28"/>
          <w:szCs w:val="28"/>
          <w:rtl/>
        </w:rPr>
        <w:t xml:space="preserve">40- سوره غافر، آیه 84؛ فَلَمَّا رَأَوْا بَأْسَنا قالُوا آمَنَّا بِاللَّهِ وَحْدَهُ وَ کَفَرْنا بِما کُنَّا بِهِ مُشْرِکِینَ 27، 3474.</w:t>
      </w:r>
    </w:p>
    <w:p>
      <w:pPr>
        <w:pStyle w:val="BookText"/>
      </w:pPr>
      <w:r>
        <w:rPr>
          <w:rFonts w:ascii="Amiri" w:hAnsi="Amiri" w:eastAsia="Amiri" w:cs="Amiri"/>
          <w:lang w:bidi="ar-SA"/>
          <w:color w:val="111111"/>
          <w:sz w:val="28"/>
          <w:szCs w:val="28"/>
          <w:rtl/>
        </w:rPr>
        <w:t xml:space="preserve">40- سوره غافر، آیه 85؛ فَلَمْ یَکُ یَنْفَعُهُمْ إِیمانُهُمْ لَمَّا رَأَوْا بَأْسَنا سُنَّتَ اللَّهِ الَّتِی قَدْ خَلَتْ فِی عِبادِهِ وَ خَسِرَ هُنالِکَ الْکافِرُونَ 3474.</w:t>
      </w:r>
    </w:p>
    <w:p>
      <w:pPr>
        <w:pStyle w:val="BookText"/>
      </w:pPr>
      <w:r>
        <w:rPr>
          <w:rFonts w:ascii="Amiri" w:hAnsi="Amiri" w:eastAsia="Amiri" w:cs="Amiri"/>
          <w:lang w:bidi="ar-SA"/>
          <w:color w:val="111111"/>
          <w:sz w:val="28"/>
          <w:szCs w:val="28"/>
          <w:rtl/>
        </w:rPr>
        <w:t xml:space="preserve">41- سوره فصلت، آیه 12؛ فَقَضاهُنَّ سَبْعَ سَماواتٍ فِی یَوْمَیْنِ وَ أَوْحی فِی کُلِّ سَماءٍ أَمْرَها وَ زَیَّنَّا السَّماءَ الدُّنْیا بِمَصابِیحَ وَ حِفْظاً ذلِکَ تَقْدِیرُ الْعَزِیزِ الْعَلِیمِ 3383.</w:t>
      </w:r>
    </w:p>
    <w:p>
      <w:pPr>
        <w:pStyle w:val="BookText"/>
      </w:pPr>
      <w:r>
        <w:rPr>
          <w:rFonts w:ascii="Amiri" w:hAnsi="Amiri" w:eastAsia="Amiri" w:cs="Amiri"/>
          <w:lang w:bidi="ar-SA"/>
          <w:color w:val="111111"/>
          <w:sz w:val="28"/>
          <w:szCs w:val="28"/>
          <w:rtl/>
        </w:rPr>
        <w:t xml:space="preserve">41- سوره فصلت، آیه 16؛ فَأَرْسَلْنا عَلَیْهِمْ رِیحاً صَرْصَراً فِی أَیَّامٍ نَحِساتٍ لِنُذِیقَهُمْ عَذابَ الْخِزْیِ فِی الْحَیاةِ الدُّنْیا وَ لَعَذابُ الْآخِرَةِ أَخْزی وَ هُمْ لا یُنْصَرُونَ 2801.</w:t>
      </w:r>
    </w:p>
    <w:p>
      <w:pPr>
        <w:pStyle w:val="BookText"/>
      </w:pPr>
      <w:r>
        <w:rPr>
          <w:rFonts w:ascii="Amiri" w:hAnsi="Amiri" w:eastAsia="Amiri" w:cs="Amiri"/>
          <w:lang w:bidi="ar-SA"/>
          <w:color w:val="111111"/>
          <w:sz w:val="28"/>
          <w:szCs w:val="28"/>
          <w:rtl/>
        </w:rPr>
        <w:t xml:space="preserve">41- سوره فصلت، آیه 31؛ نَحْنُ أَوْلِیاؤُکُمْ فِی الْحَیاةِ الدُّنْیا وَ فِی الْآخِرَةِ وَ لَکُمْ فِیها ما تَشْتَهِی أَنْفُسُکُمْ وَ لَکُمْ فِیها ما تَدَّعُونَ 3090.</w:t>
      </w:r>
    </w:p>
    <w:p>
      <w:pPr>
        <w:pStyle w:val="BookText"/>
      </w:pPr>
      <w:r>
        <w:rPr>
          <w:rFonts w:ascii="Amiri" w:hAnsi="Amiri" w:eastAsia="Amiri" w:cs="Amiri"/>
          <w:lang w:bidi="ar-SA"/>
          <w:color w:val="111111"/>
          <w:sz w:val="28"/>
          <w:szCs w:val="28"/>
          <w:rtl/>
        </w:rPr>
        <w:t xml:space="preserve">41- سوره فصلت، آیه 40؛ إِنَّ الَّذِینَ یُلْحِدُونَ فِی آیاتِنا لا یَخْفَوْنَ عَلَیْنا أَ فَمَنْ یُلْقی فِی النَّارِ خَیْرٌ أَمْ مَنْ یَأْتِی آمِناً یَوْمَ الْقِیامَةِ اعْمَلُوا ما شِئْتُمْ إِنَّهُ بِما تَعْمَلُونَ بَصِیرٌ 2123.</w:t>
      </w:r>
    </w:p>
    <w:p>
      <w:pPr>
        <w:pStyle w:val="BookText"/>
      </w:pPr>
      <w:r>
        <w:rPr>
          <w:rFonts w:ascii="Amiri" w:hAnsi="Amiri" w:eastAsia="Amiri" w:cs="Amiri"/>
          <w:lang w:bidi="ar-SA"/>
          <w:color w:val="111111"/>
          <w:sz w:val="28"/>
          <w:szCs w:val="28"/>
          <w:rtl/>
        </w:rPr>
        <w:t xml:space="preserve">41- سوره فصلت، آیه 45؛ وَ لَقَدْ آتَیْنا مُوسَی الْکِتابَ فَاخْتُلِفَ فِیهِ وَ لَوْ لا کَلِمَةٌ سَبَقَتْ مِنْ رَبِّکَ لَقُضِیَ بَیْنَهُمْ وَ إِنَّهُمْ لَفِی شَکٍّ مِنْهُ مُرِیبٍ 2991، 3178.</w:t>
      </w:r>
    </w:p>
    <w:p>
      <w:pPr>
        <w:pStyle w:val="BookText"/>
      </w:pPr>
      <w:r>
        <w:rPr>
          <w:rFonts w:ascii="Amiri" w:hAnsi="Amiri" w:eastAsia="Amiri" w:cs="Amiri"/>
          <w:lang w:bidi="ar-SA"/>
          <w:color w:val="111111"/>
          <w:sz w:val="28"/>
          <w:szCs w:val="28"/>
          <w:rtl/>
        </w:rPr>
        <w:t xml:space="preserve">41- سوره فصلت، آیه 53؛ سَنُرِیهِمْ آیاتِنا فِی الْآفاقِ وَ فِی أَنْفُسِهِمْ حَتَّی یَتَبَیَّنَ لَهُمْ أَنَّهُ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أَ وَ لَمْ یَکْفِ بِرَبِّکَ أَنَّهُ عَلی کُلِّ شَیْ‌ءٍ شَهِیدٌ 2801، 2883، 2986.</w:t>
      </w:r>
    </w:p>
    <w:p>
      <w:pPr>
        <w:pStyle w:val="BookText"/>
      </w:pPr>
      <w:r>
        <w:rPr>
          <w:rFonts w:ascii="Amiri" w:hAnsi="Amiri" w:eastAsia="Amiri" w:cs="Amiri"/>
          <w:lang w:bidi="ar-SA"/>
          <w:color w:val="111111"/>
          <w:sz w:val="28"/>
          <w:szCs w:val="28"/>
          <w:rtl/>
        </w:rPr>
        <w:t xml:space="preserve">42- سوره شوری، آیه 11؛ فاطِرُ السَّماواتِ وَ الْأَرْضِ جَعَلَ لَکُمْ مِنْ أَنْفُسِکُمْ أَزْواجاً وَ مِنَ الْأَنْعامِ أَزْواجاً یَذْرَؤُکُمْ فِیهِ لَیْسَ کَمِثْلِهِ شَیْ‌ءٌ وَ هُوَ السَّمِیعُ الْبَصِیرُ 3381.</w:t>
      </w:r>
    </w:p>
    <w:p>
      <w:pPr>
        <w:pStyle w:val="BookText"/>
      </w:pPr>
      <w:r>
        <w:rPr>
          <w:rFonts w:ascii="Amiri" w:hAnsi="Amiri" w:eastAsia="Amiri" w:cs="Amiri"/>
          <w:lang w:bidi="ar-SA"/>
          <w:color w:val="111111"/>
          <w:sz w:val="28"/>
          <w:szCs w:val="28"/>
          <w:rtl/>
        </w:rPr>
        <w:t xml:space="preserve">42- سوره شوری، آیه 17؛ اللَّهُ الَّذِی أَنْزَلَ الْکِتابَ بِالْحَقِّ وَ الْمِیزانَ وَ ما یُدْرِیکَ لَعَلَّ السَّاعَةَ قَرِیبٌ 3190.</w:t>
      </w:r>
    </w:p>
    <w:p>
      <w:pPr>
        <w:pStyle w:val="BookText"/>
      </w:pPr>
      <w:r>
        <w:rPr>
          <w:rFonts w:ascii="Amiri" w:hAnsi="Amiri" w:eastAsia="Amiri" w:cs="Amiri"/>
          <w:lang w:bidi="ar-SA"/>
          <w:color w:val="111111"/>
          <w:sz w:val="28"/>
          <w:szCs w:val="28"/>
          <w:rtl/>
        </w:rPr>
        <w:t xml:space="preserve">42- سوره شوری، آیه 18؛ یَسْتَعْجِلُ بِهَا الَّذِینَ لا یُؤْمِنُونَ بِها وَ الَّذِینَ آمَنُوا مُشْفِقُونَ مِنْها وَ یَعْلَمُونَ أَنَّهَا الْحَقُّ أَلا إِنَّ الَّذِینَ یُمارُونَ فِی السَّاعَةِ لَفِی ضَلالٍ بَعِیدٍ 600، 3190.</w:t>
      </w:r>
    </w:p>
    <w:p>
      <w:pPr>
        <w:pStyle w:val="BookText"/>
      </w:pPr>
      <w:r>
        <w:rPr>
          <w:rFonts w:ascii="Amiri" w:hAnsi="Amiri" w:eastAsia="Amiri" w:cs="Amiri"/>
          <w:lang w:bidi="ar-SA"/>
          <w:color w:val="111111"/>
          <w:sz w:val="28"/>
          <w:szCs w:val="28"/>
          <w:rtl/>
        </w:rPr>
        <w:t xml:space="preserve">42- سوره شوری، آیه 23؛ ذلِکَ الَّذِی یُبَشِّرُ اللَّهُ عِبادَهُ الَّذِینَ آمَنُوا وَ عَمِلُوا الصَّالِحاتِ قُلْ لا أَسْئَلُکُمْ عَلَیْهِ أَجْراً إِلَّا الْمَوَدَّةَ فِی الْقُرْبی وَ مَنْ یَقْتَرِفْ حَسَنَةً نَزِدْ لَهُ فِیها حُسْناً إِنَّ اللَّهَ غَفُورٌ شَکُورٌ 292، 1084.</w:t>
      </w:r>
    </w:p>
    <w:p>
      <w:pPr>
        <w:pStyle w:val="BookText"/>
      </w:pPr>
      <w:r>
        <w:rPr>
          <w:rFonts w:ascii="Amiri" w:hAnsi="Amiri" w:eastAsia="Amiri" w:cs="Amiri"/>
          <w:lang w:bidi="ar-SA"/>
          <w:color w:val="111111"/>
          <w:sz w:val="28"/>
          <w:szCs w:val="28"/>
          <w:rtl/>
        </w:rPr>
        <w:t xml:space="preserve">42- سوره شوری، آیه 41؛ وَ لَمَنِ انْتَصَرَ بَعْدَ ظُلْمِهِ فَأُولئِکَ ما عَلَیْهِمْ مِنْ سَبِیلٍ 623.1</w:t>
      </w:r>
    </w:p>
    <w:p>
      <w:pPr>
        <w:pStyle w:val="BookText"/>
      </w:pPr>
      <w:r>
        <w:rPr>
          <w:rFonts w:ascii="IRNazanin" w:hAnsi="IRNazanin" w:eastAsia="IRNazanin" w:cs="IRNazanin"/>
          <w:lang w:bidi="fa-IR"/>
          <w:color w:val="111111"/>
          <w:sz w:val="28"/>
          <w:szCs w:val="28"/>
          <w:rtl/>
        </w:rPr>
        <w:t xml:space="preserve">العبقری الحسان ؛ ج‌9 ؛ ص53</w:t>
      </w:r>
    </w:p>
    <w:p>
      <w:pPr>
        <w:pStyle w:val="BookText"/>
      </w:pPr>
      <w:r>
        <w:rPr>
          <w:rFonts w:ascii="Amiri" w:hAnsi="Amiri" w:eastAsia="Amiri" w:cs="Amiri"/>
          <w:lang w:bidi="ar-SA"/>
          <w:color w:val="111111"/>
          <w:sz w:val="28"/>
          <w:szCs w:val="28"/>
          <w:rtl/>
        </w:rPr>
        <w:t xml:space="preserve">َ جَعَلَها کَلِمَةً باقِیَةً فِی عَقِبِهِ لَعَلَّهُمْ یَرْجِعُونَ 46، 49، 1812، 3314.</w:t>
      </w:r>
    </w:p>
    <w:p>
      <w:pPr>
        <w:pStyle w:val="BookText"/>
      </w:pPr>
      <w:r>
        <w:rPr>
          <w:rFonts w:ascii="Amiri" w:hAnsi="Amiri" w:eastAsia="Amiri" w:cs="Amiri"/>
          <w:lang w:bidi="ar-SA"/>
          <w:color w:val="111111"/>
          <w:sz w:val="28"/>
          <w:szCs w:val="28"/>
          <w:rtl/>
        </w:rPr>
        <w:t xml:space="preserve">43- سوره زخرف، آیه 51؛ وَ نادی فِرْعَوْنُ فِی قَوْمِهِ قالَ یا قَوْمِ أَ لَیْسَ لِی مُلْکُ مِصْرَ وَ هذِهِ الْأَنْهارُ تَجْرِی مِنْ تَحْتِی أَ فَلا تُبْصِرُونَ 1539، 1539.</w:t>
      </w:r>
    </w:p>
    <w:p>
      <w:pPr>
        <w:pStyle w:val="BookText"/>
      </w:pPr>
      <w:r>
        <w:rPr>
          <w:rFonts w:ascii="Amiri" w:hAnsi="Amiri" w:eastAsia="Amiri" w:cs="Amiri"/>
          <w:lang w:bidi="ar-SA"/>
          <w:color w:val="111111"/>
          <w:sz w:val="28"/>
          <w:szCs w:val="28"/>
          <w:rtl/>
        </w:rPr>
        <w:t xml:space="preserve">43- سوره زخرف، آیه 57؛ وَ قالُوا أَ آلِهَتُنا خَیْرٌ أَمْ هُوَ ما ضَرَبُوهُ لَکَ إِلَّا جَدَلًا بَلْ هُمْ قَوْمٌ خَصِمُونَ 1815.</w:t>
      </w:r>
    </w:p>
    <w:p>
      <w:pPr>
        <w:pStyle w:val="BookText"/>
      </w:pPr>
      <w:r>
        <w:rPr>
          <w:rFonts w:ascii="Amiri" w:hAnsi="Amiri" w:eastAsia="Amiri" w:cs="Amiri"/>
          <w:lang w:bidi="ar-SA"/>
          <w:color w:val="111111"/>
          <w:sz w:val="28"/>
          <w:szCs w:val="28"/>
          <w:rtl/>
        </w:rPr>
        <w:t xml:space="preserve">43- سوره زخرف، آیه 61؛ وَ إِنَّهُ لَعِلْمٌ لِلسَّاعَةِ فَلا تَمْتَرُنَّ بِها وَ اتَّبِعُونِ هذا صِراطٌ مُسْتَقِیمٌ 396.</w:t>
      </w:r>
    </w:p>
    <w:p>
      <w:pPr>
        <w:pStyle w:val="BookText"/>
      </w:pPr>
      <w:r>
        <w:rPr>
          <w:rFonts w:ascii="Amiri" w:hAnsi="Amiri" w:eastAsia="Amiri" w:cs="Amiri"/>
          <w:lang w:bidi="ar-SA"/>
          <w:color w:val="111111"/>
          <w:sz w:val="28"/>
          <w:szCs w:val="28"/>
          <w:rtl/>
        </w:rPr>
        <w:t xml:space="preserve">43- سوره زخرف، آیه 65؛ فَاخْتَلَفَ الْأَحْزابُ مِنْ بَیْنِهِمْ فَوَیْلٌ لِلَّذِینَ ظَلَمُوا مِنْ عَذابِ یَوْمٍ أَلِیمٍ 2797.</w:t>
      </w:r>
    </w:p>
    <w:p>
      <w:pPr>
        <w:pStyle w:val="BookText"/>
      </w:pPr>
      <w:r>
        <w:rPr>
          <w:rFonts w:ascii="Amiri" w:hAnsi="Amiri" w:eastAsia="Amiri" w:cs="Amiri"/>
          <w:lang w:bidi="ar-SA"/>
          <w:color w:val="111111"/>
          <w:sz w:val="28"/>
          <w:szCs w:val="28"/>
          <w:rtl/>
        </w:rPr>
        <w:t xml:space="preserve">43- سوره زخرف، آیه 71؛ یُطافُ عَلَیْهِمْ بِصِحافٍ مِنْ ذَهَبٍ وَ أَکْوابٍ وَ فِیها 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تَشْتَهِیهِ الْأَنْفُسُ وَ تَلَذُّ الْأَعْیُنُ وَ أَنْتُمْ فِیها خالِدُونَ 2117.</w:t>
      </w:r>
    </w:p>
    <w:p>
      <w:pPr>
        <w:pStyle w:val="BookText"/>
      </w:pPr>
      <w:r>
        <w:rPr>
          <w:rFonts w:ascii="Amiri" w:hAnsi="Amiri" w:eastAsia="Amiri" w:cs="Amiri"/>
          <w:lang w:bidi="ar-SA"/>
          <w:color w:val="111111"/>
          <w:sz w:val="28"/>
          <w:szCs w:val="28"/>
          <w:rtl/>
        </w:rPr>
        <w:t xml:space="preserve">43- سوره زخرف، آیه 85؛ وَ تَبارَکَ الَّذِی لَهُ مُلْکُ السَّماواتِ وَ الْأَرْضِ وَ ما بَیْنَهُما وَ عِنْدَهُ عِلْمُ السَّاعَةِ وَ إِلَیْهِ تُرْجَعُونَ 600.</w:t>
      </w:r>
    </w:p>
    <w:p>
      <w:pPr>
        <w:pStyle w:val="BookText"/>
      </w:pPr>
      <w:r>
        <w:rPr>
          <w:rFonts w:ascii="Amiri" w:hAnsi="Amiri" w:eastAsia="Amiri" w:cs="Amiri"/>
          <w:lang w:bidi="ar-SA"/>
          <w:color w:val="111111"/>
          <w:sz w:val="28"/>
          <w:szCs w:val="28"/>
          <w:rtl/>
        </w:rPr>
        <w:t xml:space="preserve">44- سوره دخان، آیه 4؛ فِیها یُفْرَقُ کُلُّ أَمْرٍ حَکِیمٍ 2657.</w:t>
      </w:r>
    </w:p>
    <w:p>
      <w:pPr>
        <w:pStyle w:val="BookText"/>
      </w:pPr>
      <w:r>
        <w:rPr>
          <w:rFonts w:ascii="Amiri" w:hAnsi="Amiri" w:eastAsia="Amiri" w:cs="Amiri"/>
          <w:lang w:bidi="ar-SA"/>
          <w:color w:val="111111"/>
          <w:sz w:val="28"/>
          <w:szCs w:val="28"/>
          <w:rtl/>
        </w:rPr>
        <w:t xml:space="preserve">44- سوره دخان، آیه 10؛ فَارْتَقِبْ یَوْمَ تَأْتِی السَّماءُ بِدُخانٍ مُبِینٍ 3251، 3252، 3302.</w:t>
      </w:r>
    </w:p>
    <w:p>
      <w:pPr>
        <w:pStyle w:val="BookText"/>
      </w:pPr>
      <w:r>
        <w:rPr>
          <w:rFonts w:ascii="Amiri" w:hAnsi="Amiri" w:eastAsia="Amiri" w:cs="Amiri"/>
          <w:lang w:bidi="ar-SA"/>
          <w:color w:val="111111"/>
          <w:sz w:val="28"/>
          <w:szCs w:val="28"/>
          <w:rtl/>
        </w:rPr>
        <w:t xml:space="preserve">44- سوره دخان، آیه 11؛ یَغْشَی النَّاسَ هذا عَذابٌ أَلِیمٌ 3251.</w:t>
      </w:r>
    </w:p>
    <w:p>
      <w:pPr>
        <w:pStyle w:val="BookText"/>
      </w:pPr>
      <w:r>
        <w:rPr>
          <w:rFonts w:ascii="Amiri" w:hAnsi="Amiri" w:eastAsia="Amiri" w:cs="Amiri"/>
          <w:lang w:bidi="ar-SA"/>
          <w:color w:val="111111"/>
          <w:sz w:val="28"/>
          <w:szCs w:val="28"/>
          <w:rtl/>
        </w:rPr>
        <w:t xml:space="preserve">44- سوره دخان، آیه 15؛ إِنَّا کاشِفُوا الْعَذابِ قَلِیلًا إِنَّکُمْ عائِدُونَ 3252، 3302.</w:t>
      </w:r>
    </w:p>
    <w:p>
      <w:pPr>
        <w:pStyle w:val="BookText"/>
      </w:pPr>
      <w:r>
        <w:rPr>
          <w:rFonts w:ascii="Amiri" w:hAnsi="Amiri" w:eastAsia="Amiri" w:cs="Amiri"/>
          <w:lang w:bidi="ar-SA"/>
          <w:color w:val="111111"/>
          <w:sz w:val="28"/>
          <w:szCs w:val="28"/>
          <w:rtl/>
        </w:rPr>
        <w:t xml:space="preserve">45- سوره جاثیه، آیه 10؛ مِنْ وَرائِهِمْ جَهَنَّمُ وَ لا یُغْنِی عَنْهُمْ ما کَسَبُوا شَیْئاً وَ لا مَا اتَّخَذُوا مِنْ دُونِ اللَّهِ أَوْلِیاءَ وَ لَهُمْ عَذابٌ عَظِیمٌ 3303.</w:t>
      </w:r>
    </w:p>
    <w:p>
      <w:pPr>
        <w:pStyle w:val="BookText"/>
      </w:pPr>
      <w:r>
        <w:rPr>
          <w:rFonts w:ascii="Amiri" w:hAnsi="Amiri" w:eastAsia="Amiri" w:cs="Amiri"/>
          <w:lang w:bidi="ar-SA"/>
          <w:color w:val="111111"/>
          <w:sz w:val="28"/>
          <w:szCs w:val="28"/>
          <w:rtl/>
        </w:rPr>
        <w:t xml:space="preserve">45- سوره جاثیه، آیه 23؛ أَ فَرَأَیْتَ مَنِ اتَّخَذَ إِلهَهُ هَواهُ وَ أَضَلَّهُ اللَّهُ عَلی عِلْمٍ وَ خَتَمَ عَلی سَمْعِهِ وَ قَلْبِهِ وَ جَعَلَ عَلی بَصَرِهِ غِشاوَةً فَمَنْ یَهْدِیهِ مِنْ بَعْدِ اللَّهِ أَ فَلا تَذَکَّرُونَ 522.</w:t>
      </w:r>
    </w:p>
    <w:p>
      <w:pPr>
        <w:pStyle w:val="BookText"/>
      </w:pPr>
      <w:r>
        <w:rPr>
          <w:rFonts w:ascii="Amiri" w:hAnsi="Amiri" w:eastAsia="Amiri" w:cs="Amiri"/>
          <w:lang w:bidi="ar-SA"/>
          <w:color w:val="111111"/>
          <w:sz w:val="28"/>
          <w:szCs w:val="28"/>
          <w:rtl/>
        </w:rPr>
        <w:t xml:space="preserve">45- سوره جاثیه، آیه 28؛ وَ تَری کُلَّ أُمَّةٍ جاثِیَةً کُلُّ أُمَّةٍ تُدْعی إِلی کِتابِهَا الْیَوْمَ تُجْزَوْنَ ما کُنْتُمْ تَعْمَلُونَ 23.</w:t>
      </w:r>
    </w:p>
    <w:p>
      <w:pPr>
        <w:pStyle w:val="BookText"/>
      </w:pPr>
      <w:r>
        <w:rPr>
          <w:rFonts w:ascii="Amiri" w:hAnsi="Amiri" w:eastAsia="Amiri" w:cs="Amiri"/>
          <w:lang w:bidi="ar-SA"/>
          <w:color w:val="111111"/>
          <w:sz w:val="28"/>
          <w:szCs w:val="28"/>
          <w:rtl/>
        </w:rPr>
        <w:t xml:space="preserve">45- سوره جاثیه، آیه 33؛ وَ بَدا لَهُمْ سَیِّئاتُ ما عَمِلُوا وَ حاقَ بِهِمْ ما کانُوا بِهِ یَسْتَهْزِؤُنَ 1786.</w:t>
      </w:r>
    </w:p>
    <w:p>
      <w:pPr>
        <w:pStyle w:val="BookText"/>
      </w:pPr>
      <w:r>
        <w:rPr>
          <w:rFonts w:ascii="Amiri" w:hAnsi="Amiri" w:eastAsia="Amiri" w:cs="Amiri"/>
          <w:lang w:bidi="ar-SA"/>
          <w:color w:val="111111"/>
          <w:sz w:val="28"/>
          <w:szCs w:val="28"/>
          <w:rtl/>
        </w:rPr>
        <w:t xml:space="preserve">46- سوره احقاف آیه 9؛ قُلْ ما کُنْتُ بِدْعاً مِنَ الرُّسُلِ وَ ما أَدْرِی ما یُفْعَلُ بِی وَ لا بِکُمْ إِنْ أَتَّبِعُ إِلَّا ما یُوحی إِلَیَّ وَ ما أَنَا إِلَّا نَذِیرٌ مُبِینٌ 2833.</w:t>
      </w:r>
    </w:p>
    <w:p>
      <w:pPr>
        <w:pStyle w:val="BookText"/>
      </w:pPr>
      <w:r>
        <w:rPr>
          <w:rFonts w:ascii="Amiri" w:hAnsi="Amiri" w:eastAsia="Amiri" w:cs="Amiri"/>
          <w:lang w:bidi="ar-SA"/>
          <w:color w:val="111111"/>
          <w:sz w:val="28"/>
          <w:szCs w:val="28"/>
          <w:rtl/>
        </w:rPr>
        <w:t xml:space="preserve">46- سوره احقاف، آیه 15؛ 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177، 3315.</w:t>
      </w:r>
    </w:p>
    <w:p>
      <w:pPr>
        <w:pStyle w:val="BookText"/>
      </w:pPr>
      <w:r>
        <w:rPr>
          <w:rFonts w:ascii="Amiri" w:hAnsi="Amiri" w:eastAsia="Amiri" w:cs="Amiri"/>
          <w:lang w:bidi="ar-SA"/>
          <w:color w:val="111111"/>
          <w:sz w:val="28"/>
          <w:szCs w:val="28"/>
          <w:rtl/>
        </w:rPr>
        <w:t xml:space="preserve">47- سوره محمد، آیه 18؛ فَهَلْ یَنْظُرُونَ إِلَّا السَّاعَةَ أَنْ تَأْتِیَهُمْ بَغْتَةً فَقَدْ جاءَ أَشْراطُها فَأَنَّی لَهُمْ إِذا جاءَتْهُمْ ذِکْراهُمْ 1814، 2808، 3190.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سوره محمد، آیه 19؛ فَاعْلَمْ أَنَّهُ لا إِلهَ إِلَّا اللَّهُ وَ اسْتَغْفِرْ لِذَنْبِکَ وَ لِلْمُؤْمِنِینَ وَ الْمُؤْمِناتِ وَ اللَّهُ یَعْلَمُ مُتَقَلَّبَکُمْ وَ مَثْواکُمْ 3106.</w:t>
      </w:r>
    </w:p>
    <w:p>
      <w:pPr>
        <w:pStyle w:val="BookText"/>
      </w:pPr>
      <w:r>
        <w:rPr>
          <w:rFonts w:ascii="Amiri" w:hAnsi="Amiri" w:eastAsia="Amiri" w:cs="Amiri"/>
          <w:lang w:bidi="ar-SA"/>
          <w:color w:val="111111"/>
          <w:sz w:val="28"/>
          <w:szCs w:val="28"/>
          <w:rtl/>
        </w:rPr>
        <w:t xml:space="preserve">48- سوره فتح، آیه 1؛ إِنَّا فَتَحْنا لَکَ فَتْحاً مُبِیناً 2514، 3240.</w:t>
      </w:r>
    </w:p>
    <w:p>
      <w:pPr>
        <w:pStyle w:val="BookText"/>
      </w:pPr>
      <w:r>
        <w:rPr>
          <w:rFonts w:ascii="Amiri" w:hAnsi="Amiri" w:eastAsia="Amiri" w:cs="Amiri"/>
          <w:lang w:bidi="ar-SA"/>
          <w:color w:val="111111"/>
          <w:sz w:val="28"/>
          <w:szCs w:val="28"/>
          <w:rtl/>
        </w:rPr>
        <w:t xml:space="preserve">48- سوره فتح، آیه 2؛ لِیَغْفِرَ لَکَ اللَّهُ ما تَقَدَّمَ مِنْ ذَنْبِکَ وَ ما تَأَخَّرَ وَ یُتِمَّ نِعْمَتَهُ عَلَیْکَ وَ یَهْدِیَکَ صِراطاً مُسْتَقِیماً 3240.</w:t>
      </w:r>
    </w:p>
    <w:p>
      <w:pPr>
        <w:pStyle w:val="BookText"/>
      </w:pPr>
      <w:r>
        <w:rPr>
          <w:rFonts w:ascii="Amiri" w:hAnsi="Amiri" w:eastAsia="Amiri" w:cs="Amiri"/>
          <w:lang w:bidi="ar-SA"/>
          <w:color w:val="111111"/>
          <w:sz w:val="28"/>
          <w:szCs w:val="28"/>
          <w:rtl/>
        </w:rPr>
        <w:t xml:space="preserve">48- سوره فتح، آیه 10؛ إِنَّ الَّذِینَ یُبایِعُونَکَ إِنَّما یُبایِعُونَ اللَّهَ یَدُ اللَّهِ فَوْقَ أَیْدِیهِمْ فَمَنْ نَکَثَ فَإِنَّما یَنْکُثُ عَلی نَفْسِهِ وَ مَنْ أَوْفی بِما عاهَدَ عَلَیْهُ اللَّهَ فَسَیُؤْتِیهِ أَجْراً عَظِیماً 3199.</w:t>
      </w:r>
    </w:p>
    <w:p>
      <w:pPr>
        <w:pStyle w:val="BookText"/>
      </w:pPr>
      <w:r>
        <w:rPr>
          <w:rFonts w:ascii="Amiri" w:hAnsi="Amiri" w:eastAsia="Amiri" w:cs="Amiri"/>
          <w:lang w:bidi="ar-SA"/>
          <w:color w:val="111111"/>
          <w:sz w:val="28"/>
          <w:szCs w:val="28"/>
          <w:rtl/>
        </w:rPr>
        <w:t xml:space="preserve">48- سوره فتح، آیه 23؛ سُنَّةَ اللَّهِ الَّتِی قَدْ خَلَتْ مِنْ قَبْلُ وَ لَنْ تَجِدَ لِسُنَّةِ اللَّهِ تَبْدِیلًا 1158، 1295.</w:t>
      </w:r>
    </w:p>
    <w:p>
      <w:pPr>
        <w:pStyle w:val="BookText"/>
      </w:pPr>
      <w:r>
        <w:rPr>
          <w:rFonts w:ascii="Amiri" w:hAnsi="Amiri" w:eastAsia="Amiri" w:cs="Amiri"/>
          <w:lang w:bidi="ar-SA"/>
          <w:color w:val="111111"/>
          <w:sz w:val="28"/>
          <w:szCs w:val="28"/>
          <w:rtl/>
        </w:rPr>
        <w:t xml:space="preserve">48- سوره فتح، آیه 25؛ 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1165.</w:t>
      </w:r>
    </w:p>
    <w:p>
      <w:pPr>
        <w:pStyle w:val="BookText"/>
      </w:pPr>
      <w:r>
        <w:rPr>
          <w:rFonts w:ascii="Amiri" w:hAnsi="Amiri" w:eastAsia="Amiri" w:cs="Amiri"/>
          <w:lang w:bidi="ar-SA"/>
          <w:color w:val="111111"/>
          <w:sz w:val="28"/>
          <w:szCs w:val="28"/>
          <w:rtl/>
        </w:rPr>
        <w:t xml:space="preserve">48- سوره فتح، آیه 29؛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719.</w:t>
      </w:r>
    </w:p>
    <w:p>
      <w:pPr>
        <w:pStyle w:val="BookText"/>
      </w:pPr>
      <w:r>
        <w:rPr>
          <w:rFonts w:ascii="Amiri" w:hAnsi="Amiri" w:eastAsia="Amiri" w:cs="Amiri"/>
          <w:lang w:bidi="ar-SA"/>
          <w:color w:val="111111"/>
          <w:sz w:val="28"/>
          <w:szCs w:val="28"/>
          <w:rtl/>
        </w:rPr>
        <w:t xml:space="preserve">49- سوره حجرات، آیه 4؛ إِنَّ الَّذِینَ یُنادُونَکَ مِنْ وَراءِ الْحُجُراتِ أَکْثَرُهُمْ لا یَعْقِلُونَ 3412.</w:t>
      </w:r>
    </w:p>
    <w:p>
      <w:pPr>
        <w:pStyle w:val="BookText"/>
      </w:pPr>
      <w:r>
        <w:rPr>
          <w:rFonts w:ascii="Amiri" w:hAnsi="Amiri" w:eastAsia="Amiri" w:cs="Amiri"/>
          <w:lang w:bidi="ar-SA"/>
          <w:color w:val="111111"/>
          <w:sz w:val="28"/>
          <w:szCs w:val="28"/>
          <w:rtl/>
        </w:rPr>
        <w:t xml:space="preserve">49- سوره حجرات، آیه 13؛ یا أَیُّهَا النَّاسُ إِنَّا خَلَقْناکُمْ مِنْ ذَکَرٍ وَ أُنْثی وَ جَعَلْناکُمْ شُعُوباً وَ قَبائِلَ لِتَعارَفُوا إِنَّ أَکْرَمَکُمْ عِنْدَ اللَّهِ أَتْقاکُمْ إِنَّ اللَّهَ عَلِیمٌ خَبِیرٌ 179.</w:t>
      </w:r>
    </w:p>
    <w:p>
      <w:pPr>
        <w:pStyle w:val="BookText"/>
      </w:pPr>
      <w:r>
        <w:rPr>
          <w:rFonts w:ascii="Amiri" w:hAnsi="Amiri" w:eastAsia="Amiri" w:cs="Amiri"/>
          <w:lang w:bidi="ar-SA"/>
          <w:color w:val="111111"/>
          <w:sz w:val="28"/>
          <w:szCs w:val="28"/>
          <w:rtl/>
        </w:rPr>
        <w:t xml:space="preserve">50- سوره ق، آیه 15؛ أَ فَعَیِینا بِالْخَلْقِ الْأَوَّلِ بَلْ هُمْ فِی لَبْسٍ مِنْ خَلْقٍ جَدِیدٍ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3479.</w:t>
      </w:r>
    </w:p>
    <w:p>
      <w:pPr>
        <w:pStyle w:val="BookText"/>
      </w:pPr>
      <w:r>
        <w:rPr>
          <w:rFonts w:ascii="Amiri" w:hAnsi="Amiri" w:eastAsia="Amiri" w:cs="Amiri"/>
          <w:lang w:bidi="ar-SA"/>
          <w:color w:val="111111"/>
          <w:sz w:val="28"/>
          <w:szCs w:val="28"/>
          <w:rtl/>
        </w:rPr>
        <w:t xml:space="preserve">50- سوره ق، آیه 41؛ وَ اسْتَمِعْ یَوْمَ یُنادِ الْمُنادِ مِنْ مَکانٍ قَرِیبٍ 421، 2987.</w:t>
      </w:r>
    </w:p>
    <w:p>
      <w:pPr>
        <w:pStyle w:val="BookText"/>
      </w:pPr>
      <w:r>
        <w:rPr>
          <w:rFonts w:ascii="Amiri" w:hAnsi="Amiri" w:eastAsia="Amiri" w:cs="Amiri"/>
          <w:lang w:bidi="ar-SA"/>
          <w:color w:val="111111"/>
          <w:sz w:val="28"/>
          <w:szCs w:val="28"/>
          <w:rtl/>
        </w:rPr>
        <w:t xml:space="preserve">50- سوره ق، آیه 42؛ یَوْمَ یَسْمَعُونَ الصَّیْحَةَ بِالْحَقِّ ذلِکَ یَوْمُ الْخُرُوجِ 421، 2987.</w:t>
      </w:r>
    </w:p>
    <w:p>
      <w:pPr>
        <w:pStyle w:val="BookText"/>
      </w:pPr>
      <w:r>
        <w:rPr>
          <w:rFonts w:ascii="Amiri" w:hAnsi="Amiri" w:eastAsia="Amiri" w:cs="Amiri"/>
          <w:lang w:bidi="ar-SA"/>
          <w:color w:val="111111"/>
          <w:sz w:val="28"/>
          <w:szCs w:val="28"/>
          <w:rtl/>
        </w:rPr>
        <w:t xml:space="preserve">50- سوره ق، آیه 44؛ یَوْمَ تَشَقَّقُ الْأَرْضُ عَنْهُمْ سِراعاً ذلِکَ حَشْرٌ عَلَیْنا یَسِیرٌ 3303، 3390.</w:t>
      </w:r>
    </w:p>
    <w:p>
      <w:pPr>
        <w:pStyle w:val="BookText"/>
      </w:pPr>
      <w:r>
        <w:rPr>
          <w:rFonts w:ascii="Amiri" w:hAnsi="Amiri" w:eastAsia="Amiri" w:cs="Amiri"/>
          <w:lang w:bidi="ar-SA"/>
          <w:color w:val="111111"/>
          <w:sz w:val="28"/>
          <w:szCs w:val="28"/>
          <w:rtl/>
        </w:rPr>
        <w:t xml:space="preserve">51- سوره ذاریات، آیه 13؛ یَوْمَ هُمْ عَلَی النَّارِ یُفْتَنُونَ 3480.</w:t>
      </w:r>
    </w:p>
    <w:p>
      <w:pPr>
        <w:pStyle w:val="BookText"/>
      </w:pPr>
      <w:r>
        <w:rPr>
          <w:rFonts w:ascii="Amiri" w:hAnsi="Amiri" w:eastAsia="Amiri" w:cs="Amiri"/>
          <w:lang w:bidi="ar-SA"/>
          <w:color w:val="111111"/>
          <w:sz w:val="28"/>
          <w:szCs w:val="28"/>
          <w:rtl/>
        </w:rPr>
        <w:t xml:space="preserve">51- سوره ذاریات، آیه 22؛ وَ فِی السَّماءِ رِزْقُکُمْ وَ ما تُوعَدُونَ 614.</w:t>
      </w:r>
    </w:p>
    <w:p>
      <w:pPr>
        <w:pStyle w:val="BookText"/>
      </w:pPr>
      <w:r>
        <w:rPr>
          <w:rFonts w:ascii="Amiri" w:hAnsi="Amiri" w:eastAsia="Amiri" w:cs="Amiri"/>
          <w:lang w:bidi="ar-SA"/>
          <w:color w:val="111111"/>
          <w:sz w:val="28"/>
          <w:szCs w:val="28"/>
          <w:rtl/>
        </w:rPr>
        <w:t xml:space="preserve">51- سوره ذاریات، آیه 36؛ فَما وَجَدْنا فِیها غَیْرَ بَیْتٍ مِنَ الْمُسْلِمِینَ 3194.</w:t>
      </w:r>
    </w:p>
    <w:p>
      <w:pPr>
        <w:pStyle w:val="BookText"/>
      </w:pPr>
      <w:r>
        <w:rPr>
          <w:rFonts w:ascii="Amiri" w:hAnsi="Amiri" w:eastAsia="Amiri" w:cs="Amiri"/>
          <w:lang w:bidi="ar-SA"/>
          <w:color w:val="111111"/>
          <w:sz w:val="28"/>
          <w:szCs w:val="28"/>
          <w:rtl/>
        </w:rPr>
        <w:t xml:space="preserve">52- سوره طور، آیه 11؛ فَوَیْلٌ یَوْمَئِذٍ لِلْمُکَذِّبِینَ 2898.</w:t>
      </w:r>
    </w:p>
    <w:p>
      <w:pPr>
        <w:pStyle w:val="BookText"/>
      </w:pPr>
      <w:r>
        <w:rPr>
          <w:rFonts w:ascii="Amiri" w:hAnsi="Amiri" w:eastAsia="Amiri" w:cs="Amiri"/>
          <w:lang w:bidi="ar-SA"/>
          <w:color w:val="111111"/>
          <w:sz w:val="28"/>
          <w:szCs w:val="28"/>
          <w:rtl/>
        </w:rPr>
        <w:t xml:space="preserve">53- سوره نجم، آیه 4؛ إِنْ هُوَ إِلَّا وَحْیٌ یُوحی 170.</w:t>
      </w:r>
    </w:p>
    <w:p>
      <w:pPr>
        <w:pStyle w:val="BookText"/>
      </w:pPr>
      <w:r>
        <w:rPr>
          <w:rFonts w:ascii="Amiri" w:hAnsi="Amiri" w:eastAsia="Amiri" w:cs="Amiri"/>
          <w:lang w:bidi="ar-SA"/>
          <w:color w:val="111111"/>
          <w:sz w:val="28"/>
          <w:szCs w:val="28"/>
          <w:rtl/>
        </w:rPr>
        <w:t xml:space="preserve">53- سوره نجم، آیه 9؛ فَکانَ قابَ قَوْسَیْنِ أَوْ أَدْنی 561.</w:t>
      </w:r>
    </w:p>
    <w:p>
      <w:pPr>
        <w:pStyle w:val="BookText"/>
      </w:pPr>
      <w:r>
        <w:rPr>
          <w:rFonts w:ascii="Amiri" w:hAnsi="Amiri" w:eastAsia="Amiri" w:cs="Amiri"/>
          <w:lang w:bidi="ar-SA"/>
          <w:color w:val="111111"/>
          <w:sz w:val="28"/>
          <w:szCs w:val="28"/>
          <w:rtl/>
        </w:rPr>
        <w:t xml:space="preserve">53- سوره نجم، آیه 28؛ وَ ما لَهُمْ بِهِ مِنْ عِلْمٍ إِنْ یَتَّبِعُونَ إِلَّا الظَّنَّ وَ إِنَّ الظَّنَّ لا یُغْنِی مِنَ الْحَقِّ شَیْئاً 1069.</w:t>
      </w:r>
    </w:p>
    <w:p>
      <w:pPr>
        <w:pStyle w:val="BookText"/>
      </w:pPr>
      <w:r>
        <w:rPr>
          <w:rFonts w:ascii="Amiri" w:hAnsi="Amiri" w:eastAsia="Amiri" w:cs="Amiri"/>
          <w:lang w:bidi="ar-SA"/>
          <w:color w:val="111111"/>
          <w:sz w:val="28"/>
          <w:szCs w:val="28"/>
          <w:rtl/>
        </w:rPr>
        <w:t xml:space="preserve">53- سوره نجم، آیه 53؛ وَ الْمُؤْتَفِکَةَ أَهْوی 3304.</w:t>
      </w:r>
    </w:p>
    <w:p>
      <w:pPr>
        <w:pStyle w:val="BookText"/>
      </w:pPr>
      <w:r>
        <w:rPr>
          <w:rFonts w:ascii="Amiri" w:hAnsi="Amiri" w:eastAsia="Amiri" w:cs="Amiri"/>
          <w:lang w:bidi="ar-SA"/>
          <w:color w:val="111111"/>
          <w:sz w:val="28"/>
          <w:szCs w:val="28"/>
          <w:rtl/>
        </w:rPr>
        <w:t xml:space="preserve">54- سوره قمر، آیه 1؛ اقْتَرَبَتِ السَّاعَةُ وَ انْشَقَّ الْقَمَرُ 832، 3190.</w:t>
      </w:r>
    </w:p>
    <w:p>
      <w:pPr>
        <w:pStyle w:val="BookText"/>
      </w:pPr>
      <w:r>
        <w:rPr>
          <w:rFonts w:ascii="Amiri" w:hAnsi="Amiri" w:eastAsia="Amiri" w:cs="Amiri"/>
          <w:lang w:bidi="ar-SA"/>
          <w:color w:val="111111"/>
          <w:sz w:val="28"/>
          <w:szCs w:val="28"/>
          <w:rtl/>
        </w:rPr>
        <w:t xml:space="preserve">54- سوره قمر، آیه 2؛ وَ إِنْ یَرَوْا آیَةً یُعْرِضُوا وَ یَقُولُوا سِحْرٌ مُسْتَمِرٌّ 2804.</w:t>
      </w:r>
    </w:p>
    <w:p>
      <w:pPr>
        <w:pStyle w:val="BookText"/>
      </w:pPr>
      <w:r>
        <w:rPr>
          <w:rFonts w:ascii="Amiri" w:hAnsi="Amiri" w:eastAsia="Amiri" w:cs="Amiri"/>
          <w:lang w:bidi="ar-SA"/>
          <w:color w:val="111111"/>
          <w:sz w:val="28"/>
          <w:szCs w:val="28"/>
          <w:rtl/>
        </w:rPr>
        <w:t xml:space="preserve">54- سوره قمر، آیه 49؛ إِنَّا کُلَّ شَیْ‌ءٍ خَلَقْناهُ بِقَدَرٍ 3384.</w:t>
      </w:r>
    </w:p>
    <w:p>
      <w:pPr>
        <w:pStyle w:val="BookText"/>
      </w:pPr>
      <w:r>
        <w:rPr>
          <w:rFonts w:ascii="Amiri" w:hAnsi="Amiri" w:eastAsia="Amiri" w:cs="Amiri"/>
          <w:lang w:bidi="ar-SA"/>
          <w:color w:val="111111"/>
          <w:sz w:val="28"/>
          <w:szCs w:val="28"/>
          <w:rtl/>
        </w:rPr>
        <w:t xml:space="preserve">54- سوره قمر، آیه 50؛ وَ ما أَمْرُنا إِلَّا واحِدَةٌ کَلَمْحٍ بِالْبَصَرِ 503، 557.</w:t>
      </w:r>
    </w:p>
    <w:p>
      <w:pPr>
        <w:pStyle w:val="BookText"/>
      </w:pPr>
      <w:r>
        <w:rPr>
          <w:rFonts w:ascii="Amiri" w:hAnsi="Amiri" w:eastAsia="Amiri" w:cs="Amiri"/>
          <w:lang w:bidi="ar-SA"/>
          <w:color w:val="111111"/>
          <w:sz w:val="28"/>
          <w:szCs w:val="28"/>
          <w:rtl/>
        </w:rPr>
        <w:t xml:space="preserve">54- سوره قمر، آیه 55؛ فِی مَقْعَدِ صِدْقٍ عِنْدَ مَلِیکٍ مُقْتَدِرٍ 2363.</w:t>
      </w:r>
    </w:p>
    <w:p>
      <w:pPr>
        <w:pStyle w:val="BookText"/>
      </w:pPr>
      <w:r>
        <w:rPr>
          <w:rFonts w:ascii="Amiri" w:hAnsi="Amiri" w:eastAsia="Amiri" w:cs="Amiri"/>
          <w:lang w:bidi="ar-SA"/>
          <w:color w:val="111111"/>
          <w:sz w:val="28"/>
          <w:szCs w:val="28"/>
          <w:rtl/>
        </w:rPr>
        <w:t xml:space="preserve">55- سوره الرحمن، آیه 9؛ وَ أَقِیمُوا الْوَزْنَ بِالْقِسْطِ وَ لا تُخْسِرُوا الْمِیزانَ 3378.</w:t>
      </w:r>
    </w:p>
    <w:p>
      <w:pPr>
        <w:pStyle w:val="BookText"/>
      </w:pPr>
      <w:r>
        <w:rPr>
          <w:rFonts w:ascii="Amiri" w:hAnsi="Amiri" w:eastAsia="Amiri" w:cs="Amiri"/>
          <w:lang w:bidi="ar-SA"/>
          <w:color w:val="111111"/>
          <w:sz w:val="28"/>
          <w:szCs w:val="28"/>
          <w:rtl/>
        </w:rPr>
        <w:t xml:space="preserve">56- سوره واقعه، آیه 61؛ عَلی أَنْ نُبَدِّلَ أَمْثالَکُمْ وَ نُنْشِئَکُمْ فِی ما لا تَعْلَمُونَ 1751.</w:t>
      </w:r>
    </w:p>
    <w:p>
      <w:pPr>
        <w:pStyle w:val="BookText"/>
      </w:pPr>
      <w:r>
        <w:rPr>
          <w:rFonts w:ascii="Amiri" w:hAnsi="Amiri" w:eastAsia="Amiri" w:cs="Amiri"/>
          <w:lang w:bidi="ar-SA"/>
          <w:color w:val="111111"/>
          <w:sz w:val="28"/>
          <w:szCs w:val="28"/>
          <w:rtl/>
        </w:rPr>
        <w:t xml:space="preserve">57- سوره حدید، آیه 13؛ یَوْمَ یَقُولُ الْمُنافِقُونَ وَ الْمُنافِقاتُ لِلَّذِینَ آمَنُوا انْظُرُونا نَقْتَبِسْ مِنْ نُورِکُمْ قِیلَ ارْجِعُوا وَراءَکُمْ فَالْتَمِسُوا نُوراً فَضُرِبَ بَیْنَهُمْ بِسُورٍ لَهُ بابٌ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باطِنُهُ فِیهِ الرَّحْمَةُ وَ ظاهِرُهُ مِنْ قِبَلِهِ الْعَذابُ 1754، 1755.</w:t>
      </w:r>
    </w:p>
    <w:p>
      <w:pPr>
        <w:pStyle w:val="BookText"/>
      </w:pPr>
      <w:r>
        <w:rPr>
          <w:rFonts w:ascii="Amiri" w:hAnsi="Amiri" w:eastAsia="Amiri" w:cs="Amiri"/>
          <w:lang w:bidi="ar-SA"/>
          <w:color w:val="111111"/>
          <w:sz w:val="28"/>
          <w:szCs w:val="28"/>
          <w:rtl/>
        </w:rPr>
        <w:t xml:space="preserve">57- سوره حدید، آیه 17؛ اعْلَمُوا أَنَّ اللَّهَ یُحْیِ الْأَرْضَ بَعْدَ مَوْتِها قَدْ بَیَّنَّا لَکُمُ الْآیاتِ لَعَلَّکُمْ تَعْقِلُونَ 24، 189، 214، 613.</w:t>
      </w:r>
    </w:p>
    <w:p>
      <w:pPr>
        <w:pStyle w:val="BookText"/>
      </w:pPr>
      <w:r>
        <w:rPr>
          <w:rFonts w:ascii="Amiri" w:hAnsi="Amiri" w:eastAsia="Amiri" w:cs="Amiri"/>
          <w:lang w:bidi="ar-SA"/>
          <w:color w:val="111111"/>
          <w:sz w:val="28"/>
          <w:szCs w:val="28"/>
          <w:rtl/>
        </w:rPr>
        <w:t xml:space="preserve">57- سوره حدید، آیه 21؛ سابِقُوا إِلی مَغْفِرَةٍ مِنْ رَبِّکُمْ وَ جَنَّةٍ عَرْضُها کَعَرْضِ السَّماءِ وَ الْأَرْضِ أُعِدَّتْ لِلَّذِینَ آمَنُوا بِاللَّهِ وَ رُسُلِهِ ذلِکَ فَضْلُ اللَّهِ یُؤْتِیهِ مَنْ یَشاءُ وَ اللَّهُ ذُو الْفَضْلِ الْعَظِیمِ 3407.</w:t>
      </w:r>
    </w:p>
    <w:p>
      <w:pPr>
        <w:pStyle w:val="BookText"/>
      </w:pPr>
      <w:r>
        <w:rPr>
          <w:rFonts w:ascii="Amiri" w:hAnsi="Amiri" w:eastAsia="Amiri" w:cs="Amiri"/>
          <w:lang w:bidi="ar-SA"/>
          <w:color w:val="111111"/>
          <w:sz w:val="28"/>
          <w:szCs w:val="28"/>
          <w:rtl/>
        </w:rPr>
        <w:t xml:space="preserve">57- سوره حدید، آیه 25؛ 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3172، 3173.</w:t>
      </w:r>
    </w:p>
    <w:p>
      <w:pPr>
        <w:pStyle w:val="BookText"/>
      </w:pPr>
      <w:r>
        <w:rPr>
          <w:rFonts w:ascii="Amiri" w:hAnsi="Amiri" w:eastAsia="Amiri" w:cs="Amiri"/>
          <w:lang w:bidi="ar-SA"/>
          <w:color w:val="111111"/>
          <w:sz w:val="28"/>
          <w:szCs w:val="28"/>
          <w:rtl/>
        </w:rPr>
        <w:t xml:space="preserve">58- سوره مجادله، آیه 10؛ إِنَّمَا النَّجْوی مِنَ الشَّیْطانِ لِیَحْزُنَ الَّذِینَ آمَنُوا وَ لَیْسَ بِضارِّهِمْ شَیْئاً إِلَّا بِإِذْنِ اللَّهِ وَ عَلَی اللَّهِ فَلْیَتَوَکَّلِ الْمُؤْمِنُونَ 3050.</w:t>
      </w:r>
    </w:p>
    <w:p>
      <w:pPr>
        <w:pStyle w:val="BookText"/>
      </w:pPr>
      <w:r>
        <w:rPr>
          <w:rFonts w:ascii="Amiri" w:hAnsi="Amiri" w:eastAsia="Amiri" w:cs="Amiri"/>
          <w:lang w:bidi="ar-SA"/>
          <w:color w:val="111111"/>
          <w:sz w:val="28"/>
          <w:szCs w:val="28"/>
          <w:rtl/>
        </w:rPr>
        <w:t xml:space="preserve">58- سوره مجادله، آیه 22؛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13، 300، 801، 3091.</w:t>
      </w:r>
    </w:p>
    <w:p>
      <w:pPr>
        <w:pStyle w:val="BookText"/>
      </w:pPr>
      <w:r>
        <w:rPr>
          <w:rFonts w:ascii="Amiri" w:hAnsi="Amiri" w:eastAsia="Amiri" w:cs="Amiri"/>
          <w:lang w:bidi="ar-SA"/>
          <w:color w:val="111111"/>
          <w:sz w:val="28"/>
          <w:szCs w:val="28"/>
          <w:rtl/>
        </w:rPr>
        <w:t xml:space="preserve">59- سوره حشر، آیه 7؛ 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352.</w:t>
      </w:r>
    </w:p>
    <w:p>
      <w:pPr>
        <w:pStyle w:val="BookText"/>
      </w:pPr>
      <w:r>
        <w:rPr>
          <w:rFonts w:ascii="Amiri" w:hAnsi="Amiri" w:eastAsia="Amiri" w:cs="Amiri"/>
          <w:lang w:bidi="ar-SA"/>
          <w:color w:val="111111"/>
          <w:sz w:val="28"/>
          <w:szCs w:val="28"/>
          <w:rtl/>
        </w:rPr>
        <w:t xml:space="preserve">59- سوره حشر، آیه 21؛ لَوْ أَنْزَلْنا هذَا الْقُرْآنَ عَلی جَبَلٍ لَرَأَیْتَهُ خاشِعاً مُتَصَدِّعاً مِنْ خَشْیَةِ اللَّهِ وَ تِلْکَ الْأَمْثالُ نَضْرِبُها لِلنَّاسِ لَعَلَّهُمْ یَتَفَکَّرُونَ 2910.</w:t>
      </w:r>
    </w:p>
    <w:p>
      <w:pPr>
        <w:pStyle w:val="BookText"/>
      </w:pPr>
      <w:r>
        <w:rPr>
          <w:rFonts w:ascii="Amiri" w:hAnsi="Amiri" w:eastAsia="Amiri" w:cs="Amiri"/>
          <w:lang w:bidi="ar-SA"/>
          <w:color w:val="111111"/>
          <w:sz w:val="28"/>
          <w:szCs w:val="28"/>
          <w:rtl/>
        </w:rPr>
        <w:t xml:space="preserve">61- سوره صف، آیه 8؛ یُرِیدُونَ لِیُطْفِؤُا نُورَ اللَّهِ بِأَفْواهِهِمْ وَ اللَّهُ مُتِمُّ نُورِهِ وَ لَوْ کَرِهَ الْکافِرُونَ 479، 627، 3439.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سوره صف، آیه 9؛ هُوَ الَّذِی أَرْسَلَ رَسُولَهُ بِالْهُدی وَ دِینِ الْحَقِّ لِیُظْهِرَهُ عَلَی الدِّینِ کُلِّهِ وَ لَوْ کَرِهَ الْمُشْرِکُونَ 99، 3397.</w:t>
      </w:r>
    </w:p>
    <w:p>
      <w:pPr>
        <w:pStyle w:val="BookText"/>
      </w:pPr>
      <w:r>
        <w:rPr>
          <w:rFonts w:ascii="Amiri" w:hAnsi="Amiri" w:eastAsia="Amiri" w:cs="Amiri"/>
          <w:lang w:bidi="ar-SA"/>
          <w:color w:val="111111"/>
          <w:sz w:val="28"/>
          <w:szCs w:val="28"/>
          <w:rtl/>
        </w:rPr>
        <w:t xml:space="preserve">62- سوره جمعه، آیه 2؛ هُوَ الَّذِی بَعَثَ فِی الْأُمِّیِّینَ رَسُولًا مِنْهُمْ یَتْلُوا عَلَیْهِمْ آیاتِهِ وَ یُزَکِّیهِمْ وَ یُعَلِّمُهُمُ الْکِتابَ وَ الْحِکْمَةَ وَ إِنْ کانُوا مِنْ قَبْلُ لَفِی ضَلالٍ مُبِینٍ 1728.</w:t>
      </w:r>
    </w:p>
    <w:p>
      <w:pPr>
        <w:pStyle w:val="BookText"/>
      </w:pPr>
      <w:r>
        <w:rPr>
          <w:rFonts w:ascii="Amiri" w:hAnsi="Amiri" w:eastAsia="Amiri" w:cs="Amiri"/>
          <w:lang w:bidi="ar-SA"/>
          <w:color w:val="111111"/>
          <w:sz w:val="28"/>
          <w:szCs w:val="28"/>
          <w:rtl/>
        </w:rPr>
        <w:t xml:space="preserve">62- سوره جمعه، آیه 3؛ وَ آخَرِینَ مِنْهُمْ لَمَّا یَلْحَقُوا بِهِمْ وَ هُوَ الْعَزِیزُ الْحَکِیمُ 1727.</w:t>
      </w:r>
    </w:p>
    <w:p>
      <w:pPr>
        <w:pStyle w:val="BookText"/>
      </w:pPr>
      <w:r>
        <w:rPr>
          <w:rFonts w:ascii="Amiri" w:hAnsi="Amiri" w:eastAsia="Amiri" w:cs="Amiri"/>
          <w:lang w:bidi="ar-SA"/>
          <w:color w:val="111111"/>
          <w:sz w:val="28"/>
          <w:szCs w:val="28"/>
          <w:rtl/>
        </w:rPr>
        <w:t xml:space="preserve">62- سوره جمعه، آیه 4؛ ذلِکَ فَضْلُ اللَّهِ یُؤْتِیهِ مَنْ یَشاءُ وَ اللَّهُ ذُو الْفَضْلِ الْعَظِیمِ 2113، 2213، 2216، 2307، 2317.</w:t>
      </w:r>
    </w:p>
    <w:p>
      <w:pPr>
        <w:pStyle w:val="BookText"/>
      </w:pPr>
      <w:r>
        <w:rPr>
          <w:rFonts w:ascii="Amiri" w:hAnsi="Amiri" w:eastAsia="Amiri" w:cs="Amiri"/>
          <w:lang w:bidi="ar-SA"/>
          <w:color w:val="111111"/>
          <w:sz w:val="28"/>
          <w:szCs w:val="28"/>
          <w:rtl/>
        </w:rPr>
        <w:t xml:space="preserve">63- سوره منافقون، آیه 4؛ وَ إِذا رَأَیْتَهُمْ تُعْجِبُکَ أَجْسامُهُمْ وَ إِنْ یَقُولُوا تَسْمَعْ لِقَوْلِهِمْ کَأَنَّهُمْ خُشُبٌ مُسَنَّدَةٌ یَحْسَبُونَ کُلَّ صَیْحَةٍ عَلَیْهِمْ هُمُ الْعَدُوُّ فَاحْذَرْهُمْ قاتَلَهُمُ اللَّهُ أَنَّی یُؤْفَکُونَ 351.</w:t>
      </w:r>
    </w:p>
    <w:p>
      <w:pPr>
        <w:pStyle w:val="BookText"/>
      </w:pPr>
      <w:r>
        <w:rPr>
          <w:rFonts w:ascii="Amiri" w:hAnsi="Amiri" w:eastAsia="Amiri" w:cs="Amiri"/>
          <w:lang w:bidi="ar-SA"/>
          <w:color w:val="111111"/>
          <w:sz w:val="28"/>
          <w:szCs w:val="28"/>
          <w:rtl/>
        </w:rPr>
        <w:t xml:space="preserve">65- سوره طلاق، آیه 1؛ 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3232، 3232.</w:t>
      </w:r>
    </w:p>
    <w:p>
      <w:pPr>
        <w:pStyle w:val="BookText"/>
      </w:pPr>
      <w:r>
        <w:rPr>
          <w:rFonts w:ascii="Amiri" w:hAnsi="Amiri" w:eastAsia="Amiri" w:cs="Amiri"/>
          <w:lang w:bidi="ar-SA"/>
          <w:color w:val="111111"/>
          <w:sz w:val="28"/>
          <w:szCs w:val="28"/>
          <w:rtl/>
        </w:rPr>
        <w:t xml:space="preserve">65- سوره طلاق، آیه 2؛ 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3232، 3516.</w:t>
      </w:r>
    </w:p>
    <w:p>
      <w:pPr>
        <w:pStyle w:val="BookText"/>
      </w:pPr>
      <w:r>
        <w:rPr>
          <w:rFonts w:ascii="Amiri" w:hAnsi="Amiri" w:eastAsia="Amiri" w:cs="Amiri"/>
          <w:lang w:bidi="ar-SA"/>
          <w:color w:val="111111"/>
          <w:sz w:val="28"/>
          <w:szCs w:val="28"/>
          <w:rtl/>
        </w:rPr>
        <w:t xml:space="preserve">65- سوره طلاق، آیه 3؛ وَ یَرْزُقْهُ مِنْ حَیْثُ لا یَحْتَسِبُ وَ مَنْ یَتَوَکَّلْ عَلَی اللَّهِ فَهُوَ حَسْبُهُ إِنَّ اللَّهَ بالِغُ أَمْرِهِ قَدْ جَعَلَ اللَّهُ لِکُلِّ شَیْ‌ءٍ قَدْراً 3073.</w:t>
      </w:r>
    </w:p>
    <w:p>
      <w:pPr>
        <w:pStyle w:val="BookText"/>
      </w:pPr>
      <w:r>
        <w:rPr>
          <w:rFonts w:ascii="Amiri" w:hAnsi="Amiri" w:eastAsia="Amiri" w:cs="Amiri"/>
          <w:lang w:bidi="ar-SA"/>
          <w:color w:val="111111"/>
          <w:sz w:val="28"/>
          <w:szCs w:val="28"/>
          <w:rtl/>
        </w:rPr>
        <w:t xml:space="preserve">67- سوره ملک، آیه 30؛ قُلْ أَ رَأَیْتُمْ إِنْ أَصْبَحَ ماؤُکُمْ غَوْراً فَمَنْ یَأْتِیکُمْ بِماءٍ مَعِینٍ 613، 806.</w:t>
      </w:r>
    </w:p>
    <w:p>
      <w:pPr>
        <w:pStyle w:val="BookText"/>
      </w:pPr>
      <w:r>
        <w:rPr>
          <w:rFonts w:ascii="Amiri" w:hAnsi="Amiri" w:eastAsia="Amiri" w:cs="Amiri"/>
          <w:lang w:bidi="ar-SA"/>
          <w:color w:val="111111"/>
          <w:sz w:val="28"/>
          <w:szCs w:val="28"/>
          <w:rtl/>
        </w:rPr>
        <w:t xml:space="preserve">68- سوره قلم، آیه 4؛ وَ إِنَّکَ لَعَلی خُلُقٍ عَظِیمٍ 391، 705، 1795.</w:t>
      </w:r>
    </w:p>
    <w:p>
      <w:pPr>
        <w:pStyle w:val="BookText"/>
      </w:pPr>
      <w:r>
        <w:rPr>
          <w:rFonts w:ascii="Amiri" w:hAnsi="Amiri" w:eastAsia="Amiri" w:cs="Amiri"/>
          <w:lang w:bidi="ar-SA"/>
          <w:color w:val="111111"/>
          <w:sz w:val="28"/>
          <w:szCs w:val="28"/>
          <w:rtl/>
        </w:rPr>
        <w:t xml:space="preserve">70- سوره معارج، آیه 1؛ سَأَلَ سائِلٌ بِعَذابٍ واقِعٍ 2802.</w:t>
      </w:r>
    </w:p>
    <w:p>
      <w:pPr>
        <w:pStyle w:val="BookText"/>
      </w:pPr>
      <w:r>
        <w:rPr>
          <w:rFonts w:ascii="Amiri" w:hAnsi="Amiri" w:eastAsia="Amiri" w:cs="Amiri"/>
          <w:lang w:bidi="ar-SA"/>
          <w:color w:val="111111"/>
          <w:sz w:val="28"/>
          <w:szCs w:val="28"/>
          <w:rtl/>
        </w:rPr>
        <w:t xml:space="preserve">70- سوره معارج، آیه 4؛ تَعْرُجُ الْمَلائِکَةُ وَ الرُّوحُ إِلَیْهِ فِی یَوْمٍ کانَ مِقْدارُهُ خَمْسِینَ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سَنَةٍ 3405.</w:t>
      </w:r>
    </w:p>
    <w:p>
      <w:pPr>
        <w:pStyle w:val="BookText"/>
      </w:pPr>
      <w:r>
        <w:rPr>
          <w:rFonts w:ascii="Amiri" w:hAnsi="Amiri" w:eastAsia="Amiri" w:cs="Amiri"/>
          <w:lang w:bidi="ar-SA"/>
          <w:color w:val="111111"/>
          <w:sz w:val="28"/>
          <w:szCs w:val="28"/>
          <w:rtl/>
        </w:rPr>
        <w:t xml:space="preserve">71- سوره نوح، آیه 27؛ إِنَّکَ إِنْ تَذَرْهُمْ یُضِلُّوا عِبادَکَ وَ لا یَلِدُوا إِلَّا فاجِراً کَفَّاراً 1165.</w:t>
      </w:r>
    </w:p>
    <w:p>
      <w:pPr>
        <w:pStyle w:val="BookText"/>
      </w:pPr>
      <w:r>
        <w:rPr>
          <w:rFonts w:ascii="Amiri" w:hAnsi="Amiri" w:eastAsia="Amiri" w:cs="Amiri"/>
          <w:lang w:bidi="ar-SA"/>
          <w:color w:val="111111"/>
          <w:sz w:val="28"/>
          <w:szCs w:val="28"/>
          <w:rtl/>
        </w:rPr>
        <w:t xml:space="preserve">72- سوره جن، آیه 1؛ قُلْ أُوحِیَ إِلَیَّ أَنَّهُ اسْتَمَعَ نَفَرٌ مِنَ الْجِنِّ فَقالُوا إِنَّا سَمِعْنا قُرْآناً عَجَباً 2542.</w:t>
      </w:r>
    </w:p>
    <w:p>
      <w:pPr>
        <w:pStyle w:val="BookText"/>
      </w:pPr>
      <w:r>
        <w:rPr>
          <w:rFonts w:ascii="Amiri" w:hAnsi="Amiri" w:eastAsia="Amiri" w:cs="Amiri"/>
          <w:lang w:bidi="ar-SA"/>
          <w:color w:val="111111"/>
          <w:sz w:val="28"/>
          <w:szCs w:val="28"/>
          <w:rtl/>
        </w:rPr>
        <w:t xml:space="preserve">72- سوره جن، آیه 25؛ قُلْ إِنْ أَدْرِی أَ قَرِیبٌ ما تُوعَدُونَ أَمْ یَجْعَلُ لَهُ رَبِّی أَمَداً 3390.</w:t>
      </w:r>
    </w:p>
    <w:p>
      <w:pPr>
        <w:pStyle w:val="BookText"/>
      </w:pPr>
      <w:r>
        <w:rPr>
          <w:rFonts w:ascii="Amiri" w:hAnsi="Amiri" w:eastAsia="Amiri" w:cs="Amiri"/>
          <w:lang w:bidi="ar-SA"/>
          <w:color w:val="111111"/>
          <w:sz w:val="28"/>
          <w:szCs w:val="28"/>
          <w:rtl/>
        </w:rPr>
        <w:t xml:space="preserve">72- سوره جن، آیه 26؛ عالِمُ الْغَیْبِ فَلا یُظْهِرُ عَلی غَیْبِهِ أَحَداً 2451، 3391.</w:t>
      </w:r>
    </w:p>
    <w:p>
      <w:pPr>
        <w:pStyle w:val="BookText"/>
      </w:pPr>
      <w:r>
        <w:rPr>
          <w:rFonts w:ascii="Amiri" w:hAnsi="Amiri" w:eastAsia="Amiri" w:cs="Amiri"/>
          <w:lang w:bidi="ar-SA"/>
          <w:color w:val="111111"/>
          <w:sz w:val="28"/>
          <w:szCs w:val="28"/>
          <w:rtl/>
        </w:rPr>
        <w:t xml:space="preserve">72- سوره جن، آیه 27؛ إِلَّا مَنِ ارْتَضی مِنْ رَسُولٍ فَإِنَّهُ یَسْلُکُ مِنْ بَیْنِ یَدَیْهِ وَ مِنْ خَلْفِهِ رَصَداً 2451، 3391.</w:t>
      </w:r>
    </w:p>
    <w:p>
      <w:pPr>
        <w:pStyle w:val="BookText"/>
      </w:pPr>
      <w:r>
        <w:rPr>
          <w:rFonts w:ascii="Amiri" w:hAnsi="Amiri" w:eastAsia="Amiri" w:cs="Amiri"/>
          <w:lang w:bidi="ar-SA"/>
          <w:color w:val="111111"/>
          <w:sz w:val="28"/>
          <w:szCs w:val="28"/>
          <w:rtl/>
        </w:rPr>
        <w:t xml:space="preserve">74- سوره مدثر، آیه 1؛ یا أَیُّهَا الْمُدَّثِّرُ 1199، 3402.</w:t>
      </w:r>
    </w:p>
    <w:p>
      <w:pPr>
        <w:pStyle w:val="BookText"/>
      </w:pPr>
      <w:r>
        <w:rPr>
          <w:rFonts w:ascii="Amiri" w:hAnsi="Amiri" w:eastAsia="Amiri" w:cs="Amiri"/>
          <w:lang w:bidi="ar-SA"/>
          <w:color w:val="111111"/>
          <w:sz w:val="28"/>
          <w:szCs w:val="28"/>
          <w:rtl/>
        </w:rPr>
        <w:t xml:space="preserve">74- سوره مدثر، آیه 2؛ قُمْ فَأَنْذِرْ 1199، 3402.</w:t>
      </w:r>
    </w:p>
    <w:p>
      <w:pPr>
        <w:pStyle w:val="BookText"/>
      </w:pPr>
      <w:r>
        <w:rPr>
          <w:rFonts w:ascii="Amiri" w:hAnsi="Amiri" w:eastAsia="Amiri" w:cs="Amiri"/>
          <w:lang w:bidi="ar-SA"/>
          <w:color w:val="111111"/>
          <w:sz w:val="28"/>
          <w:szCs w:val="28"/>
          <w:rtl/>
        </w:rPr>
        <w:t xml:space="preserve">74- سوره مدثر، آیه 8؛ فَإِذا نُقِرَ فِی النَّاقُورِ 624.</w:t>
      </w:r>
    </w:p>
    <w:p>
      <w:pPr>
        <w:pStyle w:val="BookText"/>
      </w:pPr>
      <w:r>
        <w:rPr>
          <w:rFonts w:ascii="Amiri" w:hAnsi="Amiri" w:eastAsia="Amiri" w:cs="Amiri"/>
          <w:lang w:bidi="ar-SA"/>
          <w:color w:val="111111"/>
          <w:sz w:val="28"/>
          <w:szCs w:val="28"/>
          <w:rtl/>
        </w:rPr>
        <w:t xml:space="preserve">74- سوره مدثر، آیه 31؛ 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491، 2523.</w:t>
      </w:r>
    </w:p>
    <w:p>
      <w:pPr>
        <w:pStyle w:val="BookText"/>
      </w:pPr>
      <w:r>
        <w:rPr>
          <w:rFonts w:ascii="Amiri" w:hAnsi="Amiri" w:eastAsia="Amiri" w:cs="Amiri"/>
          <w:lang w:bidi="ar-SA"/>
          <w:color w:val="111111"/>
          <w:sz w:val="28"/>
          <w:szCs w:val="28"/>
          <w:rtl/>
        </w:rPr>
        <w:t xml:space="preserve">74- سوره مدثر، آیه 34؛ وَ الصُّبْحِ إِذا أَسْفَرَ 604.</w:t>
      </w:r>
    </w:p>
    <w:p>
      <w:pPr>
        <w:pStyle w:val="BookText"/>
      </w:pPr>
      <w:r>
        <w:rPr>
          <w:rFonts w:ascii="Amiri" w:hAnsi="Amiri" w:eastAsia="Amiri" w:cs="Amiri"/>
          <w:lang w:bidi="ar-SA"/>
          <w:color w:val="111111"/>
          <w:sz w:val="28"/>
          <w:szCs w:val="28"/>
          <w:rtl/>
        </w:rPr>
        <w:t xml:space="preserve">74- سوره مدثر، آیه 35؛ إِنَّها لَإِحْدَی الْکُبَرِ 3402.</w:t>
      </w:r>
    </w:p>
    <w:p>
      <w:pPr>
        <w:pStyle w:val="BookText"/>
      </w:pPr>
      <w:r>
        <w:rPr>
          <w:rFonts w:ascii="Amiri" w:hAnsi="Amiri" w:eastAsia="Amiri" w:cs="Amiri"/>
          <w:lang w:bidi="ar-SA"/>
          <w:color w:val="111111"/>
          <w:sz w:val="28"/>
          <w:szCs w:val="28"/>
          <w:rtl/>
        </w:rPr>
        <w:t xml:space="preserve">74- سوره مدثر، آیه 36؛ نَذِیراً لِلْبَشَرِ 3402.</w:t>
      </w:r>
    </w:p>
    <w:p>
      <w:pPr>
        <w:pStyle w:val="BookText"/>
      </w:pPr>
      <w:r>
        <w:rPr>
          <w:rFonts w:ascii="Amiri" w:hAnsi="Amiri" w:eastAsia="Amiri" w:cs="Amiri"/>
          <w:lang w:bidi="ar-SA"/>
          <w:color w:val="111111"/>
          <w:sz w:val="28"/>
          <w:szCs w:val="28"/>
          <w:rtl/>
        </w:rPr>
        <w:t xml:space="preserve">77- سوره مرسلات، آیه 15؛ وَیْلٌ یَوْمَئِذٍ لِلْمُکَذِّبِینَ 2898.</w:t>
      </w:r>
    </w:p>
    <w:p>
      <w:pPr>
        <w:pStyle w:val="BookText"/>
      </w:pPr>
      <w:r>
        <w:rPr>
          <w:rFonts w:ascii="Amiri" w:hAnsi="Amiri" w:eastAsia="Amiri" w:cs="Amiri"/>
          <w:lang w:bidi="ar-SA"/>
          <w:color w:val="111111"/>
          <w:sz w:val="28"/>
          <w:szCs w:val="28"/>
          <w:rtl/>
        </w:rPr>
        <w:t xml:space="preserve">78- سوره نبا، آیه 18؛ کَذلِکَ نَفْعَلُ بِالْمُجْرِمِینَ 3304.</w:t>
      </w:r>
    </w:p>
    <w:p>
      <w:pPr>
        <w:pStyle w:val="BookText"/>
      </w:pPr>
      <w:r>
        <w:rPr>
          <w:rFonts w:ascii="Amiri" w:hAnsi="Amiri" w:eastAsia="Amiri" w:cs="Amiri"/>
          <w:lang w:bidi="ar-SA"/>
          <w:color w:val="111111"/>
          <w:sz w:val="28"/>
          <w:szCs w:val="28"/>
          <w:rtl/>
        </w:rPr>
        <w:t xml:space="preserve">79- سوره نازعات، آیه 6؛ یَوْمَ تَرْجُفُ الرَّاجِفَةُ 3371.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سوره نازعات، آیه 7؛ تَتْبَعُهَا الرَّادِفَةُ 3371.</w:t>
      </w:r>
    </w:p>
    <w:p>
      <w:pPr>
        <w:pStyle w:val="BookText"/>
      </w:pPr>
      <w:r>
        <w:rPr>
          <w:rFonts w:ascii="Amiri" w:hAnsi="Amiri" w:eastAsia="Amiri" w:cs="Amiri"/>
          <w:lang w:bidi="ar-SA"/>
          <w:color w:val="111111"/>
          <w:sz w:val="28"/>
          <w:szCs w:val="28"/>
          <w:rtl/>
        </w:rPr>
        <w:t xml:space="preserve">79- سوره نازعات، آیه 12؛ قالُوا تِلْکَ إِذاً کَرَّةٌ خاسِرَةٌ 3305، 3481.</w:t>
      </w:r>
    </w:p>
    <w:p>
      <w:pPr>
        <w:pStyle w:val="BookText"/>
      </w:pPr>
      <w:r>
        <w:rPr>
          <w:rFonts w:ascii="Amiri" w:hAnsi="Amiri" w:eastAsia="Amiri" w:cs="Amiri"/>
          <w:lang w:bidi="ar-SA"/>
          <w:color w:val="111111"/>
          <w:sz w:val="28"/>
          <w:szCs w:val="28"/>
          <w:rtl/>
        </w:rPr>
        <w:t xml:space="preserve">79- سوره نازعات، آیه 13؛ فَإِنَّما هِیَ زَجْرَةٌ واحِدَةٌ 3305، 3481.</w:t>
      </w:r>
    </w:p>
    <w:p>
      <w:pPr>
        <w:pStyle w:val="BookText"/>
      </w:pPr>
      <w:r>
        <w:rPr>
          <w:rFonts w:ascii="Amiri" w:hAnsi="Amiri" w:eastAsia="Amiri" w:cs="Amiri"/>
          <w:lang w:bidi="ar-SA"/>
          <w:color w:val="111111"/>
          <w:sz w:val="28"/>
          <w:szCs w:val="28"/>
          <w:rtl/>
        </w:rPr>
        <w:t xml:space="preserve">79- سوره نازعات، آیه 14؛ فَإِذا هُمْ بِالسَّاهِرَةِ 3305، 3481.</w:t>
      </w:r>
    </w:p>
    <w:p>
      <w:pPr>
        <w:pStyle w:val="BookText"/>
      </w:pPr>
      <w:r>
        <w:rPr>
          <w:rFonts w:ascii="Amiri" w:hAnsi="Amiri" w:eastAsia="Amiri" w:cs="Amiri"/>
          <w:lang w:bidi="ar-SA"/>
          <w:color w:val="111111"/>
          <w:sz w:val="28"/>
          <w:szCs w:val="28"/>
          <w:rtl/>
        </w:rPr>
        <w:t xml:space="preserve">80- سوره عبس، آیه 17؛ قُتِلَ الْإِنْسانُ ما أَکْفَرَهُ 3397، 3398، 3398.</w:t>
      </w:r>
    </w:p>
    <w:p>
      <w:pPr>
        <w:pStyle w:val="BookText"/>
      </w:pPr>
      <w:r>
        <w:rPr>
          <w:rFonts w:ascii="Amiri" w:hAnsi="Amiri" w:eastAsia="Amiri" w:cs="Amiri"/>
          <w:lang w:bidi="ar-SA"/>
          <w:color w:val="111111"/>
          <w:sz w:val="28"/>
          <w:szCs w:val="28"/>
          <w:rtl/>
        </w:rPr>
        <w:t xml:space="preserve">80- سوره عبس، آیه 18؛ مِنْ أَیِّ شَیْ‌ءٍ خَلَقَهُ 3398.</w:t>
      </w:r>
    </w:p>
    <w:p>
      <w:pPr>
        <w:pStyle w:val="BookText"/>
      </w:pPr>
      <w:r>
        <w:rPr>
          <w:rFonts w:ascii="Amiri" w:hAnsi="Amiri" w:eastAsia="Amiri" w:cs="Amiri"/>
          <w:lang w:bidi="ar-SA"/>
          <w:color w:val="111111"/>
          <w:sz w:val="28"/>
          <w:szCs w:val="28"/>
          <w:rtl/>
        </w:rPr>
        <w:t xml:space="preserve">80- سوره عبس، آیه 19؛ مِنْ نُطْفَةٍ خَلَقَهُ فَقَدَّرَهُ 3398.</w:t>
      </w:r>
    </w:p>
    <w:p>
      <w:pPr>
        <w:pStyle w:val="BookText"/>
      </w:pPr>
      <w:r>
        <w:rPr>
          <w:rFonts w:ascii="Amiri" w:hAnsi="Amiri" w:eastAsia="Amiri" w:cs="Amiri"/>
          <w:lang w:bidi="ar-SA"/>
          <w:color w:val="111111"/>
          <w:sz w:val="28"/>
          <w:szCs w:val="28"/>
          <w:rtl/>
        </w:rPr>
        <w:t xml:space="preserve">80- سوره عبس، آیه 20؛ ثُمَّ السَّبِیلَ یَسَّرَهُ 3398.</w:t>
      </w:r>
    </w:p>
    <w:p>
      <w:pPr>
        <w:pStyle w:val="BookText"/>
      </w:pPr>
      <w:r>
        <w:rPr>
          <w:rFonts w:ascii="Amiri" w:hAnsi="Amiri" w:eastAsia="Amiri" w:cs="Amiri"/>
          <w:lang w:bidi="ar-SA"/>
          <w:color w:val="111111"/>
          <w:sz w:val="28"/>
          <w:szCs w:val="28"/>
          <w:rtl/>
        </w:rPr>
        <w:t xml:space="preserve">80- سوره عبس، آیه 21؛ ثُمَّ أَماتَهُ فَأَقْبَرَهُ 3398.</w:t>
      </w:r>
    </w:p>
    <w:p>
      <w:pPr>
        <w:pStyle w:val="BookText"/>
      </w:pPr>
      <w:r>
        <w:rPr>
          <w:rFonts w:ascii="Amiri" w:hAnsi="Amiri" w:eastAsia="Amiri" w:cs="Amiri"/>
          <w:lang w:bidi="ar-SA"/>
          <w:color w:val="111111"/>
          <w:sz w:val="28"/>
          <w:szCs w:val="28"/>
          <w:rtl/>
        </w:rPr>
        <w:t xml:space="preserve">80- سوره عبس، آیه 22؛ ثُمَّ إِذا شاءَ أَنْشَرَهُ 3398.</w:t>
      </w:r>
    </w:p>
    <w:p>
      <w:pPr>
        <w:pStyle w:val="BookText"/>
      </w:pPr>
      <w:r>
        <w:rPr>
          <w:rFonts w:ascii="Amiri" w:hAnsi="Amiri" w:eastAsia="Amiri" w:cs="Amiri"/>
          <w:lang w:bidi="ar-SA"/>
          <w:color w:val="111111"/>
          <w:sz w:val="28"/>
          <w:szCs w:val="28"/>
          <w:rtl/>
        </w:rPr>
        <w:t xml:space="preserve">80- سوره عبس، آیه 23؛ کَلَّا لَمَّا یَقْضِ ما أَمَرَهُ 3398.</w:t>
      </w:r>
    </w:p>
    <w:p>
      <w:pPr>
        <w:pStyle w:val="BookText"/>
      </w:pPr>
      <w:r>
        <w:rPr>
          <w:rFonts w:ascii="Amiri" w:hAnsi="Amiri" w:eastAsia="Amiri" w:cs="Amiri"/>
          <w:lang w:bidi="ar-SA"/>
          <w:color w:val="111111"/>
          <w:sz w:val="28"/>
          <w:szCs w:val="28"/>
          <w:rtl/>
        </w:rPr>
        <w:t xml:space="preserve">80- سوره عبس، آیه 24؛ فَلْیَنْظُرِ الْإِنْسانُ إِلی طَعامِهِ 615.</w:t>
      </w:r>
    </w:p>
    <w:p>
      <w:pPr>
        <w:pStyle w:val="BookText"/>
      </w:pPr>
      <w:r>
        <w:rPr>
          <w:rFonts w:ascii="Amiri" w:hAnsi="Amiri" w:eastAsia="Amiri" w:cs="Amiri"/>
          <w:lang w:bidi="ar-SA"/>
          <w:color w:val="111111"/>
          <w:sz w:val="28"/>
          <w:szCs w:val="28"/>
          <w:rtl/>
        </w:rPr>
        <w:t xml:space="preserve">81- سوره تکویر، آیه 8؛ وَ إِذَا الْمَوْؤُدَةُ سُئِلَتْ 3226.</w:t>
      </w:r>
    </w:p>
    <w:p>
      <w:pPr>
        <w:pStyle w:val="BookText"/>
      </w:pPr>
      <w:r>
        <w:rPr>
          <w:rFonts w:ascii="Amiri" w:hAnsi="Amiri" w:eastAsia="Amiri" w:cs="Amiri"/>
          <w:lang w:bidi="ar-SA"/>
          <w:color w:val="111111"/>
          <w:sz w:val="28"/>
          <w:szCs w:val="28"/>
          <w:rtl/>
        </w:rPr>
        <w:t xml:space="preserve">81- سوره تکویر، آیه 9؛ بِأَیِّ ذَنْبٍ قُتِلَتْ 3226.</w:t>
      </w:r>
    </w:p>
    <w:p>
      <w:pPr>
        <w:pStyle w:val="BookText"/>
      </w:pPr>
      <w:r>
        <w:rPr>
          <w:rFonts w:ascii="Amiri" w:hAnsi="Amiri" w:eastAsia="Amiri" w:cs="Amiri"/>
          <w:lang w:bidi="ar-SA"/>
          <w:color w:val="111111"/>
          <w:sz w:val="28"/>
          <w:szCs w:val="28"/>
          <w:rtl/>
        </w:rPr>
        <w:t xml:space="preserve">81- سوره تکویر، آیه 15؛ فَلا أُقْسِمُ بِالْخُنَّسِ 413، 598، 639.</w:t>
      </w:r>
    </w:p>
    <w:p>
      <w:pPr>
        <w:pStyle w:val="BookText"/>
      </w:pPr>
      <w:r>
        <w:rPr>
          <w:rFonts w:ascii="Amiri" w:hAnsi="Amiri" w:eastAsia="Amiri" w:cs="Amiri"/>
          <w:lang w:bidi="ar-SA"/>
          <w:color w:val="111111"/>
          <w:sz w:val="28"/>
          <w:szCs w:val="28"/>
          <w:rtl/>
        </w:rPr>
        <w:t xml:space="preserve">81- سوره تکویر، آیه 16؛ الْجَوارِ الْکُنَّسِ 413، 598.</w:t>
      </w:r>
    </w:p>
    <w:p>
      <w:pPr>
        <w:pStyle w:val="BookText"/>
      </w:pPr>
      <w:r>
        <w:rPr>
          <w:rFonts w:ascii="Amiri" w:hAnsi="Amiri" w:eastAsia="Amiri" w:cs="Amiri"/>
          <w:lang w:bidi="ar-SA"/>
          <w:color w:val="111111"/>
          <w:sz w:val="28"/>
          <w:szCs w:val="28"/>
          <w:rtl/>
        </w:rPr>
        <w:t xml:space="preserve">81- سوره تکویر، آیه 19؛ إِنَّهُ لَقَوْلُ رَسُولٍ کَرِیمٍ 3497.</w:t>
      </w:r>
    </w:p>
    <w:p>
      <w:pPr>
        <w:pStyle w:val="BookText"/>
      </w:pPr>
      <w:r>
        <w:rPr>
          <w:rFonts w:ascii="Amiri" w:hAnsi="Amiri" w:eastAsia="Amiri" w:cs="Amiri"/>
          <w:lang w:bidi="ar-SA"/>
          <w:color w:val="111111"/>
          <w:sz w:val="28"/>
          <w:szCs w:val="28"/>
          <w:rtl/>
        </w:rPr>
        <w:t xml:space="preserve">81- سوره تکویر، آیه 21؛ مُطاعٍ ثَمَّ أَمِینٍ 3497.</w:t>
      </w:r>
    </w:p>
    <w:p>
      <w:pPr>
        <w:pStyle w:val="BookText"/>
      </w:pPr>
      <w:r>
        <w:rPr>
          <w:rFonts w:ascii="Amiri" w:hAnsi="Amiri" w:eastAsia="Amiri" w:cs="Amiri"/>
          <w:lang w:bidi="ar-SA"/>
          <w:color w:val="111111"/>
          <w:sz w:val="28"/>
          <w:szCs w:val="28"/>
          <w:rtl/>
        </w:rPr>
        <w:t xml:space="preserve">81- سوره تکویر، آیه 29؛ وَ ما تَشاؤُنَ إِلَّا أَنْ یَشاءَ اللَّهُ رَبُّ الْعالَمِینَ 686.</w:t>
      </w:r>
    </w:p>
    <w:p>
      <w:pPr>
        <w:pStyle w:val="BookText"/>
      </w:pPr>
      <w:r>
        <w:rPr>
          <w:rFonts w:ascii="Amiri" w:hAnsi="Amiri" w:eastAsia="Amiri" w:cs="Amiri"/>
          <w:lang w:bidi="ar-SA"/>
          <w:color w:val="111111"/>
          <w:sz w:val="28"/>
          <w:szCs w:val="28"/>
          <w:rtl/>
        </w:rPr>
        <w:t xml:space="preserve">82- سوره انفطار، آیه 8؛ فِی أَیِّ صُورَةٍ ما شاءَ رَکَّبَکَ 1751.</w:t>
      </w:r>
    </w:p>
    <w:p>
      <w:pPr>
        <w:pStyle w:val="BookText"/>
      </w:pPr>
      <w:r>
        <w:rPr>
          <w:rFonts w:ascii="Amiri" w:hAnsi="Amiri" w:eastAsia="Amiri" w:cs="Amiri"/>
          <w:lang w:bidi="ar-SA"/>
          <w:color w:val="111111"/>
          <w:sz w:val="28"/>
          <w:szCs w:val="28"/>
          <w:rtl/>
        </w:rPr>
        <w:t xml:space="preserve">83- سوره مصطففین، آیه 1؛ وَیْلٌ لِلْمُطَفِّفِینَ 2914.</w:t>
      </w:r>
    </w:p>
    <w:p>
      <w:pPr>
        <w:pStyle w:val="BookText"/>
      </w:pPr>
      <w:r>
        <w:rPr>
          <w:rFonts w:ascii="Amiri" w:hAnsi="Amiri" w:eastAsia="Amiri" w:cs="Amiri"/>
          <w:lang w:bidi="ar-SA"/>
          <w:color w:val="111111"/>
          <w:sz w:val="28"/>
          <w:szCs w:val="28"/>
          <w:rtl/>
        </w:rPr>
        <w:t xml:space="preserve">83- سوره مصطففین، آیه 2؛ الَّذِینَ إِذَا اکْتالُوا عَلَی النَّاسِ یَسْتَوْفُونَ 2914.</w:t>
      </w:r>
    </w:p>
    <w:p>
      <w:pPr>
        <w:pStyle w:val="BookText"/>
      </w:pPr>
      <w:r>
        <w:rPr>
          <w:rFonts w:ascii="Amiri" w:hAnsi="Amiri" w:eastAsia="Amiri" w:cs="Amiri"/>
          <w:lang w:bidi="ar-SA"/>
          <w:color w:val="111111"/>
          <w:sz w:val="28"/>
          <w:szCs w:val="28"/>
          <w:rtl/>
        </w:rPr>
        <w:t xml:space="preserve">83- سوره مصطففین، آیه 3؛ وَ إِذا کالُوهُمْ أَوْ وَزَنُوهُمْ یُخْسِرُونَ 2914.</w:t>
      </w:r>
    </w:p>
    <w:p>
      <w:pPr>
        <w:pStyle w:val="BookText"/>
      </w:pPr>
      <w:r>
        <w:rPr>
          <w:rFonts w:ascii="Amiri" w:hAnsi="Amiri" w:eastAsia="Amiri" w:cs="Amiri"/>
          <w:lang w:bidi="ar-SA"/>
          <w:color w:val="111111"/>
          <w:sz w:val="28"/>
          <w:szCs w:val="28"/>
          <w:rtl/>
        </w:rPr>
        <w:t xml:space="preserve">86- سوره طارق، آیه 9؛ یَوْمَ تُبْلَی السَّرائِرُ 3214.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سوره طارق، آیه 12؛ وَ الْأَرْضِ ذاتِ الصَّدْعِ 2911.</w:t>
      </w:r>
    </w:p>
    <w:p>
      <w:pPr>
        <w:pStyle w:val="BookText"/>
      </w:pPr>
      <w:r>
        <w:rPr>
          <w:rFonts w:ascii="Amiri" w:hAnsi="Amiri" w:eastAsia="Amiri" w:cs="Amiri"/>
          <w:lang w:bidi="ar-SA"/>
          <w:color w:val="111111"/>
          <w:sz w:val="28"/>
          <w:szCs w:val="28"/>
          <w:rtl/>
        </w:rPr>
        <w:t xml:space="preserve">87- سوره اعلی، آیه 1؛ سَبِّحِ اسْمَ رَبِّکَ الْأَعْلَی 1682.</w:t>
      </w:r>
    </w:p>
    <w:p>
      <w:pPr>
        <w:pStyle w:val="BookText"/>
      </w:pPr>
      <w:r>
        <w:rPr>
          <w:rFonts w:ascii="Amiri" w:hAnsi="Amiri" w:eastAsia="Amiri" w:cs="Amiri"/>
          <w:lang w:bidi="ar-SA"/>
          <w:color w:val="111111"/>
          <w:sz w:val="28"/>
          <w:szCs w:val="28"/>
          <w:rtl/>
        </w:rPr>
        <w:t xml:space="preserve">88- سوره غاشیه، آیه 15؛ وَ نَمارِقُ مَصْفُوفَةٌ 2897.</w:t>
      </w:r>
    </w:p>
    <w:p>
      <w:pPr>
        <w:pStyle w:val="BookText"/>
      </w:pPr>
      <w:r>
        <w:rPr>
          <w:rFonts w:ascii="Amiri" w:hAnsi="Amiri" w:eastAsia="Amiri" w:cs="Amiri"/>
          <w:lang w:bidi="ar-SA"/>
          <w:color w:val="111111"/>
          <w:sz w:val="28"/>
          <w:szCs w:val="28"/>
          <w:rtl/>
        </w:rPr>
        <w:t xml:space="preserve">88- سوره غاشیه، آیه 16؛ وَ زَرابِیُّ مَبْثُوثَةٌ 2897.</w:t>
      </w:r>
    </w:p>
    <w:p>
      <w:pPr>
        <w:pStyle w:val="BookText"/>
      </w:pPr>
      <w:r>
        <w:rPr>
          <w:rFonts w:ascii="Amiri" w:hAnsi="Amiri" w:eastAsia="Amiri" w:cs="Amiri"/>
          <w:lang w:bidi="ar-SA"/>
          <w:color w:val="111111"/>
          <w:sz w:val="28"/>
          <w:szCs w:val="28"/>
          <w:rtl/>
        </w:rPr>
        <w:t xml:space="preserve">88- سوره غاشیه، آیه 25؛ إِنَّ إِلَیْنا إِیابَهُمْ 3382.</w:t>
      </w:r>
    </w:p>
    <w:p>
      <w:pPr>
        <w:pStyle w:val="BookText"/>
      </w:pPr>
      <w:r>
        <w:rPr>
          <w:rFonts w:ascii="Amiri" w:hAnsi="Amiri" w:eastAsia="Amiri" w:cs="Amiri"/>
          <w:lang w:bidi="ar-SA"/>
          <w:color w:val="111111"/>
          <w:sz w:val="28"/>
          <w:szCs w:val="28"/>
          <w:rtl/>
        </w:rPr>
        <w:t xml:space="preserve">89- سوره فجر، آیه 1؛ وَ الْفَجْرِ 567.</w:t>
      </w:r>
    </w:p>
    <w:p>
      <w:pPr>
        <w:pStyle w:val="BookText"/>
      </w:pPr>
      <w:r>
        <w:rPr>
          <w:rFonts w:ascii="Amiri" w:hAnsi="Amiri" w:eastAsia="Amiri" w:cs="Amiri"/>
          <w:lang w:bidi="ar-SA"/>
          <w:color w:val="111111"/>
          <w:sz w:val="28"/>
          <w:szCs w:val="28"/>
          <w:rtl/>
        </w:rPr>
        <w:t xml:space="preserve">89- سوره فجر، آیه 2؛ وَ لَیالٍ عَشْرٍ 567.</w:t>
      </w:r>
    </w:p>
    <w:p>
      <w:pPr>
        <w:pStyle w:val="BookText"/>
      </w:pPr>
      <w:r>
        <w:rPr>
          <w:rFonts w:ascii="Amiri" w:hAnsi="Amiri" w:eastAsia="Amiri" w:cs="Amiri"/>
          <w:lang w:bidi="ar-SA"/>
          <w:color w:val="111111"/>
          <w:sz w:val="28"/>
          <w:szCs w:val="28"/>
          <w:rtl/>
        </w:rPr>
        <w:t xml:space="preserve">89- سوره فجر، آیه 7؛ إِرَمَ ذاتِ الْعِمادِ 1552، 3365.</w:t>
      </w:r>
    </w:p>
    <w:p>
      <w:pPr>
        <w:pStyle w:val="BookText"/>
      </w:pPr>
      <w:r>
        <w:rPr>
          <w:rFonts w:ascii="Amiri" w:hAnsi="Amiri" w:eastAsia="Amiri" w:cs="Amiri"/>
          <w:lang w:bidi="ar-SA"/>
          <w:color w:val="111111"/>
          <w:sz w:val="28"/>
          <w:szCs w:val="28"/>
          <w:rtl/>
        </w:rPr>
        <w:t xml:space="preserve">89- سوره فجر، آیه 8؛ الَّتِی لَمْ یُخْلَقْ مِثْلُها فِی الْبِلادِ 1552.</w:t>
      </w:r>
    </w:p>
    <w:p>
      <w:pPr>
        <w:pStyle w:val="BookText"/>
      </w:pPr>
      <w:r>
        <w:rPr>
          <w:rFonts w:ascii="Amiri" w:hAnsi="Amiri" w:eastAsia="Amiri" w:cs="Amiri"/>
          <w:lang w:bidi="ar-SA"/>
          <w:color w:val="111111"/>
          <w:sz w:val="28"/>
          <w:szCs w:val="28"/>
          <w:rtl/>
        </w:rPr>
        <w:t xml:space="preserve">89- سوره فجر، آیه 27؛ یا أَیَّتُهَا النَّفْسُ الْمُطْمَئِنَّةُ 760.</w:t>
      </w:r>
    </w:p>
    <w:p>
      <w:pPr>
        <w:pStyle w:val="BookText"/>
      </w:pPr>
      <w:r>
        <w:rPr>
          <w:rFonts w:ascii="Amiri" w:hAnsi="Amiri" w:eastAsia="Amiri" w:cs="Amiri"/>
          <w:lang w:bidi="ar-SA"/>
          <w:color w:val="111111"/>
          <w:sz w:val="28"/>
          <w:szCs w:val="28"/>
          <w:rtl/>
        </w:rPr>
        <w:t xml:space="preserve">89- سوره فجر، آیه 28؛ ارْجِعِی إِلی رَبِّکِ راضِیَةً مَرْضِیَّةً 760.</w:t>
      </w:r>
    </w:p>
    <w:p>
      <w:pPr>
        <w:pStyle w:val="BookText"/>
      </w:pPr>
      <w:r>
        <w:rPr>
          <w:rFonts w:ascii="Amiri" w:hAnsi="Amiri" w:eastAsia="Amiri" w:cs="Amiri"/>
          <w:lang w:bidi="ar-SA"/>
          <w:color w:val="111111"/>
          <w:sz w:val="28"/>
          <w:szCs w:val="28"/>
          <w:rtl/>
        </w:rPr>
        <w:t xml:space="preserve">91- سوره شمس، آیه 1؛ وَ الشَّمْسِ وَ ضُحاها 603، 626.</w:t>
      </w:r>
    </w:p>
    <w:p>
      <w:pPr>
        <w:pStyle w:val="BookText"/>
      </w:pPr>
      <w:r>
        <w:rPr>
          <w:rFonts w:ascii="Amiri" w:hAnsi="Amiri" w:eastAsia="Amiri" w:cs="Amiri"/>
          <w:lang w:bidi="ar-SA"/>
          <w:color w:val="111111"/>
          <w:sz w:val="28"/>
          <w:szCs w:val="28"/>
          <w:rtl/>
        </w:rPr>
        <w:t xml:space="preserve">91- سوره شمس، آیه 2؛ وَ الْقَمَرِ إِذا تَلاها 626.</w:t>
      </w:r>
    </w:p>
    <w:p>
      <w:pPr>
        <w:pStyle w:val="BookText"/>
      </w:pPr>
      <w:r>
        <w:rPr>
          <w:rFonts w:ascii="Amiri" w:hAnsi="Amiri" w:eastAsia="Amiri" w:cs="Amiri"/>
          <w:lang w:bidi="ar-SA"/>
          <w:color w:val="111111"/>
          <w:sz w:val="28"/>
          <w:szCs w:val="28"/>
          <w:rtl/>
        </w:rPr>
        <w:t xml:space="preserve">91- سوره شمس، آیه 4؛ وَ اللَّیْلِ إِذا یَغْشاها 626.</w:t>
      </w:r>
    </w:p>
    <w:p>
      <w:pPr>
        <w:pStyle w:val="BookText"/>
      </w:pPr>
      <w:r>
        <w:rPr>
          <w:rFonts w:ascii="Amiri" w:hAnsi="Amiri" w:eastAsia="Amiri" w:cs="Amiri"/>
          <w:lang w:bidi="ar-SA"/>
          <w:color w:val="111111"/>
          <w:sz w:val="28"/>
          <w:szCs w:val="28"/>
          <w:rtl/>
        </w:rPr>
        <w:t xml:space="preserve">92- سوره لیل، آیه 1؛ وَ اللَّیْلِ إِذا یَغْشی 30، 30.</w:t>
      </w:r>
    </w:p>
    <w:p>
      <w:pPr>
        <w:pStyle w:val="BookText"/>
      </w:pPr>
      <w:r>
        <w:rPr>
          <w:rFonts w:ascii="Amiri" w:hAnsi="Amiri" w:eastAsia="Amiri" w:cs="Amiri"/>
          <w:lang w:bidi="ar-SA"/>
          <w:color w:val="111111"/>
          <w:sz w:val="28"/>
          <w:szCs w:val="28"/>
          <w:rtl/>
        </w:rPr>
        <w:t xml:space="preserve">92- سوره لیل، آیه 2؛ وَ النَّهارِ إِذا تَجَلَّی 626.</w:t>
      </w:r>
    </w:p>
    <w:p>
      <w:pPr>
        <w:pStyle w:val="BookText"/>
      </w:pPr>
      <w:r>
        <w:rPr>
          <w:rFonts w:ascii="Amiri" w:hAnsi="Amiri" w:eastAsia="Amiri" w:cs="Amiri"/>
          <w:lang w:bidi="ar-SA"/>
          <w:color w:val="111111"/>
          <w:sz w:val="28"/>
          <w:szCs w:val="28"/>
          <w:rtl/>
        </w:rPr>
        <w:t xml:space="preserve">93- سوره ضحی، آیه 5؛ وَ لَسَوْفَ یُعْطِیکَ رَبُّکَ فَتَرْضی 131.</w:t>
      </w:r>
    </w:p>
    <w:p>
      <w:pPr>
        <w:pStyle w:val="BookText"/>
      </w:pPr>
      <w:r>
        <w:rPr>
          <w:rFonts w:ascii="Amiri" w:hAnsi="Amiri" w:eastAsia="Amiri" w:cs="Amiri"/>
          <w:lang w:bidi="ar-SA"/>
          <w:color w:val="111111"/>
          <w:sz w:val="28"/>
          <w:szCs w:val="28"/>
          <w:rtl/>
        </w:rPr>
        <w:t xml:space="preserve">97- سوره قدر، آیه 1؛ إِنَّا أَنْزَلْناهُ فِی لَیْلَةِ الْقَدْرِ 466، 3496.</w:t>
      </w:r>
    </w:p>
    <w:p>
      <w:pPr>
        <w:pStyle w:val="BookText"/>
      </w:pPr>
      <w:r>
        <w:rPr>
          <w:rFonts w:ascii="Amiri" w:hAnsi="Amiri" w:eastAsia="Amiri" w:cs="Amiri"/>
          <w:lang w:bidi="ar-SA"/>
          <w:color w:val="111111"/>
          <w:sz w:val="28"/>
          <w:szCs w:val="28"/>
          <w:rtl/>
        </w:rPr>
        <w:t xml:space="preserve">97- سوره قدر، آیه 3؛ لَیْلَةُ الْقَدْرِ خَیْرٌ مِنْ أَلْفِ شَهْرٍ 750، 3487.</w:t>
      </w:r>
    </w:p>
    <w:p>
      <w:pPr>
        <w:pStyle w:val="BookText"/>
      </w:pPr>
      <w:r>
        <w:rPr>
          <w:rFonts w:ascii="Amiri" w:hAnsi="Amiri" w:eastAsia="Amiri" w:cs="Amiri"/>
          <w:lang w:bidi="ar-SA"/>
          <w:color w:val="111111"/>
          <w:sz w:val="28"/>
          <w:szCs w:val="28"/>
          <w:rtl/>
        </w:rPr>
        <w:t xml:space="preserve">102- سوره تکاثر، آیه 3؛ کَلَّا سَوْفَ تَعْلَمُونَ 3305.</w:t>
      </w:r>
    </w:p>
    <w:p>
      <w:pPr>
        <w:pStyle w:val="BookText"/>
      </w:pPr>
      <w:r>
        <w:rPr>
          <w:rFonts w:ascii="Amiri" w:hAnsi="Amiri" w:eastAsia="Amiri" w:cs="Amiri"/>
          <w:lang w:bidi="ar-SA"/>
          <w:color w:val="111111"/>
          <w:sz w:val="28"/>
          <w:szCs w:val="28"/>
          <w:rtl/>
        </w:rPr>
        <w:t xml:space="preserve">102- سوره تکاثر، آیه 4؛ ثُمَّ کَلَّا سَوْفَ تَعْلَمُونَ 3305.</w:t>
      </w:r>
    </w:p>
    <w:p>
      <w:pPr>
        <w:pStyle w:val="BookText"/>
      </w:pPr>
      <w:r>
        <w:rPr>
          <w:rFonts w:ascii="Amiri" w:hAnsi="Amiri" w:eastAsia="Amiri" w:cs="Amiri"/>
          <w:lang w:bidi="ar-SA"/>
          <w:color w:val="111111"/>
          <w:sz w:val="28"/>
          <w:szCs w:val="28"/>
          <w:rtl/>
        </w:rPr>
        <w:t xml:space="preserve">109- سوره کافرون، آیه 1؛ قُلْ یا أَیُّهَا الْکافِرُونَ 1039، 1039، 1606.</w:t>
      </w:r>
    </w:p>
    <w:p>
      <w:pPr>
        <w:pStyle w:val="BookText"/>
      </w:pPr>
      <w:r>
        <w:rPr>
          <w:rFonts w:ascii="Amiri" w:hAnsi="Amiri" w:eastAsia="Amiri" w:cs="Amiri"/>
          <w:lang w:bidi="ar-SA"/>
          <w:color w:val="111111"/>
          <w:sz w:val="28"/>
          <w:szCs w:val="28"/>
          <w:rtl/>
        </w:rPr>
        <w:t xml:space="preserve">109- سوره کافرون، آیه 2؛ لا أَعْبُدُ ما تَعْبُدُونَ 1606.</w:t>
      </w:r>
    </w:p>
    <w:p>
      <w:pPr>
        <w:pStyle w:val="BookText"/>
      </w:pPr>
      <w:r>
        <w:rPr>
          <w:rFonts w:ascii="Amiri" w:hAnsi="Amiri" w:eastAsia="Amiri" w:cs="Amiri"/>
          <w:lang w:bidi="ar-SA"/>
          <w:color w:val="111111"/>
          <w:sz w:val="28"/>
          <w:szCs w:val="28"/>
          <w:rtl/>
        </w:rPr>
        <w:t xml:space="preserve">110- سوره نصر، آیه 1؛ إِذا جاءَ نَصْرُ اللَّهِ وَ الْفَتْحُ 2785.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سوره مسد، آیه 1؛ تَبَّتْ یَدا أَبِی لَهَبٍ وَ تَبَ 3416.</w:t>
      </w:r>
    </w:p>
    <w:p>
      <w:pPr>
        <w:pStyle w:val="BookText"/>
      </w:pPr>
      <w:r>
        <w:rPr>
          <w:rFonts w:ascii="Amiri" w:hAnsi="Amiri" w:eastAsia="Amiri" w:cs="Amiri"/>
          <w:lang w:bidi="ar-SA"/>
          <w:color w:val="111111"/>
          <w:sz w:val="28"/>
          <w:szCs w:val="28"/>
          <w:rtl/>
        </w:rPr>
        <w:t xml:space="preserve">111- سوره مسد، آیه 2؛ ما أَغْنی عَنْهُ مالُهُ وَ ما کَسَبَ 3416.</w:t>
      </w:r>
    </w:p>
    <w:p>
      <w:pPr>
        <w:pStyle w:val="BookText"/>
      </w:pPr>
      <w:r>
        <w:rPr>
          <w:rFonts w:ascii="Amiri" w:hAnsi="Amiri" w:eastAsia="Amiri" w:cs="Amiri"/>
          <w:lang w:bidi="ar-SA"/>
          <w:color w:val="111111"/>
          <w:sz w:val="28"/>
          <w:szCs w:val="28"/>
          <w:rtl/>
        </w:rPr>
        <w:t xml:space="preserve">111- سوره مسد، آیه 3؛ سَیَصْلی ناراً ذاتَ لَهَبٍ 3416.</w:t>
      </w:r>
    </w:p>
    <w:p>
      <w:pPr>
        <w:pStyle w:val="BookText"/>
      </w:pPr>
      <w:r>
        <w:rPr>
          <w:rFonts w:ascii="Amiri" w:hAnsi="Amiri" w:eastAsia="Amiri" w:cs="Amiri"/>
          <w:lang w:bidi="ar-SA"/>
          <w:color w:val="111111"/>
          <w:sz w:val="28"/>
          <w:szCs w:val="28"/>
          <w:rtl/>
        </w:rPr>
        <w:t xml:space="preserve">112- سوره اخلاص، آیه 1؛ قُلْ هُوَ اللَّهُ أَحَدٌ 1606، 3496.</w:t>
      </w:r>
    </w:p>
    <w:p>
      <w:pPr>
        <w:pStyle w:val="BookText"/>
      </w:pPr>
      <w:r>
        <w:rPr>
          <w:rFonts w:ascii="Amiri" w:hAnsi="Amiri" w:eastAsia="Amiri" w:cs="Amiri"/>
          <w:lang w:bidi="ar-SA"/>
          <w:color w:val="111111"/>
          <w:sz w:val="28"/>
          <w:szCs w:val="28"/>
          <w:rtl/>
        </w:rPr>
        <w:t xml:space="preserve">112- سوره اخلاص، آیه 2؛ اللَّهُ الصَّمَدُ 1606.</w:t>
      </w:r>
    </w:p>
    <w:p>
      <w:pPr>
        <w:pStyle w:val="BookText"/>
      </w:pPr>
      <w:r>
        <w:rPr>
          <w:rFonts w:ascii="Amiri" w:hAnsi="Amiri" w:eastAsia="Amiri" w:cs="Amiri"/>
          <w:lang w:bidi="ar-SA"/>
          <w:color w:val="111111"/>
          <w:sz w:val="28"/>
          <w:szCs w:val="28"/>
          <w:rtl/>
        </w:rPr>
        <w:t xml:space="preserve">113- سوره فلق، آیه 1؛ قُلْ أَعُوذُ بِرَبِّ الْفَلَقِ 1606.</w:t>
      </w:r>
    </w:p>
    <w:p>
      <w:pPr>
        <w:pStyle w:val="BookText"/>
      </w:pPr>
      <w:r>
        <w:rPr>
          <w:rFonts w:ascii="Amiri" w:hAnsi="Amiri" w:eastAsia="Amiri" w:cs="Amiri"/>
          <w:lang w:bidi="ar-SA"/>
          <w:color w:val="111111"/>
          <w:sz w:val="28"/>
          <w:szCs w:val="28"/>
          <w:rtl/>
        </w:rPr>
        <w:t xml:space="preserve">114- سوره ناس، آیه 1؛ قُلْ أَعُوذُ بِرَبِّ النَّاسِ 1606.</w:t>
      </w:r>
    </w:p>
    <w:p>
      <w:pPr>
        <w:pStyle w:val="BookText"/>
      </w:pPr>
      <w:r>
        <w:rPr>
          <w:rFonts w:ascii="Amiri" w:hAnsi="Amiri" w:eastAsia="Amiri" w:cs="Amiri"/>
          <w:lang w:bidi="ar-SA"/>
          <w:color w:val="111111"/>
          <w:sz w:val="28"/>
          <w:szCs w:val="28"/>
          <w:rtl/>
        </w:rPr>
        <w:t xml:space="preserve">114- سوره ناس، آیه 5؛ الَّذِی یُوَسْوِسُ فِی صُدُورِ النَّاسِ 3086.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 w:name="pg10372_160382"/>
    <w:bookmarkEnd w:id="3"/>
    <w:p>
      <w:pPr>
        <w:pStyle w:val="Heading2"/>
      </w:pPr>
      <w:bookmarkStart w:id="76" w:name="_Toc5"/>
      <w:r>
        <w:t>فهرست احادیث‌</w:t>
      </w:r>
      <w:bookmarkEnd w:id="76"/>
    </w:p>
    <w:p>
      <w:pPr>
        <w:pStyle w:val="Heading3"/>
      </w:pPr>
      <w:bookmarkStart w:id="77" w:name="_Toc6"/>
      <w:r>
        <w:t>اشاره</w:t>
      </w:r>
      <w:bookmarkEnd w:id="77"/>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 w:name="pg10372_160384"/>
    <w:bookmarkEnd w:id="4"/>
    <w:p>
      <w:pPr>
        <w:pStyle w:val="Heading3"/>
      </w:pPr>
      <w:bookmarkStart w:id="78" w:name="_Toc7"/>
      <w:r>
        <w:t>فهرست احادیث عربی‌</w:t>
      </w:r>
      <w:bookmarkEnd w:id="78"/>
    </w:p>
    <w:p>
      <w:pPr>
        <w:pStyle w:val="BookText"/>
      </w:pPr>
      <w:r>
        <w:rPr>
          <w:rFonts w:ascii="IRNazanin" w:hAnsi="IRNazanin" w:eastAsia="IRNazanin" w:cs="IRNazanin"/>
          <w:lang w:bidi="fa-IR"/>
          <w:color w:val="111111"/>
          <w:sz w:val="28"/>
          <w:szCs w:val="28"/>
          <w:rtl/>
        </w:rPr>
        <w:t xml:space="preserve">آخرهم الّذی یصلّی عیسی خلفه، 243</w:t>
      </w:r>
    </w:p>
    <w:p>
      <w:pPr>
        <w:pStyle w:val="BookText"/>
      </w:pPr>
      <w:r>
        <w:rPr>
          <w:rFonts w:ascii="IRNazanin" w:hAnsi="IRNazanin" w:eastAsia="IRNazanin" w:cs="IRNazanin"/>
          <w:lang w:bidi="fa-IR"/>
          <w:color w:val="111111"/>
          <w:sz w:val="28"/>
          <w:szCs w:val="28"/>
          <w:rtl/>
        </w:rPr>
        <w:t xml:space="preserve">ابوهما خیر منهما ...؛ 1809</w:t>
      </w:r>
    </w:p>
    <w:p>
      <w:pPr>
        <w:pStyle w:val="BookText"/>
      </w:pPr>
      <w:r>
        <w:rPr>
          <w:rFonts w:ascii="IRNazanin" w:hAnsi="IRNazanin" w:eastAsia="IRNazanin" w:cs="IRNazanin"/>
          <w:lang w:bidi="fa-IR"/>
          <w:color w:val="111111"/>
          <w:sz w:val="28"/>
          <w:szCs w:val="28"/>
          <w:rtl/>
        </w:rPr>
        <w:t xml:space="preserve">اتّقوا اللّه عباد اللّه! تقاة من اعتبر تمهیدا و؛ 361</w:t>
      </w:r>
    </w:p>
    <w:p>
      <w:pPr>
        <w:pStyle w:val="BookText"/>
      </w:pPr>
      <w:r>
        <w:rPr>
          <w:rFonts w:ascii="IRNazanin" w:hAnsi="IRNazanin" w:eastAsia="IRNazanin" w:cs="IRNazanin"/>
          <w:lang w:bidi="fa-IR"/>
          <w:color w:val="111111"/>
          <w:sz w:val="28"/>
          <w:szCs w:val="28"/>
          <w:rtl/>
        </w:rPr>
        <w:t xml:space="preserve">اذا أذن الامام دعی اللّه عزّ و جلّ باسمه العبرانی، 14</w:t>
      </w:r>
    </w:p>
    <w:p>
      <w:pPr>
        <w:pStyle w:val="BookText"/>
      </w:pPr>
      <w:r>
        <w:rPr>
          <w:rFonts w:ascii="IRNazanin" w:hAnsi="IRNazanin" w:eastAsia="IRNazanin" w:cs="IRNazanin"/>
          <w:lang w:bidi="fa-IR"/>
          <w:color w:val="111111"/>
          <w:sz w:val="28"/>
          <w:szCs w:val="28"/>
          <w:rtl/>
        </w:rPr>
        <w:t xml:space="preserve">إذا خرج ذاک التّاسع و من ولد الحسین ابن سیّدة الإماء، 185</w:t>
      </w:r>
    </w:p>
    <w:p>
      <w:pPr>
        <w:pStyle w:val="BookText"/>
      </w:pPr>
      <w:r>
        <w:rPr>
          <w:rFonts w:ascii="IRNazanin" w:hAnsi="IRNazanin" w:eastAsia="IRNazanin" w:cs="IRNazanin"/>
          <w:lang w:bidi="fa-IR"/>
          <w:color w:val="111111"/>
          <w:sz w:val="28"/>
          <w:szCs w:val="28"/>
          <w:rtl/>
        </w:rPr>
        <w:t xml:space="preserve">اذا سمعتم بالمهدی فاتوه و بایعوه ...؛ 521، 527، 1754، 1758، 1759</w:t>
      </w:r>
    </w:p>
    <w:p>
      <w:pPr>
        <w:pStyle w:val="BookText"/>
      </w:pPr>
      <w:r>
        <w:rPr>
          <w:rFonts w:ascii="IRNazanin" w:hAnsi="IRNazanin" w:eastAsia="IRNazanin" w:cs="IRNazanin"/>
          <w:lang w:bidi="fa-IR"/>
          <w:color w:val="111111"/>
          <w:sz w:val="28"/>
          <w:szCs w:val="28"/>
          <w:rtl/>
        </w:rPr>
        <w:t xml:space="preserve">اذا قام قائم آل محمّد استخرج من ظهر الکعبة سبعة و عشرین رجلا؛ 18</w:t>
      </w:r>
    </w:p>
    <w:p>
      <w:pPr>
        <w:pStyle w:val="BookText"/>
      </w:pPr>
      <w:r>
        <w:rPr>
          <w:rFonts w:ascii="IRNazanin" w:hAnsi="IRNazanin" w:eastAsia="IRNazanin" w:cs="IRNazanin"/>
          <w:lang w:bidi="fa-IR"/>
          <w:color w:val="111111"/>
          <w:sz w:val="28"/>
          <w:szCs w:val="28"/>
          <w:rtl/>
        </w:rPr>
        <w:t xml:space="preserve">اذا قام قائمنا وضع الله یده علی رؤوس العباد ...؛ 3037</w:t>
      </w:r>
    </w:p>
    <w:p>
      <w:pPr>
        <w:pStyle w:val="BookText"/>
      </w:pPr>
      <w:r>
        <w:rPr>
          <w:rFonts w:ascii="IRNazanin" w:hAnsi="IRNazanin" w:eastAsia="IRNazanin" w:cs="IRNazanin"/>
          <w:lang w:bidi="fa-IR"/>
          <w:color w:val="111111"/>
          <w:sz w:val="28"/>
          <w:szCs w:val="28"/>
          <w:rtl/>
        </w:rPr>
        <w:t xml:space="preserve">اذا کان آخر الزمان صارت علما امتی فسقة ...؛ 2908</w:t>
      </w:r>
    </w:p>
    <w:p>
      <w:pPr>
        <w:pStyle w:val="BookText"/>
      </w:pPr>
      <w:r>
        <w:rPr>
          <w:rFonts w:ascii="IRNazanin" w:hAnsi="IRNazanin" w:eastAsia="IRNazanin" w:cs="IRNazanin"/>
          <w:lang w:bidi="fa-IR"/>
          <w:color w:val="111111"/>
          <w:sz w:val="28"/>
          <w:szCs w:val="28"/>
          <w:rtl/>
        </w:rPr>
        <w:t xml:space="preserve">اذا کان الرجل یتحدّث بحدیث فعطس عاطس ...؛ 496</w:t>
      </w:r>
    </w:p>
    <w:p>
      <w:pPr>
        <w:pStyle w:val="BookText"/>
      </w:pPr>
      <w:r>
        <w:rPr>
          <w:rFonts w:ascii="IRNazanin" w:hAnsi="IRNazanin" w:eastAsia="IRNazanin" w:cs="IRNazanin"/>
          <w:lang w:bidi="fa-IR"/>
          <w:color w:val="111111"/>
          <w:sz w:val="28"/>
          <w:szCs w:val="28"/>
          <w:rtl/>
        </w:rPr>
        <w:t xml:space="preserve">اذا هلک الخاطب و راغ صاحب العصر و بقیت ...؛ 2738</w:t>
      </w:r>
    </w:p>
    <w:p>
      <w:pPr>
        <w:pStyle w:val="BookText"/>
      </w:pPr>
      <w:r>
        <w:rPr>
          <w:rFonts w:ascii="IRNazanin" w:hAnsi="IRNazanin" w:eastAsia="IRNazanin" w:cs="IRNazanin"/>
          <w:lang w:bidi="fa-IR"/>
          <w:color w:val="111111"/>
          <w:sz w:val="28"/>
          <w:szCs w:val="28"/>
          <w:rtl/>
        </w:rPr>
        <w:t xml:space="preserve">ارادوا قلع أوتاد الحرم و هتک ستور أشهر الحرم من بطون البطون و؛ 49</w:t>
      </w:r>
    </w:p>
    <w:p>
      <w:pPr>
        <w:pStyle w:val="BookText"/>
      </w:pPr>
      <w:r>
        <w:rPr>
          <w:rFonts w:ascii="IRNazanin" w:hAnsi="IRNazanin" w:eastAsia="IRNazanin" w:cs="IRNazanin"/>
          <w:lang w:bidi="fa-IR"/>
          <w:color w:val="111111"/>
          <w:sz w:val="28"/>
          <w:szCs w:val="28"/>
          <w:rtl/>
        </w:rPr>
        <w:t xml:space="preserve">أربعة أنا لهم شفیع یوم القیامة؛ المکرم لذرّیّتی القاضی لهم حوائجهم و؛ 247</w:t>
      </w:r>
    </w:p>
    <w:p>
      <w:pPr>
        <w:pStyle w:val="BookText"/>
      </w:pPr>
      <w:r>
        <w:rPr>
          <w:rFonts w:ascii="IRNazanin" w:hAnsi="IRNazanin" w:eastAsia="IRNazanin" w:cs="IRNazanin"/>
          <w:lang w:bidi="fa-IR"/>
          <w:color w:val="111111"/>
          <w:sz w:val="28"/>
          <w:szCs w:val="28"/>
          <w:rtl/>
        </w:rPr>
        <w:t xml:space="preserve">اسمه اسم النّبی، یأمر بالعدل و یفعله و ینهی عن المنکر و؛ 232</w:t>
      </w:r>
    </w:p>
    <w:p>
      <w:pPr>
        <w:pStyle w:val="BookText"/>
      </w:pPr>
      <w:r>
        <w:rPr>
          <w:rFonts w:ascii="IRNazanin" w:hAnsi="IRNazanin" w:eastAsia="IRNazanin" w:cs="IRNazanin"/>
          <w:lang w:bidi="fa-IR"/>
          <w:color w:val="111111"/>
          <w:sz w:val="28"/>
          <w:szCs w:val="28"/>
          <w:rtl/>
        </w:rPr>
        <w:t xml:space="preserve">إسمه إسمی و اسم أبیه کاسمی ...؛ 509.</w:t>
      </w:r>
    </w:p>
    <w:p>
      <w:pPr>
        <w:pStyle w:val="BookText"/>
      </w:pPr>
      <w:r>
        <w:rPr>
          <w:rFonts w:ascii="IRNazanin" w:hAnsi="IRNazanin" w:eastAsia="IRNazanin" w:cs="IRNazanin"/>
          <w:lang w:bidi="fa-IR"/>
          <w:color w:val="111111"/>
          <w:sz w:val="28"/>
          <w:szCs w:val="28"/>
          <w:rtl/>
        </w:rPr>
        <w:t xml:space="preserve">أشهد علی رجل من ولد الحسن، لا یکنّی و لا یسمّی حتّی یظهر أمره فیملأها؛ 149</w:t>
      </w:r>
    </w:p>
    <w:p>
      <w:pPr>
        <w:pStyle w:val="BookText"/>
      </w:pPr>
      <w:r>
        <w:rPr>
          <w:rFonts w:ascii="IRNazanin" w:hAnsi="IRNazanin" w:eastAsia="IRNazanin" w:cs="IRNazanin"/>
          <w:lang w:bidi="fa-IR"/>
          <w:color w:val="111111"/>
          <w:sz w:val="28"/>
          <w:szCs w:val="28"/>
          <w:rtl/>
        </w:rPr>
        <w:t xml:space="preserve">اشهدوا و افهموا عنّی! أنّ علی بن ابیطالب وصیّی و ...؛ 348</w:t>
      </w:r>
    </w:p>
    <w:p>
      <w:pPr>
        <w:pStyle w:val="BookText"/>
      </w:pPr>
      <w:r>
        <w:rPr>
          <w:rFonts w:ascii="IRNazanin" w:hAnsi="IRNazanin" w:eastAsia="IRNazanin" w:cs="IRNazanin"/>
          <w:lang w:bidi="fa-IR"/>
          <w:color w:val="111111"/>
          <w:sz w:val="28"/>
          <w:szCs w:val="28"/>
          <w:rtl/>
        </w:rPr>
        <w:t xml:space="preserve">اصحاب القائم ثلث مائه و ثلثة عشر رجلا اولاد العجم، بعضهم یحمل؛ 165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اطوو الشهادة و اختموا الصّحف؛ 127</w:t>
      </w:r>
    </w:p>
    <w:p>
      <w:pPr>
        <w:pStyle w:val="BookText"/>
      </w:pPr>
      <w:r>
        <w:rPr>
          <w:rFonts w:ascii="IRNazanin" w:hAnsi="IRNazanin" w:eastAsia="IRNazanin" w:cs="IRNazanin"/>
          <w:lang w:bidi="fa-IR"/>
          <w:color w:val="111111"/>
          <w:sz w:val="28"/>
          <w:szCs w:val="28"/>
          <w:rtl/>
        </w:rPr>
        <w:t xml:space="preserve">اکرموا الغرباء و ارحموا الیتامی و الفقراء فانی ...؛ 2925</w:t>
      </w:r>
    </w:p>
    <w:p>
      <w:pPr>
        <w:pStyle w:val="BookText"/>
      </w:pPr>
      <w:r>
        <w:rPr>
          <w:rFonts w:ascii="IRNazanin" w:hAnsi="IRNazanin" w:eastAsia="IRNazanin" w:cs="IRNazanin"/>
          <w:lang w:bidi="fa-IR"/>
          <w:color w:val="111111"/>
          <w:sz w:val="28"/>
          <w:szCs w:val="28"/>
          <w:rtl/>
        </w:rPr>
        <w:t xml:space="preserve">الأئمّة الاثنی عشر؛ أربعة من الماضین و ثمانیة من الباقین؛ 245</w:t>
      </w:r>
    </w:p>
    <w:p>
      <w:pPr>
        <w:pStyle w:val="BookText"/>
      </w:pPr>
      <w:r>
        <w:rPr>
          <w:rFonts w:ascii="IRNazanin" w:hAnsi="IRNazanin" w:eastAsia="IRNazanin" w:cs="IRNazanin"/>
          <w:lang w:bidi="fa-IR"/>
          <w:color w:val="111111"/>
          <w:sz w:val="28"/>
          <w:szCs w:val="28"/>
          <w:rtl/>
        </w:rPr>
        <w:t xml:space="preserve">الأئمّة بعد رسول اللّه اثنی عشر؛ تسعة من صلب أخی الحسین و منهم ...؛ 407</w:t>
      </w:r>
    </w:p>
    <w:p>
      <w:pPr>
        <w:pStyle w:val="BookText"/>
      </w:pPr>
      <w:r>
        <w:rPr>
          <w:rFonts w:ascii="IRNazanin" w:hAnsi="IRNazanin" w:eastAsia="IRNazanin" w:cs="IRNazanin"/>
          <w:lang w:bidi="fa-IR"/>
          <w:color w:val="111111"/>
          <w:sz w:val="28"/>
          <w:szCs w:val="28"/>
          <w:rtl/>
        </w:rPr>
        <w:t xml:space="preserve">الأئمّة بعد رسول اللّه عدد نقباء بنی اسرائیل و منّا مهدی هذه الأمّة؛ 407</w:t>
      </w:r>
    </w:p>
    <w:p>
      <w:pPr>
        <w:pStyle w:val="BookText"/>
      </w:pPr>
      <w:r>
        <w:rPr>
          <w:rFonts w:ascii="IRNazanin" w:hAnsi="IRNazanin" w:eastAsia="IRNazanin" w:cs="IRNazanin"/>
          <w:lang w:bidi="fa-IR"/>
          <w:color w:val="111111"/>
          <w:sz w:val="28"/>
          <w:szCs w:val="28"/>
          <w:rtl/>
        </w:rPr>
        <w:t xml:space="preserve">الا انّه قد بشر به من سلف بین ...؛ 93، 662.</w:t>
      </w:r>
    </w:p>
    <w:p>
      <w:pPr>
        <w:pStyle w:val="BookText"/>
      </w:pPr>
      <w:r>
        <w:rPr>
          <w:rFonts w:ascii="IRNazanin" w:hAnsi="IRNazanin" w:eastAsia="IRNazanin" w:cs="IRNazanin"/>
          <w:lang w:bidi="fa-IR"/>
          <w:color w:val="111111"/>
          <w:sz w:val="28"/>
          <w:szCs w:val="28"/>
          <w:rtl/>
        </w:rPr>
        <w:t xml:space="preserve">الا انّه وارث کل علم و المحیط ...؛ 582.</w:t>
      </w:r>
    </w:p>
    <w:p>
      <w:pPr>
        <w:pStyle w:val="BookText"/>
      </w:pPr>
      <w:r>
        <w:rPr>
          <w:rFonts w:ascii="IRNazanin" w:hAnsi="IRNazanin" w:eastAsia="IRNazanin" w:cs="IRNazanin"/>
          <w:lang w:bidi="fa-IR"/>
          <w:color w:val="111111"/>
          <w:sz w:val="28"/>
          <w:szCs w:val="28"/>
          <w:rtl/>
        </w:rPr>
        <w:t xml:space="preserve">الامام من بعدی ابنی موسی و الخلف المأمول ...؛ 1817</w:t>
      </w:r>
    </w:p>
    <w:p>
      <w:pPr>
        <w:pStyle w:val="BookText"/>
      </w:pPr>
      <w:r>
        <w:rPr>
          <w:rFonts w:ascii="IRNazanin" w:hAnsi="IRNazanin" w:eastAsia="IRNazanin" w:cs="IRNazanin"/>
          <w:lang w:bidi="fa-IR"/>
          <w:color w:val="111111"/>
          <w:sz w:val="28"/>
          <w:szCs w:val="28"/>
          <w:rtl/>
        </w:rPr>
        <w:t xml:space="preserve">الأمر لی ما دمت حیّا، فإذا نزلت بی مقادیر اللّه تبارک و تعالی، إمامکم ...؛ 425</w:t>
      </w:r>
    </w:p>
    <w:p>
      <w:pPr>
        <w:pStyle w:val="BookText"/>
      </w:pPr>
      <w:r>
        <w:rPr>
          <w:rFonts w:ascii="IRNazanin" w:hAnsi="IRNazanin" w:eastAsia="IRNazanin" w:cs="IRNazanin"/>
          <w:lang w:bidi="fa-IR"/>
          <w:color w:val="111111"/>
          <w:sz w:val="28"/>
          <w:szCs w:val="28"/>
          <w:rtl/>
        </w:rPr>
        <w:t xml:space="preserve">الا و انّی طاعن عن قریب منطلق الی المغیب فاتّقوا الفتنة؛ 47</w:t>
      </w:r>
    </w:p>
    <w:p>
      <w:pPr>
        <w:pStyle w:val="BookText"/>
      </w:pPr>
      <w:r>
        <w:rPr>
          <w:rFonts w:ascii="IRNazanin" w:hAnsi="IRNazanin" w:eastAsia="IRNazanin" w:cs="IRNazanin"/>
          <w:lang w:bidi="fa-IR"/>
          <w:color w:val="111111"/>
          <w:sz w:val="28"/>
          <w:szCs w:val="28"/>
          <w:rtl/>
        </w:rPr>
        <w:t xml:space="preserve">الا یا ایّتها الجماعة المخصوصة و المدّخرة المحفوظة المنتصرة من اللّه لی ...؛ 137</w:t>
      </w:r>
    </w:p>
    <w:p>
      <w:pPr>
        <w:pStyle w:val="BookText"/>
      </w:pPr>
      <w:r>
        <w:rPr>
          <w:rFonts w:ascii="IRNazanin" w:hAnsi="IRNazanin" w:eastAsia="IRNazanin" w:cs="IRNazanin"/>
          <w:lang w:bidi="fa-IR"/>
          <w:color w:val="111111"/>
          <w:sz w:val="28"/>
          <w:szCs w:val="28"/>
          <w:rtl/>
        </w:rPr>
        <w:t xml:space="preserve">التّاسع من ولدک یا حسین! هو القائم بالحقّ؛ 403</w:t>
      </w:r>
    </w:p>
    <w:p>
      <w:pPr>
        <w:pStyle w:val="BookText"/>
      </w:pPr>
      <w:r>
        <w:rPr>
          <w:rFonts w:ascii="IRNazanin" w:hAnsi="IRNazanin" w:eastAsia="IRNazanin" w:cs="IRNazanin"/>
          <w:lang w:bidi="fa-IR"/>
          <w:color w:val="111111"/>
          <w:sz w:val="28"/>
          <w:szCs w:val="28"/>
          <w:rtl/>
        </w:rPr>
        <w:t xml:space="preserve">التّاسع من ولدی، سنّة من یوسف و سنّة من موسی بن عمران و هو قائمنا ... 409</w:t>
      </w:r>
    </w:p>
    <w:p>
      <w:pPr>
        <w:pStyle w:val="BookText"/>
      </w:pPr>
      <w:r>
        <w:rPr>
          <w:rFonts w:ascii="IRNazanin" w:hAnsi="IRNazanin" w:eastAsia="IRNazanin" w:cs="IRNazanin"/>
          <w:lang w:bidi="fa-IR"/>
          <w:color w:val="111111"/>
          <w:sz w:val="28"/>
          <w:szCs w:val="28"/>
          <w:rtl/>
        </w:rPr>
        <w:t xml:space="preserve">التثاؤب من الشیطان و العطسة من اللّه ...؛ 497.</w:t>
      </w:r>
    </w:p>
    <w:p>
      <w:pPr>
        <w:pStyle w:val="BookText"/>
      </w:pPr>
      <w:r>
        <w:rPr>
          <w:rFonts w:ascii="IRNazanin" w:hAnsi="IRNazanin" w:eastAsia="IRNazanin" w:cs="IRNazanin"/>
          <w:lang w:bidi="fa-IR"/>
          <w:color w:val="111111"/>
          <w:sz w:val="28"/>
          <w:szCs w:val="28"/>
          <w:rtl/>
        </w:rPr>
        <w:t xml:space="preserve">الحمد للّه الذی لم یجعلنی یهودیا و لا نصرانیا ...؛ 843.</w:t>
      </w:r>
    </w:p>
    <w:p>
      <w:pPr>
        <w:pStyle w:val="BookText"/>
      </w:pPr>
      <w:r>
        <w:rPr>
          <w:rFonts w:ascii="IRNazanin" w:hAnsi="IRNazanin" w:eastAsia="IRNazanin" w:cs="IRNazanin"/>
          <w:lang w:bidi="fa-IR"/>
          <w:color w:val="111111"/>
          <w:sz w:val="28"/>
          <w:szCs w:val="28"/>
          <w:rtl/>
        </w:rPr>
        <w:t xml:space="preserve">الحمد للّه الّذی لم یخرجنی من الدنیا حتّی أرانی الخلف من بعدی؛ 432</w:t>
      </w:r>
    </w:p>
    <w:p>
      <w:pPr>
        <w:pStyle w:val="BookText"/>
      </w:pPr>
      <w:r>
        <w:rPr>
          <w:rFonts w:ascii="IRNazanin" w:hAnsi="IRNazanin" w:eastAsia="IRNazanin" w:cs="IRNazanin"/>
          <w:lang w:bidi="fa-IR"/>
          <w:color w:val="111111"/>
          <w:sz w:val="28"/>
          <w:szCs w:val="28"/>
          <w:rtl/>
        </w:rPr>
        <w:t xml:space="preserve">الخلف من بعدی ابنی الحسن؛ 424</w:t>
      </w:r>
    </w:p>
    <w:p>
      <w:pPr>
        <w:pStyle w:val="BookText"/>
      </w:pPr>
      <w:r>
        <w:rPr>
          <w:rFonts w:ascii="IRNazanin" w:hAnsi="IRNazanin" w:eastAsia="IRNazanin" w:cs="IRNazanin"/>
          <w:lang w:bidi="fa-IR"/>
          <w:color w:val="111111"/>
          <w:sz w:val="28"/>
          <w:szCs w:val="28"/>
          <w:rtl/>
        </w:rPr>
        <w:t xml:space="preserve">الخلیفة ثمّ الخلیفة الحجّة قبل الخلق و مع الخلق و؛ 129</w:t>
      </w:r>
    </w:p>
    <w:p>
      <w:pPr>
        <w:pStyle w:val="BookText"/>
      </w:pPr>
      <w:r>
        <w:rPr>
          <w:rFonts w:ascii="IRNazanin" w:hAnsi="IRNazanin" w:eastAsia="IRNazanin" w:cs="IRNazanin"/>
          <w:lang w:bidi="fa-IR"/>
          <w:color w:val="111111"/>
          <w:sz w:val="28"/>
          <w:szCs w:val="28"/>
          <w:rtl/>
        </w:rPr>
        <w:t xml:space="preserve">العلماء ورثة الانبیاء ...؛ 728.</w:t>
      </w:r>
    </w:p>
    <w:p>
      <w:pPr>
        <w:pStyle w:val="BookText"/>
      </w:pPr>
      <w:r>
        <w:rPr>
          <w:rFonts w:ascii="IRNazanin" w:hAnsi="IRNazanin" w:eastAsia="IRNazanin" w:cs="IRNazanin"/>
          <w:lang w:bidi="fa-IR"/>
          <w:color w:val="111111"/>
          <w:sz w:val="28"/>
          <w:szCs w:val="28"/>
          <w:rtl/>
        </w:rPr>
        <w:t xml:space="preserve">القائم منّا تخفی ولادته علی النّاس حتّی یقولوا لم یولد؛ 410</w:t>
      </w:r>
    </w:p>
    <w:p>
      <w:pPr>
        <w:pStyle w:val="BookText"/>
      </w:pPr>
      <w:r>
        <w:rPr>
          <w:rFonts w:ascii="IRNazanin" w:hAnsi="IRNazanin" w:eastAsia="IRNazanin" w:cs="IRNazanin"/>
          <w:lang w:bidi="fa-IR"/>
          <w:color w:val="111111"/>
          <w:sz w:val="28"/>
          <w:szCs w:val="28"/>
          <w:rtl/>
        </w:rPr>
        <w:t xml:space="preserve">اللهم انک لا تخلوا الارض بغیر حجة اما ...؛ 1722</w:t>
      </w:r>
    </w:p>
    <w:p>
      <w:pPr>
        <w:pStyle w:val="BookText"/>
      </w:pPr>
      <w:r>
        <w:rPr>
          <w:rFonts w:ascii="IRNazanin" w:hAnsi="IRNazanin" w:eastAsia="IRNazanin" w:cs="IRNazanin"/>
          <w:lang w:bidi="fa-IR"/>
          <w:color w:val="111111"/>
          <w:sz w:val="28"/>
          <w:szCs w:val="28"/>
          <w:rtl/>
        </w:rPr>
        <w:t xml:space="preserve">اللّهمّ إنّی أسئلک بکلماتک و معاقد عرشک و ...؛ 258</w:t>
      </w:r>
    </w:p>
    <w:p>
      <w:pPr>
        <w:pStyle w:val="BookText"/>
      </w:pPr>
      <w:r>
        <w:rPr>
          <w:rFonts w:ascii="Amiri" w:hAnsi="Amiri" w:eastAsia="Amiri" w:cs="Amiri"/>
          <w:lang w:bidi="ar-SA"/>
          <w:color w:val="111111"/>
          <w:sz w:val="28"/>
          <w:szCs w:val="28"/>
          <w:rtl/>
        </w:rPr>
        <w:t xml:space="preserve">اللّهمّ إنّی أعلم أنّ العلم لا یبید و؛ 375</w:t>
      </w:r>
    </w:p>
    <w:p>
      <w:pPr>
        <w:pStyle w:val="BookText"/>
      </w:pPr>
      <w:r>
        <w:rPr>
          <w:rFonts w:ascii="Amiri" w:hAnsi="Amiri" w:eastAsia="Amiri" w:cs="Amiri"/>
          <w:lang w:bidi="ar-SA"/>
          <w:color w:val="111111"/>
          <w:sz w:val="28"/>
          <w:szCs w:val="28"/>
          <w:rtl/>
        </w:rPr>
        <w:t xml:space="preserve">اللهم لا تخلوا الارض من حجة اما ظاهر ...؛ 1086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وال من والاهما و عاد من عاداهما؛ 358</w:t>
      </w:r>
    </w:p>
    <w:p>
      <w:pPr>
        <w:pStyle w:val="BookText"/>
      </w:pPr>
      <w:r>
        <w:rPr>
          <w:rFonts w:ascii="IRNazanin" w:hAnsi="IRNazanin" w:eastAsia="IRNazanin" w:cs="IRNazanin"/>
          <w:lang w:bidi="fa-IR"/>
          <w:color w:val="111111"/>
          <w:sz w:val="28"/>
          <w:szCs w:val="28"/>
          <w:rtl/>
        </w:rPr>
        <w:t xml:space="preserve">اللهم هولاء اهل بیتی فاذهب عنهم الرجس ...؛ 1810</w:t>
      </w:r>
    </w:p>
    <w:p>
      <w:pPr>
        <w:pStyle w:val="BookText"/>
      </w:pPr>
      <w:r>
        <w:rPr>
          <w:rFonts w:ascii="IRNazanin" w:hAnsi="IRNazanin" w:eastAsia="IRNazanin" w:cs="IRNazanin"/>
          <w:lang w:bidi="fa-IR"/>
          <w:color w:val="111111"/>
          <w:sz w:val="28"/>
          <w:szCs w:val="28"/>
          <w:rtl/>
        </w:rPr>
        <w:t xml:space="preserve">اللّهمّ هؤلاء أهل بیتی فاذهب عنهم الرّجس و طهّرهم تطهیرا.؛ 366</w:t>
      </w:r>
    </w:p>
    <w:p>
      <w:pPr>
        <w:pStyle w:val="BookText"/>
      </w:pPr>
      <w:r>
        <w:rPr>
          <w:rFonts w:ascii="IRNazanin" w:hAnsi="IRNazanin" w:eastAsia="IRNazanin" w:cs="IRNazanin"/>
          <w:lang w:bidi="fa-IR"/>
          <w:color w:val="111111"/>
          <w:sz w:val="28"/>
          <w:szCs w:val="28"/>
          <w:rtl/>
        </w:rPr>
        <w:t xml:space="preserve">المتقون شیعة علی و الغیب هو الحجّة؛ 12</w:t>
      </w:r>
    </w:p>
    <w:p>
      <w:pPr>
        <w:pStyle w:val="BookText"/>
      </w:pPr>
      <w:r>
        <w:rPr>
          <w:rFonts w:ascii="IRNazanin" w:hAnsi="IRNazanin" w:eastAsia="IRNazanin" w:cs="IRNazanin"/>
          <w:lang w:bidi="fa-IR"/>
          <w:color w:val="111111"/>
          <w:sz w:val="28"/>
          <w:szCs w:val="28"/>
          <w:rtl/>
        </w:rPr>
        <w:t xml:space="preserve">المهدیّ طاوس اهل الجنة وجهه کالقمر ...؛ 677.</w:t>
      </w:r>
    </w:p>
    <w:p>
      <w:pPr>
        <w:pStyle w:val="BookText"/>
      </w:pPr>
      <w:r>
        <w:rPr>
          <w:rFonts w:ascii="IRNazanin" w:hAnsi="IRNazanin" w:eastAsia="IRNazanin" w:cs="IRNazanin"/>
          <w:lang w:bidi="fa-IR"/>
          <w:color w:val="111111"/>
          <w:sz w:val="28"/>
          <w:szCs w:val="28"/>
          <w:rtl/>
        </w:rPr>
        <w:t xml:space="preserve">المهدی منا اهل البیت یصلحه الله ...؛ 1795</w:t>
      </w:r>
    </w:p>
    <w:p>
      <w:pPr>
        <w:pStyle w:val="BookText"/>
      </w:pPr>
      <w:r>
        <w:rPr>
          <w:rFonts w:ascii="IRNazanin" w:hAnsi="IRNazanin" w:eastAsia="IRNazanin" w:cs="IRNazanin"/>
          <w:lang w:bidi="fa-IR"/>
          <w:color w:val="111111"/>
          <w:sz w:val="28"/>
          <w:szCs w:val="28"/>
          <w:rtl/>
        </w:rPr>
        <w:t xml:space="preserve">المؤمن أخ المؤمن ابوهما النور و امهما ...؛ 503.</w:t>
      </w:r>
    </w:p>
    <w:p>
      <w:pPr>
        <w:pStyle w:val="BookText"/>
      </w:pPr>
      <w:r>
        <w:rPr>
          <w:rFonts w:ascii="IRNazanin" w:hAnsi="IRNazanin" w:eastAsia="IRNazanin" w:cs="IRNazanin"/>
          <w:lang w:bidi="fa-IR"/>
          <w:color w:val="111111"/>
          <w:sz w:val="28"/>
          <w:szCs w:val="28"/>
          <w:rtl/>
        </w:rPr>
        <w:t xml:space="preserve">النّجوم أمان لأهل السّماء و أهل بیتی، أمان لأمّتی؛ 269</w:t>
      </w:r>
    </w:p>
    <w:p>
      <w:pPr>
        <w:pStyle w:val="BookText"/>
      </w:pPr>
      <w:r>
        <w:rPr>
          <w:rFonts w:ascii="IRNazanin" w:hAnsi="IRNazanin" w:eastAsia="IRNazanin" w:cs="IRNazanin"/>
          <w:lang w:bidi="fa-IR"/>
          <w:color w:val="111111"/>
          <w:sz w:val="28"/>
          <w:szCs w:val="28"/>
          <w:rtl/>
        </w:rPr>
        <w:t xml:space="preserve">الوصیة نزلت من السماء علی رسول اللّه کتابا مختوما و؛ 74</w:t>
      </w:r>
    </w:p>
    <w:p>
      <w:pPr>
        <w:pStyle w:val="BookText"/>
      </w:pPr>
      <w:r>
        <w:rPr>
          <w:rFonts w:ascii="IRNazanin" w:hAnsi="IRNazanin" w:eastAsia="IRNazanin" w:cs="IRNazanin"/>
          <w:lang w:bidi="fa-IR"/>
          <w:color w:val="111111"/>
          <w:sz w:val="28"/>
          <w:szCs w:val="28"/>
          <w:rtl/>
        </w:rPr>
        <w:t xml:space="preserve">أمّا الظاهر فالسّبت لنا و الأحد لشیعتنا و الإثنین لأعدائنا و؛ 425</w:t>
      </w:r>
    </w:p>
    <w:p>
      <w:pPr>
        <w:pStyle w:val="BookText"/>
      </w:pPr>
      <w:r>
        <w:rPr>
          <w:rFonts w:ascii="IRNazanin" w:hAnsi="IRNazanin" w:eastAsia="IRNazanin" w:cs="IRNazanin"/>
          <w:lang w:bidi="fa-IR"/>
          <w:color w:val="111111"/>
          <w:sz w:val="28"/>
          <w:szCs w:val="28"/>
          <w:rtl/>
        </w:rPr>
        <w:t xml:space="preserve">اما تعلم ان الصدقة علینا ...؛ 1093، 1151</w:t>
      </w:r>
    </w:p>
    <w:p>
      <w:pPr>
        <w:pStyle w:val="BookText"/>
      </w:pPr>
      <w:r>
        <w:rPr>
          <w:rFonts w:ascii="IRNazanin" w:hAnsi="IRNazanin" w:eastAsia="IRNazanin" w:cs="IRNazanin"/>
          <w:lang w:bidi="fa-IR"/>
          <w:color w:val="111111"/>
          <w:sz w:val="28"/>
          <w:szCs w:val="28"/>
          <w:rtl/>
        </w:rPr>
        <w:t xml:space="preserve">أما علمتم أنّ ما منّا أحد إلّا و یقع فی عنقه؛ 406</w:t>
      </w:r>
    </w:p>
    <w:p>
      <w:pPr>
        <w:pStyle w:val="BookText"/>
      </w:pPr>
      <w:r>
        <w:rPr>
          <w:rFonts w:ascii="IRNazanin" w:hAnsi="IRNazanin" w:eastAsia="IRNazanin" w:cs="IRNazanin"/>
          <w:lang w:bidi="fa-IR"/>
          <w:color w:val="111111"/>
          <w:sz w:val="28"/>
          <w:szCs w:val="28"/>
          <w:rtl/>
        </w:rPr>
        <w:t xml:space="preserve">إمام یخنّس نفسه حتّی ینقطع عن الناس علمه سنة ستّین و؛ 413</w:t>
      </w:r>
    </w:p>
    <w:p>
      <w:pPr>
        <w:pStyle w:val="BookText"/>
      </w:pPr>
      <w:r>
        <w:rPr>
          <w:rFonts w:ascii="Amiri" w:hAnsi="Amiri" w:eastAsia="Amiri" w:cs="Amiri"/>
          <w:lang w:bidi="ar-SA"/>
          <w:color w:val="111111"/>
          <w:sz w:val="28"/>
          <w:szCs w:val="28"/>
          <w:rtl/>
        </w:rPr>
        <w:t xml:space="preserve">إنّ ابنی هذا سیّد، کما سمّاه اللّه سیّدا و سیخرج اللّه من صلبه رجلا؛ 404</w:t>
      </w:r>
    </w:p>
    <w:p>
      <w:pPr>
        <w:pStyle w:val="BookText"/>
      </w:pPr>
      <w:r>
        <w:rPr>
          <w:rFonts w:ascii="IRNazanin" w:hAnsi="IRNazanin" w:eastAsia="IRNazanin" w:cs="IRNazanin"/>
          <w:lang w:bidi="fa-IR"/>
          <w:color w:val="111111"/>
          <w:sz w:val="28"/>
          <w:szCs w:val="28"/>
          <w:rtl/>
        </w:rPr>
        <w:t xml:space="preserve">إنّ أبی عهد إلیّ أن لا اوطّن من الأرض الّا أخفاها و أقصاء، إسرارا ...؛ 443</w:t>
      </w:r>
    </w:p>
    <w:p>
      <w:pPr>
        <w:pStyle w:val="BookText"/>
      </w:pPr>
      <w:r>
        <w:rPr>
          <w:rFonts w:ascii="IRNazanin" w:hAnsi="IRNazanin" w:eastAsia="IRNazanin" w:cs="IRNazanin"/>
          <w:lang w:bidi="fa-IR"/>
          <w:color w:val="111111"/>
          <w:sz w:val="28"/>
          <w:szCs w:val="28"/>
          <w:rtl/>
        </w:rPr>
        <w:t xml:space="preserve">أنا خاتم الأوصیاء و بی یرفع اللّه البلاء عن أهلی و شیعتی؛ 440</w:t>
      </w:r>
    </w:p>
    <w:p>
      <w:pPr>
        <w:pStyle w:val="BookText"/>
      </w:pPr>
      <w:r>
        <w:rPr>
          <w:rFonts w:ascii="IRNazanin" w:hAnsi="IRNazanin" w:eastAsia="IRNazanin" w:cs="IRNazanin"/>
          <w:lang w:bidi="fa-IR"/>
          <w:color w:val="111111"/>
          <w:sz w:val="28"/>
          <w:szCs w:val="28"/>
          <w:rtl/>
        </w:rPr>
        <w:t xml:space="preserve">أن اخرج بقوم إلی الشّهادة فلا شهادة لهم إلّا معک و، 75</w:t>
      </w:r>
    </w:p>
    <w:p>
      <w:pPr>
        <w:pStyle w:val="BookText"/>
      </w:pPr>
      <w:r>
        <w:rPr>
          <w:rFonts w:ascii="IRNazanin" w:hAnsi="IRNazanin" w:eastAsia="IRNazanin" w:cs="IRNazanin"/>
          <w:lang w:bidi="fa-IR"/>
          <w:color w:val="111111"/>
          <w:sz w:val="28"/>
          <w:szCs w:val="28"/>
          <w:rtl/>
        </w:rPr>
        <w:t xml:space="preserve">انّ الائمّة بعد رسول اللّه کعدد نقباء بنی اسرائیل و؛ 56</w:t>
      </w:r>
    </w:p>
    <w:p>
      <w:pPr>
        <w:pStyle w:val="BookText"/>
      </w:pPr>
      <w:r>
        <w:rPr>
          <w:rFonts w:ascii="IRNazanin" w:hAnsi="IRNazanin" w:eastAsia="IRNazanin" w:cs="IRNazanin"/>
          <w:lang w:bidi="fa-IR"/>
          <w:color w:val="111111"/>
          <w:sz w:val="28"/>
          <w:szCs w:val="28"/>
          <w:rtl/>
        </w:rPr>
        <w:t xml:space="preserve">انّ الائمّة هم الذین نصّ علیهم رسول اللّه بالأمامة و؛ 49</w:t>
      </w:r>
    </w:p>
    <w:p>
      <w:pPr>
        <w:pStyle w:val="BookText"/>
      </w:pPr>
      <w:r>
        <w:rPr>
          <w:rFonts w:ascii="IRNazanin" w:hAnsi="IRNazanin" w:eastAsia="IRNazanin" w:cs="IRNazanin"/>
          <w:lang w:bidi="fa-IR"/>
          <w:color w:val="111111"/>
          <w:sz w:val="28"/>
          <w:szCs w:val="28"/>
          <w:rtl/>
        </w:rPr>
        <w:t xml:space="preserve">أنّ الأرض لا تخلوا من حجّة اللّه علی خلقه إلی یوم القیامة و؛ 429</w:t>
      </w:r>
    </w:p>
    <w:p>
      <w:pPr>
        <w:pStyle w:val="BookText"/>
      </w:pPr>
      <w:r>
        <w:rPr>
          <w:rFonts w:ascii="Amiri" w:hAnsi="Amiri" w:eastAsia="Amiri" w:cs="Amiri"/>
          <w:lang w:bidi="ar-SA"/>
          <w:color w:val="111111"/>
          <w:sz w:val="28"/>
          <w:szCs w:val="28"/>
          <w:rtl/>
        </w:rPr>
        <w:t xml:space="preserve">انّ الجنّة حرّمت علی الأنبیاء کلّهم حتّی ادخلها و؛ 156</w:t>
      </w:r>
    </w:p>
    <w:p>
      <w:pPr>
        <w:pStyle w:val="BookText"/>
      </w:pPr>
      <w:r>
        <w:rPr>
          <w:rFonts w:ascii="IRNazanin" w:hAnsi="IRNazanin" w:eastAsia="IRNazanin" w:cs="IRNazanin"/>
          <w:lang w:bidi="fa-IR"/>
          <w:color w:val="111111"/>
          <w:sz w:val="28"/>
          <w:szCs w:val="28"/>
          <w:rtl/>
        </w:rPr>
        <w:t xml:space="preserve">انّ الرابع من ولدی ابن سیّدة الأماء یطهّر اللّه به الأرض من کل جور و؛ 186</w:t>
      </w:r>
    </w:p>
    <w:p>
      <w:pPr>
        <w:pStyle w:val="BookText"/>
      </w:pPr>
      <w:r>
        <w:rPr>
          <w:rFonts w:ascii="IRNazanin" w:hAnsi="IRNazanin" w:eastAsia="IRNazanin" w:cs="IRNazanin"/>
          <w:lang w:bidi="fa-IR"/>
          <w:color w:val="111111"/>
          <w:sz w:val="28"/>
          <w:szCs w:val="28"/>
          <w:rtl/>
        </w:rPr>
        <w:t xml:space="preserve">انّ الشیطان، عرشا بین السماء و الارض ...؛ 695.</w:t>
      </w:r>
    </w:p>
    <w:p>
      <w:pPr>
        <w:pStyle w:val="BookText"/>
      </w:pPr>
      <w:r>
        <w:rPr>
          <w:rFonts w:ascii="IRNazanin" w:hAnsi="IRNazanin" w:eastAsia="IRNazanin" w:cs="IRNazanin"/>
          <w:lang w:bidi="fa-IR"/>
          <w:color w:val="111111"/>
          <w:sz w:val="28"/>
          <w:szCs w:val="28"/>
          <w:rtl/>
        </w:rPr>
        <w:t xml:space="preserve">ان الله اختار من الناس الانبیاء الرسل ...؛ 1803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اختار من النّاس، الأنبیاء و اختار من الأنبیاء، الرّسل و؛ 341</w:t>
      </w:r>
    </w:p>
    <w:p>
      <w:pPr>
        <w:pStyle w:val="BookText"/>
      </w:pPr>
      <w:r>
        <w:rPr>
          <w:rFonts w:ascii="IRNazanin" w:hAnsi="IRNazanin" w:eastAsia="IRNazanin" w:cs="IRNazanin"/>
          <w:lang w:bidi="fa-IR"/>
          <w:color w:val="111111"/>
          <w:sz w:val="28"/>
          <w:szCs w:val="28"/>
          <w:rtl/>
        </w:rPr>
        <w:t xml:space="preserve">انّ اللّه تبارک و تعالی جعل الأمامة فی اولاد الحسین و؛ 46</w:t>
      </w:r>
    </w:p>
    <w:p>
      <w:pPr>
        <w:pStyle w:val="BookText"/>
      </w:pPr>
      <w:r>
        <w:rPr>
          <w:rFonts w:ascii="IRNazanin" w:hAnsi="IRNazanin" w:eastAsia="IRNazanin" w:cs="IRNazanin"/>
          <w:lang w:bidi="fa-IR"/>
          <w:color w:val="111111"/>
          <w:sz w:val="28"/>
          <w:szCs w:val="28"/>
          <w:rtl/>
        </w:rPr>
        <w:t xml:space="preserve">إنّ اللّه تبارک و تعالی خلق أربعة عشر نورا قبل الخلق بأربعة عشر ألف عام؛ 415</w:t>
      </w:r>
    </w:p>
    <w:p>
      <w:pPr>
        <w:pStyle w:val="BookText"/>
      </w:pPr>
      <w:r>
        <w:rPr>
          <w:rFonts w:ascii="IRNazanin" w:hAnsi="IRNazanin" w:eastAsia="IRNazanin" w:cs="IRNazanin"/>
          <w:lang w:bidi="fa-IR"/>
          <w:color w:val="111111"/>
          <w:sz w:val="28"/>
          <w:szCs w:val="28"/>
          <w:rtl/>
        </w:rPr>
        <w:t xml:space="preserve">إنّ اللّه خلق محمّدا و علیّا و أحد عشر من ولده من نور عظمته؛ 411</w:t>
      </w:r>
    </w:p>
    <w:p>
      <w:pPr>
        <w:pStyle w:val="BookText"/>
      </w:pPr>
      <w:r>
        <w:rPr>
          <w:rFonts w:ascii="IRNazanin" w:hAnsi="IRNazanin" w:eastAsia="IRNazanin" w:cs="IRNazanin"/>
          <w:lang w:bidi="fa-IR"/>
          <w:color w:val="111111"/>
          <w:sz w:val="28"/>
          <w:szCs w:val="28"/>
          <w:rtl/>
        </w:rPr>
        <w:t xml:space="preserve">انّ اللّه یحبّ العطاس و یکره التثائب فاذا ...؛ 499.</w:t>
      </w:r>
    </w:p>
    <w:p>
      <w:pPr>
        <w:pStyle w:val="BookText"/>
      </w:pPr>
      <w:r>
        <w:rPr>
          <w:rFonts w:ascii="IRNazanin" w:hAnsi="IRNazanin" w:eastAsia="IRNazanin" w:cs="IRNazanin"/>
          <w:lang w:bidi="fa-IR"/>
          <w:color w:val="111111"/>
          <w:sz w:val="28"/>
          <w:szCs w:val="28"/>
          <w:rtl/>
        </w:rPr>
        <w:t xml:space="preserve">ان بین یدی الساعة فتنة کقطع اللیل المظلم ...؛ 2899</w:t>
      </w:r>
    </w:p>
    <w:p>
      <w:pPr>
        <w:pStyle w:val="BookText"/>
      </w:pPr>
      <w:r>
        <w:rPr>
          <w:rFonts w:ascii="IRNazanin" w:hAnsi="IRNazanin" w:eastAsia="IRNazanin" w:cs="IRNazanin"/>
          <w:lang w:bidi="fa-IR"/>
          <w:color w:val="111111"/>
          <w:sz w:val="28"/>
          <w:szCs w:val="28"/>
          <w:rtl/>
        </w:rPr>
        <w:t xml:space="preserve">انّ بین یدی السّاعة کذّابین فاحذروهم؛ 172</w:t>
      </w:r>
    </w:p>
    <w:p>
      <w:pPr>
        <w:pStyle w:val="BookText"/>
      </w:pPr>
      <w:r>
        <w:rPr>
          <w:rFonts w:ascii="Amiri" w:hAnsi="Amiri" w:eastAsia="Amiri" w:cs="Amiri"/>
          <w:lang w:bidi="ar-SA"/>
          <w:color w:val="111111"/>
          <w:sz w:val="28"/>
          <w:szCs w:val="28"/>
          <w:rtl/>
        </w:rPr>
        <w:t xml:space="preserve">انّ رسول اللّه سمّی علیّا أبا تراب و لم یکن ...؛ 517.</w:t>
      </w:r>
    </w:p>
    <w:p>
      <w:pPr>
        <w:pStyle w:val="BookText"/>
      </w:pPr>
      <w:r>
        <w:rPr>
          <w:rFonts w:ascii="IRNazanin" w:hAnsi="IRNazanin" w:eastAsia="IRNazanin" w:cs="IRNazanin"/>
          <w:lang w:bidi="fa-IR"/>
          <w:color w:val="111111"/>
          <w:sz w:val="28"/>
          <w:szCs w:val="28"/>
          <w:rtl/>
        </w:rPr>
        <w:t xml:space="preserve">انّ سنن الأنبیاء ما وقع علیهم من الغیبات، جاریة فی القائم؛ 415</w:t>
      </w:r>
    </w:p>
    <w:p>
      <w:pPr>
        <w:pStyle w:val="BookText"/>
      </w:pPr>
      <w:r>
        <w:rPr>
          <w:rFonts w:ascii="IRNazanin" w:hAnsi="IRNazanin" w:eastAsia="IRNazanin" w:cs="IRNazanin"/>
          <w:lang w:bidi="fa-IR"/>
          <w:color w:val="111111"/>
          <w:sz w:val="28"/>
          <w:szCs w:val="28"/>
          <w:rtl/>
        </w:rPr>
        <w:t xml:space="preserve">إنّ علیّا أمیر المؤمنین بولایة من اللّه عزّ و جلّ عقدها له فوق عرشه و؛ 336</w:t>
      </w:r>
    </w:p>
    <w:p>
      <w:pPr>
        <w:pStyle w:val="BookText"/>
      </w:pPr>
      <w:r>
        <w:rPr>
          <w:rFonts w:ascii="IRNazanin" w:hAnsi="IRNazanin" w:eastAsia="IRNazanin" w:cs="IRNazanin"/>
          <w:lang w:bidi="fa-IR"/>
          <w:color w:val="111111"/>
          <w:sz w:val="28"/>
          <w:szCs w:val="28"/>
          <w:rtl/>
        </w:rPr>
        <w:t xml:space="preserve">انّک تقاتل الناکثین و القاسطین و المارقین بعدی مع علی بن ابی طالب؛ 44</w:t>
      </w:r>
    </w:p>
    <w:p>
      <w:pPr>
        <w:pStyle w:val="BookText"/>
      </w:pPr>
      <w:r>
        <w:rPr>
          <w:rFonts w:ascii="IRNazanin" w:hAnsi="IRNazanin" w:eastAsia="IRNazanin" w:cs="IRNazanin"/>
          <w:lang w:bidi="fa-IR"/>
          <w:color w:val="111111"/>
          <w:sz w:val="28"/>
          <w:szCs w:val="28"/>
          <w:rtl/>
        </w:rPr>
        <w:t xml:space="preserve">إنّ للغلام، غیبة قبل أن یقوم و هو المطلوب تراثه؛ 414</w:t>
      </w:r>
    </w:p>
    <w:p>
      <w:pPr>
        <w:pStyle w:val="BookText"/>
      </w:pPr>
      <w:r>
        <w:rPr>
          <w:rFonts w:ascii="IRNazanin" w:hAnsi="IRNazanin" w:eastAsia="IRNazanin" w:cs="IRNazanin"/>
          <w:lang w:bidi="fa-IR"/>
          <w:color w:val="111111"/>
          <w:sz w:val="28"/>
          <w:szCs w:val="28"/>
          <w:rtl/>
        </w:rPr>
        <w:t xml:space="preserve">ان للقائم منا غیبتین احدهما اطول ...؛ 1771</w:t>
      </w:r>
    </w:p>
    <w:p>
      <w:pPr>
        <w:pStyle w:val="BookText"/>
      </w:pPr>
      <w:r>
        <w:rPr>
          <w:rFonts w:ascii="IRNazanin" w:hAnsi="IRNazanin" w:eastAsia="IRNazanin" w:cs="IRNazanin"/>
          <w:lang w:bidi="fa-IR"/>
          <w:color w:val="111111"/>
          <w:sz w:val="28"/>
          <w:szCs w:val="28"/>
          <w:rtl/>
        </w:rPr>
        <w:t xml:space="preserve">إنّ له غیبة یحار فیها الجاهلون و یهلک فیها المبطلون و یکذّب فیها الوقّاتّون؛ 430</w:t>
      </w:r>
    </w:p>
    <w:p>
      <w:pPr>
        <w:pStyle w:val="BookText"/>
      </w:pPr>
      <w:r>
        <w:rPr>
          <w:rFonts w:ascii="IRNazanin" w:hAnsi="IRNazanin" w:eastAsia="IRNazanin" w:cs="IRNazanin"/>
          <w:lang w:bidi="fa-IR"/>
          <w:color w:val="111111"/>
          <w:sz w:val="28"/>
          <w:szCs w:val="28"/>
          <w:rtl/>
        </w:rPr>
        <w:t xml:space="preserve">انما مثله کمثل الساعة لا تاتیکم الا بغتة؛ 1813</w:t>
      </w:r>
    </w:p>
    <w:p>
      <w:pPr>
        <w:pStyle w:val="BookText"/>
      </w:pPr>
      <w:r>
        <w:rPr>
          <w:rFonts w:ascii="IRNazanin" w:hAnsi="IRNazanin" w:eastAsia="IRNazanin" w:cs="IRNazanin"/>
          <w:lang w:bidi="fa-IR"/>
          <w:color w:val="111111"/>
          <w:sz w:val="28"/>
          <w:szCs w:val="28"/>
          <w:rtl/>
        </w:rPr>
        <w:t xml:space="preserve">ان منا اماما مستترا فاذا اراد اظهار امره ...؛ 574</w:t>
      </w:r>
    </w:p>
    <w:p>
      <w:pPr>
        <w:pStyle w:val="BookText"/>
      </w:pPr>
      <w:r>
        <w:rPr>
          <w:rFonts w:ascii="IRNazanin" w:hAnsi="IRNazanin" w:eastAsia="IRNazanin" w:cs="IRNazanin"/>
          <w:lang w:bidi="fa-IR"/>
          <w:color w:val="111111"/>
          <w:sz w:val="28"/>
          <w:szCs w:val="28"/>
          <w:rtl/>
        </w:rPr>
        <w:t xml:space="preserve">انّه لعهد عهده الیّ رسول اللّه انّ هذا الأمر یملکه اثنی عشر؛ 47</w:t>
      </w:r>
    </w:p>
    <w:p>
      <w:pPr>
        <w:pStyle w:val="BookText"/>
      </w:pPr>
      <w:r>
        <w:rPr>
          <w:rFonts w:ascii="IRNazanin" w:hAnsi="IRNazanin" w:eastAsia="IRNazanin" w:cs="IRNazanin"/>
          <w:lang w:bidi="fa-IR"/>
          <w:color w:val="111111"/>
          <w:sz w:val="28"/>
          <w:szCs w:val="28"/>
          <w:rtl/>
        </w:rPr>
        <w:t xml:space="preserve">انّه لو قام المهدیّ لا نکره الناس لانه یرجع ...؛ 760.</w:t>
      </w:r>
    </w:p>
    <w:p>
      <w:pPr>
        <w:pStyle w:val="BookText"/>
      </w:pPr>
      <w:r>
        <w:rPr>
          <w:rFonts w:ascii="IRNazanin" w:hAnsi="IRNazanin" w:eastAsia="IRNazanin" w:cs="IRNazanin"/>
          <w:lang w:bidi="fa-IR"/>
          <w:color w:val="111111"/>
          <w:sz w:val="28"/>
          <w:szCs w:val="28"/>
          <w:rtl/>
        </w:rPr>
        <w:t xml:space="preserve">إنّی اوشک أن تدعی فأجیب و إنّی تارک فیکم الثقلین کتاب اللّه، حبل ممدود؛ 277</w:t>
      </w:r>
    </w:p>
    <w:p>
      <w:pPr>
        <w:pStyle w:val="BookText"/>
      </w:pPr>
      <w:r>
        <w:rPr>
          <w:rFonts w:ascii="IRNazanin" w:hAnsi="IRNazanin" w:eastAsia="IRNazanin" w:cs="IRNazanin"/>
          <w:lang w:bidi="fa-IR"/>
          <w:color w:val="111111"/>
          <w:sz w:val="28"/>
          <w:szCs w:val="28"/>
          <w:rtl/>
        </w:rPr>
        <w:t xml:space="preserve">انی تارک فیکم الثقلین کتاب الله ...؛ 276، 405، 1085، 1086</w:t>
      </w:r>
    </w:p>
    <w:p>
      <w:pPr>
        <w:pStyle w:val="BookText"/>
      </w:pPr>
      <w:r>
        <w:rPr>
          <w:rFonts w:ascii="IRNazanin" w:hAnsi="IRNazanin" w:eastAsia="IRNazanin" w:cs="IRNazanin"/>
          <w:lang w:bidi="fa-IR"/>
          <w:color w:val="111111"/>
          <w:sz w:val="28"/>
          <w:szCs w:val="28"/>
          <w:rtl/>
        </w:rPr>
        <w:t xml:space="preserve">انی واحد عشر من ولدی و انت یا علی ...؛ 1805</w:t>
      </w:r>
    </w:p>
    <w:p>
      <w:pPr>
        <w:pStyle w:val="BookText"/>
      </w:pPr>
      <w:r>
        <w:rPr>
          <w:rFonts w:ascii="IRNazanin" w:hAnsi="IRNazanin" w:eastAsia="IRNazanin" w:cs="IRNazanin"/>
          <w:lang w:bidi="fa-IR"/>
          <w:color w:val="111111"/>
          <w:sz w:val="28"/>
          <w:szCs w:val="28"/>
          <w:rtl/>
        </w:rPr>
        <w:t xml:space="preserve">اول ما یرفع من بین امتی الحیا و الامانة ...؛ 2907</w:t>
      </w:r>
    </w:p>
    <w:p>
      <w:pPr>
        <w:pStyle w:val="BookText"/>
      </w:pPr>
      <w:r>
        <w:rPr>
          <w:rFonts w:ascii="IRNazanin" w:hAnsi="IRNazanin" w:eastAsia="IRNazanin" w:cs="IRNazanin"/>
          <w:lang w:bidi="fa-IR"/>
          <w:color w:val="111111"/>
          <w:sz w:val="28"/>
          <w:szCs w:val="28"/>
          <w:rtl/>
        </w:rPr>
        <w:t xml:space="preserve">اوّلهم علی بن ابیطالب و بعده سبطای الحسن و الحسین، فإذا انقضی ... 359</w:t>
      </w:r>
    </w:p>
    <w:p>
      <w:pPr>
        <w:pStyle w:val="BookText"/>
      </w:pPr>
      <w:r>
        <w:rPr>
          <w:rFonts w:ascii="IRNazanin" w:hAnsi="IRNazanin" w:eastAsia="IRNazanin" w:cs="IRNazanin"/>
          <w:lang w:bidi="fa-IR"/>
          <w:color w:val="111111"/>
          <w:sz w:val="28"/>
          <w:szCs w:val="28"/>
          <w:rtl/>
        </w:rPr>
        <w:t xml:space="preserve">ألا إنّه ابو سبطیّ و الأئمّة بعدی من صلبه؛ یخرج اللّه تعالی؛ 370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بأبی و أمّی المسمّی باسمی و المکنّی بکنیتی السّابع بعدی!؛ 412</w:t>
      </w:r>
    </w:p>
    <w:p>
      <w:pPr>
        <w:pStyle w:val="BookText"/>
      </w:pPr>
      <w:r>
        <w:rPr>
          <w:rFonts w:ascii="IRNazanin" w:hAnsi="IRNazanin" w:eastAsia="IRNazanin" w:cs="IRNazanin"/>
          <w:lang w:bidi="fa-IR"/>
          <w:color w:val="111111"/>
          <w:sz w:val="28"/>
          <w:szCs w:val="28"/>
          <w:rtl/>
        </w:rPr>
        <w:t xml:space="preserve">بأبی المقتول فی أرض الغربة؛ 369</w:t>
      </w:r>
    </w:p>
    <w:p>
      <w:pPr>
        <w:pStyle w:val="BookText"/>
      </w:pPr>
      <w:r>
        <w:rPr>
          <w:rFonts w:ascii="IRNazanin" w:hAnsi="IRNazanin" w:eastAsia="IRNazanin" w:cs="IRNazanin"/>
          <w:lang w:bidi="fa-IR"/>
          <w:color w:val="111111"/>
          <w:sz w:val="28"/>
          <w:szCs w:val="28"/>
          <w:rtl/>
        </w:rPr>
        <w:t xml:space="preserve">بأبی انتما من امامین سبطین اختارکم ...؛ 1807</w:t>
      </w:r>
    </w:p>
    <w:p>
      <w:pPr>
        <w:pStyle w:val="BookText"/>
      </w:pPr>
      <w:r>
        <w:rPr>
          <w:rFonts w:ascii="IRNazanin" w:hAnsi="IRNazanin" w:eastAsia="IRNazanin" w:cs="IRNazanin"/>
          <w:lang w:bidi="fa-IR"/>
          <w:color w:val="111111"/>
          <w:sz w:val="28"/>
          <w:szCs w:val="28"/>
          <w:rtl/>
        </w:rPr>
        <w:t xml:space="preserve">بعثت لأتمّم مکارم الاخلاق؛ 563.</w:t>
      </w:r>
    </w:p>
    <w:p>
      <w:pPr>
        <w:pStyle w:val="BookText"/>
      </w:pPr>
      <w:r>
        <w:rPr>
          <w:rFonts w:ascii="IRNazanin" w:hAnsi="IRNazanin" w:eastAsia="IRNazanin" w:cs="IRNazanin"/>
          <w:lang w:bidi="fa-IR"/>
          <w:color w:val="111111"/>
          <w:sz w:val="28"/>
          <w:szCs w:val="28"/>
          <w:rtl/>
        </w:rPr>
        <w:t xml:space="preserve">تاسعهم قائمهم و هو افضلهم ...؛ 1809</w:t>
      </w:r>
    </w:p>
    <w:p>
      <w:pPr>
        <w:pStyle w:val="BookText"/>
      </w:pPr>
      <w:r>
        <w:rPr>
          <w:rFonts w:ascii="IRNazanin" w:hAnsi="IRNazanin" w:eastAsia="IRNazanin" w:cs="IRNazanin"/>
          <w:lang w:bidi="fa-IR"/>
          <w:color w:val="111111"/>
          <w:sz w:val="28"/>
          <w:szCs w:val="28"/>
          <w:rtl/>
        </w:rPr>
        <w:t xml:space="preserve">تسعة من ذریّة الحسین علیه السّلام تاسعهم قائمهم ...؛ 494.</w:t>
      </w:r>
    </w:p>
    <w:p>
      <w:pPr>
        <w:pStyle w:val="BookText"/>
      </w:pPr>
      <w:r>
        <w:rPr>
          <w:rFonts w:ascii="IRNazanin" w:hAnsi="IRNazanin" w:eastAsia="IRNazanin" w:cs="IRNazanin"/>
          <w:lang w:bidi="fa-IR"/>
          <w:color w:val="111111"/>
          <w:sz w:val="28"/>
          <w:szCs w:val="28"/>
          <w:rtl/>
        </w:rPr>
        <w:t xml:space="preserve">تملاء الارض ظلما و جورا فیقوم رجل من عترتی ...؛ 1818</w:t>
      </w:r>
    </w:p>
    <w:p>
      <w:pPr>
        <w:pStyle w:val="BookText"/>
      </w:pPr>
      <w:r>
        <w:rPr>
          <w:rFonts w:ascii="IRNazanin" w:hAnsi="IRNazanin" w:eastAsia="IRNazanin" w:cs="IRNazanin"/>
          <w:lang w:bidi="fa-IR"/>
          <w:color w:val="111111"/>
          <w:sz w:val="28"/>
          <w:szCs w:val="28"/>
          <w:rtl/>
        </w:rPr>
        <w:t xml:space="preserve">ثمّ أخرج من صلبه ذکرا به انصرک و انّ شبحه عندی لتحت العرش؛ 59</w:t>
      </w:r>
    </w:p>
    <w:p>
      <w:pPr>
        <w:pStyle w:val="BookText"/>
      </w:pPr>
      <w:r>
        <w:rPr>
          <w:rFonts w:ascii="Amiri" w:hAnsi="Amiri" w:eastAsia="Amiri" w:cs="Amiri"/>
          <w:lang w:bidi="ar-SA"/>
          <w:color w:val="111111"/>
          <w:sz w:val="28"/>
          <w:szCs w:val="28"/>
          <w:rtl/>
        </w:rPr>
        <w:t xml:space="preserve">ثمّ یظهره اللّه کما وعد به جدّه فی قوله عزّ و جلّ (هو الّذی أرسل ...؛ 21</w:t>
      </w:r>
    </w:p>
    <w:p>
      <w:pPr>
        <w:pStyle w:val="BookText"/>
      </w:pPr>
      <w:r>
        <w:rPr>
          <w:rFonts w:ascii="IRNazanin" w:hAnsi="IRNazanin" w:eastAsia="IRNazanin" w:cs="IRNazanin"/>
          <w:lang w:bidi="fa-IR"/>
          <w:color w:val="111111"/>
          <w:sz w:val="28"/>
          <w:szCs w:val="28"/>
          <w:rtl/>
        </w:rPr>
        <w:t xml:space="preserve">ثمّ یکون من بعده أحد عشر إماما طاعتهم کطاعتی؛ 288</w:t>
      </w:r>
    </w:p>
    <w:p>
      <w:pPr>
        <w:pStyle w:val="BookText"/>
      </w:pPr>
      <w:r>
        <w:rPr>
          <w:rFonts w:ascii="IRNazanin" w:hAnsi="IRNazanin" w:eastAsia="IRNazanin" w:cs="IRNazanin"/>
          <w:lang w:bidi="fa-IR"/>
          <w:color w:val="111111"/>
          <w:sz w:val="28"/>
          <w:szCs w:val="28"/>
          <w:rtl/>
        </w:rPr>
        <w:t xml:space="preserve">حتّی ینزل عیسی بن مریم علی آخرهم، فیصلّی عیسی بن مریم خلفه و؛ 242</w:t>
      </w:r>
    </w:p>
    <w:p>
      <w:pPr>
        <w:pStyle w:val="BookText"/>
      </w:pPr>
      <w:r>
        <w:rPr>
          <w:rFonts w:ascii="Amiri" w:hAnsi="Amiri" w:eastAsia="Amiri" w:cs="Amiri"/>
          <w:lang w:bidi="ar-SA"/>
          <w:color w:val="111111"/>
          <w:sz w:val="28"/>
          <w:szCs w:val="28"/>
          <w:rtl/>
        </w:rPr>
        <w:t xml:space="preserve">حزّقه حزّقه ترقّ عین بقّة؛ 367</w:t>
      </w:r>
    </w:p>
    <w:p>
      <w:pPr>
        <w:pStyle w:val="BookText"/>
      </w:pPr>
      <w:r>
        <w:rPr>
          <w:rFonts w:ascii="IRNazanin" w:hAnsi="IRNazanin" w:eastAsia="IRNazanin" w:cs="IRNazanin"/>
          <w:lang w:bidi="fa-IR"/>
          <w:color w:val="111111"/>
          <w:sz w:val="28"/>
          <w:szCs w:val="28"/>
          <w:rtl/>
        </w:rPr>
        <w:t xml:space="preserve">حلفت بالبیت و الحرم و الحجر الأصمّ و اللّیل إذا أظلم و الصّبح إذا تبسّم و؛ 223</w:t>
      </w:r>
    </w:p>
    <w:p>
      <w:pPr>
        <w:pStyle w:val="BookText"/>
      </w:pPr>
      <w:r>
        <w:rPr>
          <w:rFonts w:ascii="IRNazanin" w:hAnsi="IRNazanin" w:eastAsia="IRNazanin" w:cs="IRNazanin"/>
          <w:lang w:bidi="fa-IR"/>
          <w:color w:val="111111"/>
          <w:sz w:val="28"/>
          <w:szCs w:val="28"/>
          <w:rtl/>
        </w:rPr>
        <w:t xml:space="preserve">خلق الانسان ذا نفس ناطقة ان زکیها ...؛ 1667</w:t>
      </w:r>
    </w:p>
    <w:p>
      <w:pPr>
        <w:pStyle w:val="BookText"/>
      </w:pPr>
      <w:r>
        <w:rPr>
          <w:rFonts w:ascii="IRNazanin" w:hAnsi="IRNazanin" w:eastAsia="IRNazanin" w:cs="IRNazanin"/>
          <w:lang w:bidi="fa-IR"/>
          <w:color w:val="111111"/>
          <w:sz w:val="28"/>
          <w:szCs w:val="28"/>
          <w:rtl/>
        </w:rPr>
        <w:t xml:space="preserve">خیر الخلق بعدی و سیّدهم، ابنی هذا و هو إمام کلّ ...؛ 339</w:t>
      </w:r>
    </w:p>
    <w:p>
      <w:pPr>
        <w:pStyle w:val="BookText"/>
      </w:pPr>
      <w:r>
        <w:rPr>
          <w:rFonts w:ascii="IRNazanin" w:hAnsi="IRNazanin" w:eastAsia="IRNazanin" w:cs="IRNazanin"/>
          <w:lang w:bidi="fa-IR"/>
          <w:color w:val="111111"/>
          <w:sz w:val="28"/>
          <w:szCs w:val="28"/>
          <w:rtl/>
        </w:rPr>
        <w:t xml:space="preserve">خیر الخلق بعدی و سیّدهم أخی هذا و هو إمام کلّ ...؛ 339</w:t>
      </w:r>
    </w:p>
    <w:p>
      <w:pPr>
        <w:pStyle w:val="BookText"/>
      </w:pPr>
      <w:r>
        <w:rPr>
          <w:rFonts w:ascii="IRNazanin" w:hAnsi="IRNazanin" w:eastAsia="IRNazanin" w:cs="IRNazanin"/>
          <w:lang w:bidi="fa-IR"/>
          <w:color w:val="111111"/>
          <w:sz w:val="28"/>
          <w:szCs w:val="28"/>
          <w:rtl/>
        </w:rPr>
        <w:t xml:space="preserve">ذاک الفقید الطّرید الشّرید (م ح م د) بن الحسن بن علی بن محمد ...؛ 185، 405</w:t>
      </w:r>
    </w:p>
    <w:p>
      <w:pPr>
        <w:pStyle w:val="BookText"/>
      </w:pPr>
      <w:r>
        <w:rPr>
          <w:rFonts w:ascii="IRNazanin" w:hAnsi="IRNazanin" w:eastAsia="IRNazanin" w:cs="IRNazanin"/>
          <w:lang w:bidi="fa-IR"/>
          <w:color w:val="111111"/>
          <w:sz w:val="28"/>
          <w:szCs w:val="28"/>
          <w:rtl/>
        </w:rPr>
        <w:t xml:space="preserve">ذلک صاحبکم القائم بأمر اللّه عزّ و جلّ السادس من ولدی قد ولّده ...؛ 236</w:t>
      </w:r>
    </w:p>
    <w:p>
      <w:pPr>
        <w:pStyle w:val="BookText"/>
      </w:pPr>
      <w:r>
        <w:rPr>
          <w:rFonts w:ascii="IRNazanin" w:hAnsi="IRNazanin" w:eastAsia="IRNazanin" w:cs="IRNazanin"/>
          <w:lang w:bidi="fa-IR"/>
          <w:color w:val="111111"/>
          <w:sz w:val="28"/>
          <w:szCs w:val="28"/>
          <w:rtl/>
        </w:rPr>
        <w:t xml:space="preserve">زعموا أنّهم یریدون قتلی لیقطعوا نسلی و قد کذّب اللّه قولهم و الحمد للّه؛ 431</w:t>
      </w:r>
    </w:p>
    <w:p>
      <w:pPr>
        <w:pStyle w:val="BookText"/>
      </w:pPr>
      <w:r>
        <w:rPr>
          <w:rFonts w:ascii="IRNazanin" w:hAnsi="IRNazanin" w:eastAsia="IRNazanin" w:cs="IRNazanin"/>
          <w:lang w:bidi="fa-IR"/>
          <w:color w:val="111111"/>
          <w:sz w:val="28"/>
          <w:szCs w:val="28"/>
          <w:rtl/>
        </w:rPr>
        <w:t xml:space="preserve">ستفرق امتی علی ثلاثة و سبعین فرق کلهم ...؛ 2694</w:t>
      </w:r>
    </w:p>
    <w:p>
      <w:pPr>
        <w:pStyle w:val="BookText"/>
      </w:pPr>
      <w:r>
        <w:rPr>
          <w:rFonts w:ascii="IRNazanin" w:hAnsi="IRNazanin" w:eastAsia="IRNazanin" w:cs="IRNazanin"/>
          <w:lang w:bidi="fa-IR"/>
          <w:color w:val="111111"/>
          <w:sz w:val="28"/>
          <w:szCs w:val="28"/>
          <w:rtl/>
        </w:rPr>
        <w:t xml:space="preserve">سلونی قبل أن تفقدونی؛ 239</w:t>
      </w:r>
    </w:p>
    <w:p>
      <w:pPr>
        <w:pStyle w:val="BookText"/>
      </w:pPr>
      <w:r>
        <w:rPr>
          <w:rFonts w:ascii="IRNazanin" w:hAnsi="IRNazanin" w:eastAsia="IRNazanin" w:cs="IRNazanin"/>
          <w:lang w:bidi="fa-IR"/>
          <w:color w:val="111111"/>
          <w:sz w:val="28"/>
          <w:szCs w:val="28"/>
          <w:rtl/>
        </w:rPr>
        <w:t xml:space="preserve">سیأتی علی الناس زمان لا یبقی للاسلام الا اسمه ...؛ 2912</w:t>
      </w:r>
    </w:p>
    <w:p>
      <w:pPr>
        <w:pStyle w:val="BookText"/>
      </w:pPr>
      <w:r>
        <w:rPr>
          <w:rFonts w:ascii="IRNazanin" w:hAnsi="IRNazanin" w:eastAsia="IRNazanin" w:cs="IRNazanin"/>
          <w:lang w:bidi="fa-IR"/>
          <w:color w:val="111111"/>
          <w:sz w:val="28"/>
          <w:szCs w:val="28"/>
          <w:rtl/>
        </w:rPr>
        <w:t xml:space="preserve">سیأتی علی الناس زمان یکون حدیثهم فی المساجد ...؛ 2903</w:t>
      </w:r>
    </w:p>
    <w:p>
      <w:pPr>
        <w:pStyle w:val="BookText"/>
      </w:pPr>
      <w:r>
        <w:rPr>
          <w:rFonts w:ascii="IRNazanin" w:hAnsi="IRNazanin" w:eastAsia="IRNazanin" w:cs="IRNazanin"/>
          <w:lang w:bidi="fa-IR"/>
          <w:color w:val="111111"/>
          <w:sz w:val="28"/>
          <w:szCs w:val="28"/>
          <w:rtl/>
        </w:rPr>
        <w:t xml:space="preserve">سیدنا القائم مسند ظهره الی الکعبة ...؛ 1805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سیکون لی ولد یملأ الأرض قسطا؛ 434</w:t>
      </w:r>
    </w:p>
    <w:p>
      <w:pPr>
        <w:pStyle w:val="BookText"/>
      </w:pPr>
      <w:r>
        <w:rPr>
          <w:rFonts w:ascii="IRNazanin" w:hAnsi="IRNazanin" w:eastAsia="IRNazanin" w:cs="IRNazanin"/>
          <w:lang w:bidi="fa-IR"/>
          <w:color w:val="111111"/>
          <w:sz w:val="28"/>
          <w:szCs w:val="28"/>
          <w:rtl/>
        </w:rPr>
        <w:t xml:space="preserve">سین سناء المهدی و ق قوّة عیسی حین ینزل، فیقتل النّصاری و یخرب البیع؛ 29</w:t>
      </w:r>
    </w:p>
    <w:p>
      <w:pPr>
        <w:pStyle w:val="BookText"/>
      </w:pPr>
      <w:r>
        <w:rPr>
          <w:rFonts w:ascii="IRNazanin" w:hAnsi="IRNazanin" w:eastAsia="IRNazanin" w:cs="IRNazanin"/>
          <w:lang w:bidi="fa-IR"/>
          <w:color w:val="111111"/>
          <w:sz w:val="28"/>
          <w:szCs w:val="28"/>
          <w:rtl/>
        </w:rPr>
        <w:t xml:space="preserve">شیعتنا الفئة الناجیة و الفرقة الزاکیة ...؛ 2694</w:t>
      </w:r>
    </w:p>
    <w:p>
      <w:pPr>
        <w:pStyle w:val="BookText"/>
      </w:pPr>
      <w:r>
        <w:rPr>
          <w:rFonts w:ascii="IRNazanin" w:hAnsi="IRNazanin" w:eastAsia="IRNazanin" w:cs="IRNazanin"/>
          <w:lang w:bidi="fa-IR"/>
          <w:color w:val="111111"/>
          <w:sz w:val="28"/>
          <w:szCs w:val="28"/>
          <w:rtl/>
        </w:rPr>
        <w:t xml:space="preserve">صاحب هذا الأمر من یقول النّاس لم یولد؛ 419، 425</w:t>
      </w:r>
    </w:p>
    <w:p>
      <w:pPr>
        <w:pStyle w:val="BookText"/>
      </w:pPr>
      <w:r>
        <w:rPr>
          <w:rFonts w:ascii="IRNazanin" w:hAnsi="IRNazanin" w:eastAsia="IRNazanin" w:cs="IRNazanin"/>
          <w:lang w:bidi="fa-IR"/>
          <w:color w:val="111111"/>
          <w:sz w:val="28"/>
          <w:szCs w:val="28"/>
          <w:rtl/>
        </w:rPr>
        <w:t xml:space="preserve">طوبی للمقیمین علی محبتهم اولئک من وصفهم اللّه فی؛ 13</w:t>
      </w:r>
    </w:p>
    <w:p>
      <w:pPr>
        <w:pStyle w:val="BookText"/>
      </w:pPr>
      <w:r>
        <w:rPr>
          <w:rFonts w:ascii="IRNazanin" w:hAnsi="IRNazanin" w:eastAsia="IRNazanin" w:cs="IRNazanin"/>
          <w:lang w:bidi="fa-IR"/>
          <w:color w:val="111111"/>
          <w:sz w:val="28"/>
          <w:szCs w:val="28"/>
          <w:rtl/>
        </w:rPr>
        <w:t xml:space="preserve">ظاهر جلیّ علی العقول بالآثار و البرهان، بل أظهر من کلّ شی‌ء و؛ 343</w:t>
      </w:r>
    </w:p>
    <w:p>
      <w:pPr>
        <w:pStyle w:val="BookText"/>
      </w:pPr>
      <w:r>
        <w:rPr>
          <w:rFonts w:ascii="IRNazanin" w:hAnsi="IRNazanin" w:eastAsia="IRNazanin" w:cs="IRNazanin"/>
          <w:lang w:bidi="fa-IR"/>
          <w:color w:val="111111"/>
          <w:sz w:val="28"/>
          <w:szCs w:val="28"/>
          <w:rtl/>
        </w:rPr>
        <w:t xml:space="preserve">عدد نقباء بنی إسرائیل؛ تسعة من ولدی، آخرهم، القائم؛ 408</w:t>
      </w:r>
    </w:p>
    <w:p>
      <w:pPr>
        <w:pStyle w:val="BookText"/>
      </w:pPr>
      <w:r>
        <w:rPr>
          <w:rFonts w:ascii="IRNazanin" w:hAnsi="IRNazanin" w:eastAsia="IRNazanin" w:cs="IRNazanin"/>
          <w:lang w:bidi="fa-IR"/>
          <w:color w:val="111111"/>
          <w:sz w:val="28"/>
          <w:szCs w:val="28"/>
          <w:rtl/>
        </w:rPr>
        <w:t xml:space="preserve">علماء امّتی افضل من انبیاء ...؛ 728.</w:t>
      </w:r>
    </w:p>
    <w:p>
      <w:pPr>
        <w:pStyle w:val="BookText"/>
      </w:pPr>
      <w:r>
        <w:rPr>
          <w:rFonts w:ascii="IRNazanin" w:hAnsi="IRNazanin" w:eastAsia="IRNazanin" w:cs="IRNazanin"/>
          <w:lang w:bidi="fa-IR"/>
          <w:color w:val="111111"/>
          <w:sz w:val="28"/>
          <w:szCs w:val="28"/>
          <w:rtl/>
        </w:rPr>
        <w:t xml:space="preserve">علیّ خیر من أخلّفه فیکم و هو الإمام و الخلیفة بعدی و؛ 378</w:t>
      </w:r>
    </w:p>
    <w:p>
      <w:pPr>
        <w:pStyle w:val="BookText"/>
      </w:pPr>
      <w:r>
        <w:rPr>
          <w:rFonts w:ascii="IRNazanin" w:hAnsi="IRNazanin" w:eastAsia="IRNazanin" w:cs="IRNazanin"/>
          <w:lang w:bidi="fa-IR"/>
          <w:color w:val="111111"/>
          <w:sz w:val="28"/>
          <w:szCs w:val="28"/>
          <w:rtl/>
        </w:rPr>
        <w:t xml:space="preserve">علی مع الحقّ و الحقّ معه، و هو الامام و ...؛ 44، 360</w:t>
      </w:r>
    </w:p>
    <w:p>
      <w:pPr>
        <w:pStyle w:val="BookText"/>
      </w:pPr>
      <w:r>
        <w:rPr>
          <w:rFonts w:ascii="IRNazanin" w:hAnsi="IRNazanin" w:eastAsia="IRNazanin" w:cs="IRNazanin"/>
          <w:lang w:bidi="fa-IR"/>
          <w:color w:val="111111"/>
          <w:sz w:val="28"/>
          <w:szCs w:val="28"/>
          <w:rtl/>
        </w:rPr>
        <w:t xml:space="preserve">فاقبل الیّ و علیه ثیاب النّور و سیماء کلّ خیر حتّی قبّل بین عینی و؛ 59</w:t>
      </w:r>
    </w:p>
    <w:p>
      <w:pPr>
        <w:pStyle w:val="BookText"/>
      </w:pPr>
      <w:r>
        <w:rPr>
          <w:rFonts w:ascii="IRNazanin" w:hAnsi="IRNazanin" w:eastAsia="IRNazanin" w:cs="IRNazanin"/>
          <w:lang w:bidi="fa-IR"/>
          <w:color w:val="111111"/>
          <w:sz w:val="28"/>
          <w:szCs w:val="28"/>
          <w:rtl/>
        </w:rPr>
        <w:t xml:space="preserve">فإنّ الحسین لمّا قتل عجّت السّماوات و الأرض و من علیهما و، 77</w:t>
      </w:r>
    </w:p>
    <w:p>
      <w:pPr>
        <w:pStyle w:val="BookText"/>
      </w:pPr>
      <w:r>
        <w:rPr>
          <w:rFonts w:ascii="IRNazanin" w:hAnsi="IRNazanin" w:eastAsia="IRNazanin" w:cs="IRNazanin"/>
          <w:lang w:bidi="fa-IR"/>
          <w:color w:val="111111"/>
          <w:sz w:val="28"/>
          <w:szCs w:val="28"/>
          <w:rtl/>
        </w:rPr>
        <w:t xml:space="preserve">فانّ وصیّی و خلیفتی من بعدی علیّ بن ابی طالب، قائد البررة و؛ 46</w:t>
      </w:r>
    </w:p>
    <w:p>
      <w:pPr>
        <w:pStyle w:val="BookText"/>
      </w:pPr>
      <w:r>
        <w:rPr>
          <w:rFonts w:ascii="IRNazanin" w:hAnsi="IRNazanin" w:eastAsia="IRNazanin" w:cs="IRNazanin"/>
          <w:lang w:bidi="fa-IR"/>
          <w:color w:val="111111"/>
          <w:sz w:val="28"/>
          <w:szCs w:val="28"/>
          <w:rtl/>
        </w:rPr>
        <w:t xml:space="preserve">فإنّه إمام امّتی و خلیفتی علیهم من بعدی و هو الفاروق الّذی یمیّز ...؛ 335</w:t>
      </w:r>
    </w:p>
    <w:p>
      <w:pPr>
        <w:pStyle w:val="BookText"/>
      </w:pPr>
      <w:r>
        <w:rPr>
          <w:rFonts w:ascii="IRNazanin" w:hAnsi="IRNazanin" w:eastAsia="IRNazanin" w:cs="IRNazanin"/>
          <w:lang w:bidi="fa-IR"/>
          <w:color w:val="111111"/>
          <w:sz w:val="28"/>
          <w:szCs w:val="28"/>
          <w:rtl/>
        </w:rPr>
        <w:t xml:space="preserve">فإنّه مع الحقّ و الحقّ معه، ثمّ یکون من یعده أحد عشر إماما مفترضة ...؛ 280</w:t>
      </w:r>
    </w:p>
    <w:p>
      <w:pPr>
        <w:pStyle w:val="BookText"/>
      </w:pPr>
      <w:r>
        <w:rPr>
          <w:rFonts w:ascii="IRNazanin" w:hAnsi="IRNazanin" w:eastAsia="IRNazanin" w:cs="IRNazanin"/>
          <w:lang w:bidi="fa-IR"/>
          <w:color w:val="111111"/>
          <w:sz w:val="28"/>
          <w:szCs w:val="28"/>
          <w:rtl/>
        </w:rPr>
        <w:t xml:space="preserve">فانّه یوم قضیت و حتمت ان اطهّر الارض ذلک الیوم من الکفر و؛ 87</w:t>
      </w:r>
    </w:p>
    <w:p>
      <w:pPr>
        <w:pStyle w:val="BookText"/>
      </w:pPr>
      <w:r>
        <w:rPr>
          <w:rFonts w:ascii="IRNazanin" w:hAnsi="IRNazanin" w:eastAsia="IRNazanin" w:cs="IRNazanin"/>
          <w:lang w:bidi="fa-IR"/>
          <w:color w:val="111111"/>
          <w:sz w:val="28"/>
          <w:szCs w:val="28"/>
          <w:rtl/>
        </w:rPr>
        <w:t xml:space="preserve">فأوحی الله عزّ و جلّ إلیهم قرّوا ملائکتی فو عزّتی و؛ 78</w:t>
      </w:r>
    </w:p>
    <w:p>
      <w:pPr>
        <w:pStyle w:val="BookText"/>
      </w:pPr>
      <w:r>
        <w:rPr>
          <w:rFonts w:ascii="IRNazanin" w:hAnsi="IRNazanin" w:eastAsia="IRNazanin" w:cs="IRNazanin"/>
          <w:lang w:bidi="fa-IR"/>
          <w:color w:val="111111"/>
          <w:sz w:val="28"/>
          <w:szCs w:val="28"/>
          <w:rtl/>
        </w:rPr>
        <w:t xml:space="preserve">فأنا سیّد الأنبیاء و أنت سیّد الأوصیاء و أنا و أنت من شجرة واحد و؛ 372</w:t>
      </w:r>
    </w:p>
    <w:p>
      <w:pPr>
        <w:pStyle w:val="BookText"/>
      </w:pPr>
      <w:r>
        <w:rPr>
          <w:rFonts w:ascii="IRNazanin" w:hAnsi="IRNazanin" w:eastAsia="IRNazanin" w:cs="IRNazanin"/>
          <w:lang w:bidi="fa-IR"/>
          <w:color w:val="111111"/>
          <w:sz w:val="28"/>
          <w:szCs w:val="28"/>
          <w:rtl/>
        </w:rPr>
        <w:t xml:space="preserve">فسوف ینتقم اللّه منکم بقائمکم أهل البیت. فقال رسول اللّه: حبیبی جبرئیل ... 81</w:t>
      </w:r>
    </w:p>
    <w:p>
      <w:pPr>
        <w:pStyle w:val="BookText"/>
      </w:pPr>
      <w:r>
        <w:rPr>
          <w:rFonts w:ascii="IRNazanin" w:hAnsi="IRNazanin" w:eastAsia="IRNazanin" w:cs="IRNazanin"/>
          <w:lang w:bidi="fa-IR"/>
          <w:color w:val="111111"/>
          <w:sz w:val="28"/>
          <w:szCs w:val="28"/>
          <w:rtl/>
        </w:rPr>
        <w:t xml:space="preserve">فطوبی لمحبّیهم و الویل لمبغضیهم؛ 272</w:t>
      </w:r>
    </w:p>
    <w:p>
      <w:pPr>
        <w:pStyle w:val="BookText"/>
      </w:pPr>
      <w:r>
        <w:rPr>
          <w:rFonts w:ascii="IRNazanin" w:hAnsi="IRNazanin" w:eastAsia="IRNazanin" w:cs="IRNazanin"/>
          <w:lang w:bidi="fa-IR"/>
          <w:color w:val="111111"/>
          <w:sz w:val="28"/>
          <w:szCs w:val="28"/>
          <w:rtl/>
        </w:rPr>
        <w:t xml:space="preserve">فکانّی أدعی فاجیب و انّی تارک فیکم الثّقلین کتاب اللّه و؛ 46</w:t>
      </w:r>
    </w:p>
    <w:p>
      <w:pPr>
        <w:pStyle w:val="BookText"/>
      </w:pPr>
      <w:r>
        <w:rPr>
          <w:rFonts w:ascii="IRNazanin" w:hAnsi="IRNazanin" w:eastAsia="IRNazanin" w:cs="IRNazanin"/>
          <w:lang w:bidi="fa-IR"/>
          <w:color w:val="111111"/>
          <w:sz w:val="28"/>
          <w:szCs w:val="28"/>
          <w:rtl/>
        </w:rPr>
        <w:t xml:space="preserve">فهناک یظهر مبارکا زکیا و هادیا مهدیّا و سیّدا علویّا، فیفرج النّاس اذا ... 224</w:t>
      </w:r>
    </w:p>
    <w:p>
      <w:pPr>
        <w:pStyle w:val="BookText"/>
      </w:pPr>
      <w:r>
        <w:rPr>
          <w:rFonts w:ascii="IRNazanin" w:hAnsi="IRNazanin" w:eastAsia="IRNazanin" w:cs="IRNazanin"/>
          <w:lang w:bidi="fa-IR"/>
          <w:color w:val="111111"/>
          <w:sz w:val="28"/>
          <w:szCs w:val="28"/>
          <w:rtl/>
        </w:rPr>
        <w:t xml:space="preserve">فی کل خلف من امتی عدل من اهل بیتی ...؛ 1080</w:t>
      </w:r>
    </w:p>
    <w:p>
      <w:pPr>
        <w:pStyle w:val="BookText"/>
      </w:pPr>
      <w:r>
        <w:rPr>
          <w:rFonts w:ascii="IRNazanin" w:hAnsi="IRNazanin" w:eastAsia="IRNazanin" w:cs="IRNazanin"/>
          <w:lang w:bidi="fa-IR"/>
          <w:color w:val="111111"/>
          <w:sz w:val="28"/>
          <w:szCs w:val="28"/>
          <w:rtl/>
        </w:rPr>
        <w:t xml:space="preserve">قائم هذه الأمّة هو التّاسع من ولدی و هو صاحب الغیبة و؛ 409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صفحة غرته کوکب دری ...؛ 679.</w:t>
      </w:r>
    </w:p>
    <w:p>
      <w:pPr>
        <w:pStyle w:val="BookText"/>
      </w:pPr>
      <w:r>
        <w:rPr>
          <w:rFonts w:ascii="IRNazanin" w:hAnsi="IRNazanin" w:eastAsia="IRNazanin" w:cs="IRNazanin"/>
          <w:lang w:bidi="fa-IR"/>
          <w:color w:val="111111"/>
          <w:sz w:val="28"/>
          <w:szCs w:val="28"/>
          <w:rtl/>
        </w:rPr>
        <w:t xml:space="preserve">کانّ وجهه کوکب دری فی خده الایمن خال ...؛ 677.</w:t>
      </w:r>
    </w:p>
    <w:p>
      <w:pPr>
        <w:pStyle w:val="BookText"/>
      </w:pPr>
      <w:r>
        <w:rPr>
          <w:rFonts w:ascii="IRNazanin" w:hAnsi="IRNazanin" w:eastAsia="IRNazanin" w:cs="IRNazanin"/>
          <w:lang w:bidi="fa-IR"/>
          <w:color w:val="111111"/>
          <w:sz w:val="28"/>
          <w:szCs w:val="28"/>
          <w:rtl/>
        </w:rPr>
        <w:t xml:space="preserve">کأنی انظر الی القائم علی منبر الکوفه و حوله ...؛ 1823</w:t>
      </w:r>
    </w:p>
    <w:p>
      <w:pPr>
        <w:pStyle w:val="BookText"/>
      </w:pPr>
      <w:r>
        <w:rPr>
          <w:rFonts w:ascii="IRNazanin" w:hAnsi="IRNazanin" w:eastAsia="IRNazanin" w:cs="IRNazanin"/>
          <w:lang w:bidi="fa-IR"/>
          <w:color w:val="111111"/>
          <w:sz w:val="28"/>
          <w:szCs w:val="28"/>
          <w:rtl/>
        </w:rPr>
        <w:t xml:space="preserve">کل مولد یولد علی الفطرة و انما ابواه ...؛ 500.</w:t>
      </w:r>
    </w:p>
    <w:p>
      <w:pPr>
        <w:pStyle w:val="BookText"/>
      </w:pPr>
      <w:r>
        <w:rPr>
          <w:rFonts w:ascii="IRNazanin" w:hAnsi="IRNazanin" w:eastAsia="IRNazanin" w:cs="IRNazanin"/>
          <w:lang w:bidi="fa-IR"/>
          <w:color w:val="111111"/>
          <w:sz w:val="28"/>
          <w:szCs w:val="28"/>
          <w:rtl/>
        </w:rPr>
        <w:t xml:space="preserve">کنّا اشباحا من نور تحت العرش و نقدّسه و نمجّده، 40</w:t>
      </w:r>
    </w:p>
    <w:p>
      <w:pPr>
        <w:pStyle w:val="BookText"/>
      </w:pPr>
      <w:r>
        <w:rPr>
          <w:rFonts w:ascii="IRNazanin" w:hAnsi="IRNazanin" w:eastAsia="IRNazanin" w:cs="IRNazanin"/>
          <w:lang w:bidi="fa-IR"/>
          <w:color w:val="111111"/>
          <w:sz w:val="28"/>
          <w:szCs w:val="28"/>
          <w:rtl/>
        </w:rPr>
        <w:t xml:space="preserve">کنت نبیا و آدم بین الماء و الطین؛ 486.</w:t>
      </w:r>
    </w:p>
    <w:p>
      <w:pPr>
        <w:pStyle w:val="BookText"/>
      </w:pPr>
      <w:r>
        <w:rPr>
          <w:rFonts w:ascii="Amiri" w:hAnsi="Amiri" w:eastAsia="Amiri" w:cs="Amiri"/>
          <w:lang w:bidi="ar-SA"/>
          <w:color w:val="111111"/>
          <w:sz w:val="28"/>
          <w:szCs w:val="28"/>
          <w:rtl/>
        </w:rPr>
        <w:t xml:space="preserve">لا تخلو الأرض من قائم للّه بحجّة؛ امّا ظاهرا مشهورا أو خائفا مغمورا ... 287</w:t>
      </w:r>
    </w:p>
    <w:p>
      <w:pPr>
        <w:pStyle w:val="BookText"/>
      </w:pPr>
      <w:r>
        <w:rPr>
          <w:rFonts w:ascii="IRNazanin" w:hAnsi="IRNazanin" w:eastAsia="IRNazanin" w:cs="IRNazanin"/>
          <w:lang w:bidi="fa-IR"/>
          <w:color w:val="111111"/>
          <w:sz w:val="28"/>
          <w:szCs w:val="28"/>
          <w:rtl/>
        </w:rPr>
        <w:t xml:space="preserve">لا لأمر اللّه تعقلون و لا من اولیائه تقبلون حکمة بالغة فما تغن النّذر ... 445</w:t>
      </w:r>
    </w:p>
    <w:p>
      <w:pPr>
        <w:pStyle w:val="BookText"/>
      </w:pPr>
      <w:r>
        <w:rPr>
          <w:rFonts w:ascii="IRNazanin" w:hAnsi="IRNazanin" w:eastAsia="IRNazanin" w:cs="IRNazanin"/>
          <w:lang w:bidi="fa-IR"/>
          <w:color w:val="111111"/>
          <w:sz w:val="28"/>
          <w:szCs w:val="28"/>
          <w:rtl/>
        </w:rPr>
        <w:t xml:space="preserve">لأنّ الأئمّة بعد رسول اللّه اثنی عشر إماما عدد الأسباط؛ ثلاثة من ...، 410</w:t>
      </w:r>
    </w:p>
    <w:p>
      <w:pPr>
        <w:pStyle w:val="BookText"/>
      </w:pPr>
      <w:r>
        <w:rPr>
          <w:rFonts w:ascii="IRNazanin" w:hAnsi="IRNazanin" w:eastAsia="IRNazanin" w:cs="IRNazanin"/>
          <w:lang w:bidi="fa-IR"/>
          <w:color w:val="111111"/>
          <w:sz w:val="28"/>
          <w:szCs w:val="28"/>
          <w:rtl/>
        </w:rPr>
        <w:t xml:space="preserve">لا نبیّ بعدی یدعون الناس الی دینی ...؛ 728.</w:t>
      </w:r>
    </w:p>
    <w:p>
      <w:pPr>
        <w:pStyle w:val="BookText"/>
      </w:pPr>
      <w:r>
        <w:rPr>
          <w:rFonts w:ascii="IRNazanin" w:hAnsi="IRNazanin" w:eastAsia="IRNazanin" w:cs="IRNazanin"/>
          <w:lang w:bidi="fa-IR"/>
          <w:color w:val="111111"/>
          <w:sz w:val="28"/>
          <w:szCs w:val="28"/>
          <w:rtl/>
        </w:rPr>
        <w:t xml:space="preserve">لا یزال الإسلام عزیزا إلی اثنی عشر خلیفة و ما ولّاهم اثنی عشر ... 283، 1080</w:t>
      </w:r>
    </w:p>
    <w:p>
      <w:pPr>
        <w:pStyle w:val="BookText"/>
      </w:pPr>
      <w:r>
        <w:rPr>
          <w:rFonts w:ascii="IRNazanin" w:hAnsi="IRNazanin" w:eastAsia="IRNazanin" w:cs="IRNazanin"/>
          <w:lang w:bidi="fa-IR"/>
          <w:color w:val="111111"/>
          <w:sz w:val="28"/>
          <w:szCs w:val="28"/>
          <w:rtl/>
        </w:rPr>
        <w:t xml:space="preserve">لا یزال الأمر ماضیا ما ولّاهم اثنی عشر رجلا کلّهم من قریش»، 282</w:t>
      </w:r>
    </w:p>
    <w:p>
      <w:pPr>
        <w:pStyle w:val="BookText"/>
      </w:pPr>
      <w:r>
        <w:rPr>
          <w:rFonts w:ascii="IRNazanin" w:hAnsi="IRNazanin" w:eastAsia="IRNazanin" w:cs="IRNazanin"/>
          <w:lang w:bidi="fa-IR"/>
          <w:color w:val="111111"/>
          <w:sz w:val="28"/>
          <w:szCs w:val="28"/>
          <w:rtl/>
        </w:rPr>
        <w:t xml:space="preserve">لا یزال الدّین عزیزا منیعا إلی اثنی عشر خلیفة و ما ولّاهم اثنی عشر 285</w:t>
      </w:r>
    </w:p>
    <w:p>
      <w:pPr>
        <w:pStyle w:val="BookText"/>
      </w:pPr>
      <w:r>
        <w:rPr>
          <w:rFonts w:ascii="IRNazanin" w:hAnsi="IRNazanin" w:eastAsia="IRNazanin" w:cs="IRNazanin"/>
          <w:lang w:bidi="fa-IR"/>
          <w:color w:val="111111"/>
          <w:sz w:val="28"/>
          <w:szCs w:val="28"/>
          <w:rtl/>
        </w:rPr>
        <w:t xml:space="preserve">لا یزال الدین قائما حتی تقوم الساعة ...؛ 282، 1080</w:t>
      </w:r>
    </w:p>
    <w:p>
      <w:pPr>
        <w:pStyle w:val="BookText"/>
      </w:pPr>
      <w:r>
        <w:rPr>
          <w:rFonts w:ascii="IRNazanin" w:hAnsi="IRNazanin" w:eastAsia="IRNazanin" w:cs="IRNazanin"/>
          <w:lang w:bidi="fa-IR"/>
          <w:color w:val="111111"/>
          <w:sz w:val="28"/>
          <w:szCs w:val="28"/>
          <w:rtl/>
        </w:rPr>
        <w:t xml:space="preserve">لا یزال الدّین قائما حتّی یکون اثنی عشر خلیفة کلّهم من قریش؛ 282، 286</w:t>
      </w:r>
    </w:p>
    <w:p>
      <w:pPr>
        <w:pStyle w:val="BookText"/>
      </w:pPr>
      <w:r>
        <w:rPr>
          <w:rFonts w:ascii="IRNazanin" w:hAnsi="IRNazanin" w:eastAsia="IRNazanin" w:cs="IRNazanin"/>
          <w:lang w:bidi="fa-IR"/>
          <w:color w:val="111111"/>
          <w:sz w:val="28"/>
          <w:szCs w:val="28"/>
          <w:rtl/>
        </w:rPr>
        <w:t xml:space="preserve">لا یزال النّاس ینقصون حتّی لا یقال اللّه فإذا کان ذلک ضرب یعسوب ... 163</w:t>
      </w:r>
    </w:p>
    <w:p>
      <w:pPr>
        <w:pStyle w:val="BookText"/>
      </w:pPr>
      <w:r>
        <w:rPr>
          <w:rFonts w:ascii="IRNazanin" w:hAnsi="IRNazanin" w:eastAsia="IRNazanin" w:cs="IRNazanin"/>
          <w:lang w:bidi="fa-IR"/>
          <w:color w:val="111111"/>
          <w:sz w:val="28"/>
          <w:szCs w:val="28"/>
          <w:rtl/>
        </w:rPr>
        <w:t xml:space="preserve">لا یزال هذا الأمر قائما، حتّی یمضی اثنی عشر أمیرا کلّهم من قریش 283</w:t>
      </w:r>
    </w:p>
    <w:p>
      <w:pPr>
        <w:pStyle w:val="BookText"/>
      </w:pPr>
      <w:r>
        <w:rPr>
          <w:rFonts w:ascii="IRNazanin" w:hAnsi="IRNazanin" w:eastAsia="IRNazanin" w:cs="IRNazanin"/>
          <w:lang w:bidi="fa-IR"/>
          <w:color w:val="111111"/>
          <w:sz w:val="28"/>
          <w:szCs w:val="28"/>
          <w:rtl/>
        </w:rPr>
        <w:t xml:space="preserve">لا یزال هذا الدین عزیزا منیعا إلی اثنی عشر خلیفة کلّهم من قریش 282</w:t>
      </w:r>
    </w:p>
    <w:p>
      <w:pPr>
        <w:pStyle w:val="BookText"/>
      </w:pPr>
      <w:r>
        <w:rPr>
          <w:rFonts w:ascii="IRNazanin" w:hAnsi="IRNazanin" w:eastAsia="IRNazanin" w:cs="IRNazanin"/>
          <w:lang w:bidi="fa-IR"/>
          <w:color w:val="111111"/>
          <w:sz w:val="28"/>
          <w:szCs w:val="28"/>
          <w:rtl/>
        </w:rPr>
        <w:t xml:space="preserve">لا یزداد الامر الا شدة و لا الدنیا ...؛ 1268</w:t>
      </w:r>
    </w:p>
    <w:p>
      <w:pPr>
        <w:pStyle w:val="BookText"/>
      </w:pPr>
      <w:r>
        <w:rPr>
          <w:rFonts w:ascii="Amiri" w:hAnsi="Amiri" w:eastAsia="Amiri" w:cs="Amiri"/>
          <w:lang w:bidi="ar-SA"/>
          <w:color w:val="111111"/>
          <w:sz w:val="28"/>
          <w:szCs w:val="28"/>
          <w:rtl/>
        </w:rPr>
        <w:t xml:space="preserve">لمّا اسری بی الی السّماء اوحی الیّ ربّی جلّ جلاله؛ 38</w:t>
      </w:r>
    </w:p>
    <w:p>
      <w:pPr>
        <w:pStyle w:val="BookText"/>
      </w:pPr>
      <w:r>
        <w:rPr>
          <w:rFonts w:ascii="IRNazanin" w:hAnsi="IRNazanin" w:eastAsia="IRNazanin" w:cs="IRNazanin"/>
          <w:lang w:bidi="fa-IR"/>
          <w:color w:val="111111"/>
          <w:sz w:val="28"/>
          <w:szCs w:val="28"/>
          <w:rtl/>
        </w:rPr>
        <w:t xml:space="preserve">لمّا عرج بی الی السّماء رأیت علی ساق العرش، 46، 48، 53</w:t>
      </w:r>
    </w:p>
    <w:p>
      <w:pPr>
        <w:pStyle w:val="BookText"/>
      </w:pPr>
      <w:r>
        <w:rPr>
          <w:rFonts w:ascii="IRNazanin" w:hAnsi="IRNazanin" w:eastAsia="IRNazanin" w:cs="IRNazanin"/>
          <w:lang w:bidi="fa-IR"/>
          <w:color w:val="111111"/>
          <w:sz w:val="28"/>
          <w:szCs w:val="28"/>
          <w:rtl/>
        </w:rPr>
        <w:t xml:space="preserve">لمّا عرج بی الی السماء نظرت الی ساق العرش؛ 45</w:t>
      </w:r>
    </w:p>
    <w:p>
      <w:pPr>
        <w:pStyle w:val="BookText"/>
      </w:pPr>
      <w:r>
        <w:rPr>
          <w:rFonts w:ascii="Amiri" w:hAnsi="Amiri" w:eastAsia="Amiri" w:cs="Amiri"/>
          <w:lang w:bidi="ar-SA"/>
          <w:color w:val="111111"/>
          <w:sz w:val="28"/>
          <w:szCs w:val="28"/>
          <w:rtl/>
        </w:rPr>
        <w:t xml:space="preserve">لمّا عرج بی الی السّماء نودیت یا محمّد، فقلت: لبّیک ربّی و، 51</w:t>
      </w:r>
    </w:p>
    <w:p>
      <w:pPr>
        <w:pStyle w:val="BookText"/>
      </w:pPr>
      <w:r>
        <w:rPr>
          <w:rFonts w:ascii="IRNazanin" w:hAnsi="IRNazanin" w:eastAsia="IRNazanin" w:cs="IRNazanin"/>
          <w:lang w:bidi="fa-IR"/>
          <w:color w:val="111111"/>
          <w:sz w:val="28"/>
          <w:szCs w:val="28"/>
          <w:rtl/>
        </w:rPr>
        <w:t xml:space="preserve">لمّا کان من امر الحسین بن علی ما کان، ضجّت الملائکة الی اللّه تعالی و، 79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ولد الصّاحب بعث اللّه عزّ و جلّ ملکین، فحملاه. إلی سرادق العرش ... 434</w:t>
      </w:r>
    </w:p>
    <w:p>
      <w:pPr>
        <w:pStyle w:val="BookText"/>
      </w:pPr>
      <w:r>
        <w:rPr>
          <w:rFonts w:ascii="IRNazanin" w:hAnsi="IRNazanin" w:eastAsia="IRNazanin" w:cs="IRNazanin"/>
          <w:lang w:bidi="fa-IR"/>
          <w:color w:val="111111"/>
          <w:sz w:val="28"/>
          <w:szCs w:val="28"/>
          <w:rtl/>
        </w:rPr>
        <w:t xml:space="preserve">لن یزال هذا الدّین قائما إلی اثنی عشر خلیفة من قریش فإذا مضوا ماجت، 279</w:t>
      </w:r>
    </w:p>
    <w:p>
      <w:pPr>
        <w:pStyle w:val="BookText"/>
      </w:pPr>
      <w:r>
        <w:rPr>
          <w:rFonts w:ascii="IRNazanin" w:hAnsi="IRNazanin" w:eastAsia="IRNazanin" w:cs="IRNazanin"/>
          <w:lang w:bidi="fa-IR"/>
          <w:color w:val="111111"/>
          <w:sz w:val="28"/>
          <w:szCs w:val="28"/>
          <w:rtl/>
        </w:rPr>
        <w:t xml:space="preserve">لو ترکوا الحقّ علی اهله لمّا اختلف فی اللّه اثنان، 50</w:t>
      </w:r>
    </w:p>
    <w:p>
      <w:pPr>
        <w:pStyle w:val="BookText"/>
      </w:pPr>
      <w:r>
        <w:rPr>
          <w:rFonts w:ascii="IRNazanin" w:hAnsi="IRNazanin" w:eastAsia="IRNazanin" w:cs="IRNazanin"/>
          <w:lang w:bidi="fa-IR"/>
          <w:color w:val="111111"/>
          <w:sz w:val="28"/>
          <w:szCs w:val="28"/>
          <w:rtl/>
        </w:rPr>
        <w:t xml:space="preserve">لو کان الایمان عند الثریا لناله رجال ...؛ 1727</w:t>
      </w:r>
    </w:p>
    <w:p>
      <w:pPr>
        <w:pStyle w:val="BookText"/>
      </w:pPr>
      <w:r>
        <w:rPr>
          <w:rFonts w:ascii="IRNazanin" w:hAnsi="IRNazanin" w:eastAsia="IRNazanin" w:cs="IRNazanin"/>
          <w:lang w:bidi="fa-IR"/>
          <w:color w:val="111111"/>
          <w:sz w:val="28"/>
          <w:szCs w:val="28"/>
          <w:rtl/>
        </w:rPr>
        <w:t xml:space="preserve">لو کان لابن آدم و ادیان من ذهب لابتغی لهما ...؛ 2908</w:t>
      </w:r>
    </w:p>
    <w:p>
      <w:pPr>
        <w:pStyle w:val="BookText"/>
      </w:pPr>
      <w:r>
        <w:rPr>
          <w:rFonts w:ascii="IRNazanin" w:hAnsi="IRNazanin" w:eastAsia="IRNazanin" w:cs="IRNazanin"/>
          <w:lang w:bidi="fa-IR"/>
          <w:color w:val="111111"/>
          <w:sz w:val="28"/>
          <w:szCs w:val="28"/>
          <w:rtl/>
        </w:rPr>
        <w:t xml:space="preserve">لو لم یبق من الدنیا الا یوم واحد لطول الله ...؛ 514</w:t>
      </w:r>
    </w:p>
    <w:p>
      <w:pPr>
        <w:pStyle w:val="BookText"/>
      </w:pPr>
      <w:r>
        <w:rPr>
          <w:rFonts w:ascii="Amiri" w:hAnsi="Amiri" w:eastAsia="Amiri" w:cs="Amiri"/>
          <w:lang w:bidi="ar-SA"/>
          <w:color w:val="111111"/>
          <w:sz w:val="28"/>
          <w:szCs w:val="28"/>
          <w:rtl/>
        </w:rPr>
        <w:t xml:space="preserve">ما احد یتقرّب الی اللّه عزّ و جلّ بهولاء القوم الّا اعتق اللّه رقبته من النّار ...؛ 80</w:t>
      </w:r>
    </w:p>
    <w:p>
      <w:pPr>
        <w:pStyle w:val="BookText"/>
      </w:pPr>
      <w:r>
        <w:rPr>
          <w:rFonts w:ascii="IRNazanin" w:hAnsi="IRNazanin" w:eastAsia="IRNazanin" w:cs="IRNazanin"/>
          <w:lang w:bidi="fa-IR"/>
          <w:color w:val="111111"/>
          <w:sz w:val="28"/>
          <w:szCs w:val="28"/>
          <w:rtl/>
        </w:rPr>
        <w:t xml:space="preserve">ما أقلّت الغبراء و لا أظلّت الخضراء ذا لهجة أصدق و لا أبرّ من أبی ذر، 357</w:t>
      </w:r>
    </w:p>
    <w:p>
      <w:pPr>
        <w:pStyle w:val="BookText"/>
      </w:pPr>
      <w:r>
        <w:rPr>
          <w:rFonts w:ascii="IRNazanin" w:hAnsi="IRNazanin" w:eastAsia="IRNazanin" w:cs="IRNazanin"/>
          <w:lang w:bidi="fa-IR"/>
          <w:color w:val="111111"/>
          <w:sz w:val="28"/>
          <w:szCs w:val="28"/>
          <w:rtl/>
        </w:rPr>
        <w:t xml:space="preserve">ما بدا الله فی شی‌ء کما بدأ فی اسماعیل ...؛ 1691</w:t>
      </w:r>
    </w:p>
    <w:p>
      <w:pPr>
        <w:pStyle w:val="BookText"/>
      </w:pPr>
      <w:r>
        <w:rPr>
          <w:rFonts w:ascii="IRNazanin" w:hAnsi="IRNazanin" w:eastAsia="IRNazanin" w:cs="IRNazanin"/>
          <w:lang w:bidi="fa-IR"/>
          <w:color w:val="111111"/>
          <w:sz w:val="28"/>
          <w:szCs w:val="28"/>
          <w:rtl/>
        </w:rPr>
        <w:t xml:space="preserve">ما کان إلّا أن وضع رجله خارجا من المسجد؛ 149</w:t>
      </w:r>
    </w:p>
    <w:p>
      <w:pPr>
        <w:pStyle w:val="BookText"/>
      </w:pPr>
      <w:r>
        <w:rPr>
          <w:rFonts w:ascii="IRNazanin" w:hAnsi="IRNazanin" w:eastAsia="IRNazanin" w:cs="IRNazanin"/>
          <w:lang w:bidi="fa-IR"/>
          <w:color w:val="111111"/>
          <w:sz w:val="28"/>
          <w:szCs w:val="28"/>
          <w:rtl/>
        </w:rPr>
        <w:t xml:space="preserve">ما منّا أحد اختلف إلیه الکتب و اشیر إلیه بالأصابع و، 420</w:t>
      </w:r>
    </w:p>
    <w:p>
      <w:pPr>
        <w:pStyle w:val="BookText"/>
      </w:pPr>
      <w:r>
        <w:rPr>
          <w:rFonts w:ascii="IRNazanin" w:hAnsi="IRNazanin" w:eastAsia="IRNazanin" w:cs="IRNazanin"/>
          <w:lang w:bidi="fa-IR"/>
          <w:color w:val="111111"/>
          <w:sz w:val="28"/>
          <w:szCs w:val="28"/>
          <w:rtl/>
        </w:rPr>
        <w:t xml:space="preserve">مثل أهلبیتی فیکم، کمثل سفینة نوح؛ من دخلها نجی و؛ 275</w:t>
      </w:r>
    </w:p>
    <w:p>
      <w:pPr>
        <w:pStyle w:val="BookText"/>
      </w:pPr>
      <w:r>
        <w:rPr>
          <w:rFonts w:ascii="IRNazanin" w:hAnsi="IRNazanin" w:eastAsia="IRNazanin" w:cs="IRNazanin"/>
          <w:lang w:bidi="fa-IR"/>
          <w:color w:val="111111"/>
          <w:sz w:val="28"/>
          <w:szCs w:val="28"/>
          <w:rtl/>
        </w:rPr>
        <w:t xml:space="preserve">مثل أهل بیتی فیکم، کمثل سفینة نوح؛ من دخلها نجی و، 275</w:t>
      </w:r>
    </w:p>
    <w:p>
      <w:pPr>
        <w:pStyle w:val="BookText"/>
      </w:pPr>
      <w:r>
        <w:rPr>
          <w:rFonts w:ascii="IRNazanin" w:hAnsi="IRNazanin" w:eastAsia="IRNazanin" w:cs="IRNazanin"/>
          <w:lang w:bidi="fa-IR"/>
          <w:color w:val="111111"/>
          <w:sz w:val="28"/>
          <w:szCs w:val="28"/>
          <w:rtl/>
        </w:rPr>
        <w:t xml:space="preserve">منّا اثنی عشر محدّثا، القائم، السّابع بعدی، 412</w:t>
      </w:r>
    </w:p>
    <w:p>
      <w:pPr>
        <w:pStyle w:val="BookText"/>
      </w:pPr>
      <w:r>
        <w:rPr>
          <w:rFonts w:ascii="IRNazanin" w:hAnsi="IRNazanin" w:eastAsia="IRNazanin" w:cs="IRNazanin"/>
          <w:lang w:bidi="fa-IR"/>
          <w:color w:val="111111"/>
          <w:sz w:val="28"/>
          <w:szCs w:val="28"/>
          <w:rtl/>
        </w:rPr>
        <w:t xml:space="preserve">منّا اثنی عشر مهدیّا؛ اوّلهم، أمیر المؤمنین و آخرهم، التّاسع من ولدی و، 408</w:t>
      </w:r>
    </w:p>
    <w:p>
      <w:pPr>
        <w:pStyle w:val="BookText"/>
      </w:pPr>
      <w:r>
        <w:rPr>
          <w:rFonts w:ascii="Amiri" w:hAnsi="Amiri" w:eastAsia="Amiri" w:cs="Amiri"/>
          <w:lang w:bidi="ar-SA"/>
          <w:color w:val="111111"/>
          <w:sz w:val="28"/>
          <w:szCs w:val="28"/>
          <w:rtl/>
        </w:rPr>
        <w:t xml:space="preserve">منّا اثنی عشر مهدیّا؛ مضی ستة و بقی ستّة، یصنع اللّه فی السّادس ما أحبّ، 415</w:t>
      </w:r>
    </w:p>
    <w:p>
      <w:pPr>
        <w:pStyle w:val="BookText"/>
      </w:pPr>
      <w:r>
        <w:rPr>
          <w:rFonts w:ascii="IRNazanin" w:hAnsi="IRNazanin" w:eastAsia="IRNazanin" w:cs="IRNazanin"/>
          <w:lang w:bidi="fa-IR"/>
          <w:color w:val="111111"/>
          <w:sz w:val="28"/>
          <w:szCs w:val="28"/>
          <w:rtl/>
        </w:rPr>
        <w:t xml:space="preserve">من أحبّنا أهل البیت فی اللّه، حشر معنا و، 247</w:t>
      </w:r>
    </w:p>
    <w:p>
      <w:pPr>
        <w:pStyle w:val="BookText"/>
      </w:pPr>
      <w:r>
        <w:rPr>
          <w:rFonts w:ascii="IRNazanin" w:hAnsi="IRNazanin" w:eastAsia="IRNazanin" w:cs="IRNazanin"/>
          <w:lang w:bidi="fa-IR"/>
          <w:color w:val="111111"/>
          <w:sz w:val="28"/>
          <w:szCs w:val="28"/>
          <w:rtl/>
        </w:rPr>
        <w:t xml:space="preserve">من أحسن فیما بقی من عمره غفر اللّه لمّا مضی و ما بقی و؛ 83</w:t>
      </w:r>
    </w:p>
    <w:p>
      <w:pPr>
        <w:pStyle w:val="BookText"/>
      </w:pPr>
      <w:r>
        <w:rPr>
          <w:rFonts w:ascii="IRNazanin" w:hAnsi="IRNazanin" w:eastAsia="IRNazanin" w:cs="IRNazanin"/>
          <w:lang w:bidi="fa-IR"/>
          <w:color w:val="111111"/>
          <w:sz w:val="28"/>
          <w:szCs w:val="28"/>
          <w:rtl/>
        </w:rPr>
        <w:t xml:space="preserve">من اخلص اللّه اربعین صباحا ظهرت له ینابیع ...؛ 495.</w:t>
      </w:r>
    </w:p>
    <w:p>
      <w:pPr>
        <w:pStyle w:val="BookText"/>
      </w:pPr>
      <w:r>
        <w:rPr>
          <w:rFonts w:ascii="IRNazanin" w:hAnsi="IRNazanin" w:eastAsia="IRNazanin" w:cs="IRNazanin"/>
          <w:lang w:bidi="fa-IR"/>
          <w:color w:val="111111"/>
          <w:sz w:val="28"/>
          <w:szCs w:val="28"/>
          <w:rtl/>
        </w:rPr>
        <w:t xml:space="preserve">من أقرّ بجمیع الأئمّة و جحد المهدی، کان کمن أقرّ بجمیع الأنبیاء و، 414</w:t>
      </w:r>
    </w:p>
    <w:p>
      <w:pPr>
        <w:pStyle w:val="BookText"/>
      </w:pPr>
      <w:r>
        <w:rPr>
          <w:rFonts w:ascii="IRNazanin" w:hAnsi="IRNazanin" w:eastAsia="IRNazanin" w:cs="IRNazanin"/>
          <w:lang w:bidi="fa-IR"/>
          <w:color w:val="111111"/>
          <w:sz w:val="28"/>
          <w:szCs w:val="28"/>
          <w:rtl/>
        </w:rPr>
        <w:t xml:space="preserve">من الامور امور موقوفه عند الله یقدم ...؛ 1788</w:t>
      </w:r>
    </w:p>
    <w:p>
      <w:pPr>
        <w:pStyle w:val="BookText"/>
      </w:pPr>
      <w:r>
        <w:rPr>
          <w:rFonts w:ascii="IRNazanin" w:hAnsi="IRNazanin" w:eastAsia="IRNazanin" w:cs="IRNazanin"/>
          <w:lang w:bidi="fa-IR"/>
          <w:color w:val="111111"/>
          <w:sz w:val="28"/>
          <w:szCs w:val="28"/>
          <w:rtl/>
        </w:rPr>
        <w:t xml:space="preserve">من اهل بیتی اثنا عشر نقیبا محدثون ...؛ 1810</w:t>
      </w:r>
    </w:p>
    <w:p>
      <w:pPr>
        <w:pStyle w:val="BookText"/>
      </w:pPr>
      <w:r>
        <w:rPr>
          <w:rFonts w:ascii="IRNazanin" w:hAnsi="IRNazanin" w:eastAsia="IRNazanin" w:cs="IRNazanin"/>
          <w:lang w:bidi="fa-IR"/>
          <w:color w:val="111111"/>
          <w:sz w:val="28"/>
          <w:szCs w:val="28"/>
          <w:rtl/>
        </w:rPr>
        <w:t xml:space="preserve">من أراد أن ینظر إلی آدم و شیث فها أنا ذا آدم و شیث ...، 188</w:t>
      </w:r>
    </w:p>
    <w:p>
      <w:pPr>
        <w:pStyle w:val="BookText"/>
      </w:pPr>
      <w:r>
        <w:rPr>
          <w:rFonts w:ascii="IRNazanin" w:hAnsi="IRNazanin" w:eastAsia="IRNazanin" w:cs="IRNazanin"/>
          <w:lang w:bidi="fa-IR"/>
          <w:color w:val="111111"/>
          <w:sz w:val="28"/>
          <w:szCs w:val="28"/>
          <w:rtl/>
        </w:rPr>
        <w:t xml:space="preserve">من أنعم اللّه علیه بنعمة، فلیحمد اللّه و من استبطأ الرّزق، فلیستغفر ...؛ 246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بارز لی ولیا فقد بارزنی بالمحاربة، 338</w:t>
      </w:r>
    </w:p>
    <w:p>
      <w:pPr>
        <w:pStyle w:val="BookText"/>
      </w:pPr>
      <w:r>
        <w:rPr>
          <w:rFonts w:ascii="IRNazanin" w:hAnsi="IRNazanin" w:eastAsia="IRNazanin" w:cs="IRNazanin"/>
          <w:lang w:bidi="fa-IR"/>
          <w:color w:val="111111"/>
          <w:sz w:val="28"/>
          <w:szCs w:val="28"/>
          <w:rtl/>
        </w:rPr>
        <w:t xml:space="preserve">من تعلم القرآن و لم یعمل به و اثر حطام الدنیا ...؛ 2911</w:t>
      </w:r>
    </w:p>
    <w:p>
      <w:pPr>
        <w:pStyle w:val="BookText"/>
      </w:pPr>
      <w:r>
        <w:rPr>
          <w:rFonts w:ascii="IRNazanin" w:hAnsi="IRNazanin" w:eastAsia="IRNazanin" w:cs="IRNazanin"/>
          <w:lang w:bidi="fa-IR"/>
          <w:color w:val="111111"/>
          <w:sz w:val="28"/>
          <w:szCs w:val="28"/>
          <w:rtl/>
        </w:rPr>
        <w:t xml:space="preserve">من تمسّک بعترتی، کان من الفائزین، 270</w:t>
      </w:r>
    </w:p>
    <w:p>
      <w:pPr>
        <w:pStyle w:val="BookText"/>
      </w:pPr>
      <w:r>
        <w:rPr>
          <w:rFonts w:ascii="IRNazanin" w:hAnsi="IRNazanin" w:eastAsia="IRNazanin" w:cs="IRNazanin"/>
          <w:lang w:bidi="fa-IR"/>
          <w:color w:val="111111"/>
          <w:sz w:val="28"/>
          <w:szCs w:val="28"/>
          <w:rtl/>
        </w:rPr>
        <w:t xml:space="preserve">من حفظ عنّی عن امّتی اربعین حدیثا ...؛ 720.</w:t>
      </w:r>
    </w:p>
    <w:p>
      <w:pPr>
        <w:pStyle w:val="BookText"/>
      </w:pPr>
      <w:r>
        <w:rPr>
          <w:rFonts w:ascii="IRNazanin" w:hAnsi="IRNazanin" w:eastAsia="IRNazanin" w:cs="IRNazanin"/>
          <w:lang w:bidi="fa-IR"/>
          <w:color w:val="111111"/>
          <w:sz w:val="28"/>
          <w:szCs w:val="28"/>
          <w:rtl/>
        </w:rPr>
        <w:t xml:space="preserve">من حفظ من امّتی حدیثا فی فضائل ...؛ 721.</w:t>
      </w:r>
    </w:p>
    <w:p>
      <w:pPr>
        <w:pStyle w:val="BookText"/>
      </w:pPr>
      <w:r>
        <w:rPr>
          <w:rFonts w:ascii="IRNazanin" w:hAnsi="IRNazanin" w:eastAsia="IRNazanin" w:cs="IRNazanin"/>
          <w:lang w:bidi="fa-IR"/>
          <w:color w:val="111111"/>
          <w:sz w:val="28"/>
          <w:szCs w:val="28"/>
          <w:rtl/>
        </w:rPr>
        <w:t xml:space="preserve">من خان امانة فی الدنیا و لم تؤدها الی اربابها ...؛ 2911</w:t>
      </w:r>
    </w:p>
    <w:p>
      <w:pPr>
        <w:pStyle w:val="BookText"/>
      </w:pPr>
      <w:r>
        <w:rPr>
          <w:rFonts w:ascii="IRNazanin" w:hAnsi="IRNazanin" w:eastAsia="IRNazanin" w:cs="IRNazanin"/>
          <w:lang w:bidi="fa-IR"/>
          <w:color w:val="111111"/>
          <w:sz w:val="28"/>
          <w:szCs w:val="28"/>
          <w:rtl/>
        </w:rPr>
        <w:t xml:space="preserve">من زار الحسین کربلا یوم عرفه، فکانّما زار اللّه تعالی فی عرشه، 179</w:t>
      </w:r>
    </w:p>
    <w:p>
      <w:pPr>
        <w:pStyle w:val="BookText"/>
      </w:pPr>
      <w:r>
        <w:rPr>
          <w:rFonts w:ascii="IRNazanin" w:hAnsi="IRNazanin" w:eastAsia="IRNazanin" w:cs="IRNazanin"/>
          <w:lang w:bidi="fa-IR"/>
          <w:color w:val="111111"/>
          <w:sz w:val="28"/>
          <w:szCs w:val="28"/>
          <w:rtl/>
        </w:rPr>
        <w:t xml:space="preserve">من زاره عارفا بحقّه، کتب له ألف حجّة و ألف عمرة. ألا! و، 358</w:t>
      </w:r>
    </w:p>
    <w:p>
      <w:pPr>
        <w:pStyle w:val="BookText"/>
      </w:pPr>
      <w:r>
        <w:rPr>
          <w:rFonts w:ascii="IRNazanin" w:hAnsi="IRNazanin" w:eastAsia="IRNazanin" w:cs="IRNazanin"/>
          <w:lang w:bidi="fa-IR"/>
          <w:color w:val="111111"/>
          <w:sz w:val="28"/>
          <w:szCs w:val="28"/>
          <w:rtl/>
        </w:rPr>
        <w:t xml:space="preserve">من شرب الخمر فی الدنیا سقاة الله تعالی من سم الاساود ...؛ 2921</w:t>
      </w:r>
    </w:p>
    <w:p>
      <w:pPr>
        <w:pStyle w:val="BookText"/>
      </w:pPr>
      <w:r>
        <w:rPr>
          <w:rFonts w:ascii="IRNazanin" w:hAnsi="IRNazanin" w:eastAsia="IRNazanin" w:cs="IRNazanin"/>
          <w:lang w:bidi="fa-IR"/>
          <w:color w:val="111111"/>
          <w:sz w:val="28"/>
          <w:szCs w:val="28"/>
          <w:rtl/>
        </w:rPr>
        <w:t xml:space="preserve">من طلب ما لم یخلق اتعب نفسه و لم یرزق و هو سرور ...؛ 2919</w:t>
      </w:r>
    </w:p>
    <w:p>
      <w:pPr>
        <w:pStyle w:val="BookText"/>
      </w:pPr>
      <w:r>
        <w:rPr>
          <w:rFonts w:ascii="IRNazanin" w:hAnsi="IRNazanin" w:eastAsia="IRNazanin" w:cs="IRNazanin"/>
          <w:lang w:bidi="fa-IR"/>
          <w:color w:val="111111"/>
          <w:sz w:val="28"/>
          <w:szCs w:val="28"/>
          <w:rtl/>
        </w:rPr>
        <w:t xml:space="preserve">من فسّر القرآن برأیه فلیتبوّء مقعده من النار، 11</w:t>
      </w:r>
    </w:p>
    <w:p>
      <w:pPr>
        <w:pStyle w:val="BookText"/>
      </w:pPr>
      <w:r>
        <w:rPr>
          <w:rFonts w:ascii="IRNazanin" w:hAnsi="IRNazanin" w:eastAsia="IRNazanin" w:cs="IRNazanin"/>
          <w:lang w:bidi="fa-IR"/>
          <w:color w:val="111111"/>
          <w:sz w:val="28"/>
          <w:szCs w:val="28"/>
          <w:rtl/>
        </w:rPr>
        <w:t xml:space="preserve">من مات تائبا من الغیبة کان آخر من یدخل الجنة ...؛ 2925</w:t>
      </w:r>
    </w:p>
    <w:p>
      <w:pPr>
        <w:pStyle w:val="BookText"/>
      </w:pPr>
      <w:r>
        <w:rPr>
          <w:rFonts w:ascii="IRNazanin" w:hAnsi="IRNazanin" w:eastAsia="IRNazanin" w:cs="IRNazanin"/>
          <w:lang w:bidi="fa-IR"/>
          <w:color w:val="111111"/>
          <w:sz w:val="28"/>
          <w:szCs w:val="28"/>
          <w:rtl/>
        </w:rPr>
        <w:t xml:space="preserve">من مات و لم یعرف امام زمانه ...؛ 1077</w:t>
      </w:r>
    </w:p>
    <w:p>
      <w:pPr>
        <w:pStyle w:val="BookText"/>
      </w:pPr>
      <w:r>
        <w:rPr>
          <w:rFonts w:ascii="IRNazanin" w:hAnsi="IRNazanin" w:eastAsia="IRNazanin" w:cs="IRNazanin"/>
          <w:lang w:bidi="fa-IR"/>
          <w:color w:val="111111"/>
          <w:sz w:val="28"/>
          <w:szCs w:val="28"/>
          <w:rtl/>
        </w:rPr>
        <w:t xml:space="preserve">من مات و لیس فی عنقه عهد لامام ...؛ 1077</w:t>
      </w:r>
    </w:p>
    <w:p>
      <w:pPr>
        <w:pStyle w:val="BookText"/>
      </w:pPr>
      <w:r>
        <w:rPr>
          <w:rFonts w:ascii="IRNazanin" w:hAnsi="IRNazanin" w:eastAsia="IRNazanin" w:cs="IRNazanin"/>
          <w:lang w:bidi="fa-IR"/>
          <w:color w:val="111111"/>
          <w:sz w:val="28"/>
          <w:szCs w:val="28"/>
          <w:rtl/>
        </w:rPr>
        <w:t xml:space="preserve">من مات و لیس فی عنقه لامام بیعة ...؛ 1077</w:t>
      </w:r>
    </w:p>
    <w:p>
      <w:pPr>
        <w:pStyle w:val="BookText"/>
      </w:pPr>
      <w:r>
        <w:rPr>
          <w:rFonts w:ascii="IRNazanin" w:hAnsi="IRNazanin" w:eastAsia="IRNazanin" w:cs="IRNazanin"/>
          <w:lang w:bidi="fa-IR"/>
          <w:color w:val="111111"/>
          <w:sz w:val="28"/>
          <w:szCs w:val="28"/>
          <w:rtl/>
        </w:rPr>
        <w:t xml:space="preserve">من مات و لیس له امام مات ...؛ 1077</w:t>
      </w:r>
    </w:p>
    <w:p>
      <w:pPr>
        <w:pStyle w:val="BookText"/>
      </w:pPr>
      <w:r>
        <w:rPr>
          <w:rFonts w:ascii="IRNazanin" w:hAnsi="IRNazanin" w:eastAsia="IRNazanin" w:cs="IRNazanin"/>
          <w:lang w:bidi="fa-IR"/>
          <w:color w:val="111111"/>
          <w:sz w:val="28"/>
          <w:szCs w:val="28"/>
          <w:rtl/>
        </w:rPr>
        <w:t xml:space="preserve">منهم- و اللّه یا أخا بنی هلال- مهدیّ أمّة محمد الّذی یملأ الأرض قسطا و ... 354</w:t>
      </w:r>
    </w:p>
    <w:p>
      <w:pPr>
        <w:pStyle w:val="BookText"/>
      </w:pPr>
      <w:r>
        <w:rPr>
          <w:rFonts w:ascii="IRNazanin" w:hAnsi="IRNazanin" w:eastAsia="IRNazanin" w:cs="IRNazanin"/>
          <w:lang w:bidi="fa-IR"/>
          <w:color w:val="111111"/>
          <w:sz w:val="28"/>
          <w:szCs w:val="28"/>
          <w:rtl/>
        </w:rPr>
        <w:t xml:space="preserve">من یرید أن ینظر الی آدم و شیث ...؛ 1222</w:t>
      </w:r>
    </w:p>
    <w:p>
      <w:pPr>
        <w:pStyle w:val="BookText"/>
      </w:pPr>
      <w:r>
        <w:rPr>
          <w:rFonts w:ascii="IRNazanin" w:hAnsi="IRNazanin" w:eastAsia="IRNazanin" w:cs="IRNazanin"/>
          <w:lang w:bidi="fa-IR"/>
          <w:color w:val="111111"/>
          <w:sz w:val="28"/>
          <w:szCs w:val="28"/>
          <w:rtl/>
        </w:rPr>
        <w:t xml:space="preserve">نظر اللّه إلی أهل الأرض نظرة و اختارنی منهم، ثمّ نظر نظرة فاختار ... 356</w:t>
      </w:r>
    </w:p>
    <w:p>
      <w:pPr>
        <w:pStyle w:val="BookText"/>
      </w:pPr>
      <w:r>
        <w:rPr>
          <w:rFonts w:ascii="IRNazanin" w:hAnsi="IRNazanin" w:eastAsia="IRNazanin" w:cs="IRNazanin"/>
          <w:lang w:bidi="fa-IR"/>
          <w:color w:val="111111"/>
          <w:sz w:val="28"/>
          <w:szCs w:val="28"/>
          <w:rtl/>
        </w:rPr>
        <w:t xml:space="preserve">و اجعلهم دعاة للشمس ای دعاة للّه تبارک للشمس و، 88</w:t>
      </w:r>
    </w:p>
    <w:p>
      <w:pPr>
        <w:pStyle w:val="BookText"/>
      </w:pPr>
      <w:r>
        <w:rPr>
          <w:rFonts w:ascii="IRNazanin" w:hAnsi="IRNazanin" w:eastAsia="IRNazanin" w:cs="IRNazanin"/>
          <w:lang w:bidi="fa-IR"/>
          <w:color w:val="111111"/>
          <w:sz w:val="28"/>
          <w:szCs w:val="28"/>
          <w:rtl/>
        </w:rPr>
        <w:t xml:space="preserve">و الحقّ یعلوا و لا یعلی علیه و العاقبة للمتّقین، 178</w:t>
      </w:r>
    </w:p>
    <w:p>
      <w:pPr>
        <w:pStyle w:val="BookText"/>
      </w:pPr>
      <w:r>
        <w:rPr>
          <w:rFonts w:ascii="IRNazanin" w:hAnsi="IRNazanin" w:eastAsia="IRNazanin" w:cs="IRNazanin"/>
          <w:lang w:bidi="fa-IR"/>
          <w:color w:val="111111"/>
          <w:sz w:val="28"/>
          <w:szCs w:val="28"/>
          <w:rtl/>
        </w:rPr>
        <w:t xml:space="preserve">و القرآن ضرب فیه الامثال و خاطب نبیّه و نحن، فلیس یعلمه غیرنا، 30</w:t>
      </w:r>
    </w:p>
    <w:p>
      <w:pPr>
        <w:pStyle w:val="BookText"/>
      </w:pPr>
      <w:r>
        <w:rPr>
          <w:rFonts w:ascii="IRNazanin" w:hAnsi="IRNazanin" w:eastAsia="IRNazanin" w:cs="IRNazanin"/>
          <w:lang w:bidi="fa-IR"/>
          <w:color w:val="111111"/>
          <w:sz w:val="28"/>
          <w:szCs w:val="28"/>
          <w:rtl/>
        </w:rPr>
        <w:t xml:space="preserve">و اللّه لا یکون ما تأملون، حتّی لا یکون لأحدکم موضع؛ 24</w:t>
      </w:r>
    </w:p>
    <w:p>
      <w:pPr>
        <w:pStyle w:val="BookText"/>
      </w:pPr>
      <w:r>
        <w:rPr>
          <w:rFonts w:ascii="IRNazanin" w:hAnsi="IRNazanin" w:eastAsia="IRNazanin" w:cs="IRNazanin"/>
          <w:lang w:bidi="fa-IR"/>
          <w:color w:val="111111"/>
          <w:sz w:val="28"/>
          <w:szCs w:val="28"/>
          <w:rtl/>
        </w:rPr>
        <w:t xml:space="preserve">و اللّه ما نزل تأویلها حتّی یخرج القائم فاذا خرج القائم، 20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الحوادث الواقعة، فارجعوا فیها إلی رواة حدیثنا، 172</w:t>
      </w:r>
    </w:p>
    <w:p>
      <w:pPr>
        <w:pStyle w:val="BookText"/>
      </w:pPr>
      <w:r>
        <w:rPr>
          <w:rFonts w:ascii="IRNazanin" w:hAnsi="IRNazanin" w:eastAsia="IRNazanin" w:cs="IRNazanin"/>
          <w:lang w:bidi="fa-IR"/>
          <w:color w:val="111111"/>
          <w:sz w:val="28"/>
          <w:szCs w:val="28"/>
          <w:rtl/>
        </w:rPr>
        <w:t xml:space="preserve">و امّا ظهور الفرج فانّه الی اللّه تعالی و کذب الوقّاتون، 172</w:t>
      </w:r>
    </w:p>
    <w:p>
      <w:pPr>
        <w:pStyle w:val="BookText"/>
      </w:pPr>
      <w:r>
        <w:rPr>
          <w:rFonts w:ascii="IRNazanin" w:hAnsi="IRNazanin" w:eastAsia="IRNazanin" w:cs="IRNazanin"/>
          <w:lang w:bidi="fa-IR"/>
          <w:color w:val="111111"/>
          <w:sz w:val="28"/>
          <w:szCs w:val="28"/>
          <w:rtl/>
        </w:rPr>
        <w:t xml:space="preserve">و إنّ دانیال و یونس یخرجان إلی أمیر المؤمنین یقولان صدق اللّه و، 107</w:t>
      </w:r>
    </w:p>
    <w:p>
      <w:pPr>
        <w:pStyle w:val="BookText"/>
      </w:pPr>
      <w:r>
        <w:rPr>
          <w:rFonts w:ascii="IRNazanin" w:hAnsi="IRNazanin" w:eastAsia="IRNazanin" w:cs="IRNazanin"/>
          <w:lang w:bidi="fa-IR"/>
          <w:color w:val="111111"/>
          <w:sz w:val="28"/>
          <w:szCs w:val="28"/>
          <w:rtl/>
        </w:rPr>
        <w:t xml:space="preserve">و انّما أنا قطب الرحی تدور علیّ و انا ...؛ 573.</w:t>
      </w:r>
    </w:p>
    <w:p>
      <w:pPr>
        <w:pStyle w:val="BookText"/>
      </w:pPr>
      <w:r>
        <w:rPr>
          <w:rFonts w:ascii="Amiri" w:hAnsi="Amiri" w:eastAsia="Amiri" w:cs="Amiri"/>
          <w:lang w:bidi="ar-SA"/>
          <w:color w:val="111111"/>
          <w:sz w:val="28"/>
          <w:szCs w:val="28"/>
          <w:rtl/>
        </w:rPr>
        <w:t xml:space="preserve">و انّ یوما عند ربّک کألف سنة ممّا تعدّون، 239</w:t>
      </w:r>
    </w:p>
    <w:p>
      <w:pPr>
        <w:pStyle w:val="BookText"/>
      </w:pPr>
      <w:r>
        <w:rPr>
          <w:rFonts w:ascii="IRNazanin" w:hAnsi="IRNazanin" w:eastAsia="IRNazanin" w:cs="IRNazanin"/>
          <w:lang w:bidi="fa-IR"/>
          <w:color w:val="111111"/>
          <w:sz w:val="28"/>
          <w:szCs w:val="28"/>
          <w:rtl/>
        </w:rPr>
        <w:t xml:space="preserve">و أنا أدفعها الیک یا علی! و أنت تدفعها ...؛ 494.</w:t>
      </w:r>
    </w:p>
    <w:p>
      <w:pPr>
        <w:pStyle w:val="BookText"/>
      </w:pPr>
      <w:r>
        <w:rPr>
          <w:rFonts w:ascii="IRNazanin" w:hAnsi="IRNazanin" w:eastAsia="IRNazanin" w:cs="IRNazanin"/>
          <w:lang w:bidi="fa-IR"/>
          <w:color w:val="111111"/>
          <w:sz w:val="28"/>
          <w:szCs w:val="28"/>
          <w:rtl/>
        </w:rPr>
        <w:t xml:space="preserve">و بالقائم منکم اعمر ارضی بتسبیحی و تقدیسی و تهلیلی و تکبیری ...؛ 58</w:t>
      </w:r>
    </w:p>
    <w:p>
      <w:pPr>
        <w:pStyle w:val="BookText"/>
      </w:pPr>
      <w:r>
        <w:rPr>
          <w:rFonts w:ascii="IRNazanin" w:hAnsi="IRNazanin" w:eastAsia="IRNazanin" w:cs="IRNazanin"/>
          <w:lang w:bidi="fa-IR"/>
          <w:color w:val="111111"/>
          <w:sz w:val="28"/>
          <w:szCs w:val="28"/>
          <w:rtl/>
        </w:rPr>
        <w:t xml:space="preserve">و ذلک حین یخرج القائم بمکة و هو مهدی هذه الامة، 29</w:t>
      </w:r>
    </w:p>
    <w:p>
      <w:pPr>
        <w:pStyle w:val="BookText"/>
      </w:pPr>
      <w:r>
        <w:rPr>
          <w:rFonts w:ascii="IRNazanin" w:hAnsi="IRNazanin" w:eastAsia="IRNazanin" w:cs="IRNazanin"/>
          <w:lang w:bidi="fa-IR"/>
          <w:color w:val="111111"/>
          <w:sz w:val="28"/>
          <w:szCs w:val="28"/>
          <w:rtl/>
        </w:rPr>
        <w:t xml:space="preserve">و سیّدنا القائم، مسند ظهره إلی الکعبة و یقول: یا معشر الخلائق! ألا و، 345</w:t>
      </w:r>
    </w:p>
    <w:p>
      <w:pPr>
        <w:pStyle w:val="BookText"/>
      </w:pPr>
      <w:r>
        <w:rPr>
          <w:rFonts w:ascii="IRNazanin" w:hAnsi="IRNazanin" w:eastAsia="IRNazanin" w:cs="IRNazanin"/>
          <w:lang w:bidi="fa-IR"/>
          <w:color w:val="111111"/>
          <w:sz w:val="28"/>
          <w:szCs w:val="28"/>
          <w:rtl/>
        </w:rPr>
        <w:t xml:space="preserve">و کانّک بالرّایات الصّفر و الأعلام البیض تخفق علی أثناء أعطا ما بین ...؛ 443</w:t>
      </w:r>
    </w:p>
    <w:p>
      <w:pPr>
        <w:pStyle w:val="BookText"/>
      </w:pPr>
      <w:r>
        <w:rPr>
          <w:rFonts w:ascii="IRNazanin" w:hAnsi="IRNazanin" w:eastAsia="IRNazanin" w:cs="IRNazanin"/>
          <w:lang w:bidi="fa-IR"/>
          <w:color w:val="111111"/>
          <w:sz w:val="28"/>
          <w:szCs w:val="28"/>
          <w:rtl/>
        </w:rPr>
        <w:t xml:space="preserve">و لا طهرنّ الأرض باخرهم من اعدائی و لا مکنه مشارق الأرض و ...؛ 165</w:t>
      </w:r>
    </w:p>
    <w:p>
      <w:pPr>
        <w:pStyle w:val="BookText"/>
      </w:pPr>
      <w:r>
        <w:rPr>
          <w:rFonts w:ascii="IRNazanin" w:hAnsi="IRNazanin" w:eastAsia="IRNazanin" w:cs="IRNazanin"/>
          <w:lang w:bidi="fa-IR"/>
          <w:color w:val="111111"/>
          <w:sz w:val="28"/>
          <w:szCs w:val="28"/>
          <w:rtl/>
        </w:rPr>
        <w:t xml:space="preserve">ولدت فی زمن ملک العادل؛ 131</w:t>
      </w:r>
    </w:p>
    <w:p>
      <w:pPr>
        <w:pStyle w:val="BookText"/>
      </w:pPr>
      <w:r>
        <w:rPr>
          <w:rFonts w:ascii="IRNazanin" w:hAnsi="IRNazanin" w:eastAsia="IRNazanin" w:cs="IRNazanin"/>
          <w:lang w:bidi="fa-IR"/>
          <w:color w:val="111111"/>
          <w:sz w:val="28"/>
          <w:szCs w:val="28"/>
          <w:rtl/>
        </w:rPr>
        <w:t xml:space="preserve">و لرّب الجنود الّذی یسکن فی صحیون؛ 128</w:t>
      </w:r>
    </w:p>
    <w:p>
      <w:pPr>
        <w:pStyle w:val="BookText"/>
      </w:pPr>
      <w:r>
        <w:rPr>
          <w:rFonts w:ascii="Amiri" w:hAnsi="Amiri" w:eastAsia="Amiri" w:cs="Amiri"/>
          <w:lang w:bidi="ar-SA"/>
          <w:color w:val="111111"/>
          <w:sz w:val="28"/>
          <w:szCs w:val="28"/>
          <w:rtl/>
        </w:rPr>
        <w:t xml:space="preserve">و لقد سئل رسول اللّه عن الائمّة بعده، فقال للسّائل: و السماء ذات ...؛ 340</w:t>
      </w:r>
    </w:p>
    <w:p>
      <w:pPr>
        <w:pStyle w:val="BookText"/>
      </w:pPr>
      <w:r>
        <w:rPr>
          <w:rFonts w:ascii="IRNazanin" w:hAnsi="IRNazanin" w:eastAsia="IRNazanin" w:cs="IRNazanin"/>
          <w:lang w:bidi="fa-IR"/>
          <w:color w:val="111111"/>
          <w:sz w:val="28"/>
          <w:szCs w:val="28"/>
          <w:rtl/>
        </w:rPr>
        <w:t xml:space="preserve">و لو کنت أعلم الغیب لاستکثرت من الخیر، 248</w:t>
      </w:r>
    </w:p>
    <w:p>
      <w:pPr>
        <w:pStyle w:val="BookText"/>
      </w:pPr>
      <w:r>
        <w:rPr>
          <w:rFonts w:ascii="IRNazanin" w:hAnsi="IRNazanin" w:eastAsia="IRNazanin" w:cs="IRNazanin"/>
          <w:lang w:bidi="fa-IR"/>
          <w:color w:val="111111"/>
          <w:sz w:val="28"/>
          <w:szCs w:val="28"/>
          <w:rtl/>
        </w:rPr>
        <w:t xml:space="preserve">و منّا المصطفی و منّا المرتضی و؛ 247</w:t>
      </w:r>
    </w:p>
    <w:p>
      <w:pPr>
        <w:pStyle w:val="BookText"/>
      </w:pPr>
      <w:r>
        <w:rPr>
          <w:rFonts w:ascii="IRNazanin" w:hAnsi="IRNazanin" w:eastAsia="IRNazanin" w:cs="IRNazanin"/>
          <w:lang w:bidi="fa-IR"/>
          <w:color w:val="111111"/>
          <w:sz w:val="28"/>
          <w:szCs w:val="28"/>
          <w:rtl/>
        </w:rPr>
        <w:t xml:space="preserve">و من بعدی الحسن ابنی؛ فکیف للنّاس بالخلف من بعده، 427</w:t>
      </w:r>
    </w:p>
    <w:p>
      <w:pPr>
        <w:pStyle w:val="BookText"/>
      </w:pPr>
      <w:r>
        <w:rPr>
          <w:rFonts w:ascii="IRNazanin" w:hAnsi="IRNazanin" w:eastAsia="IRNazanin" w:cs="IRNazanin"/>
          <w:lang w:bidi="fa-IR"/>
          <w:color w:val="111111"/>
          <w:sz w:val="28"/>
          <w:szCs w:val="28"/>
          <w:rtl/>
        </w:rPr>
        <w:t xml:space="preserve">و منّی الأحسان، شققت اسم حسین من اسمی، 177</w:t>
      </w:r>
    </w:p>
    <w:p>
      <w:pPr>
        <w:pStyle w:val="BookText"/>
      </w:pPr>
      <w:r>
        <w:rPr>
          <w:rFonts w:ascii="IRNazanin" w:hAnsi="IRNazanin" w:eastAsia="IRNazanin" w:cs="IRNazanin"/>
          <w:lang w:bidi="fa-IR"/>
          <w:color w:val="111111"/>
          <w:sz w:val="28"/>
          <w:szCs w:val="28"/>
          <w:rtl/>
        </w:rPr>
        <w:t xml:space="preserve">و یخرج اللّه من صلب علی مولودا یقال له الحسن. فهو الإمام و ...، 377</w:t>
      </w:r>
    </w:p>
    <w:p>
      <w:pPr>
        <w:pStyle w:val="BookText"/>
      </w:pPr>
      <w:r>
        <w:rPr>
          <w:rFonts w:ascii="IRNazanin" w:hAnsi="IRNazanin" w:eastAsia="IRNazanin" w:cs="IRNazanin"/>
          <w:lang w:bidi="fa-IR"/>
          <w:color w:val="111111"/>
          <w:sz w:val="28"/>
          <w:szCs w:val="28"/>
          <w:rtl/>
        </w:rPr>
        <w:t xml:space="preserve">و یخرج من صلب علی، الحسن المیمون التّقی الطّاهر النّاطق عن اللّه و، 369</w:t>
      </w:r>
    </w:p>
    <w:p>
      <w:pPr>
        <w:pStyle w:val="BookText"/>
      </w:pPr>
      <w:r>
        <w:rPr>
          <w:rFonts w:ascii="IRNazanin" w:hAnsi="IRNazanin" w:eastAsia="IRNazanin" w:cs="IRNazanin"/>
          <w:lang w:bidi="fa-IR"/>
          <w:color w:val="111111"/>
          <w:sz w:val="28"/>
          <w:szCs w:val="28"/>
          <w:rtl/>
        </w:rPr>
        <w:t xml:space="preserve">هذا إمامکم من بعدی و خلیفتی علیکم؛ أطیعوه و لا تتفرّقوا من بعدی ...، 431</w:t>
      </w:r>
    </w:p>
    <w:p>
      <w:pPr>
        <w:pStyle w:val="BookText"/>
      </w:pPr>
      <w:r>
        <w:rPr>
          <w:rFonts w:ascii="IRNazanin" w:hAnsi="IRNazanin" w:eastAsia="IRNazanin" w:cs="IRNazanin"/>
          <w:lang w:bidi="fa-IR"/>
          <w:color w:val="111111"/>
          <w:sz w:val="28"/>
          <w:szCs w:val="28"/>
          <w:rtl/>
        </w:rPr>
        <w:t xml:space="preserve">هذا سرّ اللّه و دینه و دین ملائکة فصنه الّا عن اهله و أولیائه، 66</w:t>
      </w:r>
    </w:p>
    <w:p>
      <w:pPr>
        <w:pStyle w:val="BookText"/>
      </w:pPr>
      <w:r>
        <w:rPr>
          <w:rFonts w:ascii="IRNazanin" w:hAnsi="IRNazanin" w:eastAsia="IRNazanin" w:cs="IRNazanin"/>
          <w:lang w:bidi="fa-IR"/>
          <w:color w:val="111111"/>
          <w:sz w:val="28"/>
          <w:szCs w:val="28"/>
          <w:rtl/>
        </w:rPr>
        <w:t xml:space="preserve">هذا نور علیّ بن أبی طالب و هذا نور الحسن و ...؛ 79</w:t>
      </w:r>
    </w:p>
    <w:p>
      <w:pPr>
        <w:pStyle w:val="BookText"/>
      </w:pPr>
      <w:r>
        <w:rPr>
          <w:rFonts w:ascii="IRNazanin" w:hAnsi="IRNazanin" w:eastAsia="IRNazanin" w:cs="IRNazanin"/>
          <w:lang w:bidi="fa-IR"/>
          <w:color w:val="111111"/>
          <w:sz w:val="28"/>
          <w:szCs w:val="28"/>
          <w:rtl/>
        </w:rPr>
        <w:t xml:space="preserve">هما سیدا شباب اهل الجنّة ...؛ 495.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علی بن أبی طالب و أحد عشر من أولاده المعصومین؛ 288</w:t>
      </w:r>
    </w:p>
    <w:p>
      <w:pPr>
        <w:pStyle w:val="BookText"/>
      </w:pPr>
      <w:r>
        <w:rPr>
          <w:rFonts w:ascii="IRNazanin" w:hAnsi="IRNazanin" w:eastAsia="IRNazanin" w:cs="IRNazanin"/>
          <w:lang w:bidi="fa-IR"/>
          <w:color w:val="111111"/>
          <w:sz w:val="28"/>
          <w:szCs w:val="28"/>
          <w:rtl/>
        </w:rPr>
        <w:t xml:space="preserve">هو الثّانی عشر من العترة التّاسع من؛ 240</w:t>
      </w:r>
    </w:p>
    <w:p>
      <w:pPr>
        <w:pStyle w:val="BookText"/>
      </w:pPr>
      <w:r>
        <w:rPr>
          <w:rFonts w:ascii="IRNazanin" w:hAnsi="IRNazanin" w:eastAsia="IRNazanin" w:cs="IRNazanin"/>
          <w:lang w:bidi="fa-IR"/>
          <w:color w:val="111111"/>
          <w:sz w:val="28"/>
          <w:szCs w:val="28"/>
          <w:rtl/>
        </w:rPr>
        <w:t xml:space="preserve">هو الّذی یملاء الارض قسطا کما ملئت جورا ...؛ 780.</w:t>
      </w:r>
    </w:p>
    <w:p>
      <w:pPr>
        <w:pStyle w:val="BookText"/>
      </w:pPr>
      <w:r>
        <w:rPr>
          <w:rFonts w:ascii="IRNazanin" w:hAnsi="IRNazanin" w:eastAsia="IRNazanin" w:cs="IRNazanin"/>
          <w:lang w:bidi="fa-IR"/>
          <w:color w:val="111111"/>
          <w:sz w:val="28"/>
          <w:szCs w:val="28"/>
          <w:rtl/>
        </w:rPr>
        <w:t xml:space="preserve">یا أبا الحسن إنّ الأمانات لیست بالمثال و لا العهود بالرّسوم و، 71</w:t>
      </w:r>
    </w:p>
    <w:p>
      <w:pPr>
        <w:pStyle w:val="BookText"/>
      </w:pPr>
      <w:r>
        <w:rPr>
          <w:rFonts w:ascii="IRNazanin" w:hAnsi="IRNazanin" w:eastAsia="IRNazanin" w:cs="IRNazanin"/>
          <w:lang w:bidi="fa-IR"/>
          <w:color w:val="111111"/>
          <w:sz w:val="28"/>
          <w:szCs w:val="28"/>
          <w:rtl/>
        </w:rPr>
        <w:t xml:space="preserve">یا أبا القاسم! هذا و اللّه دین اللّه؛ الذّی ارتضاه لعباده، فاثبت علیه!، 427</w:t>
      </w:r>
    </w:p>
    <w:p>
      <w:pPr>
        <w:pStyle w:val="BookText"/>
      </w:pPr>
      <w:r>
        <w:rPr>
          <w:rFonts w:ascii="IRNazanin" w:hAnsi="IRNazanin" w:eastAsia="IRNazanin" w:cs="IRNazanin"/>
          <w:lang w:bidi="fa-IR"/>
          <w:color w:val="111111"/>
          <w:sz w:val="28"/>
          <w:szCs w:val="28"/>
          <w:rtl/>
        </w:rPr>
        <w:t xml:space="preserve">یا ابا بصیر! هو الخامس من ولد ابنی موسی؛ ذلک ابن سیّدة الأماء، 185</w:t>
      </w:r>
    </w:p>
    <w:p>
      <w:pPr>
        <w:pStyle w:val="BookText"/>
      </w:pPr>
      <w:r>
        <w:rPr>
          <w:rFonts w:ascii="IRNazanin" w:hAnsi="IRNazanin" w:eastAsia="IRNazanin" w:cs="IRNazanin"/>
          <w:lang w:bidi="fa-IR"/>
          <w:color w:val="111111"/>
          <w:sz w:val="28"/>
          <w:szCs w:val="28"/>
          <w:rtl/>
        </w:rPr>
        <w:t xml:space="preserve">یا ابن سمره! سلم من سلم له و والاه و هلک من ردّ علیه و عادیه، 335</w:t>
      </w:r>
    </w:p>
    <w:p>
      <w:pPr>
        <w:pStyle w:val="BookText"/>
      </w:pPr>
      <w:r>
        <w:rPr>
          <w:rFonts w:ascii="IRNazanin" w:hAnsi="IRNazanin" w:eastAsia="IRNazanin" w:cs="IRNazanin"/>
          <w:lang w:bidi="fa-IR"/>
          <w:color w:val="111111"/>
          <w:sz w:val="28"/>
          <w:szCs w:val="28"/>
          <w:rtl/>
        </w:rPr>
        <w:t xml:space="preserve">یا اسحق! هذا دین الملئکه و ...؛ 65</w:t>
      </w:r>
    </w:p>
    <w:p>
      <w:pPr>
        <w:pStyle w:val="BookText"/>
      </w:pPr>
      <w:r>
        <w:rPr>
          <w:rFonts w:ascii="IRNazanin" w:hAnsi="IRNazanin" w:eastAsia="IRNazanin" w:cs="IRNazanin"/>
          <w:lang w:bidi="fa-IR"/>
          <w:color w:val="111111"/>
          <w:sz w:val="28"/>
          <w:szCs w:val="28"/>
          <w:rtl/>
        </w:rPr>
        <w:t xml:space="preserve">یا أبا ذر! إنّها بضعة منّی؛ من آذاها، فقد آذانی.، 362</w:t>
      </w:r>
    </w:p>
    <w:p>
      <w:pPr>
        <w:pStyle w:val="BookText"/>
      </w:pPr>
      <w:r>
        <w:rPr>
          <w:rFonts w:ascii="IRNazanin" w:hAnsi="IRNazanin" w:eastAsia="IRNazanin" w:cs="IRNazanin"/>
          <w:lang w:bidi="fa-IR"/>
          <w:color w:val="111111"/>
          <w:sz w:val="28"/>
          <w:szCs w:val="28"/>
          <w:rtl/>
        </w:rPr>
        <w:t xml:space="preserve">یابن مسعود! إنّ علیّ بن ابیطالب إمامکم بعدی و خلیفتی علیکم ... 338</w:t>
      </w:r>
    </w:p>
    <w:p>
      <w:pPr>
        <w:pStyle w:val="BookText"/>
      </w:pPr>
      <w:r>
        <w:rPr>
          <w:rFonts w:ascii="IRNazanin" w:hAnsi="IRNazanin" w:eastAsia="IRNazanin" w:cs="IRNazanin"/>
          <w:lang w:bidi="fa-IR"/>
          <w:color w:val="111111"/>
          <w:sz w:val="28"/>
          <w:szCs w:val="28"/>
          <w:rtl/>
        </w:rPr>
        <w:t xml:space="preserve">یا جابر! مثل الامام مثل الکعبة إذ یؤتی و لا یأتی، 50</w:t>
      </w:r>
    </w:p>
    <w:p>
      <w:pPr>
        <w:pStyle w:val="BookText"/>
      </w:pPr>
      <w:r>
        <w:rPr>
          <w:rFonts w:ascii="IRNazanin" w:hAnsi="IRNazanin" w:eastAsia="IRNazanin" w:cs="IRNazanin"/>
          <w:lang w:bidi="fa-IR"/>
          <w:color w:val="111111"/>
          <w:sz w:val="28"/>
          <w:szCs w:val="28"/>
          <w:rtl/>
        </w:rPr>
        <w:t xml:space="preserve">یا حازم! إنّ لصاحب هذا الأمر، غیبتین یظهر فی الثّانیة، إن جائک، 416</w:t>
      </w:r>
    </w:p>
    <w:p>
      <w:pPr>
        <w:pStyle w:val="BookText"/>
      </w:pPr>
      <w:r>
        <w:rPr>
          <w:rFonts w:ascii="IRNazanin" w:hAnsi="IRNazanin" w:eastAsia="IRNazanin" w:cs="IRNazanin"/>
          <w:lang w:bidi="fa-IR"/>
          <w:color w:val="111111"/>
          <w:sz w:val="28"/>
          <w:szCs w:val="28"/>
          <w:rtl/>
        </w:rPr>
        <w:t xml:space="preserve">یا حسین! أنت الإمام ابن الإمام أبو الأئمّة تسعة من ولدک أئمّة أبرار، 260، 367</w:t>
      </w:r>
    </w:p>
    <w:p>
      <w:pPr>
        <w:pStyle w:val="BookText"/>
      </w:pPr>
      <w:r>
        <w:rPr>
          <w:rFonts w:ascii="IRNazanin" w:hAnsi="IRNazanin" w:eastAsia="IRNazanin" w:cs="IRNazanin"/>
          <w:lang w:bidi="fa-IR"/>
          <w:color w:val="111111"/>
          <w:sz w:val="28"/>
          <w:szCs w:val="28"/>
          <w:rtl/>
        </w:rPr>
        <w:t xml:space="preserve">یا حسین! یخرج من صلبک رجل یقال له زید؛ یقتل مظلوما؛، 246</w:t>
      </w:r>
    </w:p>
    <w:p>
      <w:pPr>
        <w:pStyle w:val="BookText"/>
      </w:pPr>
      <w:r>
        <w:rPr>
          <w:rFonts w:ascii="IRNazanin" w:hAnsi="IRNazanin" w:eastAsia="IRNazanin" w:cs="IRNazanin"/>
          <w:lang w:bidi="fa-IR"/>
          <w:color w:val="111111"/>
          <w:sz w:val="28"/>
          <w:szCs w:val="28"/>
          <w:rtl/>
        </w:rPr>
        <w:t xml:space="preserve">یا عالم الغیوب یا غافر الذنوب یا ذالقدرة القاهرة و المشیّة الغالبة ... 85</w:t>
      </w:r>
    </w:p>
    <w:p>
      <w:pPr>
        <w:pStyle w:val="BookText"/>
      </w:pPr>
      <w:r>
        <w:rPr>
          <w:rFonts w:ascii="IRNazanin" w:hAnsi="IRNazanin" w:eastAsia="IRNazanin" w:cs="IRNazanin"/>
          <w:lang w:bidi="fa-IR"/>
          <w:color w:val="111111"/>
          <w:sz w:val="28"/>
          <w:szCs w:val="28"/>
          <w:rtl/>
        </w:rPr>
        <w:t xml:space="preserve">یا علی! اسامی الأوصیاء من بعدک و العترة الطّاهرة و الذرّیّة.»؛ 369</w:t>
      </w:r>
    </w:p>
    <w:p>
      <w:pPr>
        <w:pStyle w:val="BookText"/>
      </w:pPr>
      <w:r>
        <w:rPr>
          <w:rFonts w:ascii="IRNazanin" w:hAnsi="IRNazanin" w:eastAsia="IRNazanin" w:cs="IRNazanin"/>
          <w:lang w:bidi="fa-IR"/>
          <w:color w:val="111111"/>
          <w:sz w:val="28"/>
          <w:szCs w:val="28"/>
          <w:rtl/>
        </w:rPr>
        <w:t xml:space="preserve">یا فاطمه و الذی بعثنی بالحق ان منهما ...؛ 1796</w:t>
      </w:r>
    </w:p>
    <w:p>
      <w:pPr>
        <w:pStyle w:val="BookText"/>
      </w:pPr>
      <w:r>
        <w:rPr>
          <w:rFonts w:ascii="IRNazanin" w:hAnsi="IRNazanin" w:eastAsia="IRNazanin" w:cs="IRNazanin"/>
          <w:lang w:bidi="fa-IR"/>
          <w:color w:val="111111"/>
          <w:sz w:val="28"/>
          <w:szCs w:val="28"/>
          <w:rtl/>
        </w:rPr>
        <w:t xml:space="preserve">یا محمّد! إنّی خلقت علیّا و فاطمة و الحسن و الحسین و الأئمة من ... 273</w:t>
      </w:r>
    </w:p>
    <w:p>
      <w:pPr>
        <w:pStyle w:val="BookText"/>
      </w:pPr>
      <w:r>
        <w:rPr>
          <w:rFonts w:ascii="IRNazanin" w:hAnsi="IRNazanin" w:eastAsia="IRNazanin" w:cs="IRNazanin"/>
          <w:lang w:bidi="fa-IR"/>
          <w:color w:val="111111"/>
          <w:sz w:val="28"/>
          <w:szCs w:val="28"/>
          <w:rtl/>
        </w:rPr>
        <w:t xml:space="preserve">یبلغ سلطانه المشرق و المغرب، 184</w:t>
      </w:r>
    </w:p>
    <w:p>
      <w:pPr>
        <w:pStyle w:val="BookText"/>
      </w:pPr>
      <w:r>
        <w:rPr>
          <w:rFonts w:ascii="IRNazanin" w:hAnsi="IRNazanin" w:eastAsia="IRNazanin" w:cs="IRNazanin"/>
          <w:lang w:bidi="fa-IR"/>
          <w:color w:val="111111"/>
          <w:sz w:val="28"/>
          <w:szCs w:val="28"/>
          <w:rtl/>
        </w:rPr>
        <w:t xml:space="preserve">یجتمع إلیه من أصحابه، عدد أهل بدر، ثلاث مائة و ثلاثة عشر رجلا ... 163</w:t>
      </w:r>
    </w:p>
    <w:p>
      <w:pPr>
        <w:pStyle w:val="BookText"/>
      </w:pPr>
      <w:r>
        <w:rPr>
          <w:rFonts w:ascii="IRNazanin" w:hAnsi="IRNazanin" w:eastAsia="IRNazanin" w:cs="IRNazanin"/>
          <w:lang w:bidi="fa-IR"/>
          <w:color w:val="111111"/>
          <w:sz w:val="28"/>
          <w:szCs w:val="28"/>
          <w:rtl/>
        </w:rPr>
        <w:t xml:space="preserve">یخرج فی آخر الزمان اقوام یحتالون الدنیا بالدین ...؛ 2916</w:t>
      </w:r>
    </w:p>
    <w:p>
      <w:pPr>
        <w:pStyle w:val="BookText"/>
      </w:pPr>
      <w:r>
        <w:rPr>
          <w:rFonts w:ascii="IRNazanin" w:hAnsi="IRNazanin" w:eastAsia="IRNazanin" w:cs="IRNazanin"/>
          <w:lang w:bidi="fa-IR"/>
          <w:color w:val="111111"/>
          <w:sz w:val="28"/>
          <w:szCs w:val="28"/>
          <w:rtl/>
        </w:rPr>
        <w:t xml:space="preserve">یخرج منه ذو الأسمین خلف محمد یخرج فی آخر الزمان علی رأسه ... 67</w:t>
      </w:r>
    </w:p>
    <w:p>
      <w:pPr>
        <w:pStyle w:val="BookText"/>
      </w:pPr>
      <w:r>
        <w:rPr>
          <w:rFonts w:ascii="IRNazanin" w:hAnsi="IRNazanin" w:eastAsia="IRNazanin" w:cs="IRNazanin"/>
          <w:lang w:bidi="fa-IR"/>
          <w:color w:val="111111"/>
          <w:sz w:val="28"/>
          <w:szCs w:val="28"/>
          <w:rtl/>
        </w:rPr>
        <w:t xml:space="preserve">یکون بعدی اثنی عشر خلیفة من قریش ثمّ یکون هرجا و مرجا، 287</w:t>
      </w:r>
    </w:p>
    <w:p>
      <w:pPr>
        <w:pStyle w:val="BookText"/>
      </w:pPr>
      <w:r>
        <w:rPr>
          <w:rFonts w:ascii="IRNazanin" w:hAnsi="IRNazanin" w:eastAsia="IRNazanin" w:cs="IRNazanin"/>
          <w:lang w:bidi="fa-IR"/>
          <w:color w:val="111111"/>
          <w:sz w:val="28"/>
          <w:szCs w:val="28"/>
          <w:rtl/>
        </w:rPr>
        <w:t xml:space="preserve">یکون منّا بعد الحسین، تسعة تاسعهم، قائمهم و هو أفضلهم، 412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من امتی المهدی انقصر عمره فسبع ...؛ 1818</w:t>
      </w:r>
    </w:p>
    <w:p>
      <w:pPr>
        <w:pStyle w:val="BookText"/>
      </w:pPr>
      <w:r>
        <w:rPr>
          <w:rFonts w:ascii="IRNazanin" w:hAnsi="IRNazanin" w:eastAsia="IRNazanin" w:cs="IRNazanin"/>
          <w:lang w:bidi="fa-IR"/>
          <w:color w:val="111111"/>
          <w:sz w:val="28"/>
          <w:szCs w:val="28"/>
          <w:rtl/>
        </w:rPr>
        <w:t xml:space="preserve">یملأ الأرض عدلا و قسطا کما ملئت جورا، 214</w:t>
      </w:r>
    </w:p>
    <w:p>
      <w:pPr>
        <w:pStyle w:val="BookText"/>
      </w:pPr>
      <w:r>
        <w:rPr>
          <w:rFonts w:ascii="IRNazanin" w:hAnsi="IRNazanin" w:eastAsia="IRNazanin" w:cs="IRNazanin"/>
          <w:lang w:bidi="fa-IR"/>
          <w:color w:val="111111"/>
          <w:sz w:val="28"/>
          <w:szCs w:val="28"/>
          <w:rtl/>
        </w:rPr>
        <w:t xml:space="preserve">یملأ اللّه الأرض قسطا و عدلا کما ملئت ظلما و جورا، 100، 272</w:t>
      </w:r>
    </w:p>
    <w:p>
      <w:pPr>
        <w:pStyle w:val="BookText"/>
      </w:pPr>
      <w:r>
        <w:rPr>
          <w:rFonts w:ascii="IRNazanin" w:hAnsi="IRNazanin" w:eastAsia="IRNazanin" w:cs="IRNazanin"/>
          <w:lang w:bidi="fa-IR"/>
          <w:color w:val="111111"/>
          <w:sz w:val="28"/>
          <w:szCs w:val="28"/>
          <w:rtl/>
        </w:rPr>
        <w:t xml:space="preserve">ینادی بأعلی صوته یسمع ما بین الخافقین من الإنس و الجنّ و الشّیاطین ...؛ 240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 w:name="pg10372_160396"/>
    <w:bookmarkEnd w:id="5"/>
    <w:p>
      <w:pPr>
        <w:pStyle w:val="Heading3"/>
      </w:pPr>
      <w:bookmarkStart w:id="79" w:name="_Toc8"/>
      <w:r>
        <w:t>فهرست احادیث فارسی‌</w:t>
      </w:r>
      <w:bookmarkEnd w:id="79"/>
    </w:p>
    <w:p>
      <w:pPr>
        <w:pStyle w:val="BookText"/>
      </w:pPr>
      <w:r>
        <w:rPr>
          <w:rFonts w:ascii="IRNazanin" w:hAnsi="IRNazanin" w:eastAsia="IRNazanin" w:cs="IRNazanin"/>
          <w:lang w:bidi="fa-IR"/>
          <w:color w:val="111111"/>
          <w:sz w:val="28"/>
          <w:szCs w:val="28"/>
          <w:rtl/>
        </w:rPr>
        <w:t xml:space="preserve">آسمان چیزی از باران خود نمی‌گذارد مگر آن‌که آن ...؛ 3000</w:t>
      </w:r>
    </w:p>
    <w:p>
      <w:pPr>
        <w:pStyle w:val="BookText"/>
      </w:pPr>
      <w:r>
        <w:rPr>
          <w:rFonts w:ascii="IRNazanin" w:hAnsi="IRNazanin" w:eastAsia="IRNazanin" w:cs="IRNazanin"/>
          <w:lang w:bidi="fa-IR"/>
          <w:color w:val="111111"/>
          <w:sz w:val="28"/>
          <w:szCs w:val="28"/>
          <w:rtl/>
        </w:rPr>
        <w:t xml:space="preserve">آفتاب منم و علی، ماه است و چون مرا نیابید ...؛ 803.</w:t>
      </w:r>
    </w:p>
    <w:p>
      <w:pPr>
        <w:pStyle w:val="BookText"/>
      </w:pPr>
      <w:r>
        <w:rPr>
          <w:rFonts w:ascii="IRNazanin" w:hAnsi="IRNazanin" w:eastAsia="IRNazanin" w:cs="IRNazanin"/>
          <w:lang w:bidi="fa-IR"/>
          <w:color w:val="111111"/>
          <w:sz w:val="28"/>
          <w:szCs w:val="28"/>
          <w:rtl/>
        </w:rPr>
        <w:t xml:space="preserve">آن امری که شما منتظر آنید نخواهد شد تا این ...؛ 2759</w:t>
      </w:r>
    </w:p>
    <w:p>
      <w:pPr>
        <w:pStyle w:val="BookText"/>
      </w:pPr>
      <w:r>
        <w:rPr>
          <w:rFonts w:ascii="IRNazanin" w:hAnsi="IRNazanin" w:eastAsia="IRNazanin" w:cs="IRNazanin"/>
          <w:lang w:bidi="fa-IR"/>
          <w:color w:val="111111"/>
          <w:sz w:val="28"/>
          <w:szCs w:val="28"/>
          <w:rtl/>
        </w:rPr>
        <w:t xml:space="preserve">آن پسر بهترین کنیزان، (م ح م د)، پسر حسن است و او پسر علی است ... 405</w:t>
      </w:r>
    </w:p>
    <w:p>
      <w:pPr>
        <w:pStyle w:val="BookText"/>
      </w:pPr>
      <w:r>
        <w:rPr>
          <w:rFonts w:ascii="IRNazanin" w:hAnsi="IRNazanin" w:eastAsia="IRNazanin" w:cs="IRNazanin"/>
          <w:lang w:bidi="fa-IR"/>
          <w:color w:val="111111"/>
          <w:sz w:val="28"/>
          <w:szCs w:val="28"/>
          <w:rtl/>
        </w:rPr>
        <w:t xml:space="preserve">آن چیزی که برای خدا نیست، شریک است و آن چیزی که نزد خدا ...؛ 298</w:t>
      </w:r>
    </w:p>
    <w:p>
      <w:pPr>
        <w:pStyle w:val="BookText"/>
      </w:pPr>
      <w:r>
        <w:rPr>
          <w:rFonts w:ascii="IRNazanin" w:hAnsi="IRNazanin" w:eastAsia="IRNazanin" w:cs="IRNazanin"/>
          <w:lang w:bidi="fa-IR"/>
          <w:color w:val="111111"/>
          <w:sz w:val="28"/>
          <w:szCs w:val="28"/>
          <w:rtl/>
        </w:rPr>
        <w:t xml:space="preserve">آن در، علی بن ابی طالب علیه السّلام است؛ او سیّد وصیّین، امیر المؤمنین ... 308</w:t>
      </w:r>
    </w:p>
    <w:p>
      <w:pPr>
        <w:pStyle w:val="BookText"/>
      </w:pPr>
      <w:r>
        <w:rPr>
          <w:rFonts w:ascii="IRNazanin" w:hAnsi="IRNazanin" w:eastAsia="IRNazanin" w:cs="IRNazanin"/>
          <w:lang w:bidi="fa-IR"/>
          <w:color w:val="111111"/>
          <w:sz w:val="28"/>
          <w:szCs w:val="28"/>
          <w:rtl/>
        </w:rPr>
        <w:t xml:space="preserve">آن زمان که مهاجر و انصار به مناقب و مفاخر خود مفاخرت می‌نمودند ... 357</w:t>
      </w:r>
    </w:p>
    <w:p>
      <w:pPr>
        <w:pStyle w:val="BookText"/>
      </w:pPr>
      <w:r>
        <w:rPr>
          <w:rFonts w:ascii="IRNazanin" w:hAnsi="IRNazanin" w:eastAsia="IRNazanin" w:cs="IRNazanin"/>
          <w:lang w:bidi="fa-IR"/>
          <w:color w:val="111111"/>
          <w:sz w:val="28"/>
          <w:szCs w:val="28"/>
          <w:rtl/>
        </w:rPr>
        <w:t xml:space="preserve">آن‌گاه از صلب حسین مردی را بیرون آرم که به او، تو را یاری کنم؛ 59</w:t>
      </w:r>
    </w:p>
    <w:p>
      <w:pPr>
        <w:pStyle w:val="BookText"/>
      </w:pPr>
      <w:r>
        <w:rPr>
          <w:rFonts w:ascii="IRNazanin" w:hAnsi="IRNazanin" w:eastAsia="IRNazanin" w:cs="IRNazanin"/>
          <w:lang w:bidi="fa-IR"/>
          <w:color w:val="111111"/>
          <w:sz w:val="28"/>
          <w:szCs w:val="28"/>
          <w:rtl/>
        </w:rPr>
        <w:t xml:space="preserve">آن‌گاه خداوند، مردی از عرب از فرزندان اسماعیل بن ابراهیم خلیل ... 241</w:t>
      </w:r>
    </w:p>
    <w:p>
      <w:pPr>
        <w:pStyle w:val="BookText"/>
      </w:pPr>
      <w:r>
        <w:rPr>
          <w:rFonts w:ascii="IRNazanin" w:hAnsi="IRNazanin" w:eastAsia="IRNazanin" w:cs="IRNazanin"/>
          <w:lang w:bidi="fa-IR"/>
          <w:color w:val="111111"/>
          <w:sz w:val="28"/>
          <w:szCs w:val="28"/>
          <w:rtl/>
        </w:rPr>
        <w:t xml:space="preserve">آن مرد از اولاد یزدجرد، قائم آل محمد است که ششمین از فرزندان ... 236</w:t>
      </w:r>
    </w:p>
    <w:p>
      <w:pPr>
        <w:pStyle w:val="BookText"/>
      </w:pPr>
      <w:r>
        <w:rPr>
          <w:rFonts w:ascii="IRNazanin" w:hAnsi="IRNazanin" w:eastAsia="IRNazanin" w:cs="IRNazanin"/>
          <w:lang w:bidi="fa-IR"/>
          <w:color w:val="111111"/>
          <w:sz w:val="28"/>
          <w:szCs w:val="28"/>
          <w:rtl/>
        </w:rPr>
        <w:t xml:space="preserve">آیا ندانسته‌اید که هیچ‌یک از ما نیست مگر آن‌که از طاغیه زمان خود ... 406</w:t>
      </w:r>
    </w:p>
    <w:p>
      <w:pPr>
        <w:pStyle w:val="BookText"/>
      </w:pPr>
      <w:r>
        <w:rPr>
          <w:rFonts w:ascii="IRNazanin" w:hAnsi="IRNazanin" w:eastAsia="IRNazanin" w:cs="IRNazanin"/>
          <w:lang w:bidi="fa-IR"/>
          <w:color w:val="111111"/>
          <w:sz w:val="28"/>
          <w:szCs w:val="28"/>
          <w:rtl/>
        </w:rPr>
        <w:t xml:space="preserve">آیا ندانسته‌ای که خدای تعالی بر زمین نظر کرد، پدرت را از میان ...؛ 386</w:t>
      </w:r>
    </w:p>
    <w:p>
      <w:pPr>
        <w:pStyle w:val="BookText"/>
      </w:pPr>
      <w:r>
        <w:rPr>
          <w:rFonts w:ascii="IRNazanin" w:hAnsi="IRNazanin" w:eastAsia="IRNazanin" w:cs="IRNazanin"/>
          <w:lang w:bidi="fa-IR"/>
          <w:color w:val="111111"/>
          <w:sz w:val="28"/>
          <w:szCs w:val="28"/>
          <w:rtl/>
        </w:rPr>
        <w:t xml:space="preserve">احدی از شما ایمان نیاورده تا این‌که من و اهل ...؛ 2765</w:t>
      </w:r>
    </w:p>
    <w:p>
      <w:pPr>
        <w:pStyle w:val="BookText"/>
      </w:pPr>
      <w:r>
        <w:rPr>
          <w:rFonts w:ascii="IRNazanin" w:hAnsi="IRNazanin" w:eastAsia="IRNazanin" w:cs="IRNazanin"/>
          <w:lang w:bidi="fa-IR"/>
          <w:color w:val="111111"/>
          <w:sz w:val="28"/>
          <w:szCs w:val="28"/>
          <w:rtl/>
        </w:rPr>
        <w:t xml:space="preserve">احدی از ما نیست مگر آن‌که بیعتی برای طاغیه ...؛ 2985، 3029</w:t>
      </w:r>
    </w:p>
    <w:p>
      <w:pPr>
        <w:pStyle w:val="BookText"/>
      </w:pPr>
      <w:r>
        <w:rPr>
          <w:rFonts w:ascii="IRNazanin" w:hAnsi="IRNazanin" w:eastAsia="IRNazanin" w:cs="IRNazanin"/>
          <w:lang w:bidi="fa-IR"/>
          <w:color w:val="111111"/>
          <w:sz w:val="28"/>
          <w:szCs w:val="28"/>
          <w:rtl/>
        </w:rPr>
        <w:t xml:space="preserve">از اهل بیت من دوازده نقیب می‌باشد که ...؛ 1810</w:t>
      </w:r>
    </w:p>
    <w:p>
      <w:pPr>
        <w:pStyle w:val="BookText"/>
      </w:pPr>
      <w:r>
        <w:rPr>
          <w:rFonts w:ascii="IRNazanin" w:hAnsi="IRNazanin" w:eastAsia="IRNazanin" w:cs="IRNazanin"/>
          <w:lang w:bidi="fa-IR"/>
          <w:color w:val="111111"/>
          <w:sz w:val="28"/>
          <w:szCs w:val="28"/>
          <w:rtl/>
        </w:rPr>
        <w:t xml:space="preserve">از جانب خدای عزیز علیم به سوی محمد که نور خدا و ...؛ 63</w:t>
      </w:r>
    </w:p>
    <w:p>
      <w:pPr>
        <w:pStyle w:val="BookText"/>
      </w:pPr>
      <w:r>
        <w:rPr>
          <w:rFonts w:ascii="IRNazanin" w:hAnsi="IRNazanin" w:eastAsia="IRNazanin" w:cs="IRNazanin"/>
          <w:lang w:bidi="fa-IR"/>
          <w:color w:val="111111"/>
          <w:sz w:val="28"/>
          <w:szCs w:val="28"/>
          <w:rtl/>
        </w:rPr>
        <w:t xml:space="preserve">از حسن عسکری علیه السّلام کسی که صاحب دو اسم است متولّد شود ... 67</w:t>
      </w:r>
    </w:p>
    <w:p>
      <w:pPr>
        <w:pStyle w:val="BookText"/>
      </w:pPr>
      <w:r>
        <w:rPr>
          <w:rFonts w:ascii="IRNazanin" w:hAnsi="IRNazanin" w:eastAsia="IRNazanin" w:cs="IRNazanin"/>
          <w:lang w:bidi="fa-IR"/>
          <w:color w:val="111111"/>
          <w:sz w:val="28"/>
          <w:szCs w:val="28"/>
          <w:rtl/>
        </w:rPr>
        <w:t xml:space="preserve">از شما قومی می‌آیند که یک مرد از ایشان ...؛ 2728</w:t>
      </w:r>
    </w:p>
    <w:p>
      <w:pPr>
        <w:pStyle w:val="BookText"/>
      </w:pPr>
      <w:r>
        <w:rPr>
          <w:rFonts w:ascii="IRNazanin" w:hAnsi="IRNazanin" w:eastAsia="IRNazanin" w:cs="IRNazanin"/>
          <w:lang w:bidi="fa-IR"/>
          <w:color w:val="111111"/>
          <w:sz w:val="28"/>
          <w:szCs w:val="28"/>
          <w:rtl/>
        </w:rPr>
        <w:t xml:space="preserve">از عرب بپرهیزید زیرا در خصوص ایشان خبر بدی است ...؛ 2959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 خواهد بود آن کسی که عیسی بن مریم علیهما السّلام در عقب او نماز کند ...؛ 332</w:t>
      </w:r>
    </w:p>
    <w:p>
      <w:pPr>
        <w:pStyle w:val="BookText"/>
      </w:pPr>
      <w:r>
        <w:rPr>
          <w:rFonts w:ascii="IRNazanin" w:hAnsi="IRNazanin" w:eastAsia="IRNazanin" w:cs="IRNazanin"/>
          <w:lang w:bidi="fa-IR"/>
          <w:color w:val="111111"/>
          <w:sz w:val="28"/>
          <w:szCs w:val="28"/>
          <w:rtl/>
        </w:rPr>
        <w:t xml:space="preserve">از ما دوازده خلیفه است که خداوند ایشان را یاری می‌کند بر کسی که ... 265</w:t>
      </w:r>
    </w:p>
    <w:p>
      <w:pPr>
        <w:pStyle w:val="BookText"/>
      </w:pPr>
      <w:r>
        <w:rPr>
          <w:rFonts w:ascii="IRNazanin" w:hAnsi="IRNazanin" w:eastAsia="IRNazanin" w:cs="IRNazanin"/>
          <w:lang w:bidi="fa-IR"/>
          <w:color w:val="111111"/>
          <w:sz w:val="28"/>
          <w:szCs w:val="28"/>
          <w:rtl/>
        </w:rPr>
        <w:t xml:space="preserve">از ما دوازده راهبردار است که اوّل آن‌ها، امیر المؤمنین و آخرین آن‌ها ... 408</w:t>
      </w:r>
    </w:p>
    <w:p>
      <w:pPr>
        <w:pStyle w:val="BookText"/>
      </w:pPr>
      <w:r>
        <w:rPr>
          <w:rFonts w:ascii="IRNazanin" w:hAnsi="IRNazanin" w:eastAsia="IRNazanin" w:cs="IRNazanin"/>
          <w:lang w:bidi="fa-IR"/>
          <w:color w:val="111111"/>
          <w:sz w:val="28"/>
          <w:szCs w:val="28"/>
          <w:rtl/>
        </w:rPr>
        <w:t xml:space="preserve">از ما نیست مگر قیام‌کننده به امر خدا و هدایت‌کننده به سوی دین خدا ... 422</w:t>
      </w:r>
    </w:p>
    <w:p>
      <w:pPr>
        <w:pStyle w:val="BookText"/>
      </w:pPr>
      <w:r>
        <w:rPr>
          <w:rFonts w:ascii="IRNazanin" w:hAnsi="IRNazanin" w:eastAsia="IRNazanin" w:cs="IRNazanin"/>
          <w:lang w:bidi="fa-IR"/>
          <w:color w:val="111111"/>
          <w:sz w:val="28"/>
          <w:szCs w:val="28"/>
          <w:rtl/>
        </w:rPr>
        <w:t xml:space="preserve">اسلام و سلطان عادل دو برادر توأم‌اند شایسته ...؛ 818.</w:t>
      </w:r>
    </w:p>
    <w:p>
      <w:pPr>
        <w:pStyle w:val="BookText"/>
      </w:pPr>
      <w:r>
        <w:rPr>
          <w:rFonts w:ascii="IRNazanin" w:hAnsi="IRNazanin" w:eastAsia="IRNazanin" w:cs="IRNazanin"/>
          <w:lang w:bidi="fa-IR"/>
          <w:color w:val="111111"/>
          <w:sz w:val="28"/>
          <w:szCs w:val="28"/>
          <w:rtl/>
        </w:rPr>
        <w:t xml:space="preserve">اصحاب حضرت قائم- عجلّ اللّه- سی‌صد و سیزده مرد از فرزندان ...؛ 165</w:t>
      </w:r>
    </w:p>
    <w:p>
      <w:pPr>
        <w:pStyle w:val="BookText"/>
      </w:pPr>
      <w:r>
        <w:rPr>
          <w:rFonts w:ascii="IRNazanin" w:hAnsi="IRNazanin" w:eastAsia="IRNazanin" w:cs="IRNazanin"/>
          <w:lang w:bidi="fa-IR"/>
          <w:color w:val="111111"/>
          <w:sz w:val="28"/>
          <w:szCs w:val="28"/>
          <w:rtl/>
        </w:rPr>
        <w:t xml:space="preserve">اصحاب قائم سی‌صد و سیزده نفر از اولاد عجم‌اند که بعضی ... 2959؛ 3079</w:t>
      </w:r>
    </w:p>
    <w:p>
      <w:pPr>
        <w:pStyle w:val="BookText"/>
      </w:pPr>
      <w:r>
        <w:rPr>
          <w:rFonts w:ascii="IRNazanin" w:hAnsi="IRNazanin" w:eastAsia="IRNazanin" w:cs="IRNazanin"/>
          <w:lang w:bidi="fa-IR"/>
          <w:color w:val="111111"/>
          <w:sz w:val="28"/>
          <w:szCs w:val="28"/>
          <w:rtl/>
        </w:rPr>
        <w:t xml:space="preserve">اصحاب قائم همه جوانان‌اند و پیر میانشان نیست مگر ... 2958</w:t>
      </w:r>
    </w:p>
    <w:p>
      <w:pPr>
        <w:pStyle w:val="BookText"/>
      </w:pPr>
      <w:r>
        <w:rPr>
          <w:rFonts w:ascii="IRNazanin" w:hAnsi="IRNazanin" w:eastAsia="IRNazanin" w:cs="IRNazanin"/>
          <w:lang w:bidi="fa-IR"/>
          <w:color w:val="111111"/>
          <w:sz w:val="28"/>
          <w:szCs w:val="28"/>
          <w:rtl/>
        </w:rPr>
        <w:t xml:space="preserve">افضل اعمال امت من انتظار فرج از ...؛ 2715، 2725، 2731</w:t>
      </w:r>
    </w:p>
    <w:p>
      <w:pPr>
        <w:pStyle w:val="BookText"/>
      </w:pPr>
      <w:r>
        <w:rPr>
          <w:rFonts w:ascii="IRNazanin" w:hAnsi="IRNazanin" w:eastAsia="IRNazanin" w:cs="IRNazanin"/>
          <w:lang w:bidi="fa-IR"/>
          <w:color w:val="111111"/>
          <w:sz w:val="28"/>
          <w:szCs w:val="28"/>
          <w:rtl/>
        </w:rPr>
        <w:t xml:space="preserve">اگر از دنیا باقی نماند الّا یک روز، البتّه حق تعالی مردی را ... 321، 325، 590</w:t>
      </w:r>
    </w:p>
    <w:p>
      <w:pPr>
        <w:pStyle w:val="BookText"/>
      </w:pPr>
      <w:r>
        <w:rPr>
          <w:rFonts w:ascii="IRNazanin" w:hAnsi="IRNazanin" w:eastAsia="IRNazanin" w:cs="IRNazanin"/>
          <w:lang w:bidi="fa-IR"/>
          <w:color w:val="111111"/>
          <w:sz w:val="28"/>
          <w:szCs w:val="28"/>
          <w:rtl/>
        </w:rPr>
        <w:t xml:space="preserve">اگر از دنیا باقی نماند مگر یک شب، البته حق تعالی آن شب را ... 330، 331</w:t>
      </w:r>
    </w:p>
    <w:p>
      <w:pPr>
        <w:pStyle w:val="BookText"/>
      </w:pPr>
      <w:r>
        <w:rPr>
          <w:rFonts w:ascii="IRNazanin" w:hAnsi="IRNazanin" w:eastAsia="IRNazanin" w:cs="IRNazanin"/>
          <w:lang w:bidi="fa-IR"/>
          <w:color w:val="111111"/>
          <w:sz w:val="28"/>
          <w:szCs w:val="28"/>
          <w:rtl/>
        </w:rPr>
        <w:t xml:space="preserve">اگر در زمان قائم مؤمنی در مشرق باشد برادر دینی خود ...؛ 3077</w:t>
      </w:r>
    </w:p>
    <w:p>
      <w:pPr>
        <w:pStyle w:val="BookText"/>
      </w:pPr>
      <w:r>
        <w:rPr>
          <w:rFonts w:ascii="IRNazanin" w:hAnsi="IRNazanin" w:eastAsia="IRNazanin" w:cs="IRNazanin"/>
          <w:lang w:bidi="fa-IR"/>
          <w:color w:val="111111"/>
          <w:sz w:val="28"/>
          <w:szCs w:val="28"/>
          <w:rtl/>
        </w:rPr>
        <w:t xml:space="preserve">اگر قائم آل محمد خروج نماید هر آینه خدای تعالی با ملایکه ...؛ 3405</w:t>
      </w:r>
    </w:p>
    <w:p>
      <w:pPr>
        <w:pStyle w:val="BookText"/>
      </w:pPr>
      <w:r>
        <w:rPr>
          <w:rFonts w:ascii="IRNazanin" w:hAnsi="IRNazanin" w:eastAsia="IRNazanin" w:cs="IRNazanin"/>
          <w:lang w:bidi="fa-IR"/>
          <w:color w:val="111111"/>
          <w:sz w:val="28"/>
          <w:szCs w:val="28"/>
          <w:rtl/>
        </w:rPr>
        <w:t xml:space="preserve">اگر قائم ما خروج کند میان درندگان و بهایم صلح ...؛ 2995</w:t>
      </w:r>
    </w:p>
    <w:p>
      <w:pPr>
        <w:pStyle w:val="BookText"/>
      </w:pPr>
      <w:r>
        <w:rPr>
          <w:rFonts w:ascii="IRNazanin" w:hAnsi="IRNazanin" w:eastAsia="IRNazanin" w:cs="IRNazanin"/>
          <w:lang w:bidi="fa-IR"/>
          <w:color w:val="111111"/>
          <w:sz w:val="28"/>
          <w:szCs w:val="28"/>
          <w:rtl/>
        </w:rPr>
        <w:t xml:space="preserve">اگر مردی آن‌قدر نماز کند و روزه بدارد تا بدنش چون مشک پوسیده ...؛ 40</w:t>
      </w:r>
    </w:p>
    <w:p>
      <w:pPr>
        <w:pStyle w:val="BookText"/>
      </w:pPr>
      <w:r>
        <w:rPr>
          <w:rFonts w:ascii="IRNazanin" w:hAnsi="IRNazanin" w:eastAsia="IRNazanin" w:cs="IRNazanin"/>
          <w:lang w:bidi="fa-IR"/>
          <w:color w:val="111111"/>
          <w:sz w:val="28"/>
          <w:szCs w:val="28"/>
          <w:rtl/>
        </w:rPr>
        <w:t xml:space="preserve">اگر هرچه شما می‌خواهید ما به شما بدهیم هر ...؛؛ 2664</w:t>
      </w:r>
    </w:p>
    <w:p>
      <w:pPr>
        <w:pStyle w:val="BookText"/>
      </w:pPr>
      <w:r>
        <w:rPr>
          <w:rFonts w:ascii="IRNazanin" w:hAnsi="IRNazanin" w:eastAsia="IRNazanin" w:cs="IRNazanin"/>
          <w:lang w:bidi="fa-IR"/>
          <w:color w:val="111111"/>
          <w:sz w:val="28"/>
          <w:szCs w:val="28"/>
          <w:rtl/>
        </w:rPr>
        <w:t xml:space="preserve">امامان بعد از رسول خدا به شماره نقبای بنی اسراییل‌اند و از جمله ائمّه ... 407</w:t>
      </w:r>
    </w:p>
    <w:p>
      <w:pPr>
        <w:pStyle w:val="BookText"/>
      </w:pPr>
      <w:r>
        <w:rPr>
          <w:rFonts w:ascii="IRNazanin" w:hAnsi="IRNazanin" w:eastAsia="IRNazanin" w:cs="IRNazanin"/>
          <w:lang w:bidi="fa-IR"/>
          <w:color w:val="111111"/>
          <w:sz w:val="28"/>
          <w:szCs w:val="28"/>
          <w:rtl/>
        </w:rPr>
        <w:t xml:space="preserve">امامان بعد از رسول خدا دوازده نفراند؛ نه تن از صلب برادرم حسین و؛ 407</w:t>
      </w:r>
    </w:p>
    <w:p>
      <w:pPr>
        <w:pStyle w:val="BookText"/>
      </w:pPr>
      <w:r>
        <w:rPr>
          <w:rFonts w:ascii="IRNazanin" w:hAnsi="IRNazanin" w:eastAsia="IRNazanin" w:cs="IRNazanin"/>
          <w:lang w:bidi="fa-IR"/>
          <w:color w:val="111111"/>
          <w:sz w:val="28"/>
          <w:szCs w:val="28"/>
          <w:rtl/>
        </w:rPr>
        <w:t xml:space="preserve">امامان بعد از رسول خدا دوازده نفر و به شماره اسباط بنی اسراییل‌اند؛ 410</w:t>
      </w:r>
    </w:p>
    <w:p>
      <w:pPr>
        <w:pStyle w:val="BookText"/>
      </w:pPr>
      <w:r>
        <w:rPr>
          <w:rFonts w:ascii="IRNazanin" w:hAnsi="IRNazanin" w:eastAsia="IRNazanin" w:cs="IRNazanin"/>
          <w:lang w:bidi="fa-IR"/>
          <w:color w:val="111111"/>
          <w:sz w:val="28"/>
          <w:szCs w:val="28"/>
          <w:rtl/>
        </w:rPr>
        <w:t xml:space="preserve">امامان دوازده نفرند که چهار نفر آن‌ها گذشته و هشت نفر دیگر، باقی؛ 245</w:t>
      </w:r>
    </w:p>
    <w:p>
      <w:pPr>
        <w:pStyle w:val="BookText"/>
      </w:pPr>
      <w:r>
        <w:rPr>
          <w:rFonts w:ascii="IRNazanin" w:hAnsi="IRNazanin" w:eastAsia="IRNazanin" w:cs="IRNazanin"/>
          <w:lang w:bidi="fa-IR"/>
          <w:color w:val="111111"/>
          <w:sz w:val="28"/>
          <w:szCs w:val="28"/>
          <w:rtl/>
        </w:rPr>
        <w:t xml:space="preserve">امام بعد از من، پسرم علی است. فرمان او، فرمان من و گفتار او ... 423</w:t>
      </w:r>
    </w:p>
    <w:p>
      <w:pPr>
        <w:pStyle w:val="BookText"/>
      </w:pPr>
      <w:r>
        <w:rPr>
          <w:rFonts w:ascii="IRNazanin" w:hAnsi="IRNazanin" w:eastAsia="IRNazanin" w:cs="IRNazanin"/>
          <w:lang w:bidi="fa-IR"/>
          <w:color w:val="111111"/>
          <w:sz w:val="28"/>
          <w:szCs w:val="28"/>
          <w:rtl/>
        </w:rPr>
        <w:t xml:space="preserve">امام بعد از من پسرم موسی و خلفی ...؛ 1817</w:t>
      </w:r>
    </w:p>
    <w:p>
      <w:pPr>
        <w:pStyle w:val="BookText"/>
      </w:pPr>
      <w:r>
        <w:rPr>
          <w:rFonts w:ascii="IRNazanin" w:hAnsi="IRNazanin" w:eastAsia="IRNazanin" w:cs="IRNazanin"/>
          <w:lang w:bidi="fa-IR"/>
          <w:color w:val="111111"/>
          <w:sz w:val="28"/>
          <w:szCs w:val="28"/>
          <w:rtl/>
        </w:rPr>
        <w:t xml:space="preserve">امام خود را بشناس زیرا اگر او را بشناسی ...؛ 2743</w:t>
      </w:r>
    </w:p>
    <w:p>
      <w:pPr>
        <w:pStyle w:val="BookText"/>
      </w:pPr>
      <w:r>
        <w:rPr>
          <w:rFonts w:ascii="IRNazanin" w:hAnsi="IRNazanin" w:eastAsia="IRNazanin" w:cs="IRNazanin"/>
          <w:lang w:bidi="fa-IR"/>
          <w:color w:val="111111"/>
          <w:sz w:val="28"/>
          <w:szCs w:val="28"/>
          <w:rtl/>
        </w:rPr>
        <w:t xml:space="preserve">امام و حجّت بعد از من، پسر من است که هم‌نام ...؛ 814.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معدوده، سی‌صد و سیزده نفر، اصحاب حضرت قائم علیه السّلام؛ 22</w:t>
      </w:r>
    </w:p>
    <w:p>
      <w:pPr>
        <w:pStyle w:val="BookText"/>
      </w:pPr>
      <w:r>
        <w:rPr>
          <w:rFonts w:ascii="IRNazanin" w:hAnsi="IRNazanin" w:eastAsia="IRNazanin" w:cs="IRNazanin"/>
          <w:lang w:bidi="fa-IR"/>
          <w:color w:val="111111"/>
          <w:sz w:val="28"/>
          <w:szCs w:val="28"/>
          <w:rtl/>
        </w:rPr>
        <w:t xml:space="preserve">امّت من در زمان حضرت مهدی تنعّمی خواهند کرد که تا ... 329، 394، 2999</w:t>
      </w:r>
    </w:p>
    <w:p>
      <w:pPr>
        <w:pStyle w:val="BookText"/>
      </w:pPr>
      <w:r>
        <w:rPr>
          <w:rFonts w:ascii="IRNazanin" w:hAnsi="IRNazanin" w:eastAsia="IRNazanin" w:cs="IRNazanin"/>
          <w:lang w:bidi="fa-IR"/>
          <w:color w:val="111111"/>
          <w:sz w:val="28"/>
          <w:szCs w:val="28"/>
          <w:rtl/>
        </w:rPr>
        <w:t xml:space="preserve">امّت من مختلف و متفرّق خواهند شد، پس اهل بیت مرا مراقبت نمایید که، 270</w:t>
      </w:r>
    </w:p>
    <w:p>
      <w:pPr>
        <w:pStyle w:val="BookText"/>
      </w:pPr>
      <w:r>
        <w:rPr>
          <w:rFonts w:ascii="IRNazanin" w:hAnsi="IRNazanin" w:eastAsia="IRNazanin" w:cs="IRNazanin"/>
          <w:lang w:bidi="fa-IR"/>
          <w:color w:val="111111"/>
          <w:sz w:val="28"/>
          <w:szCs w:val="28"/>
          <w:rtl/>
        </w:rPr>
        <w:t xml:space="preserve">امری که انتظارش را می‌کشید واقع نخواهد شد تا ...؛ 2669</w:t>
      </w:r>
    </w:p>
    <w:p>
      <w:pPr>
        <w:pStyle w:val="BookText"/>
      </w:pPr>
      <w:r>
        <w:rPr>
          <w:rFonts w:ascii="IRNazanin" w:hAnsi="IRNazanin" w:eastAsia="IRNazanin" w:cs="IRNazanin"/>
          <w:lang w:bidi="fa-IR"/>
          <w:color w:val="111111"/>
          <w:sz w:val="28"/>
          <w:szCs w:val="28"/>
          <w:rtl/>
        </w:rPr>
        <w:t xml:space="preserve">انتظار فرج از بهترین فرج‌هاست ...؛ 812.</w:t>
      </w:r>
    </w:p>
    <w:p>
      <w:pPr>
        <w:pStyle w:val="BookText"/>
      </w:pPr>
      <w:r>
        <w:rPr>
          <w:rFonts w:ascii="IRNazanin" w:hAnsi="IRNazanin" w:eastAsia="IRNazanin" w:cs="IRNazanin"/>
          <w:lang w:bidi="fa-IR"/>
          <w:color w:val="111111"/>
          <w:sz w:val="28"/>
          <w:szCs w:val="28"/>
          <w:rtl/>
        </w:rPr>
        <w:t xml:space="preserve">انتظار فرج افضل از سایر عبادات است؛ 2720</w:t>
      </w:r>
    </w:p>
    <w:p>
      <w:pPr>
        <w:pStyle w:val="BookText"/>
      </w:pPr>
      <w:r>
        <w:rPr>
          <w:rFonts w:ascii="IRNazanin" w:hAnsi="IRNazanin" w:eastAsia="IRNazanin" w:cs="IRNazanin"/>
          <w:lang w:bidi="fa-IR"/>
          <w:color w:val="111111"/>
          <w:sz w:val="28"/>
          <w:szCs w:val="28"/>
          <w:rtl/>
        </w:rPr>
        <w:t xml:space="preserve">او آن کسی است که خدای تعالی اطاعت او را بعد از انبیا و مرسلین بر ... 417</w:t>
      </w:r>
    </w:p>
    <w:p>
      <w:pPr>
        <w:pStyle w:val="BookText"/>
      </w:pPr>
      <w:r>
        <w:rPr>
          <w:rFonts w:ascii="IRNazanin" w:hAnsi="IRNazanin" w:eastAsia="IRNazanin" w:cs="IRNazanin"/>
          <w:lang w:bidi="fa-IR"/>
          <w:color w:val="111111"/>
          <w:sz w:val="28"/>
          <w:szCs w:val="28"/>
          <w:rtl/>
        </w:rPr>
        <w:t xml:space="preserve">او گم‌شده رانده‌شده آواره از وطن، «م ح م د»، پسر حسن عسکری؛ 185</w:t>
      </w:r>
    </w:p>
    <w:p>
      <w:pPr>
        <w:pStyle w:val="BookText"/>
      </w:pPr>
      <w:r>
        <w:rPr>
          <w:rFonts w:ascii="IRNazanin" w:hAnsi="IRNazanin" w:eastAsia="IRNazanin" w:cs="IRNazanin"/>
          <w:lang w:bidi="fa-IR"/>
          <w:color w:val="111111"/>
          <w:sz w:val="28"/>
          <w:szCs w:val="28"/>
          <w:rtl/>
        </w:rPr>
        <w:t xml:space="preserve">اول سرزمینی که خراب می‌شود شام است و در آن‌وقت ...؛ 2881</w:t>
      </w:r>
    </w:p>
    <w:p>
      <w:pPr>
        <w:pStyle w:val="BookText"/>
      </w:pPr>
      <w:r>
        <w:rPr>
          <w:rFonts w:ascii="IRNazanin" w:hAnsi="IRNazanin" w:eastAsia="IRNazanin" w:cs="IRNazanin"/>
          <w:lang w:bidi="fa-IR"/>
          <w:color w:val="111111"/>
          <w:sz w:val="28"/>
          <w:szCs w:val="28"/>
          <w:rtl/>
        </w:rPr>
        <w:t xml:space="preserve">اول کسی که به دنیا رجوع می‌کند ...؛ 3360، 3363</w:t>
      </w:r>
    </w:p>
    <w:p>
      <w:pPr>
        <w:pStyle w:val="BookText"/>
      </w:pPr>
      <w:r>
        <w:rPr>
          <w:rFonts w:ascii="IRNazanin" w:hAnsi="IRNazanin" w:eastAsia="IRNazanin" w:cs="IRNazanin"/>
          <w:lang w:bidi="fa-IR"/>
          <w:color w:val="111111"/>
          <w:sz w:val="28"/>
          <w:szCs w:val="28"/>
          <w:rtl/>
        </w:rPr>
        <w:t xml:space="preserve">اولین چیزی که خداوند آفرید نور من استت و هرچه به ...؛ 3048</w:t>
      </w:r>
    </w:p>
    <w:p>
      <w:pPr>
        <w:pStyle w:val="BookText"/>
      </w:pPr>
      <w:r>
        <w:rPr>
          <w:rFonts w:ascii="IRNazanin" w:hAnsi="IRNazanin" w:eastAsia="IRNazanin" w:cs="IRNazanin"/>
          <w:lang w:bidi="fa-IR"/>
          <w:color w:val="111111"/>
          <w:sz w:val="28"/>
          <w:szCs w:val="28"/>
          <w:rtl/>
        </w:rPr>
        <w:t xml:space="preserve">اهل آسمان و زمین مرغان، وحشیان و ماهیان در دریا ...؛ 3000</w:t>
      </w:r>
    </w:p>
    <w:p>
      <w:pPr>
        <w:pStyle w:val="BookText"/>
      </w:pPr>
      <w:r>
        <w:rPr>
          <w:rFonts w:ascii="IRNazanin" w:hAnsi="IRNazanin" w:eastAsia="IRNazanin" w:cs="IRNazanin"/>
          <w:lang w:bidi="fa-IR"/>
          <w:color w:val="111111"/>
          <w:sz w:val="28"/>
          <w:szCs w:val="28"/>
          <w:rtl/>
        </w:rPr>
        <w:t xml:space="preserve">ای ابو القاسم! به درستی که قائم از ما، همان مهدی آن‌چنانی است که ...؛ 422</w:t>
      </w:r>
    </w:p>
    <w:p>
      <w:pPr>
        <w:pStyle w:val="BookText"/>
      </w:pPr>
      <w:r>
        <w:rPr>
          <w:rFonts w:ascii="IRNazanin" w:hAnsi="IRNazanin" w:eastAsia="IRNazanin" w:cs="IRNazanin"/>
          <w:lang w:bidi="fa-IR"/>
          <w:color w:val="111111"/>
          <w:sz w:val="28"/>
          <w:szCs w:val="28"/>
          <w:rtl/>
        </w:rPr>
        <w:t xml:space="preserve">ای ابو حمزه! از جمله محتوماتی که نزد خدای تعالی تبدیل‌پذیر نیست ...، 412</w:t>
      </w:r>
    </w:p>
    <w:p>
      <w:pPr>
        <w:pStyle w:val="BookText"/>
      </w:pPr>
      <w:r>
        <w:rPr>
          <w:rFonts w:ascii="IRNazanin" w:hAnsi="IRNazanin" w:eastAsia="IRNazanin" w:cs="IRNazanin"/>
          <w:lang w:bidi="fa-IR"/>
          <w:color w:val="111111"/>
          <w:sz w:val="28"/>
          <w:szCs w:val="28"/>
          <w:rtl/>
        </w:rPr>
        <w:t xml:space="preserve">ای ابو عمرو! گریستن برای من سزاوار است؛ چرا که من به بهترین ... 378</w:t>
      </w:r>
    </w:p>
    <w:p>
      <w:pPr>
        <w:pStyle w:val="BookText"/>
      </w:pPr>
      <w:r>
        <w:rPr>
          <w:rFonts w:ascii="IRNazanin" w:hAnsi="IRNazanin" w:eastAsia="IRNazanin" w:cs="IRNazanin"/>
          <w:lang w:bidi="fa-IR"/>
          <w:color w:val="111111"/>
          <w:sz w:val="28"/>
          <w:szCs w:val="28"/>
          <w:rtl/>
        </w:rPr>
        <w:t xml:space="preserve">ای پدر! از ضایع شدن بعد از تو می‌ترسم که خلق عالم، تو را فراموش ...؛ 319</w:t>
      </w:r>
    </w:p>
    <w:p>
      <w:pPr>
        <w:pStyle w:val="BookText"/>
      </w:pPr>
      <w:r>
        <w:rPr>
          <w:rFonts w:ascii="IRNazanin" w:hAnsi="IRNazanin" w:eastAsia="IRNazanin" w:cs="IRNazanin"/>
          <w:lang w:bidi="fa-IR"/>
          <w:color w:val="111111"/>
          <w:sz w:val="28"/>
          <w:szCs w:val="28"/>
          <w:rtl/>
        </w:rPr>
        <w:t xml:space="preserve">ای پروردگار! آیا با حسین که برگزیده و فرزند پیغمبر تو است، چنین ... 79</w:t>
      </w:r>
    </w:p>
    <w:p>
      <w:pPr>
        <w:pStyle w:val="BookText"/>
      </w:pPr>
      <w:r>
        <w:rPr>
          <w:rFonts w:ascii="IRNazanin" w:hAnsi="IRNazanin" w:eastAsia="IRNazanin" w:cs="IRNazanin"/>
          <w:lang w:bidi="fa-IR"/>
          <w:color w:val="111111"/>
          <w:sz w:val="28"/>
          <w:szCs w:val="28"/>
          <w:rtl/>
        </w:rPr>
        <w:t xml:space="preserve">ای پروردگار من! این نامی که در سرادق عرش مکتوب شده، چنان دانم ... 79</w:t>
      </w:r>
    </w:p>
    <w:p>
      <w:pPr>
        <w:pStyle w:val="BookText"/>
      </w:pPr>
      <w:r>
        <w:rPr>
          <w:rFonts w:ascii="IRNazanin" w:hAnsi="IRNazanin" w:eastAsia="IRNazanin" w:cs="IRNazanin"/>
          <w:lang w:bidi="fa-IR"/>
          <w:color w:val="111111"/>
          <w:sz w:val="28"/>
          <w:szCs w:val="28"/>
          <w:rtl/>
        </w:rPr>
        <w:t xml:space="preserve">ای پسر سمره! هرگاه هواهای نفسانیّه مردم مختلف و رأی‌ها پراکنده ... 335</w:t>
      </w:r>
    </w:p>
    <w:p>
      <w:pPr>
        <w:pStyle w:val="BookText"/>
      </w:pPr>
      <w:r>
        <w:rPr>
          <w:rFonts w:ascii="IRNazanin" w:hAnsi="IRNazanin" w:eastAsia="IRNazanin" w:cs="IRNazanin"/>
          <w:lang w:bidi="fa-IR"/>
          <w:color w:val="111111"/>
          <w:sz w:val="28"/>
          <w:szCs w:val="28"/>
          <w:rtl/>
        </w:rPr>
        <w:t xml:space="preserve">ای پسر عبّاس! گویا با فرزندم حسین هستم در حالی‌که محاسن او از ...؛ 358</w:t>
      </w:r>
    </w:p>
    <w:p>
      <w:pPr>
        <w:pStyle w:val="BookText"/>
      </w:pPr>
      <w:r>
        <w:rPr>
          <w:rFonts w:ascii="IRNazanin" w:hAnsi="IRNazanin" w:eastAsia="IRNazanin" w:cs="IRNazanin"/>
          <w:lang w:bidi="fa-IR"/>
          <w:color w:val="111111"/>
          <w:sz w:val="28"/>
          <w:szCs w:val="28"/>
          <w:rtl/>
        </w:rPr>
        <w:t xml:space="preserve">ای پسر مسعود! به درستی که بعد از من علی بن ابی طالب امام شماست؛ 338</w:t>
      </w:r>
    </w:p>
    <w:p>
      <w:pPr>
        <w:pStyle w:val="BookText"/>
      </w:pPr>
      <w:r>
        <w:rPr>
          <w:rFonts w:ascii="IRNazanin" w:hAnsi="IRNazanin" w:eastAsia="IRNazanin" w:cs="IRNazanin"/>
          <w:lang w:bidi="fa-IR"/>
          <w:color w:val="111111"/>
          <w:sz w:val="28"/>
          <w:szCs w:val="28"/>
          <w:rtl/>
        </w:rPr>
        <w:t xml:space="preserve">ای جابر! این عنایت الهی درباره ایشان، برای این است که آنان عترت ... 366</w:t>
      </w:r>
    </w:p>
    <w:p>
      <w:pPr>
        <w:pStyle w:val="BookText"/>
      </w:pPr>
      <w:r>
        <w:rPr>
          <w:rFonts w:ascii="IRNazanin" w:hAnsi="IRNazanin" w:eastAsia="IRNazanin" w:cs="IRNazanin"/>
          <w:lang w:bidi="fa-IR"/>
          <w:color w:val="111111"/>
          <w:sz w:val="28"/>
          <w:szCs w:val="28"/>
          <w:rtl/>
        </w:rPr>
        <w:t xml:space="preserve">ای جابر! به درستی که اوصیای من و پیشوایان مسلمین بعد از من ... 300</w:t>
      </w:r>
    </w:p>
    <w:p>
      <w:pPr>
        <w:pStyle w:val="BookText"/>
      </w:pPr>
      <w:r>
        <w:rPr>
          <w:rFonts w:ascii="IRNazanin" w:hAnsi="IRNazanin" w:eastAsia="IRNazanin" w:cs="IRNazanin"/>
          <w:lang w:bidi="fa-IR"/>
          <w:color w:val="111111"/>
          <w:sz w:val="28"/>
          <w:szCs w:val="28"/>
          <w:rtl/>
        </w:rPr>
        <w:t xml:space="preserve">ای جازم! به درستی که برای صاحب این امر، دو غیبت است که در ... 417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حبیبه من! گریه مکن! ما اهل بیتی هستیم که خداوند، هفت چیز به ما ... 363</w:t>
      </w:r>
    </w:p>
    <w:p>
      <w:pPr>
        <w:pStyle w:val="BookText"/>
      </w:pPr>
      <w:r>
        <w:rPr>
          <w:rFonts w:ascii="IRNazanin" w:hAnsi="IRNazanin" w:eastAsia="IRNazanin" w:cs="IRNazanin"/>
          <w:lang w:bidi="fa-IR"/>
          <w:color w:val="111111"/>
          <w:sz w:val="28"/>
          <w:szCs w:val="28"/>
          <w:rtl/>
        </w:rPr>
        <w:t xml:space="preserve">ای حبیبه من! مگر ندانسته‌ای که خدای تعالی بر زمین نظر کرد ... 319</w:t>
      </w:r>
    </w:p>
    <w:p>
      <w:pPr>
        <w:pStyle w:val="BookText"/>
      </w:pPr>
      <w:r>
        <w:rPr>
          <w:rFonts w:ascii="IRNazanin" w:hAnsi="IRNazanin" w:eastAsia="IRNazanin" w:cs="IRNazanin"/>
          <w:lang w:bidi="fa-IR"/>
          <w:color w:val="111111"/>
          <w:sz w:val="28"/>
          <w:szCs w:val="28"/>
          <w:rtl/>
        </w:rPr>
        <w:t xml:space="preserve">ای حسین! از صلب تو مردی بیرون آید که زید نامیده شود، در حالت ...؛ 246</w:t>
      </w:r>
    </w:p>
    <w:p>
      <w:pPr>
        <w:pStyle w:val="BookText"/>
      </w:pPr>
      <w:r>
        <w:rPr>
          <w:rFonts w:ascii="IRNazanin" w:hAnsi="IRNazanin" w:eastAsia="IRNazanin" w:cs="IRNazanin"/>
          <w:lang w:bidi="fa-IR"/>
          <w:color w:val="111111"/>
          <w:sz w:val="28"/>
          <w:szCs w:val="28"/>
          <w:rtl/>
        </w:rPr>
        <w:t xml:space="preserve">ای خدا! من حسین را دوست می‌دارم، پس تو او را و هر که او را ... 367</w:t>
      </w:r>
    </w:p>
    <w:p>
      <w:pPr>
        <w:pStyle w:val="BookText"/>
      </w:pPr>
      <w:r>
        <w:rPr>
          <w:rFonts w:ascii="IRNazanin" w:hAnsi="IRNazanin" w:eastAsia="IRNazanin" w:cs="IRNazanin"/>
          <w:lang w:bidi="fa-IR"/>
          <w:color w:val="111111"/>
          <w:sz w:val="28"/>
          <w:szCs w:val="28"/>
          <w:rtl/>
        </w:rPr>
        <w:t xml:space="preserve">ایشان خلفای بعد از من‌اند، اول ایشان علی بن ...؛ 1059</w:t>
      </w:r>
    </w:p>
    <w:p>
      <w:pPr>
        <w:pStyle w:val="BookText"/>
      </w:pPr>
      <w:r>
        <w:rPr>
          <w:rFonts w:ascii="IRNazanin" w:hAnsi="IRNazanin" w:eastAsia="IRNazanin" w:cs="IRNazanin"/>
          <w:lang w:bidi="fa-IR"/>
          <w:color w:val="111111"/>
          <w:sz w:val="28"/>
          <w:szCs w:val="28"/>
          <w:rtl/>
        </w:rPr>
        <w:t xml:space="preserve">ای عمّار! به درستی که خدای تعالی به من خبر داده از صلب حسین ... 371</w:t>
      </w:r>
    </w:p>
    <w:p>
      <w:pPr>
        <w:pStyle w:val="BookText"/>
      </w:pPr>
      <w:r>
        <w:rPr>
          <w:rFonts w:ascii="IRNazanin" w:hAnsi="IRNazanin" w:eastAsia="IRNazanin" w:cs="IRNazanin"/>
          <w:lang w:bidi="fa-IR"/>
          <w:color w:val="111111"/>
          <w:sz w:val="28"/>
          <w:szCs w:val="28"/>
          <w:rtl/>
        </w:rPr>
        <w:t xml:space="preserve">ای فرزند! چنان باشد که علم‌های زرد و رایات سفید در میان حطیم و ... 444</w:t>
      </w:r>
    </w:p>
    <w:p>
      <w:pPr>
        <w:pStyle w:val="BookText"/>
      </w:pPr>
      <w:r>
        <w:rPr>
          <w:rFonts w:ascii="IRNazanin" w:hAnsi="IRNazanin" w:eastAsia="IRNazanin" w:cs="IRNazanin"/>
          <w:lang w:bidi="fa-IR"/>
          <w:color w:val="111111"/>
          <w:sz w:val="28"/>
          <w:szCs w:val="28"/>
          <w:rtl/>
        </w:rPr>
        <w:t xml:space="preserve">ای گروه اصحاب من! شما را به پرهیزگاری از خدای تعالی و ... 45</w:t>
      </w:r>
    </w:p>
    <w:p>
      <w:pPr>
        <w:pStyle w:val="BookText"/>
      </w:pPr>
      <w:r>
        <w:rPr>
          <w:rFonts w:ascii="IRNazanin" w:hAnsi="IRNazanin" w:eastAsia="IRNazanin" w:cs="IRNazanin"/>
          <w:lang w:bidi="fa-IR"/>
          <w:color w:val="111111"/>
          <w:sz w:val="28"/>
          <w:szCs w:val="28"/>
          <w:rtl/>
        </w:rPr>
        <w:t xml:space="preserve">ای گروه اصحاب من! مثل اهل بیت من، مثل کشتی نوح و باب حطّه ...؛ 270</w:t>
      </w:r>
    </w:p>
    <w:p>
      <w:pPr>
        <w:pStyle w:val="BookText"/>
      </w:pPr>
      <w:r>
        <w:rPr>
          <w:rFonts w:ascii="IRNazanin" w:hAnsi="IRNazanin" w:eastAsia="IRNazanin" w:cs="IRNazanin"/>
          <w:lang w:bidi="fa-IR"/>
          <w:color w:val="111111"/>
          <w:sz w:val="28"/>
          <w:szCs w:val="28"/>
          <w:rtl/>
        </w:rPr>
        <w:t xml:space="preserve">ای گروه خلایق آگاه شوید هر که می‌خواهد به آدم و شیث ... 3200</w:t>
      </w:r>
    </w:p>
    <w:p>
      <w:pPr>
        <w:pStyle w:val="BookText"/>
      </w:pPr>
      <w:r>
        <w:rPr>
          <w:rFonts w:ascii="IRNazanin" w:hAnsi="IRNazanin" w:eastAsia="IRNazanin" w:cs="IRNazanin"/>
          <w:lang w:bidi="fa-IR"/>
          <w:color w:val="111111"/>
          <w:sz w:val="28"/>
          <w:szCs w:val="28"/>
          <w:rtl/>
        </w:rPr>
        <w:t xml:space="preserve">ای گروه شیعه گویا مثل گردش شتر می‌کنید ...؛ 2760</w:t>
      </w:r>
    </w:p>
    <w:p>
      <w:pPr>
        <w:pStyle w:val="BookText"/>
      </w:pPr>
      <w:r>
        <w:rPr>
          <w:rFonts w:ascii="IRNazanin" w:hAnsi="IRNazanin" w:eastAsia="IRNazanin" w:cs="IRNazanin"/>
          <w:lang w:bidi="fa-IR"/>
          <w:color w:val="111111"/>
          <w:sz w:val="28"/>
          <w:szCs w:val="28"/>
          <w:rtl/>
        </w:rPr>
        <w:t xml:space="preserve">ای گروه مردم! برای شما بیان کردم آن کسی را که پناه شما و امام و ... 266</w:t>
      </w:r>
    </w:p>
    <w:p>
      <w:pPr>
        <w:pStyle w:val="BookText"/>
      </w:pPr>
      <w:r>
        <w:rPr>
          <w:rFonts w:ascii="IRNazanin" w:hAnsi="IRNazanin" w:eastAsia="IRNazanin" w:cs="IRNazanin"/>
          <w:lang w:bidi="fa-IR"/>
          <w:color w:val="111111"/>
          <w:sz w:val="28"/>
          <w:szCs w:val="28"/>
          <w:rtl/>
        </w:rPr>
        <w:t xml:space="preserve">ای گروه مردم! گویا در همین اوان، دعوت خدا را اجابت کنم ... 375</w:t>
      </w:r>
    </w:p>
    <w:p>
      <w:pPr>
        <w:pStyle w:val="BookText"/>
      </w:pPr>
      <w:r>
        <w:rPr>
          <w:rFonts w:ascii="IRNazanin" w:hAnsi="IRNazanin" w:eastAsia="IRNazanin" w:cs="IRNazanin"/>
          <w:lang w:bidi="fa-IR"/>
          <w:color w:val="111111"/>
          <w:sz w:val="28"/>
          <w:szCs w:val="28"/>
          <w:rtl/>
        </w:rPr>
        <w:t xml:space="preserve">ایمان‌آورندگان به غیب، کسانی هستند که به قیام قائم علیه السّلام ایمان آورند؛ 12</w:t>
      </w:r>
    </w:p>
    <w:p>
      <w:pPr>
        <w:pStyle w:val="BookText"/>
      </w:pPr>
      <w:r>
        <w:rPr>
          <w:rFonts w:ascii="IRNazanin" w:hAnsi="IRNazanin" w:eastAsia="IRNazanin" w:cs="IRNazanin"/>
          <w:lang w:bidi="fa-IR"/>
          <w:color w:val="111111"/>
          <w:sz w:val="28"/>
          <w:szCs w:val="28"/>
          <w:rtl/>
        </w:rPr>
        <w:t xml:space="preserve">ای محمد! این کتاب، وصیّت تو به سوی برگزیده از اهل بیت تو است ... 75</w:t>
      </w:r>
    </w:p>
    <w:p>
      <w:pPr>
        <w:pStyle w:val="BookText"/>
      </w:pPr>
      <w:r>
        <w:rPr>
          <w:rFonts w:ascii="IRNazanin" w:hAnsi="IRNazanin" w:eastAsia="IRNazanin" w:cs="IRNazanin"/>
          <w:lang w:bidi="fa-IR"/>
          <w:color w:val="111111"/>
          <w:sz w:val="28"/>
          <w:szCs w:val="28"/>
          <w:rtl/>
        </w:rPr>
        <w:t xml:space="preserve">ای محمد تو بنده منی و من پروردگار تو! پس به من خضوع و ... 309</w:t>
      </w:r>
    </w:p>
    <w:p>
      <w:pPr>
        <w:pStyle w:val="BookText"/>
      </w:pPr>
      <w:r>
        <w:rPr>
          <w:rFonts w:ascii="IRNazanin" w:hAnsi="IRNazanin" w:eastAsia="IRNazanin" w:cs="IRNazanin"/>
          <w:lang w:bidi="fa-IR"/>
          <w:color w:val="111111"/>
          <w:sz w:val="28"/>
          <w:szCs w:val="28"/>
          <w:rtl/>
        </w:rPr>
        <w:t xml:space="preserve">این آیه در شأن حضرت قائم علیه السّلام نازل شده؛ زمانی که بر یهود ... 16</w:t>
      </w:r>
    </w:p>
    <w:p>
      <w:pPr>
        <w:pStyle w:val="BookText"/>
      </w:pPr>
      <w:r>
        <w:rPr>
          <w:rFonts w:ascii="IRNazanin" w:hAnsi="IRNazanin" w:eastAsia="IRNazanin" w:cs="IRNazanin"/>
          <w:lang w:bidi="fa-IR"/>
          <w:color w:val="111111"/>
          <w:sz w:val="28"/>
          <w:szCs w:val="28"/>
          <w:rtl/>
        </w:rPr>
        <w:t xml:space="preserve">این امر واقع نمی‌شود تا این‌که دوثلث خلایق از اعتقاد ...؛ 2667</w:t>
      </w:r>
    </w:p>
    <w:p>
      <w:pPr>
        <w:pStyle w:val="BookText"/>
      </w:pPr>
      <w:r>
        <w:rPr>
          <w:rFonts w:ascii="IRNazanin" w:hAnsi="IRNazanin" w:eastAsia="IRNazanin" w:cs="IRNazanin"/>
          <w:lang w:bidi="fa-IR"/>
          <w:color w:val="111111"/>
          <w:sz w:val="28"/>
          <w:szCs w:val="28"/>
          <w:rtl/>
        </w:rPr>
        <w:t xml:space="preserve">این بعد از من امام شما و جانشین من بر شما است؛ فرمانش برید و ... 431</w:t>
      </w:r>
    </w:p>
    <w:p>
      <w:pPr>
        <w:pStyle w:val="BookText"/>
      </w:pPr>
      <w:r>
        <w:rPr>
          <w:rFonts w:ascii="IRNazanin" w:hAnsi="IRNazanin" w:eastAsia="IRNazanin" w:cs="IRNazanin"/>
          <w:lang w:bidi="fa-IR"/>
          <w:color w:val="111111"/>
          <w:sz w:val="28"/>
          <w:szCs w:val="28"/>
          <w:rtl/>
        </w:rPr>
        <w:t xml:space="preserve">این دو پسر من برخیزند یا بنشینند ...؛ 1092</w:t>
      </w:r>
    </w:p>
    <w:p>
      <w:pPr>
        <w:pStyle w:val="BookText"/>
      </w:pPr>
      <w:r>
        <w:rPr>
          <w:rFonts w:ascii="IRNazanin" w:hAnsi="IRNazanin" w:eastAsia="IRNazanin" w:cs="IRNazanin"/>
          <w:lang w:bidi="fa-IR"/>
          <w:color w:val="111111"/>
          <w:sz w:val="28"/>
          <w:szCs w:val="28"/>
          <w:rtl/>
        </w:rPr>
        <w:t xml:space="preserve">این صحیفه را به نجیب از اهل بیت خود بعد از خود بسپار که اوّل آن‌ها ...؛ 73</w:t>
      </w:r>
    </w:p>
    <w:p>
      <w:pPr>
        <w:pStyle w:val="BookText"/>
      </w:pPr>
      <w:r>
        <w:rPr>
          <w:rFonts w:ascii="IRNazanin" w:hAnsi="IRNazanin" w:eastAsia="IRNazanin" w:cs="IRNazanin"/>
          <w:lang w:bidi="fa-IR"/>
          <w:color w:val="111111"/>
          <w:sz w:val="28"/>
          <w:szCs w:val="28"/>
          <w:rtl/>
        </w:rPr>
        <w:t xml:space="preserve">این لوحی است که خدای تعالی به سوی پیغمبر خود هدیه فرستاده ... 62، 69</w:t>
      </w:r>
    </w:p>
    <w:p>
      <w:pPr>
        <w:pStyle w:val="BookText"/>
      </w:pPr>
      <w:r>
        <w:rPr>
          <w:rFonts w:ascii="IRNazanin" w:hAnsi="IRNazanin" w:eastAsia="IRNazanin" w:cs="IRNazanin"/>
          <w:lang w:bidi="fa-IR"/>
          <w:color w:val="111111"/>
          <w:sz w:val="28"/>
          <w:szCs w:val="28"/>
          <w:rtl/>
        </w:rPr>
        <w:t xml:space="preserve">این‌ها نام‌های اوصیای پیغمبر است که اوّل ایشان پسر عمّم علی علیه السّلام و؛ 263</w:t>
      </w:r>
    </w:p>
    <w:p>
      <w:pPr>
        <w:pStyle w:val="BookText"/>
      </w:pPr>
      <w:r>
        <w:rPr>
          <w:rFonts w:ascii="IRNazanin" w:hAnsi="IRNazanin" w:eastAsia="IRNazanin" w:cs="IRNazanin"/>
          <w:lang w:bidi="fa-IR"/>
          <w:color w:val="111111"/>
          <w:sz w:val="28"/>
          <w:szCs w:val="28"/>
          <w:rtl/>
        </w:rPr>
        <w:t xml:space="preserve">ایّها النّاس! آگاه باشید که نیکان از عترت من و پاکان از قبیله من ... 268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ایّها الناس! حق تعالی امر فرمود، بعد از خودم، وصیّ و خلیفه خود را ...؛ 266</w:t>
      </w:r>
    </w:p>
    <w:p>
      <w:pPr>
        <w:pStyle w:val="BookText"/>
      </w:pPr>
      <w:r>
        <w:rPr>
          <w:rFonts w:ascii="IRNazanin" w:hAnsi="IRNazanin" w:eastAsia="IRNazanin" w:cs="IRNazanin"/>
          <w:lang w:bidi="fa-IR"/>
          <w:color w:val="111111"/>
          <w:sz w:val="28"/>
          <w:szCs w:val="28"/>
          <w:rtl/>
        </w:rPr>
        <w:t xml:space="preserve">ای هارونی! خلفای محمّد، دوازده نفر امام عادلند که به آن‌ها زیان ... 2632</w:t>
      </w:r>
    </w:p>
    <w:p>
      <w:pPr>
        <w:pStyle w:val="BookText"/>
      </w:pPr>
      <w:r>
        <w:rPr>
          <w:rFonts w:ascii="IRNazanin" w:hAnsi="IRNazanin" w:eastAsia="IRNazanin" w:cs="IRNazanin"/>
          <w:lang w:bidi="fa-IR"/>
          <w:color w:val="111111"/>
          <w:sz w:val="28"/>
          <w:szCs w:val="28"/>
          <w:rtl/>
        </w:rPr>
        <w:t xml:space="preserve">العبقری الحسان ؛ ج‌9 ؛ ص81</w:t>
      </w:r>
    </w:p>
    <w:p>
      <w:pPr>
        <w:pStyle w:val="BookText"/>
      </w:pPr>
      <w:r>
        <w:rPr>
          <w:rFonts w:ascii="IRNazanin" w:hAnsi="IRNazanin" w:eastAsia="IRNazanin" w:cs="IRNazanin"/>
          <w:lang w:bidi="fa-IR"/>
          <w:color w:val="111111"/>
          <w:sz w:val="28"/>
          <w:szCs w:val="28"/>
          <w:rtl/>
        </w:rPr>
        <w:t xml:space="preserve">ن تو برایت ...؛ 2773</w:t>
      </w:r>
    </w:p>
    <w:p>
      <w:pPr>
        <w:pStyle w:val="BookText"/>
      </w:pPr>
      <w:r>
        <w:rPr>
          <w:rFonts w:ascii="IRNazanin" w:hAnsi="IRNazanin" w:eastAsia="IRNazanin" w:cs="IRNazanin"/>
          <w:lang w:bidi="fa-IR"/>
          <w:color w:val="111111"/>
          <w:sz w:val="28"/>
          <w:szCs w:val="28"/>
          <w:rtl/>
        </w:rPr>
        <w:t xml:space="preserve">با روزها دشمنی نکنید که آنها با شما دشمنی ...؛ 425، 543.</w:t>
      </w:r>
    </w:p>
    <w:p>
      <w:pPr>
        <w:pStyle w:val="BookText"/>
      </w:pPr>
      <w:r>
        <w:rPr>
          <w:rFonts w:ascii="IRNazanin" w:hAnsi="IRNazanin" w:eastAsia="IRNazanin" w:cs="IRNazanin"/>
          <w:lang w:bidi="fa-IR"/>
          <w:color w:val="111111"/>
          <w:sz w:val="28"/>
          <w:szCs w:val="28"/>
          <w:rtl/>
        </w:rPr>
        <w:t xml:space="preserve">برای آن‌که ورعی ندارد دینی نیست و آن‌که تقیه ...؛ 3015</w:t>
      </w:r>
    </w:p>
    <w:p>
      <w:pPr>
        <w:pStyle w:val="BookText"/>
      </w:pPr>
      <w:r>
        <w:rPr>
          <w:rFonts w:ascii="IRNazanin" w:hAnsi="IRNazanin" w:eastAsia="IRNazanin" w:cs="IRNazanin"/>
          <w:lang w:bidi="fa-IR"/>
          <w:color w:val="111111"/>
          <w:sz w:val="28"/>
          <w:szCs w:val="28"/>
          <w:rtl/>
        </w:rPr>
        <w:t xml:space="preserve">برای این است که او از من است و من از او هستم. به درستی که او ... 370</w:t>
      </w:r>
    </w:p>
    <w:p>
      <w:pPr>
        <w:pStyle w:val="BookText"/>
      </w:pPr>
      <w:r>
        <w:rPr>
          <w:rFonts w:ascii="IRNazanin" w:hAnsi="IRNazanin" w:eastAsia="IRNazanin" w:cs="IRNazanin"/>
          <w:lang w:bidi="fa-IR"/>
          <w:color w:val="111111"/>
          <w:sz w:val="28"/>
          <w:szCs w:val="28"/>
          <w:rtl/>
        </w:rPr>
        <w:t xml:space="preserve">برای صاحب امر چاره‌ای از غیبت و در ...؛ 1191</w:t>
      </w:r>
    </w:p>
    <w:p>
      <w:pPr>
        <w:pStyle w:val="BookText"/>
      </w:pPr>
      <w:r>
        <w:rPr>
          <w:rFonts w:ascii="IRNazanin" w:hAnsi="IRNazanin" w:eastAsia="IRNazanin" w:cs="IRNazanin"/>
          <w:lang w:bidi="fa-IR"/>
          <w:color w:val="111111"/>
          <w:sz w:val="28"/>
          <w:szCs w:val="28"/>
          <w:rtl/>
        </w:rPr>
        <w:t xml:space="preserve">برای صاحب این امر خانه‌ای است که به آن بیت ...؛ 2983</w:t>
      </w:r>
    </w:p>
    <w:p>
      <w:pPr>
        <w:pStyle w:val="BookText"/>
      </w:pPr>
      <w:r>
        <w:rPr>
          <w:rFonts w:ascii="IRNazanin" w:hAnsi="IRNazanin" w:eastAsia="IRNazanin" w:cs="IRNazanin"/>
          <w:lang w:bidi="fa-IR"/>
          <w:color w:val="111111"/>
          <w:sz w:val="28"/>
          <w:szCs w:val="28"/>
          <w:rtl/>
        </w:rPr>
        <w:t xml:space="preserve">برای صاحب این امر غیبتی خواهد شد و کسی که ...؛ 2736</w:t>
      </w:r>
    </w:p>
    <w:p>
      <w:pPr>
        <w:pStyle w:val="BookText"/>
      </w:pPr>
      <w:r>
        <w:rPr>
          <w:rFonts w:ascii="IRNazanin" w:hAnsi="IRNazanin" w:eastAsia="IRNazanin" w:cs="IRNazanin"/>
          <w:lang w:bidi="fa-IR"/>
          <w:color w:val="111111"/>
          <w:sz w:val="28"/>
          <w:szCs w:val="28"/>
          <w:rtl/>
        </w:rPr>
        <w:t xml:space="preserve">برای قائم دو غیبت است یکی از آن‌ها ...؛ 2651، 2652</w:t>
      </w:r>
    </w:p>
    <w:p>
      <w:pPr>
        <w:pStyle w:val="BookText"/>
      </w:pPr>
      <w:r>
        <w:rPr>
          <w:rFonts w:ascii="IRNazanin" w:hAnsi="IRNazanin" w:eastAsia="IRNazanin" w:cs="IRNazanin"/>
          <w:lang w:bidi="fa-IR"/>
          <w:color w:val="111111"/>
          <w:sz w:val="28"/>
          <w:szCs w:val="28"/>
          <w:rtl/>
        </w:rPr>
        <w:t xml:space="preserve">برای کسی که قائم اهل مرا دریابد در حالی ...؛ 2728</w:t>
      </w:r>
    </w:p>
    <w:p>
      <w:pPr>
        <w:pStyle w:val="BookText"/>
      </w:pPr>
      <w:r>
        <w:rPr>
          <w:rFonts w:ascii="IRNazanin" w:hAnsi="IRNazanin" w:eastAsia="IRNazanin" w:cs="IRNazanin"/>
          <w:lang w:bidi="fa-IR"/>
          <w:color w:val="111111"/>
          <w:sz w:val="28"/>
          <w:szCs w:val="28"/>
          <w:rtl/>
        </w:rPr>
        <w:t xml:space="preserve">بر دوام، مردم دیندار کم شوند تا زمانی که دیگر لفظ مبارک اللّه ... 164</w:t>
      </w:r>
    </w:p>
    <w:p>
      <w:pPr>
        <w:pStyle w:val="BookText"/>
      </w:pPr>
      <w:r>
        <w:rPr>
          <w:rFonts w:ascii="IRNazanin" w:hAnsi="IRNazanin" w:eastAsia="IRNazanin" w:cs="IRNazanin"/>
          <w:lang w:bidi="fa-IR"/>
          <w:color w:val="111111"/>
          <w:sz w:val="28"/>
          <w:szCs w:val="28"/>
          <w:rtl/>
        </w:rPr>
        <w:t xml:space="preserve">بشارت باد تو را ای پسرک من! تویی صاحب الزمان، تویی مهدی ... 433</w:t>
      </w:r>
    </w:p>
    <w:p>
      <w:pPr>
        <w:pStyle w:val="BookText"/>
      </w:pPr>
      <w:r>
        <w:rPr>
          <w:rFonts w:ascii="IRNazanin" w:hAnsi="IRNazanin" w:eastAsia="IRNazanin" w:cs="IRNazanin"/>
          <w:lang w:bidi="fa-IR"/>
          <w:color w:val="111111"/>
          <w:sz w:val="28"/>
          <w:szCs w:val="28"/>
          <w:rtl/>
        </w:rPr>
        <w:t xml:space="preserve">بعد از این، در زمانه اختلاف و انقطاعی به هم خواهد رسید و فتنه‌ها ... 327</w:t>
      </w:r>
    </w:p>
    <w:p>
      <w:pPr>
        <w:pStyle w:val="BookText"/>
      </w:pPr>
      <w:r>
        <w:rPr>
          <w:rFonts w:ascii="IRNazanin" w:hAnsi="IRNazanin" w:eastAsia="IRNazanin" w:cs="IRNazanin"/>
          <w:lang w:bidi="fa-IR"/>
          <w:color w:val="111111"/>
          <w:sz w:val="28"/>
          <w:szCs w:val="28"/>
          <w:rtl/>
        </w:rPr>
        <w:t xml:space="preserve">بعد از حسین، نه نفر امام از ما می‌باشد که نهمین ایشان، قائم آن‌ها و ... 412</w:t>
      </w:r>
    </w:p>
    <w:p>
      <w:pPr>
        <w:pStyle w:val="BookText"/>
      </w:pPr>
      <w:r>
        <w:rPr>
          <w:rFonts w:ascii="IRNazanin" w:hAnsi="IRNazanin" w:eastAsia="IRNazanin" w:cs="IRNazanin"/>
          <w:lang w:bidi="fa-IR"/>
          <w:color w:val="111111"/>
          <w:sz w:val="28"/>
          <w:szCs w:val="28"/>
          <w:rtl/>
        </w:rPr>
        <w:t xml:space="preserve">بعد از عیسی مردم دویست و پنجاه سال ...؛ 1420</w:t>
      </w:r>
    </w:p>
    <w:p>
      <w:pPr>
        <w:pStyle w:val="BookText"/>
      </w:pPr>
      <w:r>
        <w:rPr>
          <w:rFonts w:ascii="IRNazanin" w:hAnsi="IRNazanin" w:eastAsia="IRNazanin" w:cs="IRNazanin"/>
          <w:lang w:bidi="fa-IR"/>
          <w:color w:val="111111"/>
          <w:sz w:val="28"/>
          <w:szCs w:val="28"/>
          <w:rtl/>
        </w:rPr>
        <w:t xml:space="preserve">بعد از من، امام و حجّت خدا پسر من است که هم‌نام و هم‌کنیه ... 436</w:t>
      </w:r>
    </w:p>
    <w:p>
      <w:pPr>
        <w:pStyle w:val="BookText"/>
      </w:pPr>
      <w:r>
        <w:rPr>
          <w:rFonts w:ascii="IRNazanin" w:hAnsi="IRNazanin" w:eastAsia="IRNazanin" w:cs="IRNazanin"/>
          <w:lang w:bidi="fa-IR"/>
          <w:color w:val="111111"/>
          <w:sz w:val="28"/>
          <w:szCs w:val="28"/>
          <w:rtl/>
        </w:rPr>
        <w:t xml:space="preserve">بعد از من، خلفا و اوصیای من و حجّت‌های خدا بر خلق، دوازده نفرند ... 280</w:t>
      </w:r>
    </w:p>
    <w:p>
      <w:pPr>
        <w:pStyle w:val="BookText"/>
      </w:pPr>
      <w:r>
        <w:rPr>
          <w:rFonts w:ascii="IRNazanin" w:hAnsi="IRNazanin" w:eastAsia="IRNazanin" w:cs="IRNazanin"/>
          <w:lang w:bidi="fa-IR"/>
          <w:color w:val="111111"/>
          <w:sz w:val="28"/>
          <w:szCs w:val="28"/>
          <w:rtl/>
        </w:rPr>
        <w:t xml:space="preserve">بعد از من خلیفه و جانشین، پسرم حسن است. پس با جانشین بعد از ... 424</w:t>
      </w:r>
    </w:p>
    <w:p>
      <w:pPr>
        <w:pStyle w:val="BookText"/>
      </w:pPr>
      <w:r>
        <w:rPr>
          <w:rFonts w:ascii="IRNazanin" w:hAnsi="IRNazanin" w:eastAsia="IRNazanin" w:cs="IRNazanin"/>
          <w:lang w:bidi="fa-IR"/>
          <w:color w:val="111111"/>
          <w:sz w:val="28"/>
          <w:szCs w:val="28"/>
          <w:rtl/>
        </w:rPr>
        <w:t xml:space="preserve">بعد از من دوازده نفر از قریش خلیفه خواهند بود؛ 279</w:t>
      </w:r>
    </w:p>
    <w:p>
      <w:pPr>
        <w:pStyle w:val="BookText"/>
      </w:pPr>
      <w:r>
        <w:rPr>
          <w:rFonts w:ascii="IRNazanin" w:hAnsi="IRNazanin" w:eastAsia="IRNazanin" w:cs="IRNazanin"/>
          <w:lang w:bidi="fa-IR"/>
          <w:color w:val="111111"/>
          <w:sz w:val="28"/>
          <w:szCs w:val="28"/>
          <w:rtl/>
        </w:rPr>
        <w:t xml:space="preserve">بعضی از علایم و امورات از محتومات است و جمله‌ای از ... 2934</w:t>
      </w:r>
    </w:p>
    <w:p>
      <w:pPr>
        <w:pStyle w:val="BookText"/>
      </w:pPr>
      <w:r>
        <w:rPr>
          <w:rFonts w:ascii="IRNazanin" w:hAnsi="IRNazanin" w:eastAsia="IRNazanin" w:cs="IRNazanin"/>
          <w:lang w:bidi="fa-IR"/>
          <w:color w:val="111111"/>
          <w:sz w:val="28"/>
          <w:szCs w:val="28"/>
          <w:rtl/>
        </w:rPr>
        <w:t xml:space="preserve">بنده‌ای برای خدا به خاک افتاده، در حالی‌که از مسکنت به درگاه ... 439</w:t>
      </w:r>
    </w:p>
    <w:p>
      <w:pPr>
        <w:pStyle w:val="BookText"/>
      </w:pPr>
      <w:r>
        <w:rPr>
          <w:rFonts w:ascii="IRNazanin" w:hAnsi="IRNazanin" w:eastAsia="IRNazanin" w:cs="IRNazanin"/>
          <w:lang w:bidi="fa-IR"/>
          <w:color w:val="111111"/>
          <w:sz w:val="28"/>
          <w:szCs w:val="28"/>
          <w:rtl/>
        </w:rPr>
        <w:t xml:space="preserve">بنی امیّه داخل روم شوند و قائم علیه السّلام ایشان را از روم بیرون می‌کند و؛ 33</w:t>
      </w:r>
    </w:p>
    <w:p>
      <w:pPr>
        <w:pStyle w:val="BookText"/>
      </w:pPr>
      <w:r>
        <w:rPr>
          <w:rFonts w:ascii="IRNazanin" w:hAnsi="IRNazanin" w:eastAsia="IRNazanin" w:cs="IRNazanin"/>
          <w:lang w:bidi="fa-IR"/>
          <w:color w:val="111111"/>
          <w:sz w:val="28"/>
          <w:szCs w:val="28"/>
          <w:rtl/>
        </w:rPr>
        <w:t xml:space="preserve">بنی امیّه و بنی عبّاس، شمشیرهای خود را به دو سبب بر ما گذاشتند: ...؛ 435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اموال خود برّ و احسان و صله ارحام ... 1793</w:t>
      </w:r>
    </w:p>
    <w:p>
      <w:pPr>
        <w:pStyle w:val="BookText"/>
      </w:pPr>
      <w:r>
        <w:rPr>
          <w:rFonts w:ascii="IRNazanin" w:hAnsi="IRNazanin" w:eastAsia="IRNazanin" w:cs="IRNazanin"/>
          <w:lang w:bidi="fa-IR"/>
          <w:color w:val="111111"/>
          <w:sz w:val="28"/>
          <w:szCs w:val="28"/>
          <w:rtl/>
        </w:rPr>
        <w:t xml:space="preserve">به خدا سوگند! که دو رکعت نماز در مقام ابراهیم می‌کند و دعا می‌نماید ... 34</w:t>
      </w:r>
    </w:p>
    <w:p>
      <w:pPr>
        <w:pStyle w:val="BookText"/>
      </w:pPr>
      <w:r>
        <w:rPr>
          <w:rFonts w:ascii="IRNazanin" w:hAnsi="IRNazanin" w:eastAsia="IRNazanin" w:cs="IRNazanin"/>
          <w:lang w:bidi="fa-IR"/>
          <w:color w:val="111111"/>
          <w:sz w:val="28"/>
          <w:szCs w:val="28"/>
          <w:rtl/>
        </w:rPr>
        <w:t xml:space="preserve">به درستی که آن‌چه بر پیغمبران واقع شده از غایب شدن، در قائم ما اهل ... 416</w:t>
      </w:r>
    </w:p>
    <w:p>
      <w:pPr>
        <w:pStyle w:val="BookText"/>
      </w:pPr>
      <w:r>
        <w:rPr>
          <w:rFonts w:ascii="IRNazanin" w:hAnsi="IRNazanin" w:eastAsia="IRNazanin" w:cs="IRNazanin"/>
          <w:lang w:bidi="fa-IR"/>
          <w:color w:val="111111"/>
          <w:sz w:val="28"/>
          <w:szCs w:val="28"/>
          <w:rtl/>
        </w:rPr>
        <w:t xml:space="preserve">به درستی که این پسرم سیّد است، چنان‌چه خدا او را سیّد نامیده؛ 404، 1042</w:t>
      </w:r>
    </w:p>
    <w:p>
      <w:pPr>
        <w:pStyle w:val="BookText"/>
      </w:pPr>
      <w:r>
        <w:rPr>
          <w:rFonts w:ascii="IRNazanin" w:hAnsi="IRNazanin" w:eastAsia="IRNazanin" w:cs="IRNazanin"/>
          <w:lang w:bidi="fa-IR"/>
          <w:color w:val="111111"/>
          <w:sz w:val="28"/>
          <w:szCs w:val="28"/>
          <w:rtl/>
        </w:rPr>
        <w:t xml:space="preserve">به درستی که این‌گونه نبود که خدای تعالی طبقات زمین و ... 443</w:t>
      </w:r>
    </w:p>
    <w:p>
      <w:pPr>
        <w:pStyle w:val="BookText"/>
      </w:pPr>
      <w:r>
        <w:rPr>
          <w:rFonts w:ascii="IRNazanin" w:hAnsi="IRNazanin" w:eastAsia="IRNazanin" w:cs="IRNazanin"/>
          <w:lang w:bidi="fa-IR"/>
          <w:color w:val="111111"/>
          <w:sz w:val="28"/>
          <w:szCs w:val="28"/>
          <w:rtl/>
        </w:rPr>
        <w:t xml:space="preserve">به درستی که برای صاحب این امر دو ...؛ 1255، 2651</w:t>
      </w:r>
    </w:p>
    <w:p>
      <w:pPr>
        <w:pStyle w:val="BookText"/>
      </w:pPr>
      <w:r>
        <w:rPr>
          <w:rFonts w:ascii="IRNazanin" w:hAnsi="IRNazanin" w:eastAsia="IRNazanin" w:cs="IRNazanin"/>
          <w:lang w:bidi="fa-IR"/>
          <w:color w:val="111111"/>
          <w:sz w:val="28"/>
          <w:szCs w:val="28"/>
          <w:rtl/>
        </w:rPr>
        <w:t xml:space="preserve">به درستی که برای کودک، پنهان‌شدنی پیش از قیام است و او ... 414</w:t>
      </w:r>
    </w:p>
    <w:p>
      <w:pPr>
        <w:pStyle w:val="BookText"/>
      </w:pPr>
      <w:r>
        <w:rPr>
          <w:rFonts w:ascii="IRNazanin" w:hAnsi="IRNazanin" w:eastAsia="IRNazanin" w:cs="IRNazanin"/>
          <w:lang w:bidi="fa-IR"/>
          <w:color w:val="111111"/>
          <w:sz w:val="28"/>
          <w:szCs w:val="28"/>
          <w:rtl/>
        </w:rPr>
        <w:t xml:space="preserve">به درستی که بر من، دوازده خاتم فرود فرستاده و ... 76</w:t>
      </w:r>
    </w:p>
    <w:p>
      <w:pPr>
        <w:pStyle w:val="BookText"/>
      </w:pPr>
      <w:r>
        <w:rPr>
          <w:rFonts w:ascii="IRNazanin" w:hAnsi="IRNazanin" w:eastAsia="IRNazanin" w:cs="IRNazanin"/>
          <w:lang w:bidi="fa-IR"/>
          <w:color w:val="111111"/>
          <w:sz w:val="28"/>
          <w:szCs w:val="28"/>
          <w:rtl/>
        </w:rPr>
        <w:t xml:space="preserve">به درستی که به زودی از میان شما کوچ می‌کنم و به جایگاه پنهانی ... 47</w:t>
      </w:r>
    </w:p>
    <w:p>
      <w:pPr>
        <w:pStyle w:val="BookText"/>
      </w:pPr>
      <w:r>
        <w:rPr>
          <w:rFonts w:ascii="IRNazanin" w:hAnsi="IRNazanin" w:eastAsia="IRNazanin" w:cs="IRNazanin"/>
          <w:lang w:bidi="fa-IR"/>
          <w:color w:val="111111"/>
          <w:sz w:val="28"/>
          <w:szCs w:val="28"/>
          <w:rtl/>
        </w:rPr>
        <w:t xml:space="preserve">به درستی که جنّت بر تمامی پیغمبران حرام است تا من داخل آن نشوم و ...؛ 156</w:t>
      </w:r>
    </w:p>
    <w:p>
      <w:pPr>
        <w:pStyle w:val="BookText"/>
      </w:pPr>
      <w:r>
        <w:rPr>
          <w:rFonts w:ascii="IRNazanin" w:hAnsi="IRNazanin" w:eastAsia="IRNazanin" w:cs="IRNazanin"/>
          <w:lang w:bidi="fa-IR"/>
          <w:color w:val="111111"/>
          <w:sz w:val="28"/>
          <w:szCs w:val="28"/>
          <w:rtl/>
        </w:rPr>
        <w:t xml:space="preserve">به درستی که چهارمین از فرزندان من، پسر بهترین کنیزان، خدا به سبب ... 186</w:t>
      </w:r>
    </w:p>
    <w:p>
      <w:pPr>
        <w:pStyle w:val="BookText"/>
      </w:pPr>
      <w:r>
        <w:rPr>
          <w:rFonts w:ascii="IRNazanin" w:hAnsi="IRNazanin" w:eastAsia="IRNazanin" w:cs="IRNazanin"/>
          <w:lang w:bidi="fa-IR"/>
          <w:color w:val="111111"/>
          <w:sz w:val="28"/>
          <w:szCs w:val="28"/>
          <w:rtl/>
        </w:rPr>
        <w:t xml:space="preserve">به درستی که حق تعالی ذو القرنین را میان دو ابر مخیر ...؛ 2947</w:t>
      </w:r>
    </w:p>
    <w:p>
      <w:pPr>
        <w:pStyle w:val="BookText"/>
      </w:pPr>
      <w:r>
        <w:rPr>
          <w:rFonts w:ascii="IRNazanin" w:hAnsi="IRNazanin" w:eastAsia="IRNazanin" w:cs="IRNazanin"/>
          <w:lang w:bidi="fa-IR"/>
          <w:color w:val="111111"/>
          <w:sz w:val="28"/>
          <w:szCs w:val="28"/>
          <w:rtl/>
        </w:rPr>
        <w:t xml:space="preserve">به درستی که خدا از مردم، پیغمبران را و از پیغمبران، رسولان را اختیار ... 341</w:t>
      </w:r>
    </w:p>
    <w:p>
      <w:pPr>
        <w:pStyle w:val="BookText"/>
      </w:pPr>
      <w:r>
        <w:rPr>
          <w:rFonts w:ascii="IRNazanin" w:hAnsi="IRNazanin" w:eastAsia="IRNazanin" w:cs="IRNazanin"/>
          <w:lang w:bidi="fa-IR"/>
          <w:color w:val="111111"/>
          <w:sz w:val="28"/>
          <w:szCs w:val="28"/>
          <w:rtl/>
        </w:rPr>
        <w:t xml:space="preserve">به درستی که خدا محمد و علی و یازده نفر از فرزندان علی را از نور ... 411</w:t>
      </w:r>
    </w:p>
    <w:p>
      <w:pPr>
        <w:pStyle w:val="BookText"/>
      </w:pPr>
      <w:r>
        <w:rPr>
          <w:rFonts w:ascii="IRNazanin" w:hAnsi="IRNazanin" w:eastAsia="IRNazanin" w:cs="IRNazanin"/>
          <w:lang w:bidi="fa-IR"/>
          <w:color w:val="111111"/>
          <w:sz w:val="28"/>
          <w:szCs w:val="28"/>
          <w:rtl/>
        </w:rPr>
        <w:t xml:space="preserve">به درستی که خداوند زمین را نمی‌گذارد مگر آن‌که ...؛ 2776</w:t>
      </w:r>
    </w:p>
    <w:p>
      <w:pPr>
        <w:pStyle w:val="BookText"/>
      </w:pPr>
      <w:r>
        <w:rPr>
          <w:rFonts w:ascii="IRNazanin" w:hAnsi="IRNazanin" w:eastAsia="IRNazanin" w:cs="IRNazanin"/>
          <w:lang w:bidi="fa-IR"/>
          <w:color w:val="111111"/>
          <w:sz w:val="28"/>
          <w:szCs w:val="28"/>
          <w:rtl/>
        </w:rPr>
        <w:t xml:space="preserve">به درستی که خدای تبارک چهارده هزار سال پیش از آفرینش ... 415، 2863</w:t>
      </w:r>
    </w:p>
    <w:p>
      <w:pPr>
        <w:pStyle w:val="BookText"/>
      </w:pPr>
      <w:r>
        <w:rPr>
          <w:rFonts w:ascii="IRNazanin" w:hAnsi="IRNazanin" w:eastAsia="IRNazanin" w:cs="IRNazanin"/>
          <w:lang w:bidi="fa-IR"/>
          <w:color w:val="111111"/>
          <w:sz w:val="28"/>
          <w:szCs w:val="28"/>
          <w:rtl/>
        </w:rPr>
        <w:t xml:space="preserve">به درستی که خدای تعالی چهارده نور آفرید ...؛ 819.</w:t>
      </w:r>
    </w:p>
    <w:p>
      <w:pPr>
        <w:pStyle w:val="BookText"/>
      </w:pPr>
      <w:r>
        <w:rPr>
          <w:rFonts w:ascii="IRNazanin" w:hAnsi="IRNazanin" w:eastAsia="IRNazanin" w:cs="IRNazanin"/>
          <w:lang w:bidi="fa-IR"/>
          <w:color w:val="111111"/>
          <w:sz w:val="28"/>
          <w:szCs w:val="28"/>
          <w:rtl/>
        </w:rPr>
        <w:t xml:space="preserve">به درستی که خدای عزّ و جلّ به سوی من در لیلة معراج وحی فرستاد: ...؛ 101</w:t>
      </w:r>
    </w:p>
    <w:p>
      <w:pPr>
        <w:pStyle w:val="BookText"/>
      </w:pPr>
      <w:r>
        <w:rPr>
          <w:rFonts w:ascii="IRNazanin" w:hAnsi="IRNazanin" w:eastAsia="IRNazanin" w:cs="IRNazanin"/>
          <w:lang w:bidi="fa-IR"/>
          <w:color w:val="111111"/>
          <w:sz w:val="28"/>
          <w:szCs w:val="28"/>
          <w:rtl/>
        </w:rPr>
        <w:t xml:space="preserve">به درستی که شما مؤمنین‌اید و لکن ایمان خود را کامل ... 3003</w:t>
      </w:r>
    </w:p>
    <w:p>
      <w:pPr>
        <w:pStyle w:val="BookText"/>
      </w:pPr>
      <w:r>
        <w:rPr>
          <w:rFonts w:ascii="IRNazanin" w:hAnsi="IRNazanin" w:eastAsia="IRNazanin" w:cs="IRNazanin"/>
          <w:lang w:bidi="fa-IR"/>
          <w:color w:val="111111"/>
          <w:sz w:val="28"/>
          <w:szCs w:val="28"/>
          <w:rtl/>
        </w:rPr>
        <w:t xml:space="preserve">به درستی که علی، امیر المؤمنین است به ولایت از خدای عزّ و جلّ که ... 337</w:t>
      </w:r>
    </w:p>
    <w:p>
      <w:pPr>
        <w:pStyle w:val="BookText"/>
      </w:pPr>
      <w:r>
        <w:rPr>
          <w:rFonts w:ascii="IRNazanin" w:hAnsi="IRNazanin" w:eastAsia="IRNazanin" w:cs="IRNazanin"/>
          <w:lang w:bidi="fa-IR"/>
          <w:color w:val="111111"/>
          <w:sz w:val="28"/>
          <w:szCs w:val="28"/>
          <w:rtl/>
        </w:rPr>
        <w:t xml:space="preserve">به درستی که قائم علیه السّلام چون خروج کند داخل مسجد الحرام ...؛ 622.</w:t>
      </w:r>
    </w:p>
    <w:p>
      <w:pPr>
        <w:pStyle w:val="BookText"/>
      </w:pPr>
      <w:r>
        <w:rPr>
          <w:rFonts w:ascii="IRNazanin" w:hAnsi="IRNazanin" w:eastAsia="IRNazanin" w:cs="IRNazanin"/>
          <w:lang w:bidi="fa-IR"/>
          <w:color w:val="111111"/>
          <w:sz w:val="28"/>
          <w:szCs w:val="28"/>
          <w:rtl/>
        </w:rPr>
        <w:t xml:space="preserve">به درستی که قائم ما کسی است که چون زره رسول خدا ...؛ 3011</w:t>
      </w:r>
    </w:p>
    <w:p>
      <w:pPr>
        <w:pStyle w:val="BookText"/>
      </w:pPr>
      <w:r>
        <w:rPr>
          <w:rFonts w:ascii="IRNazanin" w:hAnsi="IRNazanin" w:eastAsia="IRNazanin" w:cs="IRNazanin"/>
          <w:lang w:bidi="fa-IR"/>
          <w:color w:val="111111"/>
          <w:sz w:val="28"/>
          <w:szCs w:val="28"/>
          <w:rtl/>
        </w:rPr>
        <w:t xml:space="preserve">به درستی که ما از آن اهل بیتیم که حق تعالی آخرت را برای ما اختیار ... 328</w:t>
      </w:r>
    </w:p>
    <w:p>
      <w:pPr>
        <w:pStyle w:val="BookText"/>
      </w:pPr>
      <w:r>
        <w:rPr>
          <w:rFonts w:ascii="IRNazanin" w:hAnsi="IRNazanin" w:eastAsia="IRNazanin" w:cs="IRNazanin"/>
          <w:lang w:bidi="fa-IR"/>
          <w:color w:val="111111"/>
          <w:sz w:val="28"/>
          <w:szCs w:val="28"/>
          <w:rtl/>
        </w:rPr>
        <w:t xml:space="preserve">به درستی که من اهل اسلام را جمع می‌نمایم و تفرّق آن‌ها را جمع می‌کنم و ... 136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درستی که مهدی، مردی از اولاد من خواهد بود که روی او همچون ... 322</w:t>
      </w:r>
    </w:p>
    <w:p>
      <w:pPr>
        <w:pStyle w:val="BookText"/>
      </w:pPr>
      <w:r>
        <w:rPr>
          <w:rFonts w:ascii="IRNazanin" w:hAnsi="IRNazanin" w:eastAsia="IRNazanin" w:cs="IRNazanin"/>
          <w:lang w:bidi="fa-IR"/>
          <w:color w:val="111111"/>
          <w:sz w:val="28"/>
          <w:szCs w:val="28"/>
          <w:rtl/>
        </w:rPr>
        <w:t xml:space="preserve">به زودی امت من بر هفتاد و سه فرقه خواهند شد ...؛ 2694</w:t>
      </w:r>
    </w:p>
    <w:p>
      <w:pPr>
        <w:pStyle w:val="BookText"/>
      </w:pPr>
      <w:r>
        <w:rPr>
          <w:rFonts w:ascii="IRNazanin" w:hAnsi="IRNazanin" w:eastAsia="IRNazanin" w:cs="IRNazanin"/>
          <w:lang w:bidi="fa-IR"/>
          <w:color w:val="111111"/>
          <w:sz w:val="28"/>
          <w:szCs w:val="28"/>
          <w:rtl/>
        </w:rPr>
        <w:t xml:space="preserve">به زودی بعد از شعله کشیدن آتش‌های جمع‌شده ...؛ 2695</w:t>
      </w:r>
    </w:p>
    <w:p>
      <w:pPr>
        <w:pStyle w:val="BookText"/>
      </w:pPr>
      <w:r>
        <w:rPr>
          <w:rFonts w:ascii="IRNazanin" w:hAnsi="IRNazanin" w:eastAsia="IRNazanin" w:cs="IRNazanin"/>
          <w:lang w:bidi="fa-IR"/>
          <w:color w:val="111111"/>
          <w:sz w:val="28"/>
          <w:szCs w:val="28"/>
          <w:rtl/>
        </w:rPr>
        <w:t xml:space="preserve">به زودی بعد از من، خلفا و بعد از خلفا، امرا و بعد از آن، ملوک ... 393</w:t>
      </w:r>
    </w:p>
    <w:p>
      <w:pPr>
        <w:pStyle w:val="BookText"/>
      </w:pPr>
      <w:r>
        <w:rPr>
          <w:rFonts w:ascii="IRNazanin" w:hAnsi="IRNazanin" w:eastAsia="IRNazanin" w:cs="IRNazanin"/>
          <w:lang w:bidi="fa-IR"/>
          <w:color w:val="111111"/>
          <w:sz w:val="28"/>
          <w:szCs w:val="28"/>
          <w:rtl/>
        </w:rPr>
        <w:t xml:space="preserve">به ما اهل بیت هفت چیز داده شده است که به احدی پیش از ...؛ 3029</w:t>
      </w:r>
    </w:p>
    <w:p>
      <w:pPr>
        <w:pStyle w:val="BookText"/>
      </w:pPr>
      <w:r>
        <w:rPr>
          <w:rFonts w:ascii="IRNazanin" w:hAnsi="IRNazanin" w:eastAsia="IRNazanin" w:cs="IRNazanin"/>
          <w:lang w:bidi="fa-IR"/>
          <w:color w:val="111111"/>
          <w:sz w:val="28"/>
          <w:szCs w:val="28"/>
          <w:rtl/>
        </w:rPr>
        <w:t xml:space="preserve">پانزده نفر از ظهر کوفه با قائم خروج می‌کنند ...؛ 579.</w:t>
      </w:r>
    </w:p>
    <w:p>
      <w:pPr>
        <w:pStyle w:val="BookText"/>
      </w:pPr>
      <w:r>
        <w:rPr>
          <w:rFonts w:ascii="IRNazanin" w:hAnsi="IRNazanin" w:eastAsia="IRNazanin" w:cs="IRNazanin"/>
          <w:lang w:bidi="fa-IR"/>
          <w:color w:val="111111"/>
          <w:sz w:val="28"/>
          <w:szCs w:val="28"/>
          <w:rtl/>
        </w:rPr>
        <w:t xml:space="preserve">پدرم و مادرم فدای همنام و هم‌کنیه من، هفتمین امام بعد از من!؛ 412</w:t>
      </w:r>
    </w:p>
    <w:p>
      <w:pPr>
        <w:pStyle w:val="BookText"/>
      </w:pPr>
      <w:r>
        <w:rPr>
          <w:rFonts w:ascii="IRNazanin" w:hAnsi="IRNazanin" w:eastAsia="IRNazanin" w:cs="IRNazanin"/>
          <w:lang w:bidi="fa-IR"/>
          <w:color w:val="111111"/>
          <w:sz w:val="28"/>
          <w:szCs w:val="28"/>
          <w:rtl/>
        </w:rPr>
        <w:t xml:space="preserve">پدر و مادرم فدایت ای پدر پسر بهترین کنیزان!؛ 405</w:t>
      </w:r>
    </w:p>
    <w:p>
      <w:pPr>
        <w:pStyle w:val="BookText"/>
      </w:pPr>
      <w:r>
        <w:rPr>
          <w:rFonts w:ascii="IRNazanin" w:hAnsi="IRNazanin" w:eastAsia="IRNazanin" w:cs="IRNazanin"/>
          <w:lang w:bidi="fa-IR"/>
          <w:color w:val="111111"/>
          <w:sz w:val="28"/>
          <w:szCs w:val="28"/>
          <w:rtl/>
        </w:rPr>
        <w:t xml:space="preserve">پس مؤمن مرده نمی‌ماند مگر آن‌که سرور این ظهور ...؛ 3032</w:t>
      </w:r>
    </w:p>
    <w:p>
      <w:pPr>
        <w:pStyle w:val="BookText"/>
      </w:pPr>
      <w:r>
        <w:rPr>
          <w:rFonts w:ascii="IRNazanin" w:hAnsi="IRNazanin" w:eastAsia="IRNazanin" w:cs="IRNazanin"/>
          <w:lang w:bidi="fa-IR"/>
          <w:color w:val="111111"/>
          <w:sz w:val="28"/>
          <w:szCs w:val="28"/>
          <w:rtl/>
        </w:rPr>
        <w:t xml:space="preserve">پیغمبری را نفرستادم که روزگار او بگذرد، مگر آن‌که وصیّ خود را قائم ... 54</w:t>
      </w:r>
    </w:p>
    <w:p>
      <w:pPr>
        <w:pStyle w:val="BookText"/>
      </w:pPr>
      <w:r>
        <w:rPr>
          <w:rFonts w:ascii="IRNazanin" w:hAnsi="IRNazanin" w:eastAsia="IRNazanin" w:cs="IRNazanin"/>
          <w:lang w:bidi="fa-IR"/>
          <w:color w:val="111111"/>
          <w:sz w:val="28"/>
          <w:szCs w:val="28"/>
          <w:rtl/>
        </w:rPr>
        <w:t xml:space="preserve">پیوسته امر خلافت در قریش خواهد بود ...؛ 1201</w:t>
      </w:r>
    </w:p>
    <w:p>
      <w:pPr>
        <w:pStyle w:val="BookText"/>
      </w:pPr>
      <w:r>
        <w:rPr>
          <w:rFonts w:ascii="IRNazanin" w:hAnsi="IRNazanin" w:eastAsia="IRNazanin" w:cs="IRNazanin"/>
          <w:lang w:bidi="fa-IR"/>
          <w:color w:val="111111"/>
          <w:sz w:val="28"/>
          <w:szCs w:val="28"/>
          <w:rtl/>
        </w:rPr>
        <w:t xml:space="preserve">پیوسته امر مردم می‌گذرد، مادامی که دوازده نفر، ولی و صاحب ...؛ 281</w:t>
      </w:r>
    </w:p>
    <w:p>
      <w:pPr>
        <w:pStyle w:val="BookText"/>
      </w:pPr>
      <w:r>
        <w:rPr>
          <w:rFonts w:ascii="IRNazanin" w:hAnsi="IRNazanin" w:eastAsia="IRNazanin" w:cs="IRNazanin"/>
          <w:lang w:bidi="fa-IR"/>
          <w:color w:val="111111"/>
          <w:sz w:val="28"/>
          <w:szCs w:val="28"/>
          <w:rtl/>
        </w:rPr>
        <w:t xml:space="preserve">تابوت و عصای موسی در دریای طبرستان است که در ...؛ 629.</w:t>
      </w:r>
    </w:p>
    <w:p>
      <w:pPr>
        <w:pStyle w:val="BookText"/>
      </w:pPr>
      <w:r>
        <w:rPr>
          <w:rFonts w:ascii="IRNazanin" w:hAnsi="IRNazanin" w:eastAsia="IRNazanin" w:cs="IRNazanin"/>
          <w:lang w:bidi="fa-IR"/>
          <w:color w:val="111111"/>
          <w:sz w:val="28"/>
          <w:szCs w:val="28"/>
          <w:rtl/>
        </w:rPr>
        <w:t xml:space="preserve">تمامی ائمّه اقرار کند و مهدی را انکار کند، مانند کسی است که به تمامی ... 414</w:t>
      </w:r>
    </w:p>
    <w:p>
      <w:pPr>
        <w:pStyle w:val="BookText"/>
      </w:pPr>
      <w:r>
        <w:rPr>
          <w:rFonts w:ascii="IRNazanin" w:hAnsi="IRNazanin" w:eastAsia="IRNazanin" w:cs="IRNazanin"/>
          <w:lang w:bidi="fa-IR"/>
          <w:color w:val="111111"/>
          <w:sz w:val="28"/>
          <w:szCs w:val="28"/>
          <w:rtl/>
        </w:rPr>
        <w:t xml:space="preserve">تمامی دوازده نفر از طایفه بنی هاشم‌اند ...؛ 1084</w:t>
      </w:r>
    </w:p>
    <w:p>
      <w:pPr>
        <w:pStyle w:val="BookText"/>
      </w:pPr>
      <w:r>
        <w:rPr>
          <w:rFonts w:ascii="IRNazanin" w:hAnsi="IRNazanin" w:eastAsia="IRNazanin" w:cs="IRNazanin"/>
          <w:lang w:bidi="fa-IR"/>
          <w:color w:val="111111"/>
          <w:sz w:val="28"/>
          <w:szCs w:val="28"/>
          <w:rtl/>
        </w:rPr>
        <w:t xml:space="preserve">تو امام، پسر امام و پدر امامان هستی؛ نه نفر از فرزندان تو، امامان نیکو؛ 367</w:t>
      </w:r>
    </w:p>
    <w:p>
      <w:pPr>
        <w:pStyle w:val="BookText"/>
      </w:pPr>
      <w:r>
        <w:rPr>
          <w:rFonts w:ascii="IRNazanin" w:hAnsi="IRNazanin" w:eastAsia="IRNazanin" w:cs="IRNazanin"/>
          <w:lang w:bidi="fa-IR"/>
          <w:color w:val="111111"/>
          <w:sz w:val="28"/>
          <w:szCs w:val="28"/>
          <w:rtl/>
        </w:rPr>
        <w:t xml:space="preserve">تو سرور، پسر سرور، برادر سرور و پدر سرورانی، تو امام، پسر امام ... 256</w:t>
      </w:r>
    </w:p>
    <w:p>
      <w:pPr>
        <w:pStyle w:val="BookText"/>
      </w:pPr>
      <w:r>
        <w:rPr>
          <w:rFonts w:ascii="IRNazanin" w:hAnsi="IRNazanin" w:eastAsia="IRNazanin" w:cs="IRNazanin"/>
          <w:lang w:bidi="fa-IR"/>
          <w:color w:val="111111"/>
          <w:sz w:val="28"/>
          <w:szCs w:val="28"/>
          <w:rtl/>
        </w:rPr>
        <w:t xml:space="preserve">جانشینان رسول خدا دوازده نفرند؛ چون نوبت طبقه صالحه فرا رسد ... 239</w:t>
      </w:r>
    </w:p>
    <w:p>
      <w:pPr>
        <w:pStyle w:val="BookText"/>
      </w:pPr>
      <w:r>
        <w:rPr>
          <w:rFonts w:ascii="IRNazanin" w:hAnsi="IRNazanin" w:eastAsia="IRNazanin" w:cs="IRNazanin"/>
          <w:lang w:bidi="fa-IR"/>
          <w:color w:val="111111"/>
          <w:sz w:val="28"/>
          <w:szCs w:val="28"/>
          <w:rtl/>
        </w:rPr>
        <w:t xml:space="preserve">جبرییل به من خبر داد به علی ظلم می‌کنند، حقّش را از او می‌گیرند ... 310</w:t>
      </w:r>
    </w:p>
    <w:p>
      <w:pPr>
        <w:pStyle w:val="BookText"/>
      </w:pPr>
      <w:r>
        <w:rPr>
          <w:rFonts w:ascii="IRNazanin" w:hAnsi="IRNazanin" w:eastAsia="IRNazanin" w:cs="IRNazanin"/>
          <w:lang w:bidi="fa-IR"/>
          <w:color w:val="111111"/>
          <w:sz w:val="28"/>
          <w:szCs w:val="28"/>
          <w:rtl/>
        </w:rPr>
        <w:t xml:space="preserve">جز در اراضی خفیّه بعیده توطّن نکنم، برای این‌که امر من از کید ... 443</w:t>
      </w:r>
    </w:p>
    <w:p>
      <w:pPr>
        <w:pStyle w:val="BookText"/>
      </w:pPr>
      <w:r>
        <w:rPr>
          <w:rFonts w:ascii="IRNazanin" w:hAnsi="IRNazanin" w:eastAsia="IRNazanin" w:cs="IRNazanin"/>
          <w:lang w:bidi="fa-IR"/>
          <w:color w:val="111111"/>
          <w:sz w:val="28"/>
          <w:szCs w:val="28"/>
          <w:rtl/>
        </w:rPr>
        <w:t xml:space="preserve">جماعتی از سمت مشرق، خروج و سلطنت را برای مهدی مهیّا می‌کنند؛ 382</w:t>
      </w:r>
    </w:p>
    <w:p>
      <w:pPr>
        <w:pStyle w:val="BookText"/>
      </w:pPr>
      <w:r>
        <w:rPr>
          <w:rFonts w:ascii="IRNazanin" w:hAnsi="IRNazanin" w:eastAsia="IRNazanin" w:cs="IRNazanin"/>
          <w:lang w:bidi="fa-IR"/>
          <w:color w:val="111111"/>
          <w:sz w:val="28"/>
          <w:szCs w:val="28"/>
          <w:rtl/>
        </w:rPr>
        <w:t xml:space="preserve">چرا به ظهور این امر چشم می‌دوزید و می‌شتابید ...؛ 2728</w:t>
      </w:r>
    </w:p>
    <w:p>
      <w:pPr>
        <w:pStyle w:val="BookText"/>
      </w:pPr>
      <w:r>
        <w:rPr>
          <w:rFonts w:ascii="IRNazanin" w:hAnsi="IRNazanin" w:eastAsia="IRNazanin" w:cs="IRNazanin"/>
          <w:lang w:bidi="fa-IR"/>
          <w:color w:val="111111"/>
          <w:sz w:val="28"/>
          <w:szCs w:val="28"/>
          <w:rtl/>
        </w:rPr>
        <w:t xml:space="preserve">چگونه فتنه نباشد با آن هیأت و استعدادی که ...؛ 3025</w:t>
      </w:r>
    </w:p>
    <w:p>
      <w:pPr>
        <w:pStyle w:val="BookText"/>
      </w:pPr>
      <w:r>
        <w:rPr>
          <w:rFonts w:ascii="IRNazanin" w:hAnsi="IRNazanin" w:eastAsia="IRNazanin" w:cs="IRNazanin"/>
          <w:lang w:bidi="fa-IR"/>
          <w:color w:val="111111"/>
          <w:sz w:val="28"/>
          <w:szCs w:val="28"/>
          <w:rtl/>
        </w:rPr>
        <w:t xml:space="preserve">چنین پنداشتند که برای قطع نمودن نسل من آهنگ کشتن من کنند و؛ 431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آن حضرت خروج کند زمین به نور پروردگار خود ...؛ 3018</w:t>
      </w:r>
    </w:p>
    <w:p>
      <w:pPr>
        <w:pStyle w:val="BookText"/>
      </w:pPr>
      <w:r>
        <w:rPr>
          <w:rFonts w:ascii="IRNazanin" w:hAnsi="IRNazanin" w:eastAsia="IRNazanin" w:cs="IRNazanin"/>
          <w:lang w:bidi="fa-IR"/>
          <w:color w:val="111111"/>
          <w:sz w:val="28"/>
          <w:szCs w:val="28"/>
          <w:rtl/>
        </w:rPr>
        <w:t xml:space="preserve">چون از سمت مشرق علم‌های سیاه با مردان آهنین‌دل ...؛ 2708</w:t>
      </w:r>
    </w:p>
    <w:p>
      <w:pPr>
        <w:pStyle w:val="BookText"/>
      </w:pPr>
      <w:r>
        <w:rPr>
          <w:rFonts w:ascii="IRNazanin" w:hAnsi="IRNazanin" w:eastAsia="IRNazanin" w:cs="IRNazanin"/>
          <w:lang w:bidi="fa-IR"/>
          <w:color w:val="111111"/>
          <w:sz w:val="28"/>
          <w:szCs w:val="28"/>
          <w:rtl/>
        </w:rPr>
        <w:t xml:space="preserve">چون امر ما واقع شود و مهدی ما بیاید مرد شیعیان ما ... 3008</w:t>
      </w:r>
    </w:p>
    <w:p>
      <w:pPr>
        <w:pStyle w:val="BookText"/>
      </w:pPr>
      <w:r>
        <w:rPr>
          <w:rFonts w:ascii="IRNazanin" w:hAnsi="IRNazanin" w:eastAsia="IRNazanin" w:cs="IRNazanin"/>
          <w:lang w:bidi="fa-IR"/>
          <w:color w:val="111111"/>
          <w:sz w:val="28"/>
          <w:szCs w:val="28"/>
          <w:rtl/>
        </w:rPr>
        <w:t xml:space="preserve">چون به آسمان عروج داده شدم، ناگاه بر عرش خدای مکتوب یافتم .... 56</w:t>
      </w:r>
    </w:p>
    <w:p>
      <w:pPr>
        <w:pStyle w:val="BookText"/>
      </w:pPr>
      <w:r>
        <w:rPr>
          <w:rFonts w:ascii="IRNazanin" w:hAnsi="IRNazanin" w:eastAsia="IRNazanin" w:cs="IRNazanin"/>
          <w:lang w:bidi="fa-IR"/>
          <w:color w:val="111111"/>
          <w:sz w:val="28"/>
          <w:szCs w:val="28"/>
          <w:rtl/>
        </w:rPr>
        <w:t xml:space="preserve">چون جدّم حسین علیه السّلام کشته شد، ملایکه به سوی خدای همی بنالیدند و ... 78</w:t>
      </w:r>
    </w:p>
    <w:p>
      <w:pPr>
        <w:pStyle w:val="BookText"/>
      </w:pPr>
      <w:r>
        <w:rPr>
          <w:rFonts w:ascii="IRNazanin" w:hAnsi="IRNazanin" w:eastAsia="IRNazanin" w:cs="IRNazanin"/>
          <w:lang w:bidi="fa-IR"/>
          <w:color w:val="111111"/>
          <w:sz w:val="28"/>
          <w:szCs w:val="28"/>
          <w:rtl/>
        </w:rPr>
        <w:t xml:space="preserve">چون حضرت صاحب الامر متولّد شد، خدای عزّ و جلّ دو ملک ... 434، 2773</w:t>
      </w:r>
    </w:p>
    <w:p>
      <w:pPr>
        <w:pStyle w:val="BookText"/>
      </w:pPr>
      <w:r>
        <w:rPr>
          <w:rFonts w:ascii="IRNazanin" w:hAnsi="IRNazanin" w:eastAsia="IRNazanin" w:cs="IRNazanin"/>
          <w:lang w:bidi="fa-IR"/>
          <w:color w:val="111111"/>
          <w:sz w:val="28"/>
          <w:szCs w:val="28"/>
          <w:rtl/>
        </w:rPr>
        <w:t xml:space="preserve">چون حضرت قائم از جانب حق تعالی در ظهور مأذون ...؛ 2958</w:t>
      </w:r>
    </w:p>
    <w:p>
      <w:pPr>
        <w:pStyle w:val="BookText"/>
      </w:pPr>
      <w:r>
        <w:rPr>
          <w:rFonts w:ascii="IRNazanin" w:hAnsi="IRNazanin" w:eastAsia="IRNazanin" w:cs="IRNazanin"/>
          <w:lang w:bidi="fa-IR"/>
          <w:color w:val="111111"/>
          <w:sz w:val="28"/>
          <w:szCs w:val="28"/>
          <w:rtl/>
        </w:rPr>
        <w:t xml:space="preserve">چون حضرت قائم به کوفه برگردد آن سی‌صد و سیزده مرد ... 2958</w:t>
      </w:r>
    </w:p>
    <w:p>
      <w:pPr>
        <w:pStyle w:val="BookText"/>
      </w:pPr>
      <w:r>
        <w:rPr>
          <w:rFonts w:ascii="IRNazanin" w:hAnsi="IRNazanin" w:eastAsia="IRNazanin" w:cs="IRNazanin"/>
          <w:lang w:bidi="fa-IR"/>
          <w:color w:val="111111"/>
          <w:sz w:val="28"/>
          <w:szCs w:val="28"/>
          <w:rtl/>
        </w:rPr>
        <w:t xml:space="preserve">چون حضرت قائم ظهور نماید بیرق رسول خدا انگشتری ... 3081، 3098</w:t>
      </w:r>
    </w:p>
    <w:p>
      <w:pPr>
        <w:pStyle w:val="BookText"/>
      </w:pPr>
      <w:r>
        <w:rPr>
          <w:rFonts w:ascii="IRNazanin" w:hAnsi="IRNazanin" w:eastAsia="IRNazanin" w:cs="IRNazanin"/>
          <w:lang w:bidi="fa-IR"/>
          <w:color w:val="111111"/>
          <w:sz w:val="28"/>
          <w:szCs w:val="28"/>
          <w:rtl/>
        </w:rPr>
        <w:t xml:space="preserve">چون حضرت قائم قیام فرماید، از پشت خانه کعبه بیست و هفت مرد ... 18</w:t>
      </w:r>
    </w:p>
    <w:p>
      <w:pPr>
        <w:pStyle w:val="BookText"/>
      </w:pPr>
      <w:r>
        <w:rPr>
          <w:rFonts w:ascii="IRNazanin" w:hAnsi="IRNazanin" w:eastAsia="IRNazanin" w:cs="IRNazanin"/>
          <w:lang w:bidi="fa-IR"/>
          <w:color w:val="111111"/>
          <w:sz w:val="28"/>
          <w:szCs w:val="28"/>
          <w:rtl/>
        </w:rPr>
        <w:t xml:space="preserve">چون خدا ابراهیم خلیل را آفرید، حجاب از دیده‌اش برگرفت. پس ...؛ 333</w:t>
      </w:r>
    </w:p>
    <w:p>
      <w:pPr>
        <w:pStyle w:val="BookText"/>
      </w:pPr>
      <w:r>
        <w:rPr>
          <w:rFonts w:ascii="IRNazanin" w:hAnsi="IRNazanin" w:eastAsia="IRNazanin" w:cs="IRNazanin"/>
          <w:lang w:bidi="fa-IR"/>
          <w:color w:val="111111"/>
          <w:sz w:val="28"/>
          <w:szCs w:val="28"/>
          <w:rtl/>
        </w:rPr>
        <w:t xml:space="preserve">چون خداوند دنیا را آفرید بر اهل زمین دیده‌ور ...؛ 802</w:t>
      </w:r>
    </w:p>
    <w:p>
      <w:pPr>
        <w:pStyle w:val="BookText"/>
      </w:pPr>
      <w:r>
        <w:rPr>
          <w:rFonts w:ascii="IRNazanin" w:hAnsi="IRNazanin" w:eastAsia="IRNazanin" w:cs="IRNazanin"/>
          <w:lang w:bidi="fa-IR"/>
          <w:color w:val="111111"/>
          <w:sz w:val="28"/>
          <w:szCs w:val="28"/>
          <w:rtl/>
        </w:rPr>
        <w:t xml:space="preserve">چون خدای حضرت قائم را اجازت ظهور فرماید، خدای را به نام عبری ...؛ 15</w:t>
      </w:r>
    </w:p>
    <w:p>
      <w:pPr>
        <w:pStyle w:val="BookText"/>
      </w:pPr>
      <w:r>
        <w:rPr>
          <w:rFonts w:ascii="IRNazanin" w:hAnsi="IRNazanin" w:eastAsia="IRNazanin" w:cs="IRNazanin"/>
          <w:lang w:bidi="fa-IR"/>
          <w:color w:val="111111"/>
          <w:sz w:val="28"/>
          <w:szCs w:val="28"/>
          <w:rtl/>
        </w:rPr>
        <w:t xml:space="preserve">چون خروج کرد پشت به کعبه می‌دهد و سی‌صد و سیزده ...؛ 592</w:t>
      </w:r>
    </w:p>
    <w:p>
      <w:pPr>
        <w:pStyle w:val="BookText"/>
      </w:pPr>
      <w:r>
        <w:rPr>
          <w:rFonts w:ascii="IRNazanin" w:hAnsi="IRNazanin" w:eastAsia="IRNazanin" w:cs="IRNazanin"/>
          <w:lang w:bidi="fa-IR"/>
          <w:color w:val="111111"/>
          <w:sz w:val="28"/>
          <w:szCs w:val="28"/>
          <w:rtl/>
        </w:rPr>
        <w:t xml:space="preserve">چون درمانده و گرفتار شدی به حجت استغاثه کن که ...؛ 2775</w:t>
      </w:r>
    </w:p>
    <w:p>
      <w:pPr>
        <w:pStyle w:val="BookText"/>
      </w:pPr>
      <w:r>
        <w:rPr>
          <w:rFonts w:ascii="IRNazanin" w:hAnsi="IRNazanin" w:eastAsia="IRNazanin" w:cs="IRNazanin"/>
          <w:lang w:bidi="fa-IR"/>
          <w:color w:val="111111"/>
          <w:sz w:val="28"/>
          <w:szCs w:val="28"/>
          <w:rtl/>
        </w:rPr>
        <w:t xml:space="preserve">چون علم‌های سیاه را از سمت خراسان دیدید نزد ایشان ...؛ 2708</w:t>
      </w:r>
    </w:p>
    <w:p>
      <w:pPr>
        <w:pStyle w:val="BookText"/>
      </w:pPr>
      <w:r>
        <w:rPr>
          <w:rFonts w:ascii="IRNazanin" w:hAnsi="IRNazanin" w:eastAsia="IRNazanin" w:cs="IRNazanin"/>
          <w:lang w:bidi="fa-IR"/>
          <w:color w:val="111111"/>
          <w:sz w:val="28"/>
          <w:szCs w:val="28"/>
          <w:rtl/>
        </w:rPr>
        <w:t xml:space="preserve">چون قائم آل محمد ظاهر شود گویا می‌بینم در نجف اشرف ...؛ 3077</w:t>
      </w:r>
    </w:p>
    <w:p>
      <w:pPr>
        <w:pStyle w:val="BookText"/>
      </w:pPr>
      <w:r>
        <w:rPr>
          <w:rFonts w:ascii="IRNazanin" w:hAnsi="IRNazanin" w:eastAsia="IRNazanin" w:cs="IRNazanin"/>
          <w:lang w:bidi="fa-IR"/>
          <w:color w:val="111111"/>
          <w:sz w:val="28"/>
          <w:szCs w:val="28"/>
          <w:rtl/>
        </w:rPr>
        <w:t xml:space="preserve">چون قائم به مکه خروج کند و اراده نماید متوجه ...؛ 3024</w:t>
      </w:r>
    </w:p>
    <w:p>
      <w:pPr>
        <w:pStyle w:val="BookText"/>
      </w:pPr>
      <w:r>
        <w:rPr>
          <w:rFonts w:ascii="IRNazanin" w:hAnsi="IRNazanin" w:eastAsia="IRNazanin" w:cs="IRNazanin"/>
          <w:lang w:bidi="fa-IR"/>
          <w:color w:val="111111"/>
          <w:sz w:val="28"/>
          <w:szCs w:val="28"/>
          <w:rtl/>
        </w:rPr>
        <w:t xml:space="preserve">چون قائم علیه السّلام خروج کند دولت باطل برود ...؛ 597.</w:t>
      </w:r>
    </w:p>
    <w:p>
      <w:pPr>
        <w:pStyle w:val="BookText"/>
      </w:pPr>
      <w:r>
        <w:rPr>
          <w:rFonts w:ascii="IRNazanin" w:hAnsi="IRNazanin" w:eastAsia="IRNazanin" w:cs="IRNazanin"/>
          <w:lang w:bidi="fa-IR"/>
          <w:color w:val="111111"/>
          <w:sz w:val="28"/>
          <w:szCs w:val="28"/>
          <w:rtl/>
        </w:rPr>
        <w:t xml:space="preserve">چون قائم خروج کند زمین گنج‌های خود را ظاهر می‌کند ...؛ 2998</w:t>
      </w:r>
    </w:p>
    <w:p>
      <w:pPr>
        <w:pStyle w:val="BookText"/>
      </w:pPr>
      <w:r>
        <w:rPr>
          <w:rFonts w:ascii="IRNazanin" w:hAnsi="IRNazanin" w:eastAsia="IRNazanin" w:cs="IRNazanin"/>
          <w:lang w:bidi="fa-IR"/>
          <w:color w:val="111111"/>
          <w:sz w:val="28"/>
          <w:szCs w:val="28"/>
          <w:rtl/>
        </w:rPr>
        <w:t xml:space="preserve">چون قائم داخل کوفه شود مؤمنی نباشد مگر آن‌که ...؛ 2864</w:t>
      </w:r>
    </w:p>
    <w:p>
      <w:pPr>
        <w:pStyle w:val="BookText"/>
      </w:pPr>
      <w:r>
        <w:rPr>
          <w:rFonts w:ascii="IRNazanin" w:hAnsi="IRNazanin" w:eastAsia="IRNazanin" w:cs="IRNazanin"/>
          <w:lang w:bidi="fa-IR"/>
          <w:color w:val="111111"/>
          <w:sz w:val="28"/>
          <w:szCs w:val="28"/>
          <w:rtl/>
        </w:rPr>
        <w:t xml:space="preserve">چون قائم در هر یک از اقلیم‌های زمین مردی را نصب کند ...؛ 540.</w:t>
      </w:r>
    </w:p>
    <w:p>
      <w:pPr>
        <w:pStyle w:val="BookText"/>
      </w:pPr>
      <w:r>
        <w:rPr>
          <w:rFonts w:ascii="IRNazanin" w:hAnsi="IRNazanin" w:eastAsia="IRNazanin" w:cs="IRNazanin"/>
          <w:lang w:bidi="fa-IR"/>
          <w:color w:val="111111"/>
          <w:sz w:val="28"/>
          <w:szCs w:val="28"/>
          <w:rtl/>
        </w:rPr>
        <w:t xml:space="preserve">چون قائم ظهور کرد و داخل کوفه شد خداوند از ظهر ...؛ 2997</w:t>
      </w:r>
    </w:p>
    <w:p>
      <w:pPr>
        <w:pStyle w:val="BookText"/>
      </w:pPr>
      <w:r>
        <w:rPr>
          <w:rFonts w:ascii="IRNazanin" w:hAnsi="IRNazanin" w:eastAsia="IRNazanin" w:cs="IRNazanin"/>
          <w:lang w:bidi="fa-IR"/>
          <w:color w:val="111111"/>
          <w:sz w:val="28"/>
          <w:szCs w:val="28"/>
          <w:rtl/>
        </w:rPr>
        <w:t xml:space="preserve">چون قائم ظهور کند در هر اقلیم از اقالیم زمین مردی ...؛ 3079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قائم قیام کند خداوند به چشم‌ها و گوش‌های شیعیان ...؛ 3077</w:t>
      </w:r>
    </w:p>
    <w:p>
      <w:pPr>
        <w:pStyle w:val="BookText"/>
      </w:pPr>
      <w:r>
        <w:rPr>
          <w:rFonts w:ascii="IRNazanin" w:hAnsi="IRNazanin" w:eastAsia="IRNazanin" w:cs="IRNazanin"/>
          <w:lang w:bidi="fa-IR"/>
          <w:color w:val="111111"/>
          <w:sz w:val="28"/>
          <w:szCs w:val="28"/>
          <w:rtl/>
        </w:rPr>
        <w:t xml:space="preserve">چون قائم ما قیام می‌نماید سر قبر مؤمن می‌آید و به او ...؛ 3485</w:t>
      </w:r>
    </w:p>
    <w:p>
      <w:pPr>
        <w:pStyle w:val="BookText"/>
      </w:pPr>
      <w:r>
        <w:rPr>
          <w:rFonts w:ascii="IRNazanin" w:hAnsi="IRNazanin" w:eastAsia="IRNazanin" w:cs="IRNazanin"/>
          <w:lang w:bidi="fa-IR"/>
          <w:color w:val="111111"/>
          <w:sz w:val="28"/>
          <w:szCs w:val="28"/>
          <w:rtl/>
        </w:rPr>
        <w:t xml:space="preserve">چون قائم ما قیام نماید خدای تعالی جمیع آفات و ...؛ 2947</w:t>
      </w:r>
    </w:p>
    <w:p>
      <w:pPr>
        <w:pStyle w:val="BookText"/>
      </w:pPr>
      <w:r>
        <w:rPr>
          <w:rFonts w:ascii="IRNazanin" w:hAnsi="IRNazanin" w:eastAsia="IRNazanin" w:cs="IRNazanin"/>
          <w:lang w:bidi="fa-IR"/>
          <w:color w:val="111111"/>
          <w:sz w:val="28"/>
          <w:szCs w:val="28"/>
          <w:rtl/>
        </w:rPr>
        <w:t xml:space="preserve">چون قائم ما قیام نماید هر سال دو دفعه بخشش و عطیه ...؛ 2953</w:t>
      </w:r>
    </w:p>
    <w:p>
      <w:pPr>
        <w:pStyle w:val="BookText"/>
      </w:pPr>
      <w:r>
        <w:rPr>
          <w:rFonts w:ascii="IRNazanin" w:hAnsi="IRNazanin" w:eastAsia="IRNazanin" w:cs="IRNazanin"/>
          <w:lang w:bidi="fa-IR"/>
          <w:color w:val="111111"/>
          <w:sz w:val="28"/>
          <w:szCs w:val="28"/>
          <w:rtl/>
        </w:rPr>
        <w:t xml:space="preserve">چون لشکر حسنی وارد کوفه شود، حسنی از لشکر ...؛ 582، 628.</w:t>
      </w:r>
    </w:p>
    <w:p>
      <w:pPr>
        <w:pStyle w:val="BookText"/>
      </w:pPr>
      <w:r>
        <w:rPr>
          <w:rFonts w:ascii="IRNazanin" w:hAnsi="IRNazanin" w:eastAsia="IRNazanin" w:cs="IRNazanin"/>
          <w:lang w:bidi="fa-IR"/>
          <w:color w:val="111111"/>
          <w:sz w:val="28"/>
          <w:szCs w:val="28"/>
          <w:rtl/>
        </w:rPr>
        <w:t xml:space="preserve">چون مرا به آسمان عروج دادند به سدرة المنتهی رسیدم، از حضرت ربّ ...؛ 57</w:t>
      </w:r>
    </w:p>
    <w:p>
      <w:pPr>
        <w:pStyle w:val="BookText"/>
      </w:pPr>
      <w:r>
        <w:rPr>
          <w:rFonts w:ascii="IRNazanin" w:hAnsi="IRNazanin" w:eastAsia="IRNazanin" w:cs="IRNazanin"/>
          <w:lang w:bidi="fa-IR"/>
          <w:color w:val="111111"/>
          <w:sz w:val="28"/>
          <w:szCs w:val="28"/>
          <w:rtl/>
        </w:rPr>
        <w:t xml:space="preserve">چون مرا به آسمان عروج دادند، به سوی ساق عرش نگران شدم ... 48، 54</w:t>
      </w:r>
    </w:p>
    <w:p>
      <w:pPr>
        <w:pStyle w:val="BookText"/>
      </w:pPr>
      <w:r>
        <w:rPr>
          <w:rFonts w:ascii="IRNazanin" w:hAnsi="IRNazanin" w:eastAsia="IRNazanin" w:cs="IRNazanin"/>
          <w:lang w:bidi="fa-IR"/>
          <w:color w:val="111111"/>
          <w:sz w:val="28"/>
          <w:szCs w:val="28"/>
          <w:rtl/>
        </w:rPr>
        <w:t xml:space="preserve">چون وقت خروج او برسد برای او شمشیری غلاف ...؛ 648.</w:t>
      </w:r>
    </w:p>
    <w:p>
      <w:pPr>
        <w:pStyle w:val="BookText"/>
      </w:pPr>
      <w:r>
        <w:rPr>
          <w:rFonts w:ascii="IRNazanin" w:hAnsi="IRNazanin" w:eastAsia="IRNazanin" w:cs="IRNazanin"/>
          <w:lang w:bidi="fa-IR"/>
          <w:color w:val="111111"/>
          <w:sz w:val="28"/>
          <w:szCs w:val="28"/>
          <w:rtl/>
        </w:rPr>
        <w:t xml:space="preserve">چون وقت خروج قائم شود منادی از آسمان ندا می‌کند ...؛ 3000</w:t>
      </w:r>
    </w:p>
    <w:p>
      <w:pPr>
        <w:pStyle w:val="BookText"/>
      </w:pPr>
      <w:r>
        <w:rPr>
          <w:rFonts w:ascii="IRNazanin" w:hAnsi="IRNazanin" w:eastAsia="IRNazanin" w:cs="IRNazanin"/>
          <w:lang w:bidi="fa-IR"/>
          <w:color w:val="111111"/>
          <w:sz w:val="28"/>
          <w:szCs w:val="28"/>
          <w:rtl/>
        </w:rPr>
        <w:t xml:space="preserve">چون هنگام وفات حضرت نوح فرا رسید ...؛ 1308</w:t>
      </w:r>
    </w:p>
    <w:p>
      <w:pPr>
        <w:pStyle w:val="BookText"/>
      </w:pPr>
      <w:r>
        <w:rPr>
          <w:rFonts w:ascii="IRNazanin" w:hAnsi="IRNazanin" w:eastAsia="IRNazanin" w:cs="IRNazanin"/>
          <w:lang w:bidi="fa-IR"/>
          <w:color w:val="111111"/>
          <w:sz w:val="28"/>
          <w:szCs w:val="28"/>
          <w:rtl/>
        </w:rPr>
        <w:t xml:space="preserve">حال شما چگونه است وقتی بی‌امام می‌مانید و از ...؛ 2665</w:t>
      </w:r>
    </w:p>
    <w:p>
      <w:pPr>
        <w:pStyle w:val="BookText"/>
      </w:pPr>
      <w:r>
        <w:rPr>
          <w:rFonts w:ascii="IRNazanin" w:hAnsi="IRNazanin" w:eastAsia="IRNazanin" w:cs="IRNazanin"/>
          <w:lang w:bidi="fa-IR"/>
          <w:color w:val="111111"/>
          <w:sz w:val="28"/>
          <w:szCs w:val="28"/>
          <w:rtl/>
        </w:rPr>
        <w:t xml:space="preserve">حضرت عیسی علیه السّلام از آسمان نازل می‌شود. پس مهدی که امیر قوم است ... 332</w:t>
      </w:r>
    </w:p>
    <w:p>
      <w:pPr>
        <w:pStyle w:val="BookText"/>
      </w:pPr>
      <w:r>
        <w:rPr>
          <w:rFonts w:ascii="IRNazanin" w:hAnsi="IRNazanin" w:eastAsia="IRNazanin" w:cs="IRNazanin"/>
          <w:lang w:bidi="fa-IR"/>
          <w:color w:val="111111"/>
          <w:sz w:val="28"/>
          <w:szCs w:val="28"/>
          <w:rtl/>
        </w:rPr>
        <w:t xml:space="preserve">حضرت قائم سی‌صد و نه سال پادشاهی خواهد کرد ...؛ 2990، 3020</w:t>
      </w:r>
    </w:p>
    <w:p>
      <w:pPr>
        <w:pStyle w:val="BookText"/>
      </w:pPr>
      <w:r>
        <w:rPr>
          <w:rFonts w:ascii="IRNazanin" w:hAnsi="IRNazanin" w:eastAsia="IRNazanin" w:cs="IRNazanin"/>
          <w:lang w:bidi="fa-IR"/>
          <w:color w:val="111111"/>
          <w:sz w:val="28"/>
          <w:szCs w:val="28"/>
          <w:rtl/>
        </w:rPr>
        <w:t xml:space="preserve">حضرت مهدی علیه السّلام از دهی بیرون خواهد آمد که آن را کرعه گویند؛ 321</w:t>
      </w:r>
    </w:p>
    <w:p>
      <w:pPr>
        <w:pStyle w:val="BookText"/>
      </w:pPr>
      <w:r>
        <w:rPr>
          <w:rFonts w:ascii="IRNazanin" w:hAnsi="IRNazanin" w:eastAsia="IRNazanin" w:cs="IRNazanin"/>
          <w:lang w:bidi="fa-IR"/>
          <w:color w:val="111111"/>
          <w:sz w:val="28"/>
          <w:szCs w:val="28"/>
          <w:rtl/>
        </w:rPr>
        <w:t xml:space="preserve">حق تعالی امر فرمود، آتش جهنّم را فرو نشانند، بهشت و حوریان را ...؛ 259</w:t>
      </w:r>
    </w:p>
    <w:p>
      <w:pPr>
        <w:pStyle w:val="BookText"/>
      </w:pPr>
      <w:r>
        <w:rPr>
          <w:rFonts w:ascii="IRNazanin" w:hAnsi="IRNazanin" w:eastAsia="IRNazanin" w:cs="IRNazanin"/>
          <w:lang w:bidi="fa-IR"/>
          <w:color w:val="111111"/>
          <w:sz w:val="28"/>
          <w:szCs w:val="28"/>
          <w:rtl/>
        </w:rPr>
        <w:t xml:space="preserve">حق تعالی بعد از لوط پیغمبری نفرستاد ...؛ 1332</w:t>
      </w:r>
    </w:p>
    <w:p>
      <w:pPr>
        <w:pStyle w:val="BookText"/>
      </w:pPr>
      <w:r>
        <w:rPr>
          <w:rFonts w:ascii="IRNazanin" w:hAnsi="IRNazanin" w:eastAsia="IRNazanin" w:cs="IRNazanin"/>
          <w:lang w:bidi="fa-IR"/>
          <w:color w:val="111111"/>
          <w:sz w:val="28"/>
          <w:szCs w:val="28"/>
          <w:rtl/>
        </w:rPr>
        <w:t xml:space="preserve">حق تعالی هم‌چنان‌که این دین را به ما فتح کرده است، ختم این دین نیز ...؛ 331</w:t>
      </w:r>
    </w:p>
    <w:p>
      <w:pPr>
        <w:pStyle w:val="BookText"/>
      </w:pPr>
      <w:r>
        <w:rPr>
          <w:rFonts w:ascii="IRNazanin" w:hAnsi="IRNazanin" w:eastAsia="IRNazanin" w:cs="IRNazanin"/>
          <w:lang w:bidi="fa-IR"/>
          <w:color w:val="111111"/>
          <w:sz w:val="28"/>
          <w:szCs w:val="28"/>
          <w:rtl/>
        </w:rPr>
        <w:t xml:space="preserve">حمد و سپاس خداوندی که مرا از دنیا بیرون نبرد ... 815.</w:t>
      </w:r>
    </w:p>
    <w:p>
      <w:pPr>
        <w:pStyle w:val="BookText"/>
      </w:pPr>
      <w:r>
        <w:rPr>
          <w:rFonts w:ascii="IRNazanin" w:hAnsi="IRNazanin" w:eastAsia="IRNazanin" w:cs="IRNazanin"/>
          <w:lang w:bidi="fa-IR"/>
          <w:color w:val="111111"/>
          <w:sz w:val="28"/>
          <w:szCs w:val="28"/>
          <w:rtl/>
        </w:rPr>
        <w:t xml:space="preserve">حم یعنی حتم شده، عین یعنی عذاب، سین یعنی به شماره سنین یوسف ... 28</w:t>
      </w:r>
    </w:p>
    <w:p>
      <w:pPr>
        <w:pStyle w:val="BookText"/>
      </w:pPr>
      <w:r>
        <w:rPr>
          <w:rFonts w:ascii="IRNazanin" w:hAnsi="IRNazanin" w:eastAsia="IRNazanin" w:cs="IRNazanin"/>
          <w:lang w:bidi="fa-IR"/>
          <w:color w:val="111111"/>
          <w:sz w:val="28"/>
          <w:szCs w:val="28"/>
          <w:rtl/>
        </w:rPr>
        <w:t xml:space="preserve">خاتم اوصیا منم و خدا به خاطر من بلا را از اهل من و شیعیانم برطرف ...؛ 440</w:t>
      </w:r>
    </w:p>
    <w:p>
      <w:pPr>
        <w:pStyle w:val="BookText"/>
      </w:pPr>
      <w:r>
        <w:rPr>
          <w:rFonts w:ascii="IRNazanin" w:hAnsi="IRNazanin" w:eastAsia="IRNazanin" w:cs="IRNazanin"/>
          <w:lang w:bidi="fa-IR"/>
          <w:color w:val="111111"/>
          <w:sz w:val="28"/>
          <w:szCs w:val="28"/>
          <w:rtl/>
        </w:rPr>
        <w:t xml:space="preserve">خاتم اوّل برگیر و بدانچه در او است، رفتار کن و او را به حسن بسپار ... 73</w:t>
      </w:r>
    </w:p>
    <w:p>
      <w:pPr>
        <w:pStyle w:val="BookText"/>
      </w:pPr>
      <w:r>
        <w:rPr>
          <w:rFonts w:ascii="IRNazanin" w:hAnsi="IRNazanin" w:eastAsia="IRNazanin" w:cs="IRNazanin"/>
          <w:lang w:bidi="fa-IR"/>
          <w:color w:val="111111"/>
          <w:sz w:val="28"/>
          <w:szCs w:val="28"/>
          <w:rtl/>
        </w:rPr>
        <w:t xml:space="preserve">خاتم همه پیغمبران و محبوب‌ترین آن‌ها به سوی خدای تعالی از ...؛ 364</w:t>
      </w:r>
    </w:p>
    <w:p>
      <w:pPr>
        <w:pStyle w:val="BookText"/>
      </w:pPr>
      <w:r>
        <w:rPr>
          <w:rFonts w:ascii="IRNazanin" w:hAnsi="IRNazanin" w:eastAsia="IRNazanin" w:cs="IRNazanin"/>
          <w:lang w:bidi="fa-IR"/>
          <w:color w:val="111111"/>
          <w:sz w:val="28"/>
          <w:szCs w:val="28"/>
          <w:rtl/>
        </w:rPr>
        <w:t xml:space="preserve">خدا امامت را، جز در عقب حسین قرار نداده، ای جابر! به درستی که ... 49</w:t>
      </w:r>
    </w:p>
    <w:p>
      <w:pPr>
        <w:pStyle w:val="BookText"/>
      </w:pPr>
      <w:r>
        <w:rPr>
          <w:rFonts w:ascii="IRNazanin" w:hAnsi="IRNazanin" w:eastAsia="IRNazanin" w:cs="IRNazanin"/>
          <w:lang w:bidi="fa-IR"/>
          <w:color w:val="111111"/>
          <w:sz w:val="28"/>
          <w:szCs w:val="28"/>
          <w:rtl/>
        </w:rPr>
        <w:t xml:space="preserve">خداوندا! حقّ را با علی بگردان هر کجا که علی می‌گردد؛ 264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بلندی و پستی‌های زمین را یکسان کند طوری ...؛ 3077</w:t>
      </w:r>
    </w:p>
    <w:p>
      <w:pPr>
        <w:pStyle w:val="BookText"/>
      </w:pPr>
      <w:r>
        <w:rPr>
          <w:rFonts w:ascii="IRNazanin" w:hAnsi="IRNazanin" w:eastAsia="IRNazanin" w:cs="IRNazanin"/>
          <w:lang w:bidi="fa-IR"/>
          <w:color w:val="111111"/>
          <w:sz w:val="28"/>
          <w:szCs w:val="28"/>
          <w:rtl/>
        </w:rPr>
        <w:t xml:space="preserve">خداوند عالم ابا دارد مگر از این‌که وقت وقت دهندگان ...؛ 3171</w:t>
      </w:r>
    </w:p>
    <w:p>
      <w:pPr>
        <w:pStyle w:val="BookText"/>
      </w:pPr>
      <w:r>
        <w:rPr>
          <w:rFonts w:ascii="IRNazanin" w:hAnsi="IRNazanin" w:eastAsia="IRNazanin" w:cs="IRNazanin"/>
          <w:lang w:bidi="fa-IR"/>
          <w:color w:val="111111"/>
          <w:sz w:val="28"/>
          <w:szCs w:val="28"/>
          <w:rtl/>
        </w:rPr>
        <w:t xml:space="preserve">خداوند گنج‌های زمین و همه معدنهای آن را برای او ...؛ 2999</w:t>
      </w:r>
    </w:p>
    <w:p>
      <w:pPr>
        <w:pStyle w:val="BookText"/>
      </w:pPr>
      <w:r>
        <w:rPr>
          <w:rFonts w:ascii="IRNazanin" w:hAnsi="IRNazanin" w:eastAsia="IRNazanin" w:cs="IRNazanin"/>
          <w:lang w:bidi="fa-IR"/>
          <w:color w:val="111111"/>
          <w:sz w:val="28"/>
          <w:szCs w:val="28"/>
          <w:rtl/>
        </w:rPr>
        <w:t xml:space="preserve">خدایا اسلام را عزت ده به محبوب‌تر من ... 1038</w:t>
      </w:r>
    </w:p>
    <w:p>
      <w:pPr>
        <w:pStyle w:val="BookText"/>
      </w:pPr>
      <w:r>
        <w:rPr>
          <w:rFonts w:ascii="IRNazanin" w:hAnsi="IRNazanin" w:eastAsia="IRNazanin" w:cs="IRNazanin"/>
          <w:lang w:bidi="fa-IR"/>
          <w:color w:val="111111"/>
          <w:sz w:val="28"/>
          <w:szCs w:val="28"/>
          <w:rtl/>
        </w:rPr>
        <w:t xml:space="preserve">خدای از من و تو آن کس را که اولی به خون عثمان است، بکشد ... 42</w:t>
      </w:r>
    </w:p>
    <w:p>
      <w:pPr>
        <w:pStyle w:val="BookText"/>
      </w:pPr>
      <w:r>
        <w:rPr>
          <w:rFonts w:ascii="IRNazanin" w:hAnsi="IRNazanin" w:eastAsia="IRNazanin" w:cs="IRNazanin"/>
          <w:lang w:bidi="fa-IR"/>
          <w:color w:val="111111"/>
          <w:sz w:val="28"/>
          <w:szCs w:val="28"/>
          <w:rtl/>
        </w:rPr>
        <w:t xml:space="preserve">خدای تعالی با او دین را تمام می‌کند، چنان‌که با ما فتح نمود؛ 388</w:t>
      </w:r>
    </w:p>
    <w:p>
      <w:pPr>
        <w:pStyle w:val="BookText"/>
      </w:pPr>
      <w:r>
        <w:rPr>
          <w:rFonts w:ascii="IRNazanin" w:hAnsi="IRNazanin" w:eastAsia="IRNazanin" w:cs="IRNazanin"/>
          <w:lang w:bidi="fa-IR"/>
          <w:color w:val="111111"/>
          <w:sz w:val="28"/>
          <w:szCs w:val="28"/>
          <w:rtl/>
        </w:rPr>
        <w:t xml:space="preserve">خدای تعالی بادی را می‌انگیزاند پس به هر وادی ...؛ 3020</w:t>
      </w:r>
    </w:p>
    <w:p>
      <w:pPr>
        <w:pStyle w:val="BookText"/>
      </w:pPr>
      <w:r>
        <w:rPr>
          <w:rFonts w:ascii="IRNazanin" w:hAnsi="IRNazanin" w:eastAsia="IRNazanin" w:cs="IRNazanin"/>
          <w:lang w:bidi="fa-IR"/>
          <w:color w:val="111111"/>
          <w:sz w:val="28"/>
          <w:szCs w:val="28"/>
          <w:rtl/>
        </w:rPr>
        <w:t xml:space="preserve">خدای تعالی به ذو القرنین تمکین داد و او را قادر نمود ...؛ 2947</w:t>
      </w:r>
    </w:p>
    <w:p>
      <w:pPr>
        <w:pStyle w:val="BookText"/>
      </w:pPr>
      <w:r>
        <w:rPr>
          <w:rFonts w:ascii="IRNazanin" w:hAnsi="IRNazanin" w:eastAsia="IRNazanin" w:cs="IRNazanin"/>
          <w:lang w:bidi="fa-IR"/>
          <w:color w:val="111111"/>
          <w:sz w:val="28"/>
          <w:szCs w:val="28"/>
          <w:rtl/>
        </w:rPr>
        <w:t xml:space="preserve">خدای تعالی توصیف نشود مگر به آن‌چه خود، ذات خویش را به آن ... 295</w:t>
      </w:r>
    </w:p>
    <w:p>
      <w:pPr>
        <w:pStyle w:val="BookText"/>
      </w:pPr>
      <w:r>
        <w:rPr>
          <w:rFonts w:ascii="IRNazanin" w:hAnsi="IRNazanin" w:eastAsia="IRNazanin" w:cs="IRNazanin"/>
          <w:lang w:bidi="fa-IR"/>
          <w:color w:val="111111"/>
          <w:sz w:val="28"/>
          <w:szCs w:val="28"/>
          <w:rtl/>
        </w:rPr>
        <w:t xml:space="preserve">خدای تعالی حضرت قائم را چنانی‌که جدّش را به او وعده فرموده ... 21</w:t>
      </w:r>
    </w:p>
    <w:p>
      <w:pPr>
        <w:pStyle w:val="BookText"/>
      </w:pPr>
      <w:r>
        <w:rPr>
          <w:rFonts w:ascii="IRNazanin" w:hAnsi="IRNazanin" w:eastAsia="IRNazanin" w:cs="IRNazanin"/>
          <w:lang w:bidi="fa-IR"/>
          <w:color w:val="111111"/>
          <w:sz w:val="28"/>
          <w:szCs w:val="28"/>
          <w:rtl/>
        </w:rPr>
        <w:t xml:space="preserve">خدای تعالی مهدی را از عترت و ذرّیّه من، برمی‌انگیزاند؛ 323</w:t>
      </w:r>
    </w:p>
    <w:p>
      <w:pPr>
        <w:pStyle w:val="BookText"/>
      </w:pPr>
      <w:r>
        <w:rPr>
          <w:rFonts w:ascii="IRNazanin" w:hAnsi="IRNazanin" w:eastAsia="IRNazanin" w:cs="IRNazanin"/>
          <w:lang w:bidi="fa-IR"/>
          <w:color w:val="111111"/>
          <w:sz w:val="28"/>
          <w:szCs w:val="28"/>
          <w:rtl/>
        </w:rPr>
        <w:t xml:space="preserve">خلف صالح از فرزندان من می‌باشد او مهدی است ...؛ 590</w:t>
      </w:r>
    </w:p>
    <w:p>
      <w:pPr>
        <w:pStyle w:val="BookText"/>
      </w:pPr>
      <w:r>
        <w:rPr>
          <w:rFonts w:ascii="IRNazanin" w:hAnsi="IRNazanin" w:eastAsia="IRNazanin" w:cs="IRNazanin"/>
          <w:lang w:bidi="fa-IR"/>
          <w:color w:val="111111"/>
          <w:sz w:val="28"/>
          <w:szCs w:val="28"/>
          <w:rtl/>
        </w:rPr>
        <w:t xml:space="preserve">خوشا به حال کسانی که بر دوستی آنان پاینده باشند؛ 13</w:t>
      </w:r>
    </w:p>
    <w:p>
      <w:pPr>
        <w:pStyle w:val="BookText"/>
      </w:pPr>
      <w:r>
        <w:rPr>
          <w:rFonts w:ascii="IRNazanin" w:hAnsi="IRNazanin" w:eastAsia="IRNazanin" w:cs="IRNazanin"/>
          <w:lang w:bidi="fa-IR"/>
          <w:color w:val="111111"/>
          <w:sz w:val="28"/>
          <w:szCs w:val="28"/>
          <w:rtl/>
        </w:rPr>
        <w:t xml:space="preserve">دجال بیرون می‌آید و در اغوا و اضلال مبالغه می‌کند ...؛ 592</w:t>
      </w:r>
    </w:p>
    <w:p>
      <w:pPr>
        <w:pStyle w:val="BookText"/>
      </w:pPr>
      <w:r>
        <w:rPr>
          <w:rFonts w:ascii="IRNazanin" w:hAnsi="IRNazanin" w:eastAsia="IRNazanin" w:cs="IRNazanin"/>
          <w:lang w:bidi="fa-IR"/>
          <w:color w:val="111111"/>
          <w:sz w:val="28"/>
          <w:szCs w:val="28"/>
          <w:rtl/>
        </w:rPr>
        <w:t xml:space="preserve">در آخر الزمان، فتنه بسیار خواهد شد تا آن‌که سه کس از یک پدر ... 330</w:t>
      </w:r>
    </w:p>
    <w:p>
      <w:pPr>
        <w:pStyle w:val="BookText"/>
      </w:pPr>
      <w:r>
        <w:rPr>
          <w:rFonts w:ascii="IRNazanin" w:hAnsi="IRNazanin" w:eastAsia="IRNazanin" w:cs="IRNazanin"/>
          <w:lang w:bidi="fa-IR"/>
          <w:color w:val="111111"/>
          <w:sz w:val="28"/>
          <w:szCs w:val="28"/>
          <w:rtl/>
        </w:rPr>
        <w:t xml:space="preserve">در آخر امّت من، خلیفه‌ای می‌آید که اموال را جمع می‌کند و آن‌ها را ...؛ 387</w:t>
      </w:r>
    </w:p>
    <w:p>
      <w:pPr>
        <w:pStyle w:val="BookText"/>
      </w:pPr>
      <w:r>
        <w:rPr>
          <w:rFonts w:ascii="IRNazanin" w:hAnsi="IRNazanin" w:eastAsia="IRNazanin" w:cs="IRNazanin"/>
          <w:lang w:bidi="fa-IR"/>
          <w:color w:val="111111"/>
          <w:sz w:val="28"/>
          <w:szCs w:val="28"/>
          <w:rtl/>
        </w:rPr>
        <w:t xml:space="preserve">در آن روز، نور خدا به شمشیر قویّ و بزرگ و سخت خود از لیویاتان ... 121</w:t>
      </w:r>
    </w:p>
    <w:p>
      <w:pPr>
        <w:pStyle w:val="BookText"/>
      </w:pPr>
      <w:r>
        <w:rPr>
          <w:rFonts w:ascii="IRNazanin" w:hAnsi="IRNazanin" w:eastAsia="IRNazanin" w:cs="IRNazanin"/>
          <w:lang w:bidi="fa-IR"/>
          <w:color w:val="111111"/>
          <w:sz w:val="28"/>
          <w:szCs w:val="28"/>
          <w:rtl/>
        </w:rPr>
        <w:t xml:space="preserve">در آن زمان درندگان سازش کنند بلکه درندگان و سایر ... 2996</w:t>
      </w:r>
    </w:p>
    <w:p>
      <w:pPr>
        <w:pStyle w:val="BookText"/>
      </w:pPr>
      <w:r>
        <w:rPr>
          <w:rFonts w:ascii="IRNazanin" w:hAnsi="IRNazanin" w:eastAsia="IRNazanin" w:cs="IRNazanin"/>
          <w:lang w:bidi="fa-IR"/>
          <w:color w:val="111111"/>
          <w:sz w:val="28"/>
          <w:szCs w:val="28"/>
          <w:rtl/>
        </w:rPr>
        <w:t xml:space="preserve">در این مقام که خدای تعالی بی‌نیازی را در دل‌های مردم ...؛ 3004</w:t>
      </w:r>
    </w:p>
    <w:p>
      <w:pPr>
        <w:pStyle w:val="BookText"/>
      </w:pPr>
      <w:r>
        <w:rPr>
          <w:rFonts w:ascii="IRNazanin" w:hAnsi="IRNazanin" w:eastAsia="IRNazanin" w:cs="IRNazanin"/>
          <w:lang w:bidi="fa-IR"/>
          <w:color w:val="111111"/>
          <w:sz w:val="28"/>
          <w:szCs w:val="28"/>
          <w:rtl/>
        </w:rPr>
        <w:t xml:space="preserve">در این وقت، مدینه از خباثت پاک می‌گردد؛ چنان‌که کوره آهنگر ...؛ 394</w:t>
      </w:r>
    </w:p>
    <w:p>
      <w:pPr>
        <w:pStyle w:val="BookText"/>
      </w:pPr>
      <w:r>
        <w:rPr>
          <w:rFonts w:ascii="IRNazanin" w:hAnsi="IRNazanin" w:eastAsia="IRNazanin" w:cs="IRNazanin"/>
          <w:lang w:bidi="fa-IR"/>
          <w:color w:val="111111"/>
          <w:sz w:val="28"/>
          <w:szCs w:val="28"/>
          <w:rtl/>
        </w:rPr>
        <w:t xml:space="preserve">در این هنگام روزه بدار! و عیدین و سه روز تشریق و ایّام مسافرت و ... 77</w:t>
      </w:r>
    </w:p>
    <w:p>
      <w:pPr>
        <w:pStyle w:val="BookText"/>
      </w:pPr>
      <w:r>
        <w:rPr>
          <w:rFonts w:ascii="IRNazanin" w:hAnsi="IRNazanin" w:eastAsia="IRNazanin" w:cs="IRNazanin"/>
          <w:lang w:bidi="fa-IR"/>
          <w:color w:val="111111"/>
          <w:sz w:val="28"/>
          <w:szCs w:val="28"/>
          <w:rtl/>
        </w:rPr>
        <w:t xml:space="preserve">در بعضی از این دره‌ها غیبتی برای ... 1120</w:t>
      </w:r>
    </w:p>
    <w:p>
      <w:pPr>
        <w:pStyle w:val="BookText"/>
      </w:pPr>
      <w:r>
        <w:rPr>
          <w:rFonts w:ascii="IRNazanin" w:hAnsi="IRNazanin" w:eastAsia="IRNazanin" w:cs="IRNazanin"/>
          <w:lang w:bidi="fa-IR"/>
          <w:color w:val="111111"/>
          <w:sz w:val="28"/>
          <w:szCs w:val="28"/>
          <w:rtl/>
        </w:rPr>
        <w:t xml:space="preserve">در چه حال می‌شوید وقتی که عیسی بن مریم میان شما فرود آید، در حالی ... 385</w:t>
      </w:r>
    </w:p>
    <w:p>
      <w:pPr>
        <w:pStyle w:val="BookText"/>
      </w:pPr>
      <w:r>
        <w:rPr>
          <w:rFonts w:ascii="IRNazanin" w:hAnsi="IRNazanin" w:eastAsia="IRNazanin" w:cs="IRNazanin"/>
          <w:lang w:bidi="fa-IR"/>
          <w:color w:val="111111"/>
          <w:sz w:val="28"/>
          <w:szCs w:val="28"/>
          <w:rtl/>
        </w:rPr>
        <w:t xml:space="preserve">در زمان آن حضرت به خلق حکمت داده می‌شود ...؛ 615.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قائم میان مسجد کوفه چشمه‌ای از روغن ...؛ 2953</w:t>
      </w:r>
    </w:p>
    <w:p>
      <w:pPr>
        <w:pStyle w:val="BookText"/>
      </w:pPr>
      <w:r>
        <w:rPr>
          <w:rFonts w:ascii="IRNazanin" w:hAnsi="IRNazanin" w:eastAsia="IRNazanin" w:cs="IRNazanin"/>
          <w:lang w:bidi="fa-IR"/>
          <w:color w:val="111111"/>
          <w:sz w:val="28"/>
          <w:szCs w:val="28"/>
          <w:rtl/>
        </w:rPr>
        <w:t xml:space="preserve">در شبی که قائم متولد شده است هیچ مولودی متولد ...؛ 500</w:t>
      </w:r>
    </w:p>
    <w:p>
      <w:pPr>
        <w:pStyle w:val="BookText"/>
      </w:pPr>
      <w:r>
        <w:rPr>
          <w:rFonts w:ascii="IRNazanin" w:hAnsi="IRNazanin" w:eastAsia="IRNazanin" w:cs="IRNazanin"/>
          <w:lang w:bidi="fa-IR"/>
          <w:color w:val="111111"/>
          <w:sz w:val="28"/>
          <w:szCs w:val="28"/>
          <w:rtl/>
        </w:rPr>
        <w:t xml:space="preserve">در میان شما و اهل روم، چهار فتنه و صلح روی خواهد نمود و چهارم از ... 323</w:t>
      </w:r>
    </w:p>
    <w:p>
      <w:pPr>
        <w:pStyle w:val="BookText"/>
      </w:pPr>
      <w:r>
        <w:rPr>
          <w:rFonts w:ascii="IRNazanin" w:hAnsi="IRNazanin" w:eastAsia="IRNazanin" w:cs="IRNazanin"/>
          <w:lang w:bidi="fa-IR"/>
          <w:color w:val="111111"/>
          <w:sz w:val="28"/>
          <w:szCs w:val="28"/>
          <w:rtl/>
        </w:rPr>
        <w:t xml:space="preserve">دنیا به آخر نمی‌رسد تا آن‌که حق تعالی مردی را از اهل‌بیت من ... 325</w:t>
      </w:r>
    </w:p>
    <w:p>
      <w:pPr>
        <w:pStyle w:val="BookText"/>
      </w:pPr>
      <w:r>
        <w:rPr>
          <w:rFonts w:ascii="IRNazanin" w:hAnsi="IRNazanin" w:eastAsia="IRNazanin" w:cs="IRNazanin"/>
          <w:lang w:bidi="fa-IR"/>
          <w:color w:val="111111"/>
          <w:sz w:val="28"/>
          <w:szCs w:val="28"/>
          <w:rtl/>
        </w:rPr>
        <w:t xml:space="preserve">دنیا تمام نمی‌شود تا آن‌که مردی از اهل‌بیت خروج نماید ... 3073</w:t>
      </w:r>
    </w:p>
    <w:p>
      <w:pPr>
        <w:pStyle w:val="BookText"/>
      </w:pPr>
      <w:r>
        <w:rPr>
          <w:rFonts w:ascii="IRNazanin" w:hAnsi="IRNazanin" w:eastAsia="IRNazanin" w:cs="IRNazanin"/>
          <w:lang w:bidi="fa-IR"/>
          <w:color w:val="111111"/>
          <w:sz w:val="28"/>
          <w:szCs w:val="28"/>
          <w:rtl/>
        </w:rPr>
        <w:t xml:space="preserve">دنیا نمی‌رود تا این‌که مردی از اهل‌بیت من ...؛ 1044</w:t>
      </w:r>
    </w:p>
    <w:p>
      <w:pPr>
        <w:pStyle w:val="BookText"/>
      </w:pPr>
      <w:r>
        <w:rPr>
          <w:rFonts w:ascii="IRNazanin" w:hAnsi="IRNazanin" w:eastAsia="IRNazanin" w:cs="IRNazanin"/>
          <w:lang w:bidi="fa-IR"/>
          <w:color w:val="111111"/>
          <w:sz w:val="28"/>
          <w:szCs w:val="28"/>
          <w:rtl/>
        </w:rPr>
        <w:t xml:space="preserve">دوازده خلیفه از اولاد من، صاحب و مالک امر می‌شوند؛ 263، 264</w:t>
      </w:r>
    </w:p>
    <w:p>
      <w:pPr>
        <w:pStyle w:val="BookText"/>
      </w:pPr>
      <w:r>
        <w:rPr>
          <w:rFonts w:ascii="IRNazanin" w:hAnsi="IRNazanin" w:eastAsia="IRNazanin" w:cs="IRNazanin"/>
          <w:lang w:bidi="fa-IR"/>
          <w:color w:val="111111"/>
          <w:sz w:val="28"/>
          <w:szCs w:val="28"/>
          <w:rtl/>
        </w:rPr>
        <w:t xml:space="preserve">دوازده خلیفه از قریش خواهد بود ... 1081</w:t>
      </w:r>
    </w:p>
    <w:p>
      <w:pPr>
        <w:pStyle w:val="BookText"/>
      </w:pPr>
      <w:r>
        <w:rPr>
          <w:rFonts w:ascii="IRNazanin" w:hAnsi="IRNazanin" w:eastAsia="IRNazanin" w:cs="IRNazanin"/>
          <w:lang w:bidi="fa-IR"/>
          <w:color w:val="111111"/>
          <w:sz w:val="28"/>
          <w:szCs w:val="28"/>
          <w:rtl/>
        </w:rPr>
        <w:t xml:space="preserve">دوازده نفر، به عدد نقبای بنی اسراییل هستند؛ 279</w:t>
      </w:r>
    </w:p>
    <w:p>
      <w:pPr>
        <w:pStyle w:val="BookText"/>
      </w:pPr>
      <w:r>
        <w:rPr>
          <w:rFonts w:ascii="IRNazanin" w:hAnsi="IRNazanin" w:eastAsia="IRNazanin" w:cs="IRNazanin"/>
          <w:lang w:bidi="fa-IR"/>
          <w:color w:val="111111"/>
          <w:sz w:val="28"/>
          <w:szCs w:val="28"/>
          <w:rtl/>
        </w:rPr>
        <w:t xml:space="preserve">دو خون در اسلام است که از جانب خدای تعالی حلال ...؛ 3020</w:t>
      </w:r>
    </w:p>
    <w:p>
      <w:pPr>
        <w:pStyle w:val="BookText"/>
      </w:pPr>
      <w:r>
        <w:rPr>
          <w:rFonts w:ascii="IRNazanin" w:hAnsi="IRNazanin" w:eastAsia="IRNazanin" w:cs="IRNazanin"/>
          <w:lang w:bidi="fa-IR"/>
          <w:color w:val="111111"/>
          <w:sz w:val="28"/>
          <w:szCs w:val="28"/>
          <w:rtl/>
        </w:rPr>
        <w:t xml:space="preserve">دوستی من و اهل‌بیتم، در هفت موضع امّت مرا نفع می‌بخشد که هول و ... 270</w:t>
      </w:r>
    </w:p>
    <w:p>
      <w:pPr>
        <w:pStyle w:val="BookText"/>
      </w:pPr>
      <w:r>
        <w:rPr>
          <w:rFonts w:ascii="IRNazanin" w:hAnsi="IRNazanin" w:eastAsia="IRNazanin" w:cs="IRNazanin"/>
          <w:lang w:bidi="fa-IR"/>
          <w:color w:val="111111"/>
          <w:sz w:val="28"/>
          <w:szCs w:val="28"/>
          <w:rtl/>
        </w:rPr>
        <w:t xml:space="preserve">دولت ما آخر دولتهاست و اهل بیتی نمی‌ماند که برای ... 3027</w:t>
      </w:r>
    </w:p>
    <w:p>
      <w:pPr>
        <w:pStyle w:val="BookText"/>
      </w:pPr>
      <w:r>
        <w:rPr>
          <w:rFonts w:ascii="IRNazanin" w:hAnsi="IRNazanin" w:eastAsia="IRNazanin" w:cs="IRNazanin"/>
          <w:lang w:bidi="fa-IR"/>
          <w:color w:val="111111"/>
          <w:sz w:val="28"/>
          <w:szCs w:val="28"/>
          <w:rtl/>
        </w:rPr>
        <w:t xml:space="preserve">دین ائمه و شیوه ایشان ورع و عفت و صلاح است ... 2715</w:t>
      </w:r>
    </w:p>
    <w:p>
      <w:pPr>
        <w:pStyle w:val="BookText"/>
      </w:pPr>
      <w:r>
        <w:rPr>
          <w:rFonts w:ascii="IRNazanin" w:hAnsi="IRNazanin" w:eastAsia="IRNazanin" w:cs="IRNazanin"/>
          <w:lang w:bidi="fa-IR"/>
          <w:color w:val="111111"/>
          <w:sz w:val="28"/>
          <w:szCs w:val="28"/>
          <w:rtl/>
        </w:rPr>
        <w:t xml:space="preserve">دین اسلام همیشه تا روز قیامت برپاست و برای مردم، دوازده خلیفه ... 282</w:t>
      </w:r>
    </w:p>
    <w:p>
      <w:pPr>
        <w:pStyle w:val="BookText"/>
      </w:pPr>
      <w:r>
        <w:rPr>
          <w:rFonts w:ascii="IRNazanin" w:hAnsi="IRNazanin" w:eastAsia="IRNazanin" w:cs="IRNazanin"/>
          <w:lang w:bidi="fa-IR"/>
          <w:color w:val="111111"/>
          <w:sz w:val="28"/>
          <w:szCs w:val="28"/>
          <w:rtl/>
        </w:rPr>
        <w:t xml:space="preserve">دین نیست برای آن کس که ورع ندارد، به درستی که گرامی‌ترین شما ... 421</w:t>
      </w:r>
    </w:p>
    <w:p>
      <w:pPr>
        <w:pStyle w:val="BookText"/>
      </w:pPr>
      <w:r>
        <w:rPr>
          <w:rFonts w:ascii="IRNazanin" w:hAnsi="IRNazanin" w:eastAsia="IRNazanin" w:cs="IRNazanin"/>
          <w:lang w:bidi="fa-IR"/>
          <w:color w:val="111111"/>
          <w:sz w:val="28"/>
          <w:szCs w:val="28"/>
          <w:rtl/>
        </w:rPr>
        <w:t xml:space="preserve">روز نوروز روزی است که پیغمبر در ... 2661</w:t>
      </w:r>
    </w:p>
    <w:p>
      <w:pPr>
        <w:pStyle w:val="BookText"/>
      </w:pPr>
      <w:r>
        <w:rPr>
          <w:rFonts w:ascii="IRNazanin" w:hAnsi="IRNazanin" w:eastAsia="IRNazanin" w:cs="IRNazanin"/>
          <w:lang w:bidi="fa-IR"/>
          <w:color w:val="111111"/>
          <w:sz w:val="28"/>
          <w:szCs w:val="28"/>
          <w:rtl/>
        </w:rPr>
        <w:t xml:space="preserve">زمین تا روز قیامت، از حجّت خدا بر مخلوقش خالی نمی‌ماند و ... 429</w:t>
      </w:r>
    </w:p>
    <w:p>
      <w:pPr>
        <w:pStyle w:val="BookText"/>
      </w:pPr>
      <w:r>
        <w:rPr>
          <w:rFonts w:ascii="IRNazanin" w:hAnsi="IRNazanin" w:eastAsia="IRNazanin" w:cs="IRNazanin"/>
          <w:lang w:bidi="fa-IR"/>
          <w:color w:val="111111"/>
          <w:sz w:val="28"/>
          <w:szCs w:val="28"/>
          <w:rtl/>
        </w:rPr>
        <w:t xml:space="preserve">زود است که شبهه‌ای به شما می‌رسد پس بدون راهنما ...؛ 2772</w:t>
      </w:r>
    </w:p>
    <w:p>
      <w:pPr>
        <w:pStyle w:val="BookText"/>
      </w:pPr>
      <w:r>
        <w:rPr>
          <w:rFonts w:ascii="IRNazanin" w:hAnsi="IRNazanin" w:eastAsia="IRNazanin" w:cs="IRNazanin"/>
          <w:lang w:bidi="fa-IR"/>
          <w:color w:val="111111"/>
          <w:sz w:val="28"/>
          <w:szCs w:val="28"/>
          <w:rtl/>
        </w:rPr>
        <w:t xml:space="preserve">زود باشد که بعد از من خلفا و بعد از ایشان، امرا و بعد از امرا، ملوک ... 332</w:t>
      </w:r>
    </w:p>
    <w:p>
      <w:pPr>
        <w:pStyle w:val="BookText"/>
      </w:pPr>
      <w:r>
        <w:rPr>
          <w:rFonts w:ascii="IRNazanin" w:hAnsi="IRNazanin" w:eastAsia="IRNazanin" w:cs="IRNazanin"/>
          <w:lang w:bidi="fa-IR"/>
          <w:color w:val="111111"/>
          <w:sz w:val="28"/>
          <w:szCs w:val="28"/>
          <w:rtl/>
        </w:rPr>
        <w:t xml:space="preserve">زود باشد که خدای از خون حسین به قائم شما اهل‌بیت انتقام کشد. 81</w:t>
      </w:r>
    </w:p>
    <w:p>
      <w:pPr>
        <w:pStyle w:val="BookText"/>
      </w:pPr>
      <w:r>
        <w:rPr>
          <w:rFonts w:ascii="IRNazanin" w:hAnsi="IRNazanin" w:eastAsia="IRNazanin" w:cs="IRNazanin"/>
          <w:lang w:bidi="fa-IR"/>
          <w:color w:val="111111"/>
          <w:sz w:val="28"/>
          <w:szCs w:val="28"/>
          <w:rtl/>
        </w:rPr>
        <w:t xml:space="preserve">ستارگان، برای اهل آسمان امانند. اگر برطرف شوند، اهل آسمان نیز ... 268</w:t>
      </w:r>
    </w:p>
    <w:p>
      <w:pPr>
        <w:pStyle w:val="BookText"/>
      </w:pPr>
      <w:r>
        <w:rPr>
          <w:rFonts w:ascii="IRNazanin" w:hAnsi="IRNazanin" w:eastAsia="IRNazanin" w:cs="IRNazanin"/>
          <w:lang w:bidi="fa-IR"/>
          <w:color w:val="111111"/>
          <w:sz w:val="28"/>
          <w:szCs w:val="28"/>
          <w:rtl/>
        </w:rPr>
        <w:t xml:space="preserve">ستایش خدایی را که مرا از دنیا بیرون نبرد تا آن‌که جانشین مرا به من ... 432</w:t>
      </w:r>
    </w:p>
    <w:p>
      <w:pPr>
        <w:pStyle w:val="BookText"/>
      </w:pPr>
      <w:r>
        <w:rPr>
          <w:rFonts w:ascii="IRNazanin" w:hAnsi="IRNazanin" w:eastAsia="IRNazanin" w:cs="IRNazanin"/>
          <w:lang w:bidi="fa-IR"/>
          <w:color w:val="111111"/>
          <w:sz w:val="28"/>
          <w:szCs w:val="28"/>
          <w:rtl/>
        </w:rPr>
        <w:t xml:space="preserve">سوگند به خدای! آن‌چه را که شما آرزو دارید از هلاکت اهل باطل و ... 24</w:t>
      </w:r>
    </w:p>
    <w:p>
      <w:pPr>
        <w:pStyle w:val="BookText"/>
      </w:pPr>
      <w:r>
        <w:rPr>
          <w:rFonts w:ascii="IRNazanin" w:hAnsi="IRNazanin" w:eastAsia="IRNazanin" w:cs="IRNazanin"/>
          <w:lang w:bidi="fa-IR"/>
          <w:color w:val="111111"/>
          <w:sz w:val="28"/>
          <w:szCs w:val="28"/>
          <w:rtl/>
        </w:rPr>
        <w:t xml:space="preserve">سوگند به خدای! واقع نشده تأویل این آیه تا زمانی که قائم خروج فرماید ... 21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خدایی که محمد را به پیغمبری برانگیخته و او را بر جمیع ... 404</w:t>
      </w:r>
    </w:p>
    <w:p>
      <w:pPr>
        <w:pStyle w:val="BookText"/>
      </w:pPr>
      <w:r>
        <w:rPr>
          <w:rFonts w:ascii="IRNazanin" w:hAnsi="IRNazanin" w:eastAsia="IRNazanin" w:cs="IRNazanin"/>
          <w:lang w:bidi="fa-IR"/>
          <w:color w:val="111111"/>
          <w:sz w:val="28"/>
          <w:szCs w:val="28"/>
          <w:rtl/>
        </w:rPr>
        <w:t xml:space="preserve">سی‌صد و سیزده نفر به عدد اصحاب بدر میان رکن و مقام ...؛ 2958</w:t>
      </w:r>
    </w:p>
    <w:p>
      <w:pPr>
        <w:pStyle w:val="BookText"/>
      </w:pPr>
      <w:r>
        <w:rPr>
          <w:rFonts w:ascii="IRNazanin" w:hAnsi="IRNazanin" w:eastAsia="IRNazanin" w:cs="IRNazanin"/>
          <w:lang w:bidi="fa-IR"/>
          <w:color w:val="111111"/>
          <w:sz w:val="28"/>
          <w:szCs w:val="28"/>
          <w:rtl/>
        </w:rPr>
        <w:t xml:space="preserve">سی‌صد و سیزده نفری که اصحاب قائم‌اند شمشیرها به ...؛ 3080</w:t>
      </w:r>
    </w:p>
    <w:p>
      <w:pPr>
        <w:pStyle w:val="BookText"/>
      </w:pPr>
      <w:r>
        <w:rPr>
          <w:rFonts w:ascii="IRNazanin" w:hAnsi="IRNazanin" w:eastAsia="IRNazanin" w:cs="IRNazanin"/>
          <w:lang w:bidi="fa-IR"/>
          <w:color w:val="111111"/>
          <w:sz w:val="28"/>
          <w:szCs w:val="28"/>
          <w:rtl/>
        </w:rPr>
        <w:t xml:space="preserve">سین اشارت به سناء و ضیاء نور حضرت مهدی علیه السّلام است، ق اشارت به ... 29</w:t>
      </w:r>
    </w:p>
    <w:p>
      <w:pPr>
        <w:pStyle w:val="BookText"/>
      </w:pPr>
      <w:r>
        <w:rPr>
          <w:rFonts w:ascii="IRNazanin" w:hAnsi="IRNazanin" w:eastAsia="IRNazanin" w:cs="IRNazanin"/>
          <w:lang w:bidi="fa-IR"/>
          <w:color w:val="111111"/>
          <w:sz w:val="28"/>
          <w:szCs w:val="28"/>
          <w:rtl/>
        </w:rPr>
        <w:t xml:space="preserve">شب بیست و سوم ماه رمضان به اسم حضرت قائم ندا کنند ... 2997</w:t>
      </w:r>
    </w:p>
    <w:p>
      <w:pPr>
        <w:pStyle w:val="BookText"/>
      </w:pPr>
      <w:r>
        <w:rPr>
          <w:rFonts w:ascii="IRNazanin" w:hAnsi="IRNazanin" w:eastAsia="IRNazanin" w:cs="IRNazanin"/>
          <w:lang w:bidi="fa-IR"/>
          <w:color w:val="111111"/>
          <w:sz w:val="28"/>
          <w:szCs w:val="28"/>
          <w:rtl/>
        </w:rPr>
        <w:t xml:space="preserve">شتاب‌کنندگان در خصوص این امر هلاک می‌شوند ...؛ 2740</w:t>
      </w:r>
    </w:p>
    <w:p>
      <w:pPr>
        <w:pStyle w:val="BookText"/>
      </w:pPr>
      <w:r>
        <w:rPr>
          <w:rFonts w:ascii="IRNazanin" w:hAnsi="IRNazanin" w:eastAsia="IRNazanin" w:cs="IRNazanin"/>
          <w:lang w:bidi="fa-IR"/>
          <w:color w:val="111111"/>
          <w:sz w:val="28"/>
          <w:szCs w:val="28"/>
          <w:rtl/>
        </w:rPr>
        <w:t xml:space="preserve">شما در آن زمان چگونه خواهید بود که بی‌امام ...؛ 2760</w:t>
      </w:r>
    </w:p>
    <w:p>
      <w:pPr>
        <w:pStyle w:val="BookText"/>
      </w:pPr>
      <w:r>
        <w:rPr>
          <w:rFonts w:ascii="IRNazanin" w:hAnsi="IRNazanin" w:eastAsia="IRNazanin" w:cs="IRNazanin"/>
          <w:lang w:bidi="fa-IR"/>
          <w:color w:val="111111"/>
          <w:sz w:val="28"/>
          <w:szCs w:val="28"/>
          <w:rtl/>
        </w:rPr>
        <w:t xml:space="preserve">شما را به مهدی بشارت دهم که در امّت من مبعوث خواهد شد ... 325</w:t>
      </w:r>
    </w:p>
    <w:p>
      <w:pPr>
        <w:pStyle w:val="BookText"/>
      </w:pPr>
      <w:r>
        <w:rPr>
          <w:rFonts w:ascii="IRNazanin" w:hAnsi="IRNazanin" w:eastAsia="IRNazanin" w:cs="IRNazanin"/>
          <w:lang w:bidi="fa-IR"/>
          <w:color w:val="111111"/>
          <w:sz w:val="28"/>
          <w:szCs w:val="28"/>
          <w:rtl/>
        </w:rPr>
        <w:t xml:space="preserve">شماره آن‌ها، شماره ماه‌های سال است ... 407</w:t>
      </w:r>
    </w:p>
    <w:p>
      <w:pPr>
        <w:pStyle w:val="BookText"/>
      </w:pPr>
      <w:r>
        <w:rPr>
          <w:rFonts w:ascii="IRNazanin" w:hAnsi="IRNazanin" w:eastAsia="IRNazanin" w:cs="IRNazanin"/>
          <w:lang w:bidi="fa-IR"/>
          <w:color w:val="111111"/>
          <w:sz w:val="28"/>
          <w:szCs w:val="28"/>
          <w:rtl/>
        </w:rPr>
        <w:t xml:space="preserve">شماره امامان چون شماره نقبای بنی اسراییل است؛ نه نفر از فرزندان من ... 408</w:t>
      </w:r>
    </w:p>
    <w:p>
      <w:pPr>
        <w:pStyle w:val="BookText"/>
      </w:pPr>
      <w:r>
        <w:rPr>
          <w:rFonts w:ascii="IRNazanin" w:hAnsi="IRNazanin" w:eastAsia="IRNazanin" w:cs="IRNazanin"/>
          <w:lang w:bidi="fa-IR"/>
          <w:color w:val="111111"/>
          <w:sz w:val="28"/>
          <w:szCs w:val="28"/>
          <w:rtl/>
        </w:rPr>
        <w:t xml:space="preserve">شیعیان ما گروه ناجیه و فرقه پاک و پاکیزه‌اند ...؛ 2694</w:t>
      </w:r>
    </w:p>
    <w:p>
      <w:pPr>
        <w:pStyle w:val="BookText"/>
      </w:pPr>
      <w:r>
        <w:rPr>
          <w:rFonts w:ascii="IRNazanin" w:hAnsi="IRNazanin" w:eastAsia="IRNazanin" w:cs="IRNazanin"/>
          <w:lang w:bidi="fa-IR"/>
          <w:color w:val="111111"/>
          <w:sz w:val="28"/>
          <w:szCs w:val="28"/>
          <w:rtl/>
        </w:rPr>
        <w:t xml:space="preserve">شیوه و خصلت کسانی که پیش از شما بوده‌اند وجب به ...؛ 3425</w:t>
      </w:r>
    </w:p>
    <w:p>
      <w:pPr>
        <w:pStyle w:val="BookText"/>
      </w:pPr>
      <w:r>
        <w:rPr>
          <w:rFonts w:ascii="IRNazanin" w:hAnsi="IRNazanin" w:eastAsia="IRNazanin" w:cs="IRNazanin"/>
          <w:lang w:bidi="fa-IR"/>
          <w:color w:val="111111"/>
          <w:sz w:val="28"/>
          <w:szCs w:val="28"/>
          <w:rtl/>
        </w:rPr>
        <w:t xml:space="preserve">صاحب الامر ظاهر می‌شود و بیعت و عهد ...؛ 1190</w:t>
      </w:r>
    </w:p>
    <w:p>
      <w:pPr>
        <w:pStyle w:val="BookText"/>
      </w:pPr>
      <w:r>
        <w:rPr>
          <w:rFonts w:ascii="IRNazanin" w:hAnsi="IRNazanin" w:eastAsia="IRNazanin" w:cs="IRNazanin"/>
          <w:lang w:bidi="fa-IR"/>
          <w:color w:val="111111"/>
          <w:sz w:val="28"/>
          <w:szCs w:val="28"/>
          <w:rtl/>
        </w:rPr>
        <w:t xml:space="preserve">صاحب امر مهدویّت کسی است که مردم در حقّش بگویند هنوز ولادت ...؛ 425</w:t>
      </w:r>
    </w:p>
    <w:p>
      <w:pPr>
        <w:pStyle w:val="BookText"/>
      </w:pPr>
      <w:r>
        <w:rPr>
          <w:rFonts w:ascii="IRNazanin" w:hAnsi="IRNazanin" w:eastAsia="IRNazanin" w:cs="IRNazanin"/>
          <w:lang w:bidi="fa-IR"/>
          <w:color w:val="111111"/>
          <w:sz w:val="28"/>
          <w:szCs w:val="28"/>
          <w:rtl/>
        </w:rPr>
        <w:t xml:space="preserve">صاحب این امر غیبتی دارد کسی که در زمان غیبت به ... 2665</w:t>
      </w:r>
    </w:p>
    <w:p>
      <w:pPr>
        <w:pStyle w:val="BookText"/>
      </w:pPr>
      <w:r>
        <w:rPr>
          <w:rFonts w:ascii="IRNazanin" w:hAnsi="IRNazanin" w:eastAsia="IRNazanin" w:cs="IRNazanin"/>
          <w:lang w:bidi="fa-IR"/>
          <w:color w:val="111111"/>
          <w:sz w:val="28"/>
          <w:szCs w:val="28"/>
          <w:rtl/>
        </w:rPr>
        <w:t xml:space="preserve">صاحب این امر کسی است که مردم در حقّ او گویند هنوز متولّد ... 419</w:t>
      </w:r>
    </w:p>
    <w:p>
      <w:pPr>
        <w:pStyle w:val="BookText"/>
      </w:pPr>
      <w:r>
        <w:rPr>
          <w:rFonts w:ascii="IRNazanin" w:hAnsi="IRNazanin" w:eastAsia="IRNazanin" w:cs="IRNazanin"/>
          <w:lang w:bidi="fa-IR"/>
          <w:color w:val="111111"/>
          <w:sz w:val="28"/>
          <w:szCs w:val="28"/>
          <w:rtl/>
        </w:rPr>
        <w:t xml:space="preserve">عترت، منم و حسن و حسین علیه السّلام و نه امام از فرزندان حسین که نهم ... 405</w:t>
      </w:r>
    </w:p>
    <w:p>
      <w:pPr>
        <w:pStyle w:val="BookText"/>
      </w:pPr>
      <w:r>
        <w:rPr>
          <w:rFonts w:ascii="IRNazanin" w:hAnsi="IRNazanin" w:eastAsia="IRNazanin" w:cs="IRNazanin"/>
          <w:lang w:bidi="fa-IR"/>
          <w:color w:val="111111"/>
          <w:sz w:val="28"/>
          <w:szCs w:val="28"/>
          <w:rtl/>
        </w:rPr>
        <w:t xml:space="preserve">عصای موسی از درخت آس بود که در بهشت کاشته ...؛ 629</w:t>
      </w:r>
    </w:p>
    <w:p>
      <w:pPr>
        <w:pStyle w:val="BookText"/>
      </w:pPr>
      <w:r>
        <w:rPr>
          <w:rFonts w:ascii="IRNazanin" w:hAnsi="IRNazanin" w:eastAsia="IRNazanin" w:cs="IRNazanin"/>
          <w:lang w:bidi="fa-IR"/>
          <w:color w:val="111111"/>
          <w:sz w:val="28"/>
          <w:szCs w:val="28"/>
          <w:rtl/>
        </w:rPr>
        <w:t xml:space="preserve">علی با حق است و حق با علی است و او بعد از من، امام و جانشین ...؛ 44، 360</w:t>
      </w:r>
    </w:p>
    <w:p>
      <w:pPr>
        <w:pStyle w:val="BookText"/>
      </w:pPr>
      <w:r>
        <w:rPr>
          <w:rFonts w:ascii="IRNazanin" w:hAnsi="IRNazanin" w:eastAsia="IRNazanin" w:cs="IRNazanin"/>
          <w:lang w:bidi="fa-IR"/>
          <w:color w:val="111111"/>
          <w:sz w:val="28"/>
          <w:szCs w:val="28"/>
          <w:rtl/>
        </w:rPr>
        <w:t xml:space="preserve">علی، بهتر کسی است که در میان شما می‌گذارم. او امام و؛ 379</w:t>
      </w:r>
    </w:p>
    <w:p>
      <w:pPr>
        <w:pStyle w:val="BookText"/>
      </w:pPr>
      <w:r>
        <w:rPr>
          <w:rFonts w:ascii="IRNazanin" w:hAnsi="IRNazanin" w:eastAsia="IRNazanin" w:cs="IRNazanin"/>
          <w:lang w:bidi="fa-IR"/>
          <w:color w:val="111111"/>
          <w:sz w:val="28"/>
          <w:szCs w:val="28"/>
          <w:rtl/>
        </w:rPr>
        <w:t xml:space="preserve">عمرهای امت من میان شصت و هفتاد ... 1122، 1660</w:t>
      </w:r>
    </w:p>
    <w:p>
      <w:pPr>
        <w:pStyle w:val="BookText"/>
      </w:pPr>
      <w:r>
        <w:rPr>
          <w:rFonts w:ascii="IRNazanin" w:hAnsi="IRNazanin" w:eastAsia="IRNazanin" w:cs="IRNazanin"/>
          <w:lang w:bidi="fa-IR"/>
          <w:color w:val="111111"/>
          <w:sz w:val="28"/>
          <w:szCs w:val="28"/>
          <w:rtl/>
        </w:rPr>
        <w:t xml:space="preserve">غیبت ولی دوازدهم که وصی رسول خدا و سایر ائمه ...؛ 2716</w:t>
      </w:r>
    </w:p>
    <w:p>
      <w:pPr>
        <w:pStyle w:val="BookText"/>
      </w:pPr>
      <w:r>
        <w:rPr>
          <w:rFonts w:ascii="IRNazanin" w:hAnsi="IRNazanin" w:eastAsia="IRNazanin" w:cs="IRNazanin"/>
          <w:lang w:bidi="fa-IR"/>
          <w:color w:val="111111"/>
          <w:sz w:val="28"/>
          <w:szCs w:val="28"/>
          <w:rtl/>
        </w:rPr>
        <w:t xml:space="preserve">فاطمه سرور سینه من است، دو فرزندش میوه دل من‌اند و شوهرش ... 267</w:t>
      </w:r>
    </w:p>
    <w:p>
      <w:pPr>
        <w:pStyle w:val="BookText"/>
      </w:pPr>
      <w:r>
        <w:rPr>
          <w:rFonts w:ascii="IRNazanin" w:hAnsi="IRNazanin" w:eastAsia="IRNazanin" w:cs="IRNazanin"/>
          <w:lang w:bidi="fa-IR"/>
          <w:color w:val="111111"/>
          <w:sz w:val="28"/>
          <w:szCs w:val="28"/>
          <w:rtl/>
        </w:rPr>
        <w:t xml:space="preserve">قائم امام نهم از صلب حسین است ...؛؛ 1813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این امّت، نهمین فرزند من و او صاحب غیبت است. او آن‌چنان ... 409</w:t>
      </w:r>
    </w:p>
    <w:p>
      <w:pPr>
        <w:pStyle w:val="BookText"/>
      </w:pPr>
      <w:r>
        <w:rPr>
          <w:rFonts w:ascii="IRNazanin" w:hAnsi="IRNazanin" w:eastAsia="IRNazanin" w:cs="IRNazanin"/>
          <w:lang w:bidi="fa-IR"/>
          <w:color w:val="111111"/>
          <w:sz w:val="28"/>
          <w:szCs w:val="28"/>
          <w:rtl/>
        </w:rPr>
        <w:t xml:space="preserve">قائم بر اسب پیشانی سفیدی سوار شود و آن اسب طوری ...؛ 3077</w:t>
      </w:r>
    </w:p>
    <w:p>
      <w:pPr>
        <w:pStyle w:val="BookText"/>
      </w:pPr>
      <w:r>
        <w:rPr>
          <w:rFonts w:ascii="IRNazanin" w:hAnsi="IRNazanin" w:eastAsia="IRNazanin" w:cs="IRNazanin"/>
          <w:lang w:bidi="fa-IR"/>
          <w:color w:val="111111"/>
          <w:sz w:val="28"/>
          <w:szCs w:val="28"/>
          <w:rtl/>
        </w:rPr>
        <w:t xml:space="preserve">قائم به احکامی حکم می‌کند که بعضی از اصحابش ...؛ 3021</w:t>
      </w:r>
    </w:p>
    <w:p>
      <w:pPr>
        <w:pStyle w:val="BookText"/>
      </w:pPr>
      <w:r>
        <w:rPr>
          <w:rFonts w:ascii="IRNazanin" w:hAnsi="IRNazanin" w:eastAsia="IRNazanin" w:cs="IRNazanin"/>
          <w:lang w:bidi="fa-IR"/>
          <w:color w:val="111111"/>
          <w:sz w:val="28"/>
          <w:szCs w:val="28"/>
          <w:rtl/>
        </w:rPr>
        <w:t xml:space="preserve">قائم قیام نمی‌کند تا آن‌که چشم دنیا کور گردد ...؛ 2816</w:t>
      </w:r>
    </w:p>
    <w:p>
      <w:pPr>
        <w:pStyle w:val="BookText"/>
      </w:pPr>
      <w:r>
        <w:rPr>
          <w:rFonts w:ascii="IRNazanin" w:hAnsi="IRNazanin" w:eastAsia="IRNazanin" w:cs="IRNazanin"/>
          <w:lang w:bidi="fa-IR"/>
          <w:color w:val="111111"/>
          <w:sz w:val="28"/>
          <w:szCs w:val="28"/>
          <w:rtl/>
        </w:rPr>
        <w:t xml:space="preserve">قائم ما کسی است که چون زره رسول خدا را ...؛ 583.</w:t>
      </w:r>
    </w:p>
    <w:p>
      <w:pPr>
        <w:pStyle w:val="BookText"/>
      </w:pPr>
      <w:r>
        <w:rPr>
          <w:rFonts w:ascii="IRNazanin" w:hAnsi="IRNazanin" w:eastAsia="IRNazanin" w:cs="IRNazanin"/>
          <w:lang w:bidi="fa-IR"/>
          <w:color w:val="111111"/>
          <w:sz w:val="28"/>
          <w:szCs w:val="28"/>
          <w:rtl/>
        </w:rPr>
        <w:t xml:space="preserve">قائم هفت سال سلطنت می‌کند که از سالهای شما هفتاد ...؛ 2990</w:t>
      </w:r>
    </w:p>
    <w:p>
      <w:pPr>
        <w:pStyle w:val="BookText"/>
      </w:pPr>
      <w:r>
        <w:rPr>
          <w:rFonts w:ascii="IRNazanin" w:hAnsi="IRNazanin" w:eastAsia="IRNazanin" w:cs="IRNazanin"/>
          <w:lang w:bidi="fa-IR"/>
          <w:color w:val="111111"/>
          <w:sz w:val="28"/>
          <w:szCs w:val="28"/>
          <w:rtl/>
        </w:rPr>
        <w:t xml:space="preserve">قسم به آن‌که مرا به راستی به پیغمبری فرستاده ...؛ 3029</w:t>
      </w:r>
    </w:p>
    <w:p>
      <w:pPr>
        <w:pStyle w:val="BookText"/>
      </w:pPr>
      <w:r>
        <w:rPr>
          <w:rFonts w:ascii="IRNazanin" w:hAnsi="IRNazanin" w:eastAsia="IRNazanin" w:cs="IRNazanin"/>
          <w:lang w:bidi="fa-IR"/>
          <w:color w:val="111111"/>
          <w:sz w:val="28"/>
          <w:szCs w:val="28"/>
          <w:rtl/>
        </w:rPr>
        <w:t xml:space="preserve">قسم به خدایی که مرا به رسالت، به سوی خلق فرستاده، قدر و منزلت ... 257</w:t>
      </w:r>
    </w:p>
    <w:p>
      <w:pPr>
        <w:pStyle w:val="BookText"/>
      </w:pPr>
      <w:r>
        <w:rPr>
          <w:rFonts w:ascii="IRNazanin" w:hAnsi="IRNazanin" w:eastAsia="IRNazanin" w:cs="IRNazanin"/>
          <w:lang w:bidi="fa-IR"/>
          <w:color w:val="111111"/>
          <w:sz w:val="28"/>
          <w:szCs w:val="28"/>
          <w:rtl/>
        </w:rPr>
        <w:t xml:space="preserve">قومی ضایع و امّتی هلاک نخواهند شد که من، در اوّل و عیسی بن مریم ... 332</w:t>
      </w:r>
    </w:p>
    <w:p>
      <w:pPr>
        <w:pStyle w:val="BookText"/>
      </w:pPr>
      <w:r>
        <w:rPr>
          <w:rFonts w:ascii="IRNazanin" w:hAnsi="IRNazanin" w:eastAsia="IRNazanin" w:cs="IRNazanin"/>
          <w:lang w:bidi="fa-IR"/>
          <w:color w:val="111111"/>
          <w:sz w:val="28"/>
          <w:szCs w:val="28"/>
          <w:rtl/>
        </w:rPr>
        <w:t xml:space="preserve">قیامت، قائم نخواهد شد تا آن‌که مردی از اهل‌بیت من مالک ...، 331، 325</w:t>
      </w:r>
    </w:p>
    <w:p>
      <w:pPr>
        <w:pStyle w:val="BookText"/>
      </w:pPr>
      <w:r>
        <w:rPr>
          <w:rFonts w:ascii="IRNazanin" w:hAnsi="IRNazanin" w:eastAsia="IRNazanin" w:cs="IRNazanin"/>
          <w:lang w:bidi="fa-IR"/>
          <w:color w:val="111111"/>
          <w:sz w:val="28"/>
          <w:szCs w:val="28"/>
          <w:rtl/>
        </w:rPr>
        <w:t xml:space="preserve">قیامت قیام نمی‌کند تا آن‌که مردی از اهل‌بیت من قسطنطنیّه، جبل و ... 393</w:t>
      </w:r>
    </w:p>
    <w:p>
      <w:pPr>
        <w:pStyle w:val="BookText"/>
      </w:pPr>
      <w:r>
        <w:rPr>
          <w:rFonts w:ascii="IRNazanin" w:hAnsi="IRNazanin" w:eastAsia="IRNazanin" w:cs="IRNazanin"/>
          <w:lang w:bidi="fa-IR"/>
          <w:color w:val="111111"/>
          <w:sz w:val="28"/>
          <w:szCs w:val="28"/>
          <w:rtl/>
        </w:rPr>
        <w:t xml:space="preserve">کاش ببینی آنان را زمانی که به سبب صیحه آسمانی گرفتار دهشت و ...، 27</w:t>
      </w:r>
    </w:p>
    <w:p>
      <w:pPr>
        <w:pStyle w:val="BookText"/>
      </w:pPr>
      <w:r>
        <w:rPr>
          <w:rFonts w:ascii="IRNazanin" w:hAnsi="IRNazanin" w:eastAsia="IRNazanin" w:cs="IRNazanin"/>
          <w:lang w:bidi="fa-IR"/>
          <w:color w:val="111111"/>
          <w:sz w:val="28"/>
          <w:szCs w:val="28"/>
          <w:rtl/>
        </w:rPr>
        <w:t xml:space="preserve">کسی که خوشنود باشد به زنده شدن من، زنده شود و مثل مردن من ... 267</w:t>
      </w:r>
    </w:p>
    <w:p>
      <w:pPr>
        <w:pStyle w:val="BookText"/>
      </w:pPr>
      <w:r>
        <w:rPr>
          <w:rFonts w:ascii="IRNazanin" w:hAnsi="IRNazanin" w:eastAsia="IRNazanin" w:cs="IRNazanin"/>
          <w:lang w:bidi="fa-IR"/>
          <w:color w:val="111111"/>
          <w:sz w:val="28"/>
          <w:szCs w:val="28"/>
          <w:rtl/>
        </w:rPr>
        <w:t xml:space="preserve">کسی که من و این دو و مادر ایشان را دوست ... 715.</w:t>
      </w:r>
    </w:p>
    <w:p>
      <w:pPr>
        <w:pStyle w:val="BookText"/>
      </w:pPr>
      <w:r>
        <w:rPr>
          <w:rFonts w:ascii="IRNazanin" w:hAnsi="IRNazanin" w:eastAsia="IRNazanin" w:cs="IRNazanin"/>
          <w:lang w:bidi="fa-IR"/>
          <w:color w:val="111111"/>
          <w:sz w:val="28"/>
          <w:szCs w:val="28"/>
          <w:rtl/>
        </w:rPr>
        <w:t xml:space="preserve">گروهی باشند از قوم موسی و اصحاب کهف و غیر آن‌ها که از پشت خانه ... 18</w:t>
      </w:r>
    </w:p>
    <w:p>
      <w:pPr>
        <w:pStyle w:val="BookText"/>
      </w:pPr>
      <w:r>
        <w:rPr>
          <w:rFonts w:ascii="IRNazanin" w:hAnsi="IRNazanin" w:eastAsia="IRNazanin" w:cs="IRNazanin"/>
          <w:lang w:bidi="fa-IR"/>
          <w:color w:val="111111"/>
          <w:sz w:val="28"/>
          <w:szCs w:val="28"/>
          <w:rtl/>
        </w:rPr>
        <w:t xml:space="preserve">گواه باشید و از من فرا گیرید! به درستی که علی بن ابی طالب وصی و ...، 349</w:t>
      </w:r>
    </w:p>
    <w:p>
      <w:pPr>
        <w:pStyle w:val="BookText"/>
      </w:pPr>
      <w:r>
        <w:rPr>
          <w:rFonts w:ascii="IRNazanin" w:hAnsi="IRNazanin" w:eastAsia="IRNazanin" w:cs="IRNazanin"/>
          <w:lang w:bidi="fa-IR"/>
          <w:color w:val="111111"/>
          <w:sz w:val="28"/>
          <w:szCs w:val="28"/>
          <w:rtl/>
        </w:rPr>
        <w:t xml:space="preserve">گویا اصحاب قائم را می‌بینم که به نجف اشرف بالا ...؛ 2954</w:t>
      </w:r>
    </w:p>
    <w:p>
      <w:pPr>
        <w:pStyle w:val="BookText"/>
      </w:pPr>
      <w:r>
        <w:rPr>
          <w:rFonts w:ascii="IRNazanin" w:hAnsi="IRNazanin" w:eastAsia="IRNazanin" w:cs="IRNazanin"/>
          <w:lang w:bidi="fa-IR"/>
          <w:color w:val="111111"/>
          <w:sz w:val="28"/>
          <w:szCs w:val="28"/>
          <w:rtl/>
        </w:rPr>
        <w:t xml:space="preserve">گویا با شما هستم و می‌نگرم که بعد از من در حقّ فرزند و جانشین من ... 429</w:t>
      </w:r>
    </w:p>
    <w:p>
      <w:pPr>
        <w:pStyle w:val="BookText"/>
      </w:pPr>
      <w:r>
        <w:rPr>
          <w:rFonts w:ascii="IRNazanin" w:hAnsi="IRNazanin" w:eastAsia="IRNazanin" w:cs="IRNazanin"/>
          <w:lang w:bidi="fa-IR"/>
          <w:color w:val="111111"/>
          <w:sz w:val="28"/>
          <w:szCs w:val="28"/>
          <w:rtl/>
        </w:rPr>
        <w:t xml:space="preserve">گویا با شیعه هستم و حال آن‌ها را نگرانم هنگام گم کردن آن‌ها، سوّمین ... 420</w:t>
      </w:r>
    </w:p>
    <w:p>
      <w:pPr>
        <w:pStyle w:val="BookText"/>
      </w:pPr>
      <w:r>
        <w:rPr>
          <w:rFonts w:ascii="IRNazanin" w:hAnsi="IRNazanin" w:eastAsia="IRNazanin" w:cs="IRNazanin"/>
          <w:lang w:bidi="fa-IR"/>
          <w:color w:val="111111"/>
          <w:sz w:val="28"/>
          <w:szCs w:val="28"/>
          <w:rtl/>
        </w:rPr>
        <w:t xml:space="preserve">گویا به سوی شیعیان خود در مسجد کوفه نظر ...؛ 2991، 3178</w:t>
      </w:r>
    </w:p>
    <w:p>
      <w:pPr>
        <w:pStyle w:val="BookText"/>
      </w:pPr>
      <w:r>
        <w:rPr>
          <w:rFonts w:ascii="IRNazanin" w:hAnsi="IRNazanin" w:eastAsia="IRNazanin" w:cs="IRNazanin"/>
          <w:lang w:bidi="fa-IR"/>
          <w:color w:val="111111"/>
          <w:sz w:val="28"/>
          <w:szCs w:val="28"/>
          <w:rtl/>
        </w:rPr>
        <w:t xml:space="preserve">گویا به سوی قائم بین رکن و مقام نظر می‌کنم که از ...؛ 3178</w:t>
      </w:r>
    </w:p>
    <w:p>
      <w:pPr>
        <w:pStyle w:val="BookText"/>
      </w:pPr>
      <w:r>
        <w:rPr>
          <w:rFonts w:ascii="IRNazanin" w:hAnsi="IRNazanin" w:eastAsia="IRNazanin" w:cs="IRNazanin"/>
          <w:lang w:bidi="fa-IR"/>
          <w:color w:val="111111"/>
          <w:sz w:val="28"/>
          <w:szCs w:val="28"/>
          <w:rtl/>
        </w:rPr>
        <w:t xml:space="preserve">گویا خدا مرا بخواند، پس من دعوتش را اجابت کنم، به درستی که من ... 46</w:t>
      </w:r>
    </w:p>
    <w:p>
      <w:pPr>
        <w:pStyle w:val="BookText"/>
      </w:pPr>
      <w:r>
        <w:rPr>
          <w:rFonts w:ascii="IRNazanin" w:hAnsi="IRNazanin" w:eastAsia="IRNazanin" w:cs="IRNazanin"/>
          <w:lang w:bidi="fa-IR"/>
          <w:color w:val="111111"/>
          <w:sz w:val="28"/>
          <w:szCs w:val="28"/>
          <w:rtl/>
        </w:rPr>
        <w:t xml:space="preserve">گویا شیعه را هنگام مفقود شدن چهارمین فرزندم می‌بینم که ...؛ 2985</w:t>
      </w:r>
    </w:p>
    <w:p>
      <w:pPr>
        <w:pStyle w:val="BookText"/>
      </w:pPr>
      <w:r>
        <w:rPr>
          <w:rFonts w:ascii="IRNazanin" w:hAnsi="IRNazanin" w:eastAsia="IRNazanin" w:cs="IRNazanin"/>
          <w:lang w:bidi="fa-IR"/>
          <w:color w:val="111111"/>
          <w:sz w:val="28"/>
          <w:szCs w:val="28"/>
          <w:rtl/>
        </w:rPr>
        <w:t xml:space="preserve">گویا عجم را می‌بینم که خیمه‌هایشان در مسجد ...؛ 2991، 3178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قائم را بر منبر کوفه می‌بینم ...؛ 1824، 2957</w:t>
      </w:r>
    </w:p>
    <w:p>
      <w:pPr>
        <w:pStyle w:val="BookText"/>
      </w:pPr>
      <w:r>
        <w:rPr>
          <w:rFonts w:ascii="IRNazanin" w:hAnsi="IRNazanin" w:eastAsia="IRNazanin" w:cs="IRNazanin"/>
          <w:lang w:bidi="fa-IR"/>
          <w:color w:val="111111"/>
          <w:sz w:val="28"/>
          <w:szCs w:val="28"/>
          <w:rtl/>
        </w:rPr>
        <w:t xml:space="preserve">لابد است برای صاحب این امر از ...؛ 2645</w:t>
      </w:r>
    </w:p>
    <w:p>
      <w:pPr>
        <w:pStyle w:val="BookText"/>
      </w:pPr>
      <w:r>
        <w:rPr>
          <w:rFonts w:ascii="IRNazanin" w:hAnsi="IRNazanin" w:eastAsia="IRNazanin" w:cs="IRNazanin"/>
          <w:lang w:bidi="fa-IR"/>
          <w:color w:val="111111"/>
          <w:sz w:val="28"/>
          <w:szCs w:val="28"/>
          <w:rtl/>
        </w:rPr>
        <w:t xml:space="preserve">ما اولاد عبد المطلب، سادات اهل بهشتیم، 382</w:t>
      </w:r>
    </w:p>
    <w:p>
      <w:pPr>
        <w:pStyle w:val="BookText"/>
      </w:pPr>
      <w:r>
        <w:rPr>
          <w:rFonts w:ascii="IRNazanin" w:hAnsi="IRNazanin" w:eastAsia="IRNazanin" w:cs="IRNazanin"/>
          <w:lang w:bidi="fa-IR"/>
          <w:color w:val="111111"/>
          <w:sz w:val="28"/>
          <w:szCs w:val="28"/>
          <w:rtl/>
        </w:rPr>
        <w:t xml:space="preserve">ما برای این امر وقت قرار نمی‌دهیم ...؛ 2685</w:t>
      </w:r>
    </w:p>
    <w:p>
      <w:pPr>
        <w:pStyle w:val="BookText"/>
      </w:pPr>
      <w:r>
        <w:rPr>
          <w:rFonts w:ascii="IRNazanin" w:hAnsi="IRNazanin" w:eastAsia="IRNazanin" w:cs="IRNazanin"/>
          <w:lang w:bidi="fa-IR"/>
          <w:color w:val="111111"/>
          <w:sz w:val="28"/>
          <w:szCs w:val="28"/>
          <w:rtl/>
        </w:rPr>
        <w:t xml:space="preserve">ما بنی عبد المطلب از سادات اهل بهشتیم؛ 330</w:t>
      </w:r>
    </w:p>
    <w:p>
      <w:pPr>
        <w:pStyle w:val="BookText"/>
      </w:pPr>
      <w:r>
        <w:rPr>
          <w:rFonts w:ascii="IRNazanin" w:hAnsi="IRNazanin" w:eastAsia="IRNazanin" w:cs="IRNazanin"/>
          <w:lang w:bidi="fa-IR"/>
          <w:color w:val="111111"/>
          <w:sz w:val="28"/>
          <w:szCs w:val="28"/>
          <w:rtl/>
        </w:rPr>
        <w:t xml:space="preserve">ما بین شما و اهل روم، چهار مصالحه می‌شود؛ 392</w:t>
      </w:r>
    </w:p>
    <w:p>
      <w:pPr>
        <w:pStyle w:val="BookText"/>
      </w:pPr>
      <w:r>
        <w:rPr>
          <w:rFonts w:ascii="IRNazanin" w:hAnsi="IRNazanin" w:eastAsia="IRNazanin" w:cs="IRNazanin"/>
          <w:lang w:bidi="fa-IR"/>
          <w:color w:val="111111"/>
          <w:sz w:val="28"/>
          <w:szCs w:val="28"/>
          <w:rtl/>
        </w:rPr>
        <w:t xml:space="preserve">مالک این امر خلافت، ائمّه اثنا عشراند؛ نه نفر ایشان از صلب حسین ...؛ 271</w:t>
      </w:r>
    </w:p>
    <w:p>
      <w:pPr>
        <w:pStyle w:val="BookText"/>
      </w:pPr>
      <w:r>
        <w:rPr>
          <w:rFonts w:ascii="IRNazanin" w:hAnsi="IRNazanin" w:eastAsia="IRNazanin" w:cs="IRNazanin"/>
          <w:lang w:bidi="fa-IR"/>
          <w:color w:val="111111"/>
          <w:sz w:val="28"/>
          <w:szCs w:val="28"/>
          <w:rtl/>
        </w:rPr>
        <w:t xml:space="preserve">ماییم امّت آخر که بر جمیع امم، سبقت خواهیم جست؛ 156</w:t>
      </w:r>
    </w:p>
    <w:p>
      <w:pPr>
        <w:pStyle w:val="BookText"/>
      </w:pPr>
      <w:r>
        <w:rPr>
          <w:rFonts w:ascii="IRNazanin" w:hAnsi="IRNazanin" w:eastAsia="IRNazanin" w:cs="IRNazanin"/>
          <w:lang w:bidi="fa-IR"/>
          <w:color w:val="111111"/>
          <w:sz w:val="28"/>
          <w:szCs w:val="28"/>
          <w:rtl/>
        </w:rPr>
        <w:t xml:space="preserve">متّقین شیعه علی باشند و غیب حضرت حجّت است؛ 12</w:t>
      </w:r>
    </w:p>
    <w:p>
      <w:pPr>
        <w:pStyle w:val="BookText"/>
      </w:pPr>
      <w:r>
        <w:rPr>
          <w:rFonts w:ascii="IRNazanin" w:hAnsi="IRNazanin" w:eastAsia="IRNazanin" w:cs="IRNazanin"/>
          <w:lang w:bidi="fa-IR"/>
          <w:color w:val="111111"/>
          <w:sz w:val="28"/>
          <w:szCs w:val="28"/>
          <w:rtl/>
        </w:rPr>
        <w:t xml:space="preserve">مثل امر ما مثل حمار در کتاب است ...؛ 1790</w:t>
      </w:r>
    </w:p>
    <w:p>
      <w:pPr>
        <w:pStyle w:val="BookText"/>
      </w:pPr>
      <w:r>
        <w:rPr>
          <w:rFonts w:ascii="IRNazanin" w:hAnsi="IRNazanin" w:eastAsia="IRNazanin" w:cs="IRNazanin"/>
          <w:lang w:bidi="fa-IR"/>
          <w:color w:val="111111"/>
          <w:sz w:val="28"/>
          <w:szCs w:val="28"/>
          <w:rtl/>
        </w:rPr>
        <w:t xml:space="preserve">مثل اهل‌بیت من، مثل کشتی نوح است؛ هر که بر آن نشست، نجات یافت؛ 275</w:t>
      </w:r>
    </w:p>
    <w:p>
      <w:pPr>
        <w:pStyle w:val="BookText"/>
      </w:pPr>
      <w:r>
        <w:rPr>
          <w:rFonts w:ascii="IRNazanin" w:hAnsi="IRNazanin" w:eastAsia="IRNazanin" w:cs="IRNazanin"/>
          <w:lang w:bidi="fa-IR"/>
          <w:color w:val="111111"/>
          <w:sz w:val="28"/>
          <w:szCs w:val="28"/>
          <w:rtl/>
        </w:rPr>
        <w:t xml:space="preserve">مثل شیعه ما نیست مگر مثل گندمی که در انبار باشد و ... 2672</w:t>
      </w:r>
    </w:p>
    <w:p>
      <w:pPr>
        <w:pStyle w:val="BookText"/>
      </w:pPr>
      <w:r>
        <w:rPr>
          <w:rFonts w:ascii="IRNazanin" w:hAnsi="IRNazanin" w:eastAsia="IRNazanin" w:cs="IRNazanin"/>
          <w:lang w:bidi="fa-IR"/>
          <w:color w:val="111111"/>
          <w:sz w:val="28"/>
          <w:szCs w:val="28"/>
          <w:rtl/>
        </w:rPr>
        <w:t xml:space="preserve">مثل قائم از فرزندان من مثل قیامت ... 1219</w:t>
      </w:r>
    </w:p>
    <w:p>
      <w:pPr>
        <w:pStyle w:val="BookText"/>
      </w:pPr>
      <w:r>
        <w:rPr>
          <w:rFonts w:ascii="IRNazanin" w:hAnsi="IRNazanin" w:eastAsia="IRNazanin" w:cs="IRNazanin"/>
          <w:lang w:bidi="fa-IR"/>
          <w:color w:val="111111"/>
          <w:sz w:val="28"/>
          <w:szCs w:val="28"/>
          <w:rtl/>
        </w:rPr>
        <w:t xml:space="preserve">مدینه طیّبه کثافت‌های خود را بیرون خواهد انداخت هم‌چنان‌که کوره ... 324</w:t>
      </w:r>
    </w:p>
    <w:p>
      <w:pPr>
        <w:pStyle w:val="BookText"/>
      </w:pPr>
      <w:r>
        <w:rPr>
          <w:rFonts w:ascii="IRNazanin" w:hAnsi="IRNazanin" w:eastAsia="IRNazanin" w:cs="IRNazanin"/>
          <w:lang w:bidi="fa-IR"/>
          <w:color w:val="111111"/>
          <w:sz w:val="28"/>
          <w:szCs w:val="28"/>
          <w:rtl/>
        </w:rPr>
        <w:t xml:space="preserve">مراد از آیه، قائم علیه السّلام است که برای خونخواهی امام حسین علیه السّلام خروج ...؛ 33</w:t>
      </w:r>
    </w:p>
    <w:p>
      <w:pPr>
        <w:pStyle w:val="BookText"/>
      </w:pPr>
      <w:r>
        <w:rPr>
          <w:rFonts w:ascii="IRNazanin" w:hAnsi="IRNazanin" w:eastAsia="IRNazanin" w:cs="IRNazanin"/>
          <w:lang w:bidi="fa-IR"/>
          <w:color w:val="111111"/>
          <w:sz w:val="28"/>
          <w:szCs w:val="28"/>
          <w:rtl/>
        </w:rPr>
        <w:t xml:space="preserve">مراد، زنده کردن زمین است به عدل؛ 25</w:t>
      </w:r>
    </w:p>
    <w:p>
      <w:pPr>
        <w:pStyle w:val="BookText"/>
      </w:pPr>
      <w:r>
        <w:rPr>
          <w:rFonts w:ascii="IRNazanin" w:hAnsi="IRNazanin" w:eastAsia="IRNazanin" w:cs="IRNazanin"/>
          <w:lang w:bidi="fa-IR"/>
          <w:color w:val="111111"/>
          <w:sz w:val="28"/>
          <w:szCs w:val="28"/>
          <w:rtl/>
        </w:rPr>
        <w:t xml:space="preserve">مردن زمین، کافر شدن زمین است، چه آن‌که کافر میّت است؛ 25</w:t>
      </w:r>
    </w:p>
    <w:p>
      <w:pPr>
        <w:pStyle w:val="BookText"/>
      </w:pPr>
      <w:r>
        <w:rPr>
          <w:rFonts w:ascii="IRNazanin" w:hAnsi="IRNazanin" w:eastAsia="IRNazanin" w:cs="IRNazanin"/>
          <w:lang w:bidi="fa-IR"/>
          <w:color w:val="111111"/>
          <w:sz w:val="28"/>
          <w:szCs w:val="28"/>
          <w:rtl/>
        </w:rPr>
        <w:t xml:space="preserve">مردی از اهل‌بیت من بیرون می‌آید و به سنّت من عمل می‌نماید ... 328</w:t>
      </w:r>
    </w:p>
    <w:p>
      <w:pPr>
        <w:pStyle w:val="BookText"/>
      </w:pPr>
      <w:r>
        <w:rPr>
          <w:rFonts w:ascii="IRNazanin" w:hAnsi="IRNazanin" w:eastAsia="IRNazanin" w:cs="IRNazanin"/>
          <w:lang w:bidi="fa-IR"/>
          <w:color w:val="111111"/>
          <w:sz w:val="28"/>
          <w:szCs w:val="28"/>
          <w:rtl/>
        </w:rPr>
        <w:t xml:space="preserve">مردی از فرزندان من در آخر الزمان می‌آید ... 589.</w:t>
      </w:r>
    </w:p>
    <w:p>
      <w:pPr>
        <w:pStyle w:val="BookText"/>
      </w:pPr>
      <w:r>
        <w:rPr>
          <w:rFonts w:ascii="IRNazanin" w:hAnsi="IRNazanin" w:eastAsia="IRNazanin" w:cs="IRNazanin"/>
          <w:lang w:bidi="fa-IR"/>
          <w:color w:val="111111"/>
          <w:sz w:val="28"/>
          <w:szCs w:val="28"/>
          <w:rtl/>
        </w:rPr>
        <w:t xml:space="preserve">معرفت آل محمد صلّی اللّه علیه و آله، برات نجات از آتش جهنّم و محبّت محمد و ... 269</w:t>
      </w:r>
    </w:p>
    <w:p>
      <w:pPr>
        <w:pStyle w:val="BookText"/>
      </w:pPr>
      <w:r>
        <w:rPr>
          <w:rFonts w:ascii="IRNazanin" w:hAnsi="IRNazanin" w:eastAsia="IRNazanin" w:cs="IRNazanin"/>
          <w:lang w:bidi="fa-IR"/>
          <w:color w:val="111111"/>
          <w:sz w:val="28"/>
          <w:szCs w:val="28"/>
          <w:rtl/>
        </w:rPr>
        <w:t xml:space="preserve">مقصود از پنهان‌شونده مراجعت‌کننده، امامی است که در سنه دویست ... 413</w:t>
      </w:r>
    </w:p>
    <w:p>
      <w:pPr>
        <w:pStyle w:val="BookText"/>
      </w:pPr>
      <w:r>
        <w:rPr>
          <w:rFonts w:ascii="IRNazanin" w:hAnsi="IRNazanin" w:eastAsia="IRNazanin" w:cs="IRNazanin"/>
          <w:lang w:bidi="fa-IR"/>
          <w:color w:val="111111"/>
          <w:sz w:val="28"/>
          <w:szCs w:val="28"/>
          <w:rtl/>
        </w:rPr>
        <w:t xml:space="preserve">مقصود از شب، تیرگی است که بر امیر المؤمنین علیه السّلام غالب شد و ... 30</w:t>
      </w:r>
    </w:p>
    <w:p>
      <w:pPr>
        <w:pStyle w:val="BookText"/>
      </w:pPr>
      <w:r>
        <w:rPr>
          <w:rFonts w:ascii="IRNazanin" w:hAnsi="IRNazanin" w:eastAsia="IRNazanin" w:cs="IRNazanin"/>
          <w:lang w:bidi="fa-IR"/>
          <w:color w:val="111111"/>
          <w:sz w:val="28"/>
          <w:szCs w:val="28"/>
          <w:rtl/>
        </w:rPr>
        <w:t xml:space="preserve">مقصود از عصر، عصر خروج حضرت قائم علیه السّلام و مقصود از انسانی که ... 30</w:t>
      </w:r>
    </w:p>
    <w:p>
      <w:pPr>
        <w:pStyle w:val="BookText"/>
      </w:pPr>
      <w:r>
        <w:rPr>
          <w:rFonts w:ascii="IRNazanin" w:hAnsi="IRNazanin" w:eastAsia="IRNazanin" w:cs="IRNazanin"/>
          <w:lang w:bidi="fa-IR"/>
          <w:color w:val="111111"/>
          <w:sz w:val="28"/>
          <w:szCs w:val="28"/>
          <w:rtl/>
        </w:rPr>
        <w:t xml:space="preserve">مکّه شهر خدا است و مدینه شهر پیغمبر است و کوفه شهر من است؛ 204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منادی آن حضرت ندا می‌کند این مهدی به حکم داود ...؛ 3020</w:t>
      </w:r>
    </w:p>
    <w:p>
      <w:pPr>
        <w:pStyle w:val="BookText"/>
      </w:pPr>
      <w:r>
        <w:rPr>
          <w:rFonts w:ascii="IRNazanin" w:hAnsi="IRNazanin" w:eastAsia="IRNazanin" w:cs="IRNazanin"/>
          <w:lang w:bidi="fa-IR"/>
          <w:color w:val="111111"/>
          <w:sz w:val="28"/>
          <w:szCs w:val="28"/>
          <w:rtl/>
        </w:rPr>
        <w:t xml:space="preserve">منادی از آسمان ندا می‌کند فلان بن فلان امام است و نام ... 2987</w:t>
      </w:r>
    </w:p>
    <w:p>
      <w:pPr>
        <w:pStyle w:val="BookText"/>
      </w:pPr>
      <w:r>
        <w:rPr>
          <w:rFonts w:ascii="IRNazanin" w:hAnsi="IRNazanin" w:eastAsia="IRNazanin" w:cs="IRNazanin"/>
          <w:lang w:bidi="fa-IR"/>
          <w:color w:val="111111"/>
          <w:sz w:val="28"/>
          <w:szCs w:val="28"/>
          <w:rtl/>
        </w:rPr>
        <w:t xml:space="preserve">من از میان شما می‌روم و در میان شما دو چیز گران را می‌گذارم؛ یکی ...؛ 307</w:t>
      </w:r>
    </w:p>
    <w:p>
      <w:pPr>
        <w:pStyle w:val="BookText"/>
      </w:pPr>
      <w:r>
        <w:rPr>
          <w:rFonts w:ascii="IRNazanin" w:hAnsi="IRNazanin" w:eastAsia="IRNazanin" w:cs="IRNazanin"/>
          <w:lang w:bidi="fa-IR"/>
          <w:color w:val="111111"/>
          <w:sz w:val="28"/>
          <w:szCs w:val="28"/>
          <w:rtl/>
        </w:rPr>
        <w:t xml:space="preserve">من اولی به مؤمنین هستم از نفوس خودشان ...؛ 790.</w:t>
      </w:r>
    </w:p>
    <w:p>
      <w:pPr>
        <w:pStyle w:val="BookText"/>
      </w:pPr>
      <w:r>
        <w:rPr>
          <w:rFonts w:ascii="IRNazanin" w:hAnsi="IRNazanin" w:eastAsia="IRNazanin" w:cs="IRNazanin"/>
          <w:lang w:bidi="fa-IR"/>
          <w:color w:val="111111"/>
          <w:sz w:val="28"/>
          <w:szCs w:val="28"/>
          <w:rtl/>
        </w:rPr>
        <w:t xml:space="preserve">من پیش از شما بر حوض وارد می‌شوم یا ...؛ 765.</w:t>
      </w:r>
    </w:p>
    <w:p>
      <w:pPr>
        <w:pStyle w:val="BookText"/>
      </w:pPr>
      <w:r>
        <w:rPr>
          <w:rFonts w:ascii="IRNazanin" w:hAnsi="IRNazanin" w:eastAsia="IRNazanin" w:cs="IRNazanin"/>
          <w:lang w:bidi="fa-IR"/>
          <w:color w:val="111111"/>
          <w:sz w:val="28"/>
          <w:szCs w:val="28"/>
          <w:rtl/>
        </w:rPr>
        <w:t xml:space="preserve">منتظر فرج باشید و از رحمت خدا نومید مشوید زیرا ...؛ 2717</w:t>
      </w:r>
    </w:p>
    <w:p>
      <w:pPr>
        <w:pStyle w:val="BookText"/>
      </w:pPr>
      <w:r>
        <w:rPr>
          <w:rFonts w:ascii="IRNazanin" w:hAnsi="IRNazanin" w:eastAsia="IRNazanin" w:cs="IRNazanin"/>
          <w:lang w:bidi="fa-IR"/>
          <w:color w:val="111111"/>
          <w:sz w:val="28"/>
          <w:szCs w:val="28"/>
          <w:rtl/>
        </w:rPr>
        <w:t xml:space="preserve">من ختم‌کننده هزار پیغمبرم و تو ختم‌کننده هزار ...؛ 2798</w:t>
      </w:r>
    </w:p>
    <w:p>
      <w:pPr>
        <w:pStyle w:val="BookText"/>
      </w:pPr>
      <w:r>
        <w:rPr>
          <w:rFonts w:ascii="IRNazanin" w:hAnsi="IRNazanin" w:eastAsia="IRNazanin" w:cs="IRNazanin"/>
          <w:lang w:bidi="fa-IR"/>
          <w:color w:val="111111"/>
          <w:sz w:val="28"/>
          <w:szCs w:val="28"/>
          <w:rtl/>
        </w:rPr>
        <w:t xml:space="preserve">من در میان شما دو ثقل را خلیفه کردم، کتاب خدا و عترت من که ... 264، 265</w:t>
      </w:r>
    </w:p>
    <w:p>
      <w:pPr>
        <w:pStyle w:val="BookText"/>
      </w:pPr>
      <w:r>
        <w:rPr>
          <w:rFonts w:ascii="IRNazanin" w:hAnsi="IRNazanin" w:eastAsia="IRNazanin" w:cs="IRNazanin"/>
          <w:lang w:bidi="fa-IR"/>
          <w:color w:val="111111"/>
          <w:sz w:val="28"/>
          <w:szCs w:val="28"/>
          <w:rtl/>
        </w:rPr>
        <w:t xml:space="preserve">من سیّد پیغمبرانم و علی، سیّد اوصیاست و ...؛ 262</w:t>
      </w:r>
    </w:p>
    <w:p>
      <w:pPr>
        <w:pStyle w:val="BookText"/>
      </w:pPr>
      <w:r>
        <w:rPr>
          <w:rFonts w:ascii="IRNazanin" w:hAnsi="IRNazanin" w:eastAsia="IRNazanin" w:cs="IRNazanin"/>
          <w:lang w:bidi="fa-IR"/>
          <w:color w:val="111111"/>
          <w:sz w:val="28"/>
          <w:szCs w:val="28"/>
          <w:rtl/>
        </w:rPr>
        <w:t xml:space="preserve">من قائم به حق هستم ولیکن آن قائمی که زمین را از دشمنان خدا پاک کند ... 419</w:t>
      </w:r>
    </w:p>
    <w:p>
      <w:pPr>
        <w:pStyle w:val="BookText"/>
      </w:pPr>
      <w:r>
        <w:rPr>
          <w:rFonts w:ascii="IRNazanin" w:hAnsi="IRNazanin" w:eastAsia="IRNazanin" w:cs="IRNazanin"/>
          <w:lang w:bidi="fa-IR"/>
          <w:color w:val="111111"/>
          <w:sz w:val="28"/>
          <w:szCs w:val="28"/>
          <w:rtl/>
        </w:rPr>
        <w:t xml:space="preserve">منم صاحب میسم و فاروق اکبر و منم صاحب رجعتها و ...؛ 3401</w:t>
      </w:r>
    </w:p>
    <w:p>
      <w:pPr>
        <w:pStyle w:val="BookText"/>
      </w:pPr>
      <w:r>
        <w:rPr>
          <w:rFonts w:ascii="IRNazanin" w:hAnsi="IRNazanin" w:eastAsia="IRNazanin" w:cs="IRNazanin"/>
          <w:lang w:bidi="fa-IR"/>
          <w:color w:val="111111"/>
          <w:sz w:val="28"/>
          <w:szCs w:val="28"/>
          <w:rtl/>
        </w:rPr>
        <w:t xml:space="preserve">منم قسمت‌کننده بهشت و دوزخ از جانب خدا منم ...؛ 3399</w:t>
      </w:r>
    </w:p>
    <w:p>
      <w:pPr>
        <w:pStyle w:val="BookText"/>
      </w:pPr>
      <w:r>
        <w:rPr>
          <w:rFonts w:ascii="IRNazanin" w:hAnsi="IRNazanin" w:eastAsia="IRNazanin" w:cs="IRNazanin"/>
          <w:lang w:bidi="fa-IR"/>
          <w:color w:val="111111"/>
          <w:sz w:val="28"/>
          <w:szCs w:val="28"/>
          <w:rtl/>
        </w:rPr>
        <w:t xml:space="preserve">موسی بن عمران در سفر اول تورات نگران شد به آن‌چه که به ... 93</w:t>
      </w:r>
    </w:p>
    <w:p>
      <w:pPr>
        <w:pStyle w:val="BookText"/>
      </w:pPr>
      <w:r>
        <w:rPr>
          <w:rFonts w:ascii="IRNazanin" w:hAnsi="IRNazanin" w:eastAsia="IRNazanin" w:cs="IRNazanin"/>
          <w:lang w:bidi="fa-IR"/>
          <w:color w:val="111111"/>
          <w:sz w:val="28"/>
          <w:szCs w:val="28"/>
          <w:rtl/>
        </w:rPr>
        <w:t xml:space="preserve">مهدی از امّت من بیرون خواهد آمد؛ حضرت حق تعالی او را برای ... 324</w:t>
      </w:r>
    </w:p>
    <w:p>
      <w:pPr>
        <w:pStyle w:val="BookText"/>
      </w:pPr>
      <w:r>
        <w:rPr>
          <w:rFonts w:ascii="IRNazanin" w:hAnsi="IRNazanin" w:eastAsia="IRNazanin" w:cs="IRNazanin"/>
          <w:lang w:bidi="fa-IR"/>
          <w:color w:val="111111"/>
          <w:sz w:val="28"/>
          <w:szCs w:val="28"/>
          <w:rtl/>
        </w:rPr>
        <w:t xml:space="preserve">مهدی از اولاد من که به حدّ مرد چهل ساله است. روی او، مانند ... 393</w:t>
      </w:r>
    </w:p>
    <w:p>
      <w:pPr>
        <w:pStyle w:val="BookText"/>
      </w:pPr>
      <w:r>
        <w:rPr>
          <w:rFonts w:ascii="IRNazanin" w:hAnsi="IRNazanin" w:eastAsia="IRNazanin" w:cs="IRNazanin"/>
          <w:lang w:bidi="fa-IR"/>
          <w:color w:val="111111"/>
          <w:sz w:val="28"/>
          <w:szCs w:val="28"/>
          <w:rtl/>
        </w:rPr>
        <w:t xml:space="preserve">مهدی از عترت اولاد فاطمه است؛ 382</w:t>
      </w:r>
    </w:p>
    <w:p>
      <w:pPr>
        <w:pStyle w:val="BookText"/>
      </w:pPr>
      <w:r>
        <w:rPr>
          <w:rFonts w:ascii="IRNazanin" w:hAnsi="IRNazanin" w:eastAsia="IRNazanin" w:cs="IRNazanin"/>
          <w:lang w:bidi="fa-IR"/>
          <w:color w:val="111111"/>
          <w:sz w:val="28"/>
          <w:szCs w:val="28"/>
          <w:rtl/>
        </w:rPr>
        <w:t xml:space="preserve">مهدی از فرزندان حسن است ... 1032</w:t>
      </w:r>
    </w:p>
    <w:p>
      <w:pPr>
        <w:pStyle w:val="BookText"/>
      </w:pPr>
      <w:r>
        <w:rPr>
          <w:rFonts w:ascii="IRNazanin" w:hAnsi="IRNazanin" w:eastAsia="IRNazanin" w:cs="IRNazanin"/>
          <w:lang w:bidi="fa-IR"/>
          <w:color w:val="111111"/>
          <w:sz w:val="28"/>
          <w:szCs w:val="28"/>
          <w:rtl/>
        </w:rPr>
        <w:t xml:space="preserve">مهدی از فرزندان عباس است ... 1031</w:t>
      </w:r>
    </w:p>
    <w:p>
      <w:pPr>
        <w:pStyle w:val="BookText"/>
      </w:pPr>
      <w:r>
        <w:rPr>
          <w:rFonts w:ascii="IRNazanin" w:hAnsi="IRNazanin" w:eastAsia="IRNazanin" w:cs="IRNazanin"/>
          <w:lang w:bidi="fa-IR"/>
          <w:color w:val="111111"/>
          <w:sz w:val="28"/>
          <w:szCs w:val="28"/>
          <w:rtl/>
        </w:rPr>
        <w:t xml:space="preserve">مهدی از فرزندان من است اسم او اسم من و کنیه ... 590، 1801</w:t>
      </w:r>
    </w:p>
    <w:p>
      <w:pPr>
        <w:pStyle w:val="BookText"/>
      </w:pPr>
      <w:r>
        <w:rPr>
          <w:rFonts w:ascii="IRNazanin" w:hAnsi="IRNazanin" w:eastAsia="IRNazanin" w:cs="IRNazanin"/>
          <w:lang w:bidi="fa-IR"/>
          <w:color w:val="111111"/>
          <w:sz w:val="28"/>
          <w:szCs w:val="28"/>
          <w:rtl/>
        </w:rPr>
        <w:t xml:space="preserve">مهدی از قریه‌ای خروج می‌کند که او را کرعه می‌گویند؛ 391</w:t>
      </w:r>
    </w:p>
    <w:p>
      <w:pPr>
        <w:pStyle w:val="BookText"/>
      </w:pPr>
      <w:r>
        <w:rPr>
          <w:rFonts w:ascii="IRNazanin" w:hAnsi="IRNazanin" w:eastAsia="IRNazanin" w:cs="IRNazanin"/>
          <w:lang w:bidi="fa-IR"/>
          <w:color w:val="111111"/>
          <w:sz w:val="28"/>
          <w:szCs w:val="28"/>
          <w:rtl/>
        </w:rPr>
        <w:t xml:space="preserve">مهدی از من است؛ موی جبین او، کم و بینی‌اش نازک و بلند است؛ 385</w:t>
      </w:r>
    </w:p>
    <w:p>
      <w:pPr>
        <w:pStyle w:val="BookText"/>
      </w:pPr>
      <w:r>
        <w:rPr>
          <w:rFonts w:ascii="IRNazanin" w:hAnsi="IRNazanin" w:eastAsia="IRNazanin" w:cs="IRNazanin"/>
          <w:lang w:bidi="fa-IR"/>
          <w:color w:val="111111"/>
          <w:sz w:val="28"/>
          <w:szCs w:val="28"/>
          <w:rtl/>
        </w:rPr>
        <w:t xml:space="preserve">مهدی امر خدا را آشکار و دین خدا را ...؛ 802.</w:t>
      </w:r>
    </w:p>
    <w:p>
      <w:pPr>
        <w:pStyle w:val="BookText"/>
      </w:pPr>
      <w:r>
        <w:rPr>
          <w:rFonts w:ascii="IRNazanin" w:hAnsi="IRNazanin" w:eastAsia="IRNazanin" w:cs="IRNazanin"/>
          <w:lang w:bidi="fa-IR"/>
          <w:color w:val="111111"/>
          <w:sz w:val="28"/>
          <w:szCs w:val="28"/>
          <w:rtl/>
        </w:rPr>
        <w:t xml:space="preserve">مهدی این امّت، از اولاد من خواهد بود و از جمله علامات او این است ... 322</w:t>
      </w:r>
    </w:p>
    <w:p>
      <w:pPr>
        <w:pStyle w:val="BookText"/>
      </w:pPr>
      <w:r>
        <w:rPr>
          <w:rFonts w:ascii="IRNazanin" w:hAnsi="IRNazanin" w:eastAsia="IRNazanin" w:cs="IRNazanin"/>
          <w:lang w:bidi="fa-IR"/>
          <w:color w:val="111111"/>
          <w:sz w:val="28"/>
          <w:szCs w:val="28"/>
          <w:rtl/>
        </w:rPr>
        <w:t xml:space="preserve">مهدی بیرون خواهد آمد در حالی‌که ابری بر سر او سایه انداخته ... 324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بیرون خواهد آمد و ملکی ندا خواهد کرد: این مرد ... 325، 392</w:t>
      </w:r>
    </w:p>
    <w:p>
      <w:pPr>
        <w:pStyle w:val="BookText"/>
      </w:pPr>
      <w:r>
        <w:rPr>
          <w:rFonts w:ascii="IRNazanin" w:hAnsi="IRNazanin" w:eastAsia="IRNazanin" w:cs="IRNazanin"/>
          <w:lang w:bidi="fa-IR"/>
          <w:color w:val="111111"/>
          <w:sz w:val="28"/>
          <w:szCs w:val="28"/>
          <w:rtl/>
        </w:rPr>
        <w:t xml:space="preserve">مهدی در امّت من خروج کند، پنج یا هفت یا نه سال طول می‌کشد؛ 383</w:t>
      </w:r>
    </w:p>
    <w:p>
      <w:pPr>
        <w:pStyle w:val="BookText"/>
      </w:pPr>
      <w:r>
        <w:rPr>
          <w:rFonts w:ascii="IRNazanin" w:hAnsi="IRNazanin" w:eastAsia="IRNazanin" w:cs="IRNazanin"/>
          <w:lang w:bidi="fa-IR"/>
          <w:color w:val="111111"/>
          <w:sz w:val="28"/>
          <w:szCs w:val="28"/>
          <w:rtl/>
        </w:rPr>
        <w:t xml:space="preserve">مهدی در حالی خروج می‌کند که ابر بر سرش سایه می‌افکند و ...؛ 392</w:t>
      </w:r>
    </w:p>
    <w:p>
      <w:pPr>
        <w:pStyle w:val="BookText"/>
      </w:pPr>
      <w:r>
        <w:rPr>
          <w:rFonts w:ascii="IRNazanin" w:hAnsi="IRNazanin" w:eastAsia="IRNazanin" w:cs="IRNazanin"/>
          <w:lang w:bidi="fa-IR"/>
          <w:color w:val="111111"/>
          <w:sz w:val="28"/>
          <w:szCs w:val="28"/>
          <w:rtl/>
        </w:rPr>
        <w:t xml:space="preserve">مهدی را مهدی می‌گویند زیرا به سوی امری خفی ...؛ 3138</w:t>
      </w:r>
    </w:p>
    <w:p>
      <w:pPr>
        <w:pStyle w:val="BookText"/>
      </w:pPr>
      <w:r>
        <w:rPr>
          <w:rFonts w:ascii="IRNazanin" w:hAnsi="IRNazanin" w:eastAsia="IRNazanin" w:cs="IRNazanin"/>
          <w:lang w:bidi="fa-IR"/>
          <w:color w:val="111111"/>
          <w:sz w:val="28"/>
          <w:szCs w:val="28"/>
          <w:rtl/>
        </w:rPr>
        <w:t xml:space="preserve">مهدی شبیه‌ترین مردم در خلق و خلق به من است ...؛ 673.</w:t>
      </w:r>
    </w:p>
    <w:p>
      <w:pPr>
        <w:pStyle w:val="BookText"/>
      </w:pPr>
      <w:r>
        <w:rPr>
          <w:rFonts w:ascii="IRNazanin" w:hAnsi="IRNazanin" w:eastAsia="IRNazanin" w:cs="IRNazanin"/>
          <w:lang w:bidi="fa-IR"/>
          <w:color w:val="111111"/>
          <w:sz w:val="28"/>
          <w:szCs w:val="28"/>
          <w:rtl/>
        </w:rPr>
        <w:t xml:space="preserve">مهدی، که زمین را از عدل و داد پر کند، بعد از آن‌که از ظلم و جور ...؛ 262</w:t>
      </w:r>
    </w:p>
    <w:p>
      <w:pPr>
        <w:pStyle w:val="BookText"/>
      </w:pPr>
      <w:r>
        <w:rPr>
          <w:rFonts w:ascii="IRNazanin" w:hAnsi="IRNazanin" w:eastAsia="IRNazanin" w:cs="IRNazanin"/>
          <w:lang w:bidi="fa-IR"/>
          <w:color w:val="111111"/>
          <w:sz w:val="28"/>
          <w:szCs w:val="28"/>
          <w:rtl/>
        </w:rPr>
        <w:t xml:space="preserve">مهدی مردی از اولاد من است، رنگش، عربی، جسمش جسم اسراییلی و ... 392</w:t>
      </w:r>
    </w:p>
    <w:p>
      <w:pPr>
        <w:pStyle w:val="BookText"/>
      </w:pPr>
      <w:r>
        <w:rPr>
          <w:rFonts w:ascii="IRNazanin" w:hAnsi="IRNazanin" w:eastAsia="IRNazanin" w:cs="IRNazanin"/>
          <w:lang w:bidi="fa-IR"/>
          <w:color w:val="111111"/>
          <w:sz w:val="28"/>
          <w:szCs w:val="28"/>
          <w:rtl/>
        </w:rPr>
        <w:t xml:space="preserve">مهدی موعود از اولاد من مردی خواهد بود که رنگ روی مبارکش ... 322</w:t>
      </w:r>
    </w:p>
    <w:p>
      <w:pPr>
        <w:pStyle w:val="BookText"/>
      </w:pPr>
      <w:r>
        <w:rPr>
          <w:rFonts w:ascii="IRNazanin" w:hAnsi="IRNazanin" w:eastAsia="IRNazanin" w:cs="IRNazanin"/>
          <w:lang w:bidi="fa-IR"/>
          <w:color w:val="111111"/>
          <w:sz w:val="28"/>
          <w:szCs w:val="28"/>
          <w:rtl/>
        </w:rPr>
        <w:t xml:space="preserve">میان رکن و مقام با او بیعت می‌کنند ...؛ 590</w:t>
      </w:r>
    </w:p>
    <w:p>
      <w:pPr>
        <w:pStyle w:val="BookText"/>
      </w:pPr>
      <w:r>
        <w:rPr>
          <w:rFonts w:ascii="IRNazanin" w:hAnsi="IRNazanin" w:eastAsia="IRNazanin" w:cs="IRNazanin"/>
          <w:lang w:bidi="fa-IR"/>
          <w:color w:val="111111"/>
          <w:sz w:val="28"/>
          <w:szCs w:val="28"/>
          <w:rtl/>
        </w:rPr>
        <w:t xml:space="preserve">مؤمنان امتحان خواهند شد در آن‌وقت خدای تعالی ایشان ...؛ 2673</w:t>
      </w:r>
    </w:p>
    <w:p>
      <w:pPr>
        <w:pStyle w:val="BookText"/>
      </w:pPr>
      <w:r>
        <w:rPr>
          <w:rFonts w:ascii="IRNazanin" w:hAnsi="IRNazanin" w:eastAsia="IRNazanin" w:cs="IRNazanin"/>
          <w:lang w:bidi="fa-IR"/>
          <w:color w:val="111111"/>
          <w:sz w:val="28"/>
          <w:szCs w:val="28"/>
          <w:rtl/>
        </w:rPr>
        <w:t xml:space="preserve">نام‌های اوصیای من می‌باشند که اوّل ایشان پسر عمّ من است و ... 68</w:t>
      </w:r>
    </w:p>
    <w:p>
      <w:pPr>
        <w:pStyle w:val="BookText"/>
      </w:pPr>
      <w:r>
        <w:rPr>
          <w:rFonts w:ascii="IRNazanin" w:hAnsi="IRNazanin" w:eastAsia="IRNazanin" w:cs="IRNazanin"/>
          <w:lang w:bidi="fa-IR"/>
          <w:color w:val="111111"/>
          <w:sz w:val="28"/>
          <w:szCs w:val="28"/>
          <w:rtl/>
        </w:rPr>
        <w:t xml:space="preserve">نزد خزینه شما سه نفر از ابنای خلفا هستند که کشته می‌شوند.، 382، 394</w:t>
      </w:r>
    </w:p>
    <w:p>
      <w:pPr>
        <w:pStyle w:val="BookText"/>
      </w:pPr>
      <w:r>
        <w:rPr>
          <w:rFonts w:ascii="IRNazanin" w:hAnsi="IRNazanin" w:eastAsia="IRNazanin" w:cs="IRNazanin"/>
          <w:lang w:bidi="fa-IR"/>
          <w:color w:val="111111"/>
          <w:sz w:val="28"/>
          <w:szCs w:val="28"/>
          <w:rtl/>
        </w:rPr>
        <w:t xml:space="preserve">نعمت آشکار حضرت پروردگار، امام آشکار و نعمت پنهانی او، امام ...؛ 418</w:t>
      </w:r>
    </w:p>
    <w:p>
      <w:pPr>
        <w:pStyle w:val="BookText"/>
      </w:pPr>
      <w:r>
        <w:rPr>
          <w:rFonts w:ascii="IRNazanin" w:hAnsi="IRNazanin" w:eastAsia="IRNazanin" w:cs="IRNazanin"/>
          <w:lang w:bidi="fa-IR"/>
          <w:color w:val="111111"/>
          <w:sz w:val="28"/>
          <w:szCs w:val="28"/>
          <w:rtl/>
        </w:rPr>
        <w:t xml:space="preserve">نهم از امامان که از صلب حسین‌اند قائم اهل‌بیت ... 802</w:t>
      </w:r>
    </w:p>
    <w:p>
      <w:pPr>
        <w:pStyle w:val="BookText"/>
      </w:pPr>
      <w:r>
        <w:rPr>
          <w:rFonts w:ascii="IRNazanin" w:hAnsi="IRNazanin" w:eastAsia="IRNazanin" w:cs="IRNazanin"/>
          <w:lang w:bidi="fa-IR"/>
          <w:color w:val="111111"/>
          <w:sz w:val="28"/>
          <w:szCs w:val="28"/>
          <w:rtl/>
        </w:rPr>
        <w:t xml:space="preserve">نهمین فرزند من سنّتی از یوسف و سنّتی از موسی بن عمران است ... 409</w:t>
      </w:r>
    </w:p>
    <w:p>
      <w:pPr>
        <w:pStyle w:val="BookText"/>
      </w:pPr>
      <w:r>
        <w:rPr>
          <w:rFonts w:ascii="IRNazanin" w:hAnsi="IRNazanin" w:eastAsia="IRNazanin" w:cs="IRNazanin"/>
          <w:lang w:bidi="fa-IR"/>
          <w:color w:val="111111"/>
          <w:sz w:val="28"/>
          <w:szCs w:val="28"/>
          <w:rtl/>
        </w:rPr>
        <w:t xml:space="preserve">نیست از ما کسی که به سوی او نامه‌ها آورده و از نزد او برده شود ... 420</w:t>
      </w:r>
    </w:p>
    <w:p>
      <w:pPr>
        <w:pStyle w:val="BookText"/>
      </w:pPr>
      <w:r>
        <w:rPr>
          <w:rFonts w:ascii="IRNazanin" w:hAnsi="IRNazanin" w:eastAsia="IRNazanin" w:cs="IRNazanin"/>
          <w:lang w:bidi="fa-IR"/>
          <w:color w:val="111111"/>
          <w:sz w:val="28"/>
          <w:szCs w:val="28"/>
          <w:rtl/>
        </w:rPr>
        <w:t xml:space="preserve">وای بر این امّت از پادشاهان جبابره که چگونه کسانی را که از ... 329</w:t>
      </w:r>
    </w:p>
    <w:p>
      <w:pPr>
        <w:pStyle w:val="BookText"/>
      </w:pPr>
      <w:r>
        <w:rPr>
          <w:rFonts w:ascii="IRNazanin" w:hAnsi="IRNazanin" w:eastAsia="IRNazanin" w:cs="IRNazanin"/>
          <w:lang w:bidi="fa-IR"/>
          <w:color w:val="111111"/>
          <w:sz w:val="28"/>
          <w:szCs w:val="28"/>
          <w:rtl/>
        </w:rPr>
        <w:t xml:space="preserve">و به قائم از شما، زمین خود را به تسبیح و تهلیل و تکبیر و تمجید خود ...؛ 58</w:t>
      </w:r>
    </w:p>
    <w:p>
      <w:pPr>
        <w:pStyle w:val="BookText"/>
      </w:pPr>
      <w:r>
        <w:rPr>
          <w:rFonts w:ascii="IRNazanin" w:hAnsi="IRNazanin" w:eastAsia="IRNazanin" w:cs="IRNazanin"/>
          <w:lang w:bidi="fa-IR"/>
          <w:color w:val="111111"/>
          <w:sz w:val="28"/>
          <w:szCs w:val="28"/>
          <w:rtl/>
        </w:rPr>
        <w:t xml:space="preserve">و تو را عطا فرمودم که از صلب علی علیه السّلام بیرون آرم یازده نفر هدایت ... 51</w:t>
      </w:r>
    </w:p>
    <w:p>
      <w:pPr>
        <w:pStyle w:val="BookText"/>
      </w:pPr>
      <w:r>
        <w:rPr>
          <w:rFonts w:ascii="IRNazanin" w:hAnsi="IRNazanin" w:eastAsia="IRNazanin" w:cs="IRNazanin"/>
          <w:lang w:bidi="fa-IR"/>
          <w:color w:val="111111"/>
          <w:sz w:val="28"/>
          <w:szCs w:val="28"/>
          <w:rtl/>
        </w:rPr>
        <w:t xml:space="preserve">وصیّ من، علی بن ابی طالب است و بعد از او، دو فرزندم حسن و ...، 256</w:t>
      </w:r>
    </w:p>
    <w:p>
      <w:pPr>
        <w:pStyle w:val="BookText"/>
      </w:pPr>
      <w:r>
        <w:rPr>
          <w:rFonts w:ascii="IRNazanin" w:hAnsi="IRNazanin" w:eastAsia="IRNazanin" w:cs="IRNazanin"/>
          <w:lang w:bidi="fa-IR"/>
          <w:color w:val="111111"/>
          <w:sz w:val="28"/>
          <w:szCs w:val="28"/>
          <w:rtl/>
        </w:rPr>
        <w:t xml:space="preserve">وقت قراردهندگان دروغ گفته‌اند ...؛ 2678، 2684، 2686</w:t>
      </w:r>
    </w:p>
    <w:p>
      <w:pPr>
        <w:pStyle w:val="BookText"/>
      </w:pPr>
      <w:r>
        <w:rPr>
          <w:rFonts w:ascii="IRNazanin" w:hAnsi="IRNazanin" w:eastAsia="IRNazanin" w:cs="IRNazanin"/>
          <w:lang w:bidi="fa-IR"/>
          <w:color w:val="111111"/>
          <w:sz w:val="28"/>
          <w:szCs w:val="28"/>
          <w:rtl/>
        </w:rPr>
        <w:t xml:space="preserve">وقتی قائم ما قیام کند به خراب کردن مناره‌ها و قصرها ...؛ 3076</w:t>
      </w:r>
    </w:p>
    <w:p>
      <w:pPr>
        <w:pStyle w:val="BookText"/>
      </w:pPr>
      <w:r>
        <w:rPr>
          <w:rFonts w:ascii="IRNazanin" w:hAnsi="IRNazanin" w:eastAsia="IRNazanin" w:cs="IRNazanin"/>
          <w:lang w:bidi="fa-IR"/>
          <w:color w:val="111111"/>
          <w:sz w:val="28"/>
          <w:szCs w:val="28"/>
          <w:rtl/>
        </w:rPr>
        <w:t xml:space="preserve">وقتی کسی که طالب خلافت است یا خطیبی که به ...؛ 2738</w:t>
      </w:r>
    </w:p>
    <w:p>
      <w:pPr>
        <w:pStyle w:val="BookText"/>
      </w:pPr>
      <w:r>
        <w:rPr>
          <w:rFonts w:ascii="IRNazanin" w:hAnsi="IRNazanin" w:eastAsia="IRNazanin" w:cs="IRNazanin"/>
          <w:lang w:bidi="fa-IR"/>
          <w:color w:val="111111"/>
          <w:sz w:val="28"/>
          <w:szCs w:val="28"/>
          <w:rtl/>
        </w:rPr>
        <w:t xml:space="preserve">ولادت صاحب این امر از خلق مستور می‌شود تا زمانی که ...؛ 2985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 قائم ما پنهان بر مردم باشد تا این‌که می‌گویند هنوز متولد نشده ... 411</w:t>
      </w:r>
    </w:p>
    <w:p>
      <w:pPr>
        <w:pStyle w:val="BookText"/>
      </w:pPr>
      <w:r>
        <w:rPr>
          <w:rFonts w:ascii="IRNazanin" w:hAnsi="IRNazanin" w:eastAsia="IRNazanin" w:cs="IRNazanin"/>
          <w:lang w:bidi="fa-IR"/>
          <w:color w:val="111111"/>
          <w:sz w:val="28"/>
          <w:szCs w:val="28"/>
          <w:rtl/>
        </w:rPr>
        <w:t xml:space="preserve">ولی و حجّت خدا بر بندگان و خلیفه من، ختنه کرده شده، شب نیمه ... 436</w:t>
      </w:r>
    </w:p>
    <w:p>
      <w:pPr>
        <w:pStyle w:val="BookText"/>
      </w:pPr>
      <w:r>
        <w:rPr>
          <w:rFonts w:ascii="IRNazanin" w:hAnsi="IRNazanin" w:eastAsia="IRNazanin" w:cs="IRNazanin"/>
          <w:lang w:bidi="fa-IR"/>
          <w:color w:val="111111"/>
          <w:sz w:val="28"/>
          <w:szCs w:val="28"/>
          <w:rtl/>
        </w:rPr>
        <w:t xml:space="preserve">هر آینه از یکدیگر تمیز می‌یابید و امتحان می‌شوید و به ... 2669</w:t>
      </w:r>
    </w:p>
    <w:p>
      <w:pPr>
        <w:pStyle w:val="BookText"/>
      </w:pPr>
      <w:r>
        <w:rPr>
          <w:rFonts w:ascii="IRNazanin" w:hAnsi="IRNazanin" w:eastAsia="IRNazanin" w:cs="IRNazanin"/>
          <w:lang w:bidi="fa-IR"/>
          <w:color w:val="111111"/>
          <w:sz w:val="28"/>
          <w:szCs w:val="28"/>
          <w:rtl/>
        </w:rPr>
        <w:t xml:space="preserve">هر آینه البتّه عذاب کنم هر رعیّتی که به طاعت آن امام که از جانب من ...؛ 372</w:t>
      </w:r>
    </w:p>
    <w:p>
      <w:pPr>
        <w:pStyle w:val="BookText"/>
      </w:pPr>
      <w:r>
        <w:rPr>
          <w:rFonts w:ascii="IRNazanin" w:hAnsi="IRNazanin" w:eastAsia="IRNazanin" w:cs="IRNazanin"/>
          <w:lang w:bidi="fa-IR"/>
          <w:color w:val="111111"/>
          <w:sz w:val="28"/>
          <w:szCs w:val="28"/>
          <w:rtl/>
        </w:rPr>
        <w:t xml:space="preserve">هر آینه برای امت من زمانی می‌آید که مرد به سبب ... 2927</w:t>
      </w:r>
    </w:p>
    <w:p>
      <w:pPr>
        <w:pStyle w:val="BookText"/>
      </w:pPr>
      <w:r>
        <w:rPr>
          <w:rFonts w:ascii="IRNazanin" w:hAnsi="IRNazanin" w:eastAsia="IRNazanin" w:cs="IRNazanin"/>
          <w:lang w:bidi="fa-IR"/>
          <w:color w:val="111111"/>
          <w:sz w:val="28"/>
          <w:szCs w:val="28"/>
          <w:rtl/>
        </w:rPr>
        <w:t xml:space="preserve">هر آینه به سبب آخرین ایشان زمین را از دشمنانم پاکیزه کنم و هر آینه ... 165</w:t>
      </w:r>
    </w:p>
    <w:p>
      <w:pPr>
        <w:pStyle w:val="BookText"/>
      </w:pPr>
      <w:r>
        <w:rPr>
          <w:rFonts w:ascii="IRNazanin" w:hAnsi="IRNazanin" w:eastAsia="IRNazanin" w:cs="IRNazanin"/>
          <w:lang w:bidi="fa-IR"/>
          <w:color w:val="111111"/>
          <w:sz w:val="28"/>
          <w:szCs w:val="28"/>
          <w:rtl/>
        </w:rPr>
        <w:t xml:space="preserve">هر آینه چیزی که چشم‌های خود را به آن دوخته‌اید واقع ... 2666</w:t>
      </w:r>
    </w:p>
    <w:p>
      <w:pPr>
        <w:pStyle w:val="BookText"/>
      </w:pPr>
      <w:r>
        <w:rPr>
          <w:rFonts w:ascii="IRNazanin" w:hAnsi="IRNazanin" w:eastAsia="IRNazanin" w:cs="IRNazanin"/>
          <w:lang w:bidi="fa-IR"/>
          <w:color w:val="111111"/>
          <w:sz w:val="28"/>
          <w:szCs w:val="28"/>
          <w:rtl/>
        </w:rPr>
        <w:t xml:space="preserve">هر آینه خدا مردی را از عترت من مبعوث می‌کند که بیخ دندان‌های ... 393</w:t>
      </w:r>
    </w:p>
    <w:p>
      <w:pPr>
        <w:pStyle w:val="BookText"/>
      </w:pPr>
      <w:r>
        <w:rPr>
          <w:rFonts w:ascii="IRNazanin" w:hAnsi="IRNazanin" w:eastAsia="IRNazanin" w:cs="IRNazanin"/>
          <w:lang w:bidi="fa-IR"/>
          <w:color w:val="111111"/>
          <w:sz w:val="28"/>
          <w:szCs w:val="28"/>
          <w:rtl/>
        </w:rPr>
        <w:t xml:space="preserve">هر آینه شکسته می‌شوید شیشه اگر گداخته شود ...؛ 2663، 276</w:t>
      </w:r>
    </w:p>
    <w:p>
      <w:pPr>
        <w:pStyle w:val="BookText"/>
      </w:pPr>
      <w:r>
        <w:rPr>
          <w:rFonts w:ascii="IRNazanin" w:hAnsi="IRNazanin" w:eastAsia="IRNazanin" w:cs="IRNazanin"/>
          <w:lang w:bidi="fa-IR"/>
          <w:color w:val="111111"/>
          <w:sz w:val="28"/>
          <w:szCs w:val="28"/>
          <w:rtl/>
        </w:rPr>
        <w:t xml:space="preserve">هر آینه مانند حرکت سرمه در چشم امتحان ...؛ 2663، 2759</w:t>
      </w:r>
    </w:p>
    <w:p>
      <w:pPr>
        <w:pStyle w:val="BookText"/>
      </w:pPr>
      <w:r>
        <w:rPr>
          <w:rFonts w:ascii="IRNazanin" w:hAnsi="IRNazanin" w:eastAsia="IRNazanin" w:cs="IRNazanin"/>
          <w:lang w:bidi="fa-IR"/>
          <w:color w:val="111111"/>
          <w:sz w:val="28"/>
          <w:szCs w:val="28"/>
          <w:rtl/>
        </w:rPr>
        <w:t xml:space="preserve">هر آینه مردی از اهل‌بیت بعد از مردنش زنده می‌شود ... 3366</w:t>
      </w:r>
    </w:p>
    <w:p>
      <w:pPr>
        <w:pStyle w:val="BookText"/>
      </w:pPr>
      <w:r>
        <w:rPr>
          <w:rFonts w:ascii="IRNazanin" w:hAnsi="IRNazanin" w:eastAsia="IRNazanin" w:cs="IRNazanin"/>
          <w:lang w:bidi="fa-IR"/>
          <w:color w:val="111111"/>
          <w:sz w:val="28"/>
          <w:szCs w:val="28"/>
          <w:rtl/>
        </w:rPr>
        <w:t xml:space="preserve">هرکس اراده کشتن پیغمبر صلّی اللّه علیه و آله و ستم بر او نماید، هر آینه خدا او را ... 33</w:t>
      </w:r>
    </w:p>
    <w:p>
      <w:pPr>
        <w:pStyle w:val="BookText"/>
      </w:pPr>
      <w:r>
        <w:rPr>
          <w:rFonts w:ascii="IRNazanin" w:hAnsi="IRNazanin" w:eastAsia="IRNazanin" w:cs="IRNazanin"/>
          <w:lang w:bidi="fa-IR"/>
          <w:color w:val="111111"/>
          <w:sz w:val="28"/>
          <w:szCs w:val="28"/>
          <w:rtl/>
        </w:rPr>
        <w:t xml:space="preserve">هرکس از شما به انتظار این امر وفات یابد ...؛ 2721، 2722</w:t>
      </w:r>
    </w:p>
    <w:p>
      <w:pPr>
        <w:pStyle w:val="BookText"/>
      </w:pPr>
      <w:r>
        <w:rPr>
          <w:rFonts w:ascii="IRNazanin" w:hAnsi="IRNazanin" w:eastAsia="IRNazanin" w:cs="IRNazanin"/>
          <w:lang w:bidi="fa-IR"/>
          <w:color w:val="111111"/>
          <w:sz w:val="28"/>
          <w:szCs w:val="28"/>
          <w:rtl/>
        </w:rPr>
        <w:t xml:space="preserve">هرکس به این امر معتقد شود و بعد پیش از قیام ...؛ 2730</w:t>
      </w:r>
    </w:p>
    <w:p>
      <w:pPr>
        <w:pStyle w:val="BookText"/>
      </w:pPr>
      <w:r>
        <w:rPr>
          <w:rFonts w:ascii="IRNazanin" w:hAnsi="IRNazanin" w:eastAsia="IRNazanin" w:cs="IRNazanin"/>
          <w:lang w:bidi="fa-IR"/>
          <w:color w:val="111111"/>
          <w:sz w:val="28"/>
          <w:szCs w:val="28"/>
          <w:rtl/>
        </w:rPr>
        <w:t xml:space="preserve">هرکس به جهت سفر از خانه بیرون رود و با او عصای ...؛ 3096</w:t>
      </w:r>
    </w:p>
    <w:p>
      <w:pPr>
        <w:pStyle w:val="BookText"/>
      </w:pPr>
      <w:r>
        <w:rPr>
          <w:rFonts w:ascii="IRNazanin" w:hAnsi="IRNazanin" w:eastAsia="IRNazanin" w:cs="IRNazanin"/>
          <w:lang w:bidi="fa-IR"/>
          <w:color w:val="111111"/>
          <w:sz w:val="28"/>
          <w:szCs w:val="28"/>
          <w:rtl/>
        </w:rPr>
        <w:t xml:space="preserve">هرکس به قدر دادن قلیلی روزی از خدای تعالی خوشنود ...؛ 2716</w:t>
      </w:r>
    </w:p>
    <w:p>
      <w:pPr>
        <w:pStyle w:val="BookText"/>
      </w:pPr>
      <w:r>
        <w:rPr>
          <w:rFonts w:ascii="IRNazanin" w:hAnsi="IRNazanin" w:eastAsia="IRNazanin" w:cs="IRNazanin"/>
          <w:lang w:bidi="fa-IR"/>
          <w:color w:val="111111"/>
          <w:sz w:val="28"/>
          <w:szCs w:val="28"/>
          <w:rtl/>
        </w:rPr>
        <w:t xml:space="preserve">هرکس چهل صباح خدای تعالی را به این عهد بخواند ...؛ 2997</w:t>
      </w:r>
    </w:p>
    <w:p>
      <w:pPr>
        <w:pStyle w:val="BookText"/>
      </w:pPr>
      <w:r>
        <w:rPr>
          <w:rFonts w:ascii="IRNazanin" w:hAnsi="IRNazanin" w:eastAsia="IRNazanin" w:cs="IRNazanin"/>
          <w:lang w:bidi="fa-IR"/>
          <w:color w:val="111111"/>
          <w:sz w:val="28"/>
          <w:szCs w:val="28"/>
          <w:rtl/>
        </w:rPr>
        <w:t xml:space="preserve">هرکس در ایام غیبت قائم در ولایت و دوستی ...؛ 2720</w:t>
      </w:r>
    </w:p>
    <w:p>
      <w:pPr>
        <w:pStyle w:val="BookText"/>
      </w:pPr>
      <w:r>
        <w:rPr>
          <w:rFonts w:ascii="IRNazanin" w:hAnsi="IRNazanin" w:eastAsia="IRNazanin" w:cs="IRNazanin"/>
          <w:lang w:bidi="fa-IR"/>
          <w:color w:val="111111"/>
          <w:sz w:val="28"/>
          <w:szCs w:val="28"/>
          <w:rtl/>
        </w:rPr>
        <w:t xml:space="preserve">هرکس دوست دارد به دین من چنگ زند و بعد از من، سوار کشتی ... 302</w:t>
      </w:r>
    </w:p>
    <w:p>
      <w:pPr>
        <w:pStyle w:val="BookText"/>
      </w:pPr>
      <w:r>
        <w:rPr>
          <w:rFonts w:ascii="IRNazanin" w:hAnsi="IRNazanin" w:eastAsia="IRNazanin" w:cs="IRNazanin"/>
          <w:lang w:bidi="fa-IR"/>
          <w:color w:val="111111"/>
          <w:sz w:val="28"/>
          <w:szCs w:val="28"/>
          <w:rtl/>
        </w:rPr>
        <w:t xml:space="preserve">هرکس قائم اهل‌بیت مرا درک کند از صاحب عاهت و آفتی ...؛ 3006</w:t>
      </w:r>
    </w:p>
    <w:p>
      <w:pPr>
        <w:pStyle w:val="BookText"/>
      </w:pPr>
      <w:r>
        <w:rPr>
          <w:rFonts w:ascii="IRNazanin" w:hAnsi="IRNazanin" w:eastAsia="IRNazanin" w:cs="IRNazanin"/>
          <w:lang w:bidi="fa-IR"/>
          <w:color w:val="111111"/>
          <w:sz w:val="28"/>
          <w:szCs w:val="28"/>
          <w:rtl/>
        </w:rPr>
        <w:t xml:space="preserve">هرکس ما را، در راه رضای خدا دوست بدارد، با ما حشر یابد و ... 247</w:t>
      </w:r>
    </w:p>
    <w:p>
      <w:pPr>
        <w:pStyle w:val="BookText"/>
      </w:pPr>
      <w:r>
        <w:rPr>
          <w:rFonts w:ascii="IRNazanin" w:hAnsi="IRNazanin" w:eastAsia="IRNazanin" w:cs="IRNazanin"/>
          <w:lang w:bidi="fa-IR"/>
          <w:color w:val="111111"/>
          <w:sz w:val="28"/>
          <w:szCs w:val="28"/>
          <w:rtl/>
        </w:rPr>
        <w:t xml:space="preserve">هرکه بمیرد و امام خود را نشناسد مانند مرده ...؛ 2745</w:t>
      </w:r>
    </w:p>
    <w:p>
      <w:pPr>
        <w:pStyle w:val="BookText"/>
      </w:pPr>
      <w:r>
        <w:rPr>
          <w:rFonts w:ascii="IRNazanin" w:hAnsi="IRNazanin" w:eastAsia="IRNazanin" w:cs="IRNazanin"/>
          <w:lang w:bidi="fa-IR"/>
          <w:color w:val="111111"/>
          <w:sz w:val="28"/>
          <w:szCs w:val="28"/>
          <w:rtl/>
        </w:rPr>
        <w:t xml:space="preserve">هرکه می‌خواهد به زندگی من زنده باشد و به مردن من بمیرد و داخل ... 267</w:t>
      </w:r>
    </w:p>
    <w:p>
      <w:pPr>
        <w:pStyle w:val="BookText"/>
      </w:pPr>
      <w:r>
        <w:rPr>
          <w:rFonts w:ascii="IRNazanin" w:hAnsi="IRNazanin" w:eastAsia="IRNazanin" w:cs="IRNazanin"/>
          <w:lang w:bidi="fa-IR"/>
          <w:color w:val="111111"/>
          <w:sz w:val="28"/>
          <w:szCs w:val="28"/>
          <w:rtl/>
        </w:rPr>
        <w:t xml:space="preserve">هرگاه از دنیا غیر از یک روز باقی نماند، هر آینه خدا مردی ... 381، 391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پنجمی از اولاد هفتمین، مفقود شود، پس خدا را بپرهیزید ... 417</w:t>
      </w:r>
    </w:p>
    <w:p>
      <w:pPr>
        <w:pStyle w:val="BookText"/>
      </w:pPr>
      <w:r>
        <w:rPr>
          <w:rFonts w:ascii="IRNazanin" w:hAnsi="IRNazanin" w:eastAsia="IRNazanin" w:cs="IRNazanin"/>
          <w:lang w:bidi="fa-IR"/>
          <w:color w:val="111111"/>
          <w:sz w:val="28"/>
          <w:szCs w:val="28"/>
          <w:rtl/>
        </w:rPr>
        <w:t xml:space="preserve">هرگاه حضرت قائم خروج کرد شمشیرهای قتال فرود ...؛ 3023</w:t>
      </w:r>
    </w:p>
    <w:p>
      <w:pPr>
        <w:pStyle w:val="BookText"/>
      </w:pPr>
      <w:r>
        <w:rPr>
          <w:rFonts w:ascii="IRNazanin" w:hAnsi="IRNazanin" w:eastAsia="IRNazanin" w:cs="IRNazanin"/>
          <w:lang w:bidi="fa-IR"/>
          <w:color w:val="111111"/>
          <w:sz w:val="28"/>
          <w:szCs w:val="28"/>
          <w:rtl/>
        </w:rPr>
        <w:t xml:space="preserve">هرگاه خدای تعالی امری را اراده نمود آن را بر ...؛ 2774</w:t>
      </w:r>
    </w:p>
    <w:p>
      <w:pPr>
        <w:pStyle w:val="BookText"/>
      </w:pPr>
      <w:r>
        <w:rPr>
          <w:rFonts w:ascii="IRNazanin" w:hAnsi="IRNazanin" w:eastAsia="IRNazanin" w:cs="IRNazanin"/>
          <w:lang w:bidi="fa-IR"/>
          <w:color w:val="111111"/>
          <w:sz w:val="28"/>
          <w:szCs w:val="28"/>
          <w:rtl/>
        </w:rPr>
        <w:t xml:space="preserve">هرگاه سه اسم محمّد و علی و حسن پی در ...؛ 821.</w:t>
      </w:r>
    </w:p>
    <w:p>
      <w:pPr>
        <w:pStyle w:val="BookText"/>
      </w:pPr>
      <w:r>
        <w:rPr>
          <w:rFonts w:ascii="IRNazanin" w:hAnsi="IRNazanin" w:eastAsia="IRNazanin" w:cs="IRNazanin"/>
          <w:lang w:bidi="fa-IR"/>
          <w:color w:val="111111"/>
          <w:sz w:val="28"/>
          <w:szCs w:val="28"/>
          <w:rtl/>
        </w:rPr>
        <w:t xml:space="preserve">هرگاه صاحبان رایات سیاه، از جانب مشرق پیدا شوند، باید ... 330</w:t>
      </w:r>
    </w:p>
    <w:p>
      <w:pPr>
        <w:pStyle w:val="BookText"/>
      </w:pPr>
      <w:r>
        <w:rPr>
          <w:rFonts w:ascii="IRNazanin" w:hAnsi="IRNazanin" w:eastAsia="IRNazanin" w:cs="IRNazanin"/>
          <w:lang w:bidi="fa-IR"/>
          <w:color w:val="111111"/>
          <w:sz w:val="28"/>
          <w:szCs w:val="28"/>
          <w:rtl/>
        </w:rPr>
        <w:t xml:space="preserve">هرگاه قائم آل محمد خروج کند برای آنان که قرآن را ...؛ 3179</w:t>
      </w:r>
    </w:p>
    <w:p>
      <w:pPr>
        <w:pStyle w:val="BookText"/>
      </w:pPr>
      <w:r>
        <w:rPr>
          <w:rFonts w:ascii="IRNazanin" w:hAnsi="IRNazanin" w:eastAsia="IRNazanin" w:cs="IRNazanin"/>
          <w:lang w:bidi="fa-IR"/>
          <w:color w:val="111111"/>
          <w:sz w:val="28"/>
          <w:szCs w:val="28"/>
          <w:rtl/>
        </w:rPr>
        <w:t xml:space="preserve">هرگاه قائم آل محمد خروج می‌کند خیمه‌ها می‌زند برای ...؛ 2992</w:t>
      </w:r>
    </w:p>
    <w:p>
      <w:pPr>
        <w:pStyle w:val="BookText"/>
      </w:pPr>
      <w:r>
        <w:rPr>
          <w:rFonts w:ascii="IRNazanin" w:hAnsi="IRNazanin" w:eastAsia="IRNazanin" w:cs="IRNazanin"/>
          <w:lang w:bidi="fa-IR"/>
          <w:color w:val="111111"/>
          <w:sz w:val="28"/>
          <w:szCs w:val="28"/>
          <w:rtl/>
        </w:rPr>
        <w:t xml:space="preserve">هرگاه قائم اهل‌البیت برخیزد بالثویه تقسیم می‌کند ...؛ 2998</w:t>
      </w:r>
    </w:p>
    <w:p>
      <w:pPr>
        <w:pStyle w:val="BookText"/>
      </w:pPr>
      <w:r>
        <w:rPr>
          <w:rFonts w:ascii="IRNazanin" w:hAnsi="IRNazanin" w:eastAsia="IRNazanin" w:cs="IRNazanin"/>
          <w:lang w:bidi="fa-IR"/>
          <w:color w:val="111111"/>
          <w:sz w:val="28"/>
          <w:szCs w:val="28"/>
          <w:rtl/>
        </w:rPr>
        <w:t xml:space="preserve">هرگاه قائم اهل‌بیت من به شمشیر قیام نماید تمام زمین ...؛ 3317</w:t>
      </w:r>
    </w:p>
    <w:p>
      <w:pPr>
        <w:pStyle w:val="BookText"/>
      </w:pPr>
      <w:r>
        <w:rPr>
          <w:rFonts w:ascii="IRNazanin" w:hAnsi="IRNazanin" w:eastAsia="IRNazanin" w:cs="IRNazanin"/>
          <w:lang w:bidi="fa-IR"/>
          <w:color w:val="111111"/>
          <w:sz w:val="28"/>
          <w:szCs w:val="28"/>
          <w:rtl/>
        </w:rPr>
        <w:t xml:space="preserve">هرگاه قائم برخیزد خداوند عز و جل از هر مؤمنی آفت را ...؛ 3006</w:t>
      </w:r>
    </w:p>
    <w:p>
      <w:pPr>
        <w:pStyle w:val="BookText"/>
      </w:pPr>
      <w:r>
        <w:rPr>
          <w:rFonts w:ascii="IRNazanin" w:hAnsi="IRNazanin" w:eastAsia="IRNazanin" w:cs="IRNazanin"/>
          <w:lang w:bidi="fa-IR"/>
          <w:color w:val="111111"/>
          <w:sz w:val="28"/>
          <w:szCs w:val="28"/>
          <w:rtl/>
        </w:rPr>
        <w:t xml:space="preserve">هرگاه قائم خروج نماید به عدل حکم می‌کند جور ...؛ 3018</w:t>
      </w:r>
    </w:p>
    <w:p>
      <w:pPr>
        <w:pStyle w:val="BookText"/>
      </w:pPr>
      <w:r>
        <w:rPr>
          <w:rFonts w:ascii="IRNazanin" w:hAnsi="IRNazanin" w:eastAsia="IRNazanin" w:cs="IRNazanin"/>
          <w:lang w:bidi="fa-IR"/>
          <w:color w:val="111111"/>
          <w:sz w:val="28"/>
          <w:szCs w:val="28"/>
          <w:rtl/>
        </w:rPr>
        <w:t xml:space="preserve">هرگاه قائم ما برخاست زمین به نور او روشن می‌شود ...؛ 3008، 3009</w:t>
      </w:r>
    </w:p>
    <w:p>
      <w:pPr>
        <w:pStyle w:val="BookText"/>
      </w:pPr>
      <w:r>
        <w:rPr>
          <w:rFonts w:ascii="IRNazanin" w:hAnsi="IRNazanin" w:eastAsia="IRNazanin" w:cs="IRNazanin"/>
          <w:lang w:bidi="fa-IR"/>
          <w:color w:val="111111"/>
          <w:sz w:val="28"/>
          <w:szCs w:val="28"/>
          <w:rtl/>
        </w:rPr>
        <w:t xml:space="preserve">هرگاه قائم ما خروج کرد دست خود را بر سرهای بندگان ...؛ 3003</w:t>
      </w:r>
    </w:p>
    <w:p>
      <w:pPr>
        <w:pStyle w:val="BookText"/>
      </w:pPr>
      <w:r>
        <w:rPr>
          <w:rFonts w:ascii="IRNazanin" w:hAnsi="IRNazanin" w:eastAsia="IRNazanin" w:cs="IRNazanin"/>
          <w:lang w:bidi="fa-IR"/>
          <w:color w:val="111111"/>
          <w:sz w:val="28"/>
          <w:szCs w:val="28"/>
          <w:rtl/>
        </w:rPr>
        <w:t xml:space="preserve">هرگاه قائم ما خروج کند زنی را به سوی ...؛ 611.</w:t>
      </w:r>
    </w:p>
    <w:p>
      <w:pPr>
        <w:pStyle w:val="BookText"/>
      </w:pPr>
      <w:r>
        <w:rPr>
          <w:rFonts w:ascii="IRNazanin" w:hAnsi="IRNazanin" w:eastAsia="IRNazanin" w:cs="IRNazanin"/>
          <w:lang w:bidi="fa-IR"/>
          <w:color w:val="111111"/>
          <w:sz w:val="28"/>
          <w:szCs w:val="28"/>
          <w:rtl/>
        </w:rPr>
        <w:t xml:space="preserve">هرگاه قائم ما قیام کند، هر آن کس حضرتش را ادراک نماید، تأویل این آیه؛ 19</w:t>
      </w:r>
    </w:p>
    <w:p>
      <w:pPr>
        <w:pStyle w:val="BookText"/>
      </w:pPr>
      <w:r>
        <w:rPr>
          <w:rFonts w:ascii="IRNazanin" w:hAnsi="IRNazanin" w:eastAsia="IRNazanin" w:cs="IRNazanin"/>
          <w:lang w:bidi="fa-IR"/>
          <w:color w:val="111111"/>
          <w:sz w:val="28"/>
          <w:szCs w:val="28"/>
          <w:rtl/>
        </w:rPr>
        <w:t xml:space="preserve">هرگاه قائم ما قیام کند هر آینه حمیرا زنده گردانیده شده ...؛ 3052</w:t>
      </w:r>
    </w:p>
    <w:p>
      <w:pPr>
        <w:pStyle w:val="BookText"/>
      </w:pPr>
      <w:r>
        <w:rPr>
          <w:rFonts w:ascii="IRNazanin" w:hAnsi="IRNazanin" w:eastAsia="IRNazanin" w:cs="IRNazanin"/>
          <w:lang w:bidi="fa-IR"/>
          <w:color w:val="111111"/>
          <w:sz w:val="28"/>
          <w:szCs w:val="28"/>
          <w:rtl/>
        </w:rPr>
        <w:t xml:space="preserve">هرگاه قائم ما قیام نماید هر آینه بنی شیبه را می‌گیرد ...؛ 3055</w:t>
      </w:r>
    </w:p>
    <w:p>
      <w:pPr>
        <w:pStyle w:val="BookText"/>
      </w:pPr>
      <w:r>
        <w:rPr>
          <w:rFonts w:ascii="IRNazanin" w:hAnsi="IRNazanin" w:eastAsia="IRNazanin" w:cs="IRNazanin"/>
          <w:lang w:bidi="fa-IR"/>
          <w:color w:val="111111"/>
          <w:sz w:val="28"/>
          <w:szCs w:val="28"/>
          <w:rtl/>
        </w:rPr>
        <w:t xml:space="preserve">هرگاه نهمین از فرزندان برادرم حسین خروج کند که پسر خاتون همه ...؛ 185</w:t>
      </w:r>
    </w:p>
    <w:p>
      <w:pPr>
        <w:pStyle w:val="BookText"/>
      </w:pPr>
      <w:r>
        <w:rPr>
          <w:rFonts w:ascii="IRNazanin" w:hAnsi="IRNazanin" w:eastAsia="IRNazanin" w:cs="IRNazanin"/>
          <w:lang w:bidi="fa-IR"/>
          <w:color w:val="111111"/>
          <w:sz w:val="28"/>
          <w:szCs w:val="28"/>
          <w:rtl/>
        </w:rPr>
        <w:t xml:space="preserve">هرگز قومی که من در اول آن هستم و عیسی ...؛ 1791</w:t>
      </w:r>
    </w:p>
    <w:p>
      <w:pPr>
        <w:pStyle w:val="BookText"/>
      </w:pPr>
      <w:r>
        <w:rPr>
          <w:rFonts w:ascii="IRNazanin" w:hAnsi="IRNazanin" w:eastAsia="IRNazanin" w:cs="IRNazanin"/>
          <w:lang w:bidi="fa-IR"/>
          <w:color w:val="111111"/>
          <w:sz w:val="28"/>
          <w:szCs w:val="28"/>
          <w:rtl/>
        </w:rPr>
        <w:t xml:space="preserve">همانا برای صاحب این امر شباهتی به ...؛ 1120</w:t>
      </w:r>
    </w:p>
    <w:p>
      <w:pPr>
        <w:pStyle w:val="BookText"/>
      </w:pPr>
      <w:r>
        <w:rPr>
          <w:rFonts w:ascii="IRNazanin" w:hAnsi="IRNazanin" w:eastAsia="IRNazanin" w:cs="IRNazanin"/>
          <w:lang w:bidi="fa-IR"/>
          <w:color w:val="111111"/>
          <w:sz w:val="28"/>
          <w:szCs w:val="28"/>
          <w:rtl/>
        </w:rPr>
        <w:t xml:space="preserve">همیشه امر اسلام، ماضی و برقرار است، مادامی که والی ایشان دوازده ... 282</w:t>
      </w:r>
    </w:p>
    <w:p>
      <w:pPr>
        <w:pStyle w:val="BookText"/>
      </w:pPr>
      <w:r>
        <w:rPr>
          <w:rFonts w:ascii="IRNazanin" w:hAnsi="IRNazanin" w:eastAsia="IRNazanin" w:cs="IRNazanin"/>
          <w:lang w:bidi="fa-IR"/>
          <w:color w:val="111111"/>
          <w:sz w:val="28"/>
          <w:szCs w:val="28"/>
          <w:rtl/>
        </w:rPr>
        <w:t xml:space="preserve">همیشه انتظار خواهید کشید تا این‌که مانند ...؛ 2664</w:t>
      </w:r>
    </w:p>
    <w:p>
      <w:pPr>
        <w:pStyle w:val="BookText"/>
      </w:pPr>
      <w:r>
        <w:rPr>
          <w:rFonts w:ascii="IRNazanin" w:hAnsi="IRNazanin" w:eastAsia="IRNazanin" w:cs="IRNazanin"/>
          <w:lang w:bidi="fa-IR"/>
          <w:color w:val="111111"/>
          <w:sz w:val="28"/>
          <w:szCs w:val="28"/>
          <w:rtl/>
        </w:rPr>
        <w:t xml:space="preserve">هیچ بنده‌ای از دنیا بیرون نمی‌رود که ...؛ 1334</w:t>
      </w:r>
    </w:p>
    <w:p>
      <w:pPr>
        <w:pStyle w:val="BookText"/>
      </w:pPr>
      <w:r>
        <w:rPr>
          <w:rFonts w:ascii="IRNazanin" w:hAnsi="IRNazanin" w:eastAsia="IRNazanin" w:cs="IRNazanin"/>
          <w:lang w:bidi="fa-IR"/>
          <w:color w:val="111111"/>
          <w:sz w:val="28"/>
          <w:szCs w:val="28"/>
          <w:rtl/>
        </w:rPr>
        <w:t xml:space="preserve">هیچ عیدی برای مسلمین نیست نه قربانی و نه ...؛ 2757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ابا الحسن! صحیفه و دواتی حاضر کن! پس رسول خدا صلّی اللّه علیه و آله و سلّم وصیّت ...؛ 346</w:t>
      </w:r>
    </w:p>
    <w:p>
      <w:pPr>
        <w:pStyle w:val="BookText"/>
      </w:pPr>
      <w:r>
        <w:rPr>
          <w:rFonts w:ascii="IRNazanin" w:hAnsi="IRNazanin" w:eastAsia="IRNazanin" w:cs="IRNazanin"/>
          <w:lang w:bidi="fa-IR"/>
          <w:color w:val="111111"/>
          <w:sz w:val="28"/>
          <w:szCs w:val="28"/>
          <w:rtl/>
        </w:rPr>
        <w:t xml:space="preserve">یابن مسعود! از امر عظیمی سؤال کردی، ولیکن من تو را خبر می‌دهم ... 260</w:t>
      </w:r>
    </w:p>
    <w:p>
      <w:pPr>
        <w:pStyle w:val="BookText"/>
      </w:pPr>
      <w:r>
        <w:rPr>
          <w:rFonts w:ascii="IRNazanin" w:hAnsi="IRNazanin" w:eastAsia="IRNazanin" w:cs="IRNazanin"/>
          <w:lang w:bidi="fa-IR"/>
          <w:color w:val="111111"/>
          <w:sz w:val="28"/>
          <w:szCs w:val="28"/>
          <w:rtl/>
        </w:rPr>
        <w:t xml:space="preserve">یا علی! تویی، بعد از تو، دو پسرت حسن و حسین باشند، بعد از حسین ... 55</w:t>
      </w:r>
    </w:p>
    <w:p>
      <w:pPr>
        <w:pStyle w:val="BookText"/>
      </w:pPr>
      <w:r>
        <w:rPr>
          <w:rFonts w:ascii="IRNazanin" w:hAnsi="IRNazanin" w:eastAsia="IRNazanin" w:cs="IRNazanin"/>
          <w:lang w:bidi="fa-IR"/>
          <w:color w:val="111111"/>
          <w:sz w:val="28"/>
          <w:szCs w:val="28"/>
          <w:rtl/>
        </w:rPr>
        <w:t xml:space="preserve">یا علی! چون روز قیامت شود، من به خدای تعالی متمسّک باشم، تو ... 269</w:t>
      </w:r>
    </w:p>
    <w:p>
      <w:pPr>
        <w:pStyle w:val="BookText"/>
      </w:pPr>
      <w:r>
        <w:rPr>
          <w:rFonts w:ascii="IRNazanin" w:hAnsi="IRNazanin" w:eastAsia="IRNazanin" w:cs="IRNazanin"/>
          <w:lang w:bidi="fa-IR"/>
          <w:color w:val="111111"/>
          <w:sz w:val="28"/>
          <w:szCs w:val="28"/>
          <w:rtl/>
        </w:rPr>
        <w:t xml:space="preserve">یا علی! من و تو از جنب خدا آفریده شده‌ایم؛ 269</w:t>
      </w:r>
    </w:p>
    <w:p>
      <w:pPr>
        <w:pStyle w:val="BookText"/>
      </w:pPr>
      <w:r>
        <w:rPr>
          <w:rFonts w:ascii="IRNazanin" w:hAnsi="IRNazanin" w:eastAsia="IRNazanin" w:cs="IRNazanin"/>
          <w:lang w:bidi="fa-IR"/>
          <w:color w:val="111111"/>
          <w:sz w:val="28"/>
          <w:szCs w:val="28"/>
          <w:rtl/>
        </w:rPr>
        <w:t xml:space="preserve">یا علی! من و تو از یک درخت آفریده شده‌ایم؛ من ریشه آن درخت‌ام و ... 268</w:t>
      </w:r>
    </w:p>
    <w:p>
      <w:pPr>
        <w:pStyle w:val="BookText"/>
      </w:pPr>
      <w:r>
        <w:rPr>
          <w:rFonts w:ascii="IRNazanin" w:hAnsi="IRNazanin" w:eastAsia="IRNazanin" w:cs="IRNazanin"/>
          <w:lang w:bidi="fa-IR"/>
          <w:color w:val="111111"/>
          <w:sz w:val="28"/>
          <w:szCs w:val="28"/>
          <w:rtl/>
        </w:rPr>
        <w:t xml:space="preserve">یا محمد! من رسولی بعث ننمودم مگر آن‌که برای او وصی قرار دادم که ... 273</w:t>
      </w:r>
    </w:p>
    <w:p>
      <w:pPr>
        <w:pStyle w:val="BookText"/>
      </w:pPr>
      <w:r>
        <w:rPr>
          <w:rFonts w:ascii="IRNazanin" w:hAnsi="IRNazanin" w:eastAsia="IRNazanin" w:cs="IRNazanin"/>
          <w:lang w:bidi="fa-IR"/>
          <w:color w:val="111111"/>
          <w:sz w:val="28"/>
          <w:szCs w:val="28"/>
          <w:rtl/>
        </w:rPr>
        <w:t xml:space="preserve">یکی از علائم ظهور کشته شدن پسری از آل محمد میان ...؛ 2879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 w:name="pg10372_160416"/>
    <w:bookmarkEnd w:id="6"/>
    <w:p>
      <w:pPr>
        <w:pStyle w:val="Heading2"/>
      </w:pPr>
      <w:bookmarkStart w:id="80" w:name="_Toc9"/>
      <w:r>
        <w:t>فهرست اسامی ائمه و پیامبران علیهم السّلام‌</w:t>
      </w:r>
      <w:bookmarkEnd w:id="80"/>
    </w:p>
    <w:p>
      <w:pPr>
        <w:pStyle w:val="Heading3"/>
      </w:pPr>
      <w:bookmarkStart w:id="81" w:name="_Toc10"/>
      <w:r>
        <w:t>اشاره</w:t>
      </w:r>
      <w:bookmarkEnd w:id="81"/>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 w:name="pg10372_160418"/>
    <w:bookmarkEnd w:id="7"/>
    <w:p>
      <w:pPr>
        <w:pStyle w:val="Heading3"/>
      </w:pPr>
      <w:bookmarkStart w:id="82" w:name="_Toc11"/>
      <w:r>
        <w:t>اسامی ائمه علیهم السّلام‌</w:t>
      </w:r>
      <w:bookmarkEnd w:id="82"/>
    </w:p>
    <w:p>
      <w:pPr>
        <w:pStyle w:val="BookText"/>
      </w:pPr>
      <w:r>
        <w:rPr>
          <w:rFonts w:ascii="IRNazanin" w:hAnsi="IRNazanin" w:eastAsia="IRNazanin" w:cs="IRNazanin"/>
          <w:lang w:bidi="fa-IR"/>
          <w:color w:val="111111"/>
          <w:sz w:val="28"/>
          <w:szCs w:val="28"/>
          <w:rtl/>
        </w:rPr>
        <w:t xml:space="preserve">«از آن‌رو که نام نامی حضرت بقیة الله در بیشتر صفحات کتاب ذکر شده بود، از ارجاع به نام آن بزرگوار خودداری شد»</w:t>
      </w:r>
    </w:p>
    <w:p>
      <w:pPr>
        <w:pStyle w:val="BookText"/>
      </w:pPr>
      <w:r>
        <w:rPr>
          <w:rFonts w:ascii="IRNazanin" w:hAnsi="IRNazanin" w:eastAsia="IRNazanin" w:cs="IRNazanin"/>
          <w:lang w:bidi="fa-IR"/>
          <w:color w:val="111111"/>
          <w:sz w:val="28"/>
          <w:szCs w:val="28"/>
          <w:rtl/>
        </w:rPr>
        <w:t xml:space="preserve">حضرت محمد صلّی اللّه علیه و آله؛ 128، 247، 426، 448، 449، 453، 454، 456، 468، 469، 473، 474، 480، 485، 486، 487، 494، 497، 509، 516، 517، 539، 543، 545، 547، 549، 554، 555، 556، 559، 560، 561، 562، 565، 576، 580، 581، 583، 584، 589، 590، 599، 601، 603، 607، 608، 609، 610، 611، 612، 615، 617، 618، 619، 621، 622، 625، 627، 628، 629، 630، 631، 632، 635، 645، 648، 649، 651، 653، 655، 656، 660، 663، 666، 669، 670، 671، 673، 674، 676، 679، 680، 681، 684، 685، 689، 690، 691، 692، 695، 697، 698، 701، 702، 703، 705، 706، 709، 711، 715، 717، 718، 725، 728، 731، 733، 740، 742، 743، 746، 749، 750، 763، 764، 766، 768، 769، 770، 771، 772، 773، 775، 776، 777، 778، 779، 780، 782، 784، 785، 786، 789، 790، 791، 792، 799، 801، 802، 803، 804، 805، 806، 807، 808، 809، 810، 811، 813، 815، 819، 821، 822، 825، 826، 827، 828، 830، 831، 835، 839، 841، 844، 846، 848، 862، 870، 873، 937، 1010، 1029، 1030، 1031، 1033، 1035، 1036، 1037، 1038، 1041، 1042، 1043، 1046، 1048، 1056، 1057، 1059، 1075، 1076،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1080، 1081، 1082، 1083، 1084، 1090، 1091، 1092، 1093، 1103، 1106، 1108، 1110، 1111، 1116، 1122، 1129، 1139، 1143، 1144، 1151، 1167، 1169، 1177، 1199، 1201، 1202، 1206، 1209، 1210، 1211، 1212، 1213، 1219، 1220، 1224، 1230، 1233، 1242، 1243، 1244، 1245، 1246، 1247، 1249، 1252، 1256، 1257، 1261، 1262، 1267، 1268، 1269، 1287، 1291، 1343، 1346، 1361، 1366، 1385، 1401، 1402، 1403، 1404، 1405، 1407، 1409، 1411، 1412، 1416، 1417، 1418، 1419، 1420، 1422، 1449، 1456، 1459، 1460، 1462، 1463، 1464، 1465، 1512، 1526، 1527، 1529، 1531، 1571، 1577، 1583، 1584، 1588، 1589، 1590، 1592، 1594، 1595، 1597، 1598، 1601، 1602، 1606، 1607، 1609، 1610، 1621، 1622، 1624، 1640، 1642، 1645، 1646، 1647، 1660، 1676، 1678، 1679، 1683، 1687، 1689، 1692، 1705، 1727، 1728، 1732، 1758، 1759، 1760، 1773، 1776، 1777، 1788، 1789، 1791، 1799، 1800، 1801، 1802، 1803، 1805، 1806، 1807، 1810، 1811، 1813، 1815، 1816، 1818، 1819، 1824، 1833، 1843، 1847، 1848، 1849، 1851، 1871، 1873، 1883، 1886، 1887، 1888، 1896، 1929، 1932، 1933، 1935، 1937، 1957، 1975، 1977، 1985، 1986، 2022، 2024، 2026، 2032، 2034، 2035، 2038، 2040، 2041، 2048، 2053، 2056، 2081، 2084، 2092، 2093، 2097، 2098، 2099، 2100، 2120، 2121، 2132، 2156، 2157، 2169، 2176، 2177، 2178، 2179، 2180، 2189، 2191، 2212، 2259، 2288، 2313، 2321، 2324، 2325، 2341، 2342، 2343، 2347، 2356، 2386، 2393، 2423، 2436، 2438، 2439، 2447، 2460، 2501، 2554، 2578، 2581، 2601، 2605، 2606، 2620، 2626، 2627، 2629، 2657،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2660، 2661، 2674، 2677، 2686، 2694، 2698، 2699، 2700، 2708، 2715، 2716، 2717، 2718، 2719، 2720، 2721، 2723، 2725، 2727، 2728، 2732، 2738، 2740، 2741، 2750، 2754، 2755، 2759، 2765، 2769، 2774، 2775، 2780، 2782، 2798، 2805، 2806، 2807، 2808، 2809، 2811، 2812، 2813، 2823، 2824، 2827، 2828، 2833، 2838، 2839، 2840، 2841، 2844، 2845، 2846، 2847، 2848، 2850، 2851، 2853، 2854، 2855، 2856، 2863، 2865، 2871، 2873، 2895، 2899، 2902، 2903، 2906، 2907، 2908، 2911، 2912، 2914، 2916، 2917، 2921، 2925، 2927، 2945، 2946، 2947، 2960، 2969، 2977، 2980، 2981، 2982، 2984، 2986، 2989، 2990، 2992، 2998، 2999، 3000، 3006، 3009، 3010، 3012، 3016، 3020، 3022، 3024، 3025، 3026، 3028، 3029، 3030، 3031، 3034، 3041، 3042، 3043، 3046، 3048، 3049، 3052، 3053، 3054، 3059، 3060، 3065، 3068، 3069، 3071، 3072، 3074، 3076، 3080، 3081، 3096، 3097، 3100، 3106، 3108، 3124، 3158، 3159، 3160، 3162، 3164، 3167، 3168، 3169، 3170، 3171، 3172، 3173، 3175، 3177، 3178، 3179، 3182، 3185، 3192، 3196، 3197، 3199، 3200، 3201، 3205، 3206، 3207، 3208، 3209، 3212، 3214، 3215، 3217، 3220، 3221، 3223، 3224، 3225، 3226، 3227، 3229، 3234، 3235، 3236، 3238، 3239، 3240، 3241، 3245، 3246، 3249، 3250، 3267، 3268، 3270، 3288، 3301، 3307، 3309، 3310، 3315، 3316، 3318، 3319، 3320، 3334، 3336، 3342، 3354، 3359، 3361، 3365، 3370، 3375، 3376، 3378، 3404، 3405، 3406، 3408، 3409، 3413، 3425، 3426، 3432،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3434، 3436، 3470، 3471، 3478، 3479، 3486، 3488، 3489، 3497، 3504، 3505، 3521، 3535، 3537، 3539، 3544، 3545، 3546</w:t>
      </w:r>
    </w:p>
    <w:p>
      <w:pPr>
        <w:pStyle w:val="BookText"/>
      </w:pPr>
      <w:r>
        <w:rPr>
          <w:rFonts w:ascii="IRNazanin" w:hAnsi="IRNazanin" w:eastAsia="IRNazanin" w:cs="IRNazanin"/>
          <w:lang w:bidi="fa-IR"/>
          <w:color w:val="111111"/>
          <w:sz w:val="28"/>
          <w:szCs w:val="28"/>
          <w:rtl/>
        </w:rPr>
        <w:t xml:space="preserve">امیر المؤمنین علیه السّلام؛ 20، 22، 24، 26، 30، 31، 32، 38، 42، 44، 46، 47، 50، 51، 52، 53، 54، 55، 57، 65، 69، 72، 75، 80، 108، 121، 125، 129، 135، 139، 140، 144، 148، 149، 163، 164، 185، 200، 204، 208، 239، 240، 241، 243، 255، 261، 262، 263، 265، 266، 267، 268، 271، 271، 273، 274، 277، 278، 283، 286، 287، 288، 289، 301، 303، 304، 306، 308، 315، 321، 331، 336، 337، 338، 339، 339، 346، 347، 348، 349، 350، 350، 354، 355، 356، 357، 359، 361، 367، 372، 383، 400، 403، 403، 404، 405، 408، 425، 426، 453، 469، 479، 480، 484، 486، 487، 494، 503، 514، 560، 569، 580، 581، 582، 585، 587، 589، 591، 593، 602، 604، 607، 608، 611، 619، 625، 626، 627، 628، 630، 632، 649، 657، 661، 663، 664، 666، 674، 677، 685، 689، 697، 700، 701، 703، 705، 709، 711، 717، 718، 719، 720، 722، 727، 728، 729، 733، 737، 739، 743، 746، 749، 750، 754، 764، 765، 768، 770، 772، 773، 775، 777، 782، 789، 790، 791، 792، 793، 794، 795، 796، 797، 798، 800، 802، 803، 804، 805، 806، 807، 808، 810، 812، 813، 818، 819، 821، 822، 823، 825، 826، 827، 828، 829، 830، 831، 835، 836، 839، 840، 842، 843، 844، 845، 849، 858، 942، 968، 969، 992، 993، 1004، 1032، 1038، 1041، 1042، 1045، 1047، 1048، 1051، 1054، 1056، 1057، 1059، 1065، 1075، 1091، 1103، 1114، 1139، 1149، 1152، 1163، 1165، 1166، 1167، 1169، 1183، 1190، 1202، 1207، 1257، 1259، 1264، 1265،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1267، 1339، 1362، 1366، 1402، 1403، 1408، 1409، 1413، 1414، 1425، 1563، 1571، 1607، 1609، 1610، 1616، 1617، 1618، 1619، 1622، 1623، 1625، 1626، 1627، 1628، 1632، 1643، 1644، 1645، 1676، 1678، 1679، 1683، 1687، 1689، 1699، 1705، 1711، 1719، 1722، 1737، 1745، 1767، 1768، 1774، 1783، 1792، 1795، 1798، 1799، 1805، 1806، 1808، 1809، 1810، 1811، 1813، 1815، 1825، 1833، 1843، 1847، 1849، 1851، 1853، 1867، 1887، 1899، 1932، 1937، 1970، 2024، 2026، 2032، 2033، 2035، 2039، 2050، 2051، 2052، 2068، 2073، 2074، 2081، 2085، 2086، 2088، 2089، 2092، 2098، 2101، 2103، 2105، 2106، 2112، 2116، 2119، 2120، 2121، 2123، 2128، 2129، 2131، 2132، 2155، 2156، 2157، 2158، 2174، 2177، 2178، 2179، 2180، 2183، 2186، 2187، 2191، 2215، 2244، 2259، 2281، 2282، 2284، 2288، 2289، 2292، 2313، 2321، 2324، 2325، 2330، 2332، 2339، 2343، 2344، 2345، 2374، 2380، 2384، 2386، 2413، 2448، 2472، 2480، 2481، 2482، 2486، 2506، 2571، 2572، 2573، 2578، 2588، 2594، 2601، 2605، 2606، 2607، 2629، 2644، 2657، 2659، 2661، 2669، 2671، 2680، 2693، 2702، 2715، 2717، 2719، 2720، 2730، 2731، 2738، 2759، 2760، 2773، 2775، 2785، 2786، 2787، 2797، 2798، 2803، 2812، 2813، 2814، 2815، 2816، 2817، 2818، 2825، 2828، 2838، 2839، 2840، 2843، 2860، 2863، 2874، 2876، 2879، 2880، 2886، 2890، 2891، 2892، 2893، 2894، 2928، 2934، 2945، 2946، 2953، 2958، 2961، 2963، 2969، 2976، 2981، 2982، 2987، 2990، 2991، 2992، 2995، 2997، 2999، 3000، 3002،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3003، 3004، 3006، 3010، 3015، 3016، 3021، 3022، 3023، 3024، 3025، 3026، 3028، 3029، 3032، 3033، 3034، 3043، 3045، 3046، 3047، 3048، 3049، 3053، 3054، 3059، 3060، 3063، 3080، 3096، 3106، 3109، 3158، 3160، 3161، 3164، 3166، 3168، 3169، 3170، 3171، 3172، 3173، 3174، 3176، 3177، 3178، 3179، 3180، 3181، 3182، 3185، 3200، 3207، 3208، 3209، 3210، 3212، 3213، 3215، 3217، 3221، 3225، 3229، 3237، 3245، 3249، 3262، 3287، 3288، 3289، 3290، 3309، 3313، 3314، 3315، 3318، 3319، 3320، 3333، 3335، 3337، 3338، 3339، 3340، 3341، 3342، 3343، 3348، 3361، 3362، 3366، 3368، 3371، 3372، 3374، 3375، 3376، 3377، 3385، 3400، 3401، 3402، 3404، 3405، 3409، 3413، 3426، 3434، 3437، 3440، 3444، 3455، 3456، 3463، 3473، 3486، 3489، 3504، 3505، 3540، 3546</w:t>
      </w:r>
    </w:p>
    <w:p>
      <w:pPr>
        <w:pStyle w:val="BookText"/>
      </w:pPr>
      <w:r>
        <w:rPr>
          <w:rFonts w:ascii="IRNazanin" w:hAnsi="IRNazanin" w:eastAsia="IRNazanin" w:cs="IRNazanin"/>
          <w:lang w:bidi="fa-IR"/>
          <w:color w:val="111111"/>
          <w:sz w:val="28"/>
          <w:szCs w:val="28"/>
          <w:rtl/>
        </w:rPr>
        <w:t xml:space="preserve">حضرت فاطمه علیها السّلام؛ 23، 39، 47، 56، 61، 62، 68، 69، 72، 91، 101، 116، 253، 259، 260، 263، 267، 271، 306، 316، 317، 319، 320، 321، 333، 336، 337، 345، 349، 353، 362، 363، 365، 366، 378، 381، 382، 386، 396، 400، 415، 454، 455، 505، 547، 560، 607، 620، 632، 651، 701، 717، 722، 727، 749، 758، 764، 768، 780، 794، 804، 819، 821، 1036، 1048، 1076، 1269، 1571، 1592، 1643، 1687، 1719، 1796، 1804، 1806، 1810، 1819، 1849، 1867، 1872، 1887، 1904، 1952، 1969، 1970، 1986، 1987، 2024، 2120، 2156، 2158، 2178، 2191، 2282، 2289، 2324، 2355، 2386، 2393، 2439، 2502، 2503، 2504، 2620، 2813، 2838، 2863، 2982، 2989، 3026، 3029، 3043، 3045،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3046، 3052، 3106، 3173، 3174، 3207، 3208، 3215، 3216، 3217، 3225، 3226، 3316، 3318، 3320، 3342، 3409، 3453، 3520</w:t>
      </w:r>
    </w:p>
    <w:p>
      <w:pPr>
        <w:pStyle w:val="BookText"/>
      </w:pPr>
      <w:r>
        <w:rPr>
          <w:rFonts w:ascii="IRNazanin" w:hAnsi="IRNazanin" w:eastAsia="IRNazanin" w:cs="IRNazanin"/>
          <w:lang w:bidi="fa-IR"/>
          <w:color w:val="111111"/>
          <w:sz w:val="28"/>
          <w:szCs w:val="28"/>
          <w:rtl/>
        </w:rPr>
        <w:t xml:space="preserve">امام حسن علیه السّلام؛ 39، 44، 48، 49، 54، 55، 56، 71، 101، 148، 149، 256، 266، 268، 271، 272، 296، 297، 299، 303، 306، 320، 330، 334، 336، 337، 341، 354، 359، 360، 363، 364، 366، 386، 405، 406، 460، 480، 495، 515، 544، 560، 581، 596، 601، 607، 611، 620، 627، 636، 657، 685، 709، 711، 715، 719، 727، 749، 764، 765، 768، 770، 772، 773، 775، 777، 782، 784، 786، 790، 791، 792، 793، 794، 795، 796، 797، 799، 800، 802، 803، 804، 806، 807، 808، 810، 812، 813، 814، 819، 821، 822، 841، 842، 843، 844، 845، 849، 1010، 1033، 1035، 1036، 1040، 1041، 1048، 1054، 1059، 1082، 1092، 1093، 1115، 1116، 1151، 1152، 1202، 1230، 1265، 1571، 1615، 1617، 1628، 1643، 1687، 1689، 1745، 1796، 1808، 1810، 1825، 1827، 1849، 1867، 1887، 1888، 2132، 2156، 2158، 2289، 2324، 2594، 2670، 2793، 2814، 2838، 2840، 2863، 2879، 2945، 2961، 2981، 2982، 2984، 3011، 3022، 3025، 3026، 3029، 3030، 3043، 3046، 3106، 3160، 3166، 3185، 3200، 3207، 3208، 3217، 3221، 3225، 3316، 3318، 3319، 3320، 3341، 3342، 3409، 3541</w:t>
      </w:r>
    </w:p>
    <w:p>
      <w:pPr>
        <w:pStyle w:val="BookText"/>
      </w:pPr>
      <w:r>
        <w:rPr>
          <w:rFonts w:ascii="IRNazanin" w:hAnsi="IRNazanin" w:eastAsia="IRNazanin" w:cs="IRNazanin"/>
          <w:lang w:bidi="fa-IR"/>
          <w:color w:val="111111"/>
          <w:sz w:val="28"/>
          <w:szCs w:val="28"/>
          <w:rtl/>
        </w:rPr>
        <w:t xml:space="preserve">امام حسین علیه السّلام؛ 33، 39، 44، 48، 54، 55، 56، 101، 125، 204، 256، 266، 268، 271، 272، 297، 299، 303، 306، 320، 321، 330، 334، 337، 341، 359، 360، 363، 364، 366، 386، 387، 405، 407، 460، 480، 484، 485، 495، 496، 505، 513، 515، 517، 520، 544، 556، 560، 577، 581، 592، 606، 607، 610، 611، 620، 626، 627، 674، 685، 686، 687، 601، 705، 709، 711،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715، 717، 718، 719، 727، 746، 749، 750، 751، 760، 764، 765، 768، 770، 773، 775، 777، 778، 780، 782، 784، 785، 786، 790، 792، 793، 794، 795، 796، 797، 798، 799، 800، 801، 802، 803، 804، 805، 806، 807، 808، 809، 812، 813، 819، 821، 827، 835، 841، 845، 846، 847، 848، 849، 899، 923، 941، 947، 986، 987، 1010، 1032، 1033، 1034، 1036، 1039، 1040، 1041، 1042، 1047، 1048، 1054، 1059، 1082، 1083، 1091، 1092، 1115، 1134، 1166، 1202، 1207، 1264، 1265، 1266، 1267، 1293، 1615، 1617، 1628، 1629، 1643، 1668، 1681، 1687، 1689، 1706، 1711، 1737، 1773، 1774، 1775، 1776، 1777، 1778، 1779، 1796، 1807، 1808، 1810، 1811، 1813، 1819، 1825، 1849، 1861، 1862، 1870، 1887، 1888، 1918، 1930، 1934، 1935، 1952، 1974، 2077، 2100، 2101، 2108، 2112، 2128، 2132، 2152، 2153، 2156، 2158، 2203، 2282، 2283، 2286، 2288، 2289، 2294، 2324، 2330، 2372، 2373، 2374، 2399، 2401، 2507، 2508، 2509، 2550، 2573، 2574، 2577، 2589، 2591، 2594، 2603، 2617، 2618، 2658، 2670، 2673، 2680، 2710، 2759، 2782، 2818، 2823، 2825، 2828، 2838، 2839، 2863، 2870، 2874، 2945، 2952، 29600، 2981، 3011، 3022، 3025، 3026، 3030، 3033، 3043، 3046، 3062، 3066، 3106، 3159، 3160، 3177، 3185، 3198، 3199، 3200، 3205، 3207، 3208، 3213، 3217، 3221، 3225، 3243، 3245، 3246، 3287، 6- 3305، 3316، 20- 3318، 3348، 3349، 3355، 3357، 3359، 3360، 3365، 3366، 3367، 3368، 3369، 3370، 3371، 3409، 3441، 3444، 3453، 3455، 3473، 3514، 3541، 3544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39، 41، 56، 57، 68، 72، 74، 75، 79، 80، 101، 149، 226، 228، 245، 246، 259، 273، 296، 299، 300، 301، 314، 319، 334، 354، 355، 405، 409، 410، 411، 425، 426، 480، 502، 505، 607، 611، 614، 627، 685، 686، 687، 688، 701، 703، 705، 711، 717، 718، 719، 746، 749، 750، 764، 765، 769، 773، 777، 782، 784، 786، 790، 792، 793، 794، 795، 798، 799، 800، 804، 806، 808، 810، 812، 813، 848، 849، 850، 851، 1048، 1054، 1059، 1114، 1115، 1232، 1343، 1645، 1680، 1687، 1689، 1771، 1812، 1825، 1900، 1939، 1952، 2052، 2053، 2054، 2060، 2109، 2156، 2158، 2200، 2355، 2715، 2716، 2720، 2792، 2825، 2839، 2882، 2893، 2947، 2981، 3007، 3014، 3055، 3066، 3238، 3287، 3312، 3342، 3343، 3344، 3349</w:t>
      </w:r>
    </w:p>
    <w:p>
      <w:pPr>
        <w:pStyle w:val="BookText"/>
      </w:pPr>
      <w:r>
        <w:rPr>
          <w:rFonts w:ascii="IRNazanin" w:hAnsi="IRNazanin" w:eastAsia="IRNazanin" w:cs="IRNazanin"/>
          <w:lang w:bidi="fa-IR"/>
          <w:color w:val="111111"/>
          <w:sz w:val="28"/>
          <w:szCs w:val="28"/>
          <w:rtl/>
        </w:rPr>
        <w:t xml:space="preserve">امام باقر علیه السّلام؛ 17، 39، 41، 56، 57، 71، 72، 74، 75، 79، 80، 93، 101، 149، 226، 228، 259، 273، 301، 354، 355، 411، 425، 426، 480، 513، 540، 541، 575، 576، 585، 596، 597، 598، 602، 607، 610، 611، 615، 622، 624، 626، 627، 629، 639، 651، 661، 662، 686، 687، 701، 703، 705، 711، 717، 718، 719، 746، 750، 764، 766، 769، 777، 782، 784، 786، 792، 793، 794، 795، 798، 799، 800، 804، 806، 808، 809، 810، 812، 813، 821، 822، 842، 849، 851، 852، 853، 854، 1036، 1048، 1052، 1054، 1059، 1094، 1163، 1221، 1297، 1317، 1319، 1326، 1362، 1366، 1375، 1376، 1380، 1580، 1583، 1616، 1629، 1681، 1682، 1687، 1689، 1774، 1776، 1779، 1788، 1790، 1796، 1810، 1813، 1814، 1815، 1825، 1869، 2052، 2053، 2054، 2156، 2158، 2657، 2663، 2664، 2667، 2669،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2671، 2672، 2678، 2680، 2681، 2684، 2691، 2696، 2699، 2710، 2716، 2717، 2718، 2721، 2731، 2737، 2741، 2745، 2747، 2755، 2759، 2776، 2780، 2789، 2790، 2791، 2792، 2793، 2794، 2795، 2796، 2797، 2799، 2801، 2802، 2817، 2821، 2823، 2825، 2834، 2835، 2839، 2840، 2864، 2870، 2881، 2886، 2944، 2947، 2953، 2954، 2957، 2958، 2959، 2960، 2981، 2982، 2983، 2987، 2988، 2989، 2990، 2991، 2992، 2996، 2998، 3003، 3006، 3007، 3008، 3010، 3012، 3016، 3018، 3020، 3021، 3024، 3025، 3027، 3030، 3032، 3037، 3040، 3045، 3052، 3056، 3060، 3066، 3072، 3075، 3081، 3098، 3100، 3137، 3138، 3158، 3171، 3177، 3178، 3179، 3187، 3238، 3250، 3262، 3286، 3287، 3291، 3293، 3295، 3296، 3298، 3301، 3302، 3313، 3315، 3316، 3317، 3319، 3321، 3327، 3345، 3347، 3360، 3366، 3367، 3387، 3401، 3402، 3403، 3405، 3410، 3424، 3479، 3486</w:t>
      </w:r>
    </w:p>
    <w:p>
      <w:pPr>
        <w:pStyle w:val="BookText"/>
      </w:pPr>
      <w:r>
        <w:rPr>
          <w:rFonts w:ascii="IRNazanin" w:hAnsi="IRNazanin" w:eastAsia="IRNazanin" w:cs="IRNazanin"/>
          <w:lang w:bidi="fa-IR"/>
          <w:color w:val="111111"/>
          <w:sz w:val="28"/>
          <w:szCs w:val="28"/>
          <w:rtl/>
        </w:rPr>
        <w:t xml:space="preserve">امام صادق علیه السّلام؛ 30، 39، 41، 56، 57، 72، 80، 101، 149، 226، 228، 235، 259، 273، 316، 333، 405، 417، 425، 480، 492، 500، 505، 540، 542، 546، 550، 567، 574، 575، 579، 581، 582، 583، 585، 590، 591، 592، 593، 600، 604، 607، 611، 616، 621، 622، 624، 627، 628، 629، 632، 658، 660، 661، 666، 667، 687، 701، 703، 704، 705، 711، 717، 718، 719، 746، 750، 764، 766، 769، 773، 776، 777، 781، 782، 784، 786، 792، 793، 794، 795، 798، 799، 800، 804، 806، 808، 810، 811، 812، 813، 817، 818، 819، 821، 826، 853، 855، 856، 857، 858، 860، 861، 867، 868، 871، 1030، 1048،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1054، 1059، 1120، 1121، 1160، 1163، 1191، 1192، 1215، 1228، 1231، 1245، 1255، 1257، 1263، 1283، 1297، 1305، 1306، 1308، 1311، 1313، 1320، 1332، 1334، 1338، 1346، 1349، 1355، 1358، 1359، 1361، 1375، 1381، 1383، 1384، 1420، 1424، 1425، 1523، 1533، 1564، 1565، 1577، 1582، 1616، 1639، 1683، 1684، 1685، 1686، 1687، 1689، 1691، 1692، 1693، 1694، 1695، 1697، 1698، 1711، 1712، 1714، 1715، 1719، 1724، 1730، 1774، 1775، 1781، 1782، 1790، 1792، 1797، 1805، 1808، 1816، 1817، 1823، 1824، 1870، 1937، 2028، 2050، 2051، 2053، 2054، 2117، 2118، 2156، 2158، 2200، 2202، 2259، 2260، 2292، 2341، 2343، 2344، 2357، 2447، 2486، 2505، 2575، 2578، 2607، 2627، 2631، 2632، 2645، 2651، 2652، 2654، 2657، 2658، 2661، 2663، 2664، 2665، 2666، 2668، 2672، 2673، 2674، 2676، 2678، 2680، 2681، 2683، 2684، 2685، 2690، 2709، 2710، 2711، 2715، 2717، 2719، 2720، 2721، 2722، 2723، 2726، 2728، 2730، 2731، 2733، 2734، 2735، 2736، 2737، 2740، 2741، 2743، 2744، 2751، 2755، 2759، 2760، 2768، 2769، 2770، 2774، 2776، 2786، 2794، 2796، 2802، 2803، 2804، 2817، 2835، 2837، 2838، 2839، 2841، 2842، 2843، 2863، 2864، 2879، 2881، 2884، 2890، 2934، 2936، 2945، 2955، 2956، 2957، 2958، 2959، 2960، 2981، 2985، 2986، 2987، 2990، 2993، 2996، 2997، 2998، 3002، 3004، 3005، 3007، 3008، 3009، 3010، 3011، 3013، 3014، 3016، 3018، 3020، 3021، 3022، 3023، 3026، 3032، 3038، 3041، 3046، 3055، 3060، 3066، 3073، 3075، 3076، 3077،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3078، 3079، 3080، 3098، 3103، 3115، 3128، 3135، 3158، 3159، 3167، 3177، 3178، 3180، 3181، 3185، 3186، 3189، 3191، 3192، 3194، 3195، 3196، 3198، 3204، 3213، 3225، 3227، 3230، 3233، 3234، 3235، 3237، 3238، 3242، 3244، 3245، 3250، 3251، 3282، 3286، 3294، 3296، 3297، 3298، 3299، 3300، 3303، 3304، 3305، 3307، 3308، 3309، 3312، 3313، 3314، 3319، 3324، 3325، 3327، 3348، 3349، 3350، 3352، 3354، 3355، 3359، 3360، 3363، 3367، 3368، 3370، 3371، 3403، 3405، 3406، 3407، 3418، 3453، 3469، 3480، 3485، 3504، 3514، 3519</w:t>
      </w:r>
    </w:p>
    <w:p>
      <w:pPr>
        <w:pStyle w:val="BookText"/>
      </w:pPr>
      <w:r>
        <w:rPr>
          <w:rFonts w:ascii="IRNazanin" w:hAnsi="IRNazanin" w:eastAsia="IRNazanin" w:cs="IRNazanin"/>
          <w:lang w:bidi="fa-IR"/>
          <w:color w:val="111111"/>
          <w:sz w:val="28"/>
          <w:szCs w:val="28"/>
          <w:rtl/>
        </w:rPr>
        <w:t xml:space="preserve">امام کاظم علیه السّلام؛ 41، 56، 57، 64، 72، 80، 101، 149، 185، 228، 231، 259، 417، 418، 419، 429، 431، 480، 481، 545، 592، 607، 611، 627، 660، 661، 701، 703، 705، 711، 712، 717، 718، 719، 746، 750، 764، 766، 769، 773، 777، 782، 783، 784، 786، 793، 794، 795، 798، 799، 800، 804، 806، 808، 812، 813، 821، 823، 847، 863، 864، 865، 866، 867، 868، 869، 870، 871، 924، 1048، 1054، 1059، 1219، 1265، 1266، 1275، 1284، 1686، 1696، 1697، 1698، 1699، 1702، 1703، 1704، 1707، 1711، 1712، 1715، 1716، 1718، 1720، 1730، 1772، 1773، 1800، 1965، 2156، 2200، 2258، 2259، 2284، 2373، 2503، 2516، 2517، 2657، 2666، 2677، 2681، 2726، 2774، 2833، 2839، 2981، 2991، 3017، 3032، 3066، 3238، 3319</w:t>
      </w:r>
    </w:p>
    <w:p>
      <w:pPr>
        <w:pStyle w:val="BookText"/>
      </w:pPr>
      <w:r>
        <w:rPr>
          <w:rFonts w:ascii="IRNazanin" w:hAnsi="IRNazanin" w:eastAsia="IRNazanin" w:cs="IRNazanin"/>
          <w:lang w:bidi="fa-IR"/>
          <w:color w:val="111111"/>
          <w:sz w:val="28"/>
          <w:szCs w:val="28"/>
          <w:rtl/>
        </w:rPr>
        <w:t xml:space="preserve">امام رضا علیه السّلام؛ 6، 39، 41، 56، 57، 72، 80، 101، 149، 226، 228، 259، 273، 301، 405، 419، 420، 421، 425، 480، 481، 482، 497، 546، 561، 565، 574، 607، 611، 627، 636، 647، 659، 666، 692، 701،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703، 705، 711، 712، 715، 717، 718، 719، 730، 746، 750، 764، 766، 769، 777، 781، 782، 784، 786، 793، 794، 795، 798، 799، 804، 806، 808، 812، 813، 868، 871، 872، 873، 874، 875، 876، 877، 880، 882، 901، 904، 926، 955، 956، 974، 1009، 1010، 1012، 1048، 1112، 1163، 1219، 1263، 1266، 1267، 1375، 1380، 1381، 1576، 1629، 1644، 1645، 1703، 1704، 1705، 1706، 1707، 1708، 1718، 1720، 1737، 1746، 1773، 1775، 1800، 1860، 1902، 1904، 1956، 1973، 2055، 2069، 2070، 2104، 2156، 2158، 2214، 2215، 2258، 2259، 2283، 2343، 2344، 2381، 2382، 2385، 2483، 2520، 2521، 2581، 2653، 2655، 2668، 2681، 2682، 2702، 2703، 2715، 2725، 2726، 2729، 2755، 2833، 2834، 2835، 2839، 2981، 2985، 2994، 2997، 3009، 3015، 3018، 3062، 3066، 3238، 3302، 3319</w:t>
      </w:r>
    </w:p>
    <w:p>
      <w:pPr>
        <w:pStyle w:val="BookText"/>
      </w:pPr>
      <w:r>
        <w:rPr>
          <w:rFonts w:ascii="IRNazanin" w:hAnsi="IRNazanin" w:eastAsia="IRNazanin" w:cs="IRNazanin"/>
          <w:lang w:bidi="fa-IR"/>
          <w:color w:val="111111"/>
          <w:sz w:val="28"/>
          <w:szCs w:val="28"/>
          <w:rtl/>
        </w:rPr>
        <w:t xml:space="preserve">امام جواد؛ 39، 41، 56، 57، 72، 80، 101، 149، 226، 228، 259، 273، 425، 426، 437، 460، 480، 482، 483، 576، 607، 611، 612، 627، 656، 660، 662، 690، 692، 701، 703، 705، 711، 712، 713، 717، 719، 741، 746، 750، 764، 766، 769، 777، 782، 784، 785، 793، 794، 795، 798، 799، 800، 804، 806، 808، 812، 813، 877، 878، 879، 880، 881، 882، 1048، 1059، 1117، 1274، 1380، 1708، 1709، 1710، 1951، 1965، 1974، 1987، 1998، 2156، 2373، 2515، 2634، 2956، 2981، 3066، 32388، 3319</w:t>
      </w:r>
    </w:p>
    <w:p>
      <w:pPr>
        <w:pStyle w:val="BookText"/>
      </w:pPr>
      <w:r>
        <w:rPr>
          <w:rFonts w:ascii="IRNazanin" w:hAnsi="IRNazanin" w:eastAsia="IRNazanin" w:cs="IRNazanin"/>
          <w:lang w:bidi="fa-IR"/>
          <w:color w:val="111111"/>
          <w:sz w:val="28"/>
          <w:szCs w:val="28"/>
          <w:rtl/>
        </w:rPr>
        <w:t xml:space="preserve">امام هادی؛ 39، 41، 56، 57، 72، 80، 101، 149، 185، 226، 228، 259، 273، 314، 389، 405، 424، 425، 427، 450، 451، 456، 461، 480، 483، 485، 501، 508، 543، 576، 598، 602، 607، 611، 626، 627، 656، 657، 659، 666، 681، 701،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703، 705، 711، 712، 714، 717، 719، 741، 746، 750، 764، 766، 769، 777، 782، 784، 785، 786، 793، 794، 795، 798، 799، 800، 804، 806، 808، 812، 813، 883، 884، 885، 1048، 1055، 1059، 1120، 1257، 1274، 1282، 1534، 1564، 1664، 1707، 1708، 1710، 1711، 1712، 1714، 1823، 1831، 1876، 1913، 1914، 1921، 1951، 1965، 1966، 1969، 1978، 1987، 1994، 1998، 1999، 2003، 2004، 2156، 2419، 2420، 2461، 2981، 3238، 3319، 3351، 3374</w:t>
      </w:r>
    </w:p>
    <w:p>
      <w:pPr>
        <w:pStyle w:val="BookText"/>
      </w:pPr>
      <w:r>
        <w:rPr>
          <w:rFonts w:ascii="IRNazanin" w:hAnsi="IRNazanin" w:eastAsia="IRNazanin" w:cs="IRNazanin"/>
          <w:lang w:bidi="fa-IR"/>
          <w:color w:val="111111"/>
          <w:sz w:val="28"/>
          <w:szCs w:val="28"/>
          <w:rtl/>
        </w:rPr>
        <w:t xml:space="preserve">امام حسن عسکری؛ 67، 295، 326، 333، 413، 428، 429، 430، 431، 432، 433، 434، 435، 439، 441، 449، 450، 453، 454، 455، 456، 460، 461، 462، 464، 465، 466، 467، 468، 469، 470، 471، 472، 473، 474، 475، 480، 482، 483، 485، 486، 488، 490، 496، 501، 505، 508، 509، 510، 511، 512، 514، 515، 517، 519، 520، 521، 523، 524، 525، 537، 539، 546، 547، 551، 552، 553، 557، 576، 594، 596، 598، 602، 603، 607، 611، 612، 620، 625، 627، 646، 652، 656، 657، 664، 665، 666، 667، 668، 681، 697، 698، 701، 703، 705، 711، 712، 713، 714، 716، 717، 719، 725، 737، 741، 743، 745، 746، 751، 754، 764، 766، 769، 777، 780، 781، 782، 783، 784، 785، 786، 790، 791، 793، 804، 806، 808، 812، 813، 815، 820، 821، 883، 886، 887، 1040، 1048، 1050، 1051، 1056، 1057، 1058، 1059، 1067، 1068، 1069، 1076، 1081، 1087، 1088، 1118، 1152، 1168، 1197، 1244، 1249، 1263، 1271، 1272، 1273، 1275، 1280، 1282، 1283، 1284، 1451، 1581، 1583، 1664، 1679، 1707، 1710، 1711، 1712، 1714، 1717، 1721، 1722، 1723، 1724، 1726، 1728، 1729، 1730، 1736، 1737، 1738، 1760، 1761، 1763،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1780، 1784، 1785، 1819، 1820، 1823، 1827، 1831، 1832، 1833، 1834، 1835، 1836، 1839، 1840، 1841، 1844، 1845، 1846، 1852، 1853، 1854، 1855، 1856، 1857، 1858، 1859، 1860، 1861، 1862، 1864، 1865، 1867، 1868، 1869، 1870، 1872، 1875، 1877، 1879، 1880، 1881، 1897، 1902، 1903، 1907، 1908، 1913، 1914، 1915، 1916، 1917، 1919، 1920، 1921، 1923، 1951، 1952، 1954، 1960، 1962، 1964، 1965، 1966، 1968، 1969، 1979، 1980، 1983، 1984، 1986، 1989، 1990، 1995، 1998، 1999، 2000، 2003، 2004، 2005، 2071، 2137، 2156، 2286، 2300، 2420، 2422، 2423، 2429، 2434، 2461، 2470، 2669، 2670، 2687، 2691، 2693، 2694، 2697، 2699، 2773، 2839، 2981، 3076، 3168، 3238، 3319، 3357، 3519، 3533، 3534، 3536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 w:name="pg10372_160433"/>
    <w:bookmarkEnd w:id="8"/>
    <w:p>
      <w:pPr>
        <w:pStyle w:val="Heading3"/>
      </w:pPr>
      <w:bookmarkStart w:id="83" w:name="_Toc12"/>
      <w:r>
        <w:t>اسامی پیامبران علیهم السّلام‌</w:t>
      </w:r>
      <w:bookmarkEnd w:id="83"/>
    </w:p>
    <w:p>
      <w:pPr>
        <w:pStyle w:val="BookText"/>
      </w:pPr>
      <w:r>
        <w:rPr>
          <w:rFonts w:ascii="IRNazanin" w:hAnsi="IRNazanin" w:eastAsia="IRNazanin" w:cs="IRNazanin"/>
          <w:lang w:bidi="fa-IR"/>
          <w:color w:val="111111"/>
          <w:sz w:val="28"/>
          <w:szCs w:val="28"/>
          <w:rtl/>
        </w:rPr>
        <w:t xml:space="preserve">آدم؛ 207، 217، 473، 490، 499، 501، 503، 547، 551، 559، 582، 617، 618، 619، 629، 728، 844، 1105، 1111، 1157، 1171، 1295، 1296، 1308، 1411، 1521، 1534، 1550، 1552، 1553، 1562، 1567، 1568، 1569، 1576، 1583، 1655، 1688، 1777، 1861، 2178، 2517، 2823، 2879، 2977، 3046، 3070، 3082، 3092، 3123، 3161، 3162، 3170، 3173، 3185، 3201، 3203، 3207، 3219، 3228، 3246، 3404، 3489، 3541، 3542، 3543، 3545</w:t>
      </w:r>
    </w:p>
    <w:p>
      <w:pPr>
        <w:pStyle w:val="BookText"/>
      </w:pPr>
      <w:r>
        <w:rPr>
          <w:rFonts w:ascii="IRNazanin" w:hAnsi="IRNazanin" w:eastAsia="IRNazanin" w:cs="IRNazanin"/>
          <w:lang w:bidi="fa-IR"/>
          <w:color w:val="111111"/>
          <w:sz w:val="28"/>
          <w:szCs w:val="28"/>
          <w:rtl/>
        </w:rPr>
        <w:t xml:space="preserve">آصف؛ 1357، 1358، 1359، 1425</w:t>
      </w:r>
    </w:p>
    <w:p>
      <w:pPr>
        <w:pStyle w:val="BookText"/>
      </w:pPr>
      <w:r>
        <w:rPr>
          <w:rFonts w:ascii="IRNazanin" w:hAnsi="IRNazanin" w:eastAsia="IRNazanin" w:cs="IRNazanin"/>
          <w:lang w:bidi="fa-IR"/>
          <w:color w:val="111111"/>
          <w:sz w:val="28"/>
          <w:szCs w:val="28"/>
          <w:rtl/>
        </w:rPr>
        <w:t xml:space="preserve">ابراهیم؛ 469، 473، 485، 486، 503، 512، 518، 547، 582، 619، 622، 629، 641، 728، 794، 795، 844، 1047، 1212، 1246، 1310، 1311، 1312، 1313، 1314، 1315، 1316، 1317، 1318، 1319، 1320، 1321، 1322، 1323، 1325، 1326، 1327، 1328، 1329، 1330، 1331، 1334، 1335، 1337، 1339، 1340، 1411، 1417، 1476، 1540، 1647، 1662، 1688، 1797، 1869، 1871، 1872، 1873، 1904، 1977، 1988، 2044، 2594، 2693، 2731، 2823، 2977، 2994، 3046، 3056، 3073، 3075، 3107، 3159، 3192، 3193، 3200، 3201، 3203، 3219، 3228، 3229، 3246، 3272، 3277، 3295، 3307، 3368، 3504</w:t>
      </w:r>
    </w:p>
    <w:p>
      <w:pPr>
        <w:pStyle w:val="BookText"/>
      </w:pPr>
      <w:r>
        <w:rPr>
          <w:rFonts w:ascii="IRNazanin" w:hAnsi="IRNazanin" w:eastAsia="IRNazanin" w:cs="IRNazanin"/>
          <w:lang w:bidi="fa-IR"/>
          <w:color w:val="111111"/>
          <w:sz w:val="28"/>
          <w:szCs w:val="28"/>
          <w:rtl/>
        </w:rPr>
        <w:t xml:space="preserve">ادریس؛ 87، 89، 469، 485، 518، 547، 616، 1107، 1297، 1298، 1299، 1300، 1301، 1302، 1303، 1304،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1305، 1355، 1417، 1543، 1549، 1550، 1553، 1567، 1585، 1638، 2960، 3000، 3327</w:t>
      </w:r>
    </w:p>
    <w:p>
      <w:pPr>
        <w:pStyle w:val="BookText"/>
      </w:pPr>
      <w:r>
        <w:rPr>
          <w:rFonts w:ascii="IRNazanin" w:hAnsi="IRNazanin" w:eastAsia="IRNazanin" w:cs="IRNazanin"/>
          <w:lang w:bidi="fa-IR"/>
          <w:color w:val="111111"/>
          <w:sz w:val="28"/>
          <w:szCs w:val="28"/>
          <w:rtl/>
        </w:rPr>
        <w:t xml:space="preserve">ارمیای نبی؛ 1363، 1364، 1365، 1366، 1486، 1487</w:t>
      </w:r>
    </w:p>
    <w:p>
      <w:pPr>
        <w:pStyle w:val="BookText"/>
      </w:pPr>
      <w:r>
        <w:rPr>
          <w:rFonts w:ascii="IRNazanin" w:hAnsi="IRNazanin" w:eastAsia="IRNazanin" w:cs="IRNazanin"/>
          <w:lang w:bidi="fa-IR"/>
          <w:color w:val="111111"/>
          <w:sz w:val="28"/>
          <w:szCs w:val="28"/>
          <w:rtl/>
        </w:rPr>
        <w:t xml:space="preserve">اسحاق؛ 1452، 1461</w:t>
      </w:r>
    </w:p>
    <w:p>
      <w:pPr>
        <w:pStyle w:val="BookText"/>
      </w:pPr>
      <w:r>
        <w:rPr>
          <w:rFonts w:ascii="IRNazanin" w:hAnsi="IRNazanin" w:eastAsia="IRNazanin" w:cs="IRNazanin"/>
          <w:lang w:bidi="fa-IR"/>
          <w:color w:val="111111"/>
          <w:sz w:val="28"/>
          <w:szCs w:val="28"/>
          <w:rtl/>
        </w:rPr>
        <w:t xml:space="preserve">اسرافیل؛ 1139، 1372</w:t>
      </w:r>
    </w:p>
    <w:p>
      <w:pPr>
        <w:pStyle w:val="BookText"/>
      </w:pPr>
      <w:r>
        <w:rPr>
          <w:rFonts w:ascii="IRNazanin" w:hAnsi="IRNazanin" w:eastAsia="IRNazanin" w:cs="IRNazanin"/>
          <w:lang w:bidi="fa-IR"/>
          <w:color w:val="111111"/>
          <w:sz w:val="28"/>
          <w:szCs w:val="28"/>
          <w:rtl/>
        </w:rPr>
        <w:t xml:space="preserve">اسماعیل؛ 547، 610، 622، 1245، 1319، 1321، 1322، 1323، 1324، 1325، 1349، 1416، 1446، 1457، 1688، 3056، 3057، 3074، 3075، 3107، 3193، 3200، 3203، 3307، 3361، 3368</w:t>
      </w:r>
    </w:p>
    <w:p>
      <w:pPr>
        <w:pStyle w:val="BookText"/>
      </w:pPr>
      <w:r>
        <w:rPr>
          <w:rFonts w:ascii="IRNazanin" w:hAnsi="IRNazanin" w:eastAsia="IRNazanin" w:cs="IRNazanin"/>
          <w:lang w:bidi="fa-IR"/>
          <w:color w:val="111111"/>
          <w:sz w:val="28"/>
          <w:szCs w:val="28"/>
          <w:rtl/>
        </w:rPr>
        <w:t xml:space="preserve">اشعیا؛ 117، 529، 643،</w:t>
      </w:r>
    </w:p>
    <w:p>
      <w:pPr>
        <w:pStyle w:val="BookText"/>
      </w:pPr>
      <w:r>
        <w:rPr>
          <w:rFonts w:ascii="IRNazanin" w:hAnsi="IRNazanin" w:eastAsia="IRNazanin" w:cs="IRNazanin"/>
          <w:lang w:bidi="fa-IR"/>
          <w:color w:val="111111"/>
          <w:sz w:val="28"/>
          <w:szCs w:val="28"/>
          <w:rtl/>
        </w:rPr>
        <w:t xml:space="preserve">الیاس؛ 571، 751، 753، 1105، 1106، 1107، 1116، 1239، 1350، 1351، 1352، 1353، 1354، 1355، 1519، 1581، 1583، 1585، 1586، 1613، 1617، 2960، 3073</w:t>
      </w:r>
    </w:p>
    <w:p>
      <w:pPr>
        <w:pStyle w:val="BookText"/>
      </w:pPr>
      <w:r>
        <w:rPr>
          <w:rFonts w:ascii="IRNazanin" w:hAnsi="IRNazanin" w:eastAsia="IRNazanin" w:cs="IRNazanin"/>
          <w:lang w:bidi="fa-IR"/>
          <w:color w:val="111111"/>
          <w:sz w:val="28"/>
          <w:szCs w:val="28"/>
          <w:rtl/>
        </w:rPr>
        <w:t xml:space="preserve">ایوب؛ 547، 1340، 1647، 3143، 3281، 3282</w:t>
      </w:r>
    </w:p>
    <w:p>
      <w:pPr>
        <w:pStyle w:val="BookText"/>
      </w:pPr>
      <w:r>
        <w:rPr>
          <w:rFonts w:ascii="IRNazanin" w:hAnsi="IRNazanin" w:eastAsia="IRNazanin" w:cs="IRNazanin"/>
          <w:lang w:bidi="fa-IR"/>
          <w:color w:val="111111"/>
          <w:sz w:val="28"/>
          <w:szCs w:val="28"/>
          <w:rtl/>
        </w:rPr>
        <w:t xml:space="preserve">جبرئیل؛ 1047، 1111، 1131، 1139، 1209، 1243، 1252، 1265، 1267، 1305، 1307، 1320، 1323، 1324، 1330، 1331، 1332، 1333، 1366، 1416، 1417، 1418، 1421، 1456، 1533، 1570، 1571، 1577، 1611، 1806</w:t>
      </w:r>
    </w:p>
    <w:p>
      <w:pPr>
        <w:pStyle w:val="BookText"/>
      </w:pPr>
      <w:r>
        <w:rPr>
          <w:rFonts w:ascii="IRNazanin" w:hAnsi="IRNazanin" w:eastAsia="IRNazanin" w:cs="IRNazanin"/>
          <w:lang w:bidi="fa-IR"/>
          <w:color w:val="111111"/>
          <w:sz w:val="28"/>
          <w:szCs w:val="28"/>
          <w:rtl/>
        </w:rPr>
        <w:t xml:space="preserve">حزقیل؛ 1349، 1355، 1639</w:t>
      </w:r>
    </w:p>
    <w:p>
      <w:pPr>
        <w:pStyle w:val="BookText"/>
      </w:pPr>
      <w:r>
        <w:rPr>
          <w:rFonts w:ascii="IRNazanin" w:hAnsi="IRNazanin" w:eastAsia="IRNazanin" w:cs="IRNazanin"/>
          <w:lang w:bidi="fa-IR"/>
          <w:color w:val="111111"/>
          <w:sz w:val="28"/>
          <w:szCs w:val="28"/>
          <w:rtl/>
        </w:rPr>
        <w:t xml:space="preserve">خضر؛ 571، 573، 657، 751، 753، 759، 1016، 1105، 1106، 1107، 1115، 1116، 1161، 1239، 1345، 1346، 1347، 1348، 1349، 1355، 1576، 1577، 1578، 1579، 1580، 1581، 1582، 1583، 1584، 1585، 1586، 1613، 1617، 1652، 1655، 1816، 2392، 2653، 2654، 2674، 2676، 2960، 2985، 3142</w:t>
      </w:r>
    </w:p>
    <w:p>
      <w:pPr>
        <w:pStyle w:val="BookText"/>
      </w:pPr>
      <w:r>
        <w:rPr>
          <w:rFonts w:ascii="IRNazanin" w:hAnsi="IRNazanin" w:eastAsia="IRNazanin" w:cs="IRNazanin"/>
          <w:lang w:bidi="fa-IR"/>
          <w:color w:val="111111"/>
          <w:sz w:val="28"/>
          <w:szCs w:val="28"/>
          <w:rtl/>
        </w:rPr>
        <w:t xml:space="preserve">دانیال؛ 105، 106، 107، 181، 529، 1287، 1359، 1360، 1361، 1421، 1422، 1425</w:t>
      </w:r>
    </w:p>
    <w:p>
      <w:pPr>
        <w:pStyle w:val="BookText"/>
      </w:pPr>
      <w:r>
        <w:rPr>
          <w:rFonts w:ascii="IRNazanin" w:hAnsi="IRNazanin" w:eastAsia="IRNazanin" w:cs="IRNazanin"/>
          <w:lang w:bidi="fa-IR"/>
          <w:color w:val="111111"/>
          <w:sz w:val="28"/>
          <w:szCs w:val="28"/>
          <w:rtl/>
        </w:rPr>
        <w:t xml:space="preserve">داود؛ 473، 486، 550، 1247، 1356، 1425، 1639، 1732، 2258، 2259، 2260، 3020، 3074، 3102، 3104، 3141، 3142، 3185، 3186، 3187، 3188، 3216</w:t>
      </w:r>
    </w:p>
    <w:p>
      <w:pPr>
        <w:pStyle w:val="BookText"/>
      </w:pPr>
      <w:r>
        <w:rPr>
          <w:rFonts w:ascii="IRNazanin" w:hAnsi="IRNazanin" w:eastAsia="IRNazanin" w:cs="IRNazanin"/>
          <w:lang w:bidi="fa-IR"/>
          <w:color w:val="111111"/>
          <w:sz w:val="28"/>
          <w:szCs w:val="28"/>
          <w:rtl/>
        </w:rPr>
        <w:t xml:space="preserve">سلیمان؛ 451، 550، 583، 610، 629، 1355، 1356، 1357، 1358، 1359،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1425، 1445، 1543، 1544، 2258، 2352، 2353، 2398، 2954، 2976، 3020، 3098، 3124، 3125، 3126، 3127، 3128، 3129، 3130، 3131، 3134، 3135، 3137، 3141، 3142، 3172، 3216، 3278، 3309، 3434، 3437</w:t>
      </w:r>
    </w:p>
    <w:p>
      <w:pPr>
        <w:pStyle w:val="BookText"/>
      </w:pPr>
      <w:r>
        <w:rPr>
          <w:rFonts w:ascii="IRNazanin" w:hAnsi="IRNazanin" w:eastAsia="IRNazanin" w:cs="IRNazanin"/>
          <w:lang w:bidi="fa-IR"/>
          <w:color w:val="111111"/>
          <w:sz w:val="28"/>
          <w:szCs w:val="28"/>
          <w:rtl/>
        </w:rPr>
        <w:t xml:space="preserve">شعیب؛ 582، 629، 1339، 1340، 1341، 1344، 1424، 1451، 1454، 1664</w:t>
      </w:r>
    </w:p>
    <w:p>
      <w:pPr>
        <w:pStyle w:val="BookText"/>
      </w:pPr>
      <w:r>
        <w:rPr>
          <w:rFonts w:ascii="IRNazanin" w:hAnsi="IRNazanin" w:eastAsia="IRNazanin" w:cs="IRNazanin"/>
          <w:lang w:bidi="fa-IR"/>
          <w:color w:val="111111"/>
          <w:sz w:val="28"/>
          <w:szCs w:val="28"/>
          <w:rtl/>
        </w:rPr>
        <w:t xml:space="preserve">شیث؛ 486، 547، 844، 1550، 1552، 1555، 1570</w:t>
      </w:r>
    </w:p>
    <w:p>
      <w:pPr>
        <w:pStyle w:val="BookText"/>
      </w:pPr>
      <w:r>
        <w:rPr>
          <w:rFonts w:ascii="IRNazanin" w:hAnsi="IRNazanin" w:eastAsia="IRNazanin" w:cs="IRNazanin"/>
          <w:lang w:bidi="fa-IR"/>
          <w:color w:val="111111"/>
          <w:sz w:val="28"/>
          <w:szCs w:val="28"/>
          <w:rtl/>
        </w:rPr>
        <w:t xml:space="preserve">صالح؛ 469، 473، 485، 558، 582، 629، 1309، 1310، 1486، 2961</w:t>
      </w:r>
    </w:p>
    <w:p>
      <w:pPr>
        <w:pStyle w:val="BookText"/>
      </w:pPr>
      <w:r>
        <w:rPr>
          <w:rFonts w:ascii="IRNazanin" w:hAnsi="IRNazanin" w:eastAsia="IRNazanin" w:cs="IRNazanin"/>
          <w:lang w:bidi="fa-IR"/>
          <w:color w:val="111111"/>
          <w:sz w:val="28"/>
          <w:szCs w:val="28"/>
          <w:rtl/>
        </w:rPr>
        <w:t xml:space="preserve">عزیر؛ 799، 1359، 1360، 1361، 1362، 1363، 1421، 1425</w:t>
      </w:r>
    </w:p>
    <w:p>
      <w:pPr>
        <w:pStyle w:val="BookText"/>
      </w:pPr>
      <w:r>
        <w:rPr>
          <w:rFonts w:ascii="IRNazanin" w:hAnsi="IRNazanin" w:eastAsia="IRNazanin" w:cs="IRNazanin"/>
          <w:lang w:bidi="fa-IR"/>
          <w:color w:val="111111"/>
          <w:sz w:val="28"/>
          <w:szCs w:val="28"/>
          <w:rtl/>
        </w:rPr>
        <w:t xml:space="preserve">عمران 1374، 1375، 1376</w:t>
      </w:r>
    </w:p>
    <w:p>
      <w:pPr>
        <w:pStyle w:val="BookText"/>
      </w:pPr>
      <w:r>
        <w:rPr>
          <w:rFonts w:ascii="IRNazanin" w:hAnsi="IRNazanin" w:eastAsia="IRNazanin" w:cs="IRNazanin"/>
          <w:lang w:bidi="fa-IR"/>
          <w:color w:val="111111"/>
          <w:sz w:val="28"/>
          <w:szCs w:val="28"/>
          <w:rtl/>
        </w:rPr>
        <w:t xml:space="preserve">عیسی؛ 29، 85، 105، 126، 144، 145، 152، 162، 166، 169، 171، 172، 175، 181، 197، 249، 332، 396، 398، 345، 454، 456، 469، 473، 485، 486، 503، 547، 557، 558، 559، 564، 583، 609، 629، 632، 674، 706، 728، 741، 742، 743، 745، 750، 753، 759، 771، 791، 818، 852، 1029، 1049، 1051، 1071، 1075، 1095، 1096، 1097، 1101، 1106، 1107، 1108، 1109، 1110، 1111، 1112، 1128، 1129، 1141، 1142، 1143، 1144، 1158، 1177، 1246، 1265، 1266، 1268، 1269، 1270، 1287، 1361، 1375، 1379، 1380، 1381، 1383، 1384، 1385، 1386، 1387، 1388، 1389، 1390، 1391، 1392، 1393، 1394، 1395، 1396، 1397، 1398، 1399، 1400، 1401، 1417، 1420، 1421، 1422، 1425، 1426، 1512، 1523، 1585، 1586، 1587، 1588، 1643، 1644، 1647، 1688، 1689، 1705، 1719، 1732، 1743، 1781، 1782، 1783، 1791، 1792، 1815، 1816، 1825، 1850، 1871، 1935، 2024، 2066، 2069، 2178، 2247، 2248، 2320، 2362، 2436، 2437، 2438، 2439، 2674، 2675، 2789، 2813، 2844، 2848، 2860، 2861، 2864، 2865، 2866، 2872، 2873،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2874، 2994، 3006، 3026، 3027، 3028، 3029، 3030، 3031، 3040، 3046، 3068، 3069، 3070، 3071، 3106، 3143، 3153، 3154، 3155، 3159، 3161، 3185، 3193، 3200، 3205، 3207، 3219، 3246، 73252، 3280، 3281، 3283، 3284، 3290، 3293، 3322، 3323، 3324، 3325، 3326، 3327، 3425، 3426، 3431، 3432</w:t>
      </w:r>
    </w:p>
    <w:p>
      <w:pPr>
        <w:pStyle w:val="BookText"/>
      </w:pPr>
      <w:r>
        <w:rPr>
          <w:rFonts w:ascii="IRNazanin" w:hAnsi="IRNazanin" w:eastAsia="IRNazanin" w:cs="IRNazanin"/>
          <w:lang w:bidi="fa-IR"/>
          <w:color w:val="111111"/>
          <w:sz w:val="28"/>
          <w:szCs w:val="28"/>
          <w:rtl/>
        </w:rPr>
        <w:t xml:space="preserve">لوط؛ 1218، 1313، 1314، 1317، 1326، 1327، 1328، 1329، 1331، 1332، 1333، 1334، 1340</w:t>
      </w:r>
    </w:p>
    <w:p>
      <w:pPr>
        <w:pStyle w:val="BookText"/>
      </w:pPr>
      <w:r>
        <w:rPr>
          <w:rFonts w:ascii="IRNazanin" w:hAnsi="IRNazanin" w:eastAsia="IRNazanin" w:cs="IRNazanin"/>
          <w:lang w:bidi="fa-IR"/>
          <w:color w:val="111111"/>
          <w:sz w:val="28"/>
          <w:szCs w:val="28"/>
          <w:rtl/>
        </w:rPr>
        <w:t xml:space="preserve">مریم؛ 1095، 1374، 1375، 1376، 1381، 1382، 1398، 1401، 1523، 1705، 1719، 1781</w:t>
      </w:r>
    </w:p>
    <w:p>
      <w:pPr>
        <w:pStyle w:val="BookText"/>
      </w:pPr>
      <w:r>
        <w:rPr>
          <w:rFonts w:ascii="IRNazanin" w:hAnsi="IRNazanin" w:eastAsia="IRNazanin" w:cs="IRNazanin"/>
          <w:lang w:bidi="fa-IR"/>
          <w:color w:val="111111"/>
          <w:sz w:val="28"/>
          <w:szCs w:val="28"/>
          <w:rtl/>
        </w:rPr>
        <w:t xml:space="preserve">موسی؛ 105، 187، 193، 417، 460، 463، 469، 470، 472، 473، 477، 485، 486، 522، 542، 547، 579، 582، 601، 632، 673، 713، 716، 728، 771، 797، 800، 801، 844، 853، 1052، 1087، 1161، 1177، 1208، 1209، 1210، 1212، 1213، 1245، 1246، 1260، 1284، 1286، 1287، 1340، 1341، 1342، 1343، 1344، 1345، 1346، 1350، 1374، 1375، 1379، 1417، 1418، 1425، 1445، 1446، 1539، 1569، 1581، 1600، 1602، 1647، 1687، 1694، 1699، 1700، 1743، 1758، 1799، 1816، 1834، 1836، 1848، 1850، 1862، 1870، 1871، 1872، 1873، 1935، 2092، 2093، 2178، 2259، 2320، 2362، 2605، 2674، 2679، 2684، 2693، 2731، 2781، 2800، 2812، 2823، 2876، 2954، 2961، 2976، 2996، 3024، 3032، 3033، 3034، 3073، 3081، 3082، 3083، 3084، 3085، 3086، 3087، 3088، 3089، 3090، 3091، 3092، 3093، 3094، 3095، 3096، 3098، 3099، 3100، 3102، 3103، 3104، 3105، 3106، 3107، 3114، 3123، 3136، 3137، 3139، 3140، 3141، 3153، 3154، 3159، 3185، 3192، 3200، 3205، 3219، 3246، 3254، 3255، 3264، 3265، 3267،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3268، 3269، 3272، 3289، 3294، 3426، 3430، 3431، 3434، 3437، 3449</w:t>
      </w:r>
    </w:p>
    <w:p>
      <w:pPr>
        <w:pStyle w:val="BookText"/>
      </w:pPr>
      <w:r>
        <w:rPr>
          <w:rFonts w:ascii="IRNazanin" w:hAnsi="IRNazanin" w:eastAsia="IRNazanin" w:cs="IRNazanin"/>
          <w:lang w:bidi="fa-IR"/>
          <w:color w:val="111111"/>
          <w:sz w:val="28"/>
          <w:szCs w:val="28"/>
          <w:rtl/>
        </w:rPr>
        <w:t xml:space="preserve">میکائیل؛ 1139، 1416، 1611، 1806</w:t>
      </w:r>
    </w:p>
    <w:p>
      <w:pPr>
        <w:pStyle w:val="BookText"/>
      </w:pPr>
      <w:r>
        <w:rPr>
          <w:rFonts w:ascii="IRNazanin" w:hAnsi="IRNazanin" w:eastAsia="IRNazanin" w:cs="IRNazanin"/>
          <w:lang w:bidi="fa-IR"/>
          <w:color w:val="111111"/>
          <w:sz w:val="28"/>
          <w:szCs w:val="28"/>
          <w:rtl/>
        </w:rPr>
        <w:t xml:space="preserve">نوح؛ 469، 473، 485، 486، 518، 547، 559، 582، 629، 940، 1126، 1127، 1165، 1183، 1246، 1297، 1304، 1035، 1306، 1307، 1308، 1368، 1521، 1533، 1534، 1540، 1541، 1542، 1553، 1555، 1561، 1564، 1565، 1569، 1570، 1571، 1637، 1647، 1652، 1664، 1665، 1688، 1816، 1827، 1861، 2041، 2178، 2211، 2674، 2675، 2823، 2826، 2854، 2898، 2993، 3014، 3159، 3185، 3192، 3200، 3201، 3219، 3228، 3246، 3323</w:t>
      </w:r>
    </w:p>
    <w:p>
      <w:pPr>
        <w:pStyle w:val="BookText"/>
      </w:pPr>
      <w:r>
        <w:rPr>
          <w:rFonts w:ascii="IRNazanin" w:hAnsi="IRNazanin" w:eastAsia="IRNazanin" w:cs="IRNazanin"/>
          <w:lang w:bidi="fa-IR"/>
          <w:color w:val="111111"/>
          <w:sz w:val="28"/>
          <w:szCs w:val="28"/>
          <w:rtl/>
        </w:rPr>
        <w:t xml:space="preserve">هارون؛ 460</w:t>
      </w:r>
    </w:p>
    <w:p>
      <w:pPr>
        <w:pStyle w:val="BookText"/>
      </w:pPr>
      <w:r>
        <w:rPr>
          <w:rFonts w:ascii="IRNazanin" w:hAnsi="IRNazanin" w:eastAsia="IRNazanin" w:cs="IRNazanin"/>
          <w:lang w:bidi="fa-IR"/>
          <w:color w:val="111111"/>
          <w:sz w:val="28"/>
          <w:szCs w:val="28"/>
          <w:rtl/>
        </w:rPr>
        <w:t xml:space="preserve">هود؛ 473، 582، 629، 1486، 1520، 1521، 1534، 1551، 1561، 1573، 1575، 2821</w:t>
      </w:r>
    </w:p>
    <w:p>
      <w:pPr>
        <w:pStyle w:val="BookText"/>
      </w:pPr>
      <w:r>
        <w:rPr>
          <w:rFonts w:ascii="IRNazanin" w:hAnsi="IRNazanin" w:eastAsia="IRNazanin" w:cs="IRNazanin"/>
          <w:lang w:bidi="fa-IR"/>
          <w:color w:val="111111"/>
          <w:sz w:val="28"/>
          <w:szCs w:val="28"/>
          <w:rtl/>
        </w:rPr>
        <w:t xml:space="preserve">یحیی؛ 741، 747، 1101، 1361، 1375، 1380، 1401، 1417، 1421، 1613، 3046، 3167، 3168، 3207، 3327</w:t>
      </w:r>
    </w:p>
    <w:p>
      <w:pPr>
        <w:pStyle w:val="BookText"/>
      </w:pPr>
      <w:r>
        <w:rPr>
          <w:rFonts w:ascii="IRNazanin" w:hAnsi="IRNazanin" w:eastAsia="IRNazanin" w:cs="IRNazanin"/>
          <w:lang w:bidi="fa-IR"/>
          <w:color w:val="111111"/>
          <w:sz w:val="28"/>
          <w:szCs w:val="28"/>
          <w:rtl/>
        </w:rPr>
        <w:t xml:space="preserve">یعقوب؛ 804، 1334، 1336، 1337، 1338، 1340، 1343، 1345، 1398، 1399، 1452، 1461، 1827</w:t>
      </w:r>
    </w:p>
    <w:p>
      <w:pPr>
        <w:pStyle w:val="BookText"/>
      </w:pPr>
      <w:r>
        <w:rPr>
          <w:rFonts w:ascii="IRNazanin" w:hAnsi="IRNazanin" w:eastAsia="IRNazanin" w:cs="IRNazanin"/>
          <w:lang w:bidi="fa-IR"/>
          <w:color w:val="111111"/>
          <w:sz w:val="28"/>
          <w:szCs w:val="28"/>
          <w:rtl/>
        </w:rPr>
        <w:t xml:space="preserve">یوسف؛ 517، 582، 629، 1047، 1120، 1132، 1228، 1337، 1338، 1339، 1342، 1343، 1345، 1417، 1816، 1827، 2055، 2350، 2824، 2977، 3046، 3115، 3116، 3118، 3119، 3120، 3121، 3122، 3123، 3124، 3140، 3246</w:t>
      </w:r>
    </w:p>
    <w:p>
      <w:pPr>
        <w:pStyle w:val="BookText"/>
      </w:pPr>
      <w:r>
        <w:rPr>
          <w:rFonts w:ascii="IRNazanin" w:hAnsi="IRNazanin" w:eastAsia="IRNazanin" w:cs="IRNazanin"/>
          <w:lang w:bidi="fa-IR"/>
          <w:color w:val="111111"/>
          <w:sz w:val="28"/>
          <w:szCs w:val="28"/>
          <w:rtl/>
        </w:rPr>
        <w:t xml:space="preserve">یوشع؛ 18، 256، 296، 542، 547، 579، 771، 797، 836</w:t>
      </w:r>
    </w:p>
    <w:p>
      <w:pPr>
        <w:pStyle w:val="BookText"/>
      </w:pPr>
      <w:r>
        <w:rPr>
          <w:rFonts w:ascii="IRNazanin" w:hAnsi="IRNazanin" w:eastAsia="IRNazanin" w:cs="IRNazanin"/>
          <w:lang w:bidi="fa-IR"/>
          <w:color w:val="111111"/>
          <w:sz w:val="28"/>
          <w:szCs w:val="28"/>
          <w:rtl/>
        </w:rPr>
        <w:t xml:space="preserve">یونس؛ 1198، 1350، 1354، 1366، 1367، 1368، 1369، 1370، 1371، 1372، 1373، 1374، 3046، 3207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 w:name="pg10372_160438"/>
    <w:bookmarkEnd w:id="9"/>
    <w:p>
      <w:pPr>
        <w:pStyle w:val="Heading2"/>
      </w:pPr>
      <w:bookmarkStart w:id="84" w:name="_Toc13"/>
      <w:r>
        <w:t>اسامی مبارک حضرت ولی عصر (عجّل الله تعالی فرجه الشریف)</w:t>
      </w:r>
      <w:bookmarkEnd w:id="84"/>
    </w:p>
    <w:p>
      <w:pPr>
        <w:pStyle w:val="BookText"/>
      </w:pPr>
      <w:r>
        <w:rPr>
          <w:rFonts w:ascii="IRNazanin" w:hAnsi="IRNazanin" w:eastAsia="IRNazanin" w:cs="IRNazanin"/>
          <w:lang w:bidi="fa-IR"/>
          <w:color w:val="111111"/>
          <w:sz w:val="28"/>
          <w:szCs w:val="28"/>
          <w:rtl/>
        </w:rPr>
        <w:t xml:space="preserve">تمامی اسامی، القاب و کنیه‌های آن حضرت در بساط دوم، عبقریّه سوم آورده شده است</w:t>
      </w:r>
    </w:p>
    <w:p>
      <w:pPr>
        <w:pStyle w:val="BookText"/>
      </w:pPr>
      <w:r>
        <w:rPr>
          <w:rFonts w:ascii="IRNazanin" w:hAnsi="IRNazanin" w:eastAsia="IRNazanin" w:cs="IRNazanin"/>
          <w:lang w:bidi="fa-IR"/>
          <w:color w:val="111111"/>
          <w:sz w:val="28"/>
          <w:szCs w:val="28"/>
          <w:rtl/>
        </w:rPr>
        <w:t xml:space="preserve">«م ح م د»</w:t>
      </w:r>
    </w:p>
    <w:p>
      <w:pPr>
        <w:pStyle w:val="BookText"/>
      </w:pPr>
      <w:r>
        <w:rPr>
          <w:rFonts w:ascii="IRNazanin" w:hAnsi="IRNazanin" w:eastAsia="IRNazanin" w:cs="IRNazanin"/>
          <w:lang w:bidi="fa-IR"/>
          <w:color w:val="111111"/>
          <w:sz w:val="28"/>
          <w:szCs w:val="28"/>
          <w:rtl/>
        </w:rPr>
        <w:t xml:space="preserve">ابو ابراهیم</w:t>
      </w:r>
    </w:p>
    <w:p>
      <w:pPr>
        <w:pStyle w:val="BookText"/>
      </w:pPr>
      <w:r>
        <w:rPr>
          <w:rFonts w:ascii="IRNazanin" w:hAnsi="IRNazanin" w:eastAsia="IRNazanin" w:cs="IRNazanin"/>
          <w:lang w:bidi="fa-IR"/>
          <w:color w:val="111111"/>
          <w:sz w:val="28"/>
          <w:szCs w:val="28"/>
          <w:rtl/>
        </w:rPr>
        <w:t xml:space="preserve">ابو الحسین</w:t>
      </w:r>
    </w:p>
    <w:p>
      <w:pPr>
        <w:pStyle w:val="BookText"/>
      </w:pPr>
      <w:r>
        <w:rPr>
          <w:rFonts w:ascii="IRNazanin" w:hAnsi="IRNazanin" w:eastAsia="IRNazanin" w:cs="IRNazanin"/>
          <w:lang w:bidi="fa-IR"/>
          <w:color w:val="111111"/>
          <w:sz w:val="28"/>
          <w:szCs w:val="28"/>
          <w:rtl/>
        </w:rPr>
        <w:t xml:space="preserve">ابو القاسم</w:t>
      </w:r>
    </w:p>
    <w:p>
      <w:pPr>
        <w:pStyle w:val="BookText"/>
      </w:pPr>
      <w:r>
        <w:rPr>
          <w:rFonts w:ascii="IRNazanin" w:hAnsi="IRNazanin" w:eastAsia="IRNazanin" w:cs="IRNazanin"/>
          <w:lang w:bidi="fa-IR"/>
          <w:color w:val="111111"/>
          <w:sz w:val="28"/>
          <w:szCs w:val="28"/>
          <w:rtl/>
        </w:rPr>
        <w:t xml:space="preserve">ابو بکر</w:t>
      </w:r>
    </w:p>
    <w:p>
      <w:pPr>
        <w:pStyle w:val="BookText"/>
      </w:pPr>
      <w:r>
        <w:rPr>
          <w:rFonts w:ascii="IRNazanin" w:hAnsi="IRNazanin" w:eastAsia="IRNazanin" w:cs="IRNazanin"/>
          <w:lang w:bidi="fa-IR"/>
          <w:color w:val="111111"/>
          <w:sz w:val="28"/>
          <w:szCs w:val="28"/>
          <w:rtl/>
        </w:rPr>
        <w:t xml:space="preserve">ابو تراب</w:t>
      </w:r>
    </w:p>
    <w:p>
      <w:pPr>
        <w:pStyle w:val="BookText"/>
      </w:pPr>
      <w:r>
        <w:rPr>
          <w:rFonts w:ascii="IRNazanin" w:hAnsi="IRNazanin" w:eastAsia="IRNazanin" w:cs="IRNazanin"/>
          <w:lang w:bidi="fa-IR"/>
          <w:color w:val="111111"/>
          <w:sz w:val="28"/>
          <w:szCs w:val="28"/>
          <w:rtl/>
        </w:rPr>
        <w:t xml:space="preserve">ابو جعفر</w:t>
      </w:r>
    </w:p>
    <w:p>
      <w:pPr>
        <w:pStyle w:val="BookText"/>
      </w:pPr>
      <w:r>
        <w:rPr>
          <w:rFonts w:ascii="IRNazanin" w:hAnsi="IRNazanin" w:eastAsia="IRNazanin" w:cs="IRNazanin"/>
          <w:lang w:bidi="fa-IR"/>
          <w:color w:val="111111"/>
          <w:sz w:val="28"/>
          <w:szCs w:val="28"/>
          <w:rtl/>
        </w:rPr>
        <w:t xml:space="preserve">ابو صالح</w:t>
      </w:r>
    </w:p>
    <w:p>
      <w:pPr>
        <w:pStyle w:val="BookText"/>
      </w:pPr>
      <w:r>
        <w:rPr>
          <w:rFonts w:ascii="IRNazanin" w:hAnsi="IRNazanin" w:eastAsia="IRNazanin" w:cs="IRNazanin"/>
          <w:lang w:bidi="fa-IR"/>
          <w:color w:val="111111"/>
          <w:sz w:val="28"/>
          <w:szCs w:val="28"/>
          <w:rtl/>
        </w:rPr>
        <w:t xml:space="preserve">ابو عبد اللّه</w:t>
      </w:r>
    </w:p>
    <w:p>
      <w:pPr>
        <w:pStyle w:val="BookText"/>
      </w:pPr>
      <w:r>
        <w:rPr>
          <w:rFonts w:ascii="Amiri" w:hAnsi="Amiri" w:eastAsia="Amiri" w:cs="Amiri"/>
          <w:lang w:bidi="ar-SA"/>
          <w:color w:val="111111"/>
          <w:sz w:val="28"/>
          <w:szCs w:val="28"/>
          <w:rtl/>
        </w:rPr>
        <w:t xml:space="preserve">ابو محمّد</w:t>
      </w:r>
    </w:p>
    <w:p>
      <w:pPr>
        <w:pStyle w:val="BookText"/>
      </w:pPr>
      <w:r>
        <w:rPr>
          <w:rFonts w:ascii="IRNazanin" w:hAnsi="IRNazanin" w:eastAsia="IRNazanin" w:cs="IRNazanin"/>
          <w:lang w:bidi="fa-IR"/>
          <w:color w:val="111111"/>
          <w:sz w:val="28"/>
          <w:szCs w:val="28"/>
          <w:rtl/>
        </w:rPr>
        <w:t xml:space="preserve">احسان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اذن سامعه</w:t>
      </w:r>
    </w:p>
    <w:p>
      <w:pPr>
        <w:pStyle w:val="BookText"/>
      </w:pPr>
      <w:r>
        <w:rPr>
          <w:rFonts w:ascii="IRNazanin" w:hAnsi="IRNazanin" w:eastAsia="IRNazanin" w:cs="IRNazanin"/>
          <w:lang w:bidi="fa-IR"/>
          <w:color w:val="111111"/>
          <w:sz w:val="28"/>
          <w:szCs w:val="28"/>
          <w:rtl/>
        </w:rPr>
        <w:t xml:space="preserve">اصل</w:t>
      </w:r>
    </w:p>
    <w:p>
      <w:pPr>
        <w:pStyle w:val="BookText"/>
      </w:pPr>
      <w:r>
        <w:rPr>
          <w:rFonts w:ascii="IRNazanin" w:hAnsi="IRNazanin" w:eastAsia="IRNazanin" w:cs="IRNazanin"/>
          <w:lang w:bidi="fa-IR"/>
          <w:color w:val="111111"/>
          <w:sz w:val="28"/>
          <w:szCs w:val="28"/>
          <w:rtl/>
        </w:rPr>
        <w:t xml:space="preserve">السلطان المأمول</w:t>
      </w:r>
    </w:p>
    <w:p>
      <w:pPr>
        <w:pStyle w:val="BookText"/>
      </w:pPr>
      <w:r>
        <w:rPr>
          <w:rFonts w:ascii="IRNazanin" w:hAnsi="IRNazanin" w:eastAsia="IRNazanin" w:cs="IRNazanin"/>
          <w:lang w:bidi="fa-IR"/>
          <w:color w:val="111111"/>
          <w:sz w:val="28"/>
          <w:szCs w:val="28"/>
          <w:rtl/>
        </w:rPr>
        <w:t xml:space="preserve">الفرج الاعظم</w:t>
      </w:r>
    </w:p>
    <w:p>
      <w:pPr>
        <w:pStyle w:val="BookText"/>
      </w:pPr>
      <w:r>
        <w:rPr>
          <w:rFonts w:ascii="IRNazanin" w:hAnsi="IRNazanin" w:eastAsia="IRNazanin" w:cs="IRNazanin"/>
          <w:lang w:bidi="fa-IR"/>
          <w:color w:val="111111"/>
          <w:sz w:val="28"/>
          <w:szCs w:val="28"/>
          <w:rtl/>
        </w:rPr>
        <w:t xml:space="preserve">المصباح الشّدید الضّیاء</w:t>
      </w:r>
    </w:p>
    <w:p>
      <w:pPr>
        <w:pStyle w:val="BookText"/>
      </w:pPr>
      <w:r>
        <w:rPr>
          <w:rFonts w:ascii="IRNazanin" w:hAnsi="IRNazanin" w:eastAsia="IRNazanin" w:cs="IRNazanin"/>
          <w:lang w:bidi="fa-IR"/>
          <w:color w:val="111111"/>
          <w:sz w:val="28"/>
          <w:szCs w:val="28"/>
          <w:rtl/>
        </w:rPr>
        <w:t xml:space="preserve">امیر الامره</w:t>
      </w:r>
    </w:p>
    <w:p>
      <w:pPr>
        <w:pStyle w:val="BookText"/>
      </w:pPr>
      <w:r>
        <w:rPr>
          <w:rFonts w:ascii="IRNazanin" w:hAnsi="IRNazanin" w:eastAsia="IRNazanin" w:cs="IRNazanin"/>
          <w:lang w:bidi="fa-IR"/>
          <w:color w:val="111111"/>
          <w:sz w:val="28"/>
          <w:szCs w:val="28"/>
          <w:rtl/>
        </w:rPr>
        <w:t xml:space="preserve">اوقیدمو</w:t>
      </w:r>
    </w:p>
    <w:p>
      <w:pPr>
        <w:pStyle w:val="BookText"/>
      </w:pPr>
      <w:r>
        <w:rPr>
          <w:rFonts w:ascii="IRNazanin" w:hAnsi="IRNazanin" w:eastAsia="IRNazanin" w:cs="IRNazanin"/>
          <w:lang w:bidi="fa-IR"/>
          <w:color w:val="111111"/>
          <w:sz w:val="28"/>
          <w:szCs w:val="28"/>
          <w:rtl/>
        </w:rPr>
        <w:t xml:space="preserve">ایدی</w:t>
      </w:r>
    </w:p>
    <w:p>
      <w:pPr>
        <w:pStyle w:val="BookText"/>
      </w:pPr>
      <w:r>
        <w:rPr>
          <w:rFonts w:ascii="IRNazanin" w:hAnsi="IRNazanin" w:eastAsia="IRNazanin" w:cs="IRNazanin"/>
          <w:lang w:bidi="fa-IR"/>
          <w:color w:val="111111"/>
          <w:sz w:val="28"/>
          <w:szCs w:val="28"/>
          <w:rtl/>
        </w:rPr>
        <w:t xml:space="preserve">ایزدشناس</w:t>
      </w:r>
    </w:p>
    <w:p>
      <w:pPr>
        <w:pStyle w:val="BookText"/>
      </w:pPr>
      <w:r>
        <w:rPr>
          <w:rFonts w:ascii="IRNazanin" w:hAnsi="IRNazanin" w:eastAsia="IRNazanin" w:cs="IRNazanin"/>
          <w:lang w:bidi="fa-IR"/>
          <w:color w:val="111111"/>
          <w:sz w:val="28"/>
          <w:szCs w:val="28"/>
          <w:rtl/>
        </w:rPr>
        <w:t xml:space="preserve">ایزدنشان</w:t>
      </w:r>
    </w:p>
    <w:p>
      <w:pPr>
        <w:pStyle w:val="BookText"/>
      </w:pPr>
      <w:r>
        <w:rPr>
          <w:rFonts w:ascii="IRNazanin" w:hAnsi="IRNazanin" w:eastAsia="IRNazanin" w:cs="IRNazanin"/>
          <w:lang w:bidi="fa-IR"/>
          <w:color w:val="111111"/>
          <w:sz w:val="28"/>
          <w:szCs w:val="28"/>
          <w:rtl/>
        </w:rPr>
        <w:t xml:space="preserve">ایستاده</w:t>
      </w:r>
    </w:p>
    <w:p>
      <w:pPr>
        <w:pStyle w:val="BookText"/>
      </w:pPr>
      <w:r>
        <w:rPr>
          <w:rFonts w:ascii="Amiri" w:hAnsi="Amiri" w:eastAsia="Amiri" w:cs="Amiri"/>
          <w:lang w:bidi="ar-SA"/>
          <w:color w:val="111111"/>
          <w:sz w:val="28"/>
          <w:szCs w:val="28"/>
          <w:rtl/>
        </w:rPr>
        <w:t xml:space="preserve">بئر معطّله</w:t>
      </w:r>
    </w:p>
    <w:p>
      <w:pPr>
        <w:pStyle w:val="BookText"/>
      </w:pPr>
      <w:r>
        <w:rPr>
          <w:rFonts w:ascii="IRNazanin" w:hAnsi="IRNazanin" w:eastAsia="IRNazanin" w:cs="IRNazanin"/>
          <w:lang w:bidi="fa-IR"/>
          <w:color w:val="111111"/>
          <w:sz w:val="28"/>
          <w:szCs w:val="28"/>
          <w:rtl/>
        </w:rPr>
        <w:t xml:space="preserve">باسط</w:t>
      </w:r>
    </w:p>
    <w:p>
      <w:pPr>
        <w:pStyle w:val="BookText"/>
      </w:pPr>
      <w:r>
        <w:rPr>
          <w:rFonts w:ascii="Amiri" w:hAnsi="Amiri" w:eastAsia="Amiri" w:cs="Amiri"/>
          <w:lang w:bidi="ar-SA"/>
          <w:color w:val="111111"/>
          <w:sz w:val="28"/>
          <w:szCs w:val="28"/>
          <w:rtl/>
        </w:rPr>
        <w:t xml:space="preserve">برهان اللّه</w:t>
      </w:r>
    </w:p>
    <w:p>
      <w:pPr>
        <w:pStyle w:val="BookText"/>
      </w:pPr>
      <w:r>
        <w:rPr>
          <w:rFonts w:ascii="IRNazanin" w:hAnsi="IRNazanin" w:eastAsia="IRNazanin" w:cs="IRNazanin"/>
          <w:lang w:bidi="fa-IR"/>
          <w:color w:val="111111"/>
          <w:sz w:val="28"/>
          <w:szCs w:val="28"/>
          <w:rtl/>
        </w:rPr>
        <w:t xml:space="preserve">بقیّة الانبیاء</w:t>
      </w:r>
    </w:p>
    <w:p>
      <w:pPr>
        <w:pStyle w:val="BookText"/>
      </w:pPr>
      <w:r>
        <w:rPr>
          <w:rFonts w:ascii="Amiri" w:hAnsi="Amiri" w:eastAsia="Amiri" w:cs="Amiri"/>
          <w:lang w:bidi="ar-SA"/>
          <w:color w:val="111111"/>
          <w:sz w:val="28"/>
          <w:szCs w:val="28"/>
          <w:rtl/>
        </w:rPr>
        <w:t xml:space="preserve">بقیة اللّه</w:t>
      </w:r>
    </w:p>
    <w:p>
      <w:pPr>
        <w:pStyle w:val="BookText"/>
      </w:pPr>
      <w:r>
        <w:rPr>
          <w:rFonts w:ascii="IRNazanin" w:hAnsi="IRNazanin" w:eastAsia="IRNazanin" w:cs="IRNazanin"/>
          <w:lang w:bidi="fa-IR"/>
          <w:color w:val="111111"/>
          <w:sz w:val="28"/>
          <w:szCs w:val="28"/>
          <w:rtl/>
        </w:rPr>
        <w:t xml:space="preserve">بلد الامین</w:t>
      </w:r>
    </w:p>
    <w:p>
      <w:pPr>
        <w:pStyle w:val="BookText"/>
      </w:pPr>
      <w:r>
        <w:rPr>
          <w:rFonts w:ascii="IRNazanin" w:hAnsi="IRNazanin" w:eastAsia="IRNazanin" w:cs="IRNazanin"/>
          <w:lang w:bidi="fa-IR"/>
          <w:color w:val="111111"/>
          <w:sz w:val="28"/>
          <w:szCs w:val="28"/>
          <w:rtl/>
        </w:rPr>
        <w:t xml:space="preserve">بنده یزدان</w:t>
      </w:r>
    </w:p>
    <w:p>
      <w:pPr>
        <w:pStyle w:val="BookText"/>
      </w:pPr>
      <w:r>
        <w:rPr>
          <w:rFonts w:ascii="IRNazanin" w:hAnsi="IRNazanin" w:eastAsia="IRNazanin" w:cs="IRNazanin"/>
          <w:lang w:bidi="fa-IR"/>
          <w:color w:val="111111"/>
          <w:sz w:val="28"/>
          <w:szCs w:val="28"/>
          <w:rtl/>
        </w:rPr>
        <w:t xml:space="preserve">بهرام</w:t>
      </w:r>
    </w:p>
    <w:p>
      <w:pPr>
        <w:pStyle w:val="BookText"/>
      </w:pPr>
      <w:r>
        <w:rPr>
          <w:rFonts w:ascii="IRNazanin" w:hAnsi="IRNazanin" w:eastAsia="IRNazanin" w:cs="IRNazanin"/>
          <w:lang w:bidi="fa-IR"/>
          <w:color w:val="111111"/>
          <w:sz w:val="28"/>
          <w:szCs w:val="28"/>
          <w:rtl/>
        </w:rPr>
        <w:t xml:space="preserve">پرویز</w:t>
      </w:r>
    </w:p>
    <w:p>
      <w:pPr>
        <w:pStyle w:val="BookText"/>
      </w:pPr>
      <w:r>
        <w:rPr>
          <w:rFonts w:ascii="IRNazanin" w:hAnsi="IRNazanin" w:eastAsia="IRNazanin" w:cs="IRNazanin"/>
          <w:lang w:bidi="fa-IR"/>
          <w:color w:val="111111"/>
          <w:sz w:val="28"/>
          <w:szCs w:val="28"/>
          <w:rtl/>
        </w:rPr>
        <w:t xml:space="preserve">تالی</w:t>
      </w:r>
    </w:p>
    <w:p>
      <w:pPr>
        <w:pStyle w:val="BookText"/>
      </w:pPr>
      <w:r>
        <w:rPr>
          <w:rFonts w:ascii="IRNazanin" w:hAnsi="IRNazanin" w:eastAsia="IRNazanin" w:cs="IRNazanin"/>
          <w:lang w:bidi="fa-IR"/>
          <w:color w:val="111111"/>
          <w:sz w:val="28"/>
          <w:szCs w:val="28"/>
          <w:rtl/>
        </w:rPr>
        <w:t xml:space="preserve">تأیید</w:t>
      </w:r>
    </w:p>
    <w:p>
      <w:pPr>
        <w:pStyle w:val="BookText"/>
      </w:pPr>
      <w:r>
        <w:rPr>
          <w:rFonts w:ascii="IRNazanin" w:hAnsi="IRNazanin" w:eastAsia="IRNazanin" w:cs="IRNazanin"/>
          <w:lang w:bidi="fa-IR"/>
          <w:color w:val="111111"/>
          <w:sz w:val="28"/>
          <w:szCs w:val="28"/>
          <w:rtl/>
        </w:rPr>
        <w:t xml:space="preserve">تمام</w:t>
      </w:r>
    </w:p>
    <w:p>
      <w:pPr>
        <w:pStyle w:val="BookText"/>
      </w:pPr>
      <w:r>
        <w:rPr>
          <w:rFonts w:ascii="IRNazanin" w:hAnsi="IRNazanin" w:eastAsia="IRNazanin" w:cs="IRNazanin"/>
          <w:lang w:bidi="fa-IR"/>
          <w:color w:val="111111"/>
          <w:sz w:val="28"/>
          <w:szCs w:val="28"/>
          <w:rtl/>
        </w:rPr>
        <w:t xml:space="preserve">ثائر</w:t>
      </w:r>
    </w:p>
    <w:p>
      <w:pPr>
        <w:pStyle w:val="BookText"/>
      </w:pPr>
      <w:r>
        <w:rPr>
          <w:rFonts w:ascii="IRNazanin" w:hAnsi="IRNazanin" w:eastAsia="IRNazanin" w:cs="IRNazanin"/>
          <w:lang w:bidi="fa-IR"/>
          <w:color w:val="111111"/>
          <w:sz w:val="28"/>
          <w:szCs w:val="28"/>
          <w:rtl/>
        </w:rPr>
        <w:t xml:space="preserve">جابر</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IRNazanin" w:hAnsi="IRNazanin" w:eastAsia="IRNazanin" w:cs="IRNazanin"/>
          <w:lang w:bidi="fa-IR"/>
          <w:color w:val="111111"/>
          <w:sz w:val="28"/>
          <w:szCs w:val="28"/>
          <w:rtl/>
        </w:rPr>
        <w:t xml:space="preserve">جمعه</w:t>
      </w:r>
    </w:p>
    <w:p>
      <w:pPr>
        <w:pStyle w:val="BookText"/>
      </w:pPr>
      <w:r>
        <w:rPr>
          <w:rFonts w:ascii="IRNazanin" w:hAnsi="IRNazanin" w:eastAsia="IRNazanin" w:cs="IRNazanin"/>
          <w:lang w:bidi="fa-IR"/>
          <w:color w:val="111111"/>
          <w:sz w:val="28"/>
          <w:szCs w:val="28"/>
          <w:rtl/>
        </w:rPr>
        <w:t xml:space="preserve">جنب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جوار الکنّس</w:t>
      </w:r>
    </w:p>
    <w:p>
      <w:pPr>
        <w:pStyle w:val="BookText"/>
      </w:pPr>
      <w:r>
        <w:rPr>
          <w:rFonts w:ascii="IRNazanin" w:hAnsi="IRNazanin" w:eastAsia="IRNazanin" w:cs="IRNazanin"/>
          <w:lang w:bidi="fa-IR"/>
          <w:color w:val="111111"/>
          <w:sz w:val="28"/>
          <w:szCs w:val="28"/>
          <w:rtl/>
        </w:rPr>
        <w:t xml:space="preserve">حاشر</w:t>
      </w:r>
    </w:p>
    <w:p>
      <w:pPr>
        <w:pStyle w:val="BookText"/>
      </w:pPr>
      <w:r>
        <w:rPr>
          <w:rFonts w:ascii="IRNazanin" w:hAnsi="IRNazanin" w:eastAsia="IRNazanin" w:cs="IRNazanin"/>
          <w:lang w:bidi="fa-IR"/>
          <w:color w:val="111111"/>
          <w:sz w:val="28"/>
          <w:szCs w:val="28"/>
          <w:rtl/>
        </w:rPr>
        <w:t xml:space="preserve">حامد</w:t>
      </w:r>
    </w:p>
    <w:p>
      <w:pPr>
        <w:pStyle w:val="BookText"/>
      </w:pPr>
      <w:r>
        <w:rPr>
          <w:rFonts w:ascii="IRNazanin" w:hAnsi="IRNazanin" w:eastAsia="IRNazanin" w:cs="IRNazanin"/>
          <w:lang w:bidi="fa-IR"/>
          <w:color w:val="111111"/>
          <w:sz w:val="28"/>
          <w:szCs w:val="28"/>
          <w:rtl/>
        </w:rPr>
        <w:t xml:space="preserve">حجاب</w:t>
      </w:r>
    </w:p>
    <w:p>
      <w:pPr>
        <w:pStyle w:val="BookText"/>
      </w:pPr>
      <w:r>
        <w:rPr>
          <w:rFonts w:ascii="Amiri" w:hAnsi="Amiri" w:eastAsia="Amiri" w:cs="Amiri"/>
          <w:lang w:bidi="ar-SA"/>
          <w:color w:val="111111"/>
          <w:sz w:val="28"/>
          <w:szCs w:val="28"/>
          <w:rtl/>
        </w:rPr>
        <w:t xml:space="preserve">حجّت و حجّة اللّه</w:t>
      </w:r>
    </w:p>
    <w:p>
      <w:pPr>
        <w:pStyle w:val="BookText"/>
      </w:pPr>
      <w:r>
        <w:rPr>
          <w:rFonts w:ascii="IRNazanin" w:hAnsi="IRNazanin" w:eastAsia="IRNazanin" w:cs="IRNazanin"/>
          <w:lang w:bidi="fa-IR"/>
          <w:color w:val="111111"/>
          <w:sz w:val="28"/>
          <w:szCs w:val="28"/>
          <w:rtl/>
        </w:rPr>
        <w:t xml:space="preserve">حق</w:t>
      </w:r>
    </w:p>
    <w:p>
      <w:pPr>
        <w:pStyle w:val="BookText"/>
      </w:pPr>
      <w:r>
        <w:rPr>
          <w:rFonts w:ascii="IRNazanin" w:hAnsi="IRNazanin" w:eastAsia="IRNazanin" w:cs="IRNazanin"/>
          <w:lang w:bidi="fa-IR"/>
          <w:color w:val="111111"/>
          <w:sz w:val="28"/>
          <w:szCs w:val="28"/>
          <w:rtl/>
        </w:rPr>
        <w:t xml:space="preserve">حمد</w:t>
      </w:r>
    </w:p>
    <w:p>
      <w:pPr>
        <w:pStyle w:val="BookText"/>
      </w:pPr>
      <w:r>
        <w:rPr>
          <w:rFonts w:ascii="Amiri" w:hAnsi="Amiri" w:eastAsia="Amiri" w:cs="Amiri"/>
          <w:lang w:bidi="ar-SA"/>
          <w:color w:val="111111"/>
          <w:sz w:val="28"/>
          <w:szCs w:val="28"/>
          <w:rtl/>
        </w:rPr>
        <w:t xml:space="preserve">خاتم الائمة</w:t>
      </w:r>
    </w:p>
    <w:p>
      <w:pPr>
        <w:pStyle w:val="BookText"/>
      </w:pPr>
      <w:r>
        <w:rPr>
          <w:rFonts w:ascii="IRNazanin" w:hAnsi="IRNazanin" w:eastAsia="IRNazanin" w:cs="IRNazanin"/>
          <w:lang w:bidi="fa-IR"/>
          <w:color w:val="111111"/>
          <w:sz w:val="28"/>
          <w:szCs w:val="28"/>
          <w:rtl/>
        </w:rPr>
        <w:t xml:space="preserve">خاتم الاوصیا</w:t>
      </w:r>
    </w:p>
    <w:p>
      <w:pPr>
        <w:pStyle w:val="BookText"/>
      </w:pPr>
      <w:r>
        <w:rPr>
          <w:rFonts w:ascii="IRNazanin" w:hAnsi="IRNazanin" w:eastAsia="IRNazanin" w:cs="IRNazanin"/>
          <w:lang w:bidi="fa-IR"/>
          <w:color w:val="111111"/>
          <w:sz w:val="28"/>
          <w:szCs w:val="28"/>
          <w:rtl/>
        </w:rPr>
        <w:t xml:space="preserve">خازن</w:t>
      </w:r>
    </w:p>
    <w:p>
      <w:pPr>
        <w:pStyle w:val="BookText"/>
      </w:pPr>
      <w:r>
        <w:rPr>
          <w:rFonts w:ascii="IRNazanin" w:hAnsi="IRNazanin" w:eastAsia="IRNazanin" w:cs="IRNazanin"/>
          <w:lang w:bidi="fa-IR"/>
          <w:color w:val="111111"/>
          <w:sz w:val="28"/>
          <w:szCs w:val="28"/>
          <w:rtl/>
        </w:rPr>
        <w:t xml:space="preserve">خجسته</w:t>
      </w:r>
    </w:p>
    <w:p>
      <w:pPr>
        <w:pStyle w:val="BookText"/>
      </w:pPr>
      <w:r>
        <w:rPr>
          <w:rFonts w:ascii="IRNazanin" w:hAnsi="IRNazanin" w:eastAsia="IRNazanin" w:cs="IRNazanin"/>
          <w:lang w:bidi="fa-IR"/>
          <w:color w:val="111111"/>
          <w:sz w:val="28"/>
          <w:szCs w:val="28"/>
          <w:rtl/>
        </w:rPr>
        <w:t xml:space="preserve">خداشناس</w:t>
      </w:r>
    </w:p>
    <w:p>
      <w:pPr>
        <w:pStyle w:val="BookText"/>
      </w:pPr>
      <w:r>
        <w:rPr>
          <w:rFonts w:ascii="IRNazanin" w:hAnsi="IRNazanin" w:eastAsia="IRNazanin" w:cs="IRNazanin"/>
          <w:lang w:bidi="fa-IR"/>
          <w:color w:val="111111"/>
          <w:sz w:val="28"/>
          <w:szCs w:val="28"/>
          <w:rtl/>
        </w:rPr>
        <w:t xml:space="preserve">خسرو</w:t>
      </w:r>
    </w:p>
    <w:p>
      <w:pPr>
        <w:pStyle w:val="BookText"/>
      </w:pPr>
      <w:r>
        <w:rPr>
          <w:rFonts w:ascii="IRNazanin" w:hAnsi="IRNazanin" w:eastAsia="IRNazanin" w:cs="IRNazanin"/>
          <w:lang w:bidi="fa-IR"/>
          <w:color w:val="111111"/>
          <w:sz w:val="28"/>
          <w:szCs w:val="28"/>
          <w:rtl/>
        </w:rPr>
        <w:t xml:space="preserve">خلف و خلف صالح</w:t>
      </w:r>
    </w:p>
    <w:p>
      <w:pPr>
        <w:pStyle w:val="BookText"/>
      </w:pPr>
      <w:r>
        <w:rPr>
          <w:rFonts w:ascii="IRNazanin" w:hAnsi="IRNazanin" w:eastAsia="IRNazanin" w:cs="IRNazanin"/>
          <w:lang w:bidi="fa-IR"/>
          <w:color w:val="111111"/>
          <w:sz w:val="28"/>
          <w:szCs w:val="28"/>
          <w:rtl/>
        </w:rPr>
        <w:t xml:space="preserve">خلیفة الاتقیا</w:t>
      </w:r>
    </w:p>
    <w:p>
      <w:pPr>
        <w:pStyle w:val="BookText"/>
      </w:pPr>
      <w:r>
        <w:rPr>
          <w:rFonts w:ascii="Amiri" w:hAnsi="Amiri" w:eastAsia="Amiri" w:cs="Amiri"/>
          <w:lang w:bidi="ar-SA"/>
          <w:color w:val="111111"/>
          <w:sz w:val="28"/>
          <w:szCs w:val="28"/>
          <w:rtl/>
        </w:rPr>
        <w:t xml:space="preserve">خلیفة اللّه</w:t>
      </w:r>
    </w:p>
    <w:p>
      <w:pPr>
        <w:pStyle w:val="BookText"/>
      </w:pPr>
      <w:r>
        <w:rPr>
          <w:rFonts w:ascii="Amiri" w:hAnsi="Amiri" w:eastAsia="Amiri" w:cs="Amiri"/>
          <w:lang w:bidi="ar-SA"/>
          <w:color w:val="111111"/>
          <w:sz w:val="28"/>
          <w:szCs w:val="28"/>
          <w:rtl/>
        </w:rPr>
        <w:t xml:space="preserve">خنّس</w:t>
      </w:r>
    </w:p>
    <w:p>
      <w:pPr>
        <w:pStyle w:val="BookText"/>
      </w:pPr>
      <w:r>
        <w:rPr>
          <w:rFonts w:ascii="Amiri" w:hAnsi="Amiri" w:eastAsia="Amiri" w:cs="Amiri"/>
          <w:lang w:bidi="ar-SA"/>
          <w:color w:val="111111"/>
          <w:sz w:val="28"/>
          <w:szCs w:val="28"/>
          <w:rtl/>
        </w:rPr>
        <w:t xml:space="preserve">دابّة الارض</w:t>
      </w:r>
    </w:p>
    <w:p>
      <w:pPr>
        <w:pStyle w:val="BookText"/>
      </w:pPr>
      <w:r>
        <w:rPr>
          <w:rFonts w:ascii="IRNazanin" w:hAnsi="IRNazanin" w:eastAsia="IRNazanin" w:cs="IRNazanin"/>
          <w:lang w:bidi="fa-IR"/>
          <w:color w:val="111111"/>
          <w:sz w:val="28"/>
          <w:szCs w:val="28"/>
          <w:rtl/>
        </w:rPr>
        <w:t xml:space="preserve">داعی</w:t>
      </w:r>
    </w:p>
    <w:p>
      <w:pPr>
        <w:pStyle w:val="BookText"/>
      </w:pPr>
      <w:r>
        <w:rPr>
          <w:rFonts w:ascii="IRNazanin" w:hAnsi="IRNazanin" w:eastAsia="IRNazanin" w:cs="IRNazanin"/>
          <w:lang w:bidi="fa-IR"/>
          <w:color w:val="111111"/>
          <w:sz w:val="28"/>
          <w:szCs w:val="28"/>
          <w:rtl/>
        </w:rPr>
        <w:t xml:space="preserve">راهنما</w:t>
      </w:r>
    </w:p>
    <w:p>
      <w:pPr>
        <w:pStyle w:val="BookText"/>
      </w:pPr>
      <w:r>
        <w:rPr>
          <w:rFonts w:ascii="Amiri" w:hAnsi="Amiri" w:eastAsia="Amiri" w:cs="Amiri"/>
          <w:lang w:bidi="ar-SA"/>
          <w:color w:val="111111"/>
          <w:sz w:val="28"/>
          <w:szCs w:val="28"/>
          <w:rtl/>
        </w:rPr>
        <w:t xml:space="preserve">ربّ الارض</w:t>
      </w:r>
    </w:p>
    <w:p>
      <w:pPr>
        <w:pStyle w:val="BookText"/>
      </w:pPr>
      <w:r>
        <w:rPr>
          <w:rFonts w:ascii="IRNazanin" w:hAnsi="IRNazanin" w:eastAsia="IRNazanin" w:cs="IRNazanin"/>
          <w:lang w:bidi="fa-IR"/>
          <w:color w:val="111111"/>
          <w:sz w:val="28"/>
          <w:szCs w:val="28"/>
          <w:rtl/>
        </w:rPr>
        <w:t xml:space="preserve">رجل</w:t>
      </w:r>
    </w:p>
    <w:p>
      <w:pPr>
        <w:pStyle w:val="BookText"/>
      </w:pPr>
      <w:r>
        <w:rPr>
          <w:rFonts w:ascii="IRNazanin" w:hAnsi="IRNazanin" w:eastAsia="IRNazanin" w:cs="IRNazanin"/>
          <w:lang w:bidi="fa-IR"/>
          <w:color w:val="111111"/>
          <w:sz w:val="28"/>
          <w:szCs w:val="28"/>
          <w:rtl/>
        </w:rPr>
        <w:t xml:space="preserve">زندافریس</w:t>
      </w:r>
    </w:p>
    <w:p>
      <w:pPr>
        <w:pStyle w:val="BookText"/>
      </w:pPr>
      <w:r>
        <w:rPr>
          <w:rFonts w:ascii="Amiri" w:hAnsi="Amiri" w:eastAsia="Amiri" w:cs="Amiri"/>
          <w:lang w:bidi="ar-SA"/>
          <w:color w:val="111111"/>
          <w:sz w:val="28"/>
          <w:szCs w:val="28"/>
          <w:rtl/>
        </w:rPr>
        <w:t xml:space="preserve">ساعة</w:t>
      </w:r>
    </w:p>
    <w:p>
      <w:pPr>
        <w:pStyle w:val="BookText"/>
      </w:pPr>
      <w:r>
        <w:rPr>
          <w:rFonts w:ascii="IRNazanin" w:hAnsi="IRNazanin" w:eastAsia="IRNazanin" w:cs="IRNazanin"/>
          <w:lang w:bidi="fa-IR"/>
          <w:color w:val="111111"/>
          <w:sz w:val="28"/>
          <w:szCs w:val="28"/>
          <w:rtl/>
        </w:rPr>
        <w:t xml:space="preserve">سبیل</w:t>
      </w:r>
    </w:p>
    <w:p>
      <w:pPr>
        <w:pStyle w:val="BookText"/>
      </w:pPr>
      <w:r>
        <w:rPr>
          <w:rFonts w:ascii="IRNazanin" w:hAnsi="IRNazanin" w:eastAsia="IRNazanin" w:cs="IRNazanin"/>
          <w:lang w:bidi="fa-IR"/>
          <w:color w:val="111111"/>
          <w:sz w:val="28"/>
          <w:szCs w:val="28"/>
          <w:rtl/>
        </w:rPr>
        <w:t xml:space="preserve">سدرة المنتهی</w:t>
      </w:r>
    </w:p>
    <w:p>
      <w:pPr>
        <w:pStyle w:val="BookText"/>
      </w:pPr>
      <w:r>
        <w:rPr>
          <w:rFonts w:ascii="IRNazanin" w:hAnsi="IRNazanin" w:eastAsia="IRNazanin" w:cs="IRNazanin"/>
          <w:lang w:bidi="fa-IR"/>
          <w:color w:val="111111"/>
          <w:sz w:val="28"/>
          <w:szCs w:val="28"/>
          <w:rtl/>
        </w:rPr>
        <w:t xml:space="preserve">سروش ایزد</w:t>
      </w:r>
    </w:p>
    <w:p>
      <w:pPr>
        <w:pStyle w:val="BookText"/>
      </w:pPr>
      <w:r>
        <w:rPr>
          <w:rFonts w:ascii="IRNazanin" w:hAnsi="IRNazanin" w:eastAsia="IRNazanin" w:cs="IRNazanin"/>
          <w:lang w:bidi="fa-IR"/>
          <w:color w:val="111111"/>
          <w:sz w:val="28"/>
          <w:szCs w:val="28"/>
          <w:rtl/>
        </w:rPr>
        <w:t xml:space="preserve">سنا</w:t>
      </w:r>
    </w:p>
    <w:p>
      <w:pPr>
        <w:pStyle w:val="BookText"/>
      </w:pPr>
      <w:r>
        <w:rPr>
          <w:rFonts w:ascii="Amiri" w:hAnsi="Amiri" w:eastAsia="Amiri" w:cs="Amiri"/>
          <w:lang w:bidi="ar-SA"/>
          <w:color w:val="111111"/>
          <w:sz w:val="28"/>
          <w:szCs w:val="28"/>
          <w:rtl/>
        </w:rPr>
        <w:t xml:space="preserve">سیّد</w:t>
      </w:r>
    </w:p>
    <w:p>
      <w:pPr>
        <w:pStyle w:val="BookText"/>
      </w:pPr>
      <w:r>
        <w:rPr>
          <w:rFonts w:ascii="IRNazanin" w:hAnsi="IRNazanin" w:eastAsia="IRNazanin" w:cs="IRNazanin"/>
          <w:lang w:bidi="fa-IR"/>
          <w:color w:val="111111"/>
          <w:sz w:val="28"/>
          <w:szCs w:val="28"/>
          <w:rtl/>
        </w:rPr>
        <w:t xml:space="preserve">شرید</w:t>
      </w:r>
    </w:p>
    <w:p>
      <w:pPr>
        <w:pStyle w:val="BookText"/>
      </w:pPr>
      <w:r>
        <w:rPr>
          <w:rFonts w:ascii="IRNazanin" w:hAnsi="IRNazanin" w:eastAsia="IRNazanin" w:cs="IRNazanin"/>
          <w:lang w:bidi="fa-IR"/>
          <w:color w:val="111111"/>
          <w:sz w:val="28"/>
          <w:szCs w:val="28"/>
          <w:rtl/>
        </w:rPr>
        <w:t xml:space="preserve">شماطیل</w:t>
      </w:r>
    </w:p>
    <w:p>
      <w:pPr>
        <w:pStyle w:val="BookText"/>
      </w:pPr>
      <w:r>
        <w:rPr>
          <w:rFonts w:ascii="IRNazanin" w:hAnsi="IRNazanin" w:eastAsia="IRNazanin" w:cs="IRNazanin"/>
          <w:lang w:bidi="fa-IR"/>
          <w:color w:val="111111"/>
          <w:sz w:val="28"/>
          <w:szCs w:val="28"/>
          <w:rtl/>
        </w:rPr>
        <w:t xml:space="preserve">صاحب</w:t>
      </w:r>
    </w:p>
    <w:p>
      <w:pPr>
        <w:pStyle w:val="BookText"/>
      </w:pPr>
      <w:r>
        <w:rPr>
          <w:rFonts w:ascii="IRNazanin" w:hAnsi="IRNazanin" w:eastAsia="IRNazanin" w:cs="IRNazanin"/>
          <w:lang w:bidi="fa-IR"/>
          <w:color w:val="111111"/>
          <w:sz w:val="28"/>
          <w:szCs w:val="28"/>
          <w:rtl/>
        </w:rPr>
        <w:t xml:space="preserve">صاحب الامر</w:t>
      </w:r>
    </w:p>
    <w:p>
      <w:pPr>
        <w:pStyle w:val="BookText"/>
      </w:pPr>
      <w:r>
        <w:rPr>
          <w:rFonts w:ascii="Amiri" w:hAnsi="Amiri" w:eastAsia="Amiri" w:cs="Amiri"/>
          <w:lang w:bidi="ar-SA"/>
          <w:color w:val="111111"/>
          <w:sz w:val="28"/>
          <w:szCs w:val="28"/>
          <w:rtl/>
        </w:rPr>
        <w:t xml:space="preserve">صاحب الدّار</w:t>
      </w:r>
    </w:p>
    <w:p>
      <w:pPr>
        <w:pStyle w:val="BookText"/>
      </w:pPr>
      <w:r>
        <w:rPr>
          <w:rFonts w:ascii="Amiri" w:hAnsi="Amiri" w:eastAsia="Amiri" w:cs="Amiri"/>
          <w:lang w:bidi="ar-SA"/>
          <w:color w:val="111111"/>
          <w:sz w:val="28"/>
          <w:szCs w:val="28"/>
          <w:rtl/>
        </w:rPr>
        <w:t xml:space="preserve">صاحب الدّولة الزهراء</w:t>
      </w:r>
    </w:p>
    <w:p>
      <w:pPr>
        <w:pStyle w:val="BookText"/>
      </w:pPr>
      <w:r>
        <w:rPr>
          <w:rFonts w:ascii="IRNazanin" w:hAnsi="IRNazanin" w:eastAsia="IRNazanin" w:cs="IRNazanin"/>
          <w:lang w:bidi="fa-IR"/>
          <w:color w:val="111111"/>
          <w:sz w:val="28"/>
          <w:szCs w:val="28"/>
          <w:rtl/>
        </w:rPr>
        <w:t xml:space="preserve">صاحب الرجعه</w:t>
      </w:r>
    </w:p>
    <w:p>
      <w:pPr>
        <w:pStyle w:val="BookText"/>
      </w:pPr>
      <w:r>
        <w:rPr>
          <w:rFonts w:ascii="IRNazanin" w:hAnsi="IRNazanin" w:eastAsia="IRNazanin" w:cs="IRNazanin"/>
          <w:lang w:bidi="fa-IR"/>
          <w:color w:val="111111"/>
          <w:sz w:val="28"/>
          <w:szCs w:val="28"/>
          <w:rtl/>
        </w:rPr>
        <w:t xml:space="preserve">صاحب الزّمان</w:t>
      </w:r>
    </w:p>
    <w:p>
      <w:pPr>
        <w:pStyle w:val="BookText"/>
      </w:pPr>
      <w:r>
        <w:rPr>
          <w:rFonts w:ascii="IRNazanin" w:hAnsi="IRNazanin" w:eastAsia="IRNazanin" w:cs="IRNazanin"/>
          <w:lang w:bidi="fa-IR"/>
          <w:color w:val="111111"/>
          <w:sz w:val="28"/>
          <w:szCs w:val="28"/>
          <w:rtl/>
        </w:rPr>
        <w:t xml:space="preserve">صاحب العصر</w:t>
      </w:r>
    </w:p>
    <w:p>
      <w:pPr>
        <w:pStyle w:val="BookText"/>
      </w:pPr>
      <w:r>
        <w:rPr>
          <w:rFonts w:ascii="IRNazanin" w:hAnsi="IRNazanin" w:eastAsia="IRNazanin" w:cs="IRNazanin"/>
          <w:lang w:bidi="fa-IR"/>
          <w:color w:val="111111"/>
          <w:sz w:val="28"/>
          <w:szCs w:val="28"/>
          <w:rtl/>
        </w:rPr>
        <w:t xml:space="preserve">صاحب الغیبة</w:t>
      </w:r>
    </w:p>
    <w:p>
      <w:pPr>
        <w:pStyle w:val="BookText"/>
      </w:pPr>
      <w:r>
        <w:rPr>
          <w:rFonts w:ascii="IRNazanin" w:hAnsi="IRNazanin" w:eastAsia="IRNazanin" w:cs="IRNazanin"/>
          <w:lang w:bidi="fa-IR"/>
          <w:color w:val="111111"/>
          <w:sz w:val="28"/>
          <w:szCs w:val="28"/>
          <w:rtl/>
        </w:rPr>
        <w:t xml:space="preserve">صاحب الکرة البیضاء</w:t>
      </w:r>
    </w:p>
    <w:p>
      <w:pPr>
        <w:pStyle w:val="BookText"/>
      </w:pPr>
      <w:r>
        <w:rPr>
          <w:rFonts w:ascii="IRNazanin" w:hAnsi="IRNazanin" w:eastAsia="IRNazanin" w:cs="IRNazanin"/>
          <w:lang w:bidi="fa-IR"/>
          <w:color w:val="111111"/>
          <w:sz w:val="28"/>
          <w:szCs w:val="28"/>
          <w:rtl/>
        </w:rPr>
        <w:t xml:space="preserve">صاحب الناحیه</w:t>
      </w:r>
    </w:p>
    <w:p>
      <w:pPr>
        <w:pStyle w:val="BookText"/>
      </w:pPr>
      <w:r>
        <w:rPr>
          <w:rFonts w:ascii="IRNazanin" w:hAnsi="IRNazanin" w:eastAsia="IRNazanin" w:cs="IRNazanin"/>
          <w:lang w:bidi="fa-IR"/>
          <w:color w:val="111111"/>
          <w:sz w:val="28"/>
          <w:szCs w:val="28"/>
          <w:rtl/>
        </w:rPr>
        <w:t xml:space="preserve">صالح</w:t>
      </w:r>
    </w:p>
    <w:p>
      <w:pPr>
        <w:pStyle w:val="BookText"/>
      </w:pPr>
      <w:r>
        <w:rPr>
          <w:rFonts w:ascii="IRNazanin" w:hAnsi="IRNazanin" w:eastAsia="IRNazanin" w:cs="IRNazanin"/>
          <w:lang w:bidi="fa-IR"/>
          <w:color w:val="111111"/>
          <w:sz w:val="28"/>
          <w:szCs w:val="28"/>
          <w:rtl/>
        </w:rPr>
        <w:t xml:space="preserve">صبح مسفر</w:t>
      </w:r>
    </w:p>
    <w:p>
      <w:pPr>
        <w:pStyle w:val="BookText"/>
      </w:pPr>
      <w:r>
        <w:rPr>
          <w:rFonts w:ascii="IRNazanin" w:hAnsi="IRNazanin" w:eastAsia="IRNazanin" w:cs="IRNazanin"/>
          <w:lang w:bidi="fa-IR"/>
          <w:color w:val="111111"/>
          <w:sz w:val="28"/>
          <w:szCs w:val="28"/>
          <w:rtl/>
        </w:rPr>
        <w:t xml:space="preserve">صدق</w:t>
      </w:r>
    </w:p>
    <w:p>
      <w:pPr>
        <w:pStyle w:val="BookText"/>
      </w:pPr>
      <w:r>
        <w:rPr>
          <w:rFonts w:ascii="IRNazanin" w:hAnsi="IRNazanin" w:eastAsia="IRNazanin" w:cs="IRNazanin"/>
          <w:lang w:bidi="fa-IR"/>
          <w:color w:val="111111"/>
          <w:sz w:val="28"/>
          <w:szCs w:val="28"/>
          <w:rtl/>
        </w:rPr>
        <w:t xml:space="preserve">صراط</w:t>
      </w:r>
    </w:p>
    <w:p>
      <w:pPr>
        <w:pStyle w:val="BookText"/>
      </w:pPr>
      <w:r>
        <w:rPr>
          <w:rFonts w:ascii="IRNazanin" w:hAnsi="IRNazanin" w:eastAsia="IRNazanin" w:cs="IRNazanin"/>
          <w:lang w:bidi="fa-IR"/>
          <w:color w:val="111111"/>
          <w:sz w:val="28"/>
          <w:szCs w:val="28"/>
          <w:rtl/>
        </w:rPr>
        <w:t xml:space="preserve">صمصام الاکبر</w:t>
      </w:r>
    </w:p>
    <w:p>
      <w:pPr>
        <w:pStyle w:val="BookText"/>
      </w:pPr>
      <w:r>
        <w:rPr>
          <w:rFonts w:ascii="IRNazanin" w:hAnsi="IRNazanin" w:eastAsia="IRNazanin" w:cs="IRNazanin"/>
          <w:lang w:bidi="fa-IR"/>
          <w:color w:val="111111"/>
          <w:sz w:val="28"/>
          <w:szCs w:val="28"/>
          <w:rtl/>
        </w:rPr>
        <w:t xml:space="preserve">ضحی‌3</w:t>
      </w:r>
    </w:p>
    <w:p>
      <w:pPr>
        <w:pStyle w:val="BookText"/>
      </w:pPr>
      <w:r>
        <w:rPr>
          <w:rFonts w:ascii="IRNazanin" w:hAnsi="IRNazanin" w:eastAsia="IRNazanin" w:cs="IRNazanin"/>
          <w:lang w:bidi="fa-IR"/>
          <w:color w:val="111111"/>
          <w:sz w:val="28"/>
          <w:szCs w:val="28"/>
          <w:rtl/>
        </w:rPr>
        <w:t xml:space="preserve">العبقری الحسان ؛ ج‌9 ؛ ص120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التّراث</w:t>
      </w:r>
    </w:p>
    <w:p>
      <w:pPr>
        <w:pStyle w:val="BookText"/>
      </w:pPr>
      <w:r>
        <w:rPr>
          <w:rFonts w:ascii="IRNazanin" w:hAnsi="IRNazanin" w:eastAsia="IRNazanin" w:cs="IRNazanin"/>
          <w:lang w:bidi="fa-IR"/>
          <w:color w:val="111111"/>
          <w:sz w:val="28"/>
          <w:szCs w:val="28"/>
          <w:rtl/>
        </w:rPr>
        <w:t xml:space="preserve">طرید</w:t>
      </w:r>
    </w:p>
    <w:p>
      <w:pPr>
        <w:pStyle w:val="BookText"/>
      </w:pPr>
      <w:r>
        <w:rPr>
          <w:rFonts w:ascii="Amiri" w:hAnsi="Amiri" w:eastAsia="Amiri" w:cs="Amiri"/>
          <w:lang w:bidi="ar-SA"/>
          <w:color w:val="111111"/>
          <w:sz w:val="28"/>
          <w:szCs w:val="28"/>
          <w:rtl/>
        </w:rPr>
        <w:t xml:space="preserve">عاقبة الدار</w:t>
      </w:r>
    </w:p>
    <w:p>
      <w:pPr>
        <w:pStyle w:val="BookText"/>
      </w:pPr>
      <w:r>
        <w:rPr>
          <w:rFonts w:ascii="IRNazanin" w:hAnsi="IRNazanin" w:eastAsia="IRNazanin" w:cs="IRNazanin"/>
          <w:lang w:bidi="fa-IR"/>
          <w:color w:val="111111"/>
          <w:sz w:val="28"/>
          <w:szCs w:val="28"/>
          <w:rtl/>
        </w:rPr>
        <w:t xml:space="preserve">عالم</w:t>
      </w:r>
    </w:p>
    <w:p>
      <w:pPr>
        <w:pStyle w:val="BookText"/>
      </w:pPr>
      <w:r>
        <w:rPr>
          <w:rFonts w:ascii="Amiri" w:hAnsi="Amiri" w:eastAsia="Amiri" w:cs="Amiri"/>
          <w:lang w:bidi="ar-SA"/>
          <w:color w:val="111111"/>
          <w:sz w:val="28"/>
          <w:szCs w:val="28"/>
          <w:rtl/>
        </w:rPr>
        <w:t xml:space="preserve">عبد اللّه</w:t>
      </w:r>
    </w:p>
    <w:p>
      <w:pPr>
        <w:pStyle w:val="BookText"/>
      </w:pPr>
      <w:r>
        <w:rPr>
          <w:rFonts w:ascii="IRNazanin" w:hAnsi="IRNazanin" w:eastAsia="IRNazanin" w:cs="IRNazanin"/>
          <w:lang w:bidi="fa-IR"/>
          <w:color w:val="111111"/>
          <w:sz w:val="28"/>
          <w:szCs w:val="28"/>
          <w:rtl/>
        </w:rPr>
        <w:t xml:space="preserve">عدل</w:t>
      </w:r>
    </w:p>
    <w:p>
      <w:pPr>
        <w:pStyle w:val="BookText"/>
      </w:pPr>
      <w:r>
        <w:rPr>
          <w:rFonts w:ascii="Amiri" w:hAnsi="Amiri" w:eastAsia="Amiri" w:cs="Amiri"/>
          <w:lang w:bidi="ar-SA"/>
          <w:color w:val="111111"/>
          <w:sz w:val="28"/>
          <w:szCs w:val="28"/>
          <w:rtl/>
        </w:rPr>
        <w:t xml:space="preserve">عزّة</w:t>
      </w:r>
    </w:p>
    <w:p>
      <w:pPr>
        <w:pStyle w:val="BookText"/>
      </w:pPr>
      <w:r>
        <w:rPr>
          <w:rFonts w:ascii="IRNazanin" w:hAnsi="IRNazanin" w:eastAsia="IRNazanin" w:cs="IRNazanin"/>
          <w:lang w:bidi="fa-IR"/>
          <w:color w:val="111111"/>
          <w:sz w:val="28"/>
          <w:szCs w:val="28"/>
          <w:rtl/>
        </w:rPr>
        <w:t xml:space="preserve">عصر</w:t>
      </w:r>
    </w:p>
    <w:p>
      <w:pPr>
        <w:pStyle w:val="BookText"/>
      </w:pPr>
      <w:r>
        <w:rPr>
          <w:rFonts w:ascii="IRNazanin" w:hAnsi="IRNazanin" w:eastAsia="IRNazanin" w:cs="IRNazanin"/>
          <w:lang w:bidi="fa-IR"/>
          <w:color w:val="111111"/>
          <w:sz w:val="28"/>
          <w:szCs w:val="28"/>
          <w:rtl/>
        </w:rPr>
        <w:t xml:space="preserve">عین</w:t>
      </w:r>
    </w:p>
    <w:p>
      <w:pPr>
        <w:pStyle w:val="BookText"/>
      </w:pPr>
      <w:r>
        <w:rPr>
          <w:rFonts w:ascii="IRNazanin" w:hAnsi="IRNazanin" w:eastAsia="IRNazanin" w:cs="IRNazanin"/>
          <w:lang w:bidi="fa-IR"/>
          <w:color w:val="111111"/>
          <w:sz w:val="28"/>
          <w:szCs w:val="28"/>
          <w:rtl/>
        </w:rPr>
        <w:t xml:space="preserve">غایب</w:t>
      </w:r>
    </w:p>
    <w:p>
      <w:pPr>
        <w:pStyle w:val="BookText"/>
      </w:pPr>
      <w:r>
        <w:rPr>
          <w:rFonts w:ascii="IRNazanin" w:hAnsi="IRNazanin" w:eastAsia="IRNazanin" w:cs="IRNazanin"/>
          <w:lang w:bidi="fa-IR"/>
          <w:color w:val="111111"/>
          <w:sz w:val="28"/>
          <w:szCs w:val="28"/>
          <w:rtl/>
        </w:rPr>
        <w:t xml:space="preserve">غایة الطّالبین</w:t>
      </w:r>
    </w:p>
    <w:p>
      <w:pPr>
        <w:pStyle w:val="BookText"/>
      </w:pPr>
      <w:r>
        <w:rPr>
          <w:rFonts w:ascii="IRNazanin" w:hAnsi="IRNazanin" w:eastAsia="IRNazanin" w:cs="IRNazanin"/>
          <w:lang w:bidi="fa-IR"/>
          <w:color w:val="111111"/>
          <w:sz w:val="28"/>
          <w:szCs w:val="28"/>
          <w:rtl/>
        </w:rPr>
        <w:t xml:space="preserve">غایة القصوی</w:t>
      </w:r>
    </w:p>
    <w:p>
      <w:pPr>
        <w:pStyle w:val="BookText"/>
      </w:pPr>
      <w:r>
        <w:rPr>
          <w:rFonts w:ascii="IRNazanin" w:hAnsi="IRNazanin" w:eastAsia="IRNazanin" w:cs="IRNazanin"/>
          <w:lang w:bidi="fa-IR"/>
          <w:color w:val="111111"/>
          <w:sz w:val="28"/>
          <w:szCs w:val="28"/>
          <w:rtl/>
        </w:rPr>
        <w:t xml:space="preserve">غریم</w:t>
      </w:r>
    </w:p>
    <w:p>
      <w:pPr>
        <w:pStyle w:val="BookText"/>
      </w:pPr>
      <w:r>
        <w:rPr>
          <w:rFonts w:ascii="IRNazanin" w:hAnsi="IRNazanin" w:eastAsia="IRNazanin" w:cs="IRNazanin"/>
          <w:lang w:bidi="fa-IR"/>
          <w:color w:val="111111"/>
          <w:sz w:val="28"/>
          <w:szCs w:val="28"/>
          <w:rtl/>
        </w:rPr>
        <w:t xml:space="preserve">غلام</w:t>
      </w:r>
    </w:p>
    <w:p>
      <w:pPr>
        <w:pStyle w:val="BookText"/>
      </w:pPr>
      <w:r>
        <w:rPr>
          <w:rFonts w:ascii="IRNazanin" w:hAnsi="IRNazanin" w:eastAsia="IRNazanin" w:cs="IRNazanin"/>
          <w:lang w:bidi="fa-IR"/>
          <w:color w:val="111111"/>
          <w:sz w:val="28"/>
          <w:szCs w:val="28"/>
          <w:rtl/>
        </w:rPr>
        <w:t xml:space="preserve">غلیل</w:t>
      </w:r>
    </w:p>
    <w:p>
      <w:pPr>
        <w:pStyle w:val="BookText"/>
      </w:pPr>
      <w:r>
        <w:rPr>
          <w:rFonts w:ascii="IRNazanin" w:hAnsi="IRNazanin" w:eastAsia="IRNazanin" w:cs="IRNazanin"/>
          <w:lang w:bidi="fa-IR"/>
          <w:color w:val="111111"/>
          <w:sz w:val="28"/>
          <w:szCs w:val="28"/>
          <w:rtl/>
        </w:rPr>
        <w:t xml:space="preserve">غوث</w:t>
      </w:r>
    </w:p>
    <w:p>
      <w:pPr>
        <w:pStyle w:val="BookText"/>
      </w:pPr>
      <w:r>
        <w:rPr>
          <w:rFonts w:ascii="IRNazanin" w:hAnsi="IRNazanin" w:eastAsia="IRNazanin" w:cs="IRNazanin"/>
          <w:lang w:bidi="fa-IR"/>
          <w:color w:val="111111"/>
          <w:sz w:val="28"/>
          <w:szCs w:val="28"/>
          <w:rtl/>
        </w:rPr>
        <w:t xml:space="preserve">غوث الفقراء</w:t>
      </w:r>
    </w:p>
    <w:p>
      <w:pPr>
        <w:pStyle w:val="BookText"/>
      </w:pPr>
      <w:r>
        <w:rPr>
          <w:rFonts w:ascii="IRNazanin" w:hAnsi="IRNazanin" w:eastAsia="IRNazanin" w:cs="IRNazanin"/>
          <w:lang w:bidi="fa-IR"/>
          <w:color w:val="111111"/>
          <w:sz w:val="28"/>
          <w:szCs w:val="28"/>
          <w:rtl/>
        </w:rPr>
        <w:t xml:space="preserve">غیب</w:t>
      </w:r>
    </w:p>
    <w:p>
      <w:pPr>
        <w:pStyle w:val="BookText"/>
      </w:pPr>
      <w:r>
        <w:rPr>
          <w:rFonts w:ascii="IRNazanin" w:hAnsi="IRNazanin" w:eastAsia="IRNazanin" w:cs="IRNazanin"/>
          <w:lang w:bidi="fa-IR"/>
          <w:color w:val="111111"/>
          <w:sz w:val="28"/>
          <w:szCs w:val="28"/>
          <w:rtl/>
        </w:rPr>
        <w:t xml:space="preserve">فتح</w:t>
      </w:r>
    </w:p>
    <w:p>
      <w:pPr>
        <w:pStyle w:val="BookText"/>
      </w:pPr>
      <w:r>
        <w:rPr>
          <w:rFonts w:ascii="IRNazanin" w:hAnsi="IRNazanin" w:eastAsia="IRNazanin" w:cs="IRNazanin"/>
          <w:lang w:bidi="fa-IR"/>
          <w:color w:val="111111"/>
          <w:sz w:val="28"/>
          <w:szCs w:val="28"/>
          <w:rtl/>
        </w:rPr>
        <w:t xml:space="preserve">فجر</w:t>
      </w:r>
    </w:p>
    <w:p>
      <w:pPr>
        <w:pStyle w:val="BookText"/>
      </w:pPr>
      <w:r>
        <w:rPr>
          <w:rFonts w:ascii="IRNazanin" w:hAnsi="IRNazanin" w:eastAsia="IRNazanin" w:cs="IRNazanin"/>
          <w:lang w:bidi="fa-IR"/>
          <w:color w:val="111111"/>
          <w:sz w:val="28"/>
          <w:szCs w:val="28"/>
          <w:rtl/>
        </w:rPr>
        <w:t xml:space="preserve">فرج المؤمنین</w:t>
      </w:r>
    </w:p>
    <w:p>
      <w:pPr>
        <w:pStyle w:val="BookText"/>
      </w:pPr>
      <w:r>
        <w:rPr>
          <w:rFonts w:ascii="IRNazanin" w:hAnsi="IRNazanin" w:eastAsia="IRNazanin" w:cs="IRNazanin"/>
          <w:lang w:bidi="fa-IR"/>
          <w:color w:val="111111"/>
          <w:sz w:val="28"/>
          <w:szCs w:val="28"/>
          <w:rtl/>
        </w:rPr>
        <w:t xml:space="preserve">فرخنده</w:t>
      </w:r>
    </w:p>
    <w:p>
      <w:pPr>
        <w:pStyle w:val="BookText"/>
      </w:pPr>
      <w:r>
        <w:rPr>
          <w:rFonts w:ascii="IRNazanin" w:hAnsi="IRNazanin" w:eastAsia="IRNazanin" w:cs="IRNazanin"/>
          <w:lang w:bidi="fa-IR"/>
          <w:color w:val="111111"/>
          <w:sz w:val="28"/>
          <w:szCs w:val="28"/>
          <w:rtl/>
        </w:rPr>
        <w:t xml:space="preserve">فردوس الاکبر</w:t>
      </w:r>
    </w:p>
    <w:p>
      <w:pPr>
        <w:pStyle w:val="BookText"/>
      </w:pPr>
      <w:r>
        <w:rPr>
          <w:rFonts w:ascii="IRNazanin" w:hAnsi="IRNazanin" w:eastAsia="IRNazanin" w:cs="IRNazanin"/>
          <w:lang w:bidi="fa-IR"/>
          <w:color w:val="111111"/>
          <w:sz w:val="28"/>
          <w:szCs w:val="28"/>
          <w:rtl/>
        </w:rPr>
        <w:t xml:space="preserve">فقیه</w:t>
      </w:r>
    </w:p>
    <w:p>
      <w:pPr>
        <w:pStyle w:val="BookText"/>
      </w:pPr>
      <w:r>
        <w:rPr>
          <w:rFonts w:ascii="IRNazanin" w:hAnsi="IRNazanin" w:eastAsia="IRNazanin" w:cs="IRNazanin"/>
          <w:lang w:bidi="fa-IR"/>
          <w:color w:val="111111"/>
          <w:sz w:val="28"/>
          <w:szCs w:val="28"/>
          <w:rtl/>
        </w:rPr>
        <w:t xml:space="preserve">فیذموا</w:t>
      </w:r>
    </w:p>
    <w:p>
      <w:pPr>
        <w:pStyle w:val="BookText"/>
      </w:pPr>
      <w:r>
        <w:rPr>
          <w:rFonts w:ascii="IRNazanin" w:hAnsi="IRNazanin" w:eastAsia="IRNazanin" w:cs="IRNazanin"/>
          <w:lang w:bidi="fa-IR"/>
          <w:color w:val="111111"/>
          <w:sz w:val="28"/>
          <w:szCs w:val="28"/>
          <w:rtl/>
        </w:rPr>
        <w:t xml:space="preserve">فیروز</w:t>
      </w:r>
    </w:p>
    <w:p>
      <w:pPr>
        <w:pStyle w:val="BookText"/>
      </w:pPr>
      <w:r>
        <w:rPr>
          <w:rFonts w:ascii="IRNazanin" w:hAnsi="IRNazanin" w:eastAsia="IRNazanin" w:cs="IRNazanin"/>
          <w:lang w:bidi="fa-IR"/>
          <w:color w:val="111111"/>
          <w:sz w:val="28"/>
          <w:szCs w:val="28"/>
          <w:rtl/>
        </w:rPr>
        <w:t xml:space="preserve">قائم الزمان</w:t>
      </w:r>
    </w:p>
    <w:p>
      <w:pPr>
        <w:pStyle w:val="BookText"/>
      </w:pPr>
      <w:r>
        <w:rPr>
          <w:rFonts w:ascii="IRNazanin" w:hAnsi="IRNazanin" w:eastAsia="IRNazanin" w:cs="IRNazanin"/>
          <w:lang w:bidi="fa-IR"/>
          <w:color w:val="111111"/>
          <w:sz w:val="28"/>
          <w:szCs w:val="28"/>
          <w:rtl/>
        </w:rPr>
        <w:t xml:space="preserve">«قائم» صلوات اللّه علیه</w:t>
      </w:r>
    </w:p>
    <w:p>
      <w:pPr>
        <w:pStyle w:val="BookText"/>
      </w:pPr>
      <w:r>
        <w:rPr>
          <w:rFonts w:ascii="IRNazanin" w:hAnsi="IRNazanin" w:eastAsia="IRNazanin" w:cs="IRNazanin"/>
          <w:lang w:bidi="fa-IR"/>
          <w:color w:val="111111"/>
          <w:sz w:val="28"/>
          <w:szCs w:val="28"/>
          <w:rtl/>
        </w:rPr>
        <w:t xml:space="preserve">قابض</w:t>
      </w:r>
    </w:p>
    <w:p>
      <w:pPr>
        <w:pStyle w:val="BookText"/>
      </w:pPr>
      <w:r>
        <w:rPr>
          <w:rFonts w:ascii="IRNazanin" w:hAnsi="IRNazanin" w:eastAsia="IRNazanin" w:cs="IRNazanin"/>
          <w:lang w:bidi="fa-IR"/>
          <w:color w:val="111111"/>
          <w:sz w:val="28"/>
          <w:szCs w:val="28"/>
          <w:rtl/>
        </w:rPr>
        <w:t xml:space="preserve">قاتل الکفره</w:t>
      </w:r>
    </w:p>
    <w:p>
      <w:pPr>
        <w:pStyle w:val="BookText"/>
      </w:pPr>
      <w:r>
        <w:rPr>
          <w:rFonts w:ascii="IRNazanin" w:hAnsi="IRNazanin" w:eastAsia="IRNazanin" w:cs="IRNazanin"/>
          <w:lang w:bidi="fa-IR"/>
          <w:color w:val="111111"/>
          <w:sz w:val="28"/>
          <w:szCs w:val="28"/>
          <w:rtl/>
        </w:rPr>
        <w:t xml:space="preserve">قاطع</w:t>
      </w:r>
    </w:p>
    <w:p>
      <w:pPr>
        <w:pStyle w:val="BookText"/>
      </w:pPr>
      <w:r>
        <w:rPr>
          <w:rFonts w:ascii="IRNazanin" w:hAnsi="IRNazanin" w:eastAsia="IRNazanin" w:cs="IRNazanin"/>
          <w:lang w:bidi="fa-IR"/>
          <w:color w:val="111111"/>
          <w:sz w:val="28"/>
          <w:szCs w:val="28"/>
          <w:rtl/>
        </w:rPr>
        <w:t xml:space="preserve">قسط</w:t>
      </w:r>
    </w:p>
    <w:p>
      <w:pPr>
        <w:pStyle w:val="BookText"/>
      </w:pPr>
      <w:r>
        <w:rPr>
          <w:rFonts w:ascii="IRNazanin" w:hAnsi="IRNazanin" w:eastAsia="IRNazanin" w:cs="IRNazanin"/>
          <w:lang w:bidi="fa-IR"/>
          <w:color w:val="111111"/>
          <w:sz w:val="28"/>
          <w:szCs w:val="28"/>
          <w:rtl/>
        </w:rPr>
        <w:t xml:space="preserve">قطب</w:t>
      </w:r>
    </w:p>
    <w:p>
      <w:pPr>
        <w:pStyle w:val="BookText"/>
      </w:pPr>
      <w:r>
        <w:rPr>
          <w:rFonts w:ascii="Amiri" w:hAnsi="Amiri" w:eastAsia="Amiri" w:cs="Amiri"/>
          <w:lang w:bidi="ar-SA"/>
          <w:color w:val="111111"/>
          <w:sz w:val="28"/>
          <w:szCs w:val="28"/>
          <w:rtl/>
        </w:rPr>
        <w:t xml:space="preserve">قوّة</w:t>
      </w:r>
    </w:p>
    <w:p>
      <w:pPr>
        <w:pStyle w:val="BookText"/>
      </w:pPr>
      <w:r>
        <w:rPr>
          <w:rFonts w:ascii="IRNazanin" w:hAnsi="IRNazanin" w:eastAsia="IRNazanin" w:cs="IRNazanin"/>
          <w:lang w:bidi="fa-IR"/>
          <w:color w:val="111111"/>
          <w:sz w:val="28"/>
          <w:szCs w:val="28"/>
          <w:rtl/>
        </w:rPr>
        <w:t xml:space="preserve">قیامت</w:t>
      </w:r>
    </w:p>
    <w:p>
      <w:pPr>
        <w:pStyle w:val="BookText"/>
      </w:pPr>
      <w:r>
        <w:rPr>
          <w:rFonts w:ascii="Amiri" w:hAnsi="Amiri" w:eastAsia="Amiri" w:cs="Amiri"/>
          <w:lang w:bidi="ar-SA"/>
          <w:color w:val="111111"/>
          <w:sz w:val="28"/>
          <w:szCs w:val="28"/>
          <w:rtl/>
        </w:rPr>
        <w:t xml:space="preserve">قیّم الزّمان</w:t>
      </w:r>
    </w:p>
    <w:p>
      <w:pPr>
        <w:pStyle w:val="BookText"/>
      </w:pPr>
      <w:r>
        <w:rPr>
          <w:rFonts w:ascii="Amiri" w:hAnsi="Amiri" w:eastAsia="Amiri" w:cs="Amiri"/>
          <w:lang w:bidi="ar-SA"/>
          <w:color w:val="111111"/>
          <w:sz w:val="28"/>
          <w:szCs w:val="28"/>
          <w:rtl/>
        </w:rPr>
        <w:t xml:space="preserve">کارّ</w:t>
      </w:r>
    </w:p>
    <w:p>
      <w:pPr>
        <w:pStyle w:val="BookText"/>
      </w:pPr>
      <w:r>
        <w:rPr>
          <w:rFonts w:ascii="IRNazanin" w:hAnsi="IRNazanin" w:eastAsia="IRNazanin" w:cs="IRNazanin"/>
          <w:lang w:bidi="fa-IR"/>
          <w:color w:val="111111"/>
          <w:sz w:val="28"/>
          <w:szCs w:val="28"/>
          <w:rtl/>
        </w:rPr>
        <w:t xml:space="preserve">کاشف الغطاء</w:t>
      </w:r>
    </w:p>
    <w:p>
      <w:pPr>
        <w:pStyle w:val="BookText"/>
      </w:pPr>
      <w:r>
        <w:rPr>
          <w:rFonts w:ascii="IRNazanin" w:hAnsi="IRNazanin" w:eastAsia="IRNazanin" w:cs="IRNazanin"/>
          <w:lang w:bidi="fa-IR"/>
          <w:color w:val="111111"/>
          <w:sz w:val="28"/>
          <w:szCs w:val="28"/>
          <w:rtl/>
        </w:rPr>
        <w:t xml:space="preserve">کلمة الحق</w:t>
      </w:r>
    </w:p>
    <w:p>
      <w:pPr>
        <w:pStyle w:val="BookText"/>
      </w:pPr>
      <w:r>
        <w:rPr>
          <w:rFonts w:ascii="IRNazanin" w:hAnsi="IRNazanin" w:eastAsia="IRNazanin" w:cs="IRNazanin"/>
          <w:lang w:bidi="fa-IR"/>
          <w:color w:val="111111"/>
          <w:sz w:val="28"/>
          <w:szCs w:val="28"/>
          <w:rtl/>
        </w:rPr>
        <w:t xml:space="preserve">کمال</w:t>
      </w:r>
    </w:p>
    <w:p>
      <w:pPr>
        <w:pStyle w:val="BookText"/>
      </w:pPr>
      <w:r>
        <w:rPr>
          <w:rFonts w:ascii="IRNazanin" w:hAnsi="IRNazanin" w:eastAsia="IRNazanin" w:cs="IRNazanin"/>
          <w:lang w:bidi="fa-IR"/>
          <w:color w:val="111111"/>
          <w:sz w:val="28"/>
          <w:szCs w:val="28"/>
          <w:rtl/>
        </w:rPr>
        <w:t xml:space="preserve">کوکما</w:t>
      </w:r>
    </w:p>
    <w:p>
      <w:pPr>
        <w:pStyle w:val="BookText"/>
      </w:pPr>
      <w:r>
        <w:rPr>
          <w:rFonts w:ascii="IRNazanin" w:hAnsi="IRNazanin" w:eastAsia="IRNazanin" w:cs="IRNazanin"/>
          <w:lang w:bidi="fa-IR"/>
          <w:color w:val="111111"/>
          <w:sz w:val="28"/>
          <w:szCs w:val="28"/>
          <w:rtl/>
        </w:rPr>
        <w:t xml:space="preserve">کیقباد دوم</w:t>
      </w:r>
    </w:p>
    <w:p>
      <w:pPr>
        <w:pStyle w:val="BookText"/>
      </w:pPr>
      <w:r>
        <w:rPr>
          <w:rFonts w:ascii="IRNazanin" w:hAnsi="IRNazanin" w:eastAsia="IRNazanin" w:cs="IRNazanin"/>
          <w:lang w:bidi="fa-IR"/>
          <w:color w:val="111111"/>
          <w:sz w:val="28"/>
          <w:szCs w:val="28"/>
          <w:rtl/>
        </w:rPr>
        <w:t xml:space="preserve">لسان الصدق</w:t>
      </w:r>
    </w:p>
    <w:p>
      <w:pPr>
        <w:pStyle w:val="BookText"/>
      </w:pPr>
      <w:r>
        <w:rPr>
          <w:rFonts w:ascii="IRNazanin" w:hAnsi="IRNazanin" w:eastAsia="IRNazanin" w:cs="IRNazanin"/>
          <w:lang w:bidi="fa-IR"/>
          <w:color w:val="111111"/>
          <w:sz w:val="28"/>
          <w:szCs w:val="28"/>
          <w:rtl/>
        </w:rPr>
        <w:t xml:space="preserve">لندیطارا</w:t>
      </w:r>
    </w:p>
    <w:p>
      <w:pPr>
        <w:pStyle w:val="BookText"/>
      </w:pPr>
      <w:r>
        <w:rPr>
          <w:rFonts w:ascii="IRNazanin" w:hAnsi="IRNazanin" w:eastAsia="IRNazanin" w:cs="IRNazanin"/>
          <w:lang w:bidi="fa-IR"/>
          <w:color w:val="111111"/>
          <w:sz w:val="28"/>
          <w:szCs w:val="28"/>
          <w:rtl/>
        </w:rPr>
        <w:t xml:space="preserve">لوای اعظم</w:t>
      </w:r>
    </w:p>
    <w:p>
      <w:pPr>
        <w:pStyle w:val="BookText"/>
      </w:pPr>
      <w:r>
        <w:rPr>
          <w:rFonts w:ascii="IRNazanin" w:hAnsi="IRNazanin" w:eastAsia="IRNazanin" w:cs="IRNazanin"/>
          <w:lang w:bidi="fa-IR"/>
          <w:color w:val="111111"/>
          <w:sz w:val="28"/>
          <w:szCs w:val="28"/>
          <w:rtl/>
        </w:rPr>
        <w:t xml:space="preserve">ماشع</w:t>
      </w:r>
    </w:p>
    <w:p>
      <w:pPr>
        <w:pStyle w:val="BookText"/>
      </w:pPr>
      <w:r>
        <w:rPr>
          <w:rFonts w:ascii="IRNazanin" w:hAnsi="IRNazanin" w:eastAsia="IRNazanin" w:cs="IRNazanin"/>
          <w:lang w:bidi="fa-IR"/>
          <w:color w:val="111111"/>
          <w:sz w:val="28"/>
          <w:szCs w:val="28"/>
          <w:rtl/>
        </w:rPr>
        <w:t xml:space="preserve">ماء معین</w:t>
      </w:r>
    </w:p>
    <w:p>
      <w:pPr>
        <w:pStyle w:val="BookText"/>
      </w:pPr>
      <w:r>
        <w:rPr>
          <w:rFonts w:ascii="IRNazanin" w:hAnsi="IRNazanin" w:eastAsia="IRNazanin" w:cs="IRNazanin"/>
          <w:lang w:bidi="fa-IR"/>
          <w:color w:val="111111"/>
          <w:sz w:val="28"/>
          <w:szCs w:val="28"/>
          <w:rtl/>
        </w:rPr>
        <w:t xml:space="preserve">مأمور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مأمول</w:t>
      </w:r>
    </w:p>
    <w:p>
      <w:pPr>
        <w:pStyle w:val="BookText"/>
      </w:pPr>
      <w:r>
        <w:rPr>
          <w:rFonts w:ascii="IRNazanin" w:hAnsi="IRNazanin" w:eastAsia="IRNazanin" w:cs="IRNazanin"/>
          <w:lang w:bidi="fa-IR"/>
          <w:color w:val="111111"/>
          <w:sz w:val="28"/>
          <w:szCs w:val="28"/>
          <w:rtl/>
        </w:rPr>
        <w:t xml:space="preserve">مبدء الآیات</w:t>
      </w:r>
    </w:p>
    <w:p>
      <w:pPr>
        <w:pStyle w:val="BookText"/>
      </w:pPr>
      <w:r>
        <w:rPr>
          <w:rFonts w:ascii="IRNazanin" w:hAnsi="IRNazanin" w:eastAsia="IRNazanin" w:cs="IRNazanin"/>
          <w:lang w:bidi="fa-IR"/>
          <w:color w:val="111111"/>
          <w:sz w:val="28"/>
          <w:szCs w:val="28"/>
          <w:rtl/>
        </w:rPr>
        <w:t xml:space="preserve">مبلی السرائر</w:t>
      </w:r>
    </w:p>
    <w:p>
      <w:pPr>
        <w:pStyle w:val="BookText"/>
      </w:pPr>
      <w:r>
        <w:rPr>
          <w:rFonts w:ascii="IRNazanin" w:hAnsi="IRNazanin" w:eastAsia="IRNazanin" w:cs="IRNazanin"/>
          <w:lang w:bidi="fa-IR"/>
          <w:color w:val="111111"/>
          <w:sz w:val="28"/>
          <w:szCs w:val="28"/>
          <w:rtl/>
        </w:rPr>
        <w:t xml:space="preserve">مجازی بالاعمال</w:t>
      </w:r>
    </w:p>
    <w:p>
      <w:pPr>
        <w:pStyle w:val="BookText"/>
      </w:pPr>
      <w:r>
        <w:rPr>
          <w:rFonts w:ascii="IRNazanin" w:hAnsi="IRNazanin" w:eastAsia="IRNazanin" w:cs="IRNazanin"/>
          <w:lang w:bidi="fa-IR"/>
          <w:color w:val="111111"/>
          <w:sz w:val="28"/>
          <w:szCs w:val="28"/>
          <w:rtl/>
        </w:rPr>
        <w:t xml:space="preserve">محسن</w:t>
      </w:r>
    </w:p>
    <w:p>
      <w:pPr>
        <w:pStyle w:val="BookText"/>
      </w:pPr>
      <w:r>
        <w:rPr>
          <w:rFonts w:ascii="IRNazanin" w:hAnsi="IRNazanin" w:eastAsia="IRNazanin" w:cs="IRNazanin"/>
          <w:lang w:bidi="fa-IR"/>
          <w:color w:val="111111"/>
          <w:sz w:val="28"/>
          <w:szCs w:val="28"/>
          <w:rtl/>
        </w:rPr>
        <w:t xml:space="preserve">مخبر بما یعلن</w:t>
      </w:r>
    </w:p>
    <w:p>
      <w:pPr>
        <w:pStyle w:val="BookText"/>
      </w:pPr>
      <w:r>
        <w:rPr>
          <w:rFonts w:ascii="Amiri" w:hAnsi="Amiri" w:eastAsia="Amiri" w:cs="Amiri"/>
          <w:lang w:bidi="ar-SA"/>
          <w:color w:val="111111"/>
          <w:sz w:val="28"/>
          <w:szCs w:val="28"/>
          <w:rtl/>
        </w:rPr>
        <w:t xml:space="preserve">مدبّر</w:t>
      </w:r>
    </w:p>
    <w:p>
      <w:pPr>
        <w:pStyle w:val="BookText"/>
      </w:pPr>
      <w:r>
        <w:rPr>
          <w:rFonts w:ascii="IRNazanin" w:hAnsi="IRNazanin" w:eastAsia="IRNazanin" w:cs="IRNazanin"/>
          <w:lang w:bidi="fa-IR"/>
          <w:color w:val="111111"/>
          <w:sz w:val="28"/>
          <w:szCs w:val="28"/>
          <w:rtl/>
        </w:rPr>
        <w:t xml:space="preserve">مسیح الزمان</w:t>
      </w:r>
    </w:p>
    <w:p>
      <w:pPr>
        <w:pStyle w:val="BookText"/>
      </w:pPr>
      <w:r>
        <w:rPr>
          <w:rFonts w:ascii="IRNazanin" w:hAnsi="IRNazanin" w:eastAsia="IRNazanin" w:cs="IRNazanin"/>
          <w:lang w:bidi="fa-IR"/>
          <w:color w:val="111111"/>
          <w:sz w:val="28"/>
          <w:szCs w:val="28"/>
          <w:rtl/>
        </w:rPr>
        <w:t xml:space="preserve">مضطر</w:t>
      </w:r>
    </w:p>
    <w:p>
      <w:pPr>
        <w:pStyle w:val="BookText"/>
      </w:pPr>
      <w:r>
        <w:rPr>
          <w:rFonts w:ascii="IRNazanin" w:hAnsi="IRNazanin" w:eastAsia="IRNazanin" w:cs="IRNazanin"/>
          <w:lang w:bidi="fa-IR"/>
          <w:color w:val="111111"/>
          <w:sz w:val="28"/>
          <w:szCs w:val="28"/>
          <w:rtl/>
        </w:rPr>
        <w:t xml:space="preserve">مظهر الفضایح</w:t>
      </w:r>
    </w:p>
    <w:p>
      <w:pPr>
        <w:pStyle w:val="BookText"/>
      </w:pPr>
      <w:r>
        <w:rPr>
          <w:rFonts w:ascii="Amiri" w:hAnsi="Amiri" w:eastAsia="Amiri" w:cs="Amiri"/>
          <w:lang w:bidi="ar-SA"/>
          <w:color w:val="111111"/>
          <w:sz w:val="28"/>
          <w:szCs w:val="28"/>
          <w:rtl/>
        </w:rPr>
        <w:t xml:space="preserve">مفرّج اعظم</w:t>
      </w:r>
    </w:p>
    <w:p>
      <w:pPr>
        <w:pStyle w:val="BookText"/>
      </w:pPr>
      <w:r>
        <w:rPr>
          <w:rFonts w:ascii="IRNazanin" w:hAnsi="IRNazanin" w:eastAsia="IRNazanin" w:cs="IRNazanin"/>
          <w:lang w:bidi="fa-IR"/>
          <w:color w:val="111111"/>
          <w:sz w:val="28"/>
          <w:szCs w:val="28"/>
          <w:rtl/>
        </w:rPr>
        <w:t xml:space="preserve">مفضل</w:t>
      </w:r>
    </w:p>
    <w:p>
      <w:pPr>
        <w:pStyle w:val="BookText"/>
      </w:pPr>
      <w:r>
        <w:rPr>
          <w:rFonts w:ascii="IRNazanin" w:hAnsi="IRNazanin" w:eastAsia="IRNazanin" w:cs="IRNazanin"/>
          <w:lang w:bidi="fa-IR"/>
          <w:color w:val="111111"/>
          <w:sz w:val="28"/>
          <w:szCs w:val="28"/>
          <w:rtl/>
        </w:rPr>
        <w:t xml:space="preserve">مقتصر</w:t>
      </w:r>
    </w:p>
    <w:p>
      <w:pPr>
        <w:pStyle w:val="BookText"/>
      </w:pPr>
      <w:r>
        <w:rPr>
          <w:rFonts w:ascii="Amiri" w:hAnsi="Amiri" w:eastAsia="Amiri" w:cs="Amiri"/>
          <w:lang w:bidi="ar-SA"/>
          <w:color w:val="111111"/>
          <w:sz w:val="28"/>
          <w:szCs w:val="28"/>
          <w:rtl/>
        </w:rPr>
        <w:t xml:space="preserve">مقدرة</w:t>
      </w:r>
    </w:p>
    <w:p>
      <w:pPr>
        <w:pStyle w:val="BookText"/>
      </w:pPr>
      <w:r>
        <w:rPr>
          <w:rFonts w:ascii="Amiri" w:hAnsi="Amiri" w:eastAsia="Amiri" w:cs="Amiri"/>
          <w:lang w:bidi="ar-SA"/>
          <w:color w:val="111111"/>
          <w:sz w:val="28"/>
          <w:szCs w:val="28"/>
          <w:rtl/>
        </w:rPr>
        <w:t xml:space="preserve">منّان</w:t>
      </w:r>
    </w:p>
    <w:p>
      <w:pPr>
        <w:pStyle w:val="BookText"/>
      </w:pPr>
      <w:r>
        <w:rPr>
          <w:rFonts w:ascii="IRNazanin" w:hAnsi="IRNazanin" w:eastAsia="IRNazanin" w:cs="IRNazanin"/>
          <w:lang w:bidi="fa-IR"/>
          <w:color w:val="111111"/>
          <w:sz w:val="28"/>
          <w:szCs w:val="28"/>
          <w:rtl/>
        </w:rPr>
        <w:t xml:space="preserve">منتظر</w:t>
      </w:r>
    </w:p>
    <w:p>
      <w:pPr>
        <w:pStyle w:val="BookText"/>
      </w:pPr>
      <w:r>
        <w:rPr>
          <w:rFonts w:ascii="IRNazanin" w:hAnsi="IRNazanin" w:eastAsia="IRNazanin" w:cs="IRNazanin"/>
          <w:lang w:bidi="fa-IR"/>
          <w:color w:val="111111"/>
          <w:sz w:val="28"/>
          <w:szCs w:val="28"/>
          <w:rtl/>
        </w:rPr>
        <w:t xml:space="preserve">منتقم</w:t>
      </w:r>
    </w:p>
    <w:p>
      <w:pPr>
        <w:pStyle w:val="BookText"/>
      </w:pPr>
      <w:r>
        <w:rPr>
          <w:rFonts w:ascii="IRNazanin" w:hAnsi="IRNazanin" w:eastAsia="IRNazanin" w:cs="IRNazanin"/>
          <w:lang w:bidi="fa-IR"/>
          <w:color w:val="111111"/>
          <w:sz w:val="28"/>
          <w:szCs w:val="28"/>
          <w:rtl/>
        </w:rPr>
        <w:t xml:space="preserve">منصور</w:t>
      </w:r>
    </w:p>
    <w:p>
      <w:pPr>
        <w:pStyle w:val="BookText"/>
      </w:pPr>
      <w:r>
        <w:rPr>
          <w:rFonts w:ascii="IRNazanin" w:hAnsi="IRNazanin" w:eastAsia="IRNazanin" w:cs="IRNazanin"/>
          <w:lang w:bidi="fa-IR"/>
          <w:color w:val="111111"/>
          <w:sz w:val="28"/>
          <w:szCs w:val="28"/>
          <w:rtl/>
        </w:rPr>
        <w:t xml:space="preserve">منعم</w:t>
      </w:r>
    </w:p>
    <w:p>
      <w:pPr>
        <w:pStyle w:val="BookText"/>
      </w:pPr>
      <w:r>
        <w:rPr>
          <w:rFonts w:ascii="IRNazanin" w:hAnsi="IRNazanin" w:eastAsia="IRNazanin" w:cs="IRNazanin"/>
          <w:lang w:bidi="fa-IR"/>
          <w:color w:val="111111"/>
          <w:sz w:val="28"/>
          <w:szCs w:val="28"/>
          <w:rtl/>
        </w:rPr>
        <w:t xml:space="preserve">من لم یجعل اللّه له شبیها</w:t>
      </w:r>
    </w:p>
    <w:p>
      <w:pPr>
        <w:pStyle w:val="BookText"/>
      </w:pPr>
      <w:r>
        <w:rPr>
          <w:rFonts w:ascii="IRNazanin" w:hAnsi="IRNazanin" w:eastAsia="IRNazanin" w:cs="IRNazanin"/>
          <w:lang w:bidi="fa-IR"/>
          <w:color w:val="111111"/>
          <w:sz w:val="28"/>
          <w:szCs w:val="28"/>
          <w:rtl/>
        </w:rPr>
        <w:t xml:space="preserve">منیة الصابرین</w:t>
      </w:r>
    </w:p>
    <w:p>
      <w:pPr>
        <w:pStyle w:val="BookText"/>
      </w:pPr>
      <w:r>
        <w:rPr>
          <w:rFonts w:ascii="IRNazanin" w:hAnsi="IRNazanin" w:eastAsia="IRNazanin" w:cs="IRNazanin"/>
          <w:lang w:bidi="fa-IR"/>
          <w:color w:val="111111"/>
          <w:sz w:val="28"/>
          <w:szCs w:val="28"/>
          <w:rtl/>
        </w:rPr>
        <w:t xml:space="preserve">موتور</w:t>
      </w:r>
    </w:p>
    <w:p>
      <w:pPr>
        <w:pStyle w:val="BookText"/>
      </w:pPr>
      <w:r>
        <w:rPr>
          <w:rFonts w:ascii="IRNazanin" w:hAnsi="IRNazanin" w:eastAsia="IRNazanin" w:cs="IRNazanin"/>
          <w:lang w:bidi="fa-IR"/>
          <w:color w:val="111111"/>
          <w:sz w:val="28"/>
          <w:szCs w:val="28"/>
          <w:rtl/>
        </w:rPr>
        <w:t xml:space="preserve">موعود</w:t>
      </w:r>
    </w:p>
    <w:p>
      <w:pPr>
        <w:pStyle w:val="BookText"/>
      </w:pPr>
      <w:r>
        <w:rPr>
          <w:rFonts w:ascii="IRNazanin" w:hAnsi="IRNazanin" w:eastAsia="IRNazanin" w:cs="IRNazanin"/>
          <w:lang w:bidi="fa-IR"/>
          <w:color w:val="111111"/>
          <w:sz w:val="28"/>
          <w:szCs w:val="28"/>
          <w:rtl/>
        </w:rPr>
        <w:t xml:space="preserve">مهدی صلوات اللّه علیه</w:t>
      </w:r>
    </w:p>
    <w:p>
      <w:pPr>
        <w:pStyle w:val="BookText"/>
      </w:pPr>
      <w:r>
        <w:rPr>
          <w:rFonts w:ascii="IRNazanin" w:hAnsi="IRNazanin" w:eastAsia="IRNazanin" w:cs="IRNazanin"/>
          <w:lang w:bidi="fa-IR"/>
          <w:color w:val="111111"/>
          <w:sz w:val="28"/>
          <w:szCs w:val="28"/>
          <w:rtl/>
        </w:rPr>
        <w:t xml:space="preserve">مهمید الآخر</w:t>
      </w:r>
    </w:p>
    <w:p>
      <w:pPr>
        <w:pStyle w:val="BookText"/>
      </w:pPr>
      <w:r>
        <w:rPr>
          <w:rFonts w:ascii="IRNazanin" w:hAnsi="IRNazanin" w:eastAsia="IRNazanin" w:cs="IRNazanin"/>
          <w:lang w:bidi="fa-IR"/>
          <w:color w:val="111111"/>
          <w:sz w:val="28"/>
          <w:szCs w:val="28"/>
          <w:rtl/>
        </w:rPr>
        <w:t xml:space="preserve">میزان الحق</w:t>
      </w:r>
    </w:p>
    <w:p>
      <w:pPr>
        <w:pStyle w:val="BookText"/>
      </w:pPr>
      <w:r>
        <w:rPr>
          <w:rFonts w:ascii="Amiri" w:hAnsi="Amiri" w:eastAsia="Amiri" w:cs="Amiri"/>
          <w:lang w:bidi="ar-SA"/>
          <w:color w:val="111111"/>
          <w:sz w:val="28"/>
          <w:szCs w:val="28"/>
          <w:rtl/>
        </w:rPr>
        <w:t xml:space="preserve">مؤمّل</w:t>
      </w:r>
    </w:p>
    <w:p>
      <w:pPr>
        <w:pStyle w:val="BookText"/>
      </w:pPr>
      <w:r>
        <w:rPr>
          <w:rFonts w:ascii="IRNazanin" w:hAnsi="IRNazanin" w:eastAsia="IRNazanin" w:cs="IRNazanin"/>
          <w:lang w:bidi="fa-IR"/>
          <w:color w:val="111111"/>
          <w:sz w:val="28"/>
          <w:szCs w:val="28"/>
          <w:rtl/>
        </w:rPr>
        <w:t xml:space="preserve">ناحیه مقدّسه</w:t>
      </w:r>
    </w:p>
    <w:p>
      <w:pPr>
        <w:pStyle w:val="BookText"/>
      </w:pPr>
      <w:r>
        <w:rPr>
          <w:rFonts w:ascii="IRNazanin" w:hAnsi="IRNazanin" w:eastAsia="IRNazanin" w:cs="IRNazanin"/>
          <w:lang w:bidi="fa-IR"/>
          <w:color w:val="111111"/>
          <w:sz w:val="28"/>
          <w:szCs w:val="28"/>
          <w:rtl/>
        </w:rPr>
        <w:t xml:space="preserve">ناطق</w:t>
      </w:r>
    </w:p>
    <w:p>
      <w:pPr>
        <w:pStyle w:val="BookText"/>
      </w:pPr>
      <w:r>
        <w:rPr>
          <w:rFonts w:ascii="IRNazanin" w:hAnsi="IRNazanin" w:eastAsia="IRNazanin" w:cs="IRNazanin"/>
          <w:lang w:bidi="fa-IR"/>
          <w:color w:val="111111"/>
          <w:sz w:val="28"/>
          <w:szCs w:val="28"/>
          <w:rtl/>
        </w:rPr>
        <w:t xml:space="preserve">ناقور</w:t>
      </w:r>
    </w:p>
    <w:p>
      <w:pPr>
        <w:pStyle w:val="BookText"/>
      </w:pPr>
      <w:r>
        <w:rPr>
          <w:rFonts w:ascii="IRNazanin" w:hAnsi="IRNazanin" w:eastAsia="IRNazanin" w:cs="IRNazanin"/>
          <w:lang w:bidi="fa-IR"/>
          <w:color w:val="111111"/>
          <w:sz w:val="28"/>
          <w:szCs w:val="28"/>
          <w:rtl/>
        </w:rPr>
        <w:t xml:space="preserve">نجم</w:t>
      </w:r>
    </w:p>
    <w:p>
      <w:pPr>
        <w:pStyle w:val="BookText"/>
      </w:pPr>
      <w:r>
        <w:rPr>
          <w:rFonts w:ascii="IRNazanin" w:hAnsi="IRNazanin" w:eastAsia="IRNazanin" w:cs="IRNazanin"/>
          <w:lang w:bidi="fa-IR"/>
          <w:color w:val="111111"/>
          <w:sz w:val="28"/>
          <w:szCs w:val="28"/>
          <w:rtl/>
        </w:rPr>
        <w:t xml:space="preserve">نفس</w:t>
      </w:r>
    </w:p>
    <w:p>
      <w:pPr>
        <w:pStyle w:val="BookText"/>
      </w:pPr>
      <w:r>
        <w:rPr>
          <w:rFonts w:ascii="IRNazanin" w:hAnsi="IRNazanin" w:eastAsia="IRNazanin" w:cs="IRNazanin"/>
          <w:lang w:bidi="fa-IR"/>
          <w:color w:val="111111"/>
          <w:sz w:val="28"/>
          <w:szCs w:val="28"/>
          <w:rtl/>
        </w:rPr>
        <w:t xml:space="preserve">نور آل محمد</w:t>
      </w:r>
    </w:p>
    <w:p>
      <w:pPr>
        <w:pStyle w:val="BookText"/>
      </w:pPr>
      <w:r>
        <w:rPr>
          <w:rFonts w:ascii="IRNazanin" w:hAnsi="IRNazanin" w:eastAsia="IRNazanin" w:cs="IRNazanin"/>
          <w:lang w:bidi="fa-IR"/>
          <w:color w:val="111111"/>
          <w:sz w:val="28"/>
          <w:szCs w:val="28"/>
          <w:rtl/>
        </w:rPr>
        <w:t xml:space="preserve">نور الاتقیاء</w:t>
      </w:r>
    </w:p>
    <w:p>
      <w:pPr>
        <w:pStyle w:val="BookText"/>
      </w:pPr>
      <w:r>
        <w:rPr>
          <w:rFonts w:ascii="IRNazanin" w:hAnsi="IRNazanin" w:eastAsia="IRNazanin" w:cs="IRNazanin"/>
          <w:lang w:bidi="fa-IR"/>
          <w:color w:val="111111"/>
          <w:sz w:val="28"/>
          <w:szCs w:val="28"/>
          <w:rtl/>
        </w:rPr>
        <w:t xml:space="preserve">نور الاصفیاء</w:t>
      </w:r>
    </w:p>
    <w:p>
      <w:pPr>
        <w:pStyle w:val="BookText"/>
      </w:pPr>
      <w:r>
        <w:rPr>
          <w:rFonts w:ascii="IRNazanin" w:hAnsi="IRNazanin" w:eastAsia="IRNazanin" w:cs="IRNazanin"/>
          <w:lang w:bidi="fa-IR"/>
          <w:color w:val="111111"/>
          <w:sz w:val="28"/>
          <w:szCs w:val="28"/>
          <w:rtl/>
        </w:rPr>
        <w:t xml:space="preserve">نهار</w:t>
      </w:r>
    </w:p>
    <w:p>
      <w:pPr>
        <w:pStyle w:val="BookText"/>
      </w:pPr>
      <w:r>
        <w:rPr>
          <w:rFonts w:ascii="IRNazanin" w:hAnsi="IRNazanin" w:eastAsia="IRNazanin" w:cs="IRNazanin"/>
          <w:lang w:bidi="fa-IR"/>
          <w:color w:val="111111"/>
          <w:sz w:val="28"/>
          <w:szCs w:val="28"/>
          <w:rtl/>
        </w:rPr>
        <w:t xml:space="preserve">وارث</w:t>
      </w:r>
    </w:p>
    <w:p>
      <w:pPr>
        <w:pStyle w:val="BookText"/>
      </w:pPr>
      <w:r>
        <w:rPr>
          <w:rFonts w:ascii="IRNazanin" w:hAnsi="IRNazanin" w:eastAsia="IRNazanin" w:cs="IRNazanin"/>
          <w:lang w:bidi="fa-IR"/>
          <w:color w:val="111111"/>
          <w:sz w:val="28"/>
          <w:szCs w:val="28"/>
          <w:rtl/>
        </w:rPr>
        <w:t xml:space="preserve">واقیذ</w:t>
      </w:r>
    </w:p>
    <w:p>
      <w:pPr>
        <w:pStyle w:val="BookText"/>
      </w:pPr>
      <w:r>
        <w:rPr>
          <w:rFonts w:ascii="IRNazanin" w:hAnsi="IRNazanin" w:eastAsia="IRNazanin" w:cs="IRNazanin"/>
          <w:lang w:bidi="fa-IR"/>
          <w:color w:val="111111"/>
          <w:sz w:val="28"/>
          <w:szCs w:val="28"/>
          <w:rtl/>
        </w:rPr>
        <w:t xml:space="preserve">وتر</w:t>
      </w:r>
    </w:p>
    <w:p>
      <w:pPr>
        <w:pStyle w:val="BookText"/>
      </w:pPr>
      <w:r>
        <w:rPr>
          <w:rFonts w:ascii="IRNazanin" w:hAnsi="IRNazanin" w:eastAsia="IRNazanin" w:cs="IRNazanin"/>
          <w:lang w:bidi="fa-IR"/>
          <w:color w:val="111111"/>
          <w:sz w:val="28"/>
          <w:szCs w:val="28"/>
          <w:rtl/>
        </w:rPr>
        <w:t xml:space="preserve">وجه</w:t>
      </w:r>
    </w:p>
    <w:p>
      <w:pPr>
        <w:pStyle w:val="BookText"/>
      </w:pPr>
      <w:r>
        <w:rPr>
          <w:rFonts w:ascii="Amiri" w:hAnsi="Amiri" w:eastAsia="Amiri" w:cs="Amiri"/>
          <w:lang w:bidi="ar-SA"/>
          <w:color w:val="111111"/>
          <w:sz w:val="28"/>
          <w:szCs w:val="28"/>
          <w:rtl/>
        </w:rPr>
        <w:t xml:space="preserve">ولی اللّه</w:t>
      </w:r>
    </w:p>
    <w:p>
      <w:pPr>
        <w:pStyle w:val="BookText"/>
      </w:pPr>
      <w:r>
        <w:rPr>
          <w:rFonts w:ascii="IRNazanin" w:hAnsi="IRNazanin" w:eastAsia="IRNazanin" w:cs="IRNazanin"/>
          <w:lang w:bidi="fa-IR"/>
          <w:color w:val="111111"/>
          <w:sz w:val="28"/>
          <w:szCs w:val="28"/>
          <w:rtl/>
        </w:rPr>
        <w:t xml:space="preserve">وهوه‌ل</w:t>
      </w:r>
    </w:p>
    <w:p>
      <w:pPr>
        <w:pStyle w:val="BookText"/>
      </w:pPr>
      <w:r>
        <w:rPr>
          <w:rFonts w:ascii="IRNazanin" w:hAnsi="IRNazanin" w:eastAsia="IRNazanin" w:cs="IRNazanin"/>
          <w:lang w:bidi="fa-IR"/>
          <w:color w:val="111111"/>
          <w:sz w:val="28"/>
          <w:szCs w:val="28"/>
          <w:rtl/>
        </w:rPr>
        <w:t xml:space="preserve">هادی</w:t>
      </w:r>
    </w:p>
    <w:p>
      <w:pPr>
        <w:pStyle w:val="BookText"/>
      </w:pPr>
      <w:r>
        <w:rPr>
          <w:rFonts w:ascii="IRNazanin" w:hAnsi="IRNazanin" w:eastAsia="IRNazanin" w:cs="IRNazanin"/>
          <w:lang w:bidi="fa-IR"/>
          <w:color w:val="111111"/>
          <w:sz w:val="28"/>
          <w:szCs w:val="28"/>
          <w:rtl/>
        </w:rPr>
        <w:t xml:space="preserve">ید الباسطه</w:t>
      </w:r>
    </w:p>
    <w:p>
      <w:pPr>
        <w:pStyle w:val="BookText"/>
      </w:pPr>
      <w:r>
        <w:rPr>
          <w:rFonts w:ascii="IRNazanin" w:hAnsi="IRNazanin" w:eastAsia="IRNazanin" w:cs="IRNazanin"/>
          <w:lang w:bidi="fa-IR"/>
          <w:color w:val="111111"/>
          <w:sz w:val="28"/>
          <w:szCs w:val="28"/>
          <w:rtl/>
        </w:rPr>
        <w:t xml:space="preserve">یعسوب الدین</w:t>
      </w:r>
    </w:p>
    <w:p>
      <w:pPr>
        <w:pStyle w:val="BookText"/>
      </w:pPr>
      <w:r>
        <w:rPr>
          <w:rFonts w:ascii="IRNazanin" w:hAnsi="IRNazanin" w:eastAsia="IRNazanin" w:cs="IRNazanin"/>
          <w:lang w:bidi="fa-IR"/>
          <w:color w:val="111111"/>
          <w:sz w:val="28"/>
          <w:szCs w:val="28"/>
          <w:rtl/>
        </w:rPr>
        <w:t xml:space="preserve">یمین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 w:name="pg10372_160442"/>
    <w:bookmarkEnd w:id="10"/>
    <w:p>
      <w:pPr>
        <w:pStyle w:val="Heading2"/>
      </w:pPr>
      <w:bookmarkStart w:id="85" w:name="_Toc14"/>
      <w:r>
        <w:t>فهرست اماکن‌</w:t>
      </w:r>
      <w:bookmarkEnd w:id="85"/>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اماکن</w:t>
      </w:r>
    </w:p>
    <w:p>
      <w:pPr>
        <w:pStyle w:val="BookText"/>
      </w:pPr>
      <w:r>
        <w:rPr>
          <w:rFonts w:ascii="IRNazanin" w:hAnsi="IRNazanin" w:eastAsia="IRNazanin" w:cs="IRNazanin"/>
          <w:lang w:bidi="fa-IR"/>
          <w:color w:val="111111"/>
          <w:sz w:val="28"/>
          <w:szCs w:val="28"/>
          <w:rtl/>
        </w:rPr>
        <w:t xml:space="preserve">آبادان؛ 2968</w:t>
      </w:r>
    </w:p>
    <w:p>
      <w:pPr>
        <w:pStyle w:val="BookText"/>
      </w:pPr>
      <w:r>
        <w:rPr>
          <w:rFonts w:ascii="IRNazanin" w:hAnsi="IRNazanin" w:eastAsia="IRNazanin" w:cs="IRNazanin"/>
          <w:lang w:bidi="fa-IR"/>
          <w:color w:val="111111"/>
          <w:sz w:val="28"/>
          <w:szCs w:val="28"/>
          <w:rtl/>
        </w:rPr>
        <w:t xml:space="preserve">آبه؛ 1993، 2558</w:t>
      </w:r>
    </w:p>
    <w:p>
      <w:pPr>
        <w:pStyle w:val="BookText"/>
      </w:pPr>
      <w:r>
        <w:rPr>
          <w:rFonts w:ascii="IRNazanin" w:hAnsi="IRNazanin" w:eastAsia="IRNazanin" w:cs="IRNazanin"/>
          <w:lang w:bidi="fa-IR"/>
          <w:color w:val="111111"/>
          <w:sz w:val="28"/>
          <w:szCs w:val="28"/>
          <w:rtl/>
        </w:rPr>
        <w:t xml:space="preserve">آتشکده فارس؛ 1531</w:t>
      </w:r>
    </w:p>
    <w:p>
      <w:pPr>
        <w:pStyle w:val="BookText"/>
      </w:pPr>
      <w:r>
        <w:rPr>
          <w:rFonts w:ascii="IRNazanin" w:hAnsi="IRNazanin" w:eastAsia="IRNazanin" w:cs="IRNazanin"/>
          <w:lang w:bidi="fa-IR"/>
          <w:color w:val="111111"/>
          <w:sz w:val="28"/>
          <w:szCs w:val="28"/>
          <w:rtl/>
        </w:rPr>
        <w:t xml:space="preserve">آذربایجان؛ 1884، 1976، 1997، 2368، 2450، 2928، 3074</w:t>
      </w:r>
    </w:p>
    <w:p>
      <w:pPr>
        <w:pStyle w:val="BookText"/>
      </w:pPr>
      <w:r>
        <w:rPr>
          <w:rFonts w:ascii="IRNazanin" w:hAnsi="IRNazanin" w:eastAsia="IRNazanin" w:cs="IRNazanin"/>
          <w:lang w:bidi="fa-IR"/>
          <w:color w:val="111111"/>
          <w:sz w:val="28"/>
          <w:szCs w:val="28"/>
          <w:rtl/>
        </w:rPr>
        <w:t xml:space="preserve">آسیا؛ 833.</w:t>
      </w:r>
    </w:p>
    <w:p>
      <w:pPr>
        <w:pStyle w:val="BookText"/>
      </w:pPr>
      <w:r>
        <w:rPr>
          <w:rFonts w:ascii="IRNazanin" w:hAnsi="IRNazanin" w:eastAsia="IRNazanin" w:cs="IRNazanin"/>
          <w:lang w:bidi="fa-IR"/>
          <w:color w:val="111111"/>
          <w:sz w:val="28"/>
          <w:szCs w:val="28"/>
          <w:rtl/>
        </w:rPr>
        <w:t xml:space="preserve">آمل؛ 1549</w:t>
      </w:r>
    </w:p>
    <w:p>
      <w:pPr>
        <w:pStyle w:val="BookText"/>
      </w:pPr>
      <w:r>
        <w:rPr>
          <w:rFonts w:ascii="IRNazanin" w:hAnsi="IRNazanin" w:eastAsia="IRNazanin" w:cs="IRNazanin"/>
          <w:lang w:bidi="fa-IR"/>
          <w:color w:val="111111"/>
          <w:sz w:val="28"/>
          <w:szCs w:val="28"/>
          <w:rtl/>
        </w:rPr>
        <w:t xml:space="preserve">اردبیل؛ 991، 2095، 2096، 2564</w:t>
      </w:r>
    </w:p>
    <w:p>
      <w:pPr>
        <w:pStyle w:val="BookText"/>
      </w:pPr>
      <w:r>
        <w:rPr>
          <w:rFonts w:ascii="IRNazanin" w:hAnsi="IRNazanin" w:eastAsia="IRNazanin" w:cs="IRNazanin"/>
          <w:lang w:bidi="fa-IR"/>
          <w:color w:val="111111"/>
          <w:sz w:val="28"/>
          <w:szCs w:val="28"/>
          <w:rtl/>
        </w:rPr>
        <w:t xml:space="preserve">اردمان؛ 2966</w:t>
      </w:r>
    </w:p>
    <w:p>
      <w:pPr>
        <w:pStyle w:val="BookText"/>
      </w:pPr>
      <w:r>
        <w:rPr>
          <w:rFonts w:ascii="IRNazanin" w:hAnsi="IRNazanin" w:eastAsia="IRNazanin" w:cs="IRNazanin"/>
          <w:lang w:bidi="fa-IR"/>
          <w:color w:val="111111"/>
          <w:sz w:val="28"/>
          <w:szCs w:val="28"/>
          <w:rtl/>
        </w:rPr>
        <w:t xml:space="preserve">اردن؛ 1584، 1585، 2508</w:t>
      </w:r>
    </w:p>
    <w:p>
      <w:pPr>
        <w:pStyle w:val="BookText"/>
      </w:pPr>
      <w:r>
        <w:rPr>
          <w:rFonts w:ascii="Amiri" w:hAnsi="Amiri" w:eastAsia="Amiri" w:cs="Amiri"/>
          <w:lang w:bidi="ar-SA"/>
          <w:color w:val="111111"/>
          <w:sz w:val="28"/>
          <w:szCs w:val="28"/>
          <w:rtl/>
        </w:rPr>
        <w:t xml:space="preserve">ارزنة الروم؛ 2290</w:t>
      </w:r>
    </w:p>
    <w:p>
      <w:pPr>
        <w:pStyle w:val="BookText"/>
      </w:pPr>
      <w:r>
        <w:rPr>
          <w:rFonts w:ascii="IRNazanin" w:hAnsi="IRNazanin" w:eastAsia="IRNazanin" w:cs="IRNazanin"/>
          <w:lang w:bidi="fa-IR"/>
          <w:color w:val="111111"/>
          <w:sz w:val="28"/>
          <w:szCs w:val="28"/>
          <w:rtl/>
        </w:rPr>
        <w:t xml:space="preserve">ارمنیه؛ 2929، 2966</w:t>
      </w:r>
    </w:p>
    <w:p>
      <w:pPr>
        <w:pStyle w:val="BookText"/>
      </w:pPr>
      <w:r>
        <w:rPr>
          <w:rFonts w:ascii="IRNazanin" w:hAnsi="IRNazanin" w:eastAsia="IRNazanin" w:cs="IRNazanin"/>
          <w:lang w:bidi="fa-IR"/>
          <w:color w:val="111111"/>
          <w:sz w:val="28"/>
          <w:szCs w:val="28"/>
          <w:rtl/>
        </w:rPr>
        <w:t xml:space="preserve">اروپا؛ 832، 833، 834، 3144، 3145، 3147</w:t>
      </w:r>
    </w:p>
    <w:p>
      <w:pPr>
        <w:pStyle w:val="BookText"/>
      </w:pPr>
      <w:r>
        <w:rPr>
          <w:rFonts w:ascii="IRNazanin" w:hAnsi="IRNazanin" w:eastAsia="IRNazanin" w:cs="IRNazanin"/>
          <w:lang w:bidi="fa-IR"/>
          <w:color w:val="111111"/>
          <w:sz w:val="28"/>
          <w:szCs w:val="28"/>
          <w:rtl/>
        </w:rPr>
        <w:t xml:space="preserve">ارومیه؛ 2369، 2370، 2371</w:t>
      </w:r>
    </w:p>
    <w:p>
      <w:pPr>
        <w:pStyle w:val="BookText"/>
      </w:pPr>
      <w:r>
        <w:rPr>
          <w:rFonts w:ascii="IRNazanin" w:hAnsi="IRNazanin" w:eastAsia="IRNazanin" w:cs="IRNazanin"/>
          <w:lang w:bidi="fa-IR"/>
          <w:color w:val="111111"/>
          <w:sz w:val="28"/>
          <w:szCs w:val="28"/>
          <w:rtl/>
        </w:rPr>
        <w:t xml:space="preserve">استرآباد؛ 1989، 2546، 2818</w:t>
      </w:r>
    </w:p>
    <w:p>
      <w:pPr>
        <w:pStyle w:val="BookText"/>
      </w:pPr>
      <w:r>
        <w:rPr>
          <w:rFonts w:ascii="IRNazanin" w:hAnsi="IRNazanin" w:eastAsia="IRNazanin" w:cs="IRNazanin"/>
          <w:lang w:bidi="fa-IR"/>
          <w:color w:val="111111"/>
          <w:sz w:val="28"/>
          <w:szCs w:val="28"/>
          <w:rtl/>
        </w:rPr>
        <w:t xml:space="preserve">استوا؛ 96، 209، 287</w:t>
      </w:r>
    </w:p>
    <w:p>
      <w:pPr>
        <w:pStyle w:val="BookText"/>
      </w:pPr>
      <w:r>
        <w:rPr>
          <w:rFonts w:ascii="IRNazanin" w:hAnsi="IRNazanin" w:eastAsia="IRNazanin" w:cs="IRNazanin"/>
          <w:lang w:bidi="fa-IR"/>
          <w:color w:val="111111"/>
          <w:sz w:val="28"/>
          <w:szCs w:val="28"/>
          <w:rtl/>
        </w:rPr>
        <w:t xml:space="preserve">اسدآباد؛ 2296</w:t>
      </w:r>
    </w:p>
    <w:p>
      <w:pPr>
        <w:pStyle w:val="BookText"/>
      </w:pPr>
      <w:r>
        <w:rPr>
          <w:rFonts w:ascii="IRNazanin" w:hAnsi="IRNazanin" w:eastAsia="IRNazanin" w:cs="IRNazanin"/>
          <w:lang w:bidi="fa-IR"/>
          <w:color w:val="111111"/>
          <w:sz w:val="28"/>
          <w:szCs w:val="28"/>
          <w:rtl/>
        </w:rPr>
        <w:t xml:space="preserve">اسکندریه؛ 1884، 1991، 2076، 2968</w:t>
      </w:r>
    </w:p>
    <w:p>
      <w:pPr>
        <w:pStyle w:val="BookText"/>
      </w:pPr>
      <w:r>
        <w:rPr>
          <w:rFonts w:ascii="IRNazanin" w:hAnsi="IRNazanin" w:eastAsia="IRNazanin" w:cs="IRNazanin"/>
          <w:lang w:bidi="fa-IR"/>
          <w:color w:val="111111"/>
          <w:sz w:val="28"/>
          <w:szCs w:val="28"/>
          <w:rtl/>
        </w:rPr>
        <w:t xml:space="preserve">اسلامبول؛ 2582</w:t>
      </w:r>
    </w:p>
    <w:p>
      <w:pPr>
        <w:pStyle w:val="BookText"/>
      </w:pPr>
      <w:r>
        <w:rPr>
          <w:rFonts w:ascii="IRNazanin" w:hAnsi="IRNazanin" w:eastAsia="IRNazanin" w:cs="IRNazanin"/>
          <w:lang w:bidi="fa-IR"/>
          <w:color w:val="111111"/>
          <w:sz w:val="28"/>
          <w:szCs w:val="28"/>
          <w:rtl/>
        </w:rPr>
        <w:t xml:space="preserve">اسوس؛ 2965</w:t>
      </w:r>
    </w:p>
    <w:p>
      <w:pPr>
        <w:pStyle w:val="BookText"/>
      </w:pPr>
      <w:r>
        <w:rPr>
          <w:rFonts w:ascii="Amiri" w:hAnsi="Amiri" w:eastAsia="Amiri" w:cs="Amiri"/>
          <w:lang w:bidi="ar-SA"/>
          <w:color w:val="111111"/>
          <w:sz w:val="28"/>
          <w:szCs w:val="28"/>
          <w:rtl/>
        </w:rPr>
        <w:t xml:space="preserve">اشبیلیّه؛ 693، 709.</w:t>
      </w:r>
    </w:p>
    <w:p>
      <w:pPr>
        <w:pStyle w:val="BookText"/>
      </w:pPr>
      <w:r>
        <w:rPr>
          <w:rFonts w:ascii="IRNazanin" w:hAnsi="IRNazanin" w:eastAsia="IRNazanin" w:cs="IRNazanin"/>
          <w:lang w:bidi="fa-IR"/>
          <w:color w:val="111111"/>
          <w:sz w:val="28"/>
          <w:szCs w:val="28"/>
          <w:rtl/>
        </w:rPr>
        <w:t xml:space="preserve">اصفهان؛ 317، 318، 1019، 1441، 1549، 1901، 1902، 2082، 2091، 2092، 2147، 2150، 2188، 2230، 2231، 2232، 2239، 2240، 2241، 2243، 2246، 2247، 2475، 2525، 2569، 2603، 2614، 2615، 2853، 2929، 2931، 2966، 2974، 3073، 3146، 3519</w:t>
      </w:r>
    </w:p>
    <w:p>
      <w:pPr>
        <w:pStyle w:val="BookText"/>
      </w:pPr>
      <w:r>
        <w:rPr>
          <w:rFonts w:ascii="IRNazanin" w:hAnsi="IRNazanin" w:eastAsia="IRNazanin" w:cs="IRNazanin"/>
          <w:lang w:bidi="fa-IR"/>
          <w:color w:val="111111"/>
          <w:sz w:val="28"/>
          <w:szCs w:val="28"/>
          <w:rtl/>
        </w:rPr>
        <w:t xml:space="preserve">افرنج؛ 2968</w:t>
      </w:r>
    </w:p>
    <w:p>
      <w:pPr>
        <w:pStyle w:val="BookText"/>
      </w:pPr>
      <w:r>
        <w:rPr>
          <w:rFonts w:ascii="IRNazanin" w:hAnsi="IRNazanin" w:eastAsia="IRNazanin" w:cs="IRNazanin"/>
          <w:lang w:bidi="fa-IR"/>
          <w:color w:val="111111"/>
          <w:sz w:val="28"/>
          <w:szCs w:val="28"/>
          <w:rtl/>
        </w:rPr>
        <w:t xml:space="preserve">افریقیه؛ 2973</w:t>
      </w:r>
    </w:p>
    <w:p>
      <w:pPr>
        <w:pStyle w:val="BookText"/>
      </w:pPr>
      <w:r>
        <w:rPr>
          <w:rFonts w:ascii="IRNazanin" w:hAnsi="IRNazanin" w:eastAsia="IRNazanin" w:cs="IRNazanin"/>
          <w:lang w:bidi="fa-IR"/>
          <w:color w:val="111111"/>
          <w:sz w:val="28"/>
          <w:szCs w:val="28"/>
          <w:rtl/>
        </w:rPr>
        <w:t xml:space="preserve">امامزاده ابراهیم؛ 2133</w:t>
      </w:r>
    </w:p>
    <w:p>
      <w:pPr>
        <w:pStyle w:val="BookText"/>
      </w:pPr>
      <w:r>
        <w:rPr>
          <w:rFonts w:ascii="IRNazanin" w:hAnsi="IRNazanin" w:eastAsia="IRNazanin" w:cs="IRNazanin"/>
          <w:lang w:bidi="fa-IR"/>
          <w:color w:val="111111"/>
          <w:sz w:val="28"/>
          <w:szCs w:val="28"/>
          <w:rtl/>
        </w:rPr>
        <w:t xml:space="preserve">اندلس؛ 693، 709، 1150، 2331، 2340، 2352، 2356، 2973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انطاکیه؛ 629، 1376، 2967، 3283، 3284، 3286</w:t>
      </w:r>
    </w:p>
    <w:p>
      <w:pPr>
        <w:pStyle w:val="BookText"/>
      </w:pPr>
      <w:r>
        <w:rPr>
          <w:rFonts w:ascii="IRNazanin" w:hAnsi="IRNazanin" w:eastAsia="IRNazanin" w:cs="IRNazanin"/>
          <w:lang w:bidi="fa-IR"/>
          <w:color w:val="111111"/>
          <w:sz w:val="28"/>
          <w:szCs w:val="28"/>
          <w:rtl/>
        </w:rPr>
        <w:t xml:space="preserve">انگلیس؛ 1110، 2707</w:t>
      </w:r>
    </w:p>
    <w:p>
      <w:pPr>
        <w:pStyle w:val="BookText"/>
      </w:pPr>
      <w:r>
        <w:rPr>
          <w:rFonts w:ascii="IRNazanin" w:hAnsi="IRNazanin" w:eastAsia="IRNazanin" w:cs="IRNazanin"/>
          <w:lang w:bidi="fa-IR"/>
          <w:color w:val="111111"/>
          <w:sz w:val="28"/>
          <w:szCs w:val="28"/>
          <w:rtl/>
        </w:rPr>
        <w:t xml:space="preserve">اوبه؛ 2967</w:t>
      </w:r>
    </w:p>
    <w:p>
      <w:pPr>
        <w:pStyle w:val="BookText"/>
      </w:pPr>
      <w:r>
        <w:rPr>
          <w:rFonts w:ascii="IRNazanin" w:hAnsi="IRNazanin" w:eastAsia="IRNazanin" w:cs="IRNazanin"/>
          <w:lang w:bidi="fa-IR"/>
          <w:color w:val="111111"/>
          <w:sz w:val="28"/>
          <w:szCs w:val="28"/>
          <w:rtl/>
        </w:rPr>
        <w:t xml:space="preserve">اورجند؛ 2930</w:t>
      </w:r>
    </w:p>
    <w:p>
      <w:pPr>
        <w:pStyle w:val="BookText"/>
      </w:pPr>
      <w:r>
        <w:rPr>
          <w:rFonts w:ascii="IRNazanin" w:hAnsi="IRNazanin" w:eastAsia="IRNazanin" w:cs="IRNazanin"/>
          <w:lang w:bidi="fa-IR"/>
          <w:color w:val="111111"/>
          <w:sz w:val="28"/>
          <w:szCs w:val="28"/>
          <w:rtl/>
        </w:rPr>
        <w:t xml:space="preserve">اویحه؛ 2964</w:t>
      </w:r>
    </w:p>
    <w:p>
      <w:pPr>
        <w:pStyle w:val="BookText"/>
      </w:pPr>
      <w:r>
        <w:rPr>
          <w:rFonts w:ascii="IRNazanin" w:hAnsi="IRNazanin" w:eastAsia="IRNazanin" w:cs="IRNazanin"/>
          <w:lang w:bidi="fa-IR"/>
          <w:color w:val="111111"/>
          <w:sz w:val="28"/>
          <w:szCs w:val="28"/>
          <w:rtl/>
        </w:rPr>
        <w:t xml:space="preserve">اهواز؛ 1070، 1191، 1517، 1626، 1930، 1954، 1997، 1998، 2011، 2013، 2563، 2974</w:t>
      </w:r>
    </w:p>
    <w:p>
      <w:pPr>
        <w:pStyle w:val="BookText"/>
      </w:pPr>
      <w:r>
        <w:rPr>
          <w:rFonts w:ascii="IRNazanin" w:hAnsi="IRNazanin" w:eastAsia="IRNazanin" w:cs="IRNazanin"/>
          <w:lang w:bidi="fa-IR"/>
          <w:color w:val="111111"/>
          <w:sz w:val="28"/>
          <w:szCs w:val="28"/>
          <w:rtl/>
        </w:rPr>
        <w:t xml:space="preserve">ایران؛ 1556، 1829، 2082، 2381، 2707، 2887، 2890</w:t>
      </w:r>
    </w:p>
    <w:p>
      <w:pPr>
        <w:pStyle w:val="BookText"/>
      </w:pPr>
      <w:r>
        <w:rPr>
          <w:rFonts w:ascii="IRNazanin" w:hAnsi="IRNazanin" w:eastAsia="IRNazanin" w:cs="IRNazanin"/>
          <w:lang w:bidi="fa-IR"/>
          <w:color w:val="111111"/>
          <w:sz w:val="28"/>
          <w:szCs w:val="28"/>
          <w:rtl/>
        </w:rPr>
        <w:t xml:space="preserve">ایلیا؛ 1365</w:t>
      </w:r>
    </w:p>
    <w:p>
      <w:pPr>
        <w:pStyle w:val="BookText"/>
      </w:pPr>
      <w:r>
        <w:rPr>
          <w:rFonts w:ascii="IRNazanin" w:hAnsi="IRNazanin" w:eastAsia="IRNazanin" w:cs="IRNazanin"/>
          <w:lang w:bidi="fa-IR"/>
          <w:color w:val="111111"/>
          <w:sz w:val="28"/>
          <w:szCs w:val="28"/>
          <w:rtl/>
        </w:rPr>
        <w:t xml:space="preserve">باب الصفا؛ 1320</w:t>
      </w:r>
    </w:p>
    <w:p>
      <w:pPr>
        <w:pStyle w:val="BookText"/>
      </w:pPr>
      <w:r>
        <w:rPr>
          <w:rFonts w:ascii="IRNazanin" w:hAnsi="IRNazanin" w:eastAsia="IRNazanin" w:cs="IRNazanin"/>
          <w:lang w:bidi="fa-IR"/>
          <w:color w:val="111111"/>
          <w:sz w:val="28"/>
          <w:szCs w:val="28"/>
          <w:rtl/>
        </w:rPr>
        <w:t xml:space="preserve">بابل؛ 1349، 1365، 1549، 1558، 1563، 1349، 1365، 1549، 1558، 1563، 3142</w:t>
      </w:r>
    </w:p>
    <w:p>
      <w:pPr>
        <w:pStyle w:val="BookText"/>
      </w:pPr>
      <w:r>
        <w:rPr>
          <w:rFonts w:ascii="IRNazanin" w:hAnsi="IRNazanin" w:eastAsia="IRNazanin" w:cs="IRNazanin"/>
          <w:lang w:bidi="fa-IR"/>
          <w:color w:val="111111"/>
          <w:sz w:val="28"/>
          <w:szCs w:val="28"/>
          <w:rtl/>
        </w:rPr>
        <w:t xml:space="preserve">بادیه تبوک؛ 695</w:t>
      </w:r>
    </w:p>
    <w:p>
      <w:pPr>
        <w:pStyle w:val="BookText"/>
      </w:pPr>
      <w:r>
        <w:rPr>
          <w:rFonts w:ascii="Amiri" w:hAnsi="Amiri" w:eastAsia="Amiri" w:cs="Amiri"/>
          <w:lang w:bidi="ar-SA"/>
          <w:color w:val="111111"/>
          <w:sz w:val="28"/>
          <w:szCs w:val="28"/>
          <w:rtl/>
        </w:rPr>
        <w:t xml:space="preserve">باغ شدّاد؛ 209</w:t>
      </w:r>
    </w:p>
    <w:p>
      <w:pPr>
        <w:pStyle w:val="BookText"/>
      </w:pPr>
      <w:r>
        <w:rPr>
          <w:rFonts w:ascii="IRNazanin" w:hAnsi="IRNazanin" w:eastAsia="IRNazanin" w:cs="IRNazanin"/>
          <w:lang w:bidi="fa-IR"/>
          <w:color w:val="111111"/>
          <w:sz w:val="28"/>
          <w:szCs w:val="28"/>
          <w:rtl/>
        </w:rPr>
        <w:t xml:space="preserve">بالس؛ 2968</w:t>
      </w:r>
    </w:p>
    <w:p>
      <w:pPr>
        <w:pStyle w:val="BookText"/>
      </w:pPr>
      <w:r>
        <w:rPr>
          <w:rFonts w:ascii="IRNazanin" w:hAnsi="IRNazanin" w:eastAsia="IRNazanin" w:cs="IRNazanin"/>
          <w:lang w:bidi="fa-IR"/>
          <w:color w:val="111111"/>
          <w:sz w:val="28"/>
          <w:szCs w:val="28"/>
          <w:rtl/>
        </w:rPr>
        <w:t xml:space="preserve">باورد؛ 2930</w:t>
      </w:r>
    </w:p>
    <w:p>
      <w:pPr>
        <w:pStyle w:val="BookText"/>
      </w:pPr>
      <w:r>
        <w:rPr>
          <w:rFonts w:ascii="IRNazanin" w:hAnsi="IRNazanin" w:eastAsia="IRNazanin" w:cs="IRNazanin"/>
          <w:lang w:bidi="fa-IR"/>
          <w:color w:val="111111"/>
          <w:sz w:val="28"/>
          <w:szCs w:val="28"/>
          <w:rtl/>
        </w:rPr>
        <w:t xml:space="preserve">بحر ابیض؛ 1138، 1141، 1188، 1257، 1260، 1264، 2329، 2330، 2333، 2344</w:t>
      </w:r>
    </w:p>
    <w:p>
      <w:pPr>
        <w:pStyle w:val="BookText"/>
      </w:pPr>
      <w:r>
        <w:rPr>
          <w:rFonts w:ascii="IRNazanin" w:hAnsi="IRNazanin" w:eastAsia="IRNazanin" w:cs="IRNazanin"/>
          <w:lang w:bidi="fa-IR"/>
          <w:color w:val="111111"/>
          <w:sz w:val="28"/>
          <w:szCs w:val="28"/>
          <w:rtl/>
        </w:rPr>
        <w:t xml:space="preserve">بحرین؛ 1517، 1547، 2383، 2384، 2601، 2964، 2972</w:t>
      </w:r>
    </w:p>
    <w:p>
      <w:pPr>
        <w:pStyle w:val="BookText"/>
      </w:pPr>
      <w:r>
        <w:rPr>
          <w:rFonts w:ascii="IRNazanin" w:hAnsi="IRNazanin" w:eastAsia="IRNazanin" w:cs="IRNazanin"/>
          <w:lang w:bidi="fa-IR"/>
          <w:color w:val="111111"/>
          <w:sz w:val="28"/>
          <w:szCs w:val="28"/>
          <w:rtl/>
        </w:rPr>
        <w:t xml:space="preserve">بخارا؛ 896، 2546، 2974</w:t>
      </w:r>
    </w:p>
    <w:p>
      <w:pPr>
        <w:pStyle w:val="BookText"/>
      </w:pPr>
      <w:r>
        <w:rPr>
          <w:rFonts w:ascii="IRNazanin" w:hAnsi="IRNazanin" w:eastAsia="IRNazanin" w:cs="IRNazanin"/>
          <w:lang w:bidi="fa-IR"/>
          <w:color w:val="111111"/>
          <w:sz w:val="28"/>
          <w:szCs w:val="28"/>
          <w:rtl/>
        </w:rPr>
        <w:t xml:space="preserve">برذعه؛ 2965</w:t>
      </w:r>
    </w:p>
    <w:p>
      <w:pPr>
        <w:pStyle w:val="BookText"/>
      </w:pPr>
      <w:r>
        <w:rPr>
          <w:rFonts w:ascii="IRNazanin" w:hAnsi="IRNazanin" w:eastAsia="IRNazanin" w:cs="IRNazanin"/>
          <w:lang w:bidi="fa-IR"/>
          <w:color w:val="111111"/>
          <w:sz w:val="28"/>
          <w:szCs w:val="28"/>
          <w:rtl/>
        </w:rPr>
        <w:t xml:space="preserve">بروجرد؛ 1197، 2261، 2570، 2868</w:t>
      </w:r>
    </w:p>
    <w:p>
      <w:pPr>
        <w:pStyle w:val="BookText"/>
      </w:pPr>
      <w:r>
        <w:rPr>
          <w:rFonts w:ascii="IRNazanin" w:hAnsi="IRNazanin" w:eastAsia="IRNazanin" w:cs="IRNazanin"/>
          <w:lang w:bidi="fa-IR"/>
          <w:color w:val="111111"/>
          <w:sz w:val="28"/>
          <w:szCs w:val="28"/>
          <w:rtl/>
        </w:rPr>
        <w:t xml:space="preserve">بزوفر؛ 1992</w:t>
      </w:r>
    </w:p>
    <w:p>
      <w:pPr>
        <w:pStyle w:val="BookText"/>
      </w:pPr>
      <w:r>
        <w:rPr>
          <w:rFonts w:ascii="IRNazanin" w:hAnsi="IRNazanin" w:eastAsia="IRNazanin" w:cs="IRNazanin"/>
          <w:lang w:bidi="fa-IR"/>
          <w:color w:val="111111"/>
          <w:sz w:val="28"/>
          <w:szCs w:val="28"/>
          <w:rtl/>
        </w:rPr>
        <w:t xml:space="preserve">بصره؛ 43، 44، 107، 270، 313، 314، 581، 681، 1032، 1046، 1517، 1603، 1678، 1688، 1694، 1032، 1046، 1517، 1603، 1678، 1688، 1694، 1845، 1938، 1982، 2011، 2027، 2052، 2053، 2130، 2252، 2360، 2361، 2381، 2432، 2814، 2818، 2890، 2929، 2931، 2963، 3010، 3054، 3055، 3160، 3304</w:t>
      </w:r>
    </w:p>
    <w:p>
      <w:pPr>
        <w:pStyle w:val="BookText"/>
      </w:pPr>
      <w:r>
        <w:rPr>
          <w:rFonts w:ascii="IRNazanin" w:hAnsi="IRNazanin" w:eastAsia="IRNazanin" w:cs="IRNazanin"/>
          <w:lang w:bidi="fa-IR"/>
          <w:color w:val="111111"/>
          <w:sz w:val="28"/>
          <w:szCs w:val="28"/>
          <w:rtl/>
        </w:rPr>
        <w:t xml:space="preserve">بعلبک؛ 1350</w:t>
      </w:r>
    </w:p>
    <w:p>
      <w:pPr>
        <w:pStyle w:val="BookText"/>
      </w:pPr>
      <w:r>
        <w:rPr>
          <w:rFonts w:ascii="IRNazanin" w:hAnsi="IRNazanin" w:eastAsia="IRNazanin" w:cs="IRNazanin"/>
          <w:lang w:bidi="fa-IR"/>
          <w:color w:val="111111"/>
          <w:sz w:val="28"/>
          <w:szCs w:val="28"/>
          <w:rtl/>
        </w:rPr>
        <w:t xml:space="preserve">بغداد؛ 47، 239، 260، 269، 270، 274، 277، 428، 429، 431، 450، 827، 873، 889، 891، 924، 942، 949، 950، 1064، 1160، 1451، 1611، 1612، 1701، 1706، 1711، 1881، 1889، 1915، 1918، 1926، 1931، 1937، 1938، 1939، 1943، 1947، 1957، 1974، 1992، 1997، 2010،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2018، 2029، 2059، 2060، 2062، 2063، 2064، 2065، 2090، 2096، 2143، 2144، 2172، 2174، 2180، 2207، 2252، 2280، 2284، 2286، 2287، 2318، 2373، 2379، 2383، 2432، 2434، 2441، 2452، 2454، 2456، 2457، 2458، 2461، 2470، 2489، 2490، 2501، 2502، 2545، 2549، 2554، 2559، 2561، 2567، 2588، 2595، 2596، 2816، 2821، 2885، 2892، 2929، 2930، 2932، 3201، 3211، 3365، 3530</w:t>
      </w:r>
    </w:p>
    <w:p>
      <w:pPr>
        <w:pStyle w:val="BookText"/>
      </w:pPr>
      <w:r>
        <w:rPr>
          <w:rFonts w:ascii="IRNazanin" w:hAnsi="IRNazanin" w:eastAsia="IRNazanin" w:cs="IRNazanin"/>
          <w:lang w:bidi="fa-IR"/>
          <w:color w:val="111111"/>
          <w:sz w:val="28"/>
          <w:szCs w:val="28"/>
          <w:rtl/>
        </w:rPr>
        <w:t xml:space="preserve">بقیع؛ 231، 555، 1693، 1693</w:t>
      </w:r>
    </w:p>
    <w:p>
      <w:pPr>
        <w:pStyle w:val="BookText"/>
      </w:pPr>
      <w:r>
        <w:rPr>
          <w:rFonts w:ascii="IRNazanin" w:hAnsi="IRNazanin" w:eastAsia="IRNazanin" w:cs="IRNazanin"/>
          <w:lang w:bidi="fa-IR"/>
          <w:color w:val="111111"/>
          <w:sz w:val="28"/>
          <w:szCs w:val="28"/>
          <w:rtl/>
        </w:rPr>
        <w:t xml:space="preserve">بلاد قطیف؛ 951.</w:t>
      </w:r>
    </w:p>
    <w:p>
      <w:pPr>
        <w:pStyle w:val="BookText"/>
      </w:pPr>
      <w:r>
        <w:rPr>
          <w:rFonts w:ascii="IRNazanin" w:hAnsi="IRNazanin" w:eastAsia="IRNazanin" w:cs="IRNazanin"/>
          <w:lang w:bidi="fa-IR"/>
          <w:color w:val="111111"/>
          <w:sz w:val="28"/>
          <w:szCs w:val="28"/>
          <w:rtl/>
        </w:rPr>
        <w:t xml:space="preserve">بلخ؛ 211، 212، 1435، 1557، 1435، 1557، 1992، 1993، 2429، 2929، 2966</w:t>
      </w:r>
    </w:p>
    <w:p>
      <w:pPr>
        <w:pStyle w:val="BookText"/>
      </w:pPr>
      <w:r>
        <w:rPr>
          <w:rFonts w:ascii="IRNazanin" w:hAnsi="IRNazanin" w:eastAsia="IRNazanin" w:cs="IRNazanin"/>
          <w:lang w:bidi="fa-IR"/>
          <w:color w:val="111111"/>
          <w:sz w:val="28"/>
          <w:szCs w:val="28"/>
          <w:rtl/>
        </w:rPr>
        <w:t xml:space="preserve">بلده ابهر؛ 1133</w:t>
      </w:r>
    </w:p>
    <w:p>
      <w:pPr>
        <w:pStyle w:val="BookText"/>
      </w:pPr>
      <w:r>
        <w:rPr>
          <w:rFonts w:ascii="IRNazanin" w:hAnsi="IRNazanin" w:eastAsia="IRNazanin" w:cs="IRNazanin"/>
          <w:lang w:bidi="fa-IR"/>
          <w:color w:val="111111"/>
          <w:sz w:val="28"/>
          <w:szCs w:val="28"/>
          <w:rtl/>
        </w:rPr>
        <w:t xml:space="preserve">بلسان؛ 2968</w:t>
      </w:r>
    </w:p>
    <w:p>
      <w:pPr>
        <w:pStyle w:val="BookText"/>
      </w:pPr>
      <w:r>
        <w:rPr>
          <w:rFonts w:ascii="IRNazanin" w:hAnsi="IRNazanin" w:eastAsia="IRNazanin" w:cs="IRNazanin"/>
          <w:lang w:bidi="fa-IR"/>
          <w:color w:val="111111"/>
          <w:sz w:val="28"/>
          <w:szCs w:val="28"/>
          <w:rtl/>
        </w:rPr>
        <w:t xml:space="preserve">بلوچستان؛ 984، 2707</w:t>
      </w:r>
    </w:p>
    <w:p>
      <w:pPr>
        <w:pStyle w:val="BookText"/>
      </w:pPr>
      <w:r>
        <w:rPr>
          <w:rFonts w:ascii="IRNazanin" w:hAnsi="IRNazanin" w:eastAsia="IRNazanin" w:cs="IRNazanin"/>
          <w:lang w:bidi="fa-IR"/>
          <w:color w:val="111111"/>
          <w:sz w:val="28"/>
          <w:szCs w:val="28"/>
          <w:rtl/>
        </w:rPr>
        <w:t xml:space="preserve">بلوک جام؛ 723</w:t>
      </w:r>
    </w:p>
    <w:p>
      <w:pPr>
        <w:pStyle w:val="BookText"/>
      </w:pPr>
      <w:r>
        <w:rPr>
          <w:rFonts w:ascii="IRNazanin" w:hAnsi="IRNazanin" w:eastAsia="IRNazanin" w:cs="IRNazanin"/>
          <w:lang w:bidi="fa-IR"/>
          <w:color w:val="111111"/>
          <w:sz w:val="28"/>
          <w:szCs w:val="28"/>
          <w:rtl/>
        </w:rPr>
        <w:t xml:space="preserve">بمبئی؛ 2581</w:t>
      </w:r>
    </w:p>
    <w:p>
      <w:pPr>
        <w:pStyle w:val="BookText"/>
      </w:pPr>
      <w:r>
        <w:rPr>
          <w:rFonts w:ascii="IRNazanin" w:hAnsi="IRNazanin" w:eastAsia="IRNazanin" w:cs="IRNazanin"/>
          <w:lang w:bidi="fa-IR"/>
          <w:color w:val="111111"/>
          <w:sz w:val="28"/>
          <w:szCs w:val="28"/>
          <w:rtl/>
        </w:rPr>
        <w:t xml:space="preserve">بندر بنارس؛ 1169</w:t>
      </w:r>
    </w:p>
    <w:p>
      <w:pPr>
        <w:pStyle w:val="BookText"/>
      </w:pPr>
      <w:r>
        <w:rPr>
          <w:rFonts w:ascii="IRNazanin" w:hAnsi="IRNazanin" w:eastAsia="IRNazanin" w:cs="IRNazanin"/>
          <w:lang w:bidi="fa-IR"/>
          <w:color w:val="111111"/>
          <w:sz w:val="28"/>
          <w:szCs w:val="28"/>
          <w:rtl/>
        </w:rPr>
        <w:t xml:space="preserve">بنی بیاضه؛ 42</w:t>
      </w:r>
    </w:p>
    <w:p>
      <w:pPr>
        <w:pStyle w:val="BookText"/>
      </w:pPr>
      <w:r>
        <w:rPr>
          <w:rFonts w:ascii="IRNazanin" w:hAnsi="IRNazanin" w:eastAsia="IRNazanin" w:cs="IRNazanin"/>
          <w:lang w:bidi="fa-IR"/>
          <w:color w:val="111111"/>
          <w:sz w:val="28"/>
          <w:szCs w:val="28"/>
          <w:rtl/>
        </w:rPr>
        <w:t xml:space="preserve">بوشهر؛ 2707</w:t>
      </w:r>
    </w:p>
    <w:p>
      <w:pPr>
        <w:pStyle w:val="BookText"/>
      </w:pPr>
      <w:r>
        <w:rPr>
          <w:rFonts w:ascii="IRNazanin" w:hAnsi="IRNazanin" w:eastAsia="IRNazanin" w:cs="IRNazanin"/>
          <w:lang w:bidi="fa-IR"/>
          <w:color w:val="111111"/>
          <w:sz w:val="28"/>
          <w:szCs w:val="28"/>
          <w:rtl/>
        </w:rPr>
        <w:t xml:space="preserve">بیابان نجد؛ 965.</w:t>
      </w:r>
    </w:p>
    <w:p>
      <w:pPr>
        <w:pStyle w:val="BookText"/>
      </w:pPr>
      <w:r>
        <w:rPr>
          <w:rFonts w:ascii="IRNazanin" w:hAnsi="IRNazanin" w:eastAsia="IRNazanin" w:cs="IRNazanin"/>
          <w:lang w:bidi="fa-IR"/>
          <w:color w:val="111111"/>
          <w:sz w:val="28"/>
          <w:szCs w:val="28"/>
          <w:rtl/>
        </w:rPr>
        <w:t xml:space="preserve">بیت المعمور؛ 1203</w:t>
      </w:r>
    </w:p>
    <w:p>
      <w:pPr>
        <w:pStyle w:val="BookText"/>
      </w:pPr>
      <w:r>
        <w:rPr>
          <w:rFonts w:ascii="IRNazanin" w:hAnsi="IRNazanin" w:eastAsia="IRNazanin" w:cs="IRNazanin"/>
          <w:lang w:bidi="fa-IR"/>
          <w:color w:val="111111"/>
          <w:sz w:val="28"/>
          <w:szCs w:val="28"/>
          <w:rtl/>
        </w:rPr>
        <w:t xml:space="preserve">بیت المعمور؛ 1203</w:t>
      </w:r>
    </w:p>
    <w:p>
      <w:pPr>
        <w:pStyle w:val="BookText"/>
      </w:pPr>
      <w:r>
        <w:rPr>
          <w:rFonts w:ascii="IRNazanin" w:hAnsi="IRNazanin" w:eastAsia="IRNazanin" w:cs="IRNazanin"/>
          <w:lang w:bidi="fa-IR"/>
          <w:color w:val="111111"/>
          <w:sz w:val="28"/>
          <w:szCs w:val="28"/>
          <w:rtl/>
        </w:rPr>
        <w:t xml:space="preserve">بیت المقدّس؛ 126، 127، 128، 130، 131، 132، 142، 146، 183، 197، 205، 218، 219، 631، 1261، 1314، 1349، 1366، 1399، 1400، 1401، 1416، 1563، 1586، 1261، 1314، 1349، 1366، 1399، 1400، 1401، 1416، 1563، 1586، 2347، 2865، 2955، 2967، 3141، 3142، 3143، 3168</w:t>
      </w:r>
    </w:p>
    <w:p>
      <w:pPr>
        <w:pStyle w:val="BookText"/>
      </w:pPr>
      <w:r>
        <w:rPr>
          <w:rFonts w:ascii="IRNazanin" w:hAnsi="IRNazanin" w:eastAsia="IRNazanin" w:cs="IRNazanin"/>
          <w:lang w:bidi="fa-IR"/>
          <w:color w:val="111111"/>
          <w:sz w:val="28"/>
          <w:szCs w:val="28"/>
          <w:rtl/>
        </w:rPr>
        <w:t xml:space="preserve">بیت حطابه؛ 700.</w:t>
      </w:r>
    </w:p>
    <w:p>
      <w:pPr>
        <w:pStyle w:val="BookText"/>
      </w:pPr>
      <w:r>
        <w:rPr>
          <w:rFonts w:ascii="IRNazanin" w:hAnsi="IRNazanin" w:eastAsia="IRNazanin" w:cs="IRNazanin"/>
          <w:lang w:bidi="fa-IR"/>
          <w:color w:val="111111"/>
          <w:sz w:val="28"/>
          <w:szCs w:val="28"/>
          <w:rtl/>
        </w:rPr>
        <w:t xml:space="preserve">بیدآباد اصفهان؛ 2238</w:t>
      </w:r>
    </w:p>
    <w:p>
      <w:pPr>
        <w:pStyle w:val="BookText"/>
      </w:pPr>
      <w:r>
        <w:rPr>
          <w:rFonts w:ascii="IRNazanin" w:hAnsi="IRNazanin" w:eastAsia="IRNazanin" w:cs="IRNazanin"/>
          <w:lang w:bidi="fa-IR"/>
          <w:color w:val="111111"/>
          <w:sz w:val="28"/>
          <w:szCs w:val="28"/>
          <w:rtl/>
        </w:rPr>
        <w:t xml:space="preserve">بیرجند؛ 1964</w:t>
      </w:r>
    </w:p>
    <w:p>
      <w:pPr>
        <w:pStyle w:val="BookText"/>
      </w:pPr>
      <w:r>
        <w:rPr>
          <w:rFonts w:ascii="IRNazanin" w:hAnsi="IRNazanin" w:eastAsia="IRNazanin" w:cs="IRNazanin"/>
          <w:lang w:bidi="fa-IR"/>
          <w:color w:val="111111"/>
          <w:sz w:val="28"/>
          <w:szCs w:val="28"/>
          <w:rtl/>
        </w:rPr>
        <w:t xml:space="preserve">بیضا؛ 2967</w:t>
      </w:r>
    </w:p>
    <w:p>
      <w:pPr>
        <w:pStyle w:val="BookText"/>
      </w:pPr>
      <w:r>
        <w:rPr>
          <w:rFonts w:ascii="IRNazanin" w:hAnsi="IRNazanin" w:eastAsia="IRNazanin" w:cs="IRNazanin"/>
          <w:lang w:bidi="fa-IR"/>
          <w:color w:val="111111"/>
          <w:sz w:val="28"/>
          <w:szCs w:val="28"/>
          <w:rtl/>
        </w:rPr>
        <w:t xml:space="preserve">پاریس؛ 3145</w:t>
      </w:r>
    </w:p>
    <w:p>
      <w:pPr>
        <w:pStyle w:val="BookText"/>
      </w:pPr>
      <w:r>
        <w:rPr>
          <w:rFonts w:ascii="IRNazanin" w:hAnsi="IRNazanin" w:eastAsia="IRNazanin" w:cs="IRNazanin"/>
          <w:lang w:bidi="fa-IR"/>
          <w:color w:val="111111"/>
          <w:sz w:val="28"/>
          <w:szCs w:val="28"/>
          <w:rtl/>
        </w:rPr>
        <w:t xml:space="preserve">پروس؛ 1110</w:t>
      </w:r>
    </w:p>
    <w:p>
      <w:pPr>
        <w:pStyle w:val="BookText"/>
      </w:pPr>
      <w:r>
        <w:rPr>
          <w:rFonts w:ascii="IRNazanin" w:hAnsi="IRNazanin" w:eastAsia="IRNazanin" w:cs="IRNazanin"/>
          <w:lang w:bidi="fa-IR"/>
          <w:color w:val="111111"/>
          <w:sz w:val="28"/>
          <w:szCs w:val="28"/>
          <w:rtl/>
        </w:rPr>
        <w:t xml:space="preserve">تبریز؛ 910، 921، 1373، 1429، 2290، 2570</w:t>
      </w:r>
    </w:p>
    <w:p>
      <w:pPr>
        <w:pStyle w:val="BookText"/>
      </w:pPr>
      <w:r>
        <w:rPr>
          <w:rFonts w:ascii="IRNazanin" w:hAnsi="IRNazanin" w:eastAsia="IRNazanin" w:cs="IRNazanin"/>
          <w:lang w:bidi="fa-IR"/>
          <w:color w:val="111111"/>
          <w:sz w:val="28"/>
          <w:szCs w:val="28"/>
          <w:rtl/>
        </w:rPr>
        <w:t xml:space="preserve">تبوک؛ 694، 695.</w:t>
      </w:r>
    </w:p>
    <w:p>
      <w:pPr>
        <w:pStyle w:val="BookText"/>
      </w:pPr>
      <w:r>
        <w:rPr>
          <w:rFonts w:ascii="IRNazanin" w:hAnsi="IRNazanin" w:eastAsia="IRNazanin" w:cs="IRNazanin"/>
          <w:lang w:bidi="fa-IR"/>
          <w:color w:val="111111"/>
          <w:sz w:val="28"/>
          <w:szCs w:val="28"/>
          <w:rtl/>
        </w:rPr>
        <w:t xml:space="preserve">تربت جام؛ 895، 896.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تربت حیدریه؛ 2889</w:t>
      </w:r>
    </w:p>
    <w:p>
      <w:pPr>
        <w:pStyle w:val="BookText"/>
      </w:pPr>
      <w:r>
        <w:rPr>
          <w:rFonts w:ascii="IRNazanin" w:hAnsi="IRNazanin" w:eastAsia="IRNazanin" w:cs="IRNazanin"/>
          <w:lang w:bidi="fa-IR"/>
          <w:color w:val="111111"/>
          <w:sz w:val="28"/>
          <w:szCs w:val="28"/>
          <w:rtl/>
        </w:rPr>
        <w:t xml:space="preserve">ترکستان؛ 885، 901، 1279، 1436، 2011، 3530</w:t>
      </w:r>
    </w:p>
    <w:p>
      <w:pPr>
        <w:pStyle w:val="BookText"/>
      </w:pPr>
      <w:r>
        <w:rPr>
          <w:rFonts w:ascii="IRNazanin" w:hAnsi="IRNazanin" w:eastAsia="IRNazanin" w:cs="IRNazanin"/>
          <w:lang w:bidi="fa-IR"/>
          <w:color w:val="111111"/>
          <w:sz w:val="28"/>
          <w:szCs w:val="28"/>
          <w:rtl/>
        </w:rPr>
        <w:t xml:space="preserve">ترکیه؛ 3140</w:t>
      </w:r>
    </w:p>
    <w:p>
      <w:pPr>
        <w:pStyle w:val="BookText"/>
      </w:pPr>
      <w:r>
        <w:rPr>
          <w:rFonts w:ascii="IRNazanin" w:hAnsi="IRNazanin" w:eastAsia="IRNazanin" w:cs="IRNazanin"/>
          <w:lang w:bidi="fa-IR"/>
          <w:color w:val="111111"/>
          <w:sz w:val="28"/>
          <w:szCs w:val="28"/>
          <w:rtl/>
        </w:rPr>
        <w:t xml:space="preserve">تفلیس؛ 2967</w:t>
      </w:r>
    </w:p>
    <w:p>
      <w:pPr>
        <w:pStyle w:val="BookText"/>
      </w:pPr>
      <w:r>
        <w:rPr>
          <w:rFonts w:ascii="IRNazanin" w:hAnsi="IRNazanin" w:eastAsia="IRNazanin" w:cs="IRNazanin"/>
          <w:lang w:bidi="fa-IR"/>
          <w:color w:val="111111"/>
          <w:sz w:val="28"/>
          <w:szCs w:val="28"/>
          <w:rtl/>
        </w:rPr>
        <w:t xml:space="preserve">تکریت؛ 1626</w:t>
      </w:r>
    </w:p>
    <w:p>
      <w:pPr>
        <w:pStyle w:val="BookText"/>
      </w:pPr>
      <w:r>
        <w:rPr>
          <w:rFonts w:ascii="IRNazanin" w:hAnsi="IRNazanin" w:eastAsia="IRNazanin" w:cs="IRNazanin"/>
          <w:lang w:bidi="fa-IR"/>
          <w:color w:val="111111"/>
          <w:sz w:val="28"/>
          <w:szCs w:val="28"/>
          <w:rtl/>
        </w:rPr>
        <w:t xml:space="preserve">تهامه؛ 1517، 1547</w:t>
      </w:r>
    </w:p>
    <w:p>
      <w:pPr>
        <w:pStyle w:val="BookText"/>
      </w:pPr>
      <w:r>
        <w:rPr>
          <w:rFonts w:ascii="IRNazanin" w:hAnsi="IRNazanin" w:eastAsia="IRNazanin" w:cs="IRNazanin"/>
          <w:lang w:bidi="fa-IR"/>
          <w:color w:val="111111"/>
          <w:sz w:val="28"/>
          <w:szCs w:val="28"/>
          <w:rtl/>
        </w:rPr>
        <w:t xml:space="preserve">تهران؛ 2192، 2266، 2375، 2379، 2601، 2608، 2619، 2620</w:t>
      </w:r>
    </w:p>
    <w:p>
      <w:pPr>
        <w:pStyle w:val="BookText"/>
      </w:pPr>
      <w:r>
        <w:rPr>
          <w:rFonts w:ascii="IRNazanin" w:hAnsi="IRNazanin" w:eastAsia="IRNazanin" w:cs="IRNazanin"/>
          <w:lang w:bidi="fa-IR"/>
          <w:color w:val="111111"/>
          <w:sz w:val="28"/>
          <w:szCs w:val="28"/>
          <w:rtl/>
        </w:rPr>
        <w:t xml:space="preserve">ثلمه؛ 970.</w:t>
      </w:r>
    </w:p>
    <w:p>
      <w:pPr>
        <w:pStyle w:val="BookText"/>
      </w:pPr>
      <w:r>
        <w:rPr>
          <w:rFonts w:ascii="IRNazanin" w:hAnsi="IRNazanin" w:eastAsia="IRNazanin" w:cs="IRNazanin"/>
          <w:lang w:bidi="fa-IR"/>
          <w:color w:val="111111"/>
          <w:sz w:val="28"/>
          <w:szCs w:val="28"/>
          <w:rtl/>
        </w:rPr>
        <w:t xml:space="preserve">جابلسا؛ 862، 1205، 1206، 1208، 1209، 1212، 1213، 1205، 1206، 1208، 1209، 1212، 1213، 2357، 2855، 862.</w:t>
      </w:r>
    </w:p>
    <w:p>
      <w:pPr>
        <w:pStyle w:val="BookText"/>
      </w:pPr>
      <w:r>
        <w:rPr>
          <w:rFonts w:ascii="IRNazanin" w:hAnsi="IRNazanin" w:eastAsia="IRNazanin" w:cs="IRNazanin"/>
          <w:lang w:bidi="fa-IR"/>
          <w:color w:val="111111"/>
          <w:sz w:val="28"/>
          <w:szCs w:val="28"/>
          <w:rtl/>
        </w:rPr>
        <w:t xml:space="preserve">جابلقا؛ 1205، 1206، 1206، 1209، 1212، 1213، 2357، 2855، 2973</w:t>
      </w:r>
    </w:p>
    <w:p>
      <w:pPr>
        <w:pStyle w:val="BookText"/>
      </w:pPr>
      <w:r>
        <w:rPr>
          <w:rFonts w:ascii="IRNazanin" w:hAnsi="IRNazanin" w:eastAsia="IRNazanin" w:cs="IRNazanin"/>
          <w:lang w:bidi="fa-IR"/>
          <w:color w:val="111111"/>
          <w:sz w:val="28"/>
          <w:szCs w:val="28"/>
          <w:rtl/>
        </w:rPr>
        <w:t xml:space="preserve">جابیه؛ 1483، 1529، 2799، 2881</w:t>
      </w:r>
    </w:p>
    <w:p>
      <w:pPr>
        <w:pStyle w:val="BookText"/>
      </w:pPr>
      <w:r>
        <w:rPr>
          <w:rFonts w:ascii="IRNazanin" w:hAnsi="IRNazanin" w:eastAsia="IRNazanin" w:cs="IRNazanin"/>
          <w:lang w:bidi="fa-IR"/>
          <w:color w:val="111111"/>
          <w:sz w:val="28"/>
          <w:szCs w:val="28"/>
          <w:rtl/>
        </w:rPr>
        <w:t xml:space="preserve">جام؛ 723.</w:t>
      </w:r>
    </w:p>
    <w:p>
      <w:pPr>
        <w:pStyle w:val="BookText"/>
      </w:pPr>
      <w:r>
        <w:rPr>
          <w:rFonts w:ascii="IRNazanin" w:hAnsi="IRNazanin" w:eastAsia="IRNazanin" w:cs="IRNazanin"/>
          <w:lang w:bidi="fa-IR"/>
          <w:color w:val="111111"/>
          <w:sz w:val="28"/>
          <w:szCs w:val="28"/>
          <w:rtl/>
        </w:rPr>
        <w:t xml:space="preserve">جبره؛ 608، 754، 848.</w:t>
      </w:r>
    </w:p>
    <w:p>
      <w:pPr>
        <w:pStyle w:val="BookText"/>
      </w:pPr>
      <w:r>
        <w:rPr>
          <w:rFonts w:ascii="IRNazanin" w:hAnsi="IRNazanin" w:eastAsia="IRNazanin" w:cs="IRNazanin"/>
          <w:lang w:bidi="fa-IR"/>
          <w:color w:val="111111"/>
          <w:sz w:val="28"/>
          <w:szCs w:val="28"/>
          <w:rtl/>
        </w:rPr>
        <w:t xml:space="preserve">جبل دیلم؛ 332</w:t>
      </w:r>
    </w:p>
    <w:p>
      <w:pPr>
        <w:pStyle w:val="BookText"/>
      </w:pPr>
      <w:r>
        <w:rPr>
          <w:rFonts w:ascii="IRNazanin" w:hAnsi="IRNazanin" w:eastAsia="IRNazanin" w:cs="IRNazanin"/>
          <w:lang w:bidi="fa-IR"/>
          <w:color w:val="111111"/>
          <w:sz w:val="28"/>
          <w:szCs w:val="28"/>
          <w:rtl/>
        </w:rPr>
        <w:t xml:space="preserve">جبلستان؛ 1626</w:t>
      </w:r>
    </w:p>
    <w:p>
      <w:pPr>
        <w:pStyle w:val="BookText"/>
      </w:pPr>
      <w:r>
        <w:rPr>
          <w:rFonts w:ascii="IRNazanin" w:hAnsi="IRNazanin" w:eastAsia="IRNazanin" w:cs="IRNazanin"/>
          <w:lang w:bidi="fa-IR"/>
          <w:color w:val="111111"/>
          <w:sz w:val="28"/>
          <w:szCs w:val="28"/>
          <w:rtl/>
        </w:rPr>
        <w:t xml:space="preserve">جزیره آوال؛ 2964</w:t>
      </w:r>
    </w:p>
    <w:p>
      <w:pPr>
        <w:pStyle w:val="BookText"/>
      </w:pPr>
      <w:r>
        <w:rPr>
          <w:rFonts w:ascii="IRNazanin" w:hAnsi="IRNazanin" w:eastAsia="IRNazanin" w:cs="IRNazanin"/>
          <w:lang w:bidi="fa-IR"/>
          <w:color w:val="111111"/>
          <w:sz w:val="28"/>
          <w:szCs w:val="28"/>
          <w:rtl/>
        </w:rPr>
        <w:t xml:space="preserve">جزیره بنی کاوان؛ 2818</w:t>
      </w:r>
    </w:p>
    <w:p>
      <w:pPr>
        <w:pStyle w:val="BookText"/>
      </w:pPr>
      <w:r>
        <w:rPr>
          <w:rFonts w:ascii="IRNazanin" w:hAnsi="IRNazanin" w:eastAsia="IRNazanin" w:cs="IRNazanin"/>
          <w:lang w:bidi="fa-IR"/>
          <w:color w:val="111111"/>
          <w:sz w:val="28"/>
          <w:szCs w:val="28"/>
          <w:rtl/>
        </w:rPr>
        <w:t xml:space="preserve">جزیره خضرا؛ 123، 202، 1019، 1138، 1141، 1188، 1257، 1260، 1264، 2329، 2330، 2331، 2333، 2334، 2342، 2344، 2348، 2643، 2650</w:t>
      </w:r>
    </w:p>
    <w:p>
      <w:pPr>
        <w:pStyle w:val="BookText"/>
      </w:pPr>
      <w:r>
        <w:rPr>
          <w:rFonts w:ascii="IRNazanin" w:hAnsi="IRNazanin" w:eastAsia="IRNazanin" w:cs="IRNazanin"/>
          <w:lang w:bidi="fa-IR"/>
          <w:color w:val="111111"/>
          <w:sz w:val="28"/>
          <w:szCs w:val="28"/>
          <w:rtl/>
        </w:rPr>
        <w:t xml:space="preserve">جلفا؛ 2247</w:t>
      </w:r>
    </w:p>
    <w:p>
      <w:pPr>
        <w:pStyle w:val="BookText"/>
      </w:pPr>
      <w:r>
        <w:rPr>
          <w:rFonts w:ascii="IRNazanin" w:hAnsi="IRNazanin" w:eastAsia="IRNazanin" w:cs="IRNazanin"/>
          <w:lang w:bidi="fa-IR"/>
          <w:color w:val="111111"/>
          <w:sz w:val="28"/>
          <w:szCs w:val="28"/>
          <w:rtl/>
        </w:rPr>
        <w:t xml:space="preserve">جیحون؛ 1429</w:t>
      </w:r>
    </w:p>
    <w:p>
      <w:pPr>
        <w:pStyle w:val="BookText"/>
      </w:pPr>
      <w:r>
        <w:rPr>
          <w:rFonts w:ascii="IRNazanin" w:hAnsi="IRNazanin" w:eastAsia="IRNazanin" w:cs="IRNazanin"/>
          <w:lang w:bidi="fa-IR"/>
          <w:color w:val="111111"/>
          <w:sz w:val="28"/>
          <w:szCs w:val="28"/>
          <w:rtl/>
        </w:rPr>
        <w:t xml:space="preserve">جیش؛ 2967</w:t>
      </w:r>
    </w:p>
    <w:p>
      <w:pPr>
        <w:pStyle w:val="BookText"/>
      </w:pPr>
      <w:r>
        <w:rPr>
          <w:rFonts w:ascii="IRNazanin" w:hAnsi="IRNazanin" w:eastAsia="IRNazanin" w:cs="IRNazanin"/>
          <w:lang w:bidi="fa-IR"/>
          <w:color w:val="111111"/>
          <w:sz w:val="28"/>
          <w:szCs w:val="28"/>
          <w:rtl/>
        </w:rPr>
        <w:t xml:space="preserve">جیلان؛ 2160</w:t>
      </w:r>
    </w:p>
    <w:p>
      <w:pPr>
        <w:pStyle w:val="BookText"/>
      </w:pPr>
      <w:r>
        <w:rPr>
          <w:rFonts w:ascii="IRNazanin" w:hAnsi="IRNazanin" w:eastAsia="IRNazanin" w:cs="IRNazanin"/>
          <w:lang w:bidi="fa-IR"/>
          <w:color w:val="111111"/>
          <w:sz w:val="28"/>
          <w:szCs w:val="28"/>
          <w:rtl/>
        </w:rPr>
        <w:t xml:space="preserve">چشمه زعر؛ 1591</w:t>
      </w:r>
    </w:p>
    <w:p>
      <w:pPr>
        <w:pStyle w:val="BookText"/>
      </w:pPr>
      <w:r>
        <w:rPr>
          <w:rFonts w:ascii="IRNazanin" w:hAnsi="IRNazanin" w:eastAsia="IRNazanin" w:cs="IRNazanin"/>
          <w:lang w:bidi="fa-IR"/>
          <w:color w:val="111111"/>
          <w:sz w:val="28"/>
          <w:szCs w:val="28"/>
          <w:rtl/>
        </w:rPr>
        <w:t xml:space="preserve">چین؛ 1430، 1431، 1433، 1541، 1637، 1638، 2011، 3017</w:t>
      </w:r>
    </w:p>
    <w:p>
      <w:pPr>
        <w:pStyle w:val="BookText"/>
      </w:pPr>
      <w:r>
        <w:rPr>
          <w:rFonts w:ascii="IRNazanin" w:hAnsi="IRNazanin" w:eastAsia="IRNazanin" w:cs="IRNazanin"/>
          <w:lang w:bidi="fa-IR"/>
          <w:color w:val="111111"/>
          <w:sz w:val="28"/>
          <w:szCs w:val="28"/>
          <w:rtl/>
        </w:rPr>
        <w:t xml:space="preserve">حبرون؛ 1326، 1477</w:t>
      </w:r>
    </w:p>
    <w:p>
      <w:pPr>
        <w:pStyle w:val="BookText"/>
      </w:pPr>
      <w:r>
        <w:rPr>
          <w:rFonts w:ascii="IRNazanin" w:hAnsi="IRNazanin" w:eastAsia="IRNazanin" w:cs="IRNazanin"/>
          <w:lang w:bidi="fa-IR"/>
          <w:color w:val="111111"/>
          <w:sz w:val="28"/>
          <w:szCs w:val="28"/>
          <w:rtl/>
        </w:rPr>
        <w:t xml:space="preserve">حبشه؛ 2349، 2876، 2966</w:t>
      </w:r>
    </w:p>
    <w:p>
      <w:pPr>
        <w:pStyle w:val="BookText"/>
      </w:pPr>
      <w:r>
        <w:rPr>
          <w:rFonts w:ascii="IRNazanin" w:hAnsi="IRNazanin" w:eastAsia="IRNazanin" w:cs="IRNazanin"/>
          <w:lang w:bidi="fa-IR"/>
          <w:color w:val="111111"/>
          <w:sz w:val="28"/>
          <w:szCs w:val="28"/>
          <w:rtl/>
        </w:rPr>
        <w:t xml:space="preserve">حجاز؛ 1341، 1596، 1609، 1612، 1631، 1637</w:t>
      </w:r>
    </w:p>
    <w:p>
      <w:pPr>
        <w:pStyle w:val="BookText"/>
      </w:pPr>
      <w:r>
        <w:rPr>
          <w:rFonts w:ascii="IRNazanin" w:hAnsi="IRNazanin" w:eastAsia="IRNazanin" w:cs="IRNazanin"/>
          <w:lang w:bidi="fa-IR"/>
          <w:color w:val="111111"/>
          <w:sz w:val="28"/>
          <w:szCs w:val="28"/>
          <w:rtl/>
        </w:rPr>
        <w:t xml:space="preserve">حجاز؛ 2221، 2604، 2876</w:t>
      </w:r>
    </w:p>
    <w:p>
      <w:pPr>
        <w:pStyle w:val="BookText"/>
      </w:pPr>
      <w:r>
        <w:rPr>
          <w:rFonts w:ascii="IRNazanin" w:hAnsi="IRNazanin" w:eastAsia="IRNazanin" w:cs="IRNazanin"/>
          <w:lang w:bidi="fa-IR"/>
          <w:color w:val="111111"/>
          <w:sz w:val="28"/>
          <w:szCs w:val="28"/>
          <w:rtl/>
        </w:rPr>
        <w:t xml:space="preserve">حجر؛ 2964</w:t>
      </w:r>
    </w:p>
    <w:p>
      <w:pPr>
        <w:pStyle w:val="BookText"/>
      </w:pPr>
      <w:r>
        <w:rPr>
          <w:rFonts w:ascii="Amiri" w:hAnsi="Amiri" w:eastAsia="Amiri" w:cs="Amiri"/>
          <w:lang w:bidi="ar-SA"/>
          <w:color w:val="111111"/>
          <w:sz w:val="28"/>
          <w:szCs w:val="28"/>
          <w:rtl/>
        </w:rPr>
        <w:t xml:space="preserve">حرّ؛ 980، 981، 2965</w:t>
      </w:r>
    </w:p>
    <w:p>
      <w:pPr>
        <w:pStyle w:val="BookText"/>
      </w:pPr>
      <w:r>
        <w:rPr>
          <w:rFonts w:ascii="IRNazanin" w:hAnsi="IRNazanin" w:eastAsia="IRNazanin" w:cs="IRNazanin"/>
          <w:lang w:bidi="fa-IR"/>
          <w:color w:val="111111"/>
          <w:sz w:val="28"/>
          <w:szCs w:val="28"/>
          <w:rtl/>
        </w:rPr>
        <w:t xml:space="preserve">حضرموت؛ 1520</w:t>
      </w:r>
    </w:p>
    <w:p>
      <w:pPr>
        <w:pStyle w:val="BookText"/>
      </w:pPr>
      <w:r>
        <w:rPr>
          <w:rFonts w:ascii="IRNazanin" w:hAnsi="IRNazanin" w:eastAsia="IRNazanin" w:cs="IRNazanin"/>
          <w:lang w:bidi="fa-IR"/>
          <w:color w:val="111111"/>
          <w:sz w:val="28"/>
          <w:szCs w:val="28"/>
          <w:rtl/>
        </w:rPr>
        <w:t xml:space="preserve">حلب؛ 756، 2967</w:t>
      </w:r>
    </w:p>
    <w:p>
      <w:pPr>
        <w:pStyle w:val="BookText"/>
      </w:pPr>
      <w:r>
        <w:rPr>
          <w:rFonts w:ascii="IRNazanin" w:hAnsi="IRNazanin" w:eastAsia="IRNazanin" w:cs="IRNazanin"/>
          <w:lang w:bidi="fa-IR"/>
          <w:color w:val="111111"/>
          <w:sz w:val="28"/>
          <w:szCs w:val="28"/>
          <w:rtl/>
        </w:rPr>
        <w:t xml:space="preserve">حلوان؛ 2433، 2434، 2435، 2973</w:t>
      </w:r>
    </w:p>
    <w:p>
      <w:pPr>
        <w:pStyle w:val="BookText"/>
      </w:pPr>
      <w:r>
        <w:rPr>
          <w:rFonts w:ascii="IRNazanin" w:hAnsi="IRNazanin" w:eastAsia="IRNazanin" w:cs="IRNazanin"/>
          <w:lang w:bidi="fa-IR"/>
          <w:color w:val="111111"/>
          <w:sz w:val="28"/>
          <w:szCs w:val="28"/>
          <w:rtl/>
        </w:rPr>
        <w:t xml:space="preserve">حلّه؛ 543، 1119، 2062، 2080، 2139، 2140، 2142، 2196، 2199، 2203، 2206، 2208، 2257، 2330،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2500، 2573، 2584، 2590، 2591، 2592، 2594، 2595، 2596، 2969، 3530</w:t>
      </w:r>
    </w:p>
    <w:p>
      <w:pPr>
        <w:pStyle w:val="BookText"/>
      </w:pPr>
      <w:r>
        <w:rPr>
          <w:rFonts w:ascii="IRNazanin" w:hAnsi="IRNazanin" w:eastAsia="IRNazanin" w:cs="IRNazanin"/>
          <w:lang w:bidi="fa-IR"/>
          <w:color w:val="111111"/>
          <w:sz w:val="28"/>
          <w:szCs w:val="28"/>
          <w:rtl/>
        </w:rPr>
        <w:t xml:space="preserve">حمص؛ 2967</w:t>
      </w:r>
    </w:p>
    <w:p>
      <w:pPr>
        <w:pStyle w:val="BookText"/>
      </w:pPr>
      <w:r>
        <w:rPr>
          <w:rFonts w:ascii="IRNazanin" w:hAnsi="IRNazanin" w:eastAsia="IRNazanin" w:cs="IRNazanin"/>
          <w:lang w:bidi="fa-IR"/>
          <w:color w:val="111111"/>
          <w:sz w:val="28"/>
          <w:szCs w:val="28"/>
          <w:rtl/>
        </w:rPr>
        <w:t xml:space="preserve">حیره؛ 1506، 1509، 1510، 1530، 2800، 2932</w:t>
      </w:r>
    </w:p>
    <w:p>
      <w:pPr>
        <w:pStyle w:val="BookText"/>
      </w:pPr>
      <w:r>
        <w:rPr>
          <w:rFonts w:ascii="IRNazanin" w:hAnsi="IRNazanin" w:eastAsia="IRNazanin" w:cs="IRNazanin"/>
          <w:lang w:bidi="fa-IR"/>
          <w:color w:val="111111"/>
          <w:sz w:val="28"/>
          <w:szCs w:val="28"/>
          <w:rtl/>
        </w:rPr>
        <w:t xml:space="preserve">حیل عامری؛ 684.</w:t>
      </w:r>
    </w:p>
    <w:p>
      <w:pPr>
        <w:pStyle w:val="BookText"/>
      </w:pPr>
      <w:r>
        <w:rPr>
          <w:rFonts w:ascii="IRNazanin" w:hAnsi="IRNazanin" w:eastAsia="IRNazanin" w:cs="IRNazanin"/>
          <w:lang w:bidi="fa-IR"/>
          <w:color w:val="111111"/>
          <w:sz w:val="28"/>
          <w:szCs w:val="28"/>
          <w:rtl/>
        </w:rPr>
        <w:t xml:space="preserve">خان الصعالیک؛ 501.</w:t>
      </w:r>
    </w:p>
    <w:p>
      <w:pPr>
        <w:pStyle w:val="BookText"/>
      </w:pPr>
      <w:r>
        <w:rPr>
          <w:rFonts w:ascii="IRNazanin" w:hAnsi="IRNazanin" w:eastAsia="IRNazanin" w:cs="IRNazanin"/>
          <w:lang w:bidi="fa-IR"/>
          <w:color w:val="111111"/>
          <w:sz w:val="28"/>
          <w:szCs w:val="28"/>
          <w:rtl/>
        </w:rPr>
        <w:t xml:space="preserve">خانقین؛ 971، 979.</w:t>
      </w:r>
    </w:p>
    <w:p>
      <w:pPr>
        <w:pStyle w:val="BookText"/>
      </w:pPr>
      <w:r>
        <w:rPr>
          <w:rFonts w:ascii="IRNazanin" w:hAnsi="IRNazanin" w:eastAsia="IRNazanin" w:cs="IRNazanin"/>
          <w:lang w:bidi="fa-IR"/>
          <w:color w:val="111111"/>
          <w:sz w:val="28"/>
          <w:szCs w:val="28"/>
          <w:rtl/>
        </w:rPr>
        <w:t xml:space="preserve">ختا؛ 110، 161، 209، 267، 341، 356، 379</w:t>
      </w:r>
    </w:p>
    <w:p>
      <w:pPr>
        <w:pStyle w:val="BookText"/>
      </w:pPr>
      <w:r>
        <w:rPr>
          <w:rFonts w:ascii="IRNazanin" w:hAnsi="IRNazanin" w:eastAsia="IRNazanin" w:cs="IRNazanin"/>
          <w:lang w:bidi="fa-IR"/>
          <w:color w:val="111111"/>
          <w:sz w:val="28"/>
          <w:szCs w:val="28"/>
          <w:rtl/>
        </w:rPr>
        <w:t xml:space="preserve">ختن؛ 209</w:t>
      </w:r>
    </w:p>
    <w:p>
      <w:pPr>
        <w:pStyle w:val="BookText"/>
      </w:pPr>
      <w:r>
        <w:rPr>
          <w:rFonts w:ascii="IRNazanin" w:hAnsi="IRNazanin" w:eastAsia="IRNazanin" w:cs="IRNazanin"/>
          <w:lang w:bidi="fa-IR"/>
          <w:color w:val="111111"/>
          <w:sz w:val="28"/>
          <w:szCs w:val="28"/>
          <w:rtl/>
        </w:rPr>
        <w:t xml:space="preserve">خراسان؛ 135، 282، 328، 812، 849، 874، 875، 955، 976، 1957، 2010، 2055، 2065، 2120، 2139، 2150، 2210، 2229، 2330، 2381، 2382، 2385، 2387، 2389، 2412، 2483، 2484، 2489، 2519، 2523، 2570، 2571، 2583، 2601، 2623، 2632، 2634، 2637، 2655، 2739، 2800، 2818، 2823، 2834، 2857، 2883، 2889، 2893، 2929، 2932، 2966، 2973، 2974، 3137، 3347، 3530</w:t>
      </w:r>
    </w:p>
    <w:p>
      <w:pPr>
        <w:pStyle w:val="BookText"/>
      </w:pPr>
      <w:r>
        <w:rPr>
          <w:rFonts w:ascii="IRNazanin" w:hAnsi="IRNazanin" w:eastAsia="IRNazanin" w:cs="IRNazanin"/>
          <w:lang w:bidi="fa-IR"/>
          <w:color w:val="111111"/>
          <w:sz w:val="28"/>
          <w:szCs w:val="28"/>
          <w:rtl/>
        </w:rPr>
        <w:t xml:space="preserve">خرشنا؛ 2881</w:t>
      </w:r>
    </w:p>
    <w:p>
      <w:pPr>
        <w:pStyle w:val="BookText"/>
      </w:pPr>
      <w:r>
        <w:rPr>
          <w:rFonts w:ascii="IRNazanin" w:hAnsi="IRNazanin" w:eastAsia="IRNazanin" w:cs="IRNazanin"/>
          <w:lang w:bidi="fa-IR"/>
          <w:color w:val="111111"/>
          <w:sz w:val="28"/>
          <w:szCs w:val="28"/>
          <w:rtl/>
        </w:rPr>
        <w:t xml:space="preserve">خلامط؛ 2967</w:t>
      </w:r>
    </w:p>
    <w:p>
      <w:pPr>
        <w:pStyle w:val="BookText"/>
      </w:pPr>
      <w:r>
        <w:rPr>
          <w:rFonts w:ascii="IRNazanin" w:hAnsi="IRNazanin" w:eastAsia="IRNazanin" w:cs="IRNazanin"/>
          <w:lang w:bidi="fa-IR"/>
          <w:color w:val="111111"/>
          <w:sz w:val="28"/>
          <w:szCs w:val="28"/>
          <w:rtl/>
        </w:rPr>
        <w:t xml:space="preserve">خلیج اسکندریه؛ 1539</w:t>
      </w:r>
    </w:p>
    <w:p>
      <w:pPr>
        <w:pStyle w:val="BookText"/>
      </w:pPr>
      <w:r>
        <w:rPr>
          <w:rFonts w:ascii="IRNazanin" w:hAnsi="IRNazanin" w:eastAsia="IRNazanin" w:cs="IRNazanin"/>
          <w:lang w:bidi="fa-IR"/>
          <w:color w:val="111111"/>
          <w:sz w:val="28"/>
          <w:szCs w:val="28"/>
          <w:rtl/>
        </w:rPr>
        <w:t xml:space="preserve">خلیج بنها؛ 1539</w:t>
      </w:r>
    </w:p>
    <w:p>
      <w:pPr>
        <w:pStyle w:val="BookText"/>
      </w:pPr>
      <w:r>
        <w:rPr>
          <w:rFonts w:ascii="IRNazanin" w:hAnsi="IRNazanin" w:eastAsia="IRNazanin" w:cs="IRNazanin"/>
          <w:lang w:bidi="fa-IR"/>
          <w:color w:val="111111"/>
          <w:sz w:val="28"/>
          <w:szCs w:val="28"/>
          <w:rtl/>
        </w:rPr>
        <w:t xml:space="preserve">خلیج دمیاط؛ 1539</w:t>
      </w:r>
    </w:p>
    <w:p>
      <w:pPr>
        <w:pStyle w:val="BookText"/>
      </w:pPr>
      <w:r>
        <w:rPr>
          <w:rFonts w:ascii="IRNazanin" w:hAnsi="IRNazanin" w:eastAsia="IRNazanin" w:cs="IRNazanin"/>
          <w:lang w:bidi="fa-IR"/>
          <w:color w:val="111111"/>
          <w:sz w:val="28"/>
          <w:szCs w:val="28"/>
          <w:rtl/>
        </w:rPr>
        <w:t xml:space="preserve">خلیج سخا؛ 1539</w:t>
      </w:r>
    </w:p>
    <w:p>
      <w:pPr>
        <w:pStyle w:val="BookText"/>
      </w:pPr>
      <w:r>
        <w:rPr>
          <w:rFonts w:ascii="IRNazanin" w:hAnsi="IRNazanin" w:eastAsia="IRNazanin" w:cs="IRNazanin"/>
          <w:lang w:bidi="fa-IR"/>
          <w:color w:val="111111"/>
          <w:sz w:val="28"/>
          <w:szCs w:val="28"/>
          <w:rtl/>
        </w:rPr>
        <w:t xml:space="preserve">خلیج فیوم؛ 1539</w:t>
      </w:r>
    </w:p>
    <w:p>
      <w:pPr>
        <w:pStyle w:val="BookText"/>
      </w:pPr>
      <w:r>
        <w:rPr>
          <w:rFonts w:ascii="IRNazanin" w:hAnsi="IRNazanin" w:eastAsia="IRNazanin" w:cs="IRNazanin"/>
          <w:lang w:bidi="fa-IR"/>
          <w:color w:val="111111"/>
          <w:sz w:val="28"/>
          <w:szCs w:val="28"/>
          <w:rtl/>
        </w:rPr>
        <w:t xml:space="preserve">خلیج مردوس؛ 1539</w:t>
      </w:r>
    </w:p>
    <w:p>
      <w:pPr>
        <w:pStyle w:val="BookText"/>
      </w:pPr>
      <w:r>
        <w:rPr>
          <w:rFonts w:ascii="IRNazanin" w:hAnsi="IRNazanin" w:eastAsia="IRNazanin" w:cs="IRNazanin"/>
          <w:lang w:bidi="fa-IR"/>
          <w:color w:val="111111"/>
          <w:sz w:val="28"/>
          <w:szCs w:val="28"/>
          <w:rtl/>
        </w:rPr>
        <w:t xml:space="preserve">خلیج منف؛ 1539</w:t>
      </w:r>
    </w:p>
    <w:p>
      <w:pPr>
        <w:pStyle w:val="BookText"/>
      </w:pPr>
      <w:r>
        <w:rPr>
          <w:rFonts w:ascii="IRNazanin" w:hAnsi="IRNazanin" w:eastAsia="IRNazanin" w:cs="IRNazanin"/>
          <w:lang w:bidi="fa-IR"/>
          <w:color w:val="111111"/>
          <w:sz w:val="28"/>
          <w:szCs w:val="28"/>
          <w:rtl/>
        </w:rPr>
        <w:t xml:space="preserve">خوارزم؛ 732، 2930، 2975</w:t>
      </w:r>
    </w:p>
    <w:p>
      <w:pPr>
        <w:pStyle w:val="BookText"/>
      </w:pPr>
      <w:r>
        <w:rPr>
          <w:rFonts w:ascii="IRNazanin" w:hAnsi="IRNazanin" w:eastAsia="IRNazanin" w:cs="IRNazanin"/>
          <w:lang w:bidi="fa-IR"/>
          <w:color w:val="111111"/>
          <w:sz w:val="28"/>
          <w:szCs w:val="28"/>
          <w:rtl/>
        </w:rPr>
        <w:t xml:space="preserve">خونخ؛ 2964</w:t>
      </w:r>
    </w:p>
    <w:p>
      <w:pPr>
        <w:pStyle w:val="BookText"/>
      </w:pPr>
      <w:r>
        <w:rPr>
          <w:rFonts w:ascii="IRNazanin" w:hAnsi="IRNazanin" w:eastAsia="IRNazanin" w:cs="IRNazanin"/>
          <w:lang w:bidi="fa-IR"/>
          <w:color w:val="111111"/>
          <w:sz w:val="28"/>
          <w:szCs w:val="28"/>
          <w:rtl/>
        </w:rPr>
        <w:t xml:space="preserve">دار الخلافه طهران؛ 1025.</w:t>
      </w:r>
    </w:p>
    <w:p>
      <w:pPr>
        <w:pStyle w:val="BookText"/>
      </w:pPr>
      <w:r>
        <w:rPr>
          <w:rFonts w:ascii="IRNazanin" w:hAnsi="IRNazanin" w:eastAsia="IRNazanin" w:cs="IRNazanin"/>
          <w:lang w:bidi="fa-IR"/>
          <w:color w:val="111111"/>
          <w:sz w:val="28"/>
          <w:szCs w:val="28"/>
          <w:rtl/>
        </w:rPr>
        <w:t xml:space="preserve">دار السلام؛ 1025.</w:t>
      </w:r>
    </w:p>
    <w:p>
      <w:pPr>
        <w:pStyle w:val="BookText"/>
      </w:pPr>
      <w:r>
        <w:rPr>
          <w:rFonts w:ascii="IRNazanin" w:hAnsi="IRNazanin" w:eastAsia="IRNazanin" w:cs="IRNazanin"/>
          <w:lang w:bidi="fa-IR"/>
          <w:color w:val="111111"/>
          <w:sz w:val="28"/>
          <w:szCs w:val="28"/>
          <w:rtl/>
        </w:rPr>
        <w:t xml:space="preserve">دار الندوه؛ 1408، 1521</w:t>
      </w:r>
    </w:p>
    <w:p>
      <w:pPr>
        <w:pStyle w:val="BookText"/>
      </w:pPr>
      <w:r>
        <w:rPr>
          <w:rFonts w:ascii="IRNazanin" w:hAnsi="IRNazanin" w:eastAsia="IRNazanin" w:cs="IRNazanin"/>
          <w:lang w:bidi="fa-IR"/>
          <w:color w:val="111111"/>
          <w:sz w:val="28"/>
          <w:szCs w:val="28"/>
          <w:rtl/>
        </w:rPr>
        <w:t xml:space="preserve">دجله؛ 880، 1011، 1531، 1711، 1992، 1994، 2063، 2373، 2819، 2823، 2929</w:t>
      </w:r>
    </w:p>
    <w:p>
      <w:pPr>
        <w:pStyle w:val="BookText"/>
      </w:pPr>
      <w:r>
        <w:rPr>
          <w:rFonts w:ascii="IRNazanin" w:hAnsi="IRNazanin" w:eastAsia="IRNazanin" w:cs="IRNazanin"/>
          <w:lang w:bidi="fa-IR"/>
          <w:color w:val="111111"/>
          <w:sz w:val="28"/>
          <w:szCs w:val="28"/>
          <w:rtl/>
        </w:rPr>
        <w:t xml:space="preserve">دجیل؛ 980.</w:t>
      </w:r>
    </w:p>
    <w:p>
      <w:pPr>
        <w:pStyle w:val="BookText"/>
      </w:pPr>
      <w:r>
        <w:rPr>
          <w:rFonts w:ascii="IRNazanin" w:hAnsi="IRNazanin" w:eastAsia="IRNazanin" w:cs="IRNazanin"/>
          <w:lang w:bidi="fa-IR"/>
          <w:color w:val="111111"/>
          <w:sz w:val="28"/>
          <w:szCs w:val="28"/>
          <w:rtl/>
        </w:rPr>
        <w:t xml:space="preserve">دروازه باب الدشت؛ 317</w:t>
      </w:r>
    </w:p>
    <w:p>
      <w:pPr>
        <w:pStyle w:val="BookText"/>
      </w:pPr>
      <w:r>
        <w:rPr>
          <w:rFonts w:ascii="IRNazanin" w:hAnsi="IRNazanin" w:eastAsia="IRNazanin" w:cs="IRNazanin"/>
          <w:lang w:bidi="fa-IR"/>
          <w:color w:val="111111"/>
          <w:sz w:val="28"/>
          <w:szCs w:val="28"/>
          <w:rtl/>
        </w:rPr>
        <w:t xml:space="preserve">دریاچه ساوه؛ 1529</w:t>
      </w:r>
    </w:p>
    <w:p>
      <w:pPr>
        <w:pStyle w:val="BookText"/>
      </w:pPr>
      <w:r>
        <w:rPr>
          <w:rFonts w:ascii="IRNazanin" w:hAnsi="IRNazanin" w:eastAsia="IRNazanin" w:cs="IRNazanin"/>
          <w:lang w:bidi="fa-IR"/>
          <w:color w:val="111111"/>
          <w:sz w:val="28"/>
          <w:szCs w:val="28"/>
          <w:rtl/>
        </w:rPr>
        <w:t xml:space="preserve">دریاچه طبریه؛ 1591</w:t>
      </w:r>
    </w:p>
    <w:p>
      <w:pPr>
        <w:pStyle w:val="BookText"/>
      </w:pPr>
      <w:r>
        <w:rPr>
          <w:rFonts w:ascii="IRNazanin" w:hAnsi="IRNazanin" w:eastAsia="IRNazanin" w:cs="IRNazanin"/>
          <w:lang w:bidi="fa-IR"/>
          <w:color w:val="111111"/>
          <w:sz w:val="28"/>
          <w:szCs w:val="28"/>
          <w:rtl/>
        </w:rPr>
        <w:t xml:space="preserve">دریای طبرستان؛ 629.</w:t>
      </w:r>
    </w:p>
    <w:p>
      <w:pPr>
        <w:pStyle w:val="BookText"/>
      </w:pPr>
      <w:r>
        <w:rPr>
          <w:rFonts w:ascii="IRNazanin" w:hAnsi="IRNazanin" w:eastAsia="IRNazanin" w:cs="IRNazanin"/>
          <w:lang w:bidi="fa-IR"/>
          <w:color w:val="111111"/>
          <w:sz w:val="28"/>
          <w:szCs w:val="28"/>
          <w:rtl/>
        </w:rPr>
        <w:t xml:space="preserve">دریای عمان؛ 2360</w:t>
      </w:r>
    </w:p>
    <w:p>
      <w:pPr>
        <w:pStyle w:val="BookText"/>
      </w:pPr>
      <w:r>
        <w:rPr>
          <w:rFonts w:ascii="IRNazanin" w:hAnsi="IRNazanin" w:eastAsia="IRNazanin" w:cs="IRNazanin"/>
          <w:lang w:bidi="fa-IR"/>
          <w:color w:val="111111"/>
          <w:sz w:val="28"/>
          <w:szCs w:val="28"/>
          <w:rtl/>
        </w:rPr>
        <w:t xml:space="preserve">دریای مغرب؛ 123، 202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دریای نجف؛ 970.</w:t>
      </w:r>
    </w:p>
    <w:p>
      <w:pPr>
        <w:pStyle w:val="BookText"/>
      </w:pPr>
      <w:r>
        <w:rPr>
          <w:rFonts w:ascii="IRNazanin" w:hAnsi="IRNazanin" w:eastAsia="IRNazanin" w:cs="IRNazanin"/>
          <w:lang w:bidi="fa-IR"/>
          <w:color w:val="111111"/>
          <w:sz w:val="28"/>
          <w:szCs w:val="28"/>
          <w:rtl/>
        </w:rPr>
        <w:t xml:space="preserve">دزفول؛ 2147، 2148، 2365، 2367</w:t>
      </w:r>
    </w:p>
    <w:p>
      <w:pPr>
        <w:pStyle w:val="BookText"/>
      </w:pPr>
      <w:r>
        <w:rPr>
          <w:rFonts w:ascii="IRNazanin" w:hAnsi="IRNazanin" w:eastAsia="IRNazanin" w:cs="IRNazanin"/>
          <w:lang w:bidi="fa-IR"/>
          <w:color w:val="111111"/>
          <w:sz w:val="28"/>
          <w:szCs w:val="28"/>
          <w:rtl/>
        </w:rPr>
        <w:t xml:space="preserve">دسترس؛ 2965</w:t>
      </w:r>
    </w:p>
    <w:p>
      <w:pPr>
        <w:pStyle w:val="BookText"/>
      </w:pPr>
      <w:r>
        <w:rPr>
          <w:rFonts w:ascii="IRNazanin" w:hAnsi="IRNazanin" w:eastAsia="IRNazanin" w:cs="IRNazanin"/>
          <w:lang w:bidi="fa-IR"/>
          <w:color w:val="111111"/>
          <w:sz w:val="28"/>
          <w:szCs w:val="28"/>
          <w:rtl/>
        </w:rPr>
        <w:t xml:space="preserve">دشت ارژن؛ 689.</w:t>
      </w:r>
    </w:p>
    <w:p>
      <w:pPr>
        <w:pStyle w:val="BookText"/>
      </w:pPr>
      <w:r>
        <w:rPr>
          <w:rFonts w:ascii="IRNazanin" w:hAnsi="IRNazanin" w:eastAsia="IRNazanin" w:cs="IRNazanin"/>
          <w:lang w:bidi="fa-IR"/>
          <w:color w:val="111111"/>
          <w:sz w:val="28"/>
          <w:szCs w:val="28"/>
          <w:rtl/>
        </w:rPr>
        <w:t xml:space="preserve">دعلج؛ 1995</w:t>
      </w:r>
    </w:p>
    <w:p>
      <w:pPr>
        <w:pStyle w:val="BookText"/>
      </w:pPr>
      <w:r>
        <w:rPr>
          <w:rFonts w:ascii="IRNazanin" w:hAnsi="IRNazanin" w:eastAsia="IRNazanin" w:cs="IRNazanin"/>
          <w:lang w:bidi="fa-IR"/>
          <w:color w:val="111111"/>
          <w:sz w:val="28"/>
          <w:szCs w:val="28"/>
          <w:rtl/>
        </w:rPr>
        <w:t xml:space="preserve">دماوند؛ 1557، 1559</w:t>
      </w:r>
    </w:p>
    <w:p>
      <w:pPr>
        <w:pStyle w:val="BookText"/>
      </w:pPr>
      <w:r>
        <w:rPr>
          <w:rFonts w:ascii="IRNazanin" w:hAnsi="IRNazanin" w:eastAsia="IRNazanin" w:cs="IRNazanin"/>
          <w:lang w:bidi="fa-IR"/>
          <w:color w:val="111111"/>
          <w:sz w:val="28"/>
          <w:szCs w:val="28"/>
          <w:rtl/>
        </w:rPr>
        <w:t xml:space="preserve">دمشق؛ 381، 702، 706، 1328، 1483، 2180، 2799، 2821، 2822، 2865، 2882، 2931، 2967، 3201، 3202، 3213، 3393</w:t>
      </w:r>
    </w:p>
    <w:p>
      <w:pPr>
        <w:pStyle w:val="BookText"/>
      </w:pPr>
      <w:r>
        <w:rPr>
          <w:rFonts w:ascii="IRNazanin" w:hAnsi="IRNazanin" w:eastAsia="IRNazanin" w:cs="IRNazanin"/>
          <w:lang w:bidi="fa-IR"/>
          <w:color w:val="111111"/>
          <w:sz w:val="28"/>
          <w:szCs w:val="28"/>
          <w:rtl/>
        </w:rPr>
        <w:t xml:space="preserve">دورق؛ 2966</w:t>
      </w:r>
    </w:p>
    <w:p>
      <w:pPr>
        <w:pStyle w:val="BookText"/>
      </w:pPr>
      <w:r>
        <w:rPr>
          <w:rFonts w:ascii="IRNazanin" w:hAnsi="IRNazanin" w:eastAsia="IRNazanin" w:cs="IRNazanin"/>
          <w:lang w:bidi="fa-IR"/>
          <w:color w:val="111111"/>
          <w:sz w:val="28"/>
          <w:szCs w:val="28"/>
          <w:rtl/>
        </w:rPr>
        <w:t xml:space="preserve">دهاقان؛ 2614</w:t>
      </w:r>
    </w:p>
    <w:p>
      <w:pPr>
        <w:pStyle w:val="BookText"/>
      </w:pPr>
      <w:r>
        <w:rPr>
          <w:rFonts w:ascii="IRNazanin" w:hAnsi="IRNazanin" w:eastAsia="IRNazanin" w:cs="IRNazanin"/>
          <w:lang w:bidi="fa-IR"/>
          <w:color w:val="111111"/>
          <w:sz w:val="28"/>
          <w:szCs w:val="28"/>
          <w:rtl/>
        </w:rPr>
        <w:t xml:space="preserve">دیر نصارایی؛ 790.</w:t>
      </w:r>
    </w:p>
    <w:p>
      <w:pPr>
        <w:pStyle w:val="BookText"/>
      </w:pPr>
      <w:r>
        <w:rPr>
          <w:rFonts w:ascii="IRNazanin" w:hAnsi="IRNazanin" w:eastAsia="IRNazanin" w:cs="IRNazanin"/>
          <w:lang w:bidi="fa-IR"/>
          <w:color w:val="111111"/>
          <w:sz w:val="28"/>
          <w:szCs w:val="28"/>
          <w:rtl/>
        </w:rPr>
        <w:t xml:space="preserve">دیلم؛ 2768، 2818، 2878، 3212</w:t>
      </w:r>
    </w:p>
    <w:p>
      <w:pPr>
        <w:pStyle w:val="BookText"/>
      </w:pPr>
      <w:r>
        <w:rPr>
          <w:rFonts w:ascii="IRNazanin" w:hAnsi="IRNazanin" w:eastAsia="IRNazanin" w:cs="IRNazanin"/>
          <w:lang w:bidi="fa-IR"/>
          <w:color w:val="111111"/>
          <w:sz w:val="28"/>
          <w:szCs w:val="28"/>
          <w:rtl/>
        </w:rPr>
        <w:t xml:space="preserve">دینور؛ 1997، 2456، 2564، 2567، 2817</w:t>
      </w:r>
    </w:p>
    <w:p>
      <w:pPr>
        <w:pStyle w:val="BookText"/>
      </w:pPr>
      <w:r>
        <w:rPr>
          <w:rFonts w:ascii="IRNazanin" w:hAnsi="IRNazanin" w:eastAsia="IRNazanin" w:cs="IRNazanin"/>
          <w:lang w:bidi="fa-IR"/>
          <w:color w:val="111111"/>
          <w:sz w:val="28"/>
          <w:szCs w:val="28"/>
          <w:rtl/>
        </w:rPr>
        <w:t xml:space="preserve">رأس الحسین علیه السلام؛ 879.</w:t>
      </w:r>
    </w:p>
    <w:p>
      <w:pPr>
        <w:pStyle w:val="BookText"/>
      </w:pPr>
      <w:r>
        <w:rPr>
          <w:rFonts w:ascii="IRNazanin" w:hAnsi="IRNazanin" w:eastAsia="IRNazanin" w:cs="IRNazanin"/>
          <w:lang w:bidi="fa-IR"/>
          <w:color w:val="111111"/>
          <w:sz w:val="28"/>
          <w:szCs w:val="28"/>
          <w:rtl/>
        </w:rPr>
        <w:t xml:space="preserve">رباط؛ 2964</w:t>
      </w:r>
    </w:p>
    <w:p>
      <w:pPr>
        <w:pStyle w:val="BookText"/>
      </w:pPr>
      <w:r>
        <w:rPr>
          <w:rFonts w:ascii="IRNazanin" w:hAnsi="IRNazanin" w:eastAsia="IRNazanin" w:cs="IRNazanin"/>
          <w:lang w:bidi="fa-IR"/>
          <w:color w:val="111111"/>
          <w:sz w:val="28"/>
          <w:szCs w:val="28"/>
          <w:rtl/>
        </w:rPr>
        <w:t xml:space="preserve">رباط سعد؛ 875.</w:t>
      </w:r>
    </w:p>
    <w:p>
      <w:pPr>
        <w:pStyle w:val="BookText"/>
      </w:pPr>
      <w:r>
        <w:rPr>
          <w:rFonts w:ascii="IRNazanin" w:hAnsi="IRNazanin" w:eastAsia="IRNazanin" w:cs="IRNazanin"/>
          <w:lang w:bidi="fa-IR"/>
          <w:color w:val="111111"/>
          <w:sz w:val="28"/>
          <w:szCs w:val="28"/>
          <w:rtl/>
        </w:rPr>
        <w:t xml:space="preserve">ربذه؛ 681.</w:t>
      </w:r>
    </w:p>
    <w:p>
      <w:pPr>
        <w:pStyle w:val="BookText"/>
      </w:pPr>
      <w:r>
        <w:rPr>
          <w:rFonts w:ascii="IRNazanin" w:hAnsi="IRNazanin" w:eastAsia="IRNazanin" w:cs="IRNazanin"/>
          <w:lang w:bidi="fa-IR"/>
          <w:color w:val="111111"/>
          <w:sz w:val="28"/>
          <w:szCs w:val="28"/>
          <w:rtl/>
        </w:rPr>
        <w:t xml:space="preserve">رشت؛ 901، 907، 2290</w:t>
      </w:r>
    </w:p>
    <w:p>
      <w:pPr>
        <w:pStyle w:val="BookText"/>
      </w:pPr>
      <w:r>
        <w:rPr>
          <w:rFonts w:ascii="IRNazanin" w:hAnsi="IRNazanin" w:eastAsia="IRNazanin" w:cs="IRNazanin"/>
          <w:lang w:bidi="fa-IR"/>
          <w:color w:val="111111"/>
          <w:sz w:val="28"/>
          <w:szCs w:val="28"/>
          <w:rtl/>
        </w:rPr>
        <w:t xml:space="preserve">رکن و مقام؛ 705</w:t>
      </w:r>
    </w:p>
    <w:p>
      <w:pPr>
        <w:pStyle w:val="BookText"/>
      </w:pPr>
      <w:r>
        <w:rPr>
          <w:rFonts w:ascii="IRNazanin" w:hAnsi="IRNazanin" w:eastAsia="IRNazanin" w:cs="IRNazanin"/>
          <w:lang w:bidi="fa-IR"/>
          <w:color w:val="111111"/>
          <w:sz w:val="28"/>
          <w:szCs w:val="28"/>
          <w:rtl/>
        </w:rPr>
        <w:t xml:space="preserve">رنگون؛ 1022.</w:t>
      </w:r>
    </w:p>
    <w:p>
      <w:pPr>
        <w:pStyle w:val="BookText"/>
      </w:pPr>
      <w:r>
        <w:rPr>
          <w:rFonts w:ascii="IRNazanin" w:hAnsi="IRNazanin" w:eastAsia="IRNazanin" w:cs="IRNazanin"/>
          <w:lang w:bidi="fa-IR"/>
          <w:color w:val="111111"/>
          <w:sz w:val="28"/>
          <w:szCs w:val="28"/>
          <w:rtl/>
        </w:rPr>
        <w:t xml:space="preserve">روحاء؛ 1121</w:t>
      </w:r>
    </w:p>
    <w:p>
      <w:pPr>
        <w:pStyle w:val="BookText"/>
      </w:pPr>
      <w:r>
        <w:rPr>
          <w:rFonts w:ascii="IRNazanin" w:hAnsi="IRNazanin" w:eastAsia="IRNazanin" w:cs="IRNazanin"/>
          <w:lang w:bidi="fa-IR"/>
          <w:color w:val="111111"/>
          <w:sz w:val="28"/>
          <w:szCs w:val="28"/>
          <w:rtl/>
        </w:rPr>
        <w:t xml:space="preserve">رود ارس؛ 901، 1259</w:t>
      </w:r>
    </w:p>
    <w:p>
      <w:pPr>
        <w:pStyle w:val="BookText"/>
      </w:pPr>
      <w:r>
        <w:rPr>
          <w:rFonts w:ascii="IRNazanin" w:hAnsi="IRNazanin" w:eastAsia="IRNazanin" w:cs="IRNazanin"/>
          <w:lang w:bidi="fa-IR"/>
          <w:color w:val="111111"/>
          <w:sz w:val="28"/>
          <w:szCs w:val="28"/>
          <w:rtl/>
        </w:rPr>
        <w:t xml:space="preserve">رود نیل؛ 2350، 2351</w:t>
      </w:r>
    </w:p>
    <w:p>
      <w:pPr>
        <w:pStyle w:val="BookText"/>
      </w:pPr>
      <w:r>
        <w:rPr>
          <w:rFonts w:ascii="IRNazanin" w:hAnsi="IRNazanin" w:eastAsia="IRNazanin" w:cs="IRNazanin"/>
          <w:lang w:bidi="fa-IR"/>
          <w:color w:val="111111"/>
          <w:sz w:val="28"/>
          <w:szCs w:val="28"/>
          <w:rtl/>
        </w:rPr>
        <w:t xml:space="preserve">روسیه؛ 901، 2707، 2890</w:t>
      </w:r>
    </w:p>
    <w:p>
      <w:pPr>
        <w:pStyle w:val="BookText"/>
      </w:pPr>
      <w:r>
        <w:rPr>
          <w:rFonts w:ascii="IRNazanin" w:hAnsi="IRNazanin" w:eastAsia="IRNazanin" w:cs="IRNazanin"/>
          <w:lang w:bidi="fa-IR"/>
          <w:color w:val="111111"/>
          <w:sz w:val="28"/>
          <w:szCs w:val="28"/>
          <w:rtl/>
        </w:rPr>
        <w:t xml:space="preserve">روم؛ 33، 47، 113، 168، 182، 223، 224، 235، 238، 249، 307، 323، 387، 392، 428، 436، 862، 1150، 1345، 1427، 1431، 1884، 2799، 2876، 2882، 2928، 2929، 2931، 2932، 2961، 2973، 2976، 3017، 3324، 3329، 3362</w:t>
      </w:r>
    </w:p>
    <w:p>
      <w:pPr>
        <w:pStyle w:val="BookText"/>
      </w:pPr>
      <w:r>
        <w:rPr>
          <w:rFonts w:ascii="IRNazanin" w:hAnsi="IRNazanin" w:eastAsia="IRNazanin" w:cs="IRNazanin"/>
          <w:lang w:bidi="fa-IR"/>
          <w:color w:val="111111"/>
          <w:sz w:val="28"/>
          <w:szCs w:val="28"/>
          <w:rtl/>
        </w:rPr>
        <w:t xml:space="preserve">ری؛ 2783، 2928، 2967، 2974</w:t>
      </w:r>
    </w:p>
    <w:p>
      <w:pPr>
        <w:pStyle w:val="BookText"/>
      </w:pPr>
      <w:r>
        <w:rPr>
          <w:rFonts w:ascii="IRNazanin" w:hAnsi="IRNazanin" w:eastAsia="IRNazanin" w:cs="IRNazanin"/>
          <w:lang w:bidi="fa-IR"/>
          <w:color w:val="111111"/>
          <w:sz w:val="28"/>
          <w:szCs w:val="28"/>
          <w:rtl/>
        </w:rPr>
        <w:t xml:space="preserve">زابلستان؛ 1429</w:t>
      </w:r>
    </w:p>
    <w:p>
      <w:pPr>
        <w:pStyle w:val="BookText"/>
      </w:pPr>
      <w:r>
        <w:rPr>
          <w:rFonts w:ascii="IRNazanin" w:hAnsi="IRNazanin" w:eastAsia="IRNazanin" w:cs="IRNazanin"/>
          <w:lang w:bidi="fa-IR"/>
          <w:color w:val="111111"/>
          <w:sz w:val="28"/>
          <w:szCs w:val="28"/>
          <w:rtl/>
        </w:rPr>
        <w:t xml:space="preserve">زاهره؛ 2320، 2322، 2327</w:t>
      </w:r>
    </w:p>
    <w:p>
      <w:pPr>
        <w:pStyle w:val="BookText"/>
      </w:pPr>
      <w:r>
        <w:rPr>
          <w:rFonts w:ascii="IRNazanin" w:hAnsi="IRNazanin" w:eastAsia="IRNazanin" w:cs="IRNazanin"/>
          <w:lang w:bidi="fa-IR"/>
          <w:color w:val="111111"/>
          <w:sz w:val="28"/>
          <w:szCs w:val="28"/>
          <w:rtl/>
        </w:rPr>
        <w:t xml:space="preserve">زحل؛ 506، 491، 507، 639.</w:t>
      </w:r>
    </w:p>
    <w:p>
      <w:pPr>
        <w:pStyle w:val="BookText"/>
      </w:pPr>
      <w:r>
        <w:rPr>
          <w:rFonts w:ascii="IRNazanin" w:hAnsi="IRNazanin" w:eastAsia="IRNazanin" w:cs="IRNazanin"/>
          <w:lang w:bidi="fa-IR"/>
          <w:color w:val="111111"/>
          <w:sz w:val="28"/>
          <w:szCs w:val="28"/>
          <w:rtl/>
        </w:rPr>
        <w:t xml:space="preserve">زمزم؛ 867</w:t>
      </w:r>
    </w:p>
    <w:p>
      <w:pPr>
        <w:pStyle w:val="BookText"/>
      </w:pPr>
      <w:r>
        <w:rPr>
          <w:rFonts w:ascii="IRNazanin" w:hAnsi="IRNazanin" w:eastAsia="IRNazanin" w:cs="IRNazanin"/>
          <w:lang w:bidi="fa-IR"/>
          <w:color w:val="111111"/>
          <w:sz w:val="28"/>
          <w:szCs w:val="28"/>
          <w:rtl/>
        </w:rPr>
        <w:t xml:space="preserve">زمیله؛ 2967، 1626، 2046</w:t>
      </w:r>
    </w:p>
    <w:p>
      <w:pPr>
        <w:pStyle w:val="BookText"/>
      </w:pPr>
      <w:r>
        <w:rPr>
          <w:rFonts w:ascii="IRNazanin" w:hAnsi="IRNazanin" w:eastAsia="IRNazanin" w:cs="IRNazanin"/>
          <w:lang w:bidi="fa-IR"/>
          <w:color w:val="111111"/>
          <w:sz w:val="28"/>
          <w:szCs w:val="28"/>
          <w:rtl/>
        </w:rPr>
        <w:t xml:space="preserve">زنگبار؛ 2876</w:t>
      </w:r>
    </w:p>
    <w:p>
      <w:pPr>
        <w:pStyle w:val="BookText"/>
      </w:pPr>
      <w:r>
        <w:rPr>
          <w:rFonts w:ascii="IRNazanin" w:hAnsi="IRNazanin" w:eastAsia="IRNazanin" w:cs="IRNazanin"/>
          <w:lang w:bidi="fa-IR"/>
          <w:color w:val="111111"/>
          <w:sz w:val="28"/>
          <w:szCs w:val="28"/>
          <w:rtl/>
        </w:rPr>
        <w:t xml:space="preserve">زهره؛ 506، 507، 639.</w:t>
      </w:r>
    </w:p>
    <w:p>
      <w:pPr>
        <w:pStyle w:val="BookText"/>
      </w:pPr>
      <w:r>
        <w:rPr>
          <w:rFonts w:ascii="Amiri" w:hAnsi="Amiri" w:eastAsia="Amiri" w:cs="Amiri"/>
          <w:lang w:bidi="ar-SA"/>
          <w:color w:val="111111"/>
          <w:sz w:val="28"/>
          <w:szCs w:val="28"/>
          <w:rtl/>
        </w:rPr>
        <w:t xml:space="preserve">زینبیّه؛ 974.</w:t>
      </w:r>
    </w:p>
    <w:p>
      <w:pPr>
        <w:pStyle w:val="BookText"/>
      </w:pPr>
      <w:r>
        <w:rPr>
          <w:rFonts w:ascii="IRNazanin" w:hAnsi="IRNazanin" w:eastAsia="IRNazanin" w:cs="IRNazanin"/>
          <w:lang w:bidi="fa-IR"/>
          <w:color w:val="111111"/>
          <w:sz w:val="28"/>
          <w:szCs w:val="28"/>
          <w:rtl/>
        </w:rPr>
        <w:t xml:space="preserve">ساری؛ 1549</w:t>
      </w:r>
    </w:p>
    <w:p>
      <w:pPr>
        <w:pStyle w:val="BookText"/>
      </w:pPr>
      <w:r>
        <w:rPr>
          <w:rFonts w:ascii="IRNazanin" w:hAnsi="IRNazanin" w:eastAsia="IRNazanin" w:cs="IRNazanin"/>
          <w:lang w:bidi="fa-IR"/>
          <w:color w:val="111111"/>
          <w:sz w:val="28"/>
          <w:szCs w:val="28"/>
          <w:rtl/>
        </w:rPr>
        <w:t xml:space="preserve">سامرا؛ 141، 142، 450، 456، 740، 747، 752، 759، 878، 908، 918، 935، 960، 979، 980، 981، 982، 985، 986، 987، 991، 993، 994،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1021، 1022.</w:t>
      </w:r>
    </w:p>
    <w:p>
      <w:pPr>
        <w:pStyle w:val="BookText"/>
      </w:pPr>
      <w:r>
        <w:rPr>
          <w:rFonts w:ascii="IRNazanin" w:hAnsi="IRNazanin" w:eastAsia="IRNazanin" w:cs="IRNazanin"/>
          <w:lang w:bidi="fa-IR"/>
          <w:color w:val="111111"/>
          <w:sz w:val="28"/>
          <w:szCs w:val="28"/>
          <w:rtl/>
        </w:rPr>
        <w:t xml:space="preserve">سامرا؛ 1055، 1075، 1131، 1707، 1711، 1716، 1836، 1841، 1844، 1868، 1876، 1879، 1881، 1888، 1907، 1908، 1914، 1915، 1931، 1953، 1975، 1980، 2063، 2068، 2251، 2253، 2290، 2297، 2330، 2339، 2379، 2416، 2417، 2418، 2419، 2420، 2421، 2426، 2429، 2431، 2434، 2443، 2454، 2457، 2473، 2486، 2500، 2559، 2561، 2566، 2583، 2588، 2887، 2965، 3146</w:t>
      </w:r>
    </w:p>
    <w:p>
      <w:pPr>
        <w:pStyle w:val="BookText"/>
      </w:pPr>
      <w:r>
        <w:rPr>
          <w:rFonts w:ascii="IRNazanin" w:hAnsi="IRNazanin" w:eastAsia="IRNazanin" w:cs="IRNazanin"/>
          <w:lang w:bidi="fa-IR"/>
          <w:color w:val="111111"/>
          <w:sz w:val="28"/>
          <w:szCs w:val="28"/>
          <w:rtl/>
        </w:rPr>
        <w:t xml:space="preserve">سامره بغداد؛ 1070</w:t>
      </w:r>
    </w:p>
    <w:p>
      <w:pPr>
        <w:pStyle w:val="BookText"/>
      </w:pPr>
      <w:r>
        <w:rPr>
          <w:rFonts w:ascii="IRNazanin" w:hAnsi="IRNazanin" w:eastAsia="IRNazanin" w:cs="IRNazanin"/>
          <w:lang w:bidi="fa-IR"/>
          <w:color w:val="111111"/>
          <w:sz w:val="28"/>
          <w:szCs w:val="28"/>
          <w:rtl/>
        </w:rPr>
        <w:t xml:space="preserve">ساوه؛ 2487</w:t>
      </w:r>
    </w:p>
    <w:p>
      <w:pPr>
        <w:pStyle w:val="BookText"/>
      </w:pPr>
      <w:r>
        <w:rPr>
          <w:rFonts w:ascii="IRNazanin" w:hAnsi="IRNazanin" w:eastAsia="IRNazanin" w:cs="IRNazanin"/>
          <w:lang w:bidi="fa-IR"/>
          <w:color w:val="111111"/>
          <w:sz w:val="28"/>
          <w:szCs w:val="28"/>
          <w:rtl/>
        </w:rPr>
        <w:t xml:space="preserve">سجستان؛ 2929</w:t>
      </w:r>
    </w:p>
    <w:p>
      <w:pPr>
        <w:pStyle w:val="BookText"/>
      </w:pPr>
      <w:r>
        <w:rPr>
          <w:rFonts w:ascii="IRNazanin" w:hAnsi="IRNazanin" w:eastAsia="IRNazanin" w:cs="IRNazanin"/>
          <w:lang w:bidi="fa-IR"/>
          <w:color w:val="111111"/>
          <w:sz w:val="28"/>
          <w:szCs w:val="28"/>
          <w:rtl/>
        </w:rPr>
        <w:t xml:space="preserve">سد اسکندر؛ 2346</w:t>
      </w:r>
    </w:p>
    <w:p>
      <w:pPr>
        <w:pStyle w:val="BookText"/>
      </w:pPr>
      <w:r>
        <w:rPr>
          <w:rFonts w:ascii="IRNazanin" w:hAnsi="IRNazanin" w:eastAsia="IRNazanin" w:cs="IRNazanin"/>
          <w:lang w:bidi="fa-IR"/>
          <w:color w:val="111111"/>
          <w:sz w:val="28"/>
          <w:szCs w:val="28"/>
          <w:rtl/>
        </w:rPr>
        <w:t xml:space="preserve">سدرة المنتهی؛ 40، 54، 57، 309</w:t>
      </w:r>
    </w:p>
    <w:p>
      <w:pPr>
        <w:pStyle w:val="BookText"/>
      </w:pPr>
      <w:r>
        <w:rPr>
          <w:rFonts w:ascii="IRNazanin" w:hAnsi="IRNazanin" w:eastAsia="IRNazanin" w:cs="IRNazanin"/>
          <w:lang w:bidi="fa-IR"/>
          <w:color w:val="111111"/>
          <w:sz w:val="28"/>
          <w:szCs w:val="28"/>
          <w:rtl/>
        </w:rPr>
        <w:t xml:space="preserve">سدوم؛ 1328</w:t>
      </w:r>
    </w:p>
    <w:p>
      <w:pPr>
        <w:pStyle w:val="BookText"/>
      </w:pPr>
      <w:r>
        <w:rPr>
          <w:rFonts w:ascii="IRNazanin" w:hAnsi="IRNazanin" w:eastAsia="IRNazanin" w:cs="IRNazanin"/>
          <w:lang w:bidi="fa-IR"/>
          <w:color w:val="111111"/>
          <w:sz w:val="28"/>
          <w:szCs w:val="28"/>
          <w:rtl/>
        </w:rPr>
        <w:t xml:space="preserve">سرخس؛ 2930، 2966</w:t>
      </w:r>
    </w:p>
    <w:p>
      <w:pPr>
        <w:pStyle w:val="BookText"/>
      </w:pPr>
      <w:r>
        <w:rPr>
          <w:rFonts w:ascii="IRNazanin" w:hAnsi="IRNazanin" w:eastAsia="IRNazanin" w:cs="IRNazanin"/>
          <w:lang w:bidi="fa-IR"/>
          <w:color w:val="111111"/>
          <w:sz w:val="28"/>
          <w:szCs w:val="28"/>
          <w:rtl/>
        </w:rPr>
        <w:t xml:space="preserve">سرداب مقدّس؛ 907، 908، 918، 919، 927، 938، 939، 982.</w:t>
      </w:r>
    </w:p>
    <w:p>
      <w:pPr>
        <w:pStyle w:val="BookText"/>
      </w:pPr>
      <w:r>
        <w:rPr>
          <w:rFonts w:ascii="IRNazanin" w:hAnsi="IRNazanin" w:eastAsia="IRNazanin" w:cs="IRNazanin"/>
          <w:lang w:bidi="fa-IR"/>
          <w:color w:val="111111"/>
          <w:sz w:val="28"/>
          <w:szCs w:val="28"/>
          <w:rtl/>
        </w:rPr>
        <w:t xml:space="preserve">سعادت‌آباد؛ 2613</w:t>
      </w:r>
    </w:p>
    <w:p>
      <w:pPr>
        <w:pStyle w:val="BookText"/>
      </w:pPr>
      <w:r>
        <w:rPr>
          <w:rFonts w:ascii="IRNazanin" w:hAnsi="IRNazanin" w:eastAsia="IRNazanin" w:cs="IRNazanin"/>
          <w:lang w:bidi="fa-IR"/>
          <w:color w:val="111111"/>
          <w:sz w:val="28"/>
          <w:szCs w:val="28"/>
          <w:rtl/>
        </w:rPr>
        <w:t xml:space="preserve">سغد؛ 2929</w:t>
      </w:r>
    </w:p>
    <w:p>
      <w:pPr>
        <w:pStyle w:val="BookText"/>
      </w:pPr>
      <w:r>
        <w:rPr>
          <w:rFonts w:ascii="Amiri" w:hAnsi="Amiri" w:eastAsia="Amiri" w:cs="Amiri"/>
          <w:lang w:bidi="ar-SA"/>
          <w:color w:val="111111"/>
          <w:sz w:val="28"/>
          <w:szCs w:val="28"/>
          <w:rtl/>
        </w:rPr>
        <w:t xml:space="preserve">سکّه حدیدیّه؛ 981.</w:t>
      </w:r>
    </w:p>
    <w:p>
      <w:pPr>
        <w:pStyle w:val="BookText"/>
      </w:pPr>
      <w:r>
        <w:rPr>
          <w:rFonts w:ascii="IRNazanin" w:hAnsi="IRNazanin" w:eastAsia="IRNazanin" w:cs="IRNazanin"/>
          <w:lang w:bidi="fa-IR"/>
          <w:color w:val="111111"/>
          <w:sz w:val="28"/>
          <w:szCs w:val="28"/>
          <w:rtl/>
        </w:rPr>
        <w:t xml:space="preserve">سلماس؛ 2967</w:t>
      </w:r>
    </w:p>
    <w:p>
      <w:pPr>
        <w:pStyle w:val="BookText"/>
      </w:pPr>
      <w:r>
        <w:rPr>
          <w:rFonts w:ascii="IRNazanin" w:hAnsi="IRNazanin" w:eastAsia="IRNazanin" w:cs="IRNazanin"/>
          <w:lang w:bidi="fa-IR"/>
          <w:color w:val="111111"/>
          <w:sz w:val="28"/>
          <w:szCs w:val="28"/>
          <w:rtl/>
        </w:rPr>
        <w:t xml:space="preserve">سلیمانیه؛ 2198، 2199، 2616، 2617</w:t>
      </w:r>
    </w:p>
    <w:p>
      <w:pPr>
        <w:pStyle w:val="BookText"/>
      </w:pPr>
      <w:r>
        <w:rPr>
          <w:rFonts w:ascii="IRNazanin" w:hAnsi="IRNazanin" w:eastAsia="IRNazanin" w:cs="IRNazanin"/>
          <w:lang w:bidi="fa-IR"/>
          <w:color w:val="111111"/>
          <w:sz w:val="28"/>
          <w:szCs w:val="28"/>
          <w:rtl/>
        </w:rPr>
        <w:t xml:space="preserve">سماوه؛ 1014، 1017، 1531، 2968</w:t>
      </w:r>
    </w:p>
    <w:p>
      <w:pPr>
        <w:pStyle w:val="BookText"/>
      </w:pPr>
      <w:r>
        <w:rPr>
          <w:rFonts w:ascii="IRNazanin" w:hAnsi="IRNazanin" w:eastAsia="IRNazanin" w:cs="IRNazanin"/>
          <w:lang w:bidi="fa-IR"/>
          <w:color w:val="111111"/>
          <w:sz w:val="28"/>
          <w:szCs w:val="28"/>
          <w:rtl/>
        </w:rPr>
        <w:t xml:space="preserve">سمرقند؛ 2930، 2974، 2930</w:t>
      </w:r>
    </w:p>
    <w:p>
      <w:pPr>
        <w:pStyle w:val="BookText"/>
      </w:pPr>
      <w:r>
        <w:rPr>
          <w:rFonts w:ascii="IRNazanin" w:hAnsi="IRNazanin" w:eastAsia="IRNazanin" w:cs="IRNazanin"/>
          <w:lang w:bidi="fa-IR"/>
          <w:color w:val="111111"/>
          <w:sz w:val="28"/>
          <w:szCs w:val="28"/>
          <w:rtl/>
        </w:rPr>
        <w:t xml:space="preserve">سمنان؛ 2407</w:t>
      </w:r>
    </w:p>
    <w:p>
      <w:pPr>
        <w:pStyle w:val="BookText"/>
      </w:pPr>
      <w:r>
        <w:rPr>
          <w:rFonts w:ascii="IRNazanin" w:hAnsi="IRNazanin" w:eastAsia="IRNazanin" w:cs="IRNazanin"/>
          <w:lang w:bidi="fa-IR"/>
          <w:color w:val="111111"/>
          <w:sz w:val="28"/>
          <w:szCs w:val="28"/>
          <w:rtl/>
        </w:rPr>
        <w:t xml:space="preserve">سنجار؛ 2966</w:t>
      </w:r>
    </w:p>
    <w:p>
      <w:pPr>
        <w:pStyle w:val="BookText"/>
      </w:pPr>
      <w:r>
        <w:rPr>
          <w:rFonts w:ascii="IRNazanin" w:hAnsi="IRNazanin" w:eastAsia="IRNazanin" w:cs="IRNazanin"/>
          <w:lang w:bidi="fa-IR"/>
          <w:color w:val="111111"/>
          <w:sz w:val="28"/>
          <w:szCs w:val="28"/>
          <w:rtl/>
        </w:rPr>
        <w:t xml:space="preserve">سند؛ 860.</w:t>
      </w:r>
    </w:p>
    <w:p>
      <w:pPr>
        <w:pStyle w:val="BookText"/>
      </w:pPr>
      <w:r>
        <w:rPr>
          <w:rFonts w:ascii="IRNazanin" w:hAnsi="IRNazanin" w:eastAsia="IRNazanin" w:cs="IRNazanin"/>
          <w:lang w:bidi="fa-IR"/>
          <w:color w:val="111111"/>
          <w:sz w:val="28"/>
          <w:szCs w:val="28"/>
          <w:rtl/>
        </w:rPr>
        <w:t xml:space="preserve">سواین روم؛ 756.</w:t>
      </w:r>
    </w:p>
    <w:p>
      <w:pPr>
        <w:pStyle w:val="BookText"/>
      </w:pPr>
      <w:r>
        <w:rPr>
          <w:rFonts w:ascii="IRNazanin" w:hAnsi="IRNazanin" w:eastAsia="IRNazanin" w:cs="IRNazanin"/>
          <w:lang w:bidi="fa-IR"/>
          <w:color w:val="111111"/>
          <w:sz w:val="28"/>
          <w:szCs w:val="28"/>
          <w:rtl/>
        </w:rPr>
        <w:t xml:space="preserve">سودان؛ 209</w:t>
      </w:r>
    </w:p>
    <w:p>
      <w:pPr>
        <w:pStyle w:val="BookText"/>
      </w:pPr>
      <w:r>
        <w:rPr>
          <w:rFonts w:ascii="IRNazanin" w:hAnsi="IRNazanin" w:eastAsia="IRNazanin" w:cs="IRNazanin"/>
          <w:lang w:bidi="fa-IR"/>
          <w:color w:val="111111"/>
          <w:sz w:val="28"/>
          <w:szCs w:val="28"/>
          <w:rtl/>
        </w:rPr>
        <w:t xml:space="preserve">سودان؛ 599.</w:t>
      </w:r>
    </w:p>
    <w:p>
      <w:pPr>
        <w:pStyle w:val="BookText"/>
      </w:pPr>
      <w:r>
        <w:rPr>
          <w:rFonts w:ascii="IRNazanin" w:hAnsi="IRNazanin" w:eastAsia="IRNazanin" w:cs="IRNazanin"/>
          <w:lang w:bidi="fa-IR"/>
          <w:color w:val="111111"/>
          <w:sz w:val="28"/>
          <w:szCs w:val="28"/>
          <w:rtl/>
        </w:rPr>
        <w:t xml:space="preserve">سهرورد؛ 1626، 2568</w:t>
      </w:r>
    </w:p>
    <w:p>
      <w:pPr>
        <w:pStyle w:val="BookText"/>
      </w:pPr>
      <w:r>
        <w:rPr>
          <w:rFonts w:ascii="IRNazanin" w:hAnsi="IRNazanin" w:eastAsia="IRNazanin" w:cs="IRNazanin"/>
          <w:lang w:bidi="fa-IR"/>
          <w:color w:val="111111"/>
          <w:sz w:val="28"/>
          <w:szCs w:val="28"/>
          <w:rtl/>
        </w:rPr>
        <w:t xml:space="preserve">سیراف؛ 2964</w:t>
      </w:r>
    </w:p>
    <w:p>
      <w:pPr>
        <w:pStyle w:val="BookText"/>
      </w:pPr>
      <w:r>
        <w:rPr>
          <w:rFonts w:ascii="IRNazanin" w:hAnsi="IRNazanin" w:eastAsia="IRNazanin" w:cs="IRNazanin"/>
          <w:lang w:bidi="fa-IR"/>
          <w:color w:val="111111"/>
          <w:sz w:val="28"/>
          <w:szCs w:val="28"/>
          <w:rtl/>
        </w:rPr>
        <w:t xml:space="preserve">سیستان؛ 313، 497، 1538، 1541</w:t>
      </w:r>
    </w:p>
    <w:p>
      <w:pPr>
        <w:pStyle w:val="BookText"/>
      </w:pPr>
      <w:r>
        <w:rPr>
          <w:rFonts w:ascii="IRNazanin" w:hAnsi="IRNazanin" w:eastAsia="IRNazanin" w:cs="IRNazanin"/>
          <w:lang w:bidi="fa-IR"/>
          <w:color w:val="111111"/>
          <w:sz w:val="28"/>
          <w:szCs w:val="28"/>
          <w:rtl/>
        </w:rPr>
        <w:t xml:space="preserve">شام؛ 720، 738، 841، 842، 735، 878، 879، 962، 963، 974، 1001، 1146، 1314، 1317، 1328، 1340، 1345، 1350، 1381، 1382، 1451، 1508، 1545، 1551، 1584، 1585، 1988، 2145، 2244، 2318، 2582، 2604، 2797، 2799، 2800، 2864، 2865، 2877، 2881، 2888، 2891، 2928، 2932، 2973، 3024، 3129، 3138، 3140، 3347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شامات؛ 2876</w:t>
      </w:r>
    </w:p>
    <w:p>
      <w:pPr>
        <w:pStyle w:val="BookText"/>
      </w:pPr>
      <w:r>
        <w:rPr>
          <w:rFonts w:ascii="IRNazanin" w:hAnsi="IRNazanin" w:eastAsia="IRNazanin" w:cs="IRNazanin"/>
          <w:lang w:bidi="fa-IR"/>
          <w:color w:val="111111"/>
          <w:sz w:val="28"/>
          <w:szCs w:val="28"/>
          <w:rtl/>
        </w:rPr>
        <w:t xml:space="preserve">شریعه کوفه؛ 991، 1014، 1018.</w:t>
      </w:r>
    </w:p>
    <w:p>
      <w:pPr>
        <w:pStyle w:val="BookText"/>
      </w:pPr>
      <w:r>
        <w:rPr>
          <w:rFonts w:ascii="Amiri" w:hAnsi="Amiri" w:eastAsia="Amiri" w:cs="Amiri"/>
          <w:lang w:bidi="ar-SA"/>
          <w:color w:val="111111"/>
          <w:sz w:val="28"/>
          <w:szCs w:val="28"/>
          <w:rtl/>
        </w:rPr>
        <w:t xml:space="preserve">شطّ فرات؛ 880.</w:t>
      </w:r>
    </w:p>
    <w:p>
      <w:pPr>
        <w:pStyle w:val="BookText"/>
      </w:pPr>
      <w:r>
        <w:rPr>
          <w:rFonts w:ascii="IRNazanin" w:hAnsi="IRNazanin" w:eastAsia="IRNazanin" w:cs="IRNazanin"/>
          <w:lang w:bidi="fa-IR"/>
          <w:color w:val="111111"/>
          <w:sz w:val="28"/>
          <w:szCs w:val="28"/>
          <w:rtl/>
        </w:rPr>
        <w:t xml:space="preserve">شعب ابی طالب؛ 1199، 1403، 1547، 2746</w:t>
      </w:r>
    </w:p>
    <w:p>
      <w:pPr>
        <w:pStyle w:val="BookText"/>
      </w:pPr>
      <w:r>
        <w:rPr>
          <w:rFonts w:ascii="IRNazanin" w:hAnsi="IRNazanin" w:eastAsia="IRNazanin" w:cs="IRNazanin"/>
          <w:lang w:bidi="fa-IR"/>
          <w:color w:val="111111"/>
          <w:sz w:val="28"/>
          <w:szCs w:val="28"/>
          <w:rtl/>
        </w:rPr>
        <w:t xml:space="preserve">شمیران؛ 2193</w:t>
      </w:r>
    </w:p>
    <w:p>
      <w:pPr>
        <w:pStyle w:val="BookText"/>
      </w:pPr>
      <w:r>
        <w:rPr>
          <w:rFonts w:ascii="IRNazanin" w:hAnsi="IRNazanin" w:eastAsia="IRNazanin" w:cs="IRNazanin"/>
          <w:lang w:bidi="fa-IR"/>
          <w:color w:val="111111"/>
          <w:sz w:val="28"/>
          <w:szCs w:val="28"/>
          <w:rtl/>
        </w:rPr>
        <w:t xml:space="preserve">شوبا؛ 2967</w:t>
      </w:r>
    </w:p>
    <w:p>
      <w:pPr>
        <w:pStyle w:val="BookText"/>
      </w:pPr>
      <w:r>
        <w:rPr>
          <w:rFonts w:ascii="IRNazanin" w:hAnsi="IRNazanin" w:eastAsia="IRNazanin" w:cs="IRNazanin"/>
          <w:lang w:bidi="fa-IR"/>
          <w:color w:val="111111"/>
          <w:sz w:val="28"/>
          <w:szCs w:val="28"/>
          <w:rtl/>
        </w:rPr>
        <w:t xml:space="preserve">شوشتر؛ 2010، 2011، 2307، 2367</w:t>
      </w:r>
    </w:p>
    <w:p>
      <w:pPr>
        <w:pStyle w:val="BookText"/>
      </w:pPr>
      <w:r>
        <w:rPr>
          <w:rFonts w:ascii="IRNazanin" w:hAnsi="IRNazanin" w:eastAsia="IRNazanin" w:cs="IRNazanin"/>
          <w:lang w:bidi="fa-IR"/>
          <w:color w:val="111111"/>
          <w:sz w:val="28"/>
          <w:szCs w:val="28"/>
          <w:rtl/>
        </w:rPr>
        <w:t xml:space="preserve">شولستان؛ 2175</w:t>
      </w:r>
    </w:p>
    <w:p>
      <w:pPr>
        <w:pStyle w:val="BookText"/>
      </w:pPr>
      <w:r>
        <w:rPr>
          <w:rFonts w:ascii="IRNazanin" w:hAnsi="IRNazanin" w:eastAsia="IRNazanin" w:cs="IRNazanin"/>
          <w:lang w:bidi="fa-IR"/>
          <w:color w:val="111111"/>
          <w:sz w:val="28"/>
          <w:szCs w:val="28"/>
          <w:rtl/>
        </w:rPr>
        <w:t xml:space="preserve">شومرن؛ 1520</w:t>
      </w:r>
    </w:p>
    <w:p>
      <w:pPr>
        <w:pStyle w:val="BookText"/>
      </w:pPr>
      <w:r>
        <w:rPr>
          <w:rFonts w:ascii="IRNazanin" w:hAnsi="IRNazanin" w:eastAsia="IRNazanin" w:cs="IRNazanin"/>
          <w:lang w:bidi="fa-IR"/>
          <w:color w:val="111111"/>
          <w:sz w:val="28"/>
          <w:szCs w:val="28"/>
          <w:rtl/>
        </w:rPr>
        <w:t xml:space="preserve">شونیزیه؛ 1070</w:t>
      </w:r>
    </w:p>
    <w:p>
      <w:pPr>
        <w:pStyle w:val="BookText"/>
      </w:pPr>
      <w:r>
        <w:rPr>
          <w:rFonts w:ascii="IRNazanin" w:hAnsi="IRNazanin" w:eastAsia="IRNazanin" w:cs="IRNazanin"/>
          <w:lang w:bidi="fa-IR"/>
          <w:color w:val="111111"/>
          <w:sz w:val="28"/>
          <w:szCs w:val="28"/>
          <w:rtl/>
        </w:rPr>
        <w:t xml:space="preserve">شهر بلخ؛ 858، 859، 896.</w:t>
      </w:r>
    </w:p>
    <w:p>
      <w:pPr>
        <w:pStyle w:val="BookText"/>
      </w:pPr>
      <w:r>
        <w:rPr>
          <w:rFonts w:ascii="IRNazanin" w:hAnsi="IRNazanin" w:eastAsia="IRNazanin" w:cs="IRNazanin"/>
          <w:lang w:bidi="fa-IR"/>
          <w:color w:val="111111"/>
          <w:sz w:val="28"/>
          <w:szCs w:val="28"/>
          <w:rtl/>
        </w:rPr>
        <w:t xml:space="preserve">شهر ری؛ 1949، 1957، 1990، 1997، 2445، 2513، 2568</w:t>
      </w:r>
    </w:p>
    <w:p>
      <w:pPr>
        <w:pStyle w:val="BookText"/>
      </w:pPr>
      <w:r>
        <w:rPr>
          <w:rFonts w:ascii="IRNazanin" w:hAnsi="IRNazanin" w:eastAsia="IRNazanin" w:cs="IRNazanin"/>
          <w:lang w:bidi="fa-IR"/>
          <w:color w:val="111111"/>
          <w:sz w:val="28"/>
          <w:szCs w:val="28"/>
          <w:rtl/>
        </w:rPr>
        <w:t xml:space="preserve">شیراز؛ 1616، 2046، 2964، 2972</w:t>
      </w:r>
    </w:p>
    <w:p>
      <w:pPr>
        <w:pStyle w:val="BookText"/>
      </w:pPr>
      <w:r>
        <w:rPr>
          <w:rFonts w:ascii="IRNazanin" w:hAnsi="IRNazanin" w:eastAsia="IRNazanin" w:cs="IRNazanin"/>
          <w:lang w:bidi="fa-IR"/>
          <w:color w:val="111111"/>
          <w:sz w:val="28"/>
          <w:szCs w:val="28"/>
          <w:rtl/>
        </w:rPr>
        <w:t xml:space="preserve">شیروانات؛ 2224</w:t>
      </w:r>
    </w:p>
    <w:p>
      <w:pPr>
        <w:pStyle w:val="BookText"/>
      </w:pPr>
      <w:r>
        <w:rPr>
          <w:rFonts w:ascii="IRNazanin" w:hAnsi="IRNazanin" w:eastAsia="IRNazanin" w:cs="IRNazanin"/>
          <w:lang w:bidi="fa-IR"/>
          <w:color w:val="111111"/>
          <w:sz w:val="28"/>
          <w:szCs w:val="28"/>
          <w:rtl/>
        </w:rPr>
        <w:t xml:space="preserve">صاریا؛ 1890، 1893، 1894، 1986، 2422</w:t>
      </w:r>
    </w:p>
    <w:p>
      <w:pPr>
        <w:pStyle w:val="BookText"/>
      </w:pPr>
      <w:r>
        <w:rPr>
          <w:rFonts w:ascii="IRNazanin" w:hAnsi="IRNazanin" w:eastAsia="IRNazanin" w:cs="IRNazanin"/>
          <w:lang w:bidi="fa-IR"/>
          <w:color w:val="111111"/>
          <w:sz w:val="28"/>
          <w:szCs w:val="28"/>
          <w:rtl/>
        </w:rPr>
        <w:t xml:space="preserve">صحیون؛ 126، 127، 128</w:t>
      </w:r>
    </w:p>
    <w:p>
      <w:pPr>
        <w:pStyle w:val="BookText"/>
      </w:pPr>
      <w:r>
        <w:rPr>
          <w:rFonts w:ascii="IRNazanin" w:hAnsi="IRNazanin" w:eastAsia="IRNazanin" w:cs="IRNazanin"/>
          <w:lang w:bidi="fa-IR"/>
          <w:color w:val="111111"/>
          <w:sz w:val="28"/>
          <w:szCs w:val="28"/>
          <w:rtl/>
        </w:rPr>
        <w:t xml:space="preserve">صفا؛ 1883، 1977، 2311، 2608</w:t>
      </w:r>
    </w:p>
    <w:p>
      <w:pPr>
        <w:pStyle w:val="BookText"/>
      </w:pPr>
      <w:r>
        <w:rPr>
          <w:rFonts w:ascii="Amiri" w:hAnsi="Amiri" w:eastAsia="Amiri" w:cs="Amiri"/>
          <w:lang w:bidi="ar-SA"/>
          <w:color w:val="111111"/>
          <w:sz w:val="28"/>
          <w:szCs w:val="28"/>
          <w:rtl/>
        </w:rPr>
        <w:t xml:space="preserve">صفّین؛ 241، 371، 790.</w:t>
      </w:r>
    </w:p>
    <w:p>
      <w:pPr>
        <w:pStyle w:val="BookText"/>
      </w:pPr>
      <w:r>
        <w:rPr>
          <w:rFonts w:ascii="IRNazanin" w:hAnsi="IRNazanin" w:eastAsia="IRNazanin" w:cs="IRNazanin"/>
          <w:lang w:bidi="fa-IR"/>
          <w:color w:val="111111"/>
          <w:sz w:val="28"/>
          <w:szCs w:val="28"/>
          <w:rtl/>
        </w:rPr>
        <w:t xml:space="preserve">صنعا؛ 224، 2964</w:t>
      </w:r>
    </w:p>
    <w:p>
      <w:pPr>
        <w:pStyle w:val="BookText"/>
      </w:pPr>
      <w:r>
        <w:rPr>
          <w:rFonts w:ascii="IRNazanin" w:hAnsi="IRNazanin" w:eastAsia="IRNazanin" w:cs="IRNazanin"/>
          <w:lang w:bidi="fa-IR"/>
          <w:color w:val="111111"/>
          <w:sz w:val="28"/>
          <w:szCs w:val="28"/>
          <w:rtl/>
        </w:rPr>
        <w:t xml:space="preserve">صیمره؛ 1997</w:t>
      </w:r>
    </w:p>
    <w:p>
      <w:pPr>
        <w:pStyle w:val="BookText"/>
      </w:pPr>
      <w:r>
        <w:rPr>
          <w:rFonts w:ascii="IRNazanin" w:hAnsi="IRNazanin" w:eastAsia="IRNazanin" w:cs="IRNazanin"/>
          <w:lang w:bidi="fa-IR"/>
          <w:color w:val="111111"/>
          <w:sz w:val="28"/>
          <w:szCs w:val="28"/>
          <w:rtl/>
        </w:rPr>
        <w:t xml:space="preserve">طائف؛ 1191، 1324، 1325، 1341، 1584، 1191، 1324، 1325، 1341، 1584</w:t>
      </w:r>
    </w:p>
    <w:p>
      <w:pPr>
        <w:pStyle w:val="BookText"/>
      </w:pPr>
      <w:r>
        <w:rPr>
          <w:rFonts w:ascii="IRNazanin" w:hAnsi="IRNazanin" w:eastAsia="IRNazanin" w:cs="IRNazanin"/>
          <w:lang w:bidi="fa-IR"/>
          <w:color w:val="111111"/>
          <w:sz w:val="28"/>
          <w:szCs w:val="28"/>
          <w:rtl/>
        </w:rPr>
        <w:t xml:space="preserve">طاطر؛ 769.</w:t>
      </w:r>
    </w:p>
    <w:p>
      <w:pPr>
        <w:pStyle w:val="BookText"/>
      </w:pPr>
      <w:r>
        <w:rPr>
          <w:rFonts w:ascii="IRNazanin" w:hAnsi="IRNazanin" w:eastAsia="IRNazanin" w:cs="IRNazanin"/>
          <w:lang w:bidi="fa-IR"/>
          <w:color w:val="111111"/>
          <w:sz w:val="28"/>
          <w:szCs w:val="28"/>
          <w:rtl/>
        </w:rPr>
        <w:t xml:space="preserve">طاطریه؛ 769.</w:t>
      </w:r>
    </w:p>
    <w:p>
      <w:pPr>
        <w:pStyle w:val="BookText"/>
      </w:pPr>
      <w:r>
        <w:rPr>
          <w:rFonts w:ascii="IRNazanin" w:hAnsi="IRNazanin" w:eastAsia="IRNazanin" w:cs="IRNazanin"/>
          <w:lang w:bidi="fa-IR"/>
          <w:color w:val="111111"/>
          <w:sz w:val="28"/>
          <w:szCs w:val="28"/>
          <w:rtl/>
        </w:rPr>
        <w:t xml:space="preserve">طالقان؛ 2878، 2930، 2931، 2956، 2961، 2966، 3212، 3244</w:t>
      </w:r>
    </w:p>
    <w:p>
      <w:pPr>
        <w:pStyle w:val="BookText"/>
      </w:pPr>
      <w:r>
        <w:rPr>
          <w:rFonts w:ascii="IRNazanin" w:hAnsi="IRNazanin" w:eastAsia="IRNazanin" w:cs="IRNazanin"/>
          <w:lang w:bidi="fa-IR"/>
          <w:color w:val="111111"/>
          <w:sz w:val="28"/>
          <w:szCs w:val="28"/>
          <w:rtl/>
        </w:rPr>
        <w:t xml:space="preserve">طالقان دیلم؛ 2018</w:t>
      </w:r>
    </w:p>
    <w:p>
      <w:pPr>
        <w:pStyle w:val="BookText"/>
      </w:pPr>
      <w:r>
        <w:rPr>
          <w:rFonts w:ascii="IRNazanin" w:hAnsi="IRNazanin" w:eastAsia="IRNazanin" w:cs="IRNazanin"/>
          <w:lang w:bidi="fa-IR"/>
          <w:color w:val="111111"/>
          <w:sz w:val="28"/>
          <w:szCs w:val="28"/>
          <w:rtl/>
        </w:rPr>
        <w:t xml:space="preserve">طایف؛ 300، 360، 441، 801، 1987، 2964، 2965</w:t>
      </w:r>
    </w:p>
    <w:p>
      <w:pPr>
        <w:pStyle w:val="BookText"/>
      </w:pPr>
      <w:r>
        <w:rPr>
          <w:rFonts w:ascii="IRNazanin" w:hAnsi="IRNazanin" w:eastAsia="IRNazanin" w:cs="IRNazanin"/>
          <w:lang w:bidi="fa-IR"/>
          <w:color w:val="111111"/>
          <w:sz w:val="28"/>
          <w:szCs w:val="28"/>
          <w:rtl/>
        </w:rPr>
        <w:t xml:space="preserve">طبرستان؛ 1549، 1751، 2847، 2929، 2931</w:t>
      </w:r>
    </w:p>
    <w:p>
      <w:pPr>
        <w:pStyle w:val="BookText"/>
      </w:pPr>
      <w:r>
        <w:rPr>
          <w:rFonts w:ascii="IRNazanin" w:hAnsi="IRNazanin" w:eastAsia="IRNazanin" w:cs="IRNazanin"/>
          <w:lang w:bidi="fa-IR"/>
          <w:color w:val="111111"/>
          <w:sz w:val="28"/>
          <w:szCs w:val="28"/>
          <w:rtl/>
        </w:rPr>
        <w:t xml:space="preserve">طبریه؛ 2967</w:t>
      </w:r>
    </w:p>
    <w:p>
      <w:pPr>
        <w:pStyle w:val="BookText"/>
      </w:pPr>
      <w:r>
        <w:rPr>
          <w:rFonts w:ascii="IRNazanin" w:hAnsi="IRNazanin" w:eastAsia="IRNazanin" w:cs="IRNazanin"/>
          <w:lang w:bidi="fa-IR"/>
          <w:color w:val="111111"/>
          <w:sz w:val="28"/>
          <w:szCs w:val="28"/>
          <w:rtl/>
        </w:rPr>
        <w:t xml:space="preserve">طرابلس؛ 1997</w:t>
      </w:r>
    </w:p>
    <w:p>
      <w:pPr>
        <w:pStyle w:val="BookText"/>
      </w:pPr>
      <w:r>
        <w:rPr>
          <w:rFonts w:ascii="IRNazanin" w:hAnsi="IRNazanin" w:eastAsia="IRNazanin" w:cs="IRNazanin"/>
          <w:lang w:bidi="fa-IR"/>
          <w:color w:val="111111"/>
          <w:sz w:val="28"/>
          <w:szCs w:val="28"/>
          <w:rtl/>
        </w:rPr>
        <w:t xml:space="preserve">طغناس؛ 1487</w:t>
      </w:r>
    </w:p>
    <w:p>
      <w:pPr>
        <w:pStyle w:val="BookText"/>
      </w:pPr>
      <w:r>
        <w:rPr>
          <w:rFonts w:ascii="IRNazanin" w:hAnsi="IRNazanin" w:eastAsia="IRNazanin" w:cs="IRNazanin"/>
          <w:lang w:bidi="fa-IR"/>
          <w:color w:val="111111"/>
          <w:sz w:val="28"/>
          <w:szCs w:val="28"/>
          <w:rtl/>
        </w:rPr>
        <w:t xml:space="preserve">طف؛ 81، 342</w:t>
      </w:r>
    </w:p>
    <w:p>
      <w:pPr>
        <w:pStyle w:val="BookText"/>
      </w:pPr>
      <w:r>
        <w:rPr>
          <w:rFonts w:ascii="IRNazanin" w:hAnsi="IRNazanin" w:eastAsia="IRNazanin" w:cs="IRNazanin"/>
          <w:lang w:bidi="fa-IR"/>
          <w:color w:val="111111"/>
          <w:sz w:val="28"/>
          <w:szCs w:val="28"/>
          <w:rtl/>
        </w:rPr>
        <w:t xml:space="preserve">طوس؛ 712، 1718، 2340، 2383، 2487، 2488، 2929</w:t>
      </w:r>
    </w:p>
    <w:p>
      <w:pPr>
        <w:pStyle w:val="BookText"/>
      </w:pPr>
      <w:r>
        <w:rPr>
          <w:rFonts w:ascii="IRNazanin" w:hAnsi="IRNazanin" w:eastAsia="IRNazanin" w:cs="IRNazanin"/>
          <w:lang w:bidi="fa-IR"/>
          <w:color w:val="111111"/>
          <w:sz w:val="28"/>
          <w:szCs w:val="28"/>
          <w:rtl/>
        </w:rPr>
        <w:t xml:space="preserve">طویرج؛ 996، 997، 2590</w:t>
      </w:r>
    </w:p>
    <w:p>
      <w:pPr>
        <w:pStyle w:val="BookText"/>
      </w:pPr>
      <w:r>
        <w:rPr>
          <w:rFonts w:ascii="IRNazanin" w:hAnsi="IRNazanin" w:eastAsia="IRNazanin" w:cs="IRNazanin"/>
          <w:lang w:bidi="fa-IR"/>
          <w:color w:val="111111"/>
          <w:sz w:val="28"/>
          <w:szCs w:val="28"/>
          <w:rtl/>
        </w:rPr>
        <w:t xml:space="preserve">طهران؛ 693، 833، 957، 959، 962، 963، 976، 979.</w:t>
      </w:r>
    </w:p>
    <w:p>
      <w:pPr>
        <w:pStyle w:val="BookText"/>
      </w:pPr>
      <w:r>
        <w:rPr>
          <w:rFonts w:ascii="IRNazanin" w:hAnsi="IRNazanin" w:eastAsia="IRNazanin" w:cs="IRNazanin"/>
          <w:lang w:bidi="fa-IR"/>
          <w:color w:val="111111"/>
          <w:sz w:val="28"/>
          <w:szCs w:val="28"/>
          <w:rtl/>
        </w:rPr>
        <w:t xml:space="preserve">عاره؛ 2964</w:t>
      </w:r>
    </w:p>
    <w:p>
      <w:pPr>
        <w:pStyle w:val="BookText"/>
      </w:pPr>
      <w:r>
        <w:rPr>
          <w:rFonts w:ascii="IRNazanin" w:hAnsi="IRNazanin" w:eastAsia="IRNazanin" w:cs="IRNazanin"/>
          <w:lang w:bidi="fa-IR"/>
          <w:color w:val="111111"/>
          <w:sz w:val="28"/>
          <w:szCs w:val="28"/>
          <w:rtl/>
        </w:rPr>
        <w:t xml:space="preserve">عتبات عالیات؛ 895، 898، 908، 910، 924، 946، 952، 971.</w:t>
      </w:r>
    </w:p>
    <w:p>
      <w:pPr>
        <w:pStyle w:val="BookText"/>
      </w:pPr>
      <w:r>
        <w:rPr>
          <w:rFonts w:ascii="IRNazanin" w:hAnsi="IRNazanin" w:eastAsia="IRNazanin" w:cs="IRNazanin"/>
          <w:lang w:bidi="fa-IR"/>
          <w:color w:val="111111"/>
          <w:sz w:val="28"/>
          <w:szCs w:val="28"/>
          <w:rtl/>
        </w:rPr>
        <w:t xml:space="preserve">عدن؛ 2964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81، 135، 190، 246، 279، 384، 387، 441، 809، 845، 912، 971، 972، 1015، 1032، 1102، 1135، 1539، 1626، 1793، 1908، 1917، 1992، 1994، 2115، 2120، 2143، 2144، 2210، 2214، 2221، 2244، 2247، 2257، 2261، 2301، 2312، 2340، 2379، 2445، 2450، 2455، 2505، 2571، 2573، 2800، 2928، 2932، 2972، 2973، 2974، 3074، 3078، 3203، 3530</w:t>
      </w:r>
    </w:p>
    <w:p>
      <w:pPr>
        <w:pStyle w:val="BookText"/>
      </w:pPr>
      <w:r>
        <w:rPr>
          <w:rFonts w:ascii="IRNazanin" w:hAnsi="IRNazanin" w:eastAsia="IRNazanin" w:cs="IRNazanin"/>
          <w:lang w:bidi="fa-IR"/>
          <w:color w:val="111111"/>
          <w:sz w:val="28"/>
          <w:szCs w:val="28"/>
          <w:rtl/>
        </w:rPr>
        <w:t xml:space="preserve">عربستان؛ 1829</w:t>
      </w:r>
    </w:p>
    <w:p>
      <w:pPr>
        <w:pStyle w:val="BookText"/>
      </w:pPr>
      <w:r>
        <w:rPr>
          <w:rFonts w:ascii="IRNazanin" w:hAnsi="IRNazanin" w:eastAsia="IRNazanin" w:cs="IRNazanin"/>
          <w:lang w:bidi="fa-IR"/>
          <w:color w:val="111111"/>
          <w:sz w:val="28"/>
          <w:szCs w:val="28"/>
          <w:rtl/>
        </w:rPr>
        <w:t xml:space="preserve">عرفات؛ 268، 962، 964، 1102، 1562، 1896، 2653</w:t>
      </w:r>
    </w:p>
    <w:p>
      <w:pPr>
        <w:pStyle w:val="BookText"/>
      </w:pPr>
      <w:r>
        <w:rPr>
          <w:rFonts w:ascii="IRNazanin" w:hAnsi="IRNazanin" w:eastAsia="IRNazanin" w:cs="IRNazanin"/>
          <w:lang w:bidi="fa-IR"/>
          <w:color w:val="111111"/>
          <w:sz w:val="28"/>
          <w:szCs w:val="28"/>
          <w:rtl/>
        </w:rPr>
        <w:t xml:space="preserve">عرفه؛ 2967</w:t>
      </w:r>
    </w:p>
    <w:p>
      <w:pPr>
        <w:pStyle w:val="BookText"/>
      </w:pPr>
      <w:r>
        <w:rPr>
          <w:rFonts w:ascii="IRNazanin" w:hAnsi="IRNazanin" w:eastAsia="IRNazanin" w:cs="IRNazanin"/>
          <w:lang w:bidi="fa-IR"/>
          <w:color w:val="111111"/>
          <w:sz w:val="28"/>
          <w:szCs w:val="28"/>
          <w:rtl/>
        </w:rPr>
        <w:t xml:space="preserve">عریض؛ 1693</w:t>
      </w:r>
    </w:p>
    <w:p>
      <w:pPr>
        <w:pStyle w:val="BookText"/>
      </w:pPr>
      <w:r>
        <w:rPr>
          <w:rFonts w:ascii="IRNazanin" w:hAnsi="IRNazanin" w:eastAsia="IRNazanin" w:cs="IRNazanin"/>
          <w:lang w:bidi="fa-IR"/>
          <w:color w:val="111111"/>
          <w:sz w:val="28"/>
          <w:szCs w:val="28"/>
          <w:rtl/>
        </w:rPr>
        <w:t xml:space="preserve">عسقان؛ 851، 1585</w:t>
      </w:r>
    </w:p>
    <w:p>
      <w:pPr>
        <w:pStyle w:val="BookText"/>
      </w:pPr>
      <w:r>
        <w:rPr>
          <w:rFonts w:ascii="IRNazanin" w:hAnsi="IRNazanin" w:eastAsia="IRNazanin" w:cs="IRNazanin"/>
          <w:lang w:bidi="fa-IR"/>
          <w:color w:val="111111"/>
          <w:sz w:val="28"/>
          <w:szCs w:val="28"/>
          <w:rtl/>
        </w:rPr>
        <w:t xml:space="preserve">عسقلان؛ 2967</w:t>
      </w:r>
    </w:p>
    <w:p>
      <w:pPr>
        <w:pStyle w:val="BookText"/>
      </w:pPr>
      <w:r>
        <w:rPr>
          <w:rFonts w:ascii="IRNazanin" w:hAnsi="IRNazanin" w:eastAsia="IRNazanin" w:cs="IRNazanin"/>
          <w:lang w:bidi="fa-IR"/>
          <w:color w:val="111111"/>
          <w:sz w:val="28"/>
          <w:szCs w:val="28"/>
          <w:rtl/>
        </w:rPr>
        <w:t xml:space="preserve">عطارد؛ 506، 507، 639.</w:t>
      </w:r>
    </w:p>
    <w:p>
      <w:pPr>
        <w:pStyle w:val="BookText"/>
      </w:pPr>
      <w:r>
        <w:rPr>
          <w:rFonts w:ascii="IRNazanin" w:hAnsi="IRNazanin" w:eastAsia="IRNazanin" w:cs="IRNazanin"/>
          <w:lang w:bidi="fa-IR"/>
          <w:color w:val="111111"/>
          <w:sz w:val="28"/>
          <w:szCs w:val="28"/>
          <w:rtl/>
        </w:rPr>
        <w:t xml:space="preserve">عکه؛ 2967</w:t>
      </w:r>
    </w:p>
    <w:p>
      <w:pPr>
        <w:pStyle w:val="BookText"/>
      </w:pPr>
      <w:r>
        <w:rPr>
          <w:rFonts w:ascii="IRNazanin" w:hAnsi="IRNazanin" w:eastAsia="IRNazanin" w:cs="IRNazanin"/>
          <w:lang w:bidi="fa-IR"/>
          <w:color w:val="111111"/>
          <w:sz w:val="28"/>
          <w:szCs w:val="28"/>
          <w:rtl/>
        </w:rPr>
        <w:t xml:space="preserve">علی‌آباد؛ 2379</w:t>
      </w:r>
    </w:p>
    <w:p>
      <w:pPr>
        <w:pStyle w:val="BookText"/>
      </w:pPr>
      <w:r>
        <w:rPr>
          <w:rFonts w:ascii="IRNazanin" w:hAnsi="IRNazanin" w:eastAsia="IRNazanin" w:cs="IRNazanin"/>
          <w:lang w:bidi="fa-IR"/>
          <w:color w:val="111111"/>
          <w:sz w:val="28"/>
          <w:szCs w:val="28"/>
          <w:rtl/>
        </w:rPr>
        <w:t xml:space="preserve">عمان؛ 1517، 1547، 2964، 2792</w:t>
      </w:r>
    </w:p>
    <w:p>
      <w:pPr>
        <w:pStyle w:val="BookText"/>
      </w:pPr>
      <w:r>
        <w:rPr>
          <w:rFonts w:ascii="IRNazanin" w:hAnsi="IRNazanin" w:eastAsia="IRNazanin" w:cs="IRNazanin"/>
          <w:lang w:bidi="fa-IR"/>
          <w:color w:val="111111"/>
          <w:sz w:val="28"/>
          <w:szCs w:val="28"/>
          <w:rtl/>
        </w:rPr>
        <w:t xml:space="preserve">عمورا؛ 809.</w:t>
      </w:r>
    </w:p>
    <w:p>
      <w:pPr>
        <w:pStyle w:val="BookText"/>
      </w:pPr>
      <w:r>
        <w:rPr>
          <w:rFonts w:ascii="IRNazanin" w:hAnsi="IRNazanin" w:eastAsia="IRNazanin" w:cs="IRNazanin"/>
          <w:lang w:bidi="fa-IR"/>
          <w:color w:val="111111"/>
          <w:sz w:val="28"/>
          <w:szCs w:val="28"/>
          <w:rtl/>
        </w:rPr>
        <w:t xml:space="preserve">عموره؛ 1328</w:t>
      </w:r>
    </w:p>
    <w:p>
      <w:pPr>
        <w:pStyle w:val="BookText"/>
      </w:pPr>
      <w:r>
        <w:rPr>
          <w:rFonts w:ascii="IRNazanin" w:hAnsi="IRNazanin" w:eastAsia="IRNazanin" w:cs="IRNazanin"/>
          <w:lang w:bidi="fa-IR"/>
          <w:color w:val="111111"/>
          <w:sz w:val="28"/>
          <w:szCs w:val="28"/>
          <w:rtl/>
        </w:rPr>
        <w:t xml:space="preserve">عنزه؛ 2967</w:t>
      </w:r>
    </w:p>
    <w:p>
      <w:pPr>
        <w:pStyle w:val="BookText"/>
      </w:pPr>
      <w:r>
        <w:rPr>
          <w:rFonts w:ascii="IRNazanin" w:hAnsi="IRNazanin" w:eastAsia="IRNazanin" w:cs="IRNazanin"/>
          <w:lang w:bidi="fa-IR"/>
          <w:color w:val="111111"/>
          <w:sz w:val="28"/>
          <w:szCs w:val="28"/>
          <w:rtl/>
        </w:rPr>
        <w:t xml:space="preserve">عودلاجان؛ 2193</w:t>
      </w:r>
    </w:p>
    <w:p>
      <w:pPr>
        <w:pStyle w:val="BookText"/>
      </w:pPr>
      <w:r>
        <w:rPr>
          <w:rFonts w:ascii="IRNazanin" w:hAnsi="IRNazanin" w:eastAsia="IRNazanin" w:cs="IRNazanin"/>
          <w:lang w:bidi="fa-IR"/>
          <w:color w:val="111111"/>
          <w:sz w:val="28"/>
          <w:szCs w:val="28"/>
          <w:rtl/>
        </w:rPr>
        <w:t xml:space="preserve">غار ثور؛ 1406، 1411، 1413</w:t>
      </w:r>
    </w:p>
    <w:p>
      <w:pPr>
        <w:pStyle w:val="BookText"/>
      </w:pPr>
      <w:r>
        <w:rPr>
          <w:rFonts w:ascii="IRNazanin" w:hAnsi="IRNazanin" w:eastAsia="IRNazanin" w:cs="IRNazanin"/>
          <w:lang w:bidi="fa-IR"/>
          <w:color w:val="111111"/>
          <w:sz w:val="28"/>
          <w:szCs w:val="28"/>
          <w:rtl/>
        </w:rPr>
        <w:t xml:space="preserve">غزنین؛ 2930، 2975</w:t>
      </w:r>
    </w:p>
    <w:p>
      <w:pPr>
        <w:pStyle w:val="BookText"/>
      </w:pPr>
      <w:r>
        <w:rPr>
          <w:rFonts w:ascii="IRNazanin" w:hAnsi="IRNazanin" w:eastAsia="IRNazanin" w:cs="IRNazanin"/>
          <w:lang w:bidi="fa-IR"/>
          <w:color w:val="111111"/>
          <w:sz w:val="28"/>
          <w:szCs w:val="28"/>
          <w:rtl/>
        </w:rPr>
        <w:t xml:space="preserve">غوطه؛ 2968</w:t>
      </w:r>
    </w:p>
    <w:p>
      <w:pPr>
        <w:pStyle w:val="BookText"/>
      </w:pPr>
      <w:r>
        <w:rPr>
          <w:rFonts w:ascii="IRNazanin" w:hAnsi="IRNazanin" w:eastAsia="IRNazanin" w:cs="IRNazanin"/>
          <w:lang w:bidi="fa-IR"/>
          <w:color w:val="111111"/>
          <w:sz w:val="28"/>
          <w:szCs w:val="28"/>
          <w:rtl/>
        </w:rPr>
        <w:t xml:space="preserve">غوطه دمشق؛ 707</w:t>
      </w:r>
    </w:p>
    <w:p>
      <w:pPr>
        <w:pStyle w:val="BookText"/>
      </w:pPr>
      <w:r>
        <w:rPr>
          <w:rFonts w:ascii="IRNazanin" w:hAnsi="IRNazanin" w:eastAsia="IRNazanin" w:cs="IRNazanin"/>
          <w:lang w:bidi="fa-IR"/>
          <w:color w:val="111111"/>
          <w:sz w:val="28"/>
          <w:szCs w:val="28"/>
          <w:rtl/>
        </w:rPr>
        <w:t xml:space="preserve">فارس؛ 984، 1121، 1345، 1366، 1431، 1529، 1562، 1754، 1756، 1121، 1345، 1366، 1431، 1529، 1562، 1754، 1756، 1855، 1956، 1998، 2010، 2011، 2022، 2436، 2497، 2505، 2928، 2972، 2973، 2974، 3073، 3129</w:t>
      </w:r>
    </w:p>
    <w:p>
      <w:pPr>
        <w:pStyle w:val="BookText"/>
      </w:pPr>
      <w:r>
        <w:rPr>
          <w:rFonts w:ascii="IRNazanin" w:hAnsi="IRNazanin" w:eastAsia="IRNazanin" w:cs="IRNazanin"/>
          <w:lang w:bidi="fa-IR"/>
          <w:color w:val="111111"/>
          <w:sz w:val="28"/>
          <w:szCs w:val="28"/>
          <w:rtl/>
        </w:rPr>
        <w:t xml:space="preserve">فرات؛ 197، 231، 450، 828، 2130، 2203، 2414، 2819، 2882، 2885، 2932</w:t>
      </w:r>
    </w:p>
    <w:p>
      <w:pPr>
        <w:pStyle w:val="BookText"/>
      </w:pPr>
      <w:r>
        <w:rPr>
          <w:rFonts w:ascii="IRNazanin" w:hAnsi="IRNazanin" w:eastAsia="IRNazanin" w:cs="IRNazanin"/>
          <w:lang w:bidi="fa-IR"/>
          <w:color w:val="111111"/>
          <w:sz w:val="28"/>
          <w:szCs w:val="28"/>
          <w:rtl/>
        </w:rPr>
        <w:t xml:space="preserve">فرانسه؛ 1110</w:t>
      </w:r>
    </w:p>
    <w:p>
      <w:pPr>
        <w:pStyle w:val="BookText"/>
      </w:pPr>
      <w:r>
        <w:rPr>
          <w:rFonts w:ascii="IRNazanin" w:hAnsi="IRNazanin" w:eastAsia="IRNazanin" w:cs="IRNazanin"/>
          <w:lang w:bidi="fa-IR"/>
          <w:color w:val="111111"/>
          <w:sz w:val="28"/>
          <w:szCs w:val="28"/>
          <w:rtl/>
        </w:rPr>
        <w:t xml:space="preserve">فرغانه؛ 2930</w:t>
      </w:r>
    </w:p>
    <w:p>
      <w:pPr>
        <w:pStyle w:val="BookText"/>
      </w:pPr>
      <w:r>
        <w:rPr>
          <w:rFonts w:ascii="IRNazanin" w:hAnsi="IRNazanin" w:eastAsia="IRNazanin" w:cs="IRNazanin"/>
          <w:lang w:bidi="fa-IR"/>
          <w:color w:val="111111"/>
          <w:sz w:val="28"/>
          <w:szCs w:val="28"/>
          <w:rtl/>
        </w:rPr>
        <w:t xml:space="preserve">فسطاط؛ 2968</w:t>
      </w:r>
    </w:p>
    <w:p>
      <w:pPr>
        <w:pStyle w:val="BookText"/>
      </w:pPr>
      <w:r>
        <w:rPr>
          <w:rFonts w:ascii="IRNazanin" w:hAnsi="IRNazanin" w:eastAsia="IRNazanin" w:cs="IRNazanin"/>
          <w:lang w:bidi="fa-IR"/>
          <w:color w:val="111111"/>
          <w:sz w:val="28"/>
          <w:szCs w:val="28"/>
          <w:rtl/>
        </w:rPr>
        <w:t xml:space="preserve">فلسطین؛ 1269، 3200، 3329</w:t>
      </w:r>
    </w:p>
    <w:p>
      <w:pPr>
        <w:pStyle w:val="BookText"/>
      </w:pPr>
      <w:r>
        <w:rPr>
          <w:rFonts w:ascii="IRNazanin" w:hAnsi="IRNazanin" w:eastAsia="IRNazanin" w:cs="IRNazanin"/>
          <w:lang w:bidi="fa-IR"/>
          <w:color w:val="111111"/>
          <w:sz w:val="28"/>
          <w:szCs w:val="28"/>
          <w:rtl/>
        </w:rPr>
        <w:t xml:space="preserve">فید؛ 871.</w:t>
      </w:r>
    </w:p>
    <w:p>
      <w:pPr>
        <w:pStyle w:val="BookText"/>
      </w:pPr>
      <w:r>
        <w:rPr>
          <w:rFonts w:ascii="IRNazanin" w:hAnsi="IRNazanin" w:eastAsia="IRNazanin" w:cs="IRNazanin"/>
          <w:lang w:bidi="fa-IR"/>
          <w:color w:val="111111"/>
          <w:sz w:val="28"/>
          <w:szCs w:val="28"/>
          <w:rtl/>
        </w:rPr>
        <w:t xml:space="preserve">قابس؛ 1997</w:t>
      </w:r>
    </w:p>
    <w:p>
      <w:pPr>
        <w:pStyle w:val="BookText"/>
      </w:pPr>
      <w:r>
        <w:rPr>
          <w:rFonts w:ascii="IRNazanin" w:hAnsi="IRNazanin" w:eastAsia="IRNazanin" w:cs="IRNazanin"/>
          <w:lang w:bidi="fa-IR"/>
          <w:color w:val="111111"/>
          <w:sz w:val="28"/>
          <w:szCs w:val="28"/>
          <w:rtl/>
        </w:rPr>
        <w:t xml:space="preserve">قادسیه؛ 2966</w:t>
      </w:r>
    </w:p>
    <w:p>
      <w:pPr>
        <w:pStyle w:val="BookText"/>
      </w:pPr>
      <w:r>
        <w:rPr>
          <w:rFonts w:ascii="IRNazanin" w:hAnsi="IRNazanin" w:eastAsia="IRNazanin" w:cs="IRNazanin"/>
          <w:lang w:bidi="fa-IR"/>
          <w:color w:val="111111"/>
          <w:sz w:val="28"/>
          <w:szCs w:val="28"/>
          <w:rtl/>
        </w:rPr>
        <w:t xml:space="preserve">قارن؛ 1429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قاهره؛ 1595، 1870</w:t>
      </w:r>
    </w:p>
    <w:p>
      <w:pPr>
        <w:pStyle w:val="BookText"/>
      </w:pPr>
      <w:r>
        <w:rPr>
          <w:rFonts w:ascii="IRNazanin" w:hAnsi="IRNazanin" w:eastAsia="IRNazanin" w:cs="IRNazanin"/>
          <w:lang w:bidi="fa-IR"/>
          <w:color w:val="111111"/>
          <w:sz w:val="28"/>
          <w:szCs w:val="28"/>
          <w:rtl/>
        </w:rPr>
        <w:t xml:space="preserve">قرقیسا؛ 2882</w:t>
      </w:r>
    </w:p>
    <w:p>
      <w:pPr>
        <w:pStyle w:val="BookText"/>
      </w:pPr>
      <w:r>
        <w:rPr>
          <w:rFonts w:ascii="IRNazanin" w:hAnsi="IRNazanin" w:eastAsia="IRNazanin" w:cs="IRNazanin"/>
          <w:lang w:bidi="fa-IR"/>
          <w:color w:val="111111"/>
          <w:sz w:val="28"/>
          <w:szCs w:val="28"/>
          <w:rtl/>
        </w:rPr>
        <w:t xml:space="preserve">قریه بلد؛ 1055، 1707</w:t>
      </w:r>
    </w:p>
    <w:p>
      <w:pPr>
        <w:pStyle w:val="BookText"/>
      </w:pPr>
      <w:r>
        <w:rPr>
          <w:rFonts w:ascii="IRNazanin" w:hAnsi="IRNazanin" w:eastAsia="IRNazanin" w:cs="IRNazanin"/>
          <w:lang w:bidi="fa-IR"/>
          <w:color w:val="111111"/>
          <w:sz w:val="28"/>
          <w:szCs w:val="28"/>
          <w:rtl/>
        </w:rPr>
        <w:t xml:space="preserve">قریه دوآب؛ 895.</w:t>
      </w:r>
    </w:p>
    <w:p>
      <w:pPr>
        <w:pStyle w:val="BookText"/>
      </w:pPr>
      <w:r>
        <w:rPr>
          <w:rFonts w:ascii="IRNazanin" w:hAnsi="IRNazanin" w:eastAsia="IRNazanin" w:cs="IRNazanin"/>
          <w:lang w:bidi="fa-IR"/>
          <w:color w:val="111111"/>
          <w:sz w:val="28"/>
          <w:szCs w:val="28"/>
          <w:rtl/>
        </w:rPr>
        <w:t xml:space="preserve">قریه دوثان؛ 1519</w:t>
      </w:r>
    </w:p>
    <w:p>
      <w:pPr>
        <w:pStyle w:val="BookText"/>
      </w:pPr>
      <w:r>
        <w:rPr>
          <w:rFonts w:ascii="IRNazanin" w:hAnsi="IRNazanin" w:eastAsia="IRNazanin" w:cs="IRNazanin"/>
          <w:lang w:bidi="fa-IR"/>
          <w:color w:val="111111"/>
          <w:sz w:val="28"/>
          <w:szCs w:val="28"/>
          <w:rtl/>
        </w:rPr>
        <w:t xml:space="preserve">قزوین؛ 1836، 1997، 2080، 2206، 2878، 2881، 2966</w:t>
      </w:r>
    </w:p>
    <w:p>
      <w:pPr>
        <w:pStyle w:val="BookText"/>
      </w:pPr>
      <w:r>
        <w:rPr>
          <w:rFonts w:ascii="IRNazanin" w:hAnsi="IRNazanin" w:eastAsia="IRNazanin" w:cs="IRNazanin"/>
          <w:lang w:bidi="fa-IR"/>
          <w:color w:val="111111"/>
          <w:sz w:val="28"/>
          <w:szCs w:val="28"/>
          <w:rtl/>
        </w:rPr>
        <w:t xml:space="preserve">قسطنطنیه؛ 890، 219، 331، 393، 1884، 2876، 2930، 2961، 2974، 3017</w:t>
      </w:r>
    </w:p>
    <w:p>
      <w:pPr>
        <w:pStyle w:val="BookText"/>
      </w:pPr>
      <w:r>
        <w:rPr>
          <w:rFonts w:ascii="IRNazanin" w:hAnsi="IRNazanin" w:eastAsia="IRNazanin" w:cs="IRNazanin"/>
          <w:lang w:bidi="fa-IR"/>
          <w:color w:val="111111"/>
          <w:sz w:val="28"/>
          <w:szCs w:val="28"/>
          <w:rtl/>
        </w:rPr>
        <w:t xml:space="preserve">قصر بنی خلف؛ 43</w:t>
      </w:r>
    </w:p>
    <w:p>
      <w:pPr>
        <w:pStyle w:val="BookText"/>
      </w:pPr>
      <w:r>
        <w:rPr>
          <w:rFonts w:ascii="IRNazanin" w:hAnsi="IRNazanin" w:eastAsia="IRNazanin" w:cs="IRNazanin"/>
          <w:lang w:bidi="fa-IR"/>
          <w:color w:val="111111"/>
          <w:sz w:val="28"/>
          <w:szCs w:val="28"/>
          <w:rtl/>
        </w:rPr>
        <w:t xml:space="preserve">قصر شیرین؛ 971، 979.</w:t>
      </w:r>
    </w:p>
    <w:p>
      <w:pPr>
        <w:pStyle w:val="BookText"/>
      </w:pPr>
      <w:r>
        <w:rPr>
          <w:rFonts w:ascii="IRNazanin" w:hAnsi="IRNazanin" w:eastAsia="IRNazanin" w:cs="IRNazanin"/>
          <w:lang w:bidi="fa-IR"/>
          <w:color w:val="111111"/>
          <w:sz w:val="28"/>
          <w:szCs w:val="28"/>
          <w:rtl/>
        </w:rPr>
        <w:t xml:space="preserve">قطب شمالی؛ 209، 599.</w:t>
      </w:r>
    </w:p>
    <w:p>
      <w:pPr>
        <w:pStyle w:val="BookText"/>
      </w:pPr>
      <w:r>
        <w:rPr>
          <w:rFonts w:ascii="IRNazanin" w:hAnsi="IRNazanin" w:eastAsia="IRNazanin" w:cs="IRNazanin"/>
          <w:lang w:bidi="fa-IR"/>
          <w:color w:val="111111"/>
          <w:sz w:val="28"/>
          <w:szCs w:val="28"/>
          <w:rtl/>
        </w:rPr>
        <w:t xml:space="preserve">قطیف؛ 951.</w:t>
      </w:r>
    </w:p>
    <w:p>
      <w:pPr>
        <w:pStyle w:val="BookText"/>
      </w:pPr>
      <w:r>
        <w:rPr>
          <w:rFonts w:ascii="IRNazanin" w:hAnsi="IRNazanin" w:eastAsia="IRNazanin" w:cs="IRNazanin"/>
          <w:lang w:bidi="fa-IR"/>
          <w:color w:val="111111"/>
          <w:sz w:val="28"/>
          <w:szCs w:val="28"/>
          <w:rtl/>
        </w:rPr>
        <w:t xml:space="preserve">قلعه روبین؛ 1437</w:t>
      </w:r>
    </w:p>
    <w:p>
      <w:pPr>
        <w:pStyle w:val="BookText"/>
      </w:pPr>
      <w:r>
        <w:rPr>
          <w:rFonts w:ascii="IRNazanin" w:hAnsi="IRNazanin" w:eastAsia="IRNazanin" w:cs="IRNazanin"/>
          <w:lang w:bidi="fa-IR"/>
          <w:color w:val="111111"/>
          <w:sz w:val="28"/>
          <w:szCs w:val="28"/>
          <w:rtl/>
        </w:rPr>
        <w:t xml:space="preserve">قلعه طبرسی؛ 2046</w:t>
      </w:r>
    </w:p>
    <w:p>
      <w:pPr>
        <w:pStyle w:val="BookText"/>
      </w:pPr>
      <w:r>
        <w:rPr>
          <w:rFonts w:ascii="IRNazanin" w:hAnsi="IRNazanin" w:eastAsia="IRNazanin" w:cs="IRNazanin"/>
          <w:lang w:bidi="fa-IR"/>
          <w:color w:val="111111"/>
          <w:sz w:val="28"/>
          <w:szCs w:val="28"/>
          <w:rtl/>
        </w:rPr>
        <w:t xml:space="preserve">قلعه گردکوه؛ 1435، 1436</w:t>
      </w:r>
    </w:p>
    <w:p>
      <w:pPr>
        <w:pStyle w:val="BookText"/>
      </w:pPr>
      <w:r>
        <w:rPr>
          <w:rFonts w:ascii="IRNazanin" w:hAnsi="IRNazanin" w:eastAsia="IRNazanin" w:cs="IRNazanin"/>
          <w:lang w:bidi="fa-IR"/>
          <w:color w:val="111111"/>
          <w:sz w:val="28"/>
          <w:szCs w:val="28"/>
          <w:rtl/>
        </w:rPr>
        <w:t xml:space="preserve">قم؛ 102، 125، 152، 204، 266، 304، 1088، 1120، 1599، 1664، 1710، 1716، 1820، 1821، 1822، 1827، 1088، 1120، 1599، 1664، 1710، 1716، 1820، 1821، 1822، 1827، 1844، 1845، 1846، 1877، 1879، 1883، 1888، 1889، 1930، 1938، 1960، 1971، 1991، 1994، 1997، 2008، 2065، 2144، 2223، 2224، 2225، 2395، 2397، 2398، 2433، 2434، 2435، 2461، 2513، 2551، 2553، 2563، 2619، 2622، 2623، 2966، 2974، 2975</w:t>
      </w:r>
    </w:p>
    <w:p>
      <w:pPr>
        <w:pStyle w:val="BookText"/>
      </w:pPr>
      <w:r>
        <w:rPr>
          <w:rFonts w:ascii="IRNazanin" w:hAnsi="IRNazanin" w:eastAsia="IRNazanin" w:cs="IRNazanin"/>
          <w:lang w:bidi="fa-IR"/>
          <w:color w:val="111111"/>
          <w:sz w:val="28"/>
          <w:szCs w:val="28"/>
          <w:rtl/>
        </w:rPr>
        <w:t xml:space="preserve">قندهار؛ 1549</w:t>
      </w:r>
    </w:p>
    <w:p>
      <w:pPr>
        <w:pStyle w:val="BookText"/>
      </w:pPr>
      <w:r>
        <w:rPr>
          <w:rFonts w:ascii="IRNazanin" w:hAnsi="IRNazanin" w:eastAsia="IRNazanin" w:cs="IRNazanin"/>
          <w:lang w:bidi="fa-IR"/>
          <w:color w:val="111111"/>
          <w:sz w:val="28"/>
          <w:szCs w:val="28"/>
          <w:rtl/>
        </w:rPr>
        <w:t xml:space="preserve">قوچان؛ 2889، 2972</w:t>
      </w:r>
    </w:p>
    <w:p>
      <w:pPr>
        <w:pStyle w:val="BookText"/>
      </w:pPr>
      <w:r>
        <w:rPr>
          <w:rFonts w:ascii="IRNazanin" w:hAnsi="IRNazanin" w:eastAsia="IRNazanin" w:cs="IRNazanin"/>
          <w:lang w:bidi="fa-IR"/>
          <w:color w:val="111111"/>
          <w:sz w:val="28"/>
          <w:szCs w:val="28"/>
          <w:rtl/>
        </w:rPr>
        <w:t xml:space="preserve">قوریان؛ 2930</w:t>
      </w:r>
    </w:p>
    <w:p>
      <w:pPr>
        <w:pStyle w:val="BookText"/>
      </w:pPr>
      <w:r>
        <w:rPr>
          <w:rFonts w:ascii="IRNazanin" w:hAnsi="IRNazanin" w:eastAsia="IRNazanin" w:cs="IRNazanin"/>
          <w:lang w:bidi="fa-IR"/>
          <w:color w:val="111111"/>
          <w:sz w:val="28"/>
          <w:szCs w:val="28"/>
          <w:rtl/>
        </w:rPr>
        <w:t xml:space="preserve">کابل؛ 1535، 1536، 1537، 1538، 3017</w:t>
      </w:r>
    </w:p>
    <w:p>
      <w:pPr>
        <w:pStyle w:val="BookText"/>
      </w:pPr>
      <w:r>
        <w:rPr>
          <w:rFonts w:ascii="IRNazanin" w:hAnsi="IRNazanin" w:eastAsia="IRNazanin" w:cs="IRNazanin"/>
          <w:lang w:bidi="fa-IR"/>
          <w:color w:val="111111"/>
          <w:sz w:val="28"/>
          <w:szCs w:val="28"/>
          <w:rtl/>
        </w:rPr>
        <w:t xml:space="preserve">کازرون؛ 2965</w:t>
      </w:r>
    </w:p>
    <w:p>
      <w:pPr>
        <w:pStyle w:val="BookText"/>
      </w:pPr>
      <w:r>
        <w:rPr>
          <w:rFonts w:ascii="IRNazanin" w:hAnsi="IRNazanin" w:eastAsia="IRNazanin" w:cs="IRNazanin"/>
          <w:lang w:bidi="fa-IR"/>
          <w:color w:val="111111"/>
          <w:sz w:val="28"/>
          <w:szCs w:val="28"/>
          <w:rtl/>
        </w:rPr>
        <w:t xml:space="preserve">کاشان؛ 1026، 2192، 2397، 2398، 2569، 2622</w:t>
      </w:r>
    </w:p>
    <w:p>
      <w:pPr>
        <w:pStyle w:val="BookText"/>
      </w:pPr>
      <w:r>
        <w:rPr>
          <w:rFonts w:ascii="IRNazanin" w:hAnsi="IRNazanin" w:eastAsia="IRNazanin" w:cs="IRNazanin"/>
          <w:lang w:bidi="fa-IR"/>
          <w:color w:val="111111"/>
          <w:sz w:val="28"/>
          <w:szCs w:val="28"/>
          <w:rtl/>
        </w:rPr>
        <w:t xml:space="preserve">کاشمر؛ 2929</w:t>
      </w:r>
    </w:p>
    <w:p>
      <w:pPr>
        <w:pStyle w:val="BookText"/>
      </w:pPr>
      <w:r>
        <w:rPr>
          <w:rFonts w:ascii="IRNazanin" w:hAnsi="IRNazanin" w:eastAsia="IRNazanin" w:cs="IRNazanin"/>
          <w:lang w:bidi="fa-IR"/>
          <w:color w:val="111111"/>
          <w:sz w:val="28"/>
          <w:szCs w:val="28"/>
          <w:rtl/>
        </w:rPr>
        <w:t xml:space="preserve">کاظمین؛ 891، 897، 907، 908، 912، 924، 926، 1007، 989، 1011، 1924، 1990، 2068، 2090، 2091، 2207، 2214، 2250، 2280، 2284، 2287، 2290، 2373، 2374، 2379، 2381، 2382، 2512، 2588، 2885، 2892، 3146</w:t>
      </w:r>
    </w:p>
    <w:p>
      <w:pPr>
        <w:pStyle w:val="BookText"/>
      </w:pPr>
      <w:r>
        <w:rPr>
          <w:rFonts w:ascii="IRNazanin" w:hAnsi="IRNazanin" w:eastAsia="IRNazanin" w:cs="IRNazanin"/>
          <w:lang w:bidi="fa-IR"/>
          <w:color w:val="111111"/>
          <w:sz w:val="28"/>
          <w:szCs w:val="28"/>
          <w:rtl/>
        </w:rPr>
        <w:t xml:space="preserve">کربلا؛ 102، 126، 179، 192، 204،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 608، 809، 847، 854، 895، 896، 897، 907، 909، 912، 923، 924، 925، 926، 936، 942، 943، 946، 957، 969، 970، 972، 975، 980، 981، 989، 993، 996، 997، 998، 1234، 1236، 1615، 1644، 1837، 1861، 1868، 1930، 2069، 2070، 2086، 2091، 2100، 2111، 2112، 2115، 2119، 2128، 2130، 2132، 2148، 2150، 2151، 2152، 2153، 2195، 2203، 2205، 2213، 2217، 2228، 2242، 2273، 2324، 2368، 2373، 2374، 2376، 2381، 2420، 2504، 2537، 2550، 2573، 2579، 2588، 2589، 2615، 2617، 2619، 2620، 2632، 2864، 2968، 3041، 3063، 3204، 3205، 3213</w:t>
      </w:r>
    </w:p>
    <w:p>
      <w:pPr>
        <w:pStyle w:val="BookText"/>
      </w:pPr>
      <w:r>
        <w:rPr>
          <w:rFonts w:ascii="IRNazanin" w:hAnsi="IRNazanin" w:eastAsia="IRNazanin" w:cs="IRNazanin"/>
          <w:lang w:bidi="fa-IR"/>
          <w:color w:val="111111"/>
          <w:sz w:val="28"/>
          <w:szCs w:val="28"/>
          <w:rtl/>
        </w:rPr>
        <w:t xml:space="preserve">کرخ؛ 1451، 2932، 2965</w:t>
      </w:r>
    </w:p>
    <w:p>
      <w:pPr>
        <w:pStyle w:val="BookText"/>
      </w:pPr>
      <w:r>
        <w:rPr>
          <w:rFonts w:ascii="IRNazanin" w:hAnsi="IRNazanin" w:eastAsia="IRNazanin" w:cs="IRNazanin"/>
          <w:lang w:bidi="fa-IR"/>
          <w:color w:val="111111"/>
          <w:sz w:val="28"/>
          <w:szCs w:val="28"/>
          <w:rtl/>
        </w:rPr>
        <w:t xml:space="preserve">کرعه؛ 1121</w:t>
      </w:r>
    </w:p>
    <w:p>
      <w:pPr>
        <w:pStyle w:val="BookText"/>
      </w:pPr>
      <w:r>
        <w:rPr>
          <w:rFonts w:ascii="IRNazanin" w:hAnsi="IRNazanin" w:eastAsia="IRNazanin" w:cs="IRNazanin"/>
          <w:lang w:bidi="fa-IR"/>
          <w:color w:val="111111"/>
          <w:sz w:val="28"/>
          <w:szCs w:val="28"/>
          <w:rtl/>
        </w:rPr>
        <w:t xml:space="preserve">کرعه؛ 2312، 2357</w:t>
      </w:r>
    </w:p>
    <w:p>
      <w:pPr>
        <w:pStyle w:val="BookText"/>
      </w:pPr>
      <w:r>
        <w:rPr>
          <w:rFonts w:ascii="IRNazanin" w:hAnsi="IRNazanin" w:eastAsia="IRNazanin" w:cs="IRNazanin"/>
          <w:lang w:bidi="fa-IR"/>
          <w:color w:val="111111"/>
          <w:sz w:val="28"/>
          <w:szCs w:val="28"/>
          <w:rtl/>
        </w:rPr>
        <w:t xml:space="preserve">کرمان؛ 875، 1517، 2929، 2964</w:t>
      </w:r>
    </w:p>
    <w:p>
      <w:pPr>
        <w:pStyle w:val="BookText"/>
      </w:pPr>
      <w:r>
        <w:rPr>
          <w:rFonts w:ascii="IRNazanin" w:hAnsi="IRNazanin" w:eastAsia="IRNazanin" w:cs="IRNazanin"/>
          <w:lang w:bidi="fa-IR"/>
          <w:color w:val="111111"/>
          <w:sz w:val="28"/>
          <w:szCs w:val="28"/>
          <w:rtl/>
        </w:rPr>
        <w:t xml:space="preserve">کرمانشاه؛ 910، 912، 913، 915، 916، 917، 918، 2435، 3146</w:t>
      </w:r>
    </w:p>
    <w:p>
      <w:pPr>
        <w:pStyle w:val="BookText"/>
      </w:pPr>
      <w:r>
        <w:rPr>
          <w:rFonts w:ascii="IRNazanin" w:hAnsi="IRNazanin" w:eastAsia="IRNazanin" w:cs="IRNazanin"/>
          <w:lang w:bidi="fa-IR"/>
          <w:color w:val="111111"/>
          <w:sz w:val="28"/>
          <w:szCs w:val="28"/>
          <w:rtl/>
        </w:rPr>
        <w:t xml:space="preserve">کرند؛ 953.</w:t>
      </w:r>
    </w:p>
    <w:p>
      <w:pPr>
        <w:pStyle w:val="BookText"/>
      </w:pPr>
      <w:r>
        <w:rPr>
          <w:rFonts w:ascii="IRNazanin" w:hAnsi="IRNazanin" w:eastAsia="IRNazanin" w:cs="IRNazanin"/>
          <w:lang w:bidi="fa-IR"/>
          <w:color w:val="111111"/>
          <w:sz w:val="28"/>
          <w:szCs w:val="28"/>
          <w:rtl/>
        </w:rPr>
        <w:t xml:space="preserve">کعبه؛ 18، 50، 102، 145، 146، 187، 188، 229، 238، 290، 379، 380، 770، 1261، 1321، 1323، 1446، 1456، 1630، 1631</w:t>
      </w:r>
    </w:p>
    <w:p>
      <w:pPr>
        <w:pStyle w:val="BookText"/>
      </w:pPr>
      <w:r>
        <w:rPr>
          <w:rFonts w:ascii="IRNazanin" w:hAnsi="IRNazanin" w:eastAsia="IRNazanin" w:cs="IRNazanin"/>
          <w:lang w:bidi="fa-IR"/>
          <w:color w:val="111111"/>
          <w:sz w:val="28"/>
          <w:szCs w:val="28"/>
          <w:rtl/>
        </w:rPr>
        <w:t xml:space="preserve">کنعان؛ 1336، 1337</w:t>
      </w:r>
    </w:p>
    <w:p>
      <w:pPr>
        <w:pStyle w:val="BookText"/>
      </w:pPr>
      <w:r>
        <w:rPr>
          <w:rFonts w:ascii="IRNazanin" w:hAnsi="IRNazanin" w:eastAsia="IRNazanin" w:cs="IRNazanin"/>
          <w:lang w:bidi="fa-IR"/>
          <w:color w:val="111111"/>
          <w:sz w:val="28"/>
          <w:szCs w:val="28"/>
          <w:rtl/>
        </w:rPr>
        <w:t xml:space="preserve">کوثاریا؛ 1313</w:t>
      </w:r>
    </w:p>
    <w:p>
      <w:pPr>
        <w:pStyle w:val="BookText"/>
      </w:pPr>
      <w:r>
        <w:rPr>
          <w:rFonts w:ascii="IRNazanin" w:hAnsi="IRNazanin" w:eastAsia="IRNazanin" w:cs="IRNazanin"/>
          <w:lang w:bidi="fa-IR"/>
          <w:color w:val="111111"/>
          <w:sz w:val="28"/>
          <w:szCs w:val="28"/>
          <w:rtl/>
        </w:rPr>
        <w:t xml:space="preserve">کوچه مسجد هندی؛ 912.</w:t>
      </w:r>
    </w:p>
    <w:p>
      <w:pPr>
        <w:pStyle w:val="BookText"/>
      </w:pPr>
      <w:r>
        <w:rPr>
          <w:rFonts w:ascii="IRNazanin" w:hAnsi="IRNazanin" w:eastAsia="IRNazanin" w:cs="IRNazanin"/>
          <w:lang w:bidi="fa-IR"/>
          <w:color w:val="111111"/>
          <w:sz w:val="28"/>
          <w:szCs w:val="28"/>
          <w:rtl/>
        </w:rPr>
        <w:t xml:space="preserve">کورا؛ 801.</w:t>
      </w:r>
    </w:p>
    <w:p>
      <w:pPr>
        <w:pStyle w:val="BookText"/>
      </w:pPr>
      <w:r>
        <w:rPr>
          <w:rFonts w:ascii="IRNazanin" w:hAnsi="IRNazanin" w:eastAsia="IRNazanin" w:cs="IRNazanin"/>
          <w:lang w:bidi="fa-IR"/>
          <w:color w:val="111111"/>
          <w:sz w:val="28"/>
          <w:szCs w:val="28"/>
          <w:rtl/>
        </w:rPr>
        <w:t xml:space="preserve">کوفه؛ 125، 135، 146، 204، 224، 246، 323، 393، 430، 569، 705، 767، 776، 842، 847، 854، 866، 869، 870، 871، 879، 889، 925، 1017، 1032، 1191، 1266، 1313، 1374، 1449، 1491، 1506، 1509، 1550، 1606، 1618، 1624، 1699، 1775، 1823، 1824، 1032، 1191، 1266، 1313، 1374، 1449، 1491، 1506، 1509، 1550، 1606، 1618، 1624، 1699، 1775، 1823، 1824، 1923، 1930، 1931، 1944، 1947، 1948، 1958، 1975، 1980، 1988، 1990، 1995، 1997، 2054، 2088، 2090، 2096، 2097، 2100، 2127،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2130، 2167، 2176، 2242، 2288، 2299، 2301، 2399، 2405، 2444، 2453، 2661، 2723، 2779، 2818، 2823، 2825، 2834، 2864، 2865، 2878، 2882، 2885، 2886، 2888، 2892، 2929، 2932، 2954، 2957، 2958، 2965، 2972، 2976، 3010، 3023، 3024، 3041، 3092، 3158، 3171، 3201، 3202، 3203، 3204، 3211، 3221، 3224، 3245، 3288، 3336، 3364، 3365</w:t>
      </w:r>
    </w:p>
    <w:p>
      <w:pPr>
        <w:pStyle w:val="BookText"/>
      </w:pPr>
      <w:r>
        <w:rPr>
          <w:rFonts w:ascii="IRNazanin" w:hAnsi="IRNazanin" w:eastAsia="IRNazanin" w:cs="IRNazanin"/>
          <w:lang w:bidi="fa-IR"/>
          <w:color w:val="111111"/>
          <w:sz w:val="28"/>
          <w:szCs w:val="28"/>
          <w:rtl/>
        </w:rPr>
        <w:t xml:space="preserve">کوه ابو قبیس؛ 1456، 1553، 1554، 1631، 2015</w:t>
      </w:r>
    </w:p>
    <w:p>
      <w:pPr>
        <w:pStyle w:val="BookText"/>
      </w:pPr>
      <w:r>
        <w:rPr>
          <w:rFonts w:ascii="IRNazanin" w:hAnsi="IRNazanin" w:eastAsia="IRNazanin" w:cs="IRNazanin"/>
          <w:lang w:bidi="fa-IR"/>
          <w:color w:val="111111"/>
          <w:sz w:val="28"/>
          <w:szCs w:val="28"/>
          <w:rtl/>
        </w:rPr>
        <w:t xml:space="preserve">کوه رضوی؛ 1054، 1120، 1121، 1731، 3348</w:t>
      </w:r>
    </w:p>
    <w:p>
      <w:pPr>
        <w:pStyle w:val="BookText"/>
      </w:pPr>
      <w:r>
        <w:rPr>
          <w:rFonts w:ascii="IRNazanin" w:hAnsi="IRNazanin" w:eastAsia="IRNazanin" w:cs="IRNazanin"/>
          <w:lang w:bidi="fa-IR"/>
          <w:color w:val="111111"/>
          <w:sz w:val="28"/>
          <w:szCs w:val="28"/>
          <w:rtl/>
        </w:rPr>
        <w:t xml:space="preserve">کوه سمعان؛ 1527</w:t>
      </w:r>
    </w:p>
    <w:p>
      <w:pPr>
        <w:pStyle w:val="BookText"/>
      </w:pPr>
      <w:r>
        <w:rPr>
          <w:rFonts w:ascii="IRNazanin" w:hAnsi="IRNazanin" w:eastAsia="IRNazanin" w:cs="IRNazanin"/>
          <w:lang w:bidi="fa-IR"/>
          <w:color w:val="111111"/>
          <w:sz w:val="28"/>
          <w:szCs w:val="28"/>
          <w:rtl/>
        </w:rPr>
        <w:t xml:space="preserve">کوه صفا؛ 1519</w:t>
      </w:r>
    </w:p>
    <w:p>
      <w:pPr>
        <w:pStyle w:val="BookText"/>
      </w:pPr>
      <w:r>
        <w:rPr>
          <w:rFonts w:ascii="IRNazanin" w:hAnsi="IRNazanin" w:eastAsia="IRNazanin" w:cs="IRNazanin"/>
          <w:lang w:bidi="fa-IR"/>
          <w:color w:val="111111"/>
          <w:sz w:val="28"/>
          <w:szCs w:val="28"/>
          <w:rtl/>
        </w:rPr>
        <w:t xml:space="preserve">کوه طور؛ 1286، 2876</w:t>
      </w:r>
    </w:p>
    <w:p>
      <w:pPr>
        <w:pStyle w:val="BookText"/>
      </w:pPr>
      <w:r>
        <w:rPr>
          <w:rFonts w:ascii="IRNazanin" w:hAnsi="IRNazanin" w:eastAsia="IRNazanin" w:cs="IRNazanin"/>
          <w:lang w:bidi="fa-IR"/>
          <w:color w:val="111111"/>
          <w:sz w:val="28"/>
          <w:szCs w:val="28"/>
          <w:rtl/>
        </w:rPr>
        <w:t xml:space="preserve">کوه قاف؛ 218، 599.</w:t>
      </w:r>
    </w:p>
    <w:p>
      <w:pPr>
        <w:pStyle w:val="BookText"/>
      </w:pPr>
      <w:r>
        <w:rPr>
          <w:rFonts w:ascii="IRNazanin" w:hAnsi="IRNazanin" w:eastAsia="IRNazanin" w:cs="IRNazanin"/>
          <w:lang w:bidi="fa-IR"/>
          <w:color w:val="111111"/>
          <w:sz w:val="28"/>
          <w:szCs w:val="28"/>
          <w:rtl/>
        </w:rPr>
        <w:t xml:space="preserve">کیلواس؛ 209، 599.</w:t>
      </w:r>
    </w:p>
    <w:p>
      <w:pPr>
        <w:pStyle w:val="BookText"/>
      </w:pPr>
      <w:r>
        <w:rPr>
          <w:rFonts w:ascii="IRNazanin" w:hAnsi="IRNazanin" w:eastAsia="IRNazanin" w:cs="IRNazanin"/>
          <w:lang w:bidi="fa-IR"/>
          <w:color w:val="111111"/>
          <w:sz w:val="28"/>
          <w:szCs w:val="28"/>
          <w:rtl/>
        </w:rPr>
        <w:t xml:space="preserve">گلستان ارم؛ 209، 599.</w:t>
      </w:r>
    </w:p>
    <w:p>
      <w:pPr>
        <w:pStyle w:val="BookText"/>
      </w:pPr>
      <w:r>
        <w:rPr>
          <w:rFonts w:ascii="IRNazanin" w:hAnsi="IRNazanin" w:eastAsia="IRNazanin" w:cs="IRNazanin"/>
          <w:lang w:bidi="fa-IR"/>
          <w:color w:val="111111"/>
          <w:sz w:val="28"/>
          <w:szCs w:val="28"/>
          <w:rtl/>
        </w:rPr>
        <w:t xml:space="preserve">گیلان؛ 1429، 2818</w:t>
      </w:r>
    </w:p>
    <w:p>
      <w:pPr>
        <w:pStyle w:val="BookText"/>
      </w:pPr>
      <w:r>
        <w:rPr>
          <w:rFonts w:ascii="IRNazanin" w:hAnsi="IRNazanin" w:eastAsia="IRNazanin" w:cs="IRNazanin"/>
          <w:lang w:bidi="fa-IR"/>
          <w:color w:val="111111"/>
          <w:sz w:val="28"/>
          <w:szCs w:val="28"/>
          <w:rtl/>
        </w:rPr>
        <w:t xml:space="preserve">لاهیجان؛ 2255، 2256</w:t>
      </w:r>
    </w:p>
    <w:p>
      <w:pPr>
        <w:pStyle w:val="BookText"/>
      </w:pPr>
      <w:r>
        <w:rPr>
          <w:rFonts w:ascii="IRNazanin" w:hAnsi="IRNazanin" w:eastAsia="IRNazanin" w:cs="IRNazanin"/>
          <w:lang w:bidi="fa-IR"/>
          <w:color w:val="111111"/>
          <w:sz w:val="28"/>
          <w:szCs w:val="28"/>
          <w:rtl/>
        </w:rPr>
        <w:t xml:space="preserve">لبنان؛ 2973</w:t>
      </w:r>
    </w:p>
    <w:p>
      <w:pPr>
        <w:pStyle w:val="BookText"/>
      </w:pPr>
      <w:r>
        <w:rPr>
          <w:rFonts w:ascii="IRNazanin" w:hAnsi="IRNazanin" w:eastAsia="IRNazanin" w:cs="IRNazanin"/>
          <w:lang w:bidi="fa-IR"/>
          <w:color w:val="111111"/>
          <w:sz w:val="28"/>
          <w:szCs w:val="28"/>
          <w:rtl/>
        </w:rPr>
        <w:t xml:space="preserve">لکنهو؛ 699.</w:t>
      </w:r>
    </w:p>
    <w:p>
      <w:pPr>
        <w:pStyle w:val="BookText"/>
      </w:pPr>
      <w:r>
        <w:rPr>
          <w:rFonts w:ascii="IRNazanin" w:hAnsi="IRNazanin" w:eastAsia="IRNazanin" w:cs="IRNazanin"/>
          <w:lang w:bidi="fa-IR"/>
          <w:color w:val="111111"/>
          <w:sz w:val="28"/>
          <w:szCs w:val="28"/>
          <w:rtl/>
        </w:rPr>
        <w:t xml:space="preserve">لنجان؛ 2082</w:t>
      </w:r>
    </w:p>
    <w:p>
      <w:pPr>
        <w:pStyle w:val="BookText"/>
      </w:pPr>
      <w:r>
        <w:rPr>
          <w:rFonts w:ascii="IRNazanin" w:hAnsi="IRNazanin" w:eastAsia="IRNazanin" w:cs="IRNazanin"/>
          <w:lang w:bidi="fa-IR"/>
          <w:color w:val="111111"/>
          <w:sz w:val="28"/>
          <w:szCs w:val="28"/>
          <w:rtl/>
        </w:rPr>
        <w:t xml:space="preserve">ماچین؛ 907.</w:t>
      </w:r>
    </w:p>
    <w:p>
      <w:pPr>
        <w:pStyle w:val="BookText"/>
      </w:pPr>
      <w:r>
        <w:rPr>
          <w:rFonts w:ascii="IRNazanin" w:hAnsi="IRNazanin" w:eastAsia="IRNazanin" w:cs="IRNazanin"/>
          <w:lang w:bidi="fa-IR"/>
          <w:color w:val="111111"/>
          <w:sz w:val="28"/>
          <w:szCs w:val="28"/>
          <w:rtl/>
        </w:rPr>
        <w:t xml:space="preserve">مازندران؛ 2046، 2132، 2133، 2190، 2270، 2974</w:t>
      </w:r>
    </w:p>
    <w:p>
      <w:pPr>
        <w:pStyle w:val="BookText"/>
      </w:pPr>
      <w:r>
        <w:rPr>
          <w:rFonts w:ascii="IRNazanin" w:hAnsi="IRNazanin" w:eastAsia="IRNazanin" w:cs="IRNazanin"/>
          <w:lang w:bidi="fa-IR"/>
          <w:color w:val="111111"/>
          <w:sz w:val="28"/>
          <w:szCs w:val="28"/>
          <w:rtl/>
        </w:rPr>
        <w:t xml:space="preserve">ماوراء النهر؛ 1988، 2011، 3073، 3349</w:t>
      </w:r>
    </w:p>
    <w:p>
      <w:pPr>
        <w:pStyle w:val="BookText"/>
      </w:pPr>
      <w:r>
        <w:rPr>
          <w:rFonts w:ascii="IRNazanin" w:hAnsi="IRNazanin" w:eastAsia="IRNazanin" w:cs="IRNazanin"/>
          <w:lang w:bidi="fa-IR"/>
          <w:color w:val="111111"/>
          <w:sz w:val="28"/>
          <w:szCs w:val="28"/>
          <w:rtl/>
        </w:rPr>
        <w:t xml:space="preserve">مبارکه؛ 2320</w:t>
      </w:r>
    </w:p>
    <w:p>
      <w:pPr>
        <w:pStyle w:val="BookText"/>
      </w:pPr>
      <w:r>
        <w:rPr>
          <w:rFonts w:ascii="IRNazanin" w:hAnsi="IRNazanin" w:eastAsia="IRNazanin" w:cs="IRNazanin"/>
          <w:lang w:bidi="fa-IR"/>
          <w:color w:val="111111"/>
          <w:sz w:val="28"/>
          <w:szCs w:val="28"/>
          <w:rtl/>
        </w:rPr>
        <w:t xml:space="preserve">مجد زید؛ 1018.</w:t>
      </w:r>
    </w:p>
    <w:p>
      <w:pPr>
        <w:pStyle w:val="BookText"/>
      </w:pPr>
      <w:r>
        <w:rPr>
          <w:rFonts w:ascii="IRNazanin" w:hAnsi="IRNazanin" w:eastAsia="IRNazanin" w:cs="IRNazanin"/>
          <w:lang w:bidi="fa-IR"/>
          <w:color w:val="111111"/>
          <w:sz w:val="28"/>
          <w:szCs w:val="28"/>
          <w:rtl/>
        </w:rPr>
        <w:t xml:space="preserve">محلّه بیدآباد؛ 1019.</w:t>
      </w:r>
    </w:p>
    <w:p>
      <w:pPr>
        <w:pStyle w:val="BookText"/>
      </w:pPr>
      <w:r>
        <w:rPr>
          <w:rFonts w:ascii="IRNazanin" w:hAnsi="IRNazanin" w:eastAsia="IRNazanin" w:cs="IRNazanin"/>
          <w:lang w:bidi="fa-IR"/>
          <w:color w:val="111111"/>
          <w:sz w:val="28"/>
          <w:szCs w:val="28"/>
          <w:rtl/>
        </w:rPr>
        <w:t xml:space="preserve">محلّه کبابیان؛ 927.</w:t>
      </w:r>
    </w:p>
    <w:p>
      <w:pPr>
        <w:pStyle w:val="BookText"/>
      </w:pPr>
      <w:r>
        <w:rPr>
          <w:rFonts w:ascii="IRNazanin" w:hAnsi="IRNazanin" w:eastAsia="IRNazanin" w:cs="IRNazanin"/>
          <w:lang w:bidi="fa-IR"/>
          <w:color w:val="111111"/>
          <w:sz w:val="28"/>
          <w:szCs w:val="28"/>
          <w:rtl/>
        </w:rPr>
        <w:t xml:space="preserve">مداین؛ 1897، 2423، 2929، 2975</w:t>
      </w:r>
    </w:p>
    <w:p>
      <w:pPr>
        <w:pStyle w:val="BookText"/>
      </w:pPr>
      <w:r>
        <w:rPr>
          <w:rFonts w:ascii="IRNazanin" w:hAnsi="IRNazanin" w:eastAsia="IRNazanin" w:cs="IRNazanin"/>
          <w:lang w:bidi="fa-IR"/>
          <w:color w:val="111111"/>
          <w:sz w:val="28"/>
          <w:szCs w:val="28"/>
          <w:rtl/>
        </w:rPr>
        <w:t xml:space="preserve">مدرسه امینیّه دمشق؛ 699.</w:t>
      </w:r>
    </w:p>
    <w:p>
      <w:pPr>
        <w:pStyle w:val="BookText"/>
      </w:pPr>
      <w:r>
        <w:rPr>
          <w:rFonts w:ascii="IRNazanin" w:hAnsi="IRNazanin" w:eastAsia="IRNazanin" w:cs="IRNazanin"/>
          <w:lang w:bidi="fa-IR"/>
          <w:color w:val="111111"/>
          <w:sz w:val="28"/>
          <w:szCs w:val="28"/>
          <w:rtl/>
        </w:rPr>
        <w:t xml:space="preserve">مدرسه خان مروی طهران؛ 1000.</w:t>
      </w:r>
    </w:p>
    <w:p>
      <w:pPr>
        <w:pStyle w:val="BookText"/>
      </w:pPr>
      <w:r>
        <w:rPr>
          <w:rFonts w:ascii="IRNazanin" w:hAnsi="IRNazanin" w:eastAsia="IRNazanin" w:cs="IRNazanin"/>
          <w:lang w:bidi="fa-IR"/>
          <w:color w:val="111111"/>
          <w:sz w:val="28"/>
          <w:szCs w:val="28"/>
          <w:rtl/>
        </w:rPr>
        <w:t xml:space="preserve">مدرسه سامره؛ 921، 922.</w:t>
      </w:r>
    </w:p>
    <w:p>
      <w:pPr>
        <w:pStyle w:val="BookText"/>
      </w:pPr>
      <w:r>
        <w:rPr>
          <w:rFonts w:ascii="IRNazanin" w:hAnsi="IRNazanin" w:eastAsia="IRNazanin" w:cs="IRNazanin"/>
          <w:lang w:bidi="fa-IR"/>
          <w:color w:val="111111"/>
          <w:sz w:val="28"/>
          <w:szCs w:val="28"/>
          <w:rtl/>
        </w:rPr>
        <w:t xml:space="preserve">مدرسه صدر؛ 957، 968، 897.</w:t>
      </w:r>
    </w:p>
    <w:p>
      <w:pPr>
        <w:pStyle w:val="BookText"/>
      </w:pPr>
      <w:r>
        <w:rPr>
          <w:rFonts w:ascii="IRNazanin" w:hAnsi="IRNazanin" w:eastAsia="IRNazanin" w:cs="IRNazanin"/>
          <w:lang w:bidi="fa-IR"/>
          <w:color w:val="111111"/>
          <w:sz w:val="28"/>
          <w:szCs w:val="28"/>
          <w:rtl/>
        </w:rPr>
        <w:t xml:space="preserve">مدرسه قزوینی‌ها؛ 919</w:t>
      </w:r>
    </w:p>
    <w:p>
      <w:pPr>
        <w:pStyle w:val="BookText"/>
      </w:pPr>
      <w:r>
        <w:rPr>
          <w:rFonts w:ascii="IRNazanin" w:hAnsi="IRNazanin" w:eastAsia="IRNazanin" w:cs="IRNazanin"/>
          <w:lang w:bidi="fa-IR"/>
          <w:color w:val="111111"/>
          <w:sz w:val="28"/>
          <w:szCs w:val="28"/>
          <w:rtl/>
        </w:rPr>
        <w:t xml:space="preserve">مدین؛ 629، 1340، 1341، 1344</w:t>
      </w:r>
    </w:p>
    <w:p>
      <w:pPr>
        <w:pStyle w:val="BookText"/>
      </w:pPr>
      <w:r>
        <w:rPr>
          <w:rFonts w:ascii="IRNazanin" w:hAnsi="IRNazanin" w:eastAsia="IRNazanin" w:cs="IRNazanin"/>
          <w:lang w:bidi="fa-IR"/>
          <w:color w:val="111111"/>
          <w:sz w:val="28"/>
          <w:szCs w:val="28"/>
          <w:rtl/>
        </w:rPr>
        <w:t xml:space="preserve">مدینه؛ 115، 125، 131، 134، 190، 204، 224، 232، 270، 285، 324، 354، 384، 394، 395، 441، 569، 681، 706، 773، 775، 838، 840، 848، 854، 855، 856، 860، 869،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870، 871، 874، 877، 879، 884، 885، 966، 974، 1032، 1035، 1037، 1054، 1070، 1120، 1144، 1191، 1233، 1406، 1407، 1408، 1533، 1547، 1592، 1612، 1614، 1621، 1622، 1640، 1681، 1685، 1686، 1693، 1718، 1779، 1885، 1889، 1892، 1893، 1898، 1959، 1986، 2054، 2100، 2340، 2422، 2436، 2439، 2441، 2444، 2732، 2800، 2820، 2823، 2825، 2844، 2849، 2851، 2852، 2867، 2930، 2931، 2965، 2969، 2972، 3002، 3166، 3168، 3196، 3201، 3221، 3341، 3364</w:t>
      </w:r>
    </w:p>
    <w:p>
      <w:pPr>
        <w:pStyle w:val="BookText"/>
      </w:pPr>
      <w:r>
        <w:rPr>
          <w:rFonts w:ascii="IRNazanin" w:hAnsi="IRNazanin" w:eastAsia="IRNazanin" w:cs="IRNazanin"/>
          <w:lang w:bidi="fa-IR"/>
          <w:color w:val="111111"/>
          <w:sz w:val="28"/>
          <w:szCs w:val="28"/>
          <w:rtl/>
        </w:rPr>
        <w:t xml:space="preserve">مدینة النحاس؛ 1260، 2352، 2353</w:t>
      </w:r>
    </w:p>
    <w:p>
      <w:pPr>
        <w:pStyle w:val="BookText"/>
      </w:pPr>
      <w:r>
        <w:rPr>
          <w:rFonts w:ascii="IRNazanin" w:hAnsi="IRNazanin" w:eastAsia="IRNazanin" w:cs="IRNazanin"/>
          <w:lang w:bidi="fa-IR"/>
          <w:color w:val="111111"/>
          <w:sz w:val="28"/>
          <w:szCs w:val="28"/>
          <w:rtl/>
        </w:rPr>
        <w:t xml:space="preserve">مراغه؛ 1908، 2582، 2966</w:t>
      </w:r>
    </w:p>
    <w:p>
      <w:pPr>
        <w:pStyle w:val="BookText"/>
      </w:pPr>
      <w:r>
        <w:rPr>
          <w:rFonts w:ascii="IRNazanin" w:hAnsi="IRNazanin" w:eastAsia="IRNazanin" w:cs="IRNazanin"/>
          <w:lang w:bidi="fa-IR"/>
          <w:color w:val="111111"/>
          <w:sz w:val="28"/>
          <w:szCs w:val="28"/>
          <w:rtl/>
        </w:rPr>
        <w:t xml:space="preserve">مرقون؛ 2965</w:t>
      </w:r>
    </w:p>
    <w:p>
      <w:pPr>
        <w:pStyle w:val="BookText"/>
      </w:pPr>
      <w:r>
        <w:rPr>
          <w:rFonts w:ascii="IRNazanin" w:hAnsi="IRNazanin" w:eastAsia="IRNazanin" w:cs="IRNazanin"/>
          <w:lang w:bidi="fa-IR"/>
          <w:color w:val="111111"/>
          <w:sz w:val="28"/>
          <w:szCs w:val="28"/>
          <w:rtl/>
        </w:rPr>
        <w:t xml:space="preserve">مرو؛ 1549، 1998، 2454، 2857، 2965، 2974</w:t>
      </w:r>
    </w:p>
    <w:p>
      <w:pPr>
        <w:pStyle w:val="BookText"/>
      </w:pPr>
      <w:r>
        <w:rPr>
          <w:rFonts w:ascii="IRNazanin" w:hAnsi="IRNazanin" w:eastAsia="IRNazanin" w:cs="IRNazanin"/>
          <w:lang w:bidi="fa-IR"/>
          <w:color w:val="111111"/>
          <w:sz w:val="28"/>
          <w:szCs w:val="28"/>
          <w:rtl/>
        </w:rPr>
        <w:t xml:space="preserve">مروه؛ 1883، 2608</w:t>
      </w:r>
    </w:p>
    <w:p>
      <w:pPr>
        <w:pStyle w:val="BookText"/>
      </w:pPr>
      <w:r>
        <w:rPr>
          <w:rFonts w:ascii="Amiri" w:hAnsi="Amiri" w:eastAsia="Amiri" w:cs="Amiri"/>
          <w:lang w:bidi="ar-SA"/>
          <w:color w:val="111111"/>
          <w:sz w:val="28"/>
          <w:szCs w:val="28"/>
          <w:rtl/>
        </w:rPr>
        <w:t xml:space="preserve">مرّیخ؛ 506، 507، 639.</w:t>
      </w:r>
    </w:p>
    <w:p>
      <w:pPr>
        <w:pStyle w:val="BookText"/>
      </w:pPr>
      <w:r>
        <w:rPr>
          <w:rFonts w:ascii="IRNazanin" w:hAnsi="IRNazanin" w:eastAsia="IRNazanin" w:cs="IRNazanin"/>
          <w:lang w:bidi="fa-IR"/>
          <w:color w:val="111111"/>
          <w:sz w:val="28"/>
          <w:szCs w:val="28"/>
          <w:rtl/>
        </w:rPr>
        <w:t xml:space="preserve">مسجد اقصی؛ 1416</w:t>
      </w:r>
    </w:p>
    <w:p>
      <w:pPr>
        <w:pStyle w:val="BookText"/>
      </w:pPr>
      <w:r>
        <w:rPr>
          <w:rFonts w:ascii="IRNazanin" w:hAnsi="IRNazanin" w:eastAsia="IRNazanin" w:cs="IRNazanin"/>
          <w:lang w:bidi="fa-IR"/>
          <w:color w:val="111111"/>
          <w:sz w:val="28"/>
          <w:szCs w:val="28"/>
          <w:rtl/>
        </w:rPr>
        <w:t xml:space="preserve">مسجد الحرام؛ 32، 622، 644، 657، 935، 944، 964، 973، 974، 1694، 1695، 2076، 2116، 2734، 2735، 2842، 2892، 2946، 2969، 3058</w:t>
      </w:r>
    </w:p>
    <w:p>
      <w:pPr>
        <w:pStyle w:val="BookText"/>
      </w:pPr>
      <w:r>
        <w:rPr>
          <w:rFonts w:ascii="IRNazanin" w:hAnsi="IRNazanin" w:eastAsia="IRNazanin" w:cs="IRNazanin"/>
          <w:lang w:bidi="fa-IR"/>
          <w:color w:val="111111"/>
          <w:sz w:val="28"/>
          <w:szCs w:val="28"/>
          <w:rtl/>
        </w:rPr>
        <w:t xml:space="preserve">مسجد براثا؛ 827، 2207، 2891</w:t>
      </w:r>
    </w:p>
    <w:p>
      <w:pPr>
        <w:pStyle w:val="BookText"/>
      </w:pPr>
      <w:r>
        <w:rPr>
          <w:rFonts w:ascii="IRNazanin" w:hAnsi="IRNazanin" w:eastAsia="IRNazanin" w:cs="IRNazanin"/>
          <w:lang w:bidi="fa-IR"/>
          <w:color w:val="111111"/>
          <w:sz w:val="28"/>
          <w:szCs w:val="28"/>
          <w:rtl/>
        </w:rPr>
        <w:t xml:space="preserve">مسجد پیامبر؛ 807، 842، 858، 867، 873، 878.</w:t>
      </w:r>
    </w:p>
    <w:p>
      <w:pPr>
        <w:pStyle w:val="BookText"/>
      </w:pPr>
      <w:r>
        <w:rPr>
          <w:rFonts w:ascii="IRNazanin" w:hAnsi="IRNazanin" w:eastAsia="IRNazanin" w:cs="IRNazanin"/>
          <w:lang w:bidi="fa-IR"/>
          <w:color w:val="111111"/>
          <w:sz w:val="28"/>
          <w:szCs w:val="28"/>
          <w:rtl/>
        </w:rPr>
        <w:t xml:space="preserve">مسجد جامع اعظم کوفه؛ 989.</w:t>
      </w:r>
    </w:p>
    <w:p>
      <w:pPr>
        <w:pStyle w:val="BookText"/>
      </w:pPr>
      <w:r>
        <w:rPr>
          <w:rFonts w:ascii="IRNazanin" w:hAnsi="IRNazanin" w:eastAsia="IRNazanin" w:cs="IRNazanin"/>
          <w:lang w:bidi="fa-IR"/>
          <w:color w:val="111111"/>
          <w:sz w:val="28"/>
          <w:szCs w:val="28"/>
          <w:rtl/>
        </w:rPr>
        <w:t xml:space="preserve">مسجد جعفی؛ 2299</w:t>
      </w:r>
    </w:p>
    <w:p>
      <w:pPr>
        <w:pStyle w:val="BookText"/>
      </w:pPr>
      <w:r>
        <w:rPr>
          <w:rFonts w:ascii="IRNazanin" w:hAnsi="IRNazanin" w:eastAsia="IRNazanin" w:cs="IRNazanin"/>
          <w:lang w:bidi="fa-IR"/>
          <w:color w:val="111111"/>
          <w:sz w:val="28"/>
          <w:szCs w:val="28"/>
          <w:rtl/>
        </w:rPr>
        <w:t xml:space="preserve">مسجد جمعه؛ 1025.</w:t>
      </w:r>
    </w:p>
    <w:p>
      <w:pPr>
        <w:pStyle w:val="BookText"/>
      </w:pPr>
      <w:r>
        <w:rPr>
          <w:rFonts w:ascii="IRNazanin" w:hAnsi="IRNazanin" w:eastAsia="IRNazanin" w:cs="IRNazanin"/>
          <w:lang w:bidi="fa-IR"/>
          <w:color w:val="111111"/>
          <w:sz w:val="28"/>
          <w:szCs w:val="28"/>
          <w:rtl/>
        </w:rPr>
        <w:t xml:space="preserve">مسجد جمکران؛ 2392، 2397، 2620، 2621، 2622</w:t>
      </w:r>
    </w:p>
    <w:p>
      <w:pPr>
        <w:pStyle w:val="BookText"/>
      </w:pPr>
      <w:r>
        <w:rPr>
          <w:rFonts w:ascii="IRNazanin" w:hAnsi="IRNazanin" w:eastAsia="IRNazanin" w:cs="IRNazanin"/>
          <w:lang w:bidi="fa-IR"/>
          <w:color w:val="111111"/>
          <w:sz w:val="28"/>
          <w:szCs w:val="28"/>
          <w:rtl/>
        </w:rPr>
        <w:t xml:space="preserve">مسجد حضرت عبد العظیم؛ 975.</w:t>
      </w:r>
    </w:p>
    <w:p>
      <w:pPr>
        <w:pStyle w:val="BookText"/>
      </w:pPr>
      <w:r>
        <w:rPr>
          <w:rFonts w:ascii="IRNazanin" w:hAnsi="IRNazanin" w:eastAsia="IRNazanin" w:cs="IRNazanin"/>
          <w:lang w:bidi="fa-IR"/>
          <w:color w:val="111111"/>
          <w:sz w:val="28"/>
          <w:szCs w:val="28"/>
          <w:rtl/>
        </w:rPr>
        <w:t xml:space="preserve">مسجد حکیم؛ 2188</w:t>
      </w:r>
    </w:p>
    <w:p>
      <w:pPr>
        <w:pStyle w:val="BookText"/>
      </w:pPr>
      <w:r>
        <w:rPr>
          <w:rFonts w:ascii="IRNazanin" w:hAnsi="IRNazanin" w:eastAsia="IRNazanin" w:cs="IRNazanin"/>
          <w:lang w:bidi="fa-IR"/>
          <w:color w:val="111111"/>
          <w:sz w:val="28"/>
          <w:szCs w:val="28"/>
          <w:rtl/>
        </w:rPr>
        <w:t xml:space="preserve">مسجد حلب؛ 700.</w:t>
      </w:r>
    </w:p>
    <w:p>
      <w:pPr>
        <w:pStyle w:val="BookText"/>
      </w:pPr>
      <w:r>
        <w:rPr>
          <w:rFonts w:ascii="IRNazanin" w:hAnsi="IRNazanin" w:eastAsia="IRNazanin" w:cs="IRNazanin"/>
          <w:lang w:bidi="fa-IR"/>
          <w:color w:val="111111"/>
          <w:sz w:val="28"/>
          <w:szCs w:val="28"/>
          <w:rtl/>
        </w:rPr>
        <w:t xml:space="preserve">مسجد حنانه؛ 2088، 2096، 2097، 2100</w:t>
      </w:r>
    </w:p>
    <w:p>
      <w:pPr>
        <w:pStyle w:val="BookText"/>
      </w:pPr>
      <w:r>
        <w:rPr>
          <w:rFonts w:ascii="IRNazanin" w:hAnsi="IRNazanin" w:eastAsia="IRNazanin" w:cs="IRNazanin"/>
          <w:lang w:bidi="fa-IR"/>
          <w:color w:val="111111"/>
          <w:sz w:val="28"/>
          <w:szCs w:val="28"/>
          <w:rtl/>
        </w:rPr>
        <w:t xml:space="preserve">مسجد زبید؛ 1841</w:t>
      </w:r>
    </w:p>
    <w:p>
      <w:pPr>
        <w:pStyle w:val="BookText"/>
      </w:pPr>
      <w:r>
        <w:rPr>
          <w:rFonts w:ascii="IRNazanin" w:hAnsi="IRNazanin" w:eastAsia="IRNazanin" w:cs="IRNazanin"/>
          <w:lang w:bidi="fa-IR"/>
          <w:color w:val="111111"/>
          <w:sz w:val="28"/>
          <w:szCs w:val="28"/>
          <w:rtl/>
        </w:rPr>
        <w:t xml:space="preserve">مسجد سهله؛ 900، 919، 924، 936، 940، 943، 944، 954، 989، 991، 999، 1016، 1017، 1018، 1257، 1373، 1550، 1980، 2073، 2121، 2127، 2144، 2182، 2185، 2193، 2222، 2306، 2314، 2315، 2364، 2375، 2376، 2377،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2378، 2400، 2471، 2472، 2537، 2624، 2625، 2955، 3204</w:t>
      </w:r>
    </w:p>
    <w:p>
      <w:pPr>
        <w:pStyle w:val="BookText"/>
      </w:pPr>
      <w:r>
        <w:rPr>
          <w:rFonts w:ascii="IRNazanin" w:hAnsi="IRNazanin" w:eastAsia="IRNazanin" w:cs="IRNazanin"/>
          <w:lang w:bidi="fa-IR"/>
          <w:color w:val="111111"/>
          <w:sz w:val="28"/>
          <w:szCs w:val="28"/>
          <w:rtl/>
        </w:rPr>
        <w:t xml:space="preserve">مسجد شاه اصفهان؛ 1025، 2241</w:t>
      </w:r>
    </w:p>
    <w:p>
      <w:pPr>
        <w:pStyle w:val="BookText"/>
      </w:pPr>
      <w:r>
        <w:rPr>
          <w:rFonts w:ascii="IRNazanin" w:hAnsi="IRNazanin" w:eastAsia="IRNazanin" w:cs="IRNazanin"/>
          <w:lang w:bidi="fa-IR"/>
          <w:color w:val="111111"/>
          <w:sz w:val="28"/>
          <w:szCs w:val="28"/>
          <w:rtl/>
        </w:rPr>
        <w:t xml:space="preserve">مسجد شیخ لطف الله؛ 2241</w:t>
      </w:r>
    </w:p>
    <w:p>
      <w:pPr>
        <w:pStyle w:val="BookText"/>
      </w:pPr>
      <w:r>
        <w:rPr>
          <w:rFonts w:ascii="IRNazanin" w:hAnsi="IRNazanin" w:eastAsia="IRNazanin" w:cs="IRNazanin"/>
          <w:lang w:bidi="fa-IR"/>
          <w:color w:val="111111"/>
          <w:sz w:val="28"/>
          <w:szCs w:val="28"/>
          <w:rtl/>
        </w:rPr>
        <w:t xml:space="preserve">مسجد صعصعه؛ 942، 943، 944، 2070</w:t>
      </w:r>
    </w:p>
    <w:p>
      <w:pPr>
        <w:pStyle w:val="BookText"/>
      </w:pPr>
      <w:r>
        <w:rPr>
          <w:rFonts w:ascii="IRNazanin" w:hAnsi="IRNazanin" w:eastAsia="IRNazanin" w:cs="IRNazanin"/>
          <w:lang w:bidi="fa-IR"/>
          <w:color w:val="111111"/>
          <w:sz w:val="28"/>
          <w:szCs w:val="28"/>
          <w:rtl/>
        </w:rPr>
        <w:t xml:space="preserve">مسجد عتیق؛ 2177</w:t>
      </w:r>
    </w:p>
    <w:p>
      <w:pPr>
        <w:pStyle w:val="BookText"/>
      </w:pPr>
      <w:r>
        <w:rPr>
          <w:rFonts w:ascii="IRNazanin" w:hAnsi="IRNazanin" w:eastAsia="IRNazanin" w:cs="IRNazanin"/>
          <w:lang w:bidi="fa-IR"/>
          <w:color w:val="111111"/>
          <w:sz w:val="28"/>
          <w:szCs w:val="28"/>
          <w:rtl/>
        </w:rPr>
        <w:t xml:space="preserve">مسجد قدیح؛ 951.</w:t>
      </w:r>
    </w:p>
    <w:p>
      <w:pPr>
        <w:pStyle w:val="BookText"/>
      </w:pPr>
      <w:r>
        <w:rPr>
          <w:rFonts w:ascii="IRNazanin" w:hAnsi="IRNazanin" w:eastAsia="IRNazanin" w:cs="IRNazanin"/>
          <w:lang w:bidi="fa-IR"/>
          <w:color w:val="111111"/>
          <w:sz w:val="28"/>
          <w:szCs w:val="28"/>
          <w:rtl/>
        </w:rPr>
        <w:t xml:space="preserve">مسجد کوفه؛ 479، 665، 667، 879، 912، 924، 925، 927، 935، 936، 945، 991، 2088، 2089، 2090، 2101، 2102، 2105، 2127، 2176، 2185، 2222، 2249، 2275، 2306، 2307، 2315، 2316، 2375، 2401، 2404، 2406، 2472، 2473، 2537، 2885، 2886، 2892، 2923، 2953، 2955، 2991، 3002، 3003، 3204، 3222</w:t>
      </w:r>
    </w:p>
    <w:p>
      <w:pPr>
        <w:pStyle w:val="BookText"/>
      </w:pPr>
      <w:r>
        <w:rPr>
          <w:rFonts w:ascii="IRNazanin" w:hAnsi="IRNazanin" w:eastAsia="IRNazanin" w:cs="IRNazanin"/>
          <w:lang w:bidi="fa-IR"/>
          <w:color w:val="111111"/>
          <w:sz w:val="28"/>
          <w:szCs w:val="28"/>
          <w:rtl/>
        </w:rPr>
        <w:t xml:space="preserve">مسجد گوهرشاد؛ 918</w:t>
      </w:r>
    </w:p>
    <w:p>
      <w:pPr>
        <w:pStyle w:val="BookText"/>
      </w:pPr>
      <w:r>
        <w:rPr>
          <w:rFonts w:ascii="IRNazanin" w:hAnsi="IRNazanin" w:eastAsia="IRNazanin" w:cs="IRNazanin"/>
          <w:lang w:bidi="fa-IR"/>
          <w:color w:val="111111"/>
          <w:sz w:val="28"/>
          <w:szCs w:val="28"/>
          <w:rtl/>
        </w:rPr>
        <w:t xml:space="preserve">مسجد مدینه؛ 2734، 2735، 2928</w:t>
      </w:r>
    </w:p>
    <w:p>
      <w:pPr>
        <w:pStyle w:val="BookText"/>
      </w:pPr>
      <w:r>
        <w:rPr>
          <w:rFonts w:ascii="IRNazanin" w:hAnsi="IRNazanin" w:eastAsia="IRNazanin" w:cs="IRNazanin"/>
          <w:lang w:bidi="fa-IR"/>
          <w:color w:val="111111"/>
          <w:sz w:val="28"/>
          <w:szCs w:val="28"/>
          <w:rtl/>
        </w:rPr>
        <w:t xml:space="preserve">مشتری؛ 506، 491، 639.</w:t>
      </w:r>
    </w:p>
    <w:p>
      <w:pPr>
        <w:pStyle w:val="BookText"/>
      </w:pPr>
      <w:r>
        <w:rPr>
          <w:rFonts w:ascii="IRNazanin" w:hAnsi="IRNazanin" w:eastAsia="IRNazanin" w:cs="IRNazanin"/>
          <w:lang w:bidi="fa-IR"/>
          <w:color w:val="111111"/>
          <w:sz w:val="28"/>
          <w:szCs w:val="28"/>
          <w:rtl/>
        </w:rPr>
        <w:t xml:space="preserve">مشرق؛ 1205، 1260، 1371، 1456، 2357</w:t>
      </w:r>
    </w:p>
    <w:p>
      <w:pPr>
        <w:pStyle w:val="BookText"/>
      </w:pPr>
      <w:r>
        <w:rPr>
          <w:rFonts w:ascii="IRNazanin" w:hAnsi="IRNazanin" w:eastAsia="IRNazanin" w:cs="IRNazanin"/>
          <w:lang w:bidi="fa-IR"/>
          <w:color w:val="111111"/>
          <w:sz w:val="28"/>
          <w:szCs w:val="28"/>
          <w:rtl/>
        </w:rPr>
        <w:t xml:space="preserve">مشعر؛ 1896</w:t>
      </w:r>
    </w:p>
    <w:p>
      <w:pPr>
        <w:pStyle w:val="BookText"/>
      </w:pPr>
      <w:r>
        <w:rPr>
          <w:rFonts w:ascii="IRNazanin" w:hAnsi="IRNazanin" w:eastAsia="IRNazanin" w:cs="IRNazanin"/>
          <w:lang w:bidi="fa-IR"/>
          <w:color w:val="111111"/>
          <w:sz w:val="28"/>
          <w:szCs w:val="28"/>
          <w:rtl/>
        </w:rPr>
        <w:t xml:space="preserve">مشعر الحرام؛ 964.</w:t>
      </w:r>
    </w:p>
    <w:p>
      <w:pPr>
        <w:pStyle w:val="BookText"/>
      </w:pPr>
      <w:r>
        <w:rPr>
          <w:rFonts w:ascii="IRNazanin" w:hAnsi="IRNazanin" w:eastAsia="IRNazanin" w:cs="IRNazanin"/>
          <w:lang w:bidi="fa-IR"/>
          <w:color w:val="111111"/>
          <w:sz w:val="28"/>
          <w:szCs w:val="28"/>
          <w:rtl/>
        </w:rPr>
        <w:t xml:space="preserve">مشقه؛ 2964</w:t>
      </w:r>
    </w:p>
    <w:p>
      <w:pPr>
        <w:pStyle w:val="BookText"/>
      </w:pPr>
      <w:r>
        <w:rPr>
          <w:rFonts w:ascii="IRNazanin" w:hAnsi="IRNazanin" w:eastAsia="IRNazanin" w:cs="IRNazanin"/>
          <w:lang w:bidi="fa-IR"/>
          <w:color w:val="111111"/>
          <w:sz w:val="28"/>
          <w:szCs w:val="28"/>
          <w:rtl/>
        </w:rPr>
        <w:t xml:space="preserve">مشهد؛ 723، 918، 921، 926، 931، 932، 957، 974، 975، 979، 1009، 1122، 1135، 1775، 1779، 1829، 1122، 1135، 1775، 1779، 1829،</w:t>
      </w:r>
    </w:p>
    <w:p>
      <w:pPr>
        <w:pStyle w:val="BookText"/>
      </w:pPr>
      <w:r>
        <w:rPr>
          <w:rFonts w:ascii="IRNazanin" w:hAnsi="IRNazanin" w:eastAsia="IRNazanin" w:cs="IRNazanin"/>
          <w:lang w:bidi="fa-IR"/>
          <w:color w:val="111111"/>
          <w:sz w:val="28"/>
          <w:szCs w:val="28"/>
          <w:rtl/>
        </w:rPr>
        <w:t xml:space="preserve">مصر؛ 732، 735، 743، 1070، 1146، 1202، 1228، 1342، 1365، 1381، 1382، 1445، 1458، 1486، 1487، 1539، 1540، 1541، 1550، 1554، 1567، 1568، 1581، 1609، 1612، 1617، 1619، 1636، 1637، 1638، 1882، 1904، 1980، 1998، 2074، 2145، 2180، 2330، 2331، 2348، 2349، 2350، 2423، 2429، 2432، 2490، 2507، 2508، 2555، 2557، 2582، 2876، 2877، 2931، 2932، 2967، 2973، 3140، 3141، 3392</w:t>
      </w:r>
    </w:p>
    <w:p>
      <w:pPr>
        <w:pStyle w:val="BookText"/>
      </w:pPr>
      <w:r>
        <w:rPr>
          <w:rFonts w:ascii="IRNazanin" w:hAnsi="IRNazanin" w:eastAsia="IRNazanin" w:cs="IRNazanin"/>
          <w:lang w:bidi="fa-IR"/>
          <w:color w:val="111111"/>
          <w:sz w:val="28"/>
          <w:szCs w:val="28"/>
          <w:rtl/>
        </w:rPr>
        <w:t xml:space="preserve">مصیصه؛ 1585، 2967</w:t>
      </w:r>
    </w:p>
    <w:p>
      <w:pPr>
        <w:pStyle w:val="BookText"/>
      </w:pPr>
      <w:r>
        <w:rPr>
          <w:rFonts w:ascii="IRNazanin" w:hAnsi="IRNazanin" w:eastAsia="IRNazanin" w:cs="IRNazanin"/>
          <w:lang w:bidi="fa-IR"/>
          <w:color w:val="111111"/>
          <w:sz w:val="28"/>
          <w:szCs w:val="28"/>
          <w:rtl/>
        </w:rPr>
        <w:t xml:space="preserve">معبد پیر مکران؛ 2082</w:t>
      </w:r>
    </w:p>
    <w:p>
      <w:pPr>
        <w:pStyle w:val="BookText"/>
      </w:pPr>
      <w:r>
        <w:rPr>
          <w:rFonts w:ascii="IRNazanin" w:hAnsi="IRNazanin" w:eastAsia="IRNazanin" w:cs="IRNazanin"/>
          <w:lang w:bidi="fa-IR"/>
          <w:color w:val="111111"/>
          <w:sz w:val="28"/>
          <w:szCs w:val="28"/>
          <w:rtl/>
        </w:rPr>
        <w:t xml:space="preserve">معلی؛ 2964</w:t>
      </w:r>
    </w:p>
    <w:p>
      <w:pPr>
        <w:pStyle w:val="BookText"/>
      </w:pPr>
      <w:r>
        <w:rPr>
          <w:rFonts w:ascii="IRNazanin" w:hAnsi="IRNazanin" w:eastAsia="IRNazanin" w:cs="IRNazanin"/>
          <w:lang w:bidi="fa-IR"/>
          <w:color w:val="111111"/>
          <w:sz w:val="28"/>
          <w:szCs w:val="28"/>
          <w:rtl/>
        </w:rPr>
        <w:t xml:space="preserve">مغاره؛ 2968</w:t>
      </w:r>
    </w:p>
    <w:p>
      <w:pPr>
        <w:pStyle w:val="BookText"/>
      </w:pPr>
      <w:r>
        <w:rPr>
          <w:rFonts w:ascii="IRNazanin" w:hAnsi="IRNazanin" w:eastAsia="IRNazanin" w:cs="IRNazanin"/>
          <w:lang w:bidi="fa-IR"/>
          <w:color w:val="111111"/>
          <w:sz w:val="28"/>
          <w:szCs w:val="28"/>
          <w:rtl/>
        </w:rPr>
        <w:t xml:space="preserve">مغرب؛ 1202، 1205، 1260، 1457،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2353، 2355، 2357</w:t>
      </w:r>
    </w:p>
    <w:p>
      <w:pPr>
        <w:pStyle w:val="BookText"/>
      </w:pPr>
      <w:r>
        <w:rPr>
          <w:rFonts w:ascii="IRNazanin" w:hAnsi="IRNazanin" w:eastAsia="IRNazanin" w:cs="IRNazanin"/>
          <w:lang w:bidi="fa-IR"/>
          <w:color w:val="111111"/>
          <w:sz w:val="28"/>
          <w:szCs w:val="28"/>
          <w:rtl/>
        </w:rPr>
        <w:t xml:space="preserve">مغولستان؛ 1541</w:t>
      </w:r>
    </w:p>
    <w:p>
      <w:pPr>
        <w:pStyle w:val="BookText"/>
      </w:pPr>
      <w:r>
        <w:rPr>
          <w:rFonts w:ascii="IRNazanin" w:hAnsi="IRNazanin" w:eastAsia="IRNazanin" w:cs="IRNazanin"/>
          <w:lang w:bidi="fa-IR"/>
          <w:color w:val="111111"/>
          <w:sz w:val="28"/>
          <w:szCs w:val="28"/>
          <w:rtl/>
        </w:rPr>
        <w:t xml:space="preserve">مقام ابراهیم؛ 34، 622، 965، 937.</w:t>
      </w:r>
    </w:p>
    <w:p>
      <w:pPr>
        <w:pStyle w:val="BookText"/>
      </w:pPr>
      <w:r>
        <w:rPr>
          <w:rFonts w:ascii="IRNazanin" w:hAnsi="IRNazanin" w:eastAsia="IRNazanin" w:cs="IRNazanin"/>
          <w:lang w:bidi="fa-IR"/>
          <w:color w:val="111111"/>
          <w:sz w:val="28"/>
          <w:szCs w:val="28"/>
          <w:rtl/>
        </w:rPr>
        <w:t xml:space="preserve">مقام مهدی علیه السلام؛ 926، 970.</w:t>
      </w:r>
    </w:p>
    <w:p>
      <w:pPr>
        <w:pStyle w:val="BookText"/>
      </w:pPr>
      <w:r>
        <w:rPr>
          <w:rFonts w:ascii="IRNazanin" w:hAnsi="IRNazanin" w:eastAsia="IRNazanin" w:cs="IRNazanin"/>
          <w:lang w:bidi="fa-IR"/>
          <w:color w:val="111111"/>
          <w:sz w:val="28"/>
          <w:szCs w:val="28"/>
          <w:rtl/>
        </w:rPr>
        <w:t xml:space="preserve">مکّه؛ 15، 33، 125، 131، 138، 140، 142، 143، 147، 158، 163، 164، 165، 182، 190، 204، 217، 224، 230، 241، 384، 441، 568، 755، 833، 843، 845، 848، 851، 867، 869، 879، 901، 910، 921، 928، 933، 934، 960، 961، 962، 964، 974، 983، 1003، 1032، 1054، 1063، 1069، 1102، 1120، 1122، 1191، 1198، 1199، 1255، 1321، 1324، 1325، 1340، 1341، 1349، 1350، 1405، 1406، 1411، 1412، 1415، 1446، 1456، 1459، 1519، 1521، 1533، 1547، 1573، 1575، 1592، 1596، 1611، 1612، 1618، 1631، 1635، 1681، 1756، 1779، 1824، 1894، 1898، 1902، 1976، 1980، 1987، 2010، 2011، 2015، 2040، 2054، 2060، 2112، 2113، 2116، 2117، 2129، 2171، 2243، 2258، 2268، 2271، 2295، 2298، 2301، 2310، 2340، 2341، 2383، 2384، 2390، 2422، 2429، 2463، 2580، 2581، 2608، 2614، 2700، 2704، 2732، 2779، 2786، 2797، 2800، 2818، 2820، 2822، 2823، 2824، 2825، 2851، 2852، 2867، 2874، 2893، 2930، 2933، 2946، 2965، 2969، 2971، 2972، 3002، 3024، 3055، 3057، 3058، 3059، 3060، 3065، 3079، 3080، 3161، 3168، 3196، 3197، 3202، 3203، 3262، 3283، 3284، 3364، 3532</w:t>
      </w:r>
    </w:p>
    <w:p>
      <w:pPr>
        <w:pStyle w:val="BookText"/>
      </w:pPr>
      <w:r>
        <w:rPr>
          <w:rFonts w:ascii="IRNazanin" w:hAnsi="IRNazanin" w:eastAsia="IRNazanin" w:cs="IRNazanin"/>
          <w:lang w:bidi="fa-IR"/>
          <w:color w:val="111111"/>
          <w:sz w:val="28"/>
          <w:szCs w:val="28"/>
          <w:rtl/>
        </w:rPr>
        <w:t xml:space="preserve">ملومین؛ 907.</w:t>
      </w:r>
    </w:p>
    <w:p>
      <w:pPr>
        <w:pStyle w:val="BookText"/>
      </w:pPr>
      <w:r>
        <w:rPr>
          <w:rFonts w:ascii="IRNazanin" w:hAnsi="IRNazanin" w:eastAsia="IRNazanin" w:cs="IRNazanin"/>
          <w:lang w:bidi="fa-IR"/>
          <w:color w:val="111111"/>
          <w:sz w:val="28"/>
          <w:szCs w:val="28"/>
          <w:rtl/>
        </w:rPr>
        <w:t xml:space="preserve">منا؛ 935، 962، 964.</w:t>
      </w:r>
    </w:p>
    <w:p>
      <w:pPr>
        <w:pStyle w:val="BookText"/>
      </w:pPr>
      <w:r>
        <w:rPr>
          <w:rFonts w:ascii="IRNazanin" w:hAnsi="IRNazanin" w:eastAsia="IRNazanin" w:cs="IRNazanin"/>
          <w:lang w:bidi="fa-IR"/>
          <w:color w:val="111111"/>
          <w:sz w:val="28"/>
          <w:szCs w:val="28"/>
          <w:rtl/>
        </w:rPr>
        <w:t xml:space="preserve">منصوریه؛ 2964</w:t>
      </w:r>
    </w:p>
    <w:p>
      <w:pPr>
        <w:pStyle w:val="BookText"/>
      </w:pPr>
      <w:r>
        <w:rPr>
          <w:rFonts w:ascii="IRNazanin" w:hAnsi="IRNazanin" w:eastAsia="IRNazanin" w:cs="IRNazanin"/>
          <w:lang w:bidi="fa-IR"/>
          <w:color w:val="111111"/>
          <w:sz w:val="28"/>
          <w:szCs w:val="28"/>
          <w:rtl/>
        </w:rPr>
        <w:t xml:space="preserve">منی؛ 1612، 3065</w:t>
      </w:r>
    </w:p>
    <w:p>
      <w:pPr>
        <w:pStyle w:val="BookText"/>
      </w:pPr>
      <w:r>
        <w:rPr>
          <w:rFonts w:ascii="IRNazanin" w:hAnsi="IRNazanin" w:eastAsia="IRNazanin" w:cs="IRNazanin"/>
          <w:lang w:bidi="fa-IR"/>
          <w:color w:val="111111"/>
          <w:sz w:val="28"/>
          <w:szCs w:val="28"/>
          <w:rtl/>
        </w:rPr>
        <w:t xml:space="preserve">موته؛ 2965</w:t>
      </w:r>
    </w:p>
    <w:p>
      <w:pPr>
        <w:pStyle w:val="BookText"/>
      </w:pPr>
      <w:r>
        <w:rPr>
          <w:rFonts w:ascii="IRNazanin" w:hAnsi="IRNazanin" w:eastAsia="IRNazanin" w:cs="IRNazanin"/>
          <w:lang w:bidi="fa-IR"/>
          <w:color w:val="111111"/>
          <w:sz w:val="28"/>
          <w:szCs w:val="28"/>
          <w:rtl/>
        </w:rPr>
        <w:t xml:space="preserve">موصل؛ 1372، 2929، 2966</w:t>
      </w:r>
    </w:p>
    <w:p>
      <w:pPr>
        <w:pStyle w:val="BookText"/>
      </w:pPr>
      <w:r>
        <w:rPr>
          <w:rFonts w:ascii="IRNazanin" w:hAnsi="IRNazanin" w:eastAsia="IRNazanin" w:cs="IRNazanin"/>
          <w:lang w:bidi="fa-IR"/>
          <w:color w:val="111111"/>
          <w:sz w:val="28"/>
          <w:szCs w:val="28"/>
          <w:rtl/>
        </w:rPr>
        <w:t xml:space="preserve">مهرورد؛ 1626</w:t>
      </w:r>
    </w:p>
    <w:p>
      <w:pPr>
        <w:pStyle w:val="BookText"/>
      </w:pPr>
      <w:r>
        <w:rPr>
          <w:rFonts w:ascii="IRNazanin" w:hAnsi="IRNazanin" w:eastAsia="IRNazanin" w:cs="IRNazanin"/>
          <w:lang w:bidi="fa-IR"/>
          <w:color w:val="111111"/>
          <w:sz w:val="28"/>
          <w:szCs w:val="28"/>
          <w:rtl/>
        </w:rPr>
        <w:t xml:space="preserve">میامی؛ 955.</w:t>
      </w:r>
    </w:p>
    <w:p>
      <w:pPr>
        <w:pStyle w:val="BookText"/>
      </w:pPr>
      <w:r>
        <w:rPr>
          <w:rFonts w:ascii="IRNazanin" w:hAnsi="IRNazanin" w:eastAsia="IRNazanin" w:cs="IRNazanin"/>
          <w:lang w:bidi="fa-IR"/>
          <w:color w:val="111111"/>
          <w:sz w:val="28"/>
          <w:szCs w:val="28"/>
          <w:rtl/>
        </w:rPr>
        <w:t xml:space="preserve">ناصره؛ 1381</w:t>
      </w:r>
    </w:p>
    <w:p>
      <w:pPr>
        <w:pStyle w:val="BookText"/>
      </w:pPr>
      <w:r>
        <w:rPr>
          <w:rFonts w:ascii="IRNazanin" w:hAnsi="IRNazanin" w:eastAsia="IRNazanin" w:cs="IRNazanin"/>
          <w:lang w:bidi="fa-IR"/>
          <w:color w:val="111111"/>
          <w:sz w:val="28"/>
          <w:szCs w:val="28"/>
          <w:rtl/>
        </w:rPr>
        <w:t xml:space="preserve">نایین؛ 2494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نجد؛ 966، 1341، 1408</w:t>
      </w:r>
    </w:p>
    <w:p>
      <w:pPr>
        <w:pStyle w:val="BookText"/>
      </w:pPr>
      <w:r>
        <w:rPr>
          <w:rFonts w:ascii="IRNazanin" w:hAnsi="IRNazanin" w:eastAsia="IRNazanin" w:cs="IRNazanin"/>
          <w:lang w:bidi="fa-IR"/>
          <w:color w:val="111111"/>
          <w:sz w:val="28"/>
          <w:szCs w:val="28"/>
          <w:rtl/>
        </w:rPr>
        <w:t xml:space="preserve">نجران؛ 89، 176، 1465، 1614، 2821</w:t>
      </w:r>
    </w:p>
    <w:p>
      <w:pPr>
        <w:pStyle w:val="BookText"/>
      </w:pPr>
      <w:r>
        <w:rPr>
          <w:rFonts w:ascii="IRNazanin" w:hAnsi="IRNazanin" w:eastAsia="IRNazanin" w:cs="IRNazanin"/>
          <w:lang w:bidi="fa-IR"/>
          <w:color w:val="111111"/>
          <w:sz w:val="28"/>
          <w:szCs w:val="28"/>
          <w:rtl/>
        </w:rPr>
        <w:t xml:space="preserve">نجف اشرف؛ 739، 892، 894، 897، 898، 901، 904، 472936، 916، 918، 924، 925، 930، 940، 941، 943، 957، 958، 959، 968، 974، 975، 981، 983، 989، 991، 996، 997، 1001، 1003، 1015، 1016، 1017، 1023، 1027، 1142، 1148، 1237، 1373، 1555، 2088، 2090، 2091، 2092، 2093، 2096، 2097، 2105، 2111، 2112، 2119، 2125، 2126، 2127، 2129، 2132، 2139، 2142، 2148، 2169، 2185، 2186، 2193، 2203، 2206، 2207، 2208، 2210، 2211، 2213، 2217، 2221، 2222، 2224، 2240، 2248، 2250، 2273، 2274، 2275، 2276، 2278، 2279، 2280، 2283، 2290، 2293، 2306، 2311، 2314، 2340، 2368، 2375، 2377، 2378، 2379، 2403، 2404، 2405، 2406، 2417، 2418، 2472، 2480، 2482، 2490، 2492، 2525، 2526، 2528، 2537، 2573، 2580، 2587، 2589، 2590، 2615، 2623، 2624، 2655، 2886، 2954، 2955، 3010، 3063، 3076، 3078، 3158، 3202، 3211، 3213، 3336</w:t>
      </w:r>
    </w:p>
    <w:p>
      <w:pPr>
        <w:pStyle w:val="BookText"/>
      </w:pPr>
      <w:r>
        <w:rPr>
          <w:rFonts w:ascii="IRNazanin" w:hAnsi="IRNazanin" w:eastAsia="IRNazanin" w:cs="IRNazanin"/>
          <w:lang w:bidi="fa-IR"/>
          <w:color w:val="111111"/>
          <w:sz w:val="28"/>
          <w:szCs w:val="28"/>
          <w:rtl/>
        </w:rPr>
        <w:t xml:space="preserve">نخیله؛ 2821</w:t>
      </w:r>
    </w:p>
    <w:p>
      <w:pPr>
        <w:pStyle w:val="BookText"/>
      </w:pPr>
      <w:r>
        <w:rPr>
          <w:rFonts w:ascii="IRNazanin" w:hAnsi="IRNazanin" w:eastAsia="IRNazanin" w:cs="IRNazanin"/>
          <w:lang w:bidi="fa-IR"/>
          <w:color w:val="111111"/>
          <w:sz w:val="28"/>
          <w:szCs w:val="28"/>
          <w:rtl/>
        </w:rPr>
        <w:t xml:space="preserve">نهاوند؛ 1122، 1141، 1142، 1828</w:t>
      </w:r>
    </w:p>
    <w:p>
      <w:pPr>
        <w:pStyle w:val="BookText"/>
      </w:pPr>
      <w:r>
        <w:rPr>
          <w:rFonts w:ascii="IRNazanin" w:hAnsi="IRNazanin" w:eastAsia="IRNazanin" w:cs="IRNazanin"/>
          <w:lang w:bidi="fa-IR"/>
          <w:color w:val="111111"/>
          <w:sz w:val="28"/>
          <w:szCs w:val="28"/>
          <w:rtl/>
        </w:rPr>
        <w:t xml:space="preserve">نهاوند؛ 2437، 2817، 3065</w:t>
      </w:r>
    </w:p>
    <w:p>
      <w:pPr>
        <w:pStyle w:val="BookText"/>
      </w:pPr>
      <w:r>
        <w:rPr>
          <w:rFonts w:ascii="IRNazanin" w:hAnsi="IRNazanin" w:eastAsia="IRNazanin" w:cs="IRNazanin"/>
          <w:lang w:bidi="fa-IR"/>
          <w:color w:val="111111"/>
          <w:sz w:val="28"/>
          <w:szCs w:val="28"/>
          <w:rtl/>
        </w:rPr>
        <w:t xml:space="preserve">نهر عامور؛ 1015، 1017.</w:t>
      </w:r>
    </w:p>
    <w:p>
      <w:pPr>
        <w:pStyle w:val="BookText"/>
      </w:pPr>
      <w:r>
        <w:rPr>
          <w:rFonts w:ascii="IRNazanin" w:hAnsi="IRNazanin" w:eastAsia="IRNazanin" w:cs="IRNazanin"/>
          <w:lang w:bidi="fa-IR"/>
          <w:color w:val="111111"/>
          <w:sz w:val="28"/>
          <w:szCs w:val="28"/>
          <w:rtl/>
        </w:rPr>
        <w:t xml:space="preserve">نهر معقل؛ 1982</w:t>
      </w:r>
    </w:p>
    <w:p>
      <w:pPr>
        <w:pStyle w:val="BookText"/>
      </w:pPr>
      <w:r>
        <w:rPr>
          <w:rFonts w:ascii="IRNazanin" w:hAnsi="IRNazanin" w:eastAsia="IRNazanin" w:cs="IRNazanin"/>
          <w:lang w:bidi="fa-IR"/>
          <w:color w:val="111111"/>
          <w:sz w:val="28"/>
          <w:szCs w:val="28"/>
          <w:rtl/>
        </w:rPr>
        <w:t xml:space="preserve">نیریز؛ 2046</w:t>
      </w:r>
    </w:p>
    <w:p>
      <w:pPr>
        <w:pStyle w:val="BookText"/>
      </w:pPr>
      <w:r>
        <w:rPr>
          <w:rFonts w:ascii="IRNazanin" w:hAnsi="IRNazanin" w:eastAsia="IRNazanin" w:cs="IRNazanin"/>
          <w:lang w:bidi="fa-IR"/>
          <w:color w:val="111111"/>
          <w:sz w:val="28"/>
          <w:szCs w:val="28"/>
          <w:rtl/>
        </w:rPr>
        <w:t xml:space="preserve">نیشابور؛ 875، 1997، 1998، 2120، 2929، 2931، 2965، 2975</w:t>
      </w:r>
    </w:p>
    <w:p>
      <w:pPr>
        <w:pStyle w:val="BookText"/>
      </w:pPr>
      <w:r>
        <w:rPr>
          <w:rFonts w:ascii="IRNazanin" w:hAnsi="IRNazanin" w:eastAsia="IRNazanin" w:cs="IRNazanin"/>
          <w:lang w:bidi="fa-IR"/>
          <w:color w:val="111111"/>
          <w:sz w:val="28"/>
          <w:szCs w:val="28"/>
          <w:rtl/>
        </w:rPr>
        <w:t xml:space="preserve">نیل؛ 1342، 1382، 1572</w:t>
      </w:r>
    </w:p>
    <w:p>
      <w:pPr>
        <w:pStyle w:val="BookText"/>
      </w:pPr>
      <w:r>
        <w:rPr>
          <w:rFonts w:ascii="IRNazanin" w:hAnsi="IRNazanin" w:eastAsia="IRNazanin" w:cs="IRNazanin"/>
          <w:lang w:bidi="fa-IR"/>
          <w:color w:val="111111"/>
          <w:sz w:val="28"/>
          <w:szCs w:val="28"/>
          <w:rtl/>
        </w:rPr>
        <w:t xml:space="preserve">نیویورک؛ 1671</w:t>
      </w:r>
    </w:p>
    <w:p>
      <w:pPr>
        <w:pStyle w:val="BookText"/>
      </w:pPr>
      <w:r>
        <w:rPr>
          <w:rFonts w:ascii="IRNazanin" w:hAnsi="IRNazanin" w:eastAsia="IRNazanin" w:cs="IRNazanin"/>
          <w:lang w:bidi="fa-IR"/>
          <w:color w:val="111111"/>
          <w:sz w:val="28"/>
          <w:szCs w:val="28"/>
          <w:rtl/>
        </w:rPr>
        <w:t xml:space="preserve">وادی السلام؛ 997، 2186، 2187، 2274، 2480، 2481</w:t>
      </w:r>
    </w:p>
    <w:p>
      <w:pPr>
        <w:pStyle w:val="BookText"/>
      </w:pPr>
      <w:r>
        <w:rPr>
          <w:rFonts w:ascii="IRNazanin" w:hAnsi="IRNazanin" w:eastAsia="IRNazanin" w:cs="IRNazanin"/>
          <w:lang w:bidi="fa-IR"/>
          <w:color w:val="111111"/>
          <w:sz w:val="28"/>
          <w:szCs w:val="28"/>
          <w:rtl/>
        </w:rPr>
        <w:t xml:space="preserve">وادی تبوک؛ 6944</w:t>
      </w:r>
    </w:p>
    <w:p>
      <w:pPr>
        <w:pStyle w:val="BookText"/>
      </w:pPr>
      <w:r>
        <w:rPr>
          <w:rFonts w:ascii="IRNazanin" w:hAnsi="IRNazanin" w:eastAsia="IRNazanin" w:cs="IRNazanin"/>
          <w:lang w:bidi="fa-IR"/>
          <w:color w:val="111111"/>
          <w:sz w:val="28"/>
          <w:szCs w:val="28"/>
          <w:rtl/>
        </w:rPr>
        <w:t xml:space="preserve">العبقری الحسان ؛ ج‌9 ؛ ص140</w:t>
      </w:r>
    </w:p>
    <w:p>
      <w:pPr>
        <w:pStyle w:val="BookText"/>
      </w:pPr>
      <w:r>
        <w:rPr>
          <w:rFonts w:ascii="IRNazanin" w:hAnsi="IRNazanin" w:eastAsia="IRNazanin" w:cs="IRNazanin"/>
          <w:lang w:bidi="fa-IR"/>
          <w:color w:val="111111"/>
          <w:sz w:val="28"/>
          <w:szCs w:val="28"/>
          <w:rtl/>
        </w:rPr>
        <w:t xml:space="preserve">2، 2583، 2965</w:t>
      </w:r>
    </w:p>
    <w:p>
      <w:pPr>
        <w:pStyle w:val="BookText"/>
      </w:pPr>
      <w:r>
        <w:rPr>
          <w:rFonts w:ascii="IRNazanin" w:hAnsi="IRNazanin" w:eastAsia="IRNazanin" w:cs="IRNazanin"/>
          <w:lang w:bidi="fa-IR"/>
          <w:color w:val="111111"/>
          <w:sz w:val="28"/>
          <w:szCs w:val="28"/>
          <w:rtl/>
        </w:rPr>
        <w:t xml:space="preserve">هرات؛ 2857، 2929</w:t>
      </w:r>
    </w:p>
    <w:p>
      <w:pPr>
        <w:pStyle w:val="BookText"/>
      </w:pPr>
      <w:r>
        <w:rPr>
          <w:rFonts w:ascii="IRNazanin" w:hAnsi="IRNazanin" w:eastAsia="IRNazanin" w:cs="IRNazanin"/>
          <w:lang w:bidi="fa-IR"/>
          <w:color w:val="111111"/>
          <w:sz w:val="28"/>
          <w:szCs w:val="28"/>
          <w:rtl/>
        </w:rPr>
        <w:t xml:space="preserve">هراش؛ 2967</w:t>
      </w:r>
    </w:p>
    <w:p>
      <w:pPr>
        <w:pStyle w:val="BookText"/>
      </w:pPr>
      <w:r>
        <w:rPr>
          <w:rFonts w:ascii="IRNazanin" w:hAnsi="IRNazanin" w:eastAsia="IRNazanin" w:cs="IRNazanin"/>
          <w:lang w:bidi="fa-IR"/>
          <w:color w:val="111111"/>
          <w:sz w:val="28"/>
          <w:szCs w:val="28"/>
          <w:rtl/>
        </w:rPr>
        <w:t xml:space="preserve">هرقل؛ 2062</w:t>
      </w:r>
    </w:p>
    <w:p>
      <w:pPr>
        <w:pStyle w:val="BookText"/>
      </w:pPr>
      <w:r>
        <w:rPr>
          <w:rFonts w:ascii="IRNazanin" w:hAnsi="IRNazanin" w:eastAsia="IRNazanin" w:cs="IRNazanin"/>
          <w:lang w:bidi="fa-IR"/>
          <w:color w:val="111111"/>
          <w:sz w:val="28"/>
          <w:szCs w:val="28"/>
          <w:rtl/>
        </w:rPr>
        <w:t xml:space="preserve">همدان؛ 927، 1544، 1547، 1589،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1882، 1958، 1978، 1997، 2161، 2177، 2178، 2295، 2296، 2461، 2634، 2817، 2971، 2974، 3204</w:t>
      </w:r>
    </w:p>
    <w:p>
      <w:pPr>
        <w:pStyle w:val="BookText"/>
      </w:pPr>
      <w:r>
        <w:rPr>
          <w:rFonts w:ascii="IRNazanin" w:hAnsi="IRNazanin" w:eastAsia="IRNazanin" w:cs="IRNazanin"/>
          <w:lang w:bidi="fa-IR"/>
          <w:color w:val="111111"/>
          <w:sz w:val="28"/>
          <w:szCs w:val="28"/>
          <w:rtl/>
        </w:rPr>
        <w:t xml:space="preserve">هند؛ 113، 699، 713، 862، 907، 1022، 1168، 1427، 1431، 1432، 1434، 1598، 1600، 1601، 1637، 1638، 1641، 1646، 1885، 1886، 1889، 2011، 2012، 2052، 2069، 2070، 2383، 2433، 2581، 2639، 2707، 2768، 2930</w:t>
      </w:r>
    </w:p>
    <w:p>
      <w:pPr>
        <w:pStyle w:val="BookText"/>
      </w:pPr>
      <w:r>
        <w:rPr>
          <w:rFonts w:ascii="IRNazanin" w:hAnsi="IRNazanin" w:eastAsia="IRNazanin" w:cs="IRNazanin"/>
          <w:lang w:bidi="fa-IR"/>
          <w:color w:val="111111"/>
          <w:sz w:val="28"/>
          <w:szCs w:val="28"/>
          <w:rtl/>
        </w:rPr>
        <w:t xml:space="preserve">هویقین؛ 2964</w:t>
      </w:r>
    </w:p>
    <w:p>
      <w:pPr>
        <w:pStyle w:val="BookText"/>
      </w:pPr>
      <w:r>
        <w:rPr>
          <w:rFonts w:ascii="IRNazanin" w:hAnsi="IRNazanin" w:eastAsia="IRNazanin" w:cs="IRNazanin"/>
          <w:lang w:bidi="fa-IR"/>
          <w:color w:val="111111"/>
          <w:sz w:val="28"/>
          <w:szCs w:val="28"/>
          <w:rtl/>
        </w:rPr>
        <w:t xml:space="preserve">یابس؛ 2877</w:t>
      </w:r>
    </w:p>
    <w:p>
      <w:pPr>
        <w:pStyle w:val="BookText"/>
      </w:pPr>
      <w:r>
        <w:rPr>
          <w:rFonts w:ascii="IRNazanin" w:hAnsi="IRNazanin" w:eastAsia="IRNazanin" w:cs="IRNazanin"/>
          <w:lang w:bidi="fa-IR"/>
          <w:color w:val="111111"/>
          <w:sz w:val="28"/>
          <w:szCs w:val="28"/>
          <w:rtl/>
        </w:rPr>
        <w:t xml:space="preserve">یثرب؛ 1407، 1547، 1600</w:t>
      </w:r>
    </w:p>
    <w:p>
      <w:pPr>
        <w:pStyle w:val="BookText"/>
      </w:pPr>
      <w:r>
        <w:rPr>
          <w:rFonts w:ascii="IRNazanin" w:hAnsi="IRNazanin" w:eastAsia="IRNazanin" w:cs="IRNazanin"/>
          <w:lang w:bidi="fa-IR"/>
          <w:color w:val="111111"/>
          <w:sz w:val="28"/>
          <w:szCs w:val="28"/>
          <w:rtl/>
        </w:rPr>
        <w:t xml:space="preserve">یزد؛ 1764، 2294</w:t>
      </w:r>
    </w:p>
    <w:p>
      <w:pPr>
        <w:pStyle w:val="BookText"/>
      </w:pPr>
      <w:r>
        <w:rPr>
          <w:rFonts w:ascii="IRNazanin" w:hAnsi="IRNazanin" w:eastAsia="IRNazanin" w:cs="IRNazanin"/>
          <w:lang w:bidi="fa-IR"/>
          <w:color w:val="111111"/>
          <w:sz w:val="28"/>
          <w:szCs w:val="28"/>
          <w:rtl/>
        </w:rPr>
        <w:t xml:space="preserve">یمامه؛ 1938، 1967، 2968</w:t>
      </w:r>
    </w:p>
    <w:p>
      <w:pPr>
        <w:pStyle w:val="BookText"/>
      </w:pPr>
      <w:r>
        <w:rPr>
          <w:rFonts w:ascii="IRNazanin" w:hAnsi="IRNazanin" w:eastAsia="IRNazanin" w:cs="IRNazanin"/>
          <w:lang w:bidi="fa-IR"/>
          <w:color w:val="111111"/>
          <w:sz w:val="28"/>
          <w:szCs w:val="28"/>
          <w:rtl/>
        </w:rPr>
        <w:t xml:space="preserve">یمن؛ 224، 961، 1328، 1450، 1502، 1517، 1544، 1545، 1574، 1607، 1616، 1636، 1637، 1638، 1916، 1998، 2115، 2348، 2432، 2881، 2930، 2967، 3173</w:t>
      </w:r>
    </w:p>
    <w:p>
      <w:pPr>
        <w:pStyle w:val="BookText"/>
      </w:pPr>
      <w:r>
        <w:rPr>
          <w:rFonts w:ascii="IRNazanin" w:hAnsi="IRNazanin" w:eastAsia="IRNazanin" w:cs="IRNazanin"/>
          <w:lang w:bidi="fa-IR"/>
          <w:color w:val="111111"/>
          <w:sz w:val="28"/>
          <w:szCs w:val="28"/>
          <w:rtl/>
        </w:rPr>
        <w:t xml:space="preserve">یونان؛ 1550، 1665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 w:name="pg10372_160462"/>
    <w:bookmarkEnd w:id="11"/>
    <w:p>
      <w:pPr>
        <w:pStyle w:val="Heading2"/>
      </w:pPr>
      <w:bookmarkStart w:id="86" w:name="_Toc15"/>
      <w:r>
        <w:t>فهرست کتب و مقالات‌</w:t>
      </w:r>
      <w:bookmarkEnd w:id="86"/>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 w:name="pg10372_160464"/>
    <w:bookmarkEnd w:id="12"/>
    <w:p>
      <w:pPr>
        <w:pStyle w:val="Heading2"/>
      </w:pPr>
      <w:bookmarkStart w:id="87" w:name="_Toc16"/>
      <w:r>
        <w:t>کتب و مقالات‌</w:t>
      </w:r>
      <w:bookmarkEnd w:id="87"/>
    </w:p>
    <w:p>
      <w:pPr>
        <w:pStyle w:val="BookText"/>
      </w:pPr>
      <w:r>
        <w:rPr>
          <w:rFonts w:ascii="IRNazanin" w:hAnsi="IRNazanin" w:eastAsia="IRNazanin" w:cs="IRNazanin"/>
          <w:lang w:bidi="fa-IR"/>
          <w:color w:val="111111"/>
          <w:sz w:val="28"/>
          <w:szCs w:val="28"/>
          <w:rtl/>
        </w:rPr>
        <w:t xml:space="preserve">آثار الباقیه عن القرون الخالیه؛ 1662</w:t>
      </w:r>
    </w:p>
    <w:p>
      <w:pPr>
        <w:pStyle w:val="BookText"/>
      </w:pPr>
      <w:r>
        <w:rPr>
          <w:rFonts w:ascii="IRNazanin" w:hAnsi="IRNazanin" w:eastAsia="IRNazanin" w:cs="IRNazanin"/>
          <w:lang w:bidi="fa-IR"/>
          <w:color w:val="111111"/>
          <w:sz w:val="28"/>
          <w:szCs w:val="28"/>
          <w:rtl/>
        </w:rPr>
        <w:t xml:space="preserve">آژی پیغمبر؛ 645.</w:t>
      </w:r>
    </w:p>
    <w:p>
      <w:pPr>
        <w:pStyle w:val="BookText"/>
      </w:pPr>
      <w:r>
        <w:rPr>
          <w:rFonts w:ascii="IRNazanin" w:hAnsi="IRNazanin" w:eastAsia="IRNazanin" w:cs="IRNazanin"/>
          <w:lang w:bidi="fa-IR"/>
          <w:color w:val="111111"/>
          <w:sz w:val="28"/>
          <w:szCs w:val="28"/>
          <w:rtl/>
        </w:rPr>
        <w:t xml:space="preserve">ابواب الجنان؛ 2363</w:t>
      </w:r>
    </w:p>
    <w:p>
      <w:pPr>
        <w:pStyle w:val="BookText"/>
      </w:pPr>
      <w:r>
        <w:rPr>
          <w:rFonts w:ascii="IRNazanin" w:hAnsi="IRNazanin" w:eastAsia="IRNazanin" w:cs="IRNazanin"/>
          <w:lang w:bidi="fa-IR"/>
          <w:color w:val="111111"/>
          <w:sz w:val="28"/>
          <w:szCs w:val="28"/>
          <w:rtl/>
        </w:rPr>
        <w:t xml:space="preserve">اثبات الرجعه؛ 791.</w:t>
      </w:r>
    </w:p>
    <w:p>
      <w:pPr>
        <w:pStyle w:val="BookText"/>
      </w:pPr>
      <w:r>
        <w:rPr>
          <w:rFonts w:ascii="IRNazanin" w:hAnsi="IRNazanin" w:eastAsia="IRNazanin" w:cs="IRNazanin"/>
          <w:lang w:bidi="fa-IR"/>
          <w:color w:val="111111"/>
          <w:sz w:val="28"/>
          <w:szCs w:val="28"/>
          <w:rtl/>
        </w:rPr>
        <w:t xml:space="preserve">اثبات الوصیة؛ 61، 68، 148، 411، 412، 413، 424، 425، 434، 439، 440، 463، 476، 479، 501، 601، 496، 646، 821، 1158، 1814، 1822، 2773</w:t>
      </w:r>
    </w:p>
    <w:p>
      <w:pPr>
        <w:pStyle w:val="BookText"/>
      </w:pPr>
      <w:r>
        <w:rPr>
          <w:rFonts w:ascii="Amiri" w:hAnsi="Amiri" w:eastAsia="Amiri" w:cs="Amiri"/>
          <w:lang w:bidi="ar-SA"/>
          <w:color w:val="111111"/>
          <w:sz w:val="28"/>
          <w:szCs w:val="28"/>
          <w:rtl/>
        </w:rPr>
        <w:t xml:space="preserve">اثبات الهداة بالنصوص و المعجزات؛ 2162، 2484، 2523</w:t>
      </w:r>
    </w:p>
    <w:p>
      <w:pPr>
        <w:pStyle w:val="BookText"/>
      </w:pPr>
      <w:r>
        <w:rPr>
          <w:rFonts w:ascii="IRNazanin" w:hAnsi="IRNazanin" w:eastAsia="IRNazanin" w:cs="IRNazanin"/>
          <w:lang w:bidi="fa-IR"/>
          <w:color w:val="111111"/>
          <w:sz w:val="28"/>
          <w:szCs w:val="28"/>
          <w:rtl/>
        </w:rPr>
        <w:t xml:space="preserve">احسن القصص؛ 3121</w:t>
      </w:r>
    </w:p>
    <w:p>
      <w:pPr>
        <w:pStyle w:val="BookText"/>
      </w:pPr>
      <w:r>
        <w:rPr>
          <w:rFonts w:ascii="IRNazanin" w:hAnsi="IRNazanin" w:eastAsia="IRNazanin" w:cs="IRNazanin"/>
          <w:lang w:bidi="fa-IR"/>
          <w:color w:val="111111"/>
          <w:sz w:val="28"/>
          <w:szCs w:val="28"/>
          <w:rtl/>
        </w:rPr>
        <w:t xml:space="preserve">احسن الکبار؛ 565، 689، 838، 840، 847.</w:t>
      </w:r>
    </w:p>
    <w:p>
      <w:pPr>
        <w:pStyle w:val="BookText"/>
      </w:pPr>
      <w:r>
        <w:rPr>
          <w:rFonts w:ascii="IRNazanin" w:hAnsi="IRNazanin" w:eastAsia="IRNazanin" w:cs="IRNazanin"/>
          <w:lang w:bidi="fa-IR"/>
          <w:color w:val="111111"/>
          <w:sz w:val="28"/>
          <w:szCs w:val="28"/>
          <w:rtl/>
        </w:rPr>
        <w:t xml:space="preserve">احقاق الحق؛ 721.</w:t>
      </w:r>
    </w:p>
    <w:p>
      <w:pPr>
        <w:pStyle w:val="BookText"/>
      </w:pPr>
      <w:r>
        <w:rPr>
          <w:rFonts w:ascii="IRNazanin" w:hAnsi="IRNazanin" w:eastAsia="IRNazanin" w:cs="IRNazanin"/>
          <w:lang w:bidi="fa-IR"/>
          <w:color w:val="111111"/>
          <w:sz w:val="28"/>
          <w:szCs w:val="28"/>
          <w:rtl/>
        </w:rPr>
        <w:t xml:space="preserve">احیاء العلوم؛ 1100</w:t>
      </w:r>
    </w:p>
    <w:p>
      <w:pPr>
        <w:pStyle w:val="BookText"/>
      </w:pPr>
      <w:r>
        <w:rPr>
          <w:rFonts w:ascii="IRNazanin" w:hAnsi="IRNazanin" w:eastAsia="IRNazanin" w:cs="IRNazanin"/>
          <w:lang w:bidi="fa-IR"/>
          <w:color w:val="111111"/>
          <w:sz w:val="28"/>
          <w:szCs w:val="28"/>
          <w:rtl/>
        </w:rPr>
        <w:t xml:space="preserve">اخبار الاخیار عبد الحقّ دهلوی؛ 751.</w:t>
      </w:r>
    </w:p>
    <w:p>
      <w:pPr>
        <w:pStyle w:val="BookText"/>
      </w:pPr>
      <w:r>
        <w:rPr>
          <w:rFonts w:ascii="IRNazanin" w:hAnsi="IRNazanin" w:eastAsia="IRNazanin" w:cs="IRNazanin"/>
          <w:lang w:bidi="fa-IR"/>
          <w:color w:val="111111"/>
          <w:sz w:val="28"/>
          <w:szCs w:val="28"/>
          <w:rtl/>
        </w:rPr>
        <w:t xml:space="preserve">اخبار الدول؛ 1325، 1334، 1337، 1341، 1342، 1345، 1374، 1396، 1401، 1445، 1446، 1451، 1452، 1458، 1461، 1476، 1483، 1521، 1524، 1539، 1543، 1544، 1552، 1554، 1560، 1562، 1563، 1573، 1576، 1583، 1584، 1637، 1638</w:t>
      </w:r>
    </w:p>
    <w:p>
      <w:pPr>
        <w:pStyle w:val="BookText"/>
      </w:pPr>
      <w:r>
        <w:rPr>
          <w:rFonts w:ascii="IRNazanin" w:hAnsi="IRNazanin" w:eastAsia="IRNazanin" w:cs="IRNazanin"/>
          <w:lang w:bidi="fa-IR"/>
          <w:color w:val="111111"/>
          <w:sz w:val="28"/>
          <w:szCs w:val="28"/>
          <w:rtl/>
        </w:rPr>
        <w:t xml:space="preserve">اخبار المهدی؛ 1030</w:t>
      </w:r>
    </w:p>
    <w:p>
      <w:pPr>
        <w:pStyle w:val="BookText"/>
      </w:pPr>
      <w:r>
        <w:rPr>
          <w:rFonts w:ascii="IRNazanin" w:hAnsi="IRNazanin" w:eastAsia="IRNazanin" w:cs="IRNazanin"/>
          <w:lang w:bidi="fa-IR"/>
          <w:color w:val="111111"/>
          <w:sz w:val="28"/>
          <w:szCs w:val="28"/>
          <w:rtl/>
        </w:rPr>
        <w:t xml:space="preserve">اربعین؛ 720، 786.</w:t>
      </w:r>
    </w:p>
    <w:p>
      <w:pPr>
        <w:pStyle w:val="BookText"/>
      </w:pPr>
      <w:r>
        <w:rPr>
          <w:rFonts w:ascii="IRNazanin" w:hAnsi="IRNazanin" w:eastAsia="IRNazanin" w:cs="IRNazanin"/>
          <w:lang w:bidi="fa-IR"/>
          <w:color w:val="111111"/>
          <w:sz w:val="28"/>
          <w:szCs w:val="28"/>
          <w:rtl/>
        </w:rPr>
        <w:t xml:space="preserve">اربعین ابی الفوارس؛ 786.</w:t>
      </w:r>
    </w:p>
    <w:p>
      <w:pPr>
        <w:pStyle w:val="BookText"/>
      </w:pPr>
      <w:r>
        <w:rPr>
          <w:rFonts w:ascii="IRNazanin" w:hAnsi="IRNazanin" w:eastAsia="IRNazanin" w:cs="IRNazanin"/>
          <w:lang w:bidi="fa-IR"/>
          <w:color w:val="111111"/>
          <w:sz w:val="28"/>
          <w:szCs w:val="28"/>
          <w:rtl/>
        </w:rPr>
        <w:t xml:space="preserve">ارشاد مفید؛ 681.</w:t>
      </w:r>
    </w:p>
    <w:p>
      <w:pPr>
        <w:pStyle w:val="BookText"/>
      </w:pPr>
      <w:r>
        <w:rPr>
          <w:rFonts w:ascii="IRNazanin" w:hAnsi="IRNazanin" w:eastAsia="IRNazanin" w:cs="IRNazanin"/>
          <w:lang w:bidi="fa-IR"/>
          <w:color w:val="111111"/>
          <w:sz w:val="28"/>
          <w:szCs w:val="28"/>
          <w:rtl/>
        </w:rPr>
        <w:t xml:space="preserve">ارماطس؛ 250.</w:t>
      </w:r>
    </w:p>
    <w:p>
      <w:pPr>
        <w:pStyle w:val="BookText"/>
      </w:pPr>
      <w:r>
        <w:rPr>
          <w:rFonts w:ascii="Amiri" w:hAnsi="Amiri" w:eastAsia="Amiri" w:cs="Amiri"/>
          <w:lang w:bidi="ar-SA"/>
          <w:color w:val="111111"/>
          <w:sz w:val="28"/>
          <w:szCs w:val="28"/>
          <w:rtl/>
        </w:rPr>
        <w:t xml:space="preserve">ازالة الخفا؛ 747.</w:t>
      </w:r>
    </w:p>
    <w:p>
      <w:pPr>
        <w:pStyle w:val="BookText"/>
      </w:pPr>
      <w:r>
        <w:rPr>
          <w:rFonts w:ascii="IRNazanin" w:hAnsi="IRNazanin" w:eastAsia="IRNazanin" w:cs="IRNazanin"/>
          <w:lang w:bidi="fa-IR"/>
          <w:color w:val="111111"/>
          <w:sz w:val="28"/>
          <w:szCs w:val="28"/>
          <w:rtl/>
        </w:rPr>
        <w:t xml:space="preserve">اژی پیغمبر؛ 250.</w:t>
      </w:r>
    </w:p>
    <w:p>
      <w:pPr>
        <w:pStyle w:val="BookText"/>
      </w:pPr>
      <w:r>
        <w:rPr>
          <w:rFonts w:ascii="IRNazanin" w:hAnsi="IRNazanin" w:eastAsia="IRNazanin" w:cs="IRNazanin"/>
          <w:lang w:bidi="fa-IR"/>
          <w:color w:val="111111"/>
          <w:sz w:val="28"/>
          <w:szCs w:val="28"/>
          <w:rtl/>
        </w:rPr>
        <w:t xml:space="preserve">استقضاء الافحام؛ 697، 748، 755، 1039، 1152</w:t>
      </w:r>
    </w:p>
    <w:p>
      <w:pPr>
        <w:pStyle w:val="BookText"/>
      </w:pPr>
      <w:r>
        <w:rPr>
          <w:rFonts w:ascii="IRNazanin" w:hAnsi="IRNazanin" w:eastAsia="IRNazanin" w:cs="IRNazanin"/>
          <w:lang w:bidi="fa-IR"/>
          <w:color w:val="111111"/>
          <w:sz w:val="28"/>
          <w:szCs w:val="28"/>
          <w:rtl/>
        </w:rPr>
        <w:t xml:space="preserve">اسد الغابه؛ 765، 1064، 1114</w:t>
      </w:r>
    </w:p>
    <w:p>
      <w:pPr>
        <w:pStyle w:val="BookText"/>
      </w:pPr>
      <w:r>
        <w:rPr>
          <w:rFonts w:ascii="Amiri" w:hAnsi="Amiri" w:eastAsia="Amiri" w:cs="Amiri"/>
          <w:lang w:bidi="ar-SA"/>
          <w:color w:val="111111"/>
          <w:sz w:val="28"/>
          <w:szCs w:val="28"/>
          <w:rtl/>
        </w:rPr>
        <w:t xml:space="preserve">اسرار الشهادة؛ 3342</w:t>
      </w:r>
    </w:p>
    <w:p>
      <w:pPr>
        <w:pStyle w:val="BookText"/>
      </w:pPr>
      <w:r>
        <w:rPr>
          <w:rFonts w:ascii="IRNazanin" w:hAnsi="IRNazanin" w:eastAsia="IRNazanin" w:cs="IRNazanin"/>
          <w:lang w:bidi="fa-IR"/>
          <w:color w:val="111111"/>
          <w:sz w:val="28"/>
          <w:szCs w:val="28"/>
          <w:rtl/>
        </w:rPr>
        <w:t xml:space="preserve">اسعاف الراغبین؛ 732.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اشارات ابن سینا؛ 985.</w:t>
      </w:r>
    </w:p>
    <w:p>
      <w:pPr>
        <w:pStyle w:val="BookText"/>
      </w:pPr>
      <w:r>
        <w:rPr>
          <w:rFonts w:ascii="IRNazanin" w:hAnsi="IRNazanin" w:eastAsia="IRNazanin" w:cs="IRNazanin"/>
          <w:lang w:bidi="fa-IR"/>
          <w:color w:val="111111"/>
          <w:sz w:val="28"/>
          <w:szCs w:val="28"/>
          <w:rtl/>
        </w:rPr>
        <w:t xml:space="preserve">اشارات (کلباسی)؛ 1021.</w:t>
      </w:r>
    </w:p>
    <w:p>
      <w:pPr>
        <w:pStyle w:val="BookText"/>
      </w:pPr>
      <w:r>
        <w:rPr>
          <w:rFonts w:ascii="IRNazanin" w:hAnsi="IRNazanin" w:eastAsia="IRNazanin" w:cs="IRNazanin"/>
          <w:lang w:bidi="fa-IR"/>
          <w:color w:val="111111"/>
          <w:sz w:val="28"/>
          <w:szCs w:val="28"/>
          <w:rtl/>
        </w:rPr>
        <w:t xml:space="preserve">اشعیا؛ 751.</w:t>
      </w:r>
    </w:p>
    <w:p>
      <w:pPr>
        <w:pStyle w:val="BookText"/>
      </w:pPr>
      <w:r>
        <w:rPr>
          <w:rFonts w:ascii="IRNazanin" w:hAnsi="IRNazanin" w:eastAsia="IRNazanin" w:cs="IRNazanin"/>
          <w:lang w:bidi="fa-IR"/>
          <w:color w:val="111111"/>
          <w:sz w:val="28"/>
          <w:szCs w:val="28"/>
          <w:rtl/>
        </w:rPr>
        <w:t xml:space="preserve">اعجازنامه؛ 1017.</w:t>
      </w:r>
    </w:p>
    <w:p>
      <w:pPr>
        <w:pStyle w:val="BookText"/>
      </w:pPr>
      <w:r>
        <w:rPr>
          <w:rFonts w:ascii="IRNazanin" w:hAnsi="IRNazanin" w:eastAsia="IRNazanin" w:cs="IRNazanin"/>
          <w:lang w:bidi="fa-IR"/>
          <w:color w:val="111111"/>
          <w:sz w:val="28"/>
          <w:szCs w:val="28"/>
          <w:rtl/>
        </w:rPr>
        <w:t xml:space="preserve">اعلام الاخیار من فقهاء المذهب النعمان المختار؛ 702، 718.</w:t>
      </w:r>
    </w:p>
    <w:p>
      <w:pPr>
        <w:pStyle w:val="BookText"/>
      </w:pPr>
      <w:r>
        <w:rPr>
          <w:rFonts w:ascii="IRNazanin" w:hAnsi="IRNazanin" w:eastAsia="IRNazanin" w:cs="IRNazanin"/>
          <w:lang w:bidi="fa-IR"/>
          <w:color w:val="111111"/>
          <w:sz w:val="28"/>
          <w:szCs w:val="28"/>
          <w:rtl/>
        </w:rPr>
        <w:t xml:space="preserve">اعلام الدین؛ 1346</w:t>
      </w:r>
    </w:p>
    <w:p>
      <w:pPr>
        <w:pStyle w:val="BookText"/>
      </w:pPr>
      <w:r>
        <w:rPr>
          <w:rFonts w:ascii="IRNazanin" w:hAnsi="IRNazanin" w:eastAsia="IRNazanin" w:cs="IRNazanin"/>
          <w:lang w:bidi="fa-IR"/>
          <w:color w:val="111111"/>
          <w:sz w:val="28"/>
          <w:szCs w:val="28"/>
          <w:rtl/>
        </w:rPr>
        <w:t xml:space="preserve">اعلام الوری؛ 507، 828، 3021، 3029، 1248، 1666، 1709، 1710، 1977</w:t>
      </w:r>
    </w:p>
    <w:p>
      <w:pPr>
        <w:pStyle w:val="BookText"/>
      </w:pPr>
      <w:r>
        <w:rPr>
          <w:rFonts w:ascii="IRNazanin" w:hAnsi="IRNazanin" w:eastAsia="IRNazanin" w:cs="IRNazanin"/>
          <w:lang w:bidi="fa-IR"/>
          <w:color w:val="111111"/>
          <w:sz w:val="28"/>
          <w:szCs w:val="28"/>
          <w:rtl/>
        </w:rPr>
        <w:t xml:space="preserve">اعمار الاعیان؛ 1549، 1550، 1555، 1556، 1564</w:t>
      </w:r>
    </w:p>
    <w:p>
      <w:pPr>
        <w:pStyle w:val="BookText"/>
      </w:pPr>
      <w:r>
        <w:rPr>
          <w:rFonts w:ascii="IRNazanin" w:hAnsi="IRNazanin" w:eastAsia="IRNazanin" w:cs="IRNazanin"/>
          <w:lang w:bidi="fa-IR"/>
          <w:color w:val="111111"/>
          <w:sz w:val="28"/>
          <w:szCs w:val="28"/>
          <w:rtl/>
        </w:rPr>
        <w:t xml:space="preserve">اعمال السنّه؛ 951.</w:t>
      </w:r>
    </w:p>
    <w:p>
      <w:pPr>
        <w:pStyle w:val="BookText"/>
      </w:pPr>
      <w:r>
        <w:rPr>
          <w:rFonts w:ascii="IRNazanin" w:hAnsi="IRNazanin" w:eastAsia="IRNazanin" w:cs="IRNazanin"/>
          <w:lang w:bidi="fa-IR"/>
          <w:color w:val="111111"/>
          <w:sz w:val="28"/>
          <w:szCs w:val="28"/>
          <w:rtl/>
        </w:rPr>
        <w:t xml:space="preserve">اقبال الاعمال؛ 603، 617، 1257، 2073، 3357، 3358</w:t>
      </w:r>
    </w:p>
    <w:p>
      <w:pPr>
        <w:pStyle w:val="BookText"/>
      </w:pPr>
      <w:r>
        <w:rPr>
          <w:rFonts w:ascii="IRNazanin" w:hAnsi="IRNazanin" w:eastAsia="IRNazanin" w:cs="IRNazanin"/>
          <w:lang w:bidi="fa-IR"/>
          <w:color w:val="111111"/>
          <w:sz w:val="28"/>
          <w:szCs w:val="28"/>
          <w:rtl/>
        </w:rPr>
        <w:t xml:space="preserve">الابانه؛ 1073</w:t>
      </w:r>
    </w:p>
    <w:p>
      <w:pPr>
        <w:pStyle w:val="BookText"/>
      </w:pPr>
      <w:r>
        <w:rPr>
          <w:rFonts w:ascii="IRNazanin" w:hAnsi="IRNazanin" w:eastAsia="IRNazanin" w:cs="IRNazanin"/>
          <w:lang w:bidi="fa-IR"/>
          <w:color w:val="111111"/>
          <w:sz w:val="28"/>
          <w:szCs w:val="28"/>
          <w:rtl/>
        </w:rPr>
        <w:t xml:space="preserve">الاحتجاج؛ 14، 61، 71، 148، 238، 285، 286، 338، 381، 409، 445، 656، 1116، 1232، 1826، 1921، 1966، 1969، 2053، 2055، 2459، 2466، 2467، 2641، 2992، 2996، 2999، 3000، 3034، 3179، 3181، 3399، 3509، 3521، 3528، 3533</w:t>
      </w:r>
    </w:p>
    <w:p>
      <w:pPr>
        <w:pStyle w:val="BookText"/>
      </w:pPr>
      <w:r>
        <w:rPr>
          <w:rFonts w:ascii="IRNazanin" w:hAnsi="IRNazanin" w:eastAsia="IRNazanin" w:cs="IRNazanin"/>
          <w:lang w:bidi="fa-IR"/>
          <w:color w:val="111111"/>
          <w:sz w:val="28"/>
          <w:szCs w:val="28"/>
          <w:rtl/>
        </w:rPr>
        <w:t xml:space="preserve">الاختصاص؛ 14، 61، 541، 2540، 2947، 3000، 3003، 3007، 3012، 3023، 3040، 3366</w:t>
      </w:r>
    </w:p>
    <w:p>
      <w:pPr>
        <w:pStyle w:val="BookText"/>
      </w:pPr>
      <w:r>
        <w:rPr>
          <w:rFonts w:ascii="IRNazanin" w:hAnsi="IRNazanin" w:eastAsia="IRNazanin" w:cs="IRNazanin"/>
          <w:lang w:bidi="fa-IR"/>
          <w:color w:val="111111"/>
          <w:sz w:val="28"/>
          <w:szCs w:val="28"/>
          <w:rtl/>
        </w:rPr>
        <w:t xml:space="preserve">الارشاد فی معرفة حجج اللّه علی العباد؛ 478، 483، 542، 550، 574، 578، 605، 828، 1049، 1284، 1712، 1953، 2046، 2445، 2462، 2795، 2883، 2884، 2931، 2990، 2996، 2998، 3005، 3008، 3018، 3019، 3027، 3067، 3179، 3247، 3418</w:t>
      </w:r>
    </w:p>
    <w:p>
      <w:pPr>
        <w:pStyle w:val="BookText"/>
      </w:pPr>
      <w:r>
        <w:rPr>
          <w:rFonts w:ascii="IRNazanin" w:hAnsi="IRNazanin" w:eastAsia="IRNazanin" w:cs="IRNazanin"/>
          <w:lang w:bidi="fa-IR"/>
          <w:color w:val="111111"/>
          <w:sz w:val="28"/>
          <w:szCs w:val="28"/>
          <w:rtl/>
        </w:rPr>
        <w:t xml:space="preserve">الاستبصار؛ 1617</w:t>
      </w:r>
    </w:p>
    <w:p>
      <w:pPr>
        <w:pStyle w:val="BookText"/>
      </w:pPr>
      <w:r>
        <w:rPr>
          <w:rFonts w:ascii="IRNazanin" w:hAnsi="IRNazanin" w:eastAsia="IRNazanin" w:cs="IRNazanin"/>
          <w:lang w:bidi="fa-IR"/>
          <w:color w:val="111111"/>
          <w:sz w:val="28"/>
          <w:szCs w:val="28"/>
          <w:rtl/>
        </w:rPr>
        <w:t xml:space="preserve">الاستیعاب؛ 1064</w:t>
      </w:r>
    </w:p>
    <w:p>
      <w:pPr>
        <w:pStyle w:val="BookText"/>
      </w:pPr>
      <w:r>
        <w:rPr>
          <w:rFonts w:ascii="IRNazanin" w:hAnsi="IRNazanin" w:eastAsia="IRNazanin" w:cs="IRNazanin"/>
          <w:lang w:bidi="fa-IR"/>
          <w:color w:val="111111"/>
          <w:sz w:val="28"/>
          <w:szCs w:val="28"/>
          <w:rtl/>
        </w:rPr>
        <w:t xml:space="preserve">الاصابة فی معرفة الصحابه؛ 1035، 1064، 1065</w:t>
      </w:r>
    </w:p>
    <w:p>
      <w:pPr>
        <w:pStyle w:val="BookText"/>
      </w:pPr>
      <w:r>
        <w:rPr>
          <w:rFonts w:ascii="IRNazanin" w:hAnsi="IRNazanin" w:eastAsia="IRNazanin" w:cs="IRNazanin"/>
          <w:lang w:bidi="fa-IR"/>
          <w:color w:val="111111"/>
          <w:sz w:val="28"/>
          <w:szCs w:val="28"/>
          <w:rtl/>
        </w:rPr>
        <w:t xml:space="preserve">الامالی (شیخ طوسی)؛ 516، 652.</w:t>
      </w:r>
    </w:p>
    <w:p>
      <w:pPr>
        <w:pStyle w:val="BookText"/>
      </w:pPr>
      <w:r>
        <w:rPr>
          <w:rFonts w:ascii="IRNazanin" w:hAnsi="IRNazanin" w:eastAsia="IRNazanin" w:cs="IRNazanin"/>
          <w:lang w:bidi="fa-IR"/>
          <w:color w:val="111111"/>
          <w:sz w:val="28"/>
          <w:szCs w:val="28"/>
          <w:rtl/>
        </w:rPr>
        <w:t xml:space="preserve">الانساب؛ 1063، 1064، 1065، 1938، 2010، 2017</w:t>
      </w:r>
    </w:p>
    <w:p>
      <w:pPr>
        <w:pStyle w:val="BookText"/>
      </w:pPr>
      <w:r>
        <w:rPr>
          <w:rFonts w:ascii="IRNazanin" w:hAnsi="IRNazanin" w:eastAsia="IRNazanin" w:cs="IRNazanin"/>
          <w:lang w:bidi="fa-IR"/>
          <w:color w:val="111111"/>
          <w:sz w:val="28"/>
          <w:szCs w:val="28"/>
          <w:rtl/>
        </w:rPr>
        <w:t xml:space="preserve">البراهین؛ 2774</w:t>
      </w:r>
    </w:p>
    <w:p>
      <w:pPr>
        <w:pStyle w:val="BookText"/>
      </w:pPr>
      <w:r>
        <w:rPr>
          <w:rFonts w:ascii="IRNazanin" w:hAnsi="IRNazanin" w:eastAsia="IRNazanin" w:cs="IRNazanin"/>
          <w:lang w:bidi="fa-IR"/>
          <w:color w:val="111111"/>
          <w:sz w:val="28"/>
          <w:szCs w:val="28"/>
          <w:rtl/>
        </w:rPr>
        <w:t xml:space="preserve">البیان فی اخبار صاحب الزمان؛ 515، 549، 554، 635، 752، 753، 1029، 1040، 1109، 1110، 1589، 1795، 1796، 2993، 2999</w:t>
      </w:r>
    </w:p>
    <w:p>
      <w:pPr>
        <w:pStyle w:val="BookText"/>
      </w:pPr>
      <w:r>
        <w:rPr>
          <w:rFonts w:ascii="IRNazanin" w:hAnsi="IRNazanin" w:eastAsia="IRNazanin" w:cs="IRNazanin"/>
          <w:lang w:bidi="fa-IR"/>
          <w:color w:val="111111"/>
          <w:sz w:val="28"/>
          <w:szCs w:val="28"/>
          <w:rtl/>
        </w:rPr>
        <w:t xml:space="preserve">التمهید فی بیان التوحید؛ 1200</w:t>
      </w:r>
    </w:p>
    <w:p>
      <w:pPr>
        <w:pStyle w:val="BookText"/>
      </w:pPr>
      <w:r>
        <w:rPr>
          <w:rFonts w:ascii="IRNazanin" w:hAnsi="IRNazanin" w:eastAsia="IRNazanin" w:cs="IRNazanin"/>
          <w:lang w:bidi="fa-IR"/>
          <w:color w:val="111111"/>
          <w:sz w:val="28"/>
          <w:szCs w:val="28"/>
          <w:rtl/>
        </w:rPr>
        <w:t xml:space="preserve">التنزیل و التحریف؛ 3439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التهذیب؛ 1617</w:t>
      </w:r>
    </w:p>
    <w:p>
      <w:pPr>
        <w:pStyle w:val="BookText"/>
      </w:pPr>
      <w:r>
        <w:rPr>
          <w:rFonts w:ascii="IRNazanin" w:hAnsi="IRNazanin" w:eastAsia="IRNazanin" w:cs="IRNazanin"/>
          <w:lang w:bidi="fa-IR"/>
          <w:color w:val="111111"/>
          <w:sz w:val="28"/>
          <w:szCs w:val="28"/>
          <w:rtl/>
        </w:rPr>
        <w:t xml:space="preserve">الجنّة العالیة؛ 552، 1101، 1103، 1212، 2857، 2861</w:t>
      </w:r>
    </w:p>
    <w:p>
      <w:pPr>
        <w:pStyle w:val="BookText"/>
      </w:pPr>
      <w:r>
        <w:rPr>
          <w:rFonts w:ascii="IRNazanin" w:hAnsi="IRNazanin" w:eastAsia="IRNazanin" w:cs="IRNazanin"/>
          <w:lang w:bidi="fa-IR"/>
          <w:color w:val="111111"/>
          <w:sz w:val="28"/>
          <w:szCs w:val="28"/>
          <w:rtl/>
        </w:rPr>
        <w:t xml:space="preserve">الجواهر المنّضد؛ 989.</w:t>
      </w:r>
    </w:p>
    <w:p>
      <w:pPr>
        <w:pStyle w:val="BookText"/>
      </w:pPr>
      <w:r>
        <w:rPr>
          <w:rFonts w:ascii="IRNazanin" w:hAnsi="IRNazanin" w:eastAsia="IRNazanin" w:cs="IRNazanin"/>
          <w:lang w:bidi="fa-IR"/>
          <w:color w:val="111111"/>
          <w:sz w:val="28"/>
          <w:szCs w:val="28"/>
          <w:rtl/>
        </w:rPr>
        <w:t xml:space="preserve">الحقّ المبین؛ 528.</w:t>
      </w:r>
    </w:p>
    <w:p>
      <w:pPr>
        <w:pStyle w:val="BookText"/>
      </w:pPr>
      <w:r>
        <w:rPr>
          <w:rFonts w:ascii="IRNazanin" w:hAnsi="IRNazanin" w:eastAsia="IRNazanin" w:cs="IRNazanin"/>
          <w:lang w:bidi="fa-IR"/>
          <w:color w:val="111111"/>
          <w:sz w:val="28"/>
          <w:szCs w:val="28"/>
          <w:rtl/>
        </w:rPr>
        <w:t xml:space="preserve">الخرائج و الجرایح؛ 107، 239، 433، 439، 440، 860، 1234، 1236، 1261، 1820، 1841، 1868، 1920، 1930، 1956، 1988، 1989، 1992، 1993، 2022، 2055، 2059، 2268، 2346، 2423، 2425، 2453، 2462، 2546، 2607، 2649، 2716، 2767، 3003، 3005، 3006، 3011، 3019، 3022، 3024، 3334، 3337، 3343، 3349، 3360</w:t>
      </w:r>
    </w:p>
    <w:p>
      <w:pPr>
        <w:pStyle w:val="BookText"/>
      </w:pPr>
      <w:r>
        <w:rPr>
          <w:rFonts w:ascii="IRNazanin" w:hAnsi="IRNazanin" w:eastAsia="IRNazanin" w:cs="IRNazanin"/>
          <w:lang w:bidi="fa-IR"/>
          <w:color w:val="111111"/>
          <w:sz w:val="28"/>
          <w:szCs w:val="28"/>
          <w:rtl/>
        </w:rPr>
        <w:t xml:space="preserve">الخصال؛ 67، 256، 278، 279، 282، 283، 286، 287، 543، 2715، 2717، 2755، 2947، 2982، 2995، 3004، 3007، 3021</w:t>
      </w:r>
    </w:p>
    <w:p>
      <w:pPr>
        <w:pStyle w:val="BookText"/>
      </w:pPr>
      <w:r>
        <w:rPr>
          <w:rFonts w:ascii="IRNazanin" w:hAnsi="IRNazanin" w:eastAsia="IRNazanin" w:cs="IRNazanin"/>
          <w:lang w:bidi="fa-IR"/>
          <w:color w:val="111111"/>
          <w:sz w:val="28"/>
          <w:szCs w:val="28"/>
          <w:rtl/>
        </w:rPr>
        <w:t xml:space="preserve">الدرر الکامنه فی احوال المائة الثامنه؛ 1035</w:t>
      </w:r>
    </w:p>
    <w:p>
      <w:pPr>
        <w:pStyle w:val="BookText"/>
      </w:pPr>
      <w:r>
        <w:rPr>
          <w:rFonts w:ascii="IRNazanin" w:hAnsi="IRNazanin" w:eastAsia="IRNazanin" w:cs="IRNazanin"/>
          <w:lang w:bidi="fa-IR"/>
          <w:color w:val="111111"/>
          <w:sz w:val="28"/>
          <w:szCs w:val="28"/>
          <w:rtl/>
        </w:rPr>
        <w:t xml:space="preserve">الدعوات؛ 2159، 2162، 2342، 2397، 2486، 440، 3019</w:t>
      </w:r>
    </w:p>
    <w:p>
      <w:pPr>
        <w:pStyle w:val="BookText"/>
      </w:pPr>
      <w:r>
        <w:rPr>
          <w:rFonts w:ascii="IRNazanin" w:hAnsi="IRNazanin" w:eastAsia="IRNazanin" w:cs="IRNazanin"/>
          <w:lang w:bidi="fa-IR"/>
          <w:color w:val="111111"/>
          <w:sz w:val="28"/>
          <w:szCs w:val="28"/>
          <w:rtl/>
        </w:rPr>
        <w:t xml:space="preserve">الذریعة الی کتب الشیعه؛ 962، 1000.</w:t>
      </w:r>
    </w:p>
    <w:p>
      <w:pPr>
        <w:pStyle w:val="BookText"/>
      </w:pPr>
      <w:r>
        <w:rPr>
          <w:rFonts w:ascii="IRNazanin" w:hAnsi="IRNazanin" w:eastAsia="IRNazanin" w:cs="IRNazanin"/>
          <w:lang w:bidi="fa-IR"/>
          <w:color w:val="111111"/>
          <w:sz w:val="28"/>
          <w:szCs w:val="28"/>
          <w:rtl/>
        </w:rPr>
        <w:t xml:space="preserve">الذکری؛ 2159</w:t>
      </w:r>
    </w:p>
    <w:p>
      <w:pPr>
        <w:pStyle w:val="BookText"/>
      </w:pPr>
      <w:r>
        <w:rPr>
          <w:rFonts w:ascii="IRNazanin" w:hAnsi="IRNazanin" w:eastAsia="IRNazanin" w:cs="IRNazanin"/>
          <w:lang w:bidi="fa-IR"/>
          <w:color w:val="111111"/>
          <w:sz w:val="28"/>
          <w:szCs w:val="28"/>
          <w:rtl/>
        </w:rPr>
        <w:t xml:space="preserve">الزام الناصب فی اثبات الحجة الغائب؛ 1568، 1600، 1632، 1856، 1863، 1864، 2615</w:t>
      </w:r>
    </w:p>
    <w:p>
      <w:pPr>
        <w:pStyle w:val="BookText"/>
      </w:pPr>
      <w:r>
        <w:rPr>
          <w:rFonts w:ascii="IRNazanin" w:hAnsi="IRNazanin" w:eastAsia="IRNazanin" w:cs="IRNazanin"/>
          <w:lang w:bidi="fa-IR"/>
          <w:color w:val="111111"/>
          <w:sz w:val="28"/>
          <w:szCs w:val="28"/>
          <w:rtl/>
        </w:rPr>
        <w:t xml:space="preserve">الزاهد فی الاخبار؛ 2161</w:t>
      </w:r>
    </w:p>
    <w:p>
      <w:pPr>
        <w:pStyle w:val="BookText"/>
      </w:pPr>
      <w:r>
        <w:rPr>
          <w:rFonts w:ascii="IRNazanin" w:hAnsi="IRNazanin" w:eastAsia="IRNazanin" w:cs="IRNazanin"/>
          <w:lang w:bidi="fa-IR"/>
          <w:color w:val="111111"/>
          <w:sz w:val="28"/>
          <w:szCs w:val="28"/>
          <w:rtl/>
        </w:rPr>
        <w:t xml:space="preserve">السرائر؛ 3061</w:t>
      </w:r>
    </w:p>
    <w:p>
      <w:pPr>
        <w:pStyle w:val="BookText"/>
      </w:pPr>
      <w:r>
        <w:rPr>
          <w:rFonts w:ascii="IRNazanin" w:hAnsi="IRNazanin" w:eastAsia="IRNazanin" w:cs="IRNazanin"/>
          <w:lang w:bidi="fa-IR"/>
          <w:color w:val="111111"/>
          <w:sz w:val="28"/>
          <w:szCs w:val="28"/>
          <w:rtl/>
        </w:rPr>
        <w:t xml:space="preserve">السنه؛ 2161</w:t>
      </w:r>
    </w:p>
    <w:p>
      <w:pPr>
        <w:pStyle w:val="BookText"/>
      </w:pPr>
      <w:r>
        <w:rPr>
          <w:rFonts w:ascii="IRNazanin" w:hAnsi="IRNazanin" w:eastAsia="IRNazanin" w:cs="IRNazanin"/>
          <w:lang w:bidi="fa-IR"/>
          <w:color w:val="111111"/>
          <w:sz w:val="28"/>
          <w:szCs w:val="28"/>
          <w:rtl/>
        </w:rPr>
        <w:t xml:space="preserve">الصبح الاسفر؛ 786.</w:t>
      </w:r>
    </w:p>
    <w:p>
      <w:pPr>
        <w:pStyle w:val="BookText"/>
      </w:pPr>
      <w:r>
        <w:rPr>
          <w:rFonts w:ascii="IRNazanin" w:hAnsi="IRNazanin" w:eastAsia="IRNazanin" w:cs="IRNazanin"/>
          <w:lang w:bidi="fa-IR"/>
          <w:color w:val="111111"/>
          <w:sz w:val="28"/>
          <w:szCs w:val="28"/>
          <w:rtl/>
        </w:rPr>
        <w:t xml:space="preserve">الصراط المستقیم الی مستحقی التقدیم؛ 2256، 2328</w:t>
      </w:r>
    </w:p>
    <w:p>
      <w:pPr>
        <w:pStyle w:val="BookText"/>
      </w:pPr>
      <w:r>
        <w:rPr>
          <w:rFonts w:ascii="IRNazanin" w:hAnsi="IRNazanin" w:eastAsia="IRNazanin" w:cs="IRNazanin"/>
          <w:lang w:bidi="fa-IR"/>
          <w:color w:val="111111"/>
          <w:sz w:val="28"/>
          <w:szCs w:val="28"/>
          <w:rtl/>
        </w:rPr>
        <w:t xml:space="preserve">العلوم؛ 574.</w:t>
      </w:r>
    </w:p>
    <w:p>
      <w:pPr>
        <w:pStyle w:val="BookText"/>
      </w:pPr>
      <w:r>
        <w:rPr>
          <w:rFonts w:ascii="IRNazanin" w:hAnsi="IRNazanin" w:eastAsia="IRNazanin" w:cs="IRNazanin"/>
          <w:lang w:bidi="fa-IR"/>
          <w:color w:val="111111"/>
          <w:sz w:val="28"/>
          <w:szCs w:val="28"/>
          <w:rtl/>
        </w:rPr>
        <w:t xml:space="preserve">العمده؛ 2467</w:t>
      </w:r>
    </w:p>
    <w:p>
      <w:pPr>
        <w:pStyle w:val="BookText"/>
      </w:pPr>
      <w:r>
        <w:rPr>
          <w:rFonts w:ascii="IRNazanin" w:hAnsi="IRNazanin" w:eastAsia="IRNazanin" w:cs="IRNazanin"/>
          <w:lang w:bidi="fa-IR"/>
          <w:color w:val="111111"/>
          <w:sz w:val="28"/>
          <w:szCs w:val="28"/>
          <w:rtl/>
        </w:rPr>
        <w:t xml:space="preserve">العوالم؛ 3303، 3310، 3409</w:t>
      </w:r>
    </w:p>
    <w:p>
      <w:pPr>
        <w:pStyle w:val="BookText"/>
      </w:pPr>
      <w:r>
        <w:rPr>
          <w:rFonts w:ascii="IRNazanin" w:hAnsi="IRNazanin" w:eastAsia="IRNazanin" w:cs="IRNazanin"/>
          <w:lang w:bidi="fa-IR"/>
          <w:color w:val="111111"/>
          <w:sz w:val="28"/>
          <w:szCs w:val="28"/>
          <w:rtl/>
        </w:rPr>
        <w:t xml:space="preserve">الغرر و الدرر؛ 1440، 1449، 1453، 1460، 1478، 1479، 1480، 1483، 1487، 1488، 1491، 1493، 1503، 1504، 1506، 1514، 1520، 1544، 1640، 1647</w:t>
      </w:r>
    </w:p>
    <w:p>
      <w:pPr>
        <w:pStyle w:val="BookText"/>
      </w:pPr>
      <w:r>
        <w:rPr>
          <w:rFonts w:ascii="IRNazanin" w:hAnsi="IRNazanin" w:eastAsia="IRNazanin" w:cs="IRNazanin"/>
          <w:lang w:bidi="fa-IR"/>
          <w:color w:val="111111"/>
          <w:sz w:val="28"/>
          <w:szCs w:val="28"/>
          <w:rtl/>
        </w:rPr>
        <w:t xml:space="preserve">الفتن؛ 2993</w:t>
      </w:r>
    </w:p>
    <w:p>
      <w:pPr>
        <w:pStyle w:val="BookText"/>
      </w:pPr>
      <w:r>
        <w:rPr>
          <w:rFonts w:ascii="IRNazanin" w:hAnsi="IRNazanin" w:eastAsia="IRNazanin" w:cs="IRNazanin"/>
          <w:lang w:bidi="fa-IR"/>
          <w:color w:val="111111"/>
          <w:sz w:val="28"/>
          <w:szCs w:val="28"/>
          <w:rtl/>
        </w:rPr>
        <w:t xml:space="preserve">الفتوحات؛ 1097، 1101، 1139، 1581</w:t>
      </w:r>
    </w:p>
    <w:p>
      <w:pPr>
        <w:pStyle w:val="BookText"/>
      </w:pPr>
      <w:r>
        <w:rPr>
          <w:rFonts w:ascii="IRNazanin" w:hAnsi="IRNazanin" w:eastAsia="IRNazanin" w:cs="IRNazanin"/>
          <w:lang w:bidi="fa-IR"/>
          <w:color w:val="111111"/>
          <w:sz w:val="28"/>
          <w:szCs w:val="28"/>
          <w:rtl/>
        </w:rPr>
        <w:t xml:space="preserve">الفصل و الملل و الاهواء و النحل؛ 1748</w:t>
      </w:r>
    </w:p>
    <w:p>
      <w:pPr>
        <w:pStyle w:val="BookText"/>
      </w:pPr>
      <w:r>
        <w:rPr>
          <w:rFonts w:ascii="IRNazanin" w:hAnsi="IRNazanin" w:eastAsia="IRNazanin" w:cs="IRNazanin"/>
          <w:lang w:bidi="fa-IR"/>
          <w:color w:val="111111"/>
          <w:sz w:val="28"/>
          <w:szCs w:val="28"/>
          <w:rtl/>
        </w:rPr>
        <w:t xml:space="preserve">القاموس المحیط؛ 1132، 1594</w:t>
      </w:r>
    </w:p>
    <w:p>
      <w:pPr>
        <w:pStyle w:val="BookText"/>
      </w:pPr>
      <w:r>
        <w:rPr>
          <w:rFonts w:ascii="IRNazanin" w:hAnsi="IRNazanin" w:eastAsia="IRNazanin" w:cs="IRNazanin"/>
          <w:lang w:bidi="fa-IR"/>
          <w:color w:val="111111"/>
          <w:sz w:val="28"/>
          <w:szCs w:val="28"/>
          <w:rtl/>
        </w:rPr>
        <w:t xml:space="preserve">القمر الاقمر فی علائم ظهور حجة المنتظر؛ 1359، 1588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850.</w:t>
      </w:r>
    </w:p>
    <w:p>
      <w:pPr>
        <w:pStyle w:val="BookText"/>
      </w:pPr>
      <w:r>
        <w:rPr>
          <w:rFonts w:ascii="IRNazanin" w:hAnsi="IRNazanin" w:eastAsia="IRNazanin" w:cs="IRNazanin"/>
          <w:lang w:bidi="fa-IR"/>
          <w:color w:val="111111"/>
          <w:sz w:val="28"/>
          <w:szCs w:val="28"/>
          <w:rtl/>
        </w:rPr>
        <w:t xml:space="preserve">الکافی؛ 25، 61، 68، 77، 148، 411، 420، 424، 440، 496، 498، 500، 503، 509، 537، 597، 601، 630، 656، 658، 659، 888، 876، 1112، 1215، 1568، 1617، 1629، 1789، 1806، 1807، 1939، 1943، 1966، 1967، 1972، 1973، 1974، 1975، 1977، 1978، 1979، 1980، 1995، 2053، 2110، 2258، 2426، 2427، 2428، 2429، 2460، 2469، 2578، 2651، 2652، 2735، 2757، 2770، 2841، 2842، 2895، 2986، 2991، 3005، 3007، 3020، 3030، 3050، 3178، 3180، 3300، 3308، 3317، 3399، 3485</w:t>
      </w:r>
    </w:p>
    <w:p>
      <w:pPr>
        <w:pStyle w:val="BookText"/>
      </w:pPr>
      <w:r>
        <w:rPr>
          <w:rFonts w:ascii="IRNazanin" w:hAnsi="IRNazanin" w:eastAsia="IRNazanin" w:cs="IRNazanin"/>
          <w:lang w:bidi="fa-IR"/>
          <w:color w:val="111111"/>
          <w:sz w:val="28"/>
          <w:szCs w:val="28"/>
          <w:rtl/>
        </w:rPr>
        <w:t xml:space="preserve">الکفایه فی علم لروایه؛ 1103</w:t>
      </w:r>
    </w:p>
    <w:p>
      <w:pPr>
        <w:pStyle w:val="BookText"/>
      </w:pPr>
      <w:r>
        <w:rPr>
          <w:rFonts w:ascii="IRNazanin" w:hAnsi="IRNazanin" w:eastAsia="IRNazanin" w:cs="IRNazanin"/>
          <w:lang w:bidi="fa-IR"/>
          <w:color w:val="111111"/>
          <w:sz w:val="28"/>
          <w:szCs w:val="28"/>
          <w:rtl/>
        </w:rPr>
        <w:t xml:space="preserve">اللّباب فی النحو؛ 985.</w:t>
      </w:r>
    </w:p>
    <w:p>
      <w:pPr>
        <w:pStyle w:val="BookText"/>
      </w:pPr>
      <w:r>
        <w:rPr>
          <w:rFonts w:ascii="IRNazanin" w:hAnsi="IRNazanin" w:eastAsia="IRNazanin" w:cs="IRNazanin"/>
          <w:lang w:bidi="fa-IR"/>
          <w:color w:val="111111"/>
          <w:sz w:val="28"/>
          <w:szCs w:val="28"/>
          <w:rtl/>
        </w:rPr>
        <w:t xml:space="preserve">اللّوامع فی احادیث المختصر و الجامع؛ 702.</w:t>
      </w:r>
    </w:p>
    <w:p>
      <w:pPr>
        <w:pStyle w:val="BookText"/>
      </w:pPr>
      <w:r>
        <w:rPr>
          <w:rFonts w:ascii="IRNazanin" w:hAnsi="IRNazanin" w:eastAsia="IRNazanin" w:cs="IRNazanin"/>
          <w:lang w:bidi="fa-IR"/>
          <w:color w:val="111111"/>
          <w:sz w:val="28"/>
          <w:szCs w:val="28"/>
          <w:rtl/>
        </w:rPr>
        <w:t xml:space="preserve">المأثیر؛ 3342</w:t>
      </w:r>
    </w:p>
    <w:p>
      <w:pPr>
        <w:pStyle w:val="BookText"/>
      </w:pPr>
      <w:r>
        <w:rPr>
          <w:rFonts w:ascii="IRNazanin" w:hAnsi="IRNazanin" w:eastAsia="IRNazanin" w:cs="IRNazanin"/>
          <w:lang w:bidi="fa-IR"/>
          <w:color w:val="111111"/>
          <w:sz w:val="28"/>
          <w:szCs w:val="28"/>
          <w:rtl/>
        </w:rPr>
        <w:t xml:space="preserve">المجالس شیخ مفید؛ 2732</w:t>
      </w:r>
    </w:p>
    <w:p>
      <w:pPr>
        <w:pStyle w:val="BookText"/>
      </w:pPr>
      <w:r>
        <w:rPr>
          <w:rFonts w:ascii="IRNazanin" w:hAnsi="IRNazanin" w:eastAsia="IRNazanin" w:cs="IRNazanin"/>
          <w:lang w:bidi="fa-IR"/>
          <w:color w:val="111111"/>
          <w:sz w:val="28"/>
          <w:szCs w:val="28"/>
          <w:rtl/>
        </w:rPr>
        <w:t xml:space="preserve">المحاسن؛ 2721، 2722، 2728، 2730، 2814، 2874</w:t>
      </w:r>
    </w:p>
    <w:p>
      <w:pPr>
        <w:pStyle w:val="BookText"/>
      </w:pPr>
      <w:r>
        <w:rPr>
          <w:rFonts w:ascii="IRNazanin" w:hAnsi="IRNazanin" w:eastAsia="IRNazanin" w:cs="IRNazanin"/>
          <w:lang w:bidi="fa-IR"/>
          <w:color w:val="111111"/>
          <w:sz w:val="28"/>
          <w:szCs w:val="28"/>
          <w:rtl/>
        </w:rPr>
        <w:t xml:space="preserve">المحتضر؛ 1784، 2885، 3028، 3408</w:t>
      </w:r>
    </w:p>
    <w:p>
      <w:pPr>
        <w:pStyle w:val="BookText"/>
      </w:pPr>
      <w:r>
        <w:rPr>
          <w:rFonts w:ascii="IRNazanin" w:hAnsi="IRNazanin" w:eastAsia="IRNazanin" w:cs="IRNazanin"/>
          <w:lang w:bidi="fa-IR"/>
          <w:color w:val="111111"/>
          <w:sz w:val="28"/>
          <w:szCs w:val="28"/>
          <w:rtl/>
        </w:rPr>
        <w:t xml:space="preserve">المختصر؛ 1207</w:t>
      </w:r>
    </w:p>
    <w:p>
      <w:pPr>
        <w:pStyle w:val="BookText"/>
      </w:pPr>
      <w:r>
        <w:rPr>
          <w:rFonts w:ascii="IRNazanin" w:hAnsi="IRNazanin" w:eastAsia="IRNazanin" w:cs="IRNazanin"/>
          <w:lang w:bidi="fa-IR"/>
          <w:color w:val="111111"/>
          <w:sz w:val="28"/>
          <w:szCs w:val="28"/>
          <w:rtl/>
        </w:rPr>
        <w:t xml:space="preserve">المصابیح؛ 2850، 2856، 2857</w:t>
      </w:r>
    </w:p>
    <w:p>
      <w:pPr>
        <w:pStyle w:val="BookText"/>
      </w:pPr>
      <w:r>
        <w:rPr>
          <w:rFonts w:ascii="IRNazanin" w:hAnsi="IRNazanin" w:eastAsia="IRNazanin" w:cs="IRNazanin"/>
          <w:lang w:bidi="fa-IR"/>
          <w:color w:val="111111"/>
          <w:sz w:val="28"/>
          <w:szCs w:val="28"/>
          <w:rtl/>
        </w:rPr>
        <w:t xml:space="preserve">المقالات؛ 1160، 3027</w:t>
      </w:r>
    </w:p>
    <w:p>
      <w:pPr>
        <w:pStyle w:val="BookText"/>
      </w:pPr>
      <w:r>
        <w:rPr>
          <w:rFonts w:ascii="IRNazanin" w:hAnsi="IRNazanin" w:eastAsia="IRNazanin" w:cs="IRNazanin"/>
          <w:lang w:bidi="fa-IR"/>
          <w:color w:val="111111"/>
          <w:sz w:val="28"/>
          <w:szCs w:val="28"/>
          <w:rtl/>
        </w:rPr>
        <w:t xml:space="preserve">الملاحم؛ 2993</w:t>
      </w:r>
    </w:p>
    <w:p>
      <w:pPr>
        <w:pStyle w:val="BookText"/>
      </w:pPr>
      <w:r>
        <w:rPr>
          <w:rFonts w:ascii="IRNazanin" w:hAnsi="IRNazanin" w:eastAsia="IRNazanin" w:cs="IRNazanin"/>
          <w:lang w:bidi="fa-IR"/>
          <w:color w:val="111111"/>
          <w:sz w:val="28"/>
          <w:szCs w:val="28"/>
          <w:rtl/>
        </w:rPr>
        <w:t xml:space="preserve">المناقب ابن شهرآشوب؛ 1036، 1061</w:t>
      </w:r>
    </w:p>
    <w:p>
      <w:pPr>
        <w:pStyle w:val="BookText"/>
      </w:pPr>
      <w:r>
        <w:rPr>
          <w:rFonts w:ascii="IRNazanin" w:hAnsi="IRNazanin" w:eastAsia="IRNazanin" w:cs="IRNazanin"/>
          <w:lang w:bidi="fa-IR"/>
          <w:color w:val="111111"/>
          <w:sz w:val="28"/>
          <w:szCs w:val="28"/>
          <w:rtl/>
        </w:rPr>
        <w:t xml:space="preserve">المناقب ابو نعیم؛ 2993، 3049</w:t>
      </w:r>
    </w:p>
    <w:p>
      <w:pPr>
        <w:pStyle w:val="BookText"/>
      </w:pPr>
      <w:r>
        <w:rPr>
          <w:rFonts w:ascii="IRNazanin" w:hAnsi="IRNazanin" w:eastAsia="IRNazanin" w:cs="IRNazanin"/>
          <w:lang w:bidi="fa-IR"/>
          <w:color w:val="111111"/>
          <w:sz w:val="28"/>
          <w:szCs w:val="28"/>
          <w:rtl/>
        </w:rPr>
        <w:t xml:space="preserve">المنقذ من الضلال؛ 2050</w:t>
      </w:r>
    </w:p>
    <w:p>
      <w:pPr>
        <w:pStyle w:val="BookText"/>
      </w:pPr>
      <w:r>
        <w:rPr>
          <w:rFonts w:ascii="IRNazanin" w:hAnsi="IRNazanin" w:eastAsia="IRNazanin" w:cs="IRNazanin"/>
          <w:lang w:bidi="fa-IR"/>
          <w:color w:val="111111"/>
          <w:sz w:val="28"/>
          <w:szCs w:val="28"/>
          <w:rtl/>
        </w:rPr>
        <w:t xml:space="preserve">المنهاج؛ 2161</w:t>
      </w:r>
    </w:p>
    <w:p>
      <w:pPr>
        <w:pStyle w:val="BookText"/>
      </w:pPr>
      <w:r>
        <w:rPr>
          <w:rFonts w:ascii="IRNazanin" w:hAnsi="IRNazanin" w:eastAsia="IRNazanin" w:cs="IRNazanin"/>
          <w:lang w:bidi="fa-IR"/>
          <w:color w:val="111111"/>
          <w:sz w:val="28"/>
          <w:szCs w:val="28"/>
          <w:rtl/>
        </w:rPr>
        <w:t xml:space="preserve">المودّة فی القربی؛ 729.</w:t>
      </w:r>
    </w:p>
    <w:p>
      <w:pPr>
        <w:pStyle w:val="BookText"/>
      </w:pPr>
      <w:r>
        <w:rPr>
          <w:rFonts w:ascii="IRNazanin" w:hAnsi="IRNazanin" w:eastAsia="IRNazanin" w:cs="IRNazanin"/>
          <w:lang w:bidi="fa-IR"/>
          <w:color w:val="111111"/>
          <w:sz w:val="28"/>
          <w:szCs w:val="28"/>
          <w:rtl/>
        </w:rPr>
        <w:t xml:space="preserve">الموضوعات؛ 1038</w:t>
      </w:r>
    </w:p>
    <w:p>
      <w:pPr>
        <w:pStyle w:val="BookText"/>
      </w:pPr>
      <w:r>
        <w:rPr>
          <w:rFonts w:ascii="IRNazanin" w:hAnsi="IRNazanin" w:eastAsia="IRNazanin" w:cs="IRNazanin"/>
          <w:lang w:bidi="fa-IR"/>
          <w:color w:val="111111"/>
          <w:sz w:val="28"/>
          <w:szCs w:val="28"/>
          <w:rtl/>
        </w:rPr>
        <w:t xml:space="preserve">النهایة؛ 3266</w:t>
      </w:r>
    </w:p>
    <w:p>
      <w:pPr>
        <w:pStyle w:val="BookText"/>
      </w:pPr>
      <w:r>
        <w:rPr>
          <w:rFonts w:ascii="IRNazanin" w:hAnsi="IRNazanin" w:eastAsia="IRNazanin" w:cs="IRNazanin"/>
          <w:lang w:bidi="fa-IR"/>
          <w:color w:val="111111"/>
          <w:sz w:val="28"/>
          <w:szCs w:val="28"/>
          <w:rtl/>
        </w:rPr>
        <w:t xml:space="preserve">الوافی؛ 3038</w:t>
      </w:r>
    </w:p>
    <w:p>
      <w:pPr>
        <w:pStyle w:val="BookText"/>
      </w:pPr>
      <w:r>
        <w:rPr>
          <w:rFonts w:ascii="Amiri" w:hAnsi="Amiri" w:eastAsia="Amiri" w:cs="Amiri"/>
          <w:lang w:bidi="ar-SA"/>
          <w:color w:val="111111"/>
          <w:sz w:val="28"/>
          <w:szCs w:val="28"/>
          <w:rtl/>
        </w:rPr>
        <w:t xml:space="preserve">الهام الحجة؛ 1124، 1736، 1739، 1761</w:t>
      </w:r>
    </w:p>
    <w:p>
      <w:pPr>
        <w:pStyle w:val="BookText"/>
      </w:pPr>
      <w:r>
        <w:rPr>
          <w:rFonts w:ascii="IRNazanin" w:hAnsi="IRNazanin" w:eastAsia="IRNazanin" w:cs="IRNazanin"/>
          <w:lang w:bidi="fa-IR"/>
          <w:color w:val="111111"/>
          <w:sz w:val="28"/>
          <w:szCs w:val="28"/>
          <w:rtl/>
        </w:rPr>
        <w:t xml:space="preserve">الهدایة الکبری؛ 1861، 1889</w:t>
      </w:r>
    </w:p>
    <w:p>
      <w:pPr>
        <w:pStyle w:val="BookText"/>
      </w:pPr>
      <w:r>
        <w:rPr>
          <w:rFonts w:ascii="IRNazanin" w:hAnsi="IRNazanin" w:eastAsia="IRNazanin" w:cs="IRNazanin"/>
          <w:lang w:bidi="fa-IR"/>
          <w:color w:val="111111"/>
          <w:sz w:val="28"/>
          <w:szCs w:val="28"/>
          <w:rtl/>
        </w:rPr>
        <w:t xml:space="preserve">الیاقوت الاحمر؛ 543، 901، 1024.</w:t>
      </w:r>
    </w:p>
    <w:p>
      <w:pPr>
        <w:pStyle w:val="BookText"/>
      </w:pPr>
      <w:r>
        <w:rPr>
          <w:rFonts w:ascii="IRNazanin" w:hAnsi="IRNazanin" w:eastAsia="IRNazanin" w:cs="IRNazanin"/>
          <w:lang w:bidi="fa-IR"/>
          <w:color w:val="111111"/>
          <w:sz w:val="28"/>
          <w:szCs w:val="28"/>
          <w:rtl/>
        </w:rPr>
        <w:t xml:space="preserve">الیان؛ 740، 1149</w:t>
      </w:r>
    </w:p>
    <w:p>
      <w:pPr>
        <w:pStyle w:val="BookText"/>
      </w:pPr>
      <w:r>
        <w:rPr>
          <w:rFonts w:ascii="IRNazanin" w:hAnsi="IRNazanin" w:eastAsia="IRNazanin" w:cs="IRNazanin"/>
          <w:lang w:bidi="fa-IR"/>
          <w:color w:val="111111"/>
          <w:sz w:val="28"/>
          <w:szCs w:val="28"/>
          <w:rtl/>
        </w:rPr>
        <w:t xml:space="preserve">الید البیضاء فی نکت اخبار الزهراء؛ 1049</w:t>
      </w:r>
    </w:p>
    <w:p>
      <w:pPr>
        <w:pStyle w:val="BookText"/>
      </w:pPr>
      <w:r>
        <w:rPr>
          <w:rFonts w:ascii="IRNazanin" w:hAnsi="IRNazanin" w:eastAsia="IRNazanin" w:cs="IRNazanin"/>
          <w:lang w:bidi="fa-IR"/>
          <w:color w:val="111111"/>
          <w:sz w:val="28"/>
          <w:szCs w:val="28"/>
          <w:rtl/>
        </w:rPr>
        <w:t xml:space="preserve">الیواقیت و الجواهر؛ 1132، 1147، 1149، 1152</w:t>
      </w:r>
    </w:p>
    <w:p>
      <w:pPr>
        <w:pStyle w:val="BookText"/>
      </w:pPr>
      <w:r>
        <w:rPr>
          <w:rFonts w:ascii="IRNazanin" w:hAnsi="IRNazanin" w:eastAsia="IRNazanin" w:cs="IRNazanin"/>
          <w:lang w:bidi="fa-IR"/>
          <w:color w:val="111111"/>
          <w:sz w:val="28"/>
          <w:szCs w:val="28"/>
          <w:rtl/>
        </w:rPr>
        <w:t xml:space="preserve">الاکابر؛ 705، 737، 742، 744.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امالی؛ 516، 630، 652، 825.</w:t>
      </w:r>
    </w:p>
    <w:p>
      <w:pPr>
        <w:pStyle w:val="BookText"/>
      </w:pPr>
      <w:r>
        <w:rPr>
          <w:rFonts w:ascii="IRNazanin" w:hAnsi="IRNazanin" w:eastAsia="IRNazanin" w:cs="IRNazanin"/>
          <w:lang w:bidi="fa-IR"/>
          <w:color w:val="111111"/>
          <w:sz w:val="28"/>
          <w:szCs w:val="28"/>
          <w:rtl/>
        </w:rPr>
        <w:t xml:space="preserve">امالی شیخ صدوق؛ 2754، 3388</w:t>
      </w:r>
    </w:p>
    <w:p>
      <w:pPr>
        <w:pStyle w:val="BookText"/>
      </w:pPr>
      <w:r>
        <w:rPr>
          <w:rFonts w:ascii="IRNazanin" w:hAnsi="IRNazanin" w:eastAsia="IRNazanin" w:cs="IRNazanin"/>
          <w:lang w:bidi="fa-IR"/>
          <w:color w:val="111111"/>
          <w:sz w:val="28"/>
          <w:szCs w:val="28"/>
          <w:rtl/>
        </w:rPr>
        <w:t xml:space="preserve">امالی شیخ طوسی؛ 1358، 2715، 2716، 2754، 2999، 3132، 3135</w:t>
      </w:r>
    </w:p>
    <w:p>
      <w:pPr>
        <w:pStyle w:val="BookText"/>
      </w:pPr>
      <w:r>
        <w:rPr>
          <w:rFonts w:ascii="IRNazanin" w:hAnsi="IRNazanin" w:eastAsia="IRNazanin" w:cs="IRNazanin"/>
          <w:lang w:bidi="fa-IR"/>
          <w:color w:val="111111"/>
          <w:sz w:val="28"/>
          <w:szCs w:val="28"/>
          <w:rtl/>
        </w:rPr>
        <w:t xml:space="preserve">امان الاخطار؛ 2586، 2628، 2658 2766</w:t>
      </w:r>
    </w:p>
    <w:p>
      <w:pPr>
        <w:pStyle w:val="BookText"/>
      </w:pPr>
      <w:r>
        <w:rPr>
          <w:rFonts w:ascii="IRNazanin" w:hAnsi="IRNazanin" w:eastAsia="IRNazanin" w:cs="IRNazanin"/>
          <w:lang w:bidi="fa-IR"/>
          <w:color w:val="111111"/>
          <w:sz w:val="28"/>
          <w:szCs w:val="28"/>
          <w:rtl/>
        </w:rPr>
        <w:t xml:space="preserve">امل الامل؛ 1126، 2067، 2069</w:t>
      </w:r>
    </w:p>
    <w:p>
      <w:pPr>
        <w:pStyle w:val="BookText"/>
      </w:pPr>
      <w:r>
        <w:rPr>
          <w:rFonts w:ascii="IRNazanin" w:hAnsi="IRNazanin" w:eastAsia="IRNazanin" w:cs="IRNazanin"/>
          <w:lang w:bidi="fa-IR"/>
          <w:color w:val="111111"/>
          <w:sz w:val="28"/>
          <w:szCs w:val="28"/>
          <w:rtl/>
        </w:rPr>
        <w:t xml:space="preserve">انتباه فی سلاسل اولیاء اللّه؛ 741.</w:t>
      </w:r>
    </w:p>
    <w:p>
      <w:pPr>
        <w:pStyle w:val="BookText"/>
      </w:pPr>
      <w:r>
        <w:rPr>
          <w:rFonts w:ascii="IRNazanin" w:hAnsi="IRNazanin" w:eastAsia="IRNazanin" w:cs="IRNazanin"/>
          <w:lang w:bidi="fa-IR"/>
          <w:color w:val="111111"/>
          <w:sz w:val="28"/>
          <w:szCs w:val="28"/>
          <w:rtl/>
        </w:rPr>
        <w:t xml:space="preserve">انجیل؛ 8، 97، 127، 131، 140، 144، 151، 152، 154، 158، 159، 160، 162، 167، 168، 169، 170، 171، 172، 176، 181، 182، 195، 227، 228، 250، 453، 469، 473، 485، 486، 645، 740، 773، 771، 779، 780، 843، 844، 845، 1149، 1398، 1885، 2962، 3138، 3139، 3153، 3157، 3201</w:t>
      </w:r>
    </w:p>
    <w:p>
      <w:pPr>
        <w:pStyle w:val="BookText"/>
      </w:pPr>
      <w:r>
        <w:rPr>
          <w:rFonts w:ascii="IRNazanin" w:hAnsi="IRNazanin" w:eastAsia="IRNazanin" w:cs="IRNazanin"/>
          <w:lang w:bidi="fa-IR"/>
          <w:color w:val="111111"/>
          <w:sz w:val="28"/>
          <w:szCs w:val="28"/>
          <w:rtl/>
        </w:rPr>
        <w:t xml:space="preserve">انجیل متی؛ 3143</w:t>
      </w:r>
    </w:p>
    <w:p>
      <w:pPr>
        <w:pStyle w:val="BookText"/>
      </w:pPr>
      <w:r>
        <w:rPr>
          <w:rFonts w:ascii="IRNazanin" w:hAnsi="IRNazanin" w:eastAsia="IRNazanin" w:cs="IRNazanin"/>
          <w:lang w:bidi="fa-IR"/>
          <w:color w:val="111111"/>
          <w:sz w:val="28"/>
          <w:szCs w:val="28"/>
          <w:rtl/>
        </w:rPr>
        <w:t xml:space="preserve">انجیل مرقس؛ 3143</w:t>
      </w:r>
    </w:p>
    <w:p>
      <w:pPr>
        <w:pStyle w:val="BookText"/>
      </w:pPr>
      <w:r>
        <w:rPr>
          <w:rFonts w:ascii="IRNazanin" w:hAnsi="IRNazanin" w:eastAsia="IRNazanin" w:cs="IRNazanin"/>
          <w:lang w:bidi="fa-IR"/>
          <w:color w:val="111111"/>
          <w:sz w:val="28"/>
          <w:szCs w:val="28"/>
          <w:rtl/>
        </w:rPr>
        <w:t xml:space="preserve">انجیل یوحنا؛ 3143</w:t>
      </w:r>
    </w:p>
    <w:p>
      <w:pPr>
        <w:pStyle w:val="BookText"/>
      </w:pPr>
      <w:r>
        <w:rPr>
          <w:rFonts w:ascii="IRNazanin" w:hAnsi="IRNazanin" w:eastAsia="IRNazanin" w:cs="IRNazanin"/>
          <w:lang w:bidi="fa-IR"/>
          <w:color w:val="111111"/>
          <w:sz w:val="28"/>
          <w:szCs w:val="28"/>
          <w:rtl/>
        </w:rPr>
        <w:t xml:space="preserve">انسان العیون فی سیرة الامین المأمون؛ 755.</w:t>
      </w:r>
    </w:p>
    <w:p>
      <w:pPr>
        <w:pStyle w:val="BookText"/>
      </w:pPr>
      <w:r>
        <w:rPr>
          <w:rFonts w:ascii="IRNazanin" w:hAnsi="IRNazanin" w:eastAsia="IRNazanin" w:cs="IRNazanin"/>
          <w:lang w:bidi="fa-IR"/>
          <w:color w:val="111111"/>
          <w:sz w:val="28"/>
          <w:szCs w:val="28"/>
          <w:rtl/>
        </w:rPr>
        <w:t xml:space="preserve">انصاب الطالبیه؛ 732.</w:t>
      </w:r>
    </w:p>
    <w:p>
      <w:pPr>
        <w:pStyle w:val="BookText"/>
      </w:pPr>
      <w:r>
        <w:rPr>
          <w:rFonts w:ascii="IRNazanin" w:hAnsi="IRNazanin" w:eastAsia="IRNazanin" w:cs="IRNazanin"/>
          <w:lang w:bidi="fa-IR"/>
          <w:color w:val="111111"/>
          <w:sz w:val="28"/>
          <w:szCs w:val="28"/>
          <w:rtl/>
        </w:rPr>
        <w:t xml:space="preserve">انکلیون؛ 637.</w:t>
      </w:r>
    </w:p>
    <w:p>
      <w:pPr>
        <w:pStyle w:val="BookText"/>
      </w:pPr>
      <w:r>
        <w:rPr>
          <w:rFonts w:ascii="IRNazanin" w:hAnsi="IRNazanin" w:eastAsia="IRNazanin" w:cs="IRNazanin"/>
          <w:lang w:bidi="fa-IR"/>
          <w:color w:val="111111"/>
          <w:sz w:val="28"/>
          <w:szCs w:val="28"/>
          <w:rtl/>
        </w:rPr>
        <w:t xml:space="preserve">انوار؛ 509، 820.</w:t>
      </w:r>
    </w:p>
    <w:p>
      <w:pPr>
        <w:pStyle w:val="BookText"/>
      </w:pPr>
      <w:r>
        <w:rPr>
          <w:rFonts w:ascii="IRNazanin" w:hAnsi="IRNazanin" w:eastAsia="IRNazanin" w:cs="IRNazanin"/>
          <w:lang w:bidi="fa-IR"/>
          <w:color w:val="111111"/>
          <w:sz w:val="28"/>
          <w:szCs w:val="28"/>
          <w:rtl/>
        </w:rPr>
        <w:t xml:space="preserve">انوار المشعشین؛ 2619</w:t>
      </w:r>
    </w:p>
    <w:p>
      <w:pPr>
        <w:pStyle w:val="BookText"/>
      </w:pPr>
      <w:r>
        <w:rPr>
          <w:rFonts w:ascii="IRNazanin" w:hAnsi="IRNazanin" w:eastAsia="IRNazanin" w:cs="IRNazanin"/>
          <w:lang w:bidi="fa-IR"/>
          <w:color w:val="111111"/>
          <w:sz w:val="28"/>
          <w:szCs w:val="28"/>
          <w:rtl/>
        </w:rPr>
        <w:t xml:space="preserve">انوار المضیئة؛ 1603 2782، 2884، 3002، 3405</w:t>
      </w:r>
    </w:p>
    <w:p>
      <w:pPr>
        <w:pStyle w:val="BookText"/>
      </w:pPr>
      <w:r>
        <w:rPr>
          <w:rFonts w:ascii="IRNazanin" w:hAnsi="IRNazanin" w:eastAsia="IRNazanin" w:cs="IRNazanin"/>
          <w:lang w:bidi="fa-IR"/>
          <w:color w:val="111111"/>
          <w:sz w:val="28"/>
          <w:szCs w:val="28"/>
          <w:rtl/>
        </w:rPr>
        <w:t xml:space="preserve">انوار المواهب؛ 487، 545، 587، 691، 693.</w:t>
      </w:r>
    </w:p>
    <w:p>
      <w:pPr>
        <w:pStyle w:val="BookText"/>
      </w:pPr>
      <w:r>
        <w:rPr>
          <w:rFonts w:ascii="IRNazanin" w:hAnsi="IRNazanin" w:eastAsia="IRNazanin" w:cs="IRNazanin"/>
          <w:lang w:bidi="fa-IR"/>
          <w:color w:val="111111"/>
          <w:sz w:val="28"/>
          <w:szCs w:val="28"/>
          <w:rtl/>
        </w:rPr>
        <w:t xml:space="preserve">انور النعمانیه؛ 1065، 1141، 1258، 1260، 1616، 2088، 2089، 2244، 2317، 2328</w:t>
      </w:r>
    </w:p>
    <w:p>
      <w:pPr>
        <w:pStyle w:val="BookText"/>
      </w:pPr>
      <w:r>
        <w:rPr>
          <w:rFonts w:ascii="IRNazanin" w:hAnsi="IRNazanin" w:eastAsia="IRNazanin" w:cs="IRNazanin"/>
          <w:lang w:bidi="fa-IR"/>
          <w:color w:val="111111"/>
          <w:sz w:val="28"/>
          <w:szCs w:val="28"/>
          <w:rtl/>
        </w:rPr>
        <w:t xml:space="preserve">انیس العابدین؛ 2412، 2496</w:t>
      </w:r>
    </w:p>
    <w:p>
      <w:pPr>
        <w:pStyle w:val="BookText"/>
      </w:pPr>
      <w:r>
        <w:rPr>
          <w:rFonts w:ascii="IRNazanin" w:hAnsi="IRNazanin" w:eastAsia="IRNazanin" w:cs="IRNazanin"/>
          <w:lang w:bidi="fa-IR"/>
          <w:color w:val="111111"/>
          <w:sz w:val="28"/>
          <w:szCs w:val="28"/>
          <w:rtl/>
        </w:rPr>
        <w:t xml:space="preserve">اوائل المقالات؛ 652.</w:t>
      </w:r>
    </w:p>
    <w:p>
      <w:pPr>
        <w:pStyle w:val="BookText"/>
      </w:pPr>
      <w:r>
        <w:rPr>
          <w:rFonts w:ascii="IRNazanin" w:hAnsi="IRNazanin" w:eastAsia="IRNazanin" w:cs="IRNazanin"/>
          <w:lang w:bidi="fa-IR"/>
          <w:color w:val="111111"/>
          <w:sz w:val="28"/>
          <w:szCs w:val="28"/>
          <w:rtl/>
        </w:rPr>
        <w:t xml:space="preserve">ایثار الانصاف؛ 702.</w:t>
      </w:r>
    </w:p>
    <w:p>
      <w:pPr>
        <w:pStyle w:val="BookText"/>
      </w:pPr>
      <w:r>
        <w:rPr>
          <w:rFonts w:ascii="IRNazanin" w:hAnsi="IRNazanin" w:eastAsia="IRNazanin" w:cs="IRNazanin"/>
          <w:lang w:bidi="fa-IR"/>
          <w:color w:val="111111"/>
          <w:sz w:val="28"/>
          <w:szCs w:val="28"/>
          <w:rtl/>
        </w:rPr>
        <w:t xml:space="preserve">ایستاع؛ 250، 636</w:t>
      </w:r>
    </w:p>
    <w:p>
      <w:pPr>
        <w:pStyle w:val="BookText"/>
      </w:pPr>
      <w:r>
        <w:rPr>
          <w:rFonts w:ascii="IRNazanin" w:hAnsi="IRNazanin" w:eastAsia="IRNazanin" w:cs="IRNazanin"/>
          <w:lang w:bidi="fa-IR"/>
          <w:color w:val="111111"/>
          <w:sz w:val="28"/>
          <w:szCs w:val="28"/>
          <w:rtl/>
        </w:rPr>
        <w:t xml:space="preserve">ایضاح الاشتباه؛ 1967، 1993، 2161</w:t>
      </w:r>
    </w:p>
    <w:p>
      <w:pPr>
        <w:pStyle w:val="BookText"/>
      </w:pPr>
      <w:r>
        <w:rPr>
          <w:rFonts w:ascii="IRNazanin" w:hAnsi="IRNazanin" w:eastAsia="IRNazanin" w:cs="IRNazanin"/>
          <w:lang w:bidi="fa-IR"/>
          <w:color w:val="111111"/>
          <w:sz w:val="28"/>
          <w:szCs w:val="28"/>
          <w:rtl/>
        </w:rPr>
        <w:t xml:space="preserve">ایضاح دفاین النواصب؛ 783.</w:t>
      </w:r>
    </w:p>
    <w:p>
      <w:pPr>
        <w:pStyle w:val="BookText"/>
      </w:pPr>
      <w:r>
        <w:rPr>
          <w:rFonts w:ascii="IRNazanin" w:hAnsi="IRNazanin" w:eastAsia="IRNazanin" w:cs="IRNazanin"/>
          <w:lang w:bidi="fa-IR"/>
          <w:color w:val="111111"/>
          <w:sz w:val="28"/>
          <w:szCs w:val="28"/>
          <w:rtl/>
        </w:rPr>
        <w:t xml:space="preserve">باتنکل؛ 640.</w:t>
      </w:r>
    </w:p>
    <w:p>
      <w:pPr>
        <w:pStyle w:val="BookText"/>
      </w:pPr>
      <w:r>
        <w:rPr>
          <w:rFonts w:ascii="IRNazanin" w:hAnsi="IRNazanin" w:eastAsia="IRNazanin" w:cs="IRNazanin"/>
          <w:lang w:bidi="fa-IR"/>
          <w:color w:val="111111"/>
          <w:sz w:val="28"/>
          <w:szCs w:val="28"/>
          <w:rtl/>
        </w:rPr>
        <w:t xml:space="preserve">بالکلمات الذوقیه و النکات الشوقیّة؛ 760.</w:t>
      </w:r>
    </w:p>
    <w:p>
      <w:pPr>
        <w:pStyle w:val="BookText"/>
      </w:pPr>
      <w:r>
        <w:rPr>
          <w:rFonts w:ascii="IRNazanin" w:hAnsi="IRNazanin" w:eastAsia="IRNazanin" w:cs="IRNazanin"/>
          <w:lang w:bidi="fa-IR"/>
          <w:color w:val="111111"/>
          <w:sz w:val="28"/>
          <w:szCs w:val="28"/>
          <w:rtl/>
        </w:rPr>
        <w:t xml:space="preserve">بحار الانوار؛ 6، 12، 38، 87، 311، 315، 481، 486، 488، 493، 495، 500، 508، 509، 510، 524، 525، 540، 570، 583، 585، 603، 655، 658، 681، 686، 689، 690، 691، 695، 789، 1105، 1114، 1187،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1221، 1228، 1257، 1305، 1306، 1308، 1313، 1317، 1320، 1326، 1334، 1349، 1355، 1359، 1361، 1363، 1366، 1381، 1385، 1397، 1420، 1440، 1442، 1444، 1445، 1446، 1449، 1451، 1453، 1457، 1458، 1460، 1470، 1471، 1473، 1477، 1478، 1482، 1483، 1484، 1496، 1517، 1539، 1576، 1580، 1603، 1629، 1631، 1693، 1694، 1705، 1709، 1717، 1719، 1743، 1768، 1770، 1773، 1774، 1781، 1783، 1784، 1788، 1791، 1793، 1797، 1799، 1805، 1807، 1810، 1820، 1823، 1826، 1827، 1828، 1841، 1856، 1907، 1913، 1914، 1915، 1916، 1917، 1918، 1920، 1921، 1922، 1927، 1928، 1930، 1933، 1939، 1940، 1953، 1965، 1966، 1977، 1989، 1990، 1993، 2004، 2006، 2059، 2074، 2088، 2165، 2167، 2169، 2171، 2295، 2298، 2299، 2329، 2342، 2348، 2353، 2357، 2389، 2412، 2414، 2461، 2462، 2463، 2464، 2466، 2496، 2513، 2515، 2516، 2531، 2553، 2554، 2557، 2559، 2564، 2592، 2594، 2596، 2597، 2601، 2605، 2643، 2650، 2669، 2691، 2701، 2719، 2783، 2792، 2809، 2811، 2814، 2816، 2818، 2826، 2836، 2837، 2842، 2845، 2847، 2864، 2879، 2881، 2883، 2931، 2934، 2936، 2953، 2997، 3012، 3025، 3047، 3052، 3053، 3066، 3068، 3075، 3079، 3081، 3098، 3125، 3132، 3137، 3185، 3194، 3195، 3198، 3210، 3211، 3213، 3230، 3246، 3253، 3287، 3290، 3303، 3304، 3310، 3340، 3345، 3364، 3367، 3372، 3373، 3401، 3531، 3543</w:t>
      </w:r>
    </w:p>
    <w:p>
      <w:pPr>
        <w:pStyle w:val="BookText"/>
      </w:pPr>
      <w:r>
        <w:rPr>
          <w:rFonts w:ascii="IRNazanin" w:hAnsi="IRNazanin" w:eastAsia="IRNazanin" w:cs="IRNazanin"/>
          <w:lang w:bidi="fa-IR"/>
          <w:color w:val="111111"/>
          <w:sz w:val="28"/>
          <w:szCs w:val="28"/>
          <w:rtl/>
        </w:rPr>
        <w:t xml:space="preserve">بحر الدرر؛ 3119</w:t>
      </w:r>
    </w:p>
    <w:p>
      <w:pPr>
        <w:pStyle w:val="BookText"/>
      </w:pPr>
      <w:r>
        <w:rPr>
          <w:rFonts w:ascii="IRNazanin" w:hAnsi="IRNazanin" w:eastAsia="IRNazanin" w:cs="IRNazanin"/>
          <w:lang w:bidi="fa-IR"/>
          <w:color w:val="111111"/>
          <w:sz w:val="28"/>
          <w:szCs w:val="28"/>
          <w:rtl/>
        </w:rPr>
        <w:t xml:space="preserve">بحر العرفان؛ 508، 1274</w:t>
      </w:r>
    </w:p>
    <w:p>
      <w:pPr>
        <w:pStyle w:val="BookText"/>
      </w:pPr>
      <w:r>
        <w:rPr>
          <w:rFonts w:ascii="IRNazanin" w:hAnsi="IRNazanin" w:eastAsia="IRNazanin" w:cs="IRNazanin"/>
          <w:lang w:bidi="fa-IR"/>
          <w:color w:val="111111"/>
          <w:sz w:val="28"/>
          <w:szCs w:val="28"/>
          <w:rtl/>
        </w:rPr>
        <w:t xml:space="preserve">بختا؛ 645.</w:t>
      </w:r>
    </w:p>
    <w:p>
      <w:pPr>
        <w:pStyle w:val="BookText"/>
      </w:pPr>
      <w:r>
        <w:rPr>
          <w:rFonts w:ascii="IRNazanin" w:hAnsi="IRNazanin" w:eastAsia="IRNazanin" w:cs="IRNazanin"/>
          <w:lang w:bidi="fa-IR"/>
          <w:color w:val="111111"/>
          <w:sz w:val="28"/>
          <w:szCs w:val="28"/>
          <w:rtl/>
        </w:rPr>
        <w:t xml:space="preserve">بدایع الاصول؛ 987.</w:t>
      </w:r>
    </w:p>
    <w:p>
      <w:pPr>
        <w:pStyle w:val="BookText"/>
      </w:pPr>
      <w:r>
        <w:rPr>
          <w:rFonts w:ascii="IRNazanin" w:hAnsi="IRNazanin" w:eastAsia="IRNazanin" w:cs="IRNazanin"/>
          <w:lang w:bidi="fa-IR"/>
          <w:color w:val="111111"/>
          <w:sz w:val="28"/>
          <w:szCs w:val="28"/>
          <w:rtl/>
        </w:rPr>
        <w:t xml:space="preserve">برزین آذر فارسیان؛ 250، 637.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برلبوموا؛ 574.</w:t>
      </w:r>
    </w:p>
    <w:p>
      <w:pPr>
        <w:pStyle w:val="BookText"/>
      </w:pPr>
      <w:r>
        <w:rPr>
          <w:rFonts w:ascii="IRNazanin" w:hAnsi="IRNazanin" w:eastAsia="IRNazanin" w:cs="IRNazanin"/>
          <w:lang w:bidi="fa-IR"/>
          <w:color w:val="111111"/>
          <w:sz w:val="28"/>
          <w:szCs w:val="28"/>
          <w:rtl/>
        </w:rPr>
        <w:t xml:space="preserve">برهان در اخبار صاحب الزمان؛ 1030</w:t>
      </w:r>
    </w:p>
    <w:p>
      <w:pPr>
        <w:pStyle w:val="BookText"/>
      </w:pPr>
      <w:r>
        <w:rPr>
          <w:rFonts w:ascii="IRNazanin" w:hAnsi="IRNazanin" w:eastAsia="IRNazanin" w:cs="IRNazanin"/>
          <w:lang w:bidi="fa-IR"/>
          <w:color w:val="111111"/>
          <w:sz w:val="28"/>
          <w:szCs w:val="28"/>
          <w:rtl/>
        </w:rPr>
        <w:t xml:space="preserve">بستان السیاحة؛ 1116، 1687، 1690، 1693، 1741</w:t>
      </w:r>
    </w:p>
    <w:p>
      <w:pPr>
        <w:pStyle w:val="BookText"/>
      </w:pPr>
      <w:r>
        <w:rPr>
          <w:rFonts w:ascii="Amiri" w:hAnsi="Amiri" w:eastAsia="Amiri" w:cs="Amiri"/>
          <w:lang w:bidi="ar-SA"/>
          <w:color w:val="111111"/>
          <w:sz w:val="28"/>
          <w:szCs w:val="28"/>
          <w:rtl/>
        </w:rPr>
        <w:t xml:space="preserve">بشارة الظهور؛ 1753</w:t>
      </w:r>
    </w:p>
    <w:p>
      <w:pPr>
        <w:pStyle w:val="BookText"/>
      </w:pPr>
      <w:r>
        <w:rPr>
          <w:rFonts w:ascii="IRNazanin" w:hAnsi="IRNazanin" w:eastAsia="IRNazanin" w:cs="IRNazanin"/>
          <w:lang w:bidi="fa-IR"/>
          <w:color w:val="111111"/>
          <w:sz w:val="28"/>
          <w:szCs w:val="28"/>
          <w:rtl/>
        </w:rPr>
        <w:t xml:space="preserve">بشارة المصطفی؛ 3033، 3408</w:t>
      </w:r>
    </w:p>
    <w:p>
      <w:pPr>
        <w:pStyle w:val="BookText"/>
      </w:pPr>
      <w:r>
        <w:rPr>
          <w:rFonts w:ascii="IRNazanin" w:hAnsi="IRNazanin" w:eastAsia="IRNazanin" w:cs="IRNazanin"/>
          <w:lang w:bidi="fa-IR"/>
          <w:color w:val="111111"/>
          <w:sz w:val="28"/>
          <w:szCs w:val="28"/>
          <w:rtl/>
        </w:rPr>
        <w:t xml:space="preserve">بصائر الدرجات؛ 492، 541، 550، 583، 1788، 2631، 2632، 2718، 2775، 3008، 3011، 3012، 3019، 3022، 3039، 3073، 3348، 3349</w:t>
      </w:r>
    </w:p>
    <w:p>
      <w:pPr>
        <w:pStyle w:val="BookText"/>
      </w:pPr>
      <w:r>
        <w:rPr>
          <w:rFonts w:ascii="Amiri" w:hAnsi="Amiri" w:eastAsia="Amiri" w:cs="Amiri"/>
          <w:lang w:bidi="ar-SA"/>
          <w:color w:val="111111"/>
          <w:sz w:val="28"/>
          <w:szCs w:val="28"/>
          <w:rtl/>
        </w:rPr>
        <w:t xml:space="preserve">بضاعة مزجاة؛ 984.</w:t>
      </w:r>
    </w:p>
    <w:p>
      <w:pPr>
        <w:pStyle w:val="BookText"/>
      </w:pPr>
      <w:r>
        <w:rPr>
          <w:rFonts w:ascii="IRNazanin" w:hAnsi="IRNazanin" w:eastAsia="IRNazanin" w:cs="IRNazanin"/>
          <w:lang w:bidi="fa-IR"/>
          <w:color w:val="111111"/>
          <w:sz w:val="28"/>
          <w:szCs w:val="28"/>
          <w:rtl/>
        </w:rPr>
        <w:t xml:space="preserve">بغیة الطالب؛ 1964، 1996</w:t>
      </w:r>
    </w:p>
    <w:p>
      <w:pPr>
        <w:pStyle w:val="BookText"/>
      </w:pPr>
      <w:r>
        <w:rPr>
          <w:rFonts w:ascii="IRNazanin" w:hAnsi="IRNazanin" w:eastAsia="IRNazanin" w:cs="IRNazanin"/>
          <w:lang w:bidi="fa-IR"/>
          <w:color w:val="111111"/>
          <w:sz w:val="28"/>
          <w:szCs w:val="28"/>
          <w:rtl/>
        </w:rPr>
        <w:t xml:space="preserve">بغیة المرید؛ 2180</w:t>
      </w:r>
    </w:p>
    <w:p>
      <w:pPr>
        <w:pStyle w:val="BookText"/>
      </w:pPr>
      <w:r>
        <w:rPr>
          <w:rFonts w:ascii="IRNazanin" w:hAnsi="IRNazanin" w:eastAsia="IRNazanin" w:cs="IRNazanin"/>
          <w:lang w:bidi="fa-IR"/>
          <w:color w:val="111111"/>
          <w:sz w:val="28"/>
          <w:szCs w:val="28"/>
          <w:rtl/>
        </w:rPr>
        <w:t xml:space="preserve">بلد الامین؛ 2509، 2785</w:t>
      </w:r>
    </w:p>
    <w:p>
      <w:pPr>
        <w:pStyle w:val="BookText"/>
      </w:pPr>
      <w:r>
        <w:rPr>
          <w:rFonts w:ascii="IRNazanin" w:hAnsi="IRNazanin" w:eastAsia="IRNazanin" w:cs="IRNazanin"/>
          <w:lang w:bidi="fa-IR"/>
          <w:color w:val="111111"/>
          <w:sz w:val="28"/>
          <w:szCs w:val="28"/>
          <w:rtl/>
        </w:rPr>
        <w:t xml:space="preserve">بهجة الاولیاء؛ 2172، 2175</w:t>
      </w:r>
    </w:p>
    <w:p>
      <w:pPr>
        <w:pStyle w:val="BookText"/>
      </w:pPr>
      <w:r>
        <w:rPr>
          <w:rFonts w:ascii="IRNazanin" w:hAnsi="IRNazanin" w:eastAsia="IRNazanin" w:cs="IRNazanin"/>
          <w:lang w:bidi="fa-IR"/>
          <w:color w:val="111111"/>
          <w:sz w:val="28"/>
          <w:szCs w:val="28"/>
          <w:rtl/>
        </w:rPr>
        <w:t xml:space="preserve">بیان الاحسان لاهل العرفان؛ 1071</w:t>
      </w:r>
    </w:p>
    <w:p>
      <w:pPr>
        <w:pStyle w:val="BookText"/>
      </w:pPr>
      <w:r>
        <w:rPr>
          <w:rFonts w:ascii="IRNazanin" w:hAnsi="IRNazanin" w:eastAsia="IRNazanin" w:cs="IRNazanin"/>
          <w:lang w:bidi="fa-IR"/>
          <w:color w:val="111111"/>
          <w:sz w:val="28"/>
          <w:szCs w:val="28"/>
          <w:rtl/>
        </w:rPr>
        <w:t xml:space="preserve">پاتنگل؛ 208، 251.</w:t>
      </w:r>
    </w:p>
    <w:p>
      <w:pPr>
        <w:pStyle w:val="BookText"/>
      </w:pPr>
      <w:r>
        <w:rPr>
          <w:rFonts w:ascii="IRNazanin" w:hAnsi="IRNazanin" w:eastAsia="IRNazanin" w:cs="IRNazanin"/>
          <w:lang w:bidi="fa-IR"/>
          <w:color w:val="111111"/>
          <w:sz w:val="28"/>
          <w:szCs w:val="28"/>
          <w:rtl/>
        </w:rPr>
        <w:t xml:space="preserve">پازند؛ 213، 250.</w:t>
      </w:r>
    </w:p>
    <w:p>
      <w:pPr>
        <w:pStyle w:val="BookText"/>
      </w:pPr>
      <w:r>
        <w:rPr>
          <w:rFonts w:ascii="IRNazanin" w:hAnsi="IRNazanin" w:eastAsia="IRNazanin" w:cs="IRNazanin"/>
          <w:lang w:bidi="fa-IR"/>
          <w:color w:val="111111"/>
          <w:sz w:val="28"/>
          <w:szCs w:val="28"/>
          <w:rtl/>
        </w:rPr>
        <w:t xml:space="preserve">پرلیوموا؛ 251.</w:t>
      </w:r>
    </w:p>
    <w:p>
      <w:pPr>
        <w:pStyle w:val="BookText"/>
      </w:pPr>
      <w:r>
        <w:rPr>
          <w:rFonts w:ascii="IRNazanin" w:hAnsi="IRNazanin" w:eastAsia="IRNazanin" w:cs="IRNazanin"/>
          <w:lang w:bidi="fa-IR"/>
          <w:color w:val="111111"/>
          <w:sz w:val="28"/>
          <w:szCs w:val="28"/>
          <w:rtl/>
        </w:rPr>
        <w:t xml:space="preserve">تاج العروس؛ 1797</w:t>
      </w:r>
    </w:p>
    <w:p>
      <w:pPr>
        <w:pStyle w:val="BookText"/>
      </w:pPr>
      <w:r>
        <w:rPr>
          <w:rFonts w:ascii="IRNazanin" w:hAnsi="IRNazanin" w:eastAsia="IRNazanin" w:cs="IRNazanin"/>
          <w:lang w:bidi="fa-IR"/>
          <w:color w:val="111111"/>
          <w:sz w:val="28"/>
          <w:szCs w:val="28"/>
          <w:rtl/>
        </w:rPr>
        <w:t xml:space="preserve">تاریخ ابن اثیر؛ 1969</w:t>
      </w:r>
    </w:p>
    <w:p>
      <w:pPr>
        <w:pStyle w:val="BookText"/>
      </w:pPr>
      <w:r>
        <w:rPr>
          <w:rFonts w:ascii="IRNazanin" w:hAnsi="IRNazanin" w:eastAsia="IRNazanin" w:cs="IRNazanin"/>
          <w:lang w:bidi="fa-IR"/>
          <w:color w:val="111111"/>
          <w:sz w:val="28"/>
          <w:szCs w:val="28"/>
          <w:rtl/>
        </w:rPr>
        <w:t xml:space="preserve">تاریخ ابن خشاب؛ 589، 590.</w:t>
      </w:r>
    </w:p>
    <w:p>
      <w:pPr>
        <w:pStyle w:val="BookText"/>
      </w:pPr>
      <w:r>
        <w:rPr>
          <w:rFonts w:ascii="IRNazanin" w:hAnsi="IRNazanin" w:eastAsia="IRNazanin" w:cs="IRNazanin"/>
          <w:lang w:bidi="fa-IR"/>
          <w:color w:val="111111"/>
          <w:sz w:val="28"/>
          <w:szCs w:val="28"/>
          <w:rtl/>
        </w:rPr>
        <w:t xml:space="preserve">تاریخ ابن خلکان؛ 702، 704.</w:t>
      </w:r>
    </w:p>
    <w:p>
      <w:pPr>
        <w:pStyle w:val="BookText"/>
      </w:pPr>
      <w:r>
        <w:rPr>
          <w:rFonts w:ascii="IRNazanin" w:hAnsi="IRNazanin" w:eastAsia="IRNazanin" w:cs="IRNazanin"/>
          <w:lang w:bidi="fa-IR"/>
          <w:color w:val="111111"/>
          <w:sz w:val="28"/>
          <w:szCs w:val="28"/>
          <w:rtl/>
        </w:rPr>
        <w:t xml:space="preserve">تاریخ الاسلام؛ 1068، 1069، 1117، 1118، 1137</w:t>
      </w:r>
    </w:p>
    <w:p>
      <w:pPr>
        <w:pStyle w:val="BookText"/>
      </w:pPr>
      <w:r>
        <w:rPr>
          <w:rFonts w:ascii="IRNazanin" w:hAnsi="IRNazanin" w:eastAsia="IRNazanin" w:cs="IRNazanin"/>
          <w:lang w:bidi="fa-IR"/>
          <w:color w:val="111111"/>
          <w:sz w:val="28"/>
          <w:szCs w:val="28"/>
          <w:rtl/>
        </w:rPr>
        <w:t xml:space="preserve">تاریخ الخلفا؛ 709، 1081، 1082</w:t>
      </w:r>
    </w:p>
    <w:p>
      <w:pPr>
        <w:pStyle w:val="BookText"/>
      </w:pPr>
      <w:r>
        <w:rPr>
          <w:rFonts w:ascii="IRNazanin" w:hAnsi="IRNazanin" w:eastAsia="IRNazanin" w:cs="IRNazanin"/>
          <w:lang w:bidi="fa-IR"/>
          <w:color w:val="111111"/>
          <w:sz w:val="28"/>
          <w:szCs w:val="28"/>
          <w:rtl/>
        </w:rPr>
        <w:t xml:space="preserve">تاریخ بحیره؛ 3176</w:t>
      </w:r>
    </w:p>
    <w:p>
      <w:pPr>
        <w:pStyle w:val="BookText"/>
      </w:pPr>
      <w:r>
        <w:rPr>
          <w:rFonts w:ascii="IRNazanin" w:hAnsi="IRNazanin" w:eastAsia="IRNazanin" w:cs="IRNazanin"/>
          <w:lang w:bidi="fa-IR"/>
          <w:color w:val="111111"/>
          <w:sz w:val="28"/>
          <w:szCs w:val="28"/>
          <w:rtl/>
        </w:rPr>
        <w:t xml:space="preserve">تاریخ بغداد؛ 714، 2012</w:t>
      </w:r>
    </w:p>
    <w:p>
      <w:pPr>
        <w:pStyle w:val="BookText"/>
      </w:pPr>
      <w:r>
        <w:rPr>
          <w:rFonts w:ascii="IRNazanin" w:hAnsi="IRNazanin" w:eastAsia="IRNazanin" w:cs="IRNazanin"/>
          <w:lang w:bidi="fa-IR"/>
          <w:color w:val="111111"/>
          <w:sz w:val="28"/>
          <w:szCs w:val="28"/>
          <w:rtl/>
        </w:rPr>
        <w:t xml:space="preserve">تاریخ جهضمی؛ 476، 584.</w:t>
      </w:r>
    </w:p>
    <w:p>
      <w:pPr>
        <w:pStyle w:val="BookText"/>
      </w:pPr>
      <w:r>
        <w:rPr>
          <w:rFonts w:ascii="IRNazanin" w:hAnsi="IRNazanin" w:eastAsia="IRNazanin" w:cs="IRNazanin"/>
          <w:lang w:bidi="fa-IR"/>
          <w:color w:val="111111"/>
          <w:sz w:val="28"/>
          <w:szCs w:val="28"/>
          <w:rtl/>
        </w:rPr>
        <w:t xml:space="preserve">تاریخ خمیس در احوال انفس نفیس؛ 717، 747، 1070</w:t>
      </w:r>
    </w:p>
    <w:p>
      <w:pPr>
        <w:pStyle w:val="BookText"/>
      </w:pPr>
      <w:r>
        <w:rPr>
          <w:rFonts w:ascii="IRNazanin" w:hAnsi="IRNazanin" w:eastAsia="IRNazanin" w:cs="IRNazanin"/>
          <w:lang w:bidi="fa-IR"/>
          <w:color w:val="111111"/>
          <w:sz w:val="28"/>
          <w:szCs w:val="28"/>
          <w:rtl/>
        </w:rPr>
        <w:t xml:space="preserve">تاریخ طبری؛ 1575</w:t>
      </w:r>
    </w:p>
    <w:p>
      <w:pPr>
        <w:pStyle w:val="BookText"/>
      </w:pPr>
      <w:r>
        <w:rPr>
          <w:rFonts w:ascii="IRNazanin" w:hAnsi="IRNazanin" w:eastAsia="IRNazanin" w:cs="IRNazanin"/>
          <w:lang w:bidi="fa-IR"/>
          <w:color w:val="111111"/>
          <w:sz w:val="28"/>
          <w:szCs w:val="28"/>
          <w:rtl/>
        </w:rPr>
        <w:t xml:space="preserve">تاریخ عالم‌آرا؛ 641.</w:t>
      </w:r>
    </w:p>
    <w:p>
      <w:pPr>
        <w:pStyle w:val="BookText"/>
      </w:pPr>
      <w:r>
        <w:rPr>
          <w:rFonts w:ascii="IRNazanin" w:hAnsi="IRNazanin" w:eastAsia="IRNazanin" w:cs="IRNazanin"/>
          <w:lang w:bidi="fa-IR"/>
          <w:color w:val="111111"/>
          <w:sz w:val="28"/>
          <w:szCs w:val="28"/>
          <w:rtl/>
        </w:rPr>
        <w:t xml:space="preserve">تاریخ فرآت الجنان؛ 699.</w:t>
      </w:r>
    </w:p>
    <w:p>
      <w:pPr>
        <w:pStyle w:val="BookText"/>
      </w:pPr>
      <w:r>
        <w:rPr>
          <w:rFonts w:ascii="IRNazanin" w:hAnsi="IRNazanin" w:eastAsia="IRNazanin" w:cs="IRNazanin"/>
          <w:lang w:bidi="fa-IR"/>
          <w:color w:val="111111"/>
          <w:sz w:val="28"/>
          <w:szCs w:val="28"/>
          <w:rtl/>
        </w:rPr>
        <w:t xml:space="preserve">تاریخ قم؛ 478، 1088، 2000، 2391، 2395، 2397، 2619</w:t>
      </w:r>
    </w:p>
    <w:p>
      <w:pPr>
        <w:pStyle w:val="BookText"/>
      </w:pPr>
      <w:r>
        <w:rPr>
          <w:rFonts w:ascii="IRNazanin" w:hAnsi="IRNazanin" w:eastAsia="IRNazanin" w:cs="IRNazanin"/>
          <w:lang w:bidi="fa-IR"/>
          <w:color w:val="111111"/>
          <w:sz w:val="28"/>
          <w:szCs w:val="28"/>
          <w:rtl/>
        </w:rPr>
        <w:t xml:space="preserve">تاریخ مجدی؛ 3164</w:t>
      </w:r>
    </w:p>
    <w:p>
      <w:pPr>
        <w:pStyle w:val="BookText"/>
      </w:pPr>
      <w:r>
        <w:rPr>
          <w:rFonts w:ascii="IRNazanin" w:hAnsi="IRNazanin" w:eastAsia="IRNazanin" w:cs="IRNazanin"/>
          <w:lang w:bidi="fa-IR"/>
          <w:color w:val="111111"/>
          <w:sz w:val="28"/>
          <w:szCs w:val="28"/>
          <w:rtl/>
        </w:rPr>
        <w:t xml:space="preserve">تاریخ موالید الائمّة و وفیاتهم؛ 546، 703، 478، 714.</w:t>
      </w:r>
    </w:p>
    <w:p>
      <w:pPr>
        <w:pStyle w:val="BookText"/>
      </w:pPr>
      <w:r>
        <w:rPr>
          <w:rFonts w:ascii="IRNazanin" w:hAnsi="IRNazanin" w:eastAsia="IRNazanin" w:cs="IRNazanin"/>
          <w:lang w:bidi="fa-IR"/>
          <w:color w:val="111111"/>
          <w:sz w:val="28"/>
          <w:szCs w:val="28"/>
          <w:rtl/>
        </w:rPr>
        <w:t xml:space="preserve">تأویل الآیات الظاهره؛ 567، 603، 622، 2995، 3310، 3312</w:t>
      </w:r>
    </w:p>
    <w:p>
      <w:pPr>
        <w:pStyle w:val="BookText"/>
      </w:pPr>
      <w:r>
        <w:rPr>
          <w:rFonts w:ascii="Amiri" w:hAnsi="Amiri" w:eastAsia="Amiri" w:cs="Amiri"/>
          <w:lang w:bidi="ar-SA"/>
          <w:color w:val="111111"/>
          <w:sz w:val="28"/>
          <w:szCs w:val="28"/>
          <w:rtl/>
        </w:rPr>
        <w:t xml:space="preserve">تبصرة العوام؛ 1682، 1750</w:t>
      </w:r>
    </w:p>
    <w:p>
      <w:pPr>
        <w:pStyle w:val="BookText"/>
      </w:pPr>
      <w:r>
        <w:rPr>
          <w:rFonts w:ascii="IRNazanin" w:hAnsi="IRNazanin" w:eastAsia="IRNazanin" w:cs="IRNazanin"/>
          <w:lang w:bidi="fa-IR"/>
          <w:color w:val="111111"/>
          <w:sz w:val="28"/>
          <w:szCs w:val="28"/>
          <w:rtl/>
        </w:rPr>
        <w:t xml:space="preserve">تبصرة الولی فی من رأی المهدی؛ 1144، 1186، 1854، 1986</w:t>
      </w:r>
    </w:p>
    <w:p>
      <w:pPr>
        <w:pStyle w:val="BookText"/>
      </w:pPr>
      <w:r>
        <w:rPr>
          <w:rFonts w:ascii="IRNazanin" w:hAnsi="IRNazanin" w:eastAsia="IRNazanin" w:cs="IRNazanin"/>
          <w:lang w:bidi="fa-IR"/>
          <w:color w:val="111111"/>
          <w:sz w:val="28"/>
          <w:szCs w:val="28"/>
          <w:rtl/>
        </w:rPr>
        <w:t xml:space="preserve">تحف العقول؛ 1977، 3033</w:t>
      </w:r>
    </w:p>
    <w:p>
      <w:pPr>
        <w:pStyle w:val="BookText"/>
      </w:pPr>
      <w:r>
        <w:rPr>
          <w:rFonts w:ascii="IRNazanin" w:hAnsi="IRNazanin" w:eastAsia="IRNazanin" w:cs="IRNazanin"/>
          <w:lang w:bidi="fa-IR"/>
          <w:color w:val="111111"/>
          <w:sz w:val="28"/>
          <w:szCs w:val="28"/>
          <w:rtl/>
        </w:rPr>
        <w:t xml:space="preserve">تحفه اثنا عشریّه؛ 710، 748.</w:t>
      </w:r>
    </w:p>
    <w:p>
      <w:pPr>
        <w:pStyle w:val="BookText"/>
      </w:pPr>
      <w:r>
        <w:rPr>
          <w:rFonts w:ascii="Amiri" w:hAnsi="Amiri" w:eastAsia="Amiri" w:cs="Amiri"/>
          <w:lang w:bidi="ar-SA"/>
          <w:color w:val="111111"/>
          <w:sz w:val="28"/>
          <w:szCs w:val="28"/>
          <w:rtl/>
        </w:rPr>
        <w:t xml:space="preserve">تحفة الابرار؛ 1019.</w:t>
      </w:r>
    </w:p>
    <w:p>
      <w:pPr>
        <w:pStyle w:val="BookText"/>
      </w:pPr>
      <w:r>
        <w:rPr>
          <w:rFonts w:ascii="Amiri" w:hAnsi="Amiri" w:eastAsia="Amiri" w:cs="Amiri"/>
          <w:lang w:bidi="ar-SA"/>
          <w:color w:val="111111"/>
          <w:sz w:val="28"/>
          <w:szCs w:val="28"/>
          <w:rtl/>
        </w:rPr>
        <w:t xml:space="preserve">تحفة الزائر؛ 2776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تحفة المجالس؛ 688، 2960</w:t>
      </w:r>
    </w:p>
    <w:p>
      <w:pPr>
        <w:pStyle w:val="BookText"/>
      </w:pPr>
      <w:r>
        <w:rPr>
          <w:rFonts w:ascii="IRNazanin" w:hAnsi="IRNazanin" w:eastAsia="IRNazanin" w:cs="IRNazanin"/>
          <w:lang w:bidi="fa-IR"/>
          <w:color w:val="111111"/>
          <w:sz w:val="28"/>
          <w:szCs w:val="28"/>
          <w:rtl/>
        </w:rPr>
        <w:t xml:space="preserve">تحیة الزائر؛ 2096</w:t>
      </w:r>
    </w:p>
    <w:p>
      <w:pPr>
        <w:pStyle w:val="BookText"/>
      </w:pPr>
      <w:r>
        <w:rPr>
          <w:rFonts w:ascii="IRNazanin" w:hAnsi="IRNazanin" w:eastAsia="IRNazanin" w:cs="IRNazanin"/>
          <w:lang w:bidi="fa-IR"/>
          <w:color w:val="111111"/>
          <w:sz w:val="28"/>
          <w:szCs w:val="28"/>
          <w:rtl/>
        </w:rPr>
        <w:t xml:space="preserve">تذکرة الائمّه؛ 208، 209، 251، 637، 638، 639، 640، 643، 644، 645.</w:t>
      </w:r>
    </w:p>
    <w:p>
      <w:pPr>
        <w:pStyle w:val="BookText"/>
      </w:pPr>
      <w:r>
        <w:rPr>
          <w:rFonts w:ascii="IRNazanin" w:hAnsi="IRNazanin" w:eastAsia="IRNazanin" w:cs="IRNazanin"/>
          <w:lang w:bidi="fa-IR"/>
          <w:color w:val="111111"/>
          <w:sz w:val="28"/>
          <w:szCs w:val="28"/>
          <w:rtl/>
        </w:rPr>
        <w:t xml:space="preserve">تذهیب الکمال؛ 1043، 1083</w:t>
      </w:r>
    </w:p>
    <w:p>
      <w:pPr>
        <w:pStyle w:val="BookText"/>
      </w:pPr>
      <w:r>
        <w:rPr>
          <w:rFonts w:ascii="Amiri" w:hAnsi="Amiri" w:eastAsia="Amiri" w:cs="Amiri"/>
          <w:lang w:bidi="ar-SA"/>
          <w:color w:val="111111"/>
          <w:sz w:val="28"/>
          <w:szCs w:val="28"/>
          <w:rtl/>
        </w:rPr>
        <w:t xml:space="preserve">ترهة المجالس؛ 755.</w:t>
      </w:r>
    </w:p>
    <w:p>
      <w:pPr>
        <w:pStyle w:val="BookText"/>
      </w:pPr>
      <w:r>
        <w:rPr>
          <w:rFonts w:ascii="IRNazanin" w:hAnsi="IRNazanin" w:eastAsia="IRNazanin" w:cs="IRNazanin"/>
          <w:lang w:bidi="fa-IR"/>
          <w:color w:val="111111"/>
          <w:sz w:val="28"/>
          <w:szCs w:val="28"/>
          <w:rtl/>
        </w:rPr>
        <w:t xml:space="preserve">تشریح الاصول؛ 3064</w:t>
      </w:r>
    </w:p>
    <w:p>
      <w:pPr>
        <w:pStyle w:val="BookText"/>
      </w:pPr>
      <w:r>
        <w:rPr>
          <w:rFonts w:ascii="IRNazanin" w:hAnsi="IRNazanin" w:eastAsia="IRNazanin" w:cs="IRNazanin"/>
          <w:lang w:bidi="fa-IR"/>
          <w:color w:val="111111"/>
          <w:sz w:val="28"/>
          <w:szCs w:val="28"/>
          <w:rtl/>
        </w:rPr>
        <w:t xml:space="preserve">تصانیف کبیر؛ 699.</w:t>
      </w:r>
    </w:p>
    <w:p>
      <w:pPr>
        <w:pStyle w:val="BookText"/>
      </w:pPr>
      <w:r>
        <w:rPr>
          <w:rFonts w:ascii="IRNazanin" w:hAnsi="IRNazanin" w:eastAsia="IRNazanin" w:cs="IRNazanin"/>
          <w:lang w:bidi="fa-IR"/>
          <w:color w:val="111111"/>
          <w:sz w:val="28"/>
          <w:szCs w:val="28"/>
          <w:rtl/>
        </w:rPr>
        <w:t xml:space="preserve">تصدیق المسیح؛ 1600</w:t>
      </w:r>
    </w:p>
    <w:p>
      <w:pPr>
        <w:pStyle w:val="BookText"/>
      </w:pPr>
      <w:r>
        <w:rPr>
          <w:rFonts w:ascii="IRNazanin" w:hAnsi="IRNazanin" w:eastAsia="IRNazanin" w:cs="IRNazanin"/>
          <w:lang w:bidi="fa-IR"/>
          <w:color w:val="111111"/>
          <w:sz w:val="28"/>
          <w:szCs w:val="28"/>
          <w:rtl/>
        </w:rPr>
        <w:t xml:space="preserve">تفسیر ابو الفتح رازی؛ 629، 2660، 3103</w:t>
      </w:r>
    </w:p>
    <w:p>
      <w:pPr>
        <w:pStyle w:val="BookText"/>
      </w:pPr>
      <w:r>
        <w:rPr>
          <w:rFonts w:ascii="IRNazanin" w:hAnsi="IRNazanin" w:eastAsia="IRNazanin" w:cs="IRNazanin"/>
          <w:lang w:bidi="fa-IR"/>
          <w:color w:val="111111"/>
          <w:sz w:val="28"/>
          <w:szCs w:val="28"/>
          <w:rtl/>
        </w:rPr>
        <w:t xml:space="preserve">تفسیر احسن القصص؛ 1131</w:t>
      </w:r>
    </w:p>
    <w:p>
      <w:pPr>
        <w:pStyle w:val="BookText"/>
      </w:pPr>
      <w:r>
        <w:rPr>
          <w:rFonts w:ascii="IRNazanin" w:hAnsi="IRNazanin" w:eastAsia="IRNazanin" w:cs="IRNazanin"/>
          <w:lang w:bidi="fa-IR"/>
          <w:color w:val="111111"/>
          <w:sz w:val="28"/>
          <w:szCs w:val="28"/>
          <w:rtl/>
        </w:rPr>
        <w:t xml:space="preserve">تفسیر اسرار الفاتحه؛ 1046، 1209، 2852، 2853، 2857، 2858، 2865</w:t>
      </w:r>
    </w:p>
    <w:p>
      <w:pPr>
        <w:pStyle w:val="BookText"/>
      </w:pPr>
      <w:r>
        <w:rPr>
          <w:rFonts w:ascii="IRNazanin" w:hAnsi="IRNazanin" w:eastAsia="IRNazanin" w:cs="IRNazanin"/>
          <w:lang w:bidi="fa-IR"/>
          <w:color w:val="111111"/>
          <w:sz w:val="28"/>
          <w:szCs w:val="28"/>
          <w:rtl/>
        </w:rPr>
        <w:t xml:space="preserve">تفسیر البرهان؛ 3296، 3298، 3300، 3308، 3313، 3318</w:t>
      </w:r>
    </w:p>
    <w:p>
      <w:pPr>
        <w:pStyle w:val="BookText"/>
      </w:pPr>
      <w:r>
        <w:rPr>
          <w:rFonts w:ascii="IRNazanin" w:hAnsi="IRNazanin" w:eastAsia="IRNazanin" w:cs="IRNazanin"/>
          <w:lang w:bidi="fa-IR"/>
          <w:color w:val="111111"/>
          <w:sz w:val="28"/>
          <w:szCs w:val="28"/>
          <w:rtl/>
        </w:rPr>
        <w:t xml:space="preserve">تفسیر العیاشی؛ 13، 2688، 2726، 2731، 2796، 2822، 2840، 2954، 2958، 3006، 3007، 3016، 3018، 3363، 3387، 3395، 3409</w:t>
      </w:r>
    </w:p>
    <w:p>
      <w:pPr>
        <w:pStyle w:val="BookText"/>
      </w:pPr>
      <w:r>
        <w:rPr>
          <w:rFonts w:ascii="IRNazanin" w:hAnsi="IRNazanin" w:eastAsia="IRNazanin" w:cs="IRNazanin"/>
          <w:lang w:bidi="fa-IR"/>
          <w:color w:val="111111"/>
          <w:sz w:val="28"/>
          <w:szCs w:val="28"/>
          <w:rtl/>
        </w:rPr>
        <w:t xml:space="preserve">تفسیر القرآن العظیم؛ 702.</w:t>
      </w:r>
    </w:p>
    <w:p>
      <w:pPr>
        <w:pStyle w:val="BookText"/>
      </w:pPr>
      <w:r>
        <w:rPr>
          <w:rFonts w:ascii="IRNazanin" w:hAnsi="IRNazanin" w:eastAsia="IRNazanin" w:cs="IRNazanin"/>
          <w:lang w:bidi="fa-IR"/>
          <w:color w:val="111111"/>
          <w:sz w:val="28"/>
          <w:szCs w:val="28"/>
          <w:rtl/>
        </w:rPr>
        <w:t xml:space="preserve">تفسیر القرطبی؛ 3105</w:t>
      </w:r>
    </w:p>
    <w:p>
      <w:pPr>
        <w:pStyle w:val="BookText"/>
      </w:pPr>
      <w:r>
        <w:rPr>
          <w:rFonts w:ascii="IRNazanin" w:hAnsi="IRNazanin" w:eastAsia="IRNazanin" w:cs="IRNazanin"/>
          <w:lang w:bidi="fa-IR"/>
          <w:color w:val="111111"/>
          <w:sz w:val="28"/>
          <w:szCs w:val="28"/>
          <w:rtl/>
        </w:rPr>
        <w:t xml:space="preserve">تفسیر القمی؛ 2657</w:t>
      </w:r>
    </w:p>
    <w:p>
      <w:pPr>
        <w:pStyle w:val="BookText"/>
      </w:pPr>
      <w:r>
        <w:rPr>
          <w:rFonts w:ascii="IRNazanin" w:hAnsi="IRNazanin" w:eastAsia="IRNazanin" w:cs="IRNazanin"/>
          <w:lang w:bidi="fa-IR"/>
          <w:color w:val="111111"/>
          <w:sz w:val="28"/>
          <w:szCs w:val="28"/>
          <w:rtl/>
        </w:rPr>
        <w:t xml:space="preserve">تفسیر الکشاف؛ 2792، 3092، 3093، 3293، 3427، 3437</w:t>
      </w:r>
    </w:p>
    <w:p>
      <w:pPr>
        <w:pStyle w:val="BookText"/>
      </w:pPr>
      <w:r>
        <w:rPr>
          <w:rFonts w:ascii="IRNazanin" w:hAnsi="IRNazanin" w:eastAsia="IRNazanin" w:cs="IRNazanin"/>
          <w:lang w:bidi="fa-IR"/>
          <w:color w:val="111111"/>
          <w:sz w:val="28"/>
          <w:szCs w:val="28"/>
          <w:rtl/>
        </w:rPr>
        <w:t xml:space="preserve">تفسیر امام عسکری؛ 1583، 2781</w:t>
      </w:r>
    </w:p>
    <w:p>
      <w:pPr>
        <w:pStyle w:val="BookText"/>
      </w:pPr>
      <w:r>
        <w:rPr>
          <w:rFonts w:ascii="IRNazanin" w:hAnsi="IRNazanin" w:eastAsia="IRNazanin" w:cs="IRNazanin"/>
          <w:lang w:bidi="fa-IR"/>
          <w:color w:val="111111"/>
          <w:sz w:val="28"/>
          <w:szCs w:val="28"/>
          <w:rtl/>
        </w:rPr>
        <w:t xml:space="preserve">تفسیر بحر الدرر؛ 1131، 1209</w:t>
      </w:r>
    </w:p>
    <w:p>
      <w:pPr>
        <w:pStyle w:val="BookText"/>
      </w:pPr>
      <w:r>
        <w:rPr>
          <w:rFonts w:ascii="IRNazanin" w:hAnsi="IRNazanin" w:eastAsia="IRNazanin" w:cs="IRNazanin"/>
          <w:lang w:bidi="fa-IR"/>
          <w:color w:val="111111"/>
          <w:sz w:val="28"/>
          <w:szCs w:val="28"/>
          <w:rtl/>
        </w:rPr>
        <w:t xml:space="preserve">تفسیر بحر مواج؛ 1046</w:t>
      </w:r>
    </w:p>
    <w:p>
      <w:pPr>
        <w:pStyle w:val="BookText"/>
      </w:pPr>
      <w:r>
        <w:rPr>
          <w:rFonts w:ascii="IRNazanin" w:hAnsi="IRNazanin" w:eastAsia="IRNazanin" w:cs="IRNazanin"/>
          <w:lang w:bidi="fa-IR"/>
          <w:color w:val="111111"/>
          <w:sz w:val="28"/>
          <w:szCs w:val="28"/>
          <w:rtl/>
        </w:rPr>
        <w:t xml:space="preserve">تفسیر برهان؛ 2542</w:t>
      </w:r>
    </w:p>
    <w:p>
      <w:pPr>
        <w:pStyle w:val="BookText"/>
      </w:pPr>
      <w:r>
        <w:rPr>
          <w:rFonts w:ascii="IRNazanin" w:hAnsi="IRNazanin" w:eastAsia="IRNazanin" w:cs="IRNazanin"/>
          <w:lang w:bidi="fa-IR"/>
          <w:color w:val="111111"/>
          <w:sz w:val="28"/>
          <w:szCs w:val="28"/>
          <w:rtl/>
        </w:rPr>
        <w:t xml:space="preserve">تفسیر بیضاوی؛ 1136</w:t>
      </w:r>
    </w:p>
    <w:p>
      <w:pPr>
        <w:pStyle w:val="BookText"/>
      </w:pPr>
      <w:r>
        <w:rPr>
          <w:rFonts w:ascii="IRNazanin" w:hAnsi="IRNazanin" w:eastAsia="IRNazanin" w:cs="IRNazanin"/>
          <w:lang w:bidi="fa-IR"/>
          <w:color w:val="111111"/>
          <w:sz w:val="28"/>
          <w:szCs w:val="28"/>
          <w:rtl/>
        </w:rPr>
        <w:t xml:space="preserve">تفسیر تبصیر الرحمن؛ 1581</w:t>
      </w:r>
    </w:p>
    <w:p>
      <w:pPr>
        <w:pStyle w:val="BookText"/>
      </w:pPr>
      <w:r>
        <w:rPr>
          <w:rFonts w:ascii="IRNazanin" w:hAnsi="IRNazanin" w:eastAsia="IRNazanin" w:cs="IRNazanin"/>
          <w:lang w:bidi="fa-IR"/>
          <w:color w:val="111111"/>
          <w:sz w:val="28"/>
          <w:szCs w:val="28"/>
          <w:rtl/>
        </w:rPr>
        <w:t xml:space="preserve">تفسیر تبیان؛ 3437</w:t>
      </w:r>
    </w:p>
    <w:p>
      <w:pPr>
        <w:pStyle w:val="BookText"/>
      </w:pPr>
      <w:r>
        <w:rPr>
          <w:rFonts w:ascii="IRNazanin" w:hAnsi="IRNazanin" w:eastAsia="IRNazanin" w:cs="IRNazanin"/>
          <w:lang w:bidi="fa-IR"/>
          <w:color w:val="111111"/>
          <w:sz w:val="28"/>
          <w:szCs w:val="28"/>
          <w:rtl/>
        </w:rPr>
        <w:t xml:space="preserve">تفسیر روح البیان؛ 550.</w:t>
      </w:r>
    </w:p>
    <w:p>
      <w:pPr>
        <w:pStyle w:val="BookText"/>
      </w:pPr>
      <w:r>
        <w:rPr>
          <w:rFonts w:ascii="IRNazanin" w:hAnsi="IRNazanin" w:eastAsia="IRNazanin" w:cs="IRNazanin"/>
          <w:lang w:bidi="fa-IR"/>
          <w:color w:val="111111"/>
          <w:sz w:val="28"/>
          <w:szCs w:val="28"/>
          <w:rtl/>
        </w:rPr>
        <w:t xml:space="preserve">تفسیر زمخشری؛ 633.</w:t>
      </w:r>
    </w:p>
    <w:p>
      <w:pPr>
        <w:pStyle w:val="BookText"/>
      </w:pPr>
      <w:r>
        <w:rPr>
          <w:rFonts w:ascii="IRNazanin" w:hAnsi="IRNazanin" w:eastAsia="IRNazanin" w:cs="IRNazanin"/>
          <w:lang w:bidi="fa-IR"/>
          <w:color w:val="111111"/>
          <w:sz w:val="28"/>
          <w:szCs w:val="28"/>
          <w:rtl/>
        </w:rPr>
        <w:t xml:space="preserve">تفسیر سوره حمد؛ 1131، 1209</w:t>
      </w:r>
    </w:p>
    <w:p>
      <w:pPr>
        <w:pStyle w:val="BookText"/>
      </w:pPr>
      <w:r>
        <w:rPr>
          <w:rFonts w:ascii="IRNazanin" w:hAnsi="IRNazanin" w:eastAsia="IRNazanin" w:cs="IRNazanin"/>
          <w:lang w:bidi="fa-IR"/>
          <w:color w:val="111111"/>
          <w:sz w:val="28"/>
          <w:szCs w:val="28"/>
          <w:rtl/>
        </w:rPr>
        <w:t xml:space="preserve">تفسیر سوره یوسف؛ 1131</w:t>
      </w:r>
    </w:p>
    <w:p>
      <w:pPr>
        <w:pStyle w:val="BookText"/>
      </w:pPr>
      <w:r>
        <w:rPr>
          <w:rFonts w:ascii="IRNazanin" w:hAnsi="IRNazanin" w:eastAsia="IRNazanin" w:cs="IRNazanin"/>
          <w:lang w:bidi="fa-IR"/>
          <w:color w:val="111111"/>
          <w:sz w:val="28"/>
          <w:szCs w:val="28"/>
          <w:rtl/>
        </w:rPr>
        <w:t xml:space="preserve">تفسیر شاهی؛ 755.</w:t>
      </w:r>
    </w:p>
    <w:p>
      <w:pPr>
        <w:pStyle w:val="BookText"/>
      </w:pPr>
      <w:r>
        <w:rPr>
          <w:rFonts w:ascii="IRNazanin" w:hAnsi="IRNazanin" w:eastAsia="IRNazanin" w:cs="IRNazanin"/>
          <w:lang w:bidi="fa-IR"/>
          <w:color w:val="111111"/>
          <w:sz w:val="28"/>
          <w:szCs w:val="28"/>
          <w:rtl/>
        </w:rPr>
        <w:t xml:space="preserve">تفسیر صافی؛ 2259</w:t>
      </w:r>
    </w:p>
    <w:p>
      <w:pPr>
        <w:pStyle w:val="BookText"/>
      </w:pPr>
      <w:r>
        <w:rPr>
          <w:rFonts w:ascii="IRNazanin" w:hAnsi="IRNazanin" w:eastAsia="IRNazanin" w:cs="IRNazanin"/>
          <w:lang w:bidi="fa-IR"/>
          <w:color w:val="111111"/>
          <w:sz w:val="28"/>
          <w:szCs w:val="28"/>
          <w:rtl/>
        </w:rPr>
        <w:t xml:space="preserve">تفسیر فرات بن ابراهیم؛ 539، 626، 3315.</w:t>
      </w:r>
    </w:p>
    <w:p>
      <w:pPr>
        <w:pStyle w:val="BookText"/>
      </w:pPr>
      <w:r>
        <w:rPr>
          <w:rFonts w:ascii="IRNazanin" w:hAnsi="IRNazanin" w:eastAsia="IRNazanin" w:cs="IRNazanin"/>
          <w:lang w:bidi="fa-IR"/>
          <w:color w:val="111111"/>
          <w:sz w:val="28"/>
          <w:szCs w:val="28"/>
          <w:rtl/>
        </w:rPr>
        <w:t xml:space="preserve">تفسیر فصل الخطاب؛ 550.</w:t>
      </w:r>
    </w:p>
    <w:p>
      <w:pPr>
        <w:pStyle w:val="BookText"/>
      </w:pPr>
      <w:r>
        <w:rPr>
          <w:rFonts w:ascii="IRNazanin" w:hAnsi="IRNazanin" w:eastAsia="IRNazanin" w:cs="IRNazanin"/>
          <w:lang w:bidi="fa-IR"/>
          <w:color w:val="111111"/>
          <w:sz w:val="28"/>
          <w:szCs w:val="28"/>
          <w:rtl/>
        </w:rPr>
        <w:t xml:space="preserve">تفسیر علی بن ابراهیم؛ 593، 600، 606، 622، 626، 1376، 1577، 2789، 2790، 2840، 2870، 3002، 3008، 3025، 3103، 3128، 3293، 3296، 3298، 3300، 3301، 3302، 3303، 3309، 3312، 3315، 3316،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3388، 3391، 3470، 3482</w:t>
      </w:r>
    </w:p>
    <w:p>
      <w:pPr>
        <w:pStyle w:val="BookText"/>
      </w:pPr>
      <w:r>
        <w:rPr>
          <w:rFonts w:ascii="IRNazanin" w:hAnsi="IRNazanin" w:eastAsia="IRNazanin" w:cs="IRNazanin"/>
          <w:lang w:bidi="fa-IR"/>
          <w:color w:val="111111"/>
          <w:sz w:val="28"/>
          <w:szCs w:val="28"/>
          <w:rtl/>
        </w:rPr>
        <w:t xml:space="preserve">تفسیر کبیر؛ 549.</w:t>
      </w:r>
    </w:p>
    <w:p>
      <w:pPr>
        <w:pStyle w:val="BookText"/>
      </w:pPr>
      <w:r>
        <w:rPr>
          <w:rFonts w:ascii="IRNazanin" w:hAnsi="IRNazanin" w:eastAsia="IRNazanin" w:cs="IRNazanin"/>
          <w:lang w:bidi="fa-IR"/>
          <w:color w:val="111111"/>
          <w:sz w:val="28"/>
          <w:szCs w:val="28"/>
          <w:rtl/>
        </w:rPr>
        <w:t xml:space="preserve">تفسیر مجمع البیان؛ 2840، 3014، 3096، 3313</w:t>
      </w:r>
    </w:p>
    <w:p>
      <w:pPr>
        <w:pStyle w:val="BookText"/>
      </w:pPr>
      <w:r>
        <w:rPr>
          <w:rFonts w:ascii="IRNazanin" w:hAnsi="IRNazanin" w:eastAsia="IRNazanin" w:cs="IRNazanin"/>
          <w:lang w:bidi="fa-IR"/>
          <w:color w:val="111111"/>
          <w:sz w:val="28"/>
          <w:szCs w:val="28"/>
          <w:rtl/>
        </w:rPr>
        <w:t xml:space="preserve">تفسیر منهج؛ 1630، 3059</w:t>
      </w:r>
    </w:p>
    <w:p>
      <w:pPr>
        <w:pStyle w:val="BookText"/>
      </w:pPr>
      <w:r>
        <w:rPr>
          <w:rFonts w:ascii="IRNazanin" w:hAnsi="IRNazanin" w:eastAsia="IRNazanin" w:cs="IRNazanin"/>
          <w:lang w:bidi="fa-IR"/>
          <w:color w:val="111111"/>
          <w:sz w:val="28"/>
          <w:szCs w:val="28"/>
          <w:rtl/>
        </w:rPr>
        <w:t xml:space="preserve">تفسیر موّاج؛ 749.</w:t>
      </w:r>
    </w:p>
    <w:p>
      <w:pPr>
        <w:pStyle w:val="BookText"/>
      </w:pPr>
      <w:r>
        <w:rPr>
          <w:rFonts w:ascii="IRNazanin" w:hAnsi="IRNazanin" w:eastAsia="IRNazanin" w:cs="IRNazanin"/>
          <w:lang w:bidi="fa-IR"/>
          <w:color w:val="111111"/>
          <w:sz w:val="28"/>
          <w:szCs w:val="28"/>
          <w:rtl/>
        </w:rPr>
        <w:t xml:space="preserve">تنبیه الخواطر؛ 2299</w:t>
      </w:r>
    </w:p>
    <w:p>
      <w:pPr>
        <w:pStyle w:val="BookText"/>
      </w:pPr>
      <w:r>
        <w:rPr>
          <w:rFonts w:ascii="IRNazanin" w:hAnsi="IRNazanin" w:eastAsia="IRNazanin" w:cs="IRNazanin"/>
          <w:lang w:bidi="fa-IR"/>
          <w:color w:val="111111"/>
          <w:sz w:val="28"/>
          <w:szCs w:val="28"/>
          <w:rtl/>
        </w:rPr>
        <w:t xml:space="preserve">تنزیل و تحریف (سیّاری)؛ 605.</w:t>
      </w:r>
    </w:p>
    <w:p>
      <w:pPr>
        <w:pStyle w:val="BookText"/>
      </w:pPr>
      <w:r>
        <w:rPr>
          <w:rFonts w:ascii="IRNazanin" w:hAnsi="IRNazanin" w:eastAsia="IRNazanin" w:cs="IRNazanin"/>
          <w:lang w:bidi="fa-IR"/>
          <w:color w:val="111111"/>
          <w:sz w:val="28"/>
          <w:szCs w:val="28"/>
          <w:rtl/>
        </w:rPr>
        <w:t xml:space="preserve">تنزیه الانبیاء؛ 1194، 2646، 3131، 3132</w:t>
      </w:r>
    </w:p>
    <w:p>
      <w:pPr>
        <w:pStyle w:val="BookText"/>
      </w:pPr>
      <w:r>
        <w:rPr>
          <w:rFonts w:ascii="IRNazanin" w:hAnsi="IRNazanin" w:eastAsia="IRNazanin" w:cs="IRNazanin"/>
          <w:lang w:bidi="fa-IR"/>
          <w:color w:val="111111"/>
          <w:sz w:val="28"/>
          <w:szCs w:val="28"/>
          <w:rtl/>
        </w:rPr>
        <w:t xml:space="preserve">تنقیح المقال؛ 1958، 1960، 1961، 1962، 3246</w:t>
      </w:r>
    </w:p>
    <w:p>
      <w:pPr>
        <w:pStyle w:val="BookText"/>
      </w:pPr>
      <w:r>
        <w:rPr>
          <w:rFonts w:ascii="IRNazanin" w:hAnsi="IRNazanin" w:eastAsia="IRNazanin" w:cs="IRNazanin"/>
          <w:lang w:bidi="fa-IR"/>
          <w:color w:val="111111"/>
          <w:sz w:val="28"/>
          <w:szCs w:val="28"/>
          <w:rtl/>
        </w:rPr>
        <w:t xml:space="preserve">تورات؛ 8، 38، 93، 94، 95، 97، 102، 103، 104، 140، 147، 176، 181، 187، 197، 205، 213، 228، 237، 250، 299، 469، 473، 485، 486، 583، 632، 635، 645، 740، 771، 780، 782، 800، 844، 845، 1149، 1363، 1452، 1485، 1521، 1852، 1885</w:t>
      </w:r>
    </w:p>
    <w:p>
      <w:pPr>
        <w:pStyle w:val="BookText"/>
      </w:pPr>
      <w:r>
        <w:rPr>
          <w:rFonts w:ascii="IRNazanin" w:hAnsi="IRNazanin" w:eastAsia="IRNazanin" w:cs="IRNazanin"/>
          <w:lang w:bidi="fa-IR"/>
          <w:color w:val="111111"/>
          <w:sz w:val="28"/>
          <w:szCs w:val="28"/>
          <w:rtl/>
        </w:rPr>
        <w:t xml:space="preserve">تهذیب الاحکام؛ 606، 2078، 2757، 3038، 3072، 3352</w:t>
      </w:r>
    </w:p>
    <w:p>
      <w:pPr>
        <w:pStyle w:val="BookText"/>
      </w:pPr>
      <w:r>
        <w:rPr>
          <w:rFonts w:ascii="IRNazanin" w:hAnsi="IRNazanin" w:eastAsia="IRNazanin" w:cs="IRNazanin"/>
          <w:lang w:bidi="fa-IR"/>
          <w:color w:val="111111"/>
          <w:sz w:val="28"/>
          <w:szCs w:val="28"/>
          <w:rtl/>
        </w:rPr>
        <w:t xml:space="preserve">تهذیب الاسماء؛ 767.</w:t>
      </w:r>
    </w:p>
    <w:p>
      <w:pPr>
        <w:pStyle w:val="BookText"/>
      </w:pPr>
      <w:r>
        <w:rPr>
          <w:rFonts w:ascii="IRNazanin" w:hAnsi="IRNazanin" w:eastAsia="IRNazanin" w:cs="IRNazanin"/>
          <w:lang w:bidi="fa-IR"/>
          <w:color w:val="111111"/>
          <w:sz w:val="28"/>
          <w:szCs w:val="28"/>
          <w:rtl/>
        </w:rPr>
        <w:t xml:space="preserve">ثاقب المناقب؛ 1879، 1892، 1971، 2430، 2443، 2458، 2547، 2548، 2550، 3344</w:t>
      </w:r>
    </w:p>
    <w:p>
      <w:pPr>
        <w:pStyle w:val="BookText"/>
      </w:pPr>
      <w:r>
        <w:rPr>
          <w:rFonts w:ascii="IRNazanin" w:hAnsi="IRNazanin" w:eastAsia="IRNazanin" w:cs="IRNazanin"/>
          <w:lang w:bidi="fa-IR"/>
          <w:color w:val="111111"/>
          <w:sz w:val="28"/>
          <w:szCs w:val="28"/>
          <w:rtl/>
        </w:rPr>
        <w:t xml:space="preserve">ثقات محمد بن حیّان بستی؛ 767.</w:t>
      </w:r>
    </w:p>
    <w:p>
      <w:pPr>
        <w:pStyle w:val="BookText"/>
      </w:pPr>
      <w:r>
        <w:rPr>
          <w:rFonts w:ascii="IRNazanin" w:hAnsi="IRNazanin" w:eastAsia="IRNazanin" w:cs="IRNazanin"/>
          <w:lang w:bidi="fa-IR"/>
          <w:color w:val="111111"/>
          <w:sz w:val="28"/>
          <w:szCs w:val="28"/>
          <w:rtl/>
        </w:rPr>
        <w:t xml:space="preserve">ثمار القلوب؛ 3136</w:t>
      </w:r>
    </w:p>
    <w:p>
      <w:pPr>
        <w:pStyle w:val="BookText"/>
      </w:pPr>
      <w:r>
        <w:rPr>
          <w:rFonts w:ascii="IRNazanin" w:hAnsi="IRNazanin" w:eastAsia="IRNazanin" w:cs="IRNazanin"/>
          <w:lang w:bidi="fa-IR"/>
          <w:color w:val="111111"/>
          <w:sz w:val="28"/>
          <w:szCs w:val="28"/>
          <w:rtl/>
        </w:rPr>
        <w:t xml:space="preserve">جام الجم و هیئة العالم؛ 491، 1169</w:t>
      </w:r>
    </w:p>
    <w:p>
      <w:pPr>
        <w:pStyle w:val="BookText"/>
      </w:pPr>
      <w:r>
        <w:rPr>
          <w:rFonts w:ascii="IRNazanin" w:hAnsi="IRNazanin" w:eastAsia="IRNazanin" w:cs="IRNazanin"/>
          <w:lang w:bidi="fa-IR"/>
          <w:color w:val="111111"/>
          <w:sz w:val="28"/>
          <w:szCs w:val="28"/>
          <w:rtl/>
        </w:rPr>
        <w:t xml:space="preserve">جامع الاخبار؛ 2809، 2717</w:t>
      </w:r>
    </w:p>
    <w:p>
      <w:pPr>
        <w:pStyle w:val="BookText"/>
      </w:pPr>
      <w:r>
        <w:rPr>
          <w:rFonts w:ascii="IRNazanin" w:hAnsi="IRNazanin" w:eastAsia="IRNazanin" w:cs="IRNazanin"/>
          <w:lang w:bidi="fa-IR"/>
          <w:color w:val="111111"/>
          <w:sz w:val="28"/>
          <w:szCs w:val="28"/>
          <w:rtl/>
        </w:rPr>
        <w:t xml:space="preserve">جامع الاسرار؛ 758.</w:t>
      </w:r>
    </w:p>
    <w:p>
      <w:pPr>
        <w:pStyle w:val="BookText"/>
      </w:pPr>
      <w:r>
        <w:rPr>
          <w:rFonts w:ascii="IRNazanin" w:hAnsi="IRNazanin" w:eastAsia="IRNazanin" w:cs="IRNazanin"/>
          <w:lang w:bidi="fa-IR"/>
          <w:color w:val="111111"/>
          <w:sz w:val="28"/>
          <w:szCs w:val="28"/>
          <w:rtl/>
        </w:rPr>
        <w:t xml:space="preserve">جامع الستین؛ 1131</w:t>
      </w:r>
    </w:p>
    <w:p>
      <w:pPr>
        <w:pStyle w:val="BookText"/>
      </w:pPr>
      <w:r>
        <w:rPr>
          <w:rFonts w:ascii="IRNazanin" w:hAnsi="IRNazanin" w:eastAsia="IRNazanin" w:cs="IRNazanin"/>
          <w:lang w:bidi="fa-IR"/>
          <w:color w:val="111111"/>
          <w:sz w:val="28"/>
          <w:szCs w:val="28"/>
          <w:rtl/>
        </w:rPr>
        <w:t xml:space="preserve">جامع النورین؛ 2245</w:t>
      </w:r>
    </w:p>
    <w:p>
      <w:pPr>
        <w:pStyle w:val="BookText"/>
      </w:pPr>
      <w:r>
        <w:rPr>
          <w:rFonts w:ascii="IRNazanin" w:hAnsi="IRNazanin" w:eastAsia="IRNazanin" w:cs="IRNazanin"/>
          <w:lang w:bidi="fa-IR"/>
          <w:color w:val="111111"/>
          <w:sz w:val="28"/>
          <w:szCs w:val="28"/>
          <w:rtl/>
        </w:rPr>
        <w:t xml:space="preserve">جامع بحار؛ 688.</w:t>
      </w:r>
    </w:p>
    <w:p>
      <w:pPr>
        <w:pStyle w:val="BookText"/>
      </w:pPr>
      <w:r>
        <w:rPr>
          <w:rFonts w:ascii="IRNazanin" w:hAnsi="IRNazanin" w:eastAsia="IRNazanin" w:cs="IRNazanin"/>
          <w:lang w:bidi="fa-IR"/>
          <w:color w:val="111111"/>
          <w:sz w:val="28"/>
          <w:szCs w:val="28"/>
          <w:rtl/>
        </w:rPr>
        <w:t xml:space="preserve">جام گیتی‌نما؛ 1140</w:t>
      </w:r>
    </w:p>
    <w:p>
      <w:pPr>
        <w:pStyle w:val="BookText"/>
      </w:pPr>
      <w:r>
        <w:rPr>
          <w:rFonts w:ascii="IRNazanin" w:hAnsi="IRNazanin" w:eastAsia="IRNazanin" w:cs="IRNazanin"/>
          <w:lang w:bidi="fa-IR"/>
          <w:color w:val="111111"/>
          <w:sz w:val="28"/>
          <w:szCs w:val="28"/>
          <w:rtl/>
        </w:rPr>
        <w:t xml:space="preserve">جاودان خرد مجوس؛ 250، 639.</w:t>
      </w:r>
    </w:p>
    <w:p>
      <w:pPr>
        <w:pStyle w:val="BookText"/>
      </w:pPr>
      <w:r>
        <w:rPr>
          <w:rFonts w:ascii="IRNazanin" w:hAnsi="IRNazanin" w:eastAsia="IRNazanin" w:cs="IRNazanin"/>
          <w:lang w:bidi="fa-IR"/>
          <w:color w:val="111111"/>
          <w:sz w:val="28"/>
          <w:szCs w:val="28"/>
          <w:rtl/>
        </w:rPr>
        <w:t xml:space="preserve">جذب القلوب الی دیار المحبوب؛ 712.</w:t>
      </w:r>
    </w:p>
    <w:p>
      <w:pPr>
        <w:pStyle w:val="BookText"/>
      </w:pPr>
      <w:r>
        <w:rPr>
          <w:rFonts w:ascii="IRNazanin" w:hAnsi="IRNazanin" w:eastAsia="IRNazanin" w:cs="IRNazanin"/>
          <w:lang w:bidi="fa-IR"/>
          <w:color w:val="111111"/>
          <w:sz w:val="28"/>
          <w:szCs w:val="28"/>
          <w:rtl/>
        </w:rPr>
        <w:t xml:space="preserve">جمال الاسبوع؛ 545، 1256، 2155، 2156، 2328، 2342، 2397</w:t>
      </w:r>
    </w:p>
    <w:p>
      <w:pPr>
        <w:pStyle w:val="BookText"/>
      </w:pPr>
      <w:r>
        <w:rPr>
          <w:rFonts w:ascii="IRNazanin" w:hAnsi="IRNazanin" w:eastAsia="IRNazanin" w:cs="IRNazanin"/>
          <w:lang w:bidi="fa-IR"/>
          <w:color w:val="111111"/>
          <w:sz w:val="28"/>
          <w:szCs w:val="28"/>
          <w:rtl/>
        </w:rPr>
        <w:t xml:space="preserve">جمع بین الصحیحین؛ 3425</w:t>
      </w:r>
    </w:p>
    <w:p>
      <w:pPr>
        <w:pStyle w:val="BookText"/>
      </w:pPr>
      <w:r>
        <w:rPr>
          <w:rFonts w:ascii="IRNazanin" w:hAnsi="IRNazanin" w:eastAsia="IRNazanin" w:cs="IRNazanin"/>
          <w:lang w:bidi="fa-IR"/>
          <w:color w:val="111111"/>
          <w:sz w:val="28"/>
          <w:szCs w:val="28"/>
          <w:rtl/>
        </w:rPr>
        <w:t xml:space="preserve">جنّات الخلود؛ 636، 638، 647، 1046، 1275، 1709، 1710، 1823</w:t>
      </w:r>
    </w:p>
    <w:p>
      <w:pPr>
        <w:pStyle w:val="BookText"/>
      </w:pPr>
      <w:r>
        <w:rPr>
          <w:rFonts w:ascii="IRNazanin" w:hAnsi="IRNazanin" w:eastAsia="IRNazanin" w:cs="IRNazanin"/>
          <w:lang w:bidi="fa-IR"/>
          <w:color w:val="111111"/>
          <w:sz w:val="28"/>
          <w:szCs w:val="28"/>
          <w:rtl/>
        </w:rPr>
        <w:t xml:space="preserve">جنّة العالیه؛ 986.</w:t>
      </w:r>
    </w:p>
    <w:p>
      <w:pPr>
        <w:pStyle w:val="BookText"/>
      </w:pPr>
      <w:r>
        <w:rPr>
          <w:rFonts w:ascii="IRNazanin" w:hAnsi="IRNazanin" w:eastAsia="IRNazanin" w:cs="IRNazanin"/>
          <w:lang w:bidi="fa-IR"/>
          <w:color w:val="111111"/>
          <w:sz w:val="28"/>
          <w:szCs w:val="28"/>
          <w:rtl/>
        </w:rPr>
        <w:t xml:space="preserve">جنة المأوی؛ 1145، 1186، 2580، 2589</w:t>
      </w:r>
    </w:p>
    <w:p>
      <w:pPr>
        <w:pStyle w:val="BookText"/>
      </w:pPr>
      <w:r>
        <w:rPr>
          <w:rFonts w:ascii="IRNazanin" w:hAnsi="IRNazanin" w:eastAsia="IRNazanin" w:cs="IRNazanin"/>
          <w:lang w:bidi="fa-IR"/>
          <w:color w:val="111111"/>
          <w:sz w:val="28"/>
          <w:szCs w:val="28"/>
          <w:rtl/>
        </w:rPr>
        <w:t xml:space="preserve">جنّة الواقیه؛ 571، 2539، 2630</w:t>
      </w:r>
    </w:p>
    <w:p>
      <w:pPr>
        <w:pStyle w:val="BookText"/>
      </w:pPr>
      <w:r>
        <w:rPr>
          <w:rFonts w:ascii="IRNazanin" w:hAnsi="IRNazanin" w:eastAsia="IRNazanin" w:cs="IRNazanin"/>
          <w:lang w:bidi="fa-IR"/>
          <w:color w:val="111111"/>
          <w:sz w:val="28"/>
          <w:szCs w:val="28"/>
          <w:rtl/>
        </w:rPr>
        <w:t xml:space="preserve">جواهر الایقان؛ 3340</w:t>
      </w:r>
    </w:p>
    <w:p>
      <w:pPr>
        <w:pStyle w:val="BookText"/>
      </w:pPr>
      <w:r>
        <w:rPr>
          <w:rFonts w:ascii="IRNazanin" w:hAnsi="IRNazanin" w:eastAsia="IRNazanin" w:cs="IRNazanin"/>
          <w:lang w:bidi="fa-IR"/>
          <w:color w:val="111111"/>
          <w:sz w:val="28"/>
          <w:szCs w:val="28"/>
          <w:rtl/>
        </w:rPr>
        <w:t xml:space="preserve">جواهر التفسیر؛ 725.</w:t>
      </w:r>
    </w:p>
    <w:p>
      <w:pPr>
        <w:pStyle w:val="BookText"/>
      </w:pPr>
      <w:r>
        <w:rPr>
          <w:rFonts w:ascii="IRNazanin" w:hAnsi="IRNazanin" w:eastAsia="IRNazanin" w:cs="IRNazanin"/>
          <w:lang w:bidi="fa-IR"/>
          <w:color w:val="111111"/>
          <w:sz w:val="28"/>
          <w:szCs w:val="28"/>
          <w:rtl/>
        </w:rPr>
        <w:t xml:space="preserve">جواهر العقدین؛ 755.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جواهر الکلام؛ 2105</w:t>
      </w:r>
    </w:p>
    <w:p>
      <w:pPr>
        <w:pStyle w:val="BookText"/>
      </w:pPr>
      <w:r>
        <w:rPr>
          <w:rFonts w:ascii="Amiri" w:hAnsi="Amiri" w:eastAsia="Amiri" w:cs="Amiri"/>
          <w:lang w:bidi="ar-SA"/>
          <w:color w:val="111111"/>
          <w:sz w:val="28"/>
          <w:szCs w:val="28"/>
          <w:rtl/>
        </w:rPr>
        <w:t xml:space="preserve">جوهر شقّاف؛ 754.</w:t>
      </w:r>
    </w:p>
    <w:p>
      <w:pPr>
        <w:pStyle w:val="BookText"/>
      </w:pPr>
      <w:r>
        <w:rPr>
          <w:rFonts w:ascii="IRNazanin" w:hAnsi="IRNazanin" w:eastAsia="IRNazanin" w:cs="IRNazanin"/>
          <w:lang w:bidi="fa-IR"/>
          <w:color w:val="111111"/>
          <w:sz w:val="28"/>
          <w:szCs w:val="28"/>
          <w:rtl/>
        </w:rPr>
        <w:t xml:space="preserve">حاجزی؛ 740، 1149</w:t>
      </w:r>
    </w:p>
    <w:p>
      <w:pPr>
        <w:pStyle w:val="BookText"/>
      </w:pPr>
      <w:r>
        <w:rPr>
          <w:rFonts w:ascii="IRNazanin" w:hAnsi="IRNazanin" w:eastAsia="IRNazanin" w:cs="IRNazanin"/>
          <w:lang w:bidi="fa-IR"/>
          <w:color w:val="111111"/>
          <w:sz w:val="28"/>
          <w:szCs w:val="28"/>
          <w:rtl/>
        </w:rPr>
        <w:t xml:space="preserve">حبل المتین؛ 2785</w:t>
      </w:r>
    </w:p>
    <w:p>
      <w:pPr>
        <w:pStyle w:val="BookText"/>
      </w:pPr>
      <w:r>
        <w:rPr>
          <w:rFonts w:ascii="IRNazanin" w:hAnsi="IRNazanin" w:eastAsia="IRNazanin" w:cs="IRNazanin"/>
          <w:lang w:bidi="fa-IR"/>
          <w:color w:val="111111"/>
          <w:sz w:val="28"/>
          <w:szCs w:val="28"/>
          <w:rtl/>
        </w:rPr>
        <w:t xml:space="preserve">حبیب السیر؛ 1334، 1335، 1336، 1337، 1393، 1401، 1403، 1406، 1410، 1416، 1427، 1435، 1543، 1549، 1550، 1555، 1556، 1560، 1562، 1566، 1574، 2016</w:t>
      </w:r>
    </w:p>
    <w:p>
      <w:pPr>
        <w:pStyle w:val="BookText"/>
      </w:pPr>
      <w:r>
        <w:rPr>
          <w:rFonts w:ascii="Amiri" w:hAnsi="Amiri" w:eastAsia="Amiri" w:cs="Amiri"/>
          <w:lang w:bidi="ar-SA"/>
          <w:color w:val="111111"/>
          <w:sz w:val="28"/>
          <w:szCs w:val="28"/>
          <w:rtl/>
        </w:rPr>
        <w:t xml:space="preserve">حجة البالغه؛ 2042، 2043، 2045</w:t>
      </w:r>
    </w:p>
    <w:p>
      <w:pPr>
        <w:pStyle w:val="BookText"/>
      </w:pPr>
      <w:r>
        <w:rPr>
          <w:rFonts w:ascii="IRNazanin" w:hAnsi="IRNazanin" w:eastAsia="IRNazanin" w:cs="IRNazanin"/>
          <w:lang w:bidi="fa-IR"/>
          <w:color w:val="111111"/>
          <w:sz w:val="28"/>
          <w:szCs w:val="28"/>
          <w:rtl/>
        </w:rPr>
        <w:t xml:space="preserve">حدیقة الشیعه؛ 509، 510، 523، 524، 526، 641، 2019، 2061، 2328، 2607</w:t>
      </w:r>
    </w:p>
    <w:p>
      <w:pPr>
        <w:pStyle w:val="BookText"/>
      </w:pPr>
      <w:r>
        <w:rPr>
          <w:rFonts w:ascii="IRNazanin" w:hAnsi="IRNazanin" w:eastAsia="IRNazanin" w:cs="IRNazanin"/>
          <w:lang w:bidi="fa-IR"/>
          <w:color w:val="111111"/>
          <w:sz w:val="28"/>
          <w:szCs w:val="28"/>
          <w:rtl/>
        </w:rPr>
        <w:t xml:space="preserve">حق الیقین؛ 3252</w:t>
      </w:r>
    </w:p>
    <w:p>
      <w:pPr>
        <w:pStyle w:val="BookText"/>
      </w:pPr>
      <w:r>
        <w:rPr>
          <w:rFonts w:ascii="IRNazanin" w:hAnsi="IRNazanin" w:eastAsia="IRNazanin" w:cs="IRNazanin"/>
          <w:lang w:bidi="fa-IR"/>
          <w:color w:val="111111"/>
          <w:sz w:val="28"/>
          <w:szCs w:val="28"/>
          <w:rtl/>
        </w:rPr>
        <w:t xml:space="preserve">حلیة الابرار؛ 3045</w:t>
      </w:r>
    </w:p>
    <w:p>
      <w:pPr>
        <w:pStyle w:val="BookText"/>
      </w:pPr>
      <w:r>
        <w:rPr>
          <w:rFonts w:ascii="IRNazanin" w:hAnsi="IRNazanin" w:eastAsia="IRNazanin" w:cs="IRNazanin"/>
          <w:lang w:bidi="fa-IR"/>
          <w:color w:val="111111"/>
          <w:sz w:val="28"/>
          <w:szCs w:val="28"/>
          <w:rtl/>
        </w:rPr>
        <w:t xml:space="preserve">حیات القلوب؛ 1304، 1305، 1306، 1308، 1320، 1326، 1334، 1338، 1339، 1346، 1349، 1350، 1355، 1359، 1361، 1363، 1366، 1375، 1380، 1381، 1382، 1387، 1406، 1420، 1424، 1523، 1533، 1540، 1564، 1583، 3125، 3127، 3132، 3135، 3321، 3322.</w:t>
      </w:r>
    </w:p>
    <w:p>
      <w:pPr>
        <w:pStyle w:val="BookText"/>
      </w:pPr>
      <w:r>
        <w:rPr>
          <w:rFonts w:ascii="IRNazanin" w:hAnsi="IRNazanin" w:eastAsia="IRNazanin" w:cs="IRNazanin"/>
          <w:lang w:bidi="fa-IR"/>
          <w:color w:val="111111"/>
          <w:sz w:val="28"/>
          <w:szCs w:val="28"/>
          <w:rtl/>
        </w:rPr>
        <w:t xml:space="preserve">حیوة الحیوان؛ 3270</w:t>
      </w:r>
    </w:p>
    <w:p>
      <w:pPr>
        <w:pStyle w:val="BookText"/>
      </w:pPr>
      <w:r>
        <w:rPr>
          <w:rFonts w:ascii="IRNazanin" w:hAnsi="IRNazanin" w:eastAsia="IRNazanin" w:cs="IRNazanin"/>
          <w:lang w:bidi="fa-IR"/>
          <w:color w:val="111111"/>
          <w:sz w:val="28"/>
          <w:szCs w:val="28"/>
          <w:rtl/>
        </w:rPr>
        <w:t xml:space="preserve">خرایج؛ 583.</w:t>
      </w:r>
    </w:p>
    <w:p>
      <w:pPr>
        <w:pStyle w:val="BookText"/>
      </w:pPr>
      <w:r>
        <w:rPr>
          <w:rFonts w:ascii="IRNazanin" w:hAnsi="IRNazanin" w:eastAsia="IRNazanin" w:cs="IRNazanin"/>
          <w:lang w:bidi="fa-IR"/>
          <w:color w:val="111111"/>
          <w:sz w:val="28"/>
          <w:szCs w:val="28"/>
          <w:rtl/>
        </w:rPr>
        <w:t xml:space="preserve">خزائن؛ 2180، 2253</w:t>
      </w:r>
    </w:p>
    <w:p>
      <w:pPr>
        <w:pStyle w:val="BookText"/>
      </w:pPr>
      <w:r>
        <w:rPr>
          <w:rFonts w:ascii="IRNazanin" w:hAnsi="IRNazanin" w:eastAsia="IRNazanin" w:cs="IRNazanin"/>
          <w:lang w:bidi="fa-IR"/>
          <w:color w:val="111111"/>
          <w:sz w:val="28"/>
          <w:szCs w:val="28"/>
          <w:rtl/>
        </w:rPr>
        <w:t xml:space="preserve">خزینة الجواهر؛ 832، 2384، 2604</w:t>
      </w:r>
    </w:p>
    <w:p>
      <w:pPr>
        <w:pStyle w:val="BookText"/>
      </w:pPr>
      <w:r>
        <w:rPr>
          <w:rFonts w:ascii="IRNazanin" w:hAnsi="IRNazanin" w:eastAsia="IRNazanin" w:cs="IRNazanin"/>
          <w:lang w:bidi="fa-IR"/>
          <w:color w:val="111111"/>
          <w:sz w:val="28"/>
          <w:szCs w:val="28"/>
          <w:rtl/>
        </w:rPr>
        <w:t xml:space="preserve">خصایص الفاطمیه؛ 3173</w:t>
      </w:r>
    </w:p>
    <w:p>
      <w:pPr>
        <w:pStyle w:val="BookText"/>
      </w:pPr>
      <w:r>
        <w:rPr>
          <w:rFonts w:ascii="Amiri" w:hAnsi="Amiri" w:eastAsia="Amiri" w:cs="Amiri"/>
          <w:lang w:bidi="ar-SA"/>
          <w:color w:val="111111"/>
          <w:sz w:val="28"/>
          <w:szCs w:val="28"/>
          <w:rtl/>
        </w:rPr>
        <w:t xml:space="preserve">خلاصة الاثر؛ 2582</w:t>
      </w:r>
    </w:p>
    <w:p>
      <w:pPr>
        <w:pStyle w:val="BookText"/>
      </w:pPr>
      <w:r>
        <w:rPr>
          <w:rFonts w:ascii="Amiri" w:hAnsi="Amiri" w:eastAsia="Amiri" w:cs="Amiri"/>
          <w:lang w:bidi="ar-SA"/>
          <w:color w:val="111111"/>
          <w:sz w:val="28"/>
          <w:szCs w:val="28"/>
          <w:rtl/>
        </w:rPr>
        <w:t xml:space="preserve">خلاصة الاخبار؛ 858، 875، 880، 883، 3347، 3348.</w:t>
      </w:r>
    </w:p>
    <w:p>
      <w:pPr>
        <w:pStyle w:val="BookText"/>
      </w:pPr>
      <w:r>
        <w:rPr>
          <w:rFonts w:ascii="Amiri" w:hAnsi="Amiri" w:eastAsia="Amiri" w:cs="Amiri"/>
          <w:lang w:bidi="ar-SA"/>
          <w:color w:val="111111"/>
          <w:sz w:val="28"/>
          <w:szCs w:val="28"/>
          <w:rtl/>
        </w:rPr>
        <w:t xml:space="preserve">خلاصة الاقوال؛ 1976</w:t>
      </w:r>
    </w:p>
    <w:p>
      <w:pPr>
        <w:pStyle w:val="BookText"/>
      </w:pPr>
      <w:r>
        <w:rPr>
          <w:rFonts w:ascii="Amiri" w:hAnsi="Amiri" w:eastAsia="Amiri" w:cs="Amiri"/>
          <w:lang w:bidi="ar-SA"/>
          <w:color w:val="111111"/>
          <w:sz w:val="28"/>
          <w:szCs w:val="28"/>
          <w:rtl/>
        </w:rPr>
        <w:t xml:space="preserve">خلاصة الرجال؛ 3440</w:t>
      </w:r>
    </w:p>
    <w:p>
      <w:pPr>
        <w:pStyle w:val="BookText"/>
      </w:pPr>
      <w:r>
        <w:rPr>
          <w:rFonts w:ascii="IRNazanin" w:hAnsi="IRNazanin" w:eastAsia="IRNazanin" w:cs="IRNazanin"/>
          <w:lang w:bidi="fa-IR"/>
          <w:color w:val="111111"/>
          <w:sz w:val="28"/>
          <w:szCs w:val="28"/>
          <w:rtl/>
        </w:rPr>
        <w:t xml:space="preserve">خلاصة العقاید؛ 1414</w:t>
      </w:r>
    </w:p>
    <w:p>
      <w:pPr>
        <w:pStyle w:val="BookText"/>
      </w:pPr>
      <w:r>
        <w:rPr>
          <w:rFonts w:ascii="IRNazanin" w:hAnsi="IRNazanin" w:eastAsia="IRNazanin" w:cs="IRNazanin"/>
          <w:lang w:bidi="fa-IR"/>
          <w:color w:val="111111"/>
          <w:sz w:val="28"/>
          <w:szCs w:val="28"/>
          <w:rtl/>
        </w:rPr>
        <w:t xml:space="preserve">خواص القرآن؛ 2542</w:t>
      </w:r>
    </w:p>
    <w:p>
      <w:pPr>
        <w:pStyle w:val="BookText"/>
      </w:pPr>
      <w:r>
        <w:rPr>
          <w:rFonts w:ascii="IRNazanin" w:hAnsi="IRNazanin" w:eastAsia="IRNazanin" w:cs="IRNazanin"/>
          <w:lang w:bidi="fa-IR"/>
          <w:color w:val="111111"/>
          <w:sz w:val="28"/>
          <w:szCs w:val="28"/>
          <w:rtl/>
        </w:rPr>
        <w:t xml:space="preserve">خیر المقال؛ 2584</w:t>
      </w:r>
    </w:p>
    <w:p>
      <w:pPr>
        <w:pStyle w:val="BookText"/>
      </w:pPr>
      <w:r>
        <w:rPr>
          <w:rFonts w:ascii="IRNazanin" w:hAnsi="IRNazanin" w:eastAsia="IRNazanin" w:cs="IRNazanin"/>
          <w:lang w:bidi="fa-IR"/>
          <w:color w:val="111111"/>
          <w:sz w:val="28"/>
          <w:szCs w:val="28"/>
          <w:rtl/>
        </w:rPr>
        <w:t xml:space="preserve">دار السلام؛ 1105، 1163، 1617، 2031، 2075، 2708، 2106، 2123، 2124، 2132، 2185، 2186، 2194، 2196، 2206، 2207، 2213، 2224، 2261، 2293، 2318، 2357، 2359، 2364، 2384، 2385، 2447، 2466، 2482، 2487، 2490، 2509، 2513، 2524، 2525، 2543، 2569، 2608، 2652، 2845، 2846، 2865، 2868، 3077، 3486، 3530، 3541</w:t>
      </w:r>
    </w:p>
    <w:p>
      <w:pPr>
        <w:pStyle w:val="BookText"/>
      </w:pPr>
      <w:r>
        <w:rPr>
          <w:rFonts w:ascii="IRNazanin" w:hAnsi="IRNazanin" w:eastAsia="IRNazanin" w:cs="IRNazanin"/>
          <w:lang w:bidi="fa-IR"/>
          <w:color w:val="111111"/>
          <w:sz w:val="28"/>
          <w:szCs w:val="28"/>
          <w:rtl/>
        </w:rPr>
        <w:t xml:space="preserve">دار السلام محدث نوری؛ 2118، 2226،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2365، 2520، 2533، 2617، 2785، 2893، 3137</w:t>
      </w:r>
    </w:p>
    <w:p>
      <w:pPr>
        <w:pStyle w:val="BookText"/>
      </w:pPr>
      <w:r>
        <w:rPr>
          <w:rFonts w:ascii="IRNazanin" w:hAnsi="IRNazanin" w:eastAsia="IRNazanin" w:cs="IRNazanin"/>
          <w:lang w:bidi="fa-IR"/>
          <w:color w:val="111111"/>
          <w:sz w:val="28"/>
          <w:szCs w:val="28"/>
          <w:rtl/>
        </w:rPr>
        <w:t xml:space="preserve">دایرة المعارف لاروس؛ 3139</w:t>
      </w:r>
    </w:p>
    <w:p>
      <w:pPr>
        <w:pStyle w:val="BookText"/>
      </w:pPr>
      <w:r>
        <w:rPr>
          <w:rFonts w:ascii="IRNazanin" w:hAnsi="IRNazanin" w:eastAsia="IRNazanin" w:cs="IRNazanin"/>
          <w:lang w:bidi="fa-IR"/>
          <w:color w:val="111111"/>
          <w:sz w:val="28"/>
          <w:szCs w:val="28"/>
          <w:rtl/>
        </w:rPr>
        <w:t xml:space="preserve">در المنثور؛ 2171</w:t>
      </w:r>
    </w:p>
    <w:p>
      <w:pPr>
        <w:pStyle w:val="BookText"/>
      </w:pPr>
      <w:r>
        <w:rPr>
          <w:rFonts w:ascii="Amiri" w:hAnsi="Amiri" w:eastAsia="Amiri" w:cs="Amiri"/>
          <w:lang w:bidi="ar-SA"/>
          <w:color w:val="111111"/>
          <w:sz w:val="28"/>
          <w:szCs w:val="28"/>
          <w:rtl/>
        </w:rPr>
        <w:t xml:space="preserve">درّ النظم در سرّ اعظم؛ 700.</w:t>
      </w:r>
    </w:p>
    <w:p>
      <w:pPr>
        <w:pStyle w:val="BookText"/>
      </w:pPr>
      <w:r>
        <w:rPr>
          <w:rFonts w:ascii="IRNazanin" w:hAnsi="IRNazanin" w:eastAsia="IRNazanin" w:cs="IRNazanin"/>
          <w:lang w:bidi="fa-IR"/>
          <w:color w:val="111111"/>
          <w:sz w:val="28"/>
          <w:szCs w:val="28"/>
          <w:rtl/>
        </w:rPr>
        <w:t xml:space="preserve">درر المنتشره فی الاحادیث المشتهره؛ 1038</w:t>
      </w:r>
    </w:p>
    <w:p>
      <w:pPr>
        <w:pStyle w:val="BookText"/>
      </w:pPr>
      <w:r>
        <w:rPr>
          <w:rFonts w:ascii="Amiri" w:hAnsi="Amiri" w:eastAsia="Amiri" w:cs="Amiri"/>
          <w:lang w:bidi="ar-SA"/>
          <w:color w:val="111111"/>
          <w:sz w:val="28"/>
          <w:szCs w:val="28"/>
          <w:rtl/>
        </w:rPr>
        <w:t xml:space="preserve">درّة المعارف؛ 730.</w:t>
      </w:r>
    </w:p>
    <w:p>
      <w:pPr>
        <w:pStyle w:val="BookText"/>
      </w:pPr>
      <w:r>
        <w:rPr>
          <w:rFonts w:ascii="IRNazanin" w:hAnsi="IRNazanin" w:eastAsia="IRNazanin" w:cs="IRNazanin"/>
          <w:lang w:bidi="fa-IR"/>
          <w:color w:val="111111"/>
          <w:sz w:val="28"/>
          <w:szCs w:val="28"/>
          <w:rtl/>
        </w:rPr>
        <w:t xml:space="preserve">دستور الخلایق؛ 689.</w:t>
      </w:r>
    </w:p>
    <w:p>
      <w:pPr>
        <w:pStyle w:val="BookText"/>
      </w:pPr>
      <w:r>
        <w:rPr>
          <w:rFonts w:ascii="Amiri" w:hAnsi="Amiri" w:eastAsia="Amiri" w:cs="Amiri"/>
          <w:lang w:bidi="ar-SA"/>
          <w:color w:val="111111"/>
          <w:sz w:val="28"/>
          <w:szCs w:val="28"/>
          <w:rtl/>
        </w:rPr>
        <w:t xml:space="preserve">دعوة الاسلام؛ 927، 946.</w:t>
      </w:r>
    </w:p>
    <w:p>
      <w:pPr>
        <w:pStyle w:val="BookText"/>
      </w:pPr>
      <w:r>
        <w:rPr>
          <w:rFonts w:ascii="IRNazanin" w:hAnsi="IRNazanin" w:eastAsia="IRNazanin" w:cs="IRNazanin"/>
          <w:lang w:bidi="fa-IR"/>
          <w:color w:val="111111"/>
          <w:sz w:val="28"/>
          <w:szCs w:val="28"/>
          <w:rtl/>
        </w:rPr>
        <w:t xml:space="preserve">دفع المناوات؛ 594، 2774</w:t>
      </w:r>
    </w:p>
    <w:p>
      <w:pPr>
        <w:pStyle w:val="BookText"/>
      </w:pPr>
      <w:r>
        <w:rPr>
          <w:rFonts w:ascii="Amiri" w:hAnsi="Amiri" w:eastAsia="Amiri" w:cs="Amiri"/>
          <w:lang w:bidi="ar-SA"/>
          <w:color w:val="111111"/>
          <w:sz w:val="28"/>
          <w:szCs w:val="28"/>
          <w:rtl/>
        </w:rPr>
        <w:t xml:space="preserve">دلائل الامامة؛ 449، 1965، 2445، 2516</w:t>
      </w:r>
    </w:p>
    <w:p>
      <w:pPr>
        <w:pStyle w:val="BookText"/>
      </w:pPr>
      <w:r>
        <w:rPr>
          <w:rFonts w:ascii="Amiri" w:hAnsi="Amiri" w:eastAsia="Amiri" w:cs="Amiri"/>
          <w:lang w:bidi="ar-SA"/>
          <w:color w:val="111111"/>
          <w:sz w:val="28"/>
          <w:szCs w:val="28"/>
          <w:rtl/>
        </w:rPr>
        <w:t xml:space="preserve">دلائل النبوة؛ 1142، 2439</w:t>
      </w:r>
    </w:p>
    <w:p>
      <w:pPr>
        <w:pStyle w:val="BookText"/>
      </w:pPr>
      <w:r>
        <w:rPr>
          <w:rFonts w:ascii="IRNazanin" w:hAnsi="IRNazanin" w:eastAsia="IRNazanin" w:cs="IRNazanin"/>
          <w:lang w:bidi="fa-IR"/>
          <w:color w:val="111111"/>
          <w:sz w:val="28"/>
          <w:szCs w:val="28"/>
          <w:rtl/>
        </w:rPr>
        <w:t xml:space="preserve">دمعة الساکبه؛ 2525، 2526، 2587، 3335</w:t>
      </w:r>
    </w:p>
    <w:p>
      <w:pPr>
        <w:pStyle w:val="BookText"/>
      </w:pPr>
      <w:r>
        <w:rPr>
          <w:rFonts w:ascii="IRNazanin" w:hAnsi="IRNazanin" w:eastAsia="IRNazanin" w:cs="IRNazanin"/>
          <w:lang w:bidi="fa-IR"/>
          <w:color w:val="111111"/>
          <w:sz w:val="28"/>
          <w:szCs w:val="28"/>
          <w:rtl/>
        </w:rPr>
        <w:t xml:space="preserve">دوائر العلوم؛ 1598</w:t>
      </w:r>
    </w:p>
    <w:p>
      <w:pPr>
        <w:pStyle w:val="BookText"/>
      </w:pPr>
      <w:r>
        <w:rPr>
          <w:rFonts w:ascii="IRNazanin" w:hAnsi="IRNazanin" w:eastAsia="IRNazanin" w:cs="IRNazanin"/>
          <w:lang w:bidi="fa-IR"/>
          <w:color w:val="111111"/>
          <w:sz w:val="28"/>
          <w:szCs w:val="28"/>
          <w:rtl/>
        </w:rPr>
        <w:t xml:space="preserve">ذخائر العقبی؛ 1031</w:t>
      </w:r>
    </w:p>
    <w:p>
      <w:pPr>
        <w:pStyle w:val="BookText"/>
      </w:pPr>
      <w:r>
        <w:rPr>
          <w:rFonts w:ascii="IRNazanin" w:hAnsi="IRNazanin" w:eastAsia="IRNazanin" w:cs="IRNazanin"/>
          <w:lang w:bidi="fa-IR"/>
          <w:color w:val="111111"/>
          <w:sz w:val="28"/>
          <w:szCs w:val="28"/>
          <w:rtl/>
        </w:rPr>
        <w:t xml:space="preserve">ذخیره؛ 208، 574، 604، 611، 635، 637، 638، 639، 640، 641، 643، 644، 645، 647.</w:t>
      </w:r>
    </w:p>
    <w:p>
      <w:pPr>
        <w:pStyle w:val="BookText"/>
      </w:pPr>
      <w:r>
        <w:rPr>
          <w:rFonts w:ascii="IRNazanin" w:hAnsi="IRNazanin" w:eastAsia="IRNazanin" w:cs="IRNazanin"/>
          <w:lang w:bidi="fa-IR"/>
          <w:color w:val="111111"/>
          <w:sz w:val="28"/>
          <w:szCs w:val="28"/>
          <w:rtl/>
        </w:rPr>
        <w:t xml:space="preserve">ذخیرة العالمین؛ 3050</w:t>
      </w:r>
    </w:p>
    <w:p>
      <w:pPr>
        <w:pStyle w:val="BookText"/>
      </w:pPr>
      <w:r>
        <w:rPr>
          <w:rFonts w:ascii="IRNazanin" w:hAnsi="IRNazanin" w:eastAsia="IRNazanin" w:cs="IRNazanin"/>
          <w:lang w:bidi="fa-IR"/>
          <w:color w:val="111111"/>
          <w:sz w:val="28"/>
          <w:szCs w:val="28"/>
          <w:rtl/>
        </w:rPr>
        <w:t xml:space="preserve">ذخیرة اللباب؛ 591.</w:t>
      </w:r>
    </w:p>
    <w:p>
      <w:pPr>
        <w:pStyle w:val="BookText"/>
      </w:pPr>
      <w:r>
        <w:rPr>
          <w:rFonts w:ascii="IRNazanin" w:hAnsi="IRNazanin" w:eastAsia="IRNazanin" w:cs="IRNazanin"/>
          <w:lang w:bidi="fa-IR"/>
          <w:color w:val="111111"/>
          <w:sz w:val="28"/>
          <w:szCs w:val="28"/>
          <w:rtl/>
        </w:rPr>
        <w:t xml:space="preserve">ذخیرة المثال؛ 754.</w:t>
      </w:r>
    </w:p>
    <w:p>
      <w:pPr>
        <w:pStyle w:val="BookText"/>
      </w:pPr>
      <w:r>
        <w:rPr>
          <w:rFonts w:ascii="IRNazanin" w:hAnsi="IRNazanin" w:eastAsia="IRNazanin" w:cs="IRNazanin"/>
          <w:lang w:bidi="fa-IR"/>
          <w:color w:val="111111"/>
          <w:sz w:val="28"/>
          <w:szCs w:val="28"/>
          <w:rtl/>
        </w:rPr>
        <w:t xml:space="preserve">ذوهر؛ 592.</w:t>
      </w:r>
    </w:p>
    <w:p>
      <w:pPr>
        <w:pStyle w:val="BookText"/>
      </w:pPr>
      <w:r>
        <w:rPr>
          <w:rFonts w:ascii="Amiri" w:hAnsi="Amiri" w:eastAsia="Amiri" w:cs="Amiri"/>
          <w:lang w:bidi="ar-SA"/>
          <w:color w:val="111111"/>
          <w:sz w:val="28"/>
          <w:szCs w:val="28"/>
          <w:rtl/>
        </w:rPr>
        <w:t xml:space="preserve">راحة الروح؛ 694، 1571، 1766، 3045، 3177</w:t>
      </w:r>
    </w:p>
    <w:p>
      <w:pPr>
        <w:pStyle w:val="BookText"/>
      </w:pPr>
      <w:r>
        <w:rPr>
          <w:rFonts w:ascii="IRNazanin" w:hAnsi="IRNazanin" w:eastAsia="IRNazanin" w:cs="IRNazanin"/>
          <w:lang w:bidi="fa-IR"/>
          <w:color w:val="111111"/>
          <w:sz w:val="28"/>
          <w:szCs w:val="28"/>
          <w:rtl/>
        </w:rPr>
        <w:t xml:space="preserve">راکوی؛ 740، 1149</w:t>
      </w:r>
    </w:p>
    <w:p>
      <w:pPr>
        <w:pStyle w:val="BookText"/>
      </w:pPr>
      <w:r>
        <w:rPr>
          <w:rFonts w:ascii="IRNazanin" w:hAnsi="IRNazanin" w:eastAsia="IRNazanin" w:cs="IRNazanin"/>
          <w:lang w:bidi="fa-IR"/>
          <w:color w:val="111111"/>
          <w:sz w:val="28"/>
          <w:szCs w:val="28"/>
          <w:rtl/>
        </w:rPr>
        <w:t xml:space="preserve">ربیع الابرار؛ 1134</w:t>
      </w:r>
    </w:p>
    <w:p>
      <w:pPr>
        <w:pStyle w:val="BookText"/>
      </w:pPr>
      <w:r>
        <w:rPr>
          <w:rFonts w:ascii="IRNazanin" w:hAnsi="IRNazanin" w:eastAsia="IRNazanin" w:cs="IRNazanin"/>
          <w:lang w:bidi="fa-IR"/>
          <w:color w:val="111111"/>
          <w:sz w:val="28"/>
          <w:szCs w:val="28"/>
          <w:rtl/>
        </w:rPr>
        <w:t xml:space="preserve">ربیع الالباب؛ 2167</w:t>
      </w:r>
    </w:p>
    <w:p>
      <w:pPr>
        <w:pStyle w:val="BookText"/>
      </w:pPr>
      <w:r>
        <w:rPr>
          <w:rFonts w:ascii="IRNazanin" w:hAnsi="IRNazanin" w:eastAsia="IRNazanin" w:cs="IRNazanin"/>
          <w:lang w:bidi="fa-IR"/>
          <w:color w:val="111111"/>
          <w:sz w:val="28"/>
          <w:szCs w:val="28"/>
          <w:rtl/>
        </w:rPr>
        <w:t xml:space="preserve">ربیع الشیعه؛ 1962، 1968، 1976، 1977</w:t>
      </w:r>
    </w:p>
    <w:p>
      <w:pPr>
        <w:pStyle w:val="BookText"/>
      </w:pPr>
      <w:r>
        <w:rPr>
          <w:rFonts w:ascii="IRNazanin" w:hAnsi="IRNazanin" w:eastAsia="IRNazanin" w:cs="IRNazanin"/>
          <w:lang w:bidi="fa-IR"/>
          <w:color w:val="111111"/>
          <w:sz w:val="28"/>
          <w:szCs w:val="28"/>
          <w:rtl/>
        </w:rPr>
        <w:t xml:space="preserve">رجال بحر العلوم؛ 1189، 2643</w:t>
      </w:r>
    </w:p>
    <w:p>
      <w:pPr>
        <w:pStyle w:val="BookText"/>
      </w:pPr>
      <w:r>
        <w:rPr>
          <w:rFonts w:ascii="IRNazanin" w:hAnsi="IRNazanin" w:eastAsia="IRNazanin" w:cs="IRNazanin"/>
          <w:lang w:bidi="fa-IR"/>
          <w:color w:val="111111"/>
          <w:sz w:val="28"/>
          <w:szCs w:val="28"/>
          <w:rtl/>
        </w:rPr>
        <w:t xml:space="preserve">رجال شیخ طوسی؛ 1956، 1985، 1998</w:t>
      </w:r>
    </w:p>
    <w:p>
      <w:pPr>
        <w:pStyle w:val="BookText"/>
      </w:pPr>
      <w:r>
        <w:rPr>
          <w:rFonts w:ascii="IRNazanin" w:hAnsi="IRNazanin" w:eastAsia="IRNazanin" w:cs="IRNazanin"/>
          <w:lang w:bidi="fa-IR"/>
          <w:color w:val="111111"/>
          <w:sz w:val="28"/>
          <w:szCs w:val="28"/>
          <w:rtl/>
        </w:rPr>
        <w:t xml:space="preserve">رجال کبیر بهبهانی؛ 1798، 3247</w:t>
      </w:r>
    </w:p>
    <w:p>
      <w:pPr>
        <w:pStyle w:val="BookText"/>
      </w:pPr>
      <w:r>
        <w:rPr>
          <w:rFonts w:ascii="IRNazanin" w:hAnsi="IRNazanin" w:eastAsia="IRNazanin" w:cs="IRNazanin"/>
          <w:lang w:bidi="fa-IR"/>
          <w:color w:val="111111"/>
          <w:sz w:val="28"/>
          <w:szCs w:val="28"/>
          <w:rtl/>
        </w:rPr>
        <w:t xml:space="preserve">رجال کشّی؛ 537، 1954، 1959، 1962، 1990، 1998</w:t>
      </w:r>
    </w:p>
    <w:p>
      <w:pPr>
        <w:pStyle w:val="BookText"/>
      </w:pPr>
      <w:r>
        <w:rPr>
          <w:rFonts w:ascii="IRNazanin" w:hAnsi="IRNazanin" w:eastAsia="IRNazanin" w:cs="IRNazanin"/>
          <w:lang w:bidi="fa-IR"/>
          <w:color w:val="111111"/>
          <w:sz w:val="28"/>
          <w:szCs w:val="28"/>
          <w:rtl/>
        </w:rPr>
        <w:t xml:space="preserve">رجال میر مصطفی؛ 2395</w:t>
      </w:r>
    </w:p>
    <w:p>
      <w:pPr>
        <w:pStyle w:val="BookText"/>
      </w:pPr>
      <w:r>
        <w:rPr>
          <w:rFonts w:ascii="IRNazanin" w:hAnsi="IRNazanin" w:eastAsia="IRNazanin" w:cs="IRNazanin"/>
          <w:lang w:bidi="fa-IR"/>
          <w:color w:val="111111"/>
          <w:sz w:val="28"/>
          <w:szCs w:val="28"/>
          <w:rtl/>
        </w:rPr>
        <w:t xml:space="preserve">رجال نجاشی؛ 1957، 1958، 1976، 1981، 2202، 3411</w:t>
      </w:r>
    </w:p>
    <w:p>
      <w:pPr>
        <w:pStyle w:val="BookText"/>
      </w:pPr>
      <w:r>
        <w:rPr>
          <w:rFonts w:ascii="IRNazanin" w:hAnsi="IRNazanin" w:eastAsia="IRNazanin" w:cs="IRNazanin"/>
          <w:lang w:bidi="fa-IR"/>
          <w:color w:val="111111"/>
          <w:sz w:val="28"/>
          <w:szCs w:val="28"/>
          <w:rtl/>
        </w:rPr>
        <w:t xml:space="preserve">رجال وسیط؛ 1974</w:t>
      </w:r>
    </w:p>
    <w:p>
      <w:pPr>
        <w:pStyle w:val="BookText"/>
      </w:pPr>
      <w:r>
        <w:rPr>
          <w:rFonts w:ascii="IRNazanin" w:hAnsi="IRNazanin" w:eastAsia="IRNazanin" w:cs="IRNazanin"/>
          <w:lang w:bidi="fa-IR"/>
          <w:color w:val="111111"/>
          <w:sz w:val="28"/>
          <w:szCs w:val="28"/>
          <w:rtl/>
        </w:rPr>
        <w:t xml:space="preserve">رساله آقا نجفی اصفهانی؛ 910.</w:t>
      </w:r>
    </w:p>
    <w:p>
      <w:pPr>
        <w:pStyle w:val="BookText"/>
      </w:pPr>
      <w:r>
        <w:rPr>
          <w:rFonts w:ascii="IRNazanin" w:hAnsi="IRNazanin" w:eastAsia="IRNazanin" w:cs="IRNazanin"/>
          <w:lang w:bidi="fa-IR"/>
          <w:color w:val="111111"/>
          <w:sz w:val="28"/>
          <w:szCs w:val="28"/>
          <w:rtl/>
        </w:rPr>
        <w:t xml:space="preserve">رساله اصول عبد العزیز دهلوی؛ 748.</w:t>
      </w:r>
    </w:p>
    <w:p>
      <w:pPr>
        <w:pStyle w:val="BookText"/>
      </w:pPr>
      <w:r>
        <w:rPr>
          <w:rFonts w:ascii="IRNazanin" w:hAnsi="IRNazanin" w:eastAsia="IRNazanin" w:cs="IRNazanin"/>
          <w:lang w:bidi="fa-IR"/>
          <w:color w:val="111111"/>
          <w:sz w:val="28"/>
          <w:szCs w:val="28"/>
          <w:rtl/>
        </w:rPr>
        <w:t xml:space="preserve">رساله الفتح المبین؛ 1169</w:t>
      </w:r>
    </w:p>
    <w:p>
      <w:pPr>
        <w:pStyle w:val="BookText"/>
      </w:pPr>
      <w:r>
        <w:rPr>
          <w:rFonts w:ascii="IRNazanin" w:hAnsi="IRNazanin" w:eastAsia="IRNazanin" w:cs="IRNazanin"/>
          <w:lang w:bidi="fa-IR"/>
          <w:color w:val="111111"/>
          <w:sz w:val="28"/>
          <w:szCs w:val="28"/>
          <w:rtl/>
        </w:rPr>
        <w:t xml:space="preserve">رساله جواهر القوانین؛ 2690</w:t>
      </w:r>
    </w:p>
    <w:p>
      <w:pPr>
        <w:pStyle w:val="BookText"/>
      </w:pPr>
      <w:r>
        <w:rPr>
          <w:rFonts w:ascii="IRNazanin" w:hAnsi="IRNazanin" w:eastAsia="IRNazanin" w:cs="IRNazanin"/>
          <w:lang w:bidi="fa-IR"/>
          <w:color w:val="111111"/>
          <w:sz w:val="28"/>
          <w:szCs w:val="28"/>
          <w:rtl/>
        </w:rPr>
        <w:t xml:space="preserve">رساله چهار آینه؛ 1414</w:t>
      </w:r>
    </w:p>
    <w:p>
      <w:pPr>
        <w:pStyle w:val="BookText"/>
      </w:pPr>
      <w:r>
        <w:rPr>
          <w:rFonts w:ascii="IRNazanin" w:hAnsi="IRNazanin" w:eastAsia="IRNazanin" w:cs="IRNazanin"/>
          <w:lang w:bidi="fa-IR"/>
          <w:color w:val="111111"/>
          <w:sz w:val="28"/>
          <w:szCs w:val="28"/>
          <w:rtl/>
        </w:rPr>
        <w:t xml:space="preserve">رساله حیوة النفس؛ 1740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در فقه و الفیه ابن مالک؛ 755.</w:t>
      </w:r>
    </w:p>
    <w:p>
      <w:pPr>
        <w:pStyle w:val="BookText"/>
      </w:pPr>
      <w:r>
        <w:rPr>
          <w:rFonts w:ascii="IRNazanin" w:hAnsi="IRNazanin" w:eastAsia="IRNazanin" w:cs="IRNazanin"/>
          <w:lang w:bidi="fa-IR"/>
          <w:color w:val="111111"/>
          <w:sz w:val="28"/>
          <w:szCs w:val="28"/>
          <w:rtl/>
        </w:rPr>
        <w:t xml:space="preserve">رساله فتح الرحمن؛ 1097</w:t>
      </w:r>
    </w:p>
    <w:p>
      <w:pPr>
        <w:pStyle w:val="BookText"/>
      </w:pPr>
      <w:r>
        <w:rPr>
          <w:rFonts w:ascii="IRNazanin" w:hAnsi="IRNazanin" w:eastAsia="IRNazanin" w:cs="IRNazanin"/>
          <w:lang w:bidi="fa-IR"/>
          <w:color w:val="111111"/>
          <w:sz w:val="28"/>
          <w:szCs w:val="28"/>
          <w:rtl/>
        </w:rPr>
        <w:t xml:space="preserve">رساله مناقب و احوال ائمّه اطهار؛ 712.</w:t>
      </w:r>
    </w:p>
    <w:p>
      <w:pPr>
        <w:pStyle w:val="BookText"/>
      </w:pPr>
      <w:r>
        <w:rPr>
          <w:rFonts w:ascii="IRNazanin" w:hAnsi="IRNazanin" w:eastAsia="IRNazanin" w:cs="IRNazanin"/>
          <w:lang w:bidi="fa-IR"/>
          <w:color w:val="111111"/>
          <w:sz w:val="28"/>
          <w:szCs w:val="28"/>
          <w:rtl/>
        </w:rPr>
        <w:t xml:space="preserve">رساله مواسعه و مضایقه؛ 2154</w:t>
      </w:r>
    </w:p>
    <w:p>
      <w:pPr>
        <w:pStyle w:val="BookText"/>
      </w:pPr>
      <w:r>
        <w:rPr>
          <w:rFonts w:ascii="IRNazanin" w:hAnsi="IRNazanin" w:eastAsia="IRNazanin" w:cs="IRNazanin"/>
          <w:lang w:bidi="fa-IR"/>
          <w:color w:val="111111"/>
          <w:sz w:val="28"/>
          <w:szCs w:val="28"/>
          <w:rtl/>
        </w:rPr>
        <w:t xml:space="preserve">رساله نوادر؛ 711.</w:t>
      </w:r>
    </w:p>
    <w:p>
      <w:pPr>
        <w:pStyle w:val="BookText"/>
      </w:pPr>
      <w:r>
        <w:rPr>
          <w:rFonts w:ascii="IRNazanin" w:hAnsi="IRNazanin" w:eastAsia="IRNazanin" w:cs="IRNazanin"/>
          <w:lang w:bidi="fa-IR"/>
          <w:color w:val="111111"/>
          <w:sz w:val="28"/>
          <w:szCs w:val="28"/>
          <w:rtl/>
        </w:rPr>
        <w:t xml:space="preserve">رسالة الابرار فی اخبار الاخبار؛ 1288، 3428</w:t>
      </w:r>
    </w:p>
    <w:p>
      <w:pPr>
        <w:pStyle w:val="BookText"/>
      </w:pPr>
      <w:r>
        <w:rPr>
          <w:rFonts w:ascii="IRNazanin" w:hAnsi="IRNazanin" w:eastAsia="IRNazanin" w:cs="IRNazanin"/>
          <w:lang w:bidi="fa-IR"/>
          <w:color w:val="111111"/>
          <w:sz w:val="28"/>
          <w:szCs w:val="28"/>
          <w:rtl/>
        </w:rPr>
        <w:t xml:space="preserve">رشحة الندی فی مسألة البدا؛ 1786</w:t>
      </w:r>
    </w:p>
    <w:p>
      <w:pPr>
        <w:pStyle w:val="BookText"/>
      </w:pPr>
      <w:r>
        <w:rPr>
          <w:rFonts w:ascii="IRNazanin" w:hAnsi="IRNazanin" w:eastAsia="IRNazanin" w:cs="IRNazanin"/>
          <w:lang w:bidi="fa-IR"/>
          <w:color w:val="111111"/>
          <w:sz w:val="28"/>
          <w:szCs w:val="28"/>
          <w:rtl/>
        </w:rPr>
        <w:t xml:space="preserve">روح البیان؛ 3101، 3106</w:t>
      </w:r>
    </w:p>
    <w:p>
      <w:pPr>
        <w:pStyle w:val="BookText"/>
      </w:pPr>
      <w:r>
        <w:rPr>
          <w:rFonts w:ascii="IRNazanin" w:hAnsi="IRNazanin" w:eastAsia="IRNazanin" w:cs="IRNazanin"/>
          <w:lang w:bidi="fa-IR"/>
          <w:color w:val="111111"/>
          <w:sz w:val="28"/>
          <w:szCs w:val="28"/>
          <w:rtl/>
        </w:rPr>
        <w:t xml:space="preserve">روضات الجنّات؛ 724، 2082، 2085، 2194، 2208، 2223، 2383، 2492، 2579، 3343</w:t>
      </w:r>
    </w:p>
    <w:p>
      <w:pPr>
        <w:pStyle w:val="BookText"/>
      </w:pPr>
      <w:r>
        <w:rPr>
          <w:rFonts w:ascii="Amiri" w:hAnsi="Amiri" w:eastAsia="Amiri" w:cs="Amiri"/>
          <w:lang w:bidi="ar-SA"/>
          <w:color w:val="111111"/>
          <w:sz w:val="28"/>
          <w:szCs w:val="28"/>
          <w:rtl/>
        </w:rPr>
        <w:t xml:space="preserve">روضة الاحباب؛ 782، 1058، 1059، 1419</w:t>
      </w:r>
    </w:p>
    <w:p>
      <w:pPr>
        <w:pStyle w:val="BookText"/>
      </w:pPr>
      <w:r>
        <w:rPr>
          <w:rFonts w:ascii="Amiri" w:hAnsi="Amiri" w:eastAsia="Amiri" w:cs="Amiri"/>
          <w:lang w:bidi="ar-SA"/>
          <w:color w:val="111111"/>
          <w:sz w:val="28"/>
          <w:szCs w:val="28"/>
          <w:rtl/>
        </w:rPr>
        <w:t xml:space="preserve">روضة الشهدا؛ 725، 1131</w:t>
      </w:r>
    </w:p>
    <w:p>
      <w:pPr>
        <w:pStyle w:val="BookText"/>
      </w:pPr>
      <w:r>
        <w:rPr>
          <w:rFonts w:ascii="Amiri" w:hAnsi="Amiri" w:eastAsia="Amiri" w:cs="Amiri"/>
          <w:lang w:bidi="ar-SA"/>
          <w:color w:val="111111"/>
          <w:sz w:val="28"/>
          <w:szCs w:val="28"/>
          <w:rtl/>
        </w:rPr>
        <w:t xml:space="preserve">روضة الصفا؛ 1393، 1561، 1564، 2018</w:t>
      </w:r>
    </w:p>
    <w:p>
      <w:pPr>
        <w:pStyle w:val="BookText"/>
      </w:pPr>
      <w:r>
        <w:rPr>
          <w:rFonts w:ascii="Amiri" w:hAnsi="Amiri" w:eastAsia="Amiri" w:cs="Amiri"/>
          <w:lang w:bidi="ar-SA"/>
          <w:color w:val="111111"/>
          <w:sz w:val="28"/>
          <w:szCs w:val="28"/>
          <w:rtl/>
        </w:rPr>
        <w:t xml:space="preserve">روضة العلما؛ 750.</w:t>
      </w:r>
    </w:p>
    <w:p>
      <w:pPr>
        <w:pStyle w:val="BookText"/>
      </w:pPr>
      <w:r>
        <w:rPr>
          <w:rFonts w:ascii="Amiri" w:hAnsi="Amiri" w:eastAsia="Amiri" w:cs="Amiri"/>
          <w:lang w:bidi="ar-SA"/>
          <w:color w:val="111111"/>
          <w:sz w:val="28"/>
          <w:szCs w:val="28"/>
          <w:rtl/>
        </w:rPr>
        <w:t xml:space="preserve">روضة المناظر؛ 702.</w:t>
      </w:r>
    </w:p>
    <w:p>
      <w:pPr>
        <w:pStyle w:val="BookText"/>
      </w:pPr>
      <w:r>
        <w:rPr>
          <w:rFonts w:ascii="IRNazanin" w:hAnsi="IRNazanin" w:eastAsia="IRNazanin" w:cs="IRNazanin"/>
          <w:lang w:bidi="fa-IR"/>
          <w:color w:val="111111"/>
          <w:sz w:val="28"/>
          <w:szCs w:val="28"/>
          <w:rtl/>
        </w:rPr>
        <w:t xml:space="preserve">ریاض الزاهرة فی فضل آل بیت النبی و عترته الطاهره؛ 733، 754.</w:t>
      </w:r>
    </w:p>
    <w:p>
      <w:pPr>
        <w:pStyle w:val="BookText"/>
      </w:pPr>
      <w:r>
        <w:rPr>
          <w:rFonts w:ascii="IRNazanin" w:hAnsi="IRNazanin" w:eastAsia="IRNazanin" w:cs="IRNazanin"/>
          <w:lang w:bidi="fa-IR"/>
          <w:color w:val="111111"/>
          <w:sz w:val="28"/>
          <w:szCs w:val="28"/>
          <w:rtl/>
        </w:rPr>
        <w:t xml:space="preserve">ریاض السالکین؛ 685.</w:t>
      </w:r>
    </w:p>
    <w:p>
      <w:pPr>
        <w:pStyle w:val="BookText"/>
      </w:pPr>
      <w:r>
        <w:rPr>
          <w:rFonts w:ascii="IRNazanin" w:hAnsi="IRNazanin" w:eastAsia="IRNazanin" w:cs="IRNazanin"/>
          <w:lang w:bidi="fa-IR"/>
          <w:color w:val="111111"/>
          <w:sz w:val="28"/>
          <w:szCs w:val="28"/>
          <w:rtl/>
        </w:rPr>
        <w:t xml:space="preserve">ریاض الشهادة؛ 1406، 1711، 2295، 2418، 2492، 3335، 3443، 3472</w:t>
      </w:r>
    </w:p>
    <w:p>
      <w:pPr>
        <w:pStyle w:val="BookText"/>
      </w:pPr>
      <w:r>
        <w:rPr>
          <w:rFonts w:ascii="IRNazanin" w:hAnsi="IRNazanin" w:eastAsia="IRNazanin" w:cs="IRNazanin"/>
          <w:lang w:bidi="fa-IR"/>
          <w:color w:val="111111"/>
          <w:sz w:val="28"/>
          <w:szCs w:val="28"/>
          <w:rtl/>
        </w:rPr>
        <w:t xml:space="preserve">ریاض العارفین؛ 3428</w:t>
      </w:r>
    </w:p>
    <w:p>
      <w:pPr>
        <w:pStyle w:val="BookText"/>
      </w:pPr>
      <w:r>
        <w:rPr>
          <w:rFonts w:ascii="IRNazanin" w:hAnsi="IRNazanin" w:eastAsia="IRNazanin" w:cs="IRNazanin"/>
          <w:lang w:bidi="fa-IR"/>
          <w:color w:val="111111"/>
          <w:sz w:val="28"/>
          <w:szCs w:val="28"/>
          <w:rtl/>
        </w:rPr>
        <w:t xml:space="preserve">ریاض العلما؛ 2096، 2143، 2176، 2179، 2442، 2504، 2586</w:t>
      </w:r>
    </w:p>
    <w:p>
      <w:pPr>
        <w:pStyle w:val="BookText"/>
      </w:pPr>
      <w:r>
        <w:rPr>
          <w:rFonts w:ascii="IRNazanin" w:hAnsi="IRNazanin" w:eastAsia="IRNazanin" w:cs="IRNazanin"/>
          <w:lang w:bidi="fa-IR"/>
          <w:color w:val="111111"/>
          <w:sz w:val="28"/>
          <w:szCs w:val="28"/>
          <w:rtl/>
        </w:rPr>
        <w:t xml:space="preserve">ریاض المؤمنین؛ 1264، 2344</w:t>
      </w:r>
    </w:p>
    <w:p>
      <w:pPr>
        <w:pStyle w:val="BookText"/>
      </w:pPr>
      <w:r>
        <w:rPr>
          <w:rFonts w:ascii="IRNazanin" w:hAnsi="IRNazanin" w:eastAsia="IRNazanin" w:cs="IRNazanin"/>
          <w:lang w:bidi="fa-IR"/>
          <w:color w:val="111111"/>
          <w:sz w:val="28"/>
          <w:szCs w:val="28"/>
          <w:rtl/>
        </w:rPr>
        <w:t xml:space="preserve">زبور؛ 108، 109، 111، 228، 250، 473، 486، 574، 740، 780، 1149، 1885، 3138، 3201</w:t>
      </w:r>
    </w:p>
    <w:p>
      <w:pPr>
        <w:pStyle w:val="BookText"/>
      </w:pPr>
      <w:r>
        <w:rPr>
          <w:rFonts w:ascii="IRNazanin" w:hAnsi="IRNazanin" w:eastAsia="IRNazanin" w:cs="IRNazanin"/>
          <w:lang w:bidi="fa-IR"/>
          <w:color w:val="111111"/>
          <w:sz w:val="28"/>
          <w:szCs w:val="28"/>
          <w:rtl/>
        </w:rPr>
        <w:t xml:space="preserve">زمزم زردشت؛ 250، 640.</w:t>
      </w:r>
    </w:p>
    <w:p>
      <w:pPr>
        <w:pStyle w:val="BookText"/>
      </w:pPr>
      <w:r>
        <w:rPr>
          <w:rFonts w:ascii="IRNazanin" w:hAnsi="IRNazanin" w:eastAsia="IRNazanin" w:cs="IRNazanin"/>
          <w:lang w:bidi="fa-IR"/>
          <w:color w:val="111111"/>
          <w:sz w:val="28"/>
          <w:szCs w:val="28"/>
          <w:rtl/>
        </w:rPr>
        <w:t xml:space="preserve">زند؛ 213، 214، 250.</w:t>
      </w:r>
    </w:p>
    <w:p>
      <w:pPr>
        <w:pStyle w:val="BookText"/>
      </w:pPr>
      <w:r>
        <w:rPr>
          <w:rFonts w:ascii="IRNazanin" w:hAnsi="IRNazanin" w:eastAsia="IRNazanin" w:cs="IRNazanin"/>
          <w:lang w:bidi="fa-IR"/>
          <w:color w:val="111111"/>
          <w:sz w:val="28"/>
          <w:szCs w:val="28"/>
          <w:rtl/>
        </w:rPr>
        <w:t xml:space="preserve">زواید الفواید؛ 907، 3439</w:t>
      </w:r>
    </w:p>
    <w:p>
      <w:pPr>
        <w:pStyle w:val="BookText"/>
      </w:pPr>
      <w:r>
        <w:rPr>
          <w:rFonts w:ascii="IRNazanin" w:hAnsi="IRNazanin" w:eastAsia="IRNazanin" w:cs="IRNazanin"/>
          <w:lang w:bidi="fa-IR"/>
          <w:color w:val="111111"/>
          <w:sz w:val="28"/>
          <w:szCs w:val="28"/>
          <w:rtl/>
        </w:rPr>
        <w:t xml:space="preserve">زهر الربیع؛ 2603</w:t>
      </w:r>
    </w:p>
    <w:p>
      <w:pPr>
        <w:pStyle w:val="BookText"/>
      </w:pPr>
      <w:r>
        <w:rPr>
          <w:rFonts w:ascii="IRNazanin" w:hAnsi="IRNazanin" w:eastAsia="IRNazanin" w:cs="IRNazanin"/>
          <w:lang w:bidi="fa-IR"/>
          <w:color w:val="111111"/>
          <w:sz w:val="28"/>
          <w:szCs w:val="28"/>
          <w:rtl/>
        </w:rPr>
        <w:t xml:space="preserve">زهرة الریاض؛ 2850</w:t>
      </w:r>
    </w:p>
    <w:p>
      <w:pPr>
        <w:pStyle w:val="BookText"/>
      </w:pPr>
      <w:r>
        <w:rPr>
          <w:rFonts w:ascii="IRNazanin" w:hAnsi="IRNazanin" w:eastAsia="IRNazanin" w:cs="IRNazanin"/>
          <w:lang w:bidi="fa-IR"/>
          <w:color w:val="111111"/>
          <w:sz w:val="28"/>
          <w:szCs w:val="28"/>
          <w:rtl/>
        </w:rPr>
        <w:t xml:space="preserve">زینة المجالس؛ 1434، 2352</w:t>
      </w:r>
    </w:p>
    <w:p>
      <w:pPr>
        <w:pStyle w:val="BookText"/>
      </w:pPr>
      <w:r>
        <w:rPr>
          <w:rFonts w:ascii="IRNazanin" w:hAnsi="IRNazanin" w:eastAsia="IRNazanin" w:cs="IRNazanin"/>
          <w:lang w:bidi="fa-IR"/>
          <w:color w:val="111111"/>
          <w:sz w:val="28"/>
          <w:szCs w:val="28"/>
          <w:rtl/>
        </w:rPr>
        <w:t xml:space="preserve">سبحة المرجان فی آثار هندوستان؛ 713، 751.</w:t>
      </w:r>
    </w:p>
    <w:p>
      <w:pPr>
        <w:pStyle w:val="BookText"/>
      </w:pPr>
      <w:r>
        <w:rPr>
          <w:rFonts w:ascii="IRNazanin" w:hAnsi="IRNazanin" w:eastAsia="IRNazanin" w:cs="IRNazanin"/>
          <w:lang w:bidi="fa-IR"/>
          <w:color w:val="111111"/>
          <w:sz w:val="28"/>
          <w:szCs w:val="28"/>
          <w:rtl/>
        </w:rPr>
        <w:t xml:space="preserve">سراج العقول؛ 1132</w:t>
      </w:r>
    </w:p>
    <w:p>
      <w:pPr>
        <w:pStyle w:val="BookText"/>
      </w:pPr>
      <w:r>
        <w:rPr>
          <w:rFonts w:ascii="IRNazanin" w:hAnsi="IRNazanin" w:eastAsia="IRNazanin" w:cs="IRNazanin"/>
          <w:lang w:bidi="fa-IR"/>
          <w:color w:val="111111"/>
          <w:sz w:val="28"/>
          <w:szCs w:val="28"/>
          <w:rtl/>
        </w:rPr>
        <w:t xml:space="preserve">سرماجن؛ 740، 1149</w:t>
      </w:r>
    </w:p>
    <w:p>
      <w:pPr>
        <w:pStyle w:val="BookText"/>
      </w:pPr>
      <w:r>
        <w:rPr>
          <w:rFonts w:ascii="IRNazanin" w:hAnsi="IRNazanin" w:eastAsia="IRNazanin" w:cs="IRNazanin"/>
          <w:lang w:bidi="fa-IR"/>
          <w:color w:val="111111"/>
          <w:sz w:val="28"/>
          <w:szCs w:val="28"/>
          <w:rtl/>
        </w:rPr>
        <w:t xml:space="preserve">سعد السعادات؛ 2866، 2928</w:t>
      </w:r>
    </w:p>
    <w:p>
      <w:pPr>
        <w:pStyle w:val="BookText"/>
      </w:pPr>
      <w:r>
        <w:rPr>
          <w:rFonts w:ascii="IRNazanin" w:hAnsi="IRNazanin" w:eastAsia="IRNazanin" w:cs="IRNazanin"/>
          <w:lang w:bidi="fa-IR"/>
          <w:color w:val="111111"/>
          <w:sz w:val="28"/>
          <w:szCs w:val="28"/>
          <w:rtl/>
        </w:rPr>
        <w:t xml:space="preserve">سعد السعود؛ 2953، 3000، 3425</w:t>
      </w:r>
    </w:p>
    <w:p>
      <w:pPr>
        <w:pStyle w:val="BookText"/>
      </w:pPr>
      <w:r>
        <w:rPr>
          <w:rFonts w:ascii="IRNazanin" w:hAnsi="IRNazanin" w:eastAsia="IRNazanin" w:cs="IRNazanin"/>
          <w:lang w:bidi="fa-IR"/>
          <w:color w:val="111111"/>
          <w:sz w:val="28"/>
          <w:szCs w:val="28"/>
          <w:rtl/>
        </w:rPr>
        <w:t xml:space="preserve">سلوة الغریب و اسوة الاریب؛ 1594</w:t>
      </w:r>
    </w:p>
    <w:p>
      <w:pPr>
        <w:pStyle w:val="BookText"/>
      </w:pPr>
      <w:r>
        <w:rPr>
          <w:rFonts w:ascii="IRNazanin" w:hAnsi="IRNazanin" w:eastAsia="IRNazanin" w:cs="IRNazanin"/>
          <w:lang w:bidi="fa-IR"/>
          <w:color w:val="111111"/>
          <w:sz w:val="28"/>
          <w:szCs w:val="28"/>
          <w:rtl/>
        </w:rPr>
        <w:t xml:space="preserve">سنن ابن ماجه؛ 1268</w:t>
      </w:r>
    </w:p>
    <w:p>
      <w:pPr>
        <w:pStyle w:val="BookText"/>
      </w:pPr>
      <w:r>
        <w:rPr>
          <w:rFonts w:ascii="IRNazanin" w:hAnsi="IRNazanin" w:eastAsia="IRNazanin" w:cs="IRNazanin"/>
          <w:lang w:bidi="fa-IR"/>
          <w:color w:val="111111"/>
          <w:sz w:val="28"/>
          <w:szCs w:val="28"/>
          <w:rtl/>
        </w:rPr>
        <w:t xml:space="preserve">سنن ابی داود؛ 1044</w:t>
      </w:r>
    </w:p>
    <w:p>
      <w:pPr>
        <w:pStyle w:val="BookText"/>
      </w:pPr>
      <w:r>
        <w:rPr>
          <w:rFonts w:ascii="IRNazanin" w:hAnsi="IRNazanin" w:eastAsia="IRNazanin" w:cs="IRNazanin"/>
          <w:lang w:bidi="fa-IR"/>
          <w:color w:val="111111"/>
          <w:sz w:val="28"/>
          <w:szCs w:val="28"/>
          <w:rtl/>
        </w:rPr>
        <w:t xml:space="preserve">سنن ترمذی؛ 1033</w:t>
      </w:r>
    </w:p>
    <w:p>
      <w:pPr>
        <w:pStyle w:val="BookText"/>
      </w:pPr>
      <w:r>
        <w:rPr>
          <w:rFonts w:ascii="IRNazanin" w:hAnsi="IRNazanin" w:eastAsia="IRNazanin" w:cs="IRNazanin"/>
          <w:lang w:bidi="fa-IR"/>
          <w:color w:val="111111"/>
          <w:sz w:val="28"/>
          <w:szCs w:val="28"/>
          <w:rtl/>
        </w:rPr>
        <w:t xml:space="preserve">سیاری؛ 740، 1149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الصحابه؛ 1142، 2437</w:t>
      </w:r>
    </w:p>
    <w:p>
      <w:pPr>
        <w:pStyle w:val="BookText"/>
      </w:pPr>
      <w:r>
        <w:rPr>
          <w:rFonts w:ascii="IRNazanin" w:hAnsi="IRNazanin" w:eastAsia="IRNazanin" w:cs="IRNazanin"/>
          <w:lang w:bidi="fa-IR"/>
          <w:color w:val="111111"/>
          <w:sz w:val="28"/>
          <w:szCs w:val="28"/>
          <w:rtl/>
        </w:rPr>
        <w:t xml:space="preserve">سیر و مغازی؛ 1063</w:t>
      </w:r>
    </w:p>
    <w:p>
      <w:pPr>
        <w:pStyle w:val="BookText"/>
      </w:pPr>
      <w:r>
        <w:rPr>
          <w:rFonts w:ascii="IRNazanin" w:hAnsi="IRNazanin" w:eastAsia="IRNazanin" w:cs="IRNazanin"/>
          <w:lang w:bidi="fa-IR"/>
          <w:color w:val="111111"/>
          <w:sz w:val="28"/>
          <w:szCs w:val="28"/>
          <w:rtl/>
        </w:rPr>
        <w:t xml:space="preserve">سیره حلبیه؛ 1038، 1199</w:t>
      </w:r>
    </w:p>
    <w:p>
      <w:pPr>
        <w:pStyle w:val="BookText"/>
      </w:pPr>
      <w:r>
        <w:rPr>
          <w:rFonts w:ascii="IRNazanin" w:hAnsi="IRNazanin" w:eastAsia="IRNazanin" w:cs="IRNazanin"/>
          <w:lang w:bidi="fa-IR"/>
          <w:color w:val="111111"/>
          <w:sz w:val="28"/>
          <w:szCs w:val="28"/>
          <w:rtl/>
        </w:rPr>
        <w:t xml:space="preserve">شاکمون؛ 251.</w:t>
      </w:r>
    </w:p>
    <w:p>
      <w:pPr>
        <w:pStyle w:val="BookText"/>
      </w:pPr>
      <w:r>
        <w:rPr>
          <w:rFonts w:ascii="IRNazanin" w:hAnsi="IRNazanin" w:eastAsia="IRNazanin" w:cs="IRNazanin"/>
          <w:lang w:bidi="fa-IR"/>
          <w:color w:val="111111"/>
          <w:sz w:val="28"/>
          <w:szCs w:val="28"/>
          <w:rtl/>
        </w:rPr>
        <w:t xml:space="preserve">شجرة الاولیاء؛ 1048</w:t>
      </w:r>
    </w:p>
    <w:p>
      <w:pPr>
        <w:pStyle w:val="BookText"/>
      </w:pPr>
      <w:r>
        <w:rPr>
          <w:rFonts w:ascii="IRNazanin" w:hAnsi="IRNazanin" w:eastAsia="IRNazanin" w:cs="IRNazanin"/>
          <w:lang w:bidi="fa-IR"/>
          <w:color w:val="111111"/>
          <w:sz w:val="28"/>
          <w:szCs w:val="28"/>
          <w:rtl/>
        </w:rPr>
        <w:t xml:space="preserve">شرایع الاسلام؛ 2068، 2198</w:t>
      </w:r>
    </w:p>
    <w:p>
      <w:pPr>
        <w:pStyle w:val="BookText"/>
      </w:pPr>
      <w:r>
        <w:rPr>
          <w:rFonts w:ascii="IRNazanin" w:hAnsi="IRNazanin" w:eastAsia="IRNazanin" w:cs="IRNazanin"/>
          <w:lang w:bidi="fa-IR"/>
          <w:color w:val="111111"/>
          <w:sz w:val="28"/>
          <w:szCs w:val="28"/>
          <w:rtl/>
        </w:rPr>
        <w:t xml:space="preserve">شرح استبصار؛ 2171</w:t>
      </w:r>
    </w:p>
    <w:p>
      <w:pPr>
        <w:pStyle w:val="BookText"/>
      </w:pPr>
      <w:r>
        <w:rPr>
          <w:rFonts w:ascii="IRNazanin" w:hAnsi="IRNazanin" w:eastAsia="IRNazanin" w:cs="IRNazanin"/>
          <w:lang w:bidi="fa-IR"/>
          <w:color w:val="111111"/>
          <w:sz w:val="28"/>
          <w:szCs w:val="28"/>
          <w:rtl/>
        </w:rPr>
        <w:t xml:space="preserve">شرح اصول کافی؛ 1212، 1599</w:t>
      </w:r>
    </w:p>
    <w:p>
      <w:pPr>
        <w:pStyle w:val="BookText"/>
      </w:pPr>
      <w:r>
        <w:rPr>
          <w:rFonts w:ascii="IRNazanin" w:hAnsi="IRNazanin" w:eastAsia="IRNazanin" w:cs="IRNazanin"/>
          <w:lang w:bidi="fa-IR"/>
          <w:color w:val="111111"/>
          <w:sz w:val="28"/>
          <w:szCs w:val="28"/>
          <w:rtl/>
        </w:rPr>
        <w:t xml:space="preserve">شرح الجامع الکبیر؛ 702.</w:t>
      </w:r>
    </w:p>
    <w:p>
      <w:pPr>
        <w:pStyle w:val="BookText"/>
      </w:pPr>
      <w:r>
        <w:rPr>
          <w:rFonts w:ascii="IRNazanin" w:hAnsi="IRNazanin" w:eastAsia="IRNazanin" w:cs="IRNazanin"/>
          <w:lang w:bidi="fa-IR"/>
          <w:color w:val="111111"/>
          <w:sz w:val="28"/>
          <w:szCs w:val="28"/>
          <w:rtl/>
        </w:rPr>
        <w:t xml:space="preserve">شرح الزیارة؛ 2045</w:t>
      </w:r>
    </w:p>
    <w:p>
      <w:pPr>
        <w:pStyle w:val="BookText"/>
      </w:pPr>
      <w:r>
        <w:rPr>
          <w:rFonts w:ascii="Amiri" w:hAnsi="Amiri" w:eastAsia="Amiri" w:cs="Amiri"/>
          <w:lang w:bidi="ar-SA"/>
          <w:color w:val="111111"/>
          <w:sz w:val="28"/>
          <w:szCs w:val="28"/>
          <w:rtl/>
        </w:rPr>
        <w:t xml:space="preserve">شرح السنة؛ 2848، 2849، 2857، 3068</w:t>
      </w:r>
    </w:p>
    <w:p>
      <w:pPr>
        <w:pStyle w:val="BookText"/>
      </w:pPr>
      <w:r>
        <w:rPr>
          <w:rFonts w:ascii="IRNazanin" w:hAnsi="IRNazanin" w:eastAsia="IRNazanin" w:cs="IRNazanin"/>
          <w:lang w:bidi="fa-IR"/>
          <w:color w:val="111111"/>
          <w:sz w:val="28"/>
          <w:szCs w:val="28"/>
          <w:rtl/>
        </w:rPr>
        <w:t xml:space="preserve">شرح بخاری؛ 755.</w:t>
      </w:r>
    </w:p>
    <w:p>
      <w:pPr>
        <w:pStyle w:val="BookText"/>
      </w:pPr>
      <w:r>
        <w:rPr>
          <w:rFonts w:ascii="IRNazanin" w:hAnsi="IRNazanin" w:eastAsia="IRNazanin" w:cs="IRNazanin"/>
          <w:lang w:bidi="fa-IR"/>
          <w:color w:val="111111"/>
          <w:sz w:val="28"/>
          <w:szCs w:val="28"/>
          <w:rtl/>
        </w:rPr>
        <w:t xml:space="preserve">شرح جندی؛ 550.</w:t>
      </w:r>
    </w:p>
    <w:p>
      <w:pPr>
        <w:pStyle w:val="BookText"/>
      </w:pPr>
      <w:r>
        <w:rPr>
          <w:rFonts w:ascii="IRNazanin" w:hAnsi="IRNazanin" w:eastAsia="IRNazanin" w:cs="IRNazanin"/>
          <w:lang w:bidi="fa-IR"/>
          <w:color w:val="111111"/>
          <w:sz w:val="28"/>
          <w:szCs w:val="28"/>
          <w:rtl/>
        </w:rPr>
        <w:t xml:space="preserve">شرح دائره؛ 729.</w:t>
      </w:r>
    </w:p>
    <w:p>
      <w:pPr>
        <w:pStyle w:val="BookText"/>
      </w:pPr>
      <w:r>
        <w:rPr>
          <w:rFonts w:ascii="IRNazanin" w:hAnsi="IRNazanin" w:eastAsia="IRNazanin" w:cs="IRNazanin"/>
          <w:lang w:bidi="fa-IR"/>
          <w:color w:val="111111"/>
          <w:sz w:val="28"/>
          <w:szCs w:val="28"/>
          <w:rtl/>
        </w:rPr>
        <w:t xml:space="preserve">شرح دیوان امیر المؤمنین؛ 639، 709، 1029، 1070، 1072، 1115، 1139، 1140</w:t>
      </w:r>
    </w:p>
    <w:p>
      <w:pPr>
        <w:pStyle w:val="BookText"/>
      </w:pPr>
      <w:r>
        <w:rPr>
          <w:rFonts w:ascii="IRNazanin" w:hAnsi="IRNazanin" w:eastAsia="IRNazanin" w:cs="IRNazanin"/>
          <w:lang w:bidi="fa-IR"/>
          <w:color w:val="111111"/>
          <w:sz w:val="28"/>
          <w:szCs w:val="28"/>
          <w:rtl/>
        </w:rPr>
        <w:t xml:space="preserve">شرح رجال مشکات؛ 747.</w:t>
      </w:r>
    </w:p>
    <w:p>
      <w:pPr>
        <w:pStyle w:val="BookText"/>
      </w:pPr>
      <w:r>
        <w:rPr>
          <w:rFonts w:ascii="IRNazanin" w:hAnsi="IRNazanin" w:eastAsia="IRNazanin" w:cs="IRNazanin"/>
          <w:lang w:bidi="fa-IR"/>
          <w:color w:val="111111"/>
          <w:sz w:val="28"/>
          <w:szCs w:val="28"/>
          <w:rtl/>
        </w:rPr>
        <w:t xml:space="preserve">شرح فصوص الحکم؛ 709، 1150</w:t>
      </w:r>
    </w:p>
    <w:p>
      <w:pPr>
        <w:pStyle w:val="BookText"/>
      </w:pPr>
      <w:r>
        <w:rPr>
          <w:rFonts w:ascii="IRNazanin" w:hAnsi="IRNazanin" w:eastAsia="IRNazanin" w:cs="IRNazanin"/>
          <w:lang w:bidi="fa-IR"/>
          <w:color w:val="111111"/>
          <w:sz w:val="28"/>
          <w:szCs w:val="28"/>
          <w:rtl/>
        </w:rPr>
        <w:t xml:space="preserve">شرح کافیه؛ 1140</w:t>
      </w:r>
    </w:p>
    <w:p>
      <w:pPr>
        <w:pStyle w:val="BookText"/>
      </w:pPr>
      <w:r>
        <w:rPr>
          <w:rFonts w:ascii="IRNazanin" w:hAnsi="IRNazanin" w:eastAsia="IRNazanin" w:cs="IRNazanin"/>
          <w:lang w:bidi="fa-IR"/>
          <w:color w:val="111111"/>
          <w:sz w:val="28"/>
          <w:szCs w:val="28"/>
          <w:rtl/>
        </w:rPr>
        <w:t xml:space="preserve">شرح مقاصد؛ 1270</w:t>
      </w:r>
    </w:p>
    <w:p>
      <w:pPr>
        <w:pStyle w:val="BookText"/>
      </w:pPr>
      <w:r>
        <w:rPr>
          <w:rFonts w:ascii="IRNazanin" w:hAnsi="IRNazanin" w:eastAsia="IRNazanin" w:cs="IRNazanin"/>
          <w:lang w:bidi="fa-IR"/>
          <w:color w:val="111111"/>
          <w:sz w:val="28"/>
          <w:szCs w:val="28"/>
          <w:rtl/>
        </w:rPr>
        <w:t xml:space="preserve">شرح نهج البلاغه؛ 1096، 2055، 3183</w:t>
      </w:r>
    </w:p>
    <w:p>
      <w:pPr>
        <w:pStyle w:val="BookText"/>
      </w:pPr>
      <w:r>
        <w:rPr>
          <w:rFonts w:ascii="IRNazanin" w:hAnsi="IRNazanin" w:eastAsia="IRNazanin" w:cs="IRNazanin"/>
          <w:lang w:bidi="fa-IR"/>
          <w:color w:val="111111"/>
          <w:sz w:val="28"/>
          <w:szCs w:val="28"/>
          <w:rtl/>
        </w:rPr>
        <w:t xml:space="preserve">شعب الایمان؛ 758، 3157</w:t>
      </w:r>
    </w:p>
    <w:p>
      <w:pPr>
        <w:pStyle w:val="BookText"/>
      </w:pPr>
      <w:r>
        <w:rPr>
          <w:rFonts w:ascii="IRNazanin" w:hAnsi="IRNazanin" w:eastAsia="IRNazanin" w:cs="IRNazanin"/>
          <w:lang w:bidi="fa-IR"/>
          <w:color w:val="111111"/>
          <w:sz w:val="28"/>
          <w:szCs w:val="28"/>
          <w:rtl/>
        </w:rPr>
        <w:t xml:space="preserve">شمس المعارف کبری؛ 700.</w:t>
      </w:r>
    </w:p>
    <w:p>
      <w:pPr>
        <w:pStyle w:val="BookText"/>
      </w:pPr>
      <w:r>
        <w:rPr>
          <w:rFonts w:ascii="IRNazanin" w:hAnsi="IRNazanin" w:eastAsia="IRNazanin" w:cs="IRNazanin"/>
          <w:lang w:bidi="fa-IR"/>
          <w:color w:val="111111"/>
          <w:sz w:val="28"/>
          <w:szCs w:val="28"/>
          <w:rtl/>
        </w:rPr>
        <w:t xml:space="preserve">شواهد النبوّه؛ 715، 717، 740، 741، 744، 780.</w:t>
      </w:r>
    </w:p>
    <w:p>
      <w:pPr>
        <w:pStyle w:val="BookText"/>
      </w:pPr>
      <w:r>
        <w:rPr>
          <w:rFonts w:ascii="IRNazanin" w:hAnsi="IRNazanin" w:eastAsia="IRNazanin" w:cs="IRNazanin"/>
          <w:lang w:bidi="fa-IR"/>
          <w:color w:val="111111"/>
          <w:sz w:val="28"/>
          <w:szCs w:val="28"/>
          <w:rtl/>
        </w:rPr>
        <w:t xml:space="preserve">صحاح الاخبار فی نسب السادة الفاطمیّة الاطهار؛ 729.</w:t>
      </w:r>
    </w:p>
    <w:p>
      <w:pPr>
        <w:pStyle w:val="BookText"/>
      </w:pPr>
      <w:r>
        <w:rPr>
          <w:rFonts w:ascii="IRNazanin" w:hAnsi="IRNazanin" w:eastAsia="IRNazanin" w:cs="IRNazanin"/>
          <w:lang w:bidi="fa-IR"/>
          <w:color w:val="111111"/>
          <w:sz w:val="28"/>
          <w:szCs w:val="28"/>
          <w:rtl/>
        </w:rPr>
        <w:t xml:space="preserve">صحف آدم؛ 473، 486.</w:t>
      </w:r>
    </w:p>
    <w:p>
      <w:pPr>
        <w:pStyle w:val="BookText"/>
      </w:pPr>
      <w:r>
        <w:rPr>
          <w:rFonts w:ascii="IRNazanin" w:hAnsi="IRNazanin" w:eastAsia="IRNazanin" w:cs="IRNazanin"/>
          <w:lang w:bidi="fa-IR"/>
          <w:color w:val="111111"/>
          <w:sz w:val="28"/>
          <w:szCs w:val="28"/>
          <w:rtl/>
        </w:rPr>
        <w:t xml:space="preserve">صحف ابراهیم علیه السلام؛ 469، 473، 486، 637، 641، 844.</w:t>
      </w:r>
    </w:p>
    <w:p>
      <w:pPr>
        <w:pStyle w:val="BookText"/>
      </w:pPr>
      <w:r>
        <w:rPr>
          <w:rFonts w:ascii="IRNazanin" w:hAnsi="IRNazanin" w:eastAsia="IRNazanin" w:cs="IRNazanin"/>
          <w:lang w:bidi="fa-IR"/>
          <w:color w:val="111111"/>
          <w:sz w:val="28"/>
          <w:szCs w:val="28"/>
          <w:rtl/>
        </w:rPr>
        <w:t xml:space="preserve">صحیح بخاری؛ 1201</w:t>
      </w:r>
    </w:p>
    <w:p>
      <w:pPr>
        <w:pStyle w:val="BookText"/>
      </w:pPr>
      <w:r>
        <w:rPr>
          <w:rFonts w:ascii="IRNazanin" w:hAnsi="IRNazanin" w:eastAsia="IRNazanin" w:cs="IRNazanin"/>
          <w:lang w:bidi="fa-IR"/>
          <w:color w:val="111111"/>
          <w:sz w:val="28"/>
          <w:szCs w:val="28"/>
          <w:rtl/>
        </w:rPr>
        <w:t xml:space="preserve">صحیفه کامله؛ 620، 685.</w:t>
      </w:r>
    </w:p>
    <w:p>
      <w:pPr>
        <w:pStyle w:val="BookText"/>
      </w:pPr>
      <w:r>
        <w:rPr>
          <w:rFonts w:ascii="IRNazanin" w:hAnsi="IRNazanin" w:eastAsia="IRNazanin" w:cs="IRNazanin"/>
          <w:lang w:bidi="fa-IR"/>
          <w:color w:val="111111"/>
          <w:sz w:val="28"/>
          <w:szCs w:val="28"/>
          <w:rtl/>
        </w:rPr>
        <w:t xml:space="preserve">صراط المستقیم؛ 1252، 1664، 1678، 1684، 1690، 1691، 1708، 1715، 1715</w:t>
      </w:r>
    </w:p>
    <w:p>
      <w:pPr>
        <w:pStyle w:val="BookText"/>
      </w:pPr>
      <w:r>
        <w:rPr>
          <w:rFonts w:ascii="IRNazanin" w:hAnsi="IRNazanin" w:eastAsia="IRNazanin" w:cs="IRNazanin"/>
          <w:lang w:bidi="fa-IR"/>
          <w:color w:val="111111"/>
          <w:sz w:val="28"/>
          <w:szCs w:val="28"/>
          <w:rtl/>
        </w:rPr>
        <w:t xml:space="preserve">صراط المستقیم (یونس بیاضی)؛ 831.</w:t>
      </w:r>
    </w:p>
    <w:p>
      <w:pPr>
        <w:pStyle w:val="BookText"/>
      </w:pPr>
      <w:r>
        <w:rPr>
          <w:rFonts w:ascii="IRNazanin" w:hAnsi="IRNazanin" w:eastAsia="IRNazanin" w:cs="IRNazanin"/>
          <w:lang w:bidi="fa-IR"/>
          <w:color w:val="111111"/>
          <w:sz w:val="28"/>
          <w:szCs w:val="28"/>
          <w:rtl/>
        </w:rPr>
        <w:t xml:space="preserve">صواعق لمحرقه؛ 1033، 1043، 1093، 1117، 1118</w:t>
      </w:r>
    </w:p>
    <w:p>
      <w:pPr>
        <w:pStyle w:val="BookText"/>
      </w:pPr>
      <w:r>
        <w:rPr>
          <w:rFonts w:ascii="IRNazanin" w:hAnsi="IRNazanin" w:eastAsia="IRNazanin" w:cs="IRNazanin"/>
          <w:lang w:bidi="fa-IR"/>
          <w:color w:val="111111"/>
          <w:sz w:val="28"/>
          <w:szCs w:val="28"/>
          <w:rtl/>
        </w:rPr>
        <w:t xml:space="preserve">ضوء لامع فی احوال علماء القرن التاسع؛ 755.</w:t>
      </w:r>
    </w:p>
    <w:p>
      <w:pPr>
        <w:pStyle w:val="BookText"/>
      </w:pPr>
      <w:r>
        <w:rPr>
          <w:rFonts w:ascii="Amiri" w:hAnsi="Amiri" w:eastAsia="Amiri" w:cs="Amiri"/>
          <w:lang w:bidi="ar-SA"/>
          <w:color w:val="111111"/>
          <w:sz w:val="28"/>
          <w:szCs w:val="28"/>
          <w:rtl/>
        </w:rPr>
        <w:t xml:space="preserve">طبقات النجاة؛ 704.</w:t>
      </w:r>
    </w:p>
    <w:p>
      <w:pPr>
        <w:pStyle w:val="BookText"/>
      </w:pPr>
      <w:r>
        <w:rPr>
          <w:rFonts w:ascii="IRNazanin" w:hAnsi="IRNazanin" w:eastAsia="IRNazanin" w:cs="IRNazanin"/>
          <w:lang w:bidi="fa-IR"/>
          <w:color w:val="111111"/>
          <w:sz w:val="28"/>
          <w:szCs w:val="28"/>
          <w:rtl/>
        </w:rPr>
        <w:t xml:space="preserve">طبقات شافعیه؛ 699.</w:t>
      </w:r>
    </w:p>
    <w:p>
      <w:pPr>
        <w:pStyle w:val="BookText"/>
      </w:pPr>
      <w:r>
        <w:rPr>
          <w:rFonts w:ascii="IRNazanin" w:hAnsi="IRNazanin" w:eastAsia="IRNazanin" w:cs="IRNazanin"/>
          <w:lang w:bidi="fa-IR"/>
          <w:color w:val="111111"/>
          <w:sz w:val="28"/>
          <w:szCs w:val="28"/>
          <w:rtl/>
        </w:rPr>
        <w:t xml:space="preserve">عبقات الانوار؛ 697، 755، 767، 1152</w:t>
      </w:r>
    </w:p>
    <w:p>
      <w:pPr>
        <w:pStyle w:val="BookText"/>
      </w:pPr>
      <w:r>
        <w:rPr>
          <w:rFonts w:ascii="IRNazanin" w:hAnsi="IRNazanin" w:eastAsia="IRNazanin" w:cs="IRNazanin"/>
          <w:lang w:bidi="fa-IR"/>
          <w:color w:val="111111"/>
          <w:sz w:val="28"/>
          <w:szCs w:val="28"/>
          <w:rtl/>
        </w:rPr>
        <w:t xml:space="preserve">عجائب البلدان؛ 1117</w:t>
      </w:r>
    </w:p>
    <w:p>
      <w:pPr>
        <w:pStyle w:val="BookText"/>
      </w:pPr>
      <w:r>
        <w:rPr>
          <w:rFonts w:ascii="IRNazanin" w:hAnsi="IRNazanin" w:eastAsia="IRNazanin" w:cs="IRNazanin"/>
          <w:lang w:bidi="fa-IR"/>
          <w:color w:val="111111"/>
          <w:sz w:val="28"/>
          <w:szCs w:val="28"/>
          <w:rtl/>
        </w:rPr>
        <w:t xml:space="preserve">عجالة الراکب و بلغة الطالب؛ 700.</w:t>
      </w:r>
    </w:p>
    <w:p>
      <w:pPr>
        <w:pStyle w:val="BookText"/>
      </w:pPr>
      <w:r>
        <w:rPr>
          <w:rFonts w:ascii="IRNazanin" w:hAnsi="IRNazanin" w:eastAsia="IRNazanin" w:cs="IRNazanin"/>
          <w:lang w:bidi="fa-IR"/>
          <w:color w:val="111111"/>
          <w:sz w:val="28"/>
          <w:szCs w:val="28"/>
          <w:rtl/>
        </w:rPr>
        <w:t xml:space="preserve">عداد القاب؛ 641.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الاصول؛ 1786</w:t>
      </w:r>
    </w:p>
    <w:p>
      <w:pPr>
        <w:pStyle w:val="BookText"/>
      </w:pPr>
      <w:r>
        <w:rPr>
          <w:rFonts w:ascii="IRNazanin" w:hAnsi="IRNazanin" w:eastAsia="IRNazanin" w:cs="IRNazanin"/>
          <w:lang w:bidi="fa-IR"/>
          <w:color w:val="111111"/>
          <w:sz w:val="28"/>
          <w:szCs w:val="28"/>
          <w:rtl/>
        </w:rPr>
        <w:t xml:space="preserve">عدة الداعی؛ 2504، 2578، 2579</w:t>
      </w:r>
    </w:p>
    <w:p>
      <w:pPr>
        <w:pStyle w:val="BookText"/>
      </w:pPr>
      <w:r>
        <w:rPr>
          <w:rFonts w:ascii="IRNazanin" w:hAnsi="IRNazanin" w:eastAsia="IRNazanin" w:cs="IRNazanin"/>
          <w:lang w:bidi="fa-IR"/>
          <w:color w:val="111111"/>
          <w:sz w:val="28"/>
          <w:szCs w:val="28"/>
          <w:rtl/>
        </w:rPr>
        <w:t xml:space="preserve">عرایس التیجان؛ 1584، 2871</w:t>
      </w:r>
    </w:p>
    <w:p>
      <w:pPr>
        <w:pStyle w:val="BookText"/>
      </w:pPr>
      <w:r>
        <w:rPr>
          <w:rFonts w:ascii="IRNazanin" w:hAnsi="IRNazanin" w:eastAsia="IRNazanin" w:cs="IRNazanin"/>
          <w:lang w:bidi="fa-IR"/>
          <w:color w:val="111111"/>
          <w:sz w:val="28"/>
          <w:szCs w:val="28"/>
          <w:rtl/>
        </w:rPr>
        <w:t xml:space="preserve">عرجة الاحمدیه الی حضرة الاحدیه؛ 3173، 3174</w:t>
      </w:r>
    </w:p>
    <w:p>
      <w:pPr>
        <w:pStyle w:val="BookText"/>
      </w:pPr>
      <w:r>
        <w:rPr>
          <w:rFonts w:ascii="IRNazanin" w:hAnsi="IRNazanin" w:eastAsia="IRNazanin" w:cs="IRNazanin"/>
          <w:lang w:bidi="fa-IR"/>
          <w:color w:val="111111"/>
          <w:sz w:val="28"/>
          <w:szCs w:val="28"/>
          <w:rtl/>
        </w:rPr>
        <w:t xml:space="preserve">عرف الوردی فی اخبار المهدی؛ 1030</w:t>
      </w:r>
    </w:p>
    <w:p>
      <w:pPr>
        <w:pStyle w:val="BookText"/>
      </w:pPr>
      <w:r>
        <w:rPr>
          <w:rFonts w:ascii="IRNazanin" w:hAnsi="IRNazanin" w:eastAsia="IRNazanin" w:cs="IRNazanin"/>
          <w:lang w:bidi="fa-IR"/>
          <w:color w:val="111111"/>
          <w:sz w:val="28"/>
          <w:szCs w:val="28"/>
          <w:rtl/>
        </w:rPr>
        <w:t xml:space="preserve">عروه؛ 1140</w:t>
      </w:r>
    </w:p>
    <w:p>
      <w:pPr>
        <w:pStyle w:val="BookText"/>
      </w:pPr>
      <w:r>
        <w:rPr>
          <w:rFonts w:ascii="IRNazanin" w:hAnsi="IRNazanin" w:eastAsia="IRNazanin" w:cs="IRNazanin"/>
          <w:lang w:bidi="fa-IR"/>
          <w:color w:val="111111"/>
          <w:sz w:val="28"/>
          <w:szCs w:val="28"/>
          <w:rtl/>
        </w:rPr>
        <w:t xml:space="preserve">عقاید الایمان؛ 1723</w:t>
      </w:r>
    </w:p>
    <w:p>
      <w:pPr>
        <w:pStyle w:val="BookText"/>
      </w:pPr>
      <w:r>
        <w:rPr>
          <w:rFonts w:ascii="IRNazanin" w:hAnsi="IRNazanin" w:eastAsia="IRNazanin" w:cs="IRNazanin"/>
          <w:lang w:bidi="fa-IR"/>
          <w:color w:val="111111"/>
          <w:sz w:val="28"/>
          <w:szCs w:val="28"/>
          <w:rtl/>
        </w:rPr>
        <w:t xml:space="preserve">عقاید النفسیه؛ 727.</w:t>
      </w:r>
    </w:p>
    <w:p>
      <w:pPr>
        <w:pStyle w:val="BookText"/>
      </w:pPr>
      <w:r>
        <w:rPr>
          <w:rFonts w:ascii="IRNazanin" w:hAnsi="IRNazanin" w:eastAsia="IRNazanin" w:cs="IRNazanin"/>
          <w:lang w:bidi="fa-IR"/>
          <w:color w:val="111111"/>
          <w:sz w:val="28"/>
          <w:szCs w:val="28"/>
          <w:rtl/>
        </w:rPr>
        <w:t xml:space="preserve">عقد الدرر فی اخبار الامام المنتظر؛ 760، 1030، 1040، 1042، 1094، 1111، 2993، 2995، 2998، 3000، 3017، 3031، 3138</w:t>
      </w:r>
    </w:p>
    <w:p>
      <w:pPr>
        <w:pStyle w:val="BookText"/>
      </w:pPr>
      <w:r>
        <w:rPr>
          <w:rFonts w:ascii="IRNazanin" w:hAnsi="IRNazanin" w:eastAsia="IRNazanin" w:cs="IRNazanin"/>
          <w:lang w:bidi="fa-IR"/>
          <w:color w:val="111111"/>
          <w:sz w:val="28"/>
          <w:szCs w:val="28"/>
          <w:rtl/>
        </w:rPr>
        <w:t xml:space="preserve">عقد فرید؛ 699.</w:t>
      </w:r>
    </w:p>
    <w:p>
      <w:pPr>
        <w:pStyle w:val="BookText"/>
      </w:pPr>
      <w:r>
        <w:rPr>
          <w:rFonts w:ascii="IRNazanin" w:hAnsi="IRNazanin" w:eastAsia="IRNazanin" w:cs="IRNazanin"/>
          <w:lang w:bidi="fa-IR"/>
          <w:color w:val="111111"/>
          <w:sz w:val="28"/>
          <w:szCs w:val="28"/>
          <w:rtl/>
        </w:rPr>
        <w:t xml:space="preserve">علل الشرایع؛ 586، 611، 1160، 2717، 2837، 3015، 3052، 3053</w:t>
      </w:r>
    </w:p>
    <w:p>
      <w:pPr>
        <w:pStyle w:val="BookText"/>
      </w:pPr>
      <w:r>
        <w:rPr>
          <w:rFonts w:ascii="IRNazanin" w:hAnsi="IRNazanin" w:eastAsia="IRNazanin" w:cs="IRNazanin"/>
          <w:lang w:bidi="fa-IR"/>
          <w:color w:val="111111"/>
          <w:sz w:val="28"/>
          <w:szCs w:val="28"/>
          <w:rtl/>
        </w:rPr>
        <w:t xml:space="preserve">علوم الحدیث؛ 1103</w:t>
      </w:r>
    </w:p>
    <w:p>
      <w:pPr>
        <w:pStyle w:val="BookText"/>
      </w:pPr>
      <w:r>
        <w:rPr>
          <w:rFonts w:ascii="Amiri" w:hAnsi="Amiri" w:eastAsia="Amiri" w:cs="Amiri"/>
          <w:lang w:bidi="ar-SA"/>
          <w:color w:val="111111"/>
          <w:sz w:val="28"/>
          <w:szCs w:val="28"/>
          <w:rtl/>
        </w:rPr>
        <w:t xml:space="preserve">علی الربّ؛ 740، 1149</w:t>
      </w:r>
    </w:p>
    <w:p>
      <w:pPr>
        <w:pStyle w:val="BookText"/>
      </w:pPr>
      <w:r>
        <w:rPr>
          <w:rFonts w:ascii="IRNazanin" w:hAnsi="IRNazanin" w:eastAsia="IRNazanin" w:cs="IRNazanin"/>
          <w:lang w:bidi="fa-IR"/>
          <w:color w:val="111111"/>
          <w:sz w:val="28"/>
          <w:szCs w:val="28"/>
          <w:rtl/>
        </w:rPr>
        <w:t xml:space="preserve">عمل ذی الحجّه حض بن اسماعیل بن اشناس؛ 620.</w:t>
      </w:r>
    </w:p>
    <w:p>
      <w:pPr>
        <w:pStyle w:val="BookText"/>
      </w:pPr>
      <w:r>
        <w:rPr>
          <w:rFonts w:ascii="IRNazanin" w:hAnsi="IRNazanin" w:eastAsia="IRNazanin" w:cs="IRNazanin"/>
          <w:lang w:bidi="fa-IR"/>
          <w:color w:val="111111"/>
          <w:sz w:val="28"/>
          <w:szCs w:val="28"/>
          <w:rtl/>
        </w:rPr>
        <w:t xml:space="preserve">عناوین الجمعات فی شرح دعاء السمات؛ 1260، 3045</w:t>
      </w:r>
    </w:p>
    <w:p>
      <w:pPr>
        <w:pStyle w:val="BookText"/>
      </w:pPr>
      <w:r>
        <w:rPr>
          <w:rFonts w:ascii="IRNazanin" w:hAnsi="IRNazanin" w:eastAsia="IRNazanin" w:cs="IRNazanin"/>
          <w:lang w:bidi="fa-IR"/>
          <w:color w:val="111111"/>
          <w:sz w:val="28"/>
          <w:szCs w:val="28"/>
          <w:rtl/>
        </w:rPr>
        <w:t xml:space="preserve">عوالم؛ 509، 655، 1588، 1966، 2466</w:t>
      </w:r>
    </w:p>
    <w:p>
      <w:pPr>
        <w:pStyle w:val="BookText"/>
      </w:pPr>
      <w:r>
        <w:rPr>
          <w:rFonts w:ascii="IRNazanin" w:hAnsi="IRNazanin" w:eastAsia="IRNazanin" w:cs="IRNazanin"/>
          <w:lang w:bidi="fa-IR"/>
          <w:color w:val="111111"/>
          <w:sz w:val="28"/>
          <w:szCs w:val="28"/>
          <w:rtl/>
        </w:rPr>
        <w:t xml:space="preserve">عوالی اللئالی؛ 1599، 1606، 3166</w:t>
      </w:r>
    </w:p>
    <w:p>
      <w:pPr>
        <w:pStyle w:val="BookText"/>
      </w:pPr>
      <w:r>
        <w:rPr>
          <w:rFonts w:ascii="IRNazanin" w:hAnsi="IRNazanin" w:eastAsia="IRNazanin" w:cs="IRNazanin"/>
          <w:lang w:bidi="fa-IR"/>
          <w:color w:val="111111"/>
          <w:sz w:val="28"/>
          <w:szCs w:val="28"/>
          <w:rtl/>
        </w:rPr>
        <w:t xml:space="preserve">عین الحیوة؛ 862، 2048</w:t>
      </w:r>
    </w:p>
    <w:p>
      <w:pPr>
        <w:pStyle w:val="BookText"/>
      </w:pPr>
      <w:r>
        <w:rPr>
          <w:rFonts w:ascii="IRNazanin" w:hAnsi="IRNazanin" w:eastAsia="IRNazanin" w:cs="IRNazanin"/>
          <w:lang w:bidi="fa-IR"/>
          <w:color w:val="111111"/>
          <w:sz w:val="28"/>
          <w:szCs w:val="28"/>
          <w:rtl/>
        </w:rPr>
        <w:t xml:space="preserve">عیون اخبار الرضا؛ 38، 51، 58، 61، 62، 65، 66، 67، 71، 148، 239، 407، 420، 651، 655، 656، 659، 2715، 2755، 3015</w:t>
      </w:r>
    </w:p>
    <w:p>
      <w:pPr>
        <w:pStyle w:val="BookText"/>
      </w:pPr>
      <w:r>
        <w:rPr>
          <w:rFonts w:ascii="IRNazanin" w:hAnsi="IRNazanin" w:eastAsia="IRNazanin" w:cs="IRNazanin"/>
          <w:lang w:bidi="fa-IR"/>
          <w:color w:val="111111"/>
          <w:sz w:val="28"/>
          <w:szCs w:val="28"/>
          <w:rtl/>
        </w:rPr>
        <w:t xml:space="preserve">عیون الاخبار؛ 1718، 1746</w:t>
      </w:r>
    </w:p>
    <w:p>
      <w:pPr>
        <w:pStyle w:val="BookText"/>
      </w:pPr>
      <w:r>
        <w:rPr>
          <w:rFonts w:ascii="IRNazanin" w:hAnsi="IRNazanin" w:eastAsia="IRNazanin" w:cs="IRNazanin"/>
          <w:lang w:bidi="fa-IR"/>
          <w:color w:val="111111"/>
          <w:sz w:val="28"/>
          <w:szCs w:val="28"/>
          <w:rtl/>
        </w:rPr>
        <w:t xml:space="preserve">عیون المعجزات؛ 688، 2442، 2469</w:t>
      </w:r>
    </w:p>
    <w:p>
      <w:pPr>
        <w:pStyle w:val="BookText"/>
      </w:pPr>
      <w:r>
        <w:rPr>
          <w:rFonts w:ascii="IRNazanin" w:hAnsi="IRNazanin" w:eastAsia="IRNazanin" w:cs="IRNazanin"/>
          <w:lang w:bidi="fa-IR"/>
          <w:color w:val="111111"/>
          <w:sz w:val="28"/>
          <w:szCs w:val="28"/>
          <w:rtl/>
        </w:rPr>
        <w:t xml:space="preserve">غایة المرام؛ 479، 627، 2963</w:t>
      </w:r>
    </w:p>
    <w:p>
      <w:pPr>
        <w:pStyle w:val="BookText"/>
      </w:pPr>
      <w:r>
        <w:rPr>
          <w:rFonts w:ascii="IRNazanin" w:hAnsi="IRNazanin" w:eastAsia="IRNazanin" w:cs="IRNazanin"/>
          <w:lang w:bidi="fa-IR"/>
          <w:color w:val="111111"/>
          <w:sz w:val="28"/>
          <w:szCs w:val="28"/>
          <w:rtl/>
        </w:rPr>
        <w:t xml:space="preserve">غیبت حسن بن حمزه علوی طبری؛ 820.</w:t>
      </w:r>
    </w:p>
    <w:p>
      <w:pPr>
        <w:pStyle w:val="BookText"/>
      </w:pPr>
      <w:r>
        <w:rPr>
          <w:rFonts w:ascii="IRNazanin" w:hAnsi="IRNazanin" w:eastAsia="IRNazanin" w:cs="IRNazanin"/>
          <w:lang w:bidi="fa-IR"/>
          <w:color w:val="111111"/>
          <w:sz w:val="28"/>
          <w:szCs w:val="28"/>
          <w:rtl/>
        </w:rPr>
        <w:t xml:space="preserve">غیبت شیخ طوسی؛ 61، 67، 73، 163، 309، 428، 432، 440، 514، 589، 597، 598، 632، 765، 1085، 1121، 1161، 1193، 1221، 1255، 1264، 1271، 1504، 1517، 1519، 1522، 1548، 1560، 1562، 1588، 1629، 1631، 1635، 1640، 1652، 1675، 1677، 1685، 1686، 1703، 1707، 1710، 1712، 1713، 1715، 1717، 1733، 1767، 1770، 1774، 1783، 1790، 1797، 1799، 1800، 1803، 1805، 1806، 1831، 1835، 1840، 1852، 1907، 1920، 1923، 1924،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1933، 1936، 1937، 1938، 1939، 1943، 1944، 1947، 1949، 1956، 1957، 1965، 1966، 1968، 1969، 1971، 1979، 1986، 1994، 2004، 2022، 2023، 2027، 2029، 2161، 2297، 2341، 2445، 2553، 2579، 2641، 2646، 2651، 2663، 2664، 2665، 2680، 2723، 2727، 2728، 2729، 2774، 2780، 2877، 2879، 2881، 2882، 2886، 2888، 2953، 2958، 2959، 2988، 2990، 3008، 3029، 3065، 3076، 3485، 3491، 3498، 3538، 3541</w:t>
      </w:r>
    </w:p>
    <w:p>
      <w:pPr>
        <w:pStyle w:val="BookText"/>
      </w:pPr>
      <w:r>
        <w:rPr>
          <w:rFonts w:ascii="IRNazanin" w:hAnsi="IRNazanin" w:eastAsia="IRNazanin" w:cs="IRNazanin"/>
          <w:lang w:bidi="fa-IR"/>
          <w:color w:val="111111"/>
          <w:sz w:val="28"/>
          <w:szCs w:val="28"/>
          <w:rtl/>
        </w:rPr>
        <w:t xml:space="preserve">غیبت طبری؛ 1965</w:t>
      </w:r>
    </w:p>
    <w:p>
      <w:pPr>
        <w:pStyle w:val="BookText"/>
      </w:pPr>
      <w:r>
        <w:rPr>
          <w:rFonts w:ascii="IRNazanin" w:hAnsi="IRNazanin" w:eastAsia="IRNazanin" w:cs="IRNazanin"/>
          <w:lang w:bidi="fa-IR"/>
          <w:color w:val="111111"/>
          <w:sz w:val="28"/>
          <w:szCs w:val="28"/>
          <w:rtl/>
        </w:rPr>
        <w:t xml:space="preserve">غیبت طرابلسی؛ 450.</w:t>
      </w:r>
    </w:p>
    <w:p>
      <w:pPr>
        <w:pStyle w:val="BookText"/>
      </w:pPr>
      <w:r>
        <w:rPr>
          <w:rFonts w:ascii="IRNazanin" w:hAnsi="IRNazanin" w:eastAsia="IRNazanin" w:cs="IRNazanin"/>
          <w:lang w:bidi="fa-IR"/>
          <w:color w:val="111111"/>
          <w:sz w:val="28"/>
          <w:szCs w:val="28"/>
          <w:rtl/>
        </w:rPr>
        <w:t xml:space="preserve">غیبت فضل بن شاذان؛ 449، 591، 592، 601، 629، 674، 791، 1263، 2980، 2989، 2993، 2997، 3004، 3007، 3009، 3010، 3018، 3020، 3180</w:t>
      </w:r>
    </w:p>
    <w:p>
      <w:pPr>
        <w:pStyle w:val="BookText"/>
      </w:pPr>
      <w:r>
        <w:rPr>
          <w:rFonts w:ascii="IRNazanin" w:hAnsi="IRNazanin" w:eastAsia="IRNazanin" w:cs="IRNazanin"/>
          <w:lang w:bidi="fa-IR"/>
          <w:color w:val="111111"/>
          <w:sz w:val="28"/>
          <w:szCs w:val="28"/>
          <w:rtl/>
        </w:rPr>
        <w:t xml:space="preserve">غیبت نعمانی؛ 14، 61، 74، 93، 103، 148، 356، 357، 412، 413، 414، 420، 483، 554، 575، 596، 597، 615، 616، 621، 629، 639، 674، 789، 1120، 1194، 1255، 1783، 1792، 2341، 2651، 2663، 2664، 2670، 2672، 2733، 2734، 2769، 2770، 2817، 2840، 2887، 2945، 2953، 2957، 2958، 2980، 2987، 2988، 2991، 2993، 2998، 3006، 3020، 3021، 3023، 3027، 3032، 3081، 3098، 3159، 3167</w:t>
      </w:r>
    </w:p>
    <w:p>
      <w:pPr>
        <w:pStyle w:val="BookText"/>
      </w:pPr>
      <w:r>
        <w:rPr>
          <w:rFonts w:ascii="IRNazanin" w:hAnsi="IRNazanin" w:eastAsia="IRNazanin" w:cs="IRNazanin"/>
          <w:lang w:bidi="fa-IR"/>
          <w:color w:val="111111"/>
          <w:sz w:val="28"/>
          <w:szCs w:val="28"/>
          <w:rtl/>
        </w:rPr>
        <w:t xml:space="preserve">فارسنامه ناصری؛ 1287، 3428</w:t>
      </w:r>
    </w:p>
    <w:p>
      <w:pPr>
        <w:pStyle w:val="BookText"/>
      </w:pPr>
      <w:r>
        <w:rPr>
          <w:rFonts w:ascii="IRNazanin" w:hAnsi="IRNazanin" w:eastAsia="IRNazanin" w:cs="IRNazanin"/>
          <w:lang w:bidi="fa-IR"/>
          <w:color w:val="111111"/>
          <w:sz w:val="28"/>
          <w:szCs w:val="28"/>
          <w:rtl/>
        </w:rPr>
        <w:t xml:space="preserve">فتح الباری فی شرح صحیح البخاری؛ 755، 1081، 1082، 1093، 1201</w:t>
      </w:r>
    </w:p>
    <w:p>
      <w:pPr>
        <w:pStyle w:val="BookText"/>
      </w:pPr>
      <w:r>
        <w:rPr>
          <w:rFonts w:ascii="IRNazanin" w:hAnsi="IRNazanin" w:eastAsia="IRNazanin" w:cs="IRNazanin"/>
          <w:lang w:bidi="fa-IR"/>
          <w:color w:val="111111"/>
          <w:sz w:val="28"/>
          <w:szCs w:val="28"/>
          <w:rtl/>
        </w:rPr>
        <w:t xml:space="preserve">فتوحات مکّی؛ 705، 741.</w:t>
      </w:r>
    </w:p>
    <w:p>
      <w:pPr>
        <w:pStyle w:val="BookText"/>
      </w:pPr>
      <w:r>
        <w:rPr>
          <w:rFonts w:ascii="IRNazanin" w:hAnsi="IRNazanin" w:eastAsia="IRNazanin" w:cs="IRNazanin"/>
          <w:lang w:bidi="fa-IR"/>
          <w:color w:val="111111"/>
          <w:sz w:val="28"/>
          <w:szCs w:val="28"/>
          <w:rtl/>
        </w:rPr>
        <w:t xml:space="preserve">فرائد السمطین؛ 62، 67، 71، 185، 266، 295، 730، 766، 785.</w:t>
      </w:r>
    </w:p>
    <w:p>
      <w:pPr>
        <w:pStyle w:val="BookText"/>
      </w:pPr>
      <w:r>
        <w:rPr>
          <w:rFonts w:ascii="IRNazanin" w:hAnsi="IRNazanin" w:eastAsia="IRNazanin" w:cs="IRNazanin"/>
          <w:lang w:bidi="fa-IR"/>
          <w:color w:val="111111"/>
          <w:sz w:val="28"/>
          <w:szCs w:val="28"/>
          <w:rtl/>
        </w:rPr>
        <w:t xml:space="preserve">فرج المهموم فی معرفة نهج الحلال و الحرام؛ 1664، 2154، 2155، 2445، 2551، 2583</w:t>
      </w:r>
    </w:p>
    <w:p>
      <w:pPr>
        <w:pStyle w:val="BookText"/>
      </w:pPr>
      <w:r>
        <w:rPr>
          <w:rFonts w:ascii="IRNazanin" w:hAnsi="IRNazanin" w:eastAsia="IRNazanin" w:cs="IRNazanin"/>
          <w:lang w:bidi="fa-IR"/>
          <w:color w:val="111111"/>
          <w:sz w:val="28"/>
          <w:szCs w:val="28"/>
          <w:rtl/>
        </w:rPr>
        <w:t xml:space="preserve">فردوس؛ 2993</w:t>
      </w:r>
    </w:p>
    <w:p>
      <w:pPr>
        <w:pStyle w:val="BookText"/>
      </w:pPr>
      <w:r>
        <w:rPr>
          <w:rFonts w:ascii="IRNazanin" w:hAnsi="IRNazanin" w:eastAsia="IRNazanin" w:cs="IRNazanin"/>
          <w:lang w:bidi="fa-IR"/>
          <w:color w:val="111111"/>
          <w:sz w:val="28"/>
          <w:szCs w:val="28"/>
          <w:rtl/>
        </w:rPr>
        <w:t xml:space="preserve">فرق الشیعه؛ 1160</w:t>
      </w:r>
    </w:p>
    <w:p>
      <w:pPr>
        <w:pStyle w:val="BookText"/>
      </w:pPr>
      <w:r>
        <w:rPr>
          <w:rFonts w:ascii="IRNazanin" w:hAnsi="IRNazanin" w:eastAsia="IRNazanin" w:cs="IRNazanin"/>
          <w:lang w:bidi="fa-IR"/>
          <w:color w:val="111111"/>
          <w:sz w:val="28"/>
          <w:szCs w:val="28"/>
          <w:rtl/>
        </w:rPr>
        <w:t xml:space="preserve">فرقان؛ 1149</w:t>
      </w:r>
    </w:p>
    <w:p>
      <w:pPr>
        <w:pStyle w:val="BookText"/>
      </w:pPr>
      <w:r>
        <w:rPr>
          <w:rFonts w:ascii="IRNazanin" w:hAnsi="IRNazanin" w:eastAsia="IRNazanin" w:cs="IRNazanin"/>
          <w:lang w:bidi="fa-IR"/>
          <w:color w:val="111111"/>
          <w:sz w:val="28"/>
          <w:szCs w:val="28"/>
          <w:rtl/>
        </w:rPr>
        <w:t xml:space="preserve">فرنگ الأمان؛ 250، 643.</w:t>
      </w:r>
    </w:p>
    <w:p>
      <w:pPr>
        <w:pStyle w:val="BookText"/>
      </w:pPr>
      <w:r>
        <w:rPr>
          <w:rFonts w:ascii="IRNazanin" w:hAnsi="IRNazanin" w:eastAsia="IRNazanin" w:cs="IRNazanin"/>
          <w:lang w:bidi="fa-IR"/>
          <w:color w:val="111111"/>
          <w:sz w:val="28"/>
          <w:szCs w:val="28"/>
          <w:rtl/>
        </w:rPr>
        <w:t xml:space="preserve">فصل الخطاب؛ 550، 715، 716، 744، 745، 783، 1045</w:t>
      </w:r>
    </w:p>
    <w:p>
      <w:pPr>
        <w:pStyle w:val="BookText"/>
      </w:pPr>
      <w:r>
        <w:rPr>
          <w:rFonts w:ascii="IRNazanin" w:hAnsi="IRNazanin" w:eastAsia="IRNazanin" w:cs="IRNazanin"/>
          <w:lang w:bidi="fa-IR"/>
          <w:color w:val="111111"/>
          <w:sz w:val="28"/>
          <w:szCs w:val="28"/>
          <w:rtl/>
        </w:rPr>
        <w:t xml:space="preserve">فصول الممهمّه فی مرفة الائمّه؛ 754،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755، 781، 2883، 3412</w:t>
      </w:r>
    </w:p>
    <w:p>
      <w:pPr>
        <w:pStyle w:val="BookText"/>
      </w:pPr>
      <w:r>
        <w:rPr>
          <w:rFonts w:ascii="IRNazanin" w:hAnsi="IRNazanin" w:eastAsia="IRNazanin" w:cs="IRNazanin"/>
          <w:lang w:bidi="fa-IR"/>
          <w:color w:val="111111"/>
          <w:sz w:val="28"/>
          <w:szCs w:val="28"/>
          <w:rtl/>
        </w:rPr>
        <w:t xml:space="preserve">فضائل الصحابه؛ 1036</w:t>
      </w:r>
    </w:p>
    <w:p>
      <w:pPr>
        <w:pStyle w:val="BookText"/>
      </w:pPr>
      <w:r>
        <w:rPr>
          <w:rFonts w:ascii="IRNazanin" w:hAnsi="IRNazanin" w:eastAsia="IRNazanin" w:cs="IRNazanin"/>
          <w:lang w:bidi="fa-IR"/>
          <w:color w:val="111111"/>
          <w:sz w:val="28"/>
          <w:szCs w:val="28"/>
          <w:rtl/>
        </w:rPr>
        <w:t xml:space="preserve">فضایل السادات؛ 751.</w:t>
      </w:r>
    </w:p>
    <w:p>
      <w:pPr>
        <w:pStyle w:val="BookText"/>
      </w:pPr>
      <w:r>
        <w:rPr>
          <w:rFonts w:ascii="IRNazanin" w:hAnsi="IRNazanin" w:eastAsia="IRNazanin" w:cs="IRNazanin"/>
          <w:lang w:bidi="fa-IR"/>
          <w:color w:val="111111"/>
          <w:sz w:val="28"/>
          <w:szCs w:val="28"/>
          <w:rtl/>
        </w:rPr>
        <w:t xml:space="preserve">فضل المبین؛ 710.</w:t>
      </w:r>
    </w:p>
    <w:p>
      <w:pPr>
        <w:pStyle w:val="BookText"/>
      </w:pPr>
      <w:r>
        <w:rPr>
          <w:rFonts w:ascii="IRNazanin" w:hAnsi="IRNazanin" w:eastAsia="IRNazanin" w:cs="IRNazanin"/>
          <w:lang w:bidi="fa-IR"/>
          <w:color w:val="111111"/>
          <w:sz w:val="28"/>
          <w:szCs w:val="28"/>
          <w:rtl/>
        </w:rPr>
        <w:t xml:space="preserve">فقه الرضا؛ 2293</w:t>
      </w:r>
    </w:p>
    <w:p>
      <w:pPr>
        <w:pStyle w:val="BookText"/>
      </w:pPr>
      <w:r>
        <w:rPr>
          <w:rFonts w:ascii="IRNazanin" w:hAnsi="IRNazanin" w:eastAsia="IRNazanin" w:cs="IRNazanin"/>
          <w:lang w:bidi="fa-IR"/>
          <w:color w:val="111111"/>
          <w:sz w:val="28"/>
          <w:szCs w:val="28"/>
          <w:rtl/>
        </w:rPr>
        <w:t xml:space="preserve">فلاح السایل؛ 2539، 2541، 2763</w:t>
      </w:r>
    </w:p>
    <w:p>
      <w:pPr>
        <w:pStyle w:val="BookText"/>
      </w:pPr>
      <w:r>
        <w:rPr>
          <w:rFonts w:ascii="IRNazanin" w:hAnsi="IRNazanin" w:eastAsia="IRNazanin" w:cs="IRNazanin"/>
          <w:lang w:bidi="fa-IR"/>
          <w:color w:val="111111"/>
          <w:sz w:val="28"/>
          <w:szCs w:val="28"/>
          <w:rtl/>
        </w:rPr>
        <w:t xml:space="preserve">فوات الوفیات؛ 1158</w:t>
      </w:r>
    </w:p>
    <w:p>
      <w:pPr>
        <w:pStyle w:val="BookText"/>
      </w:pPr>
      <w:r>
        <w:rPr>
          <w:rFonts w:ascii="IRNazanin" w:hAnsi="IRNazanin" w:eastAsia="IRNazanin" w:cs="IRNazanin"/>
          <w:lang w:bidi="fa-IR"/>
          <w:color w:val="111111"/>
          <w:sz w:val="28"/>
          <w:szCs w:val="28"/>
          <w:rtl/>
        </w:rPr>
        <w:t xml:space="preserve">فواید الرجالیه؛ 481، 1965، 1972</w:t>
      </w:r>
    </w:p>
    <w:p>
      <w:pPr>
        <w:pStyle w:val="BookText"/>
      </w:pPr>
      <w:r>
        <w:rPr>
          <w:rFonts w:ascii="Amiri" w:hAnsi="Amiri" w:eastAsia="Amiri" w:cs="Amiri"/>
          <w:lang w:bidi="ar-SA"/>
          <w:color w:val="111111"/>
          <w:sz w:val="28"/>
          <w:szCs w:val="28"/>
          <w:rtl/>
        </w:rPr>
        <w:t xml:space="preserve">قاموس اللغة؛ 577، 1794</w:t>
      </w:r>
    </w:p>
    <w:p>
      <w:pPr>
        <w:pStyle w:val="BookText"/>
      </w:pPr>
      <w:r>
        <w:rPr>
          <w:rFonts w:ascii="IRNazanin" w:hAnsi="IRNazanin" w:eastAsia="IRNazanin" w:cs="IRNazanin"/>
          <w:lang w:bidi="fa-IR"/>
          <w:color w:val="111111"/>
          <w:sz w:val="28"/>
          <w:szCs w:val="28"/>
          <w:rtl/>
        </w:rPr>
        <w:t xml:space="preserve">قبروس؛ 251.</w:t>
      </w:r>
    </w:p>
    <w:p>
      <w:pPr>
        <w:pStyle w:val="BookText"/>
      </w:pPr>
      <w:r>
        <w:rPr>
          <w:rFonts w:ascii="IRNazanin" w:hAnsi="IRNazanin" w:eastAsia="IRNazanin" w:cs="IRNazanin"/>
          <w:lang w:bidi="fa-IR"/>
          <w:color w:val="111111"/>
          <w:sz w:val="28"/>
          <w:szCs w:val="28"/>
          <w:rtl/>
        </w:rPr>
        <w:t xml:space="preserve">قبس المصباح؛ 2531</w:t>
      </w:r>
    </w:p>
    <w:p>
      <w:pPr>
        <w:pStyle w:val="BookText"/>
      </w:pPr>
      <w:r>
        <w:rPr>
          <w:rFonts w:ascii="IRNazanin" w:hAnsi="IRNazanin" w:eastAsia="IRNazanin" w:cs="IRNazanin"/>
          <w:lang w:bidi="fa-IR"/>
          <w:color w:val="111111"/>
          <w:sz w:val="28"/>
          <w:szCs w:val="28"/>
          <w:rtl/>
        </w:rPr>
        <w:t xml:space="preserve">قرب الاسناد؛ 2020، 2664، 2833</w:t>
      </w:r>
    </w:p>
    <w:p>
      <w:pPr>
        <w:pStyle w:val="BookText"/>
      </w:pPr>
      <w:r>
        <w:rPr>
          <w:rFonts w:ascii="IRNazanin" w:hAnsi="IRNazanin" w:eastAsia="IRNazanin" w:cs="IRNazanin"/>
          <w:lang w:bidi="fa-IR"/>
          <w:color w:val="111111"/>
          <w:sz w:val="28"/>
          <w:szCs w:val="28"/>
          <w:rtl/>
        </w:rPr>
        <w:t xml:space="preserve">قرینة الجواهر؛ 832.</w:t>
      </w:r>
    </w:p>
    <w:p>
      <w:pPr>
        <w:pStyle w:val="BookText"/>
      </w:pPr>
      <w:r>
        <w:rPr>
          <w:rFonts w:ascii="IRNazanin" w:hAnsi="IRNazanin" w:eastAsia="IRNazanin" w:cs="IRNazanin"/>
          <w:lang w:bidi="fa-IR"/>
          <w:color w:val="111111"/>
          <w:sz w:val="28"/>
          <w:szCs w:val="28"/>
          <w:rtl/>
        </w:rPr>
        <w:t xml:space="preserve">قصص الانبیا؛ 1569</w:t>
      </w:r>
    </w:p>
    <w:p>
      <w:pPr>
        <w:pStyle w:val="BookText"/>
      </w:pPr>
      <w:r>
        <w:rPr>
          <w:rFonts w:ascii="IRNazanin" w:hAnsi="IRNazanin" w:eastAsia="IRNazanin" w:cs="IRNazanin"/>
          <w:lang w:bidi="fa-IR"/>
          <w:color w:val="111111"/>
          <w:sz w:val="28"/>
          <w:szCs w:val="28"/>
          <w:rtl/>
        </w:rPr>
        <w:t xml:space="preserve">قصص العلما؛ 1109، 2077، 2092، 2104، 2116، 2120، 2220، 2223، 2255، 2269، 2524</w:t>
      </w:r>
    </w:p>
    <w:p>
      <w:pPr>
        <w:pStyle w:val="BookText"/>
      </w:pPr>
      <w:r>
        <w:rPr>
          <w:rFonts w:ascii="IRNazanin" w:hAnsi="IRNazanin" w:eastAsia="IRNazanin" w:cs="IRNazanin"/>
          <w:lang w:bidi="fa-IR"/>
          <w:color w:val="111111"/>
          <w:sz w:val="28"/>
          <w:szCs w:val="28"/>
          <w:rtl/>
        </w:rPr>
        <w:t xml:space="preserve">قصص المرسلین؛ 1131، 1209، 3081</w:t>
      </w:r>
    </w:p>
    <w:p>
      <w:pPr>
        <w:pStyle w:val="BookText"/>
      </w:pPr>
      <w:r>
        <w:rPr>
          <w:rFonts w:ascii="IRNazanin" w:hAnsi="IRNazanin" w:eastAsia="IRNazanin" w:cs="IRNazanin"/>
          <w:lang w:bidi="fa-IR"/>
          <w:color w:val="111111"/>
          <w:sz w:val="28"/>
          <w:szCs w:val="28"/>
          <w:rtl/>
        </w:rPr>
        <w:t xml:space="preserve">قنطره؛ 255، 644.</w:t>
      </w:r>
    </w:p>
    <w:p>
      <w:pPr>
        <w:pStyle w:val="BookText"/>
      </w:pPr>
      <w:r>
        <w:rPr>
          <w:rFonts w:ascii="IRNazanin" w:hAnsi="IRNazanin" w:eastAsia="IRNazanin" w:cs="IRNazanin"/>
          <w:lang w:bidi="fa-IR"/>
          <w:color w:val="111111"/>
          <w:sz w:val="28"/>
          <w:szCs w:val="28"/>
          <w:rtl/>
        </w:rPr>
        <w:t xml:space="preserve">قوامع الاصول؛ 2261، 2490</w:t>
      </w:r>
    </w:p>
    <w:p>
      <w:pPr>
        <w:pStyle w:val="BookText"/>
      </w:pPr>
      <w:r>
        <w:rPr>
          <w:rFonts w:ascii="IRNazanin" w:hAnsi="IRNazanin" w:eastAsia="IRNazanin" w:cs="IRNazanin"/>
          <w:lang w:bidi="fa-IR"/>
          <w:color w:val="111111"/>
          <w:sz w:val="28"/>
          <w:szCs w:val="28"/>
          <w:rtl/>
        </w:rPr>
        <w:t xml:space="preserve">کاشف الاسرار؛ 3078، 3080</w:t>
      </w:r>
    </w:p>
    <w:p>
      <w:pPr>
        <w:pStyle w:val="BookText"/>
      </w:pPr>
      <w:r>
        <w:rPr>
          <w:rFonts w:ascii="IRNazanin" w:hAnsi="IRNazanin" w:eastAsia="IRNazanin" w:cs="IRNazanin"/>
          <w:lang w:bidi="fa-IR"/>
          <w:color w:val="111111"/>
          <w:sz w:val="28"/>
          <w:szCs w:val="28"/>
          <w:rtl/>
        </w:rPr>
        <w:t xml:space="preserve">کاشف الریبة فی اسرار الغیبة؛ 3445</w:t>
      </w:r>
    </w:p>
    <w:p>
      <w:pPr>
        <w:pStyle w:val="BookText"/>
      </w:pPr>
      <w:r>
        <w:rPr>
          <w:rFonts w:ascii="IRNazanin" w:hAnsi="IRNazanin" w:eastAsia="IRNazanin" w:cs="IRNazanin"/>
          <w:lang w:bidi="fa-IR"/>
          <w:color w:val="111111"/>
          <w:sz w:val="28"/>
          <w:szCs w:val="28"/>
          <w:rtl/>
        </w:rPr>
        <w:t xml:space="preserve">کامل الزیارة؛ 2658، 2993، 3007، 3032، 3159، 3317، 3355، 3368، 3371</w:t>
      </w:r>
    </w:p>
    <w:p>
      <w:pPr>
        <w:pStyle w:val="BookText"/>
      </w:pPr>
      <w:r>
        <w:rPr>
          <w:rFonts w:ascii="IRNazanin" w:hAnsi="IRNazanin" w:eastAsia="IRNazanin" w:cs="IRNazanin"/>
          <w:lang w:bidi="fa-IR"/>
          <w:color w:val="111111"/>
          <w:sz w:val="28"/>
          <w:szCs w:val="28"/>
          <w:rtl/>
        </w:rPr>
        <w:t xml:space="preserve">کتاب ادریس؛ 469، 485.</w:t>
      </w:r>
    </w:p>
    <w:p>
      <w:pPr>
        <w:pStyle w:val="BookText"/>
      </w:pPr>
      <w:r>
        <w:rPr>
          <w:rFonts w:ascii="IRNazanin" w:hAnsi="IRNazanin" w:eastAsia="IRNazanin" w:cs="IRNazanin"/>
          <w:lang w:bidi="fa-IR"/>
          <w:color w:val="111111"/>
          <w:sz w:val="28"/>
          <w:szCs w:val="28"/>
          <w:rtl/>
        </w:rPr>
        <w:t xml:space="preserve">کتاب الفتن؛ 1042، 1063، 1096</w:t>
      </w:r>
    </w:p>
    <w:p>
      <w:pPr>
        <w:pStyle w:val="BookText"/>
      </w:pPr>
      <w:r>
        <w:rPr>
          <w:rFonts w:ascii="IRNazanin" w:hAnsi="IRNazanin" w:eastAsia="IRNazanin" w:cs="IRNazanin"/>
          <w:lang w:bidi="fa-IR"/>
          <w:color w:val="111111"/>
          <w:sz w:val="28"/>
          <w:szCs w:val="28"/>
          <w:rtl/>
        </w:rPr>
        <w:t xml:space="preserve">کتاب الملاحم؛ 1030</w:t>
      </w:r>
    </w:p>
    <w:p>
      <w:pPr>
        <w:pStyle w:val="BookText"/>
      </w:pPr>
      <w:r>
        <w:rPr>
          <w:rFonts w:ascii="IRNazanin" w:hAnsi="IRNazanin" w:eastAsia="IRNazanin" w:cs="IRNazanin"/>
          <w:lang w:bidi="fa-IR"/>
          <w:color w:val="111111"/>
          <w:sz w:val="28"/>
          <w:szCs w:val="28"/>
          <w:rtl/>
        </w:rPr>
        <w:t xml:space="preserve">کتاب اول؛ 644.</w:t>
      </w:r>
    </w:p>
    <w:p>
      <w:pPr>
        <w:pStyle w:val="BookText"/>
      </w:pPr>
      <w:r>
        <w:rPr>
          <w:rFonts w:ascii="IRNazanin" w:hAnsi="IRNazanin" w:eastAsia="IRNazanin" w:cs="IRNazanin"/>
          <w:lang w:bidi="fa-IR"/>
          <w:color w:val="111111"/>
          <w:sz w:val="28"/>
          <w:szCs w:val="28"/>
          <w:rtl/>
        </w:rPr>
        <w:t xml:space="preserve">کتاب صالح؛ 469، 473، 485.</w:t>
      </w:r>
    </w:p>
    <w:p>
      <w:pPr>
        <w:pStyle w:val="BookText"/>
      </w:pPr>
      <w:r>
        <w:rPr>
          <w:rFonts w:ascii="IRNazanin" w:hAnsi="IRNazanin" w:eastAsia="IRNazanin" w:cs="IRNazanin"/>
          <w:lang w:bidi="fa-IR"/>
          <w:color w:val="111111"/>
          <w:sz w:val="28"/>
          <w:szCs w:val="28"/>
          <w:rtl/>
        </w:rPr>
        <w:t xml:space="preserve">کتاب نوح؛ 469، 473، 485، 486.</w:t>
      </w:r>
    </w:p>
    <w:p>
      <w:pPr>
        <w:pStyle w:val="BookText"/>
      </w:pPr>
      <w:r>
        <w:rPr>
          <w:rFonts w:ascii="IRNazanin" w:hAnsi="IRNazanin" w:eastAsia="IRNazanin" w:cs="IRNazanin"/>
          <w:lang w:bidi="fa-IR"/>
          <w:color w:val="111111"/>
          <w:sz w:val="28"/>
          <w:szCs w:val="28"/>
          <w:rtl/>
        </w:rPr>
        <w:t xml:space="preserve">کتاب وکیع؛ 767.</w:t>
      </w:r>
    </w:p>
    <w:p>
      <w:pPr>
        <w:pStyle w:val="BookText"/>
      </w:pPr>
      <w:r>
        <w:rPr>
          <w:rFonts w:ascii="IRNazanin" w:hAnsi="IRNazanin" w:eastAsia="IRNazanin" w:cs="IRNazanin"/>
          <w:lang w:bidi="fa-IR"/>
          <w:color w:val="111111"/>
          <w:sz w:val="28"/>
          <w:szCs w:val="28"/>
          <w:rtl/>
        </w:rPr>
        <w:t xml:space="preserve">کتاب هود؛ 473.</w:t>
      </w:r>
    </w:p>
    <w:p>
      <w:pPr>
        <w:pStyle w:val="BookText"/>
      </w:pPr>
      <w:r>
        <w:rPr>
          <w:rFonts w:ascii="IRNazanin" w:hAnsi="IRNazanin" w:eastAsia="IRNazanin" w:cs="IRNazanin"/>
          <w:lang w:bidi="fa-IR"/>
          <w:color w:val="111111"/>
          <w:sz w:val="28"/>
          <w:szCs w:val="28"/>
          <w:rtl/>
        </w:rPr>
        <w:t xml:space="preserve">کشف الاستار؛ 720، 722، 726، 759، 760، 1058، 2480</w:t>
      </w:r>
    </w:p>
    <w:p>
      <w:pPr>
        <w:pStyle w:val="BookText"/>
      </w:pPr>
      <w:r>
        <w:rPr>
          <w:rFonts w:ascii="IRNazanin" w:hAnsi="IRNazanin" w:eastAsia="IRNazanin" w:cs="IRNazanin"/>
          <w:lang w:bidi="fa-IR"/>
          <w:color w:val="111111"/>
          <w:sz w:val="28"/>
          <w:szCs w:val="28"/>
          <w:rtl/>
        </w:rPr>
        <w:t xml:space="preserve">کشف الریبه؛ 555.</w:t>
      </w:r>
    </w:p>
    <w:p>
      <w:pPr>
        <w:pStyle w:val="BookText"/>
      </w:pPr>
      <w:r>
        <w:rPr>
          <w:rFonts w:ascii="IRNazanin" w:hAnsi="IRNazanin" w:eastAsia="IRNazanin" w:cs="IRNazanin"/>
          <w:lang w:bidi="fa-IR"/>
          <w:color w:val="111111"/>
          <w:sz w:val="28"/>
          <w:szCs w:val="28"/>
          <w:rtl/>
        </w:rPr>
        <w:t xml:space="preserve">کشف الظنون فی اسامی الکتب و الفنون؛ 700، 702، 707، 752، 1131، 1140، 1209</w:t>
      </w:r>
    </w:p>
    <w:p>
      <w:pPr>
        <w:pStyle w:val="BookText"/>
      </w:pPr>
      <w:r>
        <w:rPr>
          <w:rFonts w:ascii="IRNazanin" w:hAnsi="IRNazanin" w:eastAsia="IRNazanin" w:cs="IRNazanin"/>
          <w:lang w:bidi="fa-IR"/>
          <w:color w:val="111111"/>
          <w:sz w:val="28"/>
          <w:szCs w:val="28"/>
          <w:rtl/>
        </w:rPr>
        <w:t xml:space="preserve">کشف الغطاء؛ 2210</w:t>
      </w:r>
    </w:p>
    <w:p>
      <w:pPr>
        <w:pStyle w:val="BookText"/>
      </w:pPr>
      <w:r>
        <w:rPr>
          <w:rFonts w:ascii="IRNazanin" w:hAnsi="IRNazanin" w:eastAsia="IRNazanin" w:cs="IRNazanin"/>
          <w:lang w:bidi="fa-IR"/>
          <w:color w:val="111111"/>
          <w:sz w:val="28"/>
          <w:szCs w:val="28"/>
          <w:rtl/>
        </w:rPr>
        <w:t xml:space="preserve">کشف الغمّه فی معرفة الائمّه؛ 549، 554، 584، 653، 666، 669، 881، 1043، 1049، 1709، 1791، 1792، 1795، 1979، 2062، 2067، 2072، 2999، 3004</w:t>
      </w:r>
    </w:p>
    <w:p>
      <w:pPr>
        <w:pStyle w:val="BookText"/>
      </w:pPr>
      <w:r>
        <w:rPr>
          <w:rFonts w:ascii="IRNazanin" w:hAnsi="IRNazanin" w:eastAsia="IRNazanin" w:cs="IRNazanin"/>
          <w:lang w:bidi="fa-IR"/>
          <w:color w:val="111111"/>
          <w:sz w:val="28"/>
          <w:szCs w:val="28"/>
          <w:rtl/>
        </w:rPr>
        <w:t xml:space="preserve">کشف القناع؛ 1195، 1197، 2649</w:t>
      </w:r>
    </w:p>
    <w:p>
      <w:pPr>
        <w:pStyle w:val="BookText"/>
      </w:pPr>
      <w:r>
        <w:rPr>
          <w:rFonts w:ascii="IRNazanin" w:hAnsi="IRNazanin" w:eastAsia="IRNazanin" w:cs="IRNazanin"/>
          <w:lang w:bidi="fa-IR"/>
          <w:color w:val="111111"/>
          <w:sz w:val="28"/>
          <w:szCs w:val="28"/>
          <w:rtl/>
        </w:rPr>
        <w:t xml:space="preserve">کشف المحجة لثمرة المهجة؛ 2757، 2766، 2782، 1194، 1974، 2647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المخفی فی المناقب المهدی؛ 1030، 1589</w:t>
      </w:r>
    </w:p>
    <w:p>
      <w:pPr>
        <w:pStyle w:val="BookText"/>
      </w:pPr>
      <w:r>
        <w:rPr>
          <w:rFonts w:ascii="IRNazanin" w:hAnsi="IRNazanin" w:eastAsia="IRNazanin" w:cs="IRNazanin"/>
          <w:lang w:bidi="fa-IR"/>
          <w:color w:val="111111"/>
          <w:sz w:val="28"/>
          <w:szCs w:val="28"/>
          <w:rtl/>
        </w:rPr>
        <w:t xml:space="preserve">کشف الیقین؛ 3034</w:t>
      </w:r>
    </w:p>
    <w:p>
      <w:pPr>
        <w:pStyle w:val="BookText"/>
      </w:pPr>
      <w:r>
        <w:rPr>
          <w:rFonts w:ascii="IRNazanin" w:hAnsi="IRNazanin" w:eastAsia="IRNazanin" w:cs="IRNazanin"/>
          <w:lang w:bidi="fa-IR"/>
          <w:color w:val="111111"/>
          <w:sz w:val="28"/>
          <w:szCs w:val="28"/>
          <w:rtl/>
        </w:rPr>
        <w:t xml:space="preserve">کشکول بهایی؛ 635، 251، 1598، 1974، 2704، 2706</w:t>
      </w:r>
    </w:p>
    <w:p>
      <w:pPr>
        <w:pStyle w:val="BookText"/>
      </w:pPr>
      <w:r>
        <w:rPr>
          <w:rFonts w:ascii="IRNazanin" w:hAnsi="IRNazanin" w:eastAsia="IRNazanin" w:cs="IRNazanin"/>
          <w:lang w:bidi="fa-IR"/>
          <w:color w:val="111111"/>
          <w:sz w:val="28"/>
          <w:szCs w:val="28"/>
          <w:rtl/>
        </w:rPr>
        <w:t xml:space="preserve">کفایة الاثر فی النص علی الائمّة الاثنی عشر؛ 598، 648، 660، 673، 1813، 2886، 2887، 2993، 3009، 3034</w:t>
      </w:r>
    </w:p>
    <w:p>
      <w:pPr>
        <w:pStyle w:val="BookText"/>
      </w:pPr>
      <w:r>
        <w:rPr>
          <w:rFonts w:ascii="IRNazanin" w:hAnsi="IRNazanin" w:eastAsia="IRNazanin" w:cs="IRNazanin"/>
          <w:lang w:bidi="fa-IR"/>
          <w:color w:val="111111"/>
          <w:sz w:val="28"/>
          <w:szCs w:val="28"/>
          <w:rtl/>
        </w:rPr>
        <w:t xml:space="preserve">کفایة الاصول؛ 3064</w:t>
      </w:r>
    </w:p>
    <w:p>
      <w:pPr>
        <w:pStyle w:val="BookText"/>
      </w:pPr>
      <w:r>
        <w:rPr>
          <w:rFonts w:ascii="IRNazanin" w:hAnsi="IRNazanin" w:eastAsia="IRNazanin" w:cs="IRNazanin"/>
          <w:lang w:bidi="fa-IR"/>
          <w:color w:val="111111"/>
          <w:sz w:val="28"/>
          <w:szCs w:val="28"/>
          <w:rtl/>
        </w:rPr>
        <w:t xml:space="preserve">کفایة الراشدین؛ 2033، 2044</w:t>
      </w:r>
    </w:p>
    <w:p>
      <w:pPr>
        <w:pStyle w:val="BookText"/>
      </w:pPr>
      <w:r>
        <w:rPr>
          <w:rFonts w:ascii="IRNazanin" w:hAnsi="IRNazanin" w:eastAsia="IRNazanin" w:cs="IRNazanin"/>
          <w:lang w:bidi="fa-IR"/>
          <w:color w:val="111111"/>
          <w:sz w:val="28"/>
          <w:szCs w:val="28"/>
          <w:rtl/>
        </w:rPr>
        <w:t xml:space="preserve">کفایة الطالب فی مناقب آل ابی طالب؛ 752، 753، 1269، 1791، 1792، 1794، 1795</w:t>
      </w:r>
    </w:p>
    <w:p>
      <w:pPr>
        <w:pStyle w:val="BookText"/>
      </w:pPr>
      <w:r>
        <w:rPr>
          <w:rFonts w:ascii="IRNazanin" w:hAnsi="IRNazanin" w:eastAsia="IRNazanin" w:cs="IRNazanin"/>
          <w:lang w:bidi="fa-IR"/>
          <w:color w:val="111111"/>
          <w:sz w:val="28"/>
          <w:szCs w:val="28"/>
          <w:rtl/>
        </w:rPr>
        <w:t xml:space="preserve">کفایة المتطلّع؛ 702.</w:t>
      </w:r>
    </w:p>
    <w:p>
      <w:pPr>
        <w:pStyle w:val="BookText"/>
      </w:pPr>
      <w:r>
        <w:rPr>
          <w:rFonts w:ascii="IRNazanin" w:hAnsi="IRNazanin" w:eastAsia="IRNazanin" w:cs="IRNazanin"/>
          <w:lang w:bidi="fa-IR"/>
          <w:color w:val="111111"/>
          <w:sz w:val="28"/>
          <w:szCs w:val="28"/>
          <w:rtl/>
        </w:rPr>
        <w:t xml:space="preserve">کفایة الموحدین؛ 1105، 1142، 1227، 2329، 2437، 2874، 2877، 2883، 2886، 2888، 2889، 2890، 2892، 2893، 2895، 3071، 3074، 3076، 3077</w:t>
      </w:r>
    </w:p>
    <w:p>
      <w:pPr>
        <w:pStyle w:val="BookText"/>
      </w:pPr>
      <w:r>
        <w:rPr>
          <w:rFonts w:ascii="IRNazanin" w:hAnsi="IRNazanin" w:eastAsia="IRNazanin" w:cs="IRNazanin"/>
          <w:lang w:bidi="fa-IR"/>
          <w:color w:val="111111"/>
          <w:sz w:val="28"/>
          <w:szCs w:val="28"/>
          <w:rtl/>
        </w:rPr>
        <w:t xml:space="preserve">کفایة المهدی فی معرفة المهدی؛ 653، 765، 820، 1264، 2070، 2154، 2344، 2857، 2859</w:t>
      </w:r>
    </w:p>
    <w:p>
      <w:pPr>
        <w:pStyle w:val="BookText"/>
      </w:pPr>
      <w:r>
        <w:rPr>
          <w:rFonts w:ascii="IRNazanin" w:hAnsi="IRNazanin" w:eastAsia="IRNazanin" w:cs="IRNazanin"/>
          <w:lang w:bidi="fa-IR"/>
          <w:color w:val="111111"/>
          <w:sz w:val="28"/>
          <w:szCs w:val="28"/>
          <w:rtl/>
        </w:rPr>
        <w:t xml:space="preserve">کلم الطیب؛ 2510، 2531</w:t>
      </w:r>
    </w:p>
    <w:p>
      <w:pPr>
        <w:pStyle w:val="BookText"/>
      </w:pPr>
      <w:r>
        <w:rPr>
          <w:rFonts w:ascii="IRNazanin" w:hAnsi="IRNazanin" w:eastAsia="IRNazanin" w:cs="IRNazanin"/>
          <w:lang w:bidi="fa-IR"/>
          <w:color w:val="111111"/>
          <w:sz w:val="28"/>
          <w:szCs w:val="28"/>
          <w:rtl/>
        </w:rPr>
        <w:t xml:space="preserve">کمال الدین و تمام النعمة؛ 38، 51، 61، 62، 66، 71، 75، 76، 148، 185، 311، 338، 339، 403، 406، 407، 409، 410، 414، 415، 418، 419، 422، 424، 425، 428، 429، 430، 431، 432، 439، 440، 488، 449، 483، 488، 507، 552، 576، 589، 590، 592، 594، 596، 597، 598، 644، 681، 604، 639، 644، 651، 656، 658، 659، 660، 664، 673، 889، 1105، 1112، 1160، 1230، 1242، 1247، 1266، 1271، 1295، 1309، 1310، 1311، 1312، 1317، 1324، 1338، 1343، 1424، 1444، 1445، 1451، 1453، 1458، 1461، 1462، 1470، 1471، 1477، 1483، 1485، 1496، 1497، 1499، 1500، 1501، 1502، 1504، 1511، 1513، 1523، 1544، 1548، 1552، 1564، 1567، 1572، 1601، 1607، 1624، 1627، 1629، 1633، 1634، 1639، 1640، 1644، 1647، 1694، 1718، 1769، 1771، 1793، 1801، 1807، 1811، 1814، 1817، 1823، 1839، 1840، 1841، 1842، 1917، 1931،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1951، 1958، 1959، 1961، 1965، 1971، 1972، 1975، 1976، 1977، 1979، 1986، 1990، 1992، 1994، 1997، 2295، 2328، 2462، 2466، 2471، 2545، 2554، 2557، 2558، 2559، 2560، 2561، 2562، 2563، 2641، 2664، 2673، 2719، 2722، 2723، 2726، 2746، 2760، 2772، 2780، 2794، 2843، 2844، 2853، 2860، 2863، 2870، 2878، 2888، 2946، 2947، 2998، 3003، 3004، 3007، 3008، 3010، 3014، 3015، 3016، 3018، 3020، 3025، 3026، 3029، 3030، 3032، 3037، 3071، 3075، 3118، 3124، 3132، 3159، 3405، 3522، 3523، 3535</w:t>
      </w:r>
    </w:p>
    <w:p>
      <w:pPr>
        <w:pStyle w:val="BookText"/>
      </w:pPr>
      <w:r>
        <w:rPr>
          <w:rFonts w:ascii="IRNazanin" w:hAnsi="IRNazanin" w:eastAsia="IRNazanin" w:cs="IRNazanin"/>
          <w:lang w:bidi="fa-IR"/>
          <w:color w:val="111111"/>
          <w:sz w:val="28"/>
          <w:szCs w:val="28"/>
          <w:rtl/>
        </w:rPr>
        <w:t xml:space="preserve">کندرال؛ 638، 642.</w:t>
      </w:r>
    </w:p>
    <w:p>
      <w:pPr>
        <w:pStyle w:val="BookText"/>
      </w:pPr>
      <w:r>
        <w:rPr>
          <w:rFonts w:ascii="IRNazanin" w:hAnsi="IRNazanin" w:eastAsia="IRNazanin" w:cs="IRNazanin"/>
          <w:lang w:bidi="fa-IR"/>
          <w:color w:val="111111"/>
          <w:sz w:val="28"/>
          <w:szCs w:val="28"/>
          <w:rtl/>
        </w:rPr>
        <w:t xml:space="preserve">کنز الفوائد؛</w:t>
      </w:r>
    </w:p>
    <w:p>
      <w:pPr>
        <w:pStyle w:val="BookText"/>
      </w:pPr>
      <w:r>
        <w:rPr>
          <w:rFonts w:ascii="IRNazanin" w:hAnsi="IRNazanin" w:eastAsia="IRNazanin" w:cs="IRNazanin"/>
          <w:lang w:bidi="fa-IR"/>
          <w:color w:val="111111"/>
          <w:sz w:val="28"/>
          <w:szCs w:val="28"/>
          <w:rtl/>
        </w:rPr>
        <w:t xml:space="preserve">کنز الفوائد؛ 1452، 1453، 1483، 1496، 1518، 1582، 1619، 1620، 1625، 1627، 1640، 1650، 1654، 1664، 2435، 2604، 2793، 3371</w:t>
      </w:r>
    </w:p>
    <w:p>
      <w:pPr>
        <w:pStyle w:val="BookText"/>
      </w:pPr>
      <w:r>
        <w:rPr>
          <w:rFonts w:ascii="IRNazanin" w:hAnsi="IRNazanin" w:eastAsia="IRNazanin" w:cs="IRNazanin"/>
          <w:lang w:bidi="fa-IR"/>
          <w:color w:val="111111"/>
          <w:sz w:val="28"/>
          <w:szCs w:val="28"/>
          <w:rtl/>
        </w:rPr>
        <w:t xml:space="preserve">کنز اللغة؛ 1406</w:t>
      </w:r>
    </w:p>
    <w:p>
      <w:pPr>
        <w:pStyle w:val="BookText"/>
      </w:pPr>
      <w:r>
        <w:rPr>
          <w:rFonts w:ascii="IRNazanin" w:hAnsi="IRNazanin" w:eastAsia="IRNazanin" w:cs="IRNazanin"/>
          <w:lang w:bidi="fa-IR"/>
          <w:color w:val="111111"/>
          <w:sz w:val="28"/>
          <w:szCs w:val="28"/>
          <w:rtl/>
        </w:rPr>
        <w:t xml:space="preserve">کنوز النجاح؛ 2395، 2519</w:t>
      </w:r>
    </w:p>
    <w:p>
      <w:pPr>
        <w:pStyle w:val="BookText"/>
      </w:pPr>
      <w:r>
        <w:rPr>
          <w:rFonts w:ascii="IRNazanin" w:hAnsi="IRNazanin" w:eastAsia="IRNazanin" w:cs="IRNazanin"/>
          <w:lang w:bidi="fa-IR"/>
          <w:color w:val="111111"/>
          <w:sz w:val="28"/>
          <w:szCs w:val="28"/>
          <w:rtl/>
        </w:rPr>
        <w:t xml:space="preserve">کوکب المنیر فی شرح جامع الصغیر؛ 1201</w:t>
      </w:r>
    </w:p>
    <w:p>
      <w:pPr>
        <w:pStyle w:val="BookText"/>
      </w:pPr>
      <w:r>
        <w:rPr>
          <w:rFonts w:ascii="IRNazanin" w:hAnsi="IRNazanin" w:eastAsia="IRNazanin" w:cs="IRNazanin"/>
          <w:lang w:bidi="fa-IR"/>
          <w:color w:val="111111"/>
          <w:sz w:val="28"/>
          <w:szCs w:val="28"/>
          <w:rtl/>
        </w:rPr>
        <w:t xml:space="preserve">گلزار اکبری؛ 1101</w:t>
      </w:r>
    </w:p>
    <w:p>
      <w:pPr>
        <w:pStyle w:val="BookText"/>
      </w:pPr>
      <w:r>
        <w:rPr>
          <w:rFonts w:ascii="IRNazanin" w:hAnsi="IRNazanin" w:eastAsia="IRNazanin" w:cs="IRNazanin"/>
          <w:lang w:bidi="fa-IR"/>
          <w:color w:val="111111"/>
          <w:sz w:val="28"/>
          <w:szCs w:val="28"/>
          <w:rtl/>
        </w:rPr>
        <w:t xml:space="preserve">گلشن راز؛ 2010</w:t>
      </w:r>
    </w:p>
    <w:p>
      <w:pPr>
        <w:pStyle w:val="BookText"/>
      </w:pPr>
      <w:r>
        <w:rPr>
          <w:rFonts w:ascii="IRNazanin" w:hAnsi="IRNazanin" w:eastAsia="IRNazanin" w:cs="IRNazanin"/>
          <w:lang w:bidi="fa-IR"/>
          <w:color w:val="111111"/>
          <w:sz w:val="28"/>
          <w:szCs w:val="28"/>
          <w:rtl/>
        </w:rPr>
        <w:t xml:space="preserve">گنج الاسرار؛ 689.</w:t>
      </w:r>
    </w:p>
    <w:p>
      <w:pPr>
        <w:pStyle w:val="BookText"/>
      </w:pPr>
      <w:r>
        <w:rPr>
          <w:rFonts w:ascii="IRNazanin" w:hAnsi="IRNazanin" w:eastAsia="IRNazanin" w:cs="IRNazanin"/>
          <w:lang w:bidi="fa-IR"/>
          <w:color w:val="111111"/>
          <w:sz w:val="28"/>
          <w:szCs w:val="28"/>
          <w:rtl/>
        </w:rPr>
        <w:t xml:space="preserve">لئالی الاخبار؛ 2092، 2094</w:t>
      </w:r>
    </w:p>
    <w:p>
      <w:pPr>
        <w:pStyle w:val="BookText"/>
      </w:pPr>
      <w:r>
        <w:rPr>
          <w:rFonts w:ascii="IRNazanin" w:hAnsi="IRNazanin" w:eastAsia="IRNazanin" w:cs="IRNazanin"/>
          <w:lang w:bidi="fa-IR"/>
          <w:color w:val="111111"/>
          <w:sz w:val="28"/>
          <w:szCs w:val="28"/>
          <w:rtl/>
        </w:rPr>
        <w:t xml:space="preserve">لئالی الانوار؛ 2889</w:t>
      </w:r>
    </w:p>
    <w:p>
      <w:pPr>
        <w:pStyle w:val="BookText"/>
      </w:pPr>
      <w:r>
        <w:rPr>
          <w:rFonts w:ascii="IRNazanin" w:hAnsi="IRNazanin" w:eastAsia="IRNazanin" w:cs="IRNazanin"/>
          <w:lang w:bidi="fa-IR"/>
          <w:color w:val="111111"/>
          <w:sz w:val="28"/>
          <w:szCs w:val="28"/>
          <w:rtl/>
        </w:rPr>
        <w:t xml:space="preserve">لمعات الانوار فی حل مشکلات الایات و الاخبار؛ 2093</w:t>
      </w:r>
    </w:p>
    <w:p>
      <w:pPr>
        <w:pStyle w:val="BookText"/>
      </w:pPr>
      <w:r>
        <w:rPr>
          <w:rFonts w:ascii="IRNazanin" w:hAnsi="IRNazanin" w:eastAsia="IRNazanin" w:cs="IRNazanin"/>
          <w:lang w:bidi="fa-IR"/>
          <w:color w:val="111111"/>
          <w:sz w:val="28"/>
          <w:szCs w:val="28"/>
          <w:rtl/>
        </w:rPr>
        <w:t xml:space="preserve">لمعات النور فی بشارات الظهور؛ 1800</w:t>
      </w:r>
    </w:p>
    <w:p>
      <w:pPr>
        <w:pStyle w:val="BookText"/>
      </w:pPr>
      <w:r>
        <w:rPr>
          <w:rFonts w:ascii="IRNazanin" w:hAnsi="IRNazanin" w:eastAsia="IRNazanin" w:cs="IRNazanin"/>
          <w:lang w:bidi="fa-IR"/>
          <w:color w:val="111111"/>
          <w:sz w:val="28"/>
          <w:szCs w:val="28"/>
          <w:rtl/>
        </w:rPr>
        <w:t xml:space="preserve">لواقح الانوار القدسیه فی مناقب العلما و الصوفیه؛ 744، 1146، 2145</w:t>
      </w:r>
    </w:p>
    <w:p>
      <w:pPr>
        <w:pStyle w:val="BookText"/>
      </w:pPr>
      <w:r>
        <w:rPr>
          <w:rFonts w:ascii="IRNazanin" w:hAnsi="IRNazanin" w:eastAsia="IRNazanin" w:cs="IRNazanin"/>
          <w:lang w:bidi="fa-IR"/>
          <w:color w:val="111111"/>
          <w:sz w:val="28"/>
          <w:szCs w:val="28"/>
          <w:rtl/>
        </w:rPr>
        <w:t xml:space="preserve">لواقح الانوار فی طبقات السادة الاخیار؛ 708، 743، 735، 1146، 2145</w:t>
      </w:r>
    </w:p>
    <w:p>
      <w:pPr>
        <w:pStyle w:val="BookText"/>
      </w:pPr>
      <w:r>
        <w:rPr>
          <w:rFonts w:ascii="IRNazanin" w:hAnsi="IRNazanin" w:eastAsia="IRNazanin" w:cs="IRNazanin"/>
          <w:lang w:bidi="fa-IR"/>
          <w:color w:val="111111"/>
          <w:sz w:val="28"/>
          <w:szCs w:val="28"/>
          <w:rtl/>
        </w:rPr>
        <w:t xml:space="preserve">لواقع الانوار القدسیه المنتقاه من الفتوحات المکیّه؛ 707.</w:t>
      </w:r>
    </w:p>
    <w:p>
      <w:pPr>
        <w:pStyle w:val="BookText"/>
      </w:pPr>
      <w:r>
        <w:rPr>
          <w:rFonts w:ascii="IRNazanin" w:hAnsi="IRNazanin" w:eastAsia="IRNazanin" w:cs="IRNazanin"/>
          <w:lang w:bidi="fa-IR"/>
          <w:color w:val="111111"/>
          <w:sz w:val="28"/>
          <w:szCs w:val="28"/>
          <w:rtl/>
        </w:rPr>
        <w:t xml:space="preserve">لوامع البیّنات فخر رازی؛ 541.</w:t>
      </w:r>
    </w:p>
    <w:p>
      <w:pPr>
        <w:pStyle w:val="BookText"/>
      </w:pPr>
      <w:r>
        <w:rPr>
          <w:rFonts w:ascii="IRNazanin" w:hAnsi="IRNazanin" w:eastAsia="IRNazanin" w:cs="IRNazanin"/>
          <w:lang w:bidi="fa-IR"/>
          <w:color w:val="111111"/>
          <w:sz w:val="28"/>
          <w:szCs w:val="28"/>
          <w:rtl/>
        </w:rPr>
        <w:t xml:space="preserve">لوامع الفقه؛ 2261</w:t>
      </w:r>
    </w:p>
    <w:p>
      <w:pPr>
        <w:pStyle w:val="BookText"/>
      </w:pPr>
      <w:r>
        <w:rPr>
          <w:rFonts w:ascii="IRNazanin" w:hAnsi="IRNazanin" w:eastAsia="IRNazanin" w:cs="IRNazanin"/>
          <w:lang w:bidi="fa-IR"/>
          <w:color w:val="111111"/>
          <w:sz w:val="28"/>
          <w:szCs w:val="28"/>
          <w:rtl/>
        </w:rPr>
        <w:t xml:space="preserve">مائة منقبة من مناقب امیر المؤمنین علی بن ابی طالب و الائمّة من ولده؛ 765، 766.</w:t>
      </w:r>
    </w:p>
    <w:p>
      <w:pPr>
        <w:pStyle w:val="BookText"/>
      </w:pPr>
      <w:r>
        <w:rPr>
          <w:rFonts w:ascii="IRNazanin" w:hAnsi="IRNazanin" w:eastAsia="IRNazanin" w:cs="IRNazanin"/>
          <w:lang w:bidi="fa-IR"/>
          <w:color w:val="111111"/>
          <w:sz w:val="28"/>
          <w:szCs w:val="28"/>
          <w:rtl/>
        </w:rPr>
        <w:t xml:space="preserve">مایارقین؛ 251، 640.</w:t>
      </w:r>
    </w:p>
    <w:p>
      <w:pPr>
        <w:pStyle w:val="BookText"/>
      </w:pPr>
      <w:r>
        <w:rPr>
          <w:rFonts w:ascii="IRNazanin" w:hAnsi="IRNazanin" w:eastAsia="IRNazanin" w:cs="IRNazanin"/>
          <w:lang w:bidi="fa-IR"/>
          <w:color w:val="111111"/>
          <w:sz w:val="28"/>
          <w:szCs w:val="28"/>
          <w:rtl/>
        </w:rPr>
        <w:t xml:space="preserve">مافات عن المجلسی المرحوم عن درجه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من الاخبار؛ 893.</w:t>
      </w:r>
    </w:p>
    <w:p>
      <w:pPr>
        <w:pStyle w:val="BookText"/>
      </w:pPr>
      <w:r>
        <w:rPr>
          <w:rFonts w:ascii="IRNazanin" w:hAnsi="IRNazanin" w:eastAsia="IRNazanin" w:cs="IRNazanin"/>
          <w:lang w:bidi="fa-IR"/>
          <w:color w:val="111111"/>
          <w:sz w:val="28"/>
          <w:szCs w:val="28"/>
          <w:rtl/>
        </w:rPr>
        <w:t xml:space="preserve">متون الاخبار؛ 1563، 15645</w:t>
      </w:r>
    </w:p>
    <w:p>
      <w:pPr>
        <w:pStyle w:val="BookText"/>
      </w:pPr>
      <w:r>
        <w:rPr>
          <w:rFonts w:ascii="IRNazanin" w:hAnsi="IRNazanin" w:eastAsia="IRNazanin" w:cs="IRNazanin"/>
          <w:lang w:bidi="fa-IR"/>
          <w:color w:val="111111"/>
          <w:sz w:val="28"/>
          <w:szCs w:val="28"/>
          <w:rtl/>
        </w:rPr>
        <w:t xml:space="preserve">العبقری الحسان ؛ ج‌9 ؛ ص163</w:t>
      </w:r>
    </w:p>
    <w:p>
      <w:pPr>
        <w:pStyle w:val="BookText"/>
      </w:pPr>
      <w:r>
        <w:rPr>
          <w:rFonts w:ascii="IRNazanin" w:hAnsi="IRNazanin" w:eastAsia="IRNazanin" w:cs="IRNazanin"/>
          <w:lang w:bidi="fa-IR"/>
          <w:color w:val="111111"/>
          <w:sz w:val="28"/>
          <w:szCs w:val="28"/>
          <w:rtl/>
        </w:rPr>
        <w:t xml:space="preserve">مجالس المؤمنین؛ 724، 2010، 2084، 2219، 2468</w:t>
      </w:r>
    </w:p>
    <w:p>
      <w:pPr>
        <w:pStyle w:val="BookText"/>
      </w:pPr>
      <w:r>
        <w:rPr>
          <w:rFonts w:ascii="IRNazanin" w:hAnsi="IRNazanin" w:eastAsia="IRNazanin" w:cs="IRNazanin"/>
          <w:lang w:bidi="fa-IR"/>
          <w:color w:val="111111"/>
          <w:sz w:val="28"/>
          <w:szCs w:val="28"/>
          <w:rtl/>
        </w:rPr>
        <w:t xml:space="preserve">مجامع بحار؛ 688.</w:t>
      </w:r>
    </w:p>
    <w:p>
      <w:pPr>
        <w:pStyle w:val="BookText"/>
      </w:pPr>
      <w:r>
        <w:rPr>
          <w:rFonts w:ascii="IRNazanin" w:hAnsi="IRNazanin" w:eastAsia="IRNazanin" w:cs="IRNazanin"/>
          <w:lang w:bidi="fa-IR"/>
          <w:color w:val="111111"/>
          <w:sz w:val="28"/>
          <w:szCs w:val="28"/>
          <w:rtl/>
        </w:rPr>
        <w:t xml:space="preserve">مجمع البحرین؛ 3173، 3175، 3340</w:t>
      </w:r>
    </w:p>
    <w:p>
      <w:pPr>
        <w:pStyle w:val="BookText"/>
      </w:pPr>
      <w:r>
        <w:rPr>
          <w:rFonts w:ascii="IRNazanin" w:hAnsi="IRNazanin" w:eastAsia="IRNazanin" w:cs="IRNazanin"/>
          <w:lang w:bidi="fa-IR"/>
          <w:color w:val="111111"/>
          <w:sz w:val="28"/>
          <w:szCs w:val="28"/>
          <w:rtl/>
        </w:rPr>
        <w:t xml:space="preserve">مجمع البحرین؛ 574، 578، 680، 1345، 1346، 1406، 1543، 1569، 1704، 2526</w:t>
      </w:r>
    </w:p>
    <w:p>
      <w:pPr>
        <w:pStyle w:val="BookText"/>
      </w:pPr>
      <w:r>
        <w:rPr>
          <w:rFonts w:ascii="IRNazanin" w:hAnsi="IRNazanin" w:eastAsia="IRNazanin" w:cs="IRNazanin"/>
          <w:lang w:bidi="fa-IR"/>
          <w:color w:val="111111"/>
          <w:sz w:val="28"/>
          <w:szCs w:val="28"/>
          <w:rtl/>
        </w:rPr>
        <w:t xml:space="preserve">مجمع البیان؛ 1572، 2395، 2519، 2660</w:t>
      </w:r>
    </w:p>
    <w:p>
      <w:pPr>
        <w:pStyle w:val="BookText"/>
      </w:pPr>
      <w:r>
        <w:rPr>
          <w:rFonts w:ascii="IRNazanin" w:hAnsi="IRNazanin" w:eastAsia="IRNazanin" w:cs="IRNazanin"/>
          <w:lang w:bidi="fa-IR"/>
          <w:color w:val="111111"/>
          <w:sz w:val="28"/>
          <w:szCs w:val="28"/>
          <w:rtl/>
        </w:rPr>
        <w:t xml:space="preserve">مجمع العبر؛ 1416</w:t>
      </w:r>
    </w:p>
    <w:p>
      <w:pPr>
        <w:pStyle w:val="BookText"/>
      </w:pPr>
      <w:r>
        <w:rPr>
          <w:rFonts w:ascii="IRNazanin" w:hAnsi="IRNazanin" w:eastAsia="IRNazanin" w:cs="IRNazanin"/>
          <w:lang w:bidi="fa-IR"/>
          <w:color w:val="111111"/>
          <w:sz w:val="28"/>
          <w:szCs w:val="28"/>
          <w:rtl/>
        </w:rPr>
        <w:t xml:space="preserve">مجموع الدعوات؛ 1256، 2531</w:t>
      </w:r>
    </w:p>
    <w:p>
      <w:pPr>
        <w:pStyle w:val="BookText"/>
      </w:pPr>
      <w:r>
        <w:rPr>
          <w:rFonts w:ascii="IRNazanin" w:hAnsi="IRNazanin" w:eastAsia="IRNazanin" w:cs="IRNazanin"/>
          <w:lang w:bidi="fa-IR"/>
          <w:color w:val="111111"/>
          <w:sz w:val="28"/>
          <w:szCs w:val="28"/>
          <w:rtl/>
        </w:rPr>
        <w:t xml:space="preserve">مجموع الرایق؛ 2542</w:t>
      </w:r>
    </w:p>
    <w:p>
      <w:pPr>
        <w:pStyle w:val="BookText"/>
      </w:pPr>
      <w:r>
        <w:rPr>
          <w:rFonts w:ascii="IRNazanin" w:hAnsi="IRNazanin" w:eastAsia="IRNazanin" w:cs="IRNazanin"/>
          <w:lang w:bidi="fa-IR"/>
          <w:color w:val="111111"/>
          <w:sz w:val="28"/>
          <w:szCs w:val="28"/>
          <w:rtl/>
        </w:rPr>
        <w:t xml:space="preserve">محبوب القلوب؛ 497، 498، 654، 1117، 1124، 1166، 1662</w:t>
      </w:r>
    </w:p>
    <w:p>
      <w:pPr>
        <w:pStyle w:val="BookText"/>
      </w:pPr>
      <w:r>
        <w:rPr>
          <w:rFonts w:ascii="IRNazanin" w:hAnsi="IRNazanin" w:eastAsia="IRNazanin" w:cs="IRNazanin"/>
          <w:lang w:bidi="fa-IR"/>
          <w:color w:val="111111"/>
          <w:sz w:val="28"/>
          <w:szCs w:val="28"/>
          <w:rtl/>
        </w:rPr>
        <w:t xml:space="preserve">محیط المحیط؛ 567، 682، 683، 1526، 1535، 2868، 3139، 3143، 3172</w:t>
      </w:r>
    </w:p>
    <w:p>
      <w:pPr>
        <w:pStyle w:val="BookText"/>
      </w:pPr>
      <w:r>
        <w:rPr>
          <w:rFonts w:ascii="IRNazanin" w:hAnsi="IRNazanin" w:eastAsia="IRNazanin" w:cs="IRNazanin"/>
          <w:lang w:bidi="fa-IR"/>
          <w:color w:val="111111"/>
          <w:sz w:val="28"/>
          <w:szCs w:val="28"/>
          <w:rtl/>
        </w:rPr>
        <w:t xml:space="preserve">مختصر؛ 661.</w:t>
      </w:r>
    </w:p>
    <w:p>
      <w:pPr>
        <w:pStyle w:val="BookText"/>
      </w:pPr>
      <w:r>
        <w:rPr>
          <w:rFonts w:ascii="IRNazanin" w:hAnsi="IRNazanin" w:eastAsia="IRNazanin" w:cs="IRNazanin"/>
          <w:lang w:bidi="fa-IR"/>
          <w:color w:val="111111"/>
          <w:sz w:val="28"/>
          <w:szCs w:val="28"/>
          <w:rtl/>
        </w:rPr>
        <w:t xml:space="preserve">مختصر تنزیه الشریعه؛ 1062</w:t>
      </w:r>
    </w:p>
    <w:p>
      <w:pPr>
        <w:pStyle w:val="BookText"/>
      </w:pPr>
      <w:r>
        <w:rPr>
          <w:rFonts w:ascii="Amiri" w:hAnsi="Amiri" w:eastAsia="Amiri" w:cs="Amiri"/>
          <w:lang w:bidi="ar-SA"/>
          <w:color w:val="111111"/>
          <w:sz w:val="28"/>
          <w:szCs w:val="28"/>
          <w:rtl/>
        </w:rPr>
        <w:t xml:space="preserve">مدارج الفتوة؛ 1406</w:t>
      </w:r>
    </w:p>
    <w:p>
      <w:pPr>
        <w:pStyle w:val="BookText"/>
      </w:pPr>
      <w:r>
        <w:rPr>
          <w:rFonts w:ascii="IRNazanin" w:hAnsi="IRNazanin" w:eastAsia="IRNazanin" w:cs="IRNazanin"/>
          <w:lang w:bidi="fa-IR"/>
          <w:color w:val="111111"/>
          <w:sz w:val="28"/>
          <w:szCs w:val="28"/>
          <w:rtl/>
        </w:rPr>
        <w:t xml:space="preserve">مدینة المعاجز؛ 688، 1855، 2297، 2298، 2430، 2446، 2458، 2464، 2547، 2548، 2549، 2564، 3045</w:t>
      </w:r>
    </w:p>
    <w:p>
      <w:pPr>
        <w:pStyle w:val="BookText"/>
      </w:pPr>
      <w:r>
        <w:rPr>
          <w:rFonts w:ascii="IRNazanin" w:hAnsi="IRNazanin" w:eastAsia="IRNazanin" w:cs="IRNazanin"/>
          <w:lang w:bidi="fa-IR"/>
          <w:color w:val="111111"/>
          <w:sz w:val="28"/>
          <w:szCs w:val="28"/>
          <w:rtl/>
        </w:rPr>
        <w:t xml:space="preserve">مرآت الجنان یافعی؛ 702.</w:t>
      </w:r>
    </w:p>
    <w:p>
      <w:pPr>
        <w:pStyle w:val="BookText"/>
      </w:pPr>
      <w:r>
        <w:rPr>
          <w:rFonts w:ascii="IRNazanin" w:hAnsi="IRNazanin" w:eastAsia="IRNazanin" w:cs="IRNazanin"/>
          <w:lang w:bidi="fa-IR"/>
          <w:color w:val="111111"/>
          <w:sz w:val="28"/>
          <w:szCs w:val="28"/>
          <w:rtl/>
        </w:rPr>
        <w:t xml:space="preserve">مرآت مداریّه؛ 739.</w:t>
      </w:r>
    </w:p>
    <w:p>
      <w:pPr>
        <w:pStyle w:val="BookText"/>
      </w:pPr>
      <w:r>
        <w:rPr>
          <w:rFonts w:ascii="Amiri" w:hAnsi="Amiri" w:eastAsia="Amiri" w:cs="Amiri"/>
          <w:lang w:bidi="ar-SA"/>
          <w:color w:val="111111"/>
          <w:sz w:val="28"/>
          <w:szCs w:val="28"/>
          <w:rtl/>
        </w:rPr>
        <w:t xml:space="preserve">مرآة الاسرار؛ 727، 741.</w:t>
      </w:r>
    </w:p>
    <w:p>
      <w:pPr>
        <w:pStyle w:val="BookText"/>
      </w:pPr>
      <w:r>
        <w:rPr>
          <w:rFonts w:ascii="Amiri" w:hAnsi="Amiri" w:eastAsia="Amiri" w:cs="Amiri"/>
          <w:lang w:bidi="ar-SA"/>
          <w:color w:val="111111"/>
          <w:sz w:val="28"/>
          <w:szCs w:val="28"/>
          <w:rtl/>
        </w:rPr>
        <w:t xml:space="preserve">مرآة الزمان؛ 703، 1446</w:t>
      </w:r>
    </w:p>
    <w:p>
      <w:pPr>
        <w:pStyle w:val="BookText"/>
      </w:pPr>
      <w:r>
        <w:rPr>
          <w:rFonts w:ascii="IRNazanin" w:hAnsi="IRNazanin" w:eastAsia="IRNazanin" w:cs="IRNazanin"/>
          <w:lang w:bidi="fa-IR"/>
          <w:color w:val="111111"/>
          <w:sz w:val="28"/>
          <w:szCs w:val="28"/>
          <w:rtl/>
        </w:rPr>
        <w:t xml:space="preserve">مرآة هیئة العالم؛ 491.</w:t>
      </w:r>
    </w:p>
    <w:p>
      <w:pPr>
        <w:pStyle w:val="BookText"/>
      </w:pPr>
      <w:r>
        <w:rPr>
          <w:rFonts w:ascii="IRNazanin" w:hAnsi="IRNazanin" w:eastAsia="IRNazanin" w:cs="IRNazanin"/>
          <w:lang w:bidi="fa-IR"/>
          <w:color w:val="111111"/>
          <w:sz w:val="28"/>
          <w:szCs w:val="28"/>
          <w:rtl/>
        </w:rPr>
        <w:t xml:space="preserve">مرقات شرح مشکات؛ 715، 747.</w:t>
      </w:r>
    </w:p>
    <w:p>
      <w:pPr>
        <w:pStyle w:val="BookText"/>
      </w:pPr>
      <w:r>
        <w:rPr>
          <w:rFonts w:ascii="IRNazanin" w:hAnsi="IRNazanin" w:eastAsia="IRNazanin" w:cs="IRNazanin"/>
          <w:lang w:bidi="fa-IR"/>
          <w:color w:val="111111"/>
          <w:sz w:val="28"/>
          <w:szCs w:val="28"/>
          <w:rtl/>
        </w:rPr>
        <w:t xml:space="preserve">مروج الذهب؛ 1158</w:t>
      </w:r>
    </w:p>
    <w:p>
      <w:pPr>
        <w:pStyle w:val="BookText"/>
      </w:pPr>
      <w:r>
        <w:rPr>
          <w:rFonts w:ascii="IRNazanin" w:hAnsi="IRNazanin" w:eastAsia="IRNazanin" w:cs="IRNazanin"/>
          <w:lang w:bidi="fa-IR"/>
          <w:color w:val="111111"/>
          <w:sz w:val="28"/>
          <w:szCs w:val="28"/>
          <w:rtl/>
        </w:rPr>
        <w:t xml:space="preserve">مزار بحار؛ 482، 603، 1256، 2293</w:t>
      </w:r>
    </w:p>
    <w:p>
      <w:pPr>
        <w:pStyle w:val="BookText"/>
      </w:pPr>
      <w:r>
        <w:rPr>
          <w:rFonts w:ascii="IRNazanin" w:hAnsi="IRNazanin" w:eastAsia="IRNazanin" w:cs="IRNazanin"/>
          <w:lang w:bidi="fa-IR"/>
          <w:color w:val="111111"/>
          <w:sz w:val="28"/>
          <w:szCs w:val="28"/>
          <w:rtl/>
        </w:rPr>
        <w:t xml:space="preserve">مزار محمد بن المشهدی؛ 1257، 2101، 2288، 2343، 3021</w:t>
      </w:r>
    </w:p>
    <w:p>
      <w:pPr>
        <w:pStyle w:val="BookText"/>
      </w:pPr>
      <w:r>
        <w:rPr>
          <w:rFonts w:ascii="IRNazanin" w:hAnsi="IRNazanin" w:eastAsia="IRNazanin" w:cs="IRNazanin"/>
          <w:lang w:bidi="fa-IR"/>
          <w:color w:val="111111"/>
          <w:sz w:val="28"/>
          <w:szCs w:val="28"/>
          <w:rtl/>
        </w:rPr>
        <w:t xml:space="preserve">مسار الشیعه فی مختصر تواریخ الشریعه؛ 478.</w:t>
      </w:r>
    </w:p>
    <w:p>
      <w:pPr>
        <w:pStyle w:val="BookText"/>
      </w:pPr>
      <w:r>
        <w:rPr>
          <w:rFonts w:ascii="IRNazanin" w:hAnsi="IRNazanin" w:eastAsia="IRNazanin" w:cs="IRNazanin"/>
          <w:lang w:bidi="fa-IR"/>
          <w:color w:val="111111"/>
          <w:sz w:val="28"/>
          <w:szCs w:val="28"/>
          <w:rtl/>
        </w:rPr>
        <w:t xml:space="preserve">مسامرات؛ 709.</w:t>
      </w:r>
    </w:p>
    <w:p>
      <w:pPr>
        <w:pStyle w:val="BookText"/>
      </w:pPr>
      <w:r>
        <w:rPr>
          <w:rFonts w:ascii="IRNazanin" w:hAnsi="IRNazanin" w:eastAsia="IRNazanin" w:cs="IRNazanin"/>
          <w:lang w:bidi="fa-IR"/>
          <w:color w:val="111111"/>
          <w:sz w:val="28"/>
          <w:szCs w:val="28"/>
          <w:rtl/>
        </w:rPr>
        <w:t xml:space="preserve">مسامره؛ 717، 746.</w:t>
      </w:r>
    </w:p>
    <w:p>
      <w:pPr>
        <w:pStyle w:val="BookText"/>
      </w:pPr>
      <w:r>
        <w:rPr>
          <w:rFonts w:ascii="IRNazanin" w:hAnsi="IRNazanin" w:eastAsia="IRNazanin" w:cs="IRNazanin"/>
          <w:lang w:bidi="fa-IR"/>
          <w:color w:val="111111"/>
          <w:sz w:val="28"/>
          <w:szCs w:val="28"/>
          <w:rtl/>
        </w:rPr>
        <w:t xml:space="preserve">مستدرکات بحار الانوار؛ 893، 909.</w:t>
      </w:r>
    </w:p>
    <w:p>
      <w:pPr>
        <w:pStyle w:val="BookText"/>
      </w:pPr>
      <w:r>
        <w:rPr>
          <w:rFonts w:ascii="IRNazanin" w:hAnsi="IRNazanin" w:eastAsia="IRNazanin" w:cs="IRNazanin"/>
          <w:lang w:bidi="fa-IR"/>
          <w:color w:val="111111"/>
          <w:sz w:val="28"/>
          <w:szCs w:val="28"/>
          <w:rtl/>
        </w:rPr>
        <w:t xml:space="preserve">مستدرک حاکم؛ 1268، 1584</w:t>
      </w:r>
    </w:p>
    <w:p>
      <w:pPr>
        <w:pStyle w:val="BookText"/>
      </w:pPr>
      <w:r>
        <w:rPr>
          <w:rFonts w:ascii="IRNazanin" w:hAnsi="IRNazanin" w:eastAsia="IRNazanin" w:cs="IRNazanin"/>
          <w:lang w:bidi="fa-IR"/>
          <w:color w:val="111111"/>
          <w:sz w:val="28"/>
          <w:szCs w:val="28"/>
          <w:rtl/>
        </w:rPr>
        <w:t xml:space="preserve">مسجد صعصعه؛ 2165، 2166</w:t>
      </w:r>
    </w:p>
    <w:p>
      <w:pPr>
        <w:pStyle w:val="BookText"/>
      </w:pPr>
      <w:r>
        <w:rPr>
          <w:rFonts w:ascii="IRNazanin" w:hAnsi="IRNazanin" w:eastAsia="IRNazanin" w:cs="IRNazanin"/>
          <w:lang w:bidi="fa-IR"/>
          <w:color w:val="111111"/>
          <w:sz w:val="28"/>
          <w:szCs w:val="28"/>
          <w:rtl/>
        </w:rPr>
        <w:t xml:space="preserve">مسلسلات سعیده؛ 710، 711.</w:t>
      </w:r>
    </w:p>
    <w:p>
      <w:pPr>
        <w:pStyle w:val="BookText"/>
      </w:pPr>
      <w:r>
        <w:rPr>
          <w:rFonts w:ascii="IRNazanin" w:hAnsi="IRNazanin" w:eastAsia="IRNazanin" w:cs="IRNazanin"/>
          <w:lang w:bidi="fa-IR"/>
          <w:color w:val="111111"/>
          <w:sz w:val="28"/>
          <w:szCs w:val="28"/>
          <w:rtl/>
        </w:rPr>
        <w:t xml:space="preserve">مسلسلات عقله مکّی؛ 712.</w:t>
      </w:r>
    </w:p>
    <w:p>
      <w:pPr>
        <w:pStyle w:val="BookText"/>
      </w:pPr>
      <w:r>
        <w:rPr>
          <w:rFonts w:ascii="IRNazanin" w:hAnsi="IRNazanin" w:eastAsia="IRNazanin" w:cs="IRNazanin"/>
          <w:lang w:bidi="fa-IR"/>
          <w:color w:val="111111"/>
          <w:sz w:val="28"/>
          <w:szCs w:val="28"/>
          <w:rtl/>
        </w:rPr>
        <w:t xml:space="preserve">مسند ابو حنیفه؛ 1063</w:t>
      </w:r>
    </w:p>
    <w:p>
      <w:pPr>
        <w:pStyle w:val="BookText"/>
      </w:pPr>
      <w:r>
        <w:rPr>
          <w:rFonts w:ascii="IRNazanin" w:hAnsi="IRNazanin" w:eastAsia="IRNazanin" w:cs="IRNazanin"/>
          <w:lang w:bidi="fa-IR"/>
          <w:color w:val="111111"/>
          <w:sz w:val="28"/>
          <w:szCs w:val="28"/>
          <w:rtl/>
        </w:rPr>
        <w:t xml:space="preserve">مسند فاطمه؛ 1987، 3045</w:t>
      </w:r>
    </w:p>
    <w:p>
      <w:pPr>
        <w:pStyle w:val="BookText"/>
      </w:pPr>
      <w:r>
        <w:rPr>
          <w:rFonts w:ascii="IRNazanin" w:hAnsi="IRNazanin" w:eastAsia="IRNazanin" w:cs="IRNazanin"/>
          <w:lang w:bidi="fa-IR"/>
          <w:color w:val="111111"/>
          <w:sz w:val="28"/>
          <w:szCs w:val="28"/>
          <w:rtl/>
        </w:rPr>
        <w:t xml:space="preserve">مسند کبیر؛ 1081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مشارق الانوار؛ 468، 485، 594، 639، 2826، 3291</w:t>
      </w:r>
    </w:p>
    <w:p>
      <w:pPr>
        <w:pStyle w:val="BookText"/>
      </w:pPr>
      <w:r>
        <w:rPr>
          <w:rFonts w:ascii="IRNazanin" w:hAnsi="IRNazanin" w:eastAsia="IRNazanin" w:cs="IRNazanin"/>
          <w:lang w:bidi="fa-IR"/>
          <w:color w:val="111111"/>
          <w:sz w:val="28"/>
          <w:szCs w:val="28"/>
          <w:rtl/>
        </w:rPr>
        <w:t xml:space="preserve">مشکوة الانوار؛ 2020</w:t>
      </w:r>
    </w:p>
    <w:p>
      <w:pPr>
        <w:pStyle w:val="BookText"/>
      </w:pPr>
      <w:r>
        <w:rPr>
          <w:rFonts w:ascii="IRNazanin" w:hAnsi="IRNazanin" w:eastAsia="IRNazanin" w:cs="IRNazanin"/>
          <w:lang w:bidi="fa-IR"/>
          <w:color w:val="111111"/>
          <w:sz w:val="28"/>
          <w:szCs w:val="28"/>
          <w:rtl/>
        </w:rPr>
        <w:t xml:space="preserve">مشکوة النیرین؛ 2447</w:t>
      </w:r>
    </w:p>
    <w:p>
      <w:pPr>
        <w:pStyle w:val="BookText"/>
      </w:pPr>
      <w:r>
        <w:rPr>
          <w:rFonts w:ascii="IRNazanin" w:hAnsi="IRNazanin" w:eastAsia="IRNazanin" w:cs="IRNazanin"/>
          <w:lang w:bidi="fa-IR"/>
          <w:color w:val="111111"/>
          <w:sz w:val="28"/>
          <w:szCs w:val="28"/>
          <w:rtl/>
        </w:rPr>
        <w:t xml:space="preserve">مشیر الغرام؛ 1325</w:t>
      </w:r>
    </w:p>
    <w:p>
      <w:pPr>
        <w:pStyle w:val="BookText"/>
      </w:pPr>
      <w:r>
        <w:rPr>
          <w:rFonts w:ascii="IRNazanin" w:hAnsi="IRNazanin" w:eastAsia="IRNazanin" w:cs="IRNazanin"/>
          <w:lang w:bidi="fa-IR"/>
          <w:color w:val="111111"/>
          <w:sz w:val="28"/>
          <w:szCs w:val="28"/>
          <w:rtl/>
        </w:rPr>
        <w:t xml:space="preserve">مصابیح القلوب؛ 2362، 2605</w:t>
      </w:r>
    </w:p>
    <w:p>
      <w:pPr>
        <w:pStyle w:val="BookText"/>
      </w:pPr>
      <w:r>
        <w:rPr>
          <w:rFonts w:ascii="IRNazanin" w:hAnsi="IRNazanin" w:eastAsia="IRNazanin" w:cs="IRNazanin"/>
          <w:lang w:bidi="fa-IR"/>
          <w:color w:val="111111"/>
          <w:sz w:val="28"/>
          <w:szCs w:val="28"/>
          <w:rtl/>
        </w:rPr>
        <w:t xml:space="preserve">مصباح الزائر؛ 2785، 3353، 3354، 3357</w:t>
      </w:r>
    </w:p>
    <w:p>
      <w:pPr>
        <w:pStyle w:val="BookText"/>
      </w:pPr>
      <w:r>
        <w:rPr>
          <w:rFonts w:ascii="IRNazanin" w:hAnsi="IRNazanin" w:eastAsia="IRNazanin" w:cs="IRNazanin"/>
          <w:lang w:bidi="fa-IR"/>
          <w:color w:val="111111"/>
          <w:sz w:val="28"/>
          <w:szCs w:val="28"/>
          <w:rtl/>
        </w:rPr>
        <w:t xml:space="preserve">مصباح المتهجد؛ 2157، 2539، 3352، 3353</w:t>
      </w:r>
    </w:p>
    <w:p>
      <w:pPr>
        <w:pStyle w:val="BookText"/>
      </w:pPr>
      <w:r>
        <w:rPr>
          <w:rFonts w:ascii="IRNazanin" w:hAnsi="IRNazanin" w:eastAsia="IRNazanin" w:cs="IRNazanin"/>
          <w:lang w:bidi="fa-IR"/>
          <w:color w:val="111111"/>
          <w:sz w:val="28"/>
          <w:szCs w:val="28"/>
          <w:rtl/>
        </w:rPr>
        <w:t xml:space="preserve">مصباح المنیر؛ 682.</w:t>
      </w:r>
    </w:p>
    <w:p>
      <w:pPr>
        <w:pStyle w:val="BookText"/>
      </w:pPr>
      <w:r>
        <w:rPr>
          <w:rFonts w:ascii="IRNazanin" w:hAnsi="IRNazanin" w:eastAsia="IRNazanin" w:cs="IRNazanin"/>
          <w:lang w:bidi="fa-IR"/>
          <w:color w:val="111111"/>
          <w:sz w:val="28"/>
          <w:szCs w:val="28"/>
          <w:rtl/>
        </w:rPr>
        <w:t xml:space="preserve">مصباح طوسی؛ 622.</w:t>
      </w:r>
    </w:p>
    <w:p>
      <w:pPr>
        <w:pStyle w:val="BookText"/>
      </w:pPr>
      <w:r>
        <w:rPr>
          <w:rFonts w:ascii="IRNazanin" w:hAnsi="IRNazanin" w:eastAsia="IRNazanin" w:cs="IRNazanin"/>
          <w:lang w:bidi="fa-IR"/>
          <w:color w:val="111111"/>
          <w:sz w:val="28"/>
          <w:szCs w:val="28"/>
          <w:rtl/>
        </w:rPr>
        <w:t xml:space="preserve">مصباح کفعمی؛ 603، 1256، 1257، 1822، 2208، 2343، 2384، 2542</w:t>
      </w:r>
    </w:p>
    <w:p>
      <w:pPr>
        <w:pStyle w:val="BookText"/>
      </w:pPr>
      <w:r>
        <w:rPr>
          <w:rFonts w:ascii="IRNazanin" w:hAnsi="IRNazanin" w:eastAsia="IRNazanin" w:cs="IRNazanin"/>
          <w:lang w:bidi="fa-IR"/>
          <w:color w:val="111111"/>
          <w:sz w:val="28"/>
          <w:szCs w:val="28"/>
          <w:rtl/>
        </w:rPr>
        <w:t xml:space="preserve">مطالب السؤل؛ 698، 700، 1107</w:t>
      </w:r>
    </w:p>
    <w:p>
      <w:pPr>
        <w:pStyle w:val="BookText"/>
      </w:pPr>
      <w:r>
        <w:rPr>
          <w:rFonts w:ascii="IRNazanin" w:hAnsi="IRNazanin" w:eastAsia="IRNazanin" w:cs="IRNazanin"/>
          <w:lang w:bidi="fa-IR"/>
          <w:color w:val="111111"/>
          <w:sz w:val="28"/>
          <w:szCs w:val="28"/>
          <w:rtl/>
        </w:rPr>
        <w:t xml:space="preserve">مظهر الصفات؛ 731.</w:t>
      </w:r>
    </w:p>
    <w:p>
      <w:pPr>
        <w:pStyle w:val="BookText"/>
      </w:pPr>
      <w:r>
        <w:rPr>
          <w:rFonts w:ascii="IRNazanin" w:hAnsi="IRNazanin" w:eastAsia="IRNazanin" w:cs="IRNazanin"/>
          <w:lang w:bidi="fa-IR"/>
          <w:color w:val="111111"/>
          <w:sz w:val="28"/>
          <w:szCs w:val="28"/>
          <w:rtl/>
        </w:rPr>
        <w:t xml:space="preserve">مظهر الف؛ 740، 1149</w:t>
      </w:r>
    </w:p>
    <w:p>
      <w:pPr>
        <w:pStyle w:val="BookText"/>
      </w:pPr>
      <w:r>
        <w:rPr>
          <w:rFonts w:ascii="Amiri" w:hAnsi="Amiri" w:eastAsia="Amiri" w:cs="Amiri"/>
          <w:lang w:bidi="ar-SA"/>
          <w:color w:val="111111"/>
          <w:sz w:val="28"/>
          <w:szCs w:val="28"/>
          <w:rtl/>
        </w:rPr>
        <w:t xml:space="preserve">معارج النبوة؛ 1131، 1209، 1212، 1401، 1406، 1568، 1569، 2099، 2100</w:t>
      </w:r>
    </w:p>
    <w:p>
      <w:pPr>
        <w:pStyle w:val="BookText"/>
      </w:pPr>
      <w:r>
        <w:rPr>
          <w:rFonts w:ascii="IRNazanin" w:hAnsi="IRNazanin" w:eastAsia="IRNazanin" w:cs="IRNazanin"/>
          <w:lang w:bidi="fa-IR"/>
          <w:color w:val="111111"/>
          <w:sz w:val="28"/>
          <w:szCs w:val="28"/>
          <w:rtl/>
        </w:rPr>
        <w:t xml:space="preserve">معالم التنزیل؛ 2857</w:t>
      </w:r>
    </w:p>
    <w:p>
      <w:pPr>
        <w:pStyle w:val="BookText"/>
      </w:pPr>
      <w:r>
        <w:rPr>
          <w:rFonts w:ascii="IRNazanin" w:hAnsi="IRNazanin" w:eastAsia="IRNazanin" w:cs="IRNazanin"/>
          <w:lang w:bidi="fa-IR"/>
          <w:color w:val="111111"/>
          <w:sz w:val="28"/>
          <w:szCs w:val="28"/>
          <w:rtl/>
        </w:rPr>
        <w:t xml:space="preserve">معالم العلما؛ 2071</w:t>
      </w:r>
    </w:p>
    <w:p>
      <w:pPr>
        <w:pStyle w:val="BookText"/>
      </w:pPr>
      <w:r>
        <w:rPr>
          <w:rFonts w:ascii="IRNazanin" w:hAnsi="IRNazanin" w:eastAsia="IRNazanin" w:cs="IRNazanin"/>
          <w:lang w:bidi="fa-IR"/>
          <w:color w:val="111111"/>
          <w:sz w:val="28"/>
          <w:szCs w:val="28"/>
          <w:rtl/>
        </w:rPr>
        <w:t xml:space="preserve">معانی الاخبار؛ 575، 586، 680، 3391</w:t>
      </w:r>
    </w:p>
    <w:p>
      <w:pPr>
        <w:pStyle w:val="BookText"/>
      </w:pPr>
      <w:r>
        <w:rPr>
          <w:rFonts w:ascii="IRNazanin" w:hAnsi="IRNazanin" w:eastAsia="IRNazanin" w:cs="IRNazanin"/>
          <w:lang w:bidi="fa-IR"/>
          <w:color w:val="111111"/>
          <w:sz w:val="28"/>
          <w:szCs w:val="28"/>
          <w:rtl/>
        </w:rPr>
        <w:t xml:space="preserve">معجم البلدان؛ 1970، 1988، 1992</w:t>
      </w:r>
    </w:p>
    <w:p>
      <w:pPr>
        <w:pStyle w:val="BookText"/>
      </w:pPr>
      <w:r>
        <w:rPr>
          <w:rFonts w:ascii="IRNazanin" w:hAnsi="IRNazanin" w:eastAsia="IRNazanin" w:cs="IRNazanin"/>
          <w:lang w:bidi="fa-IR"/>
          <w:color w:val="111111"/>
          <w:sz w:val="28"/>
          <w:szCs w:val="28"/>
          <w:rtl/>
        </w:rPr>
        <w:t xml:space="preserve">معدن الاسرار؛ 1234، 2273، 2478</w:t>
      </w:r>
    </w:p>
    <w:p>
      <w:pPr>
        <w:pStyle w:val="BookText"/>
      </w:pPr>
      <w:r>
        <w:rPr>
          <w:rFonts w:ascii="IRNazanin" w:hAnsi="IRNazanin" w:eastAsia="IRNazanin" w:cs="IRNazanin"/>
          <w:lang w:bidi="fa-IR"/>
          <w:color w:val="111111"/>
          <w:sz w:val="28"/>
          <w:szCs w:val="28"/>
          <w:rtl/>
        </w:rPr>
        <w:t xml:space="preserve">معیار اللّغه؛ 682، 683.</w:t>
      </w:r>
    </w:p>
    <w:p>
      <w:pPr>
        <w:pStyle w:val="BookText"/>
      </w:pPr>
      <w:r>
        <w:rPr>
          <w:rFonts w:ascii="IRNazanin" w:hAnsi="IRNazanin" w:eastAsia="IRNazanin" w:cs="IRNazanin"/>
          <w:lang w:bidi="fa-IR"/>
          <w:color w:val="111111"/>
          <w:sz w:val="28"/>
          <w:szCs w:val="28"/>
          <w:rtl/>
        </w:rPr>
        <w:t xml:space="preserve">مفاتیح الاصول؛ 2077</w:t>
      </w:r>
    </w:p>
    <w:p>
      <w:pPr>
        <w:pStyle w:val="BookText"/>
      </w:pPr>
      <w:r>
        <w:rPr>
          <w:rFonts w:ascii="IRNazanin" w:hAnsi="IRNazanin" w:eastAsia="IRNazanin" w:cs="IRNazanin"/>
          <w:lang w:bidi="fa-IR"/>
          <w:color w:val="111111"/>
          <w:sz w:val="28"/>
          <w:szCs w:val="28"/>
          <w:rtl/>
        </w:rPr>
        <w:t xml:space="preserve">مفاتیح الغیب؛ 2160</w:t>
      </w:r>
    </w:p>
    <w:p>
      <w:pPr>
        <w:pStyle w:val="BookText"/>
      </w:pPr>
      <w:r>
        <w:rPr>
          <w:rFonts w:ascii="IRNazanin" w:hAnsi="IRNazanin" w:eastAsia="IRNazanin" w:cs="IRNazanin"/>
          <w:lang w:bidi="fa-IR"/>
          <w:color w:val="111111"/>
          <w:sz w:val="28"/>
          <w:szCs w:val="28"/>
          <w:rtl/>
        </w:rPr>
        <w:t xml:space="preserve">مفاتیح النجاة؛ 2776</w:t>
      </w:r>
    </w:p>
    <w:p>
      <w:pPr>
        <w:pStyle w:val="BookText"/>
      </w:pPr>
      <w:r>
        <w:rPr>
          <w:rFonts w:ascii="IRNazanin" w:hAnsi="IRNazanin" w:eastAsia="IRNazanin" w:cs="IRNazanin"/>
          <w:lang w:bidi="fa-IR"/>
          <w:color w:val="111111"/>
          <w:sz w:val="28"/>
          <w:szCs w:val="28"/>
          <w:rtl/>
        </w:rPr>
        <w:t xml:space="preserve">مفتاح الغیب؛ 2698، 2700</w:t>
      </w:r>
    </w:p>
    <w:p>
      <w:pPr>
        <w:pStyle w:val="BookText"/>
      </w:pPr>
      <w:r>
        <w:rPr>
          <w:rFonts w:ascii="IRNazanin" w:hAnsi="IRNazanin" w:eastAsia="IRNazanin" w:cs="IRNazanin"/>
          <w:lang w:bidi="fa-IR"/>
          <w:color w:val="111111"/>
          <w:sz w:val="28"/>
          <w:szCs w:val="28"/>
          <w:rtl/>
        </w:rPr>
        <w:t xml:space="preserve">مفتاح الکرامة؛ 2105</w:t>
      </w:r>
    </w:p>
    <w:p>
      <w:pPr>
        <w:pStyle w:val="BookText"/>
      </w:pPr>
      <w:r>
        <w:rPr>
          <w:rFonts w:ascii="Amiri" w:hAnsi="Amiri" w:eastAsia="Amiri" w:cs="Amiri"/>
          <w:lang w:bidi="ar-SA"/>
          <w:color w:val="111111"/>
          <w:sz w:val="28"/>
          <w:szCs w:val="28"/>
          <w:rtl/>
        </w:rPr>
        <w:t xml:space="preserve">مفتاح النبوة؛ 2163</w:t>
      </w:r>
    </w:p>
    <w:p>
      <w:pPr>
        <w:pStyle w:val="BookText"/>
      </w:pPr>
      <w:r>
        <w:rPr>
          <w:rFonts w:ascii="IRNazanin" w:hAnsi="IRNazanin" w:eastAsia="IRNazanin" w:cs="IRNazanin"/>
          <w:lang w:bidi="fa-IR"/>
          <w:color w:val="111111"/>
          <w:sz w:val="28"/>
          <w:szCs w:val="28"/>
          <w:rtl/>
        </w:rPr>
        <w:t xml:space="preserve">مقابس؛ 1195، 1197</w:t>
      </w:r>
    </w:p>
    <w:p>
      <w:pPr>
        <w:pStyle w:val="BookText"/>
      </w:pPr>
      <w:r>
        <w:rPr>
          <w:rFonts w:ascii="IRNazanin" w:hAnsi="IRNazanin" w:eastAsia="IRNazanin" w:cs="IRNazanin"/>
          <w:lang w:bidi="fa-IR"/>
          <w:color w:val="111111"/>
          <w:sz w:val="28"/>
          <w:szCs w:val="28"/>
          <w:rtl/>
        </w:rPr>
        <w:t xml:space="preserve">مقاتل الطالبین؛ 636، 1957</w:t>
      </w:r>
    </w:p>
    <w:p>
      <w:pPr>
        <w:pStyle w:val="BookText"/>
      </w:pPr>
      <w:r>
        <w:rPr>
          <w:rFonts w:ascii="Amiri" w:hAnsi="Amiri" w:eastAsia="Amiri" w:cs="Amiri"/>
          <w:lang w:bidi="ar-SA"/>
          <w:color w:val="111111"/>
          <w:sz w:val="28"/>
          <w:szCs w:val="28"/>
          <w:rtl/>
        </w:rPr>
        <w:t xml:space="preserve">مقامات النجاة؛ 2307</w:t>
      </w:r>
    </w:p>
    <w:p>
      <w:pPr>
        <w:pStyle w:val="BookText"/>
      </w:pPr>
      <w:r>
        <w:rPr>
          <w:rFonts w:ascii="IRNazanin" w:hAnsi="IRNazanin" w:eastAsia="IRNazanin" w:cs="IRNazanin"/>
          <w:lang w:bidi="fa-IR"/>
          <w:color w:val="111111"/>
          <w:sz w:val="28"/>
          <w:szCs w:val="28"/>
          <w:rtl/>
        </w:rPr>
        <w:t xml:space="preserve">مقامع الفضل؛ 2490</w:t>
      </w:r>
    </w:p>
    <w:p>
      <w:pPr>
        <w:pStyle w:val="BookText"/>
      </w:pPr>
      <w:r>
        <w:rPr>
          <w:rFonts w:ascii="IRNazanin" w:hAnsi="IRNazanin" w:eastAsia="IRNazanin" w:cs="IRNazanin"/>
          <w:lang w:bidi="fa-IR"/>
          <w:color w:val="111111"/>
          <w:sz w:val="28"/>
          <w:szCs w:val="28"/>
          <w:rtl/>
        </w:rPr>
        <w:t xml:space="preserve">مقتضب الاثر فی النص علی الائمّة الاثنی عشر؛ 539، 607، 611، 625، 631، 765، 766، 768، 1030، 2353، 2981، 2982، 3318، 3408.</w:t>
      </w:r>
    </w:p>
    <w:p>
      <w:pPr>
        <w:pStyle w:val="BookText"/>
      </w:pPr>
      <w:r>
        <w:rPr>
          <w:rFonts w:ascii="IRNazanin" w:hAnsi="IRNazanin" w:eastAsia="IRNazanin" w:cs="IRNazanin"/>
          <w:lang w:bidi="fa-IR"/>
          <w:color w:val="111111"/>
          <w:sz w:val="28"/>
          <w:szCs w:val="28"/>
          <w:rtl/>
        </w:rPr>
        <w:t xml:space="preserve">مقصد اقضی؛ 741.</w:t>
      </w:r>
    </w:p>
    <w:p>
      <w:pPr>
        <w:pStyle w:val="BookText"/>
      </w:pPr>
      <w:r>
        <w:rPr>
          <w:rFonts w:ascii="IRNazanin" w:hAnsi="IRNazanin" w:eastAsia="IRNazanin" w:cs="IRNazanin"/>
          <w:lang w:bidi="fa-IR"/>
          <w:color w:val="111111"/>
          <w:sz w:val="28"/>
          <w:szCs w:val="28"/>
          <w:rtl/>
        </w:rPr>
        <w:t xml:space="preserve">ملل و نحل؛ 1120، 1675، 1682، 1710، 1752</w:t>
      </w:r>
    </w:p>
    <w:p>
      <w:pPr>
        <w:pStyle w:val="BookText"/>
      </w:pPr>
      <w:r>
        <w:rPr>
          <w:rFonts w:ascii="IRNazanin" w:hAnsi="IRNazanin" w:eastAsia="IRNazanin" w:cs="IRNazanin"/>
          <w:lang w:bidi="fa-IR"/>
          <w:color w:val="111111"/>
          <w:sz w:val="28"/>
          <w:szCs w:val="28"/>
          <w:rtl/>
        </w:rPr>
        <w:t xml:space="preserve">مناقب آل ابی طالب؛ 481، 592، 637، 644، 688، 785، 826، 3401</w:t>
      </w:r>
    </w:p>
    <w:p>
      <w:pPr>
        <w:pStyle w:val="BookText"/>
      </w:pPr>
      <w:r>
        <w:rPr>
          <w:rFonts w:ascii="IRNazanin" w:hAnsi="IRNazanin" w:eastAsia="IRNazanin" w:cs="IRNazanin"/>
          <w:lang w:bidi="fa-IR"/>
          <w:color w:val="111111"/>
          <w:sz w:val="28"/>
          <w:szCs w:val="28"/>
          <w:rtl/>
        </w:rPr>
        <w:t xml:space="preserve">مناقب السادات؛ 751.</w:t>
      </w:r>
    </w:p>
    <w:p>
      <w:pPr>
        <w:pStyle w:val="BookText"/>
      </w:pPr>
      <w:r>
        <w:rPr>
          <w:rFonts w:ascii="IRNazanin" w:hAnsi="IRNazanin" w:eastAsia="IRNazanin" w:cs="IRNazanin"/>
          <w:lang w:bidi="fa-IR"/>
          <w:color w:val="111111"/>
          <w:sz w:val="28"/>
          <w:szCs w:val="28"/>
          <w:rtl/>
        </w:rPr>
        <w:t xml:space="preserve">مناقب المهدی؛ 516، 1029، 1044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مناقب خوارزمی؛ 765، 785.</w:t>
      </w:r>
    </w:p>
    <w:p>
      <w:pPr>
        <w:pStyle w:val="BookText"/>
      </w:pPr>
      <w:r>
        <w:rPr>
          <w:rFonts w:ascii="IRNazanin" w:hAnsi="IRNazanin" w:eastAsia="IRNazanin" w:cs="IRNazanin"/>
          <w:lang w:bidi="fa-IR"/>
          <w:color w:val="111111"/>
          <w:sz w:val="28"/>
          <w:szCs w:val="28"/>
          <w:rtl/>
        </w:rPr>
        <w:t xml:space="preserve">مناقب قدیمه؛ 471، 481، 538، 542، 578، 582، 592، 595، 597، 599، 611، 615، 623، 625، 628، 636، 642، 643، 646، 647.</w:t>
      </w:r>
    </w:p>
    <w:p>
      <w:pPr>
        <w:pStyle w:val="BookText"/>
      </w:pPr>
      <w:r>
        <w:rPr>
          <w:rFonts w:ascii="IRNazanin" w:hAnsi="IRNazanin" w:eastAsia="IRNazanin" w:cs="IRNazanin"/>
          <w:lang w:bidi="fa-IR"/>
          <w:color w:val="111111"/>
          <w:sz w:val="28"/>
          <w:szCs w:val="28"/>
          <w:rtl/>
        </w:rPr>
        <w:t xml:space="preserve">مناقب گنجی؛ 714.</w:t>
      </w:r>
    </w:p>
    <w:p>
      <w:pPr>
        <w:pStyle w:val="BookText"/>
      </w:pPr>
      <w:r>
        <w:rPr>
          <w:rFonts w:ascii="IRNazanin" w:hAnsi="IRNazanin" w:eastAsia="IRNazanin" w:cs="IRNazanin"/>
          <w:lang w:bidi="fa-IR"/>
          <w:color w:val="111111"/>
          <w:sz w:val="28"/>
          <w:szCs w:val="28"/>
          <w:rtl/>
        </w:rPr>
        <w:t xml:space="preserve">مناقب مرتضویّه؛ 688، 689.</w:t>
      </w:r>
    </w:p>
    <w:p>
      <w:pPr>
        <w:pStyle w:val="BookText"/>
      </w:pPr>
      <w:r>
        <w:rPr>
          <w:rFonts w:ascii="Amiri" w:hAnsi="Amiri" w:eastAsia="Amiri" w:cs="Amiri"/>
          <w:lang w:bidi="ar-SA"/>
          <w:color w:val="111111"/>
          <w:sz w:val="28"/>
          <w:szCs w:val="28"/>
          <w:rtl/>
        </w:rPr>
        <w:t xml:space="preserve">مناقب مکّی؛ 763.</w:t>
      </w:r>
    </w:p>
    <w:p>
      <w:pPr>
        <w:pStyle w:val="BookText"/>
      </w:pPr>
      <w:r>
        <w:rPr>
          <w:rFonts w:ascii="IRNazanin" w:hAnsi="IRNazanin" w:eastAsia="IRNazanin" w:cs="IRNazanin"/>
          <w:lang w:bidi="fa-IR"/>
          <w:color w:val="111111"/>
          <w:sz w:val="28"/>
          <w:szCs w:val="28"/>
          <w:rtl/>
        </w:rPr>
        <w:t xml:space="preserve">مناهج (کلباسی)؛ 1021.</w:t>
      </w:r>
    </w:p>
    <w:p>
      <w:pPr>
        <w:pStyle w:val="BookText"/>
      </w:pPr>
      <w:r>
        <w:rPr>
          <w:rFonts w:ascii="IRNazanin" w:hAnsi="IRNazanin" w:eastAsia="IRNazanin" w:cs="IRNazanin"/>
          <w:lang w:bidi="fa-IR"/>
          <w:color w:val="111111"/>
          <w:sz w:val="28"/>
          <w:szCs w:val="28"/>
          <w:rtl/>
        </w:rPr>
        <w:t xml:space="preserve">منتخب البصائر؛ 2996، 3025، 3256، 3291، 3296، 3298، 3299، 3301، 3302، 3303، 3304، 3307، 3308، 3359، 3363، 3393، 3402، 3403، 3483، 3486</w:t>
      </w:r>
    </w:p>
    <w:p>
      <w:pPr>
        <w:pStyle w:val="BookText"/>
      </w:pPr>
      <w:r>
        <w:rPr>
          <w:rFonts w:ascii="IRNazanin" w:hAnsi="IRNazanin" w:eastAsia="IRNazanin" w:cs="IRNazanin"/>
          <w:lang w:bidi="fa-IR"/>
          <w:color w:val="111111"/>
          <w:sz w:val="28"/>
          <w:szCs w:val="28"/>
          <w:rtl/>
        </w:rPr>
        <w:t xml:space="preserve">منتهی الارب؛ 596.</w:t>
      </w:r>
    </w:p>
    <w:p>
      <w:pPr>
        <w:pStyle w:val="BookText"/>
      </w:pPr>
      <w:r>
        <w:rPr>
          <w:rFonts w:ascii="IRNazanin" w:hAnsi="IRNazanin" w:eastAsia="IRNazanin" w:cs="IRNazanin"/>
          <w:lang w:bidi="fa-IR"/>
          <w:color w:val="111111"/>
          <w:sz w:val="28"/>
          <w:szCs w:val="28"/>
          <w:rtl/>
        </w:rPr>
        <w:t xml:space="preserve">منجد؛ 682.</w:t>
      </w:r>
    </w:p>
    <w:p>
      <w:pPr>
        <w:pStyle w:val="BookText"/>
      </w:pPr>
      <w:r>
        <w:rPr>
          <w:rFonts w:ascii="IRNazanin" w:hAnsi="IRNazanin" w:eastAsia="IRNazanin" w:cs="IRNazanin"/>
          <w:lang w:bidi="fa-IR"/>
          <w:color w:val="111111"/>
          <w:sz w:val="28"/>
          <w:szCs w:val="28"/>
          <w:rtl/>
        </w:rPr>
        <w:t xml:space="preserve">منصور؛ 251.</w:t>
      </w:r>
    </w:p>
    <w:p>
      <w:pPr>
        <w:pStyle w:val="BookText"/>
      </w:pPr>
      <w:r>
        <w:rPr>
          <w:rFonts w:ascii="IRNazanin" w:hAnsi="IRNazanin" w:eastAsia="IRNazanin" w:cs="IRNazanin"/>
          <w:lang w:bidi="fa-IR"/>
          <w:color w:val="111111"/>
          <w:sz w:val="28"/>
          <w:szCs w:val="28"/>
          <w:rtl/>
        </w:rPr>
        <w:t xml:space="preserve">من لا یحضره الفقیه؛ 1617، 1972، 2079، 2446، 2475، 2755، 2757، 2857، 3351</w:t>
      </w:r>
    </w:p>
    <w:p>
      <w:pPr>
        <w:pStyle w:val="BookText"/>
      </w:pPr>
      <w:r>
        <w:rPr>
          <w:rFonts w:ascii="IRNazanin" w:hAnsi="IRNazanin" w:eastAsia="IRNazanin" w:cs="IRNazanin"/>
          <w:lang w:bidi="fa-IR"/>
          <w:color w:val="111111"/>
          <w:sz w:val="28"/>
          <w:szCs w:val="28"/>
          <w:rtl/>
        </w:rPr>
        <w:t xml:space="preserve">منهاج الصلاح؛ 2505</w:t>
      </w:r>
    </w:p>
    <w:p>
      <w:pPr>
        <w:pStyle w:val="BookText"/>
      </w:pPr>
      <w:r>
        <w:rPr>
          <w:rFonts w:ascii="IRNazanin" w:hAnsi="IRNazanin" w:eastAsia="IRNazanin" w:cs="IRNazanin"/>
          <w:lang w:bidi="fa-IR"/>
          <w:color w:val="111111"/>
          <w:sz w:val="28"/>
          <w:szCs w:val="28"/>
          <w:rtl/>
        </w:rPr>
        <w:t xml:space="preserve">منهج الحق؛ 3343</w:t>
      </w:r>
    </w:p>
    <w:p>
      <w:pPr>
        <w:pStyle w:val="BookText"/>
      </w:pPr>
      <w:r>
        <w:rPr>
          <w:rFonts w:ascii="IRNazanin" w:hAnsi="IRNazanin" w:eastAsia="IRNazanin" w:cs="IRNazanin"/>
          <w:lang w:bidi="fa-IR"/>
          <w:color w:val="111111"/>
          <w:sz w:val="28"/>
          <w:szCs w:val="28"/>
          <w:rtl/>
        </w:rPr>
        <w:t xml:space="preserve">منهج الصادقین؛ 491، 3093، 3096، 3098، 3099، 3102، 3106، 3107، 3110، 3125، 3172، 3282</w:t>
      </w:r>
    </w:p>
    <w:p>
      <w:pPr>
        <w:pStyle w:val="BookText"/>
      </w:pPr>
      <w:r>
        <w:rPr>
          <w:rFonts w:ascii="IRNazanin" w:hAnsi="IRNazanin" w:eastAsia="IRNazanin" w:cs="IRNazanin"/>
          <w:lang w:bidi="fa-IR"/>
          <w:color w:val="111111"/>
          <w:sz w:val="28"/>
          <w:szCs w:val="28"/>
          <w:rtl/>
        </w:rPr>
        <w:t xml:space="preserve">منهج المقال؛ 1952</w:t>
      </w:r>
    </w:p>
    <w:p>
      <w:pPr>
        <w:pStyle w:val="BookText"/>
      </w:pPr>
      <w:r>
        <w:rPr>
          <w:rFonts w:ascii="IRNazanin" w:hAnsi="IRNazanin" w:eastAsia="IRNazanin" w:cs="IRNazanin"/>
          <w:lang w:bidi="fa-IR"/>
          <w:color w:val="111111"/>
          <w:sz w:val="28"/>
          <w:szCs w:val="28"/>
          <w:rtl/>
        </w:rPr>
        <w:t xml:space="preserve">موالید ائمّه؛ 781.</w:t>
      </w:r>
    </w:p>
    <w:p>
      <w:pPr>
        <w:pStyle w:val="BookText"/>
      </w:pPr>
      <w:r>
        <w:rPr>
          <w:rFonts w:ascii="IRNazanin" w:hAnsi="IRNazanin" w:eastAsia="IRNazanin" w:cs="IRNazanin"/>
          <w:lang w:bidi="fa-IR"/>
          <w:color w:val="111111"/>
          <w:sz w:val="28"/>
          <w:szCs w:val="28"/>
          <w:rtl/>
        </w:rPr>
        <w:t xml:space="preserve">مواهب الافهام؛ 2198</w:t>
      </w:r>
    </w:p>
    <w:p>
      <w:pPr>
        <w:pStyle w:val="BookText"/>
      </w:pPr>
      <w:r>
        <w:rPr>
          <w:rFonts w:ascii="IRNazanin" w:hAnsi="IRNazanin" w:eastAsia="IRNazanin" w:cs="IRNazanin"/>
          <w:lang w:bidi="fa-IR"/>
          <w:color w:val="111111"/>
          <w:sz w:val="28"/>
          <w:szCs w:val="28"/>
          <w:rtl/>
        </w:rPr>
        <w:t xml:space="preserve">مونس الحزین فی معرفة الحق و الیقین؛ 2391</w:t>
      </w:r>
    </w:p>
    <w:p>
      <w:pPr>
        <w:pStyle w:val="BookText"/>
      </w:pPr>
      <w:r>
        <w:rPr>
          <w:rFonts w:ascii="IRNazanin" w:hAnsi="IRNazanin" w:eastAsia="IRNazanin" w:cs="IRNazanin"/>
          <w:lang w:bidi="fa-IR"/>
          <w:color w:val="111111"/>
          <w:sz w:val="28"/>
          <w:szCs w:val="28"/>
          <w:rtl/>
        </w:rPr>
        <w:t xml:space="preserve">مهج الدعوات؛ 1990، 2411، 2507، 882، 2771</w:t>
      </w:r>
    </w:p>
    <w:p>
      <w:pPr>
        <w:pStyle w:val="BookText"/>
      </w:pPr>
      <w:r>
        <w:rPr>
          <w:rFonts w:ascii="IRNazanin" w:hAnsi="IRNazanin" w:eastAsia="IRNazanin" w:cs="IRNazanin"/>
          <w:lang w:bidi="fa-IR"/>
          <w:color w:val="111111"/>
          <w:sz w:val="28"/>
          <w:szCs w:val="28"/>
          <w:rtl/>
        </w:rPr>
        <w:t xml:space="preserve">مهیج الاحزان؛ 3033</w:t>
      </w:r>
    </w:p>
    <w:p>
      <w:pPr>
        <w:pStyle w:val="BookText"/>
      </w:pPr>
      <w:r>
        <w:rPr>
          <w:rFonts w:ascii="IRNazanin" w:hAnsi="IRNazanin" w:eastAsia="IRNazanin" w:cs="IRNazanin"/>
          <w:lang w:bidi="fa-IR"/>
          <w:color w:val="111111"/>
          <w:sz w:val="28"/>
          <w:szCs w:val="28"/>
          <w:rtl/>
        </w:rPr>
        <w:t xml:space="preserve">میراث؛ 740، 1149</w:t>
      </w:r>
    </w:p>
    <w:p>
      <w:pPr>
        <w:pStyle w:val="BookText"/>
      </w:pPr>
      <w:r>
        <w:rPr>
          <w:rFonts w:ascii="IRNazanin" w:hAnsi="IRNazanin" w:eastAsia="IRNazanin" w:cs="IRNazanin"/>
          <w:lang w:bidi="fa-IR"/>
          <w:color w:val="111111"/>
          <w:sz w:val="28"/>
          <w:szCs w:val="28"/>
          <w:rtl/>
        </w:rPr>
        <w:t xml:space="preserve">میزان الموازین؛ 1049، 1062، 1063، 1064</w:t>
      </w:r>
    </w:p>
    <w:p>
      <w:pPr>
        <w:pStyle w:val="BookText"/>
      </w:pPr>
      <w:r>
        <w:rPr>
          <w:rFonts w:ascii="IRNazanin" w:hAnsi="IRNazanin" w:eastAsia="IRNazanin" w:cs="IRNazanin"/>
          <w:lang w:bidi="fa-IR"/>
          <w:color w:val="111111"/>
          <w:sz w:val="28"/>
          <w:szCs w:val="28"/>
          <w:rtl/>
        </w:rPr>
        <w:t xml:space="preserve">ناسخ التواریخ؛ 1334، 1337، 1341، 1342، 1349، 1398، 1406، 1410، 1413، 1445، 1446، 1452، 1455، 1501، 1502، 1519، 1520، 1522، 1524، 1527، 1528، 1532، 1533، 1535، 1539، 1541، 1543، 1544، 1548، 1550، 1553، 1556، 1567، 1568، 1569، 1573، 2095</w:t>
      </w:r>
    </w:p>
    <w:p>
      <w:pPr>
        <w:pStyle w:val="BookText"/>
      </w:pPr>
      <w:r>
        <w:rPr>
          <w:rFonts w:ascii="IRNazanin" w:hAnsi="IRNazanin" w:eastAsia="IRNazanin" w:cs="IRNazanin"/>
          <w:lang w:bidi="fa-IR"/>
          <w:color w:val="111111"/>
          <w:sz w:val="28"/>
          <w:szCs w:val="28"/>
          <w:rtl/>
        </w:rPr>
        <w:t xml:space="preserve">نجم الثاقب؛ 459، 477، 478، 479، 536، 537، 538، 539، 540، 541، 542، 543، 544، 546، 547، 554، 566، 571، 574، 575، 578، 584،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587، 589، 590، 591، 592، 593، 594، 595، 597، 602، 604، 611، 622، 632، 651، 655، 673، 676، 685، 691، 692، 693، 697، 707، 763، 765، 785، 789، 909، 1037، 1042، 1045، 1046، 1055، 1056، 1057، 1059، 1062، 1068، 1069، 1071، 1072، 1076، 1077، 1082، 1088، 1096، 1097، 1102، 1105، 1124، 1130، 1132، 1134، 1138، 1141، 1145، 1148، 1149، 1156، 1165، 1179، 1186، 1190، 1193، 1200، 1213، 1231، 1254، 1258، 1260، 1262، 1264، 1581، 1586، 1588، 1589، 1593، 1598، 1603، 1619، 1620، 1622، 1625، 1660، 1687، 1708، 1722، 1822، 1996، 1997، 2068، 2070، 2102، 2121، 2143، 2145، 2155، 2172، 2174، 2176، 2180، 2182، 2208، 2210، 2217، 2221، 2275، 2287، 2310، 2341، 2342، 2386، 2388، 2391، 2395، 2401، 2412، 2414، 2416، 2417، 2422، 2425، 2434، 2445، 2466، 2469، 2472، 2486، 2493، 2505، 2511، 2537، 2588، 2626، 2641، 2652، 2657، 2661، 2689، 2753، 2979، 3032، 3138، 3177</w:t>
      </w:r>
    </w:p>
    <w:p>
      <w:pPr>
        <w:pStyle w:val="BookText"/>
      </w:pPr>
      <w:r>
        <w:rPr>
          <w:rFonts w:ascii="IRNazanin" w:hAnsi="IRNazanin" w:eastAsia="IRNazanin" w:cs="IRNazanin"/>
          <w:lang w:bidi="fa-IR"/>
          <w:color w:val="111111"/>
          <w:sz w:val="28"/>
          <w:szCs w:val="28"/>
          <w:rtl/>
        </w:rPr>
        <w:t xml:space="preserve">نحاور؛ 251.</w:t>
      </w:r>
    </w:p>
    <w:p>
      <w:pPr>
        <w:pStyle w:val="BookText"/>
      </w:pPr>
      <w:r>
        <w:rPr>
          <w:rFonts w:ascii="Amiri" w:hAnsi="Amiri" w:eastAsia="Amiri" w:cs="Amiri"/>
          <w:lang w:bidi="ar-SA"/>
          <w:color w:val="111111"/>
          <w:sz w:val="28"/>
          <w:szCs w:val="28"/>
          <w:rtl/>
        </w:rPr>
        <w:t xml:space="preserve">نزهة الناظر؛ 2357</w:t>
      </w:r>
    </w:p>
    <w:p>
      <w:pPr>
        <w:pStyle w:val="BookText"/>
      </w:pPr>
      <w:r>
        <w:rPr>
          <w:rFonts w:ascii="IRNazanin" w:hAnsi="IRNazanin" w:eastAsia="IRNazanin" w:cs="IRNazanin"/>
          <w:lang w:bidi="fa-IR"/>
          <w:color w:val="111111"/>
          <w:sz w:val="28"/>
          <w:szCs w:val="28"/>
          <w:rtl/>
        </w:rPr>
        <w:t xml:space="preserve">نفایس الفنون؛ 2083</w:t>
      </w:r>
    </w:p>
    <w:p>
      <w:pPr>
        <w:pStyle w:val="BookText"/>
      </w:pPr>
      <w:r>
        <w:rPr>
          <w:rFonts w:ascii="IRNazanin" w:hAnsi="IRNazanin" w:eastAsia="IRNazanin" w:cs="IRNazanin"/>
          <w:lang w:bidi="fa-IR"/>
          <w:color w:val="111111"/>
          <w:sz w:val="28"/>
          <w:szCs w:val="28"/>
          <w:rtl/>
        </w:rPr>
        <w:t xml:space="preserve">نفحات الانس من حضرات القدس؛ 694، 716، 723، 737، 1601.</w:t>
      </w:r>
    </w:p>
    <w:p>
      <w:pPr>
        <w:pStyle w:val="BookText"/>
      </w:pPr>
      <w:r>
        <w:rPr>
          <w:rFonts w:ascii="IRNazanin" w:hAnsi="IRNazanin" w:eastAsia="IRNazanin" w:cs="IRNazanin"/>
          <w:lang w:bidi="fa-IR"/>
          <w:color w:val="111111"/>
          <w:sz w:val="28"/>
          <w:szCs w:val="28"/>
          <w:rtl/>
        </w:rPr>
        <w:t xml:space="preserve">نفس الرحمن؛ 1588</w:t>
      </w:r>
    </w:p>
    <w:p>
      <w:pPr>
        <w:pStyle w:val="BookText"/>
      </w:pPr>
      <w:r>
        <w:rPr>
          <w:rFonts w:ascii="IRNazanin" w:hAnsi="IRNazanin" w:eastAsia="IRNazanin" w:cs="IRNazanin"/>
          <w:lang w:bidi="fa-IR"/>
          <w:color w:val="111111"/>
          <w:sz w:val="28"/>
          <w:szCs w:val="28"/>
          <w:rtl/>
        </w:rPr>
        <w:t xml:space="preserve">نوادر الاصول؛ 497.</w:t>
      </w:r>
    </w:p>
    <w:p>
      <w:pPr>
        <w:pStyle w:val="BookText"/>
      </w:pPr>
      <w:r>
        <w:rPr>
          <w:rFonts w:ascii="Amiri" w:hAnsi="Amiri" w:eastAsia="Amiri" w:cs="Amiri"/>
          <w:lang w:bidi="ar-SA"/>
          <w:color w:val="111111"/>
          <w:sz w:val="28"/>
          <w:szCs w:val="28"/>
          <w:rtl/>
        </w:rPr>
        <w:t xml:space="preserve">نوحة الاحزان؛ 1863، 1864</w:t>
      </w:r>
    </w:p>
    <w:p>
      <w:pPr>
        <w:pStyle w:val="BookText"/>
      </w:pPr>
      <w:r>
        <w:rPr>
          <w:rFonts w:ascii="IRNazanin" w:hAnsi="IRNazanin" w:eastAsia="IRNazanin" w:cs="IRNazanin"/>
          <w:lang w:bidi="fa-IR"/>
          <w:color w:val="111111"/>
          <w:sz w:val="28"/>
          <w:szCs w:val="28"/>
          <w:rtl/>
        </w:rPr>
        <w:t xml:space="preserve">نور الانوار؛ 2931، 2963</w:t>
      </w:r>
    </w:p>
    <w:p>
      <w:pPr>
        <w:pStyle w:val="BookText"/>
      </w:pPr>
      <w:r>
        <w:rPr>
          <w:rFonts w:ascii="IRNazanin" w:hAnsi="IRNazanin" w:eastAsia="IRNazanin" w:cs="IRNazanin"/>
          <w:lang w:bidi="fa-IR"/>
          <w:color w:val="111111"/>
          <w:sz w:val="28"/>
          <w:szCs w:val="28"/>
          <w:rtl/>
        </w:rPr>
        <w:t xml:space="preserve">نور العین؛ 3033</w:t>
      </w:r>
    </w:p>
    <w:p>
      <w:pPr>
        <w:pStyle w:val="BookText"/>
      </w:pPr>
      <w:r>
        <w:rPr>
          <w:rFonts w:ascii="IRNazanin" w:hAnsi="IRNazanin" w:eastAsia="IRNazanin" w:cs="IRNazanin"/>
          <w:lang w:bidi="fa-IR"/>
          <w:color w:val="111111"/>
          <w:sz w:val="28"/>
          <w:szCs w:val="28"/>
          <w:rtl/>
        </w:rPr>
        <w:t xml:space="preserve">نور العیون؛ 2172، 2175، 2580، 2582</w:t>
      </w:r>
    </w:p>
    <w:p>
      <w:pPr>
        <w:pStyle w:val="BookText"/>
      </w:pPr>
      <w:r>
        <w:rPr>
          <w:rFonts w:ascii="IRNazanin" w:hAnsi="IRNazanin" w:eastAsia="IRNazanin" w:cs="IRNazanin"/>
          <w:lang w:bidi="fa-IR"/>
          <w:color w:val="111111"/>
          <w:sz w:val="28"/>
          <w:szCs w:val="28"/>
          <w:rtl/>
        </w:rPr>
        <w:t xml:space="preserve">نهایه؛ 633، 680.</w:t>
      </w:r>
    </w:p>
    <w:p>
      <w:pPr>
        <w:pStyle w:val="BookText"/>
      </w:pPr>
      <w:r>
        <w:rPr>
          <w:rFonts w:ascii="IRNazanin" w:hAnsi="IRNazanin" w:eastAsia="IRNazanin" w:cs="IRNazanin"/>
          <w:lang w:bidi="fa-IR"/>
          <w:color w:val="111111"/>
          <w:sz w:val="28"/>
          <w:szCs w:val="28"/>
          <w:rtl/>
        </w:rPr>
        <w:t xml:space="preserve">نهج البلاغه؛ 633، 2787</w:t>
      </w:r>
    </w:p>
    <w:p>
      <w:pPr>
        <w:pStyle w:val="BookText"/>
      </w:pPr>
      <w:r>
        <w:rPr>
          <w:rFonts w:ascii="IRNazanin" w:hAnsi="IRNazanin" w:eastAsia="IRNazanin" w:cs="IRNazanin"/>
          <w:lang w:bidi="fa-IR"/>
          <w:color w:val="111111"/>
          <w:sz w:val="28"/>
          <w:szCs w:val="28"/>
          <w:rtl/>
        </w:rPr>
        <w:t xml:space="preserve">نهج الحق؛ 721.</w:t>
      </w:r>
    </w:p>
    <w:p>
      <w:pPr>
        <w:pStyle w:val="BookText"/>
      </w:pPr>
      <w:r>
        <w:rPr>
          <w:rFonts w:ascii="IRNazanin" w:hAnsi="IRNazanin" w:eastAsia="IRNazanin" w:cs="IRNazanin"/>
          <w:lang w:bidi="fa-IR"/>
          <w:color w:val="111111"/>
          <w:sz w:val="28"/>
          <w:szCs w:val="28"/>
          <w:rtl/>
        </w:rPr>
        <w:t xml:space="preserve">نهج العلوم؛ 2467</w:t>
      </w:r>
    </w:p>
    <w:p>
      <w:pPr>
        <w:pStyle w:val="BookText"/>
      </w:pPr>
      <w:r>
        <w:rPr>
          <w:rFonts w:ascii="IRNazanin" w:hAnsi="IRNazanin" w:eastAsia="IRNazanin" w:cs="IRNazanin"/>
          <w:lang w:bidi="fa-IR"/>
          <w:color w:val="111111"/>
          <w:sz w:val="28"/>
          <w:szCs w:val="28"/>
          <w:rtl/>
        </w:rPr>
        <w:t xml:space="preserve">وافی بالوفیات؛ 708.</w:t>
      </w:r>
    </w:p>
    <w:p>
      <w:pPr>
        <w:pStyle w:val="BookText"/>
      </w:pPr>
      <w:r>
        <w:rPr>
          <w:rFonts w:ascii="IRNazanin" w:hAnsi="IRNazanin" w:eastAsia="IRNazanin" w:cs="IRNazanin"/>
          <w:lang w:bidi="fa-IR"/>
          <w:color w:val="111111"/>
          <w:sz w:val="28"/>
          <w:szCs w:val="28"/>
          <w:rtl/>
        </w:rPr>
        <w:t xml:space="preserve">وسائل الدرجات؛ 3401</w:t>
      </w:r>
    </w:p>
    <w:p>
      <w:pPr>
        <w:pStyle w:val="BookText"/>
      </w:pPr>
      <w:r>
        <w:rPr>
          <w:rFonts w:ascii="IRNazanin" w:hAnsi="IRNazanin" w:eastAsia="IRNazanin" w:cs="IRNazanin"/>
          <w:lang w:bidi="fa-IR"/>
          <w:color w:val="111111"/>
          <w:sz w:val="28"/>
          <w:szCs w:val="28"/>
          <w:rtl/>
        </w:rPr>
        <w:t xml:space="preserve">وسائل الشیعه؛ 2522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وسیلة الرضوان؛ 3137</w:t>
      </w:r>
    </w:p>
    <w:p>
      <w:pPr>
        <w:pStyle w:val="BookText"/>
      </w:pPr>
      <w:r>
        <w:rPr>
          <w:rFonts w:ascii="IRNazanin" w:hAnsi="IRNazanin" w:eastAsia="IRNazanin" w:cs="IRNazanin"/>
          <w:lang w:bidi="fa-IR"/>
          <w:color w:val="111111"/>
          <w:sz w:val="28"/>
          <w:szCs w:val="28"/>
          <w:rtl/>
        </w:rPr>
        <w:t xml:space="preserve">وسیلة النجاة؛ 1141</w:t>
      </w:r>
    </w:p>
    <w:p>
      <w:pPr>
        <w:pStyle w:val="BookText"/>
      </w:pPr>
      <w:r>
        <w:rPr>
          <w:rFonts w:ascii="IRNazanin" w:hAnsi="IRNazanin" w:eastAsia="IRNazanin" w:cs="IRNazanin"/>
          <w:lang w:bidi="fa-IR"/>
          <w:color w:val="111111"/>
          <w:sz w:val="28"/>
          <w:szCs w:val="28"/>
          <w:rtl/>
        </w:rPr>
        <w:t xml:space="preserve">وفیات الاعیان؛ 2020</w:t>
      </w:r>
    </w:p>
    <w:p>
      <w:pPr>
        <w:pStyle w:val="BookText"/>
      </w:pPr>
      <w:r>
        <w:rPr>
          <w:rFonts w:ascii="IRNazanin" w:hAnsi="IRNazanin" w:eastAsia="IRNazanin" w:cs="IRNazanin"/>
          <w:lang w:bidi="fa-IR"/>
          <w:color w:val="111111"/>
          <w:sz w:val="28"/>
          <w:szCs w:val="28"/>
          <w:rtl/>
        </w:rPr>
        <w:t xml:space="preserve">هدایة الامة؛ 1973</w:t>
      </w:r>
    </w:p>
    <w:p>
      <w:pPr>
        <w:pStyle w:val="BookText"/>
      </w:pPr>
      <w:r>
        <w:rPr>
          <w:rFonts w:ascii="IRNazanin" w:hAnsi="IRNazanin" w:eastAsia="IRNazanin" w:cs="IRNazanin"/>
          <w:lang w:bidi="fa-IR"/>
          <w:color w:val="111111"/>
          <w:sz w:val="28"/>
          <w:szCs w:val="28"/>
          <w:rtl/>
        </w:rPr>
        <w:t xml:space="preserve">هدایة الانام؛ 944.</w:t>
      </w:r>
    </w:p>
    <w:p>
      <w:pPr>
        <w:pStyle w:val="BookText"/>
      </w:pPr>
      <w:r>
        <w:rPr>
          <w:rFonts w:ascii="IRNazanin" w:hAnsi="IRNazanin" w:eastAsia="IRNazanin" w:cs="IRNazanin"/>
          <w:lang w:bidi="fa-IR"/>
          <w:color w:val="111111"/>
          <w:sz w:val="28"/>
          <w:szCs w:val="28"/>
          <w:rtl/>
        </w:rPr>
        <w:t xml:space="preserve">هدایة الحکمة؛ 1140</w:t>
      </w:r>
    </w:p>
    <w:p>
      <w:pPr>
        <w:pStyle w:val="BookText"/>
      </w:pPr>
      <w:r>
        <w:rPr>
          <w:rFonts w:ascii="IRNazanin" w:hAnsi="IRNazanin" w:eastAsia="IRNazanin" w:cs="IRNazanin"/>
          <w:lang w:bidi="fa-IR"/>
          <w:color w:val="111111"/>
          <w:sz w:val="28"/>
          <w:szCs w:val="28"/>
          <w:rtl/>
        </w:rPr>
        <w:t xml:space="preserve">هدایة السعدا؛ 749، 751، 780، 1046، 1202، 3100</w:t>
      </w:r>
    </w:p>
    <w:p>
      <w:pPr>
        <w:pStyle w:val="BookText"/>
      </w:pPr>
      <w:r>
        <w:rPr>
          <w:rFonts w:ascii="IRNazanin" w:hAnsi="IRNazanin" w:eastAsia="IRNazanin" w:cs="IRNazanin"/>
          <w:lang w:bidi="fa-IR"/>
          <w:color w:val="111111"/>
          <w:sz w:val="28"/>
          <w:szCs w:val="28"/>
          <w:rtl/>
        </w:rPr>
        <w:t xml:space="preserve">هدایة الصبیان؛ 2041، 2046</w:t>
      </w:r>
    </w:p>
    <w:p>
      <w:pPr>
        <w:pStyle w:val="BookText"/>
      </w:pPr>
      <w:r>
        <w:rPr>
          <w:rFonts w:ascii="IRNazanin" w:hAnsi="IRNazanin" w:eastAsia="IRNazanin" w:cs="IRNazanin"/>
          <w:lang w:bidi="fa-IR"/>
          <w:color w:val="111111"/>
          <w:sz w:val="28"/>
          <w:szCs w:val="28"/>
          <w:rtl/>
        </w:rPr>
        <w:t xml:space="preserve">هدایة الطالبین؛ 2032، 2033، 2043، 2044</w:t>
      </w:r>
    </w:p>
    <w:p>
      <w:pPr>
        <w:pStyle w:val="BookText"/>
      </w:pPr>
      <w:r>
        <w:rPr>
          <w:rFonts w:ascii="IRNazanin" w:hAnsi="IRNazanin" w:eastAsia="IRNazanin" w:cs="IRNazanin"/>
          <w:lang w:bidi="fa-IR"/>
          <w:color w:val="111111"/>
          <w:sz w:val="28"/>
          <w:szCs w:val="28"/>
          <w:rtl/>
        </w:rPr>
        <w:t xml:space="preserve">هدایة الکبری؛ 463، 478، 501، 538، 542، 581، 582، 591، 592، 594، 595، 597، 599، 604، 614، 615، 616، 617، 625، 628، 630، 636، 637، 640، 641، 642، 643، 644، 645، 646، 647، 648.</w:t>
      </w:r>
    </w:p>
    <w:p>
      <w:pPr>
        <w:pStyle w:val="BookText"/>
      </w:pPr>
      <w:r>
        <w:rPr>
          <w:rFonts w:ascii="IRNazanin" w:hAnsi="IRNazanin" w:eastAsia="IRNazanin" w:cs="IRNazanin"/>
          <w:lang w:bidi="fa-IR"/>
          <w:color w:val="111111"/>
          <w:sz w:val="28"/>
          <w:szCs w:val="28"/>
          <w:rtl/>
        </w:rPr>
        <w:t xml:space="preserve">هدایة الموحدین؛ 1105</w:t>
      </w:r>
    </w:p>
    <w:p>
      <w:pPr>
        <w:pStyle w:val="BookText"/>
      </w:pPr>
      <w:r>
        <w:rPr>
          <w:rFonts w:ascii="IRNazanin" w:hAnsi="IRNazanin" w:eastAsia="IRNazanin" w:cs="IRNazanin"/>
          <w:lang w:bidi="fa-IR"/>
          <w:color w:val="111111"/>
          <w:sz w:val="28"/>
          <w:szCs w:val="28"/>
          <w:rtl/>
        </w:rPr>
        <w:t xml:space="preserve">هزارنامه هندوان؛ 250.</w:t>
      </w:r>
    </w:p>
    <w:p>
      <w:pPr>
        <w:pStyle w:val="BookText"/>
      </w:pPr>
      <w:r>
        <w:rPr>
          <w:rFonts w:ascii="IRNazanin" w:hAnsi="IRNazanin" w:eastAsia="IRNazanin" w:cs="IRNazanin"/>
          <w:lang w:bidi="fa-IR"/>
          <w:color w:val="111111"/>
          <w:sz w:val="28"/>
          <w:szCs w:val="28"/>
          <w:rtl/>
        </w:rPr>
        <w:t xml:space="preserve">یاقوت الاحمر فی من رأی الحجة المنتظر؛ 1145، 1186</w:t>
      </w:r>
    </w:p>
    <w:p>
      <w:pPr>
        <w:pStyle w:val="BookText"/>
      </w:pPr>
      <w:r>
        <w:rPr>
          <w:rFonts w:ascii="IRNazanin" w:hAnsi="IRNazanin" w:eastAsia="IRNazanin" w:cs="IRNazanin"/>
          <w:lang w:bidi="fa-IR"/>
          <w:color w:val="111111"/>
          <w:sz w:val="28"/>
          <w:szCs w:val="28"/>
          <w:rtl/>
        </w:rPr>
        <w:t xml:space="preserve">ینابیع؛</w:t>
      </w:r>
    </w:p>
    <w:p>
      <w:pPr>
        <w:pStyle w:val="BookText"/>
      </w:pPr>
      <w:r>
        <w:rPr>
          <w:rFonts w:ascii="IRNazanin" w:hAnsi="IRNazanin" w:eastAsia="IRNazanin" w:cs="IRNazanin"/>
          <w:lang w:bidi="fa-IR"/>
          <w:color w:val="111111"/>
          <w:sz w:val="28"/>
          <w:szCs w:val="28"/>
          <w:rtl/>
        </w:rPr>
        <w:t xml:space="preserve">ینابیع المودّه لذوی القربی 724، 728، 729، 730، 731، 732، 755، 756، 757، 758، 1085، 1268، 2702، 2703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 w:name="pg10372_160488"/>
    <w:bookmarkEnd w:id="13"/>
    <w:p>
      <w:pPr>
        <w:pStyle w:val="Heading2"/>
      </w:pPr>
      <w:bookmarkStart w:id="88" w:name="_Toc17"/>
      <w:r>
        <w:t>فهرست اشعار</w:t>
      </w:r>
      <w:bookmarkEnd w:id="88"/>
    </w:p>
    <w:p>
      <w:pPr>
        <w:pStyle w:val="Heading3"/>
      </w:pPr>
      <w:bookmarkStart w:id="89" w:name="_Toc18"/>
      <w:r>
        <w:t>اشاره</w:t>
      </w:r>
      <w:bookmarkEnd w:id="89"/>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 w:name="pg10372_160490"/>
    <w:bookmarkEnd w:id="14"/>
    <w:p>
      <w:pPr>
        <w:pStyle w:val="Heading3"/>
      </w:pPr>
      <w:bookmarkStart w:id="90" w:name="_Toc19"/>
      <w:r>
        <w:t>اشعار فارسی‌</w:t>
      </w:r>
      <w:bookmarkEnd w:id="90"/>
    </w:p>
    <w:p>
      <w:pPr>
        <w:pStyle w:val="BookText"/>
      </w:pPr>
      <w:r>
        <w:rPr>
          <w:rFonts w:ascii="IRNazanin" w:hAnsi="IRNazanin" w:eastAsia="IRNazanin" w:cs="IRNazanin"/>
          <w:lang w:bidi="fa-IR"/>
          <w:color w:val="111111"/>
          <w:sz w:val="28"/>
          <w:szCs w:val="28"/>
          <w:rtl/>
        </w:rPr>
        <w:t xml:space="preserve">آفتاب عشق اگر بر تو بتابد خویش را،</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آنان که خاک را به نظر کیمیا کنند؛</w:t>
      </w:r>
    </w:p>
    <w:p>
      <w:pPr>
        <w:pStyle w:val="BookText"/>
      </w:pPr>
      <w:r>
        <w:rPr>
          <w:rFonts w:ascii="Times New Roman" w:hAnsi="Times New Roman" w:eastAsia="Times New Roman" w:cs="Times New Roman"/>
          <w:lang w:val="en-US" w:bidi="en-US"/>
          <w:color w:val="111111"/>
          <w:sz w:val="28"/>
          <w:szCs w:val="28"/>
          <w:rtl/>
        </w:rPr>
        <w:t xml:space="preserve">2374</w:t>
      </w:r>
    </w:p>
    <w:p>
      <w:pPr>
        <w:pStyle w:val="BookText"/>
      </w:pPr>
      <w:r>
        <w:rPr>
          <w:rFonts w:ascii="IRNazanin" w:hAnsi="IRNazanin" w:eastAsia="IRNazanin" w:cs="IRNazanin"/>
          <w:lang w:bidi="fa-IR"/>
          <w:color w:val="111111"/>
          <w:sz w:val="28"/>
          <w:szCs w:val="28"/>
          <w:rtl/>
        </w:rPr>
        <w:t xml:space="preserve">آن توهمات را سیلاب برد؛</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آن مایه ز دنیا که خوری یا پوشی،</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آن‌وقت طاق عمر تو از هم فرو فتد،</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آیت نور است رویش یا بود شعله ز طور،</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احمد مختار می‌خواهی، شفاعت آردت،</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از اجل نیست هیچ‌کس ایمن،</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از برای سوختن، سر تا قدم جان شو چه شمع،</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از دستبرد صرصر و آسیب باد سرد،</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از رعد گوش‌ها همه پرزنگ و مشغله،</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از سر غفلت گذاری روز و شب در معصیت،</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از فرس عمر، سبکبارتر،</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از وفا رنگی نیابی در نگارستان چرخ،</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اطلس طاعت نمایی دلق عصیان را به خلق،</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افسوس که خون مؤمنان ریخته شد،</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اگر هوشمندی، شنو این نفس،</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امام عصر که فیضش رسد به خلق دمادم؛</w:t>
      </w:r>
    </w:p>
    <w:p>
      <w:pPr>
        <w:pStyle w:val="BookText"/>
      </w:pPr>
      <w:r>
        <w:rPr>
          <w:rFonts w:ascii="Times New Roman" w:hAnsi="Times New Roman" w:eastAsia="Times New Roman" w:cs="Times New Roman"/>
          <w:lang w:val="en-US" w:bidi="en-US"/>
          <w:color w:val="111111"/>
          <w:sz w:val="28"/>
          <w:szCs w:val="28"/>
          <w:rtl/>
        </w:rPr>
        <w:t xml:space="preserve">2638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پادشه! از قهر هو اللّه بترس،</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ای خری کاین از تو خر باور کند؛</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ای ز مهر حیدرم هر لحظه در دل صد صفاست؛</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ای سرور مردان! علی؛</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ای عزیرا درنگر اندر خرت،</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ای مؤذّن به تیرگی ضمیر،</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این جفای خلق با تو در جهان؛</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IRNazanin" w:hAnsi="IRNazanin" w:eastAsia="IRNazanin" w:cs="IRNazanin"/>
          <w:lang w:bidi="fa-IR"/>
          <w:color w:val="111111"/>
          <w:sz w:val="28"/>
          <w:szCs w:val="28"/>
          <w:rtl/>
        </w:rPr>
        <w:t xml:space="preserve">این دهان یا نقطه موهوم یا سرّ نهان،</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با خارجی نگویید حرف خروج قائم؛</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IRNazanin" w:hAnsi="IRNazanin" w:eastAsia="IRNazanin" w:cs="IRNazanin"/>
          <w:lang w:bidi="fa-IR"/>
          <w:color w:val="111111"/>
          <w:sz w:val="28"/>
          <w:szCs w:val="28"/>
          <w:rtl/>
        </w:rPr>
        <w:t xml:space="preserve">با رقیبان نتوان گفت عیان سرّ حبیب،</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باطلان را چه خوش آید؟ باطلی!؛</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باقی همه رایگان نیرزد هوش دار،</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بپوش دامن عفوی به ذلت من مست؛</w:t>
      </w:r>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IRNazanin" w:hAnsi="IRNazanin" w:eastAsia="IRNazanin" w:cs="IRNazanin"/>
          <w:lang w:bidi="fa-IR"/>
          <w:color w:val="111111"/>
          <w:sz w:val="28"/>
          <w:szCs w:val="28"/>
          <w:rtl/>
        </w:rPr>
        <w:t xml:space="preserve">بحری است مجلس تو در بحر بی‌خلاف،</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بد کردن شمر هم ز بد کردن اوست،</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بر خدایی گاو چون یکدل شدی؛</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بر کلابی گر جعل راغب بود؛</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برگشت اگر به حکم حیدر خورشید؛</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بر مال و جمال خویشتن غرّه مشو،</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بر مثال سفلکان ارسک نِه ای چندان منال،</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بسا کسان که برفت از وطن به کام دل،</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بس دویدم ز پی‌ات زار به هر شهر و دیار،</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بگذرد این روزگار تلخ‌تر از زهر،</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بنایی که پیشینیان ساختند،</w:t>
      </w:r>
    </w:p>
    <w:p>
      <w:pPr>
        <w:pStyle w:val="BookText"/>
      </w:pPr>
      <w:r>
        <w:rPr>
          <w:rFonts w:ascii="Times New Roman" w:hAnsi="Times New Roman" w:eastAsia="Times New Roman" w:cs="Times New Roman"/>
          <w:lang w:val="en-US" w:bidi="en-US"/>
          <w:color w:val="111111"/>
          <w:sz w:val="28"/>
          <w:szCs w:val="28"/>
          <w:rtl/>
        </w:rPr>
        <w:t xml:space="preserve">273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خار و گل با هم ای هوشمند!،</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بودیم هم چه نافه، همه عمر در خطا،</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به امیر دین هادی بگو؛</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به کوششِ توان دجله را پیش بست،</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به میزان عقل آن بود با عیار،</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به نور طلعت او دیده‌ام چو گشت منور؛</w:t>
      </w:r>
    </w:p>
    <w:p>
      <w:pPr>
        <w:pStyle w:val="BookText"/>
      </w:pPr>
      <w:r>
        <w:rPr>
          <w:rFonts w:ascii="Times New Roman" w:hAnsi="Times New Roman" w:eastAsia="Times New Roman" w:cs="Times New Roman"/>
          <w:lang w:val="en-US" w:bidi="en-US"/>
          <w:color w:val="111111"/>
          <w:sz w:val="28"/>
          <w:szCs w:val="28"/>
          <w:rtl/>
        </w:rPr>
        <w:t xml:space="preserve">2639</w:t>
      </w:r>
    </w:p>
    <w:p>
      <w:pPr>
        <w:pStyle w:val="BookText"/>
      </w:pPr>
      <w:r>
        <w:rPr>
          <w:rFonts w:ascii="IRNazanin" w:hAnsi="IRNazanin" w:eastAsia="IRNazanin" w:cs="IRNazanin"/>
          <w:lang w:bidi="fa-IR"/>
          <w:color w:val="111111"/>
          <w:sz w:val="28"/>
          <w:szCs w:val="28"/>
          <w:rtl/>
        </w:rPr>
        <w:t xml:space="preserve">بیا ای امام هدایت شعار؛</w:t>
      </w:r>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IRNazanin" w:hAnsi="IRNazanin" w:eastAsia="IRNazanin" w:cs="IRNazanin"/>
          <w:lang w:bidi="fa-IR"/>
          <w:color w:val="111111"/>
          <w:sz w:val="28"/>
          <w:szCs w:val="28"/>
          <w:rtl/>
        </w:rPr>
        <w:t xml:space="preserve">بینی تو بغا ملک مغیّر گشته،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پس وز آن‌جا رسول فلک احتشام؛</w:t>
      </w:r>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IRNazanin" w:hAnsi="IRNazanin" w:eastAsia="IRNazanin" w:cs="IRNazanin"/>
          <w:lang w:bidi="fa-IR"/>
          <w:color w:val="111111"/>
          <w:sz w:val="28"/>
          <w:szCs w:val="28"/>
          <w:rtl/>
        </w:rPr>
        <w:t xml:space="preserve">پیش گاوی سجده کردی از خری؛</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تا درون چهار طاق خیمه فیروزه‌ای،</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تا قلم در دست غداری بود؛</w:t>
      </w:r>
    </w:p>
    <w:p>
      <w:pPr>
        <w:pStyle w:val="BookText"/>
      </w:pPr>
      <w:r>
        <w:rPr>
          <w:rFonts w:ascii="Times New Roman" w:hAnsi="Times New Roman" w:eastAsia="Times New Roman" w:cs="Times New Roman"/>
          <w:lang w:val="en-US" w:bidi="en-US"/>
          <w:color w:val="111111"/>
          <w:sz w:val="28"/>
          <w:szCs w:val="28"/>
          <w:rtl/>
        </w:rPr>
        <w:t xml:space="preserve">2017</w:t>
      </w:r>
    </w:p>
    <w:p>
      <w:pPr>
        <w:pStyle w:val="BookText"/>
      </w:pPr>
      <w:r>
        <w:rPr>
          <w:rFonts w:ascii="IRNazanin" w:hAnsi="IRNazanin" w:eastAsia="IRNazanin" w:cs="IRNazanin"/>
          <w:lang w:bidi="fa-IR"/>
          <w:color w:val="111111"/>
          <w:sz w:val="28"/>
          <w:szCs w:val="28"/>
          <w:rtl/>
        </w:rPr>
        <w:t xml:space="preserve">تا کی از گفتار، دعویّ مسلمانان کنی،</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تا کی به زیر هر خس و ناکس نشینیم،</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تا نماند هیچ شخصی بینوا،</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ترسم که آشوب لبش؛</w:t>
      </w:r>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IRNazanin" w:hAnsi="IRNazanin" w:eastAsia="IRNazanin" w:cs="IRNazanin"/>
          <w:lang w:bidi="fa-IR"/>
          <w:color w:val="111111"/>
          <w:sz w:val="28"/>
          <w:szCs w:val="28"/>
          <w:rtl/>
        </w:rPr>
        <w:t xml:space="preserve">تو دانی که قرنی که آمد نخست،</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جان گرگان و سگان از هم جداست،</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جایی دگر گزین و بنا کن تو خانه‌ای،</w:t>
      </w:r>
    </w:p>
    <w:p>
      <w:pPr>
        <w:pStyle w:val="BookText"/>
      </w:pPr>
      <w:r>
        <w:rPr>
          <w:rFonts w:ascii="IRNazanin" w:hAnsi="IRNazanin" w:eastAsia="IRNazanin" w:cs="IRNazanin"/>
          <w:lang w:bidi="fa-IR"/>
          <w:color w:val="111111"/>
          <w:sz w:val="28"/>
          <w:szCs w:val="28"/>
          <w:rtl/>
        </w:rPr>
        <w:t xml:space="preserve">244، 268</w:t>
      </w:r>
    </w:p>
    <w:p>
      <w:pPr>
        <w:pStyle w:val="BookText"/>
      </w:pPr>
      <w:r>
        <w:rPr>
          <w:rFonts w:ascii="IRNazanin" w:hAnsi="IRNazanin" w:eastAsia="IRNazanin" w:cs="IRNazanin"/>
          <w:lang w:bidi="fa-IR"/>
          <w:color w:val="111111"/>
          <w:sz w:val="28"/>
          <w:szCs w:val="28"/>
          <w:rtl/>
        </w:rPr>
        <w:t xml:space="preserve">جفا مکن به غریبان که هر که غریب دید،</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جمع سازیم آن همه اعضاش را،</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جهّال در تنعّم و ارباب فضل را،</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چشم را بگشا حشر را پیدا ببین،</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چشم فلک ندید و نه گوش ملک شنید؛</w:t>
      </w:r>
    </w:p>
    <w:p>
      <w:pPr>
        <w:pStyle w:val="BookText"/>
      </w:pPr>
      <w:r>
        <w:rPr>
          <w:rFonts w:ascii="Times New Roman" w:hAnsi="Times New Roman" w:eastAsia="Times New Roman" w:cs="Times New Roman"/>
          <w:lang w:val="en-US" w:bidi="en-US"/>
          <w:color w:val="111111"/>
          <w:sz w:val="28"/>
          <w:szCs w:val="28"/>
          <w:rtl/>
        </w:rPr>
        <w:t xml:space="preserve">2322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چشمه آفتاب طاعت را،</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چنان در تیه قربت براند؛</w:t>
      </w:r>
    </w:p>
    <w:p>
      <w:pPr>
        <w:pStyle w:val="BookText"/>
      </w:pPr>
      <w:r>
        <w:rPr>
          <w:rFonts w:ascii="Times New Roman" w:hAnsi="Times New Roman" w:eastAsia="Times New Roman" w:cs="Times New Roman"/>
          <w:lang w:val="en-US" w:bidi="en-US"/>
          <w:color w:val="111111"/>
          <w:sz w:val="28"/>
          <w:szCs w:val="28"/>
          <w:rtl/>
        </w:rPr>
        <w:t xml:space="preserve">1418</w:t>
      </w:r>
    </w:p>
    <w:p>
      <w:pPr>
        <w:pStyle w:val="BookText"/>
      </w:pPr>
      <w:r>
        <w:rPr>
          <w:rFonts w:ascii="IRNazanin" w:hAnsi="IRNazanin" w:eastAsia="IRNazanin" w:cs="IRNazanin"/>
          <w:lang w:bidi="fa-IR"/>
          <w:color w:val="111111"/>
          <w:sz w:val="28"/>
          <w:szCs w:val="28"/>
          <w:rtl/>
        </w:rPr>
        <w:t xml:space="preserve">چوب ندیده است مگر بر درخت،</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چون خدا خواهد که پرده کس درد؛</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چون غرض آمده، هنر پوشیده شد؛</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چون که به بی‌رنگی رسیدی کان داشتی؛</w:t>
      </w:r>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IRNazanin" w:hAnsi="IRNazanin" w:eastAsia="IRNazanin" w:cs="IRNazanin"/>
          <w:lang w:bidi="fa-IR"/>
          <w:color w:val="111111"/>
          <w:sz w:val="28"/>
          <w:szCs w:val="28"/>
          <w:rtl/>
        </w:rPr>
        <w:t xml:space="preserve">چون که بی‌رنگی اسیر رنگ شد؛</w:t>
      </w:r>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IRNazanin" w:hAnsi="IRNazanin" w:eastAsia="IRNazanin" w:cs="IRNazanin"/>
          <w:lang w:bidi="fa-IR"/>
          <w:color w:val="111111"/>
          <w:sz w:val="28"/>
          <w:szCs w:val="28"/>
          <w:rtl/>
        </w:rPr>
        <w:t xml:space="preserve">چون که بیند نعمتی از چپّ و راست،</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چون که هر بدبخت خرمن سوخته،</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چون ندای وصل بشنیدن گرفت،</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چه خیر القرون، قرن آن حضرت است،</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چهره لاله سرخ می‌بینی،</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چه قرن نخستین به سر می‌رسد،</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خاک است خون به گرد تو و در میان تو،</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خال و گیسوی ماه‌رخساران،</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خرّمی در جوهر عالم نخواهی یافتن،</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خورد همواره تا فربه کند تن،</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دام سخت است مگر یار شود لطف خدا،</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در الف ثلثین دو قرآن می‌بینم،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در پس پرده نهانی تو و هم شاهد جمع،</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در جهان هیچ‌کس ندیده چنان؛</w:t>
      </w:r>
    </w:p>
    <w:p>
      <w:pPr>
        <w:pStyle w:val="BookText"/>
      </w:pPr>
      <w:r>
        <w:rPr>
          <w:rFonts w:ascii="Times New Roman" w:hAnsi="Times New Roman" w:eastAsia="Times New Roman" w:cs="Times New Roman"/>
          <w:lang w:val="en-US" w:bidi="en-US"/>
          <w:color w:val="111111"/>
          <w:sz w:val="28"/>
          <w:szCs w:val="28"/>
          <w:rtl/>
        </w:rPr>
        <w:t xml:space="preserve">2319</w:t>
      </w:r>
    </w:p>
    <w:p>
      <w:pPr>
        <w:pStyle w:val="BookText"/>
      </w:pPr>
      <w:r>
        <w:rPr>
          <w:rFonts w:ascii="IRNazanin" w:hAnsi="IRNazanin" w:eastAsia="IRNazanin" w:cs="IRNazanin"/>
          <w:lang w:bidi="fa-IR"/>
          <w:color w:val="111111"/>
          <w:sz w:val="28"/>
          <w:szCs w:val="28"/>
          <w:rtl/>
        </w:rPr>
        <w:t xml:space="preserve">در دور زحل خروج مهدی است،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در سال غرع اگر بمانی زنده،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در سال غرف ز طوس آید،</w:t>
      </w:r>
    </w:p>
    <w:p>
      <w:pPr>
        <w:pStyle w:val="BookText"/>
      </w:pPr>
      <w:r>
        <w:rPr>
          <w:rFonts w:ascii="Times New Roman" w:hAnsi="Times New Roman" w:eastAsia="Times New Roman" w:cs="Times New Roman"/>
          <w:lang w:val="en-US" w:bidi="en-US"/>
          <w:color w:val="111111"/>
          <w:sz w:val="28"/>
          <w:szCs w:val="28"/>
          <w:rtl/>
        </w:rPr>
        <w:t xml:space="preserve">53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غرن ملک مکدّر گردد،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در سال غلیب اگر بمانی بینی،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در غیبت امامت اجر عمل زیاد است؛</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IRNazanin" w:hAnsi="IRNazanin" w:eastAsia="IRNazanin" w:cs="IRNazanin"/>
          <w:lang w:bidi="fa-IR"/>
          <w:color w:val="111111"/>
          <w:sz w:val="28"/>
          <w:szCs w:val="28"/>
          <w:rtl/>
        </w:rPr>
        <w:t xml:space="preserve">دست از طلب بدار گرت پای این ره است،</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دست و پا و جزء برهم می‌نهد،</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دمّ گاو کشته بر مقتول زن،</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دیدم بر این رواق مقرنس کتابه‌ای،</w:t>
      </w:r>
    </w:p>
    <w:p>
      <w:pPr>
        <w:pStyle w:val="BookText"/>
      </w:pPr>
      <w:r>
        <w:rPr>
          <w:rFonts w:ascii="IRNazanin" w:hAnsi="IRNazanin" w:eastAsia="IRNazanin" w:cs="IRNazanin"/>
          <w:lang w:bidi="fa-IR"/>
          <w:color w:val="111111"/>
          <w:sz w:val="28"/>
          <w:szCs w:val="28"/>
          <w:rtl/>
        </w:rPr>
        <w:t xml:space="preserve">244، 268</w:t>
      </w:r>
    </w:p>
    <w:p>
      <w:pPr>
        <w:pStyle w:val="BookText"/>
      </w:pPr>
      <w:r>
        <w:rPr>
          <w:rFonts w:ascii="IRNazanin" w:hAnsi="IRNazanin" w:eastAsia="IRNazanin" w:cs="IRNazanin"/>
          <w:lang w:bidi="fa-IR"/>
          <w:color w:val="111111"/>
          <w:sz w:val="28"/>
          <w:szCs w:val="28"/>
          <w:rtl/>
        </w:rPr>
        <w:t xml:space="preserve">ذره‌ذره کاندرین ارض و سماست؛</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راست نمودی به خود، جامه غیبت چو حق،</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ریسمان و سوزنی وقت خزر،</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ز خواری بپرهیز کان خنجری است،</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زرق را زروق روان شد، صدق را رونق کجاست،</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ز شاه گرسنه بگذرد به درویش ای تا یابی،</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زهی گمراهی خواجه که سیری جوید از سلطان،</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سبلت و دامن کنی کوتاه و با دست دراز،</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شاها منم که دور فلک در هزار سال،</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شیراز پرغوغا شود؛</w:t>
      </w:r>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IRNazanin" w:hAnsi="IRNazanin" w:eastAsia="IRNazanin" w:cs="IRNazanin"/>
          <w:lang w:bidi="fa-IR"/>
          <w:color w:val="111111"/>
          <w:sz w:val="28"/>
          <w:szCs w:val="28"/>
          <w:rtl/>
        </w:rPr>
        <w:t xml:space="preserve">صد هزاران لولیا روی زمین؛</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طبل افلا سم به چرخ سابعه؛</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طریقی طلب کز عقوبت رهی،</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عافیت زان عالم است این‌جا مجو از بهر آنک،</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عجب نبود که از قرآن نصیبت نیست جز حرفی،</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عرصه خرمش جهان افروز؛</w:t>
      </w:r>
    </w:p>
    <w:p>
      <w:pPr>
        <w:pStyle w:val="BookText"/>
      </w:pPr>
      <w:r>
        <w:rPr>
          <w:rFonts w:ascii="Times New Roman" w:hAnsi="Times New Roman" w:eastAsia="Times New Roman" w:cs="Times New Roman"/>
          <w:lang w:val="en-US" w:bidi="en-US"/>
          <w:color w:val="111111"/>
          <w:sz w:val="28"/>
          <w:szCs w:val="28"/>
          <w:rtl/>
        </w:rPr>
        <w:t xml:space="preserve">2320</w:t>
      </w:r>
    </w:p>
    <w:p>
      <w:pPr>
        <w:pStyle w:val="BookText"/>
      </w:pPr>
      <w:r>
        <w:rPr>
          <w:rFonts w:ascii="IRNazanin" w:hAnsi="IRNazanin" w:eastAsia="IRNazanin" w:cs="IRNazanin"/>
          <w:lang w:bidi="fa-IR"/>
          <w:color w:val="111111"/>
          <w:sz w:val="28"/>
          <w:szCs w:val="28"/>
          <w:rtl/>
        </w:rPr>
        <w:t xml:space="preserve">عروس حضرت قرآن، نقاب آن‌گه براندازد،</w:t>
      </w:r>
    </w:p>
    <w:p>
      <w:pPr>
        <w:pStyle w:val="BookText"/>
      </w:pPr>
      <w:r>
        <w:rPr>
          <w:rFonts w:ascii="Times New Roman" w:hAnsi="Times New Roman" w:eastAsia="Times New Roman" w:cs="Times New Roman"/>
          <w:lang w:val="en-US" w:bidi="en-US"/>
          <w:color w:val="111111"/>
          <w:sz w:val="28"/>
          <w:szCs w:val="28"/>
          <w:rtl/>
        </w:rPr>
        <w:t xml:space="preserve">257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حیران گشته در ذات تو ای کامل صفات،</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غایبی از نظر و در بر ارباب نظر،</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غم مخور جانا شفیع تو منم؛</w:t>
      </w:r>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IRNazanin" w:hAnsi="IRNazanin" w:eastAsia="IRNazanin" w:cs="IRNazanin"/>
          <w:lang w:bidi="fa-IR"/>
          <w:color w:val="111111"/>
          <w:sz w:val="28"/>
          <w:szCs w:val="28"/>
          <w:rtl/>
        </w:rPr>
        <w:t xml:space="preserve">فضیلت به مقدار دین‌داری است،</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قاف تا قاف جهان بینی شب وحشت چنانک،</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قدر امام بشناس ورنه جهان سرآید؛</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IRNazanin" w:hAnsi="IRNazanin" w:eastAsia="IRNazanin" w:cs="IRNazanin"/>
          <w:lang w:bidi="fa-IR"/>
          <w:color w:val="111111"/>
          <w:sz w:val="28"/>
          <w:szCs w:val="28"/>
          <w:rtl/>
        </w:rPr>
        <w:t xml:space="preserve">قرونی که اندر پی یکدیگر،</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کس از دست جور زبان‌ها نرست،</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کمال جلوه طاوس را از این چه زیان؛</w:t>
      </w:r>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IRNazanin" w:hAnsi="IRNazanin" w:eastAsia="IRNazanin" w:cs="IRNazanin"/>
          <w:lang w:bidi="fa-IR"/>
          <w:color w:val="111111"/>
          <w:sz w:val="28"/>
          <w:szCs w:val="28"/>
          <w:rtl/>
        </w:rPr>
        <w:t xml:space="preserve">گاو را باور کنند اندر خدایی عامیان؛</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گاو می‌شاید خدایی را بلاف؛</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گر انگشت سلیمانی نباشد،</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گر بخوانم سروقدّش، سرو از قدّش خجل،</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گر به بازار قیامت نقد تقوا رایج است،</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گر به راه دین سواری، مرکب رهوار کو،</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گر تو را هست ذوق گل چیدن؛</w:t>
      </w:r>
    </w:p>
    <w:p>
      <w:pPr>
        <w:pStyle w:val="BookText"/>
      </w:pPr>
      <w:r>
        <w:rPr>
          <w:rFonts w:ascii="Times New Roman" w:hAnsi="Times New Roman" w:eastAsia="Times New Roman" w:cs="Times New Roman"/>
          <w:lang w:val="en-US" w:bidi="en-US"/>
          <w:color w:val="111111"/>
          <w:sz w:val="28"/>
          <w:szCs w:val="28"/>
          <w:rtl/>
        </w:rPr>
        <w:t xml:space="preserve">2058</w:t>
      </w:r>
    </w:p>
    <w:p>
      <w:pPr>
        <w:pStyle w:val="BookText"/>
      </w:pPr>
      <w:r>
        <w:rPr>
          <w:rFonts w:ascii="IRNazanin" w:hAnsi="IRNazanin" w:eastAsia="IRNazanin" w:cs="IRNazanin"/>
          <w:lang w:bidi="fa-IR"/>
          <w:color w:val="111111"/>
          <w:sz w:val="28"/>
          <w:szCs w:val="28"/>
          <w:rtl/>
        </w:rPr>
        <w:t xml:space="preserve">گر جمله کاینات کافر گردند،</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گرچه انگیز مطلسم، تو نهانی لیکن،</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گرچه پرسیدمت ای دوست ز هر رهگذری،</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گرچه نهانی چو شمس، به زیر ابر جفا،</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گر شیعه‌ای تو خوش باش با ضعف و ناتوانی؛</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IRNazanin" w:hAnsi="IRNazanin" w:eastAsia="IRNazanin" w:cs="IRNazanin"/>
          <w:lang w:bidi="fa-IR"/>
          <w:color w:val="111111"/>
          <w:sz w:val="28"/>
          <w:szCs w:val="28"/>
          <w:rtl/>
        </w:rPr>
        <w:t xml:space="preserve">گر کنی، طاعت کنی از راه تزویر و ریا،</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گر منت پنهان بخوانم، این همه آثار چیست؟!،</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گر منظر افلاک شود منزل تو؛</w:t>
      </w:r>
    </w:p>
    <w:p>
      <w:pPr>
        <w:pStyle w:val="BookText"/>
      </w:pPr>
      <w:r>
        <w:rPr>
          <w:rFonts w:ascii="Times New Roman" w:hAnsi="Times New Roman" w:eastAsia="Times New Roman" w:cs="Times New Roman"/>
          <w:lang w:val="en-US" w:bidi="en-US"/>
          <w:color w:val="111111"/>
          <w:sz w:val="28"/>
          <w:szCs w:val="28"/>
          <w:rtl/>
        </w:rPr>
        <w:t xml:space="preserve">724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نبودی بودِ تو، کی بود عالم را وجود،</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گر نگه‌دار من آن است که من می‌دانم؛</w:t>
      </w:r>
    </w:p>
    <w:p>
      <w:pPr>
        <w:pStyle w:val="BookText"/>
      </w:pPr>
      <w:r>
        <w:rPr>
          <w:rFonts w:ascii="Times New Roman" w:hAnsi="Times New Roman" w:eastAsia="Times New Roman" w:cs="Times New Roman"/>
          <w:lang w:val="en-US" w:bidi="en-US"/>
          <w:color w:val="111111"/>
          <w:sz w:val="28"/>
          <w:szCs w:val="28"/>
          <w:rtl/>
        </w:rPr>
        <w:t xml:space="preserve">2087</w:t>
      </w:r>
    </w:p>
    <w:p>
      <w:pPr>
        <w:pStyle w:val="BookText"/>
      </w:pPr>
      <w:r>
        <w:rPr>
          <w:rFonts w:ascii="IRNazanin" w:hAnsi="IRNazanin" w:eastAsia="IRNazanin" w:cs="IRNazanin"/>
          <w:lang w:bidi="fa-IR"/>
          <w:color w:val="111111"/>
          <w:sz w:val="28"/>
          <w:szCs w:val="28"/>
          <w:rtl/>
        </w:rPr>
        <w:t xml:space="preserve">گشته است واژگونه همه رسم‌های خلق،</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گوش تو پُر بوده است از طمع خام؛</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لشکر نفس و روح ضدّ هم‌اند،</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لعنت به فلان که ظلم ناحق فنّ اوست،</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ما را ز دین کهن، ننگ نیست،</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مپندار اگر شیر و گر روبهی،</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مجو بذل از فلک کو خاکور گنج فریدونش،</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مدّتی بگذشت نامد زو خبر،</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مرد صورت مباش کز صورت،</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مردم او جمله فرشته سرشت؛</w:t>
      </w:r>
    </w:p>
    <w:p>
      <w:pPr>
        <w:pStyle w:val="BookText"/>
      </w:pPr>
      <w:r>
        <w:rPr>
          <w:rFonts w:ascii="Times New Roman" w:hAnsi="Times New Roman" w:eastAsia="Times New Roman" w:cs="Times New Roman"/>
          <w:lang w:val="en-US" w:bidi="en-US"/>
          <w:color w:val="111111"/>
          <w:sz w:val="28"/>
          <w:szCs w:val="28"/>
          <w:rtl/>
        </w:rPr>
        <w:t xml:space="preserve">2326</w:t>
      </w:r>
    </w:p>
    <w:p>
      <w:pPr>
        <w:pStyle w:val="BookText"/>
      </w:pPr>
      <w:r>
        <w:rPr>
          <w:rFonts w:ascii="IRNazanin" w:hAnsi="IRNazanin" w:eastAsia="IRNazanin" w:cs="IRNazanin"/>
          <w:lang w:bidi="fa-IR"/>
          <w:color w:val="111111"/>
          <w:sz w:val="28"/>
          <w:szCs w:val="28"/>
          <w:rtl/>
        </w:rPr>
        <w:t xml:space="preserve">مردی که هیچ جامه ندارد به اتّفاق،</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مرنجان دل ذرّه و پشّه‌ای،</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مصطفی ختم رسل شد در جهان؛</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معالیت برتر است، ز مدحت مادحین،</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مفلس است و او ندارد هیچ چیز؛</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من آن چه شرط بلاغ است با تو می‌گویم؛</w:t>
      </w:r>
    </w:p>
    <w:p>
      <w:pPr>
        <w:pStyle w:val="BookText"/>
      </w:pPr>
      <w:r>
        <w:rPr>
          <w:rFonts w:ascii="Times New Roman" w:hAnsi="Times New Roman" w:eastAsia="Times New Roman" w:cs="Times New Roman"/>
          <w:lang w:val="en-US" w:bidi="en-US"/>
          <w:color w:val="111111"/>
          <w:sz w:val="28"/>
          <w:szCs w:val="28"/>
          <w:rtl/>
        </w:rPr>
        <w:t xml:space="preserve">2058</w:t>
      </w:r>
    </w:p>
    <w:p>
      <w:pPr>
        <w:pStyle w:val="BookText"/>
      </w:pPr>
      <w:r>
        <w:rPr>
          <w:rFonts w:ascii="IRNazanin" w:hAnsi="IRNazanin" w:eastAsia="IRNazanin" w:cs="IRNazanin"/>
          <w:lang w:bidi="fa-IR"/>
          <w:color w:val="111111"/>
          <w:sz w:val="28"/>
          <w:szCs w:val="28"/>
          <w:rtl/>
        </w:rPr>
        <w:t xml:space="preserve">منسوخ شد مروّت و معدوم شد وفا،</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می‌دمد، می‌سوزد، این نقّات کو،</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ناطق کامل چه خوان باشی بود،</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نامحرمان بسازید با جاهلی و پستی؛</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IRNazanin" w:hAnsi="IRNazanin" w:eastAsia="IRNazanin" w:cs="IRNazanin"/>
          <w:lang w:bidi="fa-IR"/>
          <w:color w:val="111111"/>
          <w:sz w:val="28"/>
          <w:szCs w:val="28"/>
          <w:rtl/>
        </w:rPr>
        <w:t xml:space="preserve">نفس و زن چون گردند اهل خرد،</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نه ادراک بر کنه ذاتش رسد،</w:t>
      </w:r>
    </w:p>
    <w:p>
      <w:pPr>
        <w:pStyle w:val="BookText"/>
      </w:pPr>
      <w:r>
        <w:rPr>
          <w:rFonts w:ascii="Times New Roman" w:hAnsi="Times New Roman" w:eastAsia="Times New Roman" w:cs="Times New Roman"/>
          <w:lang w:val="en-US" w:bidi="en-US"/>
          <w:color w:val="111111"/>
          <w:sz w:val="28"/>
          <w:szCs w:val="28"/>
          <w:rtl/>
        </w:rPr>
        <w:t xml:space="preserve">295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بر اوج ذاتش پَرَد مرغ وهم،</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نه مؤمن ماند پا جست نگهدار جماعت را،</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نیک عهدی از میان شد جامه جان چاک زن،</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نیم شبی پیک الهی ز دور؛</w:t>
      </w:r>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IRNazanin" w:hAnsi="IRNazanin" w:eastAsia="IRNazanin" w:cs="IRNazanin"/>
          <w:lang w:bidi="fa-IR"/>
          <w:color w:val="111111"/>
          <w:sz w:val="28"/>
          <w:szCs w:val="28"/>
          <w:rtl/>
        </w:rPr>
        <w:t xml:space="preserve">و آن‌گاه نیستی که ز چندین سرا و باغ،</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وین طرفه که ظالم به سلامت در دهر،</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هان تا به کی گمان بیدادی، زه،</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هر آن‌کس که آمد به آخر پدید،</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هر خانه‌ای که داخل این طاق ازرق است،</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هر خانه که داخل این طاق ازرق است،</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هر عاقلی به زاویه‌ای گشته ممتحن،</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هر که احوال ظاهرش نیکو است،</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هر که بوده است در جهان همه را،</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هر که را اسرار حق آموختند؛</w:t>
      </w:r>
    </w:p>
    <w:p>
      <w:pPr>
        <w:pStyle w:val="BookText"/>
      </w:pPr>
      <w:r>
        <w:rPr>
          <w:rFonts w:ascii="Times New Roman" w:hAnsi="Times New Roman" w:eastAsia="Times New Roman" w:cs="Times New Roman"/>
          <w:lang w:val="en-US" w:bidi="en-US"/>
          <w:color w:val="111111"/>
          <w:sz w:val="28"/>
          <w:szCs w:val="28"/>
          <w:rtl/>
        </w:rPr>
        <w:t xml:space="preserve">1885</w:t>
      </w:r>
    </w:p>
    <w:p>
      <w:pPr>
        <w:pStyle w:val="BookText"/>
      </w:pPr>
      <w:r>
        <w:rPr>
          <w:rFonts w:ascii="IRNazanin" w:hAnsi="IRNazanin" w:eastAsia="IRNazanin" w:cs="IRNazanin"/>
          <w:lang w:bidi="fa-IR"/>
          <w:color w:val="111111"/>
          <w:sz w:val="28"/>
          <w:szCs w:val="28"/>
          <w:rtl/>
        </w:rPr>
        <w:t xml:space="preserve">هر گیاهی که از زمین روید،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 نکته که آن، از ما نهان است؛</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هزار بادیه ای دوست در پی‌ات بدویدم،</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هست از مدح عوانان مدحشان از دل بکن،</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هم به قید اجل گرفتار است،</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هم تو اوّل، هم تو آخر، هم تو پیدا، هم نهان،</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همچو خدا گشته‌ای، عیان ز فرط ظهور،</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همه راه داد است و آیین مهر،</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یا ملک شود خراب یا گرد دین،</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العبقری الحسان ؛ ج‌9 ؛ ص178</w:t>
      </w:r>
    </w:p>
    <w:p>
      <w:pPr>
        <w:pStyle w:val="BookText"/>
      </w:pPr>
      <w:r>
        <w:rPr>
          <w:rFonts w:ascii="Times New Roman" w:hAnsi="Times New Roman" w:eastAsia="Times New Roman" w:cs="Times New Roman"/>
          <w:lang w:val="en-US" w:bidi="en-US"/>
          <w:color w:val="111111"/>
          <w:sz w:val="28"/>
          <w:szCs w:val="28"/>
          <w:rtl/>
        </w:rPr>
        <w:t xml:space="preserve">272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 w:name="pg10372_160498"/>
    <w:bookmarkEnd w:id="15"/>
    <w:p>
      <w:pPr>
        <w:pStyle w:val="Heading3"/>
      </w:pPr>
      <w:bookmarkStart w:id="91" w:name="_Toc20"/>
      <w:r>
        <w:t>اشعار عربی‌</w:t>
      </w:r>
      <w:bookmarkEnd w:id="91"/>
    </w:p>
    <w:p>
      <w:pPr>
        <w:pStyle w:val="BookText"/>
      </w:pPr>
      <w:r>
        <w:rPr>
          <w:rFonts w:ascii="IRNazanin" w:hAnsi="IRNazanin" w:eastAsia="IRNazanin" w:cs="IRNazanin"/>
          <w:lang w:bidi="fa-IR"/>
          <w:color w:val="111111"/>
          <w:sz w:val="28"/>
          <w:szCs w:val="28"/>
          <w:rtl/>
        </w:rPr>
        <w:t xml:space="preserve">ابا امرء القیس هل سمعت به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ابدت رجال لنا فحوی صدورهم ...؛</w:t>
      </w:r>
    </w:p>
    <w:p>
      <w:pPr>
        <w:pStyle w:val="BookText"/>
      </w:pPr>
      <w:r>
        <w:rPr>
          <w:rFonts w:ascii="Times New Roman" w:hAnsi="Times New Roman" w:eastAsia="Times New Roman" w:cs="Times New Roman"/>
          <w:lang w:val="en-US" w:bidi="en-US"/>
          <w:color w:val="111111"/>
          <w:sz w:val="28"/>
          <w:szCs w:val="28"/>
          <w:rtl/>
        </w:rPr>
        <w:t xml:space="preserve">3216</w:t>
      </w:r>
    </w:p>
    <w:p>
      <w:pPr>
        <w:pStyle w:val="BookText"/>
      </w:pPr>
      <w:r>
        <w:rPr>
          <w:rFonts w:ascii="IRNazanin" w:hAnsi="IRNazanin" w:eastAsia="IRNazanin" w:cs="IRNazanin"/>
          <w:lang w:bidi="fa-IR"/>
          <w:color w:val="111111"/>
          <w:sz w:val="28"/>
          <w:szCs w:val="28"/>
          <w:rtl/>
        </w:rPr>
        <w:t xml:space="preserve">ابعد المنذرین اری سواما ...؛</w:t>
      </w:r>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IRNazanin" w:hAnsi="IRNazanin" w:eastAsia="IRNazanin" w:cs="IRNazanin"/>
          <w:lang w:bidi="fa-IR"/>
          <w:color w:val="111111"/>
          <w:sz w:val="28"/>
          <w:szCs w:val="28"/>
          <w:rtl/>
        </w:rPr>
        <w:t xml:space="preserve">ابکی الذین اذا قونی مودتهم ...؛</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IRNazanin" w:hAnsi="IRNazanin" w:eastAsia="IRNazanin" w:cs="IRNazanin"/>
          <w:lang w:bidi="fa-IR"/>
          <w:color w:val="111111"/>
          <w:sz w:val="28"/>
          <w:szCs w:val="28"/>
          <w:rtl/>
        </w:rPr>
        <w:t xml:space="preserve">ابنبی ان اهلک فقد اورثتکم مجدا بنیته ...؛</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اتاک شیخ الحی من ال ستن ...؛</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احب الیها من معانقها الذی ...؛</w:t>
      </w:r>
    </w:p>
    <w:p>
      <w:pPr>
        <w:pStyle w:val="BookText"/>
      </w:pPr>
      <w:r>
        <w:rPr>
          <w:rFonts w:ascii="Times New Roman" w:hAnsi="Times New Roman" w:eastAsia="Times New Roman" w:cs="Times New Roman"/>
          <w:lang w:val="en-US" w:bidi="en-US"/>
          <w:color w:val="111111"/>
          <w:sz w:val="28"/>
          <w:szCs w:val="28"/>
          <w:rtl/>
        </w:rPr>
        <w:t xml:space="preserve">2923</w:t>
      </w:r>
    </w:p>
    <w:p>
      <w:pPr>
        <w:pStyle w:val="BookText"/>
      </w:pPr>
      <w:r>
        <w:rPr>
          <w:rFonts w:ascii="IRNazanin" w:hAnsi="IRNazanin" w:eastAsia="IRNazanin" w:cs="IRNazanin"/>
          <w:lang w:bidi="fa-IR"/>
          <w:color w:val="111111"/>
          <w:sz w:val="28"/>
          <w:szCs w:val="28"/>
          <w:rtl/>
        </w:rPr>
        <w:t xml:space="preserve">احسن کما احسن الباری الیک و قد ...؛</w:t>
      </w:r>
    </w:p>
    <w:p>
      <w:pPr>
        <w:pStyle w:val="BookText"/>
      </w:pPr>
      <w:r>
        <w:rPr>
          <w:rFonts w:ascii="Times New Roman" w:hAnsi="Times New Roman" w:eastAsia="Times New Roman" w:cs="Times New Roman"/>
          <w:lang w:val="en-US" w:bidi="en-US"/>
          <w:color w:val="111111"/>
          <w:sz w:val="28"/>
          <w:szCs w:val="28"/>
          <w:rtl/>
        </w:rPr>
        <w:t xml:space="preserve">2901</w:t>
      </w:r>
    </w:p>
    <w:p>
      <w:pPr>
        <w:pStyle w:val="BookText"/>
      </w:pPr>
      <w:r>
        <w:rPr>
          <w:rFonts w:ascii="IRNazanin" w:hAnsi="IRNazanin" w:eastAsia="IRNazanin" w:cs="IRNazanin"/>
          <w:lang w:bidi="fa-IR"/>
          <w:color w:val="111111"/>
          <w:sz w:val="28"/>
          <w:szCs w:val="28"/>
          <w:rtl/>
        </w:rPr>
        <w:t xml:space="preserve">اخترت عارا علی نار مؤجّجه،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اخرب دینی کل یوم و ارتجی ...؛</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IRNazanin" w:hAnsi="IRNazanin" w:eastAsia="IRNazanin" w:cs="IRNazanin"/>
          <w:lang w:bidi="fa-IR"/>
          <w:color w:val="111111"/>
          <w:sz w:val="28"/>
          <w:szCs w:val="28"/>
          <w:rtl/>
        </w:rPr>
        <w:t xml:space="preserve">اخرهم یشفی الظّمأ،</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اذا الانسان خان النفس منه ...؛</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IRNazanin" w:hAnsi="IRNazanin" w:eastAsia="IRNazanin" w:cs="IRNazanin"/>
          <w:lang w:bidi="fa-IR"/>
          <w:color w:val="111111"/>
          <w:sz w:val="28"/>
          <w:szCs w:val="28"/>
          <w:rtl/>
        </w:rPr>
        <w:t xml:space="preserve">اذا أنا فضلت الامام علیهم ...؛</w:t>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IRNazanin" w:hAnsi="IRNazanin" w:eastAsia="IRNazanin" w:cs="IRNazanin"/>
          <w:lang w:bidi="fa-IR"/>
          <w:color w:val="111111"/>
          <w:sz w:val="28"/>
          <w:szCs w:val="28"/>
          <w:rtl/>
        </w:rPr>
        <w:t xml:space="preserve">اذا بلغ الزمان عقیب صوم ...؛</w:t>
      </w:r>
    </w:p>
    <w:p>
      <w:pPr>
        <w:pStyle w:val="BookText"/>
      </w:pPr>
      <w:r>
        <w:rPr>
          <w:rFonts w:ascii="Times New Roman" w:hAnsi="Times New Roman" w:eastAsia="Times New Roman" w:cs="Times New Roman"/>
          <w:lang w:val="en-US" w:bidi="en-US"/>
          <w:color w:val="111111"/>
          <w:sz w:val="28"/>
          <w:szCs w:val="28"/>
          <w:rtl/>
        </w:rPr>
        <w:t xml:space="preserve">2701</w:t>
      </w:r>
    </w:p>
    <w:p>
      <w:pPr>
        <w:pStyle w:val="BookText"/>
      </w:pPr>
      <w:r>
        <w:rPr>
          <w:rFonts w:ascii="IRNazanin" w:hAnsi="IRNazanin" w:eastAsia="IRNazanin" w:cs="IRNazanin"/>
          <w:lang w:bidi="fa-IR"/>
          <w:color w:val="111111"/>
          <w:sz w:val="28"/>
          <w:szCs w:val="28"/>
          <w:rtl/>
        </w:rPr>
        <w:t xml:space="preserve">اذا جادت الدنیا علیک فجد بها ...؛</w:t>
      </w:r>
    </w:p>
    <w:p>
      <w:pPr>
        <w:pStyle w:val="BookText"/>
      </w:pPr>
      <w:r>
        <w:rPr>
          <w:rFonts w:ascii="Times New Roman" w:hAnsi="Times New Roman" w:eastAsia="Times New Roman" w:cs="Times New Roman"/>
          <w:lang w:val="en-US" w:bidi="en-US"/>
          <w:color w:val="111111"/>
          <w:sz w:val="28"/>
          <w:szCs w:val="28"/>
          <w:rtl/>
        </w:rPr>
        <w:t xml:space="preserve">2920</w:t>
      </w:r>
    </w:p>
    <w:p>
      <w:pPr>
        <w:pStyle w:val="BookText"/>
      </w:pPr>
      <w:r>
        <w:rPr>
          <w:rFonts w:ascii="IRNazanin" w:hAnsi="IRNazanin" w:eastAsia="IRNazanin" w:cs="IRNazanin"/>
          <w:lang w:bidi="fa-IR"/>
          <w:color w:val="111111"/>
          <w:sz w:val="28"/>
          <w:szCs w:val="28"/>
          <w:rtl/>
        </w:rPr>
        <w:t xml:space="preserve">اذا حکم النصاری فی الفروج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اذا دار الزمان علی حروف ...؛</w:t>
      </w:r>
    </w:p>
    <w:p>
      <w:pPr>
        <w:pStyle w:val="BookText"/>
      </w:pPr>
      <w:r>
        <w:rPr>
          <w:rFonts w:ascii="IRNazanin" w:hAnsi="IRNazanin" w:eastAsia="IRNazanin" w:cs="IRNazanin"/>
          <w:lang w:bidi="fa-IR"/>
          <w:color w:val="111111"/>
          <w:sz w:val="28"/>
          <w:szCs w:val="28"/>
          <w:rtl/>
        </w:rPr>
        <w:t xml:space="preserve">2700، 2711</w:t>
      </w:r>
    </w:p>
    <w:p>
      <w:pPr>
        <w:pStyle w:val="BookText"/>
      </w:pPr>
      <w:r>
        <w:rPr>
          <w:rFonts w:ascii="IRNazanin" w:hAnsi="IRNazanin" w:eastAsia="IRNazanin" w:cs="IRNazanin"/>
          <w:lang w:bidi="fa-IR"/>
          <w:color w:val="111111"/>
          <w:sz w:val="28"/>
          <w:szCs w:val="28"/>
          <w:rtl/>
        </w:rPr>
        <w:t xml:space="preserve">اذا سید منا مضی بسبیله ...؛</w:t>
      </w:r>
    </w:p>
    <w:p>
      <w:pPr>
        <w:pStyle w:val="BookText"/>
      </w:pPr>
      <w:r>
        <w:rPr>
          <w:rFonts w:ascii="Times New Roman" w:hAnsi="Times New Roman" w:eastAsia="Times New Roman" w:cs="Times New Roman"/>
          <w:lang w:val="en-US" w:bidi="en-US"/>
          <w:color w:val="111111"/>
          <w:sz w:val="28"/>
          <w:szCs w:val="28"/>
          <w:rtl/>
        </w:rPr>
        <w:t xml:space="preserve">1474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شاء راعیها استقی من وقیعه ...؛</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IRNazanin" w:hAnsi="IRNazanin" w:eastAsia="IRNazanin" w:cs="IRNazanin"/>
          <w:lang w:bidi="fa-IR"/>
          <w:color w:val="111111"/>
          <w:sz w:val="28"/>
          <w:szCs w:val="28"/>
          <w:rtl/>
        </w:rPr>
        <w:t xml:space="preserve">اذا عاش الفتی ماتین عاما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اذا عاش الفتی مأتین عاما ...؛</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IRNazanin" w:hAnsi="IRNazanin" w:eastAsia="IRNazanin" w:cs="IRNazanin"/>
          <w:lang w:bidi="fa-IR"/>
          <w:color w:val="111111"/>
          <w:sz w:val="28"/>
          <w:szCs w:val="28"/>
          <w:rtl/>
        </w:rPr>
        <w:t xml:space="preserve">اذا قلت معروفا لاصلح بینهم ...؛</w:t>
      </w:r>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IRNazanin" w:hAnsi="IRNazanin" w:eastAsia="IRNazanin" w:cs="IRNazanin"/>
          <w:lang w:bidi="fa-IR"/>
          <w:color w:val="111111"/>
          <w:sz w:val="28"/>
          <w:szCs w:val="28"/>
          <w:rtl/>
        </w:rPr>
        <w:t xml:space="preserve">اذا قمر منا تفور أو خبا ...؛</w:t>
      </w:r>
    </w:p>
    <w:p>
      <w:pPr>
        <w:pStyle w:val="BookText"/>
      </w:pPr>
      <w:r>
        <w:rPr>
          <w:rFonts w:ascii="Times New Roman" w:hAnsi="Times New Roman" w:eastAsia="Times New Roman" w:cs="Times New Roman"/>
          <w:lang w:val="en-US" w:bidi="en-US"/>
          <w:color w:val="111111"/>
          <w:sz w:val="28"/>
          <w:szCs w:val="28"/>
          <w:rtl/>
        </w:rPr>
        <w:t xml:space="preserve">1473</w:t>
      </w:r>
    </w:p>
    <w:p>
      <w:pPr>
        <w:pStyle w:val="BookText"/>
      </w:pPr>
      <w:r>
        <w:rPr>
          <w:rFonts w:ascii="IRNazanin" w:hAnsi="IRNazanin" w:eastAsia="IRNazanin" w:cs="IRNazanin"/>
          <w:lang w:bidi="fa-IR"/>
          <w:color w:val="111111"/>
          <w:sz w:val="28"/>
          <w:szCs w:val="28"/>
          <w:rtl/>
        </w:rPr>
        <w:t xml:space="preserve">اذا کان الشتاء فادفئونی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اذا کان فی صدر این عمک احثة ...؛</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IRNazanin" w:hAnsi="IRNazanin" w:eastAsia="IRNazanin" w:cs="IRNazanin"/>
          <w:lang w:bidi="fa-IR"/>
          <w:color w:val="111111"/>
          <w:sz w:val="28"/>
          <w:szCs w:val="28"/>
          <w:rtl/>
        </w:rPr>
        <w:t xml:space="preserve">اذا لعلوی تابع ناصبیا ...؛</w:t>
      </w:r>
    </w:p>
    <w:p>
      <w:pPr>
        <w:pStyle w:val="BookText"/>
      </w:pPr>
      <w:r>
        <w:rPr>
          <w:rFonts w:ascii="Times New Roman" w:hAnsi="Times New Roman" w:eastAsia="Times New Roman" w:cs="Times New Roman"/>
          <w:lang w:val="en-US" w:bidi="en-US"/>
          <w:color w:val="111111"/>
          <w:sz w:val="28"/>
          <w:szCs w:val="28"/>
          <w:rtl/>
        </w:rPr>
        <w:t xml:space="preserve">2085</w:t>
      </w:r>
    </w:p>
    <w:p>
      <w:pPr>
        <w:pStyle w:val="BookText"/>
      </w:pPr>
      <w:r>
        <w:rPr>
          <w:rFonts w:ascii="IRNazanin" w:hAnsi="IRNazanin" w:eastAsia="IRNazanin" w:cs="IRNazanin"/>
          <w:lang w:bidi="fa-IR"/>
          <w:color w:val="111111"/>
          <w:sz w:val="28"/>
          <w:szCs w:val="28"/>
          <w:rtl/>
        </w:rPr>
        <w:t xml:space="preserve">اذا ما الدهر جر علی اناس ...؛</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اذا ما المرء صم لا یکلم ...؛</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إذا مات یوما میّت قلّ ذکره!،</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إذا ما جئت ربّک یوم حشر،</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اذا ما حین یذهب کل مر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اذا ما شئت ان تسلی خلیلا ...؛</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IRNazanin" w:hAnsi="IRNazanin" w:eastAsia="IRNazanin" w:cs="IRNazanin"/>
          <w:lang w:bidi="fa-IR"/>
          <w:color w:val="111111"/>
          <w:sz w:val="28"/>
          <w:szCs w:val="28"/>
          <w:rtl/>
        </w:rPr>
        <w:t xml:space="preserve">اذا مقرم منا ذراحدنا به ...؛</w:t>
      </w:r>
    </w:p>
    <w:p>
      <w:pPr>
        <w:pStyle w:val="BookText"/>
      </w:pPr>
      <w:r>
        <w:rPr>
          <w:rFonts w:ascii="Times New Roman" w:hAnsi="Times New Roman" w:eastAsia="Times New Roman" w:cs="Times New Roman"/>
          <w:lang w:val="en-US" w:bidi="en-US"/>
          <w:color w:val="111111"/>
          <w:sz w:val="28"/>
          <w:szCs w:val="28"/>
          <w:rtl/>
        </w:rPr>
        <w:t xml:space="preserve">1473</w:t>
      </w:r>
    </w:p>
    <w:p>
      <w:pPr>
        <w:pStyle w:val="BookText"/>
      </w:pPr>
      <w:r>
        <w:rPr>
          <w:rFonts w:ascii="IRNazanin" w:hAnsi="IRNazanin" w:eastAsia="IRNazanin" w:cs="IRNazanin"/>
          <w:lang w:bidi="fa-IR"/>
          <w:color w:val="111111"/>
          <w:sz w:val="28"/>
          <w:szCs w:val="28"/>
          <w:rtl/>
        </w:rPr>
        <w:t xml:space="preserve">اذا لیس کلما یعلم یقال ...؛</w:t>
      </w:r>
    </w:p>
    <w:p>
      <w:pPr>
        <w:pStyle w:val="BookText"/>
      </w:pPr>
      <w:r>
        <w:rPr>
          <w:rFonts w:ascii="Times New Roman" w:hAnsi="Times New Roman" w:eastAsia="Times New Roman" w:cs="Times New Roman"/>
          <w:lang w:val="en-US" w:bidi="en-US"/>
          <w:color w:val="111111"/>
          <w:sz w:val="28"/>
          <w:szCs w:val="28"/>
          <w:rtl/>
        </w:rPr>
        <w:t xml:space="preserve">2042</w:t>
      </w:r>
    </w:p>
    <w:p>
      <w:pPr>
        <w:pStyle w:val="BookText"/>
      </w:pPr>
      <w:r>
        <w:rPr>
          <w:rFonts w:ascii="IRNazanin" w:hAnsi="IRNazanin" w:eastAsia="IRNazanin" w:cs="IRNazanin"/>
          <w:lang w:bidi="fa-IR"/>
          <w:color w:val="111111"/>
          <w:sz w:val="28"/>
          <w:szCs w:val="28"/>
          <w:rtl/>
        </w:rPr>
        <w:t xml:space="preserve">ارانی انما افنیت یوما ...؛</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IRNazanin" w:hAnsi="IRNazanin" w:eastAsia="IRNazanin" w:cs="IRNazanin"/>
          <w:lang w:bidi="fa-IR"/>
          <w:color w:val="111111"/>
          <w:sz w:val="28"/>
          <w:szCs w:val="28"/>
          <w:rtl/>
        </w:rPr>
        <w:t xml:space="preserve">ازرق ضخم الناب صرار الاذن ...؛</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ازری بنا اننا شالت نعامتنا ...؛</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اسبات علی الفراش جفات ...؛</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اشکوا الی الله من قوم بلیت بهم ...؛</w:t>
      </w:r>
    </w:p>
    <w:p>
      <w:pPr>
        <w:pStyle w:val="BookText"/>
      </w:pPr>
      <w:r>
        <w:rPr>
          <w:rFonts w:ascii="Times New Roman" w:hAnsi="Times New Roman" w:eastAsia="Times New Roman" w:cs="Times New Roman"/>
          <w:lang w:val="en-US" w:bidi="en-US"/>
          <w:color w:val="111111"/>
          <w:sz w:val="28"/>
          <w:szCs w:val="28"/>
          <w:rtl/>
        </w:rPr>
        <w:t xml:space="preserve">2905</w:t>
      </w:r>
    </w:p>
    <w:p>
      <w:pPr>
        <w:pStyle w:val="BookText"/>
      </w:pPr>
      <w:r>
        <w:rPr>
          <w:rFonts w:ascii="IRNazanin" w:hAnsi="IRNazanin" w:eastAsia="IRNazanin" w:cs="IRNazanin"/>
          <w:lang w:bidi="fa-IR"/>
          <w:color w:val="111111"/>
          <w:sz w:val="28"/>
          <w:szCs w:val="28"/>
          <w:rtl/>
        </w:rPr>
        <w:t xml:space="preserve">اصبحت ذا بث اقاسی الکبرا ...؛</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IRNazanin" w:hAnsi="IRNazanin" w:eastAsia="IRNazanin" w:cs="IRNazanin"/>
          <w:lang w:bidi="fa-IR"/>
          <w:color w:val="111111"/>
          <w:sz w:val="28"/>
          <w:szCs w:val="28"/>
          <w:rtl/>
        </w:rPr>
        <w:t xml:space="preserve">اصبحت لا احمل السلاح و لا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اصبح عنی الشباب قد خسرا ...؛</w:t>
      </w:r>
    </w:p>
    <w:p>
      <w:pPr>
        <w:pStyle w:val="BookText"/>
      </w:pPr>
      <w:r>
        <w:rPr>
          <w:rFonts w:ascii="Times New Roman" w:hAnsi="Times New Roman" w:eastAsia="Times New Roman" w:cs="Times New Roman"/>
          <w:lang w:val="en-US" w:bidi="en-US"/>
          <w:color w:val="111111"/>
          <w:sz w:val="28"/>
          <w:szCs w:val="28"/>
          <w:rtl/>
        </w:rPr>
        <w:t xml:space="preserve">1514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اصم ام یسمع غطریف الیمن ...؛</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اضائت لهم احسابهم فتضائک ...؛</w:t>
      </w:r>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IRNazanin" w:hAnsi="IRNazanin" w:eastAsia="IRNazanin" w:cs="IRNazanin"/>
          <w:lang w:bidi="fa-IR"/>
          <w:color w:val="111111"/>
          <w:sz w:val="28"/>
          <w:szCs w:val="28"/>
          <w:rtl/>
        </w:rPr>
        <w:t xml:space="preserve">اضائت لهم احسابهم و وجوههم ...؛</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IRNazanin" w:hAnsi="IRNazanin" w:eastAsia="IRNazanin" w:cs="IRNazanin"/>
          <w:lang w:bidi="fa-IR"/>
          <w:color w:val="111111"/>
          <w:sz w:val="28"/>
          <w:szCs w:val="28"/>
          <w:rtl/>
        </w:rPr>
        <w:t xml:space="preserve">اقارب کالعقارب فی اذاها ...؛</w:t>
      </w:r>
    </w:p>
    <w:p>
      <w:pPr>
        <w:pStyle w:val="BookText"/>
      </w:pPr>
      <w:r>
        <w:rPr>
          <w:rFonts w:ascii="Times New Roman" w:hAnsi="Times New Roman" w:eastAsia="Times New Roman" w:cs="Times New Roman"/>
          <w:lang w:val="en-US" w:bidi="en-US"/>
          <w:color w:val="111111"/>
          <w:sz w:val="28"/>
          <w:szCs w:val="28"/>
          <w:rtl/>
        </w:rPr>
        <w:t xml:space="preserve">2901</w:t>
      </w:r>
    </w:p>
    <w:p>
      <w:pPr>
        <w:pStyle w:val="BookText"/>
      </w:pPr>
      <w:r>
        <w:rPr>
          <w:rFonts w:ascii="IRNazanin" w:hAnsi="IRNazanin" w:eastAsia="IRNazanin" w:cs="IRNazanin"/>
          <w:lang w:bidi="fa-IR"/>
          <w:color w:val="111111"/>
          <w:sz w:val="28"/>
          <w:szCs w:val="28"/>
          <w:rtl/>
        </w:rPr>
        <w:t xml:space="preserve">اقیم علی قبریکما لست بارحا ...؛</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IRNazanin" w:hAnsi="IRNazanin" w:eastAsia="IRNazanin" w:cs="IRNazanin"/>
          <w:lang w:bidi="fa-IR"/>
          <w:color w:val="111111"/>
          <w:sz w:val="28"/>
          <w:szCs w:val="28"/>
          <w:rtl/>
        </w:rPr>
        <w:t xml:space="preserve">اکاشر ذا الضعن المبین منهم ...؛</w:t>
      </w:r>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IRNazanin" w:hAnsi="IRNazanin" w:eastAsia="IRNazanin" w:cs="IRNazanin"/>
          <w:lang w:bidi="fa-IR"/>
          <w:color w:val="111111"/>
          <w:sz w:val="28"/>
          <w:szCs w:val="28"/>
          <w:rtl/>
        </w:rPr>
        <w:t xml:space="preserve">الا ابلغ نبی بنی ربیع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الا اننی کاهب ذاهب ...؛</w:t>
      </w: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IRNazanin" w:hAnsi="IRNazanin" w:eastAsia="IRNazanin" w:cs="IRNazanin"/>
          <w:lang w:bidi="fa-IR"/>
          <w:color w:val="111111"/>
          <w:sz w:val="28"/>
          <w:szCs w:val="28"/>
          <w:rtl/>
        </w:rPr>
        <w:t xml:space="preserve">الا قد عفا رسم الوفاء کانما ...؛</w:t>
      </w:r>
    </w:p>
    <w:p>
      <w:pPr>
        <w:pStyle w:val="BookText"/>
      </w:pPr>
      <w:r>
        <w:rPr>
          <w:rFonts w:ascii="Times New Roman" w:hAnsi="Times New Roman" w:eastAsia="Times New Roman" w:cs="Times New Roman"/>
          <w:lang w:val="en-US" w:bidi="en-US"/>
          <w:color w:val="111111"/>
          <w:sz w:val="28"/>
          <w:szCs w:val="28"/>
          <w:rtl/>
        </w:rPr>
        <w:t xml:space="preserve">2916</w:t>
      </w:r>
    </w:p>
    <w:p>
      <w:pPr>
        <w:pStyle w:val="BookText"/>
      </w:pPr>
      <w:r>
        <w:rPr>
          <w:rFonts w:ascii="IRNazanin" w:hAnsi="IRNazanin" w:eastAsia="IRNazanin" w:cs="IRNazanin"/>
          <w:lang w:bidi="fa-IR"/>
          <w:color w:val="111111"/>
          <w:sz w:val="28"/>
          <w:szCs w:val="28"/>
          <w:rtl/>
        </w:rPr>
        <w:t xml:space="preserve">الا لیت زوجی من اناس اولی عدی ...؛</w:t>
      </w:r>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IRNazanin" w:hAnsi="IRNazanin" w:eastAsia="IRNazanin" w:cs="IRNazanin"/>
          <w:lang w:bidi="fa-IR"/>
          <w:color w:val="111111"/>
          <w:sz w:val="28"/>
          <w:szCs w:val="28"/>
          <w:rtl/>
        </w:rPr>
        <w:t xml:space="preserve">الا لیته یکسی الحجال ندیه ...؛</w:t>
      </w:r>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IRNazanin" w:hAnsi="IRNazanin" w:eastAsia="IRNazanin" w:cs="IRNazanin"/>
          <w:lang w:bidi="fa-IR"/>
          <w:color w:val="111111"/>
          <w:sz w:val="28"/>
          <w:szCs w:val="28"/>
          <w:rtl/>
        </w:rPr>
        <w:t xml:space="preserve">الا هل اراها لیلة و ضجیعها ...؛</w:t>
      </w:r>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IRNazanin" w:hAnsi="IRNazanin" w:eastAsia="IRNazanin" w:cs="IRNazanin"/>
          <w:lang w:bidi="fa-IR"/>
          <w:color w:val="111111"/>
          <w:sz w:val="28"/>
          <w:szCs w:val="28"/>
          <w:rtl/>
        </w:rPr>
        <w:t xml:space="preserve">الا یا سلم انی لست منکم ...؛</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IRNazanin" w:hAnsi="IRNazanin" w:eastAsia="IRNazanin" w:cs="IRNazanin"/>
          <w:lang w:bidi="fa-IR"/>
          <w:color w:val="111111"/>
          <w:sz w:val="28"/>
          <w:szCs w:val="28"/>
          <w:rtl/>
        </w:rPr>
        <w:t xml:space="preserve">الا یا قوم لا اری النجم طالعا ...؛</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IRNazanin" w:hAnsi="IRNazanin" w:eastAsia="IRNazanin" w:cs="IRNazanin"/>
          <w:lang w:bidi="fa-IR"/>
          <w:color w:val="111111"/>
          <w:sz w:val="28"/>
          <w:szCs w:val="28"/>
          <w:rtl/>
        </w:rPr>
        <w:t xml:space="preserve">الظلم فی خلق النفوس فان تجد ...؛</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IRNazanin" w:hAnsi="IRNazanin" w:eastAsia="IRNazanin" w:cs="IRNazanin"/>
          <w:lang w:bidi="fa-IR"/>
          <w:color w:val="111111"/>
          <w:sz w:val="28"/>
          <w:szCs w:val="28"/>
          <w:rtl/>
        </w:rPr>
        <w:t xml:space="preserve">القی علی الدهر رجلا و یدا ...؛</w:t>
      </w: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IRNazanin" w:hAnsi="IRNazanin" w:eastAsia="IRNazanin" w:cs="IRNazanin"/>
          <w:lang w:bidi="fa-IR"/>
          <w:color w:val="111111"/>
          <w:sz w:val="28"/>
          <w:szCs w:val="28"/>
          <w:rtl/>
        </w:rPr>
        <w:t xml:space="preserve">الم تر ان السیف یزری بحده ...؛</w:t>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IRNazanin" w:hAnsi="IRNazanin" w:eastAsia="IRNazanin" w:cs="IRNazanin"/>
          <w:lang w:bidi="fa-IR"/>
          <w:color w:val="111111"/>
          <w:sz w:val="28"/>
          <w:szCs w:val="28"/>
          <w:rtl/>
        </w:rPr>
        <w:t xml:space="preserve">الم تعلما انی بسمعان مفرد ...؛</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IRNazanin" w:hAnsi="IRNazanin" w:eastAsia="IRNazanin" w:cs="IRNazanin"/>
          <w:lang w:bidi="fa-IR"/>
          <w:color w:val="111111"/>
          <w:sz w:val="28"/>
          <w:szCs w:val="28"/>
          <w:rtl/>
        </w:rPr>
        <w:t xml:space="preserve">المرء یهوی أن یعیش و طول عمر ...؛</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الهی عبدک العاصی اتاکا ...؛</w:t>
      </w:r>
    </w:p>
    <w:p>
      <w:pPr>
        <w:pStyle w:val="BookText"/>
      </w:pPr>
      <w:r>
        <w:rPr>
          <w:rFonts w:ascii="Times New Roman" w:hAnsi="Times New Roman" w:eastAsia="Times New Roman" w:cs="Times New Roman"/>
          <w:lang w:val="en-US" w:bidi="en-US"/>
          <w:color w:val="111111"/>
          <w:sz w:val="28"/>
          <w:szCs w:val="28"/>
          <w:rtl/>
        </w:rPr>
        <w:t xml:space="preserve">2038</w:t>
      </w:r>
    </w:p>
    <w:p>
      <w:pPr>
        <w:pStyle w:val="BookText"/>
      </w:pPr>
      <w:r>
        <w:rPr>
          <w:rFonts w:ascii="IRNazanin" w:hAnsi="IRNazanin" w:eastAsia="IRNazanin" w:cs="IRNazanin"/>
          <w:lang w:bidi="fa-IR"/>
          <w:color w:val="111111"/>
          <w:sz w:val="28"/>
          <w:szCs w:val="28"/>
          <w:rtl/>
        </w:rPr>
        <w:t xml:space="preserve">الی أن قطعت الجن و الانس کلهم ...؛</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الیس من الحزن ان لیالیا ...؛</w:t>
      </w:r>
    </w:p>
    <w:p>
      <w:pPr>
        <w:pStyle w:val="BookText"/>
      </w:pPr>
      <w:r>
        <w:rPr>
          <w:rFonts w:ascii="Times New Roman" w:hAnsi="Times New Roman" w:eastAsia="Times New Roman" w:cs="Times New Roman"/>
          <w:lang w:val="en-US" w:bidi="en-US"/>
          <w:color w:val="111111"/>
          <w:sz w:val="28"/>
          <w:szCs w:val="28"/>
          <w:rtl/>
        </w:rPr>
        <w:t xml:space="preserve">2922</w:t>
      </w:r>
    </w:p>
    <w:p>
      <w:pPr>
        <w:pStyle w:val="BookText"/>
      </w:pPr>
      <w:r>
        <w:rPr>
          <w:rFonts w:ascii="IRNazanin" w:hAnsi="IRNazanin" w:eastAsia="IRNazanin" w:cs="IRNazanin"/>
          <w:lang w:bidi="fa-IR"/>
          <w:color w:val="111111"/>
          <w:sz w:val="28"/>
          <w:szCs w:val="28"/>
          <w:rtl/>
        </w:rPr>
        <w:t xml:space="preserve">الیس هو النور الاتم حقیقة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الیوم یدنی لدویه بیته ...؛</w:t>
      </w:r>
    </w:p>
    <w:p>
      <w:pPr>
        <w:pStyle w:val="BookText"/>
      </w:pPr>
      <w:r>
        <w:rPr>
          <w:rFonts w:ascii="Times New Roman" w:hAnsi="Times New Roman" w:eastAsia="Times New Roman" w:cs="Times New Roman"/>
          <w:lang w:val="en-US" w:bidi="en-US"/>
          <w:color w:val="111111"/>
          <w:sz w:val="28"/>
          <w:szCs w:val="28"/>
          <w:rtl/>
        </w:rPr>
        <w:t xml:space="preserve">1443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الوفاء فشی‌ء قد سمعت به ...؛</w:t>
      </w:r>
    </w:p>
    <w:p>
      <w:pPr>
        <w:pStyle w:val="BookText"/>
      </w:pPr>
      <w:r>
        <w:rPr>
          <w:rFonts w:ascii="Times New Roman" w:hAnsi="Times New Roman" w:eastAsia="Times New Roman" w:cs="Times New Roman"/>
          <w:lang w:val="en-US" w:bidi="en-US"/>
          <w:color w:val="111111"/>
          <w:sz w:val="28"/>
          <w:szCs w:val="28"/>
          <w:rtl/>
        </w:rPr>
        <w:t xml:space="preserve">2916</w:t>
      </w:r>
    </w:p>
    <w:p>
      <w:pPr>
        <w:pStyle w:val="BookText"/>
      </w:pPr>
      <w:r>
        <w:rPr>
          <w:rFonts w:ascii="IRNazanin" w:hAnsi="IRNazanin" w:eastAsia="IRNazanin" w:cs="IRNazanin"/>
          <w:lang w:bidi="fa-IR"/>
          <w:color w:val="111111"/>
          <w:sz w:val="28"/>
          <w:szCs w:val="28"/>
          <w:rtl/>
        </w:rPr>
        <w:t xml:space="preserve">اما امرء القیس قد سمعت به ...؛</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IRNazanin" w:hAnsi="IRNazanin" w:eastAsia="IRNazanin" w:cs="IRNazanin"/>
          <w:lang w:bidi="fa-IR"/>
          <w:color w:val="111111"/>
          <w:sz w:val="28"/>
          <w:szCs w:val="28"/>
          <w:rtl/>
        </w:rPr>
        <w:t xml:space="preserve">اما بیوتک فی الدنیا فواسعة ...؛</w:t>
      </w:r>
    </w:p>
    <w:p>
      <w:pPr>
        <w:pStyle w:val="BookText"/>
      </w:pPr>
      <w:r>
        <w:rPr>
          <w:rFonts w:ascii="Times New Roman" w:hAnsi="Times New Roman" w:eastAsia="Times New Roman" w:cs="Times New Roman"/>
          <w:lang w:val="en-US" w:bidi="en-US"/>
          <w:color w:val="111111"/>
          <w:sz w:val="28"/>
          <w:szCs w:val="28"/>
          <w:rtl/>
        </w:rPr>
        <w:t xml:space="preserve">2897</w:t>
      </w:r>
    </w:p>
    <w:p>
      <w:pPr>
        <w:pStyle w:val="BookText"/>
      </w:pPr>
      <w:r>
        <w:rPr>
          <w:rFonts w:ascii="IRNazanin" w:hAnsi="IRNazanin" w:eastAsia="IRNazanin" w:cs="IRNazanin"/>
          <w:lang w:bidi="fa-IR"/>
          <w:color w:val="111111"/>
          <w:sz w:val="28"/>
          <w:szCs w:val="28"/>
          <w:rtl/>
        </w:rPr>
        <w:t xml:space="preserve">اما تری البحر یطفو فوقه جیف ...؛</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IRNazanin" w:hAnsi="IRNazanin" w:eastAsia="IRNazanin" w:cs="IRNazanin"/>
          <w:lang w:bidi="fa-IR"/>
          <w:color w:val="111111"/>
          <w:sz w:val="28"/>
          <w:szCs w:val="28"/>
          <w:rtl/>
        </w:rPr>
        <w:t xml:space="preserve">إمام الهدی حتّی متی أنت غائب ...؛</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امن بعد ابداء المشیب مقاتلی ...؛</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IRNazanin" w:hAnsi="IRNazanin" w:eastAsia="IRNazanin" w:cs="IRNazanin"/>
          <w:lang w:bidi="fa-IR"/>
          <w:color w:val="111111"/>
          <w:sz w:val="28"/>
          <w:szCs w:val="28"/>
          <w:rtl/>
        </w:rPr>
        <w:t xml:space="preserve">امینا علی سر النساء و ربما ...؛</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IRNazanin" w:hAnsi="IRNazanin" w:eastAsia="IRNazanin" w:cs="IRNazanin"/>
          <w:lang w:bidi="fa-IR"/>
          <w:color w:val="111111"/>
          <w:sz w:val="28"/>
          <w:szCs w:val="28"/>
          <w:rtl/>
        </w:rPr>
        <w:t xml:space="preserve">انا ذر من السماء نثرونی ...؛</w:t>
      </w:r>
    </w:p>
    <w:p>
      <w:pPr>
        <w:pStyle w:val="BookText"/>
      </w:pPr>
      <w:r>
        <w:rPr>
          <w:rFonts w:ascii="Times New Roman" w:hAnsi="Times New Roman" w:eastAsia="Times New Roman" w:cs="Times New Roman"/>
          <w:lang w:val="en-US" w:bidi="en-US"/>
          <w:color w:val="111111"/>
          <w:sz w:val="28"/>
          <w:szCs w:val="28"/>
          <w:rtl/>
        </w:rPr>
        <w:t xml:space="preserve">2602</w:t>
      </w:r>
    </w:p>
    <w:p>
      <w:pPr>
        <w:pStyle w:val="BookText"/>
      </w:pPr>
      <w:r>
        <w:rPr>
          <w:rFonts w:ascii="IRNazanin" w:hAnsi="IRNazanin" w:eastAsia="IRNazanin" w:cs="IRNazanin"/>
          <w:lang w:bidi="fa-IR"/>
          <w:color w:val="111111"/>
          <w:sz w:val="28"/>
          <w:szCs w:val="28"/>
          <w:rtl/>
        </w:rPr>
        <w:t xml:space="preserve">انا فقدناک الارض و ابلها ...؛</w:t>
      </w:r>
    </w:p>
    <w:p>
      <w:pPr>
        <w:pStyle w:val="BookText"/>
      </w:pPr>
      <w:r>
        <w:rPr>
          <w:rFonts w:ascii="Times New Roman" w:hAnsi="Times New Roman" w:eastAsia="Times New Roman" w:cs="Times New Roman"/>
          <w:lang w:val="en-US" w:bidi="en-US"/>
          <w:color w:val="111111"/>
          <w:sz w:val="28"/>
          <w:szCs w:val="28"/>
          <w:rtl/>
        </w:rPr>
        <w:t xml:space="preserve">3216</w:t>
      </w:r>
    </w:p>
    <w:p>
      <w:pPr>
        <w:pStyle w:val="BookText"/>
      </w:pPr>
      <w:r>
        <w:rPr>
          <w:rFonts w:ascii="IRNazanin" w:hAnsi="IRNazanin" w:eastAsia="IRNazanin" w:cs="IRNazanin"/>
          <w:lang w:bidi="fa-IR"/>
          <w:color w:val="111111"/>
          <w:sz w:val="28"/>
          <w:szCs w:val="28"/>
          <w:rtl/>
        </w:rPr>
        <w:t xml:space="preserve">ان الغریب فی منازله ...؛</w:t>
      </w:r>
    </w:p>
    <w:p>
      <w:pPr>
        <w:pStyle w:val="BookText"/>
      </w:pPr>
      <w:r>
        <w:rPr>
          <w:rFonts w:ascii="Times New Roman" w:hAnsi="Times New Roman" w:eastAsia="Times New Roman" w:cs="Times New Roman"/>
          <w:lang w:val="en-US" w:bidi="en-US"/>
          <w:color w:val="111111"/>
          <w:sz w:val="28"/>
          <w:szCs w:val="28"/>
          <w:rtl/>
        </w:rPr>
        <w:t xml:space="preserve">2925</w:t>
      </w:r>
    </w:p>
    <w:p>
      <w:pPr>
        <w:pStyle w:val="BookText"/>
      </w:pPr>
      <w:r>
        <w:rPr>
          <w:rFonts w:ascii="Amiri" w:hAnsi="Amiri" w:eastAsia="Amiri" w:cs="Amiri"/>
          <w:lang w:bidi="ar-SA"/>
          <w:color w:val="111111"/>
          <w:sz w:val="28"/>
          <w:szCs w:val="28"/>
          <w:rtl/>
        </w:rPr>
        <w:t xml:space="preserve">انّ الیهود لحبّهم لنبیّهم،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ان تکن انت بحق وارثا ...؛</w:t>
      </w:r>
    </w:p>
    <w:p>
      <w:pPr>
        <w:pStyle w:val="BookText"/>
      </w:pPr>
      <w:r>
        <w:rPr>
          <w:rFonts w:ascii="Times New Roman" w:hAnsi="Times New Roman" w:eastAsia="Times New Roman" w:cs="Times New Roman"/>
          <w:lang w:val="en-US" w:bidi="en-US"/>
          <w:color w:val="111111"/>
          <w:sz w:val="28"/>
          <w:szCs w:val="28"/>
          <w:rtl/>
        </w:rPr>
        <w:t xml:space="preserve">2908</w:t>
      </w:r>
    </w:p>
    <w:p>
      <w:pPr>
        <w:pStyle w:val="BookText"/>
      </w:pPr>
      <w:r>
        <w:rPr>
          <w:rFonts w:ascii="IRNazanin" w:hAnsi="IRNazanin" w:eastAsia="IRNazanin" w:cs="IRNazanin"/>
          <w:lang w:bidi="fa-IR"/>
          <w:color w:val="111111"/>
          <w:sz w:val="28"/>
          <w:szCs w:val="28"/>
          <w:rtl/>
        </w:rPr>
        <w:t xml:space="preserve">ان کان ابلیس اغوی الناس کلهم ...؛</w:t>
      </w:r>
    </w:p>
    <w:p>
      <w:pPr>
        <w:pStyle w:val="BookText"/>
      </w:pPr>
      <w:r>
        <w:rPr>
          <w:rFonts w:ascii="Times New Roman" w:hAnsi="Times New Roman" w:eastAsia="Times New Roman" w:cs="Times New Roman"/>
          <w:lang w:val="en-US" w:bidi="en-US"/>
          <w:color w:val="111111"/>
          <w:sz w:val="28"/>
          <w:szCs w:val="28"/>
          <w:rtl/>
        </w:rPr>
        <w:t xml:space="preserve">3209</w:t>
      </w:r>
    </w:p>
    <w:p>
      <w:pPr>
        <w:pStyle w:val="BookText"/>
      </w:pPr>
      <w:r>
        <w:rPr>
          <w:rFonts w:ascii="IRNazanin" w:hAnsi="IRNazanin" w:eastAsia="IRNazanin" w:cs="IRNazanin"/>
          <w:lang w:bidi="fa-IR"/>
          <w:color w:val="111111"/>
          <w:sz w:val="28"/>
          <w:szCs w:val="28"/>
          <w:rtl/>
        </w:rPr>
        <w:t xml:space="preserve">ان کنت قد غیبت فی جدث الثری ...؛</w:t>
      </w:r>
    </w:p>
    <w:p>
      <w:pPr>
        <w:pStyle w:val="BookText"/>
      </w:pPr>
      <w:r>
        <w:rPr>
          <w:rFonts w:ascii="Times New Roman" w:hAnsi="Times New Roman" w:eastAsia="Times New Roman" w:cs="Times New Roman"/>
          <w:lang w:val="en-US" w:bidi="en-US"/>
          <w:color w:val="111111"/>
          <w:sz w:val="28"/>
          <w:szCs w:val="28"/>
          <w:rtl/>
        </w:rPr>
        <w:t xml:space="preserve">2468</w:t>
      </w:r>
    </w:p>
    <w:p>
      <w:pPr>
        <w:pStyle w:val="BookText"/>
      </w:pPr>
      <w:r>
        <w:rPr>
          <w:rFonts w:ascii="IRNazanin" w:hAnsi="IRNazanin" w:eastAsia="IRNazanin" w:cs="IRNazanin"/>
          <w:lang w:bidi="fa-IR"/>
          <w:color w:val="111111"/>
          <w:sz w:val="28"/>
          <w:szCs w:val="28"/>
          <w:rtl/>
        </w:rPr>
        <w:t xml:space="preserve">انی لعمرک ما یأبی بذی غلق ...؛</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ان یمس ملک بنی ساسان افرطهم ...؛</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او ان تهین مهذبا فی نفسه ...؛</w:t>
      </w:r>
    </w:p>
    <w:p>
      <w:pPr>
        <w:pStyle w:val="BookText"/>
      </w:pPr>
      <w:r>
        <w:rPr>
          <w:rFonts w:ascii="Times New Roman" w:hAnsi="Times New Roman" w:eastAsia="Times New Roman" w:cs="Times New Roman"/>
          <w:lang w:val="en-US" w:bidi="en-US"/>
          <w:color w:val="111111"/>
          <w:sz w:val="28"/>
          <w:szCs w:val="28"/>
          <w:rtl/>
        </w:rPr>
        <w:t xml:space="preserve">2908</w:t>
      </w:r>
    </w:p>
    <w:p>
      <w:pPr>
        <w:pStyle w:val="BookText"/>
      </w:pPr>
      <w:r>
        <w:rPr>
          <w:rFonts w:ascii="IRNazanin" w:hAnsi="IRNazanin" w:eastAsia="IRNazanin" w:cs="IRNazanin"/>
          <w:lang w:bidi="fa-IR"/>
          <w:color w:val="111111"/>
          <w:sz w:val="28"/>
          <w:szCs w:val="28"/>
          <w:rtl/>
        </w:rPr>
        <w:t xml:space="preserve">ایها الانسان زین جاهدا ...؛</w:t>
      </w:r>
    </w:p>
    <w:p>
      <w:pPr>
        <w:pStyle w:val="BookText"/>
      </w:pPr>
      <w:r>
        <w:rPr>
          <w:rFonts w:ascii="Times New Roman" w:hAnsi="Times New Roman" w:eastAsia="Times New Roman" w:cs="Times New Roman"/>
          <w:lang w:val="en-US" w:bidi="en-US"/>
          <w:color w:val="111111"/>
          <w:sz w:val="28"/>
          <w:szCs w:val="28"/>
          <w:rtl/>
        </w:rPr>
        <w:t xml:space="preserve">2908</w:t>
      </w:r>
    </w:p>
    <w:p>
      <w:pPr>
        <w:pStyle w:val="BookText"/>
      </w:pPr>
      <w:r>
        <w:rPr>
          <w:rFonts w:ascii="IRNazanin" w:hAnsi="IRNazanin" w:eastAsia="IRNazanin" w:cs="IRNazanin"/>
          <w:lang w:bidi="fa-IR"/>
          <w:color w:val="111111"/>
          <w:sz w:val="28"/>
          <w:szCs w:val="28"/>
          <w:rtl/>
        </w:rPr>
        <w:t xml:space="preserve">أتت تتهادی کالمهی بملاحة ...؛</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أتیتک یابن أمنة رسولا،</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أنا صاحب الاهرام فی مصر کلها ...؛</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أنت النّبی المصطفی،</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أن لا منفذ بعد منزلی ...؛</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بائت تشکی الی النفس مجهشة ...؛</w:t>
      </w:r>
    </w:p>
    <w:p>
      <w:pPr>
        <w:pStyle w:val="BookText"/>
      </w:pPr>
      <w:r>
        <w:rPr>
          <w:rFonts w:ascii="Times New Roman" w:hAnsi="Times New Roman" w:eastAsia="Times New Roman" w:cs="Times New Roman"/>
          <w:lang w:val="en-US" w:bidi="en-US"/>
          <w:color w:val="111111"/>
          <w:sz w:val="28"/>
          <w:szCs w:val="28"/>
          <w:rtl/>
        </w:rPr>
        <w:t xml:space="preserve">1447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باعوا کریما سلیما باقیا ابدا ...؛</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IRNazanin" w:hAnsi="IRNazanin" w:eastAsia="IRNazanin" w:cs="IRNazanin"/>
          <w:lang w:bidi="fa-IR"/>
          <w:color w:val="111111"/>
          <w:sz w:val="28"/>
          <w:szCs w:val="28"/>
          <w:rtl/>
        </w:rPr>
        <w:t xml:space="preserve">با کناف بیت الله تبدوا اموره ...؛</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IRNazanin" w:hAnsi="IRNazanin" w:eastAsia="IRNazanin" w:cs="IRNazanin"/>
          <w:lang w:bidi="fa-IR"/>
          <w:color w:val="111111"/>
          <w:sz w:val="28"/>
          <w:szCs w:val="28"/>
          <w:rtl/>
        </w:rPr>
        <w:t xml:space="preserve">باللّه ان کانت امیة قد اتت ...؛</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بانی قد کبرت و دق عظمی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بحملا ما فی الدیار سواه لابس مغفر ...؛</w:t>
      </w:r>
    </w:p>
    <w:p>
      <w:pPr>
        <w:pStyle w:val="BookText"/>
      </w:pPr>
      <w:r>
        <w:rPr>
          <w:rFonts w:ascii="Times New Roman" w:hAnsi="Times New Roman" w:eastAsia="Times New Roman" w:cs="Times New Roman"/>
          <w:lang w:val="en-US" w:bidi="en-US"/>
          <w:color w:val="111111"/>
          <w:sz w:val="28"/>
          <w:szCs w:val="28"/>
          <w:rtl/>
        </w:rPr>
        <w:t xml:space="preserve">2036</w:t>
      </w:r>
    </w:p>
    <w:p>
      <w:pPr>
        <w:pStyle w:val="BookText"/>
      </w:pPr>
      <w:r>
        <w:rPr>
          <w:rFonts w:ascii="IRNazanin" w:hAnsi="IRNazanin" w:eastAsia="IRNazanin" w:cs="IRNazanin"/>
          <w:lang w:bidi="fa-IR"/>
          <w:color w:val="111111"/>
          <w:sz w:val="28"/>
          <w:szCs w:val="28"/>
          <w:rtl/>
        </w:rPr>
        <w:t xml:space="preserve">بشمس تمد الکل من ضوء نورها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بطنت ظهورا فإنّ العیون،</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بلغنا السماء مجدنا و جدودنا ...؛</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IRNazanin" w:hAnsi="IRNazanin" w:eastAsia="IRNazanin" w:cs="IRNazanin"/>
          <w:lang w:bidi="fa-IR"/>
          <w:color w:val="111111"/>
          <w:sz w:val="28"/>
          <w:szCs w:val="28"/>
          <w:rtl/>
        </w:rPr>
        <w:t xml:space="preserve">بلی نحن کنا اهلها فابادنا ...؛</w:t>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IRNazanin" w:hAnsi="IRNazanin" w:eastAsia="IRNazanin" w:cs="IRNazanin"/>
          <w:lang w:bidi="fa-IR"/>
          <w:color w:val="111111"/>
          <w:sz w:val="28"/>
          <w:szCs w:val="28"/>
          <w:rtl/>
        </w:rPr>
        <w:t xml:space="preserve">بمیم مجید من سلالة حیدر ...؛</w:t>
      </w:r>
    </w:p>
    <w:p>
      <w:pPr>
        <w:pStyle w:val="BookText"/>
      </w:pPr>
      <w:r>
        <w:rPr>
          <w:rFonts w:ascii="Times New Roman" w:hAnsi="Times New Roman" w:eastAsia="Times New Roman" w:cs="Times New Roman"/>
          <w:lang w:val="en-US" w:bidi="en-US"/>
          <w:color w:val="111111"/>
          <w:sz w:val="28"/>
          <w:szCs w:val="28"/>
          <w:rtl/>
        </w:rPr>
        <w:t xml:space="preserve">2702</w:t>
      </w:r>
    </w:p>
    <w:p>
      <w:pPr>
        <w:pStyle w:val="BookText"/>
      </w:pPr>
      <w:r>
        <w:rPr>
          <w:rFonts w:ascii="IRNazanin" w:hAnsi="IRNazanin" w:eastAsia="IRNazanin" w:cs="IRNazanin"/>
          <w:lang w:bidi="fa-IR"/>
          <w:color w:val="111111"/>
          <w:sz w:val="28"/>
          <w:szCs w:val="28"/>
          <w:rtl/>
        </w:rPr>
        <w:t xml:space="preserve">بنا قال اهل الحل و العقد و اکتفی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بنی اذا ما جاشت الترک فانتظر ...؛</w:t>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IRNazanin" w:hAnsi="IRNazanin" w:eastAsia="IRNazanin" w:cs="IRNazanin"/>
          <w:lang w:bidi="fa-IR"/>
          <w:color w:val="111111"/>
          <w:sz w:val="28"/>
          <w:szCs w:val="28"/>
          <w:rtl/>
        </w:rPr>
        <w:t xml:space="preserve">بنی اذا ما سامک الذل قاهر ...؛</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IRNazanin" w:hAnsi="IRNazanin" w:eastAsia="IRNazanin" w:cs="IRNazanin"/>
          <w:lang w:bidi="fa-IR"/>
          <w:color w:val="111111"/>
          <w:sz w:val="28"/>
          <w:szCs w:val="28"/>
          <w:rtl/>
        </w:rPr>
        <w:t xml:space="preserve">بنی ام ذی المال الکثیر یرونه ...؛</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تأملت انواع اللباس تأملا ...؛</w:t>
      </w:r>
    </w:p>
    <w:p>
      <w:pPr>
        <w:pStyle w:val="BookText"/>
      </w:pPr>
      <w:r>
        <w:rPr>
          <w:rFonts w:ascii="Times New Roman" w:hAnsi="Times New Roman" w:eastAsia="Times New Roman" w:cs="Times New Roman"/>
          <w:lang w:val="en-US" w:bidi="en-US"/>
          <w:color w:val="111111"/>
          <w:sz w:val="28"/>
          <w:szCs w:val="28"/>
          <w:rtl/>
        </w:rPr>
        <w:t xml:space="preserve">2910</w:t>
      </w:r>
    </w:p>
    <w:p>
      <w:pPr>
        <w:pStyle w:val="BookText"/>
      </w:pPr>
      <w:r>
        <w:rPr>
          <w:rFonts w:ascii="IRNazanin" w:hAnsi="IRNazanin" w:eastAsia="IRNazanin" w:cs="IRNazanin"/>
          <w:lang w:bidi="fa-IR"/>
          <w:color w:val="111111"/>
          <w:sz w:val="28"/>
          <w:szCs w:val="28"/>
          <w:rtl/>
        </w:rPr>
        <w:t xml:space="preserve">تجوب فی الارض علنداه شحن ...؛</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تحاماه فوارس کل قوم ...؛</w:t>
      </w:r>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IRNazanin" w:hAnsi="IRNazanin" w:eastAsia="IRNazanin" w:cs="IRNazanin"/>
          <w:lang w:bidi="fa-IR"/>
          <w:color w:val="111111"/>
          <w:sz w:val="28"/>
          <w:szCs w:val="28"/>
          <w:rtl/>
        </w:rPr>
        <w:t xml:space="preserve">تحجّبت کالشّمس تحت الغمام،</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تذکرت و الذکری یهیج علی الهوی ...؛</w:t>
      </w:r>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IRNazanin" w:hAnsi="IRNazanin" w:eastAsia="IRNazanin" w:cs="IRNazanin"/>
          <w:lang w:bidi="fa-IR"/>
          <w:color w:val="111111"/>
          <w:sz w:val="28"/>
          <w:szCs w:val="28"/>
          <w:rtl/>
        </w:rPr>
        <w:t xml:space="preserve">ترکت بها آثار کفی و حکمتی ...؛</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تسمی باسماء المراتب کلها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تعالت معالیک عن مدحنا،</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تقسمنا القبایل من معد ...؛</w:t>
      </w: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IRNazanin" w:hAnsi="IRNazanin" w:eastAsia="IRNazanin" w:cs="IRNazanin"/>
          <w:lang w:bidi="fa-IR"/>
          <w:color w:val="111111"/>
          <w:sz w:val="28"/>
          <w:szCs w:val="28"/>
          <w:rtl/>
        </w:rPr>
        <w:t xml:space="preserve">ثلث مائة قد مررن کواملا ...؛</w:t>
      </w:r>
    </w:p>
    <w:p>
      <w:pPr>
        <w:pStyle w:val="BookText"/>
      </w:pPr>
      <w:r>
        <w:rPr>
          <w:rFonts w:ascii="Times New Roman" w:hAnsi="Times New Roman" w:eastAsia="Times New Roman" w:cs="Times New Roman"/>
          <w:lang w:val="en-US" w:bidi="en-US"/>
          <w:color w:val="111111"/>
          <w:sz w:val="28"/>
          <w:szCs w:val="28"/>
          <w:rtl/>
        </w:rPr>
        <w:t xml:space="preserve">1518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ثلثة اهلیز افنیتهم ...؛</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IRNazanin" w:hAnsi="IRNazanin" w:eastAsia="IRNazanin" w:cs="IRNazanin"/>
          <w:lang w:bidi="fa-IR"/>
          <w:color w:val="111111"/>
          <w:sz w:val="28"/>
          <w:szCs w:val="28"/>
          <w:rtl/>
        </w:rPr>
        <w:t xml:space="preserve">ثمانین شاهورا قطعت مسائحا ...؛</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ثمة ادرکت النبی المنذرا ...؛</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IRNazanin" w:hAnsi="IRNazanin" w:eastAsia="IRNazanin" w:cs="IRNazanin"/>
          <w:lang w:bidi="fa-IR"/>
          <w:color w:val="111111"/>
          <w:sz w:val="28"/>
          <w:szCs w:val="28"/>
          <w:rtl/>
        </w:rPr>
        <w:t xml:space="preserve">حباهم ربّ العلی،</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حتی اتی عاری الجیاجی و القطن ...؛</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حتی اذا ولدت عدنان صاحبهما ...؛</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IRNazanin" w:hAnsi="IRNazanin" w:eastAsia="IRNazanin" w:cs="IRNazanin"/>
          <w:lang w:bidi="fa-IR"/>
          <w:color w:val="111111"/>
          <w:sz w:val="28"/>
          <w:szCs w:val="28"/>
          <w:rtl/>
        </w:rPr>
        <w:t xml:space="preserve">حتی خثعم فی الاحیاء ...؛</w:t>
      </w:r>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IRNazanin" w:hAnsi="IRNazanin" w:eastAsia="IRNazanin" w:cs="IRNazanin"/>
          <w:lang w:bidi="fa-IR"/>
          <w:color w:val="111111"/>
          <w:sz w:val="28"/>
          <w:szCs w:val="28"/>
          <w:rtl/>
        </w:rPr>
        <w:t xml:space="preserve">حتی یقوم بامر الله قائمهم ...؛</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IRNazanin" w:hAnsi="IRNazanin" w:eastAsia="IRNazanin" w:cs="IRNazanin"/>
          <w:lang w:bidi="fa-IR"/>
          <w:color w:val="111111"/>
          <w:sz w:val="28"/>
          <w:szCs w:val="28"/>
          <w:rtl/>
        </w:rPr>
        <w:t xml:space="preserve">حسب الغریب من البلوی ندامته ...؛</w:t>
      </w:r>
    </w:p>
    <w:p>
      <w:pPr>
        <w:pStyle w:val="BookText"/>
      </w:pPr>
      <w:r>
        <w:rPr>
          <w:rFonts w:ascii="Times New Roman" w:hAnsi="Times New Roman" w:eastAsia="Times New Roman" w:cs="Times New Roman"/>
          <w:lang w:val="en-US" w:bidi="en-US"/>
          <w:color w:val="111111"/>
          <w:sz w:val="28"/>
          <w:szCs w:val="28"/>
          <w:rtl/>
        </w:rPr>
        <w:t xml:space="preserve">2925</w:t>
      </w:r>
    </w:p>
    <w:p>
      <w:pPr>
        <w:pStyle w:val="BookText"/>
      </w:pPr>
      <w:r>
        <w:rPr>
          <w:rFonts w:ascii="IRNazanin" w:hAnsi="IRNazanin" w:eastAsia="IRNazanin" w:cs="IRNazanin"/>
          <w:lang w:bidi="fa-IR"/>
          <w:color w:val="111111"/>
          <w:sz w:val="28"/>
          <w:szCs w:val="28"/>
          <w:rtl/>
        </w:rPr>
        <w:t xml:space="preserve">حقیقة ذاک السیف و القائم الذی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حلبت الدهر اشطره حیوتی ...؛</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حملت العصا لا الضعف اوجب حمله ...؛</w:t>
      </w:r>
    </w:p>
    <w:p>
      <w:pPr>
        <w:pStyle w:val="BookText"/>
      </w:pPr>
      <w:r>
        <w:rPr>
          <w:rFonts w:ascii="Times New Roman" w:hAnsi="Times New Roman" w:eastAsia="Times New Roman" w:cs="Times New Roman"/>
          <w:lang w:val="en-US" w:bidi="en-US"/>
          <w:color w:val="111111"/>
          <w:sz w:val="28"/>
          <w:szCs w:val="28"/>
          <w:rtl/>
        </w:rPr>
        <w:t xml:space="preserve">3097</w:t>
      </w:r>
    </w:p>
    <w:p>
      <w:pPr>
        <w:pStyle w:val="BookText"/>
      </w:pPr>
      <w:r>
        <w:rPr>
          <w:rFonts w:ascii="IRNazanin" w:hAnsi="IRNazanin" w:eastAsia="IRNazanin" w:cs="IRNazanin"/>
          <w:lang w:bidi="fa-IR"/>
          <w:color w:val="111111"/>
          <w:sz w:val="28"/>
          <w:szCs w:val="28"/>
          <w:rtl/>
        </w:rPr>
        <w:t xml:space="preserve">حنتنی حانیات الدهر حتی ...؛</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Amiri" w:hAnsi="Amiri" w:eastAsia="Amiri" w:cs="Amiri"/>
          <w:lang w:bidi="ar-SA"/>
          <w:color w:val="111111"/>
          <w:sz w:val="28"/>
          <w:szCs w:val="28"/>
          <w:rtl/>
        </w:rPr>
        <w:t xml:space="preserve">خروج امام لا محالة واقع ...؛</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خلافة اهل الارض فینا وراثة ...؛</w:t>
      </w:r>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IRNazanin" w:hAnsi="IRNazanin" w:eastAsia="IRNazanin" w:cs="IRNazanin"/>
          <w:lang w:bidi="fa-IR"/>
          <w:color w:val="111111"/>
          <w:sz w:val="28"/>
          <w:szCs w:val="28"/>
          <w:rtl/>
        </w:rPr>
        <w:t xml:space="preserve">خلت مائتان غیر ست و اربع ...؛</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IRNazanin" w:hAnsi="IRNazanin" w:eastAsia="IRNazanin" w:cs="IRNazanin"/>
          <w:lang w:bidi="fa-IR"/>
          <w:color w:val="111111"/>
          <w:sz w:val="28"/>
          <w:szCs w:val="28"/>
          <w:rtl/>
        </w:rPr>
        <w:t xml:space="preserve">خلیلی قطاع الفیافی الی الحمی ...؛</w:t>
      </w:r>
    </w:p>
    <w:p>
      <w:pPr>
        <w:pStyle w:val="BookText"/>
      </w:pPr>
      <w:r>
        <w:rPr>
          <w:rFonts w:ascii="Times New Roman" w:hAnsi="Times New Roman" w:eastAsia="Times New Roman" w:cs="Times New Roman"/>
          <w:lang w:val="en-US" w:bidi="en-US"/>
          <w:color w:val="111111"/>
          <w:sz w:val="28"/>
          <w:szCs w:val="28"/>
          <w:rtl/>
        </w:rPr>
        <w:t xml:space="preserve">2042</w:t>
      </w:r>
    </w:p>
    <w:p>
      <w:pPr>
        <w:pStyle w:val="BookText"/>
      </w:pPr>
      <w:r>
        <w:rPr>
          <w:rFonts w:ascii="IRNazanin" w:hAnsi="IRNazanin" w:eastAsia="IRNazanin" w:cs="IRNazanin"/>
          <w:lang w:bidi="fa-IR"/>
          <w:color w:val="111111"/>
          <w:sz w:val="28"/>
          <w:szCs w:val="28"/>
          <w:rtl/>
        </w:rPr>
        <w:t xml:space="preserve">خلیلی هیا طالم قدر قدتما ...؛</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IRNazanin" w:hAnsi="IRNazanin" w:eastAsia="IRNazanin" w:cs="IRNazanin"/>
          <w:lang w:bidi="fa-IR"/>
          <w:color w:val="111111"/>
          <w:sz w:val="28"/>
          <w:szCs w:val="28"/>
          <w:rtl/>
        </w:rPr>
        <w:t xml:space="preserve">خوف الوعید و ذکر الله احزنه ...؛</w:t>
      </w:r>
    </w:p>
    <w:p>
      <w:pPr>
        <w:pStyle w:val="BookText"/>
      </w:pPr>
      <w:r>
        <w:rPr>
          <w:rFonts w:ascii="Times New Roman" w:hAnsi="Times New Roman" w:eastAsia="Times New Roman" w:cs="Times New Roman"/>
          <w:lang w:val="en-US" w:bidi="en-US"/>
          <w:color w:val="111111"/>
          <w:sz w:val="28"/>
          <w:szCs w:val="28"/>
          <w:rtl/>
        </w:rPr>
        <w:t xml:space="preserve">2910</w:t>
      </w:r>
    </w:p>
    <w:p>
      <w:pPr>
        <w:pStyle w:val="BookText"/>
      </w:pPr>
      <w:r>
        <w:rPr>
          <w:rFonts w:ascii="IRNazanin" w:hAnsi="IRNazanin" w:eastAsia="IRNazanin" w:cs="IRNazanin"/>
          <w:lang w:bidi="fa-IR"/>
          <w:color w:val="111111"/>
          <w:sz w:val="28"/>
          <w:szCs w:val="28"/>
          <w:rtl/>
        </w:rPr>
        <w:t xml:space="preserve">دعانی الداعیات فقلت هیا ...؛</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IRNazanin" w:hAnsi="IRNazanin" w:eastAsia="IRNazanin" w:cs="IRNazanin"/>
          <w:lang w:bidi="fa-IR"/>
          <w:color w:val="111111"/>
          <w:sz w:val="28"/>
          <w:szCs w:val="28"/>
          <w:rtl/>
        </w:rPr>
        <w:t xml:space="preserve">دع ذکرهن فتالهن وفاء ...؛</w:t>
      </w:r>
    </w:p>
    <w:p>
      <w:pPr>
        <w:pStyle w:val="BookText"/>
      </w:pPr>
      <w:r>
        <w:rPr>
          <w:rFonts w:ascii="Times New Roman" w:hAnsi="Times New Roman" w:eastAsia="Times New Roman" w:cs="Times New Roman"/>
          <w:lang w:val="en-US" w:bidi="en-US"/>
          <w:color w:val="111111"/>
          <w:sz w:val="28"/>
          <w:szCs w:val="28"/>
          <w:rtl/>
        </w:rPr>
        <w:t xml:space="preserve">2915</w:t>
      </w:r>
    </w:p>
    <w:p>
      <w:pPr>
        <w:pStyle w:val="BookText"/>
      </w:pPr>
      <w:r>
        <w:rPr>
          <w:rFonts w:ascii="IRNazanin" w:hAnsi="IRNazanin" w:eastAsia="IRNazanin" w:cs="IRNazanin"/>
          <w:lang w:bidi="fa-IR"/>
          <w:color w:val="111111"/>
          <w:sz w:val="28"/>
          <w:szCs w:val="28"/>
          <w:rtl/>
        </w:rPr>
        <w:t xml:space="preserve">ذنوبک جمة ترئی عظام ...؛</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IRNazanin" w:hAnsi="IRNazanin" w:eastAsia="IRNazanin" w:cs="IRNazanin"/>
          <w:lang w:bidi="fa-IR"/>
          <w:color w:val="111111"/>
          <w:sz w:val="28"/>
          <w:szCs w:val="28"/>
          <w:rtl/>
        </w:rPr>
        <w:t xml:space="preserve">ذهب الذین اذا راونی مقبلا ...؛</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رأیت المرء یأکله اللیالی ...؛</w:t>
      </w:r>
    </w:p>
    <w:p>
      <w:pPr>
        <w:pStyle w:val="BookText"/>
      </w:pPr>
      <w:r>
        <w:rPr>
          <w:rFonts w:ascii="Times New Roman" w:hAnsi="Times New Roman" w:eastAsia="Times New Roman" w:cs="Times New Roman"/>
          <w:lang w:val="en-US" w:bidi="en-US"/>
          <w:color w:val="111111"/>
          <w:sz w:val="28"/>
          <w:szCs w:val="28"/>
          <w:rtl/>
        </w:rPr>
        <w:t xml:space="preserve">1444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قیل العجم کسری للوسن ...؛</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رمتنی بنات ال دهر من حیث لا أری ...؛</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IRNazanin" w:hAnsi="IRNazanin" w:eastAsia="IRNazanin" w:cs="IRNazanin"/>
          <w:lang w:bidi="fa-IR"/>
          <w:color w:val="111111"/>
          <w:sz w:val="28"/>
          <w:szCs w:val="28"/>
          <w:rtl/>
        </w:rPr>
        <w:t xml:space="preserve">رمزت مقالی فی ضخور قطعتها ...؛</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IRNazanin" w:hAnsi="IRNazanin" w:eastAsia="IRNazanin" w:cs="IRNazanin"/>
          <w:lang w:bidi="fa-IR"/>
          <w:color w:val="111111"/>
          <w:sz w:val="28"/>
          <w:szCs w:val="28"/>
          <w:rtl/>
        </w:rPr>
        <w:t xml:space="preserve">سالت له القطر عین القطر فایضه ...؛</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IRNazanin" w:hAnsi="IRNazanin" w:eastAsia="IRNazanin" w:cs="IRNazanin"/>
          <w:lang w:bidi="fa-IR"/>
          <w:color w:val="111111"/>
          <w:sz w:val="28"/>
          <w:szCs w:val="28"/>
          <w:rtl/>
        </w:rPr>
        <w:t xml:space="preserve">سلام علی المصطفی المجتبی ...؛</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سل دیار الحی من غیرها ...؛</w:t>
      </w:r>
    </w:p>
    <w:p>
      <w:pPr>
        <w:pStyle w:val="BookText"/>
      </w:pPr>
      <w:r>
        <w:rPr>
          <w:rFonts w:ascii="Times New Roman" w:hAnsi="Times New Roman" w:eastAsia="Times New Roman" w:cs="Times New Roman"/>
          <w:lang w:val="en-US" w:bidi="en-US"/>
          <w:color w:val="111111"/>
          <w:sz w:val="28"/>
          <w:szCs w:val="28"/>
          <w:rtl/>
        </w:rPr>
        <w:t xml:space="preserve">2922</w:t>
      </w:r>
    </w:p>
    <w:p>
      <w:pPr>
        <w:pStyle w:val="BookText"/>
      </w:pPr>
      <w:r>
        <w:rPr>
          <w:rFonts w:ascii="IRNazanin" w:hAnsi="IRNazanin" w:eastAsia="IRNazanin" w:cs="IRNazanin"/>
          <w:lang w:bidi="fa-IR"/>
          <w:color w:val="111111"/>
          <w:sz w:val="28"/>
          <w:szCs w:val="28"/>
          <w:rtl/>
        </w:rPr>
        <w:t xml:space="preserve">سمی نبی الله نفسی فدائه ...؛</w:t>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IRNazanin" w:hAnsi="IRNazanin" w:eastAsia="IRNazanin" w:cs="IRNazanin"/>
          <w:lang w:bidi="fa-IR"/>
          <w:color w:val="111111"/>
          <w:sz w:val="28"/>
          <w:szCs w:val="28"/>
          <w:rtl/>
        </w:rPr>
        <w:t xml:space="preserve">سیفتح اقفالی و یبدی عجائبی ...؛</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IRNazanin" w:hAnsi="IRNazanin" w:eastAsia="IRNazanin" w:cs="IRNazanin"/>
          <w:lang w:bidi="fa-IR"/>
          <w:color w:val="111111"/>
          <w:sz w:val="28"/>
          <w:szCs w:val="28"/>
          <w:rtl/>
        </w:rPr>
        <w:t xml:space="preserve">شعرا یقوم بامر اللّه فی الارض ظاهرا ...؛</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شفه ما شفنی فبکی ...؛</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IRNazanin" w:hAnsi="IRNazanin" w:eastAsia="IRNazanin" w:cs="IRNazanin"/>
          <w:lang w:bidi="fa-IR"/>
          <w:color w:val="111111"/>
          <w:sz w:val="28"/>
          <w:szCs w:val="28"/>
          <w:rtl/>
        </w:rPr>
        <w:t xml:space="preserve">شمر فانک ماض العزم شمیر ...؛</w:t>
      </w:r>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IRNazanin" w:hAnsi="IRNazanin" w:eastAsia="IRNazanin" w:cs="IRNazanin"/>
          <w:lang w:bidi="fa-IR"/>
          <w:color w:val="111111"/>
          <w:sz w:val="28"/>
          <w:szCs w:val="28"/>
          <w:rtl/>
        </w:rPr>
        <w:t xml:space="preserve">صبی من الصبیان لا رأی عنده ...؛</w:t>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IRNazanin" w:hAnsi="IRNazanin" w:eastAsia="IRNazanin" w:cs="IRNazanin"/>
          <w:lang w:bidi="fa-IR"/>
          <w:color w:val="111111"/>
          <w:sz w:val="28"/>
          <w:szCs w:val="28"/>
          <w:rtl/>
        </w:rPr>
        <w:t xml:space="preserve">صلّی الإله ذو العلی،</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طلبت المستقر به کل ارض ...؛</w:t>
      </w:r>
    </w:p>
    <w:p>
      <w:pPr>
        <w:pStyle w:val="BookText"/>
      </w:pPr>
      <w:r>
        <w:rPr>
          <w:rFonts w:ascii="Times New Roman" w:hAnsi="Times New Roman" w:eastAsia="Times New Roman" w:cs="Times New Roman"/>
          <w:lang w:val="en-US" w:bidi="en-US"/>
          <w:color w:val="111111"/>
          <w:sz w:val="28"/>
          <w:szCs w:val="28"/>
          <w:rtl/>
        </w:rPr>
        <w:t xml:space="preserve">2021</w:t>
      </w:r>
    </w:p>
    <w:p>
      <w:pPr>
        <w:pStyle w:val="BookText"/>
      </w:pPr>
      <w:r>
        <w:rPr>
          <w:rFonts w:ascii="IRNazanin" w:hAnsi="IRNazanin" w:eastAsia="IRNazanin" w:cs="IRNazanin"/>
          <w:lang w:bidi="fa-IR"/>
          <w:color w:val="111111"/>
          <w:sz w:val="28"/>
          <w:szCs w:val="28"/>
          <w:rtl/>
        </w:rPr>
        <w:t xml:space="preserve">طوبی لمن قلبه بالله مشتغل ...؛</w:t>
      </w:r>
    </w:p>
    <w:p>
      <w:pPr>
        <w:pStyle w:val="BookText"/>
      </w:pPr>
      <w:r>
        <w:rPr>
          <w:rFonts w:ascii="Times New Roman" w:hAnsi="Times New Roman" w:eastAsia="Times New Roman" w:cs="Times New Roman"/>
          <w:lang w:val="en-US" w:bidi="en-US"/>
          <w:color w:val="111111"/>
          <w:sz w:val="28"/>
          <w:szCs w:val="28"/>
          <w:rtl/>
        </w:rPr>
        <w:t xml:space="preserve">2910</w:t>
      </w:r>
    </w:p>
    <w:p>
      <w:pPr>
        <w:pStyle w:val="BookText"/>
      </w:pPr>
      <w:r>
        <w:rPr>
          <w:rFonts w:ascii="IRNazanin" w:hAnsi="IRNazanin" w:eastAsia="IRNazanin" w:cs="IRNazanin"/>
          <w:lang w:bidi="fa-IR"/>
          <w:color w:val="111111"/>
          <w:sz w:val="28"/>
          <w:szCs w:val="28"/>
          <w:rtl/>
        </w:rPr>
        <w:t xml:space="preserve">طویل الراس اقعس مشمخرا ...؛</w:t>
      </w: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IRNazanin" w:hAnsi="IRNazanin" w:eastAsia="IRNazanin" w:cs="IRNazanin"/>
          <w:lang w:bidi="fa-IR"/>
          <w:color w:val="111111"/>
          <w:sz w:val="28"/>
          <w:szCs w:val="28"/>
          <w:rtl/>
        </w:rPr>
        <w:t xml:space="preserve">عترتک الأخیار لی،</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عجبا لقوم یعجبون برأیهم ...؛</w:t>
      </w:r>
    </w:p>
    <w:p>
      <w:pPr>
        <w:pStyle w:val="BookText"/>
      </w:pPr>
      <w:r>
        <w:rPr>
          <w:rFonts w:ascii="Times New Roman" w:hAnsi="Times New Roman" w:eastAsia="Times New Roman" w:cs="Times New Roman"/>
          <w:lang w:val="en-US" w:bidi="en-US"/>
          <w:color w:val="111111"/>
          <w:sz w:val="28"/>
          <w:szCs w:val="28"/>
          <w:rtl/>
        </w:rPr>
        <w:t xml:space="preserve">2897</w:t>
      </w:r>
    </w:p>
    <w:p>
      <w:pPr>
        <w:pStyle w:val="BookText"/>
      </w:pPr>
      <w:r>
        <w:rPr>
          <w:rFonts w:ascii="IRNazanin" w:hAnsi="IRNazanin" w:eastAsia="IRNazanin" w:cs="IRNazanin"/>
          <w:lang w:bidi="fa-IR"/>
          <w:color w:val="111111"/>
          <w:sz w:val="28"/>
          <w:szCs w:val="28"/>
          <w:rtl/>
        </w:rPr>
        <w:t xml:space="preserve">عربیة تهدّدنی بجبّار عنید،</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عفاء علی اهل الزمان فانه ...؛</w:t>
      </w:r>
    </w:p>
    <w:p>
      <w:pPr>
        <w:pStyle w:val="BookText"/>
      </w:pPr>
      <w:r>
        <w:rPr>
          <w:rFonts w:ascii="Times New Roman" w:hAnsi="Times New Roman" w:eastAsia="Times New Roman" w:cs="Times New Roman"/>
          <w:lang w:val="en-US" w:bidi="en-US"/>
          <w:color w:val="111111"/>
          <w:sz w:val="28"/>
          <w:szCs w:val="28"/>
          <w:rtl/>
        </w:rPr>
        <w:t xml:space="preserve">2905</w:t>
      </w:r>
    </w:p>
    <w:p>
      <w:pPr>
        <w:pStyle w:val="BookText"/>
      </w:pPr>
      <w:r>
        <w:rPr>
          <w:rFonts w:ascii="IRNazanin" w:hAnsi="IRNazanin" w:eastAsia="IRNazanin" w:cs="IRNazanin"/>
          <w:lang w:bidi="fa-IR"/>
          <w:color w:val="111111"/>
          <w:sz w:val="28"/>
          <w:szCs w:val="28"/>
          <w:rtl/>
        </w:rPr>
        <w:t xml:space="preserve">علی الراحتین مرة و علی العصا ...؛</w:t>
      </w:r>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IRNazanin" w:hAnsi="IRNazanin" w:eastAsia="IRNazanin" w:cs="IRNazanin"/>
          <w:lang w:bidi="fa-IR"/>
          <w:color w:val="111111"/>
          <w:sz w:val="28"/>
          <w:szCs w:val="28"/>
          <w:rtl/>
        </w:rPr>
        <w:t xml:space="preserve">علیک بالصدق و لو انه ...؛</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IRNazanin" w:hAnsi="IRNazanin" w:eastAsia="IRNazanin" w:cs="IRNazanin"/>
          <w:lang w:bidi="fa-IR"/>
          <w:color w:val="111111"/>
          <w:sz w:val="28"/>
          <w:szCs w:val="28"/>
          <w:rtl/>
        </w:rPr>
        <w:t xml:space="preserve">علیم بادوا النساء و اصله ...؛</w:t>
      </w:r>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IRNazanin" w:hAnsi="IRNazanin" w:eastAsia="IRNazanin" w:cs="IRNazanin"/>
          <w:lang w:bidi="fa-IR"/>
          <w:color w:val="111111"/>
          <w:sz w:val="28"/>
          <w:szCs w:val="28"/>
          <w:rtl/>
        </w:rPr>
        <w:t xml:space="preserve">علیه صلوة الله مالاح بارق ...؛</w:t>
      </w:r>
    </w:p>
    <w:p>
      <w:pPr>
        <w:pStyle w:val="BookText"/>
      </w:pPr>
      <w:r>
        <w:rPr>
          <w:rFonts w:ascii="Times New Roman" w:hAnsi="Times New Roman" w:eastAsia="Times New Roman" w:cs="Times New Roman"/>
          <w:lang w:val="en-US" w:bidi="en-US"/>
          <w:color w:val="111111"/>
          <w:sz w:val="28"/>
          <w:szCs w:val="28"/>
          <w:rtl/>
        </w:rPr>
        <w:t xml:space="preserve">2713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یده محق اللئام جمیعهم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غدا تلاقی المصطفی حیدر ...؛</w:t>
      </w:r>
    </w:p>
    <w:p>
      <w:pPr>
        <w:pStyle w:val="BookText"/>
      </w:pPr>
      <w:r>
        <w:rPr>
          <w:rFonts w:ascii="Times New Roman" w:hAnsi="Times New Roman" w:eastAsia="Times New Roman" w:cs="Times New Roman"/>
          <w:lang w:val="en-US" w:bidi="en-US"/>
          <w:color w:val="111111"/>
          <w:sz w:val="28"/>
          <w:szCs w:val="28"/>
          <w:rtl/>
        </w:rPr>
        <w:t xml:space="preserve">3161</w:t>
      </w:r>
    </w:p>
    <w:p>
      <w:pPr>
        <w:pStyle w:val="BookText"/>
      </w:pPr>
      <w:r>
        <w:rPr>
          <w:rFonts w:ascii="IRNazanin" w:hAnsi="IRNazanin" w:eastAsia="IRNazanin" w:cs="IRNazanin"/>
          <w:lang w:bidi="fa-IR"/>
          <w:color w:val="111111"/>
          <w:sz w:val="28"/>
          <w:szCs w:val="28"/>
          <w:rtl/>
        </w:rPr>
        <w:t xml:space="preserve">غد الدهر یرمینی فتدبوا سهامه ...؛</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IRNazanin" w:hAnsi="IRNazanin" w:eastAsia="IRNazanin" w:cs="IRNazanin"/>
          <w:lang w:bidi="fa-IR"/>
          <w:color w:val="111111"/>
          <w:sz w:val="28"/>
          <w:szCs w:val="28"/>
          <w:rtl/>
        </w:rPr>
        <w:t xml:space="preserve">غدیر الحی من عدوان کانوا حیة الارض ...؛</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IRNazanin" w:hAnsi="IRNazanin" w:eastAsia="IRNazanin" w:cs="IRNazanin"/>
          <w:lang w:bidi="fa-IR"/>
          <w:color w:val="111111"/>
          <w:sz w:val="28"/>
          <w:szCs w:val="28"/>
          <w:rtl/>
        </w:rPr>
        <w:t xml:space="preserve">غلب الرجال فکان غیر مغلب ...؛</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IRNazanin" w:hAnsi="IRNazanin" w:eastAsia="IRNazanin" w:cs="IRNazanin"/>
          <w:lang w:bidi="fa-IR"/>
          <w:color w:val="111111"/>
          <w:sz w:val="28"/>
          <w:szCs w:val="28"/>
          <w:rtl/>
        </w:rPr>
        <w:t xml:space="preserve">فابت الی ملکی و ادسیت نادیا ...؛</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فابغ رضی الله به و اعتبر ...؛</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IRNazanin" w:hAnsi="IRNazanin" w:eastAsia="IRNazanin" w:cs="IRNazanin"/>
          <w:lang w:bidi="fa-IR"/>
          <w:color w:val="111111"/>
          <w:sz w:val="28"/>
          <w:szCs w:val="28"/>
          <w:rtl/>
        </w:rPr>
        <w:t xml:space="preserve">فابقی الدهر و الایام منی ...؛</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IRNazanin" w:hAnsi="IRNazanin" w:eastAsia="IRNazanin" w:cs="IRNazanin"/>
          <w:lang w:bidi="fa-IR"/>
          <w:color w:val="111111"/>
          <w:sz w:val="28"/>
          <w:szCs w:val="28"/>
          <w:rtl/>
        </w:rPr>
        <w:t xml:space="preserve">فابلی شلوتی و ترکت سلوی ...؛</w:t>
      </w:r>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IRNazanin" w:hAnsi="IRNazanin" w:eastAsia="IRNazanin" w:cs="IRNazanin"/>
          <w:lang w:bidi="fa-IR"/>
          <w:color w:val="111111"/>
          <w:sz w:val="28"/>
          <w:szCs w:val="28"/>
          <w:rtl/>
        </w:rPr>
        <w:t xml:space="preserve">فادوار الحروف عقیب صوم ...؛</w:t>
      </w:r>
    </w:p>
    <w:p>
      <w:pPr>
        <w:pStyle w:val="BookText"/>
      </w:pPr>
      <w:r>
        <w:rPr>
          <w:rFonts w:ascii="Times New Roman" w:hAnsi="Times New Roman" w:eastAsia="Times New Roman" w:cs="Times New Roman"/>
          <w:lang w:val="en-US" w:bidi="en-US"/>
          <w:color w:val="111111"/>
          <w:sz w:val="28"/>
          <w:szCs w:val="28"/>
          <w:rtl/>
        </w:rPr>
        <w:t xml:space="preserve">2700</w:t>
      </w:r>
    </w:p>
    <w:p>
      <w:pPr>
        <w:pStyle w:val="BookText"/>
      </w:pPr>
      <w:r>
        <w:rPr>
          <w:rFonts w:ascii="Amiri" w:hAnsi="Amiri" w:eastAsia="Amiri" w:cs="Amiri"/>
          <w:lang w:bidi="ar-SA"/>
          <w:color w:val="111111"/>
          <w:sz w:val="28"/>
          <w:szCs w:val="28"/>
          <w:rtl/>
        </w:rPr>
        <w:t xml:space="preserve">فاشخاص خمس و خمس و خمسة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فاضحی کظهر العود جب سنامه ...؛</w:t>
      </w:r>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IRNazanin" w:hAnsi="IRNazanin" w:eastAsia="IRNazanin" w:cs="IRNazanin"/>
          <w:lang w:bidi="fa-IR"/>
          <w:color w:val="111111"/>
          <w:sz w:val="28"/>
          <w:szCs w:val="28"/>
          <w:rtl/>
        </w:rPr>
        <w:t xml:space="preserve">فالیوم ارجع من غیّ الی رشد،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فان العسر تیبعه یسار ...؛</w:t>
      </w:r>
    </w:p>
    <w:p>
      <w:pPr>
        <w:pStyle w:val="BookText"/>
      </w:pPr>
      <w:r>
        <w:rPr>
          <w:rFonts w:ascii="Times New Roman" w:hAnsi="Times New Roman" w:eastAsia="Times New Roman" w:cs="Times New Roman"/>
          <w:lang w:val="en-US" w:bidi="en-US"/>
          <w:color w:val="111111"/>
          <w:sz w:val="28"/>
          <w:szCs w:val="28"/>
          <w:rtl/>
        </w:rPr>
        <w:t xml:space="preserve">2909</w:t>
      </w:r>
    </w:p>
    <w:p>
      <w:pPr>
        <w:pStyle w:val="BookText"/>
      </w:pPr>
      <w:r>
        <w:rPr>
          <w:rFonts w:ascii="IRNazanin" w:hAnsi="IRNazanin" w:eastAsia="IRNazanin" w:cs="IRNazanin"/>
          <w:lang w:bidi="fa-IR"/>
          <w:color w:val="111111"/>
          <w:sz w:val="28"/>
          <w:szCs w:val="28"/>
          <w:rtl/>
        </w:rPr>
        <w:t xml:space="preserve">فان تبع میقات الظهور فانه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فان تجانبتهم قالوا اخاسفه ...؛</w:t>
      </w:r>
    </w:p>
    <w:p>
      <w:pPr>
        <w:pStyle w:val="BookText"/>
      </w:pPr>
      <w:r>
        <w:rPr>
          <w:rFonts w:ascii="Times New Roman" w:hAnsi="Times New Roman" w:eastAsia="Times New Roman" w:cs="Times New Roman"/>
          <w:lang w:val="en-US" w:bidi="en-US"/>
          <w:color w:val="111111"/>
          <w:sz w:val="28"/>
          <w:szCs w:val="28"/>
          <w:rtl/>
        </w:rPr>
        <w:t xml:space="preserve">29117</w:t>
      </w:r>
    </w:p>
    <w:p>
      <w:pPr>
        <w:pStyle w:val="BookText"/>
      </w:pPr>
      <w:r>
        <w:rPr>
          <w:rFonts w:ascii="IRNazanin" w:hAnsi="IRNazanin" w:eastAsia="IRNazanin" w:cs="IRNazanin"/>
          <w:lang w:bidi="fa-IR"/>
          <w:color w:val="111111"/>
          <w:sz w:val="28"/>
          <w:szCs w:val="28"/>
          <w:rtl/>
        </w:rPr>
        <w:t xml:space="preserve">فإنّ تمیما قبل أنّ یلد الحصی،</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فان کان مسکینا یقولون ابکم ...؛</w:t>
      </w:r>
    </w:p>
    <w:p>
      <w:pPr>
        <w:pStyle w:val="BookText"/>
      </w:pPr>
      <w:r>
        <w:rPr>
          <w:rFonts w:ascii="Times New Roman" w:hAnsi="Times New Roman" w:eastAsia="Times New Roman" w:cs="Times New Roman"/>
          <w:lang w:val="en-US" w:bidi="en-US"/>
          <w:color w:val="111111"/>
          <w:sz w:val="28"/>
          <w:szCs w:val="28"/>
          <w:rtl/>
        </w:rPr>
        <w:t xml:space="preserve">2925</w:t>
      </w:r>
    </w:p>
    <w:p>
      <w:pPr>
        <w:pStyle w:val="BookText"/>
      </w:pPr>
      <w:r>
        <w:rPr>
          <w:rFonts w:ascii="IRNazanin" w:hAnsi="IRNazanin" w:eastAsia="IRNazanin" w:cs="IRNazanin"/>
          <w:lang w:bidi="fa-IR"/>
          <w:color w:val="111111"/>
          <w:sz w:val="28"/>
          <w:szCs w:val="28"/>
          <w:rtl/>
        </w:rPr>
        <w:t xml:space="preserve">فان کنت مأکولا فکن أنت أکلی ...؛</w:t>
      </w:r>
    </w:p>
    <w:p>
      <w:pPr>
        <w:pStyle w:val="BookText"/>
      </w:pPr>
      <w:r>
        <w:rPr>
          <w:rFonts w:ascii="Times New Roman" w:hAnsi="Times New Roman" w:eastAsia="Times New Roman" w:cs="Times New Roman"/>
          <w:lang w:val="en-US" w:bidi="en-US"/>
          <w:color w:val="111111"/>
          <w:sz w:val="28"/>
          <w:szCs w:val="28"/>
          <w:rtl/>
        </w:rPr>
        <w:t xml:space="preserve">1614</w:t>
      </w:r>
    </w:p>
    <w:p>
      <w:pPr>
        <w:pStyle w:val="BookText"/>
      </w:pPr>
      <w:r>
        <w:rPr>
          <w:rFonts w:ascii="IRNazanin" w:hAnsi="IRNazanin" w:eastAsia="IRNazanin" w:cs="IRNazanin"/>
          <w:lang w:bidi="fa-IR"/>
          <w:color w:val="111111"/>
          <w:sz w:val="28"/>
          <w:szCs w:val="28"/>
          <w:rtl/>
        </w:rPr>
        <w:t xml:space="preserve">فثم یقوم القائم الحق منکم ...؛</w:t>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IRNazanin" w:hAnsi="IRNazanin" w:eastAsia="IRNazanin" w:cs="IRNazanin"/>
          <w:lang w:bidi="fa-IR"/>
          <w:color w:val="111111"/>
          <w:sz w:val="28"/>
          <w:szCs w:val="28"/>
          <w:rtl/>
        </w:rPr>
        <w:t xml:space="preserve">فسبعتهم فی الارض لا یجهلونها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فسودن مثال الطرس غرته ...؛</w:t>
      </w:r>
    </w:p>
    <w:p>
      <w:pPr>
        <w:pStyle w:val="BookText"/>
      </w:pPr>
      <w:r>
        <w:rPr>
          <w:rFonts w:ascii="Times New Roman" w:hAnsi="Times New Roman" w:eastAsia="Times New Roman" w:cs="Times New Roman"/>
          <w:lang w:val="en-US" w:bidi="en-US"/>
          <w:color w:val="111111"/>
          <w:sz w:val="28"/>
          <w:szCs w:val="28"/>
          <w:rtl/>
        </w:rPr>
        <w:t xml:space="preserve">2907</w:t>
      </w:r>
    </w:p>
    <w:p>
      <w:pPr>
        <w:pStyle w:val="BookText"/>
      </w:pPr>
      <w:r>
        <w:rPr>
          <w:rFonts w:ascii="IRNazanin" w:hAnsi="IRNazanin" w:eastAsia="IRNazanin" w:cs="IRNazanin"/>
          <w:lang w:bidi="fa-IR"/>
          <w:color w:val="111111"/>
          <w:sz w:val="28"/>
          <w:szCs w:val="28"/>
          <w:rtl/>
        </w:rPr>
        <w:t xml:space="preserve">فصیروا صحافا ثم هیل له ...؛</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IRNazanin" w:hAnsi="IRNazanin" w:eastAsia="IRNazanin" w:cs="IRNazanin"/>
          <w:lang w:bidi="fa-IR"/>
          <w:color w:val="111111"/>
          <w:sz w:val="28"/>
          <w:szCs w:val="28"/>
          <w:rtl/>
        </w:rPr>
        <w:t xml:space="preserve">فعمر حتی خال ان نسوره ...؛</w:t>
      </w:r>
    </w:p>
    <w:p>
      <w:pPr>
        <w:pStyle w:val="BookText"/>
      </w:pPr>
      <w:r>
        <w:rPr>
          <w:rFonts w:ascii="Times New Roman" w:hAnsi="Times New Roman" w:eastAsia="Times New Roman" w:cs="Times New Roman"/>
          <w:lang w:val="en-US" w:bidi="en-US"/>
          <w:color w:val="111111"/>
          <w:sz w:val="28"/>
          <w:szCs w:val="28"/>
          <w:rtl/>
        </w:rPr>
        <w:t xml:space="preserve">1572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فعند فنا خاء الزمان و دالها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فقال للجن ابنوا الی به اثر ...؛</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IRNazanin" w:hAnsi="IRNazanin" w:eastAsia="IRNazanin" w:cs="IRNazanin"/>
          <w:lang w:bidi="fa-IR"/>
          <w:color w:val="111111"/>
          <w:sz w:val="28"/>
          <w:szCs w:val="28"/>
          <w:rtl/>
        </w:rPr>
        <w:t xml:space="preserve">فقلت: حسبک من لومی ابا حسن،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فقلت و کان قولک قول حق،</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فقل للاعور الدجال هذا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فقل للشامتین بنا افیقوا ...؛</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فکل رفیق فیه غیر موافق ...؛</w:t>
      </w:r>
    </w:p>
    <w:p>
      <w:pPr>
        <w:pStyle w:val="BookText"/>
      </w:pPr>
      <w:r>
        <w:rPr>
          <w:rFonts w:ascii="Times New Roman" w:hAnsi="Times New Roman" w:eastAsia="Times New Roman" w:cs="Times New Roman"/>
          <w:lang w:val="en-US" w:bidi="en-US"/>
          <w:color w:val="111111"/>
          <w:sz w:val="28"/>
          <w:szCs w:val="28"/>
          <w:rtl/>
        </w:rPr>
        <w:t xml:space="preserve">2905</w:t>
      </w:r>
    </w:p>
    <w:p>
      <w:pPr>
        <w:pStyle w:val="BookText"/>
      </w:pPr>
      <w:r>
        <w:rPr>
          <w:rFonts w:ascii="IRNazanin" w:hAnsi="IRNazanin" w:eastAsia="IRNazanin" w:cs="IRNazanin"/>
          <w:lang w:bidi="fa-IR"/>
          <w:color w:val="111111"/>
          <w:sz w:val="28"/>
          <w:szCs w:val="28"/>
          <w:rtl/>
        </w:rPr>
        <w:t xml:space="preserve">فکم عم یجئی الغم منه ...؛</w:t>
      </w:r>
    </w:p>
    <w:p>
      <w:pPr>
        <w:pStyle w:val="BookText"/>
      </w:pPr>
      <w:r>
        <w:rPr>
          <w:rFonts w:ascii="Times New Roman" w:hAnsi="Times New Roman" w:eastAsia="Times New Roman" w:cs="Times New Roman"/>
          <w:lang w:val="en-US" w:bidi="en-US"/>
          <w:color w:val="111111"/>
          <w:sz w:val="28"/>
          <w:szCs w:val="28"/>
          <w:rtl/>
        </w:rPr>
        <w:t xml:space="preserve">2901</w:t>
      </w:r>
    </w:p>
    <w:p>
      <w:pPr>
        <w:pStyle w:val="BookText"/>
      </w:pPr>
      <w:r>
        <w:rPr>
          <w:rFonts w:ascii="IRNazanin" w:hAnsi="IRNazanin" w:eastAsia="IRNazanin" w:cs="IRNazanin"/>
          <w:lang w:bidi="fa-IR"/>
          <w:color w:val="111111"/>
          <w:sz w:val="28"/>
          <w:szCs w:val="28"/>
          <w:rtl/>
        </w:rPr>
        <w:t xml:space="preserve">فکیف تطیق یوم الدین حملا ...؛</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IRNazanin" w:hAnsi="IRNazanin" w:eastAsia="IRNazanin" w:cs="IRNazanin"/>
          <w:lang w:bidi="fa-IR"/>
          <w:color w:val="111111"/>
          <w:sz w:val="28"/>
          <w:szCs w:val="28"/>
          <w:rtl/>
        </w:rPr>
        <w:t xml:space="preserve">فلا الجواد یفینها اذا هی اقبلت ...؛</w:t>
      </w:r>
    </w:p>
    <w:p>
      <w:pPr>
        <w:pStyle w:val="BookText"/>
      </w:pPr>
      <w:r>
        <w:rPr>
          <w:rFonts w:ascii="Times New Roman" w:hAnsi="Times New Roman" w:eastAsia="Times New Roman" w:cs="Times New Roman"/>
          <w:lang w:val="en-US" w:bidi="en-US"/>
          <w:color w:val="111111"/>
          <w:sz w:val="28"/>
          <w:szCs w:val="28"/>
          <w:rtl/>
        </w:rPr>
        <w:t xml:space="preserve">2920</w:t>
      </w:r>
    </w:p>
    <w:p>
      <w:pPr>
        <w:pStyle w:val="BookText"/>
      </w:pPr>
      <w:r>
        <w:rPr>
          <w:rFonts w:ascii="IRNazanin" w:hAnsi="IRNazanin" w:eastAsia="IRNazanin" w:cs="IRNazanin"/>
          <w:lang w:bidi="fa-IR"/>
          <w:color w:val="111111"/>
          <w:sz w:val="28"/>
          <w:szCs w:val="28"/>
          <w:rtl/>
        </w:rPr>
        <w:t xml:space="preserve">فلا تجزع اذا عسرت یوما ...؛</w:t>
      </w:r>
    </w:p>
    <w:p>
      <w:pPr>
        <w:pStyle w:val="BookText"/>
      </w:pPr>
      <w:r>
        <w:rPr>
          <w:rFonts w:ascii="Times New Roman" w:hAnsi="Times New Roman" w:eastAsia="Times New Roman" w:cs="Times New Roman"/>
          <w:lang w:val="en-US" w:bidi="en-US"/>
          <w:color w:val="111111"/>
          <w:sz w:val="28"/>
          <w:szCs w:val="28"/>
          <w:rtl/>
        </w:rPr>
        <w:t xml:space="preserve">2909</w:t>
      </w:r>
    </w:p>
    <w:p>
      <w:pPr>
        <w:pStyle w:val="BookText"/>
      </w:pPr>
      <w:r>
        <w:rPr>
          <w:rFonts w:ascii="IRNazanin" w:hAnsi="IRNazanin" w:eastAsia="IRNazanin" w:cs="IRNazanin"/>
          <w:lang w:bidi="fa-IR"/>
          <w:color w:val="111111"/>
          <w:sz w:val="28"/>
          <w:szCs w:val="28"/>
          <w:rtl/>
        </w:rPr>
        <w:t xml:space="preserve">فلا تعتمد بالناس فی الذم و الثناء ...؛</w:t>
      </w:r>
    </w:p>
    <w:p>
      <w:pPr>
        <w:pStyle w:val="BookText"/>
      </w:pPr>
      <w:r>
        <w:rPr>
          <w:rFonts w:ascii="Times New Roman" w:hAnsi="Times New Roman" w:eastAsia="Times New Roman" w:cs="Times New Roman"/>
          <w:lang w:val="en-US" w:bidi="en-US"/>
          <w:color w:val="111111"/>
          <w:sz w:val="28"/>
          <w:szCs w:val="28"/>
          <w:rtl/>
        </w:rPr>
        <w:t xml:space="preserve">2926</w:t>
      </w:r>
    </w:p>
    <w:p>
      <w:pPr>
        <w:pStyle w:val="BookText"/>
      </w:pPr>
      <w:r>
        <w:rPr>
          <w:rFonts w:ascii="IRNazanin" w:hAnsi="IRNazanin" w:eastAsia="IRNazanin" w:cs="IRNazanin"/>
          <w:lang w:bidi="fa-IR"/>
          <w:color w:val="111111"/>
          <w:sz w:val="28"/>
          <w:szCs w:val="28"/>
          <w:rtl/>
        </w:rPr>
        <w:t xml:space="preserve">فلا تک مطلاقا عجولا و سامح ...؛</w:t>
      </w:r>
    </w:p>
    <w:p>
      <w:pPr>
        <w:pStyle w:val="BookText"/>
      </w:pPr>
      <w:r>
        <w:rPr>
          <w:rFonts w:ascii="Times New Roman" w:hAnsi="Times New Roman" w:eastAsia="Times New Roman" w:cs="Times New Roman"/>
          <w:lang w:val="en-US" w:bidi="en-US"/>
          <w:color w:val="111111"/>
          <w:sz w:val="28"/>
          <w:szCs w:val="28"/>
          <w:rtl/>
        </w:rPr>
        <w:t xml:space="preserve">2904</w:t>
      </w:r>
    </w:p>
    <w:p>
      <w:pPr>
        <w:pStyle w:val="BookText"/>
      </w:pPr>
      <w:r>
        <w:rPr>
          <w:rFonts w:ascii="IRNazanin" w:hAnsi="IRNazanin" w:eastAsia="IRNazanin" w:cs="IRNazanin"/>
          <w:lang w:bidi="fa-IR"/>
          <w:color w:val="111111"/>
          <w:sz w:val="28"/>
          <w:szCs w:val="28"/>
          <w:rtl/>
        </w:rPr>
        <w:t xml:space="preserve">فلا خیر فی حلم اذا لم یکن له ...؛</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IRNazanin" w:hAnsi="IRNazanin" w:eastAsia="IRNazanin" w:cs="IRNazanin"/>
          <w:lang w:bidi="fa-IR"/>
          <w:color w:val="111111"/>
          <w:sz w:val="28"/>
          <w:szCs w:val="28"/>
          <w:rtl/>
        </w:rPr>
        <w:t xml:space="preserve">فلا داق النعیم و لا شرابا ...؛</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فلا ورع لدیه و لا صفاء ...؛</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IRNazanin" w:hAnsi="IRNazanin" w:eastAsia="IRNazanin" w:cs="IRNazanin"/>
          <w:lang w:bidi="fa-IR"/>
          <w:color w:val="111111"/>
          <w:sz w:val="28"/>
          <w:szCs w:val="28"/>
          <w:rtl/>
        </w:rPr>
        <w:t xml:space="preserve">فللموت خیر من تکون نکیری ...؛</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IRNazanin" w:hAnsi="IRNazanin" w:eastAsia="IRNazanin" w:cs="IRNazanin"/>
          <w:lang w:bidi="fa-IR"/>
          <w:color w:val="111111"/>
          <w:sz w:val="28"/>
          <w:szCs w:val="28"/>
          <w:rtl/>
        </w:rPr>
        <w:t xml:space="preserve">فلو ان السماء دنت لمجد ...؛</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IRNazanin" w:hAnsi="IRNazanin" w:eastAsia="IRNazanin" w:cs="IRNazanin"/>
          <w:lang w:bidi="fa-IR"/>
          <w:color w:val="111111"/>
          <w:sz w:val="28"/>
          <w:szCs w:val="28"/>
          <w:rtl/>
        </w:rPr>
        <w:t xml:space="preserve">فلو اننی أرمی بنبل رأیتها ...؛</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IRNazanin" w:hAnsi="IRNazanin" w:eastAsia="IRNazanin" w:cs="IRNazanin"/>
          <w:lang w:bidi="fa-IR"/>
          <w:color w:val="111111"/>
          <w:sz w:val="28"/>
          <w:szCs w:val="28"/>
          <w:rtl/>
        </w:rPr>
        <w:t xml:space="preserve">فلو جعلت نفس لنفس وقایة ...؛</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IRNazanin" w:hAnsi="IRNazanin" w:eastAsia="IRNazanin" w:cs="IRNazanin"/>
          <w:lang w:bidi="fa-IR"/>
          <w:color w:val="111111"/>
          <w:sz w:val="28"/>
          <w:szCs w:val="28"/>
          <w:rtl/>
        </w:rPr>
        <w:t xml:space="preserve">فما الموت افنانی و لکن تتابعت ...؛</w:t>
      </w:r>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IRNazanin" w:hAnsi="IRNazanin" w:eastAsia="IRNazanin" w:cs="IRNazanin"/>
          <w:lang w:bidi="fa-IR"/>
          <w:color w:val="111111"/>
          <w:sz w:val="28"/>
          <w:szCs w:val="28"/>
          <w:rtl/>
        </w:rPr>
        <w:t xml:space="preserve">فما ثم الا المیم لا شی‌ء غیره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فما سلی حبیبک مثل نائی ...؛</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IRNazanin" w:hAnsi="IRNazanin" w:eastAsia="IRNazanin" w:cs="IRNazanin"/>
          <w:lang w:bidi="fa-IR"/>
          <w:color w:val="111111"/>
          <w:sz w:val="28"/>
          <w:szCs w:val="28"/>
          <w:rtl/>
        </w:rPr>
        <w:t xml:space="preserve">فمرّنت بالغیب مثل الإله،</w:t>
      </w:r>
    </w:p>
    <w:p>
      <w:pPr>
        <w:pStyle w:val="BookText"/>
      </w:pPr>
      <w:r>
        <w:rPr>
          <w:rFonts w:ascii="Times New Roman" w:hAnsi="Times New Roman" w:eastAsia="Times New Roman" w:cs="Times New Roman"/>
          <w:lang w:val="en-US" w:bidi="en-US"/>
          <w:color w:val="111111"/>
          <w:sz w:val="28"/>
          <w:szCs w:val="28"/>
          <w:rtl/>
        </w:rPr>
        <w:t xml:space="preserve">342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یک سائلا عنی فانی ...؛</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IRNazanin" w:hAnsi="IRNazanin" w:eastAsia="IRNazanin" w:cs="IRNazanin"/>
          <w:lang w:bidi="fa-IR"/>
          <w:color w:val="111111"/>
          <w:sz w:val="28"/>
          <w:szCs w:val="28"/>
          <w:rtl/>
        </w:rPr>
        <w:t xml:space="preserve">فنیت و افنانی الزمان و اصبحت ...؛</w:t>
      </w:r>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IRNazanin" w:hAnsi="IRNazanin" w:eastAsia="IRNazanin" w:cs="IRNazanin"/>
          <w:lang w:bidi="fa-IR"/>
          <w:color w:val="111111"/>
          <w:sz w:val="28"/>
          <w:szCs w:val="28"/>
          <w:rtl/>
        </w:rPr>
        <w:t xml:space="preserve">فو الله ما ادری أو ادرکت امة ...؛</w:t>
      </w:r>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IRNazanin" w:hAnsi="IRNazanin" w:eastAsia="IRNazanin" w:cs="IRNazanin"/>
          <w:lang w:bidi="fa-IR"/>
          <w:color w:val="111111"/>
          <w:sz w:val="28"/>
          <w:szCs w:val="28"/>
          <w:rtl/>
        </w:rPr>
        <w:t xml:space="preserve">فهذا هو المهدی بالحق ظاهر ...؛</w:t>
      </w:r>
    </w:p>
    <w:p>
      <w:pPr>
        <w:pStyle w:val="BookText"/>
      </w:pPr>
      <w:r>
        <w:rPr>
          <w:rFonts w:ascii="IRNazanin" w:hAnsi="IRNazanin" w:eastAsia="IRNazanin" w:cs="IRNazanin"/>
          <w:lang w:bidi="fa-IR"/>
          <w:color w:val="111111"/>
          <w:sz w:val="28"/>
          <w:szCs w:val="28"/>
          <w:rtl/>
        </w:rPr>
        <w:t xml:space="preserve">2702، 2712</w:t>
      </w:r>
    </w:p>
    <w:p>
      <w:pPr>
        <w:pStyle w:val="BookText"/>
      </w:pPr>
      <w:r>
        <w:rPr>
          <w:rFonts w:ascii="IRNazanin" w:hAnsi="IRNazanin" w:eastAsia="IRNazanin" w:cs="IRNazanin"/>
          <w:lang w:bidi="fa-IR"/>
          <w:color w:val="111111"/>
          <w:sz w:val="28"/>
          <w:szCs w:val="28"/>
          <w:rtl/>
        </w:rPr>
        <w:t xml:space="preserve">فی الذاهبین الاولیین من القرون لنا بصائر ...؛</w:t>
      </w:r>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IRNazanin" w:hAnsi="IRNazanin" w:eastAsia="IRNazanin" w:cs="IRNazanin"/>
          <w:lang w:bidi="fa-IR"/>
          <w:color w:val="111111"/>
          <w:sz w:val="28"/>
          <w:szCs w:val="28"/>
          <w:rtl/>
        </w:rPr>
        <w:t xml:space="preserve">فیالیتنی اصبحت فیهم معاشرا ...؛</w:t>
      </w:r>
    </w:p>
    <w:p>
      <w:pPr>
        <w:pStyle w:val="BookText"/>
      </w:pPr>
      <w:r>
        <w:rPr>
          <w:rFonts w:ascii="Times New Roman" w:hAnsi="Times New Roman" w:eastAsia="Times New Roman" w:cs="Times New Roman"/>
          <w:lang w:val="en-US" w:bidi="en-US"/>
          <w:color w:val="111111"/>
          <w:sz w:val="28"/>
          <w:szCs w:val="28"/>
          <w:rtl/>
        </w:rPr>
        <w:t xml:space="preserve">2906</w:t>
      </w:r>
    </w:p>
    <w:p>
      <w:pPr>
        <w:pStyle w:val="BookText"/>
      </w:pPr>
      <w:r>
        <w:rPr>
          <w:rFonts w:ascii="IRNazanin" w:hAnsi="IRNazanin" w:eastAsia="IRNazanin" w:cs="IRNazanin"/>
          <w:lang w:bidi="fa-IR"/>
          <w:color w:val="111111"/>
          <w:sz w:val="28"/>
          <w:szCs w:val="28"/>
          <w:rtl/>
        </w:rPr>
        <w:t xml:space="preserve">فیا لیتنی قد سخت فی الارض قامة ...؛</w:t>
      </w:r>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IRNazanin" w:hAnsi="IRNazanin" w:eastAsia="IRNazanin" w:cs="IRNazanin"/>
          <w:lang w:bidi="fa-IR"/>
          <w:color w:val="111111"/>
          <w:sz w:val="28"/>
          <w:szCs w:val="28"/>
          <w:rtl/>
        </w:rPr>
        <w:t xml:space="preserve">فی و آل و اصحاب اولوا الجود و التقی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فؤادک عند الواعظ صلد ململم ...؛</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IRNazanin" w:hAnsi="IRNazanin" w:eastAsia="IRNazanin" w:cs="IRNazanin"/>
          <w:lang w:bidi="fa-IR"/>
          <w:color w:val="111111"/>
          <w:sz w:val="28"/>
          <w:szCs w:val="28"/>
          <w:rtl/>
        </w:rPr>
        <w:t xml:space="preserve">فؤادک ما تنفک بحمد قاسیا ...؛</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IRNazanin" w:hAnsi="IRNazanin" w:eastAsia="IRNazanin" w:cs="IRNazanin"/>
          <w:lang w:bidi="fa-IR"/>
          <w:color w:val="111111"/>
          <w:sz w:val="28"/>
          <w:szCs w:val="28"/>
          <w:rtl/>
        </w:rPr>
        <w:t xml:space="preserve">قالت امامة کم عمرت زمانة ...؛</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قد رق قلبی من قساوة قلبهم ...؛</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Amiri" w:hAnsi="Amiri" w:eastAsia="Amiri" w:cs="Amiri"/>
          <w:lang w:bidi="ar-SA"/>
          <w:color w:val="111111"/>
          <w:sz w:val="28"/>
          <w:szCs w:val="28"/>
          <w:rtl/>
        </w:rPr>
        <w:t xml:space="preserve">قدرة الرحمن لما نزلت ...؛</w:t>
      </w:r>
    </w:p>
    <w:p>
      <w:pPr>
        <w:pStyle w:val="BookText"/>
      </w:pPr>
      <w:r>
        <w:rPr>
          <w:rFonts w:ascii="Times New Roman" w:hAnsi="Times New Roman" w:eastAsia="Times New Roman" w:cs="Times New Roman"/>
          <w:lang w:val="en-US" w:bidi="en-US"/>
          <w:color w:val="111111"/>
          <w:sz w:val="28"/>
          <w:szCs w:val="28"/>
          <w:rtl/>
        </w:rPr>
        <w:t xml:space="preserve">2922</w:t>
      </w:r>
    </w:p>
    <w:p>
      <w:pPr>
        <w:pStyle w:val="BookText"/>
      </w:pPr>
      <w:r>
        <w:rPr>
          <w:rFonts w:ascii="IRNazanin" w:hAnsi="IRNazanin" w:eastAsia="IRNazanin" w:cs="IRNazanin"/>
          <w:lang w:bidi="fa-IR"/>
          <w:color w:val="111111"/>
          <w:sz w:val="28"/>
          <w:szCs w:val="28"/>
          <w:rtl/>
        </w:rPr>
        <w:t xml:space="preserve">قد زکوة الجاه و اعلم بانها ...؛</w:t>
      </w:r>
    </w:p>
    <w:p>
      <w:pPr>
        <w:pStyle w:val="BookText"/>
      </w:pPr>
      <w:r>
        <w:rPr>
          <w:rFonts w:ascii="Times New Roman" w:hAnsi="Times New Roman" w:eastAsia="Times New Roman" w:cs="Times New Roman"/>
          <w:lang w:val="en-US" w:bidi="en-US"/>
          <w:color w:val="111111"/>
          <w:sz w:val="28"/>
          <w:szCs w:val="28"/>
          <w:rtl/>
        </w:rPr>
        <w:t xml:space="preserve">2921</w:t>
      </w:r>
    </w:p>
    <w:p>
      <w:pPr>
        <w:pStyle w:val="BookText"/>
      </w:pPr>
      <w:r>
        <w:rPr>
          <w:rFonts w:ascii="IRNazanin" w:hAnsi="IRNazanin" w:eastAsia="IRNazanin" w:cs="IRNazanin"/>
          <w:lang w:bidi="fa-IR"/>
          <w:color w:val="111111"/>
          <w:sz w:val="28"/>
          <w:szCs w:val="28"/>
          <w:rtl/>
        </w:rPr>
        <w:t xml:space="preserve">قد عشت دهر اقبل مجری داحس ...؛</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IRNazanin" w:hAnsi="IRNazanin" w:eastAsia="IRNazanin" w:cs="IRNazanin"/>
          <w:lang w:bidi="fa-IR"/>
          <w:color w:val="111111"/>
          <w:sz w:val="28"/>
          <w:szCs w:val="28"/>
          <w:rtl/>
        </w:rPr>
        <w:t xml:space="preserve">قد فاز من والاهم،</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قد کان بعدک انباء حنبئة ...؛</w:t>
      </w:r>
    </w:p>
    <w:p>
      <w:pPr>
        <w:pStyle w:val="BookText"/>
      </w:pPr>
      <w:r>
        <w:rPr>
          <w:rFonts w:ascii="Times New Roman" w:hAnsi="Times New Roman" w:eastAsia="Times New Roman" w:cs="Times New Roman"/>
          <w:lang w:val="en-US" w:bidi="en-US"/>
          <w:color w:val="111111"/>
          <w:sz w:val="28"/>
          <w:szCs w:val="28"/>
          <w:rtl/>
        </w:rPr>
        <w:t xml:space="preserve">3216</w:t>
      </w:r>
    </w:p>
    <w:p>
      <w:pPr>
        <w:pStyle w:val="BookText"/>
      </w:pPr>
      <w:r>
        <w:rPr>
          <w:rFonts w:ascii="IRNazanin" w:hAnsi="IRNazanin" w:eastAsia="IRNazanin" w:cs="IRNazanin"/>
          <w:lang w:bidi="fa-IR"/>
          <w:color w:val="111111"/>
          <w:sz w:val="28"/>
          <w:szCs w:val="28"/>
          <w:rtl/>
        </w:rPr>
        <w:t xml:space="preserve">قصیر الخطو یحسب من رأنی ...؛</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IRNazanin" w:hAnsi="IRNazanin" w:eastAsia="IRNazanin" w:cs="IRNazanin"/>
          <w:lang w:bidi="fa-IR"/>
          <w:color w:val="111111"/>
          <w:sz w:val="28"/>
          <w:szCs w:val="28"/>
          <w:rtl/>
        </w:rPr>
        <w:t xml:space="preserve">قلت ثقات فلا ادری بمن اثق ...؛</w:t>
      </w:r>
    </w:p>
    <w:p>
      <w:pPr>
        <w:pStyle w:val="BookText"/>
      </w:pPr>
      <w:r>
        <w:rPr>
          <w:rFonts w:ascii="Times New Roman" w:hAnsi="Times New Roman" w:eastAsia="Times New Roman" w:cs="Times New Roman"/>
          <w:lang w:val="en-US" w:bidi="en-US"/>
          <w:color w:val="111111"/>
          <w:sz w:val="28"/>
          <w:szCs w:val="28"/>
          <w:rtl/>
        </w:rPr>
        <w:t xml:space="preserve">2917</w:t>
      </w:r>
    </w:p>
    <w:p>
      <w:pPr>
        <w:pStyle w:val="BookText"/>
      </w:pPr>
      <w:r>
        <w:rPr>
          <w:rFonts w:ascii="IRNazanin" w:hAnsi="IRNazanin" w:eastAsia="IRNazanin" w:cs="IRNazanin"/>
          <w:lang w:bidi="fa-IR"/>
          <w:color w:val="111111"/>
          <w:sz w:val="28"/>
          <w:szCs w:val="28"/>
          <w:rtl/>
        </w:rPr>
        <w:t xml:space="preserve">قل للذین شروا دنیا بآخره ...؛</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IRNazanin" w:hAnsi="IRNazanin" w:eastAsia="IRNazanin" w:cs="IRNazanin"/>
          <w:lang w:bidi="fa-IR"/>
          <w:color w:val="111111"/>
          <w:sz w:val="28"/>
          <w:szCs w:val="28"/>
          <w:rtl/>
        </w:rPr>
        <w:t xml:space="preserve">قلیل لمدح المصطفی الخط بالذهب ...؛</w:t>
      </w:r>
    </w:p>
    <w:p>
      <w:pPr>
        <w:pStyle w:val="BookText"/>
      </w:pPr>
      <w:r>
        <w:rPr>
          <w:rFonts w:ascii="Times New Roman" w:hAnsi="Times New Roman" w:eastAsia="Times New Roman" w:cs="Times New Roman"/>
          <w:lang w:val="en-US" w:bidi="en-US"/>
          <w:color w:val="111111"/>
          <w:sz w:val="28"/>
          <w:szCs w:val="28"/>
          <w:rtl/>
        </w:rPr>
        <w:t xml:space="preserve">2769</w:t>
      </w:r>
    </w:p>
    <w:p>
      <w:pPr>
        <w:pStyle w:val="BookText"/>
      </w:pPr>
      <w:r>
        <w:rPr>
          <w:rFonts w:ascii="IRNazanin" w:hAnsi="IRNazanin" w:eastAsia="IRNazanin" w:cs="IRNazanin"/>
          <w:lang w:bidi="fa-IR"/>
          <w:color w:val="111111"/>
          <w:sz w:val="28"/>
          <w:szCs w:val="28"/>
          <w:rtl/>
        </w:rPr>
        <w:t xml:space="preserve">قوم لئام الخشاء و دأبهم ...؛</w:t>
      </w:r>
    </w:p>
    <w:p>
      <w:pPr>
        <w:pStyle w:val="BookText"/>
      </w:pPr>
      <w:r>
        <w:rPr>
          <w:rFonts w:ascii="Times New Roman" w:hAnsi="Times New Roman" w:eastAsia="Times New Roman" w:cs="Times New Roman"/>
          <w:lang w:val="en-US" w:bidi="en-US"/>
          <w:color w:val="111111"/>
          <w:sz w:val="28"/>
          <w:szCs w:val="28"/>
          <w:rtl/>
        </w:rPr>
        <w:t xml:space="preserve">2905</w:t>
      </w:r>
    </w:p>
    <w:p>
      <w:pPr>
        <w:pStyle w:val="BookText"/>
      </w:pPr>
      <w:r>
        <w:rPr>
          <w:rFonts w:ascii="IRNazanin" w:hAnsi="IRNazanin" w:eastAsia="IRNazanin" w:cs="IRNazanin"/>
          <w:lang w:bidi="fa-IR"/>
          <w:color w:val="111111"/>
          <w:sz w:val="28"/>
          <w:szCs w:val="28"/>
          <w:rtl/>
        </w:rPr>
        <w:t xml:space="preserve">کانک بالمذکور تصعد راقیا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کانکما و الموت اقرب غایة ...؛</w:t>
      </w:r>
    </w:p>
    <w:p>
      <w:pPr>
        <w:pStyle w:val="BookText"/>
      </w:pPr>
      <w:r>
        <w:rPr>
          <w:rFonts w:ascii="Times New Roman" w:hAnsi="Times New Roman" w:eastAsia="Times New Roman" w:cs="Times New Roman"/>
          <w:lang w:val="en-US" w:bidi="en-US"/>
          <w:color w:val="111111"/>
          <w:sz w:val="28"/>
          <w:szCs w:val="28"/>
          <w:rtl/>
        </w:rPr>
        <w:t xml:space="preserve">1527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لم یکن بین الجحون الی الصفا ...؛</w:t>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IRNazanin" w:hAnsi="IRNazanin" w:eastAsia="IRNazanin" w:cs="IRNazanin"/>
          <w:lang w:bidi="fa-IR"/>
          <w:color w:val="111111"/>
          <w:sz w:val="28"/>
          <w:szCs w:val="28"/>
          <w:rtl/>
        </w:rPr>
        <w:t xml:space="preserve">کأنی و قد جاوزت سبعین حجة ...؛</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IRNazanin" w:hAnsi="IRNazanin" w:eastAsia="IRNazanin" w:cs="IRNazanin"/>
          <w:lang w:bidi="fa-IR"/>
          <w:color w:val="111111"/>
          <w:sz w:val="28"/>
          <w:szCs w:val="28"/>
          <w:rtl/>
        </w:rPr>
        <w:t xml:space="preserve">کبرت و طال العمر حتی کاننی ...؛</w:t>
      </w:r>
    </w:p>
    <w:p>
      <w:pPr>
        <w:pStyle w:val="BookText"/>
      </w:pPr>
      <w:r>
        <w:rPr>
          <w:rFonts w:ascii="Times New Roman" w:hAnsi="Times New Roman" w:eastAsia="Times New Roman" w:cs="Times New Roman"/>
          <w:lang w:val="en-US" w:bidi="en-US"/>
          <w:color w:val="111111"/>
          <w:sz w:val="28"/>
          <w:szCs w:val="28"/>
          <w:rtl/>
        </w:rPr>
        <w:t xml:space="preserve">1517</w:t>
      </w:r>
    </w:p>
    <w:p>
      <w:pPr>
        <w:pStyle w:val="BookText"/>
      </w:pPr>
      <w:r>
        <w:rPr>
          <w:rFonts w:ascii="IRNazanin" w:hAnsi="IRNazanin" w:eastAsia="IRNazanin" w:cs="IRNazanin"/>
          <w:lang w:bidi="fa-IR"/>
          <w:color w:val="111111"/>
          <w:sz w:val="28"/>
          <w:szCs w:val="28"/>
          <w:rtl/>
        </w:rPr>
        <w:t xml:space="preserve">کذاک الدهر دولته سجال ...؛</w:t>
      </w: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IRNazanin" w:hAnsi="IRNazanin" w:eastAsia="IRNazanin" w:cs="IRNazanin"/>
          <w:lang w:bidi="fa-IR"/>
          <w:color w:val="111111"/>
          <w:sz w:val="28"/>
          <w:szCs w:val="28"/>
          <w:rtl/>
        </w:rPr>
        <w:t xml:space="preserve">کذاک الدهر و الایام حزن ...؛</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IRNazanin" w:hAnsi="IRNazanin" w:eastAsia="IRNazanin" w:cs="IRNazanin"/>
          <w:lang w:bidi="fa-IR"/>
          <w:color w:val="111111"/>
          <w:sz w:val="28"/>
          <w:szCs w:val="28"/>
          <w:rtl/>
        </w:rPr>
        <w:t xml:space="preserve">کفی بسراج الشیب فی الرأس هادیا ...؛</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IRNazanin" w:hAnsi="IRNazanin" w:eastAsia="IRNazanin" w:cs="IRNazanin"/>
          <w:lang w:bidi="fa-IR"/>
          <w:color w:val="111111"/>
          <w:sz w:val="28"/>
          <w:szCs w:val="28"/>
          <w:rtl/>
        </w:rPr>
        <w:t xml:space="preserve">کفی حزنا ان المروات عطلت ...؛</w:t>
      </w:r>
    </w:p>
    <w:p>
      <w:pPr>
        <w:pStyle w:val="BookText"/>
      </w:pPr>
      <w:r>
        <w:rPr>
          <w:rFonts w:ascii="Times New Roman" w:hAnsi="Times New Roman" w:eastAsia="Times New Roman" w:cs="Times New Roman"/>
          <w:lang w:val="en-US" w:bidi="en-US"/>
          <w:color w:val="111111"/>
          <w:sz w:val="28"/>
          <w:szCs w:val="28"/>
          <w:rtl/>
        </w:rPr>
        <w:t xml:space="preserve">2906</w:t>
      </w:r>
    </w:p>
    <w:p>
      <w:pPr>
        <w:pStyle w:val="BookText"/>
      </w:pPr>
      <w:r>
        <w:rPr>
          <w:rFonts w:ascii="IRNazanin" w:hAnsi="IRNazanin" w:eastAsia="IRNazanin" w:cs="IRNazanin"/>
          <w:lang w:bidi="fa-IR"/>
          <w:color w:val="111111"/>
          <w:sz w:val="28"/>
          <w:szCs w:val="28"/>
          <w:rtl/>
        </w:rPr>
        <w:t xml:space="preserve">کل بیت انت ساکنه ...؛</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IRNazanin" w:hAnsi="IRNazanin" w:eastAsia="IRNazanin" w:cs="IRNazanin"/>
          <w:lang w:bidi="fa-IR"/>
          <w:color w:val="111111"/>
          <w:sz w:val="28"/>
          <w:szCs w:val="28"/>
          <w:rtl/>
        </w:rPr>
        <w:t xml:space="preserve">کما ان من بین الحمارین راجل ...؛</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IRNazanin" w:hAnsi="IRNazanin" w:eastAsia="IRNazanin" w:cs="IRNazanin"/>
          <w:lang w:bidi="fa-IR"/>
          <w:color w:val="111111"/>
          <w:sz w:val="28"/>
          <w:szCs w:val="28"/>
          <w:rtl/>
        </w:rPr>
        <w:t xml:space="preserve">کما سئل سراقة عن الحج ...؛</w:t>
      </w:r>
    </w:p>
    <w:p>
      <w:pPr>
        <w:pStyle w:val="BookText"/>
      </w:pPr>
      <w:r>
        <w:rPr>
          <w:rFonts w:ascii="Times New Roman" w:hAnsi="Times New Roman" w:eastAsia="Times New Roman" w:cs="Times New Roman"/>
          <w:lang w:val="en-US" w:bidi="en-US"/>
          <w:color w:val="111111"/>
          <w:sz w:val="28"/>
          <w:szCs w:val="28"/>
          <w:rtl/>
        </w:rPr>
        <w:t xml:space="preserve">3270</w:t>
      </w:r>
    </w:p>
    <w:p>
      <w:pPr>
        <w:pStyle w:val="BookText"/>
      </w:pPr>
      <w:r>
        <w:rPr>
          <w:rFonts w:ascii="IRNazanin" w:hAnsi="IRNazanin" w:eastAsia="IRNazanin" w:cs="IRNazanin"/>
          <w:lang w:bidi="fa-IR"/>
          <w:color w:val="111111"/>
          <w:sz w:val="28"/>
          <w:szCs w:val="28"/>
          <w:rtl/>
        </w:rPr>
        <w:t xml:space="preserve">کما قدر و بینا عن علی الرضا ...؛</w:t>
      </w:r>
    </w:p>
    <w:p>
      <w:pPr>
        <w:pStyle w:val="BookText"/>
      </w:pPr>
      <w:r>
        <w:rPr>
          <w:rFonts w:ascii="Times New Roman" w:hAnsi="Times New Roman" w:eastAsia="Times New Roman" w:cs="Times New Roman"/>
          <w:lang w:val="en-US" w:bidi="en-US"/>
          <w:color w:val="111111"/>
          <w:sz w:val="28"/>
          <w:szCs w:val="28"/>
          <w:rtl/>
        </w:rPr>
        <w:t xml:space="preserve">2702</w:t>
      </w:r>
    </w:p>
    <w:p>
      <w:pPr>
        <w:pStyle w:val="BookText"/>
      </w:pPr>
      <w:r>
        <w:rPr>
          <w:rFonts w:ascii="IRNazanin" w:hAnsi="IRNazanin" w:eastAsia="IRNazanin" w:cs="IRNazanin"/>
          <w:lang w:bidi="fa-IR"/>
          <w:color w:val="111111"/>
          <w:sz w:val="28"/>
          <w:szCs w:val="28"/>
          <w:rtl/>
        </w:rPr>
        <w:t xml:space="preserve">کما قد روینا من علی الرضا ...؛</w:t>
      </w:r>
    </w:p>
    <w:p>
      <w:pPr>
        <w:pStyle w:val="BookText"/>
      </w:pPr>
      <w:r>
        <w:rPr>
          <w:rFonts w:ascii="Times New Roman" w:hAnsi="Times New Roman" w:eastAsia="Times New Roman" w:cs="Times New Roman"/>
          <w:lang w:val="en-US" w:bidi="en-US"/>
          <w:color w:val="111111"/>
          <w:sz w:val="28"/>
          <w:szCs w:val="28"/>
          <w:rtl/>
        </w:rPr>
        <w:t xml:space="preserve">2711</w:t>
      </w:r>
    </w:p>
    <w:p>
      <w:pPr>
        <w:pStyle w:val="BookText"/>
      </w:pPr>
      <w:r>
        <w:rPr>
          <w:rFonts w:ascii="IRNazanin" w:hAnsi="IRNazanin" w:eastAsia="IRNazanin" w:cs="IRNazanin"/>
          <w:lang w:bidi="fa-IR"/>
          <w:color w:val="111111"/>
          <w:sz w:val="28"/>
          <w:szCs w:val="28"/>
          <w:rtl/>
        </w:rPr>
        <w:t xml:space="preserve">کم من قتیل یری فی الترب منجدلا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کنت انقی من اللجین و لکن ...؛</w:t>
      </w:r>
    </w:p>
    <w:p>
      <w:pPr>
        <w:pStyle w:val="BookText"/>
      </w:pPr>
      <w:r>
        <w:rPr>
          <w:rFonts w:ascii="Times New Roman" w:hAnsi="Times New Roman" w:eastAsia="Times New Roman" w:cs="Times New Roman"/>
          <w:lang w:val="en-US" w:bidi="en-US"/>
          <w:color w:val="111111"/>
          <w:sz w:val="28"/>
          <w:szCs w:val="28"/>
          <w:rtl/>
        </w:rPr>
        <w:t xml:space="preserve">2602</w:t>
      </w:r>
    </w:p>
    <w:p>
      <w:pPr>
        <w:pStyle w:val="BookText"/>
      </w:pPr>
      <w:r>
        <w:rPr>
          <w:rFonts w:ascii="IRNazanin" w:hAnsi="IRNazanin" w:eastAsia="IRNazanin" w:cs="IRNazanin"/>
          <w:lang w:bidi="fa-IR"/>
          <w:color w:val="111111"/>
          <w:sz w:val="28"/>
          <w:szCs w:val="28"/>
          <w:rtl/>
        </w:rPr>
        <w:t xml:space="preserve">کواکب دجن کلما انقض کوکب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العبقری الحسان ؛ ج‌9 ؛ ص189</w:t>
      </w:r>
    </w:p>
    <w:p>
      <w:pPr>
        <w:pStyle w:val="BookText"/>
      </w:pPr>
      <w:r>
        <w:rPr>
          <w:rFonts w:ascii="IRNazanin" w:hAnsi="IRNazanin" w:eastAsia="IRNazanin" w:cs="IRNazanin"/>
          <w:lang w:bidi="fa-IR"/>
          <w:color w:val="111111"/>
          <w:sz w:val="28"/>
          <w:szCs w:val="28"/>
          <w:rtl/>
        </w:rPr>
        <w:t xml:space="preserve">لا تظلمن اذا ما کنت مقتدرا ...؛</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IRNazanin" w:hAnsi="IRNazanin" w:eastAsia="IRNazanin" w:cs="IRNazanin"/>
          <w:lang w:bidi="fa-IR"/>
          <w:color w:val="111111"/>
          <w:sz w:val="28"/>
          <w:szCs w:val="28"/>
          <w:rtl/>
        </w:rPr>
        <w:t xml:space="preserve">لا تغربی یا شمس حتّی ینتهی ...؛</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لا تهرن غریبا طال غربته ...؛</w:t>
      </w:r>
    </w:p>
    <w:p>
      <w:pPr>
        <w:pStyle w:val="BookText"/>
      </w:pPr>
      <w:r>
        <w:rPr>
          <w:rFonts w:ascii="Times New Roman" w:hAnsi="Times New Roman" w:eastAsia="Times New Roman" w:cs="Times New Roman"/>
          <w:lang w:val="en-US" w:bidi="en-US"/>
          <w:color w:val="111111"/>
          <w:sz w:val="28"/>
          <w:szCs w:val="28"/>
          <w:rtl/>
        </w:rPr>
        <w:t xml:space="preserve">2925</w:t>
      </w:r>
    </w:p>
    <w:p>
      <w:pPr>
        <w:pStyle w:val="BookText"/>
      </w:pPr>
      <w:r>
        <w:rPr>
          <w:rFonts w:ascii="IRNazanin" w:hAnsi="IRNazanin" w:eastAsia="IRNazanin" w:cs="IRNazanin"/>
          <w:lang w:bidi="fa-IR"/>
          <w:color w:val="111111"/>
          <w:sz w:val="28"/>
          <w:szCs w:val="28"/>
          <w:rtl/>
        </w:rPr>
        <w:t xml:space="preserve">لا سیف الا ذو الفقار ...؛</w:t>
      </w:r>
    </w:p>
    <w:p>
      <w:pPr>
        <w:pStyle w:val="BookText"/>
      </w:pPr>
      <w:r>
        <w:rPr>
          <w:rFonts w:ascii="Times New Roman" w:hAnsi="Times New Roman" w:eastAsia="Times New Roman" w:cs="Times New Roman"/>
          <w:lang w:val="en-US" w:bidi="en-US"/>
          <w:color w:val="111111"/>
          <w:sz w:val="28"/>
          <w:szCs w:val="28"/>
          <w:rtl/>
        </w:rPr>
        <w:t xml:space="preserve">3172</w:t>
      </w:r>
    </w:p>
    <w:p>
      <w:pPr>
        <w:pStyle w:val="BookText"/>
      </w:pPr>
      <w:r>
        <w:rPr>
          <w:rFonts w:ascii="IRNazanin" w:hAnsi="IRNazanin" w:eastAsia="IRNazanin" w:cs="IRNazanin"/>
          <w:lang w:bidi="fa-IR"/>
          <w:color w:val="111111"/>
          <w:sz w:val="28"/>
          <w:szCs w:val="28"/>
          <w:rtl/>
        </w:rPr>
        <w:t xml:space="preserve">لا صوت للناعی بفقدک انه ...؛</w:t>
      </w:r>
    </w:p>
    <w:p>
      <w:pPr>
        <w:pStyle w:val="BookText"/>
      </w:pPr>
      <w:r>
        <w:rPr>
          <w:rFonts w:ascii="Times New Roman" w:hAnsi="Times New Roman" w:eastAsia="Times New Roman" w:cs="Times New Roman"/>
          <w:lang w:val="en-US" w:bidi="en-US"/>
          <w:color w:val="111111"/>
          <w:sz w:val="28"/>
          <w:szCs w:val="28"/>
          <w:rtl/>
        </w:rPr>
        <w:t xml:space="preserve">2468</w:t>
      </w:r>
    </w:p>
    <w:p>
      <w:pPr>
        <w:pStyle w:val="BookText"/>
      </w:pPr>
      <w:r>
        <w:rPr>
          <w:rFonts w:ascii="IRNazanin" w:hAnsi="IRNazanin" w:eastAsia="IRNazanin" w:cs="IRNazanin"/>
          <w:lang w:bidi="fa-IR"/>
          <w:color w:val="111111"/>
          <w:sz w:val="28"/>
          <w:szCs w:val="28"/>
          <w:rtl/>
        </w:rPr>
        <w:t xml:space="preserve">لام ابن عمک لا افضلت فی نسب عنی ...؛</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لا یبعدن عهد الشباب و لا ...؛</w:t>
      </w:r>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IRNazanin" w:hAnsi="IRNazanin" w:eastAsia="IRNazanin" w:cs="IRNazanin"/>
          <w:lang w:bidi="fa-IR"/>
          <w:color w:val="111111"/>
          <w:sz w:val="28"/>
          <w:szCs w:val="28"/>
          <w:rtl/>
        </w:rPr>
        <w:t xml:space="preserve">لا یخرج القسر غیر ما بیته ...؛</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IRNazanin" w:hAnsi="IRNazanin" w:eastAsia="IRNazanin" w:cs="IRNazanin"/>
          <w:lang w:bidi="fa-IR"/>
          <w:color w:val="111111"/>
          <w:sz w:val="28"/>
          <w:szCs w:val="28"/>
          <w:rtl/>
        </w:rPr>
        <w:t xml:space="preserve">لا یقبل التوبة من تائب ...؛</w:t>
      </w:r>
    </w:p>
    <w:p>
      <w:pPr>
        <w:pStyle w:val="BookText"/>
      </w:pPr>
      <w:r>
        <w:rPr>
          <w:rFonts w:ascii="Times New Roman" w:hAnsi="Times New Roman" w:eastAsia="Times New Roman" w:cs="Times New Roman"/>
          <w:lang w:val="en-US" w:bidi="en-US"/>
          <w:color w:val="111111"/>
          <w:sz w:val="28"/>
          <w:szCs w:val="28"/>
          <w:rtl/>
        </w:rPr>
        <w:t xml:space="preserve">827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لبست اناسا فافنیتهم ...؛</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IRNazanin" w:hAnsi="IRNazanin" w:eastAsia="IRNazanin" w:cs="IRNazanin"/>
          <w:lang w:bidi="fa-IR"/>
          <w:color w:val="111111"/>
          <w:sz w:val="28"/>
          <w:szCs w:val="28"/>
          <w:rtl/>
        </w:rPr>
        <w:t xml:space="preserve">لبست شبابی فافنیته ...؛</w:t>
      </w: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IRNazanin" w:hAnsi="IRNazanin" w:eastAsia="IRNazanin" w:cs="IRNazanin"/>
          <w:lang w:bidi="fa-IR"/>
          <w:color w:val="111111"/>
          <w:sz w:val="28"/>
          <w:szCs w:val="28"/>
          <w:rtl/>
        </w:rPr>
        <w:t xml:space="preserve">لذی الحلم قبل الیوم ما تقرع العصا ...؛</w:t>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IRNazanin" w:hAnsi="IRNazanin" w:eastAsia="IRNazanin" w:cs="IRNazanin"/>
          <w:lang w:bidi="fa-IR"/>
          <w:color w:val="111111"/>
          <w:sz w:val="28"/>
          <w:szCs w:val="28"/>
          <w:rtl/>
        </w:rPr>
        <w:t xml:space="preserve">لذی الحلم قبل الیوم ما یقرع العصا ...؛</w:t>
      </w:r>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Amiri" w:hAnsi="Amiri" w:eastAsia="Amiri" w:cs="Amiri"/>
          <w:lang w:bidi="ar-SA"/>
          <w:color w:val="111111"/>
          <w:sz w:val="28"/>
          <w:szCs w:val="28"/>
          <w:rtl/>
        </w:rPr>
        <w:t xml:space="preserve">لست من الحجارة بل جوهر الصدف ...؛</w:t>
      </w:r>
    </w:p>
    <w:p>
      <w:pPr>
        <w:pStyle w:val="BookText"/>
      </w:pPr>
      <w:r>
        <w:rPr>
          <w:rFonts w:ascii="Times New Roman" w:hAnsi="Times New Roman" w:eastAsia="Times New Roman" w:cs="Times New Roman"/>
          <w:lang w:val="en-US" w:bidi="en-US"/>
          <w:color w:val="111111"/>
          <w:sz w:val="28"/>
          <w:szCs w:val="28"/>
          <w:rtl/>
        </w:rPr>
        <w:t xml:space="preserve">2603</w:t>
      </w:r>
    </w:p>
    <w:p>
      <w:pPr>
        <w:pStyle w:val="BookText"/>
      </w:pPr>
      <w:r>
        <w:rPr>
          <w:rFonts w:ascii="IRNazanin" w:hAnsi="IRNazanin" w:eastAsia="IRNazanin" w:cs="IRNazanin"/>
          <w:lang w:bidi="fa-IR"/>
          <w:color w:val="111111"/>
          <w:sz w:val="28"/>
          <w:szCs w:val="28"/>
          <w:rtl/>
        </w:rPr>
        <w:t xml:space="preserve">لصوق باکباد النساء کانه ...؛</w:t>
      </w:r>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IRNazanin" w:hAnsi="IRNazanin" w:eastAsia="IRNazanin" w:cs="IRNazanin"/>
          <w:lang w:bidi="fa-IR"/>
          <w:color w:val="111111"/>
          <w:sz w:val="28"/>
          <w:szCs w:val="28"/>
          <w:rtl/>
        </w:rPr>
        <w:t xml:space="preserve">لعلّک یوما إن ترانی کأنّما،</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لعمری هو الفرد الذی بان سرة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لقد بنیت للحدثان حصنا ...؛</w:t>
      </w: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IRNazanin" w:hAnsi="IRNazanin" w:eastAsia="IRNazanin" w:cs="IRNazanin"/>
          <w:lang w:bidi="fa-IR"/>
          <w:color w:val="111111"/>
          <w:sz w:val="28"/>
          <w:szCs w:val="28"/>
          <w:rtl/>
        </w:rPr>
        <w:t xml:space="preserve">لقد تقدم فی هذا ابو حسن ...؛</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IRNazanin" w:hAnsi="IRNazanin" w:eastAsia="IRNazanin" w:cs="IRNazanin"/>
          <w:lang w:bidi="fa-IR"/>
          <w:color w:val="111111"/>
          <w:sz w:val="28"/>
          <w:szCs w:val="28"/>
          <w:rtl/>
        </w:rPr>
        <w:t xml:space="preserve">لقد صاحب اقواما فامسوا ...؛</w:t>
      </w: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IRNazanin" w:hAnsi="IRNazanin" w:eastAsia="IRNazanin" w:cs="IRNazanin"/>
          <w:lang w:bidi="fa-IR"/>
          <w:color w:val="111111"/>
          <w:sz w:val="28"/>
          <w:szCs w:val="28"/>
          <w:rtl/>
        </w:rPr>
        <w:t xml:space="preserve">لقد طوفت فی الافاق حتی ...؛</w:t>
      </w:r>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IRNazanin" w:hAnsi="IRNazanin" w:eastAsia="IRNazanin" w:cs="IRNazanin"/>
          <w:lang w:bidi="fa-IR"/>
          <w:color w:val="111111"/>
          <w:sz w:val="28"/>
          <w:szCs w:val="28"/>
          <w:rtl/>
        </w:rPr>
        <w:t xml:space="preserve">لقد عمرت حتی لا ابالی ...؛</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IRNazanin" w:hAnsi="IRNazanin" w:eastAsia="IRNazanin" w:cs="IRNazanin"/>
          <w:lang w:bidi="fa-IR"/>
          <w:color w:val="111111"/>
          <w:sz w:val="28"/>
          <w:szCs w:val="28"/>
          <w:rtl/>
        </w:rPr>
        <w:t xml:space="preserve">لقد عمرت حتی مل اهلی ...؛</w:t>
      </w:r>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IRNazanin" w:hAnsi="IRNazanin" w:eastAsia="IRNazanin" w:cs="IRNazanin"/>
          <w:lang w:bidi="fa-IR"/>
          <w:color w:val="111111"/>
          <w:sz w:val="28"/>
          <w:szCs w:val="28"/>
          <w:rtl/>
        </w:rPr>
        <w:t xml:space="preserve">لقد منی الادنی و ابغض رؤیتی ...؛</w:t>
      </w:r>
    </w:p>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IRNazanin" w:hAnsi="IRNazanin" w:eastAsia="IRNazanin" w:cs="IRNazanin"/>
          <w:lang w:bidi="fa-IR"/>
          <w:color w:val="111111"/>
          <w:sz w:val="28"/>
          <w:szCs w:val="28"/>
          <w:rtl/>
        </w:rPr>
        <w:t xml:space="preserve">لکلب عقور اسود اللون راکض ...؛</w:t>
      </w:r>
    </w:p>
    <w:p>
      <w:pPr>
        <w:pStyle w:val="BookText"/>
      </w:pPr>
      <w:r>
        <w:rPr>
          <w:rFonts w:ascii="Times New Roman" w:hAnsi="Times New Roman" w:eastAsia="Times New Roman" w:cs="Times New Roman"/>
          <w:lang w:val="en-US" w:bidi="en-US"/>
          <w:color w:val="111111"/>
          <w:sz w:val="28"/>
          <w:szCs w:val="28"/>
          <w:rtl/>
        </w:rPr>
        <w:t xml:space="preserve">2923</w:t>
      </w:r>
    </w:p>
    <w:p>
      <w:pPr>
        <w:pStyle w:val="BookText"/>
      </w:pPr>
      <w:r>
        <w:rPr>
          <w:rFonts w:ascii="IRNazanin" w:hAnsi="IRNazanin" w:eastAsia="IRNazanin" w:cs="IRNazanin"/>
          <w:lang w:bidi="fa-IR"/>
          <w:color w:val="111111"/>
          <w:sz w:val="28"/>
          <w:szCs w:val="28"/>
          <w:rtl/>
        </w:rPr>
        <w:t xml:space="preserve">لکل قوم لهم قرب و منزلته ...؛</w:t>
      </w:r>
    </w:p>
    <w:p>
      <w:pPr>
        <w:pStyle w:val="BookText"/>
      </w:pPr>
      <w:r>
        <w:rPr>
          <w:rFonts w:ascii="Times New Roman" w:hAnsi="Times New Roman" w:eastAsia="Times New Roman" w:cs="Times New Roman"/>
          <w:lang w:val="en-US" w:bidi="en-US"/>
          <w:color w:val="111111"/>
          <w:sz w:val="28"/>
          <w:szCs w:val="28"/>
          <w:rtl/>
        </w:rPr>
        <w:t xml:space="preserve">3216</w:t>
      </w:r>
    </w:p>
    <w:p>
      <w:pPr>
        <w:pStyle w:val="BookText"/>
      </w:pPr>
      <w:r>
        <w:rPr>
          <w:rFonts w:ascii="IRNazanin" w:hAnsi="IRNazanin" w:eastAsia="IRNazanin" w:cs="IRNazanin"/>
          <w:lang w:bidi="fa-IR"/>
          <w:color w:val="111111"/>
          <w:sz w:val="28"/>
          <w:szCs w:val="28"/>
          <w:rtl/>
        </w:rPr>
        <w:t xml:space="preserve">لم یبق من بعده للملک سابقة ...؛</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IRNazanin" w:hAnsi="IRNazanin" w:eastAsia="IRNazanin" w:cs="IRNazanin"/>
          <w:lang w:bidi="fa-IR"/>
          <w:color w:val="111111"/>
          <w:sz w:val="28"/>
          <w:szCs w:val="28"/>
          <w:rtl/>
        </w:rPr>
        <w:t xml:space="preserve">لم یبق یأخذیه من لدائی ...؛</w:t>
      </w:r>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IRNazanin" w:hAnsi="IRNazanin" w:eastAsia="IRNazanin" w:cs="IRNazanin"/>
          <w:lang w:bidi="fa-IR"/>
          <w:color w:val="111111"/>
          <w:sz w:val="28"/>
          <w:szCs w:val="28"/>
          <w:rtl/>
        </w:rPr>
        <w:t xml:space="preserve">لنصر بن دهمان الهنیدة عاشها ...؛</w:t>
      </w:r>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IRNazanin" w:hAnsi="IRNazanin" w:eastAsia="IRNazanin" w:cs="IRNazanin"/>
          <w:lang w:bidi="fa-IR"/>
          <w:color w:val="111111"/>
          <w:sz w:val="28"/>
          <w:szCs w:val="28"/>
          <w:rtl/>
        </w:rPr>
        <w:t xml:space="preserve">لنفسک اذ تختار سبعة انسر ...؛</w:t>
      </w:r>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IRNazanin" w:hAnsi="IRNazanin" w:eastAsia="IRNazanin" w:cs="IRNazanin"/>
          <w:lang w:bidi="fa-IR"/>
          <w:color w:val="111111"/>
          <w:sz w:val="28"/>
          <w:szCs w:val="28"/>
          <w:rtl/>
        </w:rPr>
        <w:t xml:space="preserve">لنقل الصخر من قلل الجبال ...؛</w:t>
      </w:r>
    </w:p>
    <w:p>
      <w:pPr>
        <w:pStyle w:val="BookText"/>
      </w:pPr>
      <w:r>
        <w:rPr>
          <w:rFonts w:ascii="Times New Roman" w:hAnsi="Times New Roman" w:eastAsia="Times New Roman" w:cs="Times New Roman"/>
          <w:lang w:val="en-US" w:bidi="en-US"/>
          <w:color w:val="111111"/>
          <w:sz w:val="28"/>
          <w:szCs w:val="28"/>
          <w:rtl/>
        </w:rPr>
        <w:t xml:space="preserve">2924</w:t>
      </w:r>
    </w:p>
    <w:p>
      <w:pPr>
        <w:pStyle w:val="BookText"/>
      </w:pPr>
      <w:r>
        <w:rPr>
          <w:rFonts w:ascii="IRNazanin" w:hAnsi="IRNazanin" w:eastAsia="IRNazanin" w:cs="IRNazanin"/>
          <w:lang w:bidi="fa-IR"/>
          <w:color w:val="111111"/>
          <w:sz w:val="28"/>
          <w:szCs w:val="28"/>
          <w:rtl/>
        </w:rPr>
        <w:t xml:space="preserve">لو ان خلقا ینال الخلد فی مهل ...؛</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IRNazanin" w:hAnsi="IRNazanin" w:eastAsia="IRNazanin" w:cs="IRNazanin"/>
          <w:lang w:bidi="fa-IR"/>
          <w:color w:val="111111"/>
          <w:sz w:val="28"/>
          <w:szCs w:val="28"/>
          <w:rtl/>
        </w:rPr>
        <w:t xml:space="preserve">لو کان فی العلم من غیر التقی شرفا ...؛</w:t>
      </w:r>
    </w:p>
    <w:p>
      <w:pPr>
        <w:pStyle w:val="BookText"/>
      </w:pPr>
      <w:r>
        <w:rPr>
          <w:rFonts w:ascii="Times New Roman" w:hAnsi="Times New Roman" w:eastAsia="Times New Roman" w:cs="Times New Roman"/>
          <w:lang w:val="en-US" w:bidi="en-US"/>
          <w:color w:val="111111"/>
          <w:sz w:val="28"/>
          <w:szCs w:val="28"/>
          <w:rtl/>
        </w:rPr>
        <w:t xml:space="preserve">2038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لا اولئک ما حفلت متی ...؛</w:t>
      </w:r>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IRNazanin" w:hAnsi="IRNazanin" w:eastAsia="IRNazanin" w:cs="IRNazanin"/>
          <w:lang w:bidi="fa-IR"/>
          <w:color w:val="111111"/>
          <w:sz w:val="28"/>
          <w:szCs w:val="28"/>
          <w:rtl/>
        </w:rPr>
        <w:t xml:space="preserve">له حکمات الدهر من غیر کبرة ...؛</w:t>
      </w:r>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IRNazanin" w:hAnsi="IRNazanin" w:eastAsia="IRNazanin" w:cs="IRNazanin"/>
          <w:lang w:bidi="fa-IR"/>
          <w:color w:val="111111"/>
          <w:sz w:val="28"/>
          <w:szCs w:val="28"/>
          <w:rtl/>
        </w:rPr>
        <w:t xml:space="preserve">لی ابن عم علی ما کان من خلق ...؛</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لیت شعری و الدهر حدثان ...؛</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لیس من الله بمستنکر ...؛</w:t>
      </w:r>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IRNazanin" w:hAnsi="IRNazanin" w:eastAsia="IRNazanin" w:cs="IRNazanin"/>
          <w:lang w:bidi="fa-IR"/>
          <w:color w:val="111111"/>
          <w:sz w:val="28"/>
          <w:szCs w:val="28"/>
          <w:rtl/>
        </w:rPr>
        <w:t xml:space="preserve">لیس من الله بمستنکر ...؛</w:t>
      </w:r>
    </w:p>
    <w:p>
      <w:pPr>
        <w:pStyle w:val="BookText"/>
      </w:pPr>
      <w:r>
        <w:rPr>
          <w:rFonts w:ascii="Times New Roman" w:hAnsi="Times New Roman" w:eastAsia="Times New Roman" w:cs="Times New Roman"/>
          <w:lang w:val="en-US" w:bidi="en-US"/>
          <w:color w:val="111111"/>
          <w:sz w:val="28"/>
          <w:szCs w:val="28"/>
          <w:rtl/>
        </w:rPr>
        <w:t xml:space="preserve">3185</w:t>
      </w:r>
    </w:p>
    <w:p>
      <w:pPr>
        <w:pStyle w:val="BookText"/>
      </w:pPr>
      <w:r>
        <w:rPr>
          <w:rFonts w:ascii="IRNazanin" w:hAnsi="IRNazanin" w:eastAsia="IRNazanin" w:cs="IRNazanin"/>
          <w:lang w:bidi="fa-IR"/>
          <w:color w:val="111111"/>
          <w:sz w:val="28"/>
          <w:szCs w:val="28"/>
          <w:rtl/>
        </w:rPr>
        <w:t xml:space="preserve">لیعلم المرء ذو العز المنیع و من ...؛</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IRNazanin" w:hAnsi="IRNazanin" w:eastAsia="IRNazanin" w:cs="IRNazanin"/>
          <w:lang w:bidi="fa-IR"/>
          <w:color w:val="111111"/>
          <w:sz w:val="28"/>
          <w:szCs w:val="28"/>
          <w:rtl/>
        </w:rPr>
        <w:t xml:space="preserve">مائة انت من بعدها مائتان لی ...؛</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ما ان للسرداب أن یلد الذی ...؛</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IRNazanin" w:hAnsi="IRNazanin" w:eastAsia="IRNazanin" w:cs="IRNazanin"/>
          <w:lang w:bidi="fa-IR"/>
          <w:color w:val="111111"/>
          <w:sz w:val="28"/>
          <w:szCs w:val="28"/>
          <w:rtl/>
        </w:rPr>
        <w:t xml:space="preserve">ما حوربت قطّ الّا عاد من هرب ...؛</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ماذا علی و ان کنتم ذوی رحمی ...؛</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IRNazanin" w:hAnsi="IRNazanin" w:eastAsia="IRNazanin" w:cs="IRNazanin"/>
          <w:lang w:bidi="fa-IR"/>
          <w:color w:val="111111"/>
          <w:sz w:val="28"/>
          <w:szCs w:val="28"/>
          <w:rtl/>
        </w:rPr>
        <w:t xml:space="preserve">متی اقل مولای افضل منهما ...؛</w:t>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IRNazanin" w:hAnsi="IRNazanin" w:eastAsia="IRNazanin" w:cs="IRNazanin"/>
          <w:lang w:bidi="fa-IR"/>
          <w:color w:val="111111"/>
          <w:sz w:val="28"/>
          <w:szCs w:val="28"/>
          <w:rtl/>
        </w:rPr>
        <w:t xml:space="preserve">متی سهرت عینی لغیرک او بکت ...؛</w:t>
      </w:r>
    </w:p>
    <w:p>
      <w:pPr>
        <w:pStyle w:val="BookText"/>
      </w:pPr>
      <w:r>
        <w:rPr>
          <w:rFonts w:ascii="Times New Roman" w:hAnsi="Times New Roman" w:eastAsia="Times New Roman" w:cs="Times New Roman"/>
          <w:lang w:val="en-US" w:bidi="en-US"/>
          <w:color w:val="111111"/>
          <w:sz w:val="28"/>
          <w:szCs w:val="28"/>
          <w:rtl/>
        </w:rPr>
        <w:t xml:space="preserve">2021</w:t>
      </w:r>
    </w:p>
    <w:p>
      <w:pPr>
        <w:pStyle w:val="BookText"/>
      </w:pPr>
      <w:r>
        <w:rPr>
          <w:rFonts w:ascii="IRNazanin" w:hAnsi="IRNazanin" w:eastAsia="IRNazanin" w:cs="IRNazanin"/>
          <w:lang w:bidi="fa-IR"/>
          <w:color w:val="111111"/>
          <w:sz w:val="28"/>
          <w:szCs w:val="28"/>
          <w:rtl/>
        </w:rPr>
        <w:t xml:space="preserve">متی یخلعوا منی القمیص تبینا ...؛</w:t>
      </w:r>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IRNazanin" w:hAnsi="IRNazanin" w:eastAsia="IRNazanin" w:cs="IRNazanin"/>
          <w:lang w:bidi="fa-IR"/>
          <w:color w:val="111111"/>
          <w:sz w:val="28"/>
          <w:szCs w:val="28"/>
          <w:rtl/>
        </w:rPr>
        <w:t xml:space="preserve">متی یقوم الحق فیکم متی ...؛</w:t>
      </w:r>
    </w:p>
    <w:p>
      <w:pPr>
        <w:pStyle w:val="BookText"/>
      </w:pPr>
      <w:r>
        <w:rPr>
          <w:rFonts w:ascii="Times New Roman" w:hAnsi="Times New Roman" w:eastAsia="Times New Roman" w:cs="Times New Roman"/>
          <w:lang w:val="en-US" w:bidi="en-US"/>
          <w:color w:val="111111"/>
          <w:sz w:val="28"/>
          <w:szCs w:val="28"/>
          <w:rtl/>
        </w:rPr>
        <w:t xml:space="preserve">1813</w:t>
      </w:r>
    </w:p>
    <w:p>
      <w:pPr>
        <w:pStyle w:val="BookText"/>
      </w:pPr>
      <w:r>
        <w:rPr>
          <w:rFonts w:ascii="IRNazanin" w:hAnsi="IRNazanin" w:eastAsia="IRNazanin" w:cs="IRNazanin"/>
          <w:lang w:bidi="fa-IR"/>
          <w:color w:val="111111"/>
          <w:sz w:val="28"/>
          <w:szCs w:val="28"/>
          <w:rtl/>
        </w:rPr>
        <w:t xml:space="preserve">مدارس آیات حلّت من تلاوة ...؛</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مشردون نفوا عن عقر دارهم ...؛</w:t>
      </w:r>
    </w:p>
    <w:p>
      <w:pPr>
        <w:pStyle w:val="BookText"/>
      </w:pPr>
      <w:r>
        <w:rPr>
          <w:rFonts w:ascii="Times New Roman" w:hAnsi="Times New Roman" w:eastAsia="Times New Roman" w:cs="Times New Roman"/>
          <w:lang w:val="en-US" w:bidi="en-US"/>
          <w:color w:val="111111"/>
          <w:sz w:val="28"/>
          <w:szCs w:val="28"/>
          <w:rtl/>
        </w:rPr>
        <w:t xml:space="preserve">2034</w:t>
      </w:r>
    </w:p>
    <w:p>
      <w:pPr>
        <w:pStyle w:val="BookText"/>
      </w:pPr>
      <w:r>
        <w:rPr>
          <w:rFonts w:ascii="IRNazanin" w:hAnsi="IRNazanin" w:eastAsia="IRNazanin" w:cs="IRNazanin"/>
          <w:lang w:bidi="fa-IR"/>
          <w:color w:val="111111"/>
          <w:sz w:val="28"/>
          <w:szCs w:val="28"/>
          <w:rtl/>
        </w:rPr>
        <w:t xml:space="preserve">مضت ستة من عمرنا فکانما ...؛</w:t>
      </w:r>
    </w:p>
    <w:p>
      <w:pPr>
        <w:pStyle w:val="BookText"/>
      </w:pPr>
      <w:r>
        <w:rPr>
          <w:rFonts w:ascii="Times New Roman" w:hAnsi="Times New Roman" w:eastAsia="Times New Roman" w:cs="Times New Roman"/>
          <w:lang w:val="en-US" w:bidi="en-US"/>
          <w:color w:val="111111"/>
          <w:sz w:val="28"/>
          <w:szCs w:val="28"/>
          <w:rtl/>
        </w:rPr>
        <w:t xml:space="preserve">2922</w:t>
      </w:r>
    </w:p>
    <w:p>
      <w:pPr>
        <w:pStyle w:val="BookText"/>
      </w:pPr>
      <w:r>
        <w:rPr>
          <w:rFonts w:ascii="IRNazanin" w:hAnsi="IRNazanin" w:eastAsia="IRNazanin" w:cs="IRNazanin"/>
          <w:lang w:bidi="fa-IR"/>
          <w:color w:val="111111"/>
          <w:sz w:val="28"/>
          <w:szCs w:val="28"/>
          <w:rtl/>
        </w:rPr>
        <w:t xml:space="preserve">مضت مائة لعام ولدت فیه ...؛</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IRNazanin" w:hAnsi="IRNazanin" w:eastAsia="IRNazanin" w:cs="IRNazanin"/>
          <w:lang w:bidi="fa-IR"/>
          <w:color w:val="111111"/>
          <w:sz w:val="28"/>
          <w:szCs w:val="28"/>
          <w:rtl/>
        </w:rPr>
        <w:t xml:space="preserve">مضوا قصد السبیل و خلفونی ...؛</w:t>
      </w: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IRNazanin" w:hAnsi="IRNazanin" w:eastAsia="IRNazanin" w:cs="IRNazanin"/>
          <w:lang w:bidi="fa-IR"/>
          <w:color w:val="111111"/>
          <w:sz w:val="28"/>
          <w:szCs w:val="28"/>
          <w:rtl/>
        </w:rPr>
        <w:t xml:space="preserve">مطاقیل ابکار حدیث نتاجها ...؛</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Amiri" w:hAnsi="Amiri" w:eastAsia="Amiri" w:cs="Amiri"/>
          <w:lang w:bidi="ar-SA"/>
          <w:color w:val="111111"/>
          <w:sz w:val="28"/>
          <w:szCs w:val="28"/>
          <w:rtl/>
        </w:rPr>
        <w:t xml:space="preserve">مع السبة الاعلام و الناس غفل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مغربتی عند القضاء بعمودها ...؛</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IRNazanin" w:hAnsi="IRNazanin" w:eastAsia="IRNazanin" w:cs="IRNazanin"/>
          <w:lang w:bidi="fa-IR"/>
          <w:color w:val="111111"/>
          <w:sz w:val="28"/>
          <w:szCs w:val="28"/>
          <w:rtl/>
        </w:rPr>
        <w:t xml:space="preserve">ملوک بنی حطی و سعفص ذی الندی ...؛</w:t>
      </w:r>
    </w:p>
    <w:p>
      <w:pPr>
        <w:pStyle w:val="BookText"/>
      </w:pPr>
      <w:r>
        <w:rPr>
          <w:rFonts w:ascii="Times New Roman" w:hAnsi="Times New Roman" w:eastAsia="Times New Roman" w:cs="Times New Roman"/>
          <w:lang w:val="en-US" w:bidi="en-US"/>
          <w:color w:val="111111"/>
          <w:sz w:val="28"/>
          <w:szCs w:val="28"/>
          <w:rtl/>
        </w:rPr>
        <w:t xml:space="preserve">1341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البیض الوجوه بنی سنان ...؛</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IRNazanin" w:hAnsi="IRNazanin" w:eastAsia="IRNazanin" w:cs="IRNazanin"/>
          <w:lang w:bidi="fa-IR"/>
          <w:color w:val="111111"/>
          <w:sz w:val="28"/>
          <w:szCs w:val="28"/>
          <w:rtl/>
        </w:rPr>
        <w:t xml:space="preserve">من تجلی بغیر ما هو فیه ...؛</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IRNazanin" w:hAnsi="IRNazanin" w:eastAsia="IRNazanin" w:cs="IRNazanin"/>
          <w:lang w:bidi="fa-IR"/>
          <w:color w:val="111111"/>
          <w:sz w:val="28"/>
          <w:szCs w:val="28"/>
          <w:rtl/>
        </w:rPr>
        <w:t xml:space="preserve">من کان ذا عضد یدرک ظلامته،</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من کان عنهم معرضا،</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من کان فی الناس کالقرطاس و القلم ...؛</w:t>
      </w:r>
    </w:p>
    <w:p>
      <w:pPr>
        <w:pStyle w:val="BookText"/>
      </w:pPr>
      <w:r>
        <w:rPr>
          <w:rFonts w:ascii="Times New Roman" w:hAnsi="Times New Roman" w:eastAsia="Times New Roman" w:cs="Times New Roman"/>
          <w:lang w:val="en-US" w:bidi="en-US"/>
          <w:color w:val="111111"/>
          <w:sz w:val="28"/>
          <w:szCs w:val="28"/>
          <w:rtl/>
        </w:rPr>
        <w:t xml:space="preserve">2907</w:t>
      </w:r>
    </w:p>
    <w:p>
      <w:pPr>
        <w:pStyle w:val="BookText"/>
      </w:pPr>
      <w:r>
        <w:rPr>
          <w:rFonts w:ascii="IRNazanin" w:hAnsi="IRNazanin" w:eastAsia="IRNazanin" w:cs="IRNazanin"/>
          <w:lang w:bidi="fa-IR"/>
          <w:color w:val="111111"/>
          <w:sz w:val="28"/>
          <w:szCs w:val="28"/>
          <w:rtl/>
        </w:rPr>
        <w:t xml:space="preserve">من کل ما نال الفتی قد نلته الا التحیة ...؛</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منهم اخوا الصرح بهرام و اخوته ...؛</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نادی علی بامر لست اجهله،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نامت عیونک و المظلوم منتبه ...؛</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IRNazanin" w:hAnsi="IRNazanin" w:eastAsia="IRNazanin" w:cs="IRNazanin"/>
          <w:lang w:bidi="fa-IR"/>
          <w:color w:val="111111"/>
          <w:sz w:val="28"/>
          <w:szCs w:val="28"/>
          <w:rtl/>
        </w:rPr>
        <w:t xml:space="preserve">نجوم السماء کلما غاب کوکب ...؛</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IRNazanin" w:hAnsi="IRNazanin" w:eastAsia="IRNazanin" w:cs="IRNazanin"/>
          <w:lang w:bidi="fa-IR"/>
          <w:color w:val="111111"/>
          <w:sz w:val="28"/>
          <w:szCs w:val="28"/>
          <w:rtl/>
        </w:rPr>
        <w:t xml:space="preserve">نحن سادات قریش و قوام الحق فینا،</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نحن منّا المصطفی المختار و المهدی منّا،</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ندامای عند المنذر بن محرق ...؛</w:t>
      </w:r>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IRNazanin" w:hAnsi="IRNazanin" w:eastAsia="IRNazanin" w:cs="IRNazanin"/>
          <w:lang w:bidi="fa-IR"/>
          <w:color w:val="111111"/>
          <w:sz w:val="28"/>
          <w:szCs w:val="28"/>
          <w:rtl/>
        </w:rPr>
        <w:t xml:space="preserve">نودی الخرج بعد خراج کسری ...؛</w:t>
      </w: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IRNazanin" w:hAnsi="IRNazanin" w:eastAsia="IRNazanin" w:cs="IRNazanin"/>
          <w:lang w:bidi="fa-IR"/>
          <w:color w:val="111111"/>
          <w:sz w:val="28"/>
          <w:szCs w:val="28"/>
          <w:rtl/>
        </w:rPr>
        <w:t xml:space="preserve">و اتقنت ما حاولت اتقان صنعه ...؛</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و احسن الی الاحرار تملک رقابهم ...؛</w:t>
      </w:r>
    </w:p>
    <w:p>
      <w:pPr>
        <w:pStyle w:val="BookText"/>
      </w:pPr>
      <w:r>
        <w:rPr>
          <w:rFonts w:ascii="Times New Roman" w:hAnsi="Times New Roman" w:eastAsia="Times New Roman" w:cs="Times New Roman"/>
          <w:lang w:val="en-US" w:bidi="en-US"/>
          <w:color w:val="111111"/>
          <w:sz w:val="28"/>
          <w:szCs w:val="28"/>
          <w:rtl/>
        </w:rPr>
        <w:t xml:space="preserve">2921</w:t>
      </w:r>
    </w:p>
    <w:p>
      <w:pPr>
        <w:pStyle w:val="BookText"/>
      </w:pPr>
      <w:r>
        <w:rPr>
          <w:rFonts w:ascii="IRNazanin" w:hAnsi="IRNazanin" w:eastAsia="IRNazanin" w:cs="IRNazanin"/>
          <w:lang w:bidi="fa-IR"/>
          <w:color w:val="111111"/>
          <w:sz w:val="28"/>
          <w:szCs w:val="28"/>
          <w:rtl/>
        </w:rPr>
        <w:t xml:space="preserve">و اخلف قسا لیتنی و لو اننی ...؛</w:t>
      </w:r>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IRNazanin" w:hAnsi="IRNazanin" w:eastAsia="IRNazanin" w:cs="IRNazanin"/>
          <w:lang w:bidi="fa-IR"/>
          <w:color w:val="111111"/>
          <w:sz w:val="28"/>
          <w:szCs w:val="28"/>
          <w:rtl/>
        </w:rPr>
        <w:t xml:space="preserve">و ادرک علمی بعض ما هو کائن ...؛</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و اذا ضمرت نفسی سواک فلا ...؛</w:t>
      </w:r>
    </w:p>
    <w:p>
      <w:pPr>
        <w:pStyle w:val="BookText"/>
      </w:pPr>
      <w:r>
        <w:rPr>
          <w:rFonts w:ascii="Times New Roman" w:hAnsi="Times New Roman" w:eastAsia="Times New Roman" w:cs="Times New Roman"/>
          <w:lang w:val="en-US" w:bidi="en-US"/>
          <w:color w:val="111111"/>
          <w:sz w:val="28"/>
          <w:szCs w:val="28"/>
          <w:rtl/>
        </w:rPr>
        <w:t xml:space="preserve">2021</w:t>
      </w:r>
    </w:p>
    <w:p>
      <w:pPr>
        <w:pStyle w:val="BookText"/>
      </w:pPr>
      <w:r>
        <w:rPr>
          <w:rFonts w:ascii="IRNazanin" w:hAnsi="IRNazanin" w:eastAsia="IRNazanin" w:cs="IRNazanin"/>
          <w:lang w:bidi="fa-IR"/>
          <w:color w:val="111111"/>
          <w:sz w:val="28"/>
          <w:szCs w:val="28"/>
          <w:rtl/>
        </w:rPr>
        <w:t xml:space="preserve">و استنهضونی فلما قمت منتصبا ...؛</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IRNazanin" w:hAnsi="IRNazanin" w:eastAsia="IRNazanin" w:cs="IRNazanin"/>
          <w:lang w:bidi="fa-IR"/>
          <w:color w:val="111111"/>
          <w:sz w:val="28"/>
          <w:szCs w:val="28"/>
          <w:rtl/>
        </w:rPr>
        <w:t xml:space="preserve">و اسعد خلق الله من راح و اغتدی ...؛</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IRNazanin" w:hAnsi="IRNazanin" w:eastAsia="IRNazanin" w:cs="IRNazanin"/>
          <w:lang w:bidi="fa-IR"/>
          <w:color w:val="111111"/>
          <w:sz w:val="28"/>
          <w:szCs w:val="28"/>
          <w:rtl/>
        </w:rPr>
        <w:t xml:space="preserve">و اصبحت الغداة رهین شئی ...؛</w:t>
      </w: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IRNazanin" w:hAnsi="IRNazanin" w:eastAsia="IRNazanin" w:cs="IRNazanin"/>
          <w:lang w:bidi="fa-IR"/>
          <w:color w:val="111111"/>
          <w:sz w:val="28"/>
          <w:szCs w:val="28"/>
          <w:rtl/>
        </w:rPr>
        <w:t xml:space="preserve">و اعلم انها ستکر حتی ...؛</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IRNazanin" w:hAnsi="IRNazanin" w:eastAsia="IRNazanin" w:cs="IRNazanin"/>
          <w:lang w:bidi="fa-IR"/>
          <w:color w:val="111111"/>
          <w:sz w:val="28"/>
          <w:szCs w:val="28"/>
          <w:rtl/>
        </w:rPr>
        <w:t xml:space="preserve">و افرغ القطر فوق السور منصلتا ...؛</w:t>
      </w:r>
    </w:p>
    <w:p>
      <w:pPr>
        <w:pStyle w:val="BookText"/>
      </w:pPr>
      <w:r>
        <w:rPr>
          <w:rFonts w:ascii="Times New Roman" w:hAnsi="Times New Roman" w:eastAsia="Times New Roman" w:cs="Times New Roman"/>
          <w:lang w:val="en-US" w:bidi="en-US"/>
          <w:color w:val="111111"/>
          <w:sz w:val="28"/>
          <w:szCs w:val="28"/>
          <w:rtl/>
        </w:rPr>
        <w:t xml:space="preserve">2354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افنانی و لا یفنی نهار ...؛</w:t>
      </w:r>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IRNazanin" w:hAnsi="IRNazanin" w:eastAsia="IRNazanin" w:cs="IRNazanin"/>
          <w:lang w:bidi="fa-IR"/>
          <w:color w:val="111111"/>
          <w:sz w:val="28"/>
          <w:szCs w:val="28"/>
          <w:rtl/>
        </w:rPr>
        <w:t xml:space="preserve">و الترک تحشر من نصیبین من حلب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و الترک یستنجد المصری حین تری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و الخیر و الشر مقرونان فی قرن ...؛</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و الذئب اخشاه ان مردت به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و القائم المهدی یفرح کلما ...؛</w:t>
      </w:r>
    </w:p>
    <w:p>
      <w:pPr>
        <w:pStyle w:val="BookText"/>
      </w:pPr>
      <w:r>
        <w:rPr>
          <w:rFonts w:ascii="Times New Roman" w:hAnsi="Times New Roman" w:eastAsia="Times New Roman" w:cs="Times New Roman"/>
          <w:lang w:val="en-US" w:bidi="en-US"/>
          <w:color w:val="111111"/>
          <w:sz w:val="28"/>
          <w:szCs w:val="28"/>
          <w:rtl/>
        </w:rPr>
        <w:t xml:space="preserve">2468</w:t>
      </w:r>
    </w:p>
    <w:p>
      <w:pPr>
        <w:pStyle w:val="BookText"/>
      </w:pPr>
      <w:r>
        <w:rPr>
          <w:rFonts w:ascii="IRNazanin" w:hAnsi="IRNazanin" w:eastAsia="IRNazanin" w:cs="IRNazanin"/>
          <w:lang w:bidi="fa-IR"/>
          <w:color w:val="111111"/>
          <w:sz w:val="28"/>
          <w:szCs w:val="28"/>
          <w:rtl/>
        </w:rPr>
        <w:t xml:space="preserve">و الله اعلم بعد ذلک ماذا یکون ...؛</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IRNazanin" w:hAnsi="IRNazanin" w:eastAsia="IRNazanin" w:cs="IRNazanin"/>
          <w:lang w:bidi="fa-IR"/>
          <w:color w:val="111111"/>
          <w:sz w:val="28"/>
          <w:szCs w:val="28"/>
          <w:rtl/>
        </w:rPr>
        <w:t xml:space="preserve">و المنذر بن محرق فی ملکه ...؛</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و المؤمنون بحب آل محمّد،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و الناس ابناء علات فمن علموا ...؛</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و الناس اولاد علات فمن علموا ...؛</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و الیه فی یوم المعاد حسابنا ...؛</w:t>
      </w:r>
    </w:p>
    <w:p>
      <w:pPr>
        <w:pStyle w:val="BookText"/>
      </w:pPr>
      <w:r>
        <w:rPr>
          <w:rFonts w:ascii="Times New Roman" w:hAnsi="Times New Roman" w:eastAsia="Times New Roman" w:cs="Times New Roman"/>
          <w:lang w:val="en-US" w:bidi="en-US"/>
          <w:color w:val="111111"/>
          <w:sz w:val="28"/>
          <w:szCs w:val="28"/>
          <w:rtl/>
        </w:rPr>
        <w:t xml:space="preserve">3385</w:t>
      </w:r>
    </w:p>
    <w:p>
      <w:pPr>
        <w:pStyle w:val="BookText"/>
      </w:pPr>
      <w:r>
        <w:rPr>
          <w:rFonts w:ascii="IRNazanin" w:hAnsi="IRNazanin" w:eastAsia="IRNazanin" w:cs="IRNazanin"/>
          <w:lang w:bidi="fa-IR"/>
          <w:color w:val="111111"/>
          <w:sz w:val="28"/>
          <w:szCs w:val="28"/>
          <w:rtl/>
        </w:rPr>
        <w:t xml:space="preserve">و اما بنی ناج فلا تذکرنهم ...؛</w:t>
      </w:r>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IRNazanin" w:hAnsi="IRNazanin" w:eastAsia="IRNazanin" w:cs="IRNazanin"/>
          <w:lang w:bidi="fa-IR"/>
          <w:color w:val="111111"/>
          <w:sz w:val="28"/>
          <w:szCs w:val="28"/>
          <w:rtl/>
        </w:rPr>
        <w:t xml:space="preserve">و ان امرء قد عاش تسعین حجة ...؛</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IRNazanin" w:hAnsi="IRNazanin" w:eastAsia="IRNazanin" w:cs="IRNazanin"/>
          <w:lang w:bidi="fa-IR"/>
          <w:color w:val="111111"/>
          <w:sz w:val="28"/>
          <w:szCs w:val="28"/>
          <w:rtl/>
        </w:rPr>
        <w:t xml:space="preserve">و انتم معشر زید علی مأة ...؛</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IRNazanin" w:hAnsi="IRNazanin" w:eastAsia="IRNazanin" w:cs="IRNazanin"/>
          <w:lang w:bidi="fa-IR"/>
          <w:color w:val="111111"/>
          <w:sz w:val="28"/>
          <w:szCs w:val="28"/>
          <w:rtl/>
        </w:rPr>
        <w:t xml:space="preserve">و ان تنهض الاشراف عند سماعه ...؛</w:t>
      </w:r>
    </w:p>
    <w:p>
      <w:pPr>
        <w:pStyle w:val="BookText"/>
      </w:pPr>
      <w:r>
        <w:rPr>
          <w:rFonts w:ascii="Times New Roman" w:hAnsi="Times New Roman" w:eastAsia="Times New Roman" w:cs="Times New Roman"/>
          <w:lang w:val="en-US" w:bidi="en-US"/>
          <w:color w:val="111111"/>
          <w:sz w:val="28"/>
          <w:szCs w:val="28"/>
          <w:rtl/>
        </w:rPr>
        <w:t xml:space="preserve">2769</w:t>
      </w:r>
    </w:p>
    <w:p>
      <w:pPr>
        <w:pStyle w:val="BookText"/>
      </w:pPr>
      <w:r>
        <w:rPr>
          <w:rFonts w:ascii="IRNazanin" w:hAnsi="IRNazanin" w:eastAsia="IRNazanin" w:cs="IRNazanin"/>
          <w:lang w:bidi="fa-IR"/>
          <w:color w:val="111111"/>
          <w:sz w:val="28"/>
          <w:szCs w:val="28"/>
          <w:rtl/>
        </w:rPr>
        <w:t xml:space="preserve">و ان شئت اخبر عن ثمان و لا تزد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و انّ غلاما بین کسری و هاشم!،</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و ان کان صواما و باللیل قائما ...؛</w:t>
      </w:r>
    </w:p>
    <w:p>
      <w:pPr>
        <w:pStyle w:val="BookText"/>
      </w:pPr>
      <w:r>
        <w:rPr>
          <w:rFonts w:ascii="Times New Roman" w:hAnsi="Times New Roman" w:eastAsia="Times New Roman" w:cs="Times New Roman"/>
          <w:lang w:val="en-US" w:bidi="en-US"/>
          <w:color w:val="111111"/>
          <w:sz w:val="28"/>
          <w:szCs w:val="28"/>
          <w:rtl/>
        </w:rPr>
        <w:t xml:space="preserve">2926</w:t>
      </w:r>
    </w:p>
    <w:p>
      <w:pPr>
        <w:pStyle w:val="BookText"/>
      </w:pPr>
      <w:r>
        <w:rPr>
          <w:rFonts w:ascii="IRNazanin" w:hAnsi="IRNazanin" w:eastAsia="IRNazanin" w:cs="IRNazanin"/>
          <w:lang w:bidi="fa-IR"/>
          <w:color w:val="111111"/>
          <w:sz w:val="28"/>
          <w:szCs w:val="28"/>
          <w:rtl/>
        </w:rPr>
        <w:t xml:space="preserve">و ان کنائنی لنساء صدق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و ان ملوکا لیس یخطی لدیهم ...؛</w:t>
      </w:r>
    </w:p>
    <w:p>
      <w:pPr>
        <w:pStyle w:val="BookText"/>
      </w:pPr>
      <w:r>
        <w:rPr>
          <w:rFonts w:ascii="Times New Roman" w:hAnsi="Times New Roman" w:eastAsia="Times New Roman" w:cs="Times New Roman"/>
          <w:lang w:val="en-US" w:bidi="en-US"/>
          <w:color w:val="111111"/>
          <w:sz w:val="28"/>
          <w:szCs w:val="28"/>
          <w:rtl/>
        </w:rPr>
        <w:t xml:space="preserve">2906</w:t>
      </w:r>
    </w:p>
    <w:p>
      <w:pPr>
        <w:pStyle w:val="BookText"/>
      </w:pPr>
      <w:r>
        <w:rPr>
          <w:rFonts w:ascii="IRNazanin" w:hAnsi="IRNazanin" w:eastAsia="IRNazanin" w:cs="IRNazanin"/>
          <w:lang w:bidi="fa-IR"/>
          <w:color w:val="111111"/>
          <w:sz w:val="28"/>
          <w:szCs w:val="28"/>
          <w:rtl/>
        </w:rPr>
        <w:t xml:space="preserve">و انی من القوم الذین هم هم ...؛</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IRNazanin" w:hAnsi="IRNazanin" w:eastAsia="IRNazanin" w:cs="IRNazanin"/>
          <w:lang w:bidi="fa-IR"/>
          <w:color w:val="111111"/>
          <w:sz w:val="28"/>
          <w:szCs w:val="28"/>
          <w:rtl/>
        </w:rPr>
        <w:t xml:space="preserve">و اهدنه بالقول هدنا و لو یری ...؛</w:t>
      </w:r>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IRNazanin" w:hAnsi="IRNazanin" w:eastAsia="IRNazanin" w:cs="IRNazanin"/>
          <w:lang w:bidi="fa-IR"/>
          <w:color w:val="111111"/>
          <w:sz w:val="28"/>
          <w:szCs w:val="28"/>
          <w:rtl/>
        </w:rPr>
        <w:t xml:space="preserve">و ایام عصیت الله فیها ...؛</w:t>
      </w:r>
    </w:p>
    <w:p>
      <w:pPr>
        <w:pStyle w:val="BookText"/>
      </w:pPr>
      <w:r>
        <w:rPr>
          <w:rFonts w:ascii="Times New Roman" w:hAnsi="Times New Roman" w:eastAsia="Times New Roman" w:cs="Times New Roman"/>
          <w:lang w:val="en-US" w:bidi="en-US"/>
          <w:color w:val="111111"/>
          <w:sz w:val="28"/>
          <w:szCs w:val="28"/>
          <w:rtl/>
        </w:rPr>
        <w:t xml:space="preserve">2918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أسماء عمت عنّا فألت،</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و أنبئناک عن قسّ الأیادی،</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و بث کنوز الارض قاطبة ...؛</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IRNazanin" w:hAnsi="IRNazanin" w:eastAsia="IRNazanin" w:cs="IRNazanin"/>
          <w:lang w:bidi="fa-IR"/>
          <w:color w:val="111111"/>
          <w:sz w:val="28"/>
          <w:szCs w:val="28"/>
          <w:rtl/>
        </w:rPr>
        <w:t xml:space="preserve">و بصّرت العمی من عبد شمس،</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و بعد ما قوة انوء بها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و تأتی الصیحة العظمی فلا احد ...؛</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IRNazanin" w:hAnsi="IRNazanin" w:eastAsia="IRNazanin" w:cs="IRNazanin"/>
          <w:lang w:bidi="fa-IR"/>
          <w:color w:val="111111"/>
          <w:sz w:val="28"/>
          <w:szCs w:val="28"/>
          <w:rtl/>
        </w:rPr>
        <w:t xml:space="preserve">و تبدی کنوزی کلها غیر اننی ...؛</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IRNazanin" w:hAnsi="IRNazanin" w:eastAsia="IRNazanin" w:cs="IRNazanin"/>
          <w:lang w:bidi="fa-IR"/>
          <w:color w:val="111111"/>
          <w:sz w:val="28"/>
          <w:szCs w:val="28"/>
          <w:rtl/>
        </w:rPr>
        <w:t xml:space="preserve">و تخرب الشام حتی لا انجبار لها ...؛</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IRNazanin" w:hAnsi="IRNazanin" w:eastAsia="IRNazanin" w:cs="IRNazanin"/>
          <w:lang w:bidi="fa-IR"/>
          <w:color w:val="111111"/>
          <w:sz w:val="28"/>
          <w:szCs w:val="28"/>
          <w:rtl/>
        </w:rPr>
        <w:t xml:space="preserve">و تسع و اثنتان و اربع ...؛</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IRNazanin" w:hAnsi="IRNazanin" w:eastAsia="IRNazanin" w:cs="IRNazanin"/>
          <w:lang w:bidi="fa-IR"/>
          <w:color w:val="111111"/>
          <w:sz w:val="28"/>
          <w:szCs w:val="28"/>
          <w:rtl/>
        </w:rPr>
        <w:t xml:space="preserve">و تشرب اتشا و السرحان مائهما ...؛</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IRNazanin" w:hAnsi="IRNazanin" w:eastAsia="IRNazanin" w:cs="IRNazanin"/>
          <w:lang w:bidi="fa-IR"/>
          <w:color w:val="111111"/>
          <w:sz w:val="28"/>
          <w:szCs w:val="28"/>
          <w:rtl/>
        </w:rPr>
        <w:t xml:space="preserve">و تملک الکرد بغداد و ساحتها ...؛</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IRNazanin" w:hAnsi="IRNazanin" w:eastAsia="IRNazanin" w:cs="IRNazanin"/>
          <w:lang w:bidi="fa-IR"/>
          <w:color w:val="111111"/>
          <w:sz w:val="28"/>
          <w:szCs w:val="28"/>
          <w:rtl/>
        </w:rPr>
        <w:t xml:space="preserve">و تنشر الرایة الصفراء فی حلب ...؛</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IRNazanin" w:hAnsi="IRNazanin" w:eastAsia="IRNazanin" w:cs="IRNazanin"/>
          <w:lang w:bidi="fa-IR"/>
          <w:color w:val="111111"/>
          <w:sz w:val="28"/>
          <w:szCs w:val="28"/>
          <w:rtl/>
        </w:rPr>
        <w:t xml:space="preserve">وجوه لو ان المدلجین اغتشوا بها ...؛</w:t>
      </w:r>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IRNazanin" w:hAnsi="IRNazanin" w:eastAsia="IRNazanin" w:cs="IRNazanin"/>
          <w:lang w:bidi="fa-IR"/>
          <w:color w:val="111111"/>
          <w:sz w:val="28"/>
          <w:szCs w:val="28"/>
          <w:rtl/>
        </w:rPr>
        <w:t xml:space="preserve">وجهک المیمون حجتنا ...؛</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IRNazanin" w:hAnsi="IRNazanin" w:eastAsia="IRNazanin" w:cs="IRNazanin"/>
          <w:lang w:bidi="fa-IR"/>
          <w:color w:val="111111"/>
          <w:sz w:val="28"/>
          <w:szCs w:val="28"/>
          <w:rtl/>
        </w:rPr>
        <w:t xml:space="preserve">و حاولت علم النیل من بدء فیضه ...؛</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و حق لمن اتی مائتان عام ...؛</w:t>
      </w:r>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IRNazanin" w:hAnsi="IRNazanin" w:eastAsia="IRNazanin" w:cs="IRNazanin"/>
          <w:lang w:bidi="fa-IR"/>
          <w:color w:val="111111"/>
          <w:sz w:val="28"/>
          <w:szCs w:val="28"/>
          <w:rtl/>
        </w:rPr>
        <w:t xml:space="preserve">و حق لمن انت مائتان عاما ...؛</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IRNazanin" w:hAnsi="IRNazanin" w:eastAsia="IRNazanin" w:cs="IRNazanin"/>
          <w:lang w:bidi="fa-IR"/>
          <w:color w:val="111111"/>
          <w:sz w:val="28"/>
          <w:szCs w:val="28"/>
          <w:rtl/>
        </w:rPr>
        <w:t xml:space="preserve">و خرب دین رب العرش فینا ...؛</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IRNazanin" w:hAnsi="IRNazanin" w:eastAsia="IRNazanin" w:cs="IRNazanin"/>
          <w:lang w:bidi="fa-IR"/>
          <w:color w:val="111111"/>
          <w:sz w:val="28"/>
          <w:szCs w:val="28"/>
          <w:rtl/>
        </w:rPr>
        <w:t xml:space="preserve">و خصم دفعت و مولی نفعت ...؛</w:t>
      </w: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IRNazanin" w:hAnsi="IRNazanin" w:eastAsia="IRNazanin" w:cs="IRNazanin"/>
          <w:lang w:bidi="fa-IR"/>
          <w:color w:val="111111"/>
          <w:sz w:val="28"/>
          <w:szCs w:val="28"/>
          <w:rtl/>
        </w:rPr>
        <w:t xml:space="preserve">و خصه الله بالایات منبعثا ...؛</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IRNazanin" w:hAnsi="IRNazanin" w:eastAsia="IRNazanin" w:cs="IRNazanin"/>
          <w:lang w:bidi="fa-IR"/>
          <w:color w:val="111111"/>
          <w:sz w:val="28"/>
          <w:szCs w:val="28"/>
          <w:rtl/>
        </w:rPr>
        <w:t xml:space="preserve">و خطبت خطبته حازم غیر الضعیف و لا العبیه ...؛</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و دعنا قبل ان نودعه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و ذاک فان الصخرة الصلد ربما ...؛</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Amiri" w:hAnsi="Amiri" w:eastAsia="Amiri" w:cs="Amiri"/>
          <w:lang w:bidi="ar-SA"/>
          <w:color w:val="111111"/>
          <w:sz w:val="28"/>
          <w:szCs w:val="28"/>
          <w:rtl/>
        </w:rPr>
        <w:t xml:space="preserve">و ذلت دولة الاسلام طرا ...؛</w:t>
      </w:r>
    </w:p>
    <w:p>
      <w:pPr>
        <w:pStyle w:val="BookText"/>
      </w:pPr>
      <w:r>
        <w:rPr>
          <w:rFonts w:ascii="Times New Roman" w:hAnsi="Times New Roman" w:eastAsia="Times New Roman" w:cs="Times New Roman"/>
          <w:lang w:val="en-US" w:bidi="en-US"/>
          <w:color w:val="111111"/>
          <w:sz w:val="28"/>
          <w:szCs w:val="28"/>
          <w:rtl/>
        </w:rPr>
        <w:t xml:space="preserve">2713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 ملوک الارض من آل هاشم ...؛</w:t>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IRNazanin" w:hAnsi="IRNazanin" w:eastAsia="IRNazanin" w:cs="IRNazanin"/>
          <w:lang w:bidi="fa-IR"/>
          <w:color w:val="111111"/>
          <w:sz w:val="28"/>
          <w:szCs w:val="28"/>
          <w:rtl/>
        </w:rPr>
        <w:t xml:space="preserve">و راجع عقلا بعد مافات عقله ...؛</w:t>
      </w:r>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IRNazanin" w:hAnsi="IRNazanin" w:eastAsia="IRNazanin" w:cs="IRNazanin"/>
          <w:lang w:bidi="fa-IR"/>
          <w:color w:val="111111"/>
          <w:sz w:val="28"/>
          <w:szCs w:val="28"/>
          <w:rtl/>
        </w:rPr>
        <w:t xml:space="preserve">و رایة یقدمها حیدر ...؛</w:t>
      </w:r>
    </w:p>
    <w:p>
      <w:pPr>
        <w:pStyle w:val="BookText"/>
      </w:pPr>
      <w:r>
        <w:rPr>
          <w:rFonts w:ascii="Times New Roman" w:hAnsi="Times New Roman" w:eastAsia="Times New Roman" w:cs="Times New Roman"/>
          <w:lang w:val="en-US" w:bidi="en-US"/>
          <w:color w:val="111111"/>
          <w:sz w:val="28"/>
          <w:szCs w:val="28"/>
          <w:rtl/>
        </w:rPr>
        <w:t xml:space="preserve">3161</w:t>
      </w:r>
    </w:p>
    <w:p>
      <w:pPr>
        <w:pStyle w:val="BookText"/>
      </w:pPr>
      <w:r>
        <w:rPr>
          <w:rFonts w:ascii="IRNazanin" w:hAnsi="IRNazanin" w:eastAsia="IRNazanin" w:cs="IRNazanin"/>
          <w:lang w:bidi="fa-IR"/>
          <w:color w:val="111111"/>
          <w:sz w:val="28"/>
          <w:szCs w:val="28"/>
          <w:rtl/>
        </w:rPr>
        <w:t xml:space="preserve">و رأیت قومی نحوها یمضی الاصاغر و الاکابر ...؛</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IRNazanin" w:hAnsi="IRNazanin" w:eastAsia="IRNazanin" w:cs="IRNazanin"/>
          <w:lang w:bidi="fa-IR"/>
          <w:color w:val="111111"/>
          <w:sz w:val="28"/>
          <w:szCs w:val="28"/>
          <w:rtl/>
        </w:rPr>
        <w:t xml:space="preserve">و رب جوهر علم لو ابوح به ...؛</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IRNazanin" w:hAnsi="IRNazanin" w:eastAsia="IRNazanin" w:cs="IRNazanin"/>
          <w:lang w:bidi="fa-IR"/>
          <w:color w:val="111111"/>
          <w:sz w:val="28"/>
          <w:szCs w:val="28"/>
          <w:rtl/>
        </w:rPr>
        <w:t xml:space="preserve">و رب قرن بطل اردیته ...؛</w:t>
      </w: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IRNazanin" w:hAnsi="IRNazanin" w:eastAsia="IRNazanin" w:cs="IRNazanin"/>
          <w:lang w:bidi="fa-IR"/>
          <w:color w:val="111111"/>
          <w:sz w:val="28"/>
          <w:szCs w:val="28"/>
          <w:rtl/>
        </w:rPr>
        <w:t xml:space="preserve">و ربما کان قد اضحوا بمنزلة ...؛</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و شهر مستهل بعد شهر ...؛</w:t>
      </w:r>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IRNazanin" w:hAnsi="IRNazanin" w:eastAsia="IRNazanin" w:cs="IRNazanin"/>
          <w:lang w:bidi="fa-IR"/>
          <w:color w:val="111111"/>
          <w:sz w:val="28"/>
          <w:szCs w:val="28"/>
          <w:rtl/>
        </w:rPr>
        <w:t xml:space="preserve">و صار فی بطن قعر الارض مضطعجا ...؛</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IRNazanin" w:hAnsi="IRNazanin" w:eastAsia="IRNazanin" w:cs="IRNazanin"/>
          <w:lang w:bidi="fa-IR"/>
          <w:color w:val="111111"/>
          <w:sz w:val="28"/>
          <w:szCs w:val="28"/>
          <w:rtl/>
        </w:rPr>
        <w:t xml:space="preserve">و صرت ردئیة فی البیت کلاو ...؛</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IRNazanin" w:hAnsi="IRNazanin" w:eastAsia="IRNazanin" w:cs="IRNazanin"/>
          <w:lang w:bidi="fa-IR"/>
          <w:color w:val="111111"/>
          <w:sz w:val="28"/>
          <w:szCs w:val="28"/>
          <w:rtl/>
        </w:rPr>
        <w:t xml:space="preserve">و صرنا بعد هلک ابی قبیس ...؛</w:t>
      </w: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IRNazanin" w:hAnsi="IRNazanin" w:eastAsia="IRNazanin" w:cs="IRNazanin"/>
          <w:lang w:bidi="fa-IR"/>
          <w:color w:val="111111"/>
          <w:sz w:val="28"/>
          <w:szCs w:val="28"/>
          <w:rtl/>
        </w:rPr>
        <w:t xml:space="preserve">و صل علی المختار من آل هاشم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و عاد سواد الرأس بعد بیاضه ...؛</w:t>
      </w:r>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IRNazanin" w:hAnsi="IRNazanin" w:eastAsia="IRNazanin" w:cs="IRNazanin"/>
          <w:lang w:bidi="fa-IR"/>
          <w:color w:val="111111"/>
          <w:sz w:val="28"/>
          <w:szCs w:val="28"/>
          <w:rtl/>
        </w:rPr>
        <w:t xml:space="preserve">و عمرت حتی جاء احمد بالهدی ...؛</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و فی الخلف المخالف قد بقینا ...؛</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IRNazanin" w:hAnsi="IRNazanin" w:eastAsia="IRNazanin" w:cs="IRNazanin"/>
          <w:lang w:bidi="fa-IR"/>
          <w:color w:val="111111"/>
          <w:sz w:val="28"/>
          <w:szCs w:val="28"/>
          <w:rtl/>
        </w:rPr>
        <w:t xml:space="preserve">و فیها کنوز جمة و عجائب ...؛</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IRNazanin" w:hAnsi="IRNazanin" w:eastAsia="IRNazanin" w:cs="IRNazanin"/>
          <w:lang w:bidi="fa-IR"/>
          <w:color w:val="111111"/>
          <w:sz w:val="28"/>
          <w:szCs w:val="28"/>
          <w:rtl/>
        </w:rPr>
        <w:t xml:space="preserve">و فی یمن امن یکون لأهلها ...؛</w:t>
      </w:r>
    </w:p>
    <w:p>
      <w:pPr>
        <w:pStyle w:val="BookText"/>
      </w:pPr>
      <w:r>
        <w:rPr>
          <w:rFonts w:ascii="Times New Roman" w:hAnsi="Times New Roman" w:eastAsia="Times New Roman" w:cs="Times New Roman"/>
          <w:lang w:val="en-US" w:bidi="en-US"/>
          <w:color w:val="111111"/>
          <w:sz w:val="28"/>
          <w:szCs w:val="28"/>
          <w:rtl/>
        </w:rPr>
        <w:t xml:space="preserve">2702</w:t>
      </w:r>
    </w:p>
    <w:p>
      <w:pPr>
        <w:pStyle w:val="BookText"/>
      </w:pPr>
      <w:r>
        <w:rPr>
          <w:rFonts w:ascii="IRNazanin" w:hAnsi="IRNazanin" w:eastAsia="IRNazanin" w:cs="IRNazanin"/>
          <w:lang w:bidi="fa-IR"/>
          <w:color w:val="111111"/>
          <w:sz w:val="28"/>
          <w:szCs w:val="28"/>
          <w:rtl/>
        </w:rPr>
        <w:t xml:space="preserve">و قال سراج الامة القمری ...؛</w:t>
      </w:r>
    </w:p>
    <w:p>
      <w:pPr>
        <w:pStyle w:val="BookText"/>
      </w:pPr>
      <w:r>
        <w:rPr>
          <w:rFonts w:ascii="Times New Roman" w:hAnsi="Times New Roman" w:eastAsia="Times New Roman" w:cs="Times New Roman"/>
          <w:lang w:val="en-US" w:bidi="en-US"/>
          <w:color w:val="111111"/>
          <w:sz w:val="28"/>
          <w:szCs w:val="28"/>
          <w:rtl/>
        </w:rPr>
        <w:t xml:space="preserve">2906</w:t>
      </w:r>
    </w:p>
    <w:p>
      <w:pPr>
        <w:pStyle w:val="BookText"/>
      </w:pPr>
      <w:r>
        <w:rPr>
          <w:rFonts w:ascii="IRNazanin" w:hAnsi="IRNazanin" w:eastAsia="IRNazanin" w:cs="IRNazanin"/>
          <w:lang w:bidi="fa-IR"/>
          <w:color w:val="111111"/>
          <w:sz w:val="28"/>
          <w:szCs w:val="28"/>
          <w:rtl/>
        </w:rPr>
        <w:t xml:space="preserve">و قال لادناهن اذحل ریشه ...؛</w:t>
      </w:r>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IRNazanin" w:hAnsi="IRNazanin" w:eastAsia="IRNazanin" w:cs="IRNazanin"/>
          <w:lang w:bidi="fa-IR"/>
          <w:color w:val="111111"/>
          <w:sz w:val="28"/>
          <w:szCs w:val="28"/>
          <w:rtl/>
        </w:rPr>
        <w:t xml:space="preserve">و قبر ببغداد لنفس زکیّة ...؛</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و قبر بطوس یالها من مصیبة ...؛</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و قلنا سقاطا من حدیث کانه ...؛</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IRNazanin" w:hAnsi="IRNazanin" w:eastAsia="IRNazanin" w:cs="IRNazanin"/>
          <w:lang w:bidi="fa-IR"/>
          <w:color w:val="111111"/>
          <w:sz w:val="28"/>
          <w:szCs w:val="28"/>
          <w:rtl/>
        </w:rPr>
        <w:t xml:space="preserve">و کافحت الامور و کافحتنی ...؛</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و کان الکلب خیر امنه حقا ...؛</w:t>
      </w:r>
    </w:p>
    <w:p>
      <w:pPr>
        <w:pStyle w:val="BookText"/>
      </w:pPr>
      <w:r>
        <w:rPr>
          <w:rFonts w:ascii="Times New Roman" w:hAnsi="Times New Roman" w:eastAsia="Times New Roman" w:cs="Times New Roman"/>
          <w:lang w:val="en-US" w:bidi="en-US"/>
          <w:color w:val="111111"/>
          <w:sz w:val="28"/>
          <w:szCs w:val="28"/>
          <w:rtl/>
        </w:rPr>
        <w:t xml:space="preserve">2085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کرامی اللیل یرمی و لا یری ...؛</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IRNazanin" w:hAnsi="IRNazanin" w:eastAsia="IRNazanin" w:cs="IRNazanin"/>
          <w:lang w:bidi="fa-IR"/>
          <w:color w:val="111111"/>
          <w:sz w:val="28"/>
          <w:szCs w:val="28"/>
          <w:rtl/>
        </w:rPr>
        <w:t xml:space="preserve">و کدت انال من شرف الثریا ...؛</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و لا استحل رجال مسلمون دمی ...؛</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IRNazanin" w:hAnsi="IRNazanin" w:eastAsia="IRNazanin" w:cs="IRNazanin"/>
          <w:lang w:bidi="fa-IR"/>
          <w:color w:val="111111"/>
          <w:sz w:val="28"/>
          <w:szCs w:val="28"/>
          <w:rtl/>
        </w:rPr>
        <w:t xml:space="preserve">و لا بد للروم مما ینزل حلبا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و لا تزال جیوش الترک سائرة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و لا تظنن بربک ظن سوء ...؛</w:t>
      </w:r>
    </w:p>
    <w:p>
      <w:pPr>
        <w:pStyle w:val="BookText"/>
      </w:pPr>
      <w:r>
        <w:rPr>
          <w:rFonts w:ascii="Times New Roman" w:hAnsi="Times New Roman" w:eastAsia="Times New Roman" w:cs="Times New Roman"/>
          <w:lang w:val="en-US" w:bidi="en-US"/>
          <w:color w:val="111111"/>
          <w:sz w:val="28"/>
          <w:szCs w:val="28"/>
          <w:rtl/>
        </w:rPr>
        <w:t xml:space="preserve">2909</w:t>
      </w:r>
    </w:p>
    <w:p>
      <w:pPr>
        <w:pStyle w:val="BookText"/>
      </w:pPr>
      <w:r>
        <w:rPr>
          <w:rFonts w:ascii="IRNazanin" w:hAnsi="IRNazanin" w:eastAsia="IRNazanin" w:cs="IRNazanin"/>
          <w:lang w:bidi="fa-IR"/>
          <w:color w:val="111111"/>
          <w:sz w:val="28"/>
          <w:szCs w:val="28"/>
          <w:rtl/>
        </w:rPr>
        <w:t xml:space="preserve">و لا تیأس فان الیأس کفر ...؛</w:t>
      </w:r>
    </w:p>
    <w:p>
      <w:pPr>
        <w:pStyle w:val="BookText"/>
      </w:pPr>
      <w:r>
        <w:rPr>
          <w:rFonts w:ascii="Times New Roman" w:hAnsi="Times New Roman" w:eastAsia="Times New Roman" w:cs="Times New Roman"/>
          <w:lang w:val="en-US" w:bidi="en-US"/>
          <w:color w:val="111111"/>
          <w:sz w:val="28"/>
          <w:szCs w:val="28"/>
          <w:rtl/>
        </w:rPr>
        <w:t xml:space="preserve">2909</w:t>
      </w:r>
    </w:p>
    <w:p>
      <w:pPr>
        <w:pStyle w:val="BookText"/>
      </w:pPr>
      <w:r>
        <w:rPr>
          <w:rFonts w:ascii="IRNazanin" w:hAnsi="IRNazanin" w:eastAsia="IRNazanin" w:cs="IRNazanin"/>
          <w:lang w:bidi="fa-IR"/>
          <w:color w:val="111111"/>
          <w:sz w:val="28"/>
          <w:szCs w:val="28"/>
          <w:rtl/>
        </w:rPr>
        <w:t xml:space="preserve">و لا خیر فی جهل اذا لم یکن له ...؛</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IRNazanin" w:hAnsi="IRNazanin" w:eastAsia="IRNazanin" w:cs="IRNazanin"/>
          <w:lang w:bidi="fa-IR"/>
          <w:color w:val="111111"/>
          <w:sz w:val="28"/>
          <w:szCs w:val="28"/>
          <w:rtl/>
        </w:rPr>
        <w:t xml:space="preserve">و لا عب بالعشی بنی بنیه ...؛</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و لا عقیم غیر ذی سبات ...؛</w:t>
      </w:r>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IRNazanin" w:hAnsi="IRNazanin" w:eastAsia="IRNazanin" w:cs="IRNazanin"/>
          <w:lang w:bidi="fa-IR"/>
          <w:color w:val="111111"/>
          <w:sz w:val="28"/>
          <w:szCs w:val="28"/>
          <w:rtl/>
        </w:rPr>
        <w:t xml:space="preserve">و لا لسانی علی الارنی بمنطلق ...؛</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IRNazanin" w:hAnsi="IRNazanin" w:eastAsia="IRNazanin" w:cs="IRNazanin"/>
          <w:lang w:bidi="fa-IR"/>
          <w:color w:val="111111"/>
          <w:sz w:val="28"/>
          <w:szCs w:val="28"/>
          <w:rtl/>
        </w:rPr>
        <w:t xml:space="preserve">و لان الدین قام بهم و فیهم ...؛</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IRNazanin" w:hAnsi="IRNazanin" w:eastAsia="IRNazanin" w:cs="IRNazanin"/>
          <w:lang w:bidi="fa-IR"/>
          <w:color w:val="111111"/>
          <w:sz w:val="28"/>
          <w:szCs w:val="28"/>
          <w:rtl/>
        </w:rPr>
        <w:t xml:space="preserve">و لا نجم عن بعض الامور تعززا ...؛</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IRNazanin" w:hAnsi="IRNazanin" w:eastAsia="IRNazanin" w:cs="IRNazanin"/>
          <w:lang w:bidi="fa-IR"/>
          <w:color w:val="111111"/>
          <w:sz w:val="28"/>
          <w:szCs w:val="28"/>
          <w:rtl/>
        </w:rPr>
        <w:t xml:space="preserve">ولایته بالامر من عند ربه ...؛</w:t>
      </w:r>
    </w:p>
    <w:p>
      <w:pPr>
        <w:pStyle w:val="BookText"/>
      </w:pPr>
      <w:r>
        <w:rPr>
          <w:rFonts w:ascii="IRNazanin" w:hAnsi="IRNazanin" w:eastAsia="IRNazanin" w:cs="IRNazanin"/>
          <w:lang w:bidi="fa-IR"/>
          <w:color w:val="111111"/>
          <w:sz w:val="28"/>
          <w:szCs w:val="28"/>
          <w:rtl/>
        </w:rPr>
        <w:t xml:space="preserve">2702، 2712</w:t>
      </w:r>
    </w:p>
    <w:p>
      <w:pPr>
        <w:pStyle w:val="BookText"/>
      </w:pPr>
      <w:r>
        <w:rPr>
          <w:rFonts w:ascii="IRNazanin" w:hAnsi="IRNazanin" w:eastAsia="IRNazanin" w:cs="IRNazanin"/>
          <w:lang w:bidi="fa-IR"/>
          <w:color w:val="111111"/>
          <w:sz w:val="28"/>
          <w:szCs w:val="28"/>
          <w:rtl/>
        </w:rPr>
        <w:t xml:space="preserve">و لبست بالاسلام ثوبا واسعا ...؛</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و لقد زاد الفؤاد شجی ...؛</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IRNazanin" w:hAnsi="IRNazanin" w:eastAsia="IRNazanin" w:cs="IRNazanin"/>
          <w:lang w:bidi="fa-IR"/>
          <w:color w:val="111111"/>
          <w:sz w:val="28"/>
          <w:szCs w:val="28"/>
          <w:rtl/>
        </w:rPr>
        <w:t xml:space="preserve">و لقد سمئت من الحیات و طولها ...؛</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و لقد سمئت من الحیوة و طولها ...؛</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IRNazanin" w:hAnsi="IRNazanin" w:eastAsia="IRNazanin" w:cs="IRNazanin"/>
          <w:lang w:bidi="fa-IR"/>
          <w:color w:val="111111"/>
          <w:sz w:val="28"/>
          <w:szCs w:val="28"/>
          <w:rtl/>
        </w:rPr>
        <w:t xml:space="preserve">و لقد شهدت عکاظ قبل محلها ...؛</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و لکن اذا ما استجمعا عند واحد ...؛</w:t>
      </w:r>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IRNazanin" w:hAnsi="IRNazanin" w:eastAsia="IRNazanin" w:cs="IRNazanin"/>
          <w:lang w:bidi="fa-IR"/>
          <w:color w:val="111111"/>
          <w:sz w:val="28"/>
          <w:szCs w:val="28"/>
          <w:rtl/>
        </w:rPr>
        <w:t xml:space="preserve">و لکننی الزمت نفسی حملها ...؛</w:t>
      </w:r>
    </w:p>
    <w:p>
      <w:pPr>
        <w:pStyle w:val="BookText"/>
      </w:pPr>
      <w:r>
        <w:rPr>
          <w:rFonts w:ascii="Times New Roman" w:hAnsi="Times New Roman" w:eastAsia="Times New Roman" w:cs="Times New Roman"/>
          <w:lang w:val="en-US" w:bidi="en-US"/>
          <w:color w:val="111111"/>
          <w:sz w:val="28"/>
          <w:szCs w:val="28"/>
          <w:rtl/>
        </w:rPr>
        <w:t xml:space="preserve">3097</w:t>
      </w:r>
    </w:p>
    <w:p>
      <w:pPr>
        <w:pStyle w:val="BookText"/>
      </w:pPr>
      <w:r>
        <w:rPr>
          <w:rFonts w:ascii="IRNazanin" w:hAnsi="IRNazanin" w:eastAsia="IRNazanin" w:cs="IRNazanin"/>
          <w:lang w:bidi="fa-IR"/>
          <w:color w:val="111111"/>
          <w:sz w:val="28"/>
          <w:szCs w:val="28"/>
          <w:rtl/>
        </w:rPr>
        <w:t xml:space="preserve">و لیس فی مائة قد عاشها رجل ...؛</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IRNazanin" w:hAnsi="IRNazanin" w:eastAsia="IRNazanin" w:cs="IRNazanin"/>
          <w:lang w:bidi="fa-IR"/>
          <w:color w:val="111111"/>
          <w:sz w:val="28"/>
          <w:szCs w:val="28"/>
          <w:rtl/>
        </w:rPr>
        <w:t xml:space="preserve">و ما احد من السن الناس سالما ...؛</w:t>
      </w:r>
    </w:p>
    <w:p>
      <w:pPr>
        <w:pStyle w:val="BookText"/>
      </w:pPr>
      <w:r>
        <w:rPr>
          <w:rFonts w:ascii="Times New Roman" w:hAnsi="Times New Roman" w:eastAsia="Times New Roman" w:cs="Times New Roman"/>
          <w:lang w:val="en-US" w:bidi="en-US"/>
          <w:color w:val="111111"/>
          <w:sz w:val="28"/>
          <w:szCs w:val="28"/>
          <w:rtl/>
        </w:rPr>
        <w:t xml:space="preserve">2925</w:t>
      </w:r>
    </w:p>
    <w:p>
      <w:pPr>
        <w:pStyle w:val="BookText"/>
      </w:pPr>
      <w:r>
        <w:rPr>
          <w:rFonts w:ascii="IRNazanin" w:hAnsi="IRNazanin" w:eastAsia="IRNazanin" w:cs="IRNazanin"/>
          <w:lang w:bidi="fa-IR"/>
          <w:color w:val="111111"/>
          <w:sz w:val="28"/>
          <w:szCs w:val="28"/>
          <w:rtl/>
        </w:rPr>
        <w:t xml:space="preserve">و ما زال منهم حیث کان مسود ...؛</w:t>
      </w:r>
    </w:p>
    <w:p>
      <w:pPr>
        <w:pStyle w:val="BookText"/>
      </w:pPr>
      <w:r>
        <w:rPr>
          <w:rFonts w:ascii="Times New Roman" w:hAnsi="Times New Roman" w:eastAsia="Times New Roman" w:cs="Times New Roman"/>
          <w:lang w:val="en-US" w:bidi="en-US"/>
          <w:color w:val="111111"/>
          <w:sz w:val="28"/>
          <w:szCs w:val="28"/>
          <w:rtl/>
        </w:rPr>
        <w:t xml:space="preserve">1472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قدره الا الف بحکمة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و ما کل ذی لب بمؤتیک نصحه ...؛</w:t>
      </w:r>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IRNazanin" w:hAnsi="IRNazanin" w:eastAsia="IRNazanin" w:cs="IRNazanin"/>
          <w:lang w:bidi="fa-IR"/>
          <w:color w:val="111111"/>
          <w:sz w:val="28"/>
          <w:szCs w:val="28"/>
          <w:rtl/>
        </w:rPr>
        <w:t xml:space="preserve">و ما یبقی المنیة حین تأنی ...؛</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IRNazanin" w:hAnsi="IRNazanin" w:eastAsia="IRNazanin" w:cs="IRNazanin"/>
          <w:lang w:bidi="fa-IR"/>
          <w:color w:val="111111"/>
          <w:sz w:val="28"/>
          <w:szCs w:val="28"/>
          <w:rtl/>
        </w:rPr>
        <w:t xml:space="preserve">و مدته میقات موسی و جنده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و مریض انت عانئده ...؛</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IRNazanin" w:hAnsi="IRNazanin" w:eastAsia="IRNazanin" w:cs="IRNazanin"/>
          <w:lang w:bidi="fa-IR"/>
          <w:color w:val="111111"/>
          <w:sz w:val="28"/>
          <w:szCs w:val="28"/>
          <w:rtl/>
        </w:rPr>
        <w:t xml:space="preserve">و معشر سمّیتهم،</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و معصم مخضب طویتیه ...؛</w:t>
      </w: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IRNazanin" w:hAnsi="IRNazanin" w:eastAsia="IRNazanin" w:cs="IRNazanin"/>
          <w:lang w:bidi="fa-IR"/>
          <w:color w:val="111111"/>
          <w:sz w:val="28"/>
          <w:szCs w:val="28"/>
          <w:rtl/>
        </w:rPr>
        <w:t xml:space="preserve">و منا الذی احی الاله حماره ...؛</w:t>
      </w:r>
    </w:p>
    <w:p>
      <w:pPr>
        <w:pStyle w:val="BookText"/>
      </w:pPr>
      <w:r>
        <w:rPr>
          <w:rFonts w:ascii="Times New Roman" w:hAnsi="Times New Roman" w:eastAsia="Times New Roman" w:cs="Times New Roman"/>
          <w:lang w:val="en-US" w:bidi="en-US"/>
          <w:color w:val="111111"/>
          <w:sz w:val="28"/>
          <w:szCs w:val="28"/>
          <w:rtl/>
        </w:rPr>
        <w:t xml:space="preserve">3263</w:t>
      </w:r>
    </w:p>
    <w:p>
      <w:pPr>
        <w:pStyle w:val="BookText"/>
      </w:pPr>
      <w:r>
        <w:rPr>
          <w:rFonts w:ascii="Amiri" w:hAnsi="Amiri" w:eastAsia="Amiri" w:cs="Amiri"/>
          <w:lang w:bidi="ar-SA"/>
          <w:color w:val="111111"/>
          <w:sz w:val="28"/>
          <w:szCs w:val="28"/>
          <w:rtl/>
        </w:rPr>
        <w:t xml:space="preserve">و من الغباوة ان تعظم جاهلا ...؛</w:t>
      </w:r>
    </w:p>
    <w:p>
      <w:pPr>
        <w:pStyle w:val="BookText"/>
      </w:pPr>
      <w:r>
        <w:rPr>
          <w:rFonts w:ascii="Times New Roman" w:hAnsi="Times New Roman" w:eastAsia="Times New Roman" w:cs="Times New Roman"/>
          <w:lang w:val="en-US" w:bidi="en-US"/>
          <w:color w:val="111111"/>
          <w:sz w:val="28"/>
          <w:szCs w:val="28"/>
          <w:rtl/>
        </w:rPr>
        <w:t xml:space="preserve">2908</w:t>
      </w:r>
    </w:p>
    <w:p>
      <w:pPr>
        <w:pStyle w:val="BookText"/>
      </w:pPr>
      <w:r>
        <w:rPr>
          <w:rFonts w:ascii="IRNazanin" w:hAnsi="IRNazanin" w:eastAsia="IRNazanin" w:cs="IRNazanin"/>
          <w:lang w:bidi="fa-IR"/>
          <w:color w:val="111111"/>
          <w:sz w:val="28"/>
          <w:szCs w:val="28"/>
          <w:rtl/>
        </w:rPr>
        <w:t xml:space="preserve">و من بعد هذاکر تسعون تسعة ...؛</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IRNazanin" w:hAnsi="IRNazanin" w:eastAsia="IRNazanin" w:cs="IRNazanin"/>
          <w:lang w:bidi="fa-IR"/>
          <w:color w:val="111111"/>
          <w:sz w:val="28"/>
          <w:szCs w:val="28"/>
          <w:rtl/>
        </w:rPr>
        <w:t xml:space="preserve">و من قال ان الاربعین نهایة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و من قد تولی و هو قد فات ذاهب ...؛</w:t>
      </w:r>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IRNazanin" w:hAnsi="IRNazanin" w:eastAsia="IRNazanin" w:cs="IRNazanin"/>
          <w:lang w:bidi="fa-IR"/>
          <w:color w:val="111111"/>
          <w:sz w:val="28"/>
          <w:szCs w:val="28"/>
          <w:rtl/>
        </w:rPr>
        <w:t xml:space="preserve">و من قوم سام لو رأک لنسله ...؛</w:t>
      </w:r>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IRNazanin" w:hAnsi="IRNazanin" w:eastAsia="IRNazanin" w:cs="IRNazanin"/>
          <w:lang w:bidi="fa-IR"/>
          <w:color w:val="111111"/>
          <w:sz w:val="28"/>
          <w:szCs w:val="28"/>
          <w:rtl/>
        </w:rPr>
        <w:t xml:space="preserve">و منهم کانت السادات و الموفون بالفرض ...؛</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IRNazanin" w:hAnsi="IRNazanin" w:eastAsia="IRNazanin" w:cs="IRNazanin"/>
          <w:lang w:bidi="fa-IR"/>
          <w:color w:val="111111"/>
          <w:sz w:val="28"/>
          <w:szCs w:val="28"/>
          <w:rtl/>
        </w:rPr>
        <w:t xml:space="preserve">و من یأمن الحدثان بعد ضبیرة السهمی ماتا ...؛</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IRNazanin" w:hAnsi="IRNazanin" w:eastAsia="IRNazanin" w:cs="IRNazanin"/>
          <w:lang w:bidi="fa-IR"/>
          <w:color w:val="111111"/>
          <w:sz w:val="28"/>
          <w:szCs w:val="28"/>
          <w:rtl/>
        </w:rPr>
        <w:t xml:space="preserve">و هم الذین اذا حملت حمالة ...؛</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و هم بنون لام ان راو نشبا ...؛</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و هم لقلیل المال اولاد علة ...؛</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و هو ینش الماء فی الربلات منها ...؛</w:t>
      </w:r>
    </w:p>
    <w:p>
      <w:pPr>
        <w:pStyle w:val="BookText"/>
      </w:pPr>
      <w:r>
        <w:rPr>
          <w:rFonts w:ascii="Times New Roman" w:hAnsi="Times New Roman" w:eastAsia="Times New Roman" w:cs="Times New Roman"/>
          <w:lang w:val="en-US" w:bidi="en-US"/>
          <w:color w:val="111111"/>
          <w:sz w:val="28"/>
          <w:szCs w:val="28"/>
          <w:rtl/>
        </w:rPr>
        <w:t xml:space="preserve">1504</w:t>
      </w:r>
    </w:p>
    <w:p>
      <w:pPr>
        <w:pStyle w:val="BookText"/>
      </w:pPr>
      <w:r>
        <w:rPr>
          <w:rFonts w:ascii="IRNazanin" w:hAnsi="IRNazanin" w:eastAsia="IRNazanin" w:cs="IRNazanin"/>
          <w:lang w:bidi="fa-IR"/>
          <w:color w:val="111111"/>
          <w:sz w:val="28"/>
          <w:szCs w:val="28"/>
          <w:rtl/>
        </w:rPr>
        <w:t xml:space="preserve">و یبقی بعد حلو العیش مره ...؛</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و یخرج الروم فی جیش لهم جلب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و یخرج بالحطیم عقیب صوم ...؛</w:t>
      </w:r>
    </w:p>
    <w:p>
      <w:pPr>
        <w:pStyle w:val="BookText"/>
      </w:pPr>
      <w:r>
        <w:rPr>
          <w:rFonts w:ascii="Times New Roman" w:hAnsi="Times New Roman" w:eastAsia="Times New Roman" w:cs="Times New Roman"/>
          <w:lang w:val="en-US" w:bidi="en-US"/>
          <w:color w:val="111111"/>
          <w:sz w:val="28"/>
          <w:szCs w:val="28"/>
          <w:rtl/>
        </w:rPr>
        <w:t xml:space="preserve">2711</w:t>
      </w:r>
    </w:p>
    <w:p>
      <w:pPr>
        <w:pStyle w:val="BookText"/>
      </w:pPr>
      <w:r>
        <w:rPr>
          <w:rFonts w:ascii="IRNazanin" w:hAnsi="IRNazanin" w:eastAsia="IRNazanin" w:cs="IRNazanin"/>
          <w:lang w:bidi="fa-IR"/>
          <w:color w:val="111111"/>
          <w:sz w:val="28"/>
          <w:szCs w:val="28"/>
          <w:rtl/>
        </w:rPr>
        <w:t xml:space="preserve">و یخرج حرف المیم من بعد شینه ...؛</w:t>
      </w:r>
    </w:p>
    <w:p>
      <w:pPr>
        <w:pStyle w:val="BookText"/>
      </w:pPr>
      <w:r>
        <w:rPr>
          <w:rFonts w:ascii="IRNazanin" w:hAnsi="IRNazanin" w:eastAsia="IRNazanin" w:cs="IRNazanin"/>
          <w:lang w:bidi="fa-IR"/>
          <w:color w:val="111111"/>
          <w:sz w:val="28"/>
          <w:szCs w:val="28"/>
          <w:rtl/>
        </w:rPr>
        <w:t xml:space="preserve">2702، 2712</w:t>
      </w:r>
    </w:p>
    <w:p>
      <w:pPr>
        <w:pStyle w:val="BookText"/>
      </w:pPr>
      <w:r>
        <w:rPr>
          <w:rFonts w:ascii="IRNazanin" w:hAnsi="IRNazanin" w:eastAsia="IRNazanin" w:cs="IRNazanin"/>
          <w:lang w:bidi="fa-IR"/>
          <w:color w:val="111111"/>
          <w:sz w:val="28"/>
          <w:szCs w:val="28"/>
          <w:rtl/>
        </w:rPr>
        <w:t xml:space="preserve">ویل الاعاجم من ویل یحل بهم ...؛</w:t>
      </w:r>
    </w:p>
    <w:p>
      <w:pPr>
        <w:pStyle w:val="BookText"/>
      </w:pPr>
      <w:r>
        <w:rPr>
          <w:rFonts w:ascii="Times New Roman" w:hAnsi="Times New Roman" w:eastAsia="Times New Roman" w:cs="Times New Roman"/>
          <w:lang w:val="en-US" w:bidi="en-US"/>
          <w:color w:val="111111"/>
          <w:sz w:val="28"/>
          <w:szCs w:val="28"/>
          <w:rtl/>
        </w:rPr>
        <w:t xml:space="preserve">2714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یملاء کل الارض بالعدل رحمة ...؛</w:t>
      </w:r>
    </w:p>
    <w:p>
      <w:pPr>
        <w:pStyle w:val="BookText"/>
      </w:pPr>
      <w:r>
        <w:rPr>
          <w:rFonts w:ascii="IRNazanin" w:hAnsi="IRNazanin" w:eastAsia="IRNazanin" w:cs="IRNazanin"/>
          <w:lang w:bidi="fa-IR"/>
          <w:color w:val="111111"/>
          <w:sz w:val="28"/>
          <w:szCs w:val="28"/>
          <w:rtl/>
        </w:rPr>
        <w:t xml:space="preserve">2702، 2712</w:t>
      </w:r>
    </w:p>
    <w:p>
      <w:pPr>
        <w:pStyle w:val="BookText"/>
      </w:pPr>
      <w:r>
        <w:rPr>
          <w:rFonts w:ascii="IRNazanin" w:hAnsi="IRNazanin" w:eastAsia="IRNazanin" w:cs="IRNazanin"/>
          <w:lang w:bidi="fa-IR"/>
          <w:color w:val="111111"/>
          <w:sz w:val="28"/>
          <w:szCs w:val="28"/>
          <w:rtl/>
        </w:rPr>
        <w:t xml:space="preserve">و یوم مهران و یوم تسترا ...؛</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IRNazanin" w:hAnsi="IRNazanin" w:eastAsia="IRNazanin" w:cs="IRNazanin"/>
          <w:lang w:bidi="fa-IR"/>
          <w:color w:val="111111"/>
          <w:sz w:val="28"/>
          <w:szCs w:val="28"/>
          <w:rtl/>
        </w:rPr>
        <w:t xml:space="preserve">ها انا ذا امل الخلود ...؛</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ها انا ذا اهل الخلود و قد ...؛</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IRNazanin" w:hAnsi="IRNazanin" w:eastAsia="IRNazanin" w:cs="IRNazanin"/>
          <w:lang w:bidi="fa-IR"/>
          <w:color w:val="111111"/>
          <w:sz w:val="28"/>
          <w:szCs w:val="28"/>
          <w:rtl/>
        </w:rPr>
        <w:t xml:space="preserve">هدموا قصورهم بدار بقائهم ...؛</w:t>
      </w:r>
    </w:p>
    <w:p>
      <w:pPr>
        <w:pStyle w:val="BookText"/>
      </w:pPr>
      <w:r>
        <w:rPr>
          <w:rFonts w:ascii="Times New Roman" w:hAnsi="Times New Roman" w:eastAsia="Times New Roman" w:cs="Times New Roman"/>
          <w:lang w:val="en-US" w:bidi="en-US"/>
          <w:color w:val="111111"/>
          <w:sz w:val="28"/>
          <w:szCs w:val="28"/>
          <w:rtl/>
        </w:rPr>
        <w:t xml:space="preserve">2897</w:t>
      </w:r>
    </w:p>
    <w:p>
      <w:pPr>
        <w:pStyle w:val="BookText"/>
      </w:pPr>
      <w:r>
        <w:rPr>
          <w:rFonts w:ascii="IRNazanin" w:hAnsi="IRNazanin" w:eastAsia="IRNazanin" w:cs="IRNazanin"/>
          <w:lang w:bidi="fa-IR"/>
          <w:color w:val="111111"/>
          <w:sz w:val="28"/>
          <w:szCs w:val="28"/>
          <w:rtl/>
        </w:rPr>
        <w:t xml:space="preserve">هذا اعتقادی فیک قدا بدیته ...؛</w:t>
      </w:r>
    </w:p>
    <w:p>
      <w:pPr>
        <w:pStyle w:val="BookText"/>
      </w:pPr>
      <w:r>
        <w:rPr>
          <w:rFonts w:ascii="Times New Roman" w:hAnsi="Times New Roman" w:eastAsia="Times New Roman" w:cs="Times New Roman"/>
          <w:lang w:val="en-US" w:bidi="en-US"/>
          <w:color w:val="111111"/>
          <w:sz w:val="28"/>
          <w:szCs w:val="28"/>
          <w:rtl/>
        </w:rPr>
        <w:t xml:space="preserve">2036</w:t>
      </w:r>
    </w:p>
    <w:p>
      <w:pPr>
        <w:pStyle w:val="BookText"/>
      </w:pPr>
      <w:r>
        <w:rPr>
          <w:rFonts w:ascii="IRNazanin" w:hAnsi="IRNazanin" w:eastAsia="IRNazanin" w:cs="IRNazanin"/>
          <w:lang w:bidi="fa-IR"/>
          <w:color w:val="111111"/>
          <w:sz w:val="28"/>
          <w:szCs w:val="28"/>
          <w:rtl/>
        </w:rPr>
        <w:t xml:space="preserve">هذا الزمان الذی لنا نجاوه ...؛</w:t>
      </w:r>
    </w:p>
    <w:p>
      <w:pPr>
        <w:pStyle w:val="BookText"/>
      </w:pPr>
      <w:r>
        <w:rPr>
          <w:rFonts w:ascii="Times New Roman" w:hAnsi="Times New Roman" w:eastAsia="Times New Roman" w:cs="Times New Roman"/>
          <w:lang w:val="en-US" w:bidi="en-US"/>
          <w:color w:val="111111"/>
          <w:sz w:val="28"/>
          <w:szCs w:val="28"/>
          <w:rtl/>
        </w:rPr>
        <w:t xml:space="preserve">2910</w:t>
      </w:r>
    </w:p>
    <w:p>
      <w:pPr>
        <w:pStyle w:val="BookText"/>
      </w:pPr>
      <w:r>
        <w:rPr>
          <w:rFonts w:ascii="IRNazanin" w:hAnsi="IRNazanin" w:eastAsia="IRNazanin" w:cs="IRNazanin"/>
          <w:lang w:bidi="fa-IR"/>
          <w:color w:val="111111"/>
          <w:sz w:val="28"/>
          <w:szCs w:val="28"/>
          <w:rtl/>
        </w:rPr>
        <w:t xml:space="preserve">هذا لیعلم ان الملک منقطع ...؛</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IRNazanin" w:hAnsi="IRNazanin" w:eastAsia="IRNazanin" w:cs="IRNazanin"/>
          <w:lang w:bidi="fa-IR"/>
          <w:color w:val="111111"/>
          <w:sz w:val="28"/>
          <w:szCs w:val="28"/>
          <w:rtl/>
        </w:rPr>
        <w:t xml:space="preserve">هزئت اثیلة ان رأت هرمی ...؛</w:t>
      </w:r>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IRNazanin" w:hAnsi="IRNazanin" w:eastAsia="IRNazanin" w:cs="IRNazanin"/>
          <w:lang w:bidi="fa-IR"/>
          <w:color w:val="111111"/>
          <w:sz w:val="28"/>
          <w:szCs w:val="28"/>
          <w:rtl/>
        </w:rPr>
        <w:t xml:space="preserve">هل الغیث یعطی الامر عند نزوله ...؛</w:t>
      </w:r>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IRNazanin" w:hAnsi="IRNazanin" w:eastAsia="IRNazanin" w:cs="IRNazanin"/>
          <w:lang w:bidi="fa-IR"/>
          <w:color w:val="111111"/>
          <w:sz w:val="28"/>
          <w:szCs w:val="28"/>
          <w:rtl/>
        </w:rPr>
        <w:t xml:space="preserve">هل ما بقی الا کما قد فاتنا ...؛</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هم الخلایف اثنی عشرة حججا ...؛</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IRNazanin" w:hAnsi="IRNazanin" w:eastAsia="IRNazanin" w:cs="IRNazanin"/>
          <w:lang w:bidi="fa-IR"/>
          <w:color w:val="111111"/>
          <w:sz w:val="28"/>
          <w:szCs w:val="28"/>
          <w:rtl/>
        </w:rPr>
        <w:t xml:space="preserve">هم حلوا من الشرف المعلی ...؛</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IRNazanin" w:hAnsi="IRNazanin" w:eastAsia="IRNazanin" w:cs="IRNazanin"/>
          <w:lang w:bidi="fa-IR"/>
          <w:color w:val="111111"/>
          <w:sz w:val="28"/>
          <w:szCs w:val="28"/>
          <w:rtl/>
        </w:rPr>
        <w:t xml:space="preserve">هم شرعوا ان الجفاء محلل ...؛</w:t>
      </w:r>
    </w:p>
    <w:p>
      <w:pPr>
        <w:pStyle w:val="BookText"/>
      </w:pPr>
      <w:r>
        <w:rPr>
          <w:rFonts w:ascii="Times New Roman" w:hAnsi="Times New Roman" w:eastAsia="Times New Roman" w:cs="Times New Roman"/>
          <w:lang w:val="en-US" w:bidi="en-US"/>
          <w:color w:val="111111"/>
          <w:sz w:val="28"/>
          <w:szCs w:val="28"/>
          <w:rtl/>
        </w:rPr>
        <w:t xml:space="preserve">2915</w:t>
      </w:r>
    </w:p>
    <w:p>
      <w:pPr>
        <w:pStyle w:val="BookText"/>
      </w:pPr>
      <w:r>
        <w:rPr>
          <w:rFonts w:ascii="IRNazanin" w:hAnsi="IRNazanin" w:eastAsia="IRNazanin" w:cs="IRNazanin"/>
          <w:lang w:bidi="fa-IR"/>
          <w:color w:val="111111"/>
          <w:sz w:val="28"/>
          <w:szCs w:val="28"/>
          <w:rtl/>
        </w:rPr>
        <w:t xml:space="preserve">هم بنی الام اما ان راو نشبا ...؛</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هو الروح فاعلمه و خذ عهده اذا ...؛</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یا رب مظلمة یوما لطئت بها ...؛</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IRNazanin" w:hAnsi="IRNazanin" w:eastAsia="IRNazanin" w:cs="IRNazanin"/>
          <w:lang w:bidi="fa-IR"/>
          <w:color w:val="111111"/>
          <w:sz w:val="28"/>
          <w:szCs w:val="28"/>
          <w:rtl/>
        </w:rPr>
        <w:t xml:space="preserve">یا سید النجباء فی الیوم اصغ الی ...؛</w:t>
      </w:r>
    </w:p>
    <w:p>
      <w:pPr>
        <w:pStyle w:val="BookText"/>
      </w:pPr>
      <w:r>
        <w:rPr>
          <w:rFonts w:ascii="Times New Roman" w:hAnsi="Times New Roman" w:eastAsia="Times New Roman" w:cs="Times New Roman"/>
          <w:lang w:val="en-US" w:bidi="en-US"/>
          <w:color w:val="111111"/>
          <w:sz w:val="28"/>
          <w:szCs w:val="28"/>
          <w:rtl/>
        </w:rPr>
        <w:t xml:space="preserve">2901</w:t>
      </w:r>
    </w:p>
    <w:p>
      <w:pPr>
        <w:pStyle w:val="BookText"/>
      </w:pPr>
      <w:r>
        <w:rPr>
          <w:rFonts w:ascii="IRNazanin" w:hAnsi="IRNazanin" w:eastAsia="IRNazanin" w:cs="IRNazanin"/>
          <w:lang w:bidi="fa-IR"/>
          <w:color w:val="111111"/>
          <w:sz w:val="28"/>
          <w:szCs w:val="28"/>
          <w:rtl/>
        </w:rPr>
        <w:t xml:space="preserve">یا عمرو ان لا تدع شمتی و منقصتی ...؛</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IRNazanin" w:hAnsi="IRNazanin" w:eastAsia="IRNazanin" w:cs="IRNazanin"/>
          <w:lang w:bidi="fa-IR"/>
          <w:color w:val="111111"/>
          <w:sz w:val="28"/>
          <w:szCs w:val="28"/>
          <w:rtl/>
        </w:rPr>
        <w:t xml:space="preserve">یا فاصل الخطة اعیت من و من ...؛</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یا لیت قبلک کان الموت حل بنا ...؛</w:t>
      </w:r>
    </w:p>
    <w:p>
      <w:pPr>
        <w:pStyle w:val="BookText"/>
      </w:pPr>
      <w:r>
        <w:rPr>
          <w:rFonts w:ascii="Times New Roman" w:hAnsi="Times New Roman" w:eastAsia="Times New Roman" w:cs="Times New Roman"/>
          <w:lang w:val="en-US" w:bidi="en-US"/>
          <w:color w:val="111111"/>
          <w:sz w:val="28"/>
          <w:szCs w:val="28"/>
          <w:rtl/>
        </w:rPr>
        <w:t xml:space="preserve">3216</w:t>
      </w:r>
    </w:p>
    <w:p>
      <w:pPr>
        <w:pStyle w:val="BookText"/>
      </w:pPr>
      <w:r>
        <w:rPr>
          <w:rFonts w:ascii="IRNazanin" w:hAnsi="IRNazanin" w:eastAsia="IRNazanin" w:cs="IRNazanin"/>
          <w:lang w:bidi="fa-IR"/>
          <w:color w:val="111111"/>
          <w:sz w:val="28"/>
          <w:szCs w:val="28"/>
          <w:rtl/>
        </w:rPr>
        <w:t xml:space="preserve">یا وقعة لملوک الارض اجمعها ...؛</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IRNazanin" w:hAnsi="IRNazanin" w:eastAsia="IRNazanin" w:cs="IRNazanin"/>
          <w:lang w:bidi="fa-IR"/>
          <w:color w:val="111111"/>
          <w:sz w:val="28"/>
          <w:szCs w:val="28"/>
          <w:rtl/>
        </w:rPr>
        <w:t xml:space="preserve">یأخذهم السیف من أرض الجبال فلا ...؛</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IRNazanin" w:hAnsi="IRNazanin" w:eastAsia="IRNazanin" w:cs="IRNazanin"/>
          <w:lang w:bidi="fa-IR"/>
          <w:color w:val="111111"/>
          <w:sz w:val="28"/>
          <w:szCs w:val="28"/>
          <w:rtl/>
        </w:rPr>
        <w:t xml:space="preserve">یسمی بمهدی من الحق ظاهر ...؛</w:t>
      </w:r>
    </w:p>
    <w:p>
      <w:pPr>
        <w:pStyle w:val="BookText"/>
      </w:pPr>
      <w:r>
        <w:rPr>
          <w:rFonts w:ascii="Times New Roman" w:hAnsi="Times New Roman" w:eastAsia="Times New Roman" w:cs="Times New Roman"/>
          <w:lang w:val="en-US" w:bidi="en-US"/>
          <w:color w:val="111111"/>
          <w:sz w:val="28"/>
          <w:szCs w:val="28"/>
          <w:rtl/>
        </w:rPr>
        <w:t xml:space="preserve">2702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 میم المجد من آل محمد ...؛</w:t>
      </w:r>
    </w:p>
    <w:p>
      <w:pPr>
        <w:pStyle w:val="BookText"/>
      </w:pPr>
      <w:r>
        <w:rPr>
          <w:rFonts w:ascii="IRNazanin" w:hAnsi="IRNazanin" w:eastAsia="IRNazanin" w:cs="IRNazanin"/>
          <w:lang w:bidi="fa-IR"/>
          <w:color w:val="111111"/>
          <w:sz w:val="28"/>
          <w:szCs w:val="28"/>
          <w:rtl/>
        </w:rPr>
        <w:t xml:space="preserve">2702، 2711</w:t>
      </w:r>
    </w:p>
    <w:p>
      <w:pPr>
        <w:pStyle w:val="BookText"/>
      </w:pPr>
      <w:r>
        <w:rPr>
          <w:rFonts w:ascii="IRNazanin" w:hAnsi="IRNazanin" w:eastAsia="IRNazanin" w:cs="IRNazanin"/>
          <w:lang w:bidi="fa-IR"/>
          <w:color w:val="111111"/>
          <w:sz w:val="28"/>
          <w:szCs w:val="28"/>
          <w:rtl/>
        </w:rPr>
        <w:t xml:space="preserve">یغلل و هو مأثور جرازا ...؛</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IRNazanin" w:hAnsi="IRNazanin" w:eastAsia="IRNazanin" w:cs="IRNazanin"/>
          <w:lang w:bidi="fa-IR"/>
          <w:color w:val="111111"/>
          <w:sz w:val="28"/>
          <w:szCs w:val="28"/>
          <w:rtl/>
        </w:rPr>
        <w:t xml:space="preserve">یفیض علی الاکوان ما قد افاضه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یقولون خبرنا و أنت امینها ...؛</w:t>
      </w:r>
    </w:p>
    <w:p>
      <w:pPr>
        <w:pStyle w:val="BookText"/>
      </w:pPr>
      <w:r>
        <w:rPr>
          <w:rFonts w:ascii="Times New Roman" w:hAnsi="Times New Roman" w:eastAsia="Times New Roman" w:cs="Times New Roman"/>
          <w:lang w:val="en-US" w:bidi="en-US"/>
          <w:color w:val="111111"/>
          <w:sz w:val="28"/>
          <w:szCs w:val="28"/>
          <w:rtl/>
        </w:rPr>
        <w:t xml:space="preserve">1885</w:t>
      </w:r>
    </w:p>
    <w:p>
      <w:pPr>
        <w:pStyle w:val="BookText"/>
      </w:pPr>
      <w:r>
        <w:rPr>
          <w:rFonts w:ascii="IRNazanin" w:hAnsi="IRNazanin" w:eastAsia="IRNazanin" w:cs="IRNazanin"/>
          <w:lang w:bidi="fa-IR"/>
          <w:color w:val="111111"/>
          <w:sz w:val="28"/>
          <w:szCs w:val="28"/>
          <w:rtl/>
        </w:rPr>
        <w:t xml:space="preserve">یقولون لی فضل علیا علیهم ...؛</w:t>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IRNazanin" w:hAnsi="IRNazanin" w:eastAsia="IRNazanin" w:cs="IRNazanin"/>
          <w:lang w:bidi="fa-IR"/>
          <w:color w:val="111111"/>
          <w:sz w:val="28"/>
          <w:szCs w:val="28"/>
          <w:rtl/>
        </w:rPr>
        <w:t xml:space="preserve">یقوم بامر الله فی الارض ظاهرا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یکسرن قلبک ثم لا یجبرنه ...؛</w:t>
      </w:r>
    </w:p>
    <w:p>
      <w:pPr>
        <w:pStyle w:val="BookText"/>
      </w:pPr>
      <w:r>
        <w:rPr>
          <w:rFonts w:ascii="Times New Roman" w:hAnsi="Times New Roman" w:eastAsia="Times New Roman" w:cs="Times New Roman"/>
          <w:lang w:val="en-US" w:bidi="en-US"/>
          <w:color w:val="111111"/>
          <w:sz w:val="28"/>
          <w:szCs w:val="28"/>
          <w:rtl/>
        </w:rPr>
        <w:t xml:space="preserve">2915</w:t>
      </w:r>
    </w:p>
    <w:p>
      <w:pPr>
        <w:pStyle w:val="BookText"/>
      </w:pPr>
      <w:r>
        <w:rPr>
          <w:rFonts w:ascii="IRNazanin" w:hAnsi="IRNazanin" w:eastAsia="IRNazanin" w:cs="IRNazanin"/>
          <w:lang w:bidi="fa-IR"/>
          <w:color w:val="111111"/>
          <w:sz w:val="28"/>
          <w:szCs w:val="28"/>
          <w:rtl/>
        </w:rPr>
        <w:t xml:space="preserve">یلاعبهم و ودوا لو سقوه ...؛</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یمل من الثواء و صبح نیل ...؛</w:t>
      </w:r>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IRNazanin" w:hAnsi="IRNazanin" w:eastAsia="IRNazanin" w:cs="IRNazanin"/>
          <w:lang w:bidi="fa-IR"/>
          <w:color w:val="111111"/>
          <w:sz w:val="28"/>
          <w:szCs w:val="28"/>
          <w:rtl/>
        </w:rPr>
        <w:t xml:space="preserve">یوم اذا یأتی علی و لیلة ...؛</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IRNazanin" w:hAnsi="IRNazanin" w:eastAsia="IRNazanin" w:cs="IRNazanin"/>
          <w:lang w:bidi="fa-IR"/>
          <w:color w:val="111111"/>
          <w:sz w:val="28"/>
          <w:szCs w:val="28"/>
          <w:rtl/>
        </w:rPr>
        <w:t xml:space="preserve">یؤید شرع المصطفی و هو ختمه ...؛</w:t>
      </w:r>
    </w:p>
    <w:p>
      <w:pPr>
        <w:pStyle w:val="BookText"/>
      </w:pPr>
      <w:r>
        <w:rPr>
          <w:rFonts w:ascii="Times New Roman" w:hAnsi="Times New Roman" w:eastAsia="Times New Roman" w:cs="Times New Roman"/>
          <w:lang w:val="en-US" w:bidi="en-US"/>
          <w:color w:val="111111"/>
          <w:sz w:val="28"/>
          <w:szCs w:val="28"/>
          <w:rtl/>
        </w:rPr>
        <w:t xml:space="preserve">2712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 w:name="pg10372_160520"/>
    <w:bookmarkEnd w:id="16"/>
    <w:p>
      <w:pPr>
        <w:pStyle w:val="Heading2"/>
      </w:pPr>
      <w:bookmarkStart w:id="92" w:name="_Toc21"/>
      <w:r>
        <w:t>فهرست اشخاص‌</w:t>
      </w:r>
      <w:bookmarkEnd w:id="92"/>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اشخاص</w:t>
      </w:r>
    </w:p>
    <w:p>
      <w:pPr>
        <w:pStyle w:val="BookText"/>
      </w:pPr>
      <w:r>
        <w:rPr>
          <w:rFonts w:ascii="IRNazanin" w:hAnsi="IRNazanin" w:eastAsia="IRNazanin" w:cs="IRNazanin"/>
          <w:lang w:bidi="fa-IR"/>
          <w:color w:val="111111"/>
          <w:sz w:val="28"/>
          <w:szCs w:val="28"/>
          <w:rtl/>
        </w:rPr>
        <w:t xml:space="preserve">آدمی، سهل بن زیاد، 811.</w:t>
      </w:r>
    </w:p>
    <w:p>
      <w:pPr>
        <w:pStyle w:val="BookText"/>
      </w:pPr>
      <w:r>
        <w:rPr>
          <w:rFonts w:ascii="IRNazanin" w:hAnsi="IRNazanin" w:eastAsia="IRNazanin" w:cs="IRNazanin"/>
          <w:lang w:bidi="fa-IR"/>
          <w:color w:val="111111"/>
          <w:sz w:val="28"/>
          <w:szCs w:val="28"/>
          <w:rtl/>
        </w:rPr>
        <w:t xml:space="preserve">آدمی، محمد، 711.</w:t>
      </w:r>
    </w:p>
    <w:p>
      <w:pPr>
        <w:pStyle w:val="BookText"/>
      </w:pPr>
      <w:r>
        <w:rPr>
          <w:rFonts w:ascii="IRNazanin" w:hAnsi="IRNazanin" w:eastAsia="IRNazanin" w:cs="IRNazanin"/>
          <w:lang w:bidi="fa-IR"/>
          <w:color w:val="111111"/>
          <w:sz w:val="28"/>
          <w:szCs w:val="28"/>
          <w:rtl/>
        </w:rPr>
        <w:t xml:space="preserve">آزاد بلگرامی، غلام علی، 751.</w:t>
      </w:r>
    </w:p>
    <w:p>
      <w:pPr>
        <w:pStyle w:val="BookText"/>
      </w:pPr>
      <w:r>
        <w:rPr>
          <w:rFonts w:ascii="IRNazanin" w:hAnsi="IRNazanin" w:eastAsia="IRNazanin" w:cs="IRNazanin"/>
          <w:lang w:bidi="fa-IR"/>
          <w:color w:val="111111"/>
          <w:sz w:val="28"/>
          <w:szCs w:val="28"/>
          <w:rtl/>
        </w:rPr>
        <w:t xml:space="preserve">آشتیانی، میرزا حسن، 2123.</w:t>
      </w:r>
    </w:p>
    <w:p>
      <w:pPr>
        <w:pStyle w:val="BookText"/>
      </w:pPr>
      <w:r>
        <w:rPr>
          <w:rFonts w:ascii="IRNazanin" w:hAnsi="IRNazanin" w:eastAsia="IRNazanin" w:cs="IRNazanin"/>
          <w:lang w:bidi="fa-IR"/>
          <w:color w:val="111111"/>
          <w:sz w:val="28"/>
          <w:szCs w:val="28"/>
          <w:rtl/>
        </w:rPr>
        <w:t xml:space="preserve">آصف، 3126، 3127، 3130، 3134.</w:t>
      </w:r>
    </w:p>
    <w:p>
      <w:pPr>
        <w:pStyle w:val="BookText"/>
      </w:pPr>
      <w:r>
        <w:rPr>
          <w:rFonts w:ascii="IRNazanin" w:hAnsi="IRNazanin" w:eastAsia="IRNazanin" w:cs="IRNazanin"/>
          <w:lang w:bidi="fa-IR"/>
          <w:color w:val="111111"/>
          <w:sz w:val="28"/>
          <w:szCs w:val="28"/>
          <w:rtl/>
        </w:rPr>
        <w:t xml:space="preserve">آصف بن برخیا، 1357، 1358، 2258.</w:t>
      </w:r>
    </w:p>
    <w:p>
      <w:pPr>
        <w:pStyle w:val="BookText"/>
      </w:pPr>
      <w:r>
        <w:rPr>
          <w:rFonts w:ascii="IRNazanin" w:hAnsi="IRNazanin" w:eastAsia="IRNazanin" w:cs="IRNazanin"/>
          <w:lang w:bidi="fa-IR"/>
          <w:color w:val="111111"/>
          <w:sz w:val="28"/>
          <w:szCs w:val="28"/>
          <w:rtl/>
        </w:rPr>
        <w:t xml:space="preserve">آقا بزرگ طهرانی، 952، 954، 956، 962، 981، 1.</w:t>
      </w:r>
    </w:p>
    <w:p>
      <w:pPr>
        <w:pStyle w:val="BookText"/>
      </w:pPr>
      <w:r>
        <w:rPr>
          <w:rFonts w:ascii="IRNazanin" w:hAnsi="IRNazanin" w:eastAsia="IRNazanin" w:cs="IRNazanin"/>
          <w:lang w:bidi="fa-IR"/>
          <w:color w:val="111111"/>
          <w:sz w:val="28"/>
          <w:szCs w:val="28"/>
          <w:rtl/>
        </w:rPr>
        <w:t xml:space="preserve">آقاسی، 1556.</w:t>
      </w:r>
    </w:p>
    <w:p>
      <w:pPr>
        <w:pStyle w:val="BookText"/>
      </w:pPr>
      <w:r>
        <w:rPr>
          <w:rFonts w:ascii="IRNazanin" w:hAnsi="IRNazanin" w:eastAsia="IRNazanin" w:cs="IRNazanin"/>
          <w:lang w:bidi="fa-IR"/>
          <w:color w:val="111111"/>
          <w:sz w:val="28"/>
          <w:szCs w:val="28"/>
          <w:rtl/>
        </w:rPr>
        <w:t xml:space="preserve">آقا محمد مهدی، 918.</w:t>
      </w:r>
    </w:p>
    <w:p>
      <w:pPr>
        <w:pStyle w:val="BookText"/>
      </w:pPr>
      <w:r>
        <w:rPr>
          <w:rFonts w:ascii="IRNazanin" w:hAnsi="IRNazanin" w:eastAsia="IRNazanin" w:cs="IRNazanin"/>
          <w:lang w:bidi="fa-IR"/>
          <w:color w:val="111111"/>
          <w:sz w:val="28"/>
          <w:szCs w:val="28"/>
          <w:rtl/>
        </w:rPr>
        <w:t xml:space="preserve">آقا نجفی اصفهانی، 2229، 2473.</w:t>
      </w:r>
    </w:p>
    <w:p>
      <w:pPr>
        <w:pStyle w:val="BookText"/>
      </w:pPr>
      <w:r>
        <w:rPr>
          <w:rFonts w:ascii="IRNazanin" w:hAnsi="IRNazanin" w:eastAsia="IRNazanin" w:cs="IRNazanin"/>
          <w:lang w:bidi="fa-IR"/>
          <w:color w:val="111111"/>
          <w:sz w:val="28"/>
          <w:szCs w:val="28"/>
          <w:rtl/>
        </w:rPr>
        <w:t xml:space="preserve">آل بحر العلوم، سیّد محمد، 985، 986، 987.</w:t>
      </w:r>
    </w:p>
    <w:p>
      <w:pPr>
        <w:pStyle w:val="BookText"/>
      </w:pPr>
      <w:r>
        <w:rPr>
          <w:rFonts w:ascii="IRNazanin" w:hAnsi="IRNazanin" w:eastAsia="IRNazanin" w:cs="IRNazanin"/>
          <w:lang w:bidi="fa-IR"/>
          <w:color w:val="111111"/>
          <w:sz w:val="28"/>
          <w:szCs w:val="28"/>
          <w:rtl/>
        </w:rPr>
        <w:t xml:space="preserve">آل رحیم، حسین، 2403.</w:t>
      </w:r>
    </w:p>
    <w:p>
      <w:pPr>
        <w:pStyle w:val="BookText"/>
      </w:pPr>
      <w:r>
        <w:rPr>
          <w:rFonts w:ascii="IRNazanin" w:hAnsi="IRNazanin" w:eastAsia="IRNazanin" w:cs="IRNazanin"/>
          <w:lang w:bidi="fa-IR"/>
          <w:color w:val="111111"/>
          <w:sz w:val="28"/>
          <w:szCs w:val="28"/>
          <w:rtl/>
        </w:rPr>
        <w:t xml:space="preserve">آل مروان، 2882.</w:t>
      </w:r>
    </w:p>
    <w:p>
      <w:pPr>
        <w:pStyle w:val="BookText"/>
      </w:pPr>
      <w:r>
        <w:rPr>
          <w:rFonts w:ascii="IRNazanin" w:hAnsi="IRNazanin" w:eastAsia="IRNazanin" w:cs="IRNazanin"/>
          <w:lang w:bidi="fa-IR"/>
          <w:color w:val="111111"/>
          <w:sz w:val="28"/>
          <w:szCs w:val="28"/>
          <w:rtl/>
        </w:rPr>
        <w:t xml:space="preserve">آل یقطین، 2682.</w:t>
      </w:r>
    </w:p>
    <w:p>
      <w:pPr>
        <w:pStyle w:val="BookText"/>
      </w:pPr>
      <w:r>
        <w:rPr>
          <w:rFonts w:ascii="IRNazanin" w:hAnsi="IRNazanin" w:eastAsia="IRNazanin" w:cs="IRNazanin"/>
          <w:lang w:bidi="fa-IR"/>
          <w:color w:val="111111"/>
          <w:sz w:val="28"/>
          <w:szCs w:val="28"/>
          <w:rtl/>
        </w:rPr>
        <w:t xml:space="preserve">آملی، سیّد حیدر، 758.</w:t>
      </w:r>
    </w:p>
    <w:p>
      <w:pPr>
        <w:pStyle w:val="BookText"/>
      </w:pPr>
      <w:r>
        <w:rPr>
          <w:rFonts w:ascii="IRNazanin" w:hAnsi="IRNazanin" w:eastAsia="IRNazanin" w:cs="IRNazanin"/>
          <w:lang w:bidi="fa-IR"/>
          <w:color w:val="111111"/>
          <w:sz w:val="28"/>
          <w:szCs w:val="28"/>
          <w:rtl/>
        </w:rPr>
        <w:t xml:space="preserve">آملی مازندرانی، محمد بن محمود، 2083.</w:t>
      </w:r>
    </w:p>
    <w:p>
      <w:pPr>
        <w:pStyle w:val="BookText"/>
      </w:pPr>
      <w:r>
        <w:rPr>
          <w:rFonts w:ascii="IRNazanin" w:hAnsi="IRNazanin" w:eastAsia="IRNazanin" w:cs="IRNazanin"/>
          <w:lang w:bidi="fa-IR"/>
          <w:color w:val="111111"/>
          <w:sz w:val="28"/>
          <w:szCs w:val="28"/>
          <w:rtl/>
        </w:rPr>
        <w:t xml:space="preserve">آوی حسینی، رضی الدین محمد، 2159، 2160، 2505.</w:t>
      </w:r>
    </w:p>
    <w:p>
      <w:pPr>
        <w:pStyle w:val="BookText"/>
      </w:pPr>
      <w:r>
        <w:rPr>
          <w:rFonts w:ascii="IRNazanin" w:hAnsi="IRNazanin" w:eastAsia="IRNazanin" w:cs="IRNazanin"/>
          <w:lang w:bidi="fa-IR"/>
          <w:color w:val="111111"/>
          <w:sz w:val="28"/>
          <w:szCs w:val="28"/>
          <w:rtl/>
        </w:rPr>
        <w:t xml:space="preserve">آوی قاضی، محمد بن محمد، 2506، 2571، 2572، 2650.</w:t>
      </w:r>
    </w:p>
    <w:p>
      <w:pPr>
        <w:pStyle w:val="BookText"/>
      </w:pPr>
      <w:r>
        <w:rPr>
          <w:rFonts w:ascii="IRNazanin" w:hAnsi="IRNazanin" w:eastAsia="IRNazanin" w:cs="IRNazanin"/>
          <w:lang w:bidi="fa-IR"/>
          <w:color w:val="111111"/>
          <w:sz w:val="28"/>
          <w:szCs w:val="28"/>
          <w:rtl/>
        </w:rPr>
        <w:t xml:space="preserve">آهنگر اصفهانی، کاوه، 1559، 3164، 3165.</w:t>
      </w:r>
    </w:p>
    <w:p>
      <w:pPr>
        <w:pStyle w:val="BookText"/>
      </w:pPr>
      <w:r>
        <w:rPr>
          <w:rFonts w:ascii="IRNazanin" w:hAnsi="IRNazanin" w:eastAsia="IRNazanin" w:cs="IRNazanin"/>
          <w:lang w:bidi="fa-IR"/>
          <w:color w:val="111111"/>
          <w:sz w:val="28"/>
          <w:szCs w:val="28"/>
          <w:rtl/>
        </w:rPr>
        <w:t xml:space="preserve">آیة الله‌زاده خراسانی، احمد، 3064.</w:t>
      </w:r>
    </w:p>
    <w:p>
      <w:pPr>
        <w:pStyle w:val="BookText"/>
      </w:pPr>
      <w:r>
        <w:rPr>
          <w:rFonts w:ascii="IRNazanin" w:hAnsi="IRNazanin" w:eastAsia="IRNazanin" w:cs="IRNazanin"/>
          <w:lang w:bidi="fa-IR"/>
          <w:color w:val="111111"/>
          <w:sz w:val="28"/>
          <w:szCs w:val="28"/>
          <w:rtl/>
        </w:rPr>
        <w:t xml:space="preserve">ابا اسحاق، 2667.</w:t>
      </w:r>
    </w:p>
    <w:p>
      <w:pPr>
        <w:pStyle w:val="BookText"/>
      </w:pPr>
      <w:r>
        <w:rPr>
          <w:rFonts w:ascii="IRNazanin" w:hAnsi="IRNazanin" w:eastAsia="IRNazanin" w:cs="IRNazanin"/>
          <w:lang w:bidi="fa-IR"/>
          <w:color w:val="111111"/>
          <w:sz w:val="28"/>
          <w:szCs w:val="28"/>
          <w:rtl/>
        </w:rPr>
        <w:t xml:space="preserve">ابا اسحاق بن نضیع، 2975.</w:t>
      </w:r>
    </w:p>
    <w:p>
      <w:pPr>
        <w:pStyle w:val="BookText"/>
      </w:pPr>
      <w:r>
        <w:rPr>
          <w:rFonts w:ascii="IRNazanin" w:hAnsi="IRNazanin" w:eastAsia="IRNazanin" w:cs="IRNazanin"/>
          <w:lang w:bidi="fa-IR"/>
          <w:color w:val="111111"/>
          <w:sz w:val="28"/>
          <w:szCs w:val="28"/>
          <w:rtl/>
        </w:rPr>
        <w:t xml:space="preserve">ابا عماره، نعثل، 796، 797.</w:t>
      </w:r>
    </w:p>
    <w:p>
      <w:pPr>
        <w:pStyle w:val="BookText"/>
      </w:pPr>
      <w:r>
        <w:rPr>
          <w:rFonts w:ascii="IRNazanin" w:hAnsi="IRNazanin" w:eastAsia="IRNazanin" w:cs="IRNazanin"/>
          <w:lang w:bidi="fa-IR"/>
          <w:color w:val="111111"/>
          <w:sz w:val="28"/>
          <w:szCs w:val="28"/>
          <w:rtl/>
        </w:rPr>
        <w:t xml:space="preserve">ابا موزج حاجب بن سلیمان بن صورح السدودی، 631.</w:t>
      </w:r>
    </w:p>
    <w:p>
      <w:pPr>
        <w:pStyle w:val="BookText"/>
      </w:pPr>
      <w:r>
        <w:rPr>
          <w:rFonts w:ascii="IRNazanin" w:hAnsi="IRNazanin" w:eastAsia="IRNazanin" w:cs="IRNazanin"/>
          <w:lang w:bidi="fa-IR"/>
          <w:color w:val="111111"/>
          <w:sz w:val="28"/>
          <w:szCs w:val="28"/>
          <w:rtl/>
        </w:rPr>
        <w:t xml:space="preserve">ابان بن ابی عیّاش، 241، 407.8</w:t>
      </w:r>
    </w:p>
    <w:p>
      <w:pPr>
        <w:pStyle w:val="BookText"/>
      </w:pPr>
      <w:r>
        <w:rPr>
          <w:rFonts w:ascii="IRNazanin" w:hAnsi="IRNazanin" w:eastAsia="IRNazanin" w:cs="IRNazanin"/>
          <w:lang w:bidi="fa-IR"/>
          <w:color w:val="111111"/>
          <w:sz w:val="28"/>
          <w:szCs w:val="28"/>
          <w:rtl/>
        </w:rPr>
        <w:t xml:space="preserve">العبقری الحسان ؛ ج‌9 ؛ ص203</w:t>
      </w:r>
    </w:p>
    <w:p>
      <w:pPr>
        <w:pStyle w:val="BookText"/>
      </w:pPr>
      <w:r>
        <w:rPr>
          <w:rFonts w:ascii="IRNazanin" w:hAnsi="IRNazanin" w:eastAsia="IRNazanin" w:cs="IRNazanin"/>
          <w:lang w:bidi="fa-IR"/>
          <w:color w:val="111111"/>
          <w:sz w:val="28"/>
          <w:szCs w:val="28"/>
          <w:rtl/>
        </w:rPr>
        <w:t xml:space="preserve">2، 2735، 2739، 2760، 2842، 3004، 3323، 3393.</w:t>
      </w:r>
    </w:p>
    <w:p>
      <w:pPr>
        <w:pStyle w:val="BookText"/>
      </w:pPr>
      <w:r>
        <w:rPr>
          <w:rFonts w:ascii="IRNazanin" w:hAnsi="IRNazanin" w:eastAsia="IRNazanin" w:cs="IRNazanin"/>
          <w:lang w:bidi="fa-IR"/>
          <w:color w:val="111111"/>
          <w:sz w:val="28"/>
          <w:szCs w:val="28"/>
          <w:rtl/>
        </w:rPr>
        <w:t xml:space="preserve">ابان بن عثمان الاحمر، 796، 1696.</w:t>
      </w:r>
    </w:p>
    <w:p>
      <w:pPr>
        <w:pStyle w:val="BookText"/>
      </w:pPr>
      <w:r>
        <w:rPr>
          <w:rFonts w:ascii="IRNazanin" w:hAnsi="IRNazanin" w:eastAsia="IRNazanin" w:cs="IRNazanin"/>
          <w:lang w:bidi="fa-IR"/>
          <w:color w:val="111111"/>
          <w:sz w:val="28"/>
          <w:szCs w:val="28"/>
          <w:rtl/>
        </w:rPr>
        <w:t xml:space="preserve">ابا وهب، 1450.</w:t>
      </w:r>
    </w:p>
    <w:p>
      <w:pPr>
        <w:pStyle w:val="BookText"/>
      </w:pPr>
      <w:r>
        <w:rPr>
          <w:rFonts w:ascii="IRNazanin" w:hAnsi="IRNazanin" w:eastAsia="IRNazanin" w:cs="IRNazanin"/>
          <w:lang w:bidi="fa-IR"/>
          <w:color w:val="111111"/>
          <w:sz w:val="28"/>
          <w:szCs w:val="28"/>
          <w:rtl/>
        </w:rPr>
        <w:t xml:space="preserve">ابا هارون، 1842، 1984، 1998.</w:t>
      </w:r>
    </w:p>
    <w:p>
      <w:pPr>
        <w:pStyle w:val="BookText"/>
      </w:pPr>
      <w:r>
        <w:rPr>
          <w:rFonts w:ascii="IRNazanin" w:hAnsi="IRNazanin" w:eastAsia="IRNazanin" w:cs="IRNazanin"/>
          <w:lang w:bidi="fa-IR"/>
          <w:color w:val="111111"/>
          <w:sz w:val="28"/>
          <w:szCs w:val="28"/>
          <w:rtl/>
        </w:rPr>
        <w:t xml:space="preserve">ابراهیم ادهم، 2056.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بن ابی زیاد خزّاز، 793، 810.</w:t>
      </w:r>
    </w:p>
    <w:p>
      <w:pPr>
        <w:pStyle w:val="BookText"/>
      </w:pPr>
      <w:r>
        <w:rPr>
          <w:rFonts w:ascii="IRNazanin" w:hAnsi="IRNazanin" w:eastAsia="IRNazanin" w:cs="IRNazanin"/>
          <w:lang w:bidi="fa-IR"/>
          <w:color w:val="111111"/>
          <w:sz w:val="28"/>
          <w:szCs w:val="28"/>
          <w:rtl/>
        </w:rPr>
        <w:t xml:space="preserve">ابراهیم بن ادریس، 510، 523، 664.</w:t>
      </w:r>
    </w:p>
    <w:p>
      <w:pPr>
        <w:pStyle w:val="BookText"/>
      </w:pPr>
      <w:r>
        <w:rPr>
          <w:rFonts w:ascii="IRNazanin" w:hAnsi="IRNazanin" w:eastAsia="IRNazanin" w:cs="IRNazanin"/>
          <w:lang w:bidi="fa-IR"/>
          <w:color w:val="111111"/>
          <w:sz w:val="28"/>
          <w:szCs w:val="28"/>
          <w:rtl/>
        </w:rPr>
        <w:t xml:space="preserve">ابراهیم بن اسحاق صراف نهاوندی، 1063، 2671.</w:t>
      </w:r>
    </w:p>
    <w:p>
      <w:pPr>
        <w:pStyle w:val="BookText"/>
      </w:pPr>
      <w:r>
        <w:rPr>
          <w:rFonts w:ascii="IRNazanin" w:hAnsi="IRNazanin" w:eastAsia="IRNazanin" w:cs="IRNazanin"/>
          <w:lang w:bidi="fa-IR"/>
          <w:color w:val="111111"/>
          <w:sz w:val="28"/>
          <w:szCs w:val="28"/>
          <w:rtl/>
        </w:rPr>
        <w:t xml:space="preserve">ابراهیم بن اسود، 864.</w:t>
      </w:r>
    </w:p>
    <w:p>
      <w:pPr>
        <w:pStyle w:val="BookText"/>
      </w:pPr>
      <w:r>
        <w:rPr>
          <w:rFonts w:ascii="IRNazanin" w:hAnsi="IRNazanin" w:eastAsia="IRNazanin" w:cs="IRNazanin"/>
          <w:lang w:bidi="fa-IR"/>
          <w:color w:val="111111"/>
          <w:sz w:val="28"/>
          <w:szCs w:val="28"/>
          <w:rtl/>
        </w:rPr>
        <w:t xml:space="preserve">ابراهیم بن اعطی، 2972.</w:t>
      </w:r>
    </w:p>
    <w:p>
      <w:pPr>
        <w:pStyle w:val="BookText"/>
      </w:pPr>
      <w:r>
        <w:rPr>
          <w:rFonts w:ascii="IRNazanin" w:hAnsi="IRNazanin" w:eastAsia="IRNazanin" w:cs="IRNazanin"/>
          <w:lang w:bidi="fa-IR"/>
          <w:color w:val="111111"/>
          <w:sz w:val="28"/>
          <w:szCs w:val="28"/>
          <w:rtl/>
        </w:rPr>
        <w:t xml:space="preserve">ابراهیم بن حسن جمهور، 1617.</w:t>
      </w:r>
    </w:p>
    <w:p>
      <w:pPr>
        <w:pStyle w:val="BookText"/>
      </w:pPr>
      <w:r>
        <w:rPr>
          <w:rFonts w:ascii="IRNazanin" w:hAnsi="IRNazanin" w:eastAsia="IRNazanin" w:cs="IRNazanin"/>
          <w:lang w:bidi="fa-IR"/>
          <w:color w:val="111111"/>
          <w:sz w:val="28"/>
          <w:szCs w:val="28"/>
          <w:rtl/>
        </w:rPr>
        <w:t xml:space="preserve">ابراهیم بن دعلجی، 1995.</w:t>
      </w:r>
    </w:p>
    <w:p>
      <w:pPr>
        <w:pStyle w:val="BookText"/>
      </w:pPr>
      <w:r>
        <w:rPr>
          <w:rFonts w:ascii="IRNazanin" w:hAnsi="IRNazanin" w:eastAsia="IRNazanin" w:cs="IRNazanin"/>
          <w:lang w:bidi="fa-IR"/>
          <w:color w:val="111111"/>
          <w:sz w:val="28"/>
          <w:szCs w:val="28"/>
          <w:rtl/>
        </w:rPr>
        <w:t xml:space="preserve">ابراهیم بن سعد جوهری، 1103، 864.</w:t>
      </w:r>
    </w:p>
    <w:p>
      <w:pPr>
        <w:pStyle w:val="BookText"/>
      </w:pPr>
      <w:r>
        <w:rPr>
          <w:rFonts w:ascii="IRNazanin" w:hAnsi="IRNazanin" w:eastAsia="IRNazanin" w:cs="IRNazanin"/>
          <w:lang w:bidi="fa-IR"/>
          <w:color w:val="111111"/>
          <w:sz w:val="28"/>
          <w:szCs w:val="28"/>
          <w:rtl/>
        </w:rPr>
        <w:t xml:space="preserve">ابراهیم بن سعید، 873.</w:t>
      </w:r>
    </w:p>
    <w:p>
      <w:pPr>
        <w:pStyle w:val="BookText"/>
      </w:pPr>
      <w:r>
        <w:rPr>
          <w:rFonts w:ascii="IRNazanin" w:hAnsi="IRNazanin" w:eastAsia="IRNazanin" w:cs="IRNazanin"/>
          <w:lang w:bidi="fa-IR"/>
          <w:color w:val="111111"/>
          <w:sz w:val="28"/>
          <w:szCs w:val="28"/>
          <w:rtl/>
        </w:rPr>
        <w:t xml:space="preserve">ابراهیم بن سعید، 278.</w:t>
      </w:r>
    </w:p>
    <w:p>
      <w:pPr>
        <w:pStyle w:val="BookText"/>
      </w:pPr>
      <w:r>
        <w:rPr>
          <w:rFonts w:ascii="IRNazanin" w:hAnsi="IRNazanin" w:eastAsia="IRNazanin" w:cs="IRNazanin"/>
          <w:lang w:bidi="fa-IR"/>
          <w:color w:val="111111"/>
          <w:sz w:val="28"/>
          <w:szCs w:val="28"/>
          <w:rtl/>
        </w:rPr>
        <w:t xml:space="preserve">ابراهیم بن سلمان، 2973.</w:t>
      </w:r>
    </w:p>
    <w:p>
      <w:pPr>
        <w:pStyle w:val="BookText"/>
      </w:pPr>
      <w:r>
        <w:rPr>
          <w:rFonts w:ascii="IRNazanin" w:hAnsi="IRNazanin" w:eastAsia="IRNazanin" w:cs="IRNazanin"/>
          <w:lang w:bidi="fa-IR"/>
          <w:color w:val="111111"/>
          <w:sz w:val="28"/>
          <w:szCs w:val="28"/>
          <w:rtl/>
        </w:rPr>
        <w:t xml:space="preserve">ابراهیم بن سهل، 872، 2973.</w:t>
      </w:r>
    </w:p>
    <w:p>
      <w:pPr>
        <w:pStyle w:val="BookText"/>
      </w:pPr>
      <w:r>
        <w:rPr>
          <w:rFonts w:ascii="IRNazanin" w:hAnsi="IRNazanin" w:eastAsia="IRNazanin" w:cs="IRNazanin"/>
          <w:lang w:bidi="fa-IR"/>
          <w:color w:val="111111"/>
          <w:sz w:val="28"/>
          <w:szCs w:val="28"/>
          <w:rtl/>
        </w:rPr>
        <w:t xml:space="preserve">ابراهیم بن شریف، 2975.</w:t>
      </w:r>
    </w:p>
    <w:p>
      <w:pPr>
        <w:pStyle w:val="BookText"/>
      </w:pPr>
      <w:r>
        <w:rPr>
          <w:rFonts w:ascii="IRNazanin" w:hAnsi="IRNazanin" w:eastAsia="IRNazanin" w:cs="IRNazanin"/>
          <w:lang w:bidi="fa-IR"/>
          <w:color w:val="111111"/>
          <w:sz w:val="28"/>
          <w:szCs w:val="28"/>
          <w:rtl/>
        </w:rPr>
        <w:t xml:space="preserve">ابراهیم بن صاحب الامر، 2326.</w:t>
      </w:r>
    </w:p>
    <w:p>
      <w:pPr>
        <w:pStyle w:val="BookText"/>
      </w:pPr>
      <w:r>
        <w:rPr>
          <w:rFonts w:ascii="IRNazanin" w:hAnsi="IRNazanin" w:eastAsia="IRNazanin" w:cs="IRNazanin"/>
          <w:lang w:bidi="fa-IR"/>
          <w:color w:val="111111"/>
          <w:sz w:val="28"/>
          <w:szCs w:val="28"/>
          <w:rtl/>
        </w:rPr>
        <w:t xml:space="preserve">ابراهیم بن عبده نیشابوری، 1954، 1977، 1998.</w:t>
      </w:r>
    </w:p>
    <w:p>
      <w:pPr>
        <w:pStyle w:val="BookText"/>
      </w:pPr>
      <w:r>
        <w:rPr>
          <w:rFonts w:ascii="IRNazanin" w:hAnsi="IRNazanin" w:eastAsia="IRNazanin" w:cs="IRNazanin"/>
          <w:lang w:bidi="fa-IR"/>
          <w:color w:val="111111"/>
          <w:sz w:val="28"/>
          <w:szCs w:val="28"/>
          <w:rtl/>
        </w:rPr>
        <w:t xml:space="preserve">ابراهیم بن علی کفعمی، 2208، 2257، 2343، 2384، 2509، 2539، 2542، 2630، 2631.</w:t>
      </w:r>
    </w:p>
    <w:p>
      <w:pPr>
        <w:pStyle w:val="BookText"/>
      </w:pPr>
      <w:r>
        <w:rPr>
          <w:rFonts w:ascii="IRNazanin" w:hAnsi="IRNazanin" w:eastAsia="IRNazanin" w:cs="IRNazanin"/>
          <w:lang w:bidi="fa-IR"/>
          <w:color w:val="111111"/>
          <w:sz w:val="28"/>
          <w:szCs w:val="28"/>
          <w:rtl/>
        </w:rPr>
        <w:t xml:space="preserve">ابراهیم بن عمر یمانی، 2663.</w:t>
      </w:r>
    </w:p>
    <w:p>
      <w:pPr>
        <w:pStyle w:val="BookText"/>
      </w:pPr>
      <w:r>
        <w:rPr>
          <w:rFonts w:ascii="IRNazanin" w:hAnsi="IRNazanin" w:eastAsia="IRNazanin" w:cs="IRNazanin"/>
          <w:lang w:bidi="fa-IR"/>
          <w:color w:val="111111"/>
          <w:sz w:val="28"/>
          <w:szCs w:val="28"/>
          <w:rtl/>
        </w:rPr>
        <w:t xml:space="preserve">ابراهیم بن مالک، 2827.</w:t>
      </w:r>
    </w:p>
    <w:p>
      <w:pPr>
        <w:pStyle w:val="BookText"/>
      </w:pPr>
      <w:r>
        <w:rPr>
          <w:rFonts w:ascii="IRNazanin" w:hAnsi="IRNazanin" w:eastAsia="IRNazanin" w:cs="IRNazanin"/>
          <w:lang w:bidi="fa-IR"/>
          <w:color w:val="111111"/>
          <w:sz w:val="28"/>
          <w:szCs w:val="28"/>
          <w:rtl/>
        </w:rPr>
        <w:t xml:space="preserve">ابراهیم بن محمد، 1840.</w:t>
      </w:r>
    </w:p>
    <w:p>
      <w:pPr>
        <w:pStyle w:val="BookText"/>
      </w:pPr>
      <w:r>
        <w:rPr>
          <w:rFonts w:ascii="IRNazanin" w:hAnsi="IRNazanin" w:eastAsia="IRNazanin" w:cs="IRNazanin"/>
          <w:lang w:bidi="fa-IR"/>
          <w:color w:val="111111"/>
          <w:sz w:val="28"/>
          <w:szCs w:val="28"/>
          <w:rtl/>
        </w:rPr>
        <w:t xml:space="preserve">ابراهیم بن محمد بن احمد انصاری، 1898، 1999.</w:t>
      </w:r>
    </w:p>
    <w:p>
      <w:pPr>
        <w:pStyle w:val="BookText"/>
      </w:pPr>
      <w:r>
        <w:rPr>
          <w:rFonts w:ascii="IRNazanin" w:hAnsi="IRNazanin" w:eastAsia="IRNazanin" w:cs="IRNazanin"/>
          <w:lang w:bidi="fa-IR"/>
          <w:color w:val="111111"/>
          <w:sz w:val="28"/>
          <w:szCs w:val="28"/>
          <w:rtl/>
        </w:rPr>
        <w:t xml:space="preserve">ابراهیم بن محمد بن فارس النیشابوری، 656، 816، 1998.</w:t>
      </w:r>
    </w:p>
    <w:p>
      <w:pPr>
        <w:pStyle w:val="BookText"/>
      </w:pPr>
      <w:r>
        <w:rPr>
          <w:rFonts w:ascii="IRNazanin" w:hAnsi="IRNazanin" w:eastAsia="IRNazanin" w:cs="IRNazanin"/>
          <w:lang w:bidi="fa-IR"/>
          <w:color w:val="111111"/>
          <w:sz w:val="28"/>
          <w:szCs w:val="28"/>
          <w:rtl/>
        </w:rPr>
        <w:t xml:space="preserve">ابراهیم بن محمد بن فارس نیشابوری، 434.</w:t>
      </w:r>
    </w:p>
    <w:p>
      <w:pPr>
        <w:pStyle w:val="BookText"/>
      </w:pPr>
      <w:r>
        <w:rPr>
          <w:rFonts w:ascii="IRNazanin" w:hAnsi="IRNazanin" w:eastAsia="IRNazanin" w:cs="IRNazanin"/>
          <w:lang w:bidi="fa-IR"/>
          <w:color w:val="111111"/>
          <w:sz w:val="28"/>
          <w:szCs w:val="28"/>
          <w:rtl/>
        </w:rPr>
        <w:t xml:space="preserve">ابراهیم بن محمد بن فرج الزجحی، 2000.</w:t>
      </w:r>
    </w:p>
    <w:p>
      <w:pPr>
        <w:pStyle w:val="BookText"/>
      </w:pPr>
      <w:r>
        <w:rPr>
          <w:rFonts w:ascii="IRNazanin" w:hAnsi="IRNazanin" w:eastAsia="IRNazanin" w:cs="IRNazanin"/>
          <w:lang w:bidi="fa-IR"/>
          <w:color w:val="111111"/>
          <w:sz w:val="28"/>
          <w:szCs w:val="28"/>
          <w:rtl/>
        </w:rPr>
        <w:t xml:space="preserve">ابراهیم بن محمد تبریزی، 1088، 1908، 1999.</w:t>
      </w:r>
    </w:p>
    <w:p>
      <w:pPr>
        <w:pStyle w:val="BookText"/>
      </w:pPr>
      <w:r>
        <w:rPr>
          <w:rFonts w:ascii="IRNazanin" w:hAnsi="IRNazanin" w:eastAsia="IRNazanin" w:cs="IRNazanin"/>
          <w:lang w:bidi="fa-IR"/>
          <w:color w:val="111111"/>
          <w:sz w:val="28"/>
          <w:szCs w:val="28"/>
          <w:rtl/>
        </w:rPr>
        <w:t xml:space="preserve">ابراهیم بن محمد ثقفی، 3439، 3443.</w:t>
      </w:r>
    </w:p>
    <w:p>
      <w:pPr>
        <w:pStyle w:val="BookText"/>
      </w:pPr>
      <w:r>
        <w:rPr>
          <w:rFonts w:ascii="IRNazanin" w:hAnsi="IRNazanin" w:eastAsia="IRNazanin" w:cs="IRNazanin"/>
          <w:lang w:bidi="fa-IR"/>
          <w:color w:val="111111"/>
          <w:sz w:val="28"/>
          <w:szCs w:val="28"/>
          <w:rtl/>
        </w:rPr>
        <w:t xml:space="preserve">ابراهیم بن محمد حموینی، 766، 785.</w:t>
      </w:r>
    </w:p>
    <w:p>
      <w:pPr>
        <w:pStyle w:val="BookText"/>
      </w:pPr>
      <w:r>
        <w:rPr>
          <w:rFonts w:ascii="IRNazanin" w:hAnsi="IRNazanin" w:eastAsia="IRNazanin" w:cs="IRNazanin"/>
          <w:lang w:bidi="fa-IR"/>
          <w:color w:val="111111"/>
          <w:sz w:val="28"/>
          <w:szCs w:val="28"/>
          <w:rtl/>
        </w:rPr>
        <w:t xml:space="preserve">ابراهیم بن محمد نصرآبادی نیشابوری، 2018.</w:t>
      </w:r>
    </w:p>
    <w:p>
      <w:pPr>
        <w:pStyle w:val="BookText"/>
      </w:pPr>
      <w:r>
        <w:rPr>
          <w:rFonts w:ascii="IRNazanin" w:hAnsi="IRNazanin" w:eastAsia="IRNazanin" w:cs="IRNazanin"/>
          <w:lang w:bidi="fa-IR"/>
          <w:color w:val="111111"/>
          <w:sz w:val="28"/>
          <w:szCs w:val="28"/>
          <w:rtl/>
        </w:rPr>
        <w:t xml:space="preserve">ابراهیم بن محمد همدانی، 1952، 1968.</w:t>
      </w:r>
    </w:p>
    <w:p>
      <w:pPr>
        <w:pStyle w:val="BookText"/>
      </w:pPr>
      <w:r>
        <w:rPr>
          <w:rFonts w:ascii="IRNazanin" w:hAnsi="IRNazanin" w:eastAsia="IRNazanin" w:cs="IRNazanin"/>
          <w:lang w:bidi="fa-IR"/>
          <w:color w:val="111111"/>
          <w:sz w:val="28"/>
          <w:szCs w:val="28"/>
          <w:rtl/>
        </w:rPr>
        <w:t xml:space="preserve">ابراهیم بن مسلم، 2976.</w:t>
      </w:r>
    </w:p>
    <w:p>
      <w:pPr>
        <w:pStyle w:val="BookText"/>
      </w:pPr>
      <w:r>
        <w:rPr>
          <w:rFonts w:ascii="IRNazanin" w:hAnsi="IRNazanin" w:eastAsia="IRNazanin" w:cs="IRNazanin"/>
          <w:lang w:bidi="fa-IR"/>
          <w:color w:val="111111"/>
          <w:sz w:val="28"/>
          <w:szCs w:val="28"/>
          <w:rtl/>
        </w:rPr>
        <w:t xml:space="preserve">ابراهیم بن معروف، 2974.</w:t>
      </w:r>
    </w:p>
    <w:p>
      <w:pPr>
        <w:pStyle w:val="BookText"/>
      </w:pPr>
      <w:r>
        <w:rPr>
          <w:rFonts w:ascii="IRNazanin" w:hAnsi="IRNazanin" w:eastAsia="IRNazanin" w:cs="IRNazanin"/>
          <w:lang w:bidi="fa-IR"/>
          <w:color w:val="111111"/>
          <w:sz w:val="28"/>
          <w:szCs w:val="28"/>
          <w:rtl/>
        </w:rPr>
        <w:t xml:space="preserve">ابراهیم بن موسی، 872.</w:t>
      </w:r>
    </w:p>
    <w:p>
      <w:pPr>
        <w:pStyle w:val="BookText"/>
      </w:pPr>
      <w:r>
        <w:rPr>
          <w:rFonts w:ascii="IRNazanin" w:hAnsi="IRNazanin" w:eastAsia="IRNazanin" w:cs="IRNazanin"/>
          <w:lang w:bidi="fa-IR"/>
          <w:color w:val="111111"/>
          <w:sz w:val="28"/>
          <w:szCs w:val="28"/>
          <w:rtl/>
        </w:rPr>
        <w:t xml:space="preserve">ابراهیم بن مهزیار، 1987.</w:t>
      </w:r>
    </w:p>
    <w:p>
      <w:pPr>
        <w:pStyle w:val="BookText"/>
      </w:pPr>
      <w:r>
        <w:rPr>
          <w:rFonts w:ascii="IRNazanin" w:hAnsi="IRNazanin" w:eastAsia="IRNazanin" w:cs="IRNazanin"/>
          <w:lang w:bidi="fa-IR"/>
          <w:color w:val="111111"/>
          <w:sz w:val="28"/>
          <w:szCs w:val="28"/>
          <w:rtl/>
        </w:rPr>
        <w:t xml:space="preserve">ابراهیم بن مهزیار، 440، 441.</w:t>
      </w:r>
    </w:p>
    <w:p>
      <w:pPr>
        <w:pStyle w:val="BookText"/>
      </w:pPr>
      <w:r>
        <w:rPr>
          <w:rFonts w:ascii="IRNazanin" w:hAnsi="IRNazanin" w:eastAsia="IRNazanin" w:cs="IRNazanin"/>
          <w:lang w:bidi="fa-IR"/>
          <w:color w:val="111111"/>
          <w:sz w:val="28"/>
          <w:szCs w:val="28"/>
          <w:rtl/>
        </w:rPr>
        <w:t xml:space="preserve">ابراهیم بن وهب، 856.</w:t>
      </w:r>
    </w:p>
    <w:p>
      <w:pPr>
        <w:pStyle w:val="BookText"/>
      </w:pPr>
      <w:r>
        <w:rPr>
          <w:rFonts w:ascii="IRNazanin" w:hAnsi="IRNazanin" w:eastAsia="IRNazanin" w:cs="IRNazanin"/>
          <w:lang w:bidi="fa-IR"/>
          <w:color w:val="111111"/>
          <w:sz w:val="28"/>
          <w:szCs w:val="28"/>
          <w:rtl/>
        </w:rPr>
        <w:t xml:space="preserve">ابراهیم پسر فرج، 889.</w:t>
      </w:r>
    </w:p>
    <w:p>
      <w:pPr>
        <w:pStyle w:val="BookText"/>
      </w:pPr>
      <w:r>
        <w:rPr>
          <w:rFonts w:ascii="IRNazanin" w:hAnsi="IRNazanin" w:eastAsia="IRNazanin" w:cs="IRNazanin"/>
          <w:lang w:bidi="fa-IR"/>
          <w:color w:val="111111"/>
          <w:sz w:val="28"/>
          <w:szCs w:val="28"/>
          <w:rtl/>
        </w:rPr>
        <w:t xml:space="preserve">ابراهیم تاجر طهرانی، 978.</w:t>
      </w:r>
    </w:p>
    <w:p>
      <w:pPr>
        <w:pStyle w:val="BookText"/>
      </w:pPr>
      <w:r>
        <w:rPr>
          <w:rFonts w:ascii="IRNazanin" w:hAnsi="IRNazanin" w:eastAsia="IRNazanin" w:cs="IRNazanin"/>
          <w:lang w:bidi="fa-IR"/>
          <w:color w:val="111111"/>
          <w:sz w:val="28"/>
          <w:szCs w:val="28"/>
          <w:rtl/>
        </w:rPr>
        <w:t xml:space="preserve">ابراهیم جوینی حموینی شافعی، 730.</w:t>
      </w:r>
    </w:p>
    <w:p>
      <w:pPr>
        <w:pStyle w:val="BookText"/>
      </w:pPr>
      <w:r>
        <w:rPr>
          <w:rFonts w:ascii="IRNazanin" w:hAnsi="IRNazanin" w:eastAsia="IRNazanin" w:cs="IRNazanin"/>
          <w:lang w:bidi="fa-IR"/>
          <w:color w:val="111111"/>
          <w:sz w:val="28"/>
          <w:szCs w:val="28"/>
          <w:rtl/>
        </w:rPr>
        <w:t xml:space="preserve">ابراهیم حافظ بن محمد بن ازهر حریفینی، 381.</w:t>
      </w:r>
    </w:p>
    <w:p>
      <w:pPr>
        <w:pStyle w:val="BookText"/>
      </w:pPr>
      <w:r>
        <w:rPr>
          <w:rFonts w:ascii="IRNazanin" w:hAnsi="IRNazanin" w:eastAsia="IRNazanin" w:cs="IRNazanin"/>
          <w:lang w:bidi="fa-IR"/>
          <w:color w:val="111111"/>
          <w:sz w:val="28"/>
          <w:szCs w:val="28"/>
          <w:rtl/>
        </w:rPr>
        <w:t xml:space="preserve">ابراهیم شیرازی، 2617، 2618.</w:t>
      </w:r>
    </w:p>
    <w:p>
      <w:pPr>
        <w:pStyle w:val="BookText"/>
      </w:pPr>
      <w:r>
        <w:rPr>
          <w:rFonts w:ascii="IRNazanin" w:hAnsi="IRNazanin" w:eastAsia="IRNazanin" w:cs="IRNazanin"/>
          <w:lang w:bidi="fa-IR"/>
          <w:color w:val="111111"/>
          <w:sz w:val="28"/>
          <w:szCs w:val="28"/>
          <w:rtl/>
        </w:rPr>
        <w:t xml:space="preserve">ابراهیم صاحب الزمان، 901، 903، 905.</w:t>
      </w:r>
    </w:p>
    <w:p>
      <w:pPr>
        <w:pStyle w:val="BookText"/>
      </w:pPr>
      <w:r>
        <w:rPr>
          <w:rFonts w:ascii="IRNazanin" w:hAnsi="IRNazanin" w:eastAsia="IRNazanin" w:cs="IRNazanin"/>
          <w:lang w:bidi="fa-IR"/>
          <w:color w:val="111111"/>
          <w:sz w:val="28"/>
          <w:szCs w:val="28"/>
          <w:rtl/>
        </w:rPr>
        <w:t xml:space="preserve">ابراهیم قادری حلبی، 755.</w:t>
      </w:r>
    </w:p>
    <w:p>
      <w:pPr>
        <w:pStyle w:val="BookText"/>
      </w:pPr>
      <w:r>
        <w:rPr>
          <w:rFonts w:ascii="IRNazanin" w:hAnsi="IRNazanin" w:eastAsia="IRNazanin" w:cs="IRNazanin"/>
          <w:lang w:bidi="fa-IR"/>
          <w:color w:val="111111"/>
          <w:sz w:val="28"/>
          <w:szCs w:val="28"/>
          <w:rtl/>
        </w:rPr>
        <w:t xml:space="preserve">ابراهیم قطیفی، 2122.</w:t>
      </w:r>
    </w:p>
    <w:p>
      <w:pPr>
        <w:pStyle w:val="BookText"/>
      </w:pPr>
      <w:r>
        <w:rPr>
          <w:rFonts w:ascii="IRNazanin" w:hAnsi="IRNazanin" w:eastAsia="IRNazanin" w:cs="IRNazanin"/>
          <w:lang w:bidi="fa-IR"/>
          <w:color w:val="111111"/>
          <w:sz w:val="28"/>
          <w:szCs w:val="28"/>
          <w:rtl/>
        </w:rPr>
        <w:t xml:space="preserve">ابراهیم کوفه‌ای، 2726.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وحشی اعمی، 2535.</w:t>
      </w:r>
    </w:p>
    <w:p>
      <w:pPr>
        <w:pStyle w:val="BookText"/>
      </w:pPr>
      <w:r>
        <w:rPr>
          <w:rFonts w:ascii="IRNazanin" w:hAnsi="IRNazanin" w:eastAsia="IRNazanin" w:cs="IRNazanin"/>
          <w:lang w:bidi="fa-IR"/>
          <w:color w:val="111111"/>
          <w:sz w:val="28"/>
          <w:szCs w:val="28"/>
          <w:rtl/>
        </w:rPr>
        <w:t xml:space="preserve">ابراهیم هلیل، 2667.</w:t>
      </w:r>
    </w:p>
    <w:p>
      <w:pPr>
        <w:pStyle w:val="BookText"/>
      </w:pPr>
      <w:r>
        <w:rPr>
          <w:rFonts w:ascii="IRNazanin" w:hAnsi="IRNazanin" w:eastAsia="IRNazanin" w:cs="IRNazanin"/>
          <w:lang w:bidi="fa-IR"/>
          <w:color w:val="111111"/>
          <w:sz w:val="28"/>
          <w:szCs w:val="28"/>
          <w:rtl/>
        </w:rPr>
        <w:t xml:space="preserve">ابرهة بن حارث تبعی، 1636.</w:t>
      </w:r>
    </w:p>
    <w:p>
      <w:pPr>
        <w:pStyle w:val="BookText"/>
      </w:pPr>
      <w:r>
        <w:rPr>
          <w:rFonts w:ascii="IRNazanin" w:hAnsi="IRNazanin" w:eastAsia="IRNazanin" w:cs="IRNazanin"/>
          <w:lang w:bidi="fa-IR"/>
          <w:color w:val="111111"/>
          <w:sz w:val="28"/>
          <w:szCs w:val="28"/>
          <w:rtl/>
        </w:rPr>
        <w:t xml:space="preserve">ابری، محمد بن حسین بن ابراهیم بن عاصم، 1044.</w:t>
      </w:r>
    </w:p>
    <w:p>
      <w:pPr>
        <w:pStyle w:val="BookText"/>
      </w:pPr>
      <w:r>
        <w:rPr>
          <w:rFonts w:ascii="IRNazanin" w:hAnsi="IRNazanin" w:eastAsia="IRNazanin" w:cs="IRNazanin"/>
          <w:lang w:bidi="fa-IR"/>
          <w:color w:val="111111"/>
          <w:sz w:val="28"/>
          <w:szCs w:val="28"/>
          <w:rtl/>
        </w:rPr>
        <w:t xml:space="preserve">ابلیس، 753، 1107، 1157، 1296، 1732، 2026، 2803، 2847، 2848، 2849، 2869، 3127، 3129، 3135، 3275، 3320.</w:t>
      </w:r>
    </w:p>
    <w:p>
      <w:pPr>
        <w:pStyle w:val="BookText"/>
      </w:pPr>
      <w:r>
        <w:rPr>
          <w:rFonts w:ascii="IRNazanin" w:hAnsi="IRNazanin" w:eastAsia="IRNazanin" w:cs="IRNazanin"/>
          <w:lang w:bidi="fa-IR"/>
          <w:color w:val="111111"/>
          <w:sz w:val="28"/>
          <w:szCs w:val="28"/>
          <w:rtl/>
        </w:rPr>
        <w:t xml:space="preserve">ابن آدم، زکریا، 1849.</w:t>
      </w:r>
    </w:p>
    <w:p>
      <w:pPr>
        <w:pStyle w:val="BookText"/>
      </w:pPr>
      <w:r>
        <w:rPr>
          <w:rFonts w:ascii="IRNazanin" w:hAnsi="IRNazanin" w:eastAsia="IRNazanin" w:cs="IRNazanin"/>
          <w:lang w:bidi="fa-IR"/>
          <w:color w:val="111111"/>
          <w:sz w:val="28"/>
          <w:szCs w:val="28"/>
          <w:rtl/>
        </w:rPr>
        <w:t xml:space="preserve">ابن آدم، شیث، 1304، 1305، 1550، 1552، 1555، 1570.</w:t>
      </w:r>
    </w:p>
    <w:p>
      <w:pPr>
        <w:pStyle w:val="BookText"/>
      </w:pPr>
      <w:r>
        <w:rPr>
          <w:rFonts w:ascii="IRNazanin" w:hAnsi="IRNazanin" w:eastAsia="IRNazanin" w:cs="IRNazanin"/>
          <w:lang w:bidi="fa-IR"/>
          <w:color w:val="111111"/>
          <w:sz w:val="28"/>
          <w:szCs w:val="28"/>
          <w:rtl/>
        </w:rPr>
        <w:t xml:space="preserve">ابن ابان، عیسی، 863.</w:t>
      </w:r>
    </w:p>
    <w:p>
      <w:pPr>
        <w:pStyle w:val="BookText"/>
      </w:pPr>
      <w:r>
        <w:rPr>
          <w:rFonts w:ascii="IRNazanin" w:hAnsi="IRNazanin" w:eastAsia="IRNazanin" w:cs="IRNazanin"/>
          <w:lang w:bidi="fa-IR"/>
          <w:color w:val="111111"/>
          <w:sz w:val="28"/>
          <w:szCs w:val="28"/>
          <w:rtl/>
        </w:rPr>
        <w:t xml:space="preserve">ابن ابان کلینی، عمر، 2721، 2722، 2736، 2743، 2745، 2799، 3399، 3480.</w:t>
      </w:r>
    </w:p>
    <w:p>
      <w:pPr>
        <w:pStyle w:val="BookText"/>
      </w:pPr>
      <w:r>
        <w:rPr>
          <w:rFonts w:ascii="IRNazanin" w:hAnsi="IRNazanin" w:eastAsia="IRNazanin" w:cs="IRNazanin"/>
          <w:lang w:bidi="fa-IR"/>
          <w:color w:val="111111"/>
          <w:sz w:val="28"/>
          <w:szCs w:val="28"/>
          <w:rtl/>
        </w:rPr>
        <w:t xml:space="preserve">ابن ابراهیم اسفراینی الفقیه الشافعی، ابو اسحاق ابراهیم بن محمد، 985.</w:t>
      </w:r>
    </w:p>
    <w:p>
      <w:pPr>
        <w:pStyle w:val="BookText"/>
      </w:pPr>
      <w:r>
        <w:rPr>
          <w:rFonts w:ascii="IRNazanin" w:hAnsi="IRNazanin" w:eastAsia="IRNazanin" w:cs="IRNazanin"/>
          <w:lang w:bidi="fa-IR"/>
          <w:color w:val="111111"/>
          <w:sz w:val="28"/>
          <w:szCs w:val="28"/>
          <w:rtl/>
        </w:rPr>
        <w:t xml:space="preserve">ابن ابراهیم، اسماعیل، 2976.</w:t>
      </w:r>
    </w:p>
    <w:p>
      <w:pPr>
        <w:pStyle w:val="BookText"/>
      </w:pPr>
      <w:r>
        <w:rPr>
          <w:rFonts w:ascii="IRNazanin" w:hAnsi="IRNazanin" w:eastAsia="IRNazanin" w:cs="IRNazanin"/>
          <w:lang w:bidi="fa-IR"/>
          <w:color w:val="111111"/>
          <w:sz w:val="28"/>
          <w:szCs w:val="28"/>
          <w:rtl/>
        </w:rPr>
        <w:t xml:space="preserve">ابن ابراهیم اشتر، قاسم، 1854.</w:t>
      </w:r>
    </w:p>
    <w:p>
      <w:pPr>
        <w:pStyle w:val="BookText"/>
      </w:pPr>
      <w:r>
        <w:rPr>
          <w:rFonts w:ascii="IRNazanin" w:hAnsi="IRNazanin" w:eastAsia="IRNazanin" w:cs="IRNazanin"/>
          <w:lang w:bidi="fa-IR"/>
          <w:color w:val="111111"/>
          <w:sz w:val="28"/>
          <w:szCs w:val="28"/>
          <w:rtl/>
        </w:rPr>
        <w:t xml:space="preserve">ابن ابراهیم انباری، ابی الحسن علی، 636.</w:t>
      </w:r>
    </w:p>
    <w:p>
      <w:pPr>
        <w:pStyle w:val="BookText"/>
      </w:pPr>
      <w:r>
        <w:rPr>
          <w:rFonts w:ascii="IRNazanin" w:hAnsi="IRNazanin" w:eastAsia="IRNazanin" w:cs="IRNazanin"/>
          <w:lang w:bidi="fa-IR"/>
          <w:color w:val="111111"/>
          <w:sz w:val="28"/>
          <w:szCs w:val="28"/>
          <w:rtl/>
        </w:rPr>
        <w:t xml:space="preserve">ابن ابراهیم بن اسحاق، محمد، 1936.</w:t>
      </w:r>
    </w:p>
    <w:p>
      <w:pPr>
        <w:pStyle w:val="BookText"/>
      </w:pPr>
      <w:r>
        <w:rPr>
          <w:rFonts w:ascii="IRNazanin" w:hAnsi="IRNazanin" w:eastAsia="IRNazanin" w:cs="IRNazanin"/>
          <w:lang w:bidi="fa-IR"/>
          <w:color w:val="111111"/>
          <w:sz w:val="28"/>
          <w:szCs w:val="28"/>
          <w:rtl/>
        </w:rPr>
        <w:t xml:space="preserve">ابن ابراهیم بن اسماعیل بن ابراهیم بن حسن، محمد، 2834.</w:t>
      </w:r>
    </w:p>
    <w:p>
      <w:pPr>
        <w:pStyle w:val="BookText"/>
      </w:pPr>
      <w:r>
        <w:rPr>
          <w:rFonts w:ascii="IRNazanin" w:hAnsi="IRNazanin" w:eastAsia="IRNazanin" w:cs="IRNazanin"/>
          <w:lang w:bidi="fa-IR"/>
          <w:color w:val="111111"/>
          <w:sz w:val="28"/>
          <w:szCs w:val="28"/>
          <w:rtl/>
        </w:rPr>
        <w:t xml:space="preserve">ابن ابراهیم بن حاطه، جعفر، 2433.</w:t>
      </w:r>
    </w:p>
    <w:p>
      <w:pPr>
        <w:pStyle w:val="BookText"/>
      </w:pPr>
      <w:r>
        <w:rPr>
          <w:rFonts w:ascii="IRNazanin" w:hAnsi="IRNazanin" w:eastAsia="IRNazanin" w:cs="IRNazanin"/>
          <w:lang w:bidi="fa-IR"/>
          <w:color w:val="111111"/>
          <w:sz w:val="28"/>
          <w:szCs w:val="28"/>
          <w:rtl/>
        </w:rPr>
        <w:t xml:space="preserve">ابن ابراهیم بن حسن بن علی اربلی حنبلی، اسعد، 786.</w:t>
      </w:r>
    </w:p>
    <w:p>
      <w:pPr>
        <w:pStyle w:val="BookText"/>
      </w:pPr>
      <w:r>
        <w:rPr>
          <w:rFonts w:ascii="IRNazanin" w:hAnsi="IRNazanin" w:eastAsia="IRNazanin" w:cs="IRNazanin"/>
          <w:lang w:bidi="fa-IR"/>
          <w:color w:val="111111"/>
          <w:sz w:val="28"/>
          <w:szCs w:val="28"/>
          <w:rtl/>
        </w:rPr>
        <w:t xml:space="preserve">ابن ابراهیم بن محمد بن سلیمان، سلیمان، 711.</w:t>
      </w:r>
    </w:p>
    <w:p>
      <w:pPr>
        <w:pStyle w:val="BookText"/>
      </w:pPr>
      <w:r>
        <w:rPr>
          <w:rFonts w:ascii="IRNazanin" w:hAnsi="IRNazanin" w:eastAsia="IRNazanin" w:cs="IRNazanin"/>
          <w:lang w:bidi="fa-IR"/>
          <w:color w:val="111111"/>
          <w:sz w:val="28"/>
          <w:szCs w:val="28"/>
          <w:rtl/>
        </w:rPr>
        <w:t xml:space="preserve">ابن ابراهیم بن محمد همدانی، محمد، 1959.</w:t>
      </w:r>
    </w:p>
    <w:p>
      <w:pPr>
        <w:pStyle w:val="BookText"/>
      </w:pPr>
      <w:r>
        <w:rPr>
          <w:rFonts w:ascii="IRNazanin" w:hAnsi="IRNazanin" w:eastAsia="IRNazanin" w:cs="IRNazanin"/>
          <w:lang w:bidi="fa-IR"/>
          <w:color w:val="111111"/>
          <w:sz w:val="28"/>
          <w:szCs w:val="28"/>
          <w:rtl/>
        </w:rPr>
        <w:t xml:space="preserve">ابن ابراهیم بن مخلد، احمد، 1999.</w:t>
      </w:r>
    </w:p>
    <w:p>
      <w:pPr>
        <w:pStyle w:val="BookText"/>
      </w:pPr>
      <w:r>
        <w:rPr>
          <w:rFonts w:ascii="IRNazanin" w:hAnsi="IRNazanin" w:eastAsia="IRNazanin" w:cs="IRNazanin"/>
          <w:lang w:bidi="fa-IR"/>
          <w:color w:val="111111"/>
          <w:sz w:val="28"/>
          <w:szCs w:val="28"/>
          <w:rtl/>
        </w:rPr>
        <w:t xml:space="preserve">ابن ابراهیم بن مهزیار، علی، 678، 889.</w:t>
      </w:r>
    </w:p>
    <w:p>
      <w:pPr>
        <w:pStyle w:val="BookText"/>
      </w:pPr>
      <w:r>
        <w:rPr>
          <w:rFonts w:ascii="IRNazanin" w:hAnsi="IRNazanin" w:eastAsia="IRNazanin" w:cs="IRNazanin"/>
          <w:lang w:bidi="fa-IR"/>
          <w:color w:val="111111"/>
          <w:sz w:val="28"/>
          <w:szCs w:val="28"/>
          <w:rtl/>
        </w:rPr>
        <w:t xml:space="preserve">ابن ابراهیم بن مهزیار، محمد، 1959، 1997، 2424، 2448، 2449، 2562، 2645.</w:t>
      </w:r>
    </w:p>
    <w:p>
      <w:pPr>
        <w:pStyle w:val="BookText"/>
      </w:pPr>
      <w:r>
        <w:rPr>
          <w:rFonts w:ascii="IRNazanin" w:hAnsi="IRNazanin" w:eastAsia="IRNazanin" w:cs="IRNazanin"/>
          <w:lang w:bidi="fa-IR"/>
          <w:color w:val="111111"/>
          <w:sz w:val="28"/>
          <w:szCs w:val="28"/>
          <w:rtl/>
        </w:rPr>
        <w:t xml:space="preserve">ابن ابراهیم بن هاشم مذکّر طوسی بلاذری، ابو محمد احمد، 712.</w:t>
      </w:r>
    </w:p>
    <w:p>
      <w:pPr>
        <w:pStyle w:val="BookText"/>
      </w:pPr>
      <w:r>
        <w:rPr>
          <w:rFonts w:ascii="IRNazanin" w:hAnsi="IRNazanin" w:eastAsia="IRNazanin" w:cs="IRNazanin"/>
          <w:lang w:bidi="fa-IR"/>
          <w:color w:val="111111"/>
          <w:sz w:val="28"/>
          <w:szCs w:val="28"/>
          <w:rtl/>
        </w:rPr>
        <w:t xml:space="preserve">ابن ابراهیم جعفی، محمد بن احمد، 2771.</w:t>
      </w:r>
    </w:p>
    <w:p>
      <w:pPr>
        <w:pStyle w:val="BookText"/>
      </w:pPr>
      <w:r>
        <w:rPr>
          <w:rFonts w:ascii="IRNazanin" w:hAnsi="IRNazanin" w:eastAsia="IRNazanin" w:cs="IRNazanin"/>
          <w:lang w:bidi="fa-IR"/>
          <w:color w:val="111111"/>
          <w:sz w:val="28"/>
          <w:szCs w:val="28"/>
          <w:rtl/>
        </w:rPr>
        <w:t xml:space="preserve">ابن ابراهیم حلبی شافعی، برهان الدین علی، 755.</w:t>
      </w:r>
    </w:p>
    <w:p>
      <w:pPr>
        <w:pStyle w:val="BookText"/>
      </w:pPr>
      <w:r>
        <w:rPr>
          <w:rFonts w:ascii="IRNazanin" w:hAnsi="IRNazanin" w:eastAsia="IRNazanin" w:cs="IRNazanin"/>
          <w:lang w:bidi="fa-IR"/>
          <w:color w:val="111111"/>
          <w:sz w:val="28"/>
          <w:szCs w:val="28"/>
          <w:rtl/>
        </w:rPr>
        <w:t xml:space="preserve">ابن ابراهیم سلمی حرانی، ابو الحسن اسد، 1621.</w:t>
      </w:r>
    </w:p>
    <w:p>
      <w:pPr>
        <w:pStyle w:val="BookText"/>
      </w:pPr>
      <w:r>
        <w:rPr>
          <w:rFonts w:ascii="IRNazanin" w:hAnsi="IRNazanin" w:eastAsia="IRNazanin" w:cs="IRNazanin"/>
          <w:lang w:bidi="fa-IR"/>
          <w:color w:val="111111"/>
          <w:sz w:val="28"/>
          <w:szCs w:val="28"/>
          <w:rtl/>
        </w:rPr>
        <w:t xml:space="preserve">ابن ابراهیم طوسی، اسحاق، 1601.</w:t>
      </w:r>
    </w:p>
    <w:p>
      <w:pPr>
        <w:pStyle w:val="BookText"/>
      </w:pPr>
      <w:r>
        <w:rPr>
          <w:rFonts w:ascii="IRNazanin" w:hAnsi="IRNazanin" w:eastAsia="IRNazanin" w:cs="IRNazanin"/>
          <w:lang w:bidi="fa-IR"/>
          <w:color w:val="111111"/>
          <w:sz w:val="28"/>
          <w:szCs w:val="28"/>
          <w:rtl/>
        </w:rPr>
        <w:t xml:space="preserve">ابن ابراهیم، عبد الله، 1927.</w:t>
      </w:r>
    </w:p>
    <w:p>
      <w:pPr>
        <w:pStyle w:val="BookText"/>
      </w:pPr>
      <w:r>
        <w:rPr>
          <w:rFonts w:ascii="IRNazanin" w:hAnsi="IRNazanin" w:eastAsia="IRNazanin" w:cs="IRNazanin"/>
          <w:lang w:bidi="fa-IR"/>
          <w:color w:val="111111"/>
          <w:sz w:val="28"/>
          <w:szCs w:val="28"/>
          <w:rtl/>
        </w:rPr>
        <w:t xml:space="preserve">ابن ابراهیم عریضی حسینی، علی، 2299.</w:t>
      </w:r>
    </w:p>
    <w:p>
      <w:pPr>
        <w:pStyle w:val="BookText"/>
      </w:pPr>
      <w:r>
        <w:rPr>
          <w:rFonts w:ascii="IRNazanin" w:hAnsi="IRNazanin" w:eastAsia="IRNazanin" w:cs="IRNazanin"/>
          <w:lang w:bidi="fa-IR"/>
          <w:color w:val="111111"/>
          <w:sz w:val="28"/>
          <w:szCs w:val="28"/>
          <w:rtl/>
        </w:rPr>
        <w:t xml:space="preserve">ابن ابراهیم، علقمه، 2974.</w:t>
      </w:r>
    </w:p>
    <w:p>
      <w:pPr>
        <w:pStyle w:val="BookText"/>
      </w:pPr>
      <w:r>
        <w:rPr>
          <w:rFonts w:ascii="IRNazanin" w:hAnsi="IRNazanin" w:eastAsia="IRNazanin" w:cs="IRNazanin"/>
          <w:lang w:bidi="fa-IR"/>
          <w:color w:val="111111"/>
          <w:sz w:val="28"/>
          <w:szCs w:val="28"/>
          <w:rtl/>
        </w:rPr>
        <w:t xml:space="preserve">ابن ابراهیم علوی عکّی عدنانی شافعی، عبد العقّار، 700.</w:t>
      </w:r>
    </w:p>
    <w:p>
      <w:pPr>
        <w:pStyle w:val="BookText"/>
      </w:pPr>
      <w:r>
        <w:rPr>
          <w:rFonts w:ascii="IRNazanin" w:hAnsi="IRNazanin" w:eastAsia="IRNazanin" w:cs="IRNazanin"/>
          <w:lang w:bidi="fa-IR"/>
          <w:color w:val="111111"/>
          <w:sz w:val="28"/>
          <w:szCs w:val="28"/>
          <w:rtl/>
        </w:rPr>
        <w:t xml:space="preserve">ابن ابراهیم، علی، 1313، 2671، 2743، 2744، 2799، 3439، 3443.</w:t>
      </w:r>
    </w:p>
    <w:p>
      <w:pPr>
        <w:pStyle w:val="BookText"/>
      </w:pPr>
      <w:r>
        <w:rPr>
          <w:rFonts w:ascii="IRNazanin" w:hAnsi="IRNazanin" w:eastAsia="IRNazanin" w:cs="IRNazanin"/>
          <w:lang w:bidi="fa-IR"/>
          <w:color w:val="111111"/>
          <w:sz w:val="28"/>
          <w:szCs w:val="28"/>
          <w:rtl/>
        </w:rPr>
        <w:t xml:space="preserve">ابن ابراهیم، غیاث، 806.</w:t>
      </w:r>
    </w:p>
    <w:p>
      <w:pPr>
        <w:pStyle w:val="BookText"/>
      </w:pPr>
      <w:r>
        <w:rPr>
          <w:rFonts w:ascii="IRNazanin" w:hAnsi="IRNazanin" w:eastAsia="IRNazanin" w:cs="IRNazanin"/>
          <w:lang w:bidi="fa-IR"/>
          <w:color w:val="111111"/>
          <w:sz w:val="28"/>
          <w:szCs w:val="28"/>
          <w:rtl/>
        </w:rPr>
        <w:t xml:space="preserve">ابن ابراهیم فدکی، علی، 1994.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ابراهیم، فرات، 539، 593، 626، 3439، 3443.</w:t>
      </w:r>
    </w:p>
    <w:p>
      <w:pPr>
        <w:pStyle w:val="BookText"/>
      </w:pPr>
      <w:r>
        <w:rPr>
          <w:rFonts w:ascii="IRNazanin" w:hAnsi="IRNazanin" w:eastAsia="IRNazanin" w:cs="IRNazanin"/>
          <w:lang w:bidi="fa-IR"/>
          <w:color w:val="111111"/>
          <w:sz w:val="28"/>
          <w:szCs w:val="28"/>
          <w:rtl/>
        </w:rPr>
        <w:t xml:space="preserve">ابن ابراهیم، فرات، 38.</w:t>
      </w:r>
    </w:p>
    <w:p>
      <w:pPr>
        <w:pStyle w:val="BookText"/>
      </w:pPr>
      <w:r>
        <w:rPr>
          <w:rFonts w:ascii="IRNazanin" w:hAnsi="IRNazanin" w:eastAsia="IRNazanin" w:cs="IRNazanin"/>
          <w:lang w:bidi="fa-IR"/>
          <w:color w:val="111111"/>
          <w:sz w:val="28"/>
          <w:szCs w:val="28"/>
          <w:rtl/>
        </w:rPr>
        <w:t xml:space="preserve">ابن ابراهیم قبایقی، عبد الرحمن، 2596.</w:t>
      </w:r>
    </w:p>
    <w:p>
      <w:pPr>
        <w:pStyle w:val="BookText"/>
      </w:pPr>
      <w:r>
        <w:rPr>
          <w:rFonts w:ascii="IRNazanin" w:hAnsi="IRNazanin" w:eastAsia="IRNazanin" w:cs="IRNazanin"/>
          <w:lang w:bidi="fa-IR"/>
          <w:color w:val="111111"/>
          <w:sz w:val="28"/>
          <w:szCs w:val="28"/>
          <w:rtl/>
        </w:rPr>
        <w:t xml:space="preserve">ابن ابراهیم قمی، علی، 1328، 1376، 1924، 1927، 1937، 2007، 2023، 2553، 2789، 2790، 2791، 2794، 2805، 2840، 2870، 2987، 3002، 3008، 3025، 3128، 3252، 3295، 3296، 3390، 3397، 3482.</w:t>
      </w:r>
    </w:p>
    <w:p>
      <w:pPr>
        <w:pStyle w:val="BookText"/>
      </w:pPr>
      <w:r>
        <w:rPr>
          <w:rFonts w:ascii="IRNazanin" w:hAnsi="IRNazanin" w:eastAsia="IRNazanin" w:cs="IRNazanin"/>
          <w:lang w:bidi="fa-IR"/>
          <w:color w:val="111111"/>
          <w:sz w:val="28"/>
          <w:szCs w:val="28"/>
          <w:rtl/>
        </w:rPr>
        <w:t xml:space="preserve">ابن ابراهیم قمی، علی، 11، 13، 17، 20، 22، 26، 28، 30، 31، 34، 35، 108.</w:t>
      </w:r>
    </w:p>
    <w:p>
      <w:pPr>
        <w:pStyle w:val="BookText"/>
      </w:pPr>
      <w:r>
        <w:rPr>
          <w:rFonts w:ascii="IRNazanin" w:hAnsi="IRNazanin" w:eastAsia="IRNazanin" w:cs="IRNazanin"/>
          <w:lang w:bidi="fa-IR"/>
          <w:color w:val="111111"/>
          <w:sz w:val="28"/>
          <w:szCs w:val="28"/>
          <w:rtl/>
        </w:rPr>
        <w:t xml:space="preserve">ابن ابراهیم کاتب، حسین، 3351.</w:t>
      </w:r>
    </w:p>
    <w:p>
      <w:pPr>
        <w:pStyle w:val="BookText"/>
      </w:pPr>
      <w:r>
        <w:rPr>
          <w:rFonts w:ascii="IRNazanin" w:hAnsi="IRNazanin" w:eastAsia="IRNazanin" w:cs="IRNazanin"/>
          <w:lang w:bidi="fa-IR"/>
          <w:color w:val="111111"/>
          <w:sz w:val="28"/>
          <w:szCs w:val="28"/>
          <w:rtl/>
        </w:rPr>
        <w:t xml:space="preserve">ابن ابراهیم کفعمی، علی، 2785، 3428.</w:t>
      </w:r>
    </w:p>
    <w:p>
      <w:pPr>
        <w:pStyle w:val="BookText"/>
      </w:pPr>
      <w:r>
        <w:rPr>
          <w:rFonts w:ascii="IRNazanin" w:hAnsi="IRNazanin" w:eastAsia="IRNazanin" w:cs="IRNazanin"/>
          <w:lang w:bidi="fa-IR"/>
          <w:color w:val="111111"/>
          <w:sz w:val="28"/>
          <w:szCs w:val="28"/>
          <w:rtl/>
        </w:rPr>
        <w:t xml:space="preserve">ابن ابراهیم مازندرانی، علی، 2220.</w:t>
      </w:r>
    </w:p>
    <w:p>
      <w:pPr>
        <w:pStyle w:val="BookText"/>
      </w:pPr>
      <w:r>
        <w:rPr>
          <w:rFonts w:ascii="IRNazanin" w:hAnsi="IRNazanin" w:eastAsia="IRNazanin" w:cs="IRNazanin"/>
          <w:lang w:bidi="fa-IR"/>
          <w:color w:val="111111"/>
          <w:sz w:val="28"/>
          <w:szCs w:val="28"/>
          <w:rtl/>
        </w:rPr>
        <w:t xml:space="preserve">ابن ابراهیم، محمد، 1840، 2667، 2744، 2799، 2834، 2945، 2953، 2957، 2958.</w:t>
      </w:r>
    </w:p>
    <w:p>
      <w:pPr>
        <w:pStyle w:val="BookText"/>
      </w:pPr>
      <w:r>
        <w:rPr>
          <w:rFonts w:ascii="IRNazanin" w:hAnsi="IRNazanin" w:eastAsia="IRNazanin" w:cs="IRNazanin"/>
          <w:lang w:bidi="fa-IR"/>
          <w:color w:val="111111"/>
          <w:sz w:val="28"/>
          <w:szCs w:val="28"/>
          <w:rtl/>
        </w:rPr>
        <w:t xml:space="preserve">ابن ابراهیم مدنی، کامل، 1852، 1853، 1986، 1998.</w:t>
      </w:r>
    </w:p>
    <w:p>
      <w:pPr>
        <w:pStyle w:val="BookText"/>
      </w:pPr>
      <w:r>
        <w:rPr>
          <w:rFonts w:ascii="IRNazanin" w:hAnsi="IRNazanin" w:eastAsia="IRNazanin" w:cs="IRNazanin"/>
          <w:lang w:bidi="fa-IR"/>
          <w:color w:val="111111"/>
          <w:sz w:val="28"/>
          <w:szCs w:val="28"/>
          <w:rtl/>
        </w:rPr>
        <w:t xml:space="preserve">ابن ابراهیم مراغی، ابی حامد، 537.</w:t>
      </w:r>
    </w:p>
    <w:p>
      <w:pPr>
        <w:pStyle w:val="BookText"/>
      </w:pPr>
      <w:r>
        <w:rPr>
          <w:rFonts w:ascii="IRNazanin" w:hAnsi="IRNazanin" w:eastAsia="IRNazanin" w:cs="IRNazanin"/>
          <w:lang w:bidi="fa-IR"/>
          <w:color w:val="111111"/>
          <w:sz w:val="28"/>
          <w:szCs w:val="28"/>
          <w:rtl/>
        </w:rPr>
        <w:t xml:space="preserve">ابن ابراهیم، معلی، 2975.</w:t>
      </w:r>
    </w:p>
    <w:p>
      <w:pPr>
        <w:pStyle w:val="BookText"/>
      </w:pPr>
      <w:r>
        <w:rPr>
          <w:rFonts w:ascii="IRNazanin" w:hAnsi="IRNazanin" w:eastAsia="IRNazanin" w:cs="IRNazanin"/>
          <w:lang w:bidi="fa-IR"/>
          <w:color w:val="111111"/>
          <w:sz w:val="28"/>
          <w:szCs w:val="28"/>
          <w:rtl/>
        </w:rPr>
        <w:t xml:space="preserve">ابن ابراهیم مهزیار، علی، 1191.</w:t>
      </w:r>
    </w:p>
    <w:p>
      <w:pPr>
        <w:pStyle w:val="BookText"/>
      </w:pPr>
      <w:r>
        <w:rPr>
          <w:rFonts w:ascii="IRNazanin" w:hAnsi="IRNazanin" w:eastAsia="IRNazanin" w:cs="IRNazanin"/>
          <w:lang w:bidi="fa-IR"/>
          <w:color w:val="111111"/>
          <w:sz w:val="28"/>
          <w:szCs w:val="28"/>
          <w:rtl/>
        </w:rPr>
        <w:t xml:space="preserve">ابن ابراهیم نعمانی، محمد، 2663، 2664، 2672، 2733، 2734، 2759، 2769، 2770، 2773، 2816، 2817، 2882، 2887، 2983، 2987، 2998، 2999، 3004، 3006، 3009، 3010، 3023، 3027، 3032، 3076، 3098، 3167، 3439، 3443.</w:t>
      </w:r>
    </w:p>
    <w:p>
      <w:pPr>
        <w:pStyle w:val="BookText"/>
      </w:pPr>
      <w:r>
        <w:rPr>
          <w:rFonts w:ascii="IRNazanin" w:hAnsi="IRNazanin" w:eastAsia="IRNazanin" w:cs="IRNazanin"/>
          <w:lang w:bidi="fa-IR"/>
          <w:color w:val="111111"/>
          <w:sz w:val="28"/>
          <w:szCs w:val="28"/>
          <w:rtl/>
        </w:rPr>
        <w:t xml:space="preserve">ابن ابراهیم نعمانی، محمد، 13، 14، 15، 22، 26، 38، 61، 73، 74، 82، 93، 94، 103، 104، 148، 165، 238، 241، 243، 283، 286، 350، 354، 356، 357، 412، 413، 414، 416، 420.</w:t>
      </w:r>
    </w:p>
    <w:p>
      <w:pPr>
        <w:pStyle w:val="BookText"/>
      </w:pPr>
      <w:r>
        <w:rPr>
          <w:rFonts w:ascii="IRNazanin" w:hAnsi="IRNazanin" w:eastAsia="IRNazanin" w:cs="IRNazanin"/>
          <w:lang w:bidi="fa-IR"/>
          <w:color w:val="111111"/>
          <w:sz w:val="28"/>
          <w:szCs w:val="28"/>
          <w:rtl/>
        </w:rPr>
        <w:t xml:space="preserve">ابن ابراهیم نوبختی، احمد، 3491، 3493.</w:t>
      </w:r>
    </w:p>
    <w:p>
      <w:pPr>
        <w:pStyle w:val="BookText"/>
      </w:pPr>
      <w:r>
        <w:rPr>
          <w:rFonts w:ascii="IRNazanin" w:hAnsi="IRNazanin" w:eastAsia="IRNazanin" w:cs="IRNazanin"/>
          <w:lang w:bidi="fa-IR"/>
          <w:color w:val="111111"/>
          <w:sz w:val="28"/>
          <w:szCs w:val="28"/>
          <w:rtl/>
        </w:rPr>
        <w:t xml:space="preserve">ابن ابراهیم هروی، یوسف، 720.</w:t>
      </w:r>
    </w:p>
    <w:p>
      <w:pPr>
        <w:pStyle w:val="BookText"/>
      </w:pPr>
      <w:r>
        <w:rPr>
          <w:rFonts w:ascii="IRNazanin" w:hAnsi="IRNazanin" w:eastAsia="IRNazanin" w:cs="IRNazanin"/>
          <w:lang w:bidi="fa-IR"/>
          <w:color w:val="111111"/>
          <w:sz w:val="28"/>
          <w:szCs w:val="28"/>
          <w:rtl/>
        </w:rPr>
        <w:t xml:space="preserve">ابن ابراهیم همدانی، محمد بن جعفر، 1959.</w:t>
      </w:r>
    </w:p>
    <w:p>
      <w:pPr>
        <w:pStyle w:val="BookText"/>
      </w:pPr>
      <w:r>
        <w:rPr>
          <w:rFonts w:ascii="IRNazanin" w:hAnsi="IRNazanin" w:eastAsia="IRNazanin" w:cs="IRNazanin"/>
          <w:lang w:bidi="fa-IR"/>
          <w:color w:val="111111"/>
          <w:sz w:val="28"/>
          <w:szCs w:val="28"/>
          <w:rtl/>
        </w:rPr>
        <w:t xml:space="preserve">ابن ابراهیم یمانی، جعفر، 889، 890.</w:t>
      </w:r>
    </w:p>
    <w:p>
      <w:pPr>
        <w:pStyle w:val="BookText"/>
      </w:pPr>
      <w:r>
        <w:rPr>
          <w:rFonts w:ascii="IRNazanin" w:hAnsi="IRNazanin" w:eastAsia="IRNazanin" w:cs="IRNazanin"/>
          <w:lang w:bidi="fa-IR"/>
          <w:color w:val="111111"/>
          <w:sz w:val="28"/>
          <w:szCs w:val="28"/>
          <w:rtl/>
        </w:rPr>
        <w:t xml:space="preserve">ابن ابرهه، افریقش، 1636.</w:t>
      </w:r>
    </w:p>
    <w:p>
      <w:pPr>
        <w:pStyle w:val="BookText"/>
      </w:pPr>
      <w:r>
        <w:rPr>
          <w:rFonts w:ascii="IRNazanin" w:hAnsi="IRNazanin" w:eastAsia="IRNazanin" w:cs="IRNazanin"/>
          <w:lang w:bidi="fa-IR"/>
          <w:color w:val="111111"/>
          <w:sz w:val="28"/>
          <w:szCs w:val="28"/>
          <w:rtl/>
        </w:rPr>
        <w:t xml:space="preserve">ابن ابراهیم، احمد، 1927، 1951.</w:t>
      </w:r>
    </w:p>
    <w:p>
      <w:pPr>
        <w:pStyle w:val="BookText"/>
      </w:pPr>
      <w:r>
        <w:rPr>
          <w:rFonts w:ascii="IRNazanin" w:hAnsi="IRNazanin" w:eastAsia="IRNazanin" w:cs="IRNazanin"/>
          <w:lang w:bidi="fa-IR"/>
          <w:color w:val="111111"/>
          <w:sz w:val="28"/>
          <w:szCs w:val="28"/>
          <w:rtl/>
        </w:rPr>
        <w:t xml:space="preserve">ابن ابو اللیث، ابو الحسن محمد بن احمد، 891.</w:t>
      </w:r>
    </w:p>
    <w:p>
      <w:pPr>
        <w:pStyle w:val="BookText"/>
      </w:pPr>
      <w:r>
        <w:rPr>
          <w:rFonts w:ascii="IRNazanin" w:hAnsi="IRNazanin" w:eastAsia="IRNazanin" w:cs="IRNazanin"/>
          <w:lang w:bidi="fa-IR"/>
          <w:color w:val="111111"/>
          <w:sz w:val="28"/>
          <w:szCs w:val="28"/>
          <w:rtl/>
        </w:rPr>
        <w:t xml:space="preserve">ابن ابو بکر، عبد الله، 1410.</w:t>
      </w:r>
    </w:p>
    <w:p>
      <w:pPr>
        <w:pStyle w:val="BookText"/>
      </w:pPr>
      <w:r>
        <w:rPr>
          <w:rFonts w:ascii="IRNazanin" w:hAnsi="IRNazanin" w:eastAsia="IRNazanin" w:cs="IRNazanin"/>
          <w:lang w:bidi="fa-IR"/>
          <w:color w:val="111111"/>
          <w:sz w:val="28"/>
          <w:szCs w:val="28"/>
          <w:rtl/>
        </w:rPr>
        <w:t xml:space="preserve">ابن ابو دلف، صقر، 2028، 2029، 2030، 2156.</w:t>
      </w:r>
    </w:p>
    <w:p>
      <w:pPr>
        <w:pStyle w:val="BookText"/>
      </w:pPr>
      <w:r>
        <w:rPr>
          <w:rFonts w:ascii="IRNazanin" w:hAnsi="IRNazanin" w:eastAsia="IRNazanin" w:cs="IRNazanin"/>
          <w:lang w:bidi="fa-IR"/>
          <w:color w:val="111111"/>
          <w:sz w:val="28"/>
          <w:szCs w:val="28"/>
          <w:rtl/>
        </w:rPr>
        <w:t xml:space="preserve">ابن ابو شکور سلمی حنفی، محمد، 1200.</w:t>
      </w:r>
    </w:p>
    <w:p>
      <w:pPr>
        <w:pStyle w:val="BookText"/>
      </w:pPr>
      <w:r>
        <w:rPr>
          <w:rFonts w:ascii="IRNazanin" w:hAnsi="IRNazanin" w:eastAsia="IRNazanin" w:cs="IRNazanin"/>
          <w:lang w:bidi="fa-IR"/>
          <w:color w:val="111111"/>
          <w:sz w:val="28"/>
          <w:szCs w:val="28"/>
          <w:rtl/>
        </w:rPr>
        <w:t xml:space="preserve">ابن ابی احمد، احمد، 2667.</w:t>
      </w:r>
    </w:p>
    <w:p>
      <w:pPr>
        <w:pStyle w:val="BookText"/>
      </w:pPr>
      <w:r>
        <w:rPr>
          <w:rFonts w:ascii="IRNazanin" w:hAnsi="IRNazanin" w:eastAsia="IRNazanin" w:cs="IRNazanin"/>
          <w:lang w:bidi="fa-IR"/>
          <w:color w:val="111111"/>
          <w:sz w:val="28"/>
          <w:szCs w:val="28"/>
          <w:rtl/>
        </w:rPr>
        <w:t xml:space="preserve">ابن ابی الاسود، داود بن عباس، 1886.</w:t>
      </w:r>
    </w:p>
    <w:p>
      <w:pPr>
        <w:pStyle w:val="BookText"/>
      </w:pPr>
      <w:r>
        <w:rPr>
          <w:rFonts w:ascii="IRNazanin" w:hAnsi="IRNazanin" w:eastAsia="IRNazanin" w:cs="IRNazanin"/>
          <w:lang w:bidi="fa-IR"/>
          <w:color w:val="111111"/>
          <w:sz w:val="28"/>
          <w:szCs w:val="28"/>
          <w:rtl/>
        </w:rPr>
        <w:t xml:space="preserve">ابن ابی البغل، ابو الحسن، 1025.</w:t>
      </w:r>
    </w:p>
    <w:p>
      <w:pPr>
        <w:pStyle w:val="BookText"/>
      </w:pPr>
      <w:r>
        <w:rPr>
          <w:rFonts w:ascii="IRNazanin" w:hAnsi="IRNazanin" w:eastAsia="IRNazanin" w:cs="IRNazanin"/>
          <w:lang w:bidi="fa-IR"/>
          <w:color w:val="111111"/>
          <w:sz w:val="28"/>
          <w:szCs w:val="28"/>
          <w:rtl/>
        </w:rPr>
        <w:t xml:space="preserve">ابن ابی الثلج، ابو بکر، محمد بن احمد، 715.</w:t>
      </w:r>
    </w:p>
    <w:p>
      <w:pPr>
        <w:pStyle w:val="BookText"/>
      </w:pPr>
      <w:r>
        <w:rPr>
          <w:rFonts w:ascii="IRNazanin" w:hAnsi="IRNazanin" w:eastAsia="IRNazanin" w:cs="IRNazanin"/>
          <w:lang w:bidi="fa-IR"/>
          <w:color w:val="111111"/>
          <w:sz w:val="28"/>
          <w:szCs w:val="28"/>
          <w:rtl/>
        </w:rPr>
        <w:t xml:space="preserve">ابن ابی الجواد نعمانی، 2143.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الحابس، ابی القاسم، 1993، 1997، 2560.</w:t>
      </w:r>
    </w:p>
    <w:p>
      <w:pPr>
        <w:pStyle w:val="BookText"/>
      </w:pPr>
      <w:r>
        <w:rPr>
          <w:rFonts w:ascii="IRNazanin" w:hAnsi="IRNazanin" w:eastAsia="IRNazanin" w:cs="IRNazanin"/>
          <w:lang w:bidi="fa-IR"/>
          <w:color w:val="111111"/>
          <w:sz w:val="28"/>
          <w:szCs w:val="28"/>
          <w:rtl/>
        </w:rPr>
        <w:t xml:space="preserve">ابن ابی الحدی، 1096.</w:t>
      </w:r>
    </w:p>
    <w:p>
      <w:pPr>
        <w:pStyle w:val="BookText"/>
      </w:pPr>
      <w:r>
        <w:rPr>
          <w:rFonts w:ascii="IRNazanin" w:hAnsi="IRNazanin" w:eastAsia="IRNazanin" w:cs="IRNazanin"/>
          <w:lang w:bidi="fa-IR"/>
          <w:color w:val="111111"/>
          <w:sz w:val="28"/>
          <w:szCs w:val="28"/>
          <w:rtl/>
        </w:rPr>
        <w:t xml:space="preserve">ابن ابی الحدید، 2055، 2602، 2787، 3443.</w:t>
      </w:r>
    </w:p>
    <w:p>
      <w:pPr>
        <w:pStyle w:val="BookText"/>
      </w:pPr>
      <w:r>
        <w:rPr>
          <w:rFonts w:ascii="IRNazanin" w:hAnsi="IRNazanin" w:eastAsia="IRNazanin" w:cs="IRNazanin"/>
          <w:lang w:bidi="fa-IR"/>
          <w:color w:val="111111"/>
          <w:sz w:val="28"/>
          <w:szCs w:val="28"/>
          <w:rtl/>
        </w:rPr>
        <w:t xml:space="preserve">ابن ابی الحدید، 264، 267، 268، 314.</w:t>
      </w:r>
    </w:p>
    <w:p>
      <w:pPr>
        <w:pStyle w:val="BookText"/>
      </w:pPr>
      <w:r>
        <w:rPr>
          <w:rFonts w:ascii="IRNazanin" w:hAnsi="IRNazanin" w:eastAsia="IRNazanin" w:cs="IRNazanin"/>
          <w:lang w:bidi="fa-IR"/>
          <w:color w:val="111111"/>
          <w:sz w:val="28"/>
          <w:szCs w:val="28"/>
          <w:rtl/>
        </w:rPr>
        <w:t xml:space="preserve">ابن ابی الحسن سوهانی، محمد، 3347.</w:t>
      </w:r>
    </w:p>
    <w:p>
      <w:pPr>
        <w:pStyle w:val="BookText"/>
      </w:pPr>
      <w:r>
        <w:rPr>
          <w:rFonts w:ascii="IRNazanin" w:hAnsi="IRNazanin" w:eastAsia="IRNazanin" w:cs="IRNazanin"/>
          <w:lang w:bidi="fa-IR"/>
          <w:color w:val="111111"/>
          <w:sz w:val="28"/>
          <w:szCs w:val="28"/>
          <w:rtl/>
        </w:rPr>
        <w:t xml:space="preserve">ابن ابی الحسن، عباس، 2974.</w:t>
      </w:r>
    </w:p>
    <w:p>
      <w:pPr>
        <w:pStyle w:val="BookText"/>
      </w:pPr>
      <w:r>
        <w:rPr>
          <w:rFonts w:ascii="IRNazanin" w:hAnsi="IRNazanin" w:eastAsia="IRNazanin" w:cs="IRNazanin"/>
          <w:lang w:bidi="fa-IR"/>
          <w:color w:val="111111"/>
          <w:sz w:val="28"/>
          <w:szCs w:val="28"/>
          <w:rtl/>
        </w:rPr>
        <w:t xml:space="preserve">ابن ابی الحسین بن بشیر بن یزید، احمد، 2005.</w:t>
      </w:r>
    </w:p>
    <w:p>
      <w:pPr>
        <w:pStyle w:val="BookText"/>
      </w:pPr>
      <w:r>
        <w:rPr>
          <w:rFonts w:ascii="IRNazanin" w:hAnsi="IRNazanin" w:eastAsia="IRNazanin" w:cs="IRNazanin"/>
          <w:lang w:bidi="fa-IR"/>
          <w:color w:val="111111"/>
          <w:sz w:val="28"/>
          <w:szCs w:val="28"/>
          <w:rtl/>
        </w:rPr>
        <w:t xml:space="preserve">ابن ابی الحسین، علی، 2975.</w:t>
      </w:r>
    </w:p>
    <w:p>
      <w:pPr>
        <w:pStyle w:val="BookText"/>
      </w:pPr>
      <w:r>
        <w:rPr>
          <w:rFonts w:ascii="IRNazanin" w:hAnsi="IRNazanin" w:eastAsia="IRNazanin" w:cs="IRNazanin"/>
          <w:lang w:bidi="fa-IR"/>
          <w:color w:val="111111"/>
          <w:sz w:val="28"/>
          <w:szCs w:val="28"/>
          <w:rtl/>
        </w:rPr>
        <w:t xml:space="preserve">ابن ابی الخطاب، عمر، 2664، 2665، 2732، 2802، 3059، 3164، 3166، 3179، 3205، 3206، 3208، 3209، 3214، 3215، 3216، 3217، 3235، 3236، 3239، 3359، 3368، 3479.</w:t>
      </w:r>
    </w:p>
    <w:p>
      <w:pPr>
        <w:pStyle w:val="BookText"/>
      </w:pPr>
      <w:r>
        <w:rPr>
          <w:rFonts w:ascii="IRNazanin" w:hAnsi="IRNazanin" w:eastAsia="IRNazanin" w:cs="IRNazanin"/>
          <w:lang w:bidi="fa-IR"/>
          <w:color w:val="111111"/>
          <w:sz w:val="28"/>
          <w:szCs w:val="28"/>
          <w:rtl/>
        </w:rPr>
        <w:t xml:space="preserve">ابن ابی الخیر، فارس، 2975.</w:t>
      </w:r>
    </w:p>
    <w:p>
      <w:pPr>
        <w:pStyle w:val="BookText"/>
      </w:pPr>
      <w:r>
        <w:rPr>
          <w:rFonts w:ascii="IRNazanin" w:hAnsi="IRNazanin" w:eastAsia="IRNazanin" w:cs="IRNazanin"/>
          <w:lang w:bidi="fa-IR"/>
          <w:color w:val="111111"/>
          <w:sz w:val="28"/>
          <w:szCs w:val="28"/>
          <w:rtl/>
        </w:rPr>
        <w:t xml:space="preserve">ابن ابی الربیع حتمی، عبد السلام، 711.</w:t>
      </w:r>
    </w:p>
    <w:p>
      <w:pPr>
        <w:pStyle w:val="BookText"/>
      </w:pPr>
      <w:r>
        <w:rPr>
          <w:rFonts w:ascii="IRNazanin" w:hAnsi="IRNazanin" w:eastAsia="IRNazanin" w:cs="IRNazanin"/>
          <w:lang w:bidi="fa-IR"/>
          <w:color w:val="111111"/>
          <w:sz w:val="28"/>
          <w:szCs w:val="28"/>
          <w:rtl/>
        </w:rPr>
        <w:t xml:space="preserve">ابن ابی الرقاد باهلی، زائده، 1043، 1044، 1046، 1681.</w:t>
      </w:r>
    </w:p>
    <w:p>
      <w:pPr>
        <w:pStyle w:val="BookText"/>
      </w:pPr>
      <w:r>
        <w:rPr>
          <w:rFonts w:ascii="IRNazanin" w:hAnsi="IRNazanin" w:eastAsia="IRNazanin" w:cs="IRNazanin"/>
          <w:lang w:bidi="fa-IR"/>
          <w:color w:val="111111"/>
          <w:sz w:val="28"/>
          <w:szCs w:val="28"/>
          <w:rtl/>
        </w:rPr>
        <w:t xml:space="preserve">ابن ابی الرواد رواسی، محمد، 2073، 2166.</w:t>
      </w:r>
    </w:p>
    <w:p>
      <w:pPr>
        <w:pStyle w:val="BookText"/>
      </w:pPr>
      <w:r>
        <w:rPr>
          <w:rFonts w:ascii="IRNazanin" w:hAnsi="IRNazanin" w:eastAsia="IRNazanin" w:cs="IRNazanin"/>
          <w:lang w:bidi="fa-IR"/>
          <w:color w:val="111111"/>
          <w:sz w:val="28"/>
          <w:szCs w:val="28"/>
          <w:rtl/>
        </w:rPr>
        <w:t xml:space="preserve">ابن ابی العلا، جراد، 2972.</w:t>
      </w:r>
    </w:p>
    <w:p>
      <w:pPr>
        <w:pStyle w:val="BookText"/>
      </w:pPr>
      <w:r>
        <w:rPr>
          <w:rFonts w:ascii="IRNazanin" w:hAnsi="IRNazanin" w:eastAsia="IRNazanin" w:cs="IRNazanin"/>
          <w:lang w:bidi="fa-IR"/>
          <w:color w:val="111111"/>
          <w:sz w:val="28"/>
          <w:szCs w:val="28"/>
          <w:rtl/>
        </w:rPr>
        <w:t xml:space="preserve">ابن ابی العلا، حسین، 2723.</w:t>
      </w:r>
    </w:p>
    <w:p>
      <w:pPr>
        <w:pStyle w:val="BookText"/>
      </w:pPr>
      <w:r>
        <w:rPr>
          <w:rFonts w:ascii="IRNazanin" w:hAnsi="IRNazanin" w:eastAsia="IRNazanin" w:cs="IRNazanin"/>
          <w:lang w:bidi="fa-IR"/>
          <w:color w:val="111111"/>
          <w:sz w:val="28"/>
          <w:szCs w:val="28"/>
          <w:rtl/>
        </w:rPr>
        <w:t xml:space="preserve">ابن ابی الفتح، حمزه، 596.</w:t>
      </w:r>
    </w:p>
    <w:p>
      <w:pPr>
        <w:pStyle w:val="BookText"/>
      </w:pPr>
      <w:r>
        <w:rPr>
          <w:rFonts w:ascii="IRNazanin" w:hAnsi="IRNazanin" w:eastAsia="IRNazanin" w:cs="IRNazanin"/>
          <w:lang w:bidi="fa-IR"/>
          <w:color w:val="111111"/>
          <w:sz w:val="28"/>
          <w:szCs w:val="28"/>
          <w:rtl/>
        </w:rPr>
        <w:t xml:space="preserve">ابن ابی الفتح، سالم، 2975.</w:t>
      </w:r>
    </w:p>
    <w:p>
      <w:pPr>
        <w:pStyle w:val="BookText"/>
      </w:pPr>
      <w:r>
        <w:rPr>
          <w:rFonts w:ascii="IRNazanin" w:hAnsi="IRNazanin" w:eastAsia="IRNazanin" w:cs="IRNazanin"/>
          <w:lang w:bidi="fa-IR"/>
          <w:color w:val="111111"/>
          <w:sz w:val="28"/>
          <w:szCs w:val="28"/>
          <w:rtl/>
        </w:rPr>
        <w:t xml:space="preserve">ابن ابی الفتح، عصام، 2975.</w:t>
      </w:r>
    </w:p>
    <w:p>
      <w:pPr>
        <w:pStyle w:val="BookText"/>
      </w:pPr>
      <w:r>
        <w:rPr>
          <w:rFonts w:ascii="IRNazanin" w:hAnsi="IRNazanin" w:eastAsia="IRNazanin" w:cs="IRNazanin"/>
          <w:lang w:bidi="fa-IR"/>
          <w:color w:val="111111"/>
          <w:sz w:val="28"/>
          <w:szCs w:val="28"/>
          <w:rtl/>
        </w:rPr>
        <w:t xml:space="preserve">ابن ابی الفجر، طاهر، 2976.</w:t>
      </w:r>
    </w:p>
    <w:p>
      <w:pPr>
        <w:pStyle w:val="BookText"/>
      </w:pPr>
      <w:r>
        <w:rPr>
          <w:rFonts w:ascii="IRNazanin" w:hAnsi="IRNazanin" w:eastAsia="IRNazanin" w:cs="IRNazanin"/>
          <w:lang w:bidi="fa-IR"/>
          <w:color w:val="111111"/>
          <w:sz w:val="28"/>
          <w:szCs w:val="28"/>
          <w:rtl/>
        </w:rPr>
        <w:t xml:space="preserve">ابن ابی الفجر، ظهیر، 2976.</w:t>
      </w:r>
    </w:p>
    <w:p>
      <w:pPr>
        <w:pStyle w:val="BookText"/>
      </w:pPr>
      <w:r>
        <w:rPr>
          <w:rFonts w:ascii="IRNazanin" w:hAnsi="IRNazanin" w:eastAsia="IRNazanin" w:cs="IRNazanin"/>
          <w:lang w:bidi="fa-IR"/>
          <w:color w:val="111111"/>
          <w:sz w:val="28"/>
          <w:szCs w:val="28"/>
          <w:rtl/>
        </w:rPr>
        <w:t xml:space="preserve">ابن ابی الفضل، محمد، 2973، 2975.</w:t>
      </w:r>
    </w:p>
    <w:p>
      <w:pPr>
        <w:pStyle w:val="BookText"/>
      </w:pPr>
      <w:r>
        <w:rPr>
          <w:rFonts w:ascii="IRNazanin" w:hAnsi="IRNazanin" w:eastAsia="IRNazanin" w:cs="IRNazanin"/>
          <w:lang w:bidi="fa-IR"/>
          <w:color w:val="111111"/>
          <w:sz w:val="28"/>
          <w:szCs w:val="28"/>
          <w:rtl/>
        </w:rPr>
        <w:t xml:space="preserve">ابن ابی الفوارس، محمد، 720، 721.</w:t>
      </w:r>
    </w:p>
    <w:p>
      <w:pPr>
        <w:pStyle w:val="BookText"/>
      </w:pPr>
      <w:r>
        <w:rPr>
          <w:rFonts w:ascii="IRNazanin" w:hAnsi="IRNazanin" w:eastAsia="IRNazanin" w:cs="IRNazanin"/>
          <w:lang w:bidi="fa-IR"/>
          <w:color w:val="111111"/>
          <w:sz w:val="28"/>
          <w:szCs w:val="28"/>
          <w:rtl/>
        </w:rPr>
        <w:t xml:space="preserve">ابن ابی القاسم العلوی العقیقی، محمد، 1088.</w:t>
      </w:r>
    </w:p>
    <w:p>
      <w:pPr>
        <w:pStyle w:val="BookText"/>
      </w:pPr>
      <w:r>
        <w:rPr>
          <w:rFonts w:ascii="IRNazanin" w:hAnsi="IRNazanin" w:eastAsia="IRNazanin" w:cs="IRNazanin"/>
          <w:lang w:bidi="fa-IR"/>
          <w:color w:val="111111"/>
          <w:sz w:val="28"/>
          <w:szCs w:val="28"/>
          <w:rtl/>
        </w:rPr>
        <w:t xml:space="preserve">ابن ابی القاسم حاسمی، محمد، 2176، 2177، 2178، 2179.</w:t>
      </w:r>
    </w:p>
    <w:p>
      <w:pPr>
        <w:pStyle w:val="BookText"/>
      </w:pPr>
      <w:r>
        <w:rPr>
          <w:rFonts w:ascii="IRNazanin" w:hAnsi="IRNazanin" w:eastAsia="IRNazanin" w:cs="IRNazanin"/>
          <w:lang w:bidi="fa-IR"/>
          <w:color w:val="111111"/>
          <w:sz w:val="28"/>
          <w:szCs w:val="28"/>
          <w:rtl/>
        </w:rPr>
        <w:t xml:space="preserve">ابن ابی القاسم علوی شعرانی، علی بن محمد بن علی، 1953، 2161.</w:t>
      </w:r>
    </w:p>
    <w:p>
      <w:pPr>
        <w:pStyle w:val="BookText"/>
      </w:pPr>
      <w:r>
        <w:rPr>
          <w:rFonts w:ascii="IRNazanin" w:hAnsi="IRNazanin" w:eastAsia="IRNazanin" w:cs="IRNazanin"/>
          <w:lang w:bidi="fa-IR"/>
          <w:color w:val="111111"/>
          <w:sz w:val="28"/>
          <w:szCs w:val="28"/>
          <w:rtl/>
        </w:rPr>
        <w:t xml:space="preserve">ابن ابی القاسم علوی عقیقی، محمد، 1999.</w:t>
      </w:r>
    </w:p>
    <w:p>
      <w:pPr>
        <w:pStyle w:val="BookText"/>
      </w:pPr>
      <w:r>
        <w:rPr>
          <w:rFonts w:ascii="IRNazanin" w:hAnsi="IRNazanin" w:eastAsia="IRNazanin" w:cs="IRNazanin"/>
          <w:lang w:bidi="fa-IR"/>
          <w:color w:val="111111"/>
          <w:sz w:val="28"/>
          <w:szCs w:val="28"/>
          <w:rtl/>
        </w:rPr>
        <w:t xml:space="preserve">ابن ابی القاسم، محمد، 2976.</w:t>
      </w:r>
    </w:p>
    <w:p>
      <w:pPr>
        <w:pStyle w:val="BookText"/>
      </w:pPr>
      <w:r>
        <w:rPr>
          <w:rFonts w:ascii="IRNazanin" w:hAnsi="IRNazanin" w:eastAsia="IRNazanin" w:cs="IRNazanin"/>
          <w:lang w:bidi="fa-IR"/>
          <w:color w:val="111111"/>
          <w:sz w:val="28"/>
          <w:szCs w:val="28"/>
          <w:rtl/>
        </w:rPr>
        <w:t xml:space="preserve">ابن ابی القاسم، یحیی، 12.</w:t>
      </w:r>
    </w:p>
    <w:p>
      <w:pPr>
        <w:pStyle w:val="BookText"/>
      </w:pPr>
      <w:r>
        <w:rPr>
          <w:rFonts w:ascii="IRNazanin" w:hAnsi="IRNazanin" w:eastAsia="IRNazanin" w:cs="IRNazanin"/>
          <w:lang w:bidi="fa-IR"/>
          <w:color w:val="111111"/>
          <w:sz w:val="28"/>
          <w:szCs w:val="28"/>
          <w:rtl/>
        </w:rPr>
        <w:t xml:space="preserve">ابن ابی اللیث، محمد، 2519.</w:t>
      </w:r>
    </w:p>
    <w:p>
      <w:pPr>
        <w:pStyle w:val="BookText"/>
      </w:pPr>
      <w:r>
        <w:rPr>
          <w:rFonts w:ascii="IRNazanin" w:hAnsi="IRNazanin" w:eastAsia="IRNazanin" w:cs="IRNazanin"/>
          <w:lang w:bidi="fa-IR"/>
          <w:color w:val="111111"/>
          <w:sz w:val="28"/>
          <w:szCs w:val="28"/>
          <w:rtl/>
        </w:rPr>
        <w:t xml:space="preserve">ابن ابی المحسن، قاسم، 2975.</w:t>
      </w:r>
    </w:p>
    <w:p>
      <w:pPr>
        <w:pStyle w:val="BookText"/>
      </w:pPr>
      <w:r>
        <w:rPr>
          <w:rFonts w:ascii="IRNazanin" w:hAnsi="IRNazanin" w:eastAsia="IRNazanin" w:cs="IRNazanin"/>
          <w:lang w:bidi="fa-IR"/>
          <w:color w:val="111111"/>
          <w:sz w:val="28"/>
          <w:szCs w:val="28"/>
          <w:rtl/>
        </w:rPr>
        <w:t xml:space="preserve">ابن ابی المقدام، عمرو، 3366.</w:t>
      </w:r>
    </w:p>
    <w:p>
      <w:pPr>
        <w:pStyle w:val="BookText"/>
      </w:pPr>
      <w:r>
        <w:rPr>
          <w:rFonts w:ascii="IRNazanin" w:hAnsi="IRNazanin" w:eastAsia="IRNazanin" w:cs="IRNazanin"/>
          <w:lang w:bidi="fa-IR"/>
          <w:color w:val="111111"/>
          <w:sz w:val="28"/>
          <w:szCs w:val="28"/>
          <w:rtl/>
        </w:rPr>
        <w:t xml:space="preserve">ابن ابی النجود، عاصم، 514، 515، 516، 1045.</w:t>
      </w:r>
    </w:p>
    <w:p>
      <w:pPr>
        <w:pStyle w:val="BookText"/>
      </w:pPr>
      <w:r>
        <w:rPr>
          <w:rFonts w:ascii="IRNazanin" w:hAnsi="IRNazanin" w:eastAsia="IRNazanin" w:cs="IRNazanin"/>
          <w:lang w:bidi="fa-IR"/>
          <w:color w:val="111111"/>
          <w:sz w:val="28"/>
          <w:szCs w:val="28"/>
          <w:rtl/>
        </w:rPr>
        <w:t xml:space="preserve">ابن ابی امیه مخزومی، زهر، 1405.</w:t>
      </w:r>
    </w:p>
    <w:p>
      <w:pPr>
        <w:pStyle w:val="BookText"/>
      </w:pPr>
      <w:r>
        <w:rPr>
          <w:rFonts w:ascii="IRNazanin" w:hAnsi="IRNazanin" w:eastAsia="IRNazanin" w:cs="IRNazanin"/>
          <w:lang w:bidi="fa-IR"/>
          <w:color w:val="111111"/>
          <w:sz w:val="28"/>
          <w:szCs w:val="28"/>
          <w:rtl/>
        </w:rPr>
        <w:t xml:space="preserve">ابن ابی اوفی، عبد الله، 236، 333.</w:t>
      </w:r>
    </w:p>
    <w:p>
      <w:pPr>
        <w:pStyle w:val="BookText"/>
      </w:pPr>
      <w:r>
        <w:rPr>
          <w:rFonts w:ascii="IRNazanin" w:hAnsi="IRNazanin" w:eastAsia="IRNazanin" w:cs="IRNazanin"/>
          <w:lang w:bidi="fa-IR"/>
          <w:color w:val="111111"/>
          <w:sz w:val="28"/>
          <w:szCs w:val="28"/>
          <w:rtl/>
        </w:rPr>
        <w:t xml:space="preserve">ابن ابی بحر نوبختی، ابو القاسم بن روح، 1927، 1934، 1945، 1967، 1970، 1971، 2023، 2025، 2450، 2451.</w:t>
      </w:r>
    </w:p>
    <w:p>
      <w:pPr>
        <w:pStyle w:val="BookText"/>
      </w:pPr>
      <w:r>
        <w:rPr>
          <w:rFonts w:ascii="IRNazanin" w:hAnsi="IRNazanin" w:eastAsia="IRNazanin" w:cs="IRNazanin"/>
          <w:lang w:bidi="fa-IR"/>
          <w:color w:val="111111"/>
          <w:sz w:val="28"/>
          <w:szCs w:val="28"/>
          <w:rtl/>
        </w:rPr>
        <w:t xml:space="preserve">ابن ابی بکر عبّاسی، سیّد جلال الدین محمد بن یحیی، 720.</w:t>
      </w:r>
    </w:p>
    <w:p>
      <w:pPr>
        <w:pStyle w:val="BookText"/>
      </w:pPr>
      <w:r>
        <w:rPr>
          <w:rFonts w:ascii="IRNazanin" w:hAnsi="IRNazanin" w:eastAsia="IRNazanin" w:cs="IRNazanin"/>
          <w:lang w:bidi="fa-IR"/>
          <w:color w:val="111111"/>
          <w:sz w:val="28"/>
          <w:szCs w:val="28"/>
          <w:rtl/>
        </w:rPr>
        <w:t xml:space="preserve">ابن ابی بکر، قاسم بن محمد، 505.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بکر مالکی، عثمان بن عمرو، 2490.</w:t>
      </w:r>
    </w:p>
    <w:p>
      <w:pPr>
        <w:pStyle w:val="BookText"/>
      </w:pPr>
      <w:r>
        <w:rPr>
          <w:rFonts w:ascii="IRNazanin" w:hAnsi="IRNazanin" w:eastAsia="IRNazanin" w:cs="IRNazanin"/>
          <w:lang w:bidi="fa-IR"/>
          <w:color w:val="111111"/>
          <w:sz w:val="28"/>
          <w:szCs w:val="28"/>
          <w:rtl/>
        </w:rPr>
        <w:t xml:space="preserve">ابن ابی بکر یشکری، عبد الله، 3253.</w:t>
      </w:r>
    </w:p>
    <w:p>
      <w:pPr>
        <w:pStyle w:val="BookText"/>
      </w:pPr>
      <w:r>
        <w:rPr>
          <w:rFonts w:ascii="IRNazanin" w:hAnsi="IRNazanin" w:eastAsia="IRNazanin" w:cs="IRNazanin"/>
          <w:lang w:bidi="fa-IR"/>
          <w:color w:val="111111"/>
          <w:sz w:val="28"/>
          <w:szCs w:val="28"/>
          <w:rtl/>
        </w:rPr>
        <w:t xml:space="preserve">ابن ابی تراب، اسامه، 2974.</w:t>
      </w:r>
    </w:p>
    <w:p>
      <w:pPr>
        <w:pStyle w:val="BookText"/>
      </w:pPr>
      <w:r>
        <w:rPr>
          <w:rFonts w:ascii="IRNazanin" w:hAnsi="IRNazanin" w:eastAsia="IRNazanin" w:cs="IRNazanin"/>
          <w:lang w:bidi="fa-IR"/>
          <w:color w:val="111111"/>
          <w:sz w:val="28"/>
          <w:szCs w:val="28"/>
          <w:rtl/>
        </w:rPr>
        <w:t xml:space="preserve">ابن ابی جحیفه، 777.</w:t>
      </w:r>
    </w:p>
    <w:p>
      <w:pPr>
        <w:pStyle w:val="BookText"/>
      </w:pPr>
      <w:r>
        <w:rPr>
          <w:rFonts w:ascii="IRNazanin" w:hAnsi="IRNazanin" w:eastAsia="IRNazanin" w:cs="IRNazanin"/>
          <w:lang w:bidi="fa-IR"/>
          <w:color w:val="111111"/>
          <w:sz w:val="28"/>
          <w:szCs w:val="28"/>
          <w:rtl/>
        </w:rPr>
        <w:t xml:space="preserve">ابن ابی جعفر، محمد بن علی، 1996.</w:t>
      </w:r>
    </w:p>
    <w:p>
      <w:pPr>
        <w:pStyle w:val="BookText"/>
      </w:pPr>
      <w:r>
        <w:rPr>
          <w:rFonts w:ascii="IRNazanin" w:hAnsi="IRNazanin" w:eastAsia="IRNazanin" w:cs="IRNazanin"/>
          <w:lang w:bidi="fa-IR"/>
          <w:color w:val="111111"/>
          <w:sz w:val="28"/>
          <w:szCs w:val="28"/>
          <w:rtl/>
        </w:rPr>
        <w:t xml:space="preserve">ابن ابی جمهور احسایی، فاضل، 1599.</w:t>
      </w:r>
    </w:p>
    <w:p>
      <w:pPr>
        <w:pStyle w:val="BookText"/>
      </w:pPr>
      <w:r>
        <w:rPr>
          <w:rFonts w:ascii="IRNazanin" w:hAnsi="IRNazanin" w:eastAsia="IRNazanin" w:cs="IRNazanin"/>
          <w:lang w:bidi="fa-IR"/>
          <w:color w:val="111111"/>
          <w:sz w:val="28"/>
          <w:szCs w:val="28"/>
          <w:rtl/>
        </w:rPr>
        <w:t xml:space="preserve">ابن ابی جنید قمی، ابو الحسین، 1949.</w:t>
      </w:r>
    </w:p>
    <w:p>
      <w:pPr>
        <w:pStyle w:val="BookText"/>
      </w:pPr>
      <w:r>
        <w:rPr>
          <w:rFonts w:ascii="IRNazanin" w:hAnsi="IRNazanin" w:eastAsia="IRNazanin" w:cs="IRNazanin"/>
          <w:lang w:bidi="fa-IR"/>
          <w:color w:val="111111"/>
          <w:sz w:val="28"/>
          <w:szCs w:val="28"/>
          <w:rtl/>
        </w:rPr>
        <w:t xml:space="preserve">ابن ابی جهل، عکرمة، 1038.</w:t>
      </w:r>
    </w:p>
    <w:p>
      <w:pPr>
        <w:pStyle w:val="BookText"/>
      </w:pPr>
      <w:r>
        <w:rPr>
          <w:rFonts w:ascii="IRNazanin" w:hAnsi="IRNazanin" w:eastAsia="IRNazanin" w:cs="IRNazanin"/>
          <w:lang w:bidi="fa-IR"/>
          <w:color w:val="111111"/>
          <w:sz w:val="28"/>
          <w:szCs w:val="28"/>
          <w:rtl/>
        </w:rPr>
        <w:t xml:space="preserve">ابن ابی جید، 1831.</w:t>
      </w:r>
    </w:p>
    <w:p>
      <w:pPr>
        <w:pStyle w:val="BookText"/>
      </w:pPr>
      <w:r>
        <w:rPr>
          <w:rFonts w:ascii="IRNazanin" w:hAnsi="IRNazanin" w:eastAsia="IRNazanin" w:cs="IRNazanin"/>
          <w:lang w:bidi="fa-IR"/>
          <w:color w:val="111111"/>
          <w:sz w:val="28"/>
          <w:szCs w:val="28"/>
          <w:rtl/>
        </w:rPr>
        <w:t xml:space="preserve">ابن ابی جیش، ابی القاسم، 1993.</w:t>
      </w:r>
    </w:p>
    <w:p>
      <w:pPr>
        <w:pStyle w:val="BookText"/>
      </w:pPr>
      <w:r>
        <w:rPr>
          <w:rFonts w:ascii="IRNazanin" w:hAnsi="IRNazanin" w:eastAsia="IRNazanin" w:cs="IRNazanin"/>
          <w:lang w:bidi="fa-IR"/>
          <w:color w:val="111111"/>
          <w:sz w:val="28"/>
          <w:szCs w:val="28"/>
          <w:rtl/>
        </w:rPr>
        <w:t xml:space="preserve">ابن ابی حازم، علی، 2685.</w:t>
      </w:r>
    </w:p>
    <w:p>
      <w:pPr>
        <w:pStyle w:val="BookText"/>
      </w:pPr>
      <w:r>
        <w:rPr>
          <w:rFonts w:ascii="IRNazanin" w:hAnsi="IRNazanin" w:eastAsia="IRNazanin" w:cs="IRNazanin"/>
          <w:lang w:bidi="fa-IR"/>
          <w:color w:val="111111"/>
          <w:sz w:val="28"/>
          <w:szCs w:val="28"/>
          <w:rtl/>
        </w:rPr>
        <w:t xml:space="preserve">ابن ابی حمزه، 2344.</w:t>
      </w:r>
    </w:p>
    <w:p>
      <w:pPr>
        <w:pStyle w:val="BookText"/>
      </w:pPr>
      <w:r>
        <w:rPr>
          <w:rFonts w:ascii="IRNazanin" w:hAnsi="IRNazanin" w:eastAsia="IRNazanin" w:cs="IRNazanin"/>
          <w:lang w:bidi="fa-IR"/>
          <w:color w:val="111111"/>
          <w:sz w:val="28"/>
          <w:szCs w:val="28"/>
          <w:rtl/>
        </w:rPr>
        <w:t xml:space="preserve">ابن ابی حمزه بطائنی، علی، 815، 822، 1703، 1705، 1706، 1263، 1264، 2719، 2833.</w:t>
      </w:r>
    </w:p>
    <w:p>
      <w:pPr>
        <w:pStyle w:val="BookText"/>
      </w:pPr>
      <w:r>
        <w:rPr>
          <w:rFonts w:ascii="IRNazanin" w:hAnsi="IRNazanin" w:eastAsia="IRNazanin" w:cs="IRNazanin"/>
          <w:lang w:bidi="fa-IR"/>
          <w:color w:val="111111"/>
          <w:sz w:val="28"/>
          <w:szCs w:val="28"/>
          <w:rtl/>
        </w:rPr>
        <w:t xml:space="preserve">ابن ابی خلق اشعری قمی، سعد بن عبد الله، 1976.</w:t>
      </w:r>
    </w:p>
    <w:p>
      <w:pPr>
        <w:pStyle w:val="BookText"/>
      </w:pPr>
      <w:r>
        <w:rPr>
          <w:rFonts w:ascii="IRNazanin" w:hAnsi="IRNazanin" w:eastAsia="IRNazanin" w:cs="IRNazanin"/>
          <w:lang w:bidi="fa-IR"/>
          <w:color w:val="111111"/>
          <w:sz w:val="28"/>
          <w:szCs w:val="28"/>
          <w:rtl/>
        </w:rPr>
        <w:t xml:space="preserve">ابن ابی دلف، صقر، 543، 576.</w:t>
      </w:r>
    </w:p>
    <w:p>
      <w:pPr>
        <w:pStyle w:val="BookText"/>
      </w:pPr>
      <w:r>
        <w:rPr>
          <w:rFonts w:ascii="IRNazanin" w:hAnsi="IRNazanin" w:eastAsia="IRNazanin" w:cs="IRNazanin"/>
          <w:lang w:bidi="fa-IR"/>
          <w:color w:val="111111"/>
          <w:sz w:val="28"/>
          <w:szCs w:val="28"/>
          <w:rtl/>
        </w:rPr>
        <w:t xml:space="preserve">ابن ابی رافع، عبید الله، 2787.</w:t>
      </w:r>
    </w:p>
    <w:p>
      <w:pPr>
        <w:pStyle w:val="BookText"/>
      </w:pPr>
      <w:r>
        <w:rPr>
          <w:rFonts w:ascii="IRNazanin" w:hAnsi="IRNazanin" w:eastAsia="IRNazanin" w:cs="IRNazanin"/>
          <w:lang w:bidi="fa-IR"/>
          <w:color w:val="111111"/>
          <w:sz w:val="28"/>
          <w:szCs w:val="28"/>
          <w:rtl/>
        </w:rPr>
        <w:t xml:space="preserve">ابن ابی زیاد، ابراهیم، 810.</w:t>
      </w:r>
    </w:p>
    <w:p>
      <w:pPr>
        <w:pStyle w:val="BookText"/>
      </w:pPr>
      <w:r>
        <w:rPr>
          <w:rFonts w:ascii="IRNazanin" w:hAnsi="IRNazanin" w:eastAsia="IRNazanin" w:cs="IRNazanin"/>
          <w:lang w:bidi="fa-IR"/>
          <w:color w:val="111111"/>
          <w:sz w:val="28"/>
          <w:szCs w:val="28"/>
          <w:rtl/>
        </w:rPr>
        <w:t xml:space="preserve">ابن ابی زیاد خزّاز، ابراهیم، 793.</w:t>
      </w:r>
    </w:p>
    <w:p>
      <w:pPr>
        <w:pStyle w:val="BookText"/>
      </w:pPr>
      <w:r>
        <w:rPr>
          <w:rFonts w:ascii="IRNazanin" w:hAnsi="IRNazanin" w:eastAsia="IRNazanin" w:cs="IRNazanin"/>
          <w:lang w:bidi="fa-IR"/>
          <w:color w:val="111111"/>
          <w:sz w:val="28"/>
          <w:szCs w:val="28"/>
          <w:rtl/>
        </w:rPr>
        <w:t xml:space="preserve">ابن ابی زید عرب شاه الحسینی العلوی الورامینی، محمد، 838.</w:t>
      </w:r>
    </w:p>
    <w:p>
      <w:pPr>
        <w:pStyle w:val="BookText"/>
      </w:pPr>
      <w:r>
        <w:rPr>
          <w:rFonts w:ascii="IRNazanin" w:hAnsi="IRNazanin" w:eastAsia="IRNazanin" w:cs="IRNazanin"/>
          <w:lang w:bidi="fa-IR"/>
          <w:color w:val="111111"/>
          <w:sz w:val="28"/>
          <w:szCs w:val="28"/>
          <w:rtl/>
        </w:rPr>
        <w:t xml:space="preserve">ابن ابی زینب، 2144.</w:t>
      </w:r>
    </w:p>
    <w:p>
      <w:pPr>
        <w:pStyle w:val="BookText"/>
      </w:pPr>
      <w:r>
        <w:rPr>
          <w:rFonts w:ascii="IRNazanin" w:hAnsi="IRNazanin" w:eastAsia="IRNazanin" w:cs="IRNazanin"/>
          <w:lang w:bidi="fa-IR"/>
          <w:color w:val="111111"/>
          <w:sz w:val="28"/>
          <w:szCs w:val="28"/>
          <w:rtl/>
        </w:rPr>
        <w:t xml:space="preserve">ابن ابی سفیان، معاویه، 1100، 1259، 1504، 1513، 1552، 1615، 1645.</w:t>
      </w:r>
    </w:p>
    <w:p>
      <w:pPr>
        <w:pStyle w:val="BookText"/>
      </w:pPr>
      <w:r>
        <w:rPr>
          <w:rFonts w:ascii="IRNazanin" w:hAnsi="IRNazanin" w:eastAsia="IRNazanin" w:cs="IRNazanin"/>
          <w:lang w:bidi="fa-IR"/>
          <w:color w:val="111111"/>
          <w:sz w:val="28"/>
          <w:szCs w:val="28"/>
          <w:rtl/>
        </w:rPr>
        <w:t xml:space="preserve">ابن ابی سلمه،.</w:t>
      </w:r>
    </w:p>
    <w:p>
      <w:pPr>
        <w:pStyle w:val="BookText"/>
      </w:pPr>
      <w:r>
        <w:rPr>
          <w:rFonts w:ascii="IRNazanin" w:hAnsi="IRNazanin" w:eastAsia="IRNazanin" w:cs="IRNazanin"/>
          <w:lang w:bidi="fa-IR"/>
          <w:color w:val="111111"/>
          <w:sz w:val="28"/>
          <w:szCs w:val="28"/>
          <w:rtl/>
        </w:rPr>
        <w:t xml:space="preserve">ابن ابی سلمه، عبد الله، 2450، 3398.</w:t>
      </w:r>
    </w:p>
    <w:p>
      <w:pPr>
        <w:pStyle w:val="BookText"/>
      </w:pPr>
      <w:r>
        <w:rPr>
          <w:rFonts w:ascii="IRNazanin" w:hAnsi="IRNazanin" w:eastAsia="IRNazanin" w:cs="IRNazanin"/>
          <w:lang w:bidi="fa-IR"/>
          <w:color w:val="111111"/>
          <w:sz w:val="28"/>
          <w:szCs w:val="28"/>
          <w:rtl/>
        </w:rPr>
        <w:t xml:space="preserve">ابن ابی شیبه، حافظ محمد بن عثمان، 1063.</w:t>
      </w:r>
    </w:p>
    <w:p>
      <w:pPr>
        <w:pStyle w:val="BookText"/>
      </w:pPr>
      <w:r>
        <w:rPr>
          <w:rFonts w:ascii="IRNazanin" w:hAnsi="IRNazanin" w:eastAsia="IRNazanin" w:cs="IRNazanin"/>
          <w:lang w:bidi="fa-IR"/>
          <w:color w:val="111111"/>
          <w:sz w:val="28"/>
          <w:szCs w:val="28"/>
          <w:rtl/>
        </w:rPr>
        <w:t xml:space="preserve">ابن ابی شیبه، عثمان، 278.</w:t>
      </w:r>
    </w:p>
    <w:p>
      <w:pPr>
        <w:pStyle w:val="BookText"/>
      </w:pPr>
      <w:r>
        <w:rPr>
          <w:rFonts w:ascii="IRNazanin" w:hAnsi="IRNazanin" w:eastAsia="IRNazanin" w:cs="IRNazanin"/>
          <w:lang w:bidi="fa-IR"/>
          <w:color w:val="111111"/>
          <w:sz w:val="28"/>
          <w:szCs w:val="28"/>
          <w:rtl/>
        </w:rPr>
        <w:t xml:space="preserve">ابن ابی صالح خجندی، احمد بن حسن، 2000.</w:t>
      </w:r>
    </w:p>
    <w:p>
      <w:pPr>
        <w:pStyle w:val="BookText"/>
      </w:pPr>
      <w:r>
        <w:rPr>
          <w:rFonts w:ascii="IRNazanin" w:hAnsi="IRNazanin" w:eastAsia="IRNazanin" w:cs="IRNazanin"/>
          <w:lang w:bidi="fa-IR"/>
          <w:color w:val="111111"/>
          <w:sz w:val="28"/>
          <w:szCs w:val="28"/>
          <w:rtl/>
        </w:rPr>
        <w:t xml:space="preserve">ابن ابی صالح، صالح، 1949، 1957.</w:t>
      </w:r>
    </w:p>
    <w:p>
      <w:pPr>
        <w:pStyle w:val="BookText"/>
      </w:pPr>
      <w:r>
        <w:rPr>
          <w:rFonts w:ascii="IRNazanin" w:hAnsi="IRNazanin" w:eastAsia="IRNazanin" w:cs="IRNazanin"/>
          <w:lang w:bidi="fa-IR"/>
          <w:color w:val="111111"/>
          <w:sz w:val="28"/>
          <w:szCs w:val="28"/>
          <w:rtl/>
        </w:rPr>
        <w:t xml:space="preserve">ابن ابی طاهر الفقیه الشافعی، ابو حامد احمد، 985.</w:t>
      </w:r>
    </w:p>
    <w:p>
      <w:pPr>
        <w:pStyle w:val="BookText"/>
      </w:pPr>
      <w:r>
        <w:rPr>
          <w:rFonts w:ascii="IRNazanin" w:hAnsi="IRNazanin" w:eastAsia="IRNazanin" w:cs="IRNazanin"/>
          <w:lang w:bidi="fa-IR"/>
          <w:color w:val="111111"/>
          <w:sz w:val="28"/>
          <w:szCs w:val="28"/>
          <w:rtl/>
        </w:rPr>
        <w:t xml:space="preserve">ابن ابی طیب، ابو الحسن، 1931.</w:t>
      </w:r>
    </w:p>
    <w:p>
      <w:pPr>
        <w:pStyle w:val="BookText"/>
      </w:pPr>
      <w:r>
        <w:rPr>
          <w:rFonts w:ascii="IRNazanin" w:hAnsi="IRNazanin" w:eastAsia="IRNazanin" w:cs="IRNazanin"/>
          <w:lang w:bidi="fa-IR"/>
          <w:color w:val="111111"/>
          <w:sz w:val="28"/>
          <w:szCs w:val="28"/>
          <w:rtl/>
        </w:rPr>
        <w:t xml:space="preserve">ابن ابی، عبد الله، 3168، 3170.</w:t>
      </w:r>
    </w:p>
    <w:p>
      <w:pPr>
        <w:pStyle w:val="BookText"/>
      </w:pPr>
      <w:r>
        <w:rPr>
          <w:rFonts w:ascii="IRNazanin" w:hAnsi="IRNazanin" w:eastAsia="IRNazanin" w:cs="IRNazanin"/>
          <w:lang w:bidi="fa-IR"/>
          <w:color w:val="111111"/>
          <w:sz w:val="28"/>
          <w:szCs w:val="28"/>
          <w:rtl/>
        </w:rPr>
        <w:t xml:space="preserve">ابن ابی عبد الله اسدی کوفی، محمد، 1953، 1997.</w:t>
      </w:r>
    </w:p>
    <w:p>
      <w:pPr>
        <w:pStyle w:val="BookText"/>
      </w:pPr>
      <w:r>
        <w:rPr>
          <w:rFonts w:ascii="IRNazanin" w:hAnsi="IRNazanin" w:eastAsia="IRNazanin" w:cs="IRNazanin"/>
          <w:lang w:bidi="fa-IR"/>
          <w:color w:val="111111"/>
          <w:sz w:val="28"/>
          <w:szCs w:val="28"/>
          <w:rtl/>
        </w:rPr>
        <w:t xml:space="preserve">ابن ابی عبد الله سیاری، محمد، 1989.</w:t>
      </w:r>
    </w:p>
    <w:p>
      <w:pPr>
        <w:pStyle w:val="BookText"/>
      </w:pPr>
      <w:r>
        <w:rPr>
          <w:rFonts w:ascii="IRNazanin" w:hAnsi="IRNazanin" w:eastAsia="IRNazanin" w:cs="IRNazanin"/>
          <w:lang w:bidi="fa-IR"/>
          <w:color w:val="111111"/>
          <w:sz w:val="28"/>
          <w:szCs w:val="28"/>
          <w:rtl/>
        </w:rPr>
        <w:t xml:space="preserve">ابن ابی عبد الله کوفه‌ای، محمد، 3351.</w:t>
      </w:r>
    </w:p>
    <w:p>
      <w:pPr>
        <w:pStyle w:val="BookText"/>
      </w:pPr>
      <w:r>
        <w:rPr>
          <w:rFonts w:ascii="IRNazanin" w:hAnsi="IRNazanin" w:eastAsia="IRNazanin" w:cs="IRNazanin"/>
          <w:lang w:bidi="fa-IR"/>
          <w:color w:val="111111"/>
          <w:sz w:val="28"/>
          <w:szCs w:val="28"/>
          <w:rtl/>
        </w:rPr>
        <w:t xml:space="preserve">ابن ابی عبیدة ثقفی، مختار، 1083.</w:t>
      </w:r>
    </w:p>
    <w:p>
      <w:pPr>
        <w:pStyle w:val="BookText"/>
      </w:pPr>
      <w:r>
        <w:rPr>
          <w:rFonts w:ascii="IRNazanin" w:hAnsi="IRNazanin" w:eastAsia="IRNazanin" w:cs="IRNazanin"/>
          <w:lang w:bidi="fa-IR"/>
          <w:color w:val="111111"/>
          <w:sz w:val="28"/>
          <w:szCs w:val="28"/>
          <w:rtl/>
        </w:rPr>
        <w:t xml:space="preserve">ابن ابی عفیف، فصیح، 2975.</w:t>
      </w:r>
    </w:p>
    <w:p>
      <w:pPr>
        <w:pStyle w:val="BookText"/>
      </w:pPr>
      <w:r>
        <w:rPr>
          <w:rFonts w:ascii="IRNazanin" w:hAnsi="IRNazanin" w:eastAsia="IRNazanin" w:cs="IRNazanin"/>
          <w:lang w:bidi="fa-IR"/>
          <w:color w:val="111111"/>
          <w:sz w:val="28"/>
          <w:szCs w:val="28"/>
          <w:rtl/>
        </w:rPr>
        <w:t xml:space="preserve">ابن ابی عمیر، 2667، 2723، 2895، 3355، 3388.</w:t>
      </w:r>
    </w:p>
    <w:p>
      <w:pPr>
        <w:pStyle w:val="BookText"/>
      </w:pPr>
      <w:r>
        <w:rPr>
          <w:rFonts w:ascii="IRNazanin" w:hAnsi="IRNazanin" w:eastAsia="IRNazanin" w:cs="IRNazanin"/>
          <w:lang w:bidi="fa-IR"/>
          <w:color w:val="111111"/>
          <w:sz w:val="28"/>
          <w:szCs w:val="28"/>
          <w:rtl/>
        </w:rPr>
        <w:t xml:space="preserve">ابن ابی عمیر، 33.</w:t>
      </w:r>
    </w:p>
    <w:p>
      <w:pPr>
        <w:pStyle w:val="BookText"/>
      </w:pPr>
      <w:r>
        <w:rPr>
          <w:rFonts w:ascii="IRNazanin" w:hAnsi="IRNazanin" w:eastAsia="IRNazanin" w:cs="IRNazanin"/>
          <w:lang w:bidi="fa-IR"/>
          <w:color w:val="111111"/>
          <w:sz w:val="28"/>
          <w:szCs w:val="28"/>
          <w:rtl/>
        </w:rPr>
        <w:t xml:space="preserve">ابن ابی عمیر، محمد، 792، 796، 806، 818، 821، 822.</w:t>
      </w:r>
    </w:p>
    <w:p>
      <w:pPr>
        <w:pStyle w:val="BookText"/>
      </w:pPr>
      <w:r>
        <w:rPr>
          <w:rFonts w:ascii="IRNazanin" w:hAnsi="IRNazanin" w:eastAsia="IRNazanin" w:cs="IRNazanin"/>
          <w:lang w:bidi="fa-IR"/>
          <w:color w:val="111111"/>
          <w:sz w:val="28"/>
          <w:szCs w:val="28"/>
          <w:rtl/>
        </w:rPr>
        <w:t xml:space="preserve">ابن ابی عمیره، 2759، 3483.</w:t>
      </w:r>
    </w:p>
    <w:p>
      <w:pPr>
        <w:pStyle w:val="BookText"/>
      </w:pPr>
      <w:r>
        <w:rPr>
          <w:rFonts w:ascii="IRNazanin" w:hAnsi="IRNazanin" w:eastAsia="IRNazanin" w:cs="IRNazanin"/>
          <w:lang w:bidi="fa-IR"/>
          <w:color w:val="111111"/>
          <w:sz w:val="28"/>
          <w:szCs w:val="28"/>
          <w:rtl/>
        </w:rPr>
        <w:t xml:space="preserve">ابن ابی عیّاش، ابان، 241، 407.</w:t>
      </w:r>
    </w:p>
    <w:p>
      <w:pPr>
        <w:pStyle w:val="BookText"/>
      </w:pPr>
      <w:r>
        <w:rPr>
          <w:rFonts w:ascii="IRNazanin" w:hAnsi="IRNazanin" w:eastAsia="IRNazanin" w:cs="IRNazanin"/>
          <w:lang w:bidi="fa-IR"/>
          <w:color w:val="111111"/>
          <w:sz w:val="28"/>
          <w:szCs w:val="28"/>
          <w:rtl/>
        </w:rPr>
        <w:t xml:space="preserve">ابن ابی غابر، علی، 2975.</w:t>
      </w:r>
    </w:p>
    <w:p>
      <w:pPr>
        <w:pStyle w:val="BookText"/>
      </w:pPr>
      <w:r>
        <w:rPr>
          <w:rFonts w:ascii="IRNazanin" w:hAnsi="IRNazanin" w:eastAsia="IRNazanin" w:cs="IRNazanin"/>
          <w:lang w:bidi="fa-IR"/>
          <w:color w:val="111111"/>
          <w:sz w:val="28"/>
          <w:szCs w:val="28"/>
          <w:rtl/>
        </w:rPr>
        <w:t xml:space="preserve">ابن ابی فراس، ورام، 2583.</w:t>
      </w:r>
    </w:p>
    <w:p>
      <w:pPr>
        <w:pStyle w:val="BookText"/>
      </w:pPr>
      <w:r>
        <w:rPr>
          <w:rFonts w:ascii="IRNazanin" w:hAnsi="IRNazanin" w:eastAsia="IRNazanin" w:cs="IRNazanin"/>
          <w:lang w:bidi="fa-IR"/>
          <w:color w:val="111111"/>
          <w:sz w:val="28"/>
          <w:szCs w:val="28"/>
          <w:rtl/>
        </w:rPr>
        <w:t xml:space="preserve">ابن ابی قره، 2343.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قسم، یحیی، 2719.</w:t>
      </w:r>
    </w:p>
    <w:p>
      <w:pPr>
        <w:pStyle w:val="BookText"/>
      </w:pPr>
      <w:r>
        <w:rPr>
          <w:rFonts w:ascii="IRNazanin" w:hAnsi="IRNazanin" w:eastAsia="IRNazanin" w:cs="IRNazanin"/>
          <w:lang w:bidi="fa-IR"/>
          <w:color w:val="111111"/>
          <w:sz w:val="28"/>
          <w:szCs w:val="28"/>
          <w:rtl/>
        </w:rPr>
        <w:t xml:space="preserve">ابن ابی کثیر، محمد، 2739، 3049.</w:t>
      </w:r>
    </w:p>
    <w:p>
      <w:pPr>
        <w:pStyle w:val="BookText"/>
      </w:pPr>
      <w:r>
        <w:rPr>
          <w:rFonts w:ascii="IRNazanin" w:hAnsi="IRNazanin" w:eastAsia="IRNazanin" w:cs="IRNazanin"/>
          <w:lang w:bidi="fa-IR"/>
          <w:color w:val="111111"/>
          <w:sz w:val="28"/>
          <w:szCs w:val="28"/>
          <w:rtl/>
        </w:rPr>
        <w:t xml:space="preserve">ابن ابی محمد موسوی، هبة الله، 2542.</w:t>
      </w:r>
    </w:p>
    <w:p>
      <w:pPr>
        <w:pStyle w:val="BookText"/>
      </w:pPr>
      <w:r>
        <w:rPr>
          <w:rFonts w:ascii="IRNazanin" w:hAnsi="IRNazanin" w:eastAsia="IRNazanin" w:cs="IRNazanin"/>
          <w:lang w:bidi="fa-IR"/>
          <w:color w:val="111111"/>
          <w:sz w:val="28"/>
          <w:szCs w:val="28"/>
          <w:rtl/>
        </w:rPr>
        <w:t xml:space="preserve">ابن ابی معیط، عقبه، 1403، 1449.</w:t>
      </w:r>
    </w:p>
    <w:p>
      <w:pPr>
        <w:pStyle w:val="BookText"/>
      </w:pPr>
      <w:r>
        <w:rPr>
          <w:rFonts w:ascii="IRNazanin" w:hAnsi="IRNazanin" w:eastAsia="IRNazanin" w:cs="IRNazanin"/>
          <w:lang w:bidi="fa-IR"/>
          <w:color w:val="111111"/>
          <w:sz w:val="28"/>
          <w:szCs w:val="28"/>
          <w:rtl/>
        </w:rPr>
        <w:t xml:space="preserve">ابن ابی مقدام، عمر، 2722.</w:t>
      </w:r>
    </w:p>
    <w:p>
      <w:pPr>
        <w:pStyle w:val="BookText"/>
      </w:pPr>
      <w:r>
        <w:rPr>
          <w:rFonts w:ascii="IRNazanin" w:hAnsi="IRNazanin" w:eastAsia="IRNazanin" w:cs="IRNazanin"/>
          <w:lang w:bidi="fa-IR"/>
          <w:color w:val="111111"/>
          <w:sz w:val="28"/>
          <w:szCs w:val="28"/>
          <w:rtl/>
        </w:rPr>
        <w:t xml:space="preserve">ابن ابی منصور، تقی الدین، 742.</w:t>
      </w:r>
    </w:p>
    <w:p>
      <w:pPr>
        <w:pStyle w:val="BookText"/>
      </w:pPr>
      <w:r>
        <w:rPr>
          <w:rFonts w:ascii="IRNazanin" w:hAnsi="IRNazanin" w:eastAsia="IRNazanin" w:cs="IRNazanin"/>
          <w:lang w:bidi="fa-IR"/>
          <w:color w:val="111111"/>
          <w:sz w:val="28"/>
          <w:szCs w:val="28"/>
          <w:rtl/>
        </w:rPr>
        <w:t xml:space="preserve">ابن ابی نجران، عبد الرحمن، 792، 795، 819، 2665.</w:t>
      </w:r>
    </w:p>
    <w:p>
      <w:pPr>
        <w:pStyle w:val="BookText"/>
      </w:pPr>
      <w:r>
        <w:rPr>
          <w:rFonts w:ascii="IRNazanin" w:hAnsi="IRNazanin" w:eastAsia="IRNazanin" w:cs="IRNazanin"/>
          <w:lang w:bidi="fa-IR"/>
          <w:color w:val="111111"/>
          <w:sz w:val="28"/>
          <w:szCs w:val="28"/>
          <w:rtl/>
        </w:rPr>
        <w:t xml:space="preserve">ابن ابی نصر، 3398.</w:t>
      </w:r>
    </w:p>
    <w:p>
      <w:pPr>
        <w:pStyle w:val="BookText"/>
      </w:pPr>
      <w:r>
        <w:rPr>
          <w:rFonts w:ascii="IRNazanin" w:hAnsi="IRNazanin" w:eastAsia="IRNazanin" w:cs="IRNazanin"/>
          <w:lang w:bidi="fa-IR"/>
          <w:color w:val="111111"/>
          <w:sz w:val="28"/>
          <w:szCs w:val="28"/>
          <w:rtl/>
        </w:rPr>
        <w:t xml:space="preserve">ابن ابی نصر، احمد بن محمد، 776.</w:t>
      </w:r>
    </w:p>
    <w:p>
      <w:pPr>
        <w:pStyle w:val="BookText"/>
      </w:pPr>
      <w:r>
        <w:rPr>
          <w:rFonts w:ascii="IRNazanin" w:hAnsi="IRNazanin" w:eastAsia="IRNazanin" w:cs="IRNazanin"/>
          <w:lang w:bidi="fa-IR"/>
          <w:color w:val="111111"/>
          <w:sz w:val="28"/>
          <w:szCs w:val="28"/>
          <w:rtl/>
        </w:rPr>
        <w:t xml:space="preserve">ابن ابی نعیم، سلیمان، 1999.</w:t>
      </w:r>
    </w:p>
    <w:p>
      <w:pPr>
        <w:pStyle w:val="BookText"/>
      </w:pPr>
      <w:r>
        <w:rPr>
          <w:rFonts w:ascii="IRNazanin" w:hAnsi="IRNazanin" w:eastAsia="IRNazanin" w:cs="IRNazanin"/>
          <w:lang w:bidi="fa-IR"/>
          <w:color w:val="111111"/>
          <w:sz w:val="28"/>
          <w:szCs w:val="28"/>
          <w:rtl/>
        </w:rPr>
        <w:t xml:space="preserve">ابن ابی وقاص، سعد، 1142، 1144.</w:t>
      </w:r>
    </w:p>
    <w:p>
      <w:pPr>
        <w:pStyle w:val="BookText"/>
      </w:pPr>
      <w:r>
        <w:rPr>
          <w:rFonts w:ascii="IRNazanin" w:hAnsi="IRNazanin" w:eastAsia="IRNazanin" w:cs="IRNazanin"/>
          <w:lang w:bidi="fa-IR"/>
          <w:color w:val="111111"/>
          <w:sz w:val="28"/>
          <w:szCs w:val="28"/>
          <w:rtl/>
        </w:rPr>
        <w:t xml:space="preserve">ابن ابی وقاص، سعید، 2337، 2435، 2436، 2437، 2439.</w:t>
      </w:r>
    </w:p>
    <w:p>
      <w:pPr>
        <w:pStyle w:val="BookText"/>
      </w:pPr>
      <w:r>
        <w:rPr>
          <w:rFonts w:ascii="IRNazanin" w:hAnsi="IRNazanin" w:eastAsia="IRNazanin" w:cs="IRNazanin"/>
          <w:lang w:bidi="fa-IR"/>
          <w:color w:val="111111"/>
          <w:sz w:val="28"/>
          <w:szCs w:val="28"/>
          <w:rtl/>
        </w:rPr>
        <w:t xml:space="preserve">ابن ابی هاله، هند، 1413.</w:t>
      </w:r>
    </w:p>
    <w:p>
      <w:pPr>
        <w:pStyle w:val="BookText"/>
      </w:pPr>
      <w:r>
        <w:rPr>
          <w:rFonts w:ascii="IRNazanin" w:hAnsi="IRNazanin" w:eastAsia="IRNazanin" w:cs="IRNazanin"/>
          <w:lang w:bidi="fa-IR"/>
          <w:color w:val="111111"/>
          <w:sz w:val="28"/>
          <w:szCs w:val="28"/>
          <w:rtl/>
        </w:rPr>
        <w:t xml:space="preserve">ابن ابی هجران، 2728.</w:t>
      </w:r>
    </w:p>
    <w:p>
      <w:pPr>
        <w:pStyle w:val="BookText"/>
      </w:pPr>
      <w:r>
        <w:rPr>
          <w:rFonts w:ascii="IRNazanin" w:hAnsi="IRNazanin" w:eastAsia="IRNazanin" w:cs="IRNazanin"/>
          <w:lang w:bidi="fa-IR"/>
          <w:color w:val="111111"/>
          <w:sz w:val="28"/>
          <w:szCs w:val="28"/>
          <w:rtl/>
        </w:rPr>
        <w:t xml:space="preserve">ابن ابی یعفور، 2668، 3037.</w:t>
      </w:r>
    </w:p>
    <w:p>
      <w:pPr>
        <w:pStyle w:val="BookText"/>
      </w:pPr>
      <w:r>
        <w:rPr>
          <w:rFonts w:ascii="IRNazanin" w:hAnsi="IRNazanin" w:eastAsia="IRNazanin" w:cs="IRNazanin"/>
          <w:lang w:bidi="fa-IR"/>
          <w:color w:val="111111"/>
          <w:sz w:val="28"/>
          <w:szCs w:val="28"/>
          <w:rtl/>
        </w:rPr>
        <w:t xml:space="preserve">ابن اثیر، 1114، 3267.</w:t>
      </w:r>
    </w:p>
    <w:p>
      <w:pPr>
        <w:pStyle w:val="BookText"/>
      </w:pPr>
      <w:r>
        <w:rPr>
          <w:rFonts w:ascii="IRNazanin" w:hAnsi="IRNazanin" w:eastAsia="IRNazanin" w:cs="IRNazanin"/>
          <w:lang w:bidi="fa-IR"/>
          <w:color w:val="111111"/>
          <w:sz w:val="28"/>
          <w:szCs w:val="28"/>
          <w:rtl/>
        </w:rPr>
        <w:t xml:space="preserve">ابن اثیر جزری، 680، 765.</w:t>
      </w:r>
    </w:p>
    <w:p>
      <w:pPr>
        <w:pStyle w:val="BookText"/>
      </w:pPr>
      <w:r>
        <w:rPr>
          <w:rFonts w:ascii="IRNazanin" w:hAnsi="IRNazanin" w:eastAsia="IRNazanin" w:cs="IRNazanin"/>
          <w:lang w:bidi="fa-IR"/>
          <w:color w:val="111111"/>
          <w:sz w:val="28"/>
          <w:szCs w:val="28"/>
          <w:rtl/>
        </w:rPr>
        <w:t xml:space="preserve">ابن اثیر شافعی، 1969.</w:t>
      </w:r>
    </w:p>
    <w:p>
      <w:pPr>
        <w:pStyle w:val="BookText"/>
      </w:pPr>
      <w:r>
        <w:rPr>
          <w:rFonts w:ascii="IRNazanin" w:hAnsi="IRNazanin" w:eastAsia="IRNazanin" w:cs="IRNazanin"/>
          <w:lang w:bidi="fa-IR"/>
          <w:color w:val="111111"/>
          <w:sz w:val="28"/>
          <w:szCs w:val="28"/>
          <w:rtl/>
        </w:rPr>
        <w:t xml:space="preserve">ابن احمد، ابو الفرج مظفر، 1838.</w:t>
      </w:r>
    </w:p>
    <w:p>
      <w:pPr>
        <w:pStyle w:val="BookText"/>
      </w:pPr>
      <w:r>
        <w:rPr>
          <w:rFonts w:ascii="IRNazanin" w:hAnsi="IRNazanin" w:eastAsia="IRNazanin" w:cs="IRNazanin"/>
          <w:lang w:bidi="fa-IR"/>
          <w:color w:val="111111"/>
          <w:sz w:val="28"/>
          <w:szCs w:val="28"/>
          <w:rtl/>
        </w:rPr>
        <w:t xml:space="preserve">ابن احمد انصاری، ابو نعیم محمد، 1852، 1854، 1985، 1999.</w:t>
      </w:r>
    </w:p>
    <w:p>
      <w:pPr>
        <w:pStyle w:val="BookText"/>
      </w:pPr>
      <w:r>
        <w:rPr>
          <w:rFonts w:ascii="IRNazanin" w:hAnsi="IRNazanin" w:eastAsia="IRNazanin" w:cs="IRNazanin"/>
          <w:lang w:bidi="fa-IR"/>
          <w:color w:val="111111"/>
          <w:sz w:val="28"/>
          <w:szCs w:val="28"/>
          <w:rtl/>
        </w:rPr>
        <w:t xml:space="preserve">ابن احمد اهوازی، روزبهان، 2323.</w:t>
      </w:r>
    </w:p>
    <w:p>
      <w:pPr>
        <w:pStyle w:val="BookText"/>
      </w:pPr>
      <w:r>
        <w:rPr>
          <w:rFonts w:ascii="IRNazanin" w:hAnsi="IRNazanin" w:eastAsia="IRNazanin" w:cs="IRNazanin"/>
          <w:lang w:bidi="fa-IR"/>
          <w:color w:val="111111"/>
          <w:sz w:val="28"/>
          <w:szCs w:val="28"/>
          <w:rtl/>
        </w:rPr>
        <w:t xml:space="preserve">ابن احمد بلخی، یحیی بن بکر، 720.</w:t>
      </w:r>
    </w:p>
    <w:p>
      <w:pPr>
        <w:pStyle w:val="BookText"/>
      </w:pPr>
      <w:r>
        <w:rPr>
          <w:rFonts w:ascii="IRNazanin" w:hAnsi="IRNazanin" w:eastAsia="IRNazanin" w:cs="IRNazanin"/>
          <w:lang w:bidi="fa-IR"/>
          <w:color w:val="111111"/>
          <w:sz w:val="28"/>
          <w:szCs w:val="28"/>
          <w:rtl/>
        </w:rPr>
        <w:t xml:space="preserve">ابن احمد بن ابو اللیث، ابو الحسن محمد، 891.</w:t>
      </w:r>
    </w:p>
    <w:p>
      <w:pPr>
        <w:pStyle w:val="BookText"/>
      </w:pPr>
      <w:r>
        <w:rPr>
          <w:rFonts w:ascii="IRNazanin" w:hAnsi="IRNazanin" w:eastAsia="IRNazanin" w:cs="IRNazanin"/>
          <w:lang w:bidi="fa-IR"/>
          <w:color w:val="111111"/>
          <w:sz w:val="28"/>
          <w:szCs w:val="28"/>
          <w:rtl/>
        </w:rPr>
        <w:t xml:space="preserve">ابن احمد بن تاج الدین، محمد، 985.</w:t>
      </w:r>
    </w:p>
    <w:p>
      <w:pPr>
        <w:pStyle w:val="BookText"/>
      </w:pPr>
      <w:r>
        <w:rPr>
          <w:rFonts w:ascii="IRNazanin" w:hAnsi="IRNazanin" w:eastAsia="IRNazanin" w:cs="IRNazanin"/>
          <w:lang w:bidi="fa-IR"/>
          <w:color w:val="111111"/>
          <w:sz w:val="28"/>
          <w:szCs w:val="28"/>
          <w:rtl/>
        </w:rPr>
        <w:t xml:space="preserve">ابن احمد بن جعفر قطان قمی، محمد، 1990، 2000، 2567.</w:t>
      </w:r>
    </w:p>
    <w:p>
      <w:pPr>
        <w:pStyle w:val="BookText"/>
      </w:pPr>
      <w:r>
        <w:rPr>
          <w:rFonts w:ascii="IRNazanin" w:hAnsi="IRNazanin" w:eastAsia="IRNazanin" w:cs="IRNazanin"/>
          <w:lang w:bidi="fa-IR"/>
          <w:color w:val="111111"/>
          <w:sz w:val="28"/>
          <w:szCs w:val="28"/>
          <w:rtl/>
        </w:rPr>
        <w:t xml:space="preserve">ابن احمد بن جعفر قمی عطّار، ابو جعفر، 537.</w:t>
      </w:r>
    </w:p>
    <w:p>
      <w:pPr>
        <w:pStyle w:val="BookText"/>
      </w:pPr>
      <w:r>
        <w:rPr>
          <w:rFonts w:ascii="IRNazanin" w:hAnsi="IRNazanin" w:eastAsia="IRNazanin" w:cs="IRNazanin"/>
          <w:lang w:bidi="fa-IR"/>
          <w:color w:val="111111"/>
          <w:sz w:val="28"/>
          <w:szCs w:val="28"/>
          <w:rtl/>
        </w:rPr>
        <w:t xml:space="preserve">ابن احمد بن جنید، محمد، 1960.</w:t>
      </w:r>
    </w:p>
    <w:p>
      <w:pPr>
        <w:pStyle w:val="BookText"/>
      </w:pPr>
      <w:r>
        <w:rPr>
          <w:rFonts w:ascii="IRNazanin" w:hAnsi="IRNazanin" w:eastAsia="IRNazanin" w:cs="IRNazanin"/>
          <w:lang w:bidi="fa-IR"/>
          <w:color w:val="111111"/>
          <w:sz w:val="28"/>
          <w:szCs w:val="28"/>
          <w:rtl/>
        </w:rPr>
        <w:t xml:space="preserve">ابن احمد بن خلف طبری، محمد، 1988.</w:t>
      </w:r>
    </w:p>
    <w:p>
      <w:pPr>
        <w:pStyle w:val="BookText"/>
      </w:pPr>
      <w:r>
        <w:rPr>
          <w:rFonts w:ascii="IRNazanin" w:hAnsi="IRNazanin" w:eastAsia="IRNazanin" w:cs="IRNazanin"/>
          <w:lang w:bidi="fa-IR"/>
          <w:color w:val="111111"/>
          <w:sz w:val="28"/>
          <w:szCs w:val="28"/>
          <w:rtl/>
        </w:rPr>
        <w:t xml:space="preserve">ابن احمد بن سارد، حسین، 2433.</w:t>
      </w:r>
    </w:p>
    <w:p>
      <w:pPr>
        <w:pStyle w:val="BookText"/>
      </w:pPr>
      <w:r>
        <w:rPr>
          <w:rFonts w:ascii="IRNazanin" w:hAnsi="IRNazanin" w:eastAsia="IRNazanin" w:cs="IRNazanin"/>
          <w:lang w:bidi="fa-IR"/>
          <w:color w:val="111111"/>
          <w:sz w:val="28"/>
          <w:szCs w:val="28"/>
          <w:rtl/>
        </w:rPr>
        <w:t xml:space="preserve">ابن احمد بن شاذان، ابو الحسن محمد، 37.</w:t>
      </w:r>
    </w:p>
    <w:p>
      <w:pPr>
        <w:pStyle w:val="BookText"/>
      </w:pPr>
      <w:r>
        <w:rPr>
          <w:rFonts w:ascii="IRNazanin" w:hAnsi="IRNazanin" w:eastAsia="IRNazanin" w:cs="IRNazanin"/>
          <w:lang w:bidi="fa-IR"/>
          <w:color w:val="111111"/>
          <w:sz w:val="28"/>
          <w:szCs w:val="28"/>
          <w:rtl/>
        </w:rPr>
        <w:t xml:space="preserve">ابن احمد بن شاذان، محمد، 783.</w:t>
      </w:r>
    </w:p>
    <w:p>
      <w:pPr>
        <w:pStyle w:val="BookText"/>
      </w:pPr>
      <w:r>
        <w:rPr>
          <w:rFonts w:ascii="IRNazanin" w:hAnsi="IRNazanin" w:eastAsia="IRNazanin" w:cs="IRNazanin"/>
          <w:lang w:bidi="fa-IR"/>
          <w:color w:val="111111"/>
          <w:sz w:val="28"/>
          <w:szCs w:val="28"/>
          <w:rtl/>
        </w:rPr>
        <w:t xml:space="preserve">ابن احمد بن صالح تمیمی، محمد، 2720.</w:t>
      </w:r>
    </w:p>
    <w:p>
      <w:pPr>
        <w:pStyle w:val="BookText"/>
      </w:pPr>
      <w:r>
        <w:rPr>
          <w:rFonts w:ascii="IRNazanin" w:hAnsi="IRNazanin" w:eastAsia="IRNazanin" w:cs="IRNazanin"/>
          <w:lang w:bidi="fa-IR"/>
          <w:color w:val="111111"/>
          <w:sz w:val="28"/>
          <w:szCs w:val="28"/>
          <w:rtl/>
        </w:rPr>
        <w:t xml:space="preserve">ابن احمد بن طنین، علی، 1996.</w:t>
      </w:r>
    </w:p>
    <w:p>
      <w:pPr>
        <w:pStyle w:val="BookText"/>
      </w:pPr>
      <w:r>
        <w:rPr>
          <w:rFonts w:ascii="IRNazanin" w:hAnsi="IRNazanin" w:eastAsia="IRNazanin" w:cs="IRNazanin"/>
          <w:lang w:bidi="fa-IR"/>
          <w:color w:val="111111"/>
          <w:sz w:val="28"/>
          <w:szCs w:val="28"/>
          <w:rtl/>
        </w:rPr>
        <w:t xml:space="preserve">ابن احمد بن طولون، حمادویه، 2349، 2352، 2508.</w:t>
      </w:r>
    </w:p>
    <w:p>
      <w:pPr>
        <w:pStyle w:val="BookText"/>
      </w:pPr>
      <w:r>
        <w:rPr>
          <w:rFonts w:ascii="IRNazanin" w:hAnsi="IRNazanin" w:eastAsia="IRNazanin" w:cs="IRNazanin"/>
          <w:lang w:bidi="fa-IR"/>
          <w:color w:val="111111"/>
          <w:sz w:val="28"/>
          <w:szCs w:val="28"/>
          <w:rtl/>
        </w:rPr>
        <w:t xml:space="preserve">ابن احمد بن علی الشعرانی، عبد الوهّاب، 708، 735، 737، 739، 742، 743.</w:t>
      </w:r>
    </w:p>
    <w:p>
      <w:pPr>
        <w:pStyle w:val="BookText"/>
      </w:pPr>
      <w:r>
        <w:rPr>
          <w:rFonts w:ascii="IRNazanin" w:hAnsi="IRNazanin" w:eastAsia="IRNazanin" w:cs="IRNazanin"/>
          <w:lang w:bidi="fa-IR"/>
          <w:color w:val="111111"/>
          <w:sz w:val="28"/>
          <w:szCs w:val="28"/>
          <w:rtl/>
        </w:rPr>
        <w:t xml:space="preserve">ابن احمد بن عیسی منصوری هاشمی، ابو الحسن محمد بن عبید اللّه، 770.</w:t>
      </w:r>
    </w:p>
    <w:p>
      <w:pPr>
        <w:pStyle w:val="BookText"/>
      </w:pPr>
      <w:r>
        <w:rPr>
          <w:rFonts w:ascii="IRNazanin" w:hAnsi="IRNazanin" w:eastAsia="IRNazanin" w:cs="IRNazanin"/>
          <w:lang w:bidi="fa-IR"/>
          <w:color w:val="111111"/>
          <w:sz w:val="28"/>
          <w:szCs w:val="28"/>
          <w:rtl/>
        </w:rPr>
        <w:t xml:space="preserve">ابن احمد بن قاضی شبهه، تقی الدین ابو بکر، 699.</w:t>
      </w:r>
    </w:p>
    <w:p>
      <w:pPr>
        <w:pStyle w:val="BookText"/>
      </w:pPr>
      <w:r>
        <w:rPr>
          <w:rFonts w:ascii="IRNazanin" w:hAnsi="IRNazanin" w:eastAsia="IRNazanin" w:cs="IRNazanin"/>
          <w:lang w:bidi="fa-IR"/>
          <w:color w:val="111111"/>
          <w:sz w:val="28"/>
          <w:szCs w:val="28"/>
          <w:rtl/>
        </w:rPr>
        <w:t xml:space="preserve">ابن احمد بن محمد دقاق، علی، 3522.</w:t>
      </w:r>
    </w:p>
    <w:p>
      <w:pPr>
        <w:pStyle w:val="BookText"/>
      </w:pPr>
      <w:r>
        <w:rPr>
          <w:rFonts w:ascii="IRNazanin" w:hAnsi="IRNazanin" w:eastAsia="IRNazanin" w:cs="IRNazanin"/>
          <w:lang w:bidi="fa-IR"/>
          <w:color w:val="111111"/>
          <w:sz w:val="28"/>
          <w:szCs w:val="28"/>
          <w:rtl/>
        </w:rPr>
        <w:t xml:space="preserve">ابن احمد بن محمد، محمد، 3399.</w:t>
      </w:r>
    </w:p>
    <w:p>
      <w:pPr>
        <w:pStyle w:val="BookText"/>
      </w:pPr>
      <w:r>
        <w:rPr>
          <w:rFonts w:ascii="IRNazanin" w:hAnsi="IRNazanin" w:eastAsia="IRNazanin" w:cs="IRNazanin"/>
          <w:lang w:bidi="fa-IR"/>
          <w:color w:val="111111"/>
          <w:sz w:val="28"/>
          <w:szCs w:val="28"/>
          <w:rtl/>
        </w:rPr>
        <w:t xml:space="preserve">ابن احمد بن موسی، علی، 3351.</w:t>
      </w:r>
    </w:p>
    <w:p>
      <w:pPr>
        <w:pStyle w:val="BookText"/>
      </w:pPr>
      <w:r>
        <w:rPr>
          <w:rFonts w:ascii="IRNazanin" w:hAnsi="IRNazanin" w:eastAsia="IRNazanin" w:cs="IRNazanin"/>
          <w:lang w:bidi="fa-IR"/>
          <w:color w:val="111111"/>
          <w:sz w:val="28"/>
          <w:szCs w:val="28"/>
          <w:rtl/>
        </w:rPr>
        <w:t xml:space="preserve">ابن احمد بن یحیی، محمد، 1949، 1957.</w:t>
      </w:r>
    </w:p>
    <w:p>
      <w:pPr>
        <w:pStyle w:val="BookText"/>
      </w:pPr>
      <w:r>
        <w:rPr>
          <w:rFonts w:ascii="IRNazanin" w:hAnsi="IRNazanin" w:eastAsia="IRNazanin" w:cs="IRNazanin"/>
          <w:lang w:bidi="fa-IR"/>
          <w:color w:val="111111"/>
          <w:sz w:val="28"/>
          <w:szCs w:val="28"/>
          <w:rtl/>
        </w:rPr>
        <w:t xml:space="preserve">ابن احمد، ثواب، 2976.</w:t>
      </w:r>
    </w:p>
    <w:p>
      <w:pPr>
        <w:pStyle w:val="BookText"/>
      </w:pPr>
      <w:r>
        <w:rPr>
          <w:rFonts w:ascii="IRNazanin" w:hAnsi="IRNazanin" w:eastAsia="IRNazanin" w:cs="IRNazanin"/>
          <w:lang w:bidi="fa-IR"/>
          <w:color w:val="111111"/>
          <w:sz w:val="28"/>
          <w:szCs w:val="28"/>
          <w:rtl/>
        </w:rPr>
        <w:t xml:space="preserve">ابن احمد جعفری، یوسف، 1988، 1999،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2298.</w:t>
      </w:r>
    </w:p>
    <w:p>
      <w:pPr>
        <w:pStyle w:val="BookText"/>
      </w:pPr>
      <w:r>
        <w:rPr>
          <w:rFonts w:ascii="IRNazanin" w:hAnsi="IRNazanin" w:eastAsia="IRNazanin" w:cs="IRNazanin"/>
          <w:lang w:bidi="fa-IR"/>
          <w:color w:val="111111"/>
          <w:sz w:val="28"/>
          <w:szCs w:val="28"/>
          <w:rtl/>
        </w:rPr>
        <w:t xml:space="preserve">ابن احمد، جیش، 2973.</w:t>
      </w:r>
    </w:p>
    <w:p>
      <w:pPr>
        <w:pStyle w:val="BookText"/>
      </w:pPr>
      <w:r>
        <w:rPr>
          <w:rFonts w:ascii="IRNazanin" w:hAnsi="IRNazanin" w:eastAsia="IRNazanin" w:cs="IRNazanin"/>
          <w:lang w:bidi="fa-IR"/>
          <w:color w:val="111111"/>
          <w:sz w:val="28"/>
          <w:szCs w:val="28"/>
          <w:rtl/>
        </w:rPr>
        <w:t xml:space="preserve">ابن احمد خشّاب بغدادی، ابو محمد عبد اللّه، 703، 704، 781.</w:t>
      </w:r>
    </w:p>
    <w:p>
      <w:pPr>
        <w:pStyle w:val="BookText"/>
      </w:pPr>
      <w:r>
        <w:rPr>
          <w:rFonts w:ascii="IRNazanin" w:hAnsi="IRNazanin" w:eastAsia="IRNazanin" w:cs="IRNazanin"/>
          <w:lang w:bidi="fa-IR"/>
          <w:color w:val="111111"/>
          <w:sz w:val="28"/>
          <w:szCs w:val="28"/>
          <w:rtl/>
        </w:rPr>
        <w:t xml:space="preserve">ابن احمد، خلیل، 2972.</w:t>
      </w:r>
    </w:p>
    <w:p>
      <w:pPr>
        <w:pStyle w:val="BookText"/>
      </w:pPr>
      <w:r>
        <w:rPr>
          <w:rFonts w:ascii="IRNazanin" w:hAnsi="IRNazanin" w:eastAsia="IRNazanin" w:cs="IRNazanin"/>
          <w:lang w:bidi="fa-IR"/>
          <w:color w:val="111111"/>
          <w:sz w:val="28"/>
          <w:szCs w:val="28"/>
          <w:rtl/>
        </w:rPr>
        <w:t xml:space="preserve">ابن احمد خوارزمی، موفّق، 765، 766، 785.</w:t>
      </w:r>
    </w:p>
    <w:p>
      <w:pPr>
        <w:pStyle w:val="BookText"/>
      </w:pPr>
      <w:r>
        <w:rPr>
          <w:rFonts w:ascii="IRNazanin" w:hAnsi="IRNazanin" w:eastAsia="IRNazanin" w:cs="IRNazanin"/>
          <w:lang w:bidi="fa-IR"/>
          <w:color w:val="111111"/>
          <w:sz w:val="28"/>
          <w:szCs w:val="28"/>
          <w:rtl/>
        </w:rPr>
        <w:t xml:space="preserve">ابن احمد خوارزمی، موفق، 13، 37، 38، 274.</w:t>
      </w:r>
    </w:p>
    <w:p>
      <w:pPr>
        <w:pStyle w:val="BookText"/>
      </w:pPr>
      <w:r>
        <w:rPr>
          <w:rFonts w:ascii="IRNazanin" w:hAnsi="IRNazanin" w:eastAsia="IRNazanin" w:cs="IRNazanin"/>
          <w:lang w:bidi="fa-IR"/>
          <w:color w:val="111111"/>
          <w:sz w:val="28"/>
          <w:szCs w:val="28"/>
          <w:rtl/>
        </w:rPr>
        <w:t xml:space="preserve">ابن احمد دلال قمی، علی، 1922.</w:t>
      </w:r>
    </w:p>
    <w:p>
      <w:pPr>
        <w:pStyle w:val="BookText"/>
      </w:pPr>
      <w:r>
        <w:rPr>
          <w:rFonts w:ascii="IRNazanin" w:hAnsi="IRNazanin" w:eastAsia="IRNazanin" w:cs="IRNazanin"/>
          <w:lang w:bidi="fa-IR"/>
          <w:color w:val="111111"/>
          <w:sz w:val="28"/>
          <w:szCs w:val="28"/>
          <w:rtl/>
        </w:rPr>
        <w:t xml:space="preserve">ابن احمد دمشقی، عثمان بن عبد الباقی، 2318.</w:t>
      </w:r>
    </w:p>
    <w:p>
      <w:pPr>
        <w:pStyle w:val="BookText"/>
      </w:pPr>
      <w:r>
        <w:rPr>
          <w:rFonts w:ascii="IRNazanin" w:hAnsi="IRNazanin" w:eastAsia="IRNazanin" w:cs="IRNazanin"/>
          <w:lang w:bidi="fa-IR"/>
          <w:color w:val="111111"/>
          <w:sz w:val="28"/>
          <w:szCs w:val="28"/>
          <w:rtl/>
        </w:rPr>
        <w:t xml:space="preserve">ابن احمد رازی، علی، 667، 669.</w:t>
      </w:r>
    </w:p>
    <w:p>
      <w:pPr>
        <w:pStyle w:val="BookText"/>
      </w:pPr>
      <w:r>
        <w:rPr>
          <w:rFonts w:ascii="IRNazanin" w:hAnsi="IRNazanin" w:eastAsia="IRNazanin" w:cs="IRNazanin"/>
          <w:lang w:bidi="fa-IR"/>
          <w:color w:val="111111"/>
          <w:sz w:val="28"/>
          <w:szCs w:val="28"/>
          <w:rtl/>
        </w:rPr>
        <w:t xml:space="preserve">ابن احمد رجوجی، محمد، 1947.</w:t>
      </w:r>
    </w:p>
    <w:p>
      <w:pPr>
        <w:pStyle w:val="BookText"/>
      </w:pPr>
      <w:r>
        <w:rPr>
          <w:rFonts w:ascii="IRNazanin" w:hAnsi="IRNazanin" w:eastAsia="IRNazanin" w:cs="IRNazanin"/>
          <w:lang w:bidi="fa-IR"/>
          <w:color w:val="111111"/>
          <w:sz w:val="28"/>
          <w:szCs w:val="28"/>
          <w:rtl/>
        </w:rPr>
        <w:t xml:space="preserve">ابن احمد رضی، سعید، 2318.</w:t>
      </w:r>
    </w:p>
    <w:p>
      <w:pPr>
        <w:pStyle w:val="BookText"/>
      </w:pPr>
      <w:r>
        <w:rPr>
          <w:rFonts w:ascii="IRNazanin" w:hAnsi="IRNazanin" w:eastAsia="IRNazanin" w:cs="IRNazanin"/>
          <w:lang w:bidi="fa-IR"/>
          <w:color w:val="111111"/>
          <w:sz w:val="28"/>
          <w:szCs w:val="28"/>
          <w:rtl/>
        </w:rPr>
        <w:t xml:space="preserve">ابن احمد شیبانی، محمد، 3522.</w:t>
      </w:r>
    </w:p>
    <w:p>
      <w:pPr>
        <w:pStyle w:val="BookText"/>
      </w:pPr>
      <w:r>
        <w:rPr>
          <w:rFonts w:ascii="IRNazanin" w:hAnsi="IRNazanin" w:eastAsia="IRNazanin" w:cs="IRNazanin"/>
          <w:lang w:bidi="fa-IR"/>
          <w:color w:val="111111"/>
          <w:sz w:val="28"/>
          <w:szCs w:val="28"/>
          <w:rtl/>
        </w:rPr>
        <w:t xml:space="preserve">ابن احمد صفوانی، ابو عبد الله محمد، 1990، 1991، 2026، 2449.</w:t>
      </w:r>
    </w:p>
    <w:p>
      <w:pPr>
        <w:pStyle w:val="BookText"/>
      </w:pPr>
      <w:r>
        <w:rPr>
          <w:rFonts w:ascii="IRNazanin" w:hAnsi="IRNazanin" w:eastAsia="IRNazanin" w:cs="IRNazanin"/>
          <w:lang w:bidi="fa-IR"/>
          <w:color w:val="111111"/>
          <w:sz w:val="28"/>
          <w:szCs w:val="28"/>
          <w:rtl/>
        </w:rPr>
        <w:t xml:space="preserve">ابن احمد، عطاء الله، 2975.</w:t>
      </w:r>
    </w:p>
    <w:p>
      <w:pPr>
        <w:pStyle w:val="BookText"/>
      </w:pPr>
      <w:r>
        <w:rPr>
          <w:rFonts w:ascii="IRNazanin" w:hAnsi="IRNazanin" w:eastAsia="IRNazanin" w:cs="IRNazanin"/>
          <w:lang w:bidi="fa-IR"/>
          <w:color w:val="111111"/>
          <w:sz w:val="28"/>
          <w:szCs w:val="28"/>
          <w:rtl/>
        </w:rPr>
        <w:t xml:space="preserve">ابن احمد عقیقی، ابو الحسن علی، 1993، 2554، 2556، 2557.</w:t>
      </w:r>
    </w:p>
    <w:p>
      <w:pPr>
        <w:pStyle w:val="BookText"/>
      </w:pPr>
      <w:r>
        <w:rPr>
          <w:rFonts w:ascii="IRNazanin" w:hAnsi="IRNazanin" w:eastAsia="IRNazanin" w:cs="IRNazanin"/>
          <w:lang w:bidi="fa-IR"/>
          <w:color w:val="111111"/>
          <w:sz w:val="28"/>
          <w:szCs w:val="28"/>
          <w:rtl/>
        </w:rPr>
        <w:t xml:space="preserve">ابن احمد، علی، 665، 1988، 1997، 2663، 2667، 2668، 2669، 2683، 2726، 2740.</w:t>
      </w:r>
    </w:p>
    <w:p>
      <w:pPr>
        <w:pStyle w:val="BookText"/>
      </w:pPr>
      <w:r>
        <w:rPr>
          <w:rFonts w:ascii="IRNazanin" w:hAnsi="IRNazanin" w:eastAsia="IRNazanin" w:cs="IRNazanin"/>
          <w:lang w:bidi="fa-IR"/>
          <w:color w:val="111111"/>
          <w:sz w:val="28"/>
          <w:szCs w:val="28"/>
          <w:rtl/>
        </w:rPr>
        <w:t xml:space="preserve">ابن احمد، غیلان، 2972.</w:t>
      </w:r>
    </w:p>
    <w:p>
      <w:pPr>
        <w:pStyle w:val="BookText"/>
      </w:pPr>
      <w:r>
        <w:rPr>
          <w:rFonts w:ascii="IRNazanin" w:hAnsi="IRNazanin" w:eastAsia="IRNazanin" w:cs="IRNazanin"/>
          <w:lang w:bidi="fa-IR"/>
          <w:color w:val="111111"/>
          <w:sz w:val="28"/>
          <w:szCs w:val="28"/>
          <w:rtl/>
        </w:rPr>
        <w:t xml:space="preserve">ابن احمد، فضیل، 2975.</w:t>
      </w:r>
    </w:p>
    <w:p>
      <w:pPr>
        <w:pStyle w:val="BookText"/>
      </w:pPr>
      <w:r>
        <w:rPr>
          <w:rFonts w:ascii="IRNazanin" w:hAnsi="IRNazanin" w:eastAsia="IRNazanin" w:cs="IRNazanin"/>
          <w:lang w:bidi="fa-IR"/>
          <w:color w:val="111111"/>
          <w:sz w:val="28"/>
          <w:szCs w:val="28"/>
          <w:rtl/>
        </w:rPr>
        <w:t xml:space="preserve">ابن احمد قلانسی، محمد، 2685.</w:t>
      </w:r>
    </w:p>
    <w:p>
      <w:pPr>
        <w:pStyle w:val="BookText"/>
      </w:pPr>
      <w:r>
        <w:rPr>
          <w:rFonts w:ascii="IRNazanin" w:hAnsi="IRNazanin" w:eastAsia="IRNazanin" w:cs="IRNazanin"/>
          <w:lang w:bidi="fa-IR"/>
          <w:color w:val="111111"/>
          <w:sz w:val="28"/>
          <w:szCs w:val="28"/>
          <w:rtl/>
        </w:rPr>
        <w:t xml:space="preserve">ابن احمد، محمد، 1943، 1944، 1999، 2000، 2312، 2443، 2799.</w:t>
      </w:r>
    </w:p>
    <w:p>
      <w:pPr>
        <w:pStyle w:val="BookText"/>
      </w:pPr>
      <w:r>
        <w:rPr>
          <w:rFonts w:ascii="IRNazanin" w:hAnsi="IRNazanin" w:eastAsia="IRNazanin" w:cs="IRNazanin"/>
          <w:lang w:bidi="fa-IR"/>
          <w:color w:val="111111"/>
          <w:sz w:val="28"/>
          <w:szCs w:val="28"/>
          <w:rtl/>
        </w:rPr>
        <w:t xml:space="preserve">ابن احمد محمودی، ابو علی محمد، 1894، 1987، 1901، 1999.</w:t>
      </w:r>
    </w:p>
    <w:p>
      <w:pPr>
        <w:pStyle w:val="BookText"/>
      </w:pPr>
      <w:r>
        <w:rPr>
          <w:rFonts w:ascii="Amiri" w:hAnsi="Amiri" w:eastAsia="Amiri" w:cs="Amiri"/>
          <w:lang w:bidi="ar-SA"/>
          <w:color w:val="111111"/>
          <w:sz w:val="28"/>
          <w:szCs w:val="28"/>
          <w:rtl/>
        </w:rPr>
        <w:t xml:space="preserve">ابن احمد مکّی، ابو المؤیّد موفّق، 760.</w:t>
      </w:r>
    </w:p>
    <w:p>
      <w:pPr>
        <w:pStyle w:val="BookText"/>
      </w:pPr>
      <w:r>
        <w:rPr>
          <w:rFonts w:ascii="IRNazanin" w:hAnsi="IRNazanin" w:eastAsia="IRNazanin" w:cs="IRNazanin"/>
          <w:lang w:bidi="fa-IR"/>
          <w:color w:val="111111"/>
          <w:sz w:val="28"/>
          <w:szCs w:val="28"/>
          <w:rtl/>
        </w:rPr>
        <w:t xml:space="preserve">ابن احمد منقری، حسین، 3359، 3486.</w:t>
      </w:r>
    </w:p>
    <w:p>
      <w:pPr>
        <w:pStyle w:val="BookText"/>
      </w:pPr>
      <w:r>
        <w:rPr>
          <w:rFonts w:ascii="IRNazanin" w:hAnsi="IRNazanin" w:eastAsia="IRNazanin" w:cs="IRNazanin"/>
          <w:lang w:bidi="fa-IR"/>
          <w:color w:val="111111"/>
          <w:sz w:val="28"/>
          <w:szCs w:val="28"/>
          <w:rtl/>
        </w:rPr>
        <w:t xml:space="preserve">ابن احمد، موفّق، 732.</w:t>
      </w:r>
    </w:p>
    <w:p>
      <w:pPr>
        <w:pStyle w:val="BookText"/>
      </w:pPr>
      <w:r>
        <w:rPr>
          <w:rFonts w:ascii="IRNazanin" w:hAnsi="IRNazanin" w:eastAsia="IRNazanin" w:cs="IRNazanin"/>
          <w:lang w:bidi="fa-IR"/>
          <w:color w:val="111111"/>
          <w:sz w:val="28"/>
          <w:szCs w:val="28"/>
          <w:rtl/>
        </w:rPr>
        <w:t xml:space="preserve">ابن احمد، نصیر، 2974.</w:t>
      </w:r>
    </w:p>
    <w:p>
      <w:pPr>
        <w:pStyle w:val="BookText"/>
      </w:pPr>
      <w:r>
        <w:rPr>
          <w:rFonts w:ascii="IRNazanin" w:hAnsi="IRNazanin" w:eastAsia="IRNazanin" w:cs="IRNazanin"/>
          <w:lang w:bidi="fa-IR"/>
          <w:color w:val="111111"/>
          <w:sz w:val="28"/>
          <w:szCs w:val="28"/>
          <w:rtl/>
        </w:rPr>
        <w:t xml:space="preserve">ابن احمد نوبختی، جعفر، 1927، 1999، 2547.</w:t>
      </w:r>
    </w:p>
    <w:p>
      <w:pPr>
        <w:pStyle w:val="BookText"/>
      </w:pPr>
      <w:r>
        <w:rPr>
          <w:rFonts w:ascii="IRNazanin" w:hAnsi="IRNazanin" w:eastAsia="IRNazanin" w:cs="IRNazanin"/>
          <w:lang w:bidi="fa-IR"/>
          <w:color w:val="111111"/>
          <w:sz w:val="28"/>
          <w:szCs w:val="28"/>
          <w:rtl/>
        </w:rPr>
        <w:t xml:space="preserve">ابن احمد، یعیش، 2973.</w:t>
      </w:r>
    </w:p>
    <w:p>
      <w:pPr>
        <w:pStyle w:val="BookText"/>
      </w:pPr>
      <w:r>
        <w:rPr>
          <w:rFonts w:ascii="IRNazanin" w:hAnsi="IRNazanin" w:eastAsia="IRNazanin" w:cs="IRNazanin"/>
          <w:lang w:bidi="fa-IR"/>
          <w:color w:val="111111"/>
          <w:sz w:val="28"/>
          <w:szCs w:val="28"/>
          <w:rtl/>
        </w:rPr>
        <w:t xml:space="preserve">ابن احنف، فرات، 1627.</w:t>
      </w:r>
    </w:p>
    <w:p>
      <w:pPr>
        <w:pStyle w:val="BookText"/>
      </w:pPr>
      <w:r>
        <w:rPr>
          <w:rFonts w:ascii="IRNazanin" w:hAnsi="IRNazanin" w:eastAsia="IRNazanin" w:cs="IRNazanin"/>
          <w:lang w:bidi="fa-IR"/>
          <w:color w:val="111111"/>
          <w:sz w:val="28"/>
          <w:szCs w:val="28"/>
          <w:rtl/>
        </w:rPr>
        <w:t xml:space="preserve">ابن ادد بن زید، جلهمة، 1522.</w:t>
      </w:r>
    </w:p>
    <w:p>
      <w:pPr>
        <w:pStyle w:val="BookText"/>
      </w:pPr>
      <w:r>
        <w:rPr>
          <w:rFonts w:ascii="IRNazanin" w:hAnsi="IRNazanin" w:eastAsia="IRNazanin" w:cs="IRNazanin"/>
          <w:lang w:bidi="fa-IR"/>
          <w:color w:val="111111"/>
          <w:sz w:val="28"/>
          <w:szCs w:val="28"/>
          <w:rtl/>
        </w:rPr>
        <w:t xml:space="preserve">ابن ادد، یحابن بن مالک، 1522.</w:t>
      </w:r>
    </w:p>
    <w:p>
      <w:pPr>
        <w:pStyle w:val="BookText"/>
      </w:pPr>
      <w:r>
        <w:rPr>
          <w:rFonts w:ascii="IRNazanin" w:hAnsi="IRNazanin" w:eastAsia="IRNazanin" w:cs="IRNazanin"/>
          <w:lang w:bidi="fa-IR"/>
          <w:color w:val="111111"/>
          <w:sz w:val="28"/>
          <w:szCs w:val="28"/>
          <w:rtl/>
        </w:rPr>
        <w:t xml:space="preserve">ابن ادریس، 3061.</w:t>
      </w:r>
    </w:p>
    <w:p>
      <w:pPr>
        <w:pStyle w:val="BookText"/>
      </w:pPr>
      <w:r>
        <w:rPr>
          <w:rFonts w:ascii="IRNazanin" w:hAnsi="IRNazanin" w:eastAsia="IRNazanin" w:cs="IRNazanin"/>
          <w:lang w:bidi="fa-IR"/>
          <w:color w:val="111111"/>
          <w:sz w:val="28"/>
          <w:szCs w:val="28"/>
          <w:rtl/>
        </w:rPr>
        <w:t xml:space="preserve">ابن ادریس، ابراهیم، 510، 523، 664.</w:t>
      </w:r>
    </w:p>
    <w:p>
      <w:pPr>
        <w:pStyle w:val="BookText"/>
      </w:pPr>
      <w:r>
        <w:rPr>
          <w:rFonts w:ascii="IRNazanin" w:hAnsi="IRNazanin" w:eastAsia="IRNazanin" w:cs="IRNazanin"/>
          <w:lang w:bidi="fa-IR"/>
          <w:color w:val="111111"/>
          <w:sz w:val="28"/>
          <w:szCs w:val="28"/>
          <w:rtl/>
        </w:rPr>
        <w:t xml:space="preserve">ابن ادریس، احمد، 2665، 2666، 2723، 3398.</w:t>
      </w:r>
    </w:p>
    <w:p>
      <w:pPr>
        <w:pStyle w:val="BookText"/>
      </w:pPr>
      <w:r>
        <w:rPr>
          <w:rFonts w:ascii="IRNazanin" w:hAnsi="IRNazanin" w:eastAsia="IRNazanin" w:cs="IRNazanin"/>
          <w:lang w:bidi="fa-IR"/>
          <w:color w:val="111111"/>
          <w:sz w:val="28"/>
          <w:szCs w:val="28"/>
          <w:rtl/>
        </w:rPr>
        <w:t xml:space="preserve">ابن ادریس، احمد بن ابراهیم، 1978، 1998.</w:t>
      </w:r>
    </w:p>
    <w:p>
      <w:pPr>
        <w:pStyle w:val="BookText"/>
      </w:pPr>
      <w:r>
        <w:rPr>
          <w:rFonts w:ascii="IRNazanin" w:hAnsi="IRNazanin" w:eastAsia="IRNazanin" w:cs="IRNazanin"/>
          <w:lang w:bidi="fa-IR"/>
          <w:color w:val="111111"/>
          <w:sz w:val="28"/>
          <w:szCs w:val="28"/>
          <w:rtl/>
        </w:rPr>
        <w:t xml:space="preserve">ابن ادریس، براحیل، 1533.</w:t>
      </w:r>
    </w:p>
    <w:p>
      <w:pPr>
        <w:pStyle w:val="BookText"/>
      </w:pPr>
      <w:r>
        <w:rPr>
          <w:rFonts w:ascii="IRNazanin" w:hAnsi="IRNazanin" w:eastAsia="IRNazanin" w:cs="IRNazanin"/>
          <w:lang w:bidi="fa-IR"/>
          <w:color w:val="111111"/>
          <w:sz w:val="28"/>
          <w:szCs w:val="28"/>
          <w:rtl/>
        </w:rPr>
        <w:t xml:space="preserve">ابن ادریس بن سعید، احمد، 3439.</w:t>
      </w:r>
    </w:p>
    <w:p>
      <w:pPr>
        <w:pStyle w:val="BookText"/>
      </w:pPr>
      <w:r>
        <w:rPr>
          <w:rFonts w:ascii="IRNazanin" w:hAnsi="IRNazanin" w:eastAsia="IRNazanin" w:cs="IRNazanin"/>
          <w:lang w:bidi="fa-IR"/>
          <w:color w:val="111111"/>
          <w:sz w:val="28"/>
          <w:szCs w:val="28"/>
          <w:rtl/>
        </w:rPr>
        <w:t xml:space="preserve">ابن ادریس، حسین بن احمد، 1939، 1994.</w:t>
      </w:r>
    </w:p>
    <w:p>
      <w:pPr>
        <w:pStyle w:val="BookText"/>
      </w:pPr>
      <w:r>
        <w:rPr>
          <w:rFonts w:ascii="IRNazanin" w:hAnsi="IRNazanin" w:eastAsia="IRNazanin" w:cs="IRNazanin"/>
          <w:lang w:bidi="fa-IR"/>
          <w:color w:val="111111"/>
          <w:sz w:val="28"/>
          <w:szCs w:val="28"/>
          <w:rtl/>
        </w:rPr>
        <w:t xml:space="preserve">ابن ادریس شافعی، محمد، 720، 721.</w:t>
      </w:r>
    </w:p>
    <w:p>
      <w:pPr>
        <w:pStyle w:val="BookText"/>
      </w:pPr>
      <w:r>
        <w:rPr>
          <w:rFonts w:ascii="IRNazanin" w:hAnsi="IRNazanin" w:eastAsia="IRNazanin" w:cs="IRNazanin"/>
          <w:lang w:bidi="fa-IR"/>
          <w:color w:val="111111"/>
          <w:sz w:val="28"/>
          <w:szCs w:val="28"/>
          <w:rtl/>
        </w:rPr>
        <w:t xml:space="preserve">ابن اذینه، عمرو، 818.</w:t>
      </w:r>
    </w:p>
    <w:p>
      <w:pPr>
        <w:pStyle w:val="BookText"/>
      </w:pPr>
      <w:r>
        <w:rPr>
          <w:rFonts w:ascii="IRNazanin" w:hAnsi="IRNazanin" w:eastAsia="IRNazanin" w:cs="IRNazanin"/>
          <w:lang w:bidi="fa-IR"/>
          <w:color w:val="111111"/>
          <w:sz w:val="28"/>
          <w:szCs w:val="28"/>
          <w:rtl/>
        </w:rPr>
        <w:t xml:space="preserve">ابن اردشیر عبادی، ابو منصور مظفّر،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ابن ارقم، زید، 1199، 1583.</w:t>
      </w:r>
    </w:p>
    <w:p>
      <w:pPr>
        <w:pStyle w:val="BookText"/>
      </w:pPr>
      <w:r>
        <w:rPr>
          <w:rFonts w:ascii="IRNazanin" w:hAnsi="IRNazanin" w:eastAsia="IRNazanin" w:cs="IRNazanin"/>
          <w:lang w:bidi="fa-IR"/>
          <w:color w:val="111111"/>
          <w:sz w:val="28"/>
          <w:szCs w:val="28"/>
          <w:rtl/>
        </w:rPr>
        <w:t xml:space="preserve">ابن ارقم، زید، 39، 266.</w:t>
      </w:r>
    </w:p>
    <w:p>
      <w:pPr>
        <w:pStyle w:val="BookText"/>
      </w:pPr>
      <w:r>
        <w:rPr>
          <w:rFonts w:ascii="IRNazanin" w:hAnsi="IRNazanin" w:eastAsia="IRNazanin" w:cs="IRNazanin"/>
          <w:lang w:bidi="fa-IR"/>
          <w:color w:val="111111"/>
          <w:sz w:val="28"/>
          <w:szCs w:val="28"/>
          <w:rtl/>
        </w:rPr>
        <w:t xml:space="preserve">ابن ارم، عایر، 1637.</w:t>
      </w:r>
    </w:p>
    <w:p>
      <w:pPr>
        <w:pStyle w:val="BookText"/>
      </w:pPr>
      <w:r>
        <w:rPr>
          <w:rFonts w:ascii="IRNazanin" w:hAnsi="IRNazanin" w:eastAsia="IRNazanin" w:cs="IRNazanin"/>
          <w:lang w:bidi="fa-IR"/>
          <w:color w:val="111111"/>
          <w:sz w:val="28"/>
          <w:szCs w:val="28"/>
          <w:rtl/>
        </w:rPr>
        <w:t xml:space="preserve">ابن ارومه، ابی سلمان، 2156.</w:t>
      </w:r>
    </w:p>
    <w:p>
      <w:pPr>
        <w:pStyle w:val="BookText"/>
      </w:pPr>
      <w:r>
        <w:rPr>
          <w:rFonts w:ascii="IRNazanin" w:hAnsi="IRNazanin" w:eastAsia="IRNazanin" w:cs="IRNazanin"/>
          <w:lang w:bidi="fa-IR"/>
          <w:color w:val="111111"/>
          <w:sz w:val="28"/>
          <w:szCs w:val="28"/>
          <w:rtl/>
        </w:rPr>
        <w:t xml:space="preserve">ابن اریقط، عبد الله، 1410.</w:t>
      </w:r>
    </w:p>
    <w:p>
      <w:pPr>
        <w:pStyle w:val="BookText"/>
      </w:pPr>
      <w:r>
        <w:rPr>
          <w:rFonts w:ascii="IRNazanin" w:hAnsi="IRNazanin" w:eastAsia="IRNazanin" w:cs="IRNazanin"/>
          <w:lang w:bidi="fa-IR"/>
          <w:color w:val="111111"/>
          <w:sz w:val="28"/>
          <w:szCs w:val="28"/>
          <w:rtl/>
        </w:rPr>
        <w:t xml:space="preserve">ابن ازرق، نافع، 855.</w:t>
      </w:r>
    </w:p>
    <w:p>
      <w:pPr>
        <w:pStyle w:val="BookText"/>
      </w:pPr>
      <w:r>
        <w:rPr>
          <w:rFonts w:ascii="IRNazanin" w:hAnsi="IRNazanin" w:eastAsia="IRNazanin" w:cs="IRNazanin"/>
          <w:lang w:bidi="fa-IR"/>
          <w:color w:val="111111"/>
          <w:sz w:val="28"/>
          <w:szCs w:val="28"/>
          <w:rtl/>
        </w:rPr>
        <w:t xml:space="preserve">ابن اسامه کلبی، عبد الله، 1063.</w:t>
      </w:r>
    </w:p>
    <w:p>
      <w:pPr>
        <w:pStyle w:val="BookText"/>
      </w:pPr>
      <w:r>
        <w:rPr>
          <w:rFonts w:ascii="IRNazanin" w:hAnsi="IRNazanin" w:eastAsia="IRNazanin" w:cs="IRNazanin"/>
          <w:lang w:bidi="fa-IR"/>
          <w:color w:val="111111"/>
          <w:sz w:val="28"/>
          <w:szCs w:val="28"/>
          <w:rtl/>
        </w:rPr>
        <w:t xml:space="preserve">ابن اسباط، 2729، 2740.</w:t>
      </w:r>
    </w:p>
    <w:p>
      <w:pPr>
        <w:pStyle w:val="BookText"/>
      </w:pPr>
      <w:r>
        <w:rPr>
          <w:rFonts w:ascii="IRNazanin" w:hAnsi="IRNazanin" w:eastAsia="IRNazanin" w:cs="IRNazanin"/>
          <w:lang w:bidi="fa-IR"/>
          <w:color w:val="111111"/>
          <w:sz w:val="28"/>
          <w:szCs w:val="28"/>
          <w:rtl/>
        </w:rPr>
        <w:t xml:space="preserve">ابن اسحاق، احمد، 1844، 1845، 1852، 1856، 1857، 1952، 1968، 1995، 2433، 2470، 3538.</w:t>
      </w:r>
    </w:p>
    <w:p>
      <w:pPr>
        <w:pStyle w:val="BookText"/>
      </w:pPr>
      <w:r>
        <w:rPr>
          <w:rFonts w:ascii="IRNazanin" w:hAnsi="IRNazanin" w:eastAsia="IRNazanin" w:cs="IRNazanin"/>
          <w:lang w:bidi="fa-IR"/>
          <w:color w:val="111111"/>
          <w:sz w:val="28"/>
          <w:szCs w:val="28"/>
          <w:rtl/>
        </w:rPr>
        <w:t xml:space="preserve">ابن اسحاق اشعری، احمد، 2434.</w:t>
      </w:r>
    </w:p>
    <w:p>
      <w:pPr>
        <w:pStyle w:val="BookText"/>
      </w:pPr>
      <w:r>
        <w:rPr>
          <w:rFonts w:ascii="IRNazanin" w:hAnsi="IRNazanin" w:eastAsia="IRNazanin" w:cs="IRNazanin"/>
          <w:lang w:bidi="fa-IR"/>
          <w:color w:val="111111"/>
          <w:sz w:val="28"/>
          <w:szCs w:val="28"/>
          <w:rtl/>
        </w:rPr>
        <w:t xml:space="preserve">ابن اسحاق بسامی، احمد، 1995، 1997.</w:t>
      </w:r>
    </w:p>
    <w:p>
      <w:pPr>
        <w:pStyle w:val="BookText"/>
      </w:pPr>
      <w:r>
        <w:rPr>
          <w:rFonts w:ascii="IRNazanin" w:hAnsi="IRNazanin" w:eastAsia="IRNazanin" w:cs="IRNazanin"/>
          <w:lang w:bidi="fa-IR"/>
          <w:color w:val="111111"/>
          <w:sz w:val="28"/>
          <w:szCs w:val="28"/>
          <w:rtl/>
        </w:rPr>
        <w:t xml:space="preserve">ابن اسحاق بن سعد، احمد، 3355.</w:t>
      </w:r>
    </w:p>
    <w:p>
      <w:pPr>
        <w:pStyle w:val="BookText"/>
      </w:pPr>
      <w:r>
        <w:rPr>
          <w:rFonts w:ascii="IRNazanin" w:hAnsi="IRNazanin" w:eastAsia="IRNazanin" w:cs="IRNazanin"/>
          <w:lang w:bidi="fa-IR"/>
          <w:color w:val="111111"/>
          <w:sz w:val="28"/>
          <w:szCs w:val="28"/>
          <w:rtl/>
        </w:rPr>
        <w:t xml:space="preserve">ابن اسحاق بن سعید، سعدان، 2683، 2799.</w:t>
      </w:r>
    </w:p>
    <w:p>
      <w:pPr>
        <w:pStyle w:val="BookText"/>
      </w:pPr>
      <w:r>
        <w:rPr>
          <w:rFonts w:ascii="IRNazanin" w:hAnsi="IRNazanin" w:eastAsia="IRNazanin" w:cs="IRNazanin"/>
          <w:lang w:bidi="fa-IR"/>
          <w:color w:val="111111"/>
          <w:sz w:val="28"/>
          <w:szCs w:val="28"/>
          <w:rtl/>
        </w:rPr>
        <w:t xml:space="preserve">ابن اسحاق بن عبد العزیز خراسانی، ابو محمد عبد اللّه، 769.</w:t>
      </w:r>
    </w:p>
    <w:p>
      <w:pPr>
        <w:pStyle w:val="BookText"/>
      </w:pPr>
      <w:r>
        <w:rPr>
          <w:rFonts w:ascii="IRNazanin" w:hAnsi="IRNazanin" w:eastAsia="IRNazanin" w:cs="IRNazanin"/>
          <w:lang w:bidi="fa-IR"/>
          <w:color w:val="111111"/>
          <w:sz w:val="28"/>
          <w:szCs w:val="28"/>
          <w:rtl/>
        </w:rPr>
        <w:t xml:space="preserve">ابن اسحاق بن عبد اللّه الاشعری، احمد، 815.</w:t>
      </w:r>
    </w:p>
    <w:p>
      <w:pPr>
        <w:pStyle w:val="BookText"/>
      </w:pPr>
      <w:r>
        <w:rPr>
          <w:rFonts w:ascii="IRNazanin" w:hAnsi="IRNazanin" w:eastAsia="IRNazanin" w:cs="IRNazanin"/>
          <w:lang w:bidi="fa-IR"/>
          <w:color w:val="111111"/>
          <w:sz w:val="28"/>
          <w:szCs w:val="28"/>
          <w:rtl/>
        </w:rPr>
        <w:t xml:space="preserve">ابن اسحاق بن مصقله، احمد، 1664.</w:t>
      </w:r>
    </w:p>
    <w:p>
      <w:pPr>
        <w:pStyle w:val="BookText"/>
      </w:pPr>
      <w:r>
        <w:rPr>
          <w:rFonts w:ascii="IRNazanin" w:hAnsi="IRNazanin" w:eastAsia="IRNazanin" w:cs="IRNazanin"/>
          <w:lang w:bidi="fa-IR"/>
          <w:color w:val="111111"/>
          <w:sz w:val="28"/>
          <w:szCs w:val="28"/>
          <w:rtl/>
        </w:rPr>
        <w:t xml:space="preserve">ابن اسحاق رازی، احمد، 1995.</w:t>
      </w:r>
    </w:p>
    <w:p>
      <w:pPr>
        <w:pStyle w:val="BookText"/>
      </w:pPr>
      <w:r>
        <w:rPr>
          <w:rFonts w:ascii="IRNazanin" w:hAnsi="IRNazanin" w:eastAsia="IRNazanin" w:cs="IRNazanin"/>
          <w:lang w:bidi="fa-IR"/>
          <w:color w:val="111111"/>
          <w:sz w:val="28"/>
          <w:szCs w:val="28"/>
          <w:rtl/>
        </w:rPr>
        <w:t xml:space="preserve">ابن اسحاق صراف، ابراهیم، 1063.</w:t>
      </w:r>
    </w:p>
    <w:p>
      <w:pPr>
        <w:pStyle w:val="BookText"/>
      </w:pPr>
      <w:r>
        <w:rPr>
          <w:rFonts w:ascii="IRNazanin" w:hAnsi="IRNazanin" w:eastAsia="IRNazanin" w:cs="IRNazanin"/>
          <w:lang w:bidi="fa-IR"/>
          <w:color w:val="111111"/>
          <w:sz w:val="28"/>
          <w:szCs w:val="28"/>
          <w:rtl/>
        </w:rPr>
        <w:t xml:space="preserve">ابن اسحاق طالقانی، محمد، 1934.</w:t>
      </w:r>
    </w:p>
    <w:p>
      <w:pPr>
        <w:pStyle w:val="BookText"/>
      </w:pPr>
      <w:r>
        <w:rPr>
          <w:rFonts w:ascii="IRNazanin" w:hAnsi="IRNazanin" w:eastAsia="IRNazanin" w:cs="IRNazanin"/>
          <w:lang w:bidi="fa-IR"/>
          <w:color w:val="111111"/>
          <w:sz w:val="28"/>
          <w:szCs w:val="28"/>
          <w:rtl/>
        </w:rPr>
        <w:t xml:space="preserve">ابن اسحاق، عیص، 1335، 1336، 1337، 1452.</w:t>
      </w:r>
    </w:p>
    <w:p>
      <w:pPr>
        <w:pStyle w:val="BookText"/>
      </w:pPr>
      <w:r>
        <w:rPr>
          <w:rFonts w:ascii="IRNazanin" w:hAnsi="IRNazanin" w:eastAsia="IRNazanin" w:cs="IRNazanin"/>
          <w:lang w:bidi="fa-IR"/>
          <w:color w:val="111111"/>
          <w:sz w:val="28"/>
          <w:szCs w:val="28"/>
          <w:rtl/>
        </w:rPr>
        <w:t xml:space="preserve">ابن اسحاق قمی، احمد، 1914، 1915، 1997.</w:t>
      </w:r>
    </w:p>
    <w:p>
      <w:pPr>
        <w:pStyle w:val="BookText"/>
      </w:pPr>
      <w:r>
        <w:rPr>
          <w:rFonts w:ascii="IRNazanin" w:hAnsi="IRNazanin" w:eastAsia="IRNazanin" w:cs="IRNazanin"/>
          <w:lang w:bidi="fa-IR"/>
          <w:color w:val="111111"/>
          <w:sz w:val="28"/>
          <w:szCs w:val="28"/>
          <w:rtl/>
        </w:rPr>
        <w:t xml:space="preserve">ابن اسحاق قمی، احمد، 447.</w:t>
      </w:r>
    </w:p>
    <w:p>
      <w:pPr>
        <w:pStyle w:val="BookText"/>
      </w:pPr>
      <w:r>
        <w:rPr>
          <w:rFonts w:ascii="IRNazanin" w:hAnsi="IRNazanin" w:eastAsia="IRNazanin" w:cs="IRNazanin"/>
          <w:lang w:bidi="fa-IR"/>
          <w:color w:val="111111"/>
          <w:sz w:val="28"/>
          <w:szCs w:val="28"/>
          <w:rtl/>
        </w:rPr>
        <w:t xml:space="preserve">ابن اسحاق قمی، محمد، 1960.</w:t>
      </w:r>
    </w:p>
    <w:p>
      <w:pPr>
        <w:pStyle w:val="BookText"/>
      </w:pPr>
      <w:r>
        <w:rPr>
          <w:rFonts w:ascii="IRNazanin" w:hAnsi="IRNazanin" w:eastAsia="IRNazanin" w:cs="IRNazanin"/>
          <w:lang w:bidi="fa-IR"/>
          <w:color w:val="111111"/>
          <w:sz w:val="28"/>
          <w:szCs w:val="28"/>
          <w:rtl/>
        </w:rPr>
        <w:t xml:space="preserve">ابن اسحاق، محمد، 841، 1063.</w:t>
      </w:r>
    </w:p>
    <w:p>
      <w:pPr>
        <w:pStyle w:val="BookText"/>
      </w:pPr>
      <w:r>
        <w:rPr>
          <w:rFonts w:ascii="IRNazanin" w:hAnsi="IRNazanin" w:eastAsia="IRNazanin" w:cs="IRNazanin"/>
          <w:lang w:bidi="fa-IR"/>
          <w:color w:val="111111"/>
          <w:sz w:val="28"/>
          <w:szCs w:val="28"/>
          <w:rtl/>
        </w:rPr>
        <w:t xml:space="preserve">ابن اسحاق، محمد بن ابراهیم، 1936.</w:t>
      </w:r>
    </w:p>
    <w:p>
      <w:pPr>
        <w:pStyle w:val="BookText"/>
      </w:pPr>
      <w:r>
        <w:rPr>
          <w:rFonts w:ascii="IRNazanin" w:hAnsi="IRNazanin" w:eastAsia="IRNazanin" w:cs="IRNazanin"/>
          <w:lang w:bidi="fa-IR"/>
          <w:color w:val="111111"/>
          <w:sz w:val="28"/>
          <w:szCs w:val="28"/>
          <w:rtl/>
        </w:rPr>
        <w:t xml:space="preserve">ابن اسحاق نهاوندی، ابراهیم، 2671.</w:t>
      </w:r>
    </w:p>
    <w:p>
      <w:pPr>
        <w:pStyle w:val="BookText"/>
      </w:pPr>
      <w:r>
        <w:rPr>
          <w:rFonts w:ascii="IRNazanin" w:hAnsi="IRNazanin" w:eastAsia="IRNazanin" w:cs="IRNazanin"/>
          <w:lang w:bidi="fa-IR"/>
          <w:color w:val="111111"/>
          <w:sz w:val="28"/>
          <w:szCs w:val="28"/>
          <w:rtl/>
        </w:rPr>
        <w:t xml:space="preserve">ابن اسد اللّه مودودی، علی اکبر، 737، 1152.</w:t>
      </w:r>
    </w:p>
    <w:p>
      <w:pPr>
        <w:pStyle w:val="BookText"/>
      </w:pPr>
      <w:r>
        <w:rPr>
          <w:rFonts w:ascii="IRNazanin" w:hAnsi="IRNazanin" w:eastAsia="IRNazanin" w:cs="IRNazanin"/>
          <w:lang w:bidi="fa-IR"/>
          <w:color w:val="111111"/>
          <w:sz w:val="28"/>
          <w:szCs w:val="28"/>
          <w:rtl/>
        </w:rPr>
        <w:t xml:space="preserve">ابن اسد، علی بن شبل، 1958.</w:t>
      </w:r>
    </w:p>
    <w:p>
      <w:pPr>
        <w:pStyle w:val="BookText"/>
      </w:pPr>
      <w:r>
        <w:rPr>
          <w:rFonts w:ascii="IRNazanin" w:hAnsi="IRNazanin" w:eastAsia="IRNazanin" w:cs="IRNazanin"/>
          <w:lang w:bidi="fa-IR"/>
          <w:color w:val="111111"/>
          <w:sz w:val="28"/>
          <w:szCs w:val="28"/>
          <w:rtl/>
        </w:rPr>
        <w:t xml:space="preserve">ابن اسدی کندی، عبد الله، 3399.</w:t>
      </w:r>
    </w:p>
    <w:p>
      <w:pPr>
        <w:pStyle w:val="BookText"/>
      </w:pPr>
      <w:r>
        <w:rPr>
          <w:rFonts w:ascii="IRNazanin" w:hAnsi="IRNazanin" w:eastAsia="IRNazanin" w:cs="IRNazanin"/>
          <w:lang w:bidi="fa-IR"/>
          <w:color w:val="111111"/>
          <w:sz w:val="28"/>
          <w:szCs w:val="28"/>
          <w:rtl/>
        </w:rPr>
        <w:t xml:space="preserve">ابن اسعد، عمرو، 2973.</w:t>
      </w:r>
    </w:p>
    <w:p>
      <w:pPr>
        <w:pStyle w:val="BookText"/>
      </w:pPr>
      <w:r>
        <w:rPr>
          <w:rFonts w:ascii="IRNazanin" w:hAnsi="IRNazanin" w:eastAsia="IRNazanin" w:cs="IRNazanin"/>
          <w:lang w:bidi="fa-IR"/>
          <w:color w:val="111111"/>
          <w:sz w:val="28"/>
          <w:szCs w:val="28"/>
          <w:rtl/>
        </w:rPr>
        <w:t xml:space="preserve">ابن اسکیب، حسین، 1887.</w:t>
      </w:r>
    </w:p>
    <w:p>
      <w:pPr>
        <w:pStyle w:val="BookText"/>
      </w:pPr>
      <w:r>
        <w:rPr>
          <w:rFonts w:ascii="IRNazanin" w:hAnsi="IRNazanin" w:eastAsia="IRNazanin" w:cs="IRNazanin"/>
          <w:lang w:bidi="fa-IR"/>
          <w:color w:val="111111"/>
          <w:sz w:val="28"/>
          <w:szCs w:val="28"/>
          <w:rtl/>
        </w:rPr>
        <w:t xml:space="preserve">ابن اسلم بجلی، عمر، 2678.</w:t>
      </w:r>
    </w:p>
    <w:p>
      <w:pPr>
        <w:pStyle w:val="BookText"/>
      </w:pPr>
      <w:r>
        <w:rPr>
          <w:rFonts w:ascii="IRNazanin" w:hAnsi="IRNazanin" w:eastAsia="IRNazanin" w:cs="IRNazanin"/>
          <w:lang w:bidi="fa-IR"/>
          <w:color w:val="111111"/>
          <w:sz w:val="28"/>
          <w:szCs w:val="28"/>
          <w:rtl/>
        </w:rPr>
        <w:t xml:space="preserve">ابن اسلم، زید، 3060.</w:t>
      </w:r>
    </w:p>
    <w:p>
      <w:pPr>
        <w:pStyle w:val="BookText"/>
      </w:pPr>
      <w:r>
        <w:rPr>
          <w:rFonts w:ascii="IRNazanin" w:hAnsi="IRNazanin" w:eastAsia="IRNazanin" w:cs="IRNazanin"/>
          <w:lang w:bidi="fa-IR"/>
          <w:color w:val="111111"/>
          <w:sz w:val="28"/>
          <w:szCs w:val="28"/>
          <w:rtl/>
        </w:rPr>
        <w:t xml:space="preserve">ابن اسماعیل، ابی طالب، 2973.</w:t>
      </w:r>
    </w:p>
    <w:p>
      <w:pPr>
        <w:pStyle w:val="BookText"/>
      </w:pPr>
      <w:r>
        <w:rPr>
          <w:rFonts w:ascii="IRNazanin" w:hAnsi="IRNazanin" w:eastAsia="IRNazanin" w:cs="IRNazanin"/>
          <w:lang w:bidi="fa-IR"/>
          <w:color w:val="111111"/>
          <w:sz w:val="28"/>
          <w:szCs w:val="28"/>
          <w:rtl/>
        </w:rPr>
        <w:t xml:space="preserve">ابن اسماعیل اسدی، عبد الملک، 805.</w:t>
      </w:r>
    </w:p>
    <w:p>
      <w:pPr>
        <w:pStyle w:val="BookText"/>
      </w:pPr>
      <w:r>
        <w:rPr>
          <w:rFonts w:ascii="IRNazanin" w:hAnsi="IRNazanin" w:eastAsia="IRNazanin" w:cs="IRNazanin"/>
          <w:lang w:bidi="fa-IR"/>
          <w:color w:val="111111"/>
          <w:sz w:val="28"/>
          <w:szCs w:val="28"/>
          <w:rtl/>
        </w:rPr>
        <w:t xml:space="preserve">ابن اسماعیل انباری، قسم، 2668، 2685، 3371.</w:t>
      </w:r>
    </w:p>
    <w:p>
      <w:pPr>
        <w:pStyle w:val="BookText"/>
      </w:pPr>
      <w:r>
        <w:rPr>
          <w:rFonts w:ascii="IRNazanin" w:hAnsi="IRNazanin" w:eastAsia="IRNazanin" w:cs="IRNazanin"/>
          <w:lang w:bidi="fa-IR"/>
          <w:color w:val="111111"/>
          <w:sz w:val="28"/>
          <w:szCs w:val="28"/>
          <w:rtl/>
        </w:rPr>
        <w:t xml:space="preserve">ابن اسماعیل برمکی، محمد، 3351.</w:t>
      </w:r>
    </w:p>
    <w:p>
      <w:pPr>
        <w:pStyle w:val="BookText"/>
      </w:pPr>
      <w:r>
        <w:rPr>
          <w:rFonts w:ascii="IRNazanin" w:hAnsi="IRNazanin" w:eastAsia="IRNazanin" w:cs="IRNazanin"/>
          <w:lang w:bidi="fa-IR"/>
          <w:color w:val="111111"/>
          <w:sz w:val="28"/>
          <w:szCs w:val="28"/>
          <w:rtl/>
        </w:rPr>
        <w:t xml:space="preserve">ابن اسماعیل بن بزیع، محمد، 2104.</w:t>
      </w:r>
    </w:p>
    <w:p>
      <w:pPr>
        <w:pStyle w:val="BookText"/>
      </w:pPr>
      <w:r>
        <w:rPr>
          <w:rFonts w:ascii="IRNazanin" w:hAnsi="IRNazanin" w:eastAsia="IRNazanin" w:cs="IRNazanin"/>
          <w:lang w:bidi="fa-IR"/>
          <w:color w:val="111111"/>
          <w:sz w:val="28"/>
          <w:szCs w:val="28"/>
          <w:rtl/>
        </w:rPr>
        <w:t xml:space="preserve">ابن اسماعیل بن علی نوبختی، ابو سهل، 1858، 1927، 1934، 1999، 2007، 2008، 2021.</w:t>
      </w:r>
    </w:p>
    <w:p>
      <w:pPr>
        <w:pStyle w:val="BookText"/>
      </w:pPr>
      <w:r>
        <w:rPr>
          <w:rFonts w:ascii="IRNazanin" w:hAnsi="IRNazanin" w:eastAsia="IRNazanin" w:cs="IRNazanin"/>
          <w:lang w:bidi="fa-IR"/>
          <w:color w:val="111111"/>
          <w:sz w:val="28"/>
          <w:szCs w:val="28"/>
          <w:rtl/>
        </w:rPr>
        <w:t xml:space="preserve">ابن اسماعیل بن موسی بن جعفر، محمد، 1980.</w:t>
      </w:r>
    </w:p>
    <w:p>
      <w:pPr>
        <w:pStyle w:val="BookText"/>
      </w:pPr>
      <w:r>
        <w:rPr>
          <w:rFonts w:ascii="IRNazanin" w:hAnsi="IRNazanin" w:eastAsia="IRNazanin" w:cs="IRNazanin"/>
          <w:lang w:bidi="fa-IR"/>
          <w:color w:val="111111"/>
          <w:sz w:val="28"/>
          <w:szCs w:val="28"/>
          <w:rtl/>
        </w:rPr>
        <w:t xml:space="preserve">ابن اسماعیل، رضی، 2976.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اسماعیل، ضیف، 2974.</w:t>
      </w:r>
    </w:p>
    <w:p>
      <w:pPr>
        <w:pStyle w:val="BookText"/>
      </w:pPr>
      <w:r>
        <w:rPr>
          <w:rFonts w:ascii="IRNazanin" w:hAnsi="IRNazanin" w:eastAsia="IRNazanin" w:cs="IRNazanin"/>
          <w:lang w:bidi="fa-IR"/>
          <w:color w:val="111111"/>
          <w:sz w:val="28"/>
          <w:szCs w:val="28"/>
          <w:rtl/>
        </w:rPr>
        <w:t xml:space="preserve">ابن اسماعیل، فضل، 2973.</w:t>
      </w:r>
    </w:p>
    <w:p>
      <w:pPr>
        <w:pStyle w:val="BookText"/>
      </w:pPr>
      <w:r>
        <w:rPr>
          <w:rFonts w:ascii="IRNazanin" w:hAnsi="IRNazanin" w:eastAsia="IRNazanin" w:cs="IRNazanin"/>
          <w:lang w:bidi="fa-IR"/>
          <w:color w:val="111111"/>
          <w:sz w:val="28"/>
          <w:szCs w:val="28"/>
          <w:rtl/>
        </w:rPr>
        <w:t xml:space="preserve">ابن اسماعیل کاظمی، اسد الله، 1197.</w:t>
      </w:r>
    </w:p>
    <w:p>
      <w:pPr>
        <w:pStyle w:val="BookText"/>
      </w:pPr>
      <w:r>
        <w:rPr>
          <w:rFonts w:ascii="IRNazanin" w:hAnsi="IRNazanin" w:eastAsia="IRNazanin" w:cs="IRNazanin"/>
          <w:lang w:bidi="fa-IR"/>
          <w:color w:val="111111"/>
          <w:sz w:val="28"/>
          <w:szCs w:val="28"/>
          <w:rtl/>
        </w:rPr>
        <w:t xml:space="preserve">ابن اسماعیل کندی، حسین، 1993، 3523.</w:t>
      </w:r>
    </w:p>
    <w:p>
      <w:pPr>
        <w:pStyle w:val="BookText"/>
      </w:pPr>
      <w:r>
        <w:rPr>
          <w:rFonts w:ascii="IRNazanin" w:hAnsi="IRNazanin" w:eastAsia="IRNazanin" w:cs="IRNazanin"/>
          <w:lang w:bidi="fa-IR"/>
          <w:color w:val="111111"/>
          <w:sz w:val="28"/>
          <w:szCs w:val="28"/>
          <w:rtl/>
        </w:rPr>
        <w:t xml:space="preserve">ابن اسماعیل، محمد، 1620، 1915، 3189.</w:t>
      </w:r>
    </w:p>
    <w:p>
      <w:pPr>
        <w:pStyle w:val="BookText"/>
      </w:pPr>
      <w:r>
        <w:rPr>
          <w:rFonts w:ascii="IRNazanin" w:hAnsi="IRNazanin" w:eastAsia="IRNazanin" w:cs="IRNazanin"/>
          <w:lang w:bidi="fa-IR"/>
          <w:color w:val="111111"/>
          <w:sz w:val="28"/>
          <w:szCs w:val="28"/>
          <w:rtl/>
        </w:rPr>
        <w:t xml:space="preserve">ابن اسماعیل، محمد جعفر، 3173.</w:t>
      </w:r>
    </w:p>
    <w:p>
      <w:pPr>
        <w:pStyle w:val="BookText"/>
      </w:pPr>
      <w:r>
        <w:rPr>
          <w:rFonts w:ascii="IRNazanin" w:hAnsi="IRNazanin" w:eastAsia="IRNazanin" w:cs="IRNazanin"/>
          <w:lang w:bidi="fa-IR"/>
          <w:color w:val="111111"/>
          <w:sz w:val="28"/>
          <w:szCs w:val="28"/>
          <w:rtl/>
        </w:rPr>
        <w:t xml:space="preserve">ابن اسماعیل نیشابوری، اسحاق، 1952.</w:t>
      </w:r>
    </w:p>
    <w:p>
      <w:pPr>
        <w:pStyle w:val="BookText"/>
      </w:pPr>
      <w:r>
        <w:rPr>
          <w:rFonts w:ascii="IRNazanin" w:hAnsi="IRNazanin" w:eastAsia="IRNazanin" w:cs="IRNazanin"/>
          <w:lang w:bidi="fa-IR"/>
          <w:color w:val="111111"/>
          <w:sz w:val="28"/>
          <w:szCs w:val="28"/>
          <w:rtl/>
        </w:rPr>
        <w:t xml:space="preserve">ابن اسود، ابراهیم، 864.</w:t>
      </w:r>
    </w:p>
    <w:p>
      <w:pPr>
        <w:pStyle w:val="BookText"/>
      </w:pPr>
      <w:r>
        <w:rPr>
          <w:rFonts w:ascii="IRNazanin" w:hAnsi="IRNazanin" w:eastAsia="IRNazanin" w:cs="IRNazanin"/>
          <w:lang w:bidi="fa-IR"/>
          <w:color w:val="111111"/>
          <w:sz w:val="28"/>
          <w:szCs w:val="28"/>
          <w:rtl/>
        </w:rPr>
        <w:t xml:space="preserve">ابن اسود بن المطلب بن عبد العزی، زمعة، 1405.</w:t>
      </w:r>
    </w:p>
    <w:p>
      <w:pPr>
        <w:pStyle w:val="BookText"/>
      </w:pPr>
      <w:r>
        <w:rPr>
          <w:rFonts w:ascii="IRNazanin" w:hAnsi="IRNazanin" w:eastAsia="IRNazanin" w:cs="IRNazanin"/>
          <w:lang w:bidi="fa-IR"/>
          <w:color w:val="111111"/>
          <w:sz w:val="28"/>
          <w:szCs w:val="28"/>
          <w:rtl/>
        </w:rPr>
        <w:t xml:space="preserve">ابن اسود قمی، محمد بن علی، 1923، 1927، 1961، 1962، 1971، 1972، 2000، 2558.</w:t>
      </w:r>
    </w:p>
    <w:p>
      <w:pPr>
        <w:pStyle w:val="BookText"/>
      </w:pPr>
      <w:r>
        <w:rPr>
          <w:rFonts w:ascii="IRNazanin" w:hAnsi="IRNazanin" w:eastAsia="IRNazanin" w:cs="IRNazanin"/>
          <w:lang w:bidi="fa-IR"/>
          <w:color w:val="111111"/>
          <w:sz w:val="28"/>
          <w:szCs w:val="28"/>
          <w:rtl/>
        </w:rPr>
        <w:t xml:space="preserve">ابن اسود، مقداد، 2961، 2996، 3294.</w:t>
      </w:r>
    </w:p>
    <w:p>
      <w:pPr>
        <w:pStyle w:val="BookText"/>
      </w:pPr>
      <w:r>
        <w:rPr>
          <w:rFonts w:ascii="IRNazanin" w:hAnsi="IRNazanin" w:eastAsia="IRNazanin" w:cs="IRNazanin"/>
          <w:lang w:bidi="fa-IR"/>
          <w:color w:val="111111"/>
          <w:sz w:val="28"/>
          <w:szCs w:val="28"/>
          <w:rtl/>
        </w:rPr>
        <w:t xml:space="preserve">ابن اسود، مقداد، 18، 269.</w:t>
      </w:r>
    </w:p>
    <w:p>
      <w:pPr>
        <w:pStyle w:val="BookText"/>
      </w:pPr>
      <w:r>
        <w:rPr>
          <w:rFonts w:ascii="IRNazanin" w:hAnsi="IRNazanin" w:eastAsia="IRNazanin" w:cs="IRNazanin"/>
          <w:lang w:bidi="fa-IR"/>
          <w:color w:val="111111"/>
          <w:sz w:val="28"/>
          <w:szCs w:val="28"/>
          <w:rtl/>
        </w:rPr>
        <w:t xml:space="preserve">ابن اسود یمنی، 850.</w:t>
      </w:r>
    </w:p>
    <w:p>
      <w:pPr>
        <w:pStyle w:val="BookText"/>
      </w:pPr>
      <w:r>
        <w:rPr>
          <w:rFonts w:ascii="IRNazanin" w:hAnsi="IRNazanin" w:eastAsia="IRNazanin" w:cs="IRNazanin"/>
          <w:lang w:bidi="fa-IR"/>
          <w:color w:val="111111"/>
          <w:sz w:val="28"/>
          <w:szCs w:val="28"/>
          <w:rtl/>
        </w:rPr>
        <w:t xml:space="preserve">ابن اسید، عتاب، 1994.</w:t>
      </w:r>
    </w:p>
    <w:p>
      <w:pPr>
        <w:pStyle w:val="BookText"/>
      </w:pPr>
      <w:r>
        <w:rPr>
          <w:rFonts w:ascii="IRNazanin" w:hAnsi="IRNazanin" w:eastAsia="IRNazanin" w:cs="IRNazanin"/>
          <w:lang w:bidi="fa-IR"/>
          <w:color w:val="111111"/>
          <w:sz w:val="28"/>
          <w:szCs w:val="28"/>
          <w:rtl/>
        </w:rPr>
        <w:t xml:space="preserve">ابن اشجان، اشخ، 1421.</w:t>
      </w:r>
    </w:p>
    <w:p>
      <w:pPr>
        <w:pStyle w:val="BookText"/>
      </w:pPr>
      <w:r>
        <w:rPr>
          <w:rFonts w:ascii="IRNazanin" w:hAnsi="IRNazanin" w:eastAsia="IRNazanin" w:cs="IRNazanin"/>
          <w:lang w:bidi="fa-IR"/>
          <w:color w:val="111111"/>
          <w:sz w:val="28"/>
          <w:szCs w:val="28"/>
          <w:rtl/>
        </w:rPr>
        <w:t xml:space="preserve">ابن اشعث سجستانی، ابی داود سلیمان، 1044، 1062، 1081.</w:t>
      </w:r>
    </w:p>
    <w:p>
      <w:pPr>
        <w:pStyle w:val="BookText"/>
      </w:pPr>
      <w:r>
        <w:rPr>
          <w:rFonts w:ascii="IRNazanin" w:hAnsi="IRNazanin" w:eastAsia="IRNazanin" w:cs="IRNazanin"/>
          <w:lang w:bidi="fa-IR"/>
          <w:color w:val="111111"/>
          <w:sz w:val="28"/>
          <w:szCs w:val="28"/>
          <w:rtl/>
        </w:rPr>
        <w:t xml:space="preserve">ابن اشعث، عبد الله بن عمرو، 2730.</w:t>
      </w:r>
    </w:p>
    <w:p>
      <w:pPr>
        <w:pStyle w:val="BookText"/>
      </w:pPr>
      <w:r>
        <w:rPr>
          <w:rFonts w:ascii="IRNazanin" w:hAnsi="IRNazanin" w:eastAsia="IRNazanin" w:cs="IRNazanin"/>
          <w:lang w:bidi="fa-IR"/>
          <w:color w:val="111111"/>
          <w:sz w:val="28"/>
          <w:szCs w:val="28"/>
          <w:rtl/>
        </w:rPr>
        <w:t xml:space="preserve">ابن اشناس، 620.</w:t>
      </w:r>
    </w:p>
    <w:p>
      <w:pPr>
        <w:pStyle w:val="BookText"/>
      </w:pPr>
      <w:r>
        <w:rPr>
          <w:rFonts w:ascii="IRNazanin" w:hAnsi="IRNazanin" w:eastAsia="IRNazanin" w:cs="IRNazanin"/>
          <w:lang w:bidi="fa-IR"/>
          <w:color w:val="111111"/>
          <w:sz w:val="28"/>
          <w:szCs w:val="28"/>
          <w:rtl/>
        </w:rPr>
        <w:t xml:space="preserve">ابن اصلح، جابر، 2971.</w:t>
      </w:r>
    </w:p>
    <w:p>
      <w:pPr>
        <w:pStyle w:val="BookText"/>
      </w:pPr>
      <w:r>
        <w:rPr>
          <w:rFonts w:ascii="IRNazanin" w:hAnsi="IRNazanin" w:eastAsia="IRNazanin" w:cs="IRNazanin"/>
          <w:lang w:bidi="fa-IR"/>
          <w:color w:val="111111"/>
          <w:sz w:val="28"/>
          <w:szCs w:val="28"/>
          <w:rtl/>
        </w:rPr>
        <w:t xml:space="preserve">ابن اعطی، ابراهیم، 2972.</w:t>
      </w:r>
    </w:p>
    <w:p>
      <w:pPr>
        <w:pStyle w:val="BookText"/>
      </w:pPr>
      <w:r>
        <w:rPr>
          <w:rFonts w:ascii="IRNazanin" w:hAnsi="IRNazanin" w:eastAsia="IRNazanin" w:cs="IRNazanin"/>
          <w:lang w:bidi="fa-IR"/>
          <w:color w:val="111111"/>
          <w:sz w:val="28"/>
          <w:szCs w:val="28"/>
          <w:rtl/>
        </w:rPr>
        <w:t xml:space="preserve">ابن اعمش، یحیی، 777.</w:t>
      </w:r>
    </w:p>
    <w:p>
      <w:pPr>
        <w:pStyle w:val="BookText"/>
      </w:pPr>
      <w:r>
        <w:rPr>
          <w:rFonts w:ascii="IRNazanin" w:hAnsi="IRNazanin" w:eastAsia="IRNazanin" w:cs="IRNazanin"/>
          <w:lang w:bidi="fa-IR"/>
          <w:color w:val="111111"/>
          <w:sz w:val="28"/>
          <w:szCs w:val="28"/>
          <w:rtl/>
        </w:rPr>
        <w:t xml:space="preserve">ابن اعین، بکیر، 1945، 1957، 1996.</w:t>
      </w:r>
    </w:p>
    <w:p>
      <w:pPr>
        <w:pStyle w:val="BookText"/>
      </w:pPr>
      <w:r>
        <w:rPr>
          <w:rFonts w:ascii="IRNazanin" w:hAnsi="IRNazanin" w:eastAsia="IRNazanin" w:cs="IRNazanin"/>
          <w:lang w:bidi="fa-IR"/>
          <w:color w:val="111111"/>
          <w:sz w:val="28"/>
          <w:szCs w:val="28"/>
          <w:rtl/>
        </w:rPr>
        <w:t xml:space="preserve">ابن اعین، جبار، 2972.</w:t>
      </w:r>
    </w:p>
    <w:p>
      <w:pPr>
        <w:pStyle w:val="BookText"/>
      </w:pPr>
      <w:r>
        <w:rPr>
          <w:rFonts w:ascii="IRNazanin" w:hAnsi="IRNazanin" w:eastAsia="IRNazanin" w:cs="IRNazanin"/>
          <w:lang w:bidi="fa-IR"/>
          <w:color w:val="111111"/>
          <w:sz w:val="28"/>
          <w:szCs w:val="28"/>
          <w:rtl/>
        </w:rPr>
        <w:t xml:space="preserve">ابن اعین، حمران، 2802، 2895، 3256، 3359، 3360، 3480.</w:t>
      </w:r>
    </w:p>
    <w:p>
      <w:pPr>
        <w:pStyle w:val="BookText"/>
      </w:pPr>
      <w:r>
        <w:rPr>
          <w:rFonts w:ascii="IRNazanin" w:hAnsi="IRNazanin" w:eastAsia="IRNazanin" w:cs="IRNazanin"/>
          <w:lang w:bidi="fa-IR"/>
          <w:color w:val="111111"/>
          <w:sz w:val="28"/>
          <w:szCs w:val="28"/>
          <w:rtl/>
        </w:rPr>
        <w:t xml:space="preserve">ابن اعین، زراره، 1945.</w:t>
      </w:r>
    </w:p>
    <w:p>
      <w:pPr>
        <w:pStyle w:val="BookText"/>
      </w:pPr>
      <w:r>
        <w:rPr>
          <w:rFonts w:ascii="IRNazanin" w:hAnsi="IRNazanin" w:eastAsia="IRNazanin" w:cs="IRNazanin"/>
          <w:lang w:bidi="fa-IR"/>
          <w:color w:val="111111"/>
          <w:sz w:val="28"/>
          <w:szCs w:val="28"/>
          <w:rtl/>
        </w:rPr>
        <w:t xml:space="preserve">ابن اعین، عبد الملک، 3007.</w:t>
      </w:r>
    </w:p>
    <w:p>
      <w:pPr>
        <w:pStyle w:val="BookText"/>
      </w:pPr>
      <w:r>
        <w:rPr>
          <w:rFonts w:ascii="IRNazanin" w:hAnsi="IRNazanin" w:eastAsia="IRNazanin" w:cs="IRNazanin"/>
          <w:lang w:bidi="fa-IR"/>
          <w:color w:val="111111"/>
          <w:sz w:val="28"/>
          <w:szCs w:val="28"/>
          <w:rtl/>
        </w:rPr>
        <w:t xml:space="preserve">ابن اعین، مالک، 2722.</w:t>
      </w:r>
    </w:p>
    <w:p>
      <w:pPr>
        <w:pStyle w:val="BookText"/>
      </w:pPr>
      <w:r>
        <w:rPr>
          <w:rFonts w:ascii="IRNazanin" w:hAnsi="IRNazanin" w:eastAsia="IRNazanin" w:cs="IRNazanin"/>
          <w:lang w:bidi="fa-IR"/>
          <w:color w:val="111111"/>
          <w:sz w:val="28"/>
          <w:szCs w:val="28"/>
          <w:rtl/>
        </w:rPr>
        <w:t xml:space="preserve">ابن اعین، هرثمه، 1718، 1719.</w:t>
      </w:r>
    </w:p>
    <w:p>
      <w:pPr>
        <w:pStyle w:val="BookText"/>
      </w:pPr>
      <w:r>
        <w:rPr>
          <w:rFonts w:ascii="IRNazanin" w:hAnsi="IRNazanin" w:eastAsia="IRNazanin" w:cs="IRNazanin"/>
          <w:lang w:bidi="fa-IR"/>
          <w:color w:val="111111"/>
          <w:sz w:val="28"/>
          <w:szCs w:val="28"/>
          <w:rtl/>
        </w:rPr>
        <w:t xml:space="preserve">ابن افریقش، شمر، 1636.</w:t>
      </w:r>
    </w:p>
    <w:p>
      <w:pPr>
        <w:pStyle w:val="BookText"/>
      </w:pPr>
      <w:r>
        <w:rPr>
          <w:rFonts w:ascii="IRNazanin" w:hAnsi="IRNazanin" w:eastAsia="IRNazanin" w:cs="IRNazanin"/>
          <w:lang w:bidi="fa-IR"/>
          <w:color w:val="111111"/>
          <w:sz w:val="28"/>
          <w:szCs w:val="28"/>
          <w:rtl/>
        </w:rPr>
        <w:t xml:space="preserve">ابن اکثم، یحیی، 878، 3156.</w:t>
      </w:r>
    </w:p>
    <w:p>
      <w:pPr>
        <w:pStyle w:val="BookText"/>
      </w:pPr>
      <w:r>
        <w:rPr>
          <w:rFonts w:ascii="IRNazanin" w:hAnsi="IRNazanin" w:eastAsia="IRNazanin" w:cs="IRNazanin"/>
          <w:lang w:bidi="fa-IR"/>
          <w:color w:val="111111"/>
          <w:sz w:val="28"/>
          <w:szCs w:val="28"/>
          <w:rtl/>
        </w:rPr>
        <w:t xml:space="preserve">ابن اکوع، 275.</w:t>
      </w:r>
    </w:p>
    <w:p>
      <w:pPr>
        <w:pStyle w:val="BookText"/>
      </w:pPr>
      <w:r>
        <w:rPr>
          <w:rFonts w:ascii="IRNazanin" w:hAnsi="IRNazanin" w:eastAsia="IRNazanin" w:cs="IRNazanin"/>
          <w:lang w:bidi="fa-IR"/>
          <w:color w:val="111111"/>
          <w:sz w:val="28"/>
          <w:szCs w:val="28"/>
          <w:rtl/>
        </w:rPr>
        <w:t xml:space="preserve">ابن الابرص، عبید، 1499.</w:t>
      </w:r>
    </w:p>
    <w:p>
      <w:pPr>
        <w:pStyle w:val="BookText"/>
      </w:pPr>
      <w:r>
        <w:rPr>
          <w:rFonts w:ascii="Amiri" w:hAnsi="Amiri" w:eastAsia="Amiri" w:cs="Amiri"/>
          <w:lang w:bidi="ar-SA"/>
          <w:color w:val="111111"/>
          <w:sz w:val="28"/>
          <w:szCs w:val="28"/>
          <w:rtl/>
        </w:rPr>
        <w:t xml:space="preserve">ابن الارّت، عبد اللّه بن جنّاب، 770.</w:t>
      </w:r>
    </w:p>
    <w:p>
      <w:pPr>
        <w:pStyle w:val="BookText"/>
      </w:pPr>
      <w:r>
        <w:rPr>
          <w:rFonts w:ascii="IRNazanin" w:hAnsi="IRNazanin" w:eastAsia="IRNazanin" w:cs="IRNazanin"/>
          <w:lang w:bidi="fa-IR"/>
          <w:color w:val="111111"/>
          <w:sz w:val="28"/>
          <w:szCs w:val="28"/>
          <w:rtl/>
        </w:rPr>
        <w:t xml:space="preserve">ابن الاصیل، برکة، 2974.</w:t>
      </w:r>
    </w:p>
    <w:p>
      <w:pPr>
        <w:pStyle w:val="BookText"/>
      </w:pPr>
      <w:r>
        <w:rPr>
          <w:rFonts w:ascii="IRNazanin" w:hAnsi="IRNazanin" w:eastAsia="IRNazanin" w:cs="IRNazanin"/>
          <w:lang w:bidi="fa-IR"/>
          <w:color w:val="111111"/>
          <w:sz w:val="28"/>
          <w:szCs w:val="28"/>
          <w:rtl/>
        </w:rPr>
        <w:t xml:space="preserve">ابن الاعجمی، 1998.</w:t>
      </w:r>
    </w:p>
    <w:p>
      <w:pPr>
        <w:pStyle w:val="BookText"/>
      </w:pPr>
      <w:r>
        <w:rPr>
          <w:rFonts w:ascii="IRNazanin" w:hAnsi="IRNazanin" w:eastAsia="IRNazanin" w:cs="IRNazanin"/>
          <w:lang w:bidi="fa-IR"/>
          <w:color w:val="111111"/>
          <w:sz w:val="28"/>
          <w:szCs w:val="28"/>
          <w:rtl/>
        </w:rPr>
        <w:t xml:space="preserve">ابن البزّار، عبد العزیز بن محمود، 703.</w:t>
      </w:r>
    </w:p>
    <w:p>
      <w:pPr>
        <w:pStyle w:val="BookText"/>
      </w:pPr>
      <w:r>
        <w:rPr>
          <w:rFonts w:ascii="IRNazanin" w:hAnsi="IRNazanin" w:eastAsia="IRNazanin" w:cs="IRNazanin"/>
          <w:lang w:bidi="fa-IR"/>
          <w:color w:val="111111"/>
          <w:sz w:val="28"/>
          <w:szCs w:val="28"/>
          <w:rtl/>
        </w:rPr>
        <w:t xml:space="preserve">ابن الحجاج، منبه، 3172، 3173.</w:t>
      </w:r>
    </w:p>
    <w:p>
      <w:pPr>
        <w:pStyle w:val="BookText"/>
      </w:pPr>
      <w:r>
        <w:rPr>
          <w:rFonts w:ascii="IRNazanin" w:hAnsi="IRNazanin" w:eastAsia="IRNazanin" w:cs="IRNazanin"/>
          <w:lang w:bidi="fa-IR"/>
          <w:color w:val="111111"/>
          <w:sz w:val="28"/>
          <w:szCs w:val="28"/>
          <w:rtl/>
        </w:rPr>
        <w:t xml:space="preserve">ابن الحسن بن علی محجوب، محمد، 711.</w:t>
      </w:r>
    </w:p>
    <w:p>
      <w:pPr>
        <w:pStyle w:val="BookText"/>
      </w:pPr>
      <w:r>
        <w:rPr>
          <w:rFonts w:ascii="IRNazanin" w:hAnsi="IRNazanin" w:eastAsia="IRNazanin" w:cs="IRNazanin"/>
          <w:lang w:bidi="fa-IR"/>
          <w:color w:val="111111"/>
          <w:sz w:val="28"/>
          <w:szCs w:val="28"/>
          <w:rtl/>
        </w:rPr>
        <w:t xml:space="preserve">ابن الحکم، علی، 803، 811.</w:t>
      </w:r>
    </w:p>
    <w:p>
      <w:pPr>
        <w:pStyle w:val="BookText"/>
      </w:pPr>
      <w:r>
        <w:rPr>
          <w:rFonts w:ascii="IRNazanin" w:hAnsi="IRNazanin" w:eastAsia="IRNazanin" w:cs="IRNazanin"/>
          <w:lang w:bidi="fa-IR"/>
          <w:color w:val="111111"/>
          <w:sz w:val="28"/>
          <w:szCs w:val="28"/>
          <w:rtl/>
        </w:rPr>
        <w:t xml:space="preserve">ابن الحلال حنبلی، 1973.</w:t>
      </w:r>
    </w:p>
    <w:p>
      <w:pPr>
        <w:pStyle w:val="BookText"/>
      </w:pPr>
      <w:r>
        <w:rPr>
          <w:rFonts w:ascii="IRNazanin" w:hAnsi="IRNazanin" w:eastAsia="IRNazanin" w:cs="IRNazanin"/>
          <w:lang w:bidi="fa-IR"/>
          <w:color w:val="111111"/>
          <w:sz w:val="28"/>
          <w:szCs w:val="28"/>
          <w:rtl/>
        </w:rPr>
        <w:t xml:space="preserve">ابن الحمق خزاعی، عمر، 1114.</w:t>
      </w:r>
    </w:p>
    <w:p>
      <w:pPr>
        <w:pStyle w:val="BookText"/>
      </w:pPr>
      <w:r>
        <w:rPr>
          <w:rFonts w:ascii="IRNazanin" w:hAnsi="IRNazanin" w:eastAsia="IRNazanin" w:cs="IRNazanin"/>
          <w:lang w:bidi="fa-IR"/>
          <w:color w:val="111111"/>
          <w:sz w:val="28"/>
          <w:szCs w:val="28"/>
          <w:rtl/>
        </w:rPr>
        <w:t xml:space="preserve">ابن الخال، 1998.</w:t>
      </w:r>
    </w:p>
    <w:p>
      <w:pPr>
        <w:pStyle w:val="BookText"/>
      </w:pPr>
      <w:r>
        <w:rPr>
          <w:rFonts w:ascii="IRNazanin" w:hAnsi="IRNazanin" w:eastAsia="IRNazanin" w:cs="IRNazanin"/>
          <w:lang w:bidi="fa-IR"/>
          <w:color w:val="111111"/>
          <w:sz w:val="28"/>
          <w:szCs w:val="28"/>
          <w:rtl/>
        </w:rPr>
        <w:t xml:space="preserve">ابن الخطاب، عبد اللّه بن عمر، 607.</w:t>
      </w:r>
    </w:p>
    <w:p>
      <w:pPr>
        <w:pStyle w:val="BookText"/>
      </w:pPr>
      <w:r>
        <w:rPr>
          <w:rFonts w:ascii="IRNazanin" w:hAnsi="IRNazanin" w:eastAsia="IRNazanin" w:cs="IRNazanin"/>
          <w:lang w:bidi="fa-IR"/>
          <w:color w:val="111111"/>
          <w:sz w:val="28"/>
          <w:szCs w:val="28"/>
          <w:rtl/>
        </w:rPr>
        <w:t xml:space="preserve">ابن الخطیب، 2594.</w:t>
      </w:r>
    </w:p>
    <w:p>
      <w:pPr>
        <w:pStyle w:val="BookText"/>
      </w:pPr>
      <w:r>
        <w:rPr>
          <w:rFonts w:ascii="IRNazanin" w:hAnsi="IRNazanin" w:eastAsia="IRNazanin" w:cs="IRNazanin"/>
          <w:lang w:bidi="fa-IR"/>
          <w:color w:val="111111"/>
          <w:sz w:val="28"/>
          <w:szCs w:val="28"/>
          <w:rtl/>
        </w:rPr>
        <w:t xml:space="preserve">ابن الداری، محمد بن علی، 1834.</w:t>
      </w:r>
    </w:p>
    <w:p>
      <w:pPr>
        <w:pStyle w:val="BookText"/>
      </w:pPr>
      <w:r>
        <w:rPr>
          <w:rFonts w:ascii="IRNazanin" w:hAnsi="IRNazanin" w:eastAsia="IRNazanin" w:cs="IRNazanin"/>
          <w:lang w:bidi="fa-IR"/>
          <w:color w:val="111111"/>
          <w:sz w:val="28"/>
          <w:szCs w:val="28"/>
          <w:rtl/>
        </w:rPr>
        <w:t xml:space="preserve">ابن الدربی، احمد، 2395.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الزهدری، 2500، 2504.</w:t>
      </w:r>
    </w:p>
    <w:p>
      <w:pPr>
        <w:pStyle w:val="BookText"/>
      </w:pPr>
      <w:r>
        <w:rPr>
          <w:rFonts w:ascii="IRNazanin" w:hAnsi="IRNazanin" w:eastAsia="IRNazanin" w:cs="IRNazanin"/>
          <w:lang w:bidi="fa-IR"/>
          <w:color w:val="111111"/>
          <w:sz w:val="28"/>
          <w:szCs w:val="28"/>
          <w:rtl/>
        </w:rPr>
        <w:t xml:space="preserve">ابن السهیلی، 2500.</w:t>
      </w:r>
    </w:p>
    <w:p>
      <w:pPr>
        <w:pStyle w:val="BookText"/>
      </w:pPr>
      <w:r>
        <w:rPr>
          <w:rFonts w:ascii="IRNazanin" w:hAnsi="IRNazanin" w:eastAsia="IRNazanin" w:cs="IRNazanin"/>
          <w:lang w:bidi="fa-IR"/>
          <w:color w:val="111111"/>
          <w:sz w:val="28"/>
          <w:szCs w:val="28"/>
          <w:rtl/>
        </w:rPr>
        <w:t xml:space="preserve">ابن الشهیر، غیاث الدین، 1406.</w:t>
      </w:r>
    </w:p>
    <w:p>
      <w:pPr>
        <w:pStyle w:val="BookText"/>
      </w:pPr>
      <w:r>
        <w:rPr>
          <w:rFonts w:ascii="IRNazanin" w:hAnsi="IRNazanin" w:eastAsia="IRNazanin" w:cs="IRNazanin"/>
          <w:lang w:bidi="fa-IR"/>
          <w:color w:val="111111"/>
          <w:sz w:val="28"/>
          <w:szCs w:val="28"/>
          <w:rtl/>
        </w:rPr>
        <w:t xml:space="preserve">ابن الصلاح، 1103.</w:t>
      </w:r>
    </w:p>
    <w:p>
      <w:pPr>
        <w:pStyle w:val="BookText"/>
      </w:pPr>
      <w:r>
        <w:rPr>
          <w:rFonts w:ascii="IRNazanin" w:hAnsi="IRNazanin" w:eastAsia="IRNazanin" w:cs="IRNazanin"/>
          <w:lang w:bidi="fa-IR"/>
          <w:color w:val="111111"/>
          <w:sz w:val="28"/>
          <w:szCs w:val="28"/>
          <w:rtl/>
        </w:rPr>
        <w:t xml:space="preserve">ابن الصلت، علی بن ریان، 1996.</w:t>
      </w:r>
    </w:p>
    <w:p>
      <w:pPr>
        <w:pStyle w:val="BookText"/>
      </w:pPr>
      <w:r>
        <w:rPr>
          <w:rFonts w:ascii="IRNazanin" w:hAnsi="IRNazanin" w:eastAsia="IRNazanin" w:cs="IRNazanin"/>
          <w:lang w:bidi="fa-IR"/>
          <w:color w:val="111111"/>
          <w:sz w:val="28"/>
          <w:szCs w:val="28"/>
          <w:rtl/>
        </w:rPr>
        <w:t xml:space="preserve">ابن العالی، طالب، 2972.</w:t>
      </w:r>
    </w:p>
    <w:p>
      <w:pPr>
        <w:pStyle w:val="BookText"/>
      </w:pPr>
      <w:r>
        <w:rPr>
          <w:rFonts w:ascii="IRNazanin" w:hAnsi="IRNazanin" w:eastAsia="IRNazanin" w:cs="IRNazanin"/>
          <w:lang w:bidi="fa-IR"/>
          <w:color w:val="111111"/>
          <w:sz w:val="28"/>
          <w:szCs w:val="28"/>
          <w:rtl/>
        </w:rPr>
        <w:t xml:space="preserve">ابن العجمی، 1981.</w:t>
      </w:r>
    </w:p>
    <w:p>
      <w:pPr>
        <w:pStyle w:val="BookText"/>
      </w:pPr>
      <w:r>
        <w:rPr>
          <w:rFonts w:ascii="IRNazanin" w:hAnsi="IRNazanin" w:eastAsia="IRNazanin" w:cs="IRNazanin"/>
          <w:lang w:bidi="fa-IR"/>
          <w:color w:val="111111"/>
          <w:sz w:val="28"/>
          <w:szCs w:val="28"/>
          <w:rtl/>
        </w:rPr>
        <w:t xml:space="preserve">ابن العجوز، 1355.</w:t>
      </w:r>
    </w:p>
    <w:p>
      <w:pPr>
        <w:pStyle w:val="BookText"/>
      </w:pPr>
      <w:r>
        <w:rPr>
          <w:rFonts w:ascii="IRNazanin" w:hAnsi="IRNazanin" w:eastAsia="IRNazanin" w:cs="IRNazanin"/>
          <w:lang w:bidi="fa-IR"/>
          <w:color w:val="111111"/>
          <w:sz w:val="28"/>
          <w:szCs w:val="28"/>
          <w:rtl/>
        </w:rPr>
        <w:t xml:space="preserve">ابن الفارسی، 17.</w:t>
      </w:r>
    </w:p>
    <w:p>
      <w:pPr>
        <w:pStyle w:val="BookText"/>
      </w:pPr>
      <w:r>
        <w:rPr>
          <w:rFonts w:ascii="IRNazanin" w:hAnsi="IRNazanin" w:eastAsia="IRNazanin" w:cs="IRNazanin"/>
          <w:lang w:bidi="fa-IR"/>
          <w:color w:val="111111"/>
          <w:sz w:val="28"/>
          <w:szCs w:val="28"/>
          <w:rtl/>
        </w:rPr>
        <w:t xml:space="preserve">ابن القاسم، محمد، 883.</w:t>
      </w:r>
    </w:p>
    <w:p>
      <w:pPr>
        <w:pStyle w:val="BookText"/>
      </w:pPr>
      <w:r>
        <w:rPr>
          <w:rFonts w:ascii="IRNazanin" w:hAnsi="IRNazanin" w:eastAsia="IRNazanin" w:cs="IRNazanin"/>
          <w:lang w:bidi="fa-IR"/>
          <w:color w:val="111111"/>
          <w:sz w:val="28"/>
          <w:szCs w:val="28"/>
          <w:rtl/>
        </w:rPr>
        <w:t xml:space="preserve">ابن المبارک، سند، 2974.</w:t>
      </w:r>
    </w:p>
    <w:p>
      <w:pPr>
        <w:pStyle w:val="BookText"/>
      </w:pPr>
      <w:r>
        <w:rPr>
          <w:rFonts w:ascii="IRNazanin" w:hAnsi="IRNazanin" w:eastAsia="IRNazanin" w:cs="IRNazanin"/>
          <w:lang w:bidi="fa-IR"/>
          <w:color w:val="111111"/>
          <w:sz w:val="28"/>
          <w:szCs w:val="28"/>
          <w:rtl/>
        </w:rPr>
        <w:t xml:space="preserve">ابن المطهر حلی، جمال الدین حسن بن یوسف، 1599.</w:t>
      </w:r>
    </w:p>
    <w:p>
      <w:pPr>
        <w:pStyle w:val="BookText"/>
      </w:pPr>
      <w:r>
        <w:rPr>
          <w:rFonts w:ascii="IRNazanin" w:hAnsi="IRNazanin" w:eastAsia="IRNazanin" w:cs="IRNazanin"/>
          <w:lang w:bidi="fa-IR"/>
          <w:color w:val="111111"/>
          <w:sz w:val="28"/>
          <w:szCs w:val="28"/>
          <w:rtl/>
        </w:rPr>
        <w:t xml:space="preserve">ابن المنادی، احمد، 2993.</w:t>
      </w:r>
    </w:p>
    <w:p>
      <w:pPr>
        <w:pStyle w:val="BookText"/>
      </w:pPr>
      <w:r>
        <w:rPr>
          <w:rFonts w:ascii="IRNazanin" w:hAnsi="IRNazanin" w:eastAsia="IRNazanin" w:cs="IRNazanin"/>
          <w:lang w:bidi="fa-IR"/>
          <w:color w:val="111111"/>
          <w:sz w:val="28"/>
          <w:szCs w:val="28"/>
          <w:rtl/>
        </w:rPr>
        <w:t xml:space="preserve">ابن النیان، احمد، 866.</w:t>
      </w:r>
    </w:p>
    <w:p>
      <w:pPr>
        <w:pStyle w:val="BookText"/>
      </w:pPr>
      <w:r>
        <w:rPr>
          <w:rFonts w:ascii="IRNazanin" w:hAnsi="IRNazanin" w:eastAsia="IRNazanin" w:cs="IRNazanin"/>
          <w:lang w:bidi="fa-IR"/>
          <w:color w:val="111111"/>
          <w:sz w:val="28"/>
          <w:szCs w:val="28"/>
          <w:rtl/>
        </w:rPr>
        <w:t xml:space="preserve">ابن الوجنا، ابو محمد، 1998.</w:t>
      </w:r>
    </w:p>
    <w:p>
      <w:pPr>
        <w:pStyle w:val="BookText"/>
      </w:pPr>
      <w:r>
        <w:rPr>
          <w:rFonts w:ascii="IRNazanin" w:hAnsi="IRNazanin" w:eastAsia="IRNazanin" w:cs="IRNazanin"/>
          <w:lang w:bidi="fa-IR"/>
          <w:color w:val="111111"/>
          <w:sz w:val="28"/>
          <w:szCs w:val="28"/>
          <w:rtl/>
        </w:rPr>
        <w:t xml:space="preserve">ابن الوفا، قاید، 2974.</w:t>
      </w:r>
    </w:p>
    <w:p>
      <w:pPr>
        <w:pStyle w:val="BookText"/>
      </w:pPr>
      <w:r>
        <w:rPr>
          <w:rFonts w:ascii="IRNazanin" w:hAnsi="IRNazanin" w:eastAsia="IRNazanin" w:cs="IRNazanin"/>
          <w:lang w:bidi="fa-IR"/>
          <w:color w:val="111111"/>
          <w:sz w:val="28"/>
          <w:szCs w:val="28"/>
          <w:rtl/>
        </w:rPr>
        <w:t xml:space="preserve">ابن ام طویل، یحیی، 3343.</w:t>
      </w:r>
    </w:p>
    <w:p>
      <w:pPr>
        <w:pStyle w:val="BookText"/>
      </w:pPr>
      <w:r>
        <w:rPr>
          <w:rFonts w:ascii="IRNazanin" w:hAnsi="IRNazanin" w:eastAsia="IRNazanin" w:cs="IRNazanin"/>
          <w:lang w:bidi="fa-IR"/>
          <w:color w:val="111111"/>
          <w:sz w:val="28"/>
          <w:szCs w:val="28"/>
          <w:rtl/>
        </w:rPr>
        <w:t xml:space="preserve">ابن انوش بن شیث بن آدم، قینان، 1549.</w:t>
      </w:r>
    </w:p>
    <w:p>
      <w:pPr>
        <w:pStyle w:val="BookText"/>
      </w:pPr>
      <w:r>
        <w:rPr>
          <w:rFonts w:ascii="IRNazanin" w:hAnsi="IRNazanin" w:eastAsia="IRNazanin" w:cs="IRNazanin"/>
          <w:lang w:bidi="fa-IR"/>
          <w:color w:val="111111"/>
          <w:sz w:val="28"/>
          <w:szCs w:val="28"/>
          <w:rtl/>
        </w:rPr>
        <w:t xml:space="preserve">ابن ایاس، 841.</w:t>
      </w:r>
    </w:p>
    <w:p>
      <w:pPr>
        <w:pStyle w:val="BookText"/>
      </w:pPr>
      <w:r>
        <w:rPr>
          <w:rFonts w:ascii="IRNazanin" w:hAnsi="IRNazanin" w:eastAsia="IRNazanin" w:cs="IRNazanin"/>
          <w:lang w:bidi="fa-IR"/>
          <w:color w:val="111111"/>
          <w:sz w:val="28"/>
          <w:szCs w:val="28"/>
          <w:rtl/>
        </w:rPr>
        <w:t xml:space="preserve">ابن ایساد، صاب، 1458.</w:t>
      </w:r>
    </w:p>
    <w:p>
      <w:pPr>
        <w:pStyle w:val="BookText"/>
      </w:pPr>
      <w:r>
        <w:rPr>
          <w:rFonts w:ascii="IRNazanin" w:hAnsi="IRNazanin" w:eastAsia="IRNazanin" w:cs="IRNazanin"/>
          <w:lang w:bidi="fa-IR"/>
          <w:color w:val="111111"/>
          <w:sz w:val="28"/>
          <w:szCs w:val="28"/>
          <w:rtl/>
        </w:rPr>
        <w:t xml:space="preserve">ابن ایوب بن نوح، حسن، 1859، 1968.</w:t>
      </w:r>
    </w:p>
    <w:p>
      <w:pPr>
        <w:pStyle w:val="BookText"/>
      </w:pPr>
      <w:r>
        <w:rPr>
          <w:rFonts w:ascii="IRNazanin" w:hAnsi="IRNazanin" w:eastAsia="IRNazanin" w:cs="IRNazanin"/>
          <w:lang w:bidi="fa-IR"/>
          <w:color w:val="111111"/>
          <w:sz w:val="28"/>
          <w:szCs w:val="28"/>
          <w:rtl/>
        </w:rPr>
        <w:t xml:space="preserve">ابن ایّوب بن نوح، محمد، 431.</w:t>
      </w:r>
    </w:p>
    <w:p>
      <w:pPr>
        <w:pStyle w:val="BookText"/>
      </w:pPr>
      <w:r>
        <w:rPr>
          <w:rFonts w:ascii="IRNazanin" w:hAnsi="IRNazanin" w:eastAsia="IRNazanin" w:cs="IRNazanin"/>
          <w:lang w:bidi="fa-IR"/>
          <w:color w:val="111111"/>
          <w:sz w:val="28"/>
          <w:szCs w:val="28"/>
          <w:rtl/>
        </w:rPr>
        <w:t xml:space="preserve">ابن ایّوب، فضالة، 798، 817.</w:t>
      </w:r>
    </w:p>
    <w:p>
      <w:pPr>
        <w:pStyle w:val="BookText"/>
      </w:pPr>
      <w:r>
        <w:rPr>
          <w:rFonts w:ascii="IRNazanin" w:hAnsi="IRNazanin" w:eastAsia="IRNazanin" w:cs="IRNazanin"/>
          <w:lang w:bidi="fa-IR"/>
          <w:color w:val="111111"/>
          <w:sz w:val="28"/>
          <w:szCs w:val="28"/>
          <w:rtl/>
        </w:rPr>
        <w:t xml:space="preserve">ابن بابویه، 78، 268.</w:t>
      </w:r>
    </w:p>
    <w:p>
      <w:pPr>
        <w:pStyle w:val="BookText"/>
      </w:pPr>
      <w:r>
        <w:rPr>
          <w:rFonts w:ascii="IRNazanin" w:hAnsi="IRNazanin" w:eastAsia="IRNazanin" w:cs="IRNazanin"/>
          <w:lang w:bidi="fa-IR"/>
          <w:color w:val="111111"/>
          <w:sz w:val="28"/>
          <w:szCs w:val="28"/>
          <w:rtl/>
        </w:rPr>
        <w:t xml:space="preserve">ابن بابویه، ابو جعفر، 497، 498.</w:t>
      </w:r>
    </w:p>
    <w:p>
      <w:pPr>
        <w:pStyle w:val="BookText"/>
      </w:pPr>
      <w:r>
        <w:rPr>
          <w:rFonts w:ascii="IRNazanin" w:hAnsi="IRNazanin" w:eastAsia="IRNazanin" w:cs="IRNazanin"/>
          <w:lang w:bidi="fa-IR"/>
          <w:color w:val="111111"/>
          <w:sz w:val="28"/>
          <w:szCs w:val="28"/>
          <w:rtl/>
        </w:rPr>
        <w:t xml:space="preserve">ابن بابویه، ابو عبد الله حسین بن حسن، 2783.</w:t>
      </w:r>
    </w:p>
    <w:p>
      <w:pPr>
        <w:pStyle w:val="BookText"/>
      </w:pPr>
      <w:r>
        <w:rPr>
          <w:rFonts w:ascii="IRNazanin" w:hAnsi="IRNazanin" w:eastAsia="IRNazanin" w:cs="IRNazanin"/>
          <w:lang w:bidi="fa-IR"/>
          <w:color w:val="111111"/>
          <w:sz w:val="28"/>
          <w:szCs w:val="28"/>
          <w:rtl/>
        </w:rPr>
        <w:t xml:space="preserve">ابن بابویه، ابی جعفر محمد بن علی، 2783، 3328.</w:t>
      </w:r>
    </w:p>
    <w:p>
      <w:pPr>
        <w:pStyle w:val="BookText"/>
      </w:pPr>
      <w:r>
        <w:rPr>
          <w:rFonts w:ascii="IRNazanin" w:hAnsi="IRNazanin" w:eastAsia="IRNazanin" w:cs="IRNazanin"/>
          <w:lang w:bidi="fa-IR"/>
          <w:color w:val="111111"/>
          <w:sz w:val="28"/>
          <w:szCs w:val="28"/>
          <w:rtl/>
        </w:rPr>
        <w:t xml:space="preserve">ابن بابویه، حسن، 2085.</w:t>
      </w:r>
    </w:p>
    <w:p>
      <w:pPr>
        <w:pStyle w:val="BookText"/>
      </w:pPr>
      <w:r>
        <w:rPr>
          <w:rFonts w:ascii="IRNazanin" w:hAnsi="IRNazanin" w:eastAsia="IRNazanin" w:cs="IRNazanin"/>
          <w:lang w:bidi="fa-IR"/>
          <w:color w:val="111111"/>
          <w:sz w:val="28"/>
          <w:szCs w:val="28"/>
          <w:rtl/>
        </w:rPr>
        <w:t xml:space="preserve">ابن بابویه قمی، حسین بن علی، 1994، 1938، 1961، 1971، 1999، 2008، 2463، 2513.</w:t>
      </w:r>
    </w:p>
    <w:p>
      <w:pPr>
        <w:pStyle w:val="BookText"/>
      </w:pPr>
      <w:r>
        <w:rPr>
          <w:rFonts w:ascii="IRNazanin" w:hAnsi="IRNazanin" w:eastAsia="IRNazanin" w:cs="IRNazanin"/>
          <w:lang w:bidi="fa-IR"/>
          <w:color w:val="111111"/>
          <w:sz w:val="28"/>
          <w:szCs w:val="28"/>
          <w:rtl/>
        </w:rPr>
        <w:t xml:space="preserve">ابن بابویه قمی، علی، 2446.</w:t>
      </w:r>
    </w:p>
    <w:p>
      <w:pPr>
        <w:pStyle w:val="BookText"/>
      </w:pPr>
      <w:r>
        <w:rPr>
          <w:rFonts w:ascii="IRNazanin" w:hAnsi="IRNazanin" w:eastAsia="IRNazanin" w:cs="IRNazanin"/>
          <w:lang w:bidi="fa-IR"/>
          <w:color w:val="111111"/>
          <w:sz w:val="28"/>
          <w:szCs w:val="28"/>
          <w:rtl/>
        </w:rPr>
        <w:t xml:space="preserve">ابن بابویه، محمد بن علی بن حسین، 1927، 1929، 1939، 1972، 2049، 2391.</w:t>
      </w:r>
    </w:p>
    <w:p>
      <w:pPr>
        <w:pStyle w:val="BookText"/>
      </w:pPr>
      <w:r>
        <w:rPr>
          <w:rFonts w:ascii="IRNazanin" w:hAnsi="IRNazanin" w:eastAsia="IRNazanin" w:cs="IRNazanin"/>
          <w:lang w:bidi="fa-IR"/>
          <w:color w:val="111111"/>
          <w:sz w:val="28"/>
          <w:szCs w:val="28"/>
          <w:rtl/>
        </w:rPr>
        <w:t xml:space="preserve">ابن بارد بن مهلاییل، خنوخ، 1549، 1550.</w:t>
      </w:r>
    </w:p>
    <w:p>
      <w:pPr>
        <w:pStyle w:val="BookText"/>
      </w:pPr>
      <w:r>
        <w:rPr>
          <w:rFonts w:ascii="IRNazanin" w:hAnsi="IRNazanin" w:eastAsia="IRNazanin" w:cs="IRNazanin"/>
          <w:lang w:bidi="fa-IR"/>
          <w:color w:val="111111"/>
          <w:sz w:val="28"/>
          <w:szCs w:val="28"/>
          <w:rtl/>
        </w:rPr>
        <w:t xml:space="preserve">ابن باعور، بلعم، 1340.</w:t>
      </w:r>
    </w:p>
    <w:p>
      <w:pPr>
        <w:pStyle w:val="BookText"/>
      </w:pPr>
      <w:r>
        <w:rPr>
          <w:rFonts w:ascii="IRNazanin" w:hAnsi="IRNazanin" w:eastAsia="IRNazanin" w:cs="IRNazanin"/>
          <w:lang w:bidi="fa-IR"/>
          <w:color w:val="111111"/>
          <w:sz w:val="28"/>
          <w:szCs w:val="28"/>
          <w:rtl/>
        </w:rPr>
        <w:t xml:space="preserve">ابن باقی، 2538.</w:t>
      </w:r>
    </w:p>
    <w:p>
      <w:pPr>
        <w:pStyle w:val="BookText"/>
      </w:pPr>
      <w:r>
        <w:rPr>
          <w:rFonts w:ascii="IRNazanin" w:hAnsi="IRNazanin" w:eastAsia="IRNazanin" w:cs="IRNazanin"/>
          <w:lang w:bidi="fa-IR"/>
          <w:color w:val="111111"/>
          <w:sz w:val="28"/>
          <w:szCs w:val="28"/>
          <w:rtl/>
        </w:rPr>
        <w:t xml:space="preserve">ابن بختیار، حسین، 2801.</w:t>
      </w:r>
    </w:p>
    <w:p>
      <w:pPr>
        <w:pStyle w:val="BookText"/>
      </w:pPr>
      <w:r>
        <w:rPr>
          <w:rFonts w:ascii="IRNazanin" w:hAnsi="IRNazanin" w:eastAsia="IRNazanin" w:cs="IRNazanin"/>
          <w:lang w:bidi="fa-IR"/>
          <w:color w:val="111111"/>
          <w:sz w:val="28"/>
          <w:szCs w:val="28"/>
          <w:rtl/>
        </w:rPr>
        <w:t xml:space="preserve">ابن برخیا، آصف، 1357، 1358، 2258.</w:t>
      </w:r>
    </w:p>
    <w:p>
      <w:pPr>
        <w:pStyle w:val="BookText"/>
      </w:pPr>
      <w:r>
        <w:rPr>
          <w:rFonts w:ascii="IRNazanin" w:hAnsi="IRNazanin" w:eastAsia="IRNazanin" w:cs="IRNazanin"/>
          <w:lang w:bidi="fa-IR"/>
          <w:color w:val="111111"/>
          <w:sz w:val="28"/>
          <w:szCs w:val="28"/>
          <w:rtl/>
        </w:rPr>
        <w:t xml:space="preserve">ابن برینه، 1996.</w:t>
      </w:r>
    </w:p>
    <w:p>
      <w:pPr>
        <w:pStyle w:val="BookText"/>
      </w:pPr>
      <w:r>
        <w:rPr>
          <w:rFonts w:ascii="IRNazanin" w:hAnsi="IRNazanin" w:eastAsia="IRNazanin" w:cs="IRNazanin"/>
          <w:lang w:bidi="fa-IR"/>
          <w:color w:val="111111"/>
          <w:sz w:val="28"/>
          <w:szCs w:val="28"/>
          <w:rtl/>
        </w:rPr>
        <w:t xml:space="preserve">ابن بزیع، 2665، 2720.</w:t>
      </w:r>
    </w:p>
    <w:p>
      <w:pPr>
        <w:pStyle w:val="BookText"/>
      </w:pPr>
      <w:r>
        <w:rPr>
          <w:rFonts w:ascii="IRNazanin" w:hAnsi="IRNazanin" w:eastAsia="IRNazanin" w:cs="IRNazanin"/>
          <w:lang w:bidi="fa-IR"/>
          <w:color w:val="111111"/>
          <w:sz w:val="28"/>
          <w:szCs w:val="28"/>
          <w:rtl/>
        </w:rPr>
        <w:t xml:space="preserve">ابن بزیع، محمد بن اسماعیل، 2104.</w:t>
      </w:r>
    </w:p>
    <w:p>
      <w:pPr>
        <w:pStyle w:val="BookText"/>
      </w:pPr>
      <w:r>
        <w:rPr>
          <w:rFonts w:ascii="IRNazanin" w:hAnsi="IRNazanin" w:eastAsia="IRNazanin" w:cs="IRNazanin"/>
          <w:lang w:bidi="fa-IR"/>
          <w:color w:val="111111"/>
          <w:sz w:val="28"/>
          <w:szCs w:val="28"/>
          <w:rtl/>
        </w:rPr>
        <w:t xml:space="preserve">ابن بزیغ، حمزه، 1703.</w:t>
      </w:r>
    </w:p>
    <w:p>
      <w:pPr>
        <w:pStyle w:val="BookText"/>
      </w:pPr>
      <w:r>
        <w:rPr>
          <w:rFonts w:ascii="IRNazanin" w:hAnsi="IRNazanin" w:eastAsia="IRNazanin" w:cs="IRNazanin"/>
          <w:lang w:bidi="fa-IR"/>
          <w:color w:val="111111"/>
          <w:sz w:val="28"/>
          <w:szCs w:val="28"/>
          <w:rtl/>
        </w:rPr>
        <w:t xml:space="preserve">ابن بسطام، 853.</w:t>
      </w:r>
    </w:p>
    <w:p>
      <w:pPr>
        <w:pStyle w:val="BookText"/>
      </w:pPr>
      <w:r>
        <w:rPr>
          <w:rFonts w:ascii="IRNazanin" w:hAnsi="IRNazanin" w:eastAsia="IRNazanin" w:cs="IRNazanin"/>
          <w:lang w:bidi="fa-IR"/>
          <w:color w:val="111111"/>
          <w:sz w:val="28"/>
          <w:szCs w:val="28"/>
          <w:rtl/>
        </w:rPr>
        <w:t xml:space="preserve">ابن بسطام، علی، 1958، 1968.</w:t>
      </w:r>
    </w:p>
    <w:p>
      <w:pPr>
        <w:pStyle w:val="BookText"/>
      </w:pPr>
      <w:r>
        <w:rPr>
          <w:rFonts w:ascii="IRNazanin" w:hAnsi="IRNazanin" w:eastAsia="IRNazanin" w:cs="IRNazanin"/>
          <w:lang w:bidi="fa-IR"/>
          <w:color w:val="111111"/>
          <w:sz w:val="28"/>
          <w:szCs w:val="28"/>
          <w:rtl/>
        </w:rPr>
        <w:t xml:space="preserve">ابن بشار، محمد بن اسحاق، 1646.</w:t>
      </w:r>
    </w:p>
    <w:p>
      <w:pPr>
        <w:pStyle w:val="BookText"/>
      </w:pPr>
      <w:r>
        <w:rPr>
          <w:rFonts w:ascii="IRNazanin" w:hAnsi="IRNazanin" w:eastAsia="IRNazanin" w:cs="IRNazanin"/>
          <w:lang w:bidi="fa-IR"/>
          <w:color w:val="111111"/>
          <w:sz w:val="28"/>
          <w:szCs w:val="28"/>
          <w:rtl/>
        </w:rPr>
        <w:t xml:space="preserve">ابن بشری السنجری، ابو الحسن علی، 381.</w:t>
      </w:r>
    </w:p>
    <w:p>
      <w:pPr>
        <w:pStyle w:val="BookText"/>
      </w:pPr>
      <w:r>
        <w:rPr>
          <w:rFonts w:ascii="IRNazanin" w:hAnsi="IRNazanin" w:eastAsia="IRNazanin" w:cs="IRNazanin"/>
          <w:lang w:bidi="fa-IR"/>
          <w:color w:val="111111"/>
          <w:sz w:val="28"/>
          <w:szCs w:val="28"/>
          <w:rtl/>
        </w:rPr>
        <w:t xml:space="preserve">ابن بشیر، جعفر، 2725، 2744، 3485.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بشیر، محمد، 1696، 1756.</w:t>
      </w:r>
    </w:p>
    <w:p>
      <w:pPr>
        <w:pStyle w:val="BookText"/>
      </w:pPr>
      <w:r>
        <w:rPr>
          <w:rFonts w:ascii="IRNazanin" w:hAnsi="IRNazanin" w:eastAsia="IRNazanin" w:cs="IRNazanin"/>
          <w:lang w:bidi="fa-IR"/>
          <w:color w:val="111111"/>
          <w:sz w:val="28"/>
          <w:szCs w:val="28"/>
          <w:rtl/>
        </w:rPr>
        <w:t xml:space="preserve">ابن بطریق، 244، 283، 322، 325.</w:t>
      </w:r>
    </w:p>
    <w:p>
      <w:pPr>
        <w:pStyle w:val="BookText"/>
      </w:pPr>
      <w:r>
        <w:rPr>
          <w:rFonts w:ascii="IRNazanin" w:hAnsi="IRNazanin" w:eastAsia="IRNazanin" w:cs="IRNazanin"/>
          <w:lang w:bidi="fa-IR"/>
          <w:color w:val="111111"/>
          <w:sz w:val="28"/>
          <w:szCs w:val="28"/>
          <w:rtl/>
        </w:rPr>
        <w:t xml:space="preserve">ابن بطریق حلی، یحیی، 2467.</w:t>
      </w:r>
    </w:p>
    <w:p>
      <w:pPr>
        <w:pStyle w:val="BookText"/>
      </w:pPr>
      <w:r>
        <w:rPr>
          <w:rFonts w:ascii="IRNazanin" w:hAnsi="IRNazanin" w:eastAsia="IRNazanin" w:cs="IRNazanin"/>
          <w:lang w:bidi="fa-IR"/>
          <w:color w:val="111111"/>
          <w:sz w:val="28"/>
          <w:szCs w:val="28"/>
          <w:rtl/>
        </w:rPr>
        <w:t xml:space="preserve">ابن بطة، ابو الطیب احمد بن محمد، 1994، 2000.</w:t>
      </w:r>
    </w:p>
    <w:p>
      <w:pPr>
        <w:pStyle w:val="BookText"/>
      </w:pPr>
      <w:r>
        <w:rPr>
          <w:rFonts w:ascii="IRNazanin" w:hAnsi="IRNazanin" w:eastAsia="IRNazanin" w:cs="IRNazanin"/>
          <w:lang w:bidi="fa-IR"/>
          <w:color w:val="111111"/>
          <w:sz w:val="28"/>
          <w:szCs w:val="28"/>
          <w:rtl/>
        </w:rPr>
        <w:t xml:space="preserve">ابن بغل کاتب، ابو الحسن، 1990، 2516، 2519.</w:t>
      </w:r>
    </w:p>
    <w:p>
      <w:pPr>
        <w:pStyle w:val="BookText"/>
      </w:pPr>
      <w:r>
        <w:rPr>
          <w:rFonts w:ascii="IRNazanin" w:hAnsi="IRNazanin" w:eastAsia="IRNazanin" w:cs="IRNazanin"/>
          <w:lang w:bidi="fa-IR"/>
          <w:color w:val="111111"/>
          <w:sz w:val="28"/>
          <w:szCs w:val="28"/>
          <w:rtl/>
        </w:rPr>
        <w:t xml:space="preserve">ابن بقلی، حسن، 2573.</w:t>
      </w:r>
    </w:p>
    <w:p>
      <w:pPr>
        <w:pStyle w:val="BookText"/>
      </w:pPr>
      <w:r>
        <w:rPr>
          <w:rFonts w:ascii="IRNazanin" w:hAnsi="IRNazanin" w:eastAsia="IRNazanin" w:cs="IRNazanin"/>
          <w:lang w:bidi="fa-IR"/>
          <w:color w:val="111111"/>
          <w:sz w:val="28"/>
          <w:szCs w:val="28"/>
          <w:rtl/>
        </w:rPr>
        <w:t xml:space="preserve">ابن بقیله، عبد المسیح بن قیس بن جبان، 1506، 1508، 1509، 1510، 1530، 1531، 1532.</w:t>
      </w:r>
    </w:p>
    <w:p>
      <w:pPr>
        <w:pStyle w:val="BookText"/>
      </w:pPr>
      <w:r>
        <w:rPr>
          <w:rFonts w:ascii="IRNazanin" w:hAnsi="IRNazanin" w:eastAsia="IRNazanin" w:cs="IRNazanin"/>
          <w:lang w:bidi="fa-IR"/>
          <w:color w:val="111111"/>
          <w:sz w:val="28"/>
          <w:szCs w:val="28"/>
          <w:rtl/>
        </w:rPr>
        <w:t xml:space="preserve">ابن بکار، زبیر، 1063.</w:t>
      </w:r>
    </w:p>
    <w:p>
      <w:pPr>
        <w:pStyle w:val="BookText"/>
      </w:pPr>
      <w:r>
        <w:rPr>
          <w:rFonts w:ascii="IRNazanin" w:hAnsi="IRNazanin" w:eastAsia="IRNazanin" w:cs="IRNazanin"/>
          <w:lang w:bidi="fa-IR"/>
          <w:color w:val="111111"/>
          <w:sz w:val="28"/>
          <w:szCs w:val="28"/>
          <w:rtl/>
        </w:rPr>
        <w:t xml:space="preserve">ابن بکر بن احمد بلخی، یحیی، 720.</w:t>
      </w:r>
    </w:p>
    <w:p>
      <w:pPr>
        <w:pStyle w:val="BookText"/>
      </w:pPr>
      <w:r>
        <w:rPr>
          <w:rFonts w:ascii="IRNazanin" w:hAnsi="IRNazanin" w:eastAsia="IRNazanin" w:cs="IRNazanin"/>
          <w:lang w:bidi="fa-IR"/>
          <w:color w:val="111111"/>
          <w:sz w:val="28"/>
          <w:szCs w:val="28"/>
          <w:rtl/>
        </w:rPr>
        <w:t xml:space="preserve">ابن بکر، معاویه، 1574.</w:t>
      </w:r>
    </w:p>
    <w:p>
      <w:pPr>
        <w:pStyle w:val="BookText"/>
      </w:pPr>
      <w:r>
        <w:rPr>
          <w:rFonts w:ascii="IRNazanin" w:hAnsi="IRNazanin" w:eastAsia="IRNazanin" w:cs="IRNazanin"/>
          <w:lang w:bidi="fa-IR"/>
          <w:color w:val="111111"/>
          <w:sz w:val="28"/>
          <w:szCs w:val="28"/>
          <w:rtl/>
        </w:rPr>
        <w:t xml:space="preserve">ابن بکر، موسی، 2725.</w:t>
      </w:r>
    </w:p>
    <w:p>
      <w:pPr>
        <w:pStyle w:val="BookText"/>
      </w:pPr>
      <w:r>
        <w:rPr>
          <w:rFonts w:ascii="IRNazanin" w:hAnsi="IRNazanin" w:eastAsia="IRNazanin" w:cs="IRNazanin"/>
          <w:lang w:bidi="fa-IR"/>
          <w:color w:val="111111"/>
          <w:sz w:val="28"/>
          <w:szCs w:val="28"/>
          <w:rtl/>
        </w:rPr>
        <w:t xml:space="preserve">ابن بکیر، 2683.</w:t>
      </w:r>
    </w:p>
    <w:p>
      <w:pPr>
        <w:pStyle w:val="BookText"/>
      </w:pPr>
      <w:r>
        <w:rPr>
          <w:rFonts w:ascii="IRNazanin" w:hAnsi="IRNazanin" w:eastAsia="IRNazanin" w:cs="IRNazanin"/>
          <w:lang w:bidi="fa-IR"/>
          <w:color w:val="111111"/>
          <w:sz w:val="28"/>
          <w:szCs w:val="28"/>
          <w:rtl/>
        </w:rPr>
        <w:t xml:space="preserve">ابن بکیر، 15، 16.</w:t>
      </w:r>
    </w:p>
    <w:p>
      <w:pPr>
        <w:pStyle w:val="BookText"/>
      </w:pPr>
      <w:r>
        <w:rPr>
          <w:rFonts w:ascii="IRNazanin" w:hAnsi="IRNazanin" w:eastAsia="IRNazanin" w:cs="IRNazanin"/>
          <w:lang w:bidi="fa-IR"/>
          <w:color w:val="111111"/>
          <w:sz w:val="28"/>
          <w:szCs w:val="28"/>
          <w:rtl/>
        </w:rPr>
        <w:t xml:space="preserve">ابن بکیر، عبد اللّه، 805.</w:t>
      </w:r>
    </w:p>
    <w:p>
      <w:pPr>
        <w:pStyle w:val="BookText"/>
      </w:pPr>
      <w:r>
        <w:rPr>
          <w:rFonts w:ascii="IRNazanin" w:hAnsi="IRNazanin" w:eastAsia="IRNazanin" w:cs="IRNazanin"/>
          <w:lang w:bidi="fa-IR"/>
          <w:color w:val="111111"/>
          <w:sz w:val="28"/>
          <w:szCs w:val="28"/>
          <w:rtl/>
        </w:rPr>
        <w:t xml:space="preserve">ابن بکیر، عبد الله، 16.</w:t>
      </w:r>
    </w:p>
    <w:p>
      <w:pPr>
        <w:pStyle w:val="BookText"/>
      </w:pPr>
      <w:r>
        <w:rPr>
          <w:rFonts w:ascii="IRNazanin" w:hAnsi="IRNazanin" w:eastAsia="IRNazanin" w:cs="IRNazanin"/>
          <w:lang w:bidi="fa-IR"/>
          <w:color w:val="111111"/>
          <w:sz w:val="28"/>
          <w:szCs w:val="28"/>
          <w:rtl/>
        </w:rPr>
        <w:t xml:space="preserve">ابن بکیر، عمرو، 1518.</w:t>
      </w:r>
    </w:p>
    <w:p>
      <w:pPr>
        <w:pStyle w:val="BookText"/>
      </w:pPr>
      <w:r>
        <w:rPr>
          <w:rFonts w:ascii="IRNazanin" w:hAnsi="IRNazanin" w:eastAsia="IRNazanin" w:cs="IRNazanin"/>
          <w:lang w:bidi="fa-IR"/>
          <w:color w:val="111111"/>
          <w:sz w:val="28"/>
          <w:szCs w:val="28"/>
          <w:rtl/>
        </w:rPr>
        <w:t xml:space="preserve">ابن بلال، ابی طالب، 1937.</w:t>
      </w:r>
    </w:p>
    <w:p>
      <w:pPr>
        <w:pStyle w:val="BookText"/>
      </w:pPr>
      <w:r>
        <w:rPr>
          <w:rFonts w:ascii="IRNazanin" w:hAnsi="IRNazanin" w:eastAsia="IRNazanin" w:cs="IRNazanin"/>
          <w:lang w:bidi="fa-IR"/>
          <w:color w:val="111111"/>
          <w:sz w:val="28"/>
          <w:szCs w:val="28"/>
          <w:rtl/>
        </w:rPr>
        <w:t xml:space="preserve">ابن بلال، احمد، 3493.</w:t>
      </w:r>
    </w:p>
    <w:p>
      <w:pPr>
        <w:pStyle w:val="BookText"/>
      </w:pPr>
      <w:r>
        <w:rPr>
          <w:rFonts w:ascii="IRNazanin" w:hAnsi="IRNazanin" w:eastAsia="IRNazanin" w:cs="IRNazanin"/>
          <w:lang w:bidi="fa-IR"/>
          <w:color w:val="111111"/>
          <w:sz w:val="28"/>
          <w:szCs w:val="28"/>
          <w:rtl/>
        </w:rPr>
        <w:t xml:space="preserve">ابن بلال بن داود کاتب، احمد، 1271، 1836، 1998.</w:t>
      </w:r>
    </w:p>
    <w:p>
      <w:pPr>
        <w:pStyle w:val="BookText"/>
      </w:pPr>
      <w:r>
        <w:rPr>
          <w:rFonts w:ascii="IRNazanin" w:hAnsi="IRNazanin" w:eastAsia="IRNazanin" w:cs="IRNazanin"/>
          <w:lang w:bidi="fa-IR"/>
          <w:color w:val="111111"/>
          <w:sz w:val="28"/>
          <w:szCs w:val="28"/>
          <w:rtl/>
        </w:rPr>
        <w:t xml:space="preserve">ابن بلال بن معاویه مهلبی، علی، 1926، 2028.</w:t>
      </w:r>
    </w:p>
    <w:p>
      <w:pPr>
        <w:pStyle w:val="BookText"/>
      </w:pPr>
      <w:r>
        <w:rPr>
          <w:rFonts w:ascii="IRNazanin" w:hAnsi="IRNazanin" w:eastAsia="IRNazanin" w:cs="IRNazanin"/>
          <w:lang w:bidi="fa-IR"/>
          <w:color w:val="111111"/>
          <w:sz w:val="28"/>
          <w:szCs w:val="28"/>
          <w:rtl/>
        </w:rPr>
        <w:t xml:space="preserve">ابن بهیج، سماحه، 2973.</w:t>
      </w:r>
    </w:p>
    <w:p>
      <w:pPr>
        <w:pStyle w:val="BookText"/>
      </w:pPr>
      <w:r>
        <w:rPr>
          <w:rFonts w:ascii="IRNazanin" w:hAnsi="IRNazanin" w:eastAsia="IRNazanin" w:cs="IRNazanin"/>
          <w:lang w:bidi="fa-IR"/>
          <w:color w:val="111111"/>
          <w:sz w:val="28"/>
          <w:szCs w:val="28"/>
          <w:rtl/>
        </w:rPr>
        <w:t xml:space="preserve">ابن بیصر بن حام بن نوح، مصرایم، 1540، 1541.</w:t>
      </w:r>
    </w:p>
    <w:p>
      <w:pPr>
        <w:pStyle w:val="BookText"/>
      </w:pPr>
      <w:r>
        <w:rPr>
          <w:rFonts w:ascii="IRNazanin" w:hAnsi="IRNazanin" w:eastAsia="IRNazanin" w:cs="IRNazanin"/>
          <w:lang w:bidi="fa-IR"/>
          <w:color w:val="111111"/>
          <w:sz w:val="28"/>
          <w:szCs w:val="28"/>
          <w:rtl/>
        </w:rPr>
        <w:t xml:space="preserve">ابن پنجاس، نجمان، 1101.</w:t>
      </w:r>
    </w:p>
    <w:p>
      <w:pPr>
        <w:pStyle w:val="BookText"/>
      </w:pPr>
      <w:r>
        <w:rPr>
          <w:rFonts w:ascii="IRNazanin" w:hAnsi="IRNazanin" w:eastAsia="IRNazanin" w:cs="IRNazanin"/>
          <w:lang w:bidi="fa-IR"/>
          <w:color w:val="111111"/>
          <w:sz w:val="28"/>
          <w:szCs w:val="28"/>
          <w:rtl/>
        </w:rPr>
        <w:t xml:space="preserve">ابن تاج الدین حسن سلطان محمد، 688.</w:t>
      </w:r>
    </w:p>
    <w:p>
      <w:pPr>
        <w:pStyle w:val="BookText"/>
      </w:pPr>
      <w:r>
        <w:rPr>
          <w:rFonts w:ascii="IRNazanin" w:hAnsi="IRNazanin" w:eastAsia="IRNazanin" w:cs="IRNazanin"/>
          <w:lang w:bidi="fa-IR"/>
          <w:color w:val="111111"/>
          <w:sz w:val="28"/>
          <w:szCs w:val="28"/>
          <w:rtl/>
        </w:rPr>
        <w:t xml:space="preserve">ابن تاج الدین، محمد بن احمد، 985.</w:t>
      </w:r>
    </w:p>
    <w:p>
      <w:pPr>
        <w:pStyle w:val="BookText"/>
      </w:pPr>
      <w:r>
        <w:rPr>
          <w:rFonts w:ascii="IRNazanin" w:hAnsi="IRNazanin" w:eastAsia="IRNazanin" w:cs="IRNazanin"/>
          <w:lang w:bidi="fa-IR"/>
          <w:color w:val="111111"/>
          <w:sz w:val="28"/>
          <w:szCs w:val="28"/>
          <w:rtl/>
        </w:rPr>
        <w:t xml:space="preserve">ابن ترخان، علی، 2973.</w:t>
      </w:r>
    </w:p>
    <w:p>
      <w:pPr>
        <w:pStyle w:val="BookText"/>
      </w:pPr>
      <w:r>
        <w:rPr>
          <w:rFonts w:ascii="IRNazanin" w:hAnsi="IRNazanin" w:eastAsia="IRNazanin" w:cs="IRNazanin"/>
          <w:lang w:bidi="fa-IR"/>
          <w:color w:val="111111"/>
          <w:sz w:val="28"/>
          <w:szCs w:val="28"/>
          <w:rtl/>
        </w:rPr>
        <w:t xml:space="preserve">ابن تغلب، ابان، 796، 819، 2673، 2734، 2735، 2739، 2760، 2842، 3004، 3323، 3393.</w:t>
      </w:r>
    </w:p>
    <w:p>
      <w:pPr>
        <w:pStyle w:val="BookText"/>
      </w:pPr>
      <w:r>
        <w:rPr>
          <w:rFonts w:ascii="IRNazanin" w:hAnsi="IRNazanin" w:eastAsia="IRNazanin" w:cs="IRNazanin"/>
          <w:lang w:bidi="fa-IR"/>
          <w:color w:val="111111"/>
          <w:sz w:val="28"/>
          <w:szCs w:val="28"/>
          <w:rtl/>
        </w:rPr>
        <w:t xml:space="preserve">ابن تغلب، حبیب، 2972.</w:t>
      </w:r>
    </w:p>
    <w:p>
      <w:pPr>
        <w:pStyle w:val="BookText"/>
      </w:pPr>
      <w:r>
        <w:rPr>
          <w:rFonts w:ascii="IRNazanin" w:hAnsi="IRNazanin" w:eastAsia="IRNazanin" w:cs="IRNazanin"/>
          <w:lang w:bidi="fa-IR"/>
          <w:color w:val="111111"/>
          <w:sz w:val="28"/>
          <w:szCs w:val="28"/>
          <w:rtl/>
        </w:rPr>
        <w:t xml:space="preserve">ابن تقی، منصور، 2976.</w:t>
      </w:r>
    </w:p>
    <w:p>
      <w:pPr>
        <w:pStyle w:val="BookText"/>
      </w:pPr>
      <w:r>
        <w:rPr>
          <w:rFonts w:ascii="IRNazanin" w:hAnsi="IRNazanin" w:eastAsia="IRNazanin" w:cs="IRNazanin"/>
          <w:lang w:bidi="fa-IR"/>
          <w:color w:val="111111"/>
          <w:sz w:val="28"/>
          <w:szCs w:val="28"/>
          <w:rtl/>
        </w:rPr>
        <w:t xml:space="preserve">ابن تمام، حمزه، 2976.</w:t>
      </w:r>
    </w:p>
    <w:p>
      <w:pPr>
        <w:pStyle w:val="BookText"/>
      </w:pPr>
      <w:r>
        <w:rPr>
          <w:rFonts w:ascii="IRNazanin" w:hAnsi="IRNazanin" w:eastAsia="IRNazanin" w:cs="IRNazanin"/>
          <w:lang w:bidi="fa-IR"/>
          <w:color w:val="111111"/>
          <w:sz w:val="28"/>
          <w:szCs w:val="28"/>
          <w:rtl/>
        </w:rPr>
        <w:t xml:space="preserve">ابن تمیم بن مر بن اد بن طانجة بن الیاس بن مضر، عمرو، 1515، 1516، 1517.</w:t>
      </w:r>
    </w:p>
    <w:p>
      <w:pPr>
        <w:pStyle w:val="BookText"/>
      </w:pPr>
      <w:r>
        <w:rPr>
          <w:rFonts w:ascii="IRNazanin" w:hAnsi="IRNazanin" w:eastAsia="IRNazanin" w:cs="IRNazanin"/>
          <w:lang w:bidi="fa-IR"/>
          <w:color w:val="111111"/>
          <w:sz w:val="28"/>
          <w:szCs w:val="28"/>
          <w:rtl/>
        </w:rPr>
        <w:t xml:space="preserve">ابن تمیمه، 700، 1197.</w:t>
      </w:r>
    </w:p>
    <w:p>
      <w:pPr>
        <w:pStyle w:val="BookText"/>
      </w:pPr>
      <w:r>
        <w:rPr>
          <w:rFonts w:ascii="IRNazanin" w:hAnsi="IRNazanin" w:eastAsia="IRNazanin" w:cs="IRNazanin"/>
          <w:lang w:bidi="fa-IR"/>
          <w:color w:val="111111"/>
          <w:sz w:val="28"/>
          <w:szCs w:val="28"/>
          <w:rtl/>
        </w:rPr>
        <w:t xml:space="preserve">ابن ثابت، حسان، 827، 2337.</w:t>
      </w:r>
    </w:p>
    <w:p>
      <w:pPr>
        <w:pStyle w:val="BookText"/>
      </w:pPr>
      <w:r>
        <w:rPr>
          <w:rFonts w:ascii="IRNazanin" w:hAnsi="IRNazanin" w:eastAsia="IRNazanin" w:cs="IRNazanin"/>
          <w:lang w:bidi="fa-IR"/>
          <w:color w:val="111111"/>
          <w:sz w:val="28"/>
          <w:szCs w:val="28"/>
          <w:rtl/>
        </w:rPr>
        <w:t xml:space="preserve">ابن ثابت، علی، 2975.</w:t>
      </w:r>
    </w:p>
    <w:p>
      <w:pPr>
        <w:pStyle w:val="BookText"/>
      </w:pPr>
      <w:r>
        <w:rPr>
          <w:rFonts w:ascii="IRNazanin" w:hAnsi="IRNazanin" w:eastAsia="IRNazanin" w:cs="IRNazanin"/>
          <w:lang w:bidi="fa-IR"/>
          <w:color w:val="111111"/>
          <w:sz w:val="28"/>
          <w:szCs w:val="28"/>
          <w:rtl/>
        </w:rPr>
        <w:t xml:space="preserve">ابن ثابت، عمرو، 2720، 3366.</w:t>
      </w:r>
    </w:p>
    <w:p>
      <w:pPr>
        <w:pStyle w:val="BookText"/>
      </w:pPr>
      <w:r>
        <w:rPr>
          <w:rFonts w:ascii="IRNazanin" w:hAnsi="IRNazanin" w:eastAsia="IRNazanin" w:cs="IRNazanin"/>
          <w:lang w:bidi="fa-IR"/>
          <w:color w:val="111111"/>
          <w:sz w:val="28"/>
          <w:szCs w:val="28"/>
          <w:rtl/>
        </w:rPr>
        <w:t xml:space="preserve">ابن ثعلبه سلولی، فروه، 1445.</w:t>
      </w:r>
    </w:p>
    <w:p>
      <w:pPr>
        <w:pStyle w:val="BookText"/>
      </w:pPr>
      <w:r>
        <w:rPr>
          <w:rFonts w:ascii="IRNazanin" w:hAnsi="IRNazanin" w:eastAsia="IRNazanin" w:cs="IRNazanin"/>
          <w:lang w:bidi="fa-IR"/>
          <w:color w:val="111111"/>
          <w:sz w:val="28"/>
          <w:szCs w:val="28"/>
          <w:rtl/>
        </w:rPr>
        <w:t xml:space="preserve">ابن ثملا، ذریب، 2436، 2437.</w:t>
      </w:r>
    </w:p>
    <w:p>
      <w:pPr>
        <w:pStyle w:val="BookText"/>
      </w:pPr>
      <w:r>
        <w:rPr>
          <w:rFonts w:ascii="IRNazanin" w:hAnsi="IRNazanin" w:eastAsia="IRNazanin" w:cs="IRNazanin"/>
          <w:lang w:bidi="fa-IR"/>
          <w:color w:val="111111"/>
          <w:sz w:val="28"/>
          <w:szCs w:val="28"/>
          <w:rtl/>
        </w:rPr>
        <w:t xml:space="preserve">ابن جابر، اسماعیل، 2793.</w:t>
      </w:r>
    </w:p>
    <w:p>
      <w:pPr>
        <w:pStyle w:val="BookText"/>
      </w:pPr>
      <w:r>
        <w:rPr>
          <w:rFonts w:ascii="IRNazanin" w:hAnsi="IRNazanin" w:eastAsia="IRNazanin" w:cs="IRNazanin"/>
          <w:lang w:bidi="fa-IR"/>
          <w:color w:val="111111"/>
          <w:sz w:val="28"/>
          <w:szCs w:val="28"/>
          <w:rtl/>
        </w:rPr>
        <w:t xml:space="preserve">ابن جبرئیل، شاذان، 3439.</w:t>
      </w:r>
    </w:p>
    <w:p>
      <w:pPr>
        <w:pStyle w:val="BookText"/>
      </w:pPr>
      <w:r>
        <w:rPr>
          <w:rFonts w:ascii="IRNazanin" w:hAnsi="IRNazanin" w:eastAsia="IRNazanin" w:cs="IRNazanin"/>
          <w:lang w:bidi="fa-IR"/>
          <w:color w:val="111111"/>
          <w:sz w:val="28"/>
          <w:szCs w:val="28"/>
          <w:rtl/>
        </w:rPr>
        <w:t xml:space="preserve">ابن جبریل قمی، شاذان، 236، 333.</w:t>
      </w:r>
    </w:p>
    <w:p>
      <w:pPr>
        <w:pStyle w:val="BookText"/>
      </w:pPr>
      <w:r>
        <w:rPr>
          <w:rFonts w:ascii="IRNazanin" w:hAnsi="IRNazanin" w:eastAsia="IRNazanin" w:cs="IRNazanin"/>
          <w:lang w:bidi="fa-IR"/>
          <w:color w:val="111111"/>
          <w:sz w:val="28"/>
          <w:szCs w:val="28"/>
          <w:rtl/>
        </w:rPr>
        <w:t xml:space="preserve">ابن جبرییل، محمد، 889، 2562.</w:t>
      </w:r>
    </w:p>
    <w:p>
      <w:pPr>
        <w:pStyle w:val="BookText"/>
      </w:pPr>
      <w:r>
        <w:rPr>
          <w:rFonts w:ascii="IRNazanin" w:hAnsi="IRNazanin" w:eastAsia="IRNazanin" w:cs="IRNazanin"/>
          <w:lang w:bidi="fa-IR"/>
          <w:color w:val="111111"/>
          <w:sz w:val="28"/>
          <w:szCs w:val="28"/>
          <w:rtl/>
        </w:rPr>
        <w:t xml:space="preserve">ابن جبله، عبد اللّه، 807، 2685، 2733.</w:t>
      </w:r>
    </w:p>
    <w:p>
      <w:pPr>
        <w:pStyle w:val="BookText"/>
      </w:pPr>
      <w:r>
        <w:rPr>
          <w:rFonts w:ascii="IRNazanin" w:hAnsi="IRNazanin" w:eastAsia="IRNazanin" w:cs="IRNazanin"/>
          <w:lang w:bidi="fa-IR"/>
          <w:color w:val="111111"/>
          <w:sz w:val="28"/>
          <w:szCs w:val="28"/>
          <w:rtl/>
        </w:rPr>
        <w:t xml:space="preserve">ابن جبیر، سعید، 774، 802، 805، 806، 3273.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جبیر، سعید، 275، 396، 410.</w:t>
      </w:r>
    </w:p>
    <w:p>
      <w:pPr>
        <w:pStyle w:val="BookText"/>
      </w:pPr>
      <w:r>
        <w:rPr>
          <w:rFonts w:ascii="IRNazanin" w:hAnsi="IRNazanin" w:eastAsia="IRNazanin" w:cs="IRNazanin"/>
          <w:lang w:bidi="fa-IR"/>
          <w:color w:val="111111"/>
          <w:sz w:val="28"/>
          <w:szCs w:val="28"/>
          <w:rtl/>
        </w:rPr>
        <w:t xml:space="preserve">ابن جرّاح بن ملیح بن عدی، وکیع، 855، 766، 768.</w:t>
      </w:r>
    </w:p>
    <w:p>
      <w:pPr>
        <w:pStyle w:val="BookText"/>
      </w:pPr>
      <w:r>
        <w:rPr>
          <w:rFonts w:ascii="IRNazanin" w:hAnsi="IRNazanin" w:eastAsia="IRNazanin" w:cs="IRNazanin"/>
          <w:lang w:bidi="fa-IR"/>
          <w:color w:val="111111"/>
          <w:sz w:val="28"/>
          <w:szCs w:val="28"/>
          <w:rtl/>
        </w:rPr>
        <w:t xml:space="preserve">ابن جراح، عیسی، 2555.</w:t>
      </w:r>
    </w:p>
    <w:p>
      <w:pPr>
        <w:pStyle w:val="BookText"/>
      </w:pPr>
      <w:r>
        <w:rPr>
          <w:rFonts w:ascii="IRNazanin" w:hAnsi="IRNazanin" w:eastAsia="IRNazanin" w:cs="IRNazanin"/>
          <w:lang w:bidi="fa-IR"/>
          <w:color w:val="111111"/>
          <w:sz w:val="28"/>
          <w:szCs w:val="28"/>
          <w:rtl/>
        </w:rPr>
        <w:t xml:space="preserve">ابن جرّاح، نوح، 777.</w:t>
      </w:r>
    </w:p>
    <w:p>
      <w:pPr>
        <w:pStyle w:val="BookText"/>
      </w:pPr>
      <w:r>
        <w:rPr>
          <w:rFonts w:ascii="IRNazanin" w:hAnsi="IRNazanin" w:eastAsia="IRNazanin" w:cs="IRNazanin"/>
          <w:lang w:bidi="fa-IR"/>
          <w:color w:val="111111"/>
          <w:sz w:val="28"/>
          <w:szCs w:val="28"/>
          <w:rtl/>
        </w:rPr>
        <w:t xml:space="preserve">ابن جریر بن رستم، محمد، 841، 842، 856، 863، 864، 865، 866، 872، 873، 874، 878، 880، 883.</w:t>
      </w:r>
    </w:p>
    <w:p>
      <w:pPr>
        <w:pStyle w:val="BookText"/>
      </w:pPr>
      <w:r>
        <w:rPr>
          <w:rFonts w:ascii="IRNazanin" w:hAnsi="IRNazanin" w:eastAsia="IRNazanin" w:cs="IRNazanin"/>
          <w:lang w:bidi="fa-IR"/>
          <w:color w:val="111111"/>
          <w:sz w:val="28"/>
          <w:szCs w:val="28"/>
          <w:rtl/>
        </w:rPr>
        <w:t xml:space="preserve">ابن جریر، حمام، 2973.</w:t>
      </w:r>
    </w:p>
    <w:p>
      <w:pPr>
        <w:pStyle w:val="BookText"/>
      </w:pPr>
      <w:r>
        <w:rPr>
          <w:rFonts w:ascii="IRNazanin" w:hAnsi="IRNazanin" w:eastAsia="IRNazanin" w:cs="IRNazanin"/>
          <w:lang w:bidi="fa-IR"/>
          <w:color w:val="111111"/>
          <w:sz w:val="28"/>
          <w:szCs w:val="28"/>
          <w:rtl/>
        </w:rPr>
        <w:t xml:space="preserve">ابن جریر طبری، محمد، 845، 846، 848، 850، 851، 852، 853، 854، 855، 856، 857، 1191، 1305، 1549، 1560، 1842، 1854، 1894، 1898، 1965، 1987، 2434، 2445، 2448، 2516، 2564، 2645.</w:t>
      </w:r>
    </w:p>
    <w:p>
      <w:pPr>
        <w:pStyle w:val="BookText"/>
      </w:pPr>
      <w:r>
        <w:rPr>
          <w:rFonts w:ascii="IRNazanin" w:hAnsi="IRNazanin" w:eastAsia="IRNazanin" w:cs="IRNazanin"/>
          <w:lang w:bidi="fa-IR"/>
          <w:color w:val="111111"/>
          <w:sz w:val="28"/>
          <w:szCs w:val="28"/>
          <w:rtl/>
        </w:rPr>
        <w:t xml:space="preserve">ابن جریر طبری، محمد، 14، 277.</w:t>
      </w:r>
    </w:p>
    <w:p>
      <w:pPr>
        <w:pStyle w:val="BookText"/>
      </w:pPr>
      <w:r>
        <w:rPr>
          <w:rFonts w:ascii="IRNazanin" w:hAnsi="IRNazanin" w:eastAsia="IRNazanin" w:cs="IRNazanin"/>
          <w:lang w:bidi="fa-IR"/>
          <w:color w:val="111111"/>
          <w:sz w:val="28"/>
          <w:szCs w:val="28"/>
          <w:rtl/>
        </w:rPr>
        <w:t xml:space="preserve">ابن جزری، شمس محمد، 711.</w:t>
      </w:r>
    </w:p>
    <w:p>
      <w:pPr>
        <w:pStyle w:val="BookText"/>
      </w:pPr>
      <w:r>
        <w:rPr>
          <w:rFonts w:ascii="IRNazanin" w:hAnsi="IRNazanin" w:eastAsia="IRNazanin" w:cs="IRNazanin"/>
          <w:lang w:bidi="fa-IR"/>
          <w:color w:val="111111"/>
          <w:sz w:val="28"/>
          <w:szCs w:val="28"/>
          <w:rtl/>
        </w:rPr>
        <w:t xml:space="preserve">ابن جزیمه، خثعم بن عوف، 1633.</w:t>
      </w:r>
    </w:p>
    <w:p>
      <w:pPr>
        <w:pStyle w:val="BookText"/>
      </w:pPr>
      <w:r>
        <w:rPr>
          <w:rFonts w:ascii="IRNazanin" w:hAnsi="IRNazanin" w:eastAsia="IRNazanin" w:cs="IRNazanin"/>
          <w:lang w:bidi="fa-IR"/>
          <w:color w:val="111111"/>
          <w:sz w:val="28"/>
          <w:szCs w:val="28"/>
          <w:rtl/>
        </w:rPr>
        <w:t xml:space="preserve">ابن جعد، علی، 785.</w:t>
      </w:r>
    </w:p>
    <w:p>
      <w:pPr>
        <w:pStyle w:val="BookText"/>
      </w:pPr>
      <w:r>
        <w:rPr>
          <w:rFonts w:ascii="IRNazanin" w:hAnsi="IRNazanin" w:eastAsia="IRNazanin" w:cs="IRNazanin"/>
          <w:lang w:bidi="fa-IR"/>
          <w:color w:val="111111"/>
          <w:sz w:val="28"/>
          <w:szCs w:val="28"/>
          <w:rtl/>
        </w:rPr>
        <w:t xml:space="preserve">ابن جعفر، احمد، 2975.</w:t>
      </w:r>
    </w:p>
    <w:p>
      <w:pPr>
        <w:pStyle w:val="BookText"/>
      </w:pPr>
      <w:r>
        <w:rPr>
          <w:rFonts w:ascii="IRNazanin" w:hAnsi="IRNazanin" w:eastAsia="IRNazanin" w:cs="IRNazanin"/>
          <w:lang w:bidi="fa-IR"/>
          <w:color w:val="111111"/>
          <w:sz w:val="28"/>
          <w:szCs w:val="28"/>
          <w:rtl/>
        </w:rPr>
        <w:t xml:space="preserve">ابن جعفر اسدی، ابی الحسین محمد، 1949، 1982، 3521، 3522.</w:t>
      </w:r>
    </w:p>
    <w:p>
      <w:pPr>
        <w:pStyle w:val="BookText"/>
      </w:pPr>
      <w:r>
        <w:rPr>
          <w:rFonts w:ascii="IRNazanin" w:hAnsi="IRNazanin" w:eastAsia="IRNazanin" w:cs="IRNazanin"/>
          <w:lang w:bidi="fa-IR"/>
          <w:color w:val="111111"/>
          <w:sz w:val="28"/>
          <w:szCs w:val="28"/>
          <w:rtl/>
        </w:rPr>
        <w:t xml:space="preserve">ابن جعفر، اسماعیل، 1054، 2972.</w:t>
      </w:r>
    </w:p>
    <w:p>
      <w:pPr>
        <w:pStyle w:val="BookText"/>
      </w:pPr>
      <w:r>
        <w:rPr>
          <w:rFonts w:ascii="IRNazanin" w:hAnsi="IRNazanin" w:eastAsia="IRNazanin" w:cs="IRNazanin"/>
          <w:lang w:bidi="fa-IR"/>
          <w:color w:val="111111"/>
          <w:sz w:val="28"/>
          <w:szCs w:val="28"/>
          <w:rtl/>
        </w:rPr>
        <w:t xml:space="preserve">ابن جعفر بغدادی، موسی، 429، 431.</w:t>
      </w:r>
    </w:p>
    <w:p>
      <w:pPr>
        <w:pStyle w:val="BookText"/>
      </w:pPr>
      <w:r>
        <w:rPr>
          <w:rFonts w:ascii="IRNazanin" w:hAnsi="IRNazanin" w:eastAsia="IRNazanin" w:cs="IRNazanin"/>
          <w:lang w:bidi="fa-IR"/>
          <w:color w:val="111111"/>
          <w:sz w:val="28"/>
          <w:szCs w:val="28"/>
          <w:rtl/>
        </w:rPr>
        <w:t xml:space="preserve">ابن جعفر بن عبد الله، محمد، 1898، 1951.</w:t>
      </w:r>
    </w:p>
    <w:p>
      <w:pPr>
        <w:pStyle w:val="BookText"/>
      </w:pPr>
      <w:r>
        <w:rPr>
          <w:rFonts w:ascii="IRNazanin" w:hAnsi="IRNazanin" w:eastAsia="IRNazanin" w:cs="IRNazanin"/>
          <w:lang w:bidi="fa-IR"/>
          <w:color w:val="111111"/>
          <w:sz w:val="28"/>
          <w:szCs w:val="28"/>
          <w:rtl/>
        </w:rPr>
        <w:t xml:space="preserve">ابن جعفر بن محمد، احمد، 463.</w:t>
      </w:r>
    </w:p>
    <w:p>
      <w:pPr>
        <w:pStyle w:val="BookText"/>
      </w:pPr>
      <w:r>
        <w:rPr>
          <w:rFonts w:ascii="IRNazanin" w:hAnsi="IRNazanin" w:eastAsia="IRNazanin" w:cs="IRNazanin"/>
          <w:lang w:bidi="fa-IR"/>
          <w:color w:val="111111"/>
          <w:sz w:val="28"/>
          <w:szCs w:val="28"/>
          <w:rtl/>
        </w:rPr>
        <w:t xml:space="preserve">ابن جعفر بن محمد بن عبد الله المناوی، ابو الحسن احمد، 1030.</w:t>
      </w:r>
    </w:p>
    <w:p>
      <w:pPr>
        <w:pStyle w:val="BookText"/>
      </w:pPr>
      <w:r>
        <w:rPr>
          <w:rFonts w:ascii="IRNazanin" w:hAnsi="IRNazanin" w:eastAsia="IRNazanin" w:cs="IRNazanin"/>
          <w:lang w:bidi="fa-IR"/>
          <w:color w:val="111111"/>
          <w:sz w:val="28"/>
          <w:szCs w:val="28"/>
          <w:rtl/>
        </w:rPr>
        <w:t xml:space="preserve">ابن جعفر بن محمد بن عون اسدی، محمد، 1959، 1960.</w:t>
      </w:r>
    </w:p>
    <w:p>
      <w:pPr>
        <w:pStyle w:val="BookText"/>
      </w:pPr>
      <w:r>
        <w:rPr>
          <w:rFonts w:ascii="IRNazanin" w:hAnsi="IRNazanin" w:eastAsia="IRNazanin" w:cs="IRNazanin"/>
          <w:lang w:bidi="fa-IR"/>
          <w:color w:val="111111"/>
          <w:sz w:val="28"/>
          <w:szCs w:val="28"/>
          <w:rtl/>
        </w:rPr>
        <w:t xml:space="preserve">ابن جعفر، حمزه، 2973.</w:t>
      </w:r>
    </w:p>
    <w:p>
      <w:pPr>
        <w:pStyle w:val="BookText"/>
      </w:pPr>
      <w:r>
        <w:rPr>
          <w:rFonts w:ascii="IRNazanin" w:hAnsi="IRNazanin" w:eastAsia="IRNazanin" w:cs="IRNazanin"/>
          <w:lang w:bidi="fa-IR"/>
          <w:color w:val="111111"/>
          <w:sz w:val="28"/>
          <w:szCs w:val="28"/>
          <w:rtl/>
        </w:rPr>
        <w:t xml:space="preserve">ابن جعفر حمیری، ابو العباس محمد، 606، 1088، 1880، 1881، 1882، 1951، 1999.</w:t>
      </w:r>
    </w:p>
    <w:p>
      <w:pPr>
        <w:pStyle w:val="BookText"/>
      </w:pPr>
      <w:r>
        <w:rPr>
          <w:rFonts w:ascii="IRNazanin" w:hAnsi="IRNazanin" w:eastAsia="IRNazanin" w:cs="IRNazanin"/>
          <w:lang w:bidi="fa-IR"/>
          <w:color w:val="111111"/>
          <w:sz w:val="28"/>
          <w:szCs w:val="28"/>
          <w:rtl/>
        </w:rPr>
        <w:t xml:space="preserve">ابن جعفر حمیری، عبد الله، 1967، 1976.</w:t>
      </w:r>
    </w:p>
    <w:p>
      <w:pPr>
        <w:pStyle w:val="BookText"/>
      </w:pPr>
      <w:r>
        <w:rPr>
          <w:rFonts w:ascii="IRNazanin" w:hAnsi="IRNazanin" w:eastAsia="IRNazanin" w:cs="IRNazanin"/>
          <w:lang w:bidi="fa-IR"/>
          <w:color w:val="111111"/>
          <w:sz w:val="28"/>
          <w:szCs w:val="28"/>
          <w:rtl/>
        </w:rPr>
        <w:t xml:space="preserve">ابن جعفر دهان، محمد، 2073.</w:t>
      </w:r>
    </w:p>
    <w:p>
      <w:pPr>
        <w:pStyle w:val="BookText"/>
      </w:pPr>
      <w:r>
        <w:rPr>
          <w:rFonts w:ascii="IRNazanin" w:hAnsi="IRNazanin" w:eastAsia="IRNazanin" w:cs="IRNazanin"/>
          <w:lang w:bidi="fa-IR"/>
          <w:color w:val="111111"/>
          <w:sz w:val="28"/>
          <w:szCs w:val="28"/>
          <w:rtl/>
        </w:rPr>
        <w:t xml:space="preserve">ابن جعفر، صلاح، 2972.</w:t>
      </w:r>
    </w:p>
    <w:p>
      <w:pPr>
        <w:pStyle w:val="BookText"/>
      </w:pPr>
      <w:r>
        <w:rPr>
          <w:rFonts w:ascii="IRNazanin" w:hAnsi="IRNazanin" w:eastAsia="IRNazanin" w:cs="IRNazanin"/>
          <w:lang w:bidi="fa-IR"/>
          <w:color w:val="111111"/>
          <w:sz w:val="28"/>
          <w:szCs w:val="28"/>
          <w:rtl/>
        </w:rPr>
        <w:t xml:space="preserve">ابن جعفر صیمری، حسن، 1664.</w:t>
      </w:r>
    </w:p>
    <w:p>
      <w:pPr>
        <w:pStyle w:val="BookText"/>
      </w:pPr>
      <w:r>
        <w:rPr>
          <w:rFonts w:ascii="IRNazanin" w:hAnsi="IRNazanin" w:eastAsia="IRNazanin" w:cs="IRNazanin"/>
          <w:lang w:bidi="fa-IR"/>
          <w:color w:val="111111"/>
          <w:sz w:val="28"/>
          <w:szCs w:val="28"/>
          <w:rtl/>
        </w:rPr>
        <w:t xml:space="preserve">ابن جعفر طوسی، احمد، 463.</w:t>
      </w:r>
    </w:p>
    <w:p>
      <w:pPr>
        <w:pStyle w:val="BookText"/>
      </w:pPr>
      <w:r>
        <w:rPr>
          <w:rFonts w:ascii="IRNazanin" w:hAnsi="IRNazanin" w:eastAsia="IRNazanin" w:cs="IRNazanin"/>
          <w:lang w:bidi="fa-IR"/>
          <w:color w:val="111111"/>
          <w:sz w:val="28"/>
          <w:szCs w:val="28"/>
          <w:rtl/>
        </w:rPr>
        <w:t xml:space="preserve">ابن جعفر عربی، محمد، 1949، 1957.</w:t>
      </w:r>
    </w:p>
    <w:p>
      <w:pPr>
        <w:pStyle w:val="BookText"/>
      </w:pPr>
      <w:r>
        <w:rPr>
          <w:rFonts w:ascii="IRNazanin" w:hAnsi="IRNazanin" w:eastAsia="IRNazanin" w:cs="IRNazanin"/>
          <w:lang w:bidi="fa-IR"/>
          <w:color w:val="111111"/>
          <w:sz w:val="28"/>
          <w:szCs w:val="28"/>
          <w:rtl/>
        </w:rPr>
        <w:t xml:space="preserve">ابن جعفر، علی، 823.</w:t>
      </w:r>
    </w:p>
    <w:p>
      <w:pPr>
        <w:pStyle w:val="BookText"/>
      </w:pPr>
      <w:r>
        <w:rPr>
          <w:rFonts w:ascii="IRNazanin" w:hAnsi="IRNazanin" w:eastAsia="IRNazanin" w:cs="IRNazanin"/>
          <w:lang w:bidi="fa-IR"/>
          <w:color w:val="111111"/>
          <w:sz w:val="28"/>
          <w:szCs w:val="28"/>
          <w:rtl/>
        </w:rPr>
        <w:t xml:space="preserve">ابن جعفر قزوینی، حسن، 891، 2000، 2442.</w:t>
      </w:r>
    </w:p>
    <w:p>
      <w:pPr>
        <w:pStyle w:val="BookText"/>
      </w:pPr>
      <w:r>
        <w:rPr>
          <w:rFonts w:ascii="IRNazanin" w:hAnsi="IRNazanin" w:eastAsia="IRNazanin" w:cs="IRNazanin"/>
          <w:lang w:bidi="fa-IR"/>
          <w:color w:val="111111"/>
          <w:sz w:val="28"/>
          <w:szCs w:val="28"/>
          <w:rtl/>
        </w:rPr>
        <w:t xml:space="preserve">ابن جعفر قمی عطّار، ابو جعفر بن احمد، 537.</w:t>
      </w:r>
    </w:p>
    <w:p>
      <w:pPr>
        <w:pStyle w:val="BookText"/>
      </w:pPr>
      <w:r>
        <w:rPr>
          <w:rFonts w:ascii="IRNazanin" w:hAnsi="IRNazanin" w:eastAsia="IRNazanin" w:cs="IRNazanin"/>
          <w:lang w:bidi="fa-IR"/>
          <w:color w:val="111111"/>
          <w:sz w:val="28"/>
          <w:szCs w:val="28"/>
          <w:rtl/>
        </w:rPr>
        <w:t xml:space="preserve">ابن جعفر کاتب، محمد بن محمد بن ابراهیم، 2144.</w:t>
      </w:r>
    </w:p>
    <w:p>
      <w:pPr>
        <w:pStyle w:val="BookText"/>
      </w:pPr>
      <w:r>
        <w:rPr>
          <w:rFonts w:ascii="IRNazanin" w:hAnsi="IRNazanin" w:eastAsia="IRNazanin" w:cs="IRNazanin"/>
          <w:lang w:bidi="fa-IR"/>
          <w:color w:val="111111"/>
          <w:sz w:val="28"/>
          <w:szCs w:val="28"/>
          <w:rtl/>
        </w:rPr>
        <w:t xml:space="preserve">ابن جعفر کذّاب، علی، 716، 745.</w:t>
      </w:r>
    </w:p>
    <w:p>
      <w:pPr>
        <w:pStyle w:val="BookText"/>
      </w:pPr>
      <w:r>
        <w:rPr>
          <w:rFonts w:ascii="IRNazanin" w:hAnsi="IRNazanin" w:eastAsia="IRNazanin" w:cs="IRNazanin"/>
          <w:lang w:bidi="fa-IR"/>
          <w:color w:val="111111"/>
          <w:sz w:val="28"/>
          <w:szCs w:val="28"/>
          <w:rtl/>
        </w:rPr>
        <w:t xml:space="preserve">ابن جعفر، محمد، 540، 2443، 2463، 2664.</w:t>
      </w:r>
    </w:p>
    <w:p>
      <w:pPr>
        <w:pStyle w:val="BookText"/>
      </w:pPr>
      <w:r>
        <w:rPr>
          <w:rFonts w:ascii="IRNazanin" w:hAnsi="IRNazanin" w:eastAsia="IRNazanin" w:cs="IRNazanin"/>
          <w:lang w:bidi="fa-IR"/>
          <w:color w:val="111111"/>
          <w:sz w:val="28"/>
          <w:szCs w:val="28"/>
          <w:rtl/>
        </w:rPr>
        <w:t xml:space="preserve">ابن جعفر، محمد بن اسماعیل، 1054.</w:t>
      </w:r>
    </w:p>
    <w:p>
      <w:pPr>
        <w:pStyle w:val="BookText"/>
      </w:pPr>
      <w:r>
        <w:rPr>
          <w:rFonts w:ascii="IRNazanin" w:hAnsi="IRNazanin" w:eastAsia="IRNazanin" w:cs="IRNazanin"/>
          <w:lang w:bidi="fa-IR"/>
          <w:color w:val="111111"/>
          <w:sz w:val="28"/>
          <w:szCs w:val="28"/>
          <w:rtl/>
        </w:rPr>
        <w:t xml:space="preserve">ابن جعفر وکیل، محمد، 2000، 2464.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جمیل، عیسی، 2973.</w:t>
      </w:r>
    </w:p>
    <w:p>
      <w:pPr>
        <w:pStyle w:val="BookText"/>
      </w:pPr>
      <w:r>
        <w:rPr>
          <w:rFonts w:ascii="Amiri" w:hAnsi="Amiri" w:eastAsia="Amiri" w:cs="Amiri"/>
          <w:lang w:bidi="ar-SA"/>
          <w:color w:val="111111"/>
          <w:sz w:val="28"/>
          <w:szCs w:val="28"/>
          <w:rtl/>
        </w:rPr>
        <w:t xml:space="preserve">ابن جنّاب بن الارّت، عبد اللّه، 770.</w:t>
      </w:r>
    </w:p>
    <w:p>
      <w:pPr>
        <w:pStyle w:val="BookText"/>
      </w:pPr>
      <w:r>
        <w:rPr>
          <w:rFonts w:ascii="IRNazanin" w:hAnsi="IRNazanin" w:eastAsia="IRNazanin" w:cs="IRNazanin"/>
          <w:lang w:bidi="fa-IR"/>
          <w:color w:val="111111"/>
          <w:sz w:val="28"/>
          <w:szCs w:val="28"/>
          <w:rtl/>
        </w:rPr>
        <w:t xml:space="preserve">ابن جناب بن هبل حمیری، زهیر، 1478، 1479، 1480، 1481، 1502.</w:t>
      </w:r>
    </w:p>
    <w:p>
      <w:pPr>
        <w:pStyle w:val="BookText"/>
      </w:pPr>
      <w:r>
        <w:rPr>
          <w:rFonts w:ascii="IRNazanin" w:hAnsi="IRNazanin" w:eastAsia="IRNazanin" w:cs="IRNazanin"/>
          <w:lang w:bidi="fa-IR"/>
          <w:color w:val="111111"/>
          <w:sz w:val="28"/>
          <w:szCs w:val="28"/>
          <w:rtl/>
        </w:rPr>
        <w:t xml:space="preserve">ابن جنابه بن مراره، مضاد، 1451.</w:t>
      </w:r>
    </w:p>
    <w:p>
      <w:pPr>
        <w:pStyle w:val="BookText"/>
      </w:pPr>
      <w:r>
        <w:rPr>
          <w:rFonts w:ascii="IRNazanin" w:hAnsi="IRNazanin" w:eastAsia="IRNazanin" w:cs="IRNazanin"/>
          <w:lang w:bidi="fa-IR"/>
          <w:color w:val="111111"/>
          <w:sz w:val="28"/>
          <w:szCs w:val="28"/>
          <w:rtl/>
        </w:rPr>
        <w:t xml:space="preserve">ابن جناده، جندل، 655.</w:t>
      </w:r>
    </w:p>
    <w:p>
      <w:pPr>
        <w:pStyle w:val="BookText"/>
      </w:pPr>
      <w:r>
        <w:rPr>
          <w:rFonts w:ascii="IRNazanin" w:hAnsi="IRNazanin" w:eastAsia="IRNazanin" w:cs="IRNazanin"/>
          <w:lang w:bidi="fa-IR"/>
          <w:color w:val="111111"/>
          <w:sz w:val="28"/>
          <w:szCs w:val="28"/>
          <w:rtl/>
        </w:rPr>
        <w:t xml:space="preserve">ابن جناده، جندل، 13، 298.</w:t>
      </w:r>
    </w:p>
    <w:p>
      <w:pPr>
        <w:pStyle w:val="BookText"/>
      </w:pPr>
      <w:r>
        <w:rPr>
          <w:rFonts w:ascii="IRNazanin" w:hAnsi="IRNazanin" w:eastAsia="IRNazanin" w:cs="IRNazanin"/>
          <w:lang w:bidi="fa-IR"/>
          <w:color w:val="111111"/>
          <w:sz w:val="28"/>
          <w:szCs w:val="28"/>
          <w:rtl/>
        </w:rPr>
        <w:t xml:space="preserve">ابن جنید، اسحاق، 2559.</w:t>
      </w:r>
    </w:p>
    <w:p>
      <w:pPr>
        <w:pStyle w:val="BookText"/>
      </w:pPr>
      <w:r>
        <w:rPr>
          <w:rFonts w:ascii="IRNazanin" w:hAnsi="IRNazanin" w:eastAsia="IRNazanin" w:cs="IRNazanin"/>
          <w:lang w:bidi="fa-IR"/>
          <w:color w:val="111111"/>
          <w:sz w:val="28"/>
          <w:szCs w:val="28"/>
          <w:rtl/>
        </w:rPr>
        <w:t xml:space="preserve">ابن جنید قمی، علی، 1922.</w:t>
      </w:r>
    </w:p>
    <w:p>
      <w:pPr>
        <w:pStyle w:val="BookText"/>
      </w:pPr>
      <w:r>
        <w:rPr>
          <w:rFonts w:ascii="IRNazanin" w:hAnsi="IRNazanin" w:eastAsia="IRNazanin" w:cs="IRNazanin"/>
          <w:lang w:bidi="fa-IR"/>
          <w:color w:val="111111"/>
          <w:sz w:val="28"/>
          <w:szCs w:val="28"/>
          <w:rtl/>
        </w:rPr>
        <w:t xml:space="preserve">ابن جنید، محمد بن احمد، 1960.</w:t>
      </w:r>
    </w:p>
    <w:p>
      <w:pPr>
        <w:pStyle w:val="BookText"/>
      </w:pPr>
      <w:r>
        <w:rPr>
          <w:rFonts w:ascii="IRNazanin" w:hAnsi="IRNazanin" w:eastAsia="IRNazanin" w:cs="IRNazanin"/>
          <w:lang w:bidi="fa-IR"/>
          <w:color w:val="111111"/>
          <w:sz w:val="28"/>
          <w:szCs w:val="28"/>
          <w:rtl/>
        </w:rPr>
        <w:t xml:space="preserve">ابن جنید واسطی، ابو عبد الله، 1992، 2563.</w:t>
      </w:r>
    </w:p>
    <w:p>
      <w:pPr>
        <w:pStyle w:val="BookText"/>
      </w:pPr>
      <w:r>
        <w:rPr>
          <w:rFonts w:ascii="IRNazanin" w:hAnsi="IRNazanin" w:eastAsia="IRNazanin" w:cs="IRNazanin"/>
          <w:lang w:bidi="fa-IR"/>
          <w:color w:val="111111"/>
          <w:sz w:val="28"/>
          <w:szCs w:val="28"/>
          <w:rtl/>
        </w:rPr>
        <w:t xml:space="preserve">ابن جواد، علامت، 2975.</w:t>
      </w:r>
    </w:p>
    <w:p>
      <w:pPr>
        <w:pStyle w:val="BookText"/>
      </w:pPr>
      <w:r>
        <w:rPr>
          <w:rFonts w:ascii="IRNazanin" w:hAnsi="IRNazanin" w:eastAsia="IRNazanin" w:cs="IRNazanin"/>
          <w:lang w:bidi="fa-IR"/>
          <w:color w:val="111111"/>
          <w:sz w:val="28"/>
          <w:szCs w:val="28"/>
          <w:rtl/>
        </w:rPr>
        <w:t xml:space="preserve">ابن جوزی، 637، 701، 1038، 1062، 1549، 1550، 1555.</w:t>
      </w:r>
    </w:p>
    <w:p>
      <w:pPr>
        <w:pStyle w:val="BookText"/>
      </w:pPr>
      <w:r>
        <w:rPr>
          <w:rFonts w:ascii="IRNazanin" w:hAnsi="IRNazanin" w:eastAsia="IRNazanin" w:cs="IRNazanin"/>
          <w:lang w:bidi="fa-IR"/>
          <w:color w:val="111111"/>
          <w:sz w:val="28"/>
          <w:szCs w:val="28"/>
          <w:rtl/>
        </w:rPr>
        <w:t xml:space="preserve">ابن جهم، حسن، 691، 692، ابن جهم، حسن، 1746، 2729.</w:t>
      </w:r>
    </w:p>
    <w:p>
      <w:pPr>
        <w:pStyle w:val="BookText"/>
      </w:pPr>
      <w:r>
        <w:rPr>
          <w:rFonts w:ascii="IRNazanin" w:hAnsi="IRNazanin" w:eastAsia="IRNazanin" w:cs="IRNazanin"/>
          <w:lang w:bidi="fa-IR"/>
          <w:color w:val="111111"/>
          <w:sz w:val="28"/>
          <w:szCs w:val="28"/>
          <w:rtl/>
        </w:rPr>
        <w:t xml:space="preserve">ابن جیش، زر، 516، 774.9</w:t>
      </w:r>
    </w:p>
    <w:p>
      <w:pPr>
        <w:pStyle w:val="BookText"/>
      </w:pPr>
      <w:r>
        <w:rPr>
          <w:rFonts w:ascii="IRNazanin" w:hAnsi="IRNazanin" w:eastAsia="IRNazanin" w:cs="IRNazanin"/>
          <w:lang w:bidi="fa-IR"/>
          <w:color w:val="111111"/>
          <w:sz w:val="28"/>
          <w:szCs w:val="28"/>
          <w:rtl/>
        </w:rPr>
        <w:t xml:space="preserve">العبقری الحسان ؛ ج‌9 ؛ ص216</w:t>
      </w:r>
    </w:p>
    <w:p>
      <w:pPr>
        <w:pStyle w:val="BookText"/>
      </w:pPr>
      <w:r>
        <w:rPr>
          <w:rFonts w:ascii="IRNazanin" w:hAnsi="IRNazanin" w:eastAsia="IRNazanin" w:cs="IRNazanin"/>
          <w:lang w:bidi="fa-IR"/>
          <w:color w:val="111111"/>
          <w:sz w:val="28"/>
          <w:szCs w:val="28"/>
          <w:rtl/>
        </w:rPr>
        <w:t xml:space="preserve">ابن حاتم، عبد الله، 2974.</w:t>
      </w:r>
    </w:p>
    <w:p>
      <w:pPr>
        <w:pStyle w:val="BookText"/>
      </w:pPr>
      <w:r>
        <w:rPr>
          <w:rFonts w:ascii="IRNazanin" w:hAnsi="IRNazanin" w:eastAsia="IRNazanin" w:cs="IRNazanin"/>
          <w:lang w:bidi="fa-IR"/>
          <w:color w:val="111111"/>
          <w:sz w:val="28"/>
          <w:szCs w:val="28"/>
          <w:rtl/>
        </w:rPr>
        <w:t xml:space="preserve">ابن حاتم، عدی، 1445.</w:t>
      </w:r>
    </w:p>
    <w:p>
      <w:pPr>
        <w:pStyle w:val="BookText"/>
      </w:pPr>
      <w:r>
        <w:rPr>
          <w:rFonts w:ascii="IRNazanin" w:hAnsi="IRNazanin" w:eastAsia="IRNazanin" w:cs="IRNazanin"/>
          <w:lang w:bidi="fa-IR"/>
          <w:color w:val="111111"/>
          <w:sz w:val="28"/>
          <w:szCs w:val="28"/>
          <w:rtl/>
        </w:rPr>
        <w:t xml:space="preserve">ابن حاتم قطان، محمد، 2720.</w:t>
      </w:r>
    </w:p>
    <w:p>
      <w:pPr>
        <w:pStyle w:val="BookText"/>
      </w:pPr>
      <w:r>
        <w:rPr>
          <w:rFonts w:ascii="IRNazanin" w:hAnsi="IRNazanin" w:eastAsia="IRNazanin" w:cs="IRNazanin"/>
          <w:lang w:bidi="fa-IR"/>
          <w:color w:val="111111"/>
          <w:sz w:val="28"/>
          <w:szCs w:val="28"/>
          <w:rtl/>
        </w:rPr>
        <w:t xml:space="preserve">ابن حاجب، 2490.</w:t>
      </w:r>
    </w:p>
    <w:p>
      <w:pPr>
        <w:pStyle w:val="BookText"/>
      </w:pPr>
      <w:r>
        <w:rPr>
          <w:rFonts w:ascii="IRNazanin" w:hAnsi="IRNazanin" w:eastAsia="IRNazanin" w:cs="IRNazanin"/>
          <w:lang w:bidi="fa-IR"/>
          <w:color w:val="111111"/>
          <w:sz w:val="28"/>
          <w:szCs w:val="28"/>
          <w:rtl/>
        </w:rPr>
        <w:t xml:space="preserve">ابن حاجی، شیخ شرف الدین قاسم، 2068.</w:t>
      </w:r>
    </w:p>
    <w:p>
      <w:pPr>
        <w:pStyle w:val="BookText"/>
      </w:pPr>
      <w:r>
        <w:rPr>
          <w:rFonts w:ascii="IRNazanin" w:hAnsi="IRNazanin" w:eastAsia="IRNazanin" w:cs="IRNazanin"/>
          <w:lang w:bidi="fa-IR"/>
          <w:color w:val="111111"/>
          <w:sz w:val="28"/>
          <w:szCs w:val="28"/>
          <w:rtl/>
        </w:rPr>
        <w:t xml:space="preserve">ابن حارث، 2500.</w:t>
      </w:r>
    </w:p>
    <w:p>
      <w:pPr>
        <w:pStyle w:val="BookText"/>
      </w:pPr>
      <w:r>
        <w:rPr>
          <w:rFonts w:ascii="IRNazanin" w:hAnsi="IRNazanin" w:eastAsia="IRNazanin" w:cs="IRNazanin"/>
          <w:lang w:bidi="fa-IR"/>
          <w:color w:val="111111"/>
          <w:sz w:val="28"/>
          <w:szCs w:val="28"/>
          <w:rtl/>
        </w:rPr>
        <w:t xml:space="preserve">ابن حارث اشتر نخعی، مالک، 2162.</w:t>
      </w:r>
    </w:p>
    <w:p>
      <w:pPr>
        <w:pStyle w:val="BookText"/>
      </w:pPr>
      <w:r>
        <w:rPr>
          <w:rFonts w:ascii="IRNazanin" w:hAnsi="IRNazanin" w:eastAsia="IRNazanin" w:cs="IRNazanin"/>
          <w:lang w:bidi="fa-IR"/>
          <w:color w:val="111111"/>
          <w:sz w:val="28"/>
          <w:szCs w:val="28"/>
          <w:rtl/>
        </w:rPr>
        <w:t xml:space="preserve">ابن حارث بن امر القیس کلبی، بحر، 1453.</w:t>
      </w:r>
    </w:p>
    <w:p>
      <w:pPr>
        <w:pStyle w:val="BookText"/>
      </w:pPr>
      <w:r>
        <w:rPr>
          <w:rFonts w:ascii="IRNazanin" w:hAnsi="IRNazanin" w:eastAsia="IRNazanin" w:cs="IRNazanin"/>
          <w:lang w:bidi="fa-IR"/>
          <w:color w:val="111111"/>
          <w:sz w:val="28"/>
          <w:szCs w:val="28"/>
          <w:rtl/>
        </w:rPr>
        <w:t xml:space="preserve">ابن حارث بن جزء زبیدی، عبد الله، 382.</w:t>
      </w:r>
    </w:p>
    <w:p>
      <w:pPr>
        <w:pStyle w:val="BookText"/>
      </w:pPr>
      <w:r>
        <w:rPr>
          <w:rFonts w:ascii="IRNazanin" w:hAnsi="IRNazanin" w:eastAsia="IRNazanin" w:cs="IRNazanin"/>
          <w:lang w:bidi="fa-IR"/>
          <w:color w:val="111111"/>
          <w:sz w:val="28"/>
          <w:szCs w:val="28"/>
          <w:rtl/>
        </w:rPr>
        <w:t xml:space="preserve">ابن حارث تبعی، ابرهه، 1636.</w:t>
      </w:r>
    </w:p>
    <w:p>
      <w:pPr>
        <w:pStyle w:val="BookText"/>
      </w:pPr>
      <w:r>
        <w:rPr>
          <w:rFonts w:ascii="IRNazanin" w:hAnsi="IRNazanin" w:eastAsia="IRNazanin" w:cs="IRNazanin"/>
          <w:lang w:bidi="fa-IR"/>
          <w:color w:val="111111"/>
          <w:sz w:val="28"/>
          <w:szCs w:val="28"/>
          <w:rtl/>
        </w:rPr>
        <w:t xml:space="preserve">ابن حارث، عمار، 2973.</w:t>
      </w:r>
    </w:p>
    <w:p>
      <w:pPr>
        <w:pStyle w:val="BookText"/>
      </w:pPr>
      <w:r>
        <w:rPr>
          <w:rFonts w:ascii="IRNazanin" w:hAnsi="IRNazanin" w:eastAsia="IRNazanin" w:cs="IRNazanin"/>
          <w:lang w:bidi="fa-IR"/>
          <w:color w:val="111111"/>
          <w:sz w:val="28"/>
          <w:szCs w:val="28"/>
          <w:rtl/>
        </w:rPr>
        <w:t xml:space="preserve">ابن حارث، موسی، 2972.</w:t>
      </w:r>
    </w:p>
    <w:p>
      <w:pPr>
        <w:pStyle w:val="BookText"/>
      </w:pPr>
      <w:r>
        <w:rPr>
          <w:rFonts w:ascii="IRNazanin" w:hAnsi="IRNazanin" w:eastAsia="IRNazanin" w:cs="IRNazanin"/>
          <w:lang w:bidi="fa-IR"/>
          <w:color w:val="111111"/>
          <w:sz w:val="28"/>
          <w:szCs w:val="28"/>
          <w:rtl/>
        </w:rPr>
        <w:t xml:space="preserve">ابن حارث، نضر، 1403، 1261، 2346.</w:t>
      </w:r>
    </w:p>
    <w:p>
      <w:pPr>
        <w:pStyle w:val="BookText"/>
      </w:pPr>
      <w:r>
        <w:rPr>
          <w:rFonts w:ascii="IRNazanin" w:hAnsi="IRNazanin" w:eastAsia="IRNazanin" w:cs="IRNazanin"/>
          <w:lang w:bidi="fa-IR"/>
          <w:color w:val="111111"/>
          <w:sz w:val="28"/>
          <w:szCs w:val="28"/>
          <w:rtl/>
        </w:rPr>
        <w:t xml:space="preserve">ابن حارثه، حرثان، 1487.</w:t>
      </w:r>
    </w:p>
    <w:p>
      <w:pPr>
        <w:pStyle w:val="BookText"/>
      </w:pPr>
      <w:r>
        <w:rPr>
          <w:rFonts w:ascii="IRNazanin" w:hAnsi="IRNazanin" w:eastAsia="IRNazanin" w:cs="IRNazanin"/>
          <w:lang w:bidi="fa-IR"/>
          <w:color w:val="111111"/>
          <w:sz w:val="28"/>
          <w:szCs w:val="28"/>
          <w:rtl/>
        </w:rPr>
        <w:t xml:space="preserve">ابن حارثه، زید، 260.</w:t>
      </w:r>
    </w:p>
    <w:p>
      <w:pPr>
        <w:pStyle w:val="BookText"/>
      </w:pPr>
      <w:r>
        <w:rPr>
          <w:rFonts w:ascii="IRNazanin" w:hAnsi="IRNazanin" w:eastAsia="IRNazanin" w:cs="IRNazanin"/>
          <w:lang w:bidi="fa-IR"/>
          <w:color w:val="111111"/>
          <w:sz w:val="28"/>
          <w:szCs w:val="28"/>
          <w:rtl/>
        </w:rPr>
        <w:t xml:space="preserve">ابن حازم، عماره، 2974.</w:t>
      </w:r>
    </w:p>
    <w:p>
      <w:pPr>
        <w:pStyle w:val="BookText"/>
      </w:pPr>
      <w:r>
        <w:rPr>
          <w:rFonts w:ascii="IRNazanin" w:hAnsi="IRNazanin" w:eastAsia="IRNazanin" w:cs="IRNazanin"/>
          <w:lang w:bidi="fa-IR"/>
          <w:color w:val="111111"/>
          <w:sz w:val="28"/>
          <w:szCs w:val="28"/>
          <w:rtl/>
        </w:rPr>
        <w:t xml:space="preserve">ابن حام، بیصر، 1540.</w:t>
      </w:r>
    </w:p>
    <w:p>
      <w:pPr>
        <w:pStyle w:val="BookText"/>
      </w:pPr>
      <w:r>
        <w:rPr>
          <w:rFonts w:ascii="IRNazanin" w:hAnsi="IRNazanin" w:eastAsia="IRNazanin" w:cs="IRNazanin"/>
          <w:lang w:bidi="fa-IR"/>
          <w:color w:val="111111"/>
          <w:sz w:val="28"/>
          <w:szCs w:val="28"/>
          <w:rtl/>
        </w:rPr>
        <w:t xml:space="preserve">ابن حامد، اسحاق، 1994.</w:t>
      </w:r>
    </w:p>
    <w:p>
      <w:pPr>
        <w:pStyle w:val="BookText"/>
      </w:pPr>
      <w:r>
        <w:rPr>
          <w:rFonts w:ascii="IRNazanin" w:hAnsi="IRNazanin" w:eastAsia="IRNazanin" w:cs="IRNazanin"/>
          <w:lang w:bidi="fa-IR"/>
          <w:color w:val="111111"/>
          <w:sz w:val="28"/>
          <w:szCs w:val="28"/>
          <w:rtl/>
        </w:rPr>
        <w:t xml:space="preserve">ابن حامد، خلف، 2726.</w:t>
      </w:r>
    </w:p>
    <w:p>
      <w:pPr>
        <w:pStyle w:val="BookText"/>
      </w:pPr>
      <w:r>
        <w:rPr>
          <w:rFonts w:ascii="IRNazanin" w:hAnsi="IRNazanin" w:eastAsia="IRNazanin" w:cs="IRNazanin"/>
          <w:lang w:bidi="fa-IR"/>
          <w:color w:val="111111"/>
          <w:sz w:val="28"/>
          <w:szCs w:val="28"/>
          <w:rtl/>
        </w:rPr>
        <w:t xml:space="preserve">ابن حامد، فاضل، 2973.</w:t>
      </w:r>
    </w:p>
    <w:p>
      <w:pPr>
        <w:pStyle w:val="BookText"/>
      </w:pPr>
      <w:r>
        <w:rPr>
          <w:rFonts w:ascii="IRNazanin" w:hAnsi="IRNazanin" w:eastAsia="IRNazanin" w:cs="IRNazanin"/>
          <w:lang w:bidi="fa-IR"/>
          <w:color w:val="111111"/>
          <w:sz w:val="28"/>
          <w:szCs w:val="28"/>
          <w:rtl/>
        </w:rPr>
        <w:t xml:space="preserve">ابن حامد، محمد، 2974.</w:t>
      </w:r>
    </w:p>
    <w:p>
      <w:pPr>
        <w:pStyle w:val="BookText"/>
      </w:pPr>
      <w:r>
        <w:rPr>
          <w:rFonts w:ascii="IRNazanin" w:hAnsi="IRNazanin" w:eastAsia="IRNazanin" w:cs="IRNazanin"/>
          <w:lang w:bidi="fa-IR"/>
          <w:color w:val="111111"/>
          <w:sz w:val="28"/>
          <w:szCs w:val="28"/>
          <w:rtl/>
        </w:rPr>
        <w:t xml:space="preserve">ابن حامد، یحیی، 2973.</w:t>
      </w:r>
    </w:p>
    <w:p>
      <w:pPr>
        <w:pStyle w:val="BookText"/>
      </w:pPr>
      <w:r>
        <w:rPr>
          <w:rFonts w:ascii="IRNazanin" w:hAnsi="IRNazanin" w:eastAsia="IRNazanin" w:cs="IRNazanin"/>
          <w:lang w:bidi="fa-IR"/>
          <w:color w:val="111111"/>
          <w:sz w:val="28"/>
          <w:szCs w:val="28"/>
          <w:rtl/>
        </w:rPr>
        <w:t xml:space="preserve">ابن حبان، 1038، 1064.</w:t>
      </w:r>
    </w:p>
    <w:p>
      <w:pPr>
        <w:pStyle w:val="BookText"/>
      </w:pPr>
      <w:r>
        <w:rPr>
          <w:rFonts w:ascii="Amiri" w:hAnsi="Amiri" w:eastAsia="Amiri" w:cs="Amiri"/>
          <w:lang w:bidi="ar-SA"/>
          <w:color w:val="111111"/>
          <w:sz w:val="28"/>
          <w:szCs w:val="28"/>
          <w:rtl/>
        </w:rPr>
        <w:t xml:space="preserve">ابن حباة، عطاء الله، 2973.</w:t>
      </w:r>
    </w:p>
    <w:p>
      <w:pPr>
        <w:pStyle w:val="BookText"/>
      </w:pPr>
      <w:r>
        <w:rPr>
          <w:rFonts w:ascii="IRNazanin" w:hAnsi="IRNazanin" w:eastAsia="IRNazanin" w:cs="IRNazanin"/>
          <w:lang w:bidi="fa-IR"/>
          <w:color w:val="111111"/>
          <w:sz w:val="28"/>
          <w:szCs w:val="28"/>
          <w:rtl/>
        </w:rPr>
        <w:t xml:space="preserve">ابن حبیب، بشار، 2975.</w:t>
      </w:r>
    </w:p>
    <w:p>
      <w:pPr>
        <w:pStyle w:val="BookText"/>
      </w:pPr>
      <w:r>
        <w:rPr>
          <w:rFonts w:ascii="IRNazanin" w:hAnsi="IRNazanin" w:eastAsia="IRNazanin" w:cs="IRNazanin"/>
          <w:lang w:bidi="fa-IR"/>
          <w:color w:val="111111"/>
          <w:sz w:val="28"/>
          <w:szCs w:val="28"/>
          <w:rtl/>
        </w:rPr>
        <w:t xml:space="preserve">ابن حبیب، حازم، 416.</w:t>
      </w:r>
    </w:p>
    <w:p>
      <w:pPr>
        <w:pStyle w:val="BookText"/>
      </w:pPr>
      <w:r>
        <w:rPr>
          <w:rFonts w:ascii="IRNazanin" w:hAnsi="IRNazanin" w:eastAsia="IRNazanin" w:cs="IRNazanin"/>
          <w:lang w:bidi="fa-IR"/>
          <w:color w:val="111111"/>
          <w:sz w:val="28"/>
          <w:szCs w:val="28"/>
          <w:rtl/>
        </w:rPr>
        <w:t xml:space="preserve">ابن حبیب، سهل، 847.</w:t>
      </w:r>
    </w:p>
    <w:p>
      <w:pPr>
        <w:pStyle w:val="BookText"/>
      </w:pPr>
      <w:r>
        <w:rPr>
          <w:rFonts w:ascii="IRNazanin" w:hAnsi="IRNazanin" w:eastAsia="IRNazanin" w:cs="IRNazanin"/>
          <w:lang w:bidi="fa-IR"/>
          <w:color w:val="111111"/>
          <w:sz w:val="28"/>
          <w:szCs w:val="28"/>
          <w:rtl/>
        </w:rPr>
        <w:t xml:space="preserve">ابن حبیب، عبد القادر، 2976.</w:t>
      </w:r>
    </w:p>
    <w:p>
      <w:pPr>
        <w:pStyle w:val="BookText"/>
      </w:pPr>
      <w:r>
        <w:rPr>
          <w:rFonts w:ascii="IRNazanin" w:hAnsi="IRNazanin" w:eastAsia="IRNazanin" w:cs="IRNazanin"/>
          <w:lang w:bidi="fa-IR"/>
          <w:color w:val="111111"/>
          <w:sz w:val="28"/>
          <w:szCs w:val="28"/>
          <w:rtl/>
        </w:rPr>
        <w:t xml:space="preserve">ابن حبیب، ماجد، 2975.</w:t>
      </w:r>
    </w:p>
    <w:p>
      <w:pPr>
        <w:pStyle w:val="BookText"/>
      </w:pPr>
      <w:r>
        <w:rPr>
          <w:rFonts w:ascii="IRNazanin" w:hAnsi="IRNazanin" w:eastAsia="IRNazanin" w:cs="IRNazanin"/>
          <w:lang w:bidi="fa-IR"/>
          <w:color w:val="111111"/>
          <w:sz w:val="28"/>
          <w:szCs w:val="28"/>
          <w:rtl/>
        </w:rPr>
        <w:t xml:space="preserve">ابن حبیب، وثاب، 2973.</w:t>
      </w:r>
    </w:p>
    <w:p>
      <w:pPr>
        <w:pStyle w:val="BookText"/>
      </w:pPr>
      <w:r>
        <w:rPr>
          <w:rFonts w:ascii="IRNazanin" w:hAnsi="IRNazanin" w:eastAsia="IRNazanin" w:cs="IRNazanin"/>
          <w:lang w:bidi="fa-IR"/>
          <w:color w:val="111111"/>
          <w:sz w:val="28"/>
          <w:szCs w:val="28"/>
          <w:rtl/>
        </w:rPr>
        <w:t xml:space="preserve">ابن حبیب، یونس، 1472.</w:t>
      </w:r>
    </w:p>
    <w:p>
      <w:pPr>
        <w:pStyle w:val="BookText"/>
      </w:pPr>
      <w:r>
        <w:rPr>
          <w:rFonts w:ascii="IRNazanin" w:hAnsi="IRNazanin" w:eastAsia="IRNazanin" w:cs="IRNazanin"/>
          <w:lang w:bidi="fa-IR"/>
          <w:color w:val="111111"/>
          <w:sz w:val="28"/>
          <w:szCs w:val="28"/>
          <w:rtl/>
        </w:rPr>
        <w:t xml:space="preserve">ابن حبیش، زر، 1044، 105.</w:t>
      </w:r>
    </w:p>
    <w:p>
      <w:pPr>
        <w:pStyle w:val="BookText"/>
      </w:pPr>
      <w:r>
        <w:rPr>
          <w:rFonts w:ascii="IRNazanin" w:hAnsi="IRNazanin" w:eastAsia="IRNazanin" w:cs="IRNazanin"/>
          <w:lang w:bidi="fa-IR"/>
          <w:color w:val="111111"/>
          <w:sz w:val="28"/>
          <w:szCs w:val="28"/>
          <w:rtl/>
        </w:rPr>
        <w:t xml:space="preserve">ابن حجاج، سعید، 1063.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1973.</w:t>
      </w:r>
    </w:p>
    <w:p>
      <w:pPr>
        <w:pStyle w:val="BookText"/>
      </w:pPr>
      <w:r>
        <w:rPr>
          <w:rFonts w:ascii="IRNazanin" w:hAnsi="IRNazanin" w:eastAsia="IRNazanin" w:cs="IRNazanin"/>
          <w:lang w:bidi="fa-IR"/>
          <w:color w:val="111111"/>
          <w:sz w:val="28"/>
          <w:szCs w:val="28"/>
          <w:rtl/>
        </w:rPr>
        <w:t xml:space="preserve">ابن حجر، 207، 276، 287، 289.</w:t>
      </w:r>
    </w:p>
    <w:p>
      <w:pPr>
        <w:pStyle w:val="BookText"/>
      </w:pPr>
      <w:r>
        <w:rPr>
          <w:rFonts w:ascii="IRNazanin" w:hAnsi="IRNazanin" w:eastAsia="IRNazanin" w:cs="IRNazanin"/>
          <w:lang w:bidi="fa-IR"/>
          <w:color w:val="111111"/>
          <w:sz w:val="28"/>
          <w:szCs w:val="28"/>
          <w:rtl/>
        </w:rPr>
        <w:t xml:space="preserve">ابن حجر، اوس، 1473، 1510.</w:t>
      </w:r>
    </w:p>
    <w:p>
      <w:pPr>
        <w:pStyle w:val="BookText"/>
      </w:pPr>
      <w:r>
        <w:rPr>
          <w:rFonts w:ascii="IRNazanin" w:hAnsi="IRNazanin" w:eastAsia="IRNazanin" w:cs="IRNazanin"/>
          <w:lang w:bidi="fa-IR"/>
          <w:color w:val="111111"/>
          <w:sz w:val="28"/>
          <w:szCs w:val="28"/>
          <w:rtl/>
        </w:rPr>
        <w:t xml:space="preserve">ابن حجر عسقلانی، 755، 838، 1035، 1037، 1081، 1083، 1093، 1151، 1201، 1202.</w:t>
      </w:r>
    </w:p>
    <w:p>
      <w:pPr>
        <w:pStyle w:val="BookText"/>
      </w:pPr>
      <w:r>
        <w:rPr>
          <w:rFonts w:ascii="IRNazanin" w:hAnsi="IRNazanin" w:eastAsia="IRNazanin" w:cs="IRNazanin"/>
          <w:lang w:bidi="fa-IR"/>
          <w:color w:val="111111"/>
          <w:sz w:val="28"/>
          <w:szCs w:val="28"/>
          <w:rtl/>
        </w:rPr>
        <w:t xml:space="preserve">ابن حجر مکی، 1031، 1033، 1034، 1035، 106، 1039، 1040، 1041، 1043، 1045، 1064، 1093، 1094، 1097، 1101، 1117، 1118، 1145.</w:t>
      </w:r>
    </w:p>
    <w:p>
      <w:pPr>
        <w:pStyle w:val="BookText"/>
      </w:pPr>
      <w:r>
        <w:rPr>
          <w:rFonts w:ascii="IRNazanin" w:hAnsi="IRNazanin" w:eastAsia="IRNazanin" w:cs="IRNazanin"/>
          <w:lang w:bidi="fa-IR"/>
          <w:color w:val="111111"/>
          <w:sz w:val="28"/>
          <w:szCs w:val="28"/>
          <w:rtl/>
        </w:rPr>
        <w:t xml:space="preserve">ابن حر، تمیم، 1454.</w:t>
      </w:r>
    </w:p>
    <w:p>
      <w:pPr>
        <w:pStyle w:val="BookText"/>
      </w:pPr>
      <w:r>
        <w:rPr>
          <w:rFonts w:ascii="IRNazanin" w:hAnsi="IRNazanin" w:eastAsia="IRNazanin" w:cs="IRNazanin"/>
          <w:lang w:bidi="fa-IR"/>
          <w:color w:val="111111"/>
          <w:sz w:val="28"/>
          <w:szCs w:val="28"/>
          <w:rtl/>
        </w:rPr>
        <w:t xml:space="preserve">ابن حرثان، محرث، 1487.</w:t>
      </w:r>
    </w:p>
    <w:p>
      <w:pPr>
        <w:pStyle w:val="BookText"/>
      </w:pPr>
      <w:r>
        <w:rPr>
          <w:rFonts w:ascii="IRNazanin" w:hAnsi="IRNazanin" w:eastAsia="IRNazanin" w:cs="IRNazanin"/>
          <w:lang w:bidi="fa-IR"/>
          <w:color w:val="111111"/>
          <w:sz w:val="28"/>
          <w:szCs w:val="28"/>
          <w:rtl/>
        </w:rPr>
        <w:t xml:space="preserve">ابن حرث بن مغیره نصری، علی، 2733.</w:t>
      </w:r>
    </w:p>
    <w:p>
      <w:pPr>
        <w:pStyle w:val="BookText"/>
      </w:pPr>
      <w:r>
        <w:rPr>
          <w:rFonts w:ascii="IRNazanin" w:hAnsi="IRNazanin" w:eastAsia="IRNazanin" w:cs="IRNazanin"/>
          <w:lang w:bidi="fa-IR"/>
          <w:color w:val="111111"/>
          <w:sz w:val="28"/>
          <w:szCs w:val="28"/>
          <w:rtl/>
        </w:rPr>
        <w:t xml:space="preserve">ابن حرث، دوی، 2976.</w:t>
      </w:r>
    </w:p>
    <w:p>
      <w:pPr>
        <w:pStyle w:val="BookText"/>
      </w:pPr>
      <w:r>
        <w:rPr>
          <w:rFonts w:ascii="IRNazanin" w:hAnsi="IRNazanin" w:eastAsia="IRNazanin" w:cs="IRNazanin"/>
          <w:lang w:bidi="fa-IR"/>
          <w:color w:val="111111"/>
          <w:sz w:val="28"/>
          <w:szCs w:val="28"/>
          <w:rtl/>
        </w:rPr>
        <w:t xml:space="preserve">ابن حرمله طایی، منذر، 1453.</w:t>
      </w:r>
    </w:p>
    <w:p>
      <w:pPr>
        <w:pStyle w:val="BookText"/>
      </w:pPr>
      <w:r>
        <w:rPr>
          <w:rFonts w:ascii="IRNazanin" w:hAnsi="IRNazanin" w:eastAsia="IRNazanin" w:cs="IRNazanin"/>
          <w:lang w:bidi="fa-IR"/>
          <w:color w:val="111111"/>
          <w:sz w:val="28"/>
          <w:szCs w:val="28"/>
          <w:rtl/>
        </w:rPr>
        <w:t xml:space="preserve">ابن حریث صیرفی کوفی، عمرو، 1966.</w:t>
      </w:r>
    </w:p>
    <w:p>
      <w:pPr>
        <w:pStyle w:val="BookText"/>
      </w:pPr>
      <w:r>
        <w:rPr>
          <w:rFonts w:ascii="IRNazanin" w:hAnsi="IRNazanin" w:eastAsia="IRNazanin" w:cs="IRNazanin"/>
          <w:lang w:bidi="fa-IR"/>
          <w:color w:val="111111"/>
          <w:sz w:val="28"/>
          <w:szCs w:val="28"/>
          <w:rtl/>
        </w:rPr>
        <w:t xml:space="preserve">ابن حریم، حمزه، 2973.</w:t>
      </w:r>
    </w:p>
    <w:p>
      <w:pPr>
        <w:pStyle w:val="BookText"/>
      </w:pPr>
      <w:r>
        <w:rPr>
          <w:rFonts w:ascii="IRNazanin" w:hAnsi="IRNazanin" w:eastAsia="IRNazanin" w:cs="IRNazanin"/>
          <w:lang w:bidi="fa-IR"/>
          <w:color w:val="111111"/>
          <w:sz w:val="28"/>
          <w:szCs w:val="28"/>
          <w:rtl/>
        </w:rPr>
        <w:t xml:space="preserve">ابن حزقیل، اسماعیل، 3368.</w:t>
      </w:r>
    </w:p>
    <w:p>
      <w:pPr>
        <w:pStyle w:val="BookText"/>
      </w:pPr>
      <w:r>
        <w:rPr>
          <w:rFonts w:ascii="IRNazanin" w:hAnsi="IRNazanin" w:eastAsia="IRNazanin" w:cs="IRNazanin"/>
          <w:lang w:bidi="fa-IR"/>
          <w:color w:val="111111"/>
          <w:sz w:val="28"/>
          <w:szCs w:val="28"/>
          <w:rtl/>
        </w:rPr>
        <w:t xml:space="preserve">ابن حزم اموی، 1068، 1069، 1748.</w:t>
      </w:r>
    </w:p>
    <w:p>
      <w:pPr>
        <w:pStyle w:val="BookText"/>
      </w:pPr>
      <w:r>
        <w:rPr>
          <w:rFonts w:ascii="IRNazanin" w:hAnsi="IRNazanin" w:eastAsia="IRNazanin" w:cs="IRNazanin"/>
          <w:lang w:bidi="fa-IR"/>
          <w:color w:val="111111"/>
          <w:sz w:val="28"/>
          <w:szCs w:val="28"/>
          <w:rtl/>
        </w:rPr>
        <w:t xml:space="preserve">ابن حسان، احمد، 2972، 2973.</w:t>
      </w:r>
    </w:p>
    <w:p>
      <w:pPr>
        <w:pStyle w:val="BookText"/>
      </w:pPr>
      <w:r>
        <w:rPr>
          <w:rFonts w:ascii="IRNazanin" w:hAnsi="IRNazanin" w:eastAsia="IRNazanin" w:cs="IRNazanin"/>
          <w:lang w:bidi="fa-IR"/>
          <w:color w:val="111111"/>
          <w:sz w:val="28"/>
          <w:szCs w:val="28"/>
          <w:rtl/>
        </w:rPr>
        <w:t xml:space="preserve">ابن حسان، علی، 2740، 3399.</w:t>
      </w:r>
    </w:p>
    <w:p>
      <w:pPr>
        <w:pStyle w:val="BookText"/>
      </w:pPr>
      <w:r>
        <w:rPr>
          <w:rFonts w:ascii="IRNazanin" w:hAnsi="IRNazanin" w:eastAsia="IRNazanin" w:cs="IRNazanin"/>
          <w:lang w:bidi="fa-IR"/>
          <w:color w:val="111111"/>
          <w:sz w:val="28"/>
          <w:szCs w:val="28"/>
          <w:rtl/>
        </w:rPr>
        <w:t xml:space="preserve">ابن حسان، محمد، 2973.</w:t>
      </w:r>
    </w:p>
    <w:p>
      <w:pPr>
        <w:pStyle w:val="BookText"/>
      </w:pPr>
      <w:r>
        <w:rPr>
          <w:rFonts w:ascii="IRNazanin" w:hAnsi="IRNazanin" w:eastAsia="IRNazanin" w:cs="IRNazanin"/>
          <w:lang w:bidi="fa-IR"/>
          <w:color w:val="111111"/>
          <w:sz w:val="28"/>
          <w:szCs w:val="28"/>
          <w:rtl/>
        </w:rPr>
        <w:t xml:space="preserve">ابن حسکه، علی، 1756.</w:t>
      </w:r>
    </w:p>
    <w:p>
      <w:pPr>
        <w:pStyle w:val="BookText"/>
      </w:pPr>
      <w:r>
        <w:rPr>
          <w:rFonts w:ascii="IRNazanin" w:hAnsi="IRNazanin" w:eastAsia="IRNazanin" w:cs="IRNazanin"/>
          <w:lang w:bidi="fa-IR"/>
          <w:color w:val="111111"/>
          <w:sz w:val="28"/>
          <w:szCs w:val="28"/>
          <w:rtl/>
        </w:rPr>
        <w:t xml:space="preserve">ابن حسن، احمد، 1980، 2444، 2567، 2568.</w:t>
      </w:r>
    </w:p>
    <w:p>
      <w:pPr>
        <w:pStyle w:val="BookText"/>
      </w:pPr>
      <w:r>
        <w:rPr>
          <w:rFonts w:ascii="IRNazanin" w:hAnsi="IRNazanin" w:eastAsia="IRNazanin" w:cs="IRNazanin"/>
          <w:lang w:bidi="fa-IR"/>
          <w:color w:val="111111"/>
          <w:sz w:val="28"/>
          <w:szCs w:val="28"/>
          <w:rtl/>
        </w:rPr>
        <w:t xml:space="preserve">ابن حسن اخیمی، ابو عبد اللّه محمد، 700.</w:t>
      </w:r>
    </w:p>
    <w:p>
      <w:pPr>
        <w:pStyle w:val="BookText"/>
      </w:pPr>
      <w:r>
        <w:rPr>
          <w:rFonts w:ascii="IRNazanin" w:hAnsi="IRNazanin" w:eastAsia="IRNazanin" w:cs="IRNazanin"/>
          <w:lang w:bidi="fa-IR"/>
          <w:color w:val="111111"/>
          <w:sz w:val="28"/>
          <w:szCs w:val="28"/>
          <w:rtl/>
        </w:rPr>
        <w:t xml:space="preserve">ابن حسن بزنطی، محمد، 2664، 2666، 2681، 2726، 2833، 2835، 2837، 2890، 3359، 3480.</w:t>
      </w:r>
    </w:p>
    <w:p>
      <w:pPr>
        <w:pStyle w:val="BookText"/>
      </w:pPr>
      <w:r>
        <w:rPr>
          <w:rFonts w:ascii="IRNazanin" w:hAnsi="IRNazanin" w:eastAsia="IRNazanin" w:cs="IRNazanin"/>
          <w:lang w:bidi="fa-IR"/>
          <w:color w:val="111111"/>
          <w:sz w:val="28"/>
          <w:szCs w:val="28"/>
          <w:rtl/>
        </w:rPr>
        <w:t xml:space="preserve">ابن حسن بن ابی صالح خجندی، احمد، 2000.</w:t>
      </w:r>
    </w:p>
    <w:p>
      <w:pPr>
        <w:pStyle w:val="BookText"/>
      </w:pPr>
      <w:r>
        <w:rPr>
          <w:rFonts w:ascii="IRNazanin" w:hAnsi="IRNazanin" w:eastAsia="IRNazanin" w:cs="IRNazanin"/>
          <w:lang w:bidi="fa-IR"/>
          <w:color w:val="111111"/>
          <w:sz w:val="28"/>
          <w:szCs w:val="28"/>
          <w:rtl/>
        </w:rPr>
        <w:t xml:space="preserve">ابن حسن بن احمد کاتب، احمد، 1999، 2441.</w:t>
      </w:r>
    </w:p>
    <w:p>
      <w:pPr>
        <w:pStyle w:val="BookText"/>
      </w:pPr>
      <w:r>
        <w:rPr>
          <w:rFonts w:ascii="IRNazanin" w:hAnsi="IRNazanin" w:eastAsia="IRNazanin" w:cs="IRNazanin"/>
          <w:lang w:bidi="fa-IR"/>
          <w:color w:val="111111"/>
          <w:sz w:val="28"/>
          <w:szCs w:val="28"/>
          <w:rtl/>
        </w:rPr>
        <w:t xml:space="preserve">ابن حسن بن بابویه، حسین، 2513.</w:t>
      </w:r>
    </w:p>
    <w:p>
      <w:pPr>
        <w:pStyle w:val="BookText"/>
      </w:pPr>
      <w:r>
        <w:rPr>
          <w:rFonts w:ascii="IRNazanin" w:hAnsi="IRNazanin" w:eastAsia="IRNazanin" w:cs="IRNazanin"/>
          <w:lang w:bidi="fa-IR"/>
          <w:color w:val="111111"/>
          <w:sz w:val="28"/>
          <w:szCs w:val="28"/>
          <w:rtl/>
        </w:rPr>
        <w:t xml:space="preserve">ابن حسن بن بطریق، یحیی، 29.</w:t>
      </w:r>
    </w:p>
    <w:p>
      <w:pPr>
        <w:pStyle w:val="BookText"/>
      </w:pPr>
      <w:r>
        <w:rPr>
          <w:rFonts w:ascii="IRNazanin" w:hAnsi="IRNazanin" w:eastAsia="IRNazanin" w:cs="IRNazanin"/>
          <w:lang w:bidi="fa-IR"/>
          <w:color w:val="111111"/>
          <w:sz w:val="28"/>
          <w:szCs w:val="28"/>
          <w:rtl/>
        </w:rPr>
        <w:t xml:space="preserve">ابن حسن بن حنکاء لائکی، علی، 1607، 1611.</w:t>
      </w:r>
    </w:p>
    <w:p>
      <w:pPr>
        <w:pStyle w:val="BookText"/>
      </w:pPr>
      <w:r>
        <w:rPr>
          <w:rFonts w:ascii="IRNazanin" w:hAnsi="IRNazanin" w:eastAsia="IRNazanin" w:cs="IRNazanin"/>
          <w:lang w:bidi="fa-IR"/>
          <w:color w:val="111111"/>
          <w:sz w:val="28"/>
          <w:szCs w:val="28"/>
          <w:rtl/>
        </w:rPr>
        <w:t xml:space="preserve">ابن حسن بن عبد الحمید، محمد، 1999، 2431.</w:t>
      </w:r>
    </w:p>
    <w:p>
      <w:pPr>
        <w:pStyle w:val="BookText"/>
      </w:pPr>
      <w:r>
        <w:rPr>
          <w:rFonts w:ascii="IRNazanin" w:hAnsi="IRNazanin" w:eastAsia="IRNazanin" w:cs="IRNazanin"/>
          <w:lang w:bidi="fa-IR"/>
          <w:color w:val="111111"/>
          <w:sz w:val="28"/>
          <w:szCs w:val="28"/>
          <w:rtl/>
        </w:rPr>
        <w:t xml:space="preserve">ابن حسن بن عبد الله اطروشی، محمد، 3287.</w:t>
      </w:r>
    </w:p>
    <w:p>
      <w:pPr>
        <w:pStyle w:val="BookText"/>
      </w:pPr>
      <w:r>
        <w:rPr>
          <w:rFonts w:ascii="IRNazanin" w:hAnsi="IRNazanin" w:eastAsia="IRNazanin" w:cs="IRNazanin"/>
          <w:lang w:bidi="fa-IR"/>
          <w:color w:val="111111"/>
          <w:sz w:val="28"/>
          <w:szCs w:val="28"/>
          <w:rtl/>
        </w:rPr>
        <w:t xml:space="preserve">ابن حسن بن عبد الله تمیمی، محمد، 1999، 2400.</w:t>
      </w:r>
    </w:p>
    <w:p>
      <w:pPr>
        <w:pStyle w:val="BookText"/>
      </w:pPr>
      <w:r>
        <w:rPr>
          <w:rFonts w:ascii="IRNazanin" w:hAnsi="IRNazanin" w:eastAsia="IRNazanin" w:cs="IRNazanin"/>
          <w:lang w:bidi="fa-IR"/>
          <w:color w:val="111111"/>
          <w:sz w:val="28"/>
          <w:szCs w:val="28"/>
          <w:rtl/>
        </w:rPr>
        <w:t xml:space="preserve">ابن حسن بن عبد الملک، احمد، 2683، 2799.</w:t>
      </w:r>
    </w:p>
    <w:p>
      <w:pPr>
        <w:pStyle w:val="BookText"/>
      </w:pPr>
      <w:r>
        <w:rPr>
          <w:rFonts w:ascii="IRNazanin" w:hAnsi="IRNazanin" w:eastAsia="IRNazanin" w:cs="IRNazanin"/>
          <w:lang w:bidi="fa-IR"/>
          <w:color w:val="111111"/>
          <w:sz w:val="28"/>
          <w:szCs w:val="28"/>
          <w:rtl/>
        </w:rPr>
        <w:t xml:space="preserve">ابن حسن بن علی اربلی حنبلی، اسعد بن ابراهیم، 786.</w:t>
      </w:r>
    </w:p>
    <w:p>
      <w:pPr>
        <w:pStyle w:val="BookText"/>
      </w:pPr>
      <w:r>
        <w:rPr>
          <w:rFonts w:ascii="IRNazanin" w:hAnsi="IRNazanin" w:eastAsia="IRNazanin" w:cs="IRNazanin"/>
          <w:lang w:bidi="fa-IR"/>
          <w:color w:val="111111"/>
          <w:sz w:val="28"/>
          <w:szCs w:val="28"/>
          <w:rtl/>
        </w:rPr>
        <w:t xml:space="preserve">ابن حسن بن علی اسنوی، جمال الدین عبد الرحیم، 699.</w:t>
      </w:r>
    </w:p>
    <w:p>
      <w:pPr>
        <w:pStyle w:val="BookText"/>
      </w:pPr>
      <w:r>
        <w:rPr>
          <w:rFonts w:ascii="IRNazanin" w:hAnsi="IRNazanin" w:eastAsia="IRNazanin" w:cs="IRNazanin"/>
          <w:lang w:bidi="fa-IR"/>
          <w:color w:val="111111"/>
          <w:sz w:val="28"/>
          <w:szCs w:val="28"/>
          <w:rtl/>
        </w:rPr>
        <w:t xml:space="preserve">ابن حسن بن علی بن صباح مداینی، محمد، 2793.</w:t>
      </w:r>
    </w:p>
    <w:p>
      <w:pPr>
        <w:pStyle w:val="BookText"/>
      </w:pPr>
      <w:r>
        <w:rPr>
          <w:rFonts w:ascii="IRNazanin" w:hAnsi="IRNazanin" w:eastAsia="IRNazanin" w:cs="IRNazanin"/>
          <w:lang w:bidi="fa-IR"/>
          <w:color w:val="111111"/>
          <w:sz w:val="28"/>
          <w:szCs w:val="28"/>
          <w:rtl/>
        </w:rPr>
        <w:t xml:space="preserve">ابن حسن بن فضال، احمد، 3368.</w:t>
      </w:r>
    </w:p>
    <w:p>
      <w:pPr>
        <w:pStyle w:val="BookText"/>
      </w:pPr>
      <w:r>
        <w:rPr>
          <w:rFonts w:ascii="IRNazanin" w:hAnsi="IRNazanin" w:eastAsia="IRNazanin" w:cs="IRNazanin"/>
          <w:lang w:bidi="fa-IR"/>
          <w:color w:val="111111"/>
          <w:sz w:val="28"/>
          <w:szCs w:val="28"/>
          <w:rtl/>
        </w:rPr>
        <w:t xml:space="preserve">ابن حسن بن قمی، حسن بن محمد، 478.</w:t>
      </w:r>
    </w:p>
    <w:p>
      <w:pPr>
        <w:pStyle w:val="BookText"/>
      </w:pPr>
      <w:r>
        <w:rPr>
          <w:rFonts w:ascii="IRNazanin" w:hAnsi="IRNazanin" w:eastAsia="IRNazanin" w:cs="IRNazanin"/>
          <w:lang w:bidi="fa-IR"/>
          <w:color w:val="111111"/>
          <w:sz w:val="28"/>
          <w:szCs w:val="28"/>
          <w:rtl/>
        </w:rPr>
        <w:t xml:space="preserve">ابن حسن بن محمد بن جمهور، محمد،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2738، 2740، 2743.</w:t>
      </w:r>
    </w:p>
    <w:p>
      <w:pPr>
        <w:pStyle w:val="BookText"/>
      </w:pPr>
      <w:r>
        <w:rPr>
          <w:rFonts w:ascii="IRNazanin" w:hAnsi="IRNazanin" w:eastAsia="IRNazanin" w:cs="IRNazanin"/>
          <w:lang w:bidi="fa-IR"/>
          <w:color w:val="111111"/>
          <w:sz w:val="28"/>
          <w:szCs w:val="28"/>
          <w:rtl/>
        </w:rPr>
        <w:t xml:space="preserve">ابن حسن بن محمد خازن حایری، زین الدین علی، 2143.</w:t>
      </w:r>
    </w:p>
    <w:p>
      <w:pPr>
        <w:pStyle w:val="BookText"/>
      </w:pPr>
      <w:r>
        <w:rPr>
          <w:rFonts w:ascii="IRNazanin" w:hAnsi="IRNazanin" w:eastAsia="IRNazanin" w:cs="IRNazanin"/>
          <w:lang w:bidi="fa-IR"/>
          <w:color w:val="111111"/>
          <w:sz w:val="28"/>
          <w:szCs w:val="28"/>
          <w:rtl/>
        </w:rPr>
        <w:t xml:space="preserve">ابن حسن تمیلی، علی، 2672.</w:t>
      </w:r>
    </w:p>
    <w:p>
      <w:pPr>
        <w:pStyle w:val="BookText"/>
      </w:pPr>
      <w:r>
        <w:rPr>
          <w:rFonts w:ascii="IRNazanin" w:hAnsi="IRNazanin" w:eastAsia="IRNazanin" w:cs="IRNazanin"/>
          <w:lang w:bidi="fa-IR"/>
          <w:color w:val="111111"/>
          <w:sz w:val="28"/>
          <w:szCs w:val="28"/>
          <w:rtl/>
        </w:rPr>
        <w:t xml:space="preserve">ابن حسن تمیلی، حسن، 2741.</w:t>
      </w:r>
    </w:p>
    <w:p>
      <w:pPr>
        <w:pStyle w:val="BookText"/>
      </w:pPr>
      <w:r>
        <w:rPr>
          <w:rFonts w:ascii="IRNazanin" w:hAnsi="IRNazanin" w:eastAsia="IRNazanin" w:cs="IRNazanin"/>
          <w:lang w:bidi="fa-IR"/>
          <w:color w:val="111111"/>
          <w:sz w:val="28"/>
          <w:szCs w:val="28"/>
          <w:rtl/>
        </w:rPr>
        <w:t xml:space="preserve">ابن حسن ثعلبی، احمد بن علی، 875.</w:t>
      </w:r>
    </w:p>
    <w:p>
      <w:pPr>
        <w:pStyle w:val="BookText"/>
      </w:pPr>
      <w:r>
        <w:rPr>
          <w:rFonts w:ascii="IRNazanin" w:hAnsi="IRNazanin" w:eastAsia="IRNazanin" w:cs="IRNazanin"/>
          <w:lang w:bidi="fa-IR"/>
          <w:color w:val="111111"/>
          <w:sz w:val="28"/>
          <w:szCs w:val="28"/>
          <w:rtl/>
        </w:rPr>
        <w:t xml:space="preserve">ابن حسن جمهور، ابراهیم، 1617.</w:t>
      </w:r>
    </w:p>
    <w:p>
      <w:pPr>
        <w:pStyle w:val="BookText"/>
      </w:pPr>
      <w:r>
        <w:rPr>
          <w:rFonts w:ascii="IRNazanin" w:hAnsi="IRNazanin" w:eastAsia="IRNazanin" w:cs="IRNazanin"/>
          <w:lang w:bidi="fa-IR"/>
          <w:color w:val="111111"/>
          <w:sz w:val="28"/>
          <w:szCs w:val="28"/>
          <w:rtl/>
        </w:rPr>
        <w:t xml:space="preserve">ابن حسن خجندی، احمد، 3541.</w:t>
      </w:r>
    </w:p>
    <w:p>
      <w:pPr>
        <w:pStyle w:val="BookText"/>
      </w:pPr>
      <w:r>
        <w:rPr>
          <w:rFonts w:ascii="IRNazanin" w:hAnsi="IRNazanin" w:eastAsia="IRNazanin" w:cs="IRNazanin"/>
          <w:lang w:bidi="fa-IR"/>
          <w:color w:val="111111"/>
          <w:sz w:val="28"/>
          <w:szCs w:val="28"/>
          <w:rtl/>
        </w:rPr>
        <w:t xml:space="preserve">ابن حسن دیار بکری مالکی، حسین بن محمد، 717.</w:t>
      </w:r>
    </w:p>
    <w:p>
      <w:pPr>
        <w:pStyle w:val="BookText"/>
      </w:pPr>
      <w:r>
        <w:rPr>
          <w:rFonts w:ascii="IRNazanin" w:hAnsi="IRNazanin" w:eastAsia="IRNazanin" w:cs="IRNazanin"/>
          <w:lang w:bidi="fa-IR"/>
          <w:color w:val="111111"/>
          <w:sz w:val="28"/>
          <w:szCs w:val="28"/>
          <w:rtl/>
        </w:rPr>
        <w:t xml:space="preserve">ابن حسن رجوجی، موسی، 1949.</w:t>
      </w:r>
    </w:p>
    <w:p>
      <w:pPr>
        <w:pStyle w:val="BookText"/>
      </w:pPr>
      <w:r>
        <w:rPr>
          <w:rFonts w:ascii="IRNazanin" w:hAnsi="IRNazanin" w:eastAsia="IRNazanin" w:cs="IRNazanin"/>
          <w:lang w:bidi="fa-IR"/>
          <w:color w:val="111111"/>
          <w:sz w:val="28"/>
          <w:szCs w:val="28"/>
          <w:rtl/>
        </w:rPr>
        <w:t xml:space="preserve">ابن حسن زجوجی، ابو القاسم موسی، 888، 1992.</w:t>
      </w:r>
    </w:p>
    <w:p>
      <w:pPr>
        <w:pStyle w:val="BookText"/>
      </w:pPr>
      <w:r>
        <w:rPr>
          <w:rFonts w:ascii="IRNazanin" w:hAnsi="IRNazanin" w:eastAsia="IRNazanin" w:cs="IRNazanin"/>
          <w:lang w:bidi="fa-IR"/>
          <w:color w:val="111111"/>
          <w:sz w:val="28"/>
          <w:szCs w:val="28"/>
          <w:rtl/>
        </w:rPr>
        <w:t xml:space="preserve">ابن حسن، زید، 3176.</w:t>
      </w:r>
    </w:p>
    <w:p>
      <w:pPr>
        <w:pStyle w:val="BookText"/>
      </w:pPr>
      <w:r>
        <w:rPr>
          <w:rFonts w:ascii="IRNazanin" w:hAnsi="IRNazanin" w:eastAsia="IRNazanin" w:cs="IRNazanin"/>
          <w:lang w:bidi="fa-IR"/>
          <w:color w:val="111111"/>
          <w:sz w:val="28"/>
          <w:szCs w:val="28"/>
          <w:rtl/>
        </w:rPr>
        <w:t xml:space="preserve">ابن حسن، سعید، 3003.</w:t>
      </w:r>
    </w:p>
    <w:p>
      <w:pPr>
        <w:pStyle w:val="BookText"/>
      </w:pPr>
      <w:r>
        <w:rPr>
          <w:rFonts w:ascii="IRNazanin" w:hAnsi="IRNazanin" w:eastAsia="IRNazanin" w:cs="IRNazanin"/>
          <w:lang w:bidi="fa-IR"/>
          <w:color w:val="111111"/>
          <w:sz w:val="28"/>
          <w:szCs w:val="28"/>
          <w:rtl/>
        </w:rPr>
        <w:t xml:space="preserve">ابن حسن سولعی، محمد، 1756.</w:t>
      </w:r>
    </w:p>
    <w:p>
      <w:pPr>
        <w:pStyle w:val="BookText"/>
      </w:pPr>
      <w:r>
        <w:rPr>
          <w:rFonts w:ascii="IRNazanin" w:hAnsi="IRNazanin" w:eastAsia="IRNazanin" w:cs="IRNazanin"/>
          <w:lang w:bidi="fa-IR"/>
          <w:color w:val="111111"/>
          <w:sz w:val="28"/>
          <w:szCs w:val="28"/>
          <w:rtl/>
        </w:rPr>
        <w:t xml:space="preserve">ابن حسن شیبانی، محمد، 717.</w:t>
      </w:r>
    </w:p>
    <w:p>
      <w:pPr>
        <w:pStyle w:val="BookText"/>
      </w:pPr>
      <w:r>
        <w:rPr>
          <w:rFonts w:ascii="IRNazanin" w:hAnsi="IRNazanin" w:eastAsia="IRNazanin" w:cs="IRNazanin"/>
          <w:lang w:bidi="fa-IR"/>
          <w:color w:val="111111"/>
          <w:sz w:val="28"/>
          <w:szCs w:val="28"/>
          <w:rtl/>
        </w:rPr>
        <w:t xml:space="preserve">ابن حسن صفار، محمد، 2718، 3008، 3012، 3022، 3039، 3388، 3391، 3399، 3443.</w:t>
      </w:r>
    </w:p>
    <w:p>
      <w:pPr>
        <w:pStyle w:val="BookText"/>
      </w:pPr>
      <w:r>
        <w:rPr>
          <w:rFonts w:ascii="IRNazanin" w:hAnsi="IRNazanin" w:eastAsia="IRNazanin" w:cs="IRNazanin"/>
          <w:lang w:bidi="fa-IR"/>
          <w:color w:val="111111"/>
          <w:sz w:val="28"/>
          <w:szCs w:val="28"/>
          <w:rtl/>
        </w:rPr>
        <w:t xml:space="preserve">ابن حسن صهرشتی، ابو عبد الله سلیمان، 2783.</w:t>
      </w:r>
    </w:p>
    <w:p>
      <w:pPr>
        <w:pStyle w:val="BookText"/>
      </w:pPr>
      <w:r>
        <w:rPr>
          <w:rFonts w:ascii="IRNazanin" w:hAnsi="IRNazanin" w:eastAsia="IRNazanin" w:cs="IRNazanin"/>
          <w:lang w:bidi="fa-IR"/>
          <w:color w:val="111111"/>
          <w:sz w:val="28"/>
          <w:szCs w:val="28"/>
          <w:rtl/>
        </w:rPr>
        <w:t xml:space="preserve">ابن حسن صیرفی، احمد، 1994.</w:t>
      </w:r>
    </w:p>
    <w:p>
      <w:pPr>
        <w:pStyle w:val="BookText"/>
      </w:pPr>
      <w:r>
        <w:rPr>
          <w:rFonts w:ascii="IRNazanin" w:hAnsi="IRNazanin" w:eastAsia="IRNazanin" w:cs="IRNazanin"/>
          <w:lang w:bidi="fa-IR"/>
          <w:color w:val="111111"/>
          <w:sz w:val="28"/>
          <w:szCs w:val="28"/>
          <w:rtl/>
        </w:rPr>
        <w:t xml:space="preserve">ابن حسن صیرفی، محمد، 1999، 2548، 2549.</w:t>
      </w:r>
    </w:p>
    <w:p>
      <w:pPr>
        <w:pStyle w:val="BookText"/>
      </w:pPr>
      <w:r>
        <w:rPr>
          <w:rFonts w:ascii="IRNazanin" w:hAnsi="IRNazanin" w:eastAsia="IRNazanin" w:cs="IRNazanin"/>
          <w:lang w:bidi="fa-IR"/>
          <w:color w:val="111111"/>
          <w:sz w:val="28"/>
          <w:szCs w:val="28"/>
          <w:rtl/>
        </w:rPr>
        <w:t xml:space="preserve">ابن حسن علوی، حسن، 1943، 1975.</w:t>
      </w:r>
    </w:p>
    <w:p>
      <w:pPr>
        <w:pStyle w:val="BookText"/>
      </w:pPr>
      <w:r>
        <w:rPr>
          <w:rFonts w:ascii="IRNazanin" w:hAnsi="IRNazanin" w:eastAsia="IRNazanin" w:cs="IRNazanin"/>
          <w:lang w:bidi="fa-IR"/>
          <w:color w:val="111111"/>
          <w:sz w:val="28"/>
          <w:szCs w:val="28"/>
          <w:rtl/>
        </w:rPr>
        <w:t xml:space="preserve">ابن حسن کرخی، محمد، 1842.</w:t>
      </w:r>
    </w:p>
    <w:p>
      <w:pPr>
        <w:pStyle w:val="BookText"/>
      </w:pPr>
      <w:r>
        <w:rPr>
          <w:rFonts w:ascii="IRNazanin" w:hAnsi="IRNazanin" w:eastAsia="IRNazanin" w:cs="IRNazanin"/>
          <w:lang w:bidi="fa-IR"/>
          <w:color w:val="111111"/>
          <w:sz w:val="28"/>
          <w:szCs w:val="28"/>
          <w:rtl/>
        </w:rPr>
        <w:t xml:space="preserve">ابن حسن مادرانی، احمد، 1999.</w:t>
      </w:r>
    </w:p>
    <w:p>
      <w:pPr>
        <w:pStyle w:val="BookText"/>
      </w:pPr>
      <w:r>
        <w:rPr>
          <w:rFonts w:ascii="IRNazanin" w:hAnsi="IRNazanin" w:eastAsia="IRNazanin" w:cs="IRNazanin"/>
          <w:lang w:bidi="fa-IR"/>
          <w:color w:val="111111"/>
          <w:sz w:val="28"/>
          <w:szCs w:val="28"/>
          <w:rtl/>
        </w:rPr>
        <w:t xml:space="preserve">ابن حسن مازندرانی، محمد، 3311.</w:t>
      </w:r>
    </w:p>
    <w:p>
      <w:pPr>
        <w:pStyle w:val="BookText"/>
      </w:pPr>
      <w:r>
        <w:rPr>
          <w:rFonts w:ascii="IRNazanin" w:hAnsi="IRNazanin" w:eastAsia="IRNazanin" w:cs="IRNazanin"/>
          <w:lang w:bidi="fa-IR"/>
          <w:color w:val="111111"/>
          <w:sz w:val="28"/>
          <w:szCs w:val="28"/>
          <w:rtl/>
        </w:rPr>
        <w:t xml:space="preserve">ابن حسن، محمد، 3399.</w:t>
      </w:r>
    </w:p>
    <w:p>
      <w:pPr>
        <w:pStyle w:val="BookText"/>
      </w:pPr>
      <w:r>
        <w:rPr>
          <w:rFonts w:ascii="IRNazanin" w:hAnsi="IRNazanin" w:eastAsia="IRNazanin" w:cs="IRNazanin"/>
          <w:lang w:bidi="fa-IR"/>
          <w:color w:val="111111"/>
          <w:sz w:val="28"/>
          <w:szCs w:val="28"/>
          <w:rtl/>
        </w:rPr>
        <w:t xml:space="preserve">ابن حسن، محمد بن عبد الله، 1046.</w:t>
      </w:r>
    </w:p>
    <w:p>
      <w:pPr>
        <w:pStyle w:val="BookText"/>
      </w:pPr>
      <w:r>
        <w:rPr>
          <w:rFonts w:ascii="IRNazanin" w:hAnsi="IRNazanin" w:eastAsia="IRNazanin" w:cs="IRNazanin"/>
          <w:lang w:bidi="fa-IR"/>
          <w:color w:val="111111"/>
          <w:sz w:val="28"/>
          <w:szCs w:val="28"/>
          <w:rtl/>
        </w:rPr>
        <w:t xml:space="preserve">ابن حسن موسوی رشتی، هاشم، 2289.</w:t>
      </w:r>
    </w:p>
    <w:p>
      <w:pPr>
        <w:pStyle w:val="BookText"/>
      </w:pPr>
      <w:r>
        <w:rPr>
          <w:rFonts w:ascii="IRNazanin" w:hAnsi="IRNazanin" w:eastAsia="IRNazanin" w:cs="IRNazanin"/>
          <w:lang w:bidi="fa-IR"/>
          <w:color w:val="111111"/>
          <w:sz w:val="28"/>
          <w:szCs w:val="28"/>
          <w:rtl/>
        </w:rPr>
        <w:t xml:space="preserve">ابن حسن میثمی، احمد، 1698.</w:t>
      </w:r>
    </w:p>
    <w:p>
      <w:pPr>
        <w:pStyle w:val="BookText"/>
      </w:pPr>
      <w:r>
        <w:rPr>
          <w:rFonts w:ascii="IRNazanin" w:hAnsi="IRNazanin" w:eastAsia="IRNazanin" w:cs="IRNazanin"/>
          <w:lang w:bidi="fa-IR"/>
          <w:color w:val="111111"/>
          <w:sz w:val="28"/>
          <w:szCs w:val="28"/>
          <w:rtl/>
        </w:rPr>
        <w:t xml:space="preserve">ابن حسن، نزار، 2976.</w:t>
      </w:r>
    </w:p>
    <w:p>
      <w:pPr>
        <w:pStyle w:val="BookText"/>
      </w:pPr>
      <w:r>
        <w:rPr>
          <w:rFonts w:ascii="IRNazanin" w:hAnsi="IRNazanin" w:eastAsia="IRNazanin" w:cs="IRNazanin"/>
          <w:lang w:bidi="fa-IR"/>
          <w:color w:val="111111"/>
          <w:sz w:val="28"/>
          <w:szCs w:val="28"/>
          <w:rtl/>
        </w:rPr>
        <w:t xml:space="preserve">ابن حسن واسطی، محمد، 799.</w:t>
      </w:r>
    </w:p>
    <w:p>
      <w:pPr>
        <w:pStyle w:val="BookText"/>
      </w:pPr>
      <w:r>
        <w:rPr>
          <w:rFonts w:ascii="IRNazanin" w:hAnsi="IRNazanin" w:eastAsia="IRNazanin" w:cs="IRNazanin"/>
          <w:lang w:bidi="fa-IR"/>
          <w:color w:val="111111"/>
          <w:sz w:val="28"/>
          <w:szCs w:val="28"/>
          <w:rtl/>
        </w:rPr>
        <w:t xml:space="preserve">ابن حسن هرقلی، اسماعیل، 2062، 2063، 2064، 2067، 2068.</w:t>
      </w:r>
    </w:p>
    <w:p>
      <w:pPr>
        <w:pStyle w:val="BookText"/>
      </w:pPr>
      <w:r>
        <w:rPr>
          <w:rFonts w:ascii="IRNazanin" w:hAnsi="IRNazanin" w:eastAsia="IRNazanin" w:cs="IRNazanin"/>
          <w:lang w:bidi="fa-IR"/>
          <w:color w:val="111111"/>
          <w:sz w:val="28"/>
          <w:szCs w:val="28"/>
          <w:rtl/>
        </w:rPr>
        <w:t xml:space="preserve">ابن حسن یمانی، علی، 1999، 2432، 2433.</w:t>
      </w:r>
    </w:p>
    <w:p>
      <w:pPr>
        <w:pStyle w:val="BookText"/>
      </w:pPr>
      <w:r>
        <w:rPr>
          <w:rFonts w:ascii="IRNazanin" w:hAnsi="IRNazanin" w:eastAsia="IRNazanin" w:cs="IRNazanin"/>
          <w:lang w:bidi="fa-IR"/>
          <w:color w:val="111111"/>
          <w:sz w:val="28"/>
          <w:szCs w:val="28"/>
          <w:rtl/>
        </w:rPr>
        <w:t xml:space="preserve">ابن حسین، احمد، 847.</w:t>
      </w:r>
    </w:p>
    <w:p>
      <w:pPr>
        <w:pStyle w:val="BookText"/>
      </w:pPr>
      <w:r>
        <w:rPr>
          <w:rFonts w:ascii="IRNazanin" w:hAnsi="IRNazanin" w:eastAsia="IRNazanin" w:cs="IRNazanin"/>
          <w:lang w:bidi="fa-IR"/>
          <w:color w:val="111111"/>
          <w:sz w:val="28"/>
          <w:szCs w:val="28"/>
          <w:rtl/>
        </w:rPr>
        <w:t xml:space="preserve">ابن حسین انبارآبادی، حسن، 1999.</w:t>
      </w:r>
    </w:p>
    <w:p>
      <w:pPr>
        <w:pStyle w:val="BookText"/>
      </w:pPr>
      <w:r>
        <w:rPr>
          <w:rFonts w:ascii="IRNazanin" w:hAnsi="IRNazanin" w:eastAsia="IRNazanin" w:cs="IRNazanin"/>
          <w:lang w:bidi="fa-IR"/>
          <w:color w:val="111111"/>
          <w:sz w:val="28"/>
          <w:szCs w:val="28"/>
          <w:rtl/>
        </w:rPr>
        <w:t xml:space="preserve">ابن حسین بغدادی، علی، 1070.</w:t>
      </w:r>
    </w:p>
    <w:p>
      <w:pPr>
        <w:pStyle w:val="BookText"/>
      </w:pPr>
      <w:r>
        <w:rPr>
          <w:rFonts w:ascii="IRNazanin" w:hAnsi="IRNazanin" w:eastAsia="IRNazanin" w:cs="IRNazanin"/>
          <w:lang w:bidi="fa-IR"/>
          <w:color w:val="111111"/>
          <w:sz w:val="28"/>
          <w:szCs w:val="28"/>
          <w:rtl/>
        </w:rPr>
        <w:t xml:space="preserve">ابن حسین بن ابراهیم بن عاصم ابری، محمد، 1044.</w:t>
      </w:r>
    </w:p>
    <w:p>
      <w:pPr>
        <w:pStyle w:val="BookText"/>
      </w:pPr>
      <w:r>
        <w:rPr>
          <w:rFonts w:ascii="IRNazanin" w:hAnsi="IRNazanin" w:eastAsia="IRNazanin" w:cs="IRNazanin"/>
          <w:lang w:bidi="fa-IR"/>
          <w:color w:val="111111"/>
          <w:sz w:val="28"/>
          <w:szCs w:val="28"/>
          <w:rtl/>
        </w:rPr>
        <w:t xml:space="preserve">ابن حسین بن سعد کاتب، ابو محمد عبد اللّه، 817.</w:t>
      </w:r>
    </w:p>
    <w:p>
      <w:pPr>
        <w:pStyle w:val="BookText"/>
      </w:pPr>
      <w:r>
        <w:rPr>
          <w:rFonts w:ascii="IRNazanin" w:hAnsi="IRNazanin" w:eastAsia="IRNazanin" w:cs="IRNazanin"/>
          <w:lang w:bidi="fa-IR"/>
          <w:color w:val="111111"/>
          <w:sz w:val="28"/>
          <w:szCs w:val="28"/>
          <w:rtl/>
        </w:rPr>
        <w:t xml:space="preserve">ابن حسین بن محمد صیرفی بغدادی، عبد الله، 1622.</w:t>
      </w:r>
    </w:p>
    <w:p>
      <w:pPr>
        <w:pStyle w:val="BookText"/>
      </w:pPr>
      <w:r>
        <w:rPr>
          <w:rFonts w:ascii="IRNazanin" w:hAnsi="IRNazanin" w:eastAsia="IRNazanin" w:cs="IRNazanin"/>
          <w:lang w:bidi="fa-IR"/>
          <w:color w:val="111111"/>
          <w:sz w:val="28"/>
          <w:szCs w:val="28"/>
          <w:rtl/>
        </w:rPr>
        <w:t xml:space="preserve">ابن حسین حسینی، زین العابدین علی، 2509.</w:t>
      </w:r>
    </w:p>
    <w:p>
      <w:pPr>
        <w:pStyle w:val="BookText"/>
      </w:pPr>
      <w:r>
        <w:rPr>
          <w:rFonts w:ascii="IRNazanin" w:hAnsi="IRNazanin" w:eastAsia="IRNazanin" w:cs="IRNazanin"/>
          <w:lang w:bidi="fa-IR"/>
          <w:color w:val="111111"/>
          <w:sz w:val="28"/>
          <w:szCs w:val="28"/>
          <w:rtl/>
        </w:rPr>
        <w:t xml:space="preserve">ابن حسین حمدانی، ابو الفرج علی، 2160.</w:t>
      </w:r>
    </w:p>
    <w:p>
      <w:pPr>
        <w:pStyle w:val="BookText"/>
      </w:pPr>
      <w:r>
        <w:rPr>
          <w:rFonts w:ascii="IRNazanin" w:hAnsi="IRNazanin" w:eastAsia="IRNazanin" w:cs="IRNazanin"/>
          <w:lang w:bidi="fa-IR"/>
          <w:color w:val="111111"/>
          <w:sz w:val="28"/>
          <w:szCs w:val="28"/>
          <w:rtl/>
        </w:rPr>
        <w:t xml:space="preserve">ابن حسین حمدانی، مظفر بن علی، 1953، 1996.</w:t>
      </w:r>
    </w:p>
    <w:p>
      <w:pPr>
        <w:pStyle w:val="BookText"/>
      </w:pPr>
      <w:r>
        <w:rPr>
          <w:rFonts w:ascii="IRNazanin" w:hAnsi="IRNazanin" w:eastAsia="IRNazanin" w:cs="IRNazanin"/>
          <w:lang w:bidi="fa-IR"/>
          <w:color w:val="111111"/>
          <w:sz w:val="28"/>
          <w:szCs w:val="28"/>
          <w:rtl/>
        </w:rPr>
        <w:t xml:space="preserve">ابن حسین زرندی، عبید، 2628.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حسین، زکی، 2976.</w:t>
      </w:r>
    </w:p>
    <w:p>
      <w:pPr>
        <w:pStyle w:val="BookText"/>
      </w:pPr>
      <w:r>
        <w:rPr>
          <w:rFonts w:ascii="IRNazanin" w:hAnsi="IRNazanin" w:eastAsia="IRNazanin" w:cs="IRNazanin"/>
          <w:lang w:bidi="fa-IR"/>
          <w:color w:val="111111"/>
          <w:sz w:val="28"/>
          <w:szCs w:val="28"/>
          <w:rtl/>
        </w:rPr>
        <w:t xml:space="preserve">ابن حسین شابور، علی، 886.</w:t>
      </w:r>
    </w:p>
    <w:p>
      <w:pPr>
        <w:pStyle w:val="BookText"/>
      </w:pPr>
      <w:r>
        <w:rPr>
          <w:rFonts w:ascii="IRNazanin" w:hAnsi="IRNazanin" w:eastAsia="IRNazanin" w:cs="IRNazanin"/>
          <w:lang w:bidi="fa-IR"/>
          <w:color w:val="111111"/>
          <w:sz w:val="28"/>
          <w:szCs w:val="28"/>
          <w:rtl/>
        </w:rPr>
        <w:t xml:space="preserve">ابن حسین شیعی سبزواری، حسن، 2605.</w:t>
      </w:r>
    </w:p>
    <w:p>
      <w:pPr>
        <w:pStyle w:val="BookText"/>
      </w:pPr>
      <w:r>
        <w:rPr>
          <w:rFonts w:ascii="IRNazanin" w:hAnsi="IRNazanin" w:eastAsia="IRNazanin" w:cs="IRNazanin"/>
          <w:lang w:bidi="fa-IR"/>
          <w:color w:val="111111"/>
          <w:sz w:val="28"/>
          <w:szCs w:val="28"/>
          <w:rtl/>
        </w:rPr>
        <w:t xml:space="preserve">ابن حسین، عباس، 2975.</w:t>
      </w:r>
    </w:p>
    <w:p>
      <w:pPr>
        <w:pStyle w:val="BookText"/>
      </w:pPr>
      <w:r>
        <w:rPr>
          <w:rFonts w:ascii="IRNazanin" w:hAnsi="IRNazanin" w:eastAsia="IRNazanin" w:cs="IRNazanin"/>
          <w:lang w:bidi="fa-IR"/>
          <w:color w:val="111111"/>
          <w:sz w:val="28"/>
          <w:szCs w:val="28"/>
          <w:rtl/>
        </w:rPr>
        <w:t xml:space="preserve">ابن حسین، علی، 2668، 2683، 2685، 2801، 2802، 2804، 2976.</w:t>
      </w:r>
    </w:p>
    <w:p>
      <w:pPr>
        <w:pStyle w:val="BookText"/>
      </w:pPr>
      <w:r>
        <w:rPr>
          <w:rFonts w:ascii="IRNazanin" w:hAnsi="IRNazanin" w:eastAsia="IRNazanin" w:cs="IRNazanin"/>
          <w:lang w:bidi="fa-IR"/>
          <w:color w:val="111111"/>
          <w:sz w:val="28"/>
          <w:szCs w:val="28"/>
          <w:rtl/>
        </w:rPr>
        <w:t xml:space="preserve">ابن حسین عودی، محمد بن علی، 2180.</w:t>
      </w:r>
    </w:p>
    <w:p>
      <w:pPr>
        <w:pStyle w:val="BookText"/>
      </w:pPr>
      <w:r>
        <w:rPr>
          <w:rFonts w:ascii="IRNazanin" w:hAnsi="IRNazanin" w:eastAsia="IRNazanin" w:cs="IRNazanin"/>
          <w:lang w:bidi="fa-IR"/>
          <w:color w:val="111111"/>
          <w:sz w:val="28"/>
          <w:szCs w:val="28"/>
          <w:rtl/>
        </w:rPr>
        <w:t xml:space="preserve">ابن حسین، غیلان، 2972.</w:t>
      </w:r>
    </w:p>
    <w:p>
      <w:pPr>
        <w:pStyle w:val="BookText"/>
      </w:pPr>
      <w:r>
        <w:rPr>
          <w:rFonts w:ascii="IRNazanin" w:hAnsi="IRNazanin" w:eastAsia="IRNazanin" w:cs="IRNazanin"/>
          <w:lang w:bidi="fa-IR"/>
          <w:color w:val="111111"/>
          <w:sz w:val="28"/>
          <w:szCs w:val="28"/>
          <w:rtl/>
        </w:rPr>
        <w:t xml:space="preserve">ابن حسین کاتب مروزی، محمد، 1949، 1950، 2454.</w:t>
      </w:r>
    </w:p>
    <w:p>
      <w:pPr>
        <w:pStyle w:val="BookText"/>
      </w:pPr>
      <w:r>
        <w:rPr>
          <w:rFonts w:ascii="IRNazanin" w:hAnsi="IRNazanin" w:eastAsia="IRNazanin" w:cs="IRNazanin"/>
          <w:lang w:bidi="fa-IR"/>
          <w:color w:val="111111"/>
          <w:sz w:val="28"/>
          <w:szCs w:val="28"/>
          <w:rtl/>
        </w:rPr>
        <w:t xml:space="preserve">ابن حسین، محمد، 1989، 2668، 2725.</w:t>
      </w:r>
    </w:p>
    <w:p>
      <w:pPr>
        <w:pStyle w:val="BookText"/>
      </w:pPr>
      <w:r>
        <w:rPr>
          <w:rFonts w:ascii="IRNazanin" w:hAnsi="IRNazanin" w:eastAsia="IRNazanin" w:cs="IRNazanin"/>
          <w:lang w:bidi="fa-IR"/>
          <w:color w:val="111111"/>
          <w:sz w:val="28"/>
          <w:szCs w:val="28"/>
          <w:rtl/>
        </w:rPr>
        <w:t xml:space="preserve">ابن حسین، محمد بن علی، 1923.</w:t>
      </w:r>
    </w:p>
    <w:p>
      <w:pPr>
        <w:pStyle w:val="BookText"/>
      </w:pPr>
      <w:r>
        <w:rPr>
          <w:rFonts w:ascii="IRNazanin" w:hAnsi="IRNazanin" w:eastAsia="IRNazanin" w:cs="IRNazanin"/>
          <w:lang w:bidi="fa-IR"/>
          <w:color w:val="111111"/>
          <w:sz w:val="28"/>
          <w:szCs w:val="28"/>
          <w:rtl/>
        </w:rPr>
        <w:t xml:space="preserve">ابن حسین مسعودی، علی، 459، 467، 468، 472، 474، 476، 477، 479، 501، 601.</w:t>
      </w:r>
    </w:p>
    <w:p>
      <w:pPr>
        <w:pStyle w:val="BookText"/>
      </w:pPr>
      <w:r>
        <w:rPr>
          <w:rFonts w:ascii="IRNazanin" w:hAnsi="IRNazanin" w:eastAsia="IRNazanin" w:cs="IRNazanin"/>
          <w:lang w:bidi="fa-IR"/>
          <w:color w:val="111111"/>
          <w:sz w:val="28"/>
          <w:szCs w:val="28"/>
          <w:rtl/>
        </w:rPr>
        <w:t xml:space="preserve">ابن حسین موسوی، ابی الحسن محمد، 1451.</w:t>
      </w:r>
    </w:p>
    <w:p>
      <w:pPr>
        <w:pStyle w:val="BookText"/>
      </w:pPr>
      <w:r>
        <w:rPr>
          <w:rFonts w:ascii="IRNazanin" w:hAnsi="IRNazanin" w:eastAsia="IRNazanin" w:cs="IRNazanin"/>
          <w:lang w:bidi="fa-IR"/>
          <w:color w:val="111111"/>
          <w:sz w:val="28"/>
          <w:szCs w:val="28"/>
          <w:rtl/>
        </w:rPr>
        <w:t xml:space="preserve">ابن حسین همدانی، احمد، 1884.</w:t>
      </w:r>
    </w:p>
    <w:p>
      <w:pPr>
        <w:pStyle w:val="BookText"/>
      </w:pPr>
      <w:r>
        <w:rPr>
          <w:rFonts w:ascii="IRNazanin" w:hAnsi="IRNazanin" w:eastAsia="IRNazanin" w:cs="IRNazanin"/>
          <w:lang w:bidi="fa-IR"/>
          <w:color w:val="111111"/>
          <w:sz w:val="28"/>
          <w:szCs w:val="28"/>
          <w:rtl/>
        </w:rPr>
        <w:t xml:space="preserve">ابن حسین یمانی، علی، 1979.</w:t>
      </w:r>
    </w:p>
    <w:p>
      <w:pPr>
        <w:pStyle w:val="BookText"/>
      </w:pPr>
      <w:r>
        <w:rPr>
          <w:rFonts w:ascii="IRNazanin" w:hAnsi="IRNazanin" w:eastAsia="IRNazanin" w:cs="IRNazanin"/>
          <w:lang w:bidi="fa-IR"/>
          <w:color w:val="111111"/>
          <w:sz w:val="28"/>
          <w:szCs w:val="28"/>
          <w:rtl/>
        </w:rPr>
        <w:t xml:space="preserve">ابن حصیره، حرث، 2671، 2730.</w:t>
      </w:r>
    </w:p>
    <w:p>
      <w:pPr>
        <w:pStyle w:val="BookText"/>
      </w:pPr>
      <w:r>
        <w:rPr>
          <w:rFonts w:ascii="IRNazanin" w:hAnsi="IRNazanin" w:eastAsia="IRNazanin" w:cs="IRNazanin"/>
          <w:lang w:bidi="fa-IR"/>
          <w:color w:val="111111"/>
          <w:sz w:val="28"/>
          <w:szCs w:val="28"/>
          <w:rtl/>
        </w:rPr>
        <w:t xml:space="preserve">ابن حصین، محمد، 1999.</w:t>
      </w:r>
    </w:p>
    <w:p>
      <w:pPr>
        <w:pStyle w:val="BookText"/>
      </w:pPr>
      <w:r>
        <w:rPr>
          <w:rFonts w:ascii="IRNazanin" w:hAnsi="IRNazanin" w:eastAsia="IRNazanin" w:cs="IRNazanin"/>
          <w:lang w:bidi="fa-IR"/>
          <w:color w:val="111111"/>
          <w:sz w:val="28"/>
          <w:szCs w:val="28"/>
          <w:rtl/>
        </w:rPr>
        <w:t xml:space="preserve">ابن حضرت قلی، حسن، 989، 991.</w:t>
      </w:r>
    </w:p>
    <w:p>
      <w:pPr>
        <w:pStyle w:val="BookText"/>
      </w:pPr>
      <w:r>
        <w:rPr>
          <w:rFonts w:ascii="IRNazanin" w:hAnsi="IRNazanin" w:eastAsia="IRNazanin" w:cs="IRNazanin"/>
          <w:lang w:bidi="fa-IR"/>
          <w:color w:val="111111"/>
          <w:sz w:val="28"/>
          <w:szCs w:val="28"/>
          <w:rtl/>
        </w:rPr>
        <w:t xml:space="preserve">ابن حفص بن عمر، محمد، 1962.</w:t>
      </w:r>
    </w:p>
    <w:p>
      <w:pPr>
        <w:pStyle w:val="BookText"/>
      </w:pPr>
      <w:r>
        <w:rPr>
          <w:rFonts w:ascii="IRNazanin" w:hAnsi="IRNazanin" w:eastAsia="IRNazanin" w:cs="IRNazanin"/>
          <w:lang w:bidi="fa-IR"/>
          <w:color w:val="111111"/>
          <w:sz w:val="28"/>
          <w:szCs w:val="28"/>
          <w:rtl/>
        </w:rPr>
        <w:t xml:space="preserve">ابن حفص، وهب، 2736، 2741، 2795.</w:t>
      </w:r>
    </w:p>
    <w:p>
      <w:pPr>
        <w:pStyle w:val="BookText"/>
      </w:pPr>
      <w:r>
        <w:rPr>
          <w:rFonts w:ascii="IRNazanin" w:hAnsi="IRNazanin" w:eastAsia="IRNazanin" w:cs="IRNazanin"/>
          <w:lang w:bidi="fa-IR"/>
          <w:color w:val="111111"/>
          <w:sz w:val="28"/>
          <w:szCs w:val="28"/>
          <w:rtl/>
        </w:rPr>
        <w:t xml:space="preserve">ابن حکم، علی، 3388، 3483.</w:t>
      </w:r>
    </w:p>
    <w:p>
      <w:pPr>
        <w:pStyle w:val="BookText"/>
      </w:pPr>
      <w:r>
        <w:rPr>
          <w:rFonts w:ascii="IRNazanin" w:hAnsi="IRNazanin" w:eastAsia="IRNazanin" w:cs="IRNazanin"/>
          <w:lang w:bidi="fa-IR"/>
          <w:color w:val="111111"/>
          <w:sz w:val="28"/>
          <w:szCs w:val="28"/>
          <w:rtl/>
        </w:rPr>
        <w:t xml:space="preserve">ابن حکم، عوانه، 1646.</w:t>
      </w:r>
    </w:p>
    <w:p>
      <w:pPr>
        <w:pStyle w:val="BookText"/>
      </w:pPr>
      <w:r>
        <w:rPr>
          <w:rFonts w:ascii="IRNazanin" w:hAnsi="IRNazanin" w:eastAsia="IRNazanin" w:cs="IRNazanin"/>
          <w:lang w:bidi="fa-IR"/>
          <w:color w:val="111111"/>
          <w:sz w:val="28"/>
          <w:szCs w:val="28"/>
          <w:rtl/>
        </w:rPr>
        <w:t xml:space="preserve">ابن حکیم، معاویه، 1984، 1998.</w:t>
      </w:r>
    </w:p>
    <w:p>
      <w:pPr>
        <w:pStyle w:val="BookText"/>
      </w:pPr>
      <w:r>
        <w:rPr>
          <w:rFonts w:ascii="IRNazanin" w:hAnsi="IRNazanin" w:eastAsia="IRNazanin" w:cs="IRNazanin"/>
          <w:lang w:bidi="fa-IR"/>
          <w:color w:val="111111"/>
          <w:sz w:val="28"/>
          <w:szCs w:val="28"/>
          <w:rtl/>
        </w:rPr>
        <w:t xml:space="preserve">ابن حماد، ابو عبد الله نعیم، 1042، 1063، 1094، 1096.</w:t>
      </w:r>
    </w:p>
    <w:p>
      <w:pPr>
        <w:pStyle w:val="BookText"/>
      </w:pPr>
      <w:r>
        <w:rPr>
          <w:rFonts w:ascii="IRNazanin" w:hAnsi="IRNazanin" w:eastAsia="IRNazanin" w:cs="IRNazanin"/>
          <w:lang w:bidi="fa-IR"/>
          <w:color w:val="111111"/>
          <w:sz w:val="28"/>
          <w:szCs w:val="28"/>
          <w:rtl/>
        </w:rPr>
        <w:t xml:space="preserve">ابن حماد، احمد بن یعلی، 2470.</w:t>
      </w:r>
    </w:p>
    <w:p>
      <w:pPr>
        <w:pStyle w:val="BookText"/>
      </w:pPr>
      <w:r>
        <w:rPr>
          <w:rFonts w:ascii="IRNazanin" w:hAnsi="IRNazanin" w:eastAsia="IRNazanin" w:cs="IRNazanin"/>
          <w:lang w:bidi="fa-IR"/>
          <w:color w:val="111111"/>
          <w:sz w:val="28"/>
          <w:szCs w:val="28"/>
          <w:rtl/>
        </w:rPr>
        <w:t xml:space="preserve">ابن حماد بصره‌ای، عبد الله، 3371.</w:t>
      </w:r>
    </w:p>
    <w:p>
      <w:pPr>
        <w:pStyle w:val="BookText"/>
      </w:pPr>
      <w:r>
        <w:rPr>
          <w:rFonts w:ascii="IRNazanin" w:hAnsi="IRNazanin" w:eastAsia="IRNazanin" w:cs="IRNazanin"/>
          <w:lang w:bidi="fa-IR"/>
          <w:color w:val="111111"/>
          <w:sz w:val="28"/>
          <w:szCs w:val="28"/>
          <w:rtl/>
        </w:rPr>
        <w:t xml:space="preserve">ابن حماد مصری، علی، 2508.</w:t>
      </w:r>
    </w:p>
    <w:p>
      <w:pPr>
        <w:pStyle w:val="BookText"/>
      </w:pPr>
      <w:r>
        <w:rPr>
          <w:rFonts w:ascii="IRNazanin" w:hAnsi="IRNazanin" w:eastAsia="IRNazanin" w:cs="IRNazanin"/>
          <w:lang w:bidi="fa-IR"/>
          <w:color w:val="111111"/>
          <w:sz w:val="28"/>
          <w:szCs w:val="28"/>
          <w:rtl/>
        </w:rPr>
        <w:t xml:space="preserve">ابن حمدان، حسین، 639، 3189.</w:t>
      </w:r>
    </w:p>
    <w:p>
      <w:pPr>
        <w:pStyle w:val="BookText"/>
      </w:pPr>
      <w:r>
        <w:rPr>
          <w:rFonts w:ascii="IRNazanin" w:hAnsi="IRNazanin" w:eastAsia="IRNazanin" w:cs="IRNazanin"/>
          <w:lang w:bidi="fa-IR"/>
          <w:color w:val="111111"/>
          <w:sz w:val="28"/>
          <w:szCs w:val="28"/>
          <w:rtl/>
        </w:rPr>
        <w:t xml:space="preserve">ابن حمدان حضینی، جعفر، 1953، 1954، 1997، 2644.</w:t>
      </w:r>
    </w:p>
    <w:p>
      <w:pPr>
        <w:pStyle w:val="BookText"/>
      </w:pPr>
      <w:r>
        <w:rPr>
          <w:rFonts w:ascii="IRNazanin" w:hAnsi="IRNazanin" w:eastAsia="IRNazanin" w:cs="IRNazanin"/>
          <w:lang w:bidi="fa-IR"/>
          <w:color w:val="111111"/>
          <w:sz w:val="28"/>
          <w:szCs w:val="28"/>
          <w:rtl/>
        </w:rPr>
        <w:t xml:space="preserve">ابن حمدان حضینی، حسین، 2422، 2431، 2444.</w:t>
      </w:r>
    </w:p>
    <w:p>
      <w:pPr>
        <w:pStyle w:val="BookText"/>
      </w:pPr>
      <w:r>
        <w:rPr>
          <w:rFonts w:ascii="IRNazanin" w:hAnsi="IRNazanin" w:eastAsia="IRNazanin" w:cs="IRNazanin"/>
          <w:lang w:bidi="fa-IR"/>
          <w:color w:val="111111"/>
          <w:sz w:val="28"/>
          <w:szCs w:val="28"/>
          <w:rtl/>
        </w:rPr>
        <w:t xml:space="preserve">ابن حمدان ناصر الدوله، حسین، 1861، 1889، 1999.</w:t>
      </w:r>
    </w:p>
    <w:p>
      <w:pPr>
        <w:pStyle w:val="BookText"/>
      </w:pPr>
      <w:r>
        <w:rPr>
          <w:rFonts w:ascii="IRNazanin" w:hAnsi="IRNazanin" w:eastAsia="IRNazanin" w:cs="IRNazanin"/>
          <w:lang w:bidi="fa-IR"/>
          <w:color w:val="111111"/>
          <w:sz w:val="28"/>
          <w:szCs w:val="28"/>
          <w:rtl/>
        </w:rPr>
        <w:t xml:space="preserve">ابن حمدون، بطال، 2974.</w:t>
      </w:r>
    </w:p>
    <w:p>
      <w:pPr>
        <w:pStyle w:val="BookText"/>
      </w:pPr>
      <w:r>
        <w:rPr>
          <w:rFonts w:ascii="IRNazanin" w:hAnsi="IRNazanin" w:eastAsia="IRNazanin" w:cs="IRNazanin"/>
          <w:lang w:bidi="fa-IR"/>
          <w:color w:val="111111"/>
          <w:sz w:val="28"/>
          <w:szCs w:val="28"/>
          <w:rtl/>
        </w:rPr>
        <w:t xml:space="preserve">ابن حمران ابو الهیجاء عبد الرحمن، 1612.</w:t>
      </w:r>
    </w:p>
    <w:p>
      <w:pPr>
        <w:pStyle w:val="BookText"/>
      </w:pPr>
      <w:r>
        <w:rPr>
          <w:rFonts w:ascii="IRNazanin" w:hAnsi="IRNazanin" w:eastAsia="IRNazanin" w:cs="IRNazanin"/>
          <w:lang w:bidi="fa-IR"/>
          <w:color w:val="111111"/>
          <w:sz w:val="28"/>
          <w:szCs w:val="28"/>
          <w:rtl/>
        </w:rPr>
        <w:t xml:space="preserve">ابن حمزه، 2050.</w:t>
      </w:r>
    </w:p>
    <w:p>
      <w:pPr>
        <w:pStyle w:val="BookText"/>
      </w:pPr>
      <w:r>
        <w:rPr>
          <w:rFonts w:ascii="IRNazanin" w:hAnsi="IRNazanin" w:eastAsia="IRNazanin" w:cs="IRNazanin"/>
          <w:lang w:bidi="fa-IR"/>
          <w:color w:val="111111"/>
          <w:sz w:val="28"/>
          <w:szCs w:val="28"/>
          <w:rtl/>
        </w:rPr>
        <w:t xml:space="preserve">ابن حمزه، احمد، 1952.</w:t>
      </w:r>
    </w:p>
    <w:p>
      <w:pPr>
        <w:pStyle w:val="BookText"/>
      </w:pPr>
      <w:r>
        <w:rPr>
          <w:rFonts w:ascii="IRNazanin" w:hAnsi="IRNazanin" w:eastAsia="IRNazanin" w:cs="IRNazanin"/>
          <w:lang w:bidi="fa-IR"/>
          <w:color w:val="111111"/>
          <w:sz w:val="28"/>
          <w:szCs w:val="28"/>
          <w:rtl/>
        </w:rPr>
        <w:t xml:space="preserve">ابن حمزه بن یسع، احمد، 1968.</w:t>
      </w:r>
    </w:p>
    <w:p>
      <w:pPr>
        <w:pStyle w:val="BookText"/>
      </w:pPr>
      <w:r>
        <w:rPr>
          <w:rFonts w:ascii="IRNazanin" w:hAnsi="IRNazanin" w:eastAsia="IRNazanin" w:cs="IRNazanin"/>
          <w:lang w:bidi="fa-IR"/>
          <w:color w:val="111111"/>
          <w:sz w:val="28"/>
          <w:szCs w:val="28"/>
          <w:rtl/>
        </w:rPr>
        <w:t xml:space="preserve">ابن حمزه، تمیم، 2973.</w:t>
      </w:r>
    </w:p>
    <w:p>
      <w:pPr>
        <w:pStyle w:val="BookText"/>
      </w:pPr>
      <w:r>
        <w:rPr>
          <w:rFonts w:ascii="IRNazanin" w:hAnsi="IRNazanin" w:eastAsia="IRNazanin" w:cs="IRNazanin"/>
          <w:lang w:bidi="fa-IR"/>
          <w:color w:val="111111"/>
          <w:sz w:val="28"/>
          <w:szCs w:val="28"/>
          <w:rtl/>
        </w:rPr>
        <w:t xml:space="preserve">ابن حمزه حسینی، ابو القاسم میمون، 1620.</w:t>
      </w:r>
    </w:p>
    <w:p>
      <w:pPr>
        <w:pStyle w:val="BookText"/>
      </w:pPr>
      <w:r>
        <w:rPr>
          <w:rFonts w:ascii="IRNazanin" w:hAnsi="IRNazanin" w:eastAsia="IRNazanin" w:cs="IRNazanin"/>
          <w:lang w:bidi="fa-IR"/>
          <w:color w:val="111111"/>
          <w:sz w:val="28"/>
          <w:szCs w:val="28"/>
          <w:rtl/>
        </w:rPr>
        <w:t xml:space="preserve">ابن حمزه شریف، عمر، 2300.</w:t>
      </w:r>
    </w:p>
    <w:p>
      <w:pPr>
        <w:pStyle w:val="BookText"/>
      </w:pPr>
      <w:r>
        <w:rPr>
          <w:rFonts w:ascii="IRNazanin" w:hAnsi="IRNazanin" w:eastAsia="IRNazanin" w:cs="IRNazanin"/>
          <w:lang w:bidi="fa-IR"/>
          <w:color w:val="111111"/>
          <w:sz w:val="28"/>
          <w:szCs w:val="28"/>
          <w:rtl/>
        </w:rPr>
        <w:t xml:space="preserve">ابن حمزه طوسی، عماد الدین، 1971.</w:t>
      </w:r>
    </w:p>
    <w:p>
      <w:pPr>
        <w:pStyle w:val="BookText"/>
      </w:pPr>
      <w:r>
        <w:rPr>
          <w:rFonts w:ascii="IRNazanin" w:hAnsi="IRNazanin" w:eastAsia="IRNazanin" w:cs="IRNazanin"/>
          <w:lang w:bidi="fa-IR"/>
          <w:color w:val="111111"/>
          <w:sz w:val="28"/>
          <w:szCs w:val="28"/>
          <w:rtl/>
        </w:rPr>
        <w:t xml:space="preserve">ابن حمزه، عقیل، 2975.</w:t>
      </w:r>
    </w:p>
    <w:p>
      <w:pPr>
        <w:pStyle w:val="BookText"/>
      </w:pPr>
      <w:r>
        <w:rPr>
          <w:rFonts w:ascii="IRNazanin" w:hAnsi="IRNazanin" w:eastAsia="IRNazanin" w:cs="IRNazanin"/>
          <w:lang w:bidi="fa-IR"/>
          <w:color w:val="111111"/>
          <w:sz w:val="28"/>
          <w:szCs w:val="28"/>
          <w:rtl/>
        </w:rPr>
        <w:t xml:space="preserve">ابن حمزه علوی طبری، حسن، 820،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2071.</w:t>
      </w:r>
    </w:p>
    <w:p>
      <w:pPr>
        <w:pStyle w:val="BookText"/>
      </w:pPr>
      <w:r>
        <w:rPr>
          <w:rFonts w:ascii="IRNazanin" w:hAnsi="IRNazanin" w:eastAsia="IRNazanin" w:cs="IRNazanin"/>
          <w:lang w:bidi="fa-IR"/>
          <w:color w:val="111111"/>
          <w:sz w:val="28"/>
          <w:szCs w:val="28"/>
          <w:rtl/>
        </w:rPr>
        <w:t xml:space="preserve">ابن حمزه، علی، 868، 869، 871.</w:t>
      </w:r>
    </w:p>
    <w:p>
      <w:pPr>
        <w:pStyle w:val="BookText"/>
      </w:pPr>
      <w:r>
        <w:rPr>
          <w:rFonts w:ascii="IRNazanin" w:hAnsi="IRNazanin" w:eastAsia="IRNazanin" w:cs="IRNazanin"/>
          <w:lang w:bidi="fa-IR"/>
          <w:color w:val="111111"/>
          <w:sz w:val="28"/>
          <w:szCs w:val="28"/>
          <w:rtl/>
        </w:rPr>
        <w:t xml:space="preserve">ابن حمزه، مالک، 2669.</w:t>
      </w:r>
    </w:p>
    <w:p>
      <w:pPr>
        <w:pStyle w:val="BookText"/>
      </w:pPr>
      <w:r>
        <w:rPr>
          <w:rFonts w:ascii="IRNazanin" w:hAnsi="IRNazanin" w:eastAsia="IRNazanin" w:cs="IRNazanin"/>
          <w:lang w:bidi="fa-IR"/>
          <w:color w:val="111111"/>
          <w:sz w:val="28"/>
          <w:szCs w:val="28"/>
          <w:rtl/>
        </w:rPr>
        <w:t xml:space="preserve">ابن حمزه، محمد بن علی، 815.</w:t>
      </w:r>
    </w:p>
    <w:p>
      <w:pPr>
        <w:pStyle w:val="BookText"/>
      </w:pPr>
      <w:r>
        <w:rPr>
          <w:rFonts w:ascii="IRNazanin" w:hAnsi="IRNazanin" w:eastAsia="IRNazanin" w:cs="IRNazanin"/>
          <w:lang w:bidi="fa-IR"/>
          <w:color w:val="111111"/>
          <w:sz w:val="28"/>
          <w:szCs w:val="28"/>
          <w:rtl/>
        </w:rPr>
        <w:t xml:space="preserve">ابن حمزه، یعقوب، 2975.</w:t>
      </w:r>
    </w:p>
    <w:p>
      <w:pPr>
        <w:pStyle w:val="BookText"/>
      </w:pPr>
      <w:r>
        <w:rPr>
          <w:rFonts w:ascii="IRNazanin" w:hAnsi="IRNazanin" w:eastAsia="IRNazanin" w:cs="IRNazanin"/>
          <w:lang w:bidi="fa-IR"/>
          <w:color w:val="111111"/>
          <w:sz w:val="28"/>
          <w:szCs w:val="28"/>
          <w:rtl/>
        </w:rPr>
        <w:t xml:space="preserve">ابن حمزه، یوسف، 2975.</w:t>
      </w:r>
    </w:p>
    <w:p>
      <w:pPr>
        <w:pStyle w:val="BookText"/>
      </w:pPr>
      <w:r>
        <w:rPr>
          <w:rFonts w:ascii="IRNazanin" w:hAnsi="IRNazanin" w:eastAsia="IRNazanin" w:cs="IRNazanin"/>
          <w:lang w:bidi="fa-IR"/>
          <w:color w:val="111111"/>
          <w:sz w:val="28"/>
          <w:szCs w:val="28"/>
          <w:rtl/>
        </w:rPr>
        <w:t xml:space="preserve">ابن حممة الدوسی، عمرو، 1517، 1518.</w:t>
      </w:r>
    </w:p>
    <w:p>
      <w:pPr>
        <w:pStyle w:val="BookText"/>
      </w:pPr>
      <w:r>
        <w:rPr>
          <w:rFonts w:ascii="IRNazanin" w:hAnsi="IRNazanin" w:eastAsia="IRNazanin" w:cs="IRNazanin"/>
          <w:lang w:bidi="fa-IR"/>
          <w:color w:val="111111"/>
          <w:sz w:val="28"/>
          <w:szCs w:val="28"/>
          <w:rtl/>
        </w:rPr>
        <w:t xml:space="preserve">ابن حمّون الصفا، شمعون، 452، 453، 791، 1420، 1421، 1426، 1688.</w:t>
      </w:r>
    </w:p>
    <w:p>
      <w:pPr>
        <w:pStyle w:val="BookText"/>
      </w:pPr>
      <w:r>
        <w:rPr>
          <w:rFonts w:ascii="IRNazanin" w:hAnsi="IRNazanin" w:eastAsia="IRNazanin" w:cs="IRNazanin"/>
          <w:lang w:bidi="fa-IR"/>
          <w:color w:val="111111"/>
          <w:sz w:val="28"/>
          <w:szCs w:val="28"/>
          <w:rtl/>
        </w:rPr>
        <w:t xml:space="preserve">ابن حمویه، 2715.</w:t>
      </w:r>
    </w:p>
    <w:p>
      <w:pPr>
        <w:pStyle w:val="BookText"/>
      </w:pPr>
      <w:r>
        <w:rPr>
          <w:rFonts w:ascii="IRNazanin" w:hAnsi="IRNazanin" w:eastAsia="IRNazanin" w:cs="IRNazanin"/>
          <w:lang w:bidi="fa-IR"/>
          <w:color w:val="111111"/>
          <w:sz w:val="28"/>
          <w:szCs w:val="28"/>
          <w:rtl/>
        </w:rPr>
        <w:t xml:space="preserve">ابن حمید بن ربیع، حسین، 768.</w:t>
      </w:r>
    </w:p>
    <w:p>
      <w:pPr>
        <w:pStyle w:val="BookText"/>
      </w:pPr>
      <w:r>
        <w:rPr>
          <w:rFonts w:ascii="IRNazanin" w:hAnsi="IRNazanin" w:eastAsia="IRNazanin" w:cs="IRNazanin"/>
          <w:lang w:bidi="fa-IR"/>
          <w:color w:val="111111"/>
          <w:sz w:val="28"/>
          <w:szCs w:val="28"/>
          <w:rtl/>
        </w:rPr>
        <w:t xml:space="preserve">ابن حمید، عاصم، 621، 792، 795.</w:t>
      </w:r>
    </w:p>
    <w:p>
      <w:pPr>
        <w:pStyle w:val="BookText"/>
      </w:pPr>
      <w:r>
        <w:rPr>
          <w:rFonts w:ascii="IRNazanin" w:hAnsi="IRNazanin" w:eastAsia="IRNazanin" w:cs="IRNazanin"/>
          <w:lang w:bidi="fa-IR"/>
          <w:color w:val="111111"/>
          <w:sz w:val="28"/>
          <w:szCs w:val="28"/>
          <w:rtl/>
        </w:rPr>
        <w:t xml:space="preserve">ابن حمید، عاصم، 3287.</w:t>
      </w:r>
    </w:p>
    <w:p>
      <w:pPr>
        <w:pStyle w:val="BookText"/>
      </w:pPr>
      <w:r>
        <w:rPr>
          <w:rFonts w:ascii="IRNazanin" w:hAnsi="IRNazanin" w:eastAsia="IRNazanin" w:cs="IRNazanin"/>
          <w:lang w:bidi="fa-IR"/>
          <w:color w:val="111111"/>
          <w:sz w:val="28"/>
          <w:szCs w:val="28"/>
          <w:rtl/>
        </w:rPr>
        <w:t xml:space="preserve">ابن حنبل، احمد، 515، 720، 767، 866، 1038، 1062، 1063، 1067، 1081، 2081.</w:t>
      </w:r>
    </w:p>
    <w:p>
      <w:pPr>
        <w:pStyle w:val="BookText"/>
      </w:pPr>
      <w:r>
        <w:rPr>
          <w:rFonts w:ascii="IRNazanin" w:hAnsi="IRNazanin" w:eastAsia="IRNazanin" w:cs="IRNazanin"/>
          <w:lang w:bidi="fa-IR"/>
          <w:color w:val="111111"/>
          <w:sz w:val="28"/>
          <w:szCs w:val="28"/>
          <w:rtl/>
        </w:rPr>
        <w:t xml:space="preserve">ابن حنبل، احمد، 268، 276، 279، 288، 390.</w:t>
      </w:r>
    </w:p>
    <w:p>
      <w:pPr>
        <w:pStyle w:val="BookText"/>
      </w:pPr>
      <w:r>
        <w:rPr>
          <w:rFonts w:ascii="IRNazanin" w:hAnsi="IRNazanin" w:eastAsia="IRNazanin" w:cs="IRNazanin"/>
          <w:lang w:bidi="fa-IR"/>
          <w:color w:val="111111"/>
          <w:sz w:val="28"/>
          <w:szCs w:val="28"/>
          <w:rtl/>
        </w:rPr>
        <w:t xml:space="preserve">ابن حنفیه، اسماعیل، 2975.</w:t>
      </w:r>
    </w:p>
    <w:p>
      <w:pPr>
        <w:pStyle w:val="BookText"/>
      </w:pPr>
      <w:r>
        <w:rPr>
          <w:rFonts w:ascii="IRNazanin" w:hAnsi="IRNazanin" w:eastAsia="IRNazanin" w:cs="IRNazanin"/>
          <w:lang w:bidi="fa-IR"/>
          <w:color w:val="111111"/>
          <w:sz w:val="28"/>
          <w:szCs w:val="28"/>
          <w:rtl/>
        </w:rPr>
        <w:t xml:space="preserve">ابن حنفیّه، محمد، 849، 850، 1032، 1041، 1053، 1677، 1678، 1680، 1716، 1731، 1795، 2678، 2881، 3344، 3348.</w:t>
      </w:r>
    </w:p>
    <w:p>
      <w:pPr>
        <w:pStyle w:val="BookText"/>
      </w:pPr>
      <w:r>
        <w:rPr>
          <w:rFonts w:ascii="IRNazanin" w:hAnsi="IRNazanin" w:eastAsia="IRNazanin" w:cs="IRNazanin"/>
          <w:lang w:bidi="fa-IR"/>
          <w:color w:val="111111"/>
          <w:sz w:val="28"/>
          <w:szCs w:val="28"/>
          <w:rtl/>
        </w:rPr>
        <w:t xml:space="preserve">ابن حنکاء لائکی، علی بن حسن، 1607، 1611.</w:t>
      </w:r>
    </w:p>
    <w:p>
      <w:pPr>
        <w:pStyle w:val="BookText"/>
      </w:pPr>
      <w:r>
        <w:rPr>
          <w:rFonts w:ascii="IRNazanin" w:hAnsi="IRNazanin" w:eastAsia="IRNazanin" w:cs="IRNazanin"/>
          <w:lang w:bidi="fa-IR"/>
          <w:color w:val="111111"/>
          <w:sz w:val="28"/>
          <w:szCs w:val="28"/>
          <w:rtl/>
        </w:rPr>
        <w:t xml:space="preserve">ابن حوشب، زید، 3060.</w:t>
      </w:r>
    </w:p>
    <w:p>
      <w:pPr>
        <w:pStyle w:val="BookText"/>
      </w:pPr>
      <w:r>
        <w:rPr>
          <w:rFonts w:ascii="IRNazanin" w:hAnsi="IRNazanin" w:eastAsia="IRNazanin" w:cs="IRNazanin"/>
          <w:lang w:bidi="fa-IR"/>
          <w:color w:val="111111"/>
          <w:sz w:val="28"/>
          <w:szCs w:val="28"/>
          <w:rtl/>
        </w:rPr>
        <w:t xml:space="preserve">ابن حوشب، شهر، 3293.</w:t>
      </w:r>
    </w:p>
    <w:p>
      <w:pPr>
        <w:pStyle w:val="BookText"/>
      </w:pPr>
      <w:r>
        <w:rPr>
          <w:rFonts w:ascii="IRNazanin" w:hAnsi="IRNazanin" w:eastAsia="IRNazanin" w:cs="IRNazanin"/>
          <w:lang w:bidi="fa-IR"/>
          <w:color w:val="111111"/>
          <w:sz w:val="28"/>
          <w:szCs w:val="28"/>
          <w:rtl/>
        </w:rPr>
        <w:t xml:space="preserve">ابن حیار، راهب، 2973.</w:t>
      </w:r>
    </w:p>
    <w:p>
      <w:pPr>
        <w:pStyle w:val="BookText"/>
      </w:pPr>
      <w:r>
        <w:rPr>
          <w:rFonts w:ascii="IRNazanin" w:hAnsi="IRNazanin" w:eastAsia="IRNazanin" w:cs="IRNazanin"/>
          <w:lang w:bidi="fa-IR"/>
          <w:color w:val="111111"/>
          <w:sz w:val="28"/>
          <w:szCs w:val="28"/>
          <w:rtl/>
        </w:rPr>
        <w:t xml:space="preserve">ابن حیّان بستی، محمد، 767.</w:t>
      </w:r>
    </w:p>
    <w:p>
      <w:pPr>
        <w:pStyle w:val="BookText"/>
      </w:pPr>
      <w:r>
        <w:rPr>
          <w:rFonts w:ascii="IRNazanin" w:hAnsi="IRNazanin" w:eastAsia="IRNazanin" w:cs="IRNazanin"/>
          <w:lang w:bidi="fa-IR"/>
          <w:color w:val="111111"/>
          <w:sz w:val="28"/>
          <w:szCs w:val="28"/>
          <w:rtl/>
        </w:rPr>
        <w:t xml:space="preserve">ابن حیان، مقاتل، 3081.</w:t>
      </w:r>
    </w:p>
    <w:p>
      <w:pPr>
        <w:pStyle w:val="BookText"/>
      </w:pPr>
      <w:r>
        <w:rPr>
          <w:rFonts w:ascii="IRNazanin" w:hAnsi="IRNazanin" w:eastAsia="IRNazanin" w:cs="IRNazanin"/>
          <w:lang w:bidi="fa-IR"/>
          <w:color w:val="111111"/>
          <w:sz w:val="28"/>
          <w:szCs w:val="28"/>
          <w:rtl/>
        </w:rPr>
        <w:t xml:space="preserve">ابن حیدر کاظمینی، احمد، 2278.</w:t>
      </w:r>
    </w:p>
    <w:p>
      <w:pPr>
        <w:pStyle w:val="BookText"/>
      </w:pPr>
      <w:r>
        <w:rPr>
          <w:rFonts w:ascii="IRNazanin" w:hAnsi="IRNazanin" w:eastAsia="IRNazanin" w:cs="IRNazanin"/>
          <w:lang w:bidi="fa-IR"/>
          <w:color w:val="111111"/>
          <w:sz w:val="28"/>
          <w:szCs w:val="28"/>
          <w:rtl/>
        </w:rPr>
        <w:t xml:space="preserve">ابن حیدر، محمد، 2395.</w:t>
      </w:r>
    </w:p>
    <w:p>
      <w:pPr>
        <w:pStyle w:val="BookText"/>
      </w:pPr>
      <w:r>
        <w:rPr>
          <w:rFonts w:ascii="IRNazanin" w:hAnsi="IRNazanin" w:eastAsia="IRNazanin" w:cs="IRNazanin"/>
          <w:lang w:bidi="fa-IR"/>
          <w:color w:val="111111"/>
          <w:sz w:val="28"/>
          <w:szCs w:val="28"/>
          <w:rtl/>
        </w:rPr>
        <w:t xml:space="preserve">ابن خارشیر، 2546، 2550.</w:t>
      </w:r>
    </w:p>
    <w:p>
      <w:pPr>
        <w:pStyle w:val="BookText"/>
      </w:pPr>
      <w:r>
        <w:rPr>
          <w:rFonts w:ascii="IRNazanin" w:hAnsi="IRNazanin" w:eastAsia="IRNazanin" w:cs="IRNazanin"/>
          <w:lang w:bidi="fa-IR"/>
          <w:color w:val="111111"/>
          <w:sz w:val="28"/>
          <w:szCs w:val="28"/>
          <w:rtl/>
        </w:rPr>
        <w:t xml:space="preserve">ابن خاطب، ثعلبه، 3268.</w:t>
      </w:r>
    </w:p>
    <w:p>
      <w:pPr>
        <w:pStyle w:val="BookText"/>
      </w:pPr>
      <w:r>
        <w:rPr>
          <w:rFonts w:ascii="IRNazanin" w:hAnsi="IRNazanin" w:eastAsia="IRNazanin" w:cs="IRNazanin"/>
          <w:lang w:bidi="fa-IR"/>
          <w:color w:val="111111"/>
          <w:sz w:val="28"/>
          <w:szCs w:val="28"/>
          <w:rtl/>
        </w:rPr>
        <w:t xml:space="preserve">ابن خاقان، عمران، 631.</w:t>
      </w:r>
    </w:p>
    <w:p>
      <w:pPr>
        <w:pStyle w:val="BookText"/>
      </w:pPr>
      <w:r>
        <w:rPr>
          <w:rFonts w:ascii="IRNazanin" w:hAnsi="IRNazanin" w:eastAsia="IRNazanin" w:cs="IRNazanin"/>
          <w:lang w:bidi="fa-IR"/>
          <w:color w:val="111111"/>
          <w:sz w:val="28"/>
          <w:szCs w:val="28"/>
          <w:rtl/>
        </w:rPr>
        <w:t xml:space="preserve">ابن خالد احتم، محمد، 2802.</w:t>
      </w:r>
    </w:p>
    <w:p>
      <w:pPr>
        <w:pStyle w:val="BookText"/>
      </w:pPr>
      <w:r>
        <w:rPr>
          <w:rFonts w:ascii="IRNazanin" w:hAnsi="IRNazanin" w:eastAsia="IRNazanin" w:cs="IRNazanin"/>
          <w:lang w:bidi="fa-IR"/>
          <w:color w:val="111111"/>
          <w:sz w:val="28"/>
          <w:szCs w:val="28"/>
          <w:rtl/>
        </w:rPr>
        <w:t xml:space="preserve">ابن خالد برقی، احمد، 2684، 2721، 2728، 2814، 2874، 3287، 3360، 3391، 3439، 3443.</w:t>
      </w:r>
    </w:p>
    <w:p>
      <w:pPr>
        <w:pStyle w:val="BookText"/>
      </w:pPr>
      <w:r>
        <w:rPr>
          <w:rFonts w:ascii="IRNazanin" w:hAnsi="IRNazanin" w:eastAsia="IRNazanin" w:cs="IRNazanin"/>
          <w:lang w:bidi="fa-IR"/>
          <w:color w:val="111111"/>
          <w:sz w:val="28"/>
          <w:szCs w:val="28"/>
          <w:rtl/>
        </w:rPr>
        <w:t xml:space="preserve">ابن خالد برقی، احمد بن محمد، 2292، 2398، 2628.</w:t>
      </w:r>
    </w:p>
    <w:p>
      <w:pPr>
        <w:pStyle w:val="BookText"/>
      </w:pPr>
      <w:r>
        <w:rPr>
          <w:rFonts w:ascii="IRNazanin" w:hAnsi="IRNazanin" w:eastAsia="IRNazanin" w:cs="IRNazanin"/>
          <w:lang w:bidi="fa-IR"/>
          <w:color w:val="111111"/>
          <w:sz w:val="28"/>
          <w:szCs w:val="28"/>
          <w:rtl/>
        </w:rPr>
        <w:t xml:space="preserve">ابن خالد جدیلی، سعید، 1491، 1493،.</w:t>
      </w:r>
    </w:p>
    <w:p>
      <w:pPr>
        <w:pStyle w:val="BookText"/>
      </w:pPr>
      <w:r>
        <w:rPr>
          <w:rFonts w:ascii="IRNazanin" w:hAnsi="IRNazanin" w:eastAsia="IRNazanin" w:cs="IRNazanin"/>
          <w:lang w:bidi="fa-IR"/>
          <w:color w:val="111111"/>
          <w:sz w:val="28"/>
          <w:szCs w:val="28"/>
          <w:rtl/>
        </w:rPr>
        <w:t xml:space="preserve">ابن خالد، حسن، 421.</w:t>
      </w:r>
    </w:p>
    <w:p>
      <w:pPr>
        <w:pStyle w:val="BookText"/>
      </w:pPr>
      <w:r>
        <w:rPr>
          <w:rFonts w:ascii="IRNazanin" w:hAnsi="IRNazanin" w:eastAsia="IRNazanin" w:cs="IRNazanin"/>
          <w:lang w:bidi="fa-IR"/>
          <w:color w:val="111111"/>
          <w:sz w:val="28"/>
          <w:szCs w:val="28"/>
          <w:rtl/>
        </w:rPr>
        <w:t xml:space="preserve">ابن خالد، حسین، 1746.</w:t>
      </w:r>
    </w:p>
    <w:p>
      <w:pPr>
        <w:pStyle w:val="BookText"/>
      </w:pPr>
      <w:r>
        <w:rPr>
          <w:rFonts w:ascii="IRNazanin" w:hAnsi="IRNazanin" w:eastAsia="IRNazanin" w:cs="IRNazanin"/>
          <w:lang w:bidi="fa-IR"/>
          <w:color w:val="111111"/>
          <w:sz w:val="28"/>
          <w:szCs w:val="28"/>
          <w:rtl/>
        </w:rPr>
        <w:t xml:space="preserve">ابن خالد خالدی، احمد، 2720.</w:t>
      </w:r>
    </w:p>
    <w:p>
      <w:pPr>
        <w:pStyle w:val="BookText"/>
      </w:pPr>
      <w:r>
        <w:rPr>
          <w:rFonts w:ascii="IRNazanin" w:hAnsi="IRNazanin" w:eastAsia="IRNazanin" w:cs="IRNazanin"/>
          <w:lang w:bidi="fa-IR"/>
          <w:color w:val="111111"/>
          <w:sz w:val="28"/>
          <w:szCs w:val="28"/>
          <w:rtl/>
        </w:rPr>
        <w:t xml:space="preserve">ابن خالد، سلیمان، 3371.</w:t>
      </w:r>
    </w:p>
    <w:p>
      <w:pPr>
        <w:pStyle w:val="BookText"/>
      </w:pPr>
      <w:r>
        <w:rPr>
          <w:rFonts w:ascii="IRNazanin" w:hAnsi="IRNazanin" w:eastAsia="IRNazanin" w:cs="IRNazanin"/>
          <w:lang w:bidi="fa-IR"/>
          <w:color w:val="111111"/>
          <w:sz w:val="28"/>
          <w:szCs w:val="28"/>
          <w:rtl/>
        </w:rPr>
        <w:t xml:space="preserve">ابن خالد، صالح، 2736.</w:t>
      </w:r>
    </w:p>
    <w:p>
      <w:pPr>
        <w:pStyle w:val="BookText"/>
      </w:pPr>
      <w:r>
        <w:rPr>
          <w:rFonts w:ascii="IRNazanin" w:hAnsi="IRNazanin" w:eastAsia="IRNazanin" w:cs="IRNazanin"/>
          <w:lang w:bidi="fa-IR"/>
          <w:color w:val="111111"/>
          <w:sz w:val="28"/>
          <w:szCs w:val="28"/>
          <w:rtl/>
        </w:rPr>
        <w:t xml:space="preserve">ابن خالد عاقولی، علی، 3371.</w:t>
      </w:r>
    </w:p>
    <w:p>
      <w:pPr>
        <w:pStyle w:val="BookText"/>
      </w:pPr>
      <w:r>
        <w:rPr>
          <w:rFonts w:ascii="IRNazanin" w:hAnsi="IRNazanin" w:eastAsia="IRNazanin" w:cs="IRNazanin"/>
          <w:lang w:bidi="fa-IR"/>
          <w:color w:val="111111"/>
          <w:sz w:val="28"/>
          <w:szCs w:val="28"/>
          <w:rtl/>
        </w:rPr>
        <w:t xml:space="preserve">ابن خالد، علی، 878.</w:t>
      </w:r>
    </w:p>
    <w:p>
      <w:pPr>
        <w:pStyle w:val="BookText"/>
      </w:pPr>
      <w:r>
        <w:rPr>
          <w:rFonts w:ascii="IRNazanin" w:hAnsi="IRNazanin" w:eastAsia="IRNazanin" w:cs="IRNazanin"/>
          <w:lang w:bidi="fa-IR"/>
          <w:color w:val="111111"/>
          <w:sz w:val="28"/>
          <w:szCs w:val="28"/>
          <w:rtl/>
        </w:rPr>
        <w:t xml:space="preserve">ابن خالد کوفی، محمد، 822.</w:t>
      </w:r>
    </w:p>
    <w:p>
      <w:pPr>
        <w:pStyle w:val="BookText"/>
      </w:pPr>
      <w:r>
        <w:rPr>
          <w:rFonts w:ascii="IRNazanin" w:hAnsi="IRNazanin" w:eastAsia="IRNazanin" w:cs="IRNazanin"/>
          <w:lang w:bidi="fa-IR"/>
          <w:color w:val="111111"/>
          <w:sz w:val="28"/>
          <w:szCs w:val="28"/>
          <w:rtl/>
        </w:rPr>
        <w:t xml:space="preserve">ابن خالد، محمد، 1268، 2804، 3370.</w:t>
      </w:r>
    </w:p>
    <w:p>
      <w:pPr>
        <w:pStyle w:val="BookText"/>
      </w:pPr>
      <w:r>
        <w:rPr>
          <w:rFonts w:ascii="IRNazanin" w:hAnsi="IRNazanin" w:eastAsia="IRNazanin" w:cs="IRNazanin"/>
          <w:lang w:bidi="fa-IR"/>
          <w:color w:val="111111"/>
          <w:sz w:val="28"/>
          <w:szCs w:val="28"/>
          <w:rtl/>
        </w:rPr>
        <w:t xml:space="preserve">ابن خثیمه، ابو بکر، 279.</w:t>
      </w:r>
    </w:p>
    <w:p>
      <w:pPr>
        <w:pStyle w:val="BookText"/>
      </w:pPr>
      <w:r>
        <w:rPr>
          <w:rFonts w:ascii="IRNazanin" w:hAnsi="IRNazanin" w:eastAsia="IRNazanin" w:cs="IRNazanin"/>
          <w:lang w:bidi="fa-IR"/>
          <w:color w:val="111111"/>
          <w:sz w:val="28"/>
          <w:szCs w:val="28"/>
          <w:rtl/>
        </w:rPr>
        <w:t xml:space="preserve">ابن خراش، 1063.</w:t>
      </w:r>
    </w:p>
    <w:p>
      <w:pPr>
        <w:pStyle w:val="BookText"/>
      </w:pPr>
      <w:r>
        <w:rPr>
          <w:rFonts w:ascii="IRNazanin" w:hAnsi="IRNazanin" w:eastAsia="IRNazanin" w:cs="IRNazanin"/>
          <w:lang w:bidi="fa-IR"/>
          <w:color w:val="111111"/>
          <w:sz w:val="28"/>
          <w:szCs w:val="28"/>
          <w:rtl/>
        </w:rPr>
        <w:t xml:space="preserve">ابن خریش، سلمه، 1470.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خزر، 2006.</w:t>
      </w:r>
    </w:p>
    <w:p>
      <w:pPr>
        <w:pStyle w:val="BookText"/>
      </w:pPr>
      <w:r>
        <w:rPr>
          <w:rFonts w:ascii="IRNazanin" w:hAnsi="IRNazanin" w:eastAsia="IRNazanin" w:cs="IRNazanin"/>
          <w:lang w:bidi="fa-IR"/>
          <w:color w:val="111111"/>
          <w:sz w:val="28"/>
          <w:szCs w:val="28"/>
          <w:rtl/>
        </w:rPr>
        <w:t xml:space="preserve">ابن خزیمه، اسد، 1454.</w:t>
      </w:r>
    </w:p>
    <w:p>
      <w:pPr>
        <w:pStyle w:val="BookText"/>
      </w:pPr>
      <w:r>
        <w:rPr>
          <w:rFonts w:ascii="IRNazanin" w:hAnsi="IRNazanin" w:eastAsia="IRNazanin" w:cs="IRNazanin"/>
          <w:lang w:bidi="fa-IR"/>
          <w:color w:val="111111"/>
          <w:sz w:val="28"/>
          <w:szCs w:val="28"/>
          <w:rtl/>
        </w:rPr>
        <w:t xml:space="preserve">ابن خشاب، 1049.</w:t>
      </w:r>
    </w:p>
    <w:p>
      <w:pPr>
        <w:pStyle w:val="BookText"/>
      </w:pPr>
      <w:r>
        <w:rPr>
          <w:rFonts w:ascii="IRNazanin" w:hAnsi="IRNazanin" w:eastAsia="IRNazanin" w:cs="IRNazanin"/>
          <w:lang w:bidi="fa-IR"/>
          <w:color w:val="111111"/>
          <w:sz w:val="28"/>
          <w:szCs w:val="28"/>
          <w:rtl/>
        </w:rPr>
        <w:t xml:space="preserve">ابن خضر، ابو العباس احمد، 1994، 2462.</w:t>
      </w:r>
    </w:p>
    <w:p>
      <w:pPr>
        <w:pStyle w:val="BookText"/>
      </w:pPr>
      <w:r>
        <w:rPr>
          <w:rFonts w:ascii="IRNazanin" w:hAnsi="IRNazanin" w:eastAsia="IRNazanin" w:cs="IRNazanin"/>
          <w:lang w:bidi="fa-IR"/>
          <w:color w:val="111111"/>
          <w:sz w:val="28"/>
          <w:szCs w:val="28"/>
          <w:rtl/>
        </w:rPr>
        <w:t xml:space="preserve">ابن خطاب بن عبد الله بن عوام، عثمان، 1617، 1622.</w:t>
      </w:r>
    </w:p>
    <w:p>
      <w:pPr>
        <w:pStyle w:val="BookText"/>
      </w:pPr>
      <w:r>
        <w:rPr>
          <w:rFonts w:ascii="IRNazanin" w:hAnsi="IRNazanin" w:eastAsia="IRNazanin" w:cs="IRNazanin"/>
          <w:lang w:bidi="fa-IR"/>
          <w:color w:val="111111"/>
          <w:sz w:val="28"/>
          <w:szCs w:val="28"/>
          <w:rtl/>
        </w:rPr>
        <w:t xml:space="preserve">ابن خفیف شیرازی، محمد، 2018.</w:t>
      </w:r>
    </w:p>
    <w:p>
      <w:pPr>
        <w:pStyle w:val="BookText"/>
      </w:pPr>
      <w:r>
        <w:rPr>
          <w:rFonts w:ascii="IRNazanin" w:hAnsi="IRNazanin" w:eastAsia="IRNazanin" w:cs="IRNazanin"/>
          <w:lang w:bidi="fa-IR"/>
          <w:color w:val="111111"/>
          <w:sz w:val="28"/>
          <w:szCs w:val="28"/>
          <w:rtl/>
        </w:rPr>
        <w:t xml:space="preserve">ابن خلاد، معمر، 2670.</w:t>
      </w:r>
    </w:p>
    <w:p>
      <w:pPr>
        <w:pStyle w:val="BookText"/>
      </w:pPr>
      <w:r>
        <w:rPr>
          <w:rFonts w:ascii="IRNazanin" w:hAnsi="IRNazanin" w:eastAsia="IRNazanin" w:cs="IRNazanin"/>
          <w:lang w:bidi="fa-IR"/>
          <w:color w:val="111111"/>
          <w:sz w:val="28"/>
          <w:szCs w:val="28"/>
          <w:rtl/>
        </w:rPr>
        <w:t xml:space="preserve">ابن خلدون، 1117.</w:t>
      </w:r>
    </w:p>
    <w:p>
      <w:pPr>
        <w:pStyle w:val="BookText"/>
      </w:pPr>
      <w:r>
        <w:rPr>
          <w:rFonts w:ascii="IRNazanin" w:hAnsi="IRNazanin" w:eastAsia="IRNazanin" w:cs="IRNazanin"/>
          <w:lang w:bidi="fa-IR"/>
          <w:color w:val="111111"/>
          <w:sz w:val="28"/>
          <w:szCs w:val="28"/>
          <w:rtl/>
        </w:rPr>
        <w:t xml:space="preserve">ابن خلف انماطی، علی، 1697.</w:t>
      </w:r>
    </w:p>
    <w:p>
      <w:pPr>
        <w:pStyle w:val="BookText"/>
      </w:pPr>
      <w:r>
        <w:rPr>
          <w:rFonts w:ascii="IRNazanin" w:hAnsi="IRNazanin" w:eastAsia="IRNazanin" w:cs="IRNazanin"/>
          <w:lang w:bidi="fa-IR"/>
          <w:color w:val="111111"/>
          <w:sz w:val="28"/>
          <w:szCs w:val="28"/>
          <w:rtl/>
        </w:rPr>
        <w:t xml:space="preserve">ابن خلف بن موهب طاطری، محمد، 768، 769.</w:t>
      </w:r>
    </w:p>
    <w:p>
      <w:pPr>
        <w:pStyle w:val="BookText"/>
      </w:pPr>
      <w:r>
        <w:rPr>
          <w:rFonts w:ascii="IRNazanin" w:hAnsi="IRNazanin" w:eastAsia="IRNazanin" w:cs="IRNazanin"/>
          <w:lang w:bidi="fa-IR"/>
          <w:color w:val="111111"/>
          <w:sz w:val="28"/>
          <w:szCs w:val="28"/>
          <w:rtl/>
        </w:rPr>
        <w:t xml:space="preserve">ابن خلف حیرتی، نور، 754.</w:t>
      </w:r>
    </w:p>
    <w:p>
      <w:pPr>
        <w:pStyle w:val="BookText"/>
      </w:pPr>
      <w:r>
        <w:rPr>
          <w:rFonts w:ascii="IRNazanin" w:hAnsi="IRNazanin" w:eastAsia="IRNazanin" w:cs="IRNazanin"/>
          <w:lang w:bidi="fa-IR"/>
          <w:color w:val="111111"/>
          <w:sz w:val="28"/>
          <w:szCs w:val="28"/>
          <w:rtl/>
        </w:rPr>
        <w:t xml:space="preserve">ابن خلف طبری، محمد بن احمد، 1988.</w:t>
      </w:r>
    </w:p>
    <w:p>
      <w:pPr>
        <w:pStyle w:val="BookText"/>
      </w:pPr>
      <w:r>
        <w:rPr>
          <w:rFonts w:ascii="IRNazanin" w:hAnsi="IRNazanin" w:eastAsia="IRNazanin" w:cs="IRNazanin"/>
          <w:lang w:bidi="fa-IR"/>
          <w:color w:val="111111"/>
          <w:sz w:val="28"/>
          <w:szCs w:val="28"/>
          <w:rtl/>
        </w:rPr>
        <w:t xml:space="preserve">ابن خلف، محمد، 1882.</w:t>
      </w:r>
    </w:p>
    <w:p>
      <w:pPr>
        <w:pStyle w:val="BookText"/>
      </w:pPr>
      <w:r>
        <w:rPr>
          <w:rFonts w:ascii="IRNazanin" w:hAnsi="IRNazanin" w:eastAsia="IRNazanin" w:cs="IRNazanin"/>
          <w:lang w:bidi="fa-IR"/>
          <w:color w:val="111111"/>
          <w:sz w:val="28"/>
          <w:szCs w:val="28"/>
          <w:rtl/>
        </w:rPr>
        <w:t xml:space="preserve">ابن خلف، محمد بن محمد، 1998، 2559.</w:t>
      </w:r>
    </w:p>
    <w:p>
      <w:pPr>
        <w:pStyle w:val="BookText"/>
      </w:pPr>
      <w:r>
        <w:rPr>
          <w:rFonts w:ascii="IRNazanin" w:hAnsi="IRNazanin" w:eastAsia="IRNazanin" w:cs="IRNazanin"/>
          <w:lang w:bidi="fa-IR"/>
          <w:color w:val="111111"/>
          <w:sz w:val="28"/>
          <w:szCs w:val="28"/>
          <w:rtl/>
        </w:rPr>
        <w:t xml:space="preserve">ابن خلّکان، 702، 704، 759، 1064، 1068، 1119، 1748، 2020، 2021،</w:t>
      </w:r>
    </w:p>
    <w:p>
      <w:pPr>
        <w:pStyle w:val="BookText"/>
      </w:pPr>
      <w:r>
        <w:rPr>
          <w:rFonts w:ascii="IRNazanin" w:hAnsi="IRNazanin" w:eastAsia="IRNazanin" w:cs="IRNazanin"/>
          <w:lang w:bidi="fa-IR"/>
          <w:color w:val="111111"/>
          <w:sz w:val="28"/>
          <w:szCs w:val="28"/>
          <w:rtl/>
        </w:rPr>
        <w:t xml:space="preserve">ابن خلیل طبیب تهرانی، خلیل، 2886.</w:t>
      </w:r>
    </w:p>
    <w:p>
      <w:pPr>
        <w:pStyle w:val="BookText"/>
      </w:pPr>
      <w:r>
        <w:rPr>
          <w:rFonts w:ascii="IRNazanin" w:hAnsi="IRNazanin" w:eastAsia="IRNazanin" w:cs="IRNazanin"/>
          <w:lang w:bidi="fa-IR"/>
          <w:color w:val="111111"/>
          <w:sz w:val="28"/>
          <w:szCs w:val="28"/>
          <w:rtl/>
        </w:rPr>
        <w:t xml:space="preserve">ابن خلیل، منصور، 2973.</w:t>
      </w:r>
    </w:p>
    <w:p>
      <w:pPr>
        <w:pStyle w:val="BookText"/>
      </w:pPr>
      <w:r>
        <w:rPr>
          <w:rFonts w:ascii="IRNazanin" w:hAnsi="IRNazanin" w:eastAsia="IRNazanin" w:cs="IRNazanin"/>
          <w:lang w:bidi="fa-IR"/>
          <w:color w:val="111111"/>
          <w:sz w:val="28"/>
          <w:szCs w:val="28"/>
          <w:rtl/>
        </w:rPr>
        <w:t xml:space="preserve">ابن خنیس، معلی، 2864، 2934، 3360، 3363.</w:t>
      </w:r>
    </w:p>
    <w:p>
      <w:pPr>
        <w:pStyle w:val="BookText"/>
      </w:pPr>
      <w:r>
        <w:rPr>
          <w:rFonts w:ascii="IRNazanin" w:hAnsi="IRNazanin" w:eastAsia="IRNazanin" w:cs="IRNazanin"/>
          <w:lang w:bidi="fa-IR"/>
          <w:color w:val="111111"/>
          <w:sz w:val="28"/>
          <w:szCs w:val="28"/>
          <w:rtl/>
        </w:rPr>
        <w:t xml:space="preserve">ابن خولان، هشام، 2972.</w:t>
      </w:r>
    </w:p>
    <w:p>
      <w:pPr>
        <w:pStyle w:val="BookText"/>
      </w:pPr>
      <w:r>
        <w:rPr>
          <w:rFonts w:ascii="IRNazanin" w:hAnsi="IRNazanin" w:eastAsia="IRNazanin" w:cs="IRNazanin"/>
          <w:lang w:bidi="fa-IR"/>
          <w:color w:val="111111"/>
          <w:sz w:val="28"/>
          <w:szCs w:val="28"/>
          <w:rtl/>
        </w:rPr>
        <w:t xml:space="preserve">ابن داب، عیسی بن زید، 1646.</w:t>
      </w:r>
    </w:p>
    <w:p>
      <w:pPr>
        <w:pStyle w:val="BookText"/>
      </w:pPr>
      <w:r>
        <w:rPr>
          <w:rFonts w:ascii="IRNazanin" w:hAnsi="IRNazanin" w:eastAsia="IRNazanin" w:cs="IRNazanin"/>
          <w:lang w:bidi="fa-IR"/>
          <w:color w:val="111111"/>
          <w:sz w:val="28"/>
          <w:szCs w:val="28"/>
          <w:rtl/>
        </w:rPr>
        <w:t xml:space="preserve">ابن دادویه، هلال، 2973.</w:t>
      </w:r>
    </w:p>
    <w:p>
      <w:pPr>
        <w:pStyle w:val="BookText"/>
      </w:pPr>
      <w:r>
        <w:rPr>
          <w:rFonts w:ascii="IRNazanin" w:hAnsi="IRNazanin" w:eastAsia="IRNazanin" w:cs="IRNazanin"/>
          <w:lang w:bidi="fa-IR"/>
          <w:color w:val="111111"/>
          <w:sz w:val="28"/>
          <w:szCs w:val="28"/>
          <w:rtl/>
        </w:rPr>
        <w:t xml:space="preserve">ابن داعی حسینی، مرتضی، 2020.</w:t>
      </w:r>
    </w:p>
    <w:p>
      <w:pPr>
        <w:pStyle w:val="BookText"/>
      </w:pPr>
      <w:r>
        <w:rPr>
          <w:rFonts w:ascii="IRNazanin" w:hAnsi="IRNazanin" w:eastAsia="IRNazanin" w:cs="IRNazanin"/>
          <w:lang w:bidi="fa-IR"/>
          <w:color w:val="111111"/>
          <w:sz w:val="28"/>
          <w:szCs w:val="28"/>
          <w:rtl/>
        </w:rPr>
        <w:t xml:space="preserve">ابن داود بن سعید جرجانی، احمد، 3439.</w:t>
      </w:r>
    </w:p>
    <w:p>
      <w:pPr>
        <w:pStyle w:val="BookText"/>
      </w:pPr>
      <w:r>
        <w:rPr>
          <w:rFonts w:ascii="IRNazanin" w:hAnsi="IRNazanin" w:eastAsia="IRNazanin" w:cs="IRNazanin"/>
          <w:lang w:bidi="fa-IR"/>
          <w:color w:val="111111"/>
          <w:sz w:val="28"/>
          <w:szCs w:val="28"/>
          <w:rtl/>
        </w:rPr>
        <w:t xml:space="preserve">ابن داود، سلامت، 2975.</w:t>
      </w:r>
    </w:p>
    <w:p>
      <w:pPr>
        <w:pStyle w:val="BookText"/>
      </w:pPr>
      <w:r>
        <w:rPr>
          <w:rFonts w:ascii="IRNazanin" w:hAnsi="IRNazanin" w:eastAsia="IRNazanin" w:cs="IRNazanin"/>
          <w:lang w:bidi="fa-IR"/>
          <w:color w:val="111111"/>
          <w:sz w:val="28"/>
          <w:szCs w:val="28"/>
          <w:rtl/>
        </w:rPr>
        <w:t xml:space="preserve">ابن داود عبدی، محمد، 3253.</w:t>
      </w:r>
    </w:p>
    <w:p>
      <w:pPr>
        <w:pStyle w:val="BookText"/>
      </w:pPr>
      <w:r>
        <w:rPr>
          <w:rFonts w:ascii="IRNazanin" w:hAnsi="IRNazanin" w:eastAsia="IRNazanin" w:cs="IRNazanin"/>
          <w:lang w:bidi="fa-IR"/>
          <w:color w:val="111111"/>
          <w:sz w:val="28"/>
          <w:szCs w:val="28"/>
          <w:rtl/>
        </w:rPr>
        <w:t xml:space="preserve">ابن داود، محمد، 744، 2011.</w:t>
      </w:r>
    </w:p>
    <w:p>
      <w:pPr>
        <w:pStyle w:val="BookText"/>
      </w:pPr>
      <w:r>
        <w:rPr>
          <w:rFonts w:ascii="IRNazanin" w:hAnsi="IRNazanin" w:eastAsia="IRNazanin" w:cs="IRNazanin"/>
          <w:lang w:bidi="fa-IR"/>
          <w:color w:val="111111"/>
          <w:sz w:val="28"/>
          <w:szCs w:val="28"/>
          <w:rtl/>
        </w:rPr>
        <w:t xml:space="preserve">ابن داود، یحیی، 2975.</w:t>
      </w:r>
    </w:p>
    <w:p>
      <w:pPr>
        <w:pStyle w:val="BookText"/>
      </w:pPr>
      <w:r>
        <w:rPr>
          <w:rFonts w:ascii="IRNazanin" w:hAnsi="IRNazanin" w:eastAsia="IRNazanin" w:cs="IRNazanin"/>
          <w:lang w:bidi="fa-IR"/>
          <w:color w:val="111111"/>
          <w:sz w:val="28"/>
          <w:szCs w:val="28"/>
          <w:rtl/>
        </w:rPr>
        <w:t xml:space="preserve">ابن داود، یوسف، 2974.</w:t>
      </w:r>
    </w:p>
    <w:p>
      <w:pPr>
        <w:pStyle w:val="BookText"/>
      </w:pPr>
      <w:r>
        <w:rPr>
          <w:rFonts w:ascii="IRNazanin" w:hAnsi="IRNazanin" w:eastAsia="IRNazanin" w:cs="IRNazanin"/>
          <w:lang w:bidi="fa-IR"/>
          <w:color w:val="111111"/>
          <w:sz w:val="28"/>
          <w:szCs w:val="28"/>
          <w:rtl/>
        </w:rPr>
        <w:t xml:space="preserve">ابن داود، سلیمان، 451.</w:t>
      </w:r>
    </w:p>
    <w:p>
      <w:pPr>
        <w:pStyle w:val="BookText"/>
      </w:pPr>
      <w:r>
        <w:rPr>
          <w:rFonts w:ascii="IRNazanin" w:hAnsi="IRNazanin" w:eastAsia="IRNazanin" w:cs="IRNazanin"/>
          <w:lang w:bidi="fa-IR"/>
          <w:color w:val="111111"/>
          <w:sz w:val="28"/>
          <w:szCs w:val="28"/>
          <w:rtl/>
        </w:rPr>
        <w:t xml:space="preserve">ابن دبیس، ابو القاسم، 1997.</w:t>
      </w:r>
    </w:p>
    <w:p>
      <w:pPr>
        <w:pStyle w:val="BookText"/>
      </w:pPr>
      <w:r>
        <w:rPr>
          <w:rFonts w:ascii="IRNazanin" w:hAnsi="IRNazanin" w:eastAsia="IRNazanin" w:cs="IRNazanin"/>
          <w:lang w:bidi="fa-IR"/>
          <w:color w:val="111111"/>
          <w:sz w:val="28"/>
          <w:szCs w:val="28"/>
          <w:rtl/>
        </w:rPr>
        <w:t xml:space="preserve">ابن دراج، جمیل، 818، 2841، 3348، 3363، 3398.</w:t>
      </w:r>
    </w:p>
    <w:p>
      <w:pPr>
        <w:pStyle w:val="BookText"/>
      </w:pPr>
      <w:r>
        <w:rPr>
          <w:rFonts w:ascii="IRNazanin" w:hAnsi="IRNazanin" w:eastAsia="IRNazanin" w:cs="IRNazanin"/>
          <w:lang w:bidi="fa-IR"/>
          <w:color w:val="111111"/>
          <w:sz w:val="28"/>
          <w:szCs w:val="28"/>
          <w:rtl/>
        </w:rPr>
        <w:t xml:space="preserve">ابن درانویه، ابو احمد، 1933.</w:t>
      </w:r>
    </w:p>
    <w:p>
      <w:pPr>
        <w:pStyle w:val="BookText"/>
      </w:pPr>
      <w:r>
        <w:rPr>
          <w:rFonts w:ascii="IRNazanin" w:hAnsi="IRNazanin" w:eastAsia="IRNazanin" w:cs="IRNazanin"/>
          <w:lang w:bidi="fa-IR"/>
          <w:color w:val="111111"/>
          <w:sz w:val="28"/>
          <w:szCs w:val="28"/>
          <w:rtl/>
        </w:rPr>
        <w:t xml:space="preserve">ابن دربیس بن عکبر، اسکندر، 2161، 2162.</w:t>
      </w:r>
    </w:p>
    <w:p>
      <w:pPr>
        <w:pStyle w:val="BookText"/>
      </w:pPr>
      <w:r>
        <w:rPr>
          <w:rFonts w:ascii="IRNazanin" w:hAnsi="IRNazanin" w:eastAsia="IRNazanin" w:cs="IRNazanin"/>
          <w:lang w:bidi="fa-IR"/>
          <w:color w:val="111111"/>
          <w:sz w:val="28"/>
          <w:szCs w:val="28"/>
          <w:rtl/>
        </w:rPr>
        <w:t xml:space="preserve">ابن دشهبة المزنی، ارطاة، 1444.</w:t>
      </w:r>
    </w:p>
    <w:p>
      <w:pPr>
        <w:pStyle w:val="BookText"/>
      </w:pPr>
      <w:r>
        <w:rPr>
          <w:rFonts w:ascii="IRNazanin" w:hAnsi="IRNazanin" w:eastAsia="IRNazanin" w:cs="IRNazanin"/>
          <w:lang w:bidi="fa-IR"/>
          <w:color w:val="111111"/>
          <w:sz w:val="28"/>
          <w:szCs w:val="28"/>
          <w:rtl/>
        </w:rPr>
        <w:t xml:space="preserve">ابن دعلجی، ابراهیم، 1995.</w:t>
      </w:r>
    </w:p>
    <w:p>
      <w:pPr>
        <w:pStyle w:val="BookText"/>
      </w:pPr>
      <w:r>
        <w:rPr>
          <w:rFonts w:ascii="IRNazanin" w:hAnsi="IRNazanin" w:eastAsia="IRNazanin" w:cs="IRNazanin"/>
          <w:lang w:bidi="fa-IR"/>
          <w:color w:val="111111"/>
          <w:sz w:val="28"/>
          <w:szCs w:val="28"/>
          <w:rtl/>
        </w:rPr>
        <w:t xml:space="preserve">ابن دقاق، علی، 2358.</w:t>
      </w:r>
    </w:p>
    <w:p>
      <w:pPr>
        <w:pStyle w:val="BookText"/>
      </w:pPr>
      <w:r>
        <w:rPr>
          <w:rFonts w:ascii="IRNazanin" w:hAnsi="IRNazanin" w:eastAsia="IRNazanin" w:cs="IRNazanin"/>
          <w:lang w:bidi="fa-IR"/>
          <w:color w:val="111111"/>
          <w:sz w:val="28"/>
          <w:szCs w:val="28"/>
          <w:rtl/>
        </w:rPr>
        <w:t xml:space="preserve">ابن دنیار، ثابت، 809، 3344.</w:t>
      </w:r>
    </w:p>
    <w:p>
      <w:pPr>
        <w:pStyle w:val="BookText"/>
      </w:pPr>
      <w:r>
        <w:rPr>
          <w:rFonts w:ascii="IRNazanin" w:hAnsi="IRNazanin" w:eastAsia="IRNazanin" w:cs="IRNazanin"/>
          <w:lang w:bidi="fa-IR"/>
          <w:color w:val="111111"/>
          <w:sz w:val="28"/>
          <w:szCs w:val="28"/>
          <w:rtl/>
        </w:rPr>
        <w:t xml:space="preserve">ابن دومغ، ریان، 1541، 1564، 1567، 1636، 2350.</w:t>
      </w:r>
    </w:p>
    <w:p>
      <w:pPr>
        <w:pStyle w:val="BookText"/>
      </w:pPr>
      <w:r>
        <w:rPr>
          <w:rFonts w:ascii="IRNazanin" w:hAnsi="IRNazanin" w:eastAsia="IRNazanin" w:cs="IRNazanin"/>
          <w:lang w:bidi="fa-IR"/>
          <w:color w:val="111111"/>
          <w:sz w:val="28"/>
          <w:szCs w:val="28"/>
          <w:rtl/>
        </w:rPr>
        <w:t xml:space="preserve">ابن دوید، ابو بکر، 1443.</w:t>
      </w:r>
    </w:p>
    <w:p>
      <w:pPr>
        <w:pStyle w:val="BookText"/>
      </w:pPr>
      <w:r>
        <w:rPr>
          <w:rFonts w:ascii="IRNazanin" w:hAnsi="IRNazanin" w:eastAsia="IRNazanin" w:cs="IRNazanin"/>
          <w:lang w:bidi="fa-IR"/>
          <w:color w:val="111111"/>
          <w:sz w:val="28"/>
          <w:szCs w:val="28"/>
          <w:rtl/>
        </w:rPr>
        <w:t xml:space="preserve">ابن دهمان بن سلیمان بن اشجع بن زید بن عطفان، نصر، 1470.</w:t>
      </w:r>
    </w:p>
    <w:p>
      <w:pPr>
        <w:pStyle w:val="BookText"/>
      </w:pPr>
      <w:r>
        <w:rPr>
          <w:rFonts w:ascii="IRNazanin" w:hAnsi="IRNazanin" w:eastAsia="IRNazanin" w:cs="IRNazanin"/>
          <w:lang w:bidi="fa-IR"/>
          <w:color w:val="111111"/>
          <w:sz w:val="28"/>
          <w:szCs w:val="28"/>
          <w:rtl/>
        </w:rPr>
        <w:t xml:space="preserve">ابن دینار، مالک، 2053.</w:t>
      </w:r>
    </w:p>
    <w:p>
      <w:pPr>
        <w:pStyle w:val="BookText"/>
      </w:pPr>
      <w:r>
        <w:rPr>
          <w:rFonts w:ascii="IRNazanin" w:hAnsi="IRNazanin" w:eastAsia="IRNazanin" w:cs="IRNazanin"/>
          <w:lang w:bidi="fa-IR"/>
          <w:color w:val="111111"/>
          <w:sz w:val="28"/>
          <w:szCs w:val="28"/>
          <w:rtl/>
        </w:rPr>
        <w:t xml:space="preserve">ابن دینار، یمان بن فتح، 1895.</w:t>
      </w:r>
    </w:p>
    <w:p>
      <w:pPr>
        <w:pStyle w:val="BookText"/>
      </w:pPr>
      <w:r>
        <w:rPr>
          <w:rFonts w:ascii="IRNazanin" w:hAnsi="IRNazanin" w:eastAsia="IRNazanin" w:cs="IRNazanin"/>
          <w:lang w:bidi="fa-IR"/>
          <w:color w:val="111111"/>
          <w:sz w:val="28"/>
          <w:szCs w:val="28"/>
          <w:rtl/>
        </w:rPr>
        <w:t xml:space="preserve">ابن ذبیان، عبد الله، 2757.</w:t>
      </w:r>
    </w:p>
    <w:p>
      <w:pPr>
        <w:pStyle w:val="BookText"/>
      </w:pPr>
      <w:r>
        <w:rPr>
          <w:rFonts w:ascii="IRNazanin" w:hAnsi="IRNazanin" w:eastAsia="IRNazanin" w:cs="IRNazanin"/>
          <w:lang w:bidi="fa-IR"/>
          <w:color w:val="111111"/>
          <w:sz w:val="28"/>
          <w:szCs w:val="28"/>
          <w:rtl/>
        </w:rPr>
        <w:t xml:space="preserve">ابن راشد، احمد، 1897.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راشد، حسین، 2455، 3480.</w:t>
      </w:r>
    </w:p>
    <w:p>
      <w:pPr>
        <w:pStyle w:val="BookText"/>
      </w:pPr>
      <w:r>
        <w:rPr>
          <w:rFonts w:ascii="IRNazanin" w:hAnsi="IRNazanin" w:eastAsia="IRNazanin" w:cs="IRNazanin"/>
          <w:lang w:bidi="fa-IR"/>
          <w:color w:val="111111"/>
          <w:sz w:val="28"/>
          <w:szCs w:val="28"/>
          <w:rtl/>
        </w:rPr>
        <w:t xml:space="preserve">ابن راشد، داود، 3360.</w:t>
      </w:r>
    </w:p>
    <w:p>
      <w:pPr>
        <w:pStyle w:val="BookText"/>
      </w:pPr>
      <w:r>
        <w:rPr>
          <w:rFonts w:ascii="IRNazanin" w:hAnsi="IRNazanin" w:eastAsia="IRNazanin" w:cs="IRNazanin"/>
          <w:lang w:bidi="fa-IR"/>
          <w:color w:val="111111"/>
          <w:sz w:val="28"/>
          <w:szCs w:val="28"/>
          <w:rtl/>
        </w:rPr>
        <w:t xml:space="preserve">ابن راهویه، 767.</w:t>
      </w:r>
    </w:p>
    <w:p>
      <w:pPr>
        <w:pStyle w:val="BookText"/>
      </w:pPr>
      <w:r>
        <w:rPr>
          <w:rFonts w:ascii="IRNazanin" w:hAnsi="IRNazanin" w:eastAsia="IRNazanin" w:cs="IRNazanin"/>
          <w:lang w:bidi="fa-IR"/>
          <w:color w:val="111111"/>
          <w:sz w:val="28"/>
          <w:szCs w:val="28"/>
          <w:rtl/>
        </w:rPr>
        <w:t xml:space="preserve">ابن رباب، علی، 791.</w:t>
      </w:r>
    </w:p>
    <w:p>
      <w:pPr>
        <w:pStyle w:val="BookText"/>
      </w:pPr>
      <w:r>
        <w:rPr>
          <w:rFonts w:ascii="IRNazanin" w:hAnsi="IRNazanin" w:eastAsia="IRNazanin" w:cs="IRNazanin"/>
          <w:lang w:bidi="fa-IR"/>
          <w:color w:val="111111"/>
          <w:sz w:val="28"/>
          <w:szCs w:val="28"/>
          <w:rtl/>
        </w:rPr>
        <w:t xml:space="preserve">ابن ربعی، عبایه، 2798.</w:t>
      </w:r>
    </w:p>
    <w:p>
      <w:pPr>
        <w:pStyle w:val="BookText"/>
      </w:pPr>
      <w:r>
        <w:rPr>
          <w:rFonts w:ascii="IRNazanin" w:hAnsi="IRNazanin" w:eastAsia="IRNazanin" w:cs="IRNazanin"/>
          <w:lang w:bidi="fa-IR"/>
          <w:color w:val="111111"/>
          <w:sz w:val="28"/>
          <w:szCs w:val="28"/>
          <w:rtl/>
        </w:rPr>
        <w:t xml:space="preserve">ابن ربعی، عبایه، 20.</w:t>
      </w:r>
    </w:p>
    <w:p>
      <w:pPr>
        <w:pStyle w:val="BookText"/>
      </w:pPr>
      <w:r>
        <w:rPr>
          <w:rFonts w:ascii="IRNazanin" w:hAnsi="IRNazanin" w:eastAsia="IRNazanin" w:cs="IRNazanin"/>
          <w:lang w:bidi="fa-IR"/>
          <w:color w:val="111111"/>
          <w:sz w:val="28"/>
          <w:szCs w:val="28"/>
          <w:rtl/>
        </w:rPr>
        <w:t xml:space="preserve">ابن ربیع، 852.</w:t>
      </w:r>
    </w:p>
    <w:p>
      <w:pPr>
        <w:pStyle w:val="BookText"/>
      </w:pPr>
      <w:r>
        <w:rPr>
          <w:rFonts w:ascii="IRNazanin" w:hAnsi="IRNazanin" w:eastAsia="IRNazanin" w:cs="IRNazanin"/>
          <w:lang w:bidi="fa-IR"/>
          <w:color w:val="111111"/>
          <w:sz w:val="28"/>
          <w:szCs w:val="28"/>
          <w:rtl/>
        </w:rPr>
        <w:t xml:space="preserve">ابن ربیع، حسین بن حمید، 768.</w:t>
      </w:r>
    </w:p>
    <w:p>
      <w:pPr>
        <w:pStyle w:val="BookText"/>
      </w:pPr>
      <w:r>
        <w:rPr>
          <w:rFonts w:ascii="IRNazanin" w:hAnsi="IRNazanin" w:eastAsia="IRNazanin" w:cs="IRNazanin"/>
          <w:lang w:bidi="fa-IR"/>
          <w:color w:val="111111"/>
          <w:sz w:val="28"/>
          <w:szCs w:val="28"/>
          <w:rtl/>
        </w:rPr>
        <w:t xml:space="preserve">ابن ربیع، عبد الله، 1511.</w:t>
      </w:r>
    </w:p>
    <w:p>
      <w:pPr>
        <w:pStyle w:val="BookText"/>
      </w:pPr>
      <w:r>
        <w:rPr>
          <w:rFonts w:ascii="IRNazanin" w:hAnsi="IRNazanin" w:eastAsia="IRNazanin" w:cs="IRNazanin"/>
          <w:lang w:bidi="fa-IR"/>
          <w:color w:val="111111"/>
          <w:sz w:val="28"/>
          <w:szCs w:val="28"/>
          <w:rtl/>
        </w:rPr>
        <w:t xml:space="preserve">ابن ربیعه الجعفری، لبید، 1446، 1449، 1450، 1525.</w:t>
      </w:r>
    </w:p>
    <w:p>
      <w:pPr>
        <w:pStyle w:val="BookText"/>
      </w:pPr>
      <w:r>
        <w:rPr>
          <w:rFonts w:ascii="IRNazanin" w:hAnsi="IRNazanin" w:eastAsia="IRNazanin" w:cs="IRNazanin"/>
          <w:lang w:bidi="fa-IR"/>
          <w:color w:val="111111"/>
          <w:sz w:val="28"/>
          <w:szCs w:val="28"/>
          <w:rtl/>
        </w:rPr>
        <w:t xml:space="preserve">ابن ربیعه، زراح، 1480.</w:t>
      </w:r>
    </w:p>
    <w:p>
      <w:pPr>
        <w:pStyle w:val="BookText"/>
      </w:pPr>
      <w:r>
        <w:rPr>
          <w:rFonts w:ascii="IRNazanin" w:hAnsi="IRNazanin" w:eastAsia="IRNazanin" w:cs="IRNazanin"/>
          <w:lang w:bidi="fa-IR"/>
          <w:color w:val="111111"/>
          <w:sz w:val="28"/>
          <w:szCs w:val="28"/>
          <w:rtl/>
        </w:rPr>
        <w:t xml:space="preserve">ابن ربیعه مکّی، عبد اللّه، 539.</w:t>
      </w:r>
    </w:p>
    <w:p>
      <w:pPr>
        <w:pStyle w:val="BookText"/>
      </w:pPr>
      <w:r>
        <w:rPr>
          <w:rFonts w:ascii="IRNazanin" w:hAnsi="IRNazanin" w:eastAsia="IRNazanin" w:cs="IRNazanin"/>
          <w:lang w:bidi="fa-IR"/>
          <w:color w:val="111111"/>
          <w:sz w:val="28"/>
          <w:szCs w:val="28"/>
          <w:rtl/>
        </w:rPr>
        <w:t xml:space="preserve">ابن ربیعة بن کعب بن امیة، اوس، 1477.</w:t>
      </w:r>
    </w:p>
    <w:p>
      <w:pPr>
        <w:pStyle w:val="BookText"/>
      </w:pPr>
      <w:r>
        <w:rPr>
          <w:rFonts w:ascii="IRNazanin" w:hAnsi="IRNazanin" w:eastAsia="IRNazanin" w:cs="IRNazanin"/>
          <w:lang w:bidi="fa-IR"/>
          <w:color w:val="111111"/>
          <w:sz w:val="28"/>
          <w:szCs w:val="28"/>
          <w:rtl/>
        </w:rPr>
        <w:t xml:space="preserve">ابن ربیعة بن کعب، عمرو، 1503، 1504.</w:t>
      </w:r>
    </w:p>
    <w:p>
      <w:pPr>
        <w:pStyle w:val="BookText"/>
      </w:pPr>
      <w:r>
        <w:rPr>
          <w:rFonts w:ascii="IRNazanin" w:hAnsi="IRNazanin" w:eastAsia="IRNazanin" w:cs="IRNazanin"/>
          <w:lang w:bidi="fa-IR"/>
          <w:color w:val="111111"/>
          <w:sz w:val="28"/>
          <w:szCs w:val="28"/>
          <w:rtl/>
        </w:rPr>
        <w:t xml:space="preserve">ابن ربیعة بن مازن، ربیع، 1528.</w:t>
      </w:r>
    </w:p>
    <w:p>
      <w:pPr>
        <w:pStyle w:val="BookText"/>
      </w:pPr>
      <w:r>
        <w:rPr>
          <w:rFonts w:ascii="IRNazanin" w:hAnsi="IRNazanin" w:eastAsia="IRNazanin" w:cs="IRNazanin"/>
          <w:lang w:bidi="fa-IR"/>
          <w:color w:val="111111"/>
          <w:sz w:val="28"/>
          <w:szCs w:val="28"/>
          <w:rtl/>
        </w:rPr>
        <w:t xml:space="preserve">ابن رستم، محمد بن جریر، 841، 842، 856، 863، 864، 865، 866، 872، 873، 874، 878، 880، 883.</w:t>
      </w:r>
    </w:p>
    <w:p>
      <w:pPr>
        <w:pStyle w:val="BookText"/>
      </w:pPr>
      <w:r>
        <w:rPr>
          <w:rFonts w:ascii="IRNazanin" w:hAnsi="IRNazanin" w:eastAsia="IRNazanin" w:cs="IRNazanin"/>
          <w:lang w:bidi="fa-IR"/>
          <w:color w:val="111111"/>
          <w:sz w:val="28"/>
          <w:szCs w:val="28"/>
          <w:rtl/>
        </w:rPr>
        <w:t xml:space="preserve">ابن رشید، باقی، 2975.</w:t>
      </w:r>
    </w:p>
    <w:p>
      <w:pPr>
        <w:pStyle w:val="BookText"/>
      </w:pPr>
      <w:r>
        <w:rPr>
          <w:rFonts w:ascii="IRNazanin" w:hAnsi="IRNazanin" w:eastAsia="IRNazanin" w:cs="IRNazanin"/>
          <w:lang w:bidi="fa-IR"/>
          <w:color w:val="111111"/>
          <w:sz w:val="28"/>
          <w:szCs w:val="28"/>
          <w:rtl/>
        </w:rPr>
        <w:t xml:space="preserve">ابن رشید، راشد، 2972.</w:t>
      </w:r>
    </w:p>
    <w:p>
      <w:pPr>
        <w:pStyle w:val="BookText"/>
      </w:pPr>
      <w:r>
        <w:rPr>
          <w:rFonts w:ascii="IRNazanin" w:hAnsi="IRNazanin" w:eastAsia="IRNazanin" w:cs="IRNazanin"/>
          <w:lang w:bidi="fa-IR"/>
          <w:color w:val="111111"/>
          <w:sz w:val="28"/>
          <w:szCs w:val="28"/>
          <w:rtl/>
        </w:rPr>
        <w:t xml:space="preserve">ابن رضوان، علی، 2973.</w:t>
      </w:r>
    </w:p>
    <w:p>
      <w:pPr>
        <w:pStyle w:val="BookText"/>
      </w:pPr>
      <w:r>
        <w:rPr>
          <w:rFonts w:ascii="IRNazanin" w:hAnsi="IRNazanin" w:eastAsia="IRNazanin" w:cs="IRNazanin"/>
          <w:lang w:bidi="fa-IR"/>
          <w:color w:val="111111"/>
          <w:sz w:val="28"/>
          <w:szCs w:val="28"/>
          <w:rtl/>
        </w:rPr>
        <w:t xml:space="preserve">ابن رضوان، فضل، 2972.</w:t>
      </w:r>
    </w:p>
    <w:p>
      <w:pPr>
        <w:pStyle w:val="BookText"/>
      </w:pPr>
      <w:r>
        <w:rPr>
          <w:rFonts w:ascii="IRNazanin" w:hAnsi="IRNazanin" w:eastAsia="IRNazanin" w:cs="IRNazanin"/>
          <w:lang w:bidi="fa-IR"/>
          <w:color w:val="111111"/>
          <w:sz w:val="28"/>
          <w:szCs w:val="28"/>
          <w:rtl/>
        </w:rPr>
        <w:t xml:space="preserve">ابن رعیده، عبد الرحمن بن صالح، 768.</w:t>
      </w:r>
    </w:p>
    <w:p>
      <w:pPr>
        <w:pStyle w:val="BookText"/>
      </w:pPr>
      <w:r>
        <w:rPr>
          <w:rFonts w:ascii="IRNazanin" w:hAnsi="IRNazanin" w:eastAsia="IRNazanin" w:cs="IRNazanin"/>
          <w:lang w:bidi="fa-IR"/>
          <w:color w:val="111111"/>
          <w:sz w:val="28"/>
          <w:szCs w:val="28"/>
          <w:rtl/>
        </w:rPr>
        <w:t xml:space="preserve">ابن رمیح، موسی، 2972.</w:t>
      </w:r>
    </w:p>
    <w:p>
      <w:pPr>
        <w:pStyle w:val="BookText"/>
      </w:pPr>
      <w:r>
        <w:rPr>
          <w:rFonts w:ascii="IRNazanin" w:hAnsi="IRNazanin" w:eastAsia="IRNazanin" w:cs="IRNazanin"/>
          <w:lang w:bidi="fa-IR"/>
          <w:color w:val="111111"/>
          <w:sz w:val="28"/>
          <w:szCs w:val="28"/>
          <w:rtl/>
        </w:rPr>
        <w:t xml:space="preserve">ابن روح اهوازی، احمد، 1834، 1989، 1999، 2456، 2457، 2458.</w:t>
      </w:r>
    </w:p>
    <w:p>
      <w:pPr>
        <w:pStyle w:val="BookText"/>
      </w:pPr>
      <w:r>
        <w:rPr>
          <w:rFonts w:ascii="IRNazanin" w:hAnsi="IRNazanin" w:eastAsia="IRNazanin" w:cs="IRNazanin"/>
          <w:lang w:bidi="fa-IR"/>
          <w:color w:val="111111"/>
          <w:sz w:val="28"/>
          <w:szCs w:val="28"/>
          <w:rtl/>
        </w:rPr>
        <w:t xml:space="preserve">ابن روح بصری، اسحاق، 1984.</w:t>
      </w:r>
    </w:p>
    <w:p>
      <w:pPr>
        <w:pStyle w:val="BookText"/>
      </w:pPr>
      <w:r>
        <w:rPr>
          <w:rFonts w:ascii="IRNazanin" w:hAnsi="IRNazanin" w:eastAsia="IRNazanin" w:cs="IRNazanin"/>
          <w:lang w:bidi="fa-IR"/>
          <w:color w:val="111111"/>
          <w:sz w:val="28"/>
          <w:szCs w:val="28"/>
          <w:rtl/>
        </w:rPr>
        <w:t xml:space="preserve">ابن روح غیری، ابو القاسم حسین، 714.</w:t>
      </w:r>
    </w:p>
    <w:p>
      <w:pPr>
        <w:pStyle w:val="BookText"/>
      </w:pPr>
      <w:r>
        <w:rPr>
          <w:rFonts w:ascii="IRNazanin" w:hAnsi="IRNazanin" w:eastAsia="IRNazanin" w:cs="IRNazanin"/>
          <w:lang w:bidi="fa-IR"/>
          <w:color w:val="111111"/>
          <w:sz w:val="28"/>
          <w:szCs w:val="28"/>
          <w:rtl/>
        </w:rPr>
        <w:t xml:space="preserve">ابن روح نوبختی، ابی القاسم حسین، 1089، 1921، 1924، 1925، 1926، 1927، 1928، 1929، 1930، 1931، 1932، 1934، 1936، 1938، 1943، 1945، 1948، 1949، 1961، 1962، 1966، 1967، 1970، 1971، 1998، 2006، 2019، 2022، 2023، 2024، 2025، 2028، 2446، 2463، 2450، 2451، 2545، 2546، 2548، 2549، 2550، 2551، 2554، 2555، 2556، 2557، 2560، 2774، 2777، 3353، 3491، 3493، 3498، 3537، 3546.</w:t>
      </w:r>
    </w:p>
    <w:p>
      <w:pPr>
        <w:pStyle w:val="BookText"/>
      </w:pPr>
      <w:r>
        <w:rPr>
          <w:rFonts w:ascii="IRNazanin" w:hAnsi="IRNazanin" w:eastAsia="IRNazanin" w:cs="IRNazanin"/>
          <w:lang w:bidi="fa-IR"/>
          <w:color w:val="111111"/>
          <w:sz w:val="28"/>
          <w:szCs w:val="28"/>
          <w:rtl/>
        </w:rPr>
        <w:t xml:space="preserve">ابن رومی، 1479.</w:t>
      </w:r>
    </w:p>
    <w:p>
      <w:pPr>
        <w:pStyle w:val="BookText"/>
      </w:pPr>
      <w:r>
        <w:rPr>
          <w:rFonts w:ascii="IRNazanin" w:hAnsi="IRNazanin" w:eastAsia="IRNazanin" w:cs="IRNazanin"/>
          <w:lang w:bidi="fa-IR"/>
          <w:color w:val="111111"/>
          <w:sz w:val="28"/>
          <w:szCs w:val="28"/>
          <w:rtl/>
        </w:rPr>
        <w:t xml:space="preserve">ابن رهومته، 1994.</w:t>
      </w:r>
    </w:p>
    <w:p>
      <w:pPr>
        <w:pStyle w:val="BookText"/>
      </w:pPr>
      <w:r>
        <w:rPr>
          <w:rFonts w:ascii="IRNazanin" w:hAnsi="IRNazanin" w:eastAsia="IRNazanin" w:cs="IRNazanin"/>
          <w:lang w:bidi="fa-IR"/>
          <w:color w:val="111111"/>
          <w:sz w:val="28"/>
          <w:szCs w:val="28"/>
          <w:rtl/>
        </w:rPr>
        <w:t xml:space="preserve">ابن ریاح، سیف، 1462.</w:t>
      </w:r>
    </w:p>
    <w:p>
      <w:pPr>
        <w:pStyle w:val="BookText"/>
      </w:pPr>
      <w:r>
        <w:rPr>
          <w:rFonts w:ascii="IRNazanin" w:hAnsi="IRNazanin" w:eastAsia="IRNazanin" w:cs="IRNazanin"/>
          <w:lang w:bidi="fa-IR"/>
          <w:color w:val="111111"/>
          <w:sz w:val="28"/>
          <w:szCs w:val="28"/>
          <w:rtl/>
        </w:rPr>
        <w:t xml:space="preserve">ابن ریاح، صیفی، 1485.</w:t>
      </w:r>
    </w:p>
    <w:p>
      <w:pPr>
        <w:pStyle w:val="BookText"/>
      </w:pPr>
      <w:r>
        <w:rPr>
          <w:rFonts w:ascii="IRNazanin" w:hAnsi="IRNazanin" w:eastAsia="IRNazanin" w:cs="IRNazanin"/>
          <w:lang w:bidi="fa-IR"/>
          <w:color w:val="111111"/>
          <w:sz w:val="28"/>
          <w:szCs w:val="28"/>
          <w:rtl/>
        </w:rPr>
        <w:t xml:space="preserve">ابن رییس، 2000.</w:t>
      </w:r>
    </w:p>
    <w:p>
      <w:pPr>
        <w:pStyle w:val="BookText"/>
      </w:pPr>
      <w:r>
        <w:rPr>
          <w:rFonts w:ascii="IRNazanin" w:hAnsi="IRNazanin" w:eastAsia="IRNazanin" w:cs="IRNazanin"/>
          <w:lang w:bidi="fa-IR"/>
          <w:color w:val="111111"/>
          <w:sz w:val="28"/>
          <w:szCs w:val="28"/>
          <w:rtl/>
        </w:rPr>
        <w:t xml:space="preserve">ابن زبیر، عبد الله، 1082، 1425، 1446، 1513.</w:t>
      </w:r>
    </w:p>
    <w:p>
      <w:pPr>
        <w:pStyle w:val="BookText"/>
      </w:pPr>
      <w:r>
        <w:rPr>
          <w:rFonts w:ascii="IRNazanin" w:hAnsi="IRNazanin" w:eastAsia="IRNazanin" w:cs="IRNazanin"/>
          <w:lang w:bidi="fa-IR"/>
          <w:color w:val="111111"/>
          <w:sz w:val="28"/>
          <w:szCs w:val="28"/>
          <w:rtl/>
        </w:rPr>
        <w:t xml:space="preserve">ابن زبیر، مصعب، 1491.</w:t>
      </w:r>
    </w:p>
    <w:p>
      <w:pPr>
        <w:pStyle w:val="BookText"/>
      </w:pPr>
      <w:r>
        <w:rPr>
          <w:rFonts w:ascii="IRNazanin" w:hAnsi="IRNazanin" w:eastAsia="IRNazanin" w:cs="IRNazanin"/>
          <w:lang w:bidi="fa-IR"/>
          <w:color w:val="111111"/>
          <w:sz w:val="28"/>
          <w:szCs w:val="28"/>
          <w:rtl/>
        </w:rPr>
        <w:t xml:space="preserve">ابن زراره، ابو جعفر، 2974.</w:t>
      </w:r>
    </w:p>
    <w:p>
      <w:pPr>
        <w:pStyle w:val="BookText"/>
      </w:pPr>
      <w:r>
        <w:rPr>
          <w:rFonts w:ascii="IRNazanin" w:hAnsi="IRNazanin" w:eastAsia="IRNazanin" w:cs="IRNazanin"/>
          <w:lang w:bidi="fa-IR"/>
          <w:color w:val="111111"/>
          <w:sz w:val="28"/>
          <w:szCs w:val="28"/>
          <w:rtl/>
        </w:rPr>
        <w:t xml:space="preserve">ابن زکریا، حنظله، 1271، 1835، 1836، 1838.</w:t>
      </w:r>
    </w:p>
    <w:p>
      <w:pPr>
        <w:pStyle w:val="BookText"/>
      </w:pPr>
      <w:r>
        <w:rPr>
          <w:rFonts w:ascii="IRNazanin" w:hAnsi="IRNazanin" w:eastAsia="IRNazanin" w:cs="IRNazanin"/>
          <w:lang w:bidi="fa-IR"/>
          <w:color w:val="111111"/>
          <w:sz w:val="28"/>
          <w:szCs w:val="28"/>
          <w:rtl/>
        </w:rPr>
        <w:t xml:space="preserve">ابن زکریا نوبختی، ابو الحسن، 1933.</w:t>
      </w:r>
    </w:p>
    <w:p>
      <w:pPr>
        <w:pStyle w:val="BookText"/>
      </w:pPr>
      <w:r>
        <w:rPr>
          <w:rFonts w:ascii="IRNazanin" w:hAnsi="IRNazanin" w:eastAsia="IRNazanin" w:cs="IRNazanin"/>
          <w:lang w:bidi="fa-IR"/>
          <w:color w:val="111111"/>
          <w:sz w:val="28"/>
          <w:szCs w:val="28"/>
          <w:rtl/>
        </w:rPr>
        <w:t xml:space="preserve">ابن زکریا، یحیی، 1849، 2739.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زهیر، عزیز، 1958، 1968.</w:t>
      </w:r>
    </w:p>
    <w:p>
      <w:pPr>
        <w:pStyle w:val="BookText"/>
      </w:pPr>
      <w:r>
        <w:rPr>
          <w:rFonts w:ascii="IRNazanin" w:hAnsi="IRNazanin" w:eastAsia="IRNazanin" w:cs="IRNazanin"/>
          <w:lang w:bidi="fa-IR"/>
          <w:color w:val="111111"/>
          <w:sz w:val="28"/>
          <w:szCs w:val="28"/>
          <w:rtl/>
        </w:rPr>
        <w:t xml:space="preserve">ابن زهیر، فیّاض، 767.</w:t>
      </w:r>
    </w:p>
    <w:p>
      <w:pPr>
        <w:pStyle w:val="BookText"/>
      </w:pPr>
      <w:r>
        <w:rPr>
          <w:rFonts w:ascii="IRNazanin" w:hAnsi="IRNazanin" w:eastAsia="IRNazanin" w:cs="IRNazanin"/>
          <w:lang w:bidi="fa-IR"/>
          <w:color w:val="111111"/>
          <w:sz w:val="28"/>
          <w:szCs w:val="28"/>
          <w:rtl/>
        </w:rPr>
        <w:t xml:space="preserve">ابن زهیر، قیس، 1448.</w:t>
      </w:r>
    </w:p>
    <w:p>
      <w:pPr>
        <w:pStyle w:val="BookText"/>
      </w:pPr>
      <w:r>
        <w:rPr>
          <w:rFonts w:ascii="IRNazanin" w:hAnsi="IRNazanin" w:eastAsia="IRNazanin" w:cs="IRNazanin"/>
          <w:lang w:bidi="fa-IR"/>
          <w:color w:val="111111"/>
          <w:sz w:val="28"/>
          <w:szCs w:val="28"/>
          <w:rtl/>
        </w:rPr>
        <w:t xml:space="preserve">ابن زیّات، هارون، 858.</w:t>
      </w:r>
    </w:p>
    <w:p>
      <w:pPr>
        <w:pStyle w:val="BookText"/>
      </w:pPr>
      <w:r>
        <w:rPr>
          <w:rFonts w:ascii="IRNazanin" w:hAnsi="IRNazanin" w:eastAsia="IRNazanin" w:cs="IRNazanin"/>
          <w:lang w:bidi="fa-IR"/>
          <w:color w:val="111111"/>
          <w:sz w:val="28"/>
          <w:szCs w:val="28"/>
          <w:rtl/>
        </w:rPr>
        <w:t xml:space="preserve">ابن زیاد، 847، 1166.</w:t>
      </w:r>
    </w:p>
    <w:p>
      <w:pPr>
        <w:pStyle w:val="BookText"/>
      </w:pPr>
      <w:r>
        <w:rPr>
          <w:rFonts w:ascii="IRNazanin" w:hAnsi="IRNazanin" w:eastAsia="IRNazanin" w:cs="IRNazanin"/>
          <w:lang w:bidi="fa-IR"/>
          <w:color w:val="111111"/>
          <w:sz w:val="28"/>
          <w:szCs w:val="28"/>
          <w:rtl/>
        </w:rPr>
        <w:t xml:space="preserve">ابن زیاد آدمی، سهل، 811، 2726، 3360.</w:t>
      </w:r>
    </w:p>
    <w:p>
      <w:pPr>
        <w:pStyle w:val="BookText"/>
      </w:pPr>
      <w:r>
        <w:rPr>
          <w:rFonts w:ascii="IRNazanin" w:hAnsi="IRNazanin" w:eastAsia="IRNazanin" w:cs="IRNazanin"/>
          <w:lang w:bidi="fa-IR"/>
          <w:color w:val="111111"/>
          <w:sz w:val="28"/>
          <w:szCs w:val="28"/>
          <w:rtl/>
        </w:rPr>
        <w:t xml:space="preserve">ابن زیاد، احمد، 730.</w:t>
      </w:r>
    </w:p>
    <w:p>
      <w:pPr>
        <w:pStyle w:val="BookText"/>
      </w:pPr>
      <w:r>
        <w:rPr>
          <w:rFonts w:ascii="IRNazanin" w:hAnsi="IRNazanin" w:eastAsia="IRNazanin" w:cs="IRNazanin"/>
          <w:lang w:bidi="fa-IR"/>
          <w:color w:val="111111"/>
          <w:sz w:val="28"/>
          <w:szCs w:val="28"/>
          <w:rtl/>
        </w:rPr>
        <w:t xml:space="preserve">ابن زیاد صیمری، علی، 1981، 1982.</w:t>
      </w:r>
    </w:p>
    <w:p>
      <w:pPr>
        <w:pStyle w:val="BookText"/>
      </w:pPr>
      <w:r>
        <w:rPr>
          <w:rFonts w:ascii="IRNazanin" w:hAnsi="IRNazanin" w:eastAsia="IRNazanin" w:cs="IRNazanin"/>
          <w:lang w:bidi="fa-IR"/>
          <w:color w:val="111111"/>
          <w:sz w:val="28"/>
          <w:szCs w:val="28"/>
          <w:rtl/>
        </w:rPr>
        <w:t xml:space="preserve">ابن زیاد طحان، بحر، 1699.</w:t>
      </w:r>
    </w:p>
    <w:p>
      <w:pPr>
        <w:pStyle w:val="BookText"/>
      </w:pPr>
      <w:r>
        <w:rPr>
          <w:rFonts w:ascii="IRNazanin" w:hAnsi="IRNazanin" w:eastAsia="IRNazanin" w:cs="IRNazanin"/>
          <w:lang w:bidi="fa-IR"/>
          <w:color w:val="111111"/>
          <w:sz w:val="28"/>
          <w:szCs w:val="28"/>
          <w:rtl/>
        </w:rPr>
        <w:t xml:space="preserve">ابن زیاد، عبید الله، 1706.</w:t>
      </w:r>
    </w:p>
    <w:p>
      <w:pPr>
        <w:pStyle w:val="BookText"/>
      </w:pPr>
      <w:r>
        <w:rPr>
          <w:rFonts w:ascii="IRNazanin" w:hAnsi="IRNazanin" w:eastAsia="IRNazanin" w:cs="IRNazanin"/>
          <w:lang w:bidi="fa-IR"/>
          <w:color w:val="111111"/>
          <w:sz w:val="28"/>
          <w:szCs w:val="28"/>
          <w:rtl/>
        </w:rPr>
        <w:t xml:space="preserve">ابن زیاد، محمد، 1038.</w:t>
      </w:r>
    </w:p>
    <w:p>
      <w:pPr>
        <w:pStyle w:val="BookText"/>
      </w:pPr>
      <w:r>
        <w:rPr>
          <w:rFonts w:ascii="IRNazanin" w:hAnsi="IRNazanin" w:eastAsia="IRNazanin" w:cs="IRNazanin"/>
          <w:lang w:bidi="fa-IR"/>
          <w:color w:val="111111"/>
          <w:sz w:val="28"/>
          <w:szCs w:val="28"/>
          <w:rtl/>
        </w:rPr>
        <w:t xml:space="preserve">ابن زیاد، یوسف، 883.</w:t>
      </w:r>
    </w:p>
    <w:p>
      <w:pPr>
        <w:pStyle w:val="BookText"/>
      </w:pPr>
      <w:r>
        <w:rPr>
          <w:rFonts w:ascii="IRNazanin" w:hAnsi="IRNazanin" w:eastAsia="IRNazanin" w:cs="IRNazanin"/>
          <w:lang w:bidi="fa-IR"/>
          <w:color w:val="111111"/>
          <w:sz w:val="28"/>
          <w:szCs w:val="28"/>
          <w:rtl/>
        </w:rPr>
        <w:t xml:space="preserve">ابن زید، اسامه، 1589، 1602.</w:t>
      </w:r>
    </w:p>
    <w:p>
      <w:pPr>
        <w:pStyle w:val="BookText"/>
      </w:pPr>
      <w:r>
        <w:rPr>
          <w:rFonts w:ascii="IRNazanin" w:hAnsi="IRNazanin" w:eastAsia="IRNazanin" w:cs="IRNazanin"/>
          <w:lang w:bidi="fa-IR"/>
          <w:color w:val="111111"/>
          <w:sz w:val="28"/>
          <w:szCs w:val="28"/>
          <w:rtl/>
        </w:rPr>
        <w:t xml:space="preserve">ابن زید بن علاقه، ثور، 3344.</w:t>
      </w:r>
    </w:p>
    <w:p>
      <w:pPr>
        <w:pStyle w:val="BookText"/>
      </w:pPr>
      <w:r>
        <w:rPr>
          <w:rFonts w:ascii="IRNazanin" w:hAnsi="IRNazanin" w:eastAsia="IRNazanin" w:cs="IRNazanin"/>
          <w:lang w:bidi="fa-IR"/>
          <w:color w:val="111111"/>
          <w:sz w:val="28"/>
          <w:szCs w:val="28"/>
          <w:rtl/>
        </w:rPr>
        <w:t xml:space="preserve">ابن زید بن لیث حمیری، دوید، 1442.</w:t>
      </w:r>
    </w:p>
    <w:p>
      <w:pPr>
        <w:pStyle w:val="BookText"/>
      </w:pPr>
      <w:r>
        <w:rPr>
          <w:rFonts w:ascii="IRNazanin" w:hAnsi="IRNazanin" w:eastAsia="IRNazanin" w:cs="IRNazanin"/>
          <w:lang w:bidi="fa-IR"/>
          <w:color w:val="111111"/>
          <w:sz w:val="28"/>
          <w:szCs w:val="28"/>
          <w:rtl/>
        </w:rPr>
        <w:t xml:space="preserve">ابن زید بن مروان، محمد، 2579.</w:t>
      </w:r>
    </w:p>
    <w:p>
      <w:pPr>
        <w:pStyle w:val="BookText"/>
      </w:pPr>
      <w:r>
        <w:rPr>
          <w:rFonts w:ascii="IRNazanin" w:hAnsi="IRNazanin" w:eastAsia="IRNazanin" w:cs="IRNazanin"/>
          <w:lang w:bidi="fa-IR"/>
          <w:color w:val="111111"/>
          <w:sz w:val="28"/>
          <w:szCs w:val="28"/>
          <w:rtl/>
        </w:rPr>
        <w:t xml:space="preserve">ابن زید، جلهمة بن ادد، 1522.</w:t>
      </w:r>
    </w:p>
    <w:p>
      <w:pPr>
        <w:pStyle w:val="BookText"/>
      </w:pPr>
      <w:r>
        <w:rPr>
          <w:rFonts w:ascii="IRNazanin" w:hAnsi="IRNazanin" w:eastAsia="IRNazanin" w:cs="IRNazanin"/>
          <w:lang w:bidi="fa-IR"/>
          <w:color w:val="111111"/>
          <w:sz w:val="28"/>
          <w:szCs w:val="28"/>
          <w:rtl/>
        </w:rPr>
        <w:t xml:space="preserve">ابن زید، سلامه، 2972.</w:t>
      </w:r>
    </w:p>
    <w:p>
      <w:pPr>
        <w:pStyle w:val="BookText"/>
      </w:pPr>
      <w:r>
        <w:rPr>
          <w:rFonts w:ascii="IRNazanin" w:hAnsi="IRNazanin" w:eastAsia="IRNazanin" w:cs="IRNazanin"/>
          <w:lang w:bidi="fa-IR"/>
          <w:color w:val="111111"/>
          <w:sz w:val="28"/>
          <w:szCs w:val="28"/>
          <w:rtl/>
        </w:rPr>
        <w:t xml:space="preserve">ابن زید، علی، 2975.</w:t>
      </w:r>
    </w:p>
    <w:p>
      <w:pPr>
        <w:pStyle w:val="BookText"/>
      </w:pPr>
      <w:r>
        <w:rPr>
          <w:rFonts w:ascii="IRNazanin" w:hAnsi="IRNazanin" w:eastAsia="IRNazanin" w:cs="IRNazanin"/>
          <w:lang w:bidi="fa-IR"/>
          <w:color w:val="111111"/>
          <w:sz w:val="28"/>
          <w:szCs w:val="28"/>
          <w:rtl/>
        </w:rPr>
        <w:t xml:space="preserve">ابن زید، عمّارة، 873، 874، 883.</w:t>
      </w:r>
    </w:p>
    <w:p>
      <w:pPr>
        <w:pStyle w:val="BookText"/>
      </w:pPr>
      <w:r>
        <w:rPr>
          <w:rFonts w:ascii="IRNazanin" w:hAnsi="IRNazanin" w:eastAsia="IRNazanin" w:cs="IRNazanin"/>
          <w:lang w:bidi="fa-IR"/>
          <w:color w:val="111111"/>
          <w:sz w:val="28"/>
          <w:szCs w:val="28"/>
          <w:rtl/>
        </w:rPr>
        <w:t xml:space="preserve">ابن زید، یحیی، 245.</w:t>
      </w:r>
    </w:p>
    <w:p>
      <w:pPr>
        <w:pStyle w:val="BookText"/>
      </w:pPr>
      <w:r>
        <w:rPr>
          <w:rFonts w:ascii="IRNazanin" w:hAnsi="IRNazanin" w:eastAsia="IRNazanin" w:cs="IRNazanin"/>
          <w:lang w:bidi="fa-IR"/>
          <w:color w:val="111111"/>
          <w:sz w:val="28"/>
          <w:szCs w:val="28"/>
          <w:rtl/>
        </w:rPr>
        <w:t xml:space="preserve">ابن زیک، احمد، 2739.</w:t>
      </w:r>
    </w:p>
    <w:p>
      <w:pPr>
        <w:pStyle w:val="BookText"/>
      </w:pPr>
      <w:r>
        <w:rPr>
          <w:rFonts w:ascii="IRNazanin" w:hAnsi="IRNazanin" w:eastAsia="IRNazanin" w:cs="IRNazanin"/>
          <w:lang w:bidi="fa-IR"/>
          <w:color w:val="111111"/>
          <w:sz w:val="28"/>
          <w:szCs w:val="28"/>
          <w:rtl/>
        </w:rPr>
        <w:t xml:space="preserve">ابن سائب کلبی، محمد، 1646.</w:t>
      </w:r>
    </w:p>
    <w:p>
      <w:pPr>
        <w:pStyle w:val="BookText"/>
      </w:pPr>
      <w:r>
        <w:rPr>
          <w:rFonts w:ascii="IRNazanin" w:hAnsi="IRNazanin" w:eastAsia="IRNazanin" w:cs="IRNazanin"/>
          <w:lang w:bidi="fa-IR"/>
          <w:color w:val="111111"/>
          <w:sz w:val="28"/>
          <w:szCs w:val="28"/>
          <w:rtl/>
        </w:rPr>
        <w:t xml:space="preserve">ابن سابق بن قرین انباری، ابو جعفر محمد بن لاحقّ، 778.</w:t>
      </w:r>
    </w:p>
    <w:p>
      <w:pPr>
        <w:pStyle w:val="BookText"/>
      </w:pPr>
      <w:r>
        <w:rPr>
          <w:rFonts w:ascii="IRNazanin" w:hAnsi="IRNazanin" w:eastAsia="IRNazanin" w:cs="IRNazanin"/>
          <w:lang w:bidi="fa-IR"/>
          <w:color w:val="111111"/>
          <w:sz w:val="28"/>
          <w:szCs w:val="28"/>
          <w:rtl/>
        </w:rPr>
        <w:t xml:space="preserve">ابن ساعده بن عمرو ایادی، قسّ، 778، 779، 1525، 1526، 1527، 1646.</w:t>
      </w:r>
    </w:p>
    <w:p>
      <w:pPr>
        <w:pStyle w:val="BookText"/>
      </w:pPr>
      <w:r>
        <w:rPr>
          <w:rFonts w:ascii="IRNazanin" w:hAnsi="IRNazanin" w:eastAsia="IRNazanin" w:cs="IRNazanin"/>
          <w:lang w:bidi="fa-IR"/>
          <w:color w:val="111111"/>
          <w:sz w:val="28"/>
          <w:szCs w:val="28"/>
          <w:rtl/>
        </w:rPr>
        <w:t xml:space="preserve">ابن ساعده، قس، 38، 225، 227، 228.</w:t>
      </w:r>
    </w:p>
    <w:p>
      <w:pPr>
        <w:pStyle w:val="BookText"/>
      </w:pPr>
      <w:r>
        <w:rPr>
          <w:rFonts w:ascii="IRNazanin" w:hAnsi="IRNazanin" w:eastAsia="IRNazanin" w:cs="IRNazanin"/>
          <w:lang w:bidi="fa-IR"/>
          <w:color w:val="111111"/>
          <w:sz w:val="28"/>
          <w:szCs w:val="28"/>
          <w:rtl/>
        </w:rPr>
        <w:t xml:space="preserve">ابن سالم، حسن بن علی، 802.</w:t>
      </w:r>
    </w:p>
    <w:p>
      <w:pPr>
        <w:pStyle w:val="BookText"/>
      </w:pPr>
      <w:r>
        <w:rPr>
          <w:rFonts w:ascii="IRNazanin" w:hAnsi="IRNazanin" w:eastAsia="IRNazanin" w:cs="IRNazanin"/>
          <w:lang w:bidi="fa-IR"/>
          <w:color w:val="111111"/>
          <w:sz w:val="28"/>
          <w:szCs w:val="28"/>
          <w:rtl/>
        </w:rPr>
        <w:t xml:space="preserve">ابن سالم، عبد الرحمان، 65.</w:t>
      </w:r>
    </w:p>
    <w:p>
      <w:pPr>
        <w:pStyle w:val="BookText"/>
      </w:pPr>
      <w:r>
        <w:rPr>
          <w:rFonts w:ascii="IRNazanin" w:hAnsi="IRNazanin" w:eastAsia="IRNazanin" w:cs="IRNazanin"/>
          <w:lang w:bidi="fa-IR"/>
          <w:color w:val="111111"/>
          <w:sz w:val="28"/>
          <w:szCs w:val="28"/>
          <w:rtl/>
        </w:rPr>
        <w:t xml:space="preserve">ابن سالم، هشام، 861، 2688، 2723.</w:t>
      </w:r>
    </w:p>
    <w:p>
      <w:pPr>
        <w:pStyle w:val="BookText"/>
      </w:pPr>
      <w:r>
        <w:rPr>
          <w:rFonts w:ascii="IRNazanin" w:hAnsi="IRNazanin" w:eastAsia="IRNazanin" w:cs="IRNazanin"/>
          <w:lang w:bidi="fa-IR"/>
          <w:color w:val="111111"/>
          <w:sz w:val="28"/>
          <w:szCs w:val="28"/>
          <w:rtl/>
        </w:rPr>
        <w:t xml:space="preserve">ابن سام بن نوح، کیومرث، 1556، 1557.</w:t>
      </w:r>
    </w:p>
    <w:p>
      <w:pPr>
        <w:pStyle w:val="BookText"/>
      </w:pPr>
      <w:r>
        <w:rPr>
          <w:rFonts w:ascii="IRNazanin" w:hAnsi="IRNazanin" w:eastAsia="IRNazanin" w:cs="IRNazanin"/>
          <w:lang w:bidi="fa-IR"/>
          <w:color w:val="111111"/>
          <w:sz w:val="28"/>
          <w:szCs w:val="28"/>
          <w:rtl/>
        </w:rPr>
        <w:t xml:space="preserve">ابن سامر، احمد، 2973.</w:t>
      </w:r>
    </w:p>
    <w:p>
      <w:pPr>
        <w:pStyle w:val="BookText"/>
      </w:pPr>
      <w:r>
        <w:rPr>
          <w:rFonts w:ascii="IRNazanin" w:hAnsi="IRNazanin" w:eastAsia="IRNazanin" w:cs="IRNazanin"/>
          <w:lang w:bidi="fa-IR"/>
          <w:color w:val="111111"/>
          <w:sz w:val="28"/>
          <w:szCs w:val="28"/>
          <w:rtl/>
        </w:rPr>
        <w:t xml:space="preserve">ابن ساویط، عبد الرحمن، 768.</w:t>
      </w:r>
    </w:p>
    <w:p>
      <w:pPr>
        <w:pStyle w:val="BookText"/>
      </w:pPr>
      <w:r>
        <w:rPr>
          <w:rFonts w:ascii="IRNazanin" w:hAnsi="IRNazanin" w:eastAsia="IRNazanin" w:cs="IRNazanin"/>
          <w:lang w:bidi="fa-IR"/>
          <w:color w:val="111111"/>
          <w:sz w:val="28"/>
          <w:szCs w:val="28"/>
          <w:rtl/>
        </w:rPr>
        <w:t xml:space="preserve">ابن سایب کلبی، ابو المنذر هشام بن محمد، 778.</w:t>
      </w:r>
    </w:p>
    <w:p>
      <w:pPr>
        <w:pStyle w:val="BookText"/>
      </w:pPr>
      <w:r>
        <w:rPr>
          <w:rFonts w:ascii="IRNazanin" w:hAnsi="IRNazanin" w:eastAsia="IRNazanin" w:cs="IRNazanin"/>
          <w:lang w:bidi="fa-IR"/>
          <w:color w:val="111111"/>
          <w:sz w:val="28"/>
          <w:szCs w:val="28"/>
          <w:rtl/>
        </w:rPr>
        <w:t xml:space="preserve">ابن سبابه، عبد الرحمن، 2665، 2754، 2759، 2798.</w:t>
      </w:r>
    </w:p>
    <w:p>
      <w:pPr>
        <w:pStyle w:val="BookText"/>
      </w:pPr>
      <w:r>
        <w:rPr>
          <w:rFonts w:ascii="IRNazanin" w:hAnsi="IRNazanin" w:eastAsia="IRNazanin" w:cs="IRNazanin"/>
          <w:lang w:bidi="fa-IR"/>
          <w:color w:val="111111"/>
          <w:sz w:val="28"/>
          <w:szCs w:val="28"/>
          <w:rtl/>
        </w:rPr>
        <w:t xml:space="preserve">ابن سبابه، علی، 2721.</w:t>
      </w:r>
    </w:p>
    <w:p>
      <w:pPr>
        <w:pStyle w:val="BookText"/>
      </w:pPr>
      <w:r>
        <w:rPr>
          <w:rFonts w:ascii="IRNazanin" w:hAnsi="IRNazanin" w:eastAsia="IRNazanin" w:cs="IRNazanin"/>
          <w:lang w:bidi="fa-IR"/>
          <w:color w:val="111111"/>
          <w:sz w:val="28"/>
          <w:szCs w:val="28"/>
          <w:rtl/>
        </w:rPr>
        <w:t xml:space="preserve">ابن سبا، حمیر، 1638.</w:t>
      </w:r>
    </w:p>
    <w:p>
      <w:pPr>
        <w:pStyle w:val="BookText"/>
      </w:pPr>
      <w:r>
        <w:rPr>
          <w:rFonts w:ascii="IRNazanin" w:hAnsi="IRNazanin" w:eastAsia="IRNazanin" w:cs="IRNazanin"/>
          <w:lang w:bidi="fa-IR"/>
          <w:color w:val="111111"/>
          <w:sz w:val="28"/>
          <w:szCs w:val="28"/>
          <w:rtl/>
        </w:rPr>
        <w:t xml:space="preserve">ابن سباع، مسجاج، 1634.</w:t>
      </w:r>
    </w:p>
    <w:p>
      <w:pPr>
        <w:pStyle w:val="BookText"/>
      </w:pPr>
      <w:r>
        <w:rPr>
          <w:rFonts w:ascii="IRNazanin" w:hAnsi="IRNazanin" w:eastAsia="IRNazanin" w:cs="IRNazanin"/>
          <w:lang w:bidi="fa-IR"/>
          <w:color w:val="111111"/>
          <w:sz w:val="28"/>
          <w:szCs w:val="28"/>
          <w:rtl/>
        </w:rPr>
        <w:t xml:space="preserve">ابن سبا، کهلان، 1502، 1637.</w:t>
      </w:r>
    </w:p>
    <w:p>
      <w:pPr>
        <w:pStyle w:val="BookText"/>
      </w:pPr>
      <w:r>
        <w:rPr>
          <w:rFonts w:ascii="IRNazanin" w:hAnsi="IRNazanin" w:eastAsia="IRNazanin" w:cs="IRNazanin"/>
          <w:lang w:bidi="fa-IR"/>
          <w:color w:val="111111"/>
          <w:sz w:val="28"/>
          <w:szCs w:val="28"/>
          <w:rtl/>
        </w:rPr>
        <w:t xml:space="preserve">ابن سبره، نزال، 239.</w:t>
      </w:r>
    </w:p>
    <w:p>
      <w:pPr>
        <w:pStyle w:val="BookText"/>
      </w:pPr>
      <w:r>
        <w:rPr>
          <w:rFonts w:ascii="IRNazanin" w:hAnsi="IRNazanin" w:eastAsia="IRNazanin" w:cs="IRNazanin"/>
          <w:lang w:bidi="fa-IR"/>
          <w:color w:val="111111"/>
          <w:sz w:val="28"/>
          <w:szCs w:val="28"/>
          <w:rtl/>
        </w:rPr>
        <w:t xml:space="preserve">ابن سدیر، حنان، 1698.</w:t>
      </w:r>
    </w:p>
    <w:p>
      <w:pPr>
        <w:pStyle w:val="BookText"/>
      </w:pPr>
      <w:r>
        <w:rPr>
          <w:rFonts w:ascii="IRNazanin" w:hAnsi="IRNazanin" w:eastAsia="IRNazanin" w:cs="IRNazanin"/>
          <w:lang w:bidi="fa-IR"/>
          <w:color w:val="111111"/>
          <w:sz w:val="28"/>
          <w:szCs w:val="28"/>
          <w:rtl/>
        </w:rPr>
        <w:t xml:space="preserve">ابن سروه قمی، ابو عبد الله، 2549، 2550.</w:t>
      </w:r>
    </w:p>
    <w:p>
      <w:pPr>
        <w:pStyle w:val="BookText"/>
      </w:pPr>
      <w:r>
        <w:rPr>
          <w:rFonts w:ascii="IRNazanin" w:hAnsi="IRNazanin" w:eastAsia="IRNazanin" w:cs="IRNazanin"/>
          <w:lang w:bidi="fa-IR"/>
          <w:color w:val="111111"/>
          <w:sz w:val="28"/>
          <w:szCs w:val="28"/>
          <w:rtl/>
        </w:rPr>
        <w:t xml:space="preserve">ابن سعد، ابراهیم، 864.</w:t>
      </w:r>
    </w:p>
    <w:p>
      <w:pPr>
        <w:pStyle w:val="BookText"/>
      </w:pPr>
      <w:r>
        <w:rPr>
          <w:rFonts w:ascii="IRNazanin" w:hAnsi="IRNazanin" w:eastAsia="IRNazanin" w:cs="IRNazanin"/>
          <w:lang w:bidi="fa-IR"/>
          <w:color w:val="111111"/>
          <w:sz w:val="28"/>
          <w:szCs w:val="28"/>
          <w:rtl/>
        </w:rPr>
        <w:t xml:space="preserve">ابن سعدان، 695.</w:t>
      </w:r>
    </w:p>
    <w:p>
      <w:pPr>
        <w:pStyle w:val="BookText"/>
      </w:pPr>
      <w:r>
        <w:rPr>
          <w:rFonts w:ascii="IRNazanin" w:hAnsi="IRNazanin" w:eastAsia="IRNazanin" w:cs="IRNazanin"/>
          <w:lang w:bidi="fa-IR"/>
          <w:color w:val="111111"/>
          <w:sz w:val="28"/>
          <w:szCs w:val="28"/>
          <w:rtl/>
        </w:rPr>
        <w:t xml:space="preserve">ابن سعدان، احمد، 2972.</w:t>
      </w:r>
    </w:p>
    <w:p>
      <w:pPr>
        <w:pStyle w:val="BookText"/>
      </w:pPr>
      <w:r>
        <w:rPr>
          <w:rFonts w:ascii="IRNazanin" w:hAnsi="IRNazanin" w:eastAsia="IRNazanin" w:cs="IRNazanin"/>
          <w:lang w:bidi="fa-IR"/>
          <w:color w:val="111111"/>
          <w:sz w:val="28"/>
          <w:szCs w:val="28"/>
          <w:rtl/>
        </w:rPr>
        <w:t xml:space="preserve">ابن سعدان، موسی، 1790.</w:t>
      </w:r>
    </w:p>
    <w:p>
      <w:pPr>
        <w:pStyle w:val="BookText"/>
      </w:pPr>
      <w:r>
        <w:rPr>
          <w:rFonts w:ascii="IRNazanin" w:hAnsi="IRNazanin" w:eastAsia="IRNazanin" w:cs="IRNazanin"/>
          <w:lang w:bidi="fa-IR"/>
          <w:color w:val="111111"/>
          <w:sz w:val="28"/>
          <w:szCs w:val="28"/>
          <w:rtl/>
        </w:rPr>
        <w:t xml:space="preserve">ابن سعد بن سهم القرشی، صبرة، 1461، 1634.</w:t>
      </w:r>
    </w:p>
    <w:p>
      <w:pPr>
        <w:pStyle w:val="BookText"/>
      </w:pPr>
      <w:r>
        <w:rPr>
          <w:rFonts w:ascii="IRNazanin" w:hAnsi="IRNazanin" w:eastAsia="IRNazanin" w:cs="IRNazanin"/>
          <w:lang w:bidi="fa-IR"/>
          <w:color w:val="111111"/>
          <w:sz w:val="28"/>
          <w:szCs w:val="28"/>
          <w:rtl/>
        </w:rPr>
        <w:t xml:space="preserve">ابن سعد، جمعه، 2973.</w:t>
      </w:r>
    </w:p>
    <w:p>
      <w:pPr>
        <w:pStyle w:val="BookText"/>
      </w:pPr>
      <w:r>
        <w:rPr>
          <w:rFonts w:ascii="IRNazanin" w:hAnsi="IRNazanin" w:eastAsia="IRNazanin" w:cs="IRNazanin"/>
          <w:lang w:bidi="fa-IR"/>
          <w:color w:val="111111"/>
          <w:sz w:val="28"/>
          <w:szCs w:val="28"/>
          <w:rtl/>
        </w:rPr>
        <w:t xml:space="preserve">ابن سعد جوهری، ابراهیم، 1103.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حکم، 853.</w:t>
      </w:r>
    </w:p>
    <w:p>
      <w:pPr>
        <w:pStyle w:val="BookText"/>
      </w:pPr>
      <w:r>
        <w:rPr>
          <w:rFonts w:ascii="IRNazanin" w:hAnsi="IRNazanin" w:eastAsia="IRNazanin" w:cs="IRNazanin"/>
          <w:lang w:bidi="fa-IR"/>
          <w:color w:val="111111"/>
          <w:sz w:val="28"/>
          <w:szCs w:val="28"/>
          <w:rtl/>
        </w:rPr>
        <w:t xml:space="preserve">ابن سعد، ربیع، 768.</w:t>
      </w:r>
    </w:p>
    <w:p>
      <w:pPr>
        <w:pStyle w:val="BookText"/>
      </w:pPr>
      <w:r>
        <w:rPr>
          <w:rFonts w:ascii="IRNazanin" w:hAnsi="IRNazanin" w:eastAsia="IRNazanin" w:cs="IRNazanin"/>
          <w:lang w:bidi="fa-IR"/>
          <w:color w:val="111111"/>
          <w:sz w:val="28"/>
          <w:szCs w:val="28"/>
          <w:rtl/>
        </w:rPr>
        <w:t xml:space="preserve">ابن سعد شبامی، حنظله، 1266.</w:t>
      </w:r>
    </w:p>
    <w:p>
      <w:pPr>
        <w:pStyle w:val="BookText"/>
      </w:pPr>
      <w:r>
        <w:rPr>
          <w:rFonts w:ascii="IRNazanin" w:hAnsi="IRNazanin" w:eastAsia="IRNazanin" w:cs="IRNazanin"/>
          <w:lang w:bidi="fa-IR"/>
          <w:color w:val="111111"/>
          <w:sz w:val="28"/>
          <w:szCs w:val="28"/>
          <w:rtl/>
        </w:rPr>
        <w:t xml:space="preserve">ابن سعد، عمر، 846، 1083، 2816، 2817.</w:t>
      </w:r>
    </w:p>
    <w:p>
      <w:pPr>
        <w:pStyle w:val="BookText"/>
      </w:pPr>
      <w:r>
        <w:rPr>
          <w:rFonts w:ascii="IRNazanin" w:hAnsi="IRNazanin" w:eastAsia="IRNazanin" w:cs="IRNazanin"/>
          <w:lang w:bidi="fa-IR"/>
          <w:color w:val="111111"/>
          <w:sz w:val="28"/>
          <w:szCs w:val="28"/>
          <w:rtl/>
        </w:rPr>
        <w:t xml:space="preserve">ابن سعد کاتب، ابو محمد عبد اللّه بن حسین، 817.</w:t>
      </w:r>
    </w:p>
    <w:p>
      <w:pPr>
        <w:pStyle w:val="BookText"/>
      </w:pPr>
      <w:r>
        <w:rPr>
          <w:rFonts w:ascii="IRNazanin" w:hAnsi="IRNazanin" w:eastAsia="IRNazanin" w:cs="IRNazanin"/>
          <w:lang w:bidi="fa-IR"/>
          <w:color w:val="111111"/>
          <w:sz w:val="28"/>
          <w:szCs w:val="28"/>
          <w:rtl/>
        </w:rPr>
        <w:t xml:space="preserve">ابن سعد کاتب، حسین، 435.</w:t>
      </w:r>
    </w:p>
    <w:p>
      <w:pPr>
        <w:pStyle w:val="BookText"/>
      </w:pPr>
      <w:r>
        <w:rPr>
          <w:rFonts w:ascii="IRNazanin" w:hAnsi="IRNazanin" w:eastAsia="IRNazanin" w:cs="IRNazanin"/>
          <w:lang w:bidi="fa-IR"/>
          <w:color w:val="111111"/>
          <w:sz w:val="28"/>
          <w:szCs w:val="28"/>
          <w:rtl/>
        </w:rPr>
        <w:t xml:space="preserve">ابن سعد، لیث، 873.</w:t>
      </w:r>
    </w:p>
    <w:p>
      <w:pPr>
        <w:pStyle w:val="BookText"/>
      </w:pPr>
      <w:r>
        <w:rPr>
          <w:rFonts w:ascii="IRNazanin" w:hAnsi="IRNazanin" w:eastAsia="IRNazanin" w:cs="IRNazanin"/>
          <w:lang w:bidi="fa-IR"/>
          <w:color w:val="111111"/>
          <w:sz w:val="28"/>
          <w:szCs w:val="28"/>
          <w:rtl/>
        </w:rPr>
        <w:t xml:space="preserve">ابن سعد، مرثد، 1575.</w:t>
      </w:r>
    </w:p>
    <w:p>
      <w:pPr>
        <w:pStyle w:val="BookText"/>
      </w:pPr>
      <w:r>
        <w:rPr>
          <w:rFonts w:ascii="IRNazanin" w:hAnsi="IRNazanin" w:eastAsia="IRNazanin" w:cs="IRNazanin"/>
          <w:lang w:bidi="fa-IR"/>
          <w:color w:val="111111"/>
          <w:sz w:val="28"/>
          <w:szCs w:val="28"/>
          <w:rtl/>
        </w:rPr>
        <w:t xml:space="preserve">ابن سعید، ابراهیم، 873.</w:t>
      </w:r>
    </w:p>
    <w:p>
      <w:pPr>
        <w:pStyle w:val="BookText"/>
      </w:pPr>
      <w:r>
        <w:rPr>
          <w:rFonts w:ascii="IRNazanin" w:hAnsi="IRNazanin" w:eastAsia="IRNazanin" w:cs="IRNazanin"/>
          <w:lang w:bidi="fa-IR"/>
          <w:color w:val="111111"/>
          <w:sz w:val="28"/>
          <w:szCs w:val="28"/>
          <w:rtl/>
        </w:rPr>
        <w:t xml:space="preserve">ابن سعید، ابراهیم، 278.</w:t>
      </w:r>
    </w:p>
    <w:p>
      <w:pPr>
        <w:pStyle w:val="BookText"/>
      </w:pPr>
      <w:r>
        <w:rPr>
          <w:rFonts w:ascii="IRNazanin" w:hAnsi="IRNazanin" w:eastAsia="IRNazanin" w:cs="IRNazanin"/>
          <w:lang w:bidi="fa-IR"/>
          <w:color w:val="111111"/>
          <w:sz w:val="28"/>
          <w:szCs w:val="28"/>
          <w:rtl/>
        </w:rPr>
        <w:t xml:space="preserve">ابن سعید، احمد، 2972.</w:t>
      </w:r>
    </w:p>
    <w:p>
      <w:pPr>
        <w:pStyle w:val="BookText"/>
      </w:pPr>
      <w:r>
        <w:rPr>
          <w:rFonts w:ascii="IRNazanin" w:hAnsi="IRNazanin" w:eastAsia="IRNazanin" w:cs="IRNazanin"/>
          <w:lang w:bidi="fa-IR"/>
          <w:color w:val="111111"/>
          <w:sz w:val="28"/>
          <w:szCs w:val="28"/>
          <w:rtl/>
        </w:rPr>
        <w:t xml:space="preserve">ابن سعید بن سعد بن سهم بن عمرو، ضبیرة، 1482.</w:t>
      </w:r>
    </w:p>
    <w:p>
      <w:pPr>
        <w:pStyle w:val="BookText"/>
      </w:pPr>
      <w:r>
        <w:rPr>
          <w:rFonts w:ascii="IRNazanin" w:hAnsi="IRNazanin" w:eastAsia="IRNazanin" w:cs="IRNazanin"/>
          <w:lang w:bidi="fa-IR"/>
          <w:color w:val="111111"/>
          <w:sz w:val="28"/>
          <w:szCs w:val="28"/>
          <w:rtl/>
        </w:rPr>
        <w:t xml:space="preserve">ابن سعید زیّات، محمد بن عثمان، 820.</w:t>
      </w:r>
    </w:p>
    <w:p>
      <w:pPr>
        <w:pStyle w:val="BookText"/>
      </w:pPr>
      <w:r>
        <w:rPr>
          <w:rFonts w:ascii="IRNazanin" w:hAnsi="IRNazanin" w:eastAsia="IRNazanin" w:cs="IRNazanin"/>
          <w:lang w:bidi="fa-IR"/>
          <w:color w:val="111111"/>
          <w:sz w:val="28"/>
          <w:szCs w:val="28"/>
          <w:rtl/>
        </w:rPr>
        <w:t xml:space="preserve">ابن سعید، سعد الله، 2976.</w:t>
      </w:r>
    </w:p>
    <w:p>
      <w:pPr>
        <w:pStyle w:val="BookText"/>
      </w:pPr>
      <w:r>
        <w:rPr>
          <w:rFonts w:ascii="IRNazanin" w:hAnsi="IRNazanin" w:eastAsia="IRNazanin" w:cs="IRNazanin"/>
          <w:lang w:bidi="fa-IR"/>
          <w:color w:val="111111"/>
          <w:sz w:val="28"/>
          <w:szCs w:val="28"/>
          <w:rtl/>
        </w:rPr>
        <w:t xml:space="preserve">ابن سعید، عثمان، 714، 1088، 1859، 1913، 1916، 1917، 1918، 1920، 1966، 1997، 1998، 2005، 2497، 2777.</w:t>
      </w:r>
    </w:p>
    <w:p>
      <w:pPr>
        <w:pStyle w:val="BookText"/>
      </w:pPr>
      <w:r>
        <w:rPr>
          <w:rFonts w:ascii="IRNazanin" w:hAnsi="IRNazanin" w:eastAsia="IRNazanin" w:cs="IRNazanin"/>
          <w:lang w:bidi="fa-IR"/>
          <w:color w:val="111111"/>
          <w:sz w:val="28"/>
          <w:szCs w:val="28"/>
          <w:rtl/>
        </w:rPr>
        <w:t xml:space="preserve">ابن سعید عسکری، ابی احمد حسن بن عبد اللّه، 680.</w:t>
      </w:r>
    </w:p>
    <w:p>
      <w:pPr>
        <w:pStyle w:val="BookText"/>
      </w:pPr>
      <w:r>
        <w:rPr>
          <w:rFonts w:ascii="IRNazanin" w:hAnsi="IRNazanin" w:eastAsia="IRNazanin" w:cs="IRNazanin"/>
          <w:lang w:bidi="fa-IR"/>
          <w:color w:val="111111"/>
          <w:sz w:val="28"/>
          <w:szCs w:val="28"/>
          <w:rtl/>
        </w:rPr>
        <w:t xml:space="preserve">ابن سعید، عمّارة، 873.</w:t>
      </w:r>
    </w:p>
    <w:p>
      <w:pPr>
        <w:pStyle w:val="BookText"/>
      </w:pPr>
      <w:r>
        <w:rPr>
          <w:rFonts w:ascii="IRNazanin" w:hAnsi="IRNazanin" w:eastAsia="IRNazanin" w:cs="IRNazanin"/>
          <w:lang w:bidi="fa-IR"/>
          <w:color w:val="111111"/>
          <w:sz w:val="28"/>
          <w:szCs w:val="28"/>
          <w:rtl/>
        </w:rPr>
        <w:t xml:space="preserve">ابن سعید، مبارک، 2975.</w:t>
      </w:r>
    </w:p>
    <w:p>
      <w:pPr>
        <w:pStyle w:val="BookText"/>
      </w:pPr>
      <w:r>
        <w:rPr>
          <w:rFonts w:ascii="IRNazanin" w:hAnsi="IRNazanin" w:eastAsia="IRNazanin" w:cs="IRNazanin"/>
          <w:lang w:bidi="fa-IR"/>
          <w:color w:val="111111"/>
          <w:sz w:val="28"/>
          <w:szCs w:val="28"/>
          <w:rtl/>
        </w:rPr>
        <w:t xml:space="preserve">ابن سعید، محمد، 890، 1993.</w:t>
      </w:r>
    </w:p>
    <w:p>
      <w:pPr>
        <w:pStyle w:val="BookText"/>
      </w:pPr>
      <w:r>
        <w:rPr>
          <w:rFonts w:ascii="IRNazanin" w:hAnsi="IRNazanin" w:eastAsia="IRNazanin" w:cs="IRNazanin"/>
          <w:lang w:bidi="fa-IR"/>
          <w:color w:val="111111"/>
          <w:sz w:val="28"/>
          <w:szCs w:val="28"/>
          <w:rtl/>
        </w:rPr>
        <w:t xml:space="preserve">ابن سعید، مغیره، 1053، 1681، 1756.</w:t>
      </w:r>
    </w:p>
    <w:p>
      <w:pPr>
        <w:pStyle w:val="BookText"/>
      </w:pPr>
      <w:r>
        <w:rPr>
          <w:rFonts w:ascii="IRNazanin" w:hAnsi="IRNazanin" w:eastAsia="IRNazanin" w:cs="IRNazanin"/>
          <w:lang w:bidi="fa-IR"/>
          <w:color w:val="111111"/>
          <w:sz w:val="28"/>
          <w:szCs w:val="28"/>
          <w:rtl/>
        </w:rPr>
        <w:t xml:space="preserve">ابن سفیان بزوفری، احمد بن جعفر، 1924.</w:t>
      </w:r>
    </w:p>
    <w:p>
      <w:pPr>
        <w:pStyle w:val="BookText"/>
      </w:pPr>
      <w:r>
        <w:rPr>
          <w:rFonts w:ascii="IRNazanin" w:hAnsi="IRNazanin" w:eastAsia="IRNazanin" w:cs="IRNazanin"/>
          <w:lang w:bidi="fa-IR"/>
          <w:color w:val="111111"/>
          <w:sz w:val="28"/>
          <w:szCs w:val="28"/>
          <w:rtl/>
        </w:rPr>
        <w:t xml:space="preserve">ابن سفیان، جرّاح، 703.</w:t>
      </w:r>
    </w:p>
    <w:p>
      <w:pPr>
        <w:pStyle w:val="BookText"/>
      </w:pPr>
      <w:r>
        <w:rPr>
          <w:rFonts w:ascii="IRNazanin" w:hAnsi="IRNazanin" w:eastAsia="IRNazanin" w:cs="IRNazanin"/>
          <w:lang w:bidi="fa-IR"/>
          <w:color w:val="111111"/>
          <w:sz w:val="28"/>
          <w:szCs w:val="28"/>
          <w:rtl/>
        </w:rPr>
        <w:t xml:space="preserve">ابن سفیان، حسین، 3396.</w:t>
      </w:r>
    </w:p>
    <w:p>
      <w:pPr>
        <w:pStyle w:val="BookText"/>
      </w:pPr>
      <w:r>
        <w:rPr>
          <w:rFonts w:ascii="IRNazanin" w:hAnsi="IRNazanin" w:eastAsia="IRNazanin" w:cs="IRNazanin"/>
          <w:lang w:bidi="fa-IR"/>
          <w:color w:val="111111"/>
          <w:sz w:val="28"/>
          <w:szCs w:val="28"/>
          <w:rtl/>
        </w:rPr>
        <w:t xml:space="preserve">ابن سلام، 1483، 1503.</w:t>
      </w:r>
    </w:p>
    <w:p>
      <w:pPr>
        <w:pStyle w:val="BookText"/>
      </w:pPr>
      <w:r>
        <w:rPr>
          <w:rFonts w:ascii="IRNazanin" w:hAnsi="IRNazanin" w:eastAsia="IRNazanin" w:cs="IRNazanin"/>
          <w:lang w:bidi="fa-IR"/>
          <w:color w:val="111111"/>
          <w:sz w:val="28"/>
          <w:szCs w:val="28"/>
          <w:rtl/>
        </w:rPr>
        <w:t xml:space="preserve">ابن سلام، احمد، 2973.</w:t>
      </w:r>
    </w:p>
    <w:p>
      <w:pPr>
        <w:pStyle w:val="BookText"/>
      </w:pPr>
      <w:r>
        <w:rPr>
          <w:rFonts w:ascii="IRNazanin" w:hAnsi="IRNazanin" w:eastAsia="IRNazanin" w:cs="IRNazanin"/>
          <w:lang w:bidi="fa-IR"/>
          <w:color w:val="111111"/>
          <w:sz w:val="28"/>
          <w:szCs w:val="28"/>
          <w:rtl/>
        </w:rPr>
        <w:t xml:space="preserve">ابن سلام، سعد، 874.</w:t>
      </w:r>
    </w:p>
    <w:p>
      <w:pPr>
        <w:pStyle w:val="BookText"/>
      </w:pPr>
      <w:r>
        <w:rPr>
          <w:rFonts w:ascii="IRNazanin" w:hAnsi="IRNazanin" w:eastAsia="IRNazanin" w:cs="IRNazanin"/>
          <w:lang w:bidi="fa-IR"/>
          <w:color w:val="111111"/>
          <w:sz w:val="28"/>
          <w:szCs w:val="28"/>
          <w:rtl/>
        </w:rPr>
        <w:t xml:space="preserve">ابن سلام، یحیی، 3094.</w:t>
      </w:r>
    </w:p>
    <w:p>
      <w:pPr>
        <w:pStyle w:val="BookText"/>
      </w:pPr>
      <w:r>
        <w:rPr>
          <w:rFonts w:ascii="IRNazanin" w:hAnsi="IRNazanin" w:eastAsia="IRNazanin" w:cs="IRNazanin"/>
          <w:lang w:bidi="fa-IR"/>
          <w:color w:val="111111"/>
          <w:sz w:val="28"/>
          <w:szCs w:val="28"/>
          <w:rtl/>
        </w:rPr>
        <w:t xml:space="preserve">ابن سلطان، هارود، 2974.</w:t>
      </w:r>
    </w:p>
    <w:p>
      <w:pPr>
        <w:pStyle w:val="BookText"/>
      </w:pPr>
      <w:r>
        <w:rPr>
          <w:rFonts w:ascii="IRNazanin" w:hAnsi="IRNazanin" w:eastAsia="IRNazanin" w:cs="IRNazanin"/>
          <w:lang w:bidi="fa-IR"/>
          <w:color w:val="111111"/>
          <w:sz w:val="28"/>
          <w:szCs w:val="28"/>
          <w:rtl/>
        </w:rPr>
        <w:t xml:space="preserve">ابن سلمان، ابراهیم، 2973.</w:t>
      </w:r>
    </w:p>
    <w:p>
      <w:pPr>
        <w:pStyle w:val="BookText"/>
      </w:pPr>
      <w:r>
        <w:rPr>
          <w:rFonts w:ascii="IRNazanin" w:hAnsi="IRNazanin" w:eastAsia="IRNazanin" w:cs="IRNazanin"/>
          <w:lang w:bidi="fa-IR"/>
          <w:color w:val="111111"/>
          <w:sz w:val="28"/>
          <w:szCs w:val="28"/>
          <w:rtl/>
        </w:rPr>
        <w:t xml:space="preserve">ابن سلمان، نزار، 2974.</w:t>
      </w:r>
    </w:p>
    <w:p>
      <w:pPr>
        <w:pStyle w:val="BookText"/>
      </w:pPr>
      <w:r>
        <w:rPr>
          <w:rFonts w:ascii="IRNazanin" w:hAnsi="IRNazanin" w:eastAsia="IRNazanin" w:cs="IRNazanin"/>
          <w:lang w:bidi="fa-IR"/>
          <w:color w:val="111111"/>
          <w:sz w:val="28"/>
          <w:szCs w:val="28"/>
          <w:rtl/>
        </w:rPr>
        <w:t xml:space="preserve">ابن سلم صفوری، عبد الرحمن، 755.</w:t>
      </w:r>
    </w:p>
    <w:p>
      <w:pPr>
        <w:pStyle w:val="BookText"/>
      </w:pPr>
      <w:r>
        <w:rPr>
          <w:rFonts w:ascii="IRNazanin" w:hAnsi="IRNazanin" w:eastAsia="IRNazanin" w:cs="IRNazanin"/>
          <w:lang w:bidi="fa-IR"/>
          <w:color w:val="111111"/>
          <w:sz w:val="28"/>
          <w:szCs w:val="28"/>
          <w:rtl/>
        </w:rPr>
        <w:t xml:space="preserve">ابن سلمه، سالم، 3180.</w:t>
      </w:r>
    </w:p>
    <w:p>
      <w:pPr>
        <w:pStyle w:val="BookText"/>
      </w:pPr>
      <w:r>
        <w:rPr>
          <w:rFonts w:ascii="IRNazanin" w:hAnsi="IRNazanin" w:eastAsia="IRNazanin" w:cs="IRNazanin"/>
          <w:lang w:bidi="fa-IR"/>
          <w:color w:val="111111"/>
          <w:sz w:val="28"/>
          <w:szCs w:val="28"/>
          <w:rtl/>
        </w:rPr>
        <w:t xml:space="preserve">ابن سلمه، کثیر، 841.</w:t>
      </w:r>
    </w:p>
    <w:p>
      <w:pPr>
        <w:pStyle w:val="BookText"/>
      </w:pPr>
      <w:r>
        <w:rPr>
          <w:rFonts w:ascii="IRNazanin" w:hAnsi="IRNazanin" w:eastAsia="IRNazanin" w:cs="IRNazanin"/>
          <w:lang w:bidi="fa-IR"/>
          <w:color w:val="111111"/>
          <w:sz w:val="28"/>
          <w:szCs w:val="28"/>
          <w:rtl/>
        </w:rPr>
        <w:t xml:space="preserve">ابن سلمه، محمد، 1462.</w:t>
      </w:r>
    </w:p>
    <w:p>
      <w:pPr>
        <w:pStyle w:val="BookText"/>
      </w:pPr>
      <w:r>
        <w:rPr>
          <w:rFonts w:ascii="IRNazanin" w:hAnsi="IRNazanin" w:eastAsia="IRNazanin" w:cs="IRNazanin"/>
          <w:lang w:bidi="fa-IR"/>
          <w:color w:val="111111"/>
          <w:sz w:val="28"/>
          <w:szCs w:val="28"/>
          <w:rtl/>
        </w:rPr>
        <w:t xml:space="preserve">ابن سلیط، یزید، 2258.</w:t>
      </w:r>
    </w:p>
    <w:p>
      <w:pPr>
        <w:pStyle w:val="BookText"/>
      </w:pPr>
      <w:r>
        <w:rPr>
          <w:rFonts w:ascii="IRNazanin" w:hAnsi="IRNazanin" w:eastAsia="IRNazanin" w:cs="IRNazanin"/>
          <w:lang w:bidi="fa-IR"/>
          <w:color w:val="111111"/>
          <w:sz w:val="28"/>
          <w:szCs w:val="28"/>
          <w:rtl/>
        </w:rPr>
        <w:t xml:space="preserve">ابن سلیمان الضبعی، جعفر، 803.</w:t>
      </w:r>
    </w:p>
    <w:p>
      <w:pPr>
        <w:pStyle w:val="BookText"/>
      </w:pPr>
      <w:r>
        <w:rPr>
          <w:rFonts w:ascii="IRNazanin" w:hAnsi="IRNazanin" w:eastAsia="IRNazanin" w:cs="IRNazanin"/>
          <w:lang w:bidi="fa-IR"/>
          <w:color w:val="111111"/>
          <w:sz w:val="28"/>
          <w:szCs w:val="28"/>
          <w:rtl/>
        </w:rPr>
        <w:t xml:space="preserve">ابن سلیمان بن ابراهیم کاتب، جلال الدین ابو عبد الله محمد، 1595.</w:t>
      </w:r>
    </w:p>
    <w:p>
      <w:pPr>
        <w:pStyle w:val="BookText"/>
      </w:pPr>
      <w:r>
        <w:rPr>
          <w:rFonts w:ascii="IRNazanin" w:hAnsi="IRNazanin" w:eastAsia="IRNazanin" w:cs="IRNazanin"/>
          <w:lang w:bidi="fa-IR"/>
          <w:color w:val="111111"/>
          <w:sz w:val="28"/>
          <w:szCs w:val="28"/>
          <w:rtl/>
        </w:rPr>
        <w:t xml:space="preserve">ابن سلیمان بن صورح السدودی، ابا موزج حاجب، 631.</w:t>
      </w:r>
    </w:p>
    <w:p>
      <w:pPr>
        <w:pStyle w:val="BookText"/>
      </w:pPr>
      <w:r>
        <w:rPr>
          <w:rFonts w:ascii="IRNazanin" w:hAnsi="IRNazanin" w:eastAsia="IRNazanin" w:cs="IRNazanin"/>
          <w:lang w:bidi="fa-IR"/>
          <w:color w:val="111111"/>
          <w:sz w:val="28"/>
          <w:szCs w:val="28"/>
          <w:rtl/>
        </w:rPr>
        <w:t xml:space="preserve">ابن سلیمان، جعفر، 2053.</w:t>
      </w:r>
    </w:p>
    <w:p>
      <w:pPr>
        <w:pStyle w:val="BookText"/>
      </w:pPr>
      <w:r>
        <w:rPr>
          <w:rFonts w:ascii="IRNazanin" w:hAnsi="IRNazanin" w:eastAsia="IRNazanin" w:cs="IRNazanin"/>
          <w:lang w:bidi="fa-IR"/>
          <w:color w:val="111111"/>
          <w:sz w:val="28"/>
          <w:szCs w:val="28"/>
          <w:rtl/>
        </w:rPr>
        <w:t xml:space="preserve">ابن سلیمان، حسن، 39، 103، 348.</w:t>
      </w:r>
    </w:p>
    <w:p>
      <w:pPr>
        <w:pStyle w:val="BookText"/>
      </w:pPr>
      <w:r>
        <w:rPr>
          <w:rFonts w:ascii="IRNazanin" w:hAnsi="IRNazanin" w:eastAsia="IRNazanin" w:cs="IRNazanin"/>
          <w:lang w:bidi="fa-IR"/>
          <w:color w:val="111111"/>
          <w:sz w:val="28"/>
          <w:szCs w:val="28"/>
          <w:rtl/>
        </w:rPr>
        <w:t xml:space="preserve">ابن سلیمان، حکم، 2739.</w:t>
      </w:r>
    </w:p>
    <w:p>
      <w:pPr>
        <w:pStyle w:val="BookText"/>
      </w:pPr>
      <w:r>
        <w:rPr>
          <w:rFonts w:ascii="IRNazanin" w:hAnsi="IRNazanin" w:eastAsia="IRNazanin" w:cs="IRNazanin"/>
          <w:lang w:bidi="fa-IR"/>
          <w:color w:val="111111"/>
          <w:sz w:val="28"/>
          <w:szCs w:val="28"/>
          <w:rtl/>
        </w:rPr>
        <w:t xml:space="preserve">ابن سلیمان حلّی، حسن، 661، 1784، 2687، 2885، 2996، 3002، 3025، 3028، 3067، 3138، 3359، 3363،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3439، 3440، 3441، 3443.</w:t>
      </w:r>
    </w:p>
    <w:p>
      <w:pPr>
        <w:pStyle w:val="BookText"/>
      </w:pPr>
      <w:r>
        <w:rPr>
          <w:rFonts w:ascii="IRNazanin" w:hAnsi="IRNazanin" w:eastAsia="IRNazanin" w:cs="IRNazanin"/>
          <w:lang w:bidi="fa-IR"/>
          <w:color w:val="111111"/>
          <w:sz w:val="28"/>
          <w:szCs w:val="28"/>
          <w:rtl/>
        </w:rPr>
        <w:t xml:space="preserve">ابن سلیمان، حمدان، 2720.</w:t>
      </w:r>
    </w:p>
    <w:p>
      <w:pPr>
        <w:pStyle w:val="BookText"/>
      </w:pPr>
      <w:r>
        <w:rPr>
          <w:rFonts w:ascii="IRNazanin" w:hAnsi="IRNazanin" w:eastAsia="IRNazanin" w:cs="IRNazanin"/>
          <w:lang w:bidi="fa-IR"/>
          <w:color w:val="111111"/>
          <w:sz w:val="28"/>
          <w:szCs w:val="28"/>
          <w:rtl/>
        </w:rPr>
        <w:t xml:space="preserve">ابن سلیمان، سلیمان بن ابراهیم بن محمد، 711.</w:t>
      </w:r>
    </w:p>
    <w:p>
      <w:pPr>
        <w:pStyle w:val="BookText"/>
      </w:pPr>
      <w:r>
        <w:rPr>
          <w:rFonts w:ascii="IRNazanin" w:hAnsi="IRNazanin" w:eastAsia="IRNazanin" w:cs="IRNazanin"/>
          <w:lang w:bidi="fa-IR"/>
          <w:color w:val="111111"/>
          <w:sz w:val="28"/>
          <w:szCs w:val="28"/>
          <w:rtl/>
        </w:rPr>
        <w:t xml:space="preserve">ابن سلیمان صیریفی، عبد الله، 1698.</w:t>
      </w:r>
    </w:p>
    <w:p>
      <w:pPr>
        <w:pStyle w:val="BookText"/>
      </w:pPr>
      <w:r>
        <w:rPr>
          <w:rFonts w:ascii="IRNazanin" w:hAnsi="IRNazanin" w:eastAsia="IRNazanin" w:cs="IRNazanin"/>
          <w:lang w:bidi="fa-IR"/>
          <w:color w:val="111111"/>
          <w:sz w:val="28"/>
          <w:szCs w:val="28"/>
          <w:rtl/>
        </w:rPr>
        <w:t xml:space="preserve">ابن سلیمان، عبید الله، 1944، 1982.</w:t>
      </w:r>
    </w:p>
    <w:p>
      <w:pPr>
        <w:pStyle w:val="BookText"/>
      </w:pPr>
      <w:r>
        <w:rPr>
          <w:rFonts w:ascii="IRNazanin" w:hAnsi="IRNazanin" w:eastAsia="IRNazanin" w:cs="IRNazanin"/>
          <w:lang w:bidi="fa-IR"/>
          <w:color w:val="111111"/>
          <w:sz w:val="28"/>
          <w:szCs w:val="28"/>
          <w:rtl/>
        </w:rPr>
        <w:t xml:space="preserve">ابن سلیمان کفوی، محمد، 718.</w:t>
      </w:r>
    </w:p>
    <w:p>
      <w:pPr>
        <w:pStyle w:val="BookText"/>
      </w:pPr>
      <w:r>
        <w:rPr>
          <w:rFonts w:ascii="IRNazanin" w:hAnsi="IRNazanin" w:eastAsia="IRNazanin" w:cs="IRNazanin"/>
          <w:lang w:bidi="fa-IR"/>
          <w:color w:val="111111"/>
          <w:sz w:val="28"/>
          <w:szCs w:val="28"/>
          <w:rtl/>
        </w:rPr>
        <w:t xml:space="preserve">ابن سلیمان، محمد، 1685، 1686، 3485.</w:t>
      </w:r>
    </w:p>
    <w:p>
      <w:pPr>
        <w:pStyle w:val="BookText"/>
      </w:pPr>
      <w:r>
        <w:rPr>
          <w:rFonts w:ascii="IRNazanin" w:hAnsi="IRNazanin" w:eastAsia="IRNazanin" w:cs="IRNazanin"/>
          <w:lang w:bidi="fa-IR"/>
          <w:color w:val="111111"/>
          <w:sz w:val="28"/>
          <w:szCs w:val="28"/>
          <w:rtl/>
        </w:rPr>
        <w:t xml:space="preserve">ابن سلیمان، مقاتل، 3081.</w:t>
      </w:r>
    </w:p>
    <w:p>
      <w:pPr>
        <w:pStyle w:val="BookText"/>
      </w:pPr>
      <w:r>
        <w:rPr>
          <w:rFonts w:ascii="IRNazanin" w:hAnsi="IRNazanin" w:eastAsia="IRNazanin" w:cs="IRNazanin"/>
          <w:lang w:bidi="fa-IR"/>
          <w:color w:val="111111"/>
          <w:sz w:val="28"/>
          <w:szCs w:val="28"/>
          <w:rtl/>
        </w:rPr>
        <w:t xml:space="preserve">ابن سلیمان، ناصر، 2975.</w:t>
      </w:r>
    </w:p>
    <w:p>
      <w:pPr>
        <w:pStyle w:val="BookText"/>
      </w:pPr>
      <w:r>
        <w:rPr>
          <w:rFonts w:ascii="IRNazanin" w:hAnsi="IRNazanin" w:eastAsia="IRNazanin" w:cs="IRNazanin"/>
          <w:lang w:bidi="fa-IR"/>
          <w:color w:val="111111"/>
          <w:sz w:val="28"/>
          <w:szCs w:val="28"/>
          <w:rtl/>
        </w:rPr>
        <w:t xml:space="preserve">ابن سلیمان نخّاس، بشر، 450، 451، 455، 1965، 1966.</w:t>
      </w:r>
    </w:p>
    <w:p>
      <w:pPr>
        <w:pStyle w:val="BookText"/>
      </w:pPr>
      <w:r>
        <w:rPr>
          <w:rFonts w:ascii="IRNazanin" w:hAnsi="IRNazanin" w:eastAsia="IRNazanin" w:cs="IRNazanin"/>
          <w:lang w:bidi="fa-IR"/>
          <w:color w:val="111111"/>
          <w:sz w:val="28"/>
          <w:szCs w:val="28"/>
          <w:rtl/>
        </w:rPr>
        <w:t xml:space="preserve">ابن سماعه، محمد، 1696.</w:t>
      </w:r>
    </w:p>
    <w:p>
      <w:pPr>
        <w:pStyle w:val="BookText"/>
      </w:pPr>
      <w:r>
        <w:rPr>
          <w:rFonts w:ascii="IRNazanin" w:hAnsi="IRNazanin" w:eastAsia="IRNazanin" w:cs="IRNazanin"/>
          <w:lang w:bidi="fa-IR"/>
          <w:color w:val="111111"/>
          <w:sz w:val="28"/>
          <w:szCs w:val="28"/>
          <w:rtl/>
        </w:rPr>
        <w:t xml:space="preserve">ابن سمره، جابر، 279، 281.</w:t>
      </w:r>
    </w:p>
    <w:p>
      <w:pPr>
        <w:pStyle w:val="BookText"/>
      </w:pPr>
      <w:r>
        <w:rPr>
          <w:rFonts w:ascii="IRNazanin" w:hAnsi="IRNazanin" w:eastAsia="IRNazanin" w:cs="IRNazanin"/>
          <w:lang w:bidi="fa-IR"/>
          <w:color w:val="111111"/>
          <w:sz w:val="28"/>
          <w:szCs w:val="28"/>
          <w:rtl/>
        </w:rPr>
        <w:t xml:space="preserve">ابن سمره، عبد الرحمن، 794.</w:t>
      </w:r>
    </w:p>
    <w:p>
      <w:pPr>
        <w:pStyle w:val="BookText"/>
      </w:pPr>
      <w:r>
        <w:rPr>
          <w:rFonts w:ascii="IRNazanin" w:hAnsi="IRNazanin" w:eastAsia="IRNazanin" w:cs="IRNazanin"/>
          <w:lang w:bidi="fa-IR"/>
          <w:color w:val="111111"/>
          <w:sz w:val="28"/>
          <w:szCs w:val="28"/>
          <w:rtl/>
        </w:rPr>
        <w:t xml:space="preserve">ابن سمره، عبد الرحمن، 333، 335.</w:t>
      </w:r>
    </w:p>
    <w:p>
      <w:pPr>
        <w:pStyle w:val="BookText"/>
      </w:pPr>
      <w:r>
        <w:rPr>
          <w:rFonts w:ascii="IRNazanin" w:hAnsi="IRNazanin" w:eastAsia="IRNazanin" w:cs="IRNazanin"/>
          <w:lang w:bidi="fa-IR"/>
          <w:color w:val="111111"/>
          <w:sz w:val="28"/>
          <w:szCs w:val="28"/>
          <w:rtl/>
        </w:rPr>
        <w:t xml:space="preserve">ابن سمط، احمد بن محمد، 636.</w:t>
      </w:r>
    </w:p>
    <w:p>
      <w:pPr>
        <w:pStyle w:val="BookText"/>
      </w:pPr>
      <w:r>
        <w:rPr>
          <w:rFonts w:ascii="IRNazanin" w:hAnsi="IRNazanin" w:eastAsia="IRNazanin" w:cs="IRNazanin"/>
          <w:lang w:bidi="fa-IR"/>
          <w:color w:val="111111"/>
          <w:sz w:val="28"/>
          <w:szCs w:val="28"/>
          <w:rtl/>
        </w:rPr>
        <w:t xml:space="preserve">ابن سمعان نهدی، بیان، 1756.</w:t>
      </w:r>
    </w:p>
    <w:p>
      <w:pPr>
        <w:pStyle w:val="BookText"/>
      </w:pPr>
      <w:r>
        <w:rPr>
          <w:rFonts w:ascii="IRNazanin" w:hAnsi="IRNazanin" w:eastAsia="IRNazanin" w:cs="IRNazanin"/>
          <w:lang w:bidi="fa-IR"/>
          <w:color w:val="111111"/>
          <w:sz w:val="28"/>
          <w:szCs w:val="28"/>
          <w:rtl/>
        </w:rPr>
        <w:t xml:space="preserve">ابن سنان، عبد اللّه، 817، 2728، 2803، 3098، 3171، 3399.</w:t>
      </w:r>
    </w:p>
    <w:p>
      <w:pPr>
        <w:pStyle w:val="BookText"/>
      </w:pPr>
      <w:r>
        <w:rPr>
          <w:rFonts w:ascii="IRNazanin" w:hAnsi="IRNazanin" w:eastAsia="IRNazanin" w:cs="IRNazanin"/>
          <w:lang w:bidi="fa-IR"/>
          <w:color w:val="111111"/>
          <w:sz w:val="28"/>
          <w:szCs w:val="28"/>
          <w:rtl/>
        </w:rPr>
        <w:t xml:space="preserve">ابن سنان، عبد الله، 417.</w:t>
      </w:r>
    </w:p>
    <w:p>
      <w:pPr>
        <w:pStyle w:val="BookText"/>
      </w:pPr>
      <w:r>
        <w:rPr>
          <w:rFonts w:ascii="IRNazanin" w:hAnsi="IRNazanin" w:eastAsia="IRNazanin" w:cs="IRNazanin"/>
          <w:lang w:bidi="fa-IR"/>
          <w:color w:val="111111"/>
          <w:sz w:val="28"/>
          <w:szCs w:val="28"/>
          <w:rtl/>
        </w:rPr>
        <w:t xml:space="preserve">ابن سنان، محمد، 794، 2607، 2664، 2678، 2733، 2737، 2772.</w:t>
      </w:r>
    </w:p>
    <w:p>
      <w:pPr>
        <w:pStyle w:val="BookText"/>
      </w:pPr>
      <w:r>
        <w:rPr>
          <w:rFonts w:ascii="IRNazanin" w:hAnsi="IRNazanin" w:eastAsia="IRNazanin" w:cs="IRNazanin"/>
          <w:lang w:bidi="fa-IR"/>
          <w:color w:val="111111"/>
          <w:sz w:val="28"/>
          <w:szCs w:val="28"/>
          <w:rtl/>
        </w:rPr>
        <w:t xml:space="preserve">ابن سندی، صالح، 2744.</w:t>
      </w:r>
    </w:p>
    <w:p>
      <w:pPr>
        <w:pStyle w:val="BookText"/>
      </w:pPr>
      <w:r>
        <w:rPr>
          <w:rFonts w:ascii="IRNazanin" w:hAnsi="IRNazanin" w:eastAsia="IRNazanin" w:cs="IRNazanin"/>
          <w:lang w:bidi="fa-IR"/>
          <w:color w:val="111111"/>
          <w:sz w:val="28"/>
          <w:szCs w:val="28"/>
          <w:rtl/>
        </w:rPr>
        <w:t xml:space="preserve">ابن سندی، نظر، 823.</w:t>
      </w:r>
    </w:p>
    <w:p>
      <w:pPr>
        <w:pStyle w:val="BookText"/>
      </w:pPr>
      <w:r>
        <w:rPr>
          <w:rFonts w:ascii="IRNazanin" w:hAnsi="IRNazanin" w:eastAsia="IRNazanin" w:cs="IRNazanin"/>
          <w:lang w:bidi="fa-IR"/>
          <w:color w:val="111111"/>
          <w:sz w:val="28"/>
          <w:szCs w:val="28"/>
          <w:rtl/>
        </w:rPr>
        <w:t xml:space="preserve">ابن سوره، ابو عبد الله، 1929، 1930.</w:t>
      </w:r>
    </w:p>
    <w:p>
      <w:pPr>
        <w:pStyle w:val="BookText"/>
      </w:pPr>
      <w:r>
        <w:rPr>
          <w:rFonts w:ascii="IRNazanin" w:hAnsi="IRNazanin" w:eastAsia="IRNazanin" w:cs="IRNazanin"/>
          <w:lang w:bidi="fa-IR"/>
          <w:color w:val="111111"/>
          <w:sz w:val="28"/>
          <w:szCs w:val="28"/>
          <w:rtl/>
        </w:rPr>
        <w:t xml:space="preserve">ابن سوره، احمد، 1999، 2399، 2400.</w:t>
      </w:r>
    </w:p>
    <w:p>
      <w:pPr>
        <w:pStyle w:val="BookText"/>
      </w:pPr>
      <w:r>
        <w:rPr>
          <w:rFonts w:ascii="IRNazanin" w:hAnsi="IRNazanin" w:eastAsia="IRNazanin" w:cs="IRNazanin"/>
          <w:lang w:bidi="fa-IR"/>
          <w:color w:val="111111"/>
          <w:sz w:val="28"/>
          <w:szCs w:val="28"/>
          <w:rtl/>
        </w:rPr>
        <w:t xml:space="preserve">ابن سوری، عبد الله، 1985، 1998.</w:t>
      </w:r>
    </w:p>
    <w:p>
      <w:pPr>
        <w:pStyle w:val="BookText"/>
      </w:pPr>
      <w:r>
        <w:rPr>
          <w:rFonts w:ascii="IRNazanin" w:hAnsi="IRNazanin" w:eastAsia="IRNazanin" w:cs="IRNazanin"/>
          <w:lang w:bidi="fa-IR"/>
          <w:color w:val="111111"/>
          <w:sz w:val="28"/>
          <w:szCs w:val="28"/>
          <w:rtl/>
        </w:rPr>
        <w:t xml:space="preserve">ابن سوید، محمد، 2577.</w:t>
      </w:r>
    </w:p>
    <w:p>
      <w:pPr>
        <w:pStyle w:val="BookText"/>
      </w:pPr>
      <w:r>
        <w:rPr>
          <w:rFonts w:ascii="IRNazanin" w:hAnsi="IRNazanin" w:eastAsia="IRNazanin" w:cs="IRNazanin"/>
          <w:lang w:bidi="fa-IR"/>
          <w:color w:val="111111"/>
          <w:sz w:val="28"/>
          <w:szCs w:val="28"/>
          <w:rtl/>
        </w:rPr>
        <w:t xml:space="preserve">ابن سوید، نضر، 822.</w:t>
      </w:r>
    </w:p>
    <w:p>
      <w:pPr>
        <w:pStyle w:val="BookText"/>
      </w:pPr>
      <w:r>
        <w:rPr>
          <w:rFonts w:ascii="IRNazanin" w:hAnsi="IRNazanin" w:eastAsia="IRNazanin" w:cs="IRNazanin"/>
          <w:lang w:bidi="fa-IR"/>
          <w:color w:val="111111"/>
          <w:sz w:val="28"/>
          <w:szCs w:val="28"/>
          <w:rtl/>
        </w:rPr>
        <w:t xml:space="preserve">ابن سهل، ابراهیم، 872، 2973.</w:t>
      </w:r>
    </w:p>
    <w:p>
      <w:pPr>
        <w:pStyle w:val="BookText"/>
      </w:pPr>
      <w:r>
        <w:rPr>
          <w:rFonts w:ascii="IRNazanin" w:hAnsi="IRNazanin" w:eastAsia="IRNazanin" w:cs="IRNazanin"/>
          <w:lang w:bidi="fa-IR"/>
          <w:color w:val="111111"/>
          <w:sz w:val="28"/>
          <w:szCs w:val="28"/>
          <w:rtl/>
        </w:rPr>
        <w:t xml:space="preserve">ابن سهل بن مره، عبد العزیز، 2972.</w:t>
      </w:r>
    </w:p>
    <w:p>
      <w:pPr>
        <w:pStyle w:val="BookText"/>
      </w:pPr>
      <w:r>
        <w:rPr>
          <w:rFonts w:ascii="IRNazanin" w:hAnsi="IRNazanin" w:eastAsia="IRNazanin" w:cs="IRNazanin"/>
          <w:lang w:bidi="fa-IR"/>
          <w:color w:val="111111"/>
          <w:sz w:val="28"/>
          <w:szCs w:val="28"/>
          <w:rtl/>
        </w:rPr>
        <w:t xml:space="preserve">ابن سیاوش، کیخسرو، 2095.</w:t>
      </w:r>
    </w:p>
    <w:p>
      <w:pPr>
        <w:pStyle w:val="BookText"/>
      </w:pPr>
      <w:r>
        <w:rPr>
          <w:rFonts w:ascii="IRNazanin" w:hAnsi="IRNazanin" w:eastAsia="IRNazanin" w:cs="IRNazanin"/>
          <w:lang w:bidi="fa-IR"/>
          <w:color w:val="111111"/>
          <w:sz w:val="28"/>
          <w:szCs w:val="28"/>
          <w:rtl/>
        </w:rPr>
        <w:t xml:space="preserve">ابن سیّد ابی الطیّب مدنی، شمس الدین سیّد محمد، 707.</w:t>
      </w:r>
    </w:p>
    <w:p>
      <w:pPr>
        <w:pStyle w:val="BookText"/>
      </w:pPr>
      <w:r>
        <w:rPr>
          <w:rFonts w:ascii="IRNazanin" w:hAnsi="IRNazanin" w:eastAsia="IRNazanin" w:cs="IRNazanin"/>
          <w:lang w:bidi="fa-IR"/>
          <w:color w:val="111111"/>
          <w:sz w:val="28"/>
          <w:szCs w:val="28"/>
          <w:rtl/>
        </w:rPr>
        <w:t xml:space="preserve">ابن سیّد حشون بغدادی، سیّد حمود، 942.</w:t>
      </w:r>
    </w:p>
    <w:p>
      <w:pPr>
        <w:pStyle w:val="BookText"/>
      </w:pPr>
      <w:r>
        <w:rPr>
          <w:rFonts w:ascii="Amiri" w:hAnsi="Amiri" w:eastAsia="Amiri" w:cs="Amiri"/>
          <w:lang w:bidi="ar-SA"/>
          <w:color w:val="111111"/>
          <w:sz w:val="28"/>
          <w:szCs w:val="28"/>
          <w:rtl/>
        </w:rPr>
        <w:t xml:space="preserve">ابن سیّد عبّاس عاملی، سیّد محمد، 684.</w:t>
      </w:r>
    </w:p>
    <w:p>
      <w:pPr>
        <w:pStyle w:val="BookText"/>
      </w:pPr>
      <w:r>
        <w:rPr>
          <w:rFonts w:ascii="IRNazanin" w:hAnsi="IRNazanin" w:eastAsia="IRNazanin" w:cs="IRNazanin"/>
          <w:lang w:bidi="fa-IR"/>
          <w:color w:val="111111"/>
          <w:sz w:val="28"/>
          <w:szCs w:val="28"/>
          <w:rtl/>
        </w:rPr>
        <w:t xml:space="preserve">ابن سیّد عبد الرحمن، سیّد جمال الدین عطاء اللّه بن سیّد غیاث الدین فضل اللّه، 748.</w:t>
      </w:r>
    </w:p>
    <w:p>
      <w:pPr>
        <w:pStyle w:val="BookText"/>
      </w:pPr>
      <w:r>
        <w:rPr>
          <w:rFonts w:ascii="IRNazanin" w:hAnsi="IRNazanin" w:eastAsia="IRNazanin" w:cs="IRNazanin"/>
          <w:lang w:bidi="fa-IR"/>
          <w:color w:val="111111"/>
          <w:sz w:val="28"/>
          <w:szCs w:val="28"/>
          <w:rtl/>
        </w:rPr>
        <w:t xml:space="preserve">ابن سید علیرضا حسینی مازندرانی، سید اسد الله، 1414.</w:t>
      </w:r>
    </w:p>
    <w:p>
      <w:pPr>
        <w:pStyle w:val="BookText"/>
      </w:pPr>
      <w:r>
        <w:rPr>
          <w:rFonts w:ascii="IRNazanin" w:hAnsi="IRNazanin" w:eastAsia="IRNazanin" w:cs="IRNazanin"/>
          <w:lang w:bidi="fa-IR"/>
          <w:color w:val="111111"/>
          <w:sz w:val="28"/>
          <w:szCs w:val="28"/>
          <w:rtl/>
        </w:rPr>
        <w:t xml:space="preserve">ابن سیّد غیاث الدین فضل اللّه بن سیّد عبد الرحمن، سیّد جمال الدین عطاء اللّه، 748.</w:t>
      </w:r>
    </w:p>
    <w:p>
      <w:pPr>
        <w:pStyle w:val="BookText"/>
      </w:pPr>
      <w:r>
        <w:rPr>
          <w:rFonts w:ascii="IRNazanin" w:hAnsi="IRNazanin" w:eastAsia="IRNazanin" w:cs="IRNazanin"/>
          <w:lang w:bidi="fa-IR"/>
          <w:color w:val="111111"/>
          <w:sz w:val="28"/>
          <w:szCs w:val="28"/>
          <w:rtl/>
        </w:rPr>
        <w:t xml:space="preserve">ابن سیره، 2814، 2843، 2874.</w:t>
      </w:r>
    </w:p>
    <w:p>
      <w:pPr>
        <w:pStyle w:val="BookText"/>
      </w:pPr>
      <w:r>
        <w:rPr>
          <w:rFonts w:ascii="IRNazanin" w:hAnsi="IRNazanin" w:eastAsia="IRNazanin" w:cs="IRNazanin"/>
          <w:lang w:bidi="fa-IR"/>
          <w:color w:val="111111"/>
          <w:sz w:val="28"/>
          <w:szCs w:val="28"/>
          <w:rtl/>
        </w:rPr>
        <w:t xml:space="preserve">ابن شاپور قلانسی، ابو بکر عبد اللّه بن محمد، 711.</w:t>
      </w:r>
    </w:p>
    <w:p>
      <w:pPr>
        <w:pStyle w:val="BookText"/>
      </w:pPr>
      <w:r>
        <w:rPr>
          <w:rFonts w:ascii="IRNazanin" w:hAnsi="IRNazanin" w:eastAsia="IRNazanin" w:cs="IRNazanin"/>
          <w:lang w:bidi="fa-IR"/>
          <w:color w:val="111111"/>
          <w:sz w:val="28"/>
          <w:szCs w:val="28"/>
          <w:rtl/>
        </w:rPr>
        <w:t xml:space="preserve">ابن شاذان، ابو الحسن بن محمد بن احمد، 2981.</w:t>
      </w:r>
    </w:p>
    <w:p>
      <w:pPr>
        <w:pStyle w:val="BookText"/>
      </w:pPr>
      <w:r>
        <w:rPr>
          <w:rFonts w:ascii="IRNazanin" w:hAnsi="IRNazanin" w:eastAsia="IRNazanin" w:cs="IRNazanin"/>
          <w:lang w:bidi="fa-IR"/>
          <w:color w:val="111111"/>
          <w:sz w:val="28"/>
          <w:szCs w:val="28"/>
          <w:rtl/>
        </w:rPr>
        <w:t xml:space="preserve">ابن شاذان، ابو محمد فضل، 459، 583، 591، 655، 674، 765، 766، 791.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شاذان، ابی سعید، 1663، 1666.</w:t>
      </w:r>
    </w:p>
    <w:p>
      <w:pPr>
        <w:pStyle w:val="BookText"/>
      </w:pPr>
      <w:r>
        <w:rPr>
          <w:rFonts w:ascii="IRNazanin" w:hAnsi="IRNazanin" w:eastAsia="IRNazanin" w:cs="IRNazanin"/>
          <w:lang w:bidi="fa-IR"/>
          <w:color w:val="111111"/>
          <w:sz w:val="28"/>
          <w:szCs w:val="28"/>
          <w:rtl/>
        </w:rPr>
        <w:t xml:space="preserve">ابن شاذان، احمد، 2665، 2666.</w:t>
      </w:r>
    </w:p>
    <w:p>
      <w:pPr>
        <w:pStyle w:val="BookText"/>
      </w:pPr>
      <w:r>
        <w:rPr>
          <w:rFonts w:ascii="IRNazanin" w:hAnsi="IRNazanin" w:eastAsia="IRNazanin" w:cs="IRNazanin"/>
          <w:lang w:bidi="fa-IR"/>
          <w:color w:val="111111"/>
          <w:sz w:val="28"/>
          <w:szCs w:val="28"/>
          <w:rtl/>
        </w:rPr>
        <w:t xml:space="preserve">ابن شاذان بن نعیم، محمد، 1960، 2429، 2440.</w:t>
      </w:r>
    </w:p>
    <w:p>
      <w:pPr>
        <w:pStyle w:val="BookText"/>
      </w:pPr>
      <w:r>
        <w:rPr>
          <w:rFonts w:ascii="IRNazanin" w:hAnsi="IRNazanin" w:eastAsia="IRNazanin" w:cs="IRNazanin"/>
          <w:lang w:bidi="fa-IR"/>
          <w:color w:val="111111"/>
          <w:sz w:val="28"/>
          <w:szCs w:val="28"/>
          <w:rtl/>
        </w:rPr>
        <w:t xml:space="preserve">ابن شاذان، فضل، 1263، 1790، 2344، 2678، 2680، 2723، 2858، 2953، 2980، 2990، 2993، 2997، 3005، 3007، 3009، 3020، 3021، 3180، 3366، 3439، 3443.</w:t>
      </w:r>
    </w:p>
    <w:p>
      <w:pPr>
        <w:pStyle w:val="BookText"/>
      </w:pPr>
      <w:r>
        <w:rPr>
          <w:rFonts w:ascii="IRNazanin" w:hAnsi="IRNazanin" w:eastAsia="IRNazanin" w:cs="IRNazanin"/>
          <w:lang w:bidi="fa-IR"/>
          <w:color w:val="111111"/>
          <w:sz w:val="28"/>
          <w:szCs w:val="28"/>
          <w:rtl/>
        </w:rPr>
        <w:t xml:space="preserve">ابن شاذان، فضل، 13، 57، 68، 333، 370، 372، 417، 432، 434، 435، 436.</w:t>
      </w:r>
    </w:p>
    <w:p>
      <w:pPr>
        <w:pStyle w:val="BookText"/>
      </w:pPr>
      <w:r>
        <w:rPr>
          <w:rFonts w:ascii="IRNazanin" w:hAnsi="IRNazanin" w:eastAsia="IRNazanin" w:cs="IRNazanin"/>
          <w:lang w:bidi="fa-IR"/>
          <w:color w:val="111111"/>
          <w:sz w:val="28"/>
          <w:szCs w:val="28"/>
          <w:rtl/>
        </w:rPr>
        <w:t xml:space="preserve">ابن شاذان، محمد، 783، 891، 1893، 1960، 1986، 1998.</w:t>
      </w:r>
    </w:p>
    <w:p>
      <w:pPr>
        <w:pStyle w:val="BookText"/>
      </w:pPr>
      <w:r>
        <w:rPr>
          <w:rFonts w:ascii="IRNazanin" w:hAnsi="IRNazanin" w:eastAsia="IRNazanin" w:cs="IRNazanin"/>
          <w:lang w:bidi="fa-IR"/>
          <w:color w:val="111111"/>
          <w:sz w:val="28"/>
          <w:szCs w:val="28"/>
          <w:rtl/>
        </w:rPr>
        <w:t xml:space="preserve">ابن شاذان نیشابوری، علی بن محمد، 2446.</w:t>
      </w:r>
    </w:p>
    <w:p>
      <w:pPr>
        <w:pStyle w:val="BookText"/>
      </w:pPr>
      <w:r>
        <w:rPr>
          <w:rFonts w:ascii="IRNazanin" w:hAnsi="IRNazanin" w:eastAsia="IRNazanin" w:cs="IRNazanin"/>
          <w:lang w:bidi="fa-IR"/>
          <w:color w:val="111111"/>
          <w:sz w:val="28"/>
          <w:szCs w:val="28"/>
          <w:rtl/>
        </w:rPr>
        <w:t xml:space="preserve">ابن شاذان نیشابوری، محمد بن علی، 1950، 1981، 1997.</w:t>
      </w:r>
    </w:p>
    <w:p>
      <w:pPr>
        <w:pStyle w:val="BookText"/>
      </w:pPr>
      <w:r>
        <w:rPr>
          <w:rFonts w:ascii="IRNazanin" w:hAnsi="IRNazanin" w:eastAsia="IRNazanin" w:cs="IRNazanin"/>
          <w:lang w:bidi="fa-IR"/>
          <w:color w:val="111111"/>
          <w:sz w:val="28"/>
          <w:szCs w:val="28"/>
          <w:rtl/>
        </w:rPr>
        <w:t xml:space="preserve">ابن شاذان واسطی، حسین، 3300.</w:t>
      </w:r>
    </w:p>
    <w:p>
      <w:pPr>
        <w:pStyle w:val="BookText"/>
      </w:pPr>
      <w:r>
        <w:rPr>
          <w:rFonts w:ascii="IRNazanin" w:hAnsi="IRNazanin" w:eastAsia="IRNazanin" w:cs="IRNazanin"/>
          <w:lang w:bidi="fa-IR"/>
          <w:color w:val="111111"/>
          <w:sz w:val="28"/>
          <w:szCs w:val="28"/>
          <w:rtl/>
        </w:rPr>
        <w:t xml:space="preserve">ابن شاذویه، محمد بن حسین، 1951.</w:t>
      </w:r>
    </w:p>
    <w:p>
      <w:pPr>
        <w:pStyle w:val="BookText"/>
      </w:pPr>
      <w:r>
        <w:rPr>
          <w:rFonts w:ascii="IRNazanin" w:hAnsi="IRNazanin" w:eastAsia="IRNazanin" w:cs="IRNazanin"/>
          <w:lang w:bidi="fa-IR"/>
          <w:color w:val="111111"/>
          <w:sz w:val="28"/>
          <w:szCs w:val="28"/>
          <w:rtl/>
        </w:rPr>
        <w:t xml:space="preserve">ابن شاکر کتبی، محمد، 1158.</w:t>
      </w:r>
    </w:p>
    <w:p>
      <w:pPr>
        <w:pStyle w:val="BookText"/>
      </w:pPr>
      <w:r>
        <w:rPr>
          <w:rFonts w:ascii="IRNazanin" w:hAnsi="IRNazanin" w:eastAsia="IRNazanin" w:cs="IRNazanin"/>
          <w:lang w:bidi="fa-IR"/>
          <w:color w:val="111111"/>
          <w:sz w:val="28"/>
          <w:szCs w:val="28"/>
          <w:rtl/>
        </w:rPr>
        <w:t xml:space="preserve">ابن شبیب، عبد الله، 2715.</w:t>
      </w:r>
    </w:p>
    <w:p>
      <w:pPr>
        <w:pStyle w:val="BookText"/>
      </w:pPr>
      <w:r>
        <w:rPr>
          <w:rFonts w:ascii="IRNazanin" w:hAnsi="IRNazanin" w:eastAsia="IRNazanin" w:cs="IRNazanin"/>
          <w:lang w:bidi="fa-IR"/>
          <w:color w:val="111111"/>
          <w:sz w:val="28"/>
          <w:szCs w:val="28"/>
          <w:rtl/>
        </w:rPr>
        <w:t xml:space="preserve">ابن شبیب، عمران، 2974.</w:t>
      </w:r>
    </w:p>
    <w:p>
      <w:pPr>
        <w:pStyle w:val="BookText"/>
      </w:pPr>
      <w:r>
        <w:rPr>
          <w:rFonts w:ascii="IRNazanin" w:hAnsi="IRNazanin" w:eastAsia="IRNazanin" w:cs="IRNazanin"/>
          <w:lang w:bidi="fa-IR"/>
          <w:color w:val="111111"/>
          <w:sz w:val="28"/>
          <w:szCs w:val="28"/>
          <w:rtl/>
        </w:rPr>
        <w:t xml:space="preserve">ابن شجری، محمد، 2825.</w:t>
      </w:r>
    </w:p>
    <w:p>
      <w:pPr>
        <w:pStyle w:val="BookText"/>
      </w:pPr>
      <w:r>
        <w:rPr>
          <w:rFonts w:ascii="IRNazanin" w:hAnsi="IRNazanin" w:eastAsia="IRNazanin" w:cs="IRNazanin"/>
          <w:lang w:bidi="fa-IR"/>
          <w:color w:val="111111"/>
          <w:sz w:val="28"/>
          <w:szCs w:val="28"/>
          <w:rtl/>
        </w:rPr>
        <w:t xml:space="preserve">ابن شداد یربوعی، عاد، 1453.</w:t>
      </w:r>
    </w:p>
    <w:p>
      <w:pPr>
        <w:pStyle w:val="BookText"/>
      </w:pPr>
      <w:r>
        <w:rPr>
          <w:rFonts w:ascii="IRNazanin" w:hAnsi="IRNazanin" w:eastAsia="IRNazanin" w:cs="IRNazanin"/>
          <w:lang w:bidi="fa-IR"/>
          <w:color w:val="111111"/>
          <w:sz w:val="28"/>
          <w:szCs w:val="28"/>
          <w:rtl/>
        </w:rPr>
        <w:t xml:space="preserve">ابن شرب، حارث، 777.</w:t>
      </w:r>
    </w:p>
    <w:p>
      <w:pPr>
        <w:pStyle w:val="BookText"/>
      </w:pPr>
      <w:r>
        <w:rPr>
          <w:rFonts w:ascii="IRNazanin" w:hAnsi="IRNazanin" w:eastAsia="IRNazanin" w:cs="IRNazanin"/>
          <w:lang w:bidi="fa-IR"/>
          <w:color w:val="111111"/>
          <w:sz w:val="28"/>
          <w:szCs w:val="28"/>
          <w:rtl/>
        </w:rPr>
        <w:t xml:space="preserve">ابن شرب، حارث، 405.</w:t>
      </w:r>
    </w:p>
    <w:p>
      <w:pPr>
        <w:pStyle w:val="BookText"/>
      </w:pPr>
      <w:r>
        <w:rPr>
          <w:rFonts w:ascii="IRNazanin" w:hAnsi="IRNazanin" w:eastAsia="IRNazanin" w:cs="IRNazanin"/>
          <w:lang w:bidi="fa-IR"/>
          <w:color w:val="111111"/>
          <w:sz w:val="28"/>
          <w:szCs w:val="28"/>
          <w:rtl/>
        </w:rPr>
        <w:t xml:space="preserve">ابن شرقی، حنظله، 1472.</w:t>
      </w:r>
    </w:p>
    <w:p>
      <w:pPr>
        <w:pStyle w:val="BookText"/>
      </w:pPr>
      <w:r>
        <w:rPr>
          <w:rFonts w:ascii="IRNazanin" w:hAnsi="IRNazanin" w:eastAsia="IRNazanin" w:cs="IRNazanin"/>
          <w:lang w:bidi="fa-IR"/>
          <w:color w:val="111111"/>
          <w:sz w:val="28"/>
          <w:szCs w:val="28"/>
          <w:rtl/>
        </w:rPr>
        <w:t xml:space="preserve">ابن شرید جرهمی، عبید، 1504.</w:t>
      </w:r>
    </w:p>
    <w:p>
      <w:pPr>
        <w:pStyle w:val="BookText"/>
      </w:pPr>
      <w:r>
        <w:rPr>
          <w:rFonts w:ascii="IRNazanin" w:hAnsi="IRNazanin" w:eastAsia="IRNazanin" w:cs="IRNazanin"/>
          <w:lang w:bidi="fa-IR"/>
          <w:color w:val="111111"/>
          <w:sz w:val="28"/>
          <w:szCs w:val="28"/>
          <w:rtl/>
        </w:rPr>
        <w:t xml:space="preserve">ابن شریف، ابراهیم، 2975.</w:t>
      </w:r>
    </w:p>
    <w:p>
      <w:pPr>
        <w:pStyle w:val="BookText"/>
      </w:pPr>
      <w:r>
        <w:rPr>
          <w:rFonts w:ascii="IRNazanin" w:hAnsi="IRNazanin" w:eastAsia="IRNazanin" w:cs="IRNazanin"/>
          <w:lang w:bidi="fa-IR"/>
          <w:color w:val="111111"/>
          <w:sz w:val="28"/>
          <w:szCs w:val="28"/>
          <w:rtl/>
        </w:rPr>
        <w:t xml:space="preserve">ابن شعبان، احمد، 2973.</w:t>
      </w:r>
    </w:p>
    <w:p>
      <w:pPr>
        <w:pStyle w:val="BookText"/>
      </w:pPr>
      <w:r>
        <w:rPr>
          <w:rFonts w:ascii="IRNazanin" w:hAnsi="IRNazanin" w:eastAsia="IRNazanin" w:cs="IRNazanin"/>
          <w:lang w:bidi="fa-IR"/>
          <w:color w:val="111111"/>
          <w:sz w:val="28"/>
          <w:szCs w:val="28"/>
          <w:rtl/>
        </w:rPr>
        <w:t xml:space="preserve">ابن شعبان، حسین، 2973.</w:t>
      </w:r>
    </w:p>
    <w:p>
      <w:pPr>
        <w:pStyle w:val="BookText"/>
      </w:pPr>
      <w:r>
        <w:rPr>
          <w:rFonts w:ascii="IRNazanin" w:hAnsi="IRNazanin" w:eastAsia="IRNazanin" w:cs="IRNazanin"/>
          <w:lang w:bidi="fa-IR"/>
          <w:color w:val="111111"/>
          <w:sz w:val="28"/>
          <w:szCs w:val="28"/>
          <w:rtl/>
        </w:rPr>
        <w:t xml:space="preserve">ابن شعیب بن اسحاق سنجری، عیسی، 381.</w:t>
      </w:r>
    </w:p>
    <w:p>
      <w:pPr>
        <w:pStyle w:val="BookText"/>
      </w:pPr>
      <w:r>
        <w:rPr>
          <w:rFonts w:ascii="IRNazanin" w:hAnsi="IRNazanin" w:eastAsia="IRNazanin" w:cs="IRNazanin"/>
          <w:lang w:bidi="fa-IR"/>
          <w:color w:val="111111"/>
          <w:sz w:val="28"/>
          <w:szCs w:val="28"/>
          <w:rtl/>
        </w:rPr>
        <w:t xml:space="preserve">ابن شعیب کشی، محمد بن عبد الرشید، 1200.</w:t>
      </w:r>
    </w:p>
    <w:p>
      <w:pPr>
        <w:pStyle w:val="BookText"/>
      </w:pPr>
      <w:r>
        <w:rPr>
          <w:rFonts w:ascii="IRNazanin" w:hAnsi="IRNazanin" w:eastAsia="IRNazanin" w:cs="IRNazanin"/>
          <w:lang w:bidi="fa-IR"/>
          <w:color w:val="111111"/>
          <w:sz w:val="28"/>
          <w:szCs w:val="28"/>
          <w:rtl/>
        </w:rPr>
        <w:t xml:space="preserve">ابن شفیع، عروان، 2975.</w:t>
      </w:r>
    </w:p>
    <w:p>
      <w:pPr>
        <w:pStyle w:val="BookText"/>
      </w:pPr>
      <w:r>
        <w:rPr>
          <w:rFonts w:ascii="IRNazanin" w:hAnsi="IRNazanin" w:eastAsia="IRNazanin" w:cs="IRNazanin"/>
          <w:lang w:bidi="fa-IR"/>
          <w:color w:val="111111"/>
          <w:sz w:val="28"/>
          <w:szCs w:val="28"/>
          <w:rtl/>
        </w:rPr>
        <w:t xml:space="preserve">ابن شلیم، اراوی، 1638.</w:t>
      </w:r>
    </w:p>
    <w:p>
      <w:pPr>
        <w:pStyle w:val="BookText"/>
      </w:pPr>
      <w:r>
        <w:rPr>
          <w:rFonts w:ascii="IRNazanin" w:hAnsi="IRNazanin" w:eastAsia="IRNazanin" w:cs="IRNazanin"/>
          <w:lang w:bidi="fa-IR"/>
          <w:color w:val="111111"/>
          <w:sz w:val="28"/>
          <w:szCs w:val="28"/>
          <w:rtl/>
        </w:rPr>
        <w:t xml:space="preserve">ابن شمر بن ارعش، تبع الاقر، 1636.</w:t>
      </w:r>
    </w:p>
    <w:p>
      <w:pPr>
        <w:pStyle w:val="BookText"/>
      </w:pPr>
      <w:r>
        <w:rPr>
          <w:rFonts w:ascii="IRNazanin" w:hAnsi="IRNazanin" w:eastAsia="IRNazanin" w:cs="IRNazanin"/>
          <w:lang w:bidi="fa-IR"/>
          <w:color w:val="111111"/>
          <w:sz w:val="28"/>
          <w:szCs w:val="28"/>
          <w:rtl/>
        </w:rPr>
        <w:t xml:space="preserve">ابن شمر، عمرو، 2716، 3396.</w:t>
      </w:r>
    </w:p>
    <w:p>
      <w:pPr>
        <w:pStyle w:val="BookText"/>
      </w:pPr>
      <w:r>
        <w:rPr>
          <w:rFonts w:ascii="IRNazanin" w:hAnsi="IRNazanin" w:eastAsia="IRNazanin" w:cs="IRNazanin"/>
          <w:lang w:bidi="fa-IR"/>
          <w:color w:val="111111"/>
          <w:sz w:val="28"/>
          <w:szCs w:val="28"/>
          <w:rtl/>
        </w:rPr>
        <w:t xml:space="preserve">ابن شمس الدین بن عمران دولت‌آبادی، شهاب الدین، 749، 780.</w:t>
      </w:r>
    </w:p>
    <w:p>
      <w:pPr>
        <w:pStyle w:val="BookText"/>
      </w:pPr>
      <w:r>
        <w:rPr>
          <w:rFonts w:ascii="IRNazanin" w:hAnsi="IRNazanin" w:eastAsia="IRNazanin" w:cs="IRNazanin"/>
          <w:lang w:bidi="fa-IR"/>
          <w:color w:val="111111"/>
          <w:sz w:val="28"/>
          <w:szCs w:val="28"/>
          <w:rtl/>
        </w:rPr>
        <w:t xml:space="preserve">ابن شمس، معمر، 2594.</w:t>
      </w:r>
    </w:p>
    <w:p>
      <w:pPr>
        <w:pStyle w:val="BookText"/>
      </w:pPr>
      <w:r>
        <w:rPr>
          <w:rFonts w:ascii="IRNazanin" w:hAnsi="IRNazanin" w:eastAsia="IRNazanin" w:cs="IRNazanin"/>
          <w:lang w:bidi="fa-IR"/>
          <w:color w:val="111111"/>
          <w:sz w:val="28"/>
          <w:szCs w:val="28"/>
          <w:rtl/>
        </w:rPr>
        <w:t xml:space="preserve">ابن شمعون، محمد، 2730.</w:t>
      </w:r>
    </w:p>
    <w:p>
      <w:pPr>
        <w:pStyle w:val="BookText"/>
      </w:pPr>
      <w:r>
        <w:rPr>
          <w:rFonts w:ascii="IRNazanin" w:hAnsi="IRNazanin" w:eastAsia="IRNazanin" w:cs="IRNazanin"/>
          <w:lang w:bidi="fa-IR"/>
          <w:color w:val="111111"/>
          <w:sz w:val="28"/>
          <w:szCs w:val="28"/>
          <w:rtl/>
        </w:rPr>
        <w:t xml:space="preserve">ابن شهاب زهری، محمد، 1999، 2355، 2356، 2604.</w:t>
      </w:r>
    </w:p>
    <w:p>
      <w:pPr>
        <w:pStyle w:val="BookText"/>
      </w:pPr>
      <w:r>
        <w:rPr>
          <w:rFonts w:ascii="IRNazanin" w:hAnsi="IRNazanin" w:eastAsia="IRNazanin" w:cs="IRNazanin"/>
          <w:lang w:bidi="fa-IR"/>
          <w:color w:val="111111"/>
          <w:sz w:val="28"/>
          <w:szCs w:val="28"/>
          <w:rtl/>
        </w:rPr>
        <w:t xml:space="preserve">ابن شهاب، عرو، 2972.</w:t>
      </w:r>
    </w:p>
    <w:p>
      <w:pPr>
        <w:pStyle w:val="BookText"/>
      </w:pPr>
      <w:r>
        <w:rPr>
          <w:rFonts w:ascii="IRNazanin" w:hAnsi="IRNazanin" w:eastAsia="IRNazanin" w:cs="IRNazanin"/>
          <w:lang w:bidi="fa-IR"/>
          <w:color w:val="111111"/>
          <w:sz w:val="28"/>
          <w:szCs w:val="28"/>
          <w:rtl/>
        </w:rPr>
        <w:t xml:space="preserve">ابن شهر آشوب، 481، 592، 688، 785، 826، 827، 1061، 1261، 1584، 2054، 2071، 2347، 3347، 3439، 3443.</w:t>
      </w:r>
    </w:p>
    <w:p>
      <w:pPr>
        <w:pStyle w:val="BookText"/>
      </w:pPr>
      <w:r>
        <w:rPr>
          <w:rFonts w:ascii="IRNazanin" w:hAnsi="IRNazanin" w:eastAsia="IRNazanin" w:cs="IRNazanin"/>
          <w:lang w:bidi="fa-IR"/>
          <w:color w:val="111111"/>
          <w:sz w:val="28"/>
          <w:szCs w:val="28"/>
          <w:rtl/>
        </w:rPr>
        <w:t xml:space="preserve">ابن شیح، عیسی، 433.</w:t>
      </w:r>
    </w:p>
    <w:p>
      <w:pPr>
        <w:pStyle w:val="BookText"/>
      </w:pPr>
      <w:r>
        <w:rPr>
          <w:rFonts w:ascii="IRNazanin" w:hAnsi="IRNazanin" w:eastAsia="IRNazanin" w:cs="IRNazanin"/>
          <w:lang w:bidi="fa-IR"/>
          <w:color w:val="111111"/>
          <w:sz w:val="28"/>
          <w:szCs w:val="28"/>
          <w:rtl/>
        </w:rPr>
        <w:t xml:space="preserve">ابن شیخ هادی کاظمی، شیخ باقر، 2114، 2306، 2403، 2471، 2472.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شیرویه، 2754، 2993.</w:t>
      </w:r>
    </w:p>
    <w:p>
      <w:pPr>
        <w:pStyle w:val="BookText"/>
      </w:pPr>
      <w:r>
        <w:rPr>
          <w:rFonts w:ascii="IRNazanin" w:hAnsi="IRNazanin" w:eastAsia="IRNazanin" w:cs="IRNazanin"/>
          <w:lang w:bidi="fa-IR"/>
          <w:color w:val="111111"/>
          <w:sz w:val="28"/>
          <w:szCs w:val="28"/>
          <w:rtl/>
        </w:rPr>
        <w:t xml:space="preserve">ابن صاحب الامر، ابراهیم، 2326.</w:t>
      </w:r>
    </w:p>
    <w:p>
      <w:pPr>
        <w:pStyle w:val="BookText"/>
      </w:pPr>
      <w:r>
        <w:rPr>
          <w:rFonts w:ascii="IRNazanin" w:hAnsi="IRNazanin" w:eastAsia="IRNazanin" w:cs="IRNazanin"/>
          <w:lang w:bidi="fa-IR"/>
          <w:color w:val="111111"/>
          <w:sz w:val="28"/>
          <w:szCs w:val="28"/>
          <w:rtl/>
        </w:rPr>
        <w:t xml:space="preserve">ابن صاحب الامر، قاسم، 2326.</w:t>
      </w:r>
    </w:p>
    <w:p>
      <w:pPr>
        <w:pStyle w:val="BookText"/>
      </w:pPr>
      <w:r>
        <w:rPr>
          <w:rFonts w:ascii="IRNazanin" w:hAnsi="IRNazanin" w:eastAsia="IRNazanin" w:cs="IRNazanin"/>
          <w:lang w:bidi="fa-IR"/>
          <w:color w:val="111111"/>
          <w:sz w:val="28"/>
          <w:szCs w:val="28"/>
          <w:rtl/>
        </w:rPr>
        <w:t xml:space="preserve">ابن صاحب الامر، هاشم، 2326.</w:t>
      </w:r>
    </w:p>
    <w:p>
      <w:pPr>
        <w:pStyle w:val="BookText"/>
      </w:pPr>
      <w:r>
        <w:rPr>
          <w:rFonts w:ascii="IRNazanin" w:hAnsi="IRNazanin" w:eastAsia="IRNazanin" w:cs="IRNazanin"/>
          <w:lang w:bidi="fa-IR"/>
          <w:color w:val="111111"/>
          <w:sz w:val="28"/>
          <w:szCs w:val="28"/>
          <w:rtl/>
        </w:rPr>
        <w:t xml:space="preserve">ابن صالح، ابی عبد الله، 1998.</w:t>
      </w:r>
    </w:p>
    <w:p>
      <w:pPr>
        <w:pStyle w:val="BookText"/>
      </w:pPr>
      <w:r>
        <w:rPr>
          <w:rFonts w:ascii="IRNazanin" w:hAnsi="IRNazanin" w:eastAsia="IRNazanin" w:cs="IRNazanin"/>
          <w:lang w:bidi="fa-IR"/>
          <w:color w:val="111111"/>
          <w:sz w:val="28"/>
          <w:szCs w:val="28"/>
          <w:rtl/>
        </w:rPr>
        <w:t xml:space="preserve">ابن صالح، احمد، 1062.</w:t>
      </w:r>
    </w:p>
    <w:p>
      <w:pPr>
        <w:pStyle w:val="BookText"/>
      </w:pPr>
      <w:r>
        <w:rPr>
          <w:rFonts w:ascii="IRNazanin" w:hAnsi="IRNazanin" w:eastAsia="IRNazanin" w:cs="IRNazanin"/>
          <w:lang w:bidi="fa-IR"/>
          <w:color w:val="111111"/>
          <w:sz w:val="28"/>
          <w:szCs w:val="28"/>
          <w:rtl/>
        </w:rPr>
        <w:t xml:space="preserve">ابن صالحان، منصور، 2516.</w:t>
      </w:r>
    </w:p>
    <w:p>
      <w:pPr>
        <w:pStyle w:val="BookText"/>
      </w:pPr>
      <w:r>
        <w:rPr>
          <w:rFonts w:ascii="IRNazanin" w:hAnsi="IRNazanin" w:eastAsia="IRNazanin" w:cs="IRNazanin"/>
          <w:lang w:bidi="fa-IR"/>
          <w:color w:val="111111"/>
          <w:sz w:val="28"/>
          <w:szCs w:val="28"/>
          <w:rtl/>
        </w:rPr>
        <w:t xml:space="preserve">ابن صالح بن رعیده، عبد الرحمن، 768.</w:t>
      </w:r>
    </w:p>
    <w:p>
      <w:pPr>
        <w:pStyle w:val="BookText"/>
      </w:pPr>
      <w:r>
        <w:rPr>
          <w:rFonts w:ascii="IRNazanin" w:hAnsi="IRNazanin" w:eastAsia="IRNazanin" w:cs="IRNazanin"/>
          <w:lang w:bidi="fa-IR"/>
          <w:color w:val="111111"/>
          <w:sz w:val="28"/>
          <w:szCs w:val="28"/>
          <w:rtl/>
        </w:rPr>
        <w:t xml:space="preserve">ابن صالح، رهبان، 2974.</w:t>
      </w:r>
    </w:p>
    <w:p>
      <w:pPr>
        <w:pStyle w:val="BookText"/>
      </w:pPr>
      <w:r>
        <w:rPr>
          <w:rFonts w:ascii="IRNazanin" w:hAnsi="IRNazanin" w:eastAsia="IRNazanin" w:cs="IRNazanin"/>
          <w:lang w:bidi="fa-IR"/>
          <w:color w:val="111111"/>
          <w:sz w:val="28"/>
          <w:szCs w:val="28"/>
          <w:rtl/>
        </w:rPr>
        <w:t xml:space="preserve">ابن صالح، سلیمان، 2671.</w:t>
      </w:r>
    </w:p>
    <w:p>
      <w:pPr>
        <w:pStyle w:val="BookText"/>
      </w:pPr>
      <w:r>
        <w:rPr>
          <w:rFonts w:ascii="IRNazanin" w:hAnsi="IRNazanin" w:eastAsia="IRNazanin" w:cs="IRNazanin"/>
          <w:lang w:bidi="fa-IR"/>
          <w:color w:val="111111"/>
          <w:sz w:val="28"/>
          <w:szCs w:val="28"/>
          <w:rtl/>
        </w:rPr>
        <w:t xml:space="preserve">ابن صالح سمرقندی، شعیب، 2882.</w:t>
      </w:r>
    </w:p>
    <w:p>
      <w:pPr>
        <w:pStyle w:val="BookText"/>
      </w:pPr>
      <w:r>
        <w:rPr>
          <w:rFonts w:ascii="IRNazanin" w:hAnsi="IRNazanin" w:eastAsia="IRNazanin" w:cs="IRNazanin"/>
          <w:lang w:bidi="fa-IR"/>
          <w:color w:val="111111"/>
          <w:sz w:val="28"/>
          <w:szCs w:val="28"/>
          <w:rtl/>
        </w:rPr>
        <w:t xml:space="preserve">ابن صالح، عمر، 2827.</w:t>
      </w:r>
    </w:p>
    <w:p>
      <w:pPr>
        <w:pStyle w:val="BookText"/>
      </w:pPr>
      <w:r>
        <w:rPr>
          <w:rFonts w:ascii="IRNazanin" w:hAnsi="IRNazanin" w:eastAsia="IRNazanin" w:cs="IRNazanin"/>
          <w:lang w:bidi="fa-IR"/>
          <w:color w:val="111111"/>
          <w:sz w:val="28"/>
          <w:szCs w:val="28"/>
          <w:rtl/>
        </w:rPr>
        <w:t xml:space="preserve">ابن صالح قنبری، محمد، 1978.</w:t>
      </w:r>
    </w:p>
    <w:p>
      <w:pPr>
        <w:pStyle w:val="BookText"/>
      </w:pPr>
      <w:r>
        <w:rPr>
          <w:rFonts w:ascii="IRNazanin" w:hAnsi="IRNazanin" w:eastAsia="IRNazanin" w:cs="IRNazanin"/>
          <w:lang w:bidi="fa-IR"/>
          <w:color w:val="111111"/>
          <w:sz w:val="28"/>
          <w:szCs w:val="28"/>
          <w:rtl/>
        </w:rPr>
        <w:t xml:space="preserve">ابن صالح، محمد، 605، 2973.</w:t>
      </w:r>
    </w:p>
    <w:p>
      <w:pPr>
        <w:pStyle w:val="BookText"/>
      </w:pPr>
      <w:r>
        <w:rPr>
          <w:rFonts w:ascii="IRNazanin" w:hAnsi="IRNazanin" w:eastAsia="IRNazanin" w:cs="IRNazanin"/>
          <w:lang w:bidi="fa-IR"/>
          <w:color w:val="111111"/>
          <w:sz w:val="28"/>
          <w:szCs w:val="28"/>
          <w:rtl/>
        </w:rPr>
        <w:t xml:space="preserve">ابن صالح، محمد بن شعیب، 1998.</w:t>
      </w:r>
    </w:p>
    <w:p>
      <w:pPr>
        <w:pStyle w:val="BookText"/>
      </w:pPr>
      <w:r>
        <w:rPr>
          <w:rFonts w:ascii="IRNazanin" w:hAnsi="IRNazanin" w:eastAsia="IRNazanin" w:cs="IRNazanin"/>
          <w:lang w:bidi="fa-IR"/>
          <w:color w:val="111111"/>
          <w:sz w:val="28"/>
          <w:szCs w:val="28"/>
          <w:rtl/>
        </w:rPr>
        <w:t xml:space="preserve">ابن صالح همدانی، محمد، 1958، 1977، 1978، 1997، 2425، 2442، 2460.</w:t>
      </w:r>
    </w:p>
    <w:p>
      <w:pPr>
        <w:pStyle w:val="BookText"/>
      </w:pPr>
      <w:r>
        <w:rPr>
          <w:rFonts w:ascii="IRNazanin" w:hAnsi="IRNazanin" w:eastAsia="IRNazanin" w:cs="IRNazanin"/>
          <w:lang w:bidi="fa-IR"/>
          <w:color w:val="111111"/>
          <w:sz w:val="28"/>
          <w:szCs w:val="28"/>
          <w:rtl/>
        </w:rPr>
        <w:t xml:space="preserve">ابن صالم، یمیز، 2972.</w:t>
      </w:r>
    </w:p>
    <w:p>
      <w:pPr>
        <w:pStyle w:val="BookText"/>
      </w:pPr>
      <w:r>
        <w:rPr>
          <w:rFonts w:ascii="IRNazanin" w:hAnsi="IRNazanin" w:eastAsia="IRNazanin" w:cs="IRNazanin"/>
          <w:lang w:bidi="fa-IR"/>
          <w:color w:val="111111"/>
          <w:sz w:val="28"/>
          <w:szCs w:val="28"/>
          <w:rtl/>
        </w:rPr>
        <w:t xml:space="preserve">ابن صباح بلخی، علی بن محمد بن نصر، 888.</w:t>
      </w:r>
    </w:p>
    <w:p>
      <w:pPr>
        <w:pStyle w:val="BookText"/>
      </w:pPr>
      <w:r>
        <w:rPr>
          <w:rFonts w:ascii="IRNazanin" w:hAnsi="IRNazanin" w:eastAsia="IRNazanin" w:cs="IRNazanin"/>
          <w:lang w:bidi="fa-IR"/>
          <w:color w:val="111111"/>
          <w:sz w:val="28"/>
          <w:szCs w:val="28"/>
          <w:rtl/>
        </w:rPr>
        <w:t xml:space="preserve">ابن صباح، علی، 2739.</w:t>
      </w:r>
    </w:p>
    <w:p>
      <w:pPr>
        <w:pStyle w:val="BookText"/>
      </w:pPr>
      <w:r>
        <w:rPr>
          <w:rFonts w:ascii="IRNazanin" w:hAnsi="IRNazanin" w:eastAsia="IRNazanin" w:cs="IRNazanin"/>
          <w:lang w:bidi="fa-IR"/>
          <w:color w:val="111111"/>
          <w:sz w:val="28"/>
          <w:szCs w:val="28"/>
          <w:rtl/>
        </w:rPr>
        <w:t xml:space="preserve">ابن صباح، نصر، 2000.</w:t>
      </w:r>
    </w:p>
    <w:p>
      <w:pPr>
        <w:pStyle w:val="BookText"/>
      </w:pPr>
      <w:r>
        <w:rPr>
          <w:rFonts w:ascii="IRNazanin" w:hAnsi="IRNazanin" w:eastAsia="IRNazanin" w:cs="IRNazanin"/>
          <w:lang w:bidi="fa-IR"/>
          <w:color w:val="111111"/>
          <w:sz w:val="28"/>
          <w:szCs w:val="28"/>
          <w:rtl/>
        </w:rPr>
        <w:t xml:space="preserve">ابن صبّاغ مالکی مکّی، نور الدین علی بن محمد، 754، 755، 781.</w:t>
      </w:r>
    </w:p>
    <w:p>
      <w:pPr>
        <w:pStyle w:val="BookText"/>
      </w:pPr>
      <w:r>
        <w:rPr>
          <w:rFonts w:ascii="IRNazanin" w:hAnsi="IRNazanin" w:eastAsia="IRNazanin" w:cs="IRNazanin"/>
          <w:lang w:bidi="fa-IR"/>
          <w:color w:val="111111"/>
          <w:sz w:val="28"/>
          <w:szCs w:val="28"/>
          <w:rtl/>
        </w:rPr>
        <w:t xml:space="preserve">ابن صبیح، ولید، 1694.</w:t>
      </w:r>
    </w:p>
    <w:p>
      <w:pPr>
        <w:pStyle w:val="BookText"/>
      </w:pPr>
      <w:r>
        <w:rPr>
          <w:rFonts w:ascii="IRNazanin" w:hAnsi="IRNazanin" w:eastAsia="IRNazanin" w:cs="IRNazanin"/>
          <w:lang w:bidi="fa-IR"/>
          <w:color w:val="111111"/>
          <w:sz w:val="28"/>
          <w:szCs w:val="28"/>
          <w:rtl/>
        </w:rPr>
        <w:t xml:space="preserve">ابن صداق عبدی، ثوب، 1477.</w:t>
      </w:r>
    </w:p>
    <w:p>
      <w:pPr>
        <w:pStyle w:val="BookText"/>
      </w:pPr>
      <w:r>
        <w:rPr>
          <w:rFonts w:ascii="IRNazanin" w:hAnsi="IRNazanin" w:eastAsia="IRNazanin" w:cs="IRNazanin"/>
          <w:lang w:bidi="fa-IR"/>
          <w:color w:val="111111"/>
          <w:sz w:val="28"/>
          <w:szCs w:val="28"/>
          <w:rtl/>
        </w:rPr>
        <w:t xml:space="preserve">ابن صدقه، 3371.</w:t>
      </w:r>
    </w:p>
    <w:p>
      <w:pPr>
        <w:pStyle w:val="BookText"/>
      </w:pPr>
      <w:r>
        <w:rPr>
          <w:rFonts w:ascii="Amiri" w:hAnsi="Amiri" w:eastAsia="Amiri" w:cs="Amiri"/>
          <w:lang w:bidi="ar-SA"/>
          <w:color w:val="111111"/>
          <w:sz w:val="28"/>
          <w:szCs w:val="28"/>
          <w:rtl/>
        </w:rPr>
        <w:t xml:space="preserve">ابن صدقه، رحمة، 1779.</w:t>
      </w:r>
    </w:p>
    <w:p>
      <w:pPr>
        <w:pStyle w:val="BookText"/>
      </w:pPr>
      <w:r>
        <w:rPr>
          <w:rFonts w:ascii="IRNazanin" w:hAnsi="IRNazanin" w:eastAsia="IRNazanin" w:cs="IRNazanin"/>
          <w:lang w:bidi="fa-IR"/>
          <w:color w:val="111111"/>
          <w:sz w:val="28"/>
          <w:szCs w:val="28"/>
          <w:rtl/>
        </w:rPr>
        <w:t xml:space="preserve">ابن صدقه قمی، علی، 1921.</w:t>
      </w:r>
    </w:p>
    <w:p>
      <w:pPr>
        <w:pStyle w:val="BookText"/>
      </w:pPr>
      <w:r>
        <w:rPr>
          <w:rFonts w:ascii="IRNazanin" w:hAnsi="IRNazanin" w:eastAsia="IRNazanin" w:cs="IRNazanin"/>
          <w:lang w:bidi="fa-IR"/>
          <w:color w:val="111111"/>
          <w:sz w:val="28"/>
          <w:szCs w:val="28"/>
          <w:rtl/>
        </w:rPr>
        <w:t xml:space="preserve">ابن صعصعه رواسی، عامر، 767.</w:t>
      </w:r>
    </w:p>
    <w:p>
      <w:pPr>
        <w:pStyle w:val="BookText"/>
      </w:pPr>
      <w:r>
        <w:rPr>
          <w:rFonts w:ascii="IRNazanin" w:hAnsi="IRNazanin" w:eastAsia="IRNazanin" w:cs="IRNazanin"/>
          <w:lang w:bidi="fa-IR"/>
          <w:color w:val="111111"/>
          <w:sz w:val="28"/>
          <w:szCs w:val="28"/>
          <w:rtl/>
        </w:rPr>
        <w:t xml:space="preserve">ابن صفوان، حمزه، 2972.</w:t>
      </w:r>
    </w:p>
    <w:p>
      <w:pPr>
        <w:pStyle w:val="BookText"/>
      </w:pPr>
      <w:r>
        <w:rPr>
          <w:rFonts w:ascii="IRNazanin" w:hAnsi="IRNazanin" w:eastAsia="IRNazanin" w:cs="IRNazanin"/>
          <w:lang w:bidi="fa-IR"/>
          <w:color w:val="111111"/>
          <w:sz w:val="28"/>
          <w:szCs w:val="28"/>
          <w:rtl/>
        </w:rPr>
        <w:t xml:space="preserve">ابن صفوان، عطاف، 2974.</w:t>
      </w:r>
    </w:p>
    <w:p>
      <w:pPr>
        <w:pStyle w:val="BookText"/>
      </w:pPr>
      <w:r>
        <w:rPr>
          <w:rFonts w:ascii="IRNazanin" w:hAnsi="IRNazanin" w:eastAsia="IRNazanin" w:cs="IRNazanin"/>
          <w:lang w:bidi="fa-IR"/>
          <w:color w:val="111111"/>
          <w:sz w:val="28"/>
          <w:szCs w:val="28"/>
          <w:rtl/>
        </w:rPr>
        <w:t xml:space="preserve">ابن صلت، ریّان، 659، 666، 3018، 3124.</w:t>
      </w:r>
    </w:p>
    <w:p>
      <w:pPr>
        <w:pStyle w:val="BookText"/>
      </w:pPr>
      <w:r>
        <w:rPr>
          <w:rFonts w:ascii="IRNazanin" w:hAnsi="IRNazanin" w:eastAsia="IRNazanin" w:cs="IRNazanin"/>
          <w:lang w:bidi="fa-IR"/>
          <w:color w:val="111111"/>
          <w:sz w:val="28"/>
          <w:szCs w:val="28"/>
          <w:rtl/>
        </w:rPr>
        <w:t xml:space="preserve">ابن صمة الجسمی، درید، 1477.</w:t>
      </w:r>
    </w:p>
    <w:p>
      <w:pPr>
        <w:pStyle w:val="BookText"/>
      </w:pPr>
      <w:r>
        <w:rPr>
          <w:rFonts w:ascii="IRNazanin" w:hAnsi="IRNazanin" w:eastAsia="IRNazanin" w:cs="IRNazanin"/>
          <w:lang w:bidi="fa-IR"/>
          <w:color w:val="111111"/>
          <w:sz w:val="28"/>
          <w:szCs w:val="28"/>
          <w:rtl/>
        </w:rPr>
        <w:t xml:space="preserve">ابن صوحان، صصعصه، 239.</w:t>
      </w:r>
    </w:p>
    <w:p>
      <w:pPr>
        <w:pStyle w:val="BookText"/>
      </w:pPr>
      <w:r>
        <w:rPr>
          <w:rFonts w:ascii="IRNazanin" w:hAnsi="IRNazanin" w:eastAsia="IRNazanin" w:cs="IRNazanin"/>
          <w:lang w:bidi="fa-IR"/>
          <w:color w:val="111111"/>
          <w:sz w:val="28"/>
          <w:szCs w:val="28"/>
          <w:rtl/>
        </w:rPr>
        <w:t xml:space="preserve">ابن صوحان، صعصعه، 2682، 2815، 2827، 2843، 2874، 2891.</w:t>
      </w:r>
    </w:p>
    <w:p>
      <w:pPr>
        <w:pStyle w:val="BookText"/>
      </w:pPr>
      <w:r>
        <w:rPr>
          <w:rFonts w:ascii="IRNazanin" w:hAnsi="IRNazanin" w:eastAsia="IRNazanin" w:cs="IRNazanin"/>
          <w:lang w:bidi="fa-IR"/>
          <w:color w:val="111111"/>
          <w:sz w:val="28"/>
          <w:szCs w:val="28"/>
          <w:rtl/>
        </w:rPr>
        <w:t xml:space="preserve">ابن صورح السدودی، ابا موزج حاجب بن سلیمان، 631.</w:t>
      </w:r>
    </w:p>
    <w:p>
      <w:pPr>
        <w:pStyle w:val="BookText"/>
      </w:pPr>
      <w:r>
        <w:rPr>
          <w:rFonts w:ascii="IRNazanin" w:hAnsi="IRNazanin" w:eastAsia="IRNazanin" w:cs="IRNazanin"/>
          <w:lang w:bidi="fa-IR"/>
          <w:color w:val="111111"/>
          <w:sz w:val="28"/>
          <w:szCs w:val="28"/>
          <w:rtl/>
        </w:rPr>
        <w:t xml:space="preserve">ابن صیاد، 1589، 2848.</w:t>
      </w:r>
    </w:p>
    <w:p>
      <w:pPr>
        <w:pStyle w:val="BookText"/>
      </w:pPr>
      <w:r>
        <w:rPr>
          <w:rFonts w:ascii="IRNazanin" w:hAnsi="IRNazanin" w:eastAsia="IRNazanin" w:cs="IRNazanin"/>
          <w:lang w:bidi="fa-IR"/>
          <w:color w:val="111111"/>
          <w:sz w:val="28"/>
          <w:szCs w:val="28"/>
          <w:rtl/>
        </w:rPr>
        <w:t xml:space="preserve">ابن صیفی، ابی اکثم، 1462، 1464، 1465، 1467، 1485، 1504.</w:t>
      </w:r>
    </w:p>
    <w:p>
      <w:pPr>
        <w:pStyle w:val="BookText"/>
      </w:pPr>
      <w:r>
        <w:rPr>
          <w:rFonts w:ascii="IRNazanin" w:hAnsi="IRNazanin" w:eastAsia="IRNazanin" w:cs="IRNazanin"/>
          <w:lang w:bidi="fa-IR"/>
          <w:color w:val="111111"/>
          <w:sz w:val="28"/>
          <w:szCs w:val="28"/>
          <w:rtl/>
        </w:rPr>
        <w:t xml:space="preserve">ابن ضبع فزاری، ربیع، 1511، 1512، 1513.</w:t>
      </w:r>
    </w:p>
    <w:p>
      <w:pPr>
        <w:pStyle w:val="BookText"/>
      </w:pPr>
      <w:r>
        <w:rPr>
          <w:rFonts w:ascii="IRNazanin" w:hAnsi="IRNazanin" w:eastAsia="IRNazanin" w:cs="IRNazanin"/>
          <w:lang w:bidi="fa-IR"/>
          <w:color w:val="111111"/>
          <w:sz w:val="28"/>
          <w:szCs w:val="28"/>
          <w:rtl/>
        </w:rPr>
        <w:t xml:space="preserve">ابن ضبع، مرقع، 1483.</w:t>
      </w:r>
    </w:p>
    <w:p>
      <w:pPr>
        <w:pStyle w:val="BookText"/>
      </w:pPr>
      <w:r>
        <w:rPr>
          <w:rFonts w:ascii="IRNazanin" w:hAnsi="IRNazanin" w:eastAsia="IRNazanin" w:cs="IRNazanin"/>
          <w:lang w:bidi="fa-IR"/>
          <w:color w:val="111111"/>
          <w:sz w:val="28"/>
          <w:szCs w:val="28"/>
          <w:rtl/>
        </w:rPr>
        <w:t xml:space="preserve">ابن ضحاک، عون، 2974.</w:t>
      </w:r>
    </w:p>
    <w:p>
      <w:pPr>
        <w:pStyle w:val="BookText"/>
      </w:pPr>
      <w:r>
        <w:rPr>
          <w:rFonts w:ascii="IRNazanin" w:hAnsi="IRNazanin" w:eastAsia="IRNazanin" w:cs="IRNazanin"/>
          <w:lang w:bidi="fa-IR"/>
          <w:color w:val="111111"/>
          <w:sz w:val="28"/>
          <w:szCs w:val="28"/>
          <w:rtl/>
        </w:rPr>
        <w:t xml:space="preserve">ابن ضمره، مالک، 2759.</w:t>
      </w:r>
    </w:p>
    <w:p>
      <w:pPr>
        <w:pStyle w:val="BookText"/>
      </w:pPr>
      <w:r>
        <w:rPr>
          <w:rFonts w:ascii="IRNazanin" w:hAnsi="IRNazanin" w:eastAsia="IRNazanin" w:cs="IRNazanin"/>
          <w:lang w:bidi="fa-IR"/>
          <w:color w:val="111111"/>
          <w:sz w:val="28"/>
          <w:szCs w:val="28"/>
          <w:rtl/>
        </w:rPr>
        <w:t xml:space="preserve">ابن طاووس، سید، 603، 617، 620، 880، 1194، 1256، 1257، 1305، 1651، 1664، 2757، 2763، 2766، 2771، 2782، 2785، 2882، 2953، 2997، 3000، 3034، 3115، 3353، 3354، 3357، 3358، 3424، 3425،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3439، 3443، 3469.</w:t>
      </w:r>
    </w:p>
    <w:p>
      <w:pPr>
        <w:pStyle w:val="BookText"/>
      </w:pPr>
      <w:r>
        <w:rPr>
          <w:rFonts w:ascii="IRNazanin" w:hAnsi="IRNazanin" w:eastAsia="IRNazanin" w:cs="IRNazanin"/>
          <w:lang w:bidi="fa-IR"/>
          <w:color w:val="111111"/>
          <w:sz w:val="28"/>
          <w:szCs w:val="28"/>
          <w:rtl/>
        </w:rPr>
        <w:t xml:space="preserve">ابن طاهر، علی، 2973.</w:t>
      </w:r>
    </w:p>
    <w:p>
      <w:pPr>
        <w:pStyle w:val="BookText"/>
      </w:pPr>
      <w:r>
        <w:rPr>
          <w:rFonts w:ascii="IRNazanin" w:hAnsi="IRNazanin" w:eastAsia="IRNazanin" w:cs="IRNazanin"/>
          <w:lang w:bidi="fa-IR"/>
          <w:color w:val="111111"/>
          <w:sz w:val="28"/>
          <w:szCs w:val="28"/>
          <w:rtl/>
        </w:rPr>
        <w:t xml:space="preserve">ابن طباطبا، 2834.</w:t>
      </w:r>
    </w:p>
    <w:p>
      <w:pPr>
        <w:pStyle w:val="BookText"/>
      </w:pPr>
      <w:r>
        <w:rPr>
          <w:rFonts w:ascii="IRNazanin" w:hAnsi="IRNazanin" w:eastAsia="IRNazanin" w:cs="IRNazanin"/>
          <w:lang w:bidi="fa-IR"/>
          <w:color w:val="111111"/>
          <w:sz w:val="28"/>
          <w:szCs w:val="28"/>
          <w:rtl/>
        </w:rPr>
        <w:t xml:space="preserve">ابن طرب عدوانی، عامر، 1501، 1502.</w:t>
      </w:r>
    </w:p>
    <w:p>
      <w:pPr>
        <w:pStyle w:val="BookText"/>
      </w:pPr>
      <w:r>
        <w:rPr>
          <w:rFonts w:ascii="IRNazanin" w:hAnsi="IRNazanin" w:eastAsia="IRNazanin" w:cs="IRNazanin"/>
          <w:lang w:bidi="fa-IR"/>
          <w:color w:val="111111"/>
          <w:sz w:val="28"/>
          <w:szCs w:val="28"/>
          <w:rtl/>
        </w:rPr>
        <w:t xml:space="preserve">ابن طریف، سعد، 803.</w:t>
      </w:r>
    </w:p>
    <w:p>
      <w:pPr>
        <w:pStyle w:val="BookText"/>
      </w:pPr>
      <w:r>
        <w:rPr>
          <w:rFonts w:ascii="IRNazanin" w:hAnsi="IRNazanin" w:eastAsia="IRNazanin" w:cs="IRNazanin"/>
          <w:lang w:bidi="fa-IR"/>
          <w:color w:val="111111"/>
          <w:sz w:val="28"/>
          <w:szCs w:val="28"/>
          <w:rtl/>
        </w:rPr>
        <w:t xml:space="preserve">ابن طغج، محمد، 1535.</w:t>
      </w:r>
    </w:p>
    <w:p>
      <w:pPr>
        <w:pStyle w:val="BookText"/>
      </w:pPr>
      <w:r>
        <w:rPr>
          <w:rFonts w:ascii="IRNazanin" w:hAnsi="IRNazanin" w:eastAsia="IRNazanin" w:cs="IRNazanin"/>
          <w:lang w:bidi="fa-IR"/>
          <w:color w:val="111111"/>
          <w:sz w:val="28"/>
          <w:szCs w:val="28"/>
          <w:rtl/>
        </w:rPr>
        <w:t xml:space="preserve">ابن طلحه، 700.</w:t>
      </w:r>
    </w:p>
    <w:p>
      <w:pPr>
        <w:pStyle w:val="BookText"/>
      </w:pPr>
      <w:r>
        <w:rPr>
          <w:rFonts w:ascii="IRNazanin" w:hAnsi="IRNazanin" w:eastAsia="IRNazanin" w:cs="IRNazanin"/>
          <w:lang w:bidi="fa-IR"/>
          <w:color w:val="111111"/>
          <w:sz w:val="28"/>
          <w:szCs w:val="28"/>
          <w:rtl/>
        </w:rPr>
        <w:t xml:space="preserve">ابن طلحه، جعفر، 700.</w:t>
      </w:r>
    </w:p>
    <w:p>
      <w:pPr>
        <w:pStyle w:val="BookText"/>
      </w:pPr>
      <w:r>
        <w:rPr>
          <w:rFonts w:ascii="IRNazanin" w:hAnsi="IRNazanin" w:eastAsia="IRNazanin" w:cs="IRNazanin"/>
          <w:lang w:bidi="fa-IR"/>
          <w:color w:val="111111"/>
          <w:sz w:val="28"/>
          <w:szCs w:val="28"/>
          <w:rtl/>
        </w:rPr>
        <w:t xml:space="preserve">ابن طلحه شافعی، کمال الدین، 517.</w:t>
      </w:r>
    </w:p>
    <w:p>
      <w:pPr>
        <w:pStyle w:val="BookText"/>
      </w:pPr>
      <w:r>
        <w:rPr>
          <w:rFonts w:ascii="IRNazanin" w:hAnsi="IRNazanin" w:eastAsia="IRNazanin" w:cs="IRNazanin"/>
          <w:lang w:bidi="fa-IR"/>
          <w:color w:val="111111"/>
          <w:sz w:val="28"/>
          <w:szCs w:val="28"/>
          <w:rtl/>
        </w:rPr>
        <w:t xml:space="preserve">ابن طلحه شافعی، محمد، 625، 626.</w:t>
      </w:r>
    </w:p>
    <w:p>
      <w:pPr>
        <w:pStyle w:val="BookText"/>
      </w:pPr>
      <w:r>
        <w:rPr>
          <w:rFonts w:ascii="IRNazanin" w:hAnsi="IRNazanin" w:eastAsia="IRNazanin" w:cs="IRNazanin"/>
          <w:lang w:bidi="fa-IR"/>
          <w:color w:val="111111"/>
          <w:sz w:val="28"/>
          <w:szCs w:val="28"/>
          <w:rtl/>
        </w:rPr>
        <w:t xml:space="preserve">ابن طلحه، عثمان، 3058، 3059، 3060.</w:t>
      </w:r>
    </w:p>
    <w:p>
      <w:pPr>
        <w:pStyle w:val="BookText"/>
      </w:pPr>
      <w:r>
        <w:rPr>
          <w:rFonts w:ascii="IRNazanin" w:hAnsi="IRNazanin" w:eastAsia="IRNazanin" w:cs="IRNazanin"/>
          <w:lang w:bidi="fa-IR"/>
          <w:color w:val="111111"/>
          <w:sz w:val="28"/>
          <w:szCs w:val="28"/>
          <w:rtl/>
        </w:rPr>
        <w:t xml:space="preserve">ابن طلحه عدوی جفّار شافعی، کمال الدین ابی سالم محمد، 700.</w:t>
      </w:r>
    </w:p>
    <w:p>
      <w:pPr>
        <w:pStyle w:val="BookText"/>
      </w:pPr>
      <w:r>
        <w:rPr>
          <w:rFonts w:ascii="IRNazanin" w:hAnsi="IRNazanin" w:eastAsia="IRNazanin" w:cs="IRNazanin"/>
          <w:lang w:bidi="fa-IR"/>
          <w:color w:val="111111"/>
          <w:sz w:val="28"/>
          <w:szCs w:val="28"/>
          <w:rtl/>
        </w:rPr>
        <w:t xml:space="preserve">ابن طلحه، محمد، 1066، 1107، 1709.</w:t>
      </w:r>
    </w:p>
    <w:p>
      <w:pPr>
        <w:pStyle w:val="BookText"/>
      </w:pPr>
      <w:r>
        <w:rPr>
          <w:rFonts w:ascii="IRNazanin" w:hAnsi="IRNazanin" w:eastAsia="IRNazanin" w:cs="IRNazanin"/>
          <w:lang w:bidi="fa-IR"/>
          <w:color w:val="111111"/>
          <w:sz w:val="28"/>
          <w:szCs w:val="28"/>
          <w:rtl/>
        </w:rPr>
        <w:t xml:space="preserve">ابن طلحه نصیبی، کمال الدین محمد، 699.</w:t>
      </w:r>
    </w:p>
    <w:p>
      <w:pPr>
        <w:pStyle w:val="BookText"/>
      </w:pPr>
      <w:r>
        <w:rPr>
          <w:rFonts w:ascii="IRNazanin" w:hAnsi="IRNazanin" w:eastAsia="IRNazanin" w:cs="IRNazanin"/>
          <w:lang w:bidi="fa-IR"/>
          <w:color w:val="111111"/>
          <w:sz w:val="28"/>
          <w:szCs w:val="28"/>
          <w:rtl/>
        </w:rPr>
        <w:t xml:space="preserve">ابن طولون، حمادویه بن احمد، 2349، 2352، 2508.</w:t>
      </w:r>
    </w:p>
    <w:p>
      <w:pPr>
        <w:pStyle w:val="BookText"/>
      </w:pPr>
      <w:r>
        <w:rPr>
          <w:rFonts w:ascii="IRNazanin" w:hAnsi="IRNazanin" w:eastAsia="IRNazanin" w:cs="IRNazanin"/>
          <w:lang w:bidi="fa-IR"/>
          <w:color w:val="111111"/>
          <w:sz w:val="28"/>
          <w:szCs w:val="28"/>
          <w:rtl/>
        </w:rPr>
        <w:t xml:space="preserve">ابن ظبیان، یونس، 3359.</w:t>
      </w:r>
    </w:p>
    <w:p>
      <w:pPr>
        <w:pStyle w:val="BookText"/>
      </w:pPr>
      <w:r>
        <w:rPr>
          <w:rFonts w:ascii="IRNazanin" w:hAnsi="IRNazanin" w:eastAsia="IRNazanin" w:cs="IRNazanin"/>
          <w:lang w:bidi="fa-IR"/>
          <w:color w:val="111111"/>
          <w:sz w:val="28"/>
          <w:szCs w:val="28"/>
          <w:rtl/>
        </w:rPr>
        <w:t xml:space="preserve">ابن ظلوم، اسماعیل، 2974.</w:t>
      </w:r>
    </w:p>
    <w:p>
      <w:pPr>
        <w:pStyle w:val="BookText"/>
      </w:pPr>
      <w:r>
        <w:rPr>
          <w:rFonts w:ascii="IRNazanin" w:hAnsi="IRNazanin" w:eastAsia="IRNazanin" w:cs="IRNazanin"/>
          <w:lang w:bidi="fa-IR"/>
          <w:color w:val="111111"/>
          <w:sz w:val="28"/>
          <w:szCs w:val="28"/>
          <w:rtl/>
        </w:rPr>
        <w:t xml:space="preserve">ابن ظهر، فضل، 2975.</w:t>
      </w:r>
    </w:p>
    <w:p>
      <w:pPr>
        <w:pStyle w:val="BookText"/>
      </w:pPr>
      <w:r>
        <w:rPr>
          <w:rFonts w:ascii="IRNazanin" w:hAnsi="IRNazanin" w:eastAsia="IRNazanin" w:cs="IRNazanin"/>
          <w:lang w:bidi="fa-IR"/>
          <w:color w:val="111111"/>
          <w:sz w:val="28"/>
          <w:szCs w:val="28"/>
          <w:rtl/>
        </w:rPr>
        <w:t xml:space="preserve">ابن عابد، احمد، 3484.10</w:t>
      </w:r>
    </w:p>
    <w:p>
      <w:pPr>
        <w:pStyle w:val="BookText"/>
      </w:pPr>
      <w:r>
        <w:rPr>
          <w:rFonts w:ascii="IRNazanin" w:hAnsi="IRNazanin" w:eastAsia="IRNazanin" w:cs="IRNazanin"/>
          <w:lang w:bidi="fa-IR"/>
          <w:color w:val="111111"/>
          <w:sz w:val="28"/>
          <w:szCs w:val="28"/>
          <w:rtl/>
        </w:rPr>
        <w:t xml:space="preserve">العبقری الحسان ؛ ج‌9 ؛ ص228</w:t>
      </w:r>
    </w:p>
    <w:p>
      <w:pPr>
        <w:pStyle w:val="BookText"/>
      </w:pPr>
      <w:r>
        <w:rPr>
          <w:rFonts w:ascii="IRNazanin" w:hAnsi="IRNazanin" w:eastAsia="IRNazanin" w:cs="IRNazanin"/>
          <w:lang w:bidi="fa-IR"/>
          <w:color w:val="111111"/>
          <w:sz w:val="28"/>
          <w:szCs w:val="28"/>
          <w:rtl/>
        </w:rPr>
        <w:t xml:space="preserve">وح، شداد، 1259، 1551، 1552، 1558، 1637، 1645، 1646.</w:t>
      </w:r>
    </w:p>
    <w:p>
      <w:pPr>
        <w:pStyle w:val="BookText"/>
      </w:pPr>
      <w:r>
        <w:rPr>
          <w:rFonts w:ascii="IRNazanin" w:hAnsi="IRNazanin" w:eastAsia="IRNazanin" w:cs="IRNazanin"/>
          <w:lang w:bidi="fa-IR"/>
          <w:color w:val="111111"/>
          <w:sz w:val="28"/>
          <w:szCs w:val="28"/>
          <w:rtl/>
        </w:rPr>
        <w:t xml:space="preserve">ابن عاد، شداد، 3164، 3365.</w:t>
      </w:r>
    </w:p>
    <w:p>
      <w:pPr>
        <w:pStyle w:val="BookText"/>
      </w:pPr>
      <w:r>
        <w:rPr>
          <w:rFonts w:ascii="IRNazanin" w:hAnsi="IRNazanin" w:eastAsia="IRNazanin" w:cs="IRNazanin"/>
          <w:lang w:bidi="fa-IR"/>
          <w:color w:val="111111"/>
          <w:sz w:val="28"/>
          <w:szCs w:val="28"/>
          <w:rtl/>
        </w:rPr>
        <w:t xml:space="preserve">ابن عاد، لقمان، 1545، 1546، 1575.</w:t>
      </w:r>
    </w:p>
    <w:p>
      <w:pPr>
        <w:pStyle w:val="BookText"/>
      </w:pPr>
      <w:r>
        <w:rPr>
          <w:rFonts w:ascii="IRNazanin" w:hAnsi="IRNazanin" w:eastAsia="IRNazanin" w:cs="IRNazanin"/>
          <w:lang w:bidi="fa-IR"/>
          <w:color w:val="111111"/>
          <w:sz w:val="28"/>
          <w:szCs w:val="28"/>
          <w:rtl/>
        </w:rPr>
        <w:t xml:space="preserve">ابن عازب، براء، 770.</w:t>
      </w:r>
    </w:p>
    <w:p>
      <w:pPr>
        <w:pStyle w:val="BookText"/>
      </w:pPr>
      <w:r>
        <w:rPr>
          <w:rFonts w:ascii="IRNazanin" w:hAnsi="IRNazanin" w:eastAsia="IRNazanin" w:cs="IRNazanin"/>
          <w:lang w:bidi="fa-IR"/>
          <w:color w:val="111111"/>
          <w:sz w:val="28"/>
          <w:szCs w:val="28"/>
          <w:rtl/>
        </w:rPr>
        <w:t xml:space="preserve">ابن عاص، عمرو، 1602، 1882.</w:t>
      </w:r>
    </w:p>
    <w:p>
      <w:pPr>
        <w:pStyle w:val="BookText"/>
      </w:pPr>
      <w:r>
        <w:rPr>
          <w:rFonts w:ascii="IRNazanin" w:hAnsi="IRNazanin" w:eastAsia="IRNazanin" w:cs="IRNazanin"/>
          <w:lang w:bidi="fa-IR"/>
          <w:color w:val="111111"/>
          <w:sz w:val="28"/>
          <w:szCs w:val="28"/>
          <w:rtl/>
        </w:rPr>
        <w:t xml:space="preserve">ابن عاصم عاصمی، عیسی بن جعفر، 1958، 1968، 1997.</w:t>
      </w:r>
    </w:p>
    <w:p>
      <w:pPr>
        <w:pStyle w:val="BookText"/>
      </w:pPr>
      <w:r>
        <w:rPr>
          <w:rFonts w:ascii="IRNazanin" w:hAnsi="IRNazanin" w:eastAsia="IRNazanin" w:cs="IRNazanin"/>
          <w:lang w:bidi="fa-IR"/>
          <w:color w:val="111111"/>
          <w:sz w:val="28"/>
          <w:szCs w:val="28"/>
          <w:rtl/>
        </w:rPr>
        <w:t xml:space="preserve">ابن عاصم، محمد، 2972.</w:t>
      </w:r>
    </w:p>
    <w:p>
      <w:pPr>
        <w:pStyle w:val="BookText"/>
      </w:pPr>
      <w:r>
        <w:rPr>
          <w:rFonts w:ascii="IRNazanin" w:hAnsi="IRNazanin" w:eastAsia="IRNazanin" w:cs="IRNazanin"/>
          <w:lang w:bidi="fa-IR"/>
          <w:color w:val="111111"/>
          <w:sz w:val="28"/>
          <w:szCs w:val="28"/>
          <w:rtl/>
        </w:rPr>
        <w:t xml:space="preserve">ابن عالم نحریر، علی، 2171.</w:t>
      </w:r>
    </w:p>
    <w:p>
      <w:pPr>
        <w:pStyle w:val="BookText"/>
      </w:pPr>
      <w:r>
        <w:rPr>
          <w:rFonts w:ascii="Amiri" w:hAnsi="Amiri" w:eastAsia="Amiri" w:cs="Amiri"/>
          <w:lang w:bidi="ar-SA"/>
          <w:color w:val="111111"/>
          <w:sz w:val="28"/>
          <w:szCs w:val="28"/>
          <w:rtl/>
        </w:rPr>
        <w:t xml:space="preserve">ابن عامر، سواة، 777.</w:t>
      </w:r>
    </w:p>
    <w:p>
      <w:pPr>
        <w:pStyle w:val="BookText"/>
      </w:pPr>
      <w:r>
        <w:rPr>
          <w:rFonts w:ascii="IRNazanin" w:hAnsi="IRNazanin" w:eastAsia="IRNazanin" w:cs="IRNazanin"/>
          <w:lang w:bidi="fa-IR"/>
          <w:color w:val="111111"/>
          <w:sz w:val="28"/>
          <w:szCs w:val="28"/>
          <w:rtl/>
        </w:rPr>
        <w:t xml:space="preserve">ابن عامر، عباس، 3360.</w:t>
      </w:r>
    </w:p>
    <w:p>
      <w:pPr>
        <w:pStyle w:val="BookText"/>
      </w:pPr>
      <w:r>
        <w:rPr>
          <w:rFonts w:ascii="IRNazanin" w:hAnsi="IRNazanin" w:eastAsia="IRNazanin" w:cs="IRNazanin"/>
          <w:lang w:bidi="fa-IR"/>
          <w:color w:val="111111"/>
          <w:sz w:val="28"/>
          <w:szCs w:val="28"/>
          <w:rtl/>
        </w:rPr>
        <w:t xml:space="preserve">ابن عامر، عمرو، 1545، 1546، 1547، 1548، 1575.</w:t>
      </w:r>
    </w:p>
    <w:p>
      <w:pPr>
        <w:pStyle w:val="BookText"/>
      </w:pPr>
      <w:r>
        <w:rPr>
          <w:rFonts w:ascii="IRNazanin" w:hAnsi="IRNazanin" w:eastAsia="IRNazanin" w:cs="IRNazanin"/>
          <w:lang w:bidi="fa-IR"/>
          <w:color w:val="111111"/>
          <w:sz w:val="28"/>
          <w:szCs w:val="28"/>
          <w:rtl/>
        </w:rPr>
        <w:t xml:space="preserve">ابن عبّاد، ابی الحسن صاحب، 682، 685.</w:t>
      </w:r>
    </w:p>
    <w:p>
      <w:pPr>
        <w:pStyle w:val="BookText"/>
      </w:pPr>
      <w:r>
        <w:rPr>
          <w:rFonts w:ascii="IRNazanin" w:hAnsi="IRNazanin" w:eastAsia="IRNazanin" w:cs="IRNazanin"/>
          <w:lang w:bidi="fa-IR"/>
          <w:color w:val="111111"/>
          <w:sz w:val="28"/>
          <w:szCs w:val="28"/>
          <w:rtl/>
        </w:rPr>
        <w:t xml:space="preserve">ابن عباده، حامد، 2974.</w:t>
      </w:r>
    </w:p>
    <w:p>
      <w:pPr>
        <w:pStyle w:val="BookText"/>
      </w:pPr>
      <w:r>
        <w:rPr>
          <w:rFonts w:ascii="IRNazanin" w:hAnsi="IRNazanin" w:eastAsia="IRNazanin" w:cs="IRNazanin"/>
          <w:lang w:bidi="fa-IR"/>
          <w:color w:val="111111"/>
          <w:sz w:val="28"/>
          <w:szCs w:val="28"/>
          <w:rtl/>
        </w:rPr>
        <w:t xml:space="preserve">ابن عبّاس، 539، 615، 681، 826، 835، 2439، 2440، 2805، 2811، 3173.</w:t>
      </w:r>
    </w:p>
    <w:p>
      <w:pPr>
        <w:pStyle w:val="BookText"/>
      </w:pPr>
      <w:r>
        <w:rPr>
          <w:rFonts w:ascii="IRNazanin" w:hAnsi="IRNazanin" w:eastAsia="IRNazanin" w:cs="IRNazanin"/>
          <w:lang w:bidi="fa-IR"/>
          <w:color w:val="111111"/>
          <w:sz w:val="28"/>
          <w:szCs w:val="28"/>
          <w:rtl/>
        </w:rPr>
        <w:t xml:space="preserve">ابن عبّاس، 20، 25، 26، 51، 57، 58، 73، 256، 258، 259، 261، 262، 263، 264، 269، 279، 295، 308، 309، 311، 359، 360، 361، 385، 389، 419.</w:t>
      </w:r>
    </w:p>
    <w:p>
      <w:pPr>
        <w:pStyle w:val="BookText"/>
      </w:pPr>
      <w:r>
        <w:rPr>
          <w:rFonts w:ascii="IRNazanin" w:hAnsi="IRNazanin" w:eastAsia="IRNazanin" w:cs="IRNazanin"/>
          <w:lang w:bidi="fa-IR"/>
          <w:color w:val="111111"/>
          <w:sz w:val="28"/>
          <w:szCs w:val="28"/>
          <w:rtl/>
        </w:rPr>
        <w:t xml:space="preserve">ابن عباس بن ابی الاسود، داود، 1886.</w:t>
      </w:r>
    </w:p>
    <w:p>
      <w:pPr>
        <w:pStyle w:val="BookText"/>
      </w:pPr>
      <w:r>
        <w:rPr>
          <w:rFonts w:ascii="IRNazanin" w:hAnsi="IRNazanin" w:eastAsia="IRNazanin" w:cs="IRNazanin"/>
          <w:lang w:bidi="fa-IR"/>
          <w:color w:val="111111"/>
          <w:sz w:val="28"/>
          <w:szCs w:val="28"/>
          <w:rtl/>
        </w:rPr>
        <w:t xml:space="preserve">ابن عباس بن مروان، محمد، 3439.</w:t>
      </w:r>
    </w:p>
    <w:p>
      <w:pPr>
        <w:pStyle w:val="BookText"/>
      </w:pPr>
      <w:r>
        <w:rPr>
          <w:rFonts w:ascii="IRNazanin" w:hAnsi="IRNazanin" w:eastAsia="IRNazanin" w:cs="IRNazanin"/>
          <w:lang w:bidi="fa-IR"/>
          <w:color w:val="111111"/>
          <w:sz w:val="28"/>
          <w:szCs w:val="28"/>
          <w:rtl/>
        </w:rPr>
        <w:t xml:space="preserve">ابن عباس جبل عاملی، محمد، 2387.</w:t>
      </w:r>
    </w:p>
    <w:p>
      <w:pPr>
        <w:pStyle w:val="BookText"/>
      </w:pPr>
      <w:r>
        <w:rPr>
          <w:rFonts w:ascii="IRNazanin" w:hAnsi="IRNazanin" w:eastAsia="IRNazanin" w:cs="IRNazanin"/>
          <w:lang w:bidi="fa-IR"/>
          <w:color w:val="111111"/>
          <w:sz w:val="28"/>
          <w:szCs w:val="28"/>
          <w:rtl/>
        </w:rPr>
        <w:t xml:space="preserve">ابن عباس، حامد، 2011.</w:t>
      </w:r>
    </w:p>
    <w:p>
      <w:pPr>
        <w:pStyle w:val="BookText"/>
      </w:pPr>
      <w:r>
        <w:rPr>
          <w:rFonts w:ascii="IRNazanin" w:hAnsi="IRNazanin" w:eastAsia="IRNazanin" w:cs="IRNazanin"/>
          <w:lang w:bidi="fa-IR"/>
          <w:color w:val="111111"/>
          <w:sz w:val="28"/>
          <w:szCs w:val="28"/>
          <w:rtl/>
        </w:rPr>
        <w:t xml:space="preserve">ابن عباس، حسن، 2975.</w:t>
      </w:r>
    </w:p>
    <w:p>
      <w:pPr>
        <w:pStyle w:val="BookText"/>
      </w:pPr>
      <w:r>
        <w:rPr>
          <w:rFonts w:ascii="IRNazanin" w:hAnsi="IRNazanin" w:eastAsia="IRNazanin" w:cs="IRNazanin"/>
          <w:lang w:bidi="fa-IR"/>
          <w:color w:val="111111"/>
          <w:sz w:val="28"/>
          <w:szCs w:val="28"/>
          <w:rtl/>
        </w:rPr>
        <w:t xml:space="preserve">ابن عبّاس، عبد اللّه، 795، 796، 802، 807، 1144، 1340، 1350، 1456، 1518، 2980، 2998، 3273.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عبد الله، 57، 328، 332، 358.</w:t>
      </w:r>
    </w:p>
    <w:p>
      <w:pPr>
        <w:pStyle w:val="BookText"/>
      </w:pPr>
      <w:r>
        <w:rPr>
          <w:rFonts w:ascii="IRNazanin" w:hAnsi="IRNazanin" w:eastAsia="IRNazanin" w:cs="IRNazanin"/>
          <w:lang w:bidi="fa-IR"/>
          <w:color w:val="111111"/>
          <w:sz w:val="28"/>
          <w:szCs w:val="28"/>
          <w:rtl/>
        </w:rPr>
        <w:t xml:space="preserve">ابن عباس عدیل، محمد، 2428.</w:t>
      </w:r>
    </w:p>
    <w:p>
      <w:pPr>
        <w:pStyle w:val="BookText"/>
      </w:pPr>
      <w:r>
        <w:rPr>
          <w:rFonts w:ascii="IRNazanin" w:hAnsi="IRNazanin" w:eastAsia="IRNazanin" w:cs="IRNazanin"/>
          <w:lang w:bidi="fa-IR"/>
          <w:color w:val="111111"/>
          <w:sz w:val="28"/>
          <w:szCs w:val="28"/>
          <w:rtl/>
        </w:rPr>
        <w:t xml:space="preserve">ابن عبّاس، فضل، 260، 367.</w:t>
      </w:r>
    </w:p>
    <w:p>
      <w:pPr>
        <w:pStyle w:val="BookText"/>
      </w:pPr>
      <w:r>
        <w:rPr>
          <w:rFonts w:ascii="IRNazanin" w:hAnsi="IRNazanin" w:eastAsia="IRNazanin" w:cs="IRNazanin"/>
          <w:lang w:bidi="fa-IR"/>
          <w:color w:val="111111"/>
          <w:sz w:val="28"/>
          <w:szCs w:val="28"/>
          <w:rtl/>
        </w:rPr>
        <w:t xml:space="preserve">ابن عباس، قثم، 1036.</w:t>
      </w:r>
    </w:p>
    <w:p>
      <w:pPr>
        <w:pStyle w:val="BookText"/>
      </w:pPr>
      <w:r>
        <w:rPr>
          <w:rFonts w:ascii="IRNazanin" w:hAnsi="IRNazanin" w:eastAsia="IRNazanin" w:cs="IRNazanin"/>
          <w:lang w:bidi="fa-IR"/>
          <w:color w:val="111111"/>
          <w:sz w:val="28"/>
          <w:szCs w:val="28"/>
          <w:rtl/>
        </w:rPr>
        <w:t xml:space="preserve">ابن عباس قصری، محمد، 1999.</w:t>
      </w:r>
    </w:p>
    <w:p>
      <w:pPr>
        <w:pStyle w:val="BookText"/>
      </w:pPr>
      <w:r>
        <w:rPr>
          <w:rFonts w:ascii="IRNazanin" w:hAnsi="IRNazanin" w:eastAsia="IRNazanin" w:cs="IRNazanin"/>
          <w:lang w:bidi="fa-IR"/>
          <w:color w:val="111111"/>
          <w:sz w:val="28"/>
          <w:szCs w:val="28"/>
          <w:rtl/>
        </w:rPr>
        <w:t xml:space="preserve">ابن عباس قصری، محمد بن محمد، 2431.</w:t>
      </w:r>
    </w:p>
    <w:p>
      <w:pPr>
        <w:pStyle w:val="BookText"/>
      </w:pPr>
      <w:r>
        <w:rPr>
          <w:rFonts w:ascii="IRNazanin" w:hAnsi="IRNazanin" w:eastAsia="IRNazanin" w:cs="IRNazanin"/>
          <w:lang w:bidi="fa-IR"/>
          <w:color w:val="111111"/>
          <w:sz w:val="28"/>
          <w:szCs w:val="28"/>
          <w:rtl/>
        </w:rPr>
        <w:t xml:space="preserve">ابن عباس قمی، محمد، 2558.</w:t>
      </w:r>
    </w:p>
    <w:p>
      <w:pPr>
        <w:pStyle w:val="BookText"/>
      </w:pPr>
      <w:r>
        <w:rPr>
          <w:rFonts w:ascii="IRNazanin" w:hAnsi="IRNazanin" w:eastAsia="IRNazanin" w:cs="IRNazanin"/>
          <w:lang w:bidi="fa-IR"/>
          <w:color w:val="111111"/>
          <w:sz w:val="28"/>
          <w:szCs w:val="28"/>
          <w:rtl/>
        </w:rPr>
        <w:t xml:space="preserve">ابن عباس، محمد، 2672.</w:t>
      </w:r>
    </w:p>
    <w:p>
      <w:pPr>
        <w:pStyle w:val="BookText"/>
      </w:pPr>
      <w:r>
        <w:rPr>
          <w:rFonts w:ascii="IRNazanin" w:hAnsi="IRNazanin" w:eastAsia="IRNazanin" w:cs="IRNazanin"/>
          <w:lang w:bidi="fa-IR"/>
          <w:color w:val="111111"/>
          <w:sz w:val="28"/>
          <w:szCs w:val="28"/>
          <w:rtl/>
        </w:rPr>
        <w:t xml:space="preserve">ابن عبّاس، محمد، 20، 25، 26.</w:t>
      </w:r>
    </w:p>
    <w:p>
      <w:pPr>
        <w:pStyle w:val="BookText"/>
      </w:pPr>
      <w:r>
        <w:rPr>
          <w:rFonts w:ascii="IRNazanin" w:hAnsi="IRNazanin" w:eastAsia="IRNazanin" w:cs="IRNazanin"/>
          <w:lang w:bidi="fa-IR"/>
          <w:color w:val="111111"/>
          <w:sz w:val="28"/>
          <w:szCs w:val="28"/>
          <w:rtl/>
        </w:rPr>
        <w:t xml:space="preserve">ابن عبد الاشهل، ثعلبة بن کعب، 1471، 1477.</w:t>
      </w:r>
    </w:p>
    <w:p>
      <w:pPr>
        <w:pStyle w:val="BookText"/>
      </w:pPr>
      <w:r>
        <w:rPr>
          <w:rFonts w:ascii="IRNazanin" w:hAnsi="IRNazanin" w:eastAsia="IRNazanin" w:cs="IRNazanin"/>
          <w:lang w:bidi="fa-IR"/>
          <w:color w:val="111111"/>
          <w:sz w:val="28"/>
          <w:szCs w:val="28"/>
          <w:rtl/>
        </w:rPr>
        <w:t xml:space="preserve">ابن عبد الباقی بن احمد دمشقی، عثمان، 2318.</w:t>
      </w:r>
    </w:p>
    <w:p>
      <w:pPr>
        <w:pStyle w:val="BookText"/>
      </w:pPr>
      <w:r>
        <w:rPr>
          <w:rFonts w:ascii="IRNazanin" w:hAnsi="IRNazanin" w:eastAsia="IRNazanin" w:cs="IRNazanin"/>
          <w:lang w:bidi="fa-IR"/>
          <w:color w:val="111111"/>
          <w:sz w:val="28"/>
          <w:szCs w:val="28"/>
          <w:rtl/>
        </w:rPr>
        <w:t xml:space="preserve">ابن عبد الجامع بن عبد الرّحمن فامی، ابو الفتح نصر، 381.</w:t>
      </w:r>
    </w:p>
    <w:p>
      <w:pPr>
        <w:pStyle w:val="BookText"/>
      </w:pPr>
      <w:r>
        <w:rPr>
          <w:rFonts w:ascii="IRNazanin" w:hAnsi="IRNazanin" w:eastAsia="IRNazanin" w:cs="IRNazanin"/>
          <w:lang w:bidi="fa-IR"/>
          <w:color w:val="111111"/>
          <w:sz w:val="28"/>
          <w:szCs w:val="28"/>
          <w:rtl/>
        </w:rPr>
        <w:t xml:space="preserve">ابن عبد الجبار، ضحاک، 2974.</w:t>
      </w:r>
    </w:p>
    <w:p>
      <w:pPr>
        <w:pStyle w:val="BookText"/>
      </w:pPr>
      <w:r>
        <w:rPr>
          <w:rFonts w:ascii="IRNazanin" w:hAnsi="IRNazanin" w:eastAsia="IRNazanin" w:cs="IRNazanin"/>
          <w:lang w:bidi="fa-IR"/>
          <w:color w:val="111111"/>
          <w:sz w:val="28"/>
          <w:szCs w:val="28"/>
          <w:rtl/>
        </w:rPr>
        <w:t xml:space="preserve">ابن عبد الحمید بزاز، محمد، 1861، 1995.</w:t>
      </w:r>
    </w:p>
    <w:p>
      <w:pPr>
        <w:pStyle w:val="BookText"/>
      </w:pPr>
      <w:r>
        <w:rPr>
          <w:rFonts w:ascii="IRNazanin" w:hAnsi="IRNazanin" w:eastAsia="IRNazanin" w:cs="IRNazanin"/>
          <w:lang w:bidi="fa-IR"/>
          <w:color w:val="111111"/>
          <w:sz w:val="28"/>
          <w:szCs w:val="28"/>
          <w:rtl/>
        </w:rPr>
        <w:t xml:space="preserve">ابن عبد الحمید، جعفر، 2975.</w:t>
      </w:r>
    </w:p>
    <w:p>
      <w:pPr>
        <w:pStyle w:val="BookText"/>
      </w:pPr>
      <w:r>
        <w:rPr>
          <w:rFonts w:ascii="IRNazanin" w:hAnsi="IRNazanin" w:eastAsia="IRNazanin" w:cs="IRNazanin"/>
          <w:lang w:bidi="fa-IR"/>
          <w:color w:val="111111"/>
          <w:sz w:val="28"/>
          <w:szCs w:val="28"/>
          <w:rtl/>
        </w:rPr>
        <w:t xml:space="preserve">ابن عبد الحمید، حسن، 1953، 1979.</w:t>
      </w:r>
    </w:p>
    <w:p>
      <w:pPr>
        <w:pStyle w:val="BookText"/>
      </w:pPr>
      <w:r>
        <w:rPr>
          <w:rFonts w:ascii="IRNazanin" w:hAnsi="IRNazanin" w:eastAsia="IRNazanin" w:cs="IRNazanin"/>
          <w:lang w:bidi="fa-IR"/>
          <w:color w:val="111111"/>
          <w:sz w:val="28"/>
          <w:szCs w:val="28"/>
          <w:rtl/>
        </w:rPr>
        <w:t xml:space="preserve">ابن عبد الحمید حسینی نجفی، بهاء الدین علی، 2497.</w:t>
      </w:r>
    </w:p>
    <w:p>
      <w:pPr>
        <w:pStyle w:val="BookText"/>
      </w:pPr>
      <w:r>
        <w:rPr>
          <w:rFonts w:ascii="IRNazanin" w:hAnsi="IRNazanin" w:eastAsia="IRNazanin" w:cs="IRNazanin"/>
          <w:lang w:bidi="fa-IR"/>
          <w:color w:val="111111"/>
          <w:sz w:val="28"/>
          <w:szCs w:val="28"/>
          <w:rtl/>
        </w:rPr>
        <w:t xml:space="preserve">ابن عبد الحمید، محمد، 2725.</w:t>
      </w:r>
    </w:p>
    <w:p>
      <w:pPr>
        <w:pStyle w:val="BookText"/>
      </w:pPr>
      <w:r>
        <w:rPr>
          <w:rFonts w:ascii="IRNazanin" w:hAnsi="IRNazanin" w:eastAsia="IRNazanin" w:cs="IRNazanin"/>
          <w:lang w:bidi="fa-IR"/>
          <w:color w:val="111111"/>
          <w:sz w:val="28"/>
          <w:szCs w:val="28"/>
          <w:rtl/>
        </w:rPr>
        <w:t xml:space="preserve">ابن عبد الحمید نیلی، علی، 1603، 1606، 2328، 2412، 2504، 2592، 2782، 2997، 3002، 3439، 3443.</w:t>
      </w:r>
    </w:p>
    <w:p>
      <w:pPr>
        <w:pStyle w:val="BookText"/>
      </w:pPr>
      <w:r>
        <w:rPr>
          <w:rFonts w:ascii="IRNazanin" w:hAnsi="IRNazanin" w:eastAsia="IRNazanin" w:cs="IRNazanin"/>
          <w:lang w:bidi="fa-IR"/>
          <w:color w:val="111111"/>
          <w:sz w:val="28"/>
          <w:szCs w:val="28"/>
          <w:rtl/>
        </w:rPr>
        <w:t xml:space="preserve">ابن عبد الحیّار، محمد، 449، 814.</w:t>
      </w:r>
    </w:p>
    <w:p>
      <w:pPr>
        <w:pStyle w:val="BookText"/>
      </w:pPr>
      <w:r>
        <w:rPr>
          <w:rFonts w:ascii="IRNazanin" w:hAnsi="IRNazanin" w:eastAsia="IRNazanin" w:cs="IRNazanin"/>
          <w:lang w:bidi="fa-IR"/>
          <w:color w:val="111111"/>
          <w:sz w:val="28"/>
          <w:szCs w:val="28"/>
          <w:rtl/>
        </w:rPr>
        <w:t xml:space="preserve">ابن عبد الدار، طلحه، 3059.</w:t>
      </w:r>
    </w:p>
    <w:p>
      <w:pPr>
        <w:pStyle w:val="BookText"/>
      </w:pPr>
      <w:r>
        <w:rPr>
          <w:rFonts w:ascii="IRNazanin" w:hAnsi="IRNazanin" w:eastAsia="IRNazanin" w:cs="IRNazanin"/>
          <w:lang w:bidi="fa-IR"/>
          <w:color w:val="111111"/>
          <w:sz w:val="28"/>
          <w:szCs w:val="28"/>
          <w:rtl/>
        </w:rPr>
        <w:t xml:space="preserve">ابن عبد الرحمن بن علی زمردی حنفی، محمد، 1598.</w:t>
      </w:r>
    </w:p>
    <w:p>
      <w:pPr>
        <w:pStyle w:val="BookText"/>
      </w:pPr>
      <w:r>
        <w:rPr>
          <w:rFonts w:ascii="IRNazanin" w:hAnsi="IRNazanin" w:eastAsia="IRNazanin" w:cs="IRNazanin"/>
          <w:lang w:bidi="fa-IR"/>
          <w:color w:val="111111"/>
          <w:sz w:val="28"/>
          <w:szCs w:val="28"/>
          <w:rtl/>
        </w:rPr>
        <w:t xml:space="preserve">ابن عبد الرحمن، حسام، 1287، 3427.</w:t>
      </w:r>
    </w:p>
    <w:p>
      <w:pPr>
        <w:pStyle w:val="BookText"/>
      </w:pPr>
      <w:r>
        <w:rPr>
          <w:rFonts w:ascii="IRNazanin" w:hAnsi="IRNazanin" w:eastAsia="IRNazanin" w:cs="IRNazanin"/>
          <w:lang w:bidi="fa-IR"/>
          <w:color w:val="111111"/>
          <w:sz w:val="28"/>
          <w:szCs w:val="28"/>
          <w:rtl/>
        </w:rPr>
        <w:t xml:space="preserve">ابن عبد الرحمن سخاوی مصری، شمس الدین محمد، 755.</w:t>
      </w:r>
    </w:p>
    <w:p>
      <w:pPr>
        <w:pStyle w:val="BookText"/>
      </w:pPr>
      <w:r>
        <w:rPr>
          <w:rFonts w:ascii="IRNazanin" w:hAnsi="IRNazanin" w:eastAsia="IRNazanin" w:cs="IRNazanin"/>
          <w:lang w:bidi="fa-IR"/>
          <w:color w:val="111111"/>
          <w:sz w:val="28"/>
          <w:szCs w:val="28"/>
          <w:rtl/>
        </w:rPr>
        <w:t xml:space="preserve">ابن عبد الرحمن شوشتری، علی، 2165.</w:t>
      </w:r>
    </w:p>
    <w:p>
      <w:pPr>
        <w:pStyle w:val="BookText"/>
      </w:pPr>
      <w:r>
        <w:rPr>
          <w:rFonts w:ascii="IRNazanin" w:hAnsi="IRNazanin" w:eastAsia="IRNazanin" w:cs="IRNazanin"/>
          <w:lang w:bidi="fa-IR"/>
          <w:color w:val="111111"/>
          <w:sz w:val="28"/>
          <w:szCs w:val="28"/>
          <w:rtl/>
        </w:rPr>
        <w:t xml:space="preserve">ابن عبد الرحمن صفواتی، ابی احمد بن عبد اللّه، 875.</w:t>
      </w:r>
    </w:p>
    <w:p>
      <w:pPr>
        <w:pStyle w:val="BookText"/>
      </w:pPr>
      <w:r>
        <w:rPr>
          <w:rFonts w:ascii="IRNazanin" w:hAnsi="IRNazanin" w:eastAsia="IRNazanin" w:cs="IRNazanin"/>
          <w:lang w:bidi="fa-IR"/>
          <w:color w:val="111111"/>
          <w:sz w:val="28"/>
          <w:szCs w:val="28"/>
          <w:rtl/>
        </w:rPr>
        <w:t xml:space="preserve">ابن عبد الرحمن، عبد الله، 3370.</w:t>
      </w:r>
    </w:p>
    <w:p>
      <w:pPr>
        <w:pStyle w:val="BookText"/>
      </w:pPr>
      <w:r>
        <w:rPr>
          <w:rFonts w:ascii="IRNazanin" w:hAnsi="IRNazanin" w:eastAsia="IRNazanin" w:cs="IRNazanin"/>
          <w:lang w:bidi="fa-IR"/>
          <w:color w:val="111111"/>
          <w:sz w:val="28"/>
          <w:szCs w:val="28"/>
          <w:rtl/>
        </w:rPr>
        <w:t xml:space="preserve">ابن عبد الرحمن همدانی، ابی جعفر محمد بن عبد اللّه، 875.</w:t>
      </w:r>
    </w:p>
    <w:p>
      <w:pPr>
        <w:pStyle w:val="BookText"/>
      </w:pPr>
      <w:r>
        <w:rPr>
          <w:rFonts w:ascii="IRNazanin" w:hAnsi="IRNazanin" w:eastAsia="IRNazanin" w:cs="IRNazanin"/>
          <w:lang w:bidi="fa-IR"/>
          <w:color w:val="111111"/>
          <w:sz w:val="28"/>
          <w:szCs w:val="28"/>
          <w:rtl/>
        </w:rPr>
        <w:t xml:space="preserve">ابن عبد الرحمن، یونس، 1257، 1703، 2343.</w:t>
      </w:r>
    </w:p>
    <w:p>
      <w:pPr>
        <w:pStyle w:val="BookText"/>
      </w:pPr>
      <w:r>
        <w:rPr>
          <w:rFonts w:ascii="IRNazanin" w:hAnsi="IRNazanin" w:eastAsia="IRNazanin" w:cs="IRNazanin"/>
          <w:lang w:bidi="fa-IR"/>
          <w:color w:val="111111"/>
          <w:sz w:val="28"/>
          <w:szCs w:val="28"/>
          <w:rtl/>
        </w:rPr>
        <w:t xml:space="preserve">ابن عبد الرحیم، ابی القاسم حسین، 2027.</w:t>
      </w:r>
    </w:p>
    <w:p>
      <w:pPr>
        <w:pStyle w:val="BookText"/>
      </w:pPr>
      <w:r>
        <w:rPr>
          <w:rFonts w:ascii="IRNazanin" w:hAnsi="IRNazanin" w:eastAsia="IRNazanin" w:cs="IRNazanin"/>
          <w:lang w:bidi="fa-IR"/>
          <w:color w:val="111111"/>
          <w:sz w:val="28"/>
          <w:szCs w:val="28"/>
          <w:rtl/>
        </w:rPr>
        <w:t xml:space="preserve">ابن عبد الرشید بن شعیب کشی، محمد، 1200.</w:t>
      </w:r>
    </w:p>
    <w:p>
      <w:pPr>
        <w:pStyle w:val="BookText"/>
      </w:pPr>
      <w:r>
        <w:rPr>
          <w:rFonts w:ascii="IRNazanin" w:hAnsi="IRNazanin" w:eastAsia="IRNazanin" w:cs="IRNazanin"/>
          <w:lang w:bidi="fa-IR"/>
          <w:color w:val="111111"/>
          <w:sz w:val="28"/>
          <w:szCs w:val="28"/>
          <w:rtl/>
        </w:rPr>
        <w:t xml:space="preserve">ابن عبد الصمد، ابو معمّر عباد، 765.</w:t>
      </w:r>
    </w:p>
    <w:p>
      <w:pPr>
        <w:pStyle w:val="BookText"/>
      </w:pPr>
      <w:r>
        <w:rPr>
          <w:rFonts w:ascii="IRNazanin" w:hAnsi="IRNazanin" w:eastAsia="IRNazanin" w:cs="IRNazanin"/>
          <w:lang w:bidi="fa-IR"/>
          <w:color w:val="111111"/>
          <w:sz w:val="28"/>
          <w:szCs w:val="28"/>
          <w:rtl/>
        </w:rPr>
        <w:t xml:space="preserve">ابن عبد الصمد، حسین، 2383.</w:t>
      </w:r>
    </w:p>
    <w:p>
      <w:pPr>
        <w:pStyle w:val="BookText"/>
      </w:pPr>
      <w:r>
        <w:rPr>
          <w:rFonts w:ascii="IRNazanin" w:hAnsi="IRNazanin" w:eastAsia="IRNazanin" w:cs="IRNazanin"/>
          <w:lang w:bidi="fa-IR"/>
          <w:color w:val="111111"/>
          <w:sz w:val="28"/>
          <w:szCs w:val="28"/>
          <w:rtl/>
        </w:rPr>
        <w:t xml:space="preserve">ابن عبد العزیز، احمد، 2469.</w:t>
      </w:r>
    </w:p>
    <w:p>
      <w:pPr>
        <w:pStyle w:val="BookText"/>
      </w:pPr>
      <w:r>
        <w:rPr>
          <w:rFonts w:ascii="IRNazanin" w:hAnsi="IRNazanin" w:eastAsia="IRNazanin" w:cs="IRNazanin"/>
          <w:lang w:bidi="fa-IR"/>
          <w:color w:val="111111"/>
          <w:sz w:val="28"/>
          <w:szCs w:val="28"/>
          <w:rtl/>
        </w:rPr>
        <w:t xml:space="preserve">ابن عبد العزیز، ثابت، 2975.</w:t>
      </w:r>
    </w:p>
    <w:p>
      <w:pPr>
        <w:pStyle w:val="BookText"/>
      </w:pPr>
      <w:r>
        <w:rPr>
          <w:rFonts w:ascii="IRNazanin" w:hAnsi="IRNazanin" w:eastAsia="IRNazanin" w:cs="IRNazanin"/>
          <w:lang w:bidi="fa-IR"/>
          <w:color w:val="111111"/>
          <w:sz w:val="28"/>
          <w:szCs w:val="28"/>
          <w:rtl/>
        </w:rPr>
        <w:t xml:space="preserve">ابن عبد العزیز خراسانی، ابو محمد عبد اللّه بن اسحاق، 769.</w:t>
      </w:r>
    </w:p>
    <w:p>
      <w:pPr>
        <w:pStyle w:val="BookText"/>
      </w:pPr>
      <w:r>
        <w:rPr>
          <w:rFonts w:ascii="IRNazanin" w:hAnsi="IRNazanin" w:eastAsia="IRNazanin" w:cs="IRNazanin"/>
          <w:lang w:bidi="fa-IR"/>
          <w:color w:val="111111"/>
          <w:sz w:val="28"/>
          <w:szCs w:val="28"/>
          <w:rtl/>
        </w:rPr>
        <w:t xml:space="preserve">ابن عبد العزیز، عمر، 709، 1082، 1084، 1269، 1633، 2719، 3363.</w:t>
      </w:r>
    </w:p>
    <w:p>
      <w:pPr>
        <w:pStyle w:val="BookText"/>
      </w:pPr>
      <w:r>
        <w:rPr>
          <w:rFonts w:ascii="IRNazanin" w:hAnsi="IRNazanin" w:eastAsia="IRNazanin" w:cs="IRNazanin"/>
          <w:lang w:bidi="fa-IR"/>
          <w:color w:val="111111"/>
          <w:sz w:val="28"/>
          <w:szCs w:val="28"/>
          <w:rtl/>
        </w:rPr>
        <w:t xml:space="preserve">ابن عبد العزیز، عمر، 292، 387.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العزیز، میسر، 3440، 3480.</w:t>
      </w:r>
    </w:p>
    <w:p>
      <w:pPr>
        <w:pStyle w:val="BookText"/>
      </w:pPr>
      <w:r>
        <w:rPr>
          <w:rFonts w:ascii="IRNazanin" w:hAnsi="IRNazanin" w:eastAsia="IRNazanin" w:cs="IRNazanin"/>
          <w:lang w:bidi="fa-IR"/>
          <w:color w:val="111111"/>
          <w:sz w:val="28"/>
          <w:szCs w:val="28"/>
          <w:rtl/>
        </w:rPr>
        <w:t xml:space="preserve">ابن عبد الغفار عمری، علی، 1995.</w:t>
      </w:r>
    </w:p>
    <w:p>
      <w:pPr>
        <w:pStyle w:val="BookText"/>
      </w:pPr>
      <w:r>
        <w:rPr>
          <w:rFonts w:ascii="IRNazanin" w:hAnsi="IRNazanin" w:eastAsia="IRNazanin" w:cs="IRNazanin"/>
          <w:lang w:bidi="fa-IR"/>
          <w:color w:val="111111"/>
          <w:sz w:val="28"/>
          <w:szCs w:val="28"/>
          <w:rtl/>
        </w:rPr>
        <w:t xml:space="preserve">ابن عبد القادر عجیلی شافعی، احمد، 754.</w:t>
      </w:r>
    </w:p>
    <w:p>
      <w:pPr>
        <w:pStyle w:val="BookText"/>
      </w:pPr>
      <w:r>
        <w:rPr>
          <w:rFonts w:ascii="IRNazanin" w:hAnsi="IRNazanin" w:eastAsia="IRNazanin" w:cs="IRNazanin"/>
          <w:lang w:bidi="fa-IR"/>
          <w:color w:val="111111"/>
          <w:sz w:val="28"/>
          <w:szCs w:val="28"/>
          <w:rtl/>
        </w:rPr>
        <w:t xml:space="preserve">ابن عبد الکریم، بهاء الدین علی، 3439، 3443.</w:t>
      </w:r>
    </w:p>
    <w:p>
      <w:pPr>
        <w:pStyle w:val="BookText"/>
      </w:pPr>
      <w:r>
        <w:rPr>
          <w:rFonts w:ascii="IRNazanin" w:hAnsi="IRNazanin" w:eastAsia="IRNazanin" w:cs="IRNazanin"/>
          <w:lang w:bidi="fa-IR"/>
          <w:color w:val="111111"/>
          <w:sz w:val="28"/>
          <w:szCs w:val="28"/>
          <w:rtl/>
        </w:rPr>
        <w:t xml:space="preserve">ابن عبد الکریم، محمد، 2976.</w:t>
      </w:r>
    </w:p>
    <w:p>
      <w:pPr>
        <w:pStyle w:val="BookText"/>
      </w:pPr>
      <w:r>
        <w:rPr>
          <w:rFonts w:ascii="IRNazanin" w:hAnsi="IRNazanin" w:eastAsia="IRNazanin" w:cs="IRNazanin"/>
          <w:lang w:bidi="fa-IR"/>
          <w:color w:val="111111"/>
          <w:sz w:val="28"/>
          <w:szCs w:val="28"/>
          <w:rtl/>
        </w:rPr>
        <w:t xml:space="preserve">ابن عبد الله، احمد، 1834.</w:t>
      </w:r>
    </w:p>
    <w:p>
      <w:pPr>
        <w:pStyle w:val="BookText"/>
      </w:pPr>
      <w:r>
        <w:rPr>
          <w:rFonts w:ascii="IRNazanin" w:hAnsi="IRNazanin" w:eastAsia="IRNazanin" w:cs="IRNazanin"/>
          <w:lang w:bidi="fa-IR"/>
          <w:color w:val="111111"/>
          <w:sz w:val="28"/>
          <w:szCs w:val="28"/>
          <w:rtl/>
        </w:rPr>
        <w:t xml:space="preserve">ابن عبد اللّه اسدی، عبّاس، 840.</w:t>
      </w:r>
    </w:p>
    <w:p>
      <w:pPr>
        <w:pStyle w:val="BookText"/>
      </w:pPr>
      <w:r>
        <w:rPr>
          <w:rFonts w:ascii="IRNazanin" w:hAnsi="IRNazanin" w:eastAsia="IRNazanin" w:cs="IRNazanin"/>
          <w:lang w:bidi="fa-IR"/>
          <w:color w:val="111111"/>
          <w:sz w:val="28"/>
          <w:szCs w:val="28"/>
          <w:rtl/>
        </w:rPr>
        <w:t xml:space="preserve">ابن عبد الله اسواری، علی، 1601.</w:t>
      </w:r>
    </w:p>
    <w:p>
      <w:pPr>
        <w:pStyle w:val="BookText"/>
      </w:pPr>
      <w:r>
        <w:rPr>
          <w:rFonts w:ascii="IRNazanin" w:hAnsi="IRNazanin" w:eastAsia="IRNazanin" w:cs="IRNazanin"/>
          <w:lang w:bidi="fa-IR"/>
          <w:color w:val="111111"/>
          <w:sz w:val="28"/>
          <w:szCs w:val="28"/>
          <w:rtl/>
        </w:rPr>
        <w:t xml:space="preserve">ابن عبد الله اشعری، سعد، 1716، 3287.</w:t>
      </w:r>
    </w:p>
    <w:p>
      <w:pPr>
        <w:pStyle w:val="BookText"/>
      </w:pPr>
      <w:r>
        <w:rPr>
          <w:rFonts w:ascii="IRNazanin" w:hAnsi="IRNazanin" w:eastAsia="IRNazanin" w:cs="IRNazanin"/>
          <w:lang w:bidi="fa-IR"/>
          <w:color w:val="111111"/>
          <w:sz w:val="28"/>
          <w:szCs w:val="28"/>
          <w:rtl/>
        </w:rPr>
        <w:t xml:space="preserve">ابن عبد اللّه الاشعری، احمد بن اسحاق، 815.</w:t>
      </w:r>
    </w:p>
    <w:p>
      <w:pPr>
        <w:pStyle w:val="BookText"/>
      </w:pPr>
      <w:r>
        <w:rPr>
          <w:rFonts w:ascii="IRNazanin" w:hAnsi="IRNazanin" w:eastAsia="IRNazanin" w:cs="IRNazanin"/>
          <w:lang w:bidi="fa-IR"/>
          <w:color w:val="111111"/>
          <w:sz w:val="28"/>
          <w:szCs w:val="28"/>
          <w:rtl/>
        </w:rPr>
        <w:t xml:space="preserve">ابن عبد الله، امجد، 2974.</w:t>
      </w:r>
    </w:p>
    <w:p>
      <w:pPr>
        <w:pStyle w:val="BookText"/>
      </w:pPr>
      <w:r>
        <w:rPr>
          <w:rFonts w:ascii="IRNazanin" w:hAnsi="IRNazanin" w:eastAsia="IRNazanin" w:cs="IRNazanin"/>
          <w:lang w:bidi="fa-IR"/>
          <w:color w:val="111111"/>
          <w:sz w:val="28"/>
          <w:szCs w:val="28"/>
          <w:rtl/>
        </w:rPr>
        <w:t xml:space="preserve">ابن عبد اللّه انصاری، جابر، 479، 627، 689، 749، 769، 782، 783، 784، 799، 801، 821، 825، 835، 841، 842، 1230.</w:t>
      </w:r>
    </w:p>
    <w:p>
      <w:pPr>
        <w:pStyle w:val="BookText"/>
      </w:pPr>
      <w:r>
        <w:rPr>
          <w:rFonts w:ascii="IRNazanin" w:hAnsi="IRNazanin" w:eastAsia="IRNazanin" w:cs="IRNazanin"/>
          <w:lang w:bidi="fa-IR"/>
          <w:color w:val="111111"/>
          <w:sz w:val="28"/>
          <w:szCs w:val="28"/>
          <w:rtl/>
        </w:rPr>
        <w:t xml:space="preserve">ابن عبد الله انصاری، جابر، 2716، 2809، 2849، 3137، 3292، 3296، 3360، 3366.</w:t>
      </w:r>
    </w:p>
    <w:p>
      <w:pPr>
        <w:pStyle w:val="BookText"/>
      </w:pPr>
      <w:r>
        <w:rPr>
          <w:rFonts w:ascii="IRNazanin" w:hAnsi="IRNazanin" w:eastAsia="IRNazanin" w:cs="IRNazanin"/>
          <w:lang w:bidi="fa-IR"/>
          <w:color w:val="111111"/>
          <w:sz w:val="28"/>
          <w:szCs w:val="28"/>
          <w:rtl/>
        </w:rPr>
        <w:t xml:space="preserve">ابن عبد الله انصاری، جابر، 12، 18، 49، 50، 62، 67، 68، 69، 71، 72، 101، 263، 268، 281، 282، 283، 288، 289، 292، 298، 300، 301، 308، 309، 332، 333، 355، 3636، 364، 365، 366، 385، 387، 389، 393.</w:t>
      </w:r>
    </w:p>
    <w:p>
      <w:pPr>
        <w:pStyle w:val="BookText"/>
      </w:pPr>
      <w:r>
        <w:rPr>
          <w:rFonts w:ascii="IRNazanin" w:hAnsi="IRNazanin" w:eastAsia="IRNazanin" w:cs="IRNazanin"/>
          <w:lang w:bidi="fa-IR"/>
          <w:color w:val="111111"/>
          <w:sz w:val="28"/>
          <w:szCs w:val="28"/>
          <w:rtl/>
        </w:rPr>
        <w:t xml:space="preserve">ابن عبد اللّه بن جعفر حمیری، محمد، 606، 3498، 3499، 3509.</w:t>
      </w:r>
    </w:p>
    <w:p>
      <w:pPr>
        <w:pStyle w:val="BookText"/>
      </w:pPr>
      <w:r>
        <w:rPr>
          <w:rFonts w:ascii="IRNazanin" w:hAnsi="IRNazanin" w:eastAsia="IRNazanin" w:cs="IRNazanin"/>
          <w:lang w:bidi="fa-IR"/>
          <w:color w:val="111111"/>
          <w:sz w:val="28"/>
          <w:szCs w:val="28"/>
          <w:rtl/>
        </w:rPr>
        <w:t xml:space="preserve">ابن عبد اللّه بن جعفر حمیری، محمد، 445.</w:t>
      </w:r>
    </w:p>
    <w:p>
      <w:pPr>
        <w:pStyle w:val="BookText"/>
      </w:pPr>
      <w:r>
        <w:rPr>
          <w:rFonts w:ascii="IRNazanin" w:hAnsi="IRNazanin" w:eastAsia="IRNazanin" w:cs="IRNazanin"/>
          <w:lang w:bidi="fa-IR"/>
          <w:color w:val="111111"/>
          <w:sz w:val="28"/>
          <w:szCs w:val="28"/>
          <w:rtl/>
        </w:rPr>
        <w:t xml:space="preserve">ابن عبد الله بن حسین، محمد، 3480.</w:t>
      </w:r>
    </w:p>
    <w:p>
      <w:pPr>
        <w:pStyle w:val="BookText"/>
      </w:pPr>
      <w:r>
        <w:rPr>
          <w:rFonts w:ascii="IRNazanin" w:hAnsi="IRNazanin" w:eastAsia="IRNazanin" w:cs="IRNazanin"/>
          <w:lang w:bidi="fa-IR"/>
          <w:color w:val="111111"/>
          <w:sz w:val="28"/>
          <w:szCs w:val="28"/>
          <w:rtl/>
        </w:rPr>
        <w:t xml:space="preserve">ابن عبد الله بن خلف قمی، سعد، 1842.</w:t>
      </w:r>
    </w:p>
    <w:p>
      <w:pPr>
        <w:pStyle w:val="BookText"/>
      </w:pPr>
      <w:r>
        <w:rPr>
          <w:rFonts w:ascii="IRNazanin" w:hAnsi="IRNazanin" w:eastAsia="IRNazanin" w:cs="IRNazanin"/>
          <w:lang w:bidi="fa-IR"/>
          <w:color w:val="111111"/>
          <w:sz w:val="28"/>
          <w:szCs w:val="28"/>
          <w:rtl/>
        </w:rPr>
        <w:t xml:space="preserve">ابن عبد اللّه بن سعید عسکری، ابی احمد حسن، 680.</w:t>
      </w:r>
    </w:p>
    <w:p>
      <w:pPr>
        <w:pStyle w:val="BookText"/>
      </w:pPr>
      <w:r>
        <w:rPr>
          <w:rFonts w:ascii="IRNazanin" w:hAnsi="IRNazanin" w:eastAsia="IRNazanin" w:cs="IRNazanin"/>
          <w:lang w:bidi="fa-IR"/>
          <w:color w:val="111111"/>
          <w:sz w:val="28"/>
          <w:szCs w:val="28"/>
          <w:rtl/>
        </w:rPr>
        <w:t xml:space="preserve">ابن عبد الله بن عامر بن عدس بن ربیعة بن عامر بن صعصعه، قیس، 1440.</w:t>
      </w:r>
    </w:p>
    <w:p>
      <w:pPr>
        <w:pStyle w:val="BookText"/>
      </w:pPr>
      <w:r>
        <w:rPr>
          <w:rFonts w:ascii="IRNazanin" w:hAnsi="IRNazanin" w:eastAsia="IRNazanin" w:cs="IRNazanin"/>
          <w:lang w:bidi="fa-IR"/>
          <w:color w:val="111111"/>
          <w:sz w:val="28"/>
          <w:szCs w:val="28"/>
          <w:rtl/>
        </w:rPr>
        <w:t xml:space="preserve">ابن عبد اللّه بن عبد الرحمن صفواتی، ابی احمد، 875.</w:t>
      </w:r>
    </w:p>
    <w:p>
      <w:pPr>
        <w:pStyle w:val="BookText"/>
      </w:pPr>
      <w:r>
        <w:rPr>
          <w:rFonts w:ascii="IRNazanin" w:hAnsi="IRNazanin" w:eastAsia="IRNazanin" w:cs="IRNazanin"/>
          <w:lang w:bidi="fa-IR"/>
          <w:color w:val="111111"/>
          <w:sz w:val="28"/>
          <w:szCs w:val="28"/>
          <w:rtl/>
        </w:rPr>
        <w:t xml:space="preserve">ابن عبد اللّه بن عبد الرحمن همدانی، ابی جعفر محمد، 875.</w:t>
      </w:r>
    </w:p>
    <w:p>
      <w:pPr>
        <w:pStyle w:val="BookText"/>
      </w:pPr>
      <w:r>
        <w:rPr>
          <w:rFonts w:ascii="IRNazanin" w:hAnsi="IRNazanin" w:eastAsia="IRNazanin" w:cs="IRNazanin"/>
          <w:lang w:bidi="fa-IR"/>
          <w:color w:val="111111"/>
          <w:sz w:val="28"/>
          <w:szCs w:val="28"/>
          <w:rtl/>
        </w:rPr>
        <w:t xml:space="preserve">ابن عبد الله بن قبیضه، احمد، 3480.</w:t>
      </w:r>
    </w:p>
    <w:p>
      <w:pPr>
        <w:pStyle w:val="BookText"/>
      </w:pPr>
      <w:r>
        <w:rPr>
          <w:rFonts w:ascii="IRNazanin" w:hAnsi="IRNazanin" w:eastAsia="IRNazanin" w:cs="IRNazanin"/>
          <w:lang w:bidi="fa-IR"/>
          <w:color w:val="111111"/>
          <w:sz w:val="28"/>
          <w:szCs w:val="28"/>
          <w:rtl/>
        </w:rPr>
        <w:t xml:space="preserve">ابن عبد الله بن کنانه، ابو هبل، 1538.</w:t>
      </w:r>
    </w:p>
    <w:p>
      <w:pPr>
        <w:pStyle w:val="BookText"/>
      </w:pPr>
      <w:r>
        <w:rPr>
          <w:rFonts w:ascii="IRNazanin" w:hAnsi="IRNazanin" w:eastAsia="IRNazanin" w:cs="IRNazanin"/>
          <w:lang w:bidi="fa-IR"/>
          <w:color w:val="111111"/>
          <w:sz w:val="28"/>
          <w:szCs w:val="28"/>
          <w:rtl/>
        </w:rPr>
        <w:t xml:space="preserve">ابن عبد الله بن محمد طیبی، حسین، 1973.</w:t>
      </w:r>
    </w:p>
    <w:p>
      <w:pPr>
        <w:pStyle w:val="BookText"/>
      </w:pPr>
      <w:r>
        <w:rPr>
          <w:rFonts w:ascii="IRNazanin" w:hAnsi="IRNazanin" w:eastAsia="IRNazanin" w:cs="IRNazanin"/>
          <w:lang w:bidi="fa-IR"/>
          <w:color w:val="111111"/>
          <w:sz w:val="28"/>
          <w:szCs w:val="28"/>
          <w:rtl/>
        </w:rPr>
        <w:t xml:space="preserve">ابن عبد اللّه بن محمود طایی، محمد، 381.</w:t>
      </w:r>
    </w:p>
    <w:p>
      <w:pPr>
        <w:pStyle w:val="BookText"/>
      </w:pPr>
      <w:r>
        <w:rPr>
          <w:rFonts w:ascii="IRNazanin" w:hAnsi="IRNazanin" w:eastAsia="IRNazanin" w:cs="IRNazanin"/>
          <w:lang w:bidi="fa-IR"/>
          <w:color w:val="111111"/>
          <w:sz w:val="28"/>
          <w:szCs w:val="28"/>
          <w:rtl/>
        </w:rPr>
        <w:t xml:space="preserve">ابن عبد الله بن مفارق، مصفون، 2974.</w:t>
      </w:r>
    </w:p>
    <w:p>
      <w:pPr>
        <w:pStyle w:val="BookText"/>
      </w:pPr>
      <w:r>
        <w:rPr>
          <w:rFonts w:ascii="IRNazanin" w:hAnsi="IRNazanin" w:eastAsia="IRNazanin" w:cs="IRNazanin"/>
          <w:lang w:bidi="fa-IR"/>
          <w:color w:val="111111"/>
          <w:sz w:val="28"/>
          <w:szCs w:val="28"/>
          <w:rtl/>
        </w:rPr>
        <w:t xml:space="preserve">ابن عبد الله تستری، طاهر، 2014.</w:t>
      </w:r>
    </w:p>
    <w:p>
      <w:pPr>
        <w:pStyle w:val="BookText"/>
      </w:pPr>
      <w:r>
        <w:rPr>
          <w:rFonts w:ascii="IRNazanin" w:hAnsi="IRNazanin" w:eastAsia="IRNazanin" w:cs="IRNazanin"/>
          <w:lang w:bidi="fa-IR"/>
          <w:color w:val="111111"/>
          <w:sz w:val="28"/>
          <w:szCs w:val="28"/>
          <w:rtl/>
        </w:rPr>
        <w:t xml:space="preserve">ابن عبد الله تمیمی، حسن، 1988، 1999.</w:t>
      </w:r>
    </w:p>
    <w:p>
      <w:pPr>
        <w:pStyle w:val="BookText"/>
      </w:pPr>
      <w:r>
        <w:rPr>
          <w:rFonts w:ascii="IRNazanin" w:hAnsi="IRNazanin" w:eastAsia="IRNazanin" w:cs="IRNazanin"/>
          <w:lang w:bidi="fa-IR"/>
          <w:color w:val="111111"/>
          <w:sz w:val="28"/>
          <w:szCs w:val="28"/>
          <w:rtl/>
        </w:rPr>
        <w:t xml:space="preserve">ابن عبد الله تمیمی، محمد بن حسن، 2400.</w:t>
      </w:r>
    </w:p>
    <w:p>
      <w:pPr>
        <w:pStyle w:val="BookText"/>
      </w:pPr>
      <w:r>
        <w:rPr>
          <w:rFonts w:ascii="IRNazanin" w:hAnsi="IRNazanin" w:eastAsia="IRNazanin" w:cs="IRNazanin"/>
          <w:lang w:bidi="fa-IR"/>
          <w:color w:val="111111"/>
          <w:sz w:val="28"/>
          <w:szCs w:val="28"/>
          <w:rtl/>
        </w:rPr>
        <w:t xml:space="preserve">ابن عبد الله جعفی، ثریه، 1496.</w:t>
      </w:r>
    </w:p>
    <w:p>
      <w:pPr>
        <w:pStyle w:val="BookText"/>
      </w:pPr>
      <w:r>
        <w:rPr>
          <w:rFonts w:ascii="IRNazanin" w:hAnsi="IRNazanin" w:eastAsia="IRNazanin" w:cs="IRNazanin"/>
          <w:lang w:bidi="fa-IR"/>
          <w:color w:val="111111"/>
          <w:sz w:val="28"/>
          <w:szCs w:val="28"/>
          <w:rtl/>
        </w:rPr>
        <w:t xml:space="preserve">ابن عبد اللّه حارثی همدانی، حارث، 777.</w:t>
      </w:r>
    </w:p>
    <w:p>
      <w:pPr>
        <w:pStyle w:val="BookText"/>
      </w:pPr>
      <w:r>
        <w:rPr>
          <w:rFonts w:ascii="IRNazanin" w:hAnsi="IRNazanin" w:eastAsia="IRNazanin" w:cs="IRNazanin"/>
          <w:lang w:bidi="fa-IR"/>
          <w:color w:val="111111"/>
          <w:sz w:val="28"/>
          <w:szCs w:val="28"/>
          <w:rtl/>
        </w:rPr>
        <w:t xml:space="preserve">ابن عبد الله حایری، محمد، 2548.</w:t>
      </w:r>
    </w:p>
    <w:p>
      <w:pPr>
        <w:pStyle w:val="BookText"/>
      </w:pPr>
      <w:r>
        <w:rPr>
          <w:rFonts w:ascii="IRNazanin" w:hAnsi="IRNazanin" w:eastAsia="IRNazanin" w:cs="IRNazanin"/>
          <w:lang w:bidi="fa-IR"/>
          <w:color w:val="111111"/>
          <w:sz w:val="28"/>
          <w:szCs w:val="28"/>
          <w:rtl/>
        </w:rPr>
        <w:t xml:space="preserve">ابن عبد الله حسینیان، علی، 1915.</w:t>
      </w:r>
    </w:p>
    <w:p>
      <w:pPr>
        <w:pStyle w:val="BookText"/>
      </w:pPr>
      <w:r>
        <w:rPr>
          <w:rFonts w:ascii="IRNazanin" w:hAnsi="IRNazanin" w:eastAsia="IRNazanin" w:cs="IRNazanin"/>
          <w:lang w:bidi="fa-IR"/>
          <w:color w:val="111111"/>
          <w:sz w:val="28"/>
          <w:szCs w:val="28"/>
          <w:rtl/>
        </w:rPr>
        <w:t xml:space="preserve">ابن عبد الله ربعی، حرث، 3412.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اللّه، سعد، 675، 821، 2666، 2734، 3253، 3439، 3443، 3535.</w:t>
      </w:r>
    </w:p>
    <w:p>
      <w:pPr>
        <w:pStyle w:val="BookText"/>
      </w:pPr>
      <w:r>
        <w:rPr>
          <w:rFonts w:ascii="IRNazanin" w:hAnsi="IRNazanin" w:eastAsia="IRNazanin" w:cs="IRNazanin"/>
          <w:lang w:bidi="fa-IR"/>
          <w:color w:val="111111"/>
          <w:sz w:val="28"/>
          <w:szCs w:val="28"/>
          <w:rtl/>
        </w:rPr>
        <w:t xml:space="preserve">ابن عبد الله سعودی، عقبه، 2452.</w:t>
      </w:r>
    </w:p>
    <w:p>
      <w:pPr>
        <w:pStyle w:val="BookText"/>
      </w:pPr>
      <w:r>
        <w:rPr>
          <w:rFonts w:ascii="IRNazanin" w:hAnsi="IRNazanin" w:eastAsia="IRNazanin" w:cs="IRNazanin"/>
          <w:lang w:bidi="fa-IR"/>
          <w:color w:val="111111"/>
          <w:sz w:val="28"/>
          <w:szCs w:val="28"/>
          <w:rtl/>
        </w:rPr>
        <w:t xml:space="preserve">ابن عبد الله، سعید، 2469.</w:t>
      </w:r>
    </w:p>
    <w:p>
      <w:pPr>
        <w:pStyle w:val="BookText"/>
      </w:pPr>
      <w:r>
        <w:rPr>
          <w:rFonts w:ascii="IRNazanin" w:hAnsi="IRNazanin" w:eastAsia="IRNazanin" w:cs="IRNazanin"/>
          <w:lang w:bidi="fa-IR"/>
          <w:color w:val="111111"/>
          <w:sz w:val="28"/>
          <w:szCs w:val="28"/>
          <w:rtl/>
        </w:rPr>
        <w:t xml:space="preserve">ابن عبد اللّه سمهودی، نور الدین علی، 755.</w:t>
      </w:r>
    </w:p>
    <w:p>
      <w:pPr>
        <w:pStyle w:val="BookText"/>
      </w:pPr>
      <w:r>
        <w:rPr>
          <w:rFonts w:ascii="IRNazanin" w:hAnsi="IRNazanin" w:eastAsia="IRNazanin" w:cs="IRNazanin"/>
          <w:lang w:bidi="fa-IR"/>
          <w:color w:val="111111"/>
          <w:sz w:val="28"/>
          <w:szCs w:val="28"/>
          <w:rtl/>
        </w:rPr>
        <w:t xml:space="preserve">ابن عبد الله، سهل، 2010.</w:t>
      </w:r>
    </w:p>
    <w:p>
      <w:pPr>
        <w:pStyle w:val="BookText"/>
      </w:pPr>
      <w:r>
        <w:rPr>
          <w:rFonts w:ascii="IRNazanin" w:hAnsi="IRNazanin" w:eastAsia="IRNazanin" w:cs="IRNazanin"/>
          <w:lang w:bidi="fa-IR"/>
          <w:color w:val="111111"/>
          <w:sz w:val="28"/>
          <w:szCs w:val="28"/>
          <w:rtl/>
        </w:rPr>
        <w:t xml:space="preserve">ابن عبد الله، طلحه، 1614.</w:t>
      </w:r>
    </w:p>
    <w:p>
      <w:pPr>
        <w:pStyle w:val="BookText"/>
      </w:pPr>
      <w:r>
        <w:rPr>
          <w:rFonts w:ascii="IRNazanin" w:hAnsi="IRNazanin" w:eastAsia="IRNazanin" w:cs="IRNazanin"/>
          <w:lang w:bidi="fa-IR"/>
          <w:color w:val="111111"/>
          <w:sz w:val="28"/>
          <w:szCs w:val="28"/>
          <w:rtl/>
        </w:rPr>
        <w:t xml:space="preserve">ابن عبد الله، طهر، 3439.</w:t>
      </w:r>
    </w:p>
    <w:p>
      <w:pPr>
        <w:pStyle w:val="BookText"/>
      </w:pPr>
      <w:r>
        <w:rPr>
          <w:rFonts w:ascii="IRNazanin" w:hAnsi="IRNazanin" w:eastAsia="IRNazanin" w:cs="IRNazanin"/>
          <w:lang w:bidi="fa-IR"/>
          <w:color w:val="111111"/>
          <w:sz w:val="28"/>
          <w:szCs w:val="28"/>
          <w:rtl/>
        </w:rPr>
        <w:t xml:space="preserve">ابن عبد الله، عبد الواحد، 2664، 2672.</w:t>
      </w:r>
    </w:p>
    <w:p>
      <w:pPr>
        <w:pStyle w:val="BookText"/>
      </w:pPr>
      <w:r>
        <w:rPr>
          <w:rFonts w:ascii="IRNazanin" w:hAnsi="IRNazanin" w:eastAsia="IRNazanin" w:cs="IRNazanin"/>
          <w:lang w:bidi="fa-IR"/>
          <w:color w:val="111111"/>
          <w:sz w:val="28"/>
          <w:szCs w:val="28"/>
          <w:rtl/>
        </w:rPr>
        <w:t xml:space="preserve">ابن عبد اللّه، علقمه، 383.</w:t>
      </w:r>
    </w:p>
    <w:p>
      <w:pPr>
        <w:pStyle w:val="BookText"/>
      </w:pPr>
      <w:r>
        <w:rPr>
          <w:rFonts w:ascii="IRNazanin" w:hAnsi="IRNazanin" w:eastAsia="IRNazanin" w:cs="IRNazanin"/>
          <w:lang w:bidi="fa-IR"/>
          <w:color w:val="111111"/>
          <w:sz w:val="28"/>
          <w:szCs w:val="28"/>
          <w:rtl/>
        </w:rPr>
        <w:t xml:space="preserve">ابن عبد الله، علی، 3189.</w:t>
      </w:r>
    </w:p>
    <w:p>
      <w:pPr>
        <w:pStyle w:val="BookText"/>
      </w:pPr>
      <w:r>
        <w:rPr>
          <w:rFonts w:ascii="IRNazanin" w:hAnsi="IRNazanin" w:eastAsia="IRNazanin" w:cs="IRNazanin"/>
          <w:lang w:bidi="fa-IR"/>
          <w:color w:val="111111"/>
          <w:sz w:val="28"/>
          <w:szCs w:val="28"/>
          <w:rtl/>
        </w:rPr>
        <w:t xml:space="preserve">ابن عبد الله عمری، محمد، 2458.</w:t>
      </w:r>
    </w:p>
    <w:p>
      <w:pPr>
        <w:pStyle w:val="BookText"/>
      </w:pPr>
      <w:r>
        <w:rPr>
          <w:rFonts w:ascii="IRNazanin" w:hAnsi="IRNazanin" w:eastAsia="IRNazanin" w:cs="IRNazanin"/>
          <w:lang w:bidi="fa-IR"/>
          <w:color w:val="111111"/>
          <w:sz w:val="28"/>
          <w:szCs w:val="28"/>
          <w:rtl/>
        </w:rPr>
        <w:t xml:space="preserve">ابن عبد اللّه غفّاری، احمد، 876.</w:t>
      </w:r>
    </w:p>
    <w:p>
      <w:pPr>
        <w:pStyle w:val="BookText"/>
      </w:pPr>
      <w:r>
        <w:rPr>
          <w:rFonts w:ascii="IRNazanin" w:hAnsi="IRNazanin" w:eastAsia="IRNazanin" w:cs="IRNazanin"/>
          <w:lang w:bidi="fa-IR"/>
          <w:color w:val="111111"/>
          <w:sz w:val="28"/>
          <w:szCs w:val="28"/>
          <w:rtl/>
        </w:rPr>
        <w:t xml:space="preserve">ابن عبد الله قسری، خالد، 1681.</w:t>
      </w:r>
    </w:p>
    <w:p>
      <w:pPr>
        <w:pStyle w:val="BookText"/>
      </w:pPr>
      <w:r>
        <w:rPr>
          <w:rFonts w:ascii="IRNazanin" w:hAnsi="IRNazanin" w:eastAsia="IRNazanin" w:cs="IRNazanin"/>
          <w:lang w:bidi="fa-IR"/>
          <w:color w:val="111111"/>
          <w:sz w:val="28"/>
          <w:szCs w:val="28"/>
          <w:rtl/>
        </w:rPr>
        <w:t xml:space="preserve">ابن عبد الله قمی اشعری، سعد، 1842، 1843، 1844، 1845، 1848، 1852، 1998، 2004، 2434.</w:t>
      </w:r>
    </w:p>
    <w:p>
      <w:pPr>
        <w:pStyle w:val="BookText"/>
      </w:pPr>
      <w:r>
        <w:rPr>
          <w:rFonts w:ascii="IRNazanin" w:hAnsi="IRNazanin" w:eastAsia="IRNazanin" w:cs="IRNazanin"/>
          <w:lang w:bidi="fa-IR"/>
          <w:color w:val="111111"/>
          <w:sz w:val="28"/>
          <w:szCs w:val="28"/>
          <w:rtl/>
        </w:rPr>
        <w:t xml:space="preserve">ابن عبد الله قمی، محمد، 1882، 1999.</w:t>
      </w:r>
    </w:p>
    <w:p>
      <w:pPr>
        <w:pStyle w:val="BookText"/>
      </w:pPr>
      <w:r>
        <w:rPr>
          <w:rFonts w:ascii="IRNazanin" w:hAnsi="IRNazanin" w:eastAsia="IRNazanin" w:cs="IRNazanin"/>
          <w:lang w:bidi="fa-IR"/>
          <w:color w:val="111111"/>
          <w:sz w:val="28"/>
          <w:szCs w:val="28"/>
          <w:rtl/>
        </w:rPr>
        <w:t xml:space="preserve">ابن عبد الله کاشانی، علی، 1901.</w:t>
      </w:r>
    </w:p>
    <w:p>
      <w:pPr>
        <w:pStyle w:val="BookText"/>
      </w:pPr>
      <w:r>
        <w:rPr>
          <w:rFonts w:ascii="IRNazanin" w:hAnsi="IRNazanin" w:eastAsia="IRNazanin" w:cs="IRNazanin"/>
          <w:lang w:bidi="fa-IR"/>
          <w:color w:val="111111"/>
          <w:sz w:val="28"/>
          <w:szCs w:val="28"/>
          <w:rtl/>
        </w:rPr>
        <w:t xml:space="preserve">ابن عبد اللّه، محمد، 460، 1965.</w:t>
      </w:r>
    </w:p>
    <w:p>
      <w:pPr>
        <w:pStyle w:val="BookText"/>
      </w:pPr>
      <w:r>
        <w:rPr>
          <w:rFonts w:ascii="IRNazanin" w:hAnsi="IRNazanin" w:eastAsia="IRNazanin" w:cs="IRNazanin"/>
          <w:lang w:bidi="fa-IR"/>
          <w:color w:val="111111"/>
          <w:sz w:val="28"/>
          <w:szCs w:val="28"/>
          <w:rtl/>
        </w:rPr>
        <w:t xml:space="preserve">ابن عبد اللّه مطهّری، محمد، 488، 2669.</w:t>
      </w:r>
    </w:p>
    <w:p>
      <w:pPr>
        <w:pStyle w:val="BookText"/>
      </w:pPr>
      <w:r>
        <w:rPr>
          <w:rFonts w:ascii="IRNazanin" w:hAnsi="IRNazanin" w:eastAsia="IRNazanin" w:cs="IRNazanin"/>
          <w:lang w:bidi="fa-IR"/>
          <w:color w:val="111111"/>
          <w:sz w:val="28"/>
          <w:szCs w:val="28"/>
          <w:rtl/>
        </w:rPr>
        <w:t xml:space="preserve">ابن عبد الله مقری رازی، عبد الجبار، 2085.</w:t>
      </w:r>
    </w:p>
    <w:p>
      <w:pPr>
        <w:pStyle w:val="BookText"/>
      </w:pPr>
      <w:r>
        <w:rPr>
          <w:rFonts w:ascii="IRNazanin" w:hAnsi="IRNazanin" w:eastAsia="IRNazanin" w:cs="IRNazanin"/>
          <w:lang w:bidi="fa-IR"/>
          <w:color w:val="111111"/>
          <w:sz w:val="28"/>
          <w:szCs w:val="28"/>
          <w:rtl/>
        </w:rPr>
        <w:t xml:space="preserve">ابن عبد الله نخعی، موسی، 3351.</w:t>
      </w:r>
    </w:p>
    <w:p>
      <w:pPr>
        <w:pStyle w:val="BookText"/>
      </w:pPr>
      <w:r>
        <w:rPr>
          <w:rFonts w:ascii="IRNazanin" w:hAnsi="IRNazanin" w:eastAsia="IRNazanin" w:cs="IRNazanin"/>
          <w:lang w:bidi="fa-IR"/>
          <w:color w:val="111111"/>
          <w:sz w:val="28"/>
          <w:szCs w:val="28"/>
          <w:rtl/>
        </w:rPr>
        <w:t xml:space="preserve">ابن عبد الله وراق، علی، 3522.</w:t>
      </w:r>
    </w:p>
    <w:p>
      <w:pPr>
        <w:pStyle w:val="BookText"/>
      </w:pPr>
      <w:r>
        <w:rPr>
          <w:rFonts w:ascii="IRNazanin" w:hAnsi="IRNazanin" w:eastAsia="IRNazanin" w:cs="IRNazanin"/>
          <w:lang w:bidi="fa-IR"/>
          <w:color w:val="111111"/>
          <w:sz w:val="28"/>
          <w:szCs w:val="28"/>
          <w:rtl/>
        </w:rPr>
        <w:t xml:space="preserve">ابن عبد الله هاشمی، احمد، 1907، 1999.</w:t>
      </w:r>
    </w:p>
    <w:p>
      <w:pPr>
        <w:pStyle w:val="BookText"/>
      </w:pPr>
      <w:r>
        <w:rPr>
          <w:rFonts w:ascii="IRNazanin" w:hAnsi="IRNazanin" w:eastAsia="IRNazanin" w:cs="IRNazanin"/>
          <w:lang w:bidi="fa-IR"/>
          <w:color w:val="111111"/>
          <w:sz w:val="28"/>
          <w:szCs w:val="28"/>
          <w:rtl/>
        </w:rPr>
        <w:t xml:space="preserve">ابن عبد اللّه همدانی، حارث، 405.</w:t>
      </w:r>
    </w:p>
    <w:p>
      <w:pPr>
        <w:pStyle w:val="BookText"/>
      </w:pPr>
      <w:r>
        <w:rPr>
          <w:rFonts w:ascii="IRNazanin" w:hAnsi="IRNazanin" w:eastAsia="IRNazanin" w:cs="IRNazanin"/>
          <w:lang w:bidi="fa-IR"/>
          <w:color w:val="111111"/>
          <w:sz w:val="28"/>
          <w:szCs w:val="28"/>
          <w:rtl/>
        </w:rPr>
        <w:t xml:space="preserve">ابن عبد اللّه همدانی، حارث، 405.</w:t>
      </w:r>
    </w:p>
    <w:p>
      <w:pPr>
        <w:pStyle w:val="BookText"/>
      </w:pPr>
      <w:r>
        <w:rPr>
          <w:rFonts w:ascii="IRNazanin" w:hAnsi="IRNazanin" w:eastAsia="IRNazanin" w:cs="IRNazanin"/>
          <w:lang w:bidi="fa-IR"/>
          <w:color w:val="111111"/>
          <w:sz w:val="28"/>
          <w:szCs w:val="28"/>
          <w:rtl/>
        </w:rPr>
        <w:t xml:space="preserve">ابن عبد اللّه یافعی، اسعد، 699.</w:t>
      </w:r>
    </w:p>
    <w:p>
      <w:pPr>
        <w:pStyle w:val="BookText"/>
      </w:pPr>
      <w:r>
        <w:rPr>
          <w:rFonts w:ascii="IRNazanin" w:hAnsi="IRNazanin" w:eastAsia="IRNazanin" w:cs="IRNazanin"/>
          <w:lang w:bidi="fa-IR"/>
          <w:color w:val="111111"/>
          <w:sz w:val="28"/>
          <w:szCs w:val="28"/>
          <w:rtl/>
        </w:rPr>
        <w:t xml:space="preserve">ابن عبد الله، یحیی، 2005.</w:t>
      </w:r>
    </w:p>
    <w:p>
      <w:pPr>
        <w:pStyle w:val="BookText"/>
      </w:pPr>
      <w:r>
        <w:rPr>
          <w:rFonts w:ascii="IRNazanin" w:hAnsi="IRNazanin" w:eastAsia="IRNazanin" w:cs="IRNazanin"/>
          <w:lang w:bidi="fa-IR"/>
          <w:color w:val="111111"/>
          <w:sz w:val="28"/>
          <w:szCs w:val="28"/>
          <w:rtl/>
        </w:rPr>
        <w:t xml:space="preserve">ابن عبد الله، یزید، 2444، 2445، 2568.</w:t>
      </w:r>
    </w:p>
    <w:p>
      <w:pPr>
        <w:pStyle w:val="BookText"/>
      </w:pPr>
      <w:r>
        <w:rPr>
          <w:rFonts w:ascii="IRNazanin" w:hAnsi="IRNazanin" w:eastAsia="IRNazanin" w:cs="IRNazanin"/>
          <w:lang w:bidi="fa-IR"/>
          <w:color w:val="111111"/>
          <w:sz w:val="28"/>
          <w:szCs w:val="28"/>
          <w:rtl/>
        </w:rPr>
        <w:t xml:space="preserve">ابن عبد الله یمنی، صالح، 1606.</w:t>
      </w:r>
    </w:p>
    <w:p>
      <w:pPr>
        <w:pStyle w:val="BookText"/>
      </w:pPr>
      <w:r>
        <w:rPr>
          <w:rFonts w:ascii="IRNazanin" w:hAnsi="IRNazanin" w:eastAsia="IRNazanin" w:cs="IRNazanin"/>
          <w:lang w:bidi="fa-IR"/>
          <w:color w:val="111111"/>
          <w:sz w:val="28"/>
          <w:szCs w:val="28"/>
          <w:rtl/>
        </w:rPr>
        <w:t xml:space="preserve">ابن عبد المطلب، عباس، 1031، 1036، 1402، 2097.</w:t>
      </w:r>
    </w:p>
    <w:p>
      <w:pPr>
        <w:pStyle w:val="BookText"/>
      </w:pPr>
      <w:r>
        <w:rPr>
          <w:rFonts w:ascii="IRNazanin" w:hAnsi="IRNazanin" w:eastAsia="IRNazanin" w:cs="IRNazanin"/>
          <w:lang w:bidi="fa-IR"/>
          <w:color w:val="111111"/>
          <w:sz w:val="28"/>
          <w:szCs w:val="28"/>
          <w:rtl/>
        </w:rPr>
        <w:t xml:space="preserve">ابن عبد المطلب موسوی مشعشعی، خلف، 2584.</w:t>
      </w:r>
    </w:p>
    <w:p>
      <w:pPr>
        <w:pStyle w:val="BookText"/>
      </w:pPr>
      <w:r>
        <w:rPr>
          <w:rFonts w:ascii="IRNazanin" w:hAnsi="IRNazanin" w:eastAsia="IRNazanin" w:cs="IRNazanin"/>
          <w:lang w:bidi="fa-IR"/>
          <w:color w:val="111111"/>
          <w:sz w:val="28"/>
          <w:szCs w:val="28"/>
          <w:rtl/>
        </w:rPr>
        <w:t xml:space="preserve">ابن عبد الملک، هشام، 1362، 1444، 2604، 3177.</w:t>
      </w:r>
    </w:p>
    <w:p>
      <w:pPr>
        <w:pStyle w:val="BookText"/>
      </w:pPr>
      <w:r>
        <w:rPr>
          <w:rFonts w:ascii="IRNazanin" w:hAnsi="IRNazanin" w:eastAsia="IRNazanin" w:cs="IRNazanin"/>
          <w:lang w:bidi="fa-IR"/>
          <w:color w:val="111111"/>
          <w:sz w:val="28"/>
          <w:szCs w:val="28"/>
          <w:rtl/>
        </w:rPr>
        <w:t xml:space="preserve">ابن عبد المنظر، عبد الرحمن، 2976.</w:t>
      </w:r>
    </w:p>
    <w:p>
      <w:pPr>
        <w:pStyle w:val="BookText"/>
      </w:pPr>
      <w:r>
        <w:rPr>
          <w:rFonts w:ascii="IRNazanin" w:hAnsi="IRNazanin" w:eastAsia="IRNazanin" w:cs="IRNazanin"/>
          <w:lang w:bidi="fa-IR"/>
          <w:color w:val="111111"/>
          <w:sz w:val="28"/>
          <w:szCs w:val="28"/>
          <w:rtl/>
        </w:rPr>
        <w:t xml:space="preserve">ابن عبد الواحد، ابو جعفر، 715.</w:t>
      </w:r>
    </w:p>
    <w:p>
      <w:pPr>
        <w:pStyle w:val="BookText"/>
      </w:pPr>
      <w:r>
        <w:rPr>
          <w:rFonts w:ascii="IRNazanin" w:hAnsi="IRNazanin" w:eastAsia="IRNazanin" w:cs="IRNazanin"/>
          <w:lang w:bidi="fa-IR"/>
          <w:color w:val="111111"/>
          <w:sz w:val="28"/>
          <w:szCs w:val="28"/>
          <w:rtl/>
        </w:rPr>
        <w:t xml:space="preserve">ابن عبد الواحد مقدّسی، حافظ محمد، 381.</w:t>
      </w:r>
    </w:p>
    <w:p>
      <w:pPr>
        <w:pStyle w:val="BookText"/>
      </w:pPr>
      <w:r>
        <w:rPr>
          <w:rFonts w:ascii="IRNazanin" w:hAnsi="IRNazanin" w:eastAsia="IRNazanin" w:cs="IRNazanin"/>
          <w:lang w:bidi="fa-IR"/>
          <w:color w:val="111111"/>
          <w:sz w:val="28"/>
          <w:szCs w:val="28"/>
          <w:rtl/>
        </w:rPr>
        <w:t xml:space="preserve">ابن عبد الوهاب، حسین، 2442.</w:t>
      </w:r>
    </w:p>
    <w:p>
      <w:pPr>
        <w:pStyle w:val="BookText"/>
      </w:pPr>
      <w:r>
        <w:rPr>
          <w:rFonts w:ascii="IRNazanin" w:hAnsi="IRNazanin" w:eastAsia="IRNazanin" w:cs="IRNazanin"/>
          <w:lang w:bidi="fa-IR"/>
          <w:color w:val="111111"/>
          <w:sz w:val="28"/>
          <w:szCs w:val="28"/>
          <w:rtl/>
        </w:rPr>
        <w:t xml:space="preserve">ابن عبد ربه، نصر، 2422، 2423.</w:t>
      </w:r>
    </w:p>
    <w:p>
      <w:pPr>
        <w:pStyle w:val="BookText"/>
      </w:pPr>
      <w:r>
        <w:rPr>
          <w:rFonts w:ascii="IRNazanin" w:hAnsi="IRNazanin" w:eastAsia="IRNazanin" w:cs="IRNazanin"/>
          <w:lang w:bidi="fa-IR"/>
          <w:color w:val="111111"/>
          <w:sz w:val="28"/>
          <w:szCs w:val="28"/>
          <w:rtl/>
        </w:rPr>
        <w:t xml:space="preserve">ابن عبدود، عمرو، 2098، 2178.</w:t>
      </w:r>
    </w:p>
    <w:p>
      <w:pPr>
        <w:pStyle w:val="BookText"/>
      </w:pPr>
      <w:r>
        <w:rPr>
          <w:rFonts w:ascii="IRNazanin" w:hAnsi="IRNazanin" w:eastAsia="IRNazanin" w:cs="IRNazanin"/>
          <w:lang w:bidi="fa-IR"/>
          <w:color w:val="111111"/>
          <w:sz w:val="28"/>
          <w:szCs w:val="28"/>
          <w:rtl/>
        </w:rPr>
        <w:t xml:space="preserve">ابن عبدوس، 2720.</w:t>
      </w:r>
    </w:p>
    <w:p>
      <w:pPr>
        <w:pStyle w:val="BookText"/>
      </w:pPr>
      <w:r>
        <w:rPr>
          <w:rFonts w:ascii="IRNazanin" w:hAnsi="IRNazanin" w:eastAsia="IRNazanin" w:cs="IRNazanin"/>
          <w:lang w:bidi="fa-IR"/>
          <w:color w:val="111111"/>
          <w:sz w:val="28"/>
          <w:szCs w:val="28"/>
          <w:rtl/>
        </w:rPr>
        <w:t xml:space="preserve">ابن عبدون، 1992.</w:t>
      </w:r>
    </w:p>
    <w:p>
      <w:pPr>
        <w:pStyle w:val="BookText"/>
      </w:pPr>
      <w:r>
        <w:rPr>
          <w:rFonts w:ascii="IRNazanin" w:hAnsi="IRNazanin" w:eastAsia="IRNazanin" w:cs="IRNazanin"/>
          <w:lang w:bidi="fa-IR"/>
          <w:color w:val="111111"/>
          <w:sz w:val="28"/>
          <w:szCs w:val="28"/>
          <w:rtl/>
        </w:rPr>
        <w:t xml:space="preserve">ابن عبدویه، احمد، 1971.</w:t>
      </w:r>
    </w:p>
    <w:p>
      <w:pPr>
        <w:pStyle w:val="BookText"/>
      </w:pPr>
      <w:r>
        <w:rPr>
          <w:rFonts w:ascii="IRNazanin" w:hAnsi="IRNazanin" w:eastAsia="IRNazanin" w:cs="IRNazanin"/>
          <w:lang w:bidi="fa-IR"/>
          <w:color w:val="111111"/>
          <w:sz w:val="28"/>
          <w:szCs w:val="28"/>
          <w:rtl/>
        </w:rPr>
        <w:t xml:space="preserve">ابن عبده نیشابوری، ابراهیم، 1954، 1977، 1998.</w:t>
      </w:r>
    </w:p>
    <w:p>
      <w:pPr>
        <w:pStyle w:val="BookText"/>
      </w:pPr>
      <w:r>
        <w:rPr>
          <w:rFonts w:ascii="IRNazanin" w:hAnsi="IRNazanin" w:eastAsia="IRNazanin" w:cs="IRNazanin"/>
          <w:lang w:bidi="fa-IR"/>
          <w:color w:val="111111"/>
          <w:sz w:val="28"/>
          <w:szCs w:val="28"/>
          <w:rtl/>
        </w:rPr>
        <w:t xml:space="preserve">ابن عبدیل، محمد، 2557.</w:t>
      </w:r>
    </w:p>
    <w:p>
      <w:pPr>
        <w:pStyle w:val="BookText"/>
      </w:pPr>
      <w:r>
        <w:rPr>
          <w:rFonts w:ascii="IRNazanin" w:hAnsi="IRNazanin" w:eastAsia="IRNazanin" w:cs="IRNazanin"/>
          <w:lang w:bidi="fa-IR"/>
          <w:color w:val="111111"/>
          <w:sz w:val="28"/>
          <w:szCs w:val="28"/>
          <w:rtl/>
        </w:rPr>
        <w:t xml:space="preserve">ابن عبید، ادریس، 2976.</w:t>
      </w:r>
    </w:p>
    <w:p>
      <w:pPr>
        <w:pStyle w:val="BookText"/>
      </w:pPr>
      <w:r>
        <w:rPr>
          <w:rFonts w:ascii="IRNazanin" w:hAnsi="IRNazanin" w:eastAsia="IRNazanin" w:cs="IRNazanin"/>
          <w:lang w:bidi="fa-IR"/>
          <w:color w:val="111111"/>
          <w:sz w:val="28"/>
          <w:szCs w:val="28"/>
          <w:rtl/>
        </w:rPr>
        <w:t xml:space="preserve">ابن عبید اللّه بن احمد بن عیسی منصوری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هاشمی، ابو الحسن محمد، 770.</w:t>
      </w:r>
    </w:p>
    <w:p>
      <w:pPr>
        <w:pStyle w:val="BookText"/>
      </w:pPr>
      <w:r>
        <w:rPr>
          <w:rFonts w:ascii="IRNazanin" w:hAnsi="IRNazanin" w:eastAsia="IRNazanin" w:cs="IRNazanin"/>
          <w:lang w:bidi="fa-IR"/>
          <w:color w:val="111111"/>
          <w:sz w:val="28"/>
          <w:szCs w:val="28"/>
          <w:rtl/>
        </w:rPr>
        <w:t xml:space="preserve">ابن عبید الله بن خاقان، احمد، 1716، 1717.</w:t>
      </w:r>
    </w:p>
    <w:p>
      <w:pPr>
        <w:pStyle w:val="BookText"/>
      </w:pPr>
      <w:r>
        <w:rPr>
          <w:rFonts w:ascii="IRNazanin" w:hAnsi="IRNazanin" w:eastAsia="IRNazanin" w:cs="IRNazanin"/>
          <w:lang w:bidi="fa-IR"/>
          <w:color w:val="111111"/>
          <w:sz w:val="28"/>
          <w:szCs w:val="28"/>
          <w:rtl/>
        </w:rPr>
        <w:t xml:space="preserve">ابن عبید الله، حسین، 1937.</w:t>
      </w:r>
    </w:p>
    <w:p>
      <w:pPr>
        <w:pStyle w:val="BookText"/>
      </w:pPr>
      <w:r>
        <w:rPr>
          <w:rFonts w:ascii="IRNazanin" w:hAnsi="IRNazanin" w:eastAsia="IRNazanin" w:cs="IRNazanin"/>
          <w:lang w:bidi="fa-IR"/>
          <w:color w:val="111111"/>
          <w:sz w:val="28"/>
          <w:szCs w:val="28"/>
          <w:rtl/>
        </w:rPr>
        <w:t xml:space="preserve">ابن عبید الله علوی، محمد، 1991.</w:t>
      </w:r>
    </w:p>
    <w:p>
      <w:pPr>
        <w:pStyle w:val="BookText"/>
      </w:pPr>
      <w:r>
        <w:rPr>
          <w:rFonts w:ascii="IRNazanin" w:hAnsi="IRNazanin" w:eastAsia="IRNazanin" w:cs="IRNazanin"/>
          <w:lang w:bidi="fa-IR"/>
          <w:color w:val="111111"/>
          <w:sz w:val="28"/>
          <w:szCs w:val="28"/>
          <w:rtl/>
        </w:rPr>
        <w:t xml:space="preserve">ابن عبید، تیهان، 2973.</w:t>
      </w:r>
    </w:p>
    <w:p>
      <w:pPr>
        <w:pStyle w:val="BookText"/>
      </w:pPr>
      <w:r>
        <w:rPr>
          <w:rFonts w:ascii="IRNazanin" w:hAnsi="IRNazanin" w:eastAsia="IRNazanin" w:cs="IRNazanin"/>
          <w:lang w:bidi="fa-IR"/>
          <w:color w:val="111111"/>
          <w:sz w:val="28"/>
          <w:szCs w:val="28"/>
          <w:rtl/>
        </w:rPr>
        <w:t xml:space="preserve">ابن عبیده، موسی، 2732.</w:t>
      </w:r>
    </w:p>
    <w:p>
      <w:pPr>
        <w:pStyle w:val="BookText"/>
      </w:pPr>
      <w:r>
        <w:rPr>
          <w:rFonts w:ascii="Amiri" w:hAnsi="Amiri" w:eastAsia="Amiri" w:cs="Amiri"/>
          <w:lang w:bidi="ar-SA"/>
          <w:color w:val="111111"/>
          <w:sz w:val="28"/>
          <w:szCs w:val="28"/>
          <w:rtl/>
        </w:rPr>
        <w:t xml:space="preserve">ابن عتاب، روابة، 766.</w:t>
      </w:r>
    </w:p>
    <w:p>
      <w:pPr>
        <w:pStyle w:val="BookText"/>
      </w:pPr>
      <w:r>
        <w:rPr>
          <w:rFonts w:ascii="IRNazanin" w:hAnsi="IRNazanin" w:eastAsia="IRNazanin" w:cs="IRNazanin"/>
          <w:lang w:bidi="fa-IR"/>
          <w:color w:val="111111"/>
          <w:sz w:val="28"/>
          <w:szCs w:val="28"/>
          <w:rtl/>
        </w:rPr>
        <w:t xml:space="preserve">ابن عتیق، حسین، 2975.</w:t>
      </w:r>
    </w:p>
    <w:p>
      <w:pPr>
        <w:pStyle w:val="BookText"/>
      </w:pPr>
      <w:r>
        <w:rPr>
          <w:rFonts w:ascii="IRNazanin" w:hAnsi="IRNazanin" w:eastAsia="IRNazanin" w:cs="IRNazanin"/>
          <w:lang w:bidi="fa-IR"/>
          <w:color w:val="111111"/>
          <w:sz w:val="28"/>
          <w:szCs w:val="28"/>
          <w:rtl/>
        </w:rPr>
        <w:t xml:space="preserve">ابن عثمان، ابان، 798، 1696.</w:t>
      </w:r>
    </w:p>
    <w:p>
      <w:pPr>
        <w:pStyle w:val="BookText"/>
      </w:pPr>
      <w:r>
        <w:rPr>
          <w:rFonts w:ascii="IRNazanin" w:hAnsi="IRNazanin" w:eastAsia="IRNazanin" w:cs="IRNazanin"/>
          <w:lang w:bidi="fa-IR"/>
          <w:color w:val="111111"/>
          <w:sz w:val="28"/>
          <w:szCs w:val="28"/>
          <w:rtl/>
        </w:rPr>
        <w:t xml:space="preserve">ابن عثمان، ابو عمرو، 2017.</w:t>
      </w:r>
    </w:p>
    <w:p>
      <w:pPr>
        <w:pStyle w:val="BookText"/>
      </w:pPr>
      <w:r>
        <w:rPr>
          <w:rFonts w:ascii="IRNazanin" w:hAnsi="IRNazanin" w:eastAsia="IRNazanin" w:cs="IRNazanin"/>
          <w:lang w:bidi="fa-IR"/>
          <w:color w:val="111111"/>
          <w:sz w:val="28"/>
          <w:szCs w:val="28"/>
          <w:rtl/>
        </w:rPr>
        <w:t xml:space="preserve">ابن عثمان اشج، علی، 1622.</w:t>
      </w:r>
    </w:p>
    <w:p>
      <w:pPr>
        <w:pStyle w:val="BookText"/>
      </w:pPr>
      <w:r>
        <w:rPr>
          <w:rFonts w:ascii="IRNazanin" w:hAnsi="IRNazanin" w:eastAsia="IRNazanin" w:cs="IRNazanin"/>
          <w:lang w:bidi="fa-IR"/>
          <w:color w:val="111111"/>
          <w:sz w:val="28"/>
          <w:szCs w:val="28"/>
          <w:rtl/>
        </w:rPr>
        <w:t xml:space="preserve">ابن عثمان الاحمر، ابان، 796.</w:t>
      </w:r>
    </w:p>
    <w:p>
      <w:pPr>
        <w:pStyle w:val="BookText"/>
      </w:pPr>
      <w:r>
        <w:rPr>
          <w:rFonts w:ascii="IRNazanin" w:hAnsi="IRNazanin" w:eastAsia="IRNazanin" w:cs="IRNazanin"/>
          <w:lang w:bidi="fa-IR"/>
          <w:color w:val="111111"/>
          <w:sz w:val="28"/>
          <w:szCs w:val="28"/>
          <w:rtl/>
        </w:rPr>
        <w:t xml:space="preserve">ابن عثمان بن خطاب بن مرة بن مؤید، علی، 1612، 1623، 1645.</w:t>
      </w:r>
    </w:p>
    <w:p>
      <w:pPr>
        <w:pStyle w:val="BookText"/>
      </w:pPr>
      <w:r>
        <w:rPr>
          <w:rFonts w:ascii="IRNazanin" w:hAnsi="IRNazanin" w:eastAsia="IRNazanin" w:cs="IRNazanin"/>
          <w:lang w:bidi="fa-IR"/>
          <w:color w:val="111111"/>
          <w:sz w:val="28"/>
          <w:szCs w:val="28"/>
          <w:rtl/>
        </w:rPr>
        <w:t xml:space="preserve">ابن عثمان بن سعید زیّات، محمد، 820.</w:t>
      </w:r>
    </w:p>
    <w:p>
      <w:pPr>
        <w:pStyle w:val="BookText"/>
      </w:pPr>
      <w:r>
        <w:rPr>
          <w:rFonts w:ascii="IRNazanin" w:hAnsi="IRNazanin" w:eastAsia="IRNazanin" w:cs="IRNazanin"/>
          <w:lang w:bidi="fa-IR"/>
          <w:color w:val="111111"/>
          <w:sz w:val="28"/>
          <w:szCs w:val="28"/>
          <w:rtl/>
        </w:rPr>
        <w:t xml:space="preserve">ابن عثمان بن محمد صیدانی، محمد، 769.</w:t>
      </w:r>
    </w:p>
    <w:p>
      <w:pPr>
        <w:pStyle w:val="BookText"/>
      </w:pPr>
      <w:r>
        <w:rPr>
          <w:rFonts w:ascii="IRNazanin" w:hAnsi="IRNazanin" w:eastAsia="IRNazanin" w:cs="IRNazanin"/>
          <w:lang w:bidi="fa-IR"/>
          <w:color w:val="111111"/>
          <w:sz w:val="28"/>
          <w:szCs w:val="28"/>
          <w:rtl/>
        </w:rPr>
        <w:t xml:space="preserve">ابن عثمان، حماد، 3359.</w:t>
      </w:r>
    </w:p>
    <w:p>
      <w:pPr>
        <w:pStyle w:val="BookText"/>
      </w:pPr>
      <w:r>
        <w:rPr>
          <w:rFonts w:ascii="IRNazanin" w:hAnsi="IRNazanin" w:eastAsia="IRNazanin" w:cs="IRNazanin"/>
          <w:lang w:bidi="fa-IR"/>
          <w:color w:val="111111"/>
          <w:sz w:val="28"/>
          <w:szCs w:val="28"/>
          <w:rtl/>
        </w:rPr>
        <w:t xml:space="preserve">ابن عثمان ذهبی، محمد، 278.</w:t>
      </w:r>
    </w:p>
    <w:p>
      <w:pPr>
        <w:pStyle w:val="BookText"/>
      </w:pPr>
      <w:r>
        <w:rPr>
          <w:rFonts w:ascii="IRNazanin" w:hAnsi="IRNazanin" w:eastAsia="IRNazanin" w:cs="IRNazanin"/>
          <w:lang w:bidi="fa-IR"/>
          <w:color w:val="111111"/>
          <w:sz w:val="28"/>
          <w:szCs w:val="28"/>
          <w:rtl/>
        </w:rPr>
        <w:t xml:space="preserve">ابن عثمان، عبد الله، 1887.</w:t>
      </w:r>
    </w:p>
    <w:p>
      <w:pPr>
        <w:pStyle w:val="BookText"/>
      </w:pPr>
      <w:r>
        <w:rPr>
          <w:rFonts w:ascii="IRNazanin" w:hAnsi="IRNazanin" w:eastAsia="IRNazanin" w:cs="IRNazanin"/>
          <w:lang w:bidi="fa-IR"/>
          <w:color w:val="111111"/>
          <w:sz w:val="28"/>
          <w:szCs w:val="28"/>
          <w:rtl/>
        </w:rPr>
        <w:t xml:space="preserve">ابن عثمان، علی، 1607، 1609، 1613.</w:t>
      </w:r>
    </w:p>
    <w:p>
      <w:pPr>
        <w:pStyle w:val="BookText"/>
      </w:pPr>
      <w:r>
        <w:rPr>
          <w:rFonts w:ascii="IRNazanin" w:hAnsi="IRNazanin" w:eastAsia="IRNazanin" w:cs="IRNazanin"/>
          <w:lang w:bidi="fa-IR"/>
          <w:color w:val="111111"/>
          <w:sz w:val="28"/>
          <w:szCs w:val="28"/>
          <w:rtl/>
        </w:rPr>
        <w:t xml:space="preserve">ابن عثمان، عمرو، 2803.</w:t>
      </w:r>
    </w:p>
    <w:p>
      <w:pPr>
        <w:pStyle w:val="BookText"/>
      </w:pPr>
      <w:r>
        <w:rPr>
          <w:rFonts w:ascii="IRNazanin" w:hAnsi="IRNazanin" w:eastAsia="IRNazanin" w:cs="IRNazanin"/>
          <w:lang w:bidi="fa-IR"/>
          <w:color w:val="111111"/>
          <w:sz w:val="28"/>
          <w:szCs w:val="28"/>
          <w:rtl/>
        </w:rPr>
        <w:t xml:space="preserve">ابن عثمان عمروی، ابی جعفر محمد، 714.</w:t>
      </w:r>
    </w:p>
    <w:p>
      <w:pPr>
        <w:pStyle w:val="BookText"/>
      </w:pPr>
      <w:r>
        <w:rPr>
          <w:rFonts w:ascii="IRNazanin" w:hAnsi="IRNazanin" w:eastAsia="IRNazanin" w:cs="IRNazanin"/>
          <w:lang w:bidi="fa-IR"/>
          <w:color w:val="111111"/>
          <w:sz w:val="28"/>
          <w:szCs w:val="28"/>
          <w:rtl/>
        </w:rPr>
        <w:t xml:space="preserve">ابن عثمان عمروی، محمد، 431.</w:t>
      </w:r>
    </w:p>
    <w:p>
      <w:pPr>
        <w:pStyle w:val="BookText"/>
      </w:pPr>
      <w:r>
        <w:rPr>
          <w:rFonts w:ascii="IRNazanin" w:hAnsi="IRNazanin" w:eastAsia="IRNazanin" w:cs="IRNazanin"/>
          <w:lang w:bidi="fa-IR"/>
          <w:color w:val="111111"/>
          <w:sz w:val="28"/>
          <w:szCs w:val="28"/>
          <w:rtl/>
        </w:rPr>
        <w:t xml:space="preserve">ابن عثمان عمری، محمد، 661، 666، 1879، 1917، 1918، 1920، 1921، 1922، 1923، 1926، 1943، 1966، 1969، 1970، 1974، 1976، 1984، 1997، 1998، 1999، 2000، 2004، 2005، 2006، 2024، 2027، 2028، 2459، 2547، 2553، 3521، 3523، 3543، 3546.</w:t>
      </w:r>
    </w:p>
    <w:p>
      <w:pPr>
        <w:pStyle w:val="BookText"/>
      </w:pPr>
      <w:r>
        <w:rPr>
          <w:rFonts w:ascii="IRNazanin" w:hAnsi="IRNazanin" w:eastAsia="IRNazanin" w:cs="IRNazanin"/>
          <w:lang w:bidi="fa-IR"/>
          <w:color w:val="111111"/>
          <w:sz w:val="28"/>
          <w:szCs w:val="28"/>
          <w:rtl/>
        </w:rPr>
        <w:t xml:space="preserve">ابن عثمان، محمد، 820، 2777.</w:t>
      </w:r>
    </w:p>
    <w:p>
      <w:pPr>
        <w:pStyle w:val="BookText"/>
      </w:pPr>
      <w:r>
        <w:rPr>
          <w:rFonts w:ascii="IRNazanin" w:hAnsi="IRNazanin" w:eastAsia="IRNazanin" w:cs="IRNazanin"/>
          <w:lang w:bidi="fa-IR"/>
          <w:color w:val="111111"/>
          <w:sz w:val="28"/>
          <w:szCs w:val="28"/>
          <w:rtl/>
        </w:rPr>
        <w:t xml:space="preserve">ابن عجلان، عبد الله، 2730، 2796.</w:t>
      </w:r>
    </w:p>
    <w:p>
      <w:pPr>
        <w:pStyle w:val="BookText"/>
      </w:pPr>
      <w:r>
        <w:rPr>
          <w:rFonts w:ascii="IRNazanin" w:hAnsi="IRNazanin" w:eastAsia="IRNazanin" w:cs="IRNazanin"/>
          <w:lang w:bidi="fa-IR"/>
          <w:color w:val="111111"/>
          <w:sz w:val="28"/>
          <w:szCs w:val="28"/>
          <w:rtl/>
        </w:rPr>
        <w:t xml:space="preserve">ابن عدی بن نوفل بن عبد مناف، مطعم، 1405.</w:t>
      </w:r>
    </w:p>
    <w:p>
      <w:pPr>
        <w:pStyle w:val="BookText"/>
      </w:pPr>
      <w:r>
        <w:rPr>
          <w:rFonts w:ascii="IRNazanin" w:hAnsi="IRNazanin" w:eastAsia="IRNazanin" w:cs="IRNazanin"/>
          <w:lang w:bidi="fa-IR"/>
          <w:color w:val="111111"/>
          <w:sz w:val="28"/>
          <w:szCs w:val="28"/>
          <w:rtl/>
        </w:rPr>
        <w:t xml:space="preserve">ابن عدی طایی، هیثم، 1646.</w:t>
      </w:r>
    </w:p>
    <w:p>
      <w:pPr>
        <w:pStyle w:val="BookText"/>
      </w:pPr>
      <w:r>
        <w:rPr>
          <w:rFonts w:ascii="IRNazanin" w:hAnsi="IRNazanin" w:eastAsia="IRNazanin" w:cs="IRNazanin"/>
          <w:lang w:bidi="fa-IR"/>
          <w:color w:val="111111"/>
          <w:sz w:val="28"/>
          <w:szCs w:val="28"/>
          <w:rtl/>
        </w:rPr>
        <w:t xml:space="preserve">ابن عدی، قیس، 1482.</w:t>
      </w:r>
    </w:p>
    <w:p>
      <w:pPr>
        <w:pStyle w:val="BookText"/>
      </w:pPr>
      <w:r>
        <w:rPr>
          <w:rFonts w:ascii="IRNazanin" w:hAnsi="IRNazanin" w:eastAsia="IRNazanin" w:cs="IRNazanin"/>
          <w:lang w:bidi="fa-IR"/>
          <w:color w:val="111111"/>
          <w:sz w:val="28"/>
          <w:szCs w:val="28"/>
          <w:rtl/>
        </w:rPr>
        <w:t xml:space="preserve">ابن عدی، وکیع بن جرّاح بن ملیح، 855، 766، 768.</w:t>
      </w:r>
    </w:p>
    <w:p>
      <w:pPr>
        <w:pStyle w:val="BookText"/>
      </w:pPr>
      <w:r>
        <w:rPr>
          <w:rFonts w:ascii="IRNazanin" w:hAnsi="IRNazanin" w:eastAsia="IRNazanin" w:cs="IRNazanin"/>
          <w:lang w:bidi="fa-IR"/>
          <w:color w:val="111111"/>
          <w:sz w:val="28"/>
          <w:szCs w:val="28"/>
          <w:rtl/>
        </w:rPr>
        <w:t xml:space="preserve">ابن عدی، هیثم، 704، 1518.</w:t>
      </w:r>
    </w:p>
    <w:p>
      <w:pPr>
        <w:pStyle w:val="BookText"/>
      </w:pPr>
      <w:r>
        <w:rPr>
          <w:rFonts w:ascii="IRNazanin" w:hAnsi="IRNazanin" w:eastAsia="IRNazanin" w:cs="IRNazanin"/>
          <w:lang w:bidi="fa-IR"/>
          <w:color w:val="111111"/>
          <w:sz w:val="28"/>
          <w:szCs w:val="28"/>
          <w:rtl/>
        </w:rPr>
        <w:t xml:space="preserve">ابن عربی، 1097، 1098، 1102، 1150، 1581.</w:t>
      </w:r>
    </w:p>
    <w:p>
      <w:pPr>
        <w:pStyle w:val="BookText"/>
      </w:pPr>
      <w:r>
        <w:rPr>
          <w:rFonts w:ascii="IRNazanin" w:hAnsi="IRNazanin" w:eastAsia="IRNazanin" w:cs="IRNazanin"/>
          <w:lang w:bidi="fa-IR"/>
          <w:color w:val="111111"/>
          <w:sz w:val="28"/>
          <w:szCs w:val="28"/>
          <w:rtl/>
        </w:rPr>
        <w:t xml:space="preserve">ابن عربی مالکی، 717، 746.</w:t>
      </w:r>
    </w:p>
    <w:p>
      <w:pPr>
        <w:pStyle w:val="BookText"/>
      </w:pPr>
      <w:r>
        <w:rPr>
          <w:rFonts w:ascii="IRNazanin" w:hAnsi="IRNazanin" w:eastAsia="IRNazanin" w:cs="IRNazanin"/>
          <w:lang w:bidi="fa-IR"/>
          <w:color w:val="111111"/>
          <w:sz w:val="28"/>
          <w:szCs w:val="28"/>
          <w:rtl/>
        </w:rPr>
        <w:t xml:space="preserve">ابن عرفه، 2500.</w:t>
      </w:r>
    </w:p>
    <w:p>
      <w:pPr>
        <w:pStyle w:val="BookText"/>
      </w:pPr>
      <w:r>
        <w:rPr>
          <w:rFonts w:ascii="IRNazanin" w:hAnsi="IRNazanin" w:eastAsia="IRNazanin" w:cs="IRNazanin"/>
          <w:lang w:bidi="fa-IR"/>
          <w:color w:val="111111"/>
          <w:sz w:val="28"/>
          <w:szCs w:val="28"/>
          <w:rtl/>
        </w:rPr>
        <w:t xml:space="preserve">ابن عز الدین استرآبادی، علی، 2358.</w:t>
      </w:r>
    </w:p>
    <w:p>
      <w:pPr>
        <w:pStyle w:val="BookText"/>
      </w:pPr>
      <w:r>
        <w:rPr>
          <w:rFonts w:ascii="IRNazanin" w:hAnsi="IRNazanin" w:eastAsia="IRNazanin" w:cs="IRNazanin"/>
          <w:lang w:bidi="fa-IR"/>
          <w:color w:val="111111"/>
          <w:sz w:val="28"/>
          <w:szCs w:val="28"/>
          <w:rtl/>
        </w:rPr>
        <w:t xml:space="preserve">ابن عصام کلینی، محمد بن محمد، 1976.</w:t>
      </w:r>
    </w:p>
    <w:p>
      <w:pPr>
        <w:pStyle w:val="BookText"/>
      </w:pPr>
      <w:r>
        <w:rPr>
          <w:rFonts w:ascii="IRNazanin" w:hAnsi="IRNazanin" w:eastAsia="IRNazanin" w:cs="IRNazanin"/>
          <w:lang w:bidi="fa-IR"/>
          <w:color w:val="111111"/>
          <w:sz w:val="28"/>
          <w:szCs w:val="28"/>
          <w:rtl/>
        </w:rPr>
        <w:t xml:space="preserve">ابن عضله، معاویه، 2435، 2436.</w:t>
      </w:r>
    </w:p>
    <w:p>
      <w:pPr>
        <w:pStyle w:val="BookText"/>
      </w:pPr>
      <w:r>
        <w:rPr>
          <w:rFonts w:ascii="IRNazanin" w:hAnsi="IRNazanin" w:eastAsia="IRNazanin" w:cs="IRNazanin"/>
          <w:lang w:bidi="fa-IR"/>
          <w:color w:val="111111"/>
          <w:sz w:val="28"/>
          <w:szCs w:val="28"/>
          <w:rtl/>
        </w:rPr>
        <w:t xml:space="preserve">ابن عطاف، عیسی، 2974.</w:t>
      </w:r>
    </w:p>
    <w:p>
      <w:pPr>
        <w:pStyle w:val="BookText"/>
      </w:pPr>
      <w:r>
        <w:rPr>
          <w:rFonts w:ascii="IRNazanin" w:hAnsi="IRNazanin" w:eastAsia="IRNazanin" w:cs="IRNazanin"/>
          <w:lang w:bidi="fa-IR"/>
          <w:color w:val="111111"/>
          <w:sz w:val="28"/>
          <w:szCs w:val="28"/>
          <w:rtl/>
        </w:rPr>
        <w:t xml:space="preserve">ابن عطاف، محمد، 2973.</w:t>
      </w:r>
    </w:p>
    <w:p>
      <w:pPr>
        <w:pStyle w:val="BookText"/>
      </w:pPr>
      <w:r>
        <w:rPr>
          <w:rFonts w:ascii="IRNazanin" w:hAnsi="IRNazanin" w:eastAsia="IRNazanin" w:cs="IRNazanin"/>
          <w:lang w:bidi="fa-IR"/>
          <w:color w:val="111111"/>
          <w:sz w:val="28"/>
          <w:szCs w:val="28"/>
          <w:rtl/>
        </w:rPr>
        <w:t xml:space="preserve">ابن عطای بغدادی، 2018.</w:t>
      </w:r>
    </w:p>
    <w:p>
      <w:pPr>
        <w:pStyle w:val="BookText"/>
      </w:pPr>
      <w:r>
        <w:rPr>
          <w:rFonts w:ascii="IRNazanin" w:hAnsi="IRNazanin" w:eastAsia="IRNazanin" w:cs="IRNazanin"/>
          <w:lang w:bidi="fa-IR"/>
          <w:color w:val="111111"/>
          <w:sz w:val="28"/>
          <w:szCs w:val="28"/>
          <w:rtl/>
        </w:rPr>
        <w:t xml:space="preserve">ابن عطیه، سمره، 3337.</w:t>
      </w:r>
    </w:p>
    <w:p>
      <w:pPr>
        <w:pStyle w:val="BookText"/>
      </w:pPr>
      <w:r>
        <w:rPr>
          <w:rFonts w:ascii="IRNazanin" w:hAnsi="IRNazanin" w:eastAsia="IRNazanin" w:cs="IRNazanin"/>
          <w:lang w:bidi="fa-IR"/>
          <w:color w:val="111111"/>
          <w:sz w:val="28"/>
          <w:szCs w:val="28"/>
          <w:rtl/>
        </w:rPr>
        <w:t xml:space="preserve">ابن عطیّه، مالک، 809.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عفان، علی، 1614.</w:t>
      </w:r>
    </w:p>
    <w:p>
      <w:pPr>
        <w:pStyle w:val="BookText"/>
      </w:pPr>
      <w:r>
        <w:rPr>
          <w:rFonts w:ascii="IRNazanin" w:hAnsi="IRNazanin" w:eastAsia="IRNazanin" w:cs="IRNazanin"/>
          <w:lang w:bidi="fa-IR"/>
          <w:color w:val="111111"/>
          <w:sz w:val="28"/>
          <w:szCs w:val="28"/>
          <w:rtl/>
        </w:rPr>
        <w:t xml:space="preserve">ابن عفیر، مرثد، 1574.</w:t>
      </w:r>
    </w:p>
    <w:p>
      <w:pPr>
        <w:pStyle w:val="BookText"/>
      </w:pPr>
      <w:r>
        <w:rPr>
          <w:rFonts w:ascii="IRNazanin" w:hAnsi="IRNazanin" w:eastAsia="IRNazanin" w:cs="IRNazanin"/>
          <w:lang w:bidi="fa-IR"/>
          <w:color w:val="111111"/>
          <w:sz w:val="28"/>
          <w:szCs w:val="28"/>
          <w:rtl/>
        </w:rPr>
        <w:t xml:space="preserve">ابن عفیف، حسن، 2000، 2469.</w:t>
      </w:r>
    </w:p>
    <w:p>
      <w:pPr>
        <w:pStyle w:val="BookText"/>
      </w:pPr>
      <w:r>
        <w:rPr>
          <w:rFonts w:ascii="IRNazanin" w:hAnsi="IRNazanin" w:eastAsia="IRNazanin" w:cs="IRNazanin"/>
          <w:lang w:bidi="fa-IR"/>
          <w:color w:val="111111"/>
          <w:sz w:val="28"/>
          <w:szCs w:val="28"/>
          <w:rtl/>
        </w:rPr>
        <w:t xml:space="preserve">ابن عقبه، صالح، 2720.</w:t>
      </w:r>
    </w:p>
    <w:p>
      <w:pPr>
        <w:pStyle w:val="BookText"/>
      </w:pPr>
      <w:r>
        <w:rPr>
          <w:rFonts w:ascii="IRNazanin" w:hAnsi="IRNazanin" w:eastAsia="IRNazanin" w:cs="IRNazanin"/>
          <w:lang w:bidi="fa-IR"/>
          <w:color w:val="111111"/>
          <w:sz w:val="28"/>
          <w:szCs w:val="28"/>
          <w:rtl/>
        </w:rPr>
        <w:t xml:space="preserve">ابن عقبه، صالح، 34.</w:t>
      </w:r>
    </w:p>
    <w:p>
      <w:pPr>
        <w:pStyle w:val="BookText"/>
      </w:pPr>
      <w:r>
        <w:rPr>
          <w:rFonts w:ascii="IRNazanin" w:hAnsi="IRNazanin" w:eastAsia="IRNazanin" w:cs="IRNazanin"/>
          <w:lang w:bidi="fa-IR"/>
          <w:color w:val="111111"/>
          <w:sz w:val="28"/>
          <w:szCs w:val="28"/>
          <w:rtl/>
        </w:rPr>
        <w:t xml:space="preserve">ابن عقبه، علی، 2721.</w:t>
      </w:r>
    </w:p>
    <w:p>
      <w:pPr>
        <w:pStyle w:val="BookText"/>
      </w:pPr>
      <w:r>
        <w:rPr>
          <w:rFonts w:ascii="IRNazanin" w:hAnsi="IRNazanin" w:eastAsia="IRNazanin" w:cs="IRNazanin"/>
          <w:lang w:bidi="fa-IR"/>
          <w:color w:val="111111"/>
          <w:sz w:val="28"/>
          <w:szCs w:val="28"/>
          <w:rtl/>
        </w:rPr>
        <w:t xml:space="preserve">ابن عقبه، ولید، 1450.</w:t>
      </w:r>
    </w:p>
    <w:p>
      <w:pPr>
        <w:pStyle w:val="BookText"/>
      </w:pPr>
      <w:r>
        <w:rPr>
          <w:rFonts w:ascii="IRNazanin" w:hAnsi="IRNazanin" w:eastAsia="IRNazanin" w:cs="IRNazanin"/>
          <w:lang w:bidi="fa-IR"/>
          <w:color w:val="111111"/>
          <w:sz w:val="28"/>
          <w:szCs w:val="28"/>
          <w:rtl/>
        </w:rPr>
        <w:t xml:space="preserve">ابن عقده، 2669، 2672، 2683، 2733، 2736، 2737، 2739، 2741، 2797، 2798، 2799، 2800، 2801، 2802، 2803، 2804.</w:t>
      </w:r>
    </w:p>
    <w:p>
      <w:pPr>
        <w:pStyle w:val="BookText"/>
      </w:pPr>
      <w:r>
        <w:rPr>
          <w:rFonts w:ascii="IRNazanin" w:hAnsi="IRNazanin" w:eastAsia="IRNazanin" w:cs="IRNazanin"/>
          <w:lang w:bidi="fa-IR"/>
          <w:color w:val="111111"/>
          <w:sz w:val="28"/>
          <w:szCs w:val="28"/>
          <w:rtl/>
        </w:rPr>
        <w:t xml:space="preserve">ابن عقده، 270، 272.</w:t>
      </w:r>
    </w:p>
    <w:p>
      <w:pPr>
        <w:pStyle w:val="BookText"/>
      </w:pPr>
      <w:r>
        <w:rPr>
          <w:rFonts w:ascii="Amiri" w:hAnsi="Amiri" w:eastAsia="Amiri" w:cs="Amiri"/>
          <w:lang w:bidi="ar-SA"/>
          <w:color w:val="111111"/>
          <w:sz w:val="28"/>
          <w:szCs w:val="28"/>
          <w:rtl/>
        </w:rPr>
        <w:t xml:space="preserve">ابن عقله، مشافهة، 710.</w:t>
      </w:r>
    </w:p>
    <w:p>
      <w:pPr>
        <w:pStyle w:val="BookText"/>
      </w:pPr>
      <w:r>
        <w:rPr>
          <w:rFonts w:ascii="IRNazanin" w:hAnsi="IRNazanin" w:eastAsia="IRNazanin" w:cs="IRNazanin"/>
          <w:lang w:bidi="fa-IR"/>
          <w:color w:val="111111"/>
          <w:sz w:val="28"/>
          <w:szCs w:val="28"/>
          <w:rtl/>
        </w:rPr>
        <w:t xml:space="preserve">ابن عقله مکّی، محمد، 712.</w:t>
      </w:r>
    </w:p>
    <w:p>
      <w:pPr>
        <w:pStyle w:val="BookText"/>
      </w:pPr>
      <w:r>
        <w:rPr>
          <w:rFonts w:ascii="IRNazanin" w:hAnsi="IRNazanin" w:eastAsia="IRNazanin" w:cs="IRNazanin"/>
          <w:lang w:bidi="fa-IR"/>
          <w:color w:val="111111"/>
          <w:sz w:val="28"/>
          <w:szCs w:val="28"/>
          <w:rtl/>
        </w:rPr>
        <w:t xml:space="preserve">ابن عقیل، راشد، 2972.</w:t>
      </w:r>
    </w:p>
    <w:p>
      <w:pPr>
        <w:pStyle w:val="BookText"/>
      </w:pPr>
      <w:r>
        <w:rPr>
          <w:rFonts w:ascii="IRNazanin" w:hAnsi="IRNazanin" w:eastAsia="IRNazanin" w:cs="IRNazanin"/>
          <w:lang w:bidi="fa-IR"/>
          <w:color w:val="111111"/>
          <w:sz w:val="28"/>
          <w:szCs w:val="28"/>
          <w:rtl/>
        </w:rPr>
        <w:t xml:space="preserve">ابن عقیل، فضلان، 2975.</w:t>
      </w:r>
    </w:p>
    <w:p>
      <w:pPr>
        <w:pStyle w:val="BookText"/>
      </w:pPr>
      <w:r>
        <w:rPr>
          <w:rFonts w:ascii="IRNazanin" w:hAnsi="IRNazanin" w:eastAsia="IRNazanin" w:cs="IRNazanin"/>
          <w:lang w:bidi="fa-IR"/>
          <w:color w:val="111111"/>
          <w:sz w:val="28"/>
          <w:szCs w:val="28"/>
          <w:rtl/>
        </w:rPr>
        <w:t xml:space="preserve">ابن عکبر، اسکندر بن دربیس، 2161، 2162.</w:t>
      </w:r>
    </w:p>
    <w:p>
      <w:pPr>
        <w:pStyle w:val="BookText"/>
      </w:pPr>
      <w:r>
        <w:rPr>
          <w:rFonts w:ascii="IRNazanin" w:hAnsi="IRNazanin" w:eastAsia="IRNazanin" w:cs="IRNazanin"/>
          <w:lang w:bidi="fa-IR"/>
          <w:color w:val="111111"/>
          <w:sz w:val="28"/>
          <w:szCs w:val="28"/>
          <w:rtl/>
        </w:rPr>
        <w:t xml:space="preserve">ابن علا، ابو محمد قاسم، 1976، 1991، 1997.</w:t>
      </w:r>
    </w:p>
    <w:p>
      <w:pPr>
        <w:pStyle w:val="BookText"/>
      </w:pPr>
      <w:r>
        <w:rPr>
          <w:rFonts w:ascii="IRNazanin" w:hAnsi="IRNazanin" w:eastAsia="IRNazanin" w:cs="IRNazanin"/>
          <w:lang w:bidi="fa-IR"/>
          <w:color w:val="111111"/>
          <w:sz w:val="28"/>
          <w:szCs w:val="28"/>
          <w:rtl/>
        </w:rPr>
        <w:t xml:space="preserve">ابن علاب، حسین، 2972.</w:t>
      </w:r>
    </w:p>
    <w:p>
      <w:pPr>
        <w:pStyle w:val="BookText"/>
      </w:pPr>
      <w:r>
        <w:rPr>
          <w:rFonts w:ascii="IRNazanin" w:hAnsi="IRNazanin" w:eastAsia="IRNazanin" w:cs="IRNazanin"/>
          <w:lang w:bidi="fa-IR"/>
          <w:color w:val="111111"/>
          <w:sz w:val="28"/>
          <w:szCs w:val="28"/>
          <w:rtl/>
        </w:rPr>
        <w:t xml:space="preserve">ابن علا، حسن بن قاسم، 1955، 1956، 1991.</w:t>
      </w:r>
    </w:p>
    <w:p>
      <w:pPr>
        <w:pStyle w:val="BookText"/>
      </w:pPr>
      <w:r>
        <w:rPr>
          <w:rFonts w:ascii="IRNazanin" w:hAnsi="IRNazanin" w:eastAsia="IRNazanin" w:cs="IRNazanin"/>
          <w:lang w:bidi="fa-IR"/>
          <w:color w:val="111111"/>
          <w:sz w:val="28"/>
          <w:szCs w:val="28"/>
          <w:rtl/>
        </w:rPr>
        <w:t xml:space="preserve">ابن علان، سعد، 889.</w:t>
      </w:r>
    </w:p>
    <w:p>
      <w:pPr>
        <w:pStyle w:val="BookText"/>
      </w:pPr>
      <w:r>
        <w:rPr>
          <w:rFonts w:ascii="IRNazanin" w:hAnsi="IRNazanin" w:eastAsia="IRNazanin" w:cs="IRNazanin"/>
          <w:lang w:bidi="fa-IR"/>
          <w:color w:val="111111"/>
          <w:sz w:val="28"/>
          <w:szCs w:val="28"/>
          <w:rtl/>
        </w:rPr>
        <w:t xml:space="preserve">ابن علا همدانی، قاسم، 2430، 2431، 2449، 2451، 2452، 2453، 2464.</w:t>
      </w:r>
    </w:p>
    <w:p>
      <w:pPr>
        <w:pStyle w:val="BookText"/>
      </w:pPr>
      <w:r>
        <w:rPr>
          <w:rFonts w:ascii="IRNazanin" w:hAnsi="IRNazanin" w:eastAsia="IRNazanin" w:cs="IRNazanin"/>
          <w:lang w:bidi="fa-IR"/>
          <w:color w:val="111111"/>
          <w:sz w:val="28"/>
          <w:szCs w:val="28"/>
          <w:rtl/>
        </w:rPr>
        <w:t xml:space="preserve">ابن علای همدانی، ابی القاسم، 3357.</w:t>
      </w:r>
    </w:p>
    <w:p>
      <w:pPr>
        <w:pStyle w:val="BookText"/>
      </w:pPr>
      <w:r>
        <w:rPr>
          <w:rFonts w:ascii="IRNazanin" w:hAnsi="IRNazanin" w:eastAsia="IRNazanin" w:cs="IRNazanin"/>
          <w:lang w:bidi="fa-IR"/>
          <w:color w:val="111111"/>
          <w:sz w:val="28"/>
          <w:szCs w:val="28"/>
          <w:rtl/>
        </w:rPr>
        <w:t xml:space="preserve">ابن علقمه، خالد، 770.</w:t>
      </w:r>
    </w:p>
    <w:p>
      <w:pPr>
        <w:pStyle w:val="BookText"/>
      </w:pPr>
      <w:r>
        <w:rPr>
          <w:rFonts w:ascii="IRNazanin" w:hAnsi="IRNazanin" w:eastAsia="IRNazanin" w:cs="IRNazanin"/>
          <w:lang w:bidi="fa-IR"/>
          <w:color w:val="111111"/>
          <w:sz w:val="28"/>
          <w:szCs w:val="28"/>
          <w:rtl/>
        </w:rPr>
        <w:t xml:space="preserve">ابن علقمی شافعی، شمس الدین محمد، 1201.</w:t>
      </w:r>
    </w:p>
    <w:p>
      <w:pPr>
        <w:pStyle w:val="BookText"/>
      </w:pPr>
      <w:r>
        <w:rPr>
          <w:rFonts w:ascii="IRNazanin" w:hAnsi="IRNazanin" w:eastAsia="IRNazanin" w:cs="IRNazanin"/>
          <w:lang w:bidi="fa-IR"/>
          <w:color w:val="111111"/>
          <w:sz w:val="28"/>
          <w:szCs w:val="28"/>
          <w:rtl/>
        </w:rPr>
        <w:t xml:space="preserve">ابن علوان، حسین، 3253.</w:t>
      </w:r>
    </w:p>
    <w:p>
      <w:pPr>
        <w:pStyle w:val="BookText"/>
      </w:pPr>
      <w:r>
        <w:rPr>
          <w:rFonts w:ascii="IRNazanin" w:hAnsi="IRNazanin" w:eastAsia="IRNazanin" w:cs="IRNazanin"/>
          <w:lang w:bidi="fa-IR"/>
          <w:color w:val="111111"/>
          <w:sz w:val="28"/>
          <w:szCs w:val="28"/>
          <w:rtl/>
        </w:rPr>
        <w:t xml:space="preserve">ابن علوان، سنان، 1637.</w:t>
      </w:r>
    </w:p>
    <w:p>
      <w:pPr>
        <w:pStyle w:val="BookText"/>
      </w:pPr>
      <w:r>
        <w:rPr>
          <w:rFonts w:ascii="IRNazanin" w:hAnsi="IRNazanin" w:eastAsia="IRNazanin" w:cs="IRNazanin"/>
          <w:lang w:bidi="fa-IR"/>
          <w:color w:val="111111"/>
          <w:sz w:val="28"/>
          <w:szCs w:val="28"/>
          <w:rtl/>
        </w:rPr>
        <w:t xml:space="preserve">ابن علوان، ضحاک، 1542، 1551، 1558، 1559، 1560.</w:t>
      </w:r>
    </w:p>
    <w:p>
      <w:pPr>
        <w:pStyle w:val="BookText"/>
      </w:pPr>
      <w:r>
        <w:rPr>
          <w:rFonts w:ascii="IRNazanin" w:hAnsi="IRNazanin" w:eastAsia="IRNazanin" w:cs="IRNazanin"/>
          <w:lang w:bidi="fa-IR"/>
          <w:color w:val="111111"/>
          <w:sz w:val="28"/>
          <w:szCs w:val="28"/>
          <w:rtl/>
        </w:rPr>
        <w:t xml:space="preserve">ابن علی، ابو الحسین عبد الصمد، 777.</w:t>
      </w:r>
    </w:p>
    <w:p>
      <w:pPr>
        <w:pStyle w:val="BookText"/>
      </w:pPr>
      <w:r>
        <w:rPr>
          <w:rFonts w:ascii="IRNazanin" w:hAnsi="IRNazanin" w:eastAsia="IRNazanin" w:cs="IRNazanin"/>
          <w:lang w:bidi="fa-IR"/>
          <w:color w:val="111111"/>
          <w:sz w:val="28"/>
          <w:szCs w:val="28"/>
          <w:rtl/>
        </w:rPr>
        <w:t xml:space="preserve">ابن علی، احمد، 1834، 1835، 1836، 2685، 3538.</w:t>
      </w:r>
    </w:p>
    <w:p>
      <w:pPr>
        <w:pStyle w:val="BookText"/>
      </w:pPr>
      <w:r>
        <w:rPr>
          <w:rFonts w:ascii="IRNazanin" w:hAnsi="IRNazanin" w:eastAsia="IRNazanin" w:cs="IRNazanin"/>
          <w:lang w:bidi="fa-IR"/>
          <w:color w:val="111111"/>
          <w:sz w:val="28"/>
          <w:szCs w:val="28"/>
          <w:rtl/>
        </w:rPr>
        <w:t xml:space="preserve">ابن علی اربلی حنبلی، اسعد بن ابراهیم بن حسن، 786.</w:t>
      </w:r>
    </w:p>
    <w:p>
      <w:pPr>
        <w:pStyle w:val="BookText"/>
      </w:pPr>
      <w:r>
        <w:rPr>
          <w:rFonts w:ascii="IRNazanin" w:hAnsi="IRNazanin" w:eastAsia="IRNazanin" w:cs="IRNazanin"/>
          <w:lang w:bidi="fa-IR"/>
          <w:color w:val="111111"/>
          <w:sz w:val="28"/>
          <w:szCs w:val="28"/>
          <w:rtl/>
        </w:rPr>
        <w:t xml:space="preserve">ابن علی اسنوی، جمال الدین عبد الرحیم بن حسن، 699.</w:t>
      </w:r>
    </w:p>
    <w:p>
      <w:pPr>
        <w:pStyle w:val="BookText"/>
      </w:pPr>
      <w:r>
        <w:rPr>
          <w:rFonts w:ascii="IRNazanin" w:hAnsi="IRNazanin" w:eastAsia="IRNazanin" w:cs="IRNazanin"/>
          <w:lang w:bidi="fa-IR"/>
          <w:color w:val="111111"/>
          <w:sz w:val="28"/>
          <w:szCs w:val="28"/>
          <w:rtl/>
        </w:rPr>
        <w:t xml:space="preserve">ابن علی اصغر قزوینی، محمد مهدی، 3050.</w:t>
      </w:r>
    </w:p>
    <w:p>
      <w:pPr>
        <w:pStyle w:val="BookText"/>
      </w:pPr>
      <w:r>
        <w:rPr>
          <w:rFonts w:ascii="IRNazanin" w:hAnsi="IRNazanin" w:eastAsia="IRNazanin" w:cs="IRNazanin"/>
          <w:lang w:bidi="fa-IR"/>
          <w:color w:val="111111"/>
          <w:sz w:val="28"/>
          <w:szCs w:val="28"/>
          <w:rtl/>
        </w:rPr>
        <w:t xml:space="preserve">ابن علی الشعرانی، عبد الوهّاب بن احمد، 708، 735، 737، 739، 742، 743.</w:t>
      </w:r>
    </w:p>
    <w:p>
      <w:pPr>
        <w:pStyle w:val="BookText"/>
      </w:pPr>
      <w:r>
        <w:rPr>
          <w:rFonts w:ascii="IRNazanin" w:hAnsi="IRNazanin" w:eastAsia="IRNazanin" w:cs="IRNazanin"/>
          <w:lang w:bidi="fa-IR"/>
          <w:color w:val="111111"/>
          <w:sz w:val="28"/>
          <w:szCs w:val="28"/>
          <w:rtl/>
        </w:rPr>
        <w:t xml:space="preserve">ابن علی العجلی، ضوا، 1986.</w:t>
      </w:r>
    </w:p>
    <w:p>
      <w:pPr>
        <w:pStyle w:val="BookText"/>
      </w:pPr>
      <w:r>
        <w:rPr>
          <w:rFonts w:ascii="IRNazanin" w:hAnsi="IRNazanin" w:eastAsia="IRNazanin" w:cs="IRNazanin"/>
          <w:lang w:bidi="fa-IR"/>
          <w:color w:val="111111"/>
          <w:sz w:val="28"/>
          <w:szCs w:val="28"/>
          <w:rtl/>
        </w:rPr>
        <w:t xml:space="preserve">ابن علی العمری، ابی القاسم عیسی، 1650.</w:t>
      </w:r>
    </w:p>
    <w:p>
      <w:pPr>
        <w:pStyle w:val="BookText"/>
      </w:pPr>
      <w:r>
        <w:rPr>
          <w:rFonts w:ascii="IRNazanin" w:hAnsi="IRNazanin" w:eastAsia="IRNazanin" w:cs="IRNazanin"/>
          <w:lang w:bidi="fa-IR"/>
          <w:color w:val="111111"/>
          <w:sz w:val="28"/>
          <w:szCs w:val="28"/>
          <w:rtl/>
        </w:rPr>
        <w:t xml:space="preserve">ابن علی بزوفری، حسین، 1937، 2395.</w:t>
      </w:r>
    </w:p>
    <w:p>
      <w:pPr>
        <w:pStyle w:val="BookText"/>
      </w:pPr>
      <w:r>
        <w:rPr>
          <w:rFonts w:ascii="IRNazanin" w:hAnsi="IRNazanin" w:eastAsia="IRNazanin" w:cs="IRNazanin"/>
          <w:lang w:bidi="fa-IR"/>
          <w:color w:val="111111"/>
          <w:sz w:val="28"/>
          <w:szCs w:val="28"/>
          <w:rtl/>
        </w:rPr>
        <w:t xml:space="preserve">ابن علی بن ابراهیم، حسن، 2685.</w:t>
      </w:r>
    </w:p>
    <w:p>
      <w:pPr>
        <w:pStyle w:val="BookText"/>
      </w:pPr>
      <w:r>
        <w:rPr>
          <w:rFonts w:ascii="IRNazanin" w:hAnsi="IRNazanin" w:eastAsia="IRNazanin" w:cs="IRNazanin"/>
          <w:lang w:bidi="fa-IR"/>
          <w:color w:val="111111"/>
          <w:sz w:val="28"/>
          <w:szCs w:val="28"/>
          <w:rtl/>
        </w:rPr>
        <w:t xml:space="preserve">ابن علی بن ابراهیم، حسن، 3525.</w:t>
      </w:r>
    </w:p>
    <w:p>
      <w:pPr>
        <w:pStyle w:val="BookText"/>
      </w:pPr>
      <w:r>
        <w:rPr>
          <w:rFonts w:ascii="IRNazanin" w:hAnsi="IRNazanin" w:eastAsia="IRNazanin" w:cs="IRNazanin"/>
          <w:lang w:bidi="fa-IR"/>
          <w:color w:val="111111"/>
          <w:sz w:val="28"/>
          <w:szCs w:val="28"/>
          <w:rtl/>
        </w:rPr>
        <w:t xml:space="preserve">ابن علی بن ابراهیم، محمد، 3439، 3443.</w:t>
      </w:r>
    </w:p>
    <w:p>
      <w:pPr>
        <w:pStyle w:val="BookText"/>
      </w:pPr>
      <w:r>
        <w:rPr>
          <w:rFonts w:ascii="IRNazanin" w:hAnsi="IRNazanin" w:eastAsia="IRNazanin" w:cs="IRNazanin"/>
          <w:lang w:bidi="fa-IR"/>
          <w:color w:val="111111"/>
          <w:sz w:val="28"/>
          <w:szCs w:val="28"/>
          <w:rtl/>
        </w:rPr>
        <w:t xml:space="preserve">ابن علی بن ابی الغراقر شلمغانی، محمد،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1970، 2000، 2019، 2022، 2024، 2025، 2026.</w:t>
      </w:r>
    </w:p>
    <w:p>
      <w:pPr>
        <w:pStyle w:val="BookText"/>
      </w:pPr>
      <w:r>
        <w:rPr>
          <w:rFonts w:ascii="IRNazanin" w:hAnsi="IRNazanin" w:eastAsia="IRNazanin" w:cs="IRNazanin"/>
          <w:lang w:bidi="fa-IR"/>
          <w:color w:val="111111"/>
          <w:sz w:val="28"/>
          <w:szCs w:val="28"/>
          <w:rtl/>
        </w:rPr>
        <w:t xml:space="preserve">ابن علی بن ابی جعفر، محمد، 1996.</w:t>
      </w:r>
    </w:p>
    <w:p>
      <w:pPr>
        <w:pStyle w:val="BookText"/>
      </w:pPr>
      <w:r>
        <w:rPr>
          <w:rFonts w:ascii="IRNazanin" w:hAnsi="IRNazanin" w:eastAsia="IRNazanin" w:cs="IRNazanin"/>
          <w:lang w:bidi="fa-IR"/>
          <w:color w:val="111111"/>
          <w:sz w:val="28"/>
          <w:szCs w:val="28"/>
          <w:rtl/>
        </w:rPr>
        <w:t xml:space="preserve">ابن علی بن ابی حمزه، حسن، 3439.</w:t>
      </w:r>
    </w:p>
    <w:p>
      <w:pPr>
        <w:pStyle w:val="BookText"/>
      </w:pPr>
      <w:r>
        <w:rPr>
          <w:rFonts w:ascii="IRNazanin" w:hAnsi="IRNazanin" w:eastAsia="IRNazanin" w:cs="IRNazanin"/>
          <w:lang w:bidi="fa-IR"/>
          <w:color w:val="111111"/>
          <w:sz w:val="28"/>
          <w:szCs w:val="28"/>
          <w:rtl/>
        </w:rPr>
        <w:t xml:space="preserve">ابن علی بن ابی طالب، عباس، 1996، 2128، 2129.</w:t>
      </w:r>
    </w:p>
    <w:p>
      <w:pPr>
        <w:pStyle w:val="BookText"/>
      </w:pPr>
      <w:r>
        <w:rPr>
          <w:rFonts w:ascii="IRNazanin" w:hAnsi="IRNazanin" w:eastAsia="IRNazanin" w:cs="IRNazanin"/>
          <w:lang w:bidi="fa-IR"/>
          <w:color w:val="111111"/>
          <w:sz w:val="28"/>
          <w:szCs w:val="28"/>
          <w:rtl/>
        </w:rPr>
        <w:t xml:space="preserve">ابن علی بن ابی طالب، عمر، 1650.</w:t>
      </w:r>
    </w:p>
    <w:p>
      <w:pPr>
        <w:pStyle w:val="BookText"/>
      </w:pPr>
      <w:r>
        <w:rPr>
          <w:rFonts w:ascii="IRNazanin" w:hAnsi="IRNazanin" w:eastAsia="IRNazanin" w:cs="IRNazanin"/>
          <w:lang w:bidi="fa-IR"/>
          <w:color w:val="111111"/>
          <w:sz w:val="28"/>
          <w:szCs w:val="28"/>
          <w:rtl/>
        </w:rPr>
        <w:t xml:space="preserve">ابن علی بن اسماعیل جرجانی، ابو محمد حسن، 1992، 2563.</w:t>
      </w:r>
    </w:p>
    <w:p>
      <w:pPr>
        <w:pStyle w:val="BookText"/>
      </w:pPr>
      <w:r>
        <w:rPr>
          <w:rFonts w:ascii="IRNazanin" w:hAnsi="IRNazanin" w:eastAsia="IRNazanin" w:cs="IRNazanin"/>
          <w:lang w:bidi="fa-IR"/>
          <w:color w:val="111111"/>
          <w:sz w:val="28"/>
          <w:szCs w:val="28"/>
          <w:rtl/>
        </w:rPr>
        <w:t xml:space="preserve">ابن علی بن بابویه قمی، حسین، 1994، 2463.</w:t>
      </w:r>
    </w:p>
    <w:p>
      <w:pPr>
        <w:pStyle w:val="BookText"/>
      </w:pPr>
      <w:r>
        <w:rPr>
          <w:rFonts w:ascii="IRNazanin" w:hAnsi="IRNazanin" w:eastAsia="IRNazanin" w:cs="IRNazanin"/>
          <w:lang w:bidi="fa-IR"/>
          <w:color w:val="111111"/>
          <w:sz w:val="28"/>
          <w:szCs w:val="28"/>
          <w:rtl/>
        </w:rPr>
        <w:t xml:space="preserve">ابن علی بن بلال، محمد، 1835، 1968، 2006، 2019.</w:t>
      </w:r>
    </w:p>
    <w:p>
      <w:pPr>
        <w:pStyle w:val="BookText"/>
      </w:pPr>
      <w:r>
        <w:rPr>
          <w:rFonts w:ascii="IRNazanin" w:hAnsi="IRNazanin" w:eastAsia="IRNazanin" w:cs="IRNazanin"/>
          <w:lang w:bidi="fa-IR"/>
          <w:color w:val="111111"/>
          <w:sz w:val="28"/>
          <w:szCs w:val="28"/>
          <w:rtl/>
        </w:rPr>
        <w:t xml:space="preserve">ابن علی بن حسن ثعلبی، احمد، 875.</w:t>
      </w:r>
    </w:p>
    <w:p>
      <w:pPr>
        <w:pStyle w:val="BookText"/>
      </w:pPr>
      <w:r>
        <w:rPr>
          <w:rFonts w:ascii="IRNazanin" w:hAnsi="IRNazanin" w:eastAsia="IRNazanin" w:cs="IRNazanin"/>
          <w:lang w:bidi="fa-IR"/>
          <w:color w:val="111111"/>
          <w:sz w:val="28"/>
          <w:szCs w:val="28"/>
          <w:rtl/>
        </w:rPr>
        <w:t xml:space="preserve">ابن علی بن حسین بن بابویه، محمد، 1927، 1929، 1939، 1972، 2049، 2391.</w:t>
      </w:r>
    </w:p>
    <w:p>
      <w:pPr>
        <w:pStyle w:val="BookText"/>
      </w:pPr>
      <w:r>
        <w:rPr>
          <w:rFonts w:ascii="IRNazanin" w:hAnsi="IRNazanin" w:eastAsia="IRNazanin" w:cs="IRNazanin"/>
          <w:lang w:bidi="fa-IR"/>
          <w:color w:val="111111"/>
          <w:sz w:val="28"/>
          <w:szCs w:val="28"/>
          <w:rtl/>
        </w:rPr>
        <w:t xml:space="preserve">ابن علی بن حسین بن عبد الرحمن حسینی، محمد، 2318.</w:t>
      </w:r>
    </w:p>
    <w:p>
      <w:pPr>
        <w:pStyle w:val="BookText"/>
      </w:pPr>
      <w:r>
        <w:rPr>
          <w:rFonts w:ascii="IRNazanin" w:hAnsi="IRNazanin" w:eastAsia="IRNazanin" w:cs="IRNazanin"/>
          <w:lang w:bidi="fa-IR"/>
          <w:color w:val="111111"/>
          <w:sz w:val="28"/>
          <w:szCs w:val="28"/>
          <w:rtl/>
        </w:rPr>
        <w:t xml:space="preserve">ابن علی بن حسین بن موسی بن بابویه قمی، حسین، 1938، 1961، 1971، 1999، 2008.</w:t>
      </w:r>
    </w:p>
    <w:p>
      <w:pPr>
        <w:pStyle w:val="BookText"/>
      </w:pPr>
      <w:r>
        <w:rPr>
          <w:rFonts w:ascii="IRNazanin" w:hAnsi="IRNazanin" w:eastAsia="IRNazanin" w:cs="IRNazanin"/>
          <w:lang w:bidi="fa-IR"/>
          <w:color w:val="111111"/>
          <w:sz w:val="28"/>
          <w:szCs w:val="28"/>
          <w:rtl/>
        </w:rPr>
        <w:t xml:space="preserve">ابن علی بن حسین عودی، محمد، 2180.</w:t>
      </w:r>
    </w:p>
    <w:p>
      <w:pPr>
        <w:pStyle w:val="BookText"/>
      </w:pPr>
      <w:r>
        <w:rPr>
          <w:rFonts w:ascii="IRNazanin" w:hAnsi="IRNazanin" w:eastAsia="IRNazanin" w:cs="IRNazanin"/>
          <w:lang w:bidi="fa-IR"/>
          <w:color w:val="111111"/>
          <w:sz w:val="28"/>
          <w:szCs w:val="28"/>
          <w:rtl/>
        </w:rPr>
        <w:t xml:space="preserve">ابن علی بن حمزه اقساسی، حسین، 2299.</w:t>
      </w:r>
    </w:p>
    <w:p>
      <w:pPr>
        <w:pStyle w:val="BookText"/>
      </w:pPr>
      <w:r>
        <w:rPr>
          <w:rFonts w:ascii="IRNazanin" w:hAnsi="IRNazanin" w:eastAsia="IRNazanin" w:cs="IRNazanin"/>
          <w:lang w:bidi="fa-IR"/>
          <w:color w:val="111111"/>
          <w:sz w:val="28"/>
          <w:szCs w:val="28"/>
          <w:rtl/>
        </w:rPr>
        <w:t xml:space="preserve">ابن علی بن حمزه بطاینی، حسن، 2669، 2672، 2684، 2736، 2741، 2744، 2800، 3440.</w:t>
      </w:r>
    </w:p>
    <w:p>
      <w:pPr>
        <w:pStyle w:val="BookText"/>
      </w:pPr>
      <w:r>
        <w:rPr>
          <w:rFonts w:ascii="IRNazanin" w:hAnsi="IRNazanin" w:eastAsia="IRNazanin" w:cs="IRNazanin"/>
          <w:lang w:bidi="fa-IR"/>
          <w:color w:val="111111"/>
          <w:sz w:val="28"/>
          <w:szCs w:val="28"/>
          <w:rtl/>
        </w:rPr>
        <w:t xml:space="preserve">ابن علی بن حمزه، محمد، 815.</w:t>
      </w:r>
    </w:p>
    <w:p>
      <w:pPr>
        <w:pStyle w:val="BookText"/>
      </w:pPr>
      <w:r>
        <w:rPr>
          <w:rFonts w:ascii="IRNazanin" w:hAnsi="IRNazanin" w:eastAsia="IRNazanin" w:cs="IRNazanin"/>
          <w:lang w:bidi="fa-IR"/>
          <w:color w:val="111111"/>
          <w:sz w:val="28"/>
          <w:szCs w:val="28"/>
          <w:rtl/>
        </w:rPr>
        <w:t xml:space="preserve">ابن علی بن زیاد، حسین، 2669.</w:t>
      </w:r>
    </w:p>
    <w:p>
      <w:pPr>
        <w:pStyle w:val="BookText"/>
      </w:pPr>
      <w:r>
        <w:rPr>
          <w:rFonts w:ascii="IRNazanin" w:hAnsi="IRNazanin" w:eastAsia="IRNazanin" w:cs="IRNazanin"/>
          <w:lang w:bidi="fa-IR"/>
          <w:color w:val="111111"/>
          <w:sz w:val="28"/>
          <w:szCs w:val="28"/>
          <w:rtl/>
        </w:rPr>
        <w:t xml:space="preserve">ابن علی بن سالم، حسن، 802.</w:t>
      </w:r>
    </w:p>
    <w:p>
      <w:pPr>
        <w:pStyle w:val="BookText"/>
      </w:pPr>
      <w:r>
        <w:rPr>
          <w:rFonts w:ascii="IRNazanin" w:hAnsi="IRNazanin" w:eastAsia="IRNazanin" w:cs="IRNazanin"/>
          <w:lang w:bidi="fa-IR"/>
          <w:color w:val="111111"/>
          <w:sz w:val="28"/>
          <w:szCs w:val="28"/>
          <w:rtl/>
        </w:rPr>
        <w:t xml:space="preserve">ابن علی بن سمیع بن بنان، محمد، 1834.</w:t>
      </w:r>
    </w:p>
    <w:p>
      <w:pPr>
        <w:pStyle w:val="BookText"/>
      </w:pPr>
      <w:r>
        <w:rPr>
          <w:rFonts w:ascii="IRNazanin" w:hAnsi="IRNazanin" w:eastAsia="IRNazanin" w:cs="IRNazanin"/>
          <w:lang w:bidi="fa-IR"/>
          <w:color w:val="111111"/>
          <w:sz w:val="28"/>
          <w:szCs w:val="28"/>
          <w:rtl/>
        </w:rPr>
        <w:t xml:space="preserve">ابن علی بن شاه، محمد، 2720.</w:t>
      </w:r>
    </w:p>
    <w:p>
      <w:pPr>
        <w:pStyle w:val="BookText"/>
      </w:pPr>
      <w:r>
        <w:rPr>
          <w:rFonts w:ascii="IRNazanin" w:hAnsi="IRNazanin" w:eastAsia="IRNazanin" w:cs="IRNazanin"/>
          <w:lang w:bidi="fa-IR"/>
          <w:color w:val="111111"/>
          <w:sz w:val="28"/>
          <w:szCs w:val="28"/>
          <w:rtl/>
        </w:rPr>
        <w:t xml:space="preserve">ابن علی بن عبد الله، حسن، 3360.</w:t>
      </w:r>
    </w:p>
    <w:p>
      <w:pPr>
        <w:pStyle w:val="BookText"/>
      </w:pPr>
      <w:r>
        <w:rPr>
          <w:rFonts w:ascii="IRNazanin" w:hAnsi="IRNazanin" w:eastAsia="IRNazanin" w:cs="IRNazanin"/>
          <w:lang w:bidi="fa-IR"/>
          <w:color w:val="111111"/>
          <w:sz w:val="28"/>
          <w:szCs w:val="28"/>
          <w:rtl/>
        </w:rPr>
        <w:t xml:space="preserve">ابن علی بن فضّال، حسن، 805، 819.</w:t>
      </w:r>
    </w:p>
    <w:p>
      <w:pPr>
        <w:pStyle w:val="BookText"/>
      </w:pPr>
      <w:r>
        <w:rPr>
          <w:rFonts w:ascii="IRNazanin" w:hAnsi="IRNazanin" w:eastAsia="IRNazanin" w:cs="IRNazanin"/>
          <w:lang w:bidi="fa-IR"/>
          <w:color w:val="111111"/>
          <w:sz w:val="28"/>
          <w:szCs w:val="28"/>
          <w:rtl/>
        </w:rPr>
        <w:t xml:space="preserve">ابن علی بن فضّال، حسن، 34.</w:t>
      </w:r>
    </w:p>
    <w:p>
      <w:pPr>
        <w:pStyle w:val="BookText"/>
      </w:pPr>
      <w:r>
        <w:rPr>
          <w:rFonts w:ascii="IRNazanin" w:hAnsi="IRNazanin" w:eastAsia="IRNazanin" w:cs="IRNazanin"/>
          <w:lang w:bidi="fa-IR"/>
          <w:color w:val="111111"/>
          <w:sz w:val="28"/>
          <w:szCs w:val="28"/>
          <w:rtl/>
        </w:rPr>
        <w:t xml:space="preserve">ابن علی بن متیل، محمد، 1993، 2557.</w:t>
      </w:r>
    </w:p>
    <w:p>
      <w:pPr>
        <w:pStyle w:val="BookText"/>
      </w:pPr>
      <w:r>
        <w:rPr>
          <w:rFonts w:ascii="IRNazanin" w:hAnsi="IRNazanin" w:eastAsia="IRNazanin" w:cs="IRNazanin"/>
          <w:lang w:bidi="fa-IR"/>
          <w:color w:val="111111"/>
          <w:sz w:val="28"/>
          <w:szCs w:val="28"/>
          <w:rtl/>
        </w:rPr>
        <w:t xml:space="preserve">ابن علی بن محمد قمی، حسین، 2550.</w:t>
      </w:r>
    </w:p>
    <w:p>
      <w:pPr>
        <w:pStyle w:val="BookText"/>
      </w:pPr>
      <w:r>
        <w:rPr>
          <w:rFonts w:ascii="IRNazanin" w:hAnsi="IRNazanin" w:eastAsia="IRNazanin" w:cs="IRNazanin"/>
          <w:lang w:bidi="fa-IR"/>
          <w:color w:val="111111"/>
          <w:sz w:val="28"/>
          <w:szCs w:val="28"/>
          <w:rtl/>
        </w:rPr>
        <w:t xml:space="preserve">ابن علی بن مطهر، سدید الدین یوسف، 2159.</w:t>
      </w:r>
    </w:p>
    <w:p>
      <w:pPr>
        <w:pStyle w:val="BookText"/>
      </w:pPr>
      <w:r>
        <w:rPr>
          <w:rFonts w:ascii="IRNazanin" w:hAnsi="IRNazanin" w:eastAsia="IRNazanin" w:cs="IRNazanin"/>
          <w:lang w:bidi="fa-IR"/>
          <w:color w:val="111111"/>
          <w:sz w:val="28"/>
          <w:szCs w:val="28"/>
          <w:rtl/>
        </w:rPr>
        <w:t xml:space="preserve">ابن علی بن معمر، محمد، 3351.</w:t>
      </w:r>
    </w:p>
    <w:p>
      <w:pPr>
        <w:pStyle w:val="BookText"/>
      </w:pPr>
      <w:r>
        <w:rPr>
          <w:rFonts w:ascii="IRNazanin" w:hAnsi="IRNazanin" w:eastAsia="IRNazanin" w:cs="IRNazanin"/>
          <w:lang w:bidi="fa-IR"/>
          <w:color w:val="111111"/>
          <w:sz w:val="28"/>
          <w:szCs w:val="28"/>
          <w:rtl/>
        </w:rPr>
        <w:t xml:space="preserve">ابن علی بن مهزیار، حسین، 3355.</w:t>
      </w:r>
    </w:p>
    <w:p>
      <w:pPr>
        <w:pStyle w:val="BookText"/>
      </w:pPr>
      <w:r>
        <w:rPr>
          <w:rFonts w:ascii="IRNazanin" w:hAnsi="IRNazanin" w:eastAsia="IRNazanin" w:cs="IRNazanin"/>
          <w:lang w:bidi="fa-IR"/>
          <w:color w:val="111111"/>
          <w:sz w:val="28"/>
          <w:szCs w:val="28"/>
          <w:rtl/>
        </w:rPr>
        <w:t xml:space="preserve">ابن علی بن نوح، احمد، 1937، 2007.</w:t>
      </w:r>
    </w:p>
    <w:p>
      <w:pPr>
        <w:pStyle w:val="BookText"/>
      </w:pPr>
      <w:r>
        <w:rPr>
          <w:rFonts w:ascii="IRNazanin" w:hAnsi="IRNazanin" w:eastAsia="IRNazanin" w:cs="IRNazanin"/>
          <w:lang w:bidi="fa-IR"/>
          <w:color w:val="111111"/>
          <w:sz w:val="28"/>
          <w:szCs w:val="28"/>
          <w:rtl/>
        </w:rPr>
        <w:t xml:space="preserve">ابن علی بن یوسف، حسن، 2683.</w:t>
      </w:r>
    </w:p>
    <w:p>
      <w:pPr>
        <w:pStyle w:val="BookText"/>
      </w:pPr>
      <w:r>
        <w:rPr>
          <w:rFonts w:ascii="IRNazanin" w:hAnsi="IRNazanin" w:eastAsia="IRNazanin" w:cs="IRNazanin"/>
          <w:lang w:bidi="fa-IR"/>
          <w:color w:val="111111"/>
          <w:sz w:val="28"/>
          <w:szCs w:val="28"/>
          <w:rtl/>
        </w:rPr>
        <w:t xml:space="preserve">ابن علی جباعی، محمد، 2602.</w:t>
      </w:r>
    </w:p>
    <w:p>
      <w:pPr>
        <w:pStyle w:val="BookText"/>
      </w:pPr>
      <w:r>
        <w:rPr>
          <w:rFonts w:ascii="IRNazanin" w:hAnsi="IRNazanin" w:eastAsia="IRNazanin" w:cs="IRNazanin"/>
          <w:lang w:bidi="fa-IR"/>
          <w:color w:val="111111"/>
          <w:sz w:val="28"/>
          <w:szCs w:val="28"/>
          <w:rtl/>
        </w:rPr>
        <w:t xml:space="preserve">ابن علی، جعفر، 1876، 1880، 1881، 3538.</w:t>
      </w:r>
    </w:p>
    <w:p>
      <w:pPr>
        <w:pStyle w:val="BookText"/>
      </w:pPr>
      <w:r>
        <w:rPr>
          <w:rFonts w:ascii="IRNazanin" w:hAnsi="IRNazanin" w:eastAsia="IRNazanin" w:cs="IRNazanin"/>
          <w:lang w:bidi="fa-IR"/>
          <w:color w:val="111111"/>
          <w:sz w:val="28"/>
          <w:szCs w:val="28"/>
          <w:rtl/>
        </w:rPr>
        <w:t xml:space="preserve">ابن علی جهضمی نصری، نصر، 714، 715.</w:t>
      </w:r>
    </w:p>
    <w:p>
      <w:pPr>
        <w:pStyle w:val="BookText"/>
      </w:pPr>
      <w:r>
        <w:rPr>
          <w:rFonts w:ascii="IRNazanin" w:hAnsi="IRNazanin" w:eastAsia="IRNazanin" w:cs="IRNazanin"/>
          <w:lang w:bidi="fa-IR"/>
          <w:color w:val="111111"/>
          <w:sz w:val="28"/>
          <w:szCs w:val="28"/>
          <w:rtl/>
        </w:rPr>
        <w:t xml:space="preserve">ابن علی خراز، حسن، 1263، 1264، 2344.</w:t>
      </w:r>
    </w:p>
    <w:p>
      <w:pPr>
        <w:pStyle w:val="BookText"/>
      </w:pPr>
      <w:r>
        <w:rPr>
          <w:rFonts w:ascii="IRNazanin" w:hAnsi="IRNazanin" w:eastAsia="IRNazanin" w:cs="IRNazanin"/>
          <w:lang w:bidi="fa-IR"/>
          <w:color w:val="111111"/>
          <w:sz w:val="28"/>
          <w:szCs w:val="28"/>
          <w:rtl/>
        </w:rPr>
        <w:t xml:space="preserve">ابن علی خزاعی، دعبل، 730.</w:t>
      </w:r>
    </w:p>
    <w:p>
      <w:pPr>
        <w:pStyle w:val="BookText"/>
      </w:pPr>
      <w:r>
        <w:rPr>
          <w:rFonts w:ascii="IRNazanin" w:hAnsi="IRNazanin" w:eastAsia="IRNazanin" w:cs="IRNazanin"/>
          <w:lang w:bidi="fa-IR"/>
          <w:color w:val="111111"/>
          <w:sz w:val="28"/>
          <w:szCs w:val="28"/>
          <w:rtl/>
        </w:rPr>
        <w:t xml:space="preserve">ابن علی خز فروش، حسن، 2684.</w:t>
      </w:r>
    </w:p>
    <w:p>
      <w:pPr>
        <w:pStyle w:val="BookText"/>
      </w:pPr>
      <w:r>
        <w:rPr>
          <w:rFonts w:ascii="IRNazanin" w:hAnsi="IRNazanin" w:eastAsia="IRNazanin" w:cs="IRNazanin"/>
          <w:lang w:bidi="fa-IR"/>
          <w:color w:val="111111"/>
          <w:sz w:val="28"/>
          <w:szCs w:val="28"/>
          <w:rtl/>
        </w:rPr>
        <w:t xml:space="preserve">ابن علی، داوود، 856، 860.</w:t>
      </w:r>
    </w:p>
    <w:p>
      <w:pPr>
        <w:pStyle w:val="BookText"/>
      </w:pPr>
      <w:r>
        <w:rPr>
          <w:rFonts w:ascii="IRNazanin" w:hAnsi="IRNazanin" w:eastAsia="IRNazanin" w:cs="IRNazanin"/>
          <w:lang w:bidi="fa-IR"/>
          <w:color w:val="111111"/>
          <w:sz w:val="28"/>
          <w:szCs w:val="28"/>
          <w:rtl/>
        </w:rPr>
        <w:t xml:space="preserve">ابن علی زرجی، محمد، 1994.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علی، زید، 1775، 2975.</w:t>
      </w:r>
    </w:p>
    <w:p>
      <w:pPr>
        <w:pStyle w:val="BookText"/>
      </w:pPr>
      <w:r>
        <w:rPr>
          <w:rFonts w:ascii="IRNazanin" w:hAnsi="IRNazanin" w:eastAsia="IRNazanin" w:cs="IRNazanin"/>
          <w:lang w:bidi="fa-IR"/>
          <w:color w:val="111111"/>
          <w:sz w:val="28"/>
          <w:szCs w:val="28"/>
          <w:rtl/>
        </w:rPr>
        <w:t xml:space="preserve">ابن علی، سلمان، 2973.</w:t>
      </w:r>
    </w:p>
    <w:p>
      <w:pPr>
        <w:pStyle w:val="BookText"/>
      </w:pPr>
      <w:r>
        <w:rPr>
          <w:rFonts w:ascii="IRNazanin" w:hAnsi="IRNazanin" w:eastAsia="IRNazanin" w:cs="IRNazanin"/>
          <w:lang w:bidi="fa-IR"/>
          <w:color w:val="111111"/>
          <w:sz w:val="28"/>
          <w:szCs w:val="28"/>
          <w:rtl/>
        </w:rPr>
        <w:t xml:space="preserve">ابن علی، سهل، 2261.</w:t>
      </w:r>
    </w:p>
    <w:p>
      <w:pPr>
        <w:pStyle w:val="BookText"/>
      </w:pPr>
      <w:r>
        <w:rPr>
          <w:rFonts w:ascii="IRNazanin" w:hAnsi="IRNazanin" w:eastAsia="IRNazanin" w:cs="IRNazanin"/>
          <w:lang w:bidi="fa-IR"/>
          <w:color w:val="111111"/>
          <w:sz w:val="28"/>
          <w:szCs w:val="28"/>
          <w:rtl/>
        </w:rPr>
        <w:t xml:space="preserve">ابن علی شعرانی، عبد الوهاب بن احمد، 2145، 2146.</w:t>
      </w:r>
    </w:p>
    <w:p>
      <w:pPr>
        <w:pStyle w:val="BookText"/>
      </w:pPr>
      <w:r>
        <w:rPr>
          <w:rFonts w:ascii="IRNazanin" w:hAnsi="IRNazanin" w:eastAsia="IRNazanin" w:cs="IRNazanin"/>
          <w:lang w:bidi="fa-IR"/>
          <w:color w:val="111111"/>
          <w:sz w:val="28"/>
          <w:szCs w:val="28"/>
          <w:rtl/>
        </w:rPr>
        <w:t xml:space="preserve">ابن علی، عباس، 1650.</w:t>
      </w:r>
    </w:p>
    <w:p>
      <w:pPr>
        <w:pStyle w:val="BookText"/>
      </w:pPr>
      <w:r>
        <w:rPr>
          <w:rFonts w:ascii="IRNazanin" w:hAnsi="IRNazanin" w:eastAsia="IRNazanin" w:cs="IRNazanin"/>
          <w:lang w:bidi="fa-IR"/>
          <w:color w:val="111111"/>
          <w:sz w:val="28"/>
          <w:szCs w:val="28"/>
          <w:rtl/>
        </w:rPr>
        <w:t xml:space="preserve">ابن علی عبدی، ابو جعفر محمد، 1985.</w:t>
      </w:r>
    </w:p>
    <w:p>
      <w:pPr>
        <w:pStyle w:val="BookText"/>
      </w:pPr>
      <w:r>
        <w:rPr>
          <w:rFonts w:ascii="IRNazanin" w:hAnsi="IRNazanin" w:eastAsia="IRNazanin" w:cs="IRNazanin"/>
          <w:lang w:bidi="fa-IR"/>
          <w:color w:val="111111"/>
          <w:sz w:val="28"/>
          <w:szCs w:val="28"/>
          <w:rtl/>
        </w:rPr>
        <w:t xml:space="preserve">ابن علی عجلی، ضوء، 1855.</w:t>
      </w:r>
    </w:p>
    <w:p>
      <w:pPr>
        <w:pStyle w:val="BookText"/>
      </w:pPr>
      <w:r>
        <w:rPr>
          <w:rFonts w:ascii="IRNazanin" w:hAnsi="IRNazanin" w:eastAsia="IRNazanin" w:cs="IRNazanin"/>
          <w:lang w:bidi="fa-IR"/>
          <w:color w:val="111111"/>
          <w:sz w:val="28"/>
          <w:szCs w:val="28"/>
          <w:rtl/>
        </w:rPr>
        <w:t xml:space="preserve">ابن علی عجیمی، حسن، 710، 712.</w:t>
      </w:r>
    </w:p>
    <w:p>
      <w:pPr>
        <w:pStyle w:val="BookText"/>
      </w:pPr>
      <w:r>
        <w:rPr>
          <w:rFonts w:ascii="IRNazanin" w:hAnsi="IRNazanin" w:eastAsia="IRNazanin" w:cs="IRNazanin"/>
          <w:lang w:bidi="fa-IR"/>
          <w:color w:val="111111"/>
          <w:sz w:val="28"/>
          <w:szCs w:val="28"/>
          <w:rtl/>
        </w:rPr>
        <w:t xml:space="preserve">ابن علی، عقیل، 2975.</w:t>
      </w:r>
    </w:p>
    <w:p>
      <w:pPr>
        <w:pStyle w:val="BookText"/>
      </w:pPr>
      <w:r>
        <w:rPr>
          <w:rFonts w:ascii="IRNazanin" w:hAnsi="IRNazanin" w:eastAsia="IRNazanin" w:cs="IRNazanin"/>
          <w:lang w:bidi="fa-IR"/>
          <w:color w:val="111111"/>
          <w:sz w:val="28"/>
          <w:szCs w:val="28"/>
          <w:rtl/>
        </w:rPr>
        <w:t xml:space="preserve">ابن علی علوی، حسین، 1975.</w:t>
      </w:r>
    </w:p>
    <w:p>
      <w:pPr>
        <w:pStyle w:val="BookText"/>
      </w:pPr>
      <w:r>
        <w:rPr>
          <w:rFonts w:ascii="IRNazanin" w:hAnsi="IRNazanin" w:eastAsia="IRNazanin" w:cs="IRNazanin"/>
          <w:lang w:bidi="fa-IR"/>
          <w:color w:val="111111"/>
          <w:sz w:val="28"/>
          <w:szCs w:val="28"/>
          <w:rtl/>
        </w:rPr>
        <w:t xml:space="preserve">ابن علی علوی حسینی، احمد بن محمد، 2507.</w:t>
      </w:r>
    </w:p>
    <w:p>
      <w:pPr>
        <w:pStyle w:val="BookText"/>
      </w:pPr>
      <w:r>
        <w:rPr>
          <w:rFonts w:ascii="IRNazanin" w:hAnsi="IRNazanin" w:eastAsia="IRNazanin" w:cs="IRNazanin"/>
          <w:lang w:bidi="fa-IR"/>
          <w:color w:val="111111"/>
          <w:sz w:val="28"/>
          <w:szCs w:val="28"/>
          <w:rtl/>
        </w:rPr>
        <w:t xml:space="preserve">ابن علی علوی حسینی، محمد، 2328، 2650.</w:t>
      </w:r>
    </w:p>
    <w:p>
      <w:pPr>
        <w:pStyle w:val="BookText"/>
      </w:pPr>
      <w:r>
        <w:rPr>
          <w:rFonts w:ascii="IRNazanin" w:hAnsi="IRNazanin" w:eastAsia="IRNazanin" w:cs="IRNazanin"/>
          <w:lang w:bidi="fa-IR"/>
          <w:color w:val="111111"/>
          <w:sz w:val="28"/>
          <w:szCs w:val="28"/>
          <w:rtl/>
        </w:rPr>
        <w:t xml:space="preserve">ابن علی کفعمی، ابراهیم، 2208، 2257، 2343، 2384، 2509، 2539، 2542، 2630، 2631.</w:t>
      </w:r>
    </w:p>
    <w:p>
      <w:pPr>
        <w:pStyle w:val="BookText"/>
      </w:pPr>
      <w:r>
        <w:rPr>
          <w:rFonts w:ascii="IRNazanin" w:hAnsi="IRNazanin" w:eastAsia="IRNazanin" w:cs="IRNazanin"/>
          <w:lang w:bidi="fa-IR"/>
          <w:color w:val="111111"/>
          <w:sz w:val="28"/>
          <w:szCs w:val="28"/>
          <w:rtl/>
        </w:rPr>
        <w:t xml:space="preserve">ابن علی کوفه‌ای، محمد، 3391.</w:t>
      </w:r>
    </w:p>
    <w:p>
      <w:pPr>
        <w:pStyle w:val="BookText"/>
      </w:pPr>
      <w:r>
        <w:rPr>
          <w:rFonts w:ascii="IRNazanin" w:hAnsi="IRNazanin" w:eastAsia="IRNazanin" w:cs="IRNazanin"/>
          <w:lang w:bidi="fa-IR"/>
          <w:color w:val="111111"/>
          <w:sz w:val="28"/>
          <w:szCs w:val="28"/>
          <w:rtl/>
        </w:rPr>
        <w:t xml:space="preserve">ابن علی کوفی، محمد، 2668.</w:t>
      </w:r>
    </w:p>
    <w:p>
      <w:pPr>
        <w:pStyle w:val="BookText"/>
      </w:pPr>
      <w:r>
        <w:rPr>
          <w:rFonts w:ascii="IRNazanin" w:hAnsi="IRNazanin" w:eastAsia="IRNazanin" w:cs="IRNazanin"/>
          <w:lang w:bidi="fa-IR"/>
          <w:color w:val="111111"/>
          <w:sz w:val="28"/>
          <w:szCs w:val="28"/>
          <w:rtl/>
        </w:rPr>
        <w:t xml:space="preserve">ابن علی ماجیلویه، محمد، 1839، 1840، 2000.</w:t>
      </w:r>
    </w:p>
    <w:p>
      <w:pPr>
        <w:pStyle w:val="BookText"/>
      </w:pPr>
      <w:r>
        <w:rPr>
          <w:rFonts w:ascii="IRNazanin" w:hAnsi="IRNazanin" w:eastAsia="IRNazanin" w:cs="IRNazanin"/>
          <w:lang w:bidi="fa-IR"/>
          <w:color w:val="111111"/>
          <w:sz w:val="28"/>
          <w:szCs w:val="28"/>
          <w:rtl/>
        </w:rPr>
        <w:t xml:space="preserve">ابن علی ماورایی، ابو بکر محمد، 1612.</w:t>
      </w:r>
    </w:p>
    <w:p>
      <w:pPr>
        <w:pStyle w:val="BookText"/>
      </w:pPr>
      <w:r>
        <w:rPr>
          <w:rFonts w:ascii="IRNazanin" w:hAnsi="IRNazanin" w:eastAsia="IRNazanin" w:cs="IRNazanin"/>
          <w:lang w:bidi="fa-IR"/>
          <w:color w:val="111111"/>
          <w:sz w:val="28"/>
          <w:szCs w:val="28"/>
          <w:rtl/>
        </w:rPr>
        <w:t xml:space="preserve">ابن علی محجوب، محمد بن الحسن، 711.</w:t>
      </w:r>
    </w:p>
    <w:p>
      <w:pPr>
        <w:pStyle w:val="BookText"/>
      </w:pPr>
      <w:r>
        <w:rPr>
          <w:rFonts w:ascii="IRNazanin" w:hAnsi="IRNazanin" w:eastAsia="IRNazanin" w:cs="IRNazanin"/>
          <w:lang w:bidi="fa-IR"/>
          <w:color w:val="111111"/>
          <w:sz w:val="28"/>
          <w:szCs w:val="28"/>
          <w:rtl/>
        </w:rPr>
        <w:t xml:space="preserve">ابن علی مداینی، علی بن جعفر، 2299.</w:t>
      </w:r>
    </w:p>
    <w:p>
      <w:pPr>
        <w:pStyle w:val="BookText"/>
      </w:pPr>
      <w:r>
        <w:rPr>
          <w:rFonts w:ascii="IRNazanin" w:hAnsi="IRNazanin" w:eastAsia="IRNazanin" w:cs="IRNazanin"/>
          <w:lang w:bidi="fa-IR"/>
          <w:color w:val="111111"/>
          <w:sz w:val="28"/>
          <w:szCs w:val="28"/>
          <w:rtl/>
        </w:rPr>
        <w:t xml:space="preserve">ابن علی، مرداس، 1997، 2000، 2428.</w:t>
      </w:r>
    </w:p>
    <w:p>
      <w:pPr>
        <w:pStyle w:val="BookText"/>
      </w:pPr>
      <w:r>
        <w:rPr>
          <w:rFonts w:ascii="IRNazanin" w:hAnsi="IRNazanin" w:eastAsia="IRNazanin" w:cs="IRNazanin"/>
          <w:lang w:bidi="fa-IR"/>
          <w:color w:val="111111"/>
          <w:sz w:val="28"/>
          <w:szCs w:val="28"/>
          <w:rtl/>
        </w:rPr>
        <w:t xml:space="preserve">ابن علی، معصوم، 2976.</w:t>
      </w:r>
    </w:p>
    <w:p>
      <w:pPr>
        <w:pStyle w:val="BookText"/>
      </w:pPr>
      <w:r>
        <w:rPr>
          <w:rFonts w:ascii="IRNazanin" w:hAnsi="IRNazanin" w:eastAsia="IRNazanin" w:cs="IRNazanin"/>
          <w:lang w:bidi="fa-IR"/>
          <w:color w:val="111111"/>
          <w:sz w:val="28"/>
          <w:szCs w:val="28"/>
          <w:rtl/>
        </w:rPr>
        <w:t xml:space="preserve">ابن علی موسوی مازندرانی، حسن، 2330.</w:t>
      </w:r>
    </w:p>
    <w:p>
      <w:pPr>
        <w:pStyle w:val="BookText"/>
      </w:pPr>
      <w:r>
        <w:rPr>
          <w:rFonts w:ascii="IRNazanin" w:hAnsi="IRNazanin" w:eastAsia="IRNazanin" w:cs="IRNazanin"/>
          <w:lang w:bidi="fa-IR"/>
          <w:color w:val="111111"/>
          <w:sz w:val="28"/>
          <w:szCs w:val="28"/>
          <w:rtl/>
        </w:rPr>
        <w:t xml:space="preserve">ابن علی نوبختی، اسماعیل، 432.</w:t>
      </w:r>
    </w:p>
    <w:p>
      <w:pPr>
        <w:pStyle w:val="BookText"/>
      </w:pPr>
      <w:r>
        <w:rPr>
          <w:rFonts w:ascii="IRNazanin" w:hAnsi="IRNazanin" w:eastAsia="IRNazanin" w:cs="IRNazanin"/>
          <w:lang w:bidi="fa-IR"/>
          <w:color w:val="111111"/>
          <w:sz w:val="28"/>
          <w:szCs w:val="28"/>
          <w:rtl/>
        </w:rPr>
        <w:t xml:space="preserve">ابن علی نیشابوری، حسن، 1840.</w:t>
      </w:r>
    </w:p>
    <w:p>
      <w:pPr>
        <w:pStyle w:val="BookText"/>
      </w:pPr>
      <w:r>
        <w:rPr>
          <w:rFonts w:ascii="IRNazanin" w:hAnsi="IRNazanin" w:eastAsia="IRNazanin" w:cs="IRNazanin"/>
          <w:lang w:bidi="fa-IR"/>
          <w:color w:val="111111"/>
          <w:sz w:val="28"/>
          <w:szCs w:val="28"/>
          <w:rtl/>
        </w:rPr>
        <w:t xml:space="preserve">ابن عماد، مرتضی، 2973.</w:t>
      </w:r>
    </w:p>
    <w:p>
      <w:pPr>
        <w:pStyle w:val="BookText"/>
      </w:pPr>
      <w:r>
        <w:rPr>
          <w:rFonts w:ascii="Amiri" w:hAnsi="Amiri" w:eastAsia="Amiri" w:cs="Amiri"/>
          <w:lang w:bidi="ar-SA"/>
          <w:color w:val="111111"/>
          <w:sz w:val="28"/>
          <w:szCs w:val="28"/>
          <w:rtl/>
        </w:rPr>
        <w:t xml:space="preserve">ابن عمّار، 767.</w:t>
      </w:r>
    </w:p>
    <w:p>
      <w:pPr>
        <w:pStyle w:val="BookText"/>
      </w:pPr>
      <w:r>
        <w:rPr>
          <w:rFonts w:ascii="IRNazanin" w:hAnsi="IRNazanin" w:eastAsia="IRNazanin" w:cs="IRNazanin"/>
          <w:lang w:bidi="fa-IR"/>
          <w:color w:val="111111"/>
          <w:sz w:val="28"/>
          <w:szCs w:val="28"/>
          <w:rtl/>
        </w:rPr>
        <w:t xml:space="preserve">ابن عمّار، اسحاق، 864، 865، 1192، 2683، 2684، 2722.</w:t>
      </w:r>
    </w:p>
    <w:p>
      <w:pPr>
        <w:pStyle w:val="BookText"/>
      </w:pPr>
      <w:r>
        <w:rPr>
          <w:rFonts w:ascii="IRNazanin" w:hAnsi="IRNazanin" w:eastAsia="IRNazanin" w:cs="IRNazanin"/>
          <w:lang w:bidi="fa-IR"/>
          <w:color w:val="111111"/>
          <w:sz w:val="28"/>
          <w:szCs w:val="28"/>
          <w:rtl/>
        </w:rPr>
        <w:t xml:space="preserve">ابن عماره، علی، 2737.</w:t>
      </w:r>
    </w:p>
    <w:p>
      <w:pPr>
        <w:pStyle w:val="BookText"/>
      </w:pPr>
      <w:r>
        <w:rPr>
          <w:rFonts w:ascii="IRNazanin" w:hAnsi="IRNazanin" w:eastAsia="IRNazanin" w:cs="IRNazanin"/>
          <w:lang w:bidi="fa-IR"/>
          <w:color w:val="111111"/>
          <w:sz w:val="28"/>
          <w:szCs w:val="28"/>
          <w:rtl/>
        </w:rPr>
        <w:t xml:space="preserve">ابن عمر، 703، 3434.</w:t>
      </w:r>
    </w:p>
    <w:p>
      <w:pPr>
        <w:pStyle w:val="BookText"/>
      </w:pPr>
      <w:r>
        <w:rPr>
          <w:rFonts w:ascii="IRNazanin" w:hAnsi="IRNazanin" w:eastAsia="IRNazanin" w:cs="IRNazanin"/>
          <w:lang w:bidi="fa-IR"/>
          <w:color w:val="111111"/>
          <w:sz w:val="28"/>
          <w:szCs w:val="28"/>
          <w:rtl/>
        </w:rPr>
        <w:t xml:space="preserve">ابن عمر الخلال، احمد، 1720.</w:t>
      </w:r>
    </w:p>
    <w:p>
      <w:pPr>
        <w:pStyle w:val="BookText"/>
      </w:pPr>
      <w:r>
        <w:rPr>
          <w:rFonts w:ascii="IRNazanin" w:hAnsi="IRNazanin" w:eastAsia="IRNazanin" w:cs="IRNazanin"/>
          <w:lang w:bidi="fa-IR"/>
          <w:color w:val="111111"/>
          <w:sz w:val="28"/>
          <w:szCs w:val="28"/>
          <w:rtl/>
        </w:rPr>
        <w:t xml:space="preserve">ابن عمران، 846.</w:t>
      </w:r>
    </w:p>
    <w:p>
      <w:pPr>
        <w:pStyle w:val="BookText"/>
      </w:pPr>
      <w:r>
        <w:rPr>
          <w:rFonts w:ascii="IRNazanin" w:hAnsi="IRNazanin" w:eastAsia="IRNazanin" w:cs="IRNazanin"/>
          <w:lang w:bidi="fa-IR"/>
          <w:color w:val="111111"/>
          <w:sz w:val="28"/>
          <w:szCs w:val="28"/>
          <w:rtl/>
        </w:rPr>
        <w:t xml:space="preserve">ابن عمران بن یزید، موسی بن، 2793.</w:t>
      </w:r>
    </w:p>
    <w:p>
      <w:pPr>
        <w:pStyle w:val="BookText"/>
      </w:pPr>
      <w:r>
        <w:rPr>
          <w:rFonts w:ascii="IRNazanin" w:hAnsi="IRNazanin" w:eastAsia="IRNazanin" w:cs="IRNazanin"/>
          <w:lang w:bidi="fa-IR"/>
          <w:color w:val="111111"/>
          <w:sz w:val="28"/>
          <w:szCs w:val="28"/>
          <w:rtl/>
        </w:rPr>
        <w:t xml:space="preserve">ابن عمران دولت‌آبادی، شهاب الدین بن شمس الدین، 749، 780.</w:t>
      </w:r>
    </w:p>
    <w:p>
      <w:pPr>
        <w:pStyle w:val="BookText"/>
      </w:pPr>
      <w:r>
        <w:rPr>
          <w:rFonts w:ascii="IRNazanin" w:hAnsi="IRNazanin" w:eastAsia="IRNazanin" w:cs="IRNazanin"/>
          <w:lang w:bidi="fa-IR"/>
          <w:color w:val="111111"/>
          <w:sz w:val="28"/>
          <w:szCs w:val="28"/>
          <w:rtl/>
        </w:rPr>
        <w:t xml:space="preserve">ابن عمران، سفیان، 2974.</w:t>
      </w:r>
    </w:p>
    <w:p>
      <w:pPr>
        <w:pStyle w:val="BookText"/>
      </w:pPr>
      <w:r>
        <w:rPr>
          <w:rFonts w:ascii="IRNazanin" w:hAnsi="IRNazanin" w:eastAsia="IRNazanin" w:cs="IRNazanin"/>
          <w:lang w:bidi="fa-IR"/>
          <w:color w:val="111111"/>
          <w:sz w:val="28"/>
          <w:szCs w:val="28"/>
          <w:rtl/>
        </w:rPr>
        <w:t xml:space="preserve">ابن عمران صفار، علی بن احمد، 1939، 1994.</w:t>
      </w:r>
    </w:p>
    <w:p>
      <w:pPr>
        <w:pStyle w:val="BookText"/>
      </w:pPr>
      <w:r>
        <w:rPr>
          <w:rFonts w:ascii="IRNazanin" w:hAnsi="IRNazanin" w:eastAsia="IRNazanin" w:cs="IRNazanin"/>
          <w:lang w:bidi="fa-IR"/>
          <w:color w:val="111111"/>
          <w:sz w:val="28"/>
          <w:szCs w:val="28"/>
          <w:rtl/>
        </w:rPr>
        <w:t xml:space="preserve">ابن عمران، هارون، 102.</w:t>
      </w:r>
    </w:p>
    <w:p>
      <w:pPr>
        <w:pStyle w:val="BookText"/>
      </w:pPr>
      <w:r>
        <w:rPr>
          <w:rFonts w:ascii="IRNazanin" w:hAnsi="IRNazanin" w:eastAsia="IRNazanin" w:cs="IRNazanin"/>
          <w:lang w:bidi="fa-IR"/>
          <w:color w:val="111111"/>
          <w:sz w:val="28"/>
          <w:szCs w:val="28"/>
          <w:rtl/>
        </w:rPr>
        <w:t xml:space="preserve">ابن عمران همدانی، حسن بن هارون، 1958، 1962، 1968، 1997، 2000.</w:t>
      </w:r>
    </w:p>
    <w:p>
      <w:pPr>
        <w:pStyle w:val="BookText"/>
      </w:pPr>
      <w:r>
        <w:rPr>
          <w:rFonts w:ascii="IRNazanin" w:hAnsi="IRNazanin" w:eastAsia="IRNazanin" w:cs="IRNazanin"/>
          <w:lang w:bidi="fa-IR"/>
          <w:color w:val="111111"/>
          <w:sz w:val="28"/>
          <w:szCs w:val="28"/>
          <w:rtl/>
        </w:rPr>
        <w:t xml:space="preserve">ابن عمران همدانی، محمد بن هارون، 1982، 1997.</w:t>
      </w:r>
    </w:p>
    <w:p>
      <w:pPr>
        <w:pStyle w:val="BookText"/>
      </w:pPr>
      <w:r>
        <w:rPr>
          <w:rFonts w:ascii="IRNazanin" w:hAnsi="IRNazanin" w:eastAsia="IRNazanin" w:cs="IRNazanin"/>
          <w:lang w:bidi="fa-IR"/>
          <w:color w:val="111111"/>
          <w:sz w:val="28"/>
          <w:szCs w:val="28"/>
          <w:rtl/>
        </w:rPr>
        <w:t xml:space="preserve">ابن عمر بن الخطاب، عبد اللّه، 607.</w:t>
      </w:r>
    </w:p>
    <w:p>
      <w:pPr>
        <w:pStyle w:val="BookText"/>
      </w:pPr>
      <w:r>
        <w:rPr>
          <w:rFonts w:ascii="IRNazanin" w:hAnsi="IRNazanin" w:eastAsia="IRNazanin" w:cs="IRNazanin"/>
          <w:lang w:bidi="fa-IR"/>
          <w:color w:val="111111"/>
          <w:sz w:val="28"/>
          <w:szCs w:val="28"/>
          <w:rtl/>
        </w:rPr>
        <w:t xml:space="preserve">ابن عمر بن الخطّاب، عبد الله، 273.</w:t>
      </w:r>
    </w:p>
    <w:p>
      <w:pPr>
        <w:pStyle w:val="BookText"/>
      </w:pPr>
      <w:r>
        <w:rPr>
          <w:rFonts w:ascii="IRNazanin" w:hAnsi="IRNazanin" w:eastAsia="IRNazanin" w:cs="IRNazanin"/>
          <w:lang w:bidi="fa-IR"/>
          <w:color w:val="111111"/>
          <w:sz w:val="28"/>
          <w:szCs w:val="28"/>
          <w:rtl/>
        </w:rPr>
        <w:t xml:space="preserve">ابن عمر بن حارث العارمی، هشام، 1405.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 بن یزید، حسین، 3480.</w:t>
      </w:r>
    </w:p>
    <w:p>
      <w:pPr>
        <w:pStyle w:val="BookText"/>
      </w:pPr>
      <w:r>
        <w:rPr>
          <w:rFonts w:ascii="IRNazanin" w:hAnsi="IRNazanin" w:eastAsia="IRNazanin" w:cs="IRNazanin"/>
          <w:lang w:bidi="fa-IR"/>
          <w:color w:val="111111"/>
          <w:sz w:val="28"/>
          <w:szCs w:val="28"/>
          <w:rtl/>
        </w:rPr>
        <w:t xml:space="preserve">ابن عمر جعابی حافظ، ابو بکر محمد، 769، 775.</w:t>
      </w:r>
    </w:p>
    <w:p>
      <w:pPr>
        <w:pStyle w:val="BookText"/>
      </w:pPr>
      <w:r>
        <w:rPr>
          <w:rFonts w:ascii="IRNazanin" w:hAnsi="IRNazanin" w:eastAsia="IRNazanin" w:cs="IRNazanin"/>
          <w:lang w:bidi="fa-IR"/>
          <w:color w:val="111111"/>
          <w:sz w:val="28"/>
          <w:szCs w:val="28"/>
          <w:rtl/>
        </w:rPr>
        <w:t xml:space="preserve">ابن عمر، جعفر، 2000.</w:t>
      </w:r>
    </w:p>
    <w:p>
      <w:pPr>
        <w:pStyle w:val="BookText"/>
      </w:pPr>
      <w:r>
        <w:rPr>
          <w:rFonts w:ascii="IRNazanin" w:hAnsi="IRNazanin" w:eastAsia="IRNazanin" w:cs="IRNazanin"/>
          <w:lang w:bidi="fa-IR"/>
          <w:color w:val="111111"/>
          <w:sz w:val="28"/>
          <w:szCs w:val="28"/>
          <w:rtl/>
        </w:rPr>
        <w:t xml:space="preserve">ابن عمر، حفص، 1954، 1988، 1995، 1998.</w:t>
      </w:r>
    </w:p>
    <w:p>
      <w:pPr>
        <w:pStyle w:val="BookText"/>
      </w:pPr>
      <w:r>
        <w:rPr>
          <w:rFonts w:ascii="IRNazanin" w:hAnsi="IRNazanin" w:eastAsia="IRNazanin" w:cs="IRNazanin"/>
          <w:lang w:bidi="fa-IR"/>
          <w:color w:val="111111"/>
          <w:sz w:val="28"/>
          <w:szCs w:val="28"/>
          <w:rtl/>
        </w:rPr>
        <w:t xml:space="preserve">ابن عمر رازی، محمد، 3424.</w:t>
      </w:r>
    </w:p>
    <w:p>
      <w:pPr>
        <w:pStyle w:val="BookText"/>
      </w:pPr>
      <w:r>
        <w:rPr>
          <w:rFonts w:ascii="IRNazanin" w:hAnsi="IRNazanin" w:eastAsia="IRNazanin" w:cs="IRNazanin"/>
          <w:lang w:bidi="fa-IR"/>
          <w:color w:val="111111"/>
          <w:sz w:val="28"/>
          <w:szCs w:val="28"/>
          <w:rtl/>
        </w:rPr>
        <w:t xml:space="preserve">ابن عمر، عبد اللّه، 786، 2844.</w:t>
      </w:r>
    </w:p>
    <w:p>
      <w:pPr>
        <w:pStyle w:val="BookText"/>
      </w:pPr>
      <w:r>
        <w:rPr>
          <w:rFonts w:ascii="IRNazanin" w:hAnsi="IRNazanin" w:eastAsia="IRNazanin" w:cs="IRNazanin"/>
          <w:lang w:bidi="fa-IR"/>
          <w:color w:val="111111"/>
          <w:sz w:val="28"/>
          <w:szCs w:val="28"/>
          <w:rtl/>
        </w:rPr>
        <w:t xml:space="preserve">ابن عمر، عبد الله، 38، 281، 324، 325، 391، 392.</w:t>
      </w:r>
    </w:p>
    <w:p>
      <w:pPr>
        <w:pStyle w:val="BookText"/>
      </w:pPr>
      <w:r>
        <w:rPr>
          <w:rFonts w:ascii="IRNazanin" w:hAnsi="IRNazanin" w:eastAsia="IRNazanin" w:cs="IRNazanin"/>
          <w:lang w:bidi="fa-IR"/>
          <w:color w:val="111111"/>
          <w:sz w:val="28"/>
          <w:szCs w:val="28"/>
          <w:rtl/>
        </w:rPr>
        <w:t xml:space="preserve">ابن عمر فرداوی، شیبان مقری، 720.</w:t>
      </w:r>
    </w:p>
    <w:p>
      <w:pPr>
        <w:pStyle w:val="BookText"/>
      </w:pPr>
      <w:r>
        <w:rPr>
          <w:rFonts w:ascii="IRNazanin" w:hAnsi="IRNazanin" w:eastAsia="IRNazanin" w:cs="IRNazanin"/>
          <w:lang w:bidi="fa-IR"/>
          <w:color w:val="111111"/>
          <w:sz w:val="28"/>
          <w:szCs w:val="28"/>
          <w:rtl/>
        </w:rPr>
        <w:t xml:space="preserve">ابن عمر، مفضّل، 570، 807، 794، 795، 807، 1255، 1719، 1743، 2673، 2760، 2863، 2864، 2955، 2960، 2992، 3041، 3044، 3078، 3092، 3107، 3115، 3118، 3124، 3170، 3189، 3191، 3192، 3196، 3197، 3198، 3202، 3203، 3204، 3205، 3211، 3213، 3214، 3215، 3225، 3226، 3227، 3228، 3229، 3230، 3236، 3262، 3371، 3485.</w:t>
      </w:r>
    </w:p>
    <w:p>
      <w:pPr>
        <w:pStyle w:val="BookText"/>
      </w:pPr>
      <w:r>
        <w:rPr>
          <w:rFonts w:ascii="IRNazanin" w:hAnsi="IRNazanin" w:eastAsia="IRNazanin" w:cs="IRNazanin"/>
          <w:lang w:bidi="fa-IR"/>
          <w:color w:val="111111"/>
          <w:sz w:val="28"/>
          <w:szCs w:val="28"/>
          <w:rtl/>
        </w:rPr>
        <w:t xml:space="preserve">ابن عمر، مفضل، 14، 18، 21، 30، 233، 334، 345، 415.</w:t>
      </w:r>
    </w:p>
    <w:p>
      <w:pPr>
        <w:pStyle w:val="BookText"/>
      </w:pPr>
      <w:r>
        <w:rPr>
          <w:rFonts w:ascii="IRNazanin" w:hAnsi="IRNazanin" w:eastAsia="IRNazanin" w:cs="IRNazanin"/>
          <w:lang w:bidi="fa-IR"/>
          <w:color w:val="111111"/>
          <w:sz w:val="28"/>
          <w:szCs w:val="28"/>
          <w:rtl/>
        </w:rPr>
        <w:t xml:space="preserve">ابن عمرو بن ابی بکر مالکی، عثمان، 2490.</w:t>
      </w:r>
    </w:p>
    <w:p>
      <w:pPr>
        <w:pStyle w:val="BookText"/>
      </w:pPr>
      <w:r>
        <w:rPr>
          <w:rFonts w:ascii="IRNazanin" w:hAnsi="IRNazanin" w:eastAsia="IRNazanin" w:cs="IRNazanin"/>
          <w:lang w:bidi="fa-IR"/>
          <w:color w:val="111111"/>
          <w:sz w:val="28"/>
          <w:szCs w:val="28"/>
          <w:rtl/>
        </w:rPr>
        <w:t xml:space="preserve">ابن عمرو، جعفر بن محمد، 1988.</w:t>
      </w:r>
    </w:p>
    <w:p>
      <w:pPr>
        <w:pStyle w:val="BookText"/>
      </w:pPr>
      <w:r>
        <w:rPr>
          <w:rFonts w:ascii="IRNazanin" w:hAnsi="IRNazanin" w:eastAsia="IRNazanin" w:cs="IRNazanin"/>
          <w:lang w:bidi="fa-IR"/>
          <w:color w:val="111111"/>
          <w:sz w:val="28"/>
          <w:szCs w:val="28"/>
          <w:rtl/>
        </w:rPr>
        <w:t xml:space="preserve">ابن عمرو، حارث بن کعب، 1453.</w:t>
      </w:r>
    </w:p>
    <w:p>
      <w:pPr>
        <w:pStyle w:val="BookText"/>
      </w:pPr>
      <w:r>
        <w:rPr>
          <w:rFonts w:ascii="IRNazanin" w:hAnsi="IRNazanin" w:eastAsia="IRNazanin" w:cs="IRNazanin"/>
          <w:lang w:bidi="fa-IR"/>
          <w:color w:val="111111"/>
          <w:sz w:val="28"/>
          <w:szCs w:val="28"/>
          <w:rtl/>
        </w:rPr>
        <w:t xml:space="preserve">ابن عمرو، حماد، 2720.</w:t>
      </w:r>
    </w:p>
    <w:p>
      <w:pPr>
        <w:pStyle w:val="BookText"/>
      </w:pPr>
      <w:r>
        <w:rPr>
          <w:rFonts w:ascii="IRNazanin" w:hAnsi="IRNazanin" w:eastAsia="IRNazanin" w:cs="IRNazanin"/>
          <w:lang w:bidi="fa-IR"/>
          <w:color w:val="111111"/>
          <w:sz w:val="28"/>
          <w:szCs w:val="28"/>
          <w:rtl/>
        </w:rPr>
        <w:t xml:space="preserve">ابن عمرو سلمانی، عبیدة، 770.</w:t>
      </w:r>
    </w:p>
    <w:p>
      <w:pPr>
        <w:pStyle w:val="BookText"/>
      </w:pPr>
      <w:r>
        <w:rPr>
          <w:rFonts w:ascii="IRNazanin" w:hAnsi="IRNazanin" w:eastAsia="IRNazanin" w:cs="IRNazanin"/>
          <w:lang w:bidi="fa-IR"/>
          <w:color w:val="111111"/>
          <w:sz w:val="28"/>
          <w:szCs w:val="28"/>
          <w:rtl/>
        </w:rPr>
        <w:t xml:space="preserve">ابن عمرو، ضبیرة بن سعید بن سعد بن سهم، 1482.</w:t>
      </w:r>
    </w:p>
    <w:p>
      <w:pPr>
        <w:pStyle w:val="BookText"/>
      </w:pPr>
      <w:r>
        <w:rPr>
          <w:rFonts w:ascii="IRNazanin" w:hAnsi="IRNazanin" w:eastAsia="IRNazanin" w:cs="IRNazanin"/>
          <w:lang w:bidi="fa-IR"/>
          <w:color w:val="111111"/>
          <w:sz w:val="28"/>
          <w:szCs w:val="28"/>
          <w:rtl/>
        </w:rPr>
        <w:t xml:space="preserve">ابن عمرو، عبد الله، 1512، 1590.</w:t>
      </w:r>
    </w:p>
    <w:p>
      <w:pPr>
        <w:pStyle w:val="BookText"/>
      </w:pPr>
      <w:r>
        <w:rPr>
          <w:rFonts w:ascii="IRNazanin" w:hAnsi="IRNazanin" w:eastAsia="IRNazanin" w:cs="IRNazanin"/>
          <w:lang w:bidi="fa-IR"/>
          <w:color w:val="111111"/>
          <w:sz w:val="28"/>
          <w:szCs w:val="28"/>
          <w:rtl/>
        </w:rPr>
        <w:t xml:space="preserve">ابن عمرو مزیقیا، ربیعة بن حارثه، 1629.</w:t>
      </w:r>
    </w:p>
    <w:p>
      <w:pPr>
        <w:pStyle w:val="BookText"/>
      </w:pPr>
      <w:r>
        <w:rPr>
          <w:rFonts w:ascii="IRNazanin" w:hAnsi="IRNazanin" w:eastAsia="IRNazanin" w:cs="IRNazanin"/>
          <w:lang w:bidi="fa-IR"/>
          <w:color w:val="111111"/>
          <w:sz w:val="28"/>
          <w:szCs w:val="28"/>
          <w:rtl/>
        </w:rPr>
        <w:t xml:space="preserve">ابن عمرو، وداعه، 1547.</w:t>
      </w:r>
    </w:p>
    <w:p>
      <w:pPr>
        <w:pStyle w:val="BookText"/>
      </w:pPr>
      <w:r>
        <w:rPr>
          <w:rFonts w:ascii="IRNazanin" w:hAnsi="IRNazanin" w:eastAsia="IRNazanin" w:cs="IRNazanin"/>
          <w:lang w:bidi="fa-IR"/>
          <w:color w:val="111111"/>
          <w:sz w:val="28"/>
          <w:szCs w:val="28"/>
          <w:rtl/>
        </w:rPr>
        <w:t xml:space="preserve">ابن عمر یمانی، ابراهیم، 2663.</w:t>
      </w:r>
    </w:p>
    <w:p>
      <w:pPr>
        <w:pStyle w:val="BookText"/>
      </w:pPr>
      <w:r>
        <w:rPr>
          <w:rFonts w:ascii="IRNazanin" w:hAnsi="IRNazanin" w:eastAsia="IRNazanin" w:cs="IRNazanin"/>
          <w:lang w:bidi="fa-IR"/>
          <w:color w:val="111111"/>
          <w:sz w:val="28"/>
          <w:szCs w:val="28"/>
          <w:rtl/>
        </w:rPr>
        <w:t xml:space="preserve">ابن عمیر، متوکل، 2475.</w:t>
      </w:r>
    </w:p>
    <w:p>
      <w:pPr>
        <w:pStyle w:val="BookText"/>
      </w:pPr>
      <w:r>
        <w:rPr>
          <w:rFonts w:ascii="IRNazanin" w:hAnsi="IRNazanin" w:eastAsia="IRNazanin" w:cs="IRNazanin"/>
          <w:lang w:bidi="fa-IR"/>
          <w:color w:val="111111"/>
          <w:sz w:val="28"/>
          <w:szCs w:val="28"/>
          <w:rtl/>
        </w:rPr>
        <w:t xml:space="preserve">ابن عمیر، مصعب، 1407.</w:t>
      </w:r>
    </w:p>
    <w:p>
      <w:pPr>
        <w:pStyle w:val="BookText"/>
      </w:pPr>
      <w:r>
        <w:rPr>
          <w:rFonts w:ascii="IRNazanin" w:hAnsi="IRNazanin" w:eastAsia="IRNazanin" w:cs="IRNazanin"/>
          <w:lang w:bidi="fa-IR"/>
          <w:color w:val="111111"/>
          <w:sz w:val="28"/>
          <w:szCs w:val="28"/>
          <w:rtl/>
        </w:rPr>
        <w:t xml:space="preserve">ابن عمیر، مفضل، 3371.</w:t>
      </w:r>
    </w:p>
    <w:p>
      <w:pPr>
        <w:pStyle w:val="BookText"/>
      </w:pPr>
      <w:r>
        <w:rPr>
          <w:rFonts w:ascii="IRNazanin" w:hAnsi="IRNazanin" w:eastAsia="IRNazanin" w:cs="IRNazanin"/>
          <w:lang w:bidi="fa-IR"/>
          <w:color w:val="111111"/>
          <w:sz w:val="28"/>
          <w:szCs w:val="28"/>
          <w:rtl/>
        </w:rPr>
        <w:t xml:space="preserve">ابن عمیره، سیف، 812، 2988.</w:t>
      </w:r>
    </w:p>
    <w:p>
      <w:pPr>
        <w:pStyle w:val="BookText"/>
      </w:pPr>
      <w:r>
        <w:rPr>
          <w:rFonts w:ascii="IRNazanin" w:hAnsi="IRNazanin" w:eastAsia="IRNazanin" w:cs="IRNazanin"/>
          <w:lang w:bidi="fa-IR"/>
          <w:color w:val="111111"/>
          <w:sz w:val="28"/>
          <w:szCs w:val="28"/>
          <w:rtl/>
        </w:rPr>
        <w:t xml:space="preserve">ابن عناق، عوج، 1568، 1569، 1570، 1571، 1572، 1664.</w:t>
      </w:r>
    </w:p>
    <w:p>
      <w:pPr>
        <w:pStyle w:val="BookText"/>
      </w:pPr>
      <w:r>
        <w:rPr>
          <w:rFonts w:ascii="IRNazanin" w:hAnsi="IRNazanin" w:eastAsia="IRNazanin" w:cs="IRNazanin"/>
          <w:lang w:bidi="fa-IR"/>
          <w:color w:val="111111"/>
          <w:sz w:val="28"/>
          <w:szCs w:val="28"/>
          <w:rtl/>
        </w:rPr>
        <w:t xml:space="preserve">ابن عنبر سلیمانی، ابو الفضل علی، 1063.</w:t>
      </w:r>
    </w:p>
    <w:p>
      <w:pPr>
        <w:pStyle w:val="BookText"/>
      </w:pPr>
      <w:r>
        <w:rPr>
          <w:rFonts w:ascii="IRNazanin" w:hAnsi="IRNazanin" w:eastAsia="IRNazanin" w:cs="IRNazanin"/>
          <w:lang w:bidi="fa-IR"/>
          <w:color w:val="111111"/>
          <w:sz w:val="28"/>
          <w:szCs w:val="28"/>
          <w:rtl/>
        </w:rPr>
        <w:t xml:space="preserve">ابن عنبسه، عثمان، 2928، 3200.</w:t>
      </w:r>
    </w:p>
    <w:p>
      <w:pPr>
        <w:pStyle w:val="BookText"/>
      </w:pPr>
      <w:r>
        <w:rPr>
          <w:rFonts w:ascii="IRNazanin" w:hAnsi="IRNazanin" w:eastAsia="IRNazanin" w:cs="IRNazanin"/>
          <w:lang w:bidi="fa-IR"/>
          <w:color w:val="111111"/>
          <w:sz w:val="28"/>
          <w:szCs w:val="28"/>
          <w:rtl/>
        </w:rPr>
        <w:t xml:space="preserve">ابن عوام، حزیمه، 2972.</w:t>
      </w:r>
    </w:p>
    <w:p>
      <w:pPr>
        <w:pStyle w:val="BookText"/>
      </w:pPr>
      <w:r>
        <w:rPr>
          <w:rFonts w:ascii="IRNazanin" w:hAnsi="IRNazanin" w:eastAsia="IRNazanin" w:cs="IRNazanin"/>
          <w:lang w:bidi="fa-IR"/>
          <w:color w:val="111111"/>
          <w:sz w:val="28"/>
          <w:szCs w:val="28"/>
          <w:rtl/>
        </w:rPr>
        <w:t xml:space="preserve">ابن عوص بن ارم بن سام بن نوح، عاد، 1560.</w:t>
      </w:r>
    </w:p>
    <w:p>
      <w:pPr>
        <w:pStyle w:val="BookText"/>
      </w:pPr>
      <w:r>
        <w:rPr>
          <w:rFonts w:ascii="IRNazanin" w:hAnsi="IRNazanin" w:eastAsia="IRNazanin" w:cs="IRNazanin"/>
          <w:lang w:bidi="fa-IR"/>
          <w:color w:val="111111"/>
          <w:sz w:val="28"/>
          <w:szCs w:val="28"/>
          <w:rtl/>
        </w:rPr>
        <w:t xml:space="preserve">ابن عوف، عبد الرحمن، 774، 1039، 1589.</w:t>
      </w:r>
    </w:p>
    <w:p>
      <w:pPr>
        <w:pStyle w:val="BookText"/>
      </w:pPr>
      <w:r>
        <w:rPr>
          <w:rFonts w:ascii="IRNazanin" w:hAnsi="IRNazanin" w:eastAsia="IRNazanin" w:cs="IRNazanin"/>
          <w:lang w:bidi="fa-IR"/>
          <w:color w:val="111111"/>
          <w:sz w:val="28"/>
          <w:szCs w:val="28"/>
          <w:rtl/>
        </w:rPr>
        <w:t xml:space="preserve">ابن عوف، عمرو، 434.</w:t>
      </w:r>
    </w:p>
    <w:p>
      <w:pPr>
        <w:pStyle w:val="BookText"/>
      </w:pPr>
      <w:r>
        <w:rPr>
          <w:rFonts w:ascii="IRNazanin" w:hAnsi="IRNazanin" w:eastAsia="IRNazanin" w:cs="IRNazanin"/>
          <w:lang w:bidi="fa-IR"/>
          <w:color w:val="111111"/>
          <w:sz w:val="28"/>
          <w:szCs w:val="28"/>
          <w:rtl/>
        </w:rPr>
        <w:t xml:space="preserve">ابن عوف والی، عمرو، 816.</w:t>
      </w:r>
    </w:p>
    <w:p>
      <w:pPr>
        <w:pStyle w:val="BookText"/>
      </w:pPr>
      <w:r>
        <w:rPr>
          <w:rFonts w:ascii="IRNazanin" w:hAnsi="IRNazanin" w:eastAsia="IRNazanin" w:cs="IRNazanin"/>
          <w:lang w:bidi="fa-IR"/>
          <w:color w:val="111111"/>
          <w:sz w:val="28"/>
          <w:szCs w:val="28"/>
          <w:rtl/>
        </w:rPr>
        <w:t xml:space="preserve">ابن عیاش، ابو بکر، 1045.</w:t>
      </w:r>
    </w:p>
    <w:p>
      <w:pPr>
        <w:pStyle w:val="BookText"/>
      </w:pPr>
      <w:r>
        <w:rPr>
          <w:rFonts w:ascii="IRNazanin" w:hAnsi="IRNazanin" w:eastAsia="IRNazanin" w:cs="IRNazanin"/>
          <w:lang w:bidi="fa-IR"/>
          <w:color w:val="111111"/>
          <w:sz w:val="28"/>
          <w:szCs w:val="28"/>
          <w:rtl/>
        </w:rPr>
        <w:t xml:space="preserve">ابن عیّاش، ابو عبد اللّه احمد بن محمد، 539، 607، 611، 631، 765، 766، 768، 769، 775.</w:t>
      </w:r>
    </w:p>
    <w:p>
      <w:pPr>
        <w:pStyle w:val="BookText"/>
      </w:pPr>
      <w:r>
        <w:rPr>
          <w:rFonts w:ascii="IRNazanin" w:hAnsi="IRNazanin" w:eastAsia="IRNazanin" w:cs="IRNazanin"/>
          <w:lang w:bidi="fa-IR"/>
          <w:color w:val="111111"/>
          <w:sz w:val="28"/>
          <w:szCs w:val="28"/>
          <w:rtl/>
        </w:rPr>
        <w:t xml:space="preserve">ابن عیاش، احمد بن محمد، 1030،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2981، 2028، 2353.</w:t>
      </w:r>
    </w:p>
    <w:p>
      <w:pPr>
        <w:pStyle w:val="BookText"/>
      </w:pPr>
      <w:r>
        <w:rPr>
          <w:rFonts w:ascii="IRNazanin" w:hAnsi="IRNazanin" w:eastAsia="IRNazanin" w:cs="IRNazanin"/>
          <w:lang w:bidi="fa-IR"/>
          <w:color w:val="111111"/>
          <w:sz w:val="28"/>
          <w:szCs w:val="28"/>
          <w:rtl/>
        </w:rPr>
        <w:t xml:space="preserve">ابن عیاش، محمد، 2793، 3024، 3371.</w:t>
      </w:r>
    </w:p>
    <w:p>
      <w:pPr>
        <w:pStyle w:val="BookText"/>
      </w:pPr>
      <w:r>
        <w:rPr>
          <w:rFonts w:ascii="IRNazanin" w:hAnsi="IRNazanin" w:eastAsia="IRNazanin" w:cs="IRNazanin"/>
          <w:lang w:bidi="fa-IR"/>
          <w:color w:val="111111"/>
          <w:sz w:val="28"/>
          <w:szCs w:val="28"/>
          <w:rtl/>
        </w:rPr>
        <w:t xml:space="preserve">ابن عیسی، احمد، 1500.</w:t>
      </w:r>
    </w:p>
    <w:p>
      <w:pPr>
        <w:pStyle w:val="BookText"/>
      </w:pPr>
      <w:r>
        <w:rPr>
          <w:rFonts w:ascii="IRNazanin" w:hAnsi="IRNazanin" w:eastAsia="IRNazanin" w:cs="IRNazanin"/>
          <w:lang w:bidi="fa-IR"/>
          <w:color w:val="111111"/>
          <w:sz w:val="28"/>
          <w:szCs w:val="28"/>
          <w:rtl/>
        </w:rPr>
        <w:t xml:space="preserve">ابن عیسی، احمد بن محمد، 1998.</w:t>
      </w:r>
    </w:p>
    <w:p>
      <w:pPr>
        <w:pStyle w:val="BookText"/>
      </w:pPr>
      <w:r>
        <w:rPr>
          <w:rFonts w:ascii="IRNazanin" w:hAnsi="IRNazanin" w:eastAsia="IRNazanin" w:cs="IRNazanin"/>
          <w:lang w:bidi="fa-IR"/>
          <w:color w:val="111111"/>
          <w:sz w:val="28"/>
          <w:szCs w:val="28"/>
          <w:rtl/>
        </w:rPr>
        <w:t xml:space="preserve">ابن عیسی اربلی، علی، 2062، 2072.</w:t>
      </w:r>
    </w:p>
    <w:p>
      <w:pPr>
        <w:pStyle w:val="BookText"/>
      </w:pPr>
      <w:r>
        <w:rPr>
          <w:rFonts w:ascii="IRNazanin" w:hAnsi="IRNazanin" w:eastAsia="IRNazanin" w:cs="IRNazanin"/>
          <w:lang w:bidi="fa-IR"/>
          <w:color w:val="111111"/>
          <w:sz w:val="28"/>
          <w:szCs w:val="28"/>
          <w:rtl/>
        </w:rPr>
        <w:t xml:space="preserve">ابن عیسی اشعری، 718.</w:t>
      </w:r>
    </w:p>
    <w:p>
      <w:pPr>
        <w:pStyle w:val="BookText"/>
      </w:pPr>
      <w:r>
        <w:rPr>
          <w:rFonts w:ascii="IRNazanin" w:hAnsi="IRNazanin" w:eastAsia="IRNazanin" w:cs="IRNazanin"/>
          <w:lang w:bidi="fa-IR"/>
          <w:color w:val="111111"/>
          <w:sz w:val="28"/>
          <w:szCs w:val="28"/>
          <w:rtl/>
        </w:rPr>
        <w:t xml:space="preserve">ابن عیسی الرواسی، عثمان، 1703.</w:t>
      </w:r>
    </w:p>
    <w:p>
      <w:pPr>
        <w:pStyle w:val="BookText"/>
      </w:pPr>
      <w:r>
        <w:rPr>
          <w:rFonts w:ascii="IRNazanin" w:hAnsi="IRNazanin" w:eastAsia="IRNazanin" w:cs="IRNazanin"/>
          <w:lang w:bidi="fa-IR"/>
          <w:color w:val="111111"/>
          <w:sz w:val="28"/>
          <w:szCs w:val="28"/>
          <w:rtl/>
        </w:rPr>
        <w:t xml:space="preserve">ابن عیسی بحرینی، محمد، 2597، 2599، 2600، 2601.</w:t>
      </w:r>
    </w:p>
    <w:p>
      <w:pPr>
        <w:pStyle w:val="BookText"/>
      </w:pPr>
      <w:r>
        <w:rPr>
          <w:rFonts w:ascii="IRNazanin" w:hAnsi="IRNazanin" w:eastAsia="IRNazanin" w:cs="IRNazanin"/>
          <w:lang w:bidi="fa-IR"/>
          <w:color w:val="111111"/>
          <w:sz w:val="28"/>
          <w:szCs w:val="28"/>
          <w:rtl/>
        </w:rPr>
        <w:t xml:space="preserve">ابن عیسی بن احمد زوجی، محمد، 1841.</w:t>
      </w:r>
    </w:p>
    <w:p>
      <w:pPr>
        <w:pStyle w:val="BookText"/>
      </w:pPr>
      <w:r>
        <w:rPr>
          <w:rFonts w:ascii="IRNazanin" w:hAnsi="IRNazanin" w:eastAsia="IRNazanin" w:cs="IRNazanin"/>
          <w:lang w:bidi="fa-IR"/>
          <w:color w:val="111111"/>
          <w:sz w:val="28"/>
          <w:szCs w:val="28"/>
          <w:rtl/>
        </w:rPr>
        <w:t xml:space="preserve">ابن عیسی جراح، علی، 1612، 1795.</w:t>
      </w:r>
    </w:p>
    <w:p>
      <w:pPr>
        <w:pStyle w:val="BookText"/>
      </w:pPr>
      <w:r>
        <w:rPr>
          <w:rFonts w:ascii="IRNazanin" w:hAnsi="IRNazanin" w:eastAsia="IRNazanin" w:cs="IRNazanin"/>
          <w:lang w:bidi="fa-IR"/>
          <w:color w:val="111111"/>
          <w:sz w:val="28"/>
          <w:szCs w:val="28"/>
          <w:rtl/>
        </w:rPr>
        <w:t xml:space="preserve">ابن عیسی، حمّاد، 792، 819، 2663، 2718، 2719، 2733، 2743، 2801، 3253، 3359، 3363، 3388، 3396، 3479، 3480، 3482.</w:t>
      </w:r>
    </w:p>
    <w:p>
      <w:pPr>
        <w:pStyle w:val="BookText"/>
      </w:pPr>
      <w:r>
        <w:rPr>
          <w:rFonts w:ascii="IRNazanin" w:hAnsi="IRNazanin" w:eastAsia="IRNazanin" w:cs="IRNazanin"/>
          <w:lang w:bidi="fa-IR"/>
          <w:color w:val="111111"/>
          <w:sz w:val="28"/>
          <w:szCs w:val="28"/>
          <w:rtl/>
        </w:rPr>
        <w:t xml:space="preserve">ابن عیسی، سلمان، 850.</w:t>
      </w:r>
    </w:p>
    <w:p>
      <w:pPr>
        <w:pStyle w:val="BookText"/>
      </w:pPr>
      <w:r>
        <w:rPr>
          <w:rFonts w:ascii="IRNazanin" w:hAnsi="IRNazanin" w:eastAsia="IRNazanin" w:cs="IRNazanin"/>
          <w:lang w:bidi="fa-IR"/>
          <w:color w:val="111111"/>
          <w:sz w:val="28"/>
          <w:szCs w:val="28"/>
          <w:rtl/>
        </w:rPr>
        <w:t xml:space="preserve">ابن عیسی، عثمان، 804، 2728، 3392.</w:t>
      </w:r>
    </w:p>
    <w:p>
      <w:pPr>
        <w:pStyle w:val="BookText"/>
      </w:pPr>
      <w:r>
        <w:rPr>
          <w:rFonts w:ascii="IRNazanin" w:hAnsi="IRNazanin" w:eastAsia="IRNazanin" w:cs="IRNazanin"/>
          <w:lang w:bidi="fa-IR"/>
          <w:color w:val="111111"/>
          <w:sz w:val="28"/>
          <w:szCs w:val="28"/>
          <w:rtl/>
        </w:rPr>
        <w:t xml:space="preserve">ابن عیسی عریضی، ابو محمد حسن، 1980، 2429.</w:t>
      </w:r>
    </w:p>
    <w:p>
      <w:pPr>
        <w:pStyle w:val="BookText"/>
      </w:pPr>
      <w:r>
        <w:rPr>
          <w:rFonts w:ascii="IRNazanin" w:hAnsi="IRNazanin" w:eastAsia="IRNazanin" w:cs="IRNazanin"/>
          <w:lang w:bidi="fa-IR"/>
          <w:color w:val="111111"/>
          <w:sz w:val="28"/>
          <w:szCs w:val="28"/>
          <w:rtl/>
        </w:rPr>
        <w:t xml:space="preserve">ابن عیسی علوی، حسین، 2666.</w:t>
      </w:r>
    </w:p>
    <w:p>
      <w:pPr>
        <w:pStyle w:val="BookText"/>
      </w:pPr>
      <w:r>
        <w:rPr>
          <w:rFonts w:ascii="IRNazanin" w:hAnsi="IRNazanin" w:eastAsia="IRNazanin" w:cs="IRNazanin"/>
          <w:lang w:bidi="fa-IR"/>
          <w:color w:val="111111"/>
          <w:sz w:val="28"/>
          <w:szCs w:val="28"/>
          <w:rtl/>
        </w:rPr>
        <w:t xml:space="preserve">ابن عیسی، علی، 653، 666، 2799.</w:t>
      </w:r>
    </w:p>
    <w:p>
      <w:pPr>
        <w:pStyle w:val="BookText"/>
      </w:pPr>
      <w:r>
        <w:rPr>
          <w:rFonts w:ascii="IRNazanin" w:hAnsi="IRNazanin" w:eastAsia="IRNazanin" w:cs="IRNazanin"/>
          <w:lang w:bidi="fa-IR"/>
          <w:color w:val="111111"/>
          <w:sz w:val="28"/>
          <w:szCs w:val="28"/>
          <w:rtl/>
        </w:rPr>
        <w:t xml:space="preserve">ابن عیسی قصری، علی، 1934.</w:t>
      </w:r>
    </w:p>
    <w:p>
      <w:pPr>
        <w:pStyle w:val="BookText"/>
      </w:pPr>
      <w:r>
        <w:rPr>
          <w:rFonts w:ascii="IRNazanin" w:hAnsi="IRNazanin" w:eastAsia="IRNazanin" w:cs="IRNazanin"/>
          <w:lang w:bidi="fa-IR"/>
          <w:color w:val="111111"/>
          <w:sz w:val="28"/>
          <w:szCs w:val="28"/>
          <w:rtl/>
        </w:rPr>
        <w:t xml:space="preserve">ابن عیسی، محمد، 822.</w:t>
      </w:r>
    </w:p>
    <w:p>
      <w:pPr>
        <w:pStyle w:val="BookText"/>
      </w:pPr>
      <w:r>
        <w:rPr>
          <w:rFonts w:ascii="IRNazanin" w:hAnsi="IRNazanin" w:eastAsia="IRNazanin" w:cs="IRNazanin"/>
          <w:lang w:bidi="fa-IR"/>
          <w:color w:val="111111"/>
          <w:sz w:val="28"/>
          <w:szCs w:val="28"/>
          <w:rtl/>
        </w:rPr>
        <w:t xml:space="preserve">ابن عیسی، محمد، 2671، 2733، 2736، 2973، 3393، 3486.</w:t>
      </w:r>
    </w:p>
    <w:p>
      <w:pPr>
        <w:pStyle w:val="BookText"/>
      </w:pPr>
      <w:r>
        <w:rPr>
          <w:rFonts w:ascii="IRNazanin" w:hAnsi="IRNazanin" w:eastAsia="IRNazanin" w:cs="IRNazanin"/>
          <w:lang w:bidi="fa-IR"/>
          <w:color w:val="111111"/>
          <w:sz w:val="28"/>
          <w:szCs w:val="28"/>
          <w:rtl/>
        </w:rPr>
        <w:t xml:space="preserve">ابن عیسی منصوری هاشمی، ابو الحسن محمد بن عبید اللّه بن احمد، 770.</w:t>
      </w:r>
    </w:p>
    <w:p>
      <w:pPr>
        <w:pStyle w:val="BookText"/>
      </w:pPr>
      <w:r>
        <w:rPr>
          <w:rFonts w:ascii="IRNazanin" w:hAnsi="IRNazanin" w:eastAsia="IRNazanin" w:cs="IRNazanin"/>
          <w:lang w:bidi="fa-IR"/>
          <w:color w:val="111111"/>
          <w:sz w:val="28"/>
          <w:szCs w:val="28"/>
          <w:rtl/>
        </w:rPr>
        <w:t xml:space="preserve">ابن عیسی، موسی، 1841، 3397.</w:t>
      </w:r>
    </w:p>
    <w:p>
      <w:pPr>
        <w:pStyle w:val="BookText"/>
      </w:pPr>
      <w:r>
        <w:rPr>
          <w:rFonts w:ascii="IRNazanin" w:hAnsi="IRNazanin" w:eastAsia="IRNazanin" w:cs="IRNazanin"/>
          <w:lang w:bidi="fa-IR"/>
          <w:color w:val="111111"/>
          <w:sz w:val="28"/>
          <w:szCs w:val="28"/>
          <w:rtl/>
        </w:rPr>
        <w:t xml:space="preserve">ابن عیسی هاشمی، موسی، 2000.</w:t>
      </w:r>
    </w:p>
    <w:p>
      <w:pPr>
        <w:pStyle w:val="BookText"/>
      </w:pPr>
      <w:r>
        <w:rPr>
          <w:rFonts w:ascii="IRNazanin" w:hAnsi="IRNazanin" w:eastAsia="IRNazanin" w:cs="IRNazanin"/>
          <w:lang w:bidi="fa-IR"/>
          <w:color w:val="111111"/>
          <w:sz w:val="28"/>
          <w:szCs w:val="28"/>
          <w:rtl/>
        </w:rPr>
        <w:t xml:space="preserve">ابن عیشام، عبد الرزاق، 2974.</w:t>
      </w:r>
    </w:p>
    <w:p>
      <w:pPr>
        <w:pStyle w:val="BookText"/>
      </w:pPr>
      <w:r>
        <w:rPr>
          <w:rFonts w:ascii="IRNazanin" w:hAnsi="IRNazanin" w:eastAsia="IRNazanin" w:cs="IRNazanin"/>
          <w:lang w:bidi="fa-IR"/>
          <w:color w:val="111111"/>
          <w:sz w:val="28"/>
          <w:szCs w:val="28"/>
          <w:rtl/>
        </w:rPr>
        <w:t xml:space="preserve">ابن عیینه، 281.</w:t>
      </w:r>
    </w:p>
    <w:p>
      <w:pPr>
        <w:pStyle w:val="BookText"/>
      </w:pPr>
      <w:r>
        <w:rPr>
          <w:rFonts w:ascii="IRNazanin" w:hAnsi="IRNazanin" w:eastAsia="IRNazanin" w:cs="IRNazanin"/>
          <w:lang w:bidi="fa-IR"/>
          <w:color w:val="111111"/>
          <w:sz w:val="28"/>
          <w:szCs w:val="28"/>
          <w:rtl/>
        </w:rPr>
        <w:t xml:space="preserve">ابن عیینه، حکم، 2730.</w:t>
      </w:r>
    </w:p>
    <w:p>
      <w:pPr>
        <w:pStyle w:val="BookText"/>
      </w:pPr>
      <w:r>
        <w:rPr>
          <w:rFonts w:ascii="IRNazanin" w:hAnsi="IRNazanin" w:eastAsia="IRNazanin" w:cs="IRNazanin"/>
          <w:lang w:bidi="fa-IR"/>
          <w:color w:val="111111"/>
          <w:sz w:val="28"/>
          <w:szCs w:val="28"/>
          <w:rtl/>
        </w:rPr>
        <w:t xml:space="preserve">ابن غالب، ابو عبد الله، 1931.</w:t>
      </w:r>
    </w:p>
    <w:p>
      <w:pPr>
        <w:pStyle w:val="BookText"/>
      </w:pPr>
      <w:r>
        <w:rPr>
          <w:rFonts w:ascii="IRNazanin" w:hAnsi="IRNazanin" w:eastAsia="IRNazanin" w:cs="IRNazanin"/>
          <w:lang w:bidi="fa-IR"/>
          <w:color w:val="111111"/>
          <w:sz w:val="28"/>
          <w:szCs w:val="28"/>
          <w:rtl/>
        </w:rPr>
        <w:t xml:space="preserve">ابن غالب اصفهانی، محمد، 603.</w:t>
      </w:r>
    </w:p>
    <w:p>
      <w:pPr>
        <w:pStyle w:val="BookText"/>
      </w:pPr>
      <w:r>
        <w:rPr>
          <w:rFonts w:ascii="IRNazanin" w:hAnsi="IRNazanin" w:eastAsia="IRNazanin" w:cs="IRNazanin"/>
          <w:lang w:bidi="fa-IR"/>
          <w:color w:val="111111"/>
          <w:sz w:val="28"/>
          <w:szCs w:val="28"/>
          <w:rtl/>
        </w:rPr>
        <w:t xml:space="preserve">ابن غانم قزوینی، 3533.</w:t>
      </w:r>
    </w:p>
    <w:p>
      <w:pPr>
        <w:pStyle w:val="BookText"/>
      </w:pPr>
      <w:r>
        <w:rPr>
          <w:rFonts w:ascii="IRNazanin" w:hAnsi="IRNazanin" w:eastAsia="IRNazanin" w:cs="IRNazanin"/>
          <w:lang w:bidi="fa-IR"/>
          <w:color w:val="111111"/>
          <w:sz w:val="28"/>
          <w:szCs w:val="28"/>
          <w:rtl/>
        </w:rPr>
        <w:t xml:space="preserve">ابن غدافه، 2068.</w:t>
      </w:r>
    </w:p>
    <w:p>
      <w:pPr>
        <w:pStyle w:val="BookText"/>
      </w:pPr>
      <w:r>
        <w:rPr>
          <w:rFonts w:ascii="IRNazanin" w:hAnsi="IRNazanin" w:eastAsia="IRNazanin" w:cs="IRNazanin"/>
          <w:lang w:bidi="fa-IR"/>
          <w:color w:val="111111"/>
          <w:sz w:val="28"/>
          <w:szCs w:val="28"/>
          <w:rtl/>
        </w:rPr>
        <w:t xml:space="preserve">ابن غزوان، سعید، 821، 822.</w:t>
      </w:r>
    </w:p>
    <w:p>
      <w:pPr>
        <w:pStyle w:val="BookText"/>
      </w:pPr>
      <w:r>
        <w:rPr>
          <w:rFonts w:ascii="IRNazanin" w:hAnsi="IRNazanin" w:eastAsia="IRNazanin" w:cs="IRNazanin"/>
          <w:lang w:bidi="fa-IR"/>
          <w:color w:val="111111"/>
          <w:sz w:val="28"/>
          <w:szCs w:val="28"/>
          <w:rtl/>
        </w:rPr>
        <w:t xml:space="preserve">ابن غسان بن ظالم زبیدی، محضق، 1484.</w:t>
      </w:r>
    </w:p>
    <w:p>
      <w:pPr>
        <w:pStyle w:val="BookText"/>
      </w:pPr>
      <w:r>
        <w:rPr>
          <w:rFonts w:ascii="IRNazanin" w:hAnsi="IRNazanin" w:eastAsia="IRNazanin" w:cs="IRNazanin"/>
          <w:lang w:bidi="fa-IR"/>
          <w:color w:val="111111"/>
          <w:sz w:val="28"/>
          <w:szCs w:val="28"/>
          <w:rtl/>
        </w:rPr>
        <w:t xml:space="preserve">ابن غضایری، 1972، 1992.</w:t>
      </w:r>
    </w:p>
    <w:p>
      <w:pPr>
        <w:pStyle w:val="BookText"/>
      </w:pPr>
      <w:r>
        <w:rPr>
          <w:rFonts w:ascii="IRNazanin" w:hAnsi="IRNazanin" w:eastAsia="IRNazanin" w:cs="IRNazanin"/>
          <w:lang w:bidi="fa-IR"/>
          <w:color w:val="111111"/>
          <w:sz w:val="28"/>
          <w:szCs w:val="28"/>
          <w:rtl/>
        </w:rPr>
        <w:t xml:space="preserve">ابن غضایری، ابو عبد الله حسین، 1901.</w:t>
      </w:r>
    </w:p>
    <w:p>
      <w:pPr>
        <w:pStyle w:val="BookText"/>
      </w:pPr>
      <w:r>
        <w:rPr>
          <w:rFonts w:ascii="IRNazanin" w:hAnsi="IRNazanin" w:eastAsia="IRNazanin" w:cs="IRNazanin"/>
          <w:lang w:bidi="fa-IR"/>
          <w:color w:val="111111"/>
          <w:sz w:val="28"/>
          <w:szCs w:val="28"/>
          <w:rtl/>
        </w:rPr>
        <w:t xml:space="preserve">ابن غفر، قیل، 1574.</w:t>
      </w:r>
    </w:p>
    <w:p>
      <w:pPr>
        <w:pStyle w:val="BookText"/>
      </w:pPr>
      <w:r>
        <w:rPr>
          <w:rFonts w:ascii="IRNazanin" w:hAnsi="IRNazanin" w:eastAsia="IRNazanin" w:cs="IRNazanin"/>
          <w:lang w:bidi="fa-IR"/>
          <w:color w:val="111111"/>
          <w:sz w:val="28"/>
          <w:szCs w:val="28"/>
          <w:rtl/>
        </w:rPr>
        <w:t xml:space="preserve">ابن غفیری، جهله، 1574.</w:t>
      </w:r>
    </w:p>
    <w:p>
      <w:pPr>
        <w:pStyle w:val="BookText"/>
      </w:pPr>
      <w:r>
        <w:rPr>
          <w:rFonts w:ascii="IRNazanin" w:hAnsi="IRNazanin" w:eastAsia="IRNazanin" w:cs="IRNazanin"/>
          <w:lang w:bidi="fa-IR"/>
          <w:color w:val="111111"/>
          <w:sz w:val="28"/>
          <w:szCs w:val="28"/>
          <w:rtl/>
        </w:rPr>
        <w:t xml:space="preserve">ابن غنا، محی الدین محمد، 720.</w:t>
      </w:r>
    </w:p>
    <w:p>
      <w:pPr>
        <w:pStyle w:val="BookText"/>
      </w:pPr>
      <w:r>
        <w:rPr>
          <w:rFonts w:ascii="IRNazanin" w:hAnsi="IRNazanin" w:eastAsia="IRNazanin" w:cs="IRNazanin"/>
          <w:lang w:bidi="fa-IR"/>
          <w:color w:val="111111"/>
          <w:sz w:val="28"/>
          <w:szCs w:val="28"/>
          <w:rtl/>
        </w:rPr>
        <w:t xml:space="preserve">ابن غیاث، عبد الله، 2975.</w:t>
      </w:r>
    </w:p>
    <w:p>
      <w:pPr>
        <w:pStyle w:val="BookText"/>
      </w:pPr>
      <w:r>
        <w:rPr>
          <w:rFonts w:ascii="IRNazanin" w:hAnsi="IRNazanin" w:eastAsia="IRNazanin" w:cs="IRNazanin"/>
          <w:lang w:bidi="fa-IR"/>
          <w:color w:val="111111"/>
          <w:sz w:val="28"/>
          <w:szCs w:val="28"/>
          <w:rtl/>
        </w:rPr>
        <w:t xml:space="preserve">ابن غیلان، 278.</w:t>
      </w:r>
    </w:p>
    <w:p>
      <w:pPr>
        <w:pStyle w:val="BookText"/>
      </w:pPr>
      <w:r>
        <w:rPr>
          <w:rFonts w:ascii="IRNazanin" w:hAnsi="IRNazanin" w:eastAsia="IRNazanin" w:cs="IRNazanin"/>
          <w:lang w:bidi="fa-IR"/>
          <w:color w:val="111111"/>
          <w:sz w:val="28"/>
          <w:szCs w:val="28"/>
          <w:rtl/>
        </w:rPr>
        <w:t xml:space="preserve">ابن غیلان، مستور، 392.</w:t>
      </w:r>
    </w:p>
    <w:p>
      <w:pPr>
        <w:pStyle w:val="BookText"/>
      </w:pPr>
      <w:r>
        <w:rPr>
          <w:rFonts w:ascii="IRNazanin" w:hAnsi="IRNazanin" w:eastAsia="IRNazanin" w:cs="IRNazanin"/>
          <w:lang w:bidi="fa-IR"/>
          <w:color w:val="111111"/>
          <w:sz w:val="28"/>
          <w:szCs w:val="28"/>
          <w:rtl/>
        </w:rPr>
        <w:t xml:space="preserve">ابن فاخر، حسن، 2973.</w:t>
      </w:r>
    </w:p>
    <w:p>
      <w:pPr>
        <w:pStyle w:val="BookText"/>
      </w:pPr>
      <w:r>
        <w:rPr>
          <w:rFonts w:ascii="IRNazanin" w:hAnsi="IRNazanin" w:eastAsia="IRNazanin" w:cs="IRNazanin"/>
          <w:lang w:bidi="fa-IR"/>
          <w:color w:val="111111"/>
          <w:sz w:val="28"/>
          <w:szCs w:val="28"/>
          <w:rtl/>
        </w:rPr>
        <w:t xml:space="preserve">ابن فارس ادیب، احمد، 2295.</w:t>
      </w:r>
    </w:p>
    <w:p>
      <w:pPr>
        <w:pStyle w:val="BookText"/>
      </w:pPr>
      <w:r>
        <w:rPr>
          <w:rFonts w:ascii="IRNazanin" w:hAnsi="IRNazanin" w:eastAsia="IRNazanin" w:cs="IRNazanin"/>
          <w:lang w:bidi="fa-IR"/>
          <w:color w:val="111111"/>
          <w:sz w:val="28"/>
          <w:szCs w:val="28"/>
          <w:rtl/>
        </w:rPr>
        <w:t xml:space="preserve">ابن فارس النیشابوری، ابراهیم بن محمد، 656، 816.</w:t>
      </w:r>
    </w:p>
    <w:p>
      <w:pPr>
        <w:pStyle w:val="BookText"/>
      </w:pPr>
      <w:r>
        <w:rPr>
          <w:rFonts w:ascii="IRNazanin" w:hAnsi="IRNazanin" w:eastAsia="IRNazanin" w:cs="IRNazanin"/>
          <w:lang w:bidi="fa-IR"/>
          <w:color w:val="111111"/>
          <w:sz w:val="28"/>
          <w:szCs w:val="28"/>
          <w:rtl/>
        </w:rPr>
        <w:t xml:space="preserve">ابن فارس، علی، 816.</w:t>
      </w:r>
    </w:p>
    <w:p>
      <w:pPr>
        <w:pStyle w:val="BookText"/>
      </w:pPr>
      <w:r>
        <w:rPr>
          <w:rFonts w:ascii="IRNazanin" w:hAnsi="IRNazanin" w:eastAsia="IRNazanin" w:cs="IRNazanin"/>
          <w:lang w:bidi="fa-IR"/>
          <w:color w:val="111111"/>
          <w:sz w:val="28"/>
          <w:szCs w:val="28"/>
          <w:rtl/>
        </w:rPr>
        <w:t xml:space="preserve">ابن فارس نیشابوری، ابراهیم بن محمد، 434.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فارض المغربی الاندلسی، 756.</w:t>
      </w:r>
    </w:p>
    <w:p>
      <w:pPr>
        <w:pStyle w:val="BookText"/>
      </w:pPr>
      <w:r>
        <w:rPr>
          <w:rFonts w:ascii="IRNazanin" w:hAnsi="IRNazanin" w:eastAsia="IRNazanin" w:cs="IRNazanin"/>
          <w:lang w:bidi="fa-IR"/>
          <w:color w:val="111111"/>
          <w:sz w:val="28"/>
          <w:szCs w:val="28"/>
          <w:rtl/>
        </w:rPr>
        <w:t xml:space="preserve">ابن فاضل، زین الدین علی، 1188، 1213.</w:t>
      </w:r>
    </w:p>
    <w:p>
      <w:pPr>
        <w:pStyle w:val="BookText"/>
      </w:pPr>
      <w:r>
        <w:rPr>
          <w:rFonts w:ascii="IRNazanin" w:hAnsi="IRNazanin" w:eastAsia="IRNazanin" w:cs="IRNazanin"/>
          <w:lang w:bidi="fa-IR"/>
          <w:color w:val="111111"/>
          <w:sz w:val="28"/>
          <w:szCs w:val="28"/>
          <w:rtl/>
        </w:rPr>
        <w:t xml:space="preserve">ابن فاضل، عبد الکریم، 2976.</w:t>
      </w:r>
    </w:p>
    <w:p>
      <w:pPr>
        <w:pStyle w:val="BookText"/>
      </w:pPr>
      <w:r>
        <w:rPr>
          <w:rFonts w:ascii="IRNazanin" w:hAnsi="IRNazanin" w:eastAsia="IRNazanin" w:cs="IRNazanin"/>
          <w:lang w:bidi="fa-IR"/>
          <w:color w:val="111111"/>
          <w:sz w:val="28"/>
          <w:szCs w:val="28"/>
          <w:rtl/>
        </w:rPr>
        <w:t xml:space="preserve">ابن فاضل مازندرانی، علی، 2329، 2330، 2340، 2346، 2358.</w:t>
      </w:r>
    </w:p>
    <w:p>
      <w:pPr>
        <w:pStyle w:val="BookText"/>
      </w:pPr>
      <w:r>
        <w:rPr>
          <w:rFonts w:ascii="IRNazanin" w:hAnsi="IRNazanin" w:eastAsia="IRNazanin" w:cs="IRNazanin"/>
          <w:lang w:bidi="fa-IR"/>
          <w:color w:val="111111"/>
          <w:sz w:val="28"/>
          <w:szCs w:val="28"/>
          <w:rtl/>
        </w:rPr>
        <w:t xml:space="preserve">ابن فتح الله کاشانی، علی، 2318، 2328.</w:t>
      </w:r>
    </w:p>
    <w:p>
      <w:pPr>
        <w:pStyle w:val="BookText"/>
      </w:pPr>
      <w:r>
        <w:rPr>
          <w:rFonts w:ascii="IRNazanin" w:hAnsi="IRNazanin" w:eastAsia="IRNazanin" w:cs="IRNazanin"/>
          <w:lang w:bidi="fa-IR"/>
          <w:color w:val="111111"/>
          <w:sz w:val="28"/>
          <w:szCs w:val="28"/>
          <w:rtl/>
        </w:rPr>
        <w:t xml:space="preserve">ابن فتح بن دینار، یمان، 1895.</w:t>
      </w:r>
    </w:p>
    <w:p>
      <w:pPr>
        <w:pStyle w:val="BookText"/>
      </w:pPr>
      <w:r>
        <w:rPr>
          <w:rFonts w:ascii="IRNazanin" w:hAnsi="IRNazanin" w:eastAsia="IRNazanin" w:cs="IRNazanin"/>
          <w:lang w:bidi="fa-IR"/>
          <w:color w:val="111111"/>
          <w:sz w:val="28"/>
          <w:szCs w:val="28"/>
          <w:rtl/>
        </w:rPr>
        <w:t xml:space="preserve">ابن فتح مرکنی، ابو بکر محمد، 1611.</w:t>
      </w:r>
    </w:p>
    <w:p>
      <w:pPr>
        <w:pStyle w:val="BookText"/>
      </w:pPr>
      <w:r>
        <w:rPr>
          <w:rFonts w:ascii="IRNazanin" w:hAnsi="IRNazanin" w:eastAsia="IRNazanin" w:cs="IRNazanin"/>
          <w:lang w:bidi="fa-IR"/>
          <w:color w:val="111111"/>
          <w:sz w:val="28"/>
          <w:szCs w:val="28"/>
          <w:rtl/>
        </w:rPr>
        <w:t xml:space="preserve">ابن فرات، عمر، 3189.</w:t>
      </w:r>
    </w:p>
    <w:p>
      <w:pPr>
        <w:pStyle w:val="BookText"/>
      </w:pPr>
      <w:r>
        <w:rPr>
          <w:rFonts w:ascii="IRNazanin" w:hAnsi="IRNazanin" w:eastAsia="IRNazanin" w:cs="IRNazanin"/>
          <w:lang w:bidi="fa-IR"/>
          <w:color w:val="111111"/>
          <w:sz w:val="28"/>
          <w:szCs w:val="28"/>
          <w:rtl/>
        </w:rPr>
        <w:t xml:space="preserve">ابن فرج الزجحی، ابراهیم بن محمد، 2000.</w:t>
      </w:r>
    </w:p>
    <w:p>
      <w:pPr>
        <w:pStyle w:val="BookText"/>
      </w:pPr>
      <w:r>
        <w:rPr>
          <w:rFonts w:ascii="IRNazanin" w:hAnsi="IRNazanin" w:eastAsia="IRNazanin" w:cs="IRNazanin"/>
          <w:lang w:bidi="fa-IR"/>
          <w:color w:val="111111"/>
          <w:sz w:val="28"/>
          <w:szCs w:val="28"/>
          <w:rtl/>
        </w:rPr>
        <w:t xml:space="preserve">ابن فرج، محمد، 1918.</w:t>
      </w:r>
    </w:p>
    <w:p>
      <w:pPr>
        <w:pStyle w:val="BookText"/>
      </w:pPr>
      <w:r>
        <w:rPr>
          <w:rFonts w:ascii="IRNazanin" w:hAnsi="IRNazanin" w:eastAsia="IRNazanin" w:cs="IRNazanin"/>
          <w:lang w:bidi="fa-IR"/>
          <w:color w:val="111111"/>
          <w:sz w:val="28"/>
          <w:szCs w:val="28"/>
          <w:rtl/>
        </w:rPr>
        <w:t xml:space="preserve">ابن فروخ، ابو عبد الله، 1997.</w:t>
      </w:r>
    </w:p>
    <w:p>
      <w:pPr>
        <w:pStyle w:val="BookText"/>
      </w:pPr>
      <w:r>
        <w:rPr>
          <w:rFonts w:ascii="IRNazanin" w:hAnsi="IRNazanin" w:eastAsia="IRNazanin" w:cs="IRNazanin"/>
          <w:lang w:bidi="fa-IR"/>
          <w:color w:val="111111"/>
          <w:sz w:val="28"/>
          <w:szCs w:val="28"/>
          <w:rtl/>
        </w:rPr>
        <w:t xml:space="preserve">ابن فضال، 2797.</w:t>
      </w:r>
    </w:p>
    <w:p>
      <w:pPr>
        <w:pStyle w:val="BookText"/>
      </w:pPr>
      <w:r>
        <w:rPr>
          <w:rFonts w:ascii="IRNazanin" w:hAnsi="IRNazanin" w:eastAsia="IRNazanin" w:cs="IRNazanin"/>
          <w:lang w:bidi="fa-IR"/>
          <w:color w:val="111111"/>
          <w:sz w:val="28"/>
          <w:szCs w:val="28"/>
          <w:rtl/>
        </w:rPr>
        <w:t xml:space="preserve">ابن فضال، حسن، 1381، 2717، 2721، 2722، 2985، 3352.</w:t>
      </w:r>
    </w:p>
    <w:p>
      <w:pPr>
        <w:pStyle w:val="BookText"/>
      </w:pPr>
      <w:r>
        <w:rPr>
          <w:rFonts w:ascii="IRNazanin" w:hAnsi="IRNazanin" w:eastAsia="IRNazanin" w:cs="IRNazanin"/>
          <w:lang w:bidi="fa-IR"/>
          <w:color w:val="111111"/>
          <w:sz w:val="28"/>
          <w:szCs w:val="28"/>
          <w:rtl/>
        </w:rPr>
        <w:t xml:space="preserve">ابن فضّال، حسن بن علی، 805، 819.</w:t>
      </w:r>
    </w:p>
    <w:p>
      <w:pPr>
        <w:pStyle w:val="BookText"/>
      </w:pPr>
      <w:r>
        <w:rPr>
          <w:rFonts w:ascii="IRNazanin" w:hAnsi="IRNazanin" w:eastAsia="IRNazanin" w:cs="IRNazanin"/>
          <w:lang w:bidi="fa-IR"/>
          <w:color w:val="111111"/>
          <w:sz w:val="28"/>
          <w:szCs w:val="28"/>
          <w:rtl/>
        </w:rPr>
        <w:t xml:space="preserve">ابن فضال، حسین، 2974.</w:t>
      </w:r>
    </w:p>
    <w:p>
      <w:pPr>
        <w:pStyle w:val="BookText"/>
      </w:pPr>
      <w:r>
        <w:rPr>
          <w:rFonts w:ascii="IRNazanin" w:hAnsi="IRNazanin" w:eastAsia="IRNazanin" w:cs="IRNazanin"/>
          <w:lang w:bidi="fa-IR"/>
          <w:color w:val="111111"/>
          <w:sz w:val="28"/>
          <w:szCs w:val="28"/>
          <w:rtl/>
        </w:rPr>
        <w:t xml:space="preserve">ابن فضل، احمد، 2976.</w:t>
      </w:r>
    </w:p>
    <w:p>
      <w:pPr>
        <w:pStyle w:val="BookText"/>
      </w:pPr>
      <w:r>
        <w:rPr>
          <w:rFonts w:ascii="IRNazanin" w:hAnsi="IRNazanin" w:eastAsia="IRNazanin" w:cs="IRNazanin"/>
          <w:lang w:bidi="fa-IR"/>
          <w:color w:val="111111"/>
          <w:sz w:val="28"/>
          <w:szCs w:val="28"/>
          <w:rtl/>
        </w:rPr>
        <w:t xml:space="preserve">ابن فضل بن ابراهیم، محمد، 2683.</w:t>
      </w:r>
    </w:p>
    <w:p>
      <w:pPr>
        <w:pStyle w:val="BookText"/>
      </w:pPr>
      <w:r>
        <w:rPr>
          <w:rFonts w:ascii="IRNazanin" w:hAnsi="IRNazanin" w:eastAsia="IRNazanin" w:cs="IRNazanin"/>
          <w:lang w:bidi="fa-IR"/>
          <w:color w:val="111111"/>
          <w:sz w:val="28"/>
          <w:szCs w:val="28"/>
          <w:rtl/>
        </w:rPr>
        <w:t xml:space="preserve">ابن فضل طیبی، یحیی، 2330.</w:t>
      </w:r>
    </w:p>
    <w:p>
      <w:pPr>
        <w:pStyle w:val="BookText"/>
      </w:pPr>
      <w:r>
        <w:rPr>
          <w:rFonts w:ascii="IRNazanin" w:hAnsi="IRNazanin" w:eastAsia="IRNazanin" w:cs="IRNazanin"/>
          <w:lang w:bidi="fa-IR"/>
          <w:color w:val="111111"/>
          <w:sz w:val="28"/>
          <w:szCs w:val="28"/>
          <w:rtl/>
        </w:rPr>
        <w:t xml:space="preserve">ابن فضل، محمد، 2797، 2799.</w:t>
      </w:r>
    </w:p>
    <w:p>
      <w:pPr>
        <w:pStyle w:val="BookText"/>
      </w:pPr>
      <w:r>
        <w:rPr>
          <w:rFonts w:ascii="IRNazanin" w:hAnsi="IRNazanin" w:eastAsia="IRNazanin" w:cs="IRNazanin"/>
          <w:lang w:bidi="fa-IR"/>
          <w:color w:val="111111"/>
          <w:sz w:val="28"/>
          <w:szCs w:val="28"/>
          <w:rtl/>
        </w:rPr>
        <w:t xml:space="preserve">ابن فضل هاشمی، عبد الله، 1160.</w:t>
      </w:r>
    </w:p>
    <w:p>
      <w:pPr>
        <w:pStyle w:val="BookText"/>
      </w:pPr>
      <w:r>
        <w:rPr>
          <w:rFonts w:ascii="IRNazanin" w:hAnsi="IRNazanin" w:eastAsia="IRNazanin" w:cs="IRNazanin"/>
          <w:lang w:bidi="fa-IR"/>
          <w:color w:val="111111"/>
          <w:sz w:val="28"/>
          <w:szCs w:val="28"/>
          <w:rtl/>
        </w:rPr>
        <w:t xml:space="preserve">ابن فضل یمانی، حسن، 1954، 1975، 2426، 2427، 2561.</w:t>
      </w:r>
    </w:p>
    <w:p>
      <w:pPr>
        <w:pStyle w:val="BookText"/>
      </w:pPr>
      <w:r>
        <w:rPr>
          <w:rFonts w:ascii="IRNazanin" w:hAnsi="IRNazanin" w:eastAsia="IRNazanin" w:cs="IRNazanin"/>
          <w:lang w:bidi="fa-IR"/>
          <w:color w:val="111111"/>
          <w:sz w:val="28"/>
          <w:szCs w:val="28"/>
          <w:rtl/>
        </w:rPr>
        <w:t xml:space="preserve">ابن فضیل، محمد، 2725، 2726، 2790، 3360.</w:t>
      </w:r>
    </w:p>
    <w:p>
      <w:pPr>
        <w:pStyle w:val="BookText"/>
      </w:pPr>
      <w:r>
        <w:rPr>
          <w:rFonts w:ascii="IRNazanin" w:hAnsi="IRNazanin" w:eastAsia="IRNazanin" w:cs="IRNazanin"/>
          <w:lang w:bidi="fa-IR"/>
          <w:color w:val="111111"/>
          <w:sz w:val="28"/>
          <w:szCs w:val="28"/>
          <w:rtl/>
        </w:rPr>
        <w:t xml:space="preserve">ابن فعیله، حسین، 2972.</w:t>
      </w:r>
    </w:p>
    <w:p>
      <w:pPr>
        <w:pStyle w:val="BookText"/>
      </w:pPr>
      <w:r>
        <w:rPr>
          <w:rFonts w:ascii="IRNazanin" w:hAnsi="IRNazanin" w:eastAsia="IRNazanin" w:cs="IRNazanin"/>
          <w:lang w:bidi="fa-IR"/>
          <w:color w:val="111111"/>
          <w:sz w:val="28"/>
          <w:szCs w:val="28"/>
          <w:rtl/>
        </w:rPr>
        <w:t xml:space="preserve">ابن فلاح، جابر، 2972.</w:t>
      </w:r>
    </w:p>
    <w:p>
      <w:pPr>
        <w:pStyle w:val="BookText"/>
      </w:pPr>
      <w:r>
        <w:rPr>
          <w:rFonts w:ascii="IRNazanin" w:hAnsi="IRNazanin" w:eastAsia="IRNazanin" w:cs="IRNazanin"/>
          <w:lang w:bidi="fa-IR"/>
          <w:color w:val="111111"/>
          <w:sz w:val="28"/>
          <w:szCs w:val="28"/>
          <w:rtl/>
        </w:rPr>
        <w:t xml:space="preserve">ابن فهد، 1606.</w:t>
      </w:r>
    </w:p>
    <w:p>
      <w:pPr>
        <w:pStyle w:val="BookText"/>
      </w:pPr>
      <w:r>
        <w:rPr>
          <w:rFonts w:ascii="IRNazanin" w:hAnsi="IRNazanin" w:eastAsia="IRNazanin" w:cs="IRNazanin"/>
          <w:lang w:bidi="fa-IR"/>
          <w:color w:val="111111"/>
          <w:sz w:val="28"/>
          <w:szCs w:val="28"/>
          <w:rtl/>
        </w:rPr>
        <w:t xml:space="preserve">ابن فهد احسایی، 2579.</w:t>
      </w:r>
    </w:p>
    <w:p>
      <w:pPr>
        <w:pStyle w:val="BookText"/>
      </w:pPr>
      <w:r>
        <w:rPr>
          <w:rFonts w:ascii="IRNazanin" w:hAnsi="IRNazanin" w:eastAsia="IRNazanin" w:cs="IRNazanin"/>
          <w:lang w:bidi="fa-IR"/>
          <w:color w:val="111111"/>
          <w:sz w:val="28"/>
          <w:szCs w:val="28"/>
          <w:rtl/>
        </w:rPr>
        <w:t xml:space="preserve">ابن فهد حلی، 2504، 2578.</w:t>
      </w:r>
    </w:p>
    <w:p>
      <w:pPr>
        <w:pStyle w:val="BookText"/>
      </w:pPr>
      <w:r>
        <w:rPr>
          <w:rFonts w:ascii="IRNazanin" w:hAnsi="IRNazanin" w:eastAsia="IRNazanin" w:cs="IRNazanin"/>
          <w:lang w:bidi="fa-IR"/>
          <w:color w:val="111111"/>
          <w:sz w:val="28"/>
          <w:szCs w:val="28"/>
          <w:rtl/>
        </w:rPr>
        <w:t xml:space="preserve">ابن فهد، رضی، 2975.</w:t>
      </w:r>
    </w:p>
    <w:p>
      <w:pPr>
        <w:pStyle w:val="BookText"/>
      </w:pPr>
      <w:r>
        <w:rPr>
          <w:rFonts w:ascii="IRNazanin" w:hAnsi="IRNazanin" w:eastAsia="IRNazanin" w:cs="IRNazanin"/>
          <w:lang w:bidi="fa-IR"/>
          <w:color w:val="111111"/>
          <w:sz w:val="28"/>
          <w:szCs w:val="28"/>
          <w:rtl/>
        </w:rPr>
        <w:t xml:space="preserve">ابن فهیره، عامر، 1410.</w:t>
      </w:r>
    </w:p>
    <w:p>
      <w:pPr>
        <w:pStyle w:val="BookText"/>
      </w:pPr>
      <w:r>
        <w:rPr>
          <w:rFonts w:ascii="IRNazanin" w:hAnsi="IRNazanin" w:eastAsia="IRNazanin" w:cs="IRNazanin"/>
          <w:lang w:bidi="fa-IR"/>
          <w:color w:val="111111"/>
          <w:sz w:val="28"/>
          <w:szCs w:val="28"/>
          <w:rtl/>
        </w:rPr>
        <w:t xml:space="preserve">ابن قابوس، منذر بن محمد، 822.</w:t>
      </w:r>
    </w:p>
    <w:p>
      <w:pPr>
        <w:pStyle w:val="BookText"/>
      </w:pPr>
      <w:r>
        <w:rPr>
          <w:rFonts w:ascii="IRNazanin" w:hAnsi="IRNazanin" w:eastAsia="IRNazanin" w:cs="IRNazanin"/>
          <w:lang w:bidi="fa-IR"/>
          <w:color w:val="111111"/>
          <w:sz w:val="28"/>
          <w:szCs w:val="28"/>
          <w:rtl/>
        </w:rPr>
        <w:t xml:space="preserve">ابن قادم، علی، 514.</w:t>
      </w:r>
    </w:p>
    <w:p>
      <w:pPr>
        <w:pStyle w:val="BookText"/>
      </w:pPr>
      <w:r>
        <w:rPr>
          <w:rFonts w:ascii="IRNazanin" w:hAnsi="IRNazanin" w:eastAsia="IRNazanin" w:cs="IRNazanin"/>
          <w:lang w:bidi="fa-IR"/>
          <w:color w:val="111111"/>
          <w:sz w:val="28"/>
          <w:szCs w:val="28"/>
          <w:rtl/>
        </w:rPr>
        <w:t xml:space="preserve">ابن قارون، محمد، 2414، 2592، 2593.</w:t>
      </w:r>
    </w:p>
    <w:p>
      <w:pPr>
        <w:pStyle w:val="BookText"/>
      </w:pPr>
      <w:r>
        <w:rPr>
          <w:rFonts w:ascii="IRNazanin" w:hAnsi="IRNazanin" w:eastAsia="IRNazanin" w:cs="IRNazanin"/>
          <w:lang w:bidi="fa-IR"/>
          <w:color w:val="111111"/>
          <w:sz w:val="28"/>
          <w:szCs w:val="28"/>
          <w:rtl/>
        </w:rPr>
        <w:t xml:space="preserve">ابن قاسط، ثمر، 776.</w:t>
      </w:r>
    </w:p>
    <w:p>
      <w:pPr>
        <w:pStyle w:val="BookText"/>
      </w:pPr>
      <w:r>
        <w:rPr>
          <w:rFonts w:ascii="IRNazanin" w:hAnsi="IRNazanin" w:eastAsia="IRNazanin" w:cs="IRNazanin"/>
          <w:lang w:bidi="fa-IR"/>
          <w:color w:val="111111"/>
          <w:sz w:val="28"/>
          <w:szCs w:val="28"/>
          <w:rtl/>
        </w:rPr>
        <w:t xml:space="preserve">ابن قاسم، اشرف، 2976.</w:t>
      </w:r>
    </w:p>
    <w:p>
      <w:pPr>
        <w:pStyle w:val="BookText"/>
      </w:pPr>
      <w:r>
        <w:rPr>
          <w:rFonts w:ascii="IRNazanin" w:hAnsi="IRNazanin" w:eastAsia="IRNazanin" w:cs="IRNazanin"/>
          <w:lang w:bidi="fa-IR"/>
          <w:color w:val="111111"/>
          <w:sz w:val="28"/>
          <w:szCs w:val="28"/>
          <w:rtl/>
        </w:rPr>
        <w:t xml:space="preserve">ابن قاسم بصری، محمد، 2349.</w:t>
      </w:r>
    </w:p>
    <w:p>
      <w:pPr>
        <w:pStyle w:val="BookText"/>
      </w:pPr>
      <w:r>
        <w:rPr>
          <w:rFonts w:ascii="IRNazanin" w:hAnsi="IRNazanin" w:eastAsia="IRNazanin" w:cs="IRNazanin"/>
          <w:lang w:bidi="fa-IR"/>
          <w:color w:val="111111"/>
          <w:sz w:val="28"/>
          <w:szCs w:val="28"/>
          <w:rtl/>
        </w:rPr>
        <w:t xml:space="preserve">ابن قاسم بن علا، حسن، 1955، 1956، 1991.</w:t>
      </w:r>
    </w:p>
    <w:p>
      <w:pPr>
        <w:pStyle w:val="BookText"/>
      </w:pPr>
      <w:r>
        <w:rPr>
          <w:rFonts w:ascii="IRNazanin" w:hAnsi="IRNazanin" w:eastAsia="IRNazanin" w:cs="IRNazanin"/>
          <w:lang w:bidi="fa-IR"/>
          <w:color w:val="111111"/>
          <w:sz w:val="28"/>
          <w:szCs w:val="28"/>
          <w:rtl/>
        </w:rPr>
        <w:t xml:space="preserve">ابن قاسم بن عیسی هاشمی، هارون، 3349.</w:t>
      </w:r>
    </w:p>
    <w:p>
      <w:pPr>
        <w:pStyle w:val="BookText"/>
      </w:pPr>
      <w:r>
        <w:rPr>
          <w:rFonts w:ascii="IRNazanin" w:hAnsi="IRNazanin" w:eastAsia="IRNazanin" w:cs="IRNazanin"/>
          <w:lang w:bidi="fa-IR"/>
          <w:color w:val="111111"/>
          <w:sz w:val="28"/>
          <w:szCs w:val="28"/>
          <w:rtl/>
        </w:rPr>
        <w:t xml:space="preserve">ابن قاسم جعفری، داود، 1956، 1957.</w:t>
      </w:r>
    </w:p>
    <w:p>
      <w:pPr>
        <w:pStyle w:val="BookText"/>
      </w:pPr>
      <w:r>
        <w:rPr>
          <w:rFonts w:ascii="IRNazanin" w:hAnsi="IRNazanin" w:eastAsia="IRNazanin" w:cs="IRNazanin"/>
          <w:lang w:bidi="fa-IR"/>
          <w:color w:val="111111"/>
          <w:sz w:val="28"/>
          <w:szCs w:val="28"/>
          <w:rtl/>
        </w:rPr>
        <w:t xml:space="preserve">ابن قاسم علوی، حمزه، 2201، 2202.</w:t>
      </w:r>
    </w:p>
    <w:p>
      <w:pPr>
        <w:pStyle w:val="BookText"/>
      </w:pPr>
      <w:r>
        <w:rPr>
          <w:rFonts w:ascii="IRNazanin" w:hAnsi="IRNazanin" w:eastAsia="IRNazanin" w:cs="IRNazanin"/>
          <w:lang w:bidi="fa-IR"/>
          <w:color w:val="111111"/>
          <w:sz w:val="28"/>
          <w:szCs w:val="28"/>
          <w:rtl/>
        </w:rPr>
        <w:t xml:space="preserve">ابن قاسم علوی، محمد، 1898، 1900، 1901.</w:t>
      </w:r>
    </w:p>
    <w:p>
      <w:pPr>
        <w:pStyle w:val="BookText"/>
      </w:pPr>
      <w:r>
        <w:rPr>
          <w:rFonts w:ascii="IRNazanin" w:hAnsi="IRNazanin" w:eastAsia="IRNazanin" w:cs="IRNazanin"/>
          <w:lang w:bidi="fa-IR"/>
          <w:color w:val="111111"/>
          <w:sz w:val="28"/>
          <w:szCs w:val="28"/>
          <w:rtl/>
        </w:rPr>
        <w:t xml:space="preserve">ابن قاسم علوی، محمد، 1895.</w:t>
      </w:r>
    </w:p>
    <w:p>
      <w:pPr>
        <w:pStyle w:val="BookText"/>
      </w:pPr>
      <w:r>
        <w:rPr>
          <w:rFonts w:ascii="IRNazanin" w:hAnsi="IRNazanin" w:eastAsia="IRNazanin" w:cs="IRNazanin"/>
          <w:lang w:bidi="fa-IR"/>
          <w:color w:val="111111"/>
          <w:sz w:val="28"/>
          <w:szCs w:val="28"/>
          <w:rtl/>
        </w:rPr>
        <w:t xml:space="preserve">ابن قاسم، عماره، 2972.</w:t>
      </w:r>
    </w:p>
    <w:p>
      <w:pPr>
        <w:pStyle w:val="BookText"/>
      </w:pPr>
      <w:r>
        <w:rPr>
          <w:rFonts w:ascii="IRNazanin" w:hAnsi="IRNazanin" w:eastAsia="IRNazanin" w:cs="IRNazanin"/>
          <w:lang w:bidi="fa-IR"/>
          <w:color w:val="111111"/>
          <w:sz w:val="28"/>
          <w:szCs w:val="28"/>
          <w:rtl/>
        </w:rPr>
        <w:t xml:space="preserve">ابن قاسم، مؤید، 2975.</w:t>
      </w:r>
    </w:p>
    <w:p>
      <w:pPr>
        <w:pStyle w:val="BookText"/>
      </w:pPr>
      <w:r>
        <w:rPr>
          <w:rFonts w:ascii="IRNazanin" w:hAnsi="IRNazanin" w:eastAsia="IRNazanin" w:cs="IRNazanin"/>
          <w:lang w:bidi="fa-IR"/>
          <w:color w:val="111111"/>
          <w:sz w:val="28"/>
          <w:szCs w:val="28"/>
          <w:rtl/>
        </w:rPr>
        <w:t xml:space="preserve">ابن قاضی شبهه، تقی الدین ابو بکر بن احمد، 699.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قبط، جعفر، 1501.</w:t>
      </w:r>
    </w:p>
    <w:p>
      <w:pPr>
        <w:pStyle w:val="BookText"/>
      </w:pPr>
      <w:r>
        <w:rPr>
          <w:rFonts w:ascii="IRNazanin" w:hAnsi="IRNazanin" w:eastAsia="IRNazanin" w:cs="IRNazanin"/>
          <w:lang w:bidi="fa-IR"/>
          <w:color w:val="111111"/>
          <w:sz w:val="28"/>
          <w:szCs w:val="28"/>
          <w:rtl/>
        </w:rPr>
        <w:t xml:space="preserve">ابن قتیبه دینوری، عبد الله بن مسلم، 1064، 2665، 2666، 2720.</w:t>
      </w:r>
    </w:p>
    <w:p>
      <w:pPr>
        <w:pStyle w:val="BookText"/>
      </w:pPr>
      <w:r>
        <w:rPr>
          <w:rFonts w:ascii="IRNazanin" w:hAnsi="IRNazanin" w:eastAsia="IRNazanin" w:cs="IRNazanin"/>
          <w:lang w:bidi="fa-IR"/>
          <w:color w:val="111111"/>
          <w:sz w:val="28"/>
          <w:szCs w:val="28"/>
          <w:rtl/>
        </w:rPr>
        <w:t xml:space="preserve">ابن قحطان، عبد شمس بن یخشب بن یعرب، 1638.</w:t>
      </w:r>
    </w:p>
    <w:p>
      <w:pPr>
        <w:pStyle w:val="BookText"/>
      </w:pPr>
      <w:r>
        <w:rPr>
          <w:rFonts w:ascii="IRNazanin" w:hAnsi="IRNazanin" w:eastAsia="IRNazanin" w:cs="IRNazanin"/>
          <w:lang w:bidi="fa-IR"/>
          <w:color w:val="111111"/>
          <w:sz w:val="28"/>
          <w:szCs w:val="28"/>
          <w:rtl/>
        </w:rPr>
        <w:t xml:space="preserve">ابن قحطان، مرید، 2975.</w:t>
      </w:r>
    </w:p>
    <w:p>
      <w:pPr>
        <w:pStyle w:val="BookText"/>
      </w:pPr>
      <w:r>
        <w:rPr>
          <w:rFonts w:ascii="IRNazanin" w:hAnsi="IRNazanin" w:eastAsia="IRNazanin" w:cs="IRNazanin"/>
          <w:lang w:bidi="fa-IR"/>
          <w:color w:val="111111"/>
          <w:sz w:val="28"/>
          <w:szCs w:val="28"/>
          <w:rtl/>
        </w:rPr>
        <w:t xml:space="preserve">ابن قحطان، یعرب، 1635، 1636.</w:t>
      </w:r>
    </w:p>
    <w:p>
      <w:pPr>
        <w:pStyle w:val="BookText"/>
      </w:pPr>
      <w:r>
        <w:rPr>
          <w:rFonts w:ascii="IRNazanin" w:hAnsi="IRNazanin" w:eastAsia="IRNazanin" w:cs="IRNazanin"/>
          <w:lang w:bidi="fa-IR"/>
          <w:color w:val="111111"/>
          <w:sz w:val="28"/>
          <w:szCs w:val="28"/>
          <w:rtl/>
        </w:rPr>
        <w:t xml:space="preserve">ابن قدامه، محمود، 2974.</w:t>
      </w:r>
    </w:p>
    <w:p>
      <w:pPr>
        <w:pStyle w:val="BookText"/>
      </w:pPr>
      <w:r>
        <w:rPr>
          <w:rFonts w:ascii="IRNazanin" w:hAnsi="IRNazanin" w:eastAsia="IRNazanin" w:cs="IRNazanin"/>
          <w:lang w:bidi="fa-IR"/>
          <w:color w:val="111111"/>
          <w:sz w:val="28"/>
          <w:szCs w:val="28"/>
          <w:rtl/>
        </w:rPr>
        <w:t xml:space="preserve">ابن قرار، محفوظ، 2573.</w:t>
      </w:r>
    </w:p>
    <w:p>
      <w:pPr>
        <w:pStyle w:val="BookText"/>
      </w:pPr>
      <w:r>
        <w:rPr>
          <w:rFonts w:ascii="IRNazanin" w:hAnsi="IRNazanin" w:eastAsia="IRNazanin" w:cs="IRNazanin"/>
          <w:lang w:bidi="fa-IR"/>
          <w:color w:val="111111"/>
          <w:sz w:val="28"/>
          <w:szCs w:val="28"/>
          <w:rtl/>
        </w:rPr>
        <w:t xml:space="preserve">ابن قرداد، 1924.</w:t>
      </w:r>
    </w:p>
    <w:p>
      <w:pPr>
        <w:pStyle w:val="BookText"/>
      </w:pPr>
      <w:r>
        <w:rPr>
          <w:rFonts w:ascii="IRNazanin" w:hAnsi="IRNazanin" w:eastAsia="IRNazanin" w:cs="IRNazanin"/>
          <w:lang w:bidi="fa-IR"/>
          <w:color w:val="111111"/>
          <w:sz w:val="28"/>
          <w:szCs w:val="28"/>
          <w:rtl/>
        </w:rPr>
        <w:t xml:space="preserve">ابن قرین، ابو البضر سابق، 778.</w:t>
      </w:r>
    </w:p>
    <w:p>
      <w:pPr>
        <w:pStyle w:val="BookText"/>
      </w:pPr>
      <w:r>
        <w:rPr>
          <w:rFonts w:ascii="IRNazanin" w:hAnsi="IRNazanin" w:eastAsia="IRNazanin" w:cs="IRNazanin"/>
          <w:lang w:bidi="fa-IR"/>
          <w:color w:val="111111"/>
          <w:sz w:val="28"/>
          <w:szCs w:val="28"/>
          <w:rtl/>
        </w:rPr>
        <w:t xml:space="preserve">ابن قرین انباری، ابو جعفر محمد بن لاحقّ بن سابق، 778.</w:t>
      </w:r>
    </w:p>
    <w:p>
      <w:pPr>
        <w:pStyle w:val="BookText"/>
      </w:pPr>
      <w:r>
        <w:rPr>
          <w:rFonts w:ascii="IRNazanin" w:hAnsi="IRNazanin" w:eastAsia="IRNazanin" w:cs="IRNazanin"/>
          <w:lang w:bidi="fa-IR"/>
          <w:color w:val="111111"/>
          <w:sz w:val="28"/>
          <w:szCs w:val="28"/>
          <w:rtl/>
        </w:rPr>
        <w:t xml:space="preserve">ابن قزعلی بغدادی حتمی، شمس الدین ابو المظفّر یوسف، 701.</w:t>
      </w:r>
    </w:p>
    <w:p>
      <w:pPr>
        <w:pStyle w:val="BookText"/>
      </w:pPr>
      <w:r>
        <w:rPr>
          <w:rFonts w:ascii="IRNazanin" w:hAnsi="IRNazanin" w:eastAsia="IRNazanin" w:cs="IRNazanin"/>
          <w:lang w:bidi="fa-IR"/>
          <w:color w:val="111111"/>
          <w:sz w:val="28"/>
          <w:szCs w:val="28"/>
          <w:rtl/>
        </w:rPr>
        <w:t xml:space="preserve">ابن قزعلی سبط ابن جوزی، یوسف، 637.</w:t>
      </w:r>
    </w:p>
    <w:p>
      <w:pPr>
        <w:pStyle w:val="BookText"/>
      </w:pPr>
      <w:r>
        <w:rPr>
          <w:rFonts w:ascii="IRNazanin" w:hAnsi="IRNazanin" w:eastAsia="IRNazanin" w:cs="IRNazanin"/>
          <w:lang w:bidi="fa-IR"/>
          <w:color w:val="111111"/>
          <w:sz w:val="28"/>
          <w:szCs w:val="28"/>
          <w:rtl/>
        </w:rPr>
        <w:t xml:space="preserve">ابن قطامی، شرقی، 778.</w:t>
      </w:r>
    </w:p>
    <w:p>
      <w:pPr>
        <w:pStyle w:val="BookText"/>
      </w:pPr>
      <w:r>
        <w:rPr>
          <w:rFonts w:ascii="IRNazanin" w:hAnsi="IRNazanin" w:eastAsia="IRNazanin" w:cs="IRNazanin"/>
          <w:lang w:bidi="fa-IR"/>
          <w:color w:val="111111"/>
          <w:sz w:val="28"/>
          <w:szCs w:val="28"/>
          <w:rtl/>
        </w:rPr>
        <w:t xml:space="preserve">ابن قطان قمی، محمد بن احمد بن جعفر، 1990، 2000، 2567.</w:t>
      </w:r>
    </w:p>
    <w:p>
      <w:pPr>
        <w:pStyle w:val="BookText"/>
      </w:pPr>
      <w:r>
        <w:rPr>
          <w:rFonts w:ascii="IRNazanin" w:hAnsi="IRNazanin" w:eastAsia="IRNazanin" w:cs="IRNazanin"/>
          <w:lang w:bidi="fa-IR"/>
          <w:color w:val="111111"/>
          <w:sz w:val="28"/>
          <w:szCs w:val="28"/>
          <w:rtl/>
        </w:rPr>
        <w:t xml:space="preserve">ابن قطاة صیدلانی، حسن بن محمد، 1993، 1999.</w:t>
      </w:r>
    </w:p>
    <w:p>
      <w:pPr>
        <w:pStyle w:val="BookText"/>
      </w:pPr>
      <w:r>
        <w:rPr>
          <w:rFonts w:ascii="IRNazanin" w:hAnsi="IRNazanin" w:eastAsia="IRNazanin" w:cs="IRNazanin"/>
          <w:lang w:bidi="fa-IR"/>
          <w:color w:val="111111"/>
          <w:sz w:val="28"/>
          <w:szCs w:val="28"/>
          <w:rtl/>
        </w:rPr>
        <w:t xml:space="preserve">ابن قلابه، عبد الله، 1645، 2347.</w:t>
      </w:r>
    </w:p>
    <w:p>
      <w:pPr>
        <w:pStyle w:val="BookText"/>
      </w:pPr>
      <w:r>
        <w:rPr>
          <w:rFonts w:ascii="IRNazanin" w:hAnsi="IRNazanin" w:eastAsia="IRNazanin" w:cs="IRNazanin"/>
          <w:lang w:bidi="fa-IR"/>
          <w:color w:val="111111"/>
          <w:sz w:val="28"/>
          <w:szCs w:val="28"/>
          <w:rtl/>
        </w:rPr>
        <w:t xml:space="preserve">ابن قوام، محمد، 2975.</w:t>
      </w:r>
    </w:p>
    <w:p>
      <w:pPr>
        <w:pStyle w:val="BookText"/>
      </w:pPr>
      <w:r>
        <w:rPr>
          <w:rFonts w:ascii="IRNazanin" w:hAnsi="IRNazanin" w:eastAsia="IRNazanin" w:cs="IRNazanin"/>
          <w:lang w:bidi="fa-IR"/>
          <w:color w:val="111111"/>
          <w:sz w:val="28"/>
          <w:szCs w:val="28"/>
          <w:rtl/>
        </w:rPr>
        <w:t xml:space="preserve">ابن قولویه، 625.</w:t>
      </w:r>
    </w:p>
    <w:p>
      <w:pPr>
        <w:pStyle w:val="BookText"/>
      </w:pPr>
      <w:r>
        <w:rPr>
          <w:rFonts w:ascii="IRNazanin" w:hAnsi="IRNazanin" w:eastAsia="IRNazanin" w:cs="IRNazanin"/>
          <w:lang w:bidi="fa-IR"/>
          <w:color w:val="111111"/>
          <w:sz w:val="28"/>
          <w:szCs w:val="28"/>
          <w:rtl/>
        </w:rPr>
        <w:t xml:space="preserve">ابن قیس، احنف، 2963.</w:t>
      </w:r>
    </w:p>
    <w:p>
      <w:pPr>
        <w:pStyle w:val="BookText"/>
      </w:pPr>
      <w:r>
        <w:rPr>
          <w:rFonts w:ascii="IRNazanin" w:hAnsi="IRNazanin" w:eastAsia="IRNazanin" w:cs="IRNazanin"/>
          <w:lang w:bidi="fa-IR"/>
          <w:color w:val="111111"/>
          <w:sz w:val="28"/>
          <w:szCs w:val="28"/>
          <w:rtl/>
        </w:rPr>
        <w:t xml:space="preserve">ابن قیس بن جبان بن بقیله، عبد المسیح، 1506، 1508، 1509، 1510، 1530، 1531، 1532.</w:t>
      </w:r>
    </w:p>
    <w:p>
      <w:pPr>
        <w:pStyle w:val="BookText"/>
      </w:pPr>
      <w:r>
        <w:rPr>
          <w:rFonts w:ascii="IRNazanin" w:hAnsi="IRNazanin" w:eastAsia="IRNazanin" w:cs="IRNazanin"/>
          <w:lang w:bidi="fa-IR"/>
          <w:color w:val="111111"/>
          <w:sz w:val="28"/>
          <w:szCs w:val="28"/>
          <w:rtl/>
        </w:rPr>
        <w:t xml:space="preserve">ابن قیس بن حرملة بن سنان کندی، اماتاة، 1457.</w:t>
      </w:r>
    </w:p>
    <w:p>
      <w:pPr>
        <w:pStyle w:val="BookText"/>
      </w:pPr>
      <w:r>
        <w:rPr>
          <w:rFonts w:ascii="IRNazanin" w:hAnsi="IRNazanin" w:eastAsia="IRNazanin" w:cs="IRNazanin"/>
          <w:lang w:bidi="fa-IR"/>
          <w:color w:val="111111"/>
          <w:sz w:val="28"/>
          <w:szCs w:val="28"/>
          <w:rtl/>
        </w:rPr>
        <w:t xml:space="preserve">ابن قیس، سلیم، 789.</w:t>
      </w:r>
    </w:p>
    <w:p>
      <w:pPr>
        <w:pStyle w:val="BookText"/>
      </w:pPr>
      <w:r>
        <w:rPr>
          <w:rFonts w:ascii="IRNazanin" w:hAnsi="IRNazanin" w:eastAsia="IRNazanin" w:cs="IRNazanin"/>
          <w:lang w:bidi="fa-IR"/>
          <w:color w:val="111111"/>
          <w:sz w:val="28"/>
          <w:szCs w:val="28"/>
          <w:rtl/>
        </w:rPr>
        <w:t xml:space="preserve">ابن قیس، سلیمان، 2972.</w:t>
      </w:r>
    </w:p>
    <w:p>
      <w:pPr>
        <w:pStyle w:val="BookText"/>
      </w:pPr>
      <w:r>
        <w:rPr>
          <w:rFonts w:ascii="IRNazanin" w:hAnsi="IRNazanin" w:eastAsia="IRNazanin" w:cs="IRNazanin"/>
          <w:lang w:bidi="fa-IR"/>
          <w:color w:val="111111"/>
          <w:sz w:val="28"/>
          <w:szCs w:val="28"/>
          <w:rtl/>
        </w:rPr>
        <w:t xml:space="preserve">ابن قیس، شعبان، 2973.</w:t>
      </w:r>
    </w:p>
    <w:p>
      <w:pPr>
        <w:pStyle w:val="BookText"/>
      </w:pPr>
      <w:r>
        <w:rPr>
          <w:rFonts w:ascii="IRNazanin" w:hAnsi="IRNazanin" w:eastAsia="IRNazanin" w:cs="IRNazanin"/>
          <w:lang w:bidi="fa-IR"/>
          <w:color w:val="111111"/>
          <w:sz w:val="28"/>
          <w:szCs w:val="28"/>
          <w:rtl/>
        </w:rPr>
        <w:t xml:space="preserve">ابن قیس، ضحاک، 1589، 1665.</w:t>
      </w:r>
    </w:p>
    <w:p>
      <w:pPr>
        <w:pStyle w:val="BookText"/>
      </w:pPr>
      <w:r>
        <w:rPr>
          <w:rFonts w:ascii="IRNazanin" w:hAnsi="IRNazanin" w:eastAsia="IRNazanin" w:cs="IRNazanin"/>
          <w:lang w:bidi="fa-IR"/>
          <w:color w:val="111111"/>
          <w:sz w:val="28"/>
          <w:szCs w:val="28"/>
          <w:rtl/>
        </w:rPr>
        <w:t xml:space="preserve">ابن قیس، علقمه، 2818.</w:t>
      </w:r>
    </w:p>
    <w:p>
      <w:pPr>
        <w:pStyle w:val="BookText"/>
      </w:pPr>
      <w:r>
        <w:rPr>
          <w:rFonts w:ascii="IRNazanin" w:hAnsi="IRNazanin" w:eastAsia="IRNazanin" w:cs="IRNazanin"/>
          <w:lang w:bidi="fa-IR"/>
          <w:color w:val="111111"/>
          <w:sz w:val="28"/>
          <w:szCs w:val="28"/>
          <w:rtl/>
        </w:rPr>
        <w:t xml:space="preserve">ابن قیس، علی، 1908.</w:t>
      </w:r>
    </w:p>
    <w:p>
      <w:pPr>
        <w:pStyle w:val="BookText"/>
      </w:pPr>
      <w:r>
        <w:rPr>
          <w:rFonts w:ascii="IRNazanin" w:hAnsi="IRNazanin" w:eastAsia="IRNazanin" w:cs="IRNazanin"/>
          <w:lang w:bidi="fa-IR"/>
          <w:color w:val="111111"/>
          <w:sz w:val="28"/>
          <w:szCs w:val="28"/>
          <w:rtl/>
        </w:rPr>
        <w:t xml:space="preserve">ابن قیس هلالی، سلیم، 819، 1677، 1756، 3439، 3443.</w:t>
      </w:r>
    </w:p>
    <w:p>
      <w:pPr>
        <w:pStyle w:val="BookText"/>
      </w:pPr>
      <w:r>
        <w:rPr>
          <w:rFonts w:ascii="IRNazanin" w:hAnsi="IRNazanin" w:eastAsia="IRNazanin" w:cs="IRNazanin"/>
          <w:lang w:bidi="fa-IR"/>
          <w:color w:val="111111"/>
          <w:sz w:val="28"/>
          <w:szCs w:val="28"/>
          <w:rtl/>
        </w:rPr>
        <w:t xml:space="preserve">ابن قیس هلالی، سلیم، 241، 303، 307، 350، 357.</w:t>
      </w:r>
    </w:p>
    <w:p>
      <w:pPr>
        <w:pStyle w:val="BookText"/>
      </w:pPr>
      <w:r>
        <w:rPr>
          <w:rFonts w:ascii="IRNazanin" w:hAnsi="IRNazanin" w:eastAsia="IRNazanin" w:cs="IRNazanin"/>
          <w:lang w:bidi="fa-IR"/>
          <w:color w:val="111111"/>
          <w:sz w:val="28"/>
          <w:szCs w:val="28"/>
          <w:rtl/>
        </w:rPr>
        <w:t xml:space="preserve">ابن قیسی، امیّة، 821.</w:t>
      </w:r>
    </w:p>
    <w:p>
      <w:pPr>
        <w:pStyle w:val="BookText"/>
      </w:pPr>
      <w:r>
        <w:rPr>
          <w:rFonts w:ascii="IRNazanin" w:hAnsi="IRNazanin" w:eastAsia="IRNazanin" w:cs="IRNazanin"/>
          <w:lang w:bidi="fa-IR"/>
          <w:color w:val="111111"/>
          <w:sz w:val="28"/>
          <w:szCs w:val="28"/>
          <w:rtl/>
        </w:rPr>
        <w:t xml:space="preserve">ابن قینان، مهلاییل، 1550، 1553، 1555.</w:t>
      </w:r>
    </w:p>
    <w:p>
      <w:pPr>
        <w:pStyle w:val="BookText"/>
      </w:pPr>
      <w:r>
        <w:rPr>
          <w:rFonts w:ascii="IRNazanin" w:hAnsi="IRNazanin" w:eastAsia="IRNazanin" w:cs="IRNazanin"/>
          <w:lang w:bidi="fa-IR"/>
          <w:color w:val="111111"/>
          <w:sz w:val="28"/>
          <w:szCs w:val="28"/>
          <w:rtl/>
        </w:rPr>
        <w:t xml:space="preserve">ابن قین، علی، 2974.</w:t>
      </w:r>
    </w:p>
    <w:p>
      <w:pPr>
        <w:pStyle w:val="BookText"/>
      </w:pPr>
      <w:r>
        <w:rPr>
          <w:rFonts w:ascii="IRNazanin" w:hAnsi="IRNazanin" w:eastAsia="IRNazanin" w:cs="IRNazanin"/>
          <w:lang w:bidi="fa-IR"/>
          <w:color w:val="111111"/>
          <w:sz w:val="28"/>
          <w:szCs w:val="28"/>
          <w:rtl/>
        </w:rPr>
        <w:t xml:space="preserve">ابن قین، کنانه، 1472.</w:t>
      </w:r>
    </w:p>
    <w:p>
      <w:pPr>
        <w:pStyle w:val="BookText"/>
      </w:pPr>
      <w:r>
        <w:rPr>
          <w:rFonts w:ascii="IRNazanin" w:hAnsi="IRNazanin" w:eastAsia="IRNazanin" w:cs="IRNazanin"/>
          <w:lang w:bidi="fa-IR"/>
          <w:color w:val="111111"/>
          <w:sz w:val="28"/>
          <w:szCs w:val="28"/>
          <w:rtl/>
        </w:rPr>
        <w:t xml:space="preserve">ابن کامل، غیاث، 2975.</w:t>
      </w:r>
    </w:p>
    <w:p>
      <w:pPr>
        <w:pStyle w:val="BookText"/>
      </w:pPr>
      <w:r>
        <w:rPr>
          <w:rFonts w:ascii="IRNazanin" w:hAnsi="IRNazanin" w:eastAsia="IRNazanin" w:cs="IRNazanin"/>
          <w:lang w:bidi="fa-IR"/>
          <w:color w:val="111111"/>
          <w:sz w:val="28"/>
          <w:szCs w:val="28"/>
          <w:rtl/>
        </w:rPr>
        <w:t xml:space="preserve">ابن کامل، معد، 2975، 2976.</w:t>
      </w:r>
    </w:p>
    <w:p>
      <w:pPr>
        <w:pStyle w:val="BookText"/>
      </w:pPr>
      <w:r>
        <w:rPr>
          <w:rFonts w:ascii="IRNazanin" w:hAnsi="IRNazanin" w:eastAsia="IRNazanin" w:cs="IRNazanin"/>
          <w:lang w:bidi="fa-IR"/>
          <w:color w:val="111111"/>
          <w:sz w:val="28"/>
          <w:szCs w:val="28"/>
          <w:rtl/>
        </w:rPr>
        <w:t xml:space="preserve">ابن کبش، سیّد حسن، 661.</w:t>
      </w:r>
    </w:p>
    <w:p>
      <w:pPr>
        <w:pStyle w:val="BookText"/>
      </w:pPr>
      <w:r>
        <w:rPr>
          <w:rFonts w:ascii="IRNazanin" w:hAnsi="IRNazanin" w:eastAsia="IRNazanin" w:cs="IRNazanin"/>
          <w:lang w:bidi="fa-IR"/>
          <w:color w:val="111111"/>
          <w:sz w:val="28"/>
          <w:szCs w:val="28"/>
          <w:rtl/>
        </w:rPr>
        <w:t xml:space="preserve">ابن کثیر ابی سعد عامری، عبید، 777.</w:t>
      </w:r>
    </w:p>
    <w:p>
      <w:pPr>
        <w:pStyle w:val="BookText"/>
      </w:pPr>
      <w:r>
        <w:rPr>
          <w:rFonts w:ascii="IRNazanin" w:hAnsi="IRNazanin" w:eastAsia="IRNazanin" w:cs="IRNazanin"/>
          <w:lang w:bidi="fa-IR"/>
          <w:color w:val="111111"/>
          <w:sz w:val="28"/>
          <w:szCs w:val="28"/>
          <w:rtl/>
        </w:rPr>
        <w:t xml:space="preserve">ابن کثیر بصری صوفی، عباد، 2053.</w:t>
      </w:r>
    </w:p>
    <w:p>
      <w:pPr>
        <w:pStyle w:val="BookText"/>
      </w:pPr>
      <w:r>
        <w:rPr>
          <w:rFonts w:ascii="IRNazanin" w:hAnsi="IRNazanin" w:eastAsia="IRNazanin" w:cs="IRNazanin"/>
          <w:lang w:bidi="fa-IR"/>
          <w:color w:val="111111"/>
          <w:sz w:val="28"/>
          <w:szCs w:val="28"/>
          <w:rtl/>
        </w:rPr>
        <w:t xml:space="preserve">ابن کثیر، داود، 2719، 3349.</w:t>
      </w:r>
    </w:p>
    <w:p>
      <w:pPr>
        <w:pStyle w:val="BookText"/>
      </w:pPr>
      <w:r>
        <w:rPr>
          <w:rFonts w:ascii="IRNazanin" w:hAnsi="IRNazanin" w:eastAsia="IRNazanin" w:cs="IRNazanin"/>
          <w:lang w:bidi="fa-IR"/>
          <w:color w:val="111111"/>
          <w:sz w:val="28"/>
          <w:szCs w:val="28"/>
          <w:rtl/>
        </w:rPr>
        <w:t xml:space="preserve">ابن کثیر، داود، 12.</w:t>
      </w:r>
    </w:p>
    <w:p>
      <w:pPr>
        <w:pStyle w:val="BookText"/>
      </w:pPr>
      <w:r>
        <w:rPr>
          <w:rFonts w:ascii="IRNazanin" w:hAnsi="IRNazanin" w:eastAsia="IRNazanin" w:cs="IRNazanin"/>
          <w:lang w:bidi="fa-IR"/>
          <w:color w:val="111111"/>
          <w:sz w:val="28"/>
          <w:szCs w:val="28"/>
          <w:rtl/>
        </w:rPr>
        <w:t xml:space="preserve">ابن کثیر، عبد الرحمن، 2678، 2739.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کثیر نوبختی، ابو الحسن، 1991، 2000، 2553.</w:t>
      </w:r>
    </w:p>
    <w:p>
      <w:pPr>
        <w:pStyle w:val="BookText"/>
      </w:pPr>
      <w:r>
        <w:rPr>
          <w:rFonts w:ascii="IRNazanin" w:hAnsi="IRNazanin" w:eastAsia="IRNazanin" w:cs="IRNazanin"/>
          <w:lang w:bidi="fa-IR"/>
          <w:color w:val="111111"/>
          <w:sz w:val="28"/>
          <w:szCs w:val="28"/>
          <w:rtl/>
        </w:rPr>
        <w:t xml:space="preserve">ابن کربان بن رتن ترمذی هندی، ابو الرضا بابارتن، 1594، 1599، 1600.</w:t>
      </w:r>
    </w:p>
    <w:p>
      <w:pPr>
        <w:pStyle w:val="BookText"/>
      </w:pPr>
      <w:r>
        <w:rPr>
          <w:rFonts w:ascii="IRNazanin" w:hAnsi="IRNazanin" w:eastAsia="IRNazanin" w:cs="IRNazanin"/>
          <w:lang w:bidi="fa-IR"/>
          <w:color w:val="111111"/>
          <w:sz w:val="28"/>
          <w:szCs w:val="28"/>
          <w:rtl/>
        </w:rPr>
        <w:t xml:space="preserve">ابن کشمرد، محمد، 1993، 1997.</w:t>
      </w:r>
    </w:p>
    <w:p>
      <w:pPr>
        <w:pStyle w:val="BookText"/>
      </w:pPr>
      <w:r>
        <w:rPr>
          <w:rFonts w:ascii="IRNazanin" w:hAnsi="IRNazanin" w:eastAsia="IRNazanin" w:cs="IRNazanin"/>
          <w:lang w:bidi="fa-IR"/>
          <w:color w:val="111111"/>
          <w:sz w:val="28"/>
          <w:szCs w:val="28"/>
          <w:rtl/>
        </w:rPr>
        <w:t xml:space="preserve">ابن کعب، ابی، 2099، 2956.</w:t>
      </w:r>
    </w:p>
    <w:p>
      <w:pPr>
        <w:pStyle w:val="BookText"/>
      </w:pPr>
      <w:r>
        <w:rPr>
          <w:rFonts w:ascii="IRNazanin" w:hAnsi="IRNazanin" w:eastAsia="IRNazanin" w:cs="IRNazanin"/>
          <w:lang w:bidi="fa-IR"/>
          <w:color w:val="111111"/>
          <w:sz w:val="28"/>
          <w:szCs w:val="28"/>
          <w:rtl/>
        </w:rPr>
        <w:t xml:space="preserve">ابن کعب، ابی، 76، 257، 258.</w:t>
      </w:r>
    </w:p>
    <w:p>
      <w:pPr>
        <w:pStyle w:val="BookText"/>
      </w:pPr>
      <w:r>
        <w:rPr>
          <w:rFonts w:ascii="IRNazanin" w:hAnsi="IRNazanin" w:eastAsia="IRNazanin" w:cs="IRNazanin"/>
          <w:lang w:bidi="fa-IR"/>
          <w:color w:val="111111"/>
          <w:sz w:val="28"/>
          <w:szCs w:val="28"/>
          <w:rtl/>
        </w:rPr>
        <w:t xml:space="preserve">ابن کعب بن اذهل بن قیس نخعی، ردائة، 1501.</w:t>
      </w:r>
    </w:p>
    <w:p>
      <w:pPr>
        <w:pStyle w:val="BookText"/>
      </w:pPr>
      <w:r>
        <w:rPr>
          <w:rFonts w:ascii="IRNazanin" w:hAnsi="IRNazanin" w:eastAsia="IRNazanin" w:cs="IRNazanin"/>
          <w:lang w:bidi="fa-IR"/>
          <w:color w:val="111111"/>
          <w:sz w:val="28"/>
          <w:szCs w:val="28"/>
          <w:rtl/>
        </w:rPr>
        <w:t xml:space="preserve">ابن کعب بن عبد الاشهل، ثعلبة، 1471، 1477.</w:t>
      </w:r>
    </w:p>
    <w:p>
      <w:pPr>
        <w:pStyle w:val="BookText"/>
      </w:pPr>
      <w:r>
        <w:rPr>
          <w:rFonts w:ascii="IRNazanin" w:hAnsi="IRNazanin" w:eastAsia="IRNazanin" w:cs="IRNazanin"/>
          <w:lang w:bidi="fa-IR"/>
          <w:color w:val="111111"/>
          <w:sz w:val="28"/>
          <w:szCs w:val="28"/>
          <w:rtl/>
        </w:rPr>
        <w:t xml:space="preserve">ابن کعب قرطی، محمد، 2732، 3434.</w:t>
      </w:r>
    </w:p>
    <w:p>
      <w:pPr>
        <w:pStyle w:val="BookText"/>
      </w:pPr>
      <w:r>
        <w:rPr>
          <w:rFonts w:ascii="IRNazanin" w:hAnsi="IRNazanin" w:eastAsia="IRNazanin" w:cs="IRNazanin"/>
          <w:lang w:bidi="fa-IR"/>
          <w:color w:val="111111"/>
          <w:sz w:val="28"/>
          <w:szCs w:val="28"/>
          <w:rtl/>
        </w:rPr>
        <w:t xml:space="preserve">ابن کعب، کعب بن رداد بن هلال، 1496.</w:t>
      </w:r>
    </w:p>
    <w:p>
      <w:pPr>
        <w:pStyle w:val="BookText"/>
      </w:pPr>
      <w:r>
        <w:rPr>
          <w:rFonts w:ascii="IRNazanin" w:hAnsi="IRNazanin" w:eastAsia="IRNazanin" w:cs="IRNazanin"/>
          <w:lang w:bidi="fa-IR"/>
          <w:color w:val="111111"/>
          <w:sz w:val="28"/>
          <w:szCs w:val="28"/>
          <w:rtl/>
        </w:rPr>
        <w:t xml:space="preserve">ابن کلیب، یوسف، 2739.</w:t>
      </w:r>
    </w:p>
    <w:p>
      <w:pPr>
        <w:pStyle w:val="BookText"/>
      </w:pPr>
      <w:r>
        <w:rPr>
          <w:rFonts w:ascii="IRNazanin" w:hAnsi="IRNazanin" w:eastAsia="IRNazanin" w:cs="IRNazanin"/>
          <w:lang w:bidi="fa-IR"/>
          <w:color w:val="111111"/>
          <w:sz w:val="28"/>
          <w:szCs w:val="28"/>
          <w:rtl/>
        </w:rPr>
        <w:t xml:space="preserve">ابن کنانه کلبی، عوف، 1497.</w:t>
      </w:r>
    </w:p>
    <w:p>
      <w:pPr>
        <w:pStyle w:val="BookText"/>
      </w:pPr>
      <w:r>
        <w:rPr>
          <w:rFonts w:ascii="IRNazanin" w:hAnsi="IRNazanin" w:eastAsia="IRNazanin" w:cs="IRNazanin"/>
          <w:lang w:bidi="fa-IR"/>
          <w:color w:val="111111"/>
          <w:sz w:val="28"/>
          <w:szCs w:val="28"/>
          <w:rtl/>
        </w:rPr>
        <w:t xml:space="preserve">ابن کنعان، نمرود، 1311، 1313، 1314، 1317، 1328، 1329، 1339.</w:t>
      </w:r>
    </w:p>
    <w:p>
      <w:pPr>
        <w:pStyle w:val="BookText"/>
      </w:pPr>
      <w:r>
        <w:rPr>
          <w:rFonts w:ascii="IRNazanin" w:hAnsi="IRNazanin" w:eastAsia="IRNazanin" w:cs="IRNazanin"/>
          <w:lang w:bidi="fa-IR"/>
          <w:color w:val="111111"/>
          <w:sz w:val="28"/>
          <w:szCs w:val="28"/>
          <w:rtl/>
        </w:rPr>
        <w:t xml:space="preserve">ابن کنیله، محمد، 2572.</w:t>
      </w:r>
    </w:p>
    <w:p>
      <w:pPr>
        <w:pStyle w:val="BookText"/>
      </w:pPr>
      <w:r>
        <w:rPr>
          <w:rFonts w:ascii="IRNazanin" w:hAnsi="IRNazanin" w:eastAsia="IRNazanin" w:cs="IRNazanin"/>
          <w:lang w:bidi="fa-IR"/>
          <w:color w:val="111111"/>
          <w:sz w:val="28"/>
          <w:szCs w:val="28"/>
          <w:rtl/>
        </w:rPr>
        <w:t xml:space="preserve">ابن کوا، 3254، 3255، 3290، 3391، 3426.</w:t>
      </w:r>
    </w:p>
    <w:p>
      <w:pPr>
        <w:pStyle w:val="BookText"/>
      </w:pPr>
      <w:r>
        <w:rPr>
          <w:rFonts w:ascii="IRNazanin" w:hAnsi="IRNazanin" w:eastAsia="IRNazanin" w:cs="IRNazanin"/>
          <w:lang w:bidi="fa-IR"/>
          <w:color w:val="111111"/>
          <w:sz w:val="28"/>
          <w:szCs w:val="28"/>
          <w:rtl/>
        </w:rPr>
        <w:t xml:space="preserve">ابن کواد، 1362.</w:t>
      </w:r>
    </w:p>
    <w:p>
      <w:pPr>
        <w:pStyle w:val="BookText"/>
      </w:pPr>
      <w:r>
        <w:rPr>
          <w:rFonts w:ascii="IRNazanin" w:hAnsi="IRNazanin" w:eastAsia="IRNazanin" w:cs="IRNazanin"/>
          <w:lang w:bidi="fa-IR"/>
          <w:color w:val="111111"/>
          <w:sz w:val="28"/>
          <w:szCs w:val="28"/>
          <w:rtl/>
        </w:rPr>
        <w:t xml:space="preserve">ابن کوفی، عبد الله، 2020.</w:t>
      </w:r>
    </w:p>
    <w:p>
      <w:pPr>
        <w:pStyle w:val="BookText"/>
      </w:pPr>
      <w:r>
        <w:rPr>
          <w:rFonts w:ascii="IRNazanin" w:hAnsi="IRNazanin" w:eastAsia="IRNazanin" w:cs="IRNazanin"/>
          <w:lang w:bidi="fa-IR"/>
          <w:color w:val="111111"/>
          <w:sz w:val="28"/>
          <w:szCs w:val="28"/>
          <w:rtl/>
        </w:rPr>
        <w:t xml:space="preserve">ابن کیومرث، هوشنگ، 1638.</w:t>
      </w:r>
    </w:p>
    <w:p>
      <w:pPr>
        <w:pStyle w:val="BookText"/>
      </w:pPr>
      <w:r>
        <w:rPr>
          <w:rFonts w:ascii="IRNazanin" w:hAnsi="IRNazanin" w:eastAsia="IRNazanin" w:cs="IRNazanin"/>
          <w:lang w:bidi="fa-IR"/>
          <w:color w:val="111111"/>
          <w:sz w:val="28"/>
          <w:szCs w:val="28"/>
          <w:rtl/>
        </w:rPr>
        <w:t xml:space="preserve">ابن گشتاسب، اسفندیار، 1431، 1435، 1436، 1437.</w:t>
      </w:r>
    </w:p>
    <w:p>
      <w:pPr>
        <w:pStyle w:val="BookText"/>
      </w:pPr>
      <w:r>
        <w:rPr>
          <w:rFonts w:ascii="IRNazanin" w:hAnsi="IRNazanin" w:eastAsia="IRNazanin" w:cs="IRNazanin"/>
          <w:lang w:bidi="fa-IR"/>
          <w:color w:val="111111"/>
          <w:sz w:val="28"/>
          <w:szCs w:val="28"/>
          <w:rtl/>
        </w:rPr>
        <w:t xml:space="preserve">ابن لاحقّ بن سابق بن قرین انباری، ابو جعفر محمد، 778.</w:t>
      </w:r>
    </w:p>
    <w:p>
      <w:pPr>
        <w:pStyle w:val="BookText"/>
      </w:pPr>
      <w:r>
        <w:rPr>
          <w:rFonts w:ascii="IRNazanin" w:hAnsi="IRNazanin" w:eastAsia="IRNazanin" w:cs="IRNazanin"/>
          <w:lang w:bidi="fa-IR"/>
          <w:color w:val="111111"/>
          <w:sz w:val="28"/>
          <w:szCs w:val="28"/>
          <w:rtl/>
        </w:rPr>
        <w:t xml:space="preserve">ابن لاوذ بن سام بن نوح، عملیق، 1574.</w:t>
      </w:r>
    </w:p>
    <w:p>
      <w:pPr>
        <w:pStyle w:val="BookText"/>
      </w:pPr>
      <w:r>
        <w:rPr>
          <w:rFonts w:ascii="IRNazanin" w:hAnsi="IRNazanin" w:eastAsia="IRNazanin" w:cs="IRNazanin"/>
          <w:lang w:bidi="fa-IR"/>
          <w:color w:val="111111"/>
          <w:sz w:val="28"/>
          <w:szCs w:val="28"/>
          <w:rtl/>
        </w:rPr>
        <w:t xml:space="preserve">ابن لبید، محمود، 378.</w:t>
      </w:r>
    </w:p>
    <w:p>
      <w:pPr>
        <w:pStyle w:val="BookText"/>
      </w:pPr>
      <w:r>
        <w:rPr>
          <w:rFonts w:ascii="IRNazanin" w:hAnsi="IRNazanin" w:eastAsia="IRNazanin" w:cs="IRNazanin"/>
          <w:lang w:bidi="fa-IR"/>
          <w:color w:val="111111"/>
          <w:sz w:val="28"/>
          <w:szCs w:val="28"/>
          <w:rtl/>
        </w:rPr>
        <w:t xml:space="preserve">ابن لحی، عمرو، 1629، 1630، 1631.</w:t>
      </w:r>
    </w:p>
    <w:p>
      <w:pPr>
        <w:pStyle w:val="BookText"/>
      </w:pPr>
      <w:r>
        <w:rPr>
          <w:rFonts w:ascii="IRNazanin" w:hAnsi="IRNazanin" w:eastAsia="IRNazanin" w:cs="IRNazanin"/>
          <w:lang w:bidi="fa-IR"/>
          <w:color w:val="111111"/>
          <w:sz w:val="28"/>
          <w:szCs w:val="28"/>
          <w:rtl/>
        </w:rPr>
        <w:t xml:space="preserve">ابن لیث حمیری، دوید بن زید، 1442.</w:t>
      </w:r>
    </w:p>
    <w:p>
      <w:pPr>
        <w:pStyle w:val="BookText"/>
      </w:pPr>
      <w:r>
        <w:rPr>
          <w:rFonts w:ascii="IRNazanin" w:hAnsi="IRNazanin" w:eastAsia="IRNazanin" w:cs="IRNazanin"/>
          <w:lang w:bidi="fa-IR"/>
          <w:color w:val="111111"/>
          <w:sz w:val="28"/>
          <w:szCs w:val="28"/>
          <w:rtl/>
        </w:rPr>
        <w:t xml:space="preserve">ابن لیث، کریم، 2973.</w:t>
      </w:r>
    </w:p>
    <w:p>
      <w:pPr>
        <w:pStyle w:val="BookText"/>
      </w:pPr>
      <w:r>
        <w:rPr>
          <w:rFonts w:ascii="IRNazanin" w:hAnsi="IRNazanin" w:eastAsia="IRNazanin" w:cs="IRNazanin"/>
          <w:lang w:bidi="fa-IR"/>
          <w:color w:val="111111"/>
          <w:sz w:val="28"/>
          <w:szCs w:val="28"/>
          <w:rtl/>
        </w:rPr>
        <w:t xml:space="preserve">ابن لیوی بن یعقوب، قهاث، 1446.</w:t>
      </w:r>
    </w:p>
    <w:p>
      <w:pPr>
        <w:pStyle w:val="BookText"/>
      </w:pPr>
      <w:r>
        <w:rPr>
          <w:rFonts w:ascii="IRNazanin" w:hAnsi="IRNazanin" w:eastAsia="IRNazanin" w:cs="IRNazanin"/>
          <w:lang w:bidi="fa-IR"/>
          <w:color w:val="111111"/>
          <w:sz w:val="28"/>
          <w:szCs w:val="28"/>
          <w:rtl/>
        </w:rPr>
        <w:t xml:space="preserve">ابن ماجد، محمد، 2976.</w:t>
      </w:r>
    </w:p>
    <w:p>
      <w:pPr>
        <w:pStyle w:val="BookText"/>
      </w:pPr>
      <w:r>
        <w:rPr>
          <w:rFonts w:ascii="IRNazanin" w:hAnsi="IRNazanin" w:eastAsia="IRNazanin" w:cs="IRNazanin"/>
          <w:lang w:bidi="fa-IR"/>
          <w:color w:val="111111"/>
          <w:sz w:val="28"/>
          <w:szCs w:val="28"/>
          <w:rtl/>
        </w:rPr>
        <w:t xml:space="preserve">ابن ماجه، 382.</w:t>
      </w:r>
    </w:p>
    <w:p>
      <w:pPr>
        <w:pStyle w:val="BookText"/>
      </w:pPr>
      <w:r>
        <w:rPr>
          <w:rFonts w:ascii="IRNazanin" w:hAnsi="IRNazanin" w:eastAsia="IRNazanin" w:cs="IRNazanin"/>
          <w:lang w:bidi="fa-IR"/>
          <w:color w:val="111111"/>
          <w:sz w:val="28"/>
          <w:szCs w:val="28"/>
          <w:rtl/>
        </w:rPr>
        <w:t xml:space="preserve">ابن ماجه قزوینی، حافظ ابو عبد الله، 382.</w:t>
      </w:r>
    </w:p>
    <w:p>
      <w:pPr>
        <w:pStyle w:val="BookText"/>
      </w:pPr>
      <w:r>
        <w:rPr>
          <w:rFonts w:ascii="IRNazanin" w:hAnsi="IRNazanin" w:eastAsia="IRNazanin" w:cs="IRNazanin"/>
          <w:lang w:bidi="fa-IR"/>
          <w:color w:val="111111"/>
          <w:sz w:val="28"/>
          <w:szCs w:val="28"/>
          <w:rtl/>
        </w:rPr>
        <w:t xml:space="preserve">ابن مالک، ابو کرب اسعد، 1636.</w:t>
      </w:r>
    </w:p>
    <w:p>
      <w:pPr>
        <w:pStyle w:val="BookText"/>
      </w:pPr>
      <w:r>
        <w:rPr>
          <w:rFonts w:ascii="IRNazanin" w:hAnsi="IRNazanin" w:eastAsia="IRNazanin" w:cs="IRNazanin"/>
          <w:lang w:bidi="fa-IR"/>
          <w:color w:val="111111"/>
          <w:sz w:val="28"/>
          <w:szCs w:val="28"/>
          <w:rtl/>
        </w:rPr>
        <w:t xml:space="preserve">ابن مالک، انس، 776، 1268.</w:t>
      </w:r>
    </w:p>
    <w:p>
      <w:pPr>
        <w:pStyle w:val="BookText"/>
      </w:pPr>
      <w:r>
        <w:rPr>
          <w:rFonts w:ascii="IRNazanin" w:hAnsi="IRNazanin" w:eastAsia="IRNazanin" w:cs="IRNazanin"/>
          <w:lang w:bidi="fa-IR"/>
          <w:color w:val="111111"/>
          <w:sz w:val="28"/>
          <w:szCs w:val="28"/>
          <w:rtl/>
        </w:rPr>
        <w:t xml:space="preserve">ابن مالک، انس، 39، 41، 53، 265، 279، 330، 382، 401.</w:t>
      </w:r>
    </w:p>
    <w:p>
      <w:pPr>
        <w:pStyle w:val="BookText"/>
      </w:pPr>
      <w:r>
        <w:rPr>
          <w:rFonts w:ascii="IRNazanin" w:hAnsi="IRNazanin" w:eastAsia="IRNazanin" w:cs="IRNazanin"/>
          <w:lang w:bidi="fa-IR"/>
          <w:color w:val="111111"/>
          <w:sz w:val="28"/>
          <w:szCs w:val="28"/>
          <w:rtl/>
        </w:rPr>
        <w:t xml:space="preserve">ابن مالک اودی، الاقوة، 1483.</w:t>
      </w:r>
    </w:p>
    <w:p>
      <w:pPr>
        <w:pStyle w:val="BookText"/>
      </w:pPr>
      <w:r>
        <w:rPr>
          <w:rFonts w:ascii="IRNazanin" w:hAnsi="IRNazanin" w:eastAsia="IRNazanin" w:cs="IRNazanin"/>
          <w:lang w:bidi="fa-IR"/>
          <w:color w:val="111111"/>
          <w:sz w:val="28"/>
          <w:szCs w:val="28"/>
          <w:rtl/>
        </w:rPr>
        <w:t xml:space="preserve">ابن مالک، حبیب، 1455، 1456.</w:t>
      </w:r>
    </w:p>
    <w:p>
      <w:pPr>
        <w:pStyle w:val="BookText"/>
      </w:pPr>
      <w:r>
        <w:rPr>
          <w:rFonts w:ascii="IRNazanin" w:hAnsi="IRNazanin" w:eastAsia="IRNazanin" w:cs="IRNazanin"/>
          <w:lang w:bidi="fa-IR"/>
          <w:color w:val="111111"/>
          <w:sz w:val="28"/>
          <w:szCs w:val="28"/>
          <w:rtl/>
        </w:rPr>
        <w:t xml:space="preserve">ابن مالک حسین، 2972.</w:t>
      </w:r>
    </w:p>
    <w:p>
      <w:pPr>
        <w:pStyle w:val="BookText"/>
      </w:pPr>
      <w:r>
        <w:rPr>
          <w:rFonts w:ascii="IRNazanin" w:hAnsi="IRNazanin" w:eastAsia="IRNazanin" w:cs="IRNazanin"/>
          <w:lang w:bidi="fa-IR"/>
          <w:color w:val="111111"/>
          <w:sz w:val="28"/>
          <w:szCs w:val="28"/>
          <w:rtl/>
        </w:rPr>
        <w:t xml:space="preserve">ابن مالک، عون، 2732.</w:t>
      </w:r>
    </w:p>
    <w:p>
      <w:pPr>
        <w:pStyle w:val="BookText"/>
      </w:pPr>
      <w:r>
        <w:rPr>
          <w:rFonts w:ascii="IRNazanin" w:hAnsi="IRNazanin" w:eastAsia="IRNazanin" w:cs="IRNazanin"/>
          <w:lang w:bidi="fa-IR"/>
          <w:color w:val="111111"/>
          <w:sz w:val="28"/>
          <w:szCs w:val="28"/>
          <w:rtl/>
        </w:rPr>
        <w:t xml:space="preserve">ابن مالک، مالک، 2827.</w:t>
      </w:r>
    </w:p>
    <w:p>
      <w:pPr>
        <w:pStyle w:val="BookText"/>
      </w:pPr>
      <w:r>
        <w:rPr>
          <w:rFonts w:ascii="IRNazanin" w:hAnsi="IRNazanin" w:eastAsia="IRNazanin" w:cs="IRNazanin"/>
          <w:lang w:bidi="fa-IR"/>
          <w:color w:val="111111"/>
          <w:sz w:val="28"/>
          <w:szCs w:val="28"/>
          <w:rtl/>
        </w:rPr>
        <w:t xml:space="preserve">ابن مالک، محمد، 2739.</w:t>
      </w:r>
    </w:p>
    <w:p>
      <w:pPr>
        <w:pStyle w:val="BookText"/>
      </w:pPr>
      <w:r>
        <w:rPr>
          <w:rFonts w:ascii="IRNazanin" w:hAnsi="IRNazanin" w:eastAsia="IRNazanin" w:cs="IRNazanin"/>
          <w:lang w:bidi="fa-IR"/>
          <w:color w:val="111111"/>
          <w:sz w:val="28"/>
          <w:szCs w:val="28"/>
          <w:rtl/>
        </w:rPr>
        <w:t xml:space="preserve">ابن ماهویه، فارس بن حاتم، 1989.</w:t>
      </w:r>
    </w:p>
    <w:p>
      <w:pPr>
        <w:pStyle w:val="BookText"/>
      </w:pPr>
      <w:r>
        <w:rPr>
          <w:rFonts w:ascii="IRNazanin" w:hAnsi="IRNazanin" w:eastAsia="IRNazanin" w:cs="IRNazanin"/>
          <w:lang w:bidi="fa-IR"/>
          <w:color w:val="111111"/>
          <w:sz w:val="28"/>
          <w:szCs w:val="28"/>
          <w:rtl/>
        </w:rPr>
        <w:t xml:space="preserve">ابن مبارک، 767.</w:t>
      </w:r>
    </w:p>
    <w:p>
      <w:pPr>
        <w:pStyle w:val="BookText"/>
      </w:pPr>
      <w:r>
        <w:rPr>
          <w:rFonts w:ascii="IRNazanin" w:hAnsi="IRNazanin" w:eastAsia="IRNazanin" w:cs="IRNazanin"/>
          <w:lang w:bidi="fa-IR"/>
          <w:color w:val="111111"/>
          <w:sz w:val="28"/>
          <w:szCs w:val="28"/>
          <w:rtl/>
        </w:rPr>
        <w:t xml:space="preserve">ابن متوشلخ بن ادریس، ملک، 1542، 1543، 1553.11</w:t>
      </w:r>
    </w:p>
    <w:p>
      <w:pPr>
        <w:pStyle w:val="BookText"/>
      </w:pPr>
      <w:r>
        <w:rPr>
          <w:rFonts w:ascii="IRNazanin" w:hAnsi="IRNazanin" w:eastAsia="IRNazanin" w:cs="IRNazanin"/>
          <w:lang w:bidi="fa-IR"/>
          <w:color w:val="111111"/>
          <w:sz w:val="28"/>
          <w:szCs w:val="28"/>
          <w:rtl/>
        </w:rPr>
        <w:t xml:space="preserve">العبقری الحسان ؛ ج‌9 ؛ ص240</w:t>
      </w:r>
    </w:p>
    <w:p>
      <w:pPr>
        <w:pStyle w:val="BookText"/>
      </w:pPr>
      <w:r>
        <w:rPr>
          <w:rFonts w:ascii="IRNazanin" w:hAnsi="IRNazanin" w:eastAsia="IRNazanin" w:cs="IRNazanin"/>
          <w:lang w:bidi="fa-IR"/>
          <w:color w:val="111111"/>
          <w:sz w:val="28"/>
          <w:szCs w:val="28"/>
          <w:rtl/>
        </w:rPr>
        <w:t xml:space="preserve">ابن متوکل، عیسی، 1717.</w:t>
      </w:r>
    </w:p>
    <w:p>
      <w:pPr>
        <w:pStyle w:val="BookText"/>
      </w:pPr>
      <w:r>
        <w:rPr>
          <w:rFonts w:ascii="IRNazanin" w:hAnsi="IRNazanin" w:eastAsia="IRNazanin" w:cs="IRNazanin"/>
          <w:lang w:bidi="fa-IR"/>
          <w:color w:val="111111"/>
          <w:sz w:val="28"/>
          <w:szCs w:val="28"/>
          <w:rtl/>
        </w:rPr>
        <w:t xml:space="preserve">ابن متوکل، محمد، 1583.</w:t>
      </w:r>
    </w:p>
    <w:p>
      <w:pPr>
        <w:pStyle w:val="BookText"/>
      </w:pPr>
      <w:r>
        <w:rPr>
          <w:rFonts w:ascii="IRNazanin" w:hAnsi="IRNazanin" w:eastAsia="IRNazanin" w:cs="IRNazanin"/>
          <w:lang w:bidi="fa-IR"/>
          <w:color w:val="111111"/>
          <w:sz w:val="28"/>
          <w:szCs w:val="28"/>
          <w:rtl/>
        </w:rPr>
        <w:t xml:space="preserve">ابن متوکّل، مستبصر، 885.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متیل، جعفر بن محمد، 1924، 1926، 1943، 1967، 2557.</w:t>
      </w:r>
    </w:p>
    <w:p>
      <w:pPr>
        <w:pStyle w:val="BookText"/>
      </w:pPr>
      <w:r>
        <w:rPr>
          <w:rFonts w:ascii="IRNazanin" w:hAnsi="IRNazanin" w:eastAsia="IRNazanin" w:cs="IRNazanin"/>
          <w:lang w:bidi="fa-IR"/>
          <w:color w:val="111111"/>
          <w:sz w:val="28"/>
          <w:szCs w:val="28"/>
          <w:rtl/>
        </w:rPr>
        <w:t xml:space="preserve">ابن متیل، محمد بن علی، 1993، 2557.</w:t>
      </w:r>
    </w:p>
    <w:p>
      <w:pPr>
        <w:pStyle w:val="BookText"/>
      </w:pPr>
      <w:r>
        <w:rPr>
          <w:rFonts w:ascii="IRNazanin" w:hAnsi="IRNazanin" w:eastAsia="IRNazanin" w:cs="IRNazanin"/>
          <w:lang w:bidi="fa-IR"/>
          <w:color w:val="111111"/>
          <w:sz w:val="28"/>
          <w:szCs w:val="28"/>
          <w:rtl/>
        </w:rPr>
        <w:t xml:space="preserve">ابن مثله جمکرانی، حسن، 2391، 2392، 2393، 2394.</w:t>
      </w:r>
    </w:p>
    <w:p>
      <w:pPr>
        <w:pStyle w:val="BookText"/>
      </w:pPr>
      <w:r>
        <w:rPr>
          <w:rFonts w:ascii="IRNazanin" w:hAnsi="IRNazanin" w:eastAsia="IRNazanin" w:cs="IRNazanin"/>
          <w:lang w:bidi="fa-IR"/>
          <w:color w:val="111111"/>
          <w:sz w:val="28"/>
          <w:szCs w:val="28"/>
          <w:rtl/>
        </w:rPr>
        <w:t xml:space="preserve">ابن مثنی، عیسی، 2975.</w:t>
      </w:r>
    </w:p>
    <w:p>
      <w:pPr>
        <w:pStyle w:val="BookText"/>
      </w:pPr>
      <w:r>
        <w:rPr>
          <w:rFonts w:ascii="IRNazanin" w:hAnsi="IRNazanin" w:eastAsia="IRNazanin" w:cs="IRNazanin"/>
          <w:lang w:bidi="fa-IR"/>
          <w:color w:val="111111"/>
          <w:sz w:val="28"/>
          <w:szCs w:val="28"/>
          <w:rtl/>
        </w:rPr>
        <w:t xml:space="preserve">ابن مجاشع، سفیان، 1465.</w:t>
      </w:r>
    </w:p>
    <w:p>
      <w:pPr>
        <w:pStyle w:val="BookText"/>
      </w:pPr>
      <w:r>
        <w:rPr>
          <w:rFonts w:ascii="IRNazanin" w:hAnsi="IRNazanin" w:eastAsia="IRNazanin" w:cs="IRNazanin"/>
          <w:lang w:bidi="fa-IR"/>
          <w:color w:val="111111"/>
          <w:sz w:val="28"/>
          <w:szCs w:val="28"/>
          <w:rtl/>
        </w:rPr>
        <w:t xml:space="preserve">ابن مجاهد، ابو بکر احمد بن موسی، 1973.</w:t>
      </w:r>
    </w:p>
    <w:p>
      <w:pPr>
        <w:pStyle w:val="BookText"/>
      </w:pPr>
      <w:r>
        <w:rPr>
          <w:rFonts w:ascii="IRNazanin" w:hAnsi="IRNazanin" w:eastAsia="IRNazanin" w:cs="IRNazanin"/>
          <w:lang w:bidi="fa-IR"/>
          <w:color w:val="111111"/>
          <w:sz w:val="28"/>
          <w:szCs w:val="28"/>
          <w:rtl/>
        </w:rPr>
        <w:t xml:space="preserve">ابن مجد خرّاز، علی، 598.</w:t>
      </w:r>
    </w:p>
    <w:p>
      <w:pPr>
        <w:pStyle w:val="BookText"/>
      </w:pPr>
      <w:r>
        <w:rPr>
          <w:rFonts w:ascii="IRNazanin" w:hAnsi="IRNazanin" w:eastAsia="IRNazanin" w:cs="IRNazanin"/>
          <w:lang w:bidi="fa-IR"/>
          <w:color w:val="111111"/>
          <w:sz w:val="28"/>
          <w:szCs w:val="28"/>
          <w:rtl/>
        </w:rPr>
        <w:t xml:space="preserve">ابن محبوب، حسن، 791، 795، 809.</w:t>
      </w:r>
    </w:p>
    <w:p>
      <w:pPr>
        <w:pStyle w:val="BookText"/>
      </w:pPr>
      <w:r>
        <w:rPr>
          <w:rFonts w:ascii="IRNazanin" w:hAnsi="IRNazanin" w:eastAsia="IRNazanin" w:cs="IRNazanin"/>
          <w:lang w:bidi="fa-IR"/>
          <w:color w:val="111111"/>
          <w:sz w:val="28"/>
          <w:szCs w:val="28"/>
          <w:rtl/>
        </w:rPr>
        <w:t xml:space="preserve">ابن محبوب، حسن، 2668، 2680، 2683، 2684، 2722، 2741، 2794، 2799، 2803، 3360، 3366، 3393، 3439، 3443.</w:t>
      </w:r>
    </w:p>
    <w:p>
      <w:pPr>
        <w:pStyle w:val="BookText"/>
      </w:pPr>
      <w:r>
        <w:rPr>
          <w:rFonts w:ascii="IRNazanin" w:hAnsi="IRNazanin" w:eastAsia="IRNazanin" w:cs="IRNazanin"/>
          <w:lang w:bidi="fa-IR"/>
          <w:color w:val="111111"/>
          <w:sz w:val="28"/>
          <w:szCs w:val="28"/>
          <w:rtl/>
        </w:rPr>
        <w:t xml:space="preserve">ابن محرز، ایمن، 2727.</w:t>
      </w:r>
    </w:p>
    <w:p>
      <w:pPr>
        <w:pStyle w:val="BookText"/>
      </w:pPr>
      <w:r>
        <w:rPr>
          <w:rFonts w:ascii="IRNazanin" w:hAnsi="IRNazanin" w:eastAsia="IRNazanin" w:cs="IRNazanin"/>
          <w:lang w:bidi="fa-IR"/>
          <w:color w:val="111111"/>
          <w:sz w:val="28"/>
          <w:szCs w:val="28"/>
          <w:rtl/>
        </w:rPr>
        <w:t xml:space="preserve">ابن محفوظ، عباس، 2973.</w:t>
      </w:r>
    </w:p>
    <w:p>
      <w:pPr>
        <w:pStyle w:val="BookText"/>
      </w:pPr>
      <w:r>
        <w:rPr>
          <w:rFonts w:ascii="IRNazanin" w:hAnsi="IRNazanin" w:eastAsia="IRNazanin" w:cs="IRNazanin"/>
          <w:lang w:bidi="fa-IR"/>
          <w:color w:val="111111"/>
          <w:sz w:val="28"/>
          <w:szCs w:val="28"/>
          <w:rtl/>
        </w:rPr>
        <w:t xml:space="preserve">ابن محقق، محمد، 2171.</w:t>
      </w:r>
    </w:p>
    <w:p>
      <w:pPr>
        <w:pStyle w:val="BookText"/>
      </w:pPr>
      <w:r>
        <w:rPr>
          <w:rFonts w:ascii="IRNazanin" w:hAnsi="IRNazanin" w:eastAsia="IRNazanin" w:cs="IRNazanin"/>
          <w:lang w:bidi="fa-IR"/>
          <w:color w:val="111111"/>
          <w:sz w:val="28"/>
          <w:szCs w:val="28"/>
          <w:rtl/>
        </w:rPr>
        <w:t xml:space="preserve">ابن محمد آوی قاضی، محمد، 2506، 2571، 2572، 2650.</w:t>
      </w:r>
    </w:p>
    <w:p>
      <w:pPr>
        <w:pStyle w:val="BookText"/>
      </w:pPr>
      <w:r>
        <w:rPr>
          <w:rFonts w:ascii="IRNazanin" w:hAnsi="IRNazanin" w:eastAsia="IRNazanin" w:cs="IRNazanin"/>
          <w:lang w:bidi="fa-IR"/>
          <w:color w:val="111111"/>
          <w:sz w:val="28"/>
          <w:szCs w:val="28"/>
          <w:rtl/>
        </w:rPr>
        <w:t xml:space="preserve">ابن محمد، ابراهیم، 1840.</w:t>
      </w:r>
    </w:p>
    <w:p>
      <w:pPr>
        <w:pStyle w:val="BookText"/>
      </w:pPr>
      <w:r>
        <w:rPr>
          <w:rFonts w:ascii="IRNazanin" w:hAnsi="IRNazanin" w:eastAsia="IRNazanin" w:cs="IRNazanin"/>
          <w:lang w:bidi="fa-IR"/>
          <w:color w:val="111111"/>
          <w:sz w:val="28"/>
          <w:szCs w:val="28"/>
          <w:rtl/>
        </w:rPr>
        <w:t xml:space="preserve">ابن محمد، ابو هاشم عبد الله، 1033، 1053.</w:t>
      </w:r>
    </w:p>
    <w:p>
      <w:pPr>
        <w:pStyle w:val="BookText"/>
      </w:pPr>
      <w:r>
        <w:rPr>
          <w:rFonts w:ascii="IRNazanin" w:hAnsi="IRNazanin" w:eastAsia="IRNazanin" w:cs="IRNazanin"/>
          <w:lang w:bidi="fa-IR"/>
          <w:color w:val="111111"/>
          <w:sz w:val="28"/>
          <w:szCs w:val="28"/>
          <w:rtl/>
        </w:rPr>
        <w:t xml:space="preserve">ابن محمد، ابی الحسن خضر، 1999، 2458.</w:t>
      </w:r>
    </w:p>
    <w:p>
      <w:pPr>
        <w:pStyle w:val="BookText"/>
      </w:pPr>
      <w:r>
        <w:rPr>
          <w:rFonts w:ascii="IRNazanin" w:hAnsi="IRNazanin" w:eastAsia="IRNazanin" w:cs="IRNazanin"/>
          <w:lang w:bidi="fa-IR"/>
          <w:color w:val="111111"/>
          <w:sz w:val="28"/>
          <w:szCs w:val="28"/>
          <w:rtl/>
        </w:rPr>
        <w:t xml:space="preserve">ابن محمد، احمد، 2669، 2670، 2678، 2745، 3391، 3398، 3399، 3485.</w:t>
      </w:r>
    </w:p>
    <w:p>
      <w:pPr>
        <w:pStyle w:val="BookText"/>
      </w:pPr>
      <w:r>
        <w:rPr>
          <w:rFonts w:ascii="IRNazanin" w:hAnsi="IRNazanin" w:eastAsia="IRNazanin" w:cs="IRNazanin"/>
          <w:lang w:bidi="fa-IR"/>
          <w:color w:val="111111"/>
          <w:sz w:val="28"/>
          <w:szCs w:val="28"/>
          <w:rtl/>
        </w:rPr>
        <w:t xml:space="preserve">ابن محمد، احمد بن جعفر، 463.</w:t>
      </w:r>
    </w:p>
    <w:p>
      <w:pPr>
        <w:pStyle w:val="BookText"/>
      </w:pPr>
      <w:r>
        <w:rPr>
          <w:rFonts w:ascii="IRNazanin" w:hAnsi="IRNazanin" w:eastAsia="IRNazanin" w:cs="IRNazanin"/>
          <w:lang w:bidi="fa-IR"/>
          <w:color w:val="111111"/>
          <w:sz w:val="28"/>
          <w:szCs w:val="28"/>
          <w:rtl/>
        </w:rPr>
        <w:t xml:space="preserve">ابن محمد، اسحاق، 1150.</w:t>
      </w:r>
    </w:p>
    <w:p>
      <w:pPr>
        <w:pStyle w:val="BookText"/>
      </w:pPr>
      <w:r>
        <w:rPr>
          <w:rFonts w:ascii="IRNazanin" w:hAnsi="IRNazanin" w:eastAsia="IRNazanin" w:cs="IRNazanin"/>
          <w:lang w:bidi="fa-IR"/>
          <w:color w:val="111111"/>
          <w:sz w:val="28"/>
          <w:szCs w:val="28"/>
          <w:rtl/>
        </w:rPr>
        <w:t xml:space="preserve">ابن محمد، اسماعیل، 887.</w:t>
      </w:r>
    </w:p>
    <w:p>
      <w:pPr>
        <w:pStyle w:val="BookText"/>
      </w:pPr>
      <w:r>
        <w:rPr>
          <w:rFonts w:ascii="IRNazanin" w:hAnsi="IRNazanin" w:eastAsia="IRNazanin" w:cs="IRNazanin"/>
          <w:lang w:bidi="fa-IR"/>
          <w:color w:val="111111"/>
          <w:sz w:val="28"/>
          <w:szCs w:val="28"/>
          <w:rtl/>
        </w:rPr>
        <w:t xml:space="preserve">ابن محمد اشعری، حسین، 1981، 1989، 2000.</w:t>
      </w:r>
    </w:p>
    <w:p>
      <w:pPr>
        <w:pStyle w:val="BookText"/>
      </w:pPr>
      <w:r>
        <w:rPr>
          <w:rFonts w:ascii="IRNazanin" w:hAnsi="IRNazanin" w:eastAsia="IRNazanin" w:cs="IRNazanin"/>
          <w:lang w:bidi="fa-IR"/>
          <w:color w:val="111111"/>
          <w:sz w:val="28"/>
          <w:szCs w:val="28"/>
          <w:rtl/>
        </w:rPr>
        <w:t xml:space="preserve">ابن محمد اکمل اصفهانی، محمد باقر، 2478.</w:t>
      </w:r>
    </w:p>
    <w:p>
      <w:pPr>
        <w:pStyle w:val="BookText"/>
      </w:pPr>
      <w:r>
        <w:rPr>
          <w:rFonts w:ascii="IRNazanin" w:hAnsi="IRNazanin" w:eastAsia="IRNazanin" w:cs="IRNazanin"/>
          <w:lang w:bidi="fa-IR"/>
          <w:color w:val="111111"/>
          <w:sz w:val="28"/>
          <w:szCs w:val="28"/>
          <w:rtl/>
        </w:rPr>
        <w:t xml:space="preserve">ابن محمد الجمال، جمال الدین محمد، 711.</w:t>
      </w:r>
    </w:p>
    <w:p>
      <w:pPr>
        <w:pStyle w:val="BookText"/>
      </w:pPr>
      <w:r>
        <w:rPr>
          <w:rFonts w:ascii="IRNazanin" w:hAnsi="IRNazanin" w:eastAsia="IRNazanin" w:cs="IRNazanin"/>
          <w:lang w:bidi="fa-IR"/>
          <w:color w:val="111111"/>
          <w:sz w:val="28"/>
          <w:szCs w:val="28"/>
          <w:rtl/>
        </w:rPr>
        <w:t xml:space="preserve">ابن محمد امین انصاری، مرتضی، 3064.</w:t>
      </w:r>
    </w:p>
    <w:p>
      <w:pPr>
        <w:pStyle w:val="BookText"/>
      </w:pPr>
      <w:r>
        <w:rPr>
          <w:rFonts w:ascii="IRNazanin" w:hAnsi="IRNazanin" w:eastAsia="IRNazanin" w:cs="IRNazanin"/>
          <w:lang w:bidi="fa-IR"/>
          <w:color w:val="111111"/>
          <w:sz w:val="28"/>
          <w:szCs w:val="28"/>
          <w:rtl/>
        </w:rPr>
        <w:t xml:space="preserve">ابن محمد بجلی، جعفر، 3287.</w:t>
      </w:r>
    </w:p>
    <w:p>
      <w:pPr>
        <w:pStyle w:val="BookText"/>
      </w:pPr>
      <w:r>
        <w:rPr>
          <w:rFonts w:ascii="IRNazanin" w:hAnsi="IRNazanin" w:eastAsia="IRNazanin" w:cs="IRNazanin"/>
          <w:lang w:bidi="fa-IR"/>
          <w:color w:val="111111"/>
          <w:sz w:val="28"/>
          <w:szCs w:val="28"/>
          <w:rtl/>
        </w:rPr>
        <w:t xml:space="preserve">ابن محمد بخاری پارسا، خواجه محمد، 715، 716، 744، 745، 783.</w:t>
      </w:r>
    </w:p>
    <w:p>
      <w:pPr>
        <w:pStyle w:val="BookText"/>
      </w:pPr>
      <w:r>
        <w:rPr>
          <w:rFonts w:ascii="IRNazanin" w:hAnsi="IRNazanin" w:eastAsia="IRNazanin" w:cs="IRNazanin"/>
          <w:lang w:bidi="fa-IR"/>
          <w:color w:val="111111"/>
          <w:sz w:val="28"/>
          <w:szCs w:val="28"/>
          <w:rtl/>
        </w:rPr>
        <w:t xml:space="preserve">ابن محمد بدیع الرضوی، شمس الدین محمد، 3137.</w:t>
      </w:r>
    </w:p>
    <w:p>
      <w:pPr>
        <w:pStyle w:val="BookText"/>
      </w:pPr>
      <w:r>
        <w:rPr>
          <w:rFonts w:ascii="IRNazanin" w:hAnsi="IRNazanin" w:eastAsia="IRNazanin" w:cs="IRNazanin"/>
          <w:lang w:bidi="fa-IR"/>
          <w:color w:val="111111"/>
          <w:sz w:val="28"/>
          <w:szCs w:val="28"/>
          <w:rtl/>
        </w:rPr>
        <w:t xml:space="preserve">ابن محمد بصری، حسین، 1983.</w:t>
      </w:r>
    </w:p>
    <w:p>
      <w:pPr>
        <w:pStyle w:val="BookText"/>
      </w:pPr>
      <w:r>
        <w:rPr>
          <w:rFonts w:ascii="IRNazanin" w:hAnsi="IRNazanin" w:eastAsia="IRNazanin" w:cs="IRNazanin"/>
          <w:lang w:bidi="fa-IR"/>
          <w:color w:val="111111"/>
          <w:sz w:val="28"/>
          <w:szCs w:val="28"/>
          <w:rtl/>
        </w:rPr>
        <w:t xml:space="preserve">ابن محمد بغوی، عبد اللّه، 785.</w:t>
      </w:r>
    </w:p>
    <w:p>
      <w:pPr>
        <w:pStyle w:val="BookText"/>
      </w:pPr>
      <w:r>
        <w:rPr>
          <w:rFonts w:ascii="IRNazanin" w:hAnsi="IRNazanin" w:eastAsia="IRNazanin" w:cs="IRNazanin"/>
          <w:lang w:bidi="fa-IR"/>
          <w:color w:val="111111"/>
          <w:sz w:val="28"/>
          <w:szCs w:val="28"/>
          <w:rtl/>
        </w:rPr>
        <w:t xml:space="preserve">ابن محمد بن ابراهیم اسفراینی الفقیه الشافعی، ابو اسحاق ابراهیم، 985.</w:t>
      </w:r>
    </w:p>
    <w:p>
      <w:pPr>
        <w:pStyle w:val="BookText"/>
      </w:pPr>
      <w:r>
        <w:rPr>
          <w:rFonts w:ascii="IRNazanin" w:hAnsi="IRNazanin" w:eastAsia="IRNazanin" w:cs="IRNazanin"/>
          <w:lang w:bidi="fa-IR"/>
          <w:color w:val="111111"/>
          <w:sz w:val="28"/>
          <w:szCs w:val="28"/>
          <w:rtl/>
        </w:rPr>
        <w:t xml:space="preserve">ابن محمد بن ابراهیم بن جعفر کاتب، محمد، 2144.</w:t>
      </w:r>
    </w:p>
    <w:p>
      <w:pPr>
        <w:pStyle w:val="BookText"/>
      </w:pPr>
      <w:r>
        <w:rPr>
          <w:rFonts w:ascii="IRNazanin" w:hAnsi="IRNazanin" w:eastAsia="IRNazanin" w:cs="IRNazanin"/>
          <w:lang w:bidi="fa-IR"/>
          <w:color w:val="111111"/>
          <w:sz w:val="28"/>
          <w:szCs w:val="28"/>
          <w:rtl/>
        </w:rPr>
        <w:t xml:space="preserve">ابن محمد بن ابی بکر، قاسم، 505.</w:t>
      </w:r>
    </w:p>
    <w:p>
      <w:pPr>
        <w:pStyle w:val="BookText"/>
      </w:pPr>
      <w:r>
        <w:rPr>
          <w:rFonts w:ascii="IRNazanin" w:hAnsi="IRNazanin" w:eastAsia="IRNazanin" w:cs="IRNazanin"/>
          <w:lang w:bidi="fa-IR"/>
          <w:color w:val="111111"/>
          <w:sz w:val="28"/>
          <w:szCs w:val="28"/>
          <w:rtl/>
        </w:rPr>
        <w:t xml:space="preserve">ابن محمد بن ابی نصر، احمد، 776.</w:t>
      </w:r>
    </w:p>
    <w:p>
      <w:pPr>
        <w:pStyle w:val="BookText"/>
      </w:pPr>
      <w:r>
        <w:rPr>
          <w:rFonts w:ascii="IRNazanin" w:hAnsi="IRNazanin" w:eastAsia="IRNazanin" w:cs="IRNazanin"/>
          <w:lang w:bidi="fa-IR"/>
          <w:color w:val="111111"/>
          <w:sz w:val="28"/>
          <w:szCs w:val="28"/>
          <w:rtl/>
        </w:rPr>
        <w:t xml:space="preserve">ابن محمد بن احمد انصاری، ابراهیم، 1898، 1999.</w:t>
      </w:r>
    </w:p>
    <w:p>
      <w:pPr>
        <w:pStyle w:val="BookText"/>
      </w:pPr>
      <w:r>
        <w:rPr>
          <w:rFonts w:ascii="IRNazanin" w:hAnsi="IRNazanin" w:eastAsia="IRNazanin" w:cs="IRNazanin"/>
          <w:lang w:bidi="fa-IR"/>
          <w:color w:val="111111"/>
          <w:sz w:val="28"/>
          <w:szCs w:val="28"/>
          <w:rtl/>
        </w:rPr>
        <w:t xml:space="preserve">ابن محمد بن احمد کاتب، هبة الله، 1914، 1916، 1918، 1920، 1922، 1923،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1928، 1931، 1933، 1937، 1940، 1994، 2004، 2007، 2023، 2029.</w:t>
      </w:r>
    </w:p>
    <w:p>
      <w:pPr>
        <w:pStyle w:val="BookText"/>
      </w:pPr>
      <w:r>
        <w:rPr>
          <w:rFonts w:ascii="IRNazanin" w:hAnsi="IRNazanin" w:eastAsia="IRNazanin" w:cs="IRNazanin"/>
          <w:lang w:bidi="fa-IR"/>
          <w:color w:val="111111"/>
          <w:sz w:val="28"/>
          <w:szCs w:val="28"/>
          <w:rtl/>
        </w:rPr>
        <w:t xml:space="preserve">ابن محمد بن ازهر حریفینی، ابراهیم حافظ، 381.</w:t>
      </w:r>
    </w:p>
    <w:p>
      <w:pPr>
        <w:pStyle w:val="BookText"/>
      </w:pPr>
      <w:r>
        <w:rPr>
          <w:rFonts w:ascii="IRNazanin" w:hAnsi="IRNazanin" w:eastAsia="IRNazanin" w:cs="IRNazanin"/>
          <w:lang w:bidi="fa-IR"/>
          <w:color w:val="111111"/>
          <w:sz w:val="28"/>
          <w:szCs w:val="28"/>
          <w:rtl/>
        </w:rPr>
        <w:t xml:space="preserve">ابن محمد بن اسماعیل محمدی، علی، 1982.</w:t>
      </w:r>
    </w:p>
    <w:p>
      <w:pPr>
        <w:pStyle w:val="BookText"/>
      </w:pPr>
      <w:r>
        <w:rPr>
          <w:rFonts w:ascii="IRNazanin" w:hAnsi="IRNazanin" w:eastAsia="IRNazanin" w:cs="IRNazanin"/>
          <w:lang w:bidi="fa-IR"/>
          <w:color w:val="111111"/>
          <w:sz w:val="28"/>
          <w:szCs w:val="28"/>
          <w:rtl/>
        </w:rPr>
        <w:t xml:space="preserve">ابن محمد بن بطة، ابو الطیب، احمد، 1994، 2000.</w:t>
      </w:r>
    </w:p>
    <w:p>
      <w:pPr>
        <w:pStyle w:val="BookText"/>
      </w:pPr>
      <w:r>
        <w:rPr>
          <w:rFonts w:ascii="IRNazanin" w:hAnsi="IRNazanin" w:eastAsia="IRNazanin" w:cs="IRNazanin"/>
          <w:lang w:bidi="fa-IR"/>
          <w:color w:val="111111"/>
          <w:sz w:val="28"/>
          <w:szCs w:val="28"/>
          <w:rtl/>
        </w:rPr>
        <w:t xml:space="preserve">ابن محمد بن بکیر، محمد، 2715، 2802، 3480.</w:t>
      </w:r>
    </w:p>
    <w:p>
      <w:pPr>
        <w:pStyle w:val="BookText"/>
      </w:pPr>
      <w:r>
        <w:rPr>
          <w:rFonts w:ascii="IRNazanin" w:hAnsi="IRNazanin" w:eastAsia="IRNazanin" w:cs="IRNazanin"/>
          <w:lang w:bidi="fa-IR"/>
          <w:color w:val="111111"/>
          <w:sz w:val="28"/>
          <w:szCs w:val="28"/>
          <w:rtl/>
        </w:rPr>
        <w:t xml:space="preserve">ابن محمد بن جابر بلاذری، ابو الحسن احمد، 2000.</w:t>
      </w:r>
    </w:p>
    <w:p>
      <w:pPr>
        <w:pStyle w:val="BookText"/>
      </w:pPr>
      <w:r>
        <w:rPr>
          <w:rFonts w:ascii="IRNazanin" w:hAnsi="IRNazanin" w:eastAsia="IRNazanin" w:cs="IRNazanin"/>
          <w:lang w:bidi="fa-IR"/>
          <w:color w:val="111111"/>
          <w:sz w:val="28"/>
          <w:szCs w:val="28"/>
          <w:rtl/>
        </w:rPr>
        <w:t xml:space="preserve">ابن محمد بن جمهور اعمی، حسن، 2738، 2740، 3439، 3443.</w:t>
      </w:r>
    </w:p>
    <w:p>
      <w:pPr>
        <w:pStyle w:val="BookText"/>
      </w:pPr>
      <w:r>
        <w:rPr>
          <w:rFonts w:ascii="IRNazanin" w:hAnsi="IRNazanin" w:eastAsia="IRNazanin" w:cs="IRNazanin"/>
          <w:lang w:bidi="fa-IR"/>
          <w:color w:val="111111"/>
          <w:sz w:val="28"/>
          <w:szCs w:val="28"/>
          <w:rtl/>
        </w:rPr>
        <w:t xml:space="preserve">ابن محمد بن حسن دیار بکری مالکی، حسین، 717.</w:t>
      </w:r>
    </w:p>
    <w:p>
      <w:pPr>
        <w:pStyle w:val="BookText"/>
      </w:pPr>
      <w:r>
        <w:rPr>
          <w:rFonts w:ascii="IRNazanin" w:hAnsi="IRNazanin" w:eastAsia="IRNazanin" w:cs="IRNazanin"/>
          <w:lang w:bidi="fa-IR"/>
          <w:color w:val="111111"/>
          <w:sz w:val="28"/>
          <w:szCs w:val="28"/>
          <w:rtl/>
        </w:rPr>
        <w:t xml:space="preserve">ابن محمد بن حسن قمی، حسن، 478، 2391.</w:t>
      </w:r>
    </w:p>
    <w:p>
      <w:pPr>
        <w:pStyle w:val="BookText"/>
      </w:pPr>
      <w:r>
        <w:rPr>
          <w:rFonts w:ascii="IRNazanin" w:hAnsi="IRNazanin" w:eastAsia="IRNazanin" w:cs="IRNazanin"/>
          <w:lang w:bidi="fa-IR"/>
          <w:color w:val="111111"/>
          <w:sz w:val="28"/>
          <w:szCs w:val="28"/>
          <w:rtl/>
        </w:rPr>
        <w:t xml:space="preserve">ابن محمد بن حسین، احمد، 2720.</w:t>
      </w:r>
    </w:p>
    <w:p>
      <w:pPr>
        <w:pStyle w:val="BookText"/>
      </w:pPr>
      <w:r>
        <w:rPr>
          <w:rFonts w:ascii="IRNazanin" w:hAnsi="IRNazanin" w:eastAsia="IRNazanin" w:cs="IRNazanin"/>
          <w:lang w:bidi="fa-IR"/>
          <w:color w:val="111111"/>
          <w:sz w:val="28"/>
          <w:szCs w:val="28"/>
          <w:rtl/>
        </w:rPr>
        <w:t xml:space="preserve">ابن محمد بن حسین بن حازم، قسم، 2733.</w:t>
      </w:r>
    </w:p>
    <w:p>
      <w:pPr>
        <w:pStyle w:val="BookText"/>
      </w:pPr>
      <w:r>
        <w:rPr>
          <w:rFonts w:ascii="IRNazanin" w:hAnsi="IRNazanin" w:eastAsia="IRNazanin" w:cs="IRNazanin"/>
          <w:lang w:bidi="fa-IR"/>
          <w:color w:val="111111"/>
          <w:sz w:val="28"/>
          <w:szCs w:val="28"/>
          <w:rtl/>
        </w:rPr>
        <w:t xml:space="preserve">ابن محمد بن حسین بن علی بن زیاد، قسم، 2669، 2684.</w:t>
      </w:r>
    </w:p>
    <w:p>
      <w:pPr>
        <w:pStyle w:val="BookText"/>
      </w:pPr>
      <w:r>
        <w:rPr>
          <w:rFonts w:ascii="IRNazanin" w:hAnsi="IRNazanin" w:eastAsia="IRNazanin" w:cs="IRNazanin"/>
          <w:lang w:bidi="fa-IR"/>
          <w:color w:val="111111"/>
          <w:sz w:val="28"/>
          <w:szCs w:val="28"/>
          <w:rtl/>
        </w:rPr>
        <w:t xml:space="preserve">ابن محمد بن حنفیه، عبد الله، 1731.</w:t>
      </w:r>
    </w:p>
    <w:p>
      <w:pPr>
        <w:pStyle w:val="BookText"/>
      </w:pPr>
      <w:r>
        <w:rPr>
          <w:rFonts w:ascii="IRNazanin" w:hAnsi="IRNazanin" w:eastAsia="IRNazanin" w:cs="IRNazanin"/>
          <w:lang w:bidi="fa-IR"/>
          <w:color w:val="111111"/>
          <w:sz w:val="28"/>
          <w:szCs w:val="28"/>
          <w:rtl/>
        </w:rPr>
        <w:t xml:space="preserve">ابن محمد بن زیاد، احمد، 2672.</w:t>
      </w:r>
    </w:p>
    <w:p>
      <w:pPr>
        <w:pStyle w:val="BookText"/>
      </w:pPr>
      <w:r>
        <w:rPr>
          <w:rFonts w:ascii="IRNazanin" w:hAnsi="IRNazanin" w:eastAsia="IRNazanin" w:cs="IRNazanin"/>
          <w:lang w:bidi="fa-IR"/>
          <w:color w:val="111111"/>
          <w:sz w:val="28"/>
          <w:szCs w:val="28"/>
          <w:rtl/>
        </w:rPr>
        <w:t xml:space="preserve">ابن محمد بن زیاد صیمری، علی، 1664.</w:t>
      </w:r>
    </w:p>
    <w:p>
      <w:pPr>
        <w:pStyle w:val="BookText"/>
      </w:pPr>
      <w:r>
        <w:rPr>
          <w:rFonts w:ascii="IRNazanin" w:hAnsi="IRNazanin" w:eastAsia="IRNazanin" w:cs="IRNazanin"/>
          <w:lang w:bidi="fa-IR"/>
          <w:color w:val="111111"/>
          <w:sz w:val="28"/>
          <w:szCs w:val="28"/>
          <w:rtl/>
        </w:rPr>
        <w:t xml:space="preserve">ابن محمد بن سالم، علی، 3369.</w:t>
      </w:r>
    </w:p>
    <w:p>
      <w:pPr>
        <w:pStyle w:val="BookText"/>
      </w:pPr>
      <w:r>
        <w:rPr>
          <w:rFonts w:ascii="IRNazanin" w:hAnsi="IRNazanin" w:eastAsia="IRNazanin" w:cs="IRNazanin"/>
          <w:lang w:bidi="fa-IR"/>
          <w:color w:val="111111"/>
          <w:sz w:val="28"/>
          <w:szCs w:val="28"/>
          <w:rtl/>
        </w:rPr>
        <w:t xml:space="preserve">ابن محمد بن سایب کلبی، ابو المنذر هشام، 778.</w:t>
      </w:r>
    </w:p>
    <w:p>
      <w:pPr>
        <w:pStyle w:val="BookText"/>
      </w:pPr>
      <w:r>
        <w:rPr>
          <w:rFonts w:ascii="IRNazanin" w:hAnsi="IRNazanin" w:eastAsia="IRNazanin" w:cs="IRNazanin"/>
          <w:lang w:bidi="fa-IR"/>
          <w:color w:val="111111"/>
          <w:sz w:val="28"/>
          <w:szCs w:val="28"/>
          <w:rtl/>
        </w:rPr>
        <w:t xml:space="preserve">ابن محمد بن سلیمان زراری، ابی غالب احمد، 1930، 1944، 1948، 1974، 1991، 1992، 1999، 2000، 2006، 2453، 2454.</w:t>
      </w:r>
    </w:p>
    <w:p>
      <w:pPr>
        <w:pStyle w:val="BookText"/>
      </w:pPr>
      <w:r>
        <w:rPr>
          <w:rFonts w:ascii="IRNazanin" w:hAnsi="IRNazanin" w:eastAsia="IRNazanin" w:cs="IRNazanin"/>
          <w:lang w:bidi="fa-IR"/>
          <w:color w:val="111111"/>
          <w:sz w:val="28"/>
          <w:szCs w:val="28"/>
          <w:rtl/>
        </w:rPr>
        <w:t xml:space="preserve">ابن محمد بن سلیمان، سلیمان بن ابراهیم، 711.</w:t>
      </w:r>
    </w:p>
    <w:p>
      <w:pPr>
        <w:pStyle w:val="BookText"/>
      </w:pPr>
      <w:r>
        <w:rPr>
          <w:rFonts w:ascii="IRNazanin" w:hAnsi="IRNazanin" w:eastAsia="IRNazanin" w:cs="IRNazanin"/>
          <w:lang w:bidi="fa-IR"/>
          <w:color w:val="111111"/>
          <w:sz w:val="28"/>
          <w:szCs w:val="28"/>
          <w:rtl/>
        </w:rPr>
        <w:t xml:space="preserve">ابن محمد بن سمط، احمد، 636.</w:t>
      </w:r>
    </w:p>
    <w:p>
      <w:pPr>
        <w:pStyle w:val="BookText"/>
      </w:pPr>
      <w:r>
        <w:rPr>
          <w:rFonts w:ascii="IRNazanin" w:hAnsi="IRNazanin" w:eastAsia="IRNazanin" w:cs="IRNazanin"/>
          <w:lang w:bidi="fa-IR"/>
          <w:color w:val="111111"/>
          <w:sz w:val="28"/>
          <w:szCs w:val="28"/>
          <w:rtl/>
        </w:rPr>
        <w:t xml:space="preserve">ابن محمد بن سیاری، احمد، 3480.</w:t>
      </w:r>
    </w:p>
    <w:p>
      <w:pPr>
        <w:pStyle w:val="BookText"/>
      </w:pPr>
      <w:r>
        <w:rPr>
          <w:rFonts w:ascii="IRNazanin" w:hAnsi="IRNazanin" w:eastAsia="IRNazanin" w:cs="IRNazanin"/>
          <w:lang w:bidi="fa-IR"/>
          <w:color w:val="111111"/>
          <w:sz w:val="28"/>
          <w:szCs w:val="28"/>
          <w:rtl/>
        </w:rPr>
        <w:t xml:space="preserve">ابن محمد بن شاپور قلانسی، ابو بکر عبد اللّه، 711.</w:t>
      </w:r>
    </w:p>
    <w:p>
      <w:pPr>
        <w:pStyle w:val="BookText"/>
      </w:pPr>
      <w:r>
        <w:rPr>
          <w:rFonts w:ascii="IRNazanin" w:hAnsi="IRNazanin" w:eastAsia="IRNazanin" w:cs="IRNazanin"/>
          <w:lang w:bidi="fa-IR"/>
          <w:color w:val="111111"/>
          <w:sz w:val="28"/>
          <w:szCs w:val="28"/>
          <w:rtl/>
        </w:rPr>
        <w:t xml:space="preserve">ابن محمد بن شاذان نیشابوری، علی، 2446.</w:t>
      </w:r>
    </w:p>
    <w:p>
      <w:pPr>
        <w:pStyle w:val="BookText"/>
      </w:pPr>
      <w:r>
        <w:rPr>
          <w:rFonts w:ascii="IRNazanin" w:hAnsi="IRNazanin" w:eastAsia="IRNazanin" w:cs="IRNazanin"/>
          <w:lang w:bidi="fa-IR"/>
          <w:color w:val="111111"/>
          <w:sz w:val="28"/>
          <w:szCs w:val="28"/>
          <w:rtl/>
        </w:rPr>
        <w:t xml:space="preserve">ابن محمد بن شعیب، حسن، 2793.</w:t>
      </w:r>
    </w:p>
    <w:p>
      <w:pPr>
        <w:pStyle w:val="BookText"/>
      </w:pPr>
      <w:r>
        <w:rPr>
          <w:rFonts w:ascii="IRNazanin" w:hAnsi="IRNazanin" w:eastAsia="IRNazanin" w:cs="IRNazanin"/>
          <w:lang w:bidi="fa-IR"/>
          <w:color w:val="111111"/>
          <w:sz w:val="28"/>
          <w:szCs w:val="28"/>
          <w:rtl/>
        </w:rPr>
        <w:t xml:space="preserve">ابن محمد بن صبّاغ مالکی مکّی، نور الدین علی، 754، 755، 781.</w:t>
      </w:r>
    </w:p>
    <w:p>
      <w:pPr>
        <w:pStyle w:val="BookText"/>
      </w:pPr>
      <w:r>
        <w:rPr>
          <w:rFonts w:ascii="IRNazanin" w:hAnsi="IRNazanin" w:eastAsia="IRNazanin" w:cs="IRNazanin"/>
          <w:lang w:bidi="fa-IR"/>
          <w:color w:val="111111"/>
          <w:sz w:val="28"/>
          <w:szCs w:val="28"/>
          <w:rtl/>
        </w:rPr>
        <w:t xml:space="preserve">ابن محمد بن عامر، حسین، 2973، 3355.</w:t>
      </w:r>
    </w:p>
    <w:p>
      <w:pPr>
        <w:pStyle w:val="BookText"/>
      </w:pPr>
      <w:r>
        <w:rPr>
          <w:rFonts w:ascii="IRNazanin" w:hAnsi="IRNazanin" w:eastAsia="IRNazanin" w:cs="IRNazanin"/>
          <w:lang w:bidi="fa-IR"/>
          <w:color w:val="111111"/>
          <w:sz w:val="28"/>
          <w:szCs w:val="28"/>
          <w:rtl/>
        </w:rPr>
        <w:t xml:space="preserve">ابن محمد بن عباس قصری، محمد، 2431.</w:t>
      </w:r>
    </w:p>
    <w:p>
      <w:pPr>
        <w:pStyle w:val="BookText"/>
      </w:pPr>
      <w:r>
        <w:rPr>
          <w:rFonts w:ascii="IRNazanin" w:hAnsi="IRNazanin" w:eastAsia="IRNazanin" w:cs="IRNazanin"/>
          <w:lang w:bidi="fa-IR"/>
          <w:color w:val="111111"/>
          <w:sz w:val="28"/>
          <w:szCs w:val="28"/>
          <w:rtl/>
        </w:rPr>
        <w:t xml:space="preserve">ابن محمد بن عبد الوهاب شجری، ابو سعید عبد الله، 1504، 1607، 1611.</w:t>
      </w:r>
    </w:p>
    <w:p>
      <w:pPr>
        <w:pStyle w:val="BookText"/>
      </w:pPr>
      <w:r>
        <w:rPr>
          <w:rFonts w:ascii="IRNazanin" w:hAnsi="IRNazanin" w:eastAsia="IRNazanin" w:cs="IRNazanin"/>
          <w:lang w:bidi="fa-IR"/>
          <w:color w:val="111111"/>
          <w:sz w:val="28"/>
          <w:szCs w:val="28"/>
          <w:rtl/>
        </w:rPr>
        <w:t xml:space="preserve">ابن محمد بن عصام کلینی، محمد، 1976.</w:t>
      </w:r>
    </w:p>
    <w:p>
      <w:pPr>
        <w:pStyle w:val="BookText"/>
      </w:pPr>
      <w:r>
        <w:rPr>
          <w:rFonts w:ascii="IRNazanin" w:hAnsi="IRNazanin" w:eastAsia="IRNazanin" w:cs="IRNazanin"/>
          <w:lang w:bidi="fa-IR"/>
          <w:color w:val="111111"/>
          <w:sz w:val="28"/>
          <w:szCs w:val="28"/>
          <w:rtl/>
        </w:rPr>
        <w:t xml:space="preserve">ابن محمد بن علی بن ابراهیم بن محمد همدانی، قاسم، 1958.</w:t>
      </w:r>
    </w:p>
    <w:p>
      <w:pPr>
        <w:pStyle w:val="BookText"/>
      </w:pPr>
      <w:r>
        <w:rPr>
          <w:rFonts w:ascii="IRNazanin" w:hAnsi="IRNazanin" w:eastAsia="IRNazanin" w:cs="IRNazanin"/>
          <w:lang w:bidi="fa-IR"/>
          <w:color w:val="111111"/>
          <w:sz w:val="28"/>
          <w:szCs w:val="28"/>
          <w:rtl/>
        </w:rPr>
        <w:t xml:space="preserve">ابن محمد بن علی علوی حسینی، احمد،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2507.</w:t>
      </w:r>
    </w:p>
    <w:p>
      <w:pPr>
        <w:pStyle w:val="BookText"/>
      </w:pPr>
      <w:r>
        <w:rPr>
          <w:rFonts w:ascii="IRNazanin" w:hAnsi="IRNazanin" w:eastAsia="IRNazanin" w:cs="IRNazanin"/>
          <w:lang w:bidi="fa-IR"/>
          <w:color w:val="111111"/>
          <w:sz w:val="28"/>
          <w:szCs w:val="28"/>
          <w:rtl/>
        </w:rPr>
        <w:t xml:space="preserve">ابن محمد بن علی، علی، 3034.</w:t>
      </w:r>
    </w:p>
    <w:p>
      <w:pPr>
        <w:pStyle w:val="BookText"/>
      </w:pPr>
      <w:r>
        <w:rPr>
          <w:rFonts w:ascii="IRNazanin" w:hAnsi="IRNazanin" w:eastAsia="IRNazanin" w:cs="IRNazanin"/>
          <w:lang w:bidi="fa-IR"/>
          <w:color w:val="111111"/>
          <w:sz w:val="28"/>
          <w:szCs w:val="28"/>
          <w:rtl/>
        </w:rPr>
        <w:t xml:space="preserve">ابن محمد بن عمر، جعفر، 2461.</w:t>
      </w:r>
    </w:p>
    <w:p>
      <w:pPr>
        <w:pStyle w:val="BookText"/>
      </w:pPr>
      <w:r>
        <w:rPr>
          <w:rFonts w:ascii="IRNazanin" w:hAnsi="IRNazanin" w:eastAsia="IRNazanin" w:cs="IRNazanin"/>
          <w:lang w:bidi="fa-IR"/>
          <w:color w:val="111111"/>
          <w:sz w:val="28"/>
          <w:szCs w:val="28"/>
          <w:rtl/>
        </w:rPr>
        <w:t xml:space="preserve">ابن محمد بن عیّاش، ابو عبد اللّه احمد، 539، 607، 611، 631، 765، 766، 768، 769، 775، 1030، 2981.</w:t>
      </w:r>
    </w:p>
    <w:p>
      <w:pPr>
        <w:pStyle w:val="BookText"/>
      </w:pPr>
      <w:r>
        <w:rPr>
          <w:rFonts w:ascii="IRNazanin" w:hAnsi="IRNazanin" w:eastAsia="IRNazanin" w:cs="IRNazanin"/>
          <w:lang w:bidi="fa-IR"/>
          <w:color w:val="111111"/>
          <w:sz w:val="28"/>
          <w:szCs w:val="28"/>
          <w:rtl/>
        </w:rPr>
        <w:t xml:space="preserve">ابن محمد بن فارس النیشابوری، ابراهیم، 816.</w:t>
      </w:r>
    </w:p>
    <w:p>
      <w:pPr>
        <w:pStyle w:val="BookText"/>
      </w:pPr>
      <w:r>
        <w:rPr>
          <w:rFonts w:ascii="IRNazanin" w:hAnsi="IRNazanin" w:eastAsia="IRNazanin" w:cs="IRNazanin"/>
          <w:lang w:bidi="fa-IR"/>
          <w:color w:val="111111"/>
          <w:sz w:val="28"/>
          <w:szCs w:val="28"/>
          <w:rtl/>
        </w:rPr>
        <w:t xml:space="preserve">ابن محمد بن فارس نیشابوری، ابراهیم 1998.</w:t>
      </w:r>
    </w:p>
    <w:p>
      <w:pPr>
        <w:pStyle w:val="BookText"/>
      </w:pPr>
      <w:r>
        <w:rPr>
          <w:rFonts w:ascii="IRNazanin" w:hAnsi="IRNazanin" w:eastAsia="IRNazanin" w:cs="IRNazanin"/>
          <w:lang w:bidi="fa-IR"/>
          <w:color w:val="111111"/>
          <w:sz w:val="28"/>
          <w:szCs w:val="28"/>
          <w:rtl/>
        </w:rPr>
        <w:t xml:space="preserve">ابن محمد بن فارس نیشابوری، ابراهیم، 434.</w:t>
      </w:r>
    </w:p>
    <w:p>
      <w:pPr>
        <w:pStyle w:val="BookText"/>
      </w:pPr>
      <w:r>
        <w:rPr>
          <w:rFonts w:ascii="IRNazanin" w:hAnsi="IRNazanin" w:eastAsia="IRNazanin" w:cs="IRNazanin"/>
          <w:lang w:bidi="fa-IR"/>
          <w:color w:val="111111"/>
          <w:sz w:val="28"/>
          <w:szCs w:val="28"/>
          <w:rtl/>
        </w:rPr>
        <w:t xml:space="preserve">ابن محمد بن فرج الزجحی، ابراهیم، 2000.</w:t>
      </w:r>
    </w:p>
    <w:p>
      <w:pPr>
        <w:pStyle w:val="BookText"/>
      </w:pPr>
      <w:r>
        <w:rPr>
          <w:rFonts w:ascii="IRNazanin" w:hAnsi="IRNazanin" w:eastAsia="IRNazanin" w:cs="IRNazanin"/>
          <w:lang w:bidi="fa-IR"/>
          <w:color w:val="111111"/>
          <w:sz w:val="28"/>
          <w:szCs w:val="28"/>
          <w:rtl/>
        </w:rPr>
        <w:t xml:space="preserve">ابن محمد بن قابوس، منذر، 822.</w:t>
      </w:r>
    </w:p>
    <w:p>
      <w:pPr>
        <w:pStyle w:val="BookText"/>
      </w:pPr>
      <w:r>
        <w:rPr>
          <w:rFonts w:ascii="IRNazanin" w:hAnsi="IRNazanin" w:eastAsia="IRNazanin" w:cs="IRNazanin"/>
          <w:lang w:bidi="fa-IR"/>
          <w:color w:val="111111"/>
          <w:sz w:val="28"/>
          <w:szCs w:val="28"/>
          <w:rtl/>
        </w:rPr>
        <w:t xml:space="preserve">ابن محمد بن قاسم، حسن، 2167.</w:t>
      </w:r>
    </w:p>
    <w:p>
      <w:pPr>
        <w:pStyle w:val="BookText"/>
      </w:pPr>
      <w:r>
        <w:rPr>
          <w:rFonts w:ascii="IRNazanin" w:hAnsi="IRNazanin" w:eastAsia="IRNazanin" w:cs="IRNazanin"/>
          <w:lang w:bidi="fa-IR"/>
          <w:color w:val="111111"/>
          <w:sz w:val="28"/>
          <w:szCs w:val="28"/>
          <w:rtl/>
        </w:rPr>
        <w:t xml:space="preserve">ابن محمد بن قطاة صیدلانی، حسن، 1993، 1999.</w:t>
      </w:r>
    </w:p>
    <w:p>
      <w:pPr>
        <w:pStyle w:val="BookText"/>
      </w:pPr>
      <w:r>
        <w:rPr>
          <w:rFonts w:ascii="IRNazanin" w:hAnsi="IRNazanin" w:eastAsia="IRNazanin" w:cs="IRNazanin"/>
          <w:lang w:bidi="fa-IR"/>
          <w:color w:val="111111"/>
          <w:sz w:val="28"/>
          <w:szCs w:val="28"/>
          <w:rtl/>
        </w:rPr>
        <w:t xml:space="preserve">ابن محمد بن قولویه، جعفر، 2716، 3007، 3355، 3368، 3371، 3439، 3443.</w:t>
      </w:r>
    </w:p>
    <w:p>
      <w:pPr>
        <w:pStyle w:val="BookText"/>
      </w:pPr>
      <w:r>
        <w:rPr>
          <w:rFonts w:ascii="IRNazanin" w:hAnsi="IRNazanin" w:eastAsia="IRNazanin" w:cs="IRNazanin"/>
          <w:lang w:bidi="fa-IR"/>
          <w:color w:val="111111"/>
          <w:sz w:val="28"/>
          <w:szCs w:val="28"/>
          <w:rtl/>
        </w:rPr>
        <w:t xml:space="preserve">ابن محمد بن مالک، جعفر، 3371، 3439.</w:t>
      </w:r>
    </w:p>
    <w:p>
      <w:pPr>
        <w:pStyle w:val="BookText"/>
      </w:pPr>
      <w:r>
        <w:rPr>
          <w:rFonts w:ascii="IRNazanin" w:hAnsi="IRNazanin" w:eastAsia="IRNazanin" w:cs="IRNazanin"/>
          <w:lang w:bidi="fa-IR"/>
          <w:color w:val="111111"/>
          <w:sz w:val="28"/>
          <w:szCs w:val="28"/>
          <w:rtl/>
        </w:rPr>
        <w:t xml:space="preserve">ابن محمد بن مالک فزاری بزاز، جعفر، 1859، 1995.</w:t>
      </w:r>
    </w:p>
    <w:p>
      <w:pPr>
        <w:pStyle w:val="BookText"/>
      </w:pPr>
      <w:r>
        <w:rPr>
          <w:rFonts w:ascii="IRNazanin" w:hAnsi="IRNazanin" w:eastAsia="IRNazanin" w:cs="IRNazanin"/>
          <w:lang w:bidi="fa-IR"/>
          <w:color w:val="111111"/>
          <w:sz w:val="28"/>
          <w:szCs w:val="28"/>
          <w:rtl/>
        </w:rPr>
        <w:t xml:space="preserve">ابن محمد بن متیل، جعفر، 1924، 1926، 1943، 1967، 2557.</w:t>
      </w:r>
    </w:p>
    <w:p>
      <w:pPr>
        <w:pStyle w:val="BookText"/>
      </w:pPr>
      <w:r>
        <w:rPr>
          <w:rFonts w:ascii="IRNazanin" w:hAnsi="IRNazanin" w:eastAsia="IRNazanin" w:cs="IRNazanin"/>
          <w:lang w:bidi="fa-IR"/>
          <w:color w:val="111111"/>
          <w:sz w:val="28"/>
          <w:szCs w:val="28"/>
          <w:rtl/>
        </w:rPr>
        <w:t xml:space="preserve">ابن محمد بن محمد بن نعمان حارثی بغدادی، ابو عبد اللّه محمد، 2160.</w:t>
      </w:r>
    </w:p>
    <w:p>
      <w:pPr>
        <w:pStyle w:val="BookText"/>
      </w:pPr>
      <w:r>
        <w:rPr>
          <w:rFonts w:ascii="IRNazanin" w:hAnsi="IRNazanin" w:eastAsia="IRNazanin" w:cs="IRNazanin"/>
          <w:lang w:bidi="fa-IR"/>
          <w:color w:val="111111"/>
          <w:sz w:val="28"/>
          <w:szCs w:val="28"/>
          <w:rtl/>
        </w:rPr>
        <w:t xml:space="preserve">ابن محمد بن مسعده، علی، 3351.</w:t>
      </w:r>
    </w:p>
    <w:p>
      <w:pPr>
        <w:pStyle w:val="BookText"/>
      </w:pPr>
      <w:r>
        <w:rPr>
          <w:rFonts w:ascii="IRNazanin" w:hAnsi="IRNazanin" w:eastAsia="IRNazanin" w:cs="IRNazanin"/>
          <w:lang w:bidi="fa-IR"/>
          <w:color w:val="111111"/>
          <w:sz w:val="28"/>
          <w:szCs w:val="28"/>
          <w:rtl/>
        </w:rPr>
        <w:t xml:space="preserve">ابن محمد بن نصر بن صباح بلخی، علی، 888.</w:t>
      </w:r>
    </w:p>
    <w:p>
      <w:pPr>
        <w:pStyle w:val="BookText"/>
      </w:pPr>
      <w:r>
        <w:rPr>
          <w:rFonts w:ascii="IRNazanin" w:hAnsi="IRNazanin" w:eastAsia="IRNazanin" w:cs="IRNazanin"/>
          <w:lang w:bidi="fa-IR"/>
          <w:color w:val="111111"/>
          <w:sz w:val="28"/>
          <w:szCs w:val="28"/>
          <w:rtl/>
        </w:rPr>
        <w:t xml:space="preserve">ابن محمد بن نعمان حارثی بغدادی، ابو عبد الله محمد، 2160.</w:t>
      </w:r>
    </w:p>
    <w:p>
      <w:pPr>
        <w:pStyle w:val="BookText"/>
      </w:pPr>
      <w:r>
        <w:rPr>
          <w:rFonts w:ascii="IRNazanin" w:hAnsi="IRNazanin" w:eastAsia="IRNazanin" w:cs="IRNazanin"/>
          <w:lang w:bidi="fa-IR"/>
          <w:color w:val="111111"/>
          <w:sz w:val="28"/>
          <w:szCs w:val="28"/>
          <w:rtl/>
        </w:rPr>
        <w:t xml:space="preserve">ابن محمد بن همام، علی، 2026.</w:t>
      </w:r>
    </w:p>
    <w:p>
      <w:pPr>
        <w:pStyle w:val="BookText"/>
      </w:pPr>
      <w:r>
        <w:rPr>
          <w:rFonts w:ascii="IRNazanin" w:hAnsi="IRNazanin" w:eastAsia="IRNazanin" w:cs="IRNazanin"/>
          <w:lang w:bidi="fa-IR"/>
          <w:color w:val="111111"/>
          <w:sz w:val="28"/>
          <w:szCs w:val="28"/>
          <w:rtl/>
        </w:rPr>
        <w:t xml:space="preserve">ابن محمد بن یحیی، احمد، 1968.</w:t>
      </w:r>
    </w:p>
    <w:p>
      <w:pPr>
        <w:pStyle w:val="BookText"/>
      </w:pPr>
      <w:r>
        <w:rPr>
          <w:rFonts w:ascii="IRNazanin" w:hAnsi="IRNazanin" w:eastAsia="IRNazanin" w:cs="IRNazanin"/>
          <w:lang w:bidi="fa-IR"/>
          <w:color w:val="111111"/>
          <w:sz w:val="28"/>
          <w:szCs w:val="28"/>
          <w:rtl/>
        </w:rPr>
        <w:t xml:space="preserve">ابن محمد بن یحیی الحسینی، ابو محمد حسن، 1612.</w:t>
      </w:r>
    </w:p>
    <w:p>
      <w:pPr>
        <w:pStyle w:val="BookText"/>
      </w:pPr>
      <w:r>
        <w:rPr>
          <w:rFonts w:ascii="IRNazanin" w:hAnsi="IRNazanin" w:eastAsia="IRNazanin" w:cs="IRNazanin"/>
          <w:lang w:bidi="fa-IR"/>
          <w:color w:val="111111"/>
          <w:sz w:val="28"/>
          <w:szCs w:val="28"/>
          <w:rtl/>
        </w:rPr>
        <w:t xml:space="preserve">ابن محمد بن یحیی انباری، احمد، 2318، 2328.</w:t>
      </w:r>
    </w:p>
    <w:p>
      <w:pPr>
        <w:pStyle w:val="BookText"/>
      </w:pPr>
      <w:r>
        <w:rPr>
          <w:rFonts w:ascii="IRNazanin" w:hAnsi="IRNazanin" w:eastAsia="IRNazanin" w:cs="IRNazanin"/>
          <w:lang w:bidi="fa-IR"/>
          <w:color w:val="111111"/>
          <w:sz w:val="28"/>
          <w:szCs w:val="28"/>
          <w:rtl/>
        </w:rPr>
        <w:t xml:space="preserve">ابن محمد بن یوسف بن مویّد انباری، ابو العلا احمد، 636.</w:t>
      </w:r>
    </w:p>
    <w:p>
      <w:pPr>
        <w:pStyle w:val="BookText"/>
      </w:pPr>
      <w:r>
        <w:rPr>
          <w:rFonts w:ascii="IRNazanin" w:hAnsi="IRNazanin" w:eastAsia="IRNazanin" w:cs="IRNazanin"/>
          <w:lang w:bidi="fa-IR"/>
          <w:color w:val="111111"/>
          <w:sz w:val="28"/>
          <w:szCs w:val="28"/>
          <w:rtl/>
        </w:rPr>
        <w:t xml:space="preserve">ابن محمد بن یونس بیاضی، علی، 1252، 1684، 1708.</w:t>
      </w:r>
    </w:p>
    <w:p>
      <w:pPr>
        <w:pStyle w:val="BookText"/>
      </w:pPr>
      <w:r>
        <w:rPr>
          <w:rFonts w:ascii="IRNazanin" w:hAnsi="IRNazanin" w:eastAsia="IRNazanin" w:cs="IRNazanin"/>
          <w:lang w:bidi="fa-IR"/>
          <w:color w:val="111111"/>
          <w:sz w:val="28"/>
          <w:szCs w:val="28"/>
          <w:rtl/>
        </w:rPr>
        <w:t xml:space="preserve">ابن محمد تبریزی، ابراهیم، 1908، 1999.</w:t>
      </w:r>
    </w:p>
    <w:p>
      <w:pPr>
        <w:pStyle w:val="BookText"/>
      </w:pPr>
      <w:r>
        <w:rPr>
          <w:rFonts w:ascii="IRNazanin" w:hAnsi="IRNazanin" w:eastAsia="IRNazanin" w:cs="IRNazanin"/>
          <w:lang w:bidi="fa-IR"/>
          <w:color w:val="111111"/>
          <w:sz w:val="28"/>
          <w:szCs w:val="28"/>
          <w:rtl/>
        </w:rPr>
        <w:t xml:space="preserve">ابن محمد ثقفی، ابراهیم، 3439.</w:t>
      </w:r>
    </w:p>
    <w:p>
      <w:pPr>
        <w:pStyle w:val="BookText"/>
      </w:pPr>
      <w:r>
        <w:rPr>
          <w:rFonts w:ascii="IRNazanin" w:hAnsi="IRNazanin" w:eastAsia="IRNazanin" w:cs="IRNazanin"/>
          <w:lang w:bidi="fa-IR"/>
          <w:color w:val="111111"/>
          <w:sz w:val="28"/>
          <w:szCs w:val="28"/>
          <w:rtl/>
        </w:rPr>
        <w:t xml:space="preserve">ابن محمد، جعفر، 718، 2668، 2685، 2736، 2739.</w:t>
      </w:r>
    </w:p>
    <w:p>
      <w:pPr>
        <w:pStyle w:val="BookText"/>
      </w:pPr>
      <w:r>
        <w:rPr>
          <w:rFonts w:ascii="IRNazanin" w:hAnsi="IRNazanin" w:eastAsia="IRNazanin" w:cs="IRNazanin"/>
          <w:lang w:bidi="fa-IR"/>
          <w:color w:val="111111"/>
          <w:sz w:val="28"/>
          <w:szCs w:val="28"/>
          <w:rtl/>
        </w:rPr>
        <w:t xml:space="preserve">ابن محمد، حسن، 2556، 2668، 2736.</w:t>
      </w:r>
    </w:p>
    <w:p>
      <w:pPr>
        <w:pStyle w:val="BookText"/>
      </w:pPr>
      <w:r>
        <w:rPr>
          <w:rFonts w:ascii="IRNazanin" w:hAnsi="IRNazanin" w:eastAsia="IRNazanin" w:cs="IRNazanin"/>
          <w:lang w:bidi="fa-IR"/>
          <w:color w:val="111111"/>
          <w:sz w:val="28"/>
          <w:szCs w:val="28"/>
          <w:rtl/>
        </w:rPr>
        <w:t xml:space="preserve">ابن محمد، حسین، 468، 485، 1901، 2684، 2685، 2743، 3371، 2976.</w:t>
      </w:r>
    </w:p>
    <w:p>
      <w:pPr>
        <w:pStyle w:val="BookText"/>
      </w:pPr>
      <w:r>
        <w:rPr>
          <w:rFonts w:ascii="IRNazanin" w:hAnsi="IRNazanin" w:eastAsia="IRNazanin" w:cs="IRNazanin"/>
          <w:lang w:bidi="fa-IR"/>
          <w:color w:val="111111"/>
          <w:sz w:val="28"/>
          <w:szCs w:val="28"/>
          <w:rtl/>
        </w:rPr>
        <w:t xml:space="preserve">ابن محمد، حسین بن علی، 1999.</w:t>
      </w:r>
    </w:p>
    <w:p>
      <w:pPr>
        <w:pStyle w:val="BookText"/>
      </w:pPr>
      <w:r>
        <w:rPr>
          <w:rFonts w:ascii="IRNazanin" w:hAnsi="IRNazanin" w:eastAsia="IRNazanin" w:cs="IRNazanin"/>
          <w:lang w:bidi="fa-IR"/>
          <w:color w:val="111111"/>
          <w:sz w:val="28"/>
          <w:szCs w:val="28"/>
          <w:rtl/>
        </w:rPr>
        <w:t xml:space="preserve">ابن محمد حسینی، حسن، 1622.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حضرمی، علقمة، 812.</w:t>
      </w:r>
    </w:p>
    <w:p>
      <w:pPr>
        <w:pStyle w:val="BookText"/>
      </w:pPr>
      <w:r>
        <w:rPr>
          <w:rFonts w:ascii="IRNazanin" w:hAnsi="IRNazanin" w:eastAsia="IRNazanin" w:cs="IRNazanin"/>
          <w:lang w:bidi="fa-IR"/>
          <w:color w:val="111111"/>
          <w:sz w:val="28"/>
          <w:szCs w:val="28"/>
          <w:rtl/>
        </w:rPr>
        <w:t xml:space="preserve">ابن محمد حموینی، ابراهیم، 766، 785.</w:t>
      </w:r>
    </w:p>
    <w:p>
      <w:pPr>
        <w:pStyle w:val="BookText"/>
      </w:pPr>
      <w:r>
        <w:rPr>
          <w:rFonts w:ascii="IRNazanin" w:hAnsi="IRNazanin" w:eastAsia="IRNazanin" w:cs="IRNazanin"/>
          <w:lang w:bidi="fa-IR"/>
          <w:color w:val="111111"/>
          <w:sz w:val="28"/>
          <w:szCs w:val="28"/>
          <w:rtl/>
        </w:rPr>
        <w:t xml:space="preserve">ابن محمد، حمید، 2555.</w:t>
      </w:r>
    </w:p>
    <w:p>
      <w:pPr>
        <w:pStyle w:val="BookText"/>
      </w:pPr>
      <w:r>
        <w:rPr>
          <w:rFonts w:ascii="IRNazanin" w:hAnsi="IRNazanin" w:eastAsia="IRNazanin" w:cs="IRNazanin"/>
          <w:lang w:bidi="fa-IR"/>
          <w:color w:val="111111"/>
          <w:sz w:val="28"/>
          <w:szCs w:val="28"/>
          <w:rtl/>
        </w:rPr>
        <w:t xml:space="preserve">ابن محمد، حیدر، 2723.</w:t>
      </w:r>
    </w:p>
    <w:p>
      <w:pPr>
        <w:pStyle w:val="BookText"/>
      </w:pPr>
      <w:r>
        <w:rPr>
          <w:rFonts w:ascii="IRNazanin" w:hAnsi="IRNazanin" w:eastAsia="IRNazanin" w:cs="IRNazanin"/>
          <w:lang w:bidi="fa-IR"/>
          <w:color w:val="111111"/>
          <w:sz w:val="28"/>
          <w:szCs w:val="28"/>
          <w:rtl/>
        </w:rPr>
        <w:t xml:space="preserve">ابن محمد خزاز، علی، 2313.</w:t>
      </w:r>
    </w:p>
    <w:p>
      <w:pPr>
        <w:pStyle w:val="BookText"/>
      </w:pPr>
      <w:r>
        <w:rPr>
          <w:rFonts w:ascii="IRNazanin" w:hAnsi="IRNazanin" w:eastAsia="IRNazanin" w:cs="IRNazanin"/>
          <w:lang w:bidi="fa-IR"/>
          <w:color w:val="111111"/>
          <w:sz w:val="28"/>
          <w:szCs w:val="28"/>
          <w:rtl/>
        </w:rPr>
        <w:t xml:space="preserve">ابن محمد خزاز قمی، علی، 13، 42، 79.</w:t>
      </w:r>
    </w:p>
    <w:p>
      <w:pPr>
        <w:pStyle w:val="BookText"/>
      </w:pPr>
      <w:r>
        <w:rPr>
          <w:rFonts w:ascii="IRNazanin" w:hAnsi="IRNazanin" w:eastAsia="IRNazanin" w:cs="IRNazanin"/>
          <w:lang w:bidi="fa-IR"/>
          <w:color w:val="111111"/>
          <w:sz w:val="28"/>
          <w:szCs w:val="28"/>
          <w:rtl/>
        </w:rPr>
        <w:t xml:space="preserve">ابن محمد خزاعی، ابو جعفر محمد، 3523.</w:t>
      </w:r>
    </w:p>
    <w:p>
      <w:pPr>
        <w:pStyle w:val="BookText"/>
      </w:pPr>
      <w:r>
        <w:rPr>
          <w:rFonts w:ascii="IRNazanin" w:hAnsi="IRNazanin" w:eastAsia="IRNazanin" w:cs="IRNazanin"/>
          <w:lang w:bidi="fa-IR"/>
          <w:color w:val="111111"/>
          <w:sz w:val="28"/>
          <w:szCs w:val="28"/>
          <w:rtl/>
        </w:rPr>
        <w:t xml:space="preserve">ابن محمد خزاعی، اسماعیل، 2744.</w:t>
      </w:r>
    </w:p>
    <w:p>
      <w:pPr>
        <w:pStyle w:val="BookText"/>
      </w:pPr>
      <w:r>
        <w:rPr>
          <w:rFonts w:ascii="IRNazanin" w:hAnsi="IRNazanin" w:eastAsia="IRNazanin" w:cs="IRNazanin"/>
          <w:lang w:bidi="fa-IR"/>
          <w:color w:val="111111"/>
          <w:sz w:val="28"/>
          <w:szCs w:val="28"/>
          <w:rtl/>
        </w:rPr>
        <w:t xml:space="preserve">ابن محمد دوریستی، جعفر، 2050.</w:t>
      </w:r>
    </w:p>
    <w:p>
      <w:pPr>
        <w:pStyle w:val="BookText"/>
      </w:pPr>
      <w:r>
        <w:rPr>
          <w:rFonts w:ascii="IRNazanin" w:hAnsi="IRNazanin" w:eastAsia="IRNazanin" w:cs="IRNazanin"/>
          <w:lang w:bidi="fa-IR"/>
          <w:color w:val="111111"/>
          <w:sz w:val="28"/>
          <w:szCs w:val="28"/>
          <w:rtl/>
        </w:rPr>
        <w:t xml:space="preserve">ابن محمد رازی، علی، 2563.</w:t>
      </w:r>
    </w:p>
    <w:p>
      <w:pPr>
        <w:pStyle w:val="BookText"/>
      </w:pPr>
      <w:r>
        <w:rPr>
          <w:rFonts w:ascii="IRNazanin" w:hAnsi="IRNazanin" w:eastAsia="IRNazanin" w:cs="IRNazanin"/>
          <w:lang w:bidi="fa-IR"/>
          <w:color w:val="111111"/>
          <w:sz w:val="28"/>
          <w:szCs w:val="28"/>
          <w:rtl/>
        </w:rPr>
        <w:t xml:space="preserve">ابن محمد رازی، علی، 2563.</w:t>
      </w:r>
    </w:p>
    <w:p>
      <w:pPr>
        <w:pStyle w:val="BookText"/>
      </w:pPr>
      <w:r>
        <w:rPr>
          <w:rFonts w:ascii="IRNazanin" w:hAnsi="IRNazanin" w:eastAsia="IRNazanin" w:cs="IRNazanin"/>
          <w:lang w:bidi="fa-IR"/>
          <w:color w:val="111111"/>
          <w:sz w:val="28"/>
          <w:szCs w:val="28"/>
          <w:rtl/>
        </w:rPr>
        <w:t xml:space="preserve">ابن محمد رازی، موسی، 460، 462، 463، 465، 470، 472، 477.</w:t>
      </w:r>
    </w:p>
    <w:p>
      <w:pPr>
        <w:pStyle w:val="BookText"/>
      </w:pPr>
      <w:r>
        <w:rPr>
          <w:rFonts w:ascii="IRNazanin" w:hAnsi="IRNazanin" w:eastAsia="IRNazanin" w:cs="IRNazanin"/>
          <w:lang w:bidi="fa-IR"/>
          <w:color w:val="111111"/>
          <w:sz w:val="28"/>
          <w:szCs w:val="28"/>
          <w:rtl/>
        </w:rPr>
        <w:t xml:space="preserve">ابن محمد رهاوی، ابو فروه زید، 770.</w:t>
      </w:r>
    </w:p>
    <w:p>
      <w:pPr>
        <w:pStyle w:val="BookText"/>
      </w:pPr>
      <w:r>
        <w:rPr>
          <w:rFonts w:ascii="IRNazanin" w:hAnsi="IRNazanin" w:eastAsia="IRNazanin" w:cs="IRNazanin"/>
          <w:lang w:bidi="fa-IR"/>
          <w:color w:val="111111"/>
          <w:sz w:val="28"/>
          <w:szCs w:val="28"/>
          <w:rtl/>
        </w:rPr>
        <w:t xml:space="preserve">ابن محمد سراج دینوری، احمد، 2000، 2564، 2566.</w:t>
      </w:r>
    </w:p>
    <w:p>
      <w:pPr>
        <w:pStyle w:val="BookText"/>
      </w:pPr>
      <w:r>
        <w:rPr>
          <w:rFonts w:ascii="IRNazanin" w:hAnsi="IRNazanin" w:eastAsia="IRNazanin" w:cs="IRNazanin"/>
          <w:lang w:bidi="fa-IR"/>
          <w:color w:val="111111"/>
          <w:sz w:val="28"/>
          <w:szCs w:val="28"/>
          <w:rtl/>
        </w:rPr>
        <w:t xml:space="preserve">ابن محمد سماعه، جعفر، 2738، 2739، 2740.</w:t>
      </w:r>
    </w:p>
    <w:p>
      <w:pPr>
        <w:pStyle w:val="BookText"/>
      </w:pPr>
      <w:r>
        <w:rPr>
          <w:rFonts w:ascii="IRNazanin" w:hAnsi="IRNazanin" w:eastAsia="IRNazanin" w:cs="IRNazanin"/>
          <w:lang w:bidi="fa-IR"/>
          <w:color w:val="111111"/>
          <w:sz w:val="28"/>
          <w:szCs w:val="28"/>
          <w:rtl/>
        </w:rPr>
        <w:t xml:space="preserve">ابن محمد سمری، ابی الحسن علی، 1024، 1089، 1185، 1921، 1938، 1939، 1940، 1967، 1971، 1998، 2027، 2047، 2061، 2441، 2446، 2549، 2641، 2777.</w:t>
      </w:r>
    </w:p>
    <w:p>
      <w:pPr>
        <w:pStyle w:val="BookText"/>
      </w:pPr>
      <w:r>
        <w:rPr>
          <w:rFonts w:ascii="IRNazanin" w:hAnsi="IRNazanin" w:eastAsia="IRNazanin" w:cs="IRNazanin"/>
          <w:lang w:bidi="fa-IR"/>
          <w:color w:val="111111"/>
          <w:sz w:val="28"/>
          <w:szCs w:val="28"/>
          <w:rtl/>
        </w:rPr>
        <w:t xml:space="preserve">ابن محمد شریف حسینی اصفهانی، محمد باقر، 2172.</w:t>
      </w:r>
    </w:p>
    <w:p>
      <w:pPr>
        <w:pStyle w:val="BookText"/>
      </w:pPr>
      <w:r>
        <w:rPr>
          <w:rFonts w:ascii="IRNazanin" w:hAnsi="IRNazanin" w:eastAsia="IRNazanin" w:cs="IRNazanin"/>
          <w:lang w:bidi="fa-IR"/>
          <w:color w:val="111111"/>
          <w:sz w:val="28"/>
          <w:szCs w:val="28"/>
          <w:rtl/>
        </w:rPr>
        <w:t xml:space="preserve">ابن محمد شمشاطی، علی، 889، 890، 1993، 1998.</w:t>
      </w:r>
    </w:p>
    <w:p>
      <w:pPr>
        <w:pStyle w:val="BookText"/>
      </w:pPr>
      <w:r>
        <w:rPr>
          <w:rFonts w:ascii="IRNazanin" w:hAnsi="IRNazanin" w:eastAsia="IRNazanin" w:cs="IRNazanin"/>
          <w:lang w:bidi="fa-IR"/>
          <w:color w:val="111111"/>
          <w:sz w:val="28"/>
          <w:szCs w:val="28"/>
          <w:rtl/>
        </w:rPr>
        <w:t xml:space="preserve">ابن محمد شیری، عبد الرحمن، 2451.</w:t>
      </w:r>
    </w:p>
    <w:p>
      <w:pPr>
        <w:pStyle w:val="BookText"/>
      </w:pPr>
      <w:r>
        <w:rPr>
          <w:rFonts w:ascii="IRNazanin" w:hAnsi="IRNazanin" w:eastAsia="IRNazanin" w:cs="IRNazanin"/>
          <w:lang w:bidi="fa-IR"/>
          <w:color w:val="111111"/>
          <w:sz w:val="28"/>
          <w:szCs w:val="28"/>
          <w:rtl/>
        </w:rPr>
        <w:t xml:space="preserve">ابن محمد، صالح، 2665، 2736.</w:t>
      </w:r>
    </w:p>
    <w:p>
      <w:pPr>
        <w:pStyle w:val="BookText"/>
      </w:pPr>
      <w:r>
        <w:rPr>
          <w:rFonts w:ascii="IRNazanin" w:hAnsi="IRNazanin" w:eastAsia="IRNazanin" w:cs="IRNazanin"/>
          <w:lang w:bidi="fa-IR"/>
          <w:color w:val="111111"/>
          <w:sz w:val="28"/>
          <w:szCs w:val="28"/>
          <w:rtl/>
        </w:rPr>
        <w:t xml:space="preserve">ابن محمد، صفی الدین، 2161.</w:t>
      </w:r>
    </w:p>
    <w:p>
      <w:pPr>
        <w:pStyle w:val="BookText"/>
      </w:pPr>
      <w:r>
        <w:rPr>
          <w:rFonts w:ascii="IRNazanin" w:hAnsi="IRNazanin" w:eastAsia="IRNazanin" w:cs="IRNazanin"/>
          <w:lang w:bidi="fa-IR"/>
          <w:color w:val="111111"/>
          <w:sz w:val="28"/>
          <w:szCs w:val="28"/>
          <w:rtl/>
        </w:rPr>
        <w:t xml:space="preserve">ابن محمد صیرفی بغدادی، عبد الله بن حسین، 1622.</w:t>
      </w:r>
    </w:p>
    <w:p>
      <w:pPr>
        <w:pStyle w:val="BookText"/>
      </w:pPr>
      <w:r>
        <w:rPr>
          <w:rFonts w:ascii="IRNazanin" w:hAnsi="IRNazanin" w:eastAsia="IRNazanin" w:cs="IRNazanin"/>
          <w:lang w:bidi="fa-IR"/>
          <w:color w:val="111111"/>
          <w:sz w:val="28"/>
          <w:szCs w:val="28"/>
          <w:rtl/>
        </w:rPr>
        <w:t xml:space="preserve">ابن محمد صیرفی، حسن، 2736.</w:t>
      </w:r>
    </w:p>
    <w:p>
      <w:pPr>
        <w:pStyle w:val="BookText"/>
      </w:pPr>
      <w:r>
        <w:rPr>
          <w:rFonts w:ascii="IRNazanin" w:hAnsi="IRNazanin" w:eastAsia="IRNazanin" w:cs="IRNazanin"/>
          <w:lang w:bidi="fa-IR"/>
          <w:color w:val="111111"/>
          <w:sz w:val="28"/>
          <w:szCs w:val="28"/>
          <w:rtl/>
        </w:rPr>
        <w:t xml:space="preserve">ابن محمد صیمری، علی، 2444.</w:t>
      </w:r>
    </w:p>
    <w:p>
      <w:pPr>
        <w:pStyle w:val="BookText"/>
      </w:pPr>
      <w:r>
        <w:rPr>
          <w:rFonts w:ascii="IRNazanin" w:hAnsi="IRNazanin" w:eastAsia="IRNazanin" w:cs="IRNazanin"/>
          <w:lang w:bidi="fa-IR"/>
          <w:color w:val="111111"/>
          <w:sz w:val="28"/>
          <w:szCs w:val="28"/>
          <w:rtl/>
        </w:rPr>
        <w:t xml:space="preserve">ابن محمد، طالب، 2976.</w:t>
      </w:r>
    </w:p>
    <w:p>
      <w:pPr>
        <w:pStyle w:val="BookText"/>
      </w:pPr>
      <w:r>
        <w:rPr>
          <w:rFonts w:ascii="IRNazanin" w:hAnsi="IRNazanin" w:eastAsia="IRNazanin" w:cs="IRNazanin"/>
          <w:lang w:bidi="fa-IR"/>
          <w:color w:val="111111"/>
          <w:sz w:val="28"/>
          <w:szCs w:val="28"/>
          <w:rtl/>
        </w:rPr>
        <w:t xml:space="preserve">ابن محمد طرطوسی قاضی، ابو صالح سهل، 770، 776.</w:t>
      </w:r>
    </w:p>
    <w:p>
      <w:pPr>
        <w:pStyle w:val="BookText"/>
      </w:pPr>
      <w:r>
        <w:rPr>
          <w:rFonts w:ascii="IRNazanin" w:hAnsi="IRNazanin" w:eastAsia="IRNazanin" w:cs="IRNazanin"/>
          <w:lang w:bidi="fa-IR"/>
          <w:color w:val="111111"/>
          <w:sz w:val="28"/>
          <w:szCs w:val="28"/>
          <w:rtl/>
        </w:rPr>
        <w:t xml:space="preserve">ابن محمد طیبی، حسین بن عبد الله، 1973.</w:t>
      </w:r>
    </w:p>
    <w:p>
      <w:pPr>
        <w:pStyle w:val="BookText"/>
      </w:pPr>
      <w:r>
        <w:rPr>
          <w:rFonts w:ascii="IRNazanin" w:hAnsi="IRNazanin" w:eastAsia="IRNazanin" w:cs="IRNazanin"/>
          <w:lang w:bidi="fa-IR"/>
          <w:color w:val="111111"/>
          <w:sz w:val="28"/>
          <w:szCs w:val="28"/>
          <w:rtl/>
        </w:rPr>
        <w:t xml:space="preserve">ابن محمد عادی، محمد، 1885.</w:t>
      </w:r>
    </w:p>
    <w:p>
      <w:pPr>
        <w:pStyle w:val="BookText"/>
      </w:pPr>
      <w:r>
        <w:rPr>
          <w:rFonts w:ascii="IRNazanin" w:hAnsi="IRNazanin" w:eastAsia="IRNazanin" w:cs="IRNazanin"/>
          <w:lang w:bidi="fa-IR"/>
          <w:color w:val="111111"/>
          <w:sz w:val="28"/>
          <w:szCs w:val="28"/>
          <w:rtl/>
        </w:rPr>
        <w:t xml:space="preserve">ابن محمد، عبد الرحمن، 2974.</w:t>
      </w:r>
    </w:p>
    <w:p>
      <w:pPr>
        <w:pStyle w:val="BookText"/>
      </w:pPr>
      <w:r>
        <w:rPr>
          <w:rFonts w:ascii="IRNazanin" w:hAnsi="IRNazanin" w:eastAsia="IRNazanin" w:cs="IRNazanin"/>
          <w:lang w:bidi="fa-IR"/>
          <w:color w:val="111111"/>
          <w:sz w:val="28"/>
          <w:szCs w:val="28"/>
          <w:rtl/>
        </w:rPr>
        <w:t xml:space="preserve">ابن محمد، عبد اللّه، 846، 3484.</w:t>
      </w:r>
    </w:p>
    <w:p>
      <w:pPr>
        <w:pStyle w:val="BookText"/>
      </w:pPr>
      <w:r>
        <w:rPr>
          <w:rFonts w:ascii="IRNazanin" w:hAnsi="IRNazanin" w:eastAsia="IRNazanin" w:cs="IRNazanin"/>
          <w:lang w:bidi="fa-IR"/>
          <w:color w:val="111111"/>
          <w:sz w:val="28"/>
          <w:szCs w:val="28"/>
          <w:rtl/>
        </w:rPr>
        <w:t xml:space="preserve">ابن محمد، عبید اللّه، 704.</w:t>
      </w:r>
    </w:p>
    <w:p>
      <w:pPr>
        <w:pStyle w:val="BookText"/>
      </w:pPr>
      <w:r>
        <w:rPr>
          <w:rFonts w:ascii="IRNazanin" w:hAnsi="IRNazanin" w:eastAsia="IRNazanin" w:cs="IRNazanin"/>
          <w:lang w:bidi="fa-IR"/>
          <w:color w:val="111111"/>
          <w:sz w:val="28"/>
          <w:szCs w:val="28"/>
          <w:rtl/>
        </w:rPr>
        <w:t xml:space="preserve">ابن محمد عریضی، محمد، 1893.</w:t>
      </w:r>
    </w:p>
    <w:p>
      <w:pPr>
        <w:pStyle w:val="BookText"/>
      </w:pPr>
      <w:r>
        <w:rPr>
          <w:rFonts w:ascii="IRNazanin" w:hAnsi="IRNazanin" w:eastAsia="IRNazanin" w:cs="IRNazanin"/>
          <w:lang w:bidi="fa-IR"/>
          <w:color w:val="111111"/>
          <w:sz w:val="28"/>
          <w:szCs w:val="28"/>
          <w:rtl/>
        </w:rPr>
        <w:t xml:space="preserve">ابن محمد علوی، احمد، 1990.</w:t>
      </w:r>
    </w:p>
    <w:p>
      <w:pPr>
        <w:pStyle w:val="BookText"/>
      </w:pPr>
      <w:r>
        <w:rPr>
          <w:rFonts w:ascii="IRNazanin" w:hAnsi="IRNazanin" w:eastAsia="IRNazanin" w:cs="IRNazanin"/>
          <w:lang w:bidi="fa-IR"/>
          <w:color w:val="111111"/>
          <w:sz w:val="28"/>
          <w:szCs w:val="28"/>
          <w:rtl/>
        </w:rPr>
        <w:t xml:space="preserve">ابن محمد، علی، 1950، 1953، 1997، 2429، 2460، 2469، 2678، 2723، 2744، 2799.</w:t>
      </w:r>
    </w:p>
    <w:p>
      <w:pPr>
        <w:pStyle w:val="BookText"/>
      </w:pPr>
      <w:r>
        <w:rPr>
          <w:rFonts w:ascii="IRNazanin" w:hAnsi="IRNazanin" w:eastAsia="IRNazanin" w:cs="IRNazanin"/>
          <w:lang w:bidi="fa-IR"/>
          <w:color w:val="111111"/>
          <w:sz w:val="28"/>
          <w:szCs w:val="28"/>
          <w:rtl/>
        </w:rPr>
        <w:t xml:space="preserve">ابن محمد، عمر، 2732.</w:t>
      </w:r>
    </w:p>
    <w:p>
      <w:pPr>
        <w:pStyle w:val="BookText"/>
      </w:pPr>
      <w:r>
        <w:rPr>
          <w:rFonts w:ascii="IRNazanin" w:hAnsi="IRNazanin" w:eastAsia="IRNazanin" w:cs="IRNazanin"/>
          <w:lang w:bidi="fa-IR"/>
          <w:color w:val="111111"/>
          <w:sz w:val="28"/>
          <w:szCs w:val="28"/>
          <w:rtl/>
        </w:rPr>
        <w:t xml:space="preserve">ابن محمد عنبری، ابی قبیصه شریح، 786.</w:t>
      </w:r>
    </w:p>
    <w:p>
      <w:pPr>
        <w:pStyle w:val="BookText"/>
      </w:pPr>
      <w:r>
        <w:rPr>
          <w:rFonts w:ascii="IRNazanin" w:hAnsi="IRNazanin" w:eastAsia="IRNazanin" w:cs="IRNazanin"/>
          <w:lang w:bidi="fa-IR"/>
          <w:color w:val="111111"/>
          <w:sz w:val="28"/>
          <w:szCs w:val="28"/>
          <w:rtl/>
        </w:rPr>
        <w:t xml:space="preserve">ابن محمد غازی، موسی، 463.</w:t>
      </w:r>
    </w:p>
    <w:p>
      <w:pPr>
        <w:pStyle w:val="BookText"/>
      </w:pPr>
      <w:r>
        <w:rPr>
          <w:rFonts w:ascii="IRNazanin" w:hAnsi="IRNazanin" w:eastAsia="IRNazanin" w:cs="IRNazanin"/>
          <w:lang w:bidi="fa-IR"/>
          <w:color w:val="111111"/>
          <w:sz w:val="28"/>
          <w:szCs w:val="28"/>
          <w:rtl/>
        </w:rPr>
        <w:t xml:space="preserve">ابن محمد، غزال، احمد، 865.</w:t>
      </w:r>
    </w:p>
    <w:p>
      <w:pPr>
        <w:pStyle w:val="BookText"/>
      </w:pPr>
      <w:r>
        <w:rPr>
          <w:rFonts w:ascii="IRNazanin" w:hAnsi="IRNazanin" w:eastAsia="IRNazanin" w:cs="IRNazanin"/>
          <w:lang w:bidi="fa-IR"/>
          <w:color w:val="111111"/>
          <w:sz w:val="28"/>
          <w:szCs w:val="28"/>
          <w:rtl/>
        </w:rPr>
        <w:t xml:space="preserve">ابن محمد فقری، محمد، 1993.</w:t>
      </w:r>
    </w:p>
    <w:p>
      <w:pPr>
        <w:pStyle w:val="BookText"/>
      </w:pPr>
      <w:r>
        <w:rPr>
          <w:rFonts w:ascii="IRNazanin" w:hAnsi="IRNazanin" w:eastAsia="IRNazanin" w:cs="IRNazanin"/>
          <w:lang w:bidi="fa-IR"/>
          <w:color w:val="111111"/>
          <w:sz w:val="28"/>
          <w:szCs w:val="28"/>
          <w:rtl/>
        </w:rPr>
        <w:t xml:space="preserve">ابن محمد، قاسم، 1996.</w:t>
      </w:r>
    </w:p>
    <w:p>
      <w:pPr>
        <w:pStyle w:val="BookText"/>
      </w:pPr>
      <w:r>
        <w:rPr>
          <w:rFonts w:ascii="IRNazanin" w:hAnsi="IRNazanin" w:eastAsia="IRNazanin" w:cs="IRNazanin"/>
          <w:lang w:bidi="fa-IR"/>
          <w:color w:val="111111"/>
          <w:sz w:val="28"/>
          <w:szCs w:val="28"/>
          <w:rtl/>
        </w:rPr>
        <w:t xml:space="preserve">ابن محمد قرشی نصیبی، ابو سالم کمال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محمد بن طلحه، 698.</w:t>
      </w:r>
    </w:p>
    <w:p>
      <w:pPr>
        <w:pStyle w:val="BookText"/>
      </w:pPr>
      <w:r>
        <w:rPr>
          <w:rFonts w:ascii="IRNazanin" w:hAnsi="IRNazanin" w:eastAsia="IRNazanin" w:cs="IRNazanin"/>
          <w:lang w:bidi="fa-IR"/>
          <w:color w:val="111111"/>
          <w:sz w:val="28"/>
          <w:szCs w:val="28"/>
          <w:rtl/>
        </w:rPr>
        <w:t xml:space="preserve">ابن محمد قروی، اسحاق، 2715.</w:t>
      </w:r>
    </w:p>
    <w:p>
      <w:pPr>
        <w:pStyle w:val="BookText"/>
      </w:pPr>
      <w:r>
        <w:rPr>
          <w:rFonts w:ascii="IRNazanin" w:hAnsi="IRNazanin" w:eastAsia="IRNazanin" w:cs="IRNazanin"/>
          <w:lang w:bidi="fa-IR"/>
          <w:color w:val="111111"/>
          <w:sz w:val="28"/>
          <w:szCs w:val="28"/>
          <w:rtl/>
        </w:rPr>
        <w:t xml:space="preserve">ابن محمد قمی، جعفر، 1926.</w:t>
      </w:r>
    </w:p>
    <w:p>
      <w:pPr>
        <w:pStyle w:val="BookText"/>
      </w:pPr>
      <w:r>
        <w:rPr>
          <w:rFonts w:ascii="IRNazanin" w:hAnsi="IRNazanin" w:eastAsia="IRNazanin" w:cs="IRNazanin"/>
          <w:lang w:bidi="fa-IR"/>
          <w:color w:val="111111"/>
          <w:sz w:val="28"/>
          <w:szCs w:val="28"/>
          <w:rtl/>
        </w:rPr>
        <w:t xml:space="preserve">ابن محمد قمی، حسین بن علی، 2550.</w:t>
      </w:r>
    </w:p>
    <w:p>
      <w:pPr>
        <w:pStyle w:val="BookText"/>
      </w:pPr>
      <w:r>
        <w:rPr>
          <w:rFonts w:ascii="IRNazanin" w:hAnsi="IRNazanin" w:eastAsia="IRNazanin" w:cs="IRNazanin"/>
          <w:lang w:bidi="fa-IR"/>
          <w:color w:val="111111"/>
          <w:sz w:val="28"/>
          <w:szCs w:val="28"/>
          <w:rtl/>
        </w:rPr>
        <w:t xml:space="preserve">ابن محمد قمی، علی، 1981.</w:t>
      </w:r>
    </w:p>
    <w:p>
      <w:pPr>
        <w:pStyle w:val="BookText"/>
      </w:pPr>
      <w:r>
        <w:rPr>
          <w:rFonts w:ascii="IRNazanin" w:hAnsi="IRNazanin" w:eastAsia="IRNazanin" w:cs="IRNazanin"/>
          <w:lang w:bidi="fa-IR"/>
          <w:color w:val="111111"/>
          <w:sz w:val="28"/>
          <w:szCs w:val="28"/>
          <w:rtl/>
        </w:rPr>
        <w:t xml:space="preserve">ابن محمد قولویه، جعفر، 1926، 1974، 2028، 2059، 2061، 2062.</w:t>
      </w:r>
    </w:p>
    <w:p>
      <w:pPr>
        <w:pStyle w:val="BookText"/>
      </w:pPr>
      <w:r>
        <w:rPr>
          <w:rFonts w:ascii="IRNazanin" w:hAnsi="IRNazanin" w:eastAsia="IRNazanin" w:cs="IRNazanin"/>
          <w:lang w:bidi="fa-IR"/>
          <w:color w:val="111111"/>
          <w:sz w:val="28"/>
          <w:szCs w:val="28"/>
          <w:rtl/>
        </w:rPr>
        <w:t xml:space="preserve">ابن محمد کاتب، ابو عبد الله، 1927، 1966.</w:t>
      </w:r>
    </w:p>
    <w:p>
      <w:pPr>
        <w:pStyle w:val="BookText"/>
      </w:pPr>
      <w:r>
        <w:rPr>
          <w:rFonts w:ascii="IRNazanin" w:hAnsi="IRNazanin" w:eastAsia="IRNazanin" w:cs="IRNazanin"/>
          <w:lang w:bidi="fa-IR"/>
          <w:color w:val="111111"/>
          <w:sz w:val="28"/>
          <w:szCs w:val="28"/>
          <w:rtl/>
        </w:rPr>
        <w:t xml:space="preserve">ابن محمد کلینی، محمد، 1997.</w:t>
      </w:r>
    </w:p>
    <w:p>
      <w:pPr>
        <w:pStyle w:val="BookText"/>
      </w:pPr>
      <w:r>
        <w:rPr>
          <w:rFonts w:ascii="IRNazanin" w:hAnsi="IRNazanin" w:eastAsia="IRNazanin" w:cs="IRNazanin"/>
          <w:lang w:bidi="fa-IR"/>
          <w:color w:val="111111"/>
          <w:sz w:val="28"/>
          <w:szCs w:val="28"/>
          <w:rtl/>
        </w:rPr>
        <w:t xml:space="preserve">ابن محمد کوفی، جعفر، 2422.</w:t>
      </w:r>
    </w:p>
    <w:p>
      <w:pPr>
        <w:pStyle w:val="BookText"/>
      </w:pPr>
      <w:r>
        <w:rPr>
          <w:rFonts w:ascii="IRNazanin" w:hAnsi="IRNazanin" w:eastAsia="IRNazanin" w:cs="IRNazanin"/>
          <w:lang w:bidi="fa-IR"/>
          <w:color w:val="111111"/>
          <w:sz w:val="28"/>
          <w:szCs w:val="28"/>
          <w:rtl/>
        </w:rPr>
        <w:t xml:space="preserve">ابن محمد لوحی سبزواری، محمد، 2857.</w:t>
      </w:r>
    </w:p>
    <w:p>
      <w:pPr>
        <w:pStyle w:val="BookText"/>
      </w:pPr>
      <w:r>
        <w:rPr>
          <w:rFonts w:ascii="IRNazanin" w:hAnsi="IRNazanin" w:eastAsia="IRNazanin" w:cs="IRNazanin"/>
          <w:lang w:bidi="fa-IR"/>
          <w:color w:val="111111"/>
          <w:sz w:val="28"/>
          <w:szCs w:val="28"/>
          <w:rtl/>
        </w:rPr>
        <w:t xml:space="preserve">ابن محمد، محمد، 2667.</w:t>
      </w:r>
    </w:p>
    <w:p>
      <w:pPr>
        <w:pStyle w:val="BookText"/>
      </w:pPr>
      <w:r>
        <w:rPr>
          <w:rFonts w:ascii="IRNazanin" w:hAnsi="IRNazanin" w:eastAsia="IRNazanin" w:cs="IRNazanin"/>
          <w:lang w:bidi="fa-IR"/>
          <w:color w:val="111111"/>
          <w:sz w:val="28"/>
          <w:szCs w:val="28"/>
          <w:rtl/>
        </w:rPr>
        <w:t xml:space="preserve">ابن محمد مداینی، جعفر، 1924.</w:t>
      </w:r>
    </w:p>
    <w:p>
      <w:pPr>
        <w:pStyle w:val="BookText"/>
      </w:pPr>
      <w:r>
        <w:rPr>
          <w:rFonts w:ascii="IRNazanin" w:hAnsi="IRNazanin" w:eastAsia="IRNazanin" w:cs="IRNazanin"/>
          <w:lang w:bidi="fa-IR"/>
          <w:color w:val="111111"/>
          <w:sz w:val="28"/>
          <w:szCs w:val="28"/>
          <w:rtl/>
        </w:rPr>
        <w:t xml:space="preserve">ابن محمد مطیری، عبد اللّه، 733.</w:t>
      </w:r>
    </w:p>
    <w:p>
      <w:pPr>
        <w:pStyle w:val="BookText"/>
      </w:pPr>
      <w:r>
        <w:rPr>
          <w:rFonts w:ascii="IRNazanin" w:hAnsi="IRNazanin" w:eastAsia="IRNazanin" w:cs="IRNazanin"/>
          <w:lang w:bidi="fa-IR"/>
          <w:color w:val="111111"/>
          <w:sz w:val="28"/>
          <w:szCs w:val="28"/>
          <w:rtl/>
        </w:rPr>
        <w:t xml:space="preserve">ابن محمد مطیری مدنی، عبد اللّه، 754.</w:t>
      </w:r>
    </w:p>
    <w:p>
      <w:pPr>
        <w:pStyle w:val="BookText"/>
      </w:pPr>
      <w:r>
        <w:rPr>
          <w:rFonts w:ascii="IRNazanin" w:hAnsi="IRNazanin" w:eastAsia="IRNazanin" w:cs="IRNazanin"/>
          <w:lang w:bidi="fa-IR"/>
          <w:color w:val="111111"/>
          <w:sz w:val="28"/>
          <w:szCs w:val="28"/>
          <w:rtl/>
        </w:rPr>
        <w:t xml:space="preserve">ابن محمد، معلّی، 869.</w:t>
      </w:r>
    </w:p>
    <w:p>
      <w:pPr>
        <w:pStyle w:val="BookText"/>
      </w:pPr>
      <w:r>
        <w:rPr>
          <w:rFonts w:ascii="IRNazanin" w:hAnsi="IRNazanin" w:eastAsia="IRNazanin" w:cs="IRNazanin"/>
          <w:lang w:bidi="fa-IR"/>
          <w:color w:val="111111"/>
          <w:sz w:val="28"/>
          <w:szCs w:val="28"/>
          <w:rtl/>
        </w:rPr>
        <w:t xml:space="preserve">ابن محمد، معلی، 1769.</w:t>
      </w:r>
    </w:p>
    <w:p>
      <w:pPr>
        <w:pStyle w:val="BookText"/>
      </w:pPr>
      <w:r>
        <w:rPr>
          <w:rFonts w:ascii="IRNazanin" w:hAnsi="IRNazanin" w:eastAsia="IRNazanin" w:cs="IRNazanin"/>
          <w:lang w:bidi="fa-IR"/>
          <w:color w:val="111111"/>
          <w:sz w:val="28"/>
          <w:szCs w:val="28"/>
          <w:rtl/>
        </w:rPr>
        <w:t xml:space="preserve">ابن محمد، معلی، 2684، 2743.</w:t>
      </w:r>
    </w:p>
    <w:p>
      <w:pPr>
        <w:pStyle w:val="BookText"/>
      </w:pPr>
      <w:r>
        <w:rPr>
          <w:rFonts w:ascii="IRNazanin" w:hAnsi="IRNazanin" w:eastAsia="IRNazanin" w:cs="IRNazanin"/>
          <w:lang w:bidi="fa-IR"/>
          <w:color w:val="111111"/>
          <w:sz w:val="28"/>
          <w:szCs w:val="28"/>
          <w:rtl/>
        </w:rPr>
        <w:t xml:space="preserve">ابن محمد ناصبی، عبد الرحمن، 1991.</w:t>
      </w:r>
    </w:p>
    <w:p>
      <w:pPr>
        <w:pStyle w:val="BookText"/>
      </w:pPr>
      <w:r>
        <w:rPr>
          <w:rFonts w:ascii="IRNazanin" w:hAnsi="IRNazanin" w:eastAsia="IRNazanin" w:cs="IRNazanin"/>
          <w:lang w:bidi="fa-IR"/>
          <w:color w:val="111111"/>
          <w:sz w:val="28"/>
          <w:szCs w:val="28"/>
          <w:rtl/>
        </w:rPr>
        <w:t xml:space="preserve">ابن محمد نصرآبادی نیشابوری، ابراهیم، 2018.</w:t>
      </w:r>
    </w:p>
    <w:p>
      <w:pPr>
        <w:pStyle w:val="BookText"/>
      </w:pPr>
      <w:r>
        <w:rPr>
          <w:rFonts w:ascii="IRNazanin" w:hAnsi="IRNazanin" w:eastAsia="IRNazanin" w:cs="IRNazanin"/>
          <w:lang w:bidi="fa-IR"/>
          <w:color w:val="111111"/>
          <w:sz w:val="28"/>
          <w:szCs w:val="28"/>
          <w:rtl/>
        </w:rPr>
        <w:t xml:space="preserve">ابن محمد ولی ارومی، محمد حسن، 2845، 3047.</w:t>
      </w:r>
    </w:p>
    <w:p>
      <w:pPr>
        <w:pStyle w:val="BookText"/>
      </w:pPr>
      <w:r>
        <w:rPr>
          <w:rFonts w:ascii="IRNazanin" w:hAnsi="IRNazanin" w:eastAsia="IRNazanin" w:cs="IRNazanin"/>
          <w:lang w:bidi="fa-IR"/>
          <w:color w:val="111111"/>
          <w:sz w:val="28"/>
          <w:szCs w:val="28"/>
          <w:rtl/>
        </w:rPr>
        <w:t xml:space="preserve">ابن محمد هروی، محمود، 718.</w:t>
      </w:r>
    </w:p>
    <w:p>
      <w:pPr>
        <w:pStyle w:val="BookText"/>
      </w:pPr>
      <w:r>
        <w:rPr>
          <w:rFonts w:ascii="IRNazanin" w:hAnsi="IRNazanin" w:eastAsia="IRNazanin" w:cs="IRNazanin"/>
          <w:lang w:bidi="fa-IR"/>
          <w:color w:val="111111"/>
          <w:sz w:val="28"/>
          <w:szCs w:val="28"/>
          <w:rtl/>
        </w:rPr>
        <w:t xml:space="preserve">ابن محمد همدانی، ابراهیم، 1952، 1968.</w:t>
      </w:r>
    </w:p>
    <w:p>
      <w:pPr>
        <w:pStyle w:val="BookText"/>
      </w:pPr>
      <w:r>
        <w:rPr>
          <w:rFonts w:ascii="IRNazanin" w:hAnsi="IRNazanin" w:eastAsia="IRNazanin" w:cs="IRNazanin"/>
          <w:lang w:bidi="fa-IR"/>
          <w:color w:val="111111"/>
          <w:sz w:val="28"/>
          <w:szCs w:val="28"/>
          <w:rtl/>
        </w:rPr>
        <w:t xml:space="preserve">ابن محمد همدانی، علی بن محمد بن صالح، 1958، 1961.</w:t>
      </w:r>
    </w:p>
    <w:p>
      <w:pPr>
        <w:pStyle w:val="BookText"/>
      </w:pPr>
      <w:r>
        <w:rPr>
          <w:rFonts w:ascii="IRNazanin" w:hAnsi="IRNazanin" w:eastAsia="IRNazanin" w:cs="IRNazanin"/>
          <w:lang w:bidi="fa-IR"/>
          <w:color w:val="111111"/>
          <w:sz w:val="28"/>
          <w:szCs w:val="28"/>
          <w:rtl/>
        </w:rPr>
        <w:t xml:space="preserve">ابن محمود آملی مازندرانی، محمد، 2083.</w:t>
      </w:r>
    </w:p>
    <w:p>
      <w:pPr>
        <w:pStyle w:val="BookText"/>
      </w:pPr>
      <w:r>
        <w:rPr>
          <w:rFonts w:ascii="IRNazanin" w:hAnsi="IRNazanin" w:eastAsia="IRNazanin" w:cs="IRNazanin"/>
          <w:lang w:bidi="fa-IR"/>
          <w:color w:val="111111"/>
          <w:sz w:val="28"/>
          <w:szCs w:val="28"/>
          <w:rtl/>
        </w:rPr>
        <w:t xml:space="preserve">ابن محمود بن البزّار، عبد العزیز، 703.</w:t>
      </w:r>
    </w:p>
    <w:p>
      <w:pPr>
        <w:pStyle w:val="BookText"/>
      </w:pPr>
      <w:r>
        <w:rPr>
          <w:rFonts w:ascii="IRNazanin" w:hAnsi="IRNazanin" w:eastAsia="IRNazanin" w:cs="IRNazanin"/>
          <w:lang w:bidi="fa-IR"/>
          <w:color w:val="111111"/>
          <w:sz w:val="28"/>
          <w:szCs w:val="28"/>
          <w:rtl/>
        </w:rPr>
        <w:t xml:space="preserve">ابن محمود، علی، 2973.</w:t>
      </w:r>
    </w:p>
    <w:p>
      <w:pPr>
        <w:pStyle w:val="BookText"/>
      </w:pPr>
      <w:r>
        <w:rPr>
          <w:rFonts w:ascii="IRNazanin" w:hAnsi="IRNazanin" w:eastAsia="IRNazanin" w:cs="IRNazanin"/>
          <w:lang w:bidi="fa-IR"/>
          <w:color w:val="111111"/>
          <w:sz w:val="28"/>
          <w:szCs w:val="28"/>
          <w:rtl/>
        </w:rPr>
        <w:t xml:space="preserve">ابن محمود یمانی، شرف الدین اسحاق، 1599.</w:t>
      </w:r>
    </w:p>
    <w:p>
      <w:pPr>
        <w:pStyle w:val="BookText"/>
      </w:pPr>
      <w:r>
        <w:rPr>
          <w:rFonts w:ascii="IRNazanin" w:hAnsi="IRNazanin" w:eastAsia="IRNazanin" w:cs="IRNazanin"/>
          <w:lang w:bidi="fa-IR"/>
          <w:color w:val="111111"/>
          <w:sz w:val="28"/>
          <w:szCs w:val="28"/>
          <w:rtl/>
        </w:rPr>
        <w:t xml:space="preserve">ابن محیی الدین بن محمود خرقانی کوشکناری، قطب الدین، 1726.</w:t>
      </w:r>
    </w:p>
    <w:p>
      <w:pPr>
        <w:pStyle w:val="BookText"/>
      </w:pPr>
      <w:r>
        <w:rPr>
          <w:rFonts w:ascii="IRNazanin" w:hAnsi="IRNazanin" w:eastAsia="IRNazanin" w:cs="IRNazanin"/>
          <w:lang w:bidi="fa-IR"/>
          <w:color w:val="111111"/>
          <w:sz w:val="28"/>
          <w:szCs w:val="28"/>
          <w:rtl/>
        </w:rPr>
        <w:t xml:space="preserve">ابن مخبر، داود، 2973.</w:t>
      </w:r>
    </w:p>
    <w:p>
      <w:pPr>
        <w:pStyle w:val="BookText"/>
      </w:pPr>
      <w:r>
        <w:rPr>
          <w:rFonts w:ascii="IRNazanin" w:hAnsi="IRNazanin" w:eastAsia="IRNazanin" w:cs="IRNazanin"/>
          <w:lang w:bidi="fa-IR"/>
          <w:color w:val="111111"/>
          <w:sz w:val="28"/>
          <w:szCs w:val="28"/>
          <w:rtl/>
        </w:rPr>
        <w:t xml:space="preserve">ابن مختار، فیض، 2722.</w:t>
      </w:r>
    </w:p>
    <w:p>
      <w:pPr>
        <w:pStyle w:val="BookText"/>
      </w:pPr>
      <w:r>
        <w:rPr>
          <w:rFonts w:ascii="IRNazanin" w:hAnsi="IRNazanin" w:eastAsia="IRNazanin" w:cs="IRNazanin"/>
          <w:lang w:bidi="fa-IR"/>
          <w:color w:val="111111"/>
          <w:sz w:val="28"/>
          <w:szCs w:val="28"/>
          <w:rtl/>
        </w:rPr>
        <w:t xml:space="preserve">ابن مخلد، احمد بن ابراهیم، 1999.</w:t>
      </w:r>
    </w:p>
    <w:p>
      <w:pPr>
        <w:pStyle w:val="BookText"/>
      </w:pPr>
      <w:r>
        <w:rPr>
          <w:rFonts w:ascii="IRNazanin" w:hAnsi="IRNazanin" w:eastAsia="IRNazanin" w:cs="IRNazanin"/>
          <w:lang w:bidi="fa-IR"/>
          <w:color w:val="111111"/>
          <w:sz w:val="28"/>
          <w:szCs w:val="28"/>
          <w:rtl/>
        </w:rPr>
        <w:t xml:space="preserve">ابن مداینی، 767.</w:t>
      </w:r>
    </w:p>
    <w:p>
      <w:pPr>
        <w:pStyle w:val="BookText"/>
      </w:pPr>
      <w:r>
        <w:rPr>
          <w:rFonts w:ascii="IRNazanin" w:hAnsi="IRNazanin" w:eastAsia="IRNazanin" w:cs="IRNazanin"/>
          <w:lang w:bidi="fa-IR"/>
          <w:color w:val="111111"/>
          <w:sz w:val="28"/>
          <w:szCs w:val="28"/>
          <w:rtl/>
        </w:rPr>
        <w:t xml:space="preserve">ابن مدرک، طالب، 2355.</w:t>
      </w:r>
    </w:p>
    <w:p>
      <w:pPr>
        <w:pStyle w:val="BookText"/>
      </w:pPr>
      <w:r>
        <w:rPr>
          <w:rFonts w:ascii="IRNazanin" w:hAnsi="IRNazanin" w:eastAsia="IRNazanin" w:cs="IRNazanin"/>
          <w:lang w:bidi="fa-IR"/>
          <w:color w:val="111111"/>
          <w:sz w:val="28"/>
          <w:szCs w:val="28"/>
          <w:rtl/>
        </w:rPr>
        <w:t xml:space="preserve">ابن مدرکه، خذیمه، 1631.</w:t>
      </w:r>
    </w:p>
    <w:p>
      <w:pPr>
        <w:pStyle w:val="BookText"/>
      </w:pPr>
      <w:r>
        <w:rPr>
          <w:rFonts w:ascii="IRNazanin" w:hAnsi="IRNazanin" w:eastAsia="IRNazanin" w:cs="IRNazanin"/>
          <w:lang w:bidi="fa-IR"/>
          <w:color w:val="111111"/>
          <w:sz w:val="28"/>
          <w:szCs w:val="28"/>
          <w:rtl/>
        </w:rPr>
        <w:t xml:space="preserve">ابن مدینی، 1063.</w:t>
      </w:r>
    </w:p>
    <w:p>
      <w:pPr>
        <w:pStyle w:val="BookText"/>
      </w:pPr>
      <w:r>
        <w:rPr>
          <w:rFonts w:ascii="IRNazanin" w:hAnsi="IRNazanin" w:eastAsia="IRNazanin" w:cs="IRNazanin"/>
          <w:lang w:bidi="fa-IR"/>
          <w:color w:val="111111"/>
          <w:sz w:val="28"/>
          <w:szCs w:val="28"/>
          <w:rtl/>
        </w:rPr>
        <w:t xml:space="preserve">ابن مراحات، اسد، 2975.</w:t>
      </w:r>
    </w:p>
    <w:p>
      <w:pPr>
        <w:pStyle w:val="BookText"/>
      </w:pPr>
      <w:r>
        <w:rPr>
          <w:rFonts w:ascii="IRNazanin" w:hAnsi="IRNazanin" w:eastAsia="IRNazanin" w:cs="IRNazanin"/>
          <w:lang w:bidi="fa-IR"/>
          <w:color w:val="111111"/>
          <w:sz w:val="28"/>
          <w:szCs w:val="28"/>
          <w:rtl/>
        </w:rPr>
        <w:t xml:space="preserve">ابن مرتضی، داود، 2975.</w:t>
      </w:r>
    </w:p>
    <w:p>
      <w:pPr>
        <w:pStyle w:val="BookText"/>
      </w:pPr>
      <w:r>
        <w:rPr>
          <w:rFonts w:ascii="IRNazanin" w:hAnsi="IRNazanin" w:eastAsia="IRNazanin" w:cs="IRNazanin"/>
          <w:lang w:bidi="fa-IR"/>
          <w:color w:val="111111"/>
          <w:sz w:val="28"/>
          <w:szCs w:val="28"/>
          <w:rtl/>
        </w:rPr>
        <w:t xml:space="preserve">ابن مرداس سلمی، عباس، 1470.</w:t>
      </w:r>
    </w:p>
    <w:p>
      <w:pPr>
        <w:pStyle w:val="BookText"/>
      </w:pPr>
      <w:r>
        <w:rPr>
          <w:rFonts w:ascii="IRNazanin" w:hAnsi="IRNazanin" w:eastAsia="IRNazanin" w:cs="IRNazanin"/>
          <w:lang w:bidi="fa-IR"/>
          <w:color w:val="111111"/>
          <w:sz w:val="28"/>
          <w:szCs w:val="28"/>
          <w:rtl/>
        </w:rPr>
        <w:t xml:space="preserve">ابن مردویه، 283، 284.</w:t>
      </w:r>
    </w:p>
    <w:p>
      <w:pPr>
        <w:pStyle w:val="BookText"/>
      </w:pPr>
      <w:r>
        <w:rPr>
          <w:rFonts w:ascii="IRNazanin" w:hAnsi="IRNazanin" w:eastAsia="IRNazanin" w:cs="IRNazanin"/>
          <w:lang w:bidi="fa-IR"/>
          <w:color w:val="111111"/>
          <w:sz w:val="28"/>
          <w:szCs w:val="28"/>
          <w:rtl/>
        </w:rPr>
        <w:t xml:space="preserve">ابن مرزوق، سلیمان، 2976.</w:t>
      </w:r>
    </w:p>
    <w:p>
      <w:pPr>
        <w:pStyle w:val="BookText"/>
      </w:pPr>
      <w:r>
        <w:rPr>
          <w:rFonts w:ascii="IRNazanin" w:hAnsi="IRNazanin" w:eastAsia="IRNazanin" w:cs="IRNazanin"/>
          <w:lang w:bidi="fa-IR"/>
          <w:color w:val="111111"/>
          <w:sz w:val="28"/>
          <w:szCs w:val="28"/>
          <w:rtl/>
        </w:rPr>
        <w:t xml:space="preserve">ابن مرزوق، مرقد، 2975.</w:t>
      </w:r>
    </w:p>
    <w:p>
      <w:pPr>
        <w:pStyle w:val="BookText"/>
      </w:pPr>
      <w:r>
        <w:rPr>
          <w:rFonts w:ascii="IRNazanin" w:hAnsi="IRNazanin" w:eastAsia="IRNazanin" w:cs="IRNazanin"/>
          <w:lang w:bidi="fa-IR"/>
          <w:color w:val="111111"/>
          <w:sz w:val="28"/>
          <w:szCs w:val="28"/>
          <w:rtl/>
        </w:rPr>
        <w:t xml:space="preserve">ابن مروان، عبد الملک، 1082، 1084، 1260، 1491، 1492، 1493، 1511، 1512، 1513، 2352، 2353، 2354، 2355، 2356.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مروان، عمار، 3485.</w:t>
      </w:r>
    </w:p>
    <w:p>
      <w:pPr>
        <w:pStyle w:val="BookText"/>
      </w:pPr>
      <w:r>
        <w:rPr>
          <w:rFonts w:ascii="IRNazanin" w:hAnsi="IRNazanin" w:eastAsia="IRNazanin" w:cs="IRNazanin"/>
          <w:lang w:bidi="fa-IR"/>
          <w:color w:val="111111"/>
          <w:sz w:val="28"/>
          <w:szCs w:val="28"/>
          <w:rtl/>
        </w:rPr>
        <w:t xml:space="preserve">ابن مروان قندی، زیاد، 1703.</w:t>
      </w:r>
    </w:p>
    <w:p>
      <w:pPr>
        <w:pStyle w:val="BookText"/>
      </w:pPr>
      <w:r>
        <w:rPr>
          <w:rFonts w:ascii="IRNazanin" w:hAnsi="IRNazanin" w:eastAsia="IRNazanin" w:cs="IRNazanin"/>
          <w:lang w:bidi="fa-IR"/>
          <w:color w:val="111111"/>
          <w:sz w:val="28"/>
          <w:szCs w:val="28"/>
          <w:rtl/>
        </w:rPr>
        <w:t xml:space="preserve">ابن مروان، محمد، 1699، 2743، 2745، 3355.</w:t>
      </w:r>
    </w:p>
    <w:p>
      <w:pPr>
        <w:pStyle w:val="BookText"/>
      </w:pPr>
      <w:r>
        <w:rPr>
          <w:rFonts w:ascii="IRNazanin" w:hAnsi="IRNazanin" w:eastAsia="IRNazanin" w:cs="IRNazanin"/>
          <w:lang w:bidi="fa-IR"/>
          <w:color w:val="111111"/>
          <w:sz w:val="28"/>
          <w:szCs w:val="28"/>
          <w:rtl/>
        </w:rPr>
        <w:t xml:space="preserve">ابن مروان، محمد بن زید، 2579.</w:t>
      </w:r>
    </w:p>
    <w:p>
      <w:pPr>
        <w:pStyle w:val="BookText"/>
      </w:pPr>
      <w:r>
        <w:rPr>
          <w:rFonts w:ascii="IRNazanin" w:hAnsi="IRNazanin" w:eastAsia="IRNazanin" w:cs="IRNazanin"/>
          <w:lang w:bidi="fa-IR"/>
          <w:color w:val="111111"/>
          <w:sz w:val="28"/>
          <w:szCs w:val="28"/>
          <w:rtl/>
        </w:rPr>
        <w:t xml:space="preserve">ابن مره، بسطام، 2720.</w:t>
      </w:r>
    </w:p>
    <w:p>
      <w:pPr>
        <w:pStyle w:val="BookText"/>
      </w:pPr>
      <w:r>
        <w:rPr>
          <w:rFonts w:ascii="IRNazanin" w:hAnsi="IRNazanin" w:eastAsia="IRNazanin" w:cs="IRNazanin"/>
          <w:lang w:bidi="fa-IR"/>
          <w:color w:val="111111"/>
          <w:sz w:val="28"/>
          <w:szCs w:val="28"/>
          <w:rtl/>
        </w:rPr>
        <w:t xml:space="preserve">ابن مستنیر، سلام، 3393.</w:t>
      </w:r>
    </w:p>
    <w:p>
      <w:pPr>
        <w:pStyle w:val="BookText"/>
      </w:pPr>
      <w:r>
        <w:rPr>
          <w:rFonts w:ascii="IRNazanin" w:hAnsi="IRNazanin" w:eastAsia="IRNazanin" w:cs="IRNazanin"/>
          <w:lang w:bidi="fa-IR"/>
          <w:color w:val="111111"/>
          <w:sz w:val="28"/>
          <w:szCs w:val="28"/>
          <w:rtl/>
        </w:rPr>
        <w:t xml:space="preserve">ابن مستیز، عبد اللّه، 807.</w:t>
      </w:r>
    </w:p>
    <w:p>
      <w:pPr>
        <w:pStyle w:val="BookText"/>
      </w:pPr>
      <w:r>
        <w:rPr>
          <w:rFonts w:ascii="IRNazanin" w:hAnsi="IRNazanin" w:eastAsia="IRNazanin" w:cs="IRNazanin"/>
          <w:lang w:bidi="fa-IR"/>
          <w:color w:val="111111"/>
          <w:sz w:val="28"/>
          <w:szCs w:val="28"/>
          <w:rtl/>
        </w:rPr>
        <w:t xml:space="preserve">ابن مسرور، 3037.</w:t>
      </w:r>
    </w:p>
    <w:p>
      <w:pPr>
        <w:pStyle w:val="BookText"/>
      </w:pPr>
      <w:r>
        <w:rPr>
          <w:rFonts w:ascii="IRNazanin" w:hAnsi="IRNazanin" w:eastAsia="IRNazanin" w:cs="IRNazanin"/>
          <w:lang w:bidi="fa-IR"/>
          <w:color w:val="111111"/>
          <w:sz w:val="28"/>
          <w:szCs w:val="28"/>
          <w:rtl/>
        </w:rPr>
        <w:t xml:space="preserve">ابن مسعود، امام محمد، 711.</w:t>
      </w:r>
    </w:p>
    <w:p>
      <w:pPr>
        <w:pStyle w:val="BookText"/>
      </w:pPr>
      <w:r>
        <w:rPr>
          <w:rFonts w:ascii="IRNazanin" w:hAnsi="IRNazanin" w:eastAsia="IRNazanin" w:cs="IRNazanin"/>
          <w:lang w:bidi="fa-IR"/>
          <w:color w:val="111111"/>
          <w:sz w:val="28"/>
          <w:szCs w:val="28"/>
          <w:rtl/>
        </w:rPr>
        <w:t xml:space="preserve">ابن مسعود بغوی، حسین، 2849، 2857، 3069.</w:t>
      </w:r>
    </w:p>
    <w:p>
      <w:pPr>
        <w:pStyle w:val="BookText"/>
      </w:pPr>
      <w:r>
        <w:rPr>
          <w:rFonts w:ascii="IRNazanin" w:hAnsi="IRNazanin" w:eastAsia="IRNazanin" w:cs="IRNazanin"/>
          <w:lang w:bidi="fa-IR"/>
          <w:color w:val="111111"/>
          <w:sz w:val="28"/>
          <w:szCs w:val="28"/>
          <w:rtl/>
        </w:rPr>
        <w:t xml:space="preserve">ابن مسعود ثقفی، عروة، 776.</w:t>
      </w:r>
    </w:p>
    <w:p>
      <w:pPr>
        <w:pStyle w:val="BookText"/>
      </w:pPr>
      <w:r>
        <w:rPr>
          <w:rFonts w:ascii="IRNazanin" w:hAnsi="IRNazanin" w:eastAsia="IRNazanin" w:cs="IRNazanin"/>
          <w:lang w:bidi="fa-IR"/>
          <w:color w:val="111111"/>
          <w:sz w:val="28"/>
          <w:szCs w:val="28"/>
          <w:rtl/>
        </w:rPr>
        <w:t xml:space="preserve">ابن مسعود، حسین، 2847، 3068، 3069.</w:t>
      </w:r>
    </w:p>
    <w:p>
      <w:pPr>
        <w:pStyle w:val="BookText"/>
      </w:pPr>
      <w:r>
        <w:rPr>
          <w:rFonts w:ascii="IRNazanin" w:hAnsi="IRNazanin" w:eastAsia="IRNazanin" w:cs="IRNazanin"/>
          <w:lang w:bidi="fa-IR"/>
          <w:color w:val="111111"/>
          <w:sz w:val="28"/>
          <w:szCs w:val="28"/>
          <w:rtl/>
        </w:rPr>
        <w:t xml:space="preserve">ابن مسعود، طایع، 2974.</w:t>
      </w:r>
    </w:p>
    <w:p>
      <w:pPr>
        <w:pStyle w:val="BookText"/>
      </w:pPr>
      <w:r>
        <w:rPr>
          <w:rFonts w:ascii="IRNazanin" w:hAnsi="IRNazanin" w:eastAsia="IRNazanin" w:cs="IRNazanin"/>
          <w:lang w:bidi="fa-IR"/>
          <w:color w:val="111111"/>
          <w:sz w:val="28"/>
          <w:szCs w:val="28"/>
          <w:rtl/>
        </w:rPr>
        <w:t xml:space="preserve">ابن مسعود، عبد اللّه، 785، 1044، 1045، 1139.</w:t>
      </w:r>
    </w:p>
    <w:p>
      <w:pPr>
        <w:pStyle w:val="BookText"/>
      </w:pPr>
      <w:r>
        <w:rPr>
          <w:rFonts w:ascii="IRNazanin" w:hAnsi="IRNazanin" w:eastAsia="IRNazanin" w:cs="IRNazanin"/>
          <w:lang w:bidi="fa-IR"/>
          <w:color w:val="111111"/>
          <w:sz w:val="28"/>
          <w:szCs w:val="28"/>
          <w:rtl/>
        </w:rPr>
        <w:t xml:space="preserve">ابن مسعود، عبد الله، 260، 279، 331، 338، 367، 400.</w:t>
      </w:r>
    </w:p>
    <w:p>
      <w:pPr>
        <w:pStyle w:val="BookText"/>
      </w:pPr>
      <w:r>
        <w:rPr>
          <w:rFonts w:ascii="IRNazanin" w:hAnsi="IRNazanin" w:eastAsia="IRNazanin" w:cs="IRNazanin"/>
          <w:lang w:bidi="fa-IR"/>
          <w:color w:val="111111"/>
          <w:sz w:val="28"/>
          <w:szCs w:val="28"/>
          <w:rtl/>
        </w:rPr>
        <w:t xml:space="preserve">ابن مسعود عیّاشی، احمد، 11، 13.</w:t>
      </w:r>
    </w:p>
    <w:p>
      <w:pPr>
        <w:pStyle w:val="BookText"/>
      </w:pPr>
      <w:r>
        <w:rPr>
          <w:rFonts w:ascii="IRNazanin" w:hAnsi="IRNazanin" w:eastAsia="IRNazanin" w:cs="IRNazanin"/>
          <w:lang w:bidi="fa-IR"/>
          <w:color w:val="111111"/>
          <w:sz w:val="28"/>
          <w:szCs w:val="28"/>
          <w:rtl/>
        </w:rPr>
        <w:t xml:space="preserve">ابن مسعود عیاشی، محمد، 1776، 2717، 2722، 2725، 2726، 3008، 3014، 3286، 3313، 3353، 3439، 3443، 3469.</w:t>
      </w:r>
    </w:p>
    <w:p>
      <w:pPr>
        <w:pStyle w:val="BookText"/>
      </w:pPr>
      <w:r>
        <w:rPr>
          <w:rFonts w:ascii="IRNazanin" w:hAnsi="IRNazanin" w:eastAsia="IRNazanin" w:cs="IRNazanin"/>
          <w:lang w:bidi="fa-IR"/>
          <w:color w:val="111111"/>
          <w:sz w:val="28"/>
          <w:szCs w:val="28"/>
          <w:rtl/>
        </w:rPr>
        <w:t xml:space="preserve">ابن مسعود عیّاشی، محمد، 11، 13، 14، 15، 18، 19، 20، 22، 26، 37، 38، 94، 101، 104، 185، 229، 405.</w:t>
      </w:r>
    </w:p>
    <w:p>
      <w:pPr>
        <w:pStyle w:val="BookText"/>
      </w:pPr>
      <w:r>
        <w:rPr>
          <w:rFonts w:ascii="IRNazanin" w:hAnsi="IRNazanin" w:eastAsia="IRNazanin" w:cs="IRNazanin"/>
          <w:lang w:bidi="fa-IR"/>
          <w:color w:val="111111"/>
          <w:sz w:val="28"/>
          <w:szCs w:val="28"/>
          <w:rtl/>
        </w:rPr>
        <w:t xml:space="preserve">ابن مسعود فرّاء، محمد، 315.</w:t>
      </w:r>
    </w:p>
    <w:p>
      <w:pPr>
        <w:pStyle w:val="BookText"/>
      </w:pPr>
      <w:r>
        <w:rPr>
          <w:rFonts w:ascii="IRNazanin" w:hAnsi="IRNazanin" w:eastAsia="IRNazanin" w:cs="IRNazanin"/>
          <w:lang w:bidi="fa-IR"/>
          <w:color w:val="111111"/>
          <w:sz w:val="28"/>
          <w:szCs w:val="28"/>
          <w:rtl/>
        </w:rPr>
        <w:t xml:space="preserve">ابن مسعود فرّاء، محمد، 315.</w:t>
      </w:r>
    </w:p>
    <w:p>
      <w:pPr>
        <w:pStyle w:val="BookText"/>
      </w:pPr>
      <w:r>
        <w:rPr>
          <w:rFonts w:ascii="IRNazanin" w:hAnsi="IRNazanin" w:eastAsia="IRNazanin" w:cs="IRNazanin"/>
          <w:lang w:bidi="fa-IR"/>
          <w:color w:val="111111"/>
          <w:sz w:val="28"/>
          <w:szCs w:val="28"/>
          <w:rtl/>
        </w:rPr>
        <w:t xml:space="preserve">ابن مسعود فزاری، حسن، 1861، 1995.</w:t>
      </w:r>
    </w:p>
    <w:p>
      <w:pPr>
        <w:pStyle w:val="BookText"/>
      </w:pPr>
      <w:r>
        <w:rPr>
          <w:rFonts w:ascii="IRNazanin" w:hAnsi="IRNazanin" w:eastAsia="IRNazanin" w:cs="IRNazanin"/>
          <w:lang w:bidi="fa-IR"/>
          <w:color w:val="111111"/>
          <w:sz w:val="28"/>
          <w:szCs w:val="28"/>
          <w:rtl/>
        </w:rPr>
        <w:t xml:space="preserve">ابن مسعود وهّابی، 1442.</w:t>
      </w:r>
    </w:p>
    <w:p>
      <w:pPr>
        <w:pStyle w:val="BookText"/>
      </w:pPr>
      <w:r>
        <w:rPr>
          <w:rFonts w:ascii="IRNazanin" w:hAnsi="IRNazanin" w:eastAsia="IRNazanin" w:cs="IRNazanin"/>
          <w:lang w:bidi="fa-IR"/>
          <w:color w:val="111111"/>
          <w:sz w:val="28"/>
          <w:szCs w:val="28"/>
          <w:rtl/>
        </w:rPr>
        <w:t xml:space="preserve">ابن مسکان، 3077.</w:t>
      </w:r>
    </w:p>
    <w:p>
      <w:pPr>
        <w:pStyle w:val="BookText"/>
      </w:pPr>
      <w:r>
        <w:rPr>
          <w:rFonts w:ascii="IRNazanin" w:hAnsi="IRNazanin" w:eastAsia="IRNazanin" w:cs="IRNazanin"/>
          <w:lang w:bidi="fa-IR"/>
          <w:color w:val="111111"/>
          <w:sz w:val="28"/>
          <w:szCs w:val="28"/>
          <w:rtl/>
        </w:rPr>
        <w:t xml:space="preserve">ابن مسکان، 33.</w:t>
      </w:r>
    </w:p>
    <w:p>
      <w:pPr>
        <w:pStyle w:val="BookText"/>
      </w:pPr>
      <w:r>
        <w:rPr>
          <w:rFonts w:ascii="IRNazanin" w:hAnsi="IRNazanin" w:eastAsia="IRNazanin" w:cs="IRNazanin"/>
          <w:lang w:bidi="fa-IR"/>
          <w:color w:val="111111"/>
          <w:sz w:val="28"/>
          <w:szCs w:val="28"/>
          <w:rtl/>
        </w:rPr>
        <w:t xml:space="preserve">ابن مسکان، عبد اللّه، 819.</w:t>
      </w:r>
    </w:p>
    <w:p>
      <w:pPr>
        <w:pStyle w:val="BookText"/>
      </w:pPr>
      <w:r>
        <w:rPr>
          <w:rFonts w:ascii="IRNazanin" w:hAnsi="IRNazanin" w:eastAsia="IRNazanin" w:cs="IRNazanin"/>
          <w:lang w:bidi="fa-IR"/>
          <w:color w:val="111111"/>
          <w:sz w:val="28"/>
          <w:szCs w:val="28"/>
          <w:rtl/>
        </w:rPr>
        <w:t xml:space="preserve">ابن مسکویه، 2404.</w:t>
      </w:r>
    </w:p>
    <w:p>
      <w:pPr>
        <w:pStyle w:val="BookText"/>
      </w:pPr>
      <w:r>
        <w:rPr>
          <w:rFonts w:ascii="IRNazanin" w:hAnsi="IRNazanin" w:eastAsia="IRNazanin" w:cs="IRNazanin"/>
          <w:lang w:bidi="fa-IR"/>
          <w:color w:val="111111"/>
          <w:sz w:val="28"/>
          <w:szCs w:val="28"/>
          <w:rtl/>
        </w:rPr>
        <w:t xml:space="preserve">ابن مسلم، ابراهیم، 2976.</w:t>
      </w:r>
    </w:p>
    <w:p>
      <w:pPr>
        <w:pStyle w:val="BookText"/>
      </w:pPr>
      <w:r>
        <w:rPr>
          <w:rFonts w:ascii="IRNazanin" w:hAnsi="IRNazanin" w:eastAsia="IRNazanin" w:cs="IRNazanin"/>
          <w:lang w:bidi="fa-IR"/>
          <w:color w:val="111111"/>
          <w:sz w:val="28"/>
          <w:szCs w:val="28"/>
          <w:rtl/>
        </w:rPr>
        <w:t xml:space="preserve">ابن مسلم بن قتیبه دینوری، عبد الله، 1064.</w:t>
      </w:r>
    </w:p>
    <w:p>
      <w:pPr>
        <w:pStyle w:val="BookText"/>
      </w:pPr>
      <w:r>
        <w:rPr>
          <w:rFonts w:ascii="IRNazanin" w:hAnsi="IRNazanin" w:eastAsia="IRNazanin" w:cs="IRNazanin"/>
          <w:lang w:bidi="fa-IR"/>
          <w:color w:val="111111"/>
          <w:sz w:val="28"/>
          <w:szCs w:val="28"/>
          <w:rtl/>
        </w:rPr>
        <w:t xml:space="preserve">ابن مسلم رقی، محمد، 1607.</w:t>
      </w:r>
    </w:p>
    <w:p>
      <w:pPr>
        <w:pStyle w:val="BookText"/>
      </w:pPr>
      <w:r>
        <w:rPr>
          <w:rFonts w:ascii="IRNazanin" w:hAnsi="IRNazanin" w:eastAsia="IRNazanin" w:cs="IRNazanin"/>
          <w:lang w:bidi="fa-IR"/>
          <w:color w:val="111111"/>
          <w:sz w:val="28"/>
          <w:szCs w:val="28"/>
          <w:rtl/>
        </w:rPr>
        <w:t xml:space="preserve">ابن مسلم، سعدان، 2680، 2683، 3352، 3355.</w:t>
      </w:r>
    </w:p>
    <w:p>
      <w:pPr>
        <w:pStyle w:val="BookText"/>
      </w:pPr>
      <w:r>
        <w:rPr>
          <w:rFonts w:ascii="IRNazanin" w:hAnsi="IRNazanin" w:eastAsia="IRNazanin" w:cs="IRNazanin"/>
          <w:lang w:bidi="fa-IR"/>
          <w:color w:val="111111"/>
          <w:sz w:val="28"/>
          <w:szCs w:val="28"/>
          <w:rtl/>
        </w:rPr>
        <w:t xml:space="preserve">ابن مسلم، سعید، 2715.</w:t>
      </w:r>
    </w:p>
    <w:p>
      <w:pPr>
        <w:pStyle w:val="BookText"/>
      </w:pPr>
      <w:r>
        <w:rPr>
          <w:rFonts w:ascii="IRNazanin" w:hAnsi="IRNazanin" w:eastAsia="IRNazanin" w:cs="IRNazanin"/>
          <w:lang w:bidi="fa-IR"/>
          <w:color w:val="111111"/>
          <w:sz w:val="28"/>
          <w:szCs w:val="28"/>
          <w:rtl/>
        </w:rPr>
        <w:t xml:space="preserve">ابن مسلم، صبیح، 2972.</w:t>
      </w:r>
    </w:p>
    <w:p>
      <w:pPr>
        <w:pStyle w:val="BookText"/>
      </w:pPr>
      <w:r>
        <w:rPr>
          <w:rFonts w:ascii="IRNazanin" w:hAnsi="IRNazanin" w:eastAsia="IRNazanin" w:cs="IRNazanin"/>
          <w:lang w:bidi="fa-IR"/>
          <w:color w:val="111111"/>
          <w:sz w:val="28"/>
          <w:szCs w:val="28"/>
          <w:rtl/>
        </w:rPr>
        <w:t xml:space="preserve">ابن مسلم، محمد، 798، 2667، 2678، 2683، 2731، 2741، 2794، 2877، 2975، 3298، 3335، 3359.</w:t>
      </w:r>
    </w:p>
    <w:p>
      <w:pPr>
        <w:pStyle w:val="BookText"/>
      </w:pPr>
      <w:r>
        <w:rPr>
          <w:rFonts w:ascii="IRNazanin" w:hAnsi="IRNazanin" w:eastAsia="IRNazanin" w:cs="IRNazanin"/>
          <w:lang w:bidi="fa-IR"/>
          <w:color w:val="111111"/>
          <w:sz w:val="28"/>
          <w:szCs w:val="28"/>
          <w:rtl/>
        </w:rPr>
        <w:t xml:space="preserve">ابن مسلم، محمد، 19، 30، 245، 246.</w:t>
      </w:r>
    </w:p>
    <w:p>
      <w:pPr>
        <w:pStyle w:val="BookText"/>
      </w:pPr>
      <w:r>
        <w:rPr>
          <w:rFonts w:ascii="IRNazanin" w:hAnsi="IRNazanin" w:eastAsia="IRNazanin" w:cs="IRNazanin"/>
          <w:lang w:bidi="fa-IR"/>
          <w:color w:val="111111"/>
          <w:sz w:val="28"/>
          <w:szCs w:val="28"/>
          <w:rtl/>
        </w:rPr>
        <w:t xml:space="preserve">ابن مسلم، مروان، 2717، 3055، 3368.</w:t>
      </w:r>
    </w:p>
    <w:p>
      <w:pPr>
        <w:pStyle w:val="BookText"/>
      </w:pPr>
      <w:r>
        <w:rPr>
          <w:rFonts w:ascii="IRNazanin" w:hAnsi="IRNazanin" w:eastAsia="IRNazanin" w:cs="IRNazanin"/>
          <w:lang w:bidi="fa-IR"/>
          <w:color w:val="111111"/>
          <w:sz w:val="28"/>
          <w:szCs w:val="28"/>
          <w:rtl/>
        </w:rPr>
        <w:t xml:space="preserve">ابن مسلم، مفرج، 2975.</w:t>
      </w:r>
    </w:p>
    <w:p>
      <w:pPr>
        <w:pStyle w:val="BookText"/>
      </w:pPr>
      <w:r>
        <w:rPr>
          <w:rFonts w:ascii="IRNazanin" w:hAnsi="IRNazanin" w:eastAsia="IRNazanin" w:cs="IRNazanin"/>
          <w:lang w:bidi="fa-IR"/>
          <w:color w:val="111111"/>
          <w:sz w:val="28"/>
          <w:szCs w:val="28"/>
          <w:rtl/>
        </w:rPr>
        <w:t xml:space="preserve">ابن مسلم، هارون، 821.</w:t>
      </w:r>
    </w:p>
    <w:p>
      <w:pPr>
        <w:pStyle w:val="BookText"/>
      </w:pPr>
      <w:r>
        <w:rPr>
          <w:rFonts w:ascii="IRNazanin" w:hAnsi="IRNazanin" w:eastAsia="IRNazanin" w:cs="IRNazanin"/>
          <w:lang w:bidi="fa-IR"/>
          <w:color w:val="111111"/>
          <w:sz w:val="28"/>
          <w:szCs w:val="28"/>
          <w:rtl/>
        </w:rPr>
        <w:t xml:space="preserve">ابن مسلمه، عبد الرحمن، 2804.</w:t>
      </w:r>
    </w:p>
    <w:p>
      <w:pPr>
        <w:pStyle w:val="BookText"/>
      </w:pPr>
      <w:r>
        <w:rPr>
          <w:rFonts w:ascii="IRNazanin" w:hAnsi="IRNazanin" w:eastAsia="IRNazanin" w:cs="IRNazanin"/>
          <w:lang w:bidi="fa-IR"/>
          <w:color w:val="111111"/>
          <w:sz w:val="28"/>
          <w:szCs w:val="28"/>
          <w:rtl/>
        </w:rPr>
        <w:t xml:space="preserve">ابن مسهر عبیدی، جویریّه، 828.</w:t>
      </w:r>
    </w:p>
    <w:p>
      <w:pPr>
        <w:pStyle w:val="BookText"/>
      </w:pPr>
      <w:r>
        <w:rPr>
          <w:rFonts w:ascii="Amiri" w:hAnsi="Amiri" w:eastAsia="Amiri" w:cs="Amiri"/>
          <w:lang w:bidi="ar-SA"/>
          <w:color w:val="111111"/>
          <w:sz w:val="28"/>
          <w:szCs w:val="28"/>
          <w:rtl/>
        </w:rPr>
        <w:t xml:space="preserve">ابن مسیّب، 877.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مسیب بن حارث، حمزة، 2318، 2328.</w:t>
      </w:r>
    </w:p>
    <w:p>
      <w:pPr>
        <w:pStyle w:val="BookText"/>
      </w:pPr>
      <w:r>
        <w:rPr>
          <w:rFonts w:ascii="IRNazanin" w:hAnsi="IRNazanin" w:eastAsia="IRNazanin" w:cs="IRNazanin"/>
          <w:lang w:bidi="fa-IR"/>
          <w:color w:val="111111"/>
          <w:sz w:val="28"/>
          <w:szCs w:val="28"/>
          <w:rtl/>
        </w:rPr>
        <w:t xml:space="preserve">ابن مسیّب، سعید، 794.</w:t>
      </w:r>
    </w:p>
    <w:p>
      <w:pPr>
        <w:pStyle w:val="BookText"/>
      </w:pPr>
      <w:r>
        <w:rPr>
          <w:rFonts w:ascii="IRNazanin" w:hAnsi="IRNazanin" w:eastAsia="IRNazanin" w:cs="IRNazanin"/>
          <w:lang w:bidi="fa-IR"/>
          <w:color w:val="111111"/>
          <w:sz w:val="28"/>
          <w:szCs w:val="28"/>
          <w:rtl/>
        </w:rPr>
        <w:t xml:space="preserve">ابن مسیّب، سعید، 333، 382.</w:t>
      </w:r>
    </w:p>
    <w:p>
      <w:pPr>
        <w:pStyle w:val="BookText"/>
      </w:pPr>
      <w:r>
        <w:rPr>
          <w:rFonts w:ascii="IRNazanin" w:hAnsi="IRNazanin" w:eastAsia="IRNazanin" w:cs="IRNazanin"/>
          <w:lang w:bidi="fa-IR"/>
          <w:color w:val="111111"/>
          <w:sz w:val="28"/>
          <w:szCs w:val="28"/>
          <w:rtl/>
        </w:rPr>
        <w:t xml:space="preserve">ابن مسیّب مخزومی، سعید، 774.</w:t>
      </w:r>
    </w:p>
    <w:p>
      <w:pPr>
        <w:pStyle w:val="BookText"/>
      </w:pPr>
      <w:r>
        <w:rPr>
          <w:rFonts w:ascii="IRNazanin" w:hAnsi="IRNazanin" w:eastAsia="IRNazanin" w:cs="IRNazanin"/>
          <w:lang w:bidi="fa-IR"/>
          <w:color w:val="111111"/>
          <w:sz w:val="28"/>
          <w:szCs w:val="28"/>
          <w:rtl/>
        </w:rPr>
        <w:t xml:space="preserve">ابن مشرف، یعقوب، 2972.</w:t>
      </w:r>
    </w:p>
    <w:p>
      <w:pPr>
        <w:pStyle w:val="BookText"/>
      </w:pPr>
      <w:r>
        <w:rPr>
          <w:rFonts w:ascii="IRNazanin" w:hAnsi="IRNazanin" w:eastAsia="IRNazanin" w:cs="IRNazanin"/>
          <w:lang w:bidi="fa-IR"/>
          <w:color w:val="111111"/>
          <w:sz w:val="28"/>
          <w:szCs w:val="28"/>
          <w:rtl/>
        </w:rPr>
        <w:t xml:space="preserve">ابن مشهدی، محمد، 603، 1257، 2101، 2288، 2343، 3021.</w:t>
      </w:r>
    </w:p>
    <w:p>
      <w:pPr>
        <w:pStyle w:val="BookText"/>
      </w:pPr>
      <w:r>
        <w:rPr>
          <w:rFonts w:ascii="IRNazanin" w:hAnsi="IRNazanin" w:eastAsia="IRNazanin" w:cs="IRNazanin"/>
          <w:lang w:bidi="fa-IR"/>
          <w:color w:val="111111"/>
          <w:sz w:val="28"/>
          <w:szCs w:val="28"/>
          <w:rtl/>
        </w:rPr>
        <w:t xml:space="preserve">ابن مصاعد، جابر، 2975.</w:t>
      </w:r>
    </w:p>
    <w:p>
      <w:pPr>
        <w:pStyle w:val="BookText"/>
      </w:pPr>
      <w:r>
        <w:rPr>
          <w:rFonts w:ascii="IRNazanin" w:hAnsi="IRNazanin" w:eastAsia="IRNazanin" w:cs="IRNazanin"/>
          <w:lang w:bidi="fa-IR"/>
          <w:color w:val="111111"/>
          <w:sz w:val="28"/>
          <w:szCs w:val="28"/>
          <w:rtl/>
        </w:rPr>
        <w:t xml:space="preserve">ابن مصعب، رماع، 2972.</w:t>
      </w:r>
    </w:p>
    <w:p>
      <w:pPr>
        <w:pStyle w:val="BookText"/>
      </w:pPr>
      <w:r>
        <w:rPr>
          <w:rFonts w:ascii="IRNazanin" w:hAnsi="IRNazanin" w:eastAsia="IRNazanin" w:cs="IRNazanin"/>
          <w:lang w:bidi="fa-IR"/>
          <w:color w:val="111111"/>
          <w:sz w:val="28"/>
          <w:szCs w:val="28"/>
          <w:rtl/>
        </w:rPr>
        <w:t xml:space="preserve">ابن مضاض جرهمی، حارث، 1519، 1637.</w:t>
      </w:r>
    </w:p>
    <w:p>
      <w:pPr>
        <w:pStyle w:val="BookText"/>
      </w:pPr>
      <w:r>
        <w:rPr>
          <w:rFonts w:ascii="IRNazanin" w:hAnsi="IRNazanin" w:eastAsia="IRNazanin" w:cs="IRNazanin"/>
          <w:lang w:bidi="fa-IR"/>
          <w:color w:val="111111"/>
          <w:sz w:val="28"/>
          <w:szCs w:val="28"/>
          <w:rtl/>
        </w:rPr>
        <w:t xml:space="preserve">ابن مضرب سعیدی، حجیه، 1474.</w:t>
      </w:r>
    </w:p>
    <w:p>
      <w:pPr>
        <w:pStyle w:val="BookText"/>
      </w:pPr>
      <w:r>
        <w:rPr>
          <w:rFonts w:ascii="IRNazanin" w:hAnsi="IRNazanin" w:eastAsia="IRNazanin" w:cs="IRNazanin"/>
          <w:lang w:bidi="fa-IR"/>
          <w:color w:val="111111"/>
          <w:sz w:val="28"/>
          <w:szCs w:val="28"/>
          <w:rtl/>
        </w:rPr>
        <w:t xml:space="preserve">ابن مطر، عمّار، 770.</w:t>
      </w:r>
    </w:p>
    <w:p>
      <w:pPr>
        <w:pStyle w:val="BookText"/>
      </w:pPr>
      <w:r>
        <w:rPr>
          <w:rFonts w:ascii="IRNazanin" w:hAnsi="IRNazanin" w:eastAsia="IRNazanin" w:cs="IRNazanin"/>
          <w:lang w:bidi="fa-IR"/>
          <w:color w:val="111111"/>
          <w:sz w:val="28"/>
          <w:szCs w:val="28"/>
          <w:rtl/>
        </w:rPr>
        <w:t xml:space="preserve">ابن مطلوب، جعفر، 2972.</w:t>
      </w:r>
    </w:p>
    <w:p>
      <w:pPr>
        <w:pStyle w:val="BookText"/>
      </w:pPr>
      <w:r>
        <w:rPr>
          <w:rFonts w:ascii="IRNazanin" w:hAnsi="IRNazanin" w:eastAsia="IRNazanin" w:cs="IRNazanin"/>
          <w:lang w:bidi="fa-IR"/>
          <w:color w:val="111111"/>
          <w:sz w:val="28"/>
          <w:szCs w:val="28"/>
          <w:rtl/>
        </w:rPr>
        <w:t xml:space="preserve">ابن مطلوب، عروه، 2974.</w:t>
      </w:r>
    </w:p>
    <w:p>
      <w:pPr>
        <w:pStyle w:val="BookText"/>
      </w:pPr>
      <w:r>
        <w:rPr>
          <w:rFonts w:ascii="IRNazanin" w:hAnsi="IRNazanin" w:eastAsia="IRNazanin" w:cs="IRNazanin"/>
          <w:lang w:bidi="fa-IR"/>
          <w:color w:val="111111"/>
          <w:sz w:val="28"/>
          <w:szCs w:val="28"/>
          <w:rtl/>
        </w:rPr>
        <w:t xml:space="preserve">ابن مطهر، ابو علی، 1977، 1998.</w:t>
      </w:r>
    </w:p>
    <w:p>
      <w:pPr>
        <w:pStyle w:val="BookText"/>
      </w:pPr>
      <w:r>
        <w:rPr>
          <w:rFonts w:ascii="IRNazanin" w:hAnsi="IRNazanin" w:eastAsia="IRNazanin" w:cs="IRNazanin"/>
          <w:lang w:bidi="fa-IR"/>
          <w:color w:val="111111"/>
          <w:sz w:val="28"/>
          <w:szCs w:val="28"/>
          <w:rtl/>
        </w:rPr>
        <w:t xml:space="preserve">ابن مطهر، سدید الدین یوسف بن علی، 2159.</w:t>
      </w:r>
    </w:p>
    <w:p>
      <w:pPr>
        <w:pStyle w:val="BookText"/>
      </w:pPr>
      <w:r>
        <w:rPr>
          <w:rFonts w:ascii="IRNazanin" w:hAnsi="IRNazanin" w:eastAsia="IRNazanin" w:cs="IRNazanin"/>
          <w:lang w:bidi="fa-IR"/>
          <w:color w:val="111111"/>
          <w:sz w:val="28"/>
          <w:szCs w:val="28"/>
          <w:rtl/>
        </w:rPr>
        <w:t xml:space="preserve">ابن مظفر، ابو الفرج محمد، 1947.</w:t>
      </w:r>
    </w:p>
    <w:p>
      <w:pPr>
        <w:pStyle w:val="BookText"/>
      </w:pPr>
      <w:r>
        <w:rPr>
          <w:rFonts w:ascii="IRNazanin" w:hAnsi="IRNazanin" w:eastAsia="IRNazanin" w:cs="IRNazanin"/>
          <w:lang w:bidi="fa-IR"/>
          <w:color w:val="111111"/>
          <w:sz w:val="28"/>
          <w:szCs w:val="28"/>
          <w:rtl/>
        </w:rPr>
        <w:t xml:space="preserve">ابن مظفر شیرازی، اسماعیل، 711.</w:t>
      </w:r>
    </w:p>
    <w:p>
      <w:pPr>
        <w:pStyle w:val="BookText"/>
      </w:pPr>
      <w:r>
        <w:rPr>
          <w:rFonts w:ascii="IRNazanin" w:hAnsi="IRNazanin" w:eastAsia="IRNazanin" w:cs="IRNazanin"/>
          <w:lang w:bidi="fa-IR"/>
          <w:color w:val="111111"/>
          <w:sz w:val="28"/>
          <w:szCs w:val="28"/>
          <w:rtl/>
        </w:rPr>
        <w:t xml:space="preserve">ابن مظفر کندی، علاء الدین علی، 1594.</w:t>
      </w:r>
    </w:p>
    <w:p>
      <w:pPr>
        <w:pStyle w:val="BookText"/>
      </w:pPr>
      <w:r>
        <w:rPr>
          <w:rFonts w:ascii="IRNazanin" w:hAnsi="IRNazanin" w:eastAsia="IRNazanin" w:cs="IRNazanin"/>
          <w:lang w:bidi="fa-IR"/>
          <w:color w:val="111111"/>
          <w:sz w:val="28"/>
          <w:szCs w:val="28"/>
          <w:rtl/>
        </w:rPr>
        <w:t xml:space="preserve">ابن مظفر، محمد، 1797.</w:t>
      </w:r>
    </w:p>
    <w:p>
      <w:pPr>
        <w:pStyle w:val="BookText"/>
      </w:pPr>
      <w:r>
        <w:rPr>
          <w:rFonts w:ascii="IRNazanin" w:hAnsi="IRNazanin" w:eastAsia="IRNazanin" w:cs="IRNazanin"/>
          <w:lang w:bidi="fa-IR"/>
          <w:color w:val="111111"/>
          <w:sz w:val="28"/>
          <w:szCs w:val="28"/>
          <w:rtl/>
        </w:rPr>
        <w:t xml:space="preserve">ابن معاویه جعفری، عبد الله، 1476.</w:t>
      </w:r>
    </w:p>
    <w:p>
      <w:pPr>
        <w:pStyle w:val="BookText"/>
      </w:pPr>
      <w:r>
        <w:rPr>
          <w:rFonts w:ascii="IRNazanin" w:hAnsi="IRNazanin" w:eastAsia="IRNazanin" w:cs="IRNazanin"/>
          <w:lang w:bidi="fa-IR"/>
          <w:color w:val="111111"/>
          <w:sz w:val="28"/>
          <w:szCs w:val="28"/>
          <w:rtl/>
        </w:rPr>
        <w:t xml:space="preserve">ابن معاویه، یزید، 3200، 3363، 3415، 3472، 3546.</w:t>
      </w:r>
    </w:p>
    <w:p>
      <w:pPr>
        <w:pStyle w:val="BookText"/>
      </w:pPr>
      <w:r>
        <w:rPr>
          <w:rFonts w:ascii="IRNazanin" w:hAnsi="IRNazanin" w:eastAsia="IRNazanin" w:cs="IRNazanin"/>
          <w:lang w:bidi="fa-IR"/>
          <w:color w:val="111111"/>
          <w:sz w:val="28"/>
          <w:szCs w:val="28"/>
          <w:rtl/>
        </w:rPr>
        <w:t xml:space="preserve">ابن معاویة بن حکیم، محمد، 1859.</w:t>
      </w:r>
    </w:p>
    <w:p>
      <w:pPr>
        <w:pStyle w:val="BookText"/>
      </w:pPr>
      <w:r>
        <w:rPr>
          <w:rFonts w:ascii="IRNazanin" w:hAnsi="IRNazanin" w:eastAsia="IRNazanin" w:cs="IRNazanin"/>
          <w:lang w:bidi="fa-IR"/>
          <w:color w:val="111111"/>
          <w:sz w:val="28"/>
          <w:szCs w:val="28"/>
          <w:rtl/>
        </w:rPr>
        <w:t xml:space="preserve">ابن معاویة بن حکیم، محمد، 431.</w:t>
      </w:r>
    </w:p>
    <w:p>
      <w:pPr>
        <w:pStyle w:val="BookText"/>
      </w:pPr>
      <w:r>
        <w:rPr>
          <w:rFonts w:ascii="IRNazanin" w:hAnsi="IRNazanin" w:eastAsia="IRNazanin" w:cs="IRNazanin"/>
          <w:lang w:bidi="fa-IR"/>
          <w:color w:val="111111"/>
          <w:sz w:val="28"/>
          <w:szCs w:val="28"/>
          <w:rtl/>
        </w:rPr>
        <w:t xml:space="preserve">ابن معاویة، یزید، 1032، 1066، 1082، 1100، 1202، 1269، 1290.</w:t>
      </w:r>
    </w:p>
    <w:p>
      <w:pPr>
        <w:pStyle w:val="BookText"/>
      </w:pPr>
      <w:r>
        <w:rPr>
          <w:rFonts w:ascii="IRNazanin" w:hAnsi="IRNazanin" w:eastAsia="IRNazanin" w:cs="IRNazanin"/>
          <w:lang w:bidi="fa-IR"/>
          <w:color w:val="111111"/>
          <w:sz w:val="28"/>
          <w:szCs w:val="28"/>
          <w:rtl/>
        </w:rPr>
        <w:t xml:space="preserve">ابن معروف، 2718.</w:t>
      </w:r>
    </w:p>
    <w:p>
      <w:pPr>
        <w:pStyle w:val="BookText"/>
      </w:pPr>
      <w:r>
        <w:rPr>
          <w:rFonts w:ascii="IRNazanin" w:hAnsi="IRNazanin" w:eastAsia="IRNazanin" w:cs="IRNazanin"/>
          <w:lang w:bidi="fa-IR"/>
          <w:color w:val="111111"/>
          <w:sz w:val="28"/>
          <w:szCs w:val="28"/>
          <w:rtl/>
        </w:rPr>
        <w:t xml:space="preserve">ابن معروف، ابراهیم، 2974.</w:t>
      </w:r>
    </w:p>
    <w:p>
      <w:pPr>
        <w:pStyle w:val="BookText"/>
      </w:pPr>
      <w:r>
        <w:rPr>
          <w:rFonts w:ascii="IRNazanin" w:hAnsi="IRNazanin" w:eastAsia="IRNazanin" w:cs="IRNazanin"/>
          <w:lang w:bidi="fa-IR"/>
          <w:color w:val="111111"/>
          <w:sz w:val="28"/>
          <w:szCs w:val="28"/>
          <w:rtl/>
        </w:rPr>
        <w:t xml:space="preserve">ابن معروف، محمد، 2725.</w:t>
      </w:r>
    </w:p>
    <w:p>
      <w:pPr>
        <w:pStyle w:val="BookText"/>
      </w:pPr>
      <w:r>
        <w:rPr>
          <w:rFonts w:ascii="IRNazanin" w:hAnsi="IRNazanin" w:eastAsia="IRNazanin" w:cs="IRNazanin"/>
          <w:lang w:bidi="fa-IR"/>
          <w:color w:val="111111"/>
          <w:sz w:val="28"/>
          <w:szCs w:val="28"/>
          <w:rtl/>
        </w:rPr>
        <w:t xml:space="preserve">ابن معصوم، موسی، 2975.</w:t>
      </w:r>
    </w:p>
    <w:p>
      <w:pPr>
        <w:pStyle w:val="BookText"/>
      </w:pPr>
      <w:r>
        <w:rPr>
          <w:rFonts w:ascii="IRNazanin" w:hAnsi="IRNazanin" w:eastAsia="IRNazanin" w:cs="IRNazanin"/>
          <w:lang w:bidi="fa-IR"/>
          <w:color w:val="111111"/>
          <w:sz w:val="28"/>
          <w:szCs w:val="28"/>
          <w:rtl/>
        </w:rPr>
        <w:t xml:space="preserve">ابن معقل، عامر، 3388.</w:t>
      </w:r>
    </w:p>
    <w:p>
      <w:pPr>
        <w:pStyle w:val="BookText"/>
      </w:pPr>
      <w:r>
        <w:rPr>
          <w:rFonts w:ascii="IRNazanin" w:hAnsi="IRNazanin" w:eastAsia="IRNazanin" w:cs="IRNazanin"/>
          <w:lang w:bidi="fa-IR"/>
          <w:color w:val="111111"/>
          <w:sz w:val="28"/>
          <w:szCs w:val="28"/>
          <w:rtl/>
        </w:rPr>
        <w:t xml:space="preserve">ابن معلا، سامر، 2974.</w:t>
      </w:r>
    </w:p>
    <w:p>
      <w:pPr>
        <w:pStyle w:val="BookText"/>
      </w:pPr>
      <w:r>
        <w:rPr>
          <w:rFonts w:ascii="IRNazanin" w:hAnsi="IRNazanin" w:eastAsia="IRNazanin" w:cs="IRNazanin"/>
          <w:lang w:bidi="fa-IR"/>
          <w:color w:val="111111"/>
          <w:sz w:val="28"/>
          <w:szCs w:val="28"/>
          <w:rtl/>
        </w:rPr>
        <w:t xml:space="preserve">ابن معلا، فتح، 2974.</w:t>
      </w:r>
    </w:p>
    <w:p>
      <w:pPr>
        <w:pStyle w:val="BookText"/>
      </w:pPr>
      <w:r>
        <w:rPr>
          <w:rFonts w:ascii="IRNazanin" w:hAnsi="IRNazanin" w:eastAsia="IRNazanin" w:cs="IRNazanin"/>
          <w:lang w:bidi="fa-IR"/>
          <w:color w:val="111111"/>
          <w:sz w:val="28"/>
          <w:szCs w:val="28"/>
          <w:rtl/>
        </w:rPr>
        <w:t xml:space="preserve">ابن معین، 767.</w:t>
      </w:r>
    </w:p>
    <w:p>
      <w:pPr>
        <w:pStyle w:val="BookText"/>
      </w:pPr>
      <w:r>
        <w:rPr>
          <w:rFonts w:ascii="IRNazanin" w:hAnsi="IRNazanin" w:eastAsia="IRNazanin" w:cs="IRNazanin"/>
          <w:lang w:bidi="fa-IR"/>
          <w:color w:val="111111"/>
          <w:sz w:val="28"/>
          <w:szCs w:val="28"/>
          <w:rtl/>
        </w:rPr>
        <w:t xml:space="preserve">ابن معین، یحیی، 1038، 1062، 1063، 1064، 1083.</w:t>
      </w:r>
    </w:p>
    <w:p>
      <w:pPr>
        <w:pStyle w:val="BookText"/>
      </w:pPr>
      <w:r>
        <w:rPr>
          <w:rFonts w:ascii="IRNazanin" w:hAnsi="IRNazanin" w:eastAsia="IRNazanin" w:cs="IRNazanin"/>
          <w:lang w:bidi="fa-IR"/>
          <w:color w:val="111111"/>
          <w:sz w:val="28"/>
          <w:szCs w:val="28"/>
          <w:rtl/>
        </w:rPr>
        <w:t xml:space="preserve">ابن مغازلی شافعی، 275، 277، 315.</w:t>
      </w:r>
    </w:p>
    <w:p>
      <w:pPr>
        <w:pStyle w:val="BookText"/>
      </w:pPr>
      <w:r>
        <w:rPr>
          <w:rFonts w:ascii="IRNazanin" w:hAnsi="IRNazanin" w:eastAsia="IRNazanin" w:cs="IRNazanin"/>
          <w:lang w:bidi="fa-IR"/>
          <w:color w:val="111111"/>
          <w:sz w:val="28"/>
          <w:szCs w:val="28"/>
          <w:rtl/>
        </w:rPr>
        <w:t xml:space="preserve">ابن مغانم، یوسف، 2972.</w:t>
      </w:r>
    </w:p>
    <w:p>
      <w:pPr>
        <w:pStyle w:val="BookText"/>
      </w:pPr>
      <w:r>
        <w:rPr>
          <w:rFonts w:ascii="IRNazanin" w:hAnsi="IRNazanin" w:eastAsia="IRNazanin" w:cs="IRNazanin"/>
          <w:lang w:bidi="fa-IR"/>
          <w:color w:val="111111"/>
          <w:sz w:val="28"/>
          <w:szCs w:val="28"/>
          <w:rtl/>
        </w:rPr>
        <w:t xml:space="preserve">ابن مغیره، ولید، 1405.</w:t>
      </w:r>
    </w:p>
    <w:p>
      <w:pPr>
        <w:pStyle w:val="BookText"/>
      </w:pPr>
      <w:r>
        <w:rPr>
          <w:rFonts w:ascii="IRNazanin" w:hAnsi="IRNazanin" w:eastAsia="IRNazanin" w:cs="IRNazanin"/>
          <w:lang w:bidi="fa-IR"/>
          <w:color w:val="111111"/>
          <w:sz w:val="28"/>
          <w:szCs w:val="28"/>
          <w:rtl/>
        </w:rPr>
        <w:t xml:space="preserve">ابن مفضل، علی، 2972.</w:t>
      </w:r>
    </w:p>
    <w:p>
      <w:pPr>
        <w:pStyle w:val="BookText"/>
      </w:pPr>
      <w:r>
        <w:rPr>
          <w:rFonts w:ascii="IRNazanin" w:hAnsi="IRNazanin" w:eastAsia="IRNazanin" w:cs="IRNazanin"/>
          <w:lang w:bidi="fa-IR"/>
          <w:color w:val="111111"/>
          <w:sz w:val="28"/>
          <w:szCs w:val="28"/>
          <w:rtl/>
        </w:rPr>
        <w:t xml:space="preserve">ابن مفضل، محمد، 3189.</w:t>
      </w:r>
    </w:p>
    <w:p>
      <w:pPr>
        <w:pStyle w:val="BookText"/>
      </w:pPr>
      <w:r>
        <w:rPr>
          <w:rFonts w:ascii="IRNazanin" w:hAnsi="IRNazanin" w:eastAsia="IRNazanin" w:cs="IRNazanin"/>
          <w:lang w:bidi="fa-IR"/>
          <w:color w:val="111111"/>
          <w:sz w:val="28"/>
          <w:szCs w:val="28"/>
          <w:rtl/>
        </w:rPr>
        <w:t xml:space="preserve">ابن مقبل، 2715.</w:t>
      </w:r>
    </w:p>
    <w:p>
      <w:pPr>
        <w:pStyle w:val="BookText"/>
      </w:pPr>
      <w:r>
        <w:rPr>
          <w:rFonts w:ascii="IRNazanin" w:hAnsi="IRNazanin" w:eastAsia="IRNazanin" w:cs="IRNazanin"/>
          <w:lang w:bidi="fa-IR"/>
          <w:color w:val="111111"/>
          <w:sz w:val="28"/>
          <w:szCs w:val="28"/>
          <w:rtl/>
        </w:rPr>
        <w:t xml:space="preserve">ابن مقله، 1971، 2025.</w:t>
      </w:r>
    </w:p>
    <w:p>
      <w:pPr>
        <w:pStyle w:val="BookText"/>
      </w:pPr>
      <w:r>
        <w:rPr>
          <w:rFonts w:ascii="IRNazanin" w:hAnsi="IRNazanin" w:eastAsia="IRNazanin" w:cs="IRNazanin"/>
          <w:lang w:bidi="fa-IR"/>
          <w:color w:val="111111"/>
          <w:sz w:val="28"/>
          <w:szCs w:val="28"/>
          <w:rtl/>
        </w:rPr>
        <w:t xml:space="preserve">ابن مکرم، منیع، 2974.</w:t>
      </w:r>
    </w:p>
    <w:p>
      <w:pPr>
        <w:pStyle w:val="BookText"/>
      </w:pPr>
      <w:r>
        <w:rPr>
          <w:rFonts w:ascii="IRNazanin" w:hAnsi="IRNazanin" w:eastAsia="IRNazanin" w:cs="IRNazanin"/>
          <w:lang w:bidi="fa-IR"/>
          <w:color w:val="111111"/>
          <w:sz w:val="28"/>
          <w:szCs w:val="28"/>
          <w:rtl/>
        </w:rPr>
        <w:t xml:space="preserve">ابن مکی، احمد، 1601.</w:t>
      </w:r>
    </w:p>
    <w:p>
      <w:pPr>
        <w:pStyle w:val="BookText"/>
      </w:pPr>
      <w:r>
        <w:rPr>
          <w:rFonts w:ascii="IRNazanin" w:hAnsi="IRNazanin" w:eastAsia="IRNazanin" w:cs="IRNazanin"/>
          <w:lang w:bidi="fa-IR"/>
          <w:color w:val="111111"/>
          <w:sz w:val="28"/>
          <w:szCs w:val="28"/>
          <w:rtl/>
        </w:rPr>
        <w:t xml:space="preserve">ابن مکی، محمد، 3439.</w:t>
      </w:r>
    </w:p>
    <w:p>
      <w:pPr>
        <w:pStyle w:val="BookText"/>
      </w:pPr>
      <w:r>
        <w:rPr>
          <w:rFonts w:ascii="IRNazanin" w:hAnsi="IRNazanin" w:eastAsia="IRNazanin" w:cs="IRNazanin"/>
          <w:lang w:bidi="fa-IR"/>
          <w:color w:val="111111"/>
          <w:sz w:val="28"/>
          <w:szCs w:val="28"/>
          <w:rtl/>
        </w:rPr>
        <w:t xml:space="preserve">ابن ملجم، ثانی عبد الرحمن، 717.</w:t>
      </w:r>
    </w:p>
    <w:p>
      <w:pPr>
        <w:pStyle w:val="BookText"/>
      </w:pPr>
      <w:r>
        <w:rPr>
          <w:rFonts w:ascii="IRNazanin" w:hAnsi="IRNazanin" w:eastAsia="IRNazanin" w:cs="IRNazanin"/>
          <w:lang w:bidi="fa-IR"/>
          <w:color w:val="111111"/>
          <w:sz w:val="28"/>
          <w:szCs w:val="28"/>
          <w:rtl/>
        </w:rPr>
        <w:t xml:space="preserve">ابن ملجم، عبد الرحمن، 1614، 2050، 3220، 3221، 3415، 3472.</w:t>
      </w:r>
    </w:p>
    <w:p>
      <w:pPr>
        <w:pStyle w:val="BookText"/>
      </w:pPr>
      <w:r>
        <w:rPr>
          <w:rFonts w:ascii="IRNazanin" w:hAnsi="IRNazanin" w:eastAsia="IRNazanin" w:cs="IRNazanin"/>
          <w:lang w:bidi="fa-IR"/>
          <w:color w:val="111111"/>
          <w:sz w:val="28"/>
          <w:szCs w:val="28"/>
          <w:rtl/>
        </w:rPr>
        <w:t xml:space="preserve">ابن ملک شاه، سنجر، 1117.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ملیح بن عدی، وکیع بن جرّاح، 855، 766، 768.</w:t>
      </w:r>
    </w:p>
    <w:p>
      <w:pPr>
        <w:pStyle w:val="BookText"/>
      </w:pPr>
      <w:r>
        <w:rPr>
          <w:rFonts w:ascii="IRNazanin" w:hAnsi="IRNazanin" w:eastAsia="IRNazanin" w:cs="IRNazanin"/>
          <w:lang w:bidi="fa-IR"/>
          <w:color w:val="111111"/>
          <w:sz w:val="28"/>
          <w:szCs w:val="28"/>
          <w:rtl/>
        </w:rPr>
        <w:t xml:space="preserve">ابن ملیح، جراح، 3424.</w:t>
      </w:r>
    </w:p>
    <w:p>
      <w:pPr>
        <w:pStyle w:val="BookText"/>
      </w:pPr>
      <w:r>
        <w:rPr>
          <w:rFonts w:ascii="IRNazanin" w:hAnsi="IRNazanin" w:eastAsia="IRNazanin" w:cs="IRNazanin"/>
          <w:lang w:bidi="fa-IR"/>
          <w:color w:val="111111"/>
          <w:sz w:val="28"/>
          <w:szCs w:val="28"/>
          <w:rtl/>
        </w:rPr>
        <w:t xml:space="preserve">ابن منبه، عاص، 3172.</w:t>
      </w:r>
    </w:p>
    <w:p>
      <w:pPr>
        <w:pStyle w:val="BookText"/>
      </w:pPr>
      <w:r>
        <w:rPr>
          <w:rFonts w:ascii="IRNazanin" w:hAnsi="IRNazanin" w:eastAsia="IRNazanin" w:cs="IRNazanin"/>
          <w:lang w:bidi="fa-IR"/>
          <w:color w:val="111111"/>
          <w:sz w:val="28"/>
          <w:szCs w:val="28"/>
          <w:rtl/>
        </w:rPr>
        <w:t xml:space="preserve">ابن منبّه، وهب، 491، 1340، 1363، 1562، 1642، 3110.</w:t>
      </w:r>
    </w:p>
    <w:p>
      <w:pPr>
        <w:pStyle w:val="BookText"/>
      </w:pPr>
      <w:r>
        <w:rPr>
          <w:rFonts w:ascii="IRNazanin" w:hAnsi="IRNazanin" w:eastAsia="IRNazanin" w:cs="IRNazanin"/>
          <w:lang w:bidi="fa-IR"/>
          <w:color w:val="111111"/>
          <w:sz w:val="28"/>
          <w:szCs w:val="28"/>
          <w:rtl/>
        </w:rPr>
        <w:t xml:space="preserve">ابن منبّه، وهب، 243، 244، 311.</w:t>
      </w:r>
    </w:p>
    <w:p>
      <w:pPr>
        <w:pStyle w:val="BookText"/>
      </w:pPr>
      <w:r>
        <w:rPr>
          <w:rFonts w:ascii="IRNazanin" w:hAnsi="IRNazanin" w:eastAsia="IRNazanin" w:cs="IRNazanin"/>
          <w:lang w:bidi="fa-IR"/>
          <w:color w:val="111111"/>
          <w:sz w:val="28"/>
          <w:szCs w:val="28"/>
          <w:rtl/>
        </w:rPr>
        <w:t xml:space="preserve">ابن منذر، 849.</w:t>
      </w:r>
    </w:p>
    <w:p>
      <w:pPr>
        <w:pStyle w:val="BookText"/>
      </w:pPr>
      <w:r>
        <w:rPr>
          <w:rFonts w:ascii="IRNazanin" w:hAnsi="IRNazanin" w:eastAsia="IRNazanin" w:cs="IRNazanin"/>
          <w:lang w:bidi="fa-IR"/>
          <w:color w:val="111111"/>
          <w:sz w:val="28"/>
          <w:szCs w:val="28"/>
          <w:rtl/>
        </w:rPr>
        <w:t xml:space="preserve">ابن منذر بن محرق، نعمان، 1441، 1506.</w:t>
      </w:r>
    </w:p>
    <w:p>
      <w:pPr>
        <w:pStyle w:val="BookText"/>
      </w:pPr>
      <w:r>
        <w:rPr>
          <w:rFonts w:ascii="IRNazanin" w:hAnsi="IRNazanin" w:eastAsia="IRNazanin" w:cs="IRNazanin"/>
          <w:lang w:bidi="fa-IR"/>
          <w:color w:val="111111"/>
          <w:sz w:val="28"/>
          <w:szCs w:val="28"/>
          <w:rtl/>
        </w:rPr>
        <w:t xml:space="preserve">ابن منذر، جارود، 38، 227.</w:t>
      </w:r>
    </w:p>
    <w:p>
      <w:pPr>
        <w:pStyle w:val="BookText"/>
      </w:pPr>
      <w:r>
        <w:rPr>
          <w:rFonts w:ascii="IRNazanin" w:hAnsi="IRNazanin" w:eastAsia="IRNazanin" w:cs="IRNazanin"/>
          <w:lang w:bidi="fa-IR"/>
          <w:color w:val="111111"/>
          <w:sz w:val="28"/>
          <w:szCs w:val="28"/>
          <w:rtl/>
        </w:rPr>
        <w:t xml:space="preserve">ابن منذر عبری، جارود، 778.</w:t>
      </w:r>
    </w:p>
    <w:p>
      <w:pPr>
        <w:pStyle w:val="BookText"/>
      </w:pPr>
      <w:r>
        <w:rPr>
          <w:rFonts w:ascii="IRNazanin" w:hAnsi="IRNazanin" w:eastAsia="IRNazanin" w:cs="IRNazanin"/>
          <w:lang w:bidi="fa-IR"/>
          <w:color w:val="111111"/>
          <w:sz w:val="28"/>
          <w:szCs w:val="28"/>
          <w:rtl/>
        </w:rPr>
        <w:t xml:space="preserve">ابن منذر، عوام، 1633.</w:t>
      </w:r>
    </w:p>
    <w:p>
      <w:pPr>
        <w:pStyle w:val="BookText"/>
      </w:pPr>
      <w:r>
        <w:rPr>
          <w:rFonts w:ascii="IRNazanin" w:hAnsi="IRNazanin" w:eastAsia="IRNazanin" w:cs="IRNazanin"/>
          <w:lang w:bidi="fa-IR"/>
          <w:color w:val="111111"/>
          <w:sz w:val="28"/>
          <w:szCs w:val="28"/>
          <w:rtl/>
        </w:rPr>
        <w:t xml:space="preserve">ابن منذر مدنی، منتصر، 1341.</w:t>
      </w:r>
    </w:p>
    <w:p>
      <w:pPr>
        <w:pStyle w:val="BookText"/>
      </w:pPr>
      <w:r>
        <w:rPr>
          <w:rFonts w:ascii="IRNazanin" w:hAnsi="IRNazanin" w:eastAsia="IRNazanin" w:cs="IRNazanin"/>
          <w:lang w:bidi="fa-IR"/>
          <w:color w:val="111111"/>
          <w:sz w:val="28"/>
          <w:szCs w:val="28"/>
          <w:rtl/>
        </w:rPr>
        <w:t xml:space="preserve">ابن منصور، احمد بن وهب، 785.</w:t>
      </w:r>
    </w:p>
    <w:p>
      <w:pPr>
        <w:pStyle w:val="BookText"/>
      </w:pPr>
      <w:r>
        <w:rPr>
          <w:rFonts w:ascii="IRNazanin" w:hAnsi="IRNazanin" w:eastAsia="IRNazanin" w:cs="IRNazanin"/>
          <w:lang w:bidi="fa-IR"/>
          <w:color w:val="111111"/>
          <w:sz w:val="28"/>
          <w:szCs w:val="28"/>
          <w:rtl/>
        </w:rPr>
        <w:t xml:space="preserve">ابن منصور، حامد، 2973.</w:t>
      </w:r>
    </w:p>
    <w:p>
      <w:pPr>
        <w:pStyle w:val="BookText"/>
      </w:pPr>
      <w:r>
        <w:rPr>
          <w:rFonts w:ascii="IRNazanin" w:hAnsi="IRNazanin" w:eastAsia="IRNazanin" w:cs="IRNazanin"/>
          <w:lang w:bidi="fa-IR"/>
          <w:color w:val="111111"/>
          <w:sz w:val="28"/>
          <w:szCs w:val="28"/>
          <w:rtl/>
        </w:rPr>
        <w:t xml:space="preserve">ابن منصور حلاج، حسین، 2007، 2008، 2010، 2013، 2014، 2016، 2017، 2018، 2019، 2020، 2055.</w:t>
      </w:r>
    </w:p>
    <w:p>
      <w:pPr>
        <w:pStyle w:val="BookText"/>
      </w:pPr>
      <w:r>
        <w:rPr>
          <w:rFonts w:ascii="IRNazanin" w:hAnsi="IRNazanin" w:eastAsia="IRNazanin" w:cs="IRNazanin"/>
          <w:lang w:bidi="fa-IR"/>
          <w:color w:val="111111"/>
          <w:sz w:val="28"/>
          <w:szCs w:val="28"/>
          <w:rtl/>
        </w:rPr>
        <w:t xml:space="preserve">ابن منصور، صدقه، 1119.</w:t>
      </w:r>
    </w:p>
    <w:p>
      <w:pPr>
        <w:pStyle w:val="BookText"/>
      </w:pPr>
      <w:r>
        <w:rPr>
          <w:rFonts w:ascii="IRNazanin" w:hAnsi="IRNazanin" w:eastAsia="IRNazanin" w:cs="IRNazanin"/>
          <w:lang w:bidi="fa-IR"/>
          <w:color w:val="111111"/>
          <w:sz w:val="28"/>
          <w:szCs w:val="28"/>
          <w:rtl/>
        </w:rPr>
        <w:t xml:space="preserve">ابن منصور، صفی الدین، 708.</w:t>
      </w:r>
    </w:p>
    <w:p>
      <w:pPr>
        <w:pStyle w:val="BookText"/>
      </w:pPr>
      <w:r>
        <w:rPr>
          <w:rFonts w:ascii="IRNazanin" w:hAnsi="IRNazanin" w:eastAsia="IRNazanin" w:cs="IRNazanin"/>
          <w:lang w:bidi="fa-IR"/>
          <w:color w:val="111111"/>
          <w:sz w:val="28"/>
          <w:szCs w:val="28"/>
          <w:rtl/>
        </w:rPr>
        <w:t xml:space="preserve">ابن منصور، عقیل، 2976.</w:t>
      </w:r>
    </w:p>
    <w:p>
      <w:pPr>
        <w:pStyle w:val="BookText"/>
      </w:pPr>
      <w:r>
        <w:rPr>
          <w:rFonts w:ascii="IRNazanin" w:hAnsi="IRNazanin" w:eastAsia="IRNazanin" w:cs="IRNazanin"/>
          <w:lang w:bidi="fa-IR"/>
          <w:color w:val="111111"/>
          <w:sz w:val="28"/>
          <w:szCs w:val="28"/>
          <w:rtl/>
        </w:rPr>
        <w:t xml:space="preserve">ابن منصور، محمد، 2665.</w:t>
      </w:r>
    </w:p>
    <w:p>
      <w:pPr>
        <w:pStyle w:val="BookText"/>
      </w:pPr>
      <w:r>
        <w:rPr>
          <w:rFonts w:ascii="IRNazanin" w:hAnsi="IRNazanin" w:eastAsia="IRNazanin" w:cs="IRNazanin"/>
          <w:lang w:bidi="fa-IR"/>
          <w:color w:val="111111"/>
          <w:sz w:val="28"/>
          <w:szCs w:val="28"/>
          <w:rtl/>
        </w:rPr>
        <w:t xml:space="preserve">ابن منصور، مسعود، 2972.</w:t>
      </w:r>
    </w:p>
    <w:p>
      <w:pPr>
        <w:pStyle w:val="BookText"/>
      </w:pPr>
      <w:r>
        <w:rPr>
          <w:rFonts w:ascii="IRNazanin" w:hAnsi="IRNazanin" w:eastAsia="IRNazanin" w:cs="IRNazanin"/>
          <w:lang w:bidi="fa-IR"/>
          <w:color w:val="111111"/>
          <w:sz w:val="28"/>
          <w:szCs w:val="28"/>
          <w:rtl/>
        </w:rPr>
        <w:t xml:space="preserve">ابن منصور، یحیی، 1601، 1688.</w:t>
      </w:r>
    </w:p>
    <w:p>
      <w:pPr>
        <w:pStyle w:val="BookText"/>
      </w:pPr>
      <w:r>
        <w:rPr>
          <w:rFonts w:ascii="IRNazanin" w:hAnsi="IRNazanin" w:eastAsia="IRNazanin" w:cs="IRNazanin"/>
          <w:lang w:bidi="fa-IR"/>
          <w:color w:val="111111"/>
          <w:sz w:val="28"/>
          <w:szCs w:val="28"/>
          <w:rtl/>
        </w:rPr>
        <w:t xml:space="preserve">ابن منفوش، یعقوب، 680، 681، 1854، 1984، 1998.</w:t>
      </w:r>
    </w:p>
    <w:p>
      <w:pPr>
        <w:pStyle w:val="BookText"/>
      </w:pPr>
      <w:r>
        <w:rPr>
          <w:rFonts w:ascii="IRNazanin" w:hAnsi="IRNazanin" w:eastAsia="IRNazanin" w:cs="IRNazanin"/>
          <w:lang w:bidi="fa-IR"/>
          <w:color w:val="111111"/>
          <w:sz w:val="28"/>
          <w:szCs w:val="28"/>
          <w:rtl/>
        </w:rPr>
        <w:t xml:space="preserve">ابن موسی، ابراهیم، 872.</w:t>
      </w:r>
    </w:p>
    <w:p>
      <w:pPr>
        <w:pStyle w:val="BookText"/>
      </w:pPr>
      <w:r>
        <w:rPr>
          <w:rFonts w:ascii="IRNazanin" w:hAnsi="IRNazanin" w:eastAsia="IRNazanin" w:cs="IRNazanin"/>
          <w:lang w:bidi="fa-IR"/>
          <w:color w:val="111111"/>
          <w:sz w:val="28"/>
          <w:szCs w:val="28"/>
          <w:rtl/>
        </w:rPr>
        <w:t xml:space="preserve">ابن موسی، احمد، 2972.</w:t>
      </w:r>
    </w:p>
    <w:p>
      <w:pPr>
        <w:pStyle w:val="BookText"/>
      </w:pPr>
      <w:r>
        <w:rPr>
          <w:rFonts w:ascii="IRNazanin" w:hAnsi="IRNazanin" w:eastAsia="IRNazanin" w:cs="IRNazanin"/>
          <w:lang w:bidi="fa-IR"/>
          <w:color w:val="111111"/>
          <w:sz w:val="28"/>
          <w:szCs w:val="28"/>
          <w:rtl/>
        </w:rPr>
        <w:t xml:space="preserve">ابن موسی العلوی، ابو القاسم طاهر بن هارون، 703.</w:t>
      </w:r>
    </w:p>
    <w:p>
      <w:pPr>
        <w:pStyle w:val="BookText"/>
      </w:pPr>
      <w:r>
        <w:rPr>
          <w:rFonts w:ascii="IRNazanin" w:hAnsi="IRNazanin" w:eastAsia="IRNazanin" w:cs="IRNazanin"/>
          <w:lang w:bidi="fa-IR"/>
          <w:color w:val="111111"/>
          <w:sz w:val="28"/>
          <w:szCs w:val="28"/>
          <w:rtl/>
        </w:rPr>
        <w:t xml:space="preserve">ابن موسی العلوی، ابو القاسم طاهر بن هارون، 703، 704.</w:t>
      </w:r>
    </w:p>
    <w:p>
      <w:pPr>
        <w:pStyle w:val="BookText"/>
      </w:pPr>
      <w:r>
        <w:rPr>
          <w:rFonts w:ascii="IRNazanin" w:hAnsi="IRNazanin" w:eastAsia="IRNazanin" w:cs="IRNazanin"/>
          <w:lang w:bidi="fa-IR"/>
          <w:color w:val="111111"/>
          <w:sz w:val="28"/>
          <w:szCs w:val="28"/>
          <w:rtl/>
        </w:rPr>
        <w:t xml:space="preserve">ابن موسی بن جعفر، حمزة، 2200، 2201.</w:t>
      </w:r>
    </w:p>
    <w:p>
      <w:pPr>
        <w:pStyle w:val="BookText"/>
      </w:pPr>
      <w:r>
        <w:rPr>
          <w:rFonts w:ascii="IRNazanin" w:hAnsi="IRNazanin" w:eastAsia="IRNazanin" w:cs="IRNazanin"/>
          <w:lang w:bidi="fa-IR"/>
          <w:color w:val="111111"/>
          <w:sz w:val="28"/>
          <w:szCs w:val="28"/>
          <w:rtl/>
        </w:rPr>
        <w:t xml:space="preserve">ابن موسی بن جعفر، قاسم، 2256.</w:t>
      </w:r>
    </w:p>
    <w:p>
      <w:pPr>
        <w:pStyle w:val="BookText"/>
      </w:pPr>
      <w:r>
        <w:rPr>
          <w:rFonts w:ascii="IRNazanin" w:hAnsi="IRNazanin" w:eastAsia="IRNazanin" w:cs="IRNazanin"/>
          <w:lang w:bidi="fa-IR"/>
          <w:color w:val="111111"/>
          <w:sz w:val="28"/>
          <w:szCs w:val="28"/>
          <w:rtl/>
        </w:rPr>
        <w:t xml:space="preserve">ابن موسی بن حسن بن فرات، محمد، 2004، 2005.</w:t>
      </w:r>
    </w:p>
    <w:p>
      <w:pPr>
        <w:pStyle w:val="BookText"/>
      </w:pPr>
      <w:r>
        <w:rPr>
          <w:rFonts w:ascii="IRNazanin" w:hAnsi="IRNazanin" w:eastAsia="IRNazanin" w:cs="IRNazanin"/>
          <w:lang w:bidi="fa-IR"/>
          <w:color w:val="111111"/>
          <w:sz w:val="28"/>
          <w:szCs w:val="28"/>
          <w:rtl/>
        </w:rPr>
        <w:t xml:space="preserve">ابن موسی بن فرات، هارون، 2000.</w:t>
      </w:r>
    </w:p>
    <w:p>
      <w:pPr>
        <w:pStyle w:val="BookText"/>
      </w:pPr>
      <w:r>
        <w:rPr>
          <w:rFonts w:ascii="IRNazanin" w:hAnsi="IRNazanin" w:eastAsia="IRNazanin" w:cs="IRNazanin"/>
          <w:lang w:bidi="fa-IR"/>
          <w:color w:val="111111"/>
          <w:sz w:val="28"/>
          <w:szCs w:val="28"/>
          <w:rtl/>
        </w:rPr>
        <w:t xml:space="preserve">ابن موسی بن مجاهد، ابو بکر احمد، 1973.</w:t>
      </w:r>
    </w:p>
    <w:p>
      <w:pPr>
        <w:pStyle w:val="BookText"/>
      </w:pPr>
      <w:r>
        <w:rPr>
          <w:rFonts w:ascii="IRNazanin" w:hAnsi="IRNazanin" w:eastAsia="IRNazanin" w:cs="IRNazanin"/>
          <w:lang w:bidi="fa-IR"/>
          <w:color w:val="111111"/>
          <w:sz w:val="28"/>
          <w:szCs w:val="28"/>
          <w:rtl/>
        </w:rPr>
        <w:t xml:space="preserve">ابن موسی بن محمد، عبد الله، 2667، 2668، 2669.</w:t>
      </w:r>
    </w:p>
    <w:p>
      <w:pPr>
        <w:pStyle w:val="BookText"/>
      </w:pPr>
      <w:r>
        <w:rPr>
          <w:rFonts w:ascii="IRNazanin" w:hAnsi="IRNazanin" w:eastAsia="IRNazanin" w:cs="IRNazanin"/>
          <w:lang w:bidi="fa-IR"/>
          <w:color w:val="111111"/>
          <w:sz w:val="28"/>
          <w:szCs w:val="28"/>
          <w:rtl/>
        </w:rPr>
        <w:t xml:space="preserve">ابن موسی تلعکبری، محمد بن هارون، 2516، 2531.</w:t>
      </w:r>
    </w:p>
    <w:p>
      <w:pPr>
        <w:pStyle w:val="BookText"/>
      </w:pPr>
      <w:r>
        <w:rPr>
          <w:rFonts w:ascii="IRNazanin" w:hAnsi="IRNazanin" w:eastAsia="IRNazanin" w:cs="IRNazanin"/>
          <w:lang w:bidi="fa-IR"/>
          <w:color w:val="111111"/>
          <w:sz w:val="28"/>
          <w:szCs w:val="28"/>
          <w:rtl/>
        </w:rPr>
        <w:t xml:space="preserve">ابن موسی تلعکبری، هارون، 1990، 1992، 2161، 2342، 3352، 3538.</w:t>
      </w:r>
    </w:p>
    <w:p>
      <w:pPr>
        <w:pStyle w:val="BookText"/>
      </w:pPr>
      <w:r>
        <w:rPr>
          <w:rFonts w:ascii="IRNazanin" w:hAnsi="IRNazanin" w:eastAsia="IRNazanin" w:cs="IRNazanin"/>
          <w:lang w:bidi="fa-IR"/>
          <w:color w:val="111111"/>
          <w:sz w:val="28"/>
          <w:szCs w:val="28"/>
          <w:rtl/>
        </w:rPr>
        <w:t xml:space="preserve">ابن موسی، رفاعه، 15.</w:t>
      </w:r>
    </w:p>
    <w:p>
      <w:pPr>
        <w:pStyle w:val="BookText"/>
      </w:pPr>
      <w:r>
        <w:rPr>
          <w:rFonts w:ascii="IRNazanin" w:hAnsi="IRNazanin" w:eastAsia="IRNazanin" w:cs="IRNazanin"/>
          <w:lang w:bidi="fa-IR"/>
          <w:color w:val="111111"/>
          <w:sz w:val="28"/>
          <w:szCs w:val="28"/>
          <w:rtl/>
        </w:rPr>
        <w:t xml:space="preserve">ابن موسی، رفاعة، 2727، 2728.</w:t>
      </w:r>
    </w:p>
    <w:p>
      <w:pPr>
        <w:pStyle w:val="BookText"/>
      </w:pPr>
      <w:r>
        <w:rPr>
          <w:rFonts w:ascii="IRNazanin" w:hAnsi="IRNazanin" w:eastAsia="IRNazanin" w:cs="IRNazanin"/>
          <w:lang w:bidi="fa-IR"/>
          <w:color w:val="111111"/>
          <w:sz w:val="28"/>
          <w:szCs w:val="28"/>
          <w:rtl/>
        </w:rPr>
        <w:t xml:space="preserve">ابن موسی طوسی، محمد، 704.</w:t>
      </w:r>
    </w:p>
    <w:p>
      <w:pPr>
        <w:pStyle w:val="BookText"/>
      </w:pPr>
      <w:r>
        <w:rPr>
          <w:rFonts w:ascii="IRNazanin" w:hAnsi="IRNazanin" w:eastAsia="IRNazanin" w:cs="IRNazanin"/>
          <w:lang w:bidi="fa-IR"/>
          <w:color w:val="111111"/>
          <w:sz w:val="28"/>
          <w:szCs w:val="28"/>
          <w:rtl/>
        </w:rPr>
        <w:t xml:space="preserve">ابن موسی عباسی، عبد الله، 2683.</w:t>
      </w:r>
    </w:p>
    <w:p>
      <w:pPr>
        <w:pStyle w:val="BookText"/>
      </w:pPr>
      <w:r>
        <w:rPr>
          <w:rFonts w:ascii="IRNazanin" w:hAnsi="IRNazanin" w:eastAsia="IRNazanin" w:cs="IRNazanin"/>
          <w:lang w:bidi="fa-IR"/>
          <w:color w:val="111111"/>
          <w:sz w:val="28"/>
          <w:szCs w:val="28"/>
          <w:rtl/>
        </w:rPr>
        <w:t xml:space="preserve">ابن موسی، عبید اللّه، 516.</w:t>
      </w:r>
    </w:p>
    <w:p>
      <w:pPr>
        <w:pStyle w:val="BookText"/>
      </w:pPr>
      <w:r>
        <w:rPr>
          <w:rFonts w:ascii="IRNazanin" w:hAnsi="IRNazanin" w:eastAsia="IRNazanin" w:cs="IRNazanin"/>
          <w:lang w:bidi="fa-IR"/>
          <w:color w:val="111111"/>
          <w:sz w:val="28"/>
          <w:szCs w:val="28"/>
          <w:rtl/>
        </w:rPr>
        <w:t xml:space="preserve">ابن موسی، عبید الله، 2663، 2740.</w:t>
      </w:r>
    </w:p>
    <w:p>
      <w:pPr>
        <w:pStyle w:val="BookText"/>
      </w:pPr>
      <w:r>
        <w:rPr>
          <w:rFonts w:ascii="IRNazanin" w:hAnsi="IRNazanin" w:eastAsia="IRNazanin" w:cs="IRNazanin"/>
          <w:lang w:bidi="fa-IR"/>
          <w:color w:val="111111"/>
          <w:sz w:val="28"/>
          <w:szCs w:val="28"/>
          <w:rtl/>
        </w:rPr>
        <w:t xml:space="preserve">ابن موسی، فیروز، 2976.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موسی، قارعه، 3363.</w:t>
      </w:r>
    </w:p>
    <w:p>
      <w:pPr>
        <w:pStyle w:val="BookText"/>
      </w:pPr>
      <w:r>
        <w:rPr>
          <w:rFonts w:ascii="IRNazanin" w:hAnsi="IRNazanin" w:eastAsia="IRNazanin" w:cs="IRNazanin"/>
          <w:lang w:bidi="fa-IR"/>
          <w:color w:val="111111"/>
          <w:sz w:val="28"/>
          <w:szCs w:val="28"/>
          <w:rtl/>
        </w:rPr>
        <w:t xml:space="preserve">ابن موسی، قاسم، 1997.</w:t>
      </w:r>
    </w:p>
    <w:p>
      <w:pPr>
        <w:pStyle w:val="BookText"/>
      </w:pPr>
      <w:r>
        <w:rPr>
          <w:rFonts w:ascii="IRNazanin" w:hAnsi="IRNazanin" w:eastAsia="IRNazanin" w:cs="IRNazanin"/>
          <w:lang w:bidi="fa-IR"/>
          <w:color w:val="111111"/>
          <w:sz w:val="28"/>
          <w:szCs w:val="28"/>
          <w:rtl/>
        </w:rPr>
        <w:t xml:space="preserve">ابن موسی، کثار، 2974.</w:t>
      </w:r>
    </w:p>
    <w:p>
      <w:pPr>
        <w:pStyle w:val="BookText"/>
      </w:pPr>
      <w:r>
        <w:rPr>
          <w:rFonts w:ascii="IRNazanin" w:hAnsi="IRNazanin" w:eastAsia="IRNazanin" w:cs="IRNazanin"/>
          <w:lang w:bidi="fa-IR"/>
          <w:color w:val="111111"/>
          <w:sz w:val="28"/>
          <w:szCs w:val="28"/>
          <w:rtl/>
        </w:rPr>
        <w:t xml:space="preserve">ابن موسی نوبختی، ابو محمد حسن، 652، 1032، 1160.</w:t>
      </w:r>
    </w:p>
    <w:p>
      <w:pPr>
        <w:pStyle w:val="BookText"/>
      </w:pPr>
      <w:r>
        <w:rPr>
          <w:rFonts w:ascii="IRNazanin" w:hAnsi="IRNazanin" w:eastAsia="IRNazanin" w:cs="IRNazanin"/>
          <w:lang w:bidi="fa-IR"/>
          <w:color w:val="111111"/>
          <w:sz w:val="28"/>
          <w:szCs w:val="28"/>
          <w:rtl/>
        </w:rPr>
        <w:t xml:space="preserve">ابن موسی، هارون، 2003، 2026، 2027.</w:t>
      </w:r>
    </w:p>
    <w:p>
      <w:pPr>
        <w:pStyle w:val="BookText"/>
      </w:pPr>
      <w:r>
        <w:rPr>
          <w:rFonts w:ascii="IRNazanin" w:hAnsi="IRNazanin" w:eastAsia="IRNazanin" w:cs="IRNazanin"/>
          <w:lang w:bidi="fa-IR"/>
          <w:color w:val="111111"/>
          <w:sz w:val="28"/>
          <w:szCs w:val="28"/>
          <w:rtl/>
        </w:rPr>
        <w:t xml:space="preserve">ابن موفق بن متوکل، احمد، 1982.</w:t>
      </w:r>
    </w:p>
    <w:p>
      <w:pPr>
        <w:pStyle w:val="BookText"/>
      </w:pPr>
      <w:r>
        <w:rPr>
          <w:rFonts w:ascii="IRNazanin" w:hAnsi="IRNazanin" w:eastAsia="IRNazanin" w:cs="IRNazanin"/>
          <w:lang w:bidi="fa-IR"/>
          <w:color w:val="111111"/>
          <w:sz w:val="28"/>
          <w:szCs w:val="28"/>
          <w:rtl/>
        </w:rPr>
        <w:t xml:space="preserve">ابن موهب طاطری، محمد بن خلف، 768، 769.</w:t>
      </w:r>
    </w:p>
    <w:p>
      <w:pPr>
        <w:pStyle w:val="BookText"/>
      </w:pPr>
      <w:r>
        <w:rPr>
          <w:rFonts w:ascii="IRNazanin" w:hAnsi="IRNazanin" w:eastAsia="IRNazanin" w:cs="IRNazanin"/>
          <w:lang w:bidi="fa-IR"/>
          <w:color w:val="111111"/>
          <w:sz w:val="28"/>
          <w:szCs w:val="28"/>
          <w:rtl/>
        </w:rPr>
        <w:t xml:space="preserve">ابن موهوب، حسین، 2975.</w:t>
      </w:r>
    </w:p>
    <w:p>
      <w:pPr>
        <w:pStyle w:val="BookText"/>
      </w:pPr>
      <w:r>
        <w:rPr>
          <w:rFonts w:ascii="IRNazanin" w:hAnsi="IRNazanin" w:eastAsia="IRNazanin" w:cs="IRNazanin"/>
          <w:lang w:bidi="fa-IR"/>
          <w:color w:val="111111"/>
          <w:sz w:val="28"/>
          <w:szCs w:val="28"/>
          <w:rtl/>
        </w:rPr>
        <w:t xml:space="preserve">ابن مویّد انباری، ابو العلا احمد بن محمد بن یوسف، 636.</w:t>
      </w:r>
    </w:p>
    <w:p>
      <w:pPr>
        <w:pStyle w:val="BookText"/>
      </w:pPr>
      <w:r>
        <w:rPr>
          <w:rFonts w:ascii="IRNazanin" w:hAnsi="IRNazanin" w:eastAsia="IRNazanin" w:cs="IRNazanin"/>
          <w:lang w:bidi="fa-IR"/>
          <w:color w:val="111111"/>
          <w:sz w:val="28"/>
          <w:szCs w:val="28"/>
          <w:rtl/>
        </w:rPr>
        <w:t xml:space="preserve">ابن مهدی بن ثائر بالله حسنی جیلی زیدی، 2160.</w:t>
      </w:r>
    </w:p>
    <w:p>
      <w:pPr>
        <w:pStyle w:val="BookText"/>
      </w:pPr>
      <w:r>
        <w:rPr>
          <w:rFonts w:ascii="IRNazanin" w:hAnsi="IRNazanin" w:eastAsia="IRNazanin" w:cs="IRNazanin"/>
          <w:lang w:bidi="fa-IR"/>
          <w:color w:val="111111"/>
          <w:sz w:val="28"/>
          <w:szCs w:val="28"/>
          <w:rtl/>
        </w:rPr>
        <w:t xml:space="preserve">ابن مهدی جوهری، عیس، 447.</w:t>
      </w:r>
    </w:p>
    <w:p>
      <w:pPr>
        <w:pStyle w:val="BookText"/>
      </w:pPr>
      <w:r>
        <w:rPr>
          <w:rFonts w:ascii="IRNazanin" w:hAnsi="IRNazanin" w:eastAsia="IRNazanin" w:cs="IRNazanin"/>
          <w:lang w:bidi="fa-IR"/>
          <w:color w:val="111111"/>
          <w:sz w:val="28"/>
          <w:szCs w:val="28"/>
          <w:rtl/>
        </w:rPr>
        <w:t xml:space="preserve">ابن مهدی جوهری، عیسی، 1889.</w:t>
      </w:r>
    </w:p>
    <w:p>
      <w:pPr>
        <w:pStyle w:val="BookText"/>
      </w:pPr>
      <w:r>
        <w:rPr>
          <w:rFonts w:ascii="IRNazanin" w:hAnsi="IRNazanin" w:eastAsia="IRNazanin" w:cs="IRNazanin"/>
          <w:lang w:bidi="fa-IR"/>
          <w:color w:val="111111"/>
          <w:sz w:val="28"/>
          <w:szCs w:val="28"/>
          <w:rtl/>
        </w:rPr>
        <w:t xml:space="preserve">ابن مهدی حسینی جبلی، ثائر بالله، 1953.</w:t>
      </w:r>
    </w:p>
    <w:p>
      <w:pPr>
        <w:pStyle w:val="BookText"/>
      </w:pPr>
      <w:r>
        <w:rPr>
          <w:rFonts w:ascii="IRNazanin" w:hAnsi="IRNazanin" w:eastAsia="IRNazanin" w:cs="IRNazanin"/>
          <w:lang w:bidi="fa-IR"/>
          <w:color w:val="111111"/>
          <w:sz w:val="28"/>
          <w:szCs w:val="28"/>
          <w:rtl/>
        </w:rPr>
        <w:t xml:space="preserve">ابن مهران، اسماعیل، 2727، 2736، 2741، 2800.</w:t>
      </w:r>
    </w:p>
    <w:p>
      <w:pPr>
        <w:pStyle w:val="BookText"/>
      </w:pPr>
      <w:r>
        <w:rPr>
          <w:rFonts w:ascii="IRNazanin" w:hAnsi="IRNazanin" w:eastAsia="IRNazanin" w:cs="IRNazanin"/>
          <w:lang w:bidi="fa-IR"/>
          <w:color w:val="111111"/>
          <w:sz w:val="28"/>
          <w:szCs w:val="28"/>
          <w:rtl/>
        </w:rPr>
        <w:t xml:space="preserve">ابن مهران، سلیمان، 799.</w:t>
      </w:r>
    </w:p>
    <w:p>
      <w:pPr>
        <w:pStyle w:val="BookText"/>
      </w:pPr>
      <w:r>
        <w:rPr>
          <w:rFonts w:ascii="Amiri" w:hAnsi="Amiri" w:eastAsia="Amiri" w:cs="Amiri"/>
          <w:lang w:bidi="ar-SA"/>
          <w:color w:val="111111"/>
          <w:sz w:val="28"/>
          <w:szCs w:val="28"/>
          <w:rtl/>
        </w:rPr>
        <w:t xml:space="preserve">ابن مهران، سماعة، 777.</w:t>
      </w:r>
    </w:p>
    <w:p>
      <w:pPr>
        <w:pStyle w:val="BookText"/>
      </w:pPr>
      <w:r>
        <w:rPr>
          <w:rFonts w:ascii="IRNazanin" w:hAnsi="IRNazanin" w:eastAsia="IRNazanin" w:cs="IRNazanin"/>
          <w:lang w:bidi="fa-IR"/>
          <w:color w:val="111111"/>
          <w:sz w:val="28"/>
          <w:szCs w:val="28"/>
          <w:rtl/>
        </w:rPr>
        <w:t xml:space="preserve">ابن مهران، صفوان، 660، 3352.</w:t>
      </w:r>
    </w:p>
    <w:p>
      <w:pPr>
        <w:pStyle w:val="BookText"/>
      </w:pPr>
      <w:r>
        <w:rPr>
          <w:rFonts w:ascii="IRNazanin" w:hAnsi="IRNazanin" w:eastAsia="IRNazanin" w:cs="IRNazanin"/>
          <w:lang w:bidi="fa-IR"/>
          <w:color w:val="111111"/>
          <w:sz w:val="28"/>
          <w:szCs w:val="28"/>
          <w:rtl/>
        </w:rPr>
        <w:t xml:space="preserve">ابن مهران، عیسی، 2732، 3349.</w:t>
      </w:r>
    </w:p>
    <w:p>
      <w:pPr>
        <w:pStyle w:val="BookText"/>
      </w:pPr>
      <w:r>
        <w:rPr>
          <w:rFonts w:ascii="IRNazanin" w:hAnsi="IRNazanin" w:eastAsia="IRNazanin" w:cs="IRNazanin"/>
          <w:lang w:bidi="fa-IR"/>
          <w:color w:val="111111"/>
          <w:sz w:val="28"/>
          <w:szCs w:val="28"/>
          <w:rtl/>
        </w:rPr>
        <w:t xml:space="preserve">ابن مهران، محمد، 3399.</w:t>
      </w:r>
    </w:p>
    <w:p>
      <w:pPr>
        <w:pStyle w:val="BookText"/>
      </w:pPr>
      <w:r>
        <w:rPr>
          <w:rFonts w:ascii="IRNazanin" w:hAnsi="IRNazanin" w:eastAsia="IRNazanin" w:cs="IRNazanin"/>
          <w:lang w:bidi="fa-IR"/>
          <w:color w:val="111111"/>
          <w:sz w:val="28"/>
          <w:szCs w:val="28"/>
          <w:rtl/>
        </w:rPr>
        <w:t xml:space="preserve">ابن مهرویه، کرنویه، 1885.</w:t>
      </w:r>
    </w:p>
    <w:p>
      <w:pPr>
        <w:pStyle w:val="BookText"/>
      </w:pPr>
      <w:r>
        <w:rPr>
          <w:rFonts w:ascii="IRNazanin" w:hAnsi="IRNazanin" w:eastAsia="IRNazanin" w:cs="IRNazanin"/>
          <w:lang w:bidi="fa-IR"/>
          <w:color w:val="111111"/>
          <w:sz w:val="28"/>
          <w:szCs w:val="28"/>
          <w:rtl/>
        </w:rPr>
        <w:t xml:space="preserve">ابن مهزیار، ابراهیم، 1987.</w:t>
      </w:r>
    </w:p>
    <w:p>
      <w:pPr>
        <w:pStyle w:val="BookText"/>
      </w:pPr>
      <w:r>
        <w:rPr>
          <w:rFonts w:ascii="IRNazanin" w:hAnsi="IRNazanin" w:eastAsia="IRNazanin" w:cs="IRNazanin"/>
          <w:lang w:bidi="fa-IR"/>
          <w:color w:val="111111"/>
          <w:sz w:val="28"/>
          <w:szCs w:val="28"/>
          <w:rtl/>
        </w:rPr>
        <w:t xml:space="preserve">ابن مهزیار، ابراهیم، 440، 441.</w:t>
      </w:r>
    </w:p>
    <w:p>
      <w:pPr>
        <w:pStyle w:val="BookText"/>
      </w:pPr>
      <w:r>
        <w:rPr>
          <w:rFonts w:ascii="IRNazanin" w:hAnsi="IRNazanin" w:eastAsia="IRNazanin" w:cs="IRNazanin"/>
          <w:lang w:bidi="fa-IR"/>
          <w:color w:val="111111"/>
          <w:sz w:val="28"/>
          <w:szCs w:val="28"/>
          <w:rtl/>
        </w:rPr>
        <w:t xml:space="preserve">ابن مهزیار اهوازی، علی، 447.</w:t>
      </w:r>
    </w:p>
    <w:p>
      <w:pPr>
        <w:pStyle w:val="BookText"/>
      </w:pPr>
      <w:r>
        <w:rPr>
          <w:rFonts w:ascii="IRNazanin" w:hAnsi="IRNazanin" w:eastAsia="IRNazanin" w:cs="IRNazanin"/>
          <w:lang w:bidi="fa-IR"/>
          <w:color w:val="111111"/>
          <w:sz w:val="28"/>
          <w:szCs w:val="28"/>
          <w:rtl/>
        </w:rPr>
        <w:t xml:space="preserve">ابن مهزیار، علی، 678، 1864، 1865، 1866، 1954، 1962، 1968، 1987، 1999، 2301، 2801.</w:t>
      </w:r>
    </w:p>
    <w:p>
      <w:pPr>
        <w:pStyle w:val="BookText"/>
      </w:pPr>
      <w:r>
        <w:rPr>
          <w:rFonts w:ascii="IRNazanin" w:hAnsi="IRNazanin" w:eastAsia="IRNazanin" w:cs="IRNazanin"/>
          <w:lang w:bidi="fa-IR"/>
          <w:color w:val="111111"/>
          <w:sz w:val="28"/>
          <w:szCs w:val="28"/>
          <w:rtl/>
        </w:rPr>
        <w:t xml:space="preserve">ابن مهزیار، محمد بن ابراهیم، 889، 1959، 1997، 2424، 2448، 2449، 2562، 2645.</w:t>
      </w:r>
    </w:p>
    <w:p>
      <w:pPr>
        <w:pStyle w:val="BookText"/>
      </w:pPr>
      <w:r>
        <w:rPr>
          <w:rFonts w:ascii="IRNazanin" w:hAnsi="IRNazanin" w:eastAsia="IRNazanin" w:cs="IRNazanin"/>
          <w:lang w:bidi="fa-IR"/>
          <w:color w:val="111111"/>
          <w:sz w:val="28"/>
          <w:szCs w:val="28"/>
          <w:rtl/>
        </w:rPr>
        <w:t xml:space="preserve">ابن مهلاییل، برد، 1555.</w:t>
      </w:r>
    </w:p>
    <w:p>
      <w:pPr>
        <w:pStyle w:val="BookText"/>
      </w:pPr>
      <w:r>
        <w:rPr>
          <w:rFonts w:ascii="IRNazanin" w:hAnsi="IRNazanin" w:eastAsia="IRNazanin" w:cs="IRNazanin"/>
          <w:lang w:bidi="fa-IR"/>
          <w:color w:val="111111"/>
          <w:sz w:val="28"/>
          <w:szCs w:val="28"/>
          <w:rtl/>
        </w:rPr>
        <w:t xml:space="preserve">ابن مهلاییل، خنوخ بن بارد، 1549، 1550.</w:t>
      </w:r>
    </w:p>
    <w:p>
      <w:pPr>
        <w:pStyle w:val="BookText"/>
      </w:pPr>
      <w:r>
        <w:rPr>
          <w:rFonts w:ascii="IRNazanin" w:hAnsi="IRNazanin" w:eastAsia="IRNazanin" w:cs="IRNazanin"/>
          <w:lang w:bidi="fa-IR"/>
          <w:color w:val="111111"/>
          <w:sz w:val="28"/>
          <w:szCs w:val="28"/>
          <w:rtl/>
        </w:rPr>
        <w:t xml:space="preserve">ابن میثم، صالح، 3387، 3392.</w:t>
      </w:r>
    </w:p>
    <w:p>
      <w:pPr>
        <w:pStyle w:val="BookText"/>
      </w:pPr>
      <w:r>
        <w:rPr>
          <w:rFonts w:ascii="IRNazanin" w:hAnsi="IRNazanin" w:eastAsia="IRNazanin" w:cs="IRNazanin"/>
          <w:lang w:bidi="fa-IR"/>
          <w:color w:val="111111"/>
          <w:sz w:val="28"/>
          <w:szCs w:val="28"/>
          <w:rtl/>
        </w:rPr>
        <w:t xml:space="preserve">ابن میثم، عمران، 2669، 2798، 2827.</w:t>
      </w:r>
    </w:p>
    <w:p>
      <w:pPr>
        <w:pStyle w:val="BookText"/>
      </w:pPr>
      <w:r>
        <w:rPr>
          <w:rFonts w:ascii="IRNazanin" w:hAnsi="IRNazanin" w:eastAsia="IRNazanin" w:cs="IRNazanin"/>
          <w:lang w:bidi="fa-IR"/>
          <w:color w:val="111111"/>
          <w:sz w:val="28"/>
          <w:szCs w:val="28"/>
          <w:rtl/>
        </w:rPr>
        <w:t xml:space="preserve">ابن میرزا احمد تبریزی، باقر، 1465.</w:t>
      </w:r>
    </w:p>
    <w:p>
      <w:pPr>
        <w:pStyle w:val="BookText"/>
      </w:pPr>
      <w:r>
        <w:rPr>
          <w:rFonts w:ascii="IRNazanin" w:hAnsi="IRNazanin" w:eastAsia="IRNazanin" w:cs="IRNazanin"/>
          <w:lang w:bidi="fa-IR"/>
          <w:color w:val="111111"/>
          <w:sz w:val="28"/>
          <w:szCs w:val="28"/>
          <w:rtl/>
        </w:rPr>
        <w:t xml:space="preserve">ابن میمون، ثعلبه، 2672، 2730، 2804.</w:t>
      </w:r>
    </w:p>
    <w:p>
      <w:pPr>
        <w:pStyle w:val="BookText"/>
      </w:pPr>
      <w:r>
        <w:rPr>
          <w:rFonts w:ascii="IRNazanin" w:hAnsi="IRNazanin" w:eastAsia="IRNazanin" w:cs="IRNazanin"/>
          <w:lang w:bidi="fa-IR"/>
          <w:color w:val="111111"/>
          <w:sz w:val="28"/>
          <w:szCs w:val="28"/>
          <w:rtl/>
        </w:rPr>
        <w:t xml:space="preserve">ابن میمون خراسانی، محمد، 1861، 1995.</w:t>
      </w:r>
    </w:p>
    <w:p>
      <w:pPr>
        <w:pStyle w:val="BookText"/>
      </w:pPr>
      <w:r>
        <w:rPr>
          <w:rFonts w:ascii="IRNazanin" w:hAnsi="IRNazanin" w:eastAsia="IRNazanin" w:cs="IRNazanin"/>
          <w:lang w:bidi="fa-IR"/>
          <w:color w:val="111111"/>
          <w:sz w:val="28"/>
          <w:szCs w:val="28"/>
          <w:rtl/>
        </w:rPr>
        <w:t xml:space="preserve">ابن مؤید، اسحاق، 2976.</w:t>
      </w:r>
    </w:p>
    <w:p>
      <w:pPr>
        <w:pStyle w:val="BookText"/>
      </w:pPr>
      <w:r>
        <w:rPr>
          <w:rFonts w:ascii="IRNazanin" w:hAnsi="IRNazanin" w:eastAsia="IRNazanin" w:cs="IRNazanin"/>
          <w:lang w:bidi="fa-IR"/>
          <w:color w:val="111111"/>
          <w:sz w:val="28"/>
          <w:szCs w:val="28"/>
          <w:rtl/>
        </w:rPr>
        <w:t xml:space="preserve">ابن مؤید، علی بن عثمان بن خطاب بن مره، 1612، 1645.</w:t>
      </w:r>
    </w:p>
    <w:p>
      <w:pPr>
        <w:pStyle w:val="BookText"/>
      </w:pPr>
      <w:r>
        <w:rPr>
          <w:rFonts w:ascii="IRNazanin" w:hAnsi="IRNazanin" w:eastAsia="IRNazanin" w:cs="IRNazanin"/>
          <w:lang w:bidi="fa-IR"/>
          <w:color w:val="111111"/>
          <w:sz w:val="28"/>
          <w:szCs w:val="28"/>
          <w:rtl/>
        </w:rPr>
        <w:t xml:space="preserve">ابن نافع بصری، ابی حفص احمد، 718.</w:t>
      </w:r>
    </w:p>
    <w:p>
      <w:pPr>
        <w:pStyle w:val="BookText"/>
      </w:pPr>
      <w:r>
        <w:rPr>
          <w:rFonts w:ascii="IRNazanin" w:hAnsi="IRNazanin" w:eastAsia="IRNazanin" w:cs="IRNazanin"/>
          <w:lang w:bidi="fa-IR"/>
          <w:color w:val="111111"/>
          <w:sz w:val="28"/>
          <w:szCs w:val="28"/>
          <w:rtl/>
        </w:rPr>
        <w:t xml:space="preserve">ابن نافع، سهل، 2973.</w:t>
      </w:r>
    </w:p>
    <w:p>
      <w:pPr>
        <w:pStyle w:val="BookText"/>
      </w:pPr>
      <w:r>
        <w:rPr>
          <w:rFonts w:ascii="IRNazanin" w:hAnsi="IRNazanin" w:eastAsia="IRNazanin" w:cs="IRNazanin"/>
          <w:lang w:bidi="fa-IR"/>
          <w:color w:val="111111"/>
          <w:sz w:val="28"/>
          <w:szCs w:val="28"/>
          <w:rtl/>
        </w:rPr>
        <w:t xml:space="preserve">ابن نباته، اصبغ، 803، 1767، 1772، 2671، 2819، 2874، 2991، 3178، 3253.</w:t>
      </w:r>
    </w:p>
    <w:p>
      <w:pPr>
        <w:pStyle w:val="BookText"/>
      </w:pPr>
      <w:r>
        <w:rPr>
          <w:rFonts w:ascii="IRNazanin" w:hAnsi="IRNazanin" w:eastAsia="IRNazanin" w:cs="IRNazanin"/>
          <w:lang w:bidi="fa-IR"/>
          <w:color w:val="111111"/>
          <w:sz w:val="28"/>
          <w:szCs w:val="28"/>
          <w:rtl/>
        </w:rPr>
        <w:t xml:space="preserve">ابن نباته، اصبغ، 339، 407.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نبط، صالح، 2740.</w:t>
      </w:r>
    </w:p>
    <w:p>
      <w:pPr>
        <w:pStyle w:val="BookText"/>
      </w:pPr>
      <w:r>
        <w:rPr>
          <w:rFonts w:ascii="IRNazanin" w:hAnsi="IRNazanin" w:eastAsia="IRNazanin" w:cs="IRNazanin"/>
          <w:lang w:bidi="fa-IR"/>
          <w:color w:val="111111"/>
          <w:sz w:val="28"/>
          <w:szCs w:val="28"/>
          <w:rtl/>
        </w:rPr>
        <w:t xml:space="preserve">ابن نجاح عیار، سجاح، 1756.</w:t>
      </w:r>
    </w:p>
    <w:p>
      <w:pPr>
        <w:pStyle w:val="BookText"/>
      </w:pPr>
      <w:r>
        <w:rPr>
          <w:rFonts w:ascii="IRNazanin" w:hAnsi="IRNazanin" w:eastAsia="IRNazanin" w:cs="IRNazanin"/>
          <w:lang w:bidi="fa-IR"/>
          <w:color w:val="111111"/>
          <w:sz w:val="28"/>
          <w:szCs w:val="28"/>
          <w:rtl/>
        </w:rPr>
        <w:t xml:space="preserve">ابن نجّار، محمد، 276، 400.</w:t>
      </w:r>
    </w:p>
    <w:p>
      <w:pPr>
        <w:pStyle w:val="BookText"/>
      </w:pPr>
      <w:r>
        <w:rPr>
          <w:rFonts w:ascii="IRNazanin" w:hAnsi="IRNazanin" w:eastAsia="IRNazanin" w:cs="IRNazanin"/>
          <w:lang w:bidi="fa-IR"/>
          <w:color w:val="111111"/>
          <w:sz w:val="28"/>
          <w:szCs w:val="28"/>
          <w:rtl/>
        </w:rPr>
        <w:t xml:space="preserve">ابن نجل کوفی، یحیی، 1606.</w:t>
      </w:r>
    </w:p>
    <w:p>
      <w:pPr>
        <w:pStyle w:val="BookText"/>
      </w:pPr>
      <w:r>
        <w:rPr>
          <w:rFonts w:ascii="IRNazanin" w:hAnsi="IRNazanin" w:eastAsia="IRNazanin" w:cs="IRNazanin"/>
          <w:lang w:bidi="fa-IR"/>
          <w:color w:val="111111"/>
          <w:sz w:val="28"/>
          <w:szCs w:val="28"/>
          <w:rtl/>
        </w:rPr>
        <w:t xml:space="preserve">ابن نخالی عطار، ابو بکر، 1991، 2000، 2075.</w:t>
      </w:r>
    </w:p>
    <w:p>
      <w:pPr>
        <w:pStyle w:val="BookText"/>
      </w:pPr>
      <w:r>
        <w:rPr>
          <w:rFonts w:ascii="IRNazanin" w:hAnsi="IRNazanin" w:eastAsia="IRNazanin" w:cs="IRNazanin"/>
          <w:lang w:bidi="fa-IR"/>
          <w:color w:val="111111"/>
          <w:sz w:val="28"/>
          <w:szCs w:val="28"/>
          <w:rtl/>
        </w:rPr>
        <w:t xml:space="preserve">ابن نصر بن صباح بلخی، علی بن محمد، 888.</w:t>
      </w:r>
    </w:p>
    <w:p>
      <w:pPr>
        <w:pStyle w:val="BookText"/>
      </w:pPr>
      <w:r>
        <w:rPr>
          <w:rFonts w:ascii="IRNazanin" w:hAnsi="IRNazanin" w:eastAsia="IRNazanin" w:cs="IRNazanin"/>
          <w:lang w:bidi="fa-IR"/>
          <w:color w:val="111111"/>
          <w:sz w:val="28"/>
          <w:szCs w:val="28"/>
          <w:rtl/>
        </w:rPr>
        <w:t xml:space="preserve">ابن نصر، حسن، 537.</w:t>
      </w:r>
    </w:p>
    <w:p>
      <w:pPr>
        <w:pStyle w:val="BookText"/>
      </w:pPr>
      <w:r>
        <w:rPr>
          <w:rFonts w:ascii="IRNazanin" w:hAnsi="IRNazanin" w:eastAsia="IRNazanin" w:cs="IRNazanin"/>
          <w:lang w:bidi="fa-IR"/>
          <w:color w:val="111111"/>
          <w:sz w:val="28"/>
          <w:szCs w:val="28"/>
          <w:rtl/>
        </w:rPr>
        <w:t xml:space="preserve">ابن نصر، زید، 2972.</w:t>
      </w:r>
    </w:p>
    <w:p>
      <w:pPr>
        <w:pStyle w:val="BookText"/>
      </w:pPr>
      <w:r>
        <w:rPr>
          <w:rFonts w:ascii="IRNazanin" w:hAnsi="IRNazanin" w:eastAsia="IRNazanin" w:cs="IRNazanin"/>
          <w:lang w:bidi="fa-IR"/>
          <w:color w:val="111111"/>
          <w:sz w:val="28"/>
          <w:szCs w:val="28"/>
          <w:rtl/>
        </w:rPr>
        <w:t xml:space="preserve">ابن نصر، عبد الله، 2972.</w:t>
      </w:r>
    </w:p>
    <w:p>
      <w:pPr>
        <w:pStyle w:val="BookText"/>
      </w:pPr>
      <w:r>
        <w:rPr>
          <w:rFonts w:ascii="IRNazanin" w:hAnsi="IRNazanin" w:eastAsia="IRNazanin" w:cs="IRNazanin"/>
          <w:lang w:bidi="fa-IR"/>
          <w:color w:val="111111"/>
          <w:sz w:val="28"/>
          <w:szCs w:val="28"/>
          <w:rtl/>
        </w:rPr>
        <w:t xml:space="preserve">ابن نصر عبدی، موسی، 1260.</w:t>
      </w:r>
    </w:p>
    <w:p>
      <w:pPr>
        <w:pStyle w:val="BookText"/>
      </w:pPr>
      <w:r>
        <w:rPr>
          <w:rFonts w:ascii="IRNazanin" w:hAnsi="IRNazanin" w:eastAsia="IRNazanin" w:cs="IRNazanin"/>
          <w:lang w:bidi="fa-IR"/>
          <w:color w:val="111111"/>
          <w:sz w:val="28"/>
          <w:szCs w:val="28"/>
          <w:rtl/>
        </w:rPr>
        <w:t xml:space="preserve">ابن نصر، عیسی، 1981.</w:t>
      </w:r>
    </w:p>
    <w:p>
      <w:pPr>
        <w:pStyle w:val="BookText"/>
      </w:pPr>
      <w:r>
        <w:rPr>
          <w:rFonts w:ascii="IRNazanin" w:hAnsi="IRNazanin" w:eastAsia="IRNazanin" w:cs="IRNazanin"/>
          <w:lang w:bidi="fa-IR"/>
          <w:color w:val="111111"/>
          <w:sz w:val="28"/>
          <w:szCs w:val="28"/>
          <w:rtl/>
        </w:rPr>
        <w:t xml:space="preserve">ابن نصر، موسی، 2352، 2353، 2354.</w:t>
      </w:r>
    </w:p>
    <w:p>
      <w:pPr>
        <w:pStyle w:val="BookText"/>
      </w:pPr>
      <w:r>
        <w:rPr>
          <w:rFonts w:ascii="IRNazanin" w:hAnsi="IRNazanin" w:eastAsia="IRNazanin" w:cs="IRNazanin"/>
          <w:lang w:bidi="fa-IR"/>
          <w:color w:val="111111"/>
          <w:sz w:val="28"/>
          <w:szCs w:val="28"/>
          <w:rtl/>
        </w:rPr>
        <w:t xml:space="preserve">ابن نصر، وهب، 2973.</w:t>
      </w:r>
    </w:p>
    <w:p>
      <w:pPr>
        <w:pStyle w:val="BookText"/>
      </w:pPr>
      <w:r>
        <w:rPr>
          <w:rFonts w:ascii="IRNazanin" w:hAnsi="IRNazanin" w:eastAsia="IRNazanin" w:cs="IRNazanin"/>
          <w:lang w:bidi="fa-IR"/>
          <w:color w:val="111111"/>
          <w:sz w:val="28"/>
          <w:szCs w:val="28"/>
          <w:rtl/>
        </w:rPr>
        <w:t xml:space="preserve">ابن نصیر، ابی شعیب محمد، 3189.</w:t>
      </w:r>
    </w:p>
    <w:p>
      <w:pPr>
        <w:pStyle w:val="BookText"/>
      </w:pPr>
      <w:r>
        <w:rPr>
          <w:rFonts w:ascii="IRNazanin" w:hAnsi="IRNazanin" w:eastAsia="IRNazanin" w:cs="IRNazanin"/>
          <w:lang w:bidi="fa-IR"/>
          <w:color w:val="111111"/>
          <w:sz w:val="28"/>
          <w:szCs w:val="28"/>
          <w:rtl/>
        </w:rPr>
        <w:t xml:space="preserve">ابن نصیر نمیری، محمد، 1969، 2004، 2005، 2019، 2022، 3196.</w:t>
      </w:r>
    </w:p>
    <w:p>
      <w:pPr>
        <w:pStyle w:val="BookText"/>
      </w:pPr>
      <w:r>
        <w:rPr>
          <w:rFonts w:ascii="IRNazanin" w:hAnsi="IRNazanin" w:eastAsia="IRNazanin" w:cs="IRNazanin"/>
          <w:lang w:bidi="fa-IR"/>
          <w:color w:val="111111"/>
          <w:sz w:val="28"/>
          <w:szCs w:val="28"/>
          <w:rtl/>
        </w:rPr>
        <w:t xml:space="preserve">ابن نضار، سعید، 2974.</w:t>
      </w:r>
    </w:p>
    <w:p>
      <w:pPr>
        <w:pStyle w:val="BookText"/>
      </w:pPr>
      <w:r>
        <w:rPr>
          <w:rFonts w:ascii="IRNazanin" w:hAnsi="IRNazanin" w:eastAsia="IRNazanin" w:cs="IRNazanin"/>
          <w:lang w:bidi="fa-IR"/>
          <w:color w:val="111111"/>
          <w:sz w:val="28"/>
          <w:szCs w:val="28"/>
          <w:rtl/>
        </w:rPr>
        <w:t xml:space="preserve">ابن نضر، حسن، 1997، 2469، 2470، 2471.</w:t>
      </w:r>
    </w:p>
    <w:p>
      <w:pPr>
        <w:pStyle w:val="BookText"/>
      </w:pPr>
      <w:r>
        <w:rPr>
          <w:rFonts w:ascii="IRNazanin" w:hAnsi="IRNazanin" w:eastAsia="IRNazanin" w:cs="IRNazanin"/>
          <w:lang w:bidi="fa-IR"/>
          <w:color w:val="111111"/>
          <w:sz w:val="28"/>
          <w:szCs w:val="28"/>
          <w:rtl/>
        </w:rPr>
        <w:t xml:space="preserve">ابن نضیع، ابا اسحاق، 2975.</w:t>
      </w:r>
    </w:p>
    <w:p>
      <w:pPr>
        <w:pStyle w:val="BookText"/>
      </w:pPr>
      <w:r>
        <w:rPr>
          <w:rFonts w:ascii="IRNazanin" w:hAnsi="IRNazanin" w:eastAsia="IRNazanin" w:cs="IRNazanin"/>
          <w:lang w:bidi="fa-IR"/>
          <w:color w:val="111111"/>
          <w:sz w:val="28"/>
          <w:szCs w:val="28"/>
          <w:rtl/>
        </w:rPr>
        <w:t xml:space="preserve">ابن نظر، حسن، 1956.</w:t>
      </w:r>
    </w:p>
    <w:p>
      <w:pPr>
        <w:pStyle w:val="BookText"/>
      </w:pPr>
      <w:r>
        <w:rPr>
          <w:rFonts w:ascii="IRNazanin" w:hAnsi="IRNazanin" w:eastAsia="IRNazanin" w:cs="IRNazanin"/>
          <w:lang w:bidi="fa-IR"/>
          <w:color w:val="111111"/>
          <w:sz w:val="28"/>
          <w:szCs w:val="28"/>
          <w:rtl/>
        </w:rPr>
        <w:t xml:space="preserve">ابن نعمان، ابی عبد الله محمد، 2028، 2268.</w:t>
      </w:r>
    </w:p>
    <w:p>
      <w:pPr>
        <w:pStyle w:val="BookText"/>
      </w:pPr>
      <w:r>
        <w:rPr>
          <w:rFonts w:ascii="IRNazanin" w:hAnsi="IRNazanin" w:eastAsia="IRNazanin" w:cs="IRNazanin"/>
          <w:lang w:bidi="fa-IR"/>
          <w:color w:val="111111"/>
          <w:sz w:val="28"/>
          <w:szCs w:val="28"/>
          <w:rtl/>
        </w:rPr>
        <w:t xml:space="preserve">ابن نعمان حارثی بغدادی، ابو عبد الله محمد بن محمد، 2160.</w:t>
      </w:r>
    </w:p>
    <w:p>
      <w:pPr>
        <w:pStyle w:val="BookText"/>
      </w:pPr>
      <w:r>
        <w:rPr>
          <w:rFonts w:ascii="IRNazanin" w:hAnsi="IRNazanin" w:eastAsia="IRNazanin" w:cs="IRNazanin"/>
          <w:lang w:bidi="fa-IR"/>
          <w:color w:val="111111"/>
          <w:sz w:val="28"/>
          <w:szCs w:val="28"/>
          <w:rtl/>
        </w:rPr>
        <w:t xml:space="preserve">ابن نعمان، علی، 2722، 2745.</w:t>
      </w:r>
    </w:p>
    <w:p>
      <w:pPr>
        <w:pStyle w:val="BookText"/>
      </w:pPr>
      <w:r>
        <w:rPr>
          <w:rFonts w:ascii="IRNazanin" w:hAnsi="IRNazanin" w:eastAsia="IRNazanin" w:cs="IRNazanin"/>
          <w:lang w:bidi="fa-IR"/>
          <w:color w:val="111111"/>
          <w:sz w:val="28"/>
          <w:szCs w:val="28"/>
          <w:rtl/>
        </w:rPr>
        <w:t xml:space="preserve">ابن نعمان، موسی، 2973.</w:t>
      </w:r>
    </w:p>
    <w:p>
      <w:pPr>
        <w:pStyle w:val="BookText"/>
      </w:pPr>
      <w:r>
        <w:rPr>
          <w:rFonts w:ascii="IRNazanin" w:hAnsi="IRNazanin" w:eastAsia="IRNazanin" w:cs="IRNazanin"/>
          <w:lang w:bidi="fa-IR"/>
          <w:color w:val="111111"/>
          <w:sz w:val="28"/>
          <w:szCs w:val="28"/>
          <w:rtl/>
        </w:rPr>
        <w:t xml:space="preserve">ابن نعیم، محمد بن شاذان، 1960، 2429، 2440.</w:t>
      </w:r>
    </w:p>
    <w:p>
      <w:pPr>
        <w:pStyle w:val="BookText"/>
      </w:pPr>
      <w:r>
        <w:rPr>
          <w:rFonts w:ascii="IRNazanin" w:hAnsi="IRNazanin" w:eastAsia="IRNazanin" w:cs="IRNazanin"/>
          <w:lang w:bidi="fa-IR"/>
          <w:color w:val="111111"/>
          <w:sz w:val="28"/>
          <w:szCs w:val="28"/>
          <w:rtl/>
        </w:rPr>
        <w:t xml:space="preserve">ابن نفیس، فصیح بن غیث، 2974.</w:t>
      </w:r>
    </w:p>
    <w:p>
      <w:pPr>
        <w:pStyle w:val="BookText"/>
      </w:pPr>
      <w:r>
        <w:rPr>
          <w:rFonts w:ascii="IRNazanin" w:hAnsi="IRNazanin" w:eastAsia="IRNazanin" w:cs="IRNazanin"/>
          <w:lang w:bidi="fa-IR"/>
          <w:color w:val="111111"/>
          <w:sz w:val="28"/>
          <w:szCs w:val="28"/>
          <w:rtl/>
        </w:rPr>
        <w:t xml:space="preserve">ابن نفیس، محمد، 1928، 1929.</w:t>
      </w:r>
    </w:p>
    <w:p>
      <w:pPr>
        <w:pStyle w:val="BookText"/>
      </w:pPr>
      <w:r>
        <w:rPr>
          <w:rFonts w:ascii="IRNazanin" w:hAnsi="IRNazanin" w:eastAsia="IRNazanin" w:cs="IRNazanin"/>
          <w:lang w:bidi="fa-IR"/>
          <w:color w:val="111111"/>
          <w:sz w:val="28"/>
          <w:szCs w:val="28"/>
          <w:rtl/>
        </w:rPr>
        <w:t xml:space="preserve">ابن نفیل، عباس، 2974.</w:t>
      </w:r>
    </w:p>
    <w:p>
      <w:pPr>
        <w:pStyle w:val="BookText"/>
      </w:pPr>
      <w:r>
        <w:rPr>
          <w:rFonts w:ascii="IRNazanin" w:hAnsi="IRNazanin" w:eastAsia="IRNazanin" w:cs="IRNazanin"/>
          <w:lang w:bidi="fa-IR"/>
          <w:color w:val="111111"/>
          <w:sz w:val="28"/>
          <w:szCs w:val="28"/>
          <w:rtl/>
        </w:rPr>
        <w:t xml:space="preserve">ابن نما، علی بن علی، 2299.</w:t>
      </w:r>
    </w:p>
    <w:p>
      <w:pPr>
        <w:pStyle w:val="BookText"/>
      </w:pPr>
      <w:r>
        <w:rPr>
          <w:rFonts w:ascii="IRNazanin" w:hAnsi="IRNazanin" w:eastAsia="IRNazanin" w:cs="IRNazanin"/>
          <w:lang w:bidi="fa-IR"/>
          <w:color w:val="111111"/>
          <w:sz w:val="28"/>
          <w:szCs w:val="28"/>
          <w:rtl/>
        </w:rPr>
        <w:t xml:space="preserve">ابن نوح، احمد بن علی، 1924، 1937، 1958، 2007، 2023، 2553.</w:t>
      </w:r>
    </w:p>
    <w:p>
      <w:pPr>
        <w:pStyle w:val="BookText"/>
      </w:pPr>
      <w:r>
        <w:rPr>
          <w:rFonts w:ascii="IRNazanin" w:hAnsi="IRNazanin" w:eastAsia="IRNazanin" w:cs="IRNazanin"/>
          <w:lang w:bidi="fa-IR"/>
          <w:color w:val="111111"/>
          <w:sz w:val="28"/>
          <w:szCs w:val="28"/>
          <w:rtl/>
        </w:rPr>
        <w:t xml:space="preserve">ابن نوح، ایوب، 3360.</w:t>
      </w:r>
    </w:p>
    <w:p>
      <w:pPr>
        <w:pStyle w:val="BookText"/>
      </w:pPr>
      <w:r>
        <w:rPr>
          <w:rFonts w:ascii="IRNazanin" w:hAnsi="IRNazanin" w:eastAsia="IRNazanin" w:cs="IRNazanin"/>
          <w:lang w:bidi="fa-IR"/>
          <w:color w:val="111111"/>
          <w:sz w:val="28"/>
          <w:szCs w:val="28"/>
          <w:rtl/>
        </w:rPr>
        <w:t xml:space="preserve">ابن نوح، ایوب، 420.</w:t>
      </w:r>
    </w:p>
    <w:p>
      <w:pPr>
        <w:pStyle w:val="BookText"/>
      </w:pPr>
      <w:r>
        <w:rPr>
          <w:rFonts w:ascii="IRNazanin" w:hAnsi="IRNazanin" w:eastAsia="IRNazanin" w:cs="IRNazanin"/>
          <w:lang w:bidi="fa-IR"/>
          <w:color w:val="111111"/>
          <w:sz w:val="28"/>
          <w:szCs w:val="28"/>
          <w:rtl/>
        </w:rPr>
        <w:t xml:space="preserve">ابن نوح بن محمد حنبلی شافعی، احمد، 1626.</w:t>
      </w:r>
    </w:p>
    <w:p>
      <w:pPr>
        <w:pStyle w:val="BookText"/>
      </w:pPr>
      <w:r>
        <w:rPr>
          <w:rFonts w:ascii="IRNazanin" w:hAnsi="IRNazanin" w:eastAsia="IRNazanin" w:cs="IRNazanin"/>
          <w:lang w:bidi="fa-IR"/>
          <w:color w:val="111111"/>
          <w:sz w:val="28"/>
          <w:szCs w:val="28"/>
          <w:rtl/>
        </w:rPr>
        <w:t xml:space="preserve">ابن نوح، حام، 1450، 1524، 1525، 1534، 1535، 1582.</w:t>
      </w:r>
    </w:p>
    <w:p>
      <w:pPr>
        <w:pStyle w:val="BookText"/>
      </w:pPr>
      <w:r>
        <w:rPr>
          <w:rFonts w:ascii="IRNazanin" w:hAnsi="IRNazanin" w:eastAsia="IRNazanin" w:cs="IRNazanin"/>
          <w:lang w:bidi="fa-IR"/>
          <w:color w:val="111111"/>
          <w:sz w:val="28"/>
          <w:szCs w:val="28"/>
          <w:rtl/>
        </w:rPr>
        <w:t xml:space="preserve">ابن نوح، سام، 1533، 1534، 1535، 1582، 1688، 3200، 3281، 3323.</w:t>
      </w:r>
    </w:p>
    <w:p>
      <w:pPr>
        <w:pStyle w:val="BookText"/>
      </w:pPr>
      <w:r>
        <w:rPr>
          <w:rFonts w:ascii="IRNazanin" w:hAnsi="IRNazanin" w:eastAsia="IRNazanin" w:cs="IRNazanin"/>
          <w:lang w:bidi="fa-IR"/>
          <w:color w:val="111111"/>
          <w:sz w:val="28"/>
          <w:szCs w:val="28"/>
          <w:rtl/>
        </w:rPr>
        <w:t xml:space="preserve">ابن نوح، محمد، 431.</w:t>
      </w:r>
    </w:p>
    <w:p>
      <w:pPr>
        <w:pStyle w:val="BookText"/>
      </w:pPr>
      <w:r>
        <w:rPr>
          <w:rFonts w:ascii="IRNazanin" w:hAnsi="IRNazanin" w:eastAsia="IRNazanin" w:cs="IRNazanin"/>
          <w:lang w:bidi="fa-IR"/>
          <w:color w:val="111111"/>
          <w:sz w:val="28"/>
          <w:szCs w:val="28"/>
          <w:rtl/>
        </w:rPr>
        <w:t xml:space="preserve">ابن نوح، محمد بن ایوب، 1984، 1998.</w:t>
      </w:r>
    </w:p>
    <w:p>
      <w:pPr>
        <w:pStyle w:val="BookText"/>
      </w:pPr>
      <w:r>
        <w:rPr>
          <w:rFonts w:ascii="IRNazanin" w:hAnsi="IRNazanin" w:eastAsia="IRNazanin" w:cs="IRNazanin"/>
          <w:lang w:bidi="fa-IR"/>
          <w:color w:val="111111"/>
          <w:sz w:val="28"/>
          <w:szCs w:val="28"/>
          <w:rtl/>
        </w:rPr>
        <w:t xml:space="preserve">ابن نون، یوشع، 1285، 1350، 1424، 1425، 1445، 1688، 1691، 2961، 2996، 3113، 3140، 3141، 3200، 3294، 3362.</w:t>
      </w:r>
    </w:p>
    <w:p>
      <w:pPr>
        <w:pStyle w:val="BookText"/>
      </w:pPr>
      <w:r>
        <w:rPr>
          <w:rFonts w:ascii="IRNazanin" w:hAnsi="IRNazanin" w:eastAsia="IRNazanin" w:cs="IRNazanin"/>
          <w:lang w:bidi="fa-IR"/>
          <w:color w:val="111111"/>
          <w:sz w:val="28"/>
          <w:szCs w:val="28"/>
          <w:rtl/>
        </w:rPr>
        <w:t xml:space="preserve">ابن نویره، مالک، 1466.</w:t>
      </w:r>
    </w:p>
    <w:p>
      <w:pPr>
        <w:pStyle w:val="BookText"/>
      </w:pPr>
      <w:r>
        <w:rPr>
          <w:rFonts w:ascii="IRNazanin" w:hAnsi="IRNazanin" w:eastAsia="IRNazanin" w:cs="IRNazanin"/>
          <w:lang w:bidi="fa-IR"/>
          <w:color w:val="111111"/>
          <w:sz w:val="28"/>
          <w:szCs w:val="28"/>
          <w:rtl/>
        </w:rPr>
        <w:t xml:space="preserve">ابن نهد، دوید بن زید، 1520.</w:t>
      </w:r>
    </w:p>
    <w:p>
      <w:pPr>
        <w:pStyle w:val="BookText"/>
      </w:pPr>
      <w:r>
        <w:rPr>
          <w:rFonts w:ascii="IRNazanin" w:hAnsi="IRNazanin" w:eastAsia="IRNazanin" w:cs="IRNazanin"/>
          <w:lang w:bidi="fa-IR"/>
          <w:color w:val="111111"/>
          <w:sz w:val="28"/>
          <w:szCs w:val="28"/>
          <w:rtl/>
        </w:rPr>
        <w:t xml:space="preserve">ابن وائل، عاص، 1403، 1646.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واثق، سعد الله، 2975.</w:t>
      </w:r>
    </w:p>
    <w:p>
      <w:pPr>
        <w:pStyle w:val="BookText"/>
      </w:pPr>
      <w:r>
        <w:rPr>
          <w:rFonts w:ascii="IRNazanin" w:hAnsi="IRNazanin" w:eastAsia="IRNazanin" w:cs="IRNazanin"/>
          <w:lang w:bidi="fa-IR"/>
          <w:color w:val="111111"/>
          <w:sz w:val="28"/>
          <w:szCs w:val="28"/>
          <w:rtl/>
        </w:rPr>
        <w:t xml:space="preserve">ابن وافر، شبابه، 2972.</w:t>
      </w:r>
    </w:p>
    <w:p>
      <w:pPr>
        <w:pStyle w:val="BookText"/>
      </w:pPr>
      <w:r>
        <w:rPr>
          <w:rFonts w:ascii="IRNazanin" w:hAnsi="IRNazanin" w:eastAsia="IRNazanin" w:cs="IRNazanin"/>
          <w:lang w:bidi="fa-IR"/>
          <w:color w:val="111111"/>
          <w:sz w:val="28"/>
          <w:szCs w:val="28"/>
          <w:rtl/>
        </w:rPr>
        <w:t xml:space="preserve">ابن واهر، عمران، 593.</w:t>
      </w:r>
    </w:p>
    <w:p>
      <w:pPr>
        <w:pStyle w:val="BookText"/>
      </w:pPr>
      <w:r>
        <w:rPr>
          <w:rFonts w:ascii="IRNazanin" w:hAnsi="IRNazanin" w:eastAsia="IRNazanin" w:cs="IRNazanin"/>
          <w:lang w:bidi="fa-IR"/>
          <w:color w:val="111111"/>
          <w:sz w:val="28"/>
          <w:szCs w:val="28"/>
          <w:rtl/>
        </w:rPr>
        <w:t xml:space="preserve">ابن وثاب، جعفر، 2973.</w:t>
      </w:r>
    </w:p>
    <w:p>
      <w:pPr>
        <w:pStyle w:val="BookText"/>
      </w:pPr>
      <w:r>
        <w:rPr>
          <w:rFonts w:ascii="IRNazanin" w:hAnsi="IRNazanin" w:eastAsia="IRNazanin" w:cs="IRNazanin"/>
          <w:lang w:bidi="fa-IR"/>
          <w:color w:val="111111"/>
          <w:sz w:val="28"/>
          <w:szCs w:val="28"/>
          <w:rtl/>
        </w:rPr>
        <w:t xml:space="preserve">ابن وجنا، ابو الحسن، 1882، 1892، 1955، 1956، 1978، 1999.</w:t>
      </w:r>
    </w:p>
    <w:p>
      <w:pPr>
        <w:pStyle w:val="BookText"/>
      </w:pPr>
      <w:r>
        <w:rPr>
          <w:rFonts w:ascii="IRNazanin" w:hAnsi="IRNazanin" w:eastAsia="IRNazanin" w:cs="IRNazanin"/>
          <w:lang w:bidi="fa-IR"/>
          <w:color w:val="111111"/>
          <w:sz w:val="28"/>
          <w:szCs w:val="28"/>
          <w:rtl/>
        </w:rPr>
        <w:t xml:space="preserve">ابن وجنا، ابو عبد الله، 1927،.</w:t>
      </w:r>
    </w:p>
    <w:p>
      <w:pPr>
        <w:pStyle w:val="BookText"/>
      </w:pPr>
      <w:r>
        <w:rPr>
          <w:rFonts w:ascii="IRNazanin" w:hAnsi="IRNazanin" w:eastAsia="IRNazanin" w:cs="IRNazanin"/>
          <w:lang w:bidi="fa-IR"/>
          <w:color w:val="111111"/>
          <w:sz w:val="28"/>
          <w:szCs w:val="28"/>
          <w:rtl/>
        </w:rPr>
        <w:t xml:space="preserve">ابن وضاح، عبد الله، 1697.</w:t>
      </w:r>
    </w:p>
    <w:p>
      <w:pPr>
        <w:pStyle w:val="BookText"/>
      </w:pPr>
      <w:r>
        <w:rPr>
          <w:rFonts w:ascii="IRNazanin" w:hAnsi="IRNazanin" w:eastAsia="IRNazanin" w:cs="IRNazanin"/>
          <w:lang w:bidi="fa-IR"/>
          <w:color w:val="111111"/>
          <w:sz w:val="28"/>
          <w:szCs w:val="28"/>
          <w:rtl/>
        </w:rPr>
        <w:t xml:space="preserve">ابن وکیع، 845، 846، 850، 863، 864.</w:t>
      </w:r>
    </w:p>
    <w:p>
      <w:pPr>
        <w:pStyle w:val="BookText"/>
      </w:pPr>
      <w:r>
        <w:rPr>
          <w:rFonts w:ascii="IRNazanin" w:hAnsi="IRNazanin" w:eastAsia="IRNazanin" w:cs="IRNazanin"/>
          <w:lang w:bidi="fa-IR"/>
          <w:color w:val="111111"/>
          <w:sz w:val="28"/>
          <w:szCs w:val="28"/>
          <w:rtl/>
        </w:rPr>
        <w:t xml:space="preserve">ابن ولید، 1831، 2562، 2665، 3388، 3391.</w:t>
      </w:r>
    </w:p>
    <w:p>
      <w:pPr>
        <w:pStyle w:val="BookText"/>
      </w:pPr>
      <w:r>
        <w:rPr>
          <w:rFonts w:ascii="IRNazanin" w:hAnsi="IRNazanin" w:eastAsia="IRNazanin" w:cs="IRNazanin"/>
          <w:lang w:bidi="fa-IR"/>
          <w:color w:val="111111"/>
          <w:sz w:val="28"/>
          <w:szCs w:val="28"/>
          <w:rtl/>
        </w:rPr>
        <w:t xml:space="preserve">ابن ولید، خالد، 1506، 1507، 3217، 329.</w:t>
      </w:r>
    </w:p>
    <w:p>
      <w:pPr>
        <w:pStyle w:val="BookText"/>
      </w:pPr>
      <w:r>
        <w:rPr>
          <w:rFonts w:ascii="IRNazanin" w:hAnsi="IRNazanin" w:eastAsia="IRNazanin" w:cs="IRNazanin"/>
          <w:lang w:bidi="fa-IR"/>
          <w:color w:val="111111"/>
          <w:sz w:val="28"/>
          <w:szCs w:val="28"/>
          <w:rtl/>
        </w:rPr>
        <w:t xml:space="preserve">ابن ولید، محمد بن حسن، 1949.</w:t>
      </w:r>
    </w:p>
    <w:p>
      <w:pPr>
        <w:pStyle w:val="BookText"/>
      </w:pPr>
      <w:r>
        <w:rPr>
          <w:rFonts w:ascii="IRNazanin" w:hAnsi="IRNazanin" w:eastAsia="IRNazanin" w:cs="IRNazanin"/>
          <w:lang w:bidi="fa-IR"/>
          <w:color w:val="111111"/>
          <w:sz w:val="28"/>
          <w:szCs w:val="28"/>
          <w:rtl/>
        </w:rPr>
        <w:t xml:space="preserve">ابن وهب، ابراهیم، 856.</w:t>
      </w:r>
    </w:p>
    <w:p>
      <w:pPr>
        <w:pStyle w:val="BookText"/>
      </w:pPr>
      <w:r>
        <w:rPr>
          <w:rFonts w:ascii="IRNazanin" w:hAnsi="IRNazanin" w:eastAsia="IRNazanin" w:cs="IRNazanin"/>
          <w:lang w:bidi="fa-IR"/>
          <w:color w:val="111111"/>
          <w:sz w:val="28"/>
          <w:szCs w:val="28"/>
          <w:rtl/>
        </w:rPr>
        <w:t xml:space="preserve">ابن وهب بن جذیمه طایی، سیف، 1471.</w:t>
      </w:r>
    </w:p>
    <w:p>
      <w:pPr>
        <w:pStyle w:val="BookText"/>
      </w:pPr>
      <w:r>
        <w:rPr>
          <w:rFonts w:ascii="IRNazanin" w:hAnsi="IRNazanin" w:eastAsia="IRNazanin" w:cs="IRNazanin"/>
          <w:lang w:bidi="fa-IR"/>
          <w:color w:val="111111"/>
          <w:sz w:val="28"/>
          <w:szCs w:val="28"/>
          <w:rtl/>
        </w:rPr>
        <w:t xml:space="preserve">ابن وهب بن منصور، احمد، 785.</w:t>
      </w:r>
    </w:p>
    <w:p>
      <w:pPr>
        <w:pStyle w:val="BookText"/>
      </w:pPr>
      <w:r>
        <w:rPr>
          <w:rFonts w:ascii="IRNazanin" w:hAnsi="IRNazanin" w:eastAsia="IRNazanin" w:cs="IRNazanin"/>
          <w:lang w:bidi="fa-IR"/>
          <w:color w:val="111111"/>
          <w:sz w:val="28"/>
          <w:szCs w:val="28"/>
          <w:rtl/>
        </w:rPr>
        <w:t xml:space="preserve">ابن وهب، زید، 777.</w:t>
      </w:r>
    </w:p>
    <w:p>
      <w:pPr>
        <w:pStyle w:val="BookText"/>
      </w:pPr>
      <w:r>
        <w:rPr>
          <w:rFonts w:ascii="IRNazanin" w:hAnsi="IRNazanin" w:eastAsia="IRNazanin" w:cs="IRNazanin"/>
          <w:lang w:bidi="fa-IR"/>
          <w:color w:val="111111"/>
          <w:sz w:val="28"/>
          <w:szCs w:val="28"/>
          <w:rtl/>
        </w:rPr>
        <w:t xml:space="preserve">ابن وهب، معاویه، 2727.</w:t>
      </w:r>
    </w:p>
    <w:p>
      <w:pPr>
        <w:pStyle w:val="BookText"/>
      </w:pPr>
      <w:r>
        <w:rPr>
          <w:rFonts w:ascii="IRNazanin" w:hAnsi="IRNazanin" w:eastAsia="IRNazanin" w:cs="IRNazanin"/>
          <w:lang w:bidi="fa-IR"/>
          <w:color w:val="111111"/>
          <w:sz w:val="28"/>
          <w:szCs w:val="28"/>
          <w:rtl/>
        </w:rPr>
        <w:t xml:space="preserve">ابن وهله مرّی، تمیم، 778.</w:t>
      </w:r>
    </w:p>
    <w:p>
      <w:pPr>
        <w:pStyle w:val="BookText"/>
      </w:pPr>
      <w:r>
        <w:rPr>
          <w:rFonts w:ascii="IRNazanin" w:hAnsi="IRNazanin" w:eastAsia="IRNazanin" w:cs="IRNazanin"/>
          <w:lang w:bidi="fa-IR"/>
          <w:color w:val="111111"/>
          <w:sz w:val="28"/>
          <w:szCs w:val="28"/>
          <w:rtl/>
        </w:rPr>
        <w:t xml:space="preserve">ابن هاجر بن عبد العزی بن قیس خزاعی، عمیر، 1457.</w:t>
      </w:r>
    </w:p>
    <w:p>
      <w:pPr>
        <w:pStyle w:val="BookText"/>
      </w:pPr>
      <w:r>
        <w:rPr>
          <w:rFonts w:ascii="IRNazanin" w:hAnsi="IRNazanin" w:eastAsia="IRNazanin" w:cs="IRNazanin"/>
          <w:lang w:bidi="fa-IR"/>
          <w:color w:val="111111"/>
          <w:sz w:val="28"/>
          <w:szCs w:val="28"/>
          <w:rtl/>
        </w:rPr>
        <w:t xml:space="preserve">ابن هارون، ابو عبد الله، 1958.</w:t>
      </w:r>
    </w:p>
    <w:p>
      <w:pPr>
        <w:pStyle w:val="BookText"/>
      </w:pPr>
      <w:r>
        <w:rPr>
          <w:rFonts w:ascii="IRNazanin" w:hAnsi="IRNazanin" w:eastAsia="IRNazanin" w:cs="IRNazanin"/>
          <w:lang w:bidi="fa-IR"/>
          <w:color w:val="111111"/>
          <w:sz w:val="28"/>
          <w:szCs w:val="28"/>
          <w:rtl/>
        </w:rPr>
        <w:t xml:space="preserve">ابن هارون، ابو محمد، 1915، 1997.</w:t>
      </w:r>
    </w:p>
    <w:p>
      <w:pPr>
        <w:pStyle w:val="BookText"/>
      </w:pPr>
      <w:r>
        <w:rPr>
          <w:rFonts w:ascii="IRNazanin" w:hAnsi="IRNazanin" w:eastAsia="IRNazanin" w:cs="IRNazanin"/>
          <w:lang w:bidi="fa-IR"/>
          <w:color w:val="111111"/>
          <w:sz w:val="28"/>
          <w:szCs w:val="28"/>
          <w:rtl/>
        </w:rPr>
        <w:t xml:space="preserve">ابن هارون بن عمران همدانی، حسن، 1958، 1962، 1968، 1997، 2000.</w:t>
      </w:r>
    </w:p>
    <w:p>
      <w:pPr>
        <w:pStyle w:val="BookText"/>
      </w:pPr>
      <w:r>
        <w:rPr>
          <w:rFonts w:ascii="IRNazanin" w:hAnsi="IRNazanin" w:eastAsia="IRNazanin" w:cs="IRNazanin"/>
          <w:lang w:bidi="fa-IR"/>
          <w:color w:val="111111"/>
          <w:sz w:val="28"/>
          <w:szCs w:val="28"/>
          <w:rtl/>
        </w:rPr>
        <w:t xml:space="preserve">ابن هارون بن موسی العلوی، ابو القاسم طاهر، 703، 704.</w:t>
      </w:r>
    </w:p>
    <w:p>
      <w:pPr>
        <w:pStyle w:val="BookText"/>
      </w:pPr>
      <w:r>
        <w:rPr>
          <w:rFonts w:ascii="IRNazanin" w:hAnsi="IRNazanin" w:eastAsia="IRNazanin" w:cs="IRNazanin"/>
          <w:lang w:bidi="fa-IR"/>
          <w:color w:val="111111"/>
          <w:sz w:val="28"/>
          <w:szCs w:val="28"/>
          <w:rtl/>
        </w:rPr>
        <w:t xml:space="preserve">ابن هارون بن موسی تلعکبری، محمد، 2516، 2531.</w:t>
      </w:r>
    </w:p>
    <w:p>
      <w:pPr>
        <w:pStyle w:val="BookText"/>
      </w:pPr>
      <w:r>
        <w:rPr>
          <w:rFonts w:ascii="IRNazanin" w:hAnsi="IRNazanin" w:eastAsia="IRNazanin" w:cs="IRNazanin"/>
          <w:lang w:bidi="fa-IR"/>
          <w:color w:val="111111"/>
          <w:sz w:val="28"/>
          <w:szCs w:val="28"/>
          <w:rtl/>
        </w:rPr>
        <w:t xml:space="preserve">ابن هارون همدانی، محمد، 2463، 2464.</w:t>
      </w:r>
    </w:p>
    <w:p>
      <w:pPr>
        <w:pStyle w:val="BookText"/>
      </w:pPr>
      <w:r>
        <w:rPr>
          <w:rFonts w:ascii="IRNazanin" w:hAnsi="IRNazanin" w:eastAsia="IRNazanin" w:cs="IRNazanin"/>
          <w:lang w:bidi="fa-IR"/>
          <w:color w:val="111111"/>
          <w:sz w:val="28"/>
          <w:szCs w:val="28"/>
          <w:rtl/>
        </w:rPr>
        <w:t xml:space="preserve">ابن هاشم، عبد الله، 2975.</w:t>
      </w:r>
    </w:p>
    <w:p>
      <w:pPr>
        <w:pStyle w:val="BookText"/>
      </w:pPr>
      <w:r>
        <w:rPr>
          <w:rFonts w:ascii="IRNazanin" w:hAnsi="IRNazanin" w:eastAsia="IRNazanin" w:cs="IRNazanin"/>
          <w:lang w:bidi="fa-IR"/>
          <w:color w:val="111111"/>
          <w:sz w:val="28"/>
          <w:szCs w:val="28"/>
          <w:rtl/>
        </w:rPr>
        <w:t xml:space="preserve">ابن هاشم لؤلؤی، قسم، 2723.</w:t>
      </w:r>
    </w:p>
    <w:p>
      <w:pPr>
        <w:pStyle w:val="BookText"/>
      </w:pPr>
      <w:r>
        <w:rPr>
          <w:rFonts w:ascii="IRNazanin" w:hAnsi="IRNazanin" w:eastAsia="IRNazanin" w:cs="IRNazanin"/>
          <w:lang w:bidi="fa-IR"/>
          <w:color w:val="111111"/>
          <w:sz w:val="28"/>
          <w:szCs w:val="28"/>
          <w:rtl/>
        </w:rPr>
        <w:t xml:space="preserve">ابن هاشم مذکّر طوسی بلاذری، ابو محمد احمد بن ابراهیم، 712.</w:t>
      </w:r>
    </w:p>
    <w:p>
      <w:pPr>
        <w:pStyle w:val="BookText"/>
      </w:pPr>
      <w:r>
        <w:rPr>
          <w:rFonts w:ascii="IRNazanin" w:hAnsi="IRNazanin" w:eastAsia="IRNazanin" w:cs="IRNazanin"/>
          <w:lang w:bidi="fa-IR"/>
          <w:color w:val="111111"/>
          <w:sz w:val="28"/>
          <w:szCs w:val="28"/>
          <w:rtl/>
        </w:rPr>
        <w:t xml:space="preserve">ابن هاشم هندی، محمد، 2306، 2307، 2365.</w:t>
      </w:r>
    </w:p>
    <w:p>
      <w:pPr>
        <w:pStyle w:val="BookText"/>
      </w:pPr>
      <w:r>
        <w:rPr>
          <w:rFonts w:ascii="IRNazanin" w:hAnsi="IRNazanin" w:eastAsia="IRNazanin" w:cs="IRNazanin"/>
          <w:lang w:bidi="fa-IR"/>
          <w:color w:val="111111"/>
          <w:sz w:val="28"/>
          <w:szCs w:val="28"/>
          <w:rtl/>
        </w:rPr>
        <w:t xml:space="preserve">ابن هامان، موسی، 863.</w:t>
      </w:r>
    </w:p>
    <w:p>
      <w:pPr>
        <w:pStyle w:val="BookText"/>
      </w:pPr>
      <w:r>
        <w:rPr>
          <w:rFonts w:ascii="IRNazanin" w:hAnsi="IRNazanin" w:eastAsia="IRNazanin" w:cs="IRNazanin"/>
          <w:lang w:bidi="fa-IR"/>
          <w:color w:val="111111"/>
          <w:sz w:val="28"/>
          <w:szCs w:val="28"/>
          <w:rtl/>
        </w:rPr>
        <w:t xml:space="preserve">ابن هبة الله، سعید، 3360.</w:t>
      </w:r>
    </w:p>
    <w:p>
      <w:pPr>
        <w:pStyle w:val="BookText"/>
      </w:pPr>
      <w:r>
        <w:rPr>
          <w:rFonts w:ascii="IRNazanin" w:hAnsi="IRNazanin" w:eastAsia="IRNazanin" w:cs="IRNazanin"/>
          <w:lang w:bidi="fa-IR"/>
          <w:color w:val="111111"/>
          <w:sz w:val="28"/>
          <w:szCs w:val="28"/>
          <w:rtl/>
        </w:rPr>
        <w:t xml:space="preserve">ابن هبة اللّه طرابلسی، محمد، 450.</w:t>
      </w:r>
    </w:p>
    <w:p>
      <w:pPr>
        <w:pStyle w:val="BookText"/>
      </w:pPr>
      <w:r>
        <w:rPr>
          <w:rFonts w:ascii="IRNazanin" w:hAnsi="IRNazanin" w:eastAsia="IRNazanin" w:cs="IRNazanin"/>
          <w:lang w:bidi="fa-IR"/>
          <w:color w:val="111111"/>
          <w:sz w:val="28"/>
          <w:szCs w:val="28"/>
          <w:rtl/>
        </w:rPr>
        <w:t xml:space="preserve">ابن هبیره، جعده، 408.</w:t>
      </w:r>
    </w:p>
    <w:p>
      <w:pPr>
        <w:pStyle w:val="BookText"/>
      </w:pPr>
      <w:r>
        <w:rPr>
          <w:rFonts w:ascii="IRNazanin" w:hAnsi="IRNazanin" w:eastAsia="IRNazanin" w:cs="IRNazanin"/>
          <w:lang w:bidi="fa-IR"/>
          <w:color w:val="111111"/>
          <w:sz w:val="28"/>
          <w:szCs w:val="28"/>
          <w:rtl/>
        </w:rPr>
        <w:t xml:space="preserve">ابن هبیره، عون الدین یحیی، 1258، 2317، 2318.</w:t>
      </w:r>
    </w:p>
    <w:p>
      <w:pPr>
        <w:pStyle w:val="BookText"/>
      </w:pPr>
      <w:r>
        <w:rPr>
          <w:rFonts w:ascii="IRNazanin" w:hAnsi="IRNazanin" w:eastAsia="IRNazanin" w:cs="IRNazanin"/>
          <w:lang w:bidi="fa-IR"/>
          <w:color w:val="111111"/>
          <w:sz w:val="28"/>
          <w:szCs w:val="28"/>
          <w:rtl/>
        </w:rPr>
        <w:t xml:space="preserve">ابن هزال، لقیم، 1574.</w:t>
      </w:r>
    </w:p>
    <w:p>
      <w:pPr>
        <w:pStyle w:val="BookText"/>
      </w:pPr>
      <w:r>
        <w:rPr>
          <w:rFonts w:ascii="IRNazanin" w:hAnsi="IRNazanin" w:eastAsia="IRNazanin" w:cs="IRNazanin"/>
          <w:lang w:bidi="fa-IR"/>
          <w:color w:val="111111"/>
          <w:sz w:val="28"/>
          <w:szCs w:val="28"/>
          <w:rtl/>
        </w:rPr>
        <w:t xml:space="preserve">ابن هشام، 2060، 2061، 2892.</w:t>
      </w:r>
    </w:p>
    <w:p>
      <w:pPr>
        <w:pStyle w:val="BookText"/>
      </w:pPr>
      <w:r>
        <w:rPr>
          <w:rFonts w:ascii="IRNazanin" w:hAnsi="IRNazanin" w:eastAsia="IRNazanin" w:cs="IRNazanin"/>
          <w:lang w:bidi="fa-IR"/>
          <w:color w:val="111111"/>
          <w:sz w:val="28"/>
          <w:szCs w:val="28"/>
          <w:rtl/>
        </w:rPr>
        <w:t xml:space="preserve">ابن هشام، ابو البختری، 1405.</w:t>
      </w:r>
    </w:p>
    <w:p>
      <w:pPr>
        <w:pStyle w:val="BookText"/>
      </w:pPr>
      <w:r>
        <w:rPr>
          <w:rFonts w:ascii="IRNazanin" w:hAnsi="IRNazanin" w:eastAsia="IRNazanin" w:cs="IRNazanin"/>
          <w:lang w:bidi="fa-IR"/>
          <w:color w:val="111111"/>
          <w:sz w:val="28"/>
          <w:szCs w:val="28"/>
          <w:rtl/>
        </w:rPr>
        <w:t xml:space="preserve">ابن هشام، ابو جهل، 1403، 1405، 1408.</w:t>
      </w:r>
    </w:p>
    <w:p>
      <w:pPr>
        <w:pStyle w:val="BookText"/>
      </w:pPr>
      <w:r>
        <w:rPr>
          <w:rFonts w:ascii="IRNazanin" w:hAnsi="IRNazanin" w:eastAsia="IRNazanin" w:cs="IRNazanin"/>
          <w:lang w:bidi="fa-IR"/>
          <w:color w:val="111111"/>
          <w:sz w:val="28"/>
          <w:szCs w:val="28"/>
          <w:rtl/>
        </w:rPr>
        <w:t xml:space="preserve">ابن هشام، حسن، 2973.</w:t>
      </w:r>
    </w:p>
    <w:p>
      <w:pPr>
        <w:pStyle w:val="BookText"/>
      </w:pPr>
      <w:r>
        <w:rPr>
          <w:rFonts w:ascii="IRNazanin" w:hAnsi="IRNazanin" w:eastAsia="IRNazanin" w:cs="IRNazanin"/>
          <w:lang w:bidi="fa-IR"/>
          <w:color w:val="111111"/>
          <w:sz w:val="28"/>
          <w:szCs w:val="28"/>
          <w:rtl/>
        </w:rPr>
        <w:t xml:space="preserve">ابن هشام، عباس، 2733.</w:t>
      </w:r>
    </w:p>
    <w:p>
      <w:pPr>
        <w:pStyle w:val="BookText"/>
      </w:pPr>
      <w:r>
        <w:rPr>
          <w:rFonts w:ascii="IRNazanin" w:hAnsi="IRNazanin" w:eastAsia="IRNazanin" w:cs="IRNazanin"/>
          <w:lang w:bidi="fa-IR"/>
          <w:color w:val="111111"/>
          <w:sz w:val="28"/>
          <w:szCs w:val="28"/>
          <w:rtl/>
        </w:rPr>
        <w:t xml:space="preserve">ابن هشام، عیسی، 2678.</w:t>
      </w:r>
    </w:p>
    <w:p>
      <w:pPr>
        <w:pStyle w:val="BookText"/>
      </w:pPr>
      <w:r>
        <w:rPr>
          <w:rFonts w:ascii="IRNazanin" w:hAnsi="IRNazanin" w:eastAsia="IRNazanin" w:cs="IRNazanin"/>
          <w:lang w:bidi="fa-IR"/>
          <w:color w:val="111111"/>
          <w:sz w:val="28"/>
          <w:szCs w:val="28"/>
          <w:rtl/>
        </w:rPr>
        <w:t xml:space="preserve">ابن هشام، محمد، 1082، 1629.</w:t>
      </w:r>
    </w:p>
    <w:p>
      <w:pPr>
        <w:pStyle w:val="BookText"/>
      </w:pPr>
      <w:r>
        <w:rPr>
          <w:rFonts w:ascii="IRNazanin" w:hAnsi="IRNazanin" w:eastAsia="IRNazanin" w:cs="IRNazanin"/>
          <w:lang w:bidi="fa-IR"/>
          <w:color w:val="111111"/>
          <w:sz w:val="28"/>
          <w:szCs w:val="28"/>
          <w:rtl/>
        </w:rPr>
        <w:t xml:space="preserve">ابن هلال، احمد، 822، 2794.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هلال، عبد الکریم، 2975.</w:t>
      </w:r>
    </w:p>
    <w:p>
      <w:pPr>
        <w:pStyle w:val="BookText"/>
      </w:pPr>
      <w:r>
        <w:rPr>
          <w:rFonts w:ascii="IRNazanin" w:hAnsi="IRNazanin" w:eastAsia="IRNazanin" w:cs="IRNazanin"/>
          <w:lang w:bidi="fa-IR"/>
          <w:color w:val="111111"/>
          <w:sz w:val="28"/>
          <w:szCs w:val="28"/>
          <w:rtl/>
        </w:rPr>
        <w:t xml:space="preserve">ابن هلال، علی، 1859.</w:t>
      </w:r>
    </w:p>
    <w:p>
      <w:pPr>
        <w:pStyle w:val="BookText"/>
      </w:pPr>
      <w:r>
        <w:rPr>
          <w:rFonts w:ascii="IRNazanin" w:hAnsi="IRNazanin" w:eastAsia="IRNazanin" w:cs="IRNazanin"/>
          <w:lang w:bidi="fa-IR"/>
          <w:color w:val="111111"/>
          <w:sz w:val="28"/>
          <w:szCs w:val="28"/>
          <w:rtl/>
        </w:rPr>
        <w:t xml:space="preserve">ابن هلال کرخی، احمد، 2005، 2019.</w:t>
      </w:r>
    </w:p>
    <w:p>
      <w:pPr>
        <w:pStyle w:val="BookText"/>
      </w:pPr>
      <w:r>
        <w:rPr>
          <w:rFonts w:ascii="IRNazanin" w:hAnsi="IRNazanin" w:eastAsia="IRNazanin" w:cs="IRNazanin"/>
          <w:lang w:bidi="fa-IR"/>
          <w:color w:val="111111"/>
          <w:sz w:val="28"/>
          <w:szCs w:val="28"/>
          <w:rtl/>
        </w:rPr>
        <w:t xml:space="preserve">ابن هلال کوفی، احمد، 1970.</w:t>
      </w:r>
    </w:p>
    <w:p>
      <w:pPr>
        <w:pStyle w:val="BookText"/>
      </w:pPr>
      <w:r>
        <w:rPr>
          <w:rFonts w:ascii="IRNazanin" w:hAnsi="IRNazanin" w:eastAsia="IRNazanin" w:cs="IRNazanin"/>
          <w:lang w:bidi="fa-IR"/>
          <w:color w:val="111111"/>
          <w:sz w:val="28"/>
          <w:szCs w:val="28"/>
          <w:rtl/>
        </w:rPr>
        <w:t xml:space="preserve">ابن هلالی، سلیم بن قیس، 1677، 1756.</w:t>
      </w:r>
    </w:p>
    <w:p>
      <w:pPr>
        <w:pStyle w:val="BookText"/>
      </w:pPr>
      <w:r>
        <w:rPr>
          <w:rFonts w:ascii="IRNazanin" w:hAnsi="IRNazanin" w:eastAsia="IRNazanin" w:cs="IRNazanin"/>
          <w:lang w:bidi="fa-IR"/>
          <w:color w:val="111111"/>
          <w:sz w:val="28"/>
          <w:szCs w:val="28"/>
          <w:rtl/>
        </w:rPr>
        <w:t xml:space="preserve">ابن همام، 714.</w:t>
      </w:r>
    </w:p>
    <w:p>
      <w:pPr>
        <w:pStyle w:val="BookText"/>
      </w:pPr>
      <w:r>
        <w:rPr>
          <w:rFonts w:ascii="IRNazanin" w:hAnsi="IRNazanin" w:eastAsia="IRNazanin" w:cs="IRNazanin"/>
          <w:lang w:bidi="fa-IR"/>
          <w:color w:val="111111"/>
          <w:sz w:val="28"/>
          <w:szCs w:val="28"/>
          <w:rtl/>
        </w:rPr>
        <w:t xml:space="preserve">ابن همام، ابو علی، 820، 1927، 1966، 2005، 2026.</w:t>
      </w:r>
    </w:p>
    <w:p>
      <w:pPr>
        <w:pStyle w:val="BookText"/>
      </w:pPr>
      <w:r>
        <w:rPr>
          <w:rFonts w:ascii="IRNazanin" w:hAnsi="IRNazanin" w:eastAsia="IRNazanin" w:cs="IRNazanin"/>
          <w:lang w:bidi="fa-IR"/>
          <w:color w:val="111111"/>
          <w:sz w:val="28"/>
          <w:szCs w:val="28"/>
          <w:rtl/>
        </w:rPr>
        <w:t xml:space="preserve">ابن همام، محمد، 666، 1629، 2733، 2736، 2738، 2739، 2740، 2802.</w:t>
      </w:r>
    </w:p>
    <w:p>
      <w:pPr>
        <w:pStyle w:val="BookText"/>
      </w:pPr>
      <w:r>
        <w:rPr>
          <w:rFonts w:ascii="IRNazanin" w:hAnsi="IRNazanin" w:eastAsia="IRNazanin" w:cs="IRNazanin"/>
          <w:lang w:bidi="fa-IR"/>
          <w:color w:val="111111"/>
          <w:sz w:val="28"/>
          <w:szCs w:val="28"/>
          <w:rtl/>
        </w:rPr>
        <w:t xml:space="preserve">ابن همام، هلال، 2972.</w:t>
      </w:r>
    </w:p>
    <w:p>
      <w:pPr>
        <w:pStyle w:val="BookText"/>
      </w:pPr>
      <w:r>
        <w:rPr>
          <w:rFonts w:ascii="IRNazanin" w:hAnsi="IRNazanin" w:eastAsia="IRNazanin" w:cs="IRNazanin"/>
          <w:lang w:bidi="fa-IR"/>
          <w:color w:val="111111"/>
          <w:sz w:val="28"/>
          <w:szCs w:val="28"/>
          <w:rtl/>
        </w:rPr>
        <w:t xml:space="preserve">ابن همدان، جعفر، 3523.</w:t>
      </w:r>
    </w:p>
    <w:p>
      <w:pPr>
        <w:pStyle w:val="BookText"/>
      </w:pPr>
      <w:r>
        <w:rPr>
          <w:rFonts w:ascii="IRNazanin" w:hAnsi="IRNazanin" w:eastAsia="IRNazanin" w:cs="IRNazanin"/>
          <w:lang w:bidi="fa-IR"/>
          <w:color w:val="111111"/>
          <w:sz w:val="28"/>
          <w:szCs w:val="28"/>
          <w:rtl/>
        </w:rPr>
        <w:t xml:space="preserve">ابن همدان حضینی، حسین، 459، 463، 467، 468، 472، 473، 474، 475، 476، 477، 478، 479، 501، 538، 544، 581، 591، 592، 636، 646،،،.</w:t>
      </w:r>
    </w:p>
    <w:p>
      <w:pPr>
        <w:pStyle w:val="BookText"/>
      </w:pPr>
      <w:r>
        <w:rPr>
          <w:rFonts w:ascii="IRNazanin" w:hAnsi="IRNazanin" w:eastAsia="IRNazanin" w:cs="IRNazanin"/>
          <w:lang w:bidi="fa-IR"/>
          <w:color w:val="111111"/>
          <w:sz w:val="28"/>
          <w:szCs w:val="28"/>
          <w:rtl/>
        </w:rPr>
        <w:t xml:space="preserve">ابن همدانی، حسین، 3439.</w:t>
      </w:r>
    </w:p>
    <w:p>
      <w:pPr>
        <w:pStyle w:val="BookText"/>
      </w:pPr>
      <w:r>
        <w:rPr>
          <w:rFonts w:ascii="IRNazanin" w:hAnsi="IRNazanin" w:eastAsia="IRNazanin" w:cs="IRNazanin"/>
          <w:lang w:bidi="fa-IR"/>
          <w:color w:val="111111"/>
          <w:sz w:val="28"/>
          <w:szCs w:val="28"/>
          <w:rtl/>
        </w:rPr>
        <w:t xml:space="preserve">ابن هند، عمرو، 1530.</w:t>
      </w:r>
    </w:p>
    <w:p>
      <w:pPr>
        <w:pStyle w:val="BookText"/>
      </w:pPr>
      <w:r>
        <w:rPr>
          <w:rFonts w:ascii="IRNazanin" w:hAnsi="IRNazanin" w:eastAsia="IRNazanin" w:cs="IRNazanin"/>
          <w:lang w:bidi="fa-IR"/>
          <w:color w:val="111111"/>
          <w:sz w:val="28"/>
          <w:szCs w:val="28"/>
          <w:rtl/>
        </w:rPr>
        <w:t xml:space="preserve">ابن هوزه، احمد، 2671.</w:t>
      </w:r>
    </w:p>
    <w:p>
      <w:pPr>
        <w:pStyle w:val="BookText"/>
      </w:pPr>
      <w:r>
        <w:rPr>
          <w:rFonts w:ascii="IRNazanin" w:hAnsi="IRNazanin" w:eastAsia="IRNazanin" w:cs="IRNazanin"/>
          <w:lang w:bidi="fa-IR"/>
          <w:color w:val="111111"/>
          <w:sz w:val="28"/>
          <w:szCs w:val="28"/>
          <w:rtl/>
        </w:rPr>
        <w:t xml:space="preserve">ابن هیثم زیاد بن نهیک بن هیثم نخعی، کمیل، 2786، 2787.</w:t>
      </w:r>
    </w:p>
    <w:p>
      <w:pPr>
        <w:pStyle w:val="BookText"/>
      </w:pPr>
      <w:r>
        <w:rPr>
          <w:rFonts w:ascii="IRNazanin" w:hAnsi="IRNazanin" w:eastAsia="IRNazanin" w:cs="IRNazanin"/>
          <w:lang w:bidi="fa-IR"/>
          <w:color w:val="111111"/>
          <w:sz w:val="28"/>
          <w:szCs w:val="28"/>
          <w:rtl/>
        </w:rPr>
        <w:t xml:space="preserve">ابن یاسر، عمّار، 804، 805، 2876، 3011، 3161، 3389.</w:t>
      </w:r>
    </w:p>
    <w:p>
      <w:pPr>
        <w:pStyle w:val="BookText"/>
      </w:pPr>
      <w:r>
        <w:rPr>
          <w:rFonts w:ascii="IRNazanin" w:hAnsi="IRNazanin" w:eastAsia="IRNazanin" w:cs="IRNazanin"/>
          <w:lang w:bidi="fa-IR"/>
          <w:color w:val="111111"/>
          <w:sz w:val="28"/>
          <w:szCs w:val="28"/>
          <w:rtl/>
        </w:rPr>
        <w:t xml:space="preserve">ابن یاسر، عمرو، 881.</w:t>
      </w:r>
    </w:p>
    <w:p>
      <w:pPr>
        <w:pStyle w:val="BookText"/>
      </w:pPr>
      <w:r>
        <w:rPr>
          <w:rFonts w:ascii="IRNazanin" w:hAnsi="IRNazanin" w:eastAsia="IRNazanin" w:cs="IRNazanin"/>
          <w:lang w:bidi="fa-IR"/>
          <w:color w:val="111111"/>
          <w:sz w:val="28"/>
          <w:szCs w:val="28"/>
          <w:rtl/>
        </w:rPr>
        <w:t xml:space="preserve">ابن یحیی، ابو القاسم طاهر، 1612.</w:t>
      </w:r>
    </w:p>
    <w:p>
      <w:pPr>
        <w:pStyle w:val="BookText"/>
      </w:pPr>
      <w:r>
        <w:rPr>
          <w:rFonts w:ascii="IRNazanin" w:hAnsi="IRNazanin" w:eastAsia="IRNazanin" w:cs="IRNazanin"/>
          <w:lang w:bidi="fa-IR"/>
          <w:color w:val="111111"/>
          <w:sz w:val="28"/>
          <w:szCs w:val="28"/>
          <w:rtl/>
        </w:rPr>
        <w:t xml:space="preserve">ابن یحیی، احمد، 1511.</w:t>
      </w:r>
    </w:p>
    <w:p>
      <w:pPr>
        <w:pStyle w:val="BookText"/>
      </w:pPr>
      <w:r>
        <w:rPr>
          <w:rFonts w:ascii="IRNazanin" w:hAnsi="IRNazanin" w:eastAsia="IRNazanin" w:cs="IRNazanin"/>
          <w:lang w:bidi="fa-IR"/>
          <w:color w:val="111111"/>
          <w:sz w:val="28"/>
          <w:szCs w:val="28"/>
          <w:rtl/>
        </w:rPr>
        <w:t xml:space="preserve">ابن یحیی السلمی، ابو البدر یوسف، 760، 1030، 1040، 1042.</w:t>
      </w:r>
    </w:p>
    <w:p>
      <w:pPr>
        <w:pStyle w:val="BookText"/>
      </w:pPr>
      <w:r>
        <w:rPr>
          <w:rFonts w:ascii="IRNazanin" w:hAnsi="IRNazanin" w:eastAsia="IRNazanin" w:cs="IRNazanin"/>
          <w:lang w:bidi="fa-IR"/>
          <w:color w:val="111111"/>
          <w:sz w:val="28"/>
          <w:szCs w:val="28"/>
          <w:rtl/>
        </w:rPr>
        <w:t xml:space="preserve">ابن یحیی العطار، محمد، 1949.</w:t>
      </w:r>
    </w:p>
    <w:p>
      <w:pPr>
        <w:pStyle w:val="BookText"/>
      </w:pPr>
      <w:r>
        <w:rPr>
          <w:rFonts w:ascii="IRNazanin" w:hAnsi="IRNazanin" w:eastAsia="IRNazanin" w:cs="IRNazanin"/>
          <w:lang w:bidi="fa-IR"/>
          <w:color w:val="111111"/>
          <w:sz w:val="28"/>
          <w:szCs w:val="28"/>
          <w:rtl/>
        </w:rPr>
        <w:t xml:space="preserve">ابن یحیی انباری، احمد بن محمد، 2318، 2328.</w:t>
      </w:r>
    </w:p>
    <w:p>
      <w:pPr>
        <w:pStyle w:val="BookText"/>
      </w:pPr>
      <w:r>
        <w:rPr>
          <w:rFonts w:ascii="IRNazanin" w:hAnsi="IRNazanin" w:eastAsia="IRNazanin" w:cs="IRNazanin"/>
          <w:lang w:bidi="fa-IR"/>
          <w:color w:val="111111"/>
          <w:sz w:val="28"/>
          <w:szCs w:val="28"/>
          <w:rtl/>
        </w:rPr>
        <w:t xml:space="preserve">ابن یحیی بن ابی بکر عبّاسی، سیّد جلال الدین محمد، 720.</w:t>
      </w:r>
    </w:p>
    <w:p>
      <w:pPr>
        <w:pStyle w:val="BookText"/>
      </w:pPr>
      <w:r>
        <w:rPr>
          <w:rFonts w:ascii="IRNazanin" w:hAnsi="IRNazanin" w:eastAsia="IRNazanin" w:cs="IRNazanin"/>
          <w:lang w:bidi="fa-IR"/>
          <w:color w:val="111111"/>
          <w:sz w:val="28"/>
          <w:szCs w:val="28"/>
          <w:rtl/>
        </w:rPr>
        <w:t xml:space="preserve">ابن یحیی بن حاقان، عبید الله، 1877.</w:t>
      </w:r>
    </w:p>
    <w:p>
      <w:pPr>
        <w:pStyle w:val="BookText"/>
      </w:pPr>
      <w:r>
        <w:rPr>
          <w:rFonts w:ascii="IRNazanin" w:hAnsi="IRNazanin" w:eastAsia="IRNazanin" w:cs="IRNazanin"/>
          <w:lang w:bidi="fa-IR"/>
          <w:color w:val="111111"/>
          <w:sz w:val="28"/>
          <w:szCs w:val="28"/>
          <w:rtl/>
        </w:rPr>
        <w:t xml:space="preserve">ابن یحیی حارثی، محمد بن حسن، 2301.</w:t>
      </w:r>
    </w:p>
    <w:p>
      <w:pPr>
        <w:pStyle w:val="BookText"/>
      </w:pPr>
      <w:r>
        <w:rPr>
          <w:rFonts w:ascii="IRNazanin" w:hAnsi="IRNazanin" w:eastAsia="IRNazanin" w:cs="IRNazanin"/>
          <w:lang w:bidi="fa-IR"/>
          <w:color w:val="111111"/>
          <w:sz w:val="28"/>
          <w:szCs w:val="28"/>
          <w:rtl/>
        </w:rPr>
        <w:t xml:space="preserve">ابن یحیی، خالد، 3397.</w:t>
      </w:r>
    </w:p>
    <w:p>
      <w:pPr>
        <w:pStyle w:val="BookText"/>
      </w:pPr>
      <w:r>
        <w:rPr>
          <w:rFonts w:ascii="IRNazanin" w:hAnsi="IRNazanin" w:eastAsia="IRNazanin" w:cs="IRNazanin"/>
          <w:lang w:bidi="fa-IR"/>
          <w:color w:val="111111"/>
          <w:sz w:val="28"/>
          <w:szCs w:val="28"/>
          <w:rtl/>
        </w:rPr>
        <w:t xml:space="preserve">ابن یحیی، داود، 1063.</w:t>
      </w:r>
    </w:p>
    <w:p>
      <w:pPr>
        <w:pStyle w:val="BookText"/>
      </w:pPr>
      <w:r>
        <w:rPr>
          <w:rFonts w:ascii="IRNazanin" w:hAnsi="IRNazanin" w:eastAsia="IRNazanin" w:cs="IRNazanin"/>
          <w:lang w:bidi="fa-IR"/>
          <w:color w:val="111111"/>
          <w:sz w:val="28"/>
          <w:szCs w:val="28"/>
          <w:rtl/>
        </w:rPr>
        <w:t xml:space="preserve">ابن یحیی زراری، ابی ظاهر علی، 1999، 2400.</w:t>
      </w:r>
    </w:p>
    <w:p>
      <w:pPr>
        <w:pStyle w:val="BookText"/>
      </w:pPr>
      <w:r>
        <w:rPr>
          <w:rFonts w:ascii="IRNazanin" w:hAnsi="IRNazanin" w:eastAsia="IRNazanin" w:cs="IRNazanin"/>
          <w:lang w:bidi="fa-IR"/>
          <w:color w:val="111111"/>
          <w:sz w:val="28"/>
          <w:szCs w:val="28"/>
          <w:rtl/>
        </w:rPr>
        <w:t xml:space="preserve">ابن یحیی سلمی، یوسف، 2993، 3017.</w:t>
      </w:r>
    </w:p>
    <w:p>
      <w:pPr>
        <w:pStyle w:val="BookText"/>
      </w:pPr>
      <w:r>
        <w:rPr>
          <w:rFonts w:ascii="IRNazanin" w:hAnsi="IRNazanin" w:eastAsia="IRNazanin" w:cs="IRNazanin"/>
          <w:lang w:bidi="fa-IR"/>
          <w:color w:val="111111"/>
          <w:sz w:val="28"/>
          <w:szCs w:val="28"/>
          <w:rtl/>
        </w:rPr>
        <w:t xml:space="preserve">ابن یحیی، صفوان، 793، 810، 818، 2668، 2678، 2743، 3054.</w:t>
      </w:r>
    </w:p>
    <w:p>
      <w:pPr>
        <w:pStyle w:val="BookText"/>
      </w:pPr>
      <w:r>
        <w:rPr>
          <w:rFonts w:ascii="IRNazanin" w:hAnsi="IRNazanin" w:eastAsia="IRNazanin" w:cs="IRNazanin"/>
          <w:lang w:bidi="fa-IR"/>
          <w:color w:val="111111"/>
          <w:sz w:val="28"/>
          <w:szCs w:val="28"/>
          <w:rtl/>
        </w:rPr>
        <w:t xml:space="preserve">ابن یحیی صولی، محمد، 1474.</w:t>
      </w:r>
    </w:p>
    <w:p>
      <w:pPr>
        <w:pStyle w:val="BookText"/>
      </w:pPr>
      <w:r>
        <w:rPr>
          <w:rFonts w:ascii="IRNazanin" w:hAnsi="IRNazanin" w:eastAsia="IRNazanin" w:cs="IRNazanin"/>
          <w:lang w:bidi="fa-IR"/>
          <w:color w:val="111111"/>
          <w:sz w:val="28"/>
          <w:szCs w:val="28"/>
          <w:rtl/>
        </w:rPr>
        <w:t xml:space="preserve">ابن یحیی، طاهر، 1615، 1621، 2972.</w:t>
      </w:r>
    </w:p>
    <w:p>
      <w:pPr>
        <w:pStyle w:val="BookText"/>
      </w:pPr>
      <w:r>
        <w:rPr>
          <w:rFonts w:ascii="IRNazanin" w:hAnsi="IRNazanin" w:eastAsia="IRNazanin" w:cs="IRNazanin"/>
          <w:lang w:bidi="fa-IR"/>
          <w:color w:val="111111"/>
          <w:sz w:val="28"/>
          <w:szCs w:val="28"/>
          <w:rtl/>
        </w:rPr>
        <w:t xml:space="preserve">ابن یحیی، عبد الواحد، 2972.</w:t>
      </w:r>
    </w:p>
    <w:p>
      <w:pPr>
        <w:pStyle w:val="BookText"/>
      </w:pPr>
      <w:r>
        <w:rPr>
          <w:rFonts w:ascii="IRNazanin" w:hAnsi="IRNazanin" w:eastAsia="IRNazanin" w:cs="IRNazanin"/>
          <w:lang w:bidi="fa-IR"/>
          <w:color w:val="111111"/>
          <w:sz w:val="28"/>
          <w:szCs w:val="28"/>
          <w:rtl/>
        </w:rPr>
        <w:t xml:space="preserve">ابن یحیی، عزیز، 2973.</w:t>
      </w:r>
    </w:p>
    <w:p>
      <w:pPr>
        <w:pStyle w:val="BookText"/>
      </w:pPr>
      <w:r>
        <w:rPr>
          <w:rFonts w:ascii="IRNazanin" w:hAnsi="IRNazanin" w:eastAsia="IRNazanin" w:cs="IRNazanin"/>
          <w:lang w:bidi="fa-IR"/>
          <w:color w:val="111111"/>
          <w:sz w:val="28"/>
          <w:szCs w:val="28"/>
          <w:rtl/>
        </w:rPr>
        <w:t xml:space="preserve">ابن یحیی علوی، حسن، 2554.</w:t>
      </w:r>
    </w:p>
    <w:p>
      <w:pPr>
        <w:pStyle w:val="BookText"/>
      </w:pPr>
      <w:r>
        <w:rPr>
          <w:rFonts w:ascii="IRNazanin" w:hAnsi="IRNazanin" w:eastAsia="IRNazanin" w:cs="IRNazanin"/>
          <w:lang w:bidi="fa-IR"/>
          <w:color w:val="111111"/>
          <w:sz w:val="28"/>
          <w:szCs w:val="28"/>
          <w:rtl/>
        </w:rPr>
        <w:t xml:space="preserve">ابن یحیی، محمد، 880، 1861، 1995، 1861، 1995، 2668، 2736، 2799، 3399، 3485.</w:t>
      </w:r>
    </w:p>
    <w:p>
      <w:pPr>
        <w:pStyle w:val="BookText"/>
      </w:pPr>
      <w:r>
        <w:rPr>
          <w:rFonts w:ascii="IRNazanin" w:hAnsi="IRNazanin" w:eastAsia="IRNazanin" w:cs="IRNazanin"/>
          <w:lang w:bidi="fa-IR"/>
          <w:color w:val="111111"/>
          <w:sz w:val="28"/>
          <w:szCs w:val="28"/>
          <w:rtl/>
        </w:rPr>
        <w:t xml:space="preserve">ابن یحیی معاذی، ابی الحسن محمد، 2006.</w:t>
      </w:r>
    </w:p>
    <w:p>
      <w:pPr>
        <w:pStyle w:val="BookText"/>
      </w:pPr>
      <w:r>
        <w:rPr>
          <w:rFonts w:ascii="IRNazanin" w:hAnsi="IRNazanin" w:eastAsia="IRNazanin" w:cs="IRNazanin"/>
          <w:lang w:bidi="fa-IR"/>
          <w:color w:val="111111"/>
          <w:sz w:val="28"/>
          <w:szCs w:val="28"/>
          <w:rtl/>
        </w:rPr>
        <w:t xml:space="preserve">ابن یحیی، معمر، 2797.</w:t>
      </w:r>
    </w:p>
    <w:p>
      <w:pPr>
        <w:pStyle w:val="BookText"/>
      </w:pPr>
      <w:r>
        <w:rPr>
          <w:rFonts w:ascii="IRNazanin" w:hAnsi="IRNazanin" w:eastAsia="IRNazanin" w:cs="IRNazanin"/>
          <w:lang w:bidi="fa-IR"/>
          <w:color w:val="111111"/>
          <w:sz w:val="28"/>
          <w:szCs w:val="28"/>
          <w:rtl/>
        </w:rPr>
        <w:t xml:space="preserve">ابن یحیی، یحیی، 2582.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یخشب بن یعرب بن قحطان، عبد شمس، 1638.</w:t>
      </w:r>
    </w:p>
    <w:p>
      <w:pPr>
        <w:pStyle w:val="BookText"/>
      </w:pPr>
      <w:r>
        <w:rPr>
          <w:rFonts w:ascii="IRNazanin" w:hAnsi="IRNazanin" w:eastAsia="IRNazanin" w:cs="IRNazanin"/>
          <w:lang w:bidi="fa-IR"/>
          <w:color w:val="111111"/>
          <w:sz w:val="28"/>
          <w:szCs w:val="28"/>
          <w:rtl/>
        </w:rPr>
        <w:t xml:space="preserve">ابن یرجم، یحیی، 2974.</w:t>
      </w:r>
    </w:p>
    <w:p>
      <w:pPr>
        <w:pStyle w:val="BookText"/>
      </w:pPr>
      <w:r>
        <w:rPr>
          <w:rFonts w:ascii="IRNazanin" w:hAnsi="IRNazanin" w:eastAsia="IRNazanin" w:cs="IRNazanin"/>
          <w:lang w:bidi="fa-IR"/>
          <w:color w:val="111111"/>
          <w:sz w:val="28"/>
          <w:szCs w:val="28"/>
          <w:rtl/>
        </w:rPr>
        <w:t xml:space="preserve">ابن یزداد، محمد، 890.</w:t>
      </w:r>
    </w:p>
    <w:p>
      <w:pPr>
        <w:pStyle w:val="BookText"/>
      </w:pPr>
      <w:r>
        <w:rPr>
          <w:rFonts w:ascii="IRNazanin" w:hAnsi="IRNazanin" w:eastAsia="IRNazanin" w:cs="IRNazanin"/>
          <w:lang w:bidi="fa-IR"/>
          <w:color w:val="111111"/>
          <w:sz w:val="28"/>
          <w:szCs w:val="28"/>
          <w:rtl/>
        </w:rPr>
        <w:t xml:space="preserve">ابن یزداد، محمد، 1993، 2000، 2559.</w:t>
      </w:r>
    </w:p>
    <w:p>
      <w:pPr>
        <w:pStyle w:val="BookText"/>
      </w:pPr>
      <w:r>
        <w:rPr>
          <w:rFonts w:ascii="IRNazanin" w:hAnsi="IRNazanin" w:eastAsia="IRNazanin" w:cs="IRNazanin"/>
          <w:lang w:bidi="fa-IR"/>
          <w:color w:val="111111"/>
          <w:sz w:val="28"/>
          <w:szCs w:val="28"/>
          <w:rtl/>
        </w:rPr>
        <w:t xml:space="preserve">ابن یزید، 2663.</w:t>
      </w:r>
    </w:p>
    <w:p>
      <w:pPr>
        <w:pStyle w:val="BookText"/>
      </w:pPr>
      <w:r>
        <w:rPr>
          <w:rFonts w:ascii="IRNazanin" w:hAnsi="IRNazanin" w:eastAsia="IRNazanin" w:cs="IRNazanin"/>
          <w:lang w:bidi="fa-IR"/>
          <w:color w:val="111111"/>
          <w:sz w:val="28"/>
          <w:szCs w:val="28"/>
          <w:rtl/>
        </w:rPr>
        <w:t xml:space="preserve">ابن یزید بن عبد الملک، ولید، 1082.</w:t>
      </w:r>
    </w:p>
    <w:p>
      <w:pPr>
        <w:pStyle w:val="BookText"/>
      </w:pPr>
      <w:r>
        <w:rPr>
          <w:rFonts w:ascii="IRNazanin" w:hAnsi="IRNazanin" w:eastAsia="IRNazanin" w:cs="IRNazanin"/>
          <w:lang w:bidi="fa-IR"/>
          <w:color w:val="111111"/>
          <w:sz w:val="28"/>
          <w:szCs w:val="28"/>
          <w:rtl/>
        </w:rPr>
        <w:t xml:space="preserve">ابن یزید، جابر، 851، 854، 3396.</w:t>
      </w:r>
    </w:p>
    <w:p>
      <w:pPr>
        <w:pStyle w:val="BookText"/>
      </w:pPr>
      <w:r>
        <w:rPr>
          <w:rFonts w:ascii="IRNazanin" w:hAnsi="IRNazanin" w:eastAsia="IRNazanin" w:cs="IRNazanin"/>
          <w:lang w:bidi="fa-IR"/>
          <w:color w:val="111111"/>
          <w:sz w:val="28"/>
          <w:szCs w:val="28"/>
          <w:rtl/>
        </w:rPr>
        <w:t xml:space="preserve">ابن یزید جعفی، جابر، 607، 686، 782، 794، 807، 821، 1059.</w:t>
      </w:r>
    </w:p>
    <w:p>
      <w:pPr>
        <w:pStyle w:val="BookText"/>
      </w:pPr>
      <w:r>
        <w:rPr>
          <w:rFonts w:ascii="IRNazanin" w:hAnsi="IRNazanin" w:eastAsia="IRNazanin" w:cs="IRNazanin"/>
          <w:lang w:bidi="fa-IR"/>
          <w:color w:val="111111"/>
          <w:sz w:val="28"/>
          <w:szCs w:val="28"/>
          <w:rtl/>
        </w:rPr>
        <w:t xml:space="preserve">ابن یزید جعفی، جابر، 49، 101، 102، 301، 333.</w:t>
      </w:r>
    </w:p>
    <w:p>
      <w:pPr>
        <w:pStyle w:val="BookText"/>
      </w:pPr>
      <w:r>
        <w:rPr>
          <w:rFonts w:ascii="IRNazanin" w:hAnsi="IRNazanin" w:eastAsia="IRNazanin" w:cs="IRNazanin"/>
          <w:lang w:bidi="fa-IR"/>
          <w:color w:val="111111"/>
          <w:sz w:val="28"/>
          <w:szCs w:val="28"/>
          <w:rtl/>
        </w:rPr>
        <w:t xml:space="preserve">ابن یزید، حاجز، 1953، 1968، 2431.</w:t>
      </w:r>
    </w:p>
    <w:p>
      <w:pPr>
        <w:pStyle w:val="BookText"/>
      </w:pPr>
      <w:r>
        <w:rPr>
          <w:rFonts w:ascii="IRNazanin" w:hAnsi="IRNazanin" w:eastAsia="IRNazanin" w:cs="IRNazanin"/>
          <w:lang w:bidi="fa-IR"/>
          <w:color w:val="111111"/>
          <w:sz w:val="28"/>
          <w:szCs w:val="28"/>
          <w:rtl/>
        </w:rPr>
        <w:t xml:space="preserve">ابن یزید ریاحی، حر، 1293.</w:t>
      </w:r>
    </w:p>
    <w:p>
      <w:pPr>
        <w:pStyle w:val="BookText"/>
      </w:pPr>
      <w:r>
        <w:rPr>
          <w:rFonts w:ascii="IRNazanin" w:hAnsi="IRNazanin" w:eastAsia="IRNazanin" w:cs="IRNazanin"/>
          <w:lang w:bidi="fa-IR"/>
          <w:color w:val="111111"/>
          <w:sz w:val="28"/>
          <w:szCs w:val="28"/>
          <w:rtl/>
        </w:rPr>
        <w:t xml:space="preserve">ابن یزید صحاف، حسین، 2678.</w:t>
      </w:r>
    </w:p>
    <w:p>
      <w:pPr>
        <w:pStyle w:val="BookText"/>
      </w:pPr>
      <w:r>
        <w:rPr>
          <w:rFonts w:ascii="IRNazanin" w:hAnsi="IRNazanin" w:eastAsia="IRNazanin" w:cs="IRNazanin"/>
          <w:lang w:bidi="fa-IR"/>
          <w:color w:val="111111"/>
          <w:sz w:val="28"/>
          <w:szCs w:val="28"/>
          <w:rtl/>
        </w:rPr>
        <w:t xml:space="preserve">ابن یزید، فضل، 1998.</w:t>
      </w:r>
    </w:p>
    <w:p>
      <w:pPr>
        <w:pStyle w:val="BookText"/>
      </w:pPr>
      <w:r>
        <w:rPr>
          <w:rFonts w:ascii="IRNazanin" w:hAnsi="IRNazanin" w:eastAsia="IRNazanin" w:cs="IRNazanin"/>
          <w:lang w:bidi="fa-IR"/>
          <w:color w:val="111111"/>
          <w:sz w:val="28"/>
          <w:szCs w:val="28"/>
          <w:rtl/>
        </w:rPr>
        <w:t xml:space="preserve">ابن یزید، معاویه، 709.</w:t>
      </w:r>
    </w:p>
    <w:p>
      <w:pPr>
        <w:pStyle w:val="BookText"/>
      </w:pPr>
      <w:r>
        <w:rPr>
          <w:rFonts w:ascii="IRNazanin" w:hAnsi="IRNazanin" w:eastAsia="IRNazanin" w:cs="IRNazanin"/>
          <w:lang w:bidi="fa-IR"/>
          <w:color w:val="111111"/>
          <w:sz w:val="28"/>
          <w:szCs w:val="28"/>
          <w:rtl/>
        </w:rPr>
        <w:t xml:space="preserve">ابن یزید نخّاس، عمرو، 450، 451.</w:t>
      </w:r>
    </w:p>
    <w:p>
      <w:pPr>
        <w:pStyle w:val="BookText"/>
      </w:pPr>
      <w:r>
        <w:rPr>
          <w:rFonts w:ascii="IRNazanin" w:hAnsi="IRNazanin" w:eastAsia="IRNazanin" w:cs="IRNazanin"/>
          <w:lang w:bidi="fa-IR"/>
          <w:color w:val="111111"/>
          <w:sz w:val="28"/>
          <w:szCs w:val="28"/>
          <w:rtl/>
        </w:rPr>
        <w:t xml:space="preserve">ابن یزید، ولید، 1081، 1082، 1100.</w:t>
      </w:r>
    </w:p>
    <w:p>
      <w:pPr>
        <w:pStyle w:val="BookText"/>
      </w:pPr>
      <w:r>
        <w:rPr>
          <w:rFonts w:ascii="IRNazanin" w:hAnsi="IRNazanin" w:eastAsia="IRNazanin" w:cs="IRNazanin"/>
          <w:lang w:bidi="fa-IR"/>
          <w:color w:val="111111"/>
          <w:sz w:val="28"/>
          <w:szCs w:val="28"/>
          <w:rtl/>
        </w:rPr>
        <w:t xml:space="preserve">ابن یزید، یعقوب، 868، 869، 2683.</w:t>
      </w:r>
    </w:p>
    <w:p>
      <w:pPr>
        <w:pStyle w:val="BookText"/>
      </w:pPr>
      <w:r>
        <w:rPr>
          <w:rFonts w:ascii="IRNazanin" w:hAnsi="IRNazanin" w:eastAsia="IRNazanin" w:cs="IRNazanin"/>
          <w:lang w:bidi="fa-IR"/>
          <w:color w:val="111111"/>
          <w:sz w:val="28"/>
          <w:szCs w:val="28"/>
          <w:rtl/>
        </w:rPr>
        <w:t xml:space="preserve">ابن یسار، فضیل، 1696، 1789، 2684، 2727، 2728، 2743، 2745، 3479.</w:t>
      </w:r>
    </w:p>
    <w:p>
      <w:pPr>
        <w:pStyle w:val="BookText"/>
      </w:pPr>
      <w:r>
        <w:rPr>
          <w:rFonts w:ascii="IRNazanin" w:hAnsi="IRNazanin" w:eastAsia="IRNazanin" w:cs="IRNazanin"/>
          <w:lang w:bidi="fa-IR"/>
          <w:color w:val="111111"/>
          <w:sz w:val="28"/>
          <w:szCs w:val="28"/>
          <w:rtl/>
        </w:rPr>
        <w:t xml:space="preserve">ابن یعفور، عبد اللّه، 660.</w:t>
      </w:r>
    </w:p>
    <w:p>
      <w:pPr>
        <w:pStyle w:val="BookText"/>
      </w:pPr>
      <w:r>
        <w:rPr>
          <w:rFonts w:ascii="IRNazanin" w:hAnsi="IRNazanin" w:eastAsia="IRNazanin" w:cs="IRNazanin"/>
          <w:lang w:bidi="fa-IR"/>
          <w:color w:val="111111"/>
          <w:sz w:val="28"/>
          <w:szCs w:val="28"/>
          <w:rtl/>
        </w:rPr>
        <w:t xml:space="preserve">ابن یعقوب، اسحاق، 1218، 1330، 1793، 1917، 1920، 1974، 2031، 2777، 3543.</w:t>
      </w:r>
    </w:p>
    <w:p>
      <w:pPr>
        <w:pStyle w:val="BookText"/>
      </w:pPr>
      <w:r>
        <w:rPr>
          <w:rFonts w:ascii="IRNazanin" w:hAnsi="IRNazanin" w:eastAsia="IRNazanin" w:cs="IRNazanin"/>
          <w:lang w:bidi="fa-IR"/>
          <w:color w:val="111111"/>
          <w:sz w:val="28"/>
          <w:szCs w:val="28"/>
          <w:rtl/>
        </w:rPr>
        <w:t xml:space="preserve">ابن یعقوب جوینی خراسانی، عثمان، 1070.</w:t>
      </w:r>
    </w:p>
    <w:p>
      <w:pPr>
        <w:pStyle w:val="BookText"/>
      </w:pPr>
      <w:r>
        <w:rPr>
          <w:rFonts w:ascii="IRNazanin" w:hAnsi="IRNazanin" w:eastAsia="IRNazanin" w:cs="IRNazanin"/>
          <w:lang w:bidi="fa-IR"/>
          <w:color w:val="111111"/>
          <w:sz w:val="28"/>
          <w:szCs w:val="28"/>
          <w:rtl/>
        </w:rPr>
        <w:t xml:space="preserve">ابن یعقوب، حسن، 1997.</w:t>
      </w:r>
    </w:p>
    <w:p>
      <w:pPr>
        <w:pStyle w:val="BookText"/>
      </w:pPr>
      <w:r>
        <w:rPr>
          <w:rFonts w:ascii="IRNazanin" w:hAnsi="IRNazanin" w:eastAsia="IRNazanin" w:cs="IRNazanin"/>
          <w:lang w:bidi="fa-IR"/>
          <w:color w:val="111111"/>
          <w:sz w:val="28"/>
          <w:szCs w:val="28"/>
          <w:rtl/>
        </w:rPr>
        <w:t xml:space="preserve">ابن یعقوب رواجنی، عباد، 1030.</w:t>
      </w:r>
    </w:p>
    <w:p>
      <w:pPr>
        <w:pStyle w:val="BookText"/>
      </w:pPr>
      <w:r>
        <w:rPr>
          <w:rFonts w:ascii="IRNazanin" w:hAnsi="IRNazanin" w:eastAsia="IRNazanin" w:cs="IRNazanin"/>
          <w:lang w:bidi="fa-IR"/>
          <w:color w:val="111111"/>
          <w:sz w:val="28"/>
          <w:szCs w:val="28"/>
          <w:rtl/>
        </w:rPr>
        <w:t xml:space="preserve">ابن یعقوب ضراب اصفهانی، یوسف، 1255.</w:t>
      </w:r>
    </w:p>
    <w:p>
      <w:pPr>
        <w:pStyle w:val="BookText"/>
      </w:pPr>
      <w:r>
        <w:rPr>
          <w:rFonts w:ascii="IRNazanin" w:hAnsi="IRNazanin" w:eastAsia="IRNazanin" w:cs="IRNazanin"/>
          <w:lang w:bidi="fa-IR"/>
          <w:color w:val="111111"/>
          <w:sz w:val="28"/>
          <w:szCs w:val="28"/>
          <w:rtl/>
        </w:rPr>
        <w:t xml:space="preserve">ابن یعقوب، لاوی، 3103.</w:t>
      </w:r>
    </w:p>
    <w:p>
      <w:pPr>
        <w:pStyle w:val="BookText"/>
      </w:pPr>
      <w:r>
        <w:rPr>
          <w:rFonts w:ascii="IRNazanin" w:hAnsi="IRNazanin" w:eastAsia="IRNazanin" w:cs="IRNazanin"/>
          <w:lang w:bidi="fa-IR"/>
          <w:color w:val="111111"/>
          <w:sz w:val="28"/>
          <w:szCs w:val="28"/>
          <w:rtl/>
        </w:rPr>
        <w:t xml:space="preserve">ابن یعقوب، محمد، 1950.</w:t>
      </w:r>
    </w:p>
    <w:p>
      <w:pPr>
        <w:pStyle w:val="BookText"/>
      </w:pPr>
      <w:r>
        <w:rPr>
          <w:rFonts w:ascii="IRNazanin" w:hAnsi="IRNazanin" w:eastAsia="IRNazanin" w:cs="IRNazanin"/>
          <w:lang w:bidi="fa-IR"/>
          <w:color w:val="111111"/>
          <w:sz w:val="28"/>
          <w:szCs w:val="28"/>
          <w:rtl/>
        </w:rPr>
        <w:t xml:space="preserve">ابن یعقوب، یوسف، 2976.</w:t>
      </w:r>
    </w:p>
    <w:p>
      <w:pPr>
        <w:pStyle w:val="BookText"/>
      </w:pPr>
      <w:r>
        <w:rPr>
          <w:rFonts w:ascii="IRNazanin" w:hAnsi="IRNazanin" w:eastAsia="IRNazanin" w:cs="IRNazanin"/>
          <w:lang w:bidi="fa-IR"/>
          <w:color w:val="111111"/>
          <w:sz w:val="28"/>
          <w:szCs w:val="28"/>
          <w:rtl/>
        </w:rPr>
        <w:t xml:space="preserve">ابن یعقوب، یونس، 1974.</w:t>
      </w:r>
    </w:p>
    <w:p>
      <w:pPr>
        <w:pStyle w:val="BookText"/>
      </w:pPr>
      <w:r>
        <w:rPr>
          <w:rFonts w:ascii="IRNazanin" w:hAnsi="IRNazanin" w:eastAsia="IRNazanin" w:cs="IRNazanin"/>
          <w:lang w:bidi="fa-IR"/>
          <w:color w:val="111111"/>
          <w:sz w:val="28"/>
          <w:szCs w:val="28"/>
          <w:rtl/>
        </w:rPr>
        <w:t xml:space="preserve">ابن یعقوب، یونس، 73.</w:t>
      </w:r>
    </w:p>
    <w:p>
      <w:pPr>
        <w:pStyle w:val="BookText"/>
      </w:pPr>
      <w:r>
        <w:rPr>
          <w:rFonts w:ascii="IRNazanin" w:hAnsi="IRNazanin" w:eastAsia="IRNazanin" w:cs="IRNazanin"/>
          <w:lang w:bidi="fa-IR"/>
          <w:color w:val="111111"/>
          <w:sz w:val="28"/>
          <w:szCs w:val="28"/>
          <w:rtl/>
        </w:rPr>
        <w:t xml:space="preserve">ابن یعلی فارسی، علی، 2455.12</w:t>
      </w:r>
    </w:p>
    <w:p>
      <w:pPr>
        <w:pStyle w:val="BookText"/>
      </w:pPr>
      <w:r>
        <w:rPr>
          <w:rFonts w:ascii="IRNazanin" w:hAnsi="IRNazanin" w:eastAsia="IRNazanin" w:cs="IRNazanin"/>
          <w:lang w:bidi="fa-IR"/>
          <w:color w:val="111111"/>
          <w:sz w:val="28"/>
          <w:szCs w:val="28"/>
          <w:rtl/>
        </w:rPr>
        <w:t xml:space="preserve">العبقری الحسان ؛ ج‌9 ؛ ص253</w:t>
      </w:r>
    </w:p>
    <w:p>
      <w:pPr>
        <w:pStyle w:val="BookText"/>
      </w:pPr>
      <w:r>
        <w:rPr>
          <w:rFonts w:ascii="IRNazanin" w:hAnsi="IRNazanin" w:eastAsia="IRNazanin" w:cs="IRNazanin"/>
          <w:lang w:bidi="fa-IR"/>
          <w:color w:val="111111"/>
          <w:sz w:val="28"/>
          <w:szCs w:val="28"/>
          <w:rtl/>
        </w:rPr>
        <w:t xml:space="preserve">ابن یقطین، علی، 1772.</w:t>
      </w:r>
    </w:p>
    <w:p>
      <w:pPr>
        <w:pStyle w:val="BookText"/>
      </w:pPr>
      <w:r>
        <w:rPr>
          <w:rFonts w:ascii="IRNazanin" w:hAnsi="IRNazanin" w:eastAsia="IRNazanin" w:cs="IRNazanin"/>
          <w:lang w:bidi="fa-IR"/>
          <w:color w:val="111111"/>
          <w:sz w:val="28"/>
          <w:szCs w:val="28"/>
          <w:rtl/>
        </w:rPr>
        <w:t xml:space="preserve">ابن یمان، حذیفه، 1602.</w:t>
      </w:r>
    </w:p>
    <w:p>
      <w:pPr>
        <w:pStyle w:val="BookText"/>
      </w:pPr>
      <w:r>
        <w:rPr>
          <w:rFonts w:ascii="IRNazanin" w:hAnsi="IRNazanin" w:eastAsia="IRNazanin" w:cs="IRNazanin"/>
          <w:lang w:bidi="fa-IR"/>
          <w:color w:val="111111"/>
          <w:sz w:val="28"/>
          <w:szCs w:val="28"/>
          <w:rtl/>
        </w:rPr>
        <w:t xml:space="preserve">ابن یمان، حذیفه، 26.</w:t>
      </w:r>
    </w:p>
    <w:p>
      <w:pPr>
        <w:pStyle w:val="BookText"/>
      </w:pPr>
      <w:r>
        <w:rPr>
          <w:rFonts w:ascii="IRNazanin" w:hAnsi="IRNazanin" w:eastAsia="IRNazanin" w:cs="IRNazanin"/>
          <w:lang w:bidi="fa-IR"/>
          <w:color w:val="111111"/>
          <w:sz w:val="28"/>
          <w:szCs w:val="28"/>
          <w:rtl/>
        </w:rPr>
        <w:t xml:space="preserve">ابن یوحنّا، کالب، 771.</w:t>
      </w:r>
    </w:p>
    <w:p>
      <w:pPr>
        <w:pStyle w:val="BookText"/>
      </w:pPr>
      <w:r>
        <w:rPr>
          <w:rFonts w:ascii="IRNazanin" w:hAnsi="IRNazanin" w:eastAsia="IRNazanin" w:cs="IRNazanin"/>
          <w:lang w:bidi="fa-IR"/>
          <w:color w:val="111111"/>
          <w:sz w:val="28"/>
          <w:szCs w:val="28"/>
          <w:rtl/>
        </w:rPr>
        <w:t xml:space="preserve">ابن یوسف، ابو عمر محمد، 2011.</w:t>
      </w:r>
    </w:p>
    <w:p>
      <w:pPr>
        <w:pStyle w:val="BookText"/>
      </w:pPr>
      <w:r>
        <w:rPr>
          <w:rFonts w:ascii="IRNazanin" w:hAnsi="IRNazanin" w:eastAsia="IRNazanin" w:cs="IRNazanin"/>
          <w:lang w:bidi="fa-IR"/>
          <w:color w:val="111111"/>
          <w:sz w:val="28"/>
          <w:szCs w:val="28"/>
          <w:rtl/>
        </w:rPr>
        <w:t xml:space="preserve">ابن یوسف، احمد، 2741، 2800.</w:t>
      </w:r>
    </w:p>
    <w:p>
      <w:pPr>
        <w:pStyle w:val="BookText"/>
      </w:pPr>
      <w:r>
        <w:rPr>
          <w:rFonts w:ascii="IRNazanin" w:hAnsi="IRNazanin" w:eastAsia="IRNazanin" w:cs="IRNazanin"/>
          <w:lang w:bidi="fa-IR"/>
          <w:color w:val="111111"/>
          <w:sz w:val="28"/>
          <w:szCs w:val="28"/>
          <w:rtl/>
        </w:rPr>
        <w:t xml:space="preserve">ابن یوسف اصفهانی، یعقوب، 1901، 1983، 1999، 2341.</w:t>
      </w:r>
    </w:p>
    <w:p>
      <w:pPr>
        <w:pStyle w:val="BookText"/>
      </w:pPr>
      <w:r>
        <w:rPr>
          <w:rFonts w:ascii="IRNazanin" w:hAnsi="IRNazanin" w:eastAsia="IRNazanin" w:cs="IRNazanin"/>
          <w:lang w:bidi="fa-IR"/>
          <w:color w:val="111111"/>
          <w:sz w:val="28"/>
          <w:szCs w:val="28"/>
          <w:rtl/>
        </w:rPr>
        <w:t xml:space="preserve">ابن یوسف بن المطهر حلی، جمال الدین حسن، 1599.</w:t>
      </w:r>
    </w:p>
    <w:p>
      <w:pPr>
        <w:pStyle w:val="BookText"/>
      </w:pPr>
      <w:r>
        <w:rPr>
          <w:rFonts w:ascii="IRNazanin" w:hAnsi="IRNazanin" w:eastAsia="IRNazanin" w:cs="IRNazanin"/>
          <w:lang w:bidi="fa-IR"/>
          <w:color w:val="111111"/>
          <w:sz w:val="28"/>
          <w:szCs w:val="28"/>
          <w:rtl/>
        </w:rPr>
        <w:t xml:space="preserve">ابن یوسف بن محمد، محمد، 395.</w:t>
      </w:r>
    </w:p>
    <w:p>
      <w:pPr>
        <w:pStyle w:val="BookText"/>
      </w:pPr>
      <w:r>
        <w:rPr>
          <w:rFonts w:ascii="IRNazanin" w:hAnsi="IRNazanin" w:eastAsia="IRNazanin" w:cs="IRNazanin"/>
          <w:lang w:bidi="fa-IR"/>
          <w:color w:val="111111"/>
          <w:sz w:val="28"/>
          <w:szCs w:val="28"/>
          <w:rtl/>
        </w:rPr>
        <w:t xml:space="preserve">ابن یوسف بن ممویّد انباری، ابو العلا احمد بن محمد، 636.</w:t>
      </w:r>
    </w:p>
    <w:p>
      <w:pPr>
        <w:pStyle w:val="BookText"/>
      </w:pPr>
      <w:r>
        <w:rPr>
          <w:rFonts w:ascii="IRNazanin" w:hAnsi="IRNazanin" w:eastAsia="IRNazanin" w:cs="IRNazanin"/>
          <w:lang w:bidi="fa-IR"/>
          <w:color w:val="111111"/>
          <w:sz w:val="28"/>
          <w:szCs w:val="28"/>
          <w:rtl/>
        </w:rPr>
        <w:t xml:space="preserve">ابن یوسف، حجاج، 1269، 1444.</w:t>
      </w:r>
    </w:p>
    <w:p>
      <w:pPr>
        <w:pStyle w:val="BookText"/>
      </w:pPr>
      <w:r>
        <w:rPr>
          <w:rFonts w:ascii="IRNazanin" w:hAnsi="IRNazanin" w:eastAsia="IRNazanin" w:cs="IRNazanin"/>
          <w:lang w:bidi="fa-IR"/>
          <w:color w:val="111111"/>
          <w:sz w:val="28"/>
          <w:szCs w:val="28"/>
          <w:rtl/>
        </w:rPr>
        <w:t xml:space="preserve">ابن یوسف شاسی، احمد، 1949، 1988،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2454، 2455، 2462.</w:t>
      </w:r>
    </w:p>
    <w:p>
      <w:pPr>
        <w:pStyle w:val="BookText"/>
      </w:pPr>
      <w:r>
        <w:rPr>
          <w:rFonts w:ascii="IRNazanin" w:hAnsi="IRNazanin" w:eastAsia="IRNazanin" w:cs="IRNazanin"/>
          <w:lang w:bidi="fa-IR"/>
          <w:color w:val="111111"/>
          <w:sz w:val="28"/>
          <w:szCs w:val="28"/>
          <w:rtl/>
        </w:rPr>
        <w:t xml:space="preserve">ابن یوسف شاشی، محمد، 888.</w:t>
      </w:r>
    </w:p>
    <w:p>
      <w:pPr>
        <w:pStyle w:val="BookText"/>
      </w:pPr>
      <w:r>
        <w:rPr>
          <w:rFonts w:ascii="IRNazanin" w:hAnsi="IRNazanin" w:eastAsia="IRNazanin" w:cs="IRNazanin"/>
          <w:lang w:bidi="fa-IR"/>
          <w:color w:val="111111"/>
          <w:sz w:val="28"/>
          <w:szCs w:val="28"/>
          <w:rtl/>
        </w:rPr>
        <w:t xml:space="preserve">ابن یوسف ضراب اصفهانی، یعقوب، 447.</w:t>
      </w:r>
    </w:p>
    <w:p>
      <w:pPr>
        <w:pStyle w:val="BookText"/>
      </w:pPr>
      <w:r>
        <w:rPr>
          <w:rFonts w:ascii="IRNazanin" w:hAnsi="IRNazanin" w:eastAsia="IRNazanin" w:cs="IRNazanin"/>
          <w:lang w:bidi="fa-IR"/>
          <w:color w:val="111111"/>
          <w:sz w:val="28"/>
          <w:szCs w:val="28"/>
          <w:rtl/>
        </w:rPr>
        <w:t xml:space="preserve">ابن یوسف، علی، 2973.</w:t>
      </w:r>
    </w:p>
    <w:p>
      <w:pPr>
        <w:pStyle w:val="BookText"/>
      </w:pPr>
      <w:r>
        <w:rPr>
          <w:rFonts w:ascii="IRNazanin" w:hAnsi="IRNazanin" w:eastAsia="IRNazanin" w:cs="IRNazanin"/>
          <w:lang w:bidi="fa-IR"/>
          <w:color w:val="111111"/>
          <w:sz w:val="28"/>
          <w:szCs w:val="28"/>
          <w:rtl/>
        </w:rPr>
        <w:t xml:space="preserve">ابن یوسف قرمانی، ابو العباس احمد، 1325، 1584.</w:t>
      </w:r>
    </w:p>
    <w:p>
      <w:pPr>
        <w:pStyle w:val="BookText"/>
      </w:pPr>
      <w:r>
        <w:rPr>
          <w:rFonts w:ascii="IRNazanin" w:hAnsi="IRNazanin" w:eastAsia="IRNazanin" w:cs="IRNazanin"/>
          <w:lang w:bidi="fa-IR"/>
          <w:color w:val="111111"/>
          <w:sz w:val="28"/>
          <w:szCs w:val="28"/>
          <w:rtl/>
        </w:rPr>
        <w:t xml:space="preserve">ابن یوسف گنجی شافعی، ابو عبد اللّه محمد، 515، 516، 752.</w:t>
      </w:r>
    </w:p>
    <w:p>
      <w:pPr>
        <w:pStyle w:val="BookText"/>
      </w:pPr>
      <w:r>
        <w:rPr>
          <w:rFonts w:ascii="IRNazanin" w:hAnsi="IRNazanin" w:eastAsia="IRNazanin" w:cs="IRNazanin"/>
          <w:lang w:bidi="fa-IR"/>
          <w:color w:val="111111"/>
          <w:sz w:val="28"/>
          <w:szCs w:val="28"/>
          <w:rtl/>
        </w:rPr>
        <w:t xml:space="preserve">ابن یوسف، منسی، 1345، 1346.</w:t>
      </w:r>
    </w:p>
    <w:p>
      <w:pPr>
        <w:pStyle w:val="BookText"/>
      </w:pPr>
      <w:r>
        <w:rPr>
          <w:rFonts w:ascii="IRNazanin" w:hAnsi="IRNazanin" w:eastAsia="IRNazanin" w:cs="IRNazanin"/>
          <w:lang w:bidi="fa-IR"/>
          <w:color w:val="111111"/>
          <w:sz w:val="28"/>
          <w:szCs w:val="28"/>
          <w:rtl/>
        </w:rPr>
        <w:t xml:space="preserve">ابن یوفنا، یوشالفرس بن کالب، 1560.</w:t>
      </w:r>
    </w:p>
    <w:p>
      <w:pPr>
        <w:pStyle w:val="BookText"/>
      </w:pPr>
      <w:r>
        <w:rPr>
          <w:rFonts w:ascii="IRNazanin" w:hAnsi="IRNazanin" w:eastAsia="IRNazanin" w:cs="IRNazanin"/>
          <w:lang w:bidi="fa-IR"/>
          <w:color w:val="111111"/>
          <w:sz w:val="28"/>
          <w:szCs w:val="28"/>
          <w:rtl/>
        </w:rPr>
        <w:t xml:space="preserve">ابن یونس، ابی منصور، 2793.</w:t>
      </w:r>
    </w:p>
    <w:p>
      <w:pPr>
        <w:pStyle w:val="BookText"/>
      </w:pPr>
      <w:r>
        <w:rPr>
          <w:rFonts w:ascii="IRNazanin" w:hAnsi="IRNazanin" w:eastAsia="IRNazanin" w:cs="IRNazanin"/>
          <w:lang w:bidi="fa-IR"/>
          <w:color w:val="111111"/>
          <w:sz w:val="28"/>
          <w:szCs w:val="28"/>
          <w:rtl/>
        </w:rPr>
        <w:t xml:space="preserve">ابن یونس، زاهد، 2975.</w:t>
      </w:r>
    </w:p>
    <w:p>
      <w:pPr>
        <w:pStyle w:val="BookText"/>
      </w:pPr>
      <w:r>
        <w:rPr>
          <w:rFonts w:ascii="IRNazanin" w:hAnsi="IRNazanin" w:eastAsia="IRNazanin" w:cs="IRNazanin"/>
          <w:lang w:bidi="fa-IR"/>
          <w:color w:val="111111"/>
          <w:sz w:val="28"/>
          <w:szCs w:val="28"/>
          <w:rtl/>
        </w:rPr>
        <w:t xml:space="preserve">ابن یونس عاملی بیاضی، زین الدین علی، 1664، 2256، 2257، 2328.</w:t>
      </w:r>
    </w:p>
    <w:p>
      <w:pPr>
        <w:pStyle w:val="BookText"/>
      </w:pPr>
      <w:r>
        <w:rPr>
          <w:rFonts w:ascii="IRNazanin" w:hAnsi="IRNazanin" w:eastAsia="IRNazanin" w:cs="IRNazanin"/>
          <w:lang w:bidi="fa-IR"/>
          <w:color w:val="111111"/>
          <w:sz w:val="28"/>
          <w:szCs w:val="28"/>
          <w:rtl/>
        </w:rPr>
        <w:t xml:space="preserve">ابو احمد، 816، 817.</w:t>
      </w:r>
    </w:p>
    <w:p>
      <w:pPr>
        <w:pStyle w:val="BookText"/>
      </w:pPr>
      <w:r>
        <w:rPr>
          <w:rFonts w:ascii="IRNazanin" w:hAnsi="IRNazanin" w:eastAsia="IRNazanin" w:cs="IRNazanin"/>
          <w:lang w:bidi="fa-IR"/>
          <w:color w:val="111111"/>
          <w:sz w:val="28"/>
          <w:szCs w:val="28"/>
          <w:rtl/>
        </w:rPr>
        <w:t xml:space="preserve">ابو احمد بن درانویه، 1933.</w:t>
      </w:r>
    </w:p>
    <w:p>
      <w:pPr>
        <w:pStyle w:val="BookText"/>
      </w:pPr>
      <w:r>
        <w:rPr>
          <w:rFonts w:ascii="IRNazanin" w:hAnsi="IRNazanin" w:eastAsia="IRNazanin" w:cs="IRNazanin"/>
          <w:lang w:bidi="fa-IR"/>
          <w:color w:val="111111"/>
          <w:sz w:val="28"/>
          <w:szCs w:val="28"/>
          <w:rtl/>
        </w:rPr>
        <w:t xml:space="preserve">ابو اسحاق ابراهیم بن محمد بن ابراهیم اسفراینی الفقیه الشافعی، 985.</w:t>
      </w:r>
    </w:p>
    <w:p>
      <w:pPr>
        <w:pStyle w:val="BookText"/>
      </w:pPr>
      <w:r>
        <w:rPr>
          <w:rFonts w:ascii="IRNazanin" w:hAnsi="IRNazanin" w:eastAsia="IRNazanin" w:cs="IRNazanin"/>
          <w:lang w:bidi="fa-IR"/>
          <w:color w:val="111111"/>
          <w:sz w:val="28"/>
          <w:szCs w:val="28"/>
          <w:rtl/>
        </w:rPr>
        <w:t xml:space="preserve">ابو اسحاق اسفراینی، 497.</w:t>
      </w:r>
    </w:p>
    <w:p>
      <w:pPr>
        <w:pStyle w:val="BookText"/>
      </w:pPr>
      <w:r>
        <w:rPr>
          <w:rFonts w:ascii="IRNazanin" w:hAnsi="IRNazanin" w:eastAsia="IRNazanin" w:cs="IRNazanin"/>
          <w:lang w:bidi="fa-IR"/>
          <w:color w:val="111111"/>
          <w:sz w:val="28"/>
          <w:szCs w:val="28"/>
          <w:rtl/>
        </w:rPr>
        <w:t xml:space="preserve">ابو اسحاق رازی، 2011.</w:t>
      </w:r>
    </w:p>
    <w:p>
      <w:pPr>
        <w:pStyle w:val="BookText"/>
      </w:pPr>
      <w:r>
        <w:rPr>
          <w:rFonts w:ascii="IRNazanin" w:hAnsi="IRNazanin" w:eastAsia="IRNazanin" w:cs="IRNazanin"/>
          <w:lang w:bidi="fa-IR"/>
          <w:color w:val="111111"/>
          <w:sz w:val="28"/>
          <w:szCs w:val="28"/>
          <w:rtl/>
        </w:rPr>
        <w:t xml:space="preserve">ابو الادیان، 1860، 1875، 1986، 1999.</w:t>
      </w:r>
    </w:p>
    <w:p>
      <w:pPr>
        <w:pStyle w:val="BookText"/>
      </w:pPr>
      <w:r>
        <w:rPr>
          <w:rFonts w:ascii="IRNazanin" w:hAnsi="IRNazanin" w:eastAsia="IRNazanin" w:cs="IRNazanin"/>
          <w:lang w:bidi="fa-IR"/>
          <w:color w:val="111111"/>
          <w:sz w:val="28"/>
          <w:szCs w:val="28"/>
          <w:rtl/>
        </w:rPr>
        <w:t xml:space="preserve">ابو البختری بن هشام، 1405.</w:t>
      </w:r>
    </w:p>
    <w:p>
      <w:pPr>
        <w:pStyle w:val="BookText"/>
      </w:pPr>
      <w:r>
        <w:rPr>
          <w:rFonts w:ascii="IRNazanin" w:hAnsi="IRNazanin" w:eastAsia="IRNazanin" w:cs="IRNazanin"/>
          <w:lang w:bidi="fa-IR"/>
          <w:color w:val="111111"/>
          <w:sz w:val="28"/>
          <w:szCs w:val="28"/>
          <w:rtl/>
        </w:rPr>
        <w:t xml:space="preserve">ابو البدر یوسف بن یحیی السلمی، 760.</w:t>
      </w:r>
    </w:p>
    <w:p>
      <w:pPr>
        <w:pStyle w:val="BookText"/>
      </w:pPr>
      <w:r>
        <w:rPr>
          <w:rFonts w:ascii="IRNazanin" w:hAnsi="IRNazanin" w:eastAsia="IRNazanin" w:cs="IRNazanin"/>
          <w:lang w:bidi="fa-IR"/>
          <w:color w:val="111111"/>
          <w:sz w:val="28"/>
          <w:szCs w:val="28"/>
          <w:rtl/>
        </w:rPr>
        <w:t xml:space="preserve">ابو البضر سابق بن قرین، 778.</w:t>
      </w:r>
    </w:p>
    <w:p>
      <w:pPr>
        <w:pStyle w:val="BookText"/>
      </w:pPr>
      <w:r>
        <w:rPr>
          <w:rFonts w:ascii="IRNazanin" w:hAnsi="IRNazanin" w:eastAsia="IRNazanin" w:cs="IRNazanin"/>
          <w:lang w:bidi="fa-IR"/>
          <w:color w:val="111111"/>
          <w:sz w:val="28"/>
          <w:szCs w:val="28"/>
          <w:rtl/>
        </w:rPr>
        <w:t xml:space="preserve">ابو الجحد گلپایگانی، 1274، 1753، 1754، 1759، 1760.</w:t>
      </w:r>
    </w:p>
    <w:p>
      <w:pPr>
        <w:pStyle w:val="BookText"/>
      </w:pPr>
      <w:r>
        <w:rPr>
          <w:rFonts w:ascii="IRNazanin" w:hAnsi="IRNazanin" w:eastAsia="IRNazanin" w:cs="IRNazanin"/>
          <w:lang w:bidi="fa-IR"/>
          <w:color w:val="111111"/>
          <w:sz w:val="28"/>
          <w:szCs w:val="28"/>
          <w:rtl/>
        </w:rPr>
        <w:t xml:space="preserve">ابو الحسن احمد بن جعفر بن محمد بن عبد الله المناوی، 1030.</w:t>
      </w:r>
    </w:p>
    <w:p>
      <w:pPr>
        <w:pStyle w:val="BookText"/>
      </w:pPr>
      <w:r>
        <w:rPr>
          <w:rFonts w:ascii="IRNazanin" w:hAnsi="IRNazanin" w:eastAsia="IRNazanin" w:cs="IRNazanin"/>
          <w:lang w:bidi="fa-IR"/>
          <w:color w:val="111111"/>
          <w:sz w:val="28"/>
          <w:szCs w:val="28"/>
          <w:rtl/>
        </w:rPr>
        <w:t xml:space="preserve">ابو الحسن اسد بن ابراهیم سلمی حرانی، 1621.</w:t>
      </w:r>
    </w:p>
    <w:p>
      <w:pPr>
        <w:pStyle w:val="BookText"/>
      </w:pPr>
      <w:r>
        <w:rPr>
          <w:rFonts w:ascii="IRNazanin" w:hAnsi="IRNazanin" w:eastAsia="IRNazanin" w:cs="IRNazanin"/>
          <w:lang w:bidi="fa-IR"/>
          <w:color w:val="111111"/>
          <w:sz w:val="28"/>
          <w:szCs w:val="28"/>
          <w:rtl/>
        </w:rPr>
        <w:t xml:space="preserve">ابو الحسن اسدی، 2568.</w:t>
      </w:r>
    </w:p>
    <w:p>
      <w:pPr>
        <w:pStyle w:val="BookText"/>
      </w:pPr>
      <w:r>
        <w:rPr>
          <w:rFonts w:ascii="IRNazanin" w:hAnsi="IRNazanin" w:eastAsia="IRNazanin" w:cs="IRNazanin"/>
          <w:lang w:bidi="fa-IR"/>
          <w:color w:val="111111"/>
          <w:sz w:val="28"/>
          <w:szCs w:val="28"/>
          <w:rtl/>
        </w:rPr>
        <w:t xml:space="preserve">ابو الحسن اشعری، 1973.</w:t>
      </w:r>
    </w:p>
    <w:p>
      <w:pPr>
        <w:pStyle w:val="BookText"/>
      </w:pPr>
      <w:r>
        <w:rPr>
          <w:rFonts w:ascii="IRNazanin" w:hAnsi="IRNazanin" w:eastAsia="IRNazanin" w:cs="IRNazanin"/>
          <w:lang w:bidi="fa-IR"/>
          <w:color w:val="111111"/>
          <w:sz w:val="28"/>
          <w:szCs w:val="28"/>
          <w:rtl/>
        </w:rPr>
        <w:t xml:space="preserve">ابو الحسن اصفهانی، سیّد، 948.</w:t>
      </w:r>
    </w:p>
    <w:p>
      <w:pPr>
        <w:pStyle w:val="BookText"/>
      </w:pPr>
      <w:r>
        <w:rPr>
          <w:rFonts w:ascii="IRNazanin" w:hAnsi="IRNazanin" w:eastAsia="IRNazanin" w:cs="IRNazanin"/>
          <w:lang w:bidi="fa-IR"/>
          <w:color w:val="111111"/>
          <w:sz w:val="28"/>
          <w:szCs w:val="28"/>
          <w:rtl/>
        </w:rPr>
        <w:t xml:space="preserve">ابو الحسن اورانی، 2567.</w:t>
      </w:r>
    </w:p>
    <w:p>
      <w:pPr>
        <w:pStyle w:val="BookText"/>
      </w:pPr>
      <w:r>
        <w:rPr>
          <w:rFonts w:ascii="IRNazanin" w:hAnsi="IRNazanin" w:eastAsia="IRNazanin" w:cs="IRNazanin"/>
          <w:lang w:bidi="fa-IR"/>
          <w:color w:val="111111"/>
          <w:sz w:val="28"/>
          <w:szCs w:val="28"/>
          <w:rtl/>
        </w:rPr>
        <w:t xml:space="preserve">ابو الحسن ایادی، 1934.</w:t>
      </w:r>
    </w:p>
    <w:p>
      <w:pPr>
        <w:pStyle w:val="BookText"/>
      </w:pPr>
      <w:r>
        <w:rPr>
          <w:rFonts w:ascii="IRNazanin" w:hAnsi="IRNazanin" w:eastAsia="IRNazanin" w:cs="IRNazanin"/>
          <w:lang w:bidi="fa-IR"/>
          <w:color w:val="111111"/>
          <w:sz w:val="28"/>
          <w:szCs w:val="28"/>
          <w:rtl/>
        </w:rPr>
        <w:t xml:space="preserve">ابو الحسن بن ابی البغل، 1025.</w:t>
      </w:r>
    </w:p>
    <w:p>
      <w:pPr>
        <w:pStyle w:val="BookText"/>
      </w:pPr>
      <w:r>
        <w:rPr>
          <w:rFonts w:ascii="IRNazanin" w:hAnsi="IRNazanin" w:eastAsia="IRNazanin" w:cs="IRNazanin"/>
          <w:lang w:bidi="fa-IR"/>
          <w:color w:val="111111"/>
          <w:sz w:val="28"/>
          <w:szCs w:val="28"/>
          <w:rtl/>
        </w:rPr>
        <w:t xml:space="preserve">ابو الحسن بن ابی طیب، 1931.</w:t>
      </w:r>
    </w:p>
    <w:p>
      <w:pPr>
        <w:pStyle w:val="BookText"/>
      </w:pPr>
      <w:r>
        <w:rPr>
          <w:rFonts w:ascii="IRNazanin" w:hAnsi="IRNazanin" w:eastAsia="IRNazanin" w:cs="IRNazanin"/>
          <w:lang w:bidi="fa-IR"/>
          <w:color w:val="111111"/>
          <w:sz w:val="28"/>
          <w:szCs w:val="28"/>
          <w:rtl/>
        </w:rPr>
        <w:t xml:space="preserve">ابو الحسن بن بغل کاتب، 1990، 2516، 2519.</w:t>
      </w:r>
    </w:p>
    <w:p>
      <w:pPr>
        <w:pStyle w:val="BookText"/>
      </w:pPr>
      <w:r>
        <w:rPr>
          <w:rFonts w:ascii="IRNazanin" w:hAnsi="IRNazanin" w:eastAsia="IRNazanin" w:cs="IRNazanin"/>
          <w:lang w:bidi="fa-IR"/>
          <w:color w:val="111111"/>
          <w:sz w:val="28"/>
          <w:szCs w:val="28"/>
          <w:rtl/>
        </w:rPr>
        <w:t xml:space="preserve">ابو الحسن بن زکریا نوبختی، 1933.</w:t>
      </w:r>
    </w:p>
    <w:p>
      <w:pPr>
        <w:pStyle w:val="BookText"/>
      </w:pPr>
      <w:r>
        <w:rPr>
          <w:rFonts w:ascii="IRNazanin" w:hAnsi="IRNazanin" w:eastAsia="IRNazanin" w:cs="IRNazanin"/>
          <w:lang w:bidi="fa-IR"/>
          <w:color w:val="111111"/>
          <w:sz w:val="28"/>
          <w:szCs w:val="28"/>
          <w:rtl/>
        </w:rPr>
        <w:t xml:space="preserve">ابو الحسن بن کثیر نوبختی، 1991، 2000، 2553.</w:t>
      </w:r>
    </w:p>
    <w:p>
      <w:pPr>
        <w:pStyle w:val="BookText"/>
      </w:pPr>
      <w:r>
        <w:rPr>
          <w:rFonts w:ascii="IRNazanin" w:hAnsi="IRNazanin" w:eastAsia="IRNazanin" w:cs="IRNazanin"/>
          <w:lang w:bidi="fa-IR"/>
          <w:color w:val="111111"/>
          <w:sz w:val="28"/>
          <w:szCs w:val="28"/>
          <w:rtl/>
        </w:rPr>
        <w:t xml:space="preserve">ابو الحسن بن محمد بن احمد بن شاذان، 2981.</w:t>
      </w:r>
    </w:p>
    <w:p>
      <w:pPr>
        <w:pStyle w:val="BookText"/>
      </w:pPr>
      <w:r>
        <w:rPr>
          <w:rFonts w:ascii="IRNazanin" w:hAnsi="IRNazanin" w:eastAsia="IRNazanin" w:cs="IRNazanin"/>
          <w:lang w:bidi="fa-IR"/>
          <w:color w:val="111111"/>
          <w:sz w:val="28"/>
          <w:szCs w:val="28"/>
          <w:rtl/>
        </w:rPr>
        <w:t xml:space="preserve">ابو الحسن بن وجنا، 1882، 1892، 1955، 1956، 1978، 1999.</w:t>
      </w:r>
    </w:p>
    <w:p>
      <w:pPr>
        <w:pStyle w:val="BookText"/>
      </w:pPr>
      <w:r>
        <w:rPr>
          <w:rFonts w:ascii="IRNazanin" w:hAnsi="IRNazanin" w:eastAsia="IRNazanin" w:cs="IRNazanin"/>
          <w:lang w:bidi="fa-IR"/>
          <w:color w:val="111111"/>
          <w:sz w:val="28"/>
          <w:szCs w:val="28"/>
          <w:rtl/>
        </w:rPr>
        <w:t xml:space="preserve">ابو الحسن حسنی، 1999، 2424.</w:t>
      </w:r>
    </w:p>
    <w:p>
      <w:pPr>
        <w:pStyle w:val="BookText"/>
      </w:pPr>
      <w:r>
        <w:rPr>
          <w:rFonts w:ascii="IRNazanin" w:hAnsi="IRNazanin" w:eastAsia="IRNazanin" w:cs="IRNazanin"/>
          <w:lang w:bidi="fa-IR"/>
          <w:color w:val="111111"/>
          <w:sz w:val="28"/>
          <w:szCs w:val="28"/>
          <w:rtl/>
        </w:rPr>
        <w:t xml:space="preserve">ابو الحسن رضا، 2394، 2395.</w:t>
      </w:r>
    </w:p>
    <w:p>
      <w:pPr>
        <w:pStyle w:val="BookText"/>
      </w:pPr>
      <w:r>
        <w:rPr>
          <w:rFonts w:ascii="IRNazanin" w:hAnsi="IRNazanin" w:eastAsia="IRNazanin" w:cs="IRNazanin"/>
          <w:lang w:bidi="fa-IR"/>
          <w:color w:val="111111"/>
          <w:sz w:val="28"/>
          <w:szCs w:val="28"/>
          <w:rtl/>
        </w:rPr>
        <w:t xml:space="preserve">ابو الحسن زرّین عبدی، 282.</w:t>
      </w:r>
    </w:p>
    <w:p>
      <w:pPr>
        <w:pStyle w:val="BookText"/>
      </w:pPr>
      <w:r>
        <w:rPr>
          <w:rFonts w:ascii="IRNazanin" w:hAnsi="IRNazanin" w:eastAsia="IRNazanin" w:cs="IRNazanin"/>
          <w:lang w:bidi="fa-IR"/>
          <w:color w:val="111111"/>
          <w:sz w:val="28"/>
          <w:szCs w:val="28"/>
          <w:rtl/>
        </w:rPr>
        <w:t xml:space="preserve">ابو الحسن شاذلی، 737، 1149، 1152.</w:t>
      </w:r>
    </w:p>
    <w:p>
      <w:pPr>
        <w:pStyle w:val="BookText"/>
      </w:pPr>
      <w:r>
        <w:rPr>
          <w:rFonts w:ascii="IRNazanin" w:hAnsi="IRNazanin" w:eastAsia="IRNazanin" w:cs="IRNazanin"/>
          <w:lang w:bidi="fa-IR"/>
          <w:color w:val="111111"/>
          <w:sz w:val="28"/>
          <w:szCs w:val="28"/>
          <w:rtl/>
        </w:rPr>
        <w:t xml:space="preserve">ابو الحسن شریف عاملی، 2311.</w:t>
      </w:r>
    </w:p>
    <w:p>
      <w:pPr>
        <w:pStyle w:val="BookText"/>
      </w:pPr>
      <w:r>
        <w:rPr>
          <w:rFonts w:ascii="IRNazanin" w:hAnsi="IRNazanin" w:eastAsia="IRNazanin" w:cs="IRNazanin"/>
          <w:lang w:bidi="fa-IR"/>
          <w:color w:val="111111"/>
          <w:sz w:val="28"/>
          <w:szCs w:val="28"/>
          <w:rtl/>
        </w:rPr>
        <w:t xml:space="preserve">ابو الحسن شعرانی، 708.</w:t>
      </w:r>
    </w:p>
    <w:p>
      <w:pPr>
        <w:pStyle w:val="BookText"/>
      </w:pPr>
      <w:r>
        <w:rPr>
          <w:rFonts w:ascii="IRNazanin" w:hAnsi="IRNazanin" w:eastAsia="IRNazanin" w:cs="IRNazanin"/>
          <w:lang w:bidi="fa-IR"/>
          <w:color w:val="111111"/>
          <w:sz w:val="28"/>
          <w:szCs w:val="28"/>
          <w:rtl/>
        </w:rPr>
        <w:t xml:space="preserve">ابو الحسن علی بن احمد عقیقی، 1993، 2554، 2556، 2557.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الحسن علی بن بشری السنجری، 381.</w:t>
      </w:r>
    </w:p>
    <w:p>
      <w:pPr>
        <w:pStyle w:val="BookText"/>
      </w:pPr>
      <w:r>
        <w:rPr>
          <w:rFonts w:ascii="IRNazanin" w:hAnsi="IRNazanin" w:eastAsia="IRNazanin" w:cs="IRNazanin"/>
          <w:lang w:bidi="fa-IR"/>
          <w:color w:val="111111"/>
          <w:sz w:val="28"/>
          <w:szCs w:val="28"/>
          <w:rtl/>
        </w:rPr>
        <w:t xml:space="preserve">ابو الحسن علی بن شریف شمس الدین ابی عبد الله محمد بن حسین حسینی اثری حنفی، نور الدین، 1595.</w:t>
      </w:r>
    </w:p>
    <w:p>
      <w:pPr>
        <w:pStyle w:val="BookText"/>
      </w:pPr>
      <w:r>
        <w:rPr>
          <w:rFonts w:ascii="IRNazanin" w:hAnsi="IRNazanin" w:eastAsia="IRNazanin" w:cs="IRNazanin"/>
          <w:lang w:bidi="fa-IR"/>
          <w:color w:val="111111"/>
          <w:sz w:val="28"/>
          <w:szCs w:val="28"/>
          <w:rtl/>
        </w:rPr>
        <w:t xml:space="preserve">ابو الحسن عمری، 2423.</w:t>
      </w:r>
    </w:p>
    <w:p>
      <w:pPr>
        <w:pStyle w:val="BookText"/>
      </w:pPr>
      <w:r>
        <w:rPr>
          <w:rFonts w:ascii="IRNazanin" w:hAnsi="IRNazanin" w:eastAsia="IRNazanin" w:cs="IRNazanin"/>
          <w:lang w:bidi="fa-IR"/>
          <w:color w:val="111111"/>
          <w:sz w:val="28"/>
          <w:szCs w:val="28"/>
          <w:rtl/>
        </w:rPr>
        <w:t xml:space="preserve">ابو الحسن کاتب بصری، 1603.</w:t>
      </w:r>
    </w:p>
    <w:p>
      <w:pPr>
        <w:pStyle w:val="BookText"/>
      </w:pPr>
      <w:r>
        <w:rPr>
          <w:rFonts w:ascii="IRNazanin" w:hAnsi="IRNazanin" w:eastAsia="IRNazanin" w:cs="IRNazanin"/>
          <w:lang w:bidi="fa-IR"/>
          <w:color w:val="111111"/>
          <w:sz w:val="28"/>
          <w:szCs w:val="28"/>
          <w:rtl/>
        </w:rPr>
        <w:t xml:space="preserve">ابو الحسن مادرایی، 1990، 2445.</w:t>
      </w:r>
    </w:p>
    <w:p>
      <w:pPr>
        <w:pStyle w:val="BookText"/>
      </w:pPr>
      <w:r>
        <w:rPr>
          <w:rFonts w:ascii="IRNazanin" w:hAnsi="IRNazanin" w:eastAsia="IRNazanin" w:cs="IRNazanin"/>
          <w:lang w:bidi="fa-IR"/>
          <w:color w:val="111111"/>
          <w:sz w:val="28"/>
          <w:szCs w:val="28"/>
          <w:rtl/>
        </w:rPr>
        <w:t xml:space="preserve">ابو الحسن محمد بن احمد بن ابو اللیث، 891.</w:t>
      </w:r>
    </w:p>
    <w:p>
      <w:pPr>
        <w:pStyle w:val="BookText"/>
      </w:pPr>
      <w:r>
        <w:rPr>
          <w:rFonts w:ascii="IRNazanin" w:hAnsi="IRNazanin" w:eastAsia="IRNazanin" w:cs="IRNazanin"/>
          <w:lang w:bidi="fa-IR"/>
          <w:color w:val="111111"/>
          <w:sz w:val="28"/>
          <w:szCs w:val="28"/>
          <w:rtl/>
        </w:rPr>
        <w:t xml:space="preserve">ابو الحسن محمد بن احمد بن داود، 2025.</w:t>
      </w:r>
    </w:p>
    <w:p>
      <w:pPr>
        <w:pStyle w:val="BookText"/>
      </w:pPr>
      <w:r>
        <w:rPr>
          <w:rFonts w:ascii="IRNazanin" w:hAnsi="IRNazanin" w:eastAsia="IRNazanin" w:cs="IRNazanin"/>
          <w:lang w:bidi="fa-IR"/>
          <w:color w:val="111111"/>
          <w:sz w:val="28"/>
          <w:szCs w:val="28"/>
          <w:rtl/>
        </w:rPr>
        <w:t xml:space="preserve">ابو الحسن محمد بن احمد بن شاذان، 37.</w:t>
      </w:r>
    </w:p>
    <w:p>
      <w:pPr>
        <w:pStyle w:val="BookText"/>
      </w:pPr>
      <w:r>
        <w:rPr>
          <w:rFonts w:ascii="IRNazanin" w:hAnsi="IRNazanin" w:eastAsia="IRNazanin" w:cs="IRNazanin"/>
          <w:lang w:bidi="fa-IR"/>
          <w:color w:val="111111"/>
          <w:sz w:val="28"/>
          <w:szCs w:val="28"/>
          <w:rtl/>
        </w:rPr>
        <w:t xml:space="preserve">ابو الحسن محمد بن حسین بن ابراهیم بن عاصم ابری، حافظ، 381.</w:t>
      </w:r>
    </w:p>
    <w:p>
      <w:pPr>
        <w:pStyle w:val="BookText"/>
      </w:pPr>
      <w:r>
        <w:rPr>
          <w:rFonts w:ascii="IRNazanin" w:hAnsi="IRNazanin" w:eastAsia="IRNazanin" w:cs="IRNazanin"/>
          <w:lang w:bidi="fa-IR"/>
          <w:color w:val="111111"/>
          <w:sz w:val="28"/>
          <w:szCs w:val="28"/>
          <w:rtl/>
        </w:rPr>
        <w:t xml:space="preserve">ابو الحسن محمد بن عبید اللّه بن احمد بن عیسی منصوری هاشمی، 770.</w:t>
      </w:r>
    </w:p>
    <w:p>
      <w:pPr>
        <w:pStyle w:val="BookText"/>
      </w:pPr>
      <w:r>
        <w:rPr>
          <w:rFonts w:ascii="IRNazanin" w:hAnsi="IRNazanin" w:eastAsia="IRNazanin" w:cs="IRNazanin"/>
          <w:lang w:bidi="fa-IR"/>
          <w:color w:val="111111"/>
          <w:sz w:val="28"/>
          <w:szCs w:val="28"/>
          <w:rtl/>
        </w:rPr>
        <w:t xml:space="preserve">ابو الحسن نسابه اصفهانی، 1635، 1637.</w:t>
      </w:r>
    </w:p>
    <w:p>
      <w:pPr>
        <w:pStyle w:val="BookText"/>
      </w:pPr>
      <w:r>
        <w:rPr>
          <w:rFonts w:ascii="IRNazanin" w:hAnsi="IRNazanin" w:eastAsia="IRNazanin" w:cs="IRNazanin"/>
          <w:lang w:bidi="fa-IR"/>
          <w:color w:val="111111"/>
          <w:sz w:val="28"/>
          <w:szCs w:val="28"/>
          <w:rtl/>
        </w:rPr>
        <w:t xml:space="preserve">ابو الحسن ورّاق، 759.</w:t>
      </w:r>
    </w:p>
    <w:p>
      <w:pPr>
        <w:pStyle w:val="BookText"/>
      </w:pPr>
      <w:r>
        <w:rPr>
          <w:rFonts w:ascii="IRNazanin" w:hAnsi="IRNazanin" w:eastAsia="IRNazanin" w:cs="IRNazanin"/>
          <w:lang w:bidi="fa-IR"/>
          <w:color w:val="111111"/>
          <w:sz w:val="28"/>
          <w:szCs w:val="28"/>
          <w:rtl/>
        </w:rPr>
        <w:t xml:space="preserve">ابو الحسین بن ابی جنید قمی، 1949.</w:t>
      </w:r>
    </w:p>
    <w:p>
      <w:pPr>
        <w:pStyle w:val="BookText"/>
      </w:pPr>
      <w:r>
        <w:rPr>
          <w:rFonts w:ascii="IRNazanin" w:hAnsi="IRNazanin" w:eastAsia="IRNazanin" w:cs="IRNazanin"/>
          <w:lang w:bidi="fa-IR"/>
          <w:color w:val="111111"/>
          <w:sz w:val="28"/>
          <w:szCs w:val="28"/>
          <w:rtl/>
        </w:rPr>
        <w:t xml:space="preserve">ابو الحسین عبد الصمد بن علی، 777.</w:t>
      </w:r>
    </w:p>
    <w:p>
      <w:pPr>
        <w:pStyle w:val="BookText"/>
      </w:pPr>
      <w:r>
        <w:rPr>
          <w:rFonts w:ascii="IRNazanin" w:hAnsi="IRNazanin" w:eastAsia="IRNazanin" w:cs="IRNazanin"/>
          <w:lang w:bidi="fa-IR"/>
          <w:color w:val="111111"/>
          <w:sz w:val="28"/>
          <w:szCs w:val="28"/>
          <w:rtl/>
        </w:rPr>
        <w:t xml:space="preserve">ابو الحسین نوری، 2010.</w:t>
      </w:r>
    </w:p>
    <w:p>
      <w:pPr>
        <w:pStyle w:val="BookText"/>
      </w:pPr>
      <w:r>
        <w:rPr>
          <w:rFonts w:ascii="IRNazanin" w:hAnsi="IRNazanin" w:eastAsia="IRNazanin" w:cs="IRNazanin"/>
          <w:lang w:bidi="fa-IR"/>
          <w:color w:val="111111"/>
          <w:sz w:val="28"/>
          <w:szCs w:val="28"/>
          <w:rtl/>
        </w:rPr>
        <w:t xml:space="preserve">ابو الخیر فضل اللّه روزبهان خنجی، 721.</w:t>
      </w:r>
    </w:p>
    <w:p>
      <w:pPr>
        <w:pStyle w:val="BookText"/>
      </w:pPr>
      <w:r>
        <w:rPr>
          <w:rFonts w:ascii="IRNazanin" w:hAnsi="IRNazanin" w:eastAsia="IRNazanin" w:cs="IRNazanin"/>
          <w:lang w:bidi="fa-IR"/>
          <w:color w:val="111111"/>
          <w:sz w:val="28"/>
          <w:szCs w:val="28"/>
          <w:rtl/>
        </w:rPr>
        <w:t xml:space="preserve">ابو الرجاء مصری، 1989، 1998، 2422، 2423، 2561.</w:t>
      </w:r>
    </w:p>
    <w:p>
      <w:pPr>
        <w:pStyle w:val="BookText"/>
      </w:pPr>
      <w:r>
        <w:rPr>
          <w:rFonts w:ascii="IRNazanin" w:hAnsi="IRNazanin" w:eastAsia="IRNazanin" w:cs="IRNazanin"/>
          <w:lang w:bidi="fa-IR"/>
          <w:color w:val="111111"/>
          <w:sz w:val="28"/>
          <w:szCs w:val="28"/>
          <w:rtl/>
        </w:rPr>
        <w:t xml:space="preserve">ابو الرضا بابارتن بن کربال بن رتن ترمذی هندی، 1594، 1599، 1600.</w:t>
      </w:r>
    </w:p>
    <w:p>
      <w:pPr>
        <w:pStyle w:val="BookText"/>
      </w:pPr>
      <w:r>
        <w:rPr>
          <w:rFonts w:ascii="IRNazanin" w:hAnsi="IRNazanin" w:eastAsia="IRNazanin" w:cs="IRNazanin"/>
          <w:lang w:bidi="fa-IR"/>
          <w:color w:val="111111"/>
          <w:sz w:val="28"/>
          <w:szCs w:val="28"/>
          <w:rtl/>
        </w:rPr>
        <w:t xml:space="preserve">ابو السکین، 704.</w:t>
      </w:r>
    </w:p>
    <w:p>
      <w:pPr>
        <w:pStyle w:val="BookText"/>
      </w:pPr>
      <w:r>
        <w:rPr>
          <w:rFonts w:ascii="IRNazanin" w:hAnsi="IRNazanin" w:eastAsia="IRNazanin" w:cs="IRNazanin"/>
          <w:lang w:bidi="fa-IR"/>
          <w:color w:val="111111"/>
          <w:sz w:val="28"/>
          <w:szCs w:val="28"/>
          <w:rtl/>
        </w:rPr>
        <w:t xml:space="preserve">ابو الصلت هروی، 1112، 1266، 2994.</w:t>
      </w:r>
    </w:p>
    <w:p>
      <w:pPr>
        <w:pStyle w:val="BookText"/>
      </w:pPr>
      <w:r>
        <w:rPr>
          <w:rFonts w:ascii="IRNazanin" w:hAnsi="IRNazanin" w:eastAsia="IRNazanin" w:cs="IRNazanin"/>
          <w:lang w:bidi="fa-IR"/>
          <w:color w:val="111111"/>
          <w:sz w:val="28"/>
          <w:szCs w:val="28"/>
          <w:rtl/>
        </w:rPr>
        <w:t xml:space="preserve">ابو العباس، 891، 1920.</w:t>
      </w:r>
    </w:p>
    <w:p>
      <w:pPr>
        <w:pStyle w:val="BookText"/>
      </w:pPr>
      <w:r>
        <w:rPr>
          <w:rFonts w:ascii="IRNazanin" w:hAnsi="IRNazanin" w:eastAsia="IRNazanin" w:cs="IRNazanin"/>
          <w:lang w:bidi="fa-IR"/>
          <w:color w:val="111111"/>
          <w:sz w:val="28"/>
          <w:szCs w:val="28"/>
          <w:rtl/>
        </w:rPr>
        <w:t xml:space="preserve">ابو العباس احمد بن خضر، 1994، 2462.</w:t>
      </w:r>
    </w:p>
    <w:p>
      <w:pPr>
        <w:pStyle w:val="BookText"/>
      </w:pPr>
      <w:r>
        <w:rPr>
          <w:rFonts w:ascii="IRNazanin" w:hAnsi="IRNazanin" w:eastAsia="IRNazanin" w:cs="IRNazanin"/>
          <w:lang w:bidi="fa-IR"/>
          <w:color w:val="111111"/>
          <w:sz w:val="28"/>
          <w:szCs w:val="28"/>
          <w:rtl/>
        </w:rPr>
        <w:t xml:space="preserve">ابو العباس احمد بن یوسف قرمانی، 1584.</w:t>
      </w:r>
    </w:p>
    <w:p>
      <w:pPr>
        <w:pStyle w:val="BookText"/>
      </w:pPr>
      <w:r>
        <w:rPr>
          <w:rFonts w:ascii="IRNazanin" w:hAnsi="IRNazanin" w:eastAsia="IRNazanin" w:cs="IRNazanin"/>
          <w:lang w:bidi="fa-IR"/>
          <w:color w:val="111111"/>
          <w:sz w:val="28"/>
          <w:szCs w:val="28"/>
          <w:rtl/>
        </w:rPr>
        <w:t xml:space="preserve">ابو العباس حریثی، 735، 1146، 2145.</w:t>
      </w:r>
    </w:p>
    <w:p>
      <w:pPr>
        <w:pStyle w:val="BookText"/>
      </w:pPr>
      <w:r>
        <w:rPr>
          <w:rFonts w:ascii="IRNazanin" w:hAnsi="IRNazanin" w:eastAsia="IRNazanin" w:cs="IRNazanin"/>
          <w:lang w:bidi="fa-IR"/>
          <w:color w:val="111111"/>
          <w:sz w:val="28"/>
          <w:szCs w:val="28"/>
          <w:rtl/>
        </w:rPr>
        <w:t xml:space="preserve">ابو العباس خالدی، 2432.</w:t>
      </w:r>
    </w:p>
    <w:p>
      <w:pPr>
        <w:pStyle w:val="BookText"/>
      </w:pPr>
      <w:r>
        <w:rPr>
          <w:rFonts w:ascii="IRNazanin" w:hAnsi="IRNazanin" w:eastAsia="IRNazanin" w:cs="IRNazanin"/>
          <w:lang w:bidi="fa-IR"/>
          <w:color w:val="111111"/>
          <w:sz w:val="28"/>
          <w:szCs w:val="28"/>
          <w:rtl/>
        </w:rPr>
        <w:t xml:space="preserve">ابو العباس سریج الشافی، 1973.</w:t>
      </w:r>
    </w:p>
    <w:p>
      <w:pPr>
        <w:pStyle w:val="BookText"/>
      </w:pPr>
      <w:r>
        <w:rPr>
          <w:rFonts w:ascii="IRNazanin" w:hAnsi="IRNazanin" w:eastAsia="IRNazanin" w:cs="IRNazanin"/>
          <w:lang w:bidi="fa-IR"/>
          <w:color w:val="111111"/>
          <w:sz w:val="28"/>
          <w:szCs w:val="28"/>
          <w:rtl/>
        </w:rPr>
        <w:t xml:space="preserve">ابو العباس عرینی، 1581.</w:t>
      </w:r>
    </w:p>
    <w:p>
      <w:pPr>
        <w:pStyle w:val="BookText"/>
      </w:pPr>
      <w:r>
        <w:rPr>
          <w:rFonts w:ascii="IRNazanin" w:hAnsi="IRNazanin" w:eastAsia="IRNazanin" w:cs="IRNazanin"/>
          <w:lang w:bidi="fa-IR"/>
          <w:color w:val="111111"/>
          <w:sz w:val="28"/>
          <w:szCs w:val="28"/>
          <w:rtl/>
        </w:rPr>
        <w:t xml:space="preserve">ابو العباس کوفی، 2430.</w:t>
      </w:r>
    </w:p>
    <w:p>
      <w:pPr>
        <w:pStyle w:val="BookText"/>
      </w:pPr>
      <w:r>
        <w:rPr>
          <w:rFonts w:ascii="IRNazanin" w:hAnsi="IRNazanin" w:eastAsia="IRNazanin" w:cs="IRNazanin"/>
          <w:lang w:bidi="fa-IR"/>
          <w:color w:val="111111"/>
          <w:sz w:val="28"/>
          <w:szCs w:val="28"/>
          <w:rtl/>
        </w:rPr>
        <w:t xml:space="preserve">ابو العباس محمد بن جعفر حمیری، 1880، 1881، 1882، 1951، 1999.</w:t>
      </w:r>
    </w:p>
    <w:p>
      <w:pPr>
        <w:pStyle w:val="BookText"/>
      </w:pPr>
      <w:r>
        <w:rPr>
          <w:rFonts w:ascii="IRNazanin" w:hAnsi="IRNazanin" w:eastAsia="IRNazanin" w:cs="IRNazanin"/>
          <w:lang w:bidi="fa-IR"/>
          <w:color w:val="111111"/>
          <w:sz w:val="28"/>
          <w:szCs w:val="28"/>
          <w:rtl/>
        </w:rPr>
        <w:t xml:space="preserve">ابو العباس واسطی، 2155، 2551، 2583، 2584.</w:t>
      </w:r>
    </w:p>
    <w:p>
      <w:pPr>
        <w:pStyle w:val="BookText"/>
      </w:pPr>
      <w:r>
        <w:rPr>
          <w:rFonts w:ascii="IRNazanin" w:hAnsi="IRNazanin" w:eastAsia="IRNazanin" w:cs="IRNazanin"/>
          <w:lang w:bidi="fa-IR"/>
          <w:color w:val="111111"/>
          <w:sz w:val="28"/>
          <w:szCs w:val="28"/>
          <w:rtl/>
        </w:rPr>
        <w:t xml:space="preserve">ابو العلا احمد بن محمد بن یوسف بن مویّد انباری، 636.</w:t>
      </w:r>
    </w:p>
    <w:p>
      <w:pPr>
        <w:pStyle w:val="BookText"/>
      </w:pPr>
      <w:r>
        <w:rPr>
          <w:rFonts w:ascii="IRNazanin" w:hAnsi="IRNazanin" w:eastAsia="IRNazanin" w:cs="IRNazanin"/>
          <w:lang w:bidi="fa-IR"/>
          <w:color w:val="111111"/>
          <w:sz w:val="28"/>
          <w:szCs w:val="28"/>
          <w:rtl/>
        </w:rPr>
        <w:t xml:space="preserve">ابو العلا حافظ، 2993.</w:t>
      </w:r>
    </w:p>
    <w:p>
      <w:pPr>
        <w:pStyle w:val="BookText"/>
      </w:pPr>
      <w:r>
        <w:rPr>
          <w:rFonts w:ascii="IRNazanin" w:hAnsi="IRNazanin" w:eastAsia="IRNazanin" w:cs="IRNazanin"/>
          <w:lang w:bidi="fa-IR"/>
          <w:color w:val="111111"/>
          <w:sz w:val="28"/>
          <w:szCs w:val="28"/>
          <w:rtl/>
        </w:rPr>
        <w:t xml:space="preserve">ابو العلا همدانی، 2312، 2313.</w:t>
      </w:r>
    </w:p>
    <w:p>
      <w:pPr>
        <w:pStyle w:val="BookText"/>
      </w:pPr>
      <w:r>
        <w:rPr>
          <w:rFonts w:ascii="IRNazanin" w:hAnsi="IRNazanin" w:eastAsia="IRNazanin" w:cs="IRNazanin"/>
          <w:lang w:bidi="fa-IR"/>
          <w:color w:val="111111"/>
          <w:sz w:val="28"/>
          <w:szCs w:val="28"/>
          <w:rtl/>
        </w:rPr>
        <w:t xml:space="preserve">ابو الفتح، کراجکی، 38، 227، 412.</w:t>
      </w:r>
    </w:p>
    <w:p>
      <w:pPr>
        <w:pStyle w:val="BookText"/>
      </w:pPr>
      <w:r>
        <w:rPr>
          <w:rFonts w:ascii="IRNazanin" w:hAnsi="IRNazanin" w:eastAsia="IRNazanin" w:cs="IRNazanin"/>
          <w:lang w:bidi="fa-IR"/>
          <w:color w:val="111111"/>
          <w:sz w:val="28"/>
          <w:szCs w:val="28"/>
          <w:rtl/>
        </w:rPr>
        <w:t xml:space="preserve">ابو الفتح نصر بن عبد الجامع بن عبد الرّحمن فامی، 381.</w:t>
      </w:r>
    </w:p>
    <w:p>
      <w:pPr>
        <w:pStyle w:val="BookText"/>
      </w:pPr>
      <w:r>
        <w:rPr>
          <w:rFonts w:ascii="IRNazanin" w:hAnsi="IRNazanin" w:eastAsia="IRNazanin" w:cs="IRNazanin"/>
          <w:lang w:bidi="fa-IR"/>
          <w:color w:val="111111"/>
          <w:sz w:val="28"/>
          <w:szCs w:val="28"/>
          <w:rtl/>
        </w:rPr>
        <w:t xml:space="preserve">ابو الفرج اصفهانی، 636، 1526.</w:t>
      </w:r>
    </w:p>
    <w:p>
      <w:pPr>
        <w:pStyle w:val="BookText"/>
      </w:pPr>
      <w:r>
        <w:rPr>
          <w:rFonts w:ascii="IRNazanin" w:hAnsi="IRNazanin" w:eastAsia="IRNazanin" w:cs="IRNazanin"/>
          <w:lang w:bidi="fa-IR"/>
          <w:color w:val="111111"/>
          <w:sz w:val="28"/>
          <w:szCs w:val="28"/>
          <w:rtl/>
        </w:rPr>
        <w:t xml:space="preserve">ابو الفرج بغدادی، قاضی، 260، 269، 270.</w:t>
      </w:r>
    </w:p>
    <w:p>
      <w:pPr>
        <w:pStyle w:val="BookText"/>
      </w:pPr>
      <w:r>
        <w:rPr>
          <w:rFonts w:ascii="IRNazanin" w:hAnsi="IRNazanin" w:eastAsia="IRNazanin" w:cs="IRNazanin"/>
          <w:lang w:bidi="fa-IR"/>
          <w:color w:val="111111"/>
          <w:sz w:val="28"/>
          <w:szCs w:val="28"/>
          <w:rtl/>
        </w:rPr>
        <w:t xml:space="preserve">ابو الفرج علی بن حسین حمدانی، 2160.</w:t>
      </w:r>
    </w:p>
    <w:p>
      <w:pPr>
        <w:pStyle w:val="BookText"/>
      </w:pPr>
      <w:r>
        <w:rPr>
          <w:rFonts w:ascii="IRNazanin" w:hAnsi="IRNazanin" w:eastAsia="IRNazanin" w:cs="IRNazanin"/>
          <w:lang w:bidi="fa-IR"/>
          <w:color w:val="111111"/>
          <w:sz w:val="28"/>
          <w:szCs w:val="28"/>
          <w:rtl/>
        </w:rPr>
        <w:t xml:space="preserve">ابو الفرج محمد بن مظفر، 1947.</w:t>
      </w:r>
    </w:p>
    <w:p>
      <w:pPr>
        <w:pStyle w:val="BookText"/>
      </w:pPr>
      <w:r>
        <w:rPr>
          <w:rFonts w:ascii="IRNazanin" w:hAnsi="IRNazanin" w:eastAsia="IRNazanin" w:cs="IRNazanin"/>
          <w:lang w:bidi="fa-IR"/>
          <w:color w:val="111111"/>
          <w:sz w:val="28"/>
          <w:szCs w:val="28"/>
          <w:rtl/>
        </w:rPr>
        <w:t xml:space="preserve">ابو الفرج مظفر بن احمد، 1838.</w:t>
      </w:r>
    </w:p>
    <w:p>
      <w:pPr>
        <w:pStyle w:val="BookText"/>
      </w:pPr>
      <w:r>
        <w:rPr>
          <w:rFonts w:ascii="IRNazanin" w:hAnsi="IRNazanin" w:eastAsia="IRNazanin" w:cs="IRNazanin"/>
          <w:lang w:bidi="fa-IR"/>
          <w:color w:val="111111"/>
          <w:sz w:val="28"/>
          <w:szCs w:val="28"/>
          <w:rtl/>
        </w:rPr>
        <w:t xml:space="preserve">ابو الفضل شیرازی، 960.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الفضل علی بن عنبر سلیمانی، 1063.</w:t>
      </w:r>
    </w:p>
    <w:p>
      <w:pPr>
        <w:pStyle w:val="BookText"/>
      </w:pPr>
      <w:r>
        <w:rPr>
          <w:rFonts w:ascii="IRNazanin" w:hAnsi="IRNazanin" w:eastAsia="IRNazanin" w:cs="IRNazanin"/>
          <w:lang w:bidi="fa-IR"/>
          <w:color w:val="111111"/>
          <w:sz w:val="28"/>
          <w:szCs w:val="28"/>
          <w:rtl/>
        </w:rPr>
        <w:t xml:space="preserve">ابو الفضل گلپایگانی، 508، 509، 511، 513، 519، 520، 523، 525.</w:t>
      </w:r>
    </w:p>
    <w:p>
      <w:pPr>
        <w:pStyle w:val="BookText"/>
      </w:pPr>
      <w:r>
        <w:rPr>
          <w:rFonts w:ascii="IRNazanin" w:hAnsi="IRNazanin" w:eastAsia="IRNazanin" w:cs="IRNazanin"/>
          <w:lang w:bidi="fa-IR"/>
          <w:color w:val="111111"/>
          <w:sz w:val="28"/>
          <w:szCs w:val="28"/>
          <w:rtl/>
        </w:rPr>
        <w:t xml:space="preserve">ابو الفضل گلپایگانی، 1274، 1753، 1754، 1759، 1760.</w:t>
      </w:r>
    </w:p>
    <w:p>
      <w:pPr>
        <w:pStyle w:val="BookText"/>
      </w:pPr>
      <w:r>
        <w:rPr>
          <w:rFonts w:ascii="IRNazanin" w:hAnsi="IRNazanin" w:eastAsia="IRNazanin" w:cs="IRNazanin"/>
          <w:lang w:bidi="fa-IR"/>
          <w:color w:val="111111"/>
          <w:sz w:val="28"/>
          <w:szCs w:val="28"/>
          <w:rtl/>
        </w:rPr>
        <w:t xml:space="preserve">ابو القاسم بن دبیس، 1997.</w:t>
      </w:r>
    </w:p>
    <w:p>
      <w:pPr>
        <w:pStyle w:val="BookText"/>
      </w:pPr>
      <w:r>
        <w:rPr>
          <w:rFonts w:ascii="IRNazanin" w:hAnsi="IRNazanin" w:eastAsia="IRNazanin" w:cs="IRNazanin"/>
          <w:lang w:bidi="fa-IR"/>
          <w:color w:val="111111"/>
          <w:sz w:val="28"/>
          <w:szCs w:val="28"/>
          <w:rtl/>
        </w:rPr>
        <w:t xml:space="preserve">ابو القاسم بن روح بن ابی بحر نوبختی، 1927، 1934، 1945، 1967، 1970، 1971، 2023، 2025، 2450، 2451.</w:t>
      </w:r>
    </w:p>
    <w:p>
      <w:pPr>
        <w:pStyle w:val="BookText"/>
      </w:pPr>
      <w:r>
        <w:rPr>
          <w:rFonts w:ascii="IRNazanin" w:hAnsi="IRNazanin" w:eastAsia="IRNazanin" w:cs="IRNazanin"/>
          <w:lang w:bidi="fa-IR"/>
          <w:color w:val="111111"/>
          <w:sz w:val="28"/>
          <w:szCs w:val="28"/>
          <w:rtl/>
        </w:rPr>
        <w:t xml:space="preserve">ابو القاسم حسین بن روح غیری، 714.</w:t>
      </w:r>
    </w:p>
    <w:p>
      <w:pPr>
        <w:pStyle w:val="BookText"/>
      </w:pPr>
      <w:r>
        <w:rPr>
          <w:rFonts w:ascii="IRNazanin" w:hAnsi="IRNazanin" w:eastAsia="IRNazanin" w:cs="IRNazanin"/>
          <w:lang w:bidi="fa-IR"/>
          <w:color w:val="111111"/>
          <w:sz w:val="28"/>
          <w:szCs w:val="28"/>
          <w:rtl/>
        </w:rPr>
        <w:t xml:space="preserve">ابو القاسم شوشتری، سیّد، 933.</w:t>
      </w:r>
    </w:p>
    <w:p>
      <w:pPr>
        <w:pStyle w:val="BookText"/>
      </w:pPr>
      <w:r>
        <w:rPr>
          <w:rFonts w:ascii="IRNazanin" w:hAnsi="IRNazanin" w:eastAsia="IRNazanin" w:cs="IRNazanin"/>
          <w:lang w:bidi="fa-IR"/>
          <w:color w:val="111111"/>
          <w:sz w:val="28"/>
          <w:szCs w:val="28"/>
          <w:rtl/>
        </w:rPr>
        <w:t xml:space="preserve">ابو القاسم طاهر بن هارون بن موسی العلوی، 703.</w:t>
      </w:r>
    </w:p>
    <w:p>
      <w:pPr>
        <w:pStyle w:val="BookText"/>
      </w:pPr>
      <w:r>
        <w:rPr>
          <w:rFonts w:ascii="IRNazanin" w:hAnsi="IRNazanin" w:eastAsia="IRNazanin" w:cs="IRNazanin"/>
          <w:lang w:bidi="fa-IR"/>
          <w:color w:val="111111"/>
          <w:sz w:val="28"/>
          <w:szCs w:val="28"/>
          <w:rtl/>
        </w:rPr>
        <w:t xml:space="preserve">ابو القاسم طاهر بن هارون بن موسی العلوی، 703، 704.</w:t>
      </w:r>
    </w:p>
    <w:p>
      <w:pPr>
        <w:pStyle w:val="BookText"/>
      </w:pPr>
      <w:r>
        <w:rPr>
          <w:rFonts w:ascii="IRNazanin" w:hAnsi="IRNazanin" w:eastAsia="IRNazanin" w:cs="IRNazanin"/>
          <w:lang w:bidi="fa-IR"/>
          <w:color w:val="111111"/>
          <w:sz w:val="28"/>
          <w:szCs w:val="28"/>
          <w:rtl/>
        </w:rPr>
        <w:t xml:space="preserve">ابو القاسم طاهر بن یحیی، 1612.</w:t>
      </w:r>
    </w:p>
    <w:p>
      <w:pPr>
        <w:pStyle w:val="BookText"/>
      </w:pPr>
      <w:r>
        <w:rPr>
          <w:rFonts w:ascii="IRNazanin" w:hAnsi="IRNazanin" w:eastAsia="IRNazanin" w:cs="IRNazanin"/>
          <w:lang w:bidi="fa-IR"/>
          <w:color w:val="111111"/>
          <w:sz w:val="28"/>
          <w:szCs w:val="28"/>
          <w:rtl/>
        </w:rPr>
        <w:t xml:space="preserve">ابو القاسم قصاب نهاوندی، 1440.</w:t>
      </w:r>
    </w:p>
    <w:p>
      <w:pPr>
        <w:pStyle w:val="BookText"/>
      </w:pPr>
      <w:r>
        <w:rPr>
          <w:rFonts w:ascii="IRNazanin" w:hAnsi="IRNazanin" w:eastAsia="IRNazanin" w:cs="IRNazanin"/>
          <w:lang w:bidi="fa-IR"/>
          <w:color w:val="111111"/>
          <w:sz w:val="28"/>
          <w:szCs w:val="28"/>
          <w:rtl/>
        </w:rPr>
        <w:t xml:space="preserve">ابو القاسم قمی، 2221، 2223، 2224.</w:t>
      </w:r>
    </w:p>
    <w:p>
      <w:pPr>
        <w:pStyle w:val="BookText"/>
      </w:pPr>
      <w:r>
        <w:rPr>
          <w:rFonts w:ascii="IRNazanin" w:hAnsi="IRNazanin" w:eastAsia="IRNazanin" w:cs="IRNazanin"/>
          <w:lang w:bidi="fa-IR"/>
          <w:color w:val="111111"/>
          <w:sz w:val="28"/>
          <w:szCs w:val="28"/>
          <w:rtl/>
        </w:rPr>
        <w:t xml:space="preserve">ابو القاسم قندهاری، 2136.</w:t>
      </w:r>
    </w:p>
    <w:p>
      <w:pPr>
        <w:pStyle w:val="BookText"/>
      </w:pPr>
      <w:r>
        <w:rPr>
          <w:rFonts w:ascii="IRNazanin" w:hAnsi="IRNazanin" w:eastAsia="IRNazanin" w:cs="IRNazanin"/>
          <w:lang w:bidi="fa-IR"/>
          <w:color w:val="111111"/>
          <w:sz w:val="28"/>
          <w:szCs w:val="28"/>
          <w:rtl/>
        </w:rPr>
        <w:t xml:space="preserve">ابو القاسم ملایری، سیّد، 975.</w:t>
      </w:r>
    </w:p>
    <w:p>
      <w:pPr>
        <w:pStyle w:val="BookText"/>
      </w:pPr>
      <w:r>
        <w:rPr>
          <w:rFonts w:ascii="IRNazanin" w:hAnsi="IRNazanin" w:eastAsia="IRNazanin" w:cs="IRNazanin"/>
          <w:lang w:bidi="fa-IR"/>
          <w:color w:val="111111"/>
          <w:sz w:val="28"/>
          <w:szCs w:val="28"/>
          <w:rtl/>
        </w:rPr>
        <w:t xml:space="preserve">ابو القاسم موسی بن حسن زجوجی، 1992.</w:t>
      </w:r>
    </w:p>
    <w:p>
      <w:pPr>
        <w:pStyle w:val="BookText"/>
      </w:pPr>
      <w:r>
        <w:rPr>
          <w:rFonts w:ascii="IRNazanin" w:hAnsi="IRNazanin" w:eastAsia="IRNazanin" w:cs="IRNazanin"/>
          <w:lang w:bidi="fa-IR"/>
          <w:color w:val="111111"/>
          <w:sz w:val="28"/>
          <w:szCs w:val="28"/>
          <w:rtl/>
        </w:rPr>
        <w:t xml:space="preserve">ابو القاسم میمون بن حمزه حسینی، 1620.</w:t>
      </w:r>
    </w:p>
    <w:p>
      <w:pPr>
        <w:pStyle w:val="BookText"/>
      </w:pPr>
      <w:r>
        <w:rPr>
          <w:rFonts w:ascii="IRNazanin" w:hAnsi="IRNazanin" w:eastAsia="IRNazanin" w:cs="IRNazanin"/>
          <w:lang w:bidi="fa-IR"/>
          <w:color w:val="111111"/>
          <w:sz w:val="28"/>
          <w:szCs w:val="28"/>
          <w:rtl/>
        </w:rPr>
        <w:t xml:space="preserve">ابو القاسم یزدی، 1443.</w:t>
      </w:r>
    </w:p>
    <w:p>
      <w:pPr>
        <w:pStyle w:val="BookText"/>
      </w:pPr>
      <w:r>
        <w:rPr>
          <w:rFonts w:ascii="IRNazanin" w:hAnsi="IRNazanin" w:eastAsia="IRNazanin" w:cs="IRNazanin"/>
          <w:lang w:bidi="fa-IR"/>
          <w:color w:val="111111"/>
          <w:sz w:val="28"/>
          <w:szCs w:val="28"/>
          <w:rtl/>
        </w:rPr>
        <w:t xml:space="preserve">ابو المراهف، 1698.</w:t>
      </w:r>
    </w:p>
    <w:p>
      <w:pPr>
        <w:pStyle w:val="BookText"/>
      </w:pPr>
      <w:r>
        <w:rPr>
          <w:rFonts w:ascii="IRNazanin" w:hAnsi="IRNazanin" w:eastAsia="IRNazanin" w:cs="IRNazanin"/>
          <w:lang w:bidi="fa-IR"/>
          <w:color w:val="111111"/>
          <w:sz w:val="28"/>
          <w:szCs w:val="28"/>
          <w:rtl/>
        </w:rPr>
        <w:t xml:space="preserve">ابو المظفّر، شمس الدین، یوسف بن قزعلی بغدادی حتمی، 701.</w:t>
      </w:r>
    </w:p>
    <w:p>
      <w:pPr>
        <w:pStyle w:val="BookText"/>
      </w:pPr>
      <w:r>
        <w:rPr>
          <w:rFonts w:ascii="IRNazanin" w:hAnsi="IRNazanin" w:eastAsia="IRNazanin" w:cs="IRNazanin"/>
          <w:lang w:bidi="fa-IR"/>
          <w:color w:val="111111"/>
          <w:sz w:val="28"/>
          <w:szCs w:val="28"/>
          <w:rtl/>
        </w:rPr>
        <w:t xml:space="preserve">ابو المنذر هشام بن محمد بن سایب کلبی، 778.</w:t>
      </w:r>
    </w:p>
    <w:p>
      <w:pPr>
        <w:pStyle w:val="BookText"/>
      </w:pPr>
      <w:r>
        <w:rPr>
          <w:rFonts w:ascii="Amiri" w:hAnsi="Amiri" w:eastAsia="Amiri" w:cs="Amiri"/>
          <w:lang w:bidi="ar-SA"/>
          <w:color w:val="111111"/>
          <w:sz w:val="28"/>
          <w:szCs w:val="28"/>
          <w:rtl/>
        </w:rPr>
        <w:t xml:space="preserve">ابو المؤیّد موفّق بن احمد مکّی، 760.</w:t>
      </w:r>
    </w:p>
    <w:p>
      <w:pPr>
        <w:pStyle w:val="BookText"/>
      </w:pPr>
      <w:r>
        <w:rPr>
          <w:rFonts w:ascii="IRNazanin" w:hAnsi="IRNazanin" w:eastAsia="IRNazanin" w:cs="IRNazanin"/>
          <w:lang w:bidi="fa-IR"/>
          <w:color w:val="111111"/>
          <w:sz w:val="28"/>
          <w:szCs w:val="28"/>
          <w:rtl/>
        </w:rPr>
        <w:t xml:space="preserve">ابو الوفای شیرازی، 2531، 2626.</w:t>
      </w:r>
    </w:p>
    <w:p>
      <w:pPr>
        <w:pStyle w:val="BookText"/>
      </w:pPr>
      <w:r>
        <w:rPr>
          <w:rFonts w:ascii="IRNazanin" w:hAnsi="IRNazanin" w:eastAsia="IRNazanin" w:cs="IRNazanin"/>
          <w:lang w:bidi="fa-IR"/>
          <w:color w:val="111111"/>
          <w:sz w:val="28"/>
          <w:szCs w:val="28"/>
          <w:rtl/>
        </w:rPr>
        <w:t xml:space="preserve">ابو الوفای شیرازی، 2775.</w:t>
      </w:r>
    </w:p>
    <w:p>
      <w:pPr>
        <w:pStyle w:val="BookText"/>
      </w:pPr>
      <w:r>
        <w:rPr>
          <w:rFonts w:ascii="IRNazanin" w:hAnsi="IRNazanin" w:eastAsia="IRNazanin" w:cs="IRNazanin"/>
          <w:lang w:bidi="fa-IR"/>
          <w:color w:val="111111"/>
          <w:sz w:val="28"/>
          <w:szCs w:val="28"/>
          <w:rtl/>
        </w:rPr>
        <w:t xml:space="preserve">ابو الهیثم دستیاری انباری، 1999.</w:t>
      </w:r>
    </w:p>
    <w:p>
      <w:pPr>
        <w:pStyle w:val="BookText"/>
      </w:pPr>
      <w:r>
        <w:rPr>
          <w:rFonts w:ascii="IRNazanin" w:hAnsi="IRNazanin" w:eastAsia="IRNazanin" w:cs="IRNazanin"/>
          <w:lang w:bidi="fa-IR"/>
          <w:color w:val="111111"/>
          <w:sz w:val="28"/>
          <w:szCs w:val="28"/>
          <w:rtl/>
        </w:rPr>
        <w:t xml:space="preserve">ابو الهیجاء، عبد الرحمن بن حمران، 1612.</w:t>
      </w:r>
    </w:p>
    <w:p>
      <w:pPr>
        <w:pStyle w:val="BookText"/>
      </w:pPr>
      <w:r>
        <w:rPr>
          <w:rFonts w:ascii="IRNazanin" w:hAnsi="IRNazanin" w:eastAsia="IRNazanin" w:cs="IRNazanin"/>
          <w:lang w:bidi="fa-IR"/>
          <w:color w:val="111111"/>
          <w:sz w:val="28"/>
          <w:szCs w:val="28"/>
          <w:rtl/>
        </w:rPr>
        <w:t xml:space="preserve">ابو امامه، 1346.</w:t>
      </w:r>
    </w:p>
    <w:p>
      <w:pPr>
        <w:pStyle w:val="BookText"/>
      </w:pPr>
      <w:r>
        <w:rPr>
          <w:rFonts w:ascii="IRNazanin" w:hAnsi="IRNazanin" w:eastAsia="IRNazanin" w:cs="IRNazanin"/>
          <w:lang w:bidi="fa-IR"/>
          <w:color w:val="111111"/>
          <w:sz w:val="28"/>
          <w:szCs w:val="28"/>
          <w:rtl/>
        </w:rPr>
        <w:t xml:space="preserve">ابو ایوب خوزی، 1685.</w:t>
      </w:r>
    </w:p>
    <w:p>
      <w:pPr>
        <w:pStyle w:val="BookText"/>
      </w:pPr>
      <w:r>
        <w:rPr>
          <w:rFonts w:ascii="IRNazanin" w:hAnsi="IRNazanin" w:eastAsia="IRNazanin" w:cs="IRNazanin"/>
          <w:lang w:bidi="fa-IR"/>
          <w:color w:val="111111"/>
          <w:sz w:val="28"/>
          <w:szCs w:val="28"/>
          <w:rtl/>
        </w:rPr>
        <w:t xml:space="preserve">ابو بشیر عقیلی، 1500.</w:t>
      </w:r>
    </w:p>
    <w:p>
      <w:pPr>
        <w:pStyle w:val="BookText"/>
      </w:pPr>
      <w:r>
        <w:rPr>
          <w:rFonts w:ascii="IRNazanin" w:hAnsi="IRNazanin" w:eastAsia="IRNazanin" w:cs="IRNazanin"/>
          <w:lang w:bidi="fa-IR"/>
          <w:color w:val="111111"/>
          <w:sz w:val="28"/>
          <w:szCs w:val="28"/>
          <w:rtl/>
        </w:rPr>
        <w:t xml:space="preserve">ابو بصیر، 491.</w:t>
      </w:r>
    </w:p>
    <w:p>
      <w:pPr>
        <w:pStyle w:val="BookText"/>
      </w:pPr>
      <w:r>
        <w:rPr>
          <w:rFonts w:ascii="IRNazanin" w:hAnsi="IRNazanin" w:eastAsia="IRNazanin" w:cs="IRNazanin"/>
          <w:lang w:bidi="fa-IR"/>
          <w:color w:val="111111"/>
          <w:sz w:val="28"/>
          <w:szCs w:val="28"/>
          <w:rtl/>
        </w:rPr>
        <w:t xml:space="preserve">ابو بصیر، 583.</w:t>
      </w:r>
    </w:p>
    <w:p>
      <w:pPr>
        <w:pStyle w:val="BookText"/>
      </w:pPr>
      <w:r>
        <w:rPr>
          <w:rFonts w:ascii="IRNazanin" w:hAnsi="IRNazanin" w:eastAsia="IRNazanin" w:cs="IRNazanin"/>
          <w:lang w:bidi="fa-IR"/>
          <w:color w:val="111111"/>
          <w:sz w:val="28"/>
          <w:szCs w:val="28"/>
          <w:rtl/>
        </w:rPr>
        <w:t xml:space="preserve">ابو بصیر، 20، 62، 65، 163، 185، 411، 412، 415، 416.</w:t>
      </w:r>
    </w:p>
    <w:p>
      <w:pPr>
        <w:pStyle w:val="BookText"/>
      </w:pPr>
      <w:r>
        <w:rPr>
          <w:rFonts w:ascii="IRNazanin" w:hAnsi="IRNazanin" w:eastAsia="IRNazanin" w:cs="IRNazanin"/>
          <w:lang w:bidi="fa-IR"/>
          <w:color w:val="111111"/>
          <w:sz w:val="28"/>
          <w:szCs w:val="28"/>
          <w:rtl/>
        </w:rPr>
        <w:t xml:space="preserve">ابو بکر، 580، 704، 709.</w:t>
      </w:r>
    </w:p>
    <w:p>
      <w:pPr>
        <w:pStyle w:val="BookText"/>
      </w:pPr>
      <w:r>
        <w:rPr>
          <w:rFonts w:ascii="IRNazanin" w:hAnsi="IRNazanin" w:eastAsia="IRNazanin" w:cs="IRNazanin"/>
          <w:lang w:bidi="fa-IR"/>
          <w:color w:val="111111"/>
          <w:sz w:val="28"/>
          <w:szCs w:val="28"/>
          <w:rtl/>
        </w:rPr>
        <w:t xml:space="preserve">ابو بکر، 1037، 1082، 1143، 1261، 1262، 1409، 1410، 1411، 1412، 1413، 1414، 1445، 1455، 1456.</w:t>
      </w:r>
    </w:p>
    <w:p>
      <w:pPr>
        <w:pStyle w:val="BookText"/>
      </w:pPr>
      <w:r>
        <w:rPr>
          <w:rFonts w:ascii="IRNazanin" w:hAnsi="IRNazanin" w:eastAsia="IRNazanin" w:cs="IRNazanin"/>
          <w:lang w:bidi="fa-IR"/>
          <w:color w:val="111111"/>
          <w:sz w:val="28"/>
          <w:szCs w:val="28"/>
          <w:rtl/>
        </w:rPr>
        <w:t xml:space="preserve">ابو بکر، 1851، 1932، 2026، 2051، 2131، 2177، 2180، 2347، 2439.</w:t>
      </w:r>
    </w:p>
    <w:p>
      <w:pPr>
        <w:pStyle w:val="BookText"/>
      </w:pPr>
      <w:r>
        <w:rPr>
          <w:rFonts w:ascii="IRNazanin" w:hAnsi="IRNazanin" w:eastAsia="IRNazanin" w:cs="IRNazanin"/>
          <w:lang w:bidi="fa-IR"/>
          <w:color w:val="111111"/>
          <w:sz w:val="28"/>
          <w:szCs w:val="28"/>
          <w:rtl/>
        </w:rPr>
        <w:t xml:space="preserve">ابو بکر، 2732، 2992، 3059، 3100، 3179، 3205، 3206، 3208، 3209، 3214، 3215، 3216، 3217، 3268، 3397، 3479.</w:t>
      </w:r>
    </w:p>
    <w:p>
      <w:pPr>
        <w:pStyle w:val="BookText"/>
      </w:pPr>
      <w:r>
        <w:rPr>
          <w:rFonts w:ascii="IRNazanin" w:hAnsi="IRNazanin" w:eastAsia="IRNazanin" w:cs="IRNazanin"/>
          <w:lang w:bidi="fa-IR"/>
          <w:color w:val="111111"/>
          <w:sz w:val="28"/>
          <w:szCs w:val="28"/>
          <w:rtl/>
        </w:rPr>
        <w:t xml:space="preserve">ابو بکر، 43، 122، 192، 201، 260، 277، 304، 305، 367.</w:t>
      </w:r>
    </w:p>
    <w:p>
      <w:pPr>
        <w:pStyle w:val="BookText"/>
      </w:pPr>
      <w:r>
        <w:rPr>
          <w:rFonts w:ascii="IRNazanin" w:hAnsi="IRNazanin" w:eastAsia="IRNazanin" w:cs="IRNazanin"/>
          <w:lang w:bidi="fa-IR"/>
          <w:color w:val="111111"/>
          <w:sz w:val="28"/>
          <w:szCs w:val="28"/>
          <w:rtl/>
        </w:rPr>
        <w:t xml:space="preserve">ابو بکر احمد بن موسی بن مجاهد، 1973.</w:t>
      </w:r>
    </w:p>
    <w:p>
      <w:pPr>
        <w:pStyle w:val="BookText"/>
      </w:pPr>
      <w:r>
        <w:rPr>
          <w:rFonts w:ascii="IRNazanin" w:hAnsi="IRNazanin" w:eastAsia="IRNazanin" w:cs="IRNazanin"/>
          <w:lang w:bidi="fa-IR"/>
          <w:color w:val="111111"/>
          <w:sz w:val="28"/>
          <w:szCs w:val="28"/>
          <w:rtl/>
        </w:rPr>
        <w:t xml:space="preserve">ابو بکر باقلانی، 1973.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بکر بغدادی، 2027، 2029.</w:t>
      </w:r>
    </w:p>
    <w:p>
      <w:pPr>
        <w:pStyle w:val="BookText"/>
      </w:pPr>
      <w:r>
        <w:rPr>
          <w:rFonts w:ascii="IRNazanin" w:hAnsi="IRNazanin" w:eastAsia="IRNazanin" w:cs="IRNazanin"/>
          <w:lang w:bidi="fa-IR"/>
          <w:color w:val="111111"/>
          <w:sz w:val="28"/>
          <w:szCs w:val="28"/>
          <w:rtl/>
        </w:rPr>
        <w:t xml:space="preserve">ابو بکر بن خثیمه، 279.</w:t>
      </w:r>
    </w:p>
    <w:p>
      <w:pPr>
        <w:pStyle w:val="BookText"/>
      </w:pPr>
      <w:r>
        <w:rPr>
          <w:rFonts w:ascii="IRNazanin" w:hAnsi="IRNazanin" w:eastAsia="IRNazanin" w:cs="IRNazanin"/>
          <w:lang w:bidi="fa-IR"/>
          <w:color w:val="111111"/>
          <w:sz w:val="28"/>
          <w:szCs w:val="28"/>
          <w:rtl/>
        </w:rPr>
        <w:t xml:space="preserve">ابو بکر بن دوید، 1443.</w:t>
      </w:r>
    </w:p>
    <w:p>
      <w:pPr>
        <w:pStyle w:val="BookText"/>
      </w:pPr>
      <w:r>
        <w:rPr>
          <w:rFonts w:ascii="IRNazanin" w:hAnsi="IRNazanin" w:eastAsia="IRNazanin" w:cs="IRNazanin"/>
          <w:lang w:bidi="fa-IR"/>
          <w:color w:val="111111"/>
          <w:sz w:val="28"/>
          <w:szCs w:val="28"/>
          <w:rtl/>
        </w:rPr>
        <w:t xml:space="preserve">ابو بکر بن عیاش، 1045.</w:t>
      </w:r>
    </w:p>
    <w:p>
      <w:pPr>
        <w:pStyle w:val="BookText"/>
      </w:pPr>
      <w:r>
        <w:rPr>
          <w:rFonts w:ascii="IRNazanin" w:hAnsi="IRNazanin" w:eastAsia="IRNazanin" w:cs="IRNazanin"/>
          <w:lang w:bidi="fa-IR"/>
          <w:color w:val="111111"/>
          <w:sz w:val="28"/>
          <w:szCs w:val="28"/>
          <w:rtl/>
        </w:rPr>
        <w:t xml:space="preserve">ابو بکر بن نخالی عطار، 1991، 2000، 2075.</w:t>
      </w:r>
    </w:p>
    <w:p>
      <w:pPr>
        <w:pStyle w:val="BookText"/>
      </w:pPr>
      <w:r>
        <w:rPr>
          <w:rFonts w:ascii="IRNazanin" w:hAnsi="IRNazanin" w:eastAsia="IRNazanin" w:cs="IRNazanin"/>
          <w:lang w:bidi="fa-IR"/>
          <w:color w:val="111111"/>
          <w:sz w:val="28"/>
          <w:szCs w:val="28"/>
          <w:rtl/>
        </w:rPr>
        <w:t xml:space="preserve">ابو بکر بیهقی، 758، 759.</w:t>
      </w:r>
    </w:p>
    <w:p>
      <w:pPr>
        <w:pStyle w:val="BookText"/>
      </w:pPr>
      <w:r>
        <w:rPr>
          <w:rFonts w:ascii="IRNazanin" w:hAnsi="IRNazanin" w:eastAsia="IRNazanin" w:cs="IRNazanin"/>
          <w:lang w:bidi="fa-IR"/>
          <w:color w:val="111111"/>
          <w:sz w:val="28"/>
          <w:szCs w:val="28"/>
          <w:rtl/>
        </w:rPr>
        <w:t xml:space="preserve">ابو بکر خلیفه، 896.</w:t>
      </w:r>
    </w:p>
    <w:p>
      <w:pPr>
        <w:pStyle w:val="BookText"/>
      </w:pPr>
      <w:r>
        <w:rPr>
          <w:rFonts w:ascii="IRNazanin" w:hAnsi="IRNazanin" w:eastAsia="IRNazanin" w:cs="IRNazanin"/>
          <w:lang w:bidi="fa-IR"/>
          <w:color w:val="111111"/>
          <w:sz w:val="28"/>
          <w:szCs w:val="28"/>
          <w:rtl/>
        </w:rPr>
        <w:t xml:space="preserve">ابو بکر دراع، 1049.</w:t>
      </w:r>
    </w:p>
    <w:p>
      <w:pPr>
        <w:pStyle w:val="BookText"/>
      </w:pPr>
      <w:r>
        <w:rPr>
          <w:rFonts w:ascii="IRNazanin" w:hAnsi="IRNazanin" w:eastAsia="IRNazanin" w:cs="IRNazanin"/>
          <w:lang w:bidi="fa-IR"/>
          <w:color w:val="111111"/>
          <w:sz w:val="28"/>
          <w:szCs w:val="28"/>
          <w:rtl/>
        </w:rPr>
        <w:t xml:space="preserve">ابو بکر شبلی، 759.</w:t>
      </w:r>
    </w:p>
    <w:p>
      <w:pPr>
        <w:pStyle w:val="BookText"/>
      </w:pPr>
      <w:r>
        <w:rPr>
          <w:rFonts w:ascii="IRNazanin" w:hAnsi="IRNazanin" w:eastAsia="IRNazanin" w:cs="IRNazanin"/>
          <w:lang w:bidi="fa-IR"/>
          <w:color w:val="111111"/>
          <w:sz w:val="28"/>
          <w:szCs w:val="28"/>
          <w:rtl/>
        </w:rPr>
        <w:t xml:space="preserve">ابو بکر طوسی، 1131.</w:t>
      </w:r>
    </w:p>
    <w:p>
      <w:pPr>
        <w:pStyle w:val="BookText"/>
      </w:pPr>
      <w:r>
        <w:rPr>
          <w:rFonts w:ascii="IRNazanin" w:hAnsi="IRNazanin" w:eastAsia="IRNazanin" w:cs="IRNazanin"/>
          <w:lang w:bidi="fa-IR"/>
          <w:color w:val="111111"/>
          <w:sz w:val="28"/>
          <w:szCs w:val="28"/>
          <w:rtl/>
        </w:rPr>
        <w:t xml:space="preserve">ابو بکر عبد اللّه بن محمد بن شاپور قلانسی، 711.</w:t>
      </w:r>
    </w:p>
    <w:p>
      <w:pPr>
        <w:pStyle w:val="BookText"/>
      </w:pPr>
      <w:r>
        <w:rPr>
          <w:rFonts w:ascii="IRNazanin" w:hAnsi="IRNazanin" w:eastAsia="IRNazanin" w:cs="IRNazanin"/>
          <w:lang w:bidi="fa-IR"/>
          <w:color w:val="111111"/>
          <w:sz w:val="28"/>
          <w:szCs w:val="28"/>
          <w:rtl/>
        </w:rPr>
        <w:t xml:space="preserve">ابو بکر، محمد بن احمد، ابن ابی الثلج، 715.</w:t>
      </w:r>
    </w:p>
    <w:p>
      <w:pPr>
        <w:pStyle w:val="BookText"/>
      </w:pPr>
      <w:r>
        <w:rPr>
          <w:rFonts w:ascii="IRNazanin" w:hAnsi="IRNazanin" w:eastAsia="IRNazanin" w:cs="IRNazanin"/>
          <w:lang w:bidi="fa-IR"/>
          <w:color w:val="111111"/>
          <w:sz w:val="28"/>
          <w:szCs w:val="28"/>
          <w:rtl/>
        </w:rPr>
        <w:t xml:space="preserve">ابو بکر محمد بن علی ماورایی، 1612.</w:t>
      </w:r>
    </w:p>
    <w:p>
      <w:pPr>
        <w:pStyle w:val="BookText"/>
      </w:pPr>
      <w:r>
        <w:rPr>
          <w:rFonts w:ascii="IRNazanin" w:hAnsi="IRNazanin" w:eastAsia="IRNazanin" w:cs="IRNazanin"/>
          <w:lang w:bidi="fa-IR"/>
          <w:color w:val="111111"/>
          <w:sz w:val="28"/>
          <w:szCs w:val="28"/>
          <w:rtl/>
        </w:rPr>
        <w:t xml:space="preserve">ابو بکر محمد بن عمر جعابی حافظ، 769، 775.</w:t>
      </w:r>
    </w:p>
    <w:p>
      <w:pPr>
        <w:pStyle w:val="BookText"/>
      </w:pPr>
      <w:r>
        <w:rPr>
          <w:rFonts w:ascii="IRNazanin" w:hAnsi="IRNazanin" w:eastAsia="IRNazanin" w:cs="IRNazanin"/>
          <w:lang w:bidi="fa-IR"/>
          <w:color w:val="111111"/>
          <w:sz w:val="28"/>
          <w:szCs w:val="28"/>
          <w:rtl/>
        </w:rPr>
        <w:t xml:space="preserve">ابو بکر محمد بن فتح مرکنی، 1611.</w:t>
      </w:r>
    </w:p>
    <w:p>
      <w:pPr>
        <w:pStyle w:val="BookText"/>
      </w:pPr>
      <w:r>
        <w:rPr>
          <w:rFonts w:ascii="IRNazanin" w:hAnsi="IRNazanin" w:eastAsia="IRNazanin" w:cs="IRNazanin"/>
          <w:lang w:bidi="fa-IR"/>
          <w:color w:val="111111"/>
          <w:sz w:val="28"/>
          <w:szCs w:val="28"/>
          <w:rtl/>
        </w:rPr>
        <w:t xml:space="preserve">ابو بکر مفید جرجرانی، 1617، 1618، 1622، 1623.</w:t>
      </w:r>
    </w:p>
    <w:p>
      <w:pPr>
        <w:pStyle w:val="BookText"/>
      </w:pPr>
      <w:r>
        <w:rPr>
          <w:rFonts w:ascii="IRNazanin" w:hAnsi="IRNazanin" w:eastAsia="IRNazanin" w:cs="IRNazanin"/>
          <w:lang w:bidi="fa-IR"/>
          <w:color w:val="111111"/>
          <w:sz w:val="28"/>
          <w:szCs w:val="28"/>
          <w:rtl/>
        </w:rPr>
        <w:t xml:space="preserve">ابو ثابت، 1998.</w:t>
      </w:r>
    </w:p>
    <w:p>
      <w:pPr>
        <w:pStyle w:val="BookText"/>
      </w:pPr>
      <w:r>
        <w:rPr>
          <w:rFonts w:ascii="IRNazanin" w:hAnsi="IRNazanin" w:eastAsia="IRNazanin" w:cs="IRNazanin"/>
          <w:lang w:bidi="fa-IR"/>
          <w:color w:val="111111"/>
          <w:sz w:val="28"/>
          <w:szCs w:val="28"/>
          <w:rtl/>
        </w:rPr>
        <w:t xml:space="preserve">ابو جحیفه، 405.</w:t>
      </w:r>
    </w:p>
    <w:p>
      <w:pPr>
        <w:pStyle w:val="BookText"/>
      </w:pPr>
      <w:r>
        <w:rPr>
          <w:rFonts w:ascii="IRNazanin" w:hAnsi="IRNazanin" w:eastAsia="IRNazanin" w:cs="IRNazanin"/>
          <w:lang w:bidi="fa-IR"/>
          <w:color w:val="111111"/>
          <w:sz w:val="28"/>
          <w:szCs w:val="28"/>
          <w:rtl/>
        </w:rPr>
        <w:t xml:space="preserve">ابو جعفر، 497، 498.</w:t>
      </w:r>
    </w:p>
    <w:p>
      <w:pPr>
        <w:pStyle w:val="BookText"/>
      </w:pPr>
      <w:r>
        <w:rPr>
          <w:rFonts w:ascii="IRNazanin" w:hAnsi="IRNazanin" w:eastAsia="IRNazanin" w:cs="IRNazanin"/>
          <w:lang w:bidi="fa-IR"/>
          <w:color w:val="111111"/>
          <w:sz w:val="28"/>
          <w:szCs w:val="28"/>
          <w:rtl/>
        </w:rPr>
        <w:t xml:space="preserve">ابو جعفر احول همدانی، 1999.</w:t>
      </w:r>
    </w:p>
    <w:p>
      <w:pPr>
        <w:pStyle w:val="BookText"/>
      </w:pPr>
      <w:r>
        <w:rPr>
          <w:rFonts w:ascii="IRNazanin" w:hAnsi="IRNazanin" w:eastAsia="IRNazanin" w:cs="IRNazanin"/>
          <w:lang w:bidi="fa-IR"/>
          <w:color w:val="111111"/>
          <w:sz w:val="28"/>
          <w:szCs w:val="28"/>
          <w:rtl/>
        </w:rPr>
        <w:t xml:space="preserve">ابو جعفر بن احمد بن جعفر قمی عطّار، 537.</w:t>
      </w:r>
    </w:p>
    <w:p>
      <w:pPr>
        <w:pStyle w:val="BookText"/>
      </w:pPr>
      <w:r>
        <w:rPr>
          <w:rFonts w:ascii="IRNazanin" w:hAnsi="IRNazanin" w:eastAsia="IRNazanin" w:cs="IRNazanin"/>
          <w:lang w:bidi="fa-IR"/>
          <w:color w:val="111111"/>
          <w:sz w:val="28"/>
          <w:szCs w:val="28"/>
          <w:rtl/>
        </w:rPr>
        <w:t xml:space="preserve">ابو جعفر بن بابویه، 497، 498.</w:t>
      </w:r>
    </w:p>
    <w:p>
      <w:pPr>
        <w:pStyle w:val="BookText"/>
      </w:pPr>
      <w:r>
        <w:rPr>
          <w:rFonts w:ascii="IRNazanin" w:hAnsi="IRNazanin" w:eastAsia="IRNazanin" w:cs="IRNazanin"/>
          <w:lang w:bidi="fa-IR"/>
          <w:color w:val="111111"/>
          <w:sz w:val="28"/>
          <w:szCs w:val="28"/>
          <w:rtl/>
        </w:rPr>
        <w:t xml:space="preserve">ابو جعفر بن زراره، 2974.</w:t>
      </w:r>
    </w:p>
    <w:p>
      <w:pPr>
        <w:pStyle w:val="BookText"/>
      </w:pPr>
      <w:r>
        <w:rPr>
          <w:rFonts w:ascii="IRNazanin" w:hAnsi="IRNazanin" w:eastAsia="IRNazanin" w:cs="IRNazanin"/>
          <w:lang w:bidi="fa-IR"/>
          <w:color w:val="111111"/>
          <w:sz w:val="28"/>
          <w:szCs w:val="28"/>
          <w:rtl/>
        </w:rPr>
        <w:t xml:space="preserve">ابو جعفر بن عبد الواحد، 715.</w:t>
      </w:r>
    </w:p>
    <w:p>
      <w:pPr>
        <w:pStyle w:val="BookText"/>
      </w:pPr>
      <w:r>
        <w:rPr>
          <w:rFonts w:ascii="IRNazanin" w:hAnsi="IRNazanin" w:eastAsia="IRNazanin" w:cs="IRNazanin"/>
          <w:lang w:bidi="fa-IR"/>
          <w:color w:val="111111"/>
          <w:sz w:val="28"/>
          <w:szCs w:val="28"/>
          <w:rtl/>
        </w:rPr>
        <w:t xml:space="preserve">ابو جعفر ترمذی، 720.</w:t>
      </w:r>
    </w:p>
    <w:p>
      <w:pPr>
        <w:pStyle w:val="BookText"/>
      </w:pPr>
      <w:r>
        <w:rPr>
          <w:rFonts w:ascii="IRNazanin" w:hAnsi="IRNazanin" w:eastAsia="IRNazanin" w:cs="IRNazanin"/>
          <w:lang w:bidi="fa-IR"/>
          <w:color w:val="111111"/>
          <w:sz w:val="28"/>
          <w:szCs w:val="28"/>
          <w:rtl/>
        </w:rPr>
        <w:t xml:space="preserve">ابو جعفر رازی امامی، 1973.</w:t>
      </w:r>
    </w:p>
    <w:p>
      <w:pPr>
        <w:pStyle w:val="BookText"/>
      </w:pPr>
      <w:r>
        <w:rPr>
          <w:rFonts w:ascii="IRNazanin" w:hAnsi="IRNazanin" w:eastAsia="IRNazanin" w:cs="IRNazanin"/>
          <w:lang w:bidi="fa-IR"/>
          <w:color w:val="111111"/>
          <w:sz w:val="28"/>
          <w:szCs w:val="28"/>
          <w:rtl/>
        </w:rPr>
        <w:t xml:space="preserve">ابو جعفر رفا، 1997.</w:t>
      </w:r>
    </w:p>
    <w:p>
      <w:pPr>
        <w:pStyle w:val="BookText"/>
      </w:pPr>
      <w:r>
        <w:rPr>
          <w:rFonts w:ascii="IRNazanin" w:hAnsi="IRNazanin" w:eastAsia="IRNazanin" w:cs="IRNazanin"/>
          <w:lang w:bidi="fa-IR"/>
          <w:color w:val="111111"/>
          <w:sz w:val="28"/>
          <w:szCs w:val="28"/>
          <w:rtl/>
        </w:rPr>
        <w:t xml:space="preserve">ابو جعفر طبری، 17، 23.</w:t>
      </w:r>
    </w:p>
    <w:p>
      <w:pPr>
        <w:pStyle w:val="BookText"/>
      </w:pPr>
      <w:r>
        <w:rPr>
          <w:rFonts w:ascii="IRNazanin" w:hAnsi="IRNazanin" w:eastAsia="IRNazanin" w:cs="IRNazanin"/>
          <w:lang w:bidi="fa-IR"/>
          <w:color w:val="111111"/>
          <w:sz w:val="28"/>
          <w:szCs w:val="28"/>
          <w:rtl/>
        </w:rPr>
        <w:t xml:space="preserve">ابو جعفر طحاوی حنفی، 1973.</w:t>
      </w:r>
    </w:p>
    <w:p>
      <w:pPr>
        <w:pStyle w:val="BookText"/>
      </w:pPr>
      <w:r>
        <w:rPr>
          <w:rFonts w:ascii="IRNazanin" w:hAnsi="IRNazanin" w:eastAsia="IRNazanin" w:cs="IRNazanin"/>
          <w:lang w:bidi="fa-IR"/>
          <w:color w:val="111111"/>
          <w:sz w:val="28"/>
          <w:szCs w:val="28"/>
          <w:rtl/>
        </w:rPr>
        <w:t xml:space="preserve">ابو جعفر عمروی، 1914، 1916، 1920، 1921، 1923، 1927، 1928، 1937، 1955، 1994، 2006، 2007، 2023، 2450، 2553، 2554، 2565، 2566، 2567.</w:t>
      </w:r>
    </w:p>
    <w:p>
      <w:pPr>
        <w:pStyle w:val="BookText"/>
      </w:pPr>
      <w:r>
        <w:rPr>
          <w:rFonts w:ascii="IRNazanin" w:hAnsi="IRNazanin" w:eastAsia="IRNazanin" w:cs="IRNazanin"/>
          <w:lang w:bidi="fa-IR"/>
          <w:color w:val="111111"/>
          <w:sz w:val="28"/>
          <w:szCs w:val="28"/>
          <w:rtl/>
        </w:rPr>
        <w:t xml:space="preserve">ابو جعفر قمی، 1664.</w:t>
      </w:r>
    </w:p>
    <w:p>
      <w:pPr>
        <w:pStyle w:val="BookText"/>
      </w:pPr>
      <w:r>
        <w:rPr>
          <w:rFonts w:ascii="IRNazanin" w:hAnsi="IRNazanin" w:eastAsia="IRNazanin" w:cs="IRNazanin"/>
          <w:lang w:bidi="fa-IR"/>
          <w:color w:val="111111"/>
          <w:sz w:val="28"/>
          <w:szCs w:val="28"/>
          <w:rtl/>
        </w:rPr>
        <w:t xml:space="preserve">ابو جعفر محمد بن علی عبدی، 1985.</w:t>
      </w:r>
    </w:p>
    <w:p>
      <w:pPr>
        <w:pStyle w:val="BookText"/>
      </w:pPr>
      <w:r>
        <w:rPr>
          <w:rFonts w:ascii="IRNazanin" w:hAnsi="IRNazanin" w:eastAsia="IRNazanin" w:cs="IRNazanin"/>
          <w:lang w:bidi="fa-IR"/>
          <w:color w:val="111111"/>
          <w:sz w:val="28"/>
          <w:szCs w:val="28"/>
          <w:rtl/>
        </w:rPr>
        <w:t xml:space="preserve">ابو جعفر محمد بن لاحقّ بن سابق بن قرین انباری، 778.</w:t>
      </w:r>
    </w:p>
    <w:p>
      <w:pPr>
        <w:pStyle w:val="BookText"/>
      </w:pPr>
      <w:r>
        <w:rPr>
          <w:rFonts w:ascii="IRNazanin" w:hAnsi="IRNazanin" w:eastAsia="IRNazanin" w:cs="IRNazanin"/>
          <w:lang w:bidi="fa-IR"/>
          <w:color w:val="111111"/>
          <w:sz w:val="28"/>
          <w:szCs w:val="28"/>
          <w:rtl/>
        </w:rPr>
        <w:t xml:space="preserve">ابو جعفر محمد بن محمد خزاعی، 3523.</w:t>
      </w:r>
    </w:p>
    <w:p>
      <w:pPr>
        <w:pStyle w:val="BookText"/>
      </w:pPr>
      <w:r>
        <w:rPr>
          <w:rFonts w:ascii="IRNazanin" w:hAnsi="IRNazanin" w:eastAsia="IRNazanin" w:cs="IRNazanin"/>
          <w:lang w:bidi="fa-IR"/>
          <w:color w:val="111111"/>
          <w:sz w:val="28"/>
          <w:szCs w:val="28"/>
          <w:rtl/>
        </w:rPr>
        <w:t xml:space="preserve">ابو جعفر مروزی، 2461.</w:t>
      </w:r>
    </w:p>
    <w:p>
      <w:pPr>
        <w:pStyle w:val="BookText"/>
      </w:pPr>
      <w:r>
        <w:rPr>
          <w:rFonts w:ascii="IRNazanin" w:hAnsi="IRNazanin" w:eastAsia="IRNazanin" w:cs="IRNazanin"/>
          <w:lang w:bidi="fa-IR"/>
          <w:color w:val="111111"/>
          <w:sz w:val="28"/>
          <w:szCs w:val="28"/>
          <w:rtl/>
        </w:rPr>
        <w:t xml:space="preserve">ابو جعفر منصور، 1685، 1686.</w:t>
      </w:r>
    </w:p>
    <w:p>
      <w:pPr>
        <w:pStyle w:val="BookText"/>
      </w:pPr>
      <w:r>
        <w:rPr>
          <w:rFonts w:ascii="IRNazanin" w:hAnsi="IRNazanin" w:eastAsia="IRNazanin" w:cs="IRNazanin"/>
          <w:lang w:bidi="fa-IR"/>
          <w:color w:val="111111"/>
          <w:sz w:val="28"/>
          <w:szCs w:val="28"/>
          <w:rtl/>
        </w:rPr>
        <w:t xml:space="preserve">ابو جهل، 1038، 1261، 1405، 1455، 1456، 1457.</w:t>
      </w:r>
    </w:p>
    <w:p>
      <w:pPr>
        <w:pStyle w:val="BookText"/>
      </w:pPr>
      <w:r>
        <w:rPr>
          <w:rFonts w:ascii="IRNazanin" w:hAnsi="IRNazanin" w:eastAsia="IRNazanin" w:cs="IRNazanin"/>
          <w:lang w:bidi="fa-IR"/>
          <w:color w:val="111111"/>
          <w:sz w:val="28"/>
          <w:szCs w:val="28"/>
          <w:rtl/>
        </w:rPr>
        <w:t xml:space="preserve">ابو جهل، 2346.</w:t>
      </w:r>
    </w:p>
    <w:p>
      <w:pPr>
        <w:pStyle w:val="BookText"/>
      </w:pPr>
      <w:r>
        <w:rPr>
          <w:rFonts w:ascii="IRNazanin" w:hAnsi="IRNazanin" w:eastAsia="IRNazanin" w:cs="IRNazanin"/>
          <w:lang w:bidi="fa-IR"/>
          <w:color w:val="111111"/>
          <w:sz w:val="28"/>
          <w:szCs w:val="28"/>
          <w:rtl/>
        </w:rPr>
        <w:t xml:space="preserve">ابو جهل بن هشام، 1403، 1405، 1408.</w:t>
      </w:r>
    </w:p>
    <w:p>
      <w:pPr>
        <w:pStyle w:val="BookText"/>
      </w:pPr>
      <w:r>
        <w:rPr>
          <w:rFonts w:ascii="IRNazanin" w:hAnsi="IRNazanin" w:eastAsia="IRNazanin" w:cs="IRNazanin"/>
          <w:lang w:bidi="fa-IR"/>
          <w:color w:val="111111"/>
          <w:sz w:val="28"/>
          <w:szCs w:val="28"/>
          <w:rtl/>
        </w:rPr>
        <w:t xml:space="preserve">ابو حاتم بستی، 1045.</w:t>
      </w:r>
    </w:p>
    <w:p>
      <w:pPr>
        <w:pStyle w:val="BookText"/>
      </w:pPr>
      <w:r>
        <w:rPr>
          <w:rFonts w:ascii="IRNazanin" w:hAnsi="IRNazanin" w:eastAsia="IRNazanin" w:cs="IRNazanin"/>
          <w:lang w:bidi="fa-IR"/>
          <w:color w:val="111111"/>
          <w:sz w:val="28"/>
          <w:szCs w:val="28"/>
          <w:rtl/>
        </w:rPr>
        <w:t xml:space="preserve">ابو حاتم دریاشی، 1482.</w:t>
      </w:r>
    </w:p>
    <w:p>
      <w:pPr>
        <w:pStyle w:val="BookText"/>
      </w:pPr>
      <w:r>
        <w:rPr>
          <w:rFonts w:ascii="IRNazanin" w:hAnsi="IRNazanin" w:eastAsia="IRNazanin" w:cs="IRNazanin"/>
          <w:lang w:bidi="fa-IR"/>
          <w:color w:val="111111"/>
          <w:sz w:val="28"/>
          <w:szCs w:val="28"/>
          <w:rtl/>
        </w:rPr>
        <w:t xml:space="preserve">ابو حاتم رازی، 1038، 1062.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حاتم سجستانی، 1440، 1442، 1453.</w:t>
      </w:r>
    </w:p>
    <w:p>
      <w:pPr>
        <w:pStyle w:val="BookText"/>
      </w:pPr>
      <w:r>
        <w:rPr>
          <w:rFonts w:ascii="IRNazanin" w:hAnsi="IRNazanin" w:eastAsia="IRNazanin" w:cs="IRNazanin"/>
          <w:lang w:bidi="fa-IR"/>
          <w:color w:val="111111"/>
          <w:sz w:val="28"/>
          <w:szCs w:val="28"/>
          <w:rtl/>
        </w:rPr>
        <w:t xml:space="preserve">ابو حامد احمد بن ابی طاهر الفقیه الشافعی، 985.</w:t>
      </w:r>
    </w:p>
    <w:p>
      <w:pPr>
        <w:pStyle w:val="BookText"/>
      </w:pPr>
      <w:r>
        <w:rPr>
          <w:rFonts w:ascii="IRNazanin" w:hAnsi="IRNazanin" w:eastAsia="IRNazanin" w:cs="IRNazanin"/>
          <w:lang w:bidi="fa-IR"/>
          <w:color w:val="111111"/>
          <w:sz w:val="28"/>
          <w:szCs w:val="28"/>
          <w:rtl/>
        </w:rPr>
        <w:t xml:space="preserve">ابو حامد اسفراینی شافعی، 1973.</w:t>
      </w:r>
    </w:p>
    <w:p>
      <w:pPr>
        <w:pStyle w:val="BookText"/>
      </w:pPr>
      <w:r>
        <w:rPr>
          <w:rFonts w:ascii="IRNazanin" w:hAnsi="IRNazanin" w:eastAsia="IRNazanin" w:cs="IRNazanin"/>
          <w:lang w:bidi="fa-IR"/>
          <w:color w:val="111111"/>
          <w:sz w:val="28"/>
          <w:szCs w:val="28"/>
          <w:rtl/>
        </w:rPr>
        <w:t xml:space="preserve">ابو حامد غزالی، 2020، 2021.</w:t>
      </w:r>
    </w:p>
    <w:p>
      <w:pPr>
        <w:pStyle w:val="BookText"/>
      </w:pPr>
      <w:r>
        <w:rPr>
          <w:rFonts w:ascii="IRNazanin" w:hAnsi="IRNazanin" w:eastAsia="IRNazanin" w:cs="IRNazanin"/>
          <w:lang w:bidi="fa-IR"/>
          <w:color w:val="111111"/>
          <w:sz w:val="28"/>
          <w:szCs w:val="28"/>
          <w:rtl/>
        </w:rPr>
        <w:t xml:space="preserve">ابو حامد مراغی، 1996، 2431.</w:t>
      </w:r>
    </w:p>
    <w:p>
      <w:pPr>
        <w:pStyle w:val="BookText"/>
      </w:pPr>
      <w:r>
        <w:rPr>
          <w:rFonts w:ascii="IRNazanin" w:hAnsi="IRNazanin" w:eastAsia="IRNazanin" w:cs="IRNazanin"/>
          <w:lang w:bidi="fa-IR"/>
          <w:color w:val="111111"/>
          <w:sz w:val="28"/>
          <w:szCs w:val="28"/>
          <w:rtl/>
        </w:rPr>
        <w:t xml:space="preserve">ابو حمزه ثمالی، 576، 793، 795، 802، 804، 810.</w:t>
      </w:r>
    </w:p>
    <w:p>
      <w:pPr>
        <w:pStyle w:val="BookText"/>
      </w:pPr>
      <w:r>
        <w:rPr>
          <w:rFonts w:ascii="IRNazanin" w:hAnsi="IRNazanin" w:eastAsia="IRNazanin" w:cs="IRNazanin"/>
          <w:lang w:bidi="fa-IR"/>
          <w:color w:val="111111"/>
          <w:sz w:val="28"/>
          <w:szCs w:val="28"/>
          <w:rtl/>
        </w:rPr>
        <w:t xml:space="preserve">ابو حمزه ثمالی، 1774.</w:t>
      </w:r>
    </w:p>
    <w:p>
      <w:pPr>
        <w:pStyle w:val="BookText"/>
      </w:pPr>
      <w:r>
        <w:rPr>
          <w:rFonts w:ascii="IRNazanin" w:hAnsi="IRNazanin" w:eastAsia="IRNazanin" w:cs="IRNazanin"/>
          <w:lang w:bidi="fa-IR"/>
          <w:color w:val="111111"/>
          <w:sz w:val="28"/>
          <w:szCs w:val="28"/>
          <w:rtl/>
        </w:rPr>
        <w:t xml:space="preserve">ابو حمزه ثمالی، 2109.</w:t>
      </w:r>
    </w:p>
    <w:p>
      <w:pPr>
        <w:pStyle w:val="BookText"/>
      </w:pPr>
      <w:r>
        <w:rPr>
          <w:rFonts w:ascii="IRNazanin" w:hAnsi="IRNazanin" w:eastAsia="IRNazanin" w:cs="IRNazanin"/>
          <w:lang w:bidi="fa-IR"/>
          <w:color w:val="111111"/>
          <w:sz w:val="28"/>
          <w:szCs w:val="28"/>
          <w:rtl/>
        </w:rPr>
        <w:t xml:space="preserve">ابو حمزه ثمالی، 78، 412.</w:t>
      </w:r>
    </w:p>
    <w:p>
      <w:pPr>
        <w:pStyle w:val="BookText"/>
      </w:pPr>
      <w:r>
        <w:rPr>
          <w:rFonts w:ascii="IRNazanin" w:hAnsi="IRNazanin" w:eastAsia="IRNazanin" w:cs="IRNazanin"/>
          <w:lang w:bidi="fa-IR"/>
          <w:color w:val="111111"/>
          <w:sz w:val="28"/>
          <w:szCs w:val="28"/>
          <w:rtl/>
        </w:rPr>
        <w:t xml:space="preserve">ابو حنیفه، 717.</w:t>
      </w:r>
    </w:p>
    <w:p>
      <w:pPr>
        <w:pStyle w:val="BookText"/>
      </w:pPr>
      <w:r>
        <w:rPr>
          <w:rFonts w:ascii="IRNazanin" w:hAnsi="IRNazanin" w:eastAsia="IRNazanin" w:cs="IRNazanin"/>
          <w:lang w:bidi="fa-IR"/>
          <w:color w:val="111111"/>
          <w:sz w:val="28"/>
          <w:szCs w:val="28"/>
          <w:rtl/>
        </w:rPr>
        <w:t xml:space="preserve">ابو حنیفه، 1063، 1064، 1067.</w:t>
      </w:r>
    </w:p>
    <w:p>
      <w:pPr>
        <w:pStyle w:val="BookText"/>
      </w:pPr>
      <w:r>
        <w:rPr>
          <w:rFonts w:ascii="IRNazanin" w:hAnsi="IRNazanin" w:eastAsia="IRNazanin" w:cs="IRNazanin"/>
          <w:lang w:bidi="fa-IR"/>
          <w:color w:val="111111"/>
          <w:sz w:val="28"/>
          <w:szCs w:val="28"/>
          <w:rtl/>
        </w:rPr>
        <w:t xml:space="preserve">ابو حنیفه، 2081، 2117، 2118.</w:t>
      </w:r>
    </w:p>
    <w:p>
      <w:pPr>
        <w:pStyle w:val="BookText"/>
      </w:pPr>
      <w:r>
        <w:rPr>
          <w:rFonts w:ascii="IRNazanin" w:hAnsi="IRNazanin" w:eastAsia="IRNazanin" w:cs="IRNazanin"/>
          <w:lang w:bidi="fa-IR"/>
          <w:color w:val="111111"/>
          <w:sz w:val="28"/>
          <w:szCs w:val="28"/>
          <w:rtl/>
        </w:rPr>
        <w:t xml:space="preserve">ابو حنیفه، 3411.</w:t>
      </w:r>
    </w:p>
    <w:p>
      <w:pPr>
        <w:pStyle w:val="BookText"/>
      </w:pPr>
      <w:r>
        <w:rPr>
          <w:rFonts w:ascii="IRNazanin" w:hAnsi="IRNazanin" w:eastAsia="IRNazanin" w:cs="IRNazanin"/>
          <w:lang w:bidi="fa-IR"/>
          <w:color w:val="111111"/>
          <w:sz w:val="28"/>
          <w:szCs w:val="28"/>
          <w:rtl/>
        </w:rPr>
        <w:t xml:space="preserve">ابو حنیفه کوفی، 2918.</w:t>
      </w:r>
    </w:p>
    <w:p>
      <w:pPr>
        <w:pStyle w:val="BookText"/>
      </w:pPr>
      <w:r>
        <w:rPr>
          <w:rFonts w:ascii="IRNazanin" w:hAnsi="IRNazanin" w:eastAsia="IRNazanin" w:cs="IRNazanin"/>
          <w:lang w:bidi="fa-IR"/>
          <w:color w:val="111111"/>
          <w:sz w:val="28"/>
          <w:szCs w:val="28"/>
          <w:rtl/>
        </w:rPr>
        <w:t xml:space="preserve">ابو حیّان توحیدی، 497.</w:t>
      </w:r>
    </w:p>
    <w:p>
      <w:pPr>
        <w:pStyle w:val="BookText"/>
      </w:pPr>
      <w:r>
        <w:rPr>
          <w:rFonts w:ascii="IRNazanin" w:hAnsi="IRNazanin" w:eastAsia="IRNazanin" w:cs="IRNazanin"/>
          <w:lang w:bidi="fa-IR"/>
          <w:color w:val="111111"/>
          <w:sz w:val="28"/>
          <w:szCs w:val="28"/>
          <w:rtl/>
        </w:rPr>
        <w:t xml:space="preserve">ابو خالد کابلی، 793، 810، 811، 851.</w:t>
      </w:r>
    </w:p>
    <w:p>
      <w:pPr>
        <w:pStyle w:val="BookText"/>
      </w:pPr>
      <w:r>
        <w:rPr>
          <w:rFonts w:ascii="IRNazanin" w:hAnsi="IRNazanin" w:eastAsia="IRNazanin" w:cs="IRNazanin"/>
          <w:lang w:bidi="fa-IR"/>
          <w:color w:val="111111"/>
          <w:sz w:val="28"/>
          <w:szCs w:val="28"/>
          <w:rtl/>
        </w:rPr>
        <w:t xml:space="preserve">ابو خالد کابلی، 1232، 1233.</w:t>
      </w:r>
    </w:p>
    <w:p>
      <w:pPr>
        <w:pStyle w:val="BookText"/>
      </w:pPr>
      <w:r>
        <w:rPr>
          <w:rFonts w:ascii="IRNazanin" w:hAnsi="IRNazanin" w:eastAsia="IRNazanin" w:cs="IRNazanin"/>
          <w:lang w:bidi="fa-IR"/>
          <w:color w:val="111111"/>
          <w:sz w:val="28"/>
          <w:szCs w:val="28"/>
          <w:rtl/>
        </w:rPr>
        <w:t xml:space="preserve">ابو خالد کابلی، 2020.</w:t>
      </w:r>
    </w:p>
    <w:p>
      <w:pPr>
        <w:pStyle w:val="BookText"/>
      </w:pPr>
      <w:r>
        <w:rPr>
          <w:rFonts w:ascii="IRNazanin" w:hAnsi="IRNazanin" w:eastAsia="IRNazanin" w:cs="IRNazanin"/>
          <w:lang w:bidi="fa-IR"/>
          <w:color w:val="111111"/>
          <w:sz w:val="28"/>
          <w:szCs w:val="28"/>
          <w:rtl/>
        </w:rPr>
        <w:t xml:space="preserve">ابو خالد کابلی، 68، 410.</w:t>
      </w:r>
    </w:p>
    <w:p>
      <w:pPr>
        <w:pStyle w:val="BookText"/>
      </w:pPr>
      <w:r>
        <w:rPr>
          <w:rFonts w:ascii="IRNazanin" w:hAnsi="IRNazanin" w:eastAsia="IRNazanin" w:cs="IRNazanin"/>
          <w:lang w:bidi="fa-IR"/>
          <w:color w:val="111111"/>
          <w:sz w:val="28"/>
          <w:szCs w:val="28"/>
          <w:rtl/>
        </w:rPr>
        <w:t xml:space="preserve">ابو داود، 703.</w:t>
      </w:r>
    </w:p>
    <w:p>
      <w:pPr>
        <w:pStyle w:val="BookText"/>
      </w:pPr>
      <w:r>
        <w:rPr>
          <w:rFonts w:ascii="IRNazanin" w:hAnsi="IRNazanin" w:eastAsia="IRNazanin" w:cs="IRNazanin"/>
          <w:lang w:bidi="fa-IR"/>
          <w:color w:val="111111"/>
          <w:sz w:val="28"/>
          <w:szCs w:val="28"/>
          <w:rtl/>
        </w:rPr>
        <w:t xml:space="preserve">ابو داود سجستانی، 282.</w:t>
      </w:r>
    </w:p>
    <w:p>
      <w:pPr>
        <w:pStyle w:val="BookText"/>
      </w:pPr>
      <w:r>
        <w:rPr>
          <w:rFonts w:ascii="IRNazanin" w:hAnsi="IRNazanin" w:eastAsia="IRNazanin" w:cs="IRNazanin"/>
          <w:lang w:bidi="fa-IR"/>
          <w:color w:val="111111"/>
          <w:sz w:val="28"/>
          <w:szCs w:val="28"/>
          <w:rtl/>
        </w:rPr>
        <w:t xml:space="preserve">ابو دجّانه انصاری، 542، 579.</w:t>
      </w:r>
    </w:p>
    <w:p>
      <w:pPr>
        <w:pStyle w:val="BookText"/>
      </w:pPr>
      <w:r>
        <w:rPr>
          <w:rFonts w:ascii="IRNazanin" w:hAnsi="IRNazanin" w:eastAsia="IRNazanin" w:cs="IRNazanin"/>
          <w:lang w:bidi="fa-IR"/>
          <w:color w:val="111111"/>
          <w:sz w:val="28"/>
          <w:szCs w:val="28"/>
          <w:rtl/>
        </w:rPr>
        <w:t xml:space="preserve">ابو دجانه انصاری، 1285.</w:t>
      </w:r>
    </w:p>
    <w:p>
      <w:pPr>
        <w:pStyle w:val="BookText"/>
      </w:pPr>
      <w:r>
        <w:rPr>
          <w:rFonts w:ascii="IRNazanin" w:hAnsi="IRNazanin" w:eastAsia="IRNazanin" w:cs="IRNazanin"/>
          <w:lang w:bidi="fa-IR"/>
          <w:color w:val="111111"/>
          <w:sz w:val="28"/>
          <w:szCs w:val="28"/>
          <w:rtl/>
        </w:rPr>
        <w:t xml:space="preserve">ابو دجانه انصاری، 2961، 2996، 3294.</w:t>
      </w:r>
    </w:p>
    <w:p>
      <w:pPr>
        <w:pStyle w:val="BookText"/>
      </w:pPr>
      <w:r>
        <w:rPr>
          <w:rFonts w:ascii="IRNazanin" w:hAnsi="IRNazanin" w:eastAsia="IRNazanin" w:cs="IRNazanin"/>
          <w:lang w:bidi="fa-IR"/>
          <w:color w:val="111111"/>
          <w:sz w:val="28"/>
          <w:szCs w:val="28"/>
          <w:rtl/>
        </w:rPr>
        <w:t xml:space="preserve">ابو دجانه انصاری، 18.</w:t>
      </w:r>
    </w:p>
    <w:p>
      <w:pPr>
        <w:pStyle w:val="BookText"/>
      </w:pPr>
      <w:r>
        <w:rPr>
          <w:rFonts w:ascii="IRNazanin" w:hAnsi="IRNazanin" w:eastAsia="IRNazanin" w:cs="IRNazanin"/>
          <w:lang w:bidi="fa-IR"/>
          <w:color w:val="111111"/>
          <w:sz w:val="28"/>
          <w:szCs w:val="28"/>
          <w:rtl/>
        </w:rPr>
        <w:t xml:space="preserve">ابو ذر، 826.</w:t>
      </w:r>
    </w:p>
    <w:p>
      <w:pPr>
        <w:pStyle w:val="BookText"/>
      </w:pPr>
      <w:r>
        <w:rPr>
          <w:rFonts w:ascii="IRNazanin" w:hAnsi="IRNazanin" w:eastAsia="IRNazanin" w:cs="IRNazanin"/>
          <w:lang w:bidi="fa-IR"/>
          <w:color w:val="111111"/>
          <w:sz w:val="28"/>
          <w:szCs w:val="28"/>
          <w:rtl/>
        </w:rPr>
        <w:t xml:space="preserve">ابو ذر، 2048، 2211، 2339، 2403.</w:t>
      </w:r>
    </w:p>
    <w:p>
      <w:pPr>
        <w:pStyle w:val="BookText"/>
      </w:pPr>
      <w:r>
        <w:rPr>
          <w:rFonts w:ascii="IRNazanin" w:hAnsi="IRNazanin" w:eastAsia="IRNazanin" w:cs="IRNazanin"/>
          <w:lang w:bidi="fa-IR"/>
          <w:color w:val="111111"/>
          <w:sz w:val="28"/>
          <w:szCs w:val="28"/>
          <w:rtl/>
        </w:rPr>
        <w:t xml:space="preserve">ابو ذر، 39، 40، 275، 348، 357، 358، 363.</w:t>
      </w:r>
    </w:p>
    <w:p>
      <w:pPr>
        <w:pStyle w:val="BookText"/>
      </w:pPr>
      <w:r>
        <w:rPr>
          <w:rFonts w:ascii="IRNazanin" w:hAnsi="IRNazanin" w:eastAsia="IRNazanin" w:cs="IRNazanin"/>
          <w:lang w:bidi="fa-IR"/>
          <w:color w:val="111111"/>
          <w:sz w:val="28"/>
          <w:szCs w:val="28"/>
          <w:rtl/>
        </w:rPr>
        <w:t xml:space="preserve">ابو ذر غفّاری، 580.</w:t>
      </w:r>
    </w:p>
    <w:p>
      <w:pPr>
        <w:pStyle w:val="BookText"/>
      </w:pPr>
      <w:r>
        <w:rPr>
          <w:rFonts w:ascii="IRNazanin" w:hAnsi="IRNazanin" w:eastAsia="IRNazanin" w:cs="IRNazanin"/>
          <w:lang w:bidi="fa-IR"/>
          <w:color w:val="111111"/>
          <w:sz w:val="28"/>
          <w:szCs w:val="28"/>
          <w:rtl/>
        </w:rPr>
        <w:t xml:space="preserve">ابو ذر غفاری، 2992.</w:t>
      </w:r>
    </w:p>
    <w:p>
      <w:pPr>
        <w:pStyle w:val="BookText"/>
      </w:pPr>
      <w:r>
        <w:rPr>
          <w:rFonts w:ascii="IRNazanin" w:hAnsi="IRNazanin" w:eastAsia="IRNazanin" w:cs="IRNazanin"/>
          <w:lang w:bidi="fa-IR"/>
          <w:color w:val="111111"/>
          <w:sz w:val="28"/>
          <w:szCs w:val="28"/>
          <w:rtl/>
        </w:rPr>
        <w:t xml:space="preserve">ابو راجح حمامی، 2592.</w:t>
      </w:r>
    </w:p>
    <w:p>
      <w:pPr>
        <w:pStyle w:val="BookText"/>
      </w:pPr>
      <w:r>
        <w:rPr>
          <w:rFonts w:ascii="IRNazanin" w:hAnsi="IRNazanin" w:eastAsia="IRNazanin" w:cs="IRNazanin"/>
          <w:lang w:bidi="fa-IR"/>
          <w:color w:val="111111"/>
          <w:sz w:val="28"/>
          <w:szCs w:val="28"/>
          <w:rtl/>
        </w:rPr>
        <w:t xml:space="preserve">ابو رافع، 1420.</w:t>
      </w:r>
    </w:p>
    <w:p>
      <w:pPr>
        <w:pStyle w:val="BookText"/>
      </w:pPr>
      <w:r>
        <w:rPr>
          <w:rFonts w:ascii="IRNazanin" w:hAnsi="IRNazanin" w:eastAsia="IRNazanin" w:cs="IRNazanin"/>
          <w:lang w:bidi="fa-IR"/>
          <w:color w:val="111111"/>
          <w:sz w:val="28"/>
          <w:szCs w:val="28"/>
          <w:rtl/>
        </w:rPr>
        <w:t xml:space="preserve">ابو ریحان بیرونی، 1598، 1662، 1663، 1666.</w:t>
      </w:r>
    </w:p>
    <w:p>
      <w:pPr>
        <w:pStyle w:val="BookText"/>
      </w:pPr>
      <w:r>
        <w:rPr>
          <w:rFonts w:ascii="IRNazanin" w:hAnsi="IRNazanin" w:eastAsia="IRNazanin" w:cs="IRNazanin"/>
          <w:lang w:bidi="fa-IR"/>
          <w:color w:val="111111"/>
          <w:sz w:val="28"/>
          <w:szCs w:val="28"/>
          <w:rtl/>
        </w:rPr>
        <w:t xml:space="preserve">ابو زبید نصرانی، 1453.</w:t>
      </w:r>
    </w:p>
    <w:p>
      <w:pPr>
        <w:pStyle w:val="BookText"/>
      </w:pPr>
      <w:r>
        <w:rPr>
          <w:rFonts w:ascii="IRNazanin" w:hAnsi="IRNazanin" w:eastAsia="IRNazanin" w:cs="IRNazanin"/>
          <w:lang w:bidi="fa-IR"/>
          <w:color w:val="111111"/>
          <w:sz w:val="28"/>
          <w:szCs w:val="28"/>
          <w:rtl/>
        </w:rPr>
        <w:t xml:space="preserve">ابو زیاد، 1045.</w:t>
      </w:r>
    </w:p>
    <w:p>
      <w:pPr>
        <w:pStyle w:val="BookText"/>
      </w:pPr>
      <w:r>
        <w:rPr>
          <w:rFonts w:ascii="IRNazanin" w:hAnsi="IRNazanin" w:eastAsia="IRNazanin" w:cs="IRNazanin"/>
          <w:lang w:bidi="fa-IR"/>
          <w:color w:val="111111"/>
          <w:sz w:val="28"/>
          <w:szCs w:val="28"/>
          <w:rtl/>
        </w:rPr>
        <w:t xml:space="preserve">ابو سالم کمال الدین محمد بن طلحة بن محمد قرشی نصیبی، 698.</w:t>
      </w:r>
    </w:p>
    <w:p>
      <w:pPr>
        <w:pStyle w:val="BookText"/>
      </w:pPr>
      <w:r>
        <w:rPr>
          <w:rFonts w:ascii="IRNazanin" w:hAnsi="IRNazanin" w:eastAsia="IRNazanin" w:cs="IRNazanin"/>
          <w:lang w:bidi="fa-IR"/>
          <w:color w:val="111111"/>
          <w:sz w:val="28"/>
          <w:szCs w:val="28"/>
          <w:rtl/>
        </w:rPr>
        <w:t xml:space="preserve">ابو سعید، 514.</w:t>
      </w:r>
    </w:p>
    <w:p>
      <w:pPr>
        <w:pStyle w:val="BookText"/>
      </w:pPr>
      <w:r>
        <w:rPr>
          <w:rFonts w:ascii="IRNazanin" w:hAnsi="IRNazanin" w:eastAsia="IRNazanin" w:cs="IRNazanin"/>
          <w:lang w:bidi="fa-IR"/>
          <w:color w:val="111111"/>
          <w:sz w:val="28"/>
          <w:szCs w:val="28"/>
          <w:rtl/>
        </w:rPr>
        <w:t xml:space="preserve">ابو سعید، 244، 278، 283، 308، 318، 322، 324، 325، 327، 329، 332.</w:t>
      </w:r>
    </w:p>
    <w:p>
      <w:pPr>
        <w:pStyle w:val="BookText"/>
      </w:pPr>
      <w:r>
        <w:rPr>
          <w:rFonts w:ascii="IRNazanin" w:hAnsi="IRNazanin" w:eastAsia="IRNazanin" w:cs="IRNazanin"/>
          <w:lang w:bidi="fa-IR"/>
          <w:color w:val="111111"/>
          <w:sz w:val="28"/>
          <w:szCs w:val="28"/>
          <w:rtl/>
        </w:rPr>
        <w:t xml:space="preserve">ابو سعید اصطخری، 1971.</w:t>
      </w:r>
    </w:p>
    <w:p>
      <w:pPr>
        <w:pStyle w:val="BookText"/>
      </w:pPr>
      <w:r>
        <w:rPr>
          <w:rFonts w:ascii="IRNazanin" w:hAnsi="IRNazanin" w:eastAsia="IRNazanin" w:cs="IRNazanin"/>
          <w:lang w:bidi="fa-IR"/>
          <w:color w:val="111111"/>
          <w:sz w:val="28"/>
          <w:szCs w:val="28"/>
          <w:rtl/>
        </w:rPr>
        <w:t xml:space="preserve">ابو سعید حذری، 826، 841.</w:t>
      </w:r>
    </w:p>
    <w:p>
      <w:pPr>
        <w:pStyle w:val="BookText"/>
      </w:pPr>
      <w:r>
        <w:rPr>
          <w:rFonts w:ascii="IRNazanin" w:hAnsi="IRNazanin" w:eastAsia="IRNazanin" w:cs="IRNazanin"/>
          <w:lang w:bidi="fa-IR"/>
          <w:color w:val="111111"/>
          <w:sz w:val="28"/>
          <w:szCs w:val="28"/>
          <w:rtl/>
        </w:rPr>
        <w:t xml:space="preserve">ابو سعید خدری، 327.</w:t>
      </w:r>
    </w:p>
    <w:p>
      <w:pPr>
        <w:pStyle w:val="BookText"/>
      </w:pPr>
      <w:r>
        <w:rPr>
          <w:rFonts w:ascii="IRNazanin" w:hAnsi="IRNazanin" w:eastAsia="IRNazanin" w:cs="IRNazanin"/>
          <w:lang w:bidi="fa-IR"/>
          <w:color w:val="111111"/>
          <w:sz w:val="28"/>
          <w:szCs w:val="28"/>
          <w:rtl/>
        </w:rPr>
        <w:t xml:space="preserve">ابو سعید عبد الله بن محمد بن عبد الوهاب شجری، 1504، 1607، 1611.</w:t>
      </w:r>
    </w:p>
    <w:p>
      <w:pPr>
        <w:pStyle w:val="BookText"/>
      </w:pPr>
      <w:r>
        <w:rPr>
          <w:rFonts w:ascii="IRNazanin" w:hAnsi="IRNazanin" w:eastAsia="IRNazanin" w:cs="IRNazanin"/>
          <w:lang w:bidi="fa-IR"/>
          <w:color w:val="111111"/>
          <w:sz w:val="28"/>
          <w:szCs w:val="28"/>
          <w:rtl/>
        </w:rPr>
        <w:t xml:space="preserve">ابو سعید عقیصا، 406.</w:t>
      </w:r>
    </w:p>
    <w:p>
      <w:pPr>
        <w:pStyle w:val="BookText"/>
      </w:pPr>
      <w:r>
        <w:rPr>
          <w:rFonts w:ascii="IRNazanin" w:hAnsi="IRNazanin" w:eastAsia="IRNazanin" w:cs="IRNazanin"/>
          <w:lang w:bidi="fa-IR"/>
          <w:color w:val="111111"/>
          <w:sz w:val="28"/>
          <w:szCs w:val="28"/>
          <w:rtl/>
        </w:rPr>
        <w:t xml:space="preserve">ابو سعید غانم هندی، 1885، 1995، 1998.</w:t>
      </w:r>
    </w:p>
    <w:p>
      <w:pPr>
        <w:pStyle w:val="BookText"/>
      </w:pPr>
      <w:r>
        <w:rPr>
          <w:rFonts w:ascii="IRNazanin" w:hAnsi="IRNazanin" w:eastAsia="IRNazanin" w:cs="IRNazanin"/>
          <w:lang w:bidi="fa-IR"/>
          <w:color w:val="111111"/>
          <w:sz w:val="28"/>
          <w:szCs w:val="28"/>
          <w:rtl/>
        </w:rPr>
        <w:t xml:space="preserve">ابو سعید کابلی، 1893.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سعید مکاری، 1703، 1705.</w:t>
      </w:r>
    </w:p>
    <w:p>
      <w:pPr>
        <w:pStyle w:val="BookText"/>
      </w:pPr>
      <w:r>
        <w:rPr>
          <w:rFonts w:ascii="IRNazanin" w:hAnsi="IRNazanin" w:eastAsia="IRNazanin" w:cs="IRNazanin"/>
          <w:lang w:bidi="fa-IR"/>
          <w:color w:val="111111"/>
          <w:sz w:val="28"/>
          <w:szCs w:val="28"/>
          <w:rtl/>
        </w:rPr>
        <w:t xml:space="preserve">ابو سفیان، 1045، 1261.</w:t>
      </w:r>
    </w:p>
    <w:p>
      <w:pPr>
        <w:pStyle w:val="BookText"/>
      </w:pPr>
      <w:r>
        <w:rPr>
          <w:rFonts w:ascii="IRNazanin" w:hAnsi="IRNazanin" w:eastAsia="IRNazanin" w:cs="IRNazanin"/>
          <w:lang w:bidi="fa-IR"/>
          <w:color w:val="111111"/>
          <w:sz w:val="28"/>
          <w:szCs w:val="28"/>
          <w:rtl/>
        </w:rPr>
        <w:t xml:space="preserve">ابو سفیان، 2346، 2347.</w:t>
      </w:r>
    </w:p>
    <w:p>
      <w:pPr>
        <w:pStyle w:val="BookText"/>
      </w:pPr>
      <w:r>
        <w:rPr>
          <w:rFonts w:ascii="IRNazanin" w:hAnsi="IRNazanin" w:eastAsia="IRNazanin" w:cs="IRNazanin"/>
          <w:lang w:bidi="fa-IR"/>
          <w:color w:val="111111"/>
          <w:sz w:val="28"/>
          <w:szCs w:val="28"/>
          <w:rtl/>
        </w:rPr>
        <w:t xml:space="preserve">ابو سفیان دمشقی، 1142.</w:t>
      </w:r>
    </w:p>
    <w:p>
      <w:pPr>
        <w:pStyle w:val="BookText"/>
      </w:pPr>
      <w:r>
        <w:rPr>
          <w:rFonts w:ascii="IRNazanin" w:hAnsi="IRNazanin" w:eastAsia="IRNazanin" w:cs="IRNazanin"/>
          <w:lang w:bidi="fa-IR"/>
          <w:color w:val="111111"/>
          <w:sz w:val="28"/>
          <w:szCs w:val="28"/>
          <w:rtl/>
        </w:rPr>
        <w:t xml:space="preserve">ابو سفیان، دمشقی، 2439.</w:t>
      </w:r>
    </w:p>
    <w:p>
      <w:pPr>
        <w:pStyle w:val="BookText"/>
      </w:pPr>
      <w:r>
        <w:rPr>
          <w:rFonts w:ascii="IRNazanin" w:hAnsi="IRNazanin" w:eastAsia="IRNazanin" w:cs="IRNazanin"/>
          <w:lang w:bidi="fa-IR"/>
          <w:color w:val="111111"/>
          <w:sz w:val="28"/>
          <w:szCs w:val="28"/>
          <w:rtl/>
        </w:rPr>
        <w:t xml:space="preserve">ابو سلام اسود، 765.</w:t>
      </w:r>
    </w:p>
    <w:p>
      <w:pPr>
        <w:pStyle w:val="BookText"/>
      </w:pPr>
      <w:r>
        <w:rPr>
          <w:rFonts w:ascii="IRNazanin" w:hAnsi="IRNazanin" w:eastAsia="IRNazanin" w:cs="IRNazanin"/>
          <w:lang w:bidi="fa-IR"/>
          <w:color w:val="111111"/>
          <w:sz w:val="28"/>
          <w:szCs w:val="28"/>
          <w:rtl/>
        </w:rPr>
        <w:t xml:space="preserve">ابو سلمی، 37.</w:t>
      </w:r>
    </w:p>
    <w:p>
      <w:pPr>
        <w:pStyle w:val="BookText"/>
      </w:pPr>
      <w:r>
        <w:rPr>
          <w:rFonts w:ascii="IRNazanin" w:hAnsi="IRNazanin" w:eastAsia="IRNazanin" w:cs="IRNazanin"/>
          <w:lang w:bidi="fa-IR"/>
          <w:color w:val="111111"/>
          <w:sz w:val="28"/>
          <w:szCs w:val="28"/>
          <w:rtl/>
        </w:rPr>
        <w:t xml:space="preserve">ابو سلیمان، 2848.</w:t>
      </w:r>
    </w:p>
    <w:p>
      <w:pPr>
        <w:pStyle w:val="BookText"/>
      </w:pPr>
      <w:r>
        <w:rPr>
          <w:rFonts w:ascii="IRNazanin" w:hAnsi="IRNazanin" w:eastAsia="IRNazanin" w:cs="IRNazanin"/>
          <w:lang w:bidi="fa-IR"/>
          <w:color w:val="111111"/>
          <w:sz w:val="28"/>
          <w:szCs w:val="28"/>
          <w:rtl/>
        </w:rPr>
        <w:t xml:space="preserve">ابو سلیمان، 37، 38.</w:t>
      </w:r>
    </w:p>
    <w:p>
      <w:pPr>
        <w:pStyle w:val="BookText"/>
      </w:pPr>
      <w:r>
        <w:rPr>
          <w:rFonts w:ascii="IRNazanin" w:hAnsi="IRNazanin" w:eastAsia="IRNazanin" w:cs="IRNazanin"/>
          <w:lang w:bidi="fa-IR"/>
          <w:color w:val="111111"/>
          <w:sz w:val="28"/>
          <w:szCs w:val="28"/>
          <w:rtl/>
        </w:rPr>
        <w:t xml:space="preserve">ابو سلیمان محمودی، 1989.</w:t>
      </w:r>
    </w:p>
    <w:p>
      <w:pPr>
        <w:pStyle w:val="BookText"/>
      </w:pPr>
      <w:r>
        <w:rPr>
          <w:rFonts w:ascii="IRNazanin" w:hAnsi="IRNazanin" w:eastAsia="IRNazanin" w:cs="IRNazanin"/>
          <w:lang w:bidi="fa-IR"/>
          <w:color w:val="111111"/>
          <w:sz w:val="28"/>
          <w:szCs w:val="28"/>
          <w:rtl/>
        </w:rPr>
        <w:t xml:space="preserve">ابو سهل بن اسماعیل بن علی نوبختی، 1858، 1927، 1934، 1999، 2007، 2008، 2021.</w:t>
      </w:r>
    </w:p>
    <w:p>
      <w:pPr>
        <w:pStyle w:val="BookText"/>
      </w:pPr>
      <w:r>
        <w:rPr>
          <w:rFonts w:ascii="IRNazanin" w:hAnsi="IRNazanin" w:eastAsia="IRNazanin" w:cs="IRNazanin"/>
          <w:lang w:bidi="fa-IR"/>
          <w:color w:val="111111"/>
          <w:sz w:val="28"/>
          <w:szCs w:val="28"/>
          <w:rtl/>
        </w:rPr>
        <w:t xml:space="preserve">ابو سهل لطفی، 1612.</w:t>
      </w:r>
    </w:p>
    <w:p>
      <w:pPr>
        <w:pStyle w:val="BookText"/>
      </w:pPr>
      <w:r>
        <w:rPr>
          <w:rFonts w:ascii="IRNazanin" w:hAnsi="IRNazanin" w:eastAsia="IRNazanin" w:cs="IRNazanin"/>
          <w:lang w:bidi="fa-IR"/>
          <w:color w:val="111111"/>
          <w:sz w:val="28"/>
          <w:szCs w:val="28"/>
          <w:rtl/>
        </w:rPr>
        <w:t xml:space="preserve">ابو سهل نوبختی، 1032، 1160.</w:t>
      </w:r>
    </w:p>
    <w:p>
      <w:pPr>
        <w:pStyle w:val="BookText"/>
      </w:pPr>
      <w:r>
        <w:rPr>
          <w:rFonts w:ascii="IRNazanin" w:hAnsi="IRNazanin" w:eastAsia="IRNazanin" w:cs="IRNazanin"/>
          <w:lang w:bidi="fa-IR"/>
          <w:color w:val="111111"/>
          <w:sz w:val="28"/>
          <w:szCs w:val="28"/>
          <w:rtl/>
        </w:rPr>
        <w:t xml:space="preserve">ابو صالح اعمی، 2053.</w:t>
      </w:r>
    </w:p>
    <w:p>
      <w:pPr>
        <w:pStyle w:val="BookText"/>
      </w:pPr>
      <w:r>
        <w:rPr>
          <w:rFonts w:ascii="IRNazanin" w:hAnsi="IRNazanin" w:eastAsia="IRNazanin" w:cs="IRNazanin"/>
          <w:lang w:bidi="fa-IR"/>
          <w:color w:val="111111"/>
          <w:sz w:val="28"/>
          <w:szCs w:val="28"/>
          <w:rtl/>
        </w:rPr>
        <w:t xml:space="preserve">ابو صالح سهل بن محمد طرطوسی قاضی، 770، 776.</w:t>
      </w:r>
    </w:p>
    <w:p>
      <w:pPr>
        <w:pStyle w:val="BookText"/>
      </w:pPr>
      <w:r>
        <w:rPr>
          <w:rFonts w:ascii="IRNazanin" w:hAnsi="IRNazanin" w:eastAsia="IRNazanin" w:cs="IRNazanin"/>
          <w:lang w:bidi="fa-IR"/>
          <w:color w:val="111111"/>
          <w:sz w:val="28"/>
          <w:szCs w:val="28"/>
          <w:rtl/>
        </w:rPr>
        <w:t xml:space="preserve">ابو طالب، 1037، 1243، 1402، 1403، 1404، 1405.</w:t>
      </w:r>
    </w:p>
    <w:p>
      <w:pPr>
        <w:pStyle w:val="BookText"/>
      </w:pPr>
      <w:r>
        <w:rPr>
          <w:rFonts w:ascii="IRNazanin" w:hAnsi="IRNazanin" w:eastAsia="IRNazanin" w:cs="IRNazanin"/>
          <w:lang w:bidi="fa-IR"/>
          <w:color w:val="111111"/>
          <w:sz w:val="28"/>
          <w:szCs w:val="28"/>
          <w:rtl/>
        </w:rPr>
        <w:t xml:space="preserve">ابو طالب انباری، 2004.</w:t>
      </w:r>
    </w:p>
    <w:p>
      <w:pPr>
        <w:pStyle w:val="BookText"/>
      </w:pPr>
      <w:r>
        <w:rPr>
          <w:rFonts w:ascii="IRNazanin" w:hAnsi="IRNazanin" w:eastAsia="IRNazanin" w:cs="IRNazanin"/>
          <w:lang w:bidi="fa-IR"/>
          <w:color w:val="111111"/>
          <w:sz w:val="28"/>
          <w:szCs w:val="28"/>
          <w:rtl/>
        </w:rPr>
        <w:t xml:space="preserve">ابو طالب مصری، 2428.</w:t>
      </w:r>
    </w:p>
    <w:p>
      <w:pPr>
        <w:pStyle w:val="BookText"/>
      </w:pPr>
      <w:r>
        <w:rPr>
          <w:rFonts w:ascii="IRNazanin" w:hAnsi="IRNazanin" w:eastAsia="IRNazanin" w:cs="IRNazanin"/>
          <w:lang w:bidi="fa-IR"/>
          <w:color w:val="111111"/>
          <w:sz w:val="28"/>
          <w:szCs w:val="28"/>
          <w:rtl/>
        </w:rPr>
        <w:t xml:space="preserve">ابو طاهر، 712.</w:t>
      </w:r>
    </w:p>
    <w:p>
      <w:pPr>
        <w:pStyle w:val="BookText"/>
      </w:pPr>
      <w:r>
        <w:rPr>
          <w:rFonts w:ascii="IRNazanin" w:hAnsi="IRNazanin" w:eastAsia="IRNazanin" w:cs="IRNazanin"/>
          <w:lang w:bidi="fa-IR"/>
          <w:color w:val="111111"/>
          <w:sz w:val="28"/>
          <w:szCs w:val="28"/>
          <w:rtl/>
        </w:rPr>
        <w:t xml:space="preserve">ابو طاهر قزوینی، 1133.</w:t>
      </w:r>
    </w:p>
    <w:p>
      <w:pPr>
        <w:pStyle w:val="BookText"/>
      </w:pPr>
      <w:r>
        <w:rPr>
          <w:rFonts w:ascii="IRNazanin" w:hAnsi="IRNazanin" w:eastAsia="IRNazanin" w:cs="IRNazanin"/>
          <w:lang w:bidi="fa-IR"/>
          <w:color w:val="111111"/>
          <w:sz w:val="28"/>
          <w:szCs w:val="28"/>
          <w:rtl/>
        </w:rPr>
        <w:t xml:space="preserve">ابو طفیل، 3393، 3394.</w:t>
      </w:r>
    </w:p>
    <w:p>
      <w:pPr>
        <w:pStyle w:val="BookText"/>
      </w:pPr>
      <w:r>
        <w:rPr>
          <w:rFonts w:ascii="IRNazanin" w:hAnsi="IRNazanin" w:eastAsia="IRNazanin" w:cs="IRNazanin"/>
          <w:lang w:bidi="fa-IR"/>
          <w:color w:val="111111"/>
          <w:sz w:val="28"/>
          <w:szCs w:val="28"/>
          <w:rtl/>
        </w:rPr>
        <w:t xml:space="preserve">ابو طمحان قیسی، 1453.</w:t>
      </w:r>
    </w:p>
    <w:p>
      <w:pPr>
        <w:pStyle w:val="BookText"/>
      </w:pPr>
      <w:r>
        <w:rPr>
          <w:rFonts w:ascii="IRNazanin" w:hAnsi="IRNazanin" w:eastAsia="IRNazanin" w:cs="IRNazanin"/>
          <w:lang w:bidi="fa-IR"/>
          <w:color w:val="111111"/>
          <w:sz w:val="28"/>
          <w:szCs w:val="28"/>
          <w:rtl/>
        </w:rPr>
        <w:t xml:space="preserve">ابو طمحان قینی، 1472، 1473، 1474، 1475، 1476.</w:t>
      </w:r>
    </w:p>
    <w:p>
      <w:pPr>
        <w:pStyle w:val="BookText"/>
      </w:pPr>
      <w:r>
        <w:rPr>
          <w:rFonts w:ascii="IRNazanin" w:hAnsi="IRNazanin" w:eastAsia="IRNazanin" w:cs="IRNazanin"/>
          <w:lang w:bidi="fa-IR"/>
          <w:color w:val="111111"/>
          <w:sz w:val="28"/>
          <w:szCs w:val="28"/>
          <w:rtl/>
        </w:rPr>
        <w:t xml:space="preserve">ابو طیب، 2006.</w:t>
      </w:r>
    </w:p>
    <w:p>
      <w:pPr>
        <w:pStyle w:val="BookText"/>
      </w:pPr>
      <w:r>
        <w:rPr>
          <w:rFonts w:ascii="IRNazanin" w:hAnsi="IRNazanin" w:eastAsia="IRNazanin" w:cs="IRNazanin"/>
          <w:lang w:bidi="fa-IR"/>
          <w:color w:val="111111"/>
          <w:sz w:val="28"/>
          <w:szCs w:val="28"/>
          <w:rtl/>
        </w:rPr>
        <w:t xml:space="preserve">ابو عبد اللّه احمد بن محمد بن عیّاش، 539، 607، 611، 631، 765، 766، 768، 769، 775.</w:t>
      </w:r>
    </w:p>
    <w:p>
      <w:pPr>
        <w:pStyle w:val="BookText"/>
      </w:pPr>
      <w:r>
        <w:rPr>
          <w:rFonts w:ascii="IRNazanin" w:hAnsi="IRNazanin" w:eastAsia="IRNazanin" w:cs="IRNazanin"/>
          <w:lang w:bidi="fa-IR"/>
          <w:color w:val="111111"/>
          <w:sz w:val="28"/>
          <w:szCs w:val="28"/>
          <w:rtl/>
        </w:rPr>
        <w:t xml:space="preserve">ابو عبد الله باقطانی، 1927، 2565.</w:t>
      </w:r>
    </w:p>
    <w:p>
      <w:pPr>
        <w:pStyle w:val="BookText"/>
      </w:pPr>
      <w:r>
        <w:rPr>
          <w:rFonts w:ascii="IRNazanin" w:hAnsi="IRNazanin" w:eastAsia="IRNazanin" w:cs="IRNazanin"/>
          <w:lang w:bidi="fa-IR"/>
          <w:color w:val="111111"/>
          <w:sz w:val="28"/>
          <w:szCs w:val="28"/>
          <w:rtl/>
        </w:rPr>
        <w:t xml:space="preserve">ابو عبد الله بزوفری، 1992، 2563، 2564.</w:t>
      </w:r>
    </w:p>
    <w:p>
      <w:pPr>
        <w:pStyle w:val="BookText"/>
      </w:pPr>
      <w:r>
        <w:rPr>
          <w:rFonts w:ascii="IRNazanin" w:hAnsi="IRNazanin" w:eastAsia="IRNazanin" w:cs="IRNazanin"/>
          <w:lang w:bidi="fa-IR"/>
          <w:color w:val="111111"/>
          <w:sz w:val="28"/>
          <w:szCs w:val="28"/>
          <w:rtl/>
        </w:rPr>
        <w:t xml:space="preserve">ابو عبد الله بلخی، 1990.</w:t>
      </w:r>
    </w:p>
    <w:p>
      <w:pPr>
        <w:pStyle w:val="BookText"/>
      </w:pPr>
      <w:r>
        <w:rPr>
          <w:rFonts w:ascii="IRNazanin" w:hAnsi="IRNazanin" w:eastAsia="IRNazanin" w:cs="IRNazanin"/>
          <w:lang w:bidi="fa-IR"/>
          <w:color w:val="111111"/>
          <w:sz w:val="28"/>
          <w:szCs w:val="28"/>
          <w:rtl/>
        </w:rPr>
        <w:t xml:space="preserve">ابو عبد الله بن جنید واسطی، 1992، 2563.</w:t>
      </w:r>
    </w:p>
    <w:p>
      <w:pPr>
        <w:pStyle w:val="BookText"/>
      </w:pPr>
      <w:r>
        <w:rPr>
          <w:rFonts w:ascii="IRNazanin" w:hAnsi="IRNazanin" w:eastAsia="IRNazanin" w:cs="IRNazanin"/>
          <w:lang w:bidi="fa-IR"/>
          <w:color w:val="111111"/>
          <w:sz w:val="28"/>
          <w:szCs w:val="28"/>
          <w:rtl/>
        </w:rPr>
        <w:t xml:space="preserve">ابو عبد الله بن سروه قمی، 2549، 2550.</w:t>
      </w:r>
    </w:p>
    <w:p>
      <w:pPr>
        <w:pStyle w:val="BookText"/>
      </w:pPr>
      <w:r>
        <w:rPr>
          <w:rFonts w:ascii="IRNazanin" w:hAnsi="IRNazanin" w:eastAsia="IRNazanin" w:cs="IRNazanin"/>
          <w:lang w:bidi="fa-IR"/>
          <w:color w:val="111111"/>
          <w:sz w:val="28"/>
          <w:szCs w:val="28"/>
          <w:rtl/>
        </w:rPr>
        <w:t xml:space="preserve">ابو عبد الله بن سوره، 1929، 1930.</w:t>
      </w:r>
    </w:p>
    <w:p>
      <w:pPr>
        <w:pStyle w:val="BookText"/>
      </w:pPr>
      <w:r>
        <w:rPr>
          <w:rFonts w:ascii="IRNazanin" w:hAnsi="IRNazanin" w:eastAsia="IRNazanin" w:cs="IRNazanin"/>
          <w:lang w:bidi="fa-IR"/>
          <w:color w:val="111111"/>
          <w:sz w:val="28"/>
          <w:szCs w:val="28"/>
          <w:rtl/>
        </w:rPr>
        <w:t xml:space="preserve">ابو عبد الله بن غالب، 1931.</w:t>
      </w:r>
    </w:p>
    <w:p>
      <w:pPr>
        <w:pStyle w:val="BookText"/>
      </w:pPr>
      <w:r>
        <w:rPr>
          <w:rFonts w:ascii="IRNazanin" w:hAnsi="IRNazanin" w:eastAsia="IRNazanin" w:cs="IRNazanin"/>
          <w:lang w:bidi="fa-IR"/>
          <w:color w:val="111111"/>
          <w:sz w:val="28"/>
          <w:szCs w:val="28"/>
          <w:rtl/>
        </w:rPr>
        <w:t xml:space="preserve">ابو عبد الله بن فروخ، 1997.</w:t>
      </w:r>
    </w:p>
    <w:p>
      <w:pPr>
        <w:pStyle w:val="BookText"/>
      </w:pPr>
      <w:r>
        <w:rPr>
          <w:rFonts w:ascii="IRNazanin" w:hAnsi="IRNazanin" w:eastAsia="IRNazanin" w:cs="IRNazanin"/>
          <w:lang w:bidi="fa-IR"/>
          <w:color w:val="111111"/>
          <w:sz w:val="28"/>
          <w:szCs w:val="28"/>
          <w:rtl/>
        </w:rPr>
        <w:t xml:space="preserve">ابو عبد اللّه بن ماجه قزوینی، حافظ، 382.</w:t>
      </w:r>
    </w:p>
    <w:p>
      <w:pPr>
        <w:pStyle w:val="BookText"/>
      </w:pPr>
      <w:r>
        <w:rPr>
          <w:rFonts w:ascii="IRNazanin" w:hAnsi="IRNazanin" w:eastAsia="IRNazanin" w:cs="IRNazanin"/>
          <w:lang w:bidi="fa-IR"/>
          <w:color w:val="111111"/>
          <w:sz w:val="28"/>
          <w:szCs w:val="28"/>
          <w:rtl/>
        </w:rPr>
        <w:t xml:space="preserve">ابو عبد الله بن محمد کاتب، 1927، 1966.</w:t>
      </w:r>
    </w:p>
    <w:p>
      <w:pPr>
        <w:pStyle w:val="BookText"/>
      </w:pPr>
      <w:r>
        <w:rPr>
          <w:rFonts w:ascii="IRNazanin" w:hAnsi="IRNazanin" w:eastAsia="IRNazanin" w:cs="IRNazanin"/>
          <w:lang w:bidi="fa-IR"/>
          <w:color w:val="111111"/>
          <w:sz w:val="28"/>
          <w:szCs w:val="28"/>
          <w:rtl/>
        </w:rPr>
        <w:t xml:space="preserve">ابو عبد الله بن وجنا، 1927.</w:t>
      </w:r>
    </w:p>
    <w:p>
      <w:pPr>
        <w:pStyle w:val="BookText"/>
      </w:pPr>
      <w:r>
        <w:rPr>
          <w:rFonts w:ascii="IRNazanin" w:hAnsi="IRNazanin" w:eastAsia="IRNazanin" w:cs="IRNazanin"/>
          <w:lang w:bidi="fa-IR"/>
          <w:color w:val="111111"/>
          <w:sz w:val="28"/>
          <w:szCs w:val="28"/>
          <w:rtl/>
        </w:rPr>
        <w:t xml:space="preserve">ابو عبد الله بن هارون، 1958.</w:t>
      </w:r>
    </w:p>
    <w:p>
      <w:pPr>
        <w:pStyle w:val="BookText"/>
      </w:pPr>
      <w:r>
        <w:rPr>
          <w:rFonts w:ascii="IRNazanin" w:hAnsi="IRNazanin" w:eastAsia="IRNazanin" w:cs="IRNazanin"/>
          <w:lang w:bidi="fa-IR"/>
          <w:color w:val="111111"/>
          <w:sz w:val="28"/>
          <w:szCs w:val="28"/>
          <w:rtl/>
        </w:rPr>
        <w:t xml:space="preserve">ابو عبد الله جنیدی، 1997.</w:t>
      </w:r>
    </w:p>
    <w:p>
      <w:pPr>
        <w:pStyle w:val="BookText"/>
      </w:pPr>
      <w:r>
        <w:rPr>
          <w:rFonts w:ascii="IRNazanin" w:hAnsi="IRNazanin" w:eastAsia="IRNazanin" w:cs="IRNazanin"/>
          <w:lang w:bidi="fa-IR"/>
          <w:color w:val="111111"/>
          <w:sz w:val="28"/>
          <w:szCs w:val="28"/>
          <w:rtl/>
        </w:rPr>
        <w:t xml:space="preserve">ابو عبد اللّه حافظ، 712.</w:t>
      </w:r>
    </w:p>
    <w:p>
      <w:pPr>
        <w:pStyle w:val="BookText"/>
      </w:pPr>
      <w:r>
        <w:rPr>
          <w:rFonts w:ascii="IRNazanin" w:hAnsi="IRNazanin" w:eastAsia="IRNazanin" w:cs="IRNazanin"/>
          <w:lang w:bidi="fa-IR"/>
          <w:color w:val="111111"/>
          <w:sz w:val="28"/>
          <w:szCs w:val="28"/>
          <w:rtl/>
        </w:rPr>
        <w:t xml:space="preserve">ابو عبد الله حسین بن حسن بن بابویه، 2783.</w:t>
      </w:r>
    </w:p>
    <w:p>
      <w:pPr>
        <w:pStyle w:val="BookText"/>
      </w:pPr>
      <w:r>
        <w:rPr>
          <w:rFonts w:ascii="IRNazanin" w:hAnsi="IRNazanin" w:eastAsia="IRNazanin" w:cs="IRNazanin"/>
          <w:lang w:bidi="fa-IR"/>
          <w:color w:val="111111"/>
          <w:sz w:val="28"/>
          <w:szCs w:val="28"/>
          <w:rtl/>
        </w:rPr>
        <w:t xml:space="preserve">ابو عبد اللّه حسین بن غضایری، 1901.</w:t>
      </w:r>
    </w:p>
    <w:p>
      <w:pPr>
        <w:pStyle w:val="BookText"/>
      </w:pPr>
      <w:r>
        <w:rPr>
          <w:rFonts w:ascii="IRNazanin" w:hAnsi="IRNazanin" w:eastAsia="IRNazanin" w:cs="IRNazanin"/>
          <w:lang w:bidi="fa-IR"/>
          <w:color w:val="111111"/>
          <w:sz w:val="28"/>
          <w:szCs w:val="28"/>
          <w:rtl/>
        </w:rPr>
        <w:t xml:space="preserve">ابو عبد الله سلیمان بن حسن صهرشتی، 2783.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عبد الله کندی، 1997.</w:t>
      </w:r>
    </w:p>
    <w:p>
      <w:pPr>
        <w:pStyle w:val="BookText"/>
      </w:pPr>
      <w:r>
        <w:rPr>
          <w:rFonts w:ascii="IRNazanin" w:hAnsi="IRNazanin" w:eastAsia="IRNazanin" w:cs="IRNazanin"/>
          <w:lang w:bidi="fa-IR"/>
          <w:color w:val="111111"/>
          <w:sz w:val="28"/>
          <w:szCs w:val="28"/>
          <w:rtl/>
        </w:rPr>
        <w:t xml:space="preserve">ابو عبد الله محمد بن احمد صفوانی، 1990، 1991، 2026، 2449.</w:t>
      </w:r>
    </w:p>
    <w:p>
      <w:pPr>
        <w:pStyle w:val="BookText"/>
      </w:pPr>
      <w:r>
        <w:rPr>
          <w:rFonts w:ascii="IRNazanin" w:hAnsi="IRNazanin" w:eastAsia="IRNazanin" w:cs="IRNazanin"/>
          <w:lang w:bidi="fa-IR"/>
          <w:color w:val="111111"/>
          <w:sz w:val="28"/>
          <w:szCs w:val="28"/>
          <w:rtl/>
        </w:rPr>
        <w:t xml:space="preserve">ابو عبد اللّه محمد بن حسن اخیمی، 700.</w:t>
      </w:r>
    </w:p>
    <w:p>
      <w:pPr>
        <w:pStyle w:val="BookText"/>
      </w:pPr>
      <w:r>
        <w:rPr>
          <w:rFonts w:ascii="IRNazanin" w:hAnsi="IRNazanin" w:eastAsia="IRNazanin" w:cs="IRNazanin"/>
          <w:lang w:bidi="fa-IR"/>
          <w:color w:val="111111"/>
          <w:sz w:val="28"/>
          <w:szCs w:val="28"/>
          <w:rtl/>
        </w:rPr>
        <w:t xml:space="preserve">ابو عبد الله محمد بن محمد بن نعمان حارثی بغدادی، 2160.</w:t>
      </w:r>
    </w:p>
    <w:p>
      <w:pPr>
        <w:pStyle w:val="BookText"/>
      </w:pPr>
      <w:r>
        <w:rPr>
          <w:rFonts w:ascii="IRNazanin" w:hAnsi="IRNazanin" w:eastAsia="IRNazanin" w:cs="IRNazanin"/>
          <w:lang w:bidi="fa-IR"/>
          <w:color w:val="111111"/>
          <w:sz w:val="28"/>
          <w:szCs w:val="28"/>
          <w:rtl/>
        </w:rPr>
        <w:t xml:space="preserve">ابو عبد اللّه محمد بن یوسف گنجی شافعی، 515، 516، 752.</w:t>
      </w:r>
    </w:p>
    <w:p>
      <w:pPr>
        <w:pStyle w:val="BookText"/>
      </w:pPr>
      <w:r>
        <w:rPr>
          <w:rFonts w:ascii="IRNazanin" w:hAnsi="IRNazanin" w:eastAsia="IRNazanin" w:cs="IRNazanin"/>
          <w:lang w:bidi="fa-IR"/>
          <w:color w:val="111111"/>
          <w:sz w:val="28"/>
          <w:szCs w:val="28"/>
          <w:rtl/>
        </w:rPr>
        <w:t xml:space="preserve">ابو عبد الله مدینی، 1564، 1567.</w:t>
      </w:r>
    </w:p>
    <w:p>
      <w:pPr>
        <w:pStyle w:val="BookText"/>
      </w:pPr>
      <w:r>
        <w:rPr>
          <w:rFonts w:ascii="IRNazanin" w:hAnsi="IRNazanin" w:eastAsia="IRNazanin" w:cs="IRNazanin"/>
          <w:lang w:bidi="fa-IR"/>
          <w:color w:val="111111"/>
          <w:sz w:val="28"/>
          <w:szCs w:val="28"/>
          <w:rtl/>
        </w:rPr>
        <w:t xml:space="preserve">ابو عبد الله نعیم بن حماد، 1042، 1063، 1094، 1096.</w:t>
      </w:r>
    </w:p>
    <w:p>
      <w:pPr>
        <w:pStyle w:val="BookText"/>
      </w:pPr>
      <w:r>
        <w:rPr>
          <w:rFonts w:ascii="IRNazanin" w:hAnsi="IRNazanin" w:eastAsia="IRNazanin" w:cs="IRNazanin"/>
          <w:lang w:bidi="fa-IR"/>
          <w:color w:val="111111"/>
          <w:sz w:val="28"/>
          <w:szCs w:val="28"/>
          <w:rtl/>
        </w:rPr>
        <w:t xml:space="preserve">ابو عبد الله نوفلی، 2423.</w:t>
      </w:r>
    </w:p>
    <w:p>
      <w:pPr>
        <w:pStyle w:val="BookText"/>
      </w:pPr>
      <w:r>
        <w:rPr>
          <w:rFonts w:ascii="IRNazanin" w:hAnsi="IRNazanin" w:eastAsia="IRNazanin" w:cs="IRNazanin"/>
          <w:lang w:bidi="fa-IR"/>
          <w:color w:val="111111"/>
          <w:sz w:val="28"/>
          <w:szCs w:val="28"/>
          <w:rtl/>
        </w:rPr>
        <w:t xml:space="preserve">ابو عبد الله همدانی، 1908.</w:t>
      </w:r>
    </w:p>
    <w:p>
      <w:pPr>
        <w:pStyle w:val="BookText"/>
      </w:pPr>
      <w:r>
        <w:rPr>
          <w:rFonts w:ascii="IRNazanin" w:hAnsi="IRNazanin" w:eastAsia="IRNazanin" w:cs="IRNazanin"/>
          <w:lang w:bidi="fa-IR"/>
          <w:color w:val="111111"/>
          <w:sz w:val="28"/>
          <w:szCs w:val="28"/>
          <w:rtl/>
        </w:rPr>
        <w:t xml:space="preserve">ابو عبیده، 2337.</w:t>
      </w:r>
    </w:p>
    <w:p>
      <w:pPr>
        <w:pStyle w:val="BookText"/>
      </w:pPr>
      <w:r>
        <w:rPr>
          <w:rFonts w:ascii="IRNazanin" w:hAnsi="IRNazanin" w:eastAsia="IRNazanin" w:cs="IRNazanin"/>
          <w:lang w:bidi="fa-IR"/>
          <w:color w:val="111111"/>
          <w:sz w:val="28"/>
          <w:szCs w:val="28"/>
          <w:rtl/>
        </w:rPr>
        <w:t xml:space="preserve">ابو عبیده بزاز، 3370.</w:t>
      </w:r>
    </w:p>
    <w:p>
      <w:pPr>
        <w:pStyle w:val="BookText"/>
      </w:pPr>
      <w:r>
        <w:rPr>
          <w:rFonts w:ascii="IRNazanin" w:hAnsi="IRNazanin" w:eastAsia="IRNazanin" w:cs="IRNazanin"/>
          <w:lang w:bidi="fa-IR"/>
          <w:color w:val="111111"/>
          <w:sz w:val="28"/>
          <w:szCs w:val="28"/>
          <w:rtl/>
        </w:rPr>
        <w:t xml:space="preserve">ابو عرانه، 770.</w:t>
      </w:r>
    </w:p>
    <w:p>
      <w:pPr>
        <w:pStyle w:val="BookText"/>
      </w:pPr>
      <w:r>
        <w:rPr>
          <w:rFonts w:ascii="IRNazanin" w:hAnsi="IRNazanin" w:eastAsia="IRNazanin" w:cs="IRNazanin"/>
          <w:lang w:bidi="fa-IR"/>
          <w:color w:val="111111"/>
          <w:sz w:val="28"/>
          <w:szCs w:val="28"/>
          <w:rtl/>
        </w:rPr>
        <w:t xml:space="preserve">ابو علی بغدادی، 2278، 2287، 2545، 2546، 2550.</w:t>
      </w:r>
    </w:p>
    <w:p>
      <w:pPr>
        <w:pStyle w:val="BookText"/>
      </w:pPr>
      <w:r>
        <w:rPr>
          <w:rFonts w:ascii="IRNazanin" w:hAnsi="IRNazanin" w:eastAsia="IRNazanin" w:cs="IRNazanin"/>
          <w:lang w:bidi="fa-IR"/>
          <w:color w:val="111111"/>
          <w:sz w:val="28"/>
          <w:szCs w:val="28"/>
          <w:rtl/>
        </w:rPr>
        <w:t xml:space="preserve">ابو علی بن مطهر، 1977، 1998.</w:t>
      </w:r>
    </w:p>
    <w:p>
      <w:pPr>
        <w:pStyle w:val="BookText"/>
      </w:pPr>
      <w:r>
        <w:rPr>
          <w:rFonts w:ascii="IRNazanin" w:hAnsi="IRNazanin" w:eastAsia="IRNazanin" w:cs="IRNazanin"/>
          <w:lang w:bidi="fa-IR"/>
          <w:color w:val="111111"/>
          <w:sz w:val="28"/>
          <w:szCs w:val="28"/>
          <w:rtl/>
        </w:rPr>
        <w:t xml:space="preserve">ابو علی بن همام، 1927، 1966، 2005، 2026.</w:t>
      </w:r>
    </w:p>
    <w:p>
      <w:pPr>
        <w:pStyle w:val="BookText"/>
      </w:pPr>
      <w:r>
        <w:rPr>
          <w:rFonts w:ascii="IRNazanin" w:hAnsi="IRNazanin" w:eastAsia="IRNazanin" w:cs="IRNazanin"/>
          <w:lang w:bidi="fa-IR"/>
          <w:color w:val="111111"/>
          <w:sz w:val="28"/>
          <w:szCs w:val="28"/>
          <w:rtl/>
        </w:rPr>
        <w:t xml:space="preserve">ابو علی حافظ، 712.</w:t>
      </w:r>
    </w:p>
    <w:p>
      <w:pPr>
        <w:pStyle w:val="BookText"/>
      </w:pPr>
      <w:r>
        <w:rPr>
          <w:rFonts w:ascii="IRNazanin" w:hAnsi="IRNazanin" w:eastAsia="IRNazanin" w:cs="IRNazanin"/>
          <w:lang w:bidi="fa-IR"/>
          <w:color w:val="111111"/>
          <w:sz w:val="28"/>
          <w:szCs w:val="28"/>
          <w:rtl/>
        </w:rPr>
        <w:t xml:space="preserve">ابو علی خیزرانی، 1271.</w:t>
      </w:r>
    </w:p>
    <w:p>
      <w:pPr>
        <w:pStyle w:val="BookText"/>
      </w:pPr>
      <w:r>
        <w:rPr>
          <w:rFonts w:ascii="IRNazanin" w:hAnsi="IRNazanin" w:eastAsia="IRNazanin" w:cs="IRNazanin"/>
          <w:lang w:bidi="fa-IR"/>
          <w:color w:val="111111"/>
          <w:sz w:val="28"/>
          <w:szCs w:val="28"/>
          <w:rtl/>
        </w:rPr>
        <w:t xml:space="preserve">ابو علی خیزرانی، 1998.</w:t>
      </w:r>
    </w:p>
    <w:p>
      <w:pPr>
        <w:pStyle w:val="BookText"/>
      </w:pPr>
      <w:r>
        <w:rPr>
          <w:rFonts w:ascii="IRNazanin" w:hAnsi="IRNazanin" w:eastAsia="IRNazanin" w:cs="IRNazanin"/>
          <w:lang w:bidi="fa-IR"/>
          <w:color w:val="111111"/>
          <w:sz w:val="28"/>
          <w:szCs w:val="28"/>
          <w:rtl/>
        </w:rPr>
        <w:t xml:space="preserve">ابو علی رجالی مازندرانی، 2096.</w:t>
      </w:r>
    </w:p>
    <w:p>
      <w:pPr>
        <w:pStyle w:val="BookText"/>
      </w:pPr>
      <w:r>
        <w:rPr>
          <w:rFonts w:ascii="IRNazanin" w:hAnsi="IRNazanin" w:eastAsia="IRNazanin" w:cs="IRNazanin"/>
          <w:lang w:bidi="fa-IR"/>
          <w:color w:val="111111"/>
          <w:sz w:val="28"/>
          <w:szCs w:val="28"/>
          <w:rtl/>
        </w:rPr>
        <w:t xml:space="preserve">ابو علی رودباری، 759.</w:t>
      </w:r>
    </w:p>
    <w:p>
      <w:pPr>
        <w:pStyle w:val="BookText"/>
      </w:pPr>
      <w:r>
        <w:rPr>
          <w:rFonts w:ascii="IRNazanin" w:hAnsi="IRNazanin" w:eastAsia="IRNazanin" w:cs="IRNazanin"/>
          <w:lang w:bidi="fa-IR"/>
          <w:color w:val="111111"/>
          <w:sz w:val="28"/>
          <w:szCs w:val="28"/>
          <w:rtl/>
        </w:rPr>
        <w:t xml:space="preserve">ابو علی قیروانی، 1839.</w:t>
      </w:r>
    </w:p>
    <w:p>
      <w:pPr>
        <w:pStyle w:val="BookText"/>
      </w:pPr>
      <w:r>
        <w:rPr>
          <w:rFonts w:ascii="IRNazanin" w:hAnsi="IRNazanin" w:eastAsia="IRNazanin" w:cs="IRNazanin"/>
          <w:lang w:bidi="fa-IR"/>
          <w:color w:val="111111"/>
          <w:sz w:val="28"/>
          <w:szCs w:val="28"/>
          <w:rtl/>
        </w:rPr>
        <w:t xml:space="preserve">ابو علی محمد بن احمد محمودی، 1894، 1987، 1901، 1999.</w:t>
      </w:r>
    </w:p>
    <w:p>
      <w:pPr>
        <w:pStyle w:val="BookText"/>
      </w:pPr>
      <w:r>
        <w:rPr>
          <w:rFonts w:ascii="IRNazanin" w:hAnsi="IRNazanin" w:eastAsia="IRNazanin" w:cs="IRNazanin"/>
          <w:lang w:bidi="fa-IR"/>
          <w:color w:val="111111"/>
          <w:sz w:val="28"/>
          <w:szCs w:val="28"/>
          <w:rtl/>
        </w:rPr>
        <w:t xml:space="preserve">ابو علی محمد بن همام، 820.</w:t>
      </w:r>
    </w:p>
    <w:p>
      <w:pPr>
        <w:pStyle w:val="BookText"/>
      </w:pPr>
      <w:r>
        <w:rPr>
          <w:rFonts w:ascii="IRNazanin" w:hAnsi="IRNazanin" w:eastAsia="IRNazanin" w:cs="IRNazanin"/>
          <w:lang w:bidi="fa-IR"/>
          <w:color w:val="111111"/>
          <w:sz w:val="28"/>
          <w:szCs w:val="28"/>
          <w:rtl/>
        </w:rPr>
        <w:t xml:space="preserve">ابو علی نیلی، 1993، 1997، 2000.</w:t>
      </w:r>
    </w:p>
    <w:p>
      <w:pPr>
        <w:pStyle w:val="BookText"/>
      </w:pPr>
      <w:r>
        <w:rPr>
          <w:rFonts w:ascii="IRNazanin" w:hAnsi="IRNazanin" w:eastAsia="IRNazanin" w:cs="IRNazanin"/>
          <w:lang w:bidi="fa-IR"/>
          <w:color w:val="111111"/>
          <w:sz w:val="28"/>
          <w:szCs w:val="28"/>
          <w:rtl/>
        </w:rPr>
        <w:t xml:space="preserve">ابو عمر عامری، 3533.</w:t>
      </w:r>
    </w:p>
    <w:p>
      <w:pPr>
        <w:pStyle w:val="BookText"/>
      </w:pPr>
      <w:r>
        <w:rPr>
          <w:rFonts w:ascii="IRNazanin" w:hAnsi="IRNazanin" w:eastAsia="IRNazanin" w:cs="IRNazanin"/>
          <w:lang w:bidi="fa-IR"/>
          <w:color w:val="111111"/>
          <w:sz w:val="28"/>
          <w:szCs w:val="28"/>
          <w:rtl/>
        </w:rPr>
        <w:t xml:space="preserve">ابو عمر محمد بن یوسف، 2011.</w:t>
      </w:r>
    </w:p>
    <w:p>
      <w:pPr>
        <w:pStyle w:val="BookText"/>
      </w:pPr>
      <w:r>
        <w:rPr>
          <w:rFonts w:ascii="IRNazanin" w:hAnsi="IRNazanin" w:eastAsia="IRNazanin" w:cs="IRNazanin"/>
          <w:lang w:bidi="fa-IR"/>
          <w:color w:val="111111"/>
          <w:sz w:val="28"/>
          <w:szCs w:val="28"/>
          <w:rtl/>
        </w:rPr>
        <w:t xml:space="preserve">ابو عمرو بن عثمان، 2017.</w:t>
      </w:r>
    </w:p>
    <w:p>
      <w:pPr>
        <w:pStyle w:val="BookText"/>
      </w:pPr>
      <w:r>
        <w:rPr>
          <w:rFonts w:ascii="IRNazanin" w:hAnsi="IRNazanin" w:eastAsia="IRNazanin" w:cs="IRNazanin"/>
          <w:lang w:bidi="fa-IR"/>
          <w:color w:val="111111"/>
          <w:sz w:val="28"/>
          <w:szCs w:val="28"/>
          <w:rtl/>
        </w:rPr>
        <w:t xml:space="preserve">ابو عمرو قاضی، 2017.</w:t>
      </w:r>
    </w:p>
    <w:p>
      <w:pPr>
        <w:pStyle w:val="BookText"/>
      </w:pPr>
      <w:r>
        <w:rPr>
          <w:rFonts w:ascii="IRNazanin" w:hAnsi="IRNazanin" w:eastAsia="IRNazanin" w:cs="IRNazanin"/>
          <w:lang w:bidi="fa-IR"/>
          <w:color w:val="111111"/>
          <w:sz w:val="28"/>
          <w:szCs w:val="28"/>
          <w:rtl/>
        </w:rPr>
        <w:t xml:space="preserve">ابو عیینه، 3335، 3336.</w:t>
      </w:r>
    </w:p>
    <w:p>
      <w:pPr>
        <w:pStyle w:val="BookText"/>
      </w:pPr>
      <w:r>
        <w:rPr>
          <w:rFonts w:ascii="IRNazanin" w:hAnsi="IRNazanin" w:eastAsia="IRNazanin" w:cs="IRNazanin"/>
          <w:lang w:bidi="fa-IR"/>
          <w:color w:val="111111"/>
          <w:sz w:val="28"/>
          <w:szCs w:val="28"/>
          <w:rtl/>
        </w:rPr>
        <w:t xml:space="preserve">ابو غانم خادم، 1986، 1998.</w:t>
      </w:r>
    </w:p>
    <w:p>
      <w:pPr>
        <w:pStyle w:val="BookText"/>
      </w:pPr>
      <w:r>
        <w:rPr>
          <w:rFonts w:ascii="IRNazanin" w:hAnsi="IRNazanin" w:eastAsia="IRNazanin" w:cs="IRNazanin"/>
          <w:lang w:bidi="fa-IR"/>
          <w:color w:val="111111"/>
          <w:sz w:val="28"/>
          <w:szCs w:val="28"/>
          <w:rtl/>
        </w:rPr>
        <w:t xml:space="preserve">ابو فروه زید بن محمد رهاوی، 770.</w:t>
      </w:r>
    </w:p>
    <w:p>
      <w:pPr>
        <w:pStyle w:val="BookText"/>
      </w:pPr>
      <w:r>
        <w:rPr>
          <w:rFonts w:ascii="IRNazanin" w:hAnsi="IRNazanin" w:eastAsia="IRNazanin" w:cs="IRNazanin"/>
          <w:lang w:bidi="fa-IR"/>
          <w:color w:val="111111"/>
          <w:sz w:val="28"/>
          <w:szCs w:val="28"/>
          <w:rtl/>
        </w:rPr>
        <w:t xml:space="preserve">ابو قبیصه، 1500.</w:t>
      </w:r>
    </w:p>
    <w:p>
      <w:pPr>
        <w:pStyle w:val="BookText"/>
      </w:pPr>
      <w:r>
        <w:rPr>
          <w:rFonts w:ascii="IRNazanin" w:hAnsi="IRNazanin" w:eastAsia="IRNazanin" w:cs="IRNazanin"/>
          <w:lang w:bidi="fa-IR"/>
          <w:color w:val="111111"/>
          <w:sz w:val="28"/>
          <w:szCs w:val="28"/>
          <w:rtl/>
        </w:rPr>
        <w:t xml:space="preserve">ابو قحافه، 1411.</w:t>
      </w:r>
    </w:p>
    <w:p>
      <w:pPr>
        <w:pStyle w:val="BookText"/>
      </w:pPr>
      <w:r>
        <w:rPr>
          <w:rFonts w:ascii="IRNazanin" w:hAnsi="IRNazanin" w:eastAsia="IRNazanin" w:cs="IRNazanin"/>
          <w:lang w:bidi="fa-IR"/>
          <w:color w:val="111111"/>
          <w:sz w:val="28"/>
          <w:szCs w:val="28"/>
          <w:rtl/>
        </w:rPr>
        <w:t xml:space="preserve">ابو کرب اسعد بن مالک، 1636.</w:t>
      </w:r>
    </w:p>
    <w:p>
      <w:pPr>
        <w:pStyle w:val="BookText"/>
      </w:pPr>
      <w:r>
        <w:rPr>
          <w:rFonts w:ascii="IRNazanin" w:hAnsi="IRNazanin" w:eastAsia="IRNazanin" w:cs="IRNazanin"/>
          <w:lang w:bidi="fa-IR"/>
          <w:color w:val="111111"/>
          <w:sz w:val="28"/>
          <w:szCs w:val="28"/>
          <w:rtl/>
        </w:rPr>
        <w:t xml:space="preserve">ابو کریب، 278.</w:t>
      </w:r>
    </w:p>
    <w:p>
      <w:pPr>
        <w:pStyle w:val="BookText"/>
      </w:pPr>
      <w:r>
        <w:rPr>
          <w:rFonts w:ascii="IRNazanin" w:hAnsi="IRNazanin" w:eastAsia="IRNazanin" w:cs="IRNazanin"/>
          <w:lang w:bidi="fa-IR"/>
          <w:color w:val="111111"/>
          <w:sz w:val="28"/>
          <w:szCs w:val="28"/>
          <w:rtl/>
        </w:rPr>
        <w:t xml:space="preserve">ابو گرز خزاعی، 1411.</w:t>
      </w:r>
    </w:p>
    <w:p>
      <w:pPr>
        <w:pStyle w:val="BookText"/>
      </w:pPr>
      <w:r>
        <w:rPr>
          <w:rFonts w:ascii="IRNazanin" w:hAnsi="IRNazanin" w:eastAsia="IRNazanin" w:cs="IRNazanin"/>
          <w:lang w:bidi="fa-IR"/>
          <w:color w:val="111111"/>
          <w:sz w:val="28"/>
          <w:szCs w:val="28"/>
          <w:rtl/>
        </w:rPr>
        <w:t xml:space="preserve">ابو لهب، 2343، 2346.</w:t>
      </w:r>
    </w:p>
    <w:p>
      <w:pPr>
        <w:pStyle w:val="BookText"/>
      </w:pPr>
      <w:r>
        <w:rPr>
          <w:rFonts w:ascii="IRNazanin" w:hAnsi="IRNazanin" w:eastAsia="IRNazanin" w:cs="IRNazanin"/>
          <w:lang w:bidi="fa-IR"/>
          <w:color w:val="111111"/>
          <w:sz w:val="28"/>
          <w:szCs w:val="28"/>
          <w:rtl/>
        </w:rPr>
        <w:t xml:space="preserve">ابو لیلی، 1440، 1460.</w:t>
      </w:r>
    </w:p>
    <w:p>
      <w:pPr>
        <w:pStyle w:val="BookText"/>
      </w:pPr>
      <w:r>
        <w:rPr>
          <w:rFonts w:ascii="IRNazanin" w:hAnsi="IRNazanin" w:eastAsia="IRNazanin" w:cs="IRNazanin"/>
          <w:lang w:bidi="fa-IR"/>
          <w:color w:val="111111"/>
          <w:sz w:val="28"/>
          <w:szCs w:val="28"/>
          <w:rtl/>
        </w:rPr>
        <w:t xml:space="preserve">ابو محمد احمد بن ابراهیم بن هاشم مذکّر طوسی بلاذری، 712.</w:t>
      </w:r>
    </w:p>
    <w:p>
      <w:pPr>
        <w:pStyle w:val="BookText"/>
      </w:pPr>
      <w:r>
        <w:rPr>
          <w:rFonts w:ascii="IRNazanin" w:hAnsi="IRNazanin" w:eastAsia="IRNazanin" w:cs="IRNazanin"/>
          <w:lang w:bidi="fa-IR"/>
          <w:color w:val="111111"/>
          <w:sz w:val="28"/>
          <w:szCs w:val="28"/>
          <w:rtl/>
        </w:rPr>
        <w:t xml:space="preserve">ابو محمد بن الوجنا، 1998.</w:t>
      </w:r>
    </w:p>
    <w:p>
      <w:pPr>
        <w:pStyle w:val="BookText"/>
      </w:pPr>
      <w:r>
        <w:rPr>
          <w:rFonts w:ascii="IRNazanin" w:hAnsi="IRNazanin" w:eastAsia="IRNazanin" w:cs="IRNazanin"/>
          <w:lang w:bidi="fa-IR"/>
          <w:color w:val="111111"/>
          <w:sz w:val="28"/>
          <w:szCs w:val="28"/>
          <w:rtl/>
        </w:rPr>
        <w:t xml:space="preserve">ابو محمد بن هارون، 1915، 1997.</w:t>
      </w:r>
    </w:p>
    <w:p>
      <w:pPr>
        <w:pStyle w:val="BookText"/>
      </w:pPr>
      <w:r>
        <w:rPr>
          <w:rFonts w:ascii="IRNazanin" w:hAnsi="IRNazanin" w:eastAsia="IRNazanin" w:cs="IRNazanin"/>
          <w:lang w:bidi="fa-IR"/>
          <w:color w:val="111111"/>
          <w:sz w:val="28"/>
          <w:szCs w:val="28"/>
          <w:rtl/>
        </w:rPr>
        <w:t xml:space="preserve">ابو محمد ثمالی، 2000، 2469.</w:t>
      </w:r>
    </w:p>
    <w:p>
      <w:pPr>
        <w:pStyle w:val="BookText"/>
      </w:pPr>
      <w:r>
        <w:rPr>
          <w:rFonts w:ascii="IRNazanin" w:hAnsi="IRNazanin" w:eastAsia="IRNazanin" w:cs="IRNazanin"/>
          <w:lang w:bidi="fa-IR"/>
          <w:color w:val="111111"/>
          <w:sz w:val="28"/>
          <w:szCs w:val="28"/>
          <w:rtl/>
        </w:rPr>
        <w:t xml:space="preserve">ابو محمد حسن بن علی بن اسماعیل جرجانی، 1992، 2563.</w:t>
      </w:r>
    </w:p>
    <w:p>
      <w:pPr>
        <w:pStyle w:val="BookText"/>
      </w:pPr>
      <w:r>
        <w:rPr>
          <w:rFonts w:ascii="IRNazanin" w:hAnsi="IRNazanin" w:eastAsia="IRNazanin" w:cs="IRNazanin"/>
          <w:lang w:bidi="fa-IR"/>
          <w:color w:val="111111"/>
          <w:sz w:val="28"/>
          <w:szCs w:val="28"/>
          <w:rtl/>
        </w:rPr>
        <w:t xml:space="preserve">ابو محمد حسن بن عیسی عریضی، 1980، 2429.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محمد حسن بن محمد بن یحیی الحسینی، 1612.</w:t>
      </w:r>
    </w:p>
    <w:p>
      <w:pPr>
        <w:pStyle w:val="BookText"/>
      </w:pPr>
      <w:r>
        <w:rPr>
          <w:rFonts w:ascii="IRNazanin" w:hAnsi="IRNazanin" w:eastAsia="IRNazanin" w:cs="IRNazanin"/>
          <w:lang w:bidi="fa-IR"/>
          <w:color w:val="111111"/>
          <w:sz w:val="28"/>
          <w:szCs w:val="28"/>
          <w:rtl/>
        </w:rPr>
        <w:t xml:space="preserve">ابو محمد حسن بن موسی نوبختی، 652.</w:t>
      </w:r>
    </w:p>
    <w:p>
      <w:pPr>
        <w:pStyle w:val="BookText"/>
      </w:pPr>
      <w:r>
        <w:rPr>
          <w:rFonts w:ascii="IRNazanin" w:hAnsi="IRNazanin" w:eastAsia="IRNazanin" w:cs="IRNazanin"/>
          <w:lang w:bidi="fa-IR"/>
          <w:color w:val="111111"/>
          <w:sz w:val="28"/>
          <w:szCs w:val="28"/>
          <w:rtl/>
        </w:rPr>
        <w:t xml:space="preserve">ابو محمد حسن بن موسی نوبختی، 1032، 1160.</w:t>
      </w:r>
    </w:p>
    <w:p>
      <w:pPr>
        <w:pStyle w:val="BookText"/>
      </w:pPr>
      <w:r>
        <w:rPr>
          <w:rFonts w:ascii="IRNazanin" w:hAnsi="IRNazanin" w:eastAsia="IRNazanin" w:cs="IRNazanin"/>
          <w:lang w:bidi="fa-IR"/>
          <w:color w:val="111111"/>
          <w:sz w:val="28"/>
          <w:szCs w:val="28"/>
          <w:rtl/>
        </w:rPr>
        <w:t xml:space="preserve">ابو محمد حسن شریعی، 2003، 2019، 2022.</w:t>
      </w:r>
    </w:p>
    <w:p>
      <w:pPr>
        <w:pStyle w:val="BookText"/>
      </w:pPr>
      <w:r>
        <w:rPr>
          <w:rFonts w:ascii="IRNazanin" w:hAnsi="IRNazanin" w:eastAsia="IRNazanin" w:cs="IRNazanin"/>
          <w:lang w:bidi="fa-IR"/>
          <w:color w:val="111111"/>
          <w:sz w:val="28"/>
          <w:szCs w:val="28"/>
          <w:rtl/>
        </w:rPr>
        <w:t xml:space="preserve">ابو محمد حفاف، 1695.</w:t>
      </w:r>
    </w:p>
    <w:p>
      <w:pPr>
        <w:pStyle w:val="BookText"/>
      </w:pPr>
      <w:r>
        <w:rPr>
          <w:rFonts w:ascii="IRNazanin" w:hAnsi="IRNazanin" w:eastAsia="IRNazanin" w:cs="IRNazanin"/>
          <w:lang w:bidi="fa-IR"/>
          <w:color w:val="111111"/>
          <w:sz w:val="28"/>
          <w:szCs w:val="28"/>
          <w:rtl/>
        </w:rPr>
        <w:t xml:space="preserve">ابو محمد حقّاف، 694، 695.</w:t>
      </w:r>
    </w:p>
    <w:p>
      <w:pPr>
        <w:pStyle w:val="BookText"/>
      </w:pPr>
      <w:r>
        <w:rPr>
          <w:rFonts w:ascii="IRNazanin" w:hAnsi="IRNazanin" w:eastAsia="IRNazanin" w:cs="IRNazanin"/>
          <w:lang w:bidi="fa-IR"/>
          <w:color w:val="111111"/>
          <w:sz w:val="28"/>
          <w:szCs w:val="28"/>
          <w:rtl/>
        </w:rPr>
        <w:t xml:space="preserve">ابو محمد دعلجی، 1999، 2268.</w:t>
      </w:r>
    </w:p>
    <w:p>
      <w:pPr>
        <w:pStyle w:val="BookText"/>
      </w:pPr>
      <w:r>
        <w:rPr>
          <w:rFonts w:ascii="IRNazanin" w:hAnsi="IRNazanin" w:eastAsia="IRNazanin" w:cs="IRNazanin"/>
          <w:lang w:bidi="fa-IR"/>
          <w:color w:val="111111"/>
          <w:sz w:val="28"/>
          <w:szCs w:val="28"/>
          <w:rtl/>
        </w:rPr>
        <w:t xml:space="preserve">ابو محمد دعلجی، 2767.</w:t>
      </w:r>
    </w:p>
    <w:p>
      <w:pPr>
        <w:pStyle w:val="BookText"/>
      </w:pPr>
      <w:r>
        <w:rPr>
          <w:rFonts w:ascii="IRNazanin" w:hAnsi="IRNazanin" w:eastAsia="IRNazanin" w:cs="IRNazanin"/>
          <w:lang w:bidi="fa-IR"/>
          <w:color w:val="111111"/>
          <w:sz w:val="28"/>
          <w:szCs w:val="28"/>
          <w:rtl/>
        </w:rPr>
        <w:t xml:space="preserve">ابو محمد دینوری، 1952.</w:t>
      </w:r>
    </w:p>
    <w:p>
      <w:pPr>
        <w:pStyle w:val="BookText"/>
      </w:pPr>
      <w:r>
        <w:rPr>
          <w:rFonts w:ascii="IRNazanin" w:hAnsi="IRNazanin" w:eastAsia="IRNazanin" w:cs="IRNazanin"/>
          <w:lang w:bidi="fa-IR"/>
          <w:color w:val="111111"/>
          <w:sz w:val="28"/>
          <w:szCs w:val="28"/>
          <w:rtl/>
        </w:rPr>
        <w:t xml:space="preserve">ابو محمد ساوجی، سیّد، 1021.</w:t>
      </w:r>
    </w:p>
    <w:p>
      <w:pPr>
        <w:pStyle w:val="BookText"/>
      </w:pPr>
      <w:r>
        <w:rPr>
          <w:rFonts w:ascii="IRNazanin" w:hAnsi="IRNazanin" w:eastAsia="IRNazanin" w:cs="IRNazanin"/>
          <w:lang w:bidi="fa-IR"/>
          <w:color w:val="111111"/>
          <w:sz w:val="28"/>
          <w:szCs w:val="28"/>
          <w:rtl/>
        </w:rPr>
        <w:t xml:space="preserve">ابو محمد سروی، 2000.</w:t>
      </w:r>
    </w:p>
    <w:p>
      <w:pPr>
        <w:pStyle w:val="BookText"/>
      </w:pPr>
      <w:r>
        <w:rPr>
          <w:rFonts w:ascii="IRNazanin" w:hAnsi="IRNazanin" w:eastAsia="IRNazanin" w:cs="IRNazanin"/>
          <w:lang w:bidi="fa-IR"/>
          <w:color w:val="111111"/>
          <w:sz w:val="28"/>
          <w:szCs w:val="28"/>
          <w:rtl/>
        </w:rPr>
        <w:t xml:space="preserve">ابو محمد عبد اللّه بن احمد خشّاب بغدادی، 703، 704، 781.</w:t>
      </w:r>
    </w:p>
    <w:p>
      <w:pPr>
        <w:pStyle w:val="BookText"/>
      </w:pPr>
      <w:r>
        <w:rPr>
          <w:rFonts w:ascii="IRNazanin" w:hAnsi="IRNazanin" w:eastAsia="IRNazanin" w:cs="IRNazanin"/>
          <w:lang w:bidi="fa-IR"/>
          <w:color w:val="111111"/>
          <w:sz w:val="28"/>
          <w:szCs w:val="28"/>
          <w:rtl/>
        </w:rPr>
        <w:t xml:space="preserve">ابو محمد عبد اللّه بن اسحاق بن عبد العزیز خراسانی، 769.</w:t>
      </w:r>
    </w:p>
    <w:p>
      <w:pPr>
        <w:pStyle w:val="BookText"/>
      </w:pPr>
      <w:r>
        <w:rPr>
          <w:rFonts w:ascii="IRNazanin" w:hAnsi="IRNazanin" w:eastAsia="IRNazanin" w:cs="IRNazanin"/>
          <w:lang w:bidi="fa-IR"/>
          <w:color w:val="111111"/>
          <w:sz w:val="28"/>
          <w:szCs w:val="28"/>
          <w:rtl/>
        </w:rPr>
        <w:t xml:space="preserve">ابو محمد عبد اللّه بن حسین بن سعد کاتب، 817.</w:t>
      </w:r>
    </w:p>
    <w:p>
      <w:pPr>
        <w:pStyle w:val="BookText"/>
      </w:pPr>
      <w:r>
        <w:rPr>
          <w:rFonts w:ascii="IRNazanin" w:hAnsi="IRNazanin" w:eastAsia="IRNazanin" w:cs="IRNazanin"/>
          <w:lang w:bidi="fa-IR"/>
          <w:color w:val="111111"/>
          <w:sz w:val="28"/>
          <w:szCs w:val="28"/>
          <w:rtl/>
        </w:rPr>
        <w:t xml:space="preserve">ابو محمد علی بن احمد علوی موسوی، 1613، 1615، 1621، 1696، 1697.</w:t>
      </w:r>
    </w:p>
    <w:p>
      <w:pPr>
        <w:pStyle w:val="BookText"/>
      </w:pPr>
      <w:r>
        <w:rPr>
          <w:rFonts w:ascii="IRNazanin" w:hAnsi="IRNazanin" w:eastAsia="IRNazanin" w:cs="IRNazanin"/>
          <w:lang w:bidi="fa-IR"/>
          <w:color w:val="111111"/>
          <w:sz w:val="28"/>
          <w:szCs w:val="28"/>
          <w:rtl/>
        </w:rPr>
        <w:t xml:space="preserve">ابو محمد عمری، 1984.</w:t>
      </w:r>
    </w:p>
    <w:p>
      <w:pPr>
        <w:pStyle w:val="BookText"/>
      </w:pPr>
      <w:r>
        <w:rPr>
          <w:rFonts w:ascii="IRNazanin" w:hAnsi="IRNazanin" w:eastAsia="IRNazanin" w:cs="IRNazanin"/>
          <w:lang w:bidi="fa-IR"/>
          <w:color w:val="111111"/>
          <w:sz w:val="28"/>
          <w:szCs w:val="28"/>
          <w:rtl/>
        </w:rPr>
        <w:t xml:space="preserve">ابو محمد فضل بن شاذان، 459، 583، 591، 655، 674، 765، 766، 791.</w:t>
      </w:r>
    </w:p>
    <w:p>
      <w:pPr>
        <w:pStyle w:val="BookText"/>
      </w:pPr>
      <w:r>
        <w:rPr>
          <w:rFonts w:ascii="IRNazanin" w:hAnsi="IRNazanin" w:eastAsia="IRNazanin" w:cs="IRNazanin"/>
          <w:lang w:bidi="fa-IR"/>
          <w:color w:val="111111"/>
          <w:sz w:val="28"/>
          <w:szCs w:val="28"/>
          <w:rtl/>
        </w:rPr>
        <w:t xml:space="preserve">ابو محمد قاسم بن علا، 1976، 1991، 1997.</w:t>
      </w:r>
    </w:p>
    <w:p>
      <w:pPr>
        <w:pStyle w:val="BookText"/>
      </w:pPr>
      <w:r>
        <w:rPr>
          <w:rFonts w:ascii="IRNazanin" w:hAnsi="IRNazanin" w:eastAsia="IRNazanin" w:cs="IRNazanin"/>
          <w:lang w:bidi="fa-IR"/>
          <w:color w:val="111111"/>
          <w:sz w:val="28"/>
          <w:szCs w:val="28"/>
          <w:rtl/>
        </w:rPr>
        <w:t xml:space="preserve">ابو محمد محیی السنه، 2857.</w:t>
      </w:r>
    </w:p>
    <w:p>
      <w:pPr>
        <w:pStyle w:val="BookText"/>
      </w:pPr>
      <w:r>
        <w:rPr>
          <w:rFonts w:ascii="IRNazanin" w:hAnsi="IRNazanin" w:eastAsia="IRNazanin" w:cs="IRNazanin"/>
          <w:lang w:bidi="fa-IR"/>
          <w:color w:val="111111"/>
          <w:sz w:val="28"/>
          <w:szCs w:val="28"/>
          <w:rtl/>
        </w:rPr>
        <w:t xml:space="preserve">ابو محمد وجنانی، 1968، 2561.</w:t>
      </w:r>
    </w:p>
    <w:p>
      <w:pPr>
        <w:pStyle w:val="BookText"/>
      </w:pPr>
      <w:r>
        <w:rPr>
          <w:rFonts w:ascii="IRNazanin" w:hAnsi="IRNazanin" w:eastAsia="IRNazanin" w:cs="IRNazanin"/>
          <w:lang w:bidi="fa-IR"/>
          <w:color w:val="111111"/>
          <w:sz w:val="28"/>
          <w:szCs w:val="28"/>
          <w:rtl/>
        </w:rPr>
        <w:t xml:space="preserve">ابو محمود دعلجی، 2267.</w:t>
      </w:r>
    </w:p>
    <w:p>
      <w:pPr>
        <w:pStyle w:val="BookText"/>
      </w:pPr>
      <w:r>
        <w:rPr>
          <w:rFonts w:ascii="IRNazanin" w:hAnsi="IRNazanin" w:eastAsia="IRNazanin" w:cs="IRNazanin"/>
          <w:lang w:bidi="fa-IR"/>
          <w:color w:val="111111"/>
          <w:sz w:val="28"/>
          <w:szCs w:val="28"/>
          <w:rtl/>
        </w:rPr>
        <w:t xml:space="preserve">ابو مخنف، 1506.</w:t>
      </w:r>
    </w:p>
    <w:p>
      <w:pPr>
        <w:pStyle w:val="BookText"/>
      </w:pPr>
      <w:r>
        <w:rPr>
          <w:rFonts w:ascii="IRNazanin" w:hAnsi="IRNazanin" w:eastAsia="IRNazanin" w:cs="IRNazanin"/>
          <w:lang w:bidi="fa-IR"/>
          <w:color w:val="111111"/>
          <w:sz w:val="28"/>
          <w:szCs w:val="28"/>
          <w:rtl/>
        </w:rPr>
        <w:t xml:space="preserve">ابو مسلم، 1775.</w:t>
      </w:r>
    </w:p>
    <w:p>
      <w:pPr>
        <w:pStyle w:val="BookText"/>
      </w:pPr>
      <w:r>
        <w:rPr>
          <w:rFonts w:ascii="IRNazanin" w:hAnsi="IRNazanin" w:eastAsia="IRNazanin" w:cs="IRNazanin"/>
          <w:lang w:bidi="fa-IR"/>
          <w:color w:val="111111"/>
          <w:sz w:val="28"/>
          <w:szCs w:val="28"/>
          <w:rtl/>
        </w:rPr>
        <w:t xml:space="preserve">ابو معشر بلخی، 491.</w:t>
      </w:r>
    </w:p>
    <w:p>
      <w:pPr>
        <w:pStyle w:val="BookText"/>
      </w:pPr>
      <w:r>
        <w:rPr>
          <w:rFonts w:ascii="IRNazanin" w:hAnsi="IRNazanin" w:eastAsia="IRNazanin" w:cs="IRNazanin"/>
          <w:lang w:bidi="fa-IR"/>
          <w:color w:val="111111"/>
          <w:sz w:val="28"/>
          <w:szCs w:val="28"/>
          <w:rtl/>
        </w:rPr>
        <w:t xml:space="preserve">ابو معشر بلخی، 1598، 1663، 1666.</w:t>
      </w:r>
    </w:p>
    <w:p>
      <w:pPr>
        <w:pStyle w:val="BookText"/>
      </w:pPr>
      <w:r>
        <w:rPr>
          <w:rFonts w:ascii="IRNazanin" w:hAnsi="IRNazanin" w:eastAsia="IRNazanin" w:cs="IRNazanin"/>
          <w:lang w:bidi="fa-IR"/>
          <w:color w:val="111111"/>
          <w:sz w:val="28"/>
          <w:szCs w:val="28"/>
          <w:rtl/>
        </w:rPr>
        <w:t xml:space="preserve">ابو معمّر عباد بن عبد الصمد، 765.</w:t>
      </w:r>
    </w:p>
    <w:p>
      <w:pPr>
        <w:pStyle w:val="BookText"/>
      </w:pPr>
      <w:r>
        <w:rPr>
          <w:rFonts w:ascii="IRNazanin" w:hAnsi="IRNazanin" w:eastAsia="IRNazanin" w:cs="IRNazanin"/>
          <w:lang w:bidi="fa-IR"/>
          <w:color w:val="111111"/>
          <w:sz w:val="28"/>
          <w:szCs w:val="28"/>
          <w:rtl/>
        </w:rPr>
        <w:t xml:space="preserve">ابو منصور مظفّر بن اردشیر عبادی، 830.</w:t>
      </w:r>
    </w:p>
    <w:p>
      <w:pPr>
        <w:pStyle w:val="BookText"/>
      </w:pPr>
      <w:r>
        <w:rPr>
          <w:rFonts w:ascii="IRNazanin" w:hAnsi="IRNazanin" w:eastAsia="IRNazanin" w:cs="IRNazanin"/>
          <w:lang w:bidi="fa-IR"/>
          <w:color w:val="111111"/>
          <w:sz w:val="28"/>
          <w:szCs w:val="28"/>
          <w:rtl/>
        </w:rPr>
        <w:t xml:space="preserve">ابو موسی، 765.</w:t>
      </w:r>
    </w:p>
    <w:p>
      <w:pPr>
        <w:pStyle w:val="BookText"/>
      </w:pPr>
      <w:r>
        <w:rPr>
          <w:rFonts w:ascii="IRNazanin" w:hAnsi="IRNazanin" w:eastAsia="IRNazanin" w:cs="IRNazanin"/>
          <w:lang w:bidi="fa-IR"/>
          <w:color w:val="111111"/>
          <w:sz w:val="28"/>
          <w:szCs w:val="28"/>
          <w:rtl/>
        </w:rPr>
        <w:t xml:space="preserve">ابو موسی اشعری، 1602.</w:t>
      </w:r>
    </w:p>
    <w:p>
      <w:pPr>
        <w:pStyle w:val="BookText"/>
      </w:pPr>
      <w:r>
        <w:rPr>
          <w:rFonts w:ascii="IRNazanin" w:hAnsi="IRNazanin" w:eastAsia="IRNazanin" w:cs="IRNazanin"/>
          <w:lang w:bidi="fa-IR"/>
          <w:color w:val="111111"/>
          <w:sz w:val="28"/>
          <w:szCs w:val="28"/>
          <w:rtl/>
        </w:rPr>
        <w:t xml:space="preserve">ابو نصر، 1918، 1921، 1938.</w:t>
      </w:r>
    </w:p>
    <w:p>
      <w:pPr>
        <w:pStyle w:val="BookText"/>
      </w:pPr>
      <w:r>
        <w:rPr>
          <w:rFonts w:ascii="IRNazanin" w:hAnsi="IRNazanin" w:eastAsia="IRNazanin" w:cs="IRNazanin"/>
          <w:lang w:bidi="fa-IR"/>
          <w:color w:val="111111"/>
          <w:sz w:val="28"/>
          <w:szCs w:val="28"/>
          <w:rtl/>
        </w:rPr>
        <w:t xml:space="preserve">ابو نصر طریف خادم، 440.</w:t>
      </w:r>
    </w:p>
    <w:p>
      <w:pPr>
        <w:pStyle w:val="BookText"/>
      </w:pPr>
      <w:r>
        <w:rPr>
          <w:rFonts w:ascii="IRNazanin" w:hAnsi="IRNazanin" w:eastAsia="IRNazanin" w:cs="IRNazanin"/>
          <w:lang w:bidi="fa-IR"/>
          <w:color w:val="111111"/>
          <w:sz w:val="28"/>
          <w:szCs w:val="28"/>
          <w:rtl/>
        </w:rPr>
        <w:t xml:space="preserve">ابو نعیم، 765.</w:t>
      </w:r>
    </w:p>
    <w:p>
      <w:pPr>
        <w:pStyle w:val="BookText"/>
      </w:pPr>
      <w:r>
        <w:rPr>
          <w:rFonts w:ascii="IRNazanin" w:hAnsi="IRNazanin" w:eastAsia="IRNazanin" w:cs="IRNazanin"/>
          <w:lang w:bidi="fa-IR"/>
          <w:color w:val="111111"/>
          <w:sz w:val="28"/>
          <w:szCs w:val="28"/>
          <w:rtl/>
        </w:rPr>
        <w:t xml:space="preserve">ابو نعیم، 267، 277، 283، 317، 318، 322، 327، 385، 388، 389، 390، 392، 393، 394.</w:t>
      </w:r>
    </w:p>
    <w:p>
      <w:pPr>
        <w:pStyle w:val="BookText"/>
      </w:pPr>
      <w:r>
        <w:rPr>
          <w:rFonts w:ascii="IRNazanin" w:hAnsi="IRNazanin" w:eastAsia="IRNazanin" w:cs="IRNazanin"/>
          <w:lang w:bidi="fa-IR"/>
          <w:color w:val="111111"/>
          <w:sz w:val="28"/>
          <w:szCs w:val="28"/>
          <w:rtl/>
        </w:rPr>
        <w:t xml:space="preserve">ابو نعیم اصفهانی، حافظ، 1029، 1194.</w:t>
      </w:r>
    </w:p>
    <w:p>
      <w:pPr>
        <w:pStyle w:val="BookText"/>
      </w:pPr>
      <w:r>
        <w:rPr>
          <w:rFonts w:ascii="IRNazanin" w:hAnsi="IRNazanin" w:eastAsia="IRNazanin" w:cs="IRNazanin"/>
          <w:lang w:bidi="fa-IR"/>
          <w:color w:val="111111"/>
          <w:sz w:val="28"/>
          <w:szCs w:val="28"/>
          <w:rtl/>
        </w:rPr>
        <w:t xml:space="preserve">ابو نعیم، حافظ، 516، 584.</w:t>
      </w:r>
    </w:p>
    <w:p>
      <w:pPr>
        <w:pStyle w:val="BookText"/>
      </w:pPr>
      <w:r>
        <w:rPr>
          <w:rFonts w:ascii="IRNazanin" w:hAnsi="IRNazanin" w:eastAsia="IRNazanin" w:cs="IRNazanin"/>
          <w:lang w:bidi="fa-IR"/>
          <w:color w:val="111111"/>
          <w:sz w:val="28"/>
          <w:szCs w:val="28"/>
          <w:rtl/>
        </w:rPr>
        <w:t xml:space="preserve">ابو نعیم حافظ، 2993.</w:t>
      </w:r>
    </w:p>
    <w:p>
      <w:pPr>
        <w:pStyle w:val="BookText"/>
      </w:pPr>
      <w:r>
        <w:rPr>
          <w:rFonts w:ascii="IRNazanin" w:hAnsi="IRNazanin" w:eastAsia="IRNazanin" w:cs="IRNazanin"/>
          <w:lang w:bidi="fa-IR"/>
          <w:color w:val="111111"/>
          <w:sz w:val="28"/>
          <w:szCs w:val="28"/>
          <w:rtl/>
        </w:rPr>
        <w:t xml:space="preserve">ابو نعیم رضوان عقبی، 710.</w:t>
      </w:r>
    </w:p>
    <w:p>
      <w:pPr>
        <w:pStyle w:val="BookText"/>
      </w:pPr>
      <w:r>
        <w:rPr>
          <w:rFonts w:ascii="IRNazanin" w:hAnsi="IRNazanin" w:eastAsia="IRNazanin" w:cs="IRNazanin"/>
          <w:lang w:bidi="fa-IR"/>
          <w:color w:val="111111"/>
          <w:sz w:val="28"/>
          <w:szCs w:val="28"/>
          <w:rtl/>
        </w:rPr>
        <w:t xml:space="preserve">ابو نعیم محمد بن احمد انصاری، 1852، 1854، 1985، 1999.</w:t>
      </w:r>
    </w:p>
    <w:p>
      <w:pPr>
        <w:pStyle w:val="BookText"/>
      </w:pPr>
      <w:r>
        <w:rPr>
          <w:rFonts w:ascii="IRNazanin" w:hAnsi="IRNazanin" w:eastAsia="IRNazanin" w:cs="IRNazanin"/>
          <w:lang w:bidi="fa-IR"/>
          <w:color w:val="111111"/>
          <w:sz w:val="28"/>
          <w:szCs w:val="28"/>
          <w:rtl/>
        </w:rPr>
        <w:t xml:space="preserve">ابو ولید، 1444.</w:t>
      </w:r>
    </w:p>
    <w:p>
      <w:pPr>
        <w:pStyle w:val="BookText"/>
      </w:pPr>
      <w:r>
        <w:rPr>
          <w:rFonts w:ascii="IRNazanin" w:hAnsi="IRNazanin" w:eastAsia="IRNazanin" w:cs="IRNazanin"/>
          <w:lang w:bidi="fa-IR"/>
          <w:color w:val="111111"/>
          <w:sz w:val="28"/>
          <w:szCs w:val="28"/>
          <w:rtl/>
        </w:rPr>
        <w:t xml:space="preserve">ابو هارون عبدی، 244.</w:t>
      </w:r>
    </w:p>
    <w:p>
      <w:pPr>
        <w:pStyle w:val="BookText"/>
      </w:pPr>
      <w:r>
        <w:rPr>
          <w:rFonts w:ascii="IRNazanin" w:hAnsi="IRNazanin" w:eastAsia="IRNazanin" w:cs="IRNazanin"/>
          <w:lang w:bidi="fa-IR"/>
          <w:color w:val="111111"/>
          <w:sz w:val="28"/>
          <w:szCs w:val="28"/>
          <w:rtl/>
        </w:rPr>
        <w:t xml:space="preserve">ابو هاشم جعفری، 1714.</w:t>
      </w:r>
    </w:p>
    <w:p>
      <w:pPr>
        <w:pStyle w:val="BookText"/>
      </w:pPr>
      <w:r>
        <w:rPr>
          <w:rFonts w:ascii="IRNazanin" w:hAnsi="IRNazanin" w:eastAsia="IRNazanin" w:cs="IRNazanin"/>
          <w:lang w:bidi="fa-IR"/>
          <w:color w:val="111111"/>
          <w:sz w:val="28"/>
          <w:szCs w:val="28"/>
          <w:rtl/>
        </w:rPr>
        <w:t xml:space="preserve">ابو هاشم جعفری، 1952، 1968.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هاشم جعفری، 424.</w:t>
      </w:r>
    </w:p>
    <w:p>
      <w:pPr>
        <w:pStyle w:val="BookText"/>
      </w:pPr>
      <w:r>
        <w:rPr>
          <w:rFonts w:ascii="IRNazanin" w:hAnsi="IRNazanin" w:eastAsia="IRNazanin" w:cs="IRNazanin"/>
          <w:lang w:bidi="fa-IR"/>
          <w:color w:val="111111"/>
          <w:sz w:val="28"/>
          <w:szCs w:val="28"/>
          <w:rtl/>
        </w:rPr>
        <w:t xml:space="preserve">ابو هاشم عبد الله بن محمد، 1033، 1053.</w:t>
      </w:r>
    </w:p>
    <w:p>
      <w:pPr>
        <w:pStyle w:val="BookText"/>
      </w:pPr>
      <w:r>
        <w:rPr>
          <w:rFonts w:ascii="IRNazanin" w:hAnsi="IRNazanin" w:eastAsia="IRNazanin" w:cs="IRNazanin"/>
          <w:lang w:bidi="fa-IR"/>
          <w:color w:val="111111"/>
          <w:sz w:val="28"/>
          <w:szCs w:val="28"/>
          <w:rtl/>
        </w:rPr>
        <w:t xml:space="preserve">ابو هبل بن عبد الله بن کنانه، 1538.</w:t>
      </w:r>
    </w:p>
    <w:p>
      <w:pPr>
        <w:pStyle w:val="BookText"/>
      </w:pPr>
      <w:r>
        <w:rPr>
          <w:rFonts w:ascii="IRNazanin" w:hAnsi="IRNazanin" w:eastAsia="IRNazanin" w:cs="IRNazanin"/>
          <w:lang w:bidi="fa-IR"/>
          <w:color w:val="111111"/>
          <w:sz w:val="28"/>
          <w:szCs w:val="28"/>
          <w:rtl/>
        </w:rPr>
        <w:t xml:space="preserve">ابو هریره، 514.</w:t>
      </w:r>
    </w:p>
    <w:p>
      <w:pPr>
        <w:pStyle w:val="BookText"/>
      </w:pPr>
      <w:r>
        <w:rPr>
          <w:rFonts w:ascii="IRNazanin" w:hAnsi="IRNazanin" w:eastAsia="IRNazanin" w:cs="IRNazanin"/>
          <w:lang w:bidi="fa-IR"/>
          <w:color w:val="111111"/>
          <w:sz w:val="28"/>
          <w:szCs w:val="28"/>
          <w:rtl/>
        </w:rPr>
        <w:t xml:space="preserve">ابو هریره، 826.</w:t>
      </w:r>
    </w:p>
    <w:p>
      <w:pPr>
        <w:pStyle w:val="BookText"/>
      </w:pPr>
      <w:r>
        <w:rPr>
          <w:rFonts w:ascii="IRNazanin" w:hAnsi="IRNazanin" w:eastAsia="IRNazanin" w:cs="IRNazanin"/>
          <w:lang w:bidi="fa-IR"/>
          <w:color w:val="111111"/>
          <w:sz w:val="28"/>
          <w:szCs w:val="28"/>
          <w:rtl/>
        </w:rPr>
        <w:t xml:space="preserve">ابو هریره، 1064، 1065، 1066.</w:t>
      </w:r>
    </w:p>
    <w:p>
      <w:pPr>
        <w:pStyle w:val="BookText"/>
      </w:pPr>
      <w:r>
        <w:rPr>
          <w:rFonts w:ascii="IRNazanin" w:hAnsi="IRNazanin" w:eastAsia="IRNazanin" w:cs="IRNazanin"/>
          <w:lang w:bidi="fa-IR"/>
          <w:color w:val="111111"/>
          <w:sz w:val="28"/>
          <w:szCs w:val="28"/>
          <w:rtl/>
        </w:rPr>
        <w:t xml:space="preserve">ابو هریره، 2873، 3069.</w:t>
      </w:r>
    </w:p>
    <w:p>
      <w:pPr>
        <w:pStyle w:val="BookText"/>
      </w:pPr>
      <w:r>
        <w:rPr>
          <w:rFonts w:ascii="IRNazanin" w:hAnsi="IRNazanin" w:eastAsia="IRNazanin" w:cs="IRNazanin"/>
          <w:lang w:bidi="fa-IR"/>
          <w:color w:val="111111"/>
          <w:sz w:val="28"/>
          <w:szCs w:val="28"/>
          <w:rtl/>
        </w:rPr>
        <w:t xml:space="preserve">ابو هریره، 330، 331، 367، 368، 369، 370، 385.</w:t>
      </w:r>
    </w:p>
    <w:p>
      <w:pPr>
        <w:pStyle w:val="BookText"/>
      </w:pPr>
      <w:r>
        <w:rPr>
          <w:rFonts w:ascii="IRNazanin" w:hAnsi="IRNazanin" w:eastAsia="IRNazanin" w:cs="IRNazanin"/>
          <w:lang w:bidi="fa-IR"/>
          <w:color w:val="111111"/>
          <w:sz w:val="28"/>
          <w:szCs w:val="28"/>
          <w:rtl/>
        </w:rPr>
        <w:t xml:space="preserve">ابو هلال مصری، 2713.</w:t>
      </w:r>
    </w:p>
    <w:p>
      <w:pPr>
        <w:pStyle w:val="BookText"/>
      </w:pPr>
      <w:r>
        <w:rPr>
          <w:rFonts w:ascii="IRNazanin" w:hAnsi="IRNazanin" w:eastAsia="IRNazanin" w:cs="IRNazanin"/>
          <w:lang w:bidi="fa-IR"/>
          <w:color w:val="111111"/>
          <w:sz w:val="28"/>
          <w:szCs w:val="28"/>
          <w:rtl/>
        </w:rPr>
        <w:t xml:space="preserve">ابو یعقوب نهرجوری، 2011، 2015.</w:t>
      </w:r>
    </w:p>
    <w:p>
      <w:pPr>
        <w:pStyle w:val="BookText"/>
      </w:pPr>
      <w:r>
        <w:rPr>
          <w:rFonts w:ascii="IRNazanin" w:hAnsi="IRNazanin" w:eastAsia="IRNazanin" w:cs="IRNazanin"/>
          <w:lang w:bidi="fa-IR"/>
          <w:color w:val="111111"/>
          <w:sz w:val="28"/>
          <w:szCs w:val="28"/>
          <w:rtl/>
        </w:rPr>
        <w:t xml:space="preserve">ابی احمد بن عبد اللّه بن عبد الرحمن صفواتی، 875.</w:t>
      </w:r>
    </w:p>
    <w:p>
      <w:pPr>
        <w:pStyle w:val="BookText"/>
      </w:pPr>
      <w:r>
        <w:rPr>
          <w:rFonts w:ascii="IRNazanin" w:hAnsi="IRNazanin" w:eastAsia="IRNazanin" w:cs="IRNazanin"/>
          <w:lang w:bidi="fa-IR"/>
          <w:color w:val="111111"/>
          <w:sz w:val="28"/>
          <w:szCs w:val="28"/>
          <w:rtl/>
        </w:rPr>
        <w:t xml:space="preserve">ابی احمد حسن بن عبد اللّه بن سعید عسکری، 680.</w:t>
      </w:r>
    </w:p>
    <w:p>
      <w:pPr>
        <w:pStyle w:val="BookText"/>
      </w:pPr>
      <w:r>
        <w:rPr>
          <w:rFonts w:ascii="IRNazanin" w:hAnsi="IRNazanin" w:eastAsia="IRNazanin" w:cs="IRNazanin"/>
          <w:lang w:bidi="fa-IR"/>
          <w:color w:val="111111"/>
          <w:sz w:val="28"/>
          <w:szCs w:val="28"/>
          <w:rtl/>
        </w:rPr>
        <w:t xml:space="preserve">ابی اکثم بن صیفی، 1462، 1464، 1465، 1467، 1485، 1504.</w:t>
      </w:r>
    </w:p>
    <w:p>
      <w:pPr>
        <w:pStyle w:val="BookText"/>
      </w:pPr>
      <w:r>
        <w:rPr>
          <w:rFonts w:ascii="IRNazanin" w:hAnsi="IRNazanin" w:eastAsia="IRNazanin" w:cs="IRNazanin"/>
          <w:lang w:bidi="fa-IR"/>
          <w:color w:val="111111"/>
          <w:sz w:val="28"/>
          <w:szCs w:val="28"/>
          <w:rtl/>
        </w:rPr>
        <w:t xml:space="preserve">ابی الجارود، 1743.</w:t>
      </w:r>
    </w:p>
    <w:p>
      <w:pPr>
        <w:pStyle w:val="BookText"/>
      </w:pPr>
      <w:r>
        <w:rPr>
          <w:rFonts w:ascii="IRNazanin" w:hAnsi="IRNazanin" w:eastAsia="IRNazanin" w:cs="IRNazanin"/>
          <w:lang w:bidi="fa-IR"/>
          <w:color w:val="111111"/>
          <w:sz w:val="28"/>
          <w:szCs w:val="28"/>
          <w:rtl/>
        </w:rPr>
        <w:t xml:space="preserve">ابی الجارود، 2664، 2678، 2728، 2737، 2738، 2789، 2791، 2792، 2870.</w:t>
      </w:r>
    </w:p>
    <w:p>
      <w:pPr>
        <w:pStyle w:val="BookText"/>
      </w:pPr>
      <w:r>
        <w:rPr>
          <w:rFonts w:ascii="IRNazanin" w:hAnsi="IRNazanin" w:eastAsia="IRNazanin" w:cs="IRNazanin"/>
          <w:lang w:bidi="fa-IR"/>
          <w:color w:val="111111"/>
          <w:sz w:val="28"/>
          <w:szCs w:val="28"/>
          <w:rtl/>
        </w:rPr>
        <w:t xml:space="preserve">ابی الجارود، 34.</w:t>
      </w:r>
    </w:p>
    <w:p>
      <w:pPr>
        <w:pStyle w:val="BookText"/>
      </w:pPr>
      <w:r>
        <w:rPr>
          <w:rFonts w:ascii="IRNazanin" w:hAnsi="IRNazanin" w:eastAsia="IRNazanin" w:cs="IRNazanin"/>
          <w:lang w:bidi="fa-IR"/>
          <w:color w:val="111111"/>
          <w:sz w:val="28"/>
          <w:szCs w:val="28"/>
          <w:rtl/>
        </w:rPr>
        <w:t xml:space="preserve">ابی الحسن خضر بن محمد، 1999، 2458.</w:t>
      </w:r>
    </w:p>
    <w:p>
      <w:pPr>
        <w:pStyle w:val="BookText"/>
      </w:pPr>
      <w:r>
        <w:rPr>
          <w:rFonts w:ascii="IRNazanin" w:hAnsi="IRNazanin" w:eastAsia="IRNazanin" w:cs="IRNazanin"/>
          <w:lang w:bidi="fa-IR"/>
          <w:color w:val="111111"/>
          <w:sz w:val="28"/>
          <w:szCs w:val="28"/>
          <w:rtl/>
        </w:rPr>
        <w:t xml:space="preserve">ابی الحسن صاحب بن عبّاد، 682.</w:t>
      </w:r>
    </w:p>
    <w:p>
      <w:pPr>
        <w:pStyle w:val="BookText"/>
      </w:pPr>
      <w:r>
        <w:rPr>
          <w:rFonts w:ascii="IRNazanin" w:hAnsi="IRNazanin" w:eastAsia="IRNazanin" w:cs="IRNazanin"/>
          <w:lang w:bidi="fa-IR"/>
          <w:color w:val="111111"/>
          <w:sz w:val="28"/>
          <w:szCs w:val="28"/>
          <w:rtl/>
        </w:rPr>
        <w:t xml:space="preserve">ابی الحسن علی بن ابراهیم انباری، 636.</w:t>
      </w:r>
    </w:p>
    <w:p>
      <w:pPr>
        <w:pStyle w:val="BookText"/>
      </w:pPr>
      <w:r>
        <w:rPr>
          <w:rFonts w:ascii="IRNazanin" w:hAnsi="IRNazanin" w:eastAsia="IRNazanin" w:cs="IRNazanin"/>
          <w:lang w:bidi="fa-IR"/>
          <w:color w:val="111111"/>
          <w:sz w:val="28"/>
          <w:szCs w:val="28"/>
          <w:rtl/>
        </w:rPr>
        <w:t xml:space="preserve">ابی الحسن علی بن محمد سمری، 1921، 1938، 1939، 1940، 1967، 1971، 1998، 2027، 2047، 2061، 2441، 2446، 2549، 2641.</w:t>
      </w:r>
    </w:p>
    <w:p>
      <w:pPr>
        <w:pStyle w:val="BookText"/>
      </w:pPr>
      <w:r>
        <w:rPr>
          <w:rFonts w:ascii="IRNazanin" w:hAnsi="IRNazanin" w:eastAsia="IRNazanin" w:cs="IRNazanin"/>
          <w:lang w:bidi="fa-IR"/>
          <w:color w:val="111111"/>
          <w:sz w:val="28"/>
          <w:szCs w:val="28"/>
          <w:rtl/>
        </w:rPr>
        <w:t xml:space="preserve">ابی الحسن عمری، 1999.</w:t>
      </w:r>
    </w:p>
    <w:p>
      <w:pPr>
        <w:pStyle w:val="BookText"/>
      </w:pPr>
      <w:r>
        <w:rPr>
          <w:rFonts w:ascii="IRNazanin" w:hAnsi="IRNazanin" w:eastAsia="IRNazanin" w:cs="IRNazanin"/>
          <w:lang w:bidi="fa-IR"/>
          <w:color w:val="111111"/>
          <w:sz w:val="28"/>
          <w:szCs w:val="28"/>
          <w:rtl/>
        </w:rPr>
        <w:t xml:space="preserve">ابی الحسن محمد بن حسین موسوی، 1451.</w:t>
      </w:r>
    </w:p>
    <w:p>
      <w:pPr>
        <w:pStyle w:val="BookText"/>
      </w:pPr>
      <w:r>
        <w:rPr>
          <w:rFonts w:ascii="IRNazanin" w:hAnsi="IRNazanin" w:eastAsia="IRNazanin" w:cs="IRNazanin"/>
          <w:lang w:bidi="fa-IR"/>
          <w:color w:val="111111"/>
          <w:sz w:val="28"/>
          <w:szCs w:val="28"/>
          <w:rtl/>
        </w:rPr>
        <w:t xml:space="preserve">ابی الحسن محمد بن داود قمی، 3491.</w:t>
      </w:r>
    </w:p>
    <w:p>
      <w:pPr>
        <w:pStyle w:val="BookText"/>
      </w:pPr>
      <w:r>
        <w:rPr>
          <w:rFonts w:ascii="IRNazanin" w:hAnsi="IRNazanin" w:eastAsia="IRNazanin" w:cs="IRNazanin"/>
          <w:lang w:bidi="fa-IR"/>
          <w:color w:val="111111"/>
          <w:sz w:val="28"/>
          <w:szCs w:val="28"/>
          <w:rtl/>
        </w:rPr>
        <w:t xml:space="preserve">ابی الحسن محمد بن یحیی معاذی، 2006.</w:t>
      </w:r>
    </w:p>
    <w:p>
      <w:pPr>
        <w:pStyle w:val="BookText"/>
      </w:pPr>
      <w:r>
        <w:rPr>
          <w:rFonts w:ascii="IRNazanin" w:hAnsi="IRNazanin" w:eastAsia="IRNazanin" w:cs="IRNazanin"/>
          <w:lang w:bidi="fa-IR"/>
          <w:color w:val="111111"/>
          <w:sz w:val="28"/>
          <w:szCs w:val="28"/>
          <w:rtl/>
        </w:rPr>
        <w:t xml:space="preserve">ابی الحسن مزنی، 1971.</w:t>
      </w:r>
    </w:p>
    <w:p>
      <w:pPr>
        <w:pStyle w:val="BookText"/>
      </w:pPr>
      <w:r>
        <w:rPr>
          <w:rFonts w:ascii="IRNazanin" w:hAnsi="IRNazanin" w:eastAsia="IRNazanin" w:cs="IRNazanin"/>
          <w:lang w:bidi="fa-IR"/>
          <w:color w:val="111111"/>
          <w:sz w:val="28"/>
          <w:szCs w:val="28"/>
          <w:rtl/>
        </w:rPr>
        <w:t xml:space="preserve">ابی الحسن همدانی، 3525.</w:t>
      </w:r>
    </w:p>
    <w:p>
      <w:pPr>
        <w:pStyle w:val="BookText"/>
      </w:pPr>
      <w:r>
        <w:rPr>
          <w:rFonts w:ascii="IRNazanin" w:hAnsi="IRNazanin" w:eastAsia="IRNazanin" w:cs="IRNazanin"/>
          <w:lang w:bidi="fa-IR"/>
          <w:color w:val="111111"/>
          <w:sz w:val="28"/>
          <w:szCs w:val="28"/>
          <w:rtl/>
        </w:rPr>
        <w:t xml:space="preserve">ابی الحسین اسدی، 1921، 1950، 1953، 2459.</w:t>
      </w:r>
    </w:p>
    <w:p>
      <w:pPr>
        <w:pStyle w:val="BookText"/>
      </w:pPr>
      <w:r>
        <w:rPr>
          <w:rFonts w:ascii="IRNazanin" w:hAnsi="IRNazanin" w:eastAsia="IRNazanin" w:cs="IRNazanin"/>
          <w:lang w:bidi="fa-IR"/>
          <w:color w:val="111111"/>
          <w:sz w:val="28"/>
          <w:szCs w:val="28"/>
          <w:rtl/>
        </w:rPr>
        <w:t xml:space="preserve">ابی الحسین محمد بن جعفر اسدی، 3521، 3522.</w:t>
      </w:r>
    </w:p>
    <w:p>
      <w:pPr>
        <w:pStyle w:val="BookText"/>
      </w:pPr>
      <w:r>
        <w:rPr>
          <w:rFonts w:ascii="IRNazanin" w:hAnsi="IRNazanin" w:eastAsia="IRNazanin" w:cs="IRNazanin"/>
          <w:lang w:bidi="fa-IR"/>
          <w:color w:val="111111"/>
          <w:sz w:val="28"/>
          <w:szCs w:val="28"/>
          <w:rtl/>
        </w:rPr>
        <w:t xml:space="preserve">ابی الحسین محمی، 712.</w:t>
      </w:r>
    </w:p>
    <w:p>
      <w:pPr>
        <w:pStyle w:val="BookText"/>
      </w:pPr>
      <w:r>
        <w:rPr>
          <w:rFonts w:ascii="IRNazanin" w:hAnsi="IRNazanin" w:eastAsia="IRNazanin" w:cs="IRNazanin"/>
          <w:lang w:bidi="fa-IR"/>
          <w:color w:val="111111"/>
          <w:sz w:val="28"/>
          <w:szCs w:val="28"/>
          <w:rtl/>
        </w:rPr>
        <w:t xml:space="preserve">ابی السفایج، 821.</w:t>
      </w:r>
    </w:p>
    <w:p>
      <w:pPr>
        <w:pStyle w:val="BookText"/>
      </w:pPr>
      <w:r>
        <w:rPr>
          <w:rFonts w:ascii="IRNazanin" w:hAnsi="IRNazanin" w:eastAsia="IRNazanin" w:cs="IRNazanin"/>
          <w:lang w:bidi="fa-IR"/>
          <w:color w:val="111111"/>
          <w:sz w:val="28"/>
          <w:szCs w:val="28"/>
          <w:rtl/>
        </w:rPr>
        <w:t xml:space="preserve">ابی الصلاح کنانی، 3313.</w:t>
      </w:r>
    </w:p>
    <w:p>
      <w:pPr>
        <w:pStyle w:val="BookText"/>
      </w:pPr>
      <w:r>
        <w:rPr>
          <w:rFonts w:ascii="IRNazanin" w:hAnsi="IRNazanin" w:eastAsia="IRNazanin" w:cs="IRNazanin"/>
          <w:lang w:bidi="fa-IR"/>
          <w:color w:val="111111"/>
          <w:sz w:val="28"/>
          <w:szCs w:val="28"/>
          <w:rtl/>
        </w:rPr>
        <w:t xml:space="preserve">ابی الصلت هروی، 868.</w:t>
      </w:r>
    </w:p>
    <w:p>
      <w:pPr>
        <w:pStyle w:val="BookText"/>
      </w:pPr>
      <w:r>
        <w:rPr>
          <w:rFonts w:ascii="IRNazanin" w:hAnsi="IRNazanin" w:eastAsia="IRNazanin" w:cs="IRNazanin"/>
          <w:lang w:bidi="fa-IR"/>
          <w:color w:val="111111"/>
          <w:sz w:val="28"/>
          <w:szCs w:val="28"/>
          <w:rtl/>
        </w:rPr>
        <w:t xml:space="preserve">ابی الطفیل، 804.</w:t>
      </w:r>
    </w:p>
    <w:p>
      <w:pPr>
        <w:pStyle w:val="BookText"/>
      </w:pPr>
      <w:r>
        <w:rPr>
          <w:rFonts w:ascii="IRNazanin" w:hAnsi="IRNazanin" w:eastAsia="IRNazanin" w:cs="IRNazanin"/>
          <w:lang w:bidi="fa-IR"/>
          <w:color w:val="111111"/>
          <w:sz w:val="28"/>
          <w:szCs w:val="28"/>
          <w:rtl/>
        </w:rPr>
        <w:t xml:space="preserve">ابی الطیّب مدنی، شمس الدین سیّد محمد بن سیّد، 707.</w:t>
      </w:r>
    </w:p>
    <w:p>
      <w:pPr>
        <w:pStyle w:val="BookText"/>
      </w:pPr>
      <w:r>
        <w:rPr>
          <w:rFonts w:ascii="IRNazanin" w:hAnsi="IRNazanin" w:eastAsia="IRNazanin" w:cs="IRNazanin"/>
          <w:lang w:bidi="fa-IR"/>
          <w:color w:val="111111"/>
          <w:sz w:val="28"/>
          <w:szCs w:val="28"/>
          <w:rtl/>
        </w:rPr>
        <w:t xml:space="preserve">ابی الفرج عبد الرحمن بن جوزی، 701.</w:t>
      </w:r>
    </w:p>
    <w:p>
      <w:pPr>
        <w:pStyle w:val="BookText"/>
      </w:pPr>
      <w:r>
        <w:rPr>
          <w:rFonts w:ascii="IRNazanin" w:hAnsi="IRNazanin" w:eastAsia="IRNazanin" w:cs="IRNazanin"/>
          <w:lang w:bidi="fa-IR"/>
          <w:color w:val="111111"/>
          <w:sz w:val="28"/>
          <w:szCs w:val="28"/>
          <w:rtl/>
        </w:rPr>
        <w:t xml:space="preserve">ابی الفضل طبرسی، 3439، 3443.</w:t>
      </w:r>
    </w:p>
    <w:p>
      <w:pPr>
        <w:pStyle w:val="BookText"/>
      </w:pPr>
      <w:r>
        <w:rPr>
          <w:rFonts w:ascii="IRNazanin" w:hAnsi="IRNazanin" w:eastAsia="IRNazanin" w:cs="IRNazanin"/>
          <w:lang w:bidi="fa-IR"/>
          <w:color w:val="111111"/>
          <w:sz w:val="28"/>
          <w:szCs w:val="28"/>
          <w:rtl/>
        </w:rPr>
        <w:t xml:space="preserve">ابی القاسم بن ابی الحابس، 1993، 1997، 2560.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القاسم بن ابی جیش، 1993.</w:t>
      </w:r>
    </w:p>
    <w:p>
      <w:pPr>
        <w:pStyle w:val="BookText"/>
      </w:pPr>
      <w:r>
        <w:rPr>
          <w:rFonts w:ascii="IRNazanin" w:hAnsi="IRNazanin" w:eastAsia="IRNazanin" w:cs="IRNazanin"/>
          <w:lang w:bidi="fa-IR"/>
          <w:color w:val="111111"/>
          <w:sz w:val="28"/>
          <w:szCs w:val="28"/>
          <w:rtl/>
        </w:rPr>
        <w:t xml:space="preserve">ابی القاسم بن علای همدانی، 3357.</w:t>
      </w:r>
    </w:p>
    <w:p>
      <w:pPr>
        <w:pStyle w:val="BookText"/>
      </w:pPr>
      <w:r>
        <w:rPr>
          <w:rFonts w:ascii="IRNazanin" w:hAnsi="IRNazanin" w:eastAsia="IRNazanin" w:cs="IRNazanin"/>
          <w:lang w:bidi="fa-IR"/>
          <w:color w:val="111111"/>
          <w:sz w:val="28"/>
          <w:szCs w:val="28"/>
          <w:rtl/>
        </w:rPr>
        <w:t xml:space="preserve">ابی القاسم جلیسی، 2000.</w:t>
      </w:r>
    </w:p>
    <w:p>
      <w:pPr>
        <w:pStyle w:val="BookText"/>
      </w:pPr>
      <w:r>
        <w:rPr>
          <w:rFonts w:ascii="IRNazanin" w:hAnsi="IRNazanin" w:eastAsia="IRNazanin" w:cs="IRNazanin"/>
          <w:lang w:bidi="fa-IR"/>
          <w:color w:val="111111"/>
          <w:sz w:val="28"/>
          <w:szCs w:val="28"/>
          <w:rtl/>
        </w:rPr>
        <w:t xml:space="preserve">ابی القاسم حسین بن روح، 2774، 2777، 3353، 3491، 3493، 3498، 3537، 3546.</w:t>
      </w:r>
    </w:p>
    <w:p>
      <w:pPr>
        <w:pStyle w:val="BookText"/>
      </w:pPr>
      <w:r>
        <w:rPr>
          <w:rFonts w:ascii="IRNazanin" w:hAnsi="IRNazanin" w:eastAsia="IRNazanin" w:cs="IRNazanin"/>
          <w:lang w:bidi="fa-IR"/>
          <w:color w:val="111111"/>
          <w:sz w:val="28"/>
          <w:szCs w:val="28"/>
          <w:rtl/>
        </w:rPr>
        <w:t xml:space="preserve">ابی القاسم حسین بن عبد الرحیم، 2027.</w:t>
      </w:r>
    </w:p>
    <w:p>
      <w:pPr>
        <w:pStyle w:val="BookText"/>
      </w:pPr>
      <w:r>
        <w:rPr>
          <w:rFonts w:ascii="IRNazanin" w:hAnsi="IRNazanin" w:eastAsia="IRNazanin" w:cs="IRNazanin"/>
          <w:lang w:bidi="fa-IR"/>
          <w:color w:val="111111"/>
          <w:sz w:val="28"/>
          <w:szCs w:val="28"/>
          <w:rtl/>
        </w:rPr>
        <w:t xml:space="preserve">ابی القاسم عیسی بن علی العمری، 1650.</w:t>
      </w:r>
    </w:p>
    <w:p>
      <w:pPr>
        <w:pStyle w:val="BookText"/>
      </w:pPr>
      <w:r>
        <w:rPr>
          <w:rFonts w:ascii="IRNazanin" w:hAnsi="IRNazanin" w:eastAsia="IRNazanin" w:cs="IRNazanin"/>
          <w:lang w:bidi="fa-IR"/>
          <w:color w:val="111111"/>
          <w:sz w:val="28"/>
          <w:szCs w:val="28"/>
          <w:rtl/>
        </w:rPr>
        <w:t xml:space="preserve">ابی المعزی، 2540.</w:t>
      </w:r>
    </w:p>
    <w:p>
      <w:pPr>
        <w:pStyle w:val="BookText"/>
      </w:pPr>
      <w:r>
        <w:rPr>
          <w:rFonts w:ascii="IRNazanin" w:hAnsi="IRNazanin" w:eastAsia="IRNazanin" w:cs="IRNazanin"/>
          <w:lang w:bidi="fa-IR"/>
          <w:color w:val="111111"/>
          <w:sz w:val="28"/>
          <w:szCs w:val="28"/>
          <w:rtl/>
        </w:rPr>
        <w:t xml:space="preserve">ابی المقدام، 1981.</w:t>
      </w:r>
    </w:p>
    <w:p>
      <w:pPr>
        <w:pStyle w:val="BookText"/>
      </w:pPr>
      <w:r>
        <w:rPr>
          <w:rFonts w:ascii="IRNazanin" w:hAnsi="IRNazanin" w:eastAsia="IRNazanin" w:cs="IRNazanin"/>
          <w:lang w:bidi="fa-IR"/>
          <w:color w:val="111111"/>
          <w:sz w:val="28"/>
          <w:szCs w:val="28"/>
          <w:rtl/>
        </w:rPr>
        <w:t xml:space="preserve">ابی امامه باهلی، 53، 392، 393.</w:t>
      </w:r>
    </w:p>
    <w:p>
      <w:pPr>
        <w:pStyle w:val="BookText"/>
      </w:pPr>
      <w:r>
        <w:rPr>
          <w:rFonts w:ascii="IRNazanin" w:hAnsi="IRNazanin" w:eastAsia="IRNazanin" w:cs="IRNazanin"/>
          <w:lang w:bidi="fa-IR"/>
          <w:color w:val="111111"/>
          <w:sz w:val="28"/>
          <w:szCs w:val="28"/>
          <w:rtl/>
        </w:rPr>
        <w:t xml:space="preserve">ابی امیّه انصاری، 853.</w:t>
      </w:r>
    </w:p>
    <w:p>
      <w:pPr>
        <w:pStyle w:val="BookText"/>
      </w:pPr>
      <w:r>
        <w:rPr>
          <w:rFonts w:ascii="Amiri" w:hAnsi="Amiri" w:eastAsia="Amiri" w:cs="Amiri"/>
          <w:lang w:bidi="ar-SA"/>
          <w:color w:val="111111"/>
          <w:sz w:val="28"/>
          <w:szCs w:val="28"/>
          <w:rtl/>
        </w:rPr>
        <w:t xml:space="preserve">ابی ایّوب، 793.</w:t>
      </w:r>
    </w:p>
    <w:p>
      <w:pPr>
        <w:pStyle w:val="BookText"/>
      </w:pPr>
      <w:r>
        <w:rPr>
          <w:rFonts w:ascii="IRNazanin" w:hAnsi="IRNazanin" w:eastAsia="IRNazanin" w:cs="IRNazanin"/>
          <w:lang w:bidi="fa-IR"/>
          <w:color w:val="111111"/>
          <w:sz w:val="28"/>
          <w:szCs w:val="28"/>
          <w:rtl/>
        </w:rPr>
        <w:t xml:space="preserve">ابی ایوب، 2667، 2741.</w:t>
      </w:r>
    </w:p>
    <w:p>
      <w:pPr>
        <w:pStyle w:val="BookText"/>
      </w:pPr>
      <w:r>
        <w:rPr>
          <w:rFonts w:ascii="IRNazanin" w:hAnsi="IRNazanin" w:eastAsia="IRNazanin" w:cs="IRNazanin"/>
          <w:lang w:bidi="fa-IR"/>
          <w:color w:val="111111"/>
          <w:sz w:val="28"/>
          <w:szCs w:val="28"/>
          <w:rtl/>
        </w:rPr>
        <w:t xml:space="preserve">ابی ایوب انصاری، 1965.</w:t>
      </w:r>
    </w:p>
    <w:p>
      <w:pPr>
        <w:pStyle w:val="BookText"/>
      </w:pPr>
      <w:r>
        <w:rPr>
          <w:rFonts w:ascii="IRNazanin" w:hAnsi="IRNazanin" w:eastAsia="IRNazanin" w:cs="IRNazanin"/>
          <w:lang w:bidi="fa-IR"/>
          <w:color w:val="111111"/>
          <w:sz w:val="28"/>
          <w:szCs w:val="28"/>
          <w:rtl/>
        </w:rPr>
        <w:t xml:space="preserve">ابی ایّوب انصاری، 272.</w:t>
      </w:r>
    </w:p>
    <w:p>
      <w:pPr>
        <w:pStyle w:val="BookText"/>
      </w:pPr>
      <w:r>
        <w:rPr>
          <w:rFonts w:ascii="IRNazanin" w:hAnsi="IRNazanin" w:eastAsia="IRNazanin" w:cs="IRNazanin"/>
          <w:lang w:bidi="fa-IR"/>
          <w:color w:val="111111"/>
          <w:sz w:val="28"/>
          <w:szCs w:val="28"/>
          <w:rtl/>
        </w:rPr>
        <w:t xml:space="preserve">ابی ایوب خزفروش، 2678.</w:t>
      </w:r>
    </w:p>
    <w:p>
      <w:pPr>
        <w:pStyle w:val="BookText"/>
      </w:pPr>
      <w:r>
        <w:rPr>
          <w:rFonts w:ascii="IRNazanin" w:hAnsi="IRNazanin" w:eastAsia="IRNazanin" w:cs="IRNazanin"/>
          <w:lang w:bidi="fa-IR"/>
          <w:color w:val="111111"/>
          <w:sz w:val="28"/>
          <w:szCs w:val="28"/>
          <w:rtl/>
        </w:rPr>
        <w:t xml:space="preserve">ابی بدر یوسف بن یحیی السلمی، 1030، 1040، 1042.</w:t>
      </w:r>
    </w:p>
    <w:p>
      <w:pPr>
        <w:pStyle w:val="BookText"/>
      </w:pPr>
      <w:r>
        <w:rPr>
          <w:rFonts w:ascii="IRNazanin" w:hAnsi="IRNazanin" w:eastAsia="IRNazanin" w:cs="IRNazanin"/>
          <w:lang w:bidi="fa-IR"/>
          <w:color w:val="111111"/>
          <w:sz w:val="28"/>
          <w:szCs w:val="28"/>
          <w:rtl/>
        </w:rPr>
        <w:t xml:space="preserve">ابی بصیر، 821، 822.</w:t>
      </w:r>
    </w:p>
    <w:p>
      <w:pPr>
        <w:pStyle w:val="BookText"/>
      </w:pPr>
      <w:r>
        <w:rPr>
          <w:rFonts w:ascii="IRNazanin" w:hAnsi="IRNazanin" w:eastAsia="IRNazanin" w:cs="IRNazanin"/>
          <w:lang w:bidi="fa-IR"/>
          <w:color w:val="111111"/>
          <w:sz w:val="28"/>
          <w:szCs w:val="28"/>
          <w:rtl/>
        </w:rPr>
        <w:t xml:space="preserve">ابی بصیر، 1781، 1790.</w:t>
      </w:r>
    </w:p>
    <w:p>
      <w:pPr>
        <w:pStyle w:val="BookText"/>
      </w:pPr>
      <w:r>
        <w:rPr>
          <w:rFonts w:ascii="IRNazanin" w:hAnsi="IRNazanin" w:eastAsia="IRNazanin" w:cs="IRNazanin"/>
          <w:lang w:bidi="fa-IR"/>
          <w:color w:val="111111"/>
          <w:sz w:val="28"/>
          <w:szCs w:val="28"/>
          <w:rtl/>
        </w:rPr>
        <w:t xml:space="preserve">ابی بصیر، 1221، 1257.</w:t>
      </w:r>
    </w:p>
    <w:p>
      <w:pPr>
        <w:pStyle w:val="BookText"/>
      </w:pPr>
      <w:r>
        <w:rPr>
          <w:rFonts w:ascii="IRNazanin" w:hAnsi="IRNazanin" w:eastAsia="IRNazanin" w:cs="IRNazanin"/>
          <w:lang w:bidi="fa-IR"/>
          <w:color w:val="111111"/>
          <w:sz w:val="28"/>
          <w:szCs w:val="28"/>
          <w:rtl/>
        </w:rPr>
        <w:t xml:space="preserve">ابی بصیر، 2343، 2628.</w:t>
      </w:r>
    </w:p>
    <w:p>
      <w:pPr>
        <w:pStyle w:val="BookText"/>
      </w:pPr>
      <w:r>
        <w:rPr>
          <w:rFonts w:ascii="IRNazanin" w:hAnsi="IRNazanin" w:eastAsia="IRNazanin" w:cs="IRNazanin"/>
          <w:lang w:bidi="fa-IR"/>
          <w:color w:val="111111"/>
          <w:sz w:val="28"/>
          <w:szCs w:val="28"/>
          <w:rtl/>
        </w:rPr>
        <w:t xml:space="preserve">ابی بصیر، 2667، 2669، 2672، 2673، 2683، 2684، 2685، 2689، 2717، 2736، 2741، 2744، 2745، 2760، 2795، 2800، 2801، 2989، 3011، 3021، 3066، 3077، 3159، 3295، 3298، 3388،.</w:t>
      </w:r>
    </w:p>
    <w:p>
      <w:pPr>
        <w:pStyle w:val="BookText"/>
      </w:pPr>
      <w:r>
        <w:rPr>
          <w:rFonts w:ascii="IRNazanin" w:hAnsi="IRNazanin" w:eastAsia="IRNazanin" w:cs="IRNazanin"/>
          <w:lang w:bidi="fa-IR"/>
          <w:color w:val="111111"/>
          <w:sz w:val="28"/>
          <w:szCs w:val="28"/>
          <w:rtl/>
        </w:rPr>
        <w:t xml:space="preserve">ابی بکر انباری، 1971.</w:t>
      </w:r>
    </w:p>
    <w:p>
      <w:pPr>
        <w:pStyle w:val="BookText"/>
      </w:pPr>
      <w:r>
        <w:rPr>
          <w:rFonts w:ascii="IRNazanin" w:hAnsi="IRNazanin" w:eastAsia="IRNazanin" w:cs="IRNazanin"/>
          <w:lang w:bidi="fa-IR"/>
          <w:color w:val="111111"/>
          <w:sz w:val="28"/>
          <w:szCs w:val="28"/>
          <w:rtl/>
        </w:rPr>
        <w:t xml:space="preserve">ابی بکر حضرمی، 2739.</w:t>
      </w:r>
    </w:p>
    <w:p>
      <w:pPr>
        <w:pStyle w:val="BookText"/>
      </w:pPr>
      <w:r>
        <w:rPr>
          <w:rFonts w:ascii="IRNazanin" w:hAnsi="IRNazanin" w:eastAsia="IRNazanin" w:cs="IRNazanin"/>
          <w:lang w:bidi="fa-IR"/>
          <w:color w:val="111111"/>
          <w:sz w:val="28"/>
          <w:szCs w:val="28"/>
          <w:rtl/>
        </w:rPr>
        <w:t xml:space="preserve">ابی بن کعب، 2099.</w:t>
      </w:r>
    </w:p>
    <w:p>
      <w:pPr>
        <w:pStyle w:val="BookText"/>
      </w:pPr>
      <w:r>
        <w:rPr>
          <w:rFonts w:ascii="IRNazanin" w:hAnsi="IRNazanin" w:eastAsia="IRNazanin" w:cs="IRNazanin"/>
          <w:lang w:bidi="fa-IR"/>
          <w:color w:val="111111"/>
          <w:sz w:val="28"/>
          <w:szCs w:val="28"/>
          <w:rtl/>
        </w:rPr>
        <w:t xml:space="preserve">ابی بن کعب، 2956.</w:t>
      </w:r>
    </w:p>
    <w:p>
      <w:pPr>
        <w:pStyle w:val="BookText"/>
      </w:pPr>
      <w:r>
        <w:rPr>
          <w:rFonts w:ascii="IRNazanin" w:hAnsi="IRNazanin" w:eastAsia="IRNazanin" w:cs="IRNazanin"/>
          <w:lang w:bidi="fa-IR"/>
          <w:color w:val="111111"/>
          <w:sz w:val="28"/>
          <w:szCs w:val="28"/>
          <w:rtl/>
        </w:rPr>
        <w:t xml:space="preserve">ابیّ بن کعب، 76، 257، 258.</w:t>
      </w:r>
    </w:p>
    <w:p>
      <w:pPr>
        <w:pStyle w:val="BookText"/>
      </w:pPr>
      <w:r>
        <w:rPr>
          <w:rFonts w:ascii="IRNazanin" w:hAnsi="IRNazanin" w:eastAsia="IRNazanin" w:cs="IRNazanin"/>
          <w:lang w:bidi="fa-IR"/>
          <w:color w:val="111111"/>
          <w:sz w:val="28"/>
          <w:szCs w:val="28"/>
          <w:rtl/>
        </w:rPr>
        <w:t xml:space="preserve">ابی ثعبه حلبی، 792.</w:t>
      </w:r>
    </w:p>
    <w:p>
      <w:pPr>
        <w:pStyle w:val="BookText"/>
      </w:pPr>
      <w:r>
        <w:rPr>
          <w:rFonts w:ascii="IRNazanin" w:hAnsi="IRNazanin" w:eastAsia="IRNazanin" w:cs="IRNazanin"/>
          <w:lang w:bidi="fa-IR"/>
          <w:color w:val="111111"/>
          <w:sz w:val="28"/>
          <w:szCs w:val="28"/>
          <w:rtl/>
        </w:rPr>
        <w:t xml:space="preserve">ابی جاد، 1341.</w:t>
      </w:r>
    </w:p>
    <w:p>
      <w:pPr>
        <w:pStyle w:val="BookText"/>
      </w:pPr>
      <w:r>
        <w:rPr>
          <w:rFonts w:ascii="IRNazanin" w:hAnsi="IRNazanin" w:eastAsia="IRNazanin" w:cs="IRNazanin"/>
          <w:lang w:bidi="fa-IR"/>
          <w:color w:val="111111"/>
          <w:sz w:val="28"/>
          <w:szCs w:val="28"/>
          <w:rtl/>
        </w:rPr>
        <w:t xml:space="preserve">ابی جعفر، 888.</w:t>
      </w:r>
    </w:p>
    <w:p>
      <w:pPr>
        <w:pStyle w:val="BookText"/>
      </w:pPr>
      <w:r>
        <w:rPr>
          <w:rFonts w:ascii="IRNazanin" w:hAnsi="IRNazanin" w:eastAsia="IRNazanin" w:cs="IRNazanin"/>
          <w:lang w:bidi="fa-IR"/>
          <w:color w:val="111111"/>
          <w:sz w:val="28"/>
          <w:szCs w:val="28"/>
          <w:rtl/>
        </w:rPr>
        <w:t xml:space="preserve">ابی جعفر طبری، 450، 459.</w:t>
      </w:r>
    </w:p>
    <w:p>
      <w:pPr>
        <w:pStyle w:val="BookText"/>
      </w:pPr>
      <w:r>
        <w:rPr>
          <w:rFonts w:ascii="IRNazanin" w:hAnsi="IRNazanin" w:eastAsia="IRNazanin" w:cs="IRNazanin"/>
          <w:lang w:bidi="fa-IR"/>
          <w:color w:val="111111"/>
          <w:sz w:val="28"/>
          <w:szCs w:val="28"/>
          <w:rtl/>
        </w:rPr>
        <w:t xml:space="preserve">ابی جعفر طبری، 855.</w:t>
      </w:r>
    </w:p>
    <w:p>
      <w:pPr>
        <w:pStyle w:val="BookText"/>
      </w:pPr>
      <w:r>
        <w:rPr>
          <w:rFonts w:ascii="IRNazanin" w:hAnsi="IRNazanin" w:eastAsia="IRNazanin" w:cs="IRNazanin"/>
          <w:lang w:bidi="fa-IR"/>
          <w:color w:val="111111"/>
          <w:sz w:val="28"/>
          <w:szCs w:val="28"/>
          <w:rtl/>
        </w:rPr>
        <w:t xml:space="preserve">ابی جعفر قلانسی، 1977.</w:t>
      </w:r>
    </w:p>
    <w:p>
      <w:pPr>
        <w:pStyle w:val="BookText"/>
      </w:pPr>
      <w:r>
        <w:rPr>
          <w:rFonts w:ascii="IRNazanin" w:hAnsi="IRNazanin" w:eastAsia="IRNazanin" w:cs="IRNazanin"/>
          <w:lang w:bidi="fa-IR"/>
          <w:color w:val="111111"/>
          <w:sz w:val="28"/>
          <w:szCs w:val="28"/>
          <w:rtl/>
        </w:rPr>
        <w:t xml:space="preserve">ابی جعفر محمد بن عبد اللّه بن عبد الرحمن همدانی، 875.</w:t>
      </w:r>
    </w:p>
    <w:p>
      <w:pPr>
        <w:pStyle w:val="BookText"/>
      </w:pPr>
      <w:r>
        <w:rPr>
          <w:rFonts w:ascii="IRNazanin" w:hAnsi="IRNazanin" w:eastAsia="IRNazanin" w:cs="IRNazanin"/>
          <w:lang w:bidi="fa-IR"/>
          <w:color w:val="111111"/>
          <w:sz w:val="28"/>
          <w:szCs w:val="28"/>
          <w:rtl/>
        </w:rPr>
        <w:t xml:space="preserve">ابی جعفر محمد بن عثمان عمروی، 714.</w:t>
      </w:r>
    </w:p>
    <w:p>
      <w:pPr>
        <w:pStyle w:val="BookText"/>
      </w:pPr>
      <w:r>
        <w:rPr>
          <w:rFonts w:ascii="IRNazanin" w:hAnsi="IRNazanin" w:eastAsia="IRNazanin" w:cs="IRNazanin"/>
          <w:lang w:bidi="fa-IR"/>
          <w:color w:val="111111"/>
          <w:sz w:val="28"/>
          <w:szCs w:val="28"/>
          <w:rtl/>
        </w:rPr>
        <w:t xml:space="preserve">ابی جعفر محمد بن علی بن بابویه، 2783، 3328.</w:t>
      </w:r>
    </w:p>
    <w:p>
      <w:pPr>
        <w:pStyle w:val="BookText"/>
      </w:pPr>
      <w:r>
        <w:rPr>
          <w:rFonts w:ascii="IRNazanin" w:hAnsi="IRNazanin" w:eastAsia="IRNazanin" w:cs="IRNazanin"/>
          <w:lang w:bidi="fa-IR"/>
          <w:color w:val="111111"/>
          <w:sz w:val="28"/>
          <w:szCs w:val="28"/>
          <w:rtl/>
        </w:rPr>
        <w:t xml:space="preserve">ابی جمیل، 2685.</w:t>
      </w:r>
    </w:p>
    <w:p>
      <w:pPr>
        <w:pStyle w:val="BookText"/>
      </w:pPr>
      <w:r>
        <w:rPr>
          <w:rFonts w:ascii="IRNazanin" w:hAnsi="IRNazanin" w:eastAsia="IRNazanin" w:cs="IRNazanin"/>
          <w:lang w:bidi="fa-IR"/>
          <w:color w:val="111111"/>
          <w:sz w:val="28"/>
          <w:szCs w:val="28"/>
          <w:rtl/>
        </w:rPr>
        <w:t xml:space="preserve">ابی جمیله، 3393.</w:t>
      </w:r>
    </w:p>
    <w:p>
      <w:pPr>
        <w:pStyle w:val="BookText"/>
      </w:pPr>
      <w:r>
        <w:rPr>
          <w:rFonts w:ascii="IRNazanin" w:hAnsi="IRNazanin" w:eastAsia="IRNazanin" w:cs="IRNazanin"/>
          <w:lang w:bidi="fa-IR"/>
          <w:color w:val="111111"/>
          <w:sz w:val="28"/>
          <w:szCs w:val="28"/>
          <w:rtl/>
        </w:rPr>
        <w:t xml:space="preserve">ابی حامد بن ابراهیم مراغی، 537.</w:t>
      </w:r>
    </w:p>
    <w:p>
      <w:pPr>
        <w:pStyle w:val="BookText"/>
      </w:pPr>
      <w:r>
        <w:rPr>
          <w:rFonts w:ascii="IRNazanin" w:hAnsi="IRNazanin" w:eastAsia="IRNazanin" w:cs="IRNazanin"/>
          <w:lang w:bidi="fa-IR"/>
          <w:color w:val="111111"/>
          <w:sz w:val="28"/>
          <w:szCs w:val="28"/>
          <w:rtl/>
        </w:rPr>
        <w:t xml:space="preserve">ابی حفص احمد بن نافع بصری، 718.</w:t>
      </w:r>
    </w:p>
    <w:p>
      <w:pPr>
        <w:pStyle w:val="BookText"/>
      </w:pPr>
      <w:r>
        <w:rPr>
          <w:rFonts w:ascii="IRNazanin" w:hAnsi="IRNazanin" w:eastAsia="IRNazanin" w:cs="IRNazanin"/>
          <w:lang w:bidi="fa-IR"/>
          <w:color w:val="111111"/>
          <w:sz w:val="28"/>
          <w:szCs w:val="28"/>
          <w:rtl/>
        </w:rPr>
        <w:t xml:space="preserve">ابی حمزه، 792، 864.</w:t>
      </w:r>
    </w:p>
    <w:p>
      <w:pPr>
        <w:pStyle w:val="BookText"/>
      </w:pPr>
      <w:r>
        <w:rPr>
          <w:rFonts w:ascii="IRNazanin" w:hAnsi="IRNazanin" w:eastAsia="IRNazanin" w:cs="IRNazanin"/>
          <w:lang w:bidi="fa-IR"/>
          <w:color w:val="111111"/>
          <w:sz w:val="28"/>
          <w:szCs w:val="28"/>
          <w:rtl/>
        </w:rPr>
        <w:t xml:space="preserve">ابی حمزه ثمالی، 2680، 2688، 2689، 2716، 2774، 2792، 3010، 3158، 3355، 3388.</w:t>
      </w:r>
    </w:p>
    <w:p>
      <w:pPr>
        <w:pStyle w:val="BookText"/>
      </w:pPr>
      <w:r>
        <w:rPr>
          <w:rFonts w:ascii="IRNazanin" w:hAnsi="IRNazanin" w:eastAsia="IRNazanin" w:cs="IRNazanin"/>
          <w:lang w:bidi="fa-IR"/>
          <w:color w:val="111111"/>
          <w:sz w:val="28"/>
          <w:szCs w:val="28"/>
          <w:rtl/>
        </w:rPr>
        <w:t xml:space="preserve">ابی خالد قماط، 3256.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خالد کابلی، 2716، 2793، 2864.</w:t>
      </w:r>
    </w:p>
    <w:p>
      <w:pPr>
        <w:pStyle w:val="BookText"/>
      </w:pPr>
      <w:r>
        <w:rPr>
          <w:rFonts w:ascii="IRNazanin" w:hAnsi="IRNazanin" w:eastAsia="IRNazanin" w:cs="IRNazanin"/>
          <w:lang w:bidi="fa-IR"/>
          <w:color w:val="111111"/>
          <w:sz w:val="28"/>
          <w:szCs w:val="28"/>
          <w:rtl/>
        </w:rPr>
        <w:t xml:space="preserve">ابی خدیجه، 3038، 3484.</w:t>
      </w:r>
    </w:p>
    <w:p>
      <w:pPr>
        <w:pStyle w:val="BookText"/>
      </w:pPr>
      <w:r>
        <w:rPr>
          <w:rFonts w:ascii="IRNazanin" w:hAnsi="IRNazanin" w:eastAsia="IRNazanin" w:cs="IRNazanin"/>
          <w:lang w:bidi="fa-IR"/>
          <w:color w:val="111111"/>
          <w:sz w:val="28"/>
          <w:szCs w:val="28"/>
          <w:rtl/>
        </w:rPr>
        <w:t xml:space="preserve">ابی داود، 3483.</w:t>
      </w:r>
    </w:p>
    <w:p>
      <w:pPr>
        <w:pStyle w:val="BookText"/>
      </w:pPr>
      <w:r>
        <w:rPr>
          <w:rFonts w:ascii="IRNazanin" w:hAnsi="IRNazanin" w:eastAsia="IRNazanin" w:cs="IRNazanin"/>
          <w:lang w:bidi="fa-IR"/>
          <w:color w:val="111111"/>
          <w:sz w:val="28"/>
          <w:szCs w:val="28"/>
          <w:rtl/>
        </w:rPr>
        <w:t xml:space="preserve">ابی داود سجتاتی، 514.</w:t>
      </w:r>
    </w:p>
    <w:p>
      <w:pPr>
        <w:pStyle w:val="BookText"/>
      </w:pPr>
      <w:r>
        <w:rPr>
          <w:rFonts w:ascii="IRNazanin" w:hAnsi="IRNazanin" w:eastAsia="IRNazanin" w:cs="IRNazanin"/>
          <w:lang w:bidi="fa-IR"/>
          <w:color w:val="111111"/>
          <w:sz w:val="28"/>
          <w:szCs w:val="28"/>
          <w:rtl/>
        </w:rPr>
        <w:t xml:space="preserve">ابی داود سلیمان بن اشعث سجستانی، 1044، 1062، 1081.</w:t>
      </w:r>
    </w:p>
    <w:p>
      <w:pPr>
        <w:pStyle w:val="BookText"/>
      </w:pPr>
      <w:r>
        <w:rPr>
          <w:rFonts w:ascii="IRNazanin" w:hAnsi="IRNazanin" w:eastAsia="IRNazanin" w:cs="IRNazanin"/>
          <w:lang w:bidi="fa-IR"/>
          <w:color w:val="111111"/>
          <w:sz w:val="28"/>
          <w:szCs w:val="28"/>
          <w:rtl/>
        </w:rPr>
        <w:t xml:space="preserve">ابی داوود، 515، 823.</w:t>
      </w:r>
    </w:p>
    <w:p>
      <w:pPr>
        <w:pStyle w:val="BookText"/>
      </w:pPr>
      <w:r>
        <w:rPr>
          <w:rFonts w:ascii="IRNazanin" w:hAnsi="IRNazanin" w:eastAsia="IRNazanin" w:cs="IRNazanin"/>
          <w:lang w:bidi="fa-IR"/>
          <w:color w:val="111111"/>
          <w:sz w:val="28"/>
          <w:szCs w:val="28"/>
          <w:rtl/>
        </w:rPr>
        <w:t xml:space="preserve">ابی ذویب، 1475.</w:t>
      </w:r>
    </w:p>
    <w:p>
      <w:pPr>
        <w:pStyle w:val="BookText"/>
      </w:pPr>
      <w:r>
        <w:rPr>
          <w:rFonts w:ascii="IRNazanin" w:hAnsi="IRNazanin" w:eastAsia="IRNazanin" w:cs="IRNazanin"/>
          <w:lang w:bidi="fa-IR"/>
          <w:color w:val="111111"/>
          <w:sz w:val="28"/>
          <w:szCs w:val="28"/>
          <w:rtl/>
        </w:rPr>
        <w:t xml:space="preserve">ابی رافع طیس، 876، 877.</w:t>
      </w:r>
    </w:p>
    <w:p>
      <w:pPr>
        <w:pStyle w:val="BookText"/>
      </w:pPr>
      <w:r>
        <w:rPr>
          <w:rFonts w:ascii="IRNazanin" w:hAnsi="IRNazanin" w:eastAsia="IRNazanin" w:cs="IRNazanin"/>
          <w:lang w:bidi="fa-IR"/>
          <w:color w:val="111111"/>
          <w:sz w:val="28"/>
          <w:szCs w:val="28"/>
          <w:rtl/>
        </w:rPr>
        <w:t xml:space="preserve">ابی سعد عامری، عبید بن کثیر، 777.</w:t>
      </w:r>
    </w:p>
    <w:p>
      <w:pPr>
        <w:pStyle w:val="BookText"/>
      </w:pPr>
      <w:r>
        <w:rPr>
          <w:rFonts w:ascii="IRNazanin" w:hAnsi="IRNazanin" w:eastAsia="IRNazanin" w:cs="IRNazanin"/>
          <w:lang w:bidi="fa-IR"/>
          <w:color w:val="111111"/>
          <w:sz w:val="28"/>
          <w:szCs w:val="28"/>
          <w:rtl/>
        </w:rPr>
        <w:t xml:space="preserve">ابی سعید، 855.</w:t>
      </w:r>
    </w:p>
    <w:p>
      <w:pPr>
        <w:pStyle w:val="BookText"/>
      </w:pPr>
      <w:r>
        <w:rPr>
          <w:rFonts w:ascii="IRNazanin" w:hAnsi="IRNazanin" w:eastAsia="IRNazanin" w:cs="IRNazanin"/>
          <w:lang w:bidi="fa-IR"/>
          <w:color w:val="111111"/>
          <w:sz w:val="28"/>
          <w:szCs w:val="28"/>
          <w:rtl/>
        </w:rPr>
        <w:t xml:space="preserve">ابی سعید بن شاذان، 1663، 1666.</w:t>
      </w:r>
    </w:p>
    <w:p>
      <w:pPr>
        <w:pStyle w:val="BookText"/>
      </w:pPr>
      <w:r>
        <w:rPr>
          <w:rFonts w:ascii="IRNazanin" w:hAnsi="IRNazanin" w:eastAsia="IRNazanin" w:cs="IRNazanin"/>
          <w:lang w:bidi="fa-IR"/>
          <w:color w:val="111111"/>
          <w:sz w:val="28"/>
          <w:szCs w:val="28"/>
          <w:rtl/>
        </w:rPr>
        <w:t xml:space="preserve">ابی سعید خدری، 2337.</w:t>
      </w:r>
    </w:p>
    <w:p>
      <w:pPr>
        <w:pStyle w:val="BookText"/>
      </w:pPr>
      <w:r>
        <w:rPr>
          <w:rFonts w:ascii="IRNazanin" w:hAnsi="IRNazanin" w:eastAsia="IRNazanin" w:cs="IRNazanin"/>
          <w:lang w:bidi="fa-IR"/>
          <w:color w:val="111111"/>
          <w:sz w:val="28"/>
          <w:szCs w:val="28"/>
          <w:rtl/>
        </w:rPr>
        <w:t xml:space="preserve">ابی سعید خدری، 2847، 2849، 3425.</w:t>
      </w:r>
    </w:p>
    <w:p>
      <w:pPr>
        <w:pStyle w:val="BookText"/>
      </w:pPr>
      <w:r>
        <w:rPr>
          <w:rFonts w:ascii="IRNazanin" w:hAnsi="IRNazanin" w:eastAsia="IRNazanin" w:cs="IRNazanin"/>
          <w:lang w:bidi="fa-IR"/>
          <w:color w:val="111111"/>
          <w:sz w:val="28"/>
          <w:szCs w:val="28"/>
          <w:rtl/>
        </w:rPr>
        <w:t xml:space="preserve">ابی سعید خدری، 383، 385، 386، 388، 394، 395.</w:t>
      </w:r>
    </w:p>
    <w:p>
      <w:pPr>
        <w:pStyle w:val="BookText"/>
      </w:pPr>
      <w:r>
        <w:rPr>
          <w:rFonts w:ascii="IRNazanin" w:hAnsi="IRNazanin" w:eastAsia="IRNazanin" w:cs="IRNazanin"/>
          <w:lang w:bidi="fa-IR"/>
          <w:color w:val="111111"/>
          <w:sz w:val="28"/>
          <w:szCs w:val="28"/>
          <w:rtl/>
        </w:rPr>
        <w:t xml:space="preserve">ابی سعید خراسانی، 575.</w:t>
      </w:r>
    </w:p>
    <w:p>
      <w:pPr>
        <w:pStyle w:val="BookText"/>
      </w:pPr>
      <w:r>
        <w:rPr>
          <w:rFonts w:ascii="IRNazanin" w:hAnsi="IRNazanin" w:eastAsia="IRNazanin" w:cs="IRNazanin"/>
          <w:lang w:bidi="fa-IR"/>
          <w:color w:val="111111"/>
          <w:sz w:val="28"/>
          <w:szCs w:val="28"/>
          <w:rtl/>
        </w:rPr>
        <w:t xml:space="preserve">ابی سعید خراسانی، 1790.</w:t>
      </w:r>
    </w:p>
    <w:p>
      <w:pPr>
        <w:pStyle w:val="BookText"/>
      </w:pPr>
      <w:r>
        <w:rPr>
          <w:rFonts w:ascii="IRNazanin" w:hAnsi="IRNazanin" w:eastAsia="IRNazanin" w:cs="IRNazanin"/>
          <w:lang w:bidi="fa-IR"/>
          <w:color w:val="111111"/>
          <w:sz w:val="28"/>
          <w:szCs w:val="28"/>
          <w:rtl/>
        </w:rPr>
        <w:t xml:space="preserve">ابی سعید مداینی، 1698.</w:t>
      </w:r>
    </w:p>
    <w:p>
      <w:pPr>
        <w:pStyle w:val="BookText"/>
      </w:pPr>
      <w:r>
        <w:rPr>
          <w:rFonts w:ascii="IRNazanin" w:hAnsi="IRNazanin" w:eastAsia="IRNazanin" w:cs="IRNazanin"/>
          <w:lang w:bidi="fa-IR"/>
          <w:color w:val="111111"/>
          <w:sz w:val="28"/>
          <w:szCs w:val="28"/>
          <w:rtl/>
        </w:rPr>
        <w:t xml:space="preserve">ابی سفیان، 882.</w:t>
      </w:r>
    </w:p>
    <w:p>
      <w:pPr>
        <w:pStyle w:val="BookText"/>
      </w:pPr>
      <w:r>
        <w:rPr>
          <w:rFonts w:ascii="IRNazanin" w:hAnsi="IRNazanin" w:eastAsia="IRNazanin" w:cs="IRNazanin"/>
          <w:lang w:bidi="fa-IR"/>
          <w:color w:val="111111"/>
          <w:sz w:val="28"/>
          <w:szCs w:val="28"/>
          <w:rtl/>
        </w:rPr>
        <w:t xml:space="preserve">ابی سلمان بن ارومه، 2156.</w:t>
      </w:r>
    </w:p>
    <w:p>
      <w:pPr>
        <w:pStyle w:val="BookText"/>
      </w:pPr>
      <w:r>
        <w:rPr>
          <w:rFonts w:ascii="IRNazanin" w:hAnsi="IRNazanin" w:eastAsia="IRNazanin" w:cs="IRNazanin"/>
          <w:lang w:bidi="fa-IR"/>
          <w:color w:val="111111"/>
          <w:sz w:val="28"/>
          <w:szCs w:val="28"/>
          <w:rtl/>
        </w:rPr>
        <w:t xml:space="preserve">ابی سلمه، 382.</w:t>
      </w:r>
    </w:p>
    <w:p>
      <w:pPr>
        <w:pStyle w:val="BookText"/>
      </w:pPr>
      <w:r>
        <w:rPr>
          <w:rFonts w:ascii="IRNazanin" w:hAnsi="IRNazanin" w:eastAsia="IRNazanin" w:cs="IRNazanin"/>
          <w:lang w:bidi="fa-IR"/>
          <w:color w:val="111111"/>
          <w:sz w:val="28"/>
          <w:szCs w:val="28"/>
          <w:rtl/>
        </w:rPr>
        <w:t xml:space="preserve">ابی سلول، 3053.</w:t>
      </w:r>
    </w:p>
    <w:p>
      <w:pPr>
        <w:pStyle w:val="BookText"/>
      </w:pPr>
      <w:r>
        <w:rPr>
          <w:rFonts w:ascii="IRNazanin" w:hAnsi="IRNazanin" w:eastAsia="IRNazanin" w:cs="IRNazanin"/>
          <w:lang w:bidi="fa-IR"/>
          <w:color w:val="111111"/>
          <w:sz w:val="28"/>
          <w:szCs w:val="28"/>
          <w:rtl/>
        </w:rPr>
        <w:t xml:space="preserve">ابی سلیمان، 2981.</w:t>
      </w:r>
    </w:p>
    <w:p>
      <w:pPr>
        <w:pStyle w:val="BookText"/>
      </w:pPr>
      <w:r>
        <w:rPr>
          <w:rFonts w:ascii="IRNazanin" w:hAnsi="IRNazanin" w:eastAsia="IRNazanin" w:cs="IRNazanin"/>
          <w:lang w:bidi="fa-IR"/>
          <w:color w:val="111111"/>
          <w:sz w:val="28"/>
          <w:szCs w:val="28"/>
          <w:rtl/>
        </w:rPr>
        <w:t xml:space="preserve">ابی سلیمان حریث، 763، 765.</w:t>
      </w:r>
    </w:p>
    <w:p>
      <w:pPr>
        <w:pStyle w:val="BookText"/>
      </w:pPr>
      <w:r>
        <w:rPr>
          <w:rFonts w:ascii="IRNazanin" w:hAnsi="IRNazanin" w:eastAsia="IRNazanin" w:cs="IRNazanin"/>
          <w:lang w:bidi="fa-IR"/>
          <w:color w:val="111111"/>
          <w:sz w:val="28"/>
          <w:szCs w:val="28"/>
          <w:rtl/>
        </w:rPr>
        <w:t xml:space="preserve">ابی سهل نوبختی، 590.</w:t>
      </w:r>
    </w:p>
    <w:p>
      <w:pPr>
        <w:pStyle w:val="BookText"/>
      </w:pPr>
      <w:r>
        <w:rPr>
          <w:rFonts w:ascii="IRNazanin" w:hAnsi="IRNazanin" w:eastAsia="IRNazanin" w:cs="IRNazanin"/>
          <w:lang w:bidi="fa-IR"/>
          <w:color w:val="111111"/>
          <w:sz w:val="28"/>
          <w:szCs w:val="28"/>
          <w:rtl/>
        </w:rPr>
        <w:t xml:space="preserve">ابی شعیب محمد بن نصیر، 3189.</w:t>
      </w:r>
    </w:p>
    <w:p>
      <w:pPr>
        <w:pStyle w:val="BookText"/>
      </w:pPr>
      <w:r>
        <w:rPr>
          <w:rFonts w:ascii="IRNazanin" w:hAnsi="IRNazanin" w:eastAsia="IRNazanin" w:cs="IRNazanin"/>
          <w:lang w:bidi="fa-IR"/>
          <w:color w:val="111111"/>
          <w:sz w:val="28"/>
          <w:szCs w:val="28"/>
          <w:rtl/>
        </w:rPr>
        <w:t xml:space="preserve">ابی صالح، 846.</w:t>
      </w:r>
    </w:p>
    <w:p>
      <w:pPr>
        <w:pStyle w:val="BookText"/>
      </w:pPr>
      <w:r>
        <w:rPr>
          <w:rFonts w:ascii="IRNazanin" w:hAnsi="IRNazanin" w:eastAsia="IRNazanin" w:cs="IRNazanin"/>
          <w:lang w:bidi="fa-IR"/>
          <w:color w:val="111111"/>
          <w:sz w:val="28"/>
          <w:szCs w:val="28"/>
          <w:rtl/>
        </w:rPr>
        <w:t xml:space="preserve">ابی صالح، 2796.</w:t>
      </w:r>
    </w:p>
    <w:p>
      <w:pPr>
        <w:pStyle w:val="BookText"/>
      </w:pPr>
      <w:r>
        <w:rPr>
          <w:rFonts w:ascii="IRNazanin" w:hAnsi="IRNazanin" w:eastAsia="IRNazanin" w:cs="IRNazanin"/>
          <w:lang w:bidi="fa-IR"/>
          <w:color w:val="111111"/>
          <w:sz w:val="28"/>
          <w:szCs w:val="28"/>
          <w:rtl/>
        </w:rPr>
        <w:t xml:space="preserve">ابی صالح خجندی، 3541.</w:t>
      </w:r>
    </w:p>
    <w:p>
      <w:pPr>
        <w:pStyle w:val="BookText"/>
      </w:pPr>
      <w:r>
        <w:rPr>
          <w:rFonts w:ascii="IRNazanin" w:hAnsi="IRNazanin" w:eastAsia="IRNazanin" w:cs="IRNazanin"/>
          <w:lang w:bidi="fa-IR"/>
          <w:color w:val="111111"/>
          <w:sz w:val="28"/>
          <w:szCs w:val="28"/>
          <w:rtl/>
        </w:rPr>
        <w:t xml:space="preserve">ابی صامت حلوایی، 3399.</w:t>
      </w:r>
    </w:p>
    <w:p>
      <w:pPr>
        <w:pStyle w:val="BookText"/>
      </w:pPr>
      <w:r>
        <w:rPr>
          <w:rFonts w:ascii="IRNazanin" w:hAnsi="IRNazanin" w:eastAsia="IRNazanin" w:cs="IRNazanin"/>
          <w:lang w:bidi="fa-IR"/>
          <w:color w:val="111111"/>
          <w:sz w:val="28"/>
          <w:szCs w:val="28"/>
          <w:rtl/>
        </w:rPr>
        <w:t xml:space="preserve">ابی طالب بن اسماعیل، 2973.</w:t>
      </w:r>
    </w:p>
    <w:p>
      <w:pPr>
        <w:pStyle w:val="BookText"/>
      </w:pPr>
      <w:r>
        <w:rPr>
          <w:rFonts w:ascii="IRNazanin" w:hAnsi="IRNazanin" w:eastAsia="IRNazanin" w:cs="IRNazanin"/>
          <w:lang w:bidi="fa-IR"/>
          <w:color w:val="111111"/>
          <w:sz w:val="28"/>
          <w:szCs w:val="28"/>
          <w:rtl/>
        </w:rPr>
        <w:t xml:space="preserve">ابی طالب بن بلال، 1937.</w:t>
      </w:r>
    </w:p>
    <w:p>
      <w:pPr>
        <w:pStyle w:val="BookText"/>
      </w:pPr>
      <w:r>
        <w:rPr>
          <w:rFonts w:ascii="IRNazanin" w:hAnsi="IRNazanin" w:eastAsia="IRNazanin" w:cs="IRNazanin"/>
          <w:lang w:bidi="fa-IR"/>
          <w:color w:val="111111"/>
          <w:sz w:val="28"/>
          <w:szCs w:val="28"/>
          <w:rtl/>
        </w:rPr>
        <w:t xml:space="preserve">ابی طالب خادم، 2000.</w:t>
      </w:r>
    </w:p>
    <w:p>
      <w:pPr>
        <w:pStyle w:val="BookText"/>
      </w:pPr>
      <w:r>
        <w:rPr>
          <w:rFonts w:ascii="IRNazanin" w:hAnsi="IRNazanin" w:eastAsia="IRNazanin" w:cs="IRNazanin"/>
          <w:lang w:bidi="fa-IR"/>
          <w:color w:val="111111"/>
          <w:sz w:val="28"/>
          <w:szCs w:val="28"/>
          <w:rtl/>
        </w:rPr>
        <w:t xml:space="preserve">ابی طالب طبرسی، 3439.</w:t>
      </w:r>
    </w:p>
    <w:p>
      <w:pPr>
        <w:pStyle w:val="BookText"/>
      </w:pPr>
      <w:r>
        <w:rPr>
          <w:rFonts w:ascii="IRNazanin" w:hAnsi="IRNazanin" w:eastAsia="IRNazanin" w:cs="IRNazanin"/>
          <w:lang w:bidi="fa-IR"/>
          <w:color w:val="111111"/>
          <w:sz w:val="28"/>
          <w:szCs w:val="28"/>
          <w:rtl/>
        </w:rPr>
        <w:t xml:space="preserve">ابی طلحه انصاری، 1734.</w:t>
      </w:r>
    </w:p>
    <w:p>
      <w:pPr>
        <w:pStyle w:val="BookText"/>
      </w:pPr>
      <w:r>
        <w:rPr>
          <w:rFonts w:ascii="IRNazanin" w:hAnsi="IRNazanin" w:eastAsia="IRNazanin" w:cs="IRNazanin"/>
          <w:lang w:bidi="fa-IR"/>
          <w:color w:val="111111"/>
          <w:sz w:val="28"/>
          <w:szCs w:val="28"/>
          <w:rtl/>
        </w:rPr>
        <w:t xml:space="preserve">ابی ظاهر علی بن یحیی زراری، 1999، 2400.</w:t>
      </w:r>
    </w:p>
    <w:p>
      <w:pPr>
        <w:pStyle w:val="BookText"/>
      </w:pPr>
      <w:r>
        <w:rPr>
          <w:rFonts w:ascii="IRNazanin" w:hAnsi="IRNazanin" w:eastAsia="IRNazanin" w:cs="IRNazanin"/>
          <w:lang w:bidi="fa-IR"/>
          <w:color w:val="111111"/>
          <w:sz w:val="28"/>
          <w:szCs w:val="28"/>
          <w:rtl/>
        </w:rPr>
        <w:t xml:space="preserve">ابی عبد الله بن صالح، 1998.</w:t>
      </w:r>
    </w:p>
    <w:p>
      <w:pPr>
        <w:pStyle w:val="BookText"/>
      </w:pPr>
      <w:r>
        <w:rPr>
          <w:rFonts w:ascii="IRNazanin" w:hAnsi="IRNazanin" w:eastAsia="IRNazanin" w:cs="IRNazanin"/>
          <w:lang w:bidi="fa-IR"/>
          <w:color w:val="111111"/>
          <w:sz w:val="28"/>
          <w:szCs w:val="28"/>
          <w:rtl/>
        </w:rPr>
        <w:t xml:space="preserve">ابی عبد الله ریاحی، 3399.</w:t>
      </w:r>
    </w:p>
    <w:p>
      <w:pPr>
        <w:pStyle w:val="BookText"/>
      </w:pPr>
      <w:r>
        <w:rPr>
          <w:rFonts w:ascii="IRNazanin" w:hAnsi="IRNazanin" w:eastAsia="IRNazanin" w:cs="IRNazanin"/>
          <w:lang w:bidi="fa-IR"/>
          <w:color w:val="111111"/>
          <w:sz w:val="28"/>
          <w:szCs w:val="28"/>
          <w:rtl/>
        </w:rPr>
        <w:t xml:space="preserve">ابی عبد الله قزوینی، 1981.</w:t>
      </w:r>
    </w:p>
    <w:p>
      <w:pPr>
        <w:pStyle w:val="BookText"/>
      </w:pPr>
      <w:r>
        <w:rPr>
          <w:rFonts w:ascii="IRNazanin" w:hAnsi="IRNazanin" w:eastAsia="IRNazanin" w:cs="IRNazanin"/>
          <w:lang w:bidi="fa-IR"/>
          <w:color w:val="111111"/>
          <w:sz w:val="28"/>
          <w:szCs w:val="28"/>
          <w:rtl/>
        </w:rPr>
        <w:t xml:space="preserve">ابی عبد الله محمد بن نعمان، 2028، 2268.</w:t>
      </w:r>
    </w:p>
    <w:p>
      <w:pPr>
        <w:pStyle w:val="BookText"/>
      </w:pPr>
      <w:r>
        <w:rPr>
          <w:rFonts w:ascii="IRNazanin" w:hAnsi="IRNazanin" w:eastAsia="IRNazanin" w:cs="IRNazanin"/>
          <w:lang w:bidi="fa-IR"/>
          <w:color w:val="111111"/>
          <w:sz w:val="28"/>
          <w:szCs w:val="28"/>
          <w:rtl/>
        </w:rPr>
        <w:t xml:space="preserve">ابی عبد الله مدینی، 2349، 2350.</w:t>
      </w:r>
    </w:p>
    <w:p>
      <w:pPr>
        <w:pStyle w:val="BookText"/>
      </w:pPr>
      <w:r>
        <w:rPr>
          <w:rFonts w:ascii="IRNazanin" w:hAnsi="IRNazanin" w:eastAsia="IRNazanin" w:cs="IRNazanin"/>
          <w:lang w:bidi="fa-IR"/>
          <w:color w:val="111111"/>
          <w:sz w:val="28"/>
          <w:szCs w:val="28"/>
          <w:rtl/>
        </w:rPr>
        <w:t xml:space="preserve">ابی عبیده، 854.</w:t>
      </w:r>
    </w:p>
    <w:p>
      <w:pPr>
        <w:pStyle w:val="BookText"/>
      </w:pPr>
      <w:r>
        <w:rPr>
          <w:rFonts w:ascii="IRNazanin" w:hAnsi="IRNazanin" w:eastAsia="IRNazanin" w:cs="IRNazanin"/>
          <w:lang w:bidi="fa-IR"/>
          <w:color w:val="111111"/>
          <w:sz w:val="28"/>
          <w:szCs w:val="28"/>
          <w:rtl/>
        </w:rPr>
        <w:t xml:space="preserve">ابی عدی، قاسم، 590.</w:t>
      </w:r>
    </w:p>
    <w:p>
      <w:pPr>
        <w:pStyle w:val="BookText"/>
      </w:pPr>
      <w:r>
        <w:rPr>
          <w:rFonts w:ascii="IRNazanin" w:hAnsi="IRNazanin" w:eastAsia="IRNazanin" w:cs="IRNazanin"/>
          <w:lang w:bidi="fa-IR"/>
          <w:color w:val="111111"/>
          <w:sz w:val="28"/>
          <w:szCs w:val="28"/>
          <w:rtl/>
        </w:rPr>
        <w:t xml:space="preserve">ابی علی الیاس، 2531.</w:t>
      </w:r>
    </w:p>
    <w:p>
      <w:pPr>
        <w:pStyle w:val="BookText"/>
      </w:pPr>
      <w:r>
        <w:rPr>
          <w:rFonts w:ascii="IRNazanin" w:hAnsi="IRNazanin" w:eastAsia="IRNazanin" w:cs="IRNazanin"/>
          <w:lang w:bidi="fa-IR"/>
          <w:color w:val="111111"/>
          <w:sz w:val="28"/>
          <w:szCs w:val="28"/>
          <w:rtl/>
        </w:rPr>
        <w:t xml:space="preserve">ابی غالب، 888.</w:t>
      </w:r>
    </w:p>
    <w:p>
      <w:pPr>
        <w:pStyle w:val="BookText"/>
      </w:pPr>
      <w:r>
        <w:rPr>
          <w:rFonts w:ascii="IRNazanin" w:hAnsi="IRNazanin" w:eastAsia="IRNazanin" w:cs="IRNazanin"/>
          <w:lang w:bidi="fa-IR"/>
          <w:color w:val="111111"/>
          <w:sz w:val="28"/>
          <w:szCs w:val="28"/>
          <w:rtl/>
        </w:rPr>
        <w:t xml:space="preserve">ابی غالب احمد بن محمد بن سلیمان زراری، 1930، 1944، 1948، 1974، 1991، 1992، 1999، 2000، 2006، 2453، 2454.</w:t>
      </w:r>
    </w:p>
    <w:p>
      <w:pPr>
        <w:pStyle w:val="BookText"/>
      </w:pPr>
      <w:r>
        <w:rPr>
          <w:rFonts w:ascii="IRNazanin" w:hAnsi="IRNazanin" w:eastAsia="IRNazanin" w:cs="IRNazanin"/>
          <w:lang w:bidi="fa-IR"/>
          <w:color w:val="111111"/>
          <w:sz w:val="28"/>
          <w:szCs w:val="28"/>
          <w:rtl/>
        </w:rPr>
        <w:t xml:space="preserve">ابی غانم، 665.</w:t>
      </w:r>
    </w:p>
    <w:p>
      <w:pPr>
        <w:pStyle w:val="BookText"/>
      </w:pPr>
      <w:r>
        <w:rPr>
          <w:rFonts w:ascii="IRNazanin" w:hAnsi="IRNazanin" w:eastAsia="IRNazanin" w:cs="IRNazanin"/>
          <w:lang w:bidi="fa-IR"/>
          <w:color w:val="111111"/>
          <w:sz w:val="28"/>
          <w:szCs w:val="28"/>
          <w:rtl/>
        </w:rPr>
        <w:t xml:space="preserve">ابی غانم خادم، 668.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قبیصه شریح بن محمد عنبری، 786.</w:t>
      </w:r>
    </w:p>
    <w:p>
      <w:pPr>
        <w:pStyle w:val="BookText"/>
      </w:pPr>
      <w:r>
        <w:rPr>
          <w:rFonts w:ascii="IRNazanin" w:hAnsi="IRNazanin" w:eastAsia="IRNazanin" w:cs="IRNazanin"/>
          <w:lang w:bidi="fa-IR"/>
          <w:color w:val="111111"/>
          <w:sz w:val="28"/>
          <w:szCs w:val="28"/>
          <w:rtl/>
        </w:rPr>
        <w:t xml:space="preserve">ابی قره، فضل، 2731.</w:t>
      </w:r>
    </w:p>
    <w:p>
      <w:pPr>
        <w:pStyle w:val="BookText"/>
      </w:pPr>
      <w:r>
        <w:rPr>
          <w:rFonts w:ascii="IRNazanin" w:hAnsi="IRNazanin" w:eastAsia="IRNazanin" w:cs="IRNazanin"/>
          <w:lang w:bidi="fa-IR"/>
          <w:color w:val="111111"/>
          <w:sz w:val="28"/>
          <w:szCs w:val="28"/>
          <w:rtl/>
        </w:rPr>
        <w:t xml:space="preserve">ابی قم موسی بن حسن زجوجی، 888.</w:t>
      </w:r>
    </w:p>
    <w:p>
      <w:pPr>
        <w:pStyle w:val="BookText"/>
      </w:pPr>
      <w:r>
        <w:rPr>
          <w:rFonts w:ascii="IRNazanin" w:hAnsi="IRNazanin" w:eastAsia="IRNazanin" w:cs="IRNazanin"/>
          <w:lang w:bidi="fa-IR"/>
          <w:color w:val="111111"/>
          <w:sz w:val="28"/>
          <w:szCs w:val="28"/>
          <w:rtl/>
        </w:rPr>
        <w:t xml:space="preserve">ابی کهمش، 2669، 2672.</w:t>
      </w:r>
    </w:p>
    <w:p>
      <w:pPr>
        <w:pStyle w:val="BookText"/>
      </w:pPr>
      <w:r>
        <w:rPr>
          <w:rFonts w:ascii="IRNazanin" w:hAnsi="IRNazanin" w:eastAsia="IRNazanin" w:cs="IRNazanin"/>
          <w:lang w:bidi="fa-IR"/>
          <w:color w:val="111111"/>
          <w:sz w:val="28"/>
          <w:szCs w:val="28"/>
          <w:rtl/>
        </w:rPr>
        <w:t xml:space="preserve">ابی لبید مخزومی، 2687، 2691، 2696.</w:t>
      </w:r>
    </w:p>
    <w:p>
      <w:pPr>
        <w:pStyle w:val="BookText"/>
      </w:pPr>
      <w:r>
        <w:rPr>
          <w:rFonts w:ascii="IRNazanin" w:hAnsi="IRNazanin" w:eastAsia="IRNazanin" w:cs="IRNazanin"/>
          <w:lang w:bidi="fa-IR"/>
          <w:color w:val="111111"/>
          <w:sz w:val="28"/>
          <w:szCs w:val="28"/>
          <w:rtl/>
        </w:rPr>
        <w:t xml:space="preserve">ابی لهب، 1256، 1402، 1409، 1706.</w:t>
      </w:r>
    </w:p>
    <w:p>
      <w:pPr>
        <w:pStyle w:val="BookText"/>
      </w:pPr>
      <w:r>
        <w:rPr>
          <w:rFonts w:ascii="IRNazanin" w:hAnsi="IRNazanin" w:eastAsia="IRNazanin" w:cs="IRNazanin"/>
          <w:lang w:bidi="fa-IR"/>
          <w:color w:val="111111"/>
          <w:sz w:val="28"/>
          <w:szCs w:val="28"/>
          <w:rtl/>
        </w:rPr>
        <w:t xml:space="preserve">ابی محلم سعدی، 1476.</w:t>
      </w:r>
    </w:p>
    <w:p>
      <w:pPr>
        <w:pStyle w:val="BookText"/>
      </w:pPr>
      <w:r>
        <w:rPr>
          <w:rFonts w:ascii="IRNazanin" w:hAnsi="IRNazanin" w:eastAsia="IRNazanin" w:cs="IRNazanin"/>
          <w:lang w:bidi="fa-IR"/>
          <w:color w:val="111111"/>
          <w:sz w:val="28"/>
          <w:szCs w:val="28"/>
          <w:rtl/>
        </w:rPr>
        <w:t xml:space="preserve">ابی مختار حسینی، 2509.</w:t>
      </w:r>
    </w:p>
    <w:p>
      <w:pPr>
        <w:pStyle w:val="BookText"/>
      </w:pPr>
      <w:r>
        <w:rPr>
          <w:rFonts w:ascii="IRNazanin" w:hAnsi="IRNazanin" w:eastAsia="IRNazanin" w:cs="IRNazanin"/>
          <w:lang w:bidi="fa-IR"/>
          <w:color w:val="111111"/>
          <w:sz w:val="28"/>
          <w:szCs w:val="28"/>
          <w:rtl/>
        </w:rPr>
        <w:t xml:space="preserve">ابی مرهف، 2739.</w:t>
      </w:r>
    </w:p>
    <w:p>
      <w:pPr>
        <w:pStyle w:val="BookText"/>
      </w:pPr>
      <w:r>
        <w:rPr>
          <w:rFonts w:ascii="IRNazanin" w:hAnsi="IRNazanin" w:eastAsia="IRNazanin" w:cs="IRNazanin"/>
          <w:lang w:bidi="fa-IR"/>
          <w:color w:val="111111"/>
          <w:sz w:val="28"/>
          <w:szCs w:val="28"/>
          <w:rtl/>
        </w:rPr>
        <w:t xml:space="preserve">ابی معزاء، 2668.</w:t>
      </w:r>
    </w:p>
    <w:p>
      <w:pPr>
        <w:pStyle w:val="BookText"/>
      </w:pPr>
      <w:r>
        <w:rPr>
          <w:rFonts w:ascii="IRNazanin" w:hAnsi="IRNazanin" w:eastAsia="IRNazanin" w:cs="IRNazanin"/>
          <w:lang w:bidi="fa-IR"/>
          <w:color w:val="111111"/>
          <w:sz w:val="28"/>
          <w:szCs w:val="28"/>
          <w:rtl/>
        </w:rPr>
        <w:t xml:space="preserve">ابی منصور بن یونس، 2793.</w:t>
      </w:r>
    </w:p>
    <w:p>
      <w:pPr>
        <w:pStyle w:val="BookText"/>
      </w:pPr>
      <w:r>
        <w:rPr>
          <w:rFonts w:ascii="IRNazanin" w:hAnsi="IRNazanin" w:eastAsia="IRNazanin" w:cs="IRNazanin"/>
          <w:lang w:bidi="fa-IR"/>
          <w:color w:val="111111"/>
          <w:sz w:val="28"/>
          <w:szCs w:val="28"/>
          <w:rtl/>
        </w:rPr>
        <w:t xml:space="preserve">ابی نجران، 2678، 3287.</w:t>
      </w:r>
    </w:p>
    <w:p>
      <w:pPr>
        <w:pStyle w:val="BookText"/>
      </w:pPr>
      <w:r>
        <w:rPr>
          <w:rFonts w:ascii="IRNazanin" w:hAnsi="IRNazanin" w:eastAsia="IRNazanin" w:cs="IRNazanin"/>
          <w:lang w:bidi="fa-IR"/>
          <w:color w:val="111111"/>
          <w:sz w:val="28"/>
          <w:szCs w:val="28"/>
          <w:rtl/>
        </w:rPr>
        <w:t xml:space="preserve">ابی نصر عبدوی، 712.</w:t>
      </w:r>
    </w:p>
    <w:p>
      <w:pPr>
        <w:pStyle w:val="BookText"/>
      </w:pPr>
      <w:r>
        <w:rPr>
          <w:rFonts w:ascii="IRNazanin" w:hAnsi="IRNazanin" w:eastAsia="IRNazanin" w:cs="IRNazanin"/>
          <w:lang w:bidi="fa-IR"/>
          <w:color w:val="111111"/>
          <w:sz w:val="28"/>
          <w:szCs w:val="28"/>
          <w:rtl/>
        </w:rPr>
        <w:t xml:space="preserve">ابی نضره، 387.</w:t>
      </w:r>
    </w:p>
    <w:p>
      <w:pPr>
        <w:pStyle w:val="BookText"/>
      </w:pPr>
      <w:r>
        <w:rPr>
          <w:rFonts w:ascii="IRNazanin" w:hAnsi="IRNazanin" w:eastAsia="IRNazanin" w:cs="IRNazanin"/>
          <w:lang w:bidi="fa-IR"/>
          <w:color w:val="111111"/>
          <w:sz w:val="28"/>
          <w:szCs w:val="28"/>
          <w:rtl/>
        </w:rPr>
        <w:t xml:space="preserve">ابی وابل، 1042.</w:t>
      </w:r>
    </w:p>
    <w:p>
      <w:pPr>
        <w:pStyle w:val="BookText"/>
      </w:pPr>
      <w:r>
        <w:rPr>
          <w:rFonts w:ascii="IRNazanin" w:hAnsi="IRNazanin" w:eastAsia="IRNazanin" w:cs="IRNazanin"/>
          <w:lang w:bidi="fa-IR"/>
          <w:color w:val="111111"/>
          <w:sz w:val="28"/>
          <w:szCs w:val="28"/>
          <w:rtl/>
        </w:rPr>
        <w:t xml:space="preserve">ابی هارون عبدی، 386.</w:t>
      </w:r>
    </w:p>
    <w:p>
      <w:pPr>
        <w:pStyle w:val="BookText"/>
      </w:pPr>
      <w:r>
        <w:rPr>
          <w:rFonts w:ascii="IRNazanin" w:hAnsi="IRNazanin" w:eastAsia="IRNazanin" w:cs="IRNazanin"/>
          <w:lang w:bidi="fa-IR"/>
          <w:color w:val="111111"/>
          <w:sz w:val="28"/>
          <w:szCs w:val="28"/>
          <w:rtl/>
        </w:rPr>
        <w:t xml:space="preserve">ابی هاشم، 885، 887.</w:t>
      </w:r>
    </w:p>
    <w:p>
      <w:pPr>
        <w:pStyle w:val="BookText"/>
      </w:pPr>
      <w:r>
        <w:rPr>
          <w:rFonts w:ascii="IRNazanin" w:hAnsi="IRNazanin" w:eastAsia="IRNazanin" w:cs="IRNazanin"/>
          <w:lang w:bidi="fa-IR"/>
          <w:color w:val="111111"/>
          <w:sz w:val="28"/>
          <w:szCs w:val="28"/>
          <w:rtl/>
        </w:rPr>
        <w:t xml:space="preserve">ابی هاشم جعفری، 598، 781.</w:t>
      </w:r>
    </w:p>
    <w:p>
      <w:pPr>
        <w:pStyle w:val="BookText"/>
      </w:pPr>
      <w:r>
        <w:rPr>
          <w:rFonts w:ascii="IRNazanin" w:hAnsi="IRNazanin" w:eastAsia="IRNazanin" w:cs="IRNazanin"/>
          <w:lang w:bidi="fa-IR"/>
          <w:color w:val="111111"/>
          <w:sz w:val="28"/>
          <w:szCs w:val="28"/>
          <w:rtl/>
        </w:rPr>
        <w:t xml:space="preserve">ابی هاشم جعفری، 598، 666.</w:t>
      </w:r>
    </w:p>
    <w:p>
      <w:pPr>
        <w:pStyle w:val="BookText"/>
      </w:pPr>
      <w:r>
        <w:rPr>
          <w:rFonts w:ascii="IRNazanin" w:hAnsi="IRNazanin" w:eastAsia="IRNazanin" w:cs="IRNazanin"/>
          <w:lang w:bidi="fa-IR"/>
          <w:color w:val="111111"/>
          <w:sz w:val="28"/>
          <w:szCs w:val="28"/>
          <w:rtl/>
        </w:rPr>
        <w:t xml:space="preserve">ابی هرابه باهلی، 2671.</w:t>
      </w:r>
    </w:p>
    <w:p>
      <w:pPr>
        <w:pStyle w:val="BookText"/>
      </w:pPr>
      <w:r>
        <w:rPr>
          <w:rFonts w:ascii="IRNazanin" w:hAnsi="IRNazanin" w:eastAsia="IRNazanin" w:cs="IRNazanin"/>
          <w:lang w:bidi="fa-IR"/>
          <w:color w:val="111111"/>
          <w:sz w:val="28"/>
          <w:szCs w:val="28"/>
          <w:rtl/>
        </w:rPr>
        <w:t xml:space="preserve">ابی هریره، 260، 400.</w:t>
      </w:r>
    </w:p>
    <w:p>
      <w:pPr>
        <w:pStyle w:val="BookText"/>
      </w:pPr>
      <w:r>
        <w:rPr>
          <w:rFonts w:ascii="IRNazanin" w:hAnsi="IRNazanin" w:eastAsia="IRNazanin" w:cs="IRNazanin"/>
          <w:lang w:bidi="fa-IR"/>
          <w:color w:val="111111"/>
          <w:sz w:val="28"/>
          <w:szCs w:val="28"/>
          <w:rtl/>
        </w:rPr>
        <w:t xml:space="preserve">ابی یشکر بلخی، 2732.</w:t>
      </w:r>
    </w:p>
    <w:p>
      <w:pPr>
        <w:pStyle w:val="BookText"/>
      </w:pPr>
      <w:r>
        <w:rPr>
          <w:rFonts w:ascii="IRNazanin" w:hAnsi="IRNazanin" w:eastAsia="IRNazanin" w:cs="IRNazanin"/>
          <w:lang w:bidi="fa-IR"/>
          <w:color w:val="111111"/>
          <w:sz w:val="28"/>
          <w:szCs w:val="28"/>
          <w:rtl/>
        </w:rPr>
        <w:t xml:space="preserve">اتریب، 1637.</w:t>
      </w:r>
    </w:p>
    <w:p>
      <w:pPr>
        <w:pStyle w:val="BookText"/>
      </w:pPr>
      <w:r>
        <w:rPr>
          <w:rFonts w:ascii="IRNazanin" w:hAnsi="IRNazanin" w:eastAsia="IRNazanin" w:cs="IRNazanin"/>
          <w:lang w:bidi="fa-IR"/>
          <w:color w:val="111111"/>
          <w:sz w:val="28"/>
          <w:szCs w:val="28"/>
          <w:rtl/>
        </w:rPr>
        <w:t xml:space="preserve">احتم، عبد الله، 2665.</w:t>
      </w:r>
    </w:p>
    <w:p>
      <w:pPr>
        <w:pStyle w:val="BookText"/>
      </w:pPr>
      <w:r>
        <w:rPr>
          <w:rFonts w:ascii="IRNazanin" w:hAnsi="IRNazanin" w:eastAsia="IRNazanin" w:cs="IRNazanin"/>
          <w:lang w:bidi="fa-IR"/>
          <w:color w:val="111111"/>
          <w:sz w:val="28"/>
          <w:szCs w:val="28"/>
          <w:rtl/>
        </w:rPr>
        <w:t xml:space="preserve">احتم، محمد بن خالد، 2802.13</w:t>
      </w:r>
    </w:p>
    <w:p>
      <w:pPr>
        <w:pStyle w:val="BookText"/>
      </w:pPr>
      <w:r>
        <w:rPr>
          <w:rFonts w:ascii="IRNazanin" w:hAnsi="IRNazanin" w:eastAsia="IRNazanin" w:cs="IRNazanin"/>
          <w:lang w:bidi="fa-IR"/>
          <w:color w:val="111111"/>
          <w:sz w:val="28"/>
          <w:szCs w:val="28"/>
          <w:rtl/>
        </w:rPr>
        <w:t xml:space="preserve">العبقری الحسان ؛ ج‌9 ؛ ص265</w:t>
      </w:r>
    </w:p>
    <w:p>
      <w:pPr>
        <w:pStyle w:val="BookText"/>
      </w:pPr>
      <w:r>
        <w:rPr>
          <w:rFonts w:ascii="IRNazanin" w:hAnsi="IRNazanin" w:eastAsia="IRNazanin" w:cs="IRNazanin"/>
          <w:lang w:bidi="fa-IR"/>
          <w:color w:val="111111"/>
          <w:sz w:val="28"/>
          <w:szCs w:val="28"/>
          <w:rtl/>
        </w:rPr>
        <w:t xml:space="preserve">احسایی، شیخ احمد، 2032، 2034، 2040، 2041، 2042، 2045، 2046.</w:t>
      </w:r>
    </w:p>
    <w:p>
      <w:pPr>
        <w:pStyle w:val="BookText"/>
      </w:pPr>
      <w:r>
        <w:rPr>
          <w:rFonts w:ascii="IRNazanin" w:hAnsi="IRNazanin" w:eastAsia="IRNazanin" w:cs="IRNazanin"/>
          <w:lang w:bidi="fa-IR"/>
          <w:color w:val="111111"/>
          <w:sz w:val="28"/>
          <w:szCs w:val="28"/>
          <w:rtl/>
        </w:rPr>
        <w:t xml:space="preserve">احسایی، فاضل بن ابی جمهور، 1599.</w:t>
      </w:r>
    </w:p>
    <w:p>
      <w:pPr>
        <w:pStyle w:val="BookText"/>
      </w:pPr>
      <w:r>
        <w:rPr>
          <w:rFonts w:ascii="IRNazanin" w:hAnsi="IRNazanin" w:eastAsia="IRNazanin" w:cs="IRNazanin"/>
          <w:lang w:bidi="fa-IR"/>
          <w:color w:val="111111"/>
          <w:sz w:val="28"/>
          <w:szCs w:val="28"/>
          <w:rtl/>
        </w:rPr>
        <w:t xml:space="preserve">احسایی، هاشم، 1616.</w:t>
      </w:r>
    </w:p>
    <w:p>
      <w:pPr>
        <w:pStyle w:val="BookText"/>
      </w:pPr>
      <w:r>
        <w:rPr>
          <w:rFonts w:ascii="IRNazanin" w:hAnsi="IRNazanin" w:eastAsia="IRNazanin" w:cs="IRNazanin"/>
          <w:lang w:bidi="fa-IR"/>
          <w:color w:val="111111"/>
          <w:sz w:val="28"/>
          <w:szCs w:val="28"/>
          <w:rtl/>
        </w:rPr>
        <w:t xml:space="preserve">احمد آیة الله‌زاده خراسانی، 3064.</w:t>
      </w:r>
    </w:p>
    <w:p>
      <w:pPr>
        <w:pStyle w:val="BookText"/>
      </w:pPr>
      <w:r>
        <w:rPr>
          <w:rFonts w:ascii="IRNazanin" w:hAnsi="IRNazanin" w:eastAsia="IRNazanin" w:cs="IRNazanin"/>
          <w:lang w:bidi="fa-IR"/>
          <w:color w:val="111111"/>
          <w:sz w:val="28"/>
          <w:szCs w:val="28"/>
          <w:rtl/>
        </w:rPr>
        <w:t xml:space="preserve">احمد اصفهانی خوشنویس، سیّد، 959، 960، 961.</w:t>
      </w:r>
    </w:p>
    <w:p>
      <w:pPr>
        <w:pStyle w:val="BookText"/>
      </w:pPr>
      <w:r>
        <w:rPr>
          <w:rFonts w:ascii="IRNazanin" w:hAnsi="IRNazanin" w:eastAsia="IRNazanin" w:cs="IRNazanin"/>
          <w:lang w:bidi="fa-IR"/>
          <w:color w:val="111111"/>
          <w:sz w:val="28"/>
          <w:szCs w:val="28"/>
          <w:rtl/>
        </w:rPr>
        <w:t xml:space="preserve">احمد بزازباشی، 2283.</w:t>
      </w:r>
    </w:p>
    <w:p>
      <w:pPr>
        <w:pStyle w:val="BookText"/>
      </w:pPr>
      <w:r>
        <w:rPr>
          <w:rFonts w:ascii="IRNazanin" w:hAnsi="IRNazanin" w:eastAsia="IRNazanin" w:cs="IRNazanin"/>
          <w:lang w:bidi="fa-IR"/>
          <w:color w:val="111111"/>
          <w:sz w:val="28"/>
          <w:szCs w:val="28"/>
          <w:rtl/>
        </w:rPr>
        <w:t xml:space="preserve">احمد بن ابراهیم، 1927، 1951.</w:t>
      </w:r>
    </w:p>
    <w:p>
      <w:pPr>
        <w:pStyle w:val="BookText"/>
      </w:pPr>
      <w:r>
        <w:rPr>
          <w:rFonts w:ascii="IRNazanin" w:hAnsi="IRNazanin" w:eastAsia="IRNazanin" w:cs="IRNazanin"/>
          <w:lang w:bidi="fa-IR"/>
          <w:color w:val="111111"/>
          <w:sz w:val="28"/>
          <w:szCs w:val="28"/>
          <w:rtl/>
        </w:rPr>
        <w:t xml:space="preserve">احمد بن ابراهیم بن ادریس، 1978، 1998.</w:t>
      </w:r>
    </w:p>
    <w:p>
      <w:pPr>
        <w:pStyle w:val="BookText"/>
      </w:pPr>
      <w:r>
        <w:rPr>
          <w:rFonts w:ascii="IRNazanin" w:hAnsi="IRNazanin" w:eastAsia="IRNazanin" w:cs="IRNazanin"/>
          <w:lang w:bidi="fa-IR"/>
          <w:color w:val="111111"/>
          <w:sz w:val="28"/>
          <w:szCs w:val="28"/>
          <w:rtl/>
        </w:rPr>
        <w:t xml:space="preserve">احمد بن ابراهیم بن مخلد، 1999.</w:t>
      </w:r>
    </w:p>
    <w:p>
      <w:pPr>
        <w:pStyle w:val="BookText"/>
      </w:pPr>
      <w:r>
        <w:rPr>
          <w:rFonts w:ascii="IRNazanin" w:hAnsi="IRNazanin" w:eastAsia="IRNazanin" w:cs="IRNazanin"/>
          <w:lang w:bidi="fa-IR"/>
          <w:color w:val="111111"/>
          <w:sz w:val="28"/>
          <w:szCs w:val="28"/>
          <w:rtl/>
        </w:rPr>
        <w:t xml:space="preserve">احمد بن ابراهیم نوبختی، 3491، 3493.</w:t>
      </w:r>
    </w:p>
    <w:p>
      <w:pPr>
        <w:pStyle w:val="BookText"/>
      </w:pPr>
      <w:r>
        <w:rPr>
          <w:rFonts w:ascii="IRNazanin" w:hAnsi="IRNazanin" w:eastAsia="IRNazanin" w:cs="IRNazanin"/>
          <w:lang w:bidi="fa-IR"/>
          <w:color w:val="111111"/>
          <w:sz w:val="28"/>
          <w:szCs w:val="28"/>
          <w:rtl/>
        </w:rPr>
        <w:t xml:space="preserve">احمد بن ابی احمد، 2667.</w:t>
      </w:r>
    </w:p>
    <w:p>
      <w:pPr>
        <w:pStyle w:val="BookText"/>
      </w:pPr>
      <w:r>
        <w:rPr>
          <w:rFonts w:ascii="IRNazanin" w:hAnsi="IRNazanin" w:eastAsia="IRNazanin" w:cs="IRNazanin"/>
          <w:lang w:bidi="fa-IR"/>
          <w:color w:val="111111"/>
          <w:sz w:val="28"/>
          <w:szCs w:val="28"/>
          <w:rtl/>
        </w:rPr>
        <w:t xml:space="preserve">احمد بن ابی الحسین بن بشیر بن یزید، 2005.</w:t>
      </w:r>
    </w:p>
    <w:p>
      <w:pPr>
        <w:pStyle w:val="BookText"/>
      </w:pPr>
      <w:r>
        <w:rPr>
          <w:rFonts w:ascii="IRNazanin" w:hAnsi="IRNazanin" w:eastAsia="IRNazanin" w:cs="IRNazanin"/>
          <w:lang w:bidi="fa-IR"/>
          <w:color w:val="111111"/>
          <w:sz w:val="28"/>
          <w:szCs w:val="28"/>
          <w:rtl/>
        </w:rPr>
        <w:t xml:space="preserve">احمد بن ادریس، 2665، 2666، 2723، 3398.</w:t>
      </w:r>
    </w:p>
    <w:p>
      <w:pPr>
        <w:pStyle w:val="BookText"/>
      </w:pPr>
      <w:r>
        <w:rPr>
          <w:rFonts w:ascii="IRNazanin" w:hAnsi="IRNazanin" w:eastAsia="IRNazanin" w:cs="IRNazanin"/>
          <w:lang w:bidi="fa-IR"/>
          <w:color w:val="111111"/>
          <w:sz w:val="28"/>
          <w:szCs w:val="28"/>
          <w:rtl/>
        </w:rPr>
        <w:t xml:space="preserve">احمد بن ادریس بن سعید، 3439.</w:t>
      </w:r>
    </w:p>
    <w:p>
      <w:pPr>
        <w:pStyle w:val="BookText"/>
      </w:pPr>
      <w:r>
        <w:rPr>
          <w:rFonts w:ascii="IRNazanin" w:hAnsi="IRNazanin" w:eastAsia="IRNazanin" w:cs="IRNazanin"/>
          <w:lang w:bidi="fa-IR"/>
          <w:color w:val="111111"/>
          <w:sz w:val="28"/>
          <w:szCs w:val="28"/>
          <w:rtl/>
        </w:rPr>
        <w:t xml:space="preserve">احمد بن اسحاق، 1844، 1845، 1852، 1856، 1857، 1952، 1968، 1995، 2433، 2470.</w:t>
      </w:r>
    </w:p>
    <w:p>
      <w:pPr>
        <w:pStyle w:val="BookText"/>
      </w:pPr>
      <w:r>
        <w:rPr>
          <w:rFonts w:ascii="IRNazanin" w:hAnsi="IRNazanin" w:eastAsia="IRNazanin" w:cs="IRNazanin"/>
          <w:lang w:bidi="fa-IR"/>
          <w:color w:val="111111"/>
          <w:sz w:val="28"/>
          <w:szCs w:val="28"/>
          <w:rtl/>
        </w:rPr>
        <w:t xml:space="preserve">احمد بن اسحاق، 3538.</w:t>
      </w:r>
    </w:p>
    <w:p>
      <w:pPr>
        <w:pStyle w:val="BookText"/>
      </w:pPr>
      <w:r>
        <w:rPr>
          <w:rFonts w:ascii="IRNazanin" w:hAnsi="IRNazanin" w:eastAsia="IRNazanin" w:cs="IRNazanin"/>
          <w:lang w:bidi="fa-IR"/>
          <w:color w:val="111111"/>
          <w:sz w:val="28"/>
          <w:szCs w:val="28"/>
          <w:rtl/>
        </w:rPr>
        <w:t xml:space="preserve">احمد بن اسحاق اشعری، 2434.</w:t>
      </w:r>
    </w:p>
    <w:p>
      <w:pPr>
        <w:pStyle w:val="BookText"/>
      </w:pPr>
      <w:r>
        <w:rPr>
          <w:rFonts w:ascii="IRNazanin" w:hAnsi="IRNazanin" w:eastAsia="IRNazanin" w:cs="IRNazanin"/>
          <w:lang w:bidi="fa-IR"/>
          <w:color w:val="111111"/>
          <w:sz w:val="28"/>
          <w:szCs w:val="28"/>
          <w:rtl/>
        </w:rPr>
        <w:t xml:space="preserve">احمد بن اسحاق بسامی، 1995، 1997.</w:t>
      </w:r>
    </w:p>
    <w:p>
      <w:pPr>
        <w:pStyle w:val="BookText"/>
      </w:pPr>
      <w:r>
        <w:rPr>
          <w:rFonts w:ascii="IRNazanin" w:hAnsi="IRNazanin" w:eastAsia="IRNazanin" w:cs="IRNazanin"/>
          <w:lang w:bidi="fa-IR"/>
          <w:color w:val="111111"/>
          <w:sz w:val="28"/>
          <w:szCs w:val="28"/>
          <w:rtl/>
        </w:rPr>
        <w:t xml:space="preserve">احمد بن اسحاق بن سعد، 3355.</w:t>
      </w:r>
    </w:p>
    <w:p>
      <w:pPr>
        <w:pStyle w:val="BookText"/>
      </w:pPr>
      <w:r>
        <w:rPr>
          <w:rFonts w:ascii="IRNazanin" w:hAnsi="IRNazanin" w:eastAsia="IRNazanin" w:cs="IRNazanin"/>
          <w:lang w:bidi="fa-IR"/>
          <w:color w:val="111111"/>
          <w:sz w:val="28"/>
          <w:szCs w:val="28"/>
          <w:rtl/>
        </w:rPr>
        <w:t xml:space="preserve">احمد بن اسحاق بن عبد اللّه الاشعری، 815.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اسحاق بن مصقله، 1664.</w:t>
      </w:r>
    </w:p>
    <w:p>
      <w:pPr>
        <w:pStyle w:val="BookText"/>
      </w:pPr>
      <w:r>
        <w:rPr>
          <w:rFonts w:ascii="IRNazanin" w:hAnsi="IRNazanin" w:eastAsia="IRNazanin" w:cs="IRNazanin"/>
          <w:lang w:bidi="fa-IR"/>
          <w:color w:val="111111"/>
          <w:sz w:val="28"/>
          <w:szCs w:val="28"/>
          <w:rtl/>
        </w:rPr>
        <w:t xml:space="preserve">احمد بن اسحاق رازی، 1995.</w:t>
      </w:r>
    </w:p>
    <w:p>
      <w:pPr>
        <w:pStyle w:val="BookText"/>
      </w:pPr>
      <w:r>
        <w:rPr>
          <w:rFonts w:ascii="IRNazanin" w:hAnsi="IRNazanin" w:eastAsia="IRNazanin" w:cs="IRNazanin"/>
          <w:lang w:bidi="fa-IR"/>
          <w:color w:val="111111"/>
          <w:sz w:val="28"/>
          <w:szCs w:val="28"/>
          <w:rtl/>
        </w:rPr>
        <w:t xml:space="preserve">احمد بن اسحاق قمی، 1914، 1915، 1997.</w:t>
      </w:r>
    </w:p>
    <w:p>
      <w:pPr>
        <w:pStyle w:val="BookText"/>
      </w:pPr>
      <w:r>
        <w:rPr>
          <w:rFonts w:ascii="IRNazanin" w:hAnsi="IRNazanin" w:eastAsia="IRNazanin" w:cs="IRNazanin"/>
          <w:lang w:bidi="fa-IR"/>
          <w:color w:val="111111"/>
          <w:sz w:val="28"/>
          <w:szCs w:val="28"/>
          <w:rtl/>
        </w:rPr>
        <w:t xml:space="preserve">احمد بن اسحاق قمی، 447.</w:t>
      </w:r>
    </w:p>
    <w:p>
      <w:pPr>
        <w:pStyle w:val="BookText"/>
      </w:pPr>
      <w:r>
        <w:rPr>
          <w:rFonts w:ascii="IRNazanin" w:hAnsi="IRNazanin" w:eastAsia="IRNazanin" w:cs="IRNazanin"/>
          <w:lang w:bidi="fa-IR"/>
          <w:color w:val="111111"/>
          <w:sz w:val="28"/>
          <w:szCs w:val="28"/>
          <w:rtl/>
        </w:rPr>
        <w:t xml:space="preserve">احمد بن الدربی، 2395.</w:t>
      </w:r>
    </w:p>
    <w:p>
      <w:pPr>
        <w:pStyle w:val="BookText"/>
      </w:pPr>
      <w:r>
        <w:rPr>
          <w:rFonts w:ascii="IRNazanin" w:hAnsi="IRNazanin" w:eastAsia="IRNazanin" w:cs="IRNazanin"/>
          <w:lang w:bidi="fa-IR"/>
          <w:color w:val="111111"/>
          <w:sz w:val="28"/>
          <w:szCs w:val="28"/>
          <w:rtl/>
        </w:rPr>
        <w:t xml:space="preserve">احمد بن المنادی، 2993.</w:t>
      </w:r>
    </w:p>
    <w:p>
      <w:pPr>
        <w:pStyle w:val="BookText"/>
      </w:pPr>
      <w:r>
        <w:rPr>
          <w:rFonts w:ascii="IRNazanin" w:hAnsi="IRNazanin" w:eastAsia="IRNazanin" w:cs="IRNazanin"/>
          <w:lang w:bidi="fa-IR"/>
          <w:color w:val="111111"/>
          <w:sz w:val="28"/>
          <w:szCs w:val="28"/>
          <w:rtl/>
        </w:rPr>
        <w:t xml:space="preserve">احمد بن النیان، 866.</w:t>
      </w:r>
    </w:p>
    <w:p>
      <w:pPr>
        <w:pStyle w:val="BookText"/>
      </w:pPr>
      <w:r>
        <w:rPr>
          <w:rFonts w:ascii="IRNazanin" w:hAnsi="IRNazanin" w:eastAsia="IRNazanin" w:cs="IRNazanin"/>
          <w:lang w:bidi="fa-IR"/>
          <w:color w:val="111111"/>
          <w:sz w:val="28"/>
          <w:szCs w:val="28"/>
          <w:rtl/>
        </w:rPr>
        <w:t xml:space="preserve">احمد بن بلال، 3493.</w:t>
      </w:r>
    </w:p>
    <w:p>
      <w:pPr>
        <w:pStyle w:val="BookText"/>
      </w:pPr>
      <w:r>
        <w:rPr>
          <w:rFonts w:ascii="IRNazanin" w:hAnsi="IRNazanin" w:eastAsia="IRNazanin" w:cs="IRNazanin"/>
          <w:lang w:bidi="fa-IR"/>
          <w:color w:val="111111"/>
          <w:sz w:val="28"/>
          <w:szCs w:val="28"/>
          <w:rtl/>
        </w:rPr>
        <w:t xml:space="preserve">احمد بن بلال بن داود کاتب، 1271.</w:t>
      </w:r>
    </w:p>
    <w:p>
      <w:pPr>
        <w:pStyle w:val="BookText"/>
      </w:pPr>
      <w:r>
        <w:rPr>
          <w:rFonts w:ascii="IRNazanin" w:hAnsi="IRNazanin" w:eastAsia="IRNazanin" w:cs="IRNazanin"/>
          <w:lang w:bidi="fa-IR"/>
          <w:color w:val="111111"/>
          <w:sz w:val="28"/>
          <w:szCs w:val="28"/>
          <w:rtl/>
        </w:rPr>
        <w:t xml:space="preserve">احمد بن بلال بن داود کاتب، 1836، 1998.</w:t>
      </w:r>
    </w:p>
    <w:p>
      <w:pPr>
        <w:pStyle w:val="BookText"/>
      </w:pPr>
      <w:r>
        <w:rPr>
          <w:rFonts w:ascii="IRNazanin" w:hAnsi="IRNazanin" w:eastAsia="IRNazanin" w:cs="IRNazanin"/>
          <w:lang w:bidi="fa-IR"/>
          <w:color w:val="111111"/>
          <w:sz w:val="28"/>
          <w:szCs w:val="28"/>
          <w:rtl/>
        </w:rPr>
        <w:t xml:space="preserve">احمد بن جعفر، 2975.</w:t>
      </w:r>
    </w:p>
    <w:p>
      <w:pPr>
        <w:pStyle w:val="BookText"/>
      </w:pPr>
      <w:r>
        <w:rPr>
          <w:rFonts w:ascii="IRNazanin" w:hAnsi="IRNazanin" w:eastAsia="IRNazanin" w:cs="IRNazanin"/>
          <w:lang w:bidi="fa-IR"/>
          <w:color w:val="111111"/>
          <w:sz w:val="28"/>
          <w:szCs w:val="28"/>
          <w:rtl/>
        </w:rPr>
        <w:t xml:space="preserve">احمد بن جعفر بن سفیان بزوفری، 1924.</w:t>
      </w:r>
    </w:p>
    <w:p>
      <w:pPr>
        <w:pStyle w:val="BookText"/>
      </w:pPr>
      <w:r>
        <w:rPr>
          <w:rFonts w:ascii="IRNazanin" w:hAnsi="IRNazanin" w:eastAsia="IRNazanin" w:cs="IRNazanin"/>
          <w:lang w:bidi="fa-IR"/>
          <w:color w:val="111111"/>
          <w:sz w:val="28"/>
          <w:szCs w:val="28"/>
          <w:rtl/>
        </w:rPr>
        <w:t xml:space="preserve">احمد بن جعفر بن محمد، 463.</w:t>
      </w:r>
    </w:p>
    <w:p>
      <w:pPr>
        <w:pStyle w:val="BookText"/>
      </w:pPr>
      <w:r>
        <w:rPr>
          <w:rFonts w:ascii="IRNazanin" w:hAnsi="IRNazanin" w:eastAsia="IRNazanin" w:cs="IRNazanin"/>
          <w:lang w:bidi="fa-IR"/>
          <w:color w:val="111111"/>
          <w:sz w:val="28"/>
          <w:szCs w:val="28"/>
          <w:rtl/>
        </w:rPr>
        <w:t xml:space="preserve">احمد بن جعفر بن محمد بن عبد الله المناوی، ابو الحسن، 1030.</w:t>
      </w:r>
    </w:p>
    <w:p>
      <w:pPr>
        <w:pStyle w:val="BookText"/>
      </w:pPr>
      <w:r>
        <w:rPr>
          <w:rFonts w:ascii="IRNazanin" w:hAnsi="IRNazanin" w:eastAsia="IRNazanin" w:cs="IRNazanin"/>
          <w:lang w:bidi="fa-IR"/>
          <w:color w:val="111111"/>
          <w:sz w:val="28"/>
          <w:szCs w:val="28"/>
          <w:rtl/>
        </w:rPr>
        <w:t xml:space="preserve">احمد بن جعفر طوسی، 463.</w:t>
      </w:r>
    </w:p>
    <w:p>
      <w:pPr>
        <w:pStyle w:val="BookText"/>
      </w:pPr>
      <w:r>
        <w:rPr>
          <w:rFonts w:ascii="IRNazanin" w:hAnsi="IRNazanin" w:eastAsia="IRNazanin" w:cs="IRNazanin"/>
          <w:lang w:bidi="fa-IR"/>
          <w:color w:val="111111"/>
          <w:sz w:val="28"/>
          <w:szCs w:val="28"/>
          <w:rtl/>
        </w:rPr>
        <w:t xml:space="preserve">احمد بن حسان، 2972، 2973.</w:t>
      </w:r>
    </w:p>
    <w:p>
      <w:pPr>
        <w:pStyle w:val="BookText"/>
      </w:pPr>
      <w:r>
        <w:rPr>
          <w:rFonts w:ascii="IRNazanin" w:hAnsi="IRNazanin" w:eastAsia="IRNazanin" w:cs="IRNazanin"/>
          <w:lang w:bidi="fa-IR"/>
          <w:color w:val="111111"/>
          <w:sz w:val="28"/>
          <w:szCs w:val="28"/>
          <w:rtl/>
        </w:rPr>
        <w:t xml:space="preserve">احمد بن حسن، 1980، 2444، 2567، 2568.</w:t>
      </w:r>
    </w:p>
    <w:p>
      <w:pPr>
        <w:pStyle w:val="BookText"/>
      </w:pPr>
      <w:r>
        <w:rPr>
          <w:rFonts w:ascii="IRNazanin" w:hAnsi="IRNazanin" w:eastAsia="IRNazanin" w:cs="IRNazanin"/>
          <w:lang w:bidi="fa-IR"/>
          <w:color w:val="111111"/>
          <w:sz w:val="28"/>
          <w:szCs w:val="28"/>
          <w:rtl/>
        </w:rPr>
        <w:t xml:space="preserve">احمد بن حسن بن ابی صالح خجندی، 2000.</w:t>
      </w:r>
    </w:p>
    <w:p>
      <w:pPr>
        <w:pStyle w:val="BookText"/>
      </w:pPr>
      <w:r>
        <w:rPr>
          <w:rFonts w:ascii="IRNazanin" w:hAnsi="IRNazanin" w:eastAsia="IRNazanin" w:cs="IRNazanin"/>
          <w:lang w:bidi="fa-IR"/>
          <w:color w:val="111111"/>
          <w:sz w:val="28"/>
          <w:szCs w:val="28"/>
          <w:rtl/>
        </w:rPr>
        <w:t xml:space="preserve">احمد بن حسن بن احمد کاتب، 1999، 2441.</w:t>
      </w:r>
    </w:p>
    <w:p>
      <w:pPr>
        <w:pStyle w:val="BookText"/>
      </w:pPr>
      <w:r>
        <w:rPr>
          <w:rFonts w:ascii="IRNazanin" w:hAnsi="IRNazanin" w:eastAsia="IRNazanin" w:cs="IRNazanin"/>
          <w:lang w:bidi="fa-IR"/>
          <w:color w:val="111111"/>
          <w:sz w:val="28"/>
          <w:szCs w:val="28"/>
          <w:rtl/>
        </w:rPr>
        <w:t xml:space="preserve">احمد بن حسن بن عبد الملک، 2683، 2799.</w:t>
      </w:r>
    </w:p>
    <w:p>
      <w:pPr>
        <w:pStyle w:val="BookText"/>
      </w:pPr>
      <w:r>
        <w:rPr>
          <w:rFonts w:ascii="IRNazanin" w:hAnsi="IRNazanin" w:eastAsia="IRNazanin" w:cs="IRNazanin"/>
          <w:lang w:bidi="fa-IR"/>
          <w:color w:val="111111"/>
          <w:sz w:val="28"/>
          <w:szCs w:val="28"/>
          <w:rtl/>
        </w:rPr>
        <w:t xml:space="preserve">احمد بن حسن بن فضال، 3368.</w:t>
      </w:r>
    </w:p>
    <w:p>
      <w:pPr>
        <w:pStyle w:val="BookText"/>
      </w:pPr>
      <w:r>
        <w:rPr>
          <w:rFonts w:ascii="IRNazanin" w:hAnsi="IRNazanin" w:eastAsia="IRNazanin" w:cs="IRNazanin"/>
          <w:lang w:bidi="fa-IR"/>
          <w:color w:val="111111"/>
          <w:sz w:val="28"/>
          <w:szCs w:val="28"/>
          <w:rtl/>
        </w:rPr>
        <w:t xml:space="preserve">احمد بن حسن خجندی، 3541.</w:t>
      </w:r>
    </w:p>
    <w:p>
      <w:pPr>
        <w:pStyle w:val="BookText"/>
      </w:pPr>
      <w:r>
        <w:rPr>
          <w:rFonts w:ascii="IRNazanin" w:hAnsi="IRNazanin" w:eastAsia="IRNazanin" w:cs="IRNazanin"/>
          <w:lang w:bidi="fa-IR"/>
          <w:color w:val="111111"/>
          <w:sz w:val="28"/>
          <w:szCs w:val="28"/>
          <w:rtl/>
        </w:rPr>
        <w:t xml:space="preserve">احمد بن حسن صیرفی، 1994.</w:t>
      </w:r>
    </w:p>
    <w:p>
      <w:pPr>
        <w:pStyle w:val="BookText"/>
      </w:pPr>
      <w:r>
        <w:rPr>
          <w:rFonts w:ascii="IRNazanin" w:hAnsi="IRNazanin" w:eastAsia="IRNazanin" w:cs="IRNazanin"/>
          <w:lang w:bidi="fa-IR"/>
          <w:color w:val="111111"/>
          <w:sz w:val="28"/>
          <w:szCs w:val="28"/>
          <w:rtl/>
        </w:rPr>
        <w:t xml:space="preserve">احمد بن حسن مادرانی، 1999.</w:t>
      </w:r>
    </w:p>
    <w:p>
      <w:pPr>
        <w:pStyle w:val="BookText"/>
      </w:pPr>
      <w:r>
        <w:rPr>
          <w:rFonts w:ascii="IRNazanin" w:hAnsi="IRNazanin" w:eastAsia="IRNazanin" w:cs="IRNazanin"/>
          <w:lang w:bidi="fa-IR"/>
          <w:color w:val="111111"/>
          <w:sz w:val="28"/>
          <w:szCs w:val="28"/>
          <w:rtl/>
        </w:rPr>
        <w:t xml:space="preserve">احمد بن حسن میثمی، 1698.</w:t>
      </w:r>
    </w:p>
    <w:p>
      <w:pPr>
        <w:pStyle w:val="BookText"/>
      </w:pPr>
      <w:r>
        <w:rPr>
          <w:rFonts w:ascii="IRNazanin" w:hAnsi="IRNazanin" w:eastAsia="IRNazanin" w:cs="IRNazanin"/>
          <w:lang w:bidi="fa-IR"/>
          <w:color w:val="111111"/>
          <w:sz w:val="28"/>
          <w:szCs w:val="28"/>
          <w:rtl/>
        </w:rPr>
        <w:t xml:space="preserve">احمد بن حسین، 847.</w:t>
      </w:r>
    </w:p>
    <w:p>
      <w:pPr>
        <w:pStyle w:val="BookText"/>
      </w:pPr>
      <w:r>
        <w:rPr>
          <w:rFonts w:ascii="IRNazanin" w:hAnsi="IRNazanin" w:eastAsia="IRNazanin" w:cs="IRNazanin"/>
          <w:lang w:bidi="fa-IR"/>
          <w:color w:val="111111"/>
          <w:sz w:val="28"/>
          <w:szCs w:val="28"/>
          <w:rtl/>
        </w:rPr>
        <w:t xml:space="preserve">احمد بن حسین همدانی، 1884.</w:t>
      </w:r>
    </w:p>
    <w:p>
      <w:pPr>
        <w:pStyle w:val="BookText"/>
      </w:pPr>
      <w:r>
        <w:rPr>
          <w:rFonts w:ascii="IRNazanin" w:hAnsi="IRNazanin" w:eastAsia="IRNazanin" w:cs="IRNazanin"/>
          <w:lang w:bidi="fa-IR"/>
          <w:color w:val="111111"/>
          <w:sz w:val="28"/>
          <w:szCs w:val="28"/>
          <w:rtl/>
        </w:rPr>
        <w:t xml:space="preserve">احمد بن حمزه، 1952.</w:t>
      </w:r>
    </w:p>
    <w:p>
      <w:pPr>
        <w:pStyle w:val="BookText"/>
      </w:pPr>
      <w:r>
        <w:rPr>
          <w:rFonts w:ascii="IRNazanin" w:hAnsi="IRNazanin" w:eastAsia="IRNazanin" w:cs="IRNazanin"/>
          <w:lang w:bidi="fa-IR"/>
          <w:color w:val="111111"/>
          <w:sz w:val="28"/>
          <w:szCs w:val="28"/>
          <w:rtl/>
        </w:rPr>
        <w:t xml:space="preserve">احمد بن حمزه بن یسع، 1968.</w:t>
      </w:r>
    </w:p>
    <w:p>
      <w:pPr>
        <w:pStyle w:val="BookText"/>
      </w:pPr>
      <w:r>
        <w:rPr>
          <w:rFonts w:ascii="IRNazanin" w:hAnsi="IRNazanin" w:eastAsia="IRNazanin" w:cs="IRNazanin"/>
          <w:lang w:bidi="fa-IR"/>
          <w:color w:val="111111"/>
          <w:sz w:val="28"/>
          <w:szCs w:val="28"/>
          <w:rtl/>
        </w:rPr>
        <w:t xml:space="preserve">احمد بن حنبل، 515، 720، 767، 866.</w:t>
      </w:r>
    </w:p>
    <w:p>
      <w:pPr>
        <w:pStyle w:val="BookText"/>
      </w:pPr>
      <w:r>
        <w:rPr>
          <w:rFonts w:ascii="IRNazanin" w:hAnsi="IRNazanin" w:eastAsia="IRNazanin" w:cs="IRNazanin"/>
          <w:lang w:bidi="fa-IR"/>
          <w:color w:val="111111"/>
          <w:sz w:val="28"/>
          <w:szCs w:val="28"/>
          <w:rtl/>
        </w:rPr>
        <w:t xml:space="preserve">احمد بن حنبل، 1038، 1062، 1063، 1067، 1081.</w:t>
      </w:r>
    </w:p>
    <w:p>
      <w:pPr>
        <w:pStyle w:val="BookText"/>
      </w:pPr>
      <w:r>
        <w:rPr>
          <w:rFonts w:ascii="IRNazanin" w:hAnsi="IRNazanin" w:eastAsia="IRNazanin" w:cs="IRNazanin"/>
          <w:lang w:bidi="fa-IR"/>
          <w:color w:val="111111"/>
          <w:sz w:val="28"/>
          <w:szCs w:val="28"/>
          <w:rtl/>
        </w:rPr>
        <w:t xml:space="preserve">احمد بن حنبل، 2081.</w:t>
      </w:r>
    </w:p>
    <w:p>
      <w:pPr>
        <w:pStyle w:val="BookText"/>
      </w:pPr>
      <w:r>
        <w:rPr>
          <w:rFonts w:ascii="IRNazanin" w:hAnsi="IRNazanin" w:eastAsia="IRNazanin" w:cs="IRNazanin"/>
          <w:lang w:bidi="fa-IR"/>
          <w:color w:val="111111"/>
          <w:sz w:val="28"/>
          <w:szCs w:val="28"/>
          <w:rtl/>
        </w:rPr>
        <w:t xml:space="preserve">احمد بن حنبل، 268، 276، 279، 288، 390.</w:t>
      </w:r>
    </w:p>
    <w:p>
      <w:pPr>
        <w:pStyle w:val="BookText"/>
      </w:pPr>
      <w:r>
        <w:rPr>
          <w:rFonts w:ascii="IRNazanin" w:hAnsi="IRNazanin" w:eastAsia="IRNazanin" w:cs="IRNazanin"/>
          <w:lang w:bidi="fa-IR"/>
          <w:color w:val="111111"/>
          <w:sz w:val="28"/>
          <w:szCs w:val="28"/>
          <w:rtl/>
        </w:rPr>
        <w:t xml:space="preserve">احمد بن حیدر کاظمینی، 2278.</w:t>
      </w:r>
    </w:p>
    <w:p>
      <w:pPr>
        <w:pStyle w:val="BookText"/>
      </w:pPr>
      <w:r>
        <w:rPr>
          <w:rFonts w:ascii="IRNazanin" w:hAnsi="IRNazanin" w:eastAsia="IRNazanin" w:cs="IRNazanin"/>
          <w:lang w:bidi="fa-IR"/>
          <w:color w:val="111111"/>
          <w:sz w:val="28"/>
          <w:szCs w:val="28"/>
          <w:rtl/>
        </w:rPr>
        <w:t xml:space="preserve">احمد بن خالد برقی، 2684، 2721، 2728، 2814، 2874، 3287، 3360، 3391، 3439، 3443.</w:t>
      </w:r>
    </w:p>
    <w:p>
      <w:pPr>
        <w:pStyle w:val="BookText"/>
      </w:pPr>
      <w:r>
        <w:rPr>
          <w:rFonts w:ascii="IRNazanin" w:hAnsi="IRNazanin" w:eastAsia="IRNazanin" w:cs="IRNazanin"/>
          <w:lang w:bidi="fa-IR"/>
          <w:color w:val="111111"/>
          <w:sz w:val="28"/>
          <w:szCs w:val="28"/>
          <w:rtl/>
        </w:rPr>
        <w:t xml:space="preserve">احمد بن خالد خالدی، 2720.</w:t>
      </w:r>
    </w:p>
    <w:p>
      <w:pPr>
        <w:pStyle w:val="BookText"/>
      </w:pPr>
      <w:r>
        <w:rPr>
          <w:rFonts w:ascii="IRNazanin" w:hAnsi="IRNazanin" w:eastAsia="IRNazanin" w:cs="IRNazanin"/>
          <w:lang w:bidi="fa-IR"/>
          <w:color w:val="111111"/>
          <w:sz w:val="28"/>
          <w:szCs w:val="28"/>
          <w:rtl/>
        </w:rPr>
        <w:t xml:space="preserve">احمد بن داود بن سعید جرجانی، 3439.</w:t>
      </w:r>
    </w:p>
    <w:p>
      <w:pPr>
        <w:pStyle w:val="BookText"/>
      </w:pPr>
      <w:r>
        <w:rPr>
          <w:rFonts w:ascii="IRNazanin" w:hAnsi="IRNazanin" w:eastAsia="IRNazanin" w:cs="IRNazanin"/>
          <w:lang w:bidi="fa-IR"/>
          <w:color w:val="111111"/>
          <w:sz w:val="28"/>
          <w:szCs w:val="28"/>
          <w:rtl/>
        </w:rPr>
        <w:t xml:space="preserve">احمد بن راشد، 1897.</w:t>
      </w:r>
    </w:p>
    <w:p>
      <w:pPr>
        <w:pStyle w:val="BookText"/>
      </w:pPr>
      <w:r>
        <w:rPr>
          <w:rFonts w:ascii="IRNazanin" w:hAnsi="IRNazanin" w:eastAsia="IRNazanin" w:cs="IRNazanin"/>
          <w:lang w:bidi="fa-IR"/>
          <w:color w:val="111111"/>
          <w:sz w:val="28"/>
          <w:szCs w:val="28"/>
          <w:rtl/>
        </w:rPr>
        <w:t xml:space="preserve">احمد بن روح اهوازی، 1834، 1989، 1999، 2456، 2457، 2458.</w:t>
      </w:r>
    </w:p>
    <w:p>
      <w:pPr>
        <w:pStyle w:val="BookText"/>
      </w:pPr>
      <w:r>
        <w:rPr>
          <w:rFonts w:ascii="IRNazanin" w:hAnsi="IRNazanin" w:eastAsia="IRNazanin" w:cs="IRNazanin"/>
          <w:lang w:bidi="fa-IR"/>
          <w:color w:val="111111"/>
          <w:sz w:val="28"/>
          <w:szCs w:val="28"/>
          <w:rtl/>
        </w:rPr>
        <w:t xml:space="preserve">احمد بن زیاد، 730.</w:t>
      </w:r>
    </w:p>
    <w:p>
      <w:pPr>
        <w:pStyle w:val="BookText"/>
      </w:pPr>
      <w:r>
        <w:rPr>
          <w:rFonts w:ascii="IRNazanin" w:hAnsi="IRNazanin" w:eastAsia="IRNazanin" w:cs="IRNazanin"/>
          <w:lang w:bidi="fa-IR"/>
          <w:color w:val="111111"/>
          <w:sz w:val="28"/>
          <w:szCs w:val="28"/>
          <w:rtl/>
        </w:rPr>
        <w:t xml:space="preserve">احمد بن زیک، 2739.</w:t>
      </w:r>
    </w:p>
    <w:p>
      <w:pPr>
        <w:pStyle w:val="BookText"/>
      </w:pPr>
      <w:r>
        <w:rPr>
          <w:rFonts w:ascii="IRNazanin" w:hAnsi="IRNazanin" w:eastAsia="IRNazanin" w:cs="IRNazanin"/>
          <w:lang w:bidi="fa-IR"/>
          <w:color w:val="111111"/>
          <w:sz w:val="28"/>
          <w:szCs w:val="28"/>
          <w:rtl/>
        </w:rPr>
        <w:t xml:space="preserve">احمد بن سامر، 2973.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سعدان، 2972.</w:t>
      </w:r>
    </w:p>
    <w:p>
      <w:pPr>
        <w:pStyle w:val="BookText"/>
      </w:pPr>
      <w:r>
        <w:rPr>
          <w:rFonts w:ascii="IRNazanin" w:hAnsi="IRNazanin" w:eastAsia="IRNazanin" w:cs="IRNazanin"/>
          <w:lang w:bidi="fa-IR"/>
          <w:color w:val="111111"/>
          <w:sz w:val="28"/>
          <w:szCs w:val="28"/>
          <w:rtl/>
        </w:rPr>
        <w:t xml:space="preserve">احمد بن سعید، 2972.</w:t>
      </w:r>
    </w:p>
    <w:p>
      <w:pPr>
        <w:pStyle w:val="BookText"/>
      </w:pPr>
      <w:r>
        <w:rPr>
          <w:rFonts w:ascii="IRNazanin" w:hAnsi="IRNazanin" w:eastAsia="IRNazanin" w:cs="IRNazanin"/>
          <w:lang w:bidi="fa-IR"/>
          <w:color w:val="111111"/>
          <w:sz w:val="28"/>
          <w:szCs w:val="28"/>
          <w:rtl/>
        </w:rPr>
        <w:t xml:space="preserve">احمد بن سلام، 2973.</w:t>
      </w:r>
    </w:p>
    <w:p>
      <w:pPr>
        <w:pStyle w:val="BookText"/>
      </w:pPr>
      <w:r>
        <w:rPr>
          <w:rFonts w:ascii="IRNazanin" w:hAnsi="IRNazanin" w:eastAsia="IRNazanin" w:cs="IRNazanin"/>
          <w:lang w:bidi="fa-IR"/>
          <w:color w:val="111111"/>
          <w:sz w:val="28"/>
          <w:szCs w:val="28"/>
          <w:rtl/>
        </w:rPr>
        <w:t xml:space="preserve">احمد بن سوره، 1999، 2399، 2400.</w:t>
      </w:r>
    </w:p>
    <w:p>
      <w:pPr>
        <w:pStyle w:val="BookText"/>
      </w:pPr>
      <w:r>
        <w:rPr>
          <w:rFonts w:ascii="IRNazanin" w:hAnsi="IRNazanin" w:eastAsia="IRNazanin" w:cs="IRNazanin"/>
          <w:lang w:bidi="fa-IR"/>
          <w:color w:val="111111"/>
          <w:sz w:val="28"/>
          <w:szCs w:val="28"/>
          <w:rtl/>
        </w:rPr>
        <w:t xml:space="preserve">احمد بن شاذان، 2665، 2666.</w:t>
      </w:r>
    </w:p>
    <w:p>
      <w:pPr>
        <w:pStyle w:val="BookText"/>
      </w:pPr>
      <w:r>
        <w:rPr>
          <w:rFonts w:ascii="IRNazanin" w:hAnsi="IRNazanin" w:eastAsia="IRNazanin" w:cs="IRNazanin"/>
          <w:lang w:bidi="fa-IR"/>
          <w:color w:val="111111"/>
          <w:sz w:val="28"/>
          <w:szCs w:val="28"/>
          <w:rtl/>
        </w:rPr>
        <w:t xml:space="preserve">احمد بن شعبان، 2973.</w:t>
      </w:r>
    </w:p>
    <w:p>
      <w:pPr>
        <w:pStyle w:val="BookText"/>
      </w:pPr>
      <w:r>
        <w:rPr>
          <w:rFonts w:ascii="IRNazanin" w:hAnsi="IRNazanin" w:eastAsia="IRNazanin" w:cs="IRNazanin"/>
          <w:lang w:bidi="fa-IR"/>
          <w:color w:val="111111"/>
          <w:sz w:val="28"/>
          <w:szCs w:val="28"/>
          <w:rtl/>
        </w:rPr>
        <w:t xml:space="preserve">احمد بن صالح، 1062.</w:t>
      </w:r>
    </w:p>
    <w:p>
      <w:pPr>
        <w:pStyle w:val="BookText"/>
      </w:pPr>
      <w:r>
        <w:rPr>
          <w:rFonts w:ascii="IRNazanin" w:hAnsi="IRNazanin" w:eastAsia="IRNazanin" w:cs="IRNazanin"/>
          <w:lang w:bidi="fa-IR"/>
          <w:color w:val="111111"/>
          <w:sz w:val="28"/>
          <w:szCs w:val="28"/>
          <w:rtl/>
        </w:rPr>
        <w:t xml:space="preserve">احمد بن عابد، 3484.</w:t>
      </w:r>
    </w:p>
    <w:p>
      <w:pPr>
        <w:pStyle w:val="BookText"/>
      </w:pPr>
      <w:r>
        <w:rPr>
          <w:rFonts w:ascii="IRNazanin" w:hAnsi="IRNazanin" w:eastAsia="IRNazanin" w:cs="IRNazanin"/>
          <w:lang w:bidi="fa-IR"/>
          <w:color w:val="111111"/>
          <w:sz w:val="28"/>
          <w:szCs w:val="28"/>
          <w:rtl/>
        </w:rPr>
        <w:t xml:space="preserve">احمد بن عبد العزیز، 2469.</w:t>
      </w:r>
    </w:p>
    <w:p>
      <w:pPr>
        <w:pStyle w:val="BookText"/>
      </w:pPr>
      <w:r>
        <w:rPr>
          <w:rFonts w:ascii="IRNazanin" w:hAnsi="IRNazanin" w:eastAsia="IRNazanin" w:cs="IRNazanin"/>
          <w:lang w:bidi="fa-IR"/>
          <w:color w:val="111111"/>
          <w:sz w:val="28"/>
          <w:szCs w:val="28"/>
          <w:rtl/>
        </w:rPr>
        <w:t xml:space="preserve">احمد بن عبد القادر عجیلی شافعی، 754.</w:t>
      </w:r>
    </w:p>
    <w:p>
      <w:pPr>
        <w:pStyle w:val="BookText"/>
      </w:pPr>
      <w:r>
        <w:rPr>
          <w:rFonts w:ascii="IRNazanin" w:hAnsi="IRNazanin" w:eastAsia="IRNazanin" w:cs="IRNazanin"/>
          <w:lang w:bidi="fa-IR"/>
          <w:color w:val="111111"/>
          <w:sz w:val="28"/>
          <w:szCs w:val="28"/>
          <w:rtl/>
        </w:rPr>
        <w:t xml:space="preserve">احمد بن عبد الله، 1834.</w:t>
      </w:r>
    </w:p>
    <w:p>
      <w:pPr>
        <w:pStyle w:val="BookText"/>
      </w:pPr>
      <w:r>
        <w:rPr>
          <w:rFonts w:ascii="IRNazanin" w:hAnsi="IRNazanin" w:eastAsia="IRNazanin" w:cs="IRNazanin"/>
          <w:lang w:bidi="fa-IR"/>
          <w:color w:val="111111"/>
          <w:sz w:val="28"/>
          <w:szCs w:val="28"/>
          <w:rtl/>
        </w:rPr>
        <w:t xml:space="preserve">احمد بن عبد الله بن قبیضه، 3480.</w:t>
      </w:r>
    </w:p>
    <w:p>
      <w:pPr>
        <w:pStyle w:val="BookText"/>
      </w:pPr>
      <w:r>
        <w:rPr>
          <w:rFonts w:ascii="IRNazanin" w:hAnsi="IRNazanin" w:eastAsia="IRNazanin" w:cs="IRNazanin"/>
          <w:lang w:bidi="fa-IR"/>
          <w:color w:val="111111"/>
          <w:sz w:val="28"/>
          <w:szCs w:val="28"/>
          <w:rtl/>
        </w:rPr>
        <w:t xml:space="preserve">احمد بن عبد الله خزرجی انصاری، صفی الدین، 1083.</w:t>
      </w:r>
    </w:p>
    <w:p>
      <w:pPr>
        <w:pStyle w:val="BookText"/>
      </w:pPr>
      <w:r>
        <w:rPr>
          <w:rFonts w:ascii="IRNazanin" w:hAnsi="IRNazanin" w:eastAsia="IRNazanin" w:cs="IRNazanin"/>
          <w:lang w:bidi="fa-IR"/>
          <w:color w:val="111111"/>
          <w:sz w:val="28"/>
          <w:szCs w:val="28"/>
          <w:rtl/>
        </w:rPr>
        <w:t xml:space="preserve">احمد بن عبد اللّه غفّاری، 876.</w:t>
      </w:r>
    </w:p>
    <w:p>
      <w:pPr>
        <w:pStyle w:val="BookText"/>
      </w:pPr>
      <w:r>
        <w:rPr>
          <w:rFonts w:ascii="IRNazanin" w:hAnsi="IRNazanin" w:eastAsia="IRNazanin" w:cs="IRNazanin"/>
          <w:lang w:bidi="fa-IR"/>
          <w:color w:val="111111"/>
          <w:sz w:val="28"/>
          <w:szCs w:val="28"/>
          <w:rtl/>
        </w:rPr>
        <w:t xml:space="preserve">احمد بن عبد الله هاشمی، 1907، 1999.</w:t>
      </w:r>
    </w:p>
    <w:p>
      <w:pPr>
        <w:pStyle w:val="BookText"/>
      </w:pPr>
      <w:r>
        <w:rPr>
          <w:rFonts w:ascii="IRNazanin" w:hAnsi="IRNazanin" w:eastAsia="IRNazanin" w:cs="IRNazanin"/>
          <w:lang w:bidi="fa-IR"/>
          <w:color w:val="111111"/>
          <w:sz w:val="28"/>
          <w:szCs w:val="28"/>
          <w:rtl/>
        </w:rPr>
        <w:t xml:space="preserve">احمد بن عبدویه، 1971.</w:t>
      </w:r>
    </w:p>
    <w:p>
      <w:pPr>
        <w:pStyle w:val="BookText"/>
      </w:pPr>
      <w:r>
        <w:rPr>
          <w:rFonts w:ascii="IRNazanin" w:hAnsi="IRNazanin" w:eastAsia="IRNazanin" w:cs="IRNazanin"/>
          <w:lang w:bidi="fa-IR"/>
          <w:color w:val="111111"/>
          <w:sz w:val="28"/>
          <w:szCs w:val="28"/>
          <w:rtl/>
        </w:rPr>
        <w:t xml:space="preserve">احمد بن عبید الله بن خاقان، 1716، 1717.</w:t>
      </w:r>
    </w:p>
    <w:p>
      <w:pPr>
        <w:pStyle w:val="BookText"/>
      </w:pPr>
      <w:r>
        <w:rPr>
          <w:rFonts w:ascii="IRNazanin" w:hAnsi="IRNazanin" w:eastAsia="IRNazanin" w:cs="IRNazanin"/>
          <w:lang w:bidi="fa-IR"/>
          <w:color w:val="111111"/>
          <w:sz w:val="28"/>
          <w:szCs w:val="28"/>
          <w:rtl/>
        </w:rPr>
        <w:t xml:space="preserve">احمد بن علی، 1834، 1835، 1836.</w:t>
      </w:r>
    </w:p>
    <w:p>
      <w:pPr>
        <w:pStyle w:val="BookText"/>
      </w:pPr>
      <w:r>
        <w:rPr>
          <w:rFonts w:ascii="IRNazanin" w:hAnsi="IRNazanin" w:eastAsia="IRNazanin" w:cs="IRNazanin"/>
          <w:lang w:bidi="fa-IR"/>
          <w:color w:val="111111"/>
          <w:sz w:val="28"/>
          <w:szCs w:val="28"/>
          <w:rtl/>
        </w:rPr>
        <w:t xml:space="preserve">احمد بن علی، 2685، 3538.</w:t>
      </w:r>
    </w:p>
    <w:p>
      <w:pPr>
        <w:pStyle w:val="BookText"/>
      </w:pPr>
      <w:r>
        <w:rPr>
          <w:rFonts w:ascii="IRNazanin" w:hAnsi="IRNazanin" w:eastAsia="IRNazanin" w:cs="IRNazanin"/>
          <w:lang w:bidi="fa-IR"/>
          <w:color w:val="111111"/>
          <w:sz w:val="28"/>
          <w:szCs w:val="28"/>
          <w:rtl/>
        </w:rPr>
        <w:t xml:space="preserve">احمد بن علی بن حسن ثعلبی، 875.</w:t>
      </w:r>
    </w:p>
    <w:p>
      <w:pPr>
        <w:pStyle w:val="BookText"/>
      </w:pPr>
      <w:r>
        <w:rPr>
          <w:rFonts w:ascii="IRNazanin" w:hAnsi="IRNazanin" w:eastAsia="IRNazanin" w:cs="IRNazanin"/>
          <w:lang w:bidi="fa-IR"/>
          <w:color w:val="111111"/>
          <w:sz w:val="28"/>
          <w:szCs w:val="28"/>
          <w:rtl/>
        </w:rPr>
        <w:t xml:space="preserve">احمد بن علی بن نوح، 1924، 1958، 2023، 2553.</w:t>
      </w:r>
    </w:p>
    <w:p>
      <w:pPr>
        <w:pStyle w:val="BookText"/>
      </w:pPr>
      <w:r>
        <w:rPr>
          <w:rFonts w:ascii="IRNazanin" w:hAnsi="IRNazanin" w:eastAsia="IRNazanin" w:cs="IRNazanin"/>
          <w:lang w:bidi="fa-IR"/>
          <w:color w:val="111111"/>
          <w:sz w:val="28"/>
          <w:szCs w:val="28"/>
          <w:rtl/>
        </w:rPr>
        <w:t xml:space="preserve">احمد بن علی بن نوح، 1937، 2007.</w:t>
      </w:r>
    </w:p>
    <w:p>
      <w:pPr>
        <w:pStyle w:val="BookText"/>
      </w:pPr>
      <w:r>
        <w:rPr>
          <w:rFonts w:ascii="IRNazanin" w:hAnsi="IRNazanin" w:eastAsia="IRNazanin" w:cs="IRNazanin"/>
          <w:lang w:bidi="fa-IR"/>
          <w:color w:val="111111"/>
          <w:sz w:val="28"/>
          <w:szCs w:val="28"/>
          <w:rtl/>
        </w:rPr>
        <w:t xml:space="preserve">احمد بن عمر الخلال، 1720.</w:t>
      </w:r>
    </w:p>
    <w:p>
      <w:pPr>
        <w:pStyle w:val="BookText"/>
      </w:pPr>
      <w:r>
        <w:rPr>
          <w:rFonts w:ascii="IRNazanin" w:hAnsi="IRNazanin" w:eastAsia="IRNazanin" w:cs="IRNazanin"/>
          <w:lang w:bidi="fa-IR"/>
          <w:color w:val="111111"/>
          <w:sz w:val="28"/>
          <w:szCs w:val="28"/>
          <w:rtl/>
        </w:rPr>
        <w:t xml:space="preserve">احمد بن عمّر بن سمط، 636.</w:t>
      </w:r>
    </w:p>
    <w:p>
      <w:pPr>
        <w:pStyle w:val="BookText"/>
      </w:pPr>
      <w:r>
        <w:rPr>
          <w:rFonts w:ascii="IRNazanin" w:hAnsi="IRNazanin" w:eastAsia="IRNazanin" w:cs="IRNazanin"/>
          <w:lang w:bidi="fa-IR"/>
          <w:color w:val="111111"/>
          <w:sz w:val="28"/>
          <w:szCs w:val="28"/>
          <w:rtl/>
        </w:rPr>
        <w:t xml:space="preserve">احمد بن عیسی، 1500.</w:t>
      </w:r>
    </w:p>
    <w:p>
      <w:pPr>
        <w:pStyle w:val="BookText"/>
      </w:pPr>
      <w:r>
        <w:rPr>
          <w:rFonts w:ascii="IRNazanin" w:hAnsi="IRNazanin" w:eastAsia="IRNazanin" w:cs="IRNazanin"/>
          <w:lang w:bidi="fa-IR"/>
          <w:color w:val="111111"/>
          <w:sz w:val="28"/>
          <w:szCs w:val="28"/>
          <w:rtl/>
        </w:rPr>
        <w:t xml:space="preserve">احمد بن فارس ادیب، 2295.</w:t>
      </w:r>
    </w:p>
    <w:p>
      <w:pPr>
        <w:pStyle w:val="BookText"/>
      </w:pPr>
      <w:r>
        <w:rPr>
          <w:rFonts w:ascii="IRNazanin" w:hAnsi="IRNazanin" w:eastAsia="IRNazanin" w:cs="IRNazanin"/>
          <w:lang w:bidi="fa-IR"/>
          <w:color w:val="111111"/>
          <w:sz w:val="28"/>
          <w:szCs w:val="28"/>
          <w:rtl/>
        </w:rPr>
        <w:t xml:space="preserve">احمد بن فضل، 2976.</w:t>
      </w:r>
    </w:p>
    <w:p>
      <w:pPr>
        <w:pStyle w:val="BookText"/>
      </w:pPr>
      <w:r>
        <w:rPr>
          <w:rFonts w:ascii="IRNazanin" w:hAnsi="IRNazanin" w:eastAsia="IRNazanin" w:cs="IRNazanin"/>
          <w:lang w:bidi="fa-IR"/>
          <w:color w:val="111111"/>
          <w:sz w:val="28"/>
          <w:szCs w:val="28"/>
          <w:rtl/>
        </w:rPr>
        <w:t xml:space="preserve">احمد بن محمد، 1834.</w:t>
      </w:r>
    </w:p>
    <w:p>
      <w:pPr>
        <w:pStyle w:val="BookText"/>
      </w:pPr>
      <w:r>
        <w:rPr>
          <w:rFonts w:ascii="IRNazanin" w:hAnsi="IRNazanin" w:eastAsia="IRNazanin" w:cs="IRNazanin"/>
          <w:lang w:bidi="fa-IR"/>
          <w:color w:val="111111"/>
          <w:sz w:val="28"/>
          <w:szCs w:val="28"/>
          <w:rtl/>
        </w:rPr>
        <w:t xml:space="preserve">احمد بن محمد، 2669، 2670، 2678، 2745، 3391، 3398، 3399، 3485.</w:t>
      </w:r>
    </w:p>
    <w:p>
      <w:pPr>
        <w:pStyle w:val="BookText"/>
      </w:pPr>
      <w:r>
        <w:rPr>
          <w:rFonts w:ascii="IRNazanin" w:hAnsi="IRNazanin" w:eastAsia="IRNazanin" w:cs="IRNazanin"/>
          <w:lang w:bidi="fa-IR"/>
          <w:color w:val="111111"/>
          <w:sz w:val="28"/>
          <w:szCs w:val="28"/>
          <w:rtl/>
        </w:rPr>
        <w:t xml:space="preserve">احمد بن محمد بن ابی نصر، 776.</w:t>
      </w:r>
    </w:p>
    <w:p>
      <w:pPr>
        <w:pStyle w:val="BookText"/>
      </w:pPr>
      <w:r>
        <w:rPr>
          <w:rFonts w:ascii="IRNazanin" w:hAnsi="IRNazanin" w:eastAsia="IRNazanin" w:cs="IRNazanin"/>
          <w:lang w:bidi="fa-IR"/>
          <w:color w:val="111111"/>
          <w:sz w:val="28"/>
          <w:szCs w:val="28"/>
          <w:rtl/>
        </w:rPr>
        <w:t xml:space="preserve">احمد بن محمد بن بطة، ابو الطیب، 1994، 2000.</w:t>
      </w:r>
    </w:p>
    <w:p>
      <w:pPr>
        <w:pStyle w:val="BookText"/>
      </w:pPr>
      <w:r>
        <w:rPr>
          <w:rFonts w:ascii="IRNazanin" w:hAnsi="IRNazanin" w:eastAsia="IRNazanin" w:cs="IRNazanin"/>
          <w:lang w:bidi="fa-IR"/>
          <w:color w:val="111111"/>
          <w:sz w:val="28"/>
          <w:szCs w:val="28"/>
          <w:rtl/>
        </w:rPr>
        <w:t xml:space="preserve">احمد بن محمد بن جابر بلاذری، ابو الحسن، 2000.</w:t>
      </w:r>
    </w:p>
    <w:p>
      <w:pPr>
        <w:pStyle w:val="BookText"/>
      </w:pPr>
      <w:r>
        <w:rPr>
          <w:rFonts w:ascii="IRNazanin" w:hAnsi="IRNazanin" w:eastAsia="IRNazanin" w:cs="IRNazanin"/>
          <w:lang w:bidi="fa-IR"/>
          <w:color w:val="111111"/>
          <w:sz w:val="28"/>
          <w:szCs w:val="28"/>
          <w:rtl/>
        </w:rPr>
        <w:t xml:space="preserve">احمد بن محمد بن حسین، 2720.</w:t>
      </w:r>
    </w:p>
    <w:p>
      <w:pPr>
        <w:pStyle w:val="BookText"/>
      </w:pPr>
      <w:r>
        <w:rPr>
          <w:rFonts w:ascii="IRNazanin" w:hAnsi="IRNazanin" w:eastAsia="IRNazanin" w:cs="IRNazanin"/>
          <w:lang w:bidi="fa-IR"/>
          <w:color w:val="111111"/>
          <w:sz w:val="28"/>
          <w:szCs w:val="28"/>
          <w:rtl/>
        </w:rPr>
        <w:t xml:space="preserve">احمد بن محمد بن خالد برقی، 2292، 2398، 2628.</w:t>
      </w:r>
    </w:p>
    <w:p>
      <w:pPr>
        <w:pStyle w:val="BookText"/>
      </w:pPr>
      <w:r>
        <w:rPr>
          <w:rFonts w:ascii="IRNazanin" w:hAnsi="IRNazanin" w:eastAsia="IRNazanin" w:cs="IRNazanin"/>
          <w:lang w:bidi="fa-IR"/>
          <w:color w:val="111111"/>
          <w:sz w:val="28"/>
          <w:szCs w:val="28"/>
          <w:rtl/>
        </w:rPr>
        <w:t xml:space="preserve">احمد بن محمد بن زیاد، 2672.</w:t>
      </w:r>
    </w:p>
    <w:p>
      <w:pPr>
        <w:pStyle w:val="BookText"/>
      </w:pPr>
      <w:r>
        <w:rPr>
          <w:rFonts w:ascii="IRNazanin" w:hAnsi="IRNazanin" w:eastAsia="IRNazanin" w:cs="IRNazanin"/>
          <w:lang w:bidi="fa-IR"/>
          <w:color w:val="111111"/>
          <w:sz w:val="28"/>
          <w:szCs w:val="28"/>
          <w:rtl/>
        </w:rPr>
        <w:t xml:space="preserve">احمد بن محمد بن سلیمان زراری، ابی غالب، 1930، 1944، 1948، 1974، 1991، 1992، 1999، 2000، 2006، 2453، 2454.</w:t>
      </w:r>
    </w:p>
    <w:p>
      <w:pPr>
        <w:pStyle w:val="BookText"/>
      </w:pPr>
      <w:r>
        <w:rPr>
          <w:rFonts w:ascii="IRNazanin" w:hAnsi="IRNazanin" w:eastAsia="IRNazanin" w:cs="IRNazanin"/>
          <w:lang w:bidi="fa-IR"/>
          <w:color w:val="111111"/>
          <w:sz w:val="28"/>
          <w:szCs w:val="28"/>
          <w:rtl/>
        </w:rPr>
        <w:t xml:space="preserve">احمد بن محمد بن سیاری، 3480.</w:t>
      </w:r>
    </w:p>
    <w:p>
      <w:pPr>
        <w:pStyle w:val="BookText"/>
      </w:pPr>
      <w:r>
        <w:rPr>
          <w:rFonts w:ascii="IRNazanin" w:hAnsi="IRNazanin" w:eastAsia="IRNazanin" w:cs="IRNazanin"/>
          <w:lang w:bidi="fa-IR"/>
          <w:color w:val="111111"/>
          <w:sz w:val="28"/>
          <w:szCs w:val="28"/>
          <w:rtl/>
        </w:rPr>
        <w:t xml:space="preserve">احمد بن محمد بن علی علوی حسینی، 2507.</w:t>
      </w:r>
    </w:p>
    <w:p>
      <w:pPr>
        <w:pStyle w:val="BookText"/>
      </w:pPr>
      <w:r>
        <w:rPr>
          <w:rFonts w:ascii="IRNazanin" w:hAnsi="IRNazanin" w:eastAsia="IRNazanin" w:cs="IRNazanin"/>
          <w:lang w:bidi="fa-IR"/>
          <w:color w:val="111111"/>
          <w:sz w:val="28"/>
          <w:szCs w:val="28"/>
          <w:rtl/>
        </w:rPr>
        <w:t xml:space="preserve">احمد بن محمد بن عیاش، 1030.</w:t>
      </w:r>
    </w:p>
    <w:p>
      <w:pPr>
        <w:pStyle w:val="BookText"/>
      </w:pPr>
      <w:r>
        <w:rPr>
          <w:rFonts w:ascii="IRNazanin" w:hAnsi="IRNazanin" w:eastAsia="IRNazanin" w:cs="IRNazanin"/>
          <w:lang w:bidi="fa-IR"/>
          <w:color w:val="111111"/>
          <w:sz w:val="28"/>
          <w:szCs w:val="28"/>
          <w:rtl/>
        </w:rPr>
        <w:t xml:space="preserve">احمد بن محمد بن عیاش، 2028، 2353.</w:t>
      </w:r>
    </w:p>
    <w:p>
      <w:pPr>
        <w:pStyle w:val="BookText"/>
      </w:pPr>
      <w:r>
        <w:rPr>
          <w:rFonts w:ascii="IRNazanin" w:hAnsi="IRNazanin" w:eastAsia="IRNazanin" w:cs="IRNazanin"/>
          <w:lang w:bidi="fa-IR"/>
          <w:color w:val="111111"/>
          <w:sz w:val="28"/>
          <w:szCs w:val="28"/>
          <w:rtl/>
        </w:rPr>
        <w:t xml:space="preserve">احمد بن محمد بن عیاش، 2981.</w:t>
      </w:r>
    </w:p>
    <w:p>
      <w:pPr>
        <w:pStyle w:val="BookText"/>
      </w:pPr>
      <w:r>
        <w:rPr>
          <w:rFonts w:ascii="IRNazanin" w:hAnsi="IRNazanin" w:eastAsia="IRNazanin" w:cs="IRNazanin"/>
          <w:lang w:bidi="fa-IR"/>
          <w:color w:val="111111"/>
          <w:sz w:val="28"/>
          <w:szCs w:val="28"/>
          <w:rtl/>
        </w:rPr>
        <w:t xml:space="preserve">احمد بن محمد بن عیّاش، ابو عبد الله، 539، 607، 611، 631، 765، 766،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768، 769، 775.</w:t>
      </w:r>
    </w:p>
    <w:p>
      <w:pPr>
        <w:pStyle w:val="BookText"/>
      </w:pPr>
      <w:r>
        <w:rPr>
          <w:rFonts w:ascii="IRNazanin" w:hAnsi="IRNazanin" w:eastAsia="IRNazanin" w:cs="IRNazanin"/>
          <w:lang w:bidi="fa-IR"/>
          <w:color w:val="111111"/>
          <w:sz w:val="28"/>
          <w:szCs w:val="28"/>
          <w:rtl/>
        </w:rPr>
        <w:t xml:space="preserve">احمد بن محمد بن عیسی، 1998.</w:t>
      </w:r>
    </w:p>
    <w:p>
      <w:pPr>
        <w:pStyle w:val="BookText"/>
      </w:pPr>
      <w:r>
        <w:rPr>
          <w:rFonts w:ascii="IRNazanin" w:hAnsi="IRNazanin" w:eastAsia="IRNazanin" w:cs="IRNazanin"/>
          <w:lang w:bidi="fa-IR"/>
          <w:color w:val="111111"/>
          <w:sz w:val="28"/>
          <w:szCs w:val="28"/>
          <w:rtl/>
        </w:rPr>
        <w:t xml:space="preserve">احمد بن محمد بن یحیی، 1968.</w:t>
      </w:r>
    </w:p>
    <w:p>
      <w:pPr>
        <w:pStyle w:val="BookText"/>
      </w:pPr>
      <w:r>
        <w:rPr>
          <w:rFonts w:ascii="IRNazanin" w:hAnsi="IRNazanin" w:eastAsia="IRNazanin" w:cs="IRNazanin"/>
          <w:lang w:bidi="fa-IR"/>
          <w:color w:val="111111"/>
          <w:sz w:val="28"/>
          <w:szCs w:val="28"/>
          <w:rtl/>
        </w:rPr>
        <w:t xml:space="preserve">احمد بن محمد بن یحیی انباری، 2318، 2328.</w:t>
      </w:r>
    </w:p>
    <w:p>
      <w:pPr>
        <w:pStyle w:val="BookText"/>
      </w:pPr>
      <w:r>
        <w:rPr>
          <w:rFonts w:ascii="IRNazanin" w:hAnsi="IRNazanin" w:eastAsia="IRNazanin" w:cs="IRNazanin"/>
          <w:lang w:bidi="fa-IR"/>
          <w:color w:val="111111"/>
          <w:sz w:val="28"/>
          <w:szCs w:val="28"/>
          <w:rtl/>
        </w:rPr>
        <w:t xml:space="preserve">احمد بن محمد سراج دینوری، 2000، 2564، 2566.</w:t>
      </w:r>
    </w:p>
    <w:p>
      <w:pPr>
        <w:pStyle w:val="BookText"/>
      </w:pPr>
      <w:r>
        <w:rPr>
          <w:rFonts w:ascii="IRNazanin" w:hAnsi="IRNazanin" w:eastAsia="IRNazanin" w:cs="IRNazanin"/>
          <w:lang w:bidi="fa-IR"/>
          <w:color w:val="111111"/>
          <w:sz w:val="28"/>
          <w:szCs w:val="28"/>
          <w:rtl/>
        </w:rPr>
        <w:t xml:space="preserve">احمد بن محمد علوی، 1990.</w:t>
      </w:r>
    </w:p>
    <w:p>
      <w:pPr>
        <w:pStyle w:val="BookText"/>
      </w:pPr>
      <w:r>
        <w:rPr>
          <w:rFonts w:ascii="IRNazanin" w:hAnsi="IRNazanin" w:eastAsia="IRNazanin" w:cs="IRNazanin"/>
          <w:lang w:bidi="fa-IR"/>
          <w:color w:val="111111"/>
          <w:sz w:val="28"/>
          <w:szCs w:val="28"/>
          <w:rtl/>
        </w:rPr>
        <w:t xml:space="preserve">احمد بن محمد، غزال، 865.</w:t>
      </w:r>
    </w:p>
    <w:p>
      <w:pPr>
        <w:pStyle w:val="BookText"/>
      </w:pPr>
      <w:r>
        <w:rPr>
          <w:rFonts w:ascii="IRNazanin" w:hAnsi="IRNazanin" w:eastAsia="IRNazanin" w:cs="IRNazanin"/>
          <w:lang w:bidi="fa-IR"/>
          <w:color w:val="111111"/>
          <w:sz w:val="28"/>
          <w:szCs w:val="28"/>
          <w:rtl/>
        </w:rPr>
        <w:t xml:space="preserve">احمد بن محمد فاریابی، 478.</w:t>
      </w:r>
    </w:p>
    <w:p>
      <w:pPr>
        <w:pStyle w:val="BookText"/>
      </w:pPr>
      <w:r>
        <w:rPr>
          <w:rFonts w:ascii="IRNazanin" w:hAnsi="IRNazanin" w:eastAsia="IRNazanin" w:cs="IRNazanin"/>
          <w:lang w:bidi="fa-IR"/>
          <w:color w:val="111111"/>
          <w:sz w:val="28"/>
          <w:szCs w:val="28"/>
          <w:rtl/>
        </w:rPr>
        <w:t xml:space="preserve">احمد بن مسعود عیّاشی، 11، 13.</w:t>
      </w:r>
    </w:p>
    <w:p>
      <w:pPr>
        <w:pStyle w:val="BookText"/>
      </w:pPr>
      <w:r>
        <w:rPr>
          <w:rFonts w:ascii="IRNazanin" w:hAnsi="IRNazanin" w:eastAsia="IRNazanin" w:cs="IRNazanin"/>
          <w:lang w:bidi="fa-IR"/>
          <w:color w:val="111111"/>
          <w:sz w:val="28"/>
          <w:szCs w:val="28"/>
          <w:rtl/>
        </w:rPr>
        <w:t xml:space="preserve">احمد بن مکی، 1601.</w:t>
      </w:r>
    </w:p>
    <w:p>
      <w:pPr>
        <w:pStyle w:val="BookText"/>
      </w:pPr>
      <w:r>
        <w:rPr>
          <w:rFonts w:ascii="IRNazanin" w:hAnsi="IRNazanin" w:eastAsia="IRNazanin" w:cs="IRNazanin"/>
          <w:lang w:bidi="fa-IR"/>
          <w:color w:val="111111"/>
          <w:sz w:val="28"/>
          <w:szCs w:val="28"/>
          <w:rtl/>
        </w:rPr>
        <w:t xml:space="preserve">احمد بن موسی، 2972.</w:t>
      </w:r>
    </w:p>
    <w:p>
      <w:pPr>
        <w:pStyle w:val="BookText"/>
      </w:pPr>
      <w:r>
        <w:rPr>
          <w:rFonts w:ascii="IRNazanin" w:hAnsi="IRNazanin" w:eastAsia="IRNazanin" w:cs="IRNazanin"/>
          <w:lang w:bidi="fa-IR"/>
          <w:color w:val="111111"/>
          <w:sz w:val="28"/>
          <w:szCs w:val="28"/>
          <w:rtl/>
        </w:rPr>
        <w:t xml:space="preserve">احمد بن موسی بن مجاهد، ابو بکر، 1973.</w:t>
      </w:r>
    </w:p>
    <w:p>
      <w:pPr>
        <w:pStyle w:val="BookText"/>
      </w:pPr>
      <w:r>
        <w:rPr>
          <w:rFonts w:ascii="IRNazanin" w:hAnsi="IRNazanin" w:eastAsia="IRNazanin" w:cs="IRNazanin"/>
          <w:lang w:bidi="fa-IR"/>
          <w:color w:val="111111"/>
          <w:sz w:val="28"/>
          <w:szCs w:val="28"/>
          <w:rtl/>
        </w:rPr>
        <w:t xml:space="preserve">احمد بن موفق بن متوکل، 1982.</w:t>
      </w:r>
    </w:p>
    <w:p>
      <w:pPr>
        <w:pStyle w:val="BookText"/>
      </w:pPr>
      <w:r>
        <w:rPr>
          <w:rFonts w:ascii="IRNazanin" w:hAnsi="IRNazanin" w:eastAsia="IRNazanin" w:cs="IRNazanin"/>
          <w:lang w:bidi="fa-IR"/>
          <w:color w:val="111111"/>
          <w:sz w:val="28"/>
          <w:szCs w:val="28"/>
          <w:rtl/>
        </w:rPr>
        <w:t xml:space="preserve">احمد بن نوح بن محمد حنبلی شافعی، 1626.</w:t>
      </w:r>
    </w:p>
    <w:p>
      <w:pPr>
        <w:pStyle w:val="BookText"/>
      </w:pPr>
      <w:r>
        <w:rPr>
          <w:rFonts w:ascii="IRNazanin" w:hAnsi="IRNazanin" w:eastAsia="IRNazanin" w:cs="IRNazanin"/>
          <w:lang w:bidi="fa-IR"/>
          <w:color w:val="111111"/>
          <w:sz w:val="28"/>
          <w:szCs w:val="28"/>
          <w:rtl/>
        </w:rPr>
        <w:t xml:space="preserve">احمد بن وهب بن منصور، 785.</w:t>
      </w:r>
    </w:p>
    <w:p>
      <w:pPr>
        <w:pStyle w:val="BookText"/>
      </w:pPr>
      <w:r>
        <w:rPr>
          <w:rFonts w:ascii="IRNazanin" w:hAnsi="IRNazanin" w:eastAsia="IRNazanin" w:cs="IRNazanin"/>
          <w:lang w:bidi="fa-IR"/>
          <w:color w:val="111111"/>
          <w:sz w:val="28"/>
          <w:szCs w:val="28"/>
          <w:rtl/>
        </w:rPr>
        <w:t xml:space="preserve">احمد بن هلال، 822.</w:t>
      </w:r>
    </w:p>
    <w:p>
      <w:pPr>
        <w:pStyle w:val="BookText"/>
      </w:pPr>
      <w:r>
        <w:rPr>
          <w:rFonts w:ascii="IRNazanin" w:hAnsi="IRNazanin" w:eastAsia="IRNazanin" w:cs="IRNazanin"/>
          <w:lang w:bidi="fa-IR"/>
          <w:color w:val="111111"/>
          <w:sz w:val="28"/>
          <w:szCs w:val="28"/>
          <w:rtl/>
        </w:rPr>
        <w:t xml:space="preserve">احمد بن هلال، 2794.</w:t>
      </w:r>
    </w:p>
    <w:p>
      <w:pPr>
        <w:pStyle w:val="BookText"/>
      </w:pPr>
      <w:r>
        <w:rPr>
          <w:rFonts w:ascii="IRNazanin" w:hAnsi="IRNazanin" w:eastAsia="IRNazanin" w:cs="IRNazanin"/>
          <w:lang w:bidi="fa-IR"/>
          <w:color w:val="111111"/>
          <w:sz w:val="28"/>
          <w:szCs w:val="28"/>
          <w:rtl/>
        </w:rPr>
        <w:t xml:space="preserve">احمد بن هلال کرخی، 2005، 2019.</w:t>
      </w:r>
    </w:p>
    <w:p>
      <w:pPr>
        <w:pStyle w:val="BookText"/>
      </w:pPr>
      <w:r>
        <w:rPr>
          <w:rFonts w:ascii="IRNazanin" w:hAnsi="IRNazanin" w:eastAsia="IRNazanin" w:cs="IRNazanin"/>
          <w:lang w:bidi="fa-IR"/>
          <w:color w:val="111111"/>
          <w:sz w:val="28"/>
          <w:szCs w:val="28"/>
          <w:rtl/>
        </w:rPr>
        <w:t xml:space="preserve">احمد بن هلال کوفی، 1970.</w:t>
      </w:r>
    </w:p>
    <w:p>
      <w:pPr>
        <w:pStyle w:val="BookText"/>
      </w:pPr>
      <w:r>
        <w:rPr>
          <w:rFonts w:ascii="IRNazanin" w:hAnsi="IRNazanin" w:eastAsia="IRNazanin" w:cs="IRNazanin"/>
          <w:lang w:bidi="fa-IR"/>
          <w:color w:val="111111"/>
          <w:sz w:val="28"/>
          <w:szCs w:val="28"/>
          <w:rtl/>
        </w:rPr>
        <w:t xml:space="preserve">احمد بن هوزه، 2671.</w:t>
      </w:r>
    </w:p>
    <w:p>
      <w:pPr>
        <w:pStyle w:val="BookText"/>
      </w:pPr>
      <w:r>
        <w:rPr>
          <w:rFonts w:ascii="IRNazanin" w:hAnsi="IRNazanin" w:eastAsia="IRNazanin" w:cs="IRNazanin"/>
          <w:lang w:bidi="fa-IR"/>
          <w:color w:val="111111"/>
          <w:sz w:val="28"/>
          <w:szCs w:val="28"/>
          <w:rtl/>
        </w:rPr>
        <w:t xml:space="preserve">احمد بن یحیی، 1511.</w:t>
      </w:r>
    </w:p>
    <w:p>
      <w:pPr>
        <w:pStyle w:val="BookText"/>
      </w:pPr>
      <w:r>
        <w:rPr>
          <w:rFonts w:ascii="IRNazanin" w:hAnsi="IRNazanin" w:eastAsia="IRNazanin" w:cs="IRNazanin"/>
          <w:lang w:bidi="fa-IR"/>
          <w:color w:val="111111"/>
          <w:sz w:val="28"/>
          <w:szCs w:val="28"/>
          <w:rtl/>
        </w:rPr>
        <w:t xml:space="preserve">احمد بن یعلی بن حماد، 2470.</w:t>
      </w:r>
    </w:p>
    <w:p>
      <w:pPr>
        <w:pStyle w:val="BookText"/>
      </w:pPr>
      <w:r>
        <w:rPr>
          <w:rFonts w:ascii="IRNazanin" w:hAnsi="IRNazanin" w:eastAsia="IRNazanin" w:cs="IRNazanin"/>
          <w:lang w:bidi="fa-IR"/>
          <w:color w:val="111111"/>
          <w:sz w:val="28"/>
          <w:szCs w:val="28"/>
          <w:rtl/>
        </w:rPr>
        <w:t xml:space="preserve">احمد بن میمون، 2974.</w:t>
      </w:r>
    </w:p>
    <w:p>
      <w:pPr>
        <w:pStyle w:val="BookText"/>
      </w:pPr>
      <w:r>
        <w:rPr>
          <w:rFonts w:ascii="IRNazanin" w:hAnsi="IRNazanin" w:eastAsia="IRNazanin" w:cs="IRNazanin"/>
          <w:lang w:bidi="fa-IR"/>
          <w:color w:val="111111"/>
          <w:sz w:val="28"/>
          <w:szCs w:val="28"/>
          <w:rtl/>
        </w:rPr>
        <w:t xml:space="preserve">احمد بن یوسف، 2741، 2800.</w:t>
      </w:r>
    </w:p>
    <w:p>
      <w:pPr>
        <w:pStyle w:val="BookText"/>
      </w:pPr>
      <w:r>
        <w:rPr>
          <w:rFonts w:ascii="IRNazanin" w:hAnsi="IRNazanin" w:eastAsia="IRNazanin" w:cs="IRNazanin"/>
          <w:lang w:bidi="fa-IR"/>
          <w:color w:val="111111"/>
          <w:sz w:val="28"/>
          <w:szCs w:val="28"/>
          <w:rtl/>
        </w:rPr>
        <w:t xml:space="preserve">احمد بن یوسف شاسی، 1949.</w:t>
      </w:r>
    </w:p>
    <w:p>
      <w:pPr>
        <w:pStyle w:val="BookText"/>
      </w:pPr>
      <w:r>
        <w:rPr>
          <w:rFonts w:ascii="IRNazanin" w:hAnsi="IRNazanin" w:eastAsia="IRNazanin" w:cs="IRNazanin"/>
          <w:lang w:bidi="fa-IR"/>
          <w:color w:val="111111"/>
          <w:sz w:val="28"/>
          <w:szCs w:val="28"/>
          <w:rtl/>
        </w:rPr>
        <w:t xml:space="preserve">احمد بن یوسف فرمانی، 1325.</w:t>
      </w:r>
    </w:p>
    <w:p>
      <w:pPr>
        <w:pStyle w:val="BookText"/>
      </w:pPr>
      <w:r>
        <w:rPr>
          <w:rFonts w:ascii="IRNazanin" w:hAnsi="IRNazanin" w:eastAsia="IRNazanin" w:cs="IRNazanin"/>
          <w:lang w:bidi="fa-IR"/>
          <w:color w:val="111111"/>
          <w:sz w:val="28"/>
          <w:szCs w:val="28"/>
          <w:rtl/>
        </w:rPr>
        <w:t xml:space="preserve">احمد بن یوسف قرمانی، ابو العباس، 1584.</w:t>
      </w:r>
    </w:p>
    <w:p>
      <w:pPr>
        <w:pStyle w:val="BookText"/>
      </w:pPr>
      <w:r>
        <w:rPr>
          <w:rFonts w:ascii="IRNazanin" w:hAnsi="IRNazanin" w:eastAsia="IRNazanin" w:cs="IRNazanin"/>
          <w:lang w:bidi="fa-IR"/>
          <w:color w:val="111111"/>
          <w:sz w:val="28"/>
          <w:szCs w:val="28"/>
          <w:rtl/>
        </w:rPr>
        <w:t xml:space="preserve">احمد بیهقی، 759.</w:t>
      </w:r>
    </w:p>
    <w:p>
      <w:pPr>
        <w:pStyle w:val="BookText"/>
      </w:pPr>
      <w:r>
        <w:rPr>
          <w:rFonts w:ascii="IRNazanin" w:hAnsi="IRNazanin" w:eastAsia="IRNazanin" w:cs="IRNazanin"/>
          <w:lang w:bidi="fa-IR"/>
          <w:color w:val="111111"/>
          <w:sz w:val="28"/>
          <w:szCs w:val="28"/>
          <w:rtl/>
        </w:rPr>
        <w:t xml:space="preserve">احمد پاشا، 2199.</w:t>
      </w:r>
    </w:p>
    <w:p>
      <w:pPr>
        <w:pStyle w:val="BookText"/>
      </w:pPr>
      <w:r>
        <w:rPr>
          <w:rFonts w:ascii="IRNazanin" w:hAnsi="IRNazanin" w:eastAsia="IRNazanin" w:cs="IRNazanin"/>
          <w:lang w:bidi="fa-IR"/>
          <w:color w:val="111111"/>
          <w:sz w:val="28"/>
          <w:szCs w:val="28"/>
          <w:rtl/>
        </w:rPr>
        <w:t xml:space="preserve">احمد جام، 896.</w:t>
      </w:r>
    </w:p>
    <w:p>
      <w:pPr>
        <w:pStyle w:val="BookText"/>
      </w:pPr>
      <w:r>
        <w:rPr>
          <w:rFonts w:ascii="IRNazanin" w:hAnsi="IRNazanin" w:eastAsia="IRNazanin" w:cs="IRNazanin"/>
          <w:lang w:bidi="fa-IR"/>
          <w:color w:val="111111"/>
          <w:sz w:val="28"/>
          <w:szCs w:val="28"/>
          <w:rtl/>
        </w:rPr>
        <w:t xml:space="preserve">احمد جامی، 723، 724.</w:t>
      </w:r>
    </w:p>
    <w:p>
      <w:pPr>
        <w:pStyle w:val="BookText"/>
      </w:pPr>
      <w:r>
        <w:rPr>
          <w:rFonts w:ascii="IRNazanin" w:hAnsi="IRNazanin" w:eastAsia="IRNazanin" w:cs="IRNazanin"/>
          <w:lang w:bidi="fa-IR"/>
          <w:color w:val="111111"/>
          <w:sz w:val="28"/>
          <w:szCs w:val="28"/>
          <w:rtl/>
        </w:rPr>
        <w:t xml:space="preserve">احمد حابط، 1751.</w:t>
      </w:r>
    </w:p>
    <w:p>
      <w:pPr>
        <w:pStyle w:val="BookText"/>
      </w:pPr>
      <w:r>
        <w:rPr>
          <w:rFonts w:ascii="IRNazanin" w:hAnsi="IRNazanin" w:eastAsia="IRNazanin" w:cs="IRNazanin"/>
          <w:lang w:bidi="fa-IR"/>
          <w:color w:val="111111"/>
          <w:sz w:val="28"/>
          <w:szCs w:val="28"/>
          <w:rtl/>
        </w:rPr>
        <w:t xml:space="preserve">احمد حسینی قزوینی، 2210.</w:t>
      </w:r>
    </w:p>
    <w:p>
      <w:pPr>
        <w:pStyle w:val="BookText"/>
      </w:pPr>
      <w:r>
        <w:rPr>
          <w:rFonts w:ascii="IRNazanin" w:hAnsi="IRNazanin" w:eastAsia="IRNazanin" w:cs="IRNazanin"/>
          <w:lang w:bidi="fa-IR"/>
          <w:color w:val="111111"/>
          <w:sz w:val="28"/>
          <w:szCs w:val="28"/>
          <w:rtl/>
        </w:rPr>
        <w:t xml:space="preserve">احمد خان، 2419، 2420.</w:t>
      </w:r>
    </w:p>
    <w:p>
      <w:pPr>
        <w:pStyle w:val="BookText"/>
      </w:pPr>
      <w:r>
        <w:rPr>
          <w:rFonts w:ascii="IRNazanin" w:hAnsi="IRNazanin" w:eastAsia="IRNazanin" w:cs="IRNazanin"/>
          <w:lang w:bidi="fa-IR"/>
          <w:color w:val="111111"/>
          <w:sz w:val="28"/>
          <w:szCs w:val="28"/>
          <w:rtl/>
        </w:rPr>
        <w:t xml:space="preserve">احمد خراسانی، سیّد، 1023.</w:t>
      </w:r>
    </w:p>
    <w:p>
      <w:pPr>
        <w:pStyle w:val="BookText"/>
      </w:pPr>
      <w:r>
        <w:rPr>
          <w:rFonts w:ascii="IRNazanin" w:hAnsi="IRNazanin" w:eastAsia="IRNazanin" w:cs="IRNazanin"/>
          <w:lang w:bidi="fa-IR"/>
          <w:color w:val="111111"/>
          <w:sz w:val="28"/>
          <w:szCs w:val="28"/>
          <w:rtl/>
        </w:rPr>
        <w:t xml:space="preserve">احمد رشتی، 2289.</w:t>
      </w:r>
    </w:p>
    <w:p>
      <w:pPr>
        <w:pStyle w:val="BookText"/>
      </w:pPr>
      <w:r>
        <w:rPr>
          <w:rFonts w:ascii="IRNazanin" w:hAnsi="IRNazanin" w:eastAsia="IRNazanin" w:cs="IRNazanin"/>
          <w:lang w:bidi="fa-IR"/>
          <w:color w:val="111111"/>
          <w:sz w:val="28"/>
          <w:szCs w:val="28"/>
          <w:rtl/>
        </w:rPr>
        <w:t xml:space="preserve">احمد شاهرودی، 528.</w:t>
      </w:r>
    </w:p>
    <w:p>
      <w:pPr>
        <w:pStyle w:val="BookText"/>
      </w:pPr>
      <w:r>
        <w:rPr>
          <w:rFonts w:ascii="IRNazanin" w:hAnsi="IRNazanin" w:eastAsia="IRNazanin" w:cs="IRNazanin"/>
          <w:lang w:bidi="fa-IR"/>
          <w:color w:val="111111"/>
          <w:sz w:val="28"/>
          <w:szCs w:val="28"/>
          <w:rtl/>
        </w:rPr>
        <w:t xml:space="preserve">احمد صد تومانی، 2364.</w:t>
      </w:r>
    </w:p>
    <w:p>
      <w:pPr>
        <w:pStyle w:val="BookText"/>
      </w:pPr>
      <w:r>
        <w:rPr>
          <w:rFonts w:ascii="IRNazanin" w:hAnsi="IRNazanin" w:eastAsia="IRNazanin" w:cs="IRNazanin"/>
          <w:lang w:bidi="fa-IR"/>
          <w:color w:val="111111"/>
          <w:sz w:val="28"/>
          <w:szCs w:val="28"/>
          <w:rtl/>
        </w:rPr>
        <w:t xml:space="preserve">احمد علی هندی، 2069.</w:t>
      </w:r>
    </w:p>
    <w:p>
      <w:pPr>
        <w:pStyle w:val="BookText"/>
      </w:pPr>
      <w:r>
        <w:rPr>
          <w:rFonts w:ascii="IRNazanin" w:hAnsi="IRNazanin" w:eastAsia="IRNazanin" w:cs="IRNazanin"/>
          <w:lang w:bidi="fa-IR"/>
          <w:color w:val="111111"/>
          <w:sz w:val="28"/>
          <w:szCs w:val="28"/>
          <w:rtl/>
        </w:rPr>
        <w:t xml:space="preserve">احمد غزالی، 2050.</w:t>
      </w:r>
    </w:p>
    <w:p>
      <w:pPr>
        <w:pStyle w:val="BookText"/>
      </w:pPr>
      <w:r>
        <w:rPr>
          <w:rFonts w:ascii="IRNazanin" w:hAnsi="IRNazanin" w:eastAsia="IRNazanin" w:cs="IRNazanin"/>
          <w:lang w:bidi="fa-IR"/>
          <w:color w:val="111111"/>
          <w:sz w:val="28"/>
          <w:szCs w:val="28"/>
          <w:rtl/>
        </w:rPr>
        <w:t xml:space="preserve">احمد فاروتی نقشبندی (الف ثانی)، 726.</w:t>
      </w:r>
    </w:p>
    <w:p>
      <w:pPr>
        <w:pStyle w:val="BookText"/>
      </w:pPr>
      <w:r>
        <w:rPr>
          <w:rFonts w:ascii="IRNazanin" w:hAnsi="IRNazanin" w:eastAsia="IRNazanin" w:cs="IRNazanin"/>
          <w:lang w:bidi="fa-IR"/>
          <w:color w:val="111111"/>
          <w:sz w:val="28"/>
          <w:szCs w:val="28"/>
          <w:rtl/>
        </w:rPr>
        <w:t xml:space="preserve">احمد فاروقی سرهندی، شیخ، 1139.</w:t>
      </w:r>
    </w:p>
    <w:p>
      <w:pPr>
        <w:pStyle w:val="BookText"/>
      </w:pPr>
      <w:r>
        <w:rPr>
          <w:rFonts w:ascii="Amiri" w:hAnsi="Amiri" w:eastAsia="Amiri" w:cs="Amiri"/>
          <w:lang w:bidi="ar-SA"/>
          <w:color w:val="111111"/>
          <w:sz w:val="28"/>
          <w:szCs w:val="28"/>
          <w:rtl/>
        </w:rPr>
        <w:t xml:space="preserve">احمد قمیّان، سیّد، 987.</w:t>
      </w:r>
    </w:p>
    <w:p>
      <w:pPr>
        <w:pStyle w:val="BookText"/>
      </w:pPr>
      <w:r>
        <w:rPr>
          <w:rFonts w:ascii="IRNazanin" w:hAnsi="IRNazanin" w:eastAsia="IRNazanin" w:cs="IRNazanin"/>
          <w:lang w:bidi="fa-IR"/>
          <w:color w:val="111111"/>
          <w:sz w:val="28"/>
          <w:szCs w:val="28"/>
          <w:rtl/>
        </w:rPr>
        <w:t xml:space="preserve">احمد کلاهدوز، سیّد، 1443، 1446.</w:t>
      </w:r>
    </w:p>
    <w:p>
      <w:pPr>
        <w:pStyle w:val="BookText"/>
      </w:pPr>
      <w:r>
        <w:rPr>
          <w:rFonts w:ascii="IRNazanin" w:hAnsi="IRNazanin" w:eastAsia="IRNazanin" w:cs="IRNazanin"/>
          <w:lang w:bidi="fa-IR"/>
          <w:color w:val="111111"/>
          <w:sz w:val="28"/>
          <w:szCs w:val="28"/>
          <w:rtl/>
        </w:rPr>
        <w:t xml:space="preserve">احمد مفتی شافعی، 2769.</w:t>
      </w:r>
    </w:p>
    <w:p>
      <w:pPr>
        <w:pStyle w:val="BookText"/>
      </w:pPr>
      <w:r>
        <w:rPr>
          <w:rFonts w:ascii="IRNazanin" w:hAnsi="IRNazanin" w:eastAsia="IRNazanin" w:cs="IRNazanin"/>
          <w:lang w:bidi="fa-IR"/>
          <w:color w:val="111111"/>
          <w:sz w:val="28"/>
          <w:szCs w:val="28"/>
          <w:rtl/>
        </w:rPr>
        <w:t xml:space="preserve">احمد، میرزا، 894.</w:t>
      </w:r>
    </w:p>
    <w:p>
      <w:pPr>
        <w:pStyle w:val="BookText"/>
      </w:pPr>
      <w:r>
        <w:rPr>
          <w:rFonts w:ascii="IRNazanin" w:hAnsi="IRNazanin" w:eastAsia="IRNazanin" w:cs="IRNazanin"/>
          <w:lang w:bidi="fa-IR"/>
          <w:color w:val="111111"/>
          <w:sz w:val="28"/>
          <w:szCs w:val="28"/>
          <w:rtl/>
        </w:rPr>
        <w:t xml:space="preserve">احمد نراقی، 2192.</w:t>
      </w:r>
    </w:p>
    <w:p>
      <w:pPr>
        <w:pStyle w:val="BookText"/>
      </w:pPr>
      <w:r>
        <w:rPr>
          <w:rFonts w:ascii="IRNazanin" w:hAnsi="IRNazanin" w:eastAsia="IRNazanin" w:cs="IRNazanin"/>
          <w:lang w:bidi="fa-IR"/>
          <w:color w:val="111111"/>
          <w:sz w:val="28"/>
          <w:szCs w:val="28"/>
          <w:rtl/>
        </w:rPr>
        <w:t xml:space="preserve">احنف بن قیس، 2963.</w:t>
      </w:r>
    </w:p>
    <w:p>
      <w:pPr>
        <w:pStyle w:val="BookText"/>
      </w:pPr>
      <w:r>
        <w:rPr>
          <w:rFonts w:ascii="IRNazanin" w:hAnsi="IRNazanin" w:eastAsia="IRNazanin" w:cs="IRNazanin"/>
          <w:lang w:bidi="fa-IR"/>
          <w:color w:val="111111"/>
          <w:sz w:val="28"/>
          <w:szCs w:val="28"/>
          <w:rtl/>
        </w:rPr>
        <w:t xml:space="preserve">احول همدانی، ابو جعفر، 1999.</w:t>
      </w:r>
    </w:p>
    <w:p>
      <w:pPr>
        <w:pStyle w:val="BookText"/>
      </w:pPr>
      <w:r>
        <w:rPr>
          <w:rFonts w:ascii="Amiri" w:hAnsi="Amiri" w:eastAsia="Amiri" w:cs="Amiri"/>
          <w:lang w:bidi="ar-SA"/>
          <w:color w:val="111111"/>
          <w:sz w:val="28"/>
          <w:szCs w:val="28"/>
          <w:rtl/>
        </w:rPr>
        <w:t xml:space="preserve">اخرّاز، 660، 673.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اخرسی، 850.</w:t>
      </w:r>
    </w:p>
    <w:p>
      <w:pPr>
        <w:pStyle w:val="BookText"/>
      </w:pPr>
      <w:r>
        <w:rPr>
          <w:rFonts w:ascii="IRNazanin" w:hAnsi="IRNazanin" w:eastAsia="IRNazanin" w:cs="IRNazanin"/>
          <w:lang w:bidi="fa-IR"/>
          <w:color w:val="111111"/>
          <w:sz w:val="28"/>
          <w:szCs w:val="28"/>
          <w:rtl/>
        </w:rPr>
        <w:t xml:space="preserve">اخطوب، 1355.</w:t>
      </w:r>
    </w:p>
    <w:p>
      <w:pPr>
        <w:pStyle w:val="BookText"/>
      </w:pPr>
      <w:r>
        <w:rPr>
          <w:rFonts w:ascii="IRNazanin" w:hAnsi="IRNazanin" w:eastAsia="IRNazanin" w:cs="IRNazanin"/>
          <w:lang w:bidi="fa-IR"/>
          <w:color w:val="111111"/>
          <w:sz w:val="28"/>
          <w:szCs w:val="28"/>
          <w:rtl/>
        </w:rPr>
        <w:t xml:space="preserve">اخوی، علی، 994.</w:t>
      </w:r>
    </w:p>
    <w:p>
      <w:pPr>
        <w:pStyle w:val="BookText"/>
      </w:pPr>
      <w:r>
        <w:rPr>
          <w:rFonts w:ascii="IRNazanin" w:hAnsi="IRNazanin" w:eastAsia="IRNazanin" w:cs="IRNazanin"/>
          <w:lang w:bidi="fa-IR"/>
          <w:color w:val="111111"/>
          <w:sz w:val="28"/>
          <w:szCs w:val="28"/>
          <w:rtl/>
        </w:rPr>
        <w:t xml:space="preserve">اخیمی، ابو عبد اللّه محمد بن حسن، 700.</w:t>
      </w:r>
    </w:p>
    <w:p>
      <w:pPr>
        <w:pStyle w:val="BookText"/>
      </w:pPr>
      <w:r>
        <w:rPr>
          <w:rFonts w:ascii="IRNazanin" w:hAnsi="IRNazanin" w:eastAsia="IRNazanin" w:cs="IRNazanin"/>
          <w:lang w:bidi="fa-IR"/>
          <w:color w:val="111111"/>
          <w:sz w:val="28"/>
          <w:szCs w:val="28"/>
          <w:rtl/>
        </w:rPr>
        <w:t xml:space="preserve">ادریس بن عبید، 2976.</w:t>
      </w:r>
    </w:p>
    <w:p>
      <w:pPr>
        <w:pStyle w:val="BookText"/>
      </w:pPr>
      <w:r>
        <w:rPr>
          <w:rFonts w:ascii="IRNazanin" w:hAnsi="IRNazanin" w:eastAsia="IRNazanin" w:cs="IRNazanin"/>
          <w:lang w:bidi="fa-IR"/>
          <w:color w:val="111111"/>
          <w:sz w:val="28"/>
          <w:szCs w:val="28"/>
          <w:rtl/>
        </w:rPr>
        <w:t xml:space="preserve">ادیب، احمد بن فارس، 2295.</w:t>
      </w:r>
    </w:p>
    <w:p>
      <w:pPr>
        <w:pStyle w:val="BookText"/>
      </w:pPr>
      <w:r>
        <w:rPr>
          <w:rFonts w:ascii="IRNazanin" w:hAnsi="IRNazanin" w:eastAsia="IRNazanin" w:cs="IRNazanin"/>
          <w:lang w:bidi="fa-IR"/>
          <w:color w:val="111111"/>
          <w:sz w:val="28"/>
          <w:szCs w:val="28"/>
          <w:rtl/>
        </w:rPr>
        <w:t xml:space="preserve">اذکوتکین، 1951، 2444، 2445، 2568.</w:t>
      </w:r>
    </w:p>
    <w:p>
      <w:pPr>
        <w:pStyle w:val="BookText"/>
      </w:pPr>
      <w:r>
        <w:rPr>
          <w:rFonts w:ascii="IRNazanin" w:hAnsi="IRNazanin" w:eastAsia="IRNazanin" w:cs="IRNazanin"/>
          <w:lang w:bidi="fa-IR"/>
          <w:color w:val="111111"/>
          <w:sz w:val="28"/>
          <w:szCs w:val="28"/>
          <w:rtl/>
        </w:rPr>
        <w:t xml:space="preserve">اراوی بن شلیم، 1638.</w:t>
      </w:r>
    </w:p>
    <w:p>
      <w:pPr>
        <w:pStyle w:val="BookText"/>
      </w:pPr>
      <w:r>
        <w:rPr>
          <w:rFonts w:ascii="IRNazanin" w:hAnsi="IRNazanin" w:eastAsia="IRNazanin" w:cs="IRNazanin"/>
          <w:lang w:bidi="fa-IR"/>
          <w:color w:val="111111"/>
          <w:sz w:val="28"/>
          <w:szCs w:val="28"/>
          <w:rtl/>
        </w:rPr>
        <w:t xml:space="preserve">اربلی حنبلی، اسعد بن ابراهیم بن حسن بن علی، 786.</w:t>
      </w:r>
    </w:p>
    <w:p>
      <w:pPr>
        <w:pStyle w:val="BookText"/>
      </w:pPr>
      <w:r>
        <w:rPr>
          <w:rFonts w:ascii="IRNazanin" w:hAnsi="IRNazanin" w:eastAsia="IRNazanin" w:cs="IRNazanin"/>
          <w:lang w:bidi="fa-IR"/>
          <w:color w:val="111111"/>
          <w:sz w:val="28"/>
          <w:szCs w:val="28"/>
          <w:rtl/>
        </w:rPr>
        <w:t xml:space="preserve">اربلی، علی بن عیسی، 2062، 2072.</w:t>
      </w:r>
    </w:p>
    <w:p>
      <w:pPr>
        <w:pStyle w:val="BookText"/>
      </w:pPr>
      <w:r>
        <w:rPr>
          <w:rFonts w:ascii="IRNazanin" w:hAnsi="IRNazanin" w:eastAsia="IRNazanin" w:cs="IRNazanin"/>
          <w:lang w:bidi="fa-IR"/>
          <w:color w:val="111111"/>
          <w:sz w:val="28"/>
          <w:szCs w:val="28"/>
          <w:rtl/>
        </w:rPr>
        <w:t xml:space="preserve">ارجانب، 1435.</w:t>
      </w:r>
    </w:p>
    <w:p>
      <w:pPr>
        <w:pStyle w:val="BookText"/>
      </w:pPr>
      <w:r>
        <w:rPr>
          <w:rFonts w:ascii="IRNazanin" w:hAnsi="IRNazanin" w:eastAsia="IRNazanin" w:cs="IRNazanin"/>
          <w:lang w:bidi="fa-IR"/>
          <w:color w:val="111111"/>
          <w:sz w:val="28"/>
          <w:szCs w:val="28"/>
          <w:rtl/>
        </w:rPr>
        <w:t xml:space="preserve">اردبیلی تبریزی، حضرت قلی امین الواعظین، 991.</w:t>
      </w:r>
    </w:p>
    <w:p>
      <w:pPr>
        <w:pStyle w:val="BookText"/>
      </w:pPr>
      <w:r>
        <w:rPr>
          <w:rFonts w:ascii="IRNazanin" w:hAnsi="IRNazanin" w:eastAsia="IRNazanin" w:cs="IRNazanin"/>
          <w:lang w:bidi="fa-IR"/>
          <w:color w:val="111111"/>
          <w:sz w:val="28"/>
          <w:szCs w:val="28"/>
          <w:rtl/>
        </w:rPr>
        <w:t xml:space="preserve">اردبیلی، صفی الدین، 1168.</w:t>
      </w:r>
    </w:p>
    <w:p>
      <w:pPr>
        <w:pStyle w:val="BookText"/>
      </w:pPr>
      <w:r>
        <w:rPr>
          <w:rFonts w:ascii="IRNazanin" w:hAnsi="IRNazanin" w:eastAsia="IRNazanin" w:cs="IRNazanin"/>
          <w:lang w:bidi="fa-IR"/>
          <w:color w:val="111111"/>
          <w:sz w:val="28"/>
          <w:szCs w:val="28"/>
          <w:rtl/>
        </w:rPr>
        <w:t xml:space="preserve">اردشیر، 1421، 1422.</w:t>
      </w:r>
    </w:p>
    <w:p>
      <w:pPr>
        <w:pStyle w:val="BookText"/>
      </w:pPr>
      <w:r>
        <w:rPr>
          <w:rFonts w:ascii="IRNazanin" w:hAnsi="IRNazanin" w:eastAsia="IRNazanin" w:cs="IRNazanin"/>
          <w:lang w:bidi="fa-IR"/>
          <w:color w:val="111111"/>
          <w:sz w:val="28"/>
          <w:szCs w:val="28"/>
          <w:rtl/>
        </w:rPr>
        <w:t xml:space="preserve">اردشیر، 3142.</w:t>
      </w:r>
    </w:p>
    <w:p>
      <w:pPr>
        <w:pStyle w:val="BookText"/>
      </w:pPr>
      <w:r>
        <w:rPr>
          <w:rFonts w:ascii="IRNazanin" w:hAnsi="IRNazanin" w:eastAsia="IRNazanin" w:cs="IRNazanin"/>
          <w:lang w:bidi="fa-IR"/>
          <w:color w:val="111111"/>
          <w:sz w:val="28"/>
          <w:szCs w:val="28"/>
          <w:rtl/>
        </w:rPr>
        <w:t xml:space="preserve">اردوبادی، محمد علی، 989.</w:t>
      </w:r>
    </w:p>
    <w:p>
      <w:pPr>
        <w:pStyle w:val="BookText"/>
      </w:pPr>
      <w:r>
        <w:rPr>
          <w:rFonts w:ascii="IRNazanin" w:hAnsi="IRNazanin" w:eastAsia="IRNazanin" w:cs="IRNazanin"/>
          <w:lang w:bidi="fa-IR"/>
          <w:color w:val="111111"/>
          <w:sz w:val="28"/>
          <w:szCs w:val="28"/>
          <w:rtl/>
        </w:rPr>
        <w:t xml:space="preserve">ارسطاطالیس، 3136.</w:t>
      </w:r>
    </w:p>
    <w:p>
      <w:pPr>
        <w:pStyle w:val="BookText"/>
      </w:pPr>
      <w:r>
        <w:rPr>
          <w:rFonts w:ascii="IRNazanin" w:hAnsi="IRNazanin" w:eastAsia="IRNazanin" w:cs="IRNazanin"/>
          <w:lang w:bidi="fa-IR"/>
          <w:color w:val="111111"/>
          <w:sz w:val="28"/>
          <w:szCs w:val="28"/>
          <w:rtl/>
        </w:rPr>
        <w:t xml:space="preserve">ارطاة بن دشهبة المزنی، 1444.</w:t>
      </w:r>
    </w:p>
    <w:p>
      <w:pPr>
        <w:pStyle w:val="BookText"/>
      </w:pPr>
      <w:r>
        <w:rPr>
          <w:rFonts w:ascii="IRNazanin" w:hAnsi="IRNazanin" w:eastAsia="IRNazanin" w:cs="IRNazanin"/>
          <w:lang w:bidi="fa-IR"/>
          <w:color w:val="111111"/>
          <w:sz w:val="28"/>
          <w:szCs w:val="28"/>
          <w:rtl/>
        </w:rPr>
        <w:t xml:space="preserve">ارغو، 1485.</w:t>
      </w:r>
    </w:p>
    <w:p>
      <w:pPr>
        <w:pStyle w:val="BookText"/>
      </w:pPr>
      <w:r>
        <w:rPr>
          <w:rFonts w:ascii="IRNazanin" w:hAnsi="IRNazanin" w:eastAsia="IRNazanin" w:cs="IRNazanin"/>
          <w:lang w:bidi="fa-IR"/>
          <w:color w:val="111111"/>
          <w:sz w:val="28"/>
          <w:szCs w:val="28"/>
          <w:rtl/>
        </w:rPr>
        <w:t xml:space="preserve">ارمیا، 3142.</w:t>
      </w:r>
    </w:p>
    <w:p>
      <w:pPr>
        <w:pStyle w:val="BookText"/>
      </w:pPr>
      <w:r>
        <w:rPr>
          <w:rFonts w:ascii="IRNazanin" w:hAnsi="IRNazanin" w:eastAsia="IRNazanin" w:cs="IRNazanin"/>
          <w:lang w:bidi="fa-IR"/>
          <w:color w:val="111111"/>
          <w:sz w:val="28"/>
          <w:szCs w:val="28"/>
          <w:rtl/>
        </w:rPr>
        <w:t xml:space="preserve">ارومی، محمد حسن بن محمد ولی، 2845، 3047.</w:t>
      </w:r>
    </w:p>
    <w:p>
      <w:pPr>
        <w:pStyle w:val="BookText"/>
      </w:pPr>
      <w:r>
        <w:rPr>
          <w:rFonts w:ascii="IRNazanin" w:hAnsi="IRNazanin" w:eastAsia="IRNazanin" w:cs="IRNazanin"/>
          <w:lang w:bidi="fa-IR"/>
          <w:color w:val="111111"/>
          <w:sz w:val="28"/>
          <w:szCs w:val="28"/>
          <w:rtl/>
        </w:rPr>
        <w:t xml:space="preserve">ازدی، 1063.</w:t>
      </w:r>
    </w:p>
    <w:p>
      <w:pPr>
        <w:pStyle w:val="BookText"/>
      </w:pPr>
      <w:r>
        <w:rPr>
          <w:rFonts w:ascii="IRNazanin" w:hAnsi="IRNazanin" w:eastAsia="IRNazanin" w:cs="IRNazanin"/>
          <w:lang w:bidi="fa-IR"/>
          <w:color w:val="111111"/>
          <w:sz w:val="28"/>
          <w:szCs w:val="28"/>
          <w:rtl/>
        </w:rPr>
        <w:t xml:space="preserve">ازدی، 1878، 1985.</w:t>
      </w:r>
    </w:p>
    <w:p>
      <w:pPr>
        <w:pStyle w:val="BookText"/>
      </w:pPr>
      <w:r>
        <w:rPr>
          <w:rFonts w:ascii="IRNazanin" w:hAnsi="IRNazanin" w:eastAsia="IRNazanin" w:cs="IRNazanin"/>
          <w:lang w:bidi="fa-IR"/>
          <w:color w:val="111111"/>
          <w:sz w:val="28"/>
          <w:szCs w:val="28"/>
          <w:rtl/>
        </w:rPr>
        <w:t xml:space="preserve">اسامة بن ابی تراب، 2974.</w:t>
      </w:r>
    </w:p>
    <w:p>
      <w:pPr>
        <w:pStyle w:val="BookText"/>
      </w:pPr>
      <w:r>
        <w:rPr>
          <w:rFonts w:ascii="IRNazanin" w:hAnsi="IRNazanin" w:eastAsia="IRNazanin" w:cs="IRNazanin"/>
          <w:lang w:bidi="fa-IR"/>
          <w:color w:val="111111"/>
          <w:sz w:val="28"/>
          <w:szCs w:val="28"/>
          <w:rtl/>
        </w:rPr>
        <w:t xml:space="preserve">اسامة بن زید، 1589، 1602.</w:t>
      </w:r>
    </w:p>
    <w:p>
      <w:pPr>
        <w:pStyle w:val="BookText"/>
      </w:pPr>
      <w:r>
        <w:rPr>
          <w:rFonts w:ascii="IRNazanin" w:hAnsi="IRNazanin" w:eastAsia="IRNazanin" w:cs="IRNazanin"/>
          <w:lang w:bidi="fa-IR"/>
          <w:color w:val="111111"/>
          <w:sz w:val="28"/>
          <w:szCs w:val="28"/>
          <w:rtl/>
        </w:rPr>
        <w:t xml:space="preserve">استرآبادی، امیر اسحاق، 2389.</w:t>
      </w:r>
    </w:p>
    <w:p>
      <w:pPr>
        <w:pStyle w:val="BookText"/>
      </w:pPr>
      <w:r>
        <w:rPr>
          <w:rFonts w:ascii="IRNazanin" w:hAnsi="IRNazanin" w:eastAsia="IRNazanin" w:cs="IRNazanin"/>
          <w:lang w:bidi="fa-IR"/>
          <w:color w:val="111111"/>
          <w:sz w:val="28"/>
          <w:szCs w:val="28"/>
          <w:rtl/>
        </w:rPr>
        <w:t xml:space="preserve">استرآبادی، علی بن عز الدین، 2358.</w:t>
      </w:r>
    </w:p>
    <w:p>
      <w:pPr>
        <w:pStyle w:val="BookText"/>
      </w:pPr>
      <w:r>
        <w:rPr>
          <w:rFonts w:ascii="IRNazanin" w:hAnsi="IRNazanin" w:eastAsia="IRNazanin" w:cs="IRNazanin"/>
          <w:lang w:bidi="fa-IR"/>
          <w:color w:val="111111"/>
          <w:sz w:val="28"/>
          <w:szCs w:val="28"/>
          <w:rtl/>
        </w:rPr>
        <w:t xml:space="preserve">استرآبادی، میرزا محمد، 2171.</w:t>
      </w:r>
    </w:p>
    <w:p>
      <w:pPr>
        <w:pStyle w:val="BookText"/>
      </w:pPr>
      <w:r>
        <w:rPr>
          <w:rFonts w:ascii="IRNazanin" w:hAnsi="IRNazanin" w:eastAsia="IRNazanin" w:cs="IRNazanin"/>
          <w:lang w:bidi="fa-IR"/>
          <w:color w:val="111111"/>
          <w:sz w:val="28"/>
          <w:szCs w:val="28"/>
          <w:rtl/>
        </w:rPr>
        <w:t xml:space="preserve">استیعاب، 765.</w:t>
      </w:r>
    </w:p>
    <w:p>
      <w:pPr>
        <w:pStyle w:val="BookText"/>
      </w:pPr>
      <w:r>
        <w:rPr>
          <w:rFonts w:ascii="IRNazanin" w:hAnsi="IRNazanin" w:eastAsia="IRNazanin" w:cs="IRNazanin"/>
          <w:lang w:bidi="fa-IR"/>
          <w:color w:val="111111"/>
          <w:sz w:val="28"/>
          <w:szCs w:val="28"/>
          <w:rtl/>
        </w:rPr>
        <w:t xml:space="preserve">اسحاق، 1732.</w:t>
      </w:r>
    </w:p>
    <w:p>
      <w:pPr>
        <w:pStyle w:val="BookText"/>
      </w:pPr>
      <w:r>
        <w:rPr>
          <w:rFonts w:ascii="IRNazanin" w:hAnsi="IRNazanin" w:eastAsia="IRNazanin" w:cs="IRNazanin"/>
          <w:lang w:bidi="fa-IR"/>
          <w:color w:val="111111"/>
          <w:sz w:val="28"/>
          <w:szCs w:val="28"/>
          <w:rtl/>
        </w:rPr>
        <w:t xml:space="preserve">اسحاق بن ابراهیم طوسی، 1601.</w:t>
      </w:r>
    </w:p>
    <w:p>
      <w:pPr>
        <w:pStyle w:val="BookText"/>
      </w:pPr>
      <w:r>
        <w:rPr>
          <w:rFonts w:ascii="IRNazanin" w:hAnsi="IRNazanin" w:eastAsia="IRNazanin" w:cs="IRNazanin"/>
          <w:lang w:bidi="fa-IR"/>
          <w:color w:val="111111"/>
          <w:sz w:val="28"/>
          <w:szCs w:val="28"/>
          <w:rtl/>
        </w:rPr>
        <w:t xml:space="preserve">اسحاق بن اسماعیل نیشابوری، 1952.</w:t>
      </w:r>
    </w:p>
    <w:p>
      <w:pPr>
        <w:pStyle w:val="BookText"/>
      </w:pPr>
      <w:r>
        <w:rPr>
          <w:rFonts w:ascii="IRNazanin" w:hAnsi="IRNazanin" w:eastAsia="IRNazanin" w:cs="IRNazanin"/>
          <w:lang w:bidi="fa-IR"/>
          <w:color w:val="111111"/>
          <w:sz w:val="28"/>
          <w:szCs w:val="28"/>
          <w:rtl/>
        </w:rPr>
        <w:t xml:space="preserve">اسحاق بن جنید، 2559.</w:t>
      </w:r>
    </w:p>
    <w:p>
      <w:pPr>
        <w:pStyle w:val="BookText"/>
      </w:pPr>
      <w:r>
        <w:rPr>
          <w:rFonts w:ascii="IRNazanin" w:hAnsi="IRNazanin" w:eastAsia="IRNazanin" w:cs="IRNazanin"/>
          <w:lang w:bidi="fa-IR"/>
          <w:color w:val="111111"/>
          <w:sz w:val="28"/>
          <w:szCs w:val="28"/>
          <w:rtl/>
        </w:rPr>
        <w:t xml:space="preserve">اسحاق بن حامد، 1994.</w:t>
      </w:r>
    </w:p>
    <w:p>
      <w:pPr>
        <w:pStyle w:val="BookText"/>
      </w:pPr>
      <w:r>
        <w:rPr>
          <w:rFonts w:ascii="IRNazanin" w:hAnsi="IRNazanin" w:eastAsia="IRNazanin" w:cs="IRNazanin"/>
          <w:lang w:bidi="fa-IR"/>
          <w:color w:val="111111"/>
          <w:sz w:val="28"/>
          <w:szCs w:val="28"/>
          <w:rtl/>
        </w:rPr>
        <w:t xml:space="preserve">اسحاق بن روح بصری، 1984.</w:t>
      </w:r>
    </w:p>
    <w:p>
      <w:pPr>
        <w:pStyle w:val="BookText"/>
      </w:pPr>
      <w:r>
        <w:rPr>
          <w:rFonts w:ascii="IRNazanin" w:hAnsi="IRNazanin" w:eastAsia="IRNazanin" w:cs="IRNazanin"/>
          <w:lang w:bidi="fa-IR"/>
          <w:color w:val="111111"/>
          <w:sz w:val="28"/>
          <w:szCs w:val="28"/>
          <w:rtl/>
        </w:rPr>
        <w:t xml:space="preserve">اسحاق بن عمّار، 864، 865.</w:t>
      </w:r>
    </w:p>
    <w:p>
      <w:pPr>
        <w:pStyle w:val="BookText"/>
      </w:pPr>
      <w:r>
        <w:rPr>
          <w:rFonts w:ascii="IRNazanin" w:hAnsi="IRNazanin" w:eastAsia="IRNazanin" w:cs="IRNazanin"/>
          <w:lang w:bidi="fa-IR"/>
          <w:color w:val="111111"/>
          <w:sz w:val="28"/>
          <w:szCs w:val="28"/>
          <w:rtl/>
        </w:rPr>
        <w:t xml:space="preserve">اسحاق بن عمار، 1192.</w:t>
      </w:r>
    </w:p>
    <w:p>
      <w:pPr>
        <w:pStyle w:val="BookText"/>
      </w:pPr>
      <w:r>
        <w:rPr>
          <w:rFonts w:ascii="IRNazanin" w:hAnsi="IRNazanin" w:eastAsia="IRNazanin" w:cs="IRNazanin"/>
          <w:lang w:bidi="fa-IR"/>
          <w:color w:val="111111"/>
          <w:sz w:val="28"/>
          <w:szCs w:val="28"/>
          <w:rtl/>
        </w:rPr>
        <w:t xml:space="preserve">اسحاق بن عمار، 2683، 2684، 2722.</w:t>
      </w:r>
    </w:p>
    <w:p>
      <w:pPr>
        <w:pStyle w:val="BookText"/>
      </w:pPr>
      <w:r>
        <w:rPr>
          <w:rFonts w:ascii="IRNazanin" w:hAnsi="IRNazanin" w:eastAsia="IRNazanin" w:cs="IRNazanin"/>
          <w:lang w:bidi="fa-IR"/>
          <w:color w:val="111111"/>
          <w:sz w:val="28"/>
          <w:szCs w:val="28"/>
          <w:rtl/>
        </w:rPr>
        <w:t xml:space="preserve">اسحاق بن محمد، 1150.</w:t>
      </w:r>
    </w:p>
    <w:p>
      <w:pPr>
        <w:pStyle w:val="BookText"/>
      </w:pPr>
      <w:r>
        <w:rPr>
          <w:rFonts w:ascii="IRNazanin" w:hAnsi="IRNazanin" w:eastAsia="IRNazanin" w:cs="IRNazanin"/>
          <w:lang w:bidi="fa-IR"/>
          <w:color w:val="111111"/>
          <w:sz w:val="28"/>
          <w:szCs w:val="28"/>
          <w:rtl/>
        </w:rPr>
        <w:t xml:space="preserve">اسحاق بن محمد قروی، 2715.</w:t>
      </w:r>
    </w:p>
    <w:p>
      <w:pPr>
        <w:pStyle w:val="BookText"/>
      </w:pPr>
      <w:r>
        <w:rPr>
          <w:rFonts w:ascii="IRNazanin" w:hAnsi="IRNazanin" w:eastAsia="IRNazanin" w:cs="IRNazanin"/>
          <w:lang w:bidi="fa-IR"/>
          <w:color w:val="111111"/>
          <w:sz w:val="28"/>
          <w:szCs w:val="28"/>
          <w:rtl/>
        </w:rPr>
        <w:t xml:space="preserve">اسحاق بن مؤید، 2976.</w:t>
      </w:r>
    </w:p>
    <w:p>
      <w:pPr>
        <w:pStyle w:val="BookText"/>
      </w:pPr>
      <w:r>
        <w:rPr>
          <w:rFonts w:ascii="IRNazanin" w:hAnsi="IRNazanin" w:eastAsia="IRNazanin" w:cs="IRNazanin"/>
          <w:lang w:bidi="fa-IR"/>
          <w:color w:val="111111"/>
          <w:sz w:val="28"/>
          <w:szCs w:val="28"/>
          <w:rtl/>
        </w:rPr>
        <w:t xml:space="preserve">اسحاق بن یعقوب، 1218، 1330، 1793.</w:t>
      </w:r>
    </w:p>
    <w:p>
      <w:pPr>
        <w:pStyle w:val="BookText"/>
      </w:pPr>
      <w:r>
        <w:rPr>
          <w:rFonts w:ascii="IRNazanin" w:hAnsi="IRNazanin" w:eastAsia="IRNazanin" w:cs="IRNazanin"/>
          <w:lang w:bidi="fa-IR"/>
          <w:color w:val="111111"/>
          <w:sz w:val="28"/>
          <w:szCs w:val="28"/>
          <w:rtl/>
        </w:rPr>
        <w:t xml:space="preserve">اسحاق بن یعقوب، 1917، 1920، 1974، 2031.</w:t>
      </w:r>
    </w:p>
    <w:p>
      <w:pPr>
        <w:pStyle w:val="BookText"/>
      </w:pPr>
      <w:r>
        <w:rPr>
          <w:rFonts w:ascii="IRNazanin" w:hAnsi="IRNazanin" w:eastAsia="IRNazanin" w:cs="IRNazanin"/>
          <w:lang w:bidi="fa-IR"/>
          <w:color w:val="111111"/>
          <w:sz w:val="28"/>
          <w:szCs w:val="28"/>
          <w:rtl/>
        </w:rPr>
        <w:t xml:space="preserve">اسحاق بن یعقوب، 2777، 3543.</w:t>
      </w:r>
    </w:p>
    <w:p>
      <w:pPr>
        <w:pStyle w:val="BookText"/>
      </w:pPr>
      <w:r>
        <w:rPr>
          <w:rFonts w:ascii="IRNazanin" w:hAnsi="IRNazanin" w:eastAsia="IRNazanin" w:cs="IRNazanin"/>
          <w:lang w:bidi="fa-IR"/>
          <w:color w:val="111111"/>
          <w:sz w:val="28"/>
          <w:szCs w:val="28"/>
          <w:rtl/>
        </w:rPr>
        <w:t xml:space="preserve">اسحاق جریری، 853.</w:t>
      </w:r>
    </w:p>
    <w:p>
      <w:pPr>
        <w:pStyle w:val="BookText"/>
      </w:pPr>
      <w:r>
        <w:rPr>
          <w:rFonts w:ascii="IRNazanin" w:hAnsi="IRNazanin" w:eastAsia="IRNazanin" w:cs="IRNazanin"/>
          <w:lang w:bidi="fa-IR"/>
          <w:color w:val="111111"/>
          <w:sz w:val="28"/>
          <w:szCs w:val="28"/>
          <w:rtl/>
        </w:rPr>
        <w:t xml:space="preserve">اسحاق کاتب، 1997.</w:t>
      </w:r>
    </w:p>
    <w:p>
      <w:pPr>
        <w:pStyle w:val="BookText"/>
      </w:pPr>
      <w:r>
        <w:rPr>
          <w:rFonts w:ascii="IRNazanin" w:hAnsi="IRNazanin" w:eastAsia="IRNazanin" w:cs="IRNazanin"/>
          <w:lang w:bidi="fa-IR"/>
          <w:color w:val="111111"/>
          <w:sz w:val="28"/>
          <w:szCs w:val="28"/>
          <w:rtl/>
        </w:rPr>
        <w:t xml:space="preserve">اسد الله بن اسماعیل کاظمی، 1197.</w:t>
      </w:r>
    </w:p>
    <w:p>
      <w:pPr>
        <w:pStyle w:val="BookText"/>
      </w:pPr>
      <w:r>
        <w:rPr>
          <w:rFonts w:ascii="IRNazanin" w:hAnsi="IRNazanin" w:eastAsia="IRNazanin" w:cs="IRNazanin"/>
          <w:lang w:bidi="fa-IR"/>
          <w:color w:val="111111"/>
          <w:sz w:val="28"/>
          <w:szCs w:val="28"/>
          <w:rtl/>
        </w:rPr>
        <w:t xml:space="preserve">اسد الله بن سید علیرضا حسینی مازندرانی، 1414.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اسد الله تستری، 1195.</w:t>
      </w:r>
    </w:p>
    <w:p>
      <w:pPr>
        <w:pStyle w:val="BookText"/>
      </w:pPr>
      <w:r>
        <w:rPr>
          <w:rFonts w:ascii="IRNazanin" w:hAnsi="IRNazanin" w:eastAsia="IRNazanin" w:cs="IRNazanin"/>
          <w:lang w:bidi="fa-IR"/>
          <w:color w:val="111111"/>
          <w:sz w:val="28"/>
          <w:szCs w:val="28"/>
          <w:rtl/>
        </w:rPr>
        <w:t xml:space="preserve">اسد اللّه زنجانی، 899، 983.</w:t>
      </w:r>
    </w:p>
    <w:p>
      <w:pPr>
        <w:pStyle w:val="BookText"/>
      </w:pPr>
      <w:r>
        <w:rPr>
          <w:rFonts w:ascii="IRNazanin" w:hAnsi="IRNazanin" w:eastAsia="IRNazanin" w:cs="IRNazanin"/>
          <w:lang w:bidi="fa-IR"/>
          <w:color w:val="111111"/>
          <w:sz w:val="28"/>
          <w:szCs w:val="28"/>
          <w:rtl/>
        </w:rPr>
        <w:t xml:space="preserve">اسد الله شوشتری کاظمینی، 2649.</w:t>
      </w:r>
    </w:p>
    <w:p>
      <w:pPr>
        <w:pStyle w:val="BookText"/>
      </w:pPr>
      <w:r>
        <w:rPr>
          <w:rFonts w:ascii="Amiri" w:hAnsi="Amiri" w:eastAsia="Amiri" w:cs="Amiri"/>
          <w:lang w:bidi="ar-SA"/>
          <w:color w:val="111111"/>
          <w:sz w:val="28"/>
          <w:szCs w:val="28"/>
          <w:rtl/>
        </w:rPr>
        <w:t xml:space="preserve">اسد اللّه طهرانی، سیّد، 959.</w:t>
      </w:r>
    </w:p>
    <w:p>
      <w:pPr>
        <w:pStyle w:val="BookText"/>
      </w:pPr>
      <w:r>
        <w:rPr>
          <w:rFonts w:ascii="IRNazanin" w:hAnsi="IRNazanin" w:eastAsia="IRNazanin" w:cs="IRNazanin"/>
          <w:lang w:bidi="fa-IR"/>
          <w:color w:val="111111"/>
          <w:sz w:val="28"/>
          <w:szCs w:val="28"/>
          <w:rtl/>
        </w:rPr>
        <w:t xml:space="preserve">اسد بن ابراهیم سلمی حرانی، ابو الحسن، 1621.</w:t>
      </w:r>
    </w:p>
    <w:p>
      <w:pPr>
        <w:pStyle w:val="BookText"/>
      </w:pPr>
      <w:r>
        <w:rPr>
          <w:rFonts w:ascii="IRNazanin" w:hAnsi="IRNazanin" w:eastAsia="IRNazanin" w:cs="IRNazanin"/>
          <w:lang w:bidi="fa-IR"/>
          <w:color w:val="111111"/>
          <w:sz w:val="28"/>
          <w:szCs w:val="28"/>
          <w:rtl/>
        </w:rPr>
        <w:t xml:space="preserve">اسد بن خزیمه، 1454.</w:t>
      </w:r>
    </w:p>
    <w:p>
      <w:pPr>
        <w:pStyle w:val="BookText"/>
      </w:pPr>
      <w:r>
        <w:rPr>
          <w:rFonts w:ascii="IRNazanin" w:hAnsi="IRNazanin" w:eastAsia="IRNazanin" w:cs="IRNazanin"/>
          <w:lang w:bidi="fa-IR"/>
          <w:color w:val="111111"/>
          <w:sz w:val="28"/>
          <w:szCs w:val="28"/>
          <w:rtl/>
        </w:rPr>
        <w:t xml:space="preserve">اسد بن عمر، 1064.</w:t>
      </w:r>
    </w:p>
    <w:p>
      <w:pPr>
        <w:pStyle w:val="BookText"/>
      </w:pPr>
      <w:r>
        <w:rPr>
          <w:rFonts w:ascii="IRNazanin" w:hAnsi="IRNazanin" w:eastAsia="IRNazanin" w:cs="IRNazanin"/>
          <w:lang w:bidi="fa-IR"/>
          <w:color w:val="111111"/>
          <w:sz w:val="28"/>
          <w:szCs w:val="28"/>
          <w:rtl/>
        </w:rPr>
        <w:t xml:space="preserve">اسد بن مراحات، 2975.</w:t>
      </w:r>
    </w:p>
    <w:p>
      <w:pPr>
        <w:pStyle w:val="BookText"/>
      </w:pPr>
      <w:r>
        <w:rPr>
          <w:rFonts w:ascii="IRNazanin" w:hAnsi="IRNazanin" w:eastAsia="IRNazanin" w:cs="IRNazanin"/>
          <w:lang w:bidi="fa-IR"/>
          <w:color w:val="111111"/>
          <w:sz w:val="28"/>
          <w:szCs w:val="28"/>
          <w:rtl/>
        </w:rPr>
        <w:t xml:space="preserve">اسدی، ابو الحسن، 2568.</w:t>
      </w:r>
    </w:p>
    <w:p>
      <w:pPr>
        <w:pStyle w:val="BookText"/>
      </w:pPr>
      <w:r>
        <w:rPr>
          <w:rFonts w:ascii="IRNazanin" w:hAnsi="IRNazanin" w:eastAsia="IRNazanin" w:cs="IRNazanin"/>
          <w:lang w:bidi="fa-IR"/>
          <w:color w:val="111111"/>
          <w:sz w:val="28"/>
          <w:szCs w:val="28"/>
          <w:rtl/>
        </w:rPr>
        <w:t xml:space="preserve">اسدی، ابی الحسین، 1921، 1950، 1953، 2459.</w:t>
      </w:r>
    </w:p>
    <w:p>
      <w:pPr>
        <w:pStyle w:val="BookText"/>
      </w:pPr>
      <w:r>
        <w:rPr>
          <w:rFonts w:ascii="IRNazanin" w:hAnsi="IRNazanin" w:eastAsia="IRNazanin" w:cs="IRNazanin"/>
          <w:lang w:bidi="fa-IR"/>
          <w:color w:val="111111"/>
          <w:sz w:val="28"/>
          <w:szCs w:val="28"/>
          <w:rtl/>
        </w:rPr>
        <w:t xml:space="preserve">اسدی، ابی الحسین محمد بن جعفر، 3521، 3522.</w:t>
      </w:r>
    </w:p>
    <w:p>
      <w:pPr>
        <w:pStyle w:val="BookText"/>
      </w:pPr>
      <w:r>
        <w:rPr>
          <w:rFonts w:ascii="IRNazanin" w:hAnsi="IRNazanin" w:eastAsia="IRNazanin" w:cs="IRNazanin"/>
          <w:lang w:bidi="fa-IR"/>
          <w:color w:val="111111"/>
          <w:sz w:val="28"/>
          <w:szCs w:val="28"/>
          <w:rtl/>
        </w:rPr>
        <w:t xml:space="preserve">اسدی طرار، طلحیه، 1756.</w:t>
      </w:r>
    </w:p>
    <w:p>
      <w:pPr>
        <w:pStyle w:val="BookText"/>
      </w:pPr>
      <w:r>
        <w:rPr>
          <w:rFonts w:ascii="IRNazanin" w:hAnsi="IRNazanin" w:eastAsia="IRNazanin" w:cs="IRNazanin"/>
          <w:lang w:bidi="fa-IR"/>
          <w:color w:val="111111"/>
          <w:sz w:val="28"/>
          <w:szCs w:val="28"/>
          <w:rtl/>
        </w:rPr>
        <w:t xml:space="preserve">اسدی، عبّاس بن عبد اللّه، 840.</w:t>
      </w:r>
    </w:p>
    <w:p>
      <w:pPr>
        <w:pStyle w:val="BookText"/>
      </w:pPr>
      <w:r>
        <w:rPr>
          <w:rFonts w:ascii="IRNazanin" w:hAnsi="IRNazanin" w:eastAsia="IRNazanin" w:cs="IRNazanin"/>
          <w:lang w:bidi="fa-IR"/>
          <w:color w:val="111111"/>
          <w:sz w:val="28"/>
          <w:szCs w:val="28"/>
          <w:rtl/>
        </w:rPr>
        <w:t xml:space="preserve">اسدی، عبد الملک بن اسماعیل، 805.</w:t>
      </w:r>
    </w:p>
    <w:p>
      <w:pPr>
        <w:pStyle w:val="BookText"/>
      </w:pPr>
      <w:r>
        <w:rPr>
          <w:rFonts w:ascii="IRNazanin" w:hAnsi="IRNazanin" w:eastAsia="IRNazanin" w:cs="IRNazanin"/>
          <w:lang w:bidi="fa-IR"/>
          <w:color w:val="111111"/>
          <w:sz w:val="28"/>
          <w:szCs w:val="28"/>
          <w:rtl/>
        </w:rPr>
        <w:t xml:space="preserve">اسدی کوفی، محمد بن ابی عبد الله، 1953، 1997.</w:t>
      </w:r>
    </w:p>
    <w:p>
      <w:pPr>
        <w:pStyle w:val="BookText"/>
      </w:pPr>
      <w:r>
        <w:rPr>
          <w:rFonts w:ascii="IRNazanin" w:hAnsi="IRNazanin" w:eastAsia="IRNazanin" w:cs="IRNazanin"/>
          <w:lang w:bidi="fa-IR"/>
          <w:color w:val="111111"/>
          <w:sz w:val="28"/>
          <w:szCs w:val="28"/>
          <w:rtl/>
        </w:rPr>
        <w:t xml:space="preserve">اسدی، محمد بن جعفر، 1949، 1982.</w:t>
      </w:r>
    </w:p>
    <w:p>
      <w:pPr>
        <w:pStyle w:val="BookText"/>
      </w:pPr>
      <w:r>
        <w:rPr>
          <w:rFonts w:ascii="IRNazanin" w:hAnsi="IRNazanin" w:eastAsia="IRNazanin" w:cs="IRNazanin"/>
          <w:lang w:bidi="fa-IR"/>
          <w:color w:val="111111"/>
          <w:sz w:val="28"/>
          <w:szCs w:val="28"/>
          <w:rtl/>
        </w:rPr>
        <w:t xml:space="preserve">اسدی، محمد بن جعفر بن محمد بن عون، 1959، 1960.</w:t>
      </w:r>
    </w:p>
    <w:p>
      <w:pPr>
        <w:pStyle w:val="BookText"/>
      </w:pPr>
      <w:r>
        <w:rPr>
          <w:rFonts w:ascii="IRNazanin" w:hAnsi="IRNazanin" w:eastAsia="IRNazanin" w:cs="IRNazanin"/>
          <w:lang w:bidi="fa-IR"/>
          <w:color w:val="111111"/>
          <w:sz w:val="28"/>
          <w:szCs w:val="28"/>
          <w:rtl/>
        </w:rPr>
        <w:t xml:space="preserve">اسرافیل، 2977.</w:t>
      </w:r>
    </w:p>
    <w:p>
      <w:pPr>
        <w:pStyle w:val="BookText"/>
      </w:pPr>
      <w:r>
        <w:rPr>
          <w:rFonts w:ascii="IRNazanin" w:hAnsi="IRNazanin" w:eastAsia="IRNazanin" w:cs="IRNazanin"/>
          <w:lang w:bidi="fa-IR"/>
          <w:color w:val="111111"/>
          <w:sz w:val="28"/>
          <w:szCs w:val="28"/>
          <w:rtl/>
        </w:rPr>
        <w:t xml:space="preserve">اسعد بن ابراهیم بن حسن بن علی اربلی حنبلی، 786.</w:t>
      </w:r>
    </w:p>
    <w:p>
      <w:pPr>
        <w:pStyle w:val="BookText"/>
      </w:pPr>
      <w:r>
        <w:rPr>
          <w:rFonts w:ascii="IRNazanin" w:hAnsi="IRNazanin" w:eastAsia="IRNazanin" w:cs="IRNazanin"/>
          <w:lang w:bidi="fa-IR"/>
          <w:color w:val="111111"/>
          <w:sz w:val="28"/>
          <w:szCs w:val="28"/>
          <w:rtl/>
        </w:rPr>
        <w:t xml:space="preserve">اسعد بن عبد اللّه یافعی، 699.</w:t>
      </w:r>
    </w:p>
    <w:p>
      <w:pPr>
        <w:pStyle w:val="BookText"/>
      </w:pPr>
      <w:r>
        <w:rPr>
          <w:rFonts w:ascii="IRNazanin" w:hAnsi="IRNazanin" w:eastAsia="IRNazanin" w:cs="IRNazanin"/>
          <w:lang w:bidi="fa-IR"/>
          <w:color w:val="111111"/>
          <w:sz w:val="28"/>
          <w:szCs w:val="28"/>
          <w:rtl/>
        </w:rPr>
        <w:t xml:space="preserve">اسعد بن مالک، ابو کرب، 1636.</w:t>
      </w:r>
    </w:p>
    <w:p>
      <w:pPr>
        <w:pStyle w:val="BookText"/>
      </w:pPr>
      <w:r>
        <w:rPr>
          <w:rFonts w:ascii="IRNazanin" w:hAnsi="IRNazanin" w:eastAsia="IRNazanin" w:cs="IRNazanin"/>
          <w:lang w:bidi="fa-IR"/>
          <w:color w:val="111111"/>
          <w:sz w:val="28"/>
          <w:szCs w:val="28"/>
          <w:rtl/>
        </w:rPr>
        <w:t xml:space="preserve">اسفراینی، ابو اسحاق، 497.</w:t>
      </w:r>
    </w:p>
    <w:p>
      <w:pPr>
        <w:pStyle w:val="BookText"/>
      </w:pPr>
      <w:r>
        <w:rPr>
          <w:rFonts w:ascii="IRNazanin" w:hAnsi="IRNazanin" w:eastAsia="IRNazanin" w:cs="IRNazanin"/>
          <w:lang w:bidi="fa-IR"/>
          <w:color w:val="111111"/>
          <w:sz w:val="28"/>
          <w:szCs w:val="28"/>
          <w:rtl/>
        </w:rPr>
        <w:t xml:space="preserve">اسفراینی الفقیه الشافعی، ابو اسحاق ابراهیم بن محمد بن ابراهیم، 985.</w:t>
      </w:r>
    </w:p>
    <w:p>
      <w:pPr>
        <w:pStyle w:val="BookText"/>
      </w:pPr>
      <w:r>
        <w:rPr>
          <w:rFonts w:ascii="IRNazanin" w:hAnsi="IRNazanin" w:eastAsia="IRNazanin" w:cs="IRNazanin"/>
          <w:lang w:bidi="fa-IR"/>
          <w:color w:val="111111"/>
          <w:sz w:val="28"/>
          <w:szCs w:val="28"/>
          <w:rtl/>
        </w:rPr>
        <w:t xml:space="preserve">اسفراینی شافعی، ابو حامد، 1973.</w:t>
      </w:r>
    </w:p>
    <w:p>
      <w:pPr>
        <w:pStyle w:val="BookText"/>
      </w:pPr>
      <w:r>
        <w:rPr>
          <w:rFonts w:ascii="IRNazanin" w:hAnsi="IRNazanin" w:eastAsia="IRNazanin" w:cs="IRNazanin"/>
          <w:lang w:bidi="fa-IR"/>
          <w:color w:val="111111"/>
          <w:sz w:val="28"/>
          <w:szCs w:val="28"/>
          <w:rtl/>
        </w:rPr>
        <w:t xml:space="preserve">اسفندیار بن گشتاسب، 1431، 1435، 1436، 1437.</w:t>
      </w:r>
    </w:p>
    <w:p>
      <w:pPr>
        <w:pStyle w:val="BookText"/>
      </w:pPr>
      <w:r>
        <w:rPr>
          <w:rFonts w:ascii="IRNazanin" w:hAnsi="IRNazanin" w:eastAsia="IRNazanin" w:cs="IRNazanin"/>
          <w:lang w:bidi="fa-IR"/>
          <w:color w:val="111111"/>
          <w:sz w:val="28"/>
          <w:szCs w:val="28"/>
          <w:rtl/>
        </w:rPr>
        <w:t xml:space="preserve">اسکندر بن دربیس بن عکبر، 2161، 2162.</w:t>
      </w:r>
    </w:p>
    <w:p>
      <w:pPr>
        <w:pStyle w:val="BookText"/>
      </w:pPr>
      <w:r>
        <w:rPr>
          <w:rFonts w:ascii="IRNazanin" w:hAnsi="IRNazanin" w:eastAsia="IRNazanin" w:cs="IRNazanin"/>
          <w:lang w:bidi="fa-IR"/>
          <w:color w:val="111111"/>
          <w:sz w:val="28"/>
          <w:szCs w:val="28"/>
          <w:rtl/>
        </w:rPr>
        <w:t xml:space="preserve">اسلم، 804.</w:t>
      </w:r>
    </w:p>
    <w:p>
      <w:pPr>
        <w:pStyle w:val="BookText"/>
      </w:pPr>
      <w:r>
        <w:rPr>
          <w:rFonts w:ascii="IRNazanin" w:hAnsi="IRNazanin" w:eastAsia="IRNazanin" w:cs="IRNazanin"/>
          <w:lang w:bidi="fa-IR"/>
          <w:color w:val="111111"/>
          <w:sz w:val="28"/>
          <w:szCs w:val="28"/>
          <w:rtl/>
        </w:rPr>
        <w:t xml:space="preserve">اسلمی، بریده، 3483.</w:t>
      </w:r>
    </w:p>
    <w:p>
      <w:pPr>
        <w:pStyle w:val="BookText"/>
      </w:pPr>
      <w:r>
        <w:rPr>
          <w:rFonts w:ascii="IRNazanin" w:hAnsi="IRNazanin" w:eastAsia="IRNazanin" w:cs="IRNazanin"/>
          <w:lang w:bidi="fa-IR"/>
          <w:color w:val="111111"/>
          <w:sz w:val="28"/>
          <w:szCs w:val="28"/>
          <w:rtl/>
        </w:rPr>
        <w:t xml:space="preserve">اسماعیل، 1245.</w:t>
      </w:r>
    </w:p>
    <w:p>
      <w:pPr>
        <w:pStyle w:val="BookText"/>
      </w:pPr>
      <w:r>
        <w:rPr>
          <w:rFonts w:ascii="IRNazanin" w:hAnsi="IRNazanin" w:eastAsia="IRNazanin" w:cs="IRNazanin"/>
          <w:lang w:bidi="fa-IR"/>
          <w:color w:val="111111"/>
          <w:sz w:val="28"/>
          <w:szCs w:val="28"/>
          <w:rtl/>
        </w:rPr>
        <w:t xml:space="preserve">اسماعیل بن ابراهیم، 2976.</w:t>
      </w:r>
    </w:p>
    <w:p>
      <w:pPr>
        <w:pStyle w:val="BookText"/>
      </w:pPr>
      <w:r>
        <w:rPr>
          <w:rFonts w:ascii="IRNazanin" w:hAnsi="IRNazanin" w:eastAsia="IRNazanin" w:cs="IRNazanin"/>
          <w:lang w:bidi="fa-IR"/>
          <w:color w:val="111111"/>
          <w:sz w:val="28"/>
          <w:szCs w:val="28"/>
          <w:rtl/>
        </w:rPr>
        <w:t xml:space="preserve">اسماعیل بن جابر، 2793.</w:t>
      </w:r>
    </w:p>
    <w:p>
      <w:pPr>
        <w:pStyle w:val="BookText"/>
      </w:pPr>
      <w:r>
        <w:rPr>
          <w:rFonts w:ascii="IRNazanin" w:hAnsi="IRNazanin" w:eastAsia="IRNazanin" w:cs="IRNazanin"/>
          <w:lang w:bidi="fa-IR"/>
          <w:color w:val="111111"/>
          <w:sz w:val="28"/>
          <w:szCs w:val="28"/>
          <w:rtl/>
        </w:rPr>
        <w:t xml:space="preserve">اسماعیل بن جعفر، 1054.</w:t>
      </w:r>
    </w:p>
    <w:p>
      <w:pPr>
        <w:pStyle w:val="BookText"/>
      </w:pPr>
      <w:r>
        <w:rPr>
          <w:rFonts w:ascii="IRNazanin" w:hAnsi="IRNazanin" w:eastAsia="IRNazanin" w:cs="IRNazanin"/>
          <w:lang w:bidi="fa-IR"/>
          <w:color w:val="111111"/>
          <w:sz w:val="28"/>
          <w:szCs w:val="28"/>
          <w:rtl/>
        </w:rPr>
        <w:t xml:space="preserve">اسماعیل بن جعفر، 2972.</w:t>
      </w:r>
    </w:p>
    <w:p>
      <w:pPr>
        <w:pStyle w:val="BookText"/>
      </w:pPr>
      <w:r>
        <w:rPr>
          <w:rFonts w:ascii="IRNazanin" w:hAnsi="IRNazanin" w:eastAsia="IRNazanin" w:cs="IRNazanin"/>
          <w:lang w:bidi="fa-IR"/>
          <w:color w:val="111111"/>
          <w:sz w:val="28"/>
          <w:szCs w:val="28"/>
          <w:rtl/>
        </w:rPr>
        <w:t xml:space="preserve">اسماعیل بن حزقیل، 3368.</w:t>
      </w:r>
    </w:p>
    <w:p>
      <w:pPr>
        <w:pStyle w:val="BookText"/>
      </w:pPr>
      <w:r>
        <w:rPr>
          <w:rFonts w:ascii="IRNazanin" w:hAnsi="IRNazanin" w:eastAsia="IRNazanin" w:cs="IRNazanin"/>
          <w:lang w:bidi="fa-IR"/>
          <w:color w:val="111111"/>
          <w:sz w:val="28"/>
          <w:szCs w:val="28"/>
          <w:rtl/>
        </w:rPr>
        <w:t xml:space="preserve">اسماعیل بن حسن هرقلی، 2062، 2063، 2064، 2067، 2068.</w:t>
      </w:r>
    </w:p>
    <w:p>
      <w:pPr>
        <w:pStyle w:val="BookText"/>
      </w:pPr>
      <w:r>
        <w:rPr>
          <w:rFonts w:ascii="IRNazanin" w:hAnsi="IRNazanin" w:eastAsia="IRNazanin" w:cs="IRNazanin"/>
          <w:lang w:bidi="fa-IR"/>
          <w:color w:val="111111"/>
          <w:sz w:val="28"/>
          <w:szCs w:val="28"/>
          <w:rtl/>
        </w:rPr>
        <w:t xml:space="preserve">اسماعیل بن حنفیه، 2975.</w:t>
      </w:r>
    </w:p>
    <w:p>
      <w:pPr>
        <w:pStyle w:val="BookText"/>
      </w:pPr>
      <w:r>
        <w:rPr>
          <w:rFonts w:ascii="IRNazanin" w:hAnsi="IRNazanin" w:eastAsia="IRNazanin" w:cs="IRNazanin"/>
          <w:lang w:bidi="fa-IR"/>
          <w:color w:val="111111"/>
          <w:sz w:val="28"/>
          <w:szCs w:val="28"/>
          <w:rtl/>
        </w:rPr>
        <w:t xml:space="preserve">اسماعیل بن ظلوم، 2974.</w:t>
      </w:r>
    </w:p>
    <w:p>
      <w:pPr>
        <w:pStyle w:val="BookText"/>
      </w:pPr>
      <w:r>
        <w:rPr>
          <w:rFonts w:ascii="IRNazanin" w:hAnsi="IRNazanin" w:eastAsia="IRNazanin" w:cs="IRNazanin"/>
          <w:lang w:bidi="fa-IR"/>
          <w:color w:val="111111"/>
          <w:sz w:val="28"/>
          <w:szCs w:val="28"/>
          <w:rtl/>
        </w:rPr>
        <w:t xml:space="preserve">اسماعیل بن علی بن جعفر کذّاب، 716.</w:t>
      </w:r>
    </w:p>
    <w:p>
      <w:pPr>
        <w:pStyle w:val="BookText"/>
      </w:pPr>
      <w:r>
        <w:rPr>
          <w:rFonts w:ascii="IRNazanin" w:hAnsi="IRNazanin" w:eastAsia="IRNazanin" w:cs="IRNazanin"/>
          <w:lang w:bidi="fa-IR"/>
          <w:color w:val="111111"/>
          <w:sz w:val="28"/>
          <w:szCs w:val="28"/>
          <w:rtl/>
        </w:rPr>
        <w:t xml:space="preserve">اسماعیل بن علی نوبختی، 432.</w:t>
      </w:r>
    </w:p>
    <w:p>
      <w:pPr>
        <w:pStyle w:val="BookText"/>
      </w:pPr>
      <w:r>
        <w:rPr>
          <w:rFonts w:ascii="IRNazanin" w:hAnsi="IRNazanin" w:eastAsia="IRNazanin" w:cs="IRNazanin"/>
          <w:lang w:bidi="fa-IR"/>
          <w:color w:val="111111"/>
          <w:sz w:val="28"/>
          <w:szCs w:val="28"/>
          <w:rtl/>
        </w:rPr>
        <w:t xml:space="preserve">اسماعیل بن محمد، 887.</w:t>
      </w:r>
    </w:p>
    <w:p>
      <w:pPr>
        <w:pStyle w:val="BookText"/>
      </w:pPr>
      <w:r>
        <w:rPr>
          <w:rFonts w:ascii="IRNazanin" w:hAnsi="IRNazanin" w:eastAsia="IRNazanin" w:cs="IRNazanin"/>
          <w:lang w:bidi="fa-IR"/>
          <w:color w:val="111111"/>
          <w:sz w:val="28"/>
          <w:szCs w:val="28"/>
          <w:rtl/>
        </w:rPr>
        <w:t xml:space="preserve">اسماعیل بن محمد خزاعی، 2744.</w:t>
      </w:r>
    </w:p>
    <w:p>
      <w:pPr>
        <w:pStyle w:val="BookText"/>
      </w:pPr>
      <w:r>
        <w:rPr>
          <w:rFonts w:ascii="IRNazanin" w:hAnsi="IRNazanin" w:eastAsia="IRNazanin" w:cs="IRNazanin"/>
          <w:lang w:bidi="fa-IR"/>
          <w:color w:val="111111"/>
          <w:sz w:val="28"/>
          <w:szCs w:val="28"/>
          <w:rtl/>
        </w:rPr>
        <w:t xml:space="preserve">اسماعیل بن مظفر شیرازی، 711.</w:t>
      </w:r>
    </w:p>
    <w:p>
      <w:pPr>
        <w:pStyle w:val="BookText"/>
      </w:pPr>
      <w:r>
        <w:rPr>
          <w:rFonts w:ascii="IRNazanin" w:hAnsi="IRNazanin" w:eastAsia="IRNazanin" w:cs="IRNazanin"/>
          <w:lang w:bidi="fa-IR"/>
          <w:color w:val="111111"/>
          <w:sz w:val="28"/>
          <w:szCs w:val="28"/>
          <w:rtl/>
        </w:rPr>
        <w:t xml:space="preserve">اسماعیل بن مهران، 2727، 2736، 2741، 2800.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 خان نوایی، 2608.</w:t>
      </w:r>
    </w:p>
    <w:p>
      <w:pPr>
        <w:pStyle w:val="BookText"/>
      </w:pPr>
      <w:r>
        <w:rPr>
          <w:rFonts w:ascii="IRNazanin" w:hAnsi="IRNazanin" w:eastAsia="IRNazanin" w:cs="IRNazanin"/>
          <w:lang w:bidi="fa-IR"/>
          <w:color w:val="111111"/>
          <w:sz w:val="28"/>
          <w:szCs w:val="28"/>
          <w:rtl/>
        </w:rPr>
        <w:t xml:space="preserve">اسماعیل ساوجی، سیّد، 1021.</w:t>
      </w:r>
    </w:p>
    <w:p>
      <w:pPr>
        <w:pStyle w:val="BookText"/>
      </w:pPr>
      <w:r>
        <w:rPr>
          <w:rFonts w:ascii="IRNazanin" w:hAnsi="IRNazanin" w:eastAsia="IRNazanin" w:cs="IRNazanin"/>
          <w:lang w:bidi="fa-IR"/>
          <w:color w:val="111111"/>
          <w:sz w:val="28"/>
          <w:szCs w:val="28"/>
          <w:rtl/>
        </w:rPr>
        <w:t xml:space="preserve">اسماعیل سلماسی، 2250.</w:t>
      </w:r>
    </w:p>
    <w:p>
      <w:pPr>
        <w:pStyle w:val="BookText"/>
      </w:pPr>
      <w:r>
        <w:rPr>
          <w:rFonts w:ascii="IRNazanin" w:hAnsi="IRNazanin" w:eastAsia="IRNazanin" w:cs="IRNazanin"/>
          <w:lang w:bidi="fa-IR"/>
          <w:color w:val="111111"/>
          <w:sz w:val="28"/>
          <w:szCs w:val="28"/>
          <w:rtl/>
        </w:rPr>
        <w:t xml:space="preserve">اسماعیل سمنانی، 1022.</w:t>
      </w:r>
    </w:p>
    <w:p>
      <w:pPr>
        <w:pStyle w:val="BookText"/>
      </w:pPr>
      <w:r>
        <w:rPr>
          <w:rFonts w:ascii="IRNazanin" w:hAnsi="IRNazanin" w:eastAsia="IRNazanin" w:cs="IRNazanin"/>
          <w:lang w:bidi="fa-IR"/>
          <w:color w:val="111111"/>
          <w:sz w:val="28"/>
          <w:szCs w:val="28"/>
          <w:rtl/>
        </w:rPr>
        <w:t xml:space="preserve">اسماعیل شیرازی، 909.</w:t>
      </w:r>
    </w:p>
    <w:p>
      <w:pPr>
        <w:pStyle w:val="BookText"/>
      </w:pPr>
      <w:r>
        <w:rPr>
          <w:rFonts w:ascii="IRNazanin" w:hAnsi="IRNazanin" w:eastAsia="IRNazanin" w:cs="IRNazanin"/>
          <w:lang w:bidi="fa-IR"/>
          <w:color w:val="111111"/>
          <w:sz w:val="28"/>
          <w:szCs w:val="28"/>
          <w:rtl/>
        </w:rPr>
        <w:t xml:space="preserve">اسماعیل صدر، سیّد، 913، 917.</w:t>
      </w:r>
    </w:p>
    <w:p>
      <w:pPr>
        <w:pStyle w:val="BookText"/>
      </w:pPr>
      <w:r>
        <w:rPr>
          <w:rFonts w:ascii="IRNazanin" w:hAnsi="IRNazanin" w:eastAsia="IRNazanin" w:cs="IRNazanin"/>
          <w:lang w:bidi="fa-IR"/>
          <w:color w:val="111111"/>
          <w:sz w:val="28"/>
          <w:szCs w:val="28"/>
          <w:rtl/>
        </w:rPr>
        <w:t xml:space="preserve">اسماعیل محلّاتی، 962، 969.</w:t>
      </w:r>
    </w:p>
    <w:p>
      <w:pPr>
        <w:pStyle w:val="BookText"/>
      </w:pPr>
      <w:r>
        <w:rPr>
          <w:rFonts w:ascii="IRNazanin" w:hAnsi="IRNazanin" w:eastAsia="IRNazanin" w:cs="IRNazanin"/>
          <w:lang w:bidi="fa-IR"/>
          <w:color w:val="111111"/>
          <w:sz w:val="28"/>
          <w:szCs w:val="28"/>
          <w:rtl/>
        </w:rPr>
        <w:t xml:space="preserve">اسماعیل نوری، 1142.</w:t>
      </w:r>
    </w:p>
    <w:p>
      <w:pPr>
        <w:pStyle w:val="BookText"/>
      </w:pPr>
      <w:r>
        <w:rPr>
          <w:rFonts w:ascii="IRNazanin" w:hAnsi="IRNazanin" w:eastAsia="IRNazanin" w:cs="IRNazanin"/>
          <w:lang w:bidi="fa-IR"/>
          <w:color w:val="111111"/>
          <w:sz w:val="28"/>
          <w:szCs w:val="28"/>
          <w:rtl/>
        </w:rPr>
        <w:t xml:space="preserve">اسماعیل نوری، 2437.</w:t>
      </w:r>
    </w:p>
    <w:p>
      <w:pPr>
        <w:pStyle w:val="BookText"/>
      </w:pPr>
      <w:r>
        <w:rPr>
          <w:rFonts w:ascii="IRNazanin" w:hAnsi="IRNazanin" w:eastAsia="IRNazanin" w:cs="IRNazanin"/>
          <w:lang w:bidi="fa-IR"/>
          <w:color w:val="111111"/>
          <w:sz w:val="28"/>
          <w:szCs w:val="28"/>
          <w:rtl/>
        </w:rPr>
        <w:t xml:space="preserve">اسماء بنت زید، 1129، 1410.</w:t>
      </w:r>
    </w:p>
    <w:p>
      <w:pPr>
        <w:pStyle w:val="BookText"/>
      </w:pPr>
      <w:r>
        <w:rPr>
          <w:rFonts w:ascii="IRNazanin" w:hAnsi="IRNazanin" w:eastAsia="IRNazanin" w:cs="IRNazanin"/>
          <w:lang w:bidi="fa-IR"/>
          <w:color w:val="111111"/>
          <w:sz w:val="28"/>
          <w:szCs w:val="28"/>
          <w:rtl/>
        </w:rPr>
        <w:t xml:space="preserve">اسماء بنت عمیس، 825، 826، 827.</w:t>
      </w:r>
    </w:p>
    <w:p>
      <w:pPr>
        <w:pStyle w:val="BookText"/>
      </w:pPr>
      <w:r>
        <w:rPr>
          <w:rFonts w:ascii="IRNazanin" w:hAnsi="IRNazanin" w:eastAsia="IRNazanin" w:cs="IRNazanin"/>
          <w:lang w:bidi="fa-IR"/>
          <w:color w:val="111111"/>
          <w:sz w:val="28"/>
          <w:szCs w:val="28"/>
          <w:rtl/>
        </w:rPr>
        <w:t xml:space="preserve">اسماء بنت یزید بن سکن انصاری، 2853.</w:t>
      </w:r>
    </w:p>
    <w:p>
      <w:pPr>
        <w:pStyle w:val="BookText"/>
      </w:pPr>
      <w:r>
        <w:rPr>
          <w:rFonts w:ascii="IRNazanin" w:hAnsi="IRNazanin" w:eastAsia="IRNazanin" w:cs="IRNazanin"/>
          <w:lang w:bidi="fa-IR"/>
          <w:color w:val="111111"/>
          <w:sz w:val="28"/>
          <w:szCs w:val="28"/>
          <w:rtl/>
        </w:rPr>
        <w:t xml:space="preserve">اسنوی، جمال الدین عبد الرحیم بن حسن بن علی، 699.</w:t>
      </w:r>
    </w:p>
    <w:p>
      <w:pPr>
        <w:pStyle w:val="BookText"/>
      </w:pPr>
      <w:r>
        <w:rPr>
          <w:rFonts w:ascii="IRNazanin" w:hAnsi="IRNazanin" w:eastAsia="IRNazanin" w:cs="IRNazanin"/>
          <w:lang w:bidi="fa-IR"/>
          <w:color w:val="111111"/>
          <w:sz w:val="28"/>
          <w:szCs w:val="28"/>
          <w:rtl/>
        </w:rPr>
        <w:t xml:space="preserve">اسواری، علی بن عبد الله، 1601.</w:t>
      </w:r>
    </w:p>
    <w:p>
      <w:pPr>
        <w:pStyle w:val="BookText"/>
      </w:pPr>
      <w:r>
        <w:rPr>
          <w:rFonts w:ascii="IRNazanin" w:hAnsi="IRNazanin" w:eastAsia="IRNazanin" w:cs="IRNazanin"/>
          <w:lang w:bidi="fa-IR"/>
          <w:color w:val="111111"/>
          <w:sz w:val="28"/>
          <w:szCs w:val="28"/>
          <w:rtl/>
        </w:rPr>
        <w:t xml:space="preserve">اسود، ابو سلام، 765.</w:t>
      </w:r>
    </w:p>
    <w:p>
      <w:pPr>
        <w:pStyle w:val="BookText"/>
      </w:pPr>
      <w:r>
        <w:rPr>
          <w:rFonts w:ascii="IRNazanin" w:hAnsi="IRNazanin" w:eastAsia="IRNazanin" w:cs="IRNazanin"/>
          <w:lang w:bidi="fa-IR"/>
          <w:color w:val="111111"/>
          <w:sz w:val="28"/>
          <w:szCs w:val="28"/>
          <w:rtl/>
        </w:rPr>
        <w:t xml:space="preserve">اشتر، قاسم بن ابراهیم، 1854.</w:t>
      </w:r>
    </w:p>
    <w:p>
      <w:pPr>
        <w:pStyle w:val="BookText"/>
      </w:pPr>
      <w:r>
        <w:rPr>
          <w:rFonts w:ascii="IRNazanin" w:hAnsi="IRNazanin" w:eastAsia="IRNazanin" w:cs="IRNazanin"/>
          <w:lang w:bidi="fa-IR"/>
          <w:color w:val="111111"/>
          <w:sz w:val="28"/>
          <w:szCs w:val="28"/>
          <w:rtl/>
        </w:rPr>
        <w:t xml:space="preserve">اشتر نخعی، مالک بن حارث، 2162.</w:t>
      </w:r>
    </w:p>
    <w:p>
      <w:pPr>
        <w:pStyle w:val="BookText"/>
      </w:pPr>
      <w:r>
        <w:rPr>
          <w:rFonts w:ascii="IRNazanin" w:hAnsi="IRNazanin" w:eastAsia="IRNazanin" w:cs="IRNazanin"/>
          <w:lang w:bidi="fa-IR"/>
          <w:color w:val="111111"/>
          <w:sz w:val="28"/>
          <w:szCs w:val="28"/>
          <w:rtl/>
        </w:rPr>
        <w:t xml:space="preserve">اشج، علی بن عثمان، 1622.</w:t>
      </w:r>
    </w:p>
    <w:p>
      <w:pPr>
        <w:pStyle w:val="BookText"/>
      </w:pPr>
      <w:r>
        <w:rPr>
          <w:rFonts w:ascii="IRNazanin" w:hAnsi="IRNazanin" w:eastAsia="IRNazanin" w:cs="IRNazanin"/>
          <w:lang w:bidi="fa-IR"/>
          <w:color w:val="111111"/>
          <w:sz w:val="28"/>
          <w:szCs w:val="28"/>
          <w:rtl/>
        </w:rPr>
        <w:t xml:space="preserve">اشخ بن اشجان، 1421.</w:t>
      </w:r>
    </w:p>
    <w:p>
      <w:pPr>
        <w:pStyle w:val="BookText"/>
      </w:pPr>
      <w:r>
        <w:rPr>
          <w:rFonts w:ascii="IRNazanin" w:hAnsi="IRNazanin" w:eastAsia="IRNazanin" w:cs="IRNazanin"/>
          <w:lang w:bidi="fa-IR"/>
          <w:color w:val="111111"/>
          <w:sz w:val="28"/>
          <w:szCs w:val="28"/>
          <w:rtl/>
        </w:rPr>
        <w:t xml:space="preserve">اشرف الواعظین، 915.</w:t>
      </w:r>
    </w:p>
    <w:p>
      <w:pPr>
        <w:pStyle w:val="BookText"/>
      </w:pPr>
      <w:r>
        <w:rPr>
          <w:rFonts w:ascii="IRNazanin" w:hAnsi="IRNazanin" w:eastAsia="IRNazanin" w:cs="IRNazanin"/>
          <w:lang w:bidi="fa-IR"/>
          <w:color w:val="111111"/>
          <w:sz w:val="28"/>
          <w:szCs w:val="28"/>
          <w:rtl/>
        </w:rPr>
        <w:t xml:space="preserve">اشرف بن قاسم، 2976.</w:t>
      </w:r>
    </w:p>
    <w:p>
      <w:pPr>
        <w:pStyle w:val="BookText"/>
      </w:pPr>
      <w:r>
        <w:rPr>
          <w:rFonts w:ascii="IRNazanin" w:hAnsi="IRNazanin" w:eastAsia="IRNazanin" w:cs="IRNazanin"/>
          <w:lang w:bidi="fa-IR"/>
          <w:color w:val="111111"/>
          <w:sz w:val="28"/>
          <w:szCs w:val="28"/>
          <w:rtl/>
        </w:rPr>
        <w:t xml:space="preserve">اشرف، میر محمد، 751.</w:t>
      </w:r>
    </w:p>
    <w:p>
      <w:pPr>
        <w:pStyle w:val="BookText"/>
      </w:pPr>
      <w:r>
        <w:rPr>
          <w:rFonts w:ascii="IRNazanin" w:hAnsi="IRNazanin" w:eastAsia="IRNazanin" w:cs="IRNazanin"/>
          <w:lang w:bidi="fa-IR"/>
          <w:color w:val="111111"/>
          <w:sz w:val="28"/>
          <w:szCs w:val="28"/>
          <w:rtl/>
        </w:rPr>
        <w:t xml:space="preserve">اشرفی مازندرانی، محمد، 2270، 2272.</w:t>
      </w:r>
    </w:p>
    <w:p>
      <w:pPr>
        <w:pStyle w:val="BookText"/>
      </w:pPr>
      <w:r>
        <w:rPr>
          <w:rFonts w:ascii="IRNazanin" w:hAnsi="IRNazanin" w:eastAsia="IRNazanin" w:cs="IRNazanin"/>
          <w:lang w:bidi="fa-IR"/>
          <w:color w:val="111111"/>
          <w:sz w:val="28"/>
          <w:szCs w:val="28"/>
          <w:rtl/>
        </w:rPr>
        <w:t xml:space="preserve">اشعری، ابو الحسن، 1973.</w:t>
      </w:r>
    </w:p>
    <w:p>
      <w:pPr>
        <w:pStyle w:val="BookText"/>
      </w:pPr>
      <w:r>
        <w:rPr>
          <w:rFonts w:ascii="IRNazanin" w:hAnsi="IRNazanin" w:eastAsia="IRNazanin" w:cs="IRNazanin"/>
          <w:lang w:bidi="fa-IR"/>
          <w:color w:val="111111"/>
          <w:sz w:val="28"/>
          <w:szCs w:val="28"/>
          <w:rtl/>
        </w:rPr>
        <w:t xml:space="preserve">اشعری، ابو موسی، 1602.</w:t>
      </w:r>
    </w:p>
    <w:p>
      <w:pPr>
        <w:pStyle w:val="BookText"/>
      </w:pPr>
      <w:r>
        <w:rPr>
          <w:rFonts w:ascii="IRNazanin" w:hAnsi="IRNazanin" w:eastAsia="IRNazanin" w:cs="IRNazanin"/>
          <w:lang w:bidi="fa-IR"/>
          <w:color w:val="111111"/>
          <w:sz w:val="28"/>
          <w:szCs w:val="28"/>
          <w:rtl/>
        </w:rPr>
        <w:t xml:space="preserve">اشعری، احمد بن اسحاق، 2434.</w:t>
      </w:r>
    </w:p>
    <w:p>
      <w:pPr>
        <w:pStyle w:val="BookText"/>
      </w:pPr>
      <w:r>
        <w:rPr>
          <w:rFonts w:ascii="IRNazanin" w:hAnsi="IRNazanin" w:eastAsia="IRNazanin" w:cs="IRNazanin"/>
          <w:lang w:bidi="fa-IR"/>
          <w:color w:val="111111"/>
          <w:sz w:val="28"/>
          <w:szCs w:val="28"/>
          <w:rtl/>
        </w:rPr>
        <w:t xml:space="preserve">اشعری، حسین بن محمد، 1981، 1989، 2000.</w:t>
      </w:r>
    </w:p>
    <w:p>
      <w:pPr>
        <w:pStyle w:val="BookText"/>
      </w:pPr>
      <w:r>
        <w:rPr>
          <w:rFonts w:ascii="IRNazanin" w:hAnsi="IRNazanin" w:eastAsia="IRNazanin" w:cs="IRNazanin"/>
          <w:lang w:bidi="fa-IR"/>
          <w:color w:val="111111"/>
          <w:sz w:val="28"/>
          <w:szCs w:val="28"/>
          <w:rtl/>
        </w:rPr>
        <w:t xml:space="preserve">اشعری، سعد بن عبد الله، 1716.</w:t>
      </w:r>
    </w:p>
    <w:p>
      <w:pPr>
        <w:pStyle w:val="BookText"/>
      </w:pPr>
      <w:r>
        <w:rPr>
          <w:rFonts w:ascii="IRNazanin" w:hAnsi="IRNazanin" w:eastAsia="IRNazanin" w:cs="IRNazanin"/>
          <w:lang w:bidi="fa-IR"/>
          <w:color w:val="111111"/>
          <w:sz w:val="28"/>
          <w:szCs w:val="28"/>
          <w:rtl/>
        </w:rPr>
        <w:t xml:space="preserve">اشعری، سعد بن عبد الله، 3287.</w:t>
      </w:r>
    </w:p>
    <w:p>
      <w:pPr>
        <w:pStyle w:val="BookText"/>
      </w:pPr>
      <w:r>
        <w:rPr>
          <w:rFonts w:ascii="IRNazanin" w:hAnsi="IRNazanin" w:eastAsia="IRNazanin" w:cs="IRNazanin"/>
          <w:lang w:bidi="fa-IR"/>
          <w:color w:val="111111"/>
          <w:sz w:val="28"/>
          <w:szCs w:val="28"/>
          <w:rtl/>
        </w:rPr>
        <w:t xml:space="preserve">اشعری قمی، سعد بن عبد الله بن ابی خلق، 1976.</w:t>
      </w:r>
    </w:p>
    <w:p>
      <w:pPr>
        <w:pStyle w:val="BookText"/>
      </w:pPr>
      <w:r>
        <w:rPr>
          <w:rFonts w:ascii="IRNazanin" w:hAnsi="IRNazanin" w:eastAsia="IRNazanin" w:cs="IRNazanin"/>
          <w:lang w:bidi="fa-IR"/>
          <w:color w:val="111111"/>
          <w:sz w:val="28"/>
          <w:szCs w:val="28"/>
          <w:rtl/>
        </w:rPr>
        <w:t xml:space="preserve">اشعری، محمد بن عیسی، 718.</w:t>
      </w:r>
    </w:p>
    <w:p>
      <w:pPr>
        <w:pStyle w:val="BookText"/>
      </w:pPr>
      <w:r>
        <w:rPr>
          <w:rFonts w:ascii="IRNazanin" w:hAnsi="IRNazanin" w:eastAsia="IRNazanin" w:cs="IRNazanin"/>
          <w:lang w:bidi="fa-IR"/>
          <w:color w:val="111111"/>
          <w:sz w:val="28"/>
          <w:szCs w:val="28"/>
          <w:rtl/>
        </w:rPr>
        <w:t xml:space="preserve">اشکان، 1421.</w:t>
      </w:r>
    </w:p>
    <w:p>
      <w:pPr>
        <w:pStyle w:val="BookText"/>
      </w:pPr>
      <w:r>
        <w:rPr>
          <w:rFonts w:ascii="IRNazanin" w:hAnsi="IRNazanin" w:eastAsia="IRNazanin" w:cs="IRNazanin"/>
          <w:lang w:bidi="fa-IR"/>
          <w:color w:val="111111"/>
          <w:sz w:val="28"/>
          <w:szCs w:val="28"/>
          <w:rtl/>
        </w:rPr>
        <w:t xml:space="preserve">اشکوری، 497، 498، 654.</w:t>
      </w:r>
    </w:p>
    <w:p>
      <w:pPr>
        <w:pStyle w:val="BookText"/>
      </w:pPr>
      <w:r>
        <w:rPr>
          <w:rFonts w:ascii="IRNazanin" w:hAnsi="IRNazanin" w:eastAsia="IRNazanin" w:cs="IRNazanin"/>
          <w:lang w:bidi="fa-IR"/>
          <w:color w:val="111111"/>
          <w:sz w:val="28"/>
          <w:szCs w:val="28"/>
          <w:rtl/>
        </w:rPr>
        <w:t xml:space="preserve">اشکوری، قطب الدین، 1117، 1123، 1166، 1662.</w:t>
      </w:r>
    </w:p>
    <w:p>
      <w:pPr>
        <w:pStyle w:val="BookText"/>
      </w:pPr>
      <w:r>
        <w:rPr>
          <w:rFonts w:ascii="IRNazanin" w:hAnsi="IRNazanin" w:eastAsia="IRNazanin" w:cs="IRNazanin"/>
          <w:lang w:bidi="fa-IR"/>
          <w:color w:val="111111"/>
          <w:sz w:val="28"/>
          <w:szCs w:val="28"/>
          <w:rtl/>
        </w:rPr>
        <w:t xml:space="preserve">اصبغ بن نباته، 803.</w:t>
      </w:r>
    </w:p>
    <w:p>
      <w:pPr>
        <w:pStyle w:val="BookText"/>
      </w:pPr>
      <w:r>
        <w:rPr>
          <w:rFonts w:ascii="IRNazanin" w:hAnsi="IRNazanin" w:eastAsia="IRNazanin" w:cs="IRNazanin"/>
          <w:lang w:bidi="fa-IR"/>
          <w:color w:val="111111"/>
          <w:sz w:val="28"/>
          <w:szCs w:val="28"/>
          <w:rtl/>
        </w:rPr>
        <w:t xml:space="preserve">اصبغ بن نباته، 1767، 1772.</w:t>
      </w:r>
    </w:p>
    <w:p>
      <w:pPr>
        <w:pStyle w:val="BookText"/>
      </w:pPr>
      <w:r>
        <w:rPr>
          <w:rFonts w:ascii="IRNazanin" w:hAnsi="IRNazanin" w:eastAsia="IRNazanin" w:cs="IRNazanin"/>
          <w:lang w:bidi="fa-IR"/>
          <w:color w:val="111111"/>
          <w:sz w:val="28"/>
          <w:szCs w:val="28"/>
          <w:rtl/>
        </w:rPr>
        <w:t xml:space="preserve">اصبغ بن نباته، 2671، 2819، 2874، 2991، 3178، 3253.</w:t>
      </w:r>
    </w:p>
    <w:p>
      <w:pPr>
        <w:pStyle w:val="BookText"/>
      </w:pPr>
      <w:r>
        <w:rPr>
          <w:rFonts w:ascii="IRNazanin" w:hAnsi="IRNazanin" w:eastAsia="IRNazanin" w:cs="IRNazanin"/>
          <w:lang w:bidi="fa-IR"/>
          <w:color w:val="111111"/>
          <w:sz w:val="28"/>
          <w:szCs w:val="28"/>
          <w:rtl/>
        </w:rPr>
        <w:t xml:space="preserve">اصبغ بن نباته، 339، 407.</w:t>
      </w:r>
    </w:p>
    <w:p>
      <w:pPr>
        <w:pStyle w:val="BookText"/>
      </w:pPr>
      <w:r>
        <w:rPr>
          <w:rFonts w:ascii="IRNazanin" w:hAnsi="IRNazanin" w:eastAsia="IRNazanin" w:cs="IRNazanin"/>
          <w:lang w:bidi="fa-IR"/>
          <w:color w:val="111111"/>
          <w:sz w:val="28"/>
          <w:szCs w:val="28"/>
          <w:rtl/>
        </w:rPr>
        <w:t xml:space="preserve">اصطخری، ابو سعید، 1971.</w:t>
      </w:r>
    </w:p>
    <w:p>
      <w:pPr>
        <w:pStyle w:val="BookText"/>
      </w:pPr>
      <w:r>
        <w:rPr>
          <w:rFonts w:ascii="IRNazanin" w:hAnsi="IRNazanin" w:eastAsia="IRNazanin" w:cs="IRNazanin"/>
          <w:lang w:bidi="fa-IR"/>
          <w:color w:val="111111"/>
          <w:sz w:val="28"/>
          <w:szCs w:val="28"/>
          <w:rtl/>
        </w:rPr>
        <w:t xml:space="preserve">اصفهانی، ابن غالب، محمد، 603.</w:t>
      </w:r>
    </w:p>
    <w:p>
      <w:pPr>
        <w:pStyle w:val="BookText"/>
      </w:pPr>
      <w:r>
        <w:rPr>
          <w:rFonts w:ascii="IRNazanin" w:hAnsi="IRNazanin" w:eastAsia="IRNazanin" w:cs="IRNazanin"/>
          <w:lang w:bidi="fa-IR"/>
          <w:color w:val="111111"/>
          <w:sz w:val="28"/>
          <w:szCs w:val="28"/>
          <w:rtl/>
        </w:rPr>
        <w:t xml:space="preserve">اصفهانی، ابو الفرج، 636.</w:t>
      </w:r>
    </w:p>
    <w:p>
      <w:pPr>
        <w:pStyle w:val="BookText"/>
      </w:pPr>
      <w:r>
        <w:rPr>
          <w:rFonts w:ascii="IRNazanin" w:hAnsi="IRNazanin" w:eastAsia="IRNazanin" w:cs="IRNazanin"/>
          <w:lang w:bidi="fa-IR"/>
          <w:color w:val="111111"/>
          <w:sz w:val="28"/>
          <w:szCs w:val="28"/>
          <w:rtl/>
        </w:rPr>
        <w:t xml:space="preserve">اصفهانی، ابو الفرج، 1526.</w:t>
      </w:r>
    </w:p>
    <w:p>
      <w:pPr>
        <w:pStyle w:val="BookText"/>
      </w:pPr>
      <w:r>
        <w:rPr>
          <w:rFonts w:ascii="IRNazanin" w:hAnsi="IRNazanin" w:eastAsia="IRNazanin" w:cs="IRNazanin"/>
          <w:lang w:bidi="fa-IR"/>
          <w:color w:val="111111"/>
          <w:sz w:val="28"/>
          <w:szCs w:val="28"/>
          <w:rtl/>
        </w:rPr>
        <w:t xml:space="preserve">اصفهانی، بهاء الدین محمد، 1414.</w:t>
      </w:r>
    </w:p>
    <w:p>
      <w:pPr>
        <w:pStyle w:val="BookText"/>
      </w:pPr>
      <w:r>
        <w:rPr>
          <w:rFonts w:ascii="IRNazanin" w:hAnsi="IRNazanin" w:eastAsia="IRNazanin" w:cs="IRNazanin"/>
          <w:lang w:bidi="fa-IR"/>
          <w:color w:val="111111"/>
          <w:sz w:val="28"/>
          <w:szCs w:val="28"/>
          <w:rtl/>
        </w:rPr>
        <w:t xml:space="preserve">اصفهانی، جمال الدین، 2248.</w:t>
      </w:r>
    </w:p>
    <w:p>
      <w:pPr>
        <w:pStyle w:val="BookText"/>
      </w:pPr>
      <w:r>
        <w:rPr>
          <w:rFonts w:ascii="IRNazanin" w:hAnsi="IRNazanin" w:eastAsia="IRNazanin" w:cs="IRNazanin"/>
          <w:lang w:bidi="fa-IR"/>
          <w:color w:val="111111"/>
          <w:sz w:val="28"/>
          <w:szCs w:val="28"/>
          <w:rtl/>
        </w:rPr>
        <w:t xml:space="preserve">اصفهانی، حافظ ابو نعیم، 1029، 1194.</w:t>
      </w:r>
    </w:p>
    <w:p>
      <w:pPr>
        <w:pStyle w:val="BookText"/>
      </w:pPr>
      <w:r>
        <w:rPr>
          <w:rFonts w:ascii="IRNazanin" w:hAnsi="IRNazanin" w:eastAsia="IRNazanin" w:cs="IRNazanin"/>
          <w:lang w:bidi="fa-IR"/>
          <w:color w:val="111111"/>
          <w:sz w:val="28"/>
          <w:szCs w:val="28"/>
          <w:rtl/>
        </w:rPr>
        <w:t xml:space="preserve">اصفهانی، حافظ ابو نعیم، 2312، 2313، 2647.</w:t>
      </w:r>
    </w:p>
    <w:p>
      <w:pPr>
        <w:pStyle w:val="BookText"/>
      </w:pPr>
      <w:r>
        <w:rPr>
          <w:rFonts w:ascii="IRNazanin" w:hAnsi="IRNazanin" w:eastAsia="IRNazanin" w:cs="IRNazanin"/>
          <w:lang w:bidi="fa-IR"/>
          <w:color w:val="111111"/>
          <w:sz w:val="28"/>
          <w:szCs w:val="28"/>
          <w:rtl/>
        </w:rPr>
        <w:t xml:space="preserve">اصفهانی خوشنویس، سیّد احمد، 959،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960، 961.</w:t>
      </w:r>
    </w:p>
    <w:p>
      <w:pPr>
        <w:pStyle w:val="BookText"/>
      </w:pPr>
      <w:r>
        <w:rPr>
          <w:rFonts w:ascii="IRNazanin" w:hAnsi="IRNazanin" w:eastAsia="IRNazanin" w:cs="IRNazanin"/>
          <w:lang w:bidi="fa-IR"/>
          <w:color w:val="111111"/>
          <w:sz w:val="28"/>
          <w:szCs w:val="28"/>
          <w:rtl/>
        </w:rPr>
        <w:t xml:space="preserve">اصفهانی، رضا، 2615.</w:t>
      </w:r>
    </w:p>
    <w:p>
      <w:pPr>
        <w:pStyle w:val="BookText"/>
      </w:pPr>
      <w:r>
        <w:rPr>
          <w:rFonts w:ascii="IRNazanin" w:hAnsi="IRNazanin" w:eastAsia="IRNazanin" w:cs="IRNazanin"/>
          <w:lang w:bidi="fa-IR"/>
          <w:color w:val="111111"/>
          <w:sz w:val="28"/>
          <w:szCs w:val="28"/>
          <w:rtl/>
        </w:rPr>
        <w:t xml:space="preserve">اصفهانی، سیّد ابو الحسن، 948.</w:t>
      </w:r>
    </w:p>
    <w:p>
      <w:pPr>
        <w:pStyle w:val="BookText"/>
      </w:pPr>
      <w:r>
        <w:rPr>
          <w:rFonts w:ascii="IRNazanin" w:hAnsi="IRNazanin" w:eastAsia="IRNazanin" w:cs="IRNazanin"/>
          <w:lang w:bidi="fa-IR"/>
          <w:color w:val="111111"/>
          <w:sz w:val="28"/>
          <w:szCs w:val="28"/>
          <w:rtl/>
        </w:rPr>
        <w:t xml:space="preserve">اصفهانی، سیّد حسن، 897.</w:t>
      </w:r>
    </w:p>
    <w:p>
      <w:pPr>
        <w:pStyle w:val="BookText"/>
      </w:pPr>
      <w:r>
        <w:rPr>
          <w:rFonts w:ascii="IRNazanin" w:hAnsi="IRNazanin" w:eastAsia="IRNazanin" w:cs="IRNazanin"/>
          <w:lang w:bidi="fa-IR"/>
          <w:color w:val="111111"/>
          <w:sz w:val="28"/>
          <w:szCs w:val="28"/>
          <w:rtl/>
        </w:rPr>
        <w:t xml:space="preserve">اصفهانی، سیّد عبد الحسین مدرّس سیّد العراقین، 966.</w:t>
      </w:r>
    </w:p>
    <w:p>
      <w:pPr>
        <w:pStyle w:val="BookText"/>
      </w:pPr>
      <w:r>
        <w:rPr>
          <w:rFonts w:ascii="IRNazanin" w:hAnsi="IRNazanin" w:eastAsia="IRNazanin" w:cs="IRNazanin"/>
          <w:lang w:bidi="fa-IR"/>
          <w:color w:val="111111"/>
          <w:sz w:val="28"/>
          <w:szCs w:val="28"/>
          <w:rtl/>
        </w:rPr>
        <w:t xml:space="preserve">اصفهانی، سیّد محمد حسین، 910، 918.</w:t>
      </w:r>
    </w:p>
    <w:p>
      <w:pPr>
        <w:pStyle w:val="BookText"/>
      </w:pPr>
      <w:r>
        <w:rPr>
          <w:rFonts w:ascii="IRNazanin" w:hAnsi="IRNazanin" w:eastAsia="IRNazanin" w:cs="IRNazanin"/>
          <w:lang w:bidi="fa-IR"/>
          <w:color w:val="111111"/>
          <w:sz w:val="28"/>
          <w:szCs w:val="28"/>
          <w:rtl/>
        </w:rPr>
        <w:t xml:space="preserve">اصفهانی، سیّد نصر اللّه، 919.</w:t>
      </w:r>
    </w:p>
    <w:p>
      <w:pPr>
        <w:pStyle w:val="BookText"/>
      </w:pPr>
      <w:r>
        <w:rPr>
          <w:rFonts w:ascii="IRNazanin" w:hAnsi="IRNazanin" w:eastAsia="IRNazanin" w:cs="IRNazanin"/>
          <w:lang w:bidi="fa-IR"/>
          <w:color w:val="111111"/>
          <w:sz w:val="28"/>
          <w:szCs w:val="28"/>
          <w:rtl/>
        </w:rPr>
        <w:t xml:space="preserve">اصفهانی، عباسعلی، 2614.</w:t>
      </w:r>
    </w:p>
    <w:p>
      <w:pPr>
        <w:pStyle w:val="BookText"/>
      </w:pPr>
      <w:r>
        <w:rPr>
          <w:rFonts w:ascii="IRNazanin" w:hAnsi="IRNazanin" w:eastAsia="IRNazanin" w:cs="IRNazanin"/>
          <w:lang w:bidi="fa-IR"/>
          <w:color w:val="111111"/>
          <w:sz w:val="28"/>
          <w:szCs w:val="28"/>
          <w:rtl/>
        </w:rPr>
        <w:t xml:space="preserve">اصفهانی، علی رضا، 2107، 2194، 2207، 2221، 2416.</w:t>
      </w:r>
    </w:p>
    <w:p>
      <w:pPr>
        <w:pStyle w:val="BookText"/>
      </w:pPr>
      <w:r>
        <w:rPr>
          <w:rFonts w:ascii="IRNazanin" w:hAnsi="IRNazanin" w:eastAsia="IRNazanin" w:cs="IRNazanin"/>
          <w:lang w:bidi="fa-IR"/>
          <w:color w:val="111111"/>
          <w:sz w:val="28"/>
          <w:szCs w:val="28"/>
          <w:rtl/>
        </w:rPr>
        <w:t xml:space="preserve">اصفهانی، محسن، 2401.</w:t>
      </w:r>
    </w:p>
    <w:p>
      <w:pPr>
        <w:pStyle w:val="BookText"/>
      </w:pPr>
      <w:r>
        <w:rPr>
          <w:rFonts w:ascii="IRNazanin" w:hAnsi="IRNazanin" w:eastAsia="IRNazanin" w:cs="IRNazanin"/>
          <w:lang w:bidi="fa-IR"/>
          <w:color w:val="111111"/>
          <w:sz w:val="28"/>
          <w:szCs w:val="28"/>
          <w:rtl/>
        </w:rPr>
        <w:t xml:space="preserve">اصفهانی، محمد باقر، 2147، 2238، 2239، 2241.</w:t>
      </w:r>
    </w:p>
    <w:p>
      <w:pPr>
        <w:pStyle w:val="BookText"/>
      </w:pPr>
      <w:r>
        <w:rPr>
          <w:rFonts w:ascii="IRNazanin" w:hAnsi="IRNazanin" w:eastAsia="IRNazanin" w:cs="IRNazanin"/>
          <w:lang w:bidi="fa-IR"/>
          <w:color w:val="111111"/>
          <w:sz w:val="28"/>
          <w:szCs w:val="28"/>
          <w:rtl/>
        </w:rPr>
        <w:t xml:space="preserve">اصفهانی، محمد تقی، 944.</w:t>
      </w:r>
    </w:p>
    <w:p>
      <w:pPr>
        <w:pStyle w:val="BookText"/>
      </w:pPr>
      <w:r>
        <w:rPr>
          <w:rFonts w:ascii="IRNazanin" w:hAnsi="IRNazanin" w:eastAsia="IRNazanin" w:cs="IRNazanin"/>
          <w:lang w:bidi="fa-IR"/>
          <w:color w:val="111111"/>
          <w:sz w:val="28"/>
          <w:szCs w:val="28"/>
          <w:rtl/>
        </w:rPr>
        <w:t xml:space="preserve">اصفهانی، مهدی، 2229، 2230، 2473، 2614.</w:t>
      </w:r>
    </w:p>
    <w:p>
      <w:pPr>
        <w:pStyle w:val="BookText"/>
      </w:pPr>
      <w:r>
        <w:rPr>
          <w:rFonts w:ascii="IRNazanin" w:hAnsi="IRNazanin" w:eastAsia="IRNazanin" w:cs="IRNazanin"/>
          <w:lang w:bidi="fa-IR"/>
          <w:color w:val="111111"/>
          <w:sz w:val="28"/>
          <w:szCs w:val="28"/>
          <w:rtl/>
        </w:rPr>
        <w:t xml:space="preserve">اصفهانی، میرزا عبد الله، 2096، 2143، 2176، 2442، 2586.</w:t>
      </w:r>
    </w:p>
    <w:p>
      <w:pPr>
        <w:pStyle w:val="BookText"/>
      </w:pPr>
      <w:r>
        <w:rPr>
          <w:rFonts w:ascii="IRNazanin" w:hAnsi="IRNazanin" w:eastAsia="IRNazanin" w:cs="IRNazanin"/>
          <w:lang w:bidi="fa-IR"/>
          <w:color w:val="111111"/>
          <w:sz w:val="28"/>
          <w:szCs w:val="28"/>
          <w:rtl/>
        </w:rPr>
        <w:t xml:space="preserve">اصفهانی، نجفی، 944، 910.</w:t>
      </w:r>
    </w:p>
    <w:p>
      <w:pPr>
        <w:pStyle w:val="BookText"/>
      </w:pPr>
      <w:r>
        <w:rPr>
          <w:rFonts w:ascii="IRNazanin" w:hAnsi="IRNazanin" w:eastAsia="IRNazanin" w:cs="IRNazanin"/>
          <w:lang w:bidi="fa-IR"/>
          <w:color w:val="111111"/>
          <w:sz w:val="28"/>
          <w:szCs w:val="28"/>
          <w:rtl/>
        </w:rPr>
        <w:t xml:space="preserve">اصفهانی، یعقوب بن یوسف، 1901، 1983، 1999، 2341.</w:t>
      </w:r>
    </w:p>
    <w:p>
      <w:pPr>
        <w:pStyle w:val="BookText"/>
      </w:pPr>
      <w:r>
        <w:rPr>
          <w:rFonts w:ascii="IRNazanin" w:hAnsi="IRNazanin" w:eastAsia="IRNazanin" w:cs="IRNazanin"/>
          <w:lang w:bidi="fa-IR"/>
          <w:color w:val="111111"/>
          <w:sz w:val="28"/>
          <w:szCs w:val="28"/>
          <w:rtl/>
        </w:rPr>
        <w:t xml:space="preserve">اطروشی، محمد بن حسن بن عبد الله، 3287.</w:t>
      </w:r>
    </w:p>
    <w:p>
      <w:pPr>
        <w:pStyle w:val="BookText"/>
      </w:pPr>
      <w:r>
        <w:rPr>
          <w:rFonts w:ascii="IRNazanin" w:hAnsi="IRNazanin" w:eastAsia="IRNazanin" w:cs="IRNazanin"/>
          <w:lang w:bidi="fa-IR"/>
          <w:color w:val="111111"/>
          <w:sz w:val="28"/>
          <w:szCs w:val="28"/>
          <w:rtl/>
        </w:rPr>
        <w:t xml:space="preserve">اعزازه، 1314.</w:t>
      </w:r>
    </w:p>
    <w:p>
      <w:pPr>
        <w:pStyle w:val="BookText"/>
      </w:pPr>
      <w:r>
        <w:rPr>
          <w:rFonts w:ascii="IRNazanin" w:hAnsi="IRNazanin" w:eastAsia="IRNazanin" w:cs="IRNazanin"/>
          <w:lang w:bidi="fa-IR"/>
          <w:color w:val="111111"/>
          <w:sz w:val="28"/>
          <w:szCs w:val="28"/>
          <w:rtl/>
        </w:rPr>
        <w:t xml:space="preserve">اعمش، 767، 863.</w:t>
      </w:r>
    </w:p>
    <w:p>
      <w:pPr>
        <w:pStyle w:val="BookText"/>
      </w:pPr>
      <w:r>
        <w:rPr>
          <w:rFonts w:ascii="IRNazanin" w:hAnsi="IRNazanin" w:eastAsia="IRNazanin" w:cs="IRNazanin"/>
          <w:lang w:bidi="fa-IR"/>
          <w:color w:val="111111"/>
          <w:sz w:val="28"/>
          <w:szCs w:val="28"/>
          <w:rtl/>
        </w:rPr>
        <w:t xml:space="preserve">اعمش، 1042، 1045، 1734.</w:t>
      </w:r>
    </w:p>
    <w:p>
      <w:pPr>
        <w:pStyle w:val="BookText"/>
      </w:pPr>
      <w:r>
        <w:rPr>
          <w:rFonts w:ascii="IRNazanin" w:hAnsi="IRNazanin" w:eastAsia="IRNazanin" w:cs="IRNazanin"/>
          <w:lang w:bidi="fa-IR"/>
          <w:color w:val="111111"/>
          <w:sz w:val="28"/>
          <w:szCs w:val="28"/>
          <w:rtl/>
        </w:rPr>
        <w:t xml:space="preserve">اعمش، سلیمان، 2715، 3337.</w:t>
      </w:r>
    </w:p>
    <w:p>
      <w:pPr>
        <w:pStyle w:val="BookText"/>
      </w:pPr>
      <w:r>
        <w:rPr>
          <w:rFonts w:ascii="IRNazanin" w:hAnsi="IRNazanin" w:eastAsia="IRNazanin" w:cs="IRNazanin"/>
          <w:lang w:bidi="fa-IR"/>
          <w:color w:val="111111"/>
          <w:sz w:val="28"/>
          <w:szCs w:val="28"/>
          <w:rtl/>
        </w:rPr>
        <w:t xml:space="preserve">اعمی، ابو صالح، 2053.</w:t>
      </w:r>
    </w:p>
    <w:p>
      <w:pPr>
        <w:pStyle w:val="BookText"/>
      </w:pPr>
      <w:r>
        <w:rPr>
          <w:rFonts w:ascii="IRNazanin" w:hAnsi="IRNazanin" w:eastAsia="IRNazanin" w:cs="IRNazanin"/>
          <w:lang w:bidi="fa-IR"/>
          <w:color w:val="111111"/>
          <w:sz w:val="28"/>
          <w:szCs w:val="28"/>
          <w:rtl/>
        </w:rPr>
        <w:t xml:space="preserve">اعمی، حسن بن محمد بن جمهور، 3439، 3443.</w:t>
      </w:r>
    </w:p>
    <w:p>
      <w:pPr>
        <w:pStyle w:val="BookText"/>
      </w:pPr>
      <w:r>
        <w:rPr>
          <w:rFonts w:ascii="IRNazanin" w:hAnsi="IRNazanin" w:eastAsia="IRNazanin" w:cs="IRNazanin"/>
          <w:lang w:bidi="fa-IR"/>
          <w:color w:val="111111"/>
          <w:sz w:val="28"/>
          <w:szCs w:val="28"/>
          <w:rtl/>
        </w:rPr>
        <w:t xml:space="preserve">افراسیاب، 1279.</w:t>
      </w:r>
    </w:p>
    <w:p>
      <w:pPr>
        <w:pStyle w:val="BookText"/>
      </w:pPr>
      <w:r>
        <w:rPr>
          <w:rFonts w:ascii="IRNazanin" w:hAnsi="IRNazanin" w:eastAsia="IRNazanin" w:cs="IRNazanin"/>
          <w:lang w:bidi="fa-IR"/>
          <w:color w:val="111111"/>
          <w:sz w:val="28"/>
          <w:szCs w:val="28"/>
          <w:rtl/>
        </w:rPr>
        <w:t xml:space="preserve">افریقش بن ابرهه، 1636.</w:t>
      </w:r>
    </w:p>
    <w:p>
      <w:pPr>
        <w:pStyle w:val="BookText"/>
      </w:pPr>
      <w:r>
        <w:rPr>
          <w:rFonts w:ascii="IRNazanin" w:hAnsi="IRNazanin" w:eastAsia="IRNazanin" w:cs="IRNazanin"/>
          <w:lang w:bidi="fa-IR"/>
          <w:color w:val="111111"/>
          <w:sz w:val="28"/>
          <w:szCs w:val="28"/>
          <w:rtl/>
        </w:rPr>
        <w:t xml:space="preserve">افطح، عبد اللّه، 867.</w:t>
      </w:r>
    </w:p>
    <w:p>
      <w:pPr>
        <w:pStyle w:val="BookText"/>
      </w:pPr>
      <w:r>
        <w:rPr>
          <w:rFonts w:ascii="IRNazanin" w:hAnsi="IRNazanin" w:eastAsia="IRNazanin" w:cs="IRNazanin"/>
          <w:lang w:bidi="fa-IR"/>
          <w:color w:val="111111"/>
          <w:sz w:val="28"/>
          <w:szCs w:val="28"/>
          <w:rtl/>
        </w:rPr>
        <w:t xml:space="preserve">افطح، عبد الله، 1714، 1715.</w:t>
      </w:r>
    </w:p>
    <w:p>
      <w:pPr>
        <w:pStyle w:val="BookText"/>
      </w:pPr>
      <w:r>
        <w:rPr>
          <w:rFonts w:ascii="IRNazanin" w:hAnsi="IRNazanin" w:eastAsia="IRNazanin" w:cs="IRNazanin"/>
          <w:lang w:bidi="fa-IR"/>
          <w:color w:val="111111"/>
          <w:sz w:val="28"/>
          <w:szCs w:val="28"/>
          <w:rtl/>
        </w:rPr>
        <w:t xml:space="preserve">افغان، حبیب الله، 2136.</w:t>
      </w:r>
    </w:p>
    <w:p>
      <w:pPr>
        <w:pStyle w:val="BookText"/>
      </w:pPr>
      <w:r>
        <w:rPr>
          <w:rFonts w:ascii="IRNazanin" w:hAnsi="IRNazanin" w:eastAsia="IRNazanin" w:cs="IRNazanin"/>
          <w:lang w:bidi="fa-IR"/>
          <w:color w:val="111111"/>
          <w:sz w:val="28"/>
          <w:szCs w:val="28"/>
          <w:rtl/>
        </w:rPr>
        <w:t xml:space="preserve">افغان، عبد الرحیم، 2136، 2137.</w:t>
      </w:r>
    </w:p>
    <w:p>
      <w:pPr>
        <w:pStyle w:val="BookText"/>
      </w:pPr>
      <w:r>
        <w:rPr>
          <w:rFonts w:ascii="IRNazanin" w:hAnsi="IRNazanin" w:eastAsia="IRNazanin" w:cs="IRNazanin"/>
          <w:lang w:bidi="fa-IR"/>
          <w:color w:val="111111"/>
          <w:sz w:val="28"/>
          <w:szCs w:val="28"/>
          <w:rtl/>
        </w:rPr>
        <w:t xml:space="preserve">افلاطون، 3136.</w:t>
      </w:r>
    </w:p>
    <w:p>
      <w:pPr>
        <w:pStyle w:val="BookText"/>
      </w:pPr>
      <w:r>
        <w:rPr>
          <w:rFonts w:ascii="IRNazanin" w:hAnsi="IRNazanin" w:eastAsia="IRNazanin" w:cs="IRNazanin"/>
          <w:lang w:bidi="fa-IR"/>
          <w:color w:val="111111"/>
          <w:sz w:val="28"/>
          <w:szCs w:val="28"/>
          <w:rtl/>
        </w:rPr>
        <w:t xml:space="preserve">افلح، 838.</w:t>
      </w:r>
    </w:p>
    <w:p>
      <w:pPr>
        <w:pStyle w:val="BookText"/>
      </w:pPr>
      <w:r>
        <w:rPr>
          <w:rFonts w:ascii="IRNazanin" w:hAnsi="IRNazanin" w:eastAsia="IRNazanin" w:cs="IRNazanin"/>
          <w:lang w:bidi="fa-IR"/>
          <w:color w:val="111111"/>
          <w:sz w:val="28"/>
          <w:szCs w:val="28"/>
          <w:rtl/>
        </w:rPr>
        <w:t xml:space="preserve">افندی، عبد الله، 2504.</w:t>
      </w:r>
    </w:p>
    <w:p>
      <w:pPr>
        <w:pStyle w:val="BookText"/>
      </w:pPr>
      <w:r>
        <w:rPr>
          <w:rFonts w:ascii="IRNazanin" w:hAnsi="IRNazanin" w:eastAsia="IRNazanin" w:cs="IRNazanin"/>
          <w:lang w:bidi="fa-IR"/>
          <w:color w:val="111111"/>
          <w:sz w:val="28"/>
          <w:szCs w:val="28"/>
          <w:rtl/>
        </w:rPr>
        <w:t xml:space="preserve">افندی، محمد سعید، 2480.</w:t>
      </w:r>
    </w:p>
    <w:p>
      <w:pPr>
        <w:pStyle w:val="BookText"/>
      </w:pPr>
      <w:r>
        <w:rPr>
          <w:rFonts w:ascii="IRNazanin" w:hAnsi="IRNazanin" w:eastAsia="IRNazanin" w:cs="IRNazanin"/>
          <w:lang w:bidi="fa-IR"/>
          <w:color w:val="111111"/>
          <w:sz w:val="28"/>
          <w:szCs w:val="28"/>
          <w:rtl/>
        </w:rPr>
        <w:t xml:space="preserve">اقساسی، حسین بن علی بن حمزه، 2299.</w:t>
      </w:r>
    </w:p>
    <w:p>
      <w:pPr>
        <w:pStyle w:val="BookText"/>
      </w:pPr>
      <w:r>
        <w:rPr>
          <w:rFonts w:ascii="IRNazanin" w:hAnsi="IRNazanin" w:eastAsia="IRNazanin" w:cs="IRNazanin"/>
          <w:lang w:bidi="fa-IR"/>
          <w:color w:val="111111"/>
          <w:sz w:val="28"/>
          <w:szCs w:val="28"/>
          <w:rtl/>
        </w:rPr>
        <w:t xml:space="preserve">اقسم، عبد الله، 3359.</w:t>
      </w:r>
    </w:p>
    <w:p>
      <w:pPr>
        <w:pStyle w:val="BookText"/>
      </w:pPr>
      <w:r>
        <w:rPr>
          <w:rFonts w:ascii="IRNazanin" w:hAnsi="IRNazanin" w:eastAsia="IRNazanin" w:cs="IRNazanin"/>
          <w:lang w:bidi="fa-IR"/>
          <w:color w:val="111111"/>
          <w:sz w:val="28"/>
          <w:szCs w:val="28"/>
          <w:rtl/>
        </w:rPr>
        <w:t xml:space="preserve">اقلیدس، 3136.</w:t>
      </w:r>
    </w:p>
    <w:p>
      <w:pPr>
        <w:pStyle w:val="BookText"/>
      </w:pPr>
      <w:r>
        <w:rPr>
          <w:rFonts w:ascii="IRNazanin" w:hAnsi="IRNazanin" w:eastAsia="IRNazanin" w:cs="IRNazanin"/>
          <w:lang w:bidi="fa-IR"/>
          <w:color w:val="111111"/>
          <w:sz w:val="28"/>
          <w:szCs w:val="28"/>
          <w:rtl/>
        </w:rPr>
        <w:t xml:space="preserve">اقلیمون، 1540، 1541.</w:t>
      </w:r>
    </w:p>
    <w:p>
      <w:pPr>
        <w:pStyle w:val="BookText"/>
      </w:pPr>
      <w:r>
        <w:rPr>
          <w:rFonts w:ascii="IRNazanin" w:hAnsi="IRNazanin" w:eastAsia="IRNazanin" w:cs="IRNazanin"/>
          <w:lang w:bidi="fa-IR"/>
          <w:color w:val="111111"/>
          <w:sz w:val="28"/>
          <w:szCs w:val="28"/>
          <w:rtl/>
        </w:rPr>
        <w:t xml:space="preserve">اکبر بهبهانی، 1197.</w:t>
      </w:r>
    </w:p>
    <w:p>
      <w:pPr>
        <w:pStyle w:val="BookText"/>
      </w:pPr>
      <w:r>
        <w:rPr>
          <w:rFonts w:ascii="IRNazanin" w:hAnsi="IRNazanin" w:eastAsia="IRNazanin" w:cs="IRNazanin"/>
          <w:lang w:bidi="fa-IR"/>
          <w:color w:val="111111"/>
          <w:sz w:val="28"/>
          <w:szCs w:val="28"/>
          <w:rtl/>
        </w:rPr>
        <w:t xml:space="preserve">اکبر شاه، سیّد، 918.</w:t>
      </w:r>
    </w:p>
    <w:p>
      <w:pPr>
        <w:pStyle w:val="BookText"/>
      </w:pPr>
      <w:r>
        <w:rPr>
          <w:rFonts w:ascii="IRNazanin" w:hAnsi="IRNazanin" w:eastAsia="IRNazanin" w:cs="IRNazanin"/>
          <w:lang w:bidi="fa-IR"/>
          <w:color w:val="111111"/>
          <w:sz w:val="28"/>
          <w:szCs w:val="28"/>
          <w:rtl/>
        </w:rPr>
        <w:t xml:space="preserve">اکمل اصفهانی، محمد باقر بن محمد، 2478.</w:t>
      </w:r>
    </w:p>
    <w:p>
      <w:pPr>
        <w:pStyle w:val="BookText"/>
      </w:pPr>
      <w:r>
        <w:rPr>
          <w:rFonts w:ascii="IRNazanin" w:hAnsi="IRNazanin" w:eastAsia="IRNazanin" w:cs="IRNazanin"/>
          <w:lang w:bidi="fa-IR"/>
          <w:color w:val="111111"/>
          <w:sz w:val="28"/>
          <w:szCs w:val="28"/>
          <w:rtl/>
        </w:rPr>
        <w:t xml:space="preserve">الاشعری، احمد بن اسحاق بن عبد اللّه، 815.</w:t>
      </w:r>
    </w:p>
    <w:p>
      <w:pPr>
        <w:pStyle w:val="BookText"/>
      </w:pPr>
      <w:r>
        <w:rPr>
          <w:rFonts w:ascii="IRNazanin" w:hAnsi="IRNazanin" w:eastAsia="IRNazanin" w:cs="IRNazanin"/>
          <w:lang w:bidi="fa-IR"/>
          <w:color w:val="111111"/>
          <w:sz w:val="28"/>
          <w:szCs w:val="28"/>
          <w:rtl/>
        </w:rPr>
        <w:t xml:space="preserve">الاقوة بن مالک اودی، 1483.</w:t>
      </w:r>
    </w:p>
    <w:p>
      <w:pPr>
        <w:pStyle w:val="BookText"/>
      </w:pPr>
      <w:r>
        <w:rPr>
          <w:rFonts w:ascii="IRNazanin" w:hAnsi="IRNazanin" w:eastAsia="IRNazanin" w:cs="IRNazanin"/>
          <w:lang w:bidi="fa-IR"/>
          <w:color w:val="111111"/>
          <w:sz w:val="28"/>
          <w:szCs w:val="28"/>
          <w:rtl/>
        </w:rPr>
        <w:t xml:space="preserve">الاندلسی، ابن فارض المغربی، 756.</w:t>
      </w:r>
    </w:p>
    <w:p>
      <w:pPr>
        <w:pStyle w:val="BookText"/>
      </w:pPr>
      <w:r>
        <w:rPr>
          <w:rFonts w:ascii="IRNazanin" w:hAnsi="IRNazanin" w:eastAsia="IRNazanin" w:cs="IRNazanin"/>
          <w:lang w:bidi="fa-IR"/>
          <w:color w:val="111111"/>
          <w:sz w:val="28"/>
          <w:szCs w:val="28"/>
          <w:rtl/>
        </w:rPr>
        <w:t xml:space="preserve">الایادی، قس بن ساعدة بن عمرو، 1525،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1526، 1527، 1646.</w:t>
      </w:r>
    </w:p>
    <w:p>
      <w:pPr>
        <w:pStyle w:val="BookText"/>
      </w:pPr>
      <w:r>
        <w:rPr>
          <w:rFonts w:ascii="IRNazanin" w:hAnsi="IRNazanin" w:eastAsia="IRNazanin" w:cs="IRNazanin"/>
          <w:lang w:bidi="fa-IR"/>
          <w:color w:val="111111"/>
          <w:sz w:val="28"/>
          <w:szCs w:val="28"/>
          <w:rtl/>
        </w:rPr>
        <w:t xml:space="preserve">الجسمی، درید بن صمة، 1477.</w:t>
      </w:r>
    </w:p>
    <w:p>
      <w:pPr>
        <w:pStyle w:val="BookText"/>
      </w:pPr>
      <w:r>
        <w:rPr>
          <w:rFonts w:ascii="IRNazanin" w:hAnsi="IRNazanin" w:eastAsia="IRNazanin" w:cs="IRNazanin"/>
          <w:lang w:bidi="fa-IR"/>
          <w:color w:val="111111"/>
          <w:sz w:val="28"/>
          <w:szCs w:val="28"/>
          <w:rtl/>
        </w:rPr>
        <w:t xml:space="preserve">الجعفری، لبید بن ربیعه، 1446، 1449، 1450، 1525.</w:t>
      </w:r>
    </w:p>
    <w:p>
      <w:pPr>
        <w:pStyle w:val="BookText"/>
      </w:pPr>
      <w:r>
        <w:rPr>
          <w:rFonts w:ascii="IRNazanin" w:hAnsi="IRNazanin" w:eastAsia="IRNazanin" w:cs="IRNazanin"/>
          <w:lang w:bidi="fa-IR"/>
          <w:color w:val="111111"/>
          <w:sz w:val="28"/>
          <w:szCs w:val="28"/>
          <w:rtl/>
        </w:rPr>
        <w:t xml:space="preserve">الحسینی، ابو محمد حسن بن محمد بن یحیی، 1612.</w:t>
      </w:r>
    </w:p>
    <w:p>
      <w:pPr>
        <w:pStyle w:val="BookText"/>
      </w:pPr>
      <w:r>
        <w:rPr>
          <w:rFonts w:ascii="IRNazanin" w:hAnsi="IRNazanin" w:eastAsia="IRNazanin" w:cs="IRNazanin"/>
          <w:lang w:bidi="fa-IR"/>
          <w:color w:val="111111"/>
          <w:sz w:val="28"/>
          <w:szCs w:val="28"/>
          <w:rtl/>
        </w:rPr>
        <w:t xml:space="preserve">الحسینی العلوی الورامینی، محمد بن ابی زید عرب شاه، 838.</w:t>
      </w:r>
    </w:p>
    <w:p>
      <w:pPr>
        <w:pStyle w:val="BookText"/>
      </w:pPr>
      <w:r>
        <w:rPr>
          <w:rFonts w:ascii="IRNazanin" w:hAnsi="IRNazanin" w:eastAsia="IRNazanin" w:cs="IRNazanin"/>
          <w:lang w:bidi="fa-IR"/>
          <w:color w:val="111111"/>
          <w:sz w:val="28"/>
          <w:szCs w:val="28"/>
          <w:rtl/>
        </w:rPr>
        <w:t xml:space="preserve">الخلال، احمد بن عمر، 1720.</w:t>
      </w:r>
    </w:p>
    <w:p>
      <w:pPr>
        <w:pStyle w:val="BookText"/>
      </w:pPr>
      <w:r>
        <w:rPr>
          <w:rFonts w:ascii="IRNazanin" w:hAnsi="IRNazanin" w:eastAsia="IRNazanin" w:cs="IRNazanin"/>
          <w:lang w:bidi="fa-IR"/>
          <w:color w:val="111111"/>
          <w:sz w:val="28"/>
          <w:szCs w:val="28"/>
          <w:rtl/>
        </w:rPr>
        <w:t xml:space="preserve">الدوسی، عمرو بن حممة، 1517، 1518.</w:t>
      </w:r>
    </w:p>
    <w:p>
      <w:pPr>
        <w:pStyle w:val="BookText"/>
      </w:pPr>
      <w:r>
        <w:rPr>
          <w:rFonts w:ascii="IRNazanin" w:hAnsi="IRNazanin" w:eastAsia="IRNazanin" w:cs="IRNazanin"/>
          <w:lang w:bidi="fa-IR"/>
          <w:color w:val="111111"/>
          <w:sz w:val="28"/>
          <w:szCs w:val="28"/>
          <w:rtl/>
        </w:rPr>
        <w:t xml:space="preserve">الرواسی، عثمان بن عیسی، 1703.</w:t>
      </w:r>
    </w:p>
    <w:p>
      <w:pPr>
        <w:pStyle w:val="BookText"/>
      </w:pPr>
      <w:r>
        <w:rPr>
          <w:rFonts w:ascii="IRNazanin" w:hAnsi="IRNazanin" w:eastAsia="IRNazanin" w:cs="IRNazanin"/>
          <w:lang w:bidi="fa-IR"/>
          <w:color w:val="111111"/>
          <w:sz w:val="28"/>
          <w:szCs w:val="28"/>
          <w:rtl/>
        </w:rPr>
        <w:t xml:space="preserve">الزجحی، ابراهیم بن محمد بن فرج، 2000.</w:t>
      </w:r>
    </w:p>
    <w:p>
      <w:pPr>
        <w:pStyle w:val="BookText"/>
      </w:pPr>
      <w:r>
        <w:rPr>
          <w:rFonts w:ascii="IRNazanin" w:hAnsi="IRNazanin" w:eastAsia="IRNazanin" w:cs="IRNazanin"/>
          <w:lang w:bidi="fa-IR"/>
          <w:color w:val="111111"/>
          <w:sz w:val="28"/>
          <w:szCs w:val="28"/>
          <w:rtl/>
        </w:rPr>
        <w:t xml:space="preserve">السلمی، ابو البدر یوسف بن یحیی، 760.</w:t>
      </w:r>
    </w:p>
    <w:p>
      <w:pPr>
        <w:pStyle w:val="BookText"/>
      </w:pPr>
      <w:r>
        <w:rPr>
          <w:rFonts w:ascii="IRNazanin" w:hAnsi="IRNazanin" w:eastAsia="IRNazanin" w:cs="IRNazanin"/>
          <w:lang w:bidi="fa-IR"/>
          <w:color w:val="111111"/>
          <w:sz w:val="28"/>
          <w:szCs w:val="28"/>
          <w:rtl/>
        </w:rPr>
        <w:t xml:space="preserve">السلمی، ابی بدر یوسف بن یحیی، 1030، 1040، 1042.</w:t>
      </w:r>
    </w:p>
    <w:p>
      <w:pPr>
        <w:pStyle w:val="BookText"/>
      </w:pPr>
      <w:r>
        <w:rPr>
          <w:rFonts w:ascii="IRNazanin" w:hAnsi="IRNazanin" w:eastAsia="IRNazanin" w:cs="IRNazanin"/>
          <w:lang w:bidi="fa-IR"/>
          <w:color w:val="111111"/>
          <w:sz w:val="28"/>
          <w:szCs w:val="28"/>
          <w:rtl/>
        </w:rPr>
        <w:t xml:space="preserve">الشافعی، ابو اسحاق ابراهیم بن محمد بن ابراهیم اسفراینی الفقیه، 985.</w:t>
      </w:r>
    </w:p>
    <w:p>
      <w:pPr>
        <w:pStyle w:val="BookText"/>
      </w:pPr>
      <w:r>
        <w:rPr>
          <w:rFonts w:ascii="IRNazanin" w:hAnsi="IRNazanin" w:eastAsia="IRNazanin" w:cs="IRNazanin"/>
          <w:lang w:bidi="fa-IR"/>
          <w:color w:val="111111"/>
          <w:sz w:val="28"/>
          <w:szCs w:val="28"/>
          <w:rtl/>
        </w:rPr>
        <w:t xml:space="preserve">الشافعی، ابو حامد احمد بن ابی طاهر الفقیه، 985.</w:t>
      </w:r>
    </w:p>
    <w:p>
      <w:pPr>
        <w:pStyle w:val="BookText"/>
      </w:pPr>
      <w:r>
        <w:rPr>
          <w:rFonts w:ascii="IRNazanin" w:hAnsi="IRNazanin" w:eastAsia="IRNazanin" w:cs="IRNazanin"/>
          <w:lang w:bidi="fa-IR"/>
          <w:color w:val="111111"/>
          <w:sz w:val="28"/>
          <w:szCs w:val="28"/>
          <w:rtl/>
        </w:rPr>
        <w:t xml:space="preserve">الصفا، شمعون بن حمّون، 452، 453، 791.</w:t>
      </w:r>
    </w:p>
    <w:p>
      <w:pPr>
        <w:pStyle w:val="BookText"/>
      </w:pPr>
      <w:r>
        <w:rPr>
          <w:rFonts w:ascii="IRNazanin" w:hAnsi="IRNazanin" w:eastAsia="IRNazanin" w:cs="IRNazanin"/>
          <w:lang w:bidi="fa-IR"/>
          <w:color w:val="111111"/>
          <w:sz w:val="28"/>
          <w:szCs w:val="28"/>
          <w:rtl/>
        </w:rPr>
        <w:t xml:space="preserve">الضبعی، جعفر بن سلیمان، 803.</w:t>
      </w:r>
    </w:p>
    <w:p>
      <w:pPr>
        <w:pStyle w:val="BookText"/>
      </w:pPr>
      <w:r>
        <w:rPr>
          <w:rFonts w:ascii="IRNazanin" w:hAnsi="IRNazanin" w:eastAsia="IRNazanin" w:cs="IRNazanin"/>
          <w:lang w:bidi="fa-IR"/>
          <w:color w:val="111111"/>
          <w:sz w:val="28"/>
          <w:szCs w:val="28"/>
          <w:rtl/>
        </w:rPr>
        <w:t xml:space="preserve">العارمی، هشام بن عمر بن حارث، 1405.</w:t>
      </w:r>
    </w:p>
    <w:p>
      <w:pPr>
        <w:pStyle w:val="BookText"/>
      </w:pPr>
      <w:r>
        <w:rPr>
          <w:rFonts w:ascii="IRNazanin" w:hAnsi="IRNazanin" w:eastAsia="IRNazanin" w:cs="IRNazanin"/>
          <w:lang w:bidi="fa-IR"/>
          <w:color w:val="111111"/>
          <w:sz w:val="28"/>
          <w:szCs w:val="28"/>
          <w:rtl/>
        </w:rPr>
        <w:t xml:space="preserve">العجلی، ضوا بن علی، 1986.</w:t>
      </w:r>
    </w:p>
    <w:p>
      <w:pPr>
        <w:pStyle w:val="BookText"/>
      </w:pPr>
      <w:r>
        <w:rPr>
          <w:rFonts w:ascii="IRNazanin" w:hAnsi="IRNazanin" w:eastAsia="IRNazanin" w:cs="IRNazanin"/>
          <w:lang w:bidi="fa-IR"/>
          <w:color w:val="111111"/>
          <w:sz w:val="28"/>
          <w:szCs w:val="28"/>
          <w:rtl/>
        </w:rPr>
        <w:t xml:space="preserve">العراقی، محمود، 1025.</w:t>
      </w:r>
    </w:p>
    <w:p>
      <w:pPr>
        <w:pStyle w:val="BookText"/>
      </w:pPr>
      <w:r>
        <w:rPr>
          <w:rFonts w:ascii="IRNazanin" w:hAnsi="IRNazanin" w:eastAsia="IRNazanin" w:cs="IRNazanin"/>
          <w:lang w:bidi="fa-IR"/>
          <w:color w:val="111111"/>
          <w:sz w:val="28"/>
          <w:szCs w:val="28"/>
          <w:rtl/>
        </w:rPr>
        <w:t xml:space="preserve">العلوی، ابو القاسم طاهر بن هارون بن موسی، 703.</w:t>
      </w:r>
    </w:p>
    <w:p>
      <w:pPr>
        <w:pStyle w:val="BookText"/>
      </w:pPr>
      <w:r>
        <w:rPr>
          <w:rFonts w:ascii="IRNazanin" w:hAnsi="IRNazanin" w:eastAsia="IRNazanin" w:cs="IRNazanin"/>
          <w:lang w:bidi="fa-IR"/>
          <w:color w:val="111111"/>
          <w:sz w:val="28"/>
          <w:szCs w:val="28"/>
          <w:rtl/>
        </w:rPr>
        <w:t xml:space="preserve">العلوی، ابو القاسم طاهر بن هارون بن موسی، 703، 704.</w:t>
      </w:r>
    </w:p>
    <w:p>
      <w:pPr>
        <w:pStyle w:val="BookText"/>
      </w:pPr>
      <w:r>
        <w:rPr>
          <w:rFonts w:ascii="IRNazanin" w:hAnsi="IRNazanin" w:eastAsia="IRNazanin" w:cs="IRNazanin"/>
          <w:lang w:bidi="fa-IR"/>
          <w:color w:val="111111"/>
          <w:sz w:val="28"/>
          <w:szCs w:val="28"/>
          <w:rtl/>
        </w:rPr>
        <w:t xml:space="preserve">العلوی العقیقی، محمد بن ابی القاسم، 1088.</w:t>
      </w:r>
    </w:p>
    <w:p>
      <w:pPr>
        <w:pStyle w:val="BookText"/>
      </w:pPr>
      <w:r>
        <w:rPr>
          <w:rFonts w:ascii="IRNazanin" w:hAnsi="IRNazanin" w:eastAsia="IRNazanin" w:cs="IRNazanin"/>
          <w:lang w:bidi="fa-IR"/>
          <w:color w:val="111111"/>
          <w:sz w:val="28"/>
          <w:szCs w:val="28"/>
          <w:rtl/>
        </w:rPr>
        <w:t xml:space="preserve">العلوی الورامینی، محمد بن ابی زید عرب شاه الحسینی، 838.</w:t>
      </w:r>
    </w:p>
    <w:p>
      <w:pPr>
        <w:pStyle w:val="BookText"/>
      </w:pPr>
      <w:r>
        <w:rPr>
          <w:rFonts w:ascii="IRNazanin" w:hAnsi="IRNazanin" w:eastAsia="IRNazanin" w:cs="IRNazanin"/>
          <w:lang w:bidi="fa-IR"/>
          <w:color w:val="111111"/>
          <w:sz w:val="28"/>
          <w:szCs w:val="28"/>
          <w:rtl/>
        </w:rPr>
        <w:t xml:space="preserve">العمری، ابی القاسم عیسی بن علی، 1650.</w:t>
      </w:r>
    </w:p>
    <w:p>
      <w:pPr>
        <w:pStyle w:val="BookText"/>
      </w:pPr>
      <w:r>
        <w:rPr>
          <w:rFonts w:ascii="IRNazanin" w:hAnsi="IRNazanin" w:eastAsia="IRNazanin" w:cs="IRNazanin"/>
          <w:lang w:bidi="fa-IR"/>
          <w:color w:val="111111"/>
          <w:sz w:val="28"/>
          <w:szCs w:val="28"/>
          <w:rtl/>
        </w:rPr>
        <w:t xml:space="preserve">العمی، فاضل، 574.</w:t>
      </w:r>
    </w:p>
    <w:p>
      <w:pPr>
        <w:pStyle w:val="BookText"/>
      </w:pPr>
      <w:r>
        <w:rPr>
          <w:rFonts w:ascii="IRNazanin" w:hAnsi="IRNazanin" w:eastAsia="IRNazanin" w:cs="IRNazanin"/>
          <w:lang w:bidi="fa-IR"/>
          <w:color w:val="111111"/>
          <w:sz w:val="28"/>
          <w:szCs w:val="28"/>
          <w:rtl/>
        </w:rPr>
        <w:t xml:space="preserve">الغ بیک گورکانی، 2706.</w:t>
      </w:r>
    </w:p>
    <w:p>
      <w:pPr>
        <w:pStyle w:val="BookText"/>
      </w:pPr>
      <w:r>
        <w:rPr>
          <w:rFonts w:ascii="IRNazanin" w:hAnsi="IRNazanin" w:eastAsia="IRNazanin" w:cs="IRNazanin"/>
          <w:lang w:bidi="fa-IR"/>
          <w:color w:val="111111"/>
          <w:sz w:val="28"/>
          <w:szCs w:val="28"/>
          <w:rtl/>
        </w:rPr>
        <w:t xml:space="preserve">الف ثانی (احمد فاروتی نقشبندی)، 726.</w:t>
      </w:r>
    </w:p>
    <w:p>
      <w:pPr>
        <w:pStyle w:val="BookText"/>
      </w:pPr>
      <w:r>
        <w:rPr>
          <w:rFonts w:ascii="IRNazanin" w:hAnsi="IRNazanin" w:eastAsia="IRNazanin" w:cs="IRNazanin"/>
          <w:lang w:bidi="fa-IR"/>
          <w:color w:val="111111"/>
          <w:sz w:val="28"/>
          <w:szCs w:val="28"/>
          <w:rtl/>
        </w:rPr>
        <w:t xml:space="preserve">الفقیه الشافعی، ابو اسحاق ابراهیم بن محمد بن ابراهیم اسفراینی، 985.</w:t>
      </w:r>
    </w:p>
    <w:p>
      <w:pPr>
        <w:pStyle w:val="BookText"/>
      </w:pPr>
      <w:r>
        <w:rPr>
          <w:rFonts w:ascii="IRNazanin" w:hAnsi="IRNazanin" w:eastAsia="IRNazanin" w:cs="IRNazanin"/>
          <w:lang w:bidi="fa-IR"/>
          <w:color w:val="111111"/>
          <w:sz w:val="28"/>
          <w:szCs w:val="28"/>
          <w:rtl/>
        </w:rPr>
        <w:t xml:space="preserve">الفقیه الشافعی، ابو حامد احمد بن ابی طاهر، 985.</w:t>
      </w:r>
    </w:p>
    <w:p>
      <w:pPr>
        <w:pStyle w:val="BookText"/>
      </w:pPr>
      <w:r>
        <w:rPr>
          <w:rFonts w:ascii="IRNazanin" w:hAnsi="IRNazanin" w:eastAsia="IRNazanin" w:cs="IRNazanin"/>
          <w:lang w:bidi="fa-IR"/>
          <w:color w:val="111111"/>
          <w:sz w:val="28"/>
          <w:szCs w:val="28"/>
          <w:rtl/>
        </w:rPr>
        <w:t xml:space="preserve">القرشی، صبرة بن سعد بن سهم، 1461، 1634.</w:t>
      </w:r>
    </w:p>
    <w:p>
      <w:pPr>
        <w:pStyle w:val="BookText"/>
      </w:pPr>
      <w:r>
        <w:rPr>
          <w:rFonts w:ascii="IRNazanin" w:hAnsi="IRNazanin" w:eastAsia="IRNazanin" w:cs="IRNazanin"/>
          <w:lang w:bidi="fa-IR"/>
          <w:color w:val="111111"/>
          <w:sz w:val="28"/>
          <w:szCs w:val="28"/>
          <w:rtl/>
        </w:rPr>
        <w:t xml:space="preserve">الکس کارل، 1671.</w:t>
      </w:r>
    </w:p>
    <w:p>
      <w:pPr>
        <w:pStyle w:val="BookText"/>
      </w:pPr>
      <w:r>
        <w:rPr>
          <w:rFonts w:ascii="IRNazanin" w:hAnsi="IRNazanin" w:eastAsia="IRNazanin" w:cs="IRNazanin"/>
          <w:lang w:bidi="fa-IR"/>
          <w:color w:val="111111"/>
          <w:sz w:val="28"/>
          <w:szCs w:val="28"/>
          <w:rtl/>
        </w:rPr>
        <w:t xml:space="preserve">الماسی، محمد تقی، 2175.</w:t>
      </w:r>
    </w:p>
    <w:p>
      <w:pPr>
        <w:pStyle w:val="BookText"/>
      </w:pPr>
      <w:r>
        <w:rPr>
          <w:rFonts w:ascii="Amiri" w:hAnsi="Amiri" w:eastAsia="Amiri" w:cs="Amiri"/>
          <w:lang w:bidi="ar-SA"/>
          <w:color w:val="111111"/>
          <w:sz w:val="28"/>
          <w:szCs w:val="28"/>
          <w:rtl/>
        </w:rPr>
        <w:t xml:space="preserve">المجدّد آیت اللّه، 909.</w:t>
      </w:r>
    </w:p>
    <w:p>
      <w:pPr>
        <w:pStyle w:val="BookText"/>
      </w:pPr>
      <w:r>
        <w:rPr>
          <w:rFonts w:ascii="IRNazanin" w:hAnsi="IRNazanin" w:eastAsia="IRNazanin" w:cs="IRNazanin"/>
          <w:lang w:bidi="fa-IR"/>
          <w:color w:val="111111"/>
          <w:sz w:val="28"/>
          <w:szCs w:val="28"/>
          <w:rtl/>
        </w:rPr>
        <w:t xml:space="preserve">المزنی، ارطاة بن دشهبه، 1444.</w:t>
      </w:r>
    </w:p>
    <w:p>
      <w:pPr>
        <w:pStyle w:val="BookText"/>
      </w:pPr>
      <w:r>
        <w:rPr>
          <w:rFonts w:ascii="IRNazanin" w:hAnsi="IRNazanin" w:eastAsia="IRNazanin" w:cs="IRNazanin"/>
          <w:lang w:bidi="fa-IR"/>
          <w:color w:val="111111"/>
          <w:sz w:val="28"/>
          <w:szCs w:val="28"/>
          <w:rtl/>
        </w:rPr>
        <w:t xml:space="preserve">المغربی الاندلسی، ابن فارض، 756.</w:t>
      </w:r>
    </w:p>
    <w:p>
      <w:pPr>
        <w:pStyle w:val="BookText"/>
      </w:pPr>
      <w:r>
        <w:rPr>
          <w:rFonts w:ascii="IRNazanin" w:hAnsi="IRNazanin" w:eastAsia="IRNazanin" w:cs="IRNazanin"/>
          <w:lang w:bidi="fa-IR"/>
          <w:color w:val="111111"/>
          <w:sz w:val="28"/>
          <w:szCs w:val="28"/>
          <w:rtl/>
        </w:rPr>
        <w:t xml:space="preserve">المناوی، ابو الحسن احمد بن جعفر بن محمد بن عبد الله، 1030.</w:t>
      </w:r>
    </w:p>
    <w:p>
      <w:pPr>
        <w:pStyle w:val="BookText"/>
      </w:pPr>
      <w:r>
        <w:rPr>
          <w:rFonts w:ascii="IRNazanin" w:hAnsi="IRNazanin" w:eastAsia="IRNazanin" w:cs="IRNazanin"/>
          <w:lang w:bidi="fa-IR"/>
          <w:color w:val="111111"/>
          <w:sz w:val="28"/>
          <w:szCs w:val="28"/>
          <w:rtl/>
        </w:rPr>
        <w:t xml:space="preserve">الورامینی، محمد بن ابی زید عرب شاه الحسینی العلوی، 838.</w:t>
      </w:r>
    </w:p>
    <w:p>
      <w:pPr>
        <w:pStyle w:val="BookText"/>
      </w:pPr>
      <w:r>
        <w:rPr>
          <w:rFonts w:ascii="IRNazanin" w:hAnsi="IRNazanin" w:eastAsia="IRNazanin" w:cs="IRNazanin"/>
          <w:lang w:bidi="fa-IR"/>
          <w:color w:val="111111"/>
          <w:sz w:val="28"/>
          <w:szCs w:val="28"/>
          <w:rtl/>
        </w:rPr>
        <w:t xml:space="preserve">اماتاة بن قیس بن حرملة بن سنان کندی،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1457.</w:t>
      </w:r>
    </w:p>
    <w:p>
      <w:pPr>
        <w:pStyle w:val="BookText"/>
      </w:pPr>
      <w:r>
        <w:rPr>
          <w:rFonts w:ascii="IRNazanin" w:hAnsi="IRNazanin" w:eastAsia="IRNazanin" w:cs="IRNazanin"/>
          <w:lang w:bidi="fa-IR"/>
          <w:color w:val="111111"/>
          <w:sz w:val="28"/>
          <w:szCs w:val="28"/>
          <w:rtl/>
        </w:rPr>
        <w:t xml:space="preserve">ام الحسن، 1036.</w:t>
      </w:r>
    </w:p>
    <w:p>
      <w:pPr>
        <w:pStyle w:val="BookText"/>
      </w:pPr>
      <w:r>
        <w:rPr>
          <w:rFonts w:ascii="IRNazanin" w:hAnsi="IRNazanin" w:eastAsia="IRNazanin" w:cs="IRNazanin"/>
          <w:lang w:bidi="fa-IR"/>
          <w:color w:val="111111"/>
          <w:sz w:val="28"/>
          <w:szCs w:val="28"/>
          <w:rtl/>
        </w:rPr>
        <w:t xml:space="preserve">ام الحسن، 1283.</w:t>
      </w:r>
    </w:p>
    <w:p>
      <w:pPr>
        <w:pStyle w:val="BookText"/>
      </w:pPr>
      <w:r>
        <w:rPr>
          <w:rFonts w:ascii="IRNazanin" w:hAnsi="IRNazanin" w:eastAsia="IRNazanin" w:cs="IRNazanin"/>
          <w:lang w:bidi="fa-IR"/>
          <w:color w:val="111111"/>
          <w:sz w:val="28"/>
          <w:szCs w:val="28"/>
          <w:rtl/>
        </w:rPr>
        <w:t xml:space="preserve">ام السلمه، 2838.</w:t>
      </w:r>
    </w:p>
    <w:p>
      <w:pPr>
        <w:pStyle w:val="BookText"/>
      </w:pPr>
      <w:r>
        <w:rPr>
          <w:rFonts w:ascii="Amiri" w:hAnsi="Amiri" w:eastAsia="Amiri" w:cs="Amiri"/>
          <w:lang w:bidi="ar-SA"/>
          <w:color w:val="111111"/>
          <w:sz w:val="28"/>
          <w:szCs w:val="28"/>
          <w:rtl/>
        </w:rPr>
        <w:t xml:space="preserve">امّ الفضل، 881، 882.</w:t>
      </w:r>
    </w:p>
    <w:p>
      <w:pPr>
        <w:pStyle w:val="BookText"/>
      </w:pPr>
      <w:r>
        <w:rPr>
          <w:rFonts w:ascii="IRNazanin" w:hAnsi="IRNazanin" w:eastAsia="IRNazanin" w:cs="IRNazanin"/>
          <w:lang w:bidi="fa-IR"/>
          <w:color w:val="111111"/>
          <w:sz w:val="28"/>
          <w:szCs w:val="28"/>
          <w:rtl/>
        </w:rPr>
        <w:t xml:space="preserve">ام الفضل، 1036.</w:t>
      </w:r>
    </w:p>
    <w:p>
      <w:pPr>
        <w:pStyle w:val="BookText"/>
      </w:pPr>
      <w:r>
        <w:rPr>
          <w:rFonts w:ascii="IRNazanin" w:hAnsi="IRNazanin" w:eastAsia="IRNazanin" w:cs="IRNazanin"/>
          <w:lang w:bidi="fa-IR"/>
          <w:color w:val="111111"/>
          <w:sz w:val="28"/>
          <w:szCs w:val="28"/>
          <w:rtl/>
        </w:rPr>
        <w:t xml:space="preserve">امام فخر رازی، 2487.</w:t>
      </w:r>
    </w:p>
    <w:p>
      <w:pPr>
        <w:pStyle w:val="BookText"/>
      </w:pPr>
      <w:r>
        <w:rPr>
          <w:rFonts w:ascii="IRNazanin" w:hAnsi="IRNazanin" w:eastAsia="IRNazanin" w:cs="IRNazanin"/>
          <w:lang w:bidi="fa-IR"/>
          <w:color w:val="111111"/>
          <w:sz w:val="28"/>
          <w:szCs w:val="28"/>
          <w:rtl/>
        </w:rPr>
        <w:t xml:space="preserve">امام محمد بن مسعود، 711.</w:t>
      </w:r>
    </w:p>
    <w:p>
      <w:pPr>
        <w:pStyle w:val="BookText"/>
      </w:pPr>
      <w:r>
        <w:rPr>
          <w:rFonts w:ascii="IRNazanin" w:hAnsi="IRNazanin" w:eastAsia="IRNazanin" w:cs="IRNazanin"/>
          <w:lang w:bidi="fa-IR"/>
          <w:color w:val="111111"/>
          <w:sz w:val="28"/>
          <w:szCs w:val="28"/>
          <w:rtl/>
        </w:rPr>
        <w:t xml:space="preserve">امامه، 1274، 1459.</w:t>
      </w:r>
    </w:p>
    <w:p>
      <w:pPr>
        <w:pStyle w:val="BookText"/>
      </w:pPr>
      <w:r>
        <w:rPr>
          <w:rFonts w:ascii="IRNazanin" w:hAnsi="IRNazanin" w:eastAsia="IRNazanin" w:cs="IRNazanin"/>
          <w:lang w:bidi="fa-IR"/>
          <w:color w:val="111111"/>
          <w:sz w:val="28"/>
          <w:szCs w:val="28"/>
          <w:rtl/>
        </w:rPr>
        <w:t xml:space="preserve">امامه فرزند امام جواد (علیه السلام)، 483.</w:t>
      </w:r>
    </w:p>
    <w:p>
      <w:pPr>
        <w:pStyle w:val="BookText"/>
      </w:pPr>
      <w:r>
        <w:rPr>
          <w:rFonts w:ascii="IRNazanin" w:hAnsi="IRNazanin" w:eastAsia="IRNazanin" w:cs="IRNazanin"/>
          <w:lang w:bidi="fa-IR"/>
          <w:color w:val="111111"/>
          <w:sz w:val="28"/>
          <w:szCs w:val="28"/>
          <w:rtl/>
        </w:rPr>
        <w:t xml:space="preserve">امجد بن عبد الله، 2974.</w:t>
      </w:r>
    </w:p>
    <w:p>
      <w:pPr>
        <w:pStyle w:val="BookText"/>
      </w:pPr>
      <w:r>
        <w:rPr>
          <w:rFonts w:ascii="IRNazanin" w:hAnsi="IRNazanin" w:eastAsia="IRNazanin" w:cs="IRNazanin"/>
          <w:lang w:bidi="fa-IR"/>
          <w:color w:val="111111"/>
          <w:sz w:val="28"/>
          <w:szCs w:val="28"/>
          <w:rtl/>
        </w:rPr>
        <w:t xml:space="preserve">ام جمیل، 1261.</w:t>
      </w:r>
    </w:p>
    <w:p>
      <w:pPr>
        <w:pStyle w:val="BookText"/>
      </w:pPr>
      <w:r>
        <w:rPr>
          <w:rFonts w:ascii="IRNazanin" w:hAnsi="IRNazanin" w:eastAsia="IRNazanin" w:cs="IRNazanin"/>
          <w:lang w:bidi="fa-IR"/>
          <w:color w:val="111111"/>
          <w:sz w:val="28"/>
          <w:szCs w:val="28"/>
          <w:rtl/>
        </w:rPr>
        <w:t xml:space="preserve">ام جمیل، 2346، 2347.</w:t>
      </w:r>
    </w:p>
    <w:p>
      <w:pPr>
        <w:pStyle w:val="BookText"/>
      </w:pPr>
      <w:r>
        <w:rPr>
          <w:rFonts w:ascii="IRNazanin" w:hAnsi="IRNazanin" w:eastAsia="IRNazanin" w:cs="IRNazanin"/>
          <w:lang w:bidi="fa-IR"/>
          <w:color w:val="111111"/>
          <w:sz w:val="28"/>
          <w:szCs w:val="28"/>
          <w:rtl/>
        </w:rPr>
        <w:t xml:space="preserve">امرء القیس، 1512، 1515.</w:t>
      </w:r>
    </w:p>
    <w:p>
      <w:pPr>
        <w:pStyle w:val="BookText"/>
      </w:pPr>
      <w:r>
        <w:rPr>
          <w:rFonts w:ascii="Amiri" w:hAnsi="Amiri" w:eastAsia="Amiri" w:cs="Amiri"/>
          <w:lang w:bidi="ar-SA"/>
          <w:color w:val="111111"/>
          <w:sz w:val="28"/>
          <w:szCs w:val="28"/>
          <w:rtl/>
        </w:rPr>
        <w:t xml:space="preserve">امّ سلمه، 514.</w:t>
      </w:r>
    </w:p>
    <w:p>
      <w:pPr>
        <w:pStyle w:val="BookText"/>
      </w:pPr>
      <w:r>
        <w:rPr>
          <w:rFonts w:ascii="Amiri" w:hAnsi="Amiri" w:eastAsia="Amiri" w:cs="Amiri"/>
          <w:lang w:bidi="ar-SA"/>
          <w:color w:val="111111"/>
          <w:sz w:val="28"/>
          <w:szCs w:val="28"/>
          <w:rtl/>
        </w:rPr>
        <w:t xml:space="preserve">امّ سلمه، 826.</w:t>
      </w:r>
    </w:p>
    <w:p>
      <w:pPr>
        <w:pStyle w:val="BookText"/>
      </w:pPr>
      <w:r>
        <w:rPr>
          <w:rFonts w:ascii="IRNazanin" w:hAnsi="IRNazanin" w:eastAsia="IRNazanin" w:cs="IRNazanin"/>
          <w:lang w:bidi="fa-IR"/>
          <w:color w:val="111111"/>
          <w:sz w:val="28"/>
          <w:szCs w:val="28"/>
          <w:rtl/>
        </w:rPr>
        <w:t xml:space="preserve">امّ سلمه، 56، 270، 271، 306، 400.</w:t>
      </w:r>
    </w:p>
    <w:p>
      <w:pPr>
        <w:pStyle w:val="BookText"/>
      </w:pPr>
      <w:r>
        <w:rPr>
          <w:rFonts w:ascii="IRNazanin" w:hAnsi="IRNazanin" w:eastAsia="IRNazanin" w:cs="IRNazanin"/>
          <w:lang w:bidi="fa-IR"/>
          <w:color w:val="111111"/>
          <w:sz w:val="28"/>
          <w:szCs w:val="28"/>
          <w:rtl/>
        </w:rPr>
        <w:t xml:space="preserve">امّ سلیم، 770، 773، 774، 776.</w:t>
      </w:r>
    </w:p>
    <w:p>
      <w:pPr>
        <w:pStyle w:val="BookText"/>
      </w:pPr>
      <w:r>
        <w:rPr>
          <w:rFonts w:ascii="Amiri" w:hAnsi="Amiri" w:eastAsia="Amiri" w:cs="Amiri"/>
          <w:lang w:bidi="ar-SA"/>
          <w:color w:val="111111"/>
          <w:sz w:val="28"/>
          <w:szCs w:val="28"/>
          <w:rtl/>
        </w:rPr>
        <w:t xml:space="preserve">امّ سلیم انصاریّه، 776.</w:t>
      </w:r>
    </w:p>
    <w:p>
      <w:pPr>
        <w:pStyle w:val="BookText"/>
      </w:pPr>
      <w:r>
        <w:rPr>
          <w:rFonts w:ascii="Amiri" w:hAnsi="Amiri" w:eastAsia="Amiri" w:cs="Amiri"/>
          <w:lang w:bidi="ar-SA"/>
          <w:color w:val="111111"/>
          <w:sz w:val="28"/>
          <w:szCs w:val="28"/>
          <w:rtl/>
        </w:rPr>
        <w:t xml:space="preserve">امّ سلیم ثقفیّه، 776.</w:t>
      </w:r>
    </w:p>
    <w:p>
      <w:pPr>
        <w:pStyle w:val="BookText"/>
      </w:pPr>
      <w:r>
        <w:rPr>
          <w:rFonts w:ascii="IRNazanin" w:hAnsi="IRNazanin" w:eastAsia="IRNazanin" w:cs="IRNazanin"/>
          <w:lang w:bidi="fa-IR"/>
          <w:color w:val="111111"/>
          <w:sz w:val="28"/>
          <w:szCs w:val="28"/>
          <w:rtl/>
        </w:rPr>
        <w:t xml:space="preserve">امّ سلیم خافظه، 776.</w:t>
      </w:r>
    </w:p>
    <w:p>
      <w:pPr>
        <w:pStyle w:val="BookText"/>
      </w:pPr>
      <w:r>
        <w:rPr>
          <w:rFonts w:ascii="Amiri" w:hAnsi="Amiri" w:eastAsia="Amiri" w:cs="Amiri"/>
          <w:lang w:bidi="ar-SA"/>
          <w:color w:val="111111"/>
          <w:sz w:val="28"/>
          <w:szCs w:val="28"/>
          <w:rtl/>
        </w:rPr>
        <w:t xml:space="preserve">امّ سلیم دوسیّه، 776.</w:t>
      </w:r>
    </w:p>
    <w:p>
      <w:pPr>
        <w:pStyle w:val="BookText"/>
      </w:pPr>
      <w:r>
        <w:rPr>
          <w:rFonts w:ascii="IRNazanin" w:hAnsi="IRNazanin" w:eastAsia="IRNazanin" w:cs="IRNazanin"/>
          <w:lang w:bidi="fa-IR"/>
          <w:color w:val="111111"/>
          <w:sz w:val="28"/>
          <w:szCs w:val="28"/>
          <w:rtl/>
        </w:rPr>
        <w:t xml:space="preserve">ام شریک، 1589، 1590.</w:t>
      </w:r>
    </w:p>
    <w:p>
      <w:pPr>
        <w:pStyle w:val="BookText"/>
      </w:pPr>
      <w:r>
        <w:rPr>
          <w:rFonts w:ascii="Amiri" w:hAnsi="Amiri" w:eastAsia="Amiri" w:cs="Amiri"/>
          <w:lang w:bidi="ar-SA"/>
          <w:color w:val="111111"/>
          <w:sz w:val="28"/>
          <w:szCs w:val="28"/>
          <w:rtl/>
        </w:rPr>
        <w:t xml:space="preserve">امّ غانم، 770.</w:t>
      </w:r>
    </w:p>
    <w:p>
      <w:pPr>
        <w:pStyle w:val="BookText"/>
      </w:pPr>
      <w:r>
        <w:rPr>
          <w:rFonts w:ascii="Amiri" w:hAnsi="Amiri" w:eastAsia="Amiri" w:cs="Amiri"/>
          <w:lang w:bidi="ar-SA"/>
          <w:color w:val="111111"/>
          <w:sz w:val="28"/>
          <w:szCs w:val="28"/>
          <w:rtl/>
        </w:rPr>
        <w:t xml:space="preserve">امّ فروه، 505.</w:t>
      </w:r>
    </w:p>
    <w:p>
      <w:pPr>
        <w:pStyle w:val="BookText"/>
      </w:pPr>
      <w:r>
        <w:rPr>
          <w:rFonts w:ascii="IRNazanin" w:hAnsi="IRNazanin" w:eastAsia="IRNazanin" w:cs="IRNazanin"/>
          <w:lang w:bidi="fa-IR"/>
          <w:color w:val="111111"/>
          <w:sz w:val="28"/>
          <w:szCs w:val="28"/>
          <w:rtl/>
        </w:rPr>
        <w:t xml:space="preserve">ام فروه، 3337، 3338، 3339، 3340.</w:t>
      </w:r>
    </w:p>
    <w:p>
      <w:pPr>
        <w:pStyle w:val="BookText"/>
      </w:pPr>
      <w:r>
        <w:rPr>
          <w:rFonts w:ascii="IRNazanin" w:hAnsi="IRNazanin" w:eastAsia="IRNazanin" w:cs="IRNazanin"/>
          <w:lang w:bidi="fa-IR"/>
          <w:color w:val="111111"/>
          <w:sz w:val="28"/>
          <w:szCs w:val="28"/>
          <w:rtl/>
        </w:rPr>
        <w:t xml:space="preserve">ام کلثوم، 1999، 2007، 2019، 2023، 2024، 2030، 2551، 2553.</w:t>
      </w:r>
    </w:p>
    <w:p>
      <w:pPr>
        <w:pStyle w:val="BookText"/>
      </w:pPr>
      <w:r>
        <w:rPr>
          <w:rFonts w:ascii="IRNazanin" w:hAnsi="IRNazanin" w:eastAsia="IRNazanin" w:cs="IRNazanin"/>
          <w:lang w:bidi="fa-IR"/>
          <w:color w:val="111111"/>
          <w:sz w:val="28"/>
          <w:szCs w:val="28"/>
          <w:rtl/>
        </w:rPr>
        <w:t xml:space="preserve">ام کلثوم، 3217، 3219.</w:t>
      </w:r>
    </w:p>
    <w:p>
      <w:pPr>
        <w:pStyle w:val="BookText"/>
      </w:pPr>
      <w:r>
        <w:rPr>
          <w:rFonts w:ascii="IRNazanin" w:hAnsi="IRNazanin" w:eastAsia="IRNazanin" w:cs="IRNazanin"/>
          <w:lang w:bidi="fa-IR"/>
          <w:color w:val="111111"/>
          <w:sz w:val="28"/>
          <w:szCs w:val="28"/>
          <w:rtl/>
        </w:rPr>
        <w:t xml:space="preserve">اموی، ابن حزم، 1068، 1069، 1748.</w:t>
      </w:r>
    </w:p>
    <w:p>
      <w:pPr>
        <w:pStyle w:val="BookText"/>
      </w:pPr>
      <w:r>
        <w:rPr>
          <w:rFonts w:ascii="Amiri" w:hAnsi="Amiri" w:eastAsia="Amiri" w:cs="Amiri"/>
          <w:lang w:bidi="ar-SA"/>
          <w:color w:val="111111"/>
          <w:sz w:val="28"/>
          <w:szCs w:val="28"/>
          <w:rtl/>
        </w:rPr>
        <w:t xml:space="preserve">امّ هانی، 639.</w:t>
      </w:r>
    </w:p>
    <w:p>
      <w:pPr>
        <w:pStyle w:val="BookText"/>
      </w:pPr>
      <w:r>
        <w:rPr>
          <w:rFonts w:ascii="IRNazanin" w:hAnsi="IRNazanin" w:eastAsia="IRNazanin" w:cs="IRNazanin"/>
          <w:lang w:bidi="fa-IR"/>
          <w:color w:val="111111"/>
          <w:sz w:val="28"/>
          <w:szCs w:val="28"/>
          <w:rtl/>
        </w:rPr>
        <w:t xml:space="preserve">ام هانی، 1413، 1416.</w:t>
      </w:r>
    </w:p>
    <w:p>
      <w:pPr>
        <w:pStyle w:val="BookText"/>
      </w:pPr>
      <w:r>
        <w:rPr>
          <w:rFonts w:ascii="Amiri" w:hAnsi="Amiri" w:eastAsia="Amiri" w:cs="Amiri"/>
          <w:lang w:bidi="ar-SA"/>
          <w:color w:val="111111"/>
          <w:sz w:val="28"/>
          <w:szCs w:val="28"/>
          <w:rtl/>
        </w:rPr>
        <w:t xml:space="preserve">امّ هانی ثقفیّه، 413.</w:t>
      </w:r>
    </w:p>
    <w:p>
      <w:pPr>
        <w:pStyle w:val="BookText"/>
      </w:pPr>
      <w:r>
        <w:rPr>
          <w:rFonts w:ascii="IRNazanin" w:hAnsi="IRNazanin" w:eastAsia="IRNazanin" w:cs="IRNazanin"/>
          <w:lang w:bidi="fa-IR"/>
          <w:color w:val="111111"/>
          <w:sz w:val="28"/>
          <w:szCs w:val="28"/>
          <w:rtl/>
        </w:rPr>
        <w:t xml:space="preserve">امیر اسحاق استرآبادی، 2389.</w:t>
      </w:r>
    </w:p>
    <w:p>
      <w:pPr>
        <w:pStyle w:val="BookText"/>
      </w:pPr>
      <w:r>
        <w:rPr>
          <w:rFonts w:ascii="IRNazanin" w:hAnsi="IRNazanin" w:eastAsia="IRNazanin" w:cs="IRNazanin"/>
          <w:lang w:bidi="fa-IR"/>
          <w:color w:val="111111"/>
          <w:sz w:val="28"/>
          <w:szCs w:val="28"/>
          <w:rtl/>
        </w:rPr>
        <w:t xml:space="preserve">امیر محمد باقر داماد، 653.</w:t>
      </w:r>
    </w:p>
    <w:p>
      <w:pPr>
        <w:pStyle w:val="BookText"/>
      </w:pPr>
      <w:r>
        <w:rPr>
          <w:rFonts w:ascii="IRNazanin" w:hAnsi="IRNazanin" w:eastAsia="IRNazanin" w:cs="IRNazanin"/>
          <w:lang w:bidi="fa-IR"/>
          <w:color w:val="111111"/>
          <w:sz w:val="28"/>
          <w:szCs w:val="28"/>
          <w:rtl/>
        </w:rPr>
        <w:t xml:space="preserve">امین، 2836.</w:t>
      </w:r>
    </w:p>
    <w:p>
      <w:pPr>
        <w:pStyle w:val="BookText"/>
      </w:pPr>
      <w:r>
        <w:rPr>
          <w:rFonts w:ascii="IRNazanin" w:hAnsi="IRNazanin" w:eastAsia="IRNazanin" w:cs="IRNazanin"/>
          <w:lang w:bidi="fa-IR"/>
          <w:color w:val="111111"/>
          <w:sz w:val="28"/>
          <w:szCs w:val="28"/>
          <w:rtl/>
        </w:rPr>
        <w:t xml:space="preserve">امین الدین طبرسی، 3433.</w:t>
      </w:r>
    </w:p>
    <w:p>
      <w:pPr>
        <w:pStyle w:val="BookText"/>
      </w:pPr>
      <w:r>
        <w:rPr>
          <w:rFonts w:ascii="IRNazanin" w:hAnsi="IRNazanin" w:eastAsia="IRNazanin" w:cs="IRNazanin"/>
          <w:lang w:bidi="fa-IR"/>
          <w:color w:val="111111"/>
          <w:sz w:val="28"/>
          <w:szCs w:val="28"/>
          <w:rtl/>
        </w:rPr>
        <w:t xml:space="preserve">امین الواعظین اردبیلی تبریزی، حضرت قلی، 991.</w:t>
      </w:r>
    </w:p>
    <w:p>
      <w:pPr>
        <w:pStyle w:val="BookText"/>
      </w:pPr>
      <w:r>
        <w:rPr>
          <w:rFonts w:ascii="IRNazanin" w:hAnsi="IRNazanin" w:eastAsia="IRNazanin" w:cs="IRNazanin"/>
          <w:lang w:bidi="fa-IR"/>
          <w:color w:val="111111"/>
          <w:sz w:val="28"/>
          <w:szCs w:val="28"/>
          <w:rtl/>
        </w:rPr>
        <w:t xml:space="preserve">امینه، 3126.</w:t>
      </w:r>
    </w:p>
    <w:p>
      <w:pPr>
        <w:pStyle w:val="BookText"/>
      </w:pPr>
      <w:r>
        <w:rPr>
          <w:rFonts w:ascii="IRNazanin" w:hAnsi="IRNazanin" w:eastAsia="IRNazanin" w:cs="IRNazanin"/>
          <w:lang w:bidi="fa-IR"/>
          <w:color w:val="111111"/>
          <w:sz w:val="28"/>
          <w:szCs w:val="28"/>
          <w:rtl/>
        </w:rPr>
        <w:t xml:space="preserve">امیّة بن قیسی، 821.</w:t>
      </w:r>
    </w:p>
    <w:p>
      <w:pPr>
        <w:pStyle w:val="BookText"/>
      </w:pPr>
      <w:r>
        <w:rPr>
          <w:rFonts w:ascii="IRNazanin" w:hAnsi="IRNazanin" w:eastAsia="IRNazanin" w:cs="IRNazanin"/>
          <w:lang w:bidi="fa-IR"/>
          <w:color w:val="111111"/>
          <w:sz w:val="28"/>
          <w:szCs w:val="28"/>
          <w:rtl/>
        </w:rPr>
        <w:t xml:space="preserve">انبارآبادی، حسن بن حسین، 1999.</w:t>
      </w:r>
    </w:p>
    <w:p>
      <w:pPr>
        <w:pStyle w:val="BookText"/>
      </w:pPr>
      <w:r>
        <w:rPr>
          <w:rFonts w:ascii="IRNazanin" w:hAnsi="IRNazanin" w:eastAsia="IRNazanin" w:cs="IRNazanin"/>
          <w:lang w:bidi="fa-IR"/>
          <w:color w:val="111111"/>
          <w:sz w:val="28"/>
          <w:szCs w:val="28"/>
          <w:rtl/>
        </w:rPr>
        <w:t xml:space="preserve">انباری، ابو العلا احمد بن محمد بن یوسف، 636.</w:t>
      </w:r>
    </w:p>
    <w:p>
      <w:pPr>
        <w:pStyle w:val="BookText"/>
      </w:pPr>
      <w:r>
        <w:rPr>
          <w:rFonts w:ascii="IRNazanin" w:hAnsi="IRNazanin" w:eastAsia="IRNazanin" w:cs="IRNazanin"/>
          <w:lang w:bidi="fa-IR"/>
          <w:color w:val="111111"/>
          <w:sz w:val="28"/>
          <w:szCs w:val="28"/>
          <w:rtl/>
        </w:rPr>
        <w:t xml:space="preserve">انباری، ابو جعفر محمد بن لاحقّ بن سابق بن قرین، 778.</w:t>
      </w:r>
    </w:p>
    <w:p>
      <w:pPr>
        <w:pStyle w:val="BookText"/>
      </w:pPr>
      <w:r>
        <w:rPr>
          <w:rFonts w:ascii="IRNazanin" w:hAnsi="IRNazanin" w:eastAsia="IRNazanin" w:cs="IRNazanin"/>
          <w:lang w:bidi="fa-IR"/>
          <w:color w:val="111111"/>
          <w:sz w:val="28"/>
          <w:szCs w:val="28"/>
          <w:rtl/>
        </w:rPr>
        <w:t xml:space="preserve">انباری، ابو طالب، 2004.</w:t>
      </w:r>
    </w:p>
    <w:p>
      <w:pPr>
        <w:pStyle w:val="BookText"/>
      </w:pPr>
      <w:r>
        <w:rPr>
          <w:rFonts w:ascii="IRNazanin" w:hAnsi="IRNazanin" w:eastAsia="IRNazanin" w:cs="IRNazanin"/>
          <w:lang w:bidi="fa-IR"/>
          <w:color w:val="111111"/>
          <w:sz w:val="28"/>
          <w:szCs w:val="28"/>
          <w:rtl/>
        </w:rPr>
        <w:t xml:space="preserve">انباری، ابی الحسن علی بن ابراهیم، 636.</w:t>
      </w:r>
    </w:p>
    <w:p>
      <w:pPr>
        <w:pStyle w:val="BookText"/>
      </w:pPr>
      <w:r>
        <w:rPr>
          <w:rFonts w:ascii="IRNazanin" w:hAnsi="IRNazanin" w:eastAsia="IRNazanin" w:cs="IRNazanin"/>
          <w:lang w:bidi="fa-IR"/>
          <w:color w:val="111111"/>
          <w:sz w:val="28"/>
          <w:szCs w:val="28"/>
          <w:rtl/>
        </w:rPr>
        <w:t xml:space="preserve">انباری، ابی بکر، 1971.</w:t>
      </w:r>
    </w:p>
    <w:p>
      <w:pPr>
        <w:pStyle w:val="BookText"/>
      </w:pPr>
      <w:r>
        <w:rPr>
          <w:rFonts w:ascii="IRNazanin" w:hAnsi="IRNazanin" w:eastAsia="IRNazanin" w:cs="IRNazanin"/>
          <w:lang w:bidi="fa-IR"/>
          <w:color w:val="111111"/>
          <w:sz w:val="28"/>
          <w:szCs w:val="28"/>
          <w:rtl/>
        </w:rPr>
        <w:t xml:space="preserve">انباری، احمد بن محمد بن یحیی، 2318، 2328.</w:t>
      </w:r>
    </w:p>
    <w:p>
      <w:pPr>
        <w:pStyle w:val="BookText"/>
      </w:pPr>
      <w:r>
        <w:rPr>
          <w:rFonts w:ascii="IRNazanin" w:hAnsi="IRNazanin" w:eastAsia="IRNazanin" w:cs="IRNazanin"/>
          <w:lang w:bidi="fa-IR"/>
          <w:color w:val="111111"/>
          <w:sz w:val="28"/>
          <w:szCs w:val="28"/>
          <w:rtl/>
        </w:rPr>
        <w:t xml:space="preserve">انباری، قسم بن اسماعیل، 2668، 2685، 3371.</w:t>
      </w:r>
    </w:p>
    <w:p>
      <w:pPr>
        <w:pStyle w:val="BookText"/>
      </w:pPr>
      <w:r>
        <w:rPr>
          <w:rFonts w:ascii="IRNazanin" w:hAnsi="IRNazanin" w:eastAsia="IRNazanin" w:cs="IRNazanin"/>
          <w:lang w:bidi="fa-IR"/>
          <w:color w:val="111111"/>
          <w:sz w:val="28"/>
          <w:szCs w:val="28"/>
          <w:rtl/>
        </w:rPr>
        <w:t xml:space="preserve">اندرمانی، هادی، 963.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بن مالک، 776.</w:t>
      </w:r>
    </w:p>
    <w:p>
      <w:pPr>
        <w:pStyle w:val="BookText"/>
      </w:pPr>
      <w:r>
        <w:rPr>
          <w:rFonts w:ascii="IRNazanin" w:hAnsi="IRNazanin" w:eastAsia="IRNazanin" w:cs="IRNazanin"/>
          <w:lang w:bidi="fa-IR"/>
          <w:color w:val="111111"/>
          <w:sz w:val="28"/>
          <w:szCs w:val="28"/>
          <w:rtl/>
        </w:rPr>
        <w:t xml:space="preserve">انس بن مالک، 1268.</w:t>
      </w:r>
    </w:p>
    <w:p>
      <w:pPr>
        <w:pStyle w:val="BookText"/>
      </w:pPr>
      <w:r>
        <w:rPr>
          <w:rFonts w:ascii="IRNazanin" w:hAnsi="IRNazanin" w:eastAsia="IRNazanin" w:cs="IRNazanin"/>
          <w:lang w:bidi="fa-IR"/>
          <w:color w:val="111111"/>
          <w:sz w:val="28"/>
          <w:szCs w:val="28"/>
          <w:rtl/>
        </w:rPr>
        <w:t xml:space="preserve">انس بن مالک، 39، 41، 53، 265، 279، 330، 382، 401.</w:t>
      </w:r>
    </w:p>
    <w:p>
      <w:pPr>
        <w:pStyle w:val="BookText"/>
      </w:pPr>
      <w:r>
        <w:rPr>
          <w:rFonts w:ascii="IRNazanin" w:hAnsi="IRNazanin" w:eastAsia="IRNazanin" w:cs="IRNazanin"/>
          <w:lang w:bidi="fa-IR"/>
          <w:color w:val="111111"/>
          <w:sz w:val="28"/>
          <w:szCs w:val="28"/>
          <w:rtl/>
        </w:rPr>
        <w:t xml:space="preserve">انشو، 1422.</w:t>
      </w:r>
    </w:p>
    <w:p>
      <w:pPr>
        <w:pStyle w:val="BookText"/>
      </w:pPr>
      <w:r>
        <w:rPr>
          <w:rFonts w:ascii="IRNazanin" w:hAnsi="IRNazanin" w:eastAsia="IRNazanin" w:cs="IRNazanin"/>
          <w:lang w:bidi="fa-IR"/>
          <w:color w:val="111111"/>
          <w:sz w:val="28"/>
          <w:szCs w:val="28"/>
          <w:rtl/>
        </w:rPr>
        <w:t xml:space="preserve">انصاری، ابراهیم بن محمد بن احمد، 1898، 1999.</w:t>
      </w:r>
    </w:p>
    <w:p>
      <w:pPr>
        <w:pStyle w:val="BookText"/>
      </w:pPr>
      <w:r>
        <w:rPr>
          <w:rFonts w:ascii="IRNazanin" w:hAnsi="IRNazanin" w:eastAsia="IRNazanin" w:cs="IRNazanin"/>
          <w:lang w:bidi="fa-IR"/>
          <w:color w:val="111111"/>
          <w:sz w:val="28"/>
          <w:szCs w:val="28"/>
          <w:rtl/>
        </w:rPr>
        <w:t xml:space="preserve">انصاری، ابو دجّانه، 542، 579.</w:t>
      </w:r>
    </w:p>
    <w:p>
      <w:pPr>
        <w:pStyle w:val="BookText"/>
      </w:pPr>
      <w:r>
        <w:rPr>
          <w:rFonts w:ascii="IRNazanin" w:hAnsi="IRNazanin" w:eastAsia="IRNazanin" w:cs="IRNazanin"/>
          <w:lang w:bidi="fa-IR"/>
          <w:color w:val="111111"/>
          <w:sz w:val="28"/>
          <w:szCs w:val="28"/>
          <w:rtl/>
        </w:rPr>
        <w:t xml:space="preserve">انصاری، ابو دجانه، 1285.</w:t>
      </w:r>
    </w:p>
    <w:p>
      <w:pPr>
        <w:pStyle w:val="BookText"/>
      </w:pPr>
      <w:r>
        <w:rPr>
          <w:rFonts w:ascii="IRNazanin" w:hAnsi="IRNazanin" w:eastAsia="IRNazanin" w:cs="IRNazanin"/>
          <w:lang w:bidi="fa-IR"/>
          <w:color w:val="111111"/>
          <w:sz w:val="28"/>
          <w:szCs w:val="28"/>
          <w:rtl/>
        </w:rPr>
        <w:t xml:space="preserve">انصاری، ابو دجانه، 2961، 2996، 3294.</w:t>
      </w:r>
    </w:p>
    <w:p>
      <w:pPr>
        <w:pStyle w:val="BookText"/>
      </w:pPr>
      <w:r>
        <w:rPr>
          <w:rFonts w:ascii="IRNazanin" w:hAnsi="IRNazanin" w:eastAsia="IRNazanin" w:cs="IRNazanin"/>
          <w:lang w:bidi="fa-IR"/>
          <w:color w:val="111111"/>
          <w:sz w:val="28"/>
          <w:szCs w:val="28"/>
          <w:rtl/>
        </w:rPr>
        <w:t xml:space="preserve">انصاری، ابو دجانه، 18.</w:t>
      </w:r>
    </w:p>
    <w:p>
      <w:pPr>
        <w:pStyle w:val="BookText"/>
      </w:pPr>
      <w:r>
        <w:rPr>
          <w:rFonts w:ascii="IRNazanin" w:hAnsi="IRNazanin" w:eastAsia="IRNazanin" w:cs="IRNazanin"/>
          <w:lang w:bidi="fa-IR"/>
          <w:color w:val="111111"/>
          <w:sz w:val="28"/>
          <w:szCs w:val="28"/>
          <w:rtl/>
        </w:rPr>
        <w:t xml:space="preserve">انصاری، ابو نعیم محمد بن احمد، 1852، 1854، 1985، 1999.</w:t>
      </w:r>
    </w:p>
    <w:p>
      <w:pPr>
        <w:pStyle w:val="BookText"/>
      </w:pPr>
      <w:r>
        <w:rPr>
          <w:rFonts w:ascii="IRNazanin" w:hAnsi="IRNazanin" w:eastAsia="IRNazanin" w:cs="IRNazanin"/>
          <w:lang w:bidi="fa-IR"/>
          <w:color w:val="111111"/>
          <w:sz w:val="28"/>
          <w:szCs w:val="28"/>
          <w:rtl/>
        </w:rPr>
        <w:t xml:space="preserve">انصاری، ابی امیّه، 853.</w:t>
      </w:r>
    </w:p>
    <w:p>
      <w:pPr>
        <w:pStyle w:val="BookText"/>
      </w:pPr>
      <w:r>
        <w:rPr>
          <w:rFonts w:ascii="IRNazanin" w:hAnsi="IRNazanin" w:eastAsia="IRNazanin" w:cs="IRNazanin"/>
          <w:lang w:bidi="fa-IR"/>
          <w:color w:val="111111"/>
          <w:sz w:val="28"/>
          <w:szCs w:val="28"/>
          <w:rtl/>
        </w:rPr>
        <w:t xml:space="preserve">انصاری، ابی ایوب، 1965.</w:t>
      </w:r>
    </w:p>
    <w:p>
      <w:pPr>
        <w:pStyle w:val="BookText"/>
      </w:pPr>
      <w:r>
        <w:rPr>
          <w:rFonts w:ascii="IRNazanin" w:hAnsi="IRNazanin" w:eastAsia="IRNazanin" w:cs="IRNazanin"/>
          <w:lang w:bidi="fa-IR"/>
          <w:color w:val="111111"/>
          <w:sz w:val="28"/>
          <w:szCs w:val="28"/>
          <w:rtl/>
        </w:rPr>
        <w:t xml:space="preserve">انصاری، ابی ایوب، 272.</w:t>
      </w:r>
    </w:p>
    <w:p>
      <w:pPr>
        <w:pStyle w:val="BookText"/>
      </w:pPr>
      <w:r>
        <w:rPr>
          <w:rFonts w:ascii="IRNazanin" w:hAnsi="IRNazanin" w:eastAsia="IRNazanin" w:cs="IRNazanin"/>
          <w:lang w:bidi="fa-IR"/>
          <w:color w:val="111111"/>
          <w:sz w:val="28"/>
          <w:szCs w:val="28"/>
          <w:rtl/>
        </w:rPr>
        <w:t xml:space="preserve">انصاری، ابی طلحه، 1734.</w:t>
      </w:r>
    </w:p>
    <w:p>
      <w:pPr>
        <w:pStyle w:val="BookText"/>
      </w:pPr>
      <w:r>
        <w:rPr>
          <w:rFonts w:ascii="IRNazanin" w:hAnsi="IRNazanin" w:eastAsia="IRNazanin" w:cs="IRNazanin"/>
          <w:lang w:bidi="fa-IR"/>
          <w:color w:val="111111"/>
          <w:sz w:val="28"/>
          <w:szCs w:val="28"/>
          <w:rtl/>
        </w:rPr>
        <w:t xml:space="preserve">انصاری، جابر بن عبد اللّه، 479، 627، 689، 749، 769، 782، 783، 784، 799، 801، 821، 825، 835، 841، 842.</w:t>
      </w:r>
    </w:p>
    <w:p>
      <w:pPr>
        <w:pStyle w:val="BookText"/>
      </w:pPr>
      <w:r>
        <w:rPr>
          <w:rFonts w:ascii="IRNazanin" w:hAnsi="IRNazanin" w:eastAsia="IRNazanin" w:cs="IRNazanin"/>
          <w:lang w:bidi="fa-IR"/>
          <w:color w:val="111111"/>
          <w:sz w:val="28"/>
          <w:szCs w:val="28"/>
          <w:rtl/>
        </w:rPr>
        <w:t xml:space="preserve">انصاری، جابر بن عبد الله، 1230.</w:t>
      </w:r>
    </w:p>
    <w:p>
      <w:pPr>
        <w:pStyle w:val="BookText"/>
      </w:pPr>
      <w:r>
        <w:rPr>
          <w:rFonts w:ascii="IRNazanin" w:hAnsi="IRNazanin" w:eastAsia="IRNazanin" w:cs="IRNazanin"/>
          <w:lang w:bidi="fa-IR"/>
          <w:color w:val="111111"/>
          <w:sz w:val="28"/>
          <w:szCs w:val="28"/>
          <w:rtl/>
        </w:rPr>
        <w:t xml:space="preserve">انصاری، جابر بن عبد الله، 2716، 2809، 2849، 3137، 3292، 3296، 3360، 3366.</w:t>
      </w:r>
    </w:p>
    <w:p>
      <w:pPr>
        <w:pStyle w:val="BookText"/>
      </w:pPr>
      <w:r>
        <w:rPr>
          <w:rFonts w:ascii="IRNazanin" w:hAnsi="IRNazanin" w:eastAsia="IRNazanin" w:cs="IRNazanin"/>
          <w:lang w:bidi="fa-IR"/>
          <w:color w:val="111111"/>
          <w:sz w:val="28"/>
          <w:szCs w:val="28"/>
          <w:rtl/>
        </w:rPr>
        <w:t xml:space="preserve">انصاری، جابر بن عبد الله، 12، 18، 49، 50، 62، 67، 68، 69، 71، 72، 101، 263، 268، 281، 282، 283، 288، 289، 292، 298، 300، 301، 308، 309، 332، 333، 355، 3636، 364، 365، 366، 385، 387، 389، 393.</w:t>
      </w:r>
    </w:p>
    <w:p>
      <w:pPr>
        <w:pStyle w:val="BookText"/>
      </w:pPr>
      <w:r>
        <w:rPr>
          <w:rFonts w:ascii="IRNazanin" w:hAnsi="IRNazanin" w:eastAsia="IRNazanin" w:cs="IRNazanin"/>
          <w:lang w:bidi="fa-IR"/>
          <w:color w:val="111111"/>
          <w:sz w:val="28"/>
          <w:szCs w:val="28"/>
          <w:rtl/>
        </w:rPr>
        <w:t xml:space="preserve">انصاری، شیخ مرتضی، 2123، 2124، 2125، 2128، 2129، 2132، 2185، 2290، 2365، 2530، 2589.</w:t>
      </w:r>
    </w:p>
    <w:p>
      <w:pPr>
        <w:pStyle w:val="BookText"/>
      </w:pPr>
      <w:r>
        <w:rPr>
          <w:rFonts w:ascii="IRNazanin" w:hAnsi="IRNazanin" w:eastAsia="IRNazanin" w:cs="IRNazanin"/>
          <w:lang w:bidi="fa-IR"/>
          <w:color w:val="111111"/>
          <w:sz w:val="28"/>
          <w:szCs w:val="28"/>
          <w:rtl/>
        </w:rPr>
        <w:t xml:space="preserve">انصاری، عبد الله حماد، 2671، 2730.</w:t>
      </w:r>
    </w:p>
    <w:p>
      <w:pPr>
        <w:pStyle w:val="BookText"/>
      </w:pPr>
      <w:r>
        <w:rPr>
          <w:rFonts w:ascii="IRNazanin" w:hAnsi="IRNazanin" w:eastAsia="IRNazanin" w:cs="IRNazanin"/>
          <w:lang w:bidi="fa-IR"/>
          <w:color w:val="111111"/>
          <w:sz w:val="28"/>
          <w:szCs w:val="28"/>
          <w:rtl/>
        </w:rPr>
        <w:t xml:space="preserve">انصاری، قطب الدین، 2016، 2020.</w:t>
      </w:r>
    </w:p>
    <w:p>
      <w:pPr>
        <w:pStyle w:val="BookText"/>
      </w:pPr>
      <w:r>
        <w:rPr>
          <w:rFonts w:ascii="IRNazanin" w:hAnsi="IRNazanin" w:eastAsia="IRNazanin" w:cs="IRNazanin"/>
          <w:lang w:bidi="fa-IR"/>
          <w:color w:val="111111"/>
          <w:sz w:val="28"/>
          <w:szCs w:val="28"/>
          <w:rtl/>
        </w:rPr>
        <w:t xml:space="preserve">انصاری، مرتضی بن محمد امین، 3064.</w:t>
      </w:r>
    </w:p>
    <w:p>
      <w:pPr>
        <w:pStyle w:val="BookText"/>
      </w:pPr>
      <w:r>
        <w:rPr>
          <w:rFonts w:ascii="IRNazanin" w:hAnsi="IRNazanin" w:eastAsia="IRNazanin" w:cs="IRNazanin"/>
          <w:lang w:bidi="fa-IR"/>
          <w:color w:val="111111"/>
          <w:sz w:val="28"/>
          <w:szCs w:val="28"/>
          <w:rtl/>
        </w:rPr>
        <w:t xml:space="preserve">انماطی، علی بن خلف، 1697.</w:t>
      </w:r>
    </w:p>
    <w:p>
      <w:pPr>
        <w:pStyle w:val="BookText"/>
      </w:pPr>
      <w:r>
        <w:rPr>
          <w:rFonts w:ascii="IRNazanin" w:hAnsi="IRNazanin" w:eastAsia="IRNazanin" w:cs="IRNazanin"/>
          <w:lang w:bidi="fa-IR"/>
          <w:color w:val="111111"/>
          <w:sz w:val="28"/>
          <w:szCs w:val="28"/>
          <w:rtl/>
        </w:rPr>
        <w:t xml:space="preserve">انوش، 1555.</w:t>
      </w:r>
    </w:p>
    <w:p>
      <w:pPr>
        <w:pStyle w:val="BookText"/>
      </w:pPr>
      <w:r>
        <w:rPr>
          <w:rFonts w:ascii="IRNazanin" w:hAnsi="IRNazanin" w:eastAsia="IRNazanin" w:cs="IRNazanin"/>
          <w:lang w:bidi="fa-IR"/>
          <w:color w:val="111111"/>
          <w:sz w:val="28"/>
          <w:szCs w:val="28"/>
          <w:rtl/>
        </w:rPr>
        <w:t xml:space="preserve">انوشیروان، 1509، 1529، 1532.</w:t>
      </w:r>
    </w:p>
    <w:p>
      <w:pPr>
        <w:pStyle w:val="BookText"/>
      </w:pPr>
      <w:r>
        <w:rPr>
          <w:rFonts w:ascii="IRNazanin" w:hAnsi="IRNazanin" w:eastAsia="IRNazanin" w:cs="IRNazanin"/>
          <w:lang w:bidi="fa-IR"/>
          <w:color w:val="111111"/>
          <w:sz w:val="28"/>
          <w:szCs w:val="28"/>
          <w:rtl/>
        </w:rPr>
        <w:t xml:space="preserve">اودی، 2000.</w:t>
      </w:r>
    </w:p>
    <w:p>
      <w:pPr>
        <w:pStyle w:val="BookText"/>
      </w:pPr>
      <w:r>
        <w:rPr>
          <w:rFonts w:ascii="IRNazanin" w:hAnsi="IRNazanin" w:eastAsia="IRNazanin" w:cs="IRNazanin"/>
          <w:lang w:bidi="fa-IR"/>
          <w:color w:val="111111"/>
          <w:sz w:val="28"/>
          <w:szCs w:val="28"/>
          <w:rtl/>
        </w:rPr>
        <w:t xml:space="preserve">اودی، الاقوة بن مالک، 1483.</w:t>
      </w:r>
    </w:p>
    <w:p>
      <w:pPr>
        <w:pStyle w:val="BookText"/>
      </w:pPr>
      <w:r>
        <w:rPr>
          <w:rFonts w:ascii="IRNazanin" w:hAnsi="IRNazanin" w:eastAsia="IRNazanin" w:cs="IRNazanin"/>
          <w:lang w:bidi="fa-IR"/>
          <w:color w:val="111111"/>
          <w:sz w:val="28"/>
          <w:szCs w:val="28"/>
          <w:rtl/>
        </w:rPr>
        <w:t xml:space="preserve">اورانی، ابو الحسن، 2567.</w:t>
      </w:r>
    </w:p>
    <w:p>
      <w:pPr>
        <w:pStyle w:val="BookText"/>
      </w:pPr>
      <w:r>
        <w:rPr>
          <w:rFonts w:ascii="IRNazanin" w:hAnsi="IRNazanin" w:eastAsia="IRNazanin" w:cs="IRNazanin"/>
          <w:lang w:bidi="fa-IR"/>
          <w:color w:val="111111"/>
          <w:sz w:val="28"/>
          <w:szCs w:val="28"/>
          <w:rtl/>
        </w:rPr>
        <w:t xml:space="preserve">اوزاعی، 767.</w:t>
      </w:r>
    </w:p>
    <w:p>
      <w:pPr>
        <w:pStyle w:val="BookText"/>
      </w:pPr>
      <w:r>
        <w:rPr>
          <w:rFonts w:ascii="IRNazanin" w:hAnsi="IRNazanin" w:eastAsia="IRNazanin" w:cs="IRNazanin"/>
          <w:lang w:bidi="fa-IR"/>
          <w:color w:val="111111"/>
          <w:sz w:val="28"/>
          <w:szCs w:val="28"/>
          <w:rtl/>
        </w:rPr>
        <w:t xml:space="preserve">اوس بن حجر، 1473، 1510.</w:t>
      </w:r>
    </w:p>
    <w:p>
      <w:pPr>
        <w:pStyle w:val="BookText"/>
      </w:pPr>
      <w:r>
        <w:rPr>
          <w:rFonts w:ascii="IRNazanin" w:hAnsi="IRNazanin" w:eastAsia="IRNazanin" w:cs="IRNazanin"/>
          <w:lang w:bidi="fa-IR"/>
          <w:color w:val="111111"/>
          <w:sz w:val="28"/>
          <w:szCs w:val="28"/>
          <w:rtl/>
        </w:rPr>
        <w:t xml:space="preserve">اوس بن ربیعة بن کعب بن امیه، 1477.</w:t>
      </w:r>
    </w:p>
    <w:p>
      <w:pPr>
        <w:pStyle w:val="BookText"/>
      </w:pPr>
      <w:r>
        <w:rPr>
          <w:rFonts w:ascii="IRNazanin" w:hAnsi="IRNazanin" w:eastAsia="IRNazanin" w:cs="IRNazanin"/>
          <w:lang w:bidi="fa-IR"/>
          <w:color w:val="111111"/>
          <w:sz w:val="28"/>
          <w:szCs w:val="28"/>
          <w:rtl/>
        </w:rPr>
        <w:t xml:space="preserve">اوفی، عبد اللّه بن ابی، 236، 333.</w:t>
      </w:r>
    </w:p>
    <w:p>
      <w:pPr>
        <w:pStyle w:val="BookText"/>
      </w:pPr>
      <w:r>
        <w:rPr>
          <w:rFonts w:ascii="IRNazanin" w:hAnsi="IRNazanin" w:eastAsia="IRNazanin" w:cs="IRNazanin"/>
          <w:lang w:bidi="fa-IR"/>
          <w:color w:val="111111"/>
          <w:sz w:val="28"/>
          <w:szCs w:val="28"/>
          <w:rtl/>
        </w:rPr>
        <w:t xml:space="preserve">اویس، 2629.</w:t>
      </w:r>
    </w:p>
    <w:p>
      <w:pPr>
        <w:pStyle w:val="BookText"/>
      </w:pPr>
      <w:r>
        <w:rPr>
          <w:rFonts w:ascii="IRNazanin" w:hAnsi="IRNazanin" w:eastAsia="IRNazanin" w:cs="IRNazanin"/>
          <w:lang w:bidi="fa-IR"/>
          <w:color w:val="111111"/>
          <w:sz w:val="28"/>
          <w:szCs w:val="28"/>
          <w:rtl/>
        </w:rPr>
        <w:t xml:space="preserve">اهدی، 2667.</w:t>
      </w:r>
    </w:p>
    <w:p>
      <w:pPr>
        <w:pStyle w:val="BookText"/>
      </w:pPr>
      <w:r>
        <w:rPr>
          <w:rFonts w:ascii="IRNazanin" w:hAnsi="IRNazanin" w:eastAsia="IRNazanin" w:cs="IRNazanin"/>
          <w:lang w:bidi="fa-IR"/>
          <w:color w:val="111111"/>
          <w:sz w:val="28"/>
          <w:szCs w:val="28"/>
          <w:rtl/>
        </w:rPr>
        <w:t xml:space="preserve">اهوازی، احمد بن روح، 1834، 1989، 1999، 2456، 2457، 2458.</w:t>
      </w:r>
    </w:p>
    <w:p>
      <w:pPr>
        <w:pStyle w:val="BookText"/>
      </w:pPr>
      <w:r>
        <w:rPr>
          <w:rFonts w:ascii="IRNazanin" w:hAnsi="IRNazanin" w:eastAsia="IRNazanin" w:cs="IRNazanin"/>
          <w:lang w:bidi="fa-IR"/>
          <w:color w:val="111111"/>
          <w:sz w:val="28"/>
          <w:szCs w:val="28"/>
          <w:rtl/>
        </w:rPr>
        <w:t xml:space="preserve">اهوازی، روزبهان بن احمد، 2323.</w:t>
      </w:r>
    </w:p>
    <w:p>
      <w:pPr>
        <w:pStyle w:val="BookText"/>
      </w:pPr>
      <w:r>
        <w:rPr>
          <w:rFonts w:ascii="IRNazanin" w:hAnsi="IRNazanin" w:eastAsia="IRNazanin" w:cs="IRNazanin"/>
          <w:lang w:bidi="fa-IR"/>
          <w:color w:val="111111"/>
          <w:sz w:val="28"/>
          <w:szCs w:val="28"/>
          <w:rtl/>
        </w:rPr>
        <w:t xml:space="preserve">اهوازی، عمر، 1968، 1979، 1998.</w:t>
      </w:r>
    </w:p>
    <w:p>
      <w:pPr>
        <w:pStyle w:val="BookText"/>
      </w:pPr>
      <w:r>
        <w:rPr>
          <w:rFonts w:ascii="IRNazanin" w:hAnsi="IRNazanin" w:eastAsia="IRNazanin" w:cs="IRNazanin"/>
          <w:lang w:bidi="fa-IR"/>
          <w:color w:val="111111"/>
          <w:sz w:val="28"/>
          <w:szCs w:val="28"/>
          <w:rtl/>
        </w:rPr>
        <w:t xml:space="preserve">ایادی، ابو الحسن، 1934.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ایکسن، 1674.</w:t>
      </w:r>
    </w:p>
    <w:p>
      <w:pPr>
        <w:pStyle w:val="BookText"/>
      </w:pPr>
      <w:r>
        <w:rPr>
          <w:rFonts w:ascii="IRNazanin" w:hAnsi="IRNazanin" w:eastAsia="IRNazanin" w:cs="IRNazanin"/>
          <w:lang w:bidi="fa-IR"/>
          <w:color w:val="111111"/>
          <w:sz w:val="28"/>
          <w:szCs w:val="28"/>
          <w:rtl/>
        </w:rPr>
        <w:t xml:space="preserve">ایمن بن محرز، 2727.</w:t>
      </w:r>
    </w:p>
    <w:p>
      <w:pPr>
        <w:pStyle w:val="BookText"/>
      </w:pPr>
      <w:r>
        <w:rPr>
          <w:rFonts w:ascii="IRNazanin" w:hAnsi="IRNazanin" w:eastAsia="IRNazanin" w:cs="IRNazanin"/>
          <w:lang w:bidi="fa-IR"/>
          <w:color w:val="111111"/>
          <w:sz w:val="28"/>
          <w:szCs w:val="28"/>
          <w:rtl/>
        </w:rPr>
        <w:t xml:space="preserve">اینال باوقوی خان، 1636.</w:t>
      </w:r>
    </w:p>
    <w:p>
      <w:pPr>
        <w:pStyle w:val="BookText"/>
      </w:pPr>
      <w:r>
        <w:rPr>
          <w:rFonts w:ascii="IRNazanin" w:hAnsi="IRNazanin" w:eastAsia="IRNazanin" w:cs="IRNazanin"/>
          <w:lang w:bidi="fa-IR"/>
          <w:color w:val="111111"/>
          <w:sz w:val="28"/>
          <w:szCs w:val="28"/>
          <w:rtl/>
        </w:rPr>
        <w:t xml:space="preserve">ابن خنیس، معلّی، 856، 857.</w:t>
      </w:r>
    </w:p>
    <w:p>
      <w:pPr>
        <w:pStyle w:val="BookText"/>
      </w:pPr>
      <w:r>
        <w:rPr>
          <w:rFonts w:ascii="IRNazanin" w:hAnsi="IRNazanin" w:eastAsia="IRNazanin" w:cs="IRNazanin"/>
          <w:lang w:bidi="fa-IR"/>
          <w:color w:val="111111"/>
          <w:sz w:val="28"/>
          <w:szCs w:val="28"/>
          <w:rtl/>
        </w:rPr>
        <w:t xml:space="preserve">ابن فضل بن یزید همانی، حسن، 888.</w:t>
      </w:r>
    </w:p>
    <w:p>
      <w:pPr>
        <w:pStyle w:val="BookText"/>
      </w:pPr>
      <w:r>
        <w:rPr>
          <w:rFonts w:ascii="IRNazanin" w:hAnsi="IRNazanin" w:eastAsia="IRNazanin" w:cs="IRNazanin"/>
          <w:lang w:bidi="fa-IR"/>
          <w:color w:val="111111"/>
          <w:sz w:val="28"/>
          <w:szCs w:val="28"/>
          <w:rtl/>
        </w:rPr>
        <w:t xml:space="preserve">ابن محمد صیدانی، محمد بن عثمان، 769.</w:t>
      </w:r>
    </w:p>
    <w:p>
      <w:pPr>
        <w:pStyle w:val="BookText"/>
      </w:pPr>
      <w:r>
        <w:rPr>
          <w:rFonts w:ascii="IRNazanin" w:hAnsi="IRNazanin" w:eastAsia="IRNazanin" w:cs="IRNazanin"/>
          <w:lang w:bidi="fa-IR"/>
          <w:color w:val="111111"/>
          <w:sz w:val="28"/>
          <w:szCs w:val="28"/>
          <w:rtl/>
        </w:rPr>
        <w:t xml:space="preserve">ابن هذیل، زفر، 799.</w:t>
      </w:r>
    </w:p>
    <w:p>
      <w:pPr>
        <w:pStyle w:val="BookText"/>
      </w:pPr>
      <w:r>
        <w:rPr>
          <w:rFonts w:ascii="IRNazanin" w:hAnsi="IRNazanin" w:eastAsia="IRNazanin" w:cs="IRNazanin"/>
          <w:lang w:bidi="fa-IR"/>
          <w:color w:val="111111"/>
          <w:sz w:val="28"/>
          <w:szCs w:val="28"/>
          <w:rtl/>
        </w:rPr>
        <w:t xml:space="preserve">ابن یزید همانی، حسن بن فضل، 888.</w:t>
      </w:r>
    </w:p>
    <w:p>
      <w:pPr>
        <w:pStyle w:val="BookText"/>
      </w:pPr>
      <w:r>
        <w:rPr>
          <w:rFonts w:ascii="IRNazanin" w:hAnsi="IRNazanin" w:eastAsia="IRNazanin" w:cs="IRNazanin"/>
          <w:lang w:bidi="fa-IR"/>
          <w:color w:val="111111"/>
          <w:sz w:val="28"/>
          <w:szCs w:val="28"/>
          <w:rtl/>
        </w:rPr>
        <w:t xml:space="preserve">ایوب بن نوح، 3360.</w:t>
      </w:r>
    </w:p>
    <w:p>
      <w:pPr>
        <w:pStyle w:val="BookText"/>
      </w:pPr>
      <w:r>
        <w:rPr>
          <w:rFonts w:ascii="IRNazanin" w:hAnsi="IRNazanin" w:eastAsia="IRNazanin" w:cs="IRNazanin"/>
          <w:lang w:bidi="fa-IR"/>
          <w:color w:val="111111"/>
          <w:sz w:val="28"/>
          <w:szCs w:val="28"/>
          <w:rtl/>
        </w:rPr>
        <w:t xml:space="preserve">ایوب بن نوح، 420.</w:t>
      </w:r>
    </w:p>
    <w:p>
      <w:pPr>
        <w:pStyle w:val="BookText"/>
      </w:pPr>
      <w:r>
        <w:rPr>
          <w:rFonts w:ascii="IRNazanin" w:hAnsi="IRNazanin" w:eastAsia="IRNazanin" w:cs="IRNazanin"/>
          <w:lang w:bidi="fa-IR"/>
          <w:color w:val="111111"/>
          <w:sz w:val="28"/>
          <w:szCs w:val="28"/>
          <w:rtl/>
        </w:rPr>
        <w:t xml:space="preserve">ایوب سجستانی، 2053.</w:t>
      </w:r>
    </w:p>
    <w:p>
      <w:pPr>
        <w:pStyle w:val="BookText"/>
      </w:pPr>
      <w:r>
        <w:rPr>
          <w:rFonts w:ascii="IRNazanin" w:hAnsi="IRNazanin" w:eastAsia="IRNazanin" w:cs="IRNazanin"/>
          <w:lang w:bidi="fa-IR"/>
          <w:color w:val="111111"/>
          <w:sz w:val="28"/>
          <w:szCs w:val="28"/>
          <w:rtl/>
        </w:rPr>
        <w:t xml:space="preserve">بابارتن بن کربال بن رتن ترمذی هندی، ابو الرضا، 1594، 1599، 1600.</w:t>
      </w:r>
    </w:p>
    <w:p>
      <w:pPr>
        <w:pStyle w:val="BookText"/>
      </w:pPr>
      <w:r>
        <w:rPr>
          <w:rFonts w:ascii="IRNazanin" w:hAnsi="IRNazanin" w:eastAsia="IRNazanin" w:cs="IRNazanin"/>
          <w:lang w:bidi="fa-IR"/>
          <w:color w:val="111111"/>
          <w:sz w:val="28"/>
          <w:szCs w:val="28"/>
          <w:rtl/>
        </w:rPr>
        <w:t xml:space="preserve">باب، علی محمد، 520، 521.</w:t>
      </w:r>
    </w:p>
    <w:p>
      <w:pPr>
        <w:pStyle w:val="BookText"/>
      </w:pPr>
      <w:r>
        <w:rPr>
          <w:rFonts w:ascii="IRNazanin" w:hAnsi="IRNazanin" w:eastAsia="IRNazanin" w:cs="IRNazanin"/>
          <w:lang w:bidi="fa-IR"/>
          <w:color w:val="111111"/>
          <w:sz w:val="28"/>
          <w:szCs w:val="28"/>
          <w:rtl/>
        </w:rPr>
        <w:t xml:space="preserve">بابلی، جمال الدین، 710.</w:t>
      </w:r>
    </w:p>
    <w:p>
      <w:pPr>
        <w:pStyle w:val="BookText"/>
      </w:pPr>
      <w:r>
        <w:rPr>
          <w:rFonts w:ascii="IRNazanin" w:hAnsi="IRNazanin" w:eastAsia="IRNazanin" w:cs="IRNazanin"/>
          <w:lang w:bidi="fa-IR"/>
          <w:color w:val="111111"/>
          <w:sz w:val="28"/>
          <w:szCs w:val="28"/>
          <w:rtl/>
        </w:rPr>
        <w:t xml:space="preserve">باحور، 1452.</w:t>
      </w:r>
    </w:p>
    <w:p>
      <w:pPr>
        <w:pStyle w:val="BookText"/>
      </w:pPr>
      <w:r>
        <w:rPr>
          <w:rFonts w:ascii="IRNazanin" w:hAnsi="IRNazanin" w:eastAsia="IRNazanin" w:cs="IRNazanin"/>
          <w:lang w:bidi="fa-IR"/>
          <w:color w:val="111111"/>
          <w:sz w:val="28"/>
          <w:szCs w:val="28"/>
          <w:rtl/>
        </w:rPr>
        <w:t xml:space="preserve">بارفروش، محمد صالح، 2407.</w:t>
      </w:r>
    </w:p>
    <w:p>
      <w:pPr>
        <w:pStyle w:val="BookText"/>
      </w:pPr>
      <w:r>
        <w:rPr>
          <w:rFonts w:ascii="IRNazanin" w:hAnsi="IRNazanin" w:eastAsia="IRNazanin" w:cs="IRNazanin"/>
          <w:lang w:bidi="fa-IR"/>
          <w:color w:val="111111"/>
          <w:sz w:val="28"/>
          <w:szCs w:val="28"/>
          <w:rtl/>
        </w:rPr>
        <w:t xml:space="preserve">باسدیو، 1432، 1433.</w:t>
      </w:r>
    </w:p>
    <w:p>
      <w:pPr>
        <w:pStyle w:val="BookText"/>
      </w:pPr>
      <w:r>
        <w:rPr>
          <w:rFonts w:ascii="IRNazanin" w:hAnsi="IRNazanin" w:eastAsia="IRNazanin" w:cs="IRNazanin"/>
          <w:lang w:bidi="fa-IR"/>
          <w:color w:val="111111"/>
          <w:sz w:val="28"/>
          <w:szCs w:val="28"/>
          <w:rtl/>
        </w:rPr>
        <w:t xml:space="preserve">باقر بن میرزا احمد تبریزی، 1465.</w:t>
      </w:r>
    </w:p>
    <w:p>
      <w:pPr>
        <w:pStyle w:val="BookText"/>
      </w:pPr>
      <w:r>
        <w:rPr>
          <w:rFonts w:ascii="IRNazanin" w:hAnsi="IRNazanin" w:eastAsia="IRNazanin" w:cs="IRNazanin"/>
          <w:lang w:bidi="fa-IR"/>
          <w:color w:val="111111"/>
          <w:sz w:val="28"/>
          <w:szCs w:val="28"/>
          <w:rtl/>
        </w:rPr>
        <w:t xml:space="preserve">باقر بهبهانی، 2525، 2587.</w:t>
      </w:r>
    </w:p>
    <w:p>
      <w:pPr>
        <w:pStyle w:val="BookText"/>
      </w:pPr>
      <w:r>
        <w:rPr>
          <w:rFonts w:ascii="IRNazanin" w:hAnsi="IRNazanin" w:eastAsia="IRNazanin" w:cs="IRNazanin"/>
          <w:lang w:bidi="fa-IR"/>
          <w:color w:val="111111"/>
          <w:sz w:val="28"/>
          <w:szCs w:val="28"/>
          <w:rtl/>
        </w:rPr>
        <w:t xml:space="preserve">باقر رشتی اصفهانی، 2185، 2238، 2526، 2527، 2528، 2529.</w:t>
      </w:r>
    </w:p>
    <w:p>
      <w:pPr>
        <w:pStyle w:val="BookText"/>
      </w:pPr>
      <w:r>
        <w:rPr>
          <w:rFonts w:ascii="IRNazanin" w:hAnsi="IRNazanin" w:eastAsia="IRNazanin" w:cs="IRNazanin"/>
          <w:lang w:bidi="fa-IR"/>
          <w:color w:val="111111"/>
          <w:sz w:val="28"/>
          <w:szCs w:val="28"/>
          <w:rtl/>
        </w:rPr>
        <w:t xml:space="preserve">باقر قزوینی، 2121، 2208، 2210، 2213.</w:t>
      </w:r>
    </w:p>
    <w:p>
      <w:pPr>
        <w:pStyle w:val="BookText"/>
      </w:pPr>
      <w:r>
        <w:rPr>
          <w:rFonts w:ascii="IRNazanin" w:hAnsi="IRNazanin" w:eastAsia="IRNazanin" w:cs="IRNazanin"/>
          <w:lang w:bidi="fa-IR"/>
          <w:color w:val="111111"/>
          <w:sz w:val="28"/>
          <w:szCs w:val="28"/>
          <w:rtl/>
        </w:rPr>
        <w:t xml:space="preserve">باقر قزوینی، سیّد، 654.</w:t>
      </w:r>
    </w:p>
    <w:p>
      <w:pPr>
        <w:pStyle w:val="BookText"/>
      </w:pPr>
      <w:r>
        <w:rPr>
          <w:rFonts w:ascii="IRNazanin" w:hAnsi="IRNazanin" w:eastAsia="IRNazanin" w:cs="IRNazanin"/>
          <w:lang w:bidi="fa-IR"/>
          <w:color w:val="111111"/>
          <w:sz w:val="28"/>
          <w:szCs w:val="28"/>
          <w:rtl/>
        </w:rPr>
        <w:t xml:space="preserve">باقر نجفی، 2182.</w:t>
      </w:r>
    </w:p>
    <w:p>
      <w:pPr>
        <w:pStyle w:val="BookText"/>
      </w:pPr>
      <w:r>
        <w:rPr>
          <w:rFonts w:ascii="IRNazanin" w:hAnsi="IRNazanin" w:eastAsia="IRNazanin" w:cs="IRNazanin"/>
          <w:lang w:bidi="fa-IR"/>
          <w:color w:val="111111"/>
          <w:sz w:val="28"/>
          <w:szCs w:val="28"/>
          <w:rtl/>
        </w:rPr>
        <w:t xml:space="preserve">باقطانی، ابو عبد الله، 1927، 2565.</w:t>
      </w:r>
    </w:p>
    <w:p>
      <w:pPr>
        <w:pStyle w:val="BookText"/>
      </w:pPr>
      <w:r>
        <w:rPr>
          <w:rFonts w:ascii="IRNazanin" w:hAnsi="IRNazanin" w:eastAsia="IRNazanin" w:cs="IRNazanin"/>
          <w:lang w:bidi="fa-IR"/>
          <w:color w:val="111111"/>
          <w:sz w:val="28"/>
          <w:szCs w:val="28"/>
          <w:rtl/>
        </w:rPr>
        <w:t xml:space="preserve">باقلانی، ابو بکر، 1973.</w:t>
      </w:r>
    </w:p>
    <w:p>
      <w:pPr>
        <w:pStyle w:val="BookText"/>
      </w:pPr>
      <w:r>
        <w:rPr>
          <w:rFonts w:ascii="IRNazanin" w:hAnsi="IRNazanin" w:eastAsia="IRNazanin" w:cs="IRNazanin"/>
          <w:lang w:bidi="fa-IR"/>
          <w:color w:val="111111"/>
          <w:sz w:val="28"/>
          <w:szCs w:val="28"/>
          <w:rtl/>
        </w:rPr>
        <w:t xml:space="preserve">باقی بن رشید، 2975.</w:t>
      </w:r>
    </w:p>
    <w:p>
      <w:pPr>
        <w:pStyle w:val="BookText"/>
      </w:pPr>
      <w:r>
        <w:rPr>
          <w:rFonts w:ascii="IRNazanin" w:hAnsi="IRNazanin" w:eastAsia="IRNazanin" w:cs="IRNazanin"/>
          <w:lang w:bidi="fa-IR"/>
          <w:color w:val="111111"/>
          <w:sz w:val="28"/>
          <w:szCs w:val="28"/>
          <w:rtl/>
        </w:rPr>
        <w:t xml:space="preserve">باهلی، ابی امامه، 53، 392، 393.</w:t>
      </w:r>
    </w:p>
    <w:p>
      <w:pPr>
        <w:pStyle w:val="BookText"/>
      </w:pPr>
      <w:r>
        <w:rPr>
          <w:rFonts w:ascii="IRNazanin" w:hAnsi="IRNazanin" w:eastAsia="IRNazanin" w:cs="IRNazanin"/>
          <w:lang w:bidi="fa-IR"/>
          <w:color w:val="111111"/>
          <w:sz w:val="28"/>
          <w:szCs w:val="28"/>
          <w:rtl/>
        </w:rPr>
        <w:t xml:space="preserve">باهلی، ابی هرابه، 2671.</w:t>
      </w:r>
    </w:p>
    <w:p>
      <w:pPr>
        <w:pStyle w:val="BookText"/>
      </w:pPr>
      <w:r>
        <w:rPr>
          <w:rFonts w:ascii="IRNazanin" w:hAnsi="IRNazanin" w:eastAsia="IRNazanin" w:cs="IRNazanin"/>
          <w:lang w:bidi="fa-IR"/>
          <w:color w:val="111111"/>
          <w:sz w:val="28"/>
          <w:szCs w:val="28"/>
          <w:rtl/>
        </w:rPr>
        <w:t xml:space="preserve">باهلی، زائدة بن ابی الرقاد، 1043، 1044، 1046، 1681،.</w:t>
      </w:r>
    </w:p>
    <w:p>
      <w:pPr>
        <w:pStyle w:val="BookText"/>
      </w:pPr>
      <w:r>
        <w:rPr>
          <w:rFonts w:ascii="IRNazanin" w:hAnsi="IRNazanin" w:eastAsia="IRNazanin" w:cs="IRNazanin"/>
          <w:lang w:bidi="fa-IR"/>
          <w:color w:val="111111"/>
          <w:sz w:val="28"/>
          <w:szCs w:val="28"/>
          <w:rtl/>
        </w:rPr>
        <w:t xml:space="preserve">بجستانی، سیّد علی، 927.</w:t>
      </w:r>
    </w:p>
    <w:p>
      <w:pPr>
        <w:pStyle w:val="BookText"/>
      </w:pPr>
      <w:r>
        <w:rPr>
          <w:rFonts w:ascii="IRNazanin" w:hAnsi="IRNazanin" w:eastAsia="IRNazanin" w:cs="IRNazanin"/>
          <w:lang w:bidi="fa-IR"/>
          <w:color w:val="111111"/>
          <w:sz w:val="28"/>
          <w:szCs w:val="28"/>
          <w:rtl/>
        </w:rPr>
        <w:t xml:space="preserve">بجستانی، میرزا هادی خراسانی، 894، 897، 921، 922، 923، 924، 927، 929، 930، 931، 938، 945، 946، 971، 972.</w:t>
      </w:r>
    </w:p>
    <w:p>
      <w:pPr>
        <w:pStyle w:val="BookText"/>
      </w:pPr>
      <w:r>
        <w:rPr>
          <w:rFonts w:ascii="IRNazanin" w:hAnsi="IRNazanin" w:eastAsia="IRNazanin" w:cs="IRNazanin"/>
          <w:lang w:bidi="fa-IR"/>
          <w:color w:val="111111"/>
          <w:sz w:val="28"/>
          <w:szCs w:val="28"/>
          <w:rtl/>
        </w:rPr>
        <w:t xml:space="preserve">بجلی، جعفر بن محمد، 3287.</w:t>
      </w:r>
    </w:p>
    <w:p>
      <w:pPr>
        <w:pStyle w:val="BookText"/>
      </w:pPr>
      <w:r>
        <w:rPr>
          <w:rFonts w:ascii="IRNazanin" w:hAnsi="IRNazanin" w:eastAsia="IRNazanin" w:cs="IRNazanin"/>
          <w:lang w:bidi="fa-IR"/>
          <w:color w:val="111111"/>
          <w:sz w:val="28"/>
          <w:szCs w:val="28"/>
          <w:rtl/>
        </w:rPr>
        <w:t xml:space="preserve">بجلی، عمر بن اسلم، 2678.</w:t>
      </w:r>
    </w:p>
    <w:p>
      <w:pPr>
        <w:pStyle w:val="BookText"/>
      </w:pPr>
      <w:r>
        <w:rPr>
          <w:rFonts w:ascii="IRNazanin" w:hAnsi="IRNazanin" w:eastAsia="IRNazanin" w:cs="IRNazanin"/>
          <w:lang w:bidi="fa-IR"/>
          <w:color w:val="111111"/>
          <w:sz w:val="28"/>
          <w:szCs w:val="28"/>
          <w:rtl/>
        </w:rPr>
        <w:t xml:space="preserve">بحر العلوم، 1097، 1188، 1189، 1197، 1275.</w:t>
      </w:r>
    </w:p>
    <w:p>
      <w:pPr>
        <w:pStyle w:val="BookText"/>
      </w:pPr>
      <w:r>
        <w:rPr>
          <w:rFonts w:ascii="IRNazanin" w:hAnsi="IRNazanin" w:eastAsia="IRNazanin" w:cs="IRNazanin"/>
          <w:lang w:bidi="fa-IR"/>
          <w:color w:val="111111"/>
          <w:sz w:val="28"/>
          <w:szCs w:val="28"/>
          <w:rtl/>
        </w:rPr>
        <w:t xml:space="preserve">بحر العلوم، علامه، 1972، 2102، 2103، 2104، 2105، 2106، 2107، 2108، 2111، 2112، 2114، 2116، 2117، 2118، 2120، 2121، 2208، 2211، 2212، 2221، 2250، 2310، 2468، 2541، 2569، 2643.</w:t>
      </w:r>
    </w:p>
    <w:p>
      <w:pPr>
        <w:pStyle w:val="BookText"/>
      </w:pPr>
      <w:r>
        <w:rPr>
          <w:rFonts w:ascii="IRNazanin" w:hAnsi="IRNazanin" w:eastAsia="IRNazanin" w:cs="IRNazanin"/>
          <w:lang w:bidi="fa-IR"/>
          <w:color w:val="111111"/>
          <w:sz w:val="28"/>
          <w:szCs w:val="28"/>
          <w:rtl/>
        </w:rPr>
        <w:t xml:space="preserve">بحر العلوم، علّامه طباطبایی، 481، 482.</w:t>
      </w:r>
    </w:p>
    <w:p>
      <w:pPr>
        <w:pStyle w:val="BookText"/>
      </w:pPr>
      <w:r>
        <w:rPr>
          <w:rFonts w:ascii="IRNazanin" w:hAnsi="IRNazanin" w:eastAsia="IRNazanin" w:cs="IRNazanin"/>
          <w:lang w:bidi="fa-IR"/>
          <w:color w:val="111111"/>
          <w:sz w:val="28"/>
          <w:szCs w:val="28"/>
          <w:rtl/>
        </w:rPr>
        <w:t xml:space="preserve">بحر العلوم، محمد مهدی، 983، 1447.</w:t>
      </w:r>
    </w:p>
    <w:p>
      <w:pPr>
        <w:pStyle w:val="BookText"/>
      </w:pPr>
      <w:r>
        <w:rPr>
          <w:rFonts w:ascii="IRNazanin" w:hAnsi="IRNazanin" w:eastAsia="IRNazanin" w:cs="IRNazanin"/>
          <w:lang w:bidi="fa-IR"/>
          <w:color w:val="111111"/>
          <w:sz w:val="28"/>
          <w:szCs w:val="28"/>
          <w:rtl/>
        </w:rPr>
        <w:t xml:space="preserve">بحرانی، 1889، 1892، 2297، 2430.</w:t>
      </w:r>
    </w:p>
    <w:p>
      <w:pPr>
        <w:pStyle w:val="BookText"/>
      </w:pPr>
      <w:r>
        <w:rPr>
          <w:rFonts w:ascii="IRNazanin" w:hAnsi="IRNazanin" w:eastAsia="IRNazanin" w:cs="IRNazanin"/>
          <w:lang w:bidi="fa-IR"/>
          <w:color w:val="111111"/>
          <w:sz w:val="28"/>
          <w:szCs w:val="28"/>
          <w:rtl/>
        </w:rPr>
        <w:t xml:space="preserve">بحرانی، سید هاشم، 11، 23، 241.</w:t>
      </w:r>
    </w:p>
    <w:p>
      <w:pPr>
        <w:pStyle w:val="BookText"/>
      </w:pPr>
      <w:r>
        <w:rPr>
          <w:rFonts w:ascii="IRNazanin" w:hAnsi="IRNazanin" w:eastAsia="IRNazanin" w:cs="IRNazanin"/>
          <w:lang w:bidi="fa-IR"/>
          <w:color w:val="111111"/>
          <w:sz w:val="28"/>
          <w:szCs w:val="28"/>
          <w:rtl/>
        </w:rPr>
        <w:t xml:space="preserve">بحر بن حارث بن امر القیس کلبی، 1453.14</w:t>
      </w:r>
    </w:p>
    <w:p>
      <w:pPr>
        <w:pStyle w:val="BookText"/>
      </w:pPr>
      <w:r>
        <w:rPr>
          <w:rFonts w:ascii="IRNazanin" w:hAnsi="IRNazanin" w:eastAsia="IRNazanin" w:cs="IRNazanin"/>
          <w:lang w:bidi="fa-IR"/>
          <w:color w:val="111111"/>
          <w:sz w:val="28"/>
          <w:szCs w:val="28"/>
          <w:rtl/>
        </w:rPr>
        <w:t xml:space="preserve">العبقری الحسان ؛ ج‌9 ؛ ص277</w:t>
      </w:r>
    </w:p>
    <w:p>
      <w:pPr>
        <w:pStyle w:val="BookText"/>
      </w:pPr>
      <w:r>
        <w:rPr>
          <w:rFonts w:ascii="IRNazanin" w:hAnsi="IRNazanin" w:eastAsia="IRNazanin" w:cs="IRNazanin"/>
          <w:lang w:bidi="fa-IR"/>
          <w:color w:val="111111"/>
          <w:sz w:val="28"/>
          <w:szCs w:val="28"/>
          <w:rtl/>
        </w:rPr>
        <w:t xml:space="preserve">بحر بن زیاد طحان، 1699.</w:t>
      </w:r>
    </w:p>
    <w:p>
      <w:pPr>
        <w:pStyle w:val="BookText"/>
      </w:pPr>
      <w:r>
        <w:rPr>
          <w:rFonts w:ascii="IRNazanin" w:hAnsi="IRNazanin" w:eastAsia="IRNazanin" w:cs="IRNazanin"/>
          <w:lang w:bidi="fa-IR"/>
          <w:color w:val="111111"/>
          <w:sz w:val="28"/>
          <w:szCs w:val="28"/>
          <w:rtl/>
        </w:rPr>
        <w:t xml:space="preserve">بحرینی، 3045.</w:t>
      </w:r>
    </w:p>
    <w:p>
      <w:pPr>
        <w:pStyle w:val="BookText"/>
      </w:pPr>
      <w:r>
        <w:rPr>
          <w:rFonts w:ascii="IRNazanin" w:hAnsi="IRNazanin" w:eastAsia="IRNazanin" w:cs="IRNazanin"/>
          <w:lang w:bidi="fa-IR"/>
          <w:color w:val="111111"/>
          <w:sz w:val="28"/>
          <w:szCs w:val="28"/>
          <w:rtl/>
        </w:rPr>
        <w:t xml:space="preserve">بحرینی، سیّد سند توبلی، 688.</w:t>
      </w:r>
    </w:p>
    <w:p>
      <w:pPr>
        <w:pStyle w:val="BookText"/>
      </w:pPr>
      <w:r>
        <w:rPr>
          <w:rFonts w:ascii="IRNazanin" w:hAnsi="IRNazanin" w:eastAsia="IRNazanin" w:cs="IRNazanin"/>
          <w:lang w:bidi="fa-IR"/>
          <w:color w:val="111111"/>
          <w:sz w:val="28"/>
          <w:szCs w:val="28"/>
          <w:rtl/>
        </w:rPr>
        <w:t xml:space="preserve">بحرینی، محمد بن عیسی، 2597، 2599، 2600، 2601.</w:t>
      </w:r>
    </w:p>
    <w:p>
      <w:pPr>
        <w:pStyle w:val="BookText"/>
      </w:pPr>
      <w:r>
        <w:rPr>
          <w:rFonts w:ascii="IRNazanin" w:hAnsi="IRNazanin" w:eastAsia="IRNazanin" w:cs="IRNazanin"/>
          <w:lang w:bidi="fa-IR"/>
          <w:color w:val="111111"/>
          <w:sz w:val="28"/>
          <w:szCs w:val="28"/>
          <w:rtl/>
        </w:rPr>
        <w:t xml:space="preserve">بحرینی، هاشم، 1974، 1986، 2446، 2551، 2564.</w:t>
      </w:r>
    </w:p>
    <w:p>
      <w:pPr>
        <w:pStyle w:val="BookText"/>
      </w:pPr>
      <w:r>
        <w:rPr>
          <w:rFonts w:ascii="IRNazanin" w:hAnsi="IRNazanin" w:eastAsia="IRNazanin" w:cs="IRNazanin"/>
          <w:lang w:bidi="fa-IR"/>
          <w:color w:val="111111"/>
          <w:sz w:val="28"/>
          <w:szCs w:val="28"/>
          <w:rtl/>
        </w:rPr>
        <w:t xml:space="preserve">بحرینی، یوسف، 2122.</w:t>
      </w:r>
    </w:p>
    <w:p>
      <w:pPr>
        <w:pStyle w:val="BookText"/>
      </w:pPr>
      <w:r>
        <w:rPr>
          <w:rFonts w:ascii="IRNazanin" w:hAnsi="IRNazanin" w:eastAsia="IRNazanin" w:cs="IRNazanin"/>
          <w:lang w:bidi="fa-IR"/>
          <w:color w:val="111111"/>
          <w:sz w:val="28"/>
          <w:szCs w:val="28"/>
          <w:rtl/>
        </w:rPr>
        <w:t xml:space="preserve">بحیرای راهب، 1037.</w:t>
      </w:r>
    </w:p>
    <w:p>
      <w:pPr>
        <w:pStyle w:val="BookText"/>
      </w:pPr>
      <w:r>
        <w:rPr>
          <w:rFonts w:ascii="IRNazanin" w:hAnsi="IRNazanin" w:eastAsia="IRNazanin" w:cs="IRNazanin"/>
          <w:lang w:bidi="fa-IR"/>
          <w:color w:val="111111"/>
          <w:sz w:val="28"/>
          <w:szCs w:val="28"/>
          <w:rtl/>
        </w:rPr>
        <w:t xml:space="preserve">بخاری، 517.</w:t>
      </w:r>
    </w:p>
    <w:p>
      <w:pPr>
        <w:pStyle w:val="BookText"/>
      </w:pPr>
      <w:r>
        <w:rPr>
          <w:rFonts w:ascii="IRNazanin" w:hAnsi="IRNazanin" w:eastAsia="IRNazanin" w:cs="IRNazanin"/>
          <w:lang w:bidi="fa-IR"/>
          <w:color w:val="111111"/>
          <w:sz w:val="28"/>
          <w:szCs w:val="28"/>
          <w:rtl/>
        </w:rPr>
        <w:t xml:space="preserve">بخاری، 1038، 1043، 1047، 1081، 1082، 1093، 1201.</w:t>
      </w:r>
    </w:p>
    <w:p>
      <w:pPr>
        <w:pStyle w:val="BookText"/>
      </w:pPr>
      <w:r>
        <w:rPr>
          <w:rFonts w:ascii="IRNazanin" w:hAnsi="IRNazanin" w:eastAsia="IRNazanin" w:cs="IRNazanin"/>
          <w:lang w:bidi="fa-IR"/>
          <w:color w:val="111111"/>
          <w:sz w:val="28"/>
          <w:szCs w:val="28"/>
          <w:rtl/>
        </w:rPr>
        <w:t xml:space="preserve">بخاری، 3069.</w:t>
      </w:r>
    </w:p>
    <w:p>
      <w:pPr>
        <w:pStyle w:val="BookText"/>
      </w:pPr>
      <w:r>
        <w:rPr>
          <w:rFonts w:ascii="IRNazanin" w:hAnsi="IRNazanin" w:eastAsia="IRNazanin" w:cs="IRNazanin"/>
          <w:lang w:bidi="fa-IR"/>
          <w:color w:val="111111"/>
          <w:sz w:val="28"/>
          <w:szCs w:val="28"/>
          <w:rtl/>
        </w:rPr>
        <w:t xml:space="preserve">بخاری، 166، 276، 281، 282، 315، 385، 400.</w:t>
      </w:r>
    </w:p>
    <w:p>
      <w:pPr>
        <w:pStyle w:val="BookText"/>
      </w:pPr>
      <w:r>
        <w:rPr>
          <w:rFonts w:ascii="IRNazanin" w:hAnsi="IRNazanin" w:eastAsia="IRNazanin" w:cs="IRNazanin"/>
          <w:lang w:bidi="fa-IR"/>
          <w:color w:val="111111"/>
          <w:sz w:val="28"/>
          <w:szCs w:val="28"/>
          <w:rtl/>
        </w:rPr>
        <w:t xml:space="preserve">بخاری پارسا، خواجه محمد بن محمد، 715، 716، 744، 745، 783.</w:t>
      </w:r>
    </w:p>
    <w:p>
      <w:pPr>
        <w:pStyle w:val="BookText"/>
      </w:pPr>
      <w:r>
        <w:rPr>
          <w:rFonts w:ascii="IRNazanin" w:hAnsi="IRNazanin" w:eastAsia="IRNazanin" w:cs="IRNazanin"/>
          <w:lang w:bidi="fa-IR"/>
          <w:color w:val="111111"/>
          <w:sz w:val="28"/>
          <w:szCs w:val="28"/>
          <w:rtl/>
        </w:rPr>
        <w:t xml:space="preserve">بختنصر، 1349، 1358، 1360، 1361، 1362، 1363، 1364، 1365، 1421، 1486، 1487، 1563.</w:t>
      </w:r>
    </w:p>
    <w:p>
      <w:pPr>
        <w:pStyle w:val="BookText"/>
      </w:pPr>
      <w:r>
        <w:rPr>
          <w:rFonts w:ascii="IRNazanin" w:hAnsi="IRNazanin" w:eastAsia="IRNazanin" w:cs="IRNazanin"/>
          <w:lang w:bidi="fa-IR"/>
          <w:color w:val="111111"/>
          <w:sz w:val="28"/>
          <w:szCs w:val="28"/>
          <w:rtl/>
        </w:rPr>
        <w:t xml:space="preserve">بختنصر، 1851.</w:t>
      </w:r>
    </w:p>
    <w:p>
      <w:pPr>
        <w:pStyle w:val="BookText"/>
      </w:pPr>
      <w:r>
        <w:rPr>
          <w:rFonts w:ascii="IRNazanin" w:hAnsi="IRNazanin" w:eastAsia="IRNazanin" w:cs="IRNazanin"/>
          <w:lang w:bidi="fa-IR"/>
          <w:color w:val="111111"/>
          <w:sz w:val="28"/>
          <w:szCs w:val="28"/>
          <w:rtl/>
        </w:rPr>
        <w:t xml:space="preserve">بختنصر، 3134، 3141، 3257.</w:t>
      </w:r>
    </w:p>
    <w:p>
      <w:pPr>
        <w:pStyle w:val="BookText"/>
      </w:pPr>
      <w:r>
        <w:rPr>
          <w:rFonts w:ascii="IRNazanin" w:hAnsi="IRNazanin" w:eastAsia="IRNazanin" w:cs="IRNazanin"/>
          <w:lang w:bidi="fa-IR"/>
          <w:color w:val="111111"/>
          <w:sz w:val="28"/>
          <w:szCs w:val="28"/>
          <w:rtl/>
        </w:rPr>
        <w:t xml:space="preserve">بدر خادم، 1998.</w:t>
      </w:r>
    </w:p>
    <w:p>
      <w:pPr>
        <w:pStyle w:val="BookText"/>
      </w:pPr>
      <w:r>
        <w:rPr>
          <w:rFonts w:ascii="IRNazanin" w:hAnsi="IRNazanin" w:eastAsia="IRNazanin" w:cs="IRNazanin"/>
          <w:lang w:bidi="fa-IR"/>
          <w:color w:val="111111"/>
          <w:sz w:val="28"/>
          <w:szCs w:val="28"/>
          <w:rtl/>
        </w:rPr>
        <w:t xml:space="preserve">بدیع الرضوی، شمس الدین محمد بن محمد، 3137.</w:t>
      </w:r>
    </w:p>
    <w:p>
      <w:pPr>
        <w:pStyle w:val="BookText"/>
      </w:pPr>
      <w:r>
        <w:rPr>
          <w:rFonts w:ascii="IRNazanin" w:hAnsi="IRNazanin" w:eastAsia="IRNazanin" w:cs="IRNazanin"/>
          <w:lang w:bidi="fa-IR"/>
          <w:color w:val="111111"/>
          <w:sz w:val="28"/>
          <w:szCs w:val="28"/>
          <w:rtl/>
        </w:rPr>
        <w:t xml:space="preserve">براحیل بن ادریس، 1533.</w:t>
      </w:r>
    </w:p>
    <w:p>
      <w:pPr>
        <w:pStyle w:val="BookText"/>
      </w:pPr>
      <w:r>
        <w:rPr>
          <w:rFonts w:ascii="IRNazanin" w:hAnsi="IRNazanin" w:eastAsia="IRNazanin" w:cs="IRNazanin"/>
          <w:lang w:bidi="fa-IR"/>
          <w:color w:val="111111"/>
          <w:sz w:val="28"/>
          <w:szCs w:val="28"/>
          <w:rtl/>
        </w:rPr>
        <w:t xml:space="preserve">براء بن عازب، 770.</w:t>
      </w:r>
    </w:p>
    <w:p>
      <w:pPr>
        <w:pStyle w:val="BookText"/>
      </w:pPr>
      <w:r>
        <w:rPr>
          <w:rFonts w:ascii="IRNazanin" w:hAnsi="IRNazanin" w:eastAsia="IRNazanin" w:cs="IRNazanin"/>
          <w:lang w:bidi="fa-IR"/>
          <w:color w:val="111111"/>
          <w:sz w:val="28"/>
          <w:szCs w:val="28"/>
          <w:rtl/>
        </w:rPr>
        <w:t xml:space="preserve">بربریه، حمیده، 1283.</w:t>
      </w:r>
    </w:p>
    <w:p>
      <w:pPr>
        <w:pStyle w:val="BookText"/>
      </w:pPr>
      <w:r>
        <w:rPr>
          <w:rFonts w:ascii="IRNazanin" w:hAnsi="IRNazanin" w:eastAsia="IRNazanin" w:cs="IRNazanin"/>
          <w:lang w:bidi="fa-IR"/>
          <w:color w:val="111111"/>
          <w:sz w:val="28"/>
          <w:szCs w:val="28"/>
          <w:rtl/>
        </w:rPr>
        <w:t xml:space="preserve">برخیا، 3134.</w:t>
      </w:r>
    </w:p>
    <w:p>
      <w:pPr>
        <w:pStyle w:val="BookText"/>
      </w:pPr>
      <w:r>
        <w:rPr>
          <w:rFonts w:ascii="IRNazanin" w:hAnsi="IRNazanin" w:eastAsia="IRNazanin" w:cs="IRNazanin"/>
          <w:lang w:bidi="fa-IR"/>
          <w:color w:val="111111"/>
          <w:sz w:val="28"/>
          <w:szCs w:val="28"/>
          <w:rtl/>
        </w:rPr>
        <w:t xml:space="preserve">برد بن مهلاییل، 1555.</w:t>
      </w:r>
    </w:p>
    <w:p>
      <w:pPr>
        <w:pStyle w:val="BookText"/>
      </w:pPr>
      <w:r>
        <w:rPr>
          <w:rFonts w:ascii="IRNazanin" w:hAnsi="IRNazanin" w:eastAsia="IRNazanin" w:cs="IRNazanin"/>
          <w:lang w:bidi="fa-IR"/>
          <w:color w:val="111111"/>
          <w:sz w:val="28"/>
          <w:szCs w:val="28"/>
          <w:rtl/>
        </w:rPr>
        <w:t xml:space="preserve">برسع، 1327.</w:t>
      </w:r>
    </w:p>
    <w:p>
      <w:pPr>
        <w:pStyle w:val="BookText"/>
      </w:pPr>
      <w:r>
        <w:rPr>
          <w:rFonts w:ascii="IRNazanin" w:hAnsi="IRNazanin" w:eastAsia="IRNazanin" w:cs="IRNazanin"/>
          <w:lang w:bidi="fa-IR"/>
          <w:color w:val="111111"/>
          <w:sz w:val="28"/>
          <w:szCs w:val="28"/>
          <w:rtl/>
        </w:rPr>
        <w:t xml:space="preserve">برسی، حافظ، 468، 485، 594.</w:t>
      </w:r>
    </w:p>
    <w:p>
      <w:pPr>
        <w:pStyle w:val="BookText"/>
      </w:pPr>
      <w:r>
        <w:rPr>
          <w:rFonts w:ascii="IRNazanin" w:hAnsi="IRNazanin" w:eastAsia="IRNazanin" w:cs="IRNazanin"/>
          <w:lang w:bidi="fa-IR"/>
          <w:color w:val="111111"/>
          <w:sz w:val="28"/>
          <w:szCs w:val="28"/>
          <w:rtl/>
        </w:rPr>
        <w:t xml:space="preserve">برسی، شیخ رجب، 2826، 3296.</w:t>
      </w:r>
    </w:p>
    <w:p>
      <w:pPr>
        <w:pStyle w:val="BookText"/>
      </w:pPr>
      <w:r>
        <w:rPr>
          <w:rFonts w:ascii="IRNazanin" w:hAnsi="IRNazanin" w:eastAsia="IRNazanin" w:cs="IRNazanin"/>
          <w:lang w:bidi="fa-IR"/>
          <w:color w:val="111111"/>
          <w:sz w:val="28"/>
          <w:szCs w:val="28"/>
          <w:rtl/>
        </w:rPr>
        <w:t xml:space="preserve">برع، 1327، 1328.</w:t>
      </w:r>
    </w:p>
    <w:p>
      <w:pPr>
        <w:pStyle w:val="BookText"/>
      </w:pPr>
      <w:r>
        <w:rPr>
          <w:rFonts w:ascii="IRNazanin" w:hAnsi="IRNazanin" w:eastAsia="IRNazanin" w:cs="IRNazanin"/>
          <w:lang w:bidi="fa-IR"/>
          <w:color w:val="111111"/>
          <w:sz w:val="28"/>
          <w:szCs w:val="28"/>
          <w:rtl/>
        </w:rPr>
        <w:t xml:space="preserve">برغش، ظهیر الدین عبد الرحمن، 3428.</w:t>
      </w:r>
    </w:p>
    <w:p>
      <w:pPr>
        <w:pStyle w:val="BookText"/>
      </w:pPr>
      <w:r>
        <w:rPr>
          <w:rFonts w:ascii="IRNazanin" w:hAnsi="IRNazanin" w:eastAsia="IRNazanin" w:cs="IRNazanin"/>
          <w:lang w:bidi="fa-IR"/>
          <w:color w:val="111111"/>
          <w:sz w:val="28"/>
          <w:szCs w:val="28"/>
          <w:rtl/>
        </w:rPr>
        <w:t xml:space="preserve">برقی، احمد بن خالد، 2684، 2721، 2728، 2814، 2874، 3287، 3360، 3391، 3439، 3443.</w:t>
      </w:r>
    </w:p>
    <w:p>
      <w:pPr>
        <w:pStyle w:val="BookText"/>
      </w:pPr>
      <w:r>
        <w:rPr>
          <w:rFonts w:ascii="IRNazanin" w:hAnsi="IRNazanin" w:eastAsia="IRNazanin" w:cs="IRNazanin"/>
          <w:lang w:bidi="fa-IR"/>
          <w:color w:val="111111"/>
          <w:sz w:val="28"/>
          <w:szCs w:val="28"/>
          <w:rtl/>
        </w:rPr>
        <w:t xml:space="preserve">برقی، احمد بن محمد بن خالد، 2292، 2398، 2628.</w:t>
      </w:r>
    </w:p>
    <w:p>
      <w:pPr>
        <w:pStyle w:val="BookText"/>
      </w:pPr>
      <w:r>
        <w:rPr>
          <w:rFonts w:ascii="IRNazanin" w:hAnsi="IRNazanin" w:eastAsia="IRNazanin" w:cs="IRNazanin"/>
          <w:lang w:bidi="fa-IR"/>
          <w:color w:val="111111"/>
          <w:sz w:val="28"/>
          <w:szCs w:val="28"/>
          <w:rtl/>
        </w:rPr>
        <w:t xml:space="preserve">برکة بن الاصیل، 2974.</w:t>
      </w:r>
    </w:p>
    <w:p>
      <w:pPr>
        <w:pStyle w:val="BookText"/>
      </w:pPr>
      <w:r>
        <w:rPr>
          <w:rFonts w:ascii="IRNazanin" w:hAnsi="IRNazanin" w:eastAsia="IRNazanin" w:cs="IRNazanin"/>
          <w:lang w:bidi="fa-IR"/>
          <w:color w:val="111111"/>
          <w:sz w:val="28"/>
          <w:szCs w:val="28"/>
          <w:rtl/>
        </w:rPr>
        <w:t xml:space="preserve">برمکی، محمد بن اسماعیل، 3351.</w:t>
      </w:r>
    </w:p>
    <w:p>
      <w:pPr>
        <w:pStyle w:val="BookText"/>
      </w:pPr>
      <w:r>
        <w:rPr>
          <w:rFonts w:ascii="IRNazanin" w:hAnsi="IRNazanin" w:eastAsia="IRNazanin" w:cs="IRNazanin"/>
          <w:lang w:bidi="fa-IR"/>
          <w:color w:val="111111"/>
          <w:sz w:val="28"/>
          <w:szCs w:val="28"/>
          <w:rtl/>
        </w:rPr>
        <w:t xml:space="preserve">بروجردی اصفهانی، منیر الدین، 2147، 2238، 2631.</w:t>
      </w:r>
    </w:p>
    <w:p>
      <w:pPr>
        <w:pStyle w:val="BookText"/>
      </w:pPr>
      <w:r>
        <w:rPr>
          <w:rFonts w:ascii="IRNazanin" w:hAnsi="IRNazanin" w:eastAsia="IRNazanin" w:cs="IRNazanin"/>
          <w:lang w:bidi="fa-IR"/>
          <w:color w:val="111111"/>
          <w:sz w:val="28"/>
          <w:szCs w:val="28"/>
          <w:rtl/>
        </w:rPr>
        <w:t xml:space="preserve">بروجردی، علی اصغر، 2931، 2963.</w:t>
      </w:r>
    </w:p>
    <w:p>
      <w:pPr>
        <w:pStyle w:val="BookText"/>
      </w:pPr>
      <w:r>
        <w:rPr>
          <w:rFonts w:ascii="IRNazanin" w:hAnsi="IRNazanin" w:eastAsia="IRNazanin" w:cs="IRNazanin"/>
          <w:lang w:bidi="fa-IR"/>
          <w:color w:val="111111"/>
          <w:sz w:val="28"/>
          <w:szCs w:val="28"/>
          <w:rtl/>
        </w:rPr>
        <w:t xml:space="preserve">بروجردی، عنایت الله، 2569.</w:t>
      </w:r>
    </w:p>
    <w:p>
      <w:pPr>
        <w:pStyle w:val="BookText"/>
      </w:pPr>
      <w:r>
        <w:rPr>
          <w:rFonts w:ascii="IRNazanin" w:hAnsi="IRNazanin" w:eastAsia="IRNazanin" w:cs="IRNazanin"/>
          <w:lang w:bidi="fa-IR"/>
          <w:color w:val="111111"/>
          <w:sz w:val="28"/>
          <w:szCs w:val="28"/>
          <w:rtl/>
        </w:rPr>
        <w:t xml:space="preserve">برهان الدین شافعی، 1038، 1199.</w:t>
      </w:r>
    </w:p>
    <w:p>
      <w:pPr>
        <w:pStyle w:val="BookText"/>
      </w:pPr>
      <w:r>
        <w:rPr>
          <w:rFonts w:ascii="IRNazanin" w:hAnsi="IRNazanin" w:eastAsia="IRNazanin" w:cs="IRNazanin"/>
          <w:lang w:bidi="fa-IR"/>
          <w:color w:val="111111"/>
          <w:sz w:val="28"/>
          <w:szCs w:val="28"/>
          <w:rtl/>
        </w:rPr>
        <w:t xml:space="preserve">برهان الدین علی بن ابراهیم حلبی شافعی، 755.</w:t>
      </w:r>
    </w:p>
    <w:p>
      <w:pPr>
        <w:pStyle w:val="BookText"/>
      </w:pPr>
      <w:r>
        <w:rPr>
          <w:rFonts w:ascii="IRNazanin" w:hAnsi="IRNazanin" w:eastAsia="IRNazanin" w:cs="IRNazanin"/>
          <w:lang w:bidi="fa-IR"/>
          <w:color w:val="111111"/>
          <w:sz w:val="28"/>
          <w:szCs w:val="28"/>
          <w:rtl/>
        </w:rPr>
        <w:t xml:space="preserve">برهان الدین قزوینی، 2161.</w:t>
      </w:r>
    </w:p>
    <w:p>
      <w:pPr>
        <w:pStyle w:val="BookText"/>
      </w:pPr>
      <w:r>
        <w:rPr>
          <w:rFonts w:ascii="IRNazanin" w:hAnsi="IRNazanin" w:eastAsia="IRNazanin" w:cs="IRNazanin"/>
          <w:lang w:bidi="fa-IR"/>
          <w:color w:val="111111"/>
          <w:sz w:val="28"/>
          <w:szCs w:val="28"/>
          <w:rtl/>
        </w:rPr>
        <w:t xml:space="preserve">برهانی، حسین علی، 521، 522، 527.</w:t>
      </w:r>
    </w:p>
    <w:p>
      <w:pPr>
        <w:pStyle w:val="BookText"/>
      </w:pPr>
      <w:r>
        <w:rPr>
          <w:rFonts w:ascii="IRNazanin" w:hAnsi="IRNazanin" w:eastAsia="IRNazanin" w:cs="IRNazanin"/>
          <w:lang w:bidi="fa-IR"/>
          <w:color w:val="111111"/>
          <w:sz w:val="28"/>
          <w:szCs w:val="28"/>
          <w:rtl/>
        </w:rPr>
        <w:t xml:space="preserve">برهانی، میرزا حسین علی،.</w:t>
      </w:r>
    </w:p>
    <w:p>
      <w:pPr>
        <w:pStyle w:val="BookText"/>
      </w:pPr>
      <w:r>
        <w:rPr>
          <w:rFonts w:ascii="IRNazanin" w:hAnsi="IRNazanin" w:eastAsia="IRNazanin" w:cs="IRNazanin"/>
          <w:lang w:bidi="fa-IR"/>
          <w:color w:val="111111"/>
          <w:sz w:val="28"/>
          <w:szCs w:val="28"/>
          <w:rtl/>
        </w:rPr>
        <w:t xml:space="preserve">برهمن اکبر، 1638.</w:t>
      </w:r>
    </w:p>
    <w:p>
      <w:pPr>
        <w:pStyle w:val="BookText"/>
      </w:pPr>
      <w:r>
        <w:rPr>
          <w:rFonts w:ascii="IRNazanin" w:hAnsi="IRNazanin" w:eastAsia="IRNazanin" w:cs="IRNazanin"/>
          <w:lang w:bidi="fa-IR"/>
          <w:color w:val="111111"/>
          <w:sz w:val="28"/>
          <w:szCs w:val="28"/>
          <w:rtl/>
        </w:rPr>
        <w:t xml:space="preserve">برید عجلی، 3368.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بریده اسلمی، 3483.</w:t>
      </w:r>
    </w:p>
    <w:p>
      <w:pPr>
        <w:pStyle w:val="BookText"/>
      </w:pPr>
      <w:r>
        <w:rPr>
          <w:rFonts w:ascii="IRNazanin" w:hAnsi="IRNazanin" w:eastAsia="IRNazanin" w:cs="IRNazanin"/>
          <w:lang w:bidi="fa-IR"/>
          <w:color w:val="111111"/>
          <w:sz w:val="28"/>
          <w:szCs w:val="28"/>
          <w:rtl/>
        </w:rPr>
        <w:t xml:space="preserve">بزاز، ابو عبیده، 3370.</w:t>
      </w:r>
    </w:p>
    <w:p>
      <w:pPr>
        <w:pStyle w:val="BookText"/>
      </w:pPr>
      <w:r>
        <w:rPr>
          <w:rFonts w:ascii="IRNazanin" w:hAnsi="IRNazanin" w:eastAsia="IRNazanin" w:cs="IRNazanin"/>
          <w:lang w:bidi="fa-IR"/>
          <w:color w:val="111111"/>
          <w:sz w:val="28"/>
          <w:szCs w:val="28"/>
          <w:rtl/>
        </w:rPr>
        <w:t xml:space="preserve">بزازباشی، احمد، 2283.</w:t>
      </w:r>
    </w:p>
    <w:p>
      <w:pPr>
        <w:pStyle w:val="BookText"/>
      </w:pPr>
      <w:r>
        <w:rPr>
          <w:rFonts w:ascii="IRNazanin" w:hAnsi="IRNazanin" w:eastAsia="IRNazanin" w:cs="IRNazanin"/>
          <w:lang w:bidi="fa-IR"/>
          <w:color w:val="111111"/>
          <w:sz w:val="28"/>
          <w:szCs w:val="28"/>
          <w:rtl/>
        </w:rPr>
        <w:t xml:space="preserve">بزازباشی، حسین، 2283.</w:t>
      </w:r>
    </w:p>
    <w:p>
      <w:pPr>
        <w:pStyle w:val="BookText"/>
      </w:pPr>
      <w:r>
        <w:rPr>
          <w:rFonts w:ascii="IRNazanin" w:hAnsi="IRNazanin" w:eastAsia="IRNazanin" w:cs="IRNazanin"/>
          <w:lang w:bidi="fa-IR"/>
          <w:color w:val="111111"/>
          <w:sz w:val="28"/>
          <w:szCs w:val="28"/>
          <w:rtl/>
        </w:rPr>
        <w:t xml:space="preserve">بزاز، محمد بن عبد الحمید، 1861، 1995.</w:t>
      </w:r>
    </w:p>
    <w:p>
      <w:pPr>
        <w:pStyle w:val="BookText"/>
      </w:pPr>
      <w:r>
        <w:rPr>
          <w:rFonts w:ascii="IRNazanin" w:hAnsi="IRNazanin" w:eastAsia="IRNazanin" w:cs="IRNazanin"/>
          <w:lang w:bidi="fa-IR"/>
          <w:color w:val="111111"/>
          <w:sz w:val="28"/>
          <w:szCs w:val="28"/>
          <w:rtl/>
        </w:rPr>
        <w:t xml:space="preserve">بزنطی، محمد بن حسن، 2664، 2666، 2681، 2726، 2833، 2835، 2837، 2890، 3359، 3480.</w:t>
      </w:r>
    </w:p>
    <w:p>
      <w:pPr>
        <w:pStyle w:val="BookText"/>
      </w:pPr>
      <w:r>
        <w:rPr>
          <w:rFonts w:ascii="IRNazanin" w:hAnsi="IRNazanin" w:eastAsia="IRNazanin" w:cs="IRNazanin"/>
          <w:lang w:bidi="fa-IR"/>
          <w:color w:val="111111"/>
          <w:sz w:val="28"/>
          <w:szCs w:val="28"/>
          <w:rtl/>
        </w:rPr>
        <w:t xml:space="preserve">بزوفری، 2665، 2678.</w:t>
      </w:r>
    </w:p>
    <w:p>
      <w:pPr>
        <w:pStyle w:val="BookText"/>
      </w:pPr>
      <w:r>
        <w:rPr>
          <w:rFonts w:ascii="IRNazanin" w:hAnsi="IRNazanin" w:eastAsia="IRNazanin" w:cs="IRNazanin"/>
          <w:lang w:bidi="fa-IR"/>
          <w:color w:val="111111"/>
          <w:sz w:val="28"/>
          <w:szCs w:val="28"/>
          <w:rtl/>
        </w:rPr>
        <w:t xml:space="preserve">بزوفری، ابو عبد الله، 1992، 2563، 2564.</w:t>
      </w:r>
    </w:p>
    <w:p>
      <w:pPr>
        <w:pStyle w:val="BookText"/>
      </w:pPr>
      <w:r>
        <w:rPr>
          <w:rFonts w:ascii="IRNazanin" w:hAnsi="IRNazanin" w:eastAsia="IRNazanin" w:cs="IRNazanin"/>
          <w:lang w:bidi="fa-IR"/>
          <w:color w:val="111111"/>
          <w:sz w:val="28"/>
          <w:szCs w:val="28"/>
          <w:rtl/>
        </w:rPr>
        <w:t xml:space="preserve">بزوفری، احمد بن جعفر بن سفیان، 1924.</w:t>
      </w:r>
    </w:p>
    <w:p>
      <w:pPr>
        <w:pStyle w:val="BookText"/>
      </w:pPr>
      <w:r>
        <w:rPr>
          <w:rFonts w:ascii="IRNazanin" w:hAnsi="IRNazanin" w:eastAsia="IRNazanin" w:cs="IRNazanin"/>
          <w:lang w:bidi="fa-IR"/>
          <w:color w:val="111111"/>
          <w:sz w:val="28"/>
          <w:szCs w:val="28"/>
          <w:rtl/>
        </w:rPr>
        <w:t xml:space="preserve">بزوفری، حسین بن علی، 1937، 2395.</w:t>
      </w:r>
    </w:p>
    <w:p>
      <w:pPr>
        <w:pStyle w:val="BookText"/>
      </w:pPr>
      <w:r>
        <w:rPr>
          <w:rFonts w:ascii="IRNazanin" w:hAnsi="IRNazanin" w:eastAsia="IRNazanin" w:cs="IRNazanin"/>
          <w:lang w:bidi="fa-IR"/>
          <w:color w:val="111111"/>
          <w:sz w:val="28"/>
          <w:szCs w:val="28"/>
          <w:rtl/>
        </w:rPr>
        <w:t xml:space="preserve">بساحی، 700.</w:t>
      </w:r>
    </w:p>
    <w:p>
      <w:pPr>
        <w:pStyle w:val="BookText"/>
      </w:pPr>
      <w:r>
        <w:rPr>
          <w:rFonts w:ascii="IRNazanin" w:hAnsi="IRNazanin" w:eastAsia="IRNazanin" w:cs="IRNazanin"/>
          <w:lang w:bidi="fa-IR"/>
          <w:color w:val="111111"/>
          <w:sz w:val="28"/>
          <w:szCs w:val="28"/>
          <w:rtl/>
        </w:rPr>
        <w:t xml:space="preserve">بسامی، احمد بن اسحاق، 1995، 1997.</w:t>
      </w:r>
    </w:p>
    <w:p>
      <w:pPr>
        <w:pStyle w:val="BookText"/>
      </w:pPr>
      <w:r>
        <w:rPr>
          <w:rFonts w:ascii="IRNazanin" w:hAnsi="IRNazanin" w:eastAsia="IRNazanin" w:cs="IRNazanin"/>
          <w:lang w:bidi="fa-IR"/>
          <w:color w:val="111111"/>
          <w:sz w:val="28"/>
          <w:szCs w:val="28"/>
          <w:rtl/>
        </w:rPr>
        <w:t xml:space="preserve">بستانی، بطرس، 3172.</w:t>
      </w:r>
    </w:p>
    <w:p>
      <w:pPr>
        <w:pStyle w:val="BookText"/>
      </w:pPr>
      <w:r>
        <w:rPr>
          <w:rFonts w:ascii="IRNazanin" w:hAnsi="IRNazanin" w:eastAsia="IRNazanin" w:cs="IRNazanin"/>
          <w:lang w:bidi="fa-IR"/>
          <w:color w:val="111111"/>
          <w:sz w:val="28"/>
          <w:szCs w:val="28"/>
          <w:rtl/>
        </w:rPr>
        <w:t xml:space="preserve">بستانی نصرانی، بطرس، 2868.</w:t>
      </w:r>
    </w:p>
    <w:p>
      <w:pPr>
        <w:pStyle w:val="BookText"/>
      </w:pPr>
      <w:r>
        <w:rPr>
          <w:rFonts w:ascii="IRNazanin" w:hAnsi="IRNazanin" w:eastAsia="IRNazanin" w:cs="IRNazanin"/>
          <w:lang w:bidi="fa-IR"/>
          <w:color w:val="111111"/>
          <w:sz w:val="28"/>
          <w:szCs w:val="28"/>
          <w:rtl/>
        </w:rPr>
        <w:t xml:space="preserve">بستی، ابو حاتم، 1045.</w:t>
      </w:r>
    </w:p>
    <w:p>
      <w:pPr>
        <w:pStyle w:val="BookText"/>
      </w:pPr>
      <w:r>
        <w:rPr>
          <w:rFonts w:ascii="IRNazanin" w:hAnsi="IRNazanin" w:eastAsia="IRNazanin" w:cs="IRNazanin"/>
          <w:lang w:bidi="fa-IR"/>
          <w:color w:val="111111"/>
          <w:sz w:val="28"/>
          <w:szCs w:val="28"/>
          <w:rtl/>
        </w:rPr>
        <w:t xml:space="preserve">بستی، محمد بن حیّان، 767.</w:t>
      </w:r>
    </w:p>
    <w:p>
      <w:pPr>
        <w:pStyle w:val="BookText"/>
      </w:pPr>
      <w:r>
        <w:rPr>
          <w:rFonts w:ascii="IRNazanin" w:hAnsi="IRNazanin" w:eastAsia="IRNazanin" w:cs="IRNazanin"/>
          <w:lang w:bidi="fa-IR"/>
          <w:color w:val="111111"/>
          <w:sz w:val="28"/>
          <w:szCs w:val="28"/>
          <w:rtl/>
        </w:rPr>
        <w:t xml:space="preserve">بسطام بن مره، 2720.</w:t>
      </w:r>
    </w:p>
    <w:p>
      <w:pPr>
        <w:pStyle w:val="BookText"/>
      </w:pPr>
      <w:r>
        <w:rPr>
          <w:rFonts w:ascii="IRNazanin" w:hAnsi="IRNazanin" w:eastAsia="IRNazanin" w:cs="IRNazanin"/>
          <w:lang w:bidi="fa-IR"/>
          <w:color w:val="111111"/>
          <w:sz w:val="28"/>
          <w:szCs w:val="28"/>
          <w:rtl/>
        </w:rPr>
        <w:t xml:space="preserve">بسطامی، عبد الرحمن، 2703، 2704، 2711.</w:t>
      </w:r>
    </w:p>
    <w:p>
      <w:pPr>
        <w:pStyle w:val="BookText"/>
      </w:pPr>
      <w:r>
        <w:rPr>
          <w:rFonts w:ascii="IRNazanin" w:hAnsi="IRNazanin" w:eastAsia="IRNazanin" w:cs="IRNazanin"/>
          <w:lang w:bidi="fa-IR"/>
          <w:color w:val="111111"/>
          <w:sz w:val="28"/>
          <w:szCs w:val="28"/>
          <w:rtl/>
        </w:rPr>
        <w:t xml:space="preserve">بشار بن حبیب، 2975.</w:t>
      </w:r>
    </w:p>
    <w:p>
      <w:pPr>
        <w:pStyle w:val="BookText"/>
      </w:pPr>
      <w:r>
        <w:rPr>
          <w:rFonts w:ascii="IRNazanin" w:hAnsi="IRNazanin" w:eastAsia="IRNazanin" w:cs="IRNazanin"/>
          <w:lang w:bidi="fa-IR"/>
          <w:color w:val="111111"/>
          <w:sz w:val="28"/>
          <w:szCs w:val="28"/>
          <w:rtl/>
        </w:rPr>
        <w:t xml:space="preserve">بشر بن سلیمان نخّاس، 450، 451، 455.</w:t>
      </w:r>
    </w:p>
    <w:p>
      <w:pPr>
        <w:pStyle w:val="BookText"/>
      </w:pPr>
      <w:r>
        <w:rPr>
          <w:rFonts w:ascii="IRNazanin" w:hAnsi="IRNazanin" w:eastAsia="IRNazanin" w:cs="IRNazanin"/>
          <w:lang w:bidi="fa-IR"/>
          <w:color w:val="111111"/>
          <w:sz w:val="28"/>
          <w:szCs w:val="28"/>
          <w:rtl/>
        </w:rPr>
        <w:t xml:space="preserve">بشر بن سلیمان نخاس، 1965، 1966.</w:t>
      </w:r>
    </w:p>
    <w:p>
      <w:pPr>
        <w:pStyle w:val="BookText"/>
      </w:pPr>
      <w:r>
        <w:rPr>
          <w:rFonts w:ascii="IRNazanin" w:hAnsi="IRNazanin" w:eastAsia="IRNazanin" w:cs="IRNazanin"/>
          <w:lang w:bidi="fa-IR"/>
          <w:color w:val="111111"/>
          <w:sz w:val="28"/>
          <w:szCs w:val="28"/>
          <w:rtl/>
        </w:rPr>
        <w:t xml:space="preserve">بشرویی، ملا حسین، 2046.</w:t>
      </w:r>
    </w:p>
    <w:p>
      <w:pPr>
        <w:pStyle w:val="BookText"/>
      </w:pPr>
      <w:r>
        <w:rPr>
          <w:rFonts w:ascii="IRNazanin" w:hAnsi="IRNazanin" w:eastAsia="IRNazanin" w:cs="IRNazanin"/>
          <w:lang w:bidi="fa-IR"/>
          <w:color w:val="111111"/>
          <w:sz w:val="28"/>
          <w:szCs w:val="28"/>
          <w:rtl/>
        </w:rPr>
        <w:t xml:space="preserve">بشوتن، 1436، 1437.</w:t>
      </w:r>
    </w:p>
    <w:p>
      <w:pPr>
        <w:pStyle w:val="BookText"/>
      </w:pPr>
      <w:r>
        <w:rPr>
          <w:rFonts w:ascii="IRNazanin" w:hAnsi="IRNazanin" w:eastAsia="IRNazanin" w:cs="IRNazanin"/>
          <w:lang w:bidi="fa-IR"/>
          <w:color w:val="111111"/>
          <w:sz w:val="28"/>
          <w:szCs w:val="28"/>
          <w:rtl/>
        </w:rPr>
        <w:t xml:space="preserve">بشیر، 456.</w:t>
      </w:r>
    </w:p>
    <w:p>
      <w:pPr>
        <w:pStyle w:val="BookText"/>
      </w:pPr>
      <w:r>
        <w:rPr>
          <w:rFonts w:ascii="IRNazanin" w:hAnsi="IRNazanin" w:eastAsia="IRNazanin" w:cs="IRNazanin"/>
          <w:lang w:bidi="fa-IR"/>
          <w:color w:val="111111"/>
          <w:sz w:val="28"/>
          <w:szCs w:val="28"/>
          <w:rtl/>
        </w:rPr>
        <w:t xml:space="preserve">بصره‌ای، عبد الله بن حماد، 3370.</w:t>
      </w:r>
    </w:p>
    <w:p>
      <w:pPr>
        <w:pStyle w:val="BookText"/>
      </w:pPr>
      <w:r>
        <w:rPr>
          <w:rFonts w:ascii="IRNazanin" w:hAnsi="IRNazanin" w:eastAsia="IRNazanin" w:cs="IRNazanin"/>
          <w:lang w:bidi="fa-IR"/>
          <w:color w:val="111111"/>
          <w:sz w:val="28"/>
          <w:szCs w:val="28"/>
          <w:rtl/>
        </w:rPr>
        <w:t xml:space="preserve">بصری، ابی حفص احمد بن نافع، 718.</w:t>
      </w:r>
    </w:p>
    <w:p>
      <w:pPr>
        <w:pStyle w:val="BookText"/>
      </w:pPr>
      <w:r>
        <w:rPr>
          <w:rFonts w:ascii="IRNazanin" w:hAnsi="IRNazanin" w:eastAsia="IRNazanin" w:cs="IRNazanin"/>
          <w:lang w:bidi="fa-IR"/>
          <w:color w:val="111111"/>
          <w:sz w:val="28"/>
          <w:szCs w:val="28"/>
          <w:rtl/>
        </w:rPr>
        <w:t xml:space="preserve">بصری، اسحاق بن روح، 1984.</w:t>
      </w:r>
    </w:p>
    <w:p>
      <w:pPr>
        <w:pStyle w:val="BookText"/>
      </w:pPr>
      <w:r>
        <w:rPr>
          <w:rFonts w:ascii="IRNazanin" w:hAnsi="IRNazanin" w:eastAsia="IRNazanin" w:cs="IRNazanin"/>
          <w:lang w:bidi="fa-IR"/>
          <w:color w:val="111111"/>
          <w:sz w:val="28"/>
          <w:szCs w:val="28"/>
          <w:rtl/>
        </w:rPr>
        <w:t xml:space="preserve">بصری، حسن، 1268، 1338، 1733.</w:t>
      </w:r>
    </w:p>
    <w:p>
      <w:pPr>
        <w:pStyle w:val="BookText"/>
      </w:pPr>
      <w:r>
        <w:rPr>
          <w:rFonts w:ascii="IRNazanin" w:hAnsi="IRNazanin" w:eastAsia="IRNazanin" w:cs="IRNazanin"/>
          <w:lang w:bidi="fa-IR"/>
          <w:color w:val="111111"/>
          <w:sz w:val="28"/>
          <w:szCs w:val="28"/>
          <w:rtl/>
        </w:rPr>
        <w:t xml:space="preserve">بصری، حسن، 2017، 2050، 2052.</w:t>
      </w:r>
    </w:p>
    <w:p>
      <w:pPr>
        <w:pStyle w:val="BookText"/>
      </w:pPr>
      <w:r>
        <w:rPr>
          <w:rFonts w:ascii="IRNazanin" w:hAnsi="IRNazanin" w:eastAsia="IRNazanin" w:cs="IRNazanin"/>
          <w:lang w:bidi="fa-IR"/>
          <w:color w:val="111111"/>
          <w:sz w:val="28"/>
          <w:szCs w:val="28"/>
          <w:rtl/>
        </w:rPr>
        <w:t xml:space="preserve">بصری، حسن، 3275.</w:t>
      </w:r>
    </w:p>
    <w:p>
      <w:pPr>
        <w:pStyle w:val="BookText"/>
      </w:pPr>
      <w:r>
        <w:rPr>
          <w:rFonts w:ascii="IRNazanin" w:hAnsi="IRNazanin" w:eastAsia="IRNazanin" w:cs="IRNazanin"/>
          <w:lang w:bidi="fa-IR"/>
          <w:color w:val="111111"/>
          <w:sz w:val="28"/>
          <w:szCs w:val="28"/>
          <w:rtl/>
        </w:rPr>
        <w:t xml:space="preserve">بصری، حسین بن محمد، 1983.</w:t>
      </w:r>
    </w:p>
    <w:p>
      <w:pPr>
        <w:pStyle w:val="BookText"/>
      </w:pPr>
      <w:r>
        <w:rPr>
          <w:rFonts w:ascii="IRNazanin" w:hAnsi="IRNazanin" w:eastAsia="IRNazanin" w:cs="IRNazanin"/>
          <w:lang w:bidi="fa-IR"/>
          <w:color w:val="111111"/>
          <w:sz w:val="28"/>
          <w:szCs w:val="28"/>
          <w:rtl/>
        </w:rPr>
        <w:t xml:space="preserve">بصری صوفی، عباد بن کثیر، 2053.</w:t>
      </w:r>
    </w:p>
    <w:p>
      <w:pPr>
        <w:pStyle w:val="BookText"/>
      </w:pPr>
      <w:r>
        <w:rPr>
          <w:rFonts w:ascii="IRNazanin" w:hAnsi="IRNazanin" w:eastAsia="IRNazanin" w:cs="IRNazanin"/>
          <w:lang w:bidi="fa-IR"/>
          <w:color w:val="111111"/>
          <w:sz w:val="28"/>
          <w:szCs w:val="28"/>
          <w:rtl/>
        </w:rPr>
        <w:t xml:space="preserve">بصری، محمد بن قاسم، 2349.</w:t>
      </w:r>
    </w:p>
    <w:p>
      <w:pPr>
        <w:pStyle w:val="BookText"/>
      </w:pPr>
      <w:r>
        <w:rPr>
          <w:rFonts w:ascii="IRNazanin" w:hAnsi="IRNazanin" w:eastAsia="IRNazanin" w:cs="IRNazanin"/>
          <w:lang w:bidi="fa-IR"/>
          <w:color w:val="111111"/>
          <w:sz w:val="28"/>
          <w:szCs w:val="28"/>
          <w:rtl/>
        </w:rPr>
        <w:t xml:space="preserve">بطائنی، علی بن ابی حمزه، 1703، 1705، 1706.</w:t>
      </w:r>
    </w:p>
    <w:p>
      <w:pPr>
        <w:pStyle w:val="BookText"/>
      </w:pPr>
      <w:r>
        <w:rPr>
          <w:rFonts w:ascii="IRNazanin" w:hAnsi="IRNazanin" w:eastAsia="IRNazanin" w:cs="IRNazanin"/>
          <w:lang w:bidi="fa-IR"/>
          <w:color w:val="111111"/>
          <w:sz w:val="28"/>
          <w:szCs w:val="28"/>
          <w:rtl/>
        </w:rPr>
        <w:t xml:space="preserve">بطال بن حمدون، 2974.</w:t>
      </w:r>
    </w:p>
    <w:p>
      <w:pPr>
        <w:pStyle w:val="BookText"/>
      </w:pPr>
      <w:r>
        <w:rPr>
          <w:rFonts w:ascii="IRNazanin" w:hAnsi="IRNazanin" w:eastAsia="IRNazanin" w:cs="IRNazanin"/>
          <w:lang w:bidi="fa-IR"/>
          <w:color w:val="111111"/>
          <w:sz w:val="28"/>
          <w:szCs w:val="28"/>
          <w:rtl/>
        </w:rPr>
        <w:t xml:space="preserve">بطاینی، ابن ابی حمزه، 1263، 1264.</w:t>
      </w:r>
    </w:p>
    <w:p>
      <w:pPr>
        <w:pStyle w:val="BookText"/>
      </w:pPr>
      <w:r>
        <w:rPr>
          <w:rFonts w:ascii="IRNazanin" w:hAnsi="IRNazanin" w:eastAsia="IRNazanin" w:cs="IRNazanin"/>
          <w:lang w:bidi="fa-IR"/>
          <w:color w:val="111111"/>
          <w:sz w:val="28"/>
          <w:szCs w:val="28"/>
          <w:rtl/>
        </w:rPr>
        <w:t xml:space="preserve">بطاینی، حسن بن علی بن حمزه، 2669، 2672، 2684، 2736، 2741، 2744، 2800، 3440.</w:t>
      </w:r>
    </w:p>
    <w:p>
      <w:pPr>
        <w:pStyle w:val="BookText"/>
      </w:pPr>
      <w:r>
        <w:rPr>
          <w:rFonts w:ascii="IRNazanin" w:hAnsi="IRNazanin" w:eastAsia="IRNazanin" w:cs="IRNazanin"/>
          <w:lang w:bidi="fa-IR"/>
          <w:color w:val="111111"/>
          <w:sz w:val="28"/>
          <w:szCs w:val="28"/>
          <w:rtl/>
        </w:rPr>
        <w:t xml:space="preserve">بطرس بستانی، 3172.</w:t>
      </w:r>
    </w:p>
    <w:p>
      <w:pPr>
        <w:pStyle w:val="BookText"/>
      </w:pPr>
      <w:r>
        <w:rPr>
          <w:rFonts w:ascii="IRNazanin" w:hAnsi="IRNazanin" w:eastAsia="IRNazanin" w:cs="IRNazanin"/>
          <w:lang w:bidi="fa-IR"/>
          <w:color w:val="111111"/>
          <w:sz w:val="28"/>
          <w:szCs w:val="28"/>
          <w:rtl/>
        </w:rPr>
        <w:t xml:space="preserve">بطرس بستانی نصرانی، 2868.</w:t>
      </w:r>
    </w:p>
    <w:p>
      <w:pPr>
        <w:pStyle w:val="BookText"/>
      </w:pPr>
      <w:r>
        <w:rPr>
          <w:rFonts w:ascii="IRNazanin" w:hAnsi="IRNazanin" w:eastAsia="IRNazanin" w:cs="IRNazanin"/>
          <w:lang w:bidi="fa-IR"/>
          <w:color w:val="111111"/>
          <w:sz w:val="28"/>
          <w:szCs w:val="28"/>
          <w:rtl/>
        </w:rPr>
        <w:t xml:space="preserve">بطلمیوس، 1665.</w:t>
      </w:r>
    </w:p>
    <w:p>
      <w:pPr>
        <w:pStyle w:val="BookText"/>
      </w:pPr>
      <w:r>
        <w:rPr>
          <w:rFonts w:ascii="IRNazanin" w:hAnsi="IRNazanin" w:eastAsia="IRNazanin" w:cs="IRNazanin"/>
          <w:lang w:bidi="fa-IR"/>
          <w:color w:val="111111"/>
          <w:sz w:val="28"/>
          <w:szCs w:val="28"/>
          <w:rtl/>
        </w:rPr>
        <w:t xml:space="preserve">بعل، 1350.</w:t>
      </w:r>
    </w:p>
    <w:p>
      <w:pPr>
        <w:pStyle w:val="BookText"/>
      </w:pPr>
      <w:r>
        <w:rPr>
          <w:rFonts w:ascii="IRNazanin" w:hAnsi="IRNazanin" w:eastAsia="IRNazanin" w:cs="IRNazanin"/>
          <w:lang w:bidi="fa-IR"/>
          <w:color w:val="111111"/>
          <w:sz w:val="28"/>
          <w:szCs w:val="28"/>
          <w:rtl/>
        </w:rPr>
        <w:t xml:space="preserve">بغا، 885.</w:t>
      </w:r>
    </w:p>
    <w:p>
      <w:pPr>
        <w:pStyle w:val="BookText"/>
      </w:pPr>
      <w:r>
        <w:rPr>
          <w:rFonts w:ascii="IRNazanin" w:hAnsi="IRNazanin" w:eastAsia="IRNazanin" w:cs="IRNazanin"/>
          <w:lang w:bidi="fa-IR"/>
          <w:color w:val="111111"/>
          <w:sz w:val="28"/>
          <w:szCs w:val="28"/>
          <w:rtl/>
        </w:rPr>
        <w:t xml:space="preserve">بغدادی، ابو بکر، 2027، 2029.</w:t>
      </w:r>
    </w:p>
    <w:p>
      <w:pPr>
        <w:pStyle w:val="BookText"/>
      </w:pPr>
      <w:r>
        <w:rPr>
          <w:rFonts w:ascii="IRNazanin" w:hAnsi="IRNazanin" w:eastAsia="IRNazanin" w:cs="IRNazanin"/>
          <w:lang w:bidi="fa-IR"/>
          <w:color w:val="111111"/>
          <w:sz w:val="28"/>
          <w:szCs w:val="28"/>
          <w:rtl/>
        </w:rPr>
        <w:t xml:space="preserve">بغدادی، ابو علی، 2278، 2287، 2545، 2546، 2550.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بغدادی، ابو محمد عبد اللّه بن احمد خشّاب، 703، 704، 781.</w:t>
      </w:r>
    </w:p>
    <w:p>
      <w:pPr>
        <w:pStyle w:val="BookText"/>
      </w:pPr>
      <w:r>
        <w:rPr>
          <w:rFonts w:ascii="IRNazanin" w:hAnsi="IRNazanin" w:eastAsia="IRNazanin" w:cs="IRNazanin"/>
          <w:lang w:bidi="fa-IR"/>
          <w:color w:val="111111"/>
          <w:sz w:val="28"/>
          <w:szCs w:val="28"/>
          <w:rtl/>
        </w:rPr>
        <w:t xml:space="preserve">بغدادی حتمی، شمس الدین ابو المظفّر یوسف بن قزعلی، 701.</w:t>
      </w:r>
    </w:p>
    <w:p>
      <w:pPr>
        <w:pStyle w:val="BookText"/>
      </w:pPr>
      <w:r>
        <w:rPr>
          <w:rFonts w:ascii="IRNazanin" w:hAnsi="IRNazanin" w:eastAsia="IRNazanin" w:cs="IRNazanin"/>
          <w:lang w:bidi="fa-IR"/>
          <w:color w:val="111111"/>
          <w:sz w:val="28"/>
          <w:szCs w:val="28"/>
          <w:rtl/>
        </w:rPr>
        <w:t xml:space="preserve">بغدادی، خطیب، 714.</w:t>
      </w:r>
    </w:p>
    <w:p>
      <w:pPr>
        <w:pStyle w:val="BookText"/>
      </w:pPr>
      <w:r>
        <w:rPr>
          <w:rFonts w:ascii="IRNazanin" w:hAnsi="IRNazanin" w:eastAsia="IRNazanin" w:cs="IRNazanin"/>
          <w:lang w:bidi="fa-IR"/>
          <w:color w:val="111111"/>
          <w:sz w:val="28"/>
          <w:szCs w:val="28"/>
          <w:rtl/>
        </w:rPr>
        <w:t xml:space="preserve">بغدادی، سیّد حمود بن سیّد حشون، 942.</w:t>
      </w:r>
    </w:p>
    <w:p>
      <w:pPr>
        <w:pStyle w:val="BookText"/>
      </w:pPr>
      <w:r>
        <w:rPr>
          <w:rFonts w:ascii="Amiri" w:hAnsi="Amiri" w:eastAsia="Amiri" w:cs="Amiri"/>
          <w:lang w:bidi="ar-SA"/>
          <w:color w:val="111111"/>
          <w:sz w:val="28"/>
          <w:szCs w:val="28"/>
          <w:rtl/>
        </w:rPr>
        <w:t xml:space="preserve">بغدادی، سیّد عبّاس، 908.</w:t>
      </w:r>
    </w:p>
    <w:p>
      <w:pPr>
        <w:pStyle w:val="BookText"/>
      </w:pPr>
      <w:r>
        <w:rPr>
          <w:rFonts w:ascii="IRNazanin" w:hAnsi="IRNazanin" w:eastAsia="IRNazanin" w:cs="IRNazanin"/>
          <w:lang w:bidi="fa-IR"/>
          <w:color w:val="111111"/>
          <w:sz w:val="28"/>
          <w:szCs w:val="28"/>
          <w:rtl/>
        </w:rPr>
        <w:t xml:space="preserve">بغدادی، عبد الحسین، 942.</w:t>
      </w:r>
    </w:p>
    <w:p>
      <w:pPr>
        <w:pStyle w:val="BookText"/>
      </w:pPr>
      <w:r>
        <w:rPr>
          <w:rFonts w:ascii="IRNazanin" w:hAnsi="IRNazanin" w:eastAsia="IRNazanin" w:cs="IRNazanin"/>
          <w:lang w:bidi="fa-IR"/>
          <w:color w:val="111111"/>
          <w:sz w:val="28"/>
          <w:szCs w:val="28"/>
          <w:rtl/>
        </w:rPr>
        <w:t xml:space="preserve">بغدادی، علی بن حسین، 1070.</w:t>
      </w:r>
    </w:p>
    <w:p>
      <w:pPr>
        <w:pStyle w:val="BookText"/>
      </w:pPr>
      <w:r>
        <w:rPr>
          <w:rFonts w:ascii="IRNazanin" w:hAnsi="IRNazanin" w:eastAsia="IRNazanin" w:cs="IRNazanin"/>
          <w:lang w:bidi="fa-IR"/>
          <w:color w:val="111111"/>
          <w:sz w:val="28"/>
          <w:szCs w:val="28"/>
          <w:rtl/>
        </w:rPr>
        <w:t xml:space="preserve">بغدادی، فخر القضاة، 274.</w:t>
      </w:r>
    </w:p>
    <w:p>
      <w:pPr>
        <w:pStyle w:val="BookText"/>
      </w:pPr>
      <w:r>
        <w:rPr>
          <w:rFonts w:ascii="IRNazanin" w:hAnsi="IRNazanin" w:eastAsia="IRNazanin" w:cs="IRNazanin"/>
          <w:lang w:bidi="fa-IR"/>
          <w:color w:val="111111"/>
          <w:sz w:val="28"/>
          <w:szCs w:val="28"/>
          <w:rtl/>
        </w:rPr>
        <w:t xml:space="preserve">بغدادی، قاسم، 2287.</w:t>
      </w:r>
    </w:p>
    <w:p>
      <w:pPr>
        <w:pStyle w:val="BookText"/>
      </w:pPr>
      <w:r>
        <w:rPr>
          <w:rFonts w:ascii="IRNazanin" w:hAnsi="IRNazanin" w:eastAsia="IRNazanin" w:cs="IRNazanin"/>
          <w:lang w:bidi="fa-IR"/>
          <w:color w:val="111111"/>
          <w:sz w:val="28"/>
          <w:szCs w:val="28"/>
          <w:rtl/>
        </w:rPr>
        <w:t xml:space="preserve">بغدادی، قاضی ابو الفرج، 260، 269، 270.</w:t>
      </w:r>
    </w:p>
    <w:p>
      <w:pPr>
        <w:pStyle w:val="BookText"/>
      </w:pPr>
      <w:r>
        <w:rPr>
          <w:rFonts w:ascii="IRNazanin" w:hAnsi="IRNazanin" w:eastAsia="IRNazanin" w:cs="IRNazanin"/>
          <w:lang w:bidi="fa-IR"/>
          <w:color w:val="111111"/>
          <w:sz w:val="28"/>
          <w:szCs w:val="28"/>
          <w:rtl/>
        </w:rPr>
        <w:t xml:space="preserve">بغدادی، موسی بن جعفر، 429، 431.</w:t>
      </w:r>
    </w:p>
    <w:p>
      <w:pPr>
        <w:pStyle w:val="BookText"/>
      </w:pPr>
      <w:r>
        <w:rPr>
          <w:rFonts w:ascii="IRNazanin" w:hAnsi="IRNazanin" w:eastAsia="IRNazanin" w:cs="IRNazanin"/>
          <w:lang w:bidi="fa-IR"/>
          <w:color w:val="111111"/>
          <w:sz w:val="28"/>
          <w:szCs w:val="28"/>
          <w:rtl/>
        </w:rPr>
        <w:t xml:space="preserve">بغوی، 624.</w:t>
      </w:r>
    </w:p>
    <w:p>
      <w:pPr>
        <w:pStyle w:val="BookText"/>
      </w:pPr>
      <w:r>
        <w:rPr>
          <w:rFonts w:ascii="IRNazanin" w:hAnsi="IRNazanin" w:eastAsia="IRNazanin" w:cs="IRNazanin"/>
          <w:lang w:bidi="fa-IR"/>
          <w:color w:val="111111"/>
          <w:sz w:val="28"/>
          <w:szCs w:val="28"/>
          <w:rtl/>
        </w:rPr>
        <w:t xml:space="preserve">بغوی، 1592.</w:t>
      </w:r>
    </w:p>
    <w:p>
      <w:pPr>
        <w:pStyle w:val="BookText"/>
      </w:pPr>
      <w:r>
        <w:rPr>
          <w:rFonts w:ascii="IRNazanin" w:hAnsi="IRNazanin" w:eastAsia="IRNazanin" w:cs="IRNazanin"/>
          <w:lang w:bidi="fa-IR"/>
          <w:color w:val="111111"/>
          <w:sz w:val="28"/>
          <w:szCs w:val="28"/>
          <w:rtl/>
        </w:rPr>
        <w:t xml:space="preserve">بغوی، حسین بن مسعود، 2849، 2857، 3069.</w:t>
      </w:r>
    </w:p>
    <w:p>
      <w:pPr>
        <w:pStyle w:val="BookText"/>
      </w:pPr>
      <w:r>
        <w:rPr>
          <w:rFonts w:ascii="IRNazanin" w:hAnsi="IRNazanin" w:eastAsia="IRNazanin" w:cs="IRNazanin"/>
          <w:lang w:bidi="fa-IR"/>
          <w:color w:val="111111"/>
          <w:sz w:val="28"/>
          <w:szCs w:val="28"/>
          <w:rtl/>
        </w:rPr>
        <w:t xml:space="preserve">بغوی، عبد اللّه بن محمد، 785.</w:t>
      </w:r>
    </w:p>
    <w:p>
      <w:pPr>
        <w:pStyle w:val="BookText"/>
      </w:pPr>
      <w:r>
        <w:rPr>
          <w:rFonts w:ascii="IRNazanin" w:hAnsi="IRNazanin" w:eastAsia="IRNazanin" w:cs="IRNazanin"/>
          <w:lang w:bidi="fa-IR"/>
          <w:color w:val="111111"/>
          <w:sz w:val="28"/>
          <w:szCs w:val="28"/>
          <w:rtl/>
        </w:rPr>
        <w:t xml:space="preserve">بقراط، 3136.</w:t>
      </w:r>
    </w:p>
    <w:p>
      <w:pPr>
        <w:pStyle w:val="BookText"/>
      </w:pPr>
      <w:r>
        <w:rPr>
          <w:rFonts w:ascii="Amiri" w:hAnsi="Amiri" w:eastAsia="Amiri" w:cs="Amiri"/>
          <w:lang w:bidi="ar-SA"/>
          <w:color w:val="111111"/>
          <w:sz w:val="28"/>
          <w:szCs w:val="28"/>
          <w:rtl/>
        </w:rPr>
        <w:t xml:space="preserve">بکّار قمی، 869.</w:t>
      </w:r>
    </w:p>
    <w:p>
      <w:pPr>
        <w:pStyle w:val="BookText"/>
      </w:pPr>
      <w:r>
        <w:rPr>
          <w:rFonts w:ascii="IRNazanin" w:hAnsi="IRNazanin" w:eastAsia="IRNazanin" w:cs="IRNazanin"/>
          <w:lang w:bidi="fa-IR"/>
          <w:color w:val="111111"/>
          <w:sz w:val="28"/>
          <w:szCs w:val="28"/>
          <w:rtl/>
        </w:rPr>
        <w:t xml:space="preserve">بکری مالکی، حسین بن محمد بن حسن دیار، 717.</w:t>
      </w:r>
    </w:p>
    <w:p>
      <w:pPr>
        <w:pStyle w:val="BookText"/>
      </w:pPr>
      <w:r>
        <w:rPr>
          <w:rFonts w:ascii="IRNazanin" w:hAnsi="IRNazanin" w:eastAsia="IRNazanin" w:cs="IRNazanin"/>
          <w:lang w:bidi="fa-IR"/>
          <w:color w:val="111111"/>
          <w:sz w:val="28"/>
          <w:szCs w:val="28"/>
          <w:rtl/>
        </w:rPr>
        <w:t xml:space="preserve">بکیر بن اعین، 1945، 1957، 1996.</w:t>
      </w:r>
    </w:p>
    <w:p>
      <w:pPr>
        <w:pStyle w:val="BookText"/>
      </w:pPr>
      <w:r>
        <w:rPr>
          <w:rFonts w:ascii="IRNazanin" w:hAnsi="IRNazanin" w:eastAsia="IRNazanin" w:cs="IRNazanin"/>
          <w:lang w:bidi="fa-IR"/>
          <w:color w:val="111111"/>
          <w:sz w:val="28"/>
          <w:szCs w:val="28"/>
          <w:rtl/>
        </w:rPr>
        <w:t xml:space="preserve">بلاذری، ابو الحسن احمد بن محمد بن جابر، 2000.</w:t>
      </w:r>
    </w:p>
    <w:p>
      <w:pPr>
        <w:pStyle w:val="BookText"/>
      </w:pPr>
      <w:r>
        <w:rPr>
          <w:rFonts w:ascii="IRNazanin" w:hAnsi="IRNazanin" w:eastAsia="IRNazanin" w:cs="IRNazanin"/>
          <w:lang w:bidi="fa-IR"/>
          <w:color w:val="111111"/>
          <w:sz w:val="28"/>
          <w:szCs w:val="28"/>
          <w:rtl/>
        </w:rPr>
        <w:t xml:space="preserve">بلاذری، ابو محمد احمد بن ابراهیم بن هاشم مذکّر طوسی، 712.</w:t>
      </w:r>
    </w:p>
    <w:p>
      <w:pPr>
        <w:pStyle w:val="BookText"/>
      </w:pPr>
      <w:r>
        <w:rPr>
          <w:rFonts w:ascii="IRNazanin" w:hAnsi="IRNazanin" w:eastAsia="IRNazanin" w:cs="IRNazanin"/>
          <w:lang w:bidi="fa-IR"/>
          <w:color w:val="111111"/>
          <w:sz w:val="28"/>
          <w:szCs w:val="28"/>
          <w:rtl/>
        </w:rPr>
        <w:t xml:space="preserve">بلال، 1037.</w:t>
      </w:r>
    </w:p>
    <w:p>
      <w:pPr>
        <w:pStyle w:val="BookText"/>
      </w:pPr>
      <w:r>
        <w:rPr>
          <w:rFonts w:ascii="IRNazanin" w:hAnsi="IRNazanin" w:eastAsia="IRNazanin" w:cs="IRNazanin"/>
          <w:lang w:bidi="fa-IR"/>
          <w:color w:val="111111"/>
          <w:sz w:val="28"/>
          <w:szCs w:val="28"/>
          <w:rtl/>
        </w:rPr>
        <w:t xml:space="preserve">بلخی، ابو عبد الله، 1990.</w:t>
      </w:r>
    </w:p>
    <w:p>
      <w:pPr>
        <w:pStyle w:val="BookText"/>
      </w:pPr>
      <w:r>
        <w:rPr>
          <w:rFonts w:ascii="IRNazanin" w:hAnsi="IRNazanin" w:eastAsia="IRNazanin" w:cs="IRNazanin"/>
          <w:lang w:bidi="fa-IR"/>
          <w:color w:val="111111"/>
          <w:sz w:val="28"/>
          <w:szCs w:val="28"/>
          <w:rtl/>
        </w:rPr>
        <w:t xml:space="preserve">بلخی، ابو معشر، 491.</w:t>
      </w:r>
    </w:p>
    <w:p>
      <w:pPr>
        <w:pStyle w:val="BookText"/>
      </w:pPr>
      <w:r>
        <w:rPr>
          <w:rFonts w:ascii="IRNazanin" w:hAnsi="IRNazanin" w:eastAsia="IRNazanin" w:cs="IRNazanin"/>
          <w:lang w:bidi="fa-IR"/>
          <w:color w:val="111111"/>
          <w:sz w:val="28"/>
          <w:szCs w:val="28"/>
          <w:rtl/>
        </w:rPr>
        <w:t xml:space="preserve">بلخی، ابو معشر، 1598، 1663، 1666.</w:t>
      </w:r>
    </w:p>
    <w:p>
      <w:pPr>
        <w:pStyle w:val="BookText"/>
      </w:pPr>
      <w:r>
        <w:rPr>
          <w:rFonts w:ascii="IRNazanin" w:hAnsi="IRNazanin" w:eastAsia="IRNazanin" w:cs="IRNazanin"/>
          <w:lang w:bidi="fa-IR"/>
          <w:color w:val="111111"/>
          <w:sz w:val="28"/>
          <w:szCs w:val="28"/>
          <w:rtl/>
        </w:rPr>
        <w:t xml:space="preserve">بلخی، ابی یشکر، 2732.</w:t>
      </w:r>
    </w:p>
    <w:p>
      <w:pPr>
        <w:pStyle w:val="BookText"/>
      </w:pPr>
      <w:r>
        <w:rPr>
          <w:rFonts w:ascii="IRNazanin" w:hAnsi="IRNazanin" w:eastAsia="IRNazanin" w:cs="IRNazanin"/>
          <w:lang w:bidi="fa-IR"/>
          <w:color w:val="111111"/>
          <w:sz w:val="28"/>
          <w:szCs w:val="28"/>
          <w:rtl/>
        </w:rPr>
        <w:t xml:space="preserve">بلخی، سلیمان، 732.</w:t>
      </w:r>
    </w:p>
    <w:p>
      <w:pPr>
        <w:pStyle w:val="BookText"/>
      </w:pPr>
      <w:r>
        <w:rPr>
          <w:rFonts w:ascii="IRNazanin" w:hAnsi="IRNazanin" w:eastAsia="IRNazanin" w:cs="IRNazanin"/>
          <w:lang w:bidi="fa-IR"/>
          <w:color w:val="111111"/>
          <w:sz w:val="28"/>
          <w:szCs w:val="28"/>
          <w:rtl/>
        </w:rPr>
        <w:t xml:space="preserve">بلخی، سلیمان، 1083.</w:t>
      </w:r>
    </w:p>
    <w:p>
      <w:pPr>
        <w:pStyle w:val="BookText"/>
      </w:pPr>
      <w:r>
        <w:rPr>
          <w:rFonts w:ascii="IRNazanin" w:hAnsi="IRNazanin" w:eastAsia="IRNazanin" w:cs="IRNazanin"/>
          <w:lang w:bidi="fa-IR"/>
          <w:color w:val="111111"/>
          <w:sz w:val="28"/>
          <w:szCs w:val="28"/>
          <w:rtl/>
        </w:rPr>
        <w:t xml:space="preserve">بلخی، علی بن محمد بن نصر بن صباح، 888.</w:t>
      </w:r>
    </w:p>
    <w:p>
      <w:pPr>
        <w:pStyle w:val="BookText"/>
      </w:pPr>
      <w:r>
        <w:rPr>
          <w:rFonts w:ascii="IRNazanin" w:hAnsi="IRNazanin" w:eastAsia="IRNazanin" w:cs="IRNazanin"/>
          <w:lang w:bidi="fa-IR"/>
          <w:color w:val="111111"/>
          <w:sz w:val="28"/>
          <w:szCs w:val="28"/>
          <w:rtl/>
        </w:rPr>
        <w:t xml:space="preserve">بلخی، یحیی بن بکر بن احمد، 720.</w:t>
      </w:r>
    </w:p>
    <w:p>
      <w:pPr>
        <w:pStyle w:val="BookText"/>
      </w:pPr>
      <w:r>
        <w:rPr>
          <w:rFonts w:ascii="IRNazanin" w:hAnsi="IRNazanin" w:eastAsia="IRNazanin" w:cs="IRNazanin"/>
          <w:lang w:bidi="fa-IR"/>
          <w:color w:val="111111"/>
          <w:sz w:val="28"/>
          <w:szCs w:val="28"/>
          <w:rtl/>
        </w:rPr>
        <w:t xml:space="preserve">بلعم، 751.</w:t>
      </w:r>
    </w:p>
    <w:p>
      <w:pPr>
        <w:pStyle w:val="BookText"/>
      </w:pPr>
      <w:r>
        <w:rPr>
          <w:rFonts w:ascii="IRNazanin" w:hAnsi="IRNazanin" w:eastAsia="IRNazanin" w:cs="IRNazanin"/>
          <w:lang w:bidi="fa-IR"/>
          <w:color w:val="111111"/>
          <w:sz w:val="28"/>
          <w:szCs w:val="28"/>
          <w:rtl/>
        </w:rPr>
        <w:t xml:space="preserve">بلعم بن باعور، 1340.</w:t>
      </w:r>
    </w:p>
    <w:p>
      <w:pPr>
        <w:pStyle w:val="BookText"/>
      </w:pPr>
      <w:r>
        <w:rPr>
          <w:rFonts w:ascii="IRNazanin" w:hAnsi="IRNazanin" w:eastAsia="IRNazanin" w:cs="IRNazanin"/>
          <w:lang w:bidi="fa-IR"/>
          <w:color w:val="111111"/>
          <w:sz w:val="28"/>
          <w:szCs w:val="28"/>
          <w:rtl/>
        </w:rPr>
        <w:t xml:space="preserve">بلقیس، 2258.</w:t>
      </w:r>
    </w:p>
    <w:p>
      <w:pPr>
        <w:pStyle w:val="BookText"/>
      </w:pPr>
      <w:r>
        <w:rPr>
          <w:rFonts w:ascii="IRNazanin" w:hAnsi="IRNazanin" w:eastAsia="IRNazanin" w:cs="IRNazanin"/>
          <w:lang w:bidi="fa-IR"/>
          <w:color w:val="111111"/>
          <w:sz w:val="28"/>
          <w:szCs w:val="28"/>
          <w:rtl/>
        </w:rPr>
        <w:t xml:space="preserve">بلقیس، 3130، 3172.</w:t>
      </w:r>
    </w:p>
    <w:p>
      <w:pPr>
        <w:pStyle w:val="BookText"/>
      </w:pPr>
      <w:r>
        <w:rPr>
          <w:rFonts w:ascii="IRNazanin" w:hAnsi="IRNazanin" w:eastAsia="IRNazanin" w:cs="IRNazanin"/>
          <w:lang w:bidi="fa-IR"/>
          <w:color w:val="111111"/>
          <w:sz w:val="28"/>
          <w:szCs w:val="28"/>
          <w:rtl/>
        </w:rPr>
        <w:t xml:space="preserve">بلقینی، سراج الدین، 1064، 1066.</w:t>
      </w:r>
    </w:p>
    <w:p>
      <w:pPr>
        <w:pStyle w:val="BookText"/>
      </w:pPr>
      <w:r>
        <w:rPr>
          <w:rFonts w:ascii="IRNazanin" w:hAnsi="IRNazanin" w:eastAsia="IRNazanin" w:cs="IRNazanin"/>
          <w:lang w:bidi="fa-IR"/>
          <w:color w:val="111111"/>
          <w:sz w:val="28"/>
          <w:szCs w:val="28"/>
          <w:rtl/>
        </w:rPr>
        <w:t xml:space="preserve">بلگرامی، غلام علی آزاد، 751.</w:t>
      </w:r>
    </w:p>
    <w:p>
      <w:pPr>
        <w:pStyle w:val="BookText"/>
      </w:pPr>
      <w:r>
        <w:rPr>
          <w:rFonts w:ascii="IRNazanin" w:hAnsi="IRNazanin" w:eastAsia="IRNazanin" w:cs="IRNazanin"/>
          <w:lang w:bidi="fa-IR"/>
          <w:color w:val="111111"/>
          <w:sz w:val="28"/>
          <w:szCs w:val="28"/>
          <w:rtl/>
        </w:rPr>
        <w:t xml:space="preserve">بناجی، حبیب، 873.</w:t>
      </w:r>
    </w:p>
    <w:p>
      <w:pPr>
        <w:pStyle w:val="BookText"/>
      </w:pPr>
      <w:r>
        <w:rPr>
          <w:rFonts w:ascii="IRNazanin" w:hAnsi="IRNazanin" w:eastAsia="IRNazanin" w:cs="IRNazanin"/>
          <w:lang w:bidi="fa-IR"/>
          <w:color w:val="111111"/>
          <w:sz w:val="28"/>
          <w:szCs w:val="28"/>
          <w:rtl/>
        </w:rPr>
        <w:t xml:space="preserve">بن احمد بن داود، ابو الحسن محمد، 2025.</w:t>
      </w:r>
    </w:p>
    <w:p>
      <w:pPr>
        <w:pStyle w:val="BookText"/>
      </w:pPr>
      <w:r>
        <w:rPr>
          <w:rFonts w:ascii="IRNazanin" w:hAnsi="IRNazanin" w:eastAsia="IRNazanin" w:cs="IRNazanin"/>
          <w:lang w:bidi="fa-IR"/>
          <w:color w:val="111111"/>
          <w:sz w:val="28"/>
          <w:szCs w:val="28"/>
          <w:rtl/>
        </w:rPr>
        <w:t xml:space="preserve">بنت اشعث بن قیس کندی، جعدة، 1615.</w:t>
      </w:r>
    </w:p>
    <w:p>
      <w:pPr>
        <w:pStyle w:val="BookText"/>
      </w:pPr>
      <w:r>
        <w:rPr>
          <w:rFonts w:ascii="IRNazanin" w:hAnsi="IRNazanin" w:eastAsia="IRNazanin" w:cs="IRNazanin"/>
          <w:lang w:bidi="fa-IR"/>
          <w:color w:val="111111"/>
          <w:sz w:val="28"/>
          <w:szCs w:val="28"/>
          <w:rtl/>
        </w:rPr>
        <w:t xml:space="preserve">بنت براحیل بن ادریس، عموریه، 1533.</w:t>
      </w:r>
    </w:p>
    <w:p>
      <w:pPr>
        <w:pStyle w:val="BookText"/>
      </w:pPr>
      <w:r>
        <w:rPr>
          <w:rFonts w:ascii="IRNazanin" w:hAnsi="IRNazanin" w:eastAsia="IRNazanin" w:cs="IRNazanin"/>
          <w:lang w:bidi="fa-IR"/>
          <w:color w:val="111111"/>
          <w:sz w:val="28"/>
          <w:szCs w:val="28"/>
          <w:rtl/>
        </w:rPr>
        <w:t xml:space="preserve">بنت تنویل، رفقا، 1452.</w:t>
      </w:r>
    </w:p>
    <w:p>
      <w:pPr>
        <w:pStyle w:val="BookText"/>
      </w:pPr>
      <w:r>
        <w:rPr>
          <w:rFonts w:ascii="IRNazanin" w:hAnsi="IRNazanin" w:eastAsia="IRNazanin" w:cs="IRNazanin"/>
          <w:lang w:bidi="fa-IR"/>
          <w:color w:val="111111"/>
          <w:sz w:val="28"/>
          <w:szCs w:val="28"/>
          <w:rtl/>
        </w:rPr>
        <w:t xml:space="preserve">بنت زید، اسماء، 1129، 1410.</w:t>
      </w:r>
    </w:p>
    <w:p>
      <w:pPr>
        <w:pStyle w:val="BookText"/>
      </w:pPr>
      <w:r>
        <w:rPr>
          <w:rFonts w:ascii="IRNazanin" w:hAnsi="IRNazanin" w:eastAsia="IRNazanin" w:cs="IRNazanin"/>
          <w:lang w:bidi="fa-IR"/>
          <w:color w:val="111111"/>
          <w:sz w:val="28"/>
          <w:szCs w:val="28"/>
          <w:rtl/>
        </w:rPr>
        <w:t xml:space="preserve">بنت لاحج، ورقه، 1326.</w:t>
      </w:r>
    </w:p>
    <w:p>
      <w:pPr>
        <w:pStyle w:val="BookText"/>
      </w:pPr>
      <w:r>
        <w:rPr>
          <w:rFonts w:ascii="IRNazanin" w:hAnsi="IRNazanin" w:eastAsia="IRNazanin" w:cs="IRNazanin"/>
          <w:lang w:bidi="fa-IR"/>
          <w:color w:val="111111"/>
          <w:sz w:val="28"/>
          <w:szCs w:val="28"/>
          <w:rtl/>
        </w:rPr>
        <w:t xml:space="preserve">بنت مضاض، دعله، 1446.</w:t>
      </w:r>
    </w:p>
    <w:p>
      <w:pPr>
        <w:pStyle w:val="BookText"/>
      </w:pPr>
      <w:r>
        <w:rPr>
          <w:rFonts w:ascii="IRNazanin" w:hAnsi="IRNazanin" w:eastAsia="IRNazanin" w:cs="IRNazanin"/>
          <w:lang w:bidi="fa-IR"/>
          <w:color w:val="111111"/>
          <w:sz w:val="28"/>
          <w:szCs w:val="28"/>
          <w:rtl/>
        </w:rPr>
        <w:t xml:space="preserve">بنت موسی بن جعفر، معصومه، 2224، 2226.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ناخور بن تارخ، رفقا، 1335.</w:t>
      </w:r>
    </w:p>
    <w:p>
      <w:pPr>
        <w:pStyle w:val="BookText"/>
      </w:pPr>
      <w:r>
        <w:rPr>
          <w:rFonts w:ascii="IRNazanin" w:hAnsi="IRNazanin" w:eastAsia="IRNazanin" w:cs="IRNazanin"/>
          <w:lang w:bidi="fa-IR"/>
          <w:color w:val="111111"/>
          <w:sz w:val="28"/>
          <w:szCs w:val="28"/>
          <w:rtl/>
        </w:rPr>
        <w:t xml:space="preserve">بنت یزید بن سکن انصاری، اسماء، 2853.</w:t>
      </w:r>
    </w:p>
    <w:p>
      <w:pPr>
        <w:pStyle w:val="BookText"/>
      </w:pPr>
      <w:r>
        <w:rPr>
          <w:rFonts w:ascii="IRNazanin" w:hAnsi="IRNazanin" w:eastAsia="IRNazanin" w:cs="IRNazanin"/>
          <w:lang w:bidi="fa-IR"/>
          <w:color w:val="111111"/>
          <w:sz w:val="28"/>
          <w:szCs w:val="28"/>
          <w:rtl/>
        </w:rPr>
        <w:t xml:space="preserve">بنی اسد، 2802.</w:t>
      </w:r>
    </w:p>
    <w:p>
      <w:pPr>
        <w:pStyle w:val="BookText"/>
      </w:pPr>
      <w:r>
        <w:rPr>
          <w:rFonts w:ascii="IRNazanin" w:hAnsi="IRNazanin" w:eastAsia="IRNazanin" w:cs="IRNazanin"/>
          <w:lang w:bidi="fa-IR"/>
          <w:color w:val="111111"/>
          <w:sz w:val="28"/>
          <w:szCs w:val="28"/>
          <w:rtl/>
        </w:rPr>
        <w:t xml:space="preserve">بنی اسرائیل، 1081، 1285، 1342، 1343، 1346، 1347، 1350، 1351، 1352، 1354، 1355، 1356، 1358، 1360، 1361، 1363، 1365، 1393، 1424، 1519، 1560، 1563، 1588، 1627، 1665، 1698، 1699.</w:t>
      </w:r>
    </w:p>
    <w:p>
      <w:pPr>
        <w:pStyle w:val="BookText"/>
      </w:pPr>
      <w:r>
        <w:rPr>
          <w:rFonts w:ascii="IRNazanin" w:hAnsi="IRNazanin" w:eastAsia="IRNazanin" w:cs="IRNazanin"/>
          <w:lang w:bidi="fa-IR"/>
          <w:color w:val="111111"/>
          <w:sz w:val="28"/>
          <w:szCs w:val="28"/>
          <w:rtl/>
        </w:rPr>
        <w:t xml:space="preserve">بنی اسرائیل، 1851، 2362، 2363.</w:t>
      </w:r>
    </w:p>
    <w:p>
      <w:pPr>
        <w:pStyle w:val="BookText"/>
      </w:pPr>
      <w:r>
        <w:rPr>
          <w:rFonts w:ascii="IRNazanin" w:hAnsi="IRNazanin" w:eastAsia="IRNazanin" w:cs="IRNazanin"/>
          <w:lang w:bidi="fa-IR"/>
          <w:color w:val="111111"/>
          <w:sz w:val="28"/>
          <w:szCs w:val="28"/>
          <w:rtl/>
        </w:rPr>
        <w:t xml:space="preserve">بنی اسرائیل، 2731، 2674، 2991، 2994، 3103، 3106، 3108، 3109، 3110، 3111، 3112، 3113، 3129، 3134، 3140، 3141، 3159، 3178، 3186، 3187، 3189، 3219، 3250، 3254، 3256، 3257، 3268، 3271، 3272، 3305، 3336، 3337، 3413، 3414، 3426، 3428، 3488.</w:t>
      </w:r>
    </w:p>
    <w:p>
      <w:pPr>
        <w:pStyle w:val="BookText"/>
      </w:pPr>
      <w:r>
        <w:rPr>
          <w:rFonts w:ascii="IRNazanin" w:hAnsi="IRNazanin" w:eastAsia="IRNazanin" w:cs="IRNazanin"/>
          <w:lang w:bidi="fa-IR"/>
          <w:color w:val="111111"/>
          <w:sz w:val="28"/>
          <w:szCs w:val="28"/>
          <w:rtl/>
        </w:rPr>
        <w:t xml:space="preserve">بنی اسراییل، 46، 95، 102، 117، 127، 128، 131، 137، 139، 142، 157، 180، 181، 182، 190، 193، 218، 227، 239، 244، 249، 257، 270، 278، 279، 283، 288، 289، 298، 309، 363، 3939، 407، 408، 410.</w:t>
      </w:r>
    </w:p>
    <w:p>
      <w:pPr>
        <w:pStyle w:val="BookText"/>
      </w:pPr>
      <w:r>
        <w:rPr>
          <w:rFonts w:ascii="IRNazanin" w:hAnsi="IRNazanin" w:eastAsia="IRNazanin" w:cs="IRNazanin"/>
          <w:lang w:bidi="fa-IR"/>
          <w:color w:val="111111"/>
          <w:sz w:val="28"/>
          <w:szCs w:val="28"/>
          <w:rtl/>
        </w:rPr>
        <w:t xml:space="preserve">بنی المصطلق، 3053، 3173.</w:t>
      </w:r>
    </w:p>
    <w:p>
      <w:pPr>
        <w:pStyle w:val="BookText"/>
      </w:pPr>
      <w:r>
        <w:rPr>
          <w:rFonts w:ascii="IRNazanin" w:hAnsi="IRNazanin" w:eastAsia="IRNazanin" w:cs="IRNazanin"/>
          <w:lang w:bidi="fa-IR"/>
          <w:color w:val="111111"/>
          <w:sz w:val="28"/>
          <w:szCs w:val="28"/>
          <w:rtl/>
        </w:rPr>
        <w:t xml:space="preserve">بنیامین، 1336.</w:t>
      </w:r>
    </w:p>
    <w:p>
      <w:pPr>
        <w:pStyle w:val="BookText"/>
      </w:pPr>
      <w:r>
        <w:rPr>
          <w:rFonts w:ascii="IRNazanin" w:hAnsi="IRNazanin" w:eastAsia="IRNazanin" w:cs="IRNazanin"/>
          <w:lang w:bidi="fa-IR"/>
          <w:color w:val="111111"/>
          <w:sz w:val="28"/>
          <w:szCs w:val="28"/>
          <w:rtl/>
        </w:rPr>
        <w:t xml:space="preserve">بنیامین، 3116، 3121.</w:t>
      </w:r>
    </w:p>
    <w:p>
      <w:pPr>
        <w:pStyle w:val="BookText"/>
      </w:pPr>
      <w:r>
        <w:rPr>
          <w:rFonts w:ascii="IRNazanin" w:hAnsi="IRNazanin" w:eastAsia="IRNazanin" w:cs="IRNazanin"/>
          <w:lang w:bidi="fa-IR"/>
          <w:color w:val="111111"/>
          <w:sz w:val="28"/>
          <w:szCs w:val="28"/>
          <w:rtl/>
        </w:rPr>
        <w:t xml:space="preserve">بنی امیه، 1079، 1081، 1082، 1146، 1267، 1513، 1779.</w:t>
      </w:r>
    </w:p>
    <w:p>
      <w:pPr>
        <w:pStyle w:val="BookText"/>
      </w:pPr>
      <w:r>
        <w:rPr>
          <w:rFonts w:ascii="IRNazanin" w:hAnsi="IRNazanin" w:eastAsia="IRNazanin" w:cs="IRNazanin"/>
          <w:lang w:bidi="fa-IR"/>
          <w:color w:val="111111"/>
          <w:sz w:val="28"/>
          <w:szCs w:val="28"/>
          <w:rtl/>
        </w:rPr>
        <w:t xml:space="preserve">بنی امیه، 2355.</w:t>
      </w:r>
    </w:p>
    <w:p>
      <w:pPr>
        <w:pStyle w:val="BookText"/>
      </w:pPr>
      <w:r>
        <w:rPr>
          <w:rFonts w:ascii="IRNazanin" w:hAnsi="IRNazanin" w:eastAsia="IRNazanin" w:cs="IRNazanin"/>
          <w:lang w:bidi="fa-IR"/>
          <w:color w:val="111111"/>
          <w:sz w:val="28"/>
          <w:szCs w:val="28"/>
          <w:rtl/>
        </w:rPr>
        <w:t xml:space="preserve">بنی امیه، 2674، 2723، 2727، 2737، 2814، 2817، 2819، 2820، 2952، 2955، 3312، 3346، 3364، 3396.</w:t>
      </w:r>
    </w:p>
    <w:p>
      <w:pPr>
        <w:pStyle w:val="BookText"/>
      </w:pPr>
      <w:r>
        <w:rPr>
          <w:rFonts w:ascii="IRNazanin" w:hAnsi="IRNazanin" w:eastAsia="IRNazanin" w:cs="IRNazanin"/>
          <w:lang w:bidi="fa-IR"/>
          <w:color w:val="111111"/>
          <w:sz w:val="28"/>
          <w:szCs w:val="28"/>
          <w:rtl/>
        </w:rPr>
        <w:t xml:space="preserve">بنی امیّه، 31، 32، 33، 47، 219، 290، 291، 313، 435.</w:t>
      </w:r>
    </w:p>
    <w:p>
      <w:pPr>
        <w:pStyle w:val="BookText"/>
      </w:pPr>
      <w:r>
        <w:rPr>
          <w:rFonts w:ascii="IRNazanin" w:hAnsi="IRNazanin" w:eastAsia="IRNazanin" w:cs="IRNazanin"/>
          <w:lang w:bidi="fa-IR"/>
          <w:color w:val="111111"/>
          <w:sz w:val="28"/>
          <w:szCs w:val="28"/>
          <w:rtl/>
        </w:rPr>
        <w:t xml:space="preserve">بنی بسطام، 2023، 2024.</w:t>
      </w:r>
    </w:p>
    <w:p>
      <w:pPr>
        <w:pStyle w:val="BookText"/>
      </w:pPr>
      <w:r>
        <w:rPr>
          <w:rFonts w:ascii="IRNazanin" w:hAnsi="IRNazanin" w:eastAsia="IRNazanin" w:cs="IRNazanin"/>
          <w:lang w:bidi="fa-IR"/>
          <w:color w:val="111111"/>
          <w:sz w:val="28"/>
          <w:szCs w:val="28"/>
          <w:rtl/>
        </w:rPr>
        <w:t xml:space="preserve">بنی بقیله، 1509.</w:t>
      </w:r>
    </w:p>
    <w:p>
      <w:pPr>
        <w:pStyle w:val="BookText"/>
      </w:pPr>
      <w:r>
        <w:rPr>
          <w:rFonts w:ascii="IRNazanin" w:hAnsi="IRNazanin" w:eastAsia="IRNazanin" w:cs="IRNazanin"/>
          <w:lang w:bidi="fa-IR"/>
          <w:color w:val="111111"/>
          <w:sz w:val="28"/>
          <w:szCs w:val="28"/>
          <w:rtl/>
        </w:rPr>
        <w:t xml:space="preserve">بنی بکر، 1517.</w:t>
      </w:r>
    </w:p>
    <w:p>
      <w:pPr>
        <w:pStyle w:val="BookText"/>
      </w:pPr>
      <w:r>
        <w:rPr>
          <w:rFonts w:ascii="IRNazanin" w:hAnsi="IRNazanin" w:eastAsia="IRNazanin" w:cs="IRNazanin"/>
          <w:lang w:bidi="fa-IR"/>
          <w:color w:val="111111"/>
          <w:sz w:val="28"/>
          <w:szCs w:val="28"/>
          <w:rtl/>
        </w:rPr>
        <w:t xml:space="preserve">بنی بکر، 2497.</w:t>
      </w:r>
    </w:p>
    <w:p>
      <w:pPr>
        <w:pStyle w:val="BookText"/>
      </w:pPr>
      <w:r>
        <w:rPr>
          <w:rFonts w:ascii="IRNazanin" w:hAnsi="IRNazanin" w:eastAsia="IRNazanin" w:cs="IRNazanin"/>
          <w:lang w:bidi="fa-IR"/>
          <w:color w:val="111111"/>
          <w:sz w:val="28"/>
          <w:szCs w:val="28"/>
          <w:rtl/>
        </w:rPr>
        <w:t xml:space="preserve">بنی تغلب، 1517.</w:t>
      </w:r>
    </w:p>
    <w:p>
      <w:pPr>
        <w:pStyle w:val="BookText"/>
      </w:pPr>
      <w:r>
        <w:rPr>
          <w:rFonts w:ascii="IRNazanin" w:hAnsi="IRNazanin" w:eastAsia="IRNazanin" w:cs="IRNazanin"/>
          <w:lang w:bidi="fa-IR"/>
          <w:color w:val="111111"/>
          <w:sz w:val="28"/>
          <w:szCs w:val="28"/>
          <w:rtl/>
        </w:rPr>
        <w:t xml:space="preserve">بنی تمیم، 1465، 1515، 1516.</w:t>
      </w:r>
    </w:p>
    <w:p>
      <w:pPr>
        <w:pStyle w:val="BookText"/>
      </w:pPr>
      <w:r>
        <w:rPr>
          <w:rFonts w:ascii="IRNazanin" w:hAnsi="IRNazanin" w:eastAsia="IRNazanin" w:cs="IRNazanin"/>
          <w:lang w:bidi="fa-IR"/>
          <w:color w:val="111111"/>
          <w:sz w:val="28"/>
          <w:szCs w:val="28"/>
          <w:rtl/>
        </w:rPr>
        <w:t xml:space="preserve">بنی حنظله، 1517.</w:t>
      </w:r>
    </w:p>
    <w:p>
      <w:pPr>
        <w:pStyle w:val="BookText"/>
      </w:pPr>
      <w:r>
        <w:rPr>
          <w:rFonts w:ascii="IRNazanin" w:hAnsi="IRNazanin" w:eastAsia="IRNazanin" w:cs="IRNazanin"/>
          <w:lang w:bidi="fa-IR"/>
          <w:color w:val="111111"/>
          <w:sz w:val="28"/>
          <w:szCs w:val="28"/>
          <w:rtl/>
        </w:rPr>
        <w:t xml:space="preserve">بنی خلف، 1037.</w:t>
      </w:r>
    </w:p>
    <w:p>
      <w:pPr>
        <w:pStyle w:val="BookText"/>
      </w:pPr>
      <w:r>
        <w:rPr>
          <w:rFonts w:ascii="IRNazanin" w:hAnsi="IRNazanin" w:eastAsia="IRNazanin" w:cs="IRNazanin"/>
          <w:lang w:bidi="fa-IR"/>
          <w:color w:val="111111"/>
          <w:sz w:val="28"/>
          <w:szCs w:val="28"/>
          <w:rtl/>
        </w:rPr>
        <w:t xml:space="preserve">بنی دیل، 1410.</w:t>
      </w:r>
    </w:p>
    <w:p>
      <w:pPr>
        <w:pStyle w:val="BookText"/>
      </w:pPr>
      <w:r>
        <w:rPr>
          <w:rFonts w:ascii="IRNazanin" w:hAnsi="IRNazanin" w:eastAsia="IRNazanin" w:cs="IRNazanin"/>
          <w:lang w:bidi="fa-IR"/>
          <w:color w:val="111111"/>
          <w:sz w:val="28"/>
          <w:szCs w:val="28"/>
          <w:rtl/>
        </w:rPr>
        <w:t xml:space="preserve">بنی راشد، 2295.</w:t>
      </w:r>
    </w:p>
    <w:p>
      <w:pPr>
        <w:pStyle w:val="BookText"/>
      </w:pPr>
      <w:r>
        <w:rPr>
          <w:rFonts w:ascii="IRNazanin" w:hAnsi="IRNazanin" w:eastAsia="IRNazanin" w:cs="IRNazanin"/>
          <w:lang w:bidi="fa-IR"/>
          <w:color w:val="111111"/>
          <w:sz w:val="28"/>
          <w:szCs w:val="28"/>
          <w:rtl/>
        </w:rPr>
        <w:t xml:space="preserve">بنی رواس، 2165.</w:t>
      </w:r>
    </w:p>
    <w:p>
      <w:pPr>
        <w:pStyle w:val="BookText"/>
      </w:pPr>
      <w:r>
        <w:rPr>
          <w:rFonts w:ascii="IRNazanin" w:hAnsi="IRNazanin" w:eastAsia="IRNazanin" w:cs="IRNazanin"/>
          <w:lang w:bidi="fa-IR"/>
          <w:color w:val="111111"/>
          <w:sz w:val="28"/>
          <w:szCs w:val="28"/>
          <w:rtl/>
        </w:rPr>
        <w:t xml:space="preserve">بنی زبید، 2200.</w:t>
      </w:r>
    </w:p>
    <w:p>
      <w:pPr>
        <w:pStyle w:val="BookText"/>
      </w:pPr>
      <w:r>
        <w:rPr>
          <w:rFonts w:ascii="IRNazanin" w:hAnsi="IRNazanin" w:eastAsia="IRNazanin" w:cs="IRNazanin"/>
          <w:lang w:bidi="fa-IR"/>
          <w:color w:val="111111"/>
          <w:sz w:val="28"/>
          <w:szCs w:val="28"/>
          <w:rtl/>
        </w:rPr>
        <w:t xml:space="preserve">بنی سفیان، 2928.</w:t>
      </w:r>
    </w:p>
    <w:p>
      <w:pPr>
        <w:pStyle w:val="BookText"/>
      </w:pPr>
      <w:r>
        <w:rPr>
          <w:rFonts w:ascii="IRNazanin" w:hAnsi="IRNazanin" w:eastAsia="IRNazanin" w:cs="IRNazanin"/>
          <w:lang w:bidi="fa-IR"/>
          <w:color w:val="111111"/>
          <w:sz w:val="28"/>
          <w:szCs w:val="28"/>
          <w:rtl/>
        </w:rPr>
        <w:t xml:space="preserve">بنی سلمه، 1484.</w:t>
      </w:r>
    </w:p>
    <w:p>
      <w:pPr>
        <w:pStyle w:val="BookText"/>
      </w:pPr>
      <w:r>
        <w:rPr>
          <w:rFonts w:ascii="IRNazanin" w:hAnsi="IRNazanin" w:eastAsia="IRNazanin" w:cs="IRNazanin"/>
          <w:lang w:bidi="fa-IR"/>
          <w:color w:val="111111"/>
          <w:sz w:val="28"/>
          <w:szCs w:val="28"/>
          <w:rtl/>
        </w:rPr>
        <w:t xml:space="preserve">بنی شیبه، 3055، 3058، 3075، 3171.</w:t>
      </w:r>
    </w:p>
    <w:p>
      <w:pPr>
        <w:pStyle w:val="BookText"/>
      </w:pPr>
      <w:r>
        <w:rPr>
          <w:rFonts w:ascii="IRNazanin" w:hAnsi="IRNazanin" w:eastAsia="IRNazanin" w:cs="IRNazanin"/>
          <w:lang w:bidi="fa-IR"/>
          <w:color w:val="111111"/>
          <w:sz w:val="28"/>
          <w:szCs w:val="28"/>
          <w:rtl/>
        </w:rPr>
        <w:t xml:space="preserve">بنی شیصبان، 1051.</w:t>
      </w:r>
    </w:p>
    <w:p>
      <w:pPr>
        <w:pStyle w:val="BookText"/>
      </w:pPr>
      <w:r>
        <w:rPr>
          <w:rFonts w:ascii="IRNazanin" w:hAnsi="IRNazanin" w:eastAsia="IRNazanin" w:cs="IRNazanin"/>
          <w:lang w:bidi="fa-IR"/>
          <w:color w:val="111111"/>
          <w:sz w:val="28"/>
          <w:szCs w:val="28"/>
          <w:rtl/>
        </w:rPr>
        <w:t xml:space="preserve">بنی طاوس، 2574.</w:t>
      </w:r>
    </w:p>
    <w:p>
      <w:pPr>
        <w:pStyle w:val="BookText"/>
      </w:pPr>
      <w:r>
        <w:rPr>
          <w:rFonts w:ascii="IRNazanin" w:hAnsi="IRNazanin" w:eastAsia="IRNazanin" w:cs="IRNazanin"/>
          <w:lang w:bidi="fa-IR"/>
          <w:color w:val="111111"/>
          <w:sz w:val="28"/>
          <w:szCs w:val="28"/>
          <w:rtl/>
        </w:rPr>
        <w:t xml:space="preserve">بنی عباس، 1051، 1079، 1081،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1188، 1269، 1772، 1776، 1778، 1779.</w:t>
      </w:r>
    </w:p>
    <w:p>
      <w:pPr>
        <w:pStyle w:val="BookText"/>
      </w:pPr>
      <w:r>
        <w:rPr>
          <w:rFonts w:ascii="IRNazanin" w:hAnsi="IRNazanin" w:eastAsia="IRNazanin" w:cs="IRNazanin"/>
          <w:lang w:bidi="fa-IR"/>
          <w:color w:val="111111"/>
          <w:sz w:val="28"/>
          <w:szCs w:val="28"/>
          <w:rtl/>
        </w:rPr>
        <w:t xml:space="preserve">بنی عباس، 1863، 1872، 1888، 2445، 2643.</w:t>
      </w:r>
    </w:p>
    <w:p>
      <w:pPr>
        <w:pStyle w:val="BookText"/>
      </w:pPr>
      <w:r>
        <w:rPr>
          <w:rFonts w:ascii="IRNazanin" w:hAnsi="IRNazanin" w:eastAsia="IRNazanin" w:cs="IRNazanin"/>
          <w:lang w:bidi="fa-IR"/>
          <w:color w:val="111111"/>
          <w:sz w:val="28"/>
          <w:szCs w:val="28"/>
          <w:rtl/>
        </w:rPr>
        <w:t xml:space="preserve">بنی عباس، 2674، 2677، 2678، 2685، 2790، 2799، 2817، 2836، 2837، 2882، 2885، 2890، 2932، 3249.</w:t>
      </w:r>
    </w:p>
    <w:p>
      <w:pPr>
        <w:pStyle w:val="BookText"/>
      </w:pPr>
      <w:r>
        <w:rPr>
          <w:rFonts w:ascii="IRNazanin" w:hAnsi="IRNazanin" w:eastAsia="IRNazanin" w:cs="IRNazanin"/>
          <w:lang w:bidi="fa-IR"/>
          <w:color w:val="111111"/>
          <w:sz w:val="28"/>
          <w:szCs w:val="28"/>
          <w:rtl/>
        </w:rPr>
        <w:t xml:space="preserve">بنی عبّاس، 47، 219، 435.</w:t>
      </w:r>
    </w:p>
    <w:p>
      <w:pPr>
        <w:pStyle w:val="BookText"/>
      </w:pPr>
      <w:r>
        <w:rPr>
          <w:rFonts w:ascii="IRNazanin" w:hAnsi="IRNazanin" w:eastAsia="IRNazanin" w:cs="IRNazanin"/>
          <w:lang w:bidi="fa-IR"/>
          <w:color w:val="111111"/>
          <w:sz w:val="28"/>
          <w:szCs w:val="28"/>
          <w:rtl/>
        </w:rPr>
        <w:t xml:space="preserve">بنی عبد المطلب، 1404، 1409.</w:t>
      </w:r>
    </w:p>
    <w:p>
      <w:pPr>
        <w:pStyle w:val="BookText"/>
      </w:pPr>
      <w:r>
        <w:rPr>
          <w:rFonts w:ascii="IRNazanin" w:hAnsi="IRNazanin" w:eastAsia="IRNazanin" w:cs="IRNazanin"/>
          <w:lang w:bidi="fa-IR"/>
          <w:color w:val="111111"/>
          <w:sz w:val="28"/>
          <w:szCs w:val="28"/>
          <w:rtl/>
        </w:rPr>
        <w:t xml:space="preserve">بنی عبد مناف، 1408.</w:t>
      </w:r>
    </w:p>
    <w:p>
      <w:pPr>
        <w:pStyle w:val="BookText"/>
      </w:pPr>
      <w:r>
        <w:rPr>
          <w:rFonts w:ascii="IRNazanin" w:hAnsi="IRNazanin" w:eastAsia="IRNazanin" w:cs="IRNazanin"/>
          <w:lang w:bidi="fa-IR"/>
          <w:color w:val="111111"/>
          <w:sz w:val="28"/>
          <w:szCs w:val="28"/>
          <w:rtl/>
        </w:rPr>
        <w:t xml:space="preserve">بنی کشمرد، 1958.</w:t>
      </w:r>
    </w:p>
    <w:p>
      <w:pPr>
        <w:pStyle w:val="BookText"/>
      </w:pPr>
      <w:r>
        <w:rPr>
          <w:rFonts w:ascii="IRNazanin" w:hAnsi="IRNazanin" w:eastAsia="IRNazanin" w:cs="IRNazanin"/>
          <w:lang w:bidi="fa-IR"/>
          <w:color w:val="111111"/>
          <w:sz w:val="28"/>
          <w:szCs w:val="28"/>
          <w:rtl/>
        </w:rPr>
        <w:t xml:space="preserve">بنی کلب، 2820.</w:t>
      </w:r>
    </w:p>
    <w:p>
      <w:pPr>
        <w:pStyle w:val="BookText"/>
      </w:pPr>
      <w:r>
        <w:rPr>
          <w:rFonts w:ascii="IRNazanin" w:hAnsi="IRNazanin" w:eastAsia="IRNazanin" w:cs="IRNazanin"/>
          <w:lang w:bidi="fa-IR"/>
          <w:color w:val="111111"/>
          <w:sz w:val="28"/>
          <w:szCs w:val="28"/>
          <w:rtl/>
        </w:rPr>
        <w:t xml:space="preserve">بنی مروان، 1627.</w:t>
      </w:r>
    </w:p>
    <w:p>
      <w:pPr>
        <w:pStyle w:val="BookText"/>
      </w:pPr>
      <w:r>
        <w:rPr>
          <w:rFonts w:ascii="IRNazanin" w:hAnsi="IRNazanin" w:eastAsia="IRNazanin" w:cs="IRNazanin"/>
          <w:lang w:bidi="fa-IR"/>
          <w:color w:val="111111"/>
          <w:sz w:val="28"/>
          <w:szCs w:val="28"/>
          <w:rtl/>
        </w:rPr>
        <w:t xml:space="preserve">بنی میمون، احمد، 2974.</w:t>
      </w:r>
    </w:p>
    <w:p>
      <w:pPr>
        <w:pStyle w:val="BookText"/>
      </w:pPr>
      <w:r>
        <w:rPr>
          <w:rFonts w:ascii="IRNazanin" w:hAnsi="IRNazanin" w:eastAsia="IRNazanin" w:cs="IRNazanin"/>
          <w:lang w:bidi="fa-IR"/>
          <w:color w:val="111111"/>
          <w:sz w:val="28"/>
          <w:szCs w:val="28"/>
          <w:rtl/>
        </w:rPr>
        <w:t xml:space="preserve">بنی میمون، محمد، 2974.</w:t>
      </w:r>
    </w:p>
    <w:p>
      <w:pPr>
        <w:pStyle w:val="BookText"/>
      </w:pPr>
      <w:r>
        <w:rPr>
          <w:rFonts w:ascii="IRNazanin" w:hAnsi="IRNazanin" w:eastAsia="IRNazanin" w:cs="IRNazanin"/>
          <w:lang w:bidi="fa-IR"/>
          <w:color w:val="111111"/>
          <w:sz w:val="28"/>
          <w:szCs w:val="28"/>
          <w:rtl/>
        </w:rPr>
        <w:t xml:space="preserve">بنی ناج، 1492.</w:t>
      </w:r>
    </w:p>
    <w:p>
      <w:pPr>
        <w:pStyle w:val="BookText"/>
      </w:pPr>
      <w:r>
        <w:rPr>
          <w:rFonts w:ascii="IRNazanin" w:hAnsi="IRNazanin" w:eastAsia="IRNazanin" w:cs="IRNazanin"/>
          <w:lang w:bidi="fa-IR"/>
          <w:color w:val="111111"/>
          <w:sz w:val="28"/>
          <w:szCs w:val="28"/>
          <w:rtl/>
        </w:rPr>
        <w:t xml:space="preserve">بنی نجار، 1614.</w:t>
      </w:r>
    </w:p>
    <w:p>
      <w:pPr>
        <w:pStyle w:val="BookText"/>
      </w:pPr>
      <w:r>
        <w:rPr>
          <w:rFonts w:ascii="IRNazanin" w:hAnsi="IRNazanin" w:eastAsia="IRNazanin" w:cs="IRNazanin"/>
          <w:lang w:bidi="fa-IR"/>
          <w:color w:val="111111"/>
          <w:sz w:val="28"/>
          <w:szCs w:val="28"/>
          <w:rtl/>
        </w:rPr>
        <w:t xml:space="preserve">بنی نوبخت، 1927، 1928، 1948، 1991، 1997، 2025، 2553.</w:t>
      </w:r>
    </w:p>
    <w:p>
      <w:pPr>
        <w:pStyle w:val="BookText"/>
      </w:pPr>
      <w:r>
        <w:rPr>
          <w:rFonts w:ascii="IRNazanin" w:hAnsi="IRNazanin" w:eastAsia="IRNazanin" w:cs="IRNazanin"/>
          <w:lang w:bidi="fa-IR"/>
          <w:color w:val="111111"/>
          <w:sz w:val="28"/>
          <w:szCs w:val="28"/>
          <w:rtl/>
        </w:rPr>
        <w:t xml:space="preserve">بنی هاشم، 1084، 1291، 1404، 1409، 1777.</w:t>
      </w:r>
    </w:p>
    <w:p>
      <w:pPr>
        <w:pStyle w:val="BookText"/>
      </w:pPr>
      <w:r>
        <w:rPr>
          <w:rFonts w:ascii="IRNazanin" w:hAnsi="IRNazanin" w:eastAsia="IRNazanin" w:cs="IRNazanin"/>
          <w:lang w:bidi="fa-IR"/>
          <w:color w:val="111111"/>
          <w:sz w:val="28"/>
          <w:szCs w:val="28"/>
          <w:rtl/>
        </w:rPr>
        <w:t xml:space="preserve">بنی هاشم، 1841، 1854، 1866، 1893، 1900، 1984، 1994.</w:t>
      </w:r>
    </w:p>
    <w:p>
      <w:pPr>
        <w:pStyle w:val="BookText"/>
      </w:pPr>
      <w:r>
        <w:rPr>
          <w:rFonts w:ascii="IRNazanin" w:hAnsi="IRNazanin" w:eastAsia="IRNazanin" w:cs="IRNazanin"/>
          <w:lang w:bidi="fa-IR"/>
          <w:color w:val="111111"/>
          <w:sz w:val="28"/>
          <w:szCs w:val="28"/>
          <w:rtl/>
        </w:rPr>
        <w:t xml:space="preserve">بنی هاشم، 2835، 2836.</w:t>
      </w:r>
    </w:p>
    <w:p>
      <w:pPr>
        <w:pStyle w:val="BookText"/>
      </w:pPr>
      <w:r>
        <w:rPr>
          <w:rFonts w:ascii="IRNazanin" w:hAnsi="IRNazanin" w:eastAsia="IRNazanin" w:cs="IRNazanin"/>
          <w:lang w:bidi="fa-IR"/>
          <w:color w:val="111111"/>
          <w:sz w:val="28"/>
          <w:szCs w:val="28"/>
          <w:rtl/>
        </w:rPr>
        <w:t xml:space="preserve">بنی هاشم، 292، 328، 383.</w:t>
      </w:r>
    </w:p>
    <w:p>
      <w:pPr>
        <w:pStyle w:val="BookText"/>
      </w:pPr>
      <w:r>
        <w:rPr>
          <w:rFonts w:ascii="IRNazanin" w:hAnsi="IRNazanin" w:eastAsia="IRNazanin" w:cs="IRNazanin"/>
          <w:lang w:bidi="fa-IR"/>
          <w:color w:val="111111"/>
          <w:sz w:val="28"/>
          <w:szCs w:val="28"/>
          <w:rtl/>
        </w:rPr>
        <w:t xml:space="preserve">بنی یربوع، 1451.</w:t>
      </w:r>
    </w:p>
    <w:p>
      <w:pPr>
        <w:pStyle w:val="BookText"/>
      </w:pPr>
      <w:r>
        <w:rPr>
          <w:rFonts w:ascii="IRNazanin" w:hAnsi="IRNazanin" w:eastAsia="IRNazanin" w:cs="IRNazanin"/>
          <w:lang w:bidi="fa-IR"/>
          <w:color w:val="111111"/>
          <w:sz w:val="28"/>
          <w:szCs w:val="28"/>
          <w:rtl/>
        </w:rPr>
        <w:t xml:space="preserve">بوزبربس، 1637.</w:t>
      </w:r>
    </w:p>
    <w:p>
      <w:pPr>
        <w:pStyle w:val="BookText"/>
      </w:pPr>
      <w:r>
        <w:rPr>
          <w:rFonts w:ascii="IRNazanin" w:hAnsi="IRNazanin" w:eastAsia="IRNazanin" w:cs="IRNazanin"/>
          <w:lang w:bidi="fa-IR"/>
          <w:color w:val="111111"/>
          <w:sz w:val="28"/>
          <w:szCs w:val="28"/>
          <w:rtl/>
        </w:rPr>
        <w:t xml:space="preserve">بو علی سینا، 985.</w:t>
      </w:r>
    </w:p>
    <w:p>
      <w:pPr>
        <w:pStyle w:val="BookText"/>
      </w:pPr>
      <w:r>
        <w:rPr>
          <w:rFonts w:ascii="IRNazanin" w:hAnsi="IRNazanin" w:eastAsia="IRNazanin" w:cs="IRNazanin"/>
          <w:lang w:bidi="fa-IR"/>
          <w:color w:val="111111"/>
          <w:sz w:val="28"/>
          <w:szCs w:val="28"/>
          <w:rtl/>
        </w:rPr>
        <w:t xml:space="preserve">بوفکی، عمرکی، 2717، 2722.</w:t>
      </w:r>
    </w:p>
    <w:p>
      <w:pPr>
        <w:pStyle w:val="BookText"/>
      </w:pPr>
      <w:r>
        <w:rPr>
          <w:rFonts w:ascii="IRNazanin" w:hAnsi="IRNazanin" w:eastAsia="IRNazanin" w:cs="IRNazanin"/>
          <w:lang w:bidi="fa-IR"/>
          <w:color w:val="111111"/>
          <w:sz w:val="28"/>
          <w:szCs w:val="28"/>
          <w:rtl/>
        </w:rPr>
        <w:t xml:space="preserve">بونی، 700.</w:t>
      </w:r>
    </w:p>
    <w:p>
      <w:pPr>
        <w:pStyle w:val="BookText"/>
      </w:pPr>
      <w:r>
        <w:rPr>
          <w:rFonts w:ascii="IRNazanin" w:hAnsi="IRNazanin" w:eastAsia="IRNazanin" w:cs="IRNazanin"/>
          <w:lang w:bidi="fa-IR"/>
          <w:color w:val="111111"/>
          <w:sz w:val="28"/>
          <w:szCs w:val="28"/>
          <w:rtl/>
        </w:rPr>
        <w:t xml:space="preserve">بویهی، رکن الدوله، 1242، 1244.</w:t>
      </w:r>
    </w:p>
    <w:p>
      <w:pPr>
        <w:pStyle w:val="BookText"/>
      </w:pPr>
      <w:r>
        <w:rPr>
          <w:rFonts w:ascii="IRNazanin" w:hAnsi="IRNazanin" w:eastAsia="IRNazanin" w:cs="IRNazanin"/>
          <w:lang w:bidi="fa-IR"/>
          <w:color w:val="111111"/>
          <w:sz w:val="28"/>
          <w:szCs w:val="28"/>
          <w:rtl/>
        </w:rPr>
        <w:t xml:space="preserve">بهاری، میرزا محمد، 927.</w:t>
      </w:r>
    </w:p>
    <w:p>
      <w:pPr>
        <w:pStyle w:val="BookText"/>
      </w:pPr>
      <w:r>
        <w:rPr>
          <w:rFonts w:ascii="IRNazanin" w:hAnsi="IRNazanin" w:eastAsia="IRNazanin" w:cs="IRNazanin"/>
          <w:lang w:bidi="fa-IR"/>
          <w:color w:val="111111"/>
          <w:sz w:val="28"/>
          <w:szCs w:val="28"/>
          <w:rtl/>
        </w:rPr>
        <w:t xml:space="preserve">بهاء الدین عاملی، 2091.</w:t>
      </w:r>
    </w:p>
    <w:p>
      <w:pPr>
        <w:pStyle w:val="BookText"/>
      </w:pPr>
      <w:r>
        <w:rPr>
          <w:rFonts w:ascii="IRNazanin" w:hAnsi="IRNazanin" w:eastAsia="IRNazanin" w:cs="IRNazanin"/>
          <w:lang w:bidi="fa-IR"/>
          <w:color w:val="111111"/>
          <w:sz w:val="28"/>
          <w:szCs w:val="28"/>
          <w:rtl/>
        </w:rPr>
        <w:t xml:space="preserve">بهاء الدین علی بن عبد الحمید حسینی نجفی، 2497.</w:t>
      </w:r>
    </w:p>
    <w:p>
      <w:pPr>
        <w:pStyle w:val="BookText"/>
      </w:pPr>
      <w:r>
        <w:rPr>
          <w:rFonts w:ascii="IRNazanin" w:hAnsi="IRNazanin" w:eastAsia="IRNazanin" w:cs="IRNazanin"/>
          <w:lang w:bidi="fa-IR"/>
          <w:color w:val="111111"/>
          <w:sz w:val="28"/>
          <w:szCs w:val="28"/>
          <w:rtl/>
        </w:rPr>
        <w:t xml:space="preserve">بهاء الدین علی بن عبد الکریم، 3439، 3443.</w:t>
      </w:r>
    </w:p>
    <w:p>
      <w:pPr>
        <w:pStyle w:val="BookText"/>
      </w:pPr>
      <w:r>
        <w:rPr>
          <w:rFonts w:ascii="IRNazanin" w:hAnsi="IRNazanin" w:eastAsia="IRNazanin" w:cs="IRNazanin"/>
          <w:lang w:bidi="fa-IR"/>
          <w:color w:val="111111"/>
          <w:sz w:val="28"/>
          <w:szCs w:val="28"/>
          <w:rtl/>
        </w:rPr>
        <w:t xml:space="preserve">بهاء الدین محمد، 653.</w:t>
      </w:r>
    </w:p>
    <w:p>
      <w:pPr>
        <w:pStyle w:val="BookText"/>
      </w:pPr>
      <w:r>
        <w:rPr>
          <w:rFonts w:ascii="IRNazanin" w:hAnsi="IRNazanin" w:eastAsia="IRNazanin" w:cs="IRNazanin"/>
          <w:lang w:bidi="fa-IR"/>
          <w:color w:val="111111"/>
          <w:sz w:val="28"/>
          <w:szCs w:val="28"/>
          <w:rtl/>
        </w:rPr>
        <w:t xml:space="preserve">بهاء الدین محمد اصفهانی، 1414.</w:t>
      </w:r>
    </w:p>
    <w:p>
      <w:pPr>
        <w:pStyle w:val="BookText"/>
      </w:pPr>
      <w:r>
        <w:rPr>
          <w:rFonts w:ascii="IRNazanin" w:hAnsi="IRNazanin" w:eastAsia="IRNazanin" w:cs="IRNazanin"/>
          <w:lang w:bidi="fa-IR"/>
          <w:color w:val="111111"/>
          <w:sz w:val="28"/>
          <w:szCs w:val="28"/>
          <w:rtl/>
        </w:rPr>
        <w:t xml:space="preserve">بهاء الدین مسعود، 2162.</w:t>
      </w:r>
    </w:p>
    <w:p>
      <w:pPr>
        <w:pStyle w:val="BookText"/>
      </w:pPr>
      <w:r>
        <w:rPr>
          <w:rFonts w:ascii="IRNazanin" w:hAnsi="IRNazanin" w:eastAsia="IRNazanin" w:cs="IRNazanin"/>
          <w:lang w:bidi="fa-IR"/>
          <w:color w:val="111111"/>
          <w:sz w:val="28"/>
          <w:szCs w:val="28"/>
          <w:rtl/>
        </w:rPr>
        <w:t xml:space="preserve">بهاء الدین نقشبند، 745.</w:t>
      </w:r>
    </w:p>
    <w:p>
      <w:pPr>
        <w:pStyle w:val="BookText"/>
      </w:pPr>
      <w:r>
        <w:rPr>
          <w:rFonts w:ascii="IRNazanin" w:hAnsi="IRNazanin" w:eastAsia="IRNazanin" w:cs="IRNazanin"/>
          <w:lang w:bidi="fa-IR"/>
          <w:color w:val="111111"/>
          <w:sz w:val="28"/>
          <w:szCs w:val="28"/>
          <w:rtl/>
        </w:rPr>
        <w:t xml:space="preserve">بهاء، حسین علی، 520، 521، 522.</w:t>
      </w:r>
    </w:p>
    <w:p>
      <w:pPr>
        <w:pStyle w:val="BookText"/>
      </w:pPr>
      <w:r>
        <w:rPr>
          <w:rFonts w:ascii="IRNazanin" w:hAnsi="IRNazanin" w:eastAsia="IRNazanin" w:cs="IRNazanin"/>
          <w:lang w:bidi="fa-IR"/>
          <w:color w:val="111111"/>
          <w:sz w:val="28"/>
          <w:szCs w:val="28"/>
          <w:rtl/>
        </w:rPr>
        <w:t xml:space="preserve">بهبهانی، 1711.</w:t>
      </w:r>
    </w:p>
    <w:p>
      <w:pPr>
        <w:pStyle w:val="BookText"/>
      </w:pPr>
      <w:r>
        <w:rPr>
          <w:rFonts w:ascii="IRNazanin" w:hAnsi="IRNazanin" w:eastAsia="IRNazanin" w:cs="IRNazanin"/>
          <w:lang w:bidi="fa-IR"/>
          <w:color w:val="111111"/>
          <w:sz w:val="28"/>
          <w:szCs w:val="28"/>
          <w:rtl/>
        </w:rPr>
        <w:t xml:space="preserve">بهبهانی، اکبر، 1197.</w:t>
      </w:r>
    </w:p>
    <w:p>
      <w:pPr>
        <w:pStyle w:val="BookText"/>
      </w:pPr>
      <w:r>
        <w:rPr>
          <w:rFonts w:ascii="IRNazanin" w:hAnsi="IRNazanin" w:eastAsia="IRNazanin" w:cs="IRNazanin"/>
          <w:lang w:bidi="fa-IR"/>
          <w:color w:val="111111"/>
          <w:sz w:val="28"/>
          <w:szCs w:val="28"/>
          <w:rtl/>
        </w:rPr>
        <w:t xml:space="preserve">بهبهانی، باقر، 2525، 2587.</w:t>
      </w:r>
    </w:p>
    <w:p>
      <w:pPr>
        <w:pStyle w:val="BookText"/>
      </w:pPr>
      <w:r>
        <w:rPr>
          <w:rFonts w:ascii="IRNazanin" w:hAnsi="IRNazanin" w:eastAsia="IRNazanin" w:cs="IRNazanin"/>
          <w:lang w:bidi="fa-IR"/>
          <w:color w:val="111111"/>
          <w:sz w:val="28"/>
          <w:szCs w:val="28"/>
          <w:rtl/>
        </w:rPr>
        <w:t xml:space="preserve">بهبهانی، محمد باقر، 1234، 1798.</w:t>
      </w:r>
    </w:p>
    <w:p>
      <w:pPr>
        <w:pStyle w:val="BookText"/>
      </w:pPr>
      <w:r>
        <w:rPr>
          <w:rFonts w:ascii="IRNazanin" w:hAnsi="IRNazanin" w:eastAsia="IRNazanin" w:cs="IRNazanin"/>
          <w:lang w:bidi="fa-IR"/>
          <w:color w:val="111111"/>
          <w:sz w:val="28"/>
          <w:szCs w:val="28"/>
          <w:rtl/>
        </w:rPr>
        <w:t xml:space="preserve">بهبهانی، مرتضی، 996.</w:t>
      </w:r>
    </w:p>
    <w:p>
      <w:pPr>
        <w:pStyle w:val="BookText"/>
      </w:pPr>
      <w:r>
        <w:rPr>
          <w:rFonts w:ascii="IRNazanin" w:hAnsi="IRNazanin" w:eastAsia="IRNazanin" w:cs="IRNazanin"/>
          <w:lang w:bidi="fa-IR"/>
          <w:color w:val="111111"/>
          <w:sz w:val="28"/>
          <w:szCs w:val="28"/>
          <w:rtl/>
        </w:rPr>
        <w:t xml:space="preserve">بهرام، 1287.</w:t>
      </w:r>
    </w:p>
    <w:p>
      <w:pPr>
        <w:pStyle w:val="BookText"/>
      </w:pPr>
      <w:r>
        <w:rPr>
          <w:rFonts w:ascii="IRNazanin" w:hAnsi="IRNazanin" w:eastAsia="IRNazanin" w:cs="IRNazanin"/>
          <w:lang w:bidi="fa-IR"/>
          <w:color w:val="111111"/>
          <w:sz w:val="28"/>
          <w:szCs w:val="28"/>
          <w:rtl/>
        </w:rPr>
        <w:t xml:space="preserve">بهرام، 217، 219، 236، 249، 250.</w:t>
      </w:r>
    </w:p>
    <w:p>
      <w:pPr>
        <w:pStyle w:val="BookText"/>
      </w:pPr>
      <w:r>
        <w:rPr>
          <w:rFonts w:ascii="IRNazanin" w:hAnsi="IRNazanin" w:eastAsia="IRNazanin" w:cs="IRNazanin"/>
          <w:lang w:bidi="fa-IR"/>
          <w:color w:val="111111"/>
          <w:sz w:val="28"/>
          <w:szCs w:val="28"/>
          <w:rtl/>
        </w:rPr>
        <w:t xml:space="preserve">بهرام گور، 1422، 1429، 1430، 1431، 1432، 1433، 1532.</w:t>
      </w:r>
    </w:p>
    <w:p>
      <w:pPr>
        <w:pStyle w:val="BookText"/>
      </w:pPr>
      <w:r>
        <w:rPr>
          <w:rFonts w:ascii="IRNazanin" w:hAnsi="IRNazanin" w:eastAsia="IRNazanin" w:cs="IRNazanin"/>
          <w:lang w:bidi="fa-IR"/>
          <w:color w:val="111111"/>
          <w:sz w:val="28"/>
          <w:szCs w:val="28"/>
          <w:rtl/>
        </w:rPr>
        <w:t xml:space="preserve">بهرام گور، 3176.</w:t>
      </w:r>
    </w:p>
    <w:p>
      <w:pPr>
        <w:pStyle w:val="BookText"/>
      </w:pPr>
      <w:r>
        <w:rPr>
          <w:rFonts w:ascii="IRNazanin" w:hAnsi="IRNazanin" w:eastAsia="IRNazanin" w:cs="IRNazanin"/>
          <w:lang w:bidi="fa-IR"/>
          <w:color w:val="111111"/>
          <w:sz w:val="28"/>
          <w:szCs w:val="28"/>
          <w:rtl/>
        </w:rPr>
        <w:t xml:space="preserve">بهشتی، سیّد محمد علی، 935.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بیاضی، علی بن محمد بن یونس، 1252، 1684، 1708.</w:t>
      </w:r>
    </w:p>
    <w:p>
      <w:pPr>
        <w:pStyle w:val="BookText"/>
      </w:pPr>
      <w:r>
        <w:rPr>
          <w:rFonts w:ascii="IRNazanin" w:hAnsi="IRNazanin" w:eastAsia="IRNazanin" w:cs="IRNazanin"/>
          <w:lang w:bidi="fa-IR"/>
          <w:color w:val="111111"/>
          <w:sz w:val="28"/>
          <w:szCs w:val="28"/>
          <w:rtl/>
        </w:rPr>
        <w:t xml:space="preserve">بیاضی، یوش، 831.</w:t>
      </w:r>
    </w:p>
    <w:p>
      <w:pPr>
        <w:pStyle w:val="BookText"/>
      </w:pPr>
      <w:r>
        <w:rPr>
          <w:rFonts w:ascii="IRNazanin" w:hAnsi="IRNazanin" w:eastAsia="IRNazanin" w:cs="IRNazanin"/>
          <w:lang w:bidi="fa-IR"/>
          <w:color w:val="111111"/>
          <w:sz w:val="28"/>
          <w:szCs w:val="28"/>
          <w:rtl/>
        </w:rPr>
        <w:t xml:space="preserve">بیان بن سمعان نهدی، 1756.</w:t>
      </w:r>
    </w:p>
    <w:p>
      <w:pPr>
        <w:pStyle w:val="BookText"/>
      </w:pPr>
      <w:r>
        <w:rPr>
          <w:rFonts w:ascii="IRNazanin" w:hAnsi="IRNazanin" w:eastAsia="IRNazanin" w:cs="IRNazanin"/>
          <w:lang w:bidi="fa-IR"/>
          <w:color w:val="111111"/>
          <w:sz w:val="28"/>
          <w:szCs w:val="28"/>
          <w:rtl/>
        </w:rPr>
        <w:t xml:space="preserve">بیدآبادی، 2192.</w:t>
      </w:r>
    </w:p>
    <w:p>
      <w:pPr>
        <w:pStyle w:val="BookText"/>
      </w:pPr>
      <w:r>
        <w:rPr>
          <w:rFonts w:ascii="IRNazanin" w:hAnsi="IRNazanin" w:eastAsia="IRNazanin" w:cs="IRNazanin"/>
          <w:lang w:bidi="fa-IR"/>
          <w:color w:val="111111"/>
          <w:sz w:val="28"/>
          <w:szCs w:val="28"/>
          <w:rtl/>
        </w:rPr>
        <w:t xml:space="preserve">بیصر بن حام، 1540.</w:t>
      </w:r>
    </w:p>
    <w:p>
      <w:pPr>
        <w:pStyle w:val="BookText"/>
      </w:pPr>
      <w:r>
        <w:rPr>
          <w:rFonts w:ascii="IRNazanin" w:hAnsi="IRNazanin" w:eastAsia="IRNazanin" w:cs="IRNazanin"/>
          <w:lang w:bidi="fa-IR"/>
          <w:color w:val="111111"/>
          <w:sz w:val="28"/>
          <w:szCs w:val="28"/>
          <w:rtl/>
        </w:rPr>
        <w:t xml:space="preserve">بیضاوی، 2792.</w:t>
      </w:r>
    </w:p>
    <w:p>
      <w:pPr>
        <w:pStyle w:val="BookText"/>
      </w:pPr>
      <w:r>
        <w:rPr>
          <w:rFonts w:ascii="IRNazanin" w:hAnsi="IRNazanin" w:eastAsia="IRNazanin" w:cs="IRNazanin"/>
          <w:lang w:bidi="fa-IR"/>
          <w:color w:val="111111"/>
          <w:sz w:val="28"/>
          <w:szCs w:val="28"/>
          <w:rtl/>
        </w:rPr>
        <w:t xml:space="preserve">بیضاوی، ناصر الدین، 1288.</w:t>
      </w:r>
    </w:p>
    <w:p>
      <w:pPr>
        <w:pStyle w:val="BookText"/>
      </w:pPr>
      <w:r>
        <w:rPr>
          <w:rFonts w:ascii="IRNazanin" w:hAnsi="IRNazanin" w:eastAsia="IRNazanin" w:cs="IRNazanin"/>
          <w:lang w:bidi="fa-IR"/>
          <w:color w:val="111111"/>
          <w:sz w:val="28"/>
          <w:szCs w:val="28"/>
          <w:rtl/>
        </w:rPr>
        <w:t xml:space="preserve">بیورسب، 1558.</w:t>
      </w:r>
    </w:p>
    <w:p>
      <w:pPr>
        <w:pStyle w:val="BookText"/>
      </w:pPr>
      <w:r>
        <w:rPr>
          <w:rFonts w:ascii="IRNazanin" w:hAnsi="IRNazanin" w:eastAsia="IRNazanin" w:cs="IRNazanin"/>
          <w:lang w:bidi="fa-IR"/>
          <w:color w:val="111111"/>
          <w:sz w:val="28"/>
          <w:szCs w:val="28"/>
          <w:rtl/>
        </w:rPr>
        <w:t xml:space="preserve">بیهقی، 1268.</w:t>
      </w:r>
    </w:p>
    <w:p>
      <w:pPr>
        <w:pStyle w:val="BookText"/>
      </w:pPr>
      <w:r>
        <w:rPr>
          <w:rFonts w:ascii="IRNazanin" w:hAnsi="IRNazanin" w:eastAsia="IRNazanin" w:cs="IRNazanin"/>
          <w:lang w:bidi="fa-IR"/>
          <w:color w:val="111111"/>
          <w:sz w:val="28"/>
          <w:szCs w:val="28"/>
          <w:rtl/>
        </w:rPr>
        <w:t xml:space="preserve">بیهقی، 3156.</w:t>
      </w:r>
    </w:p>
    <w:p>
      <w:pPr>
        <w:pStyle w:val="BookText"/>
      </w:pPr>
      <w:r>
        <w:rPr>
          <w:rFonts w:ascii="IRNazanin" w:hAnsi="IRNazanin" w:eastAsia="IRNazanin" w:cs="IRNazanin"/>
          <w:lang w:bidi="fa-IR"/>
          <w:color w:val="111111"/>
          <w:sz w:val="28"/>
          <w:szCs w:val="28"/>
          <w:rtl/>
        </w:rPr>
        <w:t xml:space="preserve">بیهقی، ابو بکر، 758، 759.</w:t>
      </w:r>
    </w:p>
    <w:p>
      <w:pPr>
        <w:pStyle w:val="BookText"/>
      </w:pPr>
      <w:r>
        <w:rPr>
          <w:rFonts w:ascii="IRNazanin" w:hAnsi="IRNazanin" w:eastAsia="IRNazanin" w:cs="IRNazanin"/>
          <w:lang w:bidi="fa-IR"/>
          <w:color w:val="111111"/>
          <w:sz w:val="28"/>
          <w:szCs w:val="28"/>
          <w:rtl/>
        </w:rPr>
        <w:t xml:space="preserve">بیهقی، احمد، 759.</w:t>
      </w:r>
    </w:p>
    <w:p>
      <w:pPr>
        <w:pStyle w:val="BookText"/>
      </w:pPr>
      <w:r>
        <w:rPr>
          <w:rFonts w:ascii="IRNazanin" w:hAnsi="IRNazanin" w:eastAsia="IRNazanin" w:cs="IRNazanin"/>
          <w:lang w:bidi="fa-IR"/>
          <w:color w:val="111111"/>
          <w:sz w:val="28"/>
          <w:szCs w:val="28"/>
          <w:rtl/>
        </w:rPr>
        <w:t xml:space="preserve">پادشاه روم، 449.</w:t>
      </w:r>
    </w:p>
    <w:p>
      <w:pPr>
        <w:pStyle w:val="BookText"/>
      </w:pPr>
      <w:r>
        <w:rPr>
          <w:rFonts w:ascii="IRNazanin" w:hAnsi="IRNazanin" w:eastAsia="IRNazanin" w:cs="IRNazanin"/>
          <w:lang w:bidi="fa-IR"/>
          <w:color w:val="111111"/>
          <w:sz w:val="28"/>
          <w:szCs w:val="28"/>
          <w:rtl/>
        </w:rPr>
        <w:t xml:space="preserve">پارسا، خواجه محمد، 1045.</w:t>
      </w:r>
    </w:p>
    <w:p>
      <w:pPr>
        <w:pStyle w:val="BookText"/>
      </w:pPr>
      <w:r>
        <w:rPr>
          <w:rFonts w:ascii="IRNazanin" w:hAnsi="IRNazanin" w:eastAsia="IRNazanin" w:cs="IRNazanin"/>
          <w:lang w:bidi="fa-IR"/>
          <w:color w:val="111111"/>
          <w:sz w:val="28"/>
          <w:szCs w:val="28"/>
          <w:rtl/>
        </w:rPr>
        <w:t xml:space="preserve">پارسا، خواجه محمد، 2018.</w:t>
      </w:r>
    </w:p>
    <w:p>
      <w:pPr>
        <w:pStyle w:val="BookText"/>
      </w:pPr>
      <w:r>
        <w:rPr>
          <w:rFonts w:ascii="IRNazanin" w:hAnsi="IRNazanin" w:eastAsia="IRNazanin" w:cs="IRNazanin"/>
          <w:lang w:bidi="fa-IR"/>
          <w:color w:val="111111"/>
          <w:sz w:val="28"/>
          <w:szCs w:val="28"/>
          <w:rtl/>
        </w:rPr>
        <w:t xml:space="preserve">پارسا، خواجه محمد بن محمد بخاری، 715، 716، 744، 745، 783.</w:t>
      </w:r>
    </w:p>
    <w:p>
      <w:pPr>
        <w:pStyle w:val="BookText"/>
      </w:pPr>
      <w:r>
        <w:rPr>
          <w:rFonts w:ascii="IRNazanin" w:hAnsi="IRNazanin" w:eastAsia="IRNazanin" w:cs="IRNazanin"/>
          <w:lang w:bidi="fa-IR"/>
          <w:color w:val="111111"/>
          <w:sz w:val="28"/>
          <w:szCs w:val="28"/>
          <w:rtl/>
        </w:rPr>
        <w:t xml:space="preserve">پرویز، 1423.</w:t>
      </w:r>
    </w:p>
    <w:p>
      <w:pPr>
        <w:pStyle w:val="BookText"/>
      </w:pPr>
      <w:r>
        <w:rPr>
          <w:rFonts w:ascii="IRNazanin" w:hAnsi="IRNazanin" w:eastAsia="IRNazanin" w:cs="IRNazanin"/>
          <w:lang w:bidi="fa-IR"/>
          <w:color w:val="111111"/>
          <w:sz w:val="28"/>
          <w:szCs w:val="28"/>
          <w:rtl/>
        </w:rPr>
        <w:t xml:space="preserve">پشت مشهدی، محمد تقی، 2192، 2193.</w:t>
      </w:r>
    </w:p>
    <w:p>
      <w:pPr>
        <w:pStyle w:val="BookText"/>
      </w:pPr>
      <w:r>
        <w:rPr>
          <w:rFonts w:ascii="IRNazanin" w:hAnsi="IRNazanin" w:eastAsia="IRNazanin" w:cs="IRNazanin"/>
          <w:lang w:bidi="fa-IR"/>
          <w:color w:val="111111"/>
          <w:sz w:val="28"/>
          <w:szCs w:val="28"/>
          <w:rtl/>
        </w:rPr>
        <w:t xml:space="preserve">پطرس، 3148.</w:t>
      </w:r>
    </w:p>
    <w:p>
      <w:pPr>
        <w:pStyle w:val="BookText"/>
      </w:pPr>
      <w:r>
        <w:rPr>
          <w:rFonts w:ascii="IRNazanin" w:hAnsi="IRNazanin" w:eastAsia="IRNazanin" w:cs="IRNazanin"/>
          <w:lang w:bidi="fa-IR"/>
          <w:color w:val="111111"/>
          <w:sz w:val="28"/>
          <w:szCs w:val="28"/>
          <w:rtl/>
        </w:rPr>
        <w:t xml:space="preserve">پولس، 3148، 3151، 3152.</w:t>
      </w:r>
    </w:p>
    <w:p>
      <w:pPr>
        <w:pStyle w:val="BookText"/>
      </w:pPr>
      <w:r>
        <w:rPr>
          <w:rFonts w:ascii="IRNazanin" w:hAnsi="IRNazanin" w:eastAsia="IRNazanin" w:cs="IRNazanin"/>
          <w:lang w:bidi="fa-IR"/>
          <w:color w:val="111111"/>
          <w:sz w:val="28"/>
          <w:szCs w:val="28"/>
          <w:rtl/>
        </w:rPr>
        <w:t xml:space="preserve">پیلاطس، 1398.</w:t>
      </w:r>
    </w:p>
    <w:p>
      <w:pPr>
        <w:pStyle w:val="BookText"/>
      </w:pPr>
      <w:r>
        <w:rPr>
          <w:rFonts w:ascii="IRNazanin" w:hAnsi="IRNazanin" w:eastAsia="IRNazanin" w:cs="IRNazanin"/>
          <w:lang w:bidi="fa-IR"/>
          <w:color w:val="111111"/>
          <w:sz w:val="28"/>
          <w:szCs w:val="28"/>
          <w:rtl/>
        </w:rPr>
        <w:t xml:space="preserve">تائب تبریزی، 1015، 1456، 1457.</w:t>
      </w:r>
    </w:p>
    <w:p>
      <w:pPr>
        <w:pStyle w:val="BookText"/>
      </w:pPr>
      <w:r>
        <w:rPr>
          <w:rFonts w:ascii="IRNazanin" w:hAnsi="IRNazanin" w:eastAsia="IRNazanin" w:cs="IRNazanin"/>
          <w:lang w:bidi="fa-IR"/>
          <w:color w:val="111111"/>
          <w:sz w:val="28"/>
          <w:szCs w:val="28"/>
          <w:rtl/>
        </w:rPr>
        <w:t xml:space="preserve">تاج الدین محمود، 2162.</w:t>
      </w:r>
    </w:p>
    <w:p>
      <w:pPr>
        <w:pStyle w:val="BookText"/>
      </w:pPr>
      <w:r>
        <w:rPr>
          <w:rFonts w:ascii="IRNazanin" w:hAnsi="IRNazanin" w:eastAsia="IRNazanin" w:cs="IRNazanin"/>
          <w:lang w:bidi="fa-IR"/>
          <w:color w:val="111111"/>
          <w:sz w:val="28"/>
          <w:szCs w:val="28"/>
          <w:rtl/>
        </w:rPr>
        <w:t xml:space="preserve">تاج الواعظین، محسن، 984.</w:t>
      </w:r>
    </w:p>
    <w:p>
      <w:pPr>
        <w:pStyle w:val="BookText"/>
      </w:pPr>
      <w:r>
        <w:rPr>
          <w:rFonts w:ascii="IRNazanin" w:hAnsi="IRNazanin" w:eastAsia="IRNazanin" w:cs="IRNazanin"/>
          <w:lang w:bidi="fa-IR"/>
          <w:color w:val="111111"/>
          <w:sz w:val="28"/>
          <w:szCs w:val="28"/>
          <w:rtl/>
        </w:rPr>
        <w:t xml:space="preserve">تاجر تبریزی، علی اصغر، 1466.</w:t>
      </w:r>
    </w:p>
    <w:p>
      <w:pPr>
        <w:pStyle w:val="BookText"/>
      </w:pPr>
      <w:r>
        <w:rPr>
          <w:rFonts w:ascii="IRNazanin" w:hAnsi="IRNazanin" w:eastAsia="IRNazanin" w:cs="IRNazanin"/>
          <w:lang w:bidi="fa-IR"/>
          <w:color w:val="111111"/>
          <w:sz w:val="28"/>
          <w:szCs w:val="28"/>
          <w:rtl/>
        </w:rPr>
        <w:t xml:space="preserve">تاجر تویسرکانی، 898.</w:t>
      </w:r>
    </w:p>
    <w:p>
      <w:pPr>
        <w:pStyle w:val="BookText"/>
      </w:pPr>
      <w:r>
        <w:rPr>
          <w:rFonts w:ascii="IRNazanin" w:hAnsi="IRNazanin" w:eastAsia="IRNazanin" w:cs="IRNazanin"/>
          <w:lang w:bidi="fa-IR"/>
          <w:color w:val="111111"/>
          <w:sz w:val="28"/>
          <w:szCs w:val="28"/>
          <w:rtl/>
        </w:rPr>
        <w:t xml:space="preserve">تاجر، محمد مهدی، 2588.</w:t>
      </w:r>
    </w:p>
    <w:p>
      <w:pPr>
        <w:pStyle w:val="BookText"/>
      </w:pPr>
      <w:r>
        <w:rPr>
          <w:rFonts w:ascii="IRNazanin" w:hAnsi="IRNazanin" w:eastAsia="IRNazanin" w:cs="IRNazanin"/>
          <w:lang w:bidi="fa-IR"/>
          <w:color w:val="111111"/>
          <w:sz w:val="28"/>
          <w:szCs w:val="28"/>
          <w:rtl/>
        </w:rPr>
        <w:t xml:space="preserve">تارخ، 1334.</w:t>
      </w:r>
    </w:p>
    <w:p>
      <w:pPr>
        <w:pStyle w:val="BookText"/>
      </w:pPr>
      <w:r>
        <w:rPr>
          <w:rFonts w:ascii="IRNazanin" w:hAnsi="IRNazanin" w:eastAsia="IRNazanin" w:cs="IRNazanin"/>
          <w:lang w:bidi="fa-IR"/>
          <w:color w:val="111111"/>
          <w:sz w:val="28"/>
          <w:szCs w:val="28"/>
          <w:rtl/>
        </w:rPr>
        <w:t xml:space="preserve">تبریزی، ابراهیم بن محمد، 1088.</w:t>
      </w:r>
    </w:p>
    <w:p>
      <w:pPr>
        <w:pStyle w:val="BookText"/>
      </w:pPr>
      <w:r>
        <w:rPr>
          <w:rFonts w:ascii="IRNazanin" w:hAnsi="IRNazanin" w:eastAsia="IRNazanin" w:cs="IRNazanin"/>
          <w:lang w:bidi="fa-IR"/>
          <w:color w:val="111111"/>
          <w:sz w:val="28"/>
          <w:szCs w:val="28"/>
          <w:rtl/>
        </w:rPr>
        <w:t xml:space="preserve">تبریزی، ابراهیم بن محمد، 1908، 1999.</w:t>
      </w:r>
    </w:p>
    <w:p>
      <w:pPr>
        <w:pStyle w:val="BookText"/>
      </w:pPr>
      <w:r>
        <w:rPr>
          <w:rFonts w:ascii="IRNazanin" w:hAnsi="IRNazanin" w:eastAsia="IRNazanin" w:cs="IRNazanin"/>
          <w:lang w:bidi="fa-IR"/>
          <w:color w:val="111111"/>
          <w:sz w:val="28"/>
          <w:szCs w:val="28"/>
          <w:rtl/>
        </w:rPr>
        <w:t xml:space="preserve">تبریزی، باقر بن میرزا احمد، 1465.</w:t>
      </w:r>
    </w:p>
    <w:p>
      <w:pPr>
        <w:pStyle w:val="BookText"/>
      </w:pPr>
      <w:r>
        <w:rPr>
          <w:rFonts w:ascii="IRNazanin" w:hAnsi="IRNazanin" w:eastAsia="IRNazanin" w:cs="IRNazanin"/>
          <w:lang w:bidi="fa-IR"/>
          <w:color w:val="111111"/>
          <w:sz w:val="28"/>
          <w:szCs w:val="28"/>
          <w:rtl/>
        </w:rPr>
        <w:t xml:space="preserve">تبریزی، تائب، 1015، 1456، 1457.</w:t>
      </w:r>
    </w:p>
    <w:p>
      <w:pPr>
        <w:pStyle w:val="BookText"/>
      </w:pPr>
      <w:r>
        <w:rPr>
          <w:rFonts w:ascii="IRNazanin" w:hAnsi="IRNazanin" w:eastAsia="IRNazanin" w:cs="IRNazanin"/>
          <w:lang w:bidi="fa-IR"/>
          <w:color w:val="111111"/>
          <w:sz w:val="28"/>
          <w:szCs w:val="28"/>
          <w:rtl/>
        </w:rPr>
        <w:t xml:space="preserve">تبریزی، حضرت قلی امین الواعظین اردبیلی، 991.</w:t>
      </w:r>
    </w:p>
    <w:p>
      <w:pPr>
        <w:pStyle w:val="BookText"/>
      </w:pPr>
      <w:r>
        <w:rPr>
          <w:rFonts w:ascii="IRNazanin" w:hAnsi="IRNazanin" w:eastAsia="IRNazanin" w:cs="IRNazanin"/>
          <w:lang w:bidi="fa-IR"/>
          <w:color w:val="111111"/>
          <w:sz w:val="28"/>
          <w:szCs w:val="28"/>
          <w:rtl/>
        </w:rPr>
        <w:t xml:space="preserve">تبریزی، سیّد محمد علی، 921.</w:t>
      </w:r>
    </w:p>
    <w:p>
      <w:pPr>
        <w:pStyle w:val="BookText"/>
      </w:pPr>
      <w:r>
        <w:rPr>
          <w:rFonts w:ascii="IRNazanin" w:hAnsi="IRNazanin" w:eastAsia="IRNazanin" w:cs="IRNazanin"/>
          <w:lang w:bidi="fa-IR"/>
          <w:color w:val="111111"/>
          <w:sz w:val="28"/>
          <w:szCs w:val="28"/>
          <w:rtl/>
        </w:rPr>
        <w:t xml:space="preserve">تبریزی، شمس الدین، 729.</w:t>
      </w:r>
    </w:p>
    <w:p>
      <w:pPr>
        <w:pStyle w:val="BookText"/>
      </w:pPr>
      <w:r>
        <w:rPr>
          <w:rFonts w:ascii="IRNazanin" w:hAnsi="IRNazanin" w:eastAsia="IRNazanin" w:cs="IRNazanin"/>
          <w:lang w:bidi="fa-IR"/>
          <w:color w:val="111111"/>
          <w:sz w:val="28"/>
          <w:szCs w:val="28"/>
          <w:rtl/>
        </w:rPr>
        <w:t xml:space="preserve">تبریزی، صادق، 972.</w:t>
      </w:r>
    </w:p>
    <w:p>
      <w:pPr>
        <w:pStyle w:val="BookText"/>
      </w:pPr>
      <w:r>
        <w:rPr>
          <w:rFonts w:ascii="IRNazanin" w:hAnsi="IRNazanin" w:eastAsia="IRNazanin" w:cs="IRNazanin"/>
          <w:lang w:bidi="fa-IR"/>
          <w:color w:val="111111"/>
          <w:sz w:val="28"/>
          <w:szCs w:val="28"/>
          <w:rtl/>
        </w:rPr>
        <w:t xml:space="preserve">تبریزی، علی، 2639.</w:t>
      </w:r>
    </w:p>
    <w:p>
      <w:pPr>
        <w:pStyle w:val="BookText"/>
      </w:pPr>
      <w:r>
        <w:rPr>
          <w:rFonts w:ascii="IRNazanin" w:hAnsi="IRNazanin" w:eastAsia="IRNazanin" w:cs="IRNazanin"/>
          <w:lang w:bidi="fa-IR"/>
          <w:color w:val="111111"/>
          <w:sz w:val="28"/>
          <w:szCs w:val="28"/>
          <w:rtl/>
        </w:rPr>
        <w:t xml:space="preserve">تبریزی، علی اصغر تاجر، 1466.</w:t>
      </w:r>
    </w:p>
    <w:p>
      <w:pPr>
        <w:pStyle w:val="BookText"/>
      </w:pPr>
      <w:r>
        <w:rPr>
          <w:rFonts w:ascii="IRNazanin" w:hAnsi="IRNazanin" w:eastAsia="IRNazanin" w:cs="IRNazanin"/>
          <w:lang w:bidi="fa-IR"/>
          <w:color w:val="111111"/>
          <w:sz w:val="28"/>
          <w:szCs w:val="28"/>
          <w:rtl/>
        </w:rPr>
        <w:t xml:space="preserve">تبریزی، علی اکبر روضه‌خوان، 898، 945.</w:t>
      </w:r>
    </w:p>
    <w:p>
      <w:pPr>
        <w:pStyle w:val="BookText"/>
      </w:pPr>
      <w:r>
        <w:rPr>
          <w:rFonts w:ascii="IRNazanin" w:hAnsi="IRNazanin" w:eastAsia="IRNazanin" w:cs="IRNazanin"/>
          <w:lang w:bidi="fa-IR"/>
          <w:color w:val="111111"/>
          <w:sz w:val="28"/>
          <w:szCs w:val="28"/>
          <w:rtl/>
        </w:rPr>
        <w:t xml:space="preserve">تبریزی، مهدی ملک التجّار، 1465.</w:t>
      </w:r>
    </w:p>
    <w:p>
      <w:pPr>
        <w:pStyle w:val="BookText"/>
      </w:pPr>
      <w:r>
        <w:rPr>
          <w:rFonts w:ascii="IRNazanin" w:hAnsi="IRNazanin" w:eastAsia="IRNazanin" w:cs="IRNazanin"/>
          <w:lang w:bidi="fa-IR"/>
          <w:color w:val="111111"/>
          <w:sz w:val="28"/>
          <w:szCs w:val="28"/>
          <w:rtl/>
        </w:rPr>
        <w:t xml:space="preserve">تبریزی، میرزا اسماعیل، 1135.</w:t>
      </w:r>
    </w:p>
    <w:p>
      <w:pPr>
        <w:pStyle w:val="BookText"/>
      </w:pPr>
      <w:r>
        <w:rPr>
          <w:rFonts w:ascii="IRNazanin" w:hAnsi="IRNazanin" w:eastAsia="IRNazanin" w:cs="IRNazanin"/>
          <w:lang w:bidi="fa-IR"/>
          <w:color w:val="111111"/>
          <w:sz w:val="28"/>
          <w:szCs w:val="28"/>
          <w:rtl/>
        </w:rPr>
        <w:t xml:space="preserve">تبریزی، ولی الله، 1973.</w:t>
      </w:r>
    </w:p>
    <w:p>
      <w:pPr>
        <w:pStyle w:val="BookText"/>
      </w:pPr>
      <w:r>
        <w:rPr>
          <w:rFonts w:ascii="IRNazanin" w:hAnsi="IRNazanin" w:eastAsia="IRNazanin" w:cs="IRNazanin"/>
          <w:lang w:bidi="fa-IR"/>
          <w:color w:val="111111"/>
          <w:sz w:val="28"/>
          <w:szCs w:val="28"/>
          <w:rtl/>
        </w:rPr>
        <w:t xml:space="preserve">تبع الاقر بن شمر بن ارعش، 1636.</w:t>
      </w:r>
    </w:p>
    <w:p>
      <w:pPr>
        <w:pStyle w:val="BookText"/>
      </w:pPr>
      <w:r>
        <w:rPr>
          <w:rFonts w:ascii="IRNazanin" w:hAnsi="IRNazanin" w:eastAsia="IRNazanin" w:cs="IRNazanin"/>
          <w:lang w:bidi="fa-IR"/>
          <w:color w:val="111111"/>
          <w:sz w:val="28"/>
          <w:szCs w:val="28"/>
          <w:rtl/>
        </w:rPr>
        <w:t xml:space="preserve">تبعی، ابرهة بن حارث، 1636.</w:t>
      </w:r>
    </w:p>
    <w:p>
      <w:pPr>
        <w:pStyle w:val="BookText"/>
      </w:pPr>
      <w:r>
        <w:rPr>
          <w:rFonts w:ascii="IRNazanin" w:hAnsi="IRNazanin" w:eastAsia="IRNazanin" w:cs="IRNazanin"/>
          <w:lang w:bidi="fa-IR"/>
          <w:color w:val="111111"/>
          <w:sz w:val="28"/>
          <w:szCs w:val="28"/>
          <w:rtl/>
        </w:rPr>
        <w:t xml:space="preserve">تربتی، محمد تقی، 979.</w:t>
      </w:r>
    </w:p>
    <w:p>
      <w:pPr>
        <w:pStyle w:val="BookText"/>
      </w:pPr>
      <w:r>
        <w:rPr>
          <w:rFonts w:ascii="IRNazanin" w:hAnsi="IRNazanin" w:eastAsia="IRNazanin" w:cs="IRNazanin"/>
          <w:lang w:bidi="fa-IR"/>
          <w:color w:val="111111"/>
          <w:sz w:val="28"/>
          <w:szCs w:val="28"/>
          <w:rtl/>
        </w:rPr>
        <w:t xml:space="preserve">ترمذی، 1033، 1034، 1036، 1037، 1044.</w:t>
      </w:r>
    </w:p>
    <w:p>
      <w:pPr>
        <w:pStyle w:val="BookText"/>
      </w:pPr>
      <w:r>
        <w:rPr>
          <w:rFonts w:ascii="IRNazanin" w:hAnsi="IRNazanin" w:eastAsia="IRNazanin" w:cs="IRNazanin"/>
          <w:lang w:bidi="fa-IR"/>
          <w:color w:val="111111"/>
          <w:sz w:val="28"/>
          <w:szCs w:val="28"/>
          <w:rtl/>
        </w:rPr>
        <w:t xml:space="preserve">ترمذی، ابو جعفر، 720.</w:t>
      </w:r>
    </w:p>
    <w:p>
      <w:pPr>
        <w:pStyle w:val="BookText"/>
      </w:pPr>
      <w:r>
        <w:rPr>
          <w:rFonts w:ascii="IRNazanin" w:hAnsi="IRNazanin" w:eastAsia="IRNazanin" w:cs="IRNazanin"/>
          <w:lang w:bidi="fa-IR"/>
          <w:color w:val="111111"/>
          <w:sz w:val="28"/>
          <w:szCs w:val="28"/>
          <w:rtl/>
        </w:rPr>
        <w:t xml:space="preserve">ترمذی هندی، ابو الرضا بابارتن بن کربال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رتن، 1594، 1599، 1600.</w:t>
      </w:r>
    </w:p>
    <w:p>
      <w:pPr>
        <w:pStyle w:val="BookText"/>
      </w:pPr>
      <w:r>
        <w:rPr>
          <w:rFonts w:ascii="IRNazanin" w:hAnsi="IRNazanin" w:eastAsia="IRNazanin" w:cs="IRNazanin"/>
          <w:lang w:bidi="fa-IR"/>
          <w:color w:val="111111"/>
          <w:sz w:val="28"/>
          <w:szCs w:val="28"/>
          <w:rtl/>
        </w:rPr>
        <w:t xml:space="preserve">تستری، اسد الله، 1195.</w:t>
      </w:r>
    </w:p>
    <w:p>
      <w:pPr>
        <w:pStyle w:val="BookText"/>
      </w:pPr>
      <w:r>
        <w:rPr>
          <w:rFonts w:ascii="IRNazanin" w:hAnsi="IRNazanin" w:eastAsia="IRNazanin" w:cs="IRNazanin"/>
          <w:lang w:bidi="fa-IR"/>
          <w:color w:val="111111"/>
          <w:sz w:val="28"/>
          <w:szCs w:val="28"/>
          <w:rtl/>
        </w:rPr>
        <w:t xml:space="preserve">تستری، طاهر بن عبد الله، 2014.</w:t>
      </w:r>
    </w:p>
    <w:p>
      <w:pPr>
        <w:pStyle w:val="BookText"/>
      </w:pPr>
      <w:r>
        <w:rPr>
          <w:rFonts w:ascii="IRNazanin" w:hAnsi="IRNazanin" w:eastAsia="IRNazanin" w:cs="IRNazanin"/>
          <w:lang w:bidi="fa-IR"/>
          <w:color w:val="111111"/>
          <w:sz w:val="28"/>
          <w:szCs w:val="28"/>
          <w:rtl/>
        </w:rPr>
        <w:t xml:space="preserve">تستری، عبد الرحیم، 2128.</w:t>
      </w:r>
    </w:p>
    <w:p>
      <w:pPr>
        <w:pStyle w:val="BookText"/>
      </w:pPr>
      <w:r>
        <w:rPr>
          <w:rFonts w:ascii="IRNazanin" w:hAnsi="IRNazanin" w:eastAsia="IRNazanin" w:cs="IRNazanin"/>
          <w:lang w:bidi="fa-IR"/>
          <w:color w:val="111111"/>
          <w:sz w:val="28"/>
          <w:szCs w:val="28"/>
          <w:rtl/>
        </w:rPr>
        <w:t xml:space="preserve">تستری، محمد، 991، 992.</w:t>
      </w:r>
    </w:p>
    <w:p>
      <w:pPr>
        <w:pStyle w:val="BookText"/>
      </w:pPr>
      <w:r>
        <w:rPr>
          <w:rFonts w:ascii="IRNazanin" w:hAnsi="IRNazanin" w:eastAsia="IRNazanin" w:cs="IRNazanin"/>
          <w:lang w:bidi="fa-IR"/>
          <w:color w:val="111111"/>
          <w:sz w:val="28"/>
          <w:szCs w:val="28"/>
          <w:rtl/>
        </w:rPr>
        <w:t xml:space="preserve">تستری، محمد طاهر، 991، 993.</w:t>
      </w:r>
    </w:p>
    <w:p>
      <w:pPr>
        <w:pStyle w:val="BookText"/>
      </w:pPr>
      <w:r>
        <w:rPr>
          <w:rFonts w:ascii="IRNazanin" w:hAnsi="IRNazanin" w:eastAsia="IRNazanin" w:cs="IRNazanin"/>
          <w:lang w:bidi="fa-IR"/>
          <w:color w:val="111111"/>
          <w:sz w:val="28"/>
          <w:szCs w:val="28"/>
          <w:rtl/>
        </w:rPr>
        <w:t xml:space="preserve">تستری، نور اللّه، 721.</w:t>
      </w:r>
    </w:p>
    <w:p>
      <w:pPr>
        <w:pStyle w:val="BookText"/>
      </w:pPr>
      <w:r>
        <w:rPr>
          <w:rFonts w:ascii="IRNazanin" w:hAnsi="IRNazanin" w:eastAsia="IRNazanin" w:cs="IRNazanin"/>
          <w:lang w:bidi="fa-IR"/>
          <w:color w:val="111111"/>
          <w:sz w:val="28"/>
          <w:szCs w:val="28"/>
          <w:rtl/>
        </w:rPr>
        <w:t xml:space="preserve">تقی الدین ابو بکر بن احمد بن قاضی شهبه، 699.</w:t>
      </w:r>
    </w:p>
    <w:p>
      <w:pPr>
        <w:pStyle w:val="BookText"/>
      </w:pPr>
      <w:r>
        <w:rPr>
          <w:rFonts w:ascii="IRNazanin" w:hAnsi="IRNazanin" w:eastAsia="IRNazanin" w:cs="IRNazanin"/>
          <w:lang w:bidi="fa-IR"/>
          <w:color w:val="111111"/>
          <w:sz w:val="28"/>
          <w:szCs w:val="28"/>
          <w:rtl/>
        </w:rPr>
        <w:t xml:space="preserve">تقی الدین بن ابی منصور، 742.</w:t>
      </w:r>
    </w:p>
    <w:p>
      <w:pPr>
        <w:pStyle w:val="BookText"/>
      </w:pPr>
      <w:r>
        <w:rPr>
          <w:rFonts w:ascii="IRNazanin" w:hAnsi="IRNazanin" w:eastAsia="IRNazanin" w:cs="IRNazanin"/>
          <w:lang w:bidi="fa-IR"/>
          <w:color w:val="111111"/>
          <w:sz w:val="28"/>
          <w:szCs w:val="28"/>
          <w:rtl/>
        </w:rPr>
        <w:t xml:space="preserve">تلعکبری، 1256.</w:t>
      </w:r>
    </w:p>
    <w:p>
      <w:pPr>
        <w:pStyle w:val="BookText"/>
      </w:pPr>
      <w:r>
        <w:rPr>
          <w:rFonts w:ascii="IRNazanin" w:hAnsi="IRNazanin" w:eastAsia="IRNazanin" w:cs="IRNazanin"/>
          <w:lang w:bidi="fa-IR"/>
          <w:color w:val="111111"/>
          <w:sz w:val="28"/>
          <w:szCs w:val="28"/>
          <w:rtl/>
        </w:rPr>
        <w:t xml:space="preserve">تلعکبری، محمد بن هارون بن موسی، 2516، 2531.</w:t>
      </w:r>
    </w:p>
    <w:p>
      <w:pPr>
        <w:pStyle w:val="BookText"/>
      </w:pPr>
      <w:r>
        <w:rPr>
          <w:rFonts w:ascii="IRNazanin" w:hAnsi="IRNazanin" w:eastAsia="IRNazanin" w:cs="IRNazanin"/>
          <w:lang w:bidi="fa-IR"/>
          <w:color w:val="111111"/>
          <w:sz w:val="28"/>
          <w:szCs w:val="28"/>
          <w:rtl/>
        </w:rPr>
        <w:t xml:space="preserve">تلعکبری، هارون بن موسی، 1990، 1992، 2161، 2342.</w:t>
      </w:r>
    </w:p>
    <w:p>
      <w:pPr>
        <w:pStyle w:val="BookText"/>
      </w:pPr>
      <w:r>
        <w:rPr>
          <w:rFonts w:ascii="IRNazanin" w:hAnsi="IRNazanin" w:eastAsia="IRNazanin" w:cs="IRNazanin"/>
          <w:lang w:bidi="fa-IR"/>
          <w:color w:val="111111"/>
          <w:sz w:val="28"/>
          <w:szCs w:val="28"/>
          <w:rtl/>
        </w:rPr>
        <w:t xml:space="preserve">تلعکبری، هارون بن موسی، 3352، 3538.</w:t>
      </w:r>
    </w:p>
    <w:p>
      <w:pPr>
        <w:pStyle w:val="BookText"/>
      </w:pPr>
      <w:r>
        <w:rPr>
          <w:rFonts w:ascii="IRNazanin" w:hAnsi="IRNazanin" w:eastAsia="IRNazanin" w:cs="IRNazanin"/>
          <w:lang w:bidi="fa-IR"/>
          <w:color w:val="111111"/>
          <w:sz w:val="28"/>
          <w:szCs w:val="28"/>
          <w:rtl/>
        </w:rPr>
        <w:t xml:space="preserve">تمیلی، علی بن حسن، 2672.</w:t>
      </w:r>
    </w:p>
    <w:p>
      <w:pPr>
        <w:pStyle w:val="BookText"/>
      </w:pPr>
      <w:r>
        <w:rPr>
          <w:rFonts w:ascii="IRNazanin" w:hAnsi="IRNazanin" w:eastAsia="IRNazanin" w:cs="IRNazanin"/>
          <w:lang w:bidi="fa-IR"/>
          <w:color w:val="111111"/>
          <w:sz w:val="28"/>
          <w:szCs w:val="28"/>
          <w:rtl/>
        </w:rPr>
        <w:t xml:space="preserve">تمیم بن حر، 1454.</w:t>
      </w:r>
    </w:p>
    <w:p>
      <w:pPr>
        <w:pStyle w:val="BookText"/>
      </w:pPr>
      <w:r>
        <w:rPr>
          <w:rFonts w:ascii="IRNazanin" w:hAnsi="IRNazanin" w:eastAsia="IRNazanin" w:cs="IRNazanin"/>
          <w:lang w:bidi="fa-IR"/>
          <w:color w:val="111111"/>
          <w:sz w:val="28"/>
          <w:szCs w:val="28"/>
          <w:rtl/>
        </w:rPr>
        <w:t xml:space="preserve">تمیم بن حمزه، 2973.</w:t>
      </w:r>
    </w:p>
    <w:p>
      <w:pPr>
        <w:pStyle w:val="BookText"/>
      </w:pPr>
      <w:r>
        <w:rPr>
          <w:rFonts w:ascii="IRNazanin" w:hAnsi="IRNazanin" w:eastAsia="IRNazanin" w:cs="IRNazanin"/>
          <w:lang w:bidi="fa-IR"/>
          <w:color w:val="111111"/>
          <w:sz w:val="28"/>
          <w:szCs w:val="28"/>
          <w:rtl/>
        </w:rPr>
        <w:t xml:space="preserve">تمیم بن وهله مرّی، 778.</w:t>
      </w:r>
    </w:p>
    <w:p>
      <w:pPr>
        <w:pStyle w:val="BookText"/>
      </w:pPr>
      <w:r>
        <w:rPr>
          <w:rFonts w:ascii="IRNazanin" w:hAnsi="IRNazanin" w:eastAsia="IRNazanin" w:cs="IRNazanin"/>
          <w:lang w:bidi="fa-IR"/>
          <w:color w:val="111111"/>
          <w:sz w:val="28"/>
          <w:szCs w:val="28"/>
          <w:rtl/>
        </w:rPr>
        <w:t xml:space="preserve">تمیم داری، 2850، 2851، 2852.</w:t>
      </w:r>
    </w:p>
    <w:p>
      <w:pPr>
        <w:pStyle w:val="BookText"/>
      </w:pPr>
      <w:r>
        <w:rPr>
          <w:rFonts w:ascii="IRNazanin" w:hAnsi="IRNazanin" w:eastAsia="IRNazanin" w:cs="IRNazanin"/>
          <w:lang w:bidi="fa-IR"/>
          <w:color w:val="111111"/>
          <w:sz w:val="28"/>
          <w:szCs w:val="28"/>
          <w:rtl/>
        </w:rPr>
        <w:t xml:space="preserve">تمیمی، 851.</w:t>
      </w:r>
    </w:p>
    <w:p>
      <w:pPr>
        <w:pStyle w:val="BookText"/>
      </w:pPr>
      <w:r>
        <w:rPr>
          <w:rFonts w:ascii="IRNazanin" w:hAnsi="IRNazanin" w:eastAsia="IRNazanin" w:cs="IRNazanin"/>
          <w:lang w:bidi="fa-IR"/>
          <w:color w:val="111111"/>
          <w:sz w:val="28"/>
          <w:szCs w:val="28"/>
          <w:rtl/>
        </w:rPr>
        <w:t xml:space="preserve">تمیمی، حسن بن عبد الله، 1988، 1999.</w:t>
      </w:r>
    </w:p>
    <w:p>
      <w:pPr>
        <w:pStyle w:val="BookText"/>
      </w:pPr>
      <w:r>
        <w:rPr>
          <w:rFonts w:ascii="IRNazanin" w:hAnsi="IRNazanin" w:eastAsia="IRNazanin" w:cs="IRNazanin"/>
          <w:lang w:bidi="fa-IR"/>
          <w:color w:val="111111"/>
          <w:sz w:val="28"/>
          <w:szCs w:val="28"/>
          <w:rtl/>
        </w:rPr>
        <w:t xml:space="preserve">تمیمی، محمد بن احمد بن صالح، 2720.</w:t>
      </w:r>
    </w:p>
    <w:p>
      <w:pPr>
        <w:pStyle w:val="BookText"/>
      </w:pPr>
      <w:r>
        <w:rPr>
          <w:rFonts w:ascii="IRNazanin" w:hAnsi="IRNazanin" w:eastAsia="IRNazanin" w:cs="IRNazanin"/>
          <w:lang w:bidi="fa-IR"/>
          <w:color w:val="111111"/>
          <w:sz w:val="28"/>
          <w:szCs w:val="28"/>
          <w:rtl/>
        </w:rPr>
        <w:t xml:space="preserve">تمیمی، محمد بن حسن بن عبد الله، 2400.</w:t>
      </w:r>
    </w:p>
    <w:p>
      <w:pPr>
        <w:pStyle w:val="BookText"/>
      </w:pPr>
      <w:r>
        <w:rPr>
          <w:rFonts w:ascii="IRNazanin" w:hAnsi="IRNazanin" w:eastAsia="IRNazanin" w:cs="IRNazanin"/>
          <w:lang w:bidi="fa-IR"/>
          <w:color w:val="111111"/>
          <w:sz w:val="28"/>
          <w:szCs w:val="28"/>
          <w:rtl/>
        </w:rPr>
        <w:t xml:space="preserve">تمیمی، محمد بن حسن بن عبد الله، 1999.</w:t>
      </w:r>
    </w:p>
    <w:p>
      <w:pPr>
        <w:pStyle w:val="BookText"/>
      </w:pPr>
      <w:r>
        <w:rPr>
          <w:rFonts w:ascii="IRNazanin" w:hAnsi="IRNazanin" w:eastAsia="IRNazanin" w:cs="IRNazanin"/>
          <w:lang w:bidi="fa-IR"/>
          <w:color w:val="111111"/>
          <w:sz w:val="28"/>
          <w:szCs w:val="28"/>
          <w:rtl/>
        </w:rPr>
        <w:t xml:space="preserve">تمیمی، هیثم، 821.</w:t>
      </w:r>
    </w:p>
    <w:p>
      <w:pPr>
        <w:pStyle w:val="BookText"/>
      </w:pPr>
      <w:r>
        <w:rPr>
          <w:rFonts w:ascii="IRNazanin" w:hAnsi="IRNazanin" w:eastAsia="IRNazanin" w:cs="IRNazanin"/>
          <w:lang w:bidi="fa-IR"/>
          <w:color w:val="111111"/>
          <w:sz w:val="28"/>
          <w:szCs w:val="28"/>
          <w:rtl/>
        </w:rPr>
        <w:t xml:space="preserve">تنوخا، 1367، 1369، 1370، 1371، 1372، 1373.</w:t>
      </w:r>
    </w:p>
    <w:p>
      <w:pPr>
        <w:pStyle w:val="BookText"/>
      </w:pPr>
      <w:r>
        <w:rPr>
          <w:rFonts w:ascii="IRNazanin" w:hAnsi="IRNazanin" w:eastAsia="IRNazanin" w:cs="IRNazanin"/>
          <w:lang w:bidi="fa-IR"/>
          <w:color w:val="111111"/>
          <w:sz w:val="28"/>
          <w:szCs w:val="28"/>
          <w:rtl/>
        </w:rPr>
        <w:t xml:space="preserve">توبلی بحرینی، سیّد سند، 688.</w:t>
      </w:r>
    </w:p>
    <w:p>
      <w:pPr>
        <w:pStyle w:val="BookText"/>
      </w:pPr>
      <w:r>
        <w:rPr>
          <w:rFonts w:ascii="IRNazanin" w:hAnsi="IRNazanin" w:eastAsia="IRNazanin" w:cs="IRNazanin"/>
          <w:lang w:bidi="fa-IR"/>
          <w:color w:val="111111"/>
          <w:sz w:val="28"/>
          <w:szCs w:val="28"/>
          <w:rtl/>
        </w:rPr>
        <w:t xml:space="preserve">توحیدی، ابو حیّان، 497.</w:t>
      </w:r>
    </w:p>
    <w:p>
      <w:pPr>
        <w:pStyle w:val="BookText"/>
      </w:pPr>
      <w:r>
        <w:rPr>
          <w:rFonts w:ascii="Amiri" w:hAnsi="Amiri" w:eastAsia="Amiri" w:cs="Amiri"/>
          <w:lang w:bidi="ar-SA"/>
          <w:color w:val="111111"/>
          <w:sz w:val="28"/>
          <w:szCs w:val="28"/>
          <w:rtl/>
        </w:rPr>
        <w:t xml:space="preserve">توسلّی، عبد اللّه، 998، 1461.</w:t>
      </w:r>
    </w:p>
    <w:p>
      <w:pPr>
        <w:pStyle w:val="BookText"/>
      </w:pPr>
      <w:r>
        <w:rPr>
          <w:rFonts w:ascii="IRNazanin" w:hAnsi="IRNazanin" w:eastAsia="IRNazanin" w:cs="IRNazanin"/>
          <w:lang w:bidi="fa-IR"/>
          <w:color w:val="111111"/>
          <w:sz w:val="28"/>
          <w:szCs w:val="28"/>
          <w:rtl/>
        </w:rPr>
        <w:t xml:space="preserve">تویسرکانی، تاجر، 898.</w:t>
      </w:r>
    </w:p>
    <w:p>
      <w:pPr>
        <w:pStyle w:val="BookText"/>
      </w:pPr>
      <w:r>
        <w:rPr>
          <w:rFonts w:ascii="IRNazanin" w:hAnsi="IRNazanin" w:eastAsia="IRNazanin" w:cs="IRNazanin"/>
          <w:lang w:bidi="fa-IR"/>
          <w:color w:val="111111"/>
          <w:sz w:val="28"/>
          <w:szCs w:val="28"/>
          <w:rtl/>
        </w:rPr>
        <w:t xml:space="preserve">تویسرکانی، حسن، 897.</w:t>
      </w:r>
    </w:p>
    <w:p>
      <w:pPr>
        <w:pStyle w:val="BookText"/>
      </w:pPr>
      <w:r>
        <w:rPr>
          <w:rFonts w:ascii="IRNazanin" w:hAnsi="IRNazanin" w:eastAsia="IRNazanin" w:cs="IRNazanin"/>
          <w:lang w:bidi="fa-IR"/>
          <w:color w:val="111111"/>
          <w:sz w:val="28"/>
          <w:szCs w:val="28"/>
          <w:rtl/>
        </w:rPr>
        <w:t xml:space="preserve">تویسرکانی، ملا محسن، 2094.</w:t>
      </w:r>
    </w:p>
    <w:p>
      <w:pPr>
        <w:pStyle w:val="BookText"/>
      </w:pPr>
      <w:r>
        <w:rPr>
          <w:rFonts w:ascii="IRNazanin" w:hAnsi="IRNazanin" w:eastAsia="IRNazanin" w:cs="IRNazanin"/>
          <w:lang w:bidi="fa-IR"/>
          <w:color w:val="111111"/>
          <w:sz w:val="28"/>
          <w:szCs w:val="28"/>
          <w:rtl/>
        </w:rPr>
        <w:t xml:space="preserve">تهرانی، حسن، 2520.</w:t>
      </w:r>
    </w:p>
    <w:p>
      <w:pPr>
        <w:pStyle w:val="BookText"/>
      </w:pPr>
      <w:r>
        <w:rPr>
          <w:rFonts w:ascii="IRNazanin" w:hAnsi="IRNazanin" w:eastAsia="IRNazanin" w:cs="IRNazanin"/>
          <w:lang w:bidi="fa-IR"/>
          <w:color w:val="111111"/>
          <w:sz w:val="28"/>
          <w:szCs w:val="28"/>
          <w:rtl/>
        </w:rPr>
        <w:t xml:space="preserve">تهرانی، عبد الحسین، 2402، 2603.</w:t>
      </w:r>
    </w:p>
    <w:p>
      <w:pPr>
        <w:pStyle w:val="BookText"/>
      </w:pPr>
      <w:r>
        <w:rPr>
          <w:rFonts w:ascii="IRNazanin" w:hAnsi="IRNazanin" w:eastAsia="IRNazanin" w:cs="IRNazanin"/>
          <w:lang w:bidi="fa-IR"/>
          <w:color w:val="111111"/>
          <w:sz w:val="28"/>
          <w:szCs w:val="28"/>
          <w:rtl/>
        </w:rPr>
        <w:t xml:space="preserve">تهرانی، علی، 2417.</w:t>
      </w:r>
    </w:p>
    <w:p>
      <w:pPr>
        <w:pStyle w:val="BookText"/>
      </w:pPr>
      <w:r>
        <w:rPr>
          <w:rFonts w:ascii="IRNazanin" w:hAnsi="IRNazanin" w:eastAsia="IRNazanin" w:cs="IRNazanin"/>
          <w:lang w:bidi="fa-IR"/>
          <w:color w:val="111111"/>
          <w:sz w:val="28"/>
          <w:szCs w:val="28"/>
          <w:rtl/>
        </w:rPr>
        <w:t xml:space="preserve">تهرانی، علی اکبر، 2619.</w:t>
      </w:r>
    </w:p>
    <w:p>
      <w:pPr>
        <w:pStyle w:val="BookText"/>
      </w:pPr>
      <w:r>
        <w:rPr>
          <w:rFonts w:ascii="IRNazanin" w:hAnsi="IRNazanin" w:eastAsia="IRNazanin" w:cs="IRNazanin"/>
          <w:lang w:bidi="fa-IR"/>
          <w:color w:val="111111"/>
          <w:sz w:val="28"/>
          <w:szCs w:val="28"/>
          <w:rtl/>
        </w:rPr>
        <w:t xml:space="preserve">تهرانی، محمد جعفر، 2265.</w:t>
      </w:r>
    </w:p>
    <w:p>
      <w:pPr>
        <w:pStyle w:val="BookText"/>
      </w:pPr>
      <w:r>
        <w:rPr>
          <w:rFonts w:ascii="IRNazanin" w:hAnsi="IRNazanin" w:eastAsia="IRNazanin" w:cs="IRNazanin"/>
          <w:lang w:bidi="fa-IR"/>
          <w:color w:val="111111"/>
          <w:sz w:val="28"/>
          <w:szCs w:val="28"/>
          <w:rtl/>
        </w:rPr>
        <w:t xml:space="preserve">تهمتن، 1538.</w:t>
      </w:r>
    </w:p>
    <w:p>
      <w:pPr>
        <w:pStyle w:val="BookText"/>
      </w:pPr>
      <w:r>
        <w:rPr>
          <w:rFonts w:ascii="IRNazanin" w:hAnsi="IRNazanin" w:eastAsia="IRNazanin" w:cs="IRNazanin"/>
          <w:lang w:bidi="fa-IR"/>
          <w:color w:val="111111"/>
          <w:sz w:val="28"/>
          <w:szCs w:val="28"/>
          <w:rtl/>
        </w:rPr>
        <w:t xml:space="preserve">تیملی، علی بن حسن، 2741، 2803.</w:t>
      </w:r>
    </w:p>
    <w:p>
      <w:pPr>
        <w:pStyle w:val="BookText"/>
      </w:pPr>
      <w:r>
        <w:rPr>
          <w:rFonts w:ascii="IRNazanin" w:hAnsi="IRNazanin" w:eastAsia="IRNazanin" w:cs="IRNazanin"/>
          <w:lang w:bidi="fa-IR"/>
          <w:color w:val="111111"/>
          <w:sz w:val="28"/>
          <w:szCs w:val="28"/>
          <w:rtl/>
        </w:rPr>
        <w:t xml:space="preserve">تیهان بن عبید، 2973.</w:t>
      </w:r>
    </w:p>
    <w:p>
      <w:pPr>
        <w:pStyle w:val="BookText"/>
      </w:pPr>
      <w:r>
        <w:rPr>
          <w:rFonts w:ascii="IRNazanin" w:hAnsi="IRNazanin" w:eastAsia="IRNazanin" w:cs="IRNazanin"/>
          <w:lang w:bidi="fa-IR"/>
          <w:color w:val="111111"/>
          <w:sz w:val="28"/>
          <w:szCs w:val="28"/>
          <w:rtl/>
        </w:rPr>
        <w:t xml:space="preserve">ثائر بالله بن مهدی بن ثائر بالله حسنی جیلی زیدی، 2160.</w:t>
      </w:r>
    </w:p>
    <w:p>
      <w:pPr>
        <w:pStyle w:val="BookText"/>
      </w:pPr>
      <w:r>
        <w:rPr>
          <w:rFonts w:ascii="IRNazanin" w:hAnsi="IRNazanin" w:eastAsia="IRNazanin" w:cs="IRNazanin"/>
          <w:lang w:bidi="fa-IR"/>
          <w:color w:val="111111"/>
          <w:sz w:val="28"/>
          <w:szCs w:val="28"/>
          <w:rtl/>
        </w:rPr>
        <w:t xml:space="preserve">ثائر بالله بن مهدی حسینی جبلی، 1953.</w:t>
      </w:r>
    </w:p>
    <w:p>
      <w:pPr>
        <w:pStyle w:val="BookText"/>
      </w:pPr>
      <w:r>
        <w:rPr>
          <w:rFonts w:ascii="IRNazanin" w:hAnsi="IRNazanin" w:eastAsia="IRNazanin" w:cs="IRNazanin"/>
          <w:lang w:bidi="fa-IR"/>
          <w:color w:val="111111"/>
          <w:sz w:val="28"/>
          <w:szCs w:val="28"/>
          <w:rtl/>
        </w:rPr>
        <w:t xml:space="preserve">ثابت بنایی، 2053.</w:t>
      </w:r>
    </w:p>
    <w:p>
      <w:pPr>
        <w:pStyle w:val="BookText"/>
      </w:pPr>
      <w:r>
        <w:rPr>
          <w:rFonts w:ascii="IRNazanin" w:hAnsi="IRNazanin" w:eastAsia="IRNazanin" w:cs="IRNazanin"/>
          <w:lang w:bidi="fa-IR"/>
          <w:color w:val="111111"/>
          <w:sz w:val="28"/>
          <w:szCs w:val="28"/>
          <w:rtl/>
        </w:rPr>
        <w:t xml:space="preserve">ثابت بن دنیا، 3344.</w:t>
      </w:r>
    </w:p>
    <w:p>
      <w:pPr>
        <w:pStyle w:val="BookText"/>
      </w:pPr>
      <w:r>
        <w:rPr>
          <w:rFonts w:ascii="IRNazanin" w:hAnsi="IRNazanin" w:eastAsia="IRNazanin" w:cs="IRNazanin"/>
          <w:lang w:bidi="fa-IR"/>
          <w:color w:val="111111"/>
          <w:sz w:val="28"/>
          <w:szCs w:val="28"/>
          <w:rtl/>
        </w:rPr>
        <w:t xml:space="preserve">ثابت بن دنیار، 809.</w:t>
      </w:r>
    </w:p>
    <w:p>
      <w:pPr>
        <w:pStyle w:val="BookText"/>
      </w:pPr>
      <w:r>
        <w:rPr>
          <w:rFonts w:ascii="IRNazanin" w:hAnsi="IRNazanin" w:eastAsia="IRNazanin" w:cs="IRNazanin"/>
          <w:lang w:bidi="fa-IR"/>
          <w:color w:val="111111"/>
          <w:sz w:val="28"/>
          <w:szCs w:val="28"/>
          <w:rtl/>
        </w:rPr>
        <w:t xml:space="preserve">ثابت بن عبد العزیز، 2975.</w:t>
      </w:r>
    </w:p>
    <w:p>
      <w:pPr>
        <w:pStyle w:val="BookText"/>
      </w:pPr>
      <w:r>
        <w:rPr>
          <w:rFonts w:ascii="IRNazanin" w:hAnsi="IRNazanin" w:eastAsia="IRNazanin" w:cs="IRNazanin"/>
          <w:lang w:bidi="fa-IR"/>
          <w:color w:val="111111"/>
          <w:sz w:val="28"/>
          <w:szCs w:val="28"/>
          <w:rtl/>
        </w:rPr>
        <w:t xml:space="preserve">ثانی، الف (احمد فاروتی نقشبندی)، 726.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 عبد الرحمن بن ملجم، 717.</w:t>
      </w:r>
    </w:p>
    <w:p>
      <w:pPr>
        <w:pStyle w:val="BookText"/>
      </w:pPr>
      <w:r>
        <w:rPr>
          <w:rFonts w:ascii="IRNazanin" w:hAnsi="IRNazanin" w:eastAsia="IRNazanin" w:cs="IRNazanin"/>
          <w:lang w:bidi="fa-IR"/>
          <w:color w:val="111111"/>
          <w:sz w:val="28"/>
          <w:szCs w:val="28"/>
          <w:rtl/>
        </w:rPr>
        <w:t xml:space="preserve">ثانی، محقّق، 594.</w:t>
      </w:r>
    </w:p>
    <w:p>
      <w:pPr>
        <w:pStyle w:val="BookText"/>
      </w:pPr>
      <w:r>
        <w:rPr>
          <w:rFonts w:ascii="IRNazanin" w:hAnsi="IRNazanin" w:eastAsia="IRNazanin" w:cs="IRNazanin"/>
          <w:lang w:bidi="fa-IR"/>
          <w:color w:val="111111"/>
          <w:sz w:val="28"/>
          <w:szCs w:val="28"/>
          <w:rtl/>
        </w:rPr>
        <w:t xml:space="preserve">ثریة بن عبد الله جعفی، 1496.</w:t>
      </w:r>
    </w:p>
    <w:p>
      <w:pPr>
        <w:pStyle w:val="BookText"/>
      </w:pPr>
      <w:r>
        <w:rPr>
          <w:rFonts w:ascii="IRNazanin" w:hAnsi="IRNazanin" w:eastAsia="IRNazanin" w:cs="IRNazanin"/>
          <w:lang w:bidi="fa-IR"/>
          <w:color w:val="111111"/>
          <w:sz w:val="28"/>
          <w:szCs w:val="28"/>
          <w:rtl/>
        </w:rPr>
        <w:t xml:space="preserve">ثعالبی، 1198، 1584.</w:t>
      </w:r>
    </w:p>
    <w:p>
      <w:pPr>
        <w:pStyle w:val="BookText"/>
      </w:pPr>
      <w:r>
        <w:rPr>
          <w:rFonts w:ascii="IRNazanin" w:hAnsi="IRNazanin" w:eastAsia="IRNazanin" w:cs="IRNazanin"/>
          <w:lang w:bidi="fa-IR"/>
          <w:color w:val="111111"/>
          <w:sz w:val="28"/>
          <w:szCs w:val="28"/>
          <w:rtl/>
        </w:rPr>
        <w:t xml:space="preserve">ثعالبی، 3136.</w:t>
      </w:r>
    </w:p>
    <w:p>
      <w:pPr>
        <w:pStyle w:val="BookText"/>
      </w:pPr>
      <w:r>
        <w:rPr>
          <w:rFonts w:ascii="IRNazanin" w:hAnsi="IRNazanin" w:eastAsia="IRNazanin" w:cs="IRNazanin"/>
          <w:lang w:bidi="fa-IR"/>
          <w:color w:val="111111"/>
          <w:sz w:val="28"/>
          <w:szCs w:val="28"/>
          <w:rtl/>
        </w:rPr>
        <w:t xml:space="preserve">ثعلبه، 823.</w:t>
      </w:r>
    </w:p>
    <w:p>
      <w:pPr>
        <w:pStyle w:val="BookText"/>
      </w:pPr>
      <w:r>
        <w:rPr>
          <w:rFonts w:ascii="Amiri" w:hAnsi="Amiri" w:eastAsia="Amiri" w:cs="Amiri"/>
          <w:lang w:bidi="ar-SA"/>
          <w:color w:val="111111"/>
          <w:sz w:val="28"/>
          <w:szCs w:val="28"/>
          <w:rtl/>
        </w:rPr>
        <w:t xml:space="preserve">ثعلبة بن خاطب، 3268.</w:t>
      </w:r>
    </w:p>
    <w:p>
      <w:pPr>
        <w:pStyle w:val="BookText"/>
      </w:pPr>
      <w:r>
        <w:rPr>
          <w:rFonts w:ascii="IRNazanin" w:hAnsi="IRNazanin" w:eastAsia="IRNazanin" w:cs="IRNazanin"/>
          <w:lang w:bidi="fa-IR"/>
          <w:color w:val="111111"/>
          <w:sz w:val="28"/>
          <w:szCs w:val="28"/>
          <w:rtl/>
        </w:rPr>
        <w:t xml:space="preserve">ثعلبة بن کعب بن عبد الاشهل، 1471، 1477.</w:t>
      </w:r>
    </w:p>
    <w:p>
      <w:pPr>
        <w:pStyle w:val="BookText"/>
      </w:pPr>
      <w:r>
        <w:rPr>
          <w:rFonts w:ascii="IRNazanin" w:hAnsi="IRNazanin" w:eastAsia="IRNazanin" w:cs="IRNazanin"/>
          <w:lang w:bidi="fa-IR"/>
          <w:color w:val="111111"/>
          <w:sz w:val="28"/>
          <w:szCs w:val="28"/>
          <w:rtl/>
        </w:rPr>
        <w:t xml:space="preserve">ثعلبة بن میمون، 2669، 2672، 2722، 2730، 2797، 2802، 2804، 2871.</w:t>
      </w:r>
    </w:p>
    <w:p>
      <w:pPr>
        <w:pStyle w:val="BookText"/>
      </w:pPr>
      <w:r>
        <w:rPr>
          <w:rFonts w:ascii="IRNazanin" w:hAnsi="IRNazanin" w:eastAsia="IRNazanin" w:cs="IRNazanin"/>
          <w:lang w:bidi="fa-IR"/>
          <w:color w:val="111111"/>
          <w:sz w:val="28"/>
          <w:szCs w:val="28"/>
          <w:rtl/>
        </w:rPr>
        <w:t xml:space="preserve">ثعلبی، 26، 29، 276، 277، 283، 315، 401.</w:t>
      </w:r>
    </w:p>
    <w:p>
      <w:pPr>
        <w:pStyle w:val="BookText"/>
      </w:pPr>
      <w:r>
        <w:rPr>
          <w:rFonts w:ascii="IRNazanin" w:hAnsi="IRNazanin" w:eastAsia="IRNazanin" w:cs="IRNazanin"/>
          <w:lang w:bidi="fa-IR"/>
          <w:color w:val="111111"/>
          <w:sz w:val="28"/>
          <w:szCs w:val="28"/>
          <w:rtl/>
        </w:rPr>
        <w:t xml:space="preserve">ثعلبی، احمد بن علی بن حسن، 875.</w:t>
      </w:r>
    </w:p>
    <w:p>
      <w:pPr>
        <w:pStyle w:val="BookText"/>
      </w:pPr>
      <w:r>
        <w:rPr>
          <w:rFonts w:ascii="IRNazanin" w:hAnsi="IRNazanin" w:eastAsia="IRNazanin" w:cs="IRNazanin"/>
          <w:lang w:bidi="fa-IR"/>
          <w:color w:val="111111"/>
          <w:sz w:val="28"/>
          <w:szCs w:val="28"/>
          <w:rtl/>
        </w:rPr>
        <w:t xml:space="preserve">ثفتی رشتی، سیّد محمد باقر، 1019.</w:t>
      </w:r>
    </w:p>
    <w:p>
      <w:pPr>
        <w:pStyle w:val="BookText"/>
      </w:pPr>
      <w:r>
        <w:rPr>
          <w:rFonts w:ascii="IRNazanin" w:hAnsi="IRNazanin" w:eastAsia="IRNazanin" w:cs="IRNazanin"/>
          <w:lang w:bidi="fa-IR"/>
          <w:color w:val="111111"/>
          <w:sz w:val="28"/>
          <w:szCs w:val="28"/>
          <w:rtl/>
        </w:rPr>
        <w:t xml:space="preserve">ثقفی، ابراهیم بن محمد، 3439، 3443.</w:t>
      </w:r>
    </w:p>
    <w:p>
      <w:pPr>
        <w:pStyle w:val="BookText"/>
      </w:pPr>
      <w:r>
        <w:rPr>
          <w:rFonts w:ascii="IRNazanin" w:hAnsi="IRNazanin" w:eastAsia="IRNazanin" w:cs="IRNazanin"/>
          <w:lang w:bidi="fa-IR"/>
          <w:color w:val="111111"/>
          <w:sz w:val="28"/>
          <w:szCs w:val="28"/>
          <w:rtl/>
        </w:rPr>
        <w:t xml:space="preserve">ثقفی، عروة بن مسعود، 776.</w:t>
      </w:r>
    </w:p>
    <w:p>
      <w:pPr>
        <w:pStyle w:val="BookText"/>
      </w:pPr>
      <w:r>
        <w:rPr>
          <w:rFonts w:ascii="IRNazanin" w:hAnsi="IRNazanin" w:eastAsia="IRNazanin" w:cs="IRNazanin"/>
          <w:lang w:bidi="fa-IR"/>
          <w:color w:val="111111"/>
          <w:sz w:val="28"/>
          <w:szCs w:val="28"/>
          <w:rtl/>
        </w:rPr>
        <w:t xml:space="preserve">ثقفی، مختار بن ابی عبیدة، 1083.</w:t>
      </w:r>
    </w:p>
    <w:p>
      <w:pPr>
        <w:pStyle w:val="BookText"/>
      </w:pPr>
      <w:r>
        <w:rPr>
          <w:rFonts w:ascii="IRNazanin" w:hAnsi="IRNazanin" w:eastAsia="IRNazanin" w:cs="IRNazanin"/>
          <w:lang w:bidi="fa-IR"/>
          <w:color w:val="111111"/>
          <w:sz w:val="28"/>
          <w:szCs w:val="28"/>
          <w:rtl/>
        </w:rPr>
        <w:t xml:space="preserve">ثقفی، مسعود، 776.</w:t>
      </w:r>
    </w:p>
    <w:p>
      <w:pPr>
        <w:pStyle w:val="BookText"/>
      </w:pPr>
      <w:r>
        <w:rPr>
          <w:rFonts w:ascii="IRNazanin" w:hAnsi="IRNazanin" w:eastAsia="IRNazanin" w:cs="IRNazanin"/>
          <w:lang w:bidi="fa-IR"/>
          <w:color w:val="111111"/>
          <w:sz w:val="28"/>
          <w:szCs w:val="28"/>
          <w:rtl/>
        </w:rPr>
        <w:t xml:space="preserve">ثقفیّه، ام هانی، 413.</w:t>
      </w:r>
    </w:p>
    <w:p>
      <w:pPr>
        <w:pStyle w:val="BookText"/>
      </w:pPr>
      <w:r>
        <w:rPr>
          <w:rFonts w:ascii="IRNazanin" w:hAnsi="IRNazanin" w:eastAsia="IRNazanin" w:cs="IRNazanin"/>
          <w:lang w:bidi="fa-IR"/>
          <w:color w:val="111111"/>
          <w:sz w:val="28"/>
          <w:szCs w:val="28"/>
          <w:rtl/>
        </w:rPr>
        <w:t xml:space="preserve">ثمالی، ابو حمزه، 576، 793، 795، 802، 804، 810.</w:t>
      </w:r>
    </w:p>
    <w:p>
      <w:pPr>
        <w:pStyle w:val="BookText"/>
      </w:pPr>
      <w:r>
        <w:rPr>
          <w:rFonts w:ascii="IRNazanin" w:hAnsi="IRNazanin" w:eastAsia="IRNazanin" w:cs="IRNazanin"/>
          <w:lang w:bidi="fa-IR"/>
          <w:color w:val="111111"/>
          <w:sz w:val="28"/>
          <w:szCs w:val="28"/>
          <w:rtl/>
        </w:rPr>
        <w:t xml:space="preserve">ثمالی، ابو حمزه، 1774.</w:t>
      </w:r>
    </w:p>
    <w:p>
      <w:pPr>
        <w:pStyle w:val="BookText"/>
      </w:pPr>
      <w:r>
        <w:rPr>
          <w:rFonts w:ascii="IRNazanin" w:hAnsi="IRNazanin" w:eastAsia="IRNazanin" w:cs="IRNazanin"/>
          <w:lang w:bidi="fa-IR"/>
          <w:color w:val="111111"/>
          <w:sz w:val="28"/>
          <w:szCs w:val="28"/>
          <w:rtl/>
        </w:rPr>
        <w:t xml:space="preserve">ثمالی، ابو حمزه، 2109.</w:t>
      </w:r>
    </w:p>
    <w:p>
      <w:pPr>
        <w:pStyle w:val="BookText"/>
      </w:pPr>
      <w:r>
        <w:rPr>
          <w:rFonts w:ascii="IRNazanin" w:hAnsi="IRNazanin" w:eastAsia="IRNazanin" w:cs="IRNazanin"/>
          <w:lang w:bidi="fa-IR"/>
          <w:color w:val="111111"/>
          <w:sz w:val="28"/>
          <w:szCs w:val="28"/>
          <w:rtl/>
        </w:rPr>
        <w:t xml:space="preserve">ثمالی، ابو حمزه، 78، 412.</w:t>
      </w:r>
    </w:p>
    <w:p>
      <w:pPr>
        <w:pStyle w:val="BookText"/>
      </w:pPr>
      <w:r>
        <w:rPr>
          <w:rFonts w:ascii="IRNazanin" w:hAnsi="IRNazanin" w:eastAsia="IRNazanin" w:cs="IRNazanin"/>
          <w:lang w:bidi="fa-IR"/>
          <w:color w:val="111111"/>
          <w:sz w:val="28"/>
          <w:szCs w:val="28"/>
          <w:rtl/>
        </w:rPr>
        <w:t xml:space="preserve">ثمالی، ابو محمد، 2000، 2469.</w:t>
      </w:r>
    </w:p>
    <w:p>
      <w:pPr>
        <w:pStyle w:val="BookText"/>
      </w:pPr>
      <w:r>
        <w:rPr>
          <w:rFonts w:ascii="IRNazanin" w:hAnsi="IRNazanin" w:eastAsia="IRNazanin" w:cs="IRNazanin"/>
          <w:lang w:bidi="fa-IR"/>
          <w:color w:val="111111"/>
          <w:sz w:val="28"/>
          <w:szCs w:val="28"/>
          <w:rtl/>
        </w:rPr>
        <w:t xml:space="preserve">ثمالی، ابی حمزه، 2680، 2688، 2689، 2716، 2774، 2792، 3010، 3158، 3355، 3388.</w:t>
      </w:r>
    </w:p>
    <w:p>
      <w:pPr>
        <w:pStyle w:val="BookText"/>
      </w:pPr>
      <w:r>
        <w:rPr>
          <w:rFonts w:ascii="IRNazanin" w:hAnsi="IRNazanin" w:eastAsia="IRNazanin" w:cs="IRNazanin"/>
          <w:lang w:bidi="fa-IR"/>
          <w:color w:val="111111"/>
          <w:sz w:val="28"/>
          <w:szCs w:val="28"/>
          <w:rtl/>
        </w:rPr>
        <w:t xml:space="preserve">ثمر بن قاسط، 776.</w:t>
      </w:r>
    </w:p>
    <w:p>
      <w:pPr>
        <w:pStyle w:val="BookText"/>
      </w:pPr>
      <w:r>
        <w:rPr>
          <w:rFonts w:ascii="IRNazanin" w:hAnsi="IRNazanin" w:eastAsia="IRNazanin" w:cs="IRNazanin"/>
          <w:lang w:bidi="fa-IR"/>
          <w:color w:val="111111"/>
          <w:sz w:val="28"/>
          <w:szCs w:val="28"/>
          <w:rtl/>
        </w:rPr>
        <w:t xml:space="preserve">ثواب بن احمد، 2976.</w:t>
      </w:r>
    </w:p>
    <w:p>
      <w:pPr>
        <w:pStyle w:val="BookText"/>
      </w:pPr>
      <w:r>
        <w:rPr>
          <w:rFonts w:ascii="IRNazanin" w:hAnsi="IRNazanin" w:eastAsia="IRNazanin" w:cs="IRNazanin"/>
          <w:lang w:bidi="fa-IR"/>
          <w:color w:val="111111"/>
          <w:sz w:val="28"/>
          <w:szCs w:val="28"/>
          <w:rtl/>
        </w:rPr>
        <w:t xml:space="preserve">ثوابه، 766.</w:t>
      </w:r>
    </w:p>
    <w:p>
      <w:pPr>
        <w:pStyle w:val="BookText"/>
      </w:pPr>
      <w:r>
        <w:rPr>
          <w:rFonts w:ascii="IRNazanin" w:hAnsi="IRNazanin" w:eastAsia="IRNazanin" w:cs="IRNazanin"/>
          <w:lang w:bidi="fa-IR"/>
          <w:color w:val="111111"/>
          <w:sz w:val="28"/>
          <w:szCs w:val="28"/>
          <w:rtl/>
        </w:rPr>
        <w:t xml:space="preserve">ثوابة موصلی، 273، 277.</w:t>
      </w:r>
    </w:p>
    <w:p>
      <w:pPr>
        <w:pStyle w:val="BookText"/>
      </w:pPr>
      <w:r>
        <w:rPr>
          <w:rFonts w:ascii="IRNazanin" w:hAnsi="IRNazanin" w:eastAsia="IRNazanin" w:cs="IRNazanin"/>
          <w:lang w:bidi="fa-IR"/>
          <w:color w:val="111111"/>
          <w:sz w:val="28"/>
          <w:szCs w:val="28"/>
          <w:rtl/>
        </w:rPr>
        <w:t xml:space="preserve">ثوبان، 328، 330، 382، 394.</w:t>
      </w:r>
    </w:p>
    <w:p>
      <w:pPr>
        <w:pStyle w:val="BookText"/>
      </w:pPr>
      <w:r>
        <w:rPr>
          <w:rFonts w:ascii="IRNazanin" w:hAnsi="IRNazanin" w:eastAsia="IRNazanin" w:cs="IRNazanin"/>
          <w:lang w:bidi="fa-IR"/>
          <w:color w:val="111111"/>
          <w:sz w:val="28"/>
          <w:szCs w:val="28"/>
          <w:rtl/>
        </w:rPr>
        <w:t xml:space="preserve">ثوب بن صداق عبدی، 1477.</w:t>
      </w:r>
    </w:p>
    <w:p>
      <w:pPr>
        <w:pStyle w:val="BookText"/>
      </w:pPr>
      <w:r>
        <w:rPr>
          <w:rFonts w:ascii="IRNazanin" w:hAnsi="IRNazanin" w:eastAsia="IRNazanin" w:cs="IRNazanin"/>
          <w:lang w:bidi="fa-IR"/>
          <w:color w:val="111111"/>
          <w:sz w:val="28"/>
          <w:szCs w:val="28"/>
          <w:rtl/>
        </w:rPr>
        <w:t xml:space="preserve">ثور بن زید بن علاقه، 3344.</w:t>
      </w:r>
    </w:p>
    <w:p>
      <w:pPr>
        <w:pStyle w:val="BookText"/>
      </w:pPr>
      <w:r>
        <w:rPr>
          <w:rFonts w:ascii="IRNazanin" w:hAnsi="IRNazanin" w:eastAsia="IRNazanin" w:cs="IRNazanin"/>
          <w:lang w:bidi="fa-IR"/>
          <w:color w:val="111111"/>
          <w:sz w:val="28"/>
          <w:szCs w:val="28"/>
          <w:rtl/>
        </w:rPr>
        <w:t xml:space="preserve">ثوری، سفیان، 2050، 2054.</w:t>
      </w:r>
    </w:p>
    <w:p>
      <w:pPr>
        <w:pStyle w:val="BookText"/>
      </w:pPr>
      <w:r>
        <w:rPr>
          <w:rFonts w:ascii="IRNazanin" w:hAnsi="IRNazanin" w:eastAsia="IRNazanin" w:cs="IRNazanin"/>
          <w:lang w:bidi="fa-IR"/>
          <w:color w:val="111111"/>
          <w:sz w:val="28"/>
          <w:szCs w:val="28"/>
          <w:rtl/>
        </w:rPr>
        <w:t xml:space="preserve">جابر، 652.</w:t>
      </w:r>
    </w:p>
    <w:p>
      <w:pPr>
        <w:pStyle w:val="BookText"/>
      </w:pPr>
      <w:r>
        <w:rPr>
          <w:rFonts w:ascii="IRNazanin" w:hAnsi="IRNazanin" w:eastAsia="IRNazanin" w:cs="IRNazanin"/>
          <w:lang w:bidi="fa-IR"/>
          <w:color w:val="111111"/>
          <w:sz w:val="28"/>
          <w:szCs w:val="28"/>
          <w:rtl/>
        </w:rPr>
        <w:t xml:space="preserve">جابر بن اصلح، 2971.</w:t>
      </w:r>
    </w:p>
    <w:p>
      <w:pPr>
        <w:pStyle w:val="BookText"/>
      </w:pPr>
      <w:r>
        <w:rPr>
          <w:rFonts w:ascii="IRNazanin" w:hAnsi="IRNazanin" w:eastAsia="IRNazanin" w:cs="IRNazanin"/>
          <w:lang w:bidi="fa-IR"/>
          <w:color w:val="111111"/>
          <w:sz w:val="28"/>
          <w:szCs w:val="28"/>
          <w:rtl/>
        </w:rPr>
        <w:t xml:space="preserve">جابر بن سمره، 279، 281.</w:t>
      </w:r>
    </w:p>
    <w:p>
      <w:pPr>
        <w:pStyle w:val="BookText"/>
      </w:pPr>
      <w:r>
        <w:rPr>
          <w:rFonts w:ascii="IRNazanin" w:hAnsi="IRNazanin" w:eastAsia="IRNazanin" w:cs="IRNazanin"/>
          <w:lang w:bidi="fa-IR"/>
          <w:color w:val="111111"/>
          <w:sz w:val="28"/>
          <w:szCs w:val="28"/>
          <w:rtl/>
        </w:rPr>
        <w:t xml:space="preserve">جابر بن عبد اللّه انصاری، 479، 627، 689، 749، 769، 782، 783، 784، 799، 801، 821، 825، 835، 841، 842.</w:t>
      </w:r>
    </w:p>
    <w:p>
      <w:pPr>
        <w:pStyle w:val="BookText"/>
      </w:pPr>
      <w:r>
        <w:rPr>
          <w:rFonts w:ascii="IRNazanin" w:hAnsi="IRNazanin" w:eastAsia="IRNazanin" w:cs="IRNazanin"/>
          <w:lang w:bidi="fa-IR"/>
          <w:color w:val="111111"/>
          <w:sz w:val="28"/>
          <w:szCs w:val="28"/>
          <w:rtl/>
        </w:rPr>
        <w:t xml:space="preserve">جابر بن عبد الله انصاری، 1230.</w:t>
      </w:r>
    </w:p>
    <w:p>
      <w:pPr>
        <w:pStyle w:val="BookText"/>
      </w:pPr>
      <w:r>
        <w:rPr>
          <w:rFonts w:ascii="IRNazanin" w:hAnsi="IRNazanin" w:eastAsia="IRNazanin" w:cs="IRNazanin"/>
          <w:lang w:bidi="fa-IR"/>
          <w:color w:val="111111"/>
          <w:sz w:val="28"/>
          <w:szCs w:val="28"/>
          <w:rtl/>
        </w:rPr>
        <w:t xml:space="preserve">جابر بن عبد الله انصاری، 2716، 2809، 2849، 3137، 3292، 3296، 3360، 3366.</w:t>
      </w:r>
    </w:p>
    <w:p>
      <w:pPr>
        <w:pStyle w:val="BookText"/>
      </w:pPr>
      <w:r>
        <w:rPr>
          <w:rFonts w:ascii="IRNazanin" w:hAnsi="IRNazanin" w:eastAsia="IRNazanin" w:cs="IRNazanin"/>
          <w:lang w:bidi="fa-IR"/>
          <w:color w:val="111111"/>
          <w:sz w:val="28"/>
          <w:szCs w:val="28"/>
          <w:rtl/>
        </w:rPr>
        <w:t xml:space="preserve">جابر بن عبد الله انصاری، 12، 18، 49، 50، 62، 67، 68، 69، 71، 72، 101، 263، 268، 281، 282، 283، 288، 289، 292، 298، 300، 301، 308، 309، 332، 333، 355، 3636، 364، 365، 366، 385، 387، 389، 393.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فلاح، 2972.</w:t>
      </w:r>
    </w:p>
    <w:p>
      <w:pPr>
        <w:pStyle w:val="BookText"/>
      </w:pPr>
      <w:r>
        <w:rPr>
          <w:rFonts w:ascii="IRNazanin" w:hAnsi="IRNazanin" w:eastAsia="IRNazanin" w:cs="IRNazanin"/>
          <w:lang w:bidi="fa-IR"/>
          <w:color w:val="111111"/>
          <w:sz w:val="28"/>
          <w:szCs w:val="28"/>
          <w:rtl/>
        </w:rPr>
        <w:t xml:space="preserve">جابر بن مصاعد، 2975.</w:t>
      </w:r>
    </w:p>
    <w:p>
      <w:pPr>
        <w:pStyle w:val="BookText"/>
      </w:pPr>
      <w:r>
        <w:rPr>
          <w:rFonts w:ascii="IRNazanin" w:hAnsi="IRNazanin" w:eastAsia="IRNazanin" w:cs="IRNazanin"/>
          <w:lang w:bidi="fa-IR"/>
          <w:color w:val="111111"/>
          <w:sz w:val="28"/>
          <w:szCs w:val="28"/>
          <w:rtl/>
        </w:rPr>
        <w:t xml:space="preserve">جابر بن یزید، 851، 854.</w:t>
      </w:r>
    </w:p>
    <w:p>
      <w:pPr>
        <w:pStyle w:val="BookText"/>
      </w:pPr>
      <w:r>
        <w:rPr>
          <w:rFonts w:ascii="IRNazanin" w:hAnsi="IRNazanin" w:eastAsia="IRNazanin" w:cs="IRNazanin"/>
          <w:lang w:bidi="fa-IR"/>
          <w:color w:val="111111"/>
          <w:sz w:val="28"/>
          <w:szCs w:val="28"/>
          <w:rtl/>
        </w:rPr>
        <w:t xml:space="preserve">جابر بن یزید، 3396.</w:t>
      </w:r>
    </w:p>
    <w:p>
      <w:pPr>
        <w:pStyle w:val="BookText"/>
      </w:pPr>
      <w:r>
        <w:rPr>
          <w:rFonts w:ascii="IRNazanin" w:hAnsi="IRNazanin" w:eastAsia="IRNazanin" w:cs="IRNazanin"/>
          <w:lang w:bidi="fa-IR"/>
          <w:color w:val="111111"/>
          <w:sz w:val="28"/>
          <w:szCs w:val="28"/>
          <w:rtl/>
        </w:rPr>
        <w:t xml:space="preserve">جابر بن یزید جعفی، 607، 686، 782، 794، 807، 821.</w:t>
      </w:r>
    </w:p>
    <w:p>
      <w:pPr>
        <w:pStyle w:val="BookText"/>
      </w:pPr>
      <w:r>
        <w:rPr>
          <w:rFonts w:ascii="IRNazanin" w:hAnsi="IRNazanin" w:eastAsia="IRNazanin" w:cs="IRNazanin"/>
          <w:lang w:bidi="fa-IR"/>
          <w:color w:val="111111"/>
          <w:sz w:val="28"/>
          <w:szCs w:val="28"/>
          <w:rtl/>
        </w:rPr>
        <w:t xml:space="preserve">جابر بن یزید جعفی، 1059.</w:t>
      </w:r>
    </w:p>
    <w:p>
      <w:pPr>
        <w:pStyle w:val="BookText"/>
      </w:pPr>
      <w:r>
        <w:rPr>
          <w:rFonts w:ascii="IRNazanin" w:hAnsi="IRNazanin" w:eastAsia="IRNazanin" w:cs="IRNazanin"/>
          <w:lang w:bidi="fa-IR"/>
          <w:color w:val="111111"/>
          <w:sz w:val="28"/>
          <w:szCs w:val="28"/>
          <w:rtl/>
        </w:rPr>
        <w:t xml:space="preserve">جابر بن یزید جعفی، 101.</w:t>
      </w:r>
    </w:p>
    <w:p>
      <w:pPr>
        <w:pStyle w:val="BookText"/>
      </w:pPr>
      <w:r>
        <w:rPr>
          <w:rFonts w:ascii="IRNazanin" w:hAnsi="IRNazanin" w:eastAsia="IRNazanin" w:cs="IRNazanin"/>
          <w:lang w:bidi="fa-IR"/>
          <w:color w:val="111111"/>
          <w:sz w:val="28"/>
          <w:szCs w:val="28"/>
          <w:rtl/>
        </w:rPr>
        <w:t xml:space="preserve">جابر بن یزید جعفی، 49، 101، 102، 301، 333.</w:t>
      </w:r>
    </w:p>
    <w:p>
      <w:pPr>
        <w:pStyle w:val="BookText"/>
      </w:pPr>
      <w:r>
        <w:rPr>
          <w:rFonts w:ascii="IRNazanin" w:hAnsi="IRNazanin" w:eastAsia="IRNazanin" w:cs="IRNazanin"/>
          <w:lang w:bidi="fa-IR"/>
          <w:color w:val="111111"/>
          <w:sz w:val="28"/>
          <w:szCs w:val="28"/>
          <w:rtl/>
        </w:rPr>
        <w:t xml:space="preserve">جابر جعفی، 2629.</w:t>
      </w:r>
    </w:p>
    <w:p>
      <w:pPr>
        <w:pStyle w:val="BookText"/>
      </w:pPr>
      <w:r>
        <w:rPr>
          <w:rFonts w:ascii="IRNazanin" w:hAnsi="IRNazanin" w:eastAsia="IRNazanin" w:cs="IRNazanin"/>
          <w:lang w:bidi="fa-IR"/>
          <w:color w:val="111111"/>
          <w:sz w:val="28"/>
          <w:szCs w:val="28"/>
          <w:rtl/>
        </w:rPr>
        <w:t xml:space="preserve">جابر جعفی، 2667، 2796، 2822، 3366.</w:t>
      </w:r>
    </w:p>
    <w:p>
      <w:pPr>
        <w:pStyle w:val="BookText"/>
      </w:pPr>
      <w:r>
        <w:rPr>
          <w:rFonts w:ascii="IRNazanin" w:hAnsi="IRNazanin" w:eastAsia="IRNazanin" w:cs="IRNazanin"/>
          <w:lang w:bidi="fa-IR"/>
          <w:color w:val="111111"/>
          <w:sz w:val="28"/>
          <w:szCs w:val="28"/>
          <w:rtl/>
        </w:rPr>
        <w:t xml:space="preserve">جاجی، داود، 2797.</w:t>
      </w:r>
    </w:p>
    <w:p>
      <w:pPr>
        <w:pStyle w:val="BookText"/>
      </w:pPr>
      <w:r>
        <w:rPr>
          <w:rFonts w:ascii="IRNazanin" w:hAnsi="IRNazanin" w:eastAsia="IRNazanin" w:cs="IRNazanin"/>
          <w:lang w:bidi="fa-IR"/>
          <w:color w:val="111111"/>
          <w:sz w:val="28"/>
          <w:szCs w:val="28"/>
          <w:rtl/>
        </w:rPr>
        <w:t xml:space="preserve">جارود بن منذر، 38، 227.</w:t>
      </w:r>
    </w:p>
    <w:p>
      <w:pPr>
        <w:pStyle w:val="BookText"/>
      </w:pPr>
      <w:r>
        <w:rPr>
          <w:rFonts w:ascii="IRNazanin" w:hAnsi="IRNazanin" w:eastAsia="IRNazanin" w:cs="IRNazanin"/>
          <w:lang w:bidi="fa-IR"/>
          <w:color w:val="111111"/>
          <w:sz w:val="28"/>
          <w:szCs w:val="28"/>
          <w:rtl/>
        </w:rPr>
        <w:t xml:space="preserve">جارود بن منذر عبری، 778.</w:t>
      </w:r>
    </w:p>
    <w:p>
      <w:pPr>
        <w:pStyle w:val="BookText"/>
      </w:pPr>
      <w:r>
        <w:rPr>
          <w:rFonts w:ascii="IRNazanin" w:hAnsi="IRNazanin" w:eastAsia="IRNazanin" w:cs="IRNazanin"/>
          <w:lang w:bidi="fa-IR"/>
          <w:color w:val="111111"/>
          <w:sz w:val="28"/>
          <w:szCs w:val="28"/>
          <w:rtl/>
        </w:rPr>
        <w:t xml:space="preserve">جاک لوب، 1671.</w:t>
      </w:r>
    </w:p>
    <w:p>
      <w:pPr>
        <w:pStyle w:val="BookText"/>
      </w:pPr>
      <w:r>
        <w:rPr>
          <w:rFonts w:ascii="IRNazanin" w:hAnsi="IRNazanin" w:eastAsia="IRNazanin" w:cs="IRNazanin"/>
          <w:lang w:bidi="fa-IR"/>
          <w:color w:val="111111"/>
          <w:sz w:val="28"/>
          <w:szCs w:val="28"/>
          <w:rtl/>
        </w:rPr>
        <w:t xml:space="preserve">جالوت، 3102، 3103، 3104، 3141.</w:t>
      </w:r>
    </w:p>
    <w:p>
      <w:pPr>
        <w:pStyle w:val="BookText"/>
      </w:pPr>
      <w:r>
        <w:rPr>
          <w:rFonts w:ascii="IRNazanin" w:hAnsi="IRNazanin" w:eastAsia="IRNazanin" w:cs="IRNazanin"/>
          <w:lang w:bidi="fa-IR"/>
          <w:color w:val="111111"/>
          <w:sz w:val="28"/>
          <w:szCs w:val="28"/>
          <w:rtl/>
        </w:rPr>
        <w:t xml:space="preserve">جالینوس، 3136.</w:t>
      </w:r>
    </w:p>
    <w:p>
      <w:pPr>
        <w:pStyle w:val="BookText"/>
      </w:pPr>
      <w:r>
        <w:rPr>
          <w:rFonts w:ascii="IRNazanin" w:hAnsi="IRNazanin" w:eastAsia="IRNazanin" w:cs="IRNazanin"/>
          <w:lang w:bidi="fa-IR"/>
          <w:color w:val="111111"/>
          <w:sz w:val="28"/>
          <w:szCs w:val="28"/>
          <w:rtl/>
        </w:rPr>
        <w:t xml:space="preserve">جام، احمد، 896.</w:t>
      </w:r>
    </w:p>
    <w:p>
      <w:pPr>
        <w:pStyle w:val="BookText"/>
      </w:pPr>
      <w:r>
        <w:rPr>
          <w:rFonts w:ascii="IRNazanin" w:hAnsi="IRNazanin" w:eastAsia="IRNazanin" w:cs="IRNazanin"/>
          <w:lang w:bidi="fa-IR"/>
          <w:color w:val="111111"/>
          <w:sz w:val="28"/>
          <w:szCs w:val="28"/>
          <w:rtl/>
        </w:rPr>
        <w:t xml:space="preserve">جاماسب، 1423.</w:t>
      </w:r>
    </w:p>
    <w:p>
      <w:pPr>
        <w:pStyle w:val="BookText"/>
      </w:pPr>
      <w:r>
        <w:rPr>
          <w:rFonts w:ascii="IRNazanin" w:hAnsi="IRNazanin" w:eastAsia="IRNazanin" w:cs="IRNazanin"/>
          <w:lang w:bidi="fa-IR"/>
          <w:color w:val="111111"/>
          <w:sz w:val="28"/>
          <w:szCs w:val="28"/>
          <w:rtl/>
        </w:rPr>
        <w:t xml:space="preserve">جاماسب، 1436.</w:t>
      </w:r>
    </w:p>
    <w:p>
      <w:pPr>
        <w:pStyle w:val="BookText"/>
      </w:pPr>
      <w:r>
        <w:rPr>
          <w:rFonts w:ascii="IRNazanin" w:hAnsi="IRNazanin" w:eastAsia="IRNazanin" w:cs="IRNazanin"/>
          <w:lang w:bidi="fa-IR"/>
          <w:color w:val="111111"/>
          <w:sz w:val="28"/>
          <w:szCs w:val="28"/>
          <w:rtl/>
        </w:rPr>
        <w:t xml:space="preserve">جامی، 1601.</w:t>
      </w:r>
    </w:p>
    <w:p>
      <w:pPr>
        <w:pStyle w:val="BookText"/>
      </w:pPr>
      <w:r>
        <w:rPr>
          <w:rFonts w:ascii="IRNazanin" w:hAnsi="IRNazanin" w:eastAsia="IRNazanin" w:cs="IRNazanin"/>
          <w:lang w:bidi="fa-IR"/>
          <w:color w:val="111111"/>
          <w:sz w:val="28"/>
          <w:szCs w:val="28"/>
          <w:rtl/>
        </w:rPr>
        <w:t xml:space="preserve">جامی، احمد، 723، 724.</w:t>
      </w:r>
    </w:p>
    <w:p>
      <w:pPr>
        <w:pStyle w:val="BookText"/>
      </w:pPr>
      <w:r>
        <w:rPr>
          <w:rFonts w:ascii="IRNazanin" w:hAnsi="IRNazanin" w:eastAsia="IRNazanin" w:cs="IRNazanin"/>
          <w:lang w:bidi="fa-IR"/>
          <w:color w:val="111111"/>
          <w:sz w:val="28"/>
          <w:szCs w:val="28"/>
          <w:rtl/>
        </w:rPr>
        <w:t xml:space="preserve">جامی، نور الدین عبد الرحمن، 694، 715، 716، 717، 718، 739، 741، 745، 780.</w:t>
      </w:r>
    </w:p>
    <w:p>
      <w:pPr>
        <w:pStyle w:val="BookText"/>
      </w:pPr>
      <w:r>
        <w:rPr>
          <w:rFonts w:ascii="IRNazanin" w:hAnsi="IRNazanin" w:eastAsia="IRNazanin" w:cs="IRNazanin"/>
          <w:lang w:bidi="fa-IR"/>
          <w:color w:val="111111"/>
          <w:sz w:val="28"/>
          <w:szCs w:val="28"/>
          <w:rtl/>
        </w:rPr>
        <w:t xml:space="preserve">جبار بن اعین، 2972.</w:t>
      </w:r>
    </w:p>
    <w:p>
      <w:pPr>
        <w:pStyle w:val="BookText"/>
      </w:pPr>
      <w:r>
        <w:rPr>
          <w:rFonts w:ascii="IRNazanin" w:hAnsi="IRNazanin" w:eastAsia="IRNazanin" w:cs="IRNazanin"/>
          <w:lang w:bidi="fa-IR"/>
          <w:color w:val="111111"/>
          <w:sz w:val="28"/>
          <w:szCs w:val="28"/>
          <w:rtl/>
        </w:rPr>
        <w:t xml:space="preserve">جباعی، محمد بن علی، 2602.</w:t>
      </w:r>
    </w:p>
    <w:p>
      <w:pPr>
        <w:pStyle w:val="BookText"/>
      </w:pPr>
      <w:r>
        <w:rPr>
          <w:rFonts w:ascii="IRNazanin" w:hAnsi="IRNazanin" w:eastAsia="IRNazanin" w:cs="IRNazanin"/>
          <w:lang w:bidi="fa-IR"/>
          <w:color w:val="111111"/>
          <w:sz w:val="28"/>
          <w:szCs w:val="28"/>
          <w:rtl/>
        </w:rPr>
        <w:t xml:space="preserve">جبرئیل، 1833، 2606.</w:t>
      </w:r>
    </w:p>
    <w:p>
      <w:pPr>
        <w:pStyle w:val="BookText"/>
      </w:pPr>
      <w:r>
        <w:rPr>
          <w:rFonts w:ascii="IRNazanin" w:hAnsi="IRNazanin" w:eastAsia="IRNazanin" w:cs="IRNazanin"/>
          <w:lang w:bidi="fa-IR"/>
          <w:color w:val="111111"/>
          <w:sz w:val="28"/>
          <w:szCs w:val="28"/>
          <w:rtl/>
        </w:rPr>
        <w:t xml:space="preserve">جبرئیل، 2675، 2686، 2693، 2838، 2847، 2954، 2976، 2977، 2997، 3009، 3031، 3058، 3099، 3158، 3169، 3173، 3187، 3197، 3199، 3287، 3294، 3304، 3393، 3486.</w:t>
      </w:r>
    </w:p>
    <w:p>
      <w:pPr>
        <w:pStyle w:val="BookText"/>
      </w:pPr>
      <w:r>
        <w:rPr>
          <w:rFonts w:ascii="IRNazanin" w:hAnsi="IRNazanin" w:eastAsia="IRNazanin" w:cs="IRNazanin"/>
          <w:lang w:bidi="fa-IR"/>
          <w:color w:val="111111"/>
          <w:sz w:val="28"/>
          <w:szCs w:val="28"/>
          <w:rtl/>
        </w:rPr>
        <w:t xml:space="preserve">جبرییل، 40، 71، 73، 75، 79، 80، 81، 115، 156، 217، 236، 259، 310، 334، 340، 349، 357.</w:t>
      </w:r>
    </w:p>
    <w:p>
      <w:pPr>
        <w:pStyle w:val="BookText"/>
      </w:pPr>
      <w:r>
        <w:rPr>
          <w:rFonts w:ascii="IRNazanin" w:hAnsi="IRNazanin" w:eastAsia="IRNazanin" w:cs="IRNazanin"/>
          <w:lang w:bidi="fa-IR"/>
          <w:color w:val="111111"/>
          <w:sz w:val="28"/>
          <w:szCs w:val="28"/>
          <w:rtl/>
        </w:rPr>
        <w:t xml:space="preserve">جبل عاملی، محمد بن عباس، 2387.</w:t>
      </w:r>
    </w:p>
    <w:p>
      <w:pPr>
        <w:pStyle w:val="BookText"/>
      </w:pPr>
      <w:r>
        <w:rPr>
          <w:rFonts w:ascii="IRNazanin" w:hAnsi="IRNazanin" w:eastAsia="IRNazanin" w:cs="IRNazanin"/>
          <w:lang w:bidi="fa-IR"/>
          <w:color w:val="111111"/>
          <w:sz w:val="28"/>
          <w:szCs w:val="28"/>
          <w:rtl/>
        </w:rPr>
        <w:t xml:space="preserve">جدید الاسلام ارومی، سلمان، 2368، 2371.</w:t>
      </w:r>
    </w:p>
    <w:p>
      <w:pPr>
        <w:pStyle w:val="BookText"/>
      </w:pPr>
      <w:r>
        <w:rPr>
          <w:rFonts w:ascii="IRNazanin" w:hAnsi="IRNazanin" w:eastAsia="IRNazanin" w:cs="IRNazanin"/>
          <w:lang w:bidi="fa-IR"/>
          <w:color w:val="111111"/>
          <w:sz w:val="28"/>
          <w:szCs w:val="28"/>
          <w:rtl/>
        </w:rPr>
        <w:t xml:space="preserve">جدیلی، سعید بن خالد، 1491، 1493،.</w:t>
      </w:r>
    </w:p>
    <w:p>
      <w:pPr>
        <w:pStyle w:val="BookText"/>
      </w:pPr>
      <w:r>
        <w:rPr>
          <w:rFonts w:ascii="IRNazanin" w:hAnsi="IRNazanin" w:eastAsia="IRNazanin" w:cs="IRNazanin"/>
          <w:lang w:bidi="fa-IR"/>
          <w:color w:val="111111"/>
          <w:sz w:val="28"/>
          <w:szCs w:val="28"/>
          <w:rtl/>
        </w:rPr>
        <w:t xml:space="preserve">جدی مصری، 1526، 1689.</w:t>
      </w:r>
    </w:p>
    <w:p>
      <w:pPr>
        <w:pStyle w:val="BookText"/>
      </w:pPr>
      <w:r>
        <w:rPr>
          <w:rFonts w:ascii="IRNazanin" w:hAnsi="IRNazanin" w:eastAsia="IRNazanin" w:cs="IRNazanin"/>
          <w:lang w:bidi="fa-IR"/>
          <w:color w:val="111111"/>
          <w:sz w:val="28"/>
          <w:szCs w:val="28"/>
          <w:rtl/>
        </w:rPr>
        <w:t xml:space="preserve">جرّاح بن سفیان، 703.</w:t>
      </w:r>
    </w:p>
    <w:p>
      <w:pPr>
        <w:pStyle w:val="BookText"/>
      </w:pPr>
      <w:r>
        <w:rPr>
          <w:rFonts w:ascii="IRNazanin" w:hAnsi="IRNazanin" w:eastAsia="IRNazanin" w:cs="IRNazanin"/>
          <w:lang w:bidi="fa-IR"/>
          <w:color w:val="111111"/>
          <w:sz w:val="28"/>
          <w:szCs w:val="28"/>
          <w:rtl/>
        </w:rPr>
        <w:t xml:space="preserve">جراح بن ملیح، 3424.</w:t>
      </w:r>
    </w:p>
    <w:p>
      <w:pPr>
        <w:pStyle w:val="BookText"/>
      </w:pPr>
      <w:r>
        <w:rPr>
          <w:rFonts w:ascii="IRNazanin" w:hAnsi="IRNazanin" w:eastAsia="IRNazanin" w:cs="IRNazanin"/>
          <w:lang w:bidi="fa-IR"/>
          <w:color w:val="111111"/>
          <w:sz w:val="28"/>
          <w:szCs w:val="28"/>
          <w:rtl/>
        </w:rPr>
        <w:t xml:space="preserve">جراح، علی بن عیسی، 1612، 1795.</w:t>
      </w:r>
    </w:p>
    <w:p>
      <w:pPr>
        <w:pStyle w:val="BookText"/>
      </w:pPr>
      <w:r>
        <w:rPr>
          <w:rFonts w:ascii="IRNazanin" w:hAnsi="IRNazanin" w:eastAsia="IRNazanin" w:cs="IRNazanin"/>
          <w:lang w:bidi="fa-IR"/>
          <w:color w:val="111111"/>
          <w:sz w:val="28"/>
          <w:szCs w:val="28"/>
          <w:rtl/>
        </w:rPr>
        <w:t xml:space="preserve">جراد بن ابی العلا، 2972.</w:t>
      </w:r>
    </w:p>
    <w:p>
      <w:pPr>
        <w:pStyle w:val="BookText"/>
      </w:pPr>
      <w:r>
        <w:rPr>
          <w:rFonts w:ascii="IRNazanin" w:hAnsi="IRNazanin" w:eastAsia="IRNazanin" w:cs="IRNazanin"/>
          <w:lang w:bidi="fa-IR"/>
          <w:color w:val="111111"/>
          <w:sz w:val="28"/>
          <w:szCs w:val="28"/>
          <w:rtl/>
        </w:rPr>
        <w:t xml:space="preserve">جرجانی، 2914.</w:t>
      </w:r>
    </w:p>
    <w:p>
      <w:pPr>
        <w:pStyle w:val="BookText"/>
      </w:pPr>
      <w:r>
        <w:rPr>
          <w:rFonts w:ascii="IRNazanin" w:hAnsi="IRNazanin" w:eastAsia="IRNazanin" w:cs="IRNazanin"/>
          <w:lang w:bidi="fa-IR"/>
          <w:color w:val="111111"/>
          <w:sz w:val="28"/>
          <w:szCs w:val="28"/>
          <w:rtl/>
        </w:rPr>
        <w:t xml:space="preserve">جرجانی، ابو محمد حسن بن علی بن اسماعیل، 1992، 2563.</w:t>
      </w:r>
    </w:p>
    <w:p>
      <w:pPr>
        <w:pStyle w:val="BookText"/>
      </w:pPr>
      <w:r>
        <w:rPr>
          <w:rFonts w:ascii="IRNazanin" w:hAnsi="IRNazanin" w:eastAsia="IRNazanin" w:cs="IRNazanin"/>
          <w:lang w:bidi="fa-IR"/>
          <w:color w:val="111111"/>
          <w:sz w:val="28"/>
          <w:szCs w:val="28"/>
          <w:rtl/>
        </w:rPr>
        <w:t xml:space="preserve">جرجانی، احمد بن داود بن سعید، 3439.</w:t>
      </w:r>
    </w:p>
    <w:p>
      <w:pPr>
        <w:pStyle w:val="BookText"/>
      </w:pPr>
      <w:r>
        <w:rPr>
          <w:rFonts w:ascii="IRNazanin" w:hAnsi="IRNazanin" w:eastAsia="IRNazanin" w:cs="IRNazanin"/>
          <w:lang w:bidi="fa-IR"/>
          <w:color w:val="111111"/>
          <w:sz w:val="28"/>
          <w:szCs w:val="28"/>
          <w:rtl/>
        </w:rPr>
        <w:t xml:space="preserve">جرجی زیدان، 3176.</w:t>
      </w:r>
    </w:p>
    <w:p>
      <w:pPr>
        <w:pStyle w:val="BookText"/>
      </w:pPr>
      <w:r>
        <w:rPr>
          <w:rFonts w:ascii="IRNazanin" w:hAnsi="IRNazanin" w:eastAsia="IRNazanin" w:cs="IRNazanin"/>
          <w:lang w:bidi="fa-IR"/>
          <w:color w:val="111111"/>
          <w:sz w:val="28"/>
          <w:szCs w:val="28"/>
          <w:rtl/>
        </w:rPr>
        <w:t xml:space="preserve">جرجیس، 3046، 3207، 3328، 3329، 3330.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جرهم، 1629.</w:t>
      </w:r>
    </w:p>
    <w:p>
      <w:pPr>
        <w:pStyle w:val="BookText"/>
      </w:pPr>
      <w:r>
        <w:rPr>
          <w:rFonts w:ascii="IRNazanin" w:hAnsi="IRNazanin" w:eastAsia="IRNazanin" w:cs="IRNazanin"/>
          <w:lang w:bidi="fa-IR"/>
          <w:color w:val="111111"/>
          <w:sz w:val="28"/>
          <w:szCs w:val="28"/>
          <w:rtl/>
        </w:rPr>
        <w:t xml:space="preserve">جرهمی، حارث بن مضاض، 1519، 1637.</w:t>
      </w:r>
    </w:p>
    <w:p>
      <w:pPr>
        <w:pStyle w:val="BookText"/>
      </w:pPr>
      <w:r>
        <w:rPr>
          <w:rFonts w:ascii="IRNazanin" w:hAnsi="IRNazanin" w:eastAsia="IRNazanin" w:cs="IRNazanin"/>
          <w:lang w:bidi="fa-IR"/>
          <w:color w:val="111111"/>
          <w:sz w:val="28"/>
          <w:szCs w:val="28"/>
          <w:rtl/>
        </w:rPr>
        <w:t xml:space="preserve">جرهمی، عبید بن شرید، 1504.</w:t>
      </w:r>
    </w:p>
    <w:p>
      <w:pPr>
        <w:pStyle w:val="BookText"/>
      </w:pPr>
      <w:r>
        <w:rPr>
          <w:rFonts w:ascii="IRNazanin" w:hAnsi="IRNazanin" w:eastAsia="IRNazanin" w:cs="IRNazanin"/>
          <w:lang w:bidi="fa-IR"/>
          <w:color w:val="111111"/>
          <w:sz w:val="28"/>
          <w:szCs w:val="28"/>
          <w:rtl/>
        </w:rPr>
        <w:t xml:space="preserve">جریری، اسحاق، 853.</w:t>
      </w:r>
    </w:p>
    <w:p>
      <w:pPr>
        <w:pStyle w:val="BookText"/>
      </w:pPr>
      <w:r>
        <w:rPr>
          <w:rFonts w:ascii="IRNazanin" w:hAnsi="IRNazanin" w:eastAsia="IRNazanin" w:cs="IRNazanin"/>
          <w:lang w:bidi="fa-IR"/>
          <w:color w:val="111111"/>
          <w:sz w:val="28"/>
          <w:szCs w:val="28"/>
          <w:rtl/>
        </w:rPr>
        <w:t xml:space="preserve">جزایری، سیّد نعمة اللّه، 655، 933.</w:t>
      </w:r>
    </w:p>
    <w:p>
      <w:pPr>
        <w:pStyle w:val="BookText"/>
      </w:pPr>
      <w:r>
        <w:rPr>
          <w:rFonts w:ascii="IRNazanin" w:hAnsi="IRNazanin" w:eastAsia="IRNazanin" w:cs="IRNazanin"/>
          <w:lang w:bidi="fa-IR"/>
          <w:color w:val="111111"/>
          <w:sz w:val="28"/>
          <w:szCs w:val="28"/>
          <w:rtl/>
        </w:rPr>
        <w:t xml:space="preserve">جزایری، عبد الله، 2768.</w:t>
      </w:r>
    </w:p>
    <w:p>
      <w:pPr>
        <w:pStyle w:val="BookText"/>
      </w:pPr>
      <w:r>
        <w:rPr>
          <w:rFonts w:ascii="IRNazanin" w:hAnsi="IRNazanin" w:eastAsia="IRNazanin" w:cs="IRNazanin"/>
          <w:lang w:bidi="fa-IR"/>
          <w:color w:val="111111"/>
          <w:sz w:val="28"/>
          <w:szCs w:val="28"/>
          <w:rtl/>
        </w:rPr>
        <w:t xml:space="preserve">جزایری، نعمت اللّه، 1065، 1066، 1141، 1247، 1258، 1260، 1616.</w:t>
      </w:r>
    </w:p>
    <w:p>
      <w:pPr>
        <w:pStyle w:val="BookText"/>
      </w:pPr>
      <w:r>
        <w:rPr>
          <w:rFonts w:ascii="IRNazanin" w:hAnsi="IRNazanin" w:eastAsia="IRNazanin" w:cs="IRNazanin"/>
          <w:lang w:bidi="fa-IR"/>
          <w:color w:val="111111"/>
          <w:sz w:val="28"/>
          <w:szCs w:val="28"/>
          <w:rtl/>
        </w:rPr>
        <w:t xml:space="preserve">جزایری، نعمت اللّه، 2089، 2127، 2244، 2307، 2317.</w:t>
      </w:r>
    </w:p>
    <w:p>
      <w:pPr>
        <w:pStyle w:val="BookText"/>
      </w:pPr>
      <w:r>
        <w:rPr>
          <w:rFonts w:ascii="IRNazanin" w:hAnsi="IRNazanin" w:eastAsia="IRNazanin" w:cs="IRNazanin"/>
          <w:lang w:bidi="fa-IR"/>
          <w:color w:val="111111"/>
          <w:sz w:val="28"/>
          <w:szCs w:val="28"/>
          <w:rtl/>
        </w:rPr>
        <w:t xml:space="preserve">جزایری، نعمت الله، 3166.</w:t>
      </w:r>
    </w:p>
    <w:p>
      <w:pPr>
        <w:pStyle w:val="BookText"/>
      </w:pPr>
      <w:r>
        <w:rPr>
          <w:rFonts w:ascii="IRNazanin" w:hAnsi="IRNazanin" w:eastAsia="IRNazanin" w:cs="IRNazanin"/>
          <w:lang w:bidi="fa-IR"/>
          <w:color w:val="111111"/>
          <w:sz w:val="28"/>
          <w:szCs w:val="28"/>
          <w:rtl/>
        </w:rPr>
        <w:t xml:space="preserve">جزری، 633.</w:t>
      </w:r>
    </w:p>
    <w:p>
      <w:pPr>
        <w:pStyle w:val="BookText"/>
      </w:pPr>
      <w:r>
        <w:rPr>
          <w:rFonts w:ascii="IRNazanin" w:hAnsi="IRNazanin" w:eastAsia="IRNazanin" w:cs="IRNazanin"/>
          <w:lang w:bidi="fa-IR"/>
          <w:color w:val="111111"/>
          <w:sz w:val="28"/>
          <w:szCs w:val="28"/>
          <w:rtl/>
        </w:rPr>
        <w:t xml:space="preserve">جزری، ابن اثیر، 680، 765.</w:t>
      </w:r>
    </w:p>
    <w:p>
      <w:pPr>
        <w:pStyle w:val="BookText"/>
      </w:pPr>
      <w:r>
        <w:rPr>
          <w:rFonts w:ascii="IRNazanin" w:hAnsi="IRNazanin" w:eastAsia="IRNazanin" w:cs="IRNazanin"/>
          <w:lang w:bidi="fa-IR"/>
          <w:color w:val="111111"/>
          <w:sz w:val="28"/>
          <w:szCs w:val="28"/>
          <w:rtl/>
        </w:rPr>
        <w:t xml:space="preserve">جساسه، 1590، 1591، 1592.</w:t>
      </w:r>
    </w:p>
    <w:p>
      <w:pPr>
        <w:pStyle w:val="BookText"/>
      </w:pPr>
      <w:r>
        <w:rPr>
          <w:rFonts w:ascii="IRNazanin" w:hAnsi="IRNazanin" w:eastAsia="IRNazanin" w:cs="IRNazanin"/>
          <w:lang w:bidi="fa-IR"/>
          <w:color w:val="111111"/>
          <w:sz w:val="28"/>
          <w:szCs w:val="28"/>
          <w:rtl/>
        </w:rPr>
        <w:t xml:space="preserve">جساسه، 2850، 2852.</w:t>
      </w:r>
    </w:p>
    <w:p>
      <w:pPr>
        <w:pStyle w:val="BookText"/>
      </w:pPr>
      <w:r>
        <w:rPr>
          <w:rFonts w:ascii="IRNazanin" w:hAnsi="IRNazanin" w:eastAsia="IRNazanin" w:cs="IRNazanin"/>
          <w:lang w:bidi="fa-IR"/>
          <w:color w:val="111111"/>
          <w:sz w:val="28"/>
          <w:szCs w:val="28"/>
          <w:rtl/>
        </w:rPr>
        <w:t xml:space="preserve">جعابی حافظ، ابو بکر محمد بن عمر، 769، 775.</w:t>
      </w:r>
    </w:p>
    <w:p>
      <w:pPr>
        <w:pStyle w:val="BookText"/>
      </w:pPr>
      <w:r>
        <w:rPr>
          <w:rFonts w:ascii="IRNazanin" w:hAnsi="IRNazanin" w:eastAsia="IRNazanin" w:cs="IRNazanin"/>
          <w:lang w:bidi="fa-IR"/>
          <w:color w:val="111111"/>
          <w:sz w:val="28"/>
          <w:szCs w:val="28"/>
          <w:rtl/>
        </w:rPr>
        <w:t xml:space="preserve">جعدة بنت اشعث بن قیس کندی، 1615.</w:t>
      </w:r>
    </w:p>
    <w:p>
      <w:pPr>
        <w:pStyle w:val="BookText"/>
      </w:pPr>
      <w:r>
        <w:rPr>
          <w:rFonts w:ascii="IRNazanin" w:hAnsi="IRNazanin" w:eastAsia="IRNazanin" w:cs="IRNazanin"/>
          <w:lang w:bidi="fa-IR"/>
          <w:color w:val="111111"/>
          <w:sz w:val="28"/>
          <w:szCs w:val="28"/>
          <w:rtl/>
        </w:rPr>
        <w:t xml:space="preserve">جعدة بن هبیره، 408.</w:t>
      </w:r>
    </w:p>
    <w:p>
      <w:pPr>
        <w:pStyle w:val="BookText"/>
      </w:pPr>
      <w:r>
        <w:rPr>
          <w:rFonts w:ascii="IRNazanin" w:hAnsi="IRNazanin" w:eastAsia="IRNazanin" w:cs="IRNazanin"/>
          <w:lang w:bidi="fa-IR"/>
          <w:color w:val="111111"/>
          <w:sz w:val="28"/>
          <w:szCs w:val="28"/>
          <w:rtl/>
        </w:rPr>
        <w:t xml:space="preserve">جعضمی نصری، نصر بن علی، 714، 715.</w:t>
      </w:r>
    </w:p>
    <w:p>
      <w:pPr>
        <w:pStyle w:val="BookText"/>
      </w:pPr>
      <w:r>
        <w:rPr>
          <w:rFonts w:ascii="IRNazanin" w:hAnsi="IRNazanin" w:eastAsia="IRNazanin" w:cs="IRNazanin"/>
          <w:lang w:bidi="fa-IR"/>
          <w:color w:val="111111"/>
          <w:sz w:val="28"/>
          <w:szCs w:val="28"/>
          <w:rtl/>
        </w:rPr>
        <w:t xml:space="preserve">جعفر ابن طلحه، 700.</w:t>
      </w:r>
    </w:p>
    <w:p>
      <w:pPr>
        <w:pStyle w:val="BookText"/>
      </w:pPr>
      <w:r>
        <w:rPr>
          <w:rFonts w:ascii="IRNazanin" w:hAnsi="IRNazanin" w:eastAsia="IRNazanin" w:cs="IRNazanin"/>
          <w:lang w:bidi="fa-IR"/>
          <w:color w:val="111111"/>
          <w:sz w:val="28"/>
          <w:szCs w:val="28"/>
          <w:rtl/>
        </w:rPr>
        <w:t xml:space="preserve">جعفر بن ابراهیم بن حاطه، 2433.</w:t>
      </w:r>
    </w:p>
    <w:p>
      <w:pPr>
        <w:pStyle w:val="BookText"/>
      </w:pPr>
      <w:r>
        <w:rPr>
          <w:rFonts w:ascii="IRNazanin" w:hAnsi="IRNazanin" w:eastAsia="IRNazanin" w:cs="IRNazanin"/>
          <w:lang w:bidi="fa-IR"/>
          <w:color w:val="111111"/>
          <w:sz w:val="28"/>
          <w:szCs w:val="28"/>
          <w:rtl/>
        </w:rPr>
        <w:t xml:space="preserve">جعفر بن ابراهیم یمانی، 889، 890.</w:t>
      </w:r>
    </w:p>
    <w:p>
      <w:pPr>
        <w:pStyle w:val="BookText"/>
      </w:pPr>
      <w:r>
        <w:rPr>
          <w:rFonts w:ascii="IRNazanin" w:hAnsi="IRNazanin" w:eastAsia="IRNazanin" w:cs="IRNazanin"/>
          <w:lang w:bidi="fa-IR"/>
          <w:color w:val="111111"/>
          <w:sz w:val="28"/>
          <w:szCs w:val="28"/>
          <w:rtl/>
        </w:rPr>
        <w:t xml:space="preserve">جعفر بن احمد نوبختی، 1927، 1999، 2547.</w:t>
      </w:r>
    </w:p>
    <w:p>
      <w:pPr>
        <w:pStyle w:val="BookText"/>
      </w:pPr>
      <w:r>
        <w:rPr>
          <w:rFonts w:ascii="IRNazanin" w:hAnsi="IRNazanin" w:eastAsia="IRNazanin" w:cs="IRNazanin"/>
          <w:lang w:bidi="fa-IR"/>
          <w:color w:val="111111"/>
          <w:sz w:val="28"/>
          <w:szCs w:val="28"/>
          <w:rtl/>
        </w:rPr>
        <w:t xml:space="preserve">جعفر بن بشیر، 2725، 2744، 3485.</w:t>
      </w:r>
    </w:p>
    <w:p>
      <w:pPr>
        <w:pStyle w:val="BookText"/>
      </w:pPr>
      <w:r>
        <w:rPr>
          <w:rFonts w:ascii="IRNazanin" w:hAnsi="IRNazanin" w:eastAsia="IRNazanin" w:cs="IRNazanin"/>
          <w:lang w:bidi="fa-IR"/>
          <w:color w:val="111111"/>
          <w:sz w:val="28"/>
          <w:szCs w:val="28"/>
          <w:rtl/>
        </w:rPr>
        <w:t xml:space="preserve">جعفر بن حمدان حضینی، 1953، 1954، 1997، 2644.</w:t>
      </w:r>
    </w:p>
    <w:p>
      <w:pPr>
        <w:pStyle w:val="BookText"/>
      </w:pPr>
      <w:r>
        <w:rPr>
          <w:rFonts w:ascii="IRNazanin" w:hAnsi="IRNazanin" w:eastAsia="IRNazanin" w:cs="IRNazanin"/>
          <w:lang w:bidi="fa-IR"/>
          <w:color w:val="111111"/>
          <w:sz w:val="28"/>
          <w:szCs w:val="28"/>
          <w:rtl/>
        </w:rPr>
        <w:t xml:space="preserve">جعفر بن سلیمان، 2053.</w:t>
      </w:r>
    </w:p>
    <w:p>
      <w:pPr>
        <w:pStyle w:val="BookText"/>
      </w:pPr>
      <w:r>
        <w:rPr>
          <w:rFonts w:ascii="IRNazanin" w:hAnsi="IRNazanin" w:eastAsia="IRNazanin" w:cs="IRNazanin"/>
          <w:lang w:bidi="fa-IR"/>
          <w:color w:val="111111"/>
          <w:sz w:val="28"/>
          <w:szCs w:val="28"/>
          <w:rtl/>
        </w:rPr>
        <w:t xml:space="preserve">جعفر بن سلیمان الضبعی، 803.</w:t>
      </w:r>
    </w:p>
    <w:p>
      <w:pPr>
        <w:pStyle w:val="BookText"/>
      </w:pPr>
      <w:r>
        <w:rPr>
          <w:rFonts w:ascii="IRNazanin" w:hAnsi="IRNazanin" w:eastAsia="IRNazanin" w:cs="IRNazanin"/>
          <w:lang w:bidi="fa-IR"/>
          <w:color w:val="111111"/>
          <w:sz w:val="28"/>
          <w:szCs w:val="28"/>
          <w:rtl/>
        </w:rPr>
        <w:t xml:space="preserve">جعفر بن عبد الحمید، 2975.</w:t>
      </w:r>
    </w:p>
    <w:p>
      <w:pPr>
        <w:pStyle w:val="BookText"/>
      </w:pPr>
      <w:r>
        <w:rPr>
          <w:rFonts w:ascii="IRNazanin" w:hAnsi="IRNazanin" w:eastAsia="IRNazanin" w:cs="IRNazanin"/>
          <w:lang w:bidi="fa-IR"/>
          <w:color w:val="111111"/>
          <w:sz w:val="28"/>
          <w:szCs w:val="28"/>
          <w:rtl/>
        </w:rPr>
        <w:t xml:space="preserve">جعفر بن علی، 1876، 1880، 1881.</w:t>
      </w:r>
    </w:p>
    <w:p>
      <w:pPr>
        <w:pStyle w:val="BookText"/>
      </w:pPr>
      <w:r>
        <w:rPr>
          <w:rFonts w:ascii="IRNazanin" w:hAnsi="IRNazanin" w:eastAsia="IRNazanin" w:cs="IRNazanin"/>
          <w:lang w:bidi="fa-IR"/>
          <w:color w:val="111111"/>
          <w:sz w:val="28"/>
          <w:szCs w:val="28"/>
          <w:rtl/>
        </w:rPr>
        <w:t xml:space="preserve">جعفر بن علی، 3538.</w:t>
      </w:r>
    </w:p>
    <w:p>
      <w:pPr>
        <w:pStyle w:val="BookText"/>
      </w:pPr>
      <w:r>
        <w:rPr>
          <w:rFonts w:ascii="IRNazanin" w:hAnsi="IRNazanin" w:eastAsia="IRNazanin" w:cs="IRNazanin"/>
          <w:lang w:bidi="fa-IR"/>
          <w:color w:val="111111"/>
          <w:sz w:val="28"/>
          <w:szCs w:val="28"/>
          <w:rtl/>
        </w:rPr>
        <w:t xml:space="preserve">جعفر بن علی بن جعفر کذّاب، 716.</w:t>
      </w:r>
    </w:p>
    <w:p>
      <w:pPr>
        <w:pStyle w:val="BookText"/>
      </w:pPr>
      <w:r>
        <w:rPr>
          <w:rFonts w:ascii="IRNazanin" w:hAnsi="IRNazanin" w:eastAsia="IRNazanin" w:cs="IRNazanin"/>
          <w:lang w:bidi="fa-IR"/>
          <w:color w:val="111111"/>
          <w:sz w:val="28"/>
          <w:szCs w:val="28"/>
          <w:rtl/>
        </w:rPr>
        <w:t xml:space="preserve">جعفر بن عمر، 2000.</w:t>
      </w:r>
    </w:p>
    <w:p>
      <w:pPr>
        <w:pStyle w:val="BookText"/>
      </w:pPr>
      <w:r>
        <w:rPr>
          <w:rFonts w:ascii="IRNazanin" w:hAnsi="IRNazanin" w:eastAsia="IRNazanin" w:cs="IRNazanin"/>
          <w:lang w:bidi="fa-IR"/>
          <w:color w:val="111111"/>
          <w:sz w:val="28"/>
          <w:szCs w:val="28"/>
          <w:rtl/>
        </w:rPr>
        <w:t xml:space="preserve">جعفر بن قبط، 1501.</w:t>
      </w:r>
    </w:p>
    <w:p>
      <w:pPr>
        <w:pStyle w:val="BookText"/>
      </w:pPr>
      <w:r>
        <w:rPr>
          <w:rFonts w:ascii="IRNazanin" w:hAnsi="IRNazanin" w:eastAsia="IRNazanin" w:cs="IRNazanin"/>
          <w:lang w:bidi="fa-IR"/>
          <w:color w:val="111111"/>
          <w:sz w:val="28"/>
          <w:szCs w:val="28"/>
          <w:rtl/>
        </w:rPr>
        <w:t xml:space="preserve">جعفر بن محمد، 718.</w:t>
      </w:r>
    </w:p>
    <w:p>
      <w:pPr>
        <w:pStyle w:val="BookText"/>
      </w:pPr>
      <w:r>
        <w:rPr>
          <w:rFonts w:ascii="IRNazanin" w:hAnsi="IRNazanin" w:eastAsia="IRNazanin" w:cs="IRNazanin"/>
          <w:lang w:bidi="fa-IR"/>
          <w:color w:val="111111"/>
          <w:sz w:val="28"/>
          <w:szCs w:val="28"/>
          <w:rtl/>
        </w:rPr>
        <w:t xml:space="preserve">جعفر بن محمد، 2668، 2685، 2736، 2739.</w:t>
      </w:r>
    </w:p>
    <w:p>
      <w:pPr>
        <w:pStyle w:val="BookText"/>
      </w:pPr>
      <w:r>
        <w:rPr>
          <w:rFonts w:ascii="IRNazanin" w:hAnsi="IRNazanin" w:eastAsia="IRNazanin" w:cs="IRNazanin"/>
          <w:lang w:bidi="fa-IR"/>
          <w:color w:val="111111"/>
          <w:sz w:val="28"/>
          <w:szCs w:val="28"/>
          <w:rtl/>
        </w:rPr>
        <w:t xml:space="preserve">جعفر بن محمد بجلی، 3287.</w:t>
      </w:r>
    </w:p>
    <w:p>
      <w:pPr>
        <w:pStyle w:val="BookText"/>
      </w:pPr>
      <w:r>
        <w:rPr>
          <w:rFonts w:ascii="IRNazanin" w:hAnsi="IRNazanin" w:eastAsia="IRNazanin" w:cs="IRNazanin"/>
          <w:lang w:bidi="fa-IR"/>
          <w:color w:val="111111"/>
          <w:sz w:val="28"/>
          <w:szCs w:val="28"/>
          <w:rtl/>
        </w:rPr>
        <w:t xml:space="preserve">جعفر بن محمد بن عمر، 2461.</w:t>
      </w:r>
    </w:p>
    <w:p>
      <w:pPr>
        <w:pStyle w:val="BookText"/>
      </w:pPr>
      <w:r>
        <w:rPr>
          <w:rFonts w:ascii="IRNazanin" w:hAnsi="IRNazanin" w:eastAsia="IRNazanin" w:cs="IRNazanin"/>
          <w:lang w:bidi="fa-IR"/>
          <w:color w:val="111111"/>
          <w:sz w:val="28"/>
          <w:szCs w:val="28"/>
          <w:rtl/>
        </w:rPr>
        <w:t xml:space="preserve">جعفر بن محمد بن عمرو، 1988.</w:t>
      </w:r>
    </w:p>
    <w:p>
      <w:pPr>
        <w:pStyle w:val="BookText"/>
      </w:pPr>
      <w:r>
        <w:rPr>
          <w:rFonts w:ascii="IRNazanin" w:hAnsi="IRNazanin" w:eastAsia="IRNazanin" w:cs="IRNazanin"/>
          <w:lang w:bidi="fa-IR"/>
          <w:color w:val="111111"/>
          <w:sz w:val="28"/>
          <w:szCs w:val="28"/>
          <w:rtl/>
        </w:rPr>
        <w:t xml:space="preserve">جعفر بن محمد بن قولویه، 2716، 3007، 3355، 3368، 3371، 3439، 3443.</w:t>
      </w:r>
    </w:p>
    <w:p>
      <w:pPr>
        <w:pStyle w:val="BookText"/>
      </w:pPr>
      <w:r>
        <w:rPr>
          <w:rFonts w:ascii="IRNazanin" w:hAnsi="IRNazanin" w:eastAsia="IRNazanin" w:cs="IRNazanin"/>
          <w:lang w:bidi="fa-IR"/>
          <w:color w:val="111111"/>
          <w:sz w:val="28"/>
          <w:szCs w:val="28"/>
          <w:rtl/>
        </w:rPr>
        <w:t xml:space="preserve">جعفر بن محمد بن مالک، 3371، 3439.</w:t>
      </w:r>
    </w:p>
    <w:p>
      <w:pPr>
        <w:pStyle w:val="BookText"/>
      </w:pPr>
      <w:r>
        <w:rPr>
          <w:rFonts w:ascii="IRNazanin" w:hAnsi="IRNazanin" w:eastAsia="IRNazanin" w:cs="IRNazanin"/>
          <w:lang w:bidi="fa-IR"/>
          <w:color w:val="111111"/>
          <w:sz w:val="28"/>
          <w:szCs w:val="28"/>
          <w:rtl/>
        </w:rPr>
        <w:t xml:space="preserve">جعفر بن محمد بن مالک فزاری بزاز، 1859، 1995.</w:t>
      </w:r>
    </w:p>
    <w:p>
      <w:pPr>
        <w:pStyle w:val="BookText"/>
      </w:pPr>
      <w:r>
        <w:rPr>
          <w:rFonts w:ascii="IRNazanin" w:hAnsi="IRNazanin" w:eastAsia="IRNazanin" w:cs="IRNazanin"/>
          <w:lang w:bidi="fa-IR"/>
          <w:color w:val="111111"/>
          <w:sz w:val="28"/>
          <w:szCs w:val="28"/>
          <w:rtl/>
        </w:rPr>
        <w:t xml:space="preserve">جعفر بن محمد بن متیل، 1924، 1926، 1943، 1967، 2557.</w:t>
      </w:r>
    </w:p>
    <w:p>
      <w:pPr>
        <w:pStyle w:val="BookText"/>
      </w:pPr>
      <w:r>
        <w:rPr>
          <w:rFonts w:ascii="IRNazanin" w:hAnsi="IRNazanin" w:eastAsia="IRNazanin" w:cs="IRNazanin"/>
          <w:lang w:bidi="fa-IR"/>
          <w:color w:val="111111"/>
          <w:sz w:val="28"/>
          <w:szCs w:val="28"/>
          <w:rtl/>
        </w:rPr>
        <w:t xml:space="preserve">جعفر بن محمد دوریستی، 2050.</w:t>
      </w:r>
    </w:p>
    <w:p>
      <w:pPr>
        <w:pStyle w:val="BookText"/>
      </w:pPr>
      <w:r>
        <w:rPr>
          <w:rFonts w:ascii="IRNazanin" w:hAnsi="IRNazanin" w:eastAsia="IRNazanin" w:cs="IRNazanin"/>
          <w:lang w:bidi="fa-IR"/>
          <w:color w:val="111111"/>
          <w:sz w:val="28"/>
          <w:szCs w:val="28"/>
          <w:rtl/>
        </w:rPr>
        <w:t xml:space="preserve">جعفر بن محمد سماعه، 2738، 2739، 2740.</w:t>
      </w:r>
    </w:p>
    <w:p>
      <w:pPr>
        <w:pStyle w:val="BookText"/>
      </w:pPr>
      <w:r>
        <w:rPr>
          <w:rFonts w:ascii="IRNazanin" w:hAnsi="IRNazanin" w:eastAsia="IRNazanin" w:cs="IRNazanin"/>
          <w:lang w:bidi="fa-IR"/>
          <w:color w:val="111111"/>
          <w:sz w:val="28"/>
          <w:szCs w:val="28"/>
          <w:rtl/>
        </w:rPr>
        <w:t xml:space="preserve">جعفر بن محمد قمی، 1926.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قولویه، 1926، 1974، 2028، 2059، 2061، 2062.</w:t>
      </w:r>
    </w:p>
    <w:p>
      <w:pPr>
        <w:pStyle w:val="BookText"/>
      </w:pPr>
      <w:r>
        <w:rPr>
          <w:rFonts w:ascii="IRNazanin" w:hAnsi="IRNazanin" w:eastAsia="IRNazanin" w:cs="IRNazanin"/>
          <w:lang w:bidi="fa-IR"/>
          <w:color w:val="111111"/>
          <w:sz w:val="28"/>
          <w:szCs w:val="28"/>
          <w:rtl/>
        </w:rPr>
        <w:t xml:space="preserve">جعفر بن محمد کوفی، 2422.</w:t>
      </w:r>
    </w:p>
    <w:p>
      <w:pPr>
        <w:pStyle w:val="BookText"/>
      </w:pPr>
      <w:r>
        <w:rPr>
          <w:rFonts w:ascii="IRNazanin" w:hAnsi="IRNazanin" w:eastAsia="IRNazanin" w:cs="IRNazanin"/>
          <w:lang w:bidi="fa-IR"/>
          <w:color w:val="111111"/>
          <w:sz w:val="28"/>
          <w:szCs w:val="28"/>
          <w:rtl/>
        </w:rPr>
        <w:t xml:space="preserve">جعفر بن محمد مداینی، 1924.</w:t>
      </w:r>
    </w:p>
    <w:p>
      <w:pPr>
        <w:pStyle w:val="BookText"/>
      </w:pPr>
      <w:r>
        <w:rPr>
          <w:rFonts w:ascii="IRNazanin" w:hAnsi="IRNazanin" w:eastAsia="IRNazanin" w:cs="IRNazanin"/>
          <w:lang w:bidi="fa-IR"/>
          <w:color w:val="111111"/>
          <w:sz w:val="28"/>
          <w:szCs w:val="28"/>
          <w:rtl/>
        </w:rPr>
        <w:t xml:space="preserve">جعفر بن مطلوب، 2972.</w:t>
      </w:r>
    </w:p>
    <w:p>
      <w:pPr>
        <w:pStyle w:val="BookText"/>
      </w:pPr>
      <w:r>
        <w:rPr>
          <w:rFonts w:ascii="IRNazanin" w:hAnsi="IRNazanin" w:eastAsia="IRNazanin" w:cs="IRNazanin"/>
          <w:lang w:bidi="fa-IR"/>
          <w:color w:val="111111"/>
          <w:sz w:val="28"/>
          <w:szCs w:val="28"/>
          <w:rtl/>
        </w:rPr>
        <w:t xml:space="preserve">جعفر بن وثاب، 2973.</w:t>
      </w:r>
    </w:p>
    <w:p>
      <w:pPr>
        <w:pStyle w:val="BookText"/>
      </w:pPr>
      <w:r>
        <w:rPr>
          <w:rFonts w:ascii="IRNazanin" w:hAnsi="IRNazanin" w:eastAsia="IRNazanin" w:cs="IRNazanin"/>
          <w:lang w:bidi="fa-IR"/>
          <w:color w:val="111111"/>
          <w:sz w:val="28"/>
          <w:szCs w:val="28"/>
          <w:rtl/>
        </w:rPr>
        <w:t xml:space="preserve">جعفر بن همدان، 3523.</w:t>
      </w:r>
    </w:p>
    <w:p>
      <w:pPr>
        <w:pStyle w:val="BookText"/>
      </w:pPr>
      <w:r>
        <w:rPr>
          <w:rFonts w:ascii="IRNazanin" w:hAnsi="IRNazanin" w:eastAsia="IRNazanin" w:cs="IRNazanin"/>
          <w:lang w:bidi="fa-IR"/>
          <w:color w:val="111111"/>
          <w:sz w:val="28"/>
          <w:szCs w:val="28"/>
          <w:rtl/>
        </w:rPr>
        <w:t xml:space="preserve">جعفر طیار، 1796.</w:t>
      </w:r>
    </w:p>
    <w:p>
      <w:pPr>
        <w:pStyle w:val="BookText"/>
      </w:pPr>
      <w:r>
        <w:rPr>
          <w:rFonts w:ascii="IRNazanin" w:hAnsi="IRNazanin" w:eastAsia="IRNazanin" w:cs="IRNazanin"/>
          <w:lang w:bidi="fa-IR"/>
          <w:color w:val="111111"/>
          <w:sz w:val="28"/>
          <w:szCs w:val="28"/>
          <w:rtl/>
        </w:rPr>
        <w:t xml:space="preserve">جعفر طیار، 3225، 3495، 3518.</w:t>
      </w:r>
    </w:p>
    <w:p>
      <w:pPr>
        <w:pStyle w:val="BookText"/>
      </w:pPr>
      <w:r>
        <w:rPr>
          <w:rFonts w:ascii="IRNazanin" w:hAnsi="IRNazanin" w:eastAsia="IRNazanin" w:cs="IRNazanin"/>
          <w:lang w:bidi="fa-IR"/>
          <w:color w:val="111111"/>
          <w:sz w:val="28"/>
          <w:szCs w:val="28"/>
          <w:rtl/>
        </w:rPr>
        <w:t xml:space="preserve">جعفر طیّار، 320، 330.</w:t>
      </w:r>
    </w:p>
    <w:p>
      <w:pPr>
        <w:pStyle w:val="BookText"/>
      </w:pPr>
      <w:r>
        <w:rPr>
          <w:rFonts w:ascii="IRNazanin" w:hAnsi="IRNazanin" w:eastAsia="IRNazanin" w:cs="IRNazanin"/>
          <w:lang w:bidi="fa-IR"/>
          <w:color w:val="111111"/>
          <w:sz w:val="28"/>
          <w:szCs w:val="28"/>
          <w:rtl/>
        </w:rPr>
        <w:t xml:space="preserve">جعفر طیّار (علیه السلام)، 916.</w:t>
      </w:r>
    </w:p>
    <w:p>
      <w:pPr>
        <w:pStyle w:val="BookText"/>
      </w:pPr>
      <w:r>
        <w:rPr>
          <w:rFonts w:ascii="IRNazanin" w:hAnsi="IRNazanin" w:eastAsia="IRNazanin" w:cs="IRNazanin"/>
          <w:lang w:bidi="fa-IR"/>
          <w:color w:val="111111"/>
          <w:sz w:val="28"/>
          <w:szCs w:val="28"/>
          <w:rtl/>
        </w:rPr>
        <w:t xml:space="preserve">جعفر عرب، 1197.</w:t>
      </w:r>
    </w:p>
    <w:p>
      <w:pPr>
        <w:pStyle w:val="BookText"/>
      </w:pPr>
      <w:r>
        <w:rPr>
          <w:rFonts w:ascii="IRNazanin" w:hAnsi="IRNazanin" w:eastAsia="IRNazanin" w:cs="IRNazanin"/>
          <w:lang w:bidi="fa-IR"/>
          <w:color w:val="111111"/>
          <w:sz w:val="28"/>
          <w:szCs w:val="28"/>
          <w:rtl/>
        </w:rPr>
        <w:t xml:space="preserve">جعفر عرب، 2254.</w:t>
      </w:r>
    </w:p>
    <w:p>
      <w:pPr>
        <w:pStyle w:val="BookText"/>
      </w:pPr>
      <w:r>
        <w:rPr>
          <w:rFonts w:ascii="IRNazanin" w:hAnsi="IRNazanin" w:eastAsia="IRNazanin" w:cs="IRNazanin"/>
          <w:lang w:bidi="fa-IR"/>
          <w:color w:val="111111"/>
          <w:sz w:val="28"/>
          <w:szCs w:val="28"/>
          <w:rtl/>
        </w:rPr>
        <w:t xml:space="preserve">جعفر کذّاب، 511، 512، 811.</w:t>
      </w:r>
    </w:p>
    <w:p>
      <w:pPr>
        <w:pStyle w:val="BookText"/>
      </w:pPr>
      <w:r>
        <w:rPr>
          <w:rFonts w:ascii="IRNazanin" w:hAnsi="IRNazanin" w:eastAsia="IRNazanin" w:cs="IRNazanin"/>
          <w:lang w:bidi="fa-IR"/>
          <w:color w:val="111111"/>
          <w:sz w:val="28"/>
          <w:szCs w:val="28"/>
          <w:rtl/>
        </w:rPr>
        <w:t xml:space="preserve">جعفر کذاب، 1860، 1882، 1980، 2456، 2457.</w:t>
      </w:r>
    </w:p>
    <w:p>
      <w:pPr>
        <w:pStyle w:val="BookText"/>
      </w:pPr>
      <w:r>
        <w:rPr>
          <w:rFonts w:ascii="IRNazanin" w:hAnsi="IRNazanin" w:eastAsia="IRNazanin" w:cs="IRNazanin"/>
          <w:lang w:bidi="fa-IR"/>
          <w:color w:val="111111"/>
          <w:sz w:val="28"/>
          <w:szCs w:val="28"/>
          <w:rtl/>
        </w:rPr>
        <w:t xml:space="preserve">جعفر کذاب، 2670، 3535.</w:t>
      </w:r>
    </w:p>
    <w:p>
      <w:pPr>
        <w:pStyle w:val="BookText"/>
      </w:pPr>
      <w:r>
        <w:rPr>
          <w:rFonts w:ascii="IRNazanin" w:hAnsi="IRNazanin" w:eastAsia="IRNazanin" w:cs="IRNazanin"/>
          <w:lang w:bidi="fa-IR"/>
          <w:color w:val="111111"/>
          <w:sz w:val="28"/>
          <w:szCs w:val="28"/>
          <w:rtl/>
        </w:rPr>
        <w:t xml:space="preserve">جعفر نعل‌بند اصفهانی، 2150، 2151.</w:t>
      </w:r>
    </w:p>
    <w:p>
      <w:pPr>
        <w:pStyle w:val="BookText"/>
      </w:pPr>
      <w:r>
        <w:rPr>
          <w:rFonts w:ascii="IRNazanin" w:hAnsi="IRNazanin" w:eastAsia="IRNazanin" w:cs="IRNazanin"/>
          <w:lang w:bidi="fa-IR"/>
          <w:color w:val="111111"/>
          <w:sz w:val="28"/>
          <w:szCs w:val="28"/>
          <w:rtl/>
        </w:rPr>
        <w:t xml:space="preserve">جعفری، ابو هاشم، 1714.</w:t>
      </w:r>
    </w:p>
    <w:p>
      <w:pPr>
        <w:pStyle w:val="BookText"/>
      </w:pPr>
      <w:r>
        <w:rPr>
          <w:rFonts w:ascii="IRNazanin" w:hAnsi="IRNazanin" w:eastAsia="IRNazanin" w:cs="IRNazanin"/>
          <w:lang w:bidi="fa-IR"/>
          <w:color w:val="111111"/>
          <w:sz w:val="28"/>
          <w:szCs w:val="28"/>
          <w:rtl/>
        </w:rPr>
        <w:t xml:space="preserve">جعفری، ابو هاشم، 1952، 1968.</w:t>
      </w:r>
    </w:p>
    <w:p>
      <w:pPr>
        <w:pStyle w:val="BookText"/>
      </w:pPr>
      <w:r>
        <w:rPr>
          <w:rFonts w:ascii="IRNazanin" w:hAnsi="IRNazanin" w:eastAsia="IRNazanin" w:cs="IRNazanin"/>
          <w:lang w:bidi="fa-IR"/>
          <w:color w:val="111111"/>
          <w:sz w:val="28"/>
          <w:szCs w:val="28"/>
          <w:rtl/>
        </w:rPr>
        <w:t xml:space="preserve">جعفری، ابو هاشم، 424.</w:t>
      </w:r>
    </w:p>
    <w:p>
      <w:pPr>
        <w:pStyle w:val="BookText"/>
      </w:pPr>
      <w:r>
        <w:rPr>
          <w:rFonts w:ascii="IRNazanin" w:hAnsi="IRNazanin" w:eastAsia="IRNazanin" w:cs="IRNazanin"/>
          <w:lang w:bidi="fa-IR"/>
          <w:color w:val="111111"/>
          <w:sz w:val="28"/>
          <w:szCs w:val="28"/>
          <w:rtl/>
        </w:rPr>
        <w:t xml:space="preserve">جعفری، ابی هاشم، 598، 781.</w:t>
      </w:r>
    </w:p>
    <w:p>
      <w:pPr>
        <w:pStyle w:val="BookText"/>
      </w:pPr>
      <w:r>
        <w:rPr>
          <w:rFonts w:ascii="IRNazanin" w:hAnsi="IRNazanin" w:eastAsia="IRNazanin" w:cs="IRNazanin"/>
          <w:lang w:bidi="fa-IR"/>
          <w:color w:val="111111"/>
          <w:sz w:val="28"/>
          <w:szCs w:val="28"/>
          <w:rtl/>
        </w:rPr>
        <w:t xml:space="preserve">جعفری، ابی هاشم، 598، 666.</w:t>
      </w:r>
    </w:p>
    <w:p>
      <w:pPr>
        <w:pStyle w:val="BookText"/>
      </w:pPr>
      <w:r>
        <w:rPr>
          <w:rFonts w:ascii="IRNazanin" w:hAnsi="IRNazanin" w:eastAsia="IRNazanin" w:cs="IRNazanin"/>
          <w:lang w:bidi="fa-IR"/>
          <w:color w:val="111111"/>
          <w:sz w:val="28"/>
          <w:szCs w:val="28"/>
          <w:rtl/>
        </w:rPr>
        <w:t xml:space="preserve">جعفری، داود بن قاسم، 1956، 1957.</w:t>
      </w:r>
    </w:p>
    <w:p>
      <w:pPr>
        <w:pStyle w:val="BookText"/>
      </w:pPr>
      <w:r>
        <w:rPr>
          <w:rFonts w:ascii="IRNazanin" w:hAnsi="IRNazanin" w:eastAsia="IRNazanin" w:cs="IRNazanin"/>
          <w:lang w:bidi="fa-IR"/>
          <w:color w:val="111111"/>
          <w:sz w:val="28"/>
          <w:szCs w:val="28"/>
          <w:rtl/>
        </w:rPr>
        <w:t xml:space="preserve">جعفری، عبد الله بن معاویه، 1476.</w:t>
      </w:r>
    </w:p>
    <w:p>
      <w:pPr>
        <w:pStyle w:val="BookText"/>
      </w:pPr>
      <w:r>
        <w:rPr>
          <w:rFonts w:ascii="IRNazanin" w:hAnsi="IRNazanin" w:eastAsia="IRNazanin" w:cs="IRNazanin"/>
          <w:lang w:bidi="fa-IR"/>
          <w:color w:val="111111"/>
          <w:sz w:val="28"/>
          <w:szCs w:val="28"/>
          <w:rtl/>
        </w:rPr>
        <w:t xml:space="preserve">جعفری، یوسف بن احمد، 1988، 1999، 2298.</w:t>
      </w:r>
    </w:p>
    <w:p>
      <w:pPr>
        <w:pStyle w:val="BookText"/>
      </w:pPr>
      <w:r>
        <w:rPr>
          <w:rFonts w:ascii="IRNazanin" w:hAnsi="IRNazanin" w:eastAsia="IRNazanin" w:cs="IRNazanin"/>
          <w:lang w:bidi="fa-IR"/>
          <w:color w:val="111111"/>
          <w:sz w:val="28"/>
          <w:szCs w:val="28"/>
          <w:rtl/>
        </w:rPr>
        <w:t xml:space="preserve">جعفی، ابن یزید، جابر، 607، 686، 782، 794، 807، 821.</w:t>
      </w:r>
    </w:p>
    <w:p>
      <w:pPr>
        <w:pStyle w:val="BookText"/>
      </w:pPr>
      <w:r>
        <w:rPr>
          <w:rFonts w:ascii="IRNazanin" w:hAnsi="IRNazanin" w:eastAsia="IRNazanin" w:cs="IRNazanin"/>
          <w:lang w:bidi="fa-IR"/>
          <w:color w:val="111111"/>
          <w:sz w:val="28"/>
          <w:szCs w:val="28"/>
          <w:rtl/>
        </w:rPr>
        <w:t xml:space="preserve">جعفی، ثریة بن عبد اللّه، 1496.</w:t>
      </w:r>
    </w:p>
    <w:p>
      <w:pPr>
        <w:pStyle w:val="BookText"/>
      </w:pPr>
      <w:r>
        <w:rPr>
          <w:rFonts w:ascii="IRNazanin" w:hAnsi="IRNazanin" w:eastAsia="IRNazanin" w:cs="IRNazanin"/>
          <w:lang w:bidi="fa-IR"/>
          <w:color w:val="111111"/>
          <w:sz w:val="28"/>
          <w:szCs w:val="28"/>
          <w:rtl/>
        </w:rPr>
        <w:t xml:space="preserve">جعفی، جابر، 2629.</w:t>
      </w:r>
    </w:p>
    <w:p>
      <w:pPr>
        <w:pStyle w:val="BookText"/>
      </w:pPr>
      <w:r>
        <w:rPr>
          <w:rFonts w:ascii="IRNazanin" w:hAnsi="IRNazanin" w:eastAsia="IRNazanin" w:cs="IRNazanin"/>
          <w:lang w:bidi="fa-IR"/>
          <w:color w:val="111111"/>
          <w:sz w:val="28"/>
          <w:szCs w:val="28"/>
          <w:rtl/>
        </w:rPr>
        <w:t xml:space="preserve">جعفی، جابر، 2667، 2796، 2822، 3366.</w:t>
      </w:r>
    </w:p>
    <w:p>
      <w:pPr>
        <w:pStyle w:val="BookText"/>
      </w:pPr>
      <w:r>
        <w:rPr>
          <w:rFonts w:ascii="IRNazanin" w:hAnsi="IRNazanin" w:eastAsia="IRNazanin" w:cs="IRNazanin"/>
          <w:lang w:bidi="fa-IR"/>
          <w:color w:val="111111"/>
          <w:sz w:val="28"/>
          <w:szCs w:val="28"/>
          <w:rtl/>
        </w:rPr>
        <w:t xml:space="preserve">جعفی، جابر بن یزید، 1059.</w:t>
      </w:r>
    </w:p>
    <w:p>
      <w:pPr>
        <w:pStyle w:val="BookText"/>
      </w:pPr>
      <w:r>
        <w:rPr>
          <w:rFonts w:ascii="IRNazanin" w:hAnsi="IRNazanin" w:eastAsia="IRNazanin" w:cs="IRNazanin"/>
          <w:lang w:bidi="fa-IR"/>
          <w:color w:val="111111"/>
          <w:sz w:val="28"/>
          <w:szCs w:val="28"/>
          <w:rtl/>
        </w:rPr>
        <w:t xml:space="preserve">جعفی، جابر بن یزید، 49، 101، 102، 301، 333.</w:t>
      </w:r>
    </w:p>
    <w:p>
      <w:pPr>
        <w:pStyle w:val="BookText"/>
      </w:pPr>
      <w:r>
        <w:rPr>
          <w:rFonts w:ascii="IRNazanin" w:hAnsi="IRNazanin" w:eastAsia="IRNazanin" w:cs="IRNazanin"/>
          <w:lang w:bidi="fa-IR"/>
          <w:color w:val="111111"/>
          <w:sz w:val="28"/>
          <w:szCs w:val="28"/>
          <w:rtl/>
        </w:rPr>
        <w:t xml:space="preserve">جعفی، محمد بن احمد بن ابراهیم، 2771.</w:t>
      </w:r>
    </w:p>
    <w:p>
      <w:pPr>
        <w:pStyle w:val="BookText"/>
      </w:pPr>
      <w:r>
        <w:rPr>
          <w:rFonts w:ascii="IRNazanin" w:hAnsi="IRNazanin" w:eastAsia="IRNazanin" w:cs="IRNazanin"/>
          <w:lang w:bidi="fa-IR"/>
          <w:color w:val="111111"/>
          <w:sz w:val="28"/>
          <w:szCs w:val="28"/>
          <w:rtl/>
        </w:rPr>
        <w:t xml:space="preserve">جفّار شافعی، کمال الدین ابی سالم محمد بن طلحه عدوی، 700.</w:t>
      </w:r>
    </w:p>
    <w:p>
      <w:pPr>
        <w:pStyle w:val="BookText"/>
      </w:pPr>
      <w:r>
        <w:rPr>
          <w:rFonts w:ascii="IRNazanin" w:hAnsi="IRNazanin" w:eastAsia="IRNazanin" w:cs="IRNazanin"/>
          <w:lang w:bidi="fa-IR"/>
          <w:color w:val="111111"/>
          <w:sz w:val="28"/>
          <w:szCs w:val="28"/>
          <w:rtl/>
        </w:rPr>
        <w:t xml:space="preserve">جلاب، سعد، 3360.</w:t>
      </w:r>
    </w:p>
    <w:p>
      <w:pPr>
        <w:pStyle w:val="BookText"/>
      </w:pPr>
      <w:r>
        <w:rPr>
          <w:rFonts w:ascii="IRNazanin" w:hAnsi="IRNazanin" w:eastAsia="IRNazanin" w:cs="IRNazanin"/>
          <w:lang w:bidi="fa-IR"/>
          <w:color w:val="111111"/>
          <w:sz w:val="28"/>
          <w:szCs w:val="28"/>
          <w:rtl/>
        </w:rPr>
        <w:t xml:space="preserve">جلال الدین ابو عبد الله محمد بن سلیمان بن ابراهیم کاتب، 1595.</w:t>
      </w:r>
    </w:p>
    <w:p>
      <w:pPr>
        <w:pStyle w:val="BookText"/>
      </w:pPr>
      <w:r>
        <w:rPr>
          <w:rFonts w:ascii="IRNazanin" w:hAnsi="IRNazanin" w:eastAsia="IRNazanin" w:cs="IRNazanin"/>
          <w:lang w:bidi="fa-IR"/>
          <w:color w:val="111111"/>
          <w:sz w:val="28"/>
          <w:szCs w:val="28"/>
          <w:rtl/>
        </w:rPr>
        <w:t xml:space="preserve">جلال الدین رومی، 523.</w:t>
      </w:r>
    </w:p>
    <w:p>
      <w:pPr>
        <w:pStyle w:val="BookText"/>
      </w:pPr>
      <w:r>
        <w:rPr>
          <w:rFonts w:ascii="IRNazanin" w:hAnsi="IRNazanin" w:eastAsia="IRNazanin" w:cs="IRNazanin"/>
          <w:lang w:bidi="fa-IR"/>
          <w:color w:val="111111"/>
          <w:sz w:val="28"/>
          <w:szCs w:val="28"/>
          <w:rtl/>
        </w:rPr>
        <w:t xml:space="preserve">جلال الدین رومی، 730.</w:t>
      </w:r>
    </w:p>
    <w:p>
      <w:pPr>
        <w:pStyle w:val="BookText"/>
      </w:pPr>
      <w:r>
        <w:rPr>
          <w:rFonts w:ascii="IRNazanin" w:hAnsi="IRNazanin" w:eastAsia="IRNazanin" w:cs="IRNazanin"/>
          <w:lang w:bidi="fa-IR"/>
          <w:color w:val="111111"/>
          <w:sz w:val="28"/>
          <w:szCs w:val="28"/>
          <w:rtl/>
        </w:rPr>
        <w:t xml:space="preserve">جلال الدین شیرازی، 1753.</w:t>
      </w:r>
    </w:p>
    <w:p>
      <w:pPr>
        <w:pStyle w:val="BookText"/>
      </w:pPr>
      <w:r>
        <w:rPr>
          <w:rFonts w:ascii="IRNazanin" w:hAnsi="IRNazanin" w:eastAsia="IRNazanin" w:cs="IRNazanin"/>
          <w:lang w:bidi="fa-IR"/>
          <w:color w:val="111111"/>
          <w:sz w:val="28"/>
          <w:szCs w:val="28"/>
          <w:rtl/>
        </w:rPr>
        <w:t xml:space="preserve">جلال الدین محمد، 492.</w:t>
      </w:r>
    </w:p>
    <w:p>
      <w:pPr>
        <w:pStyle w:val="BookText"/>
      </w:pPr>
      <w:r>
        <w:rPr>
          <w:rFonts w:ascii="IRNazanin" w:hAnsi="IRNazanin" w:eastAsia="IRNazanin" w:cs="IRNazanin"/>
          <w:lang w:bidi="fa-IR"/>
          <w:color w:val="111111"/>
          <w:sz w:val="28"/>
          <w:szCs w:val="28"/>
          <w:rtl/>
        </w:rPr>
        <w:t xml:space="preserve">جلال الدین محمد بن یحیی بن ابی بکر عبّاسی، سیّد، 720.</w:t>
      </w:r>
    </w:p>
    <w:p>
      <w:pPr>
        <w:pStyle w:val="BookText"/>
      </w:pPr>
      <w:r>
        <w:rPr>
          <w:rFonts w:ascii="IRNazanin" w:hAnsi="IRNazanin" w:eastAsia="IRNazanin" w:cs="IRNazanin"/>
          <w:lang w:bidi="fa-IR"/>
          <w:color w:val="111111"/>
          <w:sz w:val="28"/>
          <w:szCs w:val="28"/>
          <w:rtl/>
        </w:rPr>
        <w:t xml:space="preserve">جلهمة بن ادد بن زید، 1522.</w:t>
      </w:r>
    </w:p>
    <w:p>
      <w:pPr>
        <w:pStyle w:val="BookText"/>
      </w:pPr>
      <w:r>
        <w:rPr>
          <w:rFonts w:ascii="IRNazanin" w:hAnsi="IRNazanin" w:eastAsia="IRNazanin" w:cs="IRNazanin"/>
          <w:lang w:bidi="fa-IR"/>
          <w:color w:val="111111"/>
          <w:sz w:val="28"/>
          <w:szCs w:val="28"/>
          <w:rtl/>
        </w:rPr>
        <w:t xml:space="preserve">جلیسی، ابی القاسم، 2000.</w:t>
      </w:r>
    </w:p>
    <w:p>
      <w:pPr>
        <w:pStyle w:val="BookText"/>
      </w:pPr>
      <w:r>
        <w:rPr>
          <w:rFonts w:ascii="IRNazanin" w:hAnsi="IRNazanin" w:eastAsia="IRNazanin" w:cs="IRNazanin"/>
          <w:lang w:bidi="fa-IR"/>
          <w:color w:val="111111"/>
          <w:sz w:val="28"/>
          <w:szCs w:val="28"/>
          <w:rtl/>
        </w:rPr>
        <w:t xml:space="preserve">جمال الدین اصفهانی، 2248.</w:t>
      </w:r>
    </w:p>
    <w:p>
      <w:pPr>
        <w:pStyle w:val="BookText"/>
      </w:pPr>
      <w:r>
        <w:rPr>
          <w:rFonts w:ascii="IRNazanin" w:hAnsi="IRNazanin" w:eastAsia="IRNazanin" w:cs="IRNazanin"/>
          <w:lang w:bidi="fa-IR"/>
          <w:color w:val="111111"/>
          <w:sz w:val="28"/>
          <w:szCs w:val="28"/>
          <w:rtl/>
        </w:rPr>
        <w:t xml:space="preserve">جمال الدین بابلی، 710.</w:t>
      </w:r>
    </w:p>
    <w:p>
      <w:pPr>
        <w:pStyle w:val="BookText"/>
      </w:pPr>
      <w:r>
        <w:rPr>
          <w:rFonts w:ascii="IRNazanin" w:hAnsi="IRNazanin" w:eastAsia="IRNazanin" w:cs="IRNazanin"/>
          <w:lang w:bidi="fa-IR"/>
          <w:color w:val="111111"/>
          <w:sz w:val="28"/>
          <w:szCs w:val="28"/>
          <w:rtl/>
        </w:rPr>
        <w:t xml:space="preserve">جمال الدین حسن بن یوسف بن المطهر حلی، 1599.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جمال الدین حسینی، سیّد، 747.</w:t>
      </w:r>
    </w:p>
    <w:p>
      <w:pPr>
        <w:pStyle w:val="BookText"/>
      </w:pPr>
      <w:r>
        <w:rPr>
          <w:rFonts w:ascii="IRNazanin" w:hAnsi="IRNazanin" w:eastAsia="IRNazanin" w:cs="IRNazanin"/>
          <w:lang w:bidi="fa-IR"/>
          <w:color w:val="111111"/>
          <w:sz w:val="28"/>
          <w:szCs w:val="28"/>
          <w:rtl/>
        </w:rPr>
        <w:t xml:space="preserve">جمال الدین عبد الرحیم بن حسن بن علی اسنوی، 699.</w:t>
      </w:r>
    </w:p>
    <w:p>
      <w:pPr>
        <w:pStyle w:val="BookText"/>
      </w:pPr>
      <w:r>
        <w:rPr>
          <w:rFonts w:ascii="IRNazanin" w:hAnsi="IRNazanin" w:eastAsia="IRNazanin" w:cs="IRNazanin"/>
          <w:lang w:bidi="fa-IR"/>
          <w:color w:val="111111"/>
          <w:sz w:val="28"/>
          <w:szCs w:val="28"/>
          <w:rtl/>
        </w:rPr>
        <w:t xml:space="preserve">جمال الدین عطاء اللّه بن سیّد غیاث الدین فضل اللّه بن سیّد عبد الرحمن، سیّد، 748.</w:t>
      </w:r>
    </w:p>
    <w:p>
      <w:pPr>
        <w:pStyle w:val="BookText"/>
      </w:pPr>
      <w:r>
        <w:rPr>
          <w:rFonts w:ascii="IRNazanin" w:hAnsi="IRNazanin" w:eastAsia="IRNazanin" w:cs="IRNazanin"/>
          <w:lang w:bidi="fa-IR"/>
          <w:color w:val="111111"/>
          <w:sz w:val="28"/>
          <w:szCs w:val="28"/>
          <w:rtl/>
        </w:rPr>
        <w:t xml:space="preserve">جمال الدین عطاء الله بن سید غیاث الدین فضل الله بن سید عبد الرحمن، سید، 1058.</w:t>
      </w:r>
    </w:p>
    <w:p>
      <w:pPr>
        <w:pStyle w:val="BookText"/>
      </w:pPr>
      <w:r>
        <w:rPr>
          <w:rFonts w:ascii="IRNazanin" w:hAnsi="IRNazanin" w:eastAsia="IRNazanin" w:cs="IRNazanin"/>
          <w:lang w:bidi="fa-IR"/>
          <w:color w:val="111111"/>
          <w:sz w:val="28"/>
          <w:szCs w:val="28"/>
          <w:rtl/>
        </w:rPr>
        <w:t xml:space="preserve">جمال الدین محمد بن محمد الجمال، 711.</w:t>
      </w:r>
    </w:p>
    <w:p>
      <w:pPr>
        <w:pStyle w:val="BookText"/>
      </w:pPr>
      <w:r>
        <w:rPr>
          <w:rFonts w:ascii="IRNazanin" w:hAnsi="IRNazanin" w:eastAsia="IRNazanin" w:cs="IRNazanin"/>
          <w:lang w:bidi="fa-IR"/>
          <w:color w:val="111111"/>
          <w:sz w:val="28"/>
          <w:szCs w:val="28"/>
          <w:rtl/>
        </w:rPr>
        <w:t xml:space="preserve">جمّال، صالح، 961.</w:t>
      </w:r>
    </w:p>
    <w:p>
      <w:pPr>
        <w:pStyle w:val="BookText"/>
      </w:pPr>
      <w:r>
        <w:rPr>
          <w:rFonts w:ascii="IRNazanin" w:hAnsi="IRNazanin" w:eastAsia="IRNazanin" w:cs="IRNazanin"/>
          <w:lang w:bidi="fa-IR"/>
          <w:color w:val="111111"/>
          <w:sz w:val="28"/>
          <w:szCs w:val="28"/>
          <w:rtl/>
        </w:rPr>
        <w:t xml:space="preserve">جمشید، 1557.</w:t>
      </w:r>
    </w:p>
    <w:p>
      <w:pPr>
        <w:pStyle w:val="BookText"/>
      </w:pPr>
      <w:r>
        <w:rPr>
          <w:rFonts w:ascii="IRNazanin" w:hAnsi="IRNazanin" w:eastAsia="IRNazanin" w:cs="IRNazanin"/>
          <w:lang w:bidi="fa-IR"/>
          <w:color w:val="111111"/>
          <w:sz w:val="28"/>
          <w:szCs w:val="28"/>
          <w:rtl/>
        </w:rPr>
        <w:t xml:space="preserve">جمشید، 3164.</w:t>
      </w:r>
    </w:p>
    <w:p>
      <w:pPr>
        <w:pStyle w:val="BookText"/>
      </w:pPr>
      <w:r>
        <w:rPr>
          <w:rFonts w:ascii="Amiri" w:hAnsi="Amiri" w:eastAsia="Amiri" w:cs="Amiri"/>
          <w:lang w:bidi="ar-SA"/>
          <w:color w:val="111111"/>
          <w:sz w:val="28"/>
          <w:szCs w:val="28"/>
          <w:rtl/>
        </w:rPr>
        <w:t xml:space="preserve">جمعة بن سعد، 2973.</w:t>
      </w:r>
    </w:p>
    <w:p>
      <w:pPr>
        <w:pStyle w:val="BookText"/>
      </w:pPr>
      <w:r>
        <w:rPr>
          <w:rFonts w:ascii="IRNazanin" w:hAnsi="IRNazanin" w:eastAsia="IRNazanin" w:cs="IRNazanin"/>
          <w:lang w:bidi="fa-IR"/>
          <w:color w:val="111111"/>
          <w:sz w:val="28"/>
          <w:szCs w:val="28"/>
          <w:rtl/>
        </w:rPr>
        <w:t xml:space="preserve">جمکرانی، حسن بن مثله، 2391، 2392، 2393، 2394.</w:t>
      </w:r>
    </w:p>
    <w:p>
      <w:pPr>
        <w:pStyle w:val="BookText"/>
      </w:pPr>
      <w:r>
        <w:rPr>
          <w:rFonts w:ascii="IRNazanin" w:hAnsi="IRNazanin" w:eastAsia="IRNazanin" w:cs="IRNazanin"/>
          <w:lang w:bidi="fa-IR"/>
          <w:color w:val="111111"/>
          <w:sz w:val="28"/>
          <w:szCs w:val="28"/>
          <w:rtl/>
        </w:rPr>
        <w:t xml:space="preserve">جمهور، ابراهیم بن حسن، 1617.</w:t>
      </w:r>
    </w:p>
    <w:p>
      <w:pPr>
        <w:pStyle w:val="BookText"/>
      </w:pPr>
      <w:r>
        <w:rPr>
          <w:rFonts w:ascii="IRNazanin" w:hAnsi="IRNazanin" w:eastAsia="IRNazanin" w:cs="IRNazanin"/>
          <w:lang w:bidi="fa-IR"/>
          <w:color w:val="111111"/>
          <w:sz w:val="28"/>
          <w:szCs w:val="28"/>
          <w:rtl/>
        </w:rPr>
        <w:t xml:space="preserve">جمیل بن دراج، 2841، 3348، 3363، 3398.</w:t>
      </w:r>
    </w:p>
    <w:p>
      <w:pPr>
        <w:pStyle w:val="BookText"/>
      </w:pPr>
      <w:r>
        <w:rPr>
          <w:rFonts w:ascii="IRNazanin" w:hAnsi="IRNazanin" w:eastAsia="IRNazanin" w:cs="IRNazanin"/>
          <w:lang w:bidi="fa-IR"/>
          <w:color w:val="111111"/>
          <w:sz w:val="28"/>
          <w:szCs w:val="28"/>
          <w:rtl/>
        </w:rPr>
        <w:t xml:space="preserve">جمیله بن درّاج، 818.</w:t>
      </w:r>
    </w:p>
    <w:p>
      <w:pPr>
        <w:pStyle w:val="BookText"/>
      </w:pPr>
      <w:r>
        <w:rPr>
          <w:rFonts w:ascii="IRNazanin" w:hAnsi="IRNazanin" w:eastAsia="IRNazanin" w:cs="IRNazanin"/>
          <w:lang w:bidi="fa-IR"/>
          <w:color w:val="111111"/>
          <w:sz w:val="28"/>
          <w:szCs w:val="28"/>
          <w:rtl/>
        </w:rPr>
        <w:t xml:space="preserve">جناده، 799.</w:t>
      </w:r>
    </w:p>
    <w:p>
      <w:pPr>
        <w:pStyle w:val="BookText"/>
      </w:pPr>
      <w:r>
        <w:rPr>
          <w:rFonts w:ascii="IRNazanin" w:hAnsi="IRNazanin" w:eastAsia="IRNazanin" w:cs="IRNazanin"/>
          <w:lang w:bidi="fa-IR"/>
          <w:color w:val="111111"/>
          <w:sz w:val="28"/>
          <w:szCs w:val="28"/>
          <w:rtl/>
        </w:rPr>
        <w:t xml:space="preserve">جندل، 799، 800.</w:t>
      </w:r>
    </w:p>
    <w:p>
      <w:pPr>
        <w:pStyle w:val="BookText"/>
      </w:pPr>
      <w:r>
        <w:rPr>
          <w:rFonts w:ascii="IRNazanin" w:hAnsi="IRNazanin" w:eastAsia="IRNazanin" w:cs="IRNazanin"/>
          <w:lang w:bidi="fa-IR"/>
          <w:color w:val="111111"/>
          <w:sz w:val="28"/>
          <w:szCs w:val="28"/>
          <w:rtl/>
        </w:rPr>
        <w:t xml:space="preserve">جندل بن جناده، 655.</w:t>
      </w:r>
    </w:p>
    <w:p>
      <w:pPr>
        <w:pStyle w:val="BookText"/>
      </w:pPr>
      <w:r>
        <w:rPr>
          <w:rFonts w:ascii="IRNazanin" w:hAnsi="IRNazanin" w:eastAsia="IRNazanin" w:cs="IRNazanin"/>
          <w:lang w:bidi="fa-IR"/>
          <w:color w:val="111111"/>
          <w:sz w:val="28"/>
          <w:szCs w:val="28"/>
          <w:rtl/>
        </w:rPr>
        <w:t xml:space="preserve">جندل بن جناده، 13، 298.</w:t>
      </w:r>
    </w:p>
    <w:p>
      <w:pPr>
        <w:pStyle w:val="BookText"/>
      </w:pPr>
      <w:r>
        <w:rPr>
          <w:rFonts w:ascii="IRNazanin" w:hAnsi="IRNazanin" w:eastAsia="IRNazanin" w:cs="IRNazanin"/>
          <w:lang w:bidi="fa-IR"/>
          <w:color w:val="111111"/>
          <w:sz w:val="28"/>
          <w:szCs w:val="28"/>
          <w:rtl/>
        </w:rPr>
        <w:t xml:space="preserve">جندل یهودی خیبری، 663.</w:t>
      </w:r>
    </w:p>
    <w:p>
      <w:pPr>
        <w:pStyle w:val="BookText"/>
      </w:pPr>
      <w:r>
        <w:rPr>
          <w:rFonts w:ascii="IRNazanin" w:hAnsi="IRNazanin" w:eastAsia="IRNazanin" w:cs="IRNazanin"/>
          <w:lang w:bidi="fa-IR"/>
          <w:color w:val="111111"/>
          <w:sz w:val="28"/>
          <w:szCs w:val="28"/>
          <w:rtl/>
        </w:rPr>
        <w:t xml:space="preserve">جنید، 759.</w:t>
      </w:r>
    </w:p>
    <w:p>
      <w:pPr>
        <w:pStyle w:val="BookText"/>
      </w:pPr>
      <w:r>
        <w:rPr>
          <w:rFonts w:ascii="IRNazanin" w:hAnsi="IRNazanin" w:eastAsia="IRNazanin" w:cs="IRNazanin"/>
          <w:lang w:bidi="fa-IR"/>
          <w:color w:val="111111"/>
          <w:sz w:val="28"/>
          <w:szCs w:val="28"/>
          <w:rtl/>
        </w:rPr>
        <w:t xml:space="preserve">جنیدی، ابو عبد الله، 1997.</w:t>
      </w:r>
    </w:p>
    <w:p>
      <w:pPr>
        <w:pStyle w:val="BookText"/>
      </w:pPr>
      <w:r>
        <w:rPr>
          <w:rFonts w:ascii="IRNazanin" w:hAnsi="IRNazanin" w:eastAsia="IRNazanin" w:cs="IRNazanin"/>
          <w:lang w:bidi="fa-IR"/>
          <w:color w:val="111111"/>
          <w:sz w:val="28"/>
          <w:szCs w:val="28"/>
          <w:rtl/>
        </w:rPr>
        <w:t xml:space="preserve">جواد خراسانی اصفهانی، 2229.</w:t>
      </w:r>
    </w:p>
    <w:p>
      <w:pPr>
        <w:pStyle w:val="BookText"/>
      </w:pPr>
      <w:r>
        <w:rPr>
          <w:rFonts w:ascii="IRNazanin" w:hAnsi="IRNazanin" w:eastAsia="IRNazanin" w:cs="IRNazanin"/>
          <w:lang w:bidi="fa-IR"/>
          <w:color w:val="111111"/>
          <w:sz w:val="28"/>
          <w:szCs w:val="28"/>
          <w:rtl/>
        </w:rPr>
        <w:t xml:space="preserve">جواد خوش خرام، 748.</w:t>
      </w:r>
    </w:p>
    <w:p>
      <w:pPr>
        <w:pStyle w:val="BookText"/>
      </w:pPr>
      <w:r>
        <w:rPr>
          <w:rFonts w:ascii="IRNazanin" w:hAnsi="IRNazanin" w:eastAsia="IRNazanin" w:cs="IRNazanin"/>
          <w:lang w:bidi="fa-IR"/>
          <w:color w:val="111111"/>
          <w:sz w:val="28"/>
          <w:szCs w:val="28"/>
          <w:rtl/>
        </w:rPr>
        <w:t xml:space="preserve">جواد ساباطی، 751.</w:t>
      </w:r>
    </w:p>
    <w:p>
      <w:pPr>
        <w:pStyle w:val="BookText"/>
      </w:pPr>
      <w:r>
        <w:rPr>
          <w:rFonts w:ascii="IRNazanin" w:hAnsi="IRNazanin" w:eastAsia="IRNazanin" w:cs="IRNazanin"/>
          <w:lang w:bidi="fa-IR"/>
          <w:color w:val="111111"/>
          <w:sz w:val="28"/>
          <w:szCs w:val="28"/>
          <w:rtl/>
        </w:rPr>
        <w:t xml:space="preserve">جواد عاملی، 2105، 2106، 2107.</w:t>
      </w:r>
    </w:p>
    <w:p>
      <w:pPr>
        <w:pStyle w:val="BookText"/>
      </w:pPr>
      <w:r>
        <w:rPr>
          <w:rFonts w:ascii="IRNazanin" w:hAnsi="IRNazanin" w:eastAsia="IRNazanin" w:cs="IRNazanin"/>
          <w:lang w:bidi="fa-IR"/>
          <w:color w:val="111111"/>
          <w:sz w:val="28"/>
          <w:szCs w:val="28"/>
          <w:rtl/>
        </w:rPr>
        <w:t xml:space="preserve">جواد قمی، سیّد، 976.</w:t>
      </w:r>
    </w:p>
    <w:p>
      <w:pPr>
        <w:pStyle w:val="BookText"/>
      </w:pPr>
      <w:r>
        <w:rPr>
          <w:rFonts w:ascii="IRNazanin" w:hAnsi="IRNazanin" w:eastAsia="IRNazanin" w:cs="IRNazanin"/>
          <w:lang w:bidi="fa-IR"/>
          <w:color w:val="111111"/>
          <w:sz w:val="28"/>
          <w:szCs w:val="28"/>
          <w:rtl/>
        </w:rPr>
        <w:t xml:space="preserve">جواد، میرزا، 941.</w:t>
      </w:r>
    </w:p>
    <w:p>
      <w:pPr>
        <w:pStyle w:val="BookText"/>
      </w:pPr>
      <w:r>
        <w:rPr>
          <w:rFonts w:ascii="IRNazanin" w:hAnsi="IRNazanin" w:eastAsia="IRNazanin" w:cs="IRNazanin"/>
          <w:lang w:bidi="fa-IR"/>
          <w:color w:val="111111"/>
          <w:sz w:val="28"/>
          <w:szCs w:val="28"/>
          <w:rtl/>
        </w:rPr>
        <w:t xml:space="preserve">جورتانی، عباسعلی، 2614.</w:t>
      </w:r>
    </w:p>
    <w:p>
      <w:pPr>
        <w:pStyle w:val="BookText"/>
      </w:pPr>
      <w:r>
        <w:rPr>
          <w:rFonts w:ascii="IRNazanin" w:hAnsi="IRNazanin" w:eastAsia="IRNazanin" w:cs="IRNazanin"/>
          <w:lang w:bidi="fa-IR"/>
          <w:color w:val="111111"/>
          <w:sz w:val="28"/>
          <w:szCs w:val="28"/>
          <w:rtl/>
        </w:rPr>
        <w:t xml:space="preserve">جوزقانی، 1062.</w:t>
      </w:r>
    </w:p>
    <w:p>
      <w:pPr>
        <w:pStyle w:val="BookText"/>
      </w:pPr>
      <w:r>
        <w:rPr>
          <w:rFonts w:ascii="IRNazanin" w:hAnsi="IRNazanin" w:eastAsia="IRNazanin" w:cs="IRNazanin"/>
          <w:lang w:bidi="fa-IR"/>
          <w:color w:val="111111"/>
          <w:sz w:val="28"/>
          <w:szCs w:val="28"/>
          <w:rtl/>
        </w:rPr>
        <w:t xml:space="preserve">جوهری، ابراهیم بن سعد، 1103.</w:t>
      </w:r>
    </w:p>
    <w:p>
      <w:pPr>
        <w:pStyle w:val="BookText"/>
      </w:pPr>
      <w:r>
        <w:rPr>
          <w:rFonts w:ascii="IRNazanin" w:hAnsi="IRNazanin" w:eastAsia="IRNazanin" w:cs="IRNazanin"/>
          <w:lang w:bidi="fa-IR"/>
          <w:color w:val="111111"/>
          <w:sz w:val="28"/>
          <w:szCs w:val="28"/>
          <w:rtl/>
        </w:rPr>
        <w:t xml:space="preserve">جوهری، عیسی بن مهدی، 1889.</w:t>
      </w:r>
    </w:p>
    <w:p>
      <w:pPr>
        <w:pStyle w:val="BookText"/>
      </w:pPr>
      <w:r>
        <w:rPr>
          <w:rFonts w:ascii="IRNazanin" w:hAnsi="IRNazanin" w:eastAsia="IRNazanin" w:cs="IRNazanin"/>
          <w:lang w:bidi="fa-IR"/>
          <w:color w:val="111111"/>
          <w:sz w:val="28"/>
          <w:szCs w:val="28"/>
          <w:rtl/>
        </w:rPr>
        <w:t xml:space="preserve">جوهری، عیسی بن مهدی، 447.</w:t>
      </w:r>
    </w:p>
    <w:p>
      <w:pPr>
        <w:pStyle w:val="BookText"/>
      </w:pPr>
      <w:r>
        <w:rPr>
          <w:rFonts w:ascii="IRNazanin" w:hAnsi="IRNazanin" w:eastAsia="IRNazanin" w:cs="IRNazanin"/>
          <w:lang w:bidi="fa-IR"/>
          <w:color w:val="111111"/>
          <w:sz w:val="28"/>
          <w:szCs w:val="28"/>
          <w:rtl/>
        </w:rPr>
        <w:t xml:space="preserve">جویریّه بن مسهر عبیدی، 828.</w:t>
      </w:r>
    </w:p>
    <w:p>
      <w:pPr>
        <w:pStyle w:val="BookText"/>
      </w:pPr>
      <w:r>
        <w:rPr>
          <w:rFonts w:ascii="IRNazanin" w:hAnsi="IRNazanin" w:eastAsia="IRNazanin" w:cs="IRNazanin"/>
          <w:lang w:bidi="fa-IR"/>
          <w:color w:val="111111"/>
          <w:sz w:val="28"/>
          <w:szCs w:val="28"/>
          <w:rtl/>
        </w:rPr>
        <w:t xml:space="preserve">جوینی خراسانی، عثمان بن یعقوب، 1070.</w:t>
      </w:r>
    </w:p>
    <w:p>
      <w:pPr>
        <w:pStyle w:val="BookText"/>
      </w:pPr>
      <w:r>
        <w:rPr>
          <w:rFonts w:ascii="IRNazanin" w:hAnsi="IRNazanin" w:eastAsia="IRNazanin" w:cs="IRNazanin"/>
          <w:lang w:bidi="fa-IR"/>
          <w:color w:val="111111"/>
          <w:sz w:val="28"/>
          <w:szCs w:val="28"/>
          <w:rtl/>
        </w:rPr>
        <w:t xml:space="preserve">جهضمی، نصر بن علی، 478.</w:t>
      </w:r>
    </w:p>
    <w:p>
      <w:pPr>
        <w:pStyle w:val="BookText"/>
      </w:pPr>
      <w:r>
        <w:rPr>
          <w:rFonts w:ascii="IRNazanin" w:hAnsi="IRNazanin" w:eastAsia="IRNazanin" w:cs="IRNazanin"/>
          <w:lang w:bidi="fa-IR"/>
          <w:color w:val="111111"/>
          <w:sz w:val="28"/>
          <w:szCs w:val="28"/>
          <w:rtl/>
        </w:rPr>
        <w:t xml:space="preserve">جهضمی، نصر بن علی، 1088.</w:t>
      </w:r>
    </w:p>
    <w:p>
      <w:pPr>
        <w:pStyle w:val="BookText"/>
      </w:pPr>
      <w:r>
        <w:rPr>
          <w:rFonts w:ascii="IRNazanin" w:hAnsi="IRNazanin" w:eastAsia="IRNazanin" w:cs="IRNazanin"/>
          <w:lang w:bidi="fa-IR"/>
          <w:color w:val="111111"/>
          <w:sz w:val="28"/>
          <w:szCs w:val="28"/>
          <w:rtl/>
        </w:rPr>
        <w:t xml:space="preserve">جهلة بن غفیری، 1574.15</w:t>
      </w:r>
    </w:p>
    <w:p>
      <w:pPr>
        <w:pStyle w:val="BookText"/>
      </w:pPr>
      <w:r>
        <w:rPr>
          <w:rFonts w:ascii="IRNazanin" w:hAnsi="IRNazanin" w:eastAsia="IRNazanin" w:cs="IRNazanin"/>
          <w:lang w:bidi="fa-IR"/>
          <w:color w:val="111111"/>
          <w:sz w:val="28"/>
          <w:szCs w:val="28"/>
          <w:rtl/>
        </w:rPr>
        <w:t xml:space="preserve">العبقری الحسان ؛ ج‌9 ؛ ص288</w:t>
      </w:r>
    </w:p>
    <w:p>
      <w:pPr>
        <w:pStyle w:val="BookText"/>
      </w:pPr>
      <w:r>
        <w:rPr>
          <w:rFonts w:ascii="IRNazanin" w:hAnsi="IRNazanin" w:eastAsia="IRNazanin" w:cs="IRNazanin"/>
          <w:lang w:bidi="fa-IR"/>
          <w:color w:val="111111"/>
          <w:sz w:val="28"/>
          <w:szCs w:val="28"/>
          <w:rtl/>
        </w:rPr>
        <w:t xml:space="preserve">چلبی قسطنطنیی، کاتب، 700.</w:t>
      </w:r>
    </w:p>
    <w:p>
      <w:pPr>
        <w:pStyle w:val="BookText"/>
      </w:pPr>
      <w:r>
        <w:rPr>
          <w:rFonts w:ascii="IRNazanin" w:hAnsi="IRNazanin" w:eastAsia="IRNazanin" w:cs="IRNazanin"/>
          <w:lang w:bidi="fa-IR"/>
          <w:color w:val="111111"/>
          <w:sz w:val="28"/>
          <w:szCs w:val="28"/>
          <w:rtl/>
        </w:rPr>
        <w:t xml:space="preserve">حائری، سیّد حسین، 912.</w:t>
      </w:r>
    </w:p>
    <w:p>
      <w:pPr>
        <w:pStyle w:val="BookText"/>
      </w:pPr>
      <w:r>
        <w:rPr>
          <w:rFonts w:ascii="IRNazanin" w:hAnsi="IRNazanin" w:eastAsia="IRNazanin" w:cs="IRNazanin"/>
          <w:lang w:bidi="fa-IR"/>
          <w:color w:val="111111"/>
          <w:sz w:val="28"/>
          <w:szCs w:val="28"/>
          <w:rtl/>
        </w:rPr>
        <w:t xml:space="preserve">حائری شیرازی، محمد حسن قزوینی، 1406، 1711.</w:t>
      </w:r>
    </w:p>
    <w:p>
      <w:pPr>
        <w:pStyle w:val="BookText"/>
      </w:pPr>
      <w:r>
        <w:rPr>
          <w:rFonts w:ascii="IRNazanin" w:hAnsi="IRNazanin" w:eastAsia="IRNazanin" w:cs="IRNazanin"/>
          <w:lang w:bidi="fa-IR"/>
          <w:color w:val="111111"/>
          <w:sz w:val="28"/>
          <w:szCs w:val="28"/>
          <w:rtl/>
        </w:rPr>
        <w:t xml:space="preserve">حائری، عبد الرزاق، 2634، 2636.</w:t>
      </w:r>
    </w:p>
    <w:p>
      <w:pPr>
        <w:pStyle w:val="BookText"/>
      </w:pPr>
      <w:r>
        <w:rPr>
          <w:rFonts w:ascii="IRNazanin" w:hAnsi="IRNazanin" w:eastAsia="IRNazanin" w:cs="IRNazanin"/>
          <w:lang w:bidi="fa-IR"/>
          <w:color w:val="111111"/>
          <w:sz w:val="28"/>
          <w:szCs w:val="28"/>
          <w:rtl/>
        </w:rPr>
        <w:t xml:space="preserve">حائری، محمد تقی مازندرانی، 997.</w:t>
      </w:r>
    </w:p>
    <w:p>
      <w:pPr>
        <w:pStyle w:val="BookText"/>
      </w:pPr>
      <w:r>
        <w:rPr>
          <w:rFonts w:ascii="IRNazanin" w:hAnsi="IRNazanin" w:eastAsia="IRNazanin" w:cs="IRNazanin"/>
          <w:lang w:bidi="fa-IR"/>
          <w:color w:val="111111"/>
          <w:sz w:val="28"/>
          <w:szCs w:val="28"/>
          <w:rtl/>
        </w:rPr>
        <w:t xml:space="preserve">حائری، محمد حسن مازندرانی، 997، 998.</w:t>
      </w:r>
    </w:p>
    <w:p>
      <w:pPr>
        <w:pStyle w:val="BookText"/>
      </w:pPr>
      <w:r>
        <w:rPr>
          <w:rFonts w:ascii="IRNazanin" w:hAnsi="IRNazanin" w:eastAsia="IRNazanin" w:cs="IRNazanin"/>
          <w:lang w:bidi="fa-IR"/>
          <w:color w:val="111111"/>
          <w:sz w:val="28"/>
          <w:szCs w:val="28"/>
          <w:rtl/>
        </w:rPr>
        <w:t xml:space="preserve">حاج احمد، سیّد، 1019.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اللّه وردی تبریزی، 972.</w:t>
      </w:r>
    </w:p>
    <w:p>
      <w:pPr>
        <w:pStyle w:val="BookText"/>
      </w:pPr>
      <w:r>
        <w:rPr>
          <w:rFonts w:ascii="IRNazanin" w:hAnsi="IRNazanin" w:eastAsia="IRNazanin" w:cs="IRNazanin"/>
          <w:lang w:bidi="fa-IR"/>
          <w:color w:val="111111"/>
          <w:sz w:val="28"/>
          <w:szCs w:val="28"/>
          <w:rtl/>
        </w:rPr>
        <w:t xml:space="preserve">حاج حبیب اللّه، 1.</w:t>
      </w:r>
    </w:p>
    <w:p>
      <w:pPr>
        <w:pStyle w:val="BookText"/>
      </w:pPr>
      <w:r>
        <w:rPr>
          <w:rFonts w:ascii="IRNazanin" w:hAnsi="IRNazanin" w:eastAsia="IRNazanin" w:cs="IRNazanin"/>
          <w:lang w:bidi="fa-IR"/>
          <w:color w:val="111111"/>
          <w:sz w:val="28"/>
          <w:szCs w:val="28"/>
          <w:rtl/>
        </w:rPr>
        <w:t xml:space="preserve">حاج حسن، سیّد، 957.</w:t>
      </w:r>
    </w:p>
    <w:p>
      <w:pPr>
        <w:pStyle w:val="BookText"/>
      </w:pPr>
      <w:r>
        <w:rPr>
          <w:rFonts w:ascii="IRNazanin" w:hAnsi="IRNazanin" w:eastAsia="IRNazanin" w:cs="IRNazanin"/>
          <w:lang w:bidi="fa-IR"/>
          <w:color w:val="111111"/>
          <w:sz w:val="28"/>
          <w:szCs w:val="28"/>
          <w:rtl/>
        </w:rPr>
        <w:t xml:space="preserve">حاج خلیل، 1022.</w:t>
      </w:r>
    </w:p>
    <w:p>
      <w:pPr>
        <w:pStyle w:val="BookText"/>
      </w:pPr>
      <w:r>
        <w:rPr>
          <w:rFonts w:ascii="IRNazanin" w:hAnsi="IRNazanin" w:eastAsia="IRNazanin" w:cs="IRNazanin"/>
          <w:lang w:bidi="fa-IR"/>
          <w:color w:val="111111"/>
          <w:sz w:val="28"/>
          <w:szCs w:val="28"/>
          <w:rtl/>
        </w:rPr>
        <w:t xml:space="preserve">حاجز بن یزید، 1953، 1968، 2431.</w:t>
      </w:r>
    </w:p>
    <w:p>
      <w:pPr>
        <w:pStyle w:val="BookText"/>
      </w:pPr>
      <w:r>
        <w:rPr>
          <w:rFonts w:ascii="IRNazanin" w:hAnsi="IRNazanin" w:eastAsia="IRNazanin" w:cs="IRNazanin"/>
          <w:lang w:bidi="fa-IR"/>
          <w:color w:val="111111"/>
          <w:sz w:val="28"/>
          <w:szCs w:val="28"/>
          <w:rtl/>
        </w:rPr>
        <w:t xml:space="preserve">حاجز وشاء، 1876، 1997، 2455، 2456.</w:t>
      </w:r>
    </w:p>
    <w:p>
      <w:pPr>
        <w:pStyle w:val="BookText"/>
      </w:pPr>
      <w:r>
        <w:rPr>
          <w:rFonts w:ascii="IRNazanin" w:hAnsi="IRNazanin" w:eastAsia="IRNazanin" w:cs="IRNazanin"/>
          <w:lang w:bidi="fa-IR"/>
          <w:color w:val="111111"/>
          <w:sz w:val="28"/>
          <w:szCs w:val="28"/>
          <w:rtl/>
        </w:rPr>
        <w:t xml:space="preserve">حاجز وشاء، 3037.</w:t>
      </w:r>
    </w:p>
    <w:p>
      <w:pPr>
        <w:pStyle w:val="BookText"/>
      </w:pPr>
      <w:r>
        <w:rPr>
          <w:rFonts w:ascii="IRNazanin" w:hAnsi="IRNazanin" w:eastAsia="IRNazanin" w:cs="IRNazanin"/>
          <w:lang w:bidi="fa-IR"/>
          <w:color w:val="111111"/>
          <w:sz w:val="28"/>
          <w:szCs w:val="28"/>
          <w:rtl/>
        </w:rPr>
        <w:t xml:space="preserve">حاج سیّد احمد، 1019.</w:t>
      </w:r>
    </w:p>
    <w:p>
      <w:pPr>
        <w:pStyle w:val="BookText"/>
      </w:pPr>
      <w:r>
        <w:rPr>
          <w:rFonts w:ascii="IRNazanin" w:hAnsi="IRNazanin" w:eastAsia="IRNazanin" w:cs="IRNazanin"/>
          <w:lang w:bidi="fa-IR"/>
          <w:color w:val="111111"/>
          <w:sz w:val="28"/>
          <w:szCs w:val="28"/>
          <w:rtl/>
        </w:rPr>
        <w:t xml:space="preserve">حاج سیّد حسن، 957.</w:t>
      </w:r>
    </w:p>
    <w:p>
      <w:pPr>
        <w:pStyle w:val="BookText"/>
      </w:pPr>
      <w:r>
        <w:rPr>
          <w:rFonts w:ascii="IRNazanin" w:hAnsi="IRNazanin" w:eastAsia="IRNazanin" w:cs="IRNazanin"/>
          <w:lang w:bidi="fa-IR"/>
          <w:color w:val="111111"/>
          <w:sz w:val="28"/>
          <w:szCs w:val="28"/>
          <w:rtl/>
        </w:rPr>
        <w:t xml:space="preserve">حاج سیّد حسین داماد هادی اندرمانی، 963، 964.</w:t>
      </w:r>
    </w:p>
    <w:p>
      <w:pPr>
        <w:pStyle w:val="BookText"/>
      </w:pPr>
      <w:r>
        <w:rPr>
          <w:rFonts w:ascii="IRNazanin" w:hAnsi="IRNazanin" w:eastAsia="IRNazanin" w:cs="IRNazanin"/>
          <w:lang w:bidi="fa-IR"/>
          <w:color w:val="111111"/>
          <w:sz w:val="28"/>
          <w:szCs w:val="28"/>
          <w:rtl/>
        </w:rPr>
        <w:t xml:space="preserve">حاج سیّد محمد کاظمینی، 1007.</w:t>
      </w:r>
    </w:p>
    <w:p>
      <w:pPr>
        <w:pStyle w:val="BookText"/>
      </w:pPr>
      <w:r>
        <w:rPr>
          <w:rFonts w:ascii="IRNazanin" w:hAnsi="IRNazanin" w:eastAsia="IRNazanin" w:cs="IRNazanin"/>
          <w:lang w:bidi="fa-IR"/>
          <w:color w:val="111111"/>
          <w:sz w:val="28"/>
          <w:szCs w:val="28"/>
          <w:rtl/>
        </w:rPr>
        <w:t xml:space="preserve">حاج محمد کاظمینی، سیّد، 1007.</w:t>
      </w:r>
    </w:p>
    <w:p>
      <w:pPr>
        <w:pStyle w:val="BookText"/>
      </w:pPr>
      <w:r>
        <w:rPr>
          <w:rFonts w:ascii="IRNazanin" w:hAnsi="IRNazanin" w:eastAsia="IRNazanin" w:cs="IRNazanin"/>
          <w:lang w:bidi="fa-IR"/>
          <w:color w:val="111111"/>
          <w:sz w:val="28"/>
          <w:szCs w:val="28"/>
          <w:rtl/>
        </w:rPr>
        <w:t xml:space="preserve">حاجی همدانی، 1986، 1998.</w:t>
      </w:r>
    </w:p>
    <w:p>
      <w:pPr>
        <w:pStyle w:val="BookText"/>
      </w:pPr>
      <w:r>
        <w:rPr>
          <w:rFonts w:ascii="IRNazanin" w:hAnsi="IRNazanin" w:eastAsia="IRNazanin" w:cs="IRNazanin"/>
          <w:lang w:bidi="fa-IR"/>
          <w:color w:val="111111"/>
          <w:sz w:val="28"/>
          <w:szCs w:val="28"/>
          <w:rtl/>
        </w:rPr>
        <w:t xml:space="preserve">حارث بن شرب، 777.</w:t>
      </w:r>
    </w:p>
    <w:p>
      <w:pPr>
        <w:pStyle w:val="BookText"/>
      </w:pPr>
      <w:r>
        <w:rPr>
          <w:rFonts w:ascii="IRNazanin" w:hAnsi="IRNazanin" w:eastAsia="IRNazanin" w:cs="IRNazanin"/>
          <w:lang w:bidi="fa-IR"/>
          <w:color w:val="111111"/>
          <w:sz w:val="28"/>
          <w:szCs w:val="28"/>
          <w:rtl/>
        </w:rPr>
        <w:t xml:space="preserve">حارث بن شرب، 405.</w:t>
      </w:r>
    </w:p>
    <w:p>
      <w:pPr>
        <w:pStyle w:val="BookText"/>
      </w:pPr>
      <w:r>
        <w:rPr>
          <w:rFonts w:ascii="IRNazanin" w:hAnsi="IRNazanin" w:eastAsia="IRNazanin" w:cs="IRNazanin"/>
          <w:lang w:bidi="fa-IR"/>
          <w:color w:val="111111"/>
          <w:sz w:val="28"/>
          <w:szCs w:val="28"/>
          <w:rtl/>
        </w:rPr>
        <w:t xml:space="preserve">حارث بن عبد اللّه حارثی همدانی، 777.</w:t>
      </w:r>
    </w:p>
    <w:p>
      <w:pPr>
        <w:pStyle w:val="BookText"/>
      </w:pPr>
      <w:r>
        <w:rPr>
          <w:rFonts w:ascii="IRNazanin" w:hAnsi="IRNazanin" w:eastAsia="IRNazanin" w:cs="IRNazanin"/>
          <w:lang w:bidi="fa-IR"/>
          <w:color w:val="111111"/>
          <w:sz w:val="28"/>
          <w:szCs w:val="28"/>
          <w:rtl/>
        </w:rPr>
        <w:t xml:space="preserve">حارث بن عبد اللّه همدانی، 405.</w:t>
      </w:r>
    </w:p>
    <w:p>
      <w:pPr>
        <w:pStyle w:val="BookText"/>
      </w:pPr>
      <w:r>
        <w:rPr>
          <w:rFonts w:ascii="IRNazanin" w:hAnsi="IRNazanin" w:eastAsia="IRNazanin" w:cs="IRNazanin"/>
          <w:lang w:bidi="fa-IR"/>
          <w:color w:val="111111"/>
          <w:sz w:val="28"/>
          <w:szCs w:val="28"/>
          <w:rtl/>
        </w:rPr>
        <w:t xml:space="preserve">حارث بن عبد اللّه همدانی، 405.</w:t>
      </w:r>
    </w:p>
    <w:p>
      <w:pPr>
        <w:pStyle w:val="BookText"/>
      </w:pPr>
      <w:r>
        <w:rPr>
          <w:rFonts w:ascii="IRNazanin" w:hAnsi="IRNazanin" w:eastAsia="IRNazanin" w:cs="IRNazanin"/>
          <w:lang w:bidi="fa-IR"/>
          <w:color w:val="111111"/>
          <w:sz w:val="28"/>
          <w:szCs w:val="28"/>
          <w:rtl/>
        </w:rPr>
        <w:t xml:space="preserve">حارث بن کعب بن عمرو، 1453.</w:t>
      </w:r>
    </w:p>
    <w:p>
      <w:pPr>
        <w:pStyle w:val="BookText"/>
      </w:pPr>
      <w:r>
        <w:rPr>
          <w:rFonts w:ascii="IRNazanin" w:hAnsi="IRNazanin" w:eastAsia="IRNazanin" w:cs="IRNazanin"/>
          <w:lang w:bidi="fa-IR"/>
          <w:color w:val="111111"/>
          <w:sz w:val="28"/>
          <w:szCs w:val="28"/>
          <w:rtl/>
        </w:rPr>
        <w:t xml:space="preserve">حارث بن مضاض جرهمی، 1519، 1637.</w:t>
      </w:r>
    </w:p>
    <w:p>
      <w:pPr>
        <w:pStyle w:val="BookText"/>
      </w:pPr>
      <w:r>
        <w:rPr>
          <w:rFonts w:ascii="IRNazanin" w:hAnsi="IRNazanin" w:eastAsia="IRNazanin" w:cs="IRNazanin"/>
          <w:lang w:bidi="fa-IR"/>
          <w:color w:val="111111"/>
          <w:sz w:val="28"/>
          <w:szCs w:val="28"/>
          <w:rtl/>
        </w:rPr>
        <w:t xml:space="preserve">حارث رایش، 1636.</w:t>
      </w:r>
    </w:p>
    <w:p>
      <w:pPr>
        <w:pStyle w:val="BookText"/>
      </w:pPr>
      <w:r>
        <w:rPr>
          <w:rFonts w:ascii="IRNazanin" w:hAnsi="IRNazanin" w:eastAsia="IRNazanin" w:cs="IRNazanin"/>
          <w:lang w:bidi="fa-IR"/>
          <w:color w:val="111111"/>
          <w:sz w:val="28"/>
          <w:szCs w:val="28"/>
          <w:rtl/>
        </w:rPr>
        <w:t xml:space="preserve">حارث شامی، 1756.</w:t>
      </w:r>
    </w:p>
    <w:p>
      <w:pPr>
        <w:pStyle w:val="BookText"/>
      </w:pPr>
      <w:r>
        <w:rPr>
          <w:rFonts w:ascii="IRNazanin" w:hAnsi="IRNazanin" w:eastAsia="IRNazanin" w:cs="IRNazanin"/>
          <w:lang w:bidi="fa-IR"/>
          <w:color w:val="111111"/>
          <w:sz w:val="28"/>
          <w:szCs w:val="28"/>
          <w:rtl/>
        </w:rPr>
        <w:t xml:space="preserve">حارثی بغدادی، ابو عبد الله محمد بن محمد بن نعمان، 2160.</w:t>
      </w:r>
    </w:p>
    <w:p>
      <w:pPr>
        <w:pStyle w:val="BookText"/>
      </w:pPr>
      <w:r>
        <w:rPr>
          <w:rFonts w:ascii="IRNazanin" w:hAnsi="IRNazanin" w:eastAsia="IRNazanin" w:cs="IRNazanin"/>
          <w:lang w:bidi="fa-IR"/>
          <w:color w:val="111111"/>
          <w:sz w:val="28"/>
          <w:szCs w:val="28"/>
          <w:rtl/>
        </w:rPr>
        <w:t xml:space="preserve">حارثی، محمد بن حسن بن یحیی، 2301.</w:t>
      </w:r>
    </w:p>
    <w:p>
      <w:pPr>
        <w:pStyle w:val="BookText"/>
      </w:pPr>
      <w:r>
        <w:rPr>
          <w:rFonts w:ascii="IRNazanin" w:hAnsi="IRNazanin" w:eastAsia="IRNazanin" w:cs="IRNazanin"/>
          <w:lang w:bidi="fa-IR"/>
          <w:color w:val="111111"/>
          <w:sz w:val="28"/>
          <w:szCs w:val="28"/>
          <w:rtl/>
        </w:rPr>
        <w:t xml:space="preserve">حارثی همدانی، حارث بن عبد اللّه، 777.</w:t>
      </w:r>
    </w:p>
    <w:p>
      <w:pPr>
        <w:pStyle w:val="BookText"/>
      </w:pPr>
      <w:r>
        <w:rPr>
          <w:rFonts w:ascii="IRNazanin" w:hAnsi="IRNazanin" w:eastAsia="IRNazanin" w:cs="IRNazanin"/>
          <w:lang w:bidi="fa-IR"/>
          <w:color w:val="111111"/>
          <w:sz w:val="28"/>
          <w:szCs w:val="28"/>
          <w:rtl/>
        </w:rPr>
        <w:t xml:space="preserve">حازم بن حبیب، 416.</w:t>
      </w:r>
    </w:p>
    <w:p>
      <w:pPr>
        <w:pStyle w:val="BookText"/>
      </w:pPr>
      <w:r>
        <w:rPr>
          <w:rFonts w:ascii="IRNazanin" w:hAnsi="IRNazanin" w:eastAsia="IRNazanin" w:cs="IRNazanin"/>
          <w:lang w:bidi="fa-IR"/>
          <w:color w:val="111111"/>
          <w:sz w:val="28"/>
          <w:szCs w:val="28"/>
          <w:rtl/>
        </w:rPr>
        <w:t xml:space="preserve">حاسمی، محمد بن ابی القاسم، 2176، 2177، 2178، 2179.</w:t>
      </w:r>
    </w:p>
    <w:p>
      <w:pPr>
        <w:pStyle w:val="BookText"/>
      </w:pPr>
      <w:r>
        <w:rPr>
          <w:rFonts w:ascii="IRNazanin" w:hAnsi="IRNazanin" w:eastAsia="IRNazanin" w:cs="IRNazanin"/>
          <w:lang w:bidi="fa-IR"/>
          <w:color w:val="111111"/>
          <w:sz w:val="28"/>
          <w:szCs w:val="28"/>
          <w:rtl/>
        </w:rPr>
        <w:t xml:space="preserve">حافظ ابو الحسن محمد بن حسین بن ابراهیم بن عاصم ابری، 381.</w:t>
      </w:r>
    </w:p>
    <w:p>
      <w:pPr>
        <w:pStyle w:val="BookText"/>
      </w:pPr>
      <w:r>
        <w:rPr>
          <w:rFonts w:ascii="IRNazanin" w:hAnsi="IRNazanin" w:eastAsia="IRNazanin" w:cs="IRNazanin"/>
          <w:lang w:bidi="fa-IR"/>
          <w:color w:val="111111"/>
          <w:sz w:val="28"/>
          <w:szCs w:val="28"/>
          <w:rtl/>
        </w:rPr>
        <w:t xml:space="preserve">حافظ، ابو بکر محمد بن عمر جعابی، 769، 775.</w:t>
      </w:r>
    </w:p>
    <w:p>
      <w:pPr>
        <w:pStyle w:val="BookText"/>
      </w:pPr>
      <w:r>
        <w:rPr>
          <w:rFonts w:ascii="IRNazanin" w:hAnsi="IRNazanin" w:eastAsia="IRNazanin" w:cs="IRNazanin"/>
          <w:lang w:bidi="fa-IR"/>
          <w:color w:val="111111"/>
          <w:sz w:val="28"/>
          <w:szCs w:val="28"/>
          <w:rtl/>
        </w:rPr>
        <w:t xml:space="preserve">حافظ، ابو عبد اللّه، 712.</w:t>
      </w:r>
    </w:p>
    <w:p>
      <w:pPr>
        <w:pStyle w:val="BookText"/>
      </w:pPr>
      <w:r>
        <w:rPr>
          <w:rFonts w:ascii="IRNazanin" w:hAnsi="IRNazanin" w:eastAsia="IRNazanin" w:cs="IRNazanin"/>
          <w:lang w:bidi="fa-IR"/>
          <w:color w:val="111111"/>
          <w:sz w:val="28"/>
          <w:szCs w:val="28"/>
          <w:rtl/>
        </w:rPr>
        <w:t xml:space="preserve">حافظ ابو عبد اللّه بن ماجه قزوینی، 382.</w:t>
      </w:r>
    </w:p>
    <w:p>
      <w:pPr>
        <w:pStyle w:val="BookText"/>
      </w:pPr>
      <w:r>
        <w:rPr>
          <w:rFonts w:ascii="IRNazanin" w:hAnsi="IRNazanin" w:eastAsia="IRNazanin" w:cs="IRNazanin"/>
          <w:lang w:bidi="fa-IR"/>
          <w:color w:val="111111"/>
          <w:sz w:val="28"/>
          <w:szCs w:val="28"/>
          <w:rtl/>
        </w:rPr>
        <w:t xml:space="preserve">حافظ، ابو علی، 712.</w:t>
      </w:r>
    </w:p>
    <w:p>
      <w:pPr>
        <w:pStyle w:val="BookText"/>
      </w:pPr>
      <w:r>
        <w:rPr>
          <w:rFonts w:ascii="IRNazanin" w:hAnsi="IRNazanin" w:eastAsia="IRNazanin" w:cs="IRNazanin"/>
          <w:lang w:bidi="fa-IR"/>
          <w:color w:val="111111"/>
          <w:sz w:val="28"/>
          <w:szCs w:val="28"/>
          <w:rtl/>
        </w:rPr>
        <w:t xml:space="preserve">حافظ ابو نعیم، 516، 584.</w:t>
      </w:r>
    </w:p>
    <w:p>
      <w:pPr>
        <w:pStyle w:val="BookText"/>
      </w:pPr>
      <w:r>
        <w:rPr>
          <w:rFonts w:ascii="IRNazanin" w:hAnsi="IRNazanin" w:eastAsia="IRNazanin" w:cs="IRNazanin"/>
          <w:lang w:bidi="fa-IR"/>
          <w:color w:val="111111"/>
          <w:sz w:val="28"/>
          <w:szCs w:val="28"/>
          <w:rtl/>
        </w:rPr>
        <w:t xml:space="preserve">حافظ ابو نعیم اصفهانی، 1029، 1194.</w:t>
      </w:r>
    </w:p>
    <w:p>
      <w:pPr>
        <w:pStyle w:val="BookText"/>
      </w:pPr>
      <w:r>
        <w:rPr>
          <w:rFonts w:ascii="IRNazanin" w:hAnsi="IRNazanin" w:eastAsia="IRNazanin" w:cs="IRNazanin"/>
          <w:lang w:bidi="fa-IR"/>
          <w:color w:val="111111"/>
          <w:sz w:val="28"/>
          <w:szCs w:val="28"/>
          <w:rtl/>
        </w:rPr>
        <w:t xml:space="preserve">حافظ ابو نعیم اصفهانی، 2312، 2313، 2647.</w:t>
      </w:r>
    </w:p>
    <w:p>
      <w:pPr>
        <w:pStyle w:val="BookText"/>
      </w:pPr>
      <w:r>
        <w:rPr>
          <w:rFonts w:ascii="IRNazanin" w:hAnsi="IRNazanin" w:eastAsia="IRNazanin" w:cs="IRNazanin"/>
          <w:lang w:bidi="fa-IR"/>
          <w:color w:val="111111"/>
          <w:sz w:val="28"/>
          <w:szCs w:val="28"/>
          <w:rtl/>
        </w:rPr>
        <w:t xml:space="preserve">حافظ الدین کبیر، 745.</w:t>
      </w:r>
    </w:p>
    <w:p>
      <w:pPr>
        <w:pStyle w:val="BookText"/>
      </w:pPr>
      <w:r>
        <w:rPr>
          <w:rFonts w:ascii="IRNazanin" w:hAnsi="IRNazanin" w:eastAsia="IRNazanin" w:cs="IRNazanin"/>
          <w:lang w:bidi="fa-IR"/>
          <w:color w:val="111111"/>
          <w:sz w:val="28"/>
          <w:szCs w:val="28"/>
          <w:rtl/>
        </w:rPr>
        <w:t xml:space="preserve">حافظ برسی، 468، 485، 594.</w:t>
      </w:r>
    </w:p>
    <w:p>
      <w:pPr>
        <w:pStyle w:val="BookText"/>
      </w:pPr>
      <w:r>
        <w:rPr>
          <w:rFonts w:ascii="IRNazanin" w:hAnsi="IRNazanin" w:eastAsia="IRNazanin" w:cs="IRNazanin"/>
          <w:lang w:bidi="fa-IR"/>
          <w:color w:val="111111"/>
          <w:sz w:val="28"/>
          <w:szCs w:val="28"/>
          <w:rtl/>
        </w:rPr>
        <w:t xml:space="preserve">حافظ بن محمد بن ازهر حریفینی، ابراهیم، 381.</w:t>
      </w:r>
    </w:p>
    <w:p>
      <w:pPr>
        <w:pStyle w:val="BookText"/>
      </w:pPr>
      <w:r>
        <w:rPr>
          <w:rFonts w:ascii="IRNazanin" w:hAnsi="IRNazanin" w:eastAsia="IRNazanin" w:cs="IRNazanin"/>
          <w:lang w:bidi="fa-IR"/>
          <w:color w:val="111111"/>
          <w:sz w:val="28"/>
          <w:szCs w:val="28"/>
          <w:rtl/>
        </w:rPr>
        <w:t xml:space="preserve">حافظ گنجی شافعی، 516.</w:t>
      </w:r>
    </w:p>
    <w:p>
      <w:pPr>
        <w:pStyle w:val="BookText"/>
      </w:pPr>
      <w:r>
        <w:rPr>
          <w:rFonts w:ascii="IRNazanin" w:hAnsi="IRNazanin" w:eastAsia="IRNazanin" w:cs="IRNazanin"/>
          <w:lang w:bidi="fa-IR"/>
          <w:color w:val="111111"/>
          <w:sz w:val="28"/>
          <w:szCs w:val="28"/>
          <w:rtl/>
        </w:rPr>
        <w:t xml:space="preserve">حافظ محمد بن عبد الواحد مقدّسی، 381.</w:t>
      </w:r>
    </w:p>
    <w:p>
      <w:pPr>
        <w:pStyle w:val="BookText"/>
      </w:pPr>
      <w:r>
        <w:rPr>
          <w:rFonts w:ascii="IRNazanin" w:hAnsi="IRNazanin" w:eastAsia="IRNazanin" w:cs="IRNazanin"/>
          <w:lang w:bidi="fa-IR"/>
          <w:color w:val="111111"/>
          <w:sz w:val="28"/>
          <w:szCs w:val="28"/>
          <w:rtl/>
        </w:rPr>
        <w:t xml:space="preserve">حافظ محمد بن عثمان بن ابی شیبه، 1063.</w:t>
      </w:r>
    </w:p>
    <w:p>
      <w:pPr>
        <w:pStyle w:val="BookText"/>
      </w:pPr>
      <w:r>
        <w:rPr>
          <w:rFonts w:ascii="IRNazanin" w:hAnsi="IRNazanin" w:eastAsia="IRNazanin" w:cs="IRNazanin"/>
          <w:lang w:bidi="fa-IR"/>
          <w:color w:val="111111"/>
          <w:sz w:val="28"/>
          <w:szCs w:val="28"/>
          <w:rtl/>
        </w:rPr>
        <w:t xml:space="preserve">حاکم نیشابوری، 1268، 1287.</w:t>
      </w:r>
    </w:p>
    <w:p>
      <w:pPr>
        <w:pStyle w:val="BookText"/>
      </w:pPr>
      <w:r>
        <w:rPr>
          <w:rFonts w:ascii="IRNazanin" w:hAnsi="IRNazanin" w:eastAsia="IRNazanin" w:cs="IRNazanin"/>
          <w:lang w:bidi="fa-IR"/>
          <w:color w:val="111111"/>
          <w:sz w:val="28"/>
          <w:szCs w:val="28"/>
          <w:rtl/>
        </w:rPr>
        <w:t xml:space="preserve">حاکم نیشابوری، 1584.</w:t>
      </w:r>
    </w:p>
    <w:p>
      <w:pPr>
        <w:pStyle w:val="BookText"/>
      </w:pPr>
      <w:r>
        <w:rPr>
          <w:rFonts w:ascii="IRNazanin" w:hAnsi="IRNazanin" w:eastAsia="IRNazanin" w:cs="IRNazanin"/>
          <w:lang w:bidi="fa-IR"/>
          <w:color w:val="111111"/>
          <w:sz w:val="28"/>
          <w:szCs w:val="28"/>
          <w:rtl/>
        </w:rPr>
        <w:t xml:space="preserve">حاکم نیشابوری، 3427.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 بن نوح، 1450، 1524، 1525، 1534، 1535، 1582.</w:t>
      </w:r>
    </w:p>
    <w:p>
      <w:pPr>
        <w:pStyle w:val="BookText"/>
      </w:pPr>
      <w:r>
        <w:rPr>
          <w:rFonts w:ascii="IRNazanin" w:hAnsi="IRNazanin" w:eastAsia="IRNazanin" w:cs="IRNazanin"/>
          <w:lang w:bidi="fa-IR"/>
          <w:color w:val="111111"/>
          <w:sz w:val="28"/>
          <w:szCs w:val="28"/>
          <w:rtl/>
        </w:rPr>
        <w:t xml:space="preserve">حامد بن عباده، 2974.</w:t>
      </w:r>
    </w:p>
    <w:p>
      <w:pPr>
        <w:pStyle w:val="BookText"/>
      </w:pPr>
      <w:r>
        <w:rPr>
          <w:rFonts w:ascii="IRNazanin" w:hAnsi="IRNazanin" w:eastAsia="IRNazanin" w:cs="IRNazanin"/>
          <w:lang w:bidi="fa-IR"/>
          <w:color w:val="111111"/>
          <w:sz w:val="28"/>
          <w:szCs w:val="28"/>
          <w:rtl/>
        </w:rPr>
        <w:t xml:space="preserve">حامد بن عباس، 2011.</w:t>
      </w:r>
    </w:p>
    <w:p>
      <w:pPr>
        <w:pStyle w:val="BookText"/>
      </w:pPr>
      <w:r>
        <w:rPr>
          <w:rFonts w:ascii="IRNazanin" w:hAnsi="IRNazanin" w:eastAsia="IRNazanin" w:cs="IRNazanin"/>
          <w:lang w:bidi="fa-IR"/>
          <w:color w:val="111111"/>
          <w:sz w:val="28"/>
          <w:szCs w:val="28"/>
          <w:rtl/>
        </w:rPr>
        <w:t xml:space="preserve">حامد بن منصور، 2973.</w:t>
      </w:r>
    </w:p>
    <w:p>
      <w:pPr>
        <w:pStyle w:val="BookText"/>
      </w:pPr>
      <w:r>
        <w:rPr>
          <w:rFonts w:ascii="IRNazanin" w:hAnsi="IRNazanin" w:eastAsia="IRNazanin" w:cs="IRNazanin"/>
          <w:lang w:bidi="fa-IR"/>
          <w:color w:val="111111"/>
          <w:sz w:val="28"/>
          <w:szCs w:val="28"/>
          <w:rtl/>
        </w:rPr>
        <w:t xml:space="preserve">حایری، علی یزدی، 1600، 1632.</w:t>
      </w:r>
    </w:p>
    <w:p>
      <w:pPr>
        <w:pStyle w:val="BookText"/>
      </w:pPr>
      <w:r>
        <w:rPr>
          <w:rFonts w:ascii="IRNazanin" w:hAnsi="IRNazanin" w:eastAsia="IRNazanin" w:cs="IRNazanin"/>
          <w:lang w:bidi="fa-IR"/>
          <w:color w:val="111111"/>
          <w:sz w:val="28"/>
          <w:szCs w:val="28"/>
          <w:rtl/>
        </w:rPr>
        <w:t xml:space="preserve">حایری، محمد بن عبد الله، 2548.</w:t>
      </w:r>
    </w:p>
    <w:p>
      <w:pPr>
        <w:pStyle w:val="BookText"/>
      </w:pPr>
      <w:r>
        <w:rPr>
          <w:rFonts w:ascii="IRNazanin" w:hAnsi="IRNazanin" w:eastAsia="IRNazanin" w:cs="IRNazanin"/>
          <w:lang w:bidi="fa-IR"/>
          <w:color w:val="111111"/>
          <w:sz w:val="28"/>
          <w:szCs w:val="28"/>
          <w:rtl/>
        </w:rPr>
        <w:t xml:space="preserve">حایری، محمد علی، 2637.</w:t>
      </w:r>
    </w:p>
    <w:p>
      <w:pPr>
        <w:pStyle w:val="BookText"/>
      </w:pPr>
      <w:r>
        <w:rPr>
          <w:rFonts w:ascii="Amiri" w:hAnsi="Amiri" w:eastAsia="Amiri" w:cs="Amiri"/>
          <w:lang w:bidi="ar-SA"/>
          <w:color w:val="111111"/>
          <w:sz w:val="28"/>
          <w:szCs w:val="28"/>
          <w:rtl/>
        </w:rPr>
        <w:t xml:space="preserve">حبّابه والبیّه، 770.</w:t>
      </w:r>
    </w:p>
    <w:p>
      <w:pPr>
        <w:pStyle w:val="BookText"/>
      </w:pPr>
      <w:r>
        <w:rPr>
          <w:rFonts w:ascii="IRNazanin" w:hAnsi="IRNazanin" w:eastAsia="IRNazanin" w:cs="IRNazanin"/>
          <w:lang w:bidi="fa-IR"/>
          <w:color w:val="111111"/>
          <w:sz w:val="28"/>
          <w:szCs w:val="28"/>
          <w:rtl/>
        </w:rPr>
        <w:t xml:space="preserve">حبابه والبیه، 1114، 1624، 1627، 1628، 1629، 1644.</w:t>
      </w:r>
    </w:p>
    <w:p>
      <w:pPr>
        <w:pStyle w:val="BookText"/>
      </w:pPr>
      <w:r>
        <w:rPr>
          <w:rFonts w:ascii="IRNazanin" w:hAnsi="IRNazanin" w:eastAsia="IRNazanin" w:cs="IRNazanin"/>
          <w:lang w:bidi="fa-IR"/>
          <w:color w:val="111111"/>
          <w:sz w:val="28"/>
          <w:szCs w:val="28"/>
          <w:rtl/>
        </w:rPr>
        <w:t xml:space="preserve">حبیب الله افغان، 2136.</w:t>
      </w:r>
    </w:p>
    <w:p>
      <w:pPr>
        <w:pStyle w:val="BookText"/>
      </w:pPr>
      <w:r>
        <w:rPr>
          <w:rFonts w:ascii="IRNazanin" w:hAnsi="IRNazanin" w:eastAsia="IRNazanin" w:cs="IRNazanin"/>
          <w:lang w:bidi="fa-IR"/>
          <w:color w:val="111111"/>
          <w:sz w:val="28"/>
          <w:szCs w:val="28"/>
          <w:rtl/>
        </w:rPr>
        <w:t xml:space="preserve">حبیب الله خویی، 3183.</w:t>
      </w:r>
    </w:p>
    <w:p>
      <w:pPr>
        <w:pStyle w:val="BookText"/>
      </w:pPr>
      <w:r>
        <w:rPr>
          <w:rFonts w:ascii="IRNazanin" w:hAnsi="IRNazanin" w:eastAsia="IRNazanin" w:cs="IRNazanin"/>
          <w:lang w:bidi="fa-IR"/>
          <w:color w:val="111111"/>
          <w:sz w:val="28"/>
          <w:szCs w:val="28"/>
          <w:rtl/>
        </w:rPr>
        <w:t xml:space="preserve">حبیب اللّه رشتی، میرزا، 913، 917، 979.</w:t>
      </w:r>
    </w:p>
    <w:p>
      <w:pPr>
        <w:pStyle w:val="BookText"/>
      </w:pPr>
      <w:r>
        <w:rPr>
          <w:rFonts w:ascii="IRNazanin" w:hAnsi="IRNazanin" w:eastAsia="IRNazanin" w:cs="IRNazanin"/>
          <w:lang w:bidi="fa-IR"/>
          <w:color w:val="111111"/>
          <w:sz w:val="28"/>
          <w:szCs w:val="28"/>
          <w:rtl/>
        </w:rPr>
        <w:t xml:space="preserve">حبیب الله کاشانی، 1723.</w:t>
      </w:r>
    </w:p>
    <w:p>
      <w:pPr>
        <w:pStyle w:val="BookText"/>
      </w:pPr>
      <w:r>
        <w:rPr>
          <w:rFonts w:ascii="Amiri" w:hAnsi="Amiri" w:eastAsia="Amiri" w:cs="Amiri"/>
          <w:lang w:bidi="ar-SA"/>
          <w:color w:val="111111"/>
          <w:sz w:val="28"/>
          <w:szCs w:val="28"/>
          <w:rtl/>
        </w:rPr>
        <w:t xml:space="preserve">حبیب اللّه موذّن قمی، 987، 989.</w:t>
      </w:r>
    </w:p>
    <w:p>
      <w:pPr>
        <w:pStyle w:val="BookText"/>
      </w:pPr>
      <w:r>
        <w:rPr>
          <w:rFonts w:ascii="IRNazanin" w:hAnsi="IRNazanin" w:eastAsia="IRNazanin" w:cs="IRNazanin"/>
          <w:lang w:bidi="fa-IR"/>
          <w:color w:val="111111"/>
          <w:sz w:val="28"/>
          <w:szCs w:val="28"/>
          <w:rtl/>
        </w:rPr>
        <w:t xml:space="preserve">حبیب بناجی، 873.</w:t>
      </w:r>
    </w:p>
    <w:p>
      <w:pPr>
        <w:pStyle w:val="BookText"/>
      </w:pPr>
      <w:r>
        <w:rPr>
          <w:rFonts w:ascii="IRNazanin" w:hAnsi="IRNazanin" w:eastAsia="IRNazanin" w:cs="IRNazanin"/>
          <w:lang w:bidi="fa-IR"/>
          <w:color w:val="111111"/>
          <w:sz w:val="28"/>
          <w:szCs w:val="28"/>
          <w:rtl/>
        </w:rPr>
        <w:t xml:space="preserve">حبیب بن تغلب، 2972.</w:t>
      </w:r>
    </w:p>
    <w:p>
      <w:pPr>
        <w:pStyle w:val="BookText"/>
      </w:pPr>
      <w:r>
        <w:rPr>
          <w:rFonts w:ascii="IRNazanin" w:hAnsi="IRNazanin" w:eastAsia="IRNazanin" w:cs="IRNazanin"/>
          <w:lang w:bidi="fa-IR"/>
          <w:color w:val="111111"/>
          <w:sz w:val="28"/>
          <w:szCs w:val="28"/>
          <w:rtl/>
        </w:rPr>
        <w:t xml:space="preserve">حبیب بن مالک، 1455، 1456.</w:t>
      </w:r>
    </w:p>
    <w:p>
      <w:pPr>
        <w:pStyle w:val="BookText"/>
      </w:pPr>
      <w:r>
        <w:rPr>
          <w:rFonts w:ascii="IRNazanin" w:hAnsi="IRNazanin" w:eastAsia="IRNazanin" w:cs="IRNazanin"/>
          <w:lang w:bidi="fa-IR"/>
          <w:color w:val="111111"/>
          <w:sz w:val="28"/>
          <w:szCs w:val="28"/>
          <w:rtl/>
        </w:rPr>
        <w:t xml:space="preserve">حبیب فارسی، 2053.</w:t>
      </w:r>
    </w:p>
    <w:p>
      <w:pPr>
        <w:pStyle w:val="BookText"/>
      </w:pPr>
      <w:r>
        <w:rPr>
          <w:rFonts w:ascii="IRNazanin" w:hAnsi="IRNazanin" w:eastAsia="IRNazanin" w:cs="IRNazanin"/>
          <w:lang w:bidi="fa-IR"/>
          <w:color w:val="111111"/>
          <w:sz w:val="28"/>
          <w:szCs w:val="28"/>
          <w:rtl/>
        </w:rPr>
        <w:t xml:space="preserve">حتمی، عبد السلام بن ابی الربیع، 711.</w:t>
      </w:r>
    </w:p>
    <w:p>
      <w:pPr>
        <w:pStyle w:val="BookText"/>
      </w:pPr>
      <w:r>
        <w:rPr>
          <w:rFonts w:ascii="IRNazanin" w:hAnsi="IRNazanin" w:eastAsia="IRNazanin" w:cs="IRNazanin"/>
          <w:lang w:bidi="fa-IR"/>
          <w:color w:val="111111"/>
          <w:sz w:val="28"/>
          <w:szCs w:val="28"/>
          <w:rtl/>
        </w:rPr>
        <w:t xml:space="preserve">حجاج بن یوسف، 1269، 1444.</w:t>
      </w:r>
    </w:p>
    <w:p>
      <w:pPr>
        <w:pStyle w:val="BookText"/>
      </w:pPr>
      <w:r>
        <w:rPr>
          <w:rFonts w:ascii="IRNazanin" w:hAnsi="IRNazanin" w:eastAsia="IRNazanin" w:cs="IRNazanin"/>
          <w:lang w:bidi="fa-IR"/>
          <w:color w:val="111111"/>
          <w:sz w:val="28"/>
          <w:szCs w:val="28"/>
          <w:rtl/>
        </w:rPr>
        <w:t xml:space="preserve">حجازی واعظ، محمد، 710.</w:t>
      </w:r>
    </w:p>
    <w:p>
      <w:pPr>
        <w:pStyle w:val="BookText"/>
      </w:pPr>
      <w:r>
        <w:rPr>
          <w:rFonts w:ascii="IRNazanin" w:hAnsi="IRNazanin" w:eastAsia="IRNazanin" w:cs="IRNazanin"/>
          <w:lang w:bidi="fa-IR"/>
          <w:color w:val="111111"/>
          <w:sz w:val="28"/>
          <w:szCs w:val="28"/>
          <w:rtl/>
        </w:rPr>
        <w:t xml:space="preserve">حجیة بن مضرب سعیدی، 1474.</w:t>
      </w:r>
    </w:p>
    <w:p>
      <w:pPr>
        <w:pStyle w:val="BookText"/>
      </w:pPr>
      <w:r>
        <w:rPr>
          <w:rFonts w:ascii="IRNazanin" w:hAnsi="IRNazanin" w:eastAsia="IRNazanin" w:cs="IRNazanin"/>
          <w:lang w:bidi="fa-IR"/>
          <w:color w:val="111111"/>
          <w:sz w:val="28"/>
          <w:szCs w:val="28"/>
          <w:rtl/>
        </w:rPr>
        <w:t xml:space="preserve">حدیث، 1283.</w:t>
      </w:r>
    </w:p>
    <w:p>
      <w:pPr>
        <w:pStyle w:val="BookText"/>
      </w:pPr>
      <w:r>
        <w:rPr>
          <w:rFonts w:ascii="IRNazanin" w:hAnsi="IRNazanin" w:eastAsia="IRNazanin" w:cs="IRNazanin"/>
          <w:lang w:bidi="fa-IR"/>
          <w:color w:val="111111"/>
          <w:sz w:val="28"/>
          <w:szCs w:val="28"/>
          <w:rtl/>
        </w:rPr>
        <w:t xml:space="preserve">حذری، ابو سعید، 826، 841.</w:t>
      </w:r>
    </w:p>
    <w:p>
      <w:pPr>
        <w:pStyle w:val="BookText"/>
      </w:pPr>
      <w:r>
        <w:rPr>
          <w:rFonts w:ascii="IRNazanin" w:hAnsi="IRNazanin" w:eastAsia="IRNazanin" w:cs="IRNazanin"/>
          <w:lang w:bidi="fa-IR"/>
          <w:color w:val="111111"/>
          <w:sz w:val="28"/>
          <w:szCs w:val="28"/>
          <w:rtl/>
        </w:rPr>
        <w:t xml:space="preserve">حذیفه، 846.</w:t>
      </w:r>
    </w:p>
    <w:p>
      <w:pPr>
        <w:pStyle w:val="BookText"/>
      </w:pPr>
      <w:r>
        <w:rPr>
          <w:rFonts w:ascii="IRNazanin" w:hAnsi="IRNazanin" w:eastAsia="IRNazanin" w:cs="IRNazanin"/>
          <w:lang w:bidi="fa-IR"/>
          <w:color w:val="111111"/>
          <w:sz w:val="28"/>
          <w:szCs w:val="28"/>
          <w:rtl/>
        </w:rPr>
        <w:t xml:space="preserve">حذیفه، 1448، 1734، 1794.</w:t>
      </w:r>
    </w:p>
    <w:p>
      <w:pPr>
        <w:pStyle w:val="BookText"/>
      </w:pPr>
      <w:r>
        <w:rPr>
          <w:rFonts w:ascii="IRNazanin" w:hAnsi="IRNazanin" w:eastAsia="IRNazanin" w:cs="IRNazanin"/>
          <w:lang w:bidi="fa-IR"/>
          <w:color w:val="111111"/>
          <w:sz w:val="28"/>
          <w:szCs w:val="28"/>
          <w:rtl/>
        </w:rPr>
        <w:t xml:space="preserve">حذیفه، 3414، 3426.</w:t>
      </w:r>
    </w:p>
    <w:p>
      <w:pPr>
        <w:pStyle w:val="BookText"/>
      </w:pPr>
      <w:r>
        <w:rPr>
          <w:rFonts w:ascii="IRNazanin" w:hAnsi="IRNazanin" w:eastAsia="IRNazanin" w:cs="IRNazanin"/>
          <w:lang w:bidi="fa-IR"/>
          <w:color w:val="111111"/>
          <w:sz w:val="28"/>
          <w:szCs w:val="28"/>
          <w:rtl/>
        </w:rPr>
        <w:t xml:space="preserve">حذیفه بن یمان، 26.</w:t>
      </w:r>
    </w:p>
    <w:p>
      <w:pPr>
        <w:pStyle w:val="BookText"/>
      </w:pPr>
      <w:r>
        <w:rPr>
          <w:rFonts w:ascii="IRNazanin" w:hAnsi="IRNazanin" w:eastAsia="IRNazanin" w:cs="IRNazanin"/>
          <w:lang w:bidi="fa-IR"/>
          <w:color w:val="111111"/>
          <w:sz w:val="28"/>
          <w:szCs w:val="28"/>
          <w:rtl/>
        </w:rPr>
        <w:t xml:space="preserve">حذیفة بن یمان، 1602.</w:t>
      </w:r>
    </w:p>
    <w:p>
      <w:pPr>
        <w:pStyle w:val="BookText"/>
      </w:pPr>
      <w:r>
        <w:rPr>
          <w:rFonts w:ascii="IRNazanin" w:hAnsi="IRNazanin" w:eastAsia="IRNazanin" w:cs="IRNazanin"/>
          <w:lang w:bidi="fa-IR"/>
          <w:color w:val="111111"/>
          <w:sz w:val="28"/>
          <w:szCs w:val="28"/>
          <w:rtl/>
        </w:rPr>
        <w:t xml:space="preserve">حذیقه، 584، 589، 590، 635.</w:t>
      </w:r>
    </w:p>
    <w:p>
      <w:pPr>
        <w:pStyle w:val="BookText"/>
      </w:pPr>
      <w:r>
        <w:rPr>
          <w:rFonts w:ascii="Amiri" w:hAnsi="Amiri" w:eastAsia="Amiri" w:cs="Amiri"/>
          <w:lang w:bidi="ar-SA"/>
          <w:color w:val="111111"/>
          <w:sz w:val="28"/>
          <w:szCs w:val="28"/>
          <w:rtl/>
        </w:rPr>
        <w:t xml:space="preserve">حرّ، 654.</w:t>
      </w:r>
    </w:p>
    <w:p>
      <w:pPr>
        <w:pStyle w:val="BookText"/>
      </w:pPr>
      <w:r>
        <w:rPr>
          <w:rFonts w:ascii="IRNazanin" w:hAnsi="IRNazanin" w:eastAsia="IRNazanin" w:cs="IRNazanin"/>
          <w:lang w:bidi="fa-IR"/>
          <w:color w:val="111111"/>
          <w:sz w:val="28"/>
          <w:szCs w:val="28"/>
          <w:rtl/>
        </w:rPr>
        <w:t xml:space="preserve">حر بن یزید ریاحی، 1293.</w:t>
      </w:r>
    </w:p>
    <w:p>
      <w:pPr>
        <w:pStyle w:val="BookText"/>
      </w:pPr>
      <w:r>
        <w:rPr>
          <w:rFonts w:ascii="IRNazanin" w:hAnsi="IRNazanin" w:eastAsia="IRNazanin" w:cs="IRNazanin"/>
          <w:lang w:bidi="fa-IR"/>
          <w:color w:val="111111"/>
          <w:sz w:val="28"/>
          <w:szCs w:val="28"/>
          <w:rtl/>
        </w:rPr>
        <w:t xml:space="preserve">حرثان بن حارثه، 1487.</w:t>
      </w:r>
    </w:p>
    <w:p>
      <w:pPr>
        <w:pStyle w:val="BookText"/>
      </w:pPr>
      <w:r>
        <w:rPr>
          <w:rFonts w:ascii="IRNazanin" w:hAnsi="IRNazanin" w:eastAsia="IRNazanin" w:cs="IRNazanin"/>
          <w:lang w:bidi="fa-IR"/>
          <w:color w:val="111111"/>
          <w:sz w:val="28"/>
          <w:szCs w:val="28"/>
          <w:rtl/>
        </w:rPr>
        <w:t xml:space="preserve">حرث بن حصیره، 2671، 2730.</w:t>
      </w:r>
    </w:p>
    <w:p>
      <w:pPr>
        <w:pStyle w:val="BookText"/>
      </w:pPr>
      <w:r>
        <w:rPr>
          <w:rFonts w:ascii="IRNazanin" w:hAnsi="IRNazanin" w:eastAsia="IRNazanin" w:cs="IRNazanin"/>
          <w:lang w:bidi="fa-IR"/>
          <w:color w:val="111111"/>
          <w:sz w:val="28"/>
          <w:szCs w:val="28"/>
          <w:rtl/>
        </w:rPr>
        <w:t xml:space="preserve">حرث بن عبد الله ربعی، 3412.</w:t>
      </w:r>
    </w:p>
    <w:p>
      <w:pPr>
        <w:pStyle w:val="BookText"/>
      </w:pPr>
      <w:r>
        <w:rPr>
          <w:rFonts w:ascii="IRNazanin" w:hAnsi="IRNazanin" w:eastAsia="IRNazanin" w:cs="IRNazanin"/>
          <w:lang w:bidi="fa-IR"/>
          <w:color w:val="111111"/>
          <w:sz w:val="28"/>
          <w:szCs w:val="28"/>
          <w:rtl/>
        </w:rPr>
        <w:t xml:space="preserve">حرفوشی، محمد، 1616.</w:t>
      </w:r>
    </w:p>
    <w:p>
      <w:pPr>
        <w:pStyle w:val="BookText"/>
      </w:pPr>
      <w:r>
        <w:rPr>
          <w:rFonts w:ascii="IRNazanin" w:hAnsi="IRNazanin" w:eastAsia="IRNazanin" w:cs="IRNazanin"/>
          <w:lang w:bidi="fa-IR"/>
          <w:color w:val="111111"/>
          <w:sz w:val="28"/>
          <w:szCs w:val="28"/>
          <w:rtl/>
        </w:rPr>
        <w:t xml:space="preserve">حریث، ابی سلیمان، 763، 765.</w:t>
      </w:r>
    </w:p>
    <w:p>
      <w:pPr>
        <w:pStyle w:val="BookText"/>
      </w:pPr>
      <w:r>
        <w:rPr>
          <w:rFonts w:ascii="IRNazanin" w:hAnsi="IRNazanin" w:eastAsia="IRNazanin" w:cs="IRNazanin"/>
          <w:lang w:bidi="fa-IR"/>
          <w:color w:val="111111"/>
          <w:sz w:val="28"/>
          <w:szCs w:val="28"/>
          <w:rtl/>
        </w:rPr>
        <w:t xml:space="preserve">حریثی، ابو العباس، 735.</w:t>
      </w:r>
    </w:p>
    <w:p>
      <w:pPr>
        <w:pStyle w:val="BookText"/>
      </w:pPr>
      <w:r>
        <w:rPr>
          <w:rFonts w:ascii="IRNazanin" w:hAnsi="IRNazanin" w:eastAsia="IRNazanin" w:cs="IRNazanin"/>
          <w:lang w:bidi="fa-IR"/>
          <w:color w:val="111111"/>
          <w:sz w:val="28"/>
          <w:szCs w:val="28"/>
          <w:rtl/>
        </w:rPr>
        <w:t xml:space="preserve">حریثی، ابو العباس، 1146.</w:t>
      </w:r>
    </w:p>
    <w:p>
      <w:pPr>
        <w:pStyle w:val="BookText"/>
      </w:pPr>
      <w:r>
        <w:rPr>
          <w:rFonts w:ascii="IRNazanin" w:hAnsi="IRNazanin" w:eastAsia="IRNazanin" w:cs="IRNazanin"/>
          <w:lang w:bidi="fa-IR"/>
          <w:color w:val="111111"/>
          <w:sz w:val="28"/>
          <w:szCs w:val="28"/>
          <w:rtl/>
        </w:rPr>
        <w:t xml:space="preserve">حریثی، ابو العباس، 2145.</w:t>
      </w:r>
    </w:p>
    <w:p>
      <w:pPr>
        <w:pStyle w:val="BookText"/>
      </w:pPr>
      <w:r>
        <w:rPr>
          <w:rFonts w:ascii="IRNazanin" w:hAnsi="IRNazanin" w:eastAsia="IRNazanin" w:cs="IRNazanin"/>
          <w:lang w:bidi="fa-IR"/>
          <w:color w:val="111111"/>
          <w:sz w:val="28"/>
          <w:szCs w:val="28"/>
          <w:rtl/>
        </w:rPr>
        <w:t xml:space="preserve">حریز، 2743، 3370.</w:t>
      </w:r>
    </w:p>
    <w:p>
      <w:pPr>
        <w:pStyle w:val="BookText"/>
      </w:pPr>
      <w:r>
        <w:rPr>
          <w:rFonts w:ascii="IRNazanin" w:hAnsi="IRNazanin" w:eastAsia="IRNazanin" w:cs="IRNazanin"/>
          <w:lang w:bidi="fa-IR"/>
          <w:color w:val="111111"/>
          <w:sz w:val="28"/>
          <w:szCs w:val="28"/>
          <w:rtl/>
        </w:rPr>
        <w:t xml:space="preserve">حزقیل، 3141.</w:t>
      </w:r>
    </w:p>
    <w:p>
      <w:pPr>
        <w:pStyle w:val="BookText"/>
      </w:pPr>
      <w:r>
        <w:rPr>
          <w:rFonts w:ascii="IRNazanin" w:hAnsi="IRNazanin" w:eastAsia="IRNazanin" w:cs="IRNazanin"/>
          <w:lang w:bidi="fa-IR"/>
          <w:color w:val="111111"/>
          <w:sz w:val="28"/>
          <w:szCs w:val="28"/>
          <w:rtl/>
        </w:rPr>
        <w:t xml:space="preserve">حزیمة بن عوام، 2972.</w:t>
      </w:r>
    </w:p>
    <w:p>
      <w:pPr>
        <w:pStyle w:val="BookText"/>
      </w:pPr>
      <w:r>
        <w:rPr>
          <w:rFonts w:ascii="IRNazanin" w:hAnsi="IRNazanin" w:eastAsia="IRNazanin" w:cs="IRNazanin"/>
          <w:lang w:bidi="fa-IR"/>
          <w:color w:val="111111"/>
          <w:sz w:val="28"/>
          <w:szCs w:val="28"/>
          <w:rtl/>
        </w:rPr>
        <w:t xml:space="preserve">حزین محمد علی زاهدی، ساغر، 491.</w:t>
      </w:r>
    </w:p>
    <w:p>
      <w:pPr>
        <w:pStyle w:val="BookText"/>
      </w:pPr>
      <w:r>
        <w:rPr>
          <w:rFonts w:ascii="IRNazanin" w:hAnsi="IRNazanin" w:eastAsia="IRNazanin" w:cs="IRNazanin"/>
          <w:lang w:bidi="fa-IR"/>
          <w:color w:val="111111"/>
          <w:sz w:val="28"/>
          <w:szCs w:val="28"/>
          <w:rtl/>
        </w:rPr>
        <w:t xml:space="preserve">حسام بن عبد الرحمن، 1287.</w:t>
      </w:r>
    </w:p>
    <w:p>
      <w:pPr>
        <w:pStyle w:val="BookText"/>
      </w:pPr>
      <w:r>
        <w:rPr>
          <w:rFonts w:ascii="IRNazanin" w:hAnsi="IRNazanin" w:eastAsia="IRNazanin" w:cs="IRNazanin"/>
          <w:lang w:bidi="fa-IR"/>
          <w:color w:val="111111"/>
          <w:sz w:val="28"/>
          <w:szCs w:val="28"/>
          <w:rtl/>
        </w:rPr>
        <w:t xml:space="preserve">حسام بن عبد الرحمن، 3427.</w:t>
      </w:r>
    </w:p>
    <w:p>
      <w:pPr>
        <w:pStyle w:val="BookText"/>
      </w:pPr>
      <w:r>
        <w:rPr>
          <w:rFonts w:ascii="IRNazanin" w:hAnsi="IRNazanin" w:eastAsia="IRNazanin" w:cs="IRNazanin"/>
          <w:lang w:bidi="fa-IR"/>
          <w:color w:val="111111"/>
          <w:sz w:val="28"/>
          <w:szCs w:val="28"/>
          <w:rtl/>
        </w:rPr>
        <w:t xml:space="preserve">حسان بن ثابت، 827.</w:t>
      </w:r>
    </w:p>
    <w:p>
      <w:pPr>
        <w:pStyle w:val="BookText"/>
      </w:pPr>
      <w:r>
        <w:rPr>
          <w:rFonts w:ascii="IRNazanin" w:hAnsi="IRNazanin" w:eastAsia="IRNazanin" w:cs="IRNazanin"/>
          <w:lang w:bidi="fa-IR"/>
          <w:color w:val="111111"/>
          <w:sz w:val="28"/>
          <w:szCs w:val="28"/>
          <w:rtl/>
        </w:rPr>
        <w:t xml:space="preserve">حسان بن ثابت، 2337.</w:t>
      </w:r>
    </w:p>
    <w:p>
      <w:pPr>
        <w:pStyle w:val="BookText"/>
      </w:pPr>
      <w:r>
        <w:rPr>
          <w:rFonts w:ascii="IRNazanin" w:hAnsi="IRNazanin" w:eastAsia="IRNazanin" w:cs="IRNazanin"/>
          <w:lang w:bidi="fa-IR"/>
          <w:color w:val="111111"/>
          <w:sz w:val="28"/>
          <w:szCs w:val="28"/>
          <w:rtl/>
        </w:rPr>
        <w:t xml:space="preserve">حسن بصری، 1268، 1338، 1733.</w:t>
      </w:r>
    </w:p>
    <w:p>
      <w:pPr>
        <w:pStyle w:val="BookText"/>
      </w:pPr>
      <w:r>
        <w:rPr>
          <w:rFonts w:ascii="IRNazanin" w:hAnsi="IRNazanin" w:eastAsia="IRNazanin" w:cs="IRNazanin"/>
          <w:lang w:bidi="fa-IR"/>
          <w:color w:val="111111"/>
          <w:sz w:val="28"/>
          <w:szCs w:val="28"/>
          <w:rtl/>
        </w:rPr>
        <w:t xml:space="preserve">حسن بصری، 2017، 2050، 2052.</w:t>
      </w:r>
    </w:p>
    <w:p>
      <w:pPr>
        <w:pStyle w:val="BookText"/>
      </w:pPr>
      <w:r>
        <w:rPr>
          <w:rFonts w:ascii="IRNazanin" w:hAnsi="IRNazanin" w:eastAsia="IRNazanin" w:cs="IRNazanin"/>
          <w:lang w:bidi="fa-IR"/>
          <w:color w:val="111111"/>
          <w:sz w:val="28"/>
          <w:szCs w:val="28"/>
          <w:rtl/>
        </w:rPr>
        <w:t xml:space="preserve">حسن بصری، 3275.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بن ایوب بن نوح، 1859، 1968.</w:t>
      </w:r>
    </w:p>
    <w:p>
      <w:pPr>
        <w:pStyle w:val="BookText"/>
      </w:pPr>
      <w:r>
        <w:rPr>
          <w:rFonts w:ascii="IRNazanin" w:hAnsi="IRNazanin" w:eastAsia="IRNazanin" w:cs="IRNazanin"/>
          <w:lang w:bidi="fa-IR"/>
          <w:color w:val="111111"/>
          <w:sz w:val="28"/>
          <w:szCs w:val="28"/>
          <w:rtl/>
        </w:rPr>
        <w:t xml:space="preserve">حسن بن بابویه، 2085.</w:t>
      </w:r>
    </w:p>
    <w:p>
      <w:pPr>
        <w:pStyle w:val="BookText"/>
      </w:pPr>
      <w:r>
        <w:rPr>
          <w:rFonts w:ascii="IRNazanin" w:hAnsi="IRNazanin" w:eastAsia="IRNazanin" w:cs="IRNazanin"/>
          <w:lang w:bidi="fa-IR"/>
          <w:color w:val="111111"/>
          <w:sz w:val="28"/>
          <w:szCs w:val="28"/>
          <w:rtl/>
        </w:rPr>
        <w:t xml:space="preserve">حسن بن بقلی، 2573.</w:t>
      </w:r>
    </w:p>
    <w:p>
      <w:pPr>
        <w:pStyle w:val="BookText"/>
      </w:pPr>
      <w:r>
        <w:rPr>
          <w:rFonts w:ascii="IRNazanin" w:hAnsi="IRNazanin" w:eastAsia="IRNazanin" w:cs="IRNazanin"/>
          <w:lang w:bidi="fa-IR"/>
          <w:color w:val="111111"/>
          <w:sz w:val="28"/>
          <w:szCs w:val="28"/>
          <w:rtl/>
        </w:rPr>
        <w:t xml:space="preserve">حسن بن جعفر صیمری، 1664.</w:t>
      </w:r>
    </w:p>
    <w:p>
      <w:pPr>
        <w:pStyle w:val="BookText"/>
      </w:pPr>
      <w:r>
        <w:rPr>
          <w:rFonts w:ascii="IRNazanin" w:hAnsi="IRNazanin" w:eastAsia="IRNazanin" w:cs="IRNazanin"/>
          <w:lang w:bidi="fa-IR"/>
          <w:color w:val="111111"/>
          <w:sz w:val="28"/>
          <w:szCs w:val="28"/>
          <w:rtl/>
        </w:rPr>
        <w:t xml:space="preserve">حسن بن جعفر قزوینی، 891.</w:t>
      </w:r>
    </w:p>
    <w:p>
      <w:pPr>
        <w:pStyle w:val="BookText"/>
      </w:pPr>
      <w:r>
        <w:rPr>
          <w:rFonts w:ascii="IRNazanin" w:hAnsi="IRNazanin" w:eastAsia="IRNazanin" w:cs="IRNazanin"/>
          <w:lang w:bidi="fa-IR"/>
          <w:color w:val="111111"/>
          <w:sz w:val="28"/>
          <w:szCs w:val="28"/>
          <w:rtl/>
        </w:rPr>
        <w:t xml:space="preserve">حسن بن جعفر قزوینی، 2000، 2442.</w:t>
      </w:r>
    </w:p>
    <w:p>
      <w:pPr>
        <w:pStyle w:val="BookText"/>
      </w:pPr>
      <w:r>
        <w:rPr>
          <w:rFonts w:ascii="IRNazanin" w:hAnsi="IRNazanin" w:eastAsia="IRNazanin" w:cs="IRNazanin"/>
          <w:lang w:bidi="fa-IR"/>
          <w:color w:val="111111"/>
          <w:sz w:val="28"/>
          <w:szCs w:val="28"/>
          <w:rtl/>
        </w:rPr>
        <w:t xml:space="preserve">حسن بن جهم، 691، 692.</w:t>
      </w:r>
    </w:p>
    <w:p>
      <w:pPr>
        <w:pStyle w:val="BookText"/>
      </w:pPr>
      <w:r>
        <w:rPr>
          <w:rFonts w:ascii="IRNazanin" w:hAnsi="IRNazanin" w:eastAsia="IRNazanin" w:cs="IRNazanin"/>
          <w:lang w:bidi="fa-IR"/>
          <w:color w:val="111111"/>
          <w:sz w:val="28"/>
          <w:szCs w:val="28"/>
          <w:rtl/>
        </w:rPr>
        <w:t xml:space="preserve">حسن بن جهم، 1746.</w:t>
      </w:r>
    </w:p>
    <w:p>
      <w:pPr>
        <w:pStyle w:val="BookText"/>
      </w:pPr>
      <w:r>
        <w:rPr>
          <w:rFonts w:ascii="IRNazanin" w:hAnsi="IRNazanin" w:eastAsia="IRNazanin" w:cs="IRNazanin"/>
          <w:lang w:bidi="fa-IR"/>
          <w:color w:val="111111"/>
          <w:sz w:val="28"/>
          <w:szCs w:val="28"/>
          <w:rtl/>
        </w:rPr>
        <w:t xml:space="preserve">حسن بن جهم، 2729.</w:t>
      </w:r>
    </w:p>
    <w:p>
      <w:pPr>
        <w:pStyle w:val="BookText"/>
      </w:pPr>
      <w:r>
        <w:rPr>
          <w:rFonts w:ascii="IRNazanin" w:hAnsi="IRNazanin" w:eastAsia="IRNazanin" w:cs="IRNazanin"/>
          <w:lang w:bidi="fa-IR"/>
          <w:color w:val="111111"/>
          <w:sz w:val="28"/>
          <w:szCs w:val="28"/>
          <w:rtl/>
        </w:rPr>
        <w:t xml:space="preserve">حسن بن حسن علوی، 1943، 1975.</w:t>
      </w:r>
    </w:p>
    <w:p>
      <w:pPr>
        <w:pStyle w:val="BookText"/>
      </w:pPr>
      <w:r>
        <w:rPr>
          <w:rFonts w:ascii="IRNazanin" w:hAnsi="IRNazanin" w:eastAsia="IRNazanin" w:cs="IRNazanin"/>
          <w:lang w:bidi="fa-IR"/>
          <w:color w:val="111111"/>
          <w:sz w:val="28"/>
          <w:szCs w:val="28"/>
          <w:rtl/>
        </w:rPr>
        <w:t xml:space="preserve">حسن بن حسین انبارآبادی، 1999.</w:t>
      </w:r>
    </w:p>
    <w:p>
      <w:pPr>
        <w:pStyle w:val="BookText"/>
      </w:pPr>
      <w:r>
        <w:rPr>
          <w:rFonts w:ascii="IRNazanin" w:hAnsi="IRNazanin" w:eastAsia="IRNazanin" w:cs="IRNazanin"/>
          <w:lang w:bidi="fa-IR"/>
          <w:color w:val="111111"/>
          <w:sz w:val="28"/>
          <w:szCs w:val="28"/>
          <w:rtl/>
        </w:rPr>
        <w:t xml:space="preserve">حسن بن حسین شیعی سبزواری، 2605.</w:t>
      </w:r>
    </w:p>
    <w:p>
      <w:pPr>
        <w:pStyle w:val="BookText"/>
      </w:pPr>
      <w:r>
        <w:rPr>
          <w:rFonts w:ascii="IRNazanin" w:hAnsi="IRNazanin" w:eastAsia="IRNazanin" w:cs="IRNazanin"/>
          <w:lang w:bidi="fa-IR"/>
          <w:color w:val="111111"/>
          <w:sz w:val="28"/>
          <w:szCs w:val="28"/>
          <w:rtl/>
        </w:rPr>
        <w:t xml:space="preserve">حسن بن حضرت قلی، 989، 991.</w:t>
      </w:r>
    </w:p>
    <w:p>
      <w:pPr>
        <w:pStyle w:val="BookText"/>
      </w:pPr>
      <w:r>
        <w:rPr>
          <w:rFonts w:ascii="IRNazanin" w:hAnsi="IRNazanin" w:eastAsia="IRNazanin" w:cs="IRNazanin"/>
          <w:lang w:bidi="fa-IR"/>
          <w:color w:val="111111"/>
          <w:sz w:val="28"/>
          <w:szCs w:val="28"/>
          <w:rtl/>
        </w:rPr>
        <w:t xml:space="preserve">حسن بن حمزه علوی طبری، 820.</w:t>
      </w:r>
    </w:p>
    <w:p>
      <w:pPr>
        <w:pStyle w:val="BookText"/>
      </w:pPr>
      <w:r>
        <w:rPr>
          <w:rFonts w:ascii="IRNazanin" w:hAnsi="IRNazanin" w:eastAsia="IRNazanin" w:cs="IRNazanin"/>
          <w:lang w:bidi="fa-IR"/>
          <w:color w:val="111111"/>
          <w:sz w:val="28"/>
          <w:szCs w:val="28"/>
          <w:rtl/>
        </w:rPr>
        <w:t xml:space="preserve">حسن بن حمزه علوی طبری مرعشی، 2071.</w:t>
      </w:r>
    </w:p>
    <w:p>
      <w:pPr>
        <w:pStyle w:val="BookText"/>
      </w:pPr>
      <w:r>
        <w:rPr>
          <w:rFonts w:ascii="IRNazanin" w:hAnsi="IRNazanin" w:eastAsia="IRNazanin" w:cs="IRNazanin"/>
          <w:lang w:bidi="fa-IR"/>
          <w:color w:val="111111"/>
          <w:sz w:val="28"/>
          <w:szCs w:val="28"/>
          <w:rtl/>
        </w:rPr>
        <w:t xml:space="preserve">حسن بن خالد، 421.</w:t>
      </w:r>
    </w:p>
    <w:p>
      <w:pPr>
        <w:pStyle w:val="BookText"/>
      </w:pPr>
      <w:r>
        <w:rPr>
          <w:rFonts w:ascii="IRNazanin" w:hAnsi="IRNazanin" w:eastAsia="IRNazanin" w:cs="IRNazanin"/>
          <w:lang w:bidi="fa-IR"/>
          <w:color w:val="111111"/>
          <w:sz w:val="28"/>
          <w:szCs w:val="28"/>
          <w:rtl/>
        </w:rPr>
        <w:t xml:space="preserve">حسن بن سلیمان، 39، 103، 348.</w:t>
      </w:r>
    </w:p>
    <w:p>
      <w:pPr>
        <w:pStyle w:val="BookText"/>
      </w:pPr>
      <w:r>
        <w:rPr>
          <w:rFonts w:ascii="IRNazanin" w:hAnsi="IRNazanin" w:eastAsia="IRNazanin" w:cs="IRNazanin"/>
          <w:lang w:bidi="fa-IR"/>
          <w:color w:val="111111"/>
          <w:sz w:val="28"/>
          <w:szCs w:val="28"/>
          <w:rtl/>
        </w:rPr>
        <w:t xml:space="preserve">حسن بن سلیمان حلّی، 661.</w:t>
      </w:r>
    </w:p>
    <w:p>
      <w:pPr>
        <w:pStyle w:val="BookText"/>
      </w:pPr>
      <w:r>
        <w:rPr>
          <w:rFonts w:ascii="IRNazanin" w:hAnsi="IRNazanin" w:eastAsia="IRNazanin" w:cs="IRNazanin"/>
          <w:lang w:bidi="fa-IR"/>
          <w:color w:val="111111"/>
          <w:sz w:val="28"/>
          <w:szCs w:val="28"/>
          <w:rtl/>
        </w:rPr>
        <w:t xml:space="preserve">حسن بن سلیمان حلی، 1784.</w:t>
      </w:r>
    </w:p>
    <w:p>
      <w:pPr>
        <w:pStyle w:val="BookText"/>
      </w:pPr>
      <w:r>
        <w:rPr>
          <w:rFonts w:ascii="IRNazanin" w:hAnsi="IRNazanin" w:eastAsia="IRNazanin" w:cs="IRNazanin"/>
          <w:lang w:bidi="fa-IR"/>
          <w:color w:val="111111"/>
          <w:sz w:val="28"/>
          <w:szCs w:val="28"/>
          <w:rtl/>
        </w:rPr>
        <w:t xml:space="preserve">حسن بن سلیمان حلی، 2687، 2885، 2996، 3002، 3025، 3028، 3067، 3138، 3359، 3363، 3439، 3440، 3441، 3443.</w:t>
      </w:r>
    </w:p>
    <w:p>
      <w:pPr>
        <w:pStyle w:val="BookText"/>
      </w:pPr>
      <w:r>
        <w:rPr>
          <w:rFonts w:ascii="IRNazanin" w:hAnsi="IRNazanin" w:eastAsia="IRNazanin" w:cs="IRNazanin"/>
          <w:lang w:bidi="fa-IR"/>
          <w:color w:val="111111"/>
          <w:sz w:val="28"/>
          <w:szCs w:val="28"/>
          <w:rtl/>
        </w:rPr>
        <w:t xml:space="preserve">حسن بن عباس، 2975.</w:t>
      </w:r>
    </w:p>
    <w:p>
      <w:pPr>
        <w:pStyle w:val="BookText"/>
      </w:pPr>
      <w:r>
        <w:rPr>
          <w:rFonts w:ascii="IRNazanin" w:hAnsi="IRNazanin" w:eastAsia="IRNazanin" w:cs="IRNazanin"/>
          <w:lang w:bidi="fa-IR"/>
          <w:color w:val="111111"/>
          <w:sz w:val="28"/>
          <w:szCs w:val="28"/>
          <w:rtl/>
        </w:rPr>
        <w:t xml:space="preserve">حسن بن عبد الحمید، 1953، 1979.</w:t>
      </w:r>
    </w:p>
    <w:p>
      <w:pPr>
        <w:pStyle w:val="BookText"/>
      </w:pPr>
      <w:r>
        <w:rPr>
          <w:rFonts w:ascii="IRNazanin" w:hAnsi="IRNazanin" w:eastAsia="IRNazanin" w:cs="IRNazanin"/>
          <w:lang w:bidi="fa-IR"/>
          <w:color w:val="111111"/>
          <w:sz w:val="28"/>
          <w:szCs w:val="28"/>
          <w:rtl/>
        </w:rPr>
        <w:t xml:space="preserve">حسن بن عبد الله تمیمی، 1988، 1999.</w:t>
      </w:r>
    </w:p>
    <w:p>
      <w:pPr>
        <w:pStyle w:val="BookText"/>
      </w:pPr>
      <w:r>
        <w:rPr>
          <w:rFonts w:ascii="IRNazanin" w:hAnsi="IRNazanin" w:eastAsia="IRNazanin" w:cs="IRNazanin"/>
          <w:lang w:bidi="fa-IR"/>
          <w:color w:val="111111"/>
          <w:sz w:val="28"/>
          <w:szCs w:val="28"/>
          <w:rtl/>
        </w:rPr>
        <w:t xml:space="preserve">حسن بن عفیف، 2000، 2469.</w:t>
      </w:r>
    </w:p>
    <w:p>
      <w:pPr>
        <w:pStyle w:val="BookText"/>
      </w:pPr>
      <w:r>
        <w:rPr>
          <w:rFonts w:ascii="IRNazanin" w:hAnsi="IRNazanin" w:eastAsia="IRNazanin" w:cs="IRNazanin"/>
          <w:lang w:bidi="fa-IR"/>
          <w:color w:val="111111"/>
          <w:sz w:val="28"/>
          <w:szCs w:val="28"/>
          <w:rtl/>
        </w:rPr>
        <w:t xml:space="preserve">حسن بن علی، 1876.</w:t>
      </w:r>
    </w:p>
    <w:p>
      <w:pPr>
        <w:pStyle w:val="BookText"/>
      </w:pPr>
      <w:r>
        <w:rPr>
          <w:rFonts w:ascii="IRNazanin" w:hAnsi="IRNazanin" w:eastAsia="IRNazanin" w:cs="IRNazanin"/>
          <w:lang w:bidi="fa-IR"/>
          <w:color w:val="111111"/>
          <w:sz w:val="28"/>
          <w:szCs w:val="28"/>
          <w:rtl/>
        </w:rPr>
        <w:t xml:space="preserve">حسن بن علی، 2668.</w:t>
      </w:r>
    </w:p>
    <w:p>
      <w:pPr>
        <w:pStyle w:val="BookText"/>
      </w:pPr>
      <w:r>
        <w:rPr>
          <w:rFonts w:ascii="IRNazanin" w:hAnsi="IRNazanin" w:eastAsia="IRNazanin" w:cs="IRNazanin"/>
          <w:lang w:bidi="fa-IR"/>
          <w:color w:val="111111"/>
          <w:sz w:val="28"/>
          <w:szCs w:val="28"/>
          <w:rtl/>
        </w:rPr>
        <w:t xml:space="preserve">حسن بن علی بن ابراهیم، 2685.</w:t>
      </w:r>
    </w:p>
    <w:p>
      <w:pPr>
        <w:pStyle w:val="BookText"/>
      </w:pPr>
      <w:r>
        <w:rPr>
          <w:rFonts w:ascii="IRNazanin" w:hAnsi="IRNazanin" w:eastAsia="IRNazanin" w:cs="IRNazanin"/>
          <w:lang w:bidi="fa-IR"/>
          <w:color w:val="111111"/>
          <w:sz w:val="28"/>
          <w:szCs w:val="28"/>
          <w:rtl/>
        </w:rPr>
        <w:t xml:space="preserve">حسن بن علی بن ابراهیم، 3525.</w:t>
      </w:r>
    </w:p>
    <w:p>
      <w:pPr>
        <w:pStyle w:val="BookText"/>
      </w:pPr>
      <w:r>
        <w:rPr>
          <w:rFonts w:ascii="IRNazanin" w:hAnsi="IRNazanin" w:eastAsia="IRNazanin" w:cs="IRNazanin"/>
          <w:lang w:bidi="fa-IR"/>
          <w:color w:val="111111"/>
          <w:sz w:val="28"/>
          <w:szCs w:val="28"/>
          <w:rtl/>
        </w:rPr>
        <w:t xml:space="preserve">حسن بن علی بن ابی حمزه، 3439.</w:t>
      </w:r>
    </w:p>
    <w:p>
      <w:pPr>
        <w:pStyle w:val="BookText"/>
      </w:pPr>
      <w:r>
        <w:rPr>
          <w:rFonts w:ascii="IRNazanin" w:hAnsi="IRNazanin" w:eastAsia="IRNazanin" w:cs="IRNazanin"/>
          <w:lang w:bidi="fa-IR"/>
          <w:color w:val="111111"/>
          <w:sz w:val="28"/>
          <w:szCs w:val="28"/>
          <w:rtl/>
        </w:rPr>
        <w:t xml:space="preserve">حسن بن علی بن اسماعیل جرجانی، ابو محمد، 1992، 2563.</w:t>
      </w:r>
    </w:p>
    <w:p>
      <w:pPr>
        <w:pStyle w:val="BookText"/>
      </w:pPr>
      <w:r>
        <w:rPr>
          <w:rFonts w:ascii="IRNazanin" w:hAnsi="IRNazanin" w:eastAsia="IRNazanin" w:cs="IRNazanin"/>
          <w:lang w:bidi="fa-IR"/>
          <w:color w:val="111111"/>
          <w:sz w:val="28"/>
          <w:szCs w:val="28"/>
          <w:rtl/>
        </w:rPr>
        <w:t xml:space="preserve">حسن بن علی بن حمزه بطاینی، 2669، 2672، 2684، 2736، 2741، 2744، 2800، 3440.</w:t>
      </w:r>
    </w:p>
    <w:p>
      <w:pPr>
        <w:pStyle w:val="BookText"/>
      </w:pPr>
      <w:r>
        <w:rPr>
          <w:rFonts w:ascii="IRNazanin" w:hAnsi="IRNazanin" w:eastAsia="IRNazanin" w:cs="IRNazanin"/>
          <w:lang w:bidi="fa-IR"/>
          <w:color w:val="111111"/>
          <w:sz w:val="28"/>
          <w:szCs w:val="28"/>
          <w:rtl/>
        </w:rPr>
        <w:t xml:space="preserve">حسن بن علی بن سالم، 802.</w:t>
      </w:r>
    </w:p>
    <w:p>
      <w:pPr>
        <w:pStyle w:val="BookText"/>
      </w:pPr>
      <w:r>
        <w:rPr>
          <w:rFonts w:ascii="IRNazanin" w:hAnsi="IRNazanin" w:eastAsia="IRNazanin" w:cs="IRNazanin"/>
          <w:lang w:bidi="fa-IR"/>
          <w:color w:val="111111"/>
          <w:sz w:val="28"/>
          <w:szCs w:val="28"/>
          <w:rtl/>
        </w:rPr>
        <w:t xml:space="preserve">حسن بن علی بن عبد الله، 3360.</w:t>
      </w:r>
    </w:p>
    <w:p>
      <w:pPr>
        <w:pStyle w:val="BookText"/>
      </w:pPr>
      <w:r>
        <w:rPr>
          <w:rFonts w:ascii="IRNazanin" w:hAnsi="IRNazanin" w:eastAsia="IRNazanin" w:cs="IRNazanin"/>
          <w:lang w:bidi="fa-IR"/>
          <w:color w:val="111111"/>
          <w:sz w:val="28"/>
          <w:szCs w:val="28"/>
          <w:rtl/>
        </w:rPr>
        <w:t xml:space="preserve">حسن بن علی بن فضّال، 805، 819.</w:t>
      </w:r>
    </w:p>
    <w:p>
      <w:pPr>
        <w:pStyle w:val="BookText"/>
      </w:pPr>
      <w:r>
        <w:rPr>
          <w:rFonts w:ascii="IRNazanin" w:hAnsi="IRNazanin" w:eastAsia="IRNazanin" w:cs="IRNazanin"/>
          <w:lang w:bidi="fa-IR"/>
          <w:color w:val="111111"/>
          <w:sz w:val="28"/>
          <w:szCs w:val="28"/>
          <w:rtl/>
        </w:rPr>
        <w:t xml:space="preserve">حسن بن علی بن فضّال، 34.</w:t>
      </w:r>
    </w:p>
    <w:p>
      <w:pPr>
        <w:pStyle w:val="BookText"/>
      </w:pPr>
      <w:r>
        <w:rPr>
          <w:rFonts w:ascii="IRNazanin" w:hAnsi="IRNazanin" w:eastAsia="IRNazanin" w:cs="IRNazanin"/>
          <w:lang w:bidi="fa-IR"/>
          <w:color w:val="111111"/>
          <w:sz w:val="28"/>
          <w:szCs w:val="28"/>
          <w:rtl/>
        </w:rPr>
        <w:t xml:space="preserve">حسن بن علی بن یوسف، 2683.</w:t>
      </w:r>
    </w:p>
    <w:p>
      <w:pPr>
        <w:pStyle w:val="BookText"/>
      </w:pPr>
      <w:r>
        <w:rPr>
          <w:rFonts w:ascii="IRNazanin" w:hAnsi="IRNazanin" w:eastAsia="IRNazanin" w:cs="IRNazanin"/>
          <w:lang w:bidi="fa-IR"/>
          <w:color w:val="111111"/>
          <w:sz w:val="28"/>
          <w:szCs w:val="28"/>
          <w:rtl/>
        </w:rPr>
        <w:t xml:space="preserve">حسن بن علی خراز، 1263، 1264.</w:t>
      </w:r>
    </w:p>
    <w:p>
      <w:pPr>
        <w:pStyle w:val="BookText"/>
      </w:pPr>
      <w:r>
        <w:rPr>
          <w:rFonts w:ascii="IRNazanin" w:hAnsi="IRNazanin" w:eastAsia="IRNazanin" w:cs="IRNazanin"/>
          <w:lang w:bidi="fa-IR"/>
          <w:color w:val="111111"/>
          <w:sz w:val="28"/>
          <w:szCs w:val="28"/>
          <w:rtl/>
        </w:rPr>
        <w:t xml:space="preserve">حسن بن علی خراز، 2344.</w:t>
      </w:r>
    </w:p>
    <w:p>
      <w:pPr>
        <w:pStyle w:val="BookText"/>
      </w:pPr>
      <w:r>
        <w:rPr>
          <w:rFonts w:ascii="IRNazanin" w:hAnsi="IRNazanin" w:eastAsia="IRNazanin" w:cs="IRNazanin"/>
          <w:lang w:bidi="fa-IR"/>
          <w:color w:val="111111"/>
          <w:sz w:val="28"/>
          <w:szCs w:val="28"/>
          <w:rtl/>
        </w:rPr>
        <w:t xml:space="preserve">حسن بن علی خزفروش، 2684.</w:t>
      </w:r>
    </w:p>
    <w:p>
      <w:pPr>
        <w:pStyle w:val="BookText"/>
      </w:pPr>
      <w:r>
        <w:rPr>
          <w:rFonts w:ascii="IRNazanin" w:hAnsi="IRNazanin" w:eastAsia="IRNazanin" w:cs="IRNazanin"/>
          <w:lang w:bidi="fa-IR"/>
          <w:color w:val="111111"/>
          <w:sz w:val="28"/>
          <w:szCs w:val="28"/>
          <w:rtl/>
        </w:rPr>
        <w:t xml:space="preserve">حسن بن علی عجیمی، 710، 712.</w:t>
      </w:r>
    </w:p>
    <w:p>
      <w:pPr>
        <w:pStyle w:val="BookText"/>
      </w:pPr>
      <w:r>
        <w:rPr>
          <w:rFonts w:ascii="IRNazanin" w:hAnsi="IRNazanin" w:eastAsia="IRNazanin" w:cs="IRNazanin"/>
          <w:lang w:bidi="fa-IR"/>
          <w:color w:val="111111"/>
          <w:sz w:val="28"/>
          <w:szCs w:val="28"/>
          <w:rtl/>
        </w:rPr>
        <w:t xml:space="preserve">حسن بن علی موسوی مازندرانی، 2330.</w:t>
      </w:r>
    </w:p>
    <w:p>
      <w:pPr>
        <w:pStyle w:val="BookText"/>
      </w:pPr>
      <w:r>
        <w:rPr>
          <w:rFonts w:ascii="IRNazanin" w:hAnsi="IRNazanin" w:eastAsia="IRNazanin" w:cs="IRNazanin"/>
          <w:lang w:bidi="fa-IR"/>
          <w:color w:val="111111"/>
          <w:sz w:val="28"/>
          <w:szCs w:val="28"/>
          <w:rtl/>
        </w:rPr>
        <w:t xml:space="preserve">حسن بن علی نیشابوری، 1840.</w:t>
      </w:r>
    </w:p>
    <w:p>
      <w:pPr>
        <w:pStyle w:val="BookText"/>
      </w:pPr>
      <w:r>
        <w:rPr>
          <w:rFonts w:ascii="IRNazanin" w:hAnsi="IRNazanin" w:eastAsia="IRNazanin" w:cs="IRNazanin"/>
          <w:lang w:bidi="fa-IR"/>
          <w:color w:val="111111"/>
          <w:sz w:val="28"/>
          <w:szCs w:val="28"/>
          <w:rtl/>
        </w:rPr>
        <w:t xml:space="preserve">حسن بن عیسی عریضی، ابو محمد، 1980، 2429.</w:t>
      </w:r>
    </w:p>
    <w:p>
      <w:pPr>
        <w:pStyle w:val="BookText"/>
      </w:pPr>
      <w:r>
        <w:rPr>
          <w:rFonts w:ascii="IRNazanin" w:hAnsi="IRNazanin" w:eastAsia="IRNazanin" w:cs="IRNazanin"/>
          <w:lang w:bidi="fa-IR"/>
          <w:color w:val="111111"/>
          <w:sz w:val="28"/>
          <w:szCs w:val="28"/>
          <w:rtl/>
        </w:rPr>
        <w:t xml:space="preserve">حسن بن فاخر، 2973.</w:t>
      </w:r>
    </w:p>
    <w:p>
      <w:pPr>
        <w:pStyle w:val="BookText"/>
      </w:pPr>
      <w:r>
        <w:rPr>
          <w:rFonts w:ascii="IRNazanin" w:hAnsi="IRNazanin" w:eastAsia="IRNazanin" w:cs="IRNazanin"/>
          <w:lang w:bidi="fa-IR"/>
          <w:color w:val="111111"/>
          <w:sz w:val="28"/>
          <w:szCs w:val="28"/>
          <w:rtl/>
        </w:rPr>
        <w:t xml:space="preserve">حسن بن فضال، 1381.</w:t>
      </w:r>
    </w:p>
    <w:p>
      <w:pPr>
        <w:pStyle w:val="BookText"/>
      </w:pPr>
      <w:r>
        <w:rPr>
          <w:rFonts w:ascii="IRNazanin" w:hAnsi="IRNazanin" w:eastAsia="IRNazanin" w:cs="IRNazanin"/>
          <w:lang w:bidi="fa-IR"/>
          <w:color w:val="111111"/>
          <w:sz w:val="28"/>
          <w:szCs w:val="28"/>
          <w:rtl/>
        </w:rPr>
        <w:t xml:space="preserve">حسن بن فضال، 2717، 2721، 2722،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2985، 3352.</w:t>
      </w:r>
    </w:p>
    <w:p>
      <w:pPr>
        <w:pStyle w:val="BookText"/>
      </w:pPr>
      <w:r>
        <w:rPr>
          <w:rFonts w:ascii="IRNazanin" w:hAnsi="IRNazanin" w:eastAsia="IRNazanin" w:cs="IRNazanin"/>
          <w:lang w:bidi="fa-IR"/>
          <w:color w:val="111111"/>
          <w:sz w:val="28"/>
          <w:szCs w:val="28"/>
          <w:rtl/>
        </w:rPr>
        <w:t xml:space="preserve">حسن بن فضل بن یزید همانی، 888.</w:t>
      </w:r>
    </w:p>
    <w:p>
      <w:pPr>
        <w:pStyle w:val="BookText"/>
      </w:pPr>
      <w:r>
        <w:rPr>
          <w:rFonts w:ascii="IRNazanin" w:hAnsi="IRNazanin" w:eastAsia="IRNazanin" w:cs="IRNazanin"/>
          <w:lang w:bidi="fa-IR"/>
          <w:color w:val="111111"/>
          <w:sz w:val="28"/>
          <w:szCs w:val="28"/>
          <w:rtl/>
        </w:rPr>
        <w:t xml:space="preserve">حسن بن فضل یمانی، 1954، 1975، 2426، 2427، 2561.</w:t>
      </w:r>
    </w:p>
    <w:p>
      <w:pPr>
        <w:pStyle w:val="BookText"/>
      </w:pPr>
      <w:r>
        <w:rPr>
          <w:rFonts w:ascii="IRNazanin" w:hAnsi="IRNazanin" w:eastAsia="IRNazanin" w:cs="IRNazanin"/>
          <w:lang w:bidi="fa-IR"/>
          <w:color w:val="111111"/>
          <w:sz w:val="28"/>
          <w:szCs w:val="28"/>
          <w:rtl/>
        </w:rPr>
        <w:t xml:space="preserve">حسن بن قاسم بن علا، 1955، 1956، 1991.</w:t>
      </w:r>
    </w:p>
    <w:p>
      <w:pPr>
        <w:pStyle w:val="BookText"/>
      </w:pPr>
      <w:r>
        <w:rPr>
          <w:rFonts w:ascii="IRNazanin" w:hAnsi="IRNazanin" w:eastAsia="IRNazanin" w:cs="IRNazanin"/>
          <w:lang w:bidi="fa-IR"/>
          <w:color w:val="111111"/>
          <w:sz w:val="28"/>
          <w:szCs w:val="28"/>
          <w:rtl/>
        </w:rPr>
        <w:t xml:space="preserve">حسن بن کبش، سیّد، 661.</w:t>
      </w:r>
    </w:p>
    <w:p>
      <w:pPr>
        <w:pStyle w:val="BookText"/>
      </w:pPr>
      <w:r>
        <w:rPr>
          <w:rFonts w:ascii="IRNazanin" w:hAnsi="IRNazanin" w:eastAsia="IRNazanin" w:cs="IRNazanin"/>
          <w:lang w:bidi="fa-IR"/>
          <w:color w:val="111111"/>
          <w:sz w:val="28"/>
          <w:szCs w:val="28"/>
          <w:rtl/>
        </w:rPr>
        <w:t xml:space="preserve">حسن بن مثله جمکرانی، 2391، 2392، 2393، 2394.</w:t>
      </w:r>
    </w:p>
    <w:p>
      <w:pPr>
        <w:pStyle w:val="BookText"/>
      </w:pPr>
      <w:r>
        <w:rPr>
          <w:rFonts w:ascii="IRNazanin" w:hAnsi="IRNazanin" w:eastAsia="IRNazanin" w:cs="IRNazanin"/>
          <w:lang w:bidi="fa-IR"/>
          <w:color w:val="111111"/>
          <w:sz w:val="28"/>
          <w:szCs w:val="28"/>
          <w:rtl/>
        </w:rPr>
        <w:t xml:space="preserve">حسن بن محبوب، 791، 795، 809.</w:t>
      </w:r>
    </w:p>
    <w:p>
      <w:pPr>
        <w:pStyle w:val="BookText"/>
      </w:pPr>
      <w:r>
        <w:rPr>
          <w:rFonts w:ascii="IRNazanin" w:hAnsi="IRNazanin" w:eastAsia="IRNazanin" w:cs="IRNazanin"/>
          <w:lang w:bidi="fa-IR"/>
          <w:color w:val="111111"/>
          <w:sz w:val="28"/>
          <w:szCs w:val="28"/>
          <w:rtl/>
        </w:rPr>
        <w:t xml:space="preserve">حسن بن محبوب، 2668، 2680، 2683، 2684، 2722، 2741، 2794، 2799، 2803، 3360، 3366، 3393، 3439، 3443.</w:t>
      </w:r>
    </w:p>
    <w:p>
      <w:pPr>
        <w:pStyle w:val="BookText"/>
      </w:pPr>
      <w:r>
        <w:rPr>
          <w:rFonts w:ascii="IRNazanin" w:hAnsi="IRNazanin" w:eastAsia="IRNazanin" w:cs="IRNazanin"/>
          <w:lang w:bidi="fa-IR"/>
          <w:color w:val="111111"/>
          <w:sz w:val="28"/>
          <w:szCs w:val="28"/>
          <w:rtl/>
        </w:rPr>
        <w:t xml:space="preserve">حسن بن محمد، 2556.</w:t>
      </w:r>
    </w:p>
    <w:p>
      <w:pPr>
        <w:pStyle w:val="BookText"/>
      </w:pPr>
      <w:r>
        <w:rPr>
          <w:rFonts w:ascii="IRNazanin" w:hAnsi="IRNazanin" w:eastAsia="IRNazanin" w:cs="IRNazanin"/>
          <w:lang w:bidi="fa-IR"/>
          <w:color w:val="111111"/>
          <w:sz w:val="28"/>
          <w:szCs w:val="28"/>
          <w:rtl/>
        </w:rPr>
        <w:t xml:space="preserve">حسن بن محمد، 2668، 2736.</w:t>
      </w:r>
    </w:p>
    <w:p>
      <w:pPr>
        <w:pStyle w:val="BookText"/>
      </w:pPr>
      <w:r>
        <w:rPr>
          <w:rFonts w:ascii="IRNazanin" w:hAnsi="IRNazanin" w:eastAsia="IRNazanin" w:cs="IRNazanin"/>
          <w:lang w:bidi="fa-IR"/>
          <w:color w:val="111111"/>
          <w:sz w:val="28"/>
          <w:szCs w:val="28"/>
          <w:rtl/>
        </w:rPr>
        <w:t xml:space="preserve">حسن بن محمد بن جمهور، 2738، 2740.</w:t>
      </w:r>
    </w:p>
    <w:p>
      <w:pPr>
        <w:pStyle w:val="BookText"/>
      </w:pPr>
      <w:r>
        <w:rPr>
          <w:rFonts w:ascii="IRNazanin" w:hAnsi="IRNazanin" w:eastAsia="IRNazanin" w:cs="IRNazanin"/>
          <w:lang w:bidi="fa-IR"/>
          <w:color w:val="111111"/>
          <w:sz w:val="28"/>
          <w:szCs w:val="28"/>
          <w:rtl/>
        </w:rPr>
        <w:t xml:space="preserve">حسن بن محمد بن جمهور اعمی، 3439، 3443.</w:t>
      </w:r>
    </w:p>
    <w:p>
      <w:pPr>
        <w:pStyle w:val="BookText"/>
      </w:pPr>
      <w:r>
        <w:rPr>
          <w:rFonts w:ascii="IRNazanin" w:hAnsi="IRNazanin" w:eastAsia="IRNazanin" w:cs="IRNazanin"/>
          <w:lang w:bidi="fa-IR"/>
          <w:color w:val="111111"/>
          <w:sz w:val="28"/>
          <w:szCs w:val="28"/>
          <w:rtl/>
        </w:rPr>
        <w:t xml:space="preserve">حسن بن محمد بن حسن قمی، 478.</w:t>
      </w:r>
    </w:p>
    <w:p>
      <w:pPr>
        <w:pStyle w:val="BookText"/>
      </w:pPr>
      <w:r>
        <w:rPr>
          <w:rFonts w:ascii="IRNazanin" w:hAnsi="IRNazanin" w:eastAsia="IRNazanin" w:cs="IRNazanin"/>
          <w:lang w:bidi="fa-IR"/>
          <w:color w:val="111111"/>
          <w:sz w:val="28"/>
          <w:szCs w:val="28"/>
          <w:rtl/>
        </w:rPr>
        <w:t xml:space="preserve">حسن بن محمد بن حسن قمی، 2391.</w:t>
      </w:r>
    </w:p>
    <w:p>
      <w:pPr>
        <w:pStyle w:val="BookText"/>
      </w:pPr>
      <w:r>
        <w:rPr>
          <w:rFonts w:ascii="IRNazanin" w:hAnsi="IRNazanin" w:eastAsia="IRNazanin" w:cs="IRNazanin"/>
          <w:lang w:bidi="fa-IR"/>
          <w:color w:val="111111"/>
          <w:sz w:val="28"/>
          <w:szCs w:val="28"/>
          <w:rtl/>
        </w:rPr>
        <w:t xml:space="preserve">حسن بن محمد بن شعیب، 2793.</w:t>
      </w:r>
    </w:p>
    <w:p>
      <w:pPr>
        <w:pStyle w:val="BookText"/>
      </w:pPr>
      <w:r>
        <w:rPr>
          <w:rFonts w:ascii="IRNazanin" w:hAnsi="IRNazanin" w:eastAsia="IRNazanin" w:cs="IRNazanin"/>
          <w:lang w:bidi="fa-IR"/>
          <w:color w:val="111111"/>
          <w:sz w:val="28"/>
          <w:szCs w:val="28"/>
          <w:rtl/>
        </w:rPr>
        <w:t xml:space="preserve">حسن بن محمد بن قاسم، 2167.</w:t>
      </w:r>
    </w:p>
    <w:p>
      <w:pPr>
        <w:pStyle w:val="BookText"/>
      </w:pPr>
      <w:r>
        <w:rPr>
          <w:rFonts w:ascii="IRNazanin" w:hAnsi="IRNazanin" w:eastAsia="IRNazanin" w:cs="IRNazanin"/>
          <w:lang w:bidi="fa-IR"/>
          <w:color w:val="111111"/>
          <w:sz w:val="28"/>
          <w:szCs w:val="28"/>
          <w:rtl/>
        </w:rPr>
        <w:t xml:space="preserve">حسن بن محمد بن قطاة صیدلانی، 1993، 1999.</w:t>
      </w:r>
    </w:p>
    <w:p>
      <w:pPr>
        <w:pStyle w:val="BookText"/>
      </w:pPr>
      <w:r>
        <w:rPr>
          <w:rFonts w:ascii="IRNazanin" w:hAnsi="IRNazanin" w:eastAsia="IRNazanin" w:cs="IRNazanin"/>
          <w:lang w:bidi="fa-IR"/>
          <w:color w:val="111111"/>
          <w:sz w:val="28"/>
          <w:szCs w:val="28"/>
          <w:rtl/>
        </w:rPr>
        <w:t xml:space="preserve">حسن بن محمد بن یحیی الحسینی، ابو محمد، 1612.</w:t>
      </w:r>
    </w:p>
    <w:p>
      <w:pPr>
        <w:pStyle w:val="BookText"/>
      </w:pPr>
      <w:r>
        <w:rPr>
          <w:rFonts w:ascii="IRNazanin" w:hAnsi="IRNazanin" w:eastAsia="IRNazanin" w:cs="IRNazanin"/>
          <w:lang w:bidi="fa-IR"/>
          <w:color w:val="111111"/>
          <w:sz w:val="28"/>
          <w:szCs w:val="28"/>
          <w:rtl/>
        </w:rPr>
        <w:t xml:space="preserve">حسن بن محمد حسینی، 1622.</w:t>
      </w:r>
    </w:p>
    <w:p>
      <w:pPr>
        <w:pStyle w:val="BookText"/>
      </w:pPr>
      <w:r>
        <w:rPr>
          <w:rFonts w:ascii="IRNazanin" w:hAnsi="IRNazanin" w:eastAsia="IRNazanin" w:cs="IRNazanin"/>
          <w:lang w:bidi="fa-IR"/>
          <w:color w:val="111111"/>
          <w:sz w:val="28"/>
          <w:szCs w:val="28"/>
          <w:rtl/>
        </w:rPr>
        <w:t xml:space="preserve">حسن بن محمد صیرفی، 2736.</w:t>
      </w:r>
    </w:p>
    <w:p>
      <w:pPr>
        <w:pStyle w:val="BookText"/>
      </w:pPr>
      <w:r>
        <w:rPr>
          <w:rFonts w:ascii="IRNazanin" w:hAnsi="IRNazanin" w:eastAsia="IRNazanin" w:cs="IRNazanin"/>
          <w:lang w:bidi="fa-IR"/>
          <w:color w:val="111111"/>
          <w:sz w:val="28"/>
          <w:szCs w:val="28"/>
          <w:rtl/>
        </w:rPr>
        <w:t xml:space="preserve">حسن بن مسعود فزاری، 1861، 1995.</w:t>
      </w:r>
    </w:p>
    <w:p>
      <w:pPr>
        <w:pStyle w:val="BookText"/>
      </w:pPr>
      <w:r>
        <w:rPr>
          <w:rFonts w:ascii="IRNazanin" w:hAnsi="IRNazanin" w:eastAsia="IRNazanin" w:cs="IRNazanin"/>
          <w:lang w:bidi="fa-IR"/>
          <w:color w:val="111111"/>
          <w:sz w:val="28"/>
          <w:szCs w:val="28"/>
          <w:rtl/>
        </w:rPr>
        <w:t xml:space="preserve">حسن بن موسی نوبختی، ابو محمد، 1032، 1160.</w:t>
      </w:r>
    </w:p>
    <w:p>
      <w:pPr>
        <w:pStyle w:val="BookText"/>
      </w:pPr>
      <w:r>
        <w:rPr>
          <w:rFonts w:ascii="IRNazanin" w:hAnsi="IRNazanin" w:eastAsia="IRNazanin" w:cs="IRNazanin"/>
          <w:lang w:bidi="fa-IR"/>
          <w:color w:val="111111"/>
          <w:sz w:val="28"/>
          <w:szCs w:val="28"/>
          <w:rtl/>
        </w:rPr>
        <w:t xml:space="preserve">حسن بن نصر، 537.</w:t>
      </w:r>
    </w:p>
    <w:p>
      <w:pPr>
        <w:pStyle w:val="BookText"/>
      </w:pPr>
      <w:r>
        <w:rPr>
          <w:rFonts w:ascii="IRNazanin" w:hAnsi="IRNazanin" w:eastAsia="IRNazanin" w:cs="IRNazanin"/>
          <w:lang w:bidi="fa-IR"/>
          <w:color w:val="111111"/>
          <w:sz w:val="28"/>
          <w:szCs w:val="28"/>
          <w:rtl/>
        </w:rPr>
        <w:t xml:space="preserve">حسن بن نضر، 1997، 2469، 2470، 2471.</w:t>
      </w:r>
    </w:p>
    <w:p>
      <w:pPr>
        <w:pStyle w:val="BookText"/>
      </w:pPr>
      <w:r>
        <w:rPr>
          <w:rFonts w:ascii="IRNazanin" w:hAnsi="IRNazanin" w:eastAsia="IRNazanin" w:cs="IRNazanin"/>
          <w:lang w:bidi="fa-IR"/>
          <w:color w:val="111111"/>
          <w:sz w:val="28"/>
          <w:szCs w:val="28"/>
          <w:rtl/>
        </w:rPr>
        <w:t xml:space="preserve">حسن بن نظر، 1956.</w:t>
      </w:r>
    </w:p>
    <w:p>
      <w:pPr>
        <w:pStyle w:val="BookText"/>
      </w:pPr>
      <w:r>
        <w:rPr>
          <w:rFonts w:ascii="IRNazanin" w:hAnsi="IRNazanin" w:eastAsia="IRNazanin" w:cs="IRNazanin"/>
          <w:lang w:bidi="fa-IR"/>
          <w:color w:val="111111"/>
          <w:sz w:val="28"/>
          <w:szCs w:val="28"/>
          <w:rtl/>
        </w:rPr>
        <w:t xml:space="preserve">حسن بن هارون بن عمران همدانی، 1958، 1962، 1968، 1997، 2000.</w:t>
      </w:r>
    </w:p>
    <w:p>
      <w:pPr>
        <w:pStyle w:val="BookText"/>
      </w:pPr>
      <w:r>
        <w:rPr>
          <w:rFonts w:ascii="IRNazanin" w:hAnsi="IRNazanin" w:eastAsia="IRNazanin" w:cs="IRNazanin"/>
          <w:lang w:bidi="fa-IR"/>
          <w:color w:val="111111"/>
          <w:sz w:val="28"/>
          <w:szCs w:val="28"/>
          <w:rtl/>
        </w:rPr>
        <w:t xml:space="preserve">حسن بن هشام، 2973.</w:t>
      </w:r>
    </w:p>
    <w:p>
      <w:pPr>
        <w:pStyle w:val="BookText"/>
      </w:pPr>
      <w:r>
        <w:rPr>
          <w:rFonts w:ascii="IRNazanin" w:hAnsi="IRNazanin" w:eastAsia="IRNazanin" w:cs="IRNazanin"/>
          <w:lang w:bidi="fa-IR"/>
          <w:color w:val="111111"/>
          <w:sz w:val="28"/>
          <w:szCs w:val="28"/>
          <w:rtl/>
        </w:rPr>
        <w:t xml:space="preserve">حسن بن یحیی علوی، 2554.</w:t>
      </w:r>
    </w:p>
    <w:p>
      <w:pPr>
        <w:pStyle w:val="BookText"/>
      </w:pPr>
      <w:r>
        <w:rPr>
          <w:rFonts w:ascii="IRNazanin" w:hAnsi="IRNazanin" w:eastAsia="IRNazanin" w:cs="IRNazanin"/>
          <w:lang w:bidi="fa-IR"/>
          <w:color w:val="111111"/>
          <w:sz w:val="28"/>
          <w:szCs w:val="28"/>
          <w:rtl/>
        </w:rPr>
        <w:t xml:space="preserve">حسن بن یعقوب، 1997.</w:t>
      </w:r>
    </w:p>
    <w:p>
      <w:pPr>
        <w:pStyle w:val="BookText"/>
      </w:pPr>
      <w:r>
        <w:rPr>
          <w:rFonts w:ascii="IRNazanin" w:hAnsi="IRNazanin" w:eastAsia="IRNazanin" w:cs="IRNazanin"/>
          <w:lang w:bidi="fa-IR"/>
          <w:color w:val="111111"/>
          <w:sz w:val="28"/>
          <w:szCs w:val="28"/>
          <w:rtl/>
        </w:rPr>
        <w:t xml:space="preserve">حسن بن یوسف المطهر الحلی، 1035.</w:t>
      </w:r>
    </w:p>
    <w:p>
      <w:pPr>
        <w:pStyle w:val="BookText"/>
      </w:pPr>
      <w:r>
        <w:rPr>
          <w:rFonts w:ascii="IRNazanin" w:hAnsi="IRNazanin" w:eastAsia="IRNazanin" w:cs="IRNazanin"/>
          <w:lang w:bidi="fa-IR"/>
          <w:color w:val="111111"/>
          <w:sz w:val="28"/>
          <w:szCs w:val="28"/>
          <w:rtl/>
        </w:rPr>
        <w:t xml:space="preserve">حسن بن یوسف بن المطهر حلی، جمال الدین، 1599.</w:t>
      </w:r>
    </w:p>
    <w:p>
      <w:pPr>
        <w:pStyle w:val="BookText"/>
      </w:pPr>
      <w:r>
        <w:rPr>
          <w:rFonts w:ascii="IRNazanin" w:hAnsi="IRNazanin" w:eastAsia="IRNazanin" w:cs="IRNazanin"/>
          <w:lang w:bidi="fa-IR"/>
          <w:color w:val="111111"/>
          <w:sz w:val="28"/>
          <w:szCs w:val="28"/>
          <w:rtl/>
        </w:rPr>
        <w:t xml:space="preserve">حسن تویسرکانی، 897.</w:t>
      </w:r>
    </w:p>
    <w:p>
      <w:pPr>
        <w:pStyle w:val="BookText"/>
      </w:pPr>
      <w:r>
        <w:rPr>
          <w:rFonts w:ascii="IRNazanin" w:hAnsi="IRNazanin" w:eastAsia="IRNazanin" w:cs="IRNazanin"/>
          <w:lang w:bidi="fa-IR"/>
          <w:color w:val="111111"/>
          <w:sz w:val="28"/>
          <w:szCs w:val="28"/>
          <w:rtl/>
        </w:rPr>
        <w:t xml:space="preserve">حسن تهرانی، 2520.</w:t>
      </w:r>
    </w:p>
    <w:p>
      <w:pPr>
        <w:pStyle w:val="BookText"/>
      </w:pPr>
      <w:r>
        <w:rPr>
          <w:rFonts w:ascii="Amiri" w:hAnsi="Amiri" w:eastAsia="Amiri" w:cs="Amiri"/>
          <w:lang w:bidi="ar-SA"/>
          <w:color w:val="111111"/>
          <w:sz w:val="28"/>
          <w:szCs w:val="28"/>
          <w:rtl/>
        </w:rPr>
        <w:t xml:space="preserve">حسن، سیّد، 900، 1447.</w:t>
      </w:r>
    </w:p>
    <w:p>
      <w:pPr>
        <w:pStyle w:val="BookText"/>
      </w:pPr>
      <w:r>
        <w:rPr>
          <w:rFonts w:ascii="IRNazanin" w:hAnsi="IRNazanin" w:eastAsia="IRNazanin" w:cs="IRNazanin"/>
          <w:lang w:bidi="fa-IR"/>
          <w:color w:val="111111"/>
          <w:sz w:val="28"/>
          <w:szCs w:val="28"/>
          <w:rtl/>
        </w:rPr>
        <w:t xml:space="preserve">حسن شوشتری، سیّد، 941.</w:t>
      </w:r>
    </w:p>
    <w:p>
      <w:pPr>
        <w:pStyle w:val="BookText"/>
      </w:pPr>
      <w:r>
        <w:rPr>
          <w:rFonts w:ascii="IRNazanin" w:hAnsi="IRNazanin" w:eastAsia="IRNazanin" w:cs="IRNazanin"/>
          <w:lang w:bidi="fa-IR"/>
          <w:color w:val="111111"/>
          <w:sz w:val="28"/>
          <w:szCs w:val="28"/>
          <w:rtl/>
        </w:rPr>
        <w:t xml:space="preserve">حسن صباح، 1756.</w:t>
      </w:r>
    </w:p>
    <w:p>
      <w:pPr>
        <w:pStyle w:val="BookText"/>
      </w:pPr>
      <w:r>
        <w:rPr>
          <w:rFonts w:ascii="IRNazanin" w:hAnsi="IRNazanin" w:eastAsia="IRNazanin" w:cs="IRNazanin"/>
          <w:lang w:bidi="fa-IR"/>
          <w:color w:val="111111"/>
          <w:sz w:val="28"/>
          <w:szCs w:val="28"/>
          <w:rtl/>
        </w:rPr>
        <w:t xml:space="preserve">حسن صدر کاظمینی، 2473.</w:t>
      </w:r>
    </w:p>
    <w:p>
      <w:pPr>
        <w:pStyle w:val="BookText"/>
      </w:pPr>
      <w:r>
        <w:rPr>
          <w:rFonts w:ascii="IRNazanin" w:hAnsi="IRNazanin" w:eastAsia="IRNazanin" w:cs="IRNazanin"/>
          <w:lang w:bidi="fa-IR"/>
          <w:color w:val="111111"/>
          <w:sz w:val="28"/>
          <w:szCs w:val="28"/>
          <w:rtl/>
        </w:rPr>
        <w:t xml:space="preserve">حسن عراقی، 735، 736، 737، 743، 744، 759.</w:t>
      </w:r>
    </w:p>
    <w:p>
      <w:pPr>
        <w:pStyle w:val="BookText"/>
      </w:pPr>
      <w:r>
        <w:rPr>
          <w:rFonts w:ascii="IRNazanin" w:hAnsi="IRNazanin" w:eastAsia="IRNazanin" w:cs="IRNazanin"/>
          <w:lang w:bidi="fa-IR"/>
          <w:color w:val="111111"/>
          <w:sz w:val="28"/>
          <w:szCs w:val="28"/>
          <w:rtl/>
        </w:rPr>
        <w:t xml:space="preserve">حسن عراقی، 1146.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عراقی، 2145، 2146.</w:t>
      </w:r>
    </w:p>
    <w:p>
      <w:pPr>
        <w:pStyle w:val="BookText"/>
      </w:pPr>
      <w:r>
        <w:rPr>
          <w:rFonts w:ascii="IRNazanin" w:hAnsi="IRNazanin" w:eastAsia="IRNazanin" w:cs="IRNazanin"/>
          <w:lang w:bidi="fa-IR"/>
          <w:color w:val="111111"/>
          <w:sz w:val="28"/>
          <w:szCs w:val="28"/>
          <w:rtl/>
        </w:rPr>
        <w:t xml:space="preserve">حسن علی طهرانی، 936.</w:t>
      </w:r>
    </w:p>
    <w:p>
      <w:pPr>
        <w:pStyle w:val="BookText"/>
      </w:pPr>
      <w:r>
        <w:rPr>
          <w:rFonts w:ascii="IRNazanin" w:hAnsi="IRNazanin" w:eastAsia="IRNazanin" w:cs="IRNazanin"/>
          <w:lang w:bidi="fa-IR"/>
          <w:color w:val="111111"/>
          <w:sz w:val="28"/>
          <w:szCs w:val="28"/>
          <w:rtl/>
        </w:rPr>
        <w:t xml:space="preserve">حسن قزوینی، 2418.</w:t>
      </w:r>
    </w:p>
    <w:p>
      <w:pPr>
        <w:pStyle w:val="BookText"/>
      </w:pPr>
      <w:r>
        <w:rPr>
          <w:rFonts w:ascii="IRNazanin" w:hAnsi="IRNazanin" w:eastAsia="IRNazanin" w:cs="IRNazanin"/>
          <w:lang w:bidi="fa-IR"/>
          <w:color w:val="111111"/>
          <w:sz w:val="28"/>
          <w:szCs w:val="28"/>
          <w:rtl/>
        </w:rPr>
        <w:t xml:space="preserve">حسن کاظمینی، 1446، 1447، 1450، 1451، 1452.</w:t>
      </w:r>
    </w:p>
    <w:p>
      <w:pPr>
        <w:pStyle w:val="BookText"/>
      </w:pPr>
      <w:r>
        <w:rPr>
          <w:rFonts w:ascii="IRNazanin" w:hAnsi="IRNazanin" w:eastAsia="IRNazanin" w:cs="IRNazanin"/>
          <w:lang w:bidi="fa-IR"/>
          <w:color w:val="111111"/>
          <w:sz w:val="28"/>
          <w:szCs w:val="28"/>
          <w:rtl/>
        </w:rPr>
        <w:t xml:space="preserve">حسن مامقانی، 913.</w:t>
      </w:r>
    </w:p>
    <w:p>
      <w:pPr>
        <w:pStyle w:val="BookText"/>
      </w:pPr>
      <w:r>
        <w:rPr>
          <w:rFonts w:ascii="IRNazanin" w:hAnsi="IRNazanin" w:eastAsia="IRNazanin" w:cs="IRNazanin"/>
          <w:lang w:bidi="fa-IR"/>
          <w:color w:val="111111"/>
          <w:sz w:val="28"/>
          <w:szCs w:val="28"/>
          <w:rtl/>
        </w:rPr>
        <w:t xml:space="preserve">حسن ماهقانی، 2639.</w:t>
      </w:r>
    </w:p>
    <w:p>
      <w:pPr>
        <w:pStyle w:val="BookText"/>
      </w:pPr>
      <w:r>
        <w:rPr>
          <w:rFonts w:ascii="IRNazanin" w:hAnsi="IRNazanin" w:eastAsia="IRNazanin" w:cs="IRNazanin"/>
          <w:lang w:bidi="fa-IR"/>
          <w:color w:val="111111"/>
          <w:sz w:val="28"/>
          <w:szCs w:val="28"/>
          <w:rtl/>
        </w:rPr>
        <w:t xml:space="preserve">حسن نجفی، 2403.</w:t>
      </w:r>
    </w:p>
    <w:p>
      <w:pPr>
        <w:pStyle w:val="BookText"/>
      </w:pPr>
      <w:r>
        <w:rPr>
          <w:rFonts w:ascii="IRNazanin" w:hAnsi="IRNazanin" w:eastAsia="IRNazanin" w:cs="IRNazanin"/>
          <w:lang w:bidi="fa-IR"/>
          <w:color w:val="111111"/>
          <w:sz w:val="28"/>
          <w:szCs w:val="28"/>
          <w:rtl/>
        </w:rPr>
        <w:t xml:space="preserve">حسنی، 582، 628.</w:t>
      </w:r>
    </w:p>
    <w:p>
      <w:pPr>
        <w:pStyle w:val="BookText"/>
      </w:pPr>
      <w:r>
        <w:rPr>
          <w:rFonts w:ascii="IRNazanin" w:hAnsi="IRNazanin" w:eastAsia="IRNazanin" w:cs="IRNazanin"/>
          <w:lang w:bidi="fa-IR"/>
          <w:color w:val="111111"/>
          <w:sz w:val="28"/>
          <w:szCs w:val="28"/>
          <w:rtl/>
        </w:rPr>
        <w:t xml:space="preserve">حسنی، ابو الحسن، 1999، 2424.</w:t>
      </w:r>
    </w:p>
    <w:p>
      <w:pPr>
        <w:pStyle w:val="BookText"/>
      </w:pPr>
      <w:r>
        <w:rPr>
          <w:rFonts w:ascii="IRNazanin" w:hAnsi="IRNazanin" w:eastAsia="IRNazanin" w:cs="IRNazanin"/>
          <w:lang w:bidi="fa-IR"/>
          <w:color w:val="111111"/>
          <w:sz w:val="28"/>
          <w:szCs w:val="28"/>
          <w:rtl/>
        </w:rPr>
        <w:t xml:space="preserve">حسنی جیلی زیدی، ثائر بالله بن مهدی بن ثائر بالله، 2160.</w:t>
      </w:r>
    </w:p>
    <w:p>
      <w:pPr>
        <w:pStyle w:val="BookText"/>
      </w:pPr>
      <w:r>
        <w:rPr>
          <w:rFonts w:ascii="IRNazanin" w:hAnsi="IRNazanin" w:eastAsia="IRNazanin" w:cs="IRNazanin"/>
          <w:lang w:bidi="fa-IR"/>
          <w:color w:val="111111"/>
          <w:sz w:val="28"/>
          <w:szCs w:val="28"/>
          <w:rtl/>
        </w:rPr>
        <w:t xml:space="preserve">حسن یزدی، 2293.</w:t>
      </w:r>
    </w:p>
    <w:p>
      <w:pPr>
        <w:pStyle w:val="BookText"/>
      </w:pPr>
      <w:r>
        <w:rPr>
          <w:rFonts w:ascii="IRNazanin" w:hAnsi="IRNazanin" w:eastAsia="IRNazanin" w:cs="IRNazanin"/>
          <w:lang w:bidi="fa-IR"/>
          <w:color w:val="111111"/>
          <w:sz w:val="28"/>
          <w:szCs w:val="28"/>
          <w:rtl/>
        </w:rPr>
        <w:t xml:space="preserve">حسنی، سید عطوه، 2072.</w:t>
      </w:r>
    </w:p>
    <w:p>
      <w:pPr>
        <w:pStyle w:val="BookText"/>
      </w:pPr>
      <w:r>
        <w:rPr>
          <w:rFonts w:ascii="IRNazanin" w:hAnsi="IRNazanin" w:eastAsia="IRNazanin" w:cs="IRNazanin"/>
          <w:lang w:bidi="fa-IR"/>
          <w:color w:val="111111"/>
          <w:sz w:val="28"/>
          <w:szCs w:val="28"/>
          <w:rtl/>
        </w:rPr>
        <w:t xml:space="preserve">حسنی، عبد العظیم، 2200.</w:t>
      </w:r>
    </w:p>
    <w:p>
      <w:pPr>
        <w:pStyle w:val="BookText"/>
      </w:pPr>
      <w:r>
        <w:rPr>
          <w:rFonts w:ascii="IRNazanin" w:hAnsi="IRNazanin" w:eastAsia="IRNazanin" w:cs="IRNazanin"/>
          <w:lang w:bidi="fa-IR"/>
          <w:color w:val="111111"/>
          <w:sz w:val="28"/>
          <w:szCs w:val="28"/>
          <w:rtl/>
        </w:rPr>
        <w:t xml:space="preserve">حسنی، عبد العظیم، 11، 66، 163، 422، 426.</w:t>
      </w:r>
    </w:p>
    <w:p>
      <w:pPr>
        <w:pStyle w:val="BookText"/>
      </w:pPr>
      <w:r>
        <w:rPr>
          <w:rFonts w:ascii="IRNazanin" w:hAnsi="IRNazanin" w:eastAsia="IRNazanin" w:cs="IRNazanin"/>
          <w:lang w:bidi="fa-IR"/>
          <w:color w:val="111111"/>
          <w:sz w:val="28"/>
          <w:szCs w:val="28"/>
          <w:rtl/>
        </w:rPr>
        <w:t xml:space="preserve">حسین آل رحیم، 2403.</w:t>
      </w:r>
    </w:p>
    <w:p>
      <w:pPr>
        <w:pStyle w:val="BookText"/>
      </w:pPr>
      <w:r>
        <w:rPr>
          <w:rFonts w:ascii="IRNazanin" w:hAnsi="IRNazanin" w:eastAsia="IRNazanin" w:cs="IRNazanin"/>
          <w:lang w:bidi="fa-IR"/>
          <w:color w:val="111111"/>
          <w:sz w:val="28"/>
          <w:szCs w:val="28"/>
          <w:rtl/>
        </w:rPr>
        <w:t xml:space="preserve">حسین بزازباشی، 2283.</w:t>
      </w:r>
    </w:p>
    <w:p>
      <w:pPr>
        <w:pStyle w:val="BookText"/>
      </w:pPr>
      <w:r>
        <w:rPr>
          <w:rFonts w:ascii="IRNazanin" w:hAnsi="IRNazanin" w:eastAsia="IRNazanin" w:cs="IRNazanin"/>
          <w:lang w:bidi="fa-IR"/>
          <w:color w:val="111111"/>
          <w:sz w:val="28"/>
          <w:szCs w:val="28"/>
          <w:rtl/>
        </w:rPr>
        <w:t xml:space="preserve">حسین بن ابراهیم قمی، 1924، 1927، 1937، 2007، 2023، 2553.</w:t>
      </w:r>
    </w:p>
    <w:p>
      <w:pPr>
        <w:pStyle w:val="BookText"/>
      </w:pPr>
      <w:r>
        <w:rPr>
          <w:rFonts w:ascii="IRNazanin" w:hAnsi="IRNazanin" w:eastAsia="IRNazanin" w:cs="IRNazanin"/>
          <w:lang w:bidi="fa-IR"/>
          <w:color w:val="111111"/>
          <w:sz w:val="28"/>
          <w:szCs w:val="28"/>
          <w:rtl/>
        </w:rPr>
        <w:t xml:space="preserve">حسین بن ابراهیم کاتب، 3351.</w:t>
      </w:r>
    </w:p>
    <w:p>
      <w:pPr>
        <w:pStyle w:val="BookText"/>
      </w:pPr>
      <w:r>
        <w:rPr>
          <w:rFonts w:ascii="IRNazanin" w:hAnsi="IRNazanin" w:eastAsia="IRNazanin" w:cs="IRNazanin"/>
          <w:lang w:bidi="fa-IR"/>
          <w:color w:val="111111"/>
          <w:sz w:val="28"/>
          <w:szCs w:val="28"/>
          <w:rtl/>
        </w:rPr>
        <w:t xml:space="preserve">حسین بن ابی العلا، 2723.</w:t>
      </w:r>
    </w:p>
    <w:p>
      <w:pPr>
        <w:pStyle w:val="BookText"/>
      </w:pPr>
      <w:r>
        <w:rPr>
          <w:rFonts w:ascii="IRNazanin" w:hAnsi="IRNazanin" w:eastAsia="IRNazanin" w:cs="IRNazanin"/>
          <w:lang w:bidi="fa-IR"/>
          <w:color w:val="111111"/>
          <w:sz w:val="28"/>
          <w:szCs w:val="28"/>
          <w:rtl/>
        </w:rPr>
        <w:t xml:space="preserve">حسین بن احمد بن ادریس، 1939، 1994.</w:t>
      </w:r>
    </w:p>
    <w:p>
      <w:pPr>
        <w:pStyle w:val="BookText"/>
      </w:pPr>
      <w:r>
        <w:rPr>
          <w:rFonts w:ascii="IRNazanin" w:hAnsi="IRNazanin" w:eastAsia="IRNazanin" w:cs="IRNazanin"/>
          <w:lang w:bidi="fa-IR"/>
          <w:color w:val="111111"/>
          <w:sz w:val="28"/>
          <w:szCs w:val="28"/>
          <w:rtl/>
        </w:rPr>
        <w:t xml:space="preserve">حسین بن احمد بن سارد، 2433.</w:t>
      </w:r>
    </w:p>
    <w:p>
      <w:pPr>
        <w:pStyle w:val="BookText"/>
      </w:pPr>
      <w:r>
        <w:rPr>
          <w:rFonts w:ascii="IRNazanin" w:hAnsi="IRNazanin" w:eastAsia="IRNazanin" w:cs="IRNazanin"/>
          <w:lang w:bidi="fa-IR"/>
          <w:color w:val="111111"/>
          <w:sz w:val="28"/>
          <w:szCs w:val="28"/>
          <w:rtl/>
        </w:rPr>
        <w:t xml:space="preserve">حسین بن احمد منقری، 3359، 3486.</w:t>
      </w:r>
    </w:p>
    <w:p>
      <w:pPr>
        <w:pStyle w:val="BookText"/>
      </w:pPr>
      <w:r>
        <w:rPr>
          <w:rFonts w:ascii="IRNazanin" w:hAnsi="IRNazanin" w:eastAsia="IRNazanin" w:cs="IRNazanin"/>
          <w:lang w:bidi="fa-IR"/>
          <w:color w:val="111111"/>
          <w:sz w:val="28"/>
          <w:szCs w:val="28"/>
          <w:rtl/>
        </w:rPr>
        <w:t xml:space="preserve">حسین بن اسکیب، 1887.</w:t>
      </w:r>
    </w:p>
    <w:p>
      <w:pPr>
        <w:pStyle w:val="BookText"/>
      </w:pPr>
      <w:r>
        <w:rPr>
          <w:rFonts w:ascii="IRNazanin" w:hAnsi="IRNazanin" w:eastAsia="IRNazanin" w:cs="IRNazanin"/>
          <w:lang w:bidi="fa-IR"/>
          <w:color w:val="111111"/>
          <w:sz w:val="28"/>
          <w:szCs w:val="28"/>
          <w:rtl/>
        </w:rPr>
        <w:t xml:space="preserve">حسین بن اسماعیل کندی، 1993.</w:t>
      </w:r>
    </w:p>
    <w:p>
      <w:pPr>
        <w:pStyle w:val="BookText"/>
      </w:pPr>
      <w:r>
        <w:rPr>
          <w:rFonts w:ascii="IRNazanin" w:hAnsi="IRNazanin" w:eastAsia="IRNazanin" w:cs="IRNazanin"/>
          <w:lang w:bidi="fa-IR"/>
          <w:color w:val="111111"/>
          <w:sz w:val="28"/>
          <w:szCs w:val="28"/>
          <w:rtl/>
        </w:rPr>
        <w:t xml:space="preserve">حسین بن اسماعیل کندی، 3523.</w:t>
      </w:r>
    </w:p>
    <w:p>
      <w:pPr>
        <w:pStyle w:val="BookText"/>
      </w:pPr>
      <w:r>
        <w:rPr>
          <w:rFonts w:ascii="IRNazanin" w:hAnsi="IRNazanin" w:eastAsia="IRNazanin" w:cs="IRNazanin"/>
          <w:lang w:bidi="fa-IR"/>
          <w:color w:val="111111"/>
          <w:sz w:val="28"/>
          <w:szCs w:val="28"/>
          <w:rtl/>
        </w:rPr>
        <w:t xml:space="preserve">حسین بن بختیار، 2801.</w:t>
      </w:r>
    </w:p>
    <w:p>
      <w:pPr>
        <w:pStyle w:val="BookText"/>
      </w:pPr>
      <w:r>
        <w:rPr>
          <w:rFonts w:ascii="IRNazanin" w:hAnsi="IRNazanin" w:eastAsia="IRNazanin" w:cs="IRNazanin"/>
          <w:lang w:bidi="fa-IR"/>
          <w:color w:val="111111"/>
          <w:sz w:val="28"/>
          <w:szCs w:val="28"/>
          <w:rtl/>
        </w:rPr>
        <w:t xml:space="preserve">حسین بن حسن بن بابویه، 2513.</w:t>
      </w:r>
    </w:p>
    <w:p>
      <w:pPr>
        <w:pStyle w:val="BookText"/>
      </w:pPr>
      <w:r>
        <w:rPr>
          <w:rFonts w:ascii="IRNazanin" w:hAnsi="IRNazanin" w:eastAsia="IRNazanin" w:cs="IRNazanin"/>
          <w:lang w:bidi="fa-IR"/>
          <w:color w:val="111111"/>
          <w:sz w:val="28"/>
          <w:szCs w:val="28"/>
          <w:rtl/>
        </w:rPr>
        <w:t xml:space="preserve">حسین بن حسن بن بابویه، ابو عبد اللّه، 2783.</w:t>
      </w:r>
    </w:p>
    <w:p>
      <w:pPr>
        <w:pStyle w:val="BookText"/>
      </w:pPr>
      <w:r>
        <w:rPr>
          <w:rFonts w:ascii="IRNazanin" w:hAnsi="IRNazanin" w:eastAsia="IRNazanin" w:cs="IRNazanin"/>
          <w:lang w:bidi="fa-IR"/>
          <w:color w:val="111111"/>
          <w:sz w:val="28"/>
          <w:szCs w:val="28"/>
          <w:rtl/>
        </w:rPr>
        <w:t xml:space="preserve">حسین بن حمدان، 639.</w:t>
      </w:r>
    </w:p>
    <w:p>
      <w:pPr>
        <w:pStyle w:val="BookText"/>
      </w:pPr>
      <w:r>
        <w:rPr>
          <w:rFonts w:ascii="IRNazanin" w:hAnsi="IRNazanin" w:eastAsia="IRNazanin" w:cs="IRNazanin"/>
          <w:lang w:bidi="fa-IR"/>
          <w:color w:val="111111"/>
          <w:sz w:val="28"/>
          <w:szCs w:val="28"/>
          <w:rtl/>
        </w:rPr>
        <w:t xml:space="preserve">حسین بن حمدان، 3189.</w:t>
      </w:r>
    </w:p>
    <w:p>
      <w:pPr>
        <w:pStyle w:val="BookText"/>
      </w:pPr>
      <w:r>
        <w:rPr>
          <w:rFonts w:ascii="IRNazanin" w:hAnsi="IRNazanin" w:eastAsia="IRNazanin" w:cs="IRNazanin"/>
          <w:lang w:bidi="fa-IR"/>
          <w:color w:val="111111"/>
          <w:sz w:val="28"/>
          <w:szCs w:val="28"/>
          <w:rtl/>
        </w:rPr>
        <w:t xml:space="preserve">حسین بن حمدان حضینی، 2422، 2431، 2444.</w:t>
      </w:r>
    </w:p>
    <w:p>
      <w:pPr>
        <w:pStyle w:val="BookText"/>
      </w:pPr>
      <w:r>
        <w:rPr>
          <w:rFonts w:ascii="IRNazanin" w:hAnsi="IRNazanin" w:eastAsia="IRNazanin" w:cs="IRNazanin"/>
          <w:lang w:bidi="fa-IR"/>
          <w:color w:val="111111"/>
          <w:sz w:val="28"/>
          <w:szCs w:val="28"/>
          <w:rtl/>
        </w:rPr>
        <w:t xml:space="preserve">حسین بن حمدان ناصر الدوله، 1861، 1889، 1999.</w:t>
      </w:r>
    </w:p>
    <w:p>
      <w:pPr>
        <w:pStyle w:val="BookText"/>
      </w:pPr>
      <w:r>
        <w:rPr>
          <w:rFonts w:ascii="IRNazanin" w:hAnsi="IRNazanin" w:eastAsia="IRNazanin" w:cs="IRNazanin"/>
          <w:lang w:bidi="fa-IR"/>
          <w:color w:val="111111"/>
          <w:sz w:val="28"/>
          <w:szCs w:val="28"/>
          <w:rtl/>
        </w:rPr>
        <w:t xml:space="preserve">حسین بن حمید بن ربیع، 768.</w:t>
      </w:r>
    </w:p>
    <w:p>
      <w:pPr>
        <w:pStyle w:val="BookText"/>
      </w:pPr>
      <w:r>
        <w:rPr>
          <w:rFonts w:ascii="IRNazanin" w:hAnsi="IRNazanin" w:eastAsia="IRNazanin" w:cs="IRNazanin"/>
          <w:lang w:bidi="fa-IR"/>
          <w:color w:val="111111"/>
          <w:sz w:val="28"/>
          <w:szCs w:val="28"/>
          <w:rtl/>
        </w:rPr>
        <w:t xml:space="preserve">حسین بن خالد، 1746.</w:t>
      </w:r>
    </w:p>
    <w:p>
      <w:pPr>
        <w:pStyle w:val="BookText"/>
      </w:pPr>
      <w:r>
        <w:rPr>
          <w:rFonts w:ascii="IRNazanin" w:hAnsi="IRNazanin" w:eastAsia="IRNazanin" w:cs="IRNazanin"/>
          <w:lang w:bidi="fa-IR"/>
          <w:color w:val="111111"/>
          <w:sz w:val="28"/>
          <w:szCs w:val="28"/>
          <w:rtl/>
        </w:rPr>
        <w:t xml:space="preserve">حسین بن خلیل طبیب تهرانی، 2886.</w:t>
      </w:r>
    </w:p>
    <w:p>
      <w:pPr>
        <w:pStyle w:val="BookText"/>
      </w:pPr>
      <w:r>
        <w:rPr>
          <w:rFonts w:ascii="IRNazanin" w:hAnsi="IRNazanin" w:eastAsia="IRNazanin" w:cs="IRNazanin"/>
          <w:lang w:bidi="fa-IR"/>
          <w:color w:val="111111"/>
          <w:sz w:val="28"/>
          <w:szCs w:val="28"/>
          <w:rtl/>
        </w:rPr>
        <w:t xml:space="preserve">حسین بن راشد، 2455.</w:t>
      </w:r>
    </w:p>
    <w:p>
      <w:pPr>
        <w:pStyle w:val="BookText"/>
      </w:pPr>
      <w:r>
        <w:rPr>
          <w:rFonts w:ascii="IRNazanin" w:hAnsi="IRNazanin" w:eastAsia="IRNazanin" w:cs="IRNazanin"/>
          <w:lang w:bidi="fa-IR"/>
          <w:color w:val="111111"/>
          <w:sz w:val="28"/>
          <w:szCs w:val="28"/>
          <w:rtl/>
        </w:rPr>
        <w:t xml:space="preserve">حسین بن راشد، 3480.</w:t>
      </w:r>
    </w:p>
    <w:p>
      <w:pPr>
        <w:pStyle w:val="BookText"/>
      </w:pPr>
      <w:r>
        <w:rPr>
          <w:rFonts w:ascii="IRNazanin" w:hAnsi="IRNazanin" w:eastAsia="IRNazanin" w:cs="IRNazanin"/>
          <w:lang w:bidi="fa-IR"/>
          <w:color w:val="111111"/>
          <w:sz w:val="28"/>
          <w:szCs w:val="28"/>
          <w:rtl/>
        </w:rPr>
        <w:t xml:space="preserve">حسین بن روح، ابو القاسم، 2774، 2777، 3353، 3491، 3493، 3498، 3537، 3546.</w:t>
      </w:r>
    </w:p>
    <w:p>
      <w:pPr>
        <w:pStyle w:val="BookText"/>
      </w:pPr>
      <w:r>
        <w:rPr>
          <w:rFonts w:ascii="IRNazanin" w:hAnsi="IRNazanin" w:eastAsia="IRNazanin" w:cs="IRNazanin"/>
          <w:lang w:bidi="fa-IR"/>
          <w:color w:val="111111"/>
          <w:sz w:val="28"/>
          <w:szCs w:val="28"/>
          <w:rtl/>
        </w:rPr>
        <w:t xml:space="preserve">حسین بن روح نوبختی، 1089.</w:t>
      </w:r>
    </w:p>
    <w:p>
      <w:pPr>
        <w:pStyle w:val="BookText"/>
      </w:pPr>
      <w:r>
        <w:rPr>
          <w:rFonts w:ascii="IRNazanin" w:hAnsi="IRNazanin" w:eastAsia="IRNazanin" w:cs="IRNazanin"/>
          <w:lang w:bidi="fa-IR"/>
          <w:color w:val="111111"/>
          <w:sz w:val="28"/>
          <w:szCs w:val="28"/>
          <w:rtl/>
        </w:rPr>
        <w:t xml:space="preserve">حسین بن روح نوبختی، 1921، 1924، 1925، 1926، 1928، 1929، 1930، 1931، 1932، 1934، 1936، 1938، 1943، 1948، 1949، 1961، 1962، 1966، 1967، 1998، 2006، 2019،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2022، 2024، 2028، 2446، 2463، 2545، 2546، 2548، 2549، 2550، 2551، 2554، 2555، 2556، 2557، 2560.</w:t>
      </w:r>
    </w:p>
    <w:p>
      <w:pPr>
        <w:pStyle w:val="BookText"/>
      </w:pPr>
      <w:r>
        <w:rPr>
          <w:rFonts w:ascii="IRNazanin" w:hAnsi="IRNazanin" w:eastAsia="IRNazanin" w:cs="IRNazanin"/>
          <w:lang w:bidi="fa-IR"/>
          <w:color w:val="111111"/>
          <w:sz w:val="28"/>
          <w:szCs w:val="28"/>
          <w:rtl/>
        </w:rPr>
        <w:t xml:space="preserve">حسین بن سعد کاتب، 435.</w:t>
      </w:r>
    </w:p>
    <w:p>
      <w:pPr>
        <w:pStyle w:val="BookText"/>
      </w:pPr>
      <w:r>
        <w:rPr>
          <w:rFonts w:ascii="IRNazanin" w:hAnsi="IRNazanin" w:eastAsia="IRNazanin" w:cs="IRNazanin"/>
          <w:lang w:bidi="fa-IR"/>
          <w:color w:val="111111"/>
          <w:sz w:val="28"/>
          <w:szCs w:val="28"/>
          <w:rtl/>
        </w:rPr>
        <w:t xml:space="preserve">حسین بن سفیان، 3396.</w:t>
      </w:r>
    </w:p>
    <w:p>
      <w:pPr>
        <w:pStyle w:val="BookText"/>
      </w:pPr>
      <w:r>
        <w:rPr>
          <w:rFonts w:ascii="IRNazanin" w:hAnsi="IRNazanin" w:eastAsia="IRNazanin" w:cs="IRNazanin"/>
          <w:lang w:bidi="fa-IR"/>
          <w:color w:val="111111"/>
          <w:sz w:val="28"/>
          <w:szCs w:val="28"/>
          <w:rtl/>
        </w:rPr>
        <w:t xml:space="preserve">حسین بن شاذان واسطی، 3300.</w:t>
      </w:r>
    </w:p>
    <w:p>
      <w:pPr>
        <w:pStyle w:val="BookText"/>
      </w:pPr>
      <w:r>
        <w:rPr>
          <w:rFonts w:ascii="IRNazanin" w:hAnsi="IRNazanin" w:eastAsia="IRNazanin" w:cs="IRNazanin"/>
          <w:lang w:bidi="fa-IR"/>
          <w:color w:val="111111"/>
          <w:sz w:val="28"/>
          <w:szCs w:val="28"/>
          <w:rtl/>
        </w:rPr>
        <w:t xml:space="preserve">حسین بن شعبان، 2973.</w:t>
      </w:r>
    </w:p>
    <w:p>
      <w:pPr>
        <w:pStyle w:val="BookText"/>
      </w:pPr>
      <w:r>
        <w:rPr>
          <w:rFonts w:ascii="IRNazanin" w:hAnsi="IRNazanin" w:eastAsia="IRNazanin" w:cs="IRNazanin"/>
          <w:lang w:bidi="fa-IR"/>
          <w:color w:val="111111"/>
          <w:sz w:val="28"/>
          <w:szCs w:val="28"/>
          <w:rtl/>
        </w:rPr>
        <w:t xml:space="preserve">حسین بن عبد الرحیم، ابی القاسم، 2027.</w:t>
      </w:r>
    </w:p>
    <w:p>
      <w:pPr>
        <w:pStyle w:val="BookText"/>
      </w:pPr>
      <w:r>
        <w:rPr>
          <w:rFonts w:ascii="IRNazanin" w:hAnsi="IRNazanin" w:eastAsia="IRNazanin" w:cs="IRNazanin"/>
          <w:lang w:bidi="fa-IR"/>
          <w:color w:val="111111"/>
          <w:sz w:val="28"/>
          <w:szCs w:val="28"/>
          <w:rtl/>
        </w:rPr>
        <w:t xml:space="preserve">حسین بن عبد الصمد، 2383.</w:t>
      </w:r>
    </w:p>
    <w:p>
      <w:pPr>
        <w:pStyle w:val="BookText"/>
      </w:pPr>
      <w:r>
        <w:rPr>
          <w:rFonts w:ascii="IRNazanin" w:hAnsi="IRNazanin" w:eastAsia="IRNazanin" w:cs="IRNazanin"/>
          <w:lang w:bidi="fa-IR"/>
          <w:color w:val="111111"/>
          <w:sz w:val="28"/>
          <w:szCs w:val="28"/>
          <w:rtl/>
        </w:rPr>
        <w:t xml:space="preserve">حسین بن عبد الله بن محمد طیبی، 1973.</w:t>
      </w:r>
    </w:p>
    <w:p>
      <w:pPr>
        <w:pStyle w:val="BookText"/>
      </w:pPr>
      <w:r>
        <w:rPr>
          <w:rFonts w:ascii="IRNazanin" w:hAnsi="IRNazanin" w:eastAsia="IRNazanin" w:cs="IRNazanin"/>
          <w:lang w:bidi="fa-IR"/>
          <w:color w:val="111111"/>
          <w:sz w:val="28"/>
          <w:szCs w:val="28"/>
          <w:rtl/>
        </w:rPr>
        <w:t xml:space="preserve">حسین بن عبد الوهاب، 2442.</w:t>
      </w:r>
    </w:p>
    <w:p>
      <w:pPr>
        <w:pStyle w:val="BookText"/>
      </w:pPr>
      <w:r>
        <w:rPr>
          <w:rFonts w:ascii="IRNazanin" w:hAnsi="IRNazanin" w:eastAsia="IRNazanin" w:cs="IRNazanin"/>
          <w:lang w:bidi="fa-IR"/>
          <w:color w:val="111111"/>
          <w:sz w:val="28"/>
          <w:szCs w:val="28"/>
          <w:rtl/>
        </w:rPr>
        <w:t xml:space="preserve">حسین بن عبید الله، 1937.</w:t>
      </w:r>
    </w:p>
    <w:p>
      <w:pPr>
        <w:pStyle w:val="BookText"/>
      </w:pPr>
      <w:r>
        <w:rPr>
          <w:rFonts w:ascii="IRNazanin" w:hAnsi="IRNazanin" w:eastAsia="IRNazanin" w:cs="IRNazanin"/>
          <w:lang w:bidi="fa-IR"/>
          <w:color w:val="111111"/>
          <w:sz w:val="28"/>
          <w:szCs w:val="28"/>
          <w:rtl/>
        </w:rPr>
        <w:t xml:space="preserve">حسین بن عتیق، 2975.</w:t>
      </w:r>
    </w:p>
    <w:p>
      <w:pPr>
        <w:pStyle w:val="BookText"/>
      </w:pPr>
      <w:r>
        <w:rPr>
          <w:rFonts w:ascii="IRNazanin" w:hAnsi="IRNazanin" w:eastAsia="IRNazanin" w:cs="IRNazanin"/>
          <w:lang w:bidi="fa-IR"/>
          <w:color w:val="111111"/>
          <w:sz w:val="28"/>
          <w:szCs w:val="28"/>
          <w:rtl/>
        </w:rPr>
        <w:t xml:space="preserve">حسین بن علاب، 2972.</w:t>
      </w:r>
    </w:p>
    <w:p>
      <w:pPr>
        <w:pStyle w:val="BookText"/>
      </w:pPr>
      <w:r>
        <w:rPr>
          <w:rFonts w:ascii="IRNazanin" w:hAnsi="IRNazanin" w:eastAsia="IRNazanin" w:cs="IRNazanin"/>
          <w:lang w:bidi="fa-IR"/>
          <w:color w:val="111111"/>
          <w:sz w:val="28"/>
          <w:szCs w:val="28"/>
          <w:rtl/>
        </w:rPr>
        <w:t xml:space="preserve">حسین بن علوان، 3253.</w:t>
      </w:r>
    </w:p>
    <w:p>
      <w:pPr>
        <w:pStyle w:val="BookText"/>
      </w:pPr>
      <w:r>
        <w:rPr>
          <w:rFonts w:ascii="IRNazanin" w:hAnsi="IRNazanin" w:eastAsia="IRNazanin" w:cs="IRNazanin"/>
          <w:lang w:bidi="fa-IR"/>
          <w:color w:val="111111"/>
          <w:sz w:val="28"/>
          <w:szCs w:val="28"/>
          <w:rtl/>
        </w:rPr>
        <w:t xml:space="preserve">حسین بن علی، 2975.</w:t>
      </w:r>
    </w:p>
    <w:p>
      <w:pPr>
        <w:pStyle w:val="BookText"/>
      </w:pPr>
      <w:r>
        <w:rPr>
          <w:rFonts w:ascii="IRNazanin" w:hAnsi="IRNazanin" w:eastAsia="IRNazanin" w:cs="IRNazanin"/>
          <w:lang w:bidi="fa-IR"/>
          <w:color w:val="111111"/>
          <w:sz w:val="28"/>
          <w:szCs w:val="28"/>
          <w:rtl/>
        </w:rPr>
        <w:t xml:space="preserve">حسین بن علی بزوفری، 1937، 2395.</w:t>
      </w:r>
    </w:p>
    <w:p>
      <w:pPr>
        <w:pStyle w:val="BookText"/>
      </w:pPr>
      <w:r>
        <w:rPr>
          <w:rFonts w:ascii="IRNazanin" w:hAnsi="IRNazanin" w:eastAsia="IRNazanin" w:cs="IRNazanin"/>
          <w:lang w:bidi="fa-IR"/>
          <w:color w:val="111111"/>
          <w:sz w:val="28"/>
          <w:szCs w:val="28"/>
          <w:rtl/>
        </w:rPr>
        <w:t xml:space="preserve">حسین بن علی بن بابویه قمی، 1994، 2463.</w:t>
      </w:r>
    </w:p>
    <w:p>
      <w:pPr>
        <w:pStyle w:val="BookText"/>
      </w:pPr>
      <w:r>
        <w:rPr>
          <w:rFonts w:ascii="IRNazanin" w:hAnsi="IRNazanin" w:eastAsia="IRNazanin" w:cs="IRNazanin"/>
          <w:lang w:bidi="fa-IR"/>
          <w:color w:val="111111"/>
          <w:sz w:val="28"/>
          <w:szCs w:val="28"/>
          <w:rtl/>
        </w:rPr>
        <w:t xml:space="preserve">حسین بن علی بن حسین بن موسی بن بابویه قمی، 1938، 1961، 1971، 1999، 2008.</w:t>
      </w:r>
    </w:p>
    <w:p>
      <w:pPr>
        <w:pStyle w:val="BookText"/>
      </w:pPr>
      <w:r>
        <w:rPr>
          <w:rFonts w:ascii="IRNazanin" w:hAnsi="IRNazanin" w:eastAsia="IRNazanin" w:cs="IRNazanin"/>
          <w:lang w:bidi="fa-IR"/>
          <w:color w:val="111111"/>
          <w:sz w:val="28"/>
          <w:szCs w:val="28"/>
          <w:rtl/>
        </w:rPr>
        <w:t xml:space="preserve">حسین بن علی بن حمزه اقساسی، 2299.</w:t>
      </w:r>
    </w:p>
    <w:p>
      <w:pPr>
        <w:pStyle w:val="BookText"/>
      </w:pPr>
      <w:r>
        <w:rPr>
          <w:rFonts w:ascii="IRNazanin" w:hAnsi="IRNazanin" w:eastAsia="IRNazanin" w:cs="IRNazanin"/>
          <w:lang w:bidi="fa-IR"/>
          <w:color w:val="111111"/>
          <w:sz w:val="28"/>
          <w:szCs w:val="28"/>
          <w:rtl/>
        </w:rPr>
        <w:t xml:space="preserve">حسین بن علی بن زیاد، 2669.</w:t>
      </w:r>
    </w:p>
    <w:p>
      <w:pPr>
        <w:pStyle w:val="BookText"/>
      </w:pPr>
      <w:r>
        <w:rPr>
          <w:rFonts w:ascii="IRNazanin" w:hAnsi="IRNazanin" w:eastAsia="IRNazanin" w:cs="IRNazanin"/>
          <w:lang w:bidi="fa-IR"/>
          <w:color w:val="111111"/>
          <w:sz w:val="28"/>
          <w:szCs w:val="28"/>
          <w:rtl/>
        </w:rPr>
        <w:t xml:space="preserve">حسین بن علی بن محمد، 1999.</w:t>
      </w:r>
    </w:p>
    <w:p>
      <w:pPr>
        <w:pStyle w:val="BookText"/>
      </w:pPr>
      <w:r>
        <w:rPr>
          <w:rFonts w:ascii="IRNazanin" w:hAnsi="IRNazanin" w:eastAsia="IRNazanin" w:cs="IRNazanin"/>
          <w:lang w:bidi="fa-IR"/>
          <w:color w:val="111111"/>
          <w:sz w:val="28"/>
          <w:szCs w:val="28"/>
          <w:rtl/>
        </w:rPr>
        <w:t xml:space="preserve">حسین بن علی بن محمد قمی، 2550.</w:t>
      </w:r>
    </w:p>
    <w:p>
      <w:pPr>
        <w:pStyle w:val="BookText"/>
      </w:pPr>
      <w:r>
        <w:rPr>
          <w:rFonts w:ascii="IRNazanin" w:hAnsi="IRNazanin" w:eastAsia="IRNazanin" w:cs="IRNazanin"/>
          <w:lang w:bidi="fa-IR"/>
          <w:color w:val="111111"/>
          <w:sz w:val="28"/>
          <w:szCs w:val="28"/>
          <w:rtl/>
        </w:rPr>
        <w:t xml:space="preserve">حسین بن علی بن مهزیار، 3355.</w:t>
      </w:r>
    </w:p>
    <w:p>
      <w:pPr>
        <w:pStyle w:val="BookText"/>
      </w:pPr>
      <w:r>
        <w:rPr>
          <w:rFonts w:ascii="IRNazanin" w:hAnsi="IRNazanin" w:eastAsia="IRNazanin" w:cs="IRNazanin"/>
          <w:lang w:bidi="fa-IR"/>
          <w:color w:val="111111"/>
          <w:sz w:val="28"/>
          <w:szCs w:val="28"/>
          <w:rtl/>
        </w:rPr>
        <w:t xml:space="preserve">حسین بن علی علوی، 1975، 2428.</w:t>
      </w:r>
    </w:p>
    <w:p>
      <w:pPr>
        <w:pStyle w:val="BookText"/>
      </w:pPr>
      <w:r>
        <w:rPr>
          <w:rFonts w:ascii="IRNazanin" w:hAnsi="IRNazanin" w:eastAsia="IRNazanin" w:cs="IRNazanin"/>
          <w:lang w:bidi="fa-IR"/>
          <w:color w:val="111111"/>
          <w:sz w:val="28"/>
          <w:szCs w:val="28"/>
          <w:rtl/>
        </w:rPr>
        <w:t xml:space="preserve">حسین بن عمر بن یزید، 3480.</w:t>
      </w:r>
    </w:p>
    <w:p>
      <w:pPr>
        <w:pStyle w:val="BookText"/>
      </w:pPr>
      <w:r>
        <w:rPr>
          <w:rFonts w:ascii="IRNazanin" w:hAnsi="IRNazanin" w:eastAsia="IRNazanin" w:cs="IRNazanin"/>
          <w:lang w:bidi="fa-IR"/>
          <w:color w:val="111111"/>
          <w:sz w:val="28"/>
          <w:szCs w:val="28"/>
          <w:rtl/>
        </w:rPr>
        <w:t xml:space="preserve">حسین بن عیسی علوی، 2666.</w:t>
      </w:r>
    </w:p>
    <w:p>
      <w:pPr>
        <w:pStyle w:val="BookText"/>
      </w:pPr>
      <w:r>
        <w:rPr>
          <w:rFonts w:ascii="IRNazanin" w:hAnsi="IRNazanin" w:eastAsia="IRNazanin" w:cs="IRNazanin"/>
          <w:lang w:bidi="fa-IR"/>
          <w:color w:val="111111"/>
          <w:sz w:val="28"/>
          <w:szCs w:val="28"/>
          <w:rtl/>
        </w:rPr>
        <w:t xml:space="preserve">حسین بن غضایری، ابو عبد الله، 1901.</w:t>
      </w:r>
    </w:p>
    <w:p>
      <w:pPr>
        <w:pStyle w:val="BookText"/>
      </w:pPr>
      <w:r>
        <w:rPr>
          <w:rFonts w:ascii="IRNazanin" w:hAnsi="IRNazanin" w:eastAsia="IRNazanin" w:cs="IRNazanin"/>
          <w:lang w:bidi="fa-IR"/>
          <w:color w:val="111111"/>
          <w:sz w:val="28"/>
          <w:szCs w:val="28"/>
          <w:rtl/>
        </w:rPr>
        <w:t xml:space="preserve">حسین بن فضال، 2974.</w:t>
      </w:r>
    </w:p>
    <w:p>
      <w:pPr>
        <w:pStyle w:val="BookText"/>
      </w:pPr>
      <w:r>
        <w:rPr>
          <w:rFonts w:ascii="IRNazanin" w:hAnsi="IRNazanin" w:eastAsia="IRNazanin" w:cs="IRNazanin"/>
          <w:lang w:bidi="fa-IR"/>
          <w:color w:val="111111"/>
          <w:sz w:val="28"/>
          <w:szCs w:val="28"/>
          <w:rtl/>
        </w:rPr>
        <w:t xml:space="preserve">حسین بن فعیله، 2972.</w:t>
      </w:r>
    </w:p>
    <w:p>
      <w:pPr>
        <w:pStyle w:val="BookText"/>
      </w:pPr>
      <w:r>
        <w:rPr>
          <w:rFonts w:ascii="IRNazanin" w:hAnsi="IRNazanin" w:eastAsia="IRNazanin" w:cs="IRNazanin"/>
          <w:lang w:bidi="fa-IR"/>
          <w:color w:val="111111"/>
          <w:sz w:val="28"/>
          <w:szCs w:val="28"/>
          <w:rtl/>
        </w:rPr>
        <w:t xml:space="preserve">حسین بن مالک، 2972.</w:t>
      </w:r>
    </w:p>
    <w:p>
      <w:pPr>
        <w:pStyle w:val="BookText"/>
      </w:pPr>
      <w:r>
        <w:rPr>
          <w:rFonts w:ascii="IRNazanin" w:hAnsi="IRNazanin" w:eastAsia="IRNazanin" w:cs="IRNazanin"/>
          <w:lang w:bidi="fa-IR"/>
          <w:color w:val="111111"/>
          <w:sz w:val="28"/>
          <w:szCs w:val="28"/>
          <w:rtl/>
        </w:rPr>
        <w:t xml:space="preserve">حسین بن محمد، 468.</w:t>
      </w:r>
    </w:p>
    <w:p>
      <w:pPr>
        <w:pStyle w:val="BookText"/>
      </w:pPr>
      <w:r>
        <w:rPr>
          <w:rFonts w:ascii="IRNazanin" w:hAnsi="IRNazanin" w:eastAsia="IRNazanin" w:cs="IRNazanin"/>
          <w:lang w:bidi="fa-IR"/>
          <w:color w:val="111111"/>
          <w:sz w:val="28"/>
          <w:szCs w:val="28"/>
          <w:rtl/>
        </w:rPr>
        <w:t xml:space="preserve">حسین بن محمد، 485.</w:t>
      </w:r>
    </w:p>
    <w:p>
      <w:pPr>
        <w:pStyle w:val="BookText"/>
      </w:pPr>
      <w:r>
        <w:rPr>
          <w:rFonts w:ascii="IRNazanin" w:hAnsi="IRNazanin" w:eastAsia="IRNazanin" w:cs="IRNazanin"/>
          <w:lang w:bidi="fa-IR"/>
          <w:color w:val="111111"/>
          <w:sz w:val="28"/>
          <w:szCs w:val="28"/>
          <w:rtl/>
        </w:rPr>
        <w:t xml:space="preserve">حسین بن محمد، 1901.</w:t>
      </w:r>
    </w:p>
    <w:p>
      <w:pPr>
        <w:pStyle w:val="BookText"/>
      </w:pPr>
      <w:r>
        <w:rPr>
          <w:rFonts w:ascii="IRNazanin" w:hAnsi="IRNazanin" w:eastAsia="IRNazanin" w:cs="IRNazanin"/>
          <w:lang w:bidi="fa-IR"/>
          <w:color w:val="111111"/>
          <w:sz w:val="28"/>
          <w:szCs w:val="28"/>
          <w:rtl/>
        </w:rPr>
        <w:t xml:space="preserve">حسین بن محمد، 2684، 2685، 2743، 3371.</w:t>
      </w:r>
    </w:p>
    <w:p>
      <w:pPr>
        <w:pStyle w:val="BookText"/>
      </w:pPr>
      <w:r>
        <w:rPr>
          <w:rFonts w:ascii="IRNazanin" w:hAnsi="IRNazanin" w:eastAsia="IRNazanin" w:cs="IRNazanin"/>
          <w:lang w:bidi="fa-IR"/>
          <w:color w:val="111111"/>
          <w:sz w:val="28"/>
          <w:szCs w:val="28"/>
          <w:rtl/>
        </w:rPr>
        <w:t xml:space="preserve">حسین بن محمد، 2976.</w:t>
      </w:r>
    </w:p>
    <w:p>
      <w:pPr>
        <w:pStyle w:val="BookText"/>
      </w:pPr>
      <w:r>
        <w:rPr>
          <w:rFonts w:ascii="IRNazanin" w:hAnsi="IRNazanin" w:eastAsia="IRNazanin" w:cs="IRNazanin"/>
          <w:lang w:bidi="fa-IR"/>
          <w:color w:val="111111"/>
          <w:sz w:val="28"/>
          <w:szCs w:val="28"/>
          <w:rtl/>
        </w:rPr>
        <w:t xml:space="preserve">حسین بن محمد اشعری، 1981، 1989، 2000.</w:t>
      </w:r>
    </w:p>
    <w:p>
      <w:pPr>
        <w:pStyle w:val="BookText"/>
      </w:pPr>
      <w:r>
        <w:rPr>
          <w:rFonts w:ascii="IRNazanin" w:hAnsi="IRNazanin" w:eastAsia="IRNazanin" w:cs="IRNazanin"/>
          <w:lang w:bidi="fa-IR"/>
          <w:color w:val="111111"/>
          <w:sz w:val="28"/>
          <w:szCs w:val="28"/>
          <w:rtl/>
        </w:rPr>
        <w:t xml:space="preserve">حسین بن محمد بصری، 1983.</w:t>
      </w:r>
    </w:p>
    <w:p>
      <w:pPr>
        <w:pStyle w:val="BookText"/>
      </w:pPr>
      <w:r>
        <w:rPr>
          <w:rFonts w:ascii="IRNazanin" w:hAnsi="IRNazanin" w:eastAsia="IRNazanin" w:cs="IRNazanin"/>
          <w:lang w:bidi="fa-IR"/>
          <w:color w:val="111111"/>
          <w:sz w:val="28"/>
          <w:szCs w:val="28"/>
          <w:rtl/>
        </w:rPr>
        <w:t xml:space="preserve">حسین بن محمد بن حسن دیار بکری مالکی، 717.</w:t>
      </w:r>
    </w:p>
    <w:p>
      <w:pPr>
        <w:pStyle w:val="BookText"/>
      </w:pPr>
      <w:r>
        <w:rPr>
          <w:rFonts w:ascii="IRNazanin" w:hAnsi="IRNazanin" w:eastAsia="IRNazanin" w:cs="IRNazanin"/>
          <w:lang w:bidi="fa-IR"/>
          <w:color w:val="111111"/>
          <w:sz w:val="28"/>
          <w:szCs w:val="28"/>
          <w:rtl/>
        </w:rPr>
        <w:t xml:space="preserve">حسین بن محمد بن عامر، 2973، 3355.</w:t>
      </w:r>
    </w:p>
    <w:p>
      <w:pPr>
        <w:pStyle w:val="BookText"/>
      </w:pPr>
      <w:r>
        <w:rPr>
          <w:rFonts w:ascii="IRNazanin" w:hAnsi="IRNazanin" w:eastAsia="IRNazanin" w:cs="IRNazanin"/>
          <w:lang w:bidi="fa-IR"/>
          <w:color w:val="111111"/>
          <w:sz w:val="28"/>
          <w:szCs w:val="28"/>
          <w:rtl/>
        </w:rPr>
        <w:t xml:space="preserve">حسین بن مسعود، 2847، 3068، 3069.</w:t>
      </w:r>
    </w:p>
    <w:p>
      <w:pPr>
        <w:pStyle w:val="BookText"/>
      </w:pPr>
      <w:r>
        <w:rPr>
          <w:rFonts w:ascii="IRNazanin" w:hAnsi="IRNazanin" w:eastAsia="IRNazanin" w:cs="IRNazanin"/>
          <w:lang w:bidi="fa-IR"/>
          <w:color w:val="111111"/>
          <w:sz w:val="28"/>
          <w:szCs w:val="28"/>
          <w:rtl/>
        </w:rPr>
        <w:t xml:space="preserve">حسین بن مسعود بغوی، 2849، 2857، 3069.</w:t>
      </w:r>
    </w:p>
    <w:p>
      <w:pPr>
        <w:pStyle w:val="BookText"/>
      </w:pPr>
      <w:r>
        <w:rPr>
          <w:rFonts w:ascii="IRNazanin" w:hAnsi="IRNazanin" w:eastAsia="IRNazanin" w:cs="IRNazanin"/>
          <w:lang w:bidi="fa-IR"/>
          <w:color w:val="111111"/>
          <w:sz w:val="28"/>
          <w:szCs w:val="28"/>
          <w:rtl/>
        </w:rPr>
        <w:t xml:space="preserve">حسین بن منصور حلاج، 2007، 2008، 2010، 2013، 2014، 2016، 2017،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2018، 2019، 2020، 2055.</w:t>
      </w:r>
    </w:p>
    <w:p>
      <w:pPr>
        <w:pStyle w:val="BookText"/>
      </w:pPr>
      <w:r>
        <w:rPr>
          <w:rFonts w:ascii="IRNazanin" w:hAnsi="IRNazanin" w:eastAsia="IRNazanin" w:cs="IRNazanin"/>
          <w:lang w:bidi="fa-IR"/>
          <w:color w:val="111111"/>
          <w:sz w:val="28"/>
          <w:szCs w:val="28"/>
          <w:rtl/>
        </w:rPr>
        <w:t xml:space="preserve">حسین بن موهوب، 2975.</w:t>
      </w:r>
    </w:p>
    <w:p>
      <w:pPr>
        <w:pStyle w:val="BookText"/>
      </w:pPr>
      <w:r>
        <w:rPr>
          <w:rFonts w:ascii="IRNazanin" w:hAnsi="IRNazanin" w:eastAsia="IRNazanin" w:cs="IRNazanin"/>
          <w:lang w:bidi="fa-IR"/>
          <w:color w:val="111111"/>
          <w:sz w:val="28"/>
          <w:szCs w:val="28"/>
          <w:rtl/>
        </w:rPr>
        <w:t xml:space="preserve">حسین بن همدان حضینی، 459، 463، 467، 468، 472، 473، 474، 475، 476، 477، 478، 479، 501، 538، 544، 581، 591، 592، 636، 646، ..</w:t>
      </w:r>
    </w:p>
    <w:p>
      <w:pPr>
        <w:pStyle w:val="BookText"/>
      </w:pPr>
      <w:r>
        <w:rPr>
          <w:rFonts w:ascii="IRNazanin" w:hAnsi="IRNazanin" w:eastAsia="IRNazanin" w:cs="IRNazanin"/>
          <w:lang w:bidi="fa-IR"/>
          <w:color w:val="111111"/>
          <w:sz w:val="28"/>
          <w:szCs w:val="28"/>
          <w:rtl/>
        </w:rPr>
        <w:t xml:space="preserve">حسین بن همدانی، 3439.</w:t>
      </w:r>
    </w:p>
    <w:p>
      <w:pPr>
        <w:pStyle w:val="BookText"/>
      </w:pPr>
      <w:r>
        <w:rPr>
          <w:rFonts w:ascii="IRNazanin" w:hAnsi="IRNazanin" w:eastAsia="IRNazanin" w:cs="IRNazanin"/>
          <w:lang w:bidi="fa-IR"/>
          <w:color w:val="111111"/>
          <w:sz w:val="28"/>
          <w:szCs w:val="28"/>
          <w:rtl/>
        </w:rPr>
        <w:t xml:space="preserve">حسین بن یزید صحاف، 2678.</w:t>
      </w:r>
    </w:p>
    <w:p>
      <w:pPr>
        <w:pStyle w:val="BookText"/>
      </w:pPr>
      <w:r>
        <w:rPr>
          <w:rFonts w:ascii="IRNazanin" w:hAnsi="IRNazanin" w:eastAsia="IRNazanin" w:cs="IRNazanin"/>
          <w:lang w:bidi="fa-IR"/>
          <w:color w:val="111111"/>
          <w:sz w:val="28"/>
          <w:szCs w:val="28"/>
          <w:rtl/>
        </w:rPr>
        <w:t xml:space="preserve">حسین حائری، سیّد، 912.</w:t>
      </w:r>
    </w:p>
    <w:p>
      <w:pPr>
        <w:pStyle w:val="BookText"/>
      </w:pPr>
      <w:r>
        <w:rPr>
          <w:rFonts w:ascii="IRNazanin" w:hAnsi="IRNazanin" w:eastAsia="IRNazanin" w:cs="IRNazanin"/>
          <w:lang w:bidi="fa-IR"/>
          <w:color w:val="111111"/>
          <w:sz w:val="28"/>
          <w:szCs w:val="28"/>
          <w:rtl/>
        </w:rPr>
        <w:t xml:space="preserve">حسین خان، 2419.</w:t>
      </w:r>
    </w:p>
    <w:p>
      <w:pPr>
        <w:pStyle w:val="BookText"/>
      </w:pPr>
      <w:r>
        <w:rPr>
          <w:rFonts w:ascii="IRNazanin" w:hAnsi="IRNazanin" w:eastAsia="IRNazanin" w:cs="IRNazanin"/>
          <w:lang w:bidi="fa-IR"/>
          <w:color w:val="111111"/>
          <w:sz w:val="28"/>
          <w:szCs w:val="28"/>
          <w:rtl/>
        </w:rPr>
        <w:t xml:space="preserve">حسین خلیلی، 918.</w:t>
      </w:r>
    </w:p>
    <w:p>
      <w:pPr>
        <w:pStyle w:val="BookText"/>
      </w:pPr>
      <w:r>
        <w:rPr>
          <w:rFonts w:ascii="IRNazanin" w:hAnsi="IRNazanin" w:eastAsia="IRNazanin" w:cs="IRNazanin"/>
          <w:lang w:bidi="fa-IR"/>
          <w:color w:val="111111"/>
          <w:sz w:val="28"/>
          <w:szCs w:val="28"/>
          <w:rtl/>
        </w:rPr>
        <w:t xml:space="preserve">حسین رشتی، 2569.</w:t>
      </w:r>
    </w:p>
    <w:p>
      <w:pPr>
        <w:pStyle w:val="BookText"/>
      </w:pPr>
      <w:r>
        <w:rPr>
          <w:rFonts w:ascii="IRNazanin" w:hAnsi="IRNazanin" w:eastAsia="IRNazanin" w:cs="IRNazanin"/>
          <w:lang w:bidi="fa-IR"/>
          <w:color w:val="111111"/>
          <w:sz w:val="28"/>
          <w:szCs w:val="28"/>
          <w:rtl/>
        </w:rPr>
        <w:t xml:space="preserve">حسین، شریف، 1442.</w:t>
      </w:r>
    </w:p>
    <w:p>
      <w:pPr>
        <w:pStyle w:val="BookText"/>
      </w:pPr>
      <w:r>
        <w:rPr>
          <w:rFonts w:ascii="Amiri" w:hAnsi="Amiri" w:eastAsia="Amiri" w:cs="Amiri"/>
          <w:lang w:bidi="ar-SA"/>
          <w:color w:val="111111"/>
          <w:sz w:val="28"/>
          <w:szCs w:val="28"/>
          <w:rtl/>
        </w:rPr>
        <w:t xml:space="preserve">حسین شمّاع، 995.</w:t>
      </w:r>
    </w:p>
    <w:p>
      <w:pPr>
        <w:pStyle w:val="BookText"/>
      </w:pPr>
      <w:r>
        <w:rPr>
          <w:rFonts w:ascii="IRNazanin" w:hAnsi="IRNazanin" w:eastAsia="IRNazanin" w:cs="IRNazanin"/>
          <w:lang w:bidi="fa-IR"/>
          <w:color w:val="111111"/>
          <w:sz w:val="28"/>
          <w:szCs w:val="28"/>
          <w:rtl/>
        </w:rPr>
        <w:t xml:space="preserve">حسین طریف، 2733.</w:t>
      </w:r>
    </w:p>
    <w:p>
      <w:pPr>
        <w:pStyle w:val="BookText"/>
      </w:pPr>
      <w:r>
        <w:rPr>
          <w:rFonts w:ascii="IRNazanin" w:hAnsi="IRNazanin" w:eastAsia="IRNazanin" w:cs="IRNazanin"/>
          <w:lang w:bidi="fa-IR"/>
          <w:color w:val="111111"/>
          <w:sz w:val="28"/>
          <w:szCs w:val="28"/>
          <w:rtl/>
        </w:rPr>
        <w:t xml:space="preserve">حسین عاملی، 2176.</w:t>
      </w:r>
    </w:p>
    <w:p>
      <w:pPr>
        <w:pStyle w:val="BookText"/>
      </w:pPr>
      <w:r>
        <w:rPr>
          <w:rFonts w:ascii="IRNazanin" w:hAnsi="IRNazanin" w:eastAsia="IRNazanin" w:cs="IRNazanin"/>
          <w:lang w:bidi="fa-IR"/>
          <w:color w:val="111111"/>
          <w:sz w:val="28"/>
          <w:szCs w:val="28"/>
          <w:rtl/>
        </w:rPr>
        <w:t xml:space="preserve">حسین علی برهانی، 521، 522، 527.</w:t>
      </w:r>
    </w:p>
    <w:p>
      <w:pPr>
        <w:pStyle w:val="BookText"/>
      </w:pPr>
      <w:r>
        <w:rPr>
          <w:rFonts w:ascii="IRNazanin" w:hAnsi="IRNazanin" w:eastAsia="IRNazanin" w:cs="IRNazanin"/>
          <w:lang w:bidi="fa-IR"/>
          <w:color w:val="111111"/>
          <w:sz w:val="28"/>
          <w:szCs w:val="28"/>
          <w:rtl/>
        </w:rPr>
        <w:t xml:space="preserve">حسین علی برهانی، میرزا،.</w:t>
      </w:r>
    </w:p>
    <w:p>
      <w:pPr>
        <w:pStyle w:val="BookText"/>
      </w:pPr>
      <w:r>
        <w:rPr>
          <w:rFonts w:ascii="IRNazanin" w:hAnsi="IRNazanin" w:eastAsia="IRNazanin" w:cs="IRNazanin"/>
          <w:lang w:bidi="fa-IR"/>
          <w:color w:val="111111"/>
          <w:sz w:val="28"/>
          <w:szCs w:val="28"/>
          <w:rtl/>
        </w:rPr>
        <w:t xml:space="preserve">حسین علی بهاء، 520، 521، 522.</w:t>
      </w:r>
    </w:p>
    <w:p>
      <w:pPr>
        <w:pStyle w:val="BookText"/>
      </w:pPr>
      <w:r>
        <w:rPr>
          <w:rFonts w:ascii="IRNazanin" w:hAnsi="IRNazanin" w:eastAsia="IRNazanin" w:cs="IRNazanin"/>
          <w:lang w:bidi="fa-IR"/>
          <w:color w:val="111111"/>
          <w:sz w:val="28"/>
          <w:szCs w:val="28"/>
          <w:rtl/>
        </w:rPr>
        <w:t xml:space="preserve">حسین قلانسی، 2665.</w:t>
      </w:r>
    </w:p>
    <w:p>
      <w:pPr>
        <w:pStyle w:val="BookText"/>
      </w:pPr>
      <w:r>
        <w:rPr>
          <w:rFonts w:ascii="IRNazanin" w:hAnsi="IRNazanin" w:eastAsia="IRNazanin" w:cs="IRNazanin"/>
          <w:lang w:bidi="fa-IR"/>
          <w:color w:val="111111"/>
          <w:sz w:val="28"/>
          <w:szCs w:val="28"/>
          <w:rtl/>
        </w:rPr>
        <w:t xml:space="preserve">حسین قلی همدانی، 954، 983.</w:t>
      </w:r>
    </w:p>
    <w:p>
      <w:pPr>
        <w:pStyle w:val="BookText"/>
      </w:pPr>
      <w:r>
        <w:rPr>
          <w:rFonts w:ascii="IRNazanin" w:hAnsi="IRNazanin" w:eastAsia="IRNazanin" w:cs="IRNazanin"/>
          <w:lang w:bidi="fa-IR"/>
          <w:color w:val="111111"/>
          <w:sz w:val="28"/>
          <w:szCs w:val="28"/>
          <w:rtl/>
        </w:rPr>
        <w:t xml:space="preserve">حسین کاشفی، 725.</w:t>
      </w:r>
    </w:p>
    <w:p>
      <w:pPr>
        <w:pStyle w:val="BookText"/>
      </w:pPr>
      <w:r>
        <w:rPr>
          <w:rFonts w:ascii="IRNazanin" w:hAnsi="IRNazanin" w:eastAsia="IRNazanin" w:cs="IRNazanin"/>
          <w:lang w:bidi="fa-IR"/>
          <w:color w:val="111111"/>
          <w:sz w:val="28"/>
          <w:szCs w:val="28"/>
          <w:rtl/>
        </w:rPr>
        <w:t xml:space="preserve">حسین مدلل، 2412، 2413.</w:t>
      </w:r>
    </w:p>
    <w:p>
      <w:pPr>
        <w:pStyle w:val="BookText"/>
      </w:pPr>
      <w:r>
        <w:rPr>
          <w:rFonts w:ascii="IRNazanin" w:hAnsi="IRNazanin" w:eastAsia="IRNazanin" w:cs="IRNazanin"/>
          <w:lang w:bidi="fa-IR"/>
          <w:color w:val="111111"/>
          <w:sz w:val="28"/>
          <w:szCs w:val="28"/>
          <w:rtl/>
        </w:rPr>
        <w:t xml:space="preserve">حسین مفتی کرکی، 2774.</w:t>
      </w:r>
    </w:p>
    <w:p>
      <w:pPr>
        <w:pStyle w:val="BookText"/>
      </w:pPr>
      <w:r>
        <w:rPr>
          <w:rFonts w:ascii="IRNazanin" w:hAnsi="IRNazanin" w:eastAsia="IRNazanin" w:cs="IRNazanin"/>
          <w:lang w:bidi="fa-IR"/>
          <w:color w:val="111111"/>
          <w:sz w:val="28"/>
          <w:szCs w:val="28"/>
          <w:rtl/>
        </w:rPr>
        <w:t xml:space="preserve">حسین مفتی کرکی، سیّد، 594.</w:t>
      </w:r>
    </w:p>
    <w:p>
      <w:pPr>
        <w:pStyle w:val="BookText"/>
      </w:pPr>
      <w:r>
        <w:rPr>
          <w:rFonts w:ascii="IRNazanin" w:hAnsi="IRNazanin" w:eastAsia="IRNazanin" w:cs="IRNazanin"/>
          <w:lang w:bidi="fa-IR"/>
          <w:color w:val="111111"/>
          <w:sz w:val="28"/>
          <w:szCs w:val="28"/>
          <w:rtl/>
        </w:rPr>
        <w:t xml:space="preserve">حسین میبدی، 575.</w:t>
      </w:r>
    </w:p>
    <w:p>
      <w:pPr>
        <w:pStyle w:val="BookText"/>
      </w:pPr>
      <w:r>
        <w:rPr>
          <w:rFonts w:ascii="IRNazanin" w:hAnsi="IRNazanin" w:eastAsia="IRNazanin" w:cs="IRNazanin"/>
          <w:lang w:bidi="fa-IR"/>
          <w:color w:val="111111"/>
          <w:sz w:val="28"/>
          <w:szCs w:val="28"/>
          <w:rtl/>
        </w:rPr>
        <w:t xml:space="preserve">حسین میبدی، 1029، 1070، 1072، 1115، 1139، 1140، 1150، 1581.</w:t>
      </w:r>
    </w:p>
    <w:p>
      <w:pPr>
        <w:pStyle w:val="BookText"/>
      </w:pPr>
      <w:r>
        <w:rPr>
          <w:rFonts w:ascii="IRNazanin" w:hAnsi="IRNazanin" w:eastAsia="IRNazanin" w:cs="IRNazanin"/>
          <w:lang w:bidi="fa-IR"/>
          <w:color w:val="111111"/>
          <w:sz w:val="28"/>
          <w:szCs w:val="28"/>
          <w:rtl/>
        </w:rPr>
        <w:t xml:space="preserve">حسین نجفی، 983.</w:t>
      </w:r>
    </w:p>
    <w:p>
      <w:pPr>
        <w:pStyle w:val="BookText"/>
      </w:pPr>
      <w:r>
        <w:rPr>
          <w:rFonts w:ascii="IRNazanin" w:hAnsi="IRNazanin" w:eastAsia="IRNazanin" w:cs="IRNazanin"/>
          <w:lang w:bidi="fa-IR"/>
          <w:color w:val="111111"/>
          <w:sz w:val="28"/>
          <w:szCs w:val="28"/>
          <w:rtl/>
        </w:rPr>
        <w:t xml:space="preserve">حسین نجل مازندرانی، 924.</w:t>
      </w:r>
    </w:p>
    <w:p>
      <w:pPr>
        <w:pStyle w:val="BookText"/>
      </w:pPr>
      <w:r>
        <w:rPr>
          <w:rFonts w:ascii="IRNazanin" w:hAnsi="IRNazanin" w:eastAsia="IRNazanin" w:cs="IRNazanin"/>
          <w:lang w:bidi="fa-IR"/>
          <w:color w:val="111111"/>
          <w:sz w:val="28"/>
          <w:szCs w:val="28"/>
          <w:rtl/>
        </w:rPr>
        <w:t xml:space="preserve">حسینی، ابو القاسم میمون بن حمزه، 1620.</w:t>
      </w:r>
    </w:p>
    <w:p>
      <w:pPr>
        <w:pStyle w:val="BookText"/>
      </w:pPr>
      <w:r>
        <w:rPr>
          <w:rFonts w:ascii="IRNazanin" w:hAnsi="IRNazanin" w:eastAsia="IRNazanin" w:cs="IRNazanin"/>
          <w:lang w:bidi="fa-IR"/>
          <w:color w:val="111111"/>
          <w:sz w:val="28"/>
          <w:szCs w:val="28"/>
          <w:rtl/>
        </w:rPr>
        <w:t xml:space="preserve">حسینی، ابی مختار، 2509.</w:t>
      </w:r>
    </w:p>
    <w:p>
      <w:pPr>
        <w:pStyle w:val="BookText"/>
      </w:pPr>
      <w:r>
        <w:rPr>
          <w:rFonts w:ascii="IRNazanin" w:hAnsi="IRNazanin" w:eastAsia="IRNazanin" w:cs="IRNazanin"/>
          <w:lang w:bidi="fa-IR"/>
          <w:color w:val="111111"/>
          <w:sz w:val="28"/>
          <w:szCs w:val="28"/>
          <w:rtl/>
        </w:rPr>
        <w:t xml:space="preserve">حسینی اثری حنفی، نور الدین ابو الحسن علی بن شریف شمس الدین ابی عبد الله محمد بن حسین، 1595.</w:t>
      </w:r>
    </w:p>
    <w:p>
      <w:pPr>
        <w:pStyle w:val="BookText"/>
      </w:pPr>
      <w:r>
        <w:rPr>
          <w:rFonts w:ascii="IRNazanin" w:hAnsi="IRNazanin" w:eastAsia="IRNazanin" w:cs="IRNazanin"/>
          <w:lang w:bidi="fa-IR"/>
          <w:color w:val="111111"/>
          <w:sz w:val="28"/>
          <w:szCs w:val="28"/>
          <w:rtl/>
        </w:rPr>
        <w:t xml:space="preserve">حسینیان، علی بن عبد الله، 1915.</w:t>
      </w:r>
    </w:p>
    <w:p>
      <w:pPr>
        <w:pStyle w:val="BookText"/>
      </w:pPr>
      <w:r>
        <w:rPr>
          <w:rFonts w:ascii="IRNazanin" w:hAnsi="IRNazanin" w:eastAsia="IRNazanin" w:cs="IRNazanin"/>
          <w:lang w:bidi="fa-IR"/>
          <w:color w:val="111111"/>
          <w:sz w:val="28"/>
          <w:szCs w:val="28"/>
          <w:rtl/>
        </w:rPr>
        <w:t xml:space="preserve">حسینی جبلی، ثائر بالله بن مهدی، 1953.</w:t>
      </w:r>
    </w:p>
    <w:p>
      <w:pPr>
        <w:pStyle w:val="BookText"/>
      </w:pPr>
      <w:r>
        <w:rPr>
          <w:rFonts w:ascii="IRNazanin" w:hAnsi="IRNazanin" w:eastAsia="IRNazanin" w:cs="IRNazanin"/>
          <w:lang w:bidi="fa-IR"/>
          <w:color w:val="111111"/>
          <w:sz w:val="28"/>
          <w:szCs w:val="28"/>
          <w:rtl/>
        </w:rPr>
        <w:t xml:space="preserve">حسینی، حسن بن محمد، 1622.</w:t>
      </w:r>
    </w:p>
    <w:p>
      <w:pPr>
        <w:pStyle w:val="BookText"/>
      </w:pPr>
      <w:r>
        <w:rPr>
          <w:rFonts w:ascii="IRNazanin" w:hAnsi="IRNazanin" w:eastAsia="IRNazanin" w:cs="IRNazanin"/>
          <w:lang w:bidi="fa-IR"/>
          <w:color w:val="111111"/>
          <w:sz w:val="28"/>
          <w:szCs w:val="28"/>
          <w:rtl/>
        </w:rPr>
        <w:t xml:space="preserve">حسینی، زین العابدین علی بن حسین، 2509.</w:t>
      </w:r>
    </w:p>
    <w:p>
      <w:pPr>
        <w:pStyle w:val="BookText"/>
      </w:pPr>
      <w:r>
        <w:rPr>
          <w:rFonts w:ascii="IRNazanin" w:hAnsi="IRNazanin" w:eastAsia="IRNazanin" w:cs="IRNazanin"/>
          <w:lang w:bidi="fa-IR"/>
          <w:color w:val="111111"/>
          <w:sz w:val="28"/>
          <w:szCs w:val="28"/>
          <w:rtl/>
        </w:rPr>
        <w:t xml:space="preserve">حسینی، سیّد جمال الدین، 747.</w:t>
      </w:r>
    </w:p>
    <w:p>
      <w:pPr>
        <w:pStyle w:val="BookText"/>
      </w:pPr>
      <w:r>
        <w:rPr>
          <w:rFonts w:ascii="IRNazanin" w:hAnsi="IRNazanin" w:eastAsia="IRNazanin" w:cs="IRNazanin"/>
          <w:lang w:bidi="fa-IR"/>
          <w:color w:val="111111"/>
          <w:sz w:val="28"/>
          <w:szCs w:val="28"/>
          <w:rtl/>
        </w:rPr>
        <w:t xml:space="preserve">حسینی قزوینی، احمد، 2210.</w:t>
      </w:r>
    </w:p>
    <w:p>
      <w:pPr>
        <w:pStyle w:val="BookText"/>
      </w:pPr>
      <w:r>
        <w:rPr>
          <w:rFonts w:ascii="IRNazanin" w:hAnsi="IRNazanin" w:eastAsia="IRNazanin" w:cs="IRNazanin"/>
          <w:lang w:bidi="fa-IR"/>
          <w:color w:val="111111"/>
          <w:sz w:val="28"/>
          <w:szCs w:val="28"/>
          <w:rtl/>
        </w:rPr>
        <w:t xml:space="preserve">حسینی، محمد، 1264.</w:t>
      </w:r>
    </w:p>
    <w:p>
      <w:pPr>
        <w:pStyle w:val="BookText"/>
      </w:pPr>
      <w:r>
        <w:rPr>
          <w:rFonts w:ascii="IRNazanin" w:hAnsi="IRNazanin" w:eastAsia="IRNazanin" w:cs="IRNazanin"/>
          <w:lang w:bidi="fa-IR"/>
          <w:color w:val="111111"/>
          <w:sz w:val="28"/>
          <w:szCs w:val="28"/>
          <w:rtl/>
        </w:rPr>
        <w:t xml:space="preserve">حسینی، محمد، 2070، 2344.</w:t>
      </w:r>
    </w:p>
    <w:p>
      <w:pPr>
        <w:pStyle w:val="BookText"/>
      </w:pPr>
      <w:r>
        <w:rPr>
          <w:rFonts w:ascii="IRNazanin" w:hAnsi="IRNazanin" w:eastAsia="IRNazanin" w:cs="IRNazanin"/>
          <w:lang w:bidi="fa-IR"/>
          <w:color w:val="111111"/>
          <w:sz w:val="28"/>
          <w:szCs w:val="28"/>
          <w:rtl/>
        </w:rPr>
        <w:t xml:space="preserve">حسینی، محمد بن علی بن حسین بن عبد الرحمن، 2318.</w:t>
      </w:r>
    </w:p>
    <w:p>
      <w:pPr>
        <w:pStyle w:val="BookText"/>
      </w:pPr>
      <w:r>
        <w:rPr>
          <w:rFonts w:ascii="IRNazanin" w:hAnsi="IRNazanin" w:eastAsia="IRNazanin" w:cs="IRNazanin"/>
          <w:lang w:bidi="fa-IR"/>
          <w:color w:val="111111"/>
          <w:sz w:val="28"/>
          <w:szCs w:val="28"/>
          <w:rtl/>
        </w:rPr>
        <w:t xml:space="preserve">حسینی، مرتضی بن داعی، 2020.</w:t>
      </w:r>
    </w:p>
    <w:p>
      <w:pPr>
        <w:pStyle w:val="BookText"/>
      </w:pPr>
      <w:r>
        <w:rPr>
          <w:rFonts w:ascii="IRNazanin" w:hAnsi="IRNazanin" w:eastAsia="IRNazanin" w:cs="IRNazanin"/>
          <w:lang w:bidi="fa-IR"/>
          <w:color w:val="111111"/>
          <w:sz w:val="28"/>
          <w:szCs w:val="28"/>
          <w:rtl/>
        </w:rPr>
        <w:t xml:space="preserve">حسینی نجفی، بهاء الدین علی بن عبد الحمید، 2497.</w:t>
      </w:r>
    </w:p>
    <w:p>
      <w:pPr>
        <w:pStyle w:val="BookText"/>
      </w:pPr>
      <w:r>
        <w:rPr>
          <w:rFonts w:ascii="IRNazanin" w:hAnsi="IRNazanin" w:eastAsia="IRNazanin" w:cs="IRNazanin"/>
          <w:lang w:bidi="fa-IR"/>
          <w:color w:val="111111"/>
          <w:sz w:val="28"/>
          <w:szCs w:val="28"/>
          <w:rtl/>
        </w:rPr>
        <w:t xml:space="preserve">حسینی، نعمت الله، 3340.</w:t>
      </w:r>
    </w:p>
    <w:p>
      <w:pPr>
        <w:pStyle w:val="BookText"/>
      </w:pPr>
      <w:r>
        <w:rPr>
          <w:rFonts w:ascii="IRNazanin" w:hAnsi="IRNazanin" w:eastAsia="IRNazanin" w:cs="IRNazanin"/>
          <w:lang w:bidi="fa-IR"/>
          <w:color w:val="111111"/>
          <w:sz w:val="28"/>
          <w:szCs w:val="28"/>
          <w:rtl/>
        </w:rPr>
        <w:t xml:space="preserve">حصین خصیبی، 1998.</w:t>
      </w:r>
    </w:p>
    <w:p>
      <w:pPr>
        <w:pStyle w:val="BookText"/>
      </w:pPr>
      <w:r>
        <w:rPr>
          <w:rFonts w:ascii="IRNazanin" w:hAnsi="IRNazanin" w:eastAsia="IRNazanin" w:cs="IRNazanin"/>
          <w:lang w:bidi="fa-IR"/>
          <w:color w:val="111111"/>
          <w:sz w:val="28"/>
          <w:szCs w:val="28"/>
          <w:rtl/>
        </w:rPr>
        <w:t xml:space="preserve">حضرت زینب (علیها السلام)، 899.</w:t>
      </w:r>
    </w:p>
    <w:p>
      <w:pPr>
        <w:pStyle w:val="BookText"/>
      </w:pPr>
      <w:r>
        <w:rPr>
          <w:rFonts w:ascii="IRNazanin" w:hAnsi="IRNazanin" w:eastAsia="IRNazanin" w:cs="IRNazanin"/>
          <w:lang w:bidi="fa-IR"/>
          <w:color w:val="111111"/>
          <w:sz w:val="28"/>
          <w:szCs w:val="28"/>
          <w:rtl/>
        </w:rPr>
        <w:t xml:space="preserve">حضرت عبّاس (علیه السلام)، 898، 915.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عبد العظیم حسنی (علیه السلام)، 655، 812، 814.</w:t>
      </w:r>
    </w:p>
    <w:p>
      <w:pPr>
        <w:pStyle w:val="BookText"/>
      </w:pPr>
      <w:r>
        <w:rPr>
          <w:rFonts w:ascii="IRNazanin" w:hAnsi="IRNazanin" w:eastAsia="IRNazanin" w:cs="IRNazanin"/>
          <w:lang w:bidi="fa-IR"/>
          <w:color w:val="111111"/>
          <w:sz w:val="28"/>
          <w:szCs w:val="28"/>
          <w:rtl/>
        </w:rPr>
        <w:t xml:space="preserve">حضرت قلی امین الواعظین اردبیلی تبریزی، 991.</w:t>
      </w:r>
    </w:p>
    <w:p>
      <w:pPr>
        <w:pStyle w:val="BookText"/>
      </w:pPr>
      <w:r>
        <w:rPr>
          <w:rFonts w:ascii="IRNazanin" w:hAnsi="IRNazanin" w:eastAsia="IRNazanin" w:cs="IRNazanin"/>
          <w:lang w:bidi="fa-IR"/>
          <w:color w:val="111111"/>
          <w:sz w:val="28"/>
          <w:szCs w:val="28"/>
          <w:rtl/>
        </w:rPr>
        <w:t xml:space="preserve">حضرت مریم (علیها السلام)، 454، 706.</w:t>
      </w:r>
    </w:p>
    <w:p>
      <w:pPr>
        <w:pStyle w:val="BookText"/>
      </w:pPr>
      <w:r>
        <w:rPr>
          <w:rFonts w:ascii="IRNazanin" w:hAnsi="IRNazanin" w:eastAsia="IRNazanin" w:cs="IRNazanin"/>
          <w:lang w:bidi="fa-IR"/>
          <w:color w:val="111111"/>
          <w:sz w:val="28"/>
          <w:szCs w:val="28"/>
          <w:rtl/>
        </w:rPr>
        <w:t xml:space="preserve">حضرمی، 2685.</w:t>
      </w:r>
    </w:p>
    <w:p>
      <w:pPr>
        <w:pStyle w:val="BookText"/>
      </w:pPr>
      <w:r>
        <w:rPr>
          <w:rFonts w:ascii="IRNazanin" w:hAnsi="IRNazanin" w:eastAsia="IRNazanin" w:cs="IRNazanin"/>
          <w:lang w:bidi="fa-IR"/>
          <w:color w:val="111111"/>
          <w:sz w:val="28"/>
          <w:szCs w:val="28"/>
          <w:rtl/>
        </w:rPr>
        <w:t xml:space="preserve">حضرمی، ابی بکر، 2739.</w:t>
      </w:r>
    </w:p>
    <w:p>
      <w:pPr>
        <w:pStyle w:val="BookText"/>
      </w:pPr>
      <w:r>
        <w:rPr>
          <w:rFonts w:ascii="IRNazanin" w:hAnsi="IRNazanin" w:eastAsia="IRNazanin" w:cs="IRNazanin"/>
          <w:lang w:bidi="fa-IR"/>
          <w:color w:val="111111"/>
          <w:sz w:val="28"/>
          <w:szCs w:val="28"/>
          <w:rtl/>
        </w:rPr>
        <w:t xml:space="preserve">حضرمی، علقمة بن محمد، 812.</w:t>
      </w:r>
    </w:p>
    <w:p>
      <w:pPr>
        <w:pStyle w:val="BookText"/>
      </w:pPr>
      <w:r>
        <w:rPr>
          <w:rFonts w:ascii="IRNazanin" w:hAnsi="IRNazanin" w:eastAsia="IRNazanin" w:cs="IRNazanin"/>
          <w:lang w:bidi="fa-IR"/>
          <w:color w:val="111111"/>
          <w:sz w:val="28"/>
          <w:szCs w:val="28"/>
          <w:rtl/>
        </w:rPr>
        <w:t xml:space="preserve">حضینی، 1190، 1588.</w:t>
      </w:r>
    </w:p>
    <w:p>
      <w:pPr>
        <w:pStyle w:val="BookText"/>
      </w:pPr>
      <w:r>
        <w:rPr>
          <w:rFonts w:ascii="IRNazanin" w:hAnsi="IRNazanin" w:eastAsia="IRNazanin" w:cs="IRNazanin"/>
          <w:lang w:bidi="fa-IR"/>
          <w:color w:val="111111"/>
          <w:sz w:val="28"/>
          <w:szCs w:val="28"/>
          <w:rtl/>
        </w:rPr>
        <w:t xml:space="preserve">حضینی، 3100.</w:t>
      </w:r>
    </w:p>
    <w:p>
      <w:pPr>
        <w:pStyle w:val="BookText"/>
      </w:pPr>
      <w:r>
        <w:rPr>
          <w:rFonts w:ascii="IRNazanin" w:hAnsi="IRNazanin" w:eastAsia="IRNazanin" w:cs="IRNazanin"/>
          <w:lang w:bidi="fa-IR"/>
          <w:color w:val="111111"/>
          <w:sz w:val="28"/>
          <w:szCs w:val="28"/>
          <w:rtl/>
        </w:rPr>
        <w:t xml:space="preserve">حضینی، جعفر بن حمدان، 1953، 1954، 1997، 2644.</w:t>
      </w:r>
    </w:p>
    <w:p>
      <w:pPr>
        <w:pStyle w:val="BookText"/>
      </w:pPr>
      <w:r>
        <w:rPr>
          <w:rFonts w:ascii="IRNazanin" w:hAnsi="IRNazanin" w:eastAsia="IRNazanin" w:cs="IRNazanin"/>
          <w:lang w:bidi="fa-IR"/>
          <w:color w:val="111111"/>
          <w:sz w:val="28"/>
          <w:szCs w:val="28"/>
          <w:rtl/>
        </w:rPr>
        <w:t xml:space="preserve">حضینی، حسین بن حمدان، 2422، 2431، 2444.</w:t>
      </w:r>
    </w:p>
    <w:p>
      <w:pPr>
        <w:pStyle w:val="BookText"/>
      </w:pPr>
      <w:r>
        <w:rPr>
          <w:rFonts w:ascii="IRNazanin" w:hAnsi="IRNazanin" w:eastAsia="IRNazanin" w:cs="IRNazanin"/>
          <w:lang w:bidi="fa-IR"/>
          <w:color w:val="111111"/>
          <w:sz w:val="28"/>
          <w:szCs w:val="28"/>
          <w:rtl/>
        </w:rPr>
        <w:t xml:space="preserve">حضینی، حسین بن همدان، 459، 463، 467، 468، 472، 473، 474، 475، 476، 477، 478، 479، 501، 538، 544، 581، 591، 592، 636، 646،،،.</w:t>
      </w:r>
    </w:p>
    <w:p>
      <w:pPr>
        <w:pStyle w:val="BookText"/>
      </w:pPr>
      <w:r>
        <w:rPr>
          <w:rFonts w:ascii="IRNazanin" w:hAnsi="IRNazanin" w:eastAsia="IRNazanin" w:cs="IRNazanin"/>
          <w:lang w:bidi="fa-IR"/>
          <w:color w:val="111111"/>
          <w:sz w:val="28"/>
          <w:szCs w:val="28"/>
          <w:rtl/>
        </w:rPr>
        <w:t xml:space="preserve">حطی، 1341.</w:t>
      </w:r>
    </w:p>
    <w:p>
      <w:pPr>
        <w:pStyle w:val="BookText"/>
      </w:pPr>
      <w:r>
        <w:rPr>
          <w:rFonts w:ascii="IRNazanin" w:hAnsi="IRNazanin" w:eastAsia="IRNazanin" w:cs="IRNazanin"/>
          <w:lang w:bidi="fa-IR"/>
          <w:color w:val="111111"/>
          <w:sz w:val="28"/>
          <w:szCs w:val="28"/>
          <w:rtl/>
        </w:rPr>
        <w:t xml:space="preserve">حفاف، ابو محمد، 1695.</w:t>
      </w:r>
    </w:p>
    <w:p>
      <w:pPr>
        <w:pStyle w:val="BookText"/>
      </w:pPr>
      <w:r>
        <w:rPr>
          <w:rFonts w:ascii="IRNazanin" w:hAnsi="IRNazanin" w:eastAsia="IRNazanin" w:cs="IRNazanin"/>
          <w:lang w:bidi="fa-IR"/>
          <w:color w:val="111111"/>
          <w:sz w:val="28"/>
          <w:szCs w:val="28"/>
          <w:rtl/>
        </w:rPr>
        <w:t xml:space="preserve">حفص بن عمر، 1954، 1988، 1995، 1998.</w:t>
      </w:r>
    </w:p>
    <w:p>
      <w:pPr>
        <w:pStyle w:val="BookText"/>
      </w:pPr>
      <w:r>
        <w:rPr>
          <w:rFonts w:ascii="IRNazanin" w:hAnsi="IRNazanin" w:eastAsia="IRNazanin" w:cs="IRNazanin"/>
          <w:lang w:bidi="fa-IR"/>
          <w:color w:val="111111"/>
          <w:sz w:val="28"/>
          <w:szCs w:val="28"/>
          <w:rtl/>
        </w:rPr>
        <w:t xml:space="preserve">حقّاف، ابو محمد، 694، 695.</w:t>
      </w:r>
    </w:p>
    <w:p>
      <w:pPr>
        <w:pStyle w:val="BookText"/>
      </w:pPr>
      <w:r>
        <w:rPr>
          <w:rFonts w:ascii="IRNazanin" w:hAnsi="IRNazanin" w:eastAsia="IRNazanin" w:cs="IRNazanin"/>
          <w:lang w:bidi="fa-IR"/>
          <w:color w:val="111111"/>
          <w:sz w:val="28"/>
          <w:szCs w:val="28"/>
          <w:rtl/>
        </w:rPr>
        <w:t xml:space="preserve">حکم بن سعد، 853.</w:t>
      </w:r>
    </w:p>
    <w:p>
      <w:pPr>
        <w:pStyle w:val="BookText"/>
      </w:pPr>
      <w:r>
        <w:rPr>
          <w:rFonts w:ascii="IRNazanin" w:hAnsi="IRNazanin" w:eastAsia="IRNazanin" w:cs="IRNazanin"/>
          <w:lang w:bidi="fa-IR"/>
          <w:color w:val="111111"/>
          <w:sz w:val="28"/>
          <w:szCs w:val="28"/>
          <w:rtl/>
        </w:rPr>
        <w:t xml:space="preserve">حکم بن سلیمان، 2739.</w:t>
      </w:r>
    </w:p>
    <w:p>
      <w:pPr>
        <w:pStyle w:val="BookText"/>
      </w:pPr>
      <w:r>
        <w:rPr>
          <w:rFonts w:ascii="IRNazanin" w:hAnsi="IRNazanin" w:eastAsia="IRNazanin" w:cs="IRNazanin"/>
          <w:lang w:bidi="fa-IR"/>
          <w:color w:val="111111"/>
          <w:sz w:val="28"/>
          <w:szCs w:val="28"/>
          <w:rtl/>
        </w:rPr>
        <w:t xml:space="preserve">حکم بن عیینه، 2730.</w:t>
      </w:r>
    </w:p>
    <w:p>
      <w:pPr>
        <w:pStyle w:val="BookText"/>
      </w:pPr>
      <w:r>
        <w:rPr>
          <w:rFonts w:ascii="IRNazanin" w:hAnsi="IRNazanin" w:eastAsia="IRNazanin" w:cs="IRNazanin"/>
          <w:lang w:bidi="fa-IR"/>
          <w:color w:val="111111"/>
          <w:sz w:val="28"/>
          <w:szCs w:val="28"/>
          <w:rtl/>
        </w:rPr>
        <w:t xml:space="preserve">حکیم سنایی، 1598.</w:t>
      </w:r>
    </w:p>
    <w:p>
      <w:pPr>
        <w:pStyle w:val="BookText"/>
      </w:pPr>
      <w:r>
        <w:rPr>
          <w:rFonts w:ascii="IRNazanin" w:hAnsi="IRNazanin" w:eastAsia="IRNazanin" w:cs="IRNazanin"/>
          <w:lang w:bidi="fa-IR"/>
          <w:color w:val="111111"/>
          <w:sz w:val="28"/>
          <w:szCs w:val="28"/>
          <w:rtl/>
        </w:rPr>
        <w:t xml:space="preserve">حکیمه، 1831، 1832، 1834، 1835، 1841، 1869، 1872، 1873، 1951، 1965، 1994، 1998.</w:t>
      </w:r>
    </w:p>
    <w:p>
      <w:pPr>
        <w:pStyle w:val="BookText"/>
      </w:pPr>
      <w:r>
        <w:rPr>
          <w:rFonts w:ascii="IRNazanin" w:hAnsi="IRNazanin" w:eastAsia="IRNazanin" w:cs="IRNazanin"/>
          <w:lang w:bidi="fa-IR"/>
          <w:color w:val="111111"/>
          <w:sz w:val="28"/>
          <w:szCs w:val="28"/>
          <w:rtl/>
        </w:rPr>
        <w:t xml:space="preserve">حکیمه، 2669.</w:t>
      </w:r>
    </w:p>
    <w:p>
      <w:pPr>
        <w:pStyle w:val="BookText"/>
      </w:pPr>
      <w:r>
        <w:rPr>
          <w:rFonts w:ascii="IRNazanin" w:hAnsi="IRNazanin" w:eastAsia="IRNazanin" w:cs="IRNazanin"/>
          <w:lang w:bidi="fa-IR"/>
          <w:color w:val="111111"/>
          <w:sz w:val="28"/>
          <w:szCs w:val="28"/>
          <w:rtl/>
        </w:rPr>
        <w:t xml:space="preserve">حکیمه خاتون، 457، 460، 461، 462، 463، 465، 467، 468، 470، 471، 472، 473، 474، 476، 477، 480، 483، 485، 488، 509، 523، 524، 525، 526، 558، 594، 605، 714، 716، 730، 745، 746، 783.</w:t>
      </w:r>
    </w:p>
    <w:p>
      <w:pPr>
        <w:pStyle w:val="BookText"/>
      </w:pPr>
      <w:r>
        <w:rPr>
          <w:rFonts w:ascii="IRNazanin" w:hAnsi="IRNazanin" w:eastAsia="IRNazanin" w:cs="IRNazanin"/>
          <w:lang w:bidi="fa-IR"/>
          <w:color w:val="111111"/>
          <w:sz w:val="28"/>
          <w:szCs w:val="28"/>
          <w:rtl/>
        </w:rPr>
        <w:t xml:space="preserve">حکیمه خاتون، 1049، 1050، 1270، 1271، 1272، 1274، 1275.</w:t>
      </w:r>
    </w:p>
    <w:p>
      <w:pPr>
        <w:pStyle w:val="BookText"/>
      </w:pPr>
      <w:r>
        <w:rPr>
          <w:rFonts w:ascii="IRNazanin" w:hAnsi="IRNazanin" w:eastAsia="IRNazanin" w:cs="IRNazanin"/>
          <w:lang w:bidi="fa-IR"/>
          <w:color w:val="111111"/>
          <w:sz w:val="28"/>
          <w:szCs w:val="28"/>
          <w:rtl/>
        </w:rPr>
        <w:t xml:space="preserve">حکیمه خاتون، دختر امام جواد (علیه السلام)، 460، 480، 481، 482، 713.</w:t>
      </w:r>
    </w:p>
    <w:p>
      <w:pPr>
        <w:pStyle w:val="BookText"/>
      </w:pPr>
      <w:r>
        <w:rPr>
          <w:rFonts w:ascii="IRNazanin" w:hAnsi="IRNazanin" w:eastAsia="IRNazanin" w:cs="IRNazanin"/>
          <w:lang w:bidi="fa-IR"/>
          <w:color w:val="111111"/>
          <w:sz w:val="28"/>
          <w:szCs w:val="28"/>
          <w:rtl/>
        </w:rPr>
        <w:t xml:space="preserve">حکیمه دختر ابی الحسن، 481، 482، 483، 815، 881.</w:t>
      </w:r>
    </w:p>
    <w:p>
      <w:pPr>
        <w:pStyle w:val="BookText"/>
      </w:pPr>
      <w:r>
        <w:rPr>
          <w:rFonts w:ascii="IRNazanin" w:hAnsi="IRNazanin" w:eastAsia="IRNazanin" w:cs="IRNazanin"/>
          <w:lang w:bidi="fa-IR"/>
          <w:color w:val="111111"/>
          <w:sz w:val="28"/>
          <w:szCs w:val="28"/>
          <w:rtl/>
        </w:rPr>
        <w:t xml:space="preserve">حکیمه دختر ابی جعفر ثانی، 481.</w:t>
      </w:r>
    </w:p>
    <w:p>
      <w:pPr>
        <w:pStyle w:val="BookText"/>
      </w:pPr>
      <w:r>
        <w:rPr>
          <w:rFonts w:ascii="IRNazanin" w:hAnsi="IRNazanin" w:eastAsia="IRNazanin" w:cs="IRNazanin"/>
          <w:lang w:bidi="fa-IR"/>
          <w:color w:val="111111"/>
          <w:sz w:val="28"/>
          <w:szCs w:val="28"/>
          <w:rtl/>
        </w:rPr>
        <w:t xml:space="preserve">حکیمه دختر امام موسی کاظم (علیه السلام)، 880.</w:t>
      </w:r>
    </w:p>
    <w:p>
      <w:pPr>
        <w:pStyle w:val="BookText"/>
      </w:pPr>
      <w:r>
        <w:rPr>
          <w:rFonts w:ascii="IRNazanin" w:hAnsi="IRNazanin" w:eastAsia="IRNazanin" w:cs="IRNazanin"/>
          <w:lang w:bidi="fa-IR"/>
          <w:color w:val="111111"/>
          <w:sz w:val="28"/>
          <w:szCs w:val="28"/>
          <w:rtl/>
        </w:rPr>
        <w:t xml:space="preserve">حکیمه لقب مادر امام زمان (علیه السلام)، 704، 714، 747.</w:t>
      </w:r>
    </w:p>
    <w:p>
      <w:pPr>
        <w:pStyle w:val="BookText"/>
      </w:pPr>
      <w:r>
        <w:rPr>
          <w:rFonts w:ascii="Amiri" w:hAnsi="Amiri" w:eastAsia="Amiri" w:cs="Amiri"/>
          <w:lang w:bidi="ar-SA"/>
          <w:color w:val="111111"/>
          <w:sz w:val="28"/>
          <w:szCs w:val="28"/>
          <w:rtl/>
        </w:rPr>
        <w:t xml:space="preserve">حلّاج، 759.</w:t>
      </w:r>
    </w:p>
    <w:p>
      <w:pPr>
        <w:pStyle w:val="BookText"/>
      </w:pPr>
      <w:r>
        <w:rPr>
          <w:rFonts w:ascii="IRNazanin" w:hAnsi="IRNazanin" w:eastAsia="IRNazanin" w:cs="IRNazanin"/>
          <w:lang w:bidi="fa-IR"/>
          <w:color w:val="111111"/>
          <w:sz w:val="28"/>
          <w:szCs w:val="28"/>
          <w:rtl/>
        </w:rPr>
        <w:t xml:space="preserve">حلاج، حسین بن منصور، 2007، 2008، 2010، 2013، 2014، 2016، 2017، 2018، 2019، 2020، 2055.</w:t>
      </w:r>
    </w:p>
    <w:p>
      <w:pPr>
        <w:pStyle w:val="BookText"/>
      </w:pPr>
      <w:r>
        <w:rPr>
          <w:rFonts w:ascii="IRNazanin" w:hAnsi="IRNazanin" w:eastAsia="IRNazanin" w:cs="IRNazanin"/>
          <w:lang w:bidi="fa-IR"/>
          <w:color w:val="111111"/>
          <w:sz w:val="28"/>
          <w:szCs w:val="28"/>
          <w:rtl/>
        </w:rPr>
        <w:t xml:space="preserve">حلاوی، شیخ علی، 2139، 2141.</w:t>
      </w:r>
    </w:p>
    <w:p>
      <w:pPr>
        <w:pStyle w:val="BookText"/>
      </w:pPr>
      <w:r>
        <w:rPr>
          <w:rFonts w:ascii="IRNazanin" w:hAnsi="IRNazanin" w:eastAsia="IRNazanin" w:cs="IRNazanin"/>
          <w:lang w:bidi="fa-IR"/>
          <w:color w:val="111111"/>
          <w:sz w:val="28"/>
          <w:szCs w:val="28"/>
          <w:rtl/>
        </w:rPr>
        <w:t xml:space="preserve">حلبی، ابراهیم قادری، 755.</w:t>
      </w:r>
    </w:p>
    <w:p>
      <w:pPr>
        <w:pStyle w:val="BookText"/>
      </w:pPr>
      <w:r>
        <w:rPr>
          <w:rFonts w:ascii="IRNazanin" w:hAnsi="IRNazanin" w:eastAsia="IRNazanin" w:cs="IRNazanin"/>
          <w:lang w:bidi="fa-IR"/>
          <w:color w:val="111111"/>
          <w:sz w:val="28"/>
          <w:szCs w:val="28"/>
          <w:rtl/>
        </w:rPr>
        <w:t xml:space="preserve">حلبی، ابی ثعبه، 792.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حلبی شافعی، برهان الدین علی بن ابراهیم، 755.</w:t>
      </w:r>
    </w:p>
    <w:p>
      <w:pPr>
        <w:pStyle w:val="BookText"/>
      </w:pPr>
      <w:r>
        <w:rPr>
          <w:rFonts w:ascii="IRNazanin" w:hAnsi="IRNazanin" w:eastAsia="IRNazanin" w:cs="IRNazanin"/>
          <w:lang w:bidi="fa-IR"/>
          <w:color w:val="111111"/>
          <w:sz w:val="28"/>
          <w:szCs w:val="28"/>
          <w:rtl/>
        </w:rPr>
        <w:t xml:space="preserve">حلبی، عبد اللطیف، 755.</w:t>
      </w:r>
    </w:p>
    <w:p>
      <w:pPr>
        <w:pStyle w:val="BookText"/>
      </w:pPr>
      <w:r>
        <w:rPr>
          <w:rFonts w:ascii="IRNazanin" w:hAnsi="IRNazanin" w:eastAsia="IRNazanin" w:cs="IRNazanin"/>
          <w:lang w:bidi="fa-IR"/>
          <w:color w:val="111111"/>
          <w:sz w:val="28"/>
          <w:szCs w:val="28"/>
          <w:rtl/>
        </w:rPr>
        <w:t xml:space="preserve">حلبی، یحیی، 822.</w:t>
      </w:r>
    </w:p>
    <w:p>
      <w:pPr>
        <w:pStyle w:val="BookText"/>
      </w:pPr>
      <w:r>
        <w:rPr>
          <w:rFonts w:ascii="IRNazanin" w:hAnsi="IRNazanin" w:eastAsia="IRNazanin" w:cs="IRNazanin"/>
          <w:lang w:bidi="fa-IR"/>
          <w:color w:val="111111"/>
          <w:sz w:val="28"/>
          <w:szCs w:val="28"/>
          <w:rtl/>
        </w:rPr>
        <w:t xml:space="preserve">حلبی، یحیی، 3360.</w:t>
      </w:r>
    </w:p>
    <w:p>
      <w:pPr>
        <w:pStyle w:val="BookText"/>
      </w:pPr>
      <w:r>
        <w:rPr>
          <w:rFonts w:ascii="IRNazanin" w:hAnsi="IRNazanin" w:eastAsia="IRNazanin" w:cs="IRNazanin"/>
          <w:lang w:bidi="fa-IR"/>
          <w:color w:val="111111"/>
          <w:sz w:val="28"/>
          <w:szCs w:val="28"/>
          <w:rtl/>
        </w:rPr>
        <w:t xml:space="preserve">حلوایی، ابی صامت، 3399.</w:t>
      </w:r>
    </w:p>
    <w:p>
      <w:pPr>
        <w:pStyle w:val="BookText"/>
      </w:pPr>
      <w:r>
        <w:rPr>
          <w:rFonts w:ascii="IRNazanin" w:hAnsi="IRNazanin" w:eastAsia="IRNazanin" w:cs="IRNazanin"/>
          <w:lang w:bidi="fa-IR"/>
          <w:color w:val="111111"/>
          <w:sz w:val="28"/>
          <w:szCs w:val="28"/>
          <w:rtl/>
        </w:rPr>
        <w:t xml:space="preserve">حلی، ابن فهد، 2504، 2578.</w:t>
      </w:r>
    </w:p>
    <w:p>
      <w:pPr>
        <w:pStyle w:val="BookText"/>
      </w:pPr>
      <w:r>
        <w:rPr>
          <w:rFonts w:ascii="IRNazanin" w:hAnsi="IRNazanin" w:eastAsia="IRNazanin" w:cs="IRNazanin"/>
          <w:lang w:bidi="fa-IR"/>
          <w:color w:val="111111"/>
          <w:sz w:val="28"/>
          <w:szCs w:val="28"/>
          <w:rtl/>
        </w:rPr>
        <w:t xml:space="preserve">حلی، جمال الدین حسن بن یوسف بن المطهر، 1599.</w:t>
      </w:r>
    </w:p>
    <w:p>
      <w:pPr>
        <w:pStyle w:val="BookText"/>
      </w:pPr>
      <w:r>
        <w:rPr>
          <w:rFonts w:ascii="IRNazanin" w:hAnsi="IRNazanin" w:eastAsia="IRNazanin" w:cs="IRNazanin"/>
          <w:lang w:bidi="fa-IR"/>
          <w:color w:val="111111"/>
          <w:sz w:val="28"/>
          <w:szCs w:val="28"/>
          <w:rtl/>
        </w:rPr>
        <w:t xml:space="preserve">حلی، حسن بن سلیمان، 1784.</w:t>
      </w:r>
    </w:p>
    <w:p>
      <w:pPr>
        <w:pStyle w:val="BookText"/>
      </w:pPr>
      <w:r>
        <w:rPr>
          <w:rFonts w:ascii="IRNazanin" w:hAnsi="IRNazanin" w:eastAsia="IRNazanin" w:cs="IRNazanin"/>
          <w:lang w:bidi="fa-IR"/>
          <w:color w:val="111111"/>
          <w:sz w:val="28"/>
          <w:szCs w:val="28"/>
          <w:rtl/>
        </w:rPr>
        <w:t xml:space="preserve">حلی، حسن بن سلیمان، 2687، 2885، 2996، 3002، 3025، 3028، 3067، 3138، 3359، 3363، 3439، 3440، 3441، 3443.</w:t>
      </w:r>
    </w:p>
    <w:p>
      <w:pPr>
        <w:pStyle w:val="BookText"/>
      </w:pPr>
      <w:r>
        <w:rPr>
          <w:rFonts w:ascii="IRNazanin" w:hAnsi="IRNazanin" w:eastAsia="IRNazanin" w:cs="IRNazanin"/>
          <w:lang w:bidi="fa-IR"/>
          <w:color w:val="111111"/>
          <w:sz w:val="28"/>
          <w:szCs w:val="28"/>
          <w:rtl/>
        </w:rPr>
        <w:t xml:space="preserve">حلّی، حسین بن سلیمان، 661.</w:t>
      </w:r>
    </w:p>
    <w:p>
      <w:pPr>
        <w:pStyle w:val="BookText"/>
      </w:pPr>
      <w:r>
        <w:rPr>
          <w:rFonts w:ascii="IRNazanin" w:hAnsi="IRNazanin" w:eastAsia="IRNazanin" w:cs="IRNazanin"/>
          <w:lang w:bidi="fa-IR"/>
          <w:color w:val="111111"/>
          <w:sz w:val="28"/>
          <w:szCs w:val="28"/>
          <w:rtl/>
        </w:rPr>
        <w:t xml:space="preserve">حلی، عبد الاعلی، 15.</w:t>
      </w:r>
    </w:p>
    <w:p>
      <w:pPr>
        <w:pStyle w:val="BookText"/>
      </w:pPr>
      <w:r>
        <w:rPr>
          <w:rFonts w:ascii="IRNazanin" w:hAnsi="IRNazanin" w:eastAsia="IRNazanin" w:cs="IRNazanin"/>
          <w:lang w:bidi="fa-IR"/>
          <w:color w:val="111111"/>
          <w:sz w:val="28"/>
          <w:szCs w:val="28"/>
          <w:rtl/>
        </w:rPr>
        <w:t xml:space="preserve">حلیمه، 481، 741.</w:t>
      </w:r>
    </w:p>
    <w:p>
      <w:pPr>
        <w:pStyle w:val="BookText"/>
      </w:pPr>
      <w:r>
        <w:rPr>
          <w:rFonts w:ascii="IRNazanin" w:hAnsi="IRNazanin" w:eastAsia="IRNazanin" w:cs="IRNazanin"/>
          <w:lang w:bidi="fa-IR"/>
          <w:color w:val="111111"/>
          <w:sz w:val="28"/>
          <w:szCs w:val="28"/>
          <w:rtl/>
        </w:rPr>
        <w:t xml:space="preserve">حلیمه خواهر امام هادی (علیه السلام)، 741.</w:t>
      </w:r>
    </w:p>
    <w:p>
      <w:pPr>
        <w:pStyle w:val="BookText"/>
      </w:pPr>
      <w:r>
        <w:rPr>
          <w:rFonts w:ascii="IRNazanin" w:hAnsi="IRNazanin" w:eastAsia="IRNazanin" w:cs="IRNazanin"/>
          <w:lang w:bidi="fa-IR"/>
          <w:color w:val="111111"/>
          <w:sz w:val="28"/>
          <w:szCs w:val="28"/>
          <w:rtl/>
        </w:rPr>
        <w:t xml:space="preserve">حلی، یحیی بن بطریق، 2467.</w:t>
      </w:r>
    </w:p>
    <w:p>
      <w:pPr>
        <w:pStyle w:val="BookText"/>
      </w:pPr>
      <w:r>
        <w:rPr>
          <w:rFonts w:ascii="IRNazanin" w:hAnsi="IRNazanin" w:eastAsia="IRNazanin" w:cs="IRNazanin"/>
          <w:lang w:bidi="fa-IR"/>
          <w:color w:val="111111"/>
          <w:sz w:val="28"/>
          <w:szCs w:val="28"/>
          <w:rtl/>
        </w:rPr>
        <w:t xml:space="preserve">حماد انصاری، عبد الله، 2671، 2730.</w:t>
      </w:r>
    </w:p>
    <w:p>
      <w:pPr>
        <w:pStyle w:val="BookText"/>
      </w:pPr>
      <w:r>
        <w:rPr>
          <w:rFonts w:ascii="IRNazanin" w:hAnsi="IRNazanin" w:eastAsia="IRNazanin" w:cs="IRNazanin"/>
          <w:lang w:bidi="fa-IR"/>
          <w:color w:val="111111"/>
          <w:sz w:val="28"/>
          <w:szCs w:val="28"/>
          <w:rtl/>
        </w:rPr>
        <w:t xml:space="preserve">حماد بن عثمان، 3359.</w:t>
      </w:r>
    </w:p>
    <w:p>
      <w:pPr>
        <w:pStyle w:val="BookText"/>
      </w:pPr>
      <w:r>
        <w:rPr>
          <w:rFonts w:ascii="IRNazanin" w:hAnsi="IRNazanin" w:eastAsia="IRNazanin" w:cs="IRNazanin"/>
          <w:lang w:bidi="fa-IR"/>
          <w:color w:val="111111"/>
          <w:sz w:val="28"/>
          <w:szCs w:val="28"/>
          <w:rtl/>
        </w:rPr>
        <w:t xml:space="preserve">حماد بن عمرو، 2720.</w:t>
      </w:r>
    </w:p>
    <w:p>
      <w:pPr>
        <w:pStyle w:val="BookText"/>
      </w:pPr>
      <w:r>
        <w:rPr>
          <w:rFonts w:ascii="IRNazanin" w:hAnsi="IRNazanin" w:eastAsia="IRNazanin" w:cs="IRNazanin"/>
          <w:lang w:bidi="fa-IR"/>
          <w:color w:val="111111"/>
          <w:sz w:val="28"/>
          <w:szCs w:val="28"/>
          <w:rtl/>
        </w:rPr>
        <w:t xml:space="preserve">حمّاد بن عیسی، 792، 819.</w:t>
      </w:r>
    </w:p>
    <w:p>
      <w:pPr>
        <w:pStyle w:val="BookText"/>
      </w:pPr>
      <w:r>
        <w:rPr>
          <w:rFonts w:ascii="IRNazanin" w:hAnsi="IRNazanin" w:eastAsia="IRNazanin" w:cs="IRNazanin"/>
          <w:lang w:bidi="fa-IR"/>
          <w:color w:val="111111"/>
          <w:sz w:val="28"/>
          <w:szCs w:val="28"/>
          <w:rtl/>
        </w:rPr>
        <w:t xml:space="preserve">حماد بن عیسی، 2663، 2718، 2719، 2733، 2743، 2801، 3253، 3359، 3363، 3388، 3396، 3479، 3480، 3482.</w:t>
      </w:r>
    </w:p>
    <w:p>
      <w:pPr>
        <w:pStyle w:val="BookText"/>
      </w:pPr>
      <w:r>
        <w:rPr>
          <w:rFonts w:ascii="IRNazanin" w:hAnsi="IRNazanin" w:eastAsia="IRNazanin" w:cs="IRNazanin"/>
          <w:lang w:bidi="fa-IR"/>
          <w:color w:val="111111"/>
          <w:sz w:val="28"/>
          <w:szCs w:val="28"/>
          <w:rtl/>
        </w:rPr>
        <w:t xml:space="preserve">حمادویه بن احمد بن طولون، 2349، 2352، 2508.</w:t>
      </w:r>
    </w:p>
    <w:p>
      <w:pPr>
        <w:pStyle w:val="BookText"/>
      </w:pPr>
      <w:r>
        <w:rPr>
          <w:rFonts w:ascii="IRNazanin" w:hAnsi="IRNazanin" w:eastAsia="IRNazanin" w:cs="IRNazanin"/>
          <w:lang w:bidi="fa-IR"/>
          <w:color w:val="111111"/>
          <w:sz w:val="28"/>
          <w:szCs w:val="28"/>
          <w:rtl/>
        </w:rPr>
        <w:t xml:space="preserve">حمام بن جریر، 2973.</w:t>
      </w:r>
    </w:p>
    <w:p>
      <w:pPr>
        <w:pStyle w:val="BookText"/>
      </w:pPr>
      <w:r>
        <w:rPr>
          <w:rFonts w:ascii="IRNazanin" w:hAnsi="IRNazanin" w:eastAsia="IRNazanin" w:cs="IRNazanin"/>
          <w:lang w:bidi="fa-IR"/>
          <w:color w:val="111111"/>
          <w:sz w:val="28"/>
          <w:szCs w:val="28"/>
          <w:rtl/>
        </w:rPr>
        <w:t xml:space="preserve">حمد الله مستوفی، 1555.</w:t>
      </w:r>
    </w:p>
    <w:p>
      <w:pPr>
        <w:pStyle w:val="BookText"/>
      </w:pPr>
      <w:r>
        <w:rPr>
          <w:rFonts w:ascii="IRNazanin" w:hAnsi="IRNazanin" w:eastAsia="IRNazanin" w:cs="IRNazanin"/>
          <w:lang w:bidi="fa-IR"/>
          <w:color w:val="111111"/>
          <w:sz w:val="28"/>
          <w:szCs w:val="28"/>
          <w:rtl/>
        </w:rPr>
        <w:t xml:space="preserve">حمدان بن سلیمان، 2720.</w:t>
      </w:r>
    </w:p>
    <w:p>
      <w:pPr>
        <w:pStyle w:val="BookText"/>
      </w:pPr>
      <w:r>
        <w:rPr>
          <w:rFonts w:ascii="IRNazanin" w:hAnsi="IRNazanin" w:eastAsia="IRNazanin" w:cs="IRNazanin"/>
          <w:lang w:bidi="fa-IR"/>
          <w:color w:val="111111"/>
          <w:sz w:val="28"/>
          <w:szCs w:val="28"/>
          <w:rtl/>
        </w:rPr>
        <w:t xml:space="preserve">حمدان قلانسی، 1977.</w:t>
      </w:r>
    </w:p>
    <w:p>
      <w:pPr>
        <w:pStyle w:val="BookText"/>
      </w:pPr>
      <w:r>
        <w:rPr>
          <w:rFonts w:ascii="IRNazanin" w:hAnsi="IRNazanin" w:eastAsia="IRNazanin" w:cs="IRNazanin"/>
          <w:lang w:bidi="fa-IR"/>
          <w:color w:val="111111"/>
          <w:sz w:val="28"/>
          <w:szCs w:val="28"/>
          <w:rtl/>
        </w:rPr>
        <w:t xml:space="preserve">حمدانی، ابو الفرج علی بن حسین، 2160.</w:t>
      </w:r>
    </w:p>
    <w:p>
      <w:pPr>
        <w:pStyle w:val="BookText"/>
      </w:pPr>
      <w:r>
        <w:rPr>
          <w:rFonts w:ascii="IRNazanin" w:hAnsi="IRNazanin" w:eastAsia="IRNazanin" w:cs="IRNazanin"/>
          <w:lang w:bidi="fa-IR"/>
          <w:color w:val="111111"/>
          <w:sz w:val="28"/>
          <w:szCs w:val="28"/>
          <w:rtl/>
        </w:rPr>
        <w:t xml:space="preserve">حمدانی قزوینی، 2085.</w:t>
      </w:r>
    </w:p>
    <w:p>
      <w:pPr>
        <w:pStyle w:val="BookText"/>
      </w:pPr>
      <w:r>
        <w:rPr>
          <w:rFonts w:ascii="IRNazanin" w:hAnsi="IRNazanin" w:eastAsia="IRNazanin" w:cs="IRNazanin"/>
          <w:lang w:bidi="fa-IR"/>
          <w:color w:val="111111"/>
          <w:sz w:val="28"/>
          <w:szCs w:val="28"/>
          <w:rtl/>
        </w:rPr>
        <w:t xml:space="preserve">حمدانی، مظفر بن علی بن حسین، 1953، 1996.</w:t>
      </w:r>
    </w:p>
    <w:p>
      <w:pPr>
        <w:pStyle w:val="BookText"/>
      </w:pPr>
      <w:r>
        <w:rPr>
          <w:rFonts w:ascii="IRNazanin" w:hAnsi="IRNazanin" w:eastAsia="IRNazanin" w:cs="IRNazanin"/>
          <w:lang w:bidi="fa-IR"/>
          <w:color w:val="111111"/>
          <w:sz w:val="28"/>
          <w:szCs w:val="28"/>
          <w:rtl/>
        </w:rPr>
        <w:t xml:space="preserve">حمران، 540.</w:t>
      </w:r>
    </w:p>
    <w:p>
      <w:pPr>
        <w:pStyle w:val="BookText"/>
      </w:pPr>
      <w:r>
        <w:rPr>
          <w:rFonts w:ascii="IRNazanin" w:hAnsi="IRNazanin" w:eastAsia="IRNazanin" w:cs="IRNazanin"/>
          <w:lang w:bidi="fa-IR"/>
          <w:color w:val="111111"/>
          <w:sz w:val="28"/>
          <w:szCs w:val="28"/>
          <w:rtl/>
        </w:rPr>
        <w:t xml:space="preserve">حمران، 861.</w:t>
      </w:r>
    </w:p>
    <w:p>
      <w:pPr>
        <w:pStyle w:val="BookText"/>
      </w:pPr>
      <w:r>
        <w:rPr>
          <w:rFonts w:ascii="IRNazanin" w:hAnsi="IRNazanin" w:eastAsia="IRNazanin" w:cs="IRNazanin"/>
          <w:lang w:bidi="fa-IR"/>
          <w:color w:val="111111"/>
          <w:sz w:val="28"/>
          <w:szCs w:val="28"/>
          <w:rtl/>
        </w:rPr>
        <w:t xml:space="preserve">حمران بن اعین، 2802، 2895، 3256، 3359، 3360، 3480.</w:t>
      </w:r>
    </w:p>
    <w:p>
      <w:pPr>
        <w:pStyle w:val="BookText"/>
      </w:pPr>
      <w:r>
        <w:rPr>
          <w:rFonts w:ascii="IRNazanin" w:hAnsi="IRNazanin" w:eastAsia="IRNazanin" w:cs="IRNazanin"/>
          <w:lang w:bidi="fa-IR"/>
          <w:color w:val="111111"/>
          <w:sz w:val="28"/>
          <w:szCs w:val="28"/>
          <w:rtl/>
        </w:rPr>
        <w:t xml:space="preserve">حمزه، 1293، 1402.</w:t>
      </w:r>
    </w:p>
    <w:p>
      <w:pPr>
        <w:pStyle w:val="BookText"/>
      </w:pPr>
      <w:r>
        <w:rPr>
          <w:rFonts w:ascii="IRNazanin" w:hAnsi="IRNazanin" w:eastAsia="IRNazanin" w:cs="IRNazanin"/>
          <w:lang w:bidi="fa-IR"/>
          <w:color w:val="111111"/>
          <w:sz w:val="28"/>
          <w:szCs w:val="28"/>
          <w:rtl/>
        </w:rPr>
        <w:t xml:space="preserve">حمزه، 78، 330، 378، 382، 387، 401، 412، 413.</w:t>
      </w:r>
    </w:p>
    <w:p>
      <w:pPr>
        <w:pStyle w:val="BookText"/>
      </w:pPr>
      <w:r>
        <w:rPr>
          <w:rFonts w:ascii="IRNazanin" w:hAnsi="IRNazanin" w:eastAsia="IRNazanin" w:cs="IRNazanin"/>
          <w:lang w:bidi="fa-IR"/>
          <w:color w:val="111111"/>
          <w:sz w:val="28"/>
          <w:szCs w:val="28"/>
          <w:rtl/>
        </w:rPr>
        <w:t xml:space="preserve">حمزة بن ابی الفتح، 596.</w:t>
      </w:r>
    </w:p>
    <w:p>
      <w:pPr>
        <w:pStyle w:val="BookText"/>
      </w:pPr>
      <w:r>
        <w:rPr>
          <w:rFonts w:ascii="IRNazanin" w:hAnsi="IRNazanin" w:eastAsia="IRNazanin" w:cs="IRNazanin"/>
          <w:lang w:bidi="fa-IR"/>
          <w:color w:val="111111"/>
          <w:sz w:val="28"/>
          <w:szCs w:val="28"/>
          <w:rtl/>
        </w:rPr>
        <w:t xml:space="preserve">حمزة بن بزیغ، 1703.</w:t>
      </w:r>
    </w:p>
    <w:p>
      <w:pPr>
        <w:pStyle w:val="BookText"/>
      </w:pPr>
      <w:r>
        <w:rPr>
          <w:rFonts w:ascii="Amiri" w:hAnsi="Amiri" w:eastAsia="Amiri" w:cs="Amiri"/>
          <w:lang w:bidi="ar-SA"/>
          <w:color w:val="111111"/>
          <w:sz w:val="28"/>
          <w:szCs w:val="28"/>
          <w:rtl/>
        </w:rPr>
        <w:t xml:space="preserve">حمزة بن تمام، 2976.</w:t>
      </w:r>
    </w:p>
    <w:p>
      <w:pPr>
        <w:pStyle w:val="BookText"/>
      </w:pPr>
      <w:r>
        <w:rPr>
          <w:rFonts w:ascii="Amiri" w:hAnsi="Amiri" w:eastAsia="Amiri" w:cs="Amiri"/>
          <w:lang w:bidi="ar-SA"/>
          <w:color w:val="111111"/>
          <w:sz w:val="28"/>
          <w:szCs w:val="28"/>
          <w:rtl/>
        </w:rPr>
        <w:t xml:space="preserve">حمزة بن جعفر، 2973.</w:t>
      </w:r>
    </w:p>
    <w:p>
      <w:pPr>
        <w:pStyle w:val="BookText"/>
      </w:pPr>
      <w:r>
        <w:rPr>
          <w:rFonts w:ascii="IRNazanin" w:hAnsi="IRNazanin" w:eastAsia="IRNazanin" w:cs="IRNazanin"/>
          <w:lang w:bidi="fa-IR"/>
          <w:color w:val="111111"/>
          <w:sz w:val="28"/>
          <w:szCs w:val="28"/>
          <w:rtl/>
        </w:rPr>
        <w:t xml:space="preserve">حمزة بن حریم، 2973.</w:t>
      </w:r>
    </w:p>
    <w:p>
      <w:pPr>
        <w:pStyle w:val="BookText"/>
      </w:pPr>
      <w:r>
        <w:rPr>
          <w:rFonts w:ascii="Amiri" w:hAnsi="Amiri" w:eastAsia="Amiri" w:cs="Amiri"/>
          <w:lang w:bidi="ar-SA"/>
          <w:color w:val="111111"/>
          <w:sz w:val="28"/>
          <w:szCs w:val="28"/>
          <w:rtl/>
        </w:rPr>
        <w:t xml:space="preserve">حمزة بن صفوان، 2972.</w:t>
      </w:r>
    </w:p>
    <w:p>
      <w:pPr>
        <w:pStyle w:val="BookText"/>
      </w:pPr>
      <w:r>
        <w:rPr>
          <w:rFonts w:ascii="IRNazanin" w:hAnsi="IRNazanin" w:eastAsia="IRNazanin" w:cs="IRNazanin"/>
          <w:lang w:bidi="fa-IR"/>
          <w:color w:val="111111"/>
          <w:sz w:val="28"/>
          <w:szCs w:val="28"/>
          <w:rtl/>
        </w:rPr>
        <w:t xml:space="preserve">حمزة بن قاسم علوی، 2201، 2202.</w:t>
      </w:r>
    </w:p>
    <w:p>
      <w:pPr>
        <w:pStyle w:val="BookText"/>
      </w:pPr>
      <w:r>
        <w:rPr>
          <w:rFonts w:ascii="IRNazanin" w:hAnsi="IRNazanin" w:eastAsia="IRNazanin" w:cs="IRNazanin"/>
          <w:lang w:bidi="fa-IR"/>
          <w:color w:val="111111"/>
          <w:sz w:val="28"/>
          <w:szCs w:val="28"/>
          <w:rtl/>
        </w:rPr>
        <w:t xml:space="preserve">حمزة بن مسیب بن حارث، 2318، 2328.</w:t>
      </w:r>
    </w:p>
    <w:p>
      <w:pPr>
        <w:pStyle w:val="BookText"/>
      </w:pPr>
      <w:r>
        <w:rPr>
          <w:rFonts w:ascii="IRNazanin" w:hAnsi="IRNazanin" w:eastAsia="IRNazanin" w:cs="IRNazanin"/>
          <w:lang w:bidi="fa-IR"/>
          <w:color w:val="111111"/>
          <w:sz w:val="28"/>
          <w:szCs w:val="28"/>
          <w:rtl/>
        </w:rPr>
        <w:t xml:space="preserve">حمزة بن موسی بن جعفر، 2200، 2201.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حمود بن سیّد حشون بغدادی، سیّد، 942.</w:t>
      </w:r>
    </w:p>
    <w:p>
      <w:pPr>
        <w:pStyle w:val="BookText"/>
      </w:pPr>
      <w:r>
        <w:rPr>
          <w:rFonts w:ascii="IRNazanin" w:hAnsi="IRNazanin" w:eastAsia="IRNazanin" w:cs="IRNazanin"/>
          <w:lang w:bidi="fa-IR"/>
          <w:color w:val="111111"/>
          <w:sz w:val="28"/>
          <w:szCs w:val="28"/>
          <w:rtl/>
        </w:rPr>
        <w:t xml:space="preserve">حمود، مصطفی، 2486.</w:t>
      </w:r>
    </w:p>
    <w:p>
      <w:pPr>
        <w:pStyle w:val="BookText"/>
      </w:pPr>
      <w:r>
        <w:rPr>
          <w:rFonts w:ascii="IRNazanin" w:hAnsi="IRNazanin" w:eastAsia="IRNazanin" w:cs="IRNazanin"/>
          <w:lang w:bidi="fa-IR"/>
          <w:color w:val="111111"/>
          <w:sz w:val="28"/>
          <w:szCs w:val="28"/>
          <w:rtl/>
        </w:rPr>
        <w:t xml:space="preserve">حموی، سعد الدین، 727، 728.</w:t>
      </w:r>
    </w:p>
    <w:p>
      <w:pPr>
        <w:pStyle w:val="BookText"/>
      </w:pPr>
      <w:r>
        <w:rPr>
          <w:rFonts w:ascii="IRNazanin" w:hAnsi="IRNazanin" w:eastAsia="IRNazanin" w:cs="IRNazanin"/>
          <w:lang w:bidi="fa-IR"/>
          <w:color w:val="111111"/>
          <w:sz w:val="28"/>
          <w:szCs w:val="28"/>
          <w:rtl/>
        </w:rPr>
        <w:t xml:space="preserve">حموی، سعد الدین، 741.</w:t>
      </w:r>
    </w:p>
    <w:p>
      <w:pPr>
        <w:pStyle w:val="BookText"/>
      </w:pPr>
      <w:r>
        <w:rPr>
          <w:rFonts w:ascii="IRNazanin" w:hAnsi="IRNazanin" w:eastAsia="IRNazanin" w:cs="IRNazanin"/>
          <w:lang w:bidi="fa-IR"/>
          <w:color w:val="111111"/>
          <w:sz w:val="28"/>
          <w:szCs w:val="28"/>
          <w:rtl/>
        </w:rPr>
        <w:t xml:space="preserve">حموی، سعد الدین، 2701.</w:t>
      </w:r>
    </w:p>
    <w:p>
      <w:pPr>
        <w:pStyle w:val="BookText"/>
      </w:pPr>
      <w:r>
        <w:rPr>
          <w:rFonts w:ascii="IRNazanin" w:hAnsi="IRNazanin" w:eastAsia="IRNazanin" w:cs="IRNazanin"/>
          <w:lang w:bidi="fa-IR"/>
          <w:color w:val="111111"/>
          <w:sz w:val="28"/>
          <w:szCs w:val="28"/>
          <w:rtl/>
        </w:rPr>
        <w:t xml:space="preserve">حموینی، 62، 67، 71، 256، 257، 258، 262، 263، 264، 265، 266، 267، 268، 269، 275، 277، 280، 288، 295، 301، 303.</w:t>
      </w:r>
    </w:p>
    <w:p>
      <w:pPr>
        <w:pStyle w:val="BookText"/>
      </w:pPr>
      <w:r>
        <w:rPr>
          <w:rFonts w:ascii="IRNazanin" w:hAnsi="IRNazanin" w:eastAsia="IRNazanin" w:cs="IRNazanin"/>
          <w:lang w:bidi="fa-IR"/>
          <w:color w:val="111111"/>
          <w:sz w:val="28"/>
          <w:szCs w:val="28"/>
          <w:rtl/>
        </w:rPr>
        <w:t xml:space="preserve">حموینی، ابراهیم بن محمد، 766، 785.</w:t>
      </w:r>
    </w:p>
    <w:p>
      <w:pPr>
        <w:pStyle w:val="BookText"/>
      </w:pPr>
      <w:r>
        <w:rPr>
          <w:rFonts w:ascii="IRNazanin" w:hAnsi="IRNazanin" w:eastAsia="IRNazanin" w:cs="IRNazanin"/>
          <w:lang w:bidi="fa-IR"/>
          <w:color w:val="111111"/>
          <w:sz w:val="28"/>
          <w:szCs w:val="28"/>
          <w:rtl/>
        </w:rPr>
        <w:t xml:space="preserve">حموینی، سعد الدین، 1030.</w:t>
      </w:r>
    </w:p>
    <w:p>
      <w:pPr>
        <w:pStyle w:val="BookText"/>
      </w:pPr>
      <w:r>
        <w:rPr>
          <w:rFonts w:ascii="IRNazanin" w:hAnsi="IRNazanin" w:eastAsia="IRNazanin" w:cs="IRNazanin"/>
          <w:lang w:bidi="fa-IR"/>
          <w:color w:val="111111"/>
          <w:sz w:val="28"/>
          <w:szCs w:val="28"/>
          <w:rtl/>
        </w:rPr>
        <w:t xml:space="preserve">حموینی شافعی، ابراهیم جوینی، 730.</w:t>
      </w:r>
    </w:p>
    <w:p>
      <w:pPr>
        <w:pStyle w:val="BookText"/>
      </w:pPr>
      <w:r>
        <w:rPr>
          <w:rFonts w:ascii="IRNazanin" w:hAnsi="IRNazanin" w:eastAsia="IRNazanin" w:cs="IRNazanin"/>
          <w:lang w:bidi="fa-IR"/>
          <w:color w:val="111111"/>
          <w:sz w:val="28"/>
          <w:szCs w:val="28"/>
          <w:rtl/>
        </w:rPr>
        <w:t xml:space="preserve">حمید بن محمد، 2555.</w:t>
      </w:r>
    </w:p>
    <w:p>
      <w:pPr>
        <w:pStyle w:val="BookText"/>
      </w:pPr>
      <w:r>
        <w:rPr>
          <w:rFonts w:ascii="IRNazanin" w:hAnsi="IRNazanin" w:eastAsia="IRNazanin" w:cs="IRNazanin"/>
          <w:lang w:bidi="fa-IR"/>
          <w:color w:val="111111"/>
          <w:sz w:val="28"/>
          <w:szCs w:val="28"/>
          <w:rtl/>
        </w:rPr>
        <w:t xml:space="preserve">حمیده بربریه، 1283.</w:t>
      </w:r>
    </w:p>
    <w:p>
      <w:pPr>
        <w:pStyle w:val="BookText"/>
      </w:pPr>
      <w:r>
        <w:rPr>
          <w:rFonts w:ascii="IRNazanin" w:hAnsi="IRNazanin" w:eastAsia="IRNazanin" w:cs="IRNazanin"/>
          <w:lang w:bidi="fa-IR"/>
          <w:color w:val="111111"/>
          <w:sz w:val="28"/>
          <w:szCs w:val="28"/>
          <w:rtl/>
        </w:rPr>
        <w:t xml:space="preserve">حمیدی، 767.</w:t>
      </w:r>
    </w:p>
    <w:p>
      <w:pPr>
        <w:pStyle w:val="BookText"/>
      </w:pPr>
      <w:r>
        <w:rPr>
          <w:rFonts w:ascii="IRNazanin" w:hAnsi="IRNazanin" w:eastAsia="IRNazanin" w:cs="IRNazanin"/>
          <w:lang w:bidi="fa-IR"/>
          <w:color w:val="111111"/>
          <w:sz w:val="28"/>
          <w:szCs w:val="28"/>
          <w:rtl/>
        </w:rPr>
        <w:t xml:space="preserve">حمیدی، 1077.</w:t>
      </w:r>
    </w:p>
    <w:p>
      <w:pPr>
        <w:pStyle w:val="BookText"/>
      </w:pPr>
      <w:r>
        <w:rPr>
          <w:rFonts w:ascii="IRNazanin" w:hAnsi="IRNazanin" w:eastAsia="IRNazanin" w:cs="IRNazanin"/>
          <w:lang w:bidi="fa-IR"/>
          <w:color w:val="111111"/>
          <w:sz w:val="28"/>
          <w:szCs w:val="28"/>
          <w:rtl/>
        </w:rPr>
        <w:t xml:space="preserve">حمیدی، 223، 276، 282، 315.</w:t>
      </w:r>
    </w:p>
    <w:p>
      <w:pPr>
        <w:pStyle w:val="BookText"/>
      </w:pPr>
      <w:r>
        <w:rPr>
          <w:rFonts w:ascii="IRNazanin" w:hAnsi="IRNazanin" w:eastAsia="IRNazanin" w:cs="IRNazanin"/>
          <w:lang w:bidi="fa-IR"/>
          <w:color w:val="111111"/>
          <w:sz w:val="28"/>
          <w:szCs w:val="28"/>
          <w:rtl/>
        </w:rPr>
        <w:t xml:space="preserve">حمیرا، 3053، 3054.</w:t>
      </w:r>
    </w:p>
    <w:p>
      <w:pPr>
        <w:pStyle w:val="BookText"/>
      </w:pPr>
      <w:r>
        <w:rPr>
          <w:rFonts w:ascii="IRNazanin" w:hAnsi="IRNazanin" w:eastAsia="IRNazanin" w:cs="IRNazanin"/>
          <w:lang w:bidi="fa-IR"/>
          <w:color w:val="111111"/>
          <w:sz w:val="28"/>
          <w:szCs w:val="28"/>
          <w:rtl/>
        </w:rPr>
        <w:t xml:space="preserve">حمیر بن سبا، 1638.</w:t>
      </w:r>
    </w:p>
    <w:p>
      <w:pPr>
        <w:pStyle w:val="BookText"/>
      </w:pPr>
      <w:r>
        <w:rPr>
          <w:rFonts w:ascii="IRNazanin" w:hAnsi="IRNazanin" w:eastAsia="IRNazanin" w:cs="IRNazanin"/>
          <w:lang w:bidi="fa-IR"/>
          <w:color w:val="111111"/>
          <w:sz w:val="28"/>
          <w:szCs w:val="28"/>
          <w:rtl/>
        </w:rPr>
        <w:t xml:space="preserve">حمیری، 821، 822.</w:t>
      </w:r>
    </w:p>
    <w:p>
      <w:pPr>
        <w:pStyle w:val="BookText"/>
      </w:pPr>
      <w:r>
        <w:rPr>
          <w:rFonts w:ascii="IRNazanin" w:hAnsi="IRNazanin" w:eastAsia="IRNazanin" w:cs="IRNazanin"/>
          <w:lang w:bidi="fa-IR"/>
          <w:color w:val="111111"/>
          <w:sz w:val="28"/>
          <w:szCs w:val="28"/>
          <w:rtl/>
        </w:rPr>
        <w:t xml:space="preserve">حمیری، 2663، 2665، 2733، 2736، 2794، 3348، 3369، 3412.</w:t>
      </w:r>
    </w:p>
    <w:p>
      <w:pPr>
        <w:pStyle w:val="BookText"/>
      </w:pPr>
      <w:r>
        <w:rPr>
          <w:rFonts w:ascii="IRNazanin" w:hAnsi="IRNazanin" w:eastAsia="IRNazanin" w:cs="IRNazanin"/>
          <w:lang w:bidi="fa-IR"/>
          <w:color w:val="111111"/>
          <w:sz w:val="28"/>
          <w:szCs w:val="28"/>
          <w:rtl/>
        </w:rPr>
        <w:t xml:space="preserve">حمیری، ابو العباس محمد بن جعفر، 1880، 1881، 1882، 1951، 1999.</w:t>
      </w:r>
    </w:p>
    <w:p>
      <w:pPr>
        <w:pStyle w:val="BookText"/>
      </w:pPr>
      <w:r>
        <w:rPr>
          <w:rFonts w:ascii="IRNazanin" w:hAnsi="IRNazanin" w:eastAsia="IRNazanin" w:cs="IRNazanin"/>
          <w:lang w:bidi="fa-IR"/>
          <w:color w:val="111111"/>
          <w:sz w:val="28"/>
          <w:szCs w:val="28"/>
          <w:rtl/>
        </w:rPr>
        <w:t xml:space="preserve">حمیری، دوید بن زید بن لیث، 1442.</w:t>
      </w:r>
    </w:p>
    <w:p>
      <w:pPr>
        <w:pStyle w:val="BookText"/>
      </w:pPr>
      <w:r>
        <w:rPr>
          <w:rFonts w:ascii="IRNazanin" w:hAnsi="IRNazanin" w:eastAsia="IRNazanin" w:cs="IRNazanin"/>
          <w:lang w:bidi="fa-IR"/>
          <w:color w:val="111111"/>
          <w:sz w:val="28"/>
          <w:szCs w:val="28"/>
          <w:rtl/>
        </w:rPr>
        <w:t xml:space="preserve">حمیری، زهیر بن جناب بن هبل، 1478، 1479، 1480، 1481، 1502.</w:t>
      </w:r>
    </w:p>
    <w:p>
      <w:pPr>
        <w:pStyle w:val="BookText"/>
      </w:pPr>
      <w:r>
        <w:rPr>
          <w:rFonts w:ascii="IRNazanin" w:hAnsi="IRNazanin" w:eastAsia="IRNazanin" w:cs="IRNazanin"/>
          <w:lang w:bidi="fa-IR"/>
          <w:color w:val="111111"/>
          <w:sz w:val="28"/>
          <w:szCs w:val="28"/>
          <w:rtl/>
        </w:rPr>
        <w:t xml:space="preserve">حمیری، عبد الله بن جعفر، 1967، 1976.</w:t>
      </w:r>
    </w:p>
    <w:p>
      <w:pPr>
        <w:pStyle w:val="BookText"/>
      </w:pPr>
      <w:r>
        <w:rPr>
          <w:rFonts w:ascii="IRNazanin" w:hAnsi="IRNazanin" w:eastAsia="IRNazanin" w:cs="IRNazanin"/>
          <w:lang w:bidi="fa-IR"/>
          <w:color w:val="111111"/>
          <w:sz w:val="28"/>
          <w:szCs w:val="28"/>
          <w:rtl/>
        </w:rPr>
        <w:t xml:space="preserve">حمیری، محمد بن جعفر، 1088.</w:t>
      </w:r>
    </w:p>
    <w:p>
      <w:pPr>
        <w:pStyle w:val="BookText"/>
      </w:pPr>
      <w:r>
        <w:rPr>
          <w:rFonts w:ascii="IRNazanin" w:hAnsi="IRNazanin" w:eastAsia="IRNazanin" w:cs="IRNazanin"/>
          <w:lang w:bidi="fa-IR"/>
          <w:color w:val="111111"/>
          <w:sz w:val="28"/>
          <w:szCs w:val="28"/>
          <w:rtl/>
        </w:rPr>
        <w:t xml:space="preserve">حمیری، محمد بن عبد اللّه بن جعفر، 606.</w:t>
      </w:r>
    </w:p>
    <w:p>
      <w:pPr>
        <w:pStyle w:val="BookText"/>
      </w:pPr>
      <w:r>
        <w:rPr>
          <w:rFonts w:ascii="IRNazanin" w:hAnsi="IRNazanin" w:eastAsia="IRNazanin" w:cs="IRNazanin"/>
          <w:lang w:bidi="fa-IR"/>
          <w:color w:val="111111"/>
          <w:sz w:val="28"/>
          <w:szCs w:val="28"/>
          <w:rtl/>
        </w:rPr>
        <w:t xml:space="preserve">حمیری، محمد بن عبد الله بن جعفر، 3498، 3499، 3509.</w:t>
      </w:r>
    </w:p>
    <w:p>
      <w:pPr>
        <w:pStyle w:val="BookText"/>
      </w:pPr>
      <w:r>
        <w:rPr>
          <w:rFonts w:ascii="IRNazanin" w:hAnsi="IRNazanin" w:eastAsia="IRNazanin" w:cs="IRNazanin"/>
          <w:lang w:bidi="fa-IR"/>
          <w:color w:val="111111"/>
          <w:sz w:val="28"/>
          <w:szCs w:val="28"/>
          <w:rtl/>
        </w:rPr>
        <w:t xml:space="preserve">حمیری، محمد بن عبد اللّه بن جعفر، 445.</w:t>
      </w:r>
    </w:p>
    <w:p>
      <w:pPr>
        <w:pStyle w:val="BookText"/>
      </w:pPr>
      <w:r>
        <w:rPr>
          <w:rFonts w:ascii="IRNazanin" w:hAnsi="IRNazanin" w:eastAsia="IRNazanin" w:cs="IRNazanin"/>
          <w:lang w:bidi="fa-IR"/>
          <w:color w:val="111111"/>
          <w:sz w:val="28"/>
          <w:szCs w:val="28"/>
          <w:rtl/>
        </w:rPr>
        <w:t xml:space="preserve">حمیری، معدی کرب، 1483.</w:t>
      </w:r>
    </w:p>
    <w:p>
      <w:pPr>
        <w:pStyle w:val="BookText"/>
      </w:pPr>
      <w:r>
        <w:rPr>
          <w:rFonts w:ascii="IRNazanin" w:hAnsi="IRNazanin" w:eastAsia="IRNazanin" w:cs="IRNazanin"/>
          <w:lang w:bidi="fa-IR"/>
          <w:color w:val="111111"/>
          <w:sz w:val="28"/>
          <w:szCs w:val="28"/>
          <w:rtl/>
        </w:rPr>
        <w:t xml:space="preserve">حنان بن سدیر، 1698.</w:t>
      </w:r>
    </w:p>
    <w:p>
      <w:pPr>
        <w:pStyle w:val="BookText"/>
      </w:pPr>
      <w:r>
        <w:rPr>
          <w:rFonts w:ascii="IRNazanin" w:hAnsi="IRNazanin" w:eastAsia="IRNazanin" w:cs="IRNazanin"/>
          <w:lang w:bidi="fa-IR"/>
          <w:color w:val="111111"/>
          <w:sz w:val="28"/>
          <w:szCs w:val="28"/>
          <w:rtl/>
        </w:rPr>
        <w:t xml:space="preserve">حنانه، 1375.</w:t>
      </w:r>
    </w:p>
    <w:p>
      <w:pPr>
        <w:pStyle w:val="BookText"/>
      </w:pPr>
      <w:r>
        <w:rPr>
          <w:rFonts w:ascii="IRNazanin" w:hAnsi="IRNazanin" w:eastAsia="IRNazanin" w:cs="IRNazanin"/>
          <w:lang w:bidi="fa-IR"/>
          <w:color w:val="111111"/>
          <w:sz w:val="28"/>
          <w:szCs w:val="28"/>
          <w:rtl/>
        </w:rPr>
        <w:t xml:space="preserve">حنبلی، ابن الحلال، 1973.</w:t>
      </w:r>
    </w:p>
    <w:p>
      <w:pPr>
        <w:pStyle w:val="BookText"/>
      </w:pPr>
      <w:r>
        <w:rPr>
          <w:rFonts w:ascii="IRNazanin" w:hAnsi="IRNazanin" w:eastAsia="IRNazanin" w:cs="IRNazanin"/>
          <w:lang w:bidi="fa-IR"/>
          <w:color w:val="111111"/>
          <w:sz w:val="28"/>
          <w:szCs w:val="28"/>
          <w:rtl/>
        </w:rPr>
        <w:t xml:space="preserve">حنبلی، اسعد بن ابراهیم بن حسن بن علی اربلی، 786.</w:t>
      </w:r>
    </w:p>
    <w:p>
      <w:pPr>
        <w:pStyle w:val="BookText"/>
      </w:pPr>
      <w:r>
        <w:rPr>
          <w:rFonts w:ascii="IRNazanin" w:hAnsi="IRNazanin" w:eastAsia="IRNazanin" w:cs="IRNazanin"/>
          <w:lang w:bidi="fa-IR"/>
          <w:color w:val="111111"/>
          <w:sz w:val="28"/>
          <w:szCs w:val="28"/>
          <w:rtl/>
        </w:rPr>
        <w:t xml:space="preserve">حنبلی شافعی، احمد بن نوح بن محمد، 1626.</w:t>
      </w:r>
    </w:p>
    <w:p>
      <w:pPr>
        <w:pStyle w:val="BookText"/>
      </w:pPr>
      <w:r>
        <w:rPr>
          <w:rFonts w:ascii="IRNazanin" w:hAnsi="IRNazanin" w:eastAsia="IRNazanin" w:cs="IRNazanin"/>
          <w:lang w:bidi="fa-IR"/>
          <w:color w:val="111111"/>
          <w:sz w:val="28"/>
          <w:szCs w:val="28"/>
          <w:rtl/>
        </w:rPr>
        <w:t xml:space="preserve">حنظله، 2432.</w:t>
      </w:r>
    </w:p>
    <w:p>
      <w:pPr>
        <w:pStyle w:val="BookText"/>
      </w:pPr>
      <w:r>
        <w:rPr>
          <w:rFonts w:ascii="IRNazanin" w:hAnsi="IRNazanin" w:eastAsia="IRNazanin" w:cs="IRNazanin"/>
          <w:lang w:bidi="fa-IR"/>
          <w:color w:val="111111"/>
          <w:sz w:val="28"/>
          <w:szCs w:val="28"/>
          <w:rtl/>
        </w:rPr>
        <w:t xml:space="preserve">حنظلة بن زکریا، 1271.</w:t>
      </w:r>
    </w:p>
    <w:p>
      <w:pPr>
        <w:pStyle w:val="BookText"/>
      </w:pPr>
      <w:r>
        <w:rPr>
          <w:rFonts w:ascii="IRNazanin" w:hAnsi="IRNazanin" w:eastAsia="IRNazanin" w:cs="IRNazanin"/>
          <w:lang w:bidi="fa-IR"/>
          <w:color w:val="111111"/>
          <w:sz w:val="28"/>
          <w:szCs w:val="28"/>
          <w:rtl/>
        </w:rPr>
        <w:t xml:space="preserve">حنظلة بن زکریا، 1835، 1836، 1838.</w:t>
      </w:r>
    </w:p>
    <w:p>
      <w:pPr>
        <w:pStyle w:val="BookText"/>
      </w:pPr>
      <w:r>
        <w:rPr>
          <w:rFonts w:ascii="IRNazanin" w:hAnsi="IRNazanin" w:eastAsia="IRNazanin" w:cs="IRNazanin"/>
          <w:lang w:bidi="fa-IR"/>
          <w:color w:val="111111"/>
          <w:sz w:val="28"/>
          <w:szCs w:val="28"/>
          <w:rtl/>
        </w:rPr>
        <w:t xml:space="preserve">حنظلة بن سعد شبامی، 1266.</w:t>
      </w:r>
    </w:p>
    <w:p>
      <w:pPr>
        <w:pStyle w:val="BookText"/>
      </w:pPr>
      <w:r>
        <w:rPr>
          <w:rFonts w:ascii="IRNazanin" w:hAnsi="IRNazanin" w:eastAsia="IRNazanin" w:cs="IRNazanin"/>
          <w:lang w:bidi="fa-IR"/>
          <w:color w:val="111111"/>
          <w:sz w:val="28"/>
          <w:szCs w:val="28"/>
          <w:rtl/>
        </w:rPr>
        <w:t xml:space="preserve">حنظلة بن شرقی، 1472.</w:t>
      </w:r>
    </w:p>
    <w:p>
      <w:pPr>
        <w:pStyle w:val="BookText"/>
      </w:pPr>
      <w:r>
        <w:rPr>
          <w:rFonts w:ascii="IRNazanin" w:hAnsi="IRNazanin" w:eastAsia="IRNazanin" w:cs="IRNazanin"/>
          <w:lang w:bidi="fa-IR"/>
          <w:color w:val="111111"/>
          <w:sz w:val="28"/>
          <w:szCs w:val="28"/>
          <w:rtl/>
        </w:rPr>
        <w:t xml:space="preserve">حنفی، عبد الرحیم، 2330.</w:t>
      </w:r>
    </w:p>
    <w:p>
      <w:pPr>
        <w:pStyle w:val="BookText"/>
      </w:pPr>
      <w:r>
        <w:rPr>
          <w:rFonts w:ascii="IRNazanin" w:hAnsi="IRNazanin" w:eastAsia="IRNazanin" w:cs="IRNazanin"/>
          <w:lang w:bidi="fa-IR"/>
          <w:color w:val="111111"/>
          <w:sz w:val="28"/>
          <w:szCs w:val="28"/>
          <w:rtl/>
        </w:rPr>
        <w:t xml:space="preserve">حنفیه، عبد الله بن محمد، 1731.</w:t>
      </w:r>
    </w:p>
    <w:p>
      <w:pPr>
        <w:pStyle w:val="BookText"/>
      </w:pPr>
      <w:r>
        <w:rPr>
          <w:rFonts w:ascii="IRNazanin" w:hAnsi="IRNazanin" w:eastAsia="IRNazanin" w:cs="IRNazanin"/>
          <w:lang w:bidi="fa-IR"/>
          <w:color w:val="111111"/>
          <w:sz w:val="28"/>
          <w:szCs w:val="28"/>
          <w:rtl/>
        </w:rPr>
        <w:t xml:space="preserve">حنفیّه، محمد، 372.</w:t>
      </w:r>
    </w:p>
    <w:p>
      <w:pPr>
        <w:pStyle w:val="BookText"/>
      </w:pPr>
      <w:r>
        <w:rPr>
          <w:rFonts w:ascii="IRNazanin" w:hAnsi="IRNazanin" w:eastAsia="IRNazanin" w:cs="IRNazanin"/>
          <w:lang w:bidi="fa-IR"/>
          <w:color w:val="111111"/>
          <w:sz w:val="28"/>
          <w:szCs w:val="28"/>
          <w:rtl/>
        </w:rPr>
        <w:t xml:space="preserve">حنقی، عماد الدین، 732.</w:t>
      </w:r>
    </w:p>
    <w:p>
      <w:pPr>
        <w:pStyle w:val="BookText"/>
      </w:pPr>
      <w:r>
        <w:rPr>
          <w:rFonts w:ascii="IRNazanin" w:hAnsi="IRNazanin" w:eastAsia="IRNazanin" w:cs="IRNazanin"/>
          <w:lang w:bidi="fa-IR"/>
          <w:color w:val="111111"/>
          <w:sz w:val="28"/>
          <w:szCs w:val="28"/>
          <w:rtl/>
        </w:rPr>
        <w:t xml:space="preserve">حنه، 1375، 1376، 1781، 1782.</w:t>
      </w:r>
    </w:p>
    <w:p>
      <w:pPr>
        <w:pStyle w:val="BookText"/>
      </w:pPr>
      <w:r>
        <w:rPr>
          <w:rFonts w:ascii="Amiri" w:hAnsi="Amiri" w:eastAsia="Amiri" w:cs="Amiri"/>
          <w:lang w:bidi="ar-SA"/>
          <w:color w:val="111111"/>
          <w:sz w:val="28"/>
          <w:szCs w:val="28"/>
          <w:rtl/>
        </w:rPr>
        <w:t xml:space="preserve">حوّا، 844.</w:t>
      </w:r>
    </w:p>
    <w:p>
      <w:pPr>
        <w:pStyle w:val="BookText"/>
      </w:pPr>
      <w:r>
        <w:rPr>
          <w:rFonts w:ascii="IRNazanin" w:hAnsi="IRNazanin" w:eastAsia="IRNazanin" w:cs="IRNazanin"/>
          <w:lang w:bidi="fa-IR"/>
          <w:color w:val="111111"/>
          <w:sz w:val="28"/>
          <w:szCs w:val="28"/>
          <w:rtl/>
        </w:rPr>
        <w:t xml:space="preserve">حوا، 1553.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حویزاوی، عبد الحسین، 893، 894.</w:t>
      </w:r>
    </w:p>
    <w:p>
      <w:pPr>
        <w:pStyle w:val="BookText"/>
      </w:pPr>
      <w:r>
        <w:rPr>
          <w:rFonts w:ascii="IRNazanin" w:hAnsi="IRNazanin" w:eastAsia="IRNazanin" w:cs="IRNazanin"/>
          <w:lang w:bidi="fa-IR"/>
          <w:color w:val="111111"/>
          <w:sz w:val="28"/>
          <w:szCs w:val="28"/>
          <w:rtl/>
        </w:rPr>
        <w:t xml:space="preserve">حویزی، قاسم، 2585.</w:t>
      </w:r>
    </w:p>
    <w:p>
      <w:pPr>
        <w:pStyle w:val="BookText"/>
      </w:pPr>
      <w:r>
        <w:rPr>
          <w:rFonts w:ascii="IRNazanin" w:hAnsi="IRNazanin" w:eastAsia="IRNazanin" w:cs="IRNazanin"/>
          <w:lang w:bidi="fa-IR"/>
          <w:color w:val="111111"/>
          <w:sz w:val="28"/>
          <w:szCs w:val="28"/>
          <w:rtl/>
        </w:rPr>
        <w:t xml:space="preserve">حیدر آملی، سیّد، 758.</w:t>
      </w:r>
    </w:p>
    <w:p>
      <w:pPr>
        <w:pStyle w:val="BookText"/>
      </w:pPr>
      <w:r>
        <w:rPr>
          <w:rFonts w:ascii="IRNazanin" w:hAnsi="IRNazanin" w:eastAsia="IRNazanin" w:cs="IRNazanin"/>
          <w:lang w:bidi="fa-IR"/>
          <w:color w:val="111111"/>
          <w:sz w:val="28"/>
          <w:szCs w:val="28"/>
          <w:rtl/>
        </w:rPr>
        <w:t xml:space="preserve">حیدر بن محمد، 2723.</w:t>
      </w:r>
    </w:p>
    <w:p>
      <w:pPr>
        <w:pStyle w:val="BookText"/>
      </w:pPr>
      <w:r>
        <w:rPr>
          <w:rFonts w:ascii="IRNazanin" w:hAnsi="IRNazanin" w:eastAsia="IRNazanin" w:cs="IRNazanin"/>
          <w:lang w:bidi="fa-IR"/>
          <w:color w:val="111111"/>
          <w:sz w:val="28"/>
          <w:szCs w:val="28"/>
          <w:rtl/>
        </w:rPr>
        <w:t xml:space="preserve">حیدر علی صلواتی، 2231.</w:t>
      </w:r>
    </w:p>
    <w:p>
      <w:pPr>
        <w:pStyle w:val="BookText"/>
      </w:pPr>
      <w:r>
        <w:rPr>
          <w:rFonts w:ascii="IRNazanin" w:hAnsi="IRNazanin" w:eastAsia="IRNazanin" w:cs="IRNazanin"/>
          <w:lang w:bidi="fa-IR"/>
          <w:color w:val="111111"/>
          <w:sz w:val="28"/>
          <w:szCs w:val="28"/>
          <w:rtl/>
        </w:rPr>
        <w:t xml:space="preserve">حیدر علی مدرس اصفهانی، 2235.</w:t>
      </w:r>
    </w:p>
    <w:p>
      <w:pPr>
        <w:pStyle w:val="BookText"/>
      </w:pPr>
      <w:r>
        <w:rPr>
          <w:rFonts w:ascii="IRNazanin" w:hAnsi="IRNazanin" w:eastAsia="IRNazanin" w:cs="IRNazanin"/>
          <w:lang w:bidi="fa-IR"/>
          <w:color w:val="111111"/>
          <w:sz w:val="28"/>
          <w:szCs w:val="28"/>
          <w:rtl/>
        </w:rPr>
        <w:t xml:space="preserve">حیرتی، نور بن خلف، 754.</w:t>
      </w:r>
    </w:p>
    <w:p>
      <w:pPr>
        <w:pStyle w:val="BookText"/>
      </w:pPr>
      <w:r>
        <w:rPr>
          <w:rFonts w:ascii="IRNazanin" w:hAnsi="IRNazanin" w:eastAsia="IRNazanin" w:cs="IRNazanin"/>
          <w:lang w:bidi="fa-IR"/>
          <w:color w:val="111111"/>
          <w:sz w:val="28"/>
          <w:szCs w:val="28"/>
          <w:rtl/>
        </w:rPr>
        <w:t xml:space="preserve">خازن حایری، زین الدین علی بن حسن بن محمد، 2143.</w:t>
      </w:r>
    </w:p>
    <w:p>
      <w:pPr>
        <w:pStyle w:val="BookText"/>
      </w:pPr>
      <w:r>
        <w:rPr>
          <w:rFonts w:ascii="IRNazanin" w:hAnsi="IRNazanin" w:eastAsia="IRNazanin" w:cs="IRNazanin"/>
          <w:lang w:bidi="fa-IR"/>
          <w:color w:val="111111"/>
          <w:sz w:val="28"/>
          <w:szCs w:val="28"/>
          <w:rtl/>
        </w:rPr>
        <w:t xml:space="preserve">خالد بن عبد الله قسری، 1681.</w:t>
      </w:r>
    </w:p>
    <w:p>
      <w:pPr>
        <w:pStyle w:val="BookText"/>
      </w:pPr>
      <w:r>
        <w:rPr>
          <w:rFonts w:ascii="IRNazanin" w:hAnsi="IRNazanin" w:eastAsia="IRNazanin" w:cs="IRNazanin"/>
          <w:lang w:bidi="fa-IR"/>
          <w:color w:val="111111"/>
          <w:sz w:val="28"/>
          <w:szCs w:val="28"/>
          <w:rtl/>
        </w:rPr>
        <w:t xml:space="preserve">خالد بن علقمه، 770.</w:t>
      </w:r>
    </w:p>
    <w:p>
      <w:pPr>
        <w:pStyle w:val="BookText"/>
      </w:pPr>
      <w:r>
        <w:rPr>
          <w:rFonts w:ascii="IRNazanin" w:hAnsi="IRNazanin" w:eastAsia="IRNazanin" w:cs="IRNazanin"/>
          <w:lang w:bidi="fa-IR"/>
          <w:color w:val="111111"/>
          <w:sz w:val="28"/>
          <w:szCs w:val="28"/>
          <w:rtl/>
        </w:rPr>
        <w:t xml:space="preserve">خالد بن ولید، 1506، 1507.</w:t>
      </w:r>
    </w:p>
    <w:p>
      <w:pPr>
        <w:pStyle w:val="BookText"/>
      </w:pPr>
      <w:r>
        <w:rPr>
          <w:rFonts w:ascii="IRNazanin" w:hAnsi="IRNazanin" w:eastAsia="IRNazanin" w:cs="IRNazanin"/>
          <w:lang w:bidi="fa-IR"/>
          <w:color w:val="111111"/>
          <w:sz w:val="28"/>
          <w:szCs w:val="28"/>
          <w:rtl/>
        </w:rPr>
        <w:t xml:space="preserve">خالد بن ولید، 3217، 3219.</w:t>
      </w:r>
    </w:p>
    <w:p>
      <w:pPr>
        <w:pStyle w:val="BookText"/>
      </w:pPr>
      <w:r>
        <w:rPr>
          <w:rFonts w:ascii="IRNazanin" w:hAnsi="IRNazanin" w:eastAsia="IRNazanin" w:cs="IRNazanin"/>
          <w:lang w:bidi="fa-IR"/>
          <w:color w:val="111111"/>
          <w:sz w:val="28"/>
          <w:szCs w:val="28"/>
          <w:rtl/>
        </w:rPr>
        <w:t xml:space="preserve">خالد بن یحیی، 3397.</w:t>
      </w:r>
    </w:p>
    <w:p>
      <w:pPr>
        <w:pStyle w:val="BookText"/>
      </w:pPr>
      <w:r>
        <w:rPr>
          <w:rFonts w:ascii="IRNazanin" w:hAnsi="IRNazanin" w:eastAsia="IRNazanin" w:cs="IRNazanin"/>
          <w:lang w:bidi="fa-IR"/>
          <w:color w:val="111111"/>
          <w:sz w:val="28"/>
          <w:szCs w:val="28"/>
          <w:rtl/>
        </w:rPr>
        <w:t xml:space="preserve">خالد عاقولی، 2728.</w:t>
      </w:r>
    </w:p>
    <w:p>
      <w:pPr>
        <w:pStyle w:val="BookText"/>
      </w:pPr>
      <w:r>
        <w:rPr>
          <w:rFonts w:ascii="IRNazanin" w:hAnsi="IRNazanin" w:eastAsia="IRNazanin" w:cs="IRNazanin"/>
          <w:lang w:bidi="fa-IR"/>
          <w:color w:val="111111"/>
          <w:sz w:val="28"/>
          <w:szCs w:val="28"/>
          <w:rtl/>
        </w:rPr>
        <w:t xml:space="preserve">خالدی، ابو العباس، 2432.</w:t>
      </w:r>
    </w:p>
    <w:p>
      <w:pPr>
        <w:pStyle w:val="BookText"/>
      </w:pPr>
      <w:r>
        <w:rPr>
          <w:rFonts w:ascii="IRNazanin" w:hAnsi="IRNazanin" w:eastAsia="IRNazanin" w:cs="IRNazanin"/>
          <w:lang w:bidi="fa-IR"/>
          <w:color w:val="111111"/>
          <w:sz w:val="28"/>
          <w:szCs w:val="28"/>
          <w:rtl/>
        </w:rPr>
        <w:t xml:space="preserve">خالدی، احمد بن خالد، 2720.</w:t>
      </w:r>
    </w:p>
    <w:p>
      <w:pPr>
        <w:pStyle w:val="BookText"/>
      </w:pPr>
      <w:r>
        <w:rPr>
          <w:rFonts w:ascii="IRNazanin" w:hAnsi="IRNazanin" w:eastAsia="IRNazanin" w:cs="IRNazanin"/>
          <w:lang w:bidi="fa-IR"/>
          <w:color w:val="111111"/>
          <w:sz w:val="28"/>
          <w:szCs w:val="28"/>
          <w:rtl/>
        </w:rPr>
        <w:t xml:space="preserve">خثعم بن عوف بن جزیمه، 1633.</w:t>
      </w:r>
    </w:p>
    <w:p>
      <w:pPr>
        <w:pStyle w:val="BookText"/>
      </w:pPr>
      <w:r>
        <w:rPr>
          <w:rFonts w:ascii="IRNazanin" w:hAnsi="IRNazanin" w:eastAsia="IRNazanin" w:cs="IRNazanin"/>
          <w:lang w:bidi="fa-IR"/>
          <w:color w:val="111111"/>
          <w:sz w:val="28"/>
          <w:szCs w:val="28"/>
          <w:rtl/>
        </w:rPr>
        <w:t xml:space="preserve">خثعمی، عبد الکریم، 2684، 2990، 3371.</w:t>
      </w:r>
    </w:p>
    <w:p>
      <w:pPr>
        <w:pStyle w:val="BookText"/>
      </w:pPr>
      <w:r>
        <w:rPr>
          <w:rFonts w:ascii="IRNazanin" w:hAnsi="IRNazanin" w:eastAsia="IRNazanin" w:cs="IRNazanin"/>
          <w:lang w:bidi="fa-IR"/>
          <w:color w:val="111111"/>
          <w:sz w:val="28"/>
          <w:szCs w:val="28"/>
          <w:rtl/>
        </w:rPr>
        <w:t xml:space="preserve">خجندی، ابی صالح، 3541.</w:t>
      </w:r>
    </w:p>
    <w:p>
      <w:pPr>
        <w:pStyle w:val="BookText"/>
      </w:pPr>
      <w:r>
        <w:rPr>
          <w:rFonts w:ascii="IRNazanin" w:hAnsi="IRNazanin" w:eastAsia="IRNazanin" w:cs="IRNazanin"/>
          <w:lang w:bidi="fa-IR"/>
          <w:color w:val="111111"/>
          <w:sz w:val="28"/>
          <w:szCs w:val="28"/>
          <w:rtl/>
        </w:rPr>
        <w:t xml:space="preserve">خجندی، احمد بن حسن، 3541.</w:t>
      </w:r>
    </w:p>
    <w:p>
      <w:pPr>
        <w:pStyle w:val="BookText"/>
      </w:pPr>
      <w:r>
        <w:rPr>
          <w:rFonts w:ascii="IRNazanin" w:hAnsi="IRNazanin" w:eastAsia="IRNazanin" w:cs="IRNazanin"/>
          <w:lang w:bidi="fa-IR"/>
          <w:color w:val="111111"/>
          <w:sz w:val="28"/>
          <w:szCs w:val="28"/>
          <w:rtl/>
        </w:rPr>
        <w:t xml:space="preserve">خجندی، احمد بن حسن بن ابی صالح، 2000.</w:t>
      </w:r>
    </w:p>
    <w:p>
      <w:pPr>
        <w:pStyle w:val="BookText"/>
      </w:pPr>
      <w:r>
        <w:rPr>
          <w:rFonts w:ascii="IRNazanin" w:hAnsi="IRNazanin" w:eastAsia="IRNazanin" w:cs="IRNazanin"/>
          <w:lang w:bidi="fa-IR"/>
          <w:color w:val="111111"/>
          <w:sz w:val="28"/>
          <w:szCs w:val="28"/>
          <w:rtl/>
        </w:rPr>
        <w:t xml:space="preserve">خدری، ابو سعید، 327.</w:t>
      </w:r>
    </w:p>
    <w:p>
      <w:pPr>
        <w:pStyle w:val="BookText"/>
      </w:pPr>
      <w:r>
        <w:rPr>
          <w:rFonts w:ascii="IRNazanin" w:hAnsi="IRNazanin" w:eastAsia="IRNazanin" w:cs="IRNazanin"/>
          <w:lang w:bidi="fa-IR"/>
          <w:color w:val="111111"/>
          <w:sz w:val="28"/>
          <w:szCs w:val="28"/>
          <w:rtl/>
        </w:rPr>
        <w:t xml:space="preserve">خدری، ابی سعید، 2337.</w:t>
      </w:r>
    </w:p>
    <w:p>
      <w:pPr>
        <w:pStyle w:val="BookText"/>
      </w:pPr>
      <w:r>
        <w:rPr>
          <w:rFonts w:ascii="IRNazanin" w:hAnsi="IRNazanin" w:eastAsia="IRNazanin" w:cs="IRNazanin"/>
          <w:lang w:bidi="fa-IR"/>
          <w:color w:val="111111"/>
          <w:sz w:val="28"/>
          <w:szCs w:val="28"/>
          <w:rtl/>
        </w:rPr>
        <w:t xml:space="preserve">خدری، ابی سعید، 2847، 2849، 3425.</w:t>
      </w:r>
    </w:p>
    <w:p>
      <w:pPr>
        <w:pStyle w:val="BookText"/>
      </w:pPr>
      <w:r>
        <w:rPr>
          <w:rFonts w:ascii="IRNazanin" w:hAnsi="IRNazanin" w:eastAsia="IRNazanin" w:cs="IRNazanin"/>
          <w:lang w:bidi="fa-IR"/>
          <w:color w:val="111111"/>
          <w:sz w:val="28"/>
          <w:szCs w:val="28"/>
          <w:rtl/>
        </w:rPr>
        <w:t xml:space="preserve">خدری، ابی سعید، 383، 385، 386، 388، 394، 395.</w:t>
      </w:r>
    </w:p>
    <w:p>
      <w:pPr>
        <w:pStyle w:val="BookText"/>
      </w:pPr>
      <w:r>
        <w:rPr>
          <w:rFonts w:ascii="IRNazanin" w:hAnsi="IRNazanin" w:eastAsia="IRNazanin" w:cs="IRNazanin"/>
          <w:lang w:bidi="fa-IR"/>
          <w:color w:val="111111"/>
          <w:sz w:val="28"/>
          <w:szCs w:val="28"/>
          <w:rtl/>
        </w:rPr>
        <w:t xml:space="preserve">خدیجه، 1902، 1983، 2282، 2289، 2341.</w:t>
      </w:r>
    </w:p>
    <w:p>
      <w:pPr>
        <w:pStyle w:val="BookText"/>
      </w:pPr>
      <w:r>
        <w:rPr>
          <w:rFonts w:ascii="IRNazanin" w:hAnsi="IRNazanin" w:eastAsia="IRNazanin" w:cs="IRNazanin"/>
          <w:lang w:bidi="fa-IR"/>
          <w:color w:val="111111"/>
          <w:sz w:val="28"/>
          <w:szCs w:val="28"/>
          <w:rtl/>
        </w:rPr>
        <w:t xml:space="preserve">خذیمة بن مدرکه، 1631.</w:t>
      </w:r>
    </w:p>
    <w:p>
      <w:pPr>
        <w:pStyle w:val="BookText"/>
      </w:pPr>
      <w:r>
        <w:rPr>
          <w:rFonts w:ascii="IRNazanin" w:hAnsi="IRNazanin" w:eastAsia="IRNazanin" w:cs="IRNazanin"/>
          <w:lang w:bidi="fa-IR"/>
          <w:color w:val="111111"/>
          <w:sz w:val="28"/>
          <w:szCs w:val="28"/>
          <w:rtl/>
        </w:rPr>
        <w:t xml:space="preserve">خراد، 1430.</w:t>
      </w:r>
    </w:p>
    <w:p>
      <w:pPr>
        <w:pStyle w:val="BookText"/>
      </w:pPr>
      <w:r>
        <w:rPr>
          <w:rFonts w:ascii="IRNazanin" w:hAnsi="IRNazanin" w:eastAsia="IRNazanin" w:cs="IRNazanin"/>
          <w:lang w:bidi="fa-IR"/>
          <w:color w:val="111111"/>
          <w:sz w:val="28"/>
          <w:szCs w:val="28"/>
          <w:rtl/>
        </w:rPr>
        <w:t xml:space="preserve">خرّاز، ابن مجد، علی، 598.</w:t>
      </w:r>
    </w:p>
    <w:p>
      <w:pPr>
        <w:pStyle w:val="BookText"/>
      </w:pPr>
      <w:r>
        <w:rPr>
          <w:rFonts w:ascii="IRNazanin" w:hAnsi="IRNazanin" w:eastAsia="IRNazanin" w:cs="IRNazanin"/>
          <w:lang w:bidi="fa-IR"/>
          <w:color w:val="111111"/>
          <w:sz w:val="28"/>
          <w:szCs w:val="28"/>
          <w:rtl/>
        </w:rPr>
        <w:t xml:space="preserve">خراز، حسن بن علی، 1263، 1264.</w:t>
      </w:r>
    </w:p>
    <w:p>
      <w:pPr>
        <w:pStyle w:val="BookText"/>
      </w:pPr>
      <w:r>
        <w:rPr>
          <w:rFonts w:ascii="IRNazanin" w:hAnsi="IRNazanin" w:eastAsia="IRNazanin" w:cs="IRNazanin"/>
          <w:lang w:bidi="fa-IR"/>
          <w:color w:val="111111"/>
          <w:sz w:val="28"/>
          <w:szCs w:val="28"/>
          <w:rtl/>
        </w:rPr>
        <w:t xml:space="preserve">خراز، حسن بن علی، 2344.</w:t>
      </w:r>
    </w:p>
    <w:p>
      <w:pPr>
        <w:pStyle w:val="BookText"/>
      </w:pPr>
      <w:r>
        <w:rPr>
          <w:rFonts w:ascii="IRNazanin" w:hAnsi="IRNazanin" w:eastAsia="IRNazanin" w:cs="IRNazanin"/>
          <w:lang w:bidi="fa-IR"/>
          <w:color w:val="111111"/>
          <w:sz w:val="28"/>
          <w:szCs w:val="28"/>
          <w:rtl/>
        </w:rPr>
        <w:t xml:space="preserve">خراسانی، ابو محمد عبد اللّه بن اسحاق بن عبد العزیز، 769.</w:t>
      </w:r>
    </w:p>
    <w:p>
      <w:pPr>
        <w:pStyle w:val="BookText"/>
      </w:pPr>
      <w:r>
        <w:rPr>
          <w:rFonts w:ascii="IRNazanin" w:hAnsi="IRNazanin" w:eastAsia="IRNazanin" w:cs="IRNazanin"/>
          <w:lang w:bidi="fa-IR"/>
          <w:color w:val="111111"/>
          <w:sz w:val="28"/>
          <w:szCs w:val="28"/>
          <w:rtl/>
        </w:rPr>
        <w:t xml:space="preserve">خراسانی، ابی سعید، 575.</w:t>
      </w:r>
    </w:p>
    <w:p>
      <w:pPr>
        <w:pStyle w:val="BookText"/>
      </w:pPr>
      <w:r>
        <w:rPr>
          <w:rFonts w:ascii="IRNazanin" w:hAnsi="IRNazanin" w:eastAsia="IRNazanin" w:cs="IRNazanin"/>
          <w:lang w:bidi="fa-IR"/>
          <w:color w:val="111111"/>
          <w:sz w:val="28"/>
          <w:szCs w:val="28"/>
          <w:rtl/>
        </w:rPr>
        <w:t xml:space="preserve">خراسانی، ابی سعید، 1790.</w:t>
      </w:r>
    </w:p>
    <w:p>
      <w:pPr>
        <w:pStyle w:val="BookText"/>
      </w:pPr>
      <w:r>
        <w:rPr>
          <w:rFonts w:ascii="IRNazanin" w:hAnsi="IRNazanin" w:eastAsia="IRNazanin" w:cs="IRNazanin"/>
          <w:lang w:bidi="fa-IR"/>
          <w:color w:val="111111"/>
          <w:sz w:val="28"/>
          <w:szCs w:val="28"/>
          <w:rtl/>
        </w:rPr>
        <w:t xml:space="preserve">خراسانی اصفهانی، جواد، 2229.</w:t>
      </w:r>
    </w:p>
    <w:p>
      <w:pPr>
        <w:pStyle w:val="BookText"/>
      </w:pPr>
      <w:r>
        <w:rPr>
          <w:rFonts w:ascii="IRNazanin" w:hAnsi="IRNazanin" w:eastAsia="IRNazanin" w:cs="IRNazanin"/>
          <w:lang w:bidi="fa-IR"/>
          <w:color w:val="111111"/>
          <w:sz w:val="28"/>
          <w:szCs w:val="28"/>
          <w:rtl/>
        </w:rPr>
        <w:t xml:space="preserve">خراسانی بجستانی، میرزا هادی، 894، 897، 921، 922، 923، 924، 927، 929، 930، 931، 938، 945، 946، 971، 972.</w:t>
      </w:r>
    </w:p>
    <w:p>
      <w:pPr>
        <w:pStyle w:val="BookText"/>
      </w:pPr>
      <w:r>
        <w:rPr>
          <w:rFonts w:ascii="IRNazanin" w:hAnsi="IRNazanin" w:eastAsia="IRNazanin" w:cs="IRNazanin"/>
          <w:lang w:bidi="fa-IR"/>
          <w:color w:val="111111"/>
          <w:sz w:val="28"/>
          <w:szCs w:val="28"/>
          <w:rtl/>
        </w:rPr>
        <w:t xml:space="preserve">خراسانی، سیّد احمد، 1023.</w:t>
      </w:r>
    </w:p>
    <w:p>
      <w:pPr>
        <w:pStyle w:val="BookText"/>
      </w:pPr>
      <w:r>
        <w:rPr>
          <w:rFonts w:ascii="IRNazanin" w:hAnsi="IRNazanin" w:eastAsia="IRNazanin" w:cs="IRNazanin"/>
          <w:lang w:bidi="fa-IR"/>
          <w:color w:val="111111"/>
          <w:sz w:val="28"/>
          <w:szCs w:val="28"/>
          <w:rtl/>
        </w:rPr>
        <w:t xml:space="preserve">خراسانی، سیّد علی مدد، 1441.</w:t>
      </w:r>
    </w:p>
    <w:p>
      <w:pPr>
        <w:pStyle w:val="BookText"/>
      </w:pPr>
      <w:r>
        <w:rPr>
          <w:rFonts w:ascii="IRNazanin" w:hAnsi="IRNazanin" w:eastAsia="IRNazanin" w:cs="IRNazanin"/>
          <w:lang w:bidi="fa-IR"/>
          <w:color w:val="111111"/>
          <w:sz w:val="28"/>
          <w:szCs w:val="28"/>
          <w:rtl/>
        </w:rPr>
        <w:t xml:space="preserve">خراسانی، محمد بن میمون، 1861، 1995.</w:t>
      </w:r>
    </w:p>
    <w:p>
      <w:pPr>
        <w:pStyle w:val="BookText"/>
      </w:pPr>
      <w:r>
        <w:rPr>
          <w:rFonts w:ascii="IRNazanin" w:hAnsi="IRNazanin" w:eastAsia="IRNazanin" w:cs="IRNazanin"/>
          <w:lang w:bidi="fa-IR"/>
          <w:color w:val="111111"/>
          <w:sz w:val="28"/>
          <w:szCs w:val="28"/>
          <w:rtl/>
        </w:rPr>
        <w:t xml:space="preserve">خراسانی، میرزا هادی واعظ، 1441.</w:t>
      </w:r>
    </w:p>
    <w:p>
      <w:pPr>
        <w:pStyle w:val="BookText"/>
      </w:pPr>
      <w:r>
        <w:rPr>
          <w:rFonts w:ascii="IRNazanin" w:hAnsi="IRNazanin" w:eastAsia="IRNazanin" w:cs="IRNazanin"/>
          <w:lang w:bidi="fa-IR"/>
          <w:color w:val="111111"/>
          <w:sz w:val="28"/>
          <w:szCs w:val="28"/>
          <w:rtl/>
        </w:rPr>
        <w:t xml:space="preserve">خرقانی کوشکناری، قطب الدین بن محیی الدین بن محمود، 1726.</w:t>
      </w:r>
    </w:p>
    <w:p>
      <w:pPr>
        <w:pStyle w:val="BookText"/>
      </w:pPr>
      <w:r>
        <w:rPr>
          <w:rFonts w:ascii="IRNazanin" w:hAnsi="IRNazanin" w:eastAsia="IRNazanin" w:cs="IRNazanin"/>
          <w:lang w:bidi="fa-IR"/>
          <w:color w:val="111111"/>
          <w:sz w:val="28"/>
          <w:szCs w:val="28"/>
          <w:rtl/>
        </w:rPr>
        <w:t xml:space="preserve">خزاز، 2993، 3009.</w:t>
      </w:r>
    </w:p>
    <w:p>
      <w:pPr>
        <w:pStyle w:val="BookText"/>
      </w:pPr>
      <w:r>
        <w:rPr>
          <w:rFonts w:ascii="IRNazanin" w:hAnsi="IRNazanin" w:eastAsia="IRNazanin" w:cs="IRNazanin"/>
          <w:lang w:bidi="fa-IR"/>
          <w:color w:val="111111"/>
          <w:sz w:val="28"/>
          <w:szCs w:val="28"/>
          <w:rtl/>
        </w:rPr>
        <w:t xml:space="preserve">خزّاز، ابراهیم بن ابی زیاد، 793.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خزاز، علی بن محمد، 2313.</w:t>
      </w:r>
    </w:p>
    <w:p>
      <w:pPr>
        <w:pStyle w:val="BookText"/>
      </w:pPr>
      <w:r>
        <w:rPr>
          <w:rFonts w:ascii="IRNazanin" w:hAnsi="IRNazanin" w:eastAsia="IRNazanin" w:cs="IRNazanin"/>
          <w:lang w:bidi="fa-IR"/>
          <w:color w:val="111111"/>
          <w:sz w:val="28"/>
          <w:szCs w:val="28"/>
          <w:rtl/>
        </w:rPr>
        <w:t xml:space="preserve">خزاز قمی، علی بن محمد، 42، 79.</w:t>
      </w:r>
    </w:p>
    <w:p>
      <w:pPr>
        <w:pStyle w:val="BookText"/>
      </w:pPr>
      <w:r>
        <w:rPr>
          <w:rFonts w:ascii="IRNazanin" w:hAnsi="IRNazanin" w:eastAsia="IRNazanin" w:cs="IRNazanin"/>
          <w:lang w:bidi="fa-IR"/>
          <w:color w:val="111111"/>
          <w:sz w:val="28"/>
          <w:szCs w:val="28"/>
          <w:rtl/>
        </w:rPr>
        <w:t xml:space="preserve">خزاعه، 1629.</w:t>
      </w:r>
    </w:p>
    <w:p>
      <w:pPr>
        <w:pStyle w:val="BookText"/>
      </w:pPr>
      <w:r>
        <w:rPr>
          <w:rFonts w:ascii="IRNazanin" w:hAnsi="IRNazanin" w:eastAsia="IRNazanin" w:cs="IRNazanin"/>
          <w:lang w:bidi="fa-IR"/>
          <w:color w:val="111111"/>
          <w:sz w:val="28"/>
          <w:szCs w:val="28"/>
          <w:rtl/>
        </w:rPr>
        <w:t xml:space="preserve">خزاعی، ابو جعفر محمد بن محمد، 3523.</w:t>
      </w:r>
    </w:p>
    <w:p>
      <w:pPr>
        <w:pStyle w:val="BookText"/>
      </w:pPr>
      <w:r>
        <w:rPr>
          <w:rFonts w:ascii="IRNazanin" w:hAnsi="IRNazanin" w:eastAsia="IRNazanin" w:cs="IRNazanin"/>
          <w:lang w:bidi="fa-IR"/>
          <w:color w:val="111111"/>
          <w:sz w:val="28"/>
          <w:szCs w:val="28"/>
          <w:rtl/>
        </w:rPr>
        <w:t xml:space="preserve">خزاعی، ابو گرز، 1411.</w:t>
      </w:r>
    </w:p>
    <w:p>
      <w:pPr>
        <w:pStyle w:val="BookText"/>
      </w:pPr>
      <w:r>
        <w:rPr>
          <w:rFonts w:ascii="IRNazanin" w:hAnsi="IRNazanin" w:eastAsia="IRNazanin" w:cs="IRNazanin"/>
          <w:lang w:bidi="fa-IR"/>
          <w:color w:val="111111"/>
          <w:sz w:val="28"/>
          <w:szCs w:val="28"/>
          <w:rtl/>
        </w:rPr>
        <w:t xml:space="preserve">خزاعی، اسماعیل بن محمد، 2744.</w:t>
      </w:r>
    </w:p>
    <w:p>
      <w:pPr>
        <w:pStyle w:val="BookText"/>
      </w:pPr>
      <w:r>
        <w:rPr>
          <w:rFonts w:ascii="IRNazanin" w:hAnsi="IRNazanin" w:eastAsia="IRNazanin" w:cs="IRNazanin"/>
          <w:lang w:bidi="fa-IR"/>
          <w:color w:val="111111"/>
          <w:sz w:val="28"/>
          <w:szCs w:val="28"/>
          <w:rtl/>
        </w:rPr>
        <w:t xml:space="preserve">خزاعی، دعبل بن علی، 730.</w:t>
      </w:r>
    </w:p>
    <w:p>
      <w:pPr>
        <w:pStyle w:val="BookText"/>
      </w:pPr>
      <w:r>
        <w:rPr>
          <w:rFonts w:ascii="IRNazanin" w:hAnsi="IRNazanin" w:eastAsia="IRNazanin" w:cs="IRNazanin"/>
          <w:lang w:bidi="fa-IR"/>
          <w:color w:val="111111"/>
          <w:sz w:val="28"/>
          <w:szCs w:val="28"/>
          <w:rtl/>
        </w:rPr>
        <w:t xml:space="preserve">خزاعی، عمر بن الحمق، 1114.</w:t>
      </w:r>
    </w:p>
    <w:p>
      <w:pPr>
        <w:pStyle w:val="BookText"/>
      </w:pPr>
      <w:r>
        <w:rPr>
          <w:rFonts w:ascii="IRNazanin" w:hAnsi="IRNazanin" w:eastAsia="IRNazanin" w:cs="IRNazanin"/>
          <w:lang w:bidi="fa-IR"/>
          <w:color w:val="111111"/>
          <w:sz w:val="28"/>
          <w:szCs w:val="28"/>
          <w:rtl/>
        </w:rPr>
        <w:t xml:space="preserve">خزاعی، عمیر بن هاجر بن عبد العزی بن قیس، 1457.</w:t>
      </w:r>
    </w:p>
    <w:p>
      <w:pPr>
        <w:pStyle w:val="BookText"/>
      </w:pPr>
      <w:r>
        <w:rPr>
          <w:rFonts w:ascii="IRNazanin" w:hAnsi="IRNazanin" w:eastAsia="IRNazanin" w:cs="IRNazanin"/>
          <w:lang w:bidi="fa-IR"/>
          <w:color w:val="111111"/>
          <w:sz w:val="28"/>
          <w:szCs w:val="28"/>
          <w:rtl/>
        </w:rPr>
        <w:t xml:space="preserve">خزرجی انصاری، صفی الدین احمد بن عبد الله، 1083.</w:t>
      </w:r>
    </w:p>
    <w:p>
      <w:pPr>
        <w:pStyle w:val="BookText"/>
      </w:pPr>
      <w:r>
        <w:rPr>
          <w:rFonts w:ascii="IRNazanin" w:hAnsi="IRNazanin" w:eastAsia="IRNazanin" w:cs="IRNazanin"/>
          <w:lang w:bidi="fa-IR"/>
          <w:color w:val="111111"/>
          <w:sz w:val="28"/>
          <w:szCs w:val="28"/>
          <w:rtl/>
        </w:rPr>
        <w:t xml:space="preserve">خزعلی، محمد، 2106، 2107.</w:t>
      </w:r>
    </w:p>
    <w:p>
      <w:pPr>
        <w:pStyle w:val="BookText"/>
      </w:pPr>
      <w:r>
        <w:rPr>
          <w:rFonts w:ascii="IRNazanin" w:hAnsi="IRNazanin" w:eastAsia="IRNazanin" w:cs="IRNazanin"/>
          <w:lang w:bidi="fa-IR"/>
          <w:color w:val="111111"/>
          <w:sz w:val="28"/>
          <w:szCs w:val="28"/>
          <w:rtl/>
        </w:rPr>
        <w:t xml:space="preserve">خزفروش، ابی ایوب، 2678.</w:t>
      </w:r>
    </w:p>
    <w:p>
      <w:pPr>
        <w:pStyle w:val="BookText"/>
      </w:pPr>
      <w:r>
        <w:rPr>
          <w:rFonts w:ascii="IRNazanin" w:hAnsi="IRNazanin" w:eastAsia="IRNazanin" w:cs="IRNazanin"/>
          <w:lang w:bidi="fa-IR"/>
          <w:color w:val="111111"/>
          <w:sz w:val="28"/>
          <w:szCs w:val="28"/>
          <w:rtl/>
        </w:rPr>
        <w:t xml:space="preserve">خزفروش، حسن بن علی، 2684.</w:t>
      </w:r>
    </w:p>
    <w:p>
      <w:pPr>
        <w:pStyle w:val="BookText"/>
      </w:pPr>
      <w:r>
        <w:rPr>
          <w:rFonts w:ascii="IRNazanin" w:hAnsi="IRNazanin" w:eastAsia="IRNazanin" w:cs="IRNazanin"/>
          <w:lang w:bidi="fa-IR"/>
          <w:color w:val="111111"/>
          <w:sz w:val="28"/>
          <w:szCs w:val="28"/>
          <w:rtl/>
        </w:rPr>
        <w:t xml:space="preserve">خشّاب بغدادی، ابو محمد عبد اللّه بن احمد، 703، 704، 781.</w:t>
      </w:r>
    </w:p>
    <w:p>
      <w:pPr>
        <w:pStyle w:val="BookText"/>
      </w:pPr>
      <w:r>
        <w:rPr>
          <w:rFonts w:ascii="IRNazanin" w:hAnsi="IRNazanin" w:eastAsia="IRNazanin" w:cs="IRNazanin"/>
          <w:lang w:bidi="fa-IR"/>
          <w:color w:val="111111"/>
          <w:sz w:val="28"/>
          <w:szCs w:val="28"/>
          <w:rtl/>
        </w:rPr>
        <w:t xml:space="preserve">خصیبی، حصین، 1998.</w:t>
      </w:r>
    </w:p>
    <w:p>
      <w:pPr>
        <w:pStyle w:val="BookText"/>
      </w:pPr>
      <w:r>
        <w:rPr>
          <w:rFonts w:ascii="IRNazanin" w:hAnsi="IRNazanin" w:eastAsia="IRNazanin" w:cs="IRNazanin"/>
          <w:lang w:bidi="fa-IR"/>
          <w:color w:val="111111"/>
          <w:sz w:val="28"/>
          <w:szCs w:val="28"/>
          <w:rtl/>
        </w:rPr>
        <w:t xml:space="preserve">خضر، 1857، 2134.</w:t>
      </w:r>
    </w:p>
    <w:p>
      <w:pPr>
        <w:pStyle w:val="BookText"/>
      </w:pPr>
      <w:r>
        <w:rPr>
          <w:rFonts w:ascii="IRNazanin" w:hAnsi="IRNazanin" w:eastAsia="IRNazanin" w:cs="IRNazanin"/>
          <w:lang w:bidi="fa-IR"/>
          <w:color w:val="111111"/>
          <w:sz w:val="28"/>
          <w:szCs w:val="28"/>
          <w:rtl/>
        </w:rPr>
        <w:t xml:space="preserve">خضر بن محمد، ابی الحسن، 1999، 2458.</w:t>
      </w:r>
    </w:p>
    <w:p>
      <w:pPr>
        <w:pStyle w:val="BookText"/>
      </w:pPr>
      <w:r>
        <w:rPr>
          <w:rFonts w:ascii="Amiri" w:hAnsi="Amiri" w:eastAsia="Amiri" w:cs="Amiri"/>
          <w:lang w:bidi="ar-SA"/>
          <w:color w:val="111111"/>
          <w:sz w:val="28"/>
          <w:szCs w:val="28"/>
          <w:rtl/>
        </w:rPr>
        <w:t xml:space="preserve">خضیّر، 1018.</w:t>
      </w:r>
    </w:p>
    <w:p>
      <w:pPr>
        <w:pStyle w:val="BookText"/>
      </w:pPr>
      <w:r>
        <w:rPr>
          <w:rFonts w:ascii="IRNazanin" w:hAnsi="IRNazanin" w:eastAsia="IRNazanin" w:cs="IRNazanin"/>
          <w:lang w:bidi="fa-IR"/>
          <w:color w:val="111111"/>
          <w:sz w:val="28"/>
          <w:szCs w:val="28"/>
          <w:rtl/>
        </w:rPr>
        <w:t xml:space="preserve">خطیب، 1103.</w:t>
      </w:r>
    </w:p>
    <w:p>
      <w:pPr>
        <w:pStyle w:val="BookText"/>
      </w:pPr>
      <w:r>
        <w:rPr>
          <w:rFonts w:ascii="IRNazanin" w:hAnsi="IRNazanin" w:eastAsia="IRNazanin" w:cs="IRNazanin"/>
          <w:lang w:bidi="fa-IR"/>
          <w:color w:val="111111"/>
          <w:sz w:val="28"/>
          <w:szCs w:val="28"/>
          <w:rtl/>
        </w:rPr>
        <w:t xml:space="preserve">خطیب بغدادی، 714.</w:t>
      </w:r>
    </w:p>
    <w:p>
      <w:pPr>
        <w:pStyle w:val="BookText"/>
      </w:pPr>
      <w:r>
        <w:rPr>
          <w:rFonts w:ascii="IRNazanin" w:hAnsi="IRNazanin" w:eastAsia="IRNazanin" w:cs="IRNazanin"/>
          <w:lang w:bidi="fa-IR"/>
          <w:color w:val="111111"/>
          <w:sz w:val="28"/>
          <w:szCs w:val="28"/>
          <w:rtl/>
        </w:rPr>
        <w:t xml:space="preserve">خطیب علی، 1434.</w:t>
      </w:r>
    </w:p>
    <w:p>
      <w:pPr>
        <w:pStyle w:val="BookText"/>
      </w:pPr>
      <w:r>
        <w:rPr>
          <w:rFonts w:ascii="IRNazanin" w:hAnsi="IRNazanin" w:eastAsia="IRNazanin" w:cs="IRNazanin"/>
          <w:lang w:bidi="fa-IR"/>
          <w:color w:val="111111"/>
          <w:sz w:val="28"/>
          <w:szCs w:val="28"/>
          <w:rtl/>
        </w:rPr>
        <w:t xml:space="preserve">خلخالی، محمد، 2623، 2624.</w:t>
      </w:r>
    </w:p>
    <w:p>
      <w:pPr>
        <w:pStyle w:val="BookText"/>
      </w:pPr>
      <w:r>
        <w:rPr>
          <w:rFonts w:ascii="IRNazanin" w:hAnsi="IRNazanin" w:eastAsia="IRNazanin" w:cs="IRNazanin"/>
          <w:lang w:bidi="fa-IR"/>
          <w:color w:val="111111"/>
          <w:sz w:val="28"/>
          <w:szCs w:val="28"/>
          <w:rtl/>
        </w:rPr>
        <w:t xml:space="preserve">خلف بن حامد، 2726.</w:t>
      </w:r>
    </w:p>
    <w:p>
      <w:pPr>
        <w:pStyle w:val="BookText"/>
      </w:pPr>
      <w:r>
        <w:rPr>
          <w:rFonts w:ascii="IRNazanin" w:hAnsi="IRNazanin" w:eastAsia="IRNazanin" w:cs="IRNazanin"/>
          <w:lang w:bidi="fa-IR"/>
          <w:color w:val="111111"/>
          <w:sz w:val="28"/>
          <w:szCs w:val="28"/>
          <w:rtl/>
        </w:rPr>
        <w:t xml:space="preserve">خلف بن عبد المطلب موسوی مشعشعی، 2584.</w:t>
      </w:r>
    </w:p>
    <w:p>
      <w:pPr>
        <w:pStyle w:val="BookText"/>
      </w:pPr>
      <w:r>
        <w:rPr>
          <w:rFonts w:ascii="IRNazanin" w:hAnsi="IRNazanin" w:eastAsia="IRNazanin" w:cs="IRNazanin"/>
          <w:lang w:bidi="fa-IR"/>
          <w:color w:val="111111"/>
          <w:sz w:val="28"/>
          <w:szCs w:val="28"/>
          <w:rtl/>
        </w:rPr>
        <w:t xml:space="preserve">خلیفه عبّاسی، 816.</w:t>
      </w:r>
    </w:p>
    <w:p>
      <w:pPr>
        <w:pStyle w:val="BookText"/>
      </w:pPr>
      <w:r>
        <w:rPr>
          <w:rFonts w:ascii="IRNazanin" w:hAnsi="IRNazanin" w:eastAsia="IRNazanin" w:cs="IRNazanin"/>
          <w:lang w:bidi="fa-IR"/>
          <w:color w:val="111111"/>
          <w:sz w:val="28"/>
          <w:szCs w:val="28"/>
          <w:rtl/>
        </w:rPr>
        <w:t xml:space="preserve">خلیل بن احمد، 2972.16</w:t>
      </w:r>
    </w:p>
    <w:p>
      <w:pPr>
        <w:pStyle w:val="BookText"/>
      </w:pPr>
      <w:r>
        <w:rPr>
          <w:rFonts w:ascii="IRNazanin" w:hAnsi="IRNazanin" w:eastAsia="IRNazanin" w:cs="IRNazanin"/>
          <w:lang w:bidi="fa-IR"/>
          <w:color w:val="111111"/>
          <w:sz w:val="28"/>
          <w:szCs w:val="28"/>
          <w:rtl/>
        </w:rPr>
        <w:t xml:space="preserve">العبقری الحسان ؛ ج‌9 ؛ ص300</w:t>
      </w:r>
    </w:p>
    <w:p>
      <w:pPr>
        <w:pStyle w:val="BookText"/>
      </w:pPr>
      <w:r>
        <w:rPr>
          <w:rFonts w:ascii="IRNazanin" w:hAnsi="IRNazanin" w:eastAsia="IRNazanin" w:cs="IRNazanin"/>
          <w:lang w:bidi="fa-IR"/>
          <w:color w:val="111111"/>
          <w:sz w:val="28"/>
          <w:szCs w:val="28"/>
          <w:rtl/>
        </w:rPr>
        <w:t xml:space="preserve">خلیل قزوینی، 3050.</w:t>
      </w:r>
    </w:p>
    <w:p>
      <w:pPr>
        <w:pStyle w:val="BookText"/>
      </w:pPr>
      <w:r>
        <w:rPr>
          <w:rFonts w:ascii="IRNazanin" w:hAnsi="IRNazanin" w:eastAsia="IRNazanin" w:cs="IRNazanin"/>
          <w:lang w:bidi="fa-IR"/>
          <w:color w:val="111111"/>
          <w:sz w:val="28"/>
          <w:szCs w:val="28"/>
          <w:rtl/>
        </w:rPr>
        <w:t xml:space="preserve">خلیلی، حسین، 918.</w:t>
      </w:r>
    </w:p>
    <w:p>
      <w:pPr>
        <w:pStyle w:val="BookText"/>
      </w:pPr>
      <w:r>
        <w:rPr>
          <w:rFonts w:ascii="IRNazanin" w:hAnsi="IRNazanin" w:eastAsia="IRNazanin" w:cs="IRNazanin"/>
          <w:lang w:bidi="fa-IR"/>
          <w:color w:val="111111"/>
          <w:sz w:val="28"/>
          <w:szCs w:val="28"/>
          <w:rtl/>
        </w:rPr>
        <w:t xml:space="preserve">خنجی، ابو الخیر فضل اللّه روزبهان، 721.</w:t>
      </w:r>
    </w:p>
    <w:p>
      <w:pPr>
        <w:pStyle w:val="BookText"/>
      </w:pPr>
      <w:r>
        <w:rPr>
          <w:rFonts w:ascii="IRNazanin" w:hAnsi="IRNazanin" w:eastAsia="IRNazanin" w:cs="IRNazanin"/>
          <w:lang w:bidi="fa-IR"/>
          <w:color w:val="111111"/>
          <w:sz w:val="28"/>
          <w:szCs w:val="28"/>
          <w:rtl/>
        </w:rPr>
        <w:t xml:space="preserve">خنوخ بن بارد بن مهلاییل، 1549، 1550.</w:t>
      </w:r>
    </w:p>
    <w:p>
      <w:pPr>
        <w:pStyle w:val="BookText"/>
      </w:pPr>
      <w:r>
        <w:rPr>
          <w:rFonts w:ascii="IRNazanin" w:hAnsi="IRNazanin" w:eastAsia="IRNazanin" w:cs="IRNazanin"/>
          <w:lang w:bidi="fa-IR"/>
          <w:color w:val="111111"/>
          <w:sz w:val="28"/>
          <w:szCs w:val="28"/>
          <w:rtl/>
        </w:rPr>
        <w:t xml:space="preserve">خواجه طاهر شوشتری، 2147.</w:t>
      </w:r>
    </w:p>
    <w:p>
      <w:pPr>
        <w:pStyle w:val="BookText"/>
      </w:pPr>
      <w:r>
        <w:rPr>
          <w:rFonts w:ascii="IRNazanin" w:hAnsi="IRNazanin" w:eastAsia="IRNazanin" w:cs="IRNazanin"/>
          <w:lang w:bidi="fa-IR"/>
          <w:color w:val="111111"/>
          <w:sz w:val="28"/>
          <w:szCs w:val="28"/>
          <w:rtl/>
        </w:rPr>
        <w:t xml:space="preserve">خواجه محمد بن محمد بخاری پارسا، 715، 716، 744، 745، 783.</w:t>
      </w:r>
    </w:p>
    <w:p>
      <w:pPr>
        <w:pStyle w:val="BookText"/>
      </w:pPr>
      <w:r>
        <w:rPr>
          <w:rFonts w:ascii="IRNazanin" w:hAnsi="IRNazanin" w:eastAsia="IRNazanin" w:cs="IRNazanin"/>
          <w:lang w:bidi="fa-IR"/>
          <w:color w:val="111111"/>
          <w:sz w:val="28"/>
          <w:szCs w:val="28"/>
          <w:rtl/>
        </w:rPr>
        <w:t xml:space="preserve">خواجه محمد پارسا، 1045.</w:t>
      </w:r>
    </w:p>
    <w:p>
      <w:pPr>
        <w:pStyle w:val="BookText"/>
      </w:pPr>
      <w:r>
        <w:rPr>
          <w:rFonts w:ascii="IRNazanin" w:hAnsi="IRNazanin" w:eastAsia="IRNazanin" w:cs="IRNazanin"/>
          <w:lang w:bidi="fa-IR"/>
          <w:color w:val="111111"/>
          <w:sz w:val="28"/>
          <w:szCs w:val="28"/>
          <w:rtl/>
        </w:rPr>
        <w:t xml:space="preserve">خواجه محمد پارسا، 2018.</w:t>
      </w:r>
    </w:p>
    <w:p>
      <w:pPr>
        <w:pStyle w:val="BookText"/>
      </w:pPr>
      <w:r>
        <w:rPr>
          <w:rFonts w:ascii="IRNazanin" w:hAnsi="IRNazanin" w:eastAsia="IRNazanin" w:cs="IRNazanin"/>
          <w:lang w:bidi="fa-IR"/>
          <w:color w:val="111111"/>
          <w:sz w:val="28"/>
          <w:szCs w:val="28"/>
          <w:rtl/>
        </w:rPr>
        <w:t xml:space="preserve">خواجه نصیر الدین طوسی، 653.</w:t>
      </w:r>
    </w:p>
    <w:p>
      <w:pPr>
        <w:pStyle w:val="BookText"/>
      </w:pPr>
      <w:r>
        <w:rPr>
          <w:rFonts w:ascii="IRNazanin" w:hAnsi="IRNazanin" w:eastAsia="IRNazanin" w:cs="IRNazanin"/>
          <w:lang w:bidi="fa-IR"/>
          <w:color w:val="111111"/>
          <w:sz w:val="28"/>
          <w:szCs w:val="28"/>
          <w:rtl/>
        </w:rPr>
        <w:t xml:space="preserve">خواجه نصیر الدین طوسی، 2487.</w:t>
      </w:r>
    </w:p>
    <w:p>
      <w:pPr>
        <w:pStyle w:val="BookText"/>
      </w:pPr>
      <w:r>
        <w:rPr>
          <w:rFonts w:ascii="IRNazanin" w:hAnsi="IRNazanin" w:eastAsia="IRNazanin" w:cs="IRNazanin"/>
          <w:lang w:bidi="fa-IR"/>
          <w:color w:val="111111"/>
          <w:sz w:val="28"/>
          <w:szCs w:val="28"/>
          <w:rtl/>
        </w:rPr>
        <w:t xml:space="preserve">خواجه نصیر الدین طوسی، 2704، 2705، 2707، 2880، 3530.</w:t>
      </w:r>
    </w:p>
    <w:p>
      <w:pPr>
        <w:pStyle w:val="BookText"/>
      </w:pPr>
      <w:r>
        <w:rPr>
          <w:rFonts w:ascii="IRNazanin" w:hAnsi="IRNazanin" w:eastAsia="IRNazanin" w:cs="IRNazanin"/>
          <w:lang w:bidi="fa-IR"/>
          <w:color w:val="111111"/>
          <w:sz w:val="28"/>
          <w:szCs w:val="28"/>
          <w:rtl/>
        </w:rPr>
        <w:t xml:space="preserve">خوارزمی، 1063.</w:t>
      </w:r>
    </w:p>
    <w:p>
      <w:pPr>
        <w:pStyle w:val="BookText"/>
      </w:pPr>
      <w:r>
        <w:rPr>
          <w:rFonts w:ascii="IRNazanin" w:hAnsi="IRNazanin" w:eastAsia="IRNazanin" w:cs="IRNazanin"/>
          <w:lang w:bidi="fa-IR"/>
          <w:color w:val="111111"/>
          <w:sz w:val="28"/>
          <w:szCs w:val="28"/>
          <w:rtl/>
        </w:rPr>
        <w:t xml:space="preserve">خوارزمی، موفّق بن احمد، 765، 766، 785.</w:t>
      </w:r>
    </w:p>
    <w:p>
      <w:pPr>
        <w:pStyle w:val="BookText"/>
      </w:pPr>
      <w:r>
        <w:rPr>
          <w:rFonts w:ascii="IRNazanin" w:hAnsi="IRNazanin" w:eastAsia="IRNazanin" w:cs="IRNazanin"/>
          <w:lang w:bidi="fa-IR"/>
          <w:color w:val="111111"/>
          <w:sz w:val="28"/>
          <w:szCs w:val="28"/>
          <w:rtl/>
        </w:rPr>
        <w:t xml:space="preserve">خوارزمی، موفّق بن احمد، 13، 37، 38، 274.</w:t>
      </w:r>
    </w:p>
    <w:p>
      <w:pPr>
        <w:pStyle w:val="BookText"/>
      </w:pPr>
      <w:r>
        <w:rPr>
          <w:rFonts w:ascii="IRNazanin" w:hAnsi="IRNazanin" w:eastAsia="IRNazanin" w:cs="IRNazanin"/>
          <w:lang w:bidi="fa-IR"/>
          <w:color w:val="111111"/>
          <w:sz w:val="28"/>
          <w:szCs w:val="28"/>
          <w:rtl/>
        </w:rPr>
        <w:t xml:space="preserve">خواص، علی، 737، 743.</w:t>
      </w:r>
    </w:p>
    <w:p>
      <w:pPr>
        <w:pStyle w:val="BookText"/>
      </w:pPr>
      <w:r>
        <w:rPr>
          <w:rFonts w:ascii="IRNazanin" w:hAnsi="IRNazanin" w:eastAsia="IRNazanin" w:cs="IRNazanin"/>
          <w:lang w:bidi="fa-IR"/>
          <w:color w:val="111111"/>
          <w:sz w:val="28"/>
          <w:szCs w:val="28"/>
          <w:rtl/>
        </w:rPr>
        <w:t xml:space="preserve">خوانساری، محمد باقر، 2085، 2194، 2223.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خوانساری، محمد باقر، 3428.</w:t>
      </w:r>
    </w:p>
    <w:p>
      <w:pPr>
        <w:pStyle w:val="BookText"/>
      </w:pPr>
      <w:r>
        <w:rPr>
          <w:rFonts w:ascii="IRNazanin" w:hAnsi="IRNazanin" w:eastAsia="IRNazanin" w:cs="IRNazanin"/>
          <w:lang w:bidi="fa-IR"/>
          <w:color w:val="111111"/>
          <w:sz w:val="28"/>
          <w:szCs w:val="28"/>
          <w:rtl/>
        </w:rPr>
        <w:t xml:space="preserve">خوزی، ابو ایوب، 1685.</w:t>
      </w:r>
    </w:p>
    <w:p>
      <w:pPr>
        <w:pStyle w:val="BookText"/>
      </w:pPr>
      <w:r>
        <w:rPr>
          <w:rFonts w:ascii="IRNazanin" w:hAnsi="IRNazanin" w:eastAsia="IRNazanin" w:cs="IRNazanin"/>
          <w:lang w:bidi="fa-IR"/>
          <w:color w:val="111111"/>
          <w:sz w:val="28"/>
          <w:szCs w:val="28"/>
          <w:rtl/>
        </w:rPr>
        <w:t xml:space="preserve">خوش خرام، جواد، 748.</w:t>
      </w:r>
    </w:p>
    <w:p>
      <w:pPr>
        <w:pStyle w:val="BookText"/>
      </w:pPr>
      <w:r>
        <w:rPr>
          <w:rFonts w:ascii="IRNazanin" w:hAnsi="IRNazanin" w:eastAsia="IRNazanin" w:cs="IRNazanin"/>
          <w:lang w:bidi="fa-IR"/>
          <w:color w:val="111111"/>
          <w:sz w:val="28"/>
          <w:szCs w:val="28"/>
          <w:rtl/>
        </w:rPr>
        <w:t xml:space="preserve">خوشنویس، سیّد احمد اصفهانی، 959، 960، 961.</w:t>
      </w:r>
    </w:p>
    <w:p>
      <w:pPr>
        <w:pStyle w:val="BookText"/>
      </w:pPr>
      <w:r>
        <w:rPr>
          <w:rFonts w:ascii="IRNazanin" w:hAnsi="IRNazanin" w:eastAsia="IRNazanin" w:cs="IRNazanin"/>
          <w:lang w:bidi="fa-IR"/>
          <w:color w:val="111111"/>
          <w:sz w:val="28"/>
          <w:szCs w:val="28"/>
          <w:rtl/>
        </w:rPr>
        <w:t xml:space="preserve">خویی، حبیب الله، 3183.</w:t>
      </w:r>
    </w:p>
    <w:p>
      <w:pPr>
        <w:pStyle w:val="BookText"/>
      </w:pPr>
      <w:r>
        <w:rPr>
          <w:rFonts w:ascii="IRNazanin" w:hAnsi="IRNazanin" w:eastAsia="IRNazanin" w:cs="IRNazanin"/>
          <w:lang w:bidi="fa-IR"/>
          <w:color w:val="111111"/>
          <w:sz w:val="28"/>
          <w:szCs w:val="28"/>
          <w:rtl/>
        </w:rPr>
        <w:t xml:space="preserve">خویی، علی اکبر، 2139، 2632.</w:t>
      </w:r>
    </w:p>
    <w:p>
      <w:pPr>
        <w:pStyle w:val="BookText"/>
      </w:pPr>
      <w:r>
        <w:rPr>
          <w:rFonts w:ascii="IRNazanin" w:hAnsi="IRNazanin" w:eastAsia="IRNazanin" w:cs="IRNazanin"/>
          <w:lang w:bidi="fa-IR"/>
          <w:color w:val="111111"/>
          <w:sz w:val="28"/>
          <w:szCs w:val="28"/>
          <w:rtl/>
        </w:rPr>
        <w:t xml:space="preserve">خیبری، جندل یهودی، 663.</w:t>
      </w:r>
    </w:p>
    <w:p>
      <w:pPr>
        <w:pStyle w:val="BookText"/>
      </w:pPr>
      <w:r>
        <w:rPr>
          <w:rFonts w:ascii="IRNazanin" w:hAnsi="IRNazanin" w:eastAsia="IRNazanin" w:cs="IRNazanin"/>
          <w:lang w:bidi="fa-IR"/>
          <w:color w:val="111111"/>
          <w:sz w:val="28"/>
          <w:szCs w:val="28"/>
          <w:rtl/>
        </w:rPr>
        <w:t xml:space="preserve">خیزران مادر امام جواد (علیه السلام)، 880.</w:t>
      </w:r>
    </w:p>
    <w:p>
      <w:pPr>
        <w:pStyle w:val="BookText"/>
      </w:pPr>
      <w:r>
        <w:rPr>
          <w:rFonts w:ascii="IRNazanin" w:hAnsi="IRNazanin" w:eastAsia="IRNazanin" w:cs="IRNazanin"/>
          <w:lang w:bidi="fa-IR"/>
          <w:color w:val="111111"/>
          <w:sz w:val="28"/>
          <w:szCs w:val="28"/>
          <w:rtl/>
        </w:rPr>
        <w:t xml:space="preserve">خیزرانی، ابو علی، 1271.</w:t>
      </w:r>
    </w:p>
    <w:p>
      <w:pPr>
        <w:pStyle w:val="BookText"/>
      </w:pPr>
      <w:r>
        <w:rPr>
          <w:rFonts w:ascii="IRNazanin" w:hAnsi="IRNazanin" w:eastAsia="IRNazanin" w:cs="IRNazanin"/>
          <w:lang w:bidi="fa-IR"/>
          <w:color w:val="111111"/>
          <w:sz w:val="28"/>
          <w:szCs w:val="28"/>
          <w:rtl/>
        </w:rPr>
        <w:t xml:space="preserve">خیزرانی، ابو علی، 1998.</w:t>
      </w:r>
    </w:p>
    <w:p>
      <w:pPr>
        <w:pStyle w:val="BookText"/>
      </w:pPr>
      <w:r>
        <w:rPr>
          <w:rFonts w:ascii="IRNazanin" w:hAnsi="IRNazanin" w:eastAsia="IRNazanin" w:cs="IRNazanin"/>
          <w:lang w:bidi="fa-IR"/>
          <w:color w:val="111111"/>
          <w:sz w:val="28"/>
          <w:szCs w:val="28"/>
          <w:rtl/>
        </w:rPr>
        <w:t xml:space="preserve">خیزرانی، علی، 552.</w:t>
      </w:r>
    </w:p>
    <w:p>
      <w:pPr>
        <w:pStyle w:val="BookText"/>
      </w:pPr>
      <w:r>
        <w:rPr>
          <w:rFonts w:ascii="IRNazanin" w:hAnsi="IRNazanin" w:eastAsia="IRNazanin" w:cs="IRNazanin"/>
          <w:lang w:bidi="fa-IR"/>
          <w:color w:val="111111"/>
          <w:sz w:val="28"/>
          <w:szCs w:val="28"/>
          <w:rtl/>
        </w:rPr>
        <w:t xml:space="preserve">دار قطنی، 1038، 1040.</w:t>
      </w:r>
    </w:p>
    <w:p>
      <w:pPr>
        <w:pStyle w:val="BookText"/>
      </w:pPr>
      <w:r>
        <w:rPr>
          <w:rFonts w:ascii="IRNazanin" w:hAnsi="IRNazanin" w:eastAsia="IRNazanin" w:cs="IRNazanin"/>
          <w:lang w:bidi="fa-IR"/>
          <w:color w:val="111111"/>
          <w:sz w:val="28"/>
          <w:szCs w:val="28"/>
          <w:rtl/>
        </w:rPr>
        <w:t xml:space="preserve">داماد، امیر محمد باقر، 653.</w:t>
      </w:r>
    </w:p>
    <w:p>
      <w:pPr>
        <w:pStyle w:val="BookText"/>
      </w:pPr>
      <w:r>
        <w:rPr>
          <w:rFonts w:ascii="IRNazanin" w:hAnsi="IRNazanin" w:eastAsia="IRNazanin" w:cs="IRNazanin"/>
          <w:lang w:bidi="fa-IR"/>
          <w:color w:val="111111"/>
          <w:sz w:val="28"/>
          <w:szCs w:val="28"/>
          <w:rtl/>
        </w:rPr>
        <w:t xml:space="preserve">داماد، سیّد علی، 913، 917.</w:t>
      </w:r>
    </w:p>
    <w:p>
      <w:pPr>
        <w:pStyle w:val="BookText"/>
      </w:pPr>
      <w:r>
        <w:rPr>
          <w:rFonts w:ascii="IRNazanin" w:hAnsi="IRNazanin" w:eastAsia="IRNazanin" w:cs="IRNazanin"/>
          <w:lang w:bidi="fa-IR"/>
          <w:color w:val="111111"/>
          <w:sz w:val="28"/>
          <w:szCs w:val="28"/>
          <w:rtl/>
        </w:rPr>
        <w:t xml:space="preserve">داماد، میر محمد باقر، 2189.</w:t>
      </w:r>
    </w:p>
    <w:p>
      <w:pPr>
        <w:pStyle w:val="BookText"/>
      </w:pPr>
      <w:r>
        <w:rPr>
          <w:rFonts w:ascii="IRNazanin" w:hAnsi="IRNazanin" w:eastAsia="IRNazanin" w:cs="IRNazanin"/>
          <w:lang w:bidi="fa-IR"/>
          <w:color w:val="111111"/>
          <w:sz w:val="28"/>
          <w:szCs w:val="28"/>
          <w:rtl/>
        </w:rPr>
        <w:t xml:space="preserve">دانیال، 2698، 3142، 3257، 3362، 3427.</w:t>
      </w:r>
    </w:p>
    <w:p>
      <w:pPr>
        <w:pStyle w:val="BookText"/>
      </w:pPr>
      <w:r>
        <w:rPr>
          <w:rFonts w:ascii="IRNazanin" w:hAnsi="IRNazanin" w:eastAsia="IRNazanin" w:cs="IRNazanin"/>
          <w:lang w:bidi="fa-IR"/>
          <w:color w:val="111111"/>
          <w:sz w:val="28"/>
          <w:szCs w:val="28"/>
          <w:rtl/>
        </w:rPr>
        <w:t xml:space="preserve">دانیال، 3046، 3207.</w:t>
      </w:r>
    </w:p>
    <w:p>
      <w:pPr>
        <w:pStyle w:val="BookText"/>
      </w:pPr>
      <w:r>
        <w:rPr>
          <w:rFonts w:ascii="IRNazanin" w:hAnsi="IRNazanin" w:eastAsia="IRNazanin" w:cs="IRNazanin"/>
          <w:lang w:bidi="fa-IR"/>
          <w:color w:val="111111"/>
          <w:sz w:val="28"/>
          <w:szCs w:val="28"/>
          <w:rtl/>
        </w:rPr>
        <w:t xml:space="preserve">داود بن راشد، 3360.</w:t>
      </w:r>
    </w:p>
    <w:p>
      <w:pPr>
        <w:pStyle w:val="BookText"/>
      </w:pPr>
      <w:r>
        <w:rPr>
          <w:rFonts w:ascii="IRNazanin" w:hAnsi="IRNazanin" w:eastAsia="IRNazanin" w:cs="IRNazanin"/>
          <w:lang w:bidi="fa-IR"/>
          <w:color w:val="111111"/>
          <w:sz w:val="28"/>
          <w:szCs w:val="28"/>
          <w:rtl/>
        </w:rPr>
        <w:t xml:space="preserve">داود بن عباس بن ابی الاسود، 1886.</w:t>
      </w:r>
    </w:p>
    <w:p>
      <w:pPr>
        <w:pStyle w:val="BookText"/>
      </w:pPr>
      <w:r>
        <w:rPr>
          <w:rFonts w:ascii="IRNazanin" w:hAnsi="IRNazanin" w:eastAsia="IRNazanin" w:cs="IRNazanin"/>
          <w:lang w:bidi="fa-IR"/>
          <w:color w:val="111111"/>
          <w:sz w:val="28"/>
          <w:szCs w:val="28"/>
          <w:rtl/>
        </w:rPr>
        <w:t xml:space="preserve">داود بن قاسم جعفری، 1956، 1957.</w:t>
      </w:r>
    </w:p>
    <w:p>
      <w:pPr>
        <w:pStyle w:val="BookText"/>
      </w:pPr>
      <w:r>
        <w:rPr>
          <w:rFonts w:ascii="IRNazanin" w:hAnsi="IRNazanin" w:eastAsia="IRNazanin" w:cs="IRNazanin"/>
          <w:lang w:bidi="fa-IR"/>
          <w:color w:val="111111"/>
          <w:sz w:val="28"/>
          <w:szCs w:val="28"/>
          <w:rtl/>
        </w:rPr>
        <w:t xml:space="preserve">داود بن کثیر، 2719، 3349.</w:t>
      </w:r>
    </w:p>
    <w:p>
      <w:pPr>
        <w:pStyle w:val="BookText"/>
      </w:pPr>
      <w:r>
        <w:rPr>
          <w:rFonts w:ascii="IRNazanin" w:hAnsi="IRNazanin" w:eastAsia="IRNazanin" w:cs="IRNazanin"/>
          <w:lang w:bidi="fa-IR"/>
          <w:color w:val="111111"/>
          <w:sz w:val="28"/>
          <w:szCs w:val="28"/>
          <w:rtl/>
        </w:rPr>
        <w:t xml:space="preserve">داود بن کثیر، 12.</w:t>
      </w:r>
    </w:p>
    <w:p>
      <w:pPr>
        <w:pStyle w:val="BookText"/>
      </w:pPr>
      <w:r>
        <w:rPr>
          <w:rFonts w:ascii="IRNazanin" w:hAnsi="IRNazanin" w:eastAsia="IRNazanin" w:cs="IRNazanin"/>
          <w:lang w:bidi="fa-IR"/>
          <w:color w:val="111111"/>
          <w:sz w:val="28"/>
          <w:szCs w:val="28"/>
          <w:rtl/>
        </w:rPr>
        <w:t xml:space="preserve">داود بن مخبر، 2973.</w:t>
      </w:r>
    </w:p>
    <w:p>
      <w:pPr>
        <w:pStyle w:val="BookText"/>
      </w:pPr>
      <w:r>
        <w:rPr>
          <w:rFonts w:ascii="IRNazanin" w:hAnsi="IRNazanin" w:eastAsia="IRNazanin" w:cs="IRNazanin"/>
          <w:lang w:bidi="fa-IR"/>
          <w:color w:val="111111"/>
          <w:sz w:val="28"/>
          <w:szCs w:val="28"/>
          <w:rtl/>
        </w:rPr>
        <w:t xml:space="preserve">داود بن مرتضی، 2975.</w:t>
      </w:r>
    </w:p>
    <w:p>
      <w:pPr>
        <w:pStyle w:val="BookText"/>
      </w:pPr>
      <w:r>
        <w:rPr>
          <w:rFonts w:ascii="IRNazanin" w:hAnsi="IRNazanin" w:eastAsia="IRNazanin" w:cs="IRNazanin"/>
          <w:lang w:bidi="fa-IR"/>
          <w:color w:val="111111"/>
          <w:sz w:val="28"/>
          <w:szCs w:val="28"/>
          <w:rtl/>
        </w:rPr>
        <w:t xml:space="preserve">داود بن یحیی، 1063.</w:t>
      </w:r>
    </w:p>
    <w:p>
      <w:pPr>
        <w:pStyle w:val="BookText"/>
      </w:pPr>
      <w:r>
        <w:rPr>
          <w:rFonts w:ascii="IRNazanin" w:hAnsi="IRNazanin" w:eastAsia="IRNazanin" w:cs="IRNazanin"/>
          <w:lang w:bidi="fa-IR"/>
          <w:color w:val="111111"/>
          <w:sz w:val="28"/>
          <w:szCs w:val="28"/>
          <w:rtl/>
        </w:rPr>
        <w:t xml:space="preserve">داود جاجی، 2797.</w:t>
      </w:r>
    </w:p>
    <w:p>
      <w:pPr>
        <w:pStyle w:val="BookText"/>
      </w:pPr>
      <w:r>
        <w:rPr>
          <w:rFonts w:ascii="IRNazanin" w:hAnsi="IRNazanin" w:eastAsia="IRNazanin" w:cs="IRNazanin"/>
          <w:lang w:bidi="fa-IR"/>
          <w:color w:val="111111"/>
          <w:sz w:val="28"/>
          <w:szCs w:val="28"/>
          <w:rtl/>
        </w:rPr>
        <w:t xml:space="preserve">داوود بن علی، 856، 860.</w:t>
      </w:r>
    </w:p>
    <w:p>
      <w:pPr>
        <w:pStyle w:val="BookText"/>
      </w:pPr>
      <w:r>
        <w:rPr>
          <w:rFonts w:ascii="IRNazanin" w:hAnsi="IRNazanin" w:eastAsia="IRNazanin" w:cs="IRNazanin"/>
          <w:lang w:bidi="fa-IR"/>
          <w:color w:val="111111"/>
          <w:sz w:val="28"/>
          <w:szCs w:val="28"/>
          <w:rtl/>
        </w:rPr>
        <w:t xml:space="preserve">داوود رقی، 776.</w:t>
      </w:r>
    </w:p>
    <w:p>
      <w:pPr>
        <w:pStyle w:val="BookText"/>
      </w:pPr>
      <w:r>
        <w:rPr>
          <w:rFonts w:ascii="Amiri" w:hAnsi="Amiri" w:eastAsia="Amiri" w:cs="Amiri"/>
          <w:lang w:bidi="ar-SA"/>
          <w:color w:val="111111"/>
          <w:sz w:val="28"/>
          <w:szCs w:val="28"/>
          <w:rtl/>
        </w:rPr>
        <w:t xml:space="preserve">دجّال، 742، 751، 753، 815، 819.</w:t>
      </w:r>
    </w:p>
    <w:p>
      <w:pPr>
        <w:pStyle w:val="BookText"/>
      </w:pPr>
      <w:r>
        <w:rPr>
          <w:rFonts w:ascii="IRNazanin" w:hAnsi="IRNazanin" w:eastAsia="IRNazanin" w:cs="IRNazanin"/>
          <w:lang w:bidi="fa-IR"/>
          <w:color w:val="111111"/>
          <w:sz w:val="28"/>
          <w:szCs w:val="28"/>
          <w:rtl/>
        </w:rPr>
        <w:t xml:space="preserve">دجال، 1072، 1075، 1105، 1107، 1108، 1109، 1110، 1129، 1130، 1157، 1158، 1208، 1209، 1269، 1588، 1589، 1590، 1592، 1593، 1640، 1641، 1650، 1732.</w:t>
      </w:r>
    </w:p>
    <w:p>
      <w:pPr>
        <w:pStyle w:val="BookText"/>
      </w:pPr>
      <w:r>
        <w:rPr>
          <w:rFonts w:ascii="IRNazanin" w:hAnsi="IRNazanin" w:eastAsia="IRNazanin" w:cs="IRNazanin"/>
          <w:lang w:bidi="fa-IR"/>
          <w:color w:val="111111"/>
          <w:sz w:val="28"/>
          <w:szCs w:val="28"/>
          <w:rtl/>
        </w:rPr>
        <w:t xml:space="preserve">دجال، 2705، 2706، 2789، 2814، 2815، 2816، 2843، 2846، 2847، 2848، 2849، 2850، 2853، 2854، 2856، 2857، 2858، 2859، 2860، 2861، 2862، 2863، 2865، 2866، 2867، 2868، 2869، 2872، 2873، 2874، 2878، 2888، 2891، 3025، 3026، 3029، 3071.</w:t>
      </w:r>
    </w:p>
    <w:p>
      <w:pPr>
        <w:pStyle w:val="BookText"/>
      </w:pPr>
      <w:r>
        <w:rPr>
          <w:rFonts w:ascii="IRNazanin" w:hAnsi="IRNazanin" w:eastAsia="IRNazanin" w:cs="IRNazanin"/>
          <w:lang w:bidi="fa-IR"/>
          <w:color w:val="111111"/>
          <w:sz w:val="28"/>
          <w:szCs w:val="28"/>
          <w:rtl/>
        </w:rPr>
        <w:t xml:space="preserve">دجّال، 140، 215، 219، 239، 240، 316، 389، 394، 395، 396، 397، 398، 399، 415، 417، 436.</w:t>
      </w:r>
    </w:p>
    <w:p>
      <w:pPr>
        <w:pStyle w:val="BookText"/>
      </w:pPr>
      <w:r>
        <w:rPr>
          <w:rFonts w:ascii="IRNazanin" w:hAnsi="IRNazanin" w:eastAsia="IRNazanin" w:cs="IRNazanin"/>
          <w:lang w:bidi="fa-IR"/>
          <w:color w:val="111111"/>
          <w:sz w:val="28"/>
          <w:szCs w:val="28"/>
          <w:rtl/>
        </w:rPr>
        <w:t xml:space="preserve">دجیلی، علی مهدی، 980، 982.</w:t>
      </w:r>
    </w:p>
    <w:p>
      <w:pPr>
        <w:pStyle w:val="BookText"/>
      </w:pPr>
      <w:r>
        <w:rPr>
          <w:rFonts w:ascii="IRNazanin" w:hAnsi="IRNazanin" w:eastAsia="IRNazanin" w:cs="IRNazanin"/>
          <w:lang w:bidi="fa-IR"/>
          <w:color w:val="111111"/>
          <w:sz w:val="28"/>
          <w:szCs w:val="28"/>
          <w:rtl/>
        </w:rPr>
        <w:t xml:space="preserve">دریاشی، ابو حاتم، 1482.</w:t>
      </w:r>
    </w:p>
    <w:p>
      <w:pPr>
        <w:pStyle w:val="BookText"/>
      </w:pPr>
      <w:r>
        <w:rPr>
          <w:rFonts w:ascii="IRNazanin" w:hAnsi="IRNazanin" w:eastAsia="IRNazanin" w:cs="IRNazanin"/>
          <w:lang w:bidi="fa-IR"/>
          <w:color w:val="111111"/>
          <w:sz w:val="28"/>
          <w:szCs w:val="28"/>
          <w:rtl/>
        </w:rPr>
        <w:t xml:space="preserve">درید بن صمة الجسمی، 1477.</w:t>
      </w:r>
    </w:p>
    <w:p>
      <w:pPr>
        <w:pStyle w:val="BookText"/>
      </w:pPr>
      <w:r>
        <w:rPr>
          <w:rFonts w:ascii="IRNazanin" w:hAnsi="IRNazanin" w:eastAsia="IRNazanin" w:cs="IRNazanin"/>
          <w:lang w:bidi="fa-IR"/>
          <w:color w:val="111111"/>
          <w:sz w:val="28"/>
          <w:szCs w:val="28"/>
          <w:rtl/>
        </w:rPr>
        <w:t xml:space="preserve">دزفولی، رضا، 2632.</w:t>
      </w:r>
    </w:p>
    <w:p>
      <w:pPr>
        <w:pStyle w:val="BookText"/>
      </w:pPr>
      <w:r>
        <w:rPr>
          <w:rFonts w:ascii="IRNazanin" w:hAnsi="IRNazanin" w:eastAsia="IRNazanin" w:cs="IRNazanin"/>
          <w:lang w:bidi="fa-IR"/>
          <w:color w:val="111111"/>
          <w:sz w:val="28"/>
          <w:szCs w:val="28"/>
          <w:rtl/>
        </w:rPr>
        <w:t xml:space="preserve">دستیاری انباری، ابو الهیثم، 1999.</w:t>
      </w:r>
    </w:p>
    <w:p>
      <w:pPr>
        <w:pStyle w:val="BookText"/>
      </w:pPr>
      <w:r>
        <w:rPr>
          <w:rFonts w:ascii="IRNazanin" w:hAnsi="IRNazanin" w:eastAsia="IRNazanin" w:cs="IRNazanin"/>
          <w:lang w:bidi="fa-IR"/>
          <w:color w:val="111111"/>
          <w:sz w:val="28"/>
          <w:szCs w:val="28"/>
          <w:rtl/>
        </w:rPr>
        <w:t xml:space="preserve">دعانویس، سیّد نصر اللّه طهرانی، 957.</w:t>
      </w:r>
    </w:p>
    <w:p>
      <w:pPr>
        <w:pStyle w:val="BookText"/>
      </w:pPr>
      <w:r>
        <w:rPr>
          <w:rFonts w:ascii="IRNazanin" w:hAnsi="IRNazanin" w:eastAsia="IRNazanin" w:cs="IRNazanin"/>
          <w:lang w:bidi="fa-IR"/>
          <w:color w:val="111111"/>
          <w:sz w:val="28"/>
          <w:szCs w:val="28"/>
          <w:rtl/>
        </w:rPr>
        <w:t xml:space="preserve">دعبل، 785.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دعبل بن علی خزاعی، 730.</w:t>
      </w:r>
    </w:p>
    <w:p>
      <w:pPr>
        <w:pStyle w:val="BookText"/>
      </w:pPr>
      <w:r>
        <w:rPr>
          <w:rFonts w:ascii="IRNazanin" w:hAnsi="IRNazanin" w:eastAsia="IRNazanin" w:cs="IRNazanin"/>
          <w:lang w:bidi="fa-IR"/>
          <w:color w:val="111111"/>
          <w:sz w:val="28"/>
          <w:szCs w:val="28"/>
          <w:rtl/>
        </w:rPr>
        <w:t xml:space="preserve">دعبل خزاعی، 2702.</w:t>
      </w:r>
    </w:p>
    <w:p>
      <w:pPr>
        <w:pStyle w:val="BookText"/>
      </w:pPr>
      <w:r>
        <w:rPr>
          <w:rFonts w:ascii="IRNazanin" w:hAnsi="IRNazanin" w:eastAsia="IRNazanin" w:cs="IRNazanin"/>
          <w:lang w:bidi="fa-IR"/>
          <w:color w:val="111111"/>
          <w:sz w:val="28"/>
          <w:szCs w:val="28"/>
          <w:rtl/>
        </w:rPr>
        <w:t xml:space="preserve">دعلجی، ابو محمد، 1999، 2268.</w:t>
      </w:r>
    </w:p>
    <w:p>
      <w:pPr>
        <w:pStyle w:val="BookText"/>
      </w:pPr>
      <w:r>
        <w:rPr>
          <w:rFonts w:ascii="IRNazanin" w:hAnsi="IRNazanin" w:eastAsia="IRNazanin" w:cs="IRNazanin"/>
          <w:lang w:bidi="fa-IR"/>
          <w:color w:val="111111"/>
          <w:sz w:val="28"/>
          <w:szCs w:val="28"/>
          <w:rtl/>
        </w:rPr>
        <w:t xml:space="preserve">دعلجی، ابو محمد، 2767.</w:t>
      </w:r>
    </w:p>
    <w:p>
      <w:pPr>
        <w:pStyle w:val="BookText"/>
      </w:pPr>
      <w:r>
        <w:rPr>
          <w:rFonts w:ascii="IRNazanin" w:hAnsi="IRNazanin" w:eastAsia="IRNazanin" w:cs="IRNazanin"/>
          <w:lang w:bidi="fa-IR"/>
          <w:color w:val="111111"/>
          <w:sz w:val="28"/>
          <w:szCs w:val="28"/>
          <w:rtl/>
        </w:rPr>
        <w:t xml:space="preserve">دعلجی، ابو محمود، 2267.</w:t>
      </w:r>
    </w:p>
    <w:p>
      <w:pPr>
        <w:pStyle w:val="BookText"/>
      </w:pPr>
      <w:r>
        <w:rPr>
          <w:rFonts w:ascii="IRNazanin" w:hAnsi="IRNazanin" w:eastAsia="IRNazanin" w:cs="IRNazanin"/>
          <w:lang w:bidi="fa-IR"/>
          <w:color w:val="111111"/>
          <w:sz w:val="28"/>
          <w:szCs w:val="28"/>
          <w:rtl/>
        </w:rPr>
        <w:t xml:space="preserve">دعله بنت مضاض، 1446.</w:t>
      </w:r>
    </w:p>
    <w:p>
      <w:pPr>
        <w:pStyle w:val="BookText"/>
      </w:pPr>
      <w:r>
        <w:rPr>
          <w:rFonts w:ascii="IRNazanin" w:hAnsi="IRNazanin" w:eastAsia="IRNazanin" w:cs="IRNazanin"/>
          <w:lang w:bidi="fa-IR"/>
          <w:color w:val="111111"/>
          <w:sz w:val="28"/>
          <w:szCs w:val="28"/>
          <w:rtl/>
        </w:rPr>
        <w:t xml:space="preserve">دقاق، 2719.</w:t>
      </w:r>
    </w:p>
    <w:p>
      <w:pPr>
        <w:pStyle w:val="BookText"/>
      </w:pPr>
      <w:r>
        <w:rPr>
          <w:rFonts w:ascii="IRNazanin" w:hAnsi="IRNazanin" w:eastAsia="IRNazanin" w:cs="IRNazanin"/>
          <w:lang w:bidi="fa-IR"/>
          <w:color w:val="111111"/>
          <w:sz w:val="28"/>
          <w:szCs w:val="28"/>
          <w:rtl/>
        </w:rPr>
        <w:t xml:space="preserve">دقاق، علی بن احمد بن محمد، 3522.</w:t>
      </w:r>
    </w:p>
    <w:p>
      <w:pPr>
        <w:pStyle w:val="BookText"/>
      </w:pPr>
      <w:r>
        <w:rPr>
          <w:rFonts w:ascii="IRNazanin" w:hAnsi="IRNazanin" w:eastAsia="IRNazanin" w:cs="IRNazanin"/>
          <w:lang w:bidi="fa-IR"/>
          <w:color w:val="111111"/>
          <w:sz w:val="28"/>
          <w:szCs w:val="28"/>
          <w:rtl/>
        </w:rPr>
        <w:t xml:space="preserve">دلال قمی، علی بن احمد، 1922.</w:t>
      </w:r>
    </w:p>
    <w:p>
      <w:pPr>
        <w:pStyle w:val="BookText"/>
      </w:pPr>
      <w:r>
        <w:rPr>
          <w:rFonts w:ascii="IRNazanin" w:hAnsi="IRNazanin" w:eastAsia="IRNazanin" w:cs="IRNazanin"/>
          <w:lang w:bidi="fa-IR"/>
          <w:color w:val="111111"/>
          <w:sz w:val="28"/>
          <w:szCs w:val="28"/>
          <w:rtl/>
        </w:rPr>
        <w:t xml:space="preserve">دماوندی، عبد الرحیم، 2163.</w:t>
      </w:r>
    </w:p>
    <w:p>
      <w:pPr>
        <w:pStyle w:val="BookText"/>
      </w:pPr>
      <w:r>
        <w:rPr>
          <w:rFonts w:ascii="IRNazanin" w:hAnsi="IRNazanin" w:eastAsia="IRNazanin" w:cs="IRNazanin"/>
          <w:lang w:bidi="fa-IR"/>
          <w:color w:val="111111"/>
          <w:sz w:val="28"/>
          <w:szCs w:val="28"/>
          <w:rtl/>
        </w:rPr>
        <w:t xml:space="preserve">دماوندی، کاظم، 952.</w:t>
      </w:r>
    </w:p>
    <w:p>
      <w:pPr>
        <w:pStyle w:val="BookText"/>
      </w:pPr>
      <w:r>
        <w:rPr>
          <w:rFonts w:ascii="IRNazanin" w:hAnsi="IRNazanin" w:eastAsia="IRNazanin" w:cs="IRNazanin"/>
          <w:lang w:bidi="fa-IR"/>
          <w:color w:val="111111"/>
          <w:sz w:val="28"/>
          <w:szCs w:val="28"/>
          <w:rtl/>
        </w:rPr>
        <w:t xml:space="preserve">دمشقی، ابو سفیان، 1142.</w:t>
      </w:r>
    </w:p>
    <w:p>
      <w:pPr>
        <w:pStyle w:val="BookText"/>
      </w:pPr>
      <w:r>
        <w:rPr>
          <w:rFonts w:ascii="IRNazanin" w:hAnsi="IRNazanin" w:eastAsia="IRNazanin" w:cs="IRNazanin"/>
          <w:lang w:bidi="fa-IR"/>
          <w:color w:val="111111"/>
          <w:sz w:val="28"/>
          <w:szCs w:val="28"/>
          <w:rtl/>
        </w:rPr>
        <w:t xml:space="preserve">دمشقی، ابو سفیان، 2439.</w:t>
      </w:r>
    </w:p>
    <w:p>
      <w:pPr>
        <w:pStyle w:val="BookText"/>
      </w:pPr>
      <w:r>
        <w:rPr>
          <w:rFonts w:ascii="IRNazanin" w:hAnsi="IRNazanin" w:eastAsia="IRNazanin" w:cs="IRNazanin"/>
          <w:lang w:bidi="fa-IR"/>
          <w:color w:val="111111"/>
          <w:sz w:val="28"/>
          <w:szCs w:val="28"/>
          <w:rtl/>
        </w:rPr>
        <w:t xml:space="preserve">دمشقی، عثمان بن عبد الباقی بن احمد، 2318.</w:t>
      </w:r>
    </w:p>
    <w:p>
      <w:pPr>
        <w:pStyle w:val="BookText"/>
      </w:pPr>
      <w:r>
        <w:rPr>
          <w:rFonts w:ascii="IRNazanin" w:hAnsi="IRNazanin" w:eastAsia="IRNazanin" w:cs="IRNazanin"/>
          <w:lang w:bidi="fa-IR"/>
          <w:color w:val="111111"/>
          <w:sz w:val="28"/>
          <w:szCs w:val="28"/>
          <w:rtl/>
        </w:rPr>
        <w:t xml:space="preserve">دمشقی، محمد محبی، 2582.</w:t>
      </w:r>
    </w:p>
    <w:p>
      <w:pPr>
        <w:pStyle w:val="BookText"/>
      </w:pPr>
      <w:r>
        <w:rPr>
          <w:rFonts w:ascii="IRNazanin" w:hAnsi="IRNazanin" w:eastAsia="IRNazanin" w:cs="IRNazanin"/>
          <w:lang w:bidi="fa-IR"/>
          <w:color w:val="111111"/>
          <w:sz w:val="28"/>
          <w:szCs w:val="28"/>
          <w:rtl/>
        </w:rPr>
        <w:t xml:space="preserve">دوریستی، جعفر بن محمد، 2050.</w:t>
      </w:r>
    </w:p>
    <w:p>
      <w:pPr>
        <w:pStyle w:val="BookText"/>
      </w:pPr>
      <w:r>
        <w:rPr>
          <w:rFonts w:ascii="IRNazanin" w:hAnsi="IRNazanin" w:eastAsia="IRNazanin" w:cs="IRNazanin"/>
          <w:lang w:bidi="fa-IR"/>
          <w:color w:val="111111"/>
          <w:sz w:val="28"/>
          <w:szCs w:val="28"/>
          <w:rtl/>
        </w:rPr>
        <w:t xml:space="preserve">دولت‌آبادی، 751.</w:t>
      </w:r>
    </w:p>
    <w:p>
      <w:pPr>
        <w:pStyle w:val="BookText"/>
      </w:pPr>
      <w:r>
        <w:rPr>
          <w:rFonts w:ascii="IRNazanin" w:hAnsi="IRNazanin" w:eastAsia="IRNazanin" w:cs="IRNazanin"/>
          <w:lang w:bidi="fa-IR"/>
          <w:color w:val="111111"/>
          <w:sz w:val="28"/>
          <w:szCs w:val="28"/>
          <w:rtl/>
        </w:rPr>
        <w:t xml:space="preserve">دولت‌آبادی، شهاب الدین، 1202.</w:t>
      </w:r>
    </w:p>
    <w:p>
      <w:pPr>
        <w:pStyle w:val="BookText"/>
      </w:pPr>
      <w:r>
        <w:rPr>
          <w:rFonts w:ascii="IRNazanin" w:hAnsi="IRNazanin" w:eastAsia="IRNazanin" w:cs="IRNazanin"/>
          <w:lang w:bidi="fa-IR"/>
          <w:color w:val="111111"/>
          <w:sz w:val="28"/>
          <w:szCs w:val="28"/>
          <w:rtl/>
        </w:rPr>
        <w:t xml:space="preserve">دولت‌آبادی، شهاب الدین بن شمس الدین بن عمران، 749، 780.</w:t>
      </w:r>
    </w:p>
    <w:p>
      <w:pPr>
        <w:pStyle w:val="BookText"/>
      </w:pPr>
      <w:r>
        <w:rPr>
          <w:rFonts w:ascii="IRNazanin" w:hAnsi="IRNazanin" w:eastAsia="IRNazanin" w:cs="IRNazanin"/>
          <w:lang w:bidi="fa-IR"/>
          <w:color w:val="111111"/>
          <w:sz w:val="28"/>
          <w:szCs w:val="28"/>
          <w:rtl/>
        </w:rPr>
        <w:t xml:space="preserve">دوی بن حرث، 2976.</w:t>
      </w:r>
    </w:p>
    <w:p>
      <w:pPr>
        <w:pStyle w:val="BookText"/>
      </w:pPr>
      <w:r>
        <w:rPr>
          <w:rFonts w:ascii="IRNazanin" w:hAnsi="IRNazanin" w:eastAsia="IRNazanin" w:cs="IRNazanin"/>
          <w:lang w:bidi="fa-IR"/>
          <w:color w:val="111111"/>
          <w:sz w:val="28"/>
          <w:szCs w:val="28"/>
          <w:rtl/>
        </w:rPr>
        <w:t xml:space="preserve">دوید بن زید بن لیث حمیری، 1442.</w:t>
      </w:r>
    </w:p>
    <w:p>
      <w:pPr>
        <w:pStyle w:val="BookText"/>
      </w:pPr>
      <w:r>
        <w:rPr>
          <w:rFonts w:ascii="IRNazanin" w:hAnsi="IRNazanin" w:eastAsia="IRNazanin" w:cs="IRNazanin"/>
          <w:lang w:bidi="fa-IR"/>
          <w:color w:val="111111"/>
          <w:sz w:val="28"/>
          <w:szCs w:val="28"/>
          <w:rtl/>
        </w:rPr>
        <w:t xml:space="preserve">دوید بن زید بن نهد، 1520.</w:t>
      </w:r>
    </w:p>
    <w:p>
      <w:pPr>
        <w:pStyle w:val="BookText"/>
      </w:pPr>
      <w:r>
        <w:rPr>
          <w:rFonts w:ascii="IRNazanin" w:hAnsi="IRNazanin" w:eastAsia="IRNazanin" w:cs="IRNazanin"/>
          <w:lang w:bidi="fa-IR"/>
          <w:color w:val="111111"/>
          <w:sz w:val="28"/>
          <w:szCs w:val="28"/>
          <w:rtl/>
        </w:rPr>
        <w:t xml:space="preserve">دهان، محمد بن جعفر، 2073.</w:t>
      </w:r>
    </w:p>
    <w:p>
      <w:pPr>
        <w:pStyle w:val="BookText"/>
      </w:pPr>
      <w:r>
        <w:rPr>
          <w:rFonts w:ascii="IRNazanin" w:hAnsi="IRNazanin" w:eastAsia="IRNazanin" w:cs="IRNazanin"/>
          <w:lang w:bidi="fa-IR"/>
          <w:color w:val="111111"/>
          <w:sz w:val="28"/>
          <w:szCs w:val="28"/>
          <w:rtl/>
        </w:rPr>
        <w:t xml:space="preserve">دهخوارقانی، محمد یوسف، 1863.</w:t>
      </w:r>
    </w:p>
    <w:p>
      <w:pPr>
        <w:pStyle w:val="BookText"/>
      </w:pPr>
      <w:r>
        <w:rPr>
          <w:rFonts w:ascii="IRNazanin" w:hAnsi="IRNazanin" w:eastAsia="IRNazanin" w:cs="IRNazanin"/>
          <w:lang w:bidi="fa-IR"/>
          <w:color w:val="111111"/>
          <w:sz w:val="28"/>
          <w:szCs w:val="28"/>
          <w:rtl/>
        </w:rPr>
        <w:t xml:space="preserve">دهلوی، شاه ولی اللّه، 710، 711، 741، 747.</w:t>
      </w:r>
    </w:p>
    <w:p>
      <w:pPr>
        <w:pStyle w:val="BookText"/>
      </w:pPr>
      <w:r>
        <w:rPr>
          <w:rFonts w:ascii="IRNazanin" w:hAnsi="IRNazanin" w:eastAsia="IRNazanin" w:cs="IRNazanin"/>
          <w:lang w:bidi="fa-IR"/>
          <w:color w:val="111111"/>
          <w:sz w:val="28"/>
          <w:szCs w:val="28"/>
          <w:rtl/>
        </w:rPr>
        <w:t xml:space="preserve">دهلوی، عبد الحقّ، 712.</w:t>
      </w:r>
    </w:p>
    <w:p>
      <w:pPr>
        <w:pStyle w:val="BookText"/>
      </w:pPr>
      <w:r>
        <w:rPr>
          <w:rFonts w:ascii="IRNazanin" w:hAnsi="IRNazanin" w:eastAsia="IRNazanin" w:cs="IRNazanin"/>
          <w:lang w:bidi="fa-IR"/>
          <w:color w:val="111111"/>
          <w:sz w:val="28"/>
          <w:szCs w:val="28"/>
          <w:rtl/>
        </w:rPr>
        <w:t xml:space="preserve">دهلوی، عبد الحق، 747، 751.</w:t>
      </w:r>
    </w:p>
    <w:p>
      <w:pPr>
        <w:pStyle w:val="BookText"/>
      </w:pPr>
      <w:r>
        <w:rPr>
          <w:rFonts w:ascii="IRNazanin" w:hAnsi="IRNazanin" w:eastAsia="IRNazanin" w:cs="IRNazanin"/>
          <w:lang w:bidi="fa-IR"/>
          <w:color w:val="111111"/>
          <w:sz w:val="28"/>
          <w:szCs w:val="28"/>
          <w:rtl/>
        </w:rPr>
        <w:t xml:space="preserve">دهلوی، عبد الحق، 1406.</w:t>
      </w:r>
    </w:p>
    <w:p>
      <w:pPr>
        <w:pStyle w:val="BookText"/>
      </w:pPr>
      <w:r>
        <w:rPr>
          <w:rFonts w:ascii="IRNazanin" w:hAnsi="IRNazanin" w:eastAsia="IRNazanin" w:cs="IRNazanin"/>
          <w:lang w:bidi="fa-IR"/>
          <w:color w:val="111111"/>
          <w:sz w:val="28"/>
          <w:szCs w:val="28"/>
          <w:rtl/>
        </w:rPr>
        <w:t xml:space="preserve">دیاربکری، قاضی حسین، 747.</w:t>
      </w:r>
    </w:p>
    <w:p>
      <w:pPr>
        <w:pStyle w:val="BookText"/>
      </w:pPr>
      <w:r>
        <w:rPr>
          <w:rFonts w:ascii="IRNazanin" w:hAnsi="IRNazanin" w:eastAsia="IRNazanin" w:cs="IRNazanin"/>
          <w:lang w:bidi="fa-IR"/>
          <w:color w:val="111111"/>
          <w:sz w:val="28"/>
          <w:szCs w:val="28"/>
          <w:rtl/>
        </w:rPr>
        <w:t xml:space="preserve">دیاربکری مالکی، حسین بن محمد بن حسن، 717.</w:t>
      </w:r>
    </w:p>
    <w:p>
      <w:pPr>
        <w:pStyle w:val="BookText"/>
      </w:pPr>
      <w:r>
        <w:rPr>
          <w:rFonts w:ascii="IRNazanin" w:hAnsi="IRNazanin" w:eastAsia="IRNazanin" w:cs="IRNazanin"/>
          <w:lang w:bidi="fa-IR"/>
          <w:color w:val="111111"/>
          <w:sz w:val="28"/>
          <w:szCs w:val="28"/>
          <w:rtl/>
        </w:rPr>
        <w:t xml:space="preserve">دیّان بن صلت، 666.</w:t>
      </w:r>
    </w:p>
    <w:p>
      <w:pPr>
        <w:pStyle w:val="BookText"/>
      </w:pPr>
      <w:r>
        <w:rPr>
          <w:rFonts w:ascii="IRNazanin" w:hAnsi="IRNazanin" w:eastAsia="IRNazanin" w:cs="IRNazanin"/>
          <w:lang w:bidi="fa-IR"/>
          <w:color w:val="111111"/>
          <w:sz w:val="28"/>
          <w:szCs w:val="28"/>
          <w:rtl/>
        </w:rPr>
        <w:t xml:space="preserve">دیلمی، سلیمان، 1030.</w:t>
      </w:r>
    </w:p>
    <w:p>
      <w:pPr>
        <w:pStyle w:val="BookText"/>
      </w:pPr>
      <w:r>
        <w:rPr>
          <w:rFonts w:ascii="IRNazanin" w:hAnsi="IRNazanin" w:eastAsia="IRNazanin" w:cs="IRNazanin"/>
          <w:lang w:bidi="fa-IR"/>
          <w:color w:val="111111"/>
          <w:sz w:val="28"/>
          <w:szCs w:val="28"/>
          <w:rtl/>
        </w:rPr>
        <w:t xml:space="preserve">دیمتد برل، 1671.</w:t>
      </w:r>
    </w:p>
    <w:p>
      <w:pPr>
        <w:pStyle w:val="BookText"/>
      </w:pPr>
      <w:r>
        <w:rPr>
          <w:rFonts w:ascii="IRNazanin" w:hAnsi="IRNazanin" w:eastAsia="IRNazanin" w:cs="IRNazanin"/>
          <w:lang w:bidi="fa-IR"/>
          <w:color w:val="111111"/>
          <w:sz w:val="28"/>
          <w:szCs w:val="28"/>
          <w:rtl/>
        </w:rPr>
        <w:t xml:space="preserve">دینوری، ابو محمد، 1952.</w:t>
      </w:r>
    </w:p>
    <w:p>
      <w:pPr>
        <w:pStyle w:val="BookText"/>
      </w:pPr>
      <w:r>
        <w:rPr>
          <w:rFonts w:ascii="IRNazanin" w:hAnsi="IRNazanin" w:eastAsia="IRNazanin" w:cs="IRNazanin"/>
          <w:lang w:bidi="fa-IR"/>
          <w:color w:val="111111"/>
          <w:sz w:val="28"/>
          <w:szCs w:val="28"/>
          <w:rtl/>
        </w:rPr>
        <w:t xml:space="preserve">دینوری، عبد الله بن مسلم بن قتیبه، 1064.</w:t>
      </w:r>
    </w:p>
    <w:p>
      <w:pPr>
        <w:pStyle w:val="BookText"/>
      </w:pPr>
      <w:r>
        <w:rPr>
          <w:rFonts w:ascii="IRNazanin" w:hAnsi="IRNazanin" w:eastAsia="IRNazanin" w:cs="IRNazanin"/>
          <w:lang w:bidi="fa-IR"/>
          <w:color w:val="111111"/>
          <w:sz w:val="28"/>
          <w:szCs w:val="28"/>
          <w:rtl/>
        </w:rPr>
        <w:t xml:space="preserve">دیوجانس، 3136.</w:t>
      </w:r>
    </w:p>
    <w:p>
      <w:pPr>
        <w:pStyle w:val="BookText"/>
      </w:pPr>
      <w:r>
        <w:rPr>
          <w:rFonts w:ascii="IRNazanin" w:hAnsi="IRNazanin" w:eastAsia="IRNazanin" w:cs="IRNazanin"/>
          <w:lang w:bidi="fa-IR"/>
          <w:color w:val="111111"/>
          <w:sz w:val="28"/>
          <w:szCs w:val="28"/>
          <w:rtl/>
        </w:rPr>
        <w:t xml:space="preserve">ذریب بن ثملا، 2436، 2437.</w:t>
      </w:r>
    </w:p>
    <w:p>
      <w:pPr>
        <w:pStyle w:val="BookText"/>
      </w:pPr>
      <w:r>
        <w:rPr>
          <w:rFonts w:ascii="IRNazanin" w:hAnsi="IRNazanin" w:eastAsia="IRNazanin" w:cs="IRNazanin"/>
          <w:lang w:bidi="fa-IR"/>
          <w:color w:val="111111"/>
          <w:sz w:val="28"/>
          <w:szCs w:val="28"/>
          <w:rtl/>
        </w:rPr>
        <w:t xml:space="preserve">ذو الاصبع عدوانی، 1487، 1488، 1489، 1490، 1492، 1493، 1494، 1501.</w:t>
      </w:r>
    </w:p>
    <w:p>
      <w:pPr>
        <w:pStyle w:val="BookText"/>
      </w:pPr>
      <w:r>
        <w:rPr>
          <w:rFonts w:ascii="IRNazanin" w:hAnsi="IRNazanin" w:eastAsia="IRNazanin" w:cs="IRNazanin"/>
          <w:lang w:bidi="fa-IR"/>
          <w:color w:val="111111"/>
          <w:sz w:val="28"/>
          <w:szCs w:val="28"/>
          <w:rtl/>
        </w:rPr>
        <w:t xml:space="preserve">ذوالفقار گلپایگانی، 2476.</w:t>
      </w:r>
    </w:p>
    <w:p>
      <w:pPr>
        <w:pStyle w:val="BookText"/>
      </w:pPr>
      <w:r>
        <w:rPr>
          <w:rFonts w:ascii="IRNazanin" w:hAnsi="IRNazanin" w:eastAsia="IRNazanin" w:cs="IRNazanin"/>
          <w:lang w:bidi="fa-IR"/>
          <w:color w:val="111111"/>
          <w:sz w:val="28"/>
          <w:szCs w:val="28"/>
          <w:rtl/>
        </w:rPr>
        <w:t xml:space="preserve">ذو القرنین، 1259، 1522، 1563، 1576، 1578، 1580، 1636.</w:t>
      </w:r>
    </w:p>
    <w:p>
      <w:pPr>
        <w:pStyle w:val="BookText"/>
      </w:pPr>
      <w:r>
        <w:rPr>
          <w:rFonts w:ascii="IRNazanin" w:hAnsi="IRNazanin" w:eastAsia="IRNazanin" w:cs="IRNazanin"/>
          <w:lang w:bidi="fa-IR"/>
          <w:color w:val="111111"/>
          <w:sz w:val="28"/>
          <w:szCs w:val="28"/>
          <w:rtl/>
        </w:rPr>
        <w:t xml:space="preserve">ذو القرنین، 1857.</w:t>
      </w:r>
    </w:p>
    <w:p>
      <w:pPr>
        <w:pStyle w:val="BookText"/>
      </w:pPr>
      <w:r>
        <w:rPr>
          <w:rFonts w:ascii="IRNazanin" w:hAnsi="IRNazanin" w:eastAsia="IRNazanin" w:cs="IRNazanin"/>
          <w:lang w:bidi="fa-IR"/>
          <w:color w:val="111111"/>
          <w:sz w:val="28"/>
          <w:szCs w:val="28"/>
          <w:rtl/>
        </w:rPr>
        <w:t xml:space="preserve">ذو القرنین، 3013، 3016، 3040، 3290، 3426.</w:t>
      </w:r>
    </w:p>
    <w:p>
      <w:pPr>
        <w:pStyle w:val="BookText"/>
      </w:pPr>
      <w:r>
        <w:rPr>
          <w:rFonts w:ascii="IRNazanin" w:hAnsi="IRNazanin" w:eastAsia="IRNazanin" w:cs="IRNazanin"/>
          <w:lang w:bidi="fa-IR"/>
          <w:color w:val="111111"/>
          <w:sz w:val="28"/>
          <w:szCs w:val="28"/>
          <w:rtl/>
        </w:rPr>
        <w:t xml:space="preserve">ذو الموتین، 1287.</w:t>
      </w:r>
    </w:p>
    <w:p>
      <w:pPr>
        <w:pStyle w:val="BookText"/>
      </w:pPr>
      <w:r>
        <w:rPr>
          <w:rFonts w:ascii="IRNazanin" w:hAnsi="IRNazanin" w:eastAsia="IRNazanin" w:cs="IRNazanin"/>
          <w:lang w:bidi="fa-IR"/>
          <w:color w:val="111111"/>
          <w:sz w:val="28"/>
          <w:szCs w:val="28"/>
          <w:rtl/>
        </w:rPr>
        <w:t xml:space="preserve">ذو الیمینین، 1957.</w:t>
      </w:r>
    </w:p>
    <w:p>
      <w:pPr>
        <w:pStyle w:val="BookText"/>
      </w:pPr>
      <w:r>
        <w:rPr>
          <w:rFonts w:ascii="IRNazanin" w:hAnsi="IRNazanin" w:eastAsia="IRNazanin" w:cs="IRNazanin"/>
          <w:lang w:bidi="fa-IR"/>
          <w:color w:val="111111"/>
          <w:sz w:val="28"/>
          <w:szCs w:val="28"/>
          <w:rtl/>
        </w:rPr>
        <w:t xml:space="preserve">ذو عیسم، 1450.</w:t>
      </w:r>
    </w:p>
    <w:p>
      <w:pPr>
        <w:pStyle w:val="BookText"/>
      </w:pPr>
      <w:r>
        <w:rPr>
          <w:rFonts w:ascii="IRNazanin" w:hAnsi="IRNazanin" w:eastAsia="IRNazanin" w:cs="IRNazanin"/>
          <w:lang w:bidi="fa-IR"/>
          <w:color w:val="111111"/>
          <w:sz w:val="28"/>
          <w:szCs w:val="28"/>
          <w:rtl/>
        </w:rPr>
        <w:t xml:space="preserve">ذهبی، 1037، 1062، 1063، 1068،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1069، 1117، 1137، 1144، 1145، 1149، 1150، 1598، 1599.</w:t>
      </w:r>
    </w:p>
    <w:p>
      <w:pPr>
        <w:pStyle w:val="BookText"/>
      </w:pPr>
      <w:r>
        <w:rPr>
          <w:rFonts w:ascii="IRNazanin" w:hAnsi="IRNazanin" w:eastAsia="IRNazanin" w:cs="IRNazanin"/>
          <w:lang w:bidi="fa-IR"/>
          <w:color w:val="111111"/>
          <w:sz w:val="28"/>
          <w:szCs w:val="28"/>
          <w:rtl/>
        </w:rPr>
        <w:t xml:space="preserve">ذهبی، محمد بن عثمان، 278.</w:t>
      </w:r>
    </w:p>
    <w:p>
      <w:pPr>
        <w:pStyle w:val="BookText"/>
      </w:pPr>
      <w:r>
        <w:rPr>
          <w:rFonts w:ascii="IRNazanin" w:hAnsi="IRNazanin" w:eastAsia="IRNazanin" w:cs="IRNazanin"/>
          <w:lang w:bidi="fa-IR"/>
          <w:color w:val="111111"/>
          <w:sz w:val="28"/>
          <w:szCs w:val="28"/>
          <w:rtl/>
        </w:rPr>
        <w:t xml:space="preserve">رابعه، 2053.</w:t>
      </w:r>
    </w:p>
    <w:p>
      <w:pPr>
        <w:pStyle w:val="BookText"/>
      </w:pPr>
      <w:r>
        <w:rPr>
          <w:rFonts w:ascii="IRNazanin" w:hAnsi="IRNazanin" w:eastAsia="IRNazanin" w:cs="IRNazanin"/>
          <w:lang w:bidi="fa-IR"/>
          <w:color w:val="111111"/>
          <w:sz w:val="28"/>
          <w:szCs w:val="28"/>
          <w:rtl/>
        </w:rPr>
        <w:t xml:space="preserve">راجکی، 225.</w:t>
      </w:r>
    </w:p>
    <w:p>
      <w:pPr>
        <w:pStyle w:val="BookText"/>
      </w:pPr>
      <w:r>
        <w:rPr>
          <w:rFonts w:ascii="IRNazanin" w:hAnsi="IRNazanin" w:eastAsia="IRNazanin" w:cs="IRNazanin"/>
          <w:lang w:bidi="fa-IR"/>
          <w:color w:val="111111"/>
          <w:sz w:val="28"/>
          <w:szCs w:val="28"/>
          <w:rtl/>
        </w:rPr>
        <w:t xml:space="preserve">راحیل، 1336.</w:t>
      </w:r>
    </w:p>
    <w:p>
      <w:pPr>
        <w:pStyle w:val="BookText"/>
      </w:pPr>
      <w:r>
        <w:rPr>
          <w:rFonts w:ascii="IRNazanin" w:hAnsi="IRNazanin" w:eastAsia="IRNazanin" w:cs="IRNazanin"/>
          <w:lang w:bidi="fa-IR"/>
          <w:color w:val="111111"/>
          <w:sz w:val="28"/>
          <w:szCs w:val="28"/>
          <w:rtl/>
        </w:rPr>
        <w:t xml:space="preserve">رازی، ابو اسحاق، 2011.</w:t>
      </w:r>
    </w:p>
    <w:p>
      <w:pPr>
        <w:pStyle w:val="BookText"/>
      </w:pPr>
      <w:r>
        <w:rPr>
          <w:rFonts w:ascii="IRNazanin" w:hAnsi="IRNazanin" w:eastAsia="IRNazanin" w:cs="IRNazanin"/>
          <w:lang w:bidi="fa-IR"/>
          <w:color w:val="111111"/>
          <w:sz w:val="28"/>
          <w:szCs w:val="28"/>
          <w:rtl/>
        </w:rPr>
        <w:t xml:space="preserve">رازی، ابو حاتم، 1038، 1062.</w:t>
      </w:r>
    </w:p>
    <w:p>
      <w:pPr>
        <w:pStyle w:val="BookText"/>
      </w:pPr>
      <w:r>
        <w:rPr>
          <w:rFonts w:ascii="IRNazanin" w:hAnsi="IRNazanin" w:eastAsia="IRNazanin" w:cs="IRNazanin"/>
          <w:lang w:bidi="fa-IR"/>
          <w:color w:val="111111"/>
          <w:sz w:val="28"/>
          <w:szCs w:val="28"/>
          <w:rtl/>
        </w:rPr>
        <w:t xml:space="preserve">رازی، احمد بن اسحاق، 1995.</w:t>
      </w:r>
    </w:p>
    <w:p>
      <w:pPr>
        <w:pStyle w:val="BookText"/>
      </w:pPr>
      <w:r>
        <w:rPr>
          <w:rFonts w:ascii="IRNazanin" w:hAnsi="IRNazanin" w:eastAsia="IRNazanin" w:cs="IRNazanin"/>
          <w:lang w:bidi="fa-IR"/>
          <w:color w:val="111111"/>
          <w:sz w:val="28"/>
          <w:szCs w:val="28"/>
          <w:rtl/>
        </w:rPr>
        <w:t xml:space="preserve">رازی امامی، ابو جعفر، 1973.</w:t>
      </w:r>
    </w:p>
    <w:p>
      <w:pPr>
        <w:pStyle w:val="BookText"/>
      </w:pPr>
      <w:r>
        <w:rPr>
          <w:rFonts w:ascii="IRNazanin" w:hAnsi="IRNazanin" w:eastAsia="IRNazanin" w:cs="IRNazanin"/>
          <w:lang w:bidi="fa-IR"/>
          <w:color w:val="111111"/>
          <w:sz w:val="28"/>
          <w:szCs w:val="28"/>
          <w:rtl/>
        </w:rPr>
        <w:t xml:space="preserve">رازی، علی بن احمد، 667، 669.</w:t>
      </w:r>
    </w:p>
    <w:p>
      <w:pPr>
        <w:pStyle w:val="BookText"/>
      </w:pPr>
      <w:r>
        <w:rPr>
          <w:rFonts w:ascii="IRNazanin" w:hAnsi="IRNazanin" w:eastAsia="IRNazanin" w:cs="IRNazanin"/>
          <w:lang w:bidi="fa-IR"/>
          <w:color w:val="111111"/>
          <w:sz w:val="28"/>
          <w:szCs w:val="28"/>
          <w:rtl/>
        </w:rPr>
        <w:t xml:space="preserve">رازی، علی بن محمد، 2563.</w:t>
      </w:r>
    </w:p>
    <w:p>
      <w:pPr>
        <w:pStyle w:val="BookText"/>
      </w:pPr>
      <w:r>
        <w:rPr>
          <w:rFonts w:ascii="IRNazanin" w:hAnsi="IRNazanin" w:eastAsia="IRNazanin" w:cs="IRNazanin"/>
          <w:lang w:bidi="fa-IR"/>
          <w:color w:val="111111"/>
          <w:sz w:val="28"/>
          <w:szCs w:val="28"/>
          <w:rtl/>
        </w:rPr>
        <w:t xml:space="preserve">رازی، محمد، 2482.</w:t>
      </w:r>
    </w:p>
    <w:p>
      <w:pPr>
        <w:pStyle w:val="BookText"/>
      </w:pPr>
      <w:r>
        <w:rPr>
          <w:rFonts w:ascii="IRNazanin" w:hAnsi="IRNazanin" w:eastAsia="IRNazanin" w:cs="IRNazanin"/>
          <w:lang w:bidi="fa-IR"/>
          <w:color w:val="111111"/>
          <w:sz w:val="28"/>
          <w:szCs w:val="28"/>
          <w:rtl/>
        </w:rPr>
        <w:t xml:space="preserve">رازی، محمد بن عمر، 3424.</w:t>
      </w:r>
    </w:p>
    <w:p>
      <w:pPr>
        <w:pStyle w:val="BookText"/>
      </w:pPr>
      <w:r>
        <w:rPr>
          <w:rFonts w:ascii="IRNazanin" w:hAnsi="IRNazanin" w:eastAsia="IRNazanin" w:cs="IRNazanin"/>
          <w:lang w:bidi="fa-IR"/>
          <w:color w:val="111111"/>
          <w:sz w:val="28"/>
          <w:szCs w:val="28"/>
          <w:rtl/>
        </w:rPr>
        <w:t xml:space="preserve">رازی، محمد حسن، 2668.</w:t>
      </w:r>
    </w:p>
    <w:p>
      <w:pPr>
        <w:pStyle w:val="BookText"/>
      </w:pPr>
      <w:r>
        <w:rPr>
          <w:rFonts w:ascii="IRNazanin" w:hAnsi="IRNazanin" w:eastAsia="IRNazanin" w:cs="IRNazanin"/>
          <w:lang w:bidi="fa-IR"/>
          <w:color w:val="111111"/>
          <w:sz w:val="28"/>
          <w:szCs w:val="28"/>
          <w:rtl/>
        </w:rPr>
        <w:t xml:space="preserve">رازی، موسی بن محمد، 460، 462، 463، 465، 470، 472، 477.</w:t>
      </w:r>
    </w:p>
    <w:p>
      <w:pPr>
        <w:pStyle w:val="BookText"/>
      </w:pPr>
      <w:r>
        <w:rPr>
          <w:rFonts w:ascii="IRNazanin" w:hAnsi="IRNazanin" w:eastAsia="IRNazanin" w:cs="IRNazanin"/>
          <w:lang w:bidi="fa-IR"/>
          <w:color w:val="111111"/>
          <w:sz w:val="28"/>
          <w:szCs w:val="28"/>
          <w:rtl/>
        </w:rPr>
        <w:t xml:space="preserve">راشد بن رشید، 2972.</w:t>
      </w:r>
    </w:p>
    <w:p>
      <w:pPr>
        <w:pStyle w:val="BookText"/>
      </w:pPr>
      <w:r>
        <w:rPr>
          <w:rFonts w:ascii="IRNazanin" w:hAnsi="IRNazanin" w:eastAsia="IRNazanin" w:cs="IRNazanin"/>
          <w:lang w:bidi="fa-IR"/>
          <w:color w:val="111111"/>
          <w:sz w:val="28"/>
          <w:szCs w:val="28"/>
          <w:rtl/>
        </w:rPr>
        <w:t xml:space="preserve">راشد بن عقیل، 2972.</w:t>
      </w:r>
    </w:p>
    <w:p>
      <w:pPr>
        <w:pStyle w:val="BookText"/>
      </w:pPr>
      <w:r>
        <w:rPr>
          <w:rFonts w:ascii="IRNazanin" w:hAnsi="IRNazanin" w:eastAsia="IRNazanin" w:cs="IRNazanin"/>
          <w:lang w:bidi="fa-IR"/>
          <w:color w:val="111111"/>
          <w:sz w:val="28"/>
          <w:szCs w:val="28"/>
          <w:rtl/>
        </w:rPr>
        <w:t xml:space="preserve">راشد همدانی، 2295.</w:t>
      </w:r>
    </w:p>
    <w:p>
      <w:pPr>
        <w:pStyle w:val="BookText"/>
      </w:pPr>
      <w:r>
        <w:rPr>
          <w:rFonts w:ascii="IRNazanin" w:hAnsi="IRNazanin" w:eastAsia="IRNazanin" w:cs="IRNazanin"/>
          <w:lang w:bidi="fa-IR"/>
          <w:color w:val="111111"/>
          <w:sz w:val="28"/>
          <w:szCs w:val="28"/>
          <w:rtl/>
        </w:rPr>
        <w:t xml:space="preserve">راشد همدانی اسدآبادی، 447.</w:t>
      </w:r>
    </w:p>
    <w:p>
      <w:pPr>
        <w:pStyle w:val="BookText"/>
      </w:pPr>
      <w:r>
        <w:rPr>
          <w:rFonts w:ascii="IRNazanin" w:hAnsi="IRNazanin" w:eastAsia="IRNazanin" w:cs="IRNazanin"/>
          <w:lang w:bidi="fa-IR"/>
          <w:color w:val="111111"/>
          <w:sz w:val="28"/>
          <w:szCs w:val="28"/>
          <w:rtl/>
        </w:rPr>
        <w:t xml:space="preserve">راوندی، فضل الله، 2159، 2162، 2397، 2458، 2486، 2549، 2551.</w:t>
      </w:r>
    </w:p>
    <w:p>
      <w:pPr>
        <w:pStyle w:val="BookText"/>
      </w:pPr>
      <w:r>
        <w:rPr>
          <w:rFonts w:ascii="IRNazanin" w:hAnsi="IRNazanin" w:eastAsia="IRNazanin" w:cs="IRNazanin"/>
          <w:lang w:bidi="fa-IR"/>
          <w:color w:val="111111"/>
          <w:sz w:val="28"/>
          <w:szCs w:val="28"/>
          <w:rtl/>
        </w:rPr>
        <w:t xml:space="preserve">راوندی، فضل الله، 440.</w:t>
      </w:r>
    </w:p>
    <w:p>
      <w:pPr>
        <w:pStyle w:val="BookText"/>
      </w:pPr>
      <w:r>
        <w:rPr>
          <w:rFonts w:ascii="IRNazanin" w:hAnsi="IRNazanin" w:eastAsia="IRNazanin" w:cs="IRNazanin"/>
          <w:lang w:bidi="fa-IR"/>
          <w:color w:val="111111"/>
          <w:sz w:val="28"/>
          <w:szCs w:val="28"/>
          <w:rtl/>
        </w:rPr>
        <w:t xml:space="preserve">راوندی، قطب الدین، 1261، 1340، 1523، 1569.</w:t>
      </w:r>
    </w:p>
    <w:p>
      <w:pPr>
        <w:pStyle w:val="BookText"/>
      </w:pPr>
      <w:r>
        <w:rPr>
          <w:rFonts w:ascii="IRNazanin" w:hAnsi="IRNazanin" w:eastAsia="IRNazanin" w:cs="IRNazanin"/>
          <w:lang w:bidi="fa-IR"/>
          <w:color w:val="111111"/>
          <w:sz w:val="28"/>
          <w:szCs w:val="28"/>
          <w:rtl/>
        </w:rPr>
        <w:t xml:space="preserve">راوندی، قطب الدین، 239، 433، 440.</w:t>
      </w:r>
    </w:p>
    <w:p>
      <w:pPr>
        <w:pStyle w:val="BookText"/>
      </w:pPr>
      <w:r>
        <w:rPr>
          <w:rFonts w:ascii="IRNazanin" w:hAnsi="IRNazanin" w:eastAsia="IRNazanin" w:cs="IRNazanin"/>
          <w:lang w:bidi="fa-IR"/>
          <w:color w:val="111111"/>
          <w:sz w:val="28"/>
          <w:szCs w:val="28"/>
          <w:rtl/>
        </w:rPr>
        <w:t xml:space="preserve">راهب بن حیار، 2973.</w:t>
      </w:r>
    </w:p>
    <w:p>
      <w:pPr>
        <w:pStyle w:val="BookText"/>
      </w:pPr>
      <w:r>
        <w:rPr>
          <w:rFonts w:ascii="IRNazanin" w:hAnsi="IRNazanin" w:eastAsia="IRNazanin" w:cs="IRNazanin"/>
          <w:lang w:bidi="fa-IR"/>
          <w:color w:val="111111"/>
          <w:sz w:val="28"/>
          <w:szCs w:val="28"/>
          <w:rtl/>
        </w:rPr>
        <w:t xml:space="preserve">ربعی، حرث بن عبد الله، 3412.</w:t>
      </w:r>
    </w:p>
    <w:p>
      <w:pPr>
        <w:pStyle w:val="BookText"/>
      </w:pPr>
      <w:r>
        <w:rPr>
          <w:rFonts w:ascii="IRNazanin" w:hAnsi="IRNazanin" w:eastAsia="IRNazanin" w:cs="IRNazanin"/>
          <w:lang w:bidi="fa-IR"/>
          <w:color w:val="111111"/>
          <w:sz w:val="28"/>
          <w:szCs w:val="28"/>
          <w:rtl/>
        </w:rPr>
        <w:t xml:space="preserve">ربیع بن ربیعة بن مازن، 1528.</w:t>
      </w:r>
    </w:p>
    <w:p>
      <w:pPr>
        <w:pStyle w:val="BookText"/>
      </w:pPr>
      <w:r>
        <w:rPr>
          <w:rFonts w:ascii="IRNazanin" w:hAnsi="IRNazanin" w:eastAsia="IRNazanin" w:cs="IRNazanin"/>
          <w:lang w:bidi="fa-IR"/>
          <w:color w:val="111111"/>
          <w:sz w:val="28"/>
          <w:szCs w:val="28"/>
          <w:rtl/>
        </w:rPr>
        <w:t xml:space="preserve">ربیع بن سعد، 768.</w:t>
      </w:r>
    </w:p>
    <w:p>
      <w:pPr>
        <w:pStyle w:val="BookText"/>
      </w:pPr>
      <w:r>
        <w:rPr>
          <w:rFonts w:ascii="IRNazanin" w:hAnsi="IRNazanin" w:eastAsia="IRNazanin" w:cs="IRNazanin"/>
          <w:lang w:bidi="fa-IR"/>
          <w:color w:val="111111"/>
          <w:sz w:val="28"/>
          <w:szCs w:val="28"/>
          <w:rtl/>
        </w:rPr>
        <w:t xml:space="preserve">ربیع بن ضبع فزاری، 1511، 1512، 1513.</w:t>
      </w:r>
    </w:p>
    <w:p>
      <w:pPr>
        <w:pStyle w:val="BookText"/>
      </w:pPr>
      <w:r>
        <w:rPr>
          <w:rFonts w:ascii="IRNazanin" w:hAnsi="IRNazanin" w:eastAsia="IRNazanin" w:cs="IRNazanin"/>
          <w:lang w:bidi="fa-IR"/>
          <w:color w:val="111111"/>
          <w:sz w:val="28"/>
          <w:szCs w:val="28"/>
          <w:rtl/>
        </w:rPr>
        <w:t xml:space="preserve">ربیع شامی، 3077.</w:t>
      </w:r>
    </w:p>
    <w:p>
      <w:pPr>
        <w:pStyle w:val="BookText"/>
      </w:pPr>
      <w:r>
        <w:rPr>
          <w:rFonts w:ascii="IRNazanin" w:hAnsi="IRNazanin" w:eastAsia="IRNazanin" w:cs="IRNazanin"/>
          <w:lang w:bidi="fa-IR"/>
          <w:color w:val="111111"/>
          <w:sz w:val="28"/>
          <w:szCs w:val="28"/>
          <w:rtl/>
        </w:rPr>
        <w:t xml:space="preserve">ربیعة بن حارثة بن عمرو مزیقیا، 1629.</w:t>
      </w:r>
    </w:p>
    <w:p>
      <w:pPr>
        <w:pStyle w:val="BookText"/>
      </w:pPr>
      <w:r>
        <w:rPr>
          <w:rFonts w:ascii="IRNazanin" w:hAnsi="IRNazanin" w:eastAsia="IRNazanin" w:cs="IRNazanin"/>
          <w:lang w:bidi="fa-IR"/>
          <w:color w:val="111111"/>
          <w:sz w:val="28"/>
          <w:szCs w:val="28"/>
          <w:rtl/>
        </w:rPr>
        <w:t xml:space="preserve">رجالی مازندرانی، ابو علی، 2096.</w:t>
      </w:r>
    </w:p>
    <w:p>
      <w:pPr>
        <w:pStyle w:val="BookText"/>
      </w:pPr>
      <w:r>
        <w:rPr>
          <w:rFonts w:ascii="IRNazanin" w:hAnsi="IRNazanin" w:eastAsia="IRNazanin" w:cs="IRNazanin"/>
          <w:lang w:bidi="fa-IR"/>
          <w:color w:val="111111"/>
          <w:sz w:val="28"/>
          <w:szCs w:val="28"/>
          <w:rtl/>
        </w:rPr>
        <w:t xml:space="preserve">رجوجی، محمد بن احمد، 1947.</w:t>
      </w:r>
    </w:p>
    <w:p>
      <w:pPr>
        <w:pStyle w:val="BookText"/>
      </w:pPr>
      <w:r>
        <w:rPr>
          <w:rFonts w:ascii="IRNazanin" w:hAnsi="IRNazanin" w:eastAsia="IRNazanin" w:cs="IRNazanin"/>
          <w:lang w:bidi="fa-IR"/>
          <w:color w:val="111111"/>
          <w:sz w:val="28"/>
          <w:szCs w:val="28"/>
          <w:rtl/>
        </w:rPr>
        <w:t xml:space="preserve">رجوجی، موسی بن حسن، 1949.</w:t>
      </w:r>
    </w:p>
    <w:p>
      <w:pPr>
        <w:pStyle w:val="BookText"/>
      </w:pPr>
      <w:r>
        <w:rPr>
          <w:rFonts w:ascii="IRNazanin" w:hAnsi="IRNazanin" w:eastAsia="IRNazanin" w:cs="IRNazanin"/>
          <w:lang w:bidi="fa-IR"/>
          <w:color w:val="111111"/>
          <w:sz w:val="28"/>
          <w:szCs w:val="28"/>
          <w:rtl/>
        </w:rPr>
        <w:t xml:space="preserve">رحمدل خان، 2136.</w:t>
      </w:r>
    </w:p>
    <w:p>
      <w:pPr>
        <w:pStyle w:val="BookText"/>
      </w:pPr>
      <w:r>
        <w:rPr>
          <w:rFonts w:ascii="Amiri" w:hAnsi="Amiri" w:eastAsia="Amiri" w:cs="Amiri"/>
          <w:lang w:bidi="ar-SA"/>
          <w:color w:val="111111"/>
          <w:sz w:val="28"/>
          <w:szCs w:val="28"/>
          <w:rtl/>
        </w:rPr>
        <w:t xml:space="preserve">رحمة بن صدقه، 1779.</w:t>
      </w:r>
    </w:p>
    <w:p>
      <w:pPr>
        <w:pStyle w:val="BookText"/>
      </w:pPr>
      <w:r>
        <w:rPr>
          <w:rFonts w:ascii="IRNazanin" w:hAnsi="IRNazanin" w:eastAsia="IRNazanin" w:cs="IRNazanin"/>
          <w:lang w:bidi="fa-IR"/>
          <w:color w:val="111111"/>
          <w:sz w:val="28"/>
          <w:szCs w:val="28"/>
          <w:rtl/>
        </w:rPr>
        <w:t xml:space="preserve">ردائة بن کعب بن اذهل بن قیس نخعی، 1501.</w:t>
      </w:r>
    </w:p>
    <w:p>
      <w:pPr>
        <w:pStyle w:val="BookText"/>
      </w:pPr>
      <w:r>
        <w:rPr>
          <w:rFonts w:ascii="IRNazanin" w:hAnsi="IRNazanin" w:eastAsia="IRNazanin" w:cs="IRNazanin"/>
          <w:lang w:bidi="fa-IR"/>
          <w:color w:val="111111"/>
          <w:sz w:val="28"/>
          <w:szCs w:val="28"/>
          <w:rtl/>
        </w:rPr>
        <w:t xml:space="preserve">رستم، 1535، 1536، 1538.</w:t>
      </w:r>
    </w:p>
    <w:p>
      <w:pPr>
        <w:pStyle w:val="BookText"/>
      </w:pPr>
      <w:r>
        <w:rPr>
          <w:rFonts w:ascii="IRNazanin" w:hAnsi="IRNazanin" w:eastAsia="IRNazanin" w:cs="IRNazanin"/>
          <w:lang w:bidi="fa-IR"/>
          <w:color w:val="111111"/>
          <w:sz w:val="28"/>
          <w:szCs w:val="28"/>
          <w:rtl/>
        </w:rPr>
        <w:t xml:space="preserve">رستم‌آبادی، محمد علی، 962، 963.</w:t>
      </w:r>
    </w:p>
    <w:p>
      <w:pPr>
        <w:pStyle w:val="BookText"/>
      </w:pPr>
      <w:r>
        <w:rPr>
          <w:rFonts w:ascii="IRNazanin" w:hAnsi="IRNazanin" w:eastAsia="IRNazanin" w:cs="IRNazanin"/>
          <w:lang w:bidi="fa-IR"/>
          <w:color w:val="111111"/>
          <w:sz w:val="28"/>
          <w:szCs w:val="28"/>
          <w:rtl/>
        </w:rPr>
        <w:t xml:space="preserve">رستم زال، 219.</w:t>
      </w:r>
    </w:p>
    <w:p>
      <w:pPr>
        <w:pStyle w:val="BookText"/>
      </w:pPr>
      <w:r>
        <w:rPr>
          <w:rFonts w:ascii="IRNazanin" w:hAnsi="IRNazanin" w:eastAsia="IRNazanin" w:cs="IRNazanin"/>
          <w:lang w:bidi="fa-IR"/>
          <w:color w:val="111111"/>
          <w:sz w:val="28"/>
          <w:szCs w:val="28"/>
          <w:rtl/>
        </w:rPr>
        <w:t xml:space="preserve">رسول قمی، 1999.</w:t>
      </w:r>
    </w:p>
    <w:p>
      <w:pPr>
        <w:pStyle w:val="BookText"/>
      </w:pPr>
      <w:r>
        <w:rPr>
          <w:rFonts w:ascii="IRNazanin" w:hAnsi="IRNazanin" w:eastAsia="IRNazanin" w:cs="IRNazanin"/>
          <w:lang w:bidi="fa-IR"/>
          <w:color w:val="111111"/>
          <w:sz w:val="28"/>
          <w:szCs w:val="28"/>
          <w:rtl/>
        </w:rPr>
        <w:t xml:space="preserve">رشتی، احمد، 2289.</w:t>
      </w:r>
    </w:p>
    <w:p>
      <w:pPr>
        <w:pStyle w:val="BookText"/>
      </w:pPr>
      <w:r>
        <w:rPr>
          <w:rFonts w:ascii="IRNazanin" w:hAnsi="IRNazanin" w:eastAsia="IRNazanin" w:cs="IRNazanin"/>
          <w:lang w:bidi="fa-IR"/>
          <w:color w:val="111111"/>
          <w:sz w:val="28"/>
          <w:szCs w:val="28"/>
          <w:rtl/>
        </w:rPr>
        <w:t xml:space="preserve">رشتی اصفهانی، باقر، 2185، 2238، 2526، 2527، 2528، 2529.</w:t>
      </w:r>
    </w:p>
    <w:p>
      <w:pPr>
        <w:pStyle w:val="BookText"/>
      </w:pPr>
      <w:r>
        <w:rPr>
          <w:rFonts w:ascii="IRNazanin" w:hAnsi="IRNazanin" w:eastAsia="IRNazanin" w:cs="IRNazanin"/>
          <w:lang w:bidi="fa-IR"/>
          <w:color w:val="111111"/>
          <w:sz w:val="28"/>
          <w:szCs w:val="28"/>
          <w:rtl/>
        </w:rPr>
        <w:t xml:space="preserve">رشتی تهرانی، قاسم، 2041، 2188، 2386.</w:t>
      </w:r>
    </w:p>
    <w:p>
      <w:pPr>
        <w:pStyle w:val="BookText"/>
      </w:pPr>
      <w:r>
        <w:rPr>
          <w:rFonts w:ascii="IRNazanin" w:hAnsi="IRNazanin" w:eastAsia="IRNazanin" w:cs="IRNazanin"/>
          <w:lang w:bidi="fa-IR"/>
          <w:color w:val="111111"/>
          <w:sz w:val="28"/>
          <w:szCs w:val="28"/>
          <w:rtl/>
        </w:rPr>
        <w:t xml:space="preserve">رشتی، حسین، 2569.</w:t>
      </w:r>
    </w:p>
    <w:p>
      <w:pPr>
        <w:pStyle w:val="BookText"/>
      </w:pPr>
      <w:r>
        <w:rPr>
          <w:rFonts w:ascii="IRNazanin" w:hAnsi="IRNazanin" w:eastAsia="IRNazanin" w:cs="IRNazanin"/>
          <w:lang w:bidi="fa-IR"/>
          <w:color w:val="111111"/>
          <w:sz w:val="28"/>
          <w:szCs w:val="28"/>
          <w:rtl/>
        </w:rPr>
        <w:t xml:space="preserve">رشتی، علی، 2290.</w:t>
      </w:r>
    </w:p>
    <w:p>
      <w:pPr>
        <w:pStyle w:val="BookText"/>
      </w:pPr>
      <w:r>
        <w:rPr>
          <w:rFonts w:ascii="IRNazanin" w:hAnsi="IRNazanin" w:eastAsia="IRNazanin" w:cs="IRNazanin"/>
          <w:lang w:bidi="fa-IR"/>
          <w:color w:val="111111"/>
          <w:sz w:val="28"/>
          <w:szCs w:val="28"/>
          <w:rtl/>
        </w:rPr>
        <w:t xml:space="preserve">رشتی، محمد، 974، 987.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رشتی، میرزا حبیب اللّه، 913، 917، 979.</w:t>
      </w:r>
    </w:p>
    <w:p>
      <w:pPr>
        <w:pStyle w:val="BookText"/>
      </w:pPr>
      <w:r>
        <w:rPr>
          <w:rFonts w:ascii="IRNazanin" w:hAnsi="IRNazanin" w:eastAsia="IRNazanin" w:cs="IRNazanin"/>
          <w:lang w:bidi="fa-IR"/>
          <w:color w:val="111111"/>
          <w:sz w:val="28"/>
          <w:szCs w:val="28"/>
          <w:rtl/>
        </w:rPr>
        <w:t xml:space="preserve">رشتی، میرزا حبیب الله، 2126.</w:t>
      </w:r>
    </w:p>
    <w:p>
      <w:pPr>
        <w:pStyle w:val="BookText"/>
      </w:pPr>
      <w:r>
        <w:rPr>
          <w:rFonts w:ascii="IRNazanin" w:hAnsi="IRNazanin" w:eastAsia="IRNazanin" w:cs="IRNazanin"/>
          <w:lang w:bidi="fa-IR"/>
          <w:color w:val="111111"/>
          <w:sz w:val="28"/>
          <w:szCs w:val="28"/>
          <w:rtl/>
        </w:rPr>
        <w:t xml:space="preserve">رشید هجری، 2728.</w:t>
      </w:r>
    </w:p>
    <w:p>
      <w:pPr>
        <w:pStyle w:val="BookText"/>
      </w:pPr>
      <w:r>
        <w:rPr>
          <w:rFonts w:ascii="IRNazanin" w:hAnsi="IRNazanin" w:eastAsia="IRNazanin" w:cs="IRNazanin"/>
          <w:lang w:bidi="fa-IR"/>
          <w:color w:val="111111"/>
          <w:sz w:val="28"/>
          <w:szCs w:val="28"/>
          <w:rtl/>
        </w:rPr>
        <w:t xml:space="preserve">رشیدی خرقانی، 2162.</w:t>
      </w:r>
    </w:p>
    <w:p>
      <w:pPr>
        <w:pStyle w:val="BookText"/>
      </w:pPr>
      <w:r>
        <w:rPr>
          <w:rFonts w:ascii="IRNazanin" w:hAnsi="IRNazanin" w:eastAsia="IRNazanin" w:cs="IRNazanin"/>
          <w:lang w:bidi="fa-IR"/>
          <w:color w:val="111111"/>
          <w:sz w:val="28"/>
          <w:szCs w:val="28"/>
          <w:rtl/>
        </w:rPr>
        <w:t xml:space="preserve">رشیق مادرانی، 1998، 2297.</w:t>
      </w:r>
    </w:p>
    <w:p>
      <w:pPr>
        <w:pStyle w:val="BookText"/>
      </w:pPr>
      <w:r>
        <w:rPr>
          <w:rFonts w:ascii="IRNazanin" w:hAnsi="IRNazanin" w:eastAsia="IRNazanin" w:cs="IRNazanin"/>
          <w:lang w:bidi="fa-IR"/>
          <w:color w:val="111111"/>
          <w:sz w:val="28"/>
          <w:szCs w:val="28"/>
          <w:rtl/>
        </w:rPr>
        <w:t xml:space="preserve">رضا اصفهانی، 2615.</w:t>
      </w:r>
    </w:p>
    <w:p>
      <w:pPr>
        <w:pStyle w:val="BookText"/>
      </w:pPr>
      <w:r>
        <w:rPr>
          <w:rFonts w:ascii="IRNazanin" w:hAnsi="IRNazanin" w:eastAsia="IRNazanin" w:cs="IRNazanin"/>
          <w:lang w:bidi="fa-IR"/>
          <w:color w:val="111111"/>
          <w:sz w:val="28"/>
          <w:szCs w:val="28"/>
          <w:rtl/>
        </w:rPr>
        <w:t xml:space="preserve">رضا دزفولی، 2632.</w:t>
      </w:r>
    </w:p>
    <w:p>
      <w:pPr>
        <w:pStyle w:val="BookText"/>
      </w:pPr>
      <w:r>
        <w:rPr>
          <w:rFonts w:ascii="IRNazanin" w:hAnsi="IRNazanin" w:eastAsia="IRNazanin" w:cs="IRNazanin"/>
          <w:lang w:bidi="fa-IR"/>
          <w:color w:val="111111"/>
          <w:sz w:val="28"/>
          <w:szCs w:val="28"/>
          <w:rtl/>
        </w:rPr>
        <w:t xml:space="preserve">رضوان عقبی، ابو نعیم، 710.</w:t>
      </w:r>
    </w:p>
    <w:p>
      <w:pPr>
        <w:pStyle w:val="BookText"/>
      </w:pPr>
      <w:r>
        <w:rPr>
          <w:rFonts w:ascii="IRNazanin" w:hAnsi="IRNazanin" w:eastAsia="IRNazanin" w:cs="IRNazanin"/>
          <w:lang w:bidi="fa-IR"/>
          <w:color w:val="111111"/>
          <w:sz w:val="28"/>
          <w:szCs w:val="28"/>
          <w:rtl/>
        </w:rPr>
        <w:t xml:space="preserve">رضی الدین علی لالای غزنوی، 1598، 1601.</w:t>
      </w:r>
    </w:p>
    <w:p>
      <w:pPr>
        <w:pStyle w:val="BookText"/>
      </w:pPr>
      <w:r>
        <w:rPr>
          <w:rFonts w:ascii="IRNazanin" w:hAnsi="IRNazanin" w:eastAsia="IRNazanin" w:cs="IRNazanin"/>
          <w:lang w:bidi="fa-IR"/>
          <w:color w:val="111111"/>
          <w:sz w:val="28"/>
          <w:szCs w:val="28"/>
          <w:rtl/>
        </w:rPr>
        <w:t xml:space="preserve">رضی الدین محمد آوی حسینی، 2159، 2160، 2505.</w:t>
      </w:r>
    </w:p>
    <w:p>
      <w:pPr>
        <w:pStyle w:val="BookText"/>
      </w:pPr>
      <w:r>
        <w:rPr>
          <w:rFonts w:ascii="IRNazanin" w:hAnsi="IRNazanin" w:eastAsia="IRNazanin" w:cs="IRNazanin"/>
          <w:lang w:bidi="fa-IR"/>
          <w:color w:val="111111"/>
          <w:sz w:val="28"/>
          <w:szCs w:val="28"/>
          <w:rtl/>
        </w:rPr>
        <w:t xml:space="preserve">رضی بن اسماعیل، 2976.</w:t>
      </w:r>
    </w:p>
    <w:p>
      <w:pPr>
        <w:pStyle w:val="BookText"/>
      </w:pPr>
      <w:r>
        <w:rPr>
          <w:rFonts w:ascii="IRNazanin" w:hAnsi="IRNazanin" w:eastAsia="IRNazanin" w:cs="IRNazanin"/>
          <w:lang w:bidi="fa-IR"/>
          <w:color w:val="111111"/>
          <w:sz w:val="28"/>
          <w:szCs w:val="28"/>
          <w:rtl/>
        </w:rPr>
        <w:t xml:space="preserve">رضی بن فهد، 2975.</w:t>
      </w:r>
    </w:p>
    <w:p>
      <w:pPr>
        <w:pStyle w:val="BookText"/>
      </w:pPr>
      <w:r>
        <w:rPr>
          <w:rFonts w:ascii="IRNazanin" w:hAnsi="IRNazanin" w:eastAsia="IRNazanin" w:cs="IRNazanin"/>
          <w:lang w:bidi="fa-IR"/>
          <w:color w:val="111111"/>
          <w:sz w:val="28"/>
          <w:szCs w:val="28"/>
          <w:rtl/>
        </w:rPr>
        <w:t xml:space="preserve">رضی، سعید بن احمد، 2318.</w:t>
      </w:r>
    </w:p>
    <w:p>
      <w:pPr>
        <w:pStyle w:val="BookText"/>
      </w:pPr>
      <w:r>
        <w:rPr>
          <w:rFonts w:ascii="Amiri" w:hAnsi="Amiri" w:eastAsia="Amiri" w:cs="Amiri"/>
          <w:lang w:bidi="ar-SA"/>
          <w:color w:val="111111"/>
          <w:sz w:val="28"/>
          <w:szCs w:val="28"/>
          <w:rtl/>
        </w:rPr>
        <w:t xml:space="preserve">رضی، سیّد، 633.</w:t>
      </w:r>
    </w:p>
    <w:p>
      <w:pPr>
        <w:pStyle w:val="BookText"/>
      </w:pPr>
      <w:r>
        <w:rPr>
          <w:rFonts w:ascii="Amiri" w:hAnsi="Amiri" w:eastAsia="Amiri" w:cs="Amiri"/>
          <w:lang w:bidi="ar-SA"/>
          <w:color w:val="111111"/>
          <w:sz w:val="28"/>
          <w:szCs w:val="28"/>
          <w:rtl/>
        </w:rPr>
        <w:t xml:space="preserve">رضی، سیّد، 1007.</w:t>
      </w:r>
    </w:p>
    <w:p>
      <w:pPr>
        <w:pStyle w:val="BookText"/>
      </w:pPr>
      <w:r>
        <w:rPr>
          <w:rFonts w:ascii="IRNazanin" w:hAnsi="IRNazanin" w:eastAsia="IRNazanin" w:cs="IRNazanin"/>
          <w:lang w:bidi="fa-IR"/>
          <w:color w:val="111111"/>
          <w:sz w:val="28"/>
          <w:szCs w:val="28"/>
          <w:rtl/>
        </w:rPr>
        <w:t xml:space="preserve">رغیب، 1587.</w:t>
      </w:r>
    </w:p>
    <w:p>
      <w:pPr>
        <w:pStyle w:val="BookText"/>
      </w:pPr>
      <w:r>
        <w:rPr>
          <w:rFonts w:ascii="IRNazanin" w:hAnsi="IRNazanin" w:eastAsia="IRNazanin" w:cs="IRNazanin"/>
          <w:lang w:bidi="fa-IR"/>
          <w:color w:val="111111"/>
          <w:sz w:val="28"/>
          <w:szCs w:val="28"/>
          <w:rtl/>
        </w:rPr>
        <w:t xml:space="preserve">رفا، ابو جعفر، 1997.</w:t>
      </w:r>
    </w:p>
    <w:p>
      <w:pPr>
        <w:pStyle w:val="BookText"/>
      </w:pPr>
      <w:r>
        <w:rPr>
          <w:rFonts w:ascii="IRNazanin" w:hAnsi="IRNazanin" w:eastAsia="IRNazanin" w:cs="IRNazanin"/>
          <w:lang w:bidi="fa-IR"/>
          <w:color w:val="111111"/>
          <w:sz w:val="28"/>
          <w:szCs w:val="28"/>
          <w:rtl/>
        </w:rPr>
        <w:t xml:space="preserve">رفاعة بن موسی، 2727، 2728.</w:t>
      </w:r>
    </w:p>
    <w:p>
      <w:pPr>
        <w:pStyle w:val="BookText"/>
      </w:pPr>
      <w:r>
        <w:rPr>
          <w:rFonts w:ascii="IRNazanin" w:hAnsi="IRNazanin" w:eastAsia="IRNazanin" w:cs="IRNazanin"/>
          <w:lang w:bidi="fa-IR"/>
          <w:color w:val="111111"/>
          <w:sz w:val="28"/>
          <w:szCs w:val="28"/>
          <w:rtl/>
        </w:rPr>
        <w:t xml:space="preserve">رفاعة بن موسی، 15.</w:t>
      </w:r>
    </w:p>
    <w:p>
      <w:pPr>
        <w:pStyle w:val="BookText"/>
      </w:pPr>
      <w:r>
        <w:rPr>
          <w:rFonts w:ascii="IRNazanin" w:hAnsi="IRNazanin" w:eastAsia="IRNazanin" w:cs="IRNazanin"/>
          <w:lang w:bidi="fa-IR"/>
          <w:color w:val="111111"/>
          <w:sz w:val="28"/>
          <w:szCs w:val="28"/>
          <w:rtl/>
        </w:rPr>
        <w:t xml:space="preserve">رفاعی، محمد سراج الدین، 729.</w:t>
      </w:r>
    </w:p>
    <w:p>
      <w:pPr>
        <w:pStyle w:val="BookText"/>
      </w:pPr>
      <w:r>
        <w:rPr>
          <w:rFonts w:ascii="IRNazanin" w:hAnsi="IRNazanin" w:eastAsia="IRNazanin" w:cs="IRNazanin"/>
          <w:lang w:bidi="fa-IR"/>
          <w:color w:val="111111"/>
          <w:sz w:val="28"/>
          <w:szCs w:val="28"/>
          <w:rtl/>
        </w:rPr>
        <w:t xml:space="preserve">رفرس، 637.</w:t>
      </w:r>
    </w:p>
    <w:p>
      <w:pPr>
        <w:pStyle w:val="BookText"/>
      </w:pPr>
      <w:r>
        <w:rPr>
          <w:rFonts w:ascii="IRNazanin" w:hAnsi="IRNazanin" w:eastAsia="IRNazanin" w:cs="IRNazanin"/>
          <w:lang w:bidi="fa-IR"/>
          <w:color w:val="111111"/>
          <w:sz w:val="28"/>
          <w:szCs w:val="28"/>
          <w:rtl/>
        </w:rPr>
        <w:t xml:space="preserve">رفقا بنت تنویل، 1452.</w:t>
      </w:r>
    </w:p>
    <w:p>
      <w:pPr>
        <w:pStyle w:val="BookText"/>
      </w:pPr>
      <w:r>
        <w:rPr>
          <w:rFonts w:ascii="IRNazanin" w:hAnsi="IRNazanin" w:eastAsia="IRNazanin" w:cs="IRNazanin"/>
          <w:lang w:bidi="fa-IR"/>
          <w:color w:val="111111"/>
          <w:sz w:val="28"/>
          <w:szCs w:val="28"/>
          <w:rtl/>
        </w:rPr>
        <w:t xml:space="preserve">رفقا بنت ناخور بن تارخ، 1335.</w:t>
      </w:r>
    </w:p>
    <w:p>
      <w:pPr>
        <w:pStyle w:val="BookText"/>
      </w:pPr>
      <w:r>
        <w:rPr>
          <w:rFonts w:ascii="IRNazanin" w:hAnsi="IRNazanin" w:eastAsia="IRNazanin" w:cs="IRNazanin"/>
          <w:lang w:bidi="fa-IR"/>
          <w:color w:val="111111"/>
          <w:sz w:val="28"/>
          <w:szCs w:val="28"/>
          <w:rtl/>
        </w:rPr>
        <w:t xml:space="preserve">رفیع الدین حسین، 2177، 2178، 2179.</w:t>
      </w:r>
    </w:p>
    <w:p>
      <w:pPr>
        <w:pStyle w:val="BookText"/>
      </w:pPr>
      <w:r>
        <w:rPr>
          <w:rFonts w:ascii="IRNazanin" w:hAnsi="IRNazanin" w:eastAsia="IRNazanin" w:cs="IRNazanin"/>
          <w:lang w:bidi="fa-IR"/>
          <w:color w:val="111111"/>
          <w:sz w:val="28"/>
          <w:szCs w:val="28"/>
          <w:rtl/>
        </w:rPr>
        <w:t xml:space="preserve">رقی، داوود، 776.</w:t>
      </w:r>
    </w:p>
    <w:p>
      <w:pPr>
        <w:pStyle w:val="BookText"/>
      </w:pPr>
      <w:r>
        <w:rPr>
          <w:rFonts w:ascii="IRNazanin" w:hAnsi="IRNazanin" w:eastAsia="IRNazanin" w:cs="IRNazanin"/>
          <w:lang w:bidi="fa-IR"/>
          <w:color w:val="111111"/>
          <w:sz w:val="28"/>
          <w:szCs w:val="28"/>
          <w:rtl/>
        </w:rPr>
        <w:t xml:space="preserve">رقی، محمد بن مسلم، 1607.</w:t>
      </w:r>
    </w:p>
    <w:p>
      <w:pPr>
        <w:pStyle w:val="BookText"/>
      </w:pPr>
      <w:r>
        <w:rPr>
          <w:rFonts w:ascii="IRNazanin" w:hAnsi="IRNazanin" w:eastAsia="IRNazanin" w:cs="IRNazanin"/>
          <w:lang w:bidi="fa-IR"/>
          <w:color w:val="111111"/>
          <w:sz w:val="28"/>
          <w:szCs w:val="28"/>
          <w:rtl/>
        </w:rPr>
        <w:t xml:space="preserve">رکن الدوله بویهی، 1242، 1244.</w:t>
      </w:r>
    </w:p>
    <w:p>
      <w:pPr>
        <w:pStyle w:val="BookText"/>
      </w:pPr>
      <w:r>
        <w:rPr>
          <w:rFonts w:ascii="IRNazanin" w:hAnsi="IRNazanin" w:eastAsia="IRNazanin" w:cs="IRNazanin"/>
          <w:lang w:bidi="fa-IR"/>
          <w:color w:val="111111"/>
          <w:sz w:val="28"/>
          <w:szCs w:val="28"/>
          <w:rtl/>
        </w:rPr>
        <w:t xml:space="preserve">رماع بن مصعب، 2972.</w:t>
      </w:r>
    </w:p>
    <w:p>
      <w:pPr>
        <w:pStyle w:val="BookText"/>
      </w:pPr>
      <w:r>
        <w:rPr>
          <w:rFonts w:ascii="IRNazanin" w:hAnsi="IRNazanin" w:eastAsia="IRNazanin" w:cs="IRNazanin"/>
          <w:lang w:bidi="fa-IR"/>
          <w:color w:val="111111"/>
          <w:sz w:val="28"/>
          <w:szCs w:val="28"/>
          <w:rtl/>
        </w:rPr>
        <w:t xml:space="preserve">رمیله، 2775.</w:t>
      </w:r>
    </w:p>
    <w:p>
      <w:pPr>
        <w:pStyle w:val="BookText"/>
      </w:pPr>
      <w:r>
        <w:rPr>
          <w:rFonts w:ascii="Amiri" w:hAnsi="Amiri" w:eastAsia="Amiri" w:cs="Amiri"/>
          <w:lang w:bidi="ar-SA"/>
          <w:color w:val="111111"/>
          <w:sz w:val="28"/>
          <w:szCs w:val="28"/>
          <w:rtl/>
        </w:rPr>
        <w:t xml:space="preserve">روابة بن عتاب، 766.</w:t>
      </w:r>
    </w:p>
    <w:p>
      <w:pPr>
        <w:pStyle w:val="BookText"/>
      </w:pPr>
      <w:r>
        <w:rPr>
          <w:rFonts w:ascii="IRNazanin" w:hAnsi="IRNazanin" w:eastAsia="IRNazanin" w:cs="IRNazanin"/>
          <w:lang w:bidi="fa-IR"/>
          <w:color w:val="111111"/>
          <w:sz w:val="28"/>
          <w:szCs w:val="28"/>
          <w:rtl/>
        </w:rPr>
        <w:t xml:space="preserve">رواجنی، عباد بن یعقوب، 1030.</w:t>
      </w:r>
    </w:p>
    <w:p>
      <w:pPr>
        <w:pStyle w:val="BookText"/>
      </w:pPr>
      <w:r>
        <w:rPr>
          <w:rFonts w:ascii="IRNazanin" w:hAnsi="IRNazanin" w:eastAsia="IRNazanin" w:cs="IRNazanin"/>
          <w:lang w:bidi="fa-IR"/>
          <w:color w:val="111111"/>
          <w:sz w:val="28"/>
          <w:szCs w:val="28"/>
          <w:rtl/>
        </w:rPr>
        <w:t xml:space="preserve">رواسی، عامر بن صعصعه، 767.</w:t>
      </w:r>
    </w:p>
    <w:p>
      <w:pPr>
        <w:pStyle w:val="BookText"/>
      </w:pPr>
      <w:r>
        <w:rPr>
          <w:rFonts w:ascii="IRNazanin" w:hAnsi="IRNazanin" w:eastAsia="IRNazanin" w:cs="IRNazanin"/>
          <w:lang w:bidi="fa-IR"/>
          <w:color w:val="111111"/>
          <w:sz w:val="28"/>
          <w:szCs w:val="28"/>
          <w:rtl/>
        </w:rPr>
        <w:t xml:space="preserve">رواسی، محمد بن ابی الرواد، 2073، 2166.</w:t>
      </w:r>
    </w:p>
    <w:p>
      <w:pPr>
        <w:pStyle w:val="BookText"/>
      </w:pPr>
      <w:r>
        <w:rPr>
          <w:rFonts w:ascii="IRNazanin" w:hAnsi="IRNazanin" w:eastAsia="IRNazanin" w:cs="IRNazanin"/>
          <w:lang w:bidi="fa-IR"/>
          <w:color w:val="111111"/>
          <w:sz w:val="28"/>
          <w:szCs w:val="28"/>
          <w:rtl/>
        </w:rPr>
        <w:t xml:space="preserve">روبیل، 1367، 369، 1370، 1371، 1373.</w:t>
      </w:r>
    </w:p>
    <w:p>
      <w:pPr>
        <w:pStyle w:val="BookText"/>
      </w:pPr>
      <w:r>
        <w:rPr>
          <w:rFonts w:ascii="IRNazanin" w:hAnsi="IRNazanin" w:eastAsia="IRNazanin" w:cs="IRNazanin"/>
          <w:lang w:bidi="fa-IR"/>
          <w:color w:val="111111"/>
          <w:sz w:val="28"/>
          <w:szCs w:val="28"/>
          <w:rtl/>
        </w:rPr>
        <w:t xml:space="preserve">روح القدس، 471.</w:t>
      </w:r>
    </w:p>
    <w:p>
      <w:pPr>
        <w:pStyle w:val="BookText"/>
      </w:pPr>
      <w:r>
        <w:rPr>
          <w:rFonts w:ascii="IRNazanin" w:hAnsi="IRNazanin" w:eastAsia="IRNazanin" w:cs="IRNazanin"/>
          <w:lang w:bidi="fa-IR"/>
          <w:color w:val="111111"/>
          <w:sz w:val="28"/>
          <w:szCs w:val="28"/>
          <w:rtl/>
        </w:rPr>
        <w:t xml:space="preserve">روح القدس، 2693، 2702، 2984.</w:t>
      </w:r>
    </w:p>
    <w:p>
      <w:pPr>
        <w:pStyle w:val="BookText"/>
      </w:pPr>
      <w:r>
        <w:rPr>
          <w:rFonts w:ascii="IRNazanin" w:hAnsi="IRNazanin" w:eastAsia="IRNazanin" w:cs="IRNazanin"/>
          <w:lang w:bidi="fa-IR"/>
          <w:color w:val="111111"/>
          <w:sz w:val="28"/>
          <w:szCs w:val="28"/>
          <w:rtl/>
        </w:rPr>
        <w:t xml:space="preserve">رودباری، ابو علی، 759.</w:t>
      </w:r>
    </w:p>
    <w:p>
      <w:pPr>
        <w:pStyle w:val="BookText"/>
      </w:pPr>
      <w:r>
        <w:rPr>
          <w:rFonts w:ascii="IRNazanin" w:hAnsi="IRNazanin" w:eastAsia="IRNazanin" w:cs="IRNazanin"/>
          <w:lang w:bidi="fa-IR"/>
          <w:color w:val="111111"/>
          <w:sz w:val="28"/>
          <w:szCs w:val="28"/>
          <w:rtl/>
        </w:rPr>
        <w:t xml:space="preserve">روزبهان بن احمد اهوازی، 2323.</w:t>
      </w:r>
    </w:p>
    <w:p>
      <w:pPr>
        <w:pStyle w:val="BookText"/>
      </w:pPr>
      <w:r>
        <w:rPr>
          <w:rFonts w:ascii="IRNazanin" w:hAnsi="IRNazanin" w:eastAsia="IRNazanin" w:cs="IRNazanin"/>
          <w:lang w:bidi="fa-IR"/>
          <w:color w:val="111111"/>
          <w:sz w:val="28"/>
          <w:szCs w:val="28"/>
          <w:rtl/>
        </w:rPr>
        <w:t xml:space="preserve">روزبهان خنجی، ابو الخیر فضل اللّه، 721.</w:t>
      </w:r>
    </w:p>
    <w:p>
      <w:pPr>
        <w:pStyle w:val="BookText"/>
      </w:pPr>
      <w:r>
        <w:rPr>
          <w:rFonts w:ascii="IRNazanin" w:hAnsi="IRNazanin" w:eastAsia="IRNazanin" w:cs="IRNazanin"/>
          <w:lang w:bidi="fa-IR"/>
          <w:color w:val="111111"/>
          <w:sz w:val="28"/>
          <w:szCs w:val="28"/>
          <w:rtl/>
        </w:rPr>
        <w:t xml:space="preserve">روضه‌خوان تبریزی، علی اکبر، 898، 945.</w:t>
      </w:r>
    </w:p>
    <w:p>
      <w:pPr>
        <w:pStyle w:val="BookText"/>
      </w:pPr>
      <w:r>
        <w:rPr>
          <w:rFonts w:ascii="IRNazanin" w:hAnsi="IRNazanin" w:eastAsia="IRNazanin" w:cs="IRNazanin"/>
          <w:lang w:bidi="fa-IR"/>
          <w:color w:val="111111"/>
          <w:sz w:val="28"/>
          <w:szCs w:val="28"/>
          <w:rtl/>
        </w:rPr>
        <w:t xml:space="preserve">روضه‌خوان، علی، 908.</w:t>
      </w:r>
    </w:p>
    <w:p>
      <w:pPr>
        <w:pStyle w:val="BookText"/>
      </w:pPr>
      <w:r>
        <w:rPr>
          <w:rFonts w:ascii="IRNazanin" w:hAnsi="IRNazanin" w:eastAsia="IRNazanin" w:cs="IRNazanin"/>
          <w:lang w:bidi="fa-IR"/>
          <w:color w:val="111111"/>
          <w:sz w:val="28"/>
          <w:szCs w:val="28"/>
          <w:rtl/>
        </w:rPr>
        <w:t xml:space="preserve">رومی، جلال الدین، 523.</w:t>
      </w:r>
    </w:p>
    <w:p>
      <w:pPr>
        <w:pStyle w:val="BookText"/>
      </w:pPr>
      <w:r>
        <w:rPr>
          <w:rFonts w:ascii="IRNazanin" w:hAnsi="IRNazanin" w:eastAsia="IRNazanin" w:cs="IRNazanin"/>
          <w:lang w:bidi="fa-IR"/>
          <w:color w:val="111111"/>
          <w:sz w:val="28"/>
          <w:szCs w:val="28"/>
          <w:rtl/>
        </w:rPr>
        <w:t xml:space="preserve">رومی، جلال الدین، 731.</w:t>
      </w:r>
    </w:p>
    <w:p>
      <w:pPr>
        <w:pStyle w:val="BookText"/>
      </w:pPr>
      <w:r>
        <w:rPr>
          <w:rFonts w:ascii="IRNazanin" w:hAnsi="IRNazanin" w:eastAsia="IRNazanin" w:cs="IRNazanin"/>
          <w:lang w:bidi="fa-IR"/>
          <w:color w:val="111111"/>
          <w:sz w:val="28"/>
          <w:szCs w:val="28"/>
          <w:rtl/>
        </w:rPr>
        <w:t xml:space="preserve">رومی، صهعب، 1602.</w:t>
      </w:r>
    </w:p>
    <w:p>
      <w:pPr>
        <w:pStyle w:val="BookText"/>
      </w:pPr>
      <w:r>
        <w:rPr>
          <w:rFonts w:ascii="IRNazanin" w:hAnsi="IRNazanin" w:eastAsia="IRNazanin" w:cs="IRNazanin"/>
          <w:lang w:bidi="fa-IR"/>
          <w:color w:val="111111"/>
          <w:sz w:val="28"/>
          <w:szCs w:val="28"/>
          <w:rtl/>
        </w:rPr>
        <w:t xml:space="preserve">رهاوی، ابو فروه زید بن محمد، 770.</w:t>
      </w:r>
    </w:p>
    <w:p>
      <w:pPr>
        <w:pStyle w:val="BookText"/>
      </w:pPr>
      <w:r>
        <w:rPr>
          <w:rFonts w:ascii="IRNazanin" w:hAnsi="IRNazanin" w:eastAsia="IRNazanin" w:cs="IRNazanin"/>
          <w:lang w:bidi="fa-IR"/>
          <w:color w:val="111111"/>
          <w:sz w:val="28"/>
          <w:szCs w:val="28"/>
          <w:rtl/>
        </w:rPr>
        <w:t xml:space="preserve">رهبان بن صالح، 2974.</w:t>
      </w:r>
    </w:p>
    <w:p>
      <w:pPr>
        <w:pStyle w:val="BookText"/>
      </w:pPr>
      <w:r>
        <w:rPr>
          <w:rFonts w:ascii="IRNazanin" w:hAnsi="IRNazanin" w:eastAsia="IRNazanin" w:cs="IRNazanin"/>
          <w:lang w:bidi="fa-IR"/>
          <w:color w:val="111111"/>
          <w:sz w:val="28"/>
          <w:szCs w:val="28"/>
          <w:rtl/>
        </w:rPr>
        <w:t xml:space="preserve">ریاحی، ابی عبد الله، 3399.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ریاحی، حر بن یزید، 1293.</w:t>
      </w:r>
    </w:p>
    <w:p>
      <w:pPr>
        <w:pStyle w:val="BookText"/>
      </w:pPr>
      <w:r>
        <w:rPr>
          <w:rFonts w:ascii="IRNazanin" w:hAnsi="IRNazanin" w:eastAsia="IRNazanin" w:cs="IRNazanin"/>
          <w:lang w:bidi="fa-IR"/>
          <w:color w:val="111111"/>
          <w:sz w:val="28"/>
          <w:szCs w:val="28"/>
          <w:rtl/>
        </w:rPr>
        <w:t xml:space="preserve">ریاشی، 1518.</w:t>
      </w:r>
    </w:p>
    <w:p>
      <w:pPr>
        <w:pStyle w:val="BookText"/>
      </w:pPr>
      <w:r>
        <w:rPr>
          <w:rFonts w:ascii="IRNazanin" w:hAnsi="IRNazanin" w:eastAsia="IRNazanin" w:cs="IRNazanin"/>
          <w:lang w:bidi="fa-IR"/>
          <w:color w:val="111111"/>
          <w:sz w:val="28"/>
          <w:szCs w:val="28"/>
          <w:rtl/>
        </w:rPr>
        <w:t xml:space="preserve">ریان بن دومغ، 1541، 1564، 1567، 1636، 2350.</w:t>
      </w:r>
    </w:p>
    <w:p>
      <w:pPr>
        <w:pStyle w:val="BookText"/>
      </w:pPr>
      <w:r>
        <w:rPr>
          <w:rFonts w:ascii="IRNazanin" w:hAnsi="IRNazanin" w:eastAsia="IRNazanin" w:cs="IRNazanin"/>
          <w:lang w:bidi="fa-IR"/>
          <w:color w:val="111111"/>
          <w:sz w:val="28"/>
          <w:szCs w:val="28"/>
          <w:rtl/>
        </w:rPr>
        <w:t xml:space="preserve">ریّان بن صلت، 659، 3018، 3124.</w:t>
      </w:r>
    </w:p>
    <w:p>
      <w:pPr>
        <w:pStyle w:val="BookText"/>
      </w:pPr>
      <w:r>
        <w:rPr>
          <w:rFonts w:ascii="IRNazanin" w:hAnsi="IRNazanin" w:eastAsia="IRNazanin" w:cs="IRNazanin"/>
          <w:lang w:bidi="fa-IR"/>
          <w:color w:val="111111"/>
          <w:sz w:val="28"/>
          <w:szCs w:val="28"/>
          <w:rtl/>
        </w:rPr>
        <w:t xml:space="preserve">ریحانه، 437، 1770.</w:t>
      </w:r>
    </w:p>
    <w:p>
      <w:pPr>
        <w:pStyle w:val="BookText"/>
      </w:pPr>
      <w:r>
        <w:rPr>
          <w:rFonts w:ascii="IRNazanin" w:hAnsi="IRNazanin" w:eastAsia="IRNazanin" w:cs="IRNazanin"/>
          <w:lang w:bidi="fa-IR"/>
          <w:color w:val="111111"/>
          <w:sz w:val="28"/>
          <w:szCs w:val="28"/>
          <w:rtl/>
        </w:rPr>
        <w:t xml:space="preserve">ریحانه مادر امام زمان (علیه السلام)، 508، 816.</w:t>
      </w:r>
    </w:p>
    <w:p>
      <w:pPr>
        <w:pStyle w:val="BookText"/>
      </w:pPr>
      <w:r>
        <w:rPr>
          <w:rFonts w:ascii="IRNazanin" w:hAnsi="IRNazanin" w:eastAsia="IRNazanin" w:cs="IRNazanin"/>
          <w:lang w:bidi="fa-IR"/>
          <w:color w:val="111111"/>
          <w:sz w:val="28"/>
          <w:szCs w:val="28"/>
          <w:rtl/>
        </w:rPr>
        <w:t xml:space="preserve">زائدة بن ابی الرقاد باهلی، 1043، 1044، 1046، 1681.</w:t>
      </w:r>
    </w:p>
    <w:p>
      <w:pPr>
        <w:pStyle w:val="BookText"/>
      </w:pPr>
      <w:r>
        <w:rPr>
          <w:rFonts w:ascii="IRNazanin" w:hAnsi="IRNazanin" w:eastAsia="IRNazanin" w:cs="IRNazanin"/>
          <w:lang w:bidi="fa-IR"/>
          <w:color w:val="111111"/>
          <w:sz w:val="28"/>
          <w:szCs w:val="28"/>
          <w:rtl/>
        </w:rPr>
        <w:t xml:space="preserve">زائره، 514، 516.</w:t>
      </w:r>
    </w:p>
    <w:p>
      <w:pPr>
        <w:pStyle w:val="BookText"/>
      </w:pPr>
      <w:r>
        <w:rPr>
          <w:rFonts w:ascii="IRNazanin" w:hAnsi="IRNazanin" w:eastAsia="IRNazanin" w:cs="IRNazanin"/>
          <w:lang w:bidi="fa-IR"/>
          <w:color w:val="111111"/>
          <w:sz w:val="28"/>
          <w:szCs w:val="28"/>
          <w:rtl/>
        </w:rPr>
        <w:t xml:space="preserve">زاذان، 768.</w:t>
      </w:r>
    </w:p>
    <w:p>
      <w:pPr>
        <w:pStyle w:val="BookText"/>
      </w:pPr>
      <w:r>
        <w:rPr>
          <w:rFonts w:ascii="IRNazanin" w:hAnsi="IRNazanin" w:eastAsia="IRNazanin" w:cs="IRNazanin"/>
          <w:lang w:bidi="fa-IR"/>
          <w:color w:val="111111"/>
          <w:sz w:val="28"/>
          <w:szCs w:val="28"/>
          <w:rtl/>
        </w:rPr>
        <w:t xml:space="preserve">زارع علقمی، 686.</w:t>
      </w:r>
    </w:p>
    <w:p>
      <w:pPr>
        <w:pStyle w:val="BookText"/>
      </w:pPr>
      <w:r>
        <w:rPr>
          <w:rFonts w:ascii="IRNazanin" w:hAnsi="IRNazanin" w:eastAsia="IRNazanin" w:cs="IRNazanin"/>
          <w:lang w:bidi="fa-IR"/>
          <w:color w:val="111111"/>
          <w:sz w:val="28"/>
          <w:szCs w:val="28"/>
          <w:rtl/>
        </w:rPr>
        <w:t xml:space="preserve">زال، 1535، 1536، 1537، 1538، 1540.</w:t>
      </w:r>
    </w:p>
    <w:p>
      <w:pPr>
        <w:pStyle w:val="BookText"/>
      </w:pPr>
      <w:r>
        <w:rPr>
          <w:rFonts w:ascii="IRNazanin" w:hAnsi="IRNazanin" w:eastAsia="IRNazanin" w:cs="IRNazanin"/>
          <w:lang w:bidi="fa-IR"/>
          <w:color w:val="111111"/>
          <w:sz w:val="28"/>
          <w:szCs w:val="28"/>
          <w:rtl/>
        </w:rPr>
        <w:t xml:space="preserve">زاهد بن یونس، 2975.</w:t>
      </w:r>
    </w:p>
    <w:p>
      <w:pPr>
        <w:pStyle w:val="BookText"/>
      </w:pPr>
      <w:r>
        <w:rPr>
          <w:rFonts w:ascii="IRNazanin" w:hAnsi="IRNazanin" w:eastAsia="IRNazanin" w:cs="IRNazanin"/>
          <w:lang w:bidi="fa-IR"/>
          <w:color w:val="111111"/>
          <w:sz w:val="28"/>
          <w:szCs w:val="28"/>
          <w:rtl/>
        </w:rPr>
        <w:t xml:space="preserve">زاهد جیلانی، محمد علی، 1168.</w:t>
      </w:r>
    </w:p>
    <w:p>
      <w:pPr>
        <w:pStyle w:val="BookText"/>
      </w:pPr>
      <w:r>
        <w:rPr>
          <w:rFonts w:ascii="IRNazanin" w:hAnsi="IRNazanin" w:eastAsia="IRNazanin" w:cs="IRNazanin"/>
          <w:lang w:bidi="fa-IR"/>
          <w:color w:val="111111"/>
          <w:sz w:val="28"/>
          <w:szCs w:val="28"/>
          <w:rtl/>
        </w:rPr>
        <w:t xml:space="preserve">زبیدی، سید مرتضی، 1797.</w:t>
      </w:r>
    </w:p>
    <w:p>
      <w:pPr>
        <w:pStyle w:val="BookText"/>
      </w:pPr>
      <w:r>
        <w:rPr>
          <w:rFonts w:ascii="IRNazanin" w:hAnsi="IRNazanin" w:eastAsia="IRNazanin" w:cs="IRNazanin"/>
          <w:lang w:bidi="fa-IR"/>
          <w:color w:val="111111"/>
          <w:sz w:val="28"/>
          <w:szCs w:val="28"/>
          <w:rtl/>
        </w:rPr>
        <w:t xml:space="preserve">زبیدی، عبد اللّه بن حارث بن جزء، 382.</w:t>
      </w:r>
    </w:p>
    <w:p>
      <w:pPr>
        <w:pStyle w:val="BookText"/>
      </w:pPr>
      <w:r>
        <w:rPr>
          <w:rFonts w:ascii="IRNazanin" w:hAnsi="IRNazanin" w:eastAsia="IRNazanin" w:cs="IRNazanin"/>
          <w:lang w:bidi="fa-IR"/>
          <w:color w:val="111111"/>
          <w:sz w:val="28"/>
          <w:szCs w:val="28"/>
          <w:rtl/>
        </w:rPr>
        <w:t xml:space="preserve">زبیدی، محضق بن غسان بن ظالم، 1484.</w:t>
      </w:r>
    </w:p>
    <w:p>
      <w:pPr>
        <w:pStyle w:val="BookText"/>
      </w:pPr>
      <w:r>
        <w:rPr>
          <w:rFonts w:ascii="IRNazanin" w:hAnsi="IRNazanin" w:eastAsia="IRNazanin" w:cs="IRNazanin"/>
          <w:lang w:bidi="fa-IR"/>
          <w:color w:val="111111"/>
          <w:sz w:val="28"/>
          <w:szCs w:val="28"/>
          <w:rtl/>
        </w:rPr>
        <w:t xml:space="preserve">زبیر، 42، 43، 126، 204، 229، 749، 803، 1063، 1851، 3220.</w:t>
      </w:r>
    </w:p>
    <w:p>
      <w:pPr>
        <w:pStyle w:val="BookText"/>
      </w:pPr>
      <w:r>
        <w:rPr>
          <w:rFonts w:ascii="IRNazanin" w:hAnsi="IRNazanin" w:eastAsia="IRNazanin" w:cs="IRNazanin"/>
          <w:lang w:bidi="fa-IR"/>
          <w:color w:val="111111"/>
          <w:sz w:val="28"/>
          <w:szCs w:val="28"/>
          <w:rtl/>
        </w:rPr>
        <w:t xml:space="preserve">زبیر، عبد اللّه، 539، 770.</w:t>
      </w:r>
    </w:p>
    <w:p>
      <w:pPr>
        <w:pStyle w:val="BookText"/>
      </w:pPr>
      <w:r>
        <w:rPr>
          <w:rFonts w:ascii="IRNazanin" w:hAnsi="IRNazanin" w:eastAsia="IRNazanin" w:cs="IRNazanin"/>
          <w:lang w:bidi="fa-IR"/>
          <w:color w:val="111111"/>
          <w:sz w:val="28"/>
          <w:szCs w:val="28"/>
          <w:rtl/>
        </w:rPr>
        <w:t xml:space="preserve">زجوجی، ابو القاسم موسی بن حسن، 1992.</w:t>
      </w:r>
    </w:p>
    <w:p>
      <w:pPr>
        <w:pStyle w:val="BookText"/>
      </w:pPr>
      <w:r>
        <w:rPr>
          <w:rFonts w:ascii="IRNazanin" w:hAnsi="IRNazanin" w:eastAsia="IRNazanin" w:cs="IRNazanin"/>
          <w:lang w:bidi="fa-IR"/>
          <w:color w:val="111111"/>
          <w:sz w:val="28"/>
          <w:szCs w:val="28"/>
          <w:rtl/>
        </w:rPr>
        <w:t xml:space="preserve">زجوجی، ابی قم موسی بن حسن، 888.</w:t>
      </w:r>
    </w:p>
    <w:p>
      <w:pPr>
        <w:pStyle w:val="BookText"/>
      </w:pPr>
      <w:r>
        <w:rPr>
          <w:rFonts w:ascii="IRNazanin" w:hAnsi="IRNazanin" w:eastAsia="IRNazanin" w:cs="IRNazanin"/>
          <w:lang w:bidi="fa-IR"/>
          <w:color w:val="111111"/>
          <w:sz w:val="28"/>
          <w:szCs w:val="28"/>
          <w:rtl/>
        </w:rPr>
        <w:t xml:space="preserve">زراح بن ربیعه، 1480.</w:t>
      </w:r>
    </w:p>
    <w:p>
      <w:pPr>
        <w:pStyle w:val="BookText"/>
      </w:pPr>
      <w:r>
        <w:rPr>
          <w:rFonts w:ascii="IRNazanin" w:hAnsi="IRNazanin" w:eastAsia="IRNazanin" w:cs="IRNazanin"/>
          <w:lang w:bidi="fa-IR"/>
          <w:color w:val="111111"/>
          <w:sz w:val="28"/>
          <w:szCs w:val="28"/>
          <w:rtl/>
        </w:rPr>
        <w:t xml:space="preserve">زراره، 818، 2743، 2770، 2802، 3480.</w:t>
      </w:r>
    </w:p>
    <w:p>
      <w:pPr>
        <w:pStyle w:val="BookText"/>
      </w:pPr>
      <w:r>
        <w:rPr>
          <w:rFonts w:ascii="IRNazanin" w:hAnsi="IRNazanin" w:eastAsia="IRNazanin" w:cs="IRNazanin"/>
          <w:lang w:bidi="fa-IR"/>
          <w:color w:val="111111"/>
          <w:sz w:val="28"/>
          <w:szCs w:val="28"/>
          <w:rtl/>
        </w:rPr>
        <w:t xml:space="preserve">زرارة بن اعین، 1945.</w:t>
      </w:r>
    </w:p>
    <w:p>
      <w:pPr>
        <w:pStyle w:val="BookText"/>
      </w:pPr>
      <w:r>
        <w:rPr>
          <w:rFonts w:ascii="Amiri" w:hAnsi="Amiri" w:eastAsia="Amiri" w:cs="Amiri"/>
          <w:lang w:bidi="ar-SA"/>
          <w:color w:val="111111"/>
          <w:sz w:val="28"/>
          <w:szCs w:val="28"/>
          <w:rtl/>
        </w:rPr>
        <w:t xml:space="preserve">زرارة بن خلج، 845.</w:t>
      </w:r>
    </w:p>
    <w:p>
      <w:pPr>
        <w:pStyle w:val="BookText"/>
      </w:pPr>
      <w:r>
        <w:rPr>
          <w:rFonts w:ascii="IRNazanin" w:hAnsi="IRNazanin" w:eastAsia="IRNazanin" w:cs="IRNazanin"/>
          <w:lang w:bidi="fa-IR"/>
          <w:color w:val="111111"/>
          <w:sz w:val="28"/>
          <w:szCs w:val="28"/>
          <w:rtl/>
        </w:rPr>
        <w:t xml:space="preserve">زراری، ابی ظاهر علی بن یحیی، 1999، 2400.</w:t>
      </w:r>
    </w:p>
    <w:p>
      <w:pPr>
        <w:pStyle w:val="BookText"/>
      </w:pPr>
      <w:r>
        <w:rPr>
          <w:rFonts w:ascii="IRNazanin" w:hAnsi="IRNazanin" w:eastAsia="IRNazanin" w:cs="IRNazanin"/>
          <w:lang w:bidi="fa-IR"/>
          <w:color w:val="111111"/>
          <w:sz w:val="28"/>
          <w:szCs w:val="28"/>
          <w:rtl/>
        </w:rPr>
        <w:t xml:space="preserve">زراری، ابی غالب احمد بن محمد بن سلیمان، 1930، 1944، 1948، 1974، 1991، 1992، 1999، 2000، 2006، 2453، 2454.</w:t>
      </w:r>
    </w:p>
    <w:p>
      <w:pPr>
        <w:pStyle w:val="BookText"/>
      </w:pPr>
      <w:r>
        <w:rPr>
          <w:rFonts w:ascii="IRNazanin" w:hAnsi="IRNazanin" w:eastAsia="IRNazanin" w:cs="IRNazanin"/>
          <w:lang w:bidi="fa-IR"/>
          <w:color w:val="111111"/>
          <w:sz w:val="28"/>
          <w:szCs w:val="28"/>
          <w:rtl/>
        </w:rPr>
        <w:t xml:space="preserve">زرّ بن جیش، 516، 774، 1044، 1045.</w:t>
      </w:r>
    </w:p>
    <w:p>
      <w:pPr>
        <w:pStyle w:val="BookText"/>
      </w:pPr>
      <w:r>
        <w:rPr>
          <w:rFonts w:ascii="IRNazanin" w:hAnsi="IRNazanin" w:eastAsia="IRNazanin" w:cs="IRNazanin"/>
          <w:lang w:bidi="fa-IR"/>
          <w:color w:val="111111"/>
          <w:sz w:val="28"/>
          <w:szCs w:val="28"/>
          <w:rtl/>
        </w:rPr>
        <w:t xml:space="preserve">زرجی، محمد بن علی، 1994.</w:t>
      </w:r>
    </w:p>
    <w:p>
      <w:pPr>
        <w:pStyle w:val="BookText"/>
      </w:pPr>
      <w:r>
        <w:rPr>
          <w:rFonts w:ascii="IRNazanin" w:hAnsi="IRNazanin" w:eastAsia="IRNazanin" w:cs="IRNazanin"/>
          <w:lang w:bidi="fa-IR"/>
          <w:color w:val="111111"/>
          <w:sz w:val="28"/>
          <w:szCs w:val="28"/>
          <w:rtl/>
        </w:rPr>
        <w:t xml:space="preserve">زرقاء یمامه، 2020.</w:t>
      </w:r>
    </w:p>
    <w:p>
      <w:pPr>
        <w:pStyle w:val="BookText"/>
      </w:pPr>
      <w:r>
        <w:rPr>
          <w:rFonts w:ascii="IRNazanin" w:hAnsi="IRNazanin" w:eastAsia="IRNazanin" w:cs="IRNazanin"/>
          <w:lang w:bidi="fa-IR"/>
          <w:color w:val="111111"/>
          <w:sz w:val="28"/>
          <w:szCs w:val="28"/>
          <w:rtl/>
        </w:rPr>
        <w:t xml:space="preserve">زرندی، عبید بن حسین، 2628.</w:t>
      </w:r>
    </w:p>
    <w:p>
      <w:pPr>
        <w:pStyle w:val="BookText"/>
      </w:pPr>
      <w:r>
        <w:rPr>
          <w:rFonts w:ascii="IRNazanin" w:hAnsi="IRNazanin" w:eastAsia="IRNazanin" w:cs="IRNazanin"/>
          <w:lang w:bidi="fa-IR"/>
          <w:color w:val="111111"/>
          <w:sz w:val="28"/>
          <w:szCs w:val="28"/>
          <w:rtl/>
        </w:rPr>
        <w:t xml:space="preserve">زریجاوی، مهدی، 2307، 2472.</w:t>
      </w:r>
    </w:p>
    <w:p>
      <w:pPr>
        <w:pStyle w:val="BookText"/>
      </w:pPr>
      <w:r>
        <w:rPr>
          <w:rFonts w:ascii="IRNazanin" w:hAnsi="IRNazanin" w:eastAsia="IRNazanin" w:cs="IRNazanin"/>
          <w:lang w:bidi="fa-IR"/>
          <w:color w:val="111111"/>
          <w:sz w:val="28"/>
          <w:szCs w:val="28"/>
          <w:rtl/>
        </w:rPr>
        <w:t xml:space="preserve">زرّین عبدی، ابو الحسن، 282.</w:t>
      </w:r>
    </w:p>
    <w:p>
      <w:pPr>
        <w:pStyle w:val="BookText"/>
      </w:pPr>
      <w:r>
        <w:rPr>
          <w:rFonts w:ascii="IRNazanin" w:hAnsi="IRNazanin" w:eastAsia="IRNazanin" w:cs="IRNazanin"/>
          <w:lang w:bidi="fa-IR"/>
          <w:color w:val="111111"/>
          <w:sz w:val="28"/>
          <w:szCs w:val="28"/>
          <w:rtl/>
        </w:rPr>
        <w:t xml:space="preserve">زفر بن هذیل، 799.</w:t>
      </w:r>
    </w:p>
    <w:p>
      <w:pPr>
        <w:pStyle w:val="BookText"/>
      </w:pPr>
      <w:r>
        <w:rPr>
          <w:rFonts w:ascii="IRNazanin" w:hAnsi="IRNazanin" w:eastAsia="IRNazanin" w:cs="IRNazanin"/>
          <w:lang w:bidi="fa-IR"/>
          <w:color w:val="111111"/>
          <w:sz w:val="28"/>
          <w:szCs w:val="28"/>
          <w:rtl/>
        </w:rPr>
        <w:t xml:space="preserve">زکریا بن آدم، 1849.</w:t>
      </w:r>
    </w:p>
    <w:p>
      <w:pPr>
        <w:pStyle w:val="BookText"/>
      </w:pPr>
      <w:r>
        <w:rPr>
          <w:rFonts w:ascii="IRNazanin" w:hAnsi="IRNazanin" w:eastAsia="IRNazanin" w:cs="IRNazanin"/>
          <w:lang w:bidi="fa-IR"/>
          <w:color w:val="111111"/>
          <w:sz w:val="28"/>
          <w:szCs w:val="28"/>
          <w:rtl/>
        </w:rPr>
        <w:t xml:space="preserve">زکی بن حسین، 2976.</w:t>
      </w:r>
    </w:p>
    <w:p>
      <w:pPr>
        <w:pStyle w:val="BookText"/>
      </w:pPr>
      <w:r>
        <w:rPr>
          <w:rFonts w:ascii="IRNazanin" w:hAnsi="IRNazanin" w:eastAsia="IRNazanin" w:cs="IRNazanin"/>
          <w:lang w:bidi="fa-IR"/>
          <w:color w:val="111111"/>
          <w:sz w:val="28"/>
          <w:szCs w:val="28"/>
          <w:rtl/>
        </w:rPr>
        <w:t xml:space="preserve">زکی شیرازی، 1287، 3428.</w:t>
      </w:r>
    </w:p>
    <w:p>
      <w:pPr>
        <w:pStyle w:val="BookText"/>
      </w:pPr>
      <w:r>
        <w:rPr>
          <w:rFonts w:ascii="IRNazanin" w:hAnsi="IRNazanin" w:eastAsia="IRNazanin" w:cs="IRNazanin"/>
          <w:lang w:bidi="fa-IR"/>
          <w:color w:val="111111"/>
          <w:sz w:val="28"/>
          <w:szCs w:val="28"/>
          <w:rtl/>
        </w:rPr>
        <w:t xml:space="preserve">زلفه، 1336.</w:t>
      </w:r>
    </w:p>
    <w:p>
      <w:pPr>
        <w:pStyle w:val="BookText"/>
      </w:pPr>
      <w:r>
        <w:rPr>
          <w:rFonts w:ascii="IRNazanin" w:hAnsi="IRNazanin" w:eastAsia="IRNazanin" w:cs="IRNazanin"/>
          <w:lang w:bidi="fa-IR"/>
          <w:color w:val="111111"/>
          <w:sz w:val="28"/>
          <w:szCs w:val="28"/>
          <w:rtl/>
        </w:rPr>
        <w:t xml:space="preserve">زلیخا، 3122، 3123.</w:t>
      </w:r>
    </w:p>
    <w:p>
      <w:pPr>
        <w:pStyle w:val="BookText"/>
      </w:pPr>
      <w:r>
        <w:rPr>
          <w:rFonts w:ascii="IRNazanin" w:hAnsi="IRNazanin" w:eastAsia="IRNazanin" w:cs="IRNazanin"/>
          <w:lang w:bidi="fa-IR"/>
          <w:color w:val="111111"/>
          <w:sz w:val="28"/>
          <w:szCs w:val="28"/>
          <w:rtl/>
        </w:rPr>
        <w:t xml:space="preserve">زمان مازندرانی، 1022.</w:t>
      </w:r>
    </w:p>
    <w:p>
      <w:pPr>
        <w:pStyle w:val="BookText"/>
      </w:pPr>
      <w:r>
        <w:rPr>
          <w:rFonts w:ascii="IRNazanin" w:hAnsi="IRNazanin" w:eastAsia="IRNazanin" w:cs="IRNazanin"/>
          <w:lang w:bidi="fa-IR"/>
          <w:color w:val="111111"/>
          <w:sz w:val="28"/>
          <w:szCs w:val="28"/>
          <w:rtl/>
        </w:rPr>
        <w:t xml:space="preserve">زمخشری، 633، 1134.</w:t>
      </w:r>
    </w:p>
    <w:p>
      <w:pPr>
        <w:pStyle w:val="BookText"/>
      </w:pPr>
      <w:r>
        <w:rPr>
          <w:rFonts w:ascii="IRNazanin" w:hAnsi="IRNazanin" w:eastAsia="IRNazanin" w:cs="IRNazanin"/>
          <w:lang w:bidi="fa-IR"/>
          <w:color w:val="111111"/>
          <w:sz w:val="28"/>
          <w:szCs w:val="28"/>
          <w:rtl/>
        </w:rPr>
        <w:t xml:space="preserve">زمخشری، 3426، 3437، 3442.</w:t>
      </w:r>
    </w:p>
    <w:p>
      <w:pPr>
        <w:pStyle w:val="BookText"/>
      </w:pPr>
      <w:r>
        <w:rPr>
          <w:rFonts w:ascii="IRNazanin" w:hAnsi="IRNazanin" w:eastAsia="IRNazanin" w:cs="IRNazanin"/>
          <w:lang w:bidi="fa-IR"/>
          <w:color w:val="111111"/>
          <w:sz w:val="28"/>
          <w:szCs w:val="28"/>
          <w:rtl/>
        </w:rPr>
        <w:t xml:space="preserve">زمردی حنفی، محمد بن عبد الرحمن بن علی، 1598.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زمعة بن اسود بن المطلب بن عبد العزی، 1405.</w:t>
      </w:r>
    </w:p>
    <w:p>
      <w:pPr>
        <w:pStyle w:val="BookText"/>
      </w:pPr>
      <w:r>
        <w:rPr>
          <w:rFonts w:ascii="IRNazanin" w:hAnsi="IRNazanin" w:eastAsia="IRNazanin" w:cs="IRNazanin"/>
          <w:lang w:bidi="fa-IR"/>
          <w:color w:val="111111"/>
          <w:sz w:val="28"/>
          <w:szCs w:val="28"/>
          <w:rtl/>
        </w:rPr>
        <w:t xml:space="preserve">زنجانی، اسد اللّه، 899، 983.</w:t>
      </w:r>
    </w:p>
    <w:p>
      <w:pPr>
        <w:pStyle w:val="BookText"/>
      </w:pPr>
      <w:r>
        <w:rPr>
          <w:rFonts w:ascii="IRNazanin" w:hAnsi="IRNazanin" w:eastAsia="IRNazanin" w:cs="IRNazanin"/>
          <w:lang w:bidi="fa-IR"/>
          <w:color w:val="111111"/>
          <w:sz w:val="28"/>
          <w:szCs w:val="28"/>
          <w:rtl/>
        </w:rPr>
        <w:t xml:space="preserve">زنجانی، عبد الحمید، 983.</w:t>
      </w:r>
    </w:p>
    <w:p>
      <w:pPr>
        <w:pStyle w:val="BookText"/>
      </w:pPr>
      <w:r>
        <w:rPr>
          <w:rFonts w:ascii="IRNazanin" w:hAnsi="IRNazanin" w:eastAsia="IRNazanin" w:cs="IRNazanin"/>
          <w:lang w:bidi="fa-IR"/>
          <w:color w:val="111111"/>
          <w:sz w:val="28"/>
          <w:szCs w:val="28"/>
          <w:rtl/>
        </w:rPr>
        <w:t xml:space="preserve">زنجانی، عبد الصمد، 899.</w:t>
      </w:r>
    </w:p>
    <w:p>
      <w:pPr>
        <w:pStyle w:val="BookText"/>
      </w:pPr>
      <w:r>
        <w:rPr>
          <w:rFonts w:ascii="IRNazanin" w:hAnsi="IRNazanin" w:eastAsia="IRNazanin" w:cs="IRNazanin"/>
          <w:lang w:bidi="fa-IR"/>
          <w:color w:val="111111"/>
          <w:sz w:val="28"/>
          <w:szCs w:val="28"/>
          <w:rtl/>
        </w:rPr>
        <w:t xml:space="preserve">زنجانی، ملا محمد علی، 2046.</w:t>
      </w:r>
    </w:p>
    <w:p>
      <w:pPr>
        <w:pStyle w:val="BookText"/>
      </w:pPr>
      <w:r>
        <w:rPr>
          <w:rFonts w:ascii="IRNazanin" w:hAnsi="IRNazanin" w:eastAsia="IRNazanin" w:cs="IRNazanin"/>
          <w:lang w:bidi="fa-IR"/>
          <w:color w:val="111111"/>
          <w:sz w:val="28"/>
          <w:szCs w:val="28"/>
          <w:rtl/>
        </w:rPr>
        <w:t xml:space="preserve">زواره، 1537.</w:t>
      </w:r>
    </w:p>
    <w:p>
      <w:pPr>
        <w:pStyle w:val="BookText"/>
      </w:pPr>
      <w:r>
        <w:rPr>
          <w:rFonts w:ascii="IRNazanin" w:hAnsi="IRNazanin" w:eastAsia="IRNazanin" w:cs="IRNazanin"/>
          <w:lang w:bidi="fa-IR"/>
          <w:color w:val="111111"/>
          <w:sz w:val="28"/>
          <w:szCs w:val="28"/>
          <w:rtl/>
        </w:rPr>
        <w:t xml:space="preserve">زوجی، محمد بن عیسی بن احمد، 1841.</w:t>
      </w:r>
    </w:p>
    <w:p>
      <w:pPr>
        <w:pStyle w:val="BookText"/>
      </w:pPr>
      <w:r>
        <w:rPr>
          <w:rFonts w:ascii="IRNazanin" w:hAnsi="IRNazanin" w:eastAsia="IRNazanin" w:cs="IRNazanin"/>
          <w:lang w:bidi="fa-IR"/>
          <w:color w:val="111111"/>
          <w:sz w:val="28"/>
          <w:szCs w:val="28"/>
          <w:rtl/>
        </w:rPr>
        <w:t xml:space="preserve">زهدری، نجم الدین جعفر، 2142، 2596.</w:t>
      </w:r>
    </w:p>
    <w:p>
      <w:pPr>
        <w:pStyle w:val="BookText"/>
      </w:pPr>
      <w:r>
        <w:rPr>
          <w:rFonts w:ascii="IRNazanin" w:hAnsi="IRNazanin" w:eastAsia="IRNazanin" w:cs="IRNazanin"/>
          <w:lang w:bidi="fa-IR"/>
          <w:color w:val="111111"/>
          <w:sz w:val="28"/>
          <w:szCs w:val="28"/>
          <w:rtl/>
        </w:rPr>
        <w:t xml:space="preserve">زهر بن ابی امیه مخزومی، 1405.</w:t>
      </w:r>
    </w:p>
    <w:p>
      <w:pPr>
        <w:pStyle w:val="BookText"/>
      </w:pPr>
      <w:r>
        <w:rPr>
          <w:rFonts w:ascii="IRNazanin" w:hAnsi="IRNazanin" w:eastAsia="IRNazanin" w:cs="IRNazanin"/>
          <w:lang w:bidi="fa-IR"/>
          <w:color w:val="111111"/>
          <w:sz w:val="28"/>
          <w:szCs w:val="28"/>
          <w:rtl/>
        </w:rPr>
        <w:t xml:space="preserve">زهری، 664، 703، 1083.</w:t>
      </w:r>
    </w:p>
    <w:p>
      <w:pPr>
        <w:pStyle w:val="BookText"/>
      </w:pPr>
      <w:r>
        <w:rPr>
          <w:rFonts w:ascii="IRNazanin" w:hAnsi="IRNazanin" w:eastAsia="IRNazanin" w:cs="IRNazanin"/>
          <w:lang w:bidi="fa-IR"/>
          <w:color w:val="111111"/>
          <w:sz w:val="28"/>
          <w:szCs w:val="28"/>
          <w:rtl/>
        </w:rPr>
        <w:t xml:space="preserve">زهری، محمد بن شهاب، 1999، 2355، 2356، 2604.</w:t>
      </w:r>
    </w:p>
    <w:p>
      <w:pPr>
        <w:pStyle w:val="BookText"/>
      </w:pPr>
      <w:r>
        <w:rPr>
          <w:rFonts w:ascii="IRNazanin" w:hAnsi="IRNazanin" w:eastAsia="IRNazanin" w:cs="IRNazanin"/>
          <w:lang w:bidi="fa-IR"/>
          <w:color w:val="111111"/>
          <w:sz w:val="28"/>
          <w:szCs w:val="28"/>
          <w:rtl/>
        </w:rPr>
        <w:t xml:space="preserve">زهیر بن جناب بن هبل حمیری، 1478، 1479، 1480، 1481، 1502.</w:t>
      </w:r>
    </w:p>
    <w:p>
      <w:pPr>
        <w:pStyle w:val="BookText"/>
      </w:pPr>
      <w:r>
        <w:rPr>
          <w:rFonts w:ascii="IRNazanin" w:hAnsi="IRNazanin" w:eastAsia="IRNazanin" w:cs="IRNazanin"/>
          <w:lang w:bidi="fa-IR"/>
          <w:color w:val="111111"/>
          <w:sz w:val="28"/>
          <w:szCs w:val="28"/>
          <w:rtl/>
        </w:rPr>
        <w:t xml:space="preserve">زیّات، محمد بن عثمان بن سعید، 820.</w:t>
      </w:r>
    </w:p>
    <w:p>
      <w:pPr>
        <w:pStyle w:val="BookText"/>
      </w:pPr>
      <w:r>
        <w:rPr>
          <w:rFonts w:ascii="IRNazanin" w:hAnsi="IRNazanin" w:eastAsia="IRNazanin" w:cs="IRNazanin"/>
          <w:lang w:bidi="fa-IR"/>
          <w:color w:val="111111"/>
          <w:sz w:val="28"/>
          <w:szCs w:val="28"/>
          <w:rtl/>
        </w:rPr>
        <w:t xml:space="preserve">زیاد بن مروان قندی، 1703.</w:t>
      </w:r>
    </w:p>
    <w:p>
      <w:pPr>
        <w:pStyle w:val="BookText"/>
      </w:pPr>
      <w:r>
        <w:rPr>
          <w:rFonts w:ascii="IRNazanin" w:hAnsi="IRNazanin" w:eastAsia="IRNazanin" w:cs="IRNazanin"/>
          <w:lang w:bidi="fa-IR"/>
          <w:color w:val="111111"/>
          <w:sz w:val="28"/>
          <w:szCs w:val="28"/>
          <w:rtl/>
        </w:rPr>
        <w:t xml:space="preserve">زید، 24، 28، 43، 66، 71، 115، 241، 245، 246، 264، 275، 277، 278، 286، 314، 341، 367، 375، 379، 405، 409، 525، 776.</w:t>
      </w:r>
    </w:p>
    <w:p>
      <w:pPr>
        <w:pStyle w:val="BookText"/>
      </w:pPr>
      <w:r>
        <w:rPr>
          <w:rFonts w:ascii="IRNazanin" w:hAnsi="IRNazanin" w:eastAsia="IRNazanin" w:cs="IRNazanin"/>
          <w:lang w:bidi="fa-IR"/>
          <w:color w:val="111111"/>
          <w:sz w:val="28"/>
          <w:szCs w:val="28"/>
          <w:rtl/>
        </w:rPr>
        <w:t xml:space="preserve">زید بن ارقم، 39، 266، 1199، 1583.</w:t>
      </w:r>
    </w:p>
    <w:p>
      <w:pPr>
        <w:pStyle w:val="BookText"/>
      </w:pPr>
      <w:r>
        <w:rPr>
          <w:rFonts w:ascii="IRNazanin" w:hAnsi="IRNazanin" w:eastAsia="IRNazanin" w:cs="IRNazanin"/>
          <w:lang w:bidi="fa-IR"/>
          <w:color w:val="111111"/>
          <w:sz w:val="28"/>
          <w:szCs w:val="28"/>
          <w:rtl/>
        </w:rPr>
        <w:t xml:space="preserve">زید بن اسلم، 3060.</w:t>
      </w:r>
    </w:p>
    <w:p>
      <w:pPr>
        <w:pStyle w:val="BookText"/>
      </w:pPr>
      <w:r>
        <w:rPr>
          <w:rFonts w:ascii="IRNazanin" w:hAnsi="IRNazanin" w:eastAsia="IRNazanin" w:cs="IRNazanin"/>
          <w:lang w:bidi="fa-IR"/>
          <w:color w:val="111111"/>
          <w:sz w:val="28"/>
          <w:szCs w:val="28"/>
          <w:rtl/>
        </w:rPr>
        <w:t xml:space="preserve">زید بن حارثه، 260.</w:t>
      </w:r>
    </w:p>
    <w:p>
      <w:pPr>
        <w:pStyle w:val="BookText"/>
      </w:pPr>
      <w:r>
        <w:rPr>
          <w:rFonts w:ascii="IRNazanin" w:hAnsi="IRNazanin" w:eastAsia="IRNazanin" w:cs="IRNazanin"/>
          <w:lang w:bidi="fa-IR"/>
          <w:color w:val="111111"/>
          <w:sz w:val="28"/>
          <w:szCs w:val="28"/>
          <w:rtl/>
        </w:rPr>
        <w:t xml:space="preserve">زید بن حسن، 3176.</w:t>
      </w:r>
    </w:p>
    <w:p>
      <w:pPr>
        <w:pStyle w:val="BookText"/>
      </w:pPr>
      <w:r>
        <w:rPr>
          <w:rFonts w:ascii="IRNazanin" w:hAnsi="IRNazanin" w:eastAsia="IRNazanin" w:cs="IRNazanin"/>
          <w:lang w:bidi="fa-IR"/>
          <w:color w:val="111111"/>
          <w:sz w:val="28"/>
          <w:szCs w:val="28"/>
          <w:rtl/>
        </w:rPr>
        <w:t xml:space="preserve">زید بن حوشب، 3060.</w:t>
      </w:r>
    </w:p>
    <w:p>
      <w:pPr>
        <w:pStyle w:val="BookText"/>
      </w:pPr>
      <w:r>
        <w:rPr>
          <w:rFonts w:ascii="IRNazanin" w:hAnsi="IRNazanin" w:eastAsia="IRNazanin" w:cs="IRNazanin"/>
          <w:lang w:bidi="fa-IR"/>
          <w:color w:val="111111"/>
          <w:sz w:val="28"/>
          <w:szCs w:val="28"/>
          <w:rtl/>
        </w:rPr>
        <w:t xml:space="preserve">زید بن علی، 1775، 2975.</w:t>
      </w:r>
    </w:p>
    <w:p>
      <w:pPr>
        <w:pStyle w:val="BookText"/>
      </w:pPr>
      <w:r>
        <w:rPr>
          <w:rFonts w:ascii="IRNazanin" w:hAnsi="IRNazanin" w:eastAsia="IRNazanin" w:cs="IRNazanin"/>
          <w:lang w:bidi="fa-IR"/>
          <w:color w:val="111111"/>
          <w:sz w:val="28"/>
          <w:szCs w:val="28"/>
          <w:rtl/>
        </w:rPr>
        <w:t xml:space="preserve">زید بن نصر، 2972.</w:t>
      </w:r>
    </w:p>
    <w:p>
      <w:pPr>
        <w:pStyle w:val="BookText"/>
      </w:pPr>
      <w:r>
        <w:rPr>
          <w:rFonts w:ascii="IRNazanin" w:hAnsi="IRNazanin" w:eastAsia="IRNazanin" w:cs="IRNazanin"/>
          <w:lang w:bidi="fa-IR"/>
          <w:color w:val="111111"/>
          <w:sz w:val="28"/>
          <w:szCs w:val="28"/>
          <w:rtl/>
        </w:rPr>
        <w:t xml:space="preserve">زید بن وهب، 777.</w:t>
      </w:r>
    </w:p>
    <w:p>
      <w:pPr>
        <w:pStyle w:val="BookText"/>
      </w:pPr>
      <w:r>
        <w:rPr>
          <w:rFonts w:ascii="IRNazanin" w:hAnsi="IRNazanin" w:eastAsia="IRNazanin" w:cs="IRNazanin"/>
          <w:lang w:bidi="fa-IR"/>
          <w:color w:val="111111"/>
          <w:sz w:val="28"/>
          <w:szCs w:val="28"/>
          <w:rtl/>
        </w:rPr>
        <w:t xml:space="preserve">زید شحام، 3363.</w:t>
      </w:r>
    </w:p>
    <w:p>
      <w:pPr>
        <w:pStyle w:val="BookText"/>
      </w:pPr>
      <w:r>
        <w:rPr>
          <w:rFonts w:ascii="IRNazanin" w:hAnsi="IRNazanin" w:eastAsia="IRNazanin" w:cs="IRNazanin"/>
          <w:lang w:bidi="fa-IR"/>
          <w:color w:val="111111"/>
          <w:sz w:val="28"/>
          <w:szCs w:val="28"/>
          <w:rtl/>
        </w:rPr>
        <w:t xml:space="preserve">زید کوفی، 3073.</w:t>
      </w:r>
    </w:p>
    <w:p>
      <w:pPr>
        <w:pStyle w:val="BookText"/>
      </w:pPr>
      <w:r>
        <w:rPr>
          <w:rFonts w:ascii="IRNazanin" w:hAnsi="IRNazanin" w:eastAsia="IRNazanin" w:cs="IRNazanin"/>
          <w:lang w:bidi="fa-IR"/>
          <w:color w:val="111111"/>
          <w:sz w:val="28"/>
          <w:szCs w:val="28"/>
          <w:rtl/>
        </w:rPr>
        <w:t xml:space="preserve">زین الدین ثانی، 1126.</w:t>
      </w:r>
    </w:p>
    <w:p>
      <w:pPr>
        <w:pStyle w:val="BookText"/>
      </w:pPr>
      <w:r>
        <w:rPr>
          <w:rFonts w:ascii="IRNazanin" w:hAnsi="IRNazanin" w:eastAsia="IRNazanin" w:cs="IRNazanin"/>
          <w:lang w:bidi="fa-IR"/>
          <w:color w:val="111111"/>
          <w:sz w:val="28"/>
          <w:szCs w:val="28"/>
          <w:rtl/>
        </w:rPr>
        <w:t xml:space="preserve">زین الدین علی بن حسن بن محمد خازن حایری، 2143.</w:t>
      </w:r>
    </w:p>
    <w:p>
      <w:pPr>
        <w:pStyle w:val="BookText"/>
      </w:pPr>
      <w:r>
        <w:rPr>
          <w:rFonts w:ascii="IRNazanin" w:hAnsi="IRNazanin" w:eastAsia="IRNazanin" w:cs="IRNazanin"/>
          <w:lang w:bidi="fa-IR"/>
          <w:color w:val="111111"/>
          <w:sz w:val="28"/>
          <w:szCs w:val="28"/>
          <w:rtl/>
        </w:rPr>
        <w:t xml:space="preserve">زین الدین علی بن فاضل، 1188، 1213.</w:t>
      </w:r>
    </w:p>
    <w:p>
      <w:pPr>
        <w:pStyle w:val="BookText"/>
      </w:pPr>
      <w:r>
        <w:rPr>
          <w:rFonts w:ascii="IRNazanin" w:hAnsi="IRNazanin" w:eastAsia="IRNazanin" w:cs="IRNazanin"/>
          <w:lang w:bidi="fa-IR"/>
          <w:color w:val="111111"/>
          <w:sz w:val="28"/>
          <w:szCs w:val="28"/>
          <w:rtl/>
        </w:rPr>
        <w:t xml:space="preserve">زین الدین علی بن یونس عاملی، 1664.</w:t>
      </w:r>
    </w:p>
    <w:p>
      <w:pPr>
        <w:pStyle w:val="BookText"/>
      </w:pPr>
      <w:r>
        <w:rPr>
          <w:rFonts w:ascii="IRNazanin" w:hAnsi="IRNazanin" w:eastAsia="IRNazanin" w:cs="IRNazanin"/>
          <w:lang w:bidi="fa-IR"/>
          <w:color w:val="111111"/>
          <w:sz w:val="28"/>
          <w:szCs w:val="28"/>
          <w:rtl/>
        </w:rPr>
        <w:t xml:space="preserve">زین الدین علی بن یونس عاملی بیاضی، 2256، 2257، 2328.</w:t>
      </w:r>
    </w:p>
    <w:p>
      <w:pPr>
        <w:pStyle w:val="BookText"/>
      </w:pPr>
      <w:r>
        <w:rPr>
          <w:rFonts w:ascii="IRNazanin" w:hAnsi="IRNazanin" w:eastAsia="IRNazanin" w:cs="IRNazanin"/>
          <w:lang w:bidi="fa-IR"/>
          <w:color w:val="111111"/>
          <w:sz w:val="28"/>
          <w:szCs w:val="28"/>
          <w:rtl/>
        </w:rPr>
        <w:t xml:space="preserve">زین الدین علی مغربی اندلسی، 2330.</w:t>
      </w:r>
    </w:p>
    <w:p>
      <w:pPr>
        <w:pStyle w:val="BookText"/>
      </w:pPr>
      <w:r>
        <w:rPr>
          <w:rFonts w:ascii="IRNazanin" w:hAnsi="IRNazanin" w:eastAsia="IRNazanin" w:cs="IRNazanin"/>
          <w:lang w:bidi="fa-IR"/>
          <w:color w:val="111111"/>
          <w:sz w:val="28"/>
          <w:szCs w:val="28"/>
          <w:rtl/>
        </w:rPr>
        <w:t xml:space="preserve">زین العابدین سلماسی، 2102، 2107، 2111، 2120، 2221، 2250، 2310، 2416، 2511، 2520.</w:t>
      </w:r>
    </w:p>
    <w:p>
      <w:pPr>
        <w:pStyle w:val="BookText"/>
      </w:pPr>
      <w:r>
        <w:rPr>
          <w:rFonts w:ascii="IRNazanin" w:hAnsi="IRNazanin" w:eastAsia="IRNazanin" w:cs="IRNazanin"/>
          <w:lang w:bidi="fa-IR"/>
          <w:color w:val="111111"/>
          <w:sz w:val="28"/>
          <w:szCs w:val="28"/>
          <w:rtl/>
        </w:rPr>
        <w:t xml:space="preserve">زین العابدین علی بن حسین حسینی، 2509.</w:t>
      </w:r>
    </w:p>
    <w:p>
      <w:pPr>
        <w:pStyle w:val="BookText"/>
      </w:pPr>
      <w:r>
        <w:rPr>
          <w:rFonts w:ascii="IRNazanin" w:hAnsi="IRNazanin" w:eastAsia="IRNazanin" w:cs="IRNazanin"/>
          <w:lang w:bidi="fa-IR"/>
          <w:color w:val="111111"/>
          <w:sz w:val="28"/>
          <w:szCs w:val="28"/>
          <w:rtl/>
        </w:rPr>
        <w:t xml:space="preserve">زین العابدین گلپایگانی، 2541.</w:t>
      </w:r>
    </w:p>
    <w:p>
      <w:pPr>
        <w:pStyle w:val="BookText"/>
      </w:pPr>
      <w:r>
        <w:rPr>
          <w:rFonts w:ascii="IRNazanin" w:hAnsi="IRNazanin" w:eastAsia="IRNazanin" w:cs="IRNazanin"/>
          <w:lang w:bidi="fa-IR"/>
          <w:color w:val="111111"/>
          <w:sz w:val="28"/>
          <w:szCs w:val="28"/>
          <w:rtl/>
        </w:rPr>
        <w:t xml:space="preserve">زینب، 1102.</w:t>
      </w:r>
    </w:p>
    <w:p>
      <w:pPr>
        <w:pStyle w:val="BookText"/>
      </w:pPr>
      <w:r>
        <w:rPr>
          <w:rFonts w:ascii="IRNazanin" w:hAnsi="IRNazanin" w:eastAsia="IRNazanin" w:cs="IRNazanin"/>
          <w:lang w:bidi="fa-IR"/>
          <w:color w:val="111111"/>
          <w:sz w:val="28"/>
          <w:szCs w:val="28"/>
          <w:rtl/>
        </w:rPr>
        <w:t xml:space="preserve">ساباطی، جواد، 751.</w:t>
      </w:r>
    </w:p>
    <w:p>
      <w:pPr>
        <w:pStyle w:val="BookText"/>
      </w:pPr>
      <w:r>
        <w:rPr>
          <w:rFonts w:ascii="IRNazanin" w:hAnsi="IRNazanin" w:eastAsia="IRNazanin" w:cs="IRNazanin"/>
          <w:lang w:bidi="fa-IR"/>
          <w:color w:val="111111"/>
          <w:sz w:val="28"/>
          <w:szCs w:val="28"/>
          <w:rtl/>
        </w:rPr>
        <w:t xml:space="preserve">ساباطی، عمار، 1232، 2723، 2751.</w:t>
      </w:r>
    </w:p>
    <w:p>
      <w:pPr>
        <w:pStyle w:val="BookText"/>
      </w:pPr>
      <w:r>
        <w:rPr>
          <w:rFonts w:ascii="IRNazanin" w:hAnsi="IRNazanin" w:eastAsia="IRNazanin" w:cs="IRNazanin"/>
          <w:lang w:bidi="fa-IR"/>
          <w:color w:val="111111"/>
          <w:sz w:val="28"/>
          <w:szCs w:val="28"/>
          <w:rtl/>
        </w:rPr>
        <w:t xml:space="preserve">ساره، 95، 96، 289، 1313، 1314، 1315، 1316، 1328، 1330، 1334، 1477، 2731.</w:t>
      </w:r>
    </w:p>
    <w:p>
      <w:pPr>
        <w:pStyle w:val="BookText"/>
      </w:pPr>
      <w:r>
        <w:rPr>
          <w:rFonts w:ascii="IRNazanin" w:hAnsi="IRNazanin" w:eastAsia="IRNazanin" w:cs="IRNazanin"/>
          <w:lang w:bidi="fa-IR"/>
          <w:color w:val="111111"/>
          <w:sz w:val="28"/>
          <w:szCs w:val="28"/>
          <w:rtl/>
        </w:rPr>
        <w:t xml:space="preserve">ساغر محمد علی زاهدی، حزین، 491.</w:t>
      </w:r>
    </w:p>
    <w:p>
      <w:pPr>
        <w:pStyle w:val="BookText"/>
      </w:pPr>
      <w:r>
        <w:rPr>
          <w:rFonts w:ascii="IRNazanin" w:hAnsi="IRNazanin" w:eastAsia="IRNazanin" w:cs="IRNazanin"/>
          <w:lang w:bidi="fa-IR"/>
          <w:color w:val="111111"/>
          <w:sz w:val="28"/>
          <w:szCs w:val="28"/>
          <w:rtl/>
        </w:rPr>
        <w:t xml:space="preserve">سالم بن ابی الفتح، 2975.</w:t>
      </w:r>
    </w:p>
    <w:p>
      <w:pPr>
        <w:pStyle w:val="BookText"/>
      </w:pPr>
      <w:r>
        <w:rPr>
          <w:rFonts w:ascii="IRNazanin" w:hAnsi="IRNazanin" w:eastAsia="IRNazanin" w:cs="IRNazanin"/>
          <w:lang w:bidi="fa-IR"/>
          <w:color w:val="111111"/>
          <w:sz w:val="28"/>
          <w:szCs w:val="28"/>
          <w:rtl/>
        </w:rPr>
        <w:t xml:space="preserve">سالم بن سلمه، 3180.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 بن نوح، 1533، 1534، 1535، 1582، 1688، 3200، 3281، 3323.</w:t>
      </w:r>
    </w:p>
    <w:p>
      <w:pPr>
        <w:pStyle w:val="BookText"/>
      </w:pPr>
      <w:r>
        <w:rPr>
          <w:rFonts w:ascii="IRNazanin" w:hAnsi="IRNazanin" w:eastAsia="IRNazanin" w:cs="IRNazanin"/>
          <w:lang w:bidi="fa-IR"/>
          <w:color w:val="111111"/>
          <w:sz w:val="28"/>
          <w:szCs w:val="28"/>
          <w:rtl/>
        </w:rPr>
        <w:t xml:space="preserve">سامر بن معلا، 2974.</w:t>
      </w:r>
    </w:p>
    <w:p>
      <w:pPr>
        <w:pStyle w:val="BookText"/>
      </w:pPr>
      <w:r>
        <w:rPr>
          <w:rFonts w:ascii="IRNazanin" w:hAnsi="IRNazanin" w:eastAsia="IRNazanin" w:cs="IRNazanin"/>
          <w:lang w:bidi="fa-IR"/>
          <w:color w:val="111111"/>
          <w:sz w:val="28"/>
          <w:szCs w:val="28"/>
          <w:rtl/>
        </w:rPr>
        <w:t xml:space="preserve">سامری، 751.</w:t>
      </w:r>
    </w:p>
    <w:p>
      <w:pPr>
        <w:pStyle w:val="BookText"/>
      </w:pPr>
      <w:r>
        <w:rPr>
          <w:rFonts w:ascii="IRNazanin" w:hAnsi="IRNazanin" w:eastAsia="IRNazanin" w:cs="IRNazanin"/>
          <w:lang w:bidi="fa-IR"/>
          <w:color w:val="111111"/>
          <w:sz w:val="28"/>
          <w:szCs w:val="28"/>
          <w:rtl/>
        </w:rPr>
        <w:t xml:space="preserve">ساوجی، سیّد ابو محمد، 1021.</w:t>
      </w:r>
    </w:p>
    <w:p>
      <w:pPr>
        <w:pStyle w:val="BookText"/>
      </w:pPr>
      <w:r>
        <w:rPr>
          <w:rFonts w:ascii="IRNazanin" w:hAnsi="IRNazanin" w:eastAsia="IRNazanin" w:cs="IRNazanin"/>
          <w:lang w:bidi="fa-IR"/>
          <w:color w:val="111111"/>
          <w:sz w:val="28"/>
          <w:szCs w:val="28"/>
          <w:rtl/>
        </w:rPr>
        <w:t xml:space="preserve">ساوجی، سیّد اسماعیل، 1021.</w:t>
      </w:r>
    </w:p>
    <w:p>
      <w:pPr>
        <w:pStyle w:val="BookText"/>
      </w:pPr>
      <w:r>
        <w:rPr>
          <w:rFonts w:ascii="IRNazanin" w:hAnsi="IRNazanin" w:eastAsia="IRNazanin" w:cs="IRNazanin"/>
          <w:lang w:bidi="fa-IR"/>
          <w:color w:val="111111"/>
          <w:sz w:val="28"/>
          <w:szCs w:val="28"/>
          <w:rtl/>
        </w:rPr>
        <w:t xml:space="preserve">ساوجی، میرزا محمد حسین، 2139.</w:t>
      </w:r>
    </w:p>
    <w:p>
      <w:pPr>
        <w:pStyle w:val="BookText"/>
      </w:pPr>
      <w:r>
        <w:rPr>
          <w:rFonts w:ascii="IRNazanin" w:hAnsi="IRNazanin" w:eastAsia="IRNazanin" w:cs="IRNazanin"/>
          <w:lang w:bidi="fa-IR"/>
          <w:color w:val="111111"/>
          <w:sz w:val="28"/>
          <w:szCs w:val="28"/>
          <w:rtl/>
        </w:rPr>
        <w:t xml:space="preserve">ساوه‌ای، شیخ صدر الدین، 1599.</w:t>
      </w:r>
    </w:p>
    <w:p>
      <w:pPr>
        <w:pStyle w:val="BookText"/>
      </w:pPr>
      <w:r>
        <w:rPr>
          <w:rFonts w:ascii="IRNazanin" w:hAnsi="IRNazanin" w:eastAsia="IRNazanin" w:cs="IRNazanin"/>
          <w:lang w:bidi="fa-IR"/>
          <w:color w:val="111111"/>
          <w:sz w:val="28"/>
          <w:szCs w:val="28"/>
          <w:rtl/>
        </w:rPr>
        <w:t xml:space="preserve">سپتینو، 1433.</w:t>
      </w:r>
    </w:p>
    <w:p>
      <w:pPr>
        <w:pStyle w:val="BookText"/>
      </w:pPr>
      <w:r>
        <w:rPr>
          <w:rFonts w:ascii="IRNazanin" w:hAnsi="IRNazanin" w:eastAsia="IRNazanin" w:cs="IRNazanin"/>
          <w:lang w:bidi="fa-IR"/>
          <w:color w:val="111111"/>
          <w:sz w:val="28"/>
          <w:szCs w:val="28"/>
          <w:rtl/>
        </w:rPr>
        <w:t xml:space="preserve">سجاح بن نجاح عیار، 1756.</w:t>
      </w:r>
    </w:p>
    <w:p>
      <w:pPr>
        <w:pStyle w:val="BookText"/>
      </w:pPr>
      <w:r>
        <w:rPr>
          <w:rFonts w:ascii="IRNazanin" w:hAnsi="IRNazanin" w:eastAsia="IRNazanin" w:cs="IRNazanin"/>
          <w:lang w:bidi="fa-IR"/>
          <w:color w:val="111111"/>
          <w:sz w:val="28"/>
          <w:szCs w:val="28"/>
          <w:rtl/>
        </w:rPr>
        <w:t xml:space="preserve">سجاعه، 2020.</w:t>
      </w:r>
    </w:p>
    <w:p>
      <w:pPr>
        <w:pStyle w:val="BookText"/>
      </w:pPr>
      <w:r>
        <w:rPr>
          <w:rFonts w:ascii="IRNazanin" w:hAnsi="IRNazanin" w:eastAsia="IRNazanin" w:cs="IRNazanin"/>
          <w:lang w:bidi="fa-IR"/>
          <w:color w:val="111111"/>
          <w:sz w:val="28"/>
          <w:szCs w:val="28"/>
          <w:rtl/>
        </w:rPr>
        <w:t xml:space="preserve">سجستانی، ابو حاتم، 1440، 1442، 1453.</w:t>
      </w:r>
    </w:p>
    <w:p>
      <w:pPr>
        <w:pStyle w:val="BookText"/>
      </w:pPr>
      <w:r>
        <w:rPr>
          <w:rFonts w:ascii="IRNazanin" w:hAnsi="IRNazanin" w:eastAsia="IRNazanin" w:cs="IRNazanin"/>
          <w:lang w:bidi="fa-IR"/>
          <w:color w:val="111111"/>
          <w:sz w:val="28"/>
          <w:szCs w:val="28"/>
          <w:rtl/>
        </w:rPr>
        <w:t xml:space="preserve">سجستانی، ابو داود، 282.</w:t>
      </w:r>
    </w:p>
    <w:p>
      <w:pPr>
        <w:pStyle w:val="BookText"/>
      </w:pPr>
      <w:r>
        <w:rPr>
          <w:rFonts w:ascii="IRNazanin" w:hAnsi="IRNazanin" w:eastAsia="IRNazanin" w:cs="IRNazanin"/>
          <w:lang w:bidi="fa-IR"/>
          <w:color w:val="111111"/>
          <w:sz w:val="28"/>
          <w:szCs w:val="28"/>
          <w:rtl/>
        </w:rPr>
        <w:t xml:space="preserve">سجستانی، ابی داود سلیمان بن اشعث، 1044، 1062، 1081.</w:t>
      </w:r>
    </w:p>
    <w:p>
      <w:pPr>
        <w:pStyle w:val="BookText"/>
      </w:pPr>
      <w:r>
        <w:rPr>
          <w:rFonts w:ascii="IRNazanin" w:hAnsi="IRNazanin" w:eastAsia="IRNazanin" w:cs="IRNazanin"/>
          <w:lang w:bidi="fa-IR"/>
          <w:color w:val="111111"/>
          <w:sz w:val="28"/>
          <w:szCs w:val="28"/>
          <w:rtl/>
        </w:rPr>
        <w:t xml:space="preserve">سجستانی، ایوب، 2053.</w:t>
      </w:r>
    </w:p>
    <w:p>
      <w:pPr>
        <w:pStyle w:val="BookText"/>
      </w:pPr>
      <w:r>
        <w:rPr>
          <w:rFonts w:ascii="IRNazanin" w:hAnsi="IRNazanin" w:eastAsia="IRNazanin" w:cs="IRNazanin"/>
          <w:lang w:bidi="fa-IR"/>
          <w:color w:val="111111"/>
          <w:sz w:val="28"/>
          <w:szCs w:val="28"/>
          <w:rtl/>
        </w:rPr>
        <w:t xml:space="preserve">سخاوی مصری، شمس الدین محمد بن عبد الرحمن، 755.</w:t>
      </w:r>
    </w:p>
    <w:p>
      <w:pPr>
        <w:pStyle w:val="BookText"/>
      </w:pPr>
      <w:r>
        <w:rPr>
          <w:rFonts w:ascii="IRNazanin" w:hAnsi="IRNazanin" w:eastAsia="IRNazanin" w:cs="IRNazanin"/>
          <w:lang w:bidi="fa-IR"/>
          <w:color w:val="111111"/>
          <w:sz w:val="28"/>
          <w:szCs w:val="28"/>
          <w:rtl/>
        </w:rPr>
        <w:t xml:space="preserve">سخیل، 1502.</w:t>
      </w:r>
    </w:p>
    <w:p>
      <w:pPr>
        <w:pStyle w:val="BookText"/>
      </w:pPr>
      <w:r>
        <w:rPr>
          <w:rFonts w:ascii="IRNazanin" w:hAnsi="IRNazanin" w:eastAsia="IRNazanin" w:cs="IRNazanin"/>
          <w:lang w:bidi="fa-IR"/>
          <w:color w:val="111111"/>
          <w:sz w:val="28"/>
          <w:szCs w:val="28"/>
          <w:rtl/>
        </w:rPr>
        <w:t xml:space="preserve">سدودی، ابا موزج حاجب بن سلیمان بن صورح، 631.</w:t>
      </w:r>
    </w:p>
    <w:p>
      <w:pPr>
        <w:pStyle w:val="BookText"/>
      </w:pPr>
      <w:r>
        <w:rPr>
          <w:rFonts w:ascii="IRNazanin" w:hAnsi="IRNazanin" w:eastAsia="IRNazanin" w:cs="IRNazanin"/>
          <w:lang w:bidi="fa-IR"/>
          <w:color w:val="111111"/>
          <w:sz w:val="28"/>
          <w:szCs w:val="28"/>
          <w:rtl/>
        </w:rPr>
        <w:t xml:space="preserve">سدهی اصفهانی، علی، 2229.</w:t>
      </w:r>
    </w:p>
    <w:p>
      <w:pPr>
        <w:pStyle w:val="BookText"/>
      </w:pPr>
      <w:r>
        <w:rPr>
          <w:rFonts w:ascii="IRNazanin" w:hAnsi="IRNazanin" w:eastAsia="IRNazanin" w:cs="IRNazanin"/>
          <w:lang w:bidi="fa-IR"/>
          <w:color w:val="111111"/>
          <w:sz w:val="28"/>
          <w:szCs w:val="28"/>
          <w:rtl/>
        </w:rPr>
        <w:t xml:space="preserve">سدهی اصفهانی، هاشم، 2230.</w:t>
      </w:r>
    </w:p>
    <w:p>
      <w:pPr>
        <w:pStyle w:val="BookText"/>
      </w:pPr>
      <w:r>
        <w:rPr>
          <w:rFonts w:ascii="IRNazanin" w:hAnsi="IRNazanin" w:eastAsia="IRNazanin" w:cs="IRNazanin"/>
          <w:lang w:bidi="fa-IR"/>
          <w:color w:val="111111"/>
          <w:sz w:val="28"/>
          <w:szCs w:val="28"/>
          <w:rtl/>
        </w:rPr>
        <w:t xml:space="preserve">سدی، 1111، 3031، 3094، 3110، 3273.</w:t>
      </w:r>
    </w:p>
    <w:p>
      <w:pPr>
        <w:pStyle w:val="BookText"/>
      </w:pPr>
      <w:r>
        <w:rPr>
          <w:rFonts w:ascii="IRNazanin" w:hAnsi="IRNazanin" w:eastAsia="IRNazanin" w:cs="IRNazanin"/>
          <w:lang w:bidi="fa-IR"/>
          <w:color w:val="111111"/>
          <w:sz w:val="28"/>
          <w:szCs w:val="28"/>
          <w:rtl/>
        </w:rPr>
        <w:t xml:space="preserve">سدید الدین یوسف، 2505.</w:t>
      </w:r>
    </w:p>
    <w:p>
      <w:pPr>
        <w:pStyle w:val="BookText"/>
      </w:pPr>
      <w:r>
        <w:rPr>
          <w:rFonts w:ascii="IRNazanin" w:hAnsi="IRNazanin" w:eastAsia="IRNazanin" w:cs="IRNazanin"/>
          <w:lang w:bidi="fa-IR"/>
          <w:color w:val="111111"/>
          <w:sz w:val="28"/>
          <w:szCs w:val="28"/>
          <w:rtl/>
        </w:rPr>
        <w:t xml:space="preserve">سدید الدین یوسف بن علی بن مطهر، 2159.</w:t>
      </w:r>
    </w:p>
    <w:p>
      <w:pPr>
        <w:pStyle w:val="BookText"/>
      </w:pPr>
      <w:r>
        <w:rPr>
          <w:rFonts w:ascii="IRNazanin" w:hAnsi="IRNazanin" w:eastAsia="IRNazanin" w:cs="IRNazanin"/>
          <w:lang w:bidi="fa-IR"/>
          <w:color w:val="111111"/>
          <w:sz w:val="28"/>
          <w:szCs w:val="28"/>
          <w:rtl/>
        </w:rPr>
        <w:t xml:space="preserve">سدیر صیرفی، 1228، 2673، 2746، 2760، 2761، 3055، 3061.</w:t>
      </w:r>
    </w:p>
    <w:p>
      <w:pPr>
        <w:pStyle w:val="BookText"/>
      </w:pPr>
      <w:r>
        <w:rPr>
          <w:rFonts w:ascii="IRNazanin" w:hAnsi="IRNazanin" w:eastAsia="IRNazanin" w:cs="IRNazanin"/>
          <w:lang w:bidi="fa-IR"/>
          <w:color w:val="111111"/>
          <w:sz w:val="28"/>
          <w:szCs w:val="28"/>
          <w:rtl/>
        </w:rPr>
        <w:t xml:space="preserve">سراج الدین بلقینی، 1064، 1066.</w:t>
      </w:r>
    </w:p>
    <w:p>
      <w:pPr>
        <w:pStyle w:val="BookText"/>
      </w:pPr>
      <w:r>
        <w:rPr>
          <w:rFonts w:ascii="IRNazanin" w:hAnsi="IRNazanin" w:eastAsia="IRNazanin" w:cs="IRNazanin"/>
          <w:lang w:bidi="fa-IR"/>
          <w:color w:val="111111"/>
          <w:sz w:val="28"/>
          <w:szCs w:val="28"/>
          <w:rtl/>
        </w:rPr>
        <w:t xml:space="preserve">سراج دینوری، احمد بن محمد، 2000، 2564، 2566.</w:t>
      </w:r>
    </w:p>
    <w:p>
      <w:pPr>
        <w:pStyle w:val="BookText"/>
      </w:pPr>
      <w:r>
        <w:rPr>
          <w:rFonts w:ascii="IRNazanin" w:hAnsi="IRNazanin" w:eastAsia="IRNazanin" w:cs="IRNazanin"/>
          <w:lang w:bidi="fa-IR"/>
          <w:color w:val="111111"/>
          <w:sz w:val="28"/>
          <w:szCs w:val="28"/>
          <w:rtl/>
        </w:rPr>
        <w:t xml:space="preserve">سربایک، 1601، 1603، 1646.</w:t>
      </w:r>
    </w:p>
    <w:p>
      <w:pPr>
        <w:pStyle w:val="BookText"/>
      </w:pPr>
      <w:r>
        <w:rPr>
          <w:rFonts w:ascii="IRNazanin" w:hAnsi="IRNazanin" w:eastAsia="IRNazanin" w:cs="IRNazanin"/>
          <w:lang w:bidi="fa-IR"/>
          <w:color w:val="111111"/>
          <w:sz w:val="28"/>
          <w:szCs w:val="28"/>
          <w:rtl/>
        </w:rPr>
        <w:t xml:space="preserve">سرور اهوازی، 2549.</w:t>
      </w:r>
    </w:p>
    <w:p>
      <w:pPr>
        <w:pStyle w:val="BookText"/>
      </w:pPr>
      <w:r>
        <w:rPr>
          <w:rFonts w:ascii="IRNazanin" w:hAnsi="IRNazanin" w:eastAsia="IRNazanin" w:cs="IRNazanin"/>
          <w:lang w:bidi="fa-IR"/>
          <w:color w:val="111111"/>
          <w:sz w:val="28"/>
          <w:szCs w:val="28"/>
          <w:rtl/>
        </w:rPr>
        <w:t xml:space="preserve">سروی، ابن شهر آشوب، 481، 592، 688، 785، 826، 827.</w:t>
      </w:r>
    </w:p>
    <w:p>
      <w:pPr>
        <w:pStyle w:val="BookText"/>
      </w:pPr>
      <w:r>
        <w:rPr>
          <w:rFonts w:ascii="IRNazanin" w:hAnsi="IRNazanin" w:eastAsia="IRNazanin" w:cs="IRNazanin"/>
          <w:lang w:bidi="fa-IR"/>
          <w:color w:val="111111"/>
          <w:sz w:val="28"/>
          <w:szCs w:val="28"/>
          <w:rtl/>
        </w:rPr>
        <w:t xml:space="preserve">سروی، ابو محمد، 2000.</w:t>
      </w:r>
    </w:p>
    <w:p>
      <w:pPr>
        <w:pStyle w:val="BookText"/>
      </w:pPr>
      <w:r>
        <w:rPr>
          <w:rFonts w:ascii="IRNazanin" w:hAnsi="IRNazanin" w:eastAsia="IRNazanin" w:cs="IRNazanin"/>
          <w:lang w:bidi="fa-IR"/>
          <w:color w:val="111111"/>
          <w:sz w:val="28"/>
          <w:szCs w:val="28"/>
          <w:rtl/>
        </w:rPr>
        <w:t xml:space="preserve">سریج الشافی، ابو العباس، 1973.</w:t>
      </w:r>
    </w:p>
    <w:p>
      <w:pPr>
        <w:pStyle w:val="BookText"/>
      </w:pPr>
      <w:r>
        <w:rPr>
          <w:rFonts w:ascii="IRNazanin" w:hAnsi="IRNazanin" w:eastAsia="IRNazanin" w:cs="IRNazanin"/>
          <w:lang w:bidi="fa-IR"/>
          <w:color w:val="111111"/>
          <w:sz w:val="28"/>
          <w:szCs w:val="28"/>
          <w:rtl/>
        </w:rPr>
        <w:t xml:space="preserve">سریزدی، صادق، 1764.</w:t>
      </w:r>
    </w:p>
    <w:p>
      <w:pPr>
        <w:pStyle w:val="BookText"/>
      </w:pPr>
      <w:r>
        <w:rPr>
          <w:rFonts w:ascii="IRNazanin" w:hAnsi="IRNazanin" w:eastAsia="IRNazanin" w:cs="IRNazanin"/>
          <w:lang w:bidi="fa-IR"/>
          <w:color w:val="111111"/>
          <w:sz w:val="28"/>
          <w:szCs w:val="28"/>
          <w:rtl/>
        </w:rPr>
        <w:t xml:space="preserve">سعد، 889، 2665، 3391، 3393، 3396، 3397، 3480، 3483، 3538.</w:t>
      </w:r>
    </w:p>
    <w:p>
      <w:pPr>
        <w:pStyle w:val="BookText"/>
      </w:pPr>
      <w:r>
        <w:rPr>
          <w:rFonts w:ascii="IRNazanin" w:hAnsi="IRNazanin" w:eastAsia="IRNazanin" w:cs="IRNazanin"/>
          <w:lang w:bidi="fa-IR"/>
          <w:color w:val="111111"/>
          <w:sz w:val="28"/>
          <w:szCs w:val="28"/>
          <w:rtl/>
        </w:rPr>
        <w:t xml:space="preserve">سعد الدین حموی، 727، 728، 741، 1030، 2701.</w:t>
      </w:r>
    </w:p>
    <w:p>
      <w:pPr>
        <w:pStyle w:val="BookText"/>
      </w:pPr>
      <w:r>
        <w:rPr>
          <w:rFonts w:ascii="IRNazanin" w:hAnsi="IRNazanin" w:eastAsia="IRNazanin" w:cs="IRNazanin"/>
          <w:lang w:bidi="fa-IR"/>
          <w:color w:val="111111"/>
          <w:sz w:val="28"/>
          <w:szCs w:val="28"/>
          <w:rtl/>
        </w:rPr>
        <w:t xml:space="preserve">سعد الله بن سعید، 2976.</w:t>
      </w:r>
    </w:p>
    <w:p>
      <w:pPr>
        <w:pStyle w:val="BookText"/>
      </w:pPr>
      <w:r>
        <w:rPr>
          <w:rFonts w:ascii="IRNazanin" w:hAnsi="IRNazanin" w:eastAsia="IRNazanin" w:cs="IRNazanin"/>
          <w:lang w:bidi="fa-IR"/>
          <w:color w:val="111111"/>
          <w:sz w:val="28"/>
          <w:szCs w:val="28"/>
          <w:rtl/>
        </w:rPr>
        <w:t xml:space="preserve">سعد الله بن واثق، 2975.</w:t>
      </w:r>
    </w:p>
    <w:p>
      <w:pPr>
        <w:pStyle w:val="BookText"/>
      </w:pPr>
      <w:r>
        <w:rPr>
          <w:rFonts w:ascii="IRNazanin" w:hAnsi="IRNazanin" w:eastAsia="IRNazanin" w:cs="IRNazanin"/>
          <w:lang w:bidi="fa-IR"/>
          <w:color w:val="111111"/>
          <w:sz w:val="28"/>
          <w:szCs w:val="28"/>
          <w:rtl/>
        </w:rPr>
        <w:t xml:space="preserve">سعدان بن اسحاق بن سعید، 2683، 2799.</w:t>
      </w:r>
    </w:p>
    <w:p>
      <w:pPr>
        <w:pStyle w:val="BookText"/>
      </w:pPr>
      <w:r>
        <w:rPr>
          <w:rFonts w:ascii="IRNazanin" w:hAnsi="IRNazanin" w:eastAsia="IRNazanin" w:cs="IRNazanin"/>
          <w:lang w:bidi="fa-IR"/>
          <w:color w:val="111111"/>
          <w:sz w:val="28"/>
          <w:szCs w:val="28"/>
          <w:rtl/>
        </w:rPr>
        <w:t xml:space="preserve">سعدان بن مسلم، 2680، 2683، 3352، 3355.</w:t>
      </w:r>
    </w:p>
    <w:p>
      <w:pPr>
        <w:pStyle w:val="BookText"/>
      </w:pPr>
      <w:r>
        <w:rPr>
          <w:rFonts w:ascii="IRNazanin" w:hAnsi="IRNazanin" w:eastAsia="IRNazanin" w:cs="IRNazanin"/>
          <w:lang w:bidi="fa-IR"/>
          <w:color w:val="111111"/>
          <w:sz w:val="28"/>
          <w:szCs w:val="28"/>
          <w:rtl/>
        </w:rPr>
        <w:t xml:space="preserve">سعدانه، 2053.</w:t>
      </w:r>
    </w:p>
    <w:p>
      <w:pPr>
        <w:pStyle w:val="BookText"/>
      </w:pPr>
      <w:r>
        <w:rPr>
          <w:rFonts w:ascii="IRNazanin" w:hAnsi="IRNazanin" w:eastAsia="IRNazanin" w:cs="IRNazanin"/>
          <w:lang w:bidi="fa-IR"/>
          <w:color w:val="111111"/>
          <w:sz w:val="28"/>
          <w:szCs w:val="28"/>
          <w:rtl/>
        </w:rPr>
        <w:t xml:space="preserve">سعد بن ابی وقاص، 1142، 1144.</w:t>
      </w:r>
    </w:p>
    <w:p>
      <w:pPr>
        <w:pStyle w:val="BookText"/>
      </w:pPr>
      <w:r>
        <w:rPr>
          <w:rFonts w:ascii="IRNazanin" w:hAnsi="IRNazanin" w:eastAsia="IRNazanin" w:cs="IRNazanin"/>
          <w:lang w:bidi="fa-IR"/>
          <w:color w:val="111111"/>
          <w:sz w:val="28"/>
          <w:szCs w:val="28"/>
          <w:rtl/>
        </w:rPr>
        <w:t xml:space="preserve">سعد بن سلام، 874.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بن طریف، 803.</w:t>
      </w:r>
    </w:p>
    <w:p>
      <w:pPr>
        <w:pStyle w:val="BookText"/>
      </w:pPr>
      <w:r>
        <w:rPr>
          <w:rFonts w:ascii="IRNazanin" w:hAnsi="IRNazanin" w:eastAsia="IRNazanin" w:cs="IRNazanin"/>
          <w:lang w:bidi="fa-IR"/>
          <w:color w:val="111111"/>
          <w:sz w:val="28"/>
          <w:szCs w:val="28"/>
          <w:rtl/>
        </w:rPr>
        <w:t xml:space="preserve">سعد بن عبد اللّه، 675، 821، 2666، 2734، 3253، 3439، 3443، 3535.</w:t>
      </w:r>
    </w:p>
    <w:p>
      <w:pPr>
        <w:pStyle w:val="BookText"/>
      </w:pPr>
      <w:r>
        <w:rPr>
          <w:rFonts w:ascii="IRNazanin" w:hAnsi="IRNazanin" w:eastAsia="IRNazanin" w:cs="IRNazanin"/>
          <w:lang w:bidi="fa-IR"/>
          <w:color w:val="111111"/>
          <w:sz w:val="28"/>
          <w:szCs w:val="28"/>
          <w:rtl/>
        </w:rPr>
        <w:t xml:space="preserve">سعد بن عبد الله اشعری، 1716، 3287.</w:t>
      </w:r>
    </w:p>
    <w:p>
      <w:pPr>
        <w:pStyle w:val="BookText"/>
      </w:pPr>
      <w:r>
        <w:rPr>
          <w:rFonts w:ascii="IRNazanin" w:hAnsi="IRNazanin" w:eastAsia="IRNazanin" w:cs="IRNazanin"/>
          <w:lang w:bidi="fa-IR"/>
          <w:color w:val="111111"/>
          <w:sz w:val="28"/>
          <w:szCs w:val="28"/>
          <w:rtl/>
        </w:rPr>
        <w:t xml:space="preserve">سعد بن عبد الله بن ابی خلق اشعری قمی، 1976.</w:t>
      </w:r>
    </w:p>
    <w:p>
      <w:pPr>
        <w:pStyle w:val="BookText"/>
      </w:pPr>
      <w:r>
        <w:rPr>
          <w:rFonts w:ascii="IRNazanin" w:hAnsi="IRNazanin" w:eastAsia="IRNazanin" w:cs="IRNazanin"/>
          <w:lang w:bidi="fa-IR"/>
          <w:color w:val="111111"/>
          <w:sz w:val="28"/>
          <w:szCs w:val="28"/>
          <w:rtl/>
        </w:rPr>
        <w:t xml:space="preserve">سعد بن عبد الله بن خلف قمی، 1842،.</w:t>
      </w:r>
    </w:p>
    <w:p>
      <w:pPr>
        <w:pStyle w:val="BookText"/>
      </w:pPr>
      <w:r>
        <w:rPr>
          <w:rFonts w:ascii="IRNazanin" w:hAnsi="IRNazanin" w:eastAsia="IRNazanin" w:cs="IRNazanin"/>
          <w:lang w:bidi="fa-IR"/>
          <w:color w:val="111111"/>
          <w:sz w:val="28"/>
          <w:szCs w:val="28"/>
          <w:rtl/>
        </w:rPr>
        <w:t xml:space="preserve">سعد بن عبد الله قمی اشعری، 1842، 1843، 1844، 1845، 1848، 1852، 1998، 2004، 2434.</w:t>
      </w:r>
    </w:p>
    <w:p>
      <w:pPr>
        <w:pStyle w:val="BookText"/>
      </w:pPr>
      <w:r>
        <w:rPr>
          <w:rFonts w:ascii="IRNazanin" w:hAnsi="IRNazanin" w:eastAsia="IRNazanin" w:cs="IRNazanin"/>
          <w:lang w:bidi="fa-IR"/>
          <w:color w:val="111111"/>
          <w:sz w:val="28"/>
          <w:szCs w:val="28"/>
          <w:rtl/>
        </w:rPr>
        <w:t xml:space="preserve">سعد بن علان، 889.</w:t>
      </w:r>
    </w:p>
    <w:p>
      <w:pPr>
        <w:pStyle w:val="BookText"/>
      </w:pPr>
      <w:r>
        <w:rPr>
          <w:rFonts w:ascii="IRNazanin" w:hAnsi="IRNazanin" w:eastAsia="IRNazanin" w:cs="IRNazanin"/>
          <w:lang w:bidi="fa-IR"/>
          <w:color w:val="111111"/>
          <w:sz w:val="28"/>
          <w:szCs w:val="28"/>
          <w:rtl/>
        </w:rPr>
        <w:t xml:space="preserve">سعد جلاب، 3360.</w:t>
      </w:r>
    </w:p>
    <w:p>
      <w:pPr>
        <w:pStyle w:val="BookText"/>
      </w:pPr>
      <w:r>
        <w:rPr>
          <w:rFonts w:ascii="IRNazanin" w:hAnsi="IRNazanin" w:eastAsia="IRNazanin" w:cs="IRNazanin"/>
          <w:lang w:bidi="fa-IR"/>
          <w:color w:val="111111"/>
          <w:sz w:val="28"/>
          <w:szCs w:val="28"/>
          <w:rtl/>
        </w:rPr>
        <w:t xml:space="preserve">سعدی، 1038.</w:t>
      </w:r>
    </w:p>
    <w:p>
      <w:pPr>
        <w:pStyle w:val="BookText"/>
      </w:pPr>
      <w:r>
        <w:rPr>
          <w:rFonts w:ascii="IRNazanin" w:hAnsi="IRNazanin" w:eastAsia="IRNazanin" w:cs="IRNazanin"/>
          <w:lang w:bidi="fa-IR"/>
          <w:color w:val="111111"/>
          <w:sz w:val="28"/>
          <w:szCs w:val="28"/>
          <w:rtl/>
        </w:rPr>
        <w:t xml:space="preserve">سعدی، ابی محلم، 1476.</w:t>
      </w:r>
    </w:p>
    <w:p>
      <w:pPr>
        <w:pStyle w:val="BookText"/>
      </w:pPr>
      <w:r>
        <w:rPr>
          <w:rFonts w:ascii="IRNazanin" w:hAnsi="IRNazanin" w:eastAsia="IRNazanin" w:cs="IRNazanin"/>
          <w:lang w:bidi="fa-IR"/>
          <w:color w:val="111111"/>
          <w:sz w:val="28"/>
          <w:szCs w:val="28"/>
          <w:rtl/>
        </w:rPr>
        <w:t xml:space="preserve">سعفص، 1341.</w:t>
      </w:r>
    </w:p>
    <w:p>
      <w:pPr>
        <w:pStyle w:val="BookText"/>
      </w:pPr>
      <w:r>
        <w:rPr>
          <w:rFonts w:ascii="IRNazanin" w:hAnsi="IRNazanin" w:eastAsia="IRNazanin" w:cs="IRNazanin"/>
          <w:lang w:bidi="fa-IR"/>
          <w:color w:val="111111"/>
          <w:sz w:val="28"/>
          <w:szCs w:val="28"/>
          <w:rtl/>
        </w:rPr>
        <w:t xml:space="preserve">سعودی، عقبة بن عبد اللّه، 2452.</w:t>
      </w:r>
    </w:p>
    <w:p>
      <w:pPr>
        <w:pStyle w:val="BookText"/>
      </w:pPr>
      <w:r>
        <w:rPr>
          <w:rFonts w:ascii="IRNazanin" w:hAnsi="IRNazanin" w:eastAsia="IRNazanin" w:cs="IRNazanin"/>
          <w:lang w:bidi="fa-IR"/>
          <w:color w:val="111111"/>
          <w:sz w:val="28"/>
          <w:szCs w:val="28"/>
          <w:rtl/>
        </w:rPr>
        <w:t xml:space="preserve">سعید بن ابی وقاص، 2337، 2435، 2436، 2437، 2439.</w:t>
      </w:r>
    </w:p>
    <w:p>
      <w:pPr>
        <w:pStyle w:val="BookText"/>
      </w:pPr>
      <w:r>
        <w:rPr>
          <w:rFonts w:ascii="IRNazanin" w:hAnsi="IRNazanin" w:eastAsia="IRNazanin" w:cs="IRNazanin"/>
          <w:lang w:bidi="fa-IR"/>
          <w:color w:val="111111"/>
          <w:sz w:val="28"/>
          <w:szCs w:val="28"/>
          <w:rtl/>
        </w:rPr>
        <w:t xml:space="preserve">سعید بن احمد رضی، 2318.</w:t>
      </w:r>
    </w:p>
    <w:p>
      <w:pPr>
        <w:pStyle w:val="BookText"/>
      </w:pPr>
      <w:r>
        <w:rPr>
          <w:rFonts w:ascii="IRNazanin" w:hAnsi="IRNazanin" w:eastAsia="IRNazanin" w:cs="IRNazanin"/>
          <w:lang w:bidi="fa-IR"/>
          <w:color w:val="111111"/>
          <w:sz w:val="28"/>
          <w:szCs w:val="28"/>
          <w:rtl/>
        </w:rPr>
        <w:t xml:space="preserve">سعید بن جبیر، 275، 396، 410، 774، 802، 805، 806، 3273.</w:t>
      </w:r>
    </w:p>
    <w:p>
      <w:pPr>
        <w:pStyle w:val="BookText"/>
      </w:pPr>
      <w:r>
        <w:rPr>
          <w:rFonts w:ascii="IRNazanin" w:hAnsi="IRNazanin" w:eastAsia="IRNazanin" w:cs="IRNazanin"/>
          <w:lang w:bidi="fa-IR"/>
          <w:color w:val="111111"/>
          <w:sz w:val="28"/>
          <w:szCs w:val="28"/>
          <w:rtl/>
        </w:rPr>
        <w:t xml:space="preserve">سعید بن حجاج، 1063.</w:t>
      </w:r>
    </w:p>
    <w:p>
      <w:pPr>
        <w:pStyle w:val="BookText"/>
      </w:pPr>
      <w:r>
        <w:rPr>
          <w:rFonts w:ascii="IRNazanin" w:hAnsi="IRNazanin" w:eastAsia="IRNazanin" w:cs="IRNazanin"/>
          <w:lang w:bidi="fa-IR"/>
          <w:color w:val="111111"/>
          <w:sz w:val="28"/>
          <w:szCs w:val="28"/>
          <w:rtl/>
        </w:rPr>
        <w:t xml:space="preserve">سعید بن حسن، 3003.</w:t>
      </w:r>
    </w:p>
    <w:p>
      <w:pPr>
        <w:pStyle w:val="BookText"/>
      </w:pPr>
      <w:r>
        <w:rPr>
          <w:rFonts w:ascii="IRNazanin" w:hAnsi="IRNazanin" w:eastAsia="IRNazanin" w:cs="IRNazanin"/>
          <w:lang w:bidi="fa-IR"/>
          <w:color w:val="111111"/>
          <w:sz w:val="28"/>
          <w:szCs w:val="28"/>
          <w:rtl/>
        </w:rPr>
        <w:t xml:space="preserve">سعید بن خالد جدیلی، 1491، 1493،.</w:t>
      </w:r>
    </w:p>
    <w:p>
      <w:pPr>
        <w:pStyle w:val="BookText"/>
      </w:pPr>
      <w:r>
        <w:rPr>
          <w:rFonts w:ascii="IRNazanin" w:hAnsi="IRNazanin" w:eastAsia="IRNazanin" w:cs="IRNazanin"/>
          <w:lang w:bidi="fa-IR"/>
          <w:color w:val="111111"/>
          <w:sz w:val="28"/>
          <w:szCs w:val="28"/>
          <w:rtl/>
        </w:rPr>
        <w:t xml:space="preserve">سعید بن عبد الله، 2469.</w:t>
      </w:r>
    </w:p>
    <w:p>
      <w:pPr>
        <w:pStyle w:val="BookText"/>
      </w:pPr>
      <w:r>
        <w:rPr>
          <w:rFonts w:ascii="IRNazanin" w:hAnsi="IRNazanin" w:eastAsia="IRNazanin" w:cs="IRNazanin"/>
          <w:lang w:bidi="fa-IR"/>
          <w:color w:val="111111"/>
          <w:sz w:val="28"/>
          <w:szCs w:val="28"/>
          <w:rtl/>
        </w:rPr>
        <w:t xml:space="preserve">سعید بن غزوان، 821، 822.</w:t>
      </w:r>
    </w:p>
    <w:p>
      <w:pPr>
        <w:pStyle w:val="BookText"/>
      </w:pPr>
      <w:r>
        <w:rPr>
          <w:rFonts w:ascii="IRNazanin" w:hAnsi="IRNazanin" w:eastAsia="IRNazanin" w:cs="IRNazanin"/>
          <w:lang w:bidi="fa-IR"/>
          <w:color w:val="111111"/>
          <w:sz w:val="28"/>
          <w:szCs w:val="28"/>
          <w:rtl/>
        </w:rPr>
        <w:t xml:space="preserve">سعید بن مسلم، 2715.</w:t>
      </w:r>
    </w:p>
    <w:p>
      <w:pPr>
        <w:pStyle w:val="BookText"/>
      </w:pPr>
      <w:r>
        <w:rPr>
          <w:rFonts w:ascii="IRNazanin" w:hAnsi="IRNazanin" w:eastAsia="IRNazanin" w:cs="IRNazanin"/>
          <w:lang w:bidi="fa-IR"/>
          <w:color w:val="111111"/>
          <w:sz w:val="28"/>
          <w:szCs w:val="28"/>
          <w:rtl/>
        </w:rPr>
        <w:t xml:space="preserve">سعید بن مسیّب، 794، 333، 382.</w:t>
      </w:r>
    </w:p>
    <w:p>
      <w:pPr>
        <w:pStyle w:val="BookText"/>
      </w:pPr>
      <w:r>
        <w:rPr>
          <w:rFonts w:ascii="IRNazanin" w:hAnsi="IRNazanin" w:eastAsia="IRNazanin" w:cs="IRNazanin"/>
          <w:lang w:bidi="fa-IR"/>
          <w:color w:val="111111"/>
          <w:sz w:val="28"/>
          <w:szCs w:val="28"/>
          <w:rtl/>
        </w:rPr>
        <w:t xml:space="preserve">سعید بن مسیّب مخزومی، 774.</w:t>
      </w:r>
    </w:p>
    <w:p>
      <w:pPr>
        <w:pStyle w:val="BookText"/>
      </w:pPr>
      <w:r>
        <w:rPr>
          <w:rFonts w:ascii="IRNazanin" w:hAnsi="IRNazanin" w:eastAsia="IRNazanin" w:cs="IRNazanin"/>
          <w:lang w:bidi="fa-IR"/>
          <w:color w:val="111111"/>
          <w:sz w:val="28"/>
          <w:szCs w:val="28"/>
          <w:rtl/>
        </w:rPr>
        <w:t xml:space="preserve">سعید بن نضار، 2974.</w:t>
      </w:r>
    </w:p>
    <w:p>
      <w:pPr>
        <w:pStyle w:val="BookText"/>
      </w:pPr>
      <w:r>
        <w:rPr>
          <w:rFonts w:ascii="IRNazanin" w:hAnsi="IRNazanin" w:eastAsia="IRNazanin" w:cs="IRNazanin"/>
          <w:lang w:bidi="fa-IR"/>
          <w:color w:val="111111"/>
          <w:sz w:val="28"/>
          <w:szCs w:val="28"/>
          <w:rtl/>
        </w:rPr>
        <w:t xml:space="preserve">سعید بن هبة الله، 3360.</w:t>
      </w:r>
    </w:p>
    <w:p>
      <w:pPr>
        <w:pStyle w:val="BookText"/>
      </w:pPr>
      <w:r>
        <w:rPr>
          <w:rFonts w:ascii="IRNazanin" w:hAnsi="IRNazanin" w:eastAsia="IRNazanin" w:cs="IRNazanin"/>
          <w:lang w:bidi="fa-IR"/>
          <w:color w:val="111111"/>
          <w:sz w:val="28"/>
          <w:szCs w:val="28"/>
          <w:rtl/>
        </w:rPr>
        <w:t xml:space="preserve">سعیدی، حجیة بن مضرب، 1474.</w:t>
      </w:r>
    </w:p>
    <w:p>
      <w:pPr>
        <w:pStyle w:val="BookText"/>
      </w:pPr>
      <w:r>
        <w:rPr>
          <w:rFonts w:ascii="IRNazanin" w:hAnsi="IRNazanin" w:eastAsia="IRNazanin" w:cs="IRNazanin"/>
          <w:lang w:bidi="fa-IR"/>
          <w:color w:val="111111"/>
          <w:sz w:val="28"/>
          <w:szCs w:val="28"/>
          <w:rtl/>
        </w:rPr>
        <w:t xml:space="preserve">سفیان، 767.</w:t>
      </w:r>
    </w:p>
    <w:p>
      <w:pPr>
        <w:pStyle w:val="BookText"/>
      </w:pPr>
      <w:r>
        <w:rPr>
          <w:rFonts w:ascii="IRNazanin" w:hAnsi="IRNazanin" w:eastAsia="IRNazanin" w:cs="IRNazanin"/>
          <w:lang w:bidi="fa-IR"/>
          <w:color w:val="111111"/>
          <w:sz w:val="28"/>
          <w:szCs w:val="28"/>
          <w:rtl/>
        </w:rPr>
        <w:t xml:space="preserve">سفیان بن عمران، 2974.</w:t>
      </w:r>
    </w:p>
    <w:p>
      <w:pPr>
        <w:pStyle w:val="BookText"/>
      </w:pPr>
      <w:r>
        <w:rPr>
          <w:rFonts w:ascii="IRNazanin" w:hAnsi="IRNazanin" w:eastAsia="IRNazanin" w:cs="IRNazanin"/>
          <w:lang w:bidi="fa-IR"/>
          <w:color w:val="111111"/>
          <w:sz w:val="28"/>
          <w:szCs w:val="28"/>
          <w:rtl/>
        </w:rPr>
        <w:t xml:space="preserve">سفیان بن مجاشع، 1465.</w:t>
      </w:r>
    </w:p>
    <w:p>
      <w:pPr>
        <w:pStyle w:val="BookText"/>
      </w:pPr>
      <w:r>
        <w:rPr>
          <w:rFonts w:ascii="IRNazanin" w:hAnsi="IRNazanin" w:eastAsia="IRNazanin" w:cs="IRNazanin"/>
          <w:lang w:bidi="fa-IR"/>
          <w:color w:val="111111"/>
          <w:sz w:val="28"/>
          <w:szCs w:val="28"/>
          <w:rtl/>
        </w:rPr>
        <w:t xml:space="preserve">سفیان ثوری، 270، 2050، 2054، 3391.</w:t>
      </w:r>
    </w:p>
    <w:p>
      <w:pPr>
        <w:pStyle w:val="BookText"/>
      </w:pPr>
      <w:r>
        <w:rPr>
          <w:rFonts w:ascii="IRNazanin" w:hAnsi="IRNazanin" w:eastAsia="IRNazanin" w:cs="IRNazanin"/>
          <w:lang w:bidi="fa-IR"/>
          <w:color w:val="111111"/>
          <w:sz w:val="28"/>
          <w:szCs w:val="28"/>
          <w:rtl/>
        </w:rPr>
        <w:t xml:space="preserve">سفیانی، 26، 27، 28، 29، 32، 35، 135، 189، 239، 313، 316، 707، 1185، 1940، 2047، 2686، 2705، 2741، 2796، 2797، 2802، 2814، 2820، 2821، 2822، 2823، 2825، 2841، 2842، 2876، 2877، 2879، 2881، 2932، 2954، 2961، 2969، 3201، 3202، 3213، 3364، 3456.</w:t>
      </w:r>
    </w:p>
    <w:p>
      <w:pPr>
        <w:pStyle w:val="BookText"/>
      </w:pPr>
      <w:r>
        <w:rPr>
          <w:rFonts w:ascii="IRNazanin" w:hAnsi="IRNazanin" w:eastAsia="IRNazanin" w:cs="IRNazanin"/>
          <w:lang w:bidi="fa-IR"/>
          <w:color w:val="111111"/>
          <w:sz w:val="28"/>
          <w:szCs w:val="28"/>
          <w:rtl/>
        </w:rPr>
        <w:t xml:space="preserve">سفیانی، عبد الله، 1999.</w:t>
      </w:r>
    </w:p>
    <w:p>
      <w:pPr>
        <w:pStyle w:val="BookText"/>
      </w:pPr>
      <w:r>
        <w:rPr>
          <w:rFonts w:ascii="IRNazanin" w:hAnsi="IRNazanin" w:eastAsia="IRNazanin" w:cs="IRNazanin"/>
          <w:lang w:bidi="fa-IR"/>
          <w:color w:val="111111"/>
          <w:sz w:val="28"/>
          <w:szCs w:val="28"/>
          <w:rtl/>
        </w:rPr>
        <w:t xml:space="preserve">سقراط حکیم، 3136.</w:t>
      </w:r>
    </w:p>
    <w:p>
      <w:pPr>
        <w:pStyle w:val="BookText"/>
      </w:pPr>
      <w:r>
        <w:rPr>
          <w:rFonts w:ascii="IRNazanin" w:hAnsi="IRNazanin" w:eastAsia="IRNazanin" w:cs="IRNazanin"/>
          <w:lang w:bidi="fa-IR"/>
          <w:color w:val="111111"/>
          <w:sz w:val="28"/>
          <w:szCs w:val="28"/>
          <w:rtl/>
        </w:rPr>
        <w:t xml:space="preserve">سقینه، 1602.</w:t>
      </w:r>
    </w:p>
    <w:p>
      <w:pPr>
        <w:pStyle w:val="BookText"/>
      </w:pPr>
      <w:r>
        <w:rPr>
          <w:rFonts w:ascii="IRNazanin" w:hAnsi="IRNazanin" w:eastAsia="IRNazanin" w:cs="IRNazanin"/>
          <w:lang w:bidi="fa-IR"/>
          <w:color w:val="111111"/>
          <w:sz w:val="28"/>
          <w:szCs w:val="28"/>
          <w:rtl/>
        </w:rPr>
        <w:t xml:space="preserve">سکونی، 2731.</w:t>
      </w:r>
    </w:p>
    <w:p>
      <w:pPr>
        <w:pStyle w:val="BookText"/>
      </w:pPr>
      <w:r>
        <w:rPr>
          <w:rFonts w:ascii="IRNazanin" w:hAnsi="IRNazanin" w:eastAsia="IRNazanin" w:cs="IRNazanin"/>
          <w:lang w:bidi="fa-IR"/>
          <w:color w:val="111111"/>
          <w:sz w:val="28"/>
          <w:szCs w:val="28"/>
          <w:rtl/>
        </w:rPr>
        <w:t xml:space="preserve">سلافه، 3059.</w:t>
      </w:r>
    </w:p>
    <w:p>
      <w:pPr>
        <w:pStyle w:val="BookText"/>
      </w:pPr>
      <w:r>
        <w:rPr>
          <w:rFonts w:ascii="IRNazanin" w:hAnsi="IRNazanin" w:eastAsia="IRNazanin" w:cs="IRNazanin"/>
          <w:lang w:bidi="fa-IR"/>
          <w:color w:val="111111"/>
          <w:sz w:val="28"/>
          <w:szCs w:val="28"/>
          <w:rtl/>
        </w:rPr>
        <w:t xml:space="preserve">سلام بن مستنیر، 3393.</w:t>
      </w:r>
    </w:p>
    <w:p>
      <w:pPr>
        <w:pStyle w:val="BookText"/>
      </w:pPr>
      <w:r>
        <w:rPr>
          <w:rFonts w:ascii="IRNazanin" w:hAnsi="IRNazanin" w:eastAsia="IRNazanin" w:cs="IRNazanin"/>
          <w:lang w:bidi="fa-IR"/>
          <w:color w:val="111111"/>
          <w:sz w:val="28"/>
          <w:szCs w:val="28"/>
          <w:rtl/>
        </w:rPr>
        <w:t xml:space="preserve">سلامت بن داود، 2975.</w:t>
      </w:r>
    </w:p>
    <w:p>
      <w:pPr>
        <w:pStyle w:val="BookText"/>
      </w:pPr>
      <w:r>
        <w:rPr>
          <w:rFonts w:ascii="IRNazanin" w:hAnsi="IRNazanin" w:eastAsia="IRNazanin" w:cs="IRNazanin"/>
          <w:lang w:bidi="fa-IR"/>
          <w:color w:val="111111"/>
          <w:sz w:val="28"/>
          <w:szCs w:val="28"/>
          <w:rtl/>
        </w:rPr>
        <w:t xml:space="preserve">سلامة بن زید، 2972.</w:t>
      </w:r>
    </w:p>
    <w:p>
      <w:pPr>
        <w:pStyle w:val="BookText"/>
      </w:pPr>
      <w:r>
        <w:rPr>
          <w:rFonts w:ascii="IRNazanin" w:hAnsi="IRNazanin" w:eastAsia="IRNazanin" w:cs="IRNazanin"/>
          <w:lang w:bidi="fa-IR"/>
          <w:color w:val="111111"/>
          <w:sz w:val="28"/>
          <w:szCs w:val="28"/>
          <w:rtl/>
        </w:rPr>
        <w:t xml:space="preserve">سلطان‌آبادی، فتح علی، 960، 961،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2228.</w:t>
      </w:r>
    </w:p>
    <w:p>
      <w:pPr>
        <w:pStyle w:val="BookText"/>
      </w:pPr>
      <w:r>
        <w:rPr>
          <w:rFonts w:ascii="IRNazanin" w:hAnsi="IRNazanin" w:eastAsia="IRNazanin" w:cs="IRNazanin"/>
          <w:lang w:bidi="fa-IR"/>
          <w:color w:val="111111"/>
          <w:sz w:val="28"/>
          <w:szCs w:val="28"/>
          <w:rtl/>
        </w:rPr>
        <w:t xml:space="preserve">سلطان‌آبادی، محسن، 1441.</w:t>
      </w:r>
    </w:p>
    <w:p>
      <w:pPr>
        <w:pStyle w:val="BookText"/>
      </w:pPr>
      <w:r>
        <w:rPr>
          <w:rFonts w:ascii="IRNazanin" w:hAnsi="IRNazanin" w:eastAsia="IRNazanin" w:cs="IRNazanin"/>
          <w:lang w:bidi="fa-IR"/>
          <w:color w:val="111111"/>
          <w:sz w:val="28"/>
          <w:szCs w:val="28"/>
          <w:rtl/>
        </w:rPr>
        <w:t xml:space="preserve">سلطان‌آبادی، محمد، 2533.</w:t>
      </w:r>
    </w:p>
    <w:p>
      <w:pPr>
        <w:pStyle w:val="BookText"/>
      </w:pPr>
      <w:r>
        <w:rPr>
          <w:rFonts w:ascii="IRNazanin" w:hAnsi="IRNazanin" w:eastAsia="IRNazanin" w:cs="IRNazanin"/>
          <w:lang w:bidi="fa-IR"/>
          <w:color w:val="111111"/>
          <w:sz w:val="28"/>
          <w:szCs w:val="28"/>
          <w:rtl/>
        </w:rPr>
        <w:t xml:space="preserve">سلطان محمد بن تاج الدین حسن، 688.</w:t>
      </w:r>
    </w:p>
    <w:p>
      <w:pPr>
        <w:pStyle w:val="BookText"/>
      </w:pPr>
      <w:r>
        <w:rPr>
          <w:rFonts w:ascii="IRNazanin" w:hAnsi="IRNazanin" w:eastAsia="IRNazanin" w:cs="IRNazanin"/>
          <w:lang w:bidi="fa-IR"/>
          <w:color w:val="111111"/>
          <w:sz w:val="28"/>
          <w:szCs w:val="28"/>
          <w:rtl/>
        </w:rPr>
        <w:t xml:space="preserve">سلماسی، اسماعیل، 2250.</w:t>
      </w:r>
    </w:p>
    <w:p>
      <w:pPr>
        <w:pStyle w:val="BookText"/>
      </w:pPr>
      <w:r>
        <w:rPr>
          <w:rFonts w:ascii="IRNazanin" w:hAnsi="IRNazanin" w:eastAsia="IRNazanin" w:cs="IRNazanin"/>
          <w:lang w:bidi="fa-IR"/>
          <w:color w:val="111111"/>
          <w:sz w:val="28"/>
          <w:szCs w:val="28"/>
          <w:rtl/>
        </w:rPr>
        <w:t xml:space="preserve">سلماسی، زین العابدین، 2102، 2107، 2111، 2120، 2221، 2250، 2310، 2416، 2511، 2520.</w:t>
      </w:r>
    </w:p>
    <w:p>
      <w:pPr>
        <w:pStyle w:val="BookText"/>
      </w:pPr>
      <w:r>
        <w:rPr>
          <w:rFonts w:ascii="IRNazanin" w:hAnsi="IRNazanin" w:eastAsia="IRNazanin" w:cs="IRNazanin"/>
          <w:lang w:bidi="fa-IR"/>
          <w:color w:val="111111"/>
          <w:sz w:val="28"/>
          <w:szCs w:val="28"/>
          <w:rtl/>
        </w:rPr>
        <w:t xml:space="preserve">سلمان، 18، 39، 148، 225، 226، 227، 228، 255، 274، 304، 305، 306، 307، 321، 348، 349، 350، 357، 2034، 2211، 2214، 2216، 2403، 2605، 2606، 2629.</w:t>
      </w:r>
    </w:p>
    <w:p>
      <w:pPr>
        <w:pStyle w:val="BookText"/>
      </w:pPr>
      <w:r>
        <w:rPr>
          <w:rFonts w:ascii="IRNazanin" w:hAnsi="IRNazanin" w:eastAsia="IRNazanin" w:cs="IRNazanin"/>
          <w:lang w:bidi="fa-IR"/>
          <w:color w:val="111111"/>
          <w:sz w:val="28"/>
          <w:szCs w:val="28"/>
          <w:rtl/>
        </w:rPr>
        <w:t xml:space="preserve">سلمان بن علی، 2973.</w:t>
      </w:r>
    </w:p>
    <w:p>
      <w:pPr>
        <w:pStyle w:val="BookText"/>
      </w:pPr>
      <w:r>
        <w:rPr>
          <w:rFonts w:ascii="IRNazanin" w:hAnsi="IRNazanin" w:eastAsia="IRNazanin" w:cs="IRNazanin"/>
          <w:lang w:bidi="fa-IR"/>
          <w:color w:val="111111"/>
          <w:sz w:val="28"/>
          <w:szCs w:val="28"/>
          <w:rtl/>
        </w:rPr>
        <w:t xml:space="preserve">سلمان بن عیسی، 850.</w:t>
      </w:r>
    </w:p>
    <w:p>
      <w:pPr>
        <w:pStyle w:val="BookText"/>
      </w:pPr>
      <w:r>
        <w:rPr>
          <w:rFonts w:ascii="IRNazanin" w:hAnsi="IRNazanin" w:eastAsia="IRNazanin" w:cs="IRNazanin"/>
          <w:lang w:bidi="fa-IR"/>
          <w:color w:val="111111"/>
          <w:sz w:val="28"/>
          <w:szCs w:val="28"/>
          <w:rtl/>
        </w:rPr>
        <w:t xml:space="preserve">سلمان جدید الاسلام ارومی، 2368، 2371.</w:t>
      </w:r>
    </w:p>
    <w:p>
      <w:pPr>
        <w:pStyle w:val="BookText"/>
      </w:pPr>
      <w:r>
        <w:rPr>
          <w:rFonts w:ascii="IRNazanin" w:hAnsi="IRNazanin" w:eastAsia="IRNazanin" w:cs="IRNazanin"/>
          <w:lang w:bidi="fa-IR"/>
          <w:color w:val="111111"/>
          <w:sz w:val="28"/>
          <w:szCs w:val="28"/>
          <w:rtl/>
        </w:rPr>
        <w:t xml:space="preserve">سلمان فارسی، 542، 579، 768، 769، 770، 772، 779، 793، 803، 819، 839، 1285، 1588، 1606، 1652، 1665، 1727، 2723، 2805، 2806، 2807، 2808، 2960، 2996، 3046، 3207، 3294، 3318، 3319، 3320، 3337، 3339.</w:t>
      </w:r>
    </w:p>
    <w:p>
      <w:pPr>
        <w:pStyle w:val="BookText"/>
      </w:pPr>
      <w:r>
        <w:rPr>
          <w:rFonts w:ascii="IRNazanin" w:hAnsi="IRNazanin" w:eastAsia="IRNazanin" w:cs="IRNazanin"/>
          <w:lang w:bidi="fa-IR"/>
          <w:color w:val="111111"/>
          <w:sz w:val="28"/>
          <w:szCs w:val="28"/>
          <w:rtl/>
        </w:rPr>
        <w:t xml:space="preserve">سلمانی، عبیدة بن عمرو، 770.</w:t>
      </w:r>
    </w:p>
    <w:p>
      <w:pPr>
        <w:pStyle w:val="BookText"/>
      </w:pPr>
      <w:r>
        <w:rPr>
          <w:rFonts w:ascii="IRNazanin" w:hAnsi="IRNazanin" w:eastAsia="IRNazanin" w:cs="IRNazanin"/>
          <w:lang w:bidi="fa-IR"/>
          <w:color w:val="111111"/>
          <w:sz w:val="28"/>
          <w:szCs w:val="28"/>
          <w:rtl/>
        </w:rPr>
        <w:t xml:space="preserve">سلمة بن خریش، 1470.</w:t>
      </w:r>
    </w:p>
    <w:p>
      <w:pPr>
        <w:pStyle w:val="BookText"/>
      </w:pPr>
      <w:r>
        <w:rPr>
          <w:rFonts w:ascii="IRNazanin" w:hAnsi="IRNazanin" w:eastAsia="IRNazanin" w:cs="IRNazanin"/>
          <w:lang w:bidi="fa-IR"/>
          <w:color w:val="111111"/>
          <w:sz w:val="28"/>
          <w:szCs w:val="28"/>
          <w:rtl/>
        </w:rPr>
        <w:t xml:space="preserve">سلمی حرانی، ابو الحسن اسد بن ابراهیم، 1621.</w:t>
      </w:r>
    </w:p>
    <w:p>
      <w:pPr>
        <w:pStyle w:val="BookText"/>
      </w:pPr>
      <w:r>
        <w:rPr>
          <w:rFonts w:ascii="IRNazanin" w:hAnsi="IRNazanin" w:eastAsia="IRNazanin" w:cs="IRNazanin"/>
          <w:lang w:bidi="fa-IR"/>
          <w:color w:val="111111"/>
          <w:sz w:val="28"/>
          <w:szCs w:val="28"/>
          <w:rtl/>
        </w:rPr>
        <w:t xml:space="preserve">سلمی حنفی، محمد بن ابو شکور، 1200.</w:t>
      </w:r>
    </w:p>
    <w:p>
      <w:pPr>
        <w:pStyle w:val="BookText"/>
      </w:pPr>
      <w:r>
        <w:rPr>
          <w:rFonts w:ascii="IRNazanin" w:hAnsi="IRNazanin" w:eastAsia="IRNazanin" w:cs="IRNazanin"/>
          <w:lang w:bidi="fa-IR"/>
          <w:color w:val="111111"/>
          <w:sz w:val="28"/>
          <w:szCs w:val="28"/>
          <w:rtl/>
        </w:rPr>
        <w:t xml:space="preserve">سلمی، عباس بن مرداس، 1470.</w:t>
      </w:r>
    </w:p>
    <w:p>
      <w:pPr>
        <w:pStyle w:val="BookText"/>
      </w:pPr>
      <w:r>
        <w:rPr>
          <w:rFonts w:ascii="IRNazanin" w:hAnsi="IRNazanin" w:eastAsia="IRNazanin" w:cs="IRNazanin"/>
          <w:lang w:bidi="fa-IR"/>
          <w:color w:val="111111"/>
          <w:sz w:val="28"/>
          <w:szCs w:val="28"/>
          <w:rtl/>
        </w:rPr>
        <w:t xml:space="preserve">سلمی، یوسف، 1093.</w:t>
      </w:r>
    </w:p>
    <w:p>
      <w:pPr>
        <w:pStyle w:val="BookText"/>
      </w:pPr>
      <w:r>
        <w:rPr>
          <w:rFonts w:ascii="IRNazanin" w:hAnsi="IRNazanin" w:eastAsia="IRNazanin" w:cs="IRNazanin"/>
          <w:lang w:bidi="fa-IR"/>
          <w:color w:val="111111"/>
          <w:sz w:val="28"/>
          <w:szCs w:val="28"/>
          <w:rtl/>
        </w:rPr>
        <w:t xml:space="preserve">سلمی، یوسف بن یحیی، 2993، 3017.</w:t>
      </w:r>
    </w:p>
    <w:p>
      <w:pPr>
        <w:pStyle w:val="BookText"/>
      </w:pPr>
      <w:r>
        <w:rPr>
          <w:rFonts w:ascii="IRNazanin" w:hAnsi="IRNazanin" w:eastAsia="IRNazanin" w:cs="IRNazanin"/>
          <w:lang w:bidi="fa-IR"/>
          <w:color w:val="111111"/>
          <w:sz w:val="28"/>
          <w:szCs w:val="28"/>
          <w:rtl/>
        </w:rPr>
        <w:t xml:space="preserve">سلولی، فروة بن ثعلبه، 1445.</w:t>
      </w:r>
    </w:p>
    <w:p>
      <w:pPr>
        <w:pStyle w:val="BookText"/>
      </w:pPr>
      <w:r>
        <w:rPr>
          <w:rFonts w:ascii="IRNazanin" w:hAnsi="IRNazanin" w:eastAsia="IRNazanin" w:cs="IRNazanin"/>
          <w:lang w:bidi="fa-IR"/>
          <w:color w:val="111111"/>
          <w:sz w:val="28"/>
          <w:szCs w:val="28"/>
          <w:rtl/>
        </w:rPr>
        <w:t xml:space="preserve">سلیط، 408.</w:t>
      </w:r>
    </w:p>
    <w:p>
      <w:pPr>
        <w:pStyle w:val="BookText"/>
      </w:pPr>
      <w:r>
        <w:rPr>
          <w:rFonts w:ascii="IRNazanin" w:hAnsi="IRNazanin" w:eastAsia="IRNazanin" w:cs="IRNazanin"/>
          <w:lang w:bidi="fa-IR"/>
          <w:color w:val="111111"/>
          <w:sz w:val="28"/>
          <w:szCs w:val="28"/>
          <w:rtl/>
        </w:rPr>
        <w:t xml:space="preserve">سلیم، 791.</w:t>
      </w:r>
    </w:p>
    <w:p>
      <w:pPr>
        <w:pStyle w:val="BookText"/>
      </w:pPr>
      <w:r>
        <w:rPr>
          <w:rFonts w:ascii="IRNazanin" w:hAnsi="IRNazanin" w:eastAsia="IRNazanin" w:cs="IRNazanin"/>
          <w:lang w:bidi="fa-IR"/>
          <w:color w:val="111111"/>
          <w:sz w:val="28"/>
          <w:szCs w:val="28"/>
          <w:rtl/>
        </w:rPr>
        <w:t xml:space="preserve">سلیمان، 978، 1082.</w:t>
      </w:r>
    </w:p>
    <w:p>
      <w:pPr>
        <w:pStyle w:val="BookText"/>
      </w:pPr>
      <w:r>
        <w:rPr>
          <w:rFonts w:ascii="IRNazanin" w:hAnsi="IRNazanin" w:eastAsia="IRNazanin" w:cs="IRNazanin"/>
          <w:lang w:bidi="fa-IR"/>
          <w:color w:val="111111"/>
          <w:sz w:val="28"/>
          <w:szCs w:val="28"/>
          <w:rtl/>
        </w:rPr>
        <w:t xml:space="preserve">سلیمان اعمش، 2282، 2288، 2289، 2715، 3337.</w:t>
      </w:r>
    </w:p>
    <w:p>
      <w:pPr>
        <w:pStyle w:val="BookText"/>
      </w:pPr>
      <w:r>
        <w:rPr>
          <w:rFonts w:ascii="IRNazanin" w:hAnsi="IRNazanin" w:eastAsia="IRNazanin" w:cs="IRNazanin"/>
          <w:lang w:bidi="fa-IR"/>
          <w:color w:val="111111"/>
          <w:sz w:val="28"/>
          <w:szCs w:val="28"/>
          <w:rtl/>
        </w:rPr>
        <w:t xml:space="preserve">سلیمان بلخی، 732، 1083.</w:t>
      </w:r>
    </w:p>
    <w:p>
      <w:pPr>
        <w:pStyle w:val="BookText"/>
      </w:pPr>
      <w:r>
        <w:rPr>
          <w:rFonts w:ascii="IRNazanin" w:hAnsi="IRNazanin" w:eastAsia="IRNazanin" w:cs="IRNazanin"/>
          <w:lang w:bidi="fa-IR"/>
          <w:color w:val="111111"/>
          <w:sz w:val="28"/>
          <w:szCs w:val="28"/>
          <w:rtl/>
        </w:rPr>
        <w:t xml:space="preserve">سلیمان بن ابراهیم بن محمد بن سلیمان، 711.</w:t>
      </w:r>
    </w:p>
    <w:p>
      <w:pPr>
        <w:pStyle w:val="BookText"/>
      </w:pPr>
      <w:r>
        <w:rPr>
          <w:rFonts w:ascii="IRNazanin" w:hAnsi="IRNazanin" w:eastAsia="IRNazanin" w:cs="IRNazanin"/>
          <w:lang w:bidi="fa-IR"/>
          <w:color w:val="111111"/>
          <w:sz w:val="28"/>
          <w:szCs w:val="28"/>
          <w:rtl/>
        </w:rPr>
        <w:t xml:space="preserve">سلیمان بن ابی نعیم، 1999.</w:t>
      </w:r>
    </w:p>
    <w:p>
      <w:pPr>
        <w:pStyle w:val="BookText"/>
      </w:pPr>
      <w:r>
        <w:rPr>
          <w:rFonts w:ascii="IRNazanin" w:hAnsi="IRNazanin" w:eastAsia="IRNazanin" w:cs="IRNazanin"/>
          <w:lang w:bidi="fa-IR"/>
          <w:color w:val="111111"/>
          <w:sz w:val="28"/>
          <w:szCs w:val="28"/>
          <w:rtl/>
        </w:rPr>
        <w:t xml:space="preserve">سلیمان بن اشعث سجستانی، ابی داود، 1044، 1062، 1081.</w:t>
      </w:r>
    </w:p>
    <w:p>
      <w:pPr>
        <w:pStyle w:val="BookText"/>
      </w:pPr>
      <w:r>
        <w:rPr>
          <w:rFonts w:ascii="IRNazanin" w:hAnsi="IRNazanin" w:eastAsia="IRNazanin" w:cs="IRNazanin"/>
          <w:lang w:bidi="fa-IR"/>
          <w:color w:val="111111"/>
          <w:sz w:val="28"/>
          <w:szCs w:val="28"/>
          <w:rtl/>
        </w:rPr>
        <w:t xml:space="preserve">سلیمان بن حسن صهرشتی، ابو عبد اللّه، 2783.</w:t>
      </w:r>
    </w:p>
    <w:p>
      <w:pPr>
        <w:pStyle w:val="BookText"/>
      </w:pPr>
      <w:r>
        <w:rPr>
          <w:rFonts w:ascii="IRNazanin" w:hAnsi="IRNazanin" w:eastAsia="IRNazanin" w:cs="IRNazanin"/>
          <w:lang w:bidi="fa-IR"/>
          <w:color w:val="111111"/>
          <w:sz w:val="28"/>
          <w:szCs w:val="28"/>
          <w:rtl/>
        </w:rPr>
        <w:t xml:space="preserve">سلیمان بن خالد، 3371.</w:t>
      </w:r>
    </w:p>
    <w:p>
      <w:pPr>
        <w:pStyle w:val="BookText"/>
      </w:pPr>
      <w:r>
        <w:rPr>
          <w:rFonts w:ascii="IRNazanin" w:hAnsi="IRNazanin" w:eastAsia="IRNazanin" w:cs="IRNazanin"/>
          <w:lang w:bidi="fa-IR"/>
          <w:color w:val="111111"/>
          <w:sz w:val="28"/>
          <w:szCs w:val="28"/>
          <w:rtl/>
        </w:rPr>
        <w:t xml:space="preserve">سلیمان بن داوود، 451.</w:t>
      </w:r>
    </w:p>
    <w:p>
      <w:pPr>
        <w:pStyle w:val="BookText"/>
      </w:pPr>
      <w:r>
        <w:rPr>
          <w:rFonts w:ascii="IRNazanin" w:hAnsi="IRNazanin" w:eastAsia="IRNazanin" w:cs="IRNazanin"/>
          <w:lang w:bidi="fa-IR"/>
          <w:color w:val="111111"/>
          <w:sz w:val="28"/>
          <w:szCs w:val="28"/>
          <w:rtl/>
        </w:rPr>
        <w:t xml:space="preserve">سلیمان بن صالح، 2671.</w:t>
      </w:r>
    </w:p>
    <w:p>
      <w:pPr>
        <w:pStyle w:val="BookText"/>
      </w:pPr>
      <w:r>
        <w:rPr>
          <w:rFonts w:ascii="IRNazanin" w:hAnsi="IRNazanin" w:eastAsia="IRNazanin" w:cs="IRNazanin"/>
          <w:lang w:bidi="fa-IR"/>
          <w:color w:val="111111"/>
          <w:sz w:val="28"/>
          <w:szCs w:val="28"/>
          <w:rtl/>
        </w:rPr>
        <w:t xml:space="preserve">سلیمان بن قیس، 2972.</w:t>
      </w:r>
    </w:p>
    <w:p>
      <w:pPr>
        <w:pStyle w:val="BookText"/>
      </w:pPr>
      <w:r>
        <w:rPr>
          <w:rFonts w:ascii="IRNazanin" w:hAnsi="IRNazanin" w:eastAsia="IRNazanin" w:cs="IRNazanin"/>
          <w:lang w:bidi="fa-IR"/>
          <w:color w:val="111111"/>
          <w:sz w:val="28"/>
          <w:szCs w:val="28"/>
          <w:rtl/>
        </w:rPr>
        <w:t xml:space="preserve">سلیمان بن مرزوق، 2976.</w:t>
      </w:r>
    </w:p>
    <w:p>
      <w:pPr>
        <w:pStyle w:val="BookText"/>
      </w:pPr>
      <w:r>
        <w:rPr>
          <w:rFonts w:ascii="IRNazanin" w:hAnsi="IRNazanin" w:eastAsia="IRNazanin" w:cs="IRNazanin"/>
          <w:lang w:bidi="fa-IR"/>
          <w:color w:val="111111"/>
          <w:sz w:val="28"/>
          <w:szCs w:val="28"/>
          <w:rtl/>
        </w:rPr>
        <w:t xml:space="preserve">سلیمان بن مهران، 799.</w:t>
      </w:r>
    </w:p>
    <w:p>
      <w:pPr>
        <w:pStyle w:val="BookText"/>
      </w:pPr>
      <w:r>
        <w:rPr>
          <w:rFonts w:ascii="IRNazanin" w:hAnsi="IRNazanin" w:eastAsia="IRNazanin" w:cs="IRNazanin"/>
          <w:lang w:bidi="fa-IR"/>
          <w:color w:val="111111"/>
          <w:sz w:val="28"/>
          <w:szCs w:val="28"/>
          <w:rtl/>
        </w:rPr>
        <w:t xml:space="preserve">سلیمان دیلمی، 1030.</w:t>
      </w:r>
    </w:p>
    <w:p>
      <w:pPr>
        <w:pStyle w:val="BookText"/>
      </w:pPr>
      <w:r>
        <w:rPr>
          <w:rFonts w:ascii="IRNazanin" w:hAnsi="IRNazanin" w:eastAsia="IRNazanin" w:cs="IRNazanin"/>
          <w:lang w:bidi="fa-IR"/>
          <w:color w:val="111111"/>
          <w:sz w:val="28"/>
          <w:szCs w:val="28"/>
          <w:rtl/>
        </w:rPr>
        <w:t xml:space="preserve">سلیمان قصری، 407.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ماحوزی، 654.</w:t>
      </w:r>
    </w:p>
    <w:p>
      <w:pPr>
        <w:pStyle w:val="BookText"/>
      </w:pPr>
      <w:r>
        <w:rPr>
          <w:rFonts w:ascii="IRNazanin" w:hAnsi="IRNazanin" w:eastAsia="IRNazanin" w:cs="IRNazanin"/>
          <w:lang w:bidi="fa-IR"/>
          <w:color w:val="111111"/>
          <w:sz w:val="28"/>
          <w:szCs w:val="28"/>
          <w:rtl/>
        </w:rPr>
        <w:t xml:space="preserve">سلیمانی، ابو الفضل علی بن عنبر، 1063.</w:t>
      </w:r>
    </w:p>
    <w:p>
      <w:pPr>
        <w:pStyle w:val="BookText"/>
      </w:pPr>
      <w:r>
        <w:rPr>
          <w:rFonts w:ascii="IRNazanin" w:hAnsi="IRNazanin" w:eastAsia="IRNazanin" w:cs="IRNazanin"/>
          <w:lang w:bidi="fa-IR"/>
          <w:color w:val="111111"/>
          <w:sz w:val="28"/>
          <w:szCs w:val="28"/>
          <w:rtl/>
        </w:rPr>
        <w:t xml:space="preserve">سلیم بن قیس هلالی، 241، 303، 307، 350، 357، 789، 819، 1677، 1756، 3439، 3443.</w:t>
      </w:r>
    </w:p>
    <w:p>
      <w:pPr>
        <w:pStyle w:val="BookText"/>
      </w:pPr>
      <w:r>
        <w:rPr>
          <w:rFonts w:ascii="IRNazanin" w:hAnsi="IRNazanin" w:eastAsia="IRNazanin" w:cs="IRNazanin"/>
          <w:lang w:bidi="fa-IR"/>
          <w:color w:val="111111"/>
          <w:sz w:val="28"/>
          <w:szCs w:val="28"/>
          <w:rtl/>
        </w:rPr>
        <w:t xml:space="preserve">سماحة بن بهیج، 2973.</w:t>
      </w:r>
    </w:p>
    <w:p>
      <w:pPr>
        <w:pStyle w:val="BookText"/>
      </w:pPr>
      <w:r>
        <w:rPr>
          <w:rFonts w:ascii="IRNazanin" w:hAnsi="IRNazanin" w:eastAsia="IRNazanin" w:cs="IRNazanin"/>
          <w:lang w:bidi="fa-IR"/>
          <w:color w:val="111111"/>
          <w:sz w:val="28"/>
          <w:szCs w:val="28"/>
          <w:rtl/>
        </w:rPr>
        <w:t xml:space="preserve">سماعه، جعفر بن محمد، 2738، 2739، 2740.</w:t>
      </w:r>
    </w:p>
    <w:p>
      <w:pPr>
        <w:pStyle w:val="BookText"/>
      </w:pPr>
      <w:r>
        <w:rPr>
          <w:rFonts w:ascii="Amiri" w:hAnsi="Amiri" w:eastAsia="Amiri" w:cs="Amiri"/>
          <w:lang w:bidi="ar-SA"/>
          <w:color w:val="111111"/>
          <w:sz w:val="28"/>
          <w:szCs w:val="28"/>
          <w:rtl/>
        </w:rPr>
        <w:t xml:space="preserve">سماعة بن مهران، 777.</w:t>
      </w:r>
    </w:p>
    <w:p>
      <w:pPr>
        <w:pStyle w:val="BookText"/>
      </w:pPr>
      <w:r>
        <w:rPr>
          <w:rFonts w:ascii="IRNazanin" w:hAnsi="IRNazanin" w:eastAsia="IRNazanin" w:cs="IRNazanin"/>
          <w:lang w:bidi="fa-IR"/>
          <w:color w:val="111111"/>
          <w:sz w:val="28"/>
          <w:szCs w:val="28"/>
          <w:rtl/>
        </w:rPr>
        <w:t xml:space="preserve">سمرقندی، شعیب بن صالح، 2882.</w:t>
      </w:r>
    </w:p>
    <w:p>
      <w:pPr>
        <w:pStyle w:val="BookText"/>
      </w:pPr>
      <w:r>
        <w:rPr>
          <w:rFonts w:ascii="IRNazanin" w:hAnsi="IRNazanin" w:eastAsia="IRNazanin" w:cs="IRNazanin"/>
          <w:lang w:bidi="fa-IR"/>
          <w:color w:val="111111"/>
          <w:sz w:val="28"/>
          <w:szCs w:val="28"/>
          <w:rtl/>
        </w:rPr>
        <w:t xml:space="preserve">سمرة بن عطیه، 3337.</w:t>
      </w:r>
    </w:p>
    <w:p>
      <w:pPr>
        <w:pStyle w:val="BookText"/>
      </w:pPr>
      <w:r>
        <w:rPr>
          <w:rFonts w:ascii="IRNazanin" w:hAnsi="IRNazanin" w:eastAsia="IRNazanin" w:cs="IRNazanin"/>
          <w:lang w:bidi="fa-IR"/>
          <w:color w:val="111111"/>
          <w:sz w:val="28"/>
          <w:szCs w:val="28"/>
          <w:rtl/>
        </w:rPr>
        <w:t xml:space="preserve">سمری، ابی الحسن علی بن محمد، 1921، 1938، 1939، 1940، 1967، 1971، 1998، 2027، 2047، 2061، 2441، 2446، 2549، 2641.</w:t>
      </w:r>
    </w:p>
    <w:p>
      <w:pPr>
        <w:pStyle w:val="BookText"/>
      </w:pPr>
      <w:r>
        <w:rPr>
          <w:rFonts w:ascii="IRNazanin" w:hAnsi="IRNazanin" w:eastAsia="IRNazanin" w:cs="IRNazanin"/>
          <w:lang w:bidi="fa-IR"/>
          <w:color w:val="111111"/>
          <w:sz w:val="28"/>
          <w:szCs w:val="28"/>
          <w:rtl/>
        </w:rPr>
        <w:t xml:space="preserve">سمری، علی بن محمد، 1024، 1089، 1185، 2777.</w:t>
      </w:r>
    </w:p>
    <w:p>
      <w:pPr>
        <w:pStyle w:val="BookText"/>
      </w:pPr>
      <w:r>
        <w:rPr>
          <w:rFonts w:ascii="IRNazanin" w:hAnsi="IRNazanin" w:eastAsia="IRNazanin" w:cs="IRNazanin"/>
          <w:lang w:bidi="fa-IR"/>
          <w:color w:val="111111"/>
          <w:sz w:val="28"/>
          <w:szCs w:val="28"/>
          <w:rtl/>
        </w:rPr>
        <w:t xml:space="preserve">سمعانی، 712، 244، 268، 276، 277، 1063، 1065، 2010، 2017.</w:t>
      </w:r>
    </w:p>
    <w:p>
      <w:pPr>
        <w:pStyle w:val="BookText"/>
      </w:pPr>
      <w:r>
        <w:rPr>
          <w:rFonts w:ascii="IRNazanin" w:hAnsi="IRNazanin" w:eastAsia="IRNazanin" w:cs="IRNazanin"/>
          <w:lang w:bidi="fa-IR"/>
          <w:color w:val="111111"/>
          <w:sz w:val="28"/>
          <w:szCs w:val="28"/>
          <w:rtl/>
        </w:rPr>
        <w:t xml:space="preserve">سمنانی، اسماعیل، 1022.</w:t>
      </w:r>
    </w:p>
    <w:p>
      <w:pPr>
        <w:pStyle w:val="BookText"/>
      </w:pPr>
      <w:r>
        <w:rPr>
          <w:rFonts w:ascii="IRNazanin" w:hAnsi="IRNazanin" w:eastAsia="IRNazanin" w:cs="IRNazanin"/>
          <w:lang w:bidi="fa-IR"/>
          <w:color w:val="111111"/>
          <w:sz w:val="28"/>
          <w:szCs w:val="28"/>
          <w:rtl/>
        </w:rPr>
        <w:t xml:space="preserve">سمنانی، علاء الدوله، 575، 1070، 1140.</w:t>
      </w:r>
    </w:p>
    <w:p>
      <w:pPr>
        <w:pStyle w:val="BookText"/>
      </w:pPr>
      <w:r>
        <w:rPr>
          <w:rFonts w:ascii="IRNazanin" w:hAnsi="IRNazanin" w:eastAsia="IRNazanin" w:cs="IRNazanin"/>
          <w:lang w:bidi="fa-IR"/>
          <w:color w:val="111111"/>
          <w:sz w:val="28"/>
          <w:szCs w:val="28"/>
          <w:rtl/>
        </w:rPr>
        <w:t xml:space="preserve">سمندی، 2672.</w:t>
      </w:r>
    </w:p>
    <w:p>
      <w:pPr>
        <w:pStyle w:val="BookText"/>
      </w:pPr>
      <w:r>
        <w:rPr>
          <w:rFonts w:ascii="IRNazanin" w:hAnsi="IRNazanin" w:eastAsia="IRNazanin" w:cs="IRNazanin"/>
          <w:lang w:bidi="fa-IR"/>
          <w:color w:val="111111"/>
          <w:sz w:val="28"/>
          <w:szCs w:val="28"/>
          <w:rtl/>
        </w:rPr>
        <w:t xml:space="preserve">سمهودی، نور الدین علی بن عبد اللّه، 755.</w:t>
      </w:r>
    </w:p>
    <w:p>
      <w:pPr>
        <w:pStyle w:val="BookText"/>
      </w:pPr>
      <w:r>
        <w:rPr>
          <w:rFonts w:ascii="IRNazanin" w:hAnsi="IRNazanin" w:eastAsia="IRNazanin" w:cs="IRNazanin"/>
          <w:lang w:bidi="fa-IR"/>
          <w:color w:val="111111"/>
          <w:sz w:val="28"/>
          <w:szCs w:val="28"/>
          <w:rtl/>
        </w:rPr>
        <w:t xml:space="preserve">سمینا، 774.</w:t>
      </w:r>
    </w:p>
    <w:p>
      <w:pPr>
        <w:pStyle w:val="BookText"/>
      </w:pPr>
      <w:r>
        <w:rPr>
          <w:rFonts w:ascii="IRNazanin" w:hAnsi="IRNazanin" w:eastAsia="IRNazanin" w:cs="IRNazanin"/>
          <w:lang w:bidi="fa-IR"/>
          <w:color w:val="111111"/>
          <w:sz w:val="28"/>
          <w:szCs w:val="28"/>
          <w:rtl/>
        </w:rPr>
        <w:t xml:space="preserve">سمییر، 1327.</w:t>
      </w:r>
    </w:p>
    <w:p>
      <w:pPr>
        <w:pStyle w:val="BookText"/>
      </w:pPr>
      <w:r>
        <w:rPr>
          <w:rFonts w:ascii="IRNazanin" w:hAnsi="IRNazanin" w:eastAsia="IRNazanin" w:cs="IRNazanin"/>
          <w:lang w:bidi="fa-IR"/>
          <w:color w:val="111111"/>
          <w:sz w:val="28"/>
          <w:szCs w:val="28"/>
          <w:rtl/>
        </w:rPr>
        <w:t xml:space="preserve">سناب، 1327.</w:t>
      </w:r>
    </w:p>
    <w:p>
      <w:pPr>
        <w:pStyle w:val="BookText"/>
      </w:pPr>
      <w:r>
        <w:rPr>
          <w:rFonts w:ascii="IRNazanin" w:hAnsi="IRNazanin" w:eastAsia="IRNazanin" w:cs="IRNazanin"/>
          <w:lang w:bidi="fa-IR"/>
          <w:color w:val="111111"/>
          <w:sz w:val="28"/>
          <w:szCs w:val="28"/>
          <w:rtl/>
        </w:rPr>
        <w:t xml:space="preserve">سنان بن علوان، 1637.</w:t>
      </w:r>
    </w:p>
    <w:p>
      <w:pPr>
        <w:pStyle w:val="BookText"/>
      </w:pPr>
      <w:r>
        <w:rPr>
          <w:rFonts w:ascii="IRNazanin" w:hAnsi="IRNazanin" w:eastAsia="IRNazanin" w:cs="IRNazanin"/>
          <w:lang w:bidi="fa-IR"/>
          <w:color w:val="111111"/>
          <w:sz w:val="28"/>
          <w:szCs w:val="28"/>
          <w:rtl/>
        </w:rPr>
        <w:t xml:space="preserve">سنان موصلی، 1879، 1999.</w:t>
      </w:r>
    </w:p>
    <w:p>
      <w:pPr>
        <w:pStyle w:val="BookText"/>
      </w:pPr>
      <w:r>
        <w:rPr>
          <w:rFonts w:ascii="IRNazanin" w:hAnsi="IRNazanin" w:eastAsia="IRNazanin" w:cs="IRNazanin"/>
          <w:lang w:bidi="fa-IR"/>
          <w:color w:val="111111"/>
          <w:sz w:val="28"/>
          <w:szCs w:val="28"/>
          <w:rtl/>
        </w:rPr>
        <w:t xml:space="preserve">سنایی، 1038.</w:t>
      </w:r>
    </w:p>
    <w:p>
      <w:pPr>
        <w:pStyle w:val="BookText"/>
      </w:pPr>
      <w:r>
        <w:rPr>
          <w:rFonts w:ascii="IRNazanin" w:hAnsi="IRNazanin" w:eastAsia="IRNazanin" w:cs="IRNazanin"/>
          <w:lang w:bidi="fa-IR"/>
          <w:color w:val="111111"/>
          <w:sz w:val="28"/>
          <w:szCs w:val="28"/>
          <w:rtl/>
        </w:rPr>
        <w:t xml:space="preserve">سنجر بن ملک شاه، 1117.</w:t>
      </w:r>
    </w:p>
    <w:p>
      <w:pPr>
        <w:pStyle w:val="BookText"/>
      </w:pPr>
      <w:r>
        <w:rPr>
          <w:rFonts w:ascii="IRNazanin" w:hAnsi="IRNazanin" w:eastAsia="IRNazanin" w:cs="IRNazanin"/>
          <w:lang w:bidi="fa-IR"/>
          <w:color w:val="111111"/>
          <w:sz w:val="28"/>
          <w:szCs w:val="28"/>
          <w:rtl/>
        </w:rPr>
        <w:t xml:space="preserve">سنجری، عیسی بن شعیب بن اسحاق، 381.</w:t>
      </w:r>
    </w:p>
    <w:p>
      <w:pPr>
        <w:pStyle w:val="BookText"/>
      </w:pPr>
      <w:r>
        <w:rPr>
          <w:rFonts w:ascii="IRNazanin" w:hAnsi="IRNazanin" w:eastAsia="IRNazanin" w:cs="IRNazanin"/>
          <w:lang w:bidi="fa-IR"/>
          <w:color w:val="111111"/>
          <w:sz w:val="28"/>
          <w:szCs w:val="28"/>
          <w:rtl/>
        </w:rPr>
        <w:t xml:space="preserve">سند بن المبارک، 2974.</w:t>
      </w:r>
    </w:p>
    <w:p>
      <w:pPr>
        <w:pStyle w:val="BookText"/>
      </w:pPr>
      <w:r>
        <w:rPr>
          <w:rFonts w:ascii="IRNazanin" w:hAnsi="IRNazanin" w:eastAsia="IRNazanin" w:cs="IRNazanin"/>
          <w:lang w:bidi="fa-IR"/>
          <w:color w:val="111111"/>
          <w:sz w:val="28"/>
          <w:szCs w:val="28"/>
          <w:rtl/>
        </w:rPr>
        <w:t xml:space="preserve">سند توبلی بحرینی، سیّد، 688.</w:t>
      </w:r>
    </w:p>
    <w:p>
      <w:pPr>
        <w:pStyle w:val="BookText"/>
      </w:pPr>
      <w:r>
        <w:rPr>
          <w:rFonts w:ascii="IRNazanin" w:hAnsi="IRNazanin" w:eastAsia="IRNazanin" w:cs="IRNazanin"/>
          <w:lang w:bidi="fa-IR"/>
          <w:color w:val="111111"/>
          <w:sz w:val="28"/>
          <w:szCs w:val="28"/>
          <w:rtl/>
        </w:rPr>
        <w:t xml:space="preserve">سندوم، 1313، 1314.</w:t>
      </w:r>
    </w:p>
    <w:p>
      <w:pPr>
        <w:pStyle w:val="BookText"/>
      </w:pPr>
      <w:r>
        <w:rPr>
          <w:rFonts w:ascii="Amiri" w:hAnsi="Amiri" w:eastAsia="Amiri" w:cs="Amiri"/>
          <w:lang w:bidi="ar-SA"/>
          <w:color w:val="111111"/>
          <w:sz w:val="28"/>
          <w:szCs w:val="28"/>
          <w:rtl/>
        </w:rPr>
        <w:t xml:space="preserve">سواة بن عامر، 777.</w:t>
      </w:r>
    </w:p>
    <w:p>
      <w:pPr>
        <w:pStyle w:val="BookText"/>
      </w:pPr>
      <w:r>
        <w:rPr>
          <w:rFonts w:ascii="IRNazanin" w:hAnsi="IRNazanin" w:eastAsia="IRNazanin" w:cs="IRNazanin"/>
          <w:lang w:bidi="fa-IR"/>
          <w:color w:val="111111"/>
          <w:sz w:val="28"/>
          <w:szCs w:val="28"/>
          <w:rtl/>
        </w:rPr>
        <w:t xml:space="preserve">سورج، 1637.</w:t>
      </w:r>
    </w:p>
    <w:p>
      <w:pPr>
        <w:pStyle w:val="BookText"/>
      </w:pPr>
      <w:r>
        <w:rPr>
          <w:rFonts w:ascii="IRNazanin" w:hAnsi="IRNazanin" w:eastAsia="IRNazanin" w:cs="IRNazanin"/>
          <w:lang w:bidi="fa-IR"/>
          <w:color w:val="111111"/>
          <w:sz w:val="28"/>
          <w:szCs w:val="28"/>
          <w:rtl/>
        </w:rPr>
        <w:t xml:space="preserve">سوسن، 72، 437، 463، 465، 508، 704، 714، 747، 815، 1049، 1832، 1833.</w:t>
      </w:r>
    </w:p>
    <w:p>
      <w:pPr>
        <w:pStyle w:val="BookText"/>
      </w:pPr>
      <w:r>
        <w:rPr>
          <w:rFonts w:ascii="IRNazanin" w:hAnsi="IRNazanin" w:eastAsia="IRNazanin" w:cs="IRNazanin"/>
          <w:lang w:bidi="fa-IR"/>
          <w:color w:val="111111"/>
          <w:sz w:val="28"/>
          <w:szCs w:val="28"/>
          <w:rtl/>
        </w:rPr>
        <w:t xml:space="preserve">سولعی، محمد بن حسن، 1756.</w:t>
      </w:r>
    </w:p>
    <w:p>
      <w:pPr>
        <w:pStyle w:val="BookText"/>
      </w:pPr>
      <w:r>
        <w:rPr>
          <w:rFonts w:ascii="IRNazanin" w:hAnsi="IRNazanin" w:eastAsia="IRNazanin" w:cs="IRNazanin"/>
          <w:lang w:bidi="fa-IR"/>
          <w:color w:val="111111"/>
          <w:sz w:val="28"/>
          <w:szCs w:val="28"/>
          <w:rtl/>
        </w:rPr>
        <w:t xml:space="preserve">سوهانی، محمد بن ابی الحسن، 3347.</w:t>
      </w:r>
    </w:p>
    <w:p>
      <w:pPr>
        <w:pStyle w:val="BookText"/>
      </w:pPr>
      <w:r>
        <w:rPr>
          <w:rFonts w:ascii="IRNazanin" w:hAnsi="IRNazanin" w:eastAsia="IRNazanin" w:cs="IRNazanin"/>
          <w:lang w:bidi="fa-IR"/>
          <w:color w:val="111111"/>
          <w:sz w:val="28"/>
          <w:szCs w:val="28"/>
          <w:rtl/>
        </w:rPr>
        <w:t xml:space="preserve">سهروردی، شهاب الدین، 760.</w:t>
      </w:r>
    </w:p>
    <w:p>
      <w:pPr>
        <w:pStyle w:val="BookText"/>
      </w:pPr>
      <w:r>
        <w:rPr>
          <w:rFonts w:ascii="IRNazanin" w:hAnsi="IRNazanin" w:eastAsia="IRNazanin" w:cs="IRNazanin"/>
          <w:lang w:bidi="fa-IR"/>
          <w:color w:val="111111"/>
          <w:sz w:val="28"/>
          <w:szCs w:val="28"/>
          <w:rtl/>
        </w:rPr>
        <w:t xml:space="preserve">سهل، 2667، 2799.</w:t>
      </w:r>
    </w:p>
    <w:p>
      <w:pPr>
        <w:pStyle w:val="BookText"/>
      </w:pPr>
      <w:r>
        <w:rPr>
          <w:rFonts w:ascii="IRNazanin" w:hAnsi="IRNazanin" w:eastAsia="IRNazanin" w:cs="IRNazanin"/>
          <w:lang w:bidi="fa-IR"/>
          <w:color w:val="111111"/>
          <w:sz w:val="28"/>
          <w:szCs w:val="28"/>
          <w:rtl/>
        </w:rPr>
        <w:t xml:space="preserve">سهل بن حبیب، 847.</w:t>
      </w:r>
    </w:p>
    <w:p>
      <w:pPr>
        <w:pStyle w:val="BookText"/>
      </w:pPr>
      <w:r>
        <w:rPr>
          <w:rFonts w:ascii="IRNazanin" w:hAnsi="IRNazanin" w:eastAsia="IRNazanin" w:cs="IRNazanin"/>
          <w:lang w:bidi="fa-IR"/>
          <w:color w:val="111111"/>
          <w:sz w:val="28"/>
          <w:szCs w:val="28"/>
          <w:rtl/>
        </w:rPr>
        <w:t xml:space="preserve">سهل بن زیاد آدمی، 811، 2726، 3360.</w:t>
      </w:r>
    </w:p>
    <w:p>
      <w:pPr>
        <w:pStyle w:val="BookText"/>
      </w:pPr>
      <w:r>
        <w:rPr>
          <w:rFonts w:ascii="IRNazanin" w:hAnsi="IRNazanin" w:eastAsia="IRNazanin" w:cs="IRNazanin"/>
          <w:lang w:bidi="fa-IR"/>
          <w:color w:val="111111"/>
          <w:sz w:val="28"/>
          <w:szCs w:val="28"/>
          <w:rtl/>
        </w:rPr>
        <w:t xml:space="preserve">سهل بن عبد الله، 2010.</w:t>
      </w:r>
    </w:p>
    <w:p>
      <w:pPr>
        <w:pStyle w:val="BookText"/>
      </w:pPr>
      <w:r>
        <w:rPr>
          <w:rFonts w:ascii="IRNazanin" w:hAnsi="IRNazanin" w:eastAsia="IRNazanin" w:cs="IRNazanin"/>
          <w:lang w:bidi="fa-IR"/>
          <w:color w:val="111111"/>
          <w:sz w:val="28"/>
          <w:szCs w:val="28"/>
          <w:rtl/>
        </w:rPr>
        <w:t xml:space="preserve">سهل بن علی، 2261.</w:t>
      </w:r>
    </w:p>
    <w:p>
      <w:pPr>
        <w:pStyle w:val="BookText"/>
      </w:pPr>
      <w:r>
        <w:rPr>
          <w:rFonts w:ascii="IRNazanin" w:hAnsi="IRNazanin" w:eastAsia="IRNazanin" w:cs="IRNazanin"/>
          <w:lang w:bidi="fa-IR"/>
          <w:color w:val="111111"/>
          <w:sz w:val="28"/>
          <w:szCs w:val="28"/>
          <w:rtl/>
        </w:rPr>
        <w:t xml:space="preserve">سهل بن نافع، 2973.</w:t>
      </w:r>
    </w:p>
    <w:p>
      <w:pPr>
        <w:pStyle w:val="BookText"/>
      </w:pPr>
      <w:r>
        <w:rPr>
          <w:rFonts w:ascii="IRNazanin" w:hAnsi="IRNazanin" w:eastAsia="IRNazanin" w:cs="IRNazanin"/>
          <w:lang w:bidi="fa-IR"/>
          <w:color w:val="111111"/>
          <w:sz w:val="28"/>
          <w:szCs w:val="28"/>
          <w:rtl/>
        </w:rPr>
        <w:t xml:space="preserve">سهل ساعدی، 1047.</w:t>
      </w:r>
    </w:p>
    <w:p>
      <w:pPr>
        <w:pStyle w:val="BookText"/>
      </w:pPr>
      <w:r>
        <w:rPr>
          <w:rFonts w:ascii="IRNazanin" w:hAnsi="IRNazanin" w:eastAsia="IRNazanin" w:cs="IRNazanin"/>
          <w:lang w:bidi="fa-IR"/>
          <w:color w:val="111111"/>
          <w:sz w:val="28"/>
          <w:szCs w:val="28"/>
          <w:rtl/>
        </w:rPr>
        <w:t xml:space="preserve">سهل شوشتری، 759.</w:t>
      </w:r>
    </w:p>
    <w:p>
      <w:pPr>
        <w:pStyle w:val="BookText"/>
      </w:pPr>
      <w:r>
        <w:rPr>
          <w:rFonts w:ascii="IRNazanin" w:hAnsi="IRNazanin" w:eastAsia="IRNazanin" w:cs="IRNazanin"/>
          <w:lang w:bidi="fa-IR"/>
          <w:color w:val="111111"/>
          <w:sz w:val="28"/>
          <w:szCs w:val="28"/>
          <w:rtl/>
        </w:rPr>
        <w:t xml:space="preserve">سیاری، محمد بن ابی عبد الله، 1989.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سیامک، 1557.</w:t>
      </w:r>
    </w:p>
    <w:p>
      <w:pPr>
        <w:pStyle w:val="BookText"/>
      </w:pPr>
      <w:r>
        <w:rPr>
          <w:rFonts w:ascii="IRNazanin" w:hAnsi="IRNazanin" w:eastAsia="IRNazanin" w:cs="IRNazanin"/>
          <w:lang w:bidi="fa-IR"/>
          <w:color w:val="111111"/>
          <w:sz w:val="28"/>
          <w:szCs w:val="28"/>
          <w:rtl/>
        </w:rPr>
        <w:t xml:space="preserve">سیّد ابو الحسن اصفهانی، 948.</w:t>
      </w:r>
    </w:p>
    <w:p>
      <w:pPr>
        <w:pStyle w:val="BookText"/>
      </w:pPr>
      <w:r>
        <w:rPr>
          <w:rFonts w:ascii="IRNazanin" w:hAnsi="IRNazanin" w:eastAsia="IRNazanin" w:cs="IRNazanin"/>
          <w:lang w:bidi="fa-IR"/>
          <w:color w:val="111111"/>
          <w:sz w:val="28"/>
          <w:szCs w:val="28"/>
          <w:rtl/>
        </w:rPr>
        <w:t xml:space="preserve">سیّد ابو القاسم شوشتری، 933.</w:t>
      </w:r>
    </w:p>
    <w:p>
      <w:pPr>
        <w:pStyle w:val="BookText"/>
      </w:pPr>
      <w:r>
        <w:rPr>
          <w:rFonts w:ascii="IRNazanin" w:hAnsi="IRNazanin" w:eastAsia="IRNazanin" w:cs="IRNazanin"/>
          <w:lang w:bidi="fa-IR"/>
          <w:color w:val="111111"/>
          <w:sz w:val="28"/>
          <w:szCs w:val="28"/>
          <w:rtl/>
        </w:rPr>
        <w:t xml:space="preserve">سیّد ابو القاسم ملایری، 975.</w:t>
      </w:r>
    </w:p>
    <w:p>
      <w:pPr>
        <w:pStyle w:val="BookText"/>
      </w:pPr>
      <w:r>
        <w:rPr>
          <w:rFonts w:ascii="IRNazanin" w:hAnsi="IRNazanin" w:eastAsia="IRNazanin" w:cs="IRNazanin"/>
          <w:lang w:bidi="fa-IR"/>
          <w:color w:val="111111"/>
          <w:sz w:val="28"/>
          <w:szCs w:val="28"/>
          <w:rtl/>
        </w:rPr>
        <w:t xml:space="preserve">سیّد ابو محمد ساوجی، 1021.</w:t>
      </w:r>
    </w:p>
    <w:p>
      <w:pPr>
        <w:pStyle w:val="BookText"/>
      </w:pPr>
      <w:r>
        <w:rPr>
          <w:rFonts w:ascii="IRNazanin" w:hAnsi="IRNazanin" w:eastAsia="IRNazanin" w:cs="IRNazanin"/>
          <w:lang w:bidi="fa-IR"/>
          <w:color w:val="111111"/>
          <w:sz w:val="28"/>
          <w:szCs w:val="28"/>
          <w:rtl/>
        </w:rPr>
        <w:t xml:space="preserve">سیّد احمد اصفهانی خوشنویس، 959، 960، 961.</w:t>
      </w:r>
    </w:p>
    <w:p>
      <w:pPr>
        <w:pStyle w:val="BookText"/>
      </w:pPr>
      <w:r>
        <w:rPr>
          <w:rFonts w:ascii="IRNazanin" w:hAnsi="IRNazanin" w:eastAsia="IRNazanin" w:cs="IRNazanin"/>
          <w:lang w:bidi="fa-IR"/>
          <w:color w:val="111111"/>
          <w:sz w:val="28"/>
          <w:szCs w:val="28"/>
          <w:rtl/>
        </w:rPr>
        <w:t xml:space="preserve">سیّد احمد خراسانی، 1023.</w:t>
      </w:r>
    </w:p>
    <w:p>
      <w:pPr>
        <w:pStyle w:val="BookText"/>
      </w:pPr>
      <w:r>
        <w:rPr>
          <w:rFonts w:ascii="Amiri" w:hAnsi="Amiri" w:eastAsia="Amiri" w:cs="Amiri"/>
          <w:lang w:bidi="ar-SA"/>
          <w:color w:val="111111"/>
          <w:sz w:val="28"/>
          <w:szCs w:val="28"/>
          <w:rtl/>
        </w:rPr>
        <w:t xml:space="preserve">سیّد احمد قمیّان، 987.</w:t>
      </w:r>
    </w:p>
    <w:p>
      <w:pPr>
        <w:pStyle w:val="BookText"/>
      </w:pPr>
      <w:r>
        <w:rPr>
          <w:rFonts w:ascii="IRNazanin" w:hAnsi="IRNazanin" w:eastAsia="IRNazanin" w:cs="IRNazanin"/>
          <w:lang w:bidi="fa-IR"/>
          <w:color w:val="111111"/>
          <w:sz w:val="28"/>
          <w:szCs w:val="28"/>
          <w:rtl/>
        </w:rPr>
        <w:t xml:space="preserve">سیّد احمد کلاهدوز، 1443، 1446.</w:t>
      </w:r>
    </w:p>
    <w:p>
      <w:pPr>
        <w:pStyle w:val="BookText"/>
      </w:pPr>
      <w:r>
        <w:rPr>
          <w:rFonts w:ascii="IRNazanin" w:hAnsi="IRNazanin" w:eastAsia="IRNazanin" w:cs="IRNazanin"/>
          <w:lang w:bidi="fa-IR"/>
          <w:color w:val="111111"/>
          <w:sz w:val="28"/>
          <w:szCs w:val="28"/>
          <w:rtl/>
        </w:rPr>
        <w:t xml:space="preserve">سید اسد الله بن سید علیرضا حسینی مازندرانی، 1414.</w:t>
      </w:r>
    </w:p>
    <w:p>
      <w:pPr>
        <w:pStyle w:val="BookText"/>
      </w:pPr>
      <w:r>
        <w:rPr>
          <w:rFonts w:ascii="Amiri" w:hAnsi="Amiri" w:eastAsia="Amiri" w:cs="Amiri"/>
          <w:lang w:bidi="ar-SA"/>
          <w:color w:val="111111"/>
          <w:sz w:val="28"/>
          <w:szCs w:val="28"/>
          <w:rtl/>
        </w:rPr>
        <w:t xml:space="preserve">سیّد اسد اللّه طهرانی، 959.</w:t>
      </w:r>
    </w:p>
    <w:p>
      <w:pPr>
        <w:pStyle w:val="BookText"/>
      </w:pPr>
      <w:r>
        <w:rPr>
          <w:rFonts w:ascii="IRNazanin" w:hAnsi="IRNazanin" w:eastAsia="IRNazanin" w:cs="IRNazanin"/>
          <w:lang w:bidi="fa-IR"/>
          <w:color w:val="111111"/>
          <w:sz w:val="28"/>
          <w:szCs w:val="28"/>
          <w:rtl/>
        </w:rPr>
        <w:t xml:space="preserve">سیّد اسماعیل ساوجی، 1021.</w:t>
      </w:r>
    </w:p>
    <w:p>
      <w:pPr>
        <w:pStyle w:val="BookText"/>
      </w:pPr>
      <w:r>
        <w:rPr>
          <w:rFonts w:ascii="IRNazanin" w:hAnsi="IRNazanin" w:eastAsia="IRNazanin" w:cs="IRNazanin"/>
          <w:lang w:bidi="fa-IR"/>
          <w:color w:val="111111"/>
          <w:sz w:val="28"/>
          <w:szCs w:val="28"/>
          <w:rtl/>
        </w:rPr>
        <w:t xml:space="preserve">سیّد اسماعیل صدر، 913، 917.</w:t>
      </w:r>
    </w:p>
    <w:p>
      <w:pPr>
        <w:pStyle w:val="BookText"/>
      </w:pPr>
      <w:r>
        <w:rPr>
          <w:rFonts w:ascii="IRNazanin" w:hAnsi="IRNazanin" w:eastAsia="IRNazanin" w:cs="IRNazanin"/>
          <w:lang w:bidi="fa-IR"/>
          <w:color w:val="111111"/>
          <w:sz w:val="28"/>
          <w:szCs w:val="28"/>
          <w:rtl/>
        </w:rPr>
        <w:t xml:space="preserve">سیّد اکبر شاه، 918.</w:t>
      </w:r>
    </w:p>
    <w:p>
      <w:pPr>
        <w:pStyle w:val="BookText"/>
      </w:pPr>
      <w:r>
        <w:rPr>
          <w:rFonts w:ascii="IRNazanin" w:hAnsi="IRNazanin" w:eastAsia="IRNazanin" w:cs="IRNazanin"/>
          <w:lang w:bidi="fa-IR"/>
          <w:color w:val="111111"/>
          <w:sz w:val="28"/>
          <w:szCs w:val="28"/>
          <w:rtl/>
        </w:rPr>
        <w:t xml:space="preserve">سیّد العراقین سیّد عبد الحسین مدرّس اصفهانی، 966.</w:t>
      </w:r>
    </w:p>
    <w:p>
      <w:pPr>
        <w:pStyle w:val="BookText"/>
      </w:pPr>
      <w:r>
        <w:rPr>
          <w:rFonts w:ascii="IRNazanin" w:hAnsi="IRNazanin" w:eastAsia="IRNazanin" w:cs="IRNazanin"/>
          <w:lang w:bidi="fa-IR"/>
          <w:color w:val="111111"/>
          <w:sz w:val="28"/>
          <w:szCs w:val="28"/>
          <w:rtl/>
        </w:rPr>
        <w:t xml:space="preserve">سیّد العراقین سیّد عبد الحسین مدرّس اصفهانی، 966.</w:t>
      </w:r>
    </w:p>
    <w:p>
      <w:pPr>
        <w:pStyle w:val="BookText"/>
      </w:pPr>
      <w:r>
        <w:rPr>
          <w:rFonts w:ascii="IRNazanin" w:hAnsi="IRNazanin" w:eastAsia="IRNazanin" w:cs="IRNazanin"/>
          <w:lang w:bidi="fa-IR"/>
          <w:color w:val="111111"/>
          <w:sz w:val="28"/>
          <w:szCs w:val="28"/>
          <w:rtl/>
        </w:rPr>
        <w:t xml:space="preserve">سیّد باقر قزوینی، 654.</w:t>
      </w:r>
    </w:p>
    <w:p>
      <w:pPr>
        <w:pStyle w:val="BookText"/>
      </w:pPr>
      <w:r>
        <w:rPr>
          <w:rFonts w:ascii="IRNazanin" w:hAnsi="IRNazanin" w:eastAsia="IRNazanin" w:cs="IRNazanin"/>
          <w:lang w:bidi="fa-IR"/>
          <w:color w:val="111111"/>
          <w:sz w:val="28"/>
          <w:szCs w:val="28"/>
          <w:rtl/>
        </w:rPr>
        <w:t xml:space="preserve">سیّد بن طاووس، 880، 1194، 1256، 1257، 1305، 1651، 1664، 1956، 1962، 1968، 1974، 1991، 2062، 2063، 2064، 2065، 2066، 2073، 2154، 2155، 2156، 2157، 2167، 2328، 2342، 2397، 2411، 2412، 2445، 2506، 2507، 2515، 2539، 2541، 2551، 2571، 2577، 2578، 2583، 2586، 2628، 2650.</w:t>
      </w:r>
    </w:p>
    <w:p>
      <w:pPr>
        <w:pStyle w:val="BookText"/>
      </w:pPr>
      <w:r>
        <w:rPr>
          <w:rFonts w:ascii="IRNazanin" w:hAnsi="IRNazanin" w:eastAsia="IRNazanin" w:cs="IRNazanin"/>
          <w:lang w:bidi="fa-IR"/>
          <w:color w:val="111111"/>
          <w:sz w:val="28"/>
          <w:szCs w:val="28"/>
          <w:rtl/>
        </w:rPr>
        <w:t xml:space="preserve">سید جعفر، 2121.</w:t>
      </w:r>
    </w:p>
    <w:p>
      <w:pPr>
        <w:pStyle w:val="BookText"/>
      </w:pPr>
      <w:r>
        <w:rPr>
          <w:rFonts w:ascii="IRNazanin" w:hAnsi="IRNazanin" w:eastAsia="IRNazanin" w:cs="IRNazanin"/>
          <w:lang w:bidi="fa-IR"/>
          <w:color w:val="111111"/>
          <w:sz w:val="28"/>
          <w:szCs w:val="28"/>
          <w:rtl/>
        </w:rPr>
        <w:t xml:space="preserve">سید جعفر کشفی، 2046.</w:t>
      </w:r>
    </w:p>
    <w:p>
      <w:pPr>
        <w:pStyle w:val="BookText"/>
      </w:pPr>
      <w:r>
        <w:rPr>
          <w:rFonts w:ascii="IRNazanin" w:hAnsi="IRNazanin" w:eastAsia="IRNazanin" w:cs="IRNazanin"/>
          <w:lang w:bidi="fa-IR"/>
          <w:color w:val="111111"/>
          <w:sz w:val="28"/>
          <w:szCs w:val="28"/>
          <w:rtl/>
        </w:rPr>
        <w:t xml:space="preserve">سیّد جلال الدین محمد بن یحیی بن ابی بکر عبّاسی، 720.</w:t>
      </w:r>
    </w:p>
    <w:p>
      <w:pPr>
        <w:pStyle w:val="BookText"/>
      </w:pPr>
      <w:r>
        <w:rPr>
          <w:rFonts w:ascii="IRNazanin" w:hAnsi="IRNazanin" w:eastAsia="IRNazanin" w:cs="IRNazanin"/>
          <w:lang w:bidi="fa-IR"/>
          <w:color w:val="111111"/>
          <w:sz w:val="28"/>
          <w:szCs w:val="28"/>
          <w:rtl/>
        </w:rPr>
        <w:t xml:space="preserve">سیّد جمال الدین حسینی، 747.</w:t>
      </w:r>
    </w:p>
    <w:p>
      <w:pPr>
        <w:pStyle w:val="BookText"/>
      </w:pPr>
      <w:r>
        <w:rPr>
          <w:rFonts w:ascii="IRNazanin" w:hAnsi="IRNazanin" w:eastAsia="IRNazanin" w:cs="IRNazanin"/>
          <w:lang w:bidi="fa-IR"/>
          <w:color w:val="111111"/>
          <w:sz w:val="28"/>
          <w:szCs w:val="28"/>
          <w:rtl/>
        </w:rPr>
        <w:t xml:space="preserve">سیّد جمال الدین عطاء اللّه بن سیّد غیاث الدین فضل اللّه بن سیّد عبد الرحمن، 748.</w:t>
      </w:r>
    </w:p>
    <w:p>
      <w:pPr>
        <w:pStyle w:val="BookText"/>
      </w:pPr>
      <w:r>
        <w:rPr>
          <w:rFonts w:ascii="IRNazanin" w:hAnsi="IRNazanin" w:eastAsia="IRNazanin" w:cs="IRNazanin"/>
          <w:lang w:bidi="fa-IR"/>
          <w:color w:val="111111"/>
          <w:sz w:val="28"/>
          <w:szCs w:val="28"/>
          <w:rtl/>
        </w:rPr>
        <w:t xml:space="preserve">سید جمال الدین عطاء الله بن سید غیاث الدین فضل الله بن سید عبد الرحمن، 1058.</w:t>
      </w:r>
    </w:p>
    <w:p>
      <w:pPr>
        <w:pStyle w:val="BookText"/>
      </w:pPr>
      <w:r>
        <w:rPr>
          <w:rFonts w:ascii="IRNazanin" w:hAnsi="IRNazanin" w:eastAsia="IRNazanin" w:cs="IRNazanin"/>
          <w:lang w:bidi="fa-IR"/>
          <w:color w:val="111111"/>
          <w:sz w:val="28"/>
          <w:szCs w:val="28"/>
          <w:rtl/>
        </w:rPr>
        <w:t xml:space="preserve">سیّد جواد قمی، 976.</w:t>
      </w:r>
    </w:p>
    <w:p>
      <w:pPr>
        <w:pStyle w:val="BookText"/>
      </w:pPr>
      <w:r>
        <w:rPr>
          <w:rFonts w:ascii="Amiri" w:hAnsi="Amiri" w:eastAsia="Amiri" w:cs="Amiri"/>
          <w:lang w:bidi="ar-SA"/>
          <w:color w:val="111111"/>
          <w:sz w:val="28"/>
          <w:szCs w:val="28"/>
          <w:rtl/>
        </w:rPr>
        <w:t xml:space="preserve">سیّد حسن، 900، 1447.</w:t>
      </w:r>
    </w:p>
    <w:p>
      <w:pPr>
        <w:pStyle w:val="BookText"/>
      </w:pPr>
      <w:r>
        <w:rPr>
          <w:rFonts w:ascii="IRNazanin" w:hAnsi="IRNazanin" w:eastAsia="IRNazanin" w:cs="IRNazanin"/>
          <w:lang w:bidi="fa-IR"/>
          <w:color w:val="111111"/>
          <w:sz w:val="28"/>
          <w:szCs w:val="28"/>
          <w:rtl/>
        </w:rPr>
        <w:t xml:space="preserve">سیّد حسن بن کبش، 661.</w:t>
      </w:r>
    </w:p>
    <w:p>
      <w:pPr>
        <w:pStyle w:val="BookText"/>
      </w:pPr>
      <w:r>
        <w:rPr>
          <w:rFonts w:ascii="IRNazanin" w:hAnsi="IRNazanin" w:eastAsia="IRNazanin" w:cs="IRNazanin"/>
          <w:lang w:bidi="fa-IR"/>
          <w:color w:val="111111"/>
          <w:sz w:val="28"/>
          <w:szCs w:val="28"/>
          <w:rtl/>
        </w:rPr>
        <w:t xml:space="preserve">سیّد حسن شوشتری، 941.</w:t>
      </w:r>
    </w:p>
    <w:p>
      <w:pPr>
        <w:pStyle w:val="BookText"/>
      </w:pPr>
      <w:r>
        <w:rPr>
          <w:rFonts w:ascii="IRNazanin" w:hAnsi="IRNazanin" w:eastAsia="IRNazanin" w:cs="IRNazanin"/>
          <w:lang w:bidi="fa-IR"/>
          <w:color w:val="111111"/>
          <w:sz w:val="28"/>
          <w:szCs w:val="28"/>
          <w:rtl/>
        </w:rPr>
        <w:t xml:space="preserve">سید حسنی، 2879، 2961، 2992، 3092، 3212، 3213.</w:t>
      </w:r>
    </w:p>
    <w:p>
      <w:pPr>
        <w:pStyle w:val="BookText"/>
      </w:pPr>
      <w:r>
        <w:rPr>
          <w:rFonts w:ascii="IRNazanin" w:hAnsi="IRNazanin" w:eastAsia="IRNazanin" w:cs="IRNazanin"/>
          <w:lang w:bidi="fa-IR"/>
          <w:color w:val="111111"/>
          <w:sz w:val="28"/>
          <w:szCs w:val="28"/>
          <w:rtl/>
        </w:rPr>
        <w:t xml:space="preserve">سیّد حسین اصفهانی، 897.</w:t>
      </w:r>
    </w:p>
    <w:p>
      <w:pPr>
        <w:pStyle w:val="BookText"/>
      </w:pPr>
      <w:r>
        <w:rPr>
          <w:rFonts w:ascii="IRNazanin" w:hAnsi="IRNazanin" w:eastAsia="IRNazanin" w:cs="IRNazanin"/>
          <w:lang w:bidi="fa-IR"/>
          <w:color w:val="111111"/>
          <w:sz w:val="28"/>
          <w:szCs w:val="28"/>
          <w:rtl/>
        </w:rPr>
        <w:t xml:space="preserve">سیّد حسین حائری، 912.</w:t>
      </w:r>
    </w:p>
    <w:p>
      <w:pPr>
        <w:pStyle w:val="BookText"/>
      </w:pPr>
      <w:r>
        <w:rPr>
          <w:rFonts w:ascii="IRNazanin" w:hAnsi="IRNazanin" w:eastAsia="IRNazanin" w:cs="IRNazanin"/>
          <w:lang w:bidi="fa-IR"/>
          <w:color w:val="111111"/>
          <w:sz w:val="28"/>
          <w:szCs w:val="28"/>
          <w:rtl/>
        </w:rPr>
        <w:t xml:space="preserve">سیّد حسین مفتی کرکی، 594.</w:t>
      </w:r>
    </w:p>
    <w:p>
      <w:pPr>
        <w:pStyle w:val="BookText"/>
      </w:pPr>
      <w:r>
        <w:rPr>
          <w:rFonts w:ascii="IRNazanin" w:hAnsi="IRNazanin" w:eastAsia="IRNazanin" w:cs="IRNazanin"/>
          <w:lang w:bidi="fa-IR"/>
          <w:color w:val="111111"/>
          <w:sz w:val="28"/>
          <w:szCs w:val="28"/>
          <w:rtl/>
        </w:rPr>
        <w:t xml:space="preserve">سیّد حمود بن سیّد حشون بغدادی، 942.</w:t>
      </w:r>
    </w:p>
    <w:p>
      <w:pPr>
        <w:pStyle w:val="BookText"/>
      </w:pPr>
      <w:r>
        <w:rPr>
          <w:rFonts w:ascii="IRNazanin" w:hAnsi="IRNazanin" w:eastAsia="IRNazanin" w:cs="IRNazanin"/>
          <w:lang w:bidi="fa-IR"/>
          <w:color w:val="111111"/>
          <w:sz w:val="28"/>
          <w:szCs w:val="28"/>
          <w:rtl/>
        </w:rPr>
        <w:t xml:space="preserve">سیّد حیدر آملی، 758.</w:t>
      </w:r>
    </w:p>
    <w:p>
      <w:pPr>
        <w:pStyle w:val="BookText"/>
      </w:pPr>
      <w:r>
        <w:rPr>
          <w:rFonts w:ascii="IRNazanin" w:hAnsi="IRNazanin" w:eastAsia="IRNazanin" w:cs="IRNazanin"/>
          <w:lang w:bidi="fa-IR"/>
          <w:color w:val="111111"/>
          <w:sz w:val="28"/>
          <w:szCs w:val="28"/>
          <w:rtl/>
        </w:rPr>
        <w:t xml:space="preserve">سیّد خلیل طهرانی، 962، 1.</w:t>
      </w:r>
    </w:p>
    <w:p>
      <w:pPr>
        <w:pStyle w:val="BookText"/>
      </w:pPr>
      <w:r>
        <w:rPr>
          <w:rFonts w:ascii="IRNazanin" w:hAnsi="IRNazanin" w:eastAsia="IRNazanin" w:cs="IRNazanin"/>
          <w:lang w:bidi="fa-IR"/>
          <w:color w:val="111111"/>
          <w:sz w:val="28"/>
          <w:szCs w:val="28"/>
          <w:rtl/>
        </w:rPr>
        <w:t xml:space="preserve">سید رشتی، 2032، 2039، 2040، 2041، 2042، 2043، 2045، 2046.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رضا ولد بحر العلوم، 2112، 2113.</w:t>
      </w:r>
    </w:p>
    <w:p>
      <w:pPr>
        <w:pStyle w:val="BookText"/>
      </w:pPr>
      <w:r>
        <w:rPr>
          <w:rFonts w:ascii="Amiri" w:hAnsi="Amiri" w:eastAsia="Amiri" w:cs="Amiri"/>
          <w:lang w:bidi="ar-SA"/>
          <w:color w:val="111111"/>
          <w:sz w:val="28"/>
          <w:szCs w:val="28"/>
          <w:rtl/>
        </w:rPr>
        <w:t xml:space="preserve">سیّد رضی، 633، 1007، 1451.</w:t>
      </w:r>
    </w:p>
    <w:p>
      <w:pPr>
        <w:pStyle w:val="BookText"/>
      </w:pPr>
      <w:r>
        <w:rPr>
          <w:rFonts w:ascii="IRNazanin" w:hAnsi="IRNazanin" w:eastAsia="IRNazanin" w:cs="IRNazanin"/>
          <w:lang w:bidi="fa-IR"/>
          <w:color w:val="111111"/>
          <w:sz w:val="28"/>
          <w:szCs w:val="28"/>
          <w:rtl/>
        </w:rPr>
        <w:t xml:space="preserve">سیّد سند توبلی بحرینی، 688.</w:t>
      </w:r>
    </w:p>
    <w:p>
      <w:pPr>
        <w:pStyle w:val="BookText"/>
      </w:pPr>
      <w:r>
        <w:rPr>
          <w:rFonts w:ascii="IRNazanin" w:hAnsi="IRNazanin" w:eastAsia="IRNazanin" w:cs="IRNazanin"/>
          <w:lang w:bidi="fa-IR"/>
          <w:color w:val="111111"/>
          <w:sz w:val="28"/>
          <w:szCs w:val="28"/>
          <w:rtl/>
        </w:rPr>
        <w:t xml:space="preserve">سیّد شمس الدین، 1188.</w:t>
      </w:r>
    </w:p>
    <w:p>
      <w:pPr>
        <w:pStyle w:val="BookText"/>
      </w:pPr>
      <w:r>
        <w:rPr>
          <w:rFonts w:ascii="IRNazanin" w:hAnsi="IRNazanin" w:eastAsia="IRNazanin" w:cs="IRNazanin"/>
          <w:lang w:bidi="fa-IR"/>
          <w:color w:val="111111"/>
          <w:sz w:val="28"/>
          <w:szCs w:val="28"/>
          <w:rtl/>
        </w:rPr>
        <w:t xml:space="preserve">سیّد صادق قمی، 987.</w:t>
      </w:r>
    </w:p>
    <w:p>
      <w:pPr>
        <w:pStyle w:val="BookText"/>
      </w:pPr>
      <w:r>
        <w:rPr>
          <w:rFonts w:ascii="Amiri" w:hAnsi="Amiri" w:eastAsia="Amiri" w:cs="Amiri"/>
          <w:lang w:bidi="ar-SA"/>
          <w:color w:val="111111"/>
          <w:sz w:val="28"/>
          <w:szCs w:val="28"/>
          <w:rtl/>
        </w:rPr>
        <w:t xml:space="preserve">سیّد عبّاس، 949.</w:t>
      </w:r>
    </w:p>
    <w:p>
      <w:pPr>
        <w:pStyle w:val="BookText"/>
      </w:pPr>
      <w:r>
        <w:rPr>
          <w:rFonts w:ascii="Amiri" w:hAnsi="Amiri" w:eastAsia="Amiri" w:cs="Amiri"/>
          <w:lang w:bidi="ar-SA"/>
          <w:color w:val="111111"/>
          <w:sz w:val="28"/>
          <w:szCs w:val="28"/>
          <w:rtl/>
        </w:rPr>
        <w:t xml:space="preserve">سیّد عبّاس بغدادی، 908.</w:t>
      </w:r>
    </w:p>
    <w:p>
      <w:pPr>
        <w:pStyle w:val="BookText"/>
      </w:pPr>
      <w:r>
        <w:rPr>
          <w:rFonts w:ascii="IRNazanin" w:hAnsi="IRNazanin" w:eastAsia="IRNazanin" w:cs="IRNazanin"/>
          <w:lang w:bidi="fa-IR"/>
          <w:color w:val="111111"/>
          <w:sz w:val="28"/>
          <w:szCs w:val="28"/>
          <w:rtl/>
        </w:rPr>
        <w:t xml:space="preserve">سیّد عبد الحسین کلیددار، 946.</w:t>
      </w:r>
    </w:p>
    <w:p>
      <w:pPr>
        <w:pStyle w:val="BookText"/>
      </w:pPr>
      <w:r>
        <w:rPr>
          <w:rFonts w:ascii="IRNazanin" w:hAnsi="IRNazanin" w:eastAsia="IRNazanin" w:cs="IRNazanin"/>
          <w:lang w:bidi="fa-IR"/>
          <w:color w:val="111111"/>
          <w:sz w:val="28"/>
          <w:szCs w:val="28"/>
          <w:rtl/>
        </w:rPr>
        <w:t xml:space="preserve">سیّد عبد الصمد علّامه شوشتری، 996.</w:t>
      </w:r>
    </w:p>
    <w:p>
      <w:pPr>
        <w:pStyle w:val="BookText"/>
      </w:pPr>
      <w:r>
        <w:rPr>
          <w:rFonts w:ascii="Amiri" w:hAnsi="Amiri" w:eastAsia="Amiri" w:cs="Amiri"/>
          <w:lang w:bidi="ar-SA"/>
          <w:color w:val="111111"/>
          <w:sz w:val="28"/>
          <w:szCs w:val="28"/>
          <w:rtl/>
        </w:rPr>
        <w:t xml:space="preserve">سیّد عبد اللّه قزوینی، 924.</w:t>
      </w:r>
    </w:p>
    <w:p>
      <w:pPr>
        <w:pStyle w:val="BookText"/>
      </w:pPr>
      <w:r>
        <w:rPr>
          <w:rFonts w:ascii="Amiri" w:hAnsi="Amiri" w:eastAsia="Amiri" w:cs="Amiri"/>
          <w:lang w:bidi="ar-SA"/>
          <w:color w:val="111111"/>
          <w:sz w:val="28"/>
          <w:szCs w:val="28"/>
          <w:rtl/>
        </w:rPr>
        <w:t xml:space="preserve">سیّد عبد اللّه ملایری، 975.</w:t>
      </w:r>
    </w:p>
    <w:p>
      <w:pPr>
        <w:pStyle w:val="BookText"/>
      </w:pPr>
      <w:r>
        <w:rPr>
          <w:rFonts w:ascii="Amiri" w:hAnsi="Amiri" w:eastAsia="Amiri" w:cs="Amiri"/>
          <w:lang w:bidi="ar-SA"/>
          <w:color w:val="111111"/>
          <w:sz w:val="28"/>
          <w:szCs w:val="28"/>
          <w:rtl/>
        </w:rPr>
        <w:t xml:space="preserve">سیّد عزّ الدین، 699.</w:t>
      </w:r>
    </w:p>
    <w:p>
      <w:pPr>
        <w:pStyle w:val="BookText"/>
      </w:pPr>
      <w:r>
        <w:rPr>
          <w:rFonts w:ascii="IRNazanin" w:hAnsi="IRNazanin" w:eastAsia="IRNazanin" w:cs="IRNazanin"/>
          <w:lang w:bidi="fa-IR"/>
          <w:color w:val="111111"/>
          <w:sz w:val="28"/>
          <w:szCs w:val="28"/>
          <w:rtl/>
        </w:rPr>
        <w:t xml:space="preserve">سیّد عزیز اللّه طهرانی، 954، 956.</w:t>
      </w:r>
    </w:p>
    <w:p>
      <w:pPr>
        <w:pStyle w:val="BookText"/>
      </w:pPr>
      <w:r>
        <w:rPr>
          <w:rFonts w:ascii="IRNazanin" w:hAnsi="IRNazanin" w:eastAsia="IRNazanin" w:cs="IRNazanin"/>
          <w:lang w:bidi="fa-IR"/>
          <w:color w:val="111111"/>
          <w:sz w:val="28"/>
          <w:szCs w:val="28"/>
          <w:rtl/>
        </w:rPr>
        <w:t xml:space="preserve">سید عطوه حسنی، 2072.</w:t>
      </w:r>
    </w:p>
    <w:p>
      <w:pPr>
        <w:pStyle w:val="BookText"/>
      </w:pPr>
      <w:r>
        <w:rPr>
          <w:rFonts w:ascii="IRNazanin" w:hAnsi="IRNazanin" w:eastAsia="IRNazanin" w:cs="IRNazanin"/>
          <w:lang w:bidi="fa-IR"/>
          <w:color w:val="111111"/>
          <w:sz w:val="28"/>
          <w:szCs w:val="28"/>
          <w:rtl/>
        </w:rPr>
        <w:t xml:space="preserve">سیّد علی اصغر شهرستانی، 993.</w:t>
      </w:r>
    </w:p>
    <w:p>
      <w:pPr>
        <w:pStyle w:val="BookText"/>
      </w:pPr>
      <w:r>
        <w:rPr>
          <w:rFonts w:ascii="IRNazanin" w:hAnsi="IRNazanin" w:eastAsia="IRNazanin" w:cs="IRNazanin"/>
          <w:lang w:bidi="fa-IR"/>
          <w:color w:val="111111"/>
          <w:sz w:val="28"/>
          <w:szCs w:val="28"/>
          <w:rtl/>
        </w:rPr>
        <w:t xml:space="preserve">سیّد علی بجستانی، 927.</w:t>
      </w:r>
    </w:p>
    <w:p>
      <w:pPr>
        <w:pStyle w:val="BookText"/>
      </w:pPr>
      <w:r>
        <w:rPr>
          <w:rFonts w:ascii="IRNazanin" w:hAnsi="IRNazanin" w:eastAsia="IRNazanin" w:cs="IRNazanin"/>
          <w:lang w:bidi="fa-IR"/>
          <w:color w:val="111111"/>
          <w:sz w:val="28"/>
          <w:szCs w:val="28"/>
          <w:rtl/>
        </w:rPr>
        <w:t xml:space="preserve">سیّد علی داماد، 913، 917.</w:t>
      </w:r>
    </w:p>
    <w:p>
      <w:pPr>
        <w:pStyle w:val="BookText"/>
      </w:pPr>
      <w:r>
        <w:rPr>
          <w:rFonts w:ascii="IRNazanin" w:hAnsi="IRNazanin" w:eastAsia="IRNazanin" w:cs="IRNazanin"/>
          <w:lang w:bidi="fa-IR"/>
          <w:color w:val="111111"/>
          <w:sz w:val="28"/>
          <w:szCs w:val="28"/>
          <w:rtl/>
        </w:rPr>
        <w:t xml:space="preserve">سید علی سبط بحر العلوم، 2112.</w:t>
      </w:r>
    </w:p>
    <w:p>
      <w:pPr>
        <w:pStyle w:val="BookText"/>
      </w:pPr>
      <w:r>
        <w:rPr>
          <w:rFonts w:ascii="IRNazanin" w:hAnsi="IRNazanin" w:eastAsia="IRNazanin" w:cs="IRNazanin"/>
          <w:lang w:bidi="fa-IR"/>
          <w:color w:val="111111"/>
          <w:sz w:val="28"/>
          <w:szCs w:val="28"/>
          <w:rtl/>
        </w:rPr>
        <w:t xml:space="preserve">سیّد علی صدر الدین، 927.</w:t>
      </w:r>
    </w:p>
    <w:p>
      <w:pPr>
        <w:pStyle w:val="BookText"/>
      </w:pPr>
      <w:r>
        <w:rPr>
          <w:rFonts w:ascii="IRNazanin" w:hAnsi="IRNazanin" w:eastAsia="IRNazanin" w:cs="IRNazanin"/>
          <w:lang w:bidi="fa-IR"/>
          <w:color w:val="111111"/>
          <w:sz w:val="28"/>
          <w:szCs w:val="28"/>
          <w:rtl/>
        </w:rPr>
        <w:t xml:space="preserve">سیّد علی محمد شیرازی، 531.</w:t>
      </w:r>
    </w:p>
    <w:p>
      <w:pPr>
        <w:pStyle w:val="BookText"/>
      </w:pPr>
      <w:r>
        <w:rPr>
          <w:rFonts w:ascii="IRNazanin" w:hAnsi="IRNazanin" w:eastAsia="IRNazanin" w:cs="IRNazanin"/>
          <w:lang w:bidi="fa-IR"/>
          <w:color w:val="111111"/>
          <w:sz w:val="28"/>
          <w:szCs w:val="28"/>
          <w:rtl/>
        </w:rPr>
        <w:t xml:space="preserve">سیّد علی مدد خراسانی، 1441.</w:t>
      </w:r>
    </w:p>
    <w:p>
      <w:pPr>
        <w:pStyle w:val="BookText"/>
      </w:pPr>
      <w:r>
        <w:rPr>
          <w:rFonts w:ascii="IRNazanin" w:hAnsi="IRNazanin" w:eastAsia="IRNazanin" w:cs="IRNazanin"/>
          <w:lang w:bidi="fa-IR"/>
          <w:color w:val="111111"/>
          <w:sz w:val="28"/>
          <w:szCs w:val="28"/>
          <w:rtl/>
        </w:rPr>
        <w:t xml:space="preserve">سید علی مدرس یزدی، 1124، 1736.</w:t>
      </w:r>
    </w:p>
    <w:p>
      <w:pPr>
        <w:pStyle w:val="BookText"/>
      </w:pPr>
      <w:r>
        <w:rPr>
          <w:rFonts w:ascii="IRNazanin" w:hAnsi="IRNazanin" w:eastAsia="IRNazanin" w:cs="IRNazanin"/>
          <w:lang w:bidi="fa-IR"/>
          <w:color w:val="111111"/>
          <w:sz w:val="28"/>
          <w:szCs w:val="28"/>
          <w:rtl/>
        </w:rPr>
        <w:t xml:space="preserve">سیّد علی همدانی، 729، 1030.</w:t>
      </w:r>
    </w:p>
    <w:p>
      <w:pPr>
        <w:pStyle w:val="BookText"/>
      </w:pPr>
      <w:r>
        <w:rPr>
          <w:rFonts w:ascii="IRNazanin" w:hAnsi="IRNazanin" w:eastAsia="IRNazanin" w:cs="IRNazanin"/>
          <w:lang w:bidi="fa-IR"/>
          <w:color w:val="111111"/>
          <w:sz w:val="28"/>
          <w:szCs w:val="28"/>
          <w:rtl/>
        </w:rPr>
        <w:t xml:space="preserve">سیّد کاظم شوشتری، 996، 997.</w:t>
      </w:r>
    </w:p>
    <w:p>
      <w:pPr>
        <w:pStyle w:val="BookText"/>
      </w:pPr>
      <w:r>
        <w:rPr>
          <w:rFonts w:ascii="IRNazanin" w:hAnsi="IRNazanin" w:eastAsia="IRNazanin" w:cs="IRNazanin"/>
          <w:lang w:bidi="fa-IR"/>
          <w:color w:val="111111"/>
          <w:sz w:val="28"/>
          <w:szCs w:val="28"/>
          <w:rtl/>
        </w:rPr>
        <w:t xml:space="preserve">سید محمد، 1055، 2077، 2217.</w:t>
      </w:r>
    </w:p>
    <w:p>
      <w:pPr>
        <w:pStyle w:val="BookText"/>
      </w:pPr>
      <w:r>
        <w:rPr>
          <w:rFonts w:ascii="IRNazanin" w:hAnsi="IRNazanin" w:eastAsia="IRNazanin" w:cs="IRNazanin"/>
          <w:lang w:bidi="fa-IR"/>
          <w:color w:val="111111"/>
          <w:sz w:val="28"/>
          <w:szCs w:val="28"/>
          <w:rtl/>
        </w:rPr>
        <w:t xml:space="preserve">سیّد محمد آل بحر العلوم، 985، 986، 987.</w:t>
      </w:r>
    </w:p>
    <w:p>
      <w:pPr>
        <w:pStyle w:val="BookText"/>
      </w:pPr>
      <w:r>
        <w:rPr>
          <w:rFonts w:ascii="IRNazanin" w:hAnsi="IRNazanin" w:eastAsia="IRNazanin" w:cs="IRNazanin"/>
          <w:lang w:bidi="fa-IR"/>
          <w:color w:val="111111"/>
          <w:sz w:val="28"/>
          <w:szCs w:val="28"/>
          <w:rtl/>
        </w:rPr>
        <w:t xml:space="preserve">سیّد محمد باقر ثفتی رشتی، 1019.</w:t>
      </w:r>
    </w:p>
    <w:p>
      <w:pPr>
        <w:pStyle w:val="BookText"/>
      </w:pPr>
      <w:r>
        <w:rPr>
          <w:rFonts w:ascii="Amiri" w:hAnsi="Amiri" w:eastAsia="Amiri" w:cs="Amiri"/>
          <w:lang w:bidi="ar-SA"/>
          <w:color w:val="111111"/>
          <w:sz w:val="28"/>
          <w:szCs w:val="28"/>
          <w:rtl/>
        </w:rPr>
        <w:t xml:space="preserve">سیّد محمد بن سیّد عبّاس عاملی، 684.</w:t>
      </w:r>
    </w:p>
    <w:p>
      <w:pPr>
        <w:pStyle w:val="BookText"/>
      </w:pPr>
      <w:r>
        <w:rPr>
          <w:rFonts w:ascii="IRNazanin" w:hAnsi="IRNazanin" w:eastAsia="IRNazanin" w:cs="IRNazanin"/>
          <w:lang w:bidi="fa-IR"/>
          <w:color w:val="111111"/>
          <w:sz w:val="28"/>
          <w:szCs w:val="28"/>
          <w:rtl/>
        </w:rPr>
        <w:t xml:space="preserve">سیّد محمد تقی، 1007، 1452، 1453.17</w:t>
      </w:r>
    </w:p>
    <w:p>
      <w:pPr>
        <w:pStyle w:val="BookText"/>
      </w:pPr>
      <w:r>
        <w:rPr>
          <w:rFonts w:ascii="IRNazanin" w:hAnsi="IRNazanin" w:eastAsia="IRNazanin" w:cs="IRNazanin"/>
          <w:lang w:bidi="fa-IR"/>
          <w:color w:val="111111"/>
          <w:sz w:val="28"/>
          <w:szCs w:val="28"/>
          <w:rtl/>
        </w:rPr>
        <w:t xml:space="preserve">العبقری الحسان ؛ ج‌9 ؛ ص312</w:t>
      </w:r>
    </w:p>
    <w:p>
      <w:pPr>
        <w:pStyle w:val="BookText"/>
      </w:pPr>
      <w:r>
        <w:rPr>
          <w:rFonts w:ascii="IRNazanin" w:hAnsi="IRNazanin" w:eastAsia="IRNazanin" w:cs="IRNazanin"/>
          <w:lang w:bidi="fa-IR"/>
          <w:color w:val="111111"/>
          <w:sz w:val="28"/>
          <w:szCs w:val="28"/>
          <w:rtl/>
        </w:rPr>
        <w:t xml:space="preserve">سیّد محمد حسین اصفهانی، 910، 918.</w:t>
      </w:r>
    </w:p>
    <w:p>
      <w:pPr>
        <w:pStyle w:val="BookText"/>
      </w:pPr>
      <w:r>
        <w:rPr>
          <w:rFonts w:ascii="IRNazanin" w:hAnsi="IRNazanin" w:eastAsia="IRNazanin" w:cs="IRNazanin"/>
          <w:lang w:bidi="fa-IR"/>
          <w:color w:val="111111"/>
          <w:sz w:val="28"/>
          <w:szCs w:val="28"/>
          <w:rtl/>
        </w:rPr>
        <w:t xml:space="preserve">سیّد محمد حسین شوشتری، 933، 934.</w:t>
      </w:r>
    </w:p>
    <w:p>
      <w:pPr>
        <w:pStyle w:val="BookText"/>
      </w:pPr>
      <w:r>
        <w:rPr>
          <w:rFonts w:ascii="IRNazanin" w:hAnsi="IRNazanin" w:eastAsia="IRNazanin" w:cs="IRNazanin"/>
          <w:lang w:bidi="fa-IR"/>
          <w:color w:val="111111"/>
          <w:sz w:val="28"/>
          <w:szCs w:val="28"/>
          <w:rtl/>
        </w:rPr>
        <w:t xml:space="preserve">سیّد محمد شیرازی، 966.</w:t>
      </w:r>
    </w:p>
    <w:p>
      <w:pPr>
        <w:pStyle w:val="BookText"/>
      </w:pPr>
      <w:r>
        <w:rPr>
          <w:rFonts w:ascii="IRNazanin" w:hAnsi="IRNazanin" w:eastAsia="IRNazanin" w:cs="IRNazanin"/>
          <w:lang w:bidi="fa-IR"/>
          <w:color w:val="111111"/>
          <w:sz w:val="28"/>
          <w:szCs w:val="28"/>
          <w:rtl/>
        </w:rPr>
        <w:t xml:space="preserve">سیّد محمد عباباف نجفی، 919.</w:t>
      </w:r>
    </w:p>
    <w:p>
      <w:pPr>
        <w:pStyle w:val="BookText"/>
      </w:pPr>
      <w:r>
        <w:rPr>
          <w:rFonts w:ascii="IRNazanin" w:hAnsi="IRNazanin" w:eastAsia="IRNazanin" w:cs="IRNazanin"/>
          <w:lang w:bidi="fa-IR"/>
          <w:color w:val="111111"/>
          <w:sz w:val="28"/>
          <w:szCs w:val="28"/>
          <w:rtl/>
        </w:rPr>
        <w:t xml:space="preserve">سیّد محمد علی بهشتی، 935.</w:t>
      </w:r>
    </w:p>
    <w:p>
      <w:pPr>
        <w:pStyle w:val="BookText"/>
      </w:pPr>
      <w:r>
        <w:rPr>
          <w:rFonts w:ascii="IRNazanin" w:hAnsi="IRNazanin" w:eastAsia="IRNazanin" w:cs="IRNazanin"/>
          <w:lang w:bidi="fa-IR"/>
          <w:color w:val="111111"/>
          <w:sz w:val="28"/>
          <w:szCs w:val="28"/>
          <w:rtl/>
        </w:rPr>
        <w:t xml:space="preserve">سیّد محمد علی تبریزی، 921.</w:t>
      </w:r>
    </w:p>
    <w:p>
      <w:pPr>
        <w:pStyle w:val="BookText"/>
      </w:pPr>
      <w:r>
        <w:rPr>
          <w:rFonts w:ascii="IRNazanin" w:hAnsi="IRNazanin" w:eastAsia="IRNazanin" w:cs="IRNazanin"/>
          <w:lang w:bidi="fa-IR"/>
          <w:color w:val="111111"/>
          <w:sz w:val="28"/>
          <w:szCs w:val="28"/>
          <w:rtl/>
        </w:rPr>
        <w:t xml:space="preserve">سیّد محمد کاشانی، 920.</w:t>
      </w:r>
    </w:p>
    <w:p>
      <w:pPr>
        <w:pStyle w:val="BookText"/>
      </w:pPr>
      <w:r>
        <w:rPr>
          <w:rFonts w:ascii="IRNazanin" w:hAnsi="IRNazanin" w:eastAsia="IRNazanin" w:cs="IRNazanin"/>
          <w:lang w:bidi="fa-IR"/>
          <w:color w:val="111111"/>
          <w:sz w:val="28"/>
          <w:szCs w:val="28"/>
          <w:rtl/>
        </w:rPr>
        <w:t xml:space="preserve">سیّد محمد مهدی، 949.</w:t>
      </w:r>
    </w:p>
    <w:p>
      <w:pPr>
        <w:pStyle w:val="BookText"/>
      </w:pPr>
      <w:r>
        <w:rPr>
          <w:rFonts w:ascii="Amiri" w:hAnsi="Amiri" w:eastAsia="Amiri" w:cs="Amiri"/>
          <w:lang w:bidi="ar-SA"/>
          <w:color w:val="111111"/>
          <w:sz w:val="28"/>
          <w:szCs w:val="28"/>
          <w:rtl/>
        </w:rPr>
        <w:t xml:space="preserve">سیّد محمود، 987.</w:t>
      </w:r>
    </w:p>
    <w:p>
      <w:pPr>
        <w:pStyle w:val="BookText"/>
      </w:pPr>
      <w:r>
        <w:rPr>
          <w:rFonts w:ascii="IRNazanin" w:hAnsi="IRNazanin" w:eastAsia="IRNazanin" w:cs="IRNazanin"/>
          <w:lang w:bidi="fa-IR"/>
          <w:color w:val="111111"/>
          <w:sz w:val="28"/>
          <w:szCs w:val="28"/>
          <w:rtl/>
        </w:rPr>
        <w:t xml:space="preserve">سیّد محمود شوشتری مرعشی، 1441.</w:t>
      </w:r>
    </w:p>
    <w:p>
      <w:pPr>
        <w:pStyle w:val="BookText"/>
      </w:pPr>
      <w:r>
        <w:rPr>
          <w:rFonts w:ascii="Amiri" w:hAnsi="Amiri" w:eastAsia="Amiri" w:cs="Amiri"/>
          <w:lang w:bidi="ar-SA"/>
          <w:color w:val="111111"/>
          <w:sz w:val="28"/>
          <w:szCs w:val="28"/>
          <w:rtl/>
        </w:rPr>
        <w:t xml:space="preserve">سیّد مدنی، 685.</w:t>
      </w:r>
    </w:p>
    <w:p>
      <w:pPr>
        <w:pStyle w:val="BookText"/>
      </w:pPr>
      <w:r>
        <w:rPr>
          <w:rFonts w:ascii="IRNazanin" w:hAnsi="IRNazanin" w:eastAsia="IRNazanin" w:cs="IRNazanin"/>
          <w:lang w:bidi="fa-IR"/>
          <w:color w:val="111111"/>
          <w:sz w:val="28"/>
          <w:szCs w:val="28"/>
          <w:rtl/>
        </w:rPr>
        <w:t xml:space="preserve">سیّد مرتضی، 827، 1061، 1153، 1194، 1227، 1228، 1284، 1440، 1451، 1460، 1475، 1482، 1487، 1588، 1640، 1647، 1750، 3422، 3439، 3443.</w:t>
      </w:r>
    </w:p>
    <w:p>
      <w:pPr>
        <w:pStyle w:val="BookText"/>
      </w:pPr>
      <w:r>
        <w:rPr>
          <w:rFonts w:ascii="IRNazanin" w:hAnsi="IRNazanin" w:eastAsia="IRNazanin" w:cs="IRNazanin"/>
          <w:lang w:bidi="fa-IR"/>
          <w:color w:val="111111"/>
          <w:sz w:val="28"/>
          <w:szCs w:val="28"/>
          <w:rtl/>
        </w:rPr>
        <w:t xml:space="preserve">سید مرتضی زبیدی، 1797.</w:t>
      </w:r>
    </w:p>
    <w:p>
      <w:pPr>
        <w:pStyle w:val="BookText"/>
      </w:pPr>
      <w:r>
        <w:rPr>
          <w:rFonts w:ascii="IRNazanin" w:hAnsi="IRNazanin" w:eastAsia="IRNazanin" w:cs="IRNazanin"/>
          <w:lang w:bidi="fa-IR"/>
          <w:color w:val="111111"/>
          <w:sz w:val="28"/>
          <w:szCs w:val="28"/>
          <w:rtl/>
        </w:rPr>
        <w:t xml:space="preserve">سید مرتضی علم الهدی، 1913، 1953، 1973، 2049، 2050، 2160، 2211، 2216، 2257، 2278، 2280، 2403، 2442، 2646.</w:t>
      </w:r>
    </w:p>
    <w:p>
      <w:pPr>
        <w:pStyle w:val="BookText"/>
      </w:pPr>
      <w:r>
        <w:rPr>
          <w:rFonts w:ascii="Amiri" w:hAnsi="Amiri" w:eastAsia="Amiri" w:cs="Amiri"/>
          <w:lang w:bidi="ar-SA"/>
          <w:color w:val="111111"/>
          <w:sz w:val="28"/>
          <w:szCs w:val="28"/>
          <w:rtl/>
        </w:rPr>
        <w:t xml:space="preserve">سیّد مهدی قزوینی حلّی، 998.</w:t>
      </w:r>
    </w:p>
    <w:p>
      <w:pPr>
        <w:pStyle w:val="BookText"/>
      </w:pPr>
      <w:r>
        <w:rPr>
          <w:rFonts w:ascii="Amiri" w:hAnsi="Amiri" w:eastAsia="Amiri" w:cs="Amiri"/>
          <w:lang w:bidi="ar-SA"/>
          <w:color w:val="111111"/>
          <w:sz w:val="28"/>
          <w:szCs w:val="28"/>
          <w:rtl/>
        </w:rPr>
        <w:t xml:space="preserve">سیّد نسیمی، 732.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 نصر اللّه اصفهانی، 919.</w:t>
      </w:r>
    </w:p>
    <w:p>
      <w:pPr>
        <w:pStyle w:val="BookText"/>
      </w:pPr>
      <w:r>
        <w:rPr>
          <w:rFonts w:ascii="IRNazanin" w:hAnsi="IRNazanin" w:eastAsia="IRNazanin" w:cs="IRNazanin"/>
          <w:lang w:bidi="fa-IR"/>
          <w:color w:val="111111"/>
          <w:sz w:val="28"/>
          <w:szCs w:val="28"/>
          <w:rtl/>
        </w:rPr>
        <w:t xml:space="preserve">سیّد نصر اللّه طهرانی دعانویس، 957.</w:t>
      </w:r>
    </w:p>
    <w:p>
      <w:pPr>
        <w:pStyle w:val="BookText"/>
      </w:pPr>
      <w:r>
        <w:rPr>
          <w:rFonts w:ascii="IRNazanin" w:hAnsi="IRNazanin" w:eastAsia="IRNazanin" w:cs="IRNazanin"/>
          <w:lang w:bidi="fa-IR"/>
          <w:color w:val="111111"/>
          <w:sz w:val="28"/>
          <w:szCs w:val="28"/>
          <w:rtl/>
        </w:rPr>
        <w:t xml:space="preserve">سیّد نعمة اللّه جزایری، 655، 933.</w:t>
      </w:r>
    </w:p>
    <w:p>
      <w:pPr>
        <w:pStyle w:val="BookText"/>
      </w:pPr>
      <w:r>
        <w:rPr>
          <w:rFonts w:ascii="IRNazanin" w:hAnsi="IRNazanin" w:eastAsia="IRNazanin" w:cs="IRNazanin"/>
          <w:lang w:bidi="fa-IR"/>
          <w:color w:val="111111"/>
          <w:sz w:val="28"/>
          <w:szCs w:val="28"/>
          <w:rtl/>
        </w:rPr>
        <w:t xml:space="preserve">سیّد هاشم بحرانی، 11، 23، 241.</w:t>
      </w:r>
    </w:p>
    <w:p>
      <w:pPr>
        <w:pStyle w:val="BookText"/>
      </w:pPr>
      <w:r>
        <w:rPr>
          <w:rFonts w:ascii="IRNazanin" w:hAnsi="IRNazanin" w:eastAsia="IRNazanin" w:cs="IRNazanin"/>
          <w:lang w:bidi="fa-IR"/>
          <w:color w:val="111111"/>
          <w:sz w:val="28"/>
          <w:szCs w:val="28"/>
          <w:rtl/>
        </w:rPr>
        <w:t xml:space="preserve">سیّد هاشم شوشتری، 997.</w:t>
      </w:r>
    </w:p>
    <w:p>
      <w:pPr>
        <w:pStyle w:val="BookText"/>
      </w:pPr>
      <w:r>
        <w:rPr>
          <w:rFonts w:ascii="IRNazanin" w:hAnsi="IRNazanin" w:eastAsia="IRNazanin" w:cs="IRNazanin"/>
          <w:lang w:bidi="fa-IR"/>
          <w:color w:val="111111"/>
          <w:sz w:val="28"/>
          <w:szCs w:val="28"/>
          <w:rtl/>
        </w:rPr>
        <w:t xml:space="preserve">سیّد هاشم قزوینی، 931.</w:t>
      </w:r>
    </w:p>
    <w:p>
      <w:pPr>
        <w:pStyle w:val="BookText"/>
      </w:pPr>
      <w:r>
        <w:rPr>
          <w:rFonts w:ascii="IRNazanin" w:hAnsi="IRNazanin" w:eastAsia="IRNazanin" w:cs="IRNazanin"/>
          <w:lang w:bidi="fa-IR"/>
          <w:color w:val="111111"/>
          <w:sz w:val="28"/>
          <w:szCs w:val="28"/>
          <w:rtl/>
        </w:rPr>
        <w:t xml:space="preserve">سیّد هاشم نائب التولیه، 995، 996.</w:t>
      </w:r>
    </w:p>
    <w:p>
      <w:pPr>
        <w:pStyle w:val="BookText"/>
      </w:pPr>
      <w:r>
        <w:rPr>
          <w:rFonts w:ascii="IRNazanin" w:hAnsi="IRNazanin" w:eastAsia="IRNazanin" w:cs="IRNazanin"/>
          <w:lang w:bidi="fa-IR"/>
          <w:color w:val="111111"/>
          <w:sz w:val="28"/>
          <w:szCs w:val="28"/>
          <w:rtl/>
        </w:rPr>
        <w:t xml:space="preserve">سید یحیی، 2046.</w:t>
      </w:r>
    </w:p>
    <w:p>
      <w:pPr>
        <w:pStyle w:val="BookText"/>
      </w:pPr>
      <w:r>
        <w:rPr>
          <w:rFonts w:ascii="IRNazanin" w:hAnsi="IRNazanin" w:eastAsia="IRNazanin" w:cs="IRNazanin"/>
          <w:lang w:bidi="fa-IR"/>
          <w:color w:val="111111"/>
          <w:sz w:val="28"/>
          <w:szCs w:val="28"/>
          <w:rtl/>
        </w:rPr>
        <w:t xml:space="preserve">سیدی موصلی، 2084.</w:t>
      </w:r>
    </w:p>
    <w:p>
      <w:pPr>
        <w:pStyle w:val="BookText"/>
      </w:pPr>
      <w:r>
        <w:rPr>
          <w:rFonts w:ascii="IRNazanin" w:hAnsi="IRNazanin" w:eastAsia="IRNazanin" w:cs="IRNazanin"/>
          <w:lang w:bidi="fa-IR"/>
          <w:color w:val="111111"/>
          <w:sz w:val="28"/>
          <w:szCs w:val="28"/>
          <w:rtl/>
        </w:rPr>
        <w:t xml:space="preserve">سیف، 664.</w:t>
      </w:r>
    </w:p>
    <w:p>
      <w:pPr>
        <w:pStyle w:val="BookText"/>
      </w:pPr>
      <w:r>
        <w:rPr>
          <w:rFonts w:ascii="IRNazanin" w:hAnsi="IRNazanin" w:eastAsia="IRNazanin" w:cs="IRNazanin"/>
          <w:lang w:bidi="fa-IR"/>
          <w:color w:val="111111"/>
          <w:sz w:val="28"/>
          <w:szCs w:val="28"/>
          <w:rtl/>
        </w:rPr>
        <w:t xml:space="preserve">سیف بن ریاح، 1462.</w:t>
      </w:r>
    </w:p>
    <w:p>
      <w:pPr>
        <w:pStyle w:val="BookText"/>
      </w:pPr>
      <w:r>
        <w:rPr>
          <w:rFonts w:ascii="IRNazanin" w:hAnsi="IRNazanin" w:eastAsia="IRNazanin" w:cs="IRNazanin"/>
          <w:lang w:bidi="fa-IR"/>
          <w:color w:val="111111"/>
          <w:sz w:val="28"/>
          <w:szCs w:val="28"/>
          <w:rtl/>
        </w:rPr>
        <w:t xml:space="preserve">سیف بن عمیره، 812، 2988.</w:t>
      </w:r>
    </w:p>
    <w:p>
      <w:pPr>
        <w:pStyle w:val="BookText"/>
      </w:pPr>
      <w:r>
        <w:rPr>
          <w:rFonts w:ascii="IRNazanin" w:hAnsi="IRNazanin" w:eastAsia="IRNazanin" w:cs="IRNazanin"/>
          <w:lang w:bidi="fa-IR"/>
          <w:color w:val="111111"/>
          <w:sz w:val="28"/>
          <w:szCs w:val="28"/>
          <w:rtl/>
        </w:rPr>
        <w:t xml:space="preserve">سیف بن وهب بن جذیمه طایی، 1471.</w:t>
      </w:r>
    </w:p>
    <w:p>
      <w:pPr>
        <w:pStyle w:val="BookText"/>
      </w:pPr>
      <w:r>
        <w:rPr>
          <w:rFonts w:ascii="IRNazanin" w:hAnsi="IRNazanin" w:eastAsia="IRNazanin" w:cs="IRNazanin"/>
          <w:lang w:bidi="fa-IR"/>
          <w:color w:val="111111"/>
          <w:sz w:val="28"/>
          <w:szCs w:val="28"/>
          <w:rtl/>
        </w:rPr>
        <w:t xml:space="preserve">سیف تمار، 2739.</w:t>
      </w:r>
    </w:p>
    <w:p>
      <w:pPr>
        <w:pStyle w:val="BookText"/>
      </w:pPr>
      <w:r>
        <w:rPr>
          <w:rFonts w:ascii="IRNazanin" w:hAnsi="IRNazanin" w:eastAsia="IRNazanin" w:cs="IRNazanin"/>
          <w:lang w:bidi="fa-IR"/>
          <w:color w:val="111111"/>
          <w:sz w:val="28"/>
          <w:szCs w:val="28"/>
          <w:rtl/>
        </w:rPr>
        <w:t xml:space="preserve">سیما، 1978، 1979.</w:t>
      </w:r>
    </w:p>
    <w:p>
      <w:pPr>
        <w:pStyle w:val="BookText"/>
      </w:pPr>
      <w:r>
        <w:rPr>
          <w:rFonts w:ascii="IRNazanin" w:hAnsi="IRNazanin" w:eastAsia="IRNazanin" w:cs="IRNazanin"/>
          <w:lang w:bidi="fa-IR"/>
          <w:color w:val="111111"/>
          <w:sz w:val="28"/>
          <w:szCs w:val="28"/>
          <w:rtl/>
        </w:rPr>
        <w:t xml:space="preserve">سیوری، عبد الله، 1854.</w:t>
      </w:r>
    </w:p>
    <w:p>
      <w:pPr>
        <w:pStyle w:val="BookText"/>
      </w:pPr>
      <w:r>
        <w:rPr>
          <w:rFonts w:ascii="IRNazanin" w:hAnsi="IRNazanin" w:eastAsia="IRNazanin" w:cs="IRNazanin"/>
          <w:lang w:bidi="fa-IR"/>
          <w:color w:val="111111"/>
          <w:sz w:val="28"/>
          <w:szCs w:val="28"/>
          <w:rtl/>
        </w:rPr>
        <w:t xml:space="preserve">سیوطی، 704، 709، 710، 1973.</w:t>
      </w:r>
    </w:p>
    <w:p>
      <w:pPr>
        <w:pStyle w:val="BookText"/>
      </w:pPr>
      <w:r>
        <w:rPr>
          <w:rFonts w:ascii="IRNazanin" w:hAnsi="IRNazanin" w:eastAsia="IRNazanin" w:cs="IRNazanin"/>
          <w:lang w:bidi="fa-IR"/>
          <w:color w:val="111111"/>
          <w:sz w:val="28"/>
          <w:szCs w:val="28"/>
          <w:rtl/>
        </w:rPr>
        <w:t xml:space="preserve">سیوطی، عبد الرحمن، 1030، 1038، 1064، 1201.</w:t>
      </w:r>
    </w:p>
    <w:p>
      <w:pPr>
        <w:pStyle w:val="BookText"/>
      </w:pPr>
      <w:r>
        <w:rPr>
          <w:rFonts w:ascii="IRNazanin" w:hAnsi="IRNazanin" w:eastAsia="IRNazanin" w:cs="IRNazanin"/>
          <w:lang w:bidi="fa-IR"/>
          <w:color w:val="111111"/>
          <w:sz w:val="28"/>
          <w:szCs w:val="28"/>
          <w:rtl/>
        </w:rPr>
        <w:t xml:space="preserve">شابله، عبد الهادی، 935.</w:t>
      </w:r>
    </w:p>
    <w:p>
      <w:pPr>
        <w:pStyle w:val="BookText"/>
      </w:pPr>
      <w:r>
        <w:rPr>
          <w:rFonts w:ascii="IRNazanin" w:hAnsi="IRNazanin" w:eastAsia="IRNazanin" w:cs="IRNazanin"/>
          <w:lang w:bidi="fa-IR"/>
          <w:color w:val="111111"/>
          <w:sz w:val="28"/>
          <w:szCs w:val="28"/>
          <w:rtl/>
        </w:rPr>
        <w:t xml:space="preserve">شابور، علی بن حسین، 886.</w:t>
      </w:r>
    </w:p>
    <w:p>
      <w:pPr>
        <w:pStyle w:val="BookText"/>
      </w:pPr>
      <w:r>
        <w:rPr>
          <w:rFonts w:ascii="IRNazanin" w:hAnsi="IRNazanin" w:eastAsia="IRNazanin" w:cs="IRNazanin"/>
          <w:lang w:bidi="fa-IR"/>
          <w:color w:val="111111"/>
          <w:sz w:val="28"/>
          <w:szCs w:val="28"/>
          <w:rtl/>
        </w:rPr>
        <w:t xml:space="preserve">شاپور، 1421، 1422، 1427، 1428، 1532.</w:t>
      </w:r>
    </w:p>
    <w:p>
      <w:pPr>
        <w:pStyle w:val="BookText"/>
      </w:pPr>
      <w:r>
        <w:rPr>
          <w:rFonts w:ascii="IRNazanin" w:hAnsi="IRNazanin" w:eastAsia="IRNazanin" w:cs="IRNazanin"/>
          <w:lang w:bidi="fa-IR"/>
          <w:color w:val="111111"/>
          <w:sz w:val="28"/>
          <w:szCs w:val="28"/>
          <w:rtl/>
        </w:rPr>
        <w:t xml:space="preserve">شاپور ذو الاکتاف، 1515، 1516.</w:t>
      </w:r>
    </w:p>
    <w:p>
      <w:pPr>
        <w:pStyle w:val="BookText"/>
      </w:pPr>
      <w:r>
        <w:rPr>
          <w:rFonts w:ascii="IRNazanin" w:hAnsi="IRNazanin" w:eastAsia="IRNazanin" w:cs="IRNazanin"/>
          <w:lang w:bidi="fa-IR"/>
          <w:color w:val="111111"/>
          <w:sz w:val="28"/>
          <w:szCs w:val="28"/>
          <w:rtl/>
        </w:rPr>
        <w:t xml:space="preserve">شادی، 1840.</w:t>
      </w:r>
    </w:p>
    <w:p>
      <w:pPr>
        <w:pStyle w:val="BookText"/>
      </w:pPr>
      <w:r>
        <w:rPr>
          <w:rFonts w:ascii="IRNazanin" w:hAnsi="IRNazanin" w:eastAsia="IRNazanin" w:cs="IRNazanin"/>
          <w:lang w:bidi="fa-IR"/>
          <w:color w:val="111111"/>
          <w:sz w:val="28"/>
          <w:szCs w:val="28"/>
          <w:rtl/>
        </w:rPr>
        <w:t xml:space="preserve">شاذان بن جبرئیل، 3439.</w:t>
      </w:r>
    </w:p>
    <w:p>
      <w:pPr>
        <w:pStyle w:val="BookText"/>
      </w:pPr>
      <w:r>
        <w:rPr>
          <w:rFonts w:ascii="IRNazanin" w:hAnsi="IRNazanin" w:eastAsia="IRNazanin" w:cs="IRNazanin"/>
          <w:lang w:bidi="fa-IR"/>
          <w:color w:val="111111"/>
          <w:sz w:val="28"/>
          <w:szCs w:val="28"/>
          <w:rtl/>
        </w:rPr>
        <w:t xml:space="preserve">شاذان بن جبریل قمی، 236، 333.</w:t>
      </w:r>
    </w:p>
    <w:p>
      <w:pPr>
        <w:pStyle w:val="BookText"/>
      </w:pPr>
      <w:r>
        <w:rPr>
          <w:rFonts w:ascii="IRNazanin" w:hAnsi="IRNazanin" w:eastAsia="IRNazanin" w:cs="IRNazanin"/>
          <w:lang w:bidi="fa-IR"/>
          <w:color w:val="111111"/>
          <w:sz w:val="28"/>
          <w:szCs w:val="28"/>
          <w:rtl/>
        </w:rPr>
        <w:t xml:space="preserve">شاذلی، ابو الحسن، 737، 1149، 1152.</w:t>
      </w:r>
    </w:p>
    <w:p>
      <w:pPr>
        <w:pStyle w:val="BookText"/>
      </w:pPr>
      <w:r>
        <w:rPr>
          <w:rFonts w:ascii="IRNazanin" w:hAnsi="IRNazanin" w:eastAsia="IRNazanin" w:cs="IRNazanin"/>
          <w:lang w:bidi="fa-IR"/>
          <w:color w:val="111111"/>
          <w:sz w:val="28"/>
          <w:szCs w:val="28"/>
          <w:rtl/>
        </w:rPr>
        <w:t xml:space="preserve">شاسی، احمد بن یوسف، 1949، 1988، 2454، 2455، 2462.</w:t>
      </w:r>
    </w:p>
    <w:p>
      <w:pPr>
        <w:pStyle w:val="BookText"/>
      </w:pPr>
      <w:r>
        <w:rPr>
          <w:rFonts w:ascii="IRNazanin" w:hAnsi="IRNazanin" w:eastAsia="IRNazanin" w:cs="IRNazanin"/>
          <w:lang w:bidi="fa-IR"/>
          <w:color w:val="111111"/>
          <w:sz w:val="28"/>
          <w:szCs w:val="28"/>
          <w:rtl/>
        </w:rPr>
        <w:t xml:space="preserve">شاشی، محمد بن یوسف، 888.</w:t>
      </w:r>
    </w:p>
    <w:p>
      <w:pPr>
        <w:pStyle w:val="BookText"/>
      </w:pPr>
      <w:r>
        <w:rPr>
          <w:rFonts w:ascii="IRNazanin" w:hAnsi="IRNazanin" w:eastAsia="IRNazanin" w:cs="IRNazanin"/>
          <w:lang w:bidi="fa-IR"/>
          <w:color w:val="111111"/>
          <w:sz w:val="28"/>
          <w:szCs w:val="28"/>
          <w:rtl/>
        </w:rPr>
        <w:t xml:space="preserve">شافعی، 720.</w:t>
      </w:r>
    </w:p>
    <w:p>
      <w:pPr>
        <w:pStyle w:val="BookText"/>
      </w:pPr>
      <w:r>
        <w:rPr>
          <w:rFonts w:ascii="IRNazanin" w:hAnsi="IRNazanin" w:eastAsia="IRNazanin" w:cs="IRNazanin"/>
          <w:lang w:bidi="fa-IR"/>
          <w:color w:val="111111"/>
          <w:sz w:val="28"/>
          <w:szCs w:val="28"/>
          <w:rtl/>
        </w:rPr>
        <w:t xml:space="preserve">شافعی، ابراهیم جوینی حموینی، 730.</w:t>
      </w:r>
    </w:p>
    <w:p>
      <w:pPr>
        <w:pStyle w:val="BookText"/>
      </w:pPr>
      <w:r>
        <w:rPr>
          <w:rFonts w:ascii="IRNazanin" w:hAnsi="IRNazanin" w:eastAsia="IRNazanin" w:cs="IRNazanin"/>
          <w:lang w:bidi="fa-IR"/>
          <w:color w:val="111111"/>
          <w:sz w:val="28"/>
          <w:szCs w:val="28"/>
          <w:rtl/>
        </w:rPr>
        <w:t xml:space="preserve">شافعی، ابن اثیر، 1969.</w:t>
      </w:r>
    </w:p>
    <w:p>
      <w:pPr>
        <w:pStyle w:val="BookText"/>
      </w:pPr>
      <w:r>
        <w:rPr>
          <w:rFonts w:ascii="IRNazanin" w:hAnsi="IRNazanin" w:eastAsia="IRNazanin" w:cs="IRNazanin"/>
          <w:lang w:bidi="fa-IR"/>
          <w:color w:val="111111"/>
          <w:sz w:val="28"/>
          <w:szCs w:val="28"/>
          <w:rtl/>
        </w:rPr>
        <w:t xml:space="preserve">شافعی، احمد بن عبد القادر عجیلی، 754.</w:t>
      </w:r>
    </w:p>
    <w:p>
      <w:pPr>
        <w:pStyle w:val="BookText"/>
      </w:pPr>
      <w:r>
        <w:rPr>
          <w:rFonts w:ascii="IRNazanin" w:hAnsi="IRNazanin" w:eastAsia="IRNazanin" w:cs="IRNazanin"/>
          <w:lang w:bidi="fa-IR"/>
          <w:color w:val="111111"/>
          <w:sz w:val="28"/>
          <w:szCs w:val="28"/>
          <w:rtl/>
        </w:rPr>
        <w:t xml:space="preserve">شافعی، برهان الدین، 1038، 1199.</w:t>
      </w:r>
    </w:p>
    <w:p>
      <w:pPr>
        <w:pStyle w:val="BookText"/>
      </w:pPr>
      <w:r>
        <w:rPr>
          <w:rFonts w:ascii="IRNazanin" w:hAnsi="IRNazanin" w:eastAsia="IRNazanin" w:cs="IRNazanin"/>
          <w:lang w:bidi="fa-IR"/>
          <w:color w:val="111111"/>
          <w:sz w:val="28"/>
          <w:szCs w:val="28"/>
          <w:rtl/>
        </w:rPr>
        <w:t xml:space="preserve">شافعی، برهان الدین علی بن ابراهیم حلبی، 755.</w:t>
      </w:r>
    </w:p>
    <w:p>
      <w:pPr>
        <w:pStyle w:val="BookText"/>
      </w:pPr>
      <w:r>
        <w:rPr>
          <w:rFonts w:ascii="IRNazanin" w:hAnsi="IRNazanin" w:eastAsia="IRNazanin" w:cs="IRNazanin"/>
          <w:lang w:bidi="fa-IR"/>
          <w:color w:val="111111"/>
          <w:sz w:val="28"/>
          <w:szCs w:val="28"/>
          <w:rtl/>
        </w:rPr>
        <w:t xml:space="preserve">شافعی، ضیاء الدین، 1142، 2439.</w:t>
      </w:r>
    </w:p>
    <w:p>
      <w:pPr>
        <w:pStyle w:val="BookText"/>
      </w:pPr>
      <w:r>
        <w:rPr>
          <w:rFonts w:ascii="IRNazanin" w:hAnsi="IRNazanin" w:eastAsia="IRNazanin" w:cs="IRNazanin"/>
          <w:lang w:bidi="fa-IR"/>
          <w:color w:val="111111"/>
          <w:sz w:val="28"/>
          <w:szCs w:val="28"/>
          <w:rtl/>
        </w:rPr>
        <w:t xml:space="preserve">شافعی، عبد العقّار بن ابراهیم علوی عکّی عدنانی، 700.</w:t>
      </w:r>
    </w:p>
    <w:p>
      <w:pPr>
        <w:pStyle w:val="BookText"/>
      </w:pPr>
      <w:r>
        <w:rPr>
          <w:rFonts w:ascii="IRNazanin" w:hAnsi="IRNazanin" w:eastAsia="IRNazanin" w:cs="IRNazanin"/>
          <w:lang w:bidi="fa-IR"/>
          <w:color w:val="111111"/>
          <w:sz w:val="28"/>
          <w:szCs w:val="28"/>
          <w:rtl/>
        </w:rPr>
        <w:t xml:space="preserve">شافعی، کمال الدین ابی سالم محمد بن طلحه عدوی جفّار، 700.</w:t>
      </w:r>
    </w:p>
    <w:p>
      <w:pPr>
        <w:pStyle w:val="BookText"/>
      </w:pPr>
      <w:r>
        <w:rPr>
          <w:rFonts w:ascii="IRNazanin" w:hAnsi="IRNazanin" w:eastAsia="IRNazanin" w:cs="IRNazanin"/>
          <w:lang w:bidi="fa-IR"/>
          <w:color w:val="111111"/>
          <w:sz w:val="28"/>
          <w:szCs w:val="28"/>
          <w:rtl/>
        </w:rPr>
        <w:t xml:space="preserve">شافعی، کمال الدین بن طلحه، 517.</w:t>
      </w:r>
    </w:p>
    <w:p>
      <w:pPr>
        <w:pStyle w:val="BookText"/>
      </w:pPr>
      <w:r>
        <w:rPr>
          <w:rFonts w:ascii="IRNazanin" w:hAnsi="IRNazanin" w:eastAsia="IRNazanin" w:cs="IRNazanin"/>
          <w:lang w:bidi="fa-IR"/>
          <w:color w:val="111111"/>
          <w:sz w:val="28"/>
          <w:szCs w:val="28"/>
          <w:rtl/>
        </w:rPr>
        <w:t xml:space="preserve">شافعی، گنجی، 549، 590، 635.</w:t>
      </w:r>
    </w:p>
    <w:p>
      <w:pPr>
        <w:pStyle w:val="BookText"/>
      </w:pPr>
      <w:r>
        <w:rPr>
          <w:rFonts w:ascii="IRNazanin" w:hAnsi="IRNazanin" w:eastAsia="IRNazanin" w:cs="IRNazanin"/>
          <w:lang w:bidi="fa-IR"/>
          <w:color w:val="111111"/>
          <w:sz w:val="28"/>
          <w:szCs w:val="28"/>
          <w:rtl/>
        </w:rPr>
        <w:t xml:space="preserve">شافعی، محمد بن ادریس، 720، 721.</w:t>
      </w:r>
    </w:p>
    <w:p>
      <w:pPr>
        <w:pStyle w:val="BookText"/>
      </w:pPr>
      <w:r>
        <w:rPr>
          <w:rFonts w:ascii="IRNazanin" w:hAnsi="IRNazanin" w:eastAsia="IRNazanin" w:cs="IRNazanin"/>
          <w:lang w:bidi="fa-IR"/>
          <w:color w:val="111111"/>
          <w:sz w:val="28"/>
          <w:szCs w:val="28"/>
          <w:rtl/>
        </w:rPr>
        <w:t xml:space="preserve">شافعی، محمد بن طلحه، 625، 626.</w:t>
      </w:r>
    </w:p>
    <w:p>
      <w:pPr>
        <w:pStyle w:val="BookText"/>
      </w:pPr>
      <w:r>
        <w:rPr>
          <w:rFonts w:ascii="IRNazanin" w:hAnsi="IRNazanin" w:eastAsia="IRNazanin" w:cs="IRNazanin"/>
          <w:lang w:bidi="fa-IR"/>
          <w:color w:val="111111"/>
          <w:sz w:val="28"/>
          <w:szCs w:val="28"/>
          <w:rtl/>
        </w:rPr>
        <w:t xml:space="preserve">شامکونی، 599.</w:t>
      </w:r>
    </w:p>
    <w:p>
      <w:pPr>
        <w:pStyle w:val="BookText"/>
      </w:pPr>
      <w:r>
        <w:rPr>
          <w:rFonts w:ascii="IRNazanin" w:hAnsi="IRNazanin" w:eastAsia="IRNazanin" w:cs="IRNazanin"/>
          <w:lang w:bidi="fa-IR"/>
          <w:color w:val="111111"/>
          <w:sz w:val="28"/>
          <w:szCs w:val="28"/>
          <w:rtl/>
        </w:rPr>
        <w:t xml:space="preserve">شامی، معبد، 873.</w:t>
      </w:r>
    </w:p>
    <w:p>
      <w:pPr>
        <w:pStyle w:val="BookText"/>
      </w:pPr>
      <w:r>
        <w:rPr>
          <w:rFonts w:ascii="IRNazanin" w:hAnsi="IRNazanin" w:eastAsia="IRNazanin" w:cs="IRNazanin"/>
          <w:lang w:bidi="fa-IR"/>
          <w:color w:val="111111"/>
          <w:sz w:val="28"/>
          <w:szCs w:val="28"/>
          <w:rtl/>
        </w:rPr>
        <w:t xml:space="preserve">شاه اسماعیل صفوی، 724.</w:t>
      </w:r>
    </w:p>
    <w:p>
      <w:pPr>
        <w:pStyle w:val="BookText"/>
      </w:pPr>
      <w:r>
        <w:rPr>
          <w:rFonts w:ascii="IRNazanin" w:hAnsi="IRNazanin" w:eastAsia="IRNazanin" w:cs="IRNazanin"/>
          <w:lang w:bidi="fa-IR"/>
          <w:color w:val="111111"/>
          <w:sz w:val="28"/>
          <w:szCs w:val="28"/>
          <w:rtl/>
        </w:rPr>
        <w:t xml:space="preserve">شاه خدابنده، 838.</w:t>
      </w:r>
    </w:p>
    <w:p>
      <w:pPr>
        <w:pStyle w:val="BookText"/>
      </w:pPr>
      <w:r>
        <w:rPr>
          <w:rFonts w:ascii="IRNazanin" w:hAnsi="IRNazanin" w:eastAsia="IRNazanin" w:cs="IRNazanin"/>
          <w:lang w:bidi="fa-IR"/>
          <w:color w:val="111111"/>
          <w:sz w:val="28"/>
          <w:szCs w:val="28"/>
          <w:rtl/>
        </w:rPr>
        <w:t xml:space="preserve">شاهرودی، احمد، 528.</w:t>
      </w:r>
    </w:p>
    <w:p>
      <w:pPr>
        <w:pStyle w:val="BookText"/>
      </w:pPr>
      <w:r>
        <w:rPr>
          <w:rFonts w:ascii="IRNazanin" w:hAnsi="IRNazanin" w:eastAsia="IRNazanin" w:cs="IRNazanin"/>
          <w:lang w:bidi="fa-IR"/>
          <w:color w:val="111111"/>
          <w:sz w:val="28"/>
          <w:szCs w:val="28"/>
          <w:rtl/>
        </w:rPr>
        <w:t xml:space="preserve">شاه سلیمان، 2603.</w:t>
      </w:r>
    </w:p>
    <w:p>
      <w:pPr>
        <w:pStyle w:val="BookText"/>
      </w:pPr>
      <w:r>
        <w:rPr>
          <w:rFonts w:ascii="IRNazanin" w:hAnsi="IRNazanin" w:eastAsia="IRNazanin" w:cs="IRNazanin"/>
          <w:lang w:bidi="fa-IR"/>
          <w:color w:val="111111"/>
          <w:sz w:val="28"/>
          <w:szCs w:val="28"/>
          <w:rtl/>
        </w:rPr>
        <w:t xml:space="preserve">شاه صاحب عبد العزیز، 747.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طهماسب، 1168، 3137.</w:t>
      </w:r>
    </w:p>
    <w:p>
      <w:pPr>
        <w:pStyle w:val="BookText"/>
      </w:pPr>
      <w:r>
        <w:rPr>
          <w:rFonts w:ascii="IRNazanin" w:hAnsi="IRNazanin" w:eastAsia="IRNazanin" w:cs="IRNazanin"/>
          <w:lang w:bidi="fa-IR"/>
          <w:color w:val="111111"/>
          <w:sz w:val="28"/>
          <w:szCs w:val="28"/>
          <w:rtl/>
        </w:rPr>
        <w:t xml:space="preserve">شاه عباس، 1863، 2091، 2092، 2177.</w:t>
      </w:r>
    </w:p>
    <w:p>
      <w:pPr>
        <w:pStyle w:val="BookText"/>
      </w:pPr>
      <w:r>
        <w:rPr>
          <w:rFonts w:ascii="IRNazanin" w:hAnsi="IRNazanin" w:eastAsia="IRNazanin" w:cs="IRNazanin"/>
          <w:lang w:bidi="fa-IR"/>
          <w:color w:val="111111"/>
          <w:sz w:val="28"/>
          <w:szCs w:val="28"/>
          <w:rtl/>
        </w:rPr>
        <w:t xml:space="preserve">شاه نعمت اللّه ولی، 729.</w:t>
      </w:r>
    </w:p>
    <w:p>
      <w:pPr>
        <w:pStyle w:val="BookText"/>
      </w:pPr>
      <w:r>
        <w:rPr>
          <w:rFonts w:ascii="IRNazanin" w:hAnsi="IRNazanin" w:eastAsia="IRNazanin" w:cs="IRNazanin"/>
          <w:lang w:bidi="fa-IR"/>
          <w:color w:val="111111"/>
          <w:sz w:val="28"/>
          <w:szCs w:val="28"/>
          <w:rtl/>
        </w:rPr>
        <w:t xml:space="preserve">شاه ولی اللّه دهلوی، 710، 711، 741، 747.</w:t>
      </w:r>
    </w:p>
    <w:p>
      <w:pPr>
        <w:pStyle w:val="BookText"/>
      </w:pPr>
      <w:r>
        <w:rPr>
          <w:rFonts w:ascii="Amiri" w:hAnsi="Amiri" w:eastAsia="Amiri" w:cs="Amiri"/>
          <w:lang w:bidi="ar-SA"/>
          <w:color w:val="111111"/>
          <w:sz w:val="28"/>
          <w:szCs w:val="28"/>
          <w:rtl/>
        </w:rPr>
        <w:t xml:space="preserve">شبابة بن وافر، 2972.</w:t>
      </w:r>
    </w:p>
    <w:p>
      <w:pPr>
        <w:pStyle w:val="BookText"/>
      </w:pPr>
      <w:r>
        <w:rPr>
          <w:rFonts w:ascii="IRNazanin" w:hAnsi="IRNazanin" w:eastAsia="IRNazanin" w:cs="IRNazanin"/>
          <w:lang w:bidi="fa-IR"/>
          <w:color w:val="111111"/>
          <w:sz w:val="28"/>
          <w:szCs w:val="28"/>
          <w:rtl/>
        </w:rPr>
        <w:t xml:space="preserve">شبامی، حنظلة بن سعد، 1266.</w:t>
      </w:r>
    </w:p>
    <w:p>
      <w:pPr>
        <w:pStyle w:val="BookText"/>
      </w:pPr>
      <w:r>
        <w:rPr>
          <w:rFonts w:ascii="Amiri" w:hAnsi="Amiri" w:eastAsia="Amiri" w:cs="Amiri"/>
          <w:lang w:bidi="ar-SA"/>
          <w:color w:val="111111"/>
          <w:sz w:val="28"/>
          <w:szCs w:val="28"/>
          <w:rtl/>
        </w:rPr>
        <w:t xml:space="preserve">شبّر، 791.</w:t>
      </w:r>
    </w:p>
    <w:p>
      <w:pPr>
        <w:pStyle w:val="BookText"/>
      </w:pPr>
      <w:r>
        <w:rPr>
          <w:rFonts w:ascii="IRNazanin" w:hAnsi="IRNazanin" w:eastAsia="IRNazanin" w:cs="IRNazanin"/>
          <w:lang w:bidi="fa-IR"/>
          <w:color w:val="111111"/>
          <w:sz w:val="28"/>
          <w:szCs w:val="28"/>
          <w:rtl/>
        </w:rPr>
        <w:t xml:space="preserve">شبستری، محمود، 2010.</w:t>
      </w:r>
    </w:p>
    <w:p>
      <w:pPr>
        <w:pStyle w:val="BookText"/>
      </w:pPr>
      <w:r>
        <w:rPr>
          <w:rFonts w:ascii="IRNazanin" w:hAnsi="IRNazanin" w:eastAsia="IRNazanin" w:cs="IRNazanin"/>
          <w:lang w:bidi="fa-IR"/>
          <w:color w:val="111111"/>
          <w:sz w:val="28"/>
          <w:szCs w:val="28"/>
          <w:rtl/>
        </w:rPr>
        <w:t xml:space="preserve">شبلی، 2018.</w:t>
      </w:r>
    </w:p>
    <w:p>
      <w:pPr>
        <w:pStyle w:val="BookText"/>
      </w:pPr>
      <w:r>
        <w:rPr>
          <w:rFonts w:ascii="IRNazanin" w:hAnsi="IRNazanin" w:eastAsia="IRNazanin" w:cs="IRNazanin"/>
          <w:lang w:bidi="fa-IR"/>
          <w:color w:val="111111"/>
          <w:sz w:val="28"/>
          <w:szCs w:val="28"/>
          <w:rtl/>
        </w:rPr>
        <w:t xml:space="preserve">شبلی، ابو بکر، 759.</w:t>
      </w:r>
    </w:p>
    <w:p>
      <w:pPr>
        <w:pStyle w:val="BookText"/>
      </w:pPr>
      <w:r>
        <w:rPr>
          <w:rFonts w:ascii="IRNazanin" w:hAnsi="IRNazanin" w:eastAsia="IRNazanin" w:cs="IRNazanin"/>
          <w:lang w:bidi="fa-IR"/>
          <w:color w:val="111111"/>
          <w:sz w:val="28"/>
          <w:szCs w:val="28"/>
          <w:rtl/>
        </w:rPr>
        <w:t xml:space="preserve">شبیر، 791.</w:t>
      </w:r>
    </w:p>
    <w:p>
      <w:pPr>
        <w:pStyle w:val="BookText"/>
      </w:pPr>
      <w:r>
        <w:rPr>
          <w:rFonts w:ascii="IRNazanin" w:hAnsi="IRNazanin" w:eastAsia="IRNazanin" w:cs="IRNazanin"/>
          <w:lang w:bidi="fa-IR"/>
          <w:color w:val="111111"/>
          <w:sz w:val="28"/>
          <w:szCs w:val="28"/>
          <w:rtl/>
        </w:rPr>
        <w:t xml:space="preserve">شجاع الدوله، 2889.</w:t>
      </w:r>
    </w:p>
    <w:p>
      <w:pPr>
        <w:pStyle w:val="BookText"/>
      </w:pPr>
      <w:r>
        <w:rPr>
          <w:rFonts w:ascii="IRNazanin" w:hAnsi="IRNazanin" w:eastAsia="IRNazanin" w:cs="IRNazanin"/>
          <w:lang w:bidi="fa-IR"/>
          <w:color w:val="111111"/>
          <w:sz w:val="28"/>
          <w:szCs w:val="28"/>
          <w:rtl/>
        </w:rPr>
        <w:t xml:space="preserve">شجری، ابو سعید عبد الله بن محمد بن عبد الوهاب، 1504، 1607، 1611.</w:t>
      </w:r>
    </w:p>
    <w:p>
      <w:pPr>
        <w:pStyle w:val="BookText"/>
      </w:pPr>
      <w:r>
        <w:rPr>
          <w:rFonts w:ascii="IRNazanin" w:hAnsi="IRNazanin" w:eastAsia="IRNazanin" w:cs="IRNazanin"/>
          <w:lang w:bidi="fa-IR"/>
          <w:color w:val="111111"/>
          <w:sz w:val="28"/>
          <w:szCs w:val="28"/>
          <w:rtl/>
        </w:rPr>
        <w:t xml:space="preserve">شداد بن عاد، 3164، 3365.</w:t>
      </w:r>
    </w:p>
    <w:p>
      <w:pPr>
        <w:pStyle w:val="BookText"/>
      </w:pPr>
      <w:r>
        <w:rPr>
          <w:rFonts w:ascii="IRNazanin" w:hAnsi="IRNazanin" w:eastAsia="IRNazanin" w:cs="IRNazanin"/>
          <w:lang w:bidi="fa-IR"/>
          <w:color w:val="111111"/>
          <w:sz w:val="28"/>
          <w:szCs w:val="28"/>
          <w:rtl/>
        </w:rPr>
        <w:t xml:space="preserve">شداد بن عاد بن عوص بن ارم بن سام بن نوح، 1259، 1551، 1552، 1558، 1637، 1645، 1646.</w:t>
      </w:r>
    </w:p>
    <w:p>
      <w:pPr>
        <w:pStyle w:val="BookText"/>
      </w:pPr>
      <w:r>
        <w:rPr>
          <w:rFonts w:ascii="IRNazanin" w:hAnsi="IRNazanin" w:eastAsia="IRNazanin" w:cs="IRNazanin"/>
          <w:lang w:bidi="fa-IR"/>
          <w:color w:val="111111"/>
          <w:sz w:val="28"/>
          <w:szCs w:val="28"/>
          <w:rtl/>
        </w:rPr>
        <w:t xml:space="preserve">شرف الدین، 22، 31، 66، 622.</w:t>
      </w:r>
    </w:p>
    <w:p>
      <w:pPr>
        <w:pStyle w:val="BookText"/>
      </w:pPr>
      <w:r>
        <w:rPr>
          <w:rFonts w:ascii="IRNazanin" w:hAnsi="IRNazanin" w:eastAsia="IRNazanin" w:cs="IRNazanin"/>
          <w:lang w:bidi="fa-IR"/>
          <w:color w:val="111111"/>
          <w:sz w:val="28"/>
          <w:szCs w:val="28"/>
          <w:rtl/>
        </w:rPr>
        <w:t xml:space="preserve">شرف الدین اسحاق بن محمود یمانی، 1599.</w:t>
      </w:r>
    </w:p>
    <w:p>
      <w:pPr>
        <w:pStyle w:val="BookText"/>
      </w:pPr>
      <w:r>
        <w:rPr>
          <w:rFonts w:ascii="IRNazanin" w:hAnsi="IRNazanin" w:eastAsia="IRNazanin" w:cs="IRNazanin"/>
          <w:lang w:bidi="fa-IR"/>
          <w:color w:val="111111"/>
          <w:sz w:val="28"/>
          <w:szCs w:val="28"/>
          <w:rtl/>
        </w:rPr>
        <w:t xml:space="preserve">شرف الدین نجفی، 567، 603، 2793.</w:t>
      </w:r>
    </w:p>
    <w:p>
      <w:pPr>
        <w:pStyle w:val="BookText"/>
      </w:pPr>
      <w:r>
        <w:rPr>
          <w:rFonts w:ascii="IRNazanin" w:hAnsi="IRNazanin" w:eastAsia="IRNazanin" w:cs="IRNazanin"/>
          <w:lang w:bidi="fa-IR"/>
          <w:color w:val="111111"/>
          <w:sz w:val="28"/>
          <w:szCs w:val="28"/>
          <w:rtl/>
        </w:rPr>
        <w:t xml:space="preserve">شرقی بن قطامی، 778.</w:t>
      </w:r>
    </w:p>
    <w:p>
      <w:pPr>
        <w:pStyle w:val="BookText"/>
      </w:pPr>
      <w:r>
        <w:rPr>
          <w:rFonts w:ascii="IRNazanin" w:hAnsi="IRNazanin" w:eastAsia="IRNazanin" w:cs="IRNazanin"/>
          <w:lang w:bidi="fa-IR"/>
          <w:color w:val="111111"/>
          <w:sz w:val="28"/>
          <w:szCs w:val="28"/>
          <w:rtl/>
        </w:rPr>
        <w:t xml:space="preserve">شروقی، محمد حسن، 2280، 2281، 2287.</w:t>
      </w:r>
    </w:p>
    <w:p>
      <w:pPr>
        <w:pStyle w:val="BookText"/>
      </w:pPr>
      <w:r>
        <w:rPr>
          <w:rFonts w:ascii="IRNazanin" w:hAnsi="IRNazanin" w:eastAsia="IRNazanin" w:cs="IRNazanin"/>
          <w:lang w:bidi="fa-IR"/>
          <w:color w:val="111111"/>
          <w:sz w:val="28"/>
          <w:szCs w:val="28"/>
          <w:rtl/>
        </w:rPr>
        <w:t xml:space="preserve">شریح قاضی، 1444.</w:t>
      </w:r>
    </w:p>
    <w:p>
      <w:pPr>
        <w:pStyle w:val="BookText"/>
      </w:pPr>
      <w:r>
        <w:rPr>
          <w:rFonts w:ascii="IRNazanin" w:hAnsi="IRNazanin" w:eastAsia="IRNazanin" w:cs="IRNazanin"/>
          <w:lang w:bidi="fa-IR"/>
          <w:color w:val="111111"/>
          <w:sz w:val="28"/>
          <w:szCs w:val="28"/>
          <w:rtl/>
        </w:rPr>
        <w:t xml:space="preserve">شریعی، ابو محمد حسن، 2003، 2019، 2022.</w:t>
      </w:r>
    </w:p>
    <w:p>
      <w:pPr>
        <w:pStyle w:val="BookText"/>
      </w:pPr>
      <w:r>
        <w:rPr>
          <w:rFonts w:ascii="IRNazanin" w:hAnsi="IRNazanin" w:eastAsia="IRNazanin" w:cs="IRNazanin"/>
          <w:lang w:bidi="fa-IR"/>
          <w:color w:val="111111"/>
          <w:sz w:val="28"/>
          <w:szCs w:val="28"/>
          <w:rtl/>
        </w:rPr>
        <w:t xml:space="preserve">شریف حسین، 1442.</w:t>
      </w:r>
    </w:p>
    <w:p>
      <w:pPr>
        <w:pStyle w:val="BookText"/>
      </w:pPr>
      <w:r>
        <w:rPr>
          <w:rFonts w:ascii="IRNazanin" w:hAnsi="IRNazanin" w:eastAsia="IRNazanin" w:cs="IRNazanin"/>
          <w:lang w:bidi="fa-IR"/>
          <w:color w:val="111111"/>
          <w:sz w:val="28"/>
          <w:szCs w:val="28"/>
          <w:rtl/>
        </w:rPr>
        <w:t xml:space="preserve">شریف حسینی اصفهانی، محمد باقر بن محمد، 2172.</w:t>
      </w:r>
    </w:p>
    <w:p>
      <w:pPr>
        <w:pStyle w:val="BookText"/>
      </w:pPr>
      <w:r>
        <w:rPr>
          <w:rFonts w:ascii="IRNazanin" w:hAnsi="IRNazanin" w:eastAsia="IRNazanin" w:cs="IRNazanin"/>
          <w:lang w:bidi="fa-IR"/>
          <w:color w:val="111111"/>
          <w:sz w:val="28"/>
          <w:szCs w:val="28"/>
          <w:rtl/>
        </w:rPr>
        <w:t xml:space="preserve">شریف عاملی، ابو الحسن، 2311.</w:t>
      </w:r>
    </w:p>
    <w:p>
      <w:pPr>
        <w:pStyle w:val="BookText"/>
      </w:pPr>
      <w:r>
        <w:rPr>
          <w:rFonts w:ascii="IRNazanin" w:hAnsi="IRNazanin" w:eastAsia="IRNazanin" w:cs="IRNazanin"/>
          <w:lang w:bidi="fa-IR"/>
          <w:color w:val="111111"/>
          <w:sz w:val="28"/>
          <w:szCs w:val="28"/>
          <w:rtl/>
        </w:rPr>
        <w:t xml:space="preserve">شریف، عمر بن حمزه، 2300.</w:t>
      </w:r>
    </w:p>
    <w:p>
      <w:pPr>
        <w:pStyle w:val="BookText"/>
      </w:pPr>
      <w:r>
        <w:rPr>
          <w:rFonts w:ascii="Amiri" w:hAnsi="Amiri" w:eastAsia="Amiri" w:cs="Amiri"/>
          <w:lang w:bidi="ar-SA"/>
          <w:color w:val="111111"/>
          <w:sz w:val="28"/>
          <w:szCs w:val="28"/>
          <w:rtl/>
        </w:rPr>
        <w:t xml:space="preserve">شریف مکّه، 1441.</w:t>
      </w:r>
    </w:p>
    <w:p>
      <w:pPr>
        <w:pStyle w:val="BookText"/>
      </w:pPr>
      <w:r>
        <w:rPr>
          <w:rFonts w:ascii="IRNazanin" w:hAnsi="IRNazanin" w:eastAsia="IRNazanin" w:cs="IRNazanin"/>
          <w:lang w:bidi="fa-IR"/>
          <w:color w:val="111111"/>
          <w:sz w:val="28"/>
          <w:szCs w:val="28"/>
          <w:rtl/>
        </w:rPr>
        <w:t xml:space="preserve">شعبان بن قیس، 2973.</w:t>
      </w:r>
    </w:p>
    <w:p>
      <w:pPr>
        <w:pStyle w:val="BookText"/>
      </w:pPr>
      <w:r>
        <w:rPr>
          <w:rFonts w:ascii="IRNazanin" w:hAnsi="IRNazanin" w:eastAsia="IRNazanin" w:cs="IRNazanin"/>
          <w:lang w:bidi="fa-IR"/>
          <w:color w:val="111111"/>
          <w:sz w:val="28"/>
          <w:szCs w:val="28"/>
          <w:rtl/>
        </w:rPr>
        <w:t xml:space="preserve">شعبی، 1518، 3391.</w:t>
      </w:r>
    </w:p>
    <w:p>
      <w:pPr>
        <w:pStyle w:val="BookText"/>
      </w:pPr>
      <w:r>
        <w:rPr>
          <w:rFonts w:ascii="IRNazanin" w:hAnsi="IRNazanin" w:eastAsia="IRNazanin" w:cs="IRNazanin"/>
          <w:lang w:bidi="fa-IR"/>
          <w:color w:val="111111"/>
          <w:sz w:val="28"/>
          <w:szCs w:val="28"/>
          <w:rtl/>
        </w:rPr>
        <w:t xml:space="preserve">شعرانی، 705، 707، 736.</w:t>
      </w:r>
    </w:p>
    <w:p>
      <w:pPr>
        <w:pStyle w:val="BookText"/>
      </w:pPr>
      <w:r>
        <w:rPr>
          <w:rFonts w:ascii="IRNazanin" w:hAnsi="IRNazanin" w:eastAsia="IRNazanin" w:cs="IRNazanin"/>
          <w:lang w:bidi="fa-IR"/>
          <w:color w:val="111111"/>
          <w:sz w:val="28"/>
          <w:szCs w:val="28"/>
          <w:rtl/>
        </w:rPr>
        <w:t xml:space="preserve">شعرانی، ابو الحسن، 708.</w:t>
      </w:r>
    </w:p>
    <w:p>
      <w:pPr>
        <w:pStyle w:val="BookText"/>
      </w:pPr>
      <w:r>
        <w:rPr>
          <w:rFonts w:ascii="IRNazanin" w:hAnsi="IRNazanin" w:eastAsia="IRNazanin" w:cs="IRNazanin"/>
          <w:lang w:bidi="fa-IR"/>
          <w:color w:val="111111"/>
          <w:sz w:val="28"/>
          <w:szCs w:val="28"/>
          <w:rtl/>
        </w:rPr>
        <w:t xml:space="preserve">شعرانی، عبد الوهاب، 1129، 1133، 1146، 1147، 1149.</w:t>
      </w:r>
    </w:p>
    <w:p>
      <w:pPr>
        <w:pStyle w:val="BookText"/>
      </w:pPr>
      <w:r>
        <w:rPr>
          <w:rFonts w:ascii="IRNazanin" w:hAnsi="IRNazanin" w:eastAsia="IRNazanin" w:cs="IRNazanin"/>
          <w:lang w:bidi="fa-IR"/>
          <w:color w:val="111111"/>
          <w:sz w:val="28"/>
          <w:szCs w:val="28"/>
          <w:rtl/>
        </w:rPr>
        <w:t xml:space="preserve">شعرانی، عبد الوهاب بن احمد بن علی، 2145، 2146.</w:t>
      </w:r>
    </w:p>
    <w:p>
      <w:pPr>
        <w:pStyle w:val="BookText"/>
      </w:pPr>
      <w:r>
        <w:rPr>
          <w:rFonts w:ascii="IRNazanin" w:hAnsi="IRNazanin" w:eastAsia="IRNazanin" w:cs="IRNazanin"/>
          <w:lang w:bidi="fa-IR"/>
          <w:color w:val="111111"/>
          <w:sz w:val="28"/>
          <w:szCs w:val="28"/>
          <w:rtl/>
        </w:rPr>
        <w:t xml:space="preserve">شعراوی، عبد الوّهاب، 710.</w:t>
      </w:r>
    </w:p>
    <w:p>
      <w:pPr>
        <w:pStyle w:val="BookText"/>
      </w:pPr>
      <w:r>
        <w:rPr>
          <w:rFonts w:ascii="IRNazanin" w:hAnsi="IRNazanin" w:eastAsia="IRNazanin" w:cs="IRNazanin"/>
          <w:lang w:bidi="fa-IR"/>
          <w:color w:val="111111"/>
          <w:sz w:val="28"/>
          <w:szCs w:val="28"/>
          <w:rtl/>
        </w:rPr>
        <w:t xml:space="preserve">شعیا، 3141.</w:t>
      </w:r>
    </w:p>
    <w:p>
      <w:pPr>
        <w:pStyle w:val="BookText"/>
      </w:pPr>
      <w:r>
        <w:rPr>
          <w:rFonts w:ascii="IRNazanin" w:hAnsi="IRNazanin" w:eastAsia="IRNazanin" w:cs="IRNazanin"/>
          <w:lang w:bidi="fa-IR"/>
          <w:color w:val="111111"/>
          <w:sz w:val="28"/>
          <w:szCs w:val="28"/>
          <w:rtl/>
        </w:rPr>
        <w:t xml:space="preserve">شعیب، 3092، 3093، 3094، 3095، 3099.</w:t>
      </w:r>
    </w:p>
    <w:p>
      <w:pPr>
        <w:pStyle w:val="BookText"/>
      </w:pPr>
      <w:r>
        <w:rPr>
          <w:rFonts w:ascii="IRNazanin" w:hAnsi="IRNazanin" w:eastAsia="IRNazanin" w:cs="IRNazanin"/>
          <w:lang w:bidi="fa-IR"/>
          <w:color w:val="111111"/>
          <w:sz w:val="28"/>
          <w:szCs w:val="28"/>
          <w:rtl/>
        </w:rPr>
        <w:t xml:space="preserve">شعیب بن صالح سمرقندی، 2882.</w:t>
      </w:r>
    </w:p>
    <w:p>
      <w:pPr>
        <w:pStyle w:val="BookText"/>
      </w:pPr>
      <w:r>
        <w:rPr>
          <w:rFonts w:ascii="IRNazanin" w:hAnsi="IRNazanin" w:eastAsia="IRNazanin" w:cs="IRNazanin"/>
          <w:lang w:bidi="fa-IR"/>
          <w:color w:val="111111"/>
          <w:sz w:val="28"/>
          <w:szCs w:val="28"/>
          <w:rtl/>
        </w:rPr>
        <w:t xml:space="preserve">شغاد، 1535، 1536، 1537، 1538.</w:t>
      </w:r>
    </w:p>
    <w:p>
      <w:pPr>
        <w:pStyle w:val="BookText"/>
      </w:pPr>
      <w:r>
        <w:rPr>
          <w:rFonts w:ascii="IRNazanin" w:hAnsi="IRNazanin" w:eastAsia="IRNazanin" w:cs="IRNazanin"/>
          <w:lang w:bidi="fa-IR"/>
          <w:color w:val="111111"/>
          <w:sz w:val="28"/>
          <w:szCs w:val="28"/>
          <w:rtl/>
        </w:rPr>
        <w:t xml:space="preserve">شق کاهن، 1499، 1500، 1532، 1533، 1645.</w:t>
      </w:r>
    </w:p>
    <w:p>
      <w:pPr>
        <w:pStyle w:val="BookText"/>
      </w:pPr>
      <w:r>
        <w:rPr>
          <w:rFonts w:ascii="IRNazanin" w:hAnsi="IRNazanin" w:eastAsia="IRNazanin" w:cs="IRNazanin"/>
          <w:lang w:bidi="fa-IR"/>
          <w:color w:val="111111"/>
          <w:sz w:val="28"/>
          <w:szCs w:val="28"/>
          <w:rtl/>
        </w:rPr>
        <w:t xml:space="preserve">شلمغانی، 1756.</w:t>
      </w:r>
    </w:p>
    <w:p>
      <w:pPr>
        <w:pStyle w:val="BookText"/>
      </w:pPr>
      <w:r>
        <w:rPr>
          <w:rFonts w:ascii="IRNazanin" w:hAnsi="IRNazanin" w:eastAsia="IRNazanin" w:cs="IRNazanin"/>
          <w:lang w:bidi="fa-IR"/>
          <w:color w:val="111111"/>
          <w:sz w:val="28"/>
          <w:szCs w:val="28"/>
          <w:rtl/>
        </w:rPr>
        <w:t xml:space="preserve">شلمغانی، محمد بن علی بن ابی الغراقر،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1970، 2000، 2019، 2022، 2024، 2025، 2026.</w:t>
      </w:r>
    </w:p>
    <w:p>
      <w:pPr>
        <w:pStyle w:val="BookText"/>
      </w:pPr>
      <w:r>
        <w:rPr>
          <w:rFonts w:ascii="IRNazanin" w:hAnsi="IRNazanin" w:eastAsia="IRNazanin" w:cs="IRNazanin"/>
          <w:lang w:bidi="fa-IR"/>
          <w:color w:val="111111"/>
          <w:sz w:val="28"/>
          <w:szCs w:val="28"/>
          <w:rtl/>
        </w:rPr>
        <w:t xml:space="preserve">شلمغانی، محمد علی، 3491.</w:t>
      </w:r>
    </w:p>
    <w:p>
      <w:pPr>
        <w:pStyle w:val="BookText"/>
      </w:pPr>
      <w:r>
        <w:rPr>
          <w:rFonts w:ascii="IRNazanin" w:hAnsi="IRNazanin" w:eastAsia="IRNazanin" w:cs="IRNazanin"/>
          <w:lang w:bidi="fa-IR"/>
          <w:color w:val="111111"/>
          <w:sz w:val="28"/>
          <w:szCs w:val="28"/>
          <w:rtl/>
        </w:rPr>
        <w:t xml:space="preserve">شمّاع، حسین، 995.</w:t>
      </w:r>
    </w:p>
    <w:p>
      <w:pPr>
        <w:pStyle w:val="BookText"/>
      </w:pPr>
      <w:r>
        <w:rPr>
          <w:rFonts w:ascii="IRNazanin" w:hAnsi="IRNazanin" w:eastAsia="IRNazanin" w:cs="IRNazanin"/>
          <w:lang w:bidi="fa-IR"/>
          <w:color w:val="111111"/>
          <w:sz w:val="28"/>
          <w:szCs w:val="28"/>
          <w:rtl/>
        </w:rPr>
        <w:t xml:space="preserve">شمر، 751، 1290، 3415، 3472.</w:t>
      </w:r>
    </w:p>
    <w:p>
      <w:pPr>
        <w:pStyle w:val="BookText"/>
      </w:pPr>
      <w:r>
        <w:rPr>
          <w:rFonts w:ascii="IRNazanin" w:hAnsi="IRNazanin" w:eastAsia="IRNazanin" w:cs="IRNazanin"/>
          <w:lang w:bidi="fa-IR"/>
          <w:color w:val="111111"/>
          <w:sz w:val="28"/>
          <w:szCs w:val="28"/>
          <w:rtl/>
        </w:rPr>
        <w:t xml:space="preserve">شمر بن افریقش، 1636.</w:t>
      </w:r>
    </w:p>
    <w:p>
      <w:pPr>
        <w:pStyle w:val="BookText"/>
      </w:pPr>
      <w:r>
        <w:rPr>
          <w:rFonts w:ascii="IRNazanin" w:hAnsi="IRNazanin" w:eastAsia="IRNazanin" w:cs="IRNazanin"/>
          <w:lang w:bidi="fa-IR"/>
          <w:color w:val="111111"/>
          <w:sz w:val="28"/>
          <w:szCs w:val="28"/>
          <w:rtl/>
        </w:rPr>
        <w:t xml:space="preserve">شمس الائمّه کرودی، 745.</w:t>
      </w:r>
    </w:p>
    <w:p>
      <w:pPr>
        <w:pStyle w:val="BookText"/>
      </w:pPr>
      <w:r>
        <w:rPr>
          <w:rFonts w:ascii="IRNazanin" w:hAnsi="IRNazanin" w:eastAsia="IRNazanin" w:cs="IRNazanin"/>
          <w:lang w:bidi="fa-IR"/>
          <w:color w:val="111111"/>
          <w:sz w:val="28"/>
          <w:szCs w:val="28"/>
          <w:rtl/>
        </w:rPr>
        <w:t xml:space="preserve">شمس الدین، 916، 918.</w:t>
      </w:r>
    </w:p>
    <w:p>
      <w:pPr>
        <w:pStyle w:val="BookText"/>
      </w:pPr>
      <w:r>
        <w:rPr>
          <w:rFonts w:ascii="IRNazanin" w:hAnsi="IRNazanin" w:eastAsia="IRNazanin" w:cs="IRNazanin"/>
          <w:lang w:bidi="fa-IR"/>
          <w:color w:val="111111"/>
          <w:sz w:val="28"/>
          <w:szCs w:val="28"/>
          <w:rtl/>
        </w:rPr>
        <w:t xml:space="preserve">شمس الدین ابو المظفّر یوسف بن قزعلی بغدادی حتمی، 701.</w:t>
      </w:r>
    </w:p>
    <w:p>
      <w:pPr>
        <w:pStyle w:val="BookText"/>
      </w:pPr>
      <w:r>
        <w:rPr>
          <w:rFonts w:ascii="IRNazanin" w:hAnsi="IRNazanin" w:eastAsia="IRNazanin" w:cs="IRNazanin"/>
          <w:lang w:bidi="fa-IR"/>
          <w:color w:val="111111"/>
          <w:sz w:val="28"/>
          <w:szCs w:val="28"/>
          <w:rtl/>
        </w:rPr>
        <w:t xml:space="preserve">شمس الدین تبریزی، 729.</w:t>
      </w:r>
    </w:p>
    <w:p>
      <w:pPr>
        <w:pStyle w:val="BookText"/>
      </w:pPr>
      <w:r>
        <w:rPr>
          <w:rFonts w:ascii="IRNazanin" w:hAnsi="IRNazanin" w:eastAsia="IRNazanin" w:cs="IRNazanin"/>
          <w:lang w:bidi="fa-IR"/>
          <w:color w:val="111111"/>
          <w:sz w:val="28"/>
          <w:szCs w:val="28"/>
          <w:rtl/>
        </w:rPr>
        <w:t xml:space="preserve">شمس الدین سیّد محمد بن سیّد ابی الطیّب مدنی، 707.</w:t>
      </w:r>
    </w:p>
    <w:p>
      <w:pPr>
        <w:pStyle w:val="BookText"/>
      </w:pPr>
      <w:r>
        <w:rPr>
          <w:rFonts w:ascii="IRNazanin" w:hAnsi="IRNazanin" w:eastAsia="IRNazanin" w:cs="IRNazanin"/>
          <w:lang w:bidi="fa-IR"/>
          <w:color w:val="111111"/>
          <w:sz w:val="28"/>
          <w:szCs w:val="28"/>
          <w:rtl/>
        </w:rPr>
        <w:t xml:space="preserve">شمس الدین محمد، 2067، 2162، 2330، 2336، 2337، 2358.</w:t>
      </w:r>
    </w:p>
    <w:p>
      <w:pPr>
        <w:pStyle w:val="BookText"/>
      </w:pPr>
      <w:r>
        <w:rPr>
          <w:rFonts w:ascii="IRNazanin" w:hAnsi="IRNazanin" w:eastAsia="IRNazanin" w:cs="IRNazanin"/>
          <w:lang w:bidi="fa-IR"/>
          <w:color w:val="111111"/>
          <w:sz w:val="28"/>
          <w:szCs w:val="28"/>
          <w:rtl/>
        </w:rPr>
        <w:t xml:space="preserve">شمس الدین محمد بن عبد الرحمن سخاوی مصری، 755.</w:t>
      </w:r>
    </w:p>
    <w:p>
      <w:pPr>
        <w:pStyle w:val="BookText"/>
      </w:pPr>
      <w:r>
        <w:rPr>
          <w:rFonts w:ascii="IRNazanin" w:hAnsi="IRNazanin" w:eastAsia="IRNazanin" w:cs="IRNazanin"/>
          <w:lang w:bidi="fa-IR"/>
          <w:color w:val="111111"/>
          <w:sz w:val="28"/>
          <w:szCs w:val="28"/>
          <w:rtl/>
        </w:rPr>
        <w:t xml:space="preserve">شمس الدین محمد بن علقمی شافعی، 1201.</w:t>
      </w:r>
    </w:p>
    <w:p>
      <w:pPr>
        <w:pStyle w:val="BookText"/>
      </w:pPr>
      <w:r>
        <w:rPr>
          <w:rFonts w:ascii="IRNazanin" w:hAnsi="IRNazanin" w:eastAsia="IRNazanin" w:cs="IRNazanin"/>
          <w:lang w:bidi="fa-IR"/>
          <w:color w:val="111111"/>
          <w:sz w:val="28"/>
          <w:szCs w:val="28"/>
          <w:rtl/>
        </w:rPr>
        <w:t xml:space="preserve">شمس الدین محمد بن محمد بدیع الرضوی، 3137.</w:t>
      </w:r>
    </w:p>
    <w:p>
      <w:pPr>
        <w:pStyle w:val="BookText"/>
      </w:pPr>
      <w:r>
        <w:rPr>
          <w:rFonts w:ascii="IRNazanin" w:hAnsi="IRNazanin" w:eastAsia="IRNazanin" w:cs="IRNazanin"/>
          <w:lang w:bidi="fa-IR"/>
          <w:color w:val="111111"/>
          <w:sz w:val="28"/>
          <w:szCs w:val="28"/>
          <w:rtl/>
        </w:rPr>
        <w:t xml:space="preserve">شمس المعالی، 2017.</w:t>
      </w:r>
    </w:p>
    <w:p>
      <w:pPr>
        <w:pStyle w:val="BookText"/>
      </w:pPr>
      <w:r>
        <w:rPr>
          <w:rFonts w:ascii="IRNazanin" w:hAnsi="IRNazanin" w:eastAsia="IRNazanin" w:cs="IRNazanin"/>
          <w:lang w:bidi="fa-IR"/>
          <w:color w:val="111111"/>
          <w:sz w:val="28"/>
          <w:szCs w:val="28"/>
          <w:rtl/>
        </w:rPr>
        <w:t xml:space="preserve">شمس محمد بن جزری، 711.</w:t>
      </w:r>
    </w:p>
    <w:p>
      <w:pPr>
        <w:pStyle w:val="BookText"/>
      </w:pPr>
      <w:r>
        <w:rPr>
          <w:rFonts w:ascii="IRNazanin" w:hAnsi="IRNazanin" w:eastAsia="IRNazanin" w:cs="IRNazanin"/>
          <w:lang w:bidi="fa-IR"/>
          <w:color w:val="111111"/>
          <w:sz w:val="28"/>
          <w:szCs w:val="28"/>
          <w:rtl/>
        </w:rPr>
        <w:t xml:space="preserve">شمشاطی، علی بن محمد، 889، 890، 1993، 1998.</w:t>
      </w:r>
    </w:p>
    <w:p>
      <w:pPr>
        <w:pStyle w:val="BookText"/>
      </w:pPr>
      <w:r>
        <w:rPr>
          <w:rFonts w:ascii="IRNazanin" w:hAnsi="IRNazanin" w:eastAsia="IRNazanin" w:cs="IRNazanin"/>
          <w:lang w:bidi="fa-IR"/>
          <w:color w:val="111111"/>
          <w:sz w:val="28"/>
          <w:szCs w:val="28"/>
          <w:rtl/>
        </w:rPr>
        <w:t xml:space="preserve">شمعون، 791، 2983، 3200، 3285، 3286.</w:t>
      </w:r>
    </w:p>
    <w:p>
      <w:pPr>
        <w:pStyle w:val="BookText"/>
      </w:pPr>
      <w:r>
        <w:rPr>
          <w:rFonts w:ascii="IRNazanin" w:hAnsi="IRNazanin" w:eastAsia="IRNazanin" w:cs="IRNazanin"/>
          <w:lang w:bidi="fa-IR"/>
          <w:color w:val="111111"/>
          <w:sz w:val="28"/>
          <w:szCs w:val="28"/>
          <w:rtl/>
        </w:rPr>
        <w:t xml:space="preserve">شمعون بن حمّون الصفا، 452، 453، 791، 1420، 1421، 1426، 1688، 1965.</w:t>
      </w:r>
    </w:p>
    <w:p>
      <w:pPr>
        <w:pStyle w:val="BookText"/>
      </w:pPr>
      <w:r>
        <w:rPr>
          <w:rFonts w:ascii="IRNazanin" w:hAnsi="IRNazanin" w:eastAsia="IRNazanin" w:cs="IRNazanin"/>
          <w:lang w:bidi="fa-IR"/>
          <w:color w:val="111111"/>
          <w:sz w:val="28"/>
          <w:szCs w:val="28"/>
          <w:rtl/>
        </w:rPr>
        <w:t xml:space="preserve">شموییل، 3103، 3109، 3110، 3141.</w:t>
      </w:r>
    </w:p>
    <w:p>
      <w:pPr>
        <w:pStyle w:val="BookText"/>
      </w:pPr>
      <w:r>
        <w:rPr>
          <w:rFonts w:ascii="IRNazanin" w:hAnsi="IRNazanin" w:eastAsia="IRNazanin" w:cs="IRNazanin"/>
          <w:lang w:bidi="fa-IR"/>
          <w:color w:val="111111"/>
          <w:sz w:val="28"/>
          <w:szCs w:val="28"/>
          <w:rtl/>
        </w:rPr>
        <w:t xml:space="preserve">شوشتری، خواجه طاهر، 2147.</w:t>
      </w:r>
    </w:p>
    <w:p>
      <w:pPr>
        <w:pStyle w:val="BookText"/>
      </w:pPr>
      <w:r>
        <w:rPr>
          <w:rFonts w:ascii="IRNazanin" w:hAnsi="IRNazanin" w:eastAsia="IRNazanin" w:cs="IRNazanin"/>
          <w:lang w:bidi="fa-IR"/>
          <w:color w:val="111111"/>
          <w:sz w:val="28"/>
          <w:szCs w:val="28"/>
          <w:rtl/>
        </w:rPr>
        <w:t xml:space="preserve">شوشتری، سهل، 759.</w:t>
      </w:r>
    </w:p>
    <w:p>
      <w:pPr>
        <w:pStyle w:val="BookText"/>
      </w:pPr>
      <w:r>
        <w:rPr>
          <w:rFonts w:ascii="IRNazanin" w:hAnsi="IRNazanin" w:eastAsia="IRNazanin" w:cs="IRNazanin"/>
          <w:lang w:bidi="fa-IR"/>
          <w:color w:val="111111"/>
          <w:sz w:val="28"/>
          <w:szCs w:val="28"/>
          <w:rtl/>
        </w:rPr>
        <w:t xml:space="preserve">شوشتری، سیّد ابو القاسم، 933.</w:t>
      </w:r>
    </w:p>
    <w:p>
      <w:pPr>
        <w:pStyle w:val="BookText"/>
      </w:pPr>
      <w:r>
        <w:rPr>
          <w:rFonts w:ascii="IRNazanin" w:hAnsi="IRNazanin" w:eastAsia="IRNazanin" w:cs="IRNazanin"/>
          <w:lang w:bidi="fa-IR"/>
          <w:color w:val="111111"/>
          <w:sz w:val="28"/>
          <w:szCs w:val="28"/>
          <w:rtl/>
        </w:rPr>
        <w:t xml:space="preserve">شوشتری، سیّد حسن، 941.</w:t>
      </w:r>
    </w:p>
    <w:p>
      <w:pPr>
        <w:pStyle w:val="BookText"/>
      </w:pPr>
      <w:r>
        <w:rPr>
          <w:rFonts w:ascii="IRNazanin" w:hAnsi="IRNazanin" w:eastAsia="IRNazanin" w:cs="IRNazanin"/>
          <w:lang w:bidi="fa-IR"/>
          <w:color w:val="111111"/>
          <w:sz w:val="28"/>
          <w:szCs w:val="28"/>
          <w:rtl/>
        </w:rPr>
        <w:t xml:space="preserve">شوشتری، سیّد عبد الصمد علّامه، 996.</w:t>
      </w:r>
    </w:p>
    <w:p>
      <w:pPr>
        <w:pStyle w:val="BookText"/>
      </w:pPr>
      <w:r>
        <w:rPr>
          <w:rFonts w:ascii="IRNazanin" w:hAnsi="IRNazanin" w:eastAsia="IRNazanin" w:cs="IRNazanin"/>
          <w:lang w:bidi="fa-IR"/>
          <w:color w:val="111111"/>
          <w:sz w:val="28"/>
          <w:szCs w:val="28"/>
          <w:rtl/>
        </w:rPr>
        <w:t xml:space="preserve">شوشتری، سیّد کاظم، 996، 997.</w:t>
      </w:r>
    </w:p>
    <w:p>
      <w:pPr>
        <w:pStyle w:val="BookText"/>
      </w:pPr>
      <w:r>
        <w:rPr>
          <w:rFonts w:ascii="IRNazanin" w:hAnsi="IRNazanin" w:eastAsia="IRNazanin" w:cs="IRNazanin"/>
          <w:lang w:bidi="fa-IR"/>
          <w:color w:val="111111"/>
          <w:sz w:val="28"/>
          <w:szCs w:val="28"/>
          <w:rtl/>
        </w:rPr>
        <w:t xml:space="preserve">شوشتری، سیّد محمد حسین، 933، 934.</w:t>
      </w:r>
    </w:p>
    <w:p>
      <w:pPr>
        <w:pStyle w:val="BookText"/>
      </w:pPr>
      <w:r>
        <w:rPr>
          <w:rFonts w:ascii="IRNazanin" w:hAnsi="IRNazanin" w:eastAsia="IRNazanin" w:cs="IRNazanin"/>
          <w:lang w:bidi="fa-IR"/>
          <w:color w:val="111111"/>
          <w:sz w:val="28"/>
          <w:szCs w:val="28"/>
          <w:rtl/>
        </w:rPr>
        <w:t xml:space="preserve">شوشتری، سیّد هاشم، 997.</w:t>
      </w:r>
    </w:p>
    <w:p>
      <w:pPr>
        <w:pStyle w:val="BookText"/>
      </w:pPr>
      <w:r>
        <w:rPr>
          <w:rFonts w:ascii="IRNazanin" w:hAnsi="IRNazanin" w:eastAsia="IRNazanin" w:cs="IRNazanin"/>
          <w:lang w:bidi="fa-IR"/>
          <w:color w:val="111111"/>
          <w:sz w:val="28"/>
          <w:szCs w:val="28"/>
          <w:rtl/>
        </w:rPr>
        <w:t xml:space="preserve">شوشتری، علی، 2127، 2186.</w:t>
      </w:r>
    </w:p>
    <w:p>
      <w:pPr>
        <w:pStyle w:val="BookText"/>
      </w:pPr>
      <w:r>
        <w:rPr>
          <w:rFonts w:ascii="IRNazanin" w:hAnsi="IRNazanin" w:eastAsia="IRNazanin" w:cs="IRNazanin"/>
          <w:lang w:bidi="fa-IR"/>
          <w:color w:val="111111"/>
          <w:sz w:val="28"/>
          <w:szCs w:val="28"/>
          <w:rtl/>
        </w:rPr>
        <w:t xml:space="preserve">شوشتری، علی بن عبد الرحمن، 2165.</w:t>
      </w:r>
    </w:p>
    <w:p>
      <w:pPr>
        <w:pStyle w:val="BookText"/>
      </w:pPr>
      <w:r>
        <w:rPr>
          <w:rFonts w:ascii="IRNazanin" w:hAnsi="IRNazanin" w:eastAsia="IRNazanin" w:cs="IRNazanin"/>
          <w:lang w:bidi="fa-IR"/>
          <w:color w:val="111111"/>
          <w:sz w:val="28"/>
          <w:szCs w:val="28"/>
          <w:rtl/>
        </w:rPr>
        <w:t xml:space="preserve">شوشتری کاظمینی، اسد الله، 2649.</w:t>
      </w:r>
    </w:p>
    <w:p>
      <w:pPr>
        <w:pStyle w:val="BookText"/>
      </w:pPr>
      <w:r>
        <w:rPr>
          <w:rFonts w:ascii="IRNazanin" w:hAnsi="IRNazanin" w:eastAsia="IRNazanin" w:cs="IRNazanin"/>
          <w:lang w:bidi="fa-IR"/>
          <w:color w:val="111111"/>
          <w:sz w:val="28"/>
          <w:szCs w:val="28"/>
          <w:rtl/>
        </w:rPr>
        <w:t xml:space="preserve">شوشتری کوفی، محمد، 1014، 1455.</w:t>
      </w:r>
    </w:p>
    <w:p>
      <w:pPr>
        <w:pStyle w:val="BookText"/>
      </w:pPr>
      <w:r>
        <w:rPr>
          <w:rFonts w:ascii="IRNazanin" w:hAnsi="IRNazanin" w:eastAsia="IRNazanin" w:cs="IRNazanin"/>
          <w:lang w:bidi="fa-IR"/>
          <w:color w:val="111111"/>
          <w:sz w:val="28"/>
          <w:szCs w:val="28"/>
          <w:rtl/>
        </w:rPr>
        <w:t xml:space="preserve">شوشتری کوفی، محمد طاهر، 1014.</w:t>
      </w:r>
    </w:p>
    <w:p>
      <w:pPr>
        <w:pStyle w:val="BookText"/>
      </w:pPr>
      <w:r>
        <w:rPr>
          <w:rFonts w:ascii="IRNazanin" w:hAnsi="IRNazanin" w:eastAsia="IRNazanin" w:cs="IRNazanin"/>
          <w:lang w:bidi="fa-IR"/>
          <w:color w:val="111111"/>
          <w:sz w:val="28"/>
          <w:szCs w:val="28"/>
          <w:rtl/>
        </w:rPr>
        <w:t xml:space="preserve">شوشتری مرعشی، سیّد محمود، 1441.</w:t>
      </w:r>
    </w:p>
    <w:p>
      <w:pPr>
        <w:pStyle w:val="BookText"/>
      </w:pPr>
      <w:r>
        <w:rPr>
          <w:rFonts w:ascii="IRNazanin" w:hAnsi="IRNazanin" w:eastAsia="IRNazanin" w:cs="IRNazanin"/>
          <w:lang w:bidi="fa-IR"/>
          <w:color w:val="111111"/>
          <w:sz w:val="28"/>
          <w:szCs w:val="28"/>
          <w:rtl/>
        </w:rPr>
        <w:t xml:space="preserve">شوشتری، نعمت الله، 2586، 2603.</w:t>
      </w:r>
    </w:p>
    <w:p>
      <w:pPr>
        <w:pStyle w:val="BookText"/>
      </w:pPr>
      <w:r>
        <w:rPr>
          <w:rFonts w:ascii="IRNazanin" w:hAnsi="IRNazanin" w:eastAsia="IRNazanin" w:cs="IRNazanin"/>
          <w:lang w:bidi="fa-IR"/>
          <w:color w:val="111111"/>
          <w:sz w:val="28"/>
          <w:szCs w:val="28"/>
          <w:rtl/>
        </w:rPr>
        <w:t xml:space="preserve">شوشتری، نور الله، 2010، 2017، 2084، 2219، 2220.</w:t>
      </w:r>
    </w:p>
    <w:p>
      <w:pPr>
        <w:pStyle w:val="BookText"/>
      </w:pPr>
      <w:r>
        <w:rPr>
          <w:rFonts w:ascii="IRNazanin" w:hAnsi="IRNazanin" w:eastAsia="IRNazanin" w:cs="IRNazanin"/>
          <w:lang w:bidi="fa-IR"/>
          <w:color w:val="111111"/>
          <w:sz w:val="28"/>
          <w:szCs w:val="28"/>
          <w:rtl/>
        </w:rPr>
        <w:t xml:space="preserve">شهاب الدین بن شمس الدین بن عمران دولت‌آبادی، 749، 780.</w:t>
      </w:r>
    </w:p>
    <w:p>
      <w:pPr>
        <w:pStyle w:val="BookText"/>
      </w:pPr>
      <w:r>
        <w:rPr>
          <w:rFonts w:ascii="IRNazanin" w:hAnsi="IRNazanin" w:eastAsia="IRNazanin" w:cs="IRNazanin"/>
          <w:lang w:bidi="fa-IR"/>
          <w:color w:val="111111"/>
          <w:sz w:val="28"/>
          <w:szCs w:val="28"/>
          <w:rtl/>
        </w:rPr>
        <w:t xml:space="preserve">شهاب الدین دولت‌آبادی، 1202.</w:t>
      </w:r>
    </w:p>
    <w:p>
      <w:pPr>
        <w:pStyle w:val="BookText"/>
      </w:pPr>
      <w:r>
        <w:rPr>
          <w:rFonts w:ascii="IRNazanin" w:hAnsi="IRNazanin" w:eastAsia="IRNazanin" w:cs="IRNazanin"/>
          <w:lang w:bidi="fa-IR"/>
          <w:color w:val="111111"/>
          <w:sz w:val="28"/>
          <w:szCs w:val="28"/>
          <w:rtl/>
        </w:rPr>
        <w:t xml:space="preserve">شهاب الدین سهروردی، 760.</w:t>
      </w:r>
    </w:p>
    <w:p>
      <w:pPr>
        <w:pStyle w:val="BookText"/>
      </w:pPr>
      <w:r>
        <w:rPr>
          <w:rFonts w:ascii="IRNazanin" w:hAnsi="IRNazanin" w:eastAsia="IRNazanin" w:cs="IRNazanin"/>
          <w:lang w:bidi="fa-IR"/>
          <w:color w:val="111111"/>
          <w:sz w:val="28"/>
          <w:szCs w:val="28"/>
          <w:rtl/>
        </w:rPr>
        <w:t xml:space="preserve">شهاب الدین مرعشی، 2623.</w:t>
      </w:r>
    </w:p>
    <w:p>
      <w:pPr>
        <w:pStyle w:val="BookText"/>
      </w:pPr>
      <w:r>
        <w:rPr>
          <w:rFonts w:ascii="IRNazanin" w:hAnsi="IRNazanin" w:eastAsia="IRNazanin" w:cs="IRNazanin"/>
          <w:lang w:bidi="fa-IR"/>
          <w:color w:val="111111"/>
          <w:sz w:val="28"/>
          <w:szCs w:val="28"/>
          <w:rtl/>
        </w:rPr>
        <w:t xml:space="preserve">شهبه، تقی الدین ابو بکر بن احمد بن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699.</w:t>
      </w:r>
    </w:p>
    <w:p>
      <w:pPr>
        <w:pStyle w:val="BookText"/>
      </w:pPr>
      <w:r>
        <w:rPr>
          <w:rFonts w:ascii="IRNazanin" w:hAnsi="IRNazanin" w:eastAsia="IRNazanin" w:cs="IRNazanin"/>
          <w:lang w:bidi="fa-IR"/>
          <w:color w:val="111111"/>
          <w:sz w:val="28"/>
          <w:szCs w:val="28"/>
          <w:rtl/>
        </w:rPr>
        <w:t xml:space="preserve">شهربانو، 502، 505.</w:t>
      </w:r>
    </w:p>
    <w:p>
      <w:pPr>
        <w:pStyle w:val="BookText"/>
      </w:pPr>
      <w:r>
        <w:rPr>
          <w:rFonts w:ascii="IRNazanin" w:hAnsi="IRNazanin" w:eastAsia="IRNazanin" w:cs="IRNazanin"/>
          <w:lang w:bidi="fa-IR"/>
          <w:color w:val="111111"/>
          <w:sz w:val="28"/>
          <w:szCs w:val="28"/>
          <w:rtl/>
        </w:rPr>
        <w:t xml:space="preserve">شهر بن حوشب، 769، 3293.</w:t>
      </w:r>
    </w:p>
    <w:p>
      <w:pPr>
        <w:pStyle w:val="BookText"/>
      </w:pPr>
      <w:r>
        <w:rPr>
          <w:rFonts w:ascii="IRNazanin" w:hAnsi="IRNazanin" w:eastAsia="IRNazanin" w:cs="IRNazanin"/>
          <w:lang w:bidi="fa-IR"/>
          <w:color w:val="111111"/>
          <w:sz w:val="28"/>
          <w:szCs w:val="28"/>
          <w:rtl/>
        </w:rPr>
        <w:t xml:space="preserve">شهرستانی، 1113، 1120، 1675، 1682، 1710، 1752.</w:t>
      </w:r>
    </w:p>
    <w:p>
      <w:pPr>
        <w:pStyle w:val="BookText"/>
      </w:pPr>
      <w:r>
        <w:rPr>
          <w:rFonts w:ascii="IRNazanin" w:hAnsi="IRNazanin" w:eastAsia="IRNazanin" w:cs="IRNazanin"/>
          <w:lang w:bidi="fa-IR"/>
          <w:color w:val="111111"/>
          <w:sz w:val="28"/>
          <w:szCs w:val="28"/>
          <w:rtl/>
        </w:rPr>
        <w:t xml:space="preserve">شهرستانی، سیّد علی اصغر، 993.</w:t>
      </w:r>
    </w:p>
    <w:p>
      <w:pPr>
        <w:pStyle w:val="BookText"/>
      </w:pPr>
      <w:r>
        <w:rPr>
          <w:rFonts w:ascii="IRNazanin" w:hAnsi="IRNazanin" w:eastAsia="IRNazanin" w:cs="IRNazanin"/>
          <w:lang w:bidi="fa-IR"/>
          <w:color w:val="111111"/>
          <w:sz w:val="28"/>
          <w:szCs w:val="28"/>
          <w:rtl/>
        </w:rPr>
        <w:t xml:space="preserve">شهرستانی، سیّد محمد تقی، 993.</w:t>
      </w:r>
    </w:p>
    <w:p>
      <w:pPr>
        <w:pStyle w:val="BookText"/>
      </w:pPr>
      <w:r>
        <w:rPr>
          <w:rFonts w:ascii="IRNazanin" w:hAnsi="IRNazanin" w:eastAsia="IRNazanin" w:cs="IRNazanin"/>
          <w:lang w:bidi="fa-IR"/>
          <w:color w:val="111111"/>
          <w:sz w:val="28"/>
          <w:szCs w:val="28"/>
          <w:rtl/>
        </w:rPr>
        <w:t xml:space="preserve">شهرستانی، عبد الکریم، 1969.</w:t>
      </w:r>
    </w:p>
    <w:p>
      <w:pPr>
        <w:pStyle w:val="BookText"/>
      </w:pPr>
      <w:r>
        <w:rPr>
          <w:rFonts w:ascii="IRNazanin" w:hAnsi="IRNazanin" w:eastAsia="IRNazanin" w:cs="IRNazanin"/>
          <w:lang w:bidi="fa-IR"/>
          <w:color w:val="111111"/>
          <w:sz w:val="28"/>
          <w:szCs w:val="28"/>
          <w:rtl/>
        </w:rPr>
        <w:t xml:space="preserve">شهرستانی، محمد حسین، 907، 994، 3063.</w:t>
      </w:r>
    </w:p>
    <w:p>
      <w:pPr>
        <w:pStyle w:val="BookText"/>
      </w:pPr>
      <w:r>
        <w:rPr>
          <w:rFonts w:ascii="IRNazanin" w:hAnsi="IRNazanin" w:eastAsia="IRNazanin" w:cs="IRNazanin"/>
          <w:lang w:bidi="fa-IR"/>
          <w:color w:val="111111"/>
          <w:sz w:val="28"/>
          <w:szCs w:val="28"/>
          <w:rtl/>
        </w:rPr>
        <w:t xml:space="preserve">شهرستانی، مهدی، 1197، 2111.</w:t>
      </w:r>
    </w:p>
    <w:p>
      <w:pPr>
        <w:pStyle w:val="BookText"/>
      </w:pPr>
      <w:r>
        <w:rPr>
          <w:rFonts w:ascii="IRNazanin" w:hAnsi="IRNazanin" w:eastAsia="IRNazanin" w:cs="IRNazanin"/>
          <w:lang w:bidi="fa-IR"/>
          <w:color w:val="111111"/>
          <w:sz w:val="28"/>
          <w:szCs w:val="28"/>
          <w:rtl/>
        </w:rPr>
        <w:t xml:space="preserve">شهروزی، عبد القادر، 1142.</w:t>
      </w:r>
    </w:p>
    <w:p>
      <w:pPr>
        <w:pStyle w:val="BookText"/>
      </w:pPr>
      <w:r>
        <w:rPr>
          <w:rFonts w:ascii="IRNazanin" w:hAnsi="IRNazanin" w:eastAsia="IRNazanin" w:cs="IRNazanin"/>
          <w:lang w:bidi="fa-IR"/>
          <w:color w:val="111111"/>
          <w:sz w:val="28"/>
          <w:szCs w:val="28"/>
          <w:rtl/>
        </w:rPr>
        <w:t xml:space="preserve">شهروزی، عبد القادر، 2439.</w:t>
      </w:r>
    </w:p>
    <w:p>
      <w:pPr>
        <w:pStyle w:val="BookText"/>
      </w:pPr>
      <w:r>
        <w:rPr>
          <w:rFonts w:ascii="IRNazanin" w:hAnsi="IRNazanin" w:eastAsia="IRNazanin" w:cs="IRNazanin"/>
          <w:lang w:bidi="fa-IR"/>
          <w:color w:val="111111"/>
          <w:sz w:val="28"/>
          <w:szCs w:val="28"/>
          <w:rtl/>
        </w:rPr>
        <w:t xml:space="preserve">شهید اول، 2159، 2165.</w:t>
      </w:r>
    </w:p>
    <w:p>
      <w:pPr>
        <w:pStyle w:val="BookText"/>
      </w:pPr>
      <w:r>
        <w:rPr>
          <w:rFonts w:ascii="IRNazanin" w:hAnsi="IRNazanin" w:eastAsia="IRNazanin" w:cs="IRNazanin"/>
          <w:lang w:bidi="fa-IR"/>
          <w:color w:val="111111"/>
          <w:sz w:val="28"/>
          <w:szCs w:val="28"/>
          <w:rtl/>
        </w:rPr>
        <w:t xml:space="preserve">شهید ثانی، 2171، 2180.</w:t>
      </w:r>
    </w:p>
    <w:p>
      <w:pPr>
        <w:pStyle w:val="BookText"/>
      </w:pPr>
      <w:r>
        <w:rPr>
          <w:rFonts w:ascii="IRNazanin" w:hAnsi="IRNazanin" w:eastAsia="IRNazanin" w:cs="IRNazanin"/>
          <w:lang w:bidi="fa-IR"/>
          <w:color w:val="111111"/>
          <w:sz w:val="28"/>
          <w:szCs w:val="28"/>
          <w:rtl/>
        </w:rPr>
        <w:t xml:space="preserve">شیبان مقری ابن عمر فرداوی، 720.</w:t>
      </w:r>
    </w:p>
    <w:p>
      <w:pPr>
        <w:pStyle w:val="BookText"/>
      </w:pPr>
      <w:r>
        <w:rPr>
          <w:rFonts w:ascii="IRNazanin" w:hAnsi="IRNazanin" w:eastAsia="IRNazanin" w:cs="IRNazanin"/>
          <w:lang w:bidi="fa-IR"/>
          <w:color w:val="111111"/>
          <w:sz w:val="28"/>
          <w:szCs w:val="28"/>
          <w:rtl/>
        </w:rPr>
        <w:t xml:space="preserve">شیبانی، محمد بن احمد، 3522.</w:t>
      </w:r>
    </w:p>
    <w:p>
      <w:pPr>
        <w:pStyle w:val="BookText"/>
      </w:pPr>
      <w:r>
        <w:rPr>
          <w:rFonts w:ascii="IRNazanin" w:hAnsi="IRNazanin" w:eastAsia="IRNazanin" w:cs="IRNazanin"/>
          <w:lang w:bidi="fa-IR"/>
          <w:color w:val="111111"/>
          <w:sz w:val="28"/>
          <w:szCs w:val="28"/>
          <w:rtl/>
        </w:rPr>
        <w:t xml:space="preserve">شیبانی، محمد بن حسن، 717.</w:t>
      </w:r>
    </w:p>
    <w:p>
      <w:pPr>
        <w:pStyle w:val="BookText"/>
      </w:pPr>
      <w:r>
        <w:rPr>
          <w:rFonts w:ascii="IRNazanin" w:hAnsi="IRNazanin" w:eastAsia="IRNazanin" w:cs="IRNazanin"/>
          <w:lang w:bidi="fa-IR"/>
          <w:color w:val="111111"/>
          <w:sz w:val="28"/>
          <w:szCs w:val="28"/>
          <w:rtl/>
        </w:rPr>
        <w:t xml:space="preserve">شیبه، 1403.</w:t>
      </w:r>
    </w:p>
    <w:p>
      <w:pPr>
        <w:pStyle w:val="BookText"/>
      </w:pPr>
      <w:r>
        <w:rPr>
          <w:rFonts w:ascii="IRNazanin" w:hAnsi="IRNazanin" w:eastAsia="IRNazanin" w:cs="IRNazanin"/>
          <w:lang w:bidi="fa-IR"/>
          <w:color w:val="111111"/>
          <w:sz w:val="28"/>
          <w:szCs w:val="28"/>
          <w:rtl/>
        </w:rPr>
        <w:t xml:space="preserve">شیث، 3201.</w:t>
      </w:r>
    </w:p>
    <w:p>
      <w:pPr>
        <w:pStyle w:val="BookText"/>
      </w:pPr>
      <w:r>
        <w:rPr>
          <w:rFonts w:ascii="IRNazanin" w:hAnsi="IRNazanin" w:eastAsia="IRNazanin" w:cs="IRNazanin"/>
          <w:lang w:bidi="fa-IR"/>
          <w:color w:val="111111"/>
          <w:sz w:val="28"/>
          <w:szCs w:val="28"/>
          <w:rtl/>
        </w:rPr>
        <w:t xml:space="preserve">شیث بن آدم، 1304، 1305، 1550، 1552، 1555، 1570.</w:t>
      </w:r>
    </w:p>
    <w:p>
      <w:pPr>
        <w:pStyle w:val="BookText"/>
      </w:pPr>
      <w:r>
        <w:rPr>
          <w:rFonts w:ascii="IRNazanin" w:hAnsi="IRNazanin" w:eastAsia="IRNazanin" w:cs="IRNazanin"/>
          <w:lang w:bidi="fa-IR"/>
          <w:color w:val="111111"/>
          <w:sz w:val="28"/>
          <w:szCs w:val="28"/>
          <w:rtl/>
        </w:rPr>
        <w:t xml:space="preserve">شیخ ابراهیم، 755، 756.</w:t>
      </w:r>
    </w:p>
    <w:p>
      <w:pPr>
        <w:pStyle w:val="BookText"/>
      </w:pPr>
      <w:r>
        <w:rPr>
          <w:rFonts w:ascii="IRNazanin" w:hAnsi="IRNazanin" w:eastAsia="IRNazanin" w:cs="IRNazanin"/>
          <w:lang w:bidi="fa-IR"/>
          <w:color w:val="111111"/>
          <w:sz w:val="28"/>
          <w:szCs w:val="28"/>
          <w:rtl/>
        </w:rPr>
        <w:t xml:space="preserve">شیخ ابو الفتوح، 3103.</w:t>
      </w:r>
    </w:p>
    <w:p>
      <w:pPr>
        <w:pStyle w:val="BookText"/>
      </w:pPr>
      <w:r>
        <w:rPr>
          <w:rFonts w:ascii="IRNazanin" w:hAnsi="IRNazanin" w:eastAsia="IRNazanin" w:cs="IRNazanin"/>
          <w:lang w:bidi="fa-IR"/>
          <w:color w:val="111111"/>
          <w:sz w:val="28"/>
          <w:szCs w:val="28"/>
          <w:rtl/>
        </w:rPr>
        <w:t xml:space="preserve">شیخ احمد احسایی، 2032، 2034، 2040، 2041، 2042، 2045، 2046.</w:t>
      </w:r>
    </w:p>
    <w:p>
      <w:pPr>
        <w:pStyle w:val="BookText"/>
      </w:pPr>
      <w:r>
        <w:rPr>
          <w:rFonts w:ascii="IRNazanin" w:hAnsi="IRNazanin" w:eastAsia="IRNazanin" w:cs="IRNazanin"/>
          <w:lang w:bidi="fa-IR"/>
          <w:color w:val="111111"/>
          <w:sz w:val="28"/>
          <w:szCs w:val="28"/>
          <w:rtl/>
        </w:rPr>
        <w:t xml:space="preserve">شیخ احمد فاروقی سرهندی، 1139.</w:t>
      </w:r>
    </w:p>
    <w:p>
      <w:pPr>
        <w:pStyle w:val="BookText"/>
      </w:pPr>
      <w:r>
        <w:rPr>
          <w:rFonts w:ascii="IRNazanin" w:hAnsi="IRNazanin" w:eastAsia="IRNazanin" w:cs="IRNazanin"/>
          <w:lang w:bidi="fa-IR"/>
          <w:color w:val="111111"/>
          <w:sz w:val="28"/>
          <w:szCs w:val="28"/>
          <w:rtl/>
        </w:rPr>
        <w:t xml:space="preserve">شیخ العراقین، عبد الحسین، 2616.</w:t>
      </w:r>
    </w:p>
    <w:p>
      <w:pPr>
        <w:pStyle w:val="BookText"/>
      </w:pPr>
      <w:r>
        <w:rPr>
          <w:rFonts w:ascii="IRNazanin" w:hAnsi="IRNazanin" w:eastAsia="IRNazanin" w:cs="IRNazanin"/>
          <w:lang w:bidi="fa-IR"/>
          <w:color w:val="111111"/>
          <w:sz w:val="28"/>
          <w:szCs w:val="28"/>
          <w:rtl/>
        </w:rPr>
        <w:t xml:space="preserve">شیخ امجد، 2035.</w:t>
      </w:r>
    </w:p>
    <w:p>
      <w:pPr>
        <w:pStyle w:val="BookText"/>
      </w:pPr>
      <w:r>
        <w:rPr>
          <w:rFonts w:ascii="IRNazanin" w:hAnsi="IRNazanin" w:eastAsia="IRNazanin" w:cs="IRNazanin"/>
          <w:lang w:bidi="fa-IR"/>
          <w:color w:val="111111"/>
          <w:sz w:val="28"/>
          <w:szCs w:val="28"/>
          <w:rtl/>
        </w:rPr>
        <w:t xml:space="preserve">شیخ انصاری، 3342.</w:t>
      </w:r>
    </w:p>
    <w:p>
      <w:pPr>
        <w:pStyle w:val="BookText"/>
      </w:pPr>
      <w:r>
        <w:rPr>
          <w:rFonts w:ascii="IRNazanin" w:hAnsi="IRNazanin" w:eastAsia="IRNazanin" w:cs="IRNazanin"/>
          <w:lang w:bidi="fa-IR"/>
          <w:color w:val="111111"/>
          <w:sz w:val="28"/>
          <w:szCs w:val="28"/>
          <w:rtl/>
        </w:rPr>
        <w:t xml:space="preserve">شیخ باقر بن شیخ هادی کاظمی، 2114، 2306، 2403، 2471، 2472.</w:t>
      </w:r>
    </w:p>
    <w:p>
      <w:pPr>
        <w:pStyle w:val="BookText"/>
      </w:pPr>
      <w:r>
        <w:rPr>
          <w:rFonts w:ascii="IRNazanin" w:hAnsi="IRNazanin" w:eastAsia="IRNazanin" w:cs="IRNazanin"/>
          <w:lang w:bidi="fa-IR"/>
          <w:color w:val="111111"/>
          <w:sz w:val="28"/>
          <w:szCs w:val="28"/>
          <w:rtl/>
        </w:rPr>
        <w:t xml:space="preserve">شیخ بهایی، 635، 653، 666، 670، 1136، 1599، 1702، 2160، 2092، 2383، 2475، 2476، 2602، 2857، 3113، 3140، 2704، 2706.</w:t>
      </w:r>
    </w:p>
    <w:p>
      <w:pPr>
        <w:pStyle w:val="BookText"/>
      </w:pPr>
      <w:r>
        <w:rPr>
          <w:rFonts w:ascii="IRNazanin" w:hAnsi="IRNazanin" w:eastAsia="IRNazanin" w:cs="IRNazanin"/>
          <w:lang w:bidi="fa-IR"/>
          <w:color w:val="111111"/>
          <w:sz w:val="28"/>
          <w:szCs w:val="28"/>
          <w:rtl/>
        </w:rPr>
        <w:t xml:space="preserve">شیخ تقی، 2118.</w:t>
      </w:r>
    </w:p>
    <w:p>
      <w:pPr>
        <w:pStyle w:val="BookText"/>
      </w:pPr>
      <w:r>
        <w:rPr>
          <w:rFonts w:ascii="IRNazanin" w:hAnsi="IRNazanin" w:eastAsia="IRNazanin" w:cs="IRNazanin"/>
          <w:lang w:bidi="fa-IR"/>
          <w:color w:val="111111"/>
          <w:sz w:val="28"/>
          <w:szCs w:val="28"/>
          <w:rtl/>
        </w:rPr>
        <w:t xml:space="preserve">شیخ جعفر نجفی، 2111، 2217، 2249، 2253، 2256.</w:t>
      </w:r>
    </w:p>
    <w:p>
      <w:pPr>
        <w:pStyle w:val="BookText"/>
      </w:pPr>
      <w:r>
        <w:rPr>
          <w:rFonts w:ascii="IRNazanin" w:hAnsi="IRNazanin" w:eastAsia="IRNazanin" w:cs="IRNazanin"/>
          <w:lang w:bidi="fa-IR"/>
          <w:color w:val="111111"/>
          <w:sz w:val="28"/>
          <w:szCs w:val="28"/>
          <w:rtl/>
        </w:rPr>
        <w:t xml:space="preserve">شیخ جواد، 2125.</w:t>
      </w:r>
    </w:p>
    <w:p>
      <w:pPr>
        <w:pStyle w:val="BookText"/>
      </w:pPr>
      <w:r>
        <w:rPr>
          <w:rFonts w:ascii="IRNazanin" w:hAnsi="IRNazanin" w:eastAsia="IRNazanin" w:cs="IRNazanin"/>
          <w:lang w:bidi="fa-IR"/>
          <w:color w:val="111111"/>
          <w:sz w:val="28"/>
          <w:szCs w:val="28"/>
          <w:rtl/>
        </w:rPr>
        <w:t xml:space="preserve">شیخ حرّ عاملی، 58، 1126، 1336، 1973، 2067، 2069، 2162، 2484، 2485، 2522، 3340.</w:t>
      </w:r>
    </w:p>
    <w:p>
      <w:pPr>
        <w:pStyle w:val="BookText"/>
      </w:pPr>
      <w:r>
        <w:rPr>
          <w:rFonts w:ascii="IRNazanin" w:hAnsi="IRNazanin" w:eastAsia="IRNazanin" w:cs="IRNazanin"/>
          <w:lang w:bidi="fa-IR"/>
          <w:color w:val="111111"/>
          <w:sz w:val="28"/>
          <w:szCs w:val="28"/>
          <w:rtl/>
        </w:rPr>
        <w:t xml:space="preserve">شیخ حسن، 2050.</w:t>
      </w:r>
    </w:p>
    <w:p>
      <w:pPr>
        <w:pStyle w:val="BookText"/>
      </w:pPr>
      <w:r>
        <w:rPr>
          <w:rFonts w:ascii="IRNazanin" w:hAnsi="IRNazanin" w:eastAsia="IRNazanin" w:cs="IRNazanin"/>
          <w:lang w:bidi="fa-IR"/>
          <w:color w:val="111111"/>
          <w:sz w:val="28"/>
          <w:szCs w:val="28"/>
          <w:rtl/>
        </w:rPr>
        <w:t xml:space="preserve">شیخ حسین خادم مسجد سهله، 954، 955، 956، 1018.</w:t>
      </w:r>
    </w:p>
    <w:p>
      <w:pPr>
        <w:pStyle w:val="BookText"/>
      </w:pPr>
      <w:r>
        <w:rPr>
          <w:rFonts w:ascii="IRNazanin" w:hAnsi="IRNazanin" w:eastAsia="IRNazanin" w:cs="IRNazanin"/>
          <w:lang w:bidi="fa-IR"/>
          <w:color w:val="111111"/>
          <w:sz w:val="28"/>
          <w:szCs w:val="28"/>
          <w:rtl/>
        </w:rPr>
        <w:t xml:space="preserve">شیخ حسین نجفی، 2108، 2111، 2125.</w:t>
      </w:r>
    </w:p>
    <w:p>
      <w:pPr>
        <w:pStyle w:val="BookText"/>
      </w:pPr>
      <w:r>
        <w:rPr>
          <w:rFonts w:ascii="IRNazanin" w:hAnsi="IRNazanin" w:eastAsia="IRNazanin" w:cs="IRNazanin"/>
          <w:lang w:bidi="fa-IR"/>
          <w:color w:val="111111"/>
          <w:sz w:val="28"/>
          <w:szCs w:val="28"/>
          <w:rtl/>
        </w:rPr>
        <w:t xml:space="preserve">شیخ رجب برسی، 2826، 3296.</w:t>
      </w:r>
    </w:p>
    <w:p>
      <w:pPr>
        <w:pStyle w:val="BookText"/>
      </w:pPr>
      <w:r>
        <w:rPr>
          <w:rFonts w:ascii="IRNazanin" w:hAnsi="IRNazanin" w:eastAsia="IRNazanin" w:cs="IRNazanin"/>
          <w:lang w:bidi="fa-IR"/>
          <w:color w:val="111111"/>
          <w:sz w:val="28"/>
          <w:szCs w:val="28"/>
          <w:rtl/>
        </w:rPr>
        <w:t xml:space="preserve">شیخ شرف الدین، 2995، 3371.</w:t>
      </w:r>
    </w:p>
    <w:p>
      <w:pPr>
        <w:pStyle w:val="BookText"/>
      </w:pPr>
      <w:r>
        <w:rPr>
          <w:rFonts w:ascii="IRNazanin" w:hAnsi="IRNazanin" w:eastAsia="IRNazanin" w:cs="IRNazanin"/>
          <w:lang w:bidi="fa-IR"/>
          <w:color w:val="111111"/>
          <w:sz w:val="28"/>
          <w:szCs w:val="28"/>
          <w:rtl/>
        </w:rPr>
        <w:t xml:space="preserve">شیخ شرف الدین قاسم بن حاجی، 2068.</w:t>
      </w:r>
    </w:p>
    <w:p>
      <w:pPr>
        <w:pStyle w:val="BookText"/>
      </w:pPr>
      <w:r>
        <w:rPr>
          <w:rFonts w:ascii="IRNazanin" w:hAnsi="IRNazanin" w:eastAsia="IRNazanin" w:cs="IRNazanin"/>
          <w:lang w:bidi="fa-IR"/>
          <w:color w:val="111111"/>
          <w:sz w:val="28"/>
          <w:szCs w:val="28"/>
          <w:rtl/>
        </w:rPr>
        <w:t xml:space="preserve">شیخ شهید، 500.</w:t>
      </w:r>
    </w:p>
    <w:p>
      <w:pPr>
        <w:pStyle w:val="BookText"/>
      </w:pPr>
      <w:r>
        <w:rPr>
          <w:rFonts w:ascii="IRNazanin" w:hAnsi="IRNazanin" w:eastAsia="IRNazanin" w:cs="IRNazanin"/>
          <w:lang w:bidi="fa-IR"/>
          <w:color w:val="111111"/>
          <w:sz w:val="28"/>
          <w:szCs w:val="28"/>
          <w:rtl/>
        </w:rPr>
        <w:t xml:space="preserve">شیخ شهید اوّل، 820.</w:t>
      </w:r>
    </w:p>
    <w:p>
      <w:pPr>
        <w:pStyle w:val="BookText"/>
      </w:pPr>
      <w:r>
        <w:rPr>
          <w:rFonts w:ascii="IRNazanin" w:hAnsi="IRNazanin" w:eastAsia="IRNazanin" w:cs="IRNazanin"/>
          <w:lang w:bidi="fa-IR"/>
          <w:color w:val="111111"/>
          <w:sz w:val="28"/>
          <w:szCs w:val="28"/>
          <w:rtl/>
        </w:rPr>
        <w:t xml:space="preserve">شیخ صدر الدین ساوه‌ای، 1599.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12، 13، 14، 20، 25، 30، 38، 39، 51، 58، 61، 65، 66، 67، 71، 72، 73، 75، 76، 148، 239، 283، 287، 335، 336، 338، 339، 403، 406، 407، 409، 410، 414، 415، 418، 419، 420، 422، 424، 425، 428، 430، 431، 432، 439، 440، 459، 460، 465، 479، 483، 488، 507، 544، 552، 575، 589، 591، 595، 604، 655، 664، 665، 666، 673، 680، 827، 1112، 1121، 1185، 1191، 1219، 1220، 1230، 1242، 1247، 1266، 1271، 1285، 1295، 1297، 1307، 1038، 1309، 1312، 1317، 1324، 1338، 1340، 1343، 1350، 1358، 1381، 1420، 1424، 1451، 1461، 1470، 1471، 1477، 1484، 1485، 1499، 1501، 1504، 1511، 1567، 1572، 1582، 1601، 1607، 1616، 1621، 1622، 1624، 1625، 1627، 1640، 1641، 1694، 1704، 1718، 1771، 1839، 1840، 1859، 1875، 1878، 1882، 1913، 1918، 1931، 1953، 1958، 1960، 1965، 1971، 1972، 1973، 1976، 1977، 1978، 1983، 1985، 1988، 1997، 1999، 2049، 2156، 2211، 2292، 2295، 2347، 2348، 2391، 2395، 2403، 2434، 2446، 2471، 2545، 2546، 2549، 2554، 2563، 2578، 2641، 2645، 2665، 2673، 2715، 2717، 2746، 2754، 2760، 2772، 2776، 2794، 2843، 2857، 2863، 2885، 2888، 2946، 2947، 2956، 2994، 2995، 2996، 3003، 3004، 3007، 3009، 3010، 3014، 3015، 3020، 3032، 3055، 3075، 3076، 3135، 3158، 3351، 3388، 3391، 3392، 3428، 3439، 3521، 3537.</w:t>
      </w:r>
    </w:p>
    <w:p>
      <w:pPr>
        <w:pStyle w:val="BookText"/>
      </w:pPr>
      <w:r>
        <w:rPr>
          <w:rFonts w:ascii="IRNazanin" w:hAnsi="IRNazanin" w:eastAsia="IRNazanin" w:cs="IRNazanin"/>
          <w:lang w:bidi="fa-IR"/>
          <w:color w:val="111111"/>
          <w:sz w:val="28"/>
          <w:szCs w:val="28"/>
          <w:rtl/>
        </w:rPr>
        <w:t xml:space="preserve">شیخ صفار، 2775، 2776، 3439.</w:t>
      </w:r>
    </w:p>
    <w:p>
      <w:pPr>
        <w:pStyle w:val="BookText"/>
      </w:pPr>
      <w:r>
        <w:rPr>
          <w:rFonts w:ascii="IRNazanin" w:hAnsi="IRNazanin" w:eastAsia="IRNazanin" w:cs="IRNazanin"/>
          <w:lang w:bidi="fa-IR"/>
          <w:color w:val="111111"/>
          <w:sz w:val="28"/>
          <w:szCs w:val="28"/>
          <w:rtl/>
        </w:rPr>
        <w:t xml:space="preserve">شیخ صیانة الله، 1992، 2564.</w:t>
      </w:r>
    </w:p>
    <w:p>
      <w:pPr>
        <w:pStyle w:val="BookText"/>
      </w:pPr>
      <w:r>
        <w:rPr>
          <w:rFonts w:ascii="IRNazanin" w:hAnsi="IRNazanin" w:eastAsia="IRNazanin" w:cs="IRNazanin"/>
          <w:lang w:bidi="fa-IR"/>
          <w:color w:val="111111"/>
          <w:sz w:val="28"/>
          <w:szCs w:val="28"/>
          <w:rtl/>
        </w:rPr>
        <w:t xml:space="preserve">شیخ طبرسی، 14، 19، 20، 22، 61، 71، 148، 338، 409، 445، 1879، 1921، 2052، 2053، 2055، 2301، 2395، 2403، 2459، 2466، 2467، 2519، 2641، 2792، 2992، 3000، 3014، 3021، 3029، 3034، 3179، 3181، 3509، 3529، 3533.</w:t>
      </w:r>
    </w:p>
    <w:p>
      <w:pPr>
        <w:pStyle w:val="BookText"/>
      </w:pPr>
      <w:r>
        <w:rPr>
          <w:rFonts w:ascii="IRNazanin" w:hAnsi="IRNazanin" w:eastAsia="IRNazanin" w:cs="IRNazanin"/>
          <w:lang w:bidi="fa-IR"/>
          <w:color w:val="111111"/>
          <w:sz w:val="28"/>
          <w:szCs w:val="28"/>
          <w:rtl/>
        </w:rPr>
        <w:t xml:space="preserve">شیخ طریحی، 2289، 2526.</w:t>
      </w:r>
    </w:p>
    <w:p>
      <w:pPr>
        <w:pStyle w:val="BookText"/>
      </w:pPr>
      <w:r>
        <w:rPr>
          <w:rFonts w:ascii="IRNazanin" w:hAnsi="IRNazanin" w:eastAsia="IRNazanin" w:cs="IRNazanin"/>
          <w:lang w:bidi="fa-IR"/>
          <w:color w:val="111111"/>
          <w:sz w:val="28"/>
          <w:szCs w:val="28"/>
          <w:rtl/>
        </w:rPr>
        <w:t xml:space="preserve">شیخ طوسی، 14، 25، 37، 61، 67، 73، 79، 148، 163، 267، 274، 341، 346، 404، 416، 428، 432، 440، 450، 459، 461، 465، 467، 468، 469،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471، 472، 479، 514، 516، 541، 575، 606، 614، 625، 652، 653، 666، 669، 678، 765، 828، 1085، 1113، 1121، 1153، 1161، 1185، 1186، 1191، 1193، 1194، 1221، 1227، 1241، 1255، 1257، 1264، 1271، 1272، 1275، 1277، 1280، 1286، 1358، 1427، 1485، 1504، 1517، 1519، 1522، 1548، 1560، 1562، 1588، 1616، 1619، 1620، 1622، 1624، 1625، 1629، 1631، 1635، 1652، 1675، 1677، 1684، 1685، 1686، 1696، 1700، 1702، 1706، 1707، 1710، 1712، 1713، 1715، 1716، 1717، 1733، 1735، 1767، 1770، 1772، 1774، 1783، 1786، 1797، 2663، 2665، 2678، 2689، 2723، 2727، 2729، 2754، 2774، 2780، 2876، 2877، 2879، 2881، 2882، 2885، 2886، 2888، 2953، 2958، 2959، 2988، 2993، 2999، 3008، 3029، 3038، 3065، 3076، 3134، 3352، 3353، 3357، 3439، 3443، 3485، 3491، 3498، 3538، 3410، 1834، 1835، 1836، 1840، 1852، 1858، 1879، 1913، 1924، 1929، 1938، 1939، 1943، 1953، 1956، 1965، 1966، 1967، 1968، 1969، 1972، 1975، 1979، 1983، 1985، 1998، 2004، 2007، 2008، 2017، 2019، 2023، 2027، 2029، 2049، 2050، 2071، 2077، 2086، 2157، 2160، 2211، 2301، 2341، 2343، 2345، 2403، 2445، 2539، 2553، 2563، 2579، 2641، 2645، 2646.</w:t>
      </w:r>
    </w:p>
    <w:p>
      <w:pPr>
        <w:pStyle w:val="BookText"/>
      </w:pPr>
      <w:r>
        <w:rPr>
          <w:rFonts w:ascii="IRNazanin" w:hAnsi="IRNazanin" w:eastAsia="IRNazanin" w:cs="IRNazanin"/>
          <w:lang w:bidi="fa-IR"/>
          <w:color w:val="111111"/>
          <w:sz w:val="28"/>
          <w:szCs w:val="28"/>
          <w:rtl/>
        </w:rPr>
        <w:t xml:space="preserve">شیخ طه، 2125.</w:t>
      </w:r>
    </w:p>
    <w:p>
      <w:pPr>
        <w:pStyle w:val="BookText"/>
      </w:pPr>
      <w:r>
        <w:rPr>
          <w:rFonts w:ascii="IRNazanin" w:hAnsi="IRNazanin" w:eastAsia="IRNazanin" w:cs="IRNazanin"/>
          <w:lang w:bidi="fa-IR"/>
          <w:color w:val="111111"/>
          <w:sz w:val="28"/>
          <w:szCs w:val="28"/>
          <w:rtl/>
        </w:rPr>
        <w:t xml:space="preserve">شیخ عبد الرزاق، 2282.</w:t>
      </w:r>
    </w:p>
    <w:p>
      <w:pPr>
        <w:pStyle w:val="BookText"/>
      </w:pPr>
      <w:r>
        <w:rPr>
          <w:rFonts w:ascii="IRNazanin" w:hAnsi="IRNazanin" w:eastAsia="IRNazanin" w:cs="IRNazanin"/>
          <w:lang w:bidi="fa-IR"/>
          <w:color w:val="111111"/>
          <w:sz w:val="28"/>
          <w:szCs w:val="28"/>
          <w:rtl/>
        </w:rPr>
        <w:t xml:space="preserve">شیخ عبد القادر، 1103.</w:t>
      </w:r>
    </w:p>
    <w:p>
      <w:pPr>
        <w:pStyle w:val="BookText"/>
      </w:pPr>
      <w:r>
        <w:rPr>
          <w:rFonts w:ascii="IRNazanin" w:hAnsi="IRNazanin" w:eastAsia="IRNazanin" w:cs="IRNazanin"/>
          <w:lang w:bidi="fa-IR"/>
          <w:color w:val="111111"/>
          <w:sz w:val="28"/>
          <w:szCs w:val="28"/>
          <w:rtl/>
        </w:rPr>
        <w:t xml:space="preserve">شیخ علاء الدوله، 1601.</w:t>
      </w:r>
    </w:p>
    <w:p>
      <w:pPr>
        <w:pStyle w:val="BookText"/>
      </w:pPr>
      <w:r>
        <w:rPr>
          <w:rFonts w:ascii="IRNazanin" w:hAnsi="IRNazanin" w:eastAsia="IRNazanin" w:cs="IRNazanin"/>
          <w:lang w:bidi="fa-IR"/>
          <w:color w:val="111111"/>
          <w:sz w:val="28"/>
          <w:szCs w:val="28"/>
          <w:rtl/>
        </w:rPr>
        <w:t xml:space="preserve">شیخ علی، 2035، 2050.</w:t>
      </w:r>
    </w:p>
    <w:p>
      <w:pPr>
        <w:pStyle w:val="BookText"/>
      </w:pPr>
      <w:r>
        <w:rPr>
          <w:rFonts w:ascii="IRNazanin" w:hAnsi="IRNazanin" w:eastAsia="IRNazanin" w:cs="IRNazanin"/>
          <w:lang w:bidi="fa-IR"/>
          <w:color w:val="111111"/>
          <w:sz w:val="28"/>
          <w:szCs w:val="28"/>
          <w:rtl/>
        </w:rPr>
        <w:t xml:space="preserve">شیخ علی حلاوی، 2139، 2141.</w:t>
      </w:r>
    </w:p>
    <w:p>
      <w:pPr>
        <w:pStyle w:val="BookText"/>
      </w:pPr>
      <w:r>
        <w:rPr>
          <w:rFonts w:ascii="IRNazanin" w:hAnsi="IRNazanin" w:eastAsia="IRNazanin" w:cs="IRNazanin"/>
          <w:lang w:bidi="fa-IR"/>
          <w:color w:val="111111"/>
          <w:sz w:val="28"/>
          <w:szCs w:val="28"/>
          <w:rtl/>
        </w:rPr>
        <w:t xml:space="preserve">شیخ عیسی، 2266.</w:t>
      </w:r>
    </w:p>
    <w:p>
      <w:pPr>
        <w:pStyle w:val="BookText"/>
      </w:pPr>
      <w:r>
        <w:rPr>
          <w:rFonts w:ascii="IRNazanin" w:hAnsi="IRNazanin" w:eastAsia="IRNazanin" w:cs="IRNazanin"/>
          <w:lang w:bidi="fa-IR"/>
          <w:color w:val="111111"/>
          <w:sz w:val="28"/>
          <w:szCs w:val="28"/>
          <w:rtl/>
        </w:rPr>
        <w:t xml:space="preserve">شیخ کراجکی، 3439، 3443.</w:t>
      </w:r>
    </w:p>
    <w:p>
      <w:pPr>
        <w:pStyle w:val="BookText"/>
      </w:pPr>
      <w:r>
        <w:rPr>
          <w:rFonts w:ascii="IRNazanin" w:hAnsi="IRNazanin" w:eastAsia="IRNazanin" w:cs="IRNazanin"/>
          <w:lang w:bidi="fa-IR"/>
          <w:color w:val="111111"/>
          <w:sz w:val="28"/>
          <w:szCs w:val="28"/>
          <w:rtl/>
        </w:rPr>
        <w:t xml:space="preserve">شیخ کشّی، 537، 1977، 2775، 3439، 3443.</w:t>
      </w:r>
    </w:p>
    <w:p>
      <w:pPr>
        <w:pStyle w:val="BookText"/>
      </w:pPr>
      <w:r>
        <w:rPr>
          <w:rFonts w:ascii="IRNazanin" w:hAnsi="IRNazanin" w:eastAsia="IRNazanin" w:cs="IRNazanin"/>
          <w:lang w:bidi="fa-IR"/>
          <w:color w:val="111111"/>
          <w:sz w:val="28"/>
          <w:szCs w:val="28"/>
          <w:rtl/>
        </w:rPr>
        <w:t xml:space="preserve">شیخ کلینی، 14، 19، 20، 22، 25، 28، 61، 68، 77، 148، 149، 411، 420، 424، 440، 1897، 1913، 1920، 1939، 1949، 1971، 1972، 1973، 1974، 1976، 1976، 1978، 1980، 1981، 1990، 2144، 2211، 2292، 2341، 2403، 2445، 2645، 2670، 2671، 2684، 2685، 2716، 2770،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2773، 3003، 3439، 3469.</w:t>
      </w:r>
    </w:p>
    <w:p>
      <w:pPr>
        <w:pStyle w:val="BookText"/>
      </w:pPr>
      <w:r>
        <w:rPr>
          <w:rFonts w:ascii="IRNazanin" w:hAnsi="IRNazanin" w:eastAsia="IRNazanin" w:cs="IRNazanin"/>
          <w:lang w:bidi="fa-IR"/>
          <w:color w:val="111111"/>
          <w:sz w:val="28"/>
          <w:szCs w:val="28"/>
          <w:rtl/>
        </w:rPr>
        <w:t xml:space="preserve">شیخ محمد، 2068.</w:t>
      </w:r>
    </w:p>
    <w:p>
      <w:pPr>
        <w:pStyle w:val="BookText"/>
      </w:pPr>
      <w:r>
        <w:rPr>
          <w:rFonts w:ascii="IRNazanin" w:hAnsi="IRNazanin" w:eastAsia="IRNazanin" w:cs="IRNazanin"/>
          <w:lang w:bidi="fa-IR"/>
          <w:color w:val="111111"/>
          <w:sz w:val="28"/>
          <w:szCs w:val="28"/>
          <w:rtl/>
        </w:rPr>
        <w:t xml:space="preserve">شیخ محمد باقر، 1964.</w:t>
      </w:r>
    </w:p>
    <w:p>
      <w:pPr>
        <w:pStyle w:val="BookText"/>
      </w:pPr>
      <w:r>
        <w:rPr>
          <w:rFonts w:ascii="IRNazanin" w:hAnsi="IRNazanin" w:eastAsia="IRNazanin" w:cs="IRNazanin"/>
          <w:lang w:bidi="fa-IR"/>
          <w:color w:val="111111"/>
          <w:sz w:val="28"/>
          <w:szCs w:val="28"/>
          <w:rtl/>
        </w:rPr>
        <w:t xml:space="preserve">شیخ محمد نجم عاملی، 2107.</w:t>
      </w:r>
    </w:p>
    <w:p>
      <w:pPr>
        <w:pStyle w:val="BookText"/>
      </w:pPr>
      <w:r>
        <w:rPr>
          <w:rFonts w:ascii="IRNazanin" w:hAnsi="IRNazanin" w:eastAsia="IRNazanin" w:cs="IRNazanin"/>
          <w:lang w:bidi="fa-IR"/>
          <w:color w:val="111111"/>
          <w:sz w:val="28"/>
          <w:szCs w:val="28"/>
          <w:rtl/>
        </w:rPr>
        <w:t xml:space="preserve">شیخ محی الدین، 708.</w:t>
      </w:r>
    </w:p>
    <w:p>
      <w:pPr>
        <w:pStyle w:val="BookText"/>
      </w:pPr>
      <w:r>
        <w:rPr>
          <w:rFonts w:ascii="IRNazanin" w:hAnsi="IRNazanin" w:eastAsia="IRNazanin" w:cs="IRNazanin"/>
          <w:lang w:bidi="fa-IR"/>
          <w:color w:val="111111"/>
          <w:sz w:val="28"/>
          <w:szCs w:val="28"/>
          <w:rtl/>
        </w:rPr>
        <w:t xml:space="preserve">شیخ مرتضی انصاری، 2123، 2124، 2125، 2128، 2129، 2132، 2185، 2290، 2365، 2530، 2589.</w:t>
      </w:r>
    </w:p>
    <w:p>
      <w:pPr>
        <w:pStyle w:val="BookText"/>
      </w:pPr>
      <w:r>
        <w:rPr>
          <w:rFonts w:ascii="IRNazanin" w:hAnsi="IRNazanin" w:eastAsia="IRNazanin" w:cs="IRNazanin"/>
          <w:lang w:bidi="fa-IR"/>
          <w:color w:val="111111"/>
          <w:sz w:val="28"/>
          <w:szCs w:val="28"/>
          <w:rtl/>
        </w:rPr>
        <w:t xml:space="preserve">شیخ مفید، 14، 39، 61، 75، 79، 156، 460، 478، 483، 524، 541، 574، 579، 605، 653، 666، 669، 681، 825، 828، 1049، 1061، 1188، 1284، 1292، 1619، 1710، 1712، 1913، 1953، 1973، 1980، 1992، 1996، 2049، 2160، 2165، 2211، 2269، 2270، 2445، 2449، 2461، 2462، 2465، 2466، 2468، 2540، 2627، 2643، 2716، 2776، 2882، 2884، 2931، 2947، 2989، 2992، 2996، 2998، 3000، 3003، 3005، 3007، 3012، 3018، 3023، 3027، 3067، 3068، 3179، 3246، 3366، 3412، 3414، 3415، 3420، 3443، 3444، 3469، 3472، 3528، 3531.</w:t>
      </w:r>
    </w:p>
    <w:p>
      <w:pPr>
        <w:pStyle w:val="BookText"/>
      </w:pPr>
      <w:r>
        <w:rPr>
          <w:rFonts w:ascii="IRNazanin" w:hAnsi="IRNazanin" w:eastAsia="IRNazanin" w:cs="IRNazanin"/>
          <w:lang w:bidi="fa-IR"/>
          <w:color w:val="111111"/>
          <w:sz w:val="28"/>
          <w:szCs w:val="28"/>
          <w:rtl/>
        </w:rPr>
        <w:t xml:space="preserve">شیخ منتجب الدین، 2162، 2647.</w:t>
      </w:r>
    </w:p>
    <w:p>
      <w:pPr>
        <w:pStyle w:val="BookText"/>
      </w:pPr>
      <w:r>
        <w:rPr>
          <w:rFonts w:ascii="IRNazanin" w:hAnsi="IRNazanin" w:eastAsia="IRNazanin" w:cs="IRNazanin"/>
          <w:lang w:bidi="fa-IR"/>
          <w:color w:val="111111"/>
          <w:sz w:val="28"/>
          <w:szCs w:val="28"/>
          <w:rtl/>
        </w:rPr>
        <w:t xml:space="preserve">شیخ نعمانی، 2341، 2645، 2647.</w:t>
      </w:r>
    </w:p>
    <w:p>
      <w:pPr>
        <w:pStyle w:val="BookText"/>
      </w:pPr>
      <w:r>
        <w:rPr>
          <w:rFonts w:ascii="IRNazanin" w:hAnsi="IRNazanin" w:eastAsia="IRNazanin" w:cs="IRNazanin"/>
          <w:lang w:bidi="fa-IR"/>
          <w:color w:val="111111"/>
          <w:sz w:val="28"/>
          <w:szCs w:val="28"/>
          <w:rtl/>
        </w:rPr>
        <w:t xml:space="preserve">شیخ هاشم، 918، 919.</w:t>
      </w:r>
    </w:p>
    <w:p>
      <w:pPr>
        <w:pStyle w:val="BookText"/>
      </w:pPr>
      <w:r>
        <w:rPr>
          <w:rFonts w:ascii="IRNazanin" w:hAnsi="IRNazanin" w:eastAsia="IRNazanin" w:cs="IRNazanin"/>
          <w:lang w:bidi="fa-IR"/>
          <w:color w:val="111111"/>
          <w:sz w:val="28"/>
          <w:szCs w:val="28"/>
          <w:rtl/>
        </w:rPr>
        <w:t xml:space="preserve">شیرازی، ابراهیم، 2617، 2618.</w:t>
      </w:r>
    </w:p>
    <w:p>
      <w:pPr>
        <w:pStyle w:val="BookText"/>
      </w:pPr>
      <w:r>
        <w:rPr>
          <w:rFonts w:ascii="IRNazanin" w:hAnsi="IRNazanin" w:eastAsia="IRNazanin" w:cs="IRNazanin"/>
          <w:lang w:bidi="fa-IR"/>
          <w:color w:val="111111"/>
          <w:sz w:val="28"/>
          <w:szCs w:val="28"/>
          <w:rtl/>
        </w:rPr>
        <w:t xml:space="preserve">شیرازی، ابو الفضل، 960.</w:t>
      </w:r>
    </w:p>
    <w:p>
      <w:pPr>
        <w:pStyle w:val="BookText"/>
      </w:pPr>
      <w:r>
        <w:rPr>
          <w:rFonts w:ascii="IRNazanin" w:hAnsi="IRNazanin" w:eastAsia="IRNazanin" w:cs="IRNazanin"/>
          <w:lang w:bidi="fa-IR"/>
          <w:color w:val="111111"/>
          <w:sz w:val="28"/>
          <w:szCs w:val="28"/>
          <w:rtl/>
        </w:rPr>
        <w:t xml:space="preserve">شیرازی، ابو الوفا، 2775.</w:t>
      </w:r>
    </w:p>
    <w:p>
      <w:pPr>
        <w:pStyle w:val="BookText"/>
      </w:pPr>
      <w:r>
        <w:rPr>
          <w:rFonts w:ascii="IRNazanin" w:hAnsi="IRNazanin" w:eastAsia="IRNazanin" w:cs="IRNazanin"/>
          <w:lang w:bidi="fa-IR"/>
          <w:color w:val="111111"/>
          <w:sz w:val="28"/>
          <w:szCs w:val="28"/>
          <w:rtl/>
        </w:rPr>
        <w:t xml:space="preserve">شیرازی، اسماعیل، 909.</w:t>
      </w:r>
    </w:p>
    <w:p>
      <w:pPr>
        <w:pStyle w:val="BookText"/>
      </w:pPr>
      <w:r>
        <w:rPr>
          <w:rFonts w:ascii="IRNazanin" w:hAnsi="IRNazanin" w:eastAsia="IRNazanin" w:cs="IRNazanin"/>
          <w:lang w:bidi="fa-IR"/>
          <w:color w:val="111111"/>
          <w:sz w:val="28"/>
          <w:szCs w:val="28"/>
          <w:rtl/>
        </w:rPr>
        <w:t xml:space="preserve">شیرازی، جلال الدین، 1753.</w:t>
      </w:r>
    </w:p>
    <w:p>
      <w:pPr>
        <w:pStyle w:val="BookText"/>
      </w:pPr>
      <w:r>
        <w:rPr>
          <w:rFonts w:ascii="IRNazanin" w:hAnsi="IRNazanin" w:eastAsia="IRNazanin" w:cs="IRNazanin"/>
          <w:lang w:bidi="fa-IR"/>
          <w:color w:val="111111"/>
          <w:sz w:val="28"/>
          <w:szCs w:val="28"/>
          <w:rtl/>
        </w:rPr>
        <w:t xml:space="preserve">شیرازی، سیّد علی محمد، 531.</w:t>
      </w:r>
    </w:p>
    <w:p>
      <w:pPr>
        <w:pStyle w:val="BookText"/>
      </w:pPr>
      <w:r>
        <w:rPr>
          <w:rFonts w:ascii="IRNazanin" w:hAnsi="IRNazanin" w:eastAsia="IRNazanin" w:cs="IRNazanin"/>
          <w:lang w:bidi="fa-IR"/>
          <w:color w:val="111111"/>
          <w:sz w:val="28"/>
          <w:szCs w:val="28"/>
          <w:rtl/>
        </w:rPr>
        <w:t xml:space="preserve">شیرازی، سیّد محمد، 966.</w:t>
      </w:r>
    </w:p>
    <w:p>
      <w:pPr>
        <w:pStyle w:val="BookText"/>
      </w:pPr>
      <w:r>
        <w:rPr>
          <w:rFonts w:ascii="IRNazanin" w:hAnsi="IRNazanin" w:eastAsia="IRNazanin" w:cs="IRNazanin"/>
          <w:lang w:bidi="fa-IR"/>
          <w:color w:val="111111"/>
          <w:sz w:val="28"/>
          <w:szCs w:val="28"/>
          <w:rtl/>
        </w:rPr>
        <w:t xml:space="preserve">شیرازی، صدر المتالهین، 1215.</w:t>
      </w:r>
    </w:p>
    <w:p>
      <w:pPr>
        <w:pStyle w:val="BookText"/>
      </w:pPr>
      <w:r>
        <w:rPr>
          <w:rFonts w:ascii="IRNazanin" w:hAnsi="IRNazanin" w:eastAsia="IRNazanin" w:cs="IRNazanin"/>
          <w:lang w:bidi="fa-IR"/>
          <w:color w:val="111111"/>
          <w:sz w:val="28"/>
          <w:szCs w:val="28"/>
          <w:rtl/>
        </w:rPr>
        <w:t xml:space="preserve">شیرازی، علی محمد، 2045.</w:t>
      </w:r>
    </w:p>
    <w:p>
      <w:pPr>
        <w:pStyle w:val="BookText"/>
      </w:pPr>
      <w:r>
        <w:rPr>
          <w:rFonts w:ascii="IRNazanin" w:hAnsi="IRNazanin" w:eastAsia="IRNazanin" w:cs="IRNazanin"/>
          <w:lang w:bidi="fa-IR"/>
          <w:color w:val="111111"/>
          <w:sz w:val="28"/>
          <w:szCs w:val="28"/>
          <w:rtl/>
        </w:rPr>
        <w:t xml:space="preserve">شیرازی، قطب الدین، 1288.</w:t>
      </w:r>
    </w:p>
    <w:p>
      <w:pPr>
        <w:pStyle w:val="BookText"/>
      </w:pPr>
      <w:r>
        <w:rPr>
          <w:rFonts w:ascii="IRNazanin" w:hAnsi="IRNazanin" w:eastAsia="IRNazanin" w:cs="IRNazanin"/>
          <w:lang w:bidi="fa-IR"/>
          <w:color w:val="111111"/>
          <w:sz w:val="28"/>
          <w:szCs w:val="28"/>
          <w:rtl/>
        </w:rPr>
        <w:t xml:space="preserve">شیرازی، محمد بن خفیف، 2018.</w:t>
      </w:r>
    </w:p>
    <w:p>
      <w:pPr>
        <w:pStyle w:val="BookText"/>
      </w:pPr>
      <w:r>
        <w:rPr>
          <w:rFonts w:ascii="IRNazanin" w:hAnsi="IRNazanin" w:eastAsia="IRNazanin" w:cs="IRNazanin"/>
          <w:lang w:bidi="fa-IR"/>
          <w:color w:val="111111"/>
          <w:sz w:val="28"/>
          <w:szCs w:val="28"/>
          <w:rtl/>
        </w:rPr>
        <w:t xml:space="preserve">شیرازی، محمد تقی، 913، 917، 975.</w:t>
      </w:r>
    </w:p>
    <w:p>
      <w:pPr>
        <w:pStyle w:val="BookText"/>
      </w:pPr>
      <w:r>
        <w:rPr>
          <w:rFonts w:ascii="IRNazanin" w:hAnsi="IRNazanin" w:eastAsia="IRNazanin" w:cs="IRNazanin"/>
          <w:lang w:bidi="fa-IR"/>
          <w:color w:val="111111"/>
          <w:sz w:val="28"/>
          <w:szCs w:val="28"/>
          <w:rtl/>
        </w:rPr>
        <w:t xml:space="preserve">شیرازی، محمد حسن، 893، 908، 1021، 1462، 2589.</w:t>
      </w:r>
    </w:p>
    <w:p>
      <w:pPr>
        <w:pStyle w:val="BookText"/>
      </w:pPr>
      <w:r>
        <w:rPr>
          <w:rFonts w:ascii="IRNazanin" w:hAnsi="IRNazanin" w:eastAsia="IRNazanin" w:cs="IRNazanin"/>
          <w:lang w:bidi="fa-IR"/>
          <w:color w:val="111111"/>
          <w:sz w:val="28"/>
          <w:szCs w:val="28"/>
          <w:rtl/>
        </w:rPr>
        <w:t xml:space="preserve">شیرازی، محمد حسن قزوینی حائری، 1406، 1711.</w:t>
      </w:r>
    </w:p>
    <w:p>
      <w:pPr>
        <w:pStyle w:val="BookText"/>
      </w:pPr>
      <w:r>
        <w:rPr>
          <w:rFonts w:ascii="IRNazanin" w:hAnsi="IRNazanin" w:eastAsia="IRNazanin" w:cs="IRNazanin"/>
          <w:lang w:bidi="fa-IR"/>
          <w:color w:val="111111"/>
          <w:sz w:val="28"/>
          <w:szCs w:val="28"/>
          <w:rtl/>
        </w:rPr>
        <w:t xml:space="preserve">شیرازی، مهدی، 907، 908، 909.</w:t>
      </w:r>
    </w:p>
    <w:p>
      <w:pPr>
        <w:pStyle w:val="BookText"/>
      </w:pPr>
      <w:r>
        <w:rPr>
          <w:rFonts w:ascii="IRNazanin" w:hAnsi="IRNazanin" w:eastAsia="IRNazanin" w:cs="IRNazanin"/>
          <w:lang w:bidi="fa-IR"/>
          <w:color w:val="111111"/>
          <w:sz w:val="28"/>
          <w:szCs w:val="28"/>
          <w:rtl/>
        </w:rPr>
        <w:t xml:space="preserve">شیرازی، میرزا، 909، 928.</w:t>
      </w:r>
    </w:p>
    <w:p>
      <w:pPr>
        <w:pStyle w:val="BookText"/>
      </w:pPr>
      <w:r>
        <w:rPr>
          <w:rFonts w:ascii="IRNazanin" w:hAnsi="IRNazanin" w:eastAsia="IRNazanin" w:cs="IRNazanin"/>
          <w:lang w:bidi="fa-IR"/>
          <w:color w:val="111111"/>
          <w:sz w:val="28"/>
          <w:szCs w:val="28"/>
          <w:rtl/>
        </w:rPr>
        <w:t xml:space="preserve">شیرازی، میرزا رضا، 2708.</w:t>
      </w:r>
    </w:p>
    <w:p>
      <w:pPr>
        <w:pStyle w:val="BookText"/>
      </w:pPr>
      <w:r>
        <w:rPr>
          <w:rFonts w:ascii="IRNazanin" w:hAnsi="IRNazanin" w:eastAsia="IRNazanin" w:cs="IRNazanin"/>
          <w:lang w:bidi="fa-IR"/>
          <w:color w:val="111111"/>
          <w:sz w:val="28"/>
          <w:szCs w:val="28"/>
          <w:rtl/>
        </w:rPr>
        <w:t xml:space="preserve">شیرازی، میرزا علی محمد، 1755، 1766.</w:t>
      </w:r>
    </w:p>
    <w:p>
      <w:pPr>
        <w:pStyle w:val="BookText"/>
      </w:pPr>
      <w:r>
        <w:rPr>
          <w:rFonts w:ascii="IRNazanin" w:hAnsi="IRNazanin" w:eastAsia="IRNazanin" w:cs="IRNazanin"/>
          <w:lang w:bidi="fa-IR"/>
          <w:color w:val="111111"/>
          <w:sz w:val="28"/>
          <w:szCs w:val="28"/>
          <w:rtl/>
        </w:rPr>
        <w:t xml:space="preserve">شیری، عبد الرحمن بن محمد، 2451.</w:t>
      </w:r>
    </w:p>
    <w:p>
      <w:pPr>
        <w:pStyle w:val="BookText"/>
      </w:pPr>
      <w:r>
        <w:rPr>
          <w:rFonts w:ascii="IRNazanin" w:hAnsi="IRNazanin" w:eastAsia="IRNazanin" w:cs="IRNazanin"/>
          <w:lang w:bidi="fa-IR"/>
          <w:color w:val="111111"/>
          <w:sz w:val="28"/>
          <w:szCs w:val="28"/>
          <w:rtl/>
        </w:rPr>
        <w:t xml:space="preserve">شیطان، 50، 220، 309، 404، 418، 1051، 1116، 1297، 1329، 1358، 1407، 1408.</w:t>
      </w:r>
    </w:p>
    <w:p>
      <w:pPr>
        <w:pStyle w:val="BookText"/>
      </w:pPr>
      <w:r>
        <w:rPr>
          <w:rFonts w:ascii="IRNazanin" w:hAnsi="IRNazanin" w:eastAsia="IRNazanin" w:cs="IRNazanin"/>
          <w:lang w:bidi="fa-IR"/>
          <w:color w:val="111111"/>
          <w:sz w:val="28"/>
          <w:szCs w:val="28"/>
          <w:rtl/>
        </w:rPr>
        <w:t xml:space="preserve">شیعی سبزواری، حسن بن حسین، 2605.</w:t>
      </w:r>
    </w:p>
    <w:p>
      <w:pPr>
        <w:pStyle w:val="BookText"/>
      </w:pPr>
      <w:r>
        <w:rPr>
          <w:rFonts w:ascii="IRNazanin" w:hAnsi="IRNazanin" w:eastAsia="IRNazanin" w:cs="IRNazanin"/>
          <w:lang w:bidi="fa-IR"/>
          <w:color w:val="111111"/>
          <w:sz w:val="28"/>
          <w:szCs w:val="28"/>
          <w:rtl/>
        </w:rPr>
        <w:t xml:space="preserve">صاب بن ایساد، 1458.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الزمان، ابراهیم، 901، 903، 905.</w:t>
      </w:r>
    </w:p>
    <w:p>
      <w:pPr>
        <w:pStyle w:val="BookText"/>
      </w:pPr>
      <w:r>
        <w:rPr>
          <w:rFonts w:ascii="IRNazanin" w:hAnsi="IRNazanin" w:eastAsia="IRNazanin" w:cs="IRNazanin"/>
          <w:lang w:bidi="fa-IR"/>
          <w:color w:val="111111"/>
          <w:sz w:val="28"/>
          <w:szCs w:val="28"/>
          <w:rtl/>
        </w:rPr>
        <w:t xml:space="preserve">صاحب الزمانی، محمد، 973، 974.</w:t>
      </w:r>
    </w:p>
    <w:p>
      <w:pPr>
        <w:pStyle w:val="BookText"/>
      </w:pPr>
      <w:r>
        <w:rPr>
          <w:rFonts w:ascii="IRNazanin" w:hAnsi="IRNazanin" w:eastAsia="IRNazanin" w:cs="IRNazanin"/>
          <w:lang w:bidi="fa-IR"/>
          <w:color w:val="111111"/>
          <w:sz w:val="28"/>
          <w:szCs w:val="28"/>
          <w:rtl/>
        </w:rPr>
        <w:t xml:space="preserve">صاحب الزنج، 2890.</w:t>
      </w:r>
    </w:p>
    <w:p>
      <w:pPr>
        <w:pStyle w:val="BookText"/>
      </w:pPr>
      <w:r>
        <w:rPr>
          <w:rFonts w:ascii="IRNazanin" w:hAnsi="IRNazanin" w:eastAsia="IRNazanin" w:cs="IRNazanin"/>
          <w:lang w:bidi="fa-IR"/>
          <w:color w:val="111111"/>
          <w:sz w:val="28"/>
          <w:szCs w:val="28"/>
          <w:rtl/>
        </w:rPr>
        <w:t xml:space="preserve">صاحب بن عبّاد، 685.</w:t>
      </w:r>
    </w:p>
    <w:p>
      <w:pPr>
        <w:pStyle w:val="BookText"/>
      </w:pPr>
      <w:r>
        <w:rPr>
          <w:rFonts w:ascii="IRNazanin" w:hAnsi="IRNazanin" w:eastAsia="IRNazanin" w:cs="IRNazanin"/>
          <w:lang w:bidi="fa-IR"/>
          <w:color w:val="111111"/>
          <w:sz w:val="28"/>
          <w:szCs w:val="28"/>
          <w:rtl/>
        </w:rPr>
        <w:t xml:space="preserve">صاحب حبشی، محمد، 1600.</w:t>
      </w:r>
    </w:p>
    <w:p>
      <w:pPr>
        <w:pStyle w:val="BookText"/>
      </w:pPr>
      <w:r>
        <w:rPr>
          <w:rFonts w:ascii="IRNazanin" w:hAnsi="IRNazanin" w:eastAsia="IRNazanin" w:cs="IRNazanin"/>
          <w:lang w:bidi="fa-IR"/>
          <w:color w:val="111111"/>
          <w:sz w:val="28"/>
          <w:szCs w:val="28"/>
          <w:rtl/>
        </w:rPr>
        <w:t xml:space="preserve">صاحب، محمد علی، 2381.</w:t>
      </w:r>
    </w:p>
    <w:p>
      <w:pPr>
        <w:pStyle w:val="BookText"/>
      </w:pPr>
      <w:r>
        <w:rPr>
          <w:rFonts w:ascii="IRNazanin" w:hAnsi="IRNazanin" w:eastAsia="IRNazanin" w:cs="IRNazanin"/>
          <w:lang w:bidi="fa-IR"/>
          <w:color w:val="111111"/>
          <w:sz w:val="28"/>
          <w:szCs w:val="28"/>
          <w:rtl/>
        </w:rPr>
        <w:t xml:space="preserve">صادق تبریزی، 972.</w:t>
      </w:r>
    </w:p>
    <w:p>
      <w:pPr>
        <w:pStyle w:val="BookText"/>
      </w:pPr>
      <w:r>
        <w:rPr>
          <w:rFonts w:ascii="IRNazanin" w:hAnsi="IRNazanin" w:eastAsia="IRNazanin" w:cs="IRNazanin"/>
          <w:lang w:bidi="fa-IR"/>
          <w:color w:val="111111"/>
          <w:sz w:val="28"/>
          <w:szCs w:val="28"/>
          <w:rtl/>
        </w:rPr>
        <w:t xml:space="preserve">صادق سریزدی، 1764.</w:t>
      </w:r>
    </w:p>
    <w:p>
      <w:pPr>
        <w:pStyle w:val="BookText"/>
      </w:pPr>
      <w:r>
        <w:rPr>
          <w:rFonts w:ascii="IRNazanin" w:hAnsi="IRNazanin" w:eastAsia="IRNazanin" w:cs="IRNazanin"/>
          <w:lang w:bidi="fa-IR"/>
          <w:color w:val="111111"/>
          <w:sz w:val="28"/>
          <w:szCs w:val="28"/>
          <w:rtl/>
        </w:rPr>
        <w:t xml:space="preserve">صادق قمی، سیّد، 987.</w:t>
      </w:r>
    </w:p>
    <w:p>
      <w:pPr>
        <w:pStyle w:val="BookText"/>
      </w:pPr>
      <w:r>
        <w:rPr>
          <w:rFonts w:ascii="IRNazanin" w:hAnsi="IRNazanin" w:eastAsia="IRNazanin" w:cs="IRNazanin"/>
          <w:lang w:bidi="fa-IR"/>
          <w:color w:val="111111"/>
          <w:sz w:val="28"/>
          <w:szCs w:val="28"/>
          <w:rtl/>
        </w:rPr>
        <w:t xml:space="preserve">صالح بن ابی صالح، 1949، 1957.</w:t>
      </w:r>
    </w:p>
    <w:p>
      <w:pPr>
        <w:pStyle w:val="BookText"/>
      </w:pPr>
      <w:r>
        <w:rPr>
          <w:rFonts w:ascii="IRNazanin" w:hAnsi="IRNazanin" w:eastAsia="IRNazanin" w:cs="IRNazanin"/>
          <w:lang w:bidi="fa-IR"/>
          <w:color w:val="111111"/>
          <w:sz w:val="28"/>
          <w:szCs w:val="28"/>
          <w:rtl/>
        </w:rPr>
        <w:t xml:space="preserve">صالح بن خالد، 2736.</w:t>
      </w:r>
    </w:p>
    <w:p>
      <w:pPr>
        <w:pStyle w:val="BookText"/>
      </w:pPr>
      <w:r>
        <w:rPr>
          <w:rFonts w:ascii="IRNazanin" w:hAnsi="IRNazanin" w:eastAsia="IRNazanin" w:cs="IRNazanin"/>
          <w:lang w:bidi="fa-IR"/>
          <w:color w:val="111111"/>
          <w:sz w:val="28"/>
          <w:szCs w:val="28"/>
          <w:rtl/>
        </w:rPr>
        <w:t xml:space="preserve">صالح بن سندی، 2744.</w:t>
      </w:r>
    </w:p>
    <w:p>
      <w:pPr>
        <w:pStyle w:val="BookText"/>
      </w:pPr>
      <w:r>
        <w:rPr>
          <w:rFonts w:ascii="IRNazanin" w:hAnsi="IRNazanin" w:eastAsia="IRNazanin" w:cs="IRNazanin"/>
          <w:lang w:bidi="fa-IR"/>
          <w:color w:val="111111"/>
          <w:sz w:val="28"/>
          <w:szCs w:val="28"/>
          <w:rtl/>
        </w:rPr>
        <w:t xml:space="preserve">صالح بن عبد الله یمنی، 1606.</w:t>
      </w:r>
    </w:p>
    <w:p>
      <w:pPr>
        <w:pStyle w:val="BookText"/>
      </w:pPr>
      <w:r>
        <w:rPr>
          <w:rFonts w:ascii="IRNazanin" w:hAnsi="IRNazanin" w:eastAsia="IRNazanin" w:cs="IRNazanin"/>
          <w:lang w:bidi="fa-IR"/>
          <w:color w:val="111111"/>
          <w:sz w:val="28"/>
          <w:szCs w:val="28"/>
          <w:rtl/>
        </w:rPr>
        <w:t xml:space="preserve">صالح بن عقبه، 34، 2720.</w:t>
      </w:r>
    </w:p>
    <w:p>
      <w:pPr>
        <w:pStyle w:val="BookText"/>
      </w:pPr>
      <w:r>
        <w:rPr>
          <w:rFonts w:ascii="IRNazanin" w:hAnsi="IRNazanin" w:eastAsia="IRNazanin" w:cs="IRNazanin"/>
          <w:lang w:bidi="fa-IR"/>
          <w:color w:val="111111"/>
          <w:sz w:val="28"/>
          <w:szCs w:val="28"/>
          <w:rtl/>
        </w:rPr>
        <w:t xml:space="preserve">صالح بن محمد، 2665، 2736.</w:t>
      </w:r>
    </w:p>
    <w:p>
      <w:pPr>
        <w:pStyle w:val="BookText"/>
      </w:pPr>
      <w:r>
        <w:rPr>
          <w:rFonts w:ascii="IRNazanin" w:hAnsi="IRNazanin" w:eastAsia="IRNazanin" w:cs="IRNazanin"/>
          <w:lang w:bidi="fa-IR"/>
          <w:color w:val="111111"/>
          <w:sz w:val="28"/>
          <w:szCs w:val="28"/>
          <w:rtl/>
        </w:rPr>
        <w:t xml:space="preserve">صالح بن میثم، 3387، 3392.</w:t>
      </w:r>
    </w:p>
    <w:p>
      <w:pPr>
        <w:pStyle w:val="BookText"/>
      </w:pPr>
      <w:r>
        <w:rPr>
          <w:rFonts w:ascii="IRNazanin" w:hAnsi="IRNazanin" w:eastAsia="IRNazanin" w:cs="IRNazanin"/>
          <w:lang w:bidi="fa-IR"/>
          <w:color w:val="111111"/>
          <w:sz w:val="28"/>
          <w:szCs w:val="28"/>
          <w:rtl/>
        </w:rPr>
        <w:t xml:space="preserve">صالح بن نبط، 2740.</w:t>
      </w:r>
    </w:p>
    <w:p>
      <w:pPr>
        <w:pStyle w:val="BookText"/>
      </w:pPr>
      <w:r>
        <w:rPr>
          <w:rFonts w:ascii="Amiri" w:hAnsi="Amiri" w:eastAsia="Amiri" w:cs="Amiri"/>
          <w:lang w:bidi="ar-SA"/>
          <w:color w:val="111111"/>
          <w:sz w:val="28"/>
          <w:szCs w:val="28"/>
          <w:rtl/>
        </w:rPr>
        <w:t xml:space="preserve">صالح جمّال، 961.</w:t>
      </w:r>
    </w:p>
    <w:p>
      <w:pPr>
        <w:pStyle w:val="BookText"/>
      </w:pPr>
      <w:r>
        <w:rPr>
          <w:rFonts w:ascii="IRNazanin" w:hAnsi="IRNazanin" w:eastAsia="IRNazanin" w:cs="IRNazanin"/>
          <w:lang w:bidi="fa-IR"/>
          <w:color w:val="111111"/>
          <w:sz w:val="28"/>
          <w:szCs w:val="28"/>
          <w:rtl/>
        </w:rPr>
        <w:t xml:space="preserve">صالح قطیفی، 951.</w:t>
      </w:r>
    </w:p>
    <w:p>
      <w:pPr>
        <w:pStyle w:val="BookText"/>
      </w:pPr>
      <w:r>
        <w:rPr>
          <w:rFonts w:ascii="IRNazanin" w:hAnsi="IRNazanin" w:eastAsia="IRNazanin" w:cs="IRNazanin"/>
          <w:lang w:bidi="fa-IR"/>
          <w:color w:val="111111"/>
          <w:sz w:val="28"/>
          <w:szCs w:val="28"/>
          <w:rtl/>
        </w:rPr>
        <w:t xml:space="preserve">صالح مزنی، 2053.</w:t>
      </w:r>
    </w:p>
    <w:p>
      <w:pPr>
        <w:pStyle w:val="BookText"/>
      </w:pPr>
      <w:r>
        <w:rPr>
          <w:rFonts w:ascii="IRNazanin" w:hAnsi="IRNazanin" w:eastAsia="IRNazanin" w:cs="IRNazanin"/>
          <w:lang w:bidi="fa-IR"/>
          <w:color w:val="111111"/>
          <w:sz w:val="28"/>
          <w:szCs w:val="28"/>
          <w:rtl/>
        </w:rPr>
        <w:t xml:space="preserve">صالح نبی، 1935.</w:t>
      </w:r>
    </w:p>
    <w:p>
      <w:pPr>
        <w:pStyle w:val="BookText"/>
      </w:pPr>
      <w:r>
        <w:rPr>
          <w:rFonts w:ascii="IRNazanin" w:hAnsi="IRNazanin" w:eastAsia="IRNazanin" w:cs="IRNazanin"/>
          <w:lang w:bidi="fa-IR"/>
          <w:color w:val="111111"/>
          <w:sz w:val="28"/>
          <w:szCs w:val="28"/>
          <w:rtl/>
        </w:rPr>
        <w:t xml:space="preserve">صباح، حسن، 1756.</w:t>
      </w:r>
    </w:p>
    <w:p>
      <w:pPr>
        <w:pStyle w:val="BookText"/>
      </w:pPr>
      <w:r>
        <w:rPr>
          <w:rFonts w:ascii="IRNazanin" w:hAnsi="IRNazanin" w:eastAsia="IRNazanin" w:cs="IRNazanin"/>
          <w:lang w:bidi="fa-IR"/>
          <w:color w:val="111111"/>
          <w:sz w:val="28"/>
          <w:szCs w:val="28"/>
          <w:rtl/>
        </w:rPr>
        <w:t xml:space="preserve">صباح مزنی، 2671، 2730.</w:t>
      </w:r>
    </w:p>
    <w:p>
      <w:pPr>
        <w:pStyle w:val="BookText"/>
      </w:pPr>
      <w:r>
        <w:rPr>
          <w:rFonts w:ascii="IRNazanin" w:hAnsi="IRNazanin" w:eastAsia="IRNazanin" w:cs="IRNazanin"/>
          <w:lang w:bidi="fa-IR"/>
          <w:color w:val="111111"/>
          <w:sz w:val="28"/>
          <w:szCs w:val="28"/>
          <w:rtl/>
        </w:rPr>
        <w:t xml:space="preserve">صبرة بن سعد بن سهم القرشی، 1461، 1634.</w:t>
      </w:r>
    </w:p>
    <w:p>
      <w:pPr>
        <w:pStyle w:val="BookText"/>
      </w:pPr>
      <w:r>
        <w:rPr>
          <w:rFonts w:ascii="IRNazanin" w:hAnsi="IRNazanin" w:eastAsia="IRNazanin" w:cs="IRNazanin"/>
          <w:lang w:bidi="fa-IR"/>
          <w:color w:val="111111"/>
          <w:sz w:val="28"/>
          <w:szCs w:val="28"/>
          <w:rtl/>
        </w:rPr>
        <w:t xml:space="preserve">صبیح بن مسلم، 2972.</w:t>
      </w:r>
    </w:p>
    <w:p>
      <w:pPr>
        <w:pStyle w:val="BookText"/>
      </w:pPr>
      <w:r>
        <w:rPr>
          <w:rFonts w:ascii="IRNazanin" w:hAnsi="IRNazanin" w:eastAsia="IRNazanin" w:cs="IRNazanin"/>
          <w:lang w:bidi="fa-IR"/>
          <w:color w:val="111111"/>
          <w:sz w:val="28"/>
          <w:szCs w:val="28"/>
          <w:rtl/>
        </w:rPr>
        <w:t xml:space="preserve">صحاف، حسین بن یزید، 2678.</w:t>
      </w:r>
    </w:p>
    <w:p>
      <w:pPr>
        <w:pStyle w:val="BookText"/>
      </w:pPr>
      <w:r>
        <w:rPr>
          <w:rFonts w:ascii="IRNazanin" w:hAnsi="IRNazanin" w:eastAsia="IRNazanin" w:cs="IRNazanin"/>
          <w:lang w:bidi="fa-IR"/>
          <w:color w:val="111111"/>
          <w:sz w:val="28"/>
          <w:szCs w:val="28"/>
          <w:rtl/>
        </w:rPr>
        <w:t xml:space="preserve">صد تومانی، احمد، 2364.</w:t>
      </w:r>
    </w:p>
    <w:p>
      <w:pPr>
        <w:pStyle w:val="BookText"/>
      </w:pPr>
      <w:r>
        <w:rPr>
          <w:rFonts w:ascii="IRNazanin" w:hAnsi="IRNazanin" w:eastAsia="IRNazanin" w:cs="IRNazanin"/>
          <w:lang w:bidi="fa-IR"/>
          <w:color w:val="111111"/>
          <w:sz w:val="28"/>
          <w:szCs w:val="28"/>
          <w:rtl/>
        </w:rPr>
        <w:t xml:space="preserve">صد تومانی، محمد سعید، 2364.</w:t>
      </w:r>
    </w:p>
    <w:p>
      <w:pPr>
        <w:pStyle w:val="BookText"/>
      </w:pPr>
      <w:r>
        <w:rPr>
          <w:rFonts w:ascii="IRNazanin" w:hAnsi="IRNazanin" w:eastAsia="IRNazanin" w:cs="IRNazanin"/>
          <w:lang w:bidi="fa-IR"/>
          <w:color w:val="111111"/>
          <w:sz w:val="28"/>
          <w:szCs w:val="28"/>
          <w:rtl/>
        </w:rPr>
        <w:t xml:space="preserve">صدراعظم، میرزا علی اصغر خان، 976.</w:t>
      </w:r>
    </w:p>
    <w:p>
      <w:pPr>
        <w:pStyle w:val="BookText"/>
      </w:pPr>
      <w:r>
        <w:rPr>
          <w:rFonts w:ascii="IRNazanin" w:hAnsi="IRNazanin" w:eastAsia="IRNazanin" w:cs="IRNazanin"/>
          <w:lang w:bidi="fa-IR"/>
          <w:color w:val="111111"/>
          <w:sz w:val="28"/>
          <w:szCs w:val="28"/>
          <w:rtl/>
        </w:rPr>
        <w:t xml:space="preserve">صدر الائمه، ضیاء الدین، 732.</w:t>
      </w:r>
    </w:p>
    <w:p>
      <w:pPr>
        <w:pStyle w:val="BookText"/>
      </w:pPr>
      <w:r>
        <w:rPr>
          <w:rFonts w:ascii="IRNazanin" w:hAnsi="IRNazanin" w:eastAsia="IRNazanin" w:cs="IRNazanin"/>
          <w:lang w:bidi="fa-IR"/>
          <w:color w:val="111111"/>
          <w:sz w:val="28"/>
          <w:szCs w:val="28"/>
          <w:rtl/>
        </w:rPr>
        <w:t xml:space="preserve">صدر الدین ساوه‌ای، شیخ، 1599.</w:t>
      </w:r>
    </w:p>
    <w:p>
      <w:pPr>
        <w:pStyle w:val="BookText"/>
      </w:pPr>
      <w:r>
        <w:rPr>
          <w:rFonts w:ascii="IRNazanin" w:hAnsi="IRNazanin" w:eastAsia="IRNazanin" w:cs="IRNazanin"/>
          <w:lang w:bidi="fa-IR"/>
          <w:color w:val="111111"/>
          <w:sz w:val="28"/>
          <w:szCs w:val="28"/>
          <w:rtl/>
        </w:rPr>
        <w:t xml:space="preserve">صدر الدین، سیّد علی، 927.</w:t>
      </w:r>
    </w:p>
    <w:p>
      <w:pPr>
        <w:pStyle w:val="BookText"/>
      </w:pPr>
      <w:r>
        <w:rPr>
          <w:rFonts w:ascii="IRNazanin" w:hAnsi="IRNazanin" w:eastAsia="IRNazanin" w:cs="IRNazanin"/>
          <w:lang w:bidi="fa-IR"/>
          <w:color w:val="111111"/>
          <w:sz w:val="28"/>
          <w:szCs w:val="28"/>
          <w:rtl/>
        </w:rPr>
        <w:t xml:space="preserve">صدر الدین عاملی اصفهانی، 2217.</w:t>
      </w:r>
    </w:p>
    <w:p>
      <w:pPr>
        <w:pStyle w:val="BookText"/>
      </w:pPr>
      <w:r>
        <w:rPr>
          <w:rFonts w:ascii="IRNazanin" w:hAnsi="IRNazanin" w:eastAsia="IRNazanin" w:cs="IRNazanin"/>
          <w:lang w:bidi="fa-IR"/>
          <w:color w:val="111111"/>
          <w:sz w:val="28"/>
          <w:szCs w:val="28"/>
          <w:rtl/>
        </w:rPr>
        <w:t xml:space="preserve">صدر الدین قونوی، 757، 758.</w:t>
      </w:r>
    </w:p>
    <w:p>
      <w:pPr>
        <w:pStyle w:val="BookText"/>
      </w:pPr>
      <w:r>
        <w:rPr>
          <w:rFonts w:ascii="IRNazanin" w:hAnsi="IRNazanin" w:eastAsia="IRNazanin" w:cs="IRNazanin"/>
          <w:lang w:bidi="fa-IR"/>
          <w:color w:val="111111"/>
          <w:sz w:val="28"/>
          <w:szCs w:val="28"/>
          <w:rtl/>
        </w:rPr>
        <w:t xml:space="preserve">صدر الدین قونوی، 2712.</w:t>
      </w:r>
    </w:p>
    <w:p>
      <w:pPr>
        <w:pStyle w:val="BookText"/>
      </w:pPr>
      <w:r>
        <w:rPr>
          <w:rFonts w:ascii="IRNazanin" w:hAnsi="IRNazanin" w:eastAsia="IRNazanin" w:cs="IRNazanin"/>
          <w:lang w:bidi="fa-IR"/>
          <w:color w:val="111111"/>
          <w:sz w:val="28"/>
          <w:szCs w:val="28"/>
          <w:rtl/>
        </w:rPr>
        <w:t xml:space="preserve">صدر المتالهین شیرازی، 1215، 3441.</w:t>
      </w:r>
    </w:p>
    <w:p>
      <w:pPr>
        <w:pStyle w:val="BookText"/>
      </w:pPr>
      <w:r>
        <w:rPr>
          <w:rFonts w:ascii="IRNazanin" w:hAnsi="IRNazanin" w:eastAsia="IRNazanin" w:cs="IRNazanin"/>
          <w:lang w:bidi="fa-IR"/>
          <w:color w:val="111111"/>
          <w:sz w:val="28"/>
          <w:szCs w:val="28"/>
          <w:rtl/>
        </w:rPr>
        <w:t xml:space="preserve">صدر، سیّد اسماعیل، 913، 917.</w:t>
      </w:r>
    </w:p>
    <w:p>
      <w:pPr>
        <w:pStyle w:val="BookText"/>
      </w:pPr>
      <w:r>
        <w:rPr>
          <w:rFonts w:ascii="IRNazanin" w:hAnsi="IRNazanin" w:eastAsia="IRNazanin" w:cs="IRNazanin"/>
          <w:lang w:bidi="fa-IR"/>
          <w:color w:val="111111"/>
          <w:sz w:val="28"/>
          <w:szCs w:val="28"/>
          <w:rtl/>
        </w:rPr>
        <w:t xml:space="preserve">صدر کاظمینی، حسن، 2473.</w:t>
      </w:r>
    </w:p>
    <w:p>
      <w:pPr>
        <w:pStyle w:val="BookText"/>
      </w:pPr>
      <w:r>
        <w:rPr>
          <w:rFonts w:ascii="Amiri" w:hAnsi="Amiri" w:eastAsia="Amiri" w:cs="Amiri"/>
          <w:lang w:bidi="ar-SA"/>
          <w:color w:val="111111"/>
          <w:sz w:val="28"/>
          <w:szCs w:val="28"/>
          <w:rtl/>
        </w:rPr>
        <w:t xml:space="preserve">صدقة بن منصور، 1119.</w:t>
      </w:r>
    </w:p>
    <w:p>
      <w:pPr>
        <w:pStyle w:val="BookText"/>
      </w:pPr>
      <w:r>
        <w:rPr>
          <w:rFonts w:ascii="IRNazanin" w:hAnsi="IRNazanin" w:eastAsia="IRNazanin" w:cs="IRNazanin"/>
          <w:lang w:bidi="fa-IR"/>
          <w:color w:val="111111"/>
          <w:sz w:val="28"/>
          <w:szCs w:val="28"/>
          <w:rtl/>
        </w:rPr>
        <w:t xml:space="preserve">صدّیق الذاکرین طهرانی، 922، 923.</w:t>
      </w:r>
    </w:p>
    <w:p>
      <w:pPr>
        <w:pStyle w:val="BookText"/>
      </w:pPr>
      <w:r>
        <w:rPr>
          <w:rFonts w:ascii="IRNazanin" w:hAnsi="IRNazanin" w:eastAsia="IRNazanin" w:cs="IRNazanin"/>
          <w:lang w:bidi="fa-IR"/>
          <w:color w:val="111111"/>
          <w:sz w:val="28"/>
          <w:szCs w:val="28"/>
          <w:rtl/>
        </w:rPr>
        <w:t xml:space="preserve">صراف، ابراهیم بن اسحاق، 1063.</w:t>
      </w:r>
    </w:p>
    <w:p>
      <w:pPr>
        <w:pStyle w:val="BookText"/>
      </w:pPr>
      <w:r>
        <w:rPr>
          <w:rFonts w:ascii="IRNazanin" w:hAnsi="IRNazanin" w:eastAsia="IRNazanin" w:cs="IRNazanin"/>
          <w:lang w:bidi="fa-IR"/>
          <w:color w:val="111111"/>
          <w:sz w:val="28"/>
          <w:szCs w:val="28"/>
          <w:rtl/>
        </w:rPr>
        <w:t xml:space="preserve">صرفی کوفی، عمرو بن حریث، 1966.</w:t>
      </w:r>
    </w:p>
    <w:p>
      <w:pPr>
        <w:pStyle w:val="BookText"/>
      </w:pPr>
      <w:r>
        <w:rPr>
          <w:rFonts w:ascii="Amiri" w:hAnsi="Amiri" w:eastAsia="Amiri" w:cs="Amiri"/>
          <w:lang w:bidi="ar-SA"/>
          <w:color w:val="111111"/>
          <w:sz w:val="28"/>
          <w:szCs w:val="28"/>
          <w:rtl/>
        </w:rPr>
        <w:t xml:space="preserve">صعصعة بن صوحان، 239، 2682، 2815، 2827، 2843، 2874، 2891.</w:t>
      </w:r>
    </w:p>
    <w:p>
      <w:pPr>
        <w:pStyle w:val="BookText"/>
      </w:pPr>
      <w:r>
        <w:rPr>
          <w:rFonts w:ascii="Amiri" w:hAnsi="Amiri" w:eastAsia="Amiri" w:cs="Amiri"/>
          <w:lang w:bidi="ar-SA"/>
          <w:color w:val="111111"/>
          <w:sz w:val="28"/>
          <w:szCs w:val="28"/>
          <w:rtl/>
        </w:rPr>
        <w:t xml:space="preserve">صفّار، 541، 1831.</w:t>
      </w:r>
    </w:p>
    <w:p>
      <w:pPr>
        <w:pStyle w:val="BookText"/>
      </w:pPr>
      <w:r>
        <w:rPr>
          <w:rFonts w:ascii="IRNazanin" w:hAnsi="IRNazanin" w:eastAsia="IRNazanin" w:cs="IRNazanin"/>
          <w:lang w:bidi="fa-IR"/>
          <w:color w:val="111111"/>
          <w:sz w:val="28"/>
          <w:szCs w:val="28"/>
          <w:rtl/>
        </w:rPr>
        <w:t xml:space="preserve">صفار، علی بن احمد بن عمران، 1939، 1994.</w:t>
      </w:r>
    </w:p>
    <w:p>
      <w:pPr>
        <w:pStyle w:val="BookText"/>
      </w:pPr>
      <w:r>
        <w:rPr>
          <w:rFonts w:ascii="IRNazanin" w:hAnsi="IRNazanin" w:eastAsia="IRNazanin" w:cs="IRNazanin"/>
          <w:lang w:bidi="fa-IR"/>
          <w:color w:val="111111"/>
          <w:sz w:val="28"/>
          <w:szCs w:val="28"/>
          <w:rtl/>
        </w:rPr>
        <w:t xml:space="preserve">صفار، محمد بن حسن، 2718، 3008، 3012، 3022، 3039، 3388، 3391، 3399، 3443.</w:t>
      </w:r>
    </w:p>
    <w:p>
      <w:pPr>
        <w:pStyle w:val="BookText"/>
      </w:pPr>
      <w:r>
        <w:rPr>
          <w:rFonts w:ascii="IRNazanin" w:hAnsi="IRNazanin" w:eastAsia="IRNazanin" w:cs="IRNazanin"/>
          <w:lang w:bidi="fa-IR"/>
          <w:color w:val="111111"/>
          <w:sz w:val="28"/>
          <w:szCs w:val="28"/>
          <w:rtl/>
        </w:rPr>
        <w:t xml:space="preserve">صفدی، صلاح الدین، 729، 1594، 1598.</w:t>
      </w:r>
    </w:p>
    <w:p>
      <w:pPr>
        <w:pStyle w:val="BookText"/>
      </w:pPr>
      <w:r>
        <w:rPr>
          <w:rFonts w:ascii="IRNazanin" w:hAnsi="IRNazanin" w:eastAsia="IRNazanin" w:cs="IRNazanin"/>
          <w:lang w:bidi="fa-IR"/>
          <w:color w:val="111111"/>
          <w:sz w:val="28"/>
          <w:szCs w:val="28"/>
          <w:rtl/>
        </w:rPr>
        <w:t xml:space="preserve">صفرا، 1424، 1425.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صفر علی، 2077، 2079، 2290.</w:t>
      </w:r>
    </w:p>
    <w:p>
      <w:pPr>
        <w:pStyle w:val="BookText"/>
      </w:pPr>
      <w:r>
        <w:rPr>
          <w:rFonts w:ascii="IRNazanin" w:hAnsi="IRNazanin" w:eastAsia="IRNazanin" w:cs="IRNazanin"/>
          <w:lang w:bidi="fa-IR"/>
          <w:color w:val="111111"/>
          <w:sz w:val="28"/>
          <w:szCs w:val="28"/>
          <w:rtl/>
        </w:rPr>
        <w:t xml:space="preserve">صفری، 708.</w:t>
      </w:r>
    </w:p>
    <w:p>
      <w:pPr>
        <w:pStyle w:val="BookText"/>
      </w:pPr>
      <w:r>
        <w:rPr>
          <w:rFonts w:ascii="IRNazanin" w:hAnsi="IRNazanin" w:eastAsia="IRNazanin" w:cs="IRNazanin"/>
          <w:lang w:bidi="fa-IR"/>
          <w:color w:val="111111"/>
          <w:sz w:val="28"/>
          <w:szCs w:val="28"/>
          <w:rtl/>
        </w:rPr>
        <w:t xml:space="preserve">صفواتی، ابی احمد بن عبد اللّه بن عبد الرحمن، 875.</w:t>
      </w:r>
    </w:p>
    <w:p>
      <w:pPr>
        <w:pStyle w:val="BookText"/>
      </w:pPr>
      <w:r>
        <w:rPr>
          <w:rFonts w:ascii="IRNazanin" w:hAnsi="IRNazanin" w:eastAsia="IRNazanin" w:cs="IRNazanin"/>
          <w:lang w:bidi="fa-IR"/>
          <w:color w:val="111111"/>
          <w:sz w:val="28"/>
          <w:szCs w:val="28"/>
          <w:rtl/>
        </w:rPr>
        <w:t xml:space="preserve">صفوان، 1380.</w:t>
      </w:r>
    </w:p>
    <w:p>
      <w:pPr>
        <w:pStyle w:val="BookText"/>
      </w:pPr>
      <w:r>
        <w:rPr>
          <w:rFonts w:ascii="IRNazanin" w:hAnsi="IRNazanin" w:eastAsia="IRNazanin" w:cs="IRNazanin"/>
          <w:lang w:bidi="fa-IR"/>
          <w:color w:val="111111"/>
          <w:sz w:val="28"/>
          <w:szCs w:val="28"/>
          <w:rtl/>
        </w:rPr>
        <w:t xml:space="preserve">صفوان بن مهران، 660، 3352.</w:t>
      </w:r>
    </w:p>
    <w:p>
      <w:pPr>
        <w:pStyle w:val="BookText"/>
      </w:pPr>
      <w:r>
        <w:rPr>
          <w:rFonts w:ascii="IRNazanin" w:hAnsi="IRNazanin" w:eastAsia="IRNazanin" w:cs="IRNazanin"/>
          <w:lang w:bidi="fa-IR"/>
          <w:color w:val="111111"/>
          <w:sz w:val="28"/>
          <w:szCs w:val="28"/>
          <w:rtl/>
        </w:rPr>
        <w:t xml:space="preserve">صفوان بن یحیی، 793، 810، 818، 2668، 2678، 2743، 3054.</w:t>
      </w:r>
    </w:p>
    <w:p>
      <w:pPr>
        <w:pStyle w:val="BookText"/>
      </w:pPr>
      <w:r>
        <w:rPr>
          <w:rFonts w:ascii="IRNazanin" w:hAnsi="IRNazanin" w:eastAsia="IRNazanin" w:cs="IRNazanin"/>
          <w:lang w:bidi="fa-IR"/>
          <w:color w:val="111111"/>
          <w:sz w:val="28"/>
          <w:szCs w:val="28"/>
          <w:rtl/>
        </w:rPr>
        <w:t xml:space="preserve">صفوانی، ابو عبد الله محمد بن احمد، 1990، 1991، 2026، 2449.</w:t>
      </w:r>
    </w:p>
    <w:p>
      <w:pPr>
        <w:pStyle w:val="BookText"/>
      </w:pPr>
      <w:r>
        <w:rPr>
          <w:rFonts w:ascii="IRNazanin" w:hAnsi="IRNazanin" w:eastAsia="IRNazanin" w:cs="IRNazanin"/>
          <w:lang w:bidi="fa-IR"/>
          <w:color w:val="111111"/>
          <w:sz w:val="28"/>
          <w:szCs w:val="28"/>
          <w:rtl/>
        </w:rPr>
        <w:t xml:space="preserve">صفورا، 3094.</w:t>
      </w:r>
    </w:p>
    <w:p>
      <w:pPr>
        <w:pStyle w:val="BookText"/>
      </w:pPr>
      <w:r>
        <w:rPr>
          <w:rFonts w:ascii="IRNazanin" w:hAnsi="IRNazanin" w:eastAsia="IRNazanin" w:cs="IRNazanin"/>
          <w:lang w:bidi="fa-IR"/>
          <w:color w:val="111111"/>
          <w:sz w:val="28"/>
          <w:szCs w:val="28"/>
          <w:rtl/>
        </w:rPr>
        <w:t xml:space="preserve">صفوی، عبد الرحمن، 3156.</w:t>
      </w:r>
    </w:p>
    <w:p>
      <w:pPr>
        <w:pStyle w:val="BookText"/>
      </w:pPr>
      <w:r>
        <w:rPr>
          <w:rFonts w:ascii="IRNazanin" w:hAnsi="IRNazanin" w:eastAsia="IRNazanin" w:cs="IRNazanin"/>
          <w:lang w:bidi="fa-IR"/>
          <w:color w:val="111111"/>
          <w:sz w:val="28"/>
          <w:szCs w:val="28"/>
          <w:rtl/>
        </w:rPr>
        <w:t xml:space="preserve">صفوی، عبد الرحمن بن سلم، 755.</w:t>
      </w:r>
    </w:p>
    <w:p>
      <w:pPr>
        <w:pStyle w:val="BookText"/>
      </w:pPr>
      <w:r>
        <w:rPr>
          <w:rFonts w:ascii="IRNazanin" w:hAnsi="IRNazanin" w:eastAsia="IRNazanin" w:cs="IRNazanin"/>
          <w:lang w:bidi="fa-IR"/>
          <w:color w:val="111111"/>
          <w:sz w:val="28"/>
          <w:szCs w:val="28"/>
          <w:rtl/>
        </w:rPr>
        <w:t xml:space="preserve">صفی الدین احمد بن عبد الله خزرجی انصاری، 1083.</w:t>
      </w:r>
    </w:p>
    <w:p>
      <w:pPr>
        <w:pStyle w:val="BookText"/>
      </w:pPr>
      <w:r>
        <w:rPr>
          <w:rFonts w:ascii="IRNazanin" w:hAnsi="IRNazanin" w:eastAsia="IRNazanin" w:cs="IRNazanin"/>
          <w:lang w:bidi="fa-IR"/>
          <w:color w:val="111111"/>
          <w:sz w:val="28"/>
          <w:szCs w:val="28"/>
          <w:rtl/>
        </w:rPr>
        <w:t xml:space="preserve">صفی الدین اردبیلی، 1168.</w:t>
      </w:r>
    </w:p>
    <w:p>
      <w:pPr>
        <w:pStyle w:val="BookText"/>
      </w:pPr>
      <w:r>
        <w:rPr>
          <w:rFonts w:ascii="IRNazanin" w:hAnsi="IRNazanin" w:eastAsia="IRNazanin" w:cs="IRNazanin"/>
          <w:lang w:bidi="fa-IR"/>
          <w:color w:val="111111"/>
          <w:sz w:val="28"/>
          <w:szCs w:val="28"/>
          <w:rtl/>
        </w:rPr>
        <w:t xml:space="preserve">صفی الدین بن محمد، 2161.</w:t>
      </w:r>
    </w:p>
    <w:p>
      <w:pPr>
        <w:pStyle w:val="BookText"/>
      </w:pPr>
      <w:r>
        <w:rPr>
          <w:rFonts w:ascii="IRNazanin" w:hAnsi="IRNazanin" w:eastAsia="IRNazanin" w:cs="IRNazanin"/>
          <w:lang w:bidi="fa-IR"/>
          <w:color w:val="111111"/>
          <w:sz w:val="28"/>
          <w:szCs w:val="28"/>
          <w:rtl/>
        </w:rPr>
        <w:t xml:space="preserve">صفی الدین بن منصور، 708.</w:t>
      </w:r>
    </w:p>
    <w:p>
      <w:pPr>
        <w:pStyle w:val="BookText"/>
      </w:pPr>
      <w:r>
        <w:rPr>
          <w:rFonts w:ascii="IRNazanin" w:hAnsi="IRNazanin" w:eastAsia="IRNazanin" w:cs="IRNazanin"/>
          <w:lang w:bidi="fa-IR"/>
          <w:color w:val="111111"/>
          <w:sz w:val="28"/>
          <w:szCs w:val="28"/>
          <w:rtl/>
        </w:rPr>
        <w:t xml:space="preserve">صقر بن ابو دلف، 2028، 2029، 2030، 2156.</w:t>
      </w:r>
    </w:p>
    <w:p>
      <w:pPr>
        <w:pStyle w:val="BookText"/>
      </w:pPr>
      <w:r>
        <w:rPr>
          <w:rFonts w:ascii="IRNazanin" w:hAnsi="IRNazanin" w:eastAsia="IRNazanin" w:cs="IRNazanin"/>
          <w:lang w:bidi="fa-IR"/>
          <w:color w:val="111111"/>
          <w:sz w:val="28"/>
          <w:szCs w:val="28"/>
          <w:rtl/>
        </w:rPr>
        <w:t xml:space="preserve">صقر بن ابی دلف، 543، 576.</w:t>
      </w:r>
    </w:p>
    <w:p>
      <w:pPr>
        <w:pStyle w:val="BookText"/>
      </w:pPr>
      <w:r>
        <w:rPr>
          <w:rFonts w:ascii="IRNazanin" w:hAnsi="IRNazanin" w:eastAsia="IRNazanin" w:cs="IRNazanin"/>
          <w:lang w:bidi="fa-IR"/>
          <w:color w:val="111111"/>
          <w:sz w:val="28"/>
          <w:szCs w:val="28"/>
          <w:rtl/>
        </w:rPr>
        <w:t xml:space="preserve">صقیل، 508، 552، 703، 704، 714، 747، 816.</w:t>
      </w:r>
    </w:p>
    <w:p>
      <w:pPr>
        <w:pStyle w:val="BookText"/>
      </w:pPr>
      <w:r>
        <w:rPr>
          <w:rFonts w:ascii="IRNazanin" w:hAnsi="IRNazanin" w:eastAsia="IRNazanin" w:cs="IRNazanin"/>
          <w:lang w:bidi="fa-IR"/>
          <w:color w:val="111111"/>
          <w:sz w:val="28"/>
          <w:szCs w:val="28"/>
          <w:rtl/>
        </w:rPr>
        <w:t xml:space="preserve">صلاح الدین صفدی، 729، 1594، 1598.</w:t>
      </w:r>
    </w:p>
    <w:p>
      <w:pPr>
        <w:pStyle w:val="BookText"/>
      </w:pPr>
      <w:r>
        <w:rPr>
          <w:rFonts w:ascii="IRNazanin" w:hAnsi="IRNazanin" w:eastAsia="IRNazanin" w:cs="IRNazanin"/>
          <w:lang w:bidi="fa-IR"/>
          <w:color w:val="111111"/>
          <w:sz w:val="28"/>
          <w:szCs w:val="28"/>
          <w:rtl/>
        </w:rPr>
        <w:t xml:space="preserve">صلاح بن جعفر، 2972.</w:t>
      </w:r>
    </w:p>
    <w:p>
      <w:pPr>
        <w:pStyle w:val="BookText"/>
      </w:pPr>
      <w:r>
        <w:rPr>
          <w:rFonts w:ascii="IRNazanin" w:hAnsi="IRNazanin" w:eastAsia="IRNazanin" w:cs="IRNazanin"/>
          <w:lang w:bidi="fa-IR"/>
          <w:color w:val="111111"/>
          <w:sz w:val="28"/>
          <w:szCs w:val="28"/>
          <w:rtl/>
        </w:rPr>
        <w:t xml:space="preserve">صلواتی، حیدر علی، 2231.</w:t>
      </w:r>
    </w:p>
    <w:p>
      <w:pPr>
        <w:pStyle w:val="BookText"/>
      </w:pPr>
      <w:r>
        <w:rPr>
          <w:rFonts w:ascii="IRNazanin" w:hAnsi="IRNazanin" w:eastAsia="IRNazanin" w:cs="IRNazanin"/>
          <w:lang w:bidi="fa-IR"/>
          <w:color w:val="111111"/>
          <w:sz w:val="28"/>
          <w:szCs w:val="28"/>
          <w:rtl/>
        </w:rPr>
        <w:t xml:space="preserve">صلواتی، هاشم، 2231، 2233.</w:t>
      </w:r>
    </w:p>
    <w:p>
      <w:pPr>
        <w:pStyle w:val="BookText"/>
      </w:pPr>
      <w:r>
        <w:rPr>
          <w:rFonts w:ascii="IRNazanin" w:hAnsi="IRNazanin" w:eastAsia="IRNazanin" w:cs="IRNazanin"/>
          <w:lang w:bidi="fa-IR"/>
          <w:color w:val="111111"/>
          <w:sz w:val="28"/>
          <w:szCs w:val="28"/>
          <w:rtl/>
        </w:rPr>
        <w:t xml:space="preserve">صوفی، عبد الرحمن، 727، 759.</w:t>
      </w:r>
    </w:p>
    <w:p>
      <w:pPr>
        <w:pStyle w:val="BookText"/>
      </w:pPr>
      <w:r>
        <w:rPr>
          <w:rFonts w:ascii="IRNazanin" w:hAnsi="IRNazanin" w:eastAsia="IRNazanin" w:cs="IRNazanin"/>
          <w:lang w:bidi="fa-IR"/>
          <w:color w:val="111111"/>
          <w:sz w:val="28"/>
          <w:szCs w:val="28"/>
          <w:rtl/>
        </w:rPr>
        <w:t xml:space="preserve">صولی، محمد بن یحیی، 1474.</w:t>
      </w:r>
    </w:p>
    <w:p>
      <w:pPr>
        <w:pStyle w:val="BookText"/>
      </w:pPr>
      <w:r>
        <w:rPr>
          <w:rFonts w:ascii="IRNazanin" w:hAnsi="IRNazanin" w:eastAsia="IRNazanin" w:cs="IRNazanin"/>
          <w:lang w:bidi="fa-IR"/>
          <w:color w:val="111111"/>
          <w:sz w:val="28"/>
          <w:szCs w:val="28"/>
          <w:rtl/>
        </w:rPr>
        <w:t xml:space="preserve">صهرشتی، ابو عبد الله سلیمان بن حسن، 2783.</w:t>
      </w:r>
    </w:p>
    <w:p>
      <w:pPr>
        <w:pStyle w:val="BookText"/>
      </w:pPr>
      <w:r>
        <w:rPr>
          <w:rFonts w:ascii="IRNazanin" w:hAnsi="IRNazanin" w:eastAsia="IRNazanin" w:cs="IRNazanin"/>
          <w:lang w:bidi="fa-IR"/>
          <w:color w:val="111111"/>
          <w:sz w:val="28"/>
          <w:szCs w:val="28"/>
          <w:rtl/>
        </w:rPr>
        <w:t xml:space="preserve">صهعب رومی، 1602.</w:t>
      </w:r>
    </w:p>
    <w:p>
      <w:pPr>
        <w:pStyle w:val="BookText"/>
      </w:pPr>
      <w:r>
        <w:rPr>
          <w:rFonts w:ascii="IRNazanin" w:hAnsi="IRNazanin" w:eastAsia="IRNazanin" w:cs="IRNazanin"/>
          <w:lang w:bidi="fa-IR"/>
          <w:color w:val="111111"/>
          <w:sz w:val="28"/>
          <w:szCs w:val="28"/>
          <w:rtl/>
        </w:rPr>
        <w:t xml:space="preserve">صیدانی، محمد بن عثمان بن محمد، 769.</w:t>
      </w:r>
    </w:p>
    <w:p>
      <w:pPr>
        <w:pStyle w:val="BookText"/>
      </w:pPr>
      <w:r>
        <w:rPr>
          <w:rFonts w:ascii="IRNazanin" w:hAnsi="IRNazanin" w:eastAsia="IRNazanin" w:cs="IRNazanin"/>
          <w:lang w:bidi="fa-IR"/>
          <w:color w:val="111111"/>
          <w:sz w:val="28"/>
          <w:szCs w:val="28"/>
          <w:rtl/>
        </w:rPr>
        <w:t xml:space="preserve">صیدلانی، حسن بن محمد بن قطاة، 1993، 1999.</w:t>
      </w:r>
    </w:p>
    <w:p>
      <w:pPr>
        <w:pStyle w:val="BookText"/>
      </w:pPr>
      <w:r>
        <w:rPr>
          <w:rFonts w:ascii="IRNazanin" w:hAnsi="IRNazanin" w:eastAsia="IRNazanin" w:cs="IRNazanin"/>
          <w:lang w:bidi="fa-IR"/>
          <w:color w:val="111111"/>
          <w:sz w:val="28"/>
          <w:szCs w:val="28"/>
          <w:rtl/>
        </w:rPr>
        <w:t xml:space="preserve">صیرفی، احمد بن حسن، 1994.</w:t>
      </w:r>
    </w:p>
    <w:p>
      <w:pPr>
        <w:pStyle w:val="BookText"/>
      </w:pPr>
      <w:r>
        <w:rPr>
          <w:rFonts w:ascii="IRNazanin" w:hAnsi="IRNazanin" w:eastAsia="IRNazanin" w:cs="IRNazanin"/>
          <w:lang w:bidi="fa-IR"/>
          <w:color w:val="111111"/>
          <w:sz w:val="28"/>
          <w:szCs w:val="28"/>
          <w:rtl/>
        </w:rPr>
        <w:t xml:space="preserve">صیرفی بغدادی، عبد الله بن حسین بن محمد، 1622.</w:t>
      </w:r>
    </w:p>
    <w:p>
      <w:pPr>
        <w:pStyle w:val="BookText"/>
      </w:pPr>
      <w:r>
        <w:rPr>
          <w:rFonts w:ascii="IRNazanin" w:hAnsi="IRNazanin" w:eastAsia="IRNazanin" w:cs="IRNazanin"/>
          <w:lang w:bidi="fa-IR"/>
          <w:color w:val="111111"/>
          <w:sz w:val="28"/>
          <w:szCs w:val="28"/>
          <w:rtl/>
        </w:rPr>
        <w:t xml:space="preserve">صیرفی، حسن بن محمد، 2736.</w:t>
      </w:r>
    </w:p>
    <w:p>
      <w:pPr>
        <w:pStyle w:val="BookText"/>
      </w:pPr>
      <w:r>
        <w:rPr>
          <w:rFonts w:ascii="IRNazanin" w:hAnsi="IRNazanin" w:eastAsia="IRNazanin" w:cs="IRNazanin"/>
          <w:lang w:bidi="fa-IR"/>
          <w:color w:val="111111"/>
          <w:sz w:val="28"/>
          <w:szCs w:val="28"/>
          <w:rtl/>
        </w:rPr>
        <w:t xml:space="preserve">صیرفی، سدیر، 1228.</w:t>
      </w:r>
    </w:p>
    <w:p>
      <w:pPr>
        <w:pStyle w:val="BookText"/>
      </w:pPr>
      <w:r>
        <w:rPr>
          <w:rFonts w:ascii="IRNazanin" w:hAnsi="IRNazanin" w:eastAsia="IRNazanin" w:cs="IRNazanin"/>
          <w:lang w:bidi="fa-IR"/>
          <w:color w:val="111111"/>
          <w:sz w:val="28"/>
          <w:szCs w:val="28"/>
          <w:rtl/>
        </w:rPr>
        <w:t xml:space="preserve">صیرفی، عبد الله بن سلیمان، 1698.</w:t>
      </w:r>
    </w:p>
    <w:p>
      <w:pPr>
        <w:pStyle w:val="BookText"/>
      </w:pPr>
      <w:r>
        <w:rPr>
          <w:rFonts w:ascii="IRNazanin" w:hAnsi="IRNazanin" w:eastAsia="IRNazanin" w:cs="IRNazanin"/>
          <w:lang w:bidi="fa-IR"/>
          <w:color w:val="111111"/>
          <w:sz w:val="28"/>
          <w:szCs w:val="28"/>
          <w:rtl/>
        </w:rPr>
        <w:t xml:space="preserve">صیرفی، محمد بن حسن، 1999، 2548، 2549.</w:t>
      </w:r>
    </w:p>
    <w:p>
      <w:pPr>
        <w:pStyle w:val="BookText"/>
      </w:pPr>
      <w:r>
        <w:rPr>
          <w:rFonts w:ascii="IRNazanin" w:hAnsi="IRNazanin" w:eastAsia="IRNazanin" w:cs="IRNazanin"/>
          <w:lang w:bidi="fa-IR"/>
          <w:color w:val="111111"/>
          <w:sz w:val="28"/>
          <w:szCs w:val="28"/>
          <w:rtl/>
        </w:rPr>
        <w:t xml:space="preserve">صیفی بن ریاح، 1485.</w:t>
      </w:r>
    </w:p>
    <w:p>
      <w:pPr>
        <w:pStyle w:val="BookText"/>
      </w:pPr>
      <w:r>
        <w:rPr>
          <w:rFonts w:ascii="IRNazanin" w:hAnsi="IRNazanin" w:eastAsia="IRNazanin" w:cs="IRNazanin"/>
          <w:lang w:bidi="fa-IR"/>
          <w:color w:val="111111"/>
          <w:sz w:val="28"/>
          <w:szCs w:val="28"/>
          <w:rtl/>
        </w:rPr>
        <w:t xml:space="preserve">صیقل، 1770، 1771.</w:t>
      </w:r>
    </w:p>
    <w:p>
      <w:pPr>
        <w:pStyle w:val="BookText"/>
      </w:pPr>
      <w:r>
        <w:rPr>
          <w:rFonts w:ascii="IRNazanin" w:hAnsi="IRNazanin" w:eastAsia="IRNazanin" w:cs="IRNazanin"/>
          <w:lang w:bidi="fa-IR"/>
          <w:color w:val="111111"/>
          <w:sz w:val="28"/>
          <w:szCs w:val="28"/>
          <w:rtl/>
        </w:rPr>
        <w:t xml:space="preserve">صیقل، 1839، 1877.</w:t>
      </w:r>
    </w:p>
    <w:p>
      <w:pPr>
        <w:pStyle w:val="BookText"/>
      </w:pPr>
      <w:r>
        <w:rPr>
          <w:rFonts w:ascii="IRNazanin" w:hAnsi="IRNazanin" w:eastAsia="IRNazanin" w:cs="IRNazanin"/>
          <w:lang w:bidi="fa-IR"/>
          <w:color w:val="111111"/>
          <w:sz w:val="28"/>
          <w:szCs w:val="28"/>
          <w:rtl/>
        </w:rPr>
        <w:t xml:space="preserve">صیقل، 251، 432، 437.</w:t>
      </w:r>
    </w:p>
    <w:p>
      <w:pPr>
        <w:pStyle w:val="BookText"/>
      </w:pPr>
      <w:r>
        <w:rPr>
          <w:rFonts w:ascii="IRNazanin" w:hAnsi="IRNazanin" w:eastAsia="IRNazanin" w:cs="IRNazanin"/>
          <w:lang w:bidi="fa-IR"/>
          <w:color w:val="111111"/>
          <w:sz w:val="28"/>
          <w:szCs w:val="28"/>
          <w:rtl/>
        </w:rPr>
        <w:t xml:space="preserve">صیقل، محمد بن منصور، 2733.</w:t>
      </w:r>
    </w:p>
    <w:p>
      <w:pPr>
        <w:pStyle w:val="BookText"/>
      </w:pPr>
      <w:r>
        <w:rPr>
          <w:rFonts w:ascii="IRNazanin" w:hAnsi="IRNazanin" w:eastAsia="IRNazanin" w:cs="IRNazanin"/>
          <w:lang w:bidi="fa-IR"/>
          <w:color w:val="111111"/>
          <w:sz w:val="28"/>
          <w:szCs w:val="28"/>
          <w:rtl/>
        </w:rPr>
        <w:t xml:space="preserve">صیمری، حسن بن جعفر، 1664.</w:t>
      </w:r>
    </w:p>
    <w:p>
      <w:pPr>
        <w:pStyle w:val="BookText"/>
      </w:pPr>
      <w:r>
        <w:rPr>
          <w:rFonts w:ascii="IRNazanin" w:hAnsi="IRNazanin" w:eastAsia="IRNazanin" w:cs="IRNazanin"/>
          <w:lang w:bidi="fa-IR"/>
          <w:color w:val="111111"/>
          <w:sz w:val="28"/>
          <w:szCs w:val="28"/>
          <w:rtl/>
        </w:rPr>
        <w:t xml:space="preserve">صیمری، علی بن زیاد، 1981، 1982، 1664، 2444.</w:t>
      </w:r>
    </w:p>
    <w:p>
      <w:pPr>
        <w:pStyle w:val="BookText"/>
      </w:pPr>
      <w:r>
        <w:rPr>
          <w:rFonts w:ascii="IRNazanin" w:hAnsi="IRNazanin" w:eastAsia="IRNazanin" w:cs="IRNazanin"/>
          <w:lang w:bidi="fa-IR"/>
          <w:color w:val="111111"/>
          <w:sz w:val="28"/>
          <w:szCs w:val="28"/>
          <w:rtl/>
        </w:rPr>
        <w:t xml:space="preserve">ضبیرة بن سعید بن سعد بن سهم بن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1482.</w:t>
      </w:r>
    </w:p>
    <w:p>
      <w:pPr>
        <w:pStyle w:val="BookText"/>
      </w:pPr>
      <w:r>
        <w:rPr>
          <w:rFonts w:ascii="IRNazanin" w:hAnsi="IRNazanin" w:eastAsia="IRNazanin" w:cs="IRNazanin"/>
          <w:lang w:bidi="fa-IR"/>
          <w:color w:val="111111"/>
          <w:sz w:val="28"/>
          <w:szCs w:val="28"/>
          <w:rtl/>
        </w:rPr>
        <w:t xml:space="preserve">ضحاک، 2739، 3164، 3165، 3275.</w:t>
      </w:r>
    </w:p>
    <w:p>
      <w:pPr>
        <w:pStyle w:val="BookText"/>
      </w:pPr>
      <w:r>
        <w:rPr>
          <w:rFonts w:ascii="IRNazanin" w:hAnsi="IRNazanin" w:eastAsia="IRNazanin" w:cs="IRNazanin"/>
          <w:lang w:bidi="fa-IR"/>
          <w:color w:val="111111"/>
          <w:sz w:val="28"/>
          <w:szCs w:val="28"/>
          <w:rtl/>
        </w:rPr>
        <w:t xml:space="preserve">ضحاک بن عبد الجبار، 2974.</w:t>
      </w:r>
    </w:p>
    <w:p>
      <w:pPr>
        <w:pStyle w:val="BookText"/>
      </w:pPr>
      <w:r>
        <w:rPr>
          <w:rFonts w:ascii="IRNazanin" w:hAnsi="IRNazanin" w:eastAsia="IRNazanin" w:cs="IRNazanin"/>
          <w:lang w:bidi="fa-IR"/>
          <w:color w:val="111111"/>
          <w:sz w:val="28"/>
          <w:szCs w:val="28"/>
          <w:rtl/>
        </w:rPr>
        <w:t xml:space="preserve">ضحاک بن علوان، 1542، 1551، 1558، 1559، 1560.</w:t>
      </w:r>
    </w:p>
    <w:p>
      <w:pPr>
        <w:pStyle w:val="BookText"/>
      </w:pPr>
      <w:r>
        <w:rPr>
          <w:rFonts w:ascii="IRNazanin" w:hAnsi="IRNazanin" w:eastAsia="IRNazanin" w:cs="IRNazanin"/>
          <w:lang w:bidi="fa-IR"/>
          <w:color w:val="111111"/>
          <w:sz w:val="28"/>
          <w:szCs w:val="28"/>
          <w:rtl/>
        </w:rPr>
        <w:t xml:space="preserve">ضحاک بن قیس، 1589، 1665.</w:t>
      </w:r>
    </w:p>
    <w:p>
      <w:pPr>
        <w:pStyle w:val="BookText"/>
      </w:pPr>
      <w:r>
        <w:rPr>
          <w:rFonts w:ascii="IRNazanin" w:hAnsi="IRNazanin" w:eastAsia="IRNazanin" w:cs="IRNazanin"/>
          <w:lang w:bidi="fa-IR"/>
          <w:color w:val="111111"/>
          <w:sz w:val="28"/>
          <w:szCs w:val="28"/>
          <w:rtl/>
        </w:rPr>
        <w:t xml:space="preserve">ضراب اصفهانی، یعقوب بن یوسف، 1255.</w:t>
      </w:r>
    </w:p>
    <w:p>
      <w:pPr>
        <w:pStyle w:val="BookText"/>
      </w:pPr>
      <w:r>
        <w:rPr>
          <w:rFonts w:ascii="IRNazanin" w:hAnsi="IRNazanin" w:eastAsia="IRNazanin" w:cs="IRNazanin"/>
          <w:lang w:bidi="fa-IR"/>
          <w:color w:val="111111"/>
          <w:sz w:val="28"/>
          <w:szCs w:val="28"/>
          <w:rtl/>
        </w:rPr>
        <w:t xml:space="preserve">ضراب اصفهانی، یعقوب بن یوسف، 447.</w:t>
      </w:r>
    </w:p>
    <w:p>
      <w:pPr>
        <w:pStyle w:val="BookText"/>
      </w:pPr>
      <w:r>
        <w:rPr>
          <w:rFonts w:ascii="IRNazanin" w:hAnsi="IRNazanin" w:eastAsia="IRNazanin" w:cs="IRNazanin"/>
          <w:lang w:bidi="fa-IR"/>
          <w:color w:val="111111"/>
          <w:sz w:val="28"/>
          <w:szCs w:val="28"/>
          <w:rtl/>
        </w:rPr>
        <w:t xml:space="preserve">ضعیفه دینوری، 1999.</w:t>
      </w:r>
    </w:p>
    <w:p>
      <w:pPr>
        <w:pStyle w:val="BookText"/>
      </w:pPr>
      <w:r>
        <w:rPr>
          <w:rFonts w:ascii="IRNazanin" w:hAnsi="IRNazanin" w:eastAsia="IRNazanin" w:cs="IRNazanin"/>
          <w:lang w:bidi="fa-IR"/>
          <w:color w:val="111111"/>
          <w:sz w:val="28"/>
          <w:szCs w:val="28"/>
          <w:rtl/>
        </w:rPr>
        <w:t xml:space="preserve">ضوا بن علی العجلی، 1986.</w:t>
      </w:r>
    </w:p>
    <w:p>
      <w:pPr>
        <w:pStyle w:val="BookText"/>
      </w:pPr>
      <w:r>
        <w:rPr>
          <w:rFonts w:ascii="IRNazanin" w:hAnsi="IRNazanin" w:eastAsia="IRNazanin" w:cs="IRNazanin"/>
          <w:lang w:bidi="fa-IR"/>
          <w:color w:val="111111"/>
          <w:sz w:val="28"/>
          <w:szCs w:val="28"/>
          <w:rtl/>
        </w:rPr>
        <w:t xml:space="preserve">ضوء بن علی عجلی، 1986.</w:t>
      </w:r>
    </w:p>
    <w:p>
      <w:pPr>
        <w:pStyle w:val="BookText"/>
      </w:pPr>
      <w:r>
        <w:rPr>
          <w:rFonts w:ascii="IRNazanin" w:hAnsi="IRNazanin" w:eastAsia="IRNazanin" w:cs="IRNazanin"/>
          <w:lang w:bidi="fa-IR"/>
          <w:color w:val="111111"/>
          <w:sz w:val="28"/>
          <w:szCs w:val="28"/>
          <w:rtl/>
        </w:rPr>
        <w:t xml:space="preserve">ضیاء الدین شافعی، 1142، 2439.</w:t>
      </w:r>
    </w:p>
    <w:p>
      <w:pPr>
        <w:pStyle w:val="BookText"/>
      </w:pPr>
      <w:r>
        <w:rPr>
          <w:rFonts w:ascii="IRNazanin" w:hAnsi="IRNazanin" w:eastAsia="IRNazanin" w:cs="IRNazanin"/>
          <w:lang w:bidi="fa-IR"/>
          <w:color w:val="111111"/>
          <w:sz w:val="28"/>
          <w:szCs w:val="28"/>
          <w:rtl/>
        </w:rPr>
        <w:t xml:space="preserve">ضیاء الدین صدر الائمه، 732.</w:t>
      </w:r>
    </w:p>
    <w:p>
      <w:pPr>
        <w:pStyle w:val="BookText"/>
      </w:pPr>
      <w:r>
        <w:rPr>
          <w:rFonts w:ascii="IRNazanin" w:hAnsi="IRNazanin" w:eastAsia="IRNazanin" w:cs="IRNazanin"/>
          <w:lang w:bidi="fa-IR"/>
          <w:color w:val="111111"/>
          <w:sz w:val="28"/>
          <w:szCs w:val="28"/>
          <w:rtl/>
        </w:rPr>
        <w:t xml:space="preserve">ضیف بن اسماعیل، 2974.</w:t>
      </w:r>
    </w:p>
    <w:p>
      <w:pPr>
        <w:pStyle w:val="BookText"/>
      </w:pPr>
      <w:r>
        <w:rPr>
          <w:rFonts w:ascii="IRNazanin" w:hAnsi="IRNazanin" w:eastAsia="IRNazanin" w:cs="IRNazanin"/>
          <w:lang w:bidi="fa-IR"/>
          <w:color w:val="111111"/>
          <w:sz w:val="28"/>
          <w:szCs w:val="28"/>
          <w:rtl/>
        </w:rPr>
        <w:t xml:space="preserve">طاطری، محمد بن خلف بن موهب، 768، 769.</w:t>
      </w:r>
    </w:p>
    <w:p>
      <w:pPr>
        <w:pStyle w:val="BookText"/>
      </w:pPr>
      <w:r>
        <w:rPr>
          <w:rFonts w:ascii="IRNazanin" w:hAnsi="IRNazanin" w:eastAsia="IRNazanin" w:cs="IRNazanin"/>
          <w:lang w:bidi="fa-IR"/>
          <w:color w:val="111111"/>
          <w:sz w:val="28"/>
          <w:szCs w:val="28"/>
          <w:rtl/>
        </w:rPr>
        <w:t xml:space="preserve">طالب بن العالی، 2972.</w:t>
      </w:r>
    </w:p>
    <w:p>
      <w:pPr>
        <w:pStyle w:val="BookText"/>
      </w:pPr>
      <w:r>
        <w:rPr>
          <w:rFonts w:ascii="IRNazanin" w:hAnsi="IRNazanin" w:eastAsia="IRNazanin" w:cs="IRNazanin"/>
          <w:lang w:bidi="fa-IR"/>
          <w:color w:val="111111"/>
          <w:sz w:val="28"/>
          <w:szCs w:val="28"/>
          <w:rtl/>
        </w:rPr>
        <w:t xml:space="preserve">طالب بن محمد، 2976.</w:t>
      </w:r>
    </w:p>
    <w:p>
      <w:pPr>
        <w:pStyle w:val="BookText"/>
      </w:pPr>
      <w:r>
        <w:rPr>
          <w:rFonts w:ascii="IRNazanin" w:hAnsi="IRNazanin" w:eastAsia="IRNazanin" w:cs="IRNazanin"/>
          <w:lang w:bidi="fa-IR"/>
          <w:color w:val="111111"/>
          <w:sz w:val="28"/>
          <w:szCs w:val="28"/>
          <w:rtl/>
        </w:rPr>
        <w:t xml:space="preserve">طالب بن مدرک، 2355.</w:t>
      </w:r>
    </w:p>
    <w:p>
      <w:pPr>
        <w:pStyle w:val="BookText"/>
      </w:pPr>
      <w:r>
        <w:rPr>
          <w:rFonts w:ascii="IRNazanin" w:hAnsi="IRNazanin" w:eastAsia="IRNazanin" w:cs="IRNazanin"/>
          <w:lang w:bidi="fa-IR"/>
          <w:color w:val="111111"/>
          <w:sz w:val="28"/>
          <w:szCs w:val="28"/>
          <w:rtl/>
        </w:rPr>
        <w:t xml:space="preserve">طالقانی، محمد بن اسحاق، 1934.</w:t>
      </w:r>
    </w:p>
    <w:p>
      <w:pPr>
        <w:pStyle w:val="BookText"/>
      </w:pPr>
      <w:r>
        <w:rPr>
          <w:rFonts w:ascii="IRNazanin" w:hAnsi="IRNazanin" w:eastAsia="IRNazanin" w:cs="IRNazanin"/>
          <w:lang w:bidi="fa-IR"/>
          <w:color w:val="111111"/>
          <w:sz w:val="28"/>
          <w:szCs w:val="28"/>
          <w:rtl/>
        </w:rPr>
        <w:t xml:space="preserve">طالقانی، نظر علی، 2207.</w:t>
      </w:r>
    </w:p>
    <w:p>
      <w:pPr>
        <w:pStyle w:val="BookText"/>
      </w:pPr>
      <w:r>
        <w:rPr>
          <w:rFonts w:ascii="IRNazanin" w:hAnsi="IRNazanin" w:eastAsia="IRNazanin" w:cs="IRNazanin"/>
          <w:lang w:bidi="fa-IR"/>
          <w:color w:val="111111"/>
          <w:sz w:val="28"/>
          <w:szCs w:val="28"/>
          <w:rtl/>
        </w:rPr>
        <w:t xml:space="preserve">طالوت، 3103، 3104، 3141.</w:t>
      </w:r>
    </w:p>
    <w:p>
      <w:pPr>
        <w:pStyle w:val="BookText"/>
      </w:pPr>
      <w:r>
        <w:rPr>
          <w:rFonts w:ascii="IRNazanin" w:hAnsi="IRNazanin" w:eastAsia="IRNazanin" w:cs="IRNazanin"/>
          <w:lang w:bidi="fa-IR"/>
          <w:color w:val="111111"/>
          <w:sz w:val="28"/>
          <w:szCs w:val="28"/>
          <w:rtl/>
        </w:rPr>
        <w:t xml:space="preserve">طاوس یمانی، 2054.</w:t>
      </w:r>
    </w:p>
    <w:p>
      <w:pPr>
        <w:pStyle w:val="BookText"/>
      </w:pPr>
      <w:r>
        <w:rPr>
          <w:rFonts w:ascii="IRNazanin" w:hAnsi="IRNazanin" w:eastAsia="IRNazanin" w:cs="IRNazanin"/>
          <w:lang w:bidi="fa-IR"/>
          <w:color w:val="111111"/>
          <w:sz w:val="28"/>
          <w:szCs w:val="28"/>
          <w:rtl/>
        </w:rPr>
        <w:t xml:space="preserve">طاها، محمد، 954، 956.</w:t>
      </w:r>
    </w:p>
    <w:p>
      <w:pPr>
        <w:pStyle w:val="BookText"/>
      </w:pPr>
      <w:r>
        <w:rPr>
          <w:rFonts w:ascii="IRNazanin" w:hAnsi="IRNazanin" w:eastAsia="IRNazanin" w:cs="IRNazanin"/>
          <w:lang w:bidi="fa-IR"/>
          <w:color w:val="111111"/>
          <w:sz w:val="28"/>
          <w:szCs w:val="28"/>
          <w:rtl/>
        </w:rPr>
        <w:t xml:space="preserve">طاهر بن ابی الفجر، 2976.</w:t>
      </w:r>
    </w:p>
    <w:p>
      <w:pPr>
        <w:pStyle w:val="BookText"/>
      </w:pPr>
      <w:r>
        <w:rPr>
          <w:rFonts w:ascii="IRNazanin" w:hAnsi="IRNazanin" w:eastAsia="IRNazanin" w:cs="IRNazanin"/>
          <w:lang w:bidi="fa-IR"/>
          <w:color w:val="111111"/>
          <w:sz w:val="28"/>
          <w:szCs w:val="28"/>
          <w:rtl/>
        </w:rPr>
        <w:t xml:space="preserve">طاهر بن عبد الله تستری، 2014.</w:t>
      </w:r>
    </w:p>
    <w:p>
      <w:pPr>
        <w:pStyle w:val="BookText"/>
      </w:pPr>
      <w:r>
        <w:rPr>
          <w:rFonts w:ascii="IRNazanin" w:hAnsi="IRNazanin" w:eastAsia="IRNazanin" w:cs="IRNazanin"/>
          <w:lang w:bidi="fa-IR"/>
          <w:color w:val="111111"/>
          <w:sz w:val="28"/>
          <w:szCs w:val="28"/>
          <w:rtl/>
        </w:rPr>
        <w:t xml:space="preserve">طاهر بن یحیی، 1615، 1621، 2972.</w:t>
      </w:r>
    </w:p>
    <w:p>
      <w:pPr>
        <w:pStyle w:val="BookText"/>
      </w:pPr>
      <w:r>
        <w:rPr>
          <w:rFonts w:ascii="IRNazanin" w:hAnsi="IRNazanin" w:eastAsia="IRNazanin" w:cs="IRNazanin"/>
          <w:lang w:bidi="fa-IR"/>
          <w:color w:val="111111"/>
          <w:sz w:val="28"/>
          <w:szCs w:val="28"/>
          <w:rtl/>
        </w:rPr>
        <w:t xml:space="preserve">طاهر بن یحیی، ابو القاسم، 1612.</w:t>
      </w:r>
    </w:p>
    <w:p>
      <w:pPr>
        <w:pStyle w:val="BookText"/>
      </w:pPr>
      <w:r>
        <w:rPr>
          <w:rFonts w:ascii="IRNazanin" w:hAnsi="IRNazanin" w:eastAsia="IRNazanin" w:cs="IRNazanin"/>
          <w:lang w:bidi="fa-IR"/>
          <w:color w:val="111111"/>
          <w:sz w:val="28"/>
          <w:szCs w:val="28"/>
          <w:rtl/>
        </w:rPr>
        <w:t xml:space="preserve">طایع بن مسعود، 2974.</w:t>
      </w:r>
    </w:p>
    <w:p>
      <w:pPr>
        <w:pStyle w:val="BookText"/>
      </w:pPr>
      <w:r>
        <w:rPr>
          <w:rFonts w:ascii="IRNazanin" w:hAnsi="IRNazanin" w:eastAsia="IRNazanin" w:cs="IRNazanin"/>
          <w:lang w:bidi="fa-IR"/>
          <w:color w:val="111111"/>
          <w:sz w:val="28"/>
          <w:szCs w:val="28"/>
          <w:rtl/>
        </w:rPr>
        <w:t xml:space="preserve">طایی اندلسی، محیی الدین، 2709، 2712، 2713.</w:t>
      </w:r>
    </w:p>
    <w:p>
      <w:pPr>
        <w:pStyle w:val="BookText"/>
      </w:pPr>
      <w:r>
        <w:rPr>
          <w:rFonts w:ascii="IRNazanin" w:hAnsi="IRNazanin" w:eastAsia="IRNazanin" w:cs="IRNazanin"/>
          <w:lang w:bidi="fa-IR"/>
          <w:color w:val="111111"/>
          <w:sz w:val="28"/>
          <w:szCs w:val="28"/>
          <w:rtl/>
        </w:rPr>
        <w:t xml:space="preserve">طایی، سیف بن وهب بن جذیمه، 1471.</w:t>
      </w:r>
    </w:p>
    <w:p>
      <w:pPr>
        <w:pStyle w:val="BookText"/>
      </w:pPr>
      <w:r>
        <w:rPr>
          <w:rFonts w:ascii="IRNazanin" w:hAnsi="IRNazanin" w:eastAsia="IRNazanin" w:cs="IRNazanin"/>
          <w:lang w:bidi="fa-IR"/>
          <w:color w:val="111111"/>
          <w:sz w:val="28"/>
          <w:szCs w:val="28"/>
          <w:rtl/>
        </w:rPr>
        <w:t xml:space="preserve">طایی، محمد بن عبد اللّه بن محمود، 381.</w:t>
      </w:r>
    </w:p>
    <w:p>
      <w:pPr>
        <w:pStyle w:val="BookText"/>
      </w:pPr>
      <w:r>
        <w:rPr>
          <w:rFonts w:ascii="IRNazanin" w:hAnsi="IRNazanin" w:eastAsia="IRNazanin" w:cs="IRNazanin"/>
          <w:lang w:bidi="fa-IR"/>
          <w:color w:val="111111"/>
          <w:sz w:val="28"/>
          <w:szCs w:val="28"/>
          <w:rtl/>
        </w:rPr>
        <w:t xml:space="preserve">طایی، منذر بن حرمله، 1453.</w:t>
      </w:r>
    </w:p>
    <w:p>
      <w:pPr>
        <w:pStyle w:val="BookText"/>
      </w:pPr>
      <w:r>
        <w:rPr>
          <w:rFonts w:ascii="IRNazanin" w:hAnsi="IRNazanin" w:eastAsia="IRNazanin" w:cs="IRNazanin"/>
          <w:lang w:bidi="fa-IR"/>
          <w:color w:val="111111"/>
          <w:sz w:val="28"/>
          <w:szCs w:val="28"/>
          <w:rtl/>
        </w:rPr>
        <w:t xml:space="preserve">طایی، هیثم بن عدی، 1646.</w:t>
      </w:r>
    </w:p>
    <w:p>
      <w:pPr>
        <w:pStyle w:val="BookText"/>
      </w:pPr>
      <w:r>
        <w:rPr>
          <w:rFonts w:ascii="IRNazanin" w:hAnsi="IRNazanin" w:eastAsia="IRNazanin" w:cs="IRNazanin"/>
          <w:lang w:bidi="fa-IR"/>
          <w:color w:val="111111"/>
          <w:sz w:val="28"/>
          <w:szCs w:val="28"/>
          <w:rtl/>
        </w:rPr>
        <w:t xml:space="preserve">طباطبایی، علّامه بحر العلوم، 481، 482.</w:t>
      </w:r>
    </w:p>
    <w:p>
      <w:pPr>
        <w:pStyle w:val="BookText"/>
      </w:pPr>
      <w:r>
        <w:rPr>
          <w:rFonts w:ascii="IRNazanin" w:hAnsi="IRNazanin" w:eastAsia="IRNazanin" w:cs="IRNazanin"/>
          <w:lang w:bidi="fa-IR"/>
          <w:color w:val="111111"/>
          <w:sz w:val="28"/>
          <w:szCs w:val="28"/>
          <w:rtl/>
        </w:rPr>
        <w:t xml:space="preserve">طباطبایی، مهدی، 2102، 2211، 2221.</w:t>
      </w:r>
    </w:p>
    <w:p>
      <w:pPr>
        <w:pStyle w:val="BookText"/>
      </w:pPr>
      <w:r>
        <w:rPr>
          <w:rFonts w:ascii="IRNazanin" w:hAnsi="IRNazanin" w:eastAsia="IRNazanin" w:cs="IRNazanin"/>
          <w:lang w:bidi="fa-IR"/>
          <w:color w:val="111111"/>
          <w:sz w:val="28"/>
          <w:szCs w:val="28"/>
          <w:rtl/>
        </w:rPr>
        <w:t xml:space="preserve">طباطبایی نجفی، علی قاضی، 1023.</w:t>
      </w:r>
    </w:p>
    <w:p>
      <w:pPr>
        <w:pStyle w:val="BookText"/>
      </w:pPr>
      <w:r>
        <w:rPr>
          <w:rFonts w:ascii="IRNazanin" w:hAnsi="IRNazanin" w:eastAsia="IRNazanin" w:cs="IRNazanin"/>
          <w:lang w:bidi="fa-IR"/>
          <w:color w:val="111111"/>
          <w:sz w:val="28"/>
          <w:szCs w:val="28"/>
          <w:rtl/>
        </w:rPr>
        <w:t xml:space="preserve">طبرسی، 656، 580، 1116، 1185، 1224، 1227، 1232، 1248، 1355.</w:t>
      </w:r>
    </w:p>
    <w:p>
      <w:pPr>
        <w:pStyle w:val="BookText"/>
      </w:pPr>
      <w:r>
        <w:rPr>
          <w:rFonts w:ascii="IRNazanin" w:hAnsi="IRNazanin" w:eastAsia="IRNazanin" w:cs="IRNazanin"/>
          <w:lang w:bidi="fa-IR"/>
          <w:color w:val="111111"/>
          <w:sz w:val="28"/>
          <w:szCs w:val="28"/>
          <w:rtl/>
        </w:rPr>
        <w:t xml:space="preserve">طبرسی، ابی الفضل، 3439، 3443.</w:t>
      </w:r>
    </w:p>
    <w:p>
      <w:pPr>
        <w:pStyle w:val="BookText"/>
      </w:pPr>
      <w:r>
        <w:rPr>
          <w:rFonts w:ascii="IRNazanin" w:hAnsi="IRNazanin" w:eastAsia="IRNazanin" w:cs="IRNazanin"/>
          <w:lang w:bidi="fa-IR"/>
          <w:color w:val="111111"/>
          <w:sz w:val="28"/>
          <w:szCs w:val="28"/>
          <w:rtl/>
        </w:rPr>
        <w:t xml:space="preserve">طبرسی، ابی طالب، 3439.</w:t>
      </w:r>
    </w:p>
    <w:p>
      <w:pPr>
        <w:pStyle w:val="BookText"/>
      </w:pPr>
      <w:r>
        <w:rPr>
          <w:rFonts w:ascii="IRNazanin" w:hAnsi="IRNazanin" w:eastAsia="IRNazanin" w:cs="IRNazanin"/>
          <w:lang w:bidi="fa-IR"/>
          <w:color w:val="111111"/>
          <w:sz w:val="28"/>
          <w:szCs w:val="28"/>
          <w:rtl/>
        </w:rPr>
        <w:t xml:space="preserve">طبرسی، امین الدین، 3433.</w:t>
      </w:r>
    </w:p>
    <w:p>
      <w:pPr>
        <w:pStyle w:val="BookText"/>
      </w:pPr>
      <w:r>
        <w:rPr>
          <w:rFonts w:ascii="IRNazanin" w:hAnsi="IRNazanin" w:eastAsia="IRNazanin" w:cs="IRNazanin"/>
          <w:lang w:bidi="fa-IR"/>
          <w:color w:val="111111"/>
          <w:sz w:val="28"/>
          <w:szCs w:val="28"/>
          <w:rtl/>
        </w:rPr>
        <w:t xml:space="preserve">طبری، ابو جعفر، 17، 23، 450، 459، 855.</w:t>
      </w:r>
    </w:p>
    <w:p>
      <w:pPr>
        <w:pStyle w:val="BookText"/>
      </w:pPr>
      <w:r>
        <w:rPr>
          <w:rFonts w:ascii="IRNazanin" w:hAnsi="IRNazanin" w:eastAsia="IRNazanin" w:cs="IRNazanin"/>
          <w:lang w:bidi="fa-IR"/>
          <w:color w:val="111111"/>
          <w:sz w:val="28"/>
          <w:szCs w:val="28"/>
          <w:rtl/>
        </w:rPr>
        <w:t xml:space="preserve">طبری، حسن بن حمزه علوی، 820.</w:t>
      </w:r>
    </w:p>
    <w:p>
      <w:pPr>
        <w:pStyle w:val="BookText"/>
      </w:pPr>
      <w:r>
        <w:rPr>
          <w:rFonts w:ascii="IRNazanin" w:hAnsi="IRNazanin" w:eastAsia="IRNazanin" w:cs="IRNazanin"/>
          <w:lang w:bidi="fa-IR"/>
          <w:color w:val="111111"/>
          <w:sz w:val="28"/>
          <w:szCs w:val="28"/>
          <w:rtl/>
        </w:rPr>
        <w:t xml:space="preserve">طبری، عماد الدین، 3033، 3311.</w:t>
      </w:r>
    </w:p>
    <w:p>
      <w:pPr>
        <w:pStyle w:val="BookText"/>
      </w:pPr>
      <w:r>
        <w:rPr>
          <w:rFonts w:ascii="IRNazanin" w:hAnsi="IRNazanin" w:eastAsia="IRNazanin" w:cs="IRNazanin"/>
          <w:lang w:bidi="fa-IR"/>
          <w:color w:val="111111"/>
          <w:sz w:val="28"/>
          <w:szCs w:val="28"/>
          <w:rtl/>
        </w:rPr>
        <w:t xml:space="preserve">طبری، محب الدین، 1031.</w:t>
      </w:r>
    </w:p>
    <w:p>
      <w:pPr>
        <w:pStyle w:val="BookText"/>
      </w:pPr>
      <w:r>
        <w:rPr>
          <w:rFonts w:ascii="IRNazanin" w:hAnsi="IRNazanin" w:eastAsia="IRNazanin" w:cs="IRNazanin"/>
          <w:lang w:bidi="fa-IR"/>
          <w:color w:val="111111"/>
          <w:sz w:val="28"/>
          <w:szCs w:val="28"/>
          <w:rtl/>
        </w:rPr>
        <w:t xml:space="preserve">طبری، محمد بن احمد بن خلف، 1988.</w:t>
      </w:r>
    </w:p>
    <w:p>
      <w:pPr>
        <w:pStyle w:val="BookText"/>
      </w:pPr>
      <w:r>
        <w:rPr>
          <w:rFonts w:ascii="IRNazanin" w:hAnsi="IRNazanin" w:eastAsia="IRNazanin" w:cs="IRNazanin"/>
          <w:lang w:bidi="fa-IR"/>
          <w:color w:val="111111"/>
          <w:sz w:val="28"/>
          <w:szCs w:val="28"/>
          <w:rtl/>
        </w:rPr>
        <w:t xml:space="preserve">طبری، محمد بن جریر، 845، 846، 848، 850، 851، 852، 853، 854، 855، 856، 857، 1191، 1305، 1549، 1560، 1842، 1854، 1894، 1898،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1965، 1987، 2434، 2445، 2448، 2516، 2564، 2645.</w:t>
      </w:r>
    </w:p>
    <w:p>
      <w:pPr>
        <w:pStyle w:val="BookText"/>
      </w:pPr>
      <w:r>
        <w:rPr>
          <w:rFonts w:ascii="IRNazanin" w:hAnsi="IRNazanin" w:eastAsia="IRNazanin" w:cs="IRNazanin"/>
          <w:lang w:bidi="fa-IR"/>
          <w:color w:val="111111"/>
          <w:sz w:val="28"/>
          <w:szCs w:val="28"/>
          <w:rtl/>
        </w:rPr>
        <w:t xml:space="preserve">طبری، محمد بن جریر، 14، 277.</w:t>
      </w:r>
    </w:p>
    <w:p>
      <w:pPr>
        <w:pStyle w:val="BookText"/>
      </w:pPr>
      <w:r>
        <w:rPr>
          <w:rFonts w:ascii="IRNazanin" w:hAnsi="IRNazanin" w:eastAsia="IRNazanin" w:cs="IRNazanin"/>
          <w:lang w:bidi="fa-IR"/>
          <w:color w:val="111111"/>
          <w:sz w:val="28"/>
          <w:szCs w:val="28"/>
          <w:rtl/>
        </w:rPr>
        <w:t xml:space="preserve">طبیب تهرانی، حسین بن خلیل، 2886.</w:t>
      </w:r>
    </w:p>
    <w:p>
      <w:pPr>
        <w:pStyle w:val="BookText"/>
      </w:pPr>
      <w:r>
        <w:rPr>
          <w:rFonts w:ascii="IRNazanin" w:hAnsi="IRNazanin" w:eastAsia="IRNazanin" w:cs="IRNazanin"/>
          <w:lang w:bidi="fa-IR"/>
          <w:color w:val="111111"/>
          <w:sz w:val="28"/>
          <w:szCs w:val="28"/>
          <w:rtl/>
        </w:rPr>
        <w:t xml:space="preserve">طحان، بحر بن زیاد، 1699.</w:t>
      </w:r>
    </w:p>
    <w:p>
      <w:pPr>
        <w:pStyle w:val="BookText"/>
      </w:pPr>
      <w:r>
        <w:rPr>
          <w:rFonts w:ascii="IRNazanin" w:hAnsi="IRNazanin" w:eastAsia="IRNazanin" w:cs="IRNazanin"/>
          <w:lang w:bidi="fa-IR"/>
          <w:color w:val="111111"/>
          <w:sz w:val="28"/>
          <w:szCs w:val="28"/>
          <w:rtl/>
        </w:rPr>
        <w:t xml:space="preserve">طحاوی حنفی، ابو جعفر، 1973.</w:t>
      </w:r>
    </w:p>
    <w:p>
      <w:pPr>
        <w:pStyle w:val="BookText"/>
      </w:pPr>
      <w:r>
        <w:rPr>
          <w:rFonts w:ascii="IRNazanin" w:hAnsi="IRNazanin" w:eastAsia="IRNazanin" w:cs="IRNazanin"/>
          <w:lang w:bidi="fa-IR"/>
          <w:color w:val="111111"/>
          <w:sz w:val="28"/>
          <w:szCs w:val="28"/>
          <w:rtl/>
        </w:rPr>
        <w:t xml:space="preserve">طرابلسی، محمد بن هبة اللّه، 450.</w:t>
      </w:r>
    </w:p>
    <w:p>
      <w:pPr>
        <w:pStyle w:val="BookText"/>
      </w:pPr>
      <w:r>
        <w:rPr>
          <w:rFonts w:ascii="IRNazanin" w:hAnsi="IRNazanin" w:eastAsia="IRNazanin" w:cs="IRNazanin"/>
          <w:lang w:bidi="fa-IR"/>
          <w:color w:val="111111"/>
          <w:sz w:val="28"/>
          <w:szCs w:val="28"/>
          <w:rtl/>
        </w:rPr>
        <w:t xml:space="preserve">طرطوسی قاضی، ابو صالح سهل بن محمد، 770، 776.</w:t>
      </w:r>
    </w:p>
    <w:p>
      <w:pPr>
        <w:pStyle w:val="BookText"/>
      </w:pPr>
      <w:r>
        <w:rPr>
          <w:rFonts w:ascii="IRNazanin" w:hAnsi="IRNazanin" w:eastAsia="IRNazanin" w:cs="IRNazanin"/>
          <w:lang w:bidi="fa-IR"/>
          <w:color w:val="111111"/>
          <w:sz w:val="28"/>
          <w:szCs w:val="28"/>
          <w:rtl/>
        </w:rPr>
        <w:t xml:space="preserve">طریف خادم، ابو نصر، 440.</w:t>
      </w:r>
    </w:p>
    <w:p>
      <w:pPr>
        <w:pStyle w:val="BookText"/>
      </w:pPr>
      <w:r>
        <w:rPr>
          <w:rFonts w:ascii="IRNazanin" w:hAnsi="IRNazanin" w:eastAsia="IRNazanin" w:cs="IRNazanin"/>
          <w:lang w:bidi="fa-IR"/>
          <w:color w:val="111111"/>
          <w:sz w:val="28"/>
          <w:szCs w:val="28"/>
          <w:rtl/>
        </w:rPr>
        <w:t xml:space="preserve">طریقة الخیر، 1533.</w:t>
      </w:r>
    </w:p>
    <w:p>
      <w:pPr>
        <w:pStyle w:val="BookText"/>
      </w:pPr>
      <w:r>
        <w:rPr>
          <w:rFonts w:ascii="IRNazanin" w:hAnsi="IRNazanin" w:eastAsia="IRNazanin" w:cs="IRNazanin"/>
          <w:lang w:bidi="fa-IR"/>
          <w:color w:val="111111"/>
          <w:sz w:val="28"/>
          <w:szCs w:val="28"/>
          <w:rtl/>
        </w:rPr>
        <w:t xml:space="preserve">طفیل غنوی، 1473.</w:t>
      </w:r>
    </w:p>
    <w:p>
      <w:pPr>
        <w:pStyle w:val="BookText"/>
      </w:pPr>
      <w:r>
        <w:rPr>
          <w:rFonts w:ascii="IRNazanin" w:hAnsi="IRNazanin" w:eastAsia="IRNazanin" w:cs="IRNazanin"/>
          <w:lang w:bidi="fa-IR"/>
          <w:color w:val="111111"/>
          <w:sz w:val="28"/>
          <w:szCs w:val="28"/>
          <w:rtl/>
        </w:rPr>
        <w:t xml:space="preserve">طلحه، 42، 43، 357، 380، 400، 749، 1425، 1851، 3220.</w:t>
      </w:r>
    </w:p>
    <w:p>
      <w:pPr>
        <w:pStyle w:val="BookText"/>
      </w:pPr>
      <w:r>
        <w:rPr>
          <w:rFonts w:ascii="Amiri" w:hAnsi="Amiri" w:eastAsia="Amiri" w:cs="Amiri"/>
          <w:lang w:bidi="ar-SA"/>
          <w:color w:val="111111"/>
          <w:sz w:val="28"/>
          <w:szCs w:val="28"/>
          <w:rtl/>
        </w:rPr>
        <w:t xml:space="preserve">طلحة بن عبد الدار، 3059.</w:t>
      </w:r>
    </w:p>
    <w:p>
      <w:pPr>
        <w:pStyle w:val="BookText"/>
      </w:pPr>
      <w:r>
        <w:rPr>
          <w:rFonts w:ascii="Amiri" w:hAnsi="Amiri" w:eastAsia="Amiri" w:cs="Amiri"/>
          <w:lang w:bidi="ar-SA"/>
          <w:color w:val="111111"/>
          <w:sz w:val="28"/>
          <w:szCs w:val="28"/>
          <w:rtl/>
        </w:rPr>
        <w:t xml:space="preserve">طلحة بن عبد الله، 1614.</w:t>
      </w:r>
    </w:p>
    <w:p>
      <w:pPr>
        <w:pStyle w:val="BookText"/>
      </w:pPr>
      <w:r>
        <w:rPr>
          <w:rFonts w:ascii="IRNazanin" w:hAnsi="IRNazanin" w:eastAsia="IRNazanin" w:cs="IRNazanin"/>
          <w:lang w:bidi="fa-IR"/>
          <w:color w:val="111111"/>
          <w:sz w:val="28"/>
          <w:szCs w:val="28"/>
          <w:rtl/>
        </w:rPr>
        <w:t xml:space="preserve">طلحیه اسدی طرار، 1756.</w:t>
      </w:r>
    </w:p>
    <w:p>
      <w:pPr>
        <w:pStyle w:val="BookText"/>
      </w:pPr>
      <w:r>
        <w:rPr>
          <w:rFonts w:ascii="IRNazanin" w:hAnsi="IRNazanin" w:eastAsia="IRNazanin" w:cs="IRNazanin"/>
          <w:lang w:bidi="fa-IR"/>
          <w:color w:val="111111"/>
          <w:sz w:val="28"/>
          <w:szCs w:val="28"/>
          <w:rtl/>
        </w:rPr>
        <w:t xml:space="preserve">طوسی، 575، 606، 614، 625، 652، 653.</w:t>
      </w:r>
    </w:p>
    <w:p>
      <w:pPr>
        <w:pStyle w:val="BookText"/>
      </w:pPr>
      <w:r>
        <w:rPr>
          <w:rFonts w:ascii="IRNazanin" w:hAnsi="IRNazanin" w:eastAsia="IRNazanin" w:cs="IRNazanin"/>
          <w:lang w:bidi="fa-IR"/>
          <w:color w:val="111111"/>
          <w:sz w:val="28"/>
          <w:szCs w:val="28"/>
          <w:rtl/>
        </w:rPr>
        <w:t xml:space="preserve">طوسی، ابو بکر، 1131.</w:t>
      </w:r>
    </w:p>
    <w:p>
      <w:pPr>
        <w:pStyle w:val="BookText"/>
      </w:pPr>
      <w:r>
        <w:rPr>
          <w:rFonts w:ascii="IRNazanin" w:hAnsi="IRNazanin" w:eastAsia="IRNazanin" w:cs="IRNazanin"/>
          <w:lang w:bidi="fa-IR"/>
          <w:color w:val="111111"/>
          <w:sz w:val="28"/>
          <w:szCs w:val="28"/>
          <w:rtl/>
        </w:rPr>
        <w:t xml:space="preserve">طوسی، احمد بن جعفر، 463.</w:t>
      </w:r>
    </w:p>
    <w:p>
      <w:pPr>
        <w:pStyle w:val="BookText"/>
      </w:pPr>
      <w:r>
        <w:rPr>
          <w:rFonts w:ascii="IRNazanin" w:hAnsi="IRNazanin" w:eastAsia="IRNazanin" w:cs="IRNazanin"/>
          <w:lang w:bidi="fa-IR"/>
          <w:color w:val="111111"/>
          <w:sz w:val="28"/>
          <w:szCs w:val="28"/>
          <w:rtl/>
        </w:rPr>
        <w:t xml:space="preserve">طوسی، اسحاق بن ابراهیم، 1601.</w:t>
      </w:r>
    </w:p>
    <w:p>
      <w:pPr>
        <w:pStyle w:val="BookText"/>
      </w:pPr>
      <w:r>
        <w:rPr>
          <w:rFonts w:ascii="IRNazanin" w:hAnsi="IRNazanin" w:eastAsia="IRNazanin" w:cs="IRNazanin"/>
          <w:lang w:bidi="fa-IR"/>
          <w:color w:val="111111"/>
          <w:sz w:val="28"/>
          <w:szCs w:val="28"/>
          <w:rtl/>
        </w:rPr>
        <w:t xml:space="preserve">طوسی بلاذری، ابو محمد احمد بن ابراهیم بن هاشم مذکّر، 712.</w:t>
      </w:r>
    </w:p>
    <w:p>
      <w:pPr>
        <w:pStyle w:val="BookText"/>
      </w:pPr>
      <w:r>
        <w:rPr>
          <w:rFonts w:ascii="IRNazanin" w:hAnsi="IRNazanin" w:eastAsia="IRNazanin" w:cs="IRNazanin"/>
          <w:lang w:bidi="fa-IR"/>
          <w:color w:val="111111"/>
          <w:sz w:val="28"/>
          <w:szCs w:val="28"/>
          <w:rtl/>
        </w:rPr>
        <w:t xml:space="preserve">طوسی، خواجه نصیر الدین، 653، 2487، 2704، 2705، 2707، 2880، 3530.</w:t>
      </w:r>
    </w:p>
    <w:p>
      <w:pPr>
        <w:pStyle w:val="BookText"/>
      </w:pPr>
      <w:r>
        <w:rPr>
          <w:rFonts w:ascii="IRNazanin" w:hAnsi="IRNazanin" w:eastAsia="IRNazanin" w:cs="IRNazanin"/>
          <w:lang w:bidi="fa-IR"/>
          <w:color w:val="111111"/>
          <w:sz w:val="28"/>
          <w:szCs w:val="28"/>
          <w:rtl/>
        </w:rPr>
        <w:t xml:space="preserve">طوسی، عماد الدین بن حمزه، 1971.</w:t>
      </w:r>
    </w:p>
    <w:p>
      <w:pPr>
        <w:pStyle w:val="BookText"/>
      </w:pPr>
      <w:r>
        <w:rPr>
          <w:rFonts w:ascii="IRNazanin" w:hAnsi="IRNazanin" w:eastAsia="IRNazanin" w:cs="IRNazanin"/>
          <w:lang w:bidi="fa-IR"/>
          <w:color w:val="111111"/>
          <w:sz w:val="28"/>
          <w:szCs w:val="28"/>
          <w:rtl/>
        </w:rPr>
        <w:t xml:space="preserve">طوسی، محمد بن موسی، 704.</w:t>
      </w:r>
    </w:p>
    <w:p>
      <w:pPr>
        <w:pStyle w:val="BookText"/>
      </w:pPr>
      <w:r>
        <w:rPr>
          <w:rFonts w:ascii="IRNazanin" w:hAnsi="IRNazanin" w:eastAsia="IRNazanin" w:cs="IRNazanin"/>
          <w:lang w:bidi="fa-IR"/>
          <w:color w:val="111111"/>
          <w:sz w:val="28"/>
          <w:szCs w:val="28"/>
          <w:rtl/>
        </w:rPr>
        <w:t xml:space="preserve">طهرانی، آقا بزرگ، 952، 954، 956، 962، 981، 1.</w:t>
      </w:r>
    </w:p>
    <w:p>
      <w:pPr>
        <w:pStyle w:val="BookText"/>
      </w:pPr>
      <w:r>
        <w:rPr>
          <w:rFonts w:ascii="IRNazanin" w:hAnsi="IRNazanin" w:eastAsia="IRNazanin" w:cs="IRNazanin"/>
          <w:lang w:bidi="fa-IR"/>
          <w:color w:val="111111"/>
          <w:sz w:val="28"/>
          <w:szCs w:val="28"/>
          <w:rtl/>
        </w:rPr>
        <w:t xml:space="preserve">طهرانی، حسن علی، 936.</w:t>
      </w:r>
    </w:p>
    <w:p>
      <w:pPr>
        <w:pStyle w:val="BookText"/>
      </w:pPr>
      <w:r>
        <w:rPr>
          <w:rFonts w:ascii="IRNazanin" w:hAnsi="IRNazanin" w:eastAsia="IRNazanin" w:cs="IRNazanin"/>
          <w:lang w:bidi="fa-IR"/>
          <w:color w:val="111111"/>
          <w:sz w:val="28"/>
          <w:szCs w:val="28"/>
          <w:rtl/>
        </w:rPr>
        <w:t xml:space="preserve">طهرانی دعانویس، سیّد نصر اللّه، 957.</w:t>
      </w:r>
    </w:p>
    <w:p>
      <w:pPr>
        <w:pStyle w:val="BookText"/>
      </w:pPr>
      <w:r>
        <w:rPr>
          <w:rFonts w:ascii="Amiri" w:hAnsi="Amiri" w:eastAsia="Amiri" w:cs="Amiri"/>
          <w:lang w:bidi="ar-SA"/>
          <w:color w:val="111111"/>
          <w:sz w:val="28"/>
          <w:szCs w:val="28"/>
          <w:rtl/>
        </w:rPr>
        <w:t xml:space="preserve">طهرانی، سیّد اسد اللّه، 959.</w:t>
      </w:r>
    </w:p>
    <w:p>
      <w:pPr>
        <w:pStyle w:val="BookText"/>
      </w:pPr>
      <w:r>
        <w:rPr>
          <w:rFonts w:ascii="IRNazanin" w:hAnsi="IRNazanin" w:eastAsia="IRNazanin" w:cs="IRNazanin"/>
          <w:lang w:bidi="fa-IR"/>
          <w:color w:val="111111"/>
          <w:sz w:val="28"/>
          <w:szCs w:val="28"/>
          <w:rtl/>
        </w:rPr>
        <w:t xml:space="preserve">طهرانی، سیّد خلیل، 962، 1.</w:t>
      </w:r>
    </w:p>
    <w:p>
      <w:pPr>
        <w:pStyle w:val="BookText"/>
      </w:pPr>
      <w:r>
        <w:rPr>
          <w:rFonts w:ascii="IRNazanin" w:hAnsi="IRNazanin" w:eastAsia="IRNazanin" w:cs="IRNazanin"/>
          <w:lang w:bidi="fa-IR"/>
          <w:color w:val="111111"/>
          <w:sz w:val="28"/>
          <w:szCs w:val="28"/>
          <w:rtl/>
        </w:rPr>
        <w:t xml:space="preserve">طهرانی، سیّد عزیز اللّه، 954، 956.</w:t>
      </w:r>
    </w:p>
    <w:p>
      <w:pPr>
        <w:pStyle w:val="BookText"/>
      </w:pPr>
      <w:r>
        <w:rPr>
          <w:rFonts w:ascii="IRNazanin" w:hAnsi="IRNazanin" w:eastAsia="IRNazanin" w:cs="IRNazanin"/>
          <w:lang w:bidi="fa-IR"/>
          <w:color w:val="111111"/>
          <w:sz w:val="28"/>
          <w:szCs w:val="28"/>
          <w:rtl/>
        </w:rPr>
        <w:t xml:space="preserve">طهرانی، صدّیق الذاکرین، 922، 923.</w:t>
      </w:r>
    </w:p>
    <w:p>
      <w:pPr>
        <w:pStyle w:val="BookText"/>
      </w:pPr>
      <w:r>
        <w:rPr>
          <w:rFonts w:ascii="IRNazanin" w:hAnsi="IRNazanin" w:eastAsia="IRNazanin" w:cs="IRNazanin"/>
          <w:lang w:bidi="fa-IR"/>
          <w:color w:val="111111"/>
          <w:sz w:val="28"/>
          <w:szCs w:val="28"/>
          <w:rtl/>
        </w:rPr>
        <w:t xml:space="preserve">طهرانی، علی اکبر، 979.</w:t>
      </w:r>
    </w:p>
    <w:p>
      <w:pPr>
        <w:pStyle w:val="BookText"/>
      </w:pPr>
      <w:r>
        <w:rPr>
          <w:rFonts w:ascii="IRNazanin" w:hAnsi="IRNazanin" w:eastAsia="IRNazanin" w:cs="IRNazanin"/>
          <w:lang w:bidi="fa-IR"/>
          <w:color w:val="111111"/>
          <w:sz w:val="28"/>
          <w:szCs w:val="28"/>
          <w:rtl/>
        </w:rPr>
        <w:t xml:space="preserve">طهرانی، میرزا محمد عسکری، 893، 981.</w:t>
      </w:r>
    </w:p>
    <w:p>
      <w:pPr>
        <w:pStyle w:val="BookText"/>
      </w:pPr>
      <w:r>
        <w:rPr>
          <w:rFonts w:ascii="IRNazanin" w:hAnsi="IRNazanin" w:eastAsia="IRNazanin" w:cs="IRNazanin"/>
          <w:lang w:bidi="fa-IR"/>
          <w:color w:val="111111"/>
          <w:sz w:val="28"/>
          <w:szCs w:val="28"/>
          <w:rtl/>
        </w:rPr>
        <w:t xml:space="preserve">طهر بن عبد الله، 3439.</w:t>
      </w:r>
    </w:p>
    <w:p>
      <w:pPr>
        <w:pStyle w:val="BookText"/>
      </w:pPr>
      <w:r>
        <w:rPr>
          <w:rFonts w:ascii="IRNazanin" w:hAnsi="IRNazanin" w:eastAsia="IRNazanin" w:cs="IRNazanin"/>
          <w:lang w:bidi="fa-IR"/>
          <w:color w:val="111111"/>
          <w:sz w:val="28"/>
          <w:szCs w:val="28"/>
          <w:rtl/>
        </w:rPr>
        <w:t xml:space="preserve">طهمورث دیوبند، 1549، 1557.</w:t>
      </w:r>
    </w:p>
    <w:p>
      <w:pPr>
        <w:pStyle w:val="BookText"/>
      </w:pPr>
      <w:r>
        <w:rPr>
          <w:rFonts w:ascii="IRNazanin" w:hAnsi="IRNazanin" w:eastAsia="IRNazanin" w:cs="IRNazanin"/>
          <w:lang w:bidi="fa-IR"/>
          <w:color w:val="111111"/>
          <w:sz w:val="28"/>
          <w:szCs w:val="28"/>
          <w:rtl/>
        </w:rPr>
        <w:t xml:space="preserve">طیب، میرزا خلیل، 2417، 2520.</w:t>
      </w:r>
    </w:p>
    <w:p>
      <w:pPr>
        <w:pStyle w:val="BookText"/>
      </w:pPr>
      <w:r>
        <w:rPr>
          <w:rFonts w:ascii="IRNazanin" w:hAnsi="IRNazanin" w:eastAsia="IRNazanin" w:cs="IRNazanin"/>
          <w:lang w:bidi="fa-IR"/>
          <w:color w:val="111111"/>
          <w:sz w:val="28"/>
          <w:szCs w:val="28"/>
          <w:rtl/>
        </w:rPr>
        <w:t xml:space="preserve">طیبی، حسین بن عبد الله بن محمد، 1973.</w:t>
      </w:r>
    </w:p>
    <w:p>
      <w:pPr>
        <w:pStyle w:val="BookText"/>
      </w:pPr>
      <w:r>
        <w:rPr>
          <w:rFonts w:ascii="IRNazanin" w:hAnsi="IRNazanin" w:eastAsia="IRNazanin" w:cs="IRNazanin"/>
          <w:lang w:bidi="fa-IR"/>
          <w:color w:val="111111"/>
          <w:sz w:val="28"/>
          <w:szCs w:val="28"/>
          <w:rtl/>
        </w:rPr>
        <w:t xml:space="preserve">طیبی، یحیی بن فضل، 2330.</w:t>
      </w:r>
    </w:p>
    <w:p>
      <w:pPr>
        <w:pStyle w:val="BookText"/>
      </w:pPr>
      <w:r>
        <w:rPr>
          <w:rFonts w:ascii="IRNazanin" w:hAnsi="IRNazanin" w:eastAsia="IRNazanin" w:cs="IRNazanin"/>
          <w:lang w:bidi="fa-IR"/>
          <w:color w:val="111111"/>
          <w:sz w:val="28"/>
          <w:szCs w:val="28"/>
          <w:rtl/>
        </w:rPr>
        <w:t xml:space="preserve">طیس، ابی رافع، 876، 877.</w:t>
      </w:r>
    </w:p>
    <w:p>
      <w:pPr>
        <w:pStyle w:val="BookText"/>
      </w:pPr>
      <w:r>
        <w:rPr>
          <w:rFonts w:ascii="IRNazanin" w:hAnsi="IRNazanin" w:eastAsia="IRNazanin" w:cs="IRNazanin"/>
          <w:lang w:bidi="fa-IR"/>
          <w:color w:val="111111"/>
          <w:sz w:val="28"/>
          <w:szCs w:val="28"/>
          <w:rtl/>
        </w:rPr>
        <w:t xml:space="preserve">ظریف خادم، 1979، 1998.</w:t>
      </w:r>
    </w:p>
    <w:p>
      <w:pPr>
        <w:pStyle w:val="BookText"/>
      </w:pPr>
      <w:r>
        <w:rPr>
          <w:rFonts w:ascii="IRNazanin" w:hAnsi="IRNazanin" w:eastAsia="IRNazanin" w:cs="IRNazanin"/>
          <w:lang w:bidi="fa-IR"/>
          <w:color w:val="111111"/>
          <w:sz w:val="28"/>
          <w:szCs w:val="28"/>
          <w:rtl/>
        </w:rPr>
        <w:t xml:space="preserve">ظهیر الدین عبد الرحمن برغش، 3428.</w:t>
      </w:r>
    </w:p>
    <w:p>
      <w:pPr>
        <w:pStyle w:val="BookText"/>
      </w:pPr>
      <w:r>
        <w:rPr>
          <w:rFonts w:ascii="IRNazanin" w:hAnsi="IRNazanin" w:eastAsia="IRNazanin" w:cs="IRNazanin"/>
          <w:lang w:bidi="fa-IR"/>
          <w:color w:val="111111"/>
          <w:sz w:val="28"/>
          <w:szCs w:val="28"/>
          <w:rtl/>
        </w:rPr>
        <w:t xml:space="preserve">ظهیر بن ابی الفجر، 2976.</w:t>
      </w:r>
    </w:p>
    <w:p>
      <w:pPr>
        <w:pStyle w:val="BookText"/>
      </w:pPr>
      <w:r>
        <w:rPr>
          <w:rFonts w:ascii="IRNazanin" w:hAnsi="IRNazanin" w:eastAsia="IRNazanin" w:cs="IRNazanin"/>
          <w:lang w:bidi="fa-IR"/>
          <w:color w:val="111111"/>
          <w:sz w:val="28"/>
          <w:szCs w:val="28"/>
          <w:rtl/>
        </w:rPr>
        <w:t xml:space="preserve">عاتکه، 2457.</w:t>
      </w:r>
    </w:p>
    <w:p>
      <w:pPr>
        <w:pStyle w:val="BookText"/>
      </w:pPr>
      <w:r>
        <w:rPr>
          <w:rFonts w:ascii="IRNazanin" w:hAnsi="IRNazanin" w:eastAsia="IRNazanin" w:cs="IRNazanin"/>
          <w:lang w:bidi="fa-IR"/>
          <w:color w:val="111111"/>
          <w:sz w:val="28"/>
          <w:szCs w:val="28"/>
          <w:rtl/>
        </w:rPr>
        <w:t xml:space="preserve">عاد بن شداد یربوعی، 1453.</w:t>
      </w:r>
    </w:p>
    <w:p>
      <w:pPr>
        <w:pStyle w:val="BookText"/>
      </w:pPr>
      <w:r>
        <w:rPr>
          <w:rFonts w:ascii="IRNazanin" w:hAnsi="IRNazanin" w:eastAsia="IRNazanin" w:cs="IRNazanin"/>
          <w:lang w:bidi="fa-IR"/>
          <w:color w:val="111111"/>
          <w:sz w:val="28"/>
          <w:szCs w:val="28"/>
          <w:rtl/>
        </w:rPr>
        <w:t xml:space="preserve">عاد بن عوص بن ارم بن سام بن نوح، 1560.</w:t>
      </w:r>
    </w:p>
    <w:p>
      <w:pPr>
        <w:pStyle w:val="BookText"/>
      </w:pPr>
      <w:r>
        <w:rPr>
          <w:rFonts w:ascii="IRNazanin" w:hAnsi="IRNazanin" w:eastAsia="IRNazanin" w:cs="IRNazanin"/>
          <w:lang w:bidi="fa-IR"/>
          <w:color w:val="111111"/>
          <w:sz w:val="28"/>
          <w:szCs w:val="28"/>
          <w:rtl/>
        </w:rPr>
        <w:t xml:space="preserve">عادی، محمد بن محمد، 1885.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عاذر، 3280، 3322.</w:t>
      </w:r>
    </w:p>
    <w:p>
      <w:pPr>
        <w:pStyle w:val="BookText"/>
      </w:pPr>
      <w:r>
        <w:rPr>
          <w:rFonts w:ascii="IRNazanin" w:hAnsi="IRNazanin" w:eastAsia="IRNazanin" w:cs="IRNazanin"/>
          <w:lang w:bidi="fa-IR"/>
          <w:color w:val="111111"/>
          <w:sz w:val="28"/>
          <w:szCs w:val="28"/>
          <w:rtl/>
        </w:rPr>
        <w:t xml:space="preserve">عاص بن منبه، 3172.</w:t>
      </w:r>
    </w:p>
    <w:p>
      <w:pPr>
        <w:pStyle w:val="BookText"/>
      </w:pPr>
      <w:r>
        <w:rPr>
          <w:rFonts w:ascii="IRNazanin" w:hAnsi="IRNazanin" w:eastAsia="IRNazanin" w:cs="IRNazanin"/>
          <w:lang w:bidi="fa-IR"/>
          <w:color w:val="111111"/>
          <w:sz w:val="28"/>
          <w:szCs w:val="28"/>
          <w:rtl/>
        </w:rPr>
        <w:t xml:space="preserve">عاص بن وائل، 1403، 1646.</w:t>
      </w:r>
    </w:p>
    <w:p>
      <w:pPr>
        <w:pStyle w:val="BookText"/>
      </w:pPr>
      <w:r>
        <w:rPr>
          <w:rFonts w:ascii="IRNazanin" w:hAnsi="IRNazanin" w:eastAsia="IRNazanin" w:cs="IRNazanin"/>
          <w:lang w:bidi="fa-IR"/>
          <w:color w:val="111111"/>
          <w:sz w:val="28"/>
          <w:szCs w:val="28"/>
          <w:rtl/>
        </w:rPr>
        <w:t xml:space="preserve">عاصم بن ابی النجود، 514، 515، 516.</w:t>
      </w:r>
    </w:p>
    <w:p>
      <w:pPr>
        <w:pStyle w:val="BookText"/>
      </w:pPr>
      <w:r>
        <w:rPr>
          <w:rFonts w:ascii="IRNazanin" w:hAnsi="IRNazanin" w:eastAsia="IRNazanin" w:cs="IRNazanin"/>
          <w:lang w:bidi="fa-IR"/>
          <w:color w:val="111111"/>
          <w:sz w:val="28"/>
          <w:szCs w:val="28"/>
          <w:rtl/>
        </w:rPr>
        <w:t xml:space="preserve">عاصم بن ابی النجود، 1045.</w:t>
      </w:r>
    </w:p>
    <w:p>
      <w:pPr>
        <w:pStyle w:val="BookText"/>
      </w:pPr>
      <w:r>
        <w:rPr>
          <w:rFonts w:ascii="IRNazanin" w:hAnsi="IRNazanin" w:eastAsia="IRNazanin" w:cs="IRNazanin"/>
          <w:lang w:bidi="fa-IR"/>
          <w:color w:val="111111"/>
          <w:sz w:val="28"/>
          <w:szCs w:val="28"/>
          <w:rtl/>
        </w:rPr>
        <w:t xml:space="preserve">عاصم بن حمید، 621، 792، 795، 3287.</w:t>
      </w:r>
    </w:p>
    <w:p>
      <w:pPr>
        <w:pStyle w:val="BookText"/>
      </w:pPr>
      <w:r>
        <w:rPr>
          <w:rFonts w:ascii="IRNazanin" w:hAnsi="IRNazanin" w:eastAsia="IRNazanin" w:cs="IRNazanin"/>
          <w:lang w:bidi="fa-IR"/>
          <w:color w:val="111111"/>
          <w:sz w:val="28"/>
          <w:szCs w:val="28"/>
          <w:rtl/>
        </w:rPr>
        <w:t xml:space="preserve">عاصمی، عیسی بن جعفر بن عاصم، 1958، 1968، 1997.</w:t>
      </w:r>
    </w:p>
    <w:p>
      <w:pPr>
        <w:pStyle w:val="BookText"/>
      </w:pPr>
      <w:r>
        <w:rPr>
          <w:rFonts w:ascii="IRNazanin" w:hAnsi="IRNazanin" w:eastAsia="IRNazanin" w:cs="IRNazanin"/>
          <w:lang w:bidi="fa-IR"/>
          <w:color w:val="111111"/>
          <w:sz w:val="28"/>
          <w:szCs w:val="28"/>
          <w:rtl/>
        </w:rPr>
        <w:t xml:space="preserve">عاقولی، خالد، 2728.</w:t>
      </w:r>
    </w:p>
    <w:p>
      <w:pPr>
        <w:pStyle w:val="BookText"/>
      </w:pPr>
      <w:r>
        <w:rPr>
          <w:rFonts w:ascii="IRNazanin" w:hAnsi="IRNazanin" w:eastAsia="IRNazanin" w:cs="IRNazanin"/>
          <w:lang w:bidi="fa-IR"/>
          <w:color w:val="111111"/>
          <w:sz w:val="28"/>
          <w:szCs w:val="28"/>
          <w:rtl/>
        </w:rPr>
        <w:t xml:space="preserve">عاقولی، علی بن خالد، 3371.</w:t>
      </w:r>
    </w:p>
    <w:p>
      <w:pPr>
        <w:pStyle w:val="BookText"/>
      </w:pPr>
      <w:r>
        <w:rPr>
          <w:rFonts w:ascii="IRNazanin" w:hAnsi="IRNazanin" w:eastAsia="IRNazanin" w:cs="IRNazanin"/>
          <w:lang w:bidi="fa-IR"/>
          <w:color w:val="111111"/>
          <w:sz w:val="28"/>
          <w:szCs w:val="28"/>
          <w:rtl/>
        </w:rPr>
        <w:t xml:space="preserve">عالجی، عبد اللّه، 667.</w:t>
      </w:r>
    </w:p>
    <w:p>
      <w:pPr>
        <w:pStyle w:val="BookText"/>
      </w:pPr>
      <w:r>
        <w:rPr>
          <w:rFonts w:ascii="IRNazanin" w:hAnsi="IRNazanin" w:eastAsia="IRNazanin" w:cs="IRNazanin"/>
          <w:lang w:bidi="fa-IR"/>
          <w:color w:val="111111"/>
          <w:sz w:val="28"/>
          <w:szCs w:val="28"/>
          <w:rtl/>
        </w:rPr>
        <w:t xml:space="preserve">عامر بن صعصعه رواسی، 767.</w:t>
      </w:r>
    </w:p>
    <w:p>
      <w:pPr>
        <w:pStyle w:val="BookText"/>
      </w:pPr>
      <w:r>
        <w:rPr>
          <w:rFonts w:ascii="IRNazanin" w:hAnsi="IRNazanin" w:eastAsia="IRNazanin" w:cs="IRNazanin"/>
          <w:lang w:bidi="fa-IR"/>
          <w:color w:val="111111"/>
          <w:sz w:val="28"/>
          <w:szCs w:val="28"/>
          <w:rtl/>
        </w:rPr>
        <w:t xml:space="preserve">عامر بن طرب عدوانی، 1501، 1502.</w:t>
      </w:r>
    </w:p>
    <w:p>
      <w:pPr>
        <w:pStyle w:val="BookText"/>
      </w:pPr>
      <w:r>
        <w:rPr>
          <w:rFonts w:ascii="IRNazanin" w:hAnsi="IRNazanin" w:eastAsia="IRNazanin" w:cs="IRNazanin"/>
          <w:lang w:bidi="fa-IR"/>
          <w:color w:val="111111"/>
          <w:sz w:val="28"/>
          <w:szCs w:val="28"/>
          <w:rtl/>
        </w:rPr>
        <w:t xml:space="preserve">عامر بن فهیره، 1410.</w:t>
      </w:r>
    </w:p>
    <w:p>
      <w:pPr>
        <w:pStyle w:val="BookText"/>
      </w:pPr>
      <w:r>
        <w:rPr>
          <w:rFonts w:ascii="IRNazanin" w:hAnsi="IRNazanin" w:eastAsia="IRNazanin" w:cs="IRNazanin"/>
          <w:lang w:bidi="fa-IR"/>
          <w:color w:val="111111"/>
          <w:sz w:val="28"/>
          <w:szCs w:val="28"/>
          <w:rtl/>
        </w:rPr>
        <w:t xml:space="preserve">عامر بن معقل، 3388.</w:t>
      </w:r>
    </w:p>
    <w:p>
      <w:pPr>
        <w:pStyle w:val="BookText"/>
      </w:pPr>
      <w:r>
        <w:rPr>
          <w:rFonts w:ascii="IRNazanin" w:hAnsi="IRNazanin" w:eastAsia="IRNazanin" w:cs="IRNazanin"/>
          <w:lang w:bidi="fa-IR"/>
          <w:color w:val="111111"/>
          <w:sz w:val="28"/>
          <w:szCs w:val="28"/>
          <w:rtl/>
        </w:rPr>
        <w:t xml:space="preserve">عامر صوفی بصری، 756.</w:t>
      </w:r>
    </w:p>
    <w:p>
      <w:pPr>
        <w:pStyle w:val="BookText"/>
      </w:pPr>
      <w:r>
        <w:rPr>
          <w:rFonts w:ascii="IRNazanin" w:hAnsi="IRNazanin" w:eastAsia="IRNazanin" w:cs="IRNazanin"/>
          <w:lang w:bidi="fa-IR"/>
          <w:color w:val="111111"/>
          <w:sz w:val="28"/>
          <w:szCs w:val="28"/>
          <w:rtl/>
        </w:rPr>
        <w:t xml:space="preserve">عامری، ابو عمر، 3533.</w:t>
      </w:r>
    </w:p>
    <w:p>
      <w:pPr>
        <w:pStyle w:val="BookText"/>
      </w:pPr>
      <w:r>
        <w:rPr>
          <w:rFonts w:ascii="IRNazanin" w:hAnsi="IRNazanin" w:eastAsia="IRNazanin" w:cs="IRNazanin"/>
          <w:lang w:bidi="fa-IR"/>
          <w:color w:val="111111"/>
          <w:sz w:val="28"/>
          <w:szCs w:val="28"/>
          <w:rtl/>
        </w:rPr>
        <w:t xml:space="preserve">عاملی اصفهانی، صدر الدین، 2217.</w:t>
      </w:r>
    </w:p>
    <w:p>
      <w:pPr>
        <w:pStyle w:val="BookText"/>
      </w:pPr>
      <w:r>
        <w:rPr>
          <w:rFonts w:ascii="IRNazanin" w:hAnsi="IRNazanin" w:eastAsia="IRNazanin" w:cs="IRNazanin"/>
          <w:lang w:bidi="fa-IR"/>
          <w:color w:val="111111"/>
          <w:sz w:val="28"/>
          <w:szCs w:val="28"/>
          <w:rtl/>
        </w:rPr>
        <w:t xml:space="preserve">عاملی، بهاء الدین، 2091.</w:t>
      </w:r>
    </w:p>
    <w:p>
      <w:pPr>
        <w:pStyle w:val="BookText"/>
      </w:pPr>
      <w:r>
        <w:rPr>
          <w:rFonts w:ascii="IRNazanin" w:hAnsi="IRNazanin" w:eastAsia="IRNazanin" w:cs="IRNazanin"/>
          <w:lang w:bidi="fa-IR"/>
          <w:color w:val="111111"/>
          <w:sz w:val="28"/>
          <w:szCs w:val="28"/>
          <w:rtl/>
        </w:rPr>
        <w:t xml:space="preserve">عاملی بیاضی، زین الدین علی بن یونس، 2256، 2257، 2328.</w:t>
      </w:r>
    </w:p>
    <w:p>
      <w:pPr>
        <w:pStyle w:val="BookText"/>
      </w:pPr>
      <w:r>
        <w:rPr>
          <w:rFonts w:ascii="IRNazanin" w:hAnsi="IRNazanin" w:eastAsia="IRNazanin" w:cs="IRNazanin"/>
          <w:lang w:bidi="fa-IR"/>
          <w:color w:val="111111"/>
          <w:sz w:val="28"/>
          <w:szCs w:val="28"/>
          <w:rtl/>
        </w:rPr>
        <w:t xml:space="preserve">عاملی، جواد، 2105، 2106، 2107.</w:t>
      </w:r>
    </w:p>
    <w:p>
      <w:pPr>
        <w:pStyle w:val="BookText"/>
      </w:pPr>
      <w:r>
        <w:rPr>
          <w:rFonts w:ascii="IRNazanin" w:hAnsi="IRNazanin" w:eastAsia="IRNazanin" w:cs="IRNazanin"/>
          <w:lang w:bidi="fa-IR"/>
          <w:color w:val="111111"/>
          <w:sz w:val="28"/>
          <w:szCs w:val="28"/>
          <w:rtl/>
        </w:rPr>
        <w:t xml:space="preserve">عاملی، حسین، 2176.</w:t>
      </w:r>
    </w:p>
    <w:p>
      <w:pPr>
        <w:pStyle w:val="BookText"/>
      </w:pPr>
      <w:r>
        <w:rPr>
          <w:rFonts w:ascii="IRNazanin" w:hAnsi="IRNazanin" w:eastAsia="IRNazanin" w:cs="IRNazanin"/>
          <w:lang w:bidi="fa-IR"/>
          <w:color w:val="111111"/>
          <w:sz w:val="28"/>
          <w:szCs w:val="28"/>
          <w:rtl/>
        </w:rPr>
        <w:t xml:space="preserve">عاملی، زین الدین علی بن یونس، 1664.</w:t>
      </w:r>
    </w:p>
    <w:p>
      <w:pPr>
        <w:pStyle w:val="BookText"/>
      </w:pPr>
      <w:r>
        <w:rPr>
          <w:rFonts w:ascii="Amiri" w:hAnsi="Amiri" w:eastAsia="Amiri" w:cs="Amiri"/>
          <w:lang w:bidi="ar-SA"/>
          <w:color w:val="111111"/>
          <w:sz w:val="28"/>
          <w:szCs w:val="28"/>
          <w:rtl/>
        </w:rPr>
        <w:t xml:space="preserve">عاملی، سیّد محمد بن سیّد عبّاس، 684.</w:t>
      </w:r>
    </w:p>
    <w:p>
      <w:pPr>
        <w:pStyle w:val="BookText"/>
      </w:pPr>
      <w:r>
        <w:rPr>
          <w:rFonts w:ascii="IRNazanin" w:hAnsi="IRNazanin" w:eastAsia="IRNazanin" w:cs="IRNazanin"/>
          <w:lang w:bidi="fa-IR"/>
          <w:color w:val="111111"/>
          <w:sz w:val="28"/>
          <w:szCs w:val="28"/>
          <w:rtl/>
        </w:rPr>
        <w:t xml:space="preserve">عایر بن ارم، 1637.</w:t>
      </w:r>
    </w:p>
    <w:p>
      <w:pPr>
        <w:pStyle w:val="BookText"/>
      </w:pPr>
      <w:r>
        <w:rPr>
          <w:rFonts w:ascii="IRNazanin" w:hAnsi="IRNazanin" w:eastAsia="IRNazanin" w:cs="IRNazanin"/>
          <w:lang w:bidi="fa-IR"/>
          <w:color w:val="111111"/>
          <w:sz w:val="28"/>
          <w:szCs w:val="28"/>
          <w:rtl/>
        </w:rPr>
        <w:t xml:space="preserve">عایشه، 80، 82، 83، 261، 280، 290، 368، 714، 749، 803، 1037، 1038، 1409، 1410، 1847، 2052، 3052، 3220.</w:t>
      </w:r>
    </w:p>
    <w:p>
      <w:pPr>
        <w:pStyle w:val="BookText"/>
      </w:pPr>
      <w:r>
        <w:rPr>
          <w:rFonts w:ascii="IRNazanin" w:hAnsi="IRNazanin" w:eastAsia="IRNazanin" w:cs="IRNazanin"/>
          <w:lang w:bidi="fa-IR"/>
          <w:color w:val="111111"/>
          <w:sz w:val="28"/>
          <w:szCs w:val="28"/>
          <w:rtl/>
        </w:rPr>
        <w:t xml:space="preserve">عباباف نجفی، سیّد محمد، 919.</w:t>
      </w:r>
    </w:p>
    <w:p>
      <w:pPr>
        <w:pStyle w:val="BookText"/>
      </w:pPr>
      <w:r>
        <w:rPr>
          <w:rFonts w:ascii="IRNazanin" w:hAnsi="IRNazanin" w:eastAsia="IRNazanin" w:cs="IRNazanin"/>
          <w:lang w:bidi="fa-IR"/>
          <w:color w:val="111111"/>
          <w:sz w:val="28"/>
          <w:szCs w:val="28"/>
          <w:rtl/>
        </w:rPr>
        <w:t xml:space="preserve">عباد بن کثیر بصری صوفی، 2053.</w:t>
      </w:r>
    </w:p>
    <w:p>
      <w:pPr>
        <w:pStyle w:val="BookText"/>
      </w:pPr>
      <w:r>
        <w:rPr>
          <w:rFonts w:ascii="IRNazanin" w:hAnsi="IRNazanin" w:eastAsia="IRNazanin" w:cs="IRNazanin"/>
          <w:lang w:bidi="fa-IR"/>
          <w:color w:val="111111"/>
          <w:sz w:val="28"/>
          <w:szCs w:val="28"/>
          <w:rtl/>
        </w:rPr>
        <w:t xml:space="preserve">عباد بن یعقوب رواجنی، 1030.</w:t>
      </w:r>
    </w:p>
    <w:p>
      <w:pPr>
        <w:pStyle w:val="BookText"/>
      </w:pPr>
      <w:r>
        <w:rPr>
          <w:rFonts w:ascii="IRNazanin" w:hAnsi="IRNazanin" w:eastAsia="IRNazanin" w:cs="IRNazanin"/>
          <w:lang w:bidi="fa-IR"/>
          <w:color w:val="111111"/>
          <w:sz w:val="28"/>
          <w:szCs w:val="28"/>
          <w:rtl/>
        </w:rPr>
        <w:t xml:space="preserve">عبادی، ابو منصور مظفّر بن اردشیر، 830.</w:t>
      </w:r>
    </w:p>
    <w:p>
      <w:pPr>
        <w:pStyle w:val="BookText"/>
      </w:pPr>
      <w:r>
        <w:rPr>
          <w:rFonts w:ascii="Amiri" w:hAnsi="Amiri" w:eastAsia="Amiri" w:cs="Amiri"/>
          <w:lang w:bidi="ar-SA"/>
          <w:color w:val="111111"/>
          <w:sz w:val="28"/>
          <w:szCs w:val="28"/>
          <w:rtl/>
        </w:rPr>
        <w:t xml:space="preserve">عبّاس، 881.</w:t>
      </w:r>
    </w:p>
    <w:p>
      <w:pPr>
        <w:pStyle w:val="BookText"/>
      </w:pPr>
      <w:r>
        <w:rPr>
          <w:rFonts w:ascii="Amiri" w:hAnsi="Amiri" w:eastAsia="Amiri" w:cs="Amiri"/>
          <w:lang w:bidi="ar-SA"/>
          <w:color w:val="111111"/>
          <w:sz w:val="28"/>
          <w:szCs w:val="28"/>
          <w:rtl/>
        </w:rPr>
        <w:t xml:space="preserve">عبّاس بغدادی، سیّد، 908.</w:t>
      </w:r>
    </w:p>
    <w:p>
      <w:pPr>
        <w:pStyle w:val="BookText"/>
      </w:pPr>
      <w:r>
        <w:rPr>
          <w:rFonts w:ascii="IRNazanin" w:hAnsi="IRNazanin" w:eastAsia="IRNazanin" w:cs="IRNazanin"/>
          <w:lang w:bidi="fa-IR"/>
          <w:color w:val="111111"/>
          <w:sz w:val="28"/>
          <w:szCs w:val="28"/>
          <w:rtl/>
        </w:rPr>
        <w:t xml:space="preserve">عباس بن ابی الحسن، 2974.</w:t>
      </w:r>
    </w:p>
    <w:p>
      <w:pPr>
        <w:pStyle w:val="BookText"/>
      </w:pPr>
      <w:r>
        <w:rPr>
          <w:rFonts w:ascii="IRNazanin" w:hAnsi="IRNazanin" w:eastAsia="IRNazanin" w:cs="IRNazanin"/>
          <w:lang w:bidi="fa-IR"/>
          <w:color w:val="111111"/>
          <w:sz w:val="28"/>
          <w:szCs w:val="28"/>
          <w:rtl/>
        </w:rPr>
        <w:t xml:space="preserve">عباس بن حسین، 2975.</w:t>
      </w:r>
    </w:p>
    <w:p>
      <w:pPr>
        <w:pStyle w:val="BookText"/>
      </w:pPr>
      <w:r>
        <w:rPr>
          <w:rFonts w:ascii="IRNazanin" w:hAnsi="IRNazanin" w:eastAsia="IRNazanin" w:cs="IRNazanin"/>
          <w:lang w:bidi="fa-IR"/>
          <w:color w:val="111111"/>
          <w:sz w:val="28"/>
          <w:szCs w:val="28"/>
          <w:rtl/>
        </w:rPr>
        <w:t xml:space="preserve">عباس بن عامر، 3360.</w:t>
      </w:r>
    </w:p>
    <w:p>
      <w:pPr>
        <w:pStyle w:val="BookText"/>
      </w:pPr>
      <w:r>
        <w:rPr>
          <w:rFonts w:ascii="Amiri" w:hAnsi="Amiri" w:eastAsia="Amiri" w:cs="Amiri"/>
          <w:lang w:bidi="ar-SA"/>
          <w:color w:val="111111"/>
          <w:sz w:val="28"/>
          <w:szCs w:val="28"/>
          <w:rtl/>
        </w:rPr>
        <w:t xml:space="preserve">عبّاس بن عبد اللّه اسدی، 840.</w:t>
      </w:r>
    </w:p>
    <w:p>
      <w:pPr>
        <w:pStyle w:val="BookText"/>
      </w:pPr>
      <w:r>
        <w:rPr>
          <w:rFonts w:ascii="IRNazanin" w:hAnsi="IRNazanin" w:eastAsia="IRNazanin" w:cs="IRNazanin"/>
          <w:lang w:bidi="fa-IR"/>
          <w:color w:val="111111"/>
          <w:sz w:val="28"/>
          <w:szCs w:val="28"/>
          <w:rtl/>
        </w:rPr>
        <w:t xml:space="preserve">عباس بن عبد المطلب، 1031، 1036، 1402، 2097.</w:t>
      </w:r>
    </w:p>
    <w:p>
      <w:pPr>
        <w:pStyle w:val="BookText"/>
      </w:pPr>
      <w:r>
        <w:rPr>
          <w:rFonts w:ascii="IRNazanin" w:hAnsi="IRNazanin" w:eastAsia="IRNazanin" w:cs="IRNazanin"/>
          <w:lang w:bidi="fa-IR"/>
          <w:color w:val="111111"/>
          <w:sz w:val="28"/>
          <w:szCs w:val="28"/>
          <w:rtl/>
        </w:rPr>
        <w:t xml:space="preserve">عباس بن علی، 1650.</w:t>
      </w:r>
    </w:p>
    <w:p>
      <w:pPr>
        <w:pStyle w:val="BookText"/>
      </w:pPr>
      <w:r>
        <w:rPr>
          <w:rFonts w:ascii="IRNazanin" w:hAnsi="IRNazanin" w:eastAsia="IRNazanin" w:cs="IRNazanin"/>
          <w:lang w:bidi="fa-IR"/>
          <w:color w:val="111111"/>
          <w:sz w:val="28"/>
          <w:szCs w:val="28"/>
          <w:rtl/>
        </w:rPr>
        <w:t xml:space="preserve">عباس بن علی بن ابی طالب، 1996، 2128، 2129.</w:t>
      </w:r>
    </w:p>
    <w:p>
      <w:pPr>
        <w:pStyle w:val="BookText"/>
      </w:pPr>
      <w:r>
        <w:rPr>
          <w:rFonts w:ascii="IRNazanin" w:hAnsi="IRNazanin" w:eastAsia="IRNazanin" w:cs="IRNazanin"/>
          <w:lang w:bidi="fa-IR"/>
          <w:color w:val="111111"/>
          <w:sz w:val="28"/>
          <w:szCs w:val="28"/>
          <w:rtl/>
        </w:rPr>
        <w:t xml:space="preserve">عباس بن محفوظ، 2973.</w:t>
      </w:r>
    </w:p>
    <w:p>
      <w:pPr>
        <w:pStyle w:val="BookText"/>
      </w:pPr>
      <w:r>
        <w:rPr>
          <w:rFonts w:ascii="IRNazanin" w:hAnsi="IRNazanin" w:eastAsia="IRNazanin" w:cs="IRNazanin"/>
          <w:lang w:bidi="fa-IR"/>
          <w:color w:val="111111"/>
          <w:sz w:val="28"/>
          <w:szCs w:val="28"/>
          <w:rtl/>
        </w:rPr>
        <w:t xml:space="preserve">عباس بن مرداس سلمی، 1470.</w:t>
      </w:r>
    </w:p>
    <w:p>
      <w:pPr>
        <w:pStyle w:val="BookText"/>
      </w:pPr>
      <w:r>
        <w:rPr>
          <w:rFonts w:ascii="IRNazanin" w:hAnsi="IRNazanin" w:eastAsia="IRNazanin" w:cs="IRNazanin"/>
          <w:lang w:bidi="fa-IR"/>
          <w:color w:val="111111"/>
          <w:sz w:val="28"/>
          <w:szCs w:val="28"/>
          <w:rtl/>
        </w:rPr>
        <w:t xml:space="preserve">عباس بن نفیل، 2974.</w:t>
      </w:r>
    </w:p>
    <w:p>
      <w:pPr>
        <w:pStyle w:val="BookText"/>
      </w:pPr>
      <w:r>
        <w:rPr>
          <w:rFonts w:ascii="IRNazanin" w:hAnsi="IRNazanin" w:eastAsia="IRNazanin" w:cs="IRNazanin"/>
          <w:lang w:bidi="fa-IR"/>
          <w:color w:val="111111"/>
          <w:sz w:val="28"/>
          <w:szCs w:val="28"/>
          <w:rtl/>
        </w:rPr>
        <w:t xml:space="preserve">عباس بن هشام، 2733.</w:t>
      </w:r>
    </w:p>
    <w:p>
      <w:pPr>
        <w:pStyle w:val="BookText"/>
      </w:pPr>
      <w:r>
        <w:rPr>
          <w:rFonts w:ascii="Amiri" w:hAnsi="Amiri" w:eastAsia="Amiri" w:cs="Amiri"/>
          <w:lang w:bidi="ar-SA"/>
          <w:color w:val="111111"/>
          <w:sz w:val="28"/>
          <w:szCs w:val="28"/>
          <w:rtl/>
        </w:rPr>
        <w:t xml:space="preserve">عبّاس، سیّد، 949.</w:t>
      </w:r>
    </w:p>
    <w:p>
      <w:pPr>
        <w:pStyle w:val="BookText"/>
      </w:pPr>
      <w:r>
        <w:rPr>
          <w:rFonts w:ascii="Amiri" w:hAnsi="Amiri" w:eastAsia="Amiri" w:cs="Amiri"/>
          <w:lang w:bidi="ar-SA"/>
          <w:color w:val="111111"/>
          <w:sz w:val="28"/>
          <w:szCs w:val="28"/>
          <w:rtl/>
        </w:rPr>
        <w:t xml:space="preserve">عبّاس عاملی، سیّد محمد بن سیّد، 664.</w:t>
      </w:r>
    </w:p>
    <w:p>
      <w:pPr>
        <w:pStyle w:val="BookText"/>
      </w:pPr>
      <w:r>
        <w:rPr>
          <w:rFonts w:ascii="IRNazanin" w:hAnsi="IRNazanin" w:eastAsia="IRNazanin" w:cs="IRNazanin"/>
          <w:lang w:bidi="fa-IR"/>
          <w:color w:val="111111"/>
          <w:sz w:val="28"/>
          <w:szCs w:val="28"/>
          <w:rtl/>
        </w:rPr>
        <w:t xml:space="preserve">عباسعلی اصفهانی، 2614.</w:t>
      </w:r>
    </w:p>
    <w:p>
      <w:pPr>
        <w:pStyle w:val="BookText"/>
      </w:pPr>
      <w:r>
        <w:rPr>
          <w:rFonts w:ascii="IRNazanin" w:hAnsi="IRNazanin" w:eastAsia="IRNazanin" w:cs="IRNazanin"/>
          <w:lang w:bidi="fa-IR"/>
          <w:color w:val="111111"/>
          <w:sz w:val="28"/>
          <w:szCs w:val="28"/>
          <w:rtl/>
        </w:rPr>
        <w:t xml:space="preserve">عباسعلی جورتانی، 2614.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عبّاسی، سیّد جلال الدین محمد بن یحیی بن ابی بکر، 720.</w:t>
      </w:r>
    </w:p>
    <w:p>
      <w:pPr>
        <w:pStyle w:val="BookText"/>
      </w:pPr>
      <w:r>
        <w:rPr>
          <w:rFonts w:ascii="IRNazanin" w:hAnsi="IRNazanin" w:eastAsia="IRNazanin" w:cs="IRNazanin"/>
          <w:lang w:bidi="fa-IR"/>
          <w:color w:val="111111"/>
          <w:sz w:val="28"/>
          <w:szCs w:val="28"/>
          <w:rtl/>
        </w:rPr>
        <w:t xml:space="preserve">عباسی، عبد الله بن موسی، 2683.</w:t>
      </w:r>
    </w:p>
    <w:p>
      <w:pPr>
        <w:pStyle w:val="BookText"/>
      </w:pPr>
      <w:r>
        <w:rPr>
          <w:rFonts w:ascii="IRNazanin" w:hAnsi="IRNazanin" w:eastAsia="IRNazanin" w:cs="IRNazanin"/>
          <w:lang w:bidi="fa-IR"/>
          <w:color w:val="111111"/>
          <w:sz w:val="28"/>
          <w:szCs w:val="28"/>
          <w:rtl/>
        </w:rPr>
        <w:t xml:space="preserve">عبایه اسدی، 2719، 2726، 3392، 3400.</w:t>
      </w:r>
    </w:p>
    <w:p>
      <w:pPr>
        <w:pStyle w:val="BookText"/>
      </w:pPr>
      <w:r>
        <w:rPr>
          <w:rFonts w:ascii="IRNazanin" w:hAnsi="IRNazanin" w:eastAsia="IRNazanin" w:cs="IRNazanin"/>
          <w:lang w:bidi="fa-IR"/>
          <w:color w:val="111111"/>
          <w:sz w:val="28"/>
          <w:szCs w:val="28"/>
          <w:rtl/>
        </w:rPr>
        <w:t xml:space="preserve">عبایة بن ربعی، 2798.</w:t>
      </w:r>
    </w:p>
    <w:p>
      <w:pPr>
        <w:pStyle w:val="BookText"/>
      </w:pPr>
      <w:r>
        <w:rPr>
          <w:rFonts w:ascii="IRNazanin" w:hAnsi="IRNazanin" w:eastAsia="IRNazanin" w:cs="IRNazanin"/>
          <w:lang w:bidi="fa-IR"/>
          <w:color w:val="111111"/>
          <w:sz w:val="28"/>
          <w:szCs w:val="28"/>
          <w:rtl/>
        </w:rPr>
        <w:t xml:space="preserve">عبایة بن ربعی، 20.</w:t>
      </w:r>
    </w:p>
    <w:p>
      <w:pPr>
        <w:pStyle w:val="BookText"/>
      </w:pPr>
      <w:r>
        <w:rPr>
          <w:rFonts w:ascii="IRNazanin" w:hAnsi="IRNazanin" w:eastAsia="IRNazanin" w:cs="IRNazanin"/>
          <w:lang w:bidi="fa-IR"/>
          <w:color w:val="111111"/>
          <w:sz w:val="28"/>
          <w:szCs w:val="28"/>
          <w:rtl/>
        </w:rPr>
        <w:t xml:space="preserve">عبد الاعلی، 1121.</w:t>
      </w:r>
    </w:p>
    <w:p>
      <w:pPr>
        <w:pStyle w:val="BookText"/>
      </w:pPr>
      <w:r>
        <w:rPr>
          <w:rFonts w:ascii="IRNazanin" w:hAnsi="IRNazanin" w:eastAsia="IRNazanin" w:cs="IRNazanin"/>
          <w:lang w:bidi="fa-IR"/>
          <w:color w:val="111111"/>
          <w:sz w:val="28"/>
          <w:szCs w:val="28"/>
          <w:rtl/>
        </w:rPr>
        <w:t xml:space="preserve">عبد الاعلی حلبی، 15.</w:t>
      </w:r>
    </w:p>
    <w:p>
      <w:pPr>
        <w:pStyle w:val="BookText"/>
      </w:pPr>
      <w:r>
        <w:rPr>
          <w:rFonts w:ascii="IRNazanin" w:hAnsi="IRNazanin" w:eastAsia="IRNazanin" w:cs="IRNazanin"/>
          <w:lang w:bidi="fa-IR"/>
          <w:color w:val="111111"/>
          <w:sz w:val="28"/>
          <w:szCs w:val="28"/>
          <w:rtl/>
        </w:rPr>
        <w:t xml:space="preserve">عبد الباقی، 918.</w:t>
      </w:r>
    </w:p>
    <w:p>
      <w:pPr>
        <w:pStyle w:val="BookText"/>
      </w:pPr>
      <w:r>
        <w:rPr>
          <w:rFonts w:ascii="IRNazanin" w:hAnsi="IRNazanin" w:eastAsia="IRNazanin" w:cs="IRNazanin"/>
          <w:lang w:bidi="fa-IR"/>
          <w:color w:val="111111"/>
          <w:sz w:val="28"/>
          <w:szCs w:val="28"/>
          <w:rtl/>
        </w:rPr>
        <w:t xml:space="preserve">عبد الجبار بن عبد الله مقری رازی، 2085.</w:t>
      </w:r>
    </w:p>
    <w:p>
      <w:pPr>
        <w:pStyle w:val="BookText"/>
      </w:pPr>
      <w:r>
        <w:rPr>
          <w:rFonts w:ascii="IRNazanin" w:hAnsi="IRNazanin" w:eastAsia="IRNazanin" w:cs="IRNazanin"/>
          <w:lang w:bidi="fa-IR"/>
          <w:color w:val="111111"/>
          <w:sz w:val="28"/>
          <w:szCs w:val="28"/>
          <w:rtl/>
        </w:rPr>
        <w:t xml:space="preserve">عبد الجواد محلّاتی، 968.</w:t>
      </w:r>
    </w:p>
    <w:p>
      <w:pPr>
        <w:pStyle w:val="BookText"/>
      </w:pPr>
      <w:r>
        <w:rPr>
          <w:rFonts w:ascii="IRNazanin" w:hAnsi="IRNazanin" w:eastAsia="IRNazanin" w:cs="IRNazanin"/>
          <w:lang w:bidi="fa-IR"/>
          <w:color w:val="111111"/>
          <w:sz w:val="28"/>
          <w:szCs w:val="28"/>
          <w:rtl/>
        </w:rPr>
        <w:t xml:space="preserve">عبد الحسین بغدادی، 942.</w:t>
      </w:r>
    </w:p>
    <w:p>
      <w:pPr>
        <w:pStyle w:val="BookText"/>
      </w:pPr>
      <w:r>
        <w:rPr>
          <w:rFonts w:ascii="IRNazanin" w:hAnsi="IRNazanin" w:eastAsia="IRNazanin" w:cs="IRNazanin"/>
          <w:lang w:bidi="fa-IR"/>
          <w:color w:val="111111"/>
          <w:sz w:val="28"/>
          <w:szCs w:val="28"/>
          <w:rtl/>
        </w:rPr>
        <w:t xml:space="preserve">عبد الحسین تهرانی، 2402، 2603.</w:t>
      </w:r>
    </w:p>
    <w:p>
      <w:pPr>
        <w:pStyle w:val="BookText"/>
      </w:pPr>
      <w:r>
        <w:rPr>
          <w:rFonts w:ascii="IRNazanin" w:hAnsi="IRNazanin" w:eastAsia="IRNazanin" w:cs="IRNazanin"/>
          <w:lang w:bidi="fa-IR"/>
          <w:color w:val="111111"/>
          <w:sz w:val="28"/>
          <w:szCs w:val="28"/>
          <w:rtl/>
        </w:rPr>
        <w:t xml:space="preserve">عبد الحسین حویزاوی، 893، 894.</w:t>
      </w:r>
    </w:p>
    <w:p>
      <w:pPr>
        <w:pStyle w:val="BookText"/>
      </w:pPr>
      <w:r>
        <w:rPr>
          <w:rFonts w:ascii="IRNazanin" w:hAnsi="IRNazanin" w:eastAsia="IRNazanin" w:cs="IRNazanin"/>
          <w:lang w:bidi="fa-IR"/>
          <w:color w:val="111111"/>
          <w:sz w:val="28"/>
          <w:szCs w:val="28"/>
          <w:rtl/>
        </w:rPr>
        <w:t xml:space="preserve">عبد الحسین شیخ العراقین، 2616.</w:t>
      </w:r>
    </w:p>
    <w:p>
      <w:pPr>
        <w:pStyle w:val="BookText"/>
      </w:pPr>
      <w:r>
        <w:rPr>
          <w:rFonts w:ascii="IRNazanin" w:hAnsi="IRNazanin" w:eastAsia="IRNazanin" w:cs="IRNazanin"/>
          <w:lang w:bidi="fa-IR"/>
          <w:color w:val="111111"/>
          <w:sz w:val="28"/>
          <w:szCs w:val="28"/>
          <w:rtl/>
        </w:rPr>
        <w:t xml:space="preserve">عبد الحسین کلیددار، سیّد، 946.</w:t>
      </w:r>
    </w:p>
    <w:p>
      <w:pPr>
        <w:pStyle w:val="BookText"/>
      </w:pPr>
      <w:r>
        <w:rPr>
          <w:rFonts w:ascii="IRNazanin" w:hAnsi="IRNazanin" w:eastAsia="IRNazanin" w:cs="IRNazanin"/>
          <w:lang w:bidi="fa-IR"/>
          <w:color w:val="111111"/>
          <w:sz w:val="28"/>
          <w:szCs w:val="28"/>
          <w:rtl/>
        </w:rPr>
        <w:t xml:space="preserve">عبد الحقّ دهلوی، 712، 747، 751.</w:t>
      </w:r>
    </w:p>
    <w:p>
      <w:pPr>
        <w:pStyle w:val="BookText"/>
      </w:pPr>
      <w:r>
        <w:rPr>
          <w:rFonts w:ascii="IRNazanin" w:hAnsi="IRNazanin" w:eastAsia="IRNazanin" w:cs="IRNazanin"/>
          <w:lang w:bidi="fa-IR"/>
          <w:color w:val="111111"/>
          <w:sz w:val="28"/>
          <w:szCs w:val="28"/>
          <w:rtl/>
        </w:rPr>
        <w:t xml:space="preserve">عبد الحق دهلوی، 1406.</w:t>
      </w:r>
    </w:p>
    <w:p>
      <w:pPr>
        <w:pStyle w:val="BookText"/>
      </w:pPr>
      <w:r>
        <w:rPr>
          <w:rFonts w:ascii="IRNazanin" w:hAnsi="IRNazanin" w:eastAsia="IRNazanin" w:cs="IRNazanin"/>
          <w:lang w:bidi="fa-IR"/>
          <w:color w:val="111111"/>
          <w:sz w:val="28"/>
          <w:szCs w:val="28"/>
          <w:rtl/>
        </w:rPr>
        <w:t xml:space="preserve">عبد الحکیم، 94، 103.</w:t>
      </w:r>
    </w:p>
    <w:p>
      <w:pPr>
        <w:pStyle w:val="BookText"/>
      </w:pPr>
      <w:r>
        <w:rPr>
          <w:rFonts w:ascii="IRNazanin" w:hAnsi="IRNazanin" w:eastAsia="IRNazanin" w:cs="IRNazanin"/>
          <w:lang w:bidi="fa-IR"/>
          <w:color w:val="111111"/>
          <w:sz w:val="28"/>
          <w:szCs w:val="28"/>
          <w:rtl/>
        </w:rPr>
        <w:t xml:space="preserve">عبد الحمید، 2134.</w:t>
      </w:r>
    </w:p>
    <w:p>
      <w:pPr>
        <w:pStyle w:val="BookText"/>
      </w:pPr>
      <w:r>
        <w:rPr>
          <w:rFonts w:ascii="IRNazanin" w:hAnsi="IRNazanin" w:eastAsia="IRNazanin" w:cs="IRNazanin"/>
          <w:lang w:bidi="fa-IR"/>
          <w:color w:val="111111"/>
          <w:sz w:val="28"/>
          <w:szCs w:val="28"/>
          <w:rtl/>
        </w:rPr>
        <w:t xml:space="preserve">عبد الحمید زنجانی، 983.</w:t>
      </w:r>
    </w:p>
    <w:p>
      <w:pPr>
        <w:pStyle w:val="BookText"/>
      </w:pPr>
      <w:r>
        <w:rPr>
          <w:rFonts w:ascii="IRNazanin" w:hAnsi="IRNazanin" w:eastAsia="IRNazanin" w:cs="IRNazanin"/>
          <w:lang w:bidi="fa-IR"/>
          <w:color w:val="111111"/>
          <w:sz w:val="28"/>
          <w:szCs w:val="28"/>
          <w:rtl/>
        </w:rPr>
        <w:t xml:space="preserve">عبد الحمید قزوینی، 2193، 2375، 2378.</w:t>
      </w:r>
    </w:p>
    <w:p>
      <w:pPr>
        <w:pStyle w:val="BookText"/>
      </w:pPr>
      <w:r>
        <w:rPr>
          <w:rFonts w:ascii="IRNazanin" w:hAnsi="IRNazanin" w:eastAsia="IRNazanin" w:cs="IRNazanin"/>
          <w:lang w:bidi="fa-IR"/>
          <w:color w:val="111111"/>
          <w:sz w:val="28"/>
          <w:szCs w:val="28"/>
          <w:rtl/>
        </w:rPr>
        <w:t xml:space="preserve">عبد الحمید واسطی، 2721، 2722.</w:t>
      </w:r>
    </w:p>
    <w:p>
      <w:pPr>
        <w:pStyle w:val="BookText"/>
      </w:pPr>
      <w:r>
        <w:rPr>
          <w:rFonts w:ascii="IRNazanin" w:hAnsi="IRNazanin" w:eastAsia="IRNazanin" w:cs="IRNazanin"/>
          <w:lang w:bidi="fa-IR"/>
          <w:color w:val="111111"/>
          <w:sz w:val="28"/>
          <w:szCs w:val="28"/>
          <w:rtl/>
        </w:rPr>
        <w:t xml:space="preserve">عبد الدار، 3058.</w:t>
      </w:r>
    </w:p>
    <w:p>
      <w:pPr>
        <w:pStyle w:val="BookText"/>
      </w:pPr>
      <w:r>
        <w:rPr>
          <w:rFonts w:ascii="IRNazanin" w:hAnsi="IRNazanin" w:eastAsia="IRNazanin" w:cs="IRNazanin"/>
          <w:lang w:bidi="fa-IR"/>
          <w:color w:val="111111"/>
          <w:sz w:val="28"/>
          <w:szCs w:val="28"/>
          <w:rtl/>
        </w:rPr>
        <w:t xml:space="preserve">عبد الرحمان بن سالم، 65.</w:t>
      </w:r>
    </w:p>
    <w:p>
      <w:pPr>
        <w:pStyle w:val="BookText"/>
      </w:pPr>
      <w:r>
        <w:rPr>
          <w:rFonts w:ascii="IRNazanin" w:hAnsi="IRNazanin" w:eastAsia="IRNazanin" w:cs="IRNazanin"/>
          <w:lang w:bidi="fa-IR"/>
          <w:color w:val="111111"/>
          <w:sz w:val="28"/>
          <w:szCs w:val="28"/>
          <w:rtl/>
        </w:rPr>
        <w:t xml:space="preserve">عبد الرحمن، 2337.</w:t>
      </w:r>
    </w:p>
    <w:p>
      <w:pPr>
        <w:pStyle w:val="BookText"/>
      </w:pPr>
      <w:r>
        <w:rPr>
          <w:rFonts w:ascii="IRNazanin" w:hAnsi="IRNazanin" w:eastAsia="IRNazanin" w:cs="IRNazanin"/>
          <w:lang w:bidi="fa-IR"/>
          <w:color w:val="111111"/>
          <w:sz w:val="28"/>
          <w:szCs w:val="28"/>
          <w:rtl/>
        </w:rPr>
        <w:t xml:space="preserve">عبد الرحمن برغش، ظهیر الدین، 3428.</w:t>
      </w:r>
    </w:p>
    <w:p>
      <w:pPr>
        <w:pStyle w:val="BookText"/>
      </w:pPr>
      <w:r>
        <w:rPr>
          <w:rFonts w:ascii="IRNazanin" w:hAnsi="IRNazanin" w:eastAsia="IRNazanin" w:cs="IRNazanin"/>
          <w:lang w:bidi="fa-IR"/>
          <w:color w:val="111111"/>
          <w:sz w:val="28"/>
          <w:szCs w:val="28"/>
          <w:rtl/>
        </w:rPr>
        <w:t xml:space="preserve">عبد الرحمن بسطامی، 2703، 2704، 2711.</w:t>
      </w:r>
    </w:p>
    <w:p>
      <w:pPr>
        <w:pStyle w:val="BookText"/>
      </w:pPr>
      <w:r>
        <w:rPr>
          <w:rFonts w:ascii="IRNazanin" w:hAnsi="IRNazanin" w:eastAsia="IRNazanin" w:cs="IRNazanin"/>
          <w:lang w:bidi="fa-IR"/>
          <w:color w:val="111111"/>
          <w:sz w:val="28"/>
          <w:szCs w:val="28"/>
          <w:rtl/>
        </w:rPr>
        <w:t xml:space="preserve">عبد الرحمن بن ابراهیم قبایقی، 2596.</w:t>
      </w:r>
    </w:p>
    <w:p>
      <w:pPr>
        <w:pStyle w:val="BookText"/>
      </w:pPr>
      <w:r>
        <w:rPr>
          <w:rFonts w:ascii="IRNazanin" w:hAnsi="IRNazanin" w:eastAsia="IRNazanin" w:cs="IRNazanin"/>
          <w:lang w:bidi="fa-IR"/>
          <w:color w:val="111111"/>
          <w:sz w:val="28"/>
          <w:szCs w:val="28"/>
          <w:rtl/>
        </w:rPr>
        <w:t xml:space="preserve">عبد الرحمن بن ابی نجران، 792، 795.</w:t>
      </w:r>
    </w:p>
    <w:p>
      <w:pPr>
        <w:pStyle w:val="BookText"/>
      </w:pPr>
      <w:r>
        <w:rPr>
          <w:rFonts w:ascii="IRNazanin" w:hAnsi="IRNazanin" w:eastAsia="IRNazanin" w:cs="IRNazanin"/>
          <w:lang w:bidi="fa-IR"/>
          <w:color w:val="111111"/>
          <w:sz w:val="28"/>
          <w:szCs w:val="28"/>
          <w:rtl/>
        </w:rPr>
        <w:t xml:space="preserve">عبد الرحمن بن حمران ابو الهیجاء، 1612.</w:t>
      </w:r>
    </w:p>
    <w:p>
      <w:pPr>
        <w:pStyle w:val="BookText"/>
      </w:pPr>
      <w:r>
        <w:rPr>
          <w:rFonts w:ascii="IRNazanin" w:hAnsi="IRNazanin" w:eastAsia="IRNazanin" w:cs="IRNazanin"/>
          <w:lang w:bidi="fa-IR"/>
          <w:color w:val="111111"/>
          <w:sz w:val="28"/>
          <w:szCs w:val="28"/>
          <w:rtl/>
        </w:rPr>
        <w:t xml:space="preserve">عبد الرحمن بن ساویط، 768.</w:t>
      </w:r>
    </w:p>
    <w:p>
      <w:pPr>
        <w:pStyle w:val="BookText"/>
      </w:pPr>
      <w:r>
        <w:rPr>
          <w:rFonts w:ascii="IRNazanin" w:hAnsi="IRNazanin" w:eastAsia="IRNazanin" w:cs="IRNazanin"/>
          <w:lang w:bidi="fa-IR"/>
          <w:color w:val="111111"/>
          <w:sz w:val="28"/>
          <w:szCs w:val="28"/>
          <w:rtl/>
        </w:rPr>
        <w:t xml:space="preserve">عبد الرحمن بن سبابه، 2665، 2754، 2759، 2798.</w:t>
      </w:r>
    </w:p>
    <w:p>
      <w:pPr>
        <w:pStyle w:val="BookText"/>
      </w:pPr>
      <w:r>
        <w:rPr>
          <w:rFonts w:ascii="IRNazanin" w:hAnsi="IRNazanin" w:eastAsia="IRNazanin" w:cs="IRNazanin"/>
          <w:lang w:bidi="fa-IR"/>
          <w:color w:val="111111"/>
          <w:sz w:val="28"/>
          <w:szCs w:val="28"/>
          <w:rtl/>
        </w:rPr>
        <w:t xml:space="preserve">عبد الرحمن بن سلم صفوری، 755.</w:t>
      </w:r>
    </w:p>
    <w:p>
      <w:pPr>
        <w:pStyle w:val="BookText"/>
      </w:pPr>
      <w:r>
        <w:rPr>
          <w:rFonts w:ascii="IRNazanin" w:hAnsi="IRNazanin" w:eastAsia="IRNazanin" w:cs="IRNazanin"/>
          <w:lang w:bidi="fa-IR"/>
          <w:color w:val="111111"/>
          <w:sz w:val="28"/>
          <w:szCs w:val="28"/>
          <w:rtl/>
        </w:rPr>
        <w:t xml:space="preserve">عبد الرحمن بن سمره، 794، 333، 335.</w:t>
      </w:r>
    </w:p>
    <w:p>
      <w:pPr>
        <w:pStyle w:val="BookText"/>
      </w:pPr>
      <w:r>
        <w:rPr>
          <w:rFonts w:ascii="IRNazanin" w:hAnsi="IRNazanin" w:eastAsia="IRNazanin" w:cs="IRNazanin"/>
          <w:lang w:bidi="fa-IR"/>
          <w:color w:val="111111"/>
          <w:sz w:val="28"/>
          <w:szCs w:val="28"/>
          <w:rtl/>
        </w:rPr>
        <w:t xml:space="preserve">عبد الرحمن بن عبد المنظر، 2976.</w:t>
      </w:r>
    </w:p>
    <w:p>
      <w:pPr>
        <w:pStyle w:val="BookText"/>
      </w:pPr>
      <w:r>
        <w:rPr>
          <w:rFonts w:ascii="IRNazanin" w:hAnsi="IRNazanin" w:eastAsia="IRNazanin" w:cs="IRNazanin"/>
          <w:lang w:bidi="fa-IR"/>
          <w:color w:val="111111"/>
          <w:sz w:val="28"/>
          <w:szCs w:val="28"/>
          <w:rtl/>
        </w:rPr>
        <w:t xml:space="preserve">عبد الرحمن بن عوف، 774، 1039، 1589.</w:t>
      </w:r>
    </w:p>
    <w:p>
      <w:pPr>
        <w:pStyle w:val="BookText"/>
      </w:pPr>
      <w:r>
        <w:rPr>
          <w:rFonts w:ascii="IRNazanin" w:hAnsi="IRNazanin" w:eastAsia="IRNazanin" w:cs="IRNazanin"/>
          <w:lang w:bidi="fa-IR"/>
          <w:color w:val="111111"/>
          <w:sz w:val="28"/>
          <w:szCs w:val="28"/>
          <w:rtl/>
        </w:rPr>
        <w:t xml:space="preserve">عبد الرحمن بن کثیر، 2678، 2739.</w:t>
      </w:r>
    </w:p>
    <w:p>
      <w:pPr>
        <w:pStyle w:val="BookText"/>
      </w:pPr>
      <w:r>
        <w:rPr>
          <w:rFonts w:ascii="IRNazanin" w:hAnsi="IRNazanin" w:eastAsia="IRNazanin" w:cs="IRNazanin"/>
          <w:lang w:bidi="fa-IR"/>
          <w:color w:val="111111"/>
          <w:sz w:val="28"/>
          <w:szCs w:val="28"/>
          <w:rtl/>
        </w:rPr>
        <w:t xml:space="preserve">عبد الرحمن بن محمد، 2974.</w:t>
      </w:r>
    </w:p>
    <w:p>
      <w:pPr>
        <w:pStyle w:val="BookText"/>
      </w:pPr>
      <w:r>
        <w:rPr>
          <w:rFonts w:ascii="IRNazanin" w:hAnsi="IRNazanin" w:eastAsia="IRNazanin" w:cs="IRNazanin"/>
          <w:lang w:bidi="fa-IR"/>
          <w:color w:val="111111"/>
          <w:sz w:val="28"/>
          <w:szCs w:val="28"/>
          <w:rtl/>
        </w:rPr>
        <w:t xml:space="preserve">عبد الرحمن بن محمد شیری، 2451.18</w:t>
      </w:r>
    </w:p>
    <w:p>
      <w:pPr>
        <w:pStyle w:val="BookText"/>
      </w:pPr>
      <w:r>
        <w:rPr>
          <w:rFonts w:ascii="IRNazanin" w:hAnsi="IRNazanin" w:eastAsia="IRNazanin" w:cs="IRNazanin"/>
          <w:lang w:bidi="fa-IR"/>
          <w:color w:val="111111"/>
          <w:sz w:val="28"/>
          <w:szCs w:val="28"/>
          <w:rtl/>
        </w:rPr>
        <w:t xml:space="preserve">العبقری الحسان ؛ ج‌9 ؛ ص325</w:t>
      </w:r>
    </w:p>
    <w:p>
      <w:pPr>
        <w:pStyle w:val="BookText"/>
      </w:pPr>
      <w:r>
        <w:rPr>
          <w:rFonts w:ascii="IRNazanin" w:hAnsi="IRNazanin" w:eastAsia="IRNazanin" w:cs="IRNazanin"/>
          <w:lang w:bidi="fa-IR"/>
          <w:color w:val="111111"/>
          <w:sz w:val="28"/>
          <w:szCs w:val="28"/>
          <w:rtl/>
        </w:rPr>
        <w:t xml:space="preserve">عبد الرحمن بن مسلمه، 2804.</w:t>
      </w:r>
    </w:p>
    <w:p>
      <w:pPr>
        <w:pStyle w:val="BookText"/>
      </w:pPr>
      <w:r>
        <w:rPr>
          <w:rFonts w:ascii="IRNazanin" w:hAnsi="IRNazanin" w:eastAsia="IRNazanin" w:cs="IRNazanin"/>
          <w:lang w:bidi="fa-IR"/>
          <w:color w:val="111111"/>
          <w:sz w:val="28"/>
          <w:szCs w:val="28"/>
          <w:rtl/>
        </w:rPr>
        <w:t xml:space="preserve">عبد الرحمن بن ملجم، 3220، 3221، 3415، 3472.</w:t>
      </w:r>
    </w:p>
    <w:p>
      <w:pPr>
        <w:pStyle w:val="BookText"/>
      </w:pPr>
      <w:r>
        <w:rPr>
          <w:rFonts w:ascii="IRNazanin" w:hAnsi="IRNazanin" w:eastAsia="IRNazanin" w:cs="IRNazanin"/>
          <w:lang w:bidi="fa-IR"/>
          <w:color w:val="111111"/>
          <w:sz w:val="28"/>
          <w:szCs w:val="28"/>
          <w:rtl/>
        </w:rPr>
        <w:t xml:space="preserve">عبد الرحمن جامی، نور الدین، 694، 715، 716، 717، 718، 739، 741، 745، 780.</w:t>
      </w:r>
    </w:p>
    <w:p>
      <w:pPr>
        <w:pStyle w:val="BookText"/>
      </w:pPr>
      <w:r>
        <w:rPr>
          <w:rFonts w:ascii="IRNazanin" w:hAnsi="IRNazanin" w:eastAsia="IRNazanin" w:cs="IRNazanin"/>
          <w:lang w:bidi="fa-IR"/>
          <w:color w:val="111111"/>
          <w:sz w:val="28"/>
          <w:szCs w:val="28"/>
          <w:rtl/>
        </w:rPr>
        <w:t xml:space="preserve">عبد الرحمن سیوطی، 1030، 1038، 1064، 1201.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صفوی، 3156.</w:t>
      </w:r>
    </w:p>
    <w:p>
      <w:pPr>
        <w:pStyle w:val="BookText"/>
      </w:pPr>
      <w:r>
        <w:rPr>
          <w:rFonts w:ascii="IRNazanin" w:hAnsi="IRNazanin" w:eastAsia="IRNazanin" w:cs="IRNazanin"/>
          <w:lang w:bidi="fa-IR"/>
          <w:color w:val="111111"/>
          <w:sz w:val="28"/>
          <w:szCs w:val="28"/>
          <w:rtl/>
        </w:rPr>
        <w:t xml:space="preserve">عبد الرحمن صوفی، 727، 759، 1148، 1151.</w:t>
      </w:r>
    </w:p>
    <w:p>
      <w:pPr>
        <w:pStyle w:val="BookText"/>
      </w:pPr>
      <w:r>
        <w:rPr>
          <w:rFonts w:ascii="IRNazanin" w:hAnsi="IRNazanin" w:eastAsia="IRNazanin" w:cs="IRNazanin"/>
          <w:lang w:bidi="fa-IR"/>
          <w:color w:val="111111"/>
          <w:sz w:val="28"/>
          <w:szCs w:val="28"/>
          <w:rtl/>
        </w:rPr>
        <w:t xml:space="preserve">عبد الرحمن عمانی، 2596.</w:t>
      </w:r>
    </w:p>
    <w:p>
      <w:pPr>
        <w:pStyle w:val="BookText"/>
      </w:pPr>
      <w:r>
        <w:rPr>
          <w:rFonts w:ascii="IRNazanin" w:hAnsi="IRNazanin" w:eastAsia="IRNazanin" w:cs="IRNazanin"/>
          <w:lang w:bidi="fa-IR"/>
          <w:color w:val="111111"/>
          <w:sz w:val="28"/>
          <w:szCs w:val="28"/>
          <w:rtl/>
        </w:rPr>
        <w:t xml:space="preserve">عبد الرحمن مرادی، 1290.</w:t>
      </w:r>
    </w:p>
    <w:p>
      <w:pPr>
        <w:pStyle w:val="BookText"/>
      </w:pPr>
      <w:r>
        <w:rPr>
          <w:rFonts w:ascii="IRNazanin" w:hAnsi="IRNazanin" w:eastAsia="IRNazanin" w:cs="IRNazanin"/>
          <w:lang w:bidi="fa-IR"/>
          <w:color w:val="111111"/>
          <w:sz w:val="28"/>
          <w:szCs w:val="28"/>
          <w:rtl/>
        </w:rPr>
        <w:t xml:space="preserve">عبد الرحمن هاشمی، 2837.</w:t>
      </w:r>
    </w:p>
    <w:p>
      <w:pPr>
        <w:pStyle w:val="BookText"/>
      </w:pPr>
      <w:r>
        <w:rPr>
          <w:rFonts w:ascii="IRNazanin" w:hAnsi="IRNazanin" w:eastAsia="IRNazanin" w:cs="IRNazanin"/>
          <w:lang w:bidi="fa-IR"/>
          <w:color w:val="111111"/>
          <w:sz w:val="28"/>
          <w:szCs w:val="28"/>
          <w:rtl/>
        </w:rPr>
        <w:t xml:space="preserve">عبد الرحمن بن صالح بن رعیده، 768.</w:t>
      </w:r>
    </w:p>
    <w:p>
      <w:pPr>
        <w:pStyle w:val="BookText"/>
      </w:pPr>
      <w:r>
        <w:rPr>
          <w:rFonts w:ascii="IRNazanin" w:hAnsi="IRNazanin" w:eastAsia="IRNazanin" w:cs="IRNazanin"/>
          <w:lang w:bidi="fa-IR"/>
          <w:color w:val="111111"/>
          <w:sz w:val="28"/>
          <w:szCs w:val="28"/>
          <w:rtl/>
        </w:rPr>
        <w:t xml:space="preserve">عبد الرحیم افغان، 2136، 2137.</w:t>
      </w:r>
    </w:p>
    <w:p>
      <w:pPr>
        <w:pStyle w:val="BookText"/>
      </w:pPr>
      <w:r>
        <w:rPr>
          <w:rFonts w:ascii="IRNazanin" w:hAnsi="IRNazanin" w:eastAsia="IRNazanin" w:cs="IRNazanin"/>
          <w:lang w:bidi="fa-IR"/>
          <w:color w:val="111111"/>
          <w:sz w:val="28"/>
          <w:szCs w:val="28"/>
          <w:rtl/>
        </w:rPr>
        <w:t xml:space="preserve">عبد الرحیم تستری، 2128، 2626.</w:t>
      </w:r>
    </w:p>
    <w:p>
      <w:pPr>
        <w:pStyle w:val="BookText"/>
      </w:pPr>
      <w:r>
        <w:rPr>
          <w:rFonts w:ascii="IRNazanin" w:hAnsi="IRNazanin" w:eastAsia="IRNazanin" w:cs="IRNazanin"/>
          <w:lang w:bidi="fa-IR"/>
          <w:color w:val="111111"/>
          <w:sz w:val="28"/>
          <w:szCs w:val="28"/>
          <w:rtl/>
        </w:rPr>
        <w:t xml:space="preserve">عبد الرحیم حنفی، 2330.</w:t>
      </w:r>
    </w:p>
    <w:p>
      <w:pPr>
        <w:pStyle w:val="BookText"/>
      </w:pPr>
      <w:r>
        <w:rPr>
          <w:rFonts w:ascii="IRNazanin" w:hAnsi="IRNazanin" w:eastAsia="IRNazanin" w:cs="IRNazanin"/>
          <w:lang w:bidi="fa-IR"/>
          <w:color w:val="111111"/>
          <w:sz w:val="28"/>
          <w:szCs w:val="28"/>
          <w:rtl/>
        </w:rPr>
        <w:t xml:space="preserve">عبد الرحیم دماوندی، 2163.</w:t>
      </w:r>
    </w:p>
    <w:p>
      <w:pPr>
        <w:pStyle w:val="BookText"/>
      </w:pPr>
      <w:r>
        <w:rPr>
          <w:rFonts w:ascii="IRNazanin" w:hAnsi="IRNazanin" w:eastAsia="IRNazanin" w:cs="IRNazanin"/>
          <w:lang w:bidi="fa-IR"/>
          <w:color w:val="111111"/>
          <w:sz w:val="28"/>
          <w:szCs w:val="28"/>
          <w:rtl/>
        </w:rPr>
        <w:t xml:space="preserve">عبد الرحیم قصیر، 3052.</w:t>
      </w:r>
    </w:p>
    <w:p>
      <w:pPr>
        <w:pStyle w:val="BookText"/>
      </w:pPr>
      <w:r>
        <w:rPr>
          <w:rFonts w:ascii="IRNazanin" w:hAnsi="IRNazanin" w:eastAsia="IRNazanin" w:cs="IRNazanin"/>
          <w:lang w:bidi="fa-IR"/>
          <w:color w:val="111111"/>
          <w:sz w:val="28"/>
          <w:szCs w:val="28"/>
          <w:rtl/>
        </w:rPr>
        <w:t xml:space="preserve">عبد الرحیم نایینی، 2493.</w:t>
      </w:r>
    </w:p>
    <w:p>
      <w:pPr>
        <w:pStyle w:val="BookText"/>
      </w:pPr>
      <w:r>
        <w:rPr>
          <w:rFonts w:ascii="IRNazanin" w:hAnsi="IRNazanin" w:eastAsia="IRNazanin" w:cs="IRNazanin"/>
          <w:lang w:bidi="fa-IR"/>
          <w:color w:val="111111"/>
          <w:sz w:val="28"/>
          <w:szCs w:val="28"/>
          <w:rtl/>
        </w:rPr>
        <w:t xml:space="preserve">عبد الرزاق بن عیشام، 2974.</w:t>
      </w:r>
    </w:p>
    <w:p>
      <w:pPr>
        <w:pStyle w:val="BookText"/>
      </w:pPr>
      <w:r>
        <w:rPr>
          <w:rFonts w:ascii="IRNazanin" w:hAnsi="IRNazanin" w:eastAsia="IRNazanin" w:cs="IRNazanin"/>
          <w:lang w:bidi="fa-IR"/>
          <w:color w:val="111111"/>
          <w:sz w:val="28"/>
          <w:szCs w:val="28"/>
          <w:rtl/>
        </w:rPr>
        <w:t xml:space="preserve">عبد الرزاق حائری، 2634، 2636.</w:t>
      </w:r>
    </w:p>
    <w:p>
      <w:pPr>
        <w:pStyle w:val="BookText"/>
      </w:pPr>
      <w:r>
        <w:rPr>
          <w:rFonts w:ascii="IRNazanin" w:hAnsi="IRNazanin" w:eastAsia="IRNazanin" w:cs="IRNazanin"/>
          <w:lang w:bidi="fa-IR"/>
          <w:color w:val="111111"/>
          <w:sz w:val="28"/>
          <w:szCs w:val="28"/>
          <w:rtl/>
        </w:rPr>
        <w:t xml:space="preserve">عبد الرزاق کاشی، 1581.</w:t>
      </w:r>
    </w:p>
    <w:p>
      <w:pPr>
        <w:pStyle w:val="BookText"/>
      </w:pPr>
      <w:r>
        <w:rPr>
          <w:rFonts w:ascii="IRNazanin" w:hAnsi="IRNazanin" w:eastAsia="IRNazanin" w:cs="IRNazanin"/>
          <w:lang w:bidi="fa-IR"/>
          <w:color w:val="111111"/>
          <w:sz w:val="28"/>
          <w:szCs w:val="28"/>
          <w:rtl/>
        </w:rPr>
        <w:t xml:space="preserve">عبد الرسول کرکری، 929، 930.</w:t>
      </w:r>
    </w:p>
    <w:p>
      <w:pPr>
        <w:pStyle w:val="BookText"/>
      </w:pPr>
      <w:r>
        <w:rPr>
          <w:rFonts w:ascii="IRNazanin" w:hAnsi="IRNazanin" w:eastAsia="IRNazanin" w:cs="IRNazanin"/>
          <w:lang w:bidi="fa-IR"/>
          <w:color w:val="111111"/>
          <w:sz w:val="28"/>
          <w:szCs w:val="28"/>
          <w:rtl/>
        </w:rPr>
        <w:t xml:space="preserve">عبد السلام بن ابی الربیع حتمی، 711.</w:t>
      </w:r>
    </w:p>
    <w:p>
      <w:pPr>
        <w:pStyle w:val="BookText"/>
      </w:pPr>
      <w:r>
        <w:rPr>
          <w:rFonts w:ascii="IRNazanin" w:hAnsi="IRNazanin" w:eastAsia="IRNazanin" w:cs="IRNazanin"/>
          <w:lang w:bidi="fa-IR"/>
          <w:color w:val="111111"/>
          <w:sz w:val="28"/>
          <w:szCs w:val="28"/>
          <w:rtl/>
        </w:rPr>
        <w:t xml:space="preserve">عبد الصمد زنجانی، 899.</w:t>
      </w:r>
    </w:p>
    <w:p>
      <w:pPr>
        <w:pStyle w:val="BookText"/>
      </w:pPr>
      <w:r>
        <w:rPr>
          <w:rFonts w:ascii="IRNazanin" w:hAnsi="IRNazanin" w:eastAsia="IRNazanin" w:cs="IRNazanin"/>
          <w:lang w:bidi="fa-IR"/>
          <w:color w:val="111111"/>
          <w:sz w:val="28"/>
          <w:szCs w:val="28"/>
          <w:rtl/>
        </w:rPr>
        <w:t xml:space="preserve">عبد الصمد علّامه شوشتری، سیّد، 996.</w:t>
      </w:r>
    </w:p>
    <w:p>
      <w:pPr>
        <w:pStyle w:val="BookText"/>
      </w:pPr>
      <w:r>
        <w:rPr>
          <w:rFonts w:ascii="IRNazanin" w:hAnsi="IRNazanin" w:eastAsia="IRNazanin" w:cs="IRNazanin"/>
          <w:lang w:bidi="fa-IR"/>
          <w:color w:val="111111"/>
          <w:sz w:val="28"/>
          <w:szCs w:val="28"/>
          <w:rtl/>
        </w:rPr>
        <w:t xml:space="preserve">عبد العزیز، 711.</w:t>
      </w:r>
    </w:p>
    <w:p>
      <w:pPr>
        <w:pStyle w:val="BookText"/>
      </w:pPr>
      <w:r>
        <w:rPr>
          <w:rFonts w:ascii="IRNazanin" w:hAnsi="IRNazanin" w:eastAsia="IRNazanin" w:cs="IRNazanin"/>
          <w:lang w:bidi="fa-IR"/>
          <w:color w:val="111111"/>
          <w:sz w:val="28"/>
          <w:szCs w:val="28"/>
          <w:rtl/>
        </w:rPr>
        <w:t xml:space="preserve">عبد العزیز بن سهل بن مره، 2972.</w:t>
      </w:r>
    </w:p>
    <w:p>
      <w:pPr>
        <w:pStyle w:val="BookText"/>
      </w:pPr>
      <w:r>
        <w:rPr>
          <w:rFonts w:ascii="IRNazanin" w:hAnsi="IRNazanin" w:eastAsia="IRNazanin" w:cs="IRNazanin"/>
          <w:lang w:bidi="fa-IR"/>
          <w:color w:val="111111"/>
          <w:sz w:val="28"/>
          <w:szCs w:val="28"/>
          <w:rtl/>
        </w:rPr>
        <w:t xml:space="preserve">عبد العزیز بن محمود بن البزّار، 703.</w:t>
      </w:r>
    </w:p>
    <w:p>
      <w:pPr>
        <w:pStyle w:val="BookText"/>
      </w:pPr>
      <w:r>
        <w:rPr>
          <w:rFonts w:ascii="IRNazanin" w:hAnsi="IRNazanin" w:eastAsia="IRNazanin" w:cs="IRNazanin"/>
          <w:lang w:bidi="fa-IR"/>
          <w:color w:val="111111"/>
          <w:sz w:val="28"/>
          <w:szCs w:val="28"/>
          <w:rtl/>
        </w:rPr>
        <w:t xml:space="preserve">عبد العزیز، شاه صاحب، 747.</w:t>
      </w:r>
    </w:p>
    <w:p>
      <w:pPr>
        <w:pStyle w:val="BookText"/>
      </w:pPr>
      <w:r>
        <w:rPr>
          <w:rFonts w:ascii="IRNazanin" w:hAnsi="IRNazanin" w:eastAsia="IRNazanin" w:cs="IRNazanin"/>
          <w:lang w:bidi="fa-IR"/>
          <w:color w:val="111111"/>
          <w:sz w:val="28"/>
          <w:szCs w:val="28"/>
          <w:rtl/>
        </w:rPr>
        <w:t xml:space="preserve">عبد العظیم حسنی، 2200، 3173، 11، 66، 163، 422، 426.</w:t>
      </w:r>
    </w:p>
    <w:p>
      <w:pPr>
        <w:pStyle w:val="BookText"/>
      </w:pPr>
      <w:r>
        <w:rPr>
          <w:rFonts w:ascii="IRNazanin" w:hAnsi="IRNazanin" w:eastAsia="IRNazanin" w:cs="IRNazanin"/>
          <w:lang w:bidi="fa-IR"/>
          <w:color w:val="111111"/>
          <w:sz w:val="28"/>
          <w:szCs w:val="28"/>
          <w:rtl/>
        </w:rPr>
        <w:t xml:space="preserve">عبد العقّار بن ابراهیم علوی عکّی عدنانی شافعی، 700.</w:t>
      </w:r>
    </w:p>
    <w:p>
      <w:pPr>
        <w:pStyle w:val="BookText"/>
      </w:pPr>
      <w:r>
        <w:rPr>
          <w:rFonts w:ascii="IRNazanin" w:hAnsi="IRNazanin" w:eastAsia="IRNazanin" w:cs="IRNazanin"/>
          <w:lang w:bidi="fa-IR"/>
          <w:color w:val="111111"/>
          <w:sz w:val="28"/>
          <w:szCs w:val="28"/>
          <w:rtl/>
        </w:rPr>
        <w:t xml:space="preserve">عبد العلی، 861.</w:t>
      </w:r>
    </w:p>
    <w:p>
      <w:pPr>
        <w:pStyle w:val="BookText"/>
      </w:pPr>
      <w:r>
        <w:rPr>
          <w:rFonts w:ascii="IRNazanin" w:hAnsi="IRNazanin" w:eastAsia="IRNazanin" w:cs="IRNazanin"/>
          <w:lang w:bidi="fa-IR"/>
          <w:color w:val="111111"/>
          <w:sz w:val="28"/>
          <w:szCs w:val="28"/>
          <w:rtl/>
        </w:rPr>
        <w:t xml:space="preserve">عبد العلی هندی، 1097.</w:t>
      </w:r>
    </w:p>
    <w:p>
      <w:pPr>
        <w:pStyle w:val="BookText"/>
      </w:pPr>
      <w:r>
        <w:rPr>
          <w:rFonts w:ascii="IRNazanin" w:hAnsi="IRNazanin" w:eastAsia="IRNazanin" w:cs="IRNazanin"/>
          <w:lang w:bidi="fa-IR"/>
          <w:color w:val="111111"/>
          <w:sz w:val="28"/>
          <w:szCs w:val="28"/>
          <w:rtl/>
        </w:rPr>
        <w:t xml:space="preserve">عبد القادر بن حبیب، 2976.</w:t>
      </w:r>
    </w:p>
    <w:p>
      <w:pPr>
        <w:pStyle w:val="BookText"/>
      </w:pPr>
      <w:r>
        <w:rPr>
          <w:rFonts w:ascii="IRNazanin" w:hAnsi="IRNazanin" w:eastAsia="IRNazanin" w:cs="IRNazanin"/>
          <w:lang w:bidi="fa-IR"/>
          <w:color w:val="111111"/>
          <w:sz w:val="28"/>
          <w:szCs w:val="28"/>
          <w:rtl/>
        </w:rPr>
        <w:t xml:space="preserve">عبد القادر شهروزی، 1142.</w:t>
      </w:r>
    </w:p>
    <w:p>
      <w:pPr>
        <w:pStyle w:val="BookText"/>
      </w:pPr>
      <w:r>
        <w:rPr>
          <w:rFonts w:ascii="IRNazanin" w:hAnsi="IRNazanin" w:eastAsia="IRNazanin" w:cs="IRNazanin"/>
          <w:lang w:bidi="fa-IR"/>
          <w:color w:val="111111"/>
          <w:sz w:val="28"/>
          <w:szCs w:val="28"/>
          <w:rtl/>
        </w:rPr>
        <w:t xml:space="preserve">عبد القادر شهروزی، 2439.</w:t>
      </w:r>
    </w:p>
    <w:p>
      <w:pPr>
        <w:pStyle w:val="BookText"/>
      </w:pPr>
      <w:r>
        <w:rPr>
          <w:rFonts w:ascii="IRNazanin" w:hAnsi="IRNazanin" w:eastAsia="IRNazanin" w:cs="IRNazanin"/>
          <w:lang w:bidi="fa-IR"/>
          <w:color w:val="111111"/>
          <w:sz w:val="28"/>
          <w:szCs w:val="28"/>
          <w:rtl/>
        </w:rPr>
        <w:t xml:space="preserve">عبد الکریم بن فاضل، 2976.</w:t>
      </w:r>
    </w:p>
    <w:p>
      <w:pPr>
        <w:pStyle w:val="BookText"/>
      </w:pPr>
      <w:r>
        <w:rPr>
          <w:rFonts w:ascii="IRNazanin" w:hAnsi="IRNazanin" w:eastAsia="IRNazanin" w:cs="IRNazanin"/>
          <w:lang w:bidi="fa-IR"/>
          <w:color w:val="111111"/>
          <w:sz w:val="28"/>
          <w:szCs w:val="28"/>
          <w:rtl/>
        </w:rPr>
        <w:t xml:space="preserve">عبد الکریم بن هلال، 2975.</w:t>
      </w:r>
    </w:p>
    <w:p>
      <w:pPr>
        <w:pStyle w:val="BookText"/>
      </w:pPr>
      <w:r>
        <w:rPr>
          <w:rFonts w:ascii="IRNazanin" w:hAnsi="IRNazanin" w:eastAsia="IRNazanin" w:cs="IRNazanin"/>
          <w:lang w:bidi="fa-IR"/>
          <w:color w:val="111111"/>
          <w:sz w:val="28"/>
          <w:szCs w:val="28"/>
          <w:rtl/>
        </w:rPr>
        <w:t xml:space="preserve">عبد الکریم خثعمی، 2684، 2990، 3371.</w:t>
      </w:r>
    </w:p>
    <w:p>
      <w:pPr>
        <w:pStyle w:val="BookText"/>
      </w:pPr>
      <w:r>
        <w:rPr>
          <w:rFonts w:ascii="IRNazanin" w:hAnsi="IRNazanin" w:eastAsia="IRNazanin" w:cs="IRNazanin"/>
          <w:lang w:bidi="fa-IR"/>
          <w:color w:val="111111"/>
          <w:sz w:val="28"/>
          <w:szCs w:val="28"/>
          <w:rtl/>
        </w:rPr>
        <w:t xml:space="preserve">عبد الکریم شهرستانی، 1969.</w:t>
      </w:r>
    </w:p>
    <w:p>
      <w:pPr>
        <w:pStyle w:val="BookText"/>
      </w:pPr>
      <w:r>
        <w:rPr>
          <w:rFonts w:ascii="IRNazanin" w:hAnsi="IRNazanin" w:eastAsia="IRNazanin" w:cs="IRNazanin"/>
          <w:lang w:bidi="fa-IR"/>
          <w:color w:val="111111"/>
          <w:sz w:val="28"/>
          <w:szCs w:val="28"/>
          <w:rtl/>
        </w:rPr>
        <w:t xml:space="preserve">عبد الکریم یمانی، 2702.</w:t>
      </w:r>
    </w:p>
    <w:p>
      <w:pPr>
        <w:pStyle w:val="BookText"/>
      </w:pPr>
      <w:r>
        <w:rPr>
          <w:rFonts w:ascii="IRNazanin" w:hAnsi="IRNazanin" w:eastAsia="IRNazanin" w:cs="IRNazanin"/>
          <w:lang w:bidi="fa-IR"/>
          <w:color w:val="111111"/>
          <w:sz w:val="28"/>
          <w:szCs w:val="28"/>
          <w:rtl/>
        </w:rPr>
        <w:t xml:space="preserve">عبد اللطیف حلبی، 755.</w:t>
      </w:r>
    </w:p>
    <w:p>
      <w:pPr>
        <w:pStyle w:val="BookText"/>
      </w:pPr>
      <w:r>
        <w:rPr>
          <w:rFonts w:ascii="IRNazanin" w:hAnsi="IRNazanin" w:eastAsia="IRNazanin" w:cs="IRNazanin"/>
          <w:lang w:bidi="fa-IR"/>
          <w:color w:val="111111"/>
          <w:sz w:val="28"/>
          <w:szCs w:val="28"/>
          <w:rtl/>
        </w:rPr>
        <w:t xml:space="preserve">عبد الله احتم، 2665.</w:t>
      </w:r>
    </w:p>
    <w:p>
      <w:pPr>
        <w:pStyle w:val="BookText"/>
      </w:pPr>
      <w:r>
        <w:rPr>
          <w:rFonts w:ascii="IRNazanin" w:hAnsi="IRNazanin" w:eastAsia="IRNazanin" w:cs="IRNazanin"/>
          <w:lang w:bidi="fa-IR"/>
          <w:color w:val="111111"/>
          <w:sz w:val="28"/>
          <w:szCs w:val="28"/>
          <w:rtl/>
        </w:rPr>
        <w:t xml:space="preserve">عبد اللّه افطح، 867، 1714، 1715.</w:t>
      </w:r>
    </w:p>
    <w:p>
      <w:pPr>
        <w:pStyle w:val="BookText"/>
      </w:pPr>
      <w:r>
        <w:rPr>
          <w:rFonts w:ascii="IRNazanin" w:hAnsi="IRNazanin" w:eastAsia="IRNazanin" w:cs="IRNazanin"/>
          <w:lang w:bidi="fa-IR"/>
          <w:color w:val="111111"/>
          <w:sz w:val="28"/>
          <w:szCs w:val="28"/>
          <w:rtl/>
        </w:rPr>
        <w:t xml:space="preserve">عبد الله افندی، 2504.</w:t>
      </w:r>
    </w:p>
    <w:p>
      <w:pPr>
        <w:pStyle w:val="BookText"/>
      </w:pPr>
      <w:r>
        <w:rPr>
          <w:rFonts w:ascii="IRNazanin" w:hAnsi="IRNazanin" w:eastAsia="IRNazanin" w:cs="IRNazanin"/>
          <w:lang w:bidi="fa-IR"/>
          <w:color w:val="111111"/>
          <w:sz w:val="28"/>
          <w:szCs w:val="28"/>
          <w:rtl/>
        </w:rPr>
        <w:t xml:space="preserve">عبد الله اقسم، 3359.</w:t>
      </w:r>
    </w:p>
    <w:p>
      <w:pPr>
        <w:pStyle w:val="BookText"/>
      </w:pPr>
      <w:r>
        <w:rPr>
          <w:rFonts w:ascii="IRNazanin" w:hAnsi="IRNazanin" w:eastAsia="IRNazanin" w:cs="IRNazanin"/>
          <w:lang w:bidi="fa-IR"/>
          <w:color w:val="111111"/>
          <w:sz w:val="28"/>
          <w:szCs w:val="28"/>
          <w:rtl/>
        </w:rPr>
        <w:t xml:space="preserve">عبد الله بن ابراهیم، 1927.</w:t>
      </w:r>
    </w:p>
    <w:p>
      <w:pPr>
        <w:pStyle w:val="BookText"/>
      </w:pPr>
      <w:r>
        <w:rPr>
          <w:rFonts w:ascii="IRNazanin" w:hAnsi="IRNazanin" w:eastAsia="IRNazanin" w:cs="IRNazanin"/>
          <w:lang w:bidi="fa-IR"/>
          <w:color w:val="111111"/>
          <w:sz w:val="28"/>
          <w:szCs w:val="28"/>
          <w:rtl/>
        </w:rPr>
        <w:t xml:space="preserve">عبد الله بن ابو بکر، 1410.</w:t>
      </w:r>
    </w:p>
    <w:p>
      <w:pPr>
        <w:pStyle w:val="BookText"/>
      </w:pPr>
      <w:r>
        <w:rPr>
          <w:rFonts w:ascii="IRNazanin" w:hAnsi="IRNazanin" w:eastAsia="IRNazanin" w:cs="IRNazanin"/>
          <w:lang w:bidi="fa-IR"/>
          <w:color w:val="111111"/>
          <w:sz w:val="28"/>
          <w:szCs w:val="28"/>
          <w:rtl/>
        </w:rPr>
        <w:t xml:space="preserve">عبد الله بن ابی، 3168، 3170.</w:t>
      </w:r>
    </w:p>
    <w:p>
      <w:pPr>
        <w:pStyle w:val="BookText"/>
      </w:pPr>
      <w:r>
        <w:rPr>
          <w:rFonts w:ascii="IRNazanin" w:hAnsi="IRNazanin" w:eastAsia="IRNazanin" w:cs="IRNazanin"/>
          <w:lang w:bidi="fa-IR"/>
          <w:color w:val="111111"/>
          <w:sz w:val="28"/>
          <w:szCs w:val="28"/>
          <w:rtl/>
        </w:rPr>
        <w:t xml:space="preserve">عبد اللّه بن ابی اوفی، 236، 333.</w:t>
      </w:r>
    </w:p>
    <w:p>
      <w:pPr>
        <w:pStyle w:val="BookText"/>
      </w:pPr>
      <w:r>
        <w:rPr>
          <w:rFonts w:ascii="IRNazanin" w:hAnsi="IRNazanin" w:eastAsia="IRNazanin" w:cs="IRNazanin"/>
          <w:lang w:bidi="fa-IR"/>
          <w:color w:val="111111"/>
          <w:sz w:val="28"/>
          <w:szCs w:val="28"/>
          <w:rtl/>
        </w:rPr>
        <w:t xml:space="preserve">عبد الله بن ابی بکر یشکری، 3253.</w:t>
      </w:r>
    </w:p>
    <w:p>
      <w:pPr>
        <w:pStyle w:val="BookText"/>
      </w:pPr>
      <w:r>
        <w:rPr>
          <w:rFonts w:ascii="IRNazanin" w:hAnsi="IRNazanin" w:eastAsia="IRNazanin" w:cs="IRNazanin"/>
          <w:lang w:bidi="fa-IR"/>
          <w:color w:val="111111"/>
          <w:sz w:val="28"/>
          <w:szCs w:val="28"/>
          <w:rtl/>
        </w:rPr>
        <w:t xml:space="preserve">عبد الله بن ابی سلمه، 2450.</w:t>
      </w:r>
    </w:p>
    <w:p>
      <w:pPr>
        <w:pStyle w:val="BookText"/>
      </w:pPr>
      <w:r>
        <w:rPr>
          <w:rFonts w:ascii="IRNazanin" w:hAnsi="IRNazanin" w:eastAsia="IRNazanin" w:cs="IRNazanin"/>
          <w:lang w:bidi="fa-IR"/>
          <w:color w:val="111111"/>
          <w:sz w:val="28"/>
          <w:szCs w:val="28"/>
          <w:rtl/>
        </w:rPr>
        <w:t xml:space="preserve">عبد الله بن اریقط، 140.</w:t>
      </w:r>
    </w:p>
    <w:p>
      <w:pPr>
        <w:pStyle w:val="BookText"/>
      </w:pPr>
      <w:r>
        <w:rPr>
          <w:rFonts w:ascii="IRNazanin" w:hAnsi="IRNazanin" w:eastAsia="IRNazanin" w:cs="IRNazanin"/>
          <w:lang w:bidi="fa-IR"/>
          <w:color w:val="111111"/>
          <w:sz w:val="28"/>
          <w:szCs w:val="28"/>
          <w:rtl/>
        </w:rPr>
        <w:t xml:space="preserve">عبد الله بن اسامه کلبی، 1063.</w:t>
      </w:r>
    </w:p>
    <w:p>
      <w:pPr>
        <w:pStyle w:val="BookText"/>
      </w:pPr>
      <w:r>
        <w:rPr>
          <w:rFonts w:ascii="IRNazanin" w:hAnsi="IRNazanin" w:eastAsia="IRNazanin" w:cs="IRNazanin"/>
          <w:lang w:bidi="fa-IR"/>
          <w:color w:val="111111"/>
          <w:sz w:val="28"/>
          <w:szCs w:val="28"/>
          <w:rtl/>
        </w:rPr>
        <w:t xml:space="preserve">عبد الله بن اسدی کندی، 3399.</w:t>
      </w:r>
    </w:p>
    <w:p>
      <w:pPr>
        <w:pStyle w:val="BookText"/>
      </w:pPr>
      <w:r>
        <w:rPr>
          <w:rFonts w:ascii="IRNazanin" w:hAnsi="IRNazanin" w:eastAsia="IRNazanin" w:cs="IRNazanin"/>
          <w:lang w:bidi="fa-IR"/>
          <w:color w:val="111111"/>
          <w:sz w:val="28"/>
          <w:szCs w:val="28"/>
          <w:rtl/>
        </w:rPr>
        <w:t xml:space="preserve">عبد اللّه بن بکیر، 805.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بکیر، 16.</w:t>
      </w:r>
    </w:p>
    <w:p>
      <w:pPr>
        <w:pStyle w:val="BookText"/>
      </w:pPr>
      <w:r>
        <w:rPr>
          <w:rFonts w:ascii="IRNazanin" w:hAnsi="IRNazanin" w:eastAsia="IRNazanin" w:cs="IRNazanin"/>
          <w:lang w:bidi="fa-IR"/>
          <w:color w:val="111111"/>
          <w:sz w:val="28"/>
          <w:szCs w:val="28"/>
          <w:rtl/>
        </w:rPr>
        <w:t xml:space="preserve">عبد اللّه بن جبله، 807.</w:t>
      </w:r>
    </w:p>
    <w:p>
      <w:pPr>
        <w:pStyle w:val="BookText"/>
      </w:pPr>
      <w:r>
        <w:rPr>
          <w:rFonts w:ascii="IRNazanin" w:hAnsi="IRNazanin" w:eastAsia="IRNazanin" w:cs="IRNazanin"/>
          <w:lang w:bidi="fa-IR"/>
          <w:color w:val="111111"/>
          <w:sz w:val="28"/>
          <w:szCs w:val="28"/>
          <w:rtl/>
        </w:rPr>
        <w:t xml:space="preserve">عبد الله بن جبله، 2685، 2733.</w:t>
      </w:r>
    </w:p>
    <w:p>
      <w:pPr>
        <w:pStyle w:val="BookText"/>
      </w:pPr>
      <w:r>
        <w:rPr>
          <w:rFonts w:ascii="IRNazanin" w:hAnsi="IRNazanin" w:eastAsia="IRNazanin" w:cs="IRNazanin"/>
          <w:lang w:bidi="fa-IR"/>
          <w:color w:val="111111"/>
          <w:sz w:val="28"/>
          <w:szCs w:val="28"/>
          <w:rtl/>
        </w:rPr>
        <w:t xml:space="preserve">عبد الله بن جعفر حمیری، 1967، 1976.</w:t>
      </w:r>
    </w:p>
    <w:p>
      <w:pPr>
        <w:pStyle w:val="BookText"/>
      </w:pPr>
      <w:r>
        <w:rPr>
          <w:rFonts w:ascii="Amiri" w:hAnsi="Amiri" w:eastAsia="Amiri" w:cs="Amiri"/>
          <w:lang w:bidi="ar-SA"/>
          <w:color w:val="111111"/>
          <w:sz w:val="28"/>
          <w:szCs w:val="28"/>
          <w:rtl/>
        </w:rPr>
        <w:t xml:space="preserve">عبد اللّه بن جنّاب بن الارّت، 770.</w:t>
      </w:r>
    </w:p>
    <w:p>
      <w:pPr>
        <w:pStyle w:val="BookText"/>
      </w:pPr>
      <w:r>
        <w:rPr>
          <w:rFonts w:ascii="IRNazanin" w:hAnsi="IRNazanin" w:eastAsia="IRNazanin" w:cs="IRNazanin"/>
          <w:lang w:bidi="fa-IR"/>
          <w:color w:val="111111"/>
          <w:sz w:val="28"/>
          <w:szCs w:val="28"/>
          <w:rtl/>
        </w:rPr>
        <w:t xml:space="preserve">عبد الله بن حاتم، 2974.</w:t>
      </w:r>
    </w:p>
    <w:p>
      <w:pPr>
        <w:pStyle w:val="BookText"/>
      </w:pPr>
      <w:r>
        <w:rPr>
          <w:rFonts w:ascii="IRNazanin" w:hAnsi="IRNazanin" w:eastAsia="IRNazanin" w:cs="IRNazanin"/>
          <w:lang w:bidi="fa-IR"/>
          <w:color w:val="111111"/>
          <w:sz w:val="28"/>
          <w:szCs w:val="28"/>
          <w:rtl/>
        </w:rPr>
        <w:t xml:space="preserve">عبد اللّه بن حارث بن جزء زبیدی، 382.</w:t>
      </w:r>
    </w:p>
    <w:p>
      <w:pPr>
        <w:pStyle w:val="BookText"/>
      </w:pPr>
      <w:r>
        <w:rPr>
          <w:rFonts w:ascii="IRNazanin" w:hAnsi="IRNazanin" w:eastAsia="IRNazanin" w:cs="IRNazanin"/>
          <w:lang w:bidi="fa-IR"/>
          <w:color w:val="111111"/>
          <w:sz w:val="28"/>
          <w:szCs w:val="28"/>
          <w:rtl/>
        </w:rPr>
        <w:t xml:space="preserve">عبد الله بن حسین بن محمد صیرفی بغدادی، 1622.</w:t>
      </w:r>
    </w:p>
    <w:p>
      <w:pPr>
        <w:pStyle w:val="BookText"/>
      </w:pPr>
      <w:r>
        <w:rPr>
          <w:rFonts w:ascii="IRNazanin" w:hAnsi="IRNazanin" w:eastAsia="IRNazanin" w:cs="IRNazanin"/>
          <w:lang w:bidi="fa-IR"/>
          <w:color w:val="111111"/>
          <w:sz w:val="28"/>
          <w:szCs w:val="28"/>
          <w:rtl/>
        </w:rPr>
        <w:t xml:space="preserve">عبد الله بن حماد بصره‌ای، 3370.</w:t>
      </w:r>
    </w:p>
    <w:p>
      <w:pPr>
        <w:pStyle w:val="BookText"/>
      </w:pPr>
      <w:r>
        <w:rPr>
          <w:rFonts w:ascii="IRNazanin" w:hAnsi="IRNazanin" w:eastAsia="IRNazanin" w:cs="IRNazanin"/>
          <w:lang w:bidi="fa-IR"/>
          <w:color w:val="111111"/>
          <w:sz w:val="28"/>
          <w:szCs w:val="28"/>
          <w:rtl/>
        </w:rPr>
        <w:t xml:space="preserve">عبد اللّه بن ذبیان، 2757.</w:t>
      </w:r>
    </w:p>
    <w:p>
      <w:pPr>
        <w:pStyle w:val="BookText"/>
      </w:pPr>
      <w:r>
        <w:rPr>
          <w:rFonts w:ascii="IRNazanin" w:hAnsi="IRNazanin" w:eastAsia="IRNazanin" w:cs="IRNazanin"/>
          <w:lang w:bidi="fa-IR"/>
          <w:color w:val="111111"/>
          <w:sz w:val="28"/>
          <w:szCs w:val="28"/>
          <w:rtl/>
        </w:rPr>
        <w:t xml:space="preserve">عبد الله بن ربیع، 1511.</w:t>
      </w:r>
    </w:p>
    <w:p>
      <w:pPr>
        <w:pStyle w:val="BookText"/>
      </w:pPr>
      <w:r>
        <w:rPr>
          <w:rFonts w:ascii="Amiri" w:hAnsi="Amiri" w:eastAsia="Amiri" w:cs="Amiri"/>
          <w:lang w:bidi="ar-SA"/>
          <w:color w:val="111111"/>
          <w:sz w:val="28"/>
          <w:szCs w:val="28"/>
          <w:rtl/>
        </w:rPr>
        <w:t xml:space="preserve">عبد اللّه بن ربیعه مکّی، 539.</w:t>
      </w:r>
    </w:p>
    <w:p>
      <w:pPr>
        <w:pStyle w:val="BookText"/>
      </w:pPr>
      <w:r>
        <w:rPr>
          <w:rFonts w:ascii="IRNazanin" w:hAnsi="IRNazanin" w:eastAsia="IRNazanin" w:cs="IRNazanin"/>
          <w:lang w:bidi="fa-IR"/>
          <w:color w:val="111111"/>
          <w:sz w:val="28"/>
          <w:szCs w:val="28"/>
          <w:rtl/>
        </w:rPr>
        <w:t xml:space="preserve">عبد اللّه بن زبیر، 1082، 1425، 1446، 1513.</w:t>
      </w:r>
    </w:p>
    <w:p>
      <w:pPr>
        <w:pStyle w:val="BookText"/>
      </w:pPr>
      <w:r>
        <w:rPr>
          <w:rFonts w:ascii="IRNazanin" w:hAnsi="IRNazanin" w:eastAsia="IRNazanin" w:cs="IRNazanin"/>
          <w:lang w:bidi="fa-IR"/>
          <w:color w:val="111111"/>
          <w:sz w:val="28"/>
          <w:szCs w:val="28"/>
          <w:rtl/>
        </w:rPr>
        <w:t xml:space="preserve">عبد اللّه بن سلیمان صیرفی، 1698.</w:t>
      </w:r>
    </w:p>
    <w:p>
      <w:pPr>
        <w:pStyle w:val="BookText"/>
      </w:pPr>
      <w:r>
        <w:rPr>
          <w:rFonts w:ascii="IRNazanin" w:hAnsi="IRNazanin" w:eastAsia="IRNazanin" w:cs="IRNazanin"/>
          <w:lang w:bidi="fa-IR"/>
          <w:color w:val="111111"/>
          <w:sz w:val="28"/>
          <w:szCs w:val="28"/>
          <w:rtl/>
        </w:rPr>
        <w:t xml:space="preserve">عبد اللّه بن سنان، 417، 817، 2728، 2803، 3098، 3171، 3399.</w:t>
      </w:r>
    </w:p>
    <w:p>
      <w:pPr>
        <w:pStyle w:val="BookText"/>
      </w:pPr>
      <w:r>
        <w:rPr>
          <w:rFonts w:ascii="IRNazanin" w:hAnsi="IRNazanin" w:eastAsia="IRNazanin" w:cs="IRNazanin"/>
          <w:lang w:bidi="fa-IR"/>
          <w:color w:val="111111"/>
          <w:sz w:val="28"/>
          <w:szCs w:val="28"/>
          <w:rtl/>
        </w:rPr>
        <w:t xml:space="preserve">عبد الله بن سوری، 1985، 1998.</w:t>
      </w:r>
    </w:p>
    <w:p>
      <w:pPr>
        <w:pStyle w:val="BookText"/>
      </w:pPr>
      <w:r>
        <w:rPr>
          <w:rFonts w:ascii="IRNazanin" w:hAnsi="IRNazanin" w:eastAsia="IRNazanin" w:cs="IRNazanin"/>
          <w:lang w:bidi="fa-IR"/>
          <w:color w:val="111111"/>
          <w:sz w:val="28"/>
          <w:szCs w:val="28"/>
          <w:rtl/>
        </w:rPr>
        <w:t xml:space="preserve">عبد اللّه بن شبیب، 2715.</w:t>
      </w:r>
    </w:p>
    <w:p>
      <w:pPr>
        <w:pStyle w:val="BookText"/>
      </w:pPr>
      <w:r>
        <w:rPr>
          <w:rFonts w:ascii="IRNazanin" w:hAnsi="IRNazanin" w:eastAsia="IRNazanin" w:cs="IRNazanin"/>
          <w:lang w:bidi="fa-IR"/>
          <w:color w:val="111111"/>
          <w:sz w:val="28"/>
          <w:szCs w:val="28"/>
          <w:rtl/>
        </w:rPr>
        <w:t xml:space="preserve">عبد اللّه بن عبّاس، 57، 328، 332، 358، 795، 796، 802، 807، 1144، 1340، 1350، 1456، 1518، 2980، 2998، 3273.</w:t>
      </w:r>
    </w:p>
    <w:p>
      <w:pPr>
        <w:pStyle w:val="BookText"/>
      </w:pPr>
      <w:r>
        <w:rPr>
          <w:rFonts w:ascii="IRNazanin" w:hAnsi="IRNazanin" w:eastAsia="IRNazanin" w:cs="IRNazanin"/>
          <w:lang w:bidi="fa-IR"/>
          <w:color w:val="111111"/>
          <w:sz w:val="28"/>
          <w:szCs w:val="28"/>
          <w:rtl/>
        </w:rPr>
        <w:t xml:space="preserve">عبد اللّه بن عبد الرحمن، 3370.</w:t>
      </w:r>
    </w:p>
    <w:p>
      <w:pPr>
        <w:pStyle w:val="BookText"/>
      </w:pPr>
      <w:r>
        <w:rPr>
          <w:rFonts w:ascii="IRNazanin" w:hAnsi="IRNazanin" w:eastAsia="IRNazanin" w:cs="IRNazanin"/>
          <w:lang w:bidi="fa-IR"/>
          <w:color w:val="111111"/>
          <w:sz w:val="28"/>
          <w:szCs w:val="28"/>
          <w:rtl/>
        </w:rPr>
        <w:t xml:space="preserve">عبد اللّه بن عثمان، 1887.</w:t>
      </w:r>
    </w:p>
    <w:p>
      <w:pPr>
        <w:pStyle w:val="BookText"/>
      </w:pPr>
      <w:r>
        <w:rPr>
          <w:rFonts w:ascii="IRNazanin" w:hAnsi="IRNazanin" w:eastAsia="IRNazanin" w:cs="IRNazanin"/>
          <w:lang w:bidi="fa-IR"/>
          <w:color w:val="111111"/>
          <w:sz w:val="28"/>
          <w:szCs w:val="28"/>
          <w:rtl/>
        </w:rPr>
        <w:t xml:space="preserve">عبد اللّه بن عجلان، 2730، 2796.</w:t>
      </w:r>
    </w:p>
    <w:p>
      <w:pPr>
        <w:pStyle w:val="BookText"/>
      </w:pPr>
      <w:r>
        <w:rPr>
          <w:rFonts w:ascii="IRNazanin" w:hAnsi="IRNazanin" w:eastAsia="IRNazanin" w:cs="IRNazanin"/>
          <w:lang w:bidi="fa-IR"/>
          <w:color w:val="111111"/>
          <w:sz w:val="28"/>
          <w:szCs w:val="28"/>
          <w:rtl/>
        </w:rPr>
        <w:t xml:space="preserve">عبد اللّه بن علی بن جعفر کذّاب، 716.</w:t>
      </w:r>
    </w:p>
    <w:p>
      <w:pPr>
        <w:pStyle w:val="BookText"/>
      </w:pPr>
      <w:r>
        <w:rPr>
          <w:rFonts w:ascii="IRNazanin" w:hAnsi="IRNazanin" w:eastAsia="IRNazanin" w:cs="IRNazanin"/>
          <w:lang w:bidi="fa-IR"/>
          <w:color w:val="111111"/>
          <w:sz w:val="28"/>
          <w:szCs w:val="28"/>
          <w:rtl/>
        </w:rPr>
        <w:t xml:space="preserve">عبد اللّه بن عمر، 786، 2844، 38، 281، 324، 325، 391، 392.</w:t>
      </w:r>
    </w:p>
    <w:p>
      <w:pPr>
        <w:pStyle w:val="BookText"/>
      </w:pPr>
      <w:r>
        <w:rPr>
          <w:rFonts w:ascii="IRNazanin" w:hAnsi="IRNazanin" w:eastAsia="IRNazanin" w:cs="IRNazanin"/>
          <w:lang w:bidi="fa-IR"/>
          <w:color w:val="111111"/>
          <w:sz w:val="28"/>
          <w:szCs w:val="28"/>
          <w:rtl/>
        </w:rPr>
        <w:t xml:space="preserve">عبد اللّه بن عمر بن الخطاب، 607.</w:t>
      </w:r>
    </w:p>
    <w:p>
      <w:pPr>
        <w:pStyle w:val="BookText"/>
      </w:pPr>
      <w:r>
        <w:rPr>
          <w:rFonts w:ascii="IRNazanin" w:hAnsi="IRNazanin" w:eastAsia="IRNazanin" w:cs="IRNazanin"/>
          <w:lang w:bidi="fa-IR"/>
          <w:color w:val="111111"/>
          <w:sz w:val="28"/>
          <w:szCs w:val="28"/>
          <w:rtl/>
        </w:rPr>
        <w:t xml:space="preserve">عبد اللّه بن عمر بن الخطّاب، 273.</w:t>
      </w:r>
    </w:p>
    <w:p>
      <w:pPr>
        <w:pStyle w:val="BookText"/>
      </w:pPr>
      <w:r>
        <w:rPr>
          <w:rFonts w:ascii="IRNazanin" w:hAnsi="IRNazanin" w:eastAsia="IRNazanin" w:cs="IRNazanin"/>
          <w:lang w:bidi="fa-IR"/>
          <w:color w:val="111111"/>
          <w:sz w:val="28"/>
          <w:szCs w:val="28"/>
          <w:rtl/>
        </w:rPr>
        <w:t xml:space="preserve">عبد الله بن عمرو، 1512، 1590.</w:t>
      </w:r>
    </w:p>
    <w:p>
      <w:pPr>
        <w:pStyle w:val="BookText"/>
      </w:pPr>
      <w:r>
        <w:rPr>
          <w:rFonts w:ascii="IRNazanin" w:hAnsi="IRNazanin" w:eastAsia="IRNazanin" w:cs="IRNazanin"/>
          <w:lang w:bidi="fa-IR"/>
          <w:color w:val="111111"/>
          <w:sz w:val="28"/>
          <w:szCs w:val="28"/>
          <w:rtl/>
        </w:rPr>
        <w:t xml:space="preserve">عبد الله بن عمرو بن اشعث، 2730.</w:t>
      </w:r>
    </w:p>
    <w:p>
      <w:pPr>
        <w:pStyle w:val="BookText"/>
      </w:pPr>
      <w:r>
        <w:rPr>
          <w:rFonts w:ascii="IRNazanin" w:hAnsi="IRNazanin" w:eastAsia="IRNazanin" w:cs="IRNazanin"/>
          <w:lang w:bidi="fa-IR"/>
          <w:color w:val="111111"/>
          <w:sz w:val="28"/>
          <w:szCs w:val="28"/>
          <w:rtl/>
        </w:rPr>
        <w:t xml:space="preserve">عبد اللّه بن غیاث، 2975.</w:t>
      </w:r>
    </w:p>
    <w:p>
      <w:pPr>
        <w:pStyle w:val="BookText"/>
      </w:pPr>
      <w:r>
        <w:rPr>
          <w:rFonts w:ascii="IRNazanin" w:hAnsi="IRNazanin" w:eastAsia="IRNazanin" w:cs="IRNazanin"/>
          <w:lang w:bidi="fa-IR"/>
          <w:color w:val="111111"/>
          <w:sz w:val="28"/>
          <w:szCs w:val="28"/>
          <w:rtl/>
        </w:rPr>
        <w:t xml:space="preserve">عبد اللّه بن فضل هاشمی، 1160.</w:t>
      </w:r>
    </w:p>
    <w:p>
      <w:pPr>
        <w:pStyle w:val="BookText"/>
      </w:pPr>
      <w:r>
        <w:rPr>
          <w:rFonts w:ascii="IRNazanin" w:hAnsi="IRNazanin" w:eastAsia="IRNazanin" w:cs="IRNazanin"/>
          <w:lang w:bidi="fa-IR"/>
          <w:color w:val="111111"/>
          <w:sz w:val="28"/>
          <w:szCs w:val="28"/>
          <w:rtl/>
        </w:rPr>
        <w:t xml:space="preserve">عبد اللّه بن قلابه، 1645.</w:t>
      </w:r>
    </w:p>
    <w:p>
      <w:pPr>
        <w:pStyle w:val="BookText"/>
      </w:pPr>
      <w:r>
        <w:rPr>
          <w:rFonts w:ascii="IRNazanin" w:hAnsi="IRNazanin" w:eastAsia="IRNazanin" w:cs="IRNazanin"/>
          <w:lang w:bidi="fa-IR"/>
          <w:color w:val="111111"/>
          <w:sz w:val="28"/>
          <w:szCs w:val="28"/>
          <w:rtl/>
        </w:rPr>
        <w:t xml:space="preserve">عبد اللّه بن قلابه، 2347.</w:t>
      </w:r>
    </w:p>
    <w:p>
      <w:pPr>
        <w:pStyle w:val="BookText"/>
      </w:pPr>
      <w:r>
        <w:rPr>
          <w:rFonts w:ascii="IRNazanin" w:hAnsi="IRNazanin" w:eastAsia="IRNazanin" w:cs="IRNazanin"/>
          <w:lang w:bidi="fa-IR"/>
          <w:color w:val="111111"/>
          <w:sz w:val="28"/>
          <w:szCs w:val="28"/>
          <w:rtl/>
        </w:rPr>
        <w:t xml:space="preserve">عبد اللّه بن کوفی، 2020.</w:t>
      </w:r>
    </w:p>
    <w:p>
      <w:pPr>
        <w:pStyle w:val="BookText"/>
      </w:pPr>
      <w:r>
        <w:rPr>
          <w:rFonts w:ascii="IRNazanin" w:hAnsi="IRNazanin" w:eastAsia="IRNazanin" w:cs="IRNazanin"/>
          <w:lang w:bidi="fa-IR"/>
          <w:color w:val="111111"/>
          <w:sz w:val="28"/>
          <w:szCs w:val="28"/>
          <w:rtl/>
        </w:rPr>
        <w:t xml:space="preserve">عبد اللّه بن محمد، 846، 3484.</w:t>
      </w:r>
    </w:p>
    <w:p>
      <w:pPr>
        <w:pStyle w:val="BookText"/>
      </w:pPr>
      <w:r>
        <w:rPr>
          <w:rFonts w:ascii="IRNazanin" w:hAnsi="IRNazanin" w:eastAsia="IRNazanin" w:cs="IRNazanin"/>
          <w:lang w:bidi="fa-IR"/>
          <w:color w:val="111111"/>
          <w:sz w:val="28"/>
          <w:szCs w:val="28"/>
          <w:rtl/>
        </w:rPr>
        <w:t xml:space="preserve">عبد اللّه بن محمد، ابو هاشم، 1033، 1053.</w:t>
      </w:r>
    </w:p>
    <w:p>
      <w:pPr>
        <w:pStyle w:val="BookText"/>
      </w:pPr>
      <w:r>
        <w:rPr>
          <w:rFonts w:ascii="IRNazanin" w:hAnsi="IRNazanin" w:eastAsia="IRNazanin" w:cs="IRNazanin"/>
          <w:lang w:bidi="fa-IR"/>
          <w:color w:val="111111"/>
          <w:sz w:val="28"/>
          <w:szCs w:val="28"/>
          <w:rtl/>
        </w:rPr>
        <w:t xml:space="preserve">عبد اللّه بن محمد بغوی، 785.</w:t>
      </w:r>
    </w:p>
    <w:p>
      <w:pPr>
        <w:pStyle w:val="BookText"/>
      </w:pPr>
      <w:r>
        <w:rPr>
          <w:rFonts w:ascii="IRNazanin" w:hAnsi="IRNazanin" w:eastAsia="IRNazanin" w:cs="IRNazanin"/>
          <w:lang w:bidi="fa-IR"/>
          <w:color w:val="111111"/>
          <w:sz w:val="28"/>
          <w:szCs w:val="28"/>
          <w:rtl/>
        </w:rPr>
        <w:t xml:space="preserve">عبد اللّه بن محمد بن حنفیه، 1731.</w:t>
      </w:r>
    </w:p>
    <w:p>
      <w:pPr>
        <w:pStyle w:val="BookText"/>
      </w:pPr>
      <w:r>
        <w:rPr>
          <w:rFonts w:ascii="IRNazanin" w:hAnsi="IRNazanin" w:eastAsia="IRNazanin" w:cs="IRNazanin"/>
          <w:lang w:bidi="fa-IR"/>
          <w:color w:val="111111"/>
          <w:sz w:val="28"/>
          <w:szCs w:val="28"/>
          <w:rtl/>
        </w:rPr>
        <w:t xml:space="preserve">عبد اللّه بن محمد مطیری، 733.</w:t>
      </w:r>
    </w:p>
    <w:p>
      <w:pPr>
        <w:pStyle w:val="BookText"/>
      </w:pPr>
      <w:r>
        <w:rPr>
          <w:rFonts w:ascii="IRNazanin" w:hAnsi="IRNazanin" w:eastAsia="IRNazanin" w:cs="IRNazanin"/>
          <w:lang w:bidi="fa-IR"/>
          <w:color w:val="111111"/>
          <w:sz w:val="28"/>
          <w:szCs w:val="28"/>
          <w:rtl/>
        </w:rPr>
        <w:t xml:space="preserve">عبد اللّه بن محمد مطیری مدنی، 754.</w:t>
      </w:r>
    </w:p>
    <w:p>
      <w:pPr>
        <w:pStyle w:val="BookText"/>
      </w:pPr>
      <w:r>
        <w:rPr>
          <w:rFonts w:ascii="IRNazanin" w:hAnsi="IRNazanin" w:eastAsia="IRNazanin" w:cs="IRNazanin"/>
          <w:lang w:bidi="fa-IR"/>
          <w:color w:val="111111"/>
          <w:sz w:val="28"/>
          <w:szCs w:val="28"/>
          <w:rtl/>
        </w:rPr>
        <w:t xml:space="preserve">عبد اللّه بن مستیز، 807.</w:t>
      </w:r>
    </w:p>
    <w:p>
      <w:pPr>
        <w:pStyle w:val="BookText"/>
      </w:pPr>
      <w:r>
        <w:rPr>
          <w:rFonts w:ascii="IRNazanin" w:hAnsi="IRNazanin" w:eastAsia="IRNazanin" w:cs="IRNazanin"/>
          <w:lang w:bidi="fa-IR"/>
          <w:color w:val="111111"/>
          <w:sz w:val="28"/>
          <w:szCs w:val="28"/>
          <w:rtl/>
        </w:rPr>
        <w:t xml:space="preserve">عبد اللّه بن مسعود، 260، 279، 331، 338، 367، 400، 785، 1044، 1045، 1139.</w:t>
      </w:r>
    </w:p>
    <w:p>
      <w:pPr>
        <w:pStyle w:val="BookText"/>
      </w:pPr>
      <w:r>
        <w:rPr>
          <w:rFonts w:ascii="IRNazanin" w:hAnsi="IRNazanin" w:eastAsia="IRNazanin" w:cs="IRNazanin"/>
          <w:lang w:bidi="fa-IR"/>
          <w:color w:val="111111"/>
          <w:sz w:val="28"/>
          <w:szCs w:val="28"/>
          <w:rtl/>
        </w:rPr>
        <w:t xml:space="preserve">عبد اللّه بن مسکان، 819.</w:t>
      </w:r>
    </w:p>
    <w:p>
      <w:pPr>
        <w:pStyle w:val="BookText"/>
      </w:pPr>
      <w:r>
        <w:rPr>
          <w:rFonts w:ascii="IRNazanin" w:hAnsi="IRNazanin" w:eastAsia="IRNazanin" w:cs="IRNazanin"/>
          <w:lang w:bidi="fa-IR"/>
          <w:color w:val="111111"/>
          <w:sz w:val="28"/>
          <w:szCs w:val="28"/>
          <w:rtl/>
        </w:rPr>
        <w:t xml:space="preserve">عبد اللّه بن مسلم بن قتیبه دینوری، 1064.</w:t>
      </w:r>
    </w:p>
    <w:p>
      <w:pPr>
        <w:pStyle w:val="BookText"/>
      </w:pPr>
      <w:r>
        <w:rPr>
          <w:rFonts w:ascii="IRNazanin" w:hAnsi="IRNazanin" w:eastAsia="IRNazanin" w:cs="IRNazanin"/>
          <w:lang w:bidi="fa-IR"/>
          <w:color w:val="111111"/>
          <w:sz w:val="28"/>
          <w:szCs w:val="28"/>
          <w:rtl/>
        </w:rPr>
        <w:t xml:space="preserve">عبد اللّه بن معاویه جعفری، 1476.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معاویة بن عبد اللّه بن جعفر بن ابی طالب، 1053.</w:t>
      </w:r>
    </w:p>
    <w:p>
      <w:pPr>
        <w:pStyle w:val="BookText"/>
      </w:pPr>
      <w:r>
        <w:rPr>
          <w:rFonts w:ascii="IRNazanin" w:hAnsi="IRNazanin" w:eastAsia="IRNazanin" w:cs="IRNazanin"/>
          <w:lang w:bidi="fa-IR"/>
          <w:color w:val="111111"/>
          <w:sz w:val="28"/>
          <w:szCs w:val="28"/>
          <w:rtl/>
        </w:rPr>
        <w:t xml:space="preserve">عبد اللّه بن موسی بن محمد، 2667، 2668، 2669.</w:t>
      </w:r>
    </w:p>
    <w:p>
      <w:pPr>
        <w:pStyle w:val="BookText"/>
      </w:pPr>
      <w:r>
        <w:rPr>
          <w:rFonts w:ascii="IRNazanin" w:hAnsi="IRNazanin" w:eastAsia="IRNazanin" w:cs="IRNazanin"/>
          <w:lang w:bidi="fa-IR"/>
          <w:color w:val="111111"/>
          <w:sz w:val="28"/>
          <w:szCs w:val="28"/>
          <w:rtl/>
        </w:rPr>
        <w:t xml:space="preserve">عبد اللّه بن موسی عباسی، 2683.</w:t>
      </w:r>
    </w:p>
    <w:p>
      <w:pPr>
        <w:pStyle w:val="BookText"/>
      </w:pPr>
      <w:r>
        <w:rPr>
          <w:rFonts w:ascii="IRNazanin" w:hAnsi="IRNazanin" w:eastAsia="IRNazanin" w:cs="IRNazanin"/>
          <w:lang w:bidi="fa-IR"/>
          <w:color w:val="111111"/>
          <w:sz w:val="28"/>
          <w:szCs w:val="28"/>
          <w:rtl/>
        </w:rPr>
        <w:t xml:space="preserve">عبد اللّه بن نصر، 2972.</w:t>
      </w:r>
    </w:p>
    <w:p>
      <w:pPr>
        <w:pStyle w:val="BookText"/>
      </w:pPr>
      <w:r>
        <w:rPr>
          <w:rFonts w:ascii="IRNazanin" w:hAnsi="IRNazanin" w:eastAsia="IRNazanin" w:cs="IRNazanin"/>
          <w:lang w:bidi="fa-IR"/>
          <w:color w:val="111111"/>
          <w:sz w:val="28"/>
          <w:szCs w:val="28"/>
          <w:rtl/>
        </w:rPr>
        <w:t xml:space="preserve">عبد اللّه بن وضاح، 1697.</w:t>
      </w:r>
    </w:p>
    <w:p>
      <w:pPr>
        <w:pStyle w:val="BookText"/>
      </w:pPr>
      <w:r>
        <w:rPr>
          <w:rFonts w:ascii="IRNazanin" w:hAnsi="IRNazanin" w:eastAsia="IRNazanin" w:cs="IRNazanin"/>
          <w:lang w:bidi="fa-IR"/>
          <w:color w:val="111111"/>
          <w:sz w:val="28"/>
          <w:szCs w:val="28"/>
          <w:rtl/>
        </w:rPr>
        <w:t xml:space="preserve">عبد اللّه بن هاشم، 2975.</w:t>
      </w:r>
    </w:p>
    <w:p>
      <w:pPr>
        <w:pStyle w:val="BookText"/>
      </w:pPr>
      <w:r>
        <w:rPr>
          <w:rFonts w:ascii="IRNazanin" w:hAnsi="IRNazanin" w:eastAsia="IRNazanin" w:cs="IRNazanin"/>
          <w:lang w:bidi="fa-IR"/>
          <w:color w:val="111111"/>
          <w:sz w:val="28"/>
          <w:szCs w:val="28"/>
          <w:rtl/>
        </w:rPr>
        <w:t xml:space="preserve">عبد اللّه بن یعفور، 660.</w:t>
      </w:r>
    </w:p>
    <w:p>
      <w:pPr>
        <w:pStyle w:val="BookText"/>
      </w:pPr>
      <w:r>
        <w:rPr>
          <w:rFonts w:ascii="IRNazanin" w:hAnsi="IRNazanin" w:eastAsia="IRNazanin" w:cs="IRNazanin"/>
          <w:lang w:bidi="fa-IR"/>
          <w:color w:val="111111"/>
          <w:sz w:val="28"/>
          <w:szCs w:val="28"/>
          <w:rtl/>
        </w:rPr>
        <w:t xml:space="preserve">عبد اللّه پاشا، 2199.</w:t>
      </w:r>
    </w:p>
    <w:p>
      <w:pPr>
        <w:pStyle w:val="BookText"/>
      </w:pPr>
      <w:r>
        <w:rPr>
          <w:rFonts w:ascii="Amiri" w:hAnsi="Amiri" w:eastAsia="Amiri" w:cs="Amiri"/>
          <w:lang w:bidi="ar-SA"/>
          <w:color w:val="111111"/>
          <w:sz w:val="28"/>
          <w:szCs w:val="28"/>
          <w:rtl/>
        </w:rPr>
        <w:t xml:space="preserve">عبد اللّه توسّلی، 998، 1461.</w:t>
      </w:r>
    </w:p>
    <w:p>
      <w:pPr>
        <w:pStyle w:val="BookText"/>
      </w:pPr>
      <w:r>
        <w:rPr>
          <w:rFonts w:ascii="IRNazanin" w:hAnsi="IRNazanin" w:eastAsia="IRNazanin" w:cs="IRNazanin"/>
          <w:lang w:bidi="fa-IR"/>
          <w:color w:val="111111"/>
          <w:sz w:val="28"/>
          <w:szCs w:val="28"/>
          <w:rtl/>
        </w:rPr>
        <w:t xml:space="preserve">عبد اللّه جزایری، 2768.</w:t>
      </w:r>
    </w:p>
    <w:p>
      <w:pPr>
        <w:pStyle w:val="BookText"/>
      </w:pPr>
      <w:r>
        <w:rPr>
          <w:rFonts w:ascii="IRNazanin" w:hAnsi="IRNazanin" w:eastAsia="IRNazanin" w:cs="IRNazanin"/>
          <w:lang w:bidi="fa-IR"/>
          <w:color w:val="111111"/>
          <w:sz w:val="28"/>
          <w:szCs w:val="28"/>
          <w:rtl/>
        </w:rPr>
        <w:t xml:space="preserve">عبد اللّه حماد انصاری، 2671، 2730.</w:t>
      </w:r>
    </w:p>
    <w:p>
      <w:pPr>
        <w:pStyle w:val="BookText"/>
      </w:pPr>
      <w:r>
        <w:rPr>
          <w:rFonts w:ascii="IRNazanin" w:hAnsi="IRNazanin" w:eastAsia="IRNazanin" w:cs="IRNazanin"/>
          <w:lang w:bidi="fa-IR"/>
          <w:color w:val="111111"/>
          <w:sz w:val="28"/>
          <w:szCs w:val="28"/>
          <w:rtl/>
        </w:rPr>
        <w:t xml:space="preserve">عبد اللّه زبیر، 539، 770.</w:t>
      </w:r>
    </w:p>
    <w:p>
      <w:pPr>
        <w:pStyle w:val="BookText"/>
      </w:pPr>
      <w:r>
        <w:rPr>
          <w:rFonts w:ascii="IRNazanin" w:hAnsi="IRNazanin" w:eastAsia="IRNazanin" w:cs="IRNazanin"/>
          <w:lang w:bidi="fa-IR"/>
          <w:color w:val="111111"/>
          <w:sz w:val="28"/>
          <w:szCs w:val="28"/>
          <w:rtl/>
        </w:rPr>
        <w:t xml:space="preserve">عبد اللّه سفیانی، 1999.</w:t>
      </w:r>
    </w:p>
    <w:p>
      <w:pPr>
        <w:pStyle w:val="BookText"/>
      </w:pPr>
      <w:r>
        <w:rPr>
          <w:rFonts w:ascii="IRNazanin" w:hAnsi="IRNazanin" w:eastAsia="IRNazanin" w:cs="IRNazanin"/>
          <w:lang w:bidi="fa-IR"/>
          <w:color w:val="111111"/>
          <w:sz w:val="28"/>
          <w:szCs w:val="28"/>
          <w:rtl/>
        </w:rPr>
        <w:t xml:space="preserve">عبد اللّه سیوری، 1854.</w:t>
      </w:r>
    </w:p>
    <w:p>
      <w:pPr>
        <w:pStyle w:val="BookText"/>
      </w:pPr>
      <w:r>
        <w:rPr>
          <w:rFonts w:ascii="IRNazanin" w:hAnsi="IRNazanin" w:eastAsia="IRNazanin" w:cs="IRNazanin"/>
          <w:lang w:bidi="fa-IR"/>
          <w:color w:val="111111"/>
          <w:sz w:val="28"/>
          <w:szCs w:val="28"/>
          <w:rtl/>
        </w:rPr>
        <w:t xml:space="preserve">عبد اللّه عالجی، 667.</w:t>
      </w:r>
    </w:p>
    <w:p>
      <w:pPr>
        <w:pStyle w:val="BookText"/>
      </w:pPr>
      <w:r>
        <w:rPr>
          <w:rFonts w:ascii="IRNazanin" w:hAnsi="IRNazanin" w:eastAsia="IRNazanin" w:cs="IRNazanin"/>
          <w:lang w:bidi="fa-IR"/>
          <w:color w:val="111111"/>
          <w:sz w:val="28"/>
          <w:szCs w:val="28"/>
          <w:rtl/>
        </w:rPr>
        <w:t xml:space="preserve">عبد اللّه عمر، 94، 324.</w:t>
      </w:r>
    </w:p>
    <w:p>
      <w:pPr>
        <w:pStyle w:val="BookText"/>
      </w:pPr>
      <w:r>
        <w:rPr>
          <w:rFonts w:ascii="IRNazanin" w:hAnsi="IRNazanin" w:eastAsia="IRNazanin" w:cs="IRNazanin"/>
          <w:lang w:bidi="fa-IR"/>
          <w:color w:val="111111"/>
          <w:sz w:val="28"/>
          <w:szCs w:val="28"/>
          <w:rtl/>
        </w:rPr>
        <w:t xml:space="preserve">عبد اللّه قاسم، 1790.</w:t>
      </w:r>
    </w:p>
    <w:p>
      <w:pPr>
        <w:pStyle w:val="BookText"/>
      </w:pPr>
      <w:r>
        <w:rPr>
          <w:rFonts w:ascii="Amiri" w:hAnsi="Amiri" w:eastAsia="Amiri" w:cs="Amiri"/>
          <w:lang w:bidi="ar-SA"/>
          <w:color w:val="111111"/>
          <w:sz w:val="28"/>
          <w:szCs w:val="28"/>
          <w:rtl/>
        </w:rPr>
        <w:t xml:space="preserve">عبد اللّه قزوینی، سیّد، 924.</w:t>
      </w:r>
    </w:p>
    <w:p>
      <w:pPr>
        <w:pStyle w:val="BookText"/>
      </w:pPr>
      <w:r>
        <w:rPr>
          <w:rFonts w:ascii="IRNazanin" w:hAnsi="IRNazanin" w:eastAsia="IRNazanin" w:cs="IRNazanin"/>
          <w:lang w:bidi="fa-IR"/>
          <w:color w:val="111111"/>
          <w:sz w:val="28"/>
          <w:szCs w:val="28"/>
          <w:rtl/>
        </w:rPr>
        <w:t xml:space="preserve">عبد اللّه مسعود، 514، 516.</w:t>
      </w:r>
    </w:p>
    <w:p>
      <w:pPr>
        <w:pStyle w:val="BookText"/>
      </w:pPr>
      <w:r>
        <w:rPr>
          <w:rFonts w:ascii="IRNazanin" w:hAnsi="IRNazanin" w:eastAsia="IRNazanin" w:cs="IRNazanin"/>
          <w:lang w:bidi="fa-IR"/>
          <w:color w:val="111111"/>
          <w:sz w:val="28"/>
          <w:szCs w:val="28"/>
          <w:rtl/>
        </w:rPr>
        <w:t xml:space="preserve">عبد اللّه مطهری، 1831.</w:t>
      </w:r>
    </w:p>
    <w:p>
      <w:pPr>
        <w:pStyle w:val="BookText"/>
      </w:pPr>
      <w:r>
        <w:rPr>
          <w:rFonts w:ascii="Amiri" w:hAnsi="Amiri" w:eastAsia="Amiri" w:cs="Amiri"/>
          <w:lang w:bidi="ar-SA"/>
          <w:color w:val="111111"/>
          <w:sz w:val="28"/>
          <w:szCs w:val="28"/>
          <w:rtl/>
        </w:rPr>
        <w:t xml:space="preserve">عبد اللّه ملایری، سیّد، 975.</w:t>
      </w:r>
    </w:p>
    <w:p>
      <w:pPr>
        <w:pStyle w:val="BookText"/>
      </w:pPr>
      <w:r>
        <w:rPr>
          <w:rFonts w:ascii="IRNazanin" w:hAnsi="IRNazanin" w:eastAsia="IRNazanin" w:cs="IRNazanin"/>
          <w:lang w:bidi="fa-IR"/>
          <w:color w:val="111111"/>
          <w:sz w:val="28"/>
          <w:szCs w:val="28"/>
          <w:rtl/>
        </w:rPr>
        <w:t xml:space="preserve">عبد المحسن، 2571، 2573، 2574، 2576.</w:t>
      </w:r>
    </w:p>
    <w:p>
      <w:pPr>
        <w:pStyle w:val="BookText"/>
      </w:pPr>
      <w:r>
        <w:rPr>
          <w:rFonts w:ascii="IRNazanin" w:hAnsi="IRNazanin" w:eastAsia="IRNazanin" w:cs="IRNazanin"/>
          <w:lang w:bidi="fa-IR"/>
          <w:color w:val="111111"/>
          <w:sz w:val="28"/>
          <w:szCs w:val="28"/>
          <w:rtl/>
        </w:rPr>
        <w:t xml:space="preserve">عبد المسیح بن قیس بن جبان بن بقیله، 1506، 1508، 1509، 1510، 1530، 1531، 1532.</w:t>
      </w:r>
    </w:p>
    <w:p>
      <w:pPr>
        <w:pStyle w:val="BookText"/>
      </w:pPr>
      <w:r>
        <w:rPr>
          <w:rFonts w:ascii="IRNazanin" w:hAnsi="IRNazanin" w:eastAsia="IRNazanin" w:cs="IRNazanin"/>
          <w:lang w:bidi="fa-IR"/>
          <w:color w:val="111111"/>
          <w:sz w:val="28"/>
          <w:szCs w:val="28"/>
          <w:rtl/>
        </w:rPr>
        <w:t xml:space="preserve">عبد المطلب، 1777.</w:t>
      </w:r>
    </w:p>
    <w:p>
      <w:pPr>
        <w:pStyle w:val="BookText"/>
      </w:pPr>
      <w:r>
        <w:rPr>
          <w:rFonts w:ascii="IRNazanin" w:hAnsi="IRNazanin" w:eastAsia="IRNazanin" w:cs="IRNazanin"/>
          <w:lang w:bidi="fa-IR"/>
          <w:color w:val="111111"/>
          <w:sz w:val="28"/>
          <w:szCs w:val="28"/>
          <w:rtl/>
        </w:rPr>
        <w:t xml:space="preserve">عبد الملک، 664.</w:t>
      </w:r>
    </w:p>
    <w:p>
      <w:pPr>
        <w:pStyle w:val="BookText"/>
      </w:pPr>
      <w:r>
        <w:rPr>
          <w:rFonts w:ascii="IRNazanin" w:hAnsi="IRNazanin" w:eastAsia="IRNazanin" w:cs="IRNazanin"/>
          <w:lang w:bidi="fa-IR"/>
          <w:color w:val="111111"/>
          <w:sz w:val="28"/>
          <w:szCs w:val="28"/>
          <w:rtl/>
        </w:rPr>
        <w:t xml:space="preserve">عبد الملک بن اسماعیل اسدی، 805.</w:t>
      </w:r>
    </w:p>
    <w:p>
      <w:pPr>
        <w:pStyle w:val="BookText"/>
      </w:pPr>
      <w:r>
        <w:rPr>
          <w:rFonts w:ascii="IRNazanin" w:hAnsi="IRNazanin" w:eastAsia="IRNazanin" w:cs="IRNazanin"/>
          <w:lang w:bidi="fa-IR"/>
          <w:color w:val="111111"/>
          <w:sz w:val="28"/>
          <w:szCs w:val="28"/>
          <w:rtl/>
        </w:rPr>
        <w:t xml:space="preserve">عبد الملک بن اعین، 3007.</w:t>
      </w:r>
    </w:p>
    <w:p>
      <w:pPr>
        <w:pStyle w:val="BookText"/>
      </w:pPr>
      <w:r>
        <w:rPr>
          <w:rFonts w:ascii="IRNazanin" w:hAnsi="IRNazanin" w:eastAsia="IRNazanin" w:cs="IRNazanin"/>
          <w:lang w:bidi="fa-IR"/>
          <w:color w:val="111111"/>
          <w:sz w:val="28"/>
          <w:szCs w:val="28"/>
          <w:rtl/>
        </w:rPr>
        <w:t xml:space="preserve">عبد الملک بن مروان، 1082، 1084، 1260، 1491، 1492، 1493، 1511، 1512، 1513.</w:t>
      </w:r>
    </w:p>
    <w:p>
      <w:pPr>
        <w:pStyle w:val="BookText"/>
      </w:pPr>
      <w:r>
        <w:rPr>
          <w:rFonts w:ascii="IRNazanin" w:hAnsi="IRNazanin" w:eastAsia="IRNazanin" w:cs="IRNazanin"/>
          <w:lang w:bidi="fa-IR"/>
          <w:color w:val="111111"/>
          <w:sz w:val="28"/>
          <w:szCs w:val="28"/>
          <w:rtl/>
        </w:rPr>
        <w:t xml:space="preserve">عبد الملک بن مروان، 2352، 2353، 2354، 2355، 2356.</w:t>
      </w:r>
    </w:p>
    <w:p>
      <w:pPr>
        <w:pStyle w:val="BookText"/>
      </w:pPr>
      <w:r>
        <w:rPr>
          <w:rFonts w:ascii="IRNazanin" w:hAnsi="IRNazanin" w:eastAsia="IRNazanin" w:cs="IRNazanin"/>
          <w:lang w:bidi="fa-IR"/>
          <w:color w:val="111111"/>
          <w:sz w:val="28"/>
          <w:szCs w:val="28"/>
          <w:rtl/>
        </w:rPr>
        <w:t xml:space="preserve">عبد النبی قزوینی، 2069.</w:t>
      </w:r>
    </w:p>
    <w:p>
      <w:pPr>
        <w:pStyle w:val="BookText"/>
      </w:pPr>
      <w:r>
        <w:rPr>
          <w:rFonts w:ascii="IRNazanin" w:hAnsi="IRNazanin" w:eastAsia="IRNazanin" w:cs="IRNazanin"/>
          <w:lang w:bidi="fa-IR"/>
          <w:color w:val="111111"/>
          <w:sz w:val="28"/>
          <w:szCs w:val="28"/>
          <w:rtl/>
        </w:rPr>
        <w:t xml:space="preserve">عبد النبی مجتهد تویسرکانی، 2094.</w:t>
      </w:r>
    </w:p>
    <w:p>
      <w:pPr>
        <w:pStyle w:val="BookText"/>
      </w:pPr>
      <w:r>
        <w:rPr>
          <w:rFonts w:ascii="IRNazanin" w:hAnsi="IRNazanin" w:eastAsia="IRNazanin" w:cs="IRNazanin"/>
          <w:lang w:bidi="fa-IR"/>
          <w:color w:val="111111"/>
          <w:sz w:val="28"/>
          <w:szCs w:val="28"/>
          <w:rtl/>
        </w:rPr>
        <w:t xml:space="preserve">عبد الواحد بن عبد اللّه، 2664، 2672.</w:t>
      </w:r>
    </w:p>
    <w:p>
      <w:pPr>
        <w:pStyle w:val="BookText"/>
      </w:pPr>
      <w:r>
        <w:rPr>
          <w:rFonts w:ascii="IRNazanin" w:hAnsi="IRNazanin" w:eastAsia="IRNazanin" w:cs="IRNazanin"/>
          <w:lang w:bidi="fa-IR"/>
          <w:color w:val="111111"/>
          <w:sz w:val="28"/>
          <w:szCs w:val="28"/>
          <w:rtl/>
        </w:rPr>
        <w:t xml:space="preserve">عبد الواحد بن یحیی، 2972.</w:t>
      </w:r>
    </w:p>
    <w:p>
      <w:pPr>
        <w:pStyle w:val="BookText"/>
      </w:pPr>
      <w:r>
        <w:rPr>
          <w:rFonts w:ascii="IRNazanin" w:hAnsi="IRNazanin" w:eastAsia="IRNazanin" w:cs="IRNazanin"/>
          <w:lang w:bidi="fa-IR"/>
          <w:color w:val="111111"/>
          <w:sz w:val="28"/>
          <w:szCs w:val="28"/>
          <w:rtl/>
        </w:rPr>
        <w:t xml:space="preserve">عبد الوهّاب بن احمد بن علی الشعرانی، 708، 735، 737، 739، 742، 743، 1129، 1133، 1146، 1147، 1149، 2145، 2146.</w:t>
      </w:r>
    </w:p>
    <w:p>
      <w:pPr>
        <w:pStyle w:val="BookText"/>
      </w:pPr>
      <w:r>
        <w:rPr>
          <w:rFonts w:ascii="IRNazanin" w:hAnsi="IRNazanin" w:eastAsia="IRNazanin" w:cs="IRNazanin"/>
          <w:lang w:bidi="fa-IR"/>
          <w:color w:val="111111"/>
          <w:sz w:val="28"/>
          <w:szCs w:val="28"/>
          <w:rtl/>
        </w:rPr>
        <w:t xml:space="preserve">عبد الوّهاب شعراوی، 710.</w:t>
      </w:r>
    </w:p>
    <w:p>
      <w:pPr>
        <w:pStyle w:val="BookText"/>
      </w:pPr>
      <w:r>
        <w:rPr>
          <w:rFonts w:ascii="IRNazanin" w:hAnsi="IRNazanin" w:eastAsia="IRNazanin" w:cs="IRNazanin"/>
          <w:lang w:bidi="fa-IR"/>
          <w:color w:val="111111"/>
          <w:sz w:val="28"/>
          <w:szCs w:val="28"/>
          <w:rtl/>
        </w:rPr>
        <w:t xml:space="preserve">عبد الوهاب قزوینی، 1109.</w:t>
      </w:r>
    </w:p>
    <w:p>
      <w:pPr>
        <w:pStyle w:val="BookText"/>
      </w:pPr>
      <w:r>
        <w:rPr>
          <w:rFonts w:ascii="IRNazanin" w:hAnsi="IRNazanin" w:eastAsia="IRNazanin" w:cs="IRNazanin"/>
          <w:lang w:bidi="fa-IR"/>
          <w:color w:val="111111"/>
          <w:sz w:val="28"/>
          <w:szCs w:val="28"/>
          <w:rtl/>
        </w:rPr>
        <w:t xml:space="preserve">عبد الوهاب نایینی، 2493، 2494.</w:t>
      </w:r>
    </w:p>
    <w:p>
      <w:pPr>
        <w:pStyle w:val="BookText"/>
      </w:pPr>
      <w:r>
        <w:rPr>
          <w:rFonts w:ascii="IRNazanin" w:hAnsi="IRNazanin" w:eastAsia="IRNazanin" w:cs="IRNazanin"/>
          <w:lang w:bidi="fa-IR"/>
          <w:color w:val="111111"/>
          <w:sz w:val="28"/>
          <w:szCs w:val="28"/>
          <w:rtl/>
        </w:rPr>
        <w:t xml:space="preserve">عبد الهادی شابله، 935.</w:t>
      </w:r>
    </w:p>
    <w:p>
      <w:pPr>
        <w:pStyle w:val="BookText"/>
      </w:pPr>
      <w:r>
        <w:rPr>
          <w:rFonts w:ascii="IRNazanin" w:hAnsi="IRNazanin" w:eastAsia="IRNazanin" w:cs="IRNazanin"/>
          <w:lang w:bidi="fa-IR"/>
          <w:color w:val="111111"/>
          <w:sz w:val="28"/>
          <w:szCs w:val="28"/>
          <w:rtl/>
        </w:rPr>
        <w:t xml:space="preserve">عبد شمس بن یخشب بن یعرب بن قحطان، 1638.</w:t>
      </w:r>
    </w:p>
    <w:p>
      <w:pPr>
        <w:pStyle w:val="BookText"/>
      </w:pPr>
      <w:r>
        <w:rPr>
          <w:rFonts w:ascii="IRNazanin" w:hAnsi="IRNazanin" w:eastAsia="IRNazanin" w:cs="IRNazanin"/>
          <w:lang w:bidi="fa-IR"/>
          <w:color w:val="111111"/>
          <w:sz w:val="28"/>
          <w:szCs w:val="28"/>
          <w:rtl/>
        </w:rPr>
        <w:t xml:space="preserve">عبد قیس، 323، 392.</w:t>
      </w:r>
    </w:p>
    <w:p>
      <w:pPr>
        <w:pStyle w:val="BookText"/>
      </w:pPr>
      <w:r>
        <w:rPr>
          <w:rFonts w:ascii="IRNazanin" w:hAnsi="IRNazanin" w:eastAsia="IRNazanin" w:cs="IRNazanin"/>
          <w:lang w:bidi="fa-IR"/>
          <w:color w:val="111111"/>
          <w:sz w:val="28"/>
          <w:szCs w:val="28"/>
          <w:rtl/>
        </w:rPr>
        <w:t xml:space="preserve">عبد مناف، 3058.</w:t>
      </w:r>
    </w:p>
    <w:p>
      <w:pPr>
        <w:pStyle w:val="BookText"/>
      </w:pPr>
      <w:r>
        <w:rPr>
          <w:rFonts w:ascii="IRNazanin" w:hAnsi="IRNazanin" w:eastAsia="IRNazanin" w:cs="IRNazanin"/>
          <w:lang w:bidi="fa-IR"/>
          <w:color w:val="111111"/>
          <w:sz w:val="28"/>
          <w:szCs w:val="28"/>
          <w:rtl/>
        </w:rPr>
        <w:t xml:space="preserve">عبدوی، ابی نصر، 712.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عبدی، ابو الحسن زرین، 282.</w:t>
      </w:r>
    </w:p>
    <w:p>
      <w:pPr>
        <w:pStyle w:val="BookText"/>
      </w:pPr>
      <w:r>
        <w:rPr>
          <w:rFonts w:ascii="IRNazanin" w:hAnsi="IRNazanin" w:eastAsia="IRNazanin" w:cs="IRNazanin"/>
          <w:lang w:bidi="fa-IR"/>
          <w:color w:val="111111"/>
          <w:sz w:val="28"/>
          <w:szCs w:val="28"/>
          <w:rtl/>
        </w:rPr>
        <w:t xml:space="preserve">عبدی، ابو جعفر محمد بن علی، 1985.</w:t>
      </w:r>
    </w:p>
    <w:p>
      <w:pPr>
        <w:pStyle w:val="BookText"/>
      </w:pPr>
      <w:r>
        <w:rPr>
          <w:rFonts w:ascii="IRNazanin" w:hAnsi="IRNazanin" w:eastAsia="IRNazanin" w:cs="IRNazanin"/>
          <w:lang w:bidi="fa-IR"/>
          <w:color w:val="111111"/>
          <w:sz w:val="28"/>
          <w:szCs w:val="28"/>
          <w:rtl/>
        </w:rPr>
        <w:t xml:space="preserve">عبدی، ابو هارون، 244، 386.</w:t>
      </w:r>
    </w:p>
    <w:p>
      <w:pPr>
        <w:pStyle w:val="BookText"/>
      </w:pPr>
      <w:r>
        <w:rPr>
          <w:rFonts w:ascii="IRNazanin" w:hAnsi="IRNazanin" w:eastAsia="IRNazanin" w:cs="IRNazanin"/>
          <w:lang w:bidi="fa-IR"/>
          <w:color w:val="111111"/>
          <w:sz w:val="28"/>
          <w:szCs w:val="28"/>
          <w:rtl/>
        </w:rPr>
        <w:t xml:space="preserve">عبدی، ثوب بن صداق، 1477.</w:t>
      </w:r>
    </w:p>
    <w:p>
      <w:pPr>
        <w:pStyle w:val="BookText"/>
      </w:pPr>
      <w:r>
        <w:rPr>
          <w:rFonts w:ascii="IRNazanin" w:hAnsi="IRNazanin" w:eastAsia="IRNazanin" w:cs="IRNazanin"/>
          <w:lang w:bidi="fa-IR"/>
          <w:color w:val="111111"/>
          <w:sz w:val="28"/>
          <w:szCs w:val="28"/>
          <w:rtl/>
        </w:rPr>
        <w:t xml:space="preserve">عبدی، محمد بن داود، 3253.</w:t>
      </w:r>
    </w:p>
    <w:p>
      <w:pPr>
        <w:pStyle w:val="BookText"/>
      </w:pPr>
      <w:r>
        <w:rPr>
          <w:rFonts w:ascii="IRNazanin" w:hAnsi="IRNazanin" w:eastAsia="IRNazanin" w:cs="IRNazanin"/>
          <w:lang w:bidi="fa-IR"/>
          <w:color w:val="111111"/>
          <w:sz w:val="28"/>
          <w:szCs w:val="28"/>
          <w:rtl/>
        </w:rPr>
        <w:t xml:space="preserve">عبدی، موسی بن نصر، 1260.</w:t>
      </w:r>
    </w:p>
    <w:p>
      <w:pPr>
        <w:pStyle w:val="BookText"/>
      </w:pPr>
      <w:r>
        <w:rPr>
          <w:rFonts w:ascii="IRNazanin" w:hAnsi="IRNazanin" w:eastAsia="IRNazanin" w:cs="IRNazanin"/>
          <w:lang w:bidi="fa-IR"/>
          <w:color w:val="111111"/>
          <w:sz w:val="28"/>
          <w:szCs w:val="28"/>
          <w:rtl/>
        </w:rPr>
        <w:t xml:space="preserve">عبید اللّه بن ابی رافع، 2787.</w:t>
      </w:r>
    </w:p>
    <w:p>
      <w:pPr>
        <w:pStyle w:val="BookText"/>
      </w:pPr>
      <w:r>
        <w:rPr>
          <w:rFonts w:ascii="IRNazanin" w:hAnsi="IRNazanin" w:eastAsia="IRNazanin" w:cs="IRNazanin"/>
          <w:lang w:bidi="fa-IR"/>
          <w:color w:val="111111"/>
          <w:sz w:val="28"/>
          <w:szCs w:val="28"/>
          <w:rtl/>
        </w:rPr>
        <w:t xml:space="preserve">عبید اللّه بن زیاد، 1706.</w:t>
      </w:r>
    </w:p>
    <w:p>
      <w:pPr>
        <w:pStyle w:val="BookText"/>
      </w:pPr>
      <w:r>
        <w:rPr>
          <w:rFonts w:ascii="IRNazanin" w:hAnsi="IRNazanin" w:eastAsia="IRNazanin" w:cs="IRNazanin"/>
          <w:lang w:bidi="fa-IR"/>
          <w:color w:val="111111"/>
          <w:sz w:val="28"/>
          <w:szCs w:val="28"/>
          <w:rtl/>
        </w:rPr>
        <w:t xml:space="preserve">عبید اللّه بن سلیمان، 1944، 1982.</w:t>
      </w:r>
    </w:p>
    <w:p>
      <w:pPr>
        <w:pStyle w:val="BookText"/>
      </w:pPr>
      <w:r>
        <w:rPr>
          <w:rFonts w:ascii="IRNazanin" w:hAnsi="IRNazanin" w:eastAsia="IRNazanin" w:cs="IRNazanin"/>
          <w:lang w:bidi="fa-IR"/>
          <w:color w:val="111111"/>
          <w:sz w:val="28"/>
          <w:szCs w:val="28"/>
          <w:rtl/>
        </w:rPr>
        <w:t xml:space="preserve">عبید اللّه بن محمد، 704.</w:t>
      </w:r>
    </w:p>
    <w:p>
      <w:pPr>
        <w:pStyle w:val="BookText"/>
      </w:pPr>
      <w:r>
        <w:rPr>
          <w:rFonts w:ascii="IRNazanin" w:hAnsi="IRNazanin" w:eastAsia="IRNazanin" w:cs="IRNazanin"/>
          <w:lang w:bidi="fa-IR"/>
          <w:color w:val="111111"/>
          <w:sz w:val="28"/>
          <w:szCs w:val="28"/>
          <w:rtl/>
        </w:rPr>
        <w:t xml:space="preserve">عبید اللّه بن موسی، 516.</w:t>
      </w:r>
    </w:p>
    <w:p>
      <w:pPr>
        <w:pStyle w:val="BookText"/>
      </w:pPr>
      <w:r>
        <w:rPr>
          <w:rFonts w:ascii="IRNazanin" w:hAnsi="IRNazanin" w:eastAsia="IRNazanin" w:cs="IRNazanin"/>
          <w:lang w:bidi="fa-IR"/>
          <w:color w:val="111111"/>
          <w:sz w:val="28"/>
          <w:szCs w:val="28"/>
          <w:rtl/>
        </w:rPr>
        <w:t xml:space="preserve">عبید اللّه بن موسی، 2663، 2740.</w:t>
      </w:r>
    </w:p>
    <w:p>
      <w:pPr>
        <w:pStyle w:val="BookText"/>
      </w:pPr>
      <w:r>
        <w:rPr>
          <w:rFonts w:ascii="IRNazanin" w:hAnsi="IRNazanin" w:eastAsia="IRNazanin" w:cs="IRNazanin"/>
          <w:lang w:bidi="fa-IR"/>
          <w:color w:val="111111"/>
          <w:sz w:val="28"/>
          <w:szCs w:val="28"/>
          <w:rtl/>
        </w:rPr>
        <w:t xml:space="preserve">عبید اللّه بن یحیی بن حاقان، 1877.</w:t>
      </w:r>
    </w:p>
    <w:p>
      <w:pPr>
        <w:pStyle w:val="BookText"/>
      </w:pPr>
      <w:r>
        <w:rPr>
          <w:rFonts w:ascii="IRNazanin" w:hAnsi="IRNazanin" w:eastAsia="IRNazanin" w:cs="IRNazanin"/>
          <w:lang w:bidi="fa-IR"/>
          <w:color w:val="111111"/>
          <w:sz w:val="28"/>
          <w:szCs w:val="28"/>
          <w:rtl/>
        </w:rPr>
        <w:t xml:space="preserve">عبید اللّه موسی، 1044.</w:t>
      </w:r>
    </w:p>
    <w:p>
      <w:pPr>
        <w:pStyle w:val="BookText"/>
      </w:pPr>
      <w:r>
        <w:rPr>
          <w:rFonts w:ascii="IRNazanin" w:hAnsi="IRNazanin" w:eastAsia="IRNazanin" w:cs="IRNazanin"/>
          <w:lang w:bidi="fa-IR"/>
          <w:color w:val="111111"/>
          <w:sz w:val="28"/>
          <w:szCs w:val="28"/>
          <w:rtl/>
        </w:rPr>
        <w:t xml:space="preserve">عبید الملک، 2083.</w:t>
      </w:r>
    </w:p>
    <w:p>
      <w:pPr>
        <w:pStyle w:val="BookText"/>
      </w:pPr>
      <w:r>
        <w:rPr>
          <w:rFonts w:ascii="IRNazanin" w:hAnsi="IRNazanin" w:eastAsia="IRNazanin" w:cs="IRNazanin"/>
          <w:lang w:bidi="fa-IR"/>
          <w:color w:val="111111"/>
          <w:sz w:val="28"/>
          <w:szCs w:val="28"/>
          <w:rtl/>
        </w:rPr>
        <w:t xml:space="preserve">عبید بن الابرص، 1499.</w:t>
      </w:r>
    </w:p>
    <w:p>
      <w:pPr>
        <w:pStyle w:val="BookText"/>
      </w:pPr>
      <w:r>
        <w:rPr>
          <w:rFonts w:ascii="IRNazanin" w:hAnsi="IRNazanin" w:eastAsia="IRNazanin" w:cs="IRNazanin"/>
          <w:lang w:bidi="fa-IR"/>
          <w:color w:val="111111"/>
          <w:sz w:val="28"/>
          <w:szCs w:val="28"/>
          <w:rtl/>
        </w:rPr>
        <w:t xml:space="preserve">عبید بن حسین زرندی، 2628.</w:t>
      </w:r>
    </w:p>
    <w:p>
      <w:pPr>
        <w:pStyle w:val="BookText"/>
      </w:pPr>
      <w:r>
        <w:rPr>
          <w:rFonts w:ascii="IRNazanin" w:hAnsi="IRNazanin" w:eastAsia="IRNazanin" w:cs="IRNazanin"/>
          <w:lang w:bidi="fa-IR"/>
          <w:color w:val="111111"/>
          <w:sz w:val="28"/>
          <w:szCs w:val="28"/>
          <w:rtl/>
        </w:rPr>
        <w:t xml:space="preserve">عبید بن شرید جرهمی، 1504.</w:t>
      </w:r>
    </w:p>
    <w:p>
      <w:pPr>
        <w:pStyle w:val="BookText"/>
      </w:pPr>
      <w:r>
        <w:rPr>
          <w:rFonts w:ascii="IRNazanin" w:hAnsi="IRNazanin" w:eastAsia="IRNazanin" w:cs="IRNazanin"/>
          <w:lang w:bidi="fa-IR"/>
          <w:color w:val="111111"/>
          <w:sz w:val="28"/>
          <w:szCs w:val="28"/>
          <w:rtl/>
        </w:rPr>
        <w:t xml:space="preserve">عبید بن کثیر ابی سعد عامری، 777.</w:t>
      </w:r>
    </w:p>
    <w:p>
      <w:pPr>
        <w:pStyle w:val="BookText"/>
      </w:pPr>
      <w:r>
        <w:rPr>
          <w:rFonts w:ascii="IRNazanin" w:hAnsi="IRNazanin" w:eastAsia="IRNazanin" w:cs="IRNazanin"/>
          <w:lang w:bidi="fa-IR"/>
          <w:color w:val="111111"/>
          <w:sz w:val="28"/>
          <w:szCs w:val="28"/>
          <w:rtl/>
        </w:rPr>
        <w:t xml:space="preserve">عبیدة بن عمرو سلمانی، 770.</w:t>
      </w:r>
    </w:p>
    <w:p>
      <w:pPr>
        <w:pStyle w:val="BookText"/>
      </w:pPr>
      <w:r>
        <w:rPr>
          <w:rFonts w:ascii="IRNazanin" w:hAnsi="IRNazanin" w:eastAsia="IRNazanin" w:cs="IRNazanin"/>
          <w:lang w:bidi="fa-IR"/>
          <w:color w:val="111111"/>
          <w:sz w:val="28"/>
          <w:szCs w:val="28"/>
          <w:rtl/>
        </w:rPr>
        <w:t xml:space="preserve">عبیدی، جویریّه بن مسهر، 828.</w:t>
      </w:r>
    </w:p>
    <w:p>
      <w:pPr>
        <w:pStyle w:val="BookText"/>
      </w:pPr>
      <w:r>
        <w:rPr>
          <w:rFonts w:ascii="IRNazanin" w:hAnsi="IRNazanin" w:eastAsia="IRNazanin" w:cs="IRNazanin"/>
          <w:lang w:bidi="fa-IR"/>
          <w:color w:val="111111"/>
          <w:sz w:val="28"/>
          <w:szCs w:val="28"/>
          <w:rtl/>
        </w:rPr>
        <w:t xml:space="preserve">عتاب بن اسید، 1994.</w:t>
      </w:r>
    </w:p>
    <w:p>
      <w:pPr>
        <w:pStyle w:val="BookText"/>
      </w:pPr>
      <w:r>
        <w:rPr>
          <w:rFonts w:ascii="IRNazanin" w:hAnsi="IRNazanin" w:eastAsia="IRNazanin" w:cs="IRNazanin"/>
          <w:lang w:bidi="fa-IR"/>
          <w:color w:val="111111"/>
          <w:sz w:val="28"/>
          <w:szCs w:val="28"/>
          <w:rtl/>
        </w:rPr>
        <w:t xml:space="preserve">عتبه، 1403.</w:t>
      </w:r>
    </w:p>
    <w:p>
      <w:pPr>
        <w:pStyle w:val="BookText"/>
      </w:pPr>
      <w:r>
        <w:rPr>
          <w:rFonts w:ascii="IRNazanin" w:hAnsi="IRNazanin" w:eastAsia="IRNazanin" w:cs="IRNazanin"/>
          <w:lang w:bidi="fa-IR"/>
          <w:color w:val="111111"/>
          <w:sz w:val="28"/>
          <w:szCs w:val="28"/>
          <w:rtl/>
        </w:rPr>
        <w:t xml:space="preserve">عتبه، 2053.</w:t>
      </w:r>
    </w:p>
    <w:p>
      <w:pPr>
        <w:pStyle w:val="BookText"/>
      </w:pPr>
      <w:r>
        <w:rPr>
          <w:rFonts w:ascii="IRNazanin" w:hAnsi="IRNazanin" w:eastAsia="IRNazanin" w:cs="IRNazanin"/>
          <w:lang w:bidi="fa-IR"/>
          <w:color w:val="111111"/>
          <w:sz w:val="28"/>
          <w:szCs w:val="28"/>
          <w:rtl/>
        </w:rPr>
        <w:t xml:space="preserve">عتبی، 1482.</w:t>
      </w:r>
    </w:p>
    <w:p>
      <w:pPr>
        <w:pStyle w:val="BookText"/>
      </w:pPr>
      <w:r>
        <w:rPr>
          <w:rFonts w:ascii="IRNazanin" w:hAnsi="IRNazanin" w:eastAsia="IRNazanin" w:cs="IRNazanin"/>
          <w:lang w:bidi="fa-IR"/>
          <w:color w:val="111111"/>
          <w:sz w:val="28"/>
          <w:szCs w:val="28"/>
          <w:rtl/>
        </w:rPr>
        <w:t xml:space="preserve">عثمان، 42، 43، 266، 303، 429، 1031، 1046، 1082، 1609، 1851، 1932، 2051، 2131، 2337.</w:t>
      </w:r>
    </w:p>
    <w:p>
      <w:pPr>
        <w:pStyle w:val="BookText"/>
      </w:pPr>
      <w:r>
        <w:rPr>
          <w:rFonts w:ascii="IRNazanin" w:hAnsi="IRNazanin" w:eastAsia="IRNazanin" w:cs="IRNazanin"/>
          <w:lang w:bidi="fa-IR"/>
          <w:color w:val="111111"/>
          <w:sz w:val="28"/>
          <w:szCs w:val="28"/>
          <w:rtl/>
        </w:rPr>
        <w:t xml:space="preserve">عثمان بن ابی شیبه، 278.</w:t>
      </w:r>
    </w:p>
    <w:p>
      <w:pPr>
        <w:pStyle w:val="BookText"/>
      </w:pPr>
      <w:r>
        <w:rPr>
          <w:rFonts w:ascii="IRNazanin" w:hAnsi="IRNazanin" w:eastAsia="IRNazanin" w:cs="IRNazanin"/>
          <w:lang w:bidi="fa-IR"/>
          <w:color w:val="111111"/>
          <w:sz w:val="28"/>
          <w:szCs w:val="28"/>
          <w:rtl/>
        </w:rPr>
        <w:t xml:space="preserve">عثمان بن خطاب بن عبد اللّه بن عوام، 1617، 1622.</w:t>
      </w:r>
    </w:p>
    <w:p>
      <w:pPr>
        <w:pStyle w:val="BookText"/>
      </w:pPr>
      <w:r>
        <w:rPr>
          <w:rFonts w:ascii="IRNazanin" w:hAnsi="IRNazanin" w:eastAsia="IRNazanin" w:cs="IRNazanin"/>
          <w:lang w:bidi="fa-IR"/>
          <w:color w:val="111111"/>
          <w:sz w:val="28"/>
          <w:szCs w:val="28"/>
          <w:rtl/>
        </w:rPr>
        <w:t xml:space="preserve">عثمان بن سعید عمری، 714، 1088، 1859، 1913، 1916، 1917، 1918، 1920، 1966، 1997، 1998، 2005، 2497، 2777.</w:t>
      </w:r>
    </w:p>
    <w:p>
      <w:pPr>
        <w:pStyle w:val="BookText"/>
      </w:pPr>
      <w:r>
        <w:rPr>
          <w:rFonts w:ascii="IRNazanin" w:hAnsi="IRNazanin" w:eastAsia="IRNazanin" w:cs="IRNazanin"/>
          <w:lang w:bidi="fa-IR"/>
          <w:color w:val="111111"/>
          <w:sz w:val="28"/>
          <w:szCs w:val="28"/>
          <w:rtl/>
        </w:rPr>
        <w:t xml:space="preserve">عثمان بن طلحه، 3058، 3059، 3060.</w:t>
      </w:r>
    </w:p>
    <w:p>
      <w:pPr>
        <w:pStyle w:val="BookText"/>
      </w:pPr>
      <w:r>
        <w:rPr>
          <w:rFonts w:ascii="IRNazanin" w:hAnsi="IRNazanin" w:eastAsia="IRNazanin" w:cs="IRNazanin"/>
          <w:lang w:bidi="fa-IR"/>
          <w:color w:val="111111"/>
          <w:sz w:val="28"/>
          <w:szCs w:val="28"/>
          <w:rtl/>
        </w:rPr>
        <w:t xml:space="preserve">عثمان بن عبد الباقی بن احمد دمشقی، 2318.</w:t>
      </w:r>
    </w:p>
    <w:p>
      <w:pPr>
        <w:pStyle w:val="BookText"/>
      </w:pPr>
      <w:r>
        <w:rPr>
          <w:rFonts w:ascii="IRNazanin" w:hAnsi="IRNazanin" w:eastAsia="IRNazanin" w:cs="IRNazanin"/>
          <w:lang w:bidi="fa-IR"/>
          <w:color w:val="111111"/>
          <w:sz w:val="28"/>
          <w:szCs w:val="28"/>
          <w:rtl/>
        </w:rPr>
        <w:t xml:space="preserve">عثمان بن عفان، 3392.</w:t>
      </w:r>
    </w:p>
    <w:p>
      <w:pPr>
        <w:pStyle w:val="BookText"/>
      </w:pPr>
      <w:r>
        <w:rPr>
          <w:rFonts w:ascii="IRNazanin" w:hAnsi="IRNazanin" w:eastAsia="IRNazanin" w:cs="IRNazanin"/>
          <w:lang w:bidi="fa-IR"/>
          <w:color w:val="111111"/>
          <w:sz w:val="28"/>
          <w:szCs w:val="28"/>
          <w:rtl/>
        </w:rPr>
        <w:t xml:space="preserve">عثمان بن عمرو بن ابی بکر مالکی، 2490.</w:t>
      </w:r>
    </w:p>
    <w:p>
      <w:pPr>
        <w:pStyle w:val="BookText"/>
      </w:pPr>
      <w:r>
        <w:rPr>
          <w:rFonts w:ascii="IRNazanin" w:hAnsi="IRNazanin" w:eastAsia="IRNazanin" w:cs="IRNazanin"/>
          <w:lang w:bidi="fa-IR"/>
          <w:color w:val="111111"/>
          <w:sz w:val="28"/>
          <w:szCs w:val="28"/>
          <w:rtl/>
        </w:rPr>
        <w:t xml:space="preserve">عثمان بن عنبسه، 2928، 3200.</w:t>
      </w:r>
    </w:p>
    <w:p>
      <w:pPr>
        <w:pStyle w:val="BookText"/>
      </w:pPr>
      <w:r>
        <w:rPr>
          <w:rFonts w:ascii="IRNazanin" w:hAnsi="IRNazanin" w:eastAsia="IRNazanin" w:cs="IRNazanin"/>
          <w:lang w:bidi="fa-IR"/>
          <w:color w:val="111111"/>
          <w:sz w:val="28"/>
          <w:szCs w:val="28"/>
          <w:rtl/>
        </w:rPr>
        <w:t xml:space="preserve">عثمان بن عیسی، 804، 2728، 3392.</w:t>
      </w:r>
    </w:p>
    <w:p>
      <w:pPr>
        <w:pStyle w:val="BookText"/>
      </w:pPr>
      <w:r>
        <w:rPr>
          <w:rFonts w:ascii="IRNazanin" w:hAnsi="IRNazanin" w:eastAsia="IRNazanin" w:cs="IRNazanin"/>
          <w:lang w:bidi="fa-IR"/>
          <w:color w:val="111111"/>
          <w:sz w:val="28"/>
          <w:szCs w:val="28"/>
          <w:rtl/>
        </w:rPr>
        <w:t xml:space="preserve">عثمان بن عیسی الرواسی، 1703.</w:t>
      </w:r>
    </w:p>
    <w:p>
      <w:pPr>
        <w:pStyle w:val="BookText"/>
      </w:pPr>
      <w:r>
        <w:rPr>
          <w:rFonts w:ascii="IRNazanin" w:hAnsi="IRNazanin" w:eastAsia="IRNazanin" w:cs="IRNazanin"/>
          <w:lang w:bidi="fa-IR"/>
          <w:color w:val="111111"/>
          <w:sz w:val="28"/>
          <w:szCs w:val="28"/>
          <w:rtl/>
        </w:rPr>
        <w:t xml:space="preserve">عثمان بن یعقوب جوینی خراسانی، 1070.</w:t>
      </w:r>
    </w:p>
    <w:p>
      <w:pPr>
        <w:pStyle w:val="BookText"/>
      </w:pPr>
      <w:r>
        <w:rPr>
          <w:rFonts w:ascii="IRNazanin" w:hAnsi="IRNazanin" w:eastAsia="IRNazanin" w:cs="IRNazanin"/>
          <w:lang w:bidi="fa-IR"/>
          <w:color w:val="111111"/>
          <w:sz w:val="28"/>
          <w:szCs w:val="28"/>
          <w:rtl/>
        </w:rPr>
        <w:t xml:space="preserve">عثمان خلیفه، 709.</w:t>
      </w:r>
    </w:p>
    <w:p>
      <w:pPr>
        <w:pStyle w:val="BookText"/>
      </w:pPr>
      <w:r>
        <w:rPr>
          <w:rFonts w:ascii="IRNazanin" w:hAnsi="IRNazanin" w:eastAsia="IRNazanin" w:cs="IRNazanin"/>
          <w:lang w:bidi="fa-IR"/>
          <w:color w:val="111111"/>
          <w:sz w:val="28"/>
          <w:szCs w:val="28"/>
          <w:rtl/>
        </w:rPr>
        <w:t xml:space="preserve">عجلی، 1083.</w:t>
      </w:r>
    </w:p>
    <w:p>
      <w:pPr>
        <w:pStyle w:val="BookText"/>
      </w:pPr>
      <w:r>
        <w:rPr>
          <w:rFonts w:ascii="IRNazanin" w:hAnsi="IRNazanin" w:eastAsia="IRNazanin" w:cs="IRNazanin"/>
          <w:lang w:bidi="fa-IR"/>
          <w:color w:val="111111"/>
          <w:sz w:val="28"/>
          <w:szCs w:val="28"/>
          <w:rtl/>
        </w:rPr>
        <w:t xml:space="preserve">عجلی، برید، 3368.</w:t>
      </w:r>
    </w:p>
    <w:p>
      <w:pPr>
        <w:pStyle w:val="BookText"/>
      </w:pPr>
      <w:r>
        <w:rPr>
          <w:rFonts w:ascii="IRNazanin" w:hAnsi="IRNazanin" w:eastAsia="IRNazanin" w:cs="IRNazanin"/>
          <w:lang w:bidi="fa-IR"/>
          <w:color w:val="111111"/>
          <w:sz w:val="28"/>
          <w:szCs w:val="28"/>
          <w:rtl/>
        </w:rPr>
        <w:t xml:space="preserve">عجلی، ضوء بن علی، 1855.</w:t>
      </w:r>
    </w:p>
    <w:p>
      <w:pPr>
        <w:pStyle w:val="BookText"/>
      </w:pPr>
      <w:r>
        <w:rPr>
          <w:rFonts w:ascii="IRNazanin" w:hAnsi="IRNazanin" w:eastAsia="IRNazanin" w:cs="IRNazanin"/>
          <w:lang w:bidi="fa-IR"/>
          <w:color w:val="111111"/>
          <w:sz w:val="28"/>
          <w:szCs w:val="28"/>
          <w:rtl/>
        </w:rPr>
        <w:t xml:space="preserve">عجیلی شافعی، احمد بن عبد القادر، 754.</w:t>
      </w:r>
    </w:p>
    <w:p>
      <w:pPr>
        <w:pStyle w:val="BookText"/>
      </w:pPr>
      <w:r>
        <w:rPr>
          <w:rFonts w:ascii="IRNazanin" w:hAnsi="IRNazanin" w:eastAsia="IRNazanin" w:cs="IRNazanin"/>
          <w:lang w:bidi="fa-IR"/>
          <w:color w:val="111111"/>
          <w:sz w:val="28"/>
          <w:szCs w:val="28"/>
          <w:rtl/>
        </w:rPr>
        <w:t xml:space="preserve">عجیمی، حسن بن علی، 710، 712.</w:t>
      </w:r>
    </w:p>
    <w:p>
      <w:pPr>
        <w:pStyle w:val="BookText"/>
      </w:pPr>
      <w:r>
        <w:rPr>
          <w:rFonts w:ascii="IRNazanin" w:hAnsi="IRNazanin" w:eastAsia="IRNazanin" w:cs="IRNazanin"/>
          <w:lang w:bidi="fa-IR"/>
          <w:color w:val="111111"/>
          <w:sz w:val="28"/>
          <w:szCs w:val="28"/>
          <w:rtl/>
        </w:rPr>
        <w:t xml:space="preserve">عدنانی شافعی، عبد العقّار بن ابراهیم علوی، 700.</w:t>
      </w:r>
    </w:p>
    <w:p>
      <w:pPr>
        <w:pStyle w:val="BookText"/>
      </w:pPr>
      <w:r>
        <w:rPr>
          <w:rFonts w:ascii="IRNazanin" w:hAnsi="IRNazanin" w:eastAsia="IRNazanin" w:cs="IRNazanin"/>
          <w:lang w:bidi="fa-IR"/>
          <w:color w:val="111111"/>
          <w:sz w:val="28"/>
          <w:szCs w:val="28"/>
          <w:rtl/>
        </w:rPr>
        <w:t xml:space="preserve">عدوانی، ذو الاصبع، 1487، 1488،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1489، 1490، 1492، 1493، 1494، 1501.</w:t>
      </w:r>
    </w:p>
    <w:p>
      <w:pPr>
        <w:pStyle w:val="BookText"/>
      </w:pPr>
      <w:r>
        <w:rPr>
          <w:rFonts w:ascii="IRNazanin" w:hAnsi="IRNazanin" w:eastAsia="IRNazanin" w:cs="IRNazanin"/>
          <w:lang w:bidi="fa-IR"/>
          <w:color w:val="111111"/>
          <w:sz w:val="28"/>
          <w:szCs w:val="28"/>
          <w:rtl/>
        </w:rPr>
        <w:t xml:space="preserve">عدوانی، عامر بن طرب، 1501، 1502.</w:t>
      </w:r>
    </w:p>
    <w:p>
      <w:pPr>
        <w:pStyle w:val="BookText"/>
      </w:pPr>
      <w:r>
        <w:rPr>
          <w:rFonts w:ascii="IRNazanin" w:hAnsi="IRNazanin" w:eastAsia="IRNazanin" w:cs="IRNazanin"/>
          <w:lang w:bidi="fa-IR"/>
          <w:color w:val="111111"/>
          <w:sz w:val="28"/>
          <w:szCs w:val="28"/>
          <w:rtl/>
        </w:rPr>
        <w:t xml:space="preserve">عدوی جفّار شافعی، کمال الدین ابی سالم محمد بن طلحه، 700.</w:t>
      </w:r>
    </w:p>
    <w:p>
      <w:pPr>
        <w:pStyle w:val="BookText"/>
      </w:pPr>
      <w:r>
        <w:rPr>
          <w:rFonts w:ascii="IRNazanin" w:hAnsi="IRNazanin" w:eastAsia="IRNazanin" w:cs="IRNazanin"/>
          <w:lang w:bidi="fa-IR"/>
          <w:color w:val="111111"/>
          <w:sz w:val="28"/>
          <w:szCs w:val="28"/>
          <w:rtl/>
        </w:rPr>
        <w:t xml:space="preserve">عدی بن حاتم، 1445.</w:t>
      </w:r>
    </w:p>
    <w:p>
      <w:pPr>
        <w:pStyle w:val="BookText"/>
      </w:pPr>
      <w:r>
        <w:rPr>
          <w:rFonts w:ascii="IRNazanin" w:hAnsi="IRNazanin" w:eastAsia="IRNazanin" w:cs="IRNazanin"/>
          <w:lang w:bidi="fa-IR"/>
          <w:color w:val="111111"/>
          <w:sz w:val="28"/>
          <w:szCs w:val="28"/>
          <w:rtl/>
        </w:rPr>
        <w:t xml:space="preserve">عدیل، محمد بن عباس، 2428.</w:t>
      </w:r>
    </w:p>
    <w:p>
      <w:pPr>
        <w:pStyle w:val="BookText"/>
      </w:pPr>
      <w:r>
        <w:rPr>
          <w:rFonts w:ascii="IRNazanin" w:hAnsi="IRNazanin" w:eastAsia="IRNazanin" w:cs="IRNazanin"/>
          <w:lang w:bidi="fa-IR"/>
          <w:color w:val="111111"/>
          <w:sz w:val="28"/>
          <w:szCs w:val="28"/>
          <w:rtl/>
        </w:rPr>
        <w:t xml:space="preserve">عراقی، 2075، 2132، 2185، 2186، 2188، 2194، 2206، 2224، 2357، 2359، 2368، 2381، 2447، 2261، 2466، 2482، 2487، 2490، 2491، 2524، 2525، 2608.</w:t>
      </w:r>
    </w:p>
    <w:p>
      <w:pPr>
        <w:pStyle w:val="BookText"/>
      </w:pPr>
      <w:r>
        <w:rPr>
          <w:rFonts w:ascii="IRNazanin" w:hAnsi="IRNazanin" w:eastAsia="IRNazanin" w:cs="IRNazanin"/>
          <w:lang w:bidi="fa-IR"/>
          <w:color w:val="111111"/>
          <w:sz w:val="28"/>
          <w:szCs w:val="28"/>
          <w:rtl/>
        </w:rPr>
        <w:t xml:space="preserve">عراقی، حسن، 735، 736، 737، 743، 744، 759، 1146، 2145، 2146.</w:t>
      </w:r>
    </w:p>
    <w:p>
      <w:pPr>
        <w:pStyle w:val="BookText"/>
      </w:pPr>
      <w:r>
        <w:rPr>
          <w:rFonts w:ascii="IRNazanin" w:hAnsi="IRNazanin" w:eastAsia="IRNazanin" w:cs="IRNazanin"/>
          <w:lang w:bidi="fa-IR"/>
          <w:color w:val="111111"/>
          <w:sz w:val="28"/>
          <w:szCs w:val="28"/>
          <w:rtl/>
        </w:rPr>
        <w:t xml:space="preserve">عراقی، فتحعلی، 2533، 2534.</w:t>
      </w:r>
    </w:p>
    <w:p>
      <w:pPr>
        <w:pStyle w:val="BookText"/>
      </w:pPr>
      <w:r>
        <w:rPr>
          <w:rFonts w:ascii="IRNazanin" w:hAnsi="IRNazanin" w:eastAsia="IRNazanin" w:cs="IRNazanin"/>
          <w:lang w:bidi="fa-IR"/>
          <w:color w:val="111111"/>
          <w:sz w:val="28"/>
          <w:szCs w:val="28"/>
          <w:rtl/>
        </w:rPr>
        <w:t xml:space="preserve">عراقی کرهردوی، محمد علی، 2379.</w:t>
      </w:r>
    </w:p>
    <w:p>
      <w:pPr>
        <w:pStyle w:val="BookText"/>
      </w:pPr>
      <w:r>
        <w:rPr>
          <w:rFonts w:ascii="IRNazanin" w:hAnsi="IRNazanin" w:eastAsia="IRNazanin" w:cs="IRNazanin"/>
          <w:lang w:bidi="fa-IR"/>
          <w:color w:val="111111"/>
          <w:sz w:val="28"/>
          <w:szCs w:val="28"/>
          <w:rtl/>
        </w:rPr>
        <w:t xml:space="preserve">عراقی، محسن، 1442.</w:t>
      </w:r>
    </w:p>
    <w:p>
      <w:pPr>
        <w:pStyle w:val="BookText"/>
      </w:pPr>
      <w:r>
        <w:rPr>
          <w:rFonts w:ascii="IRNazanin" w:hAnsi="IRNazanin" w:eastAsia="IRNazanin" w:cs="IRNazanin"/>
          <w:lang w:bidi="fa-IR"/>
          <w:color w:val="111111"/>
          <w:sz w:val="28"/>
          <w:szCs w:val="28"/>
          <w:rtl/>
        </w:rPr>
        <w:t xml:space="preserve">عراقی، محمد صادق، 2533.</w:t>
      </w:r>
    </w:p>
    <w:p>
      <w:pPr>
        <w:pStyle w:val="BookText"/>
      </w:pPr>
      <w:r>
        <w:rPr>
          <w:rFonts w:ascii="IRNazanin" w:hAnsi="IRNazanin" w:eastAsia="IRNazanin" w:cs="IRNazanin"/>
          <w:lang w:bidi="fa-IR"/>
          <w:color w:val="111111"/>
          <w:sz w:val="28"/>
          <w:szCs w:val="28"/>
          <w:rtl/>
        </w:rPr>
        <w:t xml:space="preserve">عراقی، محمود، 2845، 2846، 2865، 2868، 3077، 3541.</w:t>
      </w:r>
    </w:p>
    <w:p>
      <w:pPr>
        <w:pStyle w:val="BookText"/>
      </w:pPr>
      <w:r>
        <w:rPr>
          <w:rFonts w:ascii="IRNazanin" w:hAnsi="IRNazanin" w:eastAsia="IRNazanin" w:cs="IRNazanin"/>
          <w:lang w:bidi="fa-IR"/>
          <w:color w:val="111111"/>
          <w:sz w:val="28"/>
          <w:szCs w:val="28"/>
          <w:rtl/>
        </w:rPr>
        <w:t xml:space="preserve">عرب، جعفر، 1197، 2254.</w:t>
      </w:r>
    </w:p>
    <w:p>
      <w:pPr>
        <w:pStyle w:val="BookText"/>
      </w:pPr>
      <w:r>
        <w:rPr>
          <w:rFonts w:ascii="IRNazanin" w:hAnsi="IRNazanin" w:eastAsia="IRNazanin" w:cs="IRNazanin"/>
          <w:lang w:bidi="fa-IR"/>
          <w:color w:val="111111"/>
          <w:sz w:val="28"/>
          <w:szCs w:val="28"/>
          <w:rtl/>
        </w:rPr>
        <w:t xml:space="preserve">عرب شاه الحسینی العلوی الورامینی، محمد بن ابی زید، 398.</w:t>
      </w:r>
    </w:p>
    <w:p>
      <w:pPr>
        <w:pStyle w:val="BookText"/>
      </w:pPr>
      <w:r>
        <w:rPr>
          <w:rFonts w:ascii="IRNazanin" w:hAnsi="IRNazanin" w:eastAsia="IRNazanin" w:cs="IRNazanin"/>
          <w:lang w:bidi="fa-IR"/>
          <w:color w:val="111111"/>
          <w:sz w:val="28"/>
          <w:szCs w:val="28"/>
          <w:rtl/>
        </w:rPr>
        <w:t xml:space="preserve">عربی، محمد بن جعفر، 1949، 1957.</w:t>
      </w:r>
    </w:p>
    <w:p>
      <w:pPr>
        <w:pStyle w:val="BookText"/>
      </w:pPr>
      <w:r>
        <w:rPr>
          <w:rFonts w:ascii="IRNazanin" w:hAnsi="IRNazanin" w:eastAsia="IRNazanin" w:cs="IRNazanin"/>
          <w:lang w:bidi="fa-IR"/>
          <w:color w:val="111111"/>
          <w:sz w:val="28"/>
          <w:szCs w:val="28"/>
          <w:rtl/>
        </w:rPr>
        <w:t xml:space="preserve">عربی، محیی الدین، 708، 741، 759، 760.</w:t>
      </w:r>
    </w:p>
    <w:p>
      <w:pPr>
        <w:pStyle w:val="BookText"/>
      </w:pPr>
      <w:r>
        <w:rPr>
          <w:rFonts w:ascii="IRNazanin" w:hAnsi="IRNazanin" w:eastAsia="IRNazanin" w:cs="IRNazanin"/>
          <w:lang w:bidi="fa-IR"/>
          <w:color w:val="111111"/>
          <w:sz w:val="28"/>
          <w:szCs w:val="28"/>
          <w:rtl/>
        </w:rPr>
        <w:t xml:space="preserve">عربی، محیی الدین، 2051.</w:t>
      </w:r>
    </w:p>
    <w:p>
      <w:pPr>
        <w:pStyle w:val="BookText"/>
      </w:pPr>
      <w:r>
        <w:rPr>
          <w:rFonts w:ascii="IRNazanin" w:hAnsi="IRNazanin" w:eastAsia="IRNazanin" w:cs="IRNazanin"/>
          <w:lang w:bidi="fa-IR"/>
          <w:color w:val="111111"/>
          <w:sz w:val="28"/>
          <w:szCs w:val="28"/>
          <w:rtl/>
        </w:rPr>
        <w:t xml:space="preserve">عروان بن شفیع، 2975.</w:t>
      </w:r>
    </w:p>
    <w:p>
      <w:pPr>
        <w:pStyle w:val="BookText"/>
      </w:pPr>
      <w:r>
        <w:rPr>
          <w:rFonts w:ascii="IRNazanin" w:hAnsi="IRNazanin" w:eastAsia="IRNazanin" w:cs="IRNazanin"/>
          <w:lang w:bidi="fa-IR"/>
          <w:color w:val="111111"/>
          <w:sz w:val="28"/>
          <w:szCs w:val="28"/>
          <w:rtl/>
        </w:rPr>
        <w:t xml:space="preserve">عروة بن مسعود ثقفی، 776.</w:t>
      </w:r>
    </w:p>
    <w:p>
      <w:pPr>
        <w:pStyle w:val="BookText"/>
      </w:pPr>
      <w:r>
        <w:rPr>
          <w:rFonts w:ascii="Amiri" w:hAnsi="Amiri" w:eastAsia="Amiri" w:cs="Amiri"/>
          <w:lang w:bidi="ar-SA"/>
          <w:color w:val="111111"/>
          <w:sz w:val="28"/>
          <w:szCs w:val="28"/>
          <w:rtl/>
        </w:rPr>
        <w:t xml:space="preserve">عروة بن مطلوب، 2974.</w:t>
      </w:r>
    </w:p>
    <w:p>
      <w:pPr>
        <w:pStyle w:val="BookText"/>
      </w:pPr>
      <w:r>
        <w:rPr>
          <w:rFonts w:ascii="IRNazanin" w:hAnsi="IRNazanin" w:eastAsia="IRNazanin" w:cs="IRNazanin"/>
          <w:lang w:bidi="fa-IR"/>
          <w:color w:val="111111"/>
          <w:sz w:val="28"/>
          <w:szCs w:val="28"/>
          <w:rtl/>
        </w:rPr>
        <w:t xml:space="preserve">عریضی، ابو محمد حسن بن عیسی، 1980، 2429.</w:t>
      </w:r>
    </w:p>
    <w:p>
      <w:pPr>
        <w:pStyle w:val="BookText"/>
      </w:pPr>
      <w:r>
        <w:rPr>
          <w:rFonts w:ascii="IRNazanin" w:hAnsi="IRNazanin" w:eastAsia="IRNazanin" w:cs="IRNazanin"/>
          <w:lang w:bidi="fa-IR"/>
          <w:color w:val="111111"/>
          <w:sz w:val="28"/>
          <w:szCs w:val="28"/>
          <w:rtl/>
        </w:rPr>
        <w:t xml:space="preserve">عریضی حسینی، علی بن ابراهیم، 2299.</w:t>
      </w:r>
    </w:p>
    <w:p>
      <w:pPr>
        <w:pStyle w:val="BookText"/>
      </w:pPr>
      <w:r>
        <w:rPr>
          <w:rFonts w:ascii="IRNazanin" w:hAnsi="IRNazanin" w:eastAsia="IRNazanin" w:cs="IRNazanin"/>
          <w:lang w:bidi="fa-IR"/>
          <w:color w:val="111111"/>
          <w:sz w:val="28"/>
          <w:szCs w:val="28"/>
          <w:rtl/>
        </w:rPr>
        <w:t xml:space="preserve">عریضی، علی، 2508.</w:t>
      </w:r>
    </w:p>
    <w:p>
      <w:pPr>
        <w:pStyle w:val="BookText"/>
      </w:pPr>
      <w:r>
        <w:rPr>
          <w:rFonts w:ascii="IRNazanin" w:hAnsi="IRNazanin" w:eastAsia="IRNazanin" w:cs="IRNazanin"/>
          <w:lang w:bidi="fa-IR"/>
          <w:color w:val="111111"/>
          <w:sz w:val="28"/>
          <w:szCs w:val="28"/>
          <w:rtl/>
        </w:rPr>
        <w:t xml:space="preserve">عریضی، یحیی بن محمد، 1893.</w:t>
      </w:r>
    </w:p>
    <w:p>
      <w:pPr>
        <w:pStyle w:val="BookText"/>
      </w:pPr>
      <w:r>
        <w:rPr>
          <w:rFonts w:ascii="IRNazanin" w:hAnsi="IRNazanin" w:eastAsia="IRNazanin" w:cs="IRNazanin"/>
          <w:lang w:bidi="fa-IR"/>
          <w:color w:val="111111"/>
          <w:sz w:val="28"/>
          <w:szCs w:val="28"/>
          <w:rtl/>
        </w:rPr>
        <w:t xml:space="preserve">عرینی، ابو العباس، 1581.</w:t>
      </w:r>
    </w:p>
    <w:p>
      <w:pPr>
        <w:pStyle w:val="BookText"/>
      </w:pPr>
      <w:r>
        <w:rPr>
          <w:rFonts w:ascii="Amiri" w:hAnsi="Amiri" w:eastAsia="Amiri" w:cs="Amiri"/>
          <w:lang w:bidi="ar-SA"/>
          <w:color w:val="111111"/>
          <w:sz w:val="28"/>
          <w:szCs w:val="28"/>
          <w:rtl/>
        </w:rPr>
        <w:t xml:space="preserve">عزّ الدین، سیّد، 699.</w:t>
      </w:r>
    </w:p>
    <w:p>
      <w:pPr>
        <w:pStyle w:val="BookText"/>
      </w:pPr>
      <w:r>
        <w:rPr>
          <w:rFonts w:ascii="IRNazanin" w:hAnsi="IRNazanin" w:eastAsia="IRNazanin" w:cs="IRNazanin"/>
          <w:lang w:bidi="fa-IR"/>
          <w:color w:val="111111"/>
          <w:sz w:val="28"/>
          <w:szCs w:val="28"/>
          <w:rtl/>
        </w:rPr>
        <w:t xml:space="preserve">عزرائیل، 2258.</w:t>
      </w:r>
    </w:p>
    <w:p>
      <w:pPr>
        <w:pStyle w:val="BookText"/>
      </w:pPr>
      <w:r>
        <w:rPr>
          <w:rFonts w:ascii="IRNazanin" w:hAnsi="IRNazanin" w:eastAsia="IRNazanin" w:cs="IRNazanin"/>
          <w:lang w:bidi="fa-IR"/>
          <w:color w:val="111111"/>
          <w:sz w:val="28"/>
          <w:szCs w:val="28"/>
          <w:rtl/>
        </w:rPr>
        <w:t xml:space="preserve">عزره، 1363.</w:t>
      </w:r>
    </w:p>
    <w:p>
      <w:pPr>
        <w:pStyle w:val="BookText"/>
      </w:pPr>
      <w:r>
        <w:rPr>
          <w:rFonts w:ascii="IRNazanin" w:hAnsi="IRNazanin" w:eastAsia="IRNazanin" w:cs="IRNazanin"/>
          <w:lang w:bidi="fa-IR"/>
          <w:color w:val="111111"/>
          <w:sz w:val="28"/>
          <w:szCs w:val="28"/>
          <w:rtl/>
        </w:rPr>
        <w:t xml:space="preserve">عزیر، 2044، 3116، 3142، 3257، 3258، 3259، 3260، 3261، 3262، 3424.</w:t>
      </w:r>
    </w:p>
    <w:p>
      <w:pPr>
        <w:pStyle w:val="BookText"/>
      </w:pPr>
      <w:r>
        <w:rPr>
          <w:rFonts w:ascii="IRNazanin" w:hAnsi="IRNazanin" w:eastAsia="IRNazanin" w:cs="IRNazanin"/>
          <w:lang w:bidi="fa-IR"/>
          <w:color w:val="111111"/>
          <w:sz w:val="28"/>
          <w:szCs w:val="28"/>
          <w:rtl/>
        </w:rPr>
        <w:t xml:space="preserve">عزیز، 2350.</w:t>
      </w:r>
    </w:p>
    <w:p>
      <w:pPr>
        <w:pStyle w:val="BookText"/>
      </w:pPr>
      <w:r>
        <w:rPr>
          <w:rFonts w:ascii="IRNazanin" w:hAnsi="IRNazanin" w:eastAsia="IRNazanin" w:cs="IRNazanin"/>
          <w:lang w:bidi="fa-IR"/>
          <w:color w:val="111111"/>
          <w:sz w:val="28"/>
          <w:szCs w:val="28"/>
          <w:rtl/>
        </w:rPr>
        <w:t xml:space="preserve">عزیز الدین نسفی، 727، 728.</w:t>
      </w:r>
    </w:p>
    <w:p>
      <w:pPr>
        <w:pStyle w:val="BookText"/>
      </w:pPr>
      <w:r>
        <w:rPr>
          <w:rFonts w:ascii="IRNazanin" w:hAnsi="IRNazanin" w:eastAsia="IRNazanin" w:cs="IRNazanin"/>
          <w:lang w:bidi="fa-IR"/>
          <w:color w:val="111111"/>
          <w:sz w:val="28"/>
          <w:szCs w:val="28"/>
          <w:rtl/>
        </w:rPr>
        <w:t xml:space="preserve">عزیز اللّه طهرانی، سیّد، 954، 956.</w:t>
      </w:r>
    </w:p>
    <w:p>
      <w:pPr>
        <w:pStyle w:val="BookText"/>
      </w:pPr>
      <w:r>
        <w:rPr>
          <w:rFonts w:ascii="IRNazanin" w:hAnsi="IRNazanin" w:eastAsia="IRNazanin" w:cs="IRNazanin"/>
          <w:lang w:bidi="fa-IR"/>
          <w:color w:val="111111"/>
          <w:sz w:val="28"/>
          <w:szCs w:val="28"/>
          <w:rtl/>
        </w:rPr>
        <w:t xml:space="preserve">عزیز بن زهیر، 1958، 1968.</w:t>
      </w:r>
    </w:p>
    <w:p>
      <w:pPr>
        <w:pStyle w:val="BookText"/>
      </w:pPr>
      <w:r>
        <w:rPr>
          <w:rFonts w:ascii="IRNazanin" w:hAnsi="IRNazanin" w:eastAsia="IRNazanin" w:cs="IRNazanin"/>
          <w:lang w:bidi="fa-IR"/>
          <w:color w:val="111111"/>
          <w:sz w:val="28"/>
          <w:szCs w:val="28"/>
          <w:rtl/>
        </w:rPr>
        <w:t xml:space="preserve">عزیز بن یحیی، 2973.</w:t>
      </w:r>
    </w:p>
    <w:p>
      <w:pPr>
        <w:pStyle w:val="BookText"/>
      </w:pPr>
      <w:r>
        <w:rPr>
          <w:rFonts w:ascii="IRNazanin" w:hAnsi="IRNazanin" w:eastAsia="IRNazanin" w:cs="IRNazanin"/>
          <w:lang w:bidi="fa-IR"/>
          <w:color w:val="111111"/>
          <w:sz w:val="28"/>
          <w:szCs w:val="28"/>
          <w:rtl/>
        </w:rPr>
        <w:t xml:space="preserve">عسقلانی، ابن حجر، 755، 8838، 1035، 1037، 1081، 1083، 1093، 1151، 1201، 1202.</w:t>
      </w:r>
    </w:p>
    <w:p>
      <w:pPr>
        <w:pStyle w:val="BookText"/>
      </w:pPr>
      <w:r>
        <w:rPr>
          <w:rFonts w:ascii="IRNazanin" w:hAnsi="IRNazanin" w:eastAsia="IRNazanin" w:cs="IRNazanin"/>
          <w:lang w:bidi="fa-IR"/>
          <w:color w:val="111111"/>
          <w:sz w:val="28"/>
          <w:szCs w:val="28"/>
          <w:rtl/>
        </w:rPr>
        <w:t xml:space="preserve">عسکری طهرانی، میرزا محمد، 893.</w:t>
      </w:r>
    </w:p>
    <w:p>
      <w:pPr>
        <w:pStyle w:val="BookText"/>
      </w:pPr>
      <w:r>
        <w:rPr>
          <w:rFonts w:ascii="IRNazanin" w:hAnsi="IRNazanin" w:eastAsia="IRNazanin" w:cs="IRNazanin"/>
          <w:lang w:bidi="fa-IR"/>
          <w:color w:val="111111"/>
          <w:sz w:val="28"/>
          <w:szCs w:val="28"/>
          <w:rtl/>
        </w:rPr>
        <w:t xml:space="preserve">عصام بن ابی الفتح، 2975.</w:t>
      </w:r>
    </w:p>
    <w:p>
      <w:pPr>
        <w:pStyle w:val="BookText"/>
      </w:pPr>
      <w:r>
        <w:rPr>
          <w:rFonts w:ascii="IRNazanin" w:hAnsi="IRNazanin" w:eastAsia="IRNazanin" w:cs="IRNazanin"/>
          <w:lang w:bidi="fa-IR"/>
          <w:color w:val="111111"/>
          <w:sz w:val="28"/>
          <w:szCs w:val="28"/>
          <w:rtl/>
        </w:rPr>
        <w:t xml:space="preserve">عصفوری، 865.</w:t>
      </w:r>
    </w:p>
    <w:p>
      <w:pPr>
        <w:pStyle w:val="BookText"/>
      </w:pPr>
      <w:r>
        <w:rPr>
          <w:rFonts w:ascii="Amiri" w:hAnsi="Amiri" w:eastAsia="Amiri" w:cs="Amiri"/>
          <w:lang w:bidi="ar-SA"/>
          <w:color w:val="111111"/>
          <w:sz w:val="28"/>
          <w:szCs w:val="28"/>
          <w:rtl/>
        </w:rPr>
        <w:t xml:space="preserve">عطّار، 668، 669.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عطّار، ابو جعفر بن احمد بن جعفر قمی، 537.</w:t>
      </w:r>
    </w:p>
    <w:p>
      <w:pPr>
        <w:pStyle w:val="BookText"/>
      </w:pPr>
      <w:r>
        <w:rPr>
          <w:rFonts w:ascii="IRNazanin" w:hAnsi="IRNazanin" w:eastAsia="IRNazanin" w:cs="IRNazanin"/>
          <w:lang w:bidi="fa-IR"/>
          <w:color w:val="111111"/>
          <w:sz w:val="28"/>
          <w:szCs w:val="28"/>
          <w:rtl/>
        </w:rPr>
        <w:t xml:space="preserve">عطار بصراوی، 2359.</w:t>
      </w:r>
    </w:p>
    <w:p>
      <w:pPr>
        <w:pStyle w:val="BookText"/>
      </w:pPr>
      <w:r>
        <w:rPr>
          <w:rFonts w:ascii="IRNazanin" w:hAnsi="IRNazanin" w:eastAsia="IRNazanin" w:cs="IRNazanin"/>
          <w:lang w:bidi="fa-IR"/>
          <w:color w:val="111111"/>
          <w:sz w:val="28"/>
          <w:szCs w:val="28"/>
          <w:rtl/>
        </w:rPr>
        <w:t xml:space="preserve">عطّار، فرید الدین، 731.</w:t>
      </w:r>
    </w:p>
    <w:p>
      <w:pPr>
        <w:pStyle w:val="BookText"/>
      </w:pPr>
      <w:r>
        <w:rPr>
          <w:rFonts w:ascii="IRNazanin" w:hAnsi="IRNazanin" w:eastAsia="IRNazanin" w:cs="IRNazanin"/>
          <w:lang w:bidi="fa-IR"/>
          <w:color w:val="111111"/>
          <w:sz w:val="28"/>
          <w:szCs w:val="28"/>
          <w:rtl/>
        </w:rPr>
        <w:t xml:space="preserve">عطار، محمد، 2668، 2719.</w:t>
      </w:r>
    </w:p>
    <w:p>
      <w:pPr>
        <w:pStyle w:val="BookText"/>
      </w:pPr>
      <w:r>
        <w:rPr>
          <w:rFonts w:ascii="IRNazanin" w:hAnsi="IRNazanin" w:eastAsia="IRNazanin" w:cs="IRNazanin"/>
          <w:lang w:bidi="fa-IR"/>
          <w:color w:val="111111"/>
          <w:sz w:val="28"/>
          <w:szCs w:val="28"/>
          <w:rtl/>
        </w:rPr>
        <w:t xml:space="preserve">عطار، محمد بن یحیی، 1949.</w:t>
      </w:r>
    </w:p>
    <w:p>
      <w:pPr>
        <w:pStyle w:val="BookText"/>
      </w:pPr>
      <w:r>
        <w:rPr>
          <w:rFonts w:ascii="IRNazanin" w:hAnsi="IRNazanin" w:eastAsia="IRNazanin" w:cs="IRNazanin"/>
          <w:lang w:bidi="fa-IR"/>
          <w:color w:val="111111"/>
          <w:sz w:val="28"/>
          <w:szCs w:val="28"/>
          <w:rtl/>
        </w:rPr>
        <w:t xml:space="preserve">عطاف بن صفوان، 2974.</w:t>
      </w:r>
    </w:p>
    <w:p>
      <w:pPr>
        <w:pStyle w:val="BookText"/>
      </w:pPr>
      <w:r>
        <w:rPr>
          <w:rFonts w:ascii="IRNazanin" w:hAnsi="IRNazanin" w:eastAsia="IRNazanin" w:cs="IRNazanin"/>
          <w:lang w:bidi="fa-IR"/>
          <w:color w:val="111111"/>
          <w:sz w:val="28"/>
          <w:szCs w:val="28"/>
          <w:rtl/>
        </w:rPr>
        <w:t xml:space="preserve">عطاء الله بن احمد، 2975.</w:t>
      </w:r>
    </w:p>
    <w:p>
      <w:pPr>
        <w:pStyle w:val="BookText"/>
      </w:pPr>
      <w:r>
        <w:rPr>
          <w:rFonts w:ascii="Amiri" w:hAnsi="Amiri" w:eastAsia="Amiri" w:cs="Amiri"/>
          <w:lang w:bidi="ar-SA"/>
          <w:color w:val="111111"/>
          <w:sz w:val="28"/>
          <w:szCs w:val="28"/>
          <w:rtl/>
        </w:rPr>
        <w:t xml:space="preserve">عطاء الله بن حباة، 2973.</w:t>
      </w:r>
    </w:p>
    <w:p>
      <w:pPr>
        <w:pStyle w:val="BookText"/>
      </w:pPr>
      <w:r>
        <w:rPr>
          <w:rFonts w:ascii="IRNazanin" w:hAnsi="IRNazanin" w:eastAsia="IRNazanin" w:cs="IRNazanin"/>
          <w:lang w:bidi="fa-IR"/>
          <w:color w:val="111111"/>
          <w:sz w:val="28"/>
          <w:szCs w:val="28"/>
          <w:rtl/>
        </w:rPr>
        <w:t xml:space="preserve">عطاء الله بن سید غیاث الدین فضل الله بن سید عبد الرحمن، سید جمال الدین، 1058.</w:t>
      </w:r>
    </w:p>
    <w:p>
      <w:pPr>
        <w:pStyle w:val="BookText"/>
      </w:pPr>
      <w:r>
        <w:rPr>
          <w:rFonts w:ascii="IRNazanin" w:hAnsi="IRNazanin" w:eastAsia="IRNazanin" w:cs="IRNazanin"/>
          <w:lang w:bidi="fa-IR"/>
          <w:color w:val="111111"/>
          <w:sz w:val="28"/>
          <w:szCs w:val="28"/>
          <w:rtl/>
        </w:rPr>
        <w:t xml:space="preserve">عقبة بن ابی معیط، 1403، 1449.</w:t>
      </w:r>
    </w:p>
    <w:p>
      <w:pPr>
        <w:pStyle w:val="BookText"/>
      </w:pPr>
      <w:r>
        <w:rPr>
          <w:rFonts w:ascii="IRNazanin" w:hAnsi="IRNazanin" w:eastAsia="IRNazanin" w:cs="IRNazanin"/>
          <w:lang w:bidi="fa-IR"/>
          <w:color w:val="111111"/>
          <w:sz w:val="28"/>
          <w:szCs w:val="28"/>
          <w:rtl/>
        </w:rPr>
        <w:t xml:space="preserve">عقبة بن عبد الله سعودی، 2452.</w:t>
      </w:r>
    </w:p>
    <w:p>
      <w:pPr>
        <w:pStyle w:val="BookText"/>
      </w:pPr>
      <w:r>
        <w:rPr>
          <w:rFonts w:ascii="IRNazanin" w:hAnsi="IRNazanin" w:eastAsia="IRNazanin" w:cs="IRNazanin"/>
          <w:lang w:bidi="fa-IR"/>
          <w:color w:val="111111"/>
          <w:sz w:val="28"/>
          <w:szCs w:val="28"/>
          <w:rtl/>
        </w:rPr>
        <w:t xml:space="preserve">عقبی، ابو نعیم رضوان، 710.</w:t>
      </w:r>
    </w:p>
    <w:p>
      <w:pPr>
        <w:pStyle w:val="BookText"/>
      </w:pPr>
      <w:r>
        <w:rPr>
          <w:rFonts w:ascii="IRNazanin" w:hAnsi="IRNazanin" w:eastAsia="IRNazanin" w:cs="IRNazanin"/>
          <w:lang w:bidi="fa-IR"/>
          <w:color w:val="111111"/>
          <w:sz w:val="28"/>
          <w:szCs w:val="28"/>
          <w:rtl/>
        </w:rPr>
        <w:t xml:space="preserve">عقدایی، محمد تقی، 1765.</w:t>
      </w:r>
    </w:p>
    <w:p>
      <w:pPr>
        <w:pStyle w:val="BookText"/>
      </w:pPr>
      <w:r>
        <w:rPr>
          <w:rFonts w:ascii="IRNazanin" w:hAnsi="IRNazanin" w:eastAsia="IRNazanin" w:cs="IRNazanin"/>
          <w:lang w:bidi="fa-IR"/>
          <w:color w:val="111111"/>
          <w:sz w:val="28"/>
          <w:szCs w:val="28"/>
          <w:rtl/>
        </w:rPr>
        <w:t xml:space="preserve">عقید خادم، 432، 590، 1858، 1876، 1988.</w:t>
      </w:r>
    </w:p>
    <w:p>
      <w:pPr>
        <w:pStyle w:val="BookText"/>
      </w:pPr>
      <w:r>
        <w:rPr>
          <w:rFonts w:ascii="IRNazanin" w:hAnsi="IRNazanin" w:eastAsia="IRNazanin" w:cs="IRNazanin"/>
          <w:lang w:bidi="fa-IR"/>
          <w:color w:val="111111"/>
          <w:sz w:val="28"/>
          <w:szCs w:val="28"/>
          <w:rtl/>
        </w:rPr>
        <w:t xml:space="preserve">عقیصا، ابو سعید، 406.</w:t>
      </w:r>
    </w:p>
    <w:p>
      <w:pPr>
        <w:pStyle w:val="BookText"/>
      </w:pPr>
      <w:r>
        <w:rPr>
          <w:rFonts w:ascii="IRNazanin" w:hAnsi="IRNazanin" w:eastAsia="IRNazanin" w:cs="IRNazanin"/>
          <w:lang w:bidi="fa-IR"/>
          <w:color w:val="111111"/>
          <w:sz w:val="28"/>
          <w:szCs w:val="28"/>
          <w:rtl/>
        </w:rPr>
        <w:t xml:space="preserve">عقیقی، ابو الحسن علی بن احمد، 1993، 2554، 2556، 2557.</w:t>
      </w:r>
    </w:p>
    <w:p>
      <w:pPr>
        <w:pStyle w:val="BookText"/>
      </w:pPr>
      <w:r>
        <w:rPr>
          <w:rFonts w:ascii="IRNazanin" w:hAnsi="IRNazanin" w:eastAsia="IRNazanin" w:cs="IRNazanin"/>
          <w:lang w:bidi="fa-IR"/>
          <w:color w:val="111111"/>
          <w:sz w:val="28"/>
          <w:szCs w:val="28"/>
          <w:rtl/>
        </w:rPr>
        <w:t xml:space="preserve">عقیل بن حمزه، 2975.</w:t>
      </w:r>
    </w:p>
    <w:p>
      <w:pPr>
        <w:pStyle w:val="BookText"/>
      </w:pPr>
      <w:r>
        <w:rPr>
          <w:rFonts w:ascii="IRNazanin" w:hAnsi="IRNazanin" w:eastAsia="IRNazanin" w:cs="IRNazanin"/>
          <w:lang w:bidi="fa-IR"/>
          <w:color w:val="111111"/>
          <w:sz w:val="28"/>
          <w:szCs w:val="28"/>
          <w:rtl/>
        </w:rPr>
        <w:t xml:space="preserve">عقیل بن علی، 2975.</w:t>
      </w:r>
    </w:p>
    <w:p>
      <w:pPr>
        <w:pStyle w:val="BookText"/>
      </w:pPr>
      <w:r>
        <w:rPr>
          <w:rFonts w:ascii="IRNazanin" w:hAnsi="IRNazanin" w:eastAsia="IRNazanin" w:cs="IRNazanin"/>
          <w:lang w:bidi="fa-IR"/>
          <w:color w:val="111111"/>
          <w:sz w:val="28"/>
          <w:szCs w:val="28"/>
          <w:rtl/>
        </w:rPr>
        <w:t xml:space="preserve">عقیل بن منصور، 2976.</w:t>
      </w:r>
    </w:p>
    <w:p>
      <w:pPr>
        <w:pStyle w:val="BookText"/>
      </w:pPr>
      <w:r>
        <w:rPr>
          <w:rFonts w:ascii="IRNazanin" w:hAnsi="IRNazanin" w:eastAsia="IRNazanin" w:cs="IRNazanin"/>
          <w:lang w:bidi="fa-IR"/>
          <w:color w:val="111111"/>
          <w:sz w:val="28"/>
          <w:szCs w:val="28"/>
          <w:rtl/>
        </w:rPr>
        <w:t xml:space="preserve">عقیلی، ابو بشیر، 1500.</w:t>
      </w:r>
    </w:p>
    <w:p>
      <w:pPr>
        <w:pStyle w:val="BookText"/>
      </w:pPr>
      <w:r>
        <w:rPr>
          <w:rFonts w:ascii="IRNazanin" w:hAnsi="IRNazanin" w:eastAsia="IRNazanin" w:cs="IRNazanin"/>
          <w:lang w:bidi="fa-IR"/>
          <w:color w:val="111111"/>
          <w:sz w:val="28"/>
          <w:szCs w:val="28"/>
          <w:rtl/>
        </w:rPr>
        <w:t xml:space="preserve">عکرمه، 796، 3282.</w:t>
      </w:r>
    </w:p>
    <w:p>
      <w:pPr>
        <w:pStyle w:val="BookText"/>
      </w:pPr>
      <w:r>
        <w:rPr>
          <w:rFonts w:ascii="IRNazanin" w:hAnsi="IRNazanin" w:eastAsia="IRNazanin" w:cs="IRNazanin"/>
          <w:lang w:bidi="fa-IR"/>
          <w:color w:val="111111"/>
          <w:sz w:val="28"/>
          <w:szCs w:val="28"/>
          <w:rtl/>
        </w:rPr>
        <w:t xml:space="preserve">عکرمة بن ابی جهل، 1038.</w:t>
      </w:r>
    </w:p>
    <w:p>
      <w:pPr>
        <w:pStyle w:val="BookText"/>
      </w:pPr>
      <w:r>
        <w:rPr>
          <w:rFonts w:ascii="IRNazanin" w:hAnsi="IRNazanin" w:eastAsia="IRNazanin" w:cs="IRNazanin"/>
          <w:lang w:bidi="fa-IR"/>
          <w:color w:val="111111"/>
          <w:sz w:val="28"/>
          <w:szCs w:val="28"/>
          <w:rtl/>
        </w:rPr>
        <w:t xml:space="preserve">عکّی عدنانی شافعی، عبد العقّار بن ابراهیم علوی، 700.</w:t>
      </w:r>
    </w:p>
    <w:p>
      <w:pPr>
        <w:pStyle w:val="BookText"/>
      </w:pPr>
      <w:r>
        <w:rPr>
          <w:rFonts w:ascii="IRNazanin" w:hAnsi="IRNazanin" w:eastAsia="IRNazanin" w:cs="IRNazanin"/>
          <w:lang w:bidi="fa-IR"/>
          <w:color w:val="111111"/>
          <w:sz w:val="28"/>
          <w:szCs w:val="28"/>
          <w:rtl/>
        </w:rPr>
        <w:t xml:space="preserve">علامت بن جواد، 2975.</w:t>
      </w:r>
    </w:p>
    <w:p>
      <w:pPr>
        <w:pStyle w:val="BookText"/>
      </w:pPr>
      <w:r>
        <w:rPr>
          <w:rFonts w:ascii="IRNazanin" w:hAnsi="IRNazanin" w:eastAsia="IRNazanin" w:cs="IRNazanin"/>
          <w:lang w:bidi="fa-IR"/>
          <w:color w:val="111111"/>
          <w:sz w:val="28"/>
          <w:szCs w:val="28"/>
          <w:rtl/>
        </w:rPr>
        <w:t xml:space="preserve">علّامه انصاری، 954.</w:t>
      </w:r>
    </w:p>
    <w:p>
      <w:pPr>
        <w:pStyle w:val="BookText"/>
      </w:pPr>
      <w:r>
        <w:rPr>
          <w:rFonts w:ascii="IRNazanin" w:hAnsi="IRNazanin" w:eastAsia="IRNazanin" w:cs="IRNazanin"/>
          <w:lang w:bidi="fa-IR"/>
          <w:color w:val="111111"/>
          <w:sz w:val="28"/>
          <w:szCs w:val="28"/>
          <w:rtl/>
        </w:rPr>
        <w:t xml:space="preserve">علامه بحر العلوم، 1972، 2102، 2103، 2104، 2105، 2106، 2107، 2108، 2111، 2112، 2114، 2116، 2117، 2118، 2120، 2121، 2208، 2211، 2212، 2221، 2250، 2310، 2468، 2541، 2569، 2643.</w:t>
      </w:r>
    </w:p>
    <w:p>
      <w:pPr>
        <w:pStyle w:val="BookText"/>
      </w:pPr>
      <w:r>
        <w:rPr>
          <w:rFonts w:ascii="IRNazanin" w:hAnsi="IRNazanin" w:eastAsia="IRNazanin" w:cs="IRNazanin"/>
          <w:lang w:bidi="fa-IR"/>
          <w:color w:val="111111"/>
          <w:sz w:val="28"/>
          <w:szCs w:val="28"/>
          <w:rtl/>
        </w:rPr>
        <w:t xml:space="preserve">علامه بهبهانی، 2096، 2466.</w:t>
      </w:r>
    </w:p>
    <w:p>
      <w:pPr>
        <w:pStyle w:val="BookText"/>
      </w:pPr>
      <w:r>
        <w:rPr>
          <w:rFonts w:ascii="IRNazanin" w:hAnsi="IRNazanin" w:eastAsia="IRNazanin" w:cs="IRNazanin"/>
          <w:lang w:bidi="fa-IR"/>
          <w:color w:val="111111"/>
          <w:sz w:val="28"/>
          <w:szCs w:val="28"/>
          <w:rtl/>
        </w:rPr>
        <w:t xml:space="preserve">علّامه حلّی، 721، 829، 838، 1967، 2017، 2019، 2050، 2068، 2077، 2083، 2084، 2159، 2161، 2219.</w:t>
      </w:r>
    </w:p>
    <w:p>
      <w:pPr>
        <w:pStyle w:val="BookText"/>
      </w:pPr>
      <w:r>
        <w:rPr>
          <w:rFonts w:ascii="IRNazanin" w:hAnsi="IRNazanin" w:eastAsia="IRNazanin" w:cs="IRNazanin"/>
          <w:lang w:bidi="fa-IR"/>
          <w:color w:val="111111"/>
          <w:sz w:val="28"/>
          <w:szCs w:val="28"/>
          <w:rtl/>
        </w:rPr>
        <w:t xml:space="preserve">علّامه شوشتری، سیّد عبد الصمد، 996.</w:t>
      </w:r>
    </w:p>
    <w:p>
      <w:pPr>
        <w:pStyle w:val="BookText"/>
      </w:pPr>
      <w:r>
        <w:rPr>
          <w:rFonts w:ascii="IRNazanin" w:hAnsi="IRNazanin" w:eastAsia="IRNazanin" w:cs="IRNazanin"/>
          <w:lang w:bidi="fa-IR"/>
          <w:color w:val="111111"/>
          <w:sz w:val="28"/>
          <w:szCs w:val="28"/>
          <w:rtl/>
        </w:rPr>
        <w:t xml:space="preserve">علامه طباطبایی، 2210، 2221.</w:t>
      </w:r>
    </w:p>
    <w:p>
      <w:pPr>
        <w:pStyle w:val="BookText"/>
      </w:pPr>
      <w:r>
        <w:rPr>
          <w:rFonts w:ascii="IRNazanin" w:hAnsi="IRNazanin" w:eastAsia="IRNazanin" w:cs="IRNazanin"/>
          <w:lang w:bidi="fa-IR"/>
          <w:color w:val="111111"/>
          <w:sz w:val="28"/>
          <w:szCs w:val="28"/>
          <w:rtl/>
        </w:rPr>
        <w:t xml:space="preserve">علّامه طباطبایی بحر العلوم، 481، 482.</w:t>
      </w:r>
    </w:p>
    <w:p>
      <w:pPr>
        <w:pStyle w:val="BookText"/>
      </w:pPr>
      <w:r>
        <w:rPr>
          <w:rFonts w:ascii="IRNazanin" w:hAnsi="IRNazanin" w:eastAsia="IRNazanin" w:cs="IRNazanin"/>
          <w:lang w:bidi="fa-IR"/>
          <w:color w:val="111111"/>
          <w:sz w:val="28"/>
          <w:szCs w:val="28"/>
          <w:rtl/>
        </w:rPr>
        <w:t xml:space="preserve">علامه مجلسی، 476، 482، 486، 492، 493، 516، 517، 523، 525، 583، 585، 586، 603، 620، 658، 678، 681، 688، 690، 691، 789، 1113، 1154، 1168، 1187، 1221، 1231، 1238، 1257، 1258، 1259، 1289، 1304، 1305، 1308، 1338، 1339، 1350، 1358، 1382، 1406، 1420، 1424، 1449، 1460، 1470، 1471، 1473، 1517، 1523، 1533، 1540،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1564، 1583، 1629، 1631، 1693، 1770، 1771، 1773، 1774، 1776، 1782، 1784، 1786، 1793، 1797، 1919، 1974، 2004، 2005، 2006، 2007، 2019، 2048، 2050، 2055، 2059، 2074، 2079، 2082، 2098، 2157، 2160، 2165، 2172، 2176، 2220، 2293، 2313، 2329، 2343، 2348، 2357، 2389، 2391، 2412، 2475، 2504، 2513، 2515، 2516، 2524، 2525، 2531، 2554، 2564، 2586، 2592، 2594، 2596، 2597، 2603، 2605، 2643، 2672، 2687، 2735، 2776، 2786، 2787، 2792، 2814، 2816، 2817، 2818، 2834، 2842، 2847، 2849، 2864، 2874، 2931، 2934، 2936، 2945، 2953، 2954، 2956، 2957، 2959، 3012، 3047، 3049، 3051، 3066، 3068، 3072، 3075، 3098، 3125، 3134، 3189، 3191، 3230، 3252، 3364، 3366، 3372، 3433، 3438.</w:t>
      </w:r>
    </w:p>
    <w:p>
      <w:pPr>
        <w:pStyle w:val="BookText"/>
      </w:pPr>
      <w:r>
        <w:rPr>
          <w:rFonts w:ascii="IRNazanin" w:hAnsi="IRNazanin" w:eastAsia="IRNazanin" w:cs="IRNazanin"/>
          <w:lang w:bidi="fa-IR"/>
          <w:color w:val="111111"/>
          <w:sz w:val="28"/>
          <w:szCs w:val="28"/>
          <w:rtl/>
        </w:rPr>
        <w:t xml:space="preserve">علّان کلینی، 463، 477، 496، 1895، 1980، 1982، 1999، 2561.</w:t>
      </w:r>
    </w:p>
    <w:p>
      <w:pPr>
        <w:pStyle w:val="BookText"/>
      </w:pPr>
      <w:r>
        <w:rPr>
          <w:rFonts w:ascii="IRNazanin" w:hAnsi="IRNazanin" w:eastAsia="IRNazanin" w:cs="IRNazanin"/>
          <w:lang w:bidi="fa-IR"/>
          <w:color w:val="111111"/>
          <w:sz w:val="28"/>
          <w:szCs w:val="28"/>
          <w:rtl/>
        </w:rPr>
        <w:t xml:space="preserve">علاء الدوله سمنانی، 575، 1070، 1140.</w:t>
      </w:r>
    </w:p>
    <w:p>
      <w:pPr>
        <w:pStyle w:val="BookText"/>
      </w:pPr>
      <w:r>
        <w:rPr>
          <w:rFonts w:ascii="IRNazanin" w:hAnsi="IRNazanin" w:eastAsia="IRNazanin" w:cs="IRNazanin"/>
          <w:lang w:bidi="fa-IR"/>
          <w:color w:val="111111"/>
          <w:sz w:val="28"/>
          <w:szCs w:val="28"/>
          <w:rtl/>
        </w:rPr>
        <w:t xml:space="preserve">علاء الدین علی بن مظفر کندی، 1594.</w:t>
      </w:r>
    </w:p>
    <w:p>
      <w:pPr>
        <w:pStyle w:val="BookText"/>
      </w:pPr>
      <w:r>
        <w:rPr>
          <w:rFonts w:ascii="IRNazanin" w:hAnsi="IRNazanin" w:eastAsia="IRNazanin" w:cs="IRNazanin"/>
          <w:lang w:bidi="fa-IR"/>
          <w:color w:val="111111"/>
          <w:sz w:val="28"/>
          <w:szCs w:val="28"/>
          <w:rtl/>
        </w:rPr>
        <w:t xml:space="preserve">علقمة بن ابراهیم، 2974.</w:t>
      </w:r>
    </w:p>
    <w:p>
      <w:pPr>
        <w:pStyle w:val="BookText"/>
      </w:pPr>
      <w:r>
        <w:rPr>
          <w:rFonts w:ascii="Amiri" w:hAnsi="Amiri" w:eastAsia="Amiri" w:cs="Amiri"/>
          <w:lang w:bidi="ar-SA"/>
          <w:color w:val="111111"/>
          <w:sz w:val="28"/>
          <w:szCs w:val="28"/>
          <w:rtl/>
        </w:rPr>
        <w:t xml:space="preserve">علقمة بن عبد اللّه، 383.</w:t>
      </w:r>
    </w:p>
    <w:p>
      <w:pPr>
        <w:pStyle w:val="BookText"/>
      </w:pPr>
      <w:r>
        <w:rPr>
          <w:rFonts w:ascii="IRNazanin" w:hAnsi="IRNazanin" w:eastAsia="IRNazanin" w:cs="IRNazanin"/>
          <w:lang w:bidi="fa-IR"/>
          <w:color w:val="111111"/>
          <w:sz w:val="28"/>
          <w:szCs w:val="28"/>
          <w:rtl/>
        </w:rPr>
        <w:t xml:space="preserve">علقمة بن قیس، 47، 2818.</w:t>
      </w:r>
    </w:p>
    <w:p>
      <w:pPr>
        <w:pStyle w:val="BookText"/>
      </w:pPr>
      <w:r>
        <w:rPr>
          <w:rFonts w:ascii="IRNazanin" w:hAnsi="IRNazanin" w:eastAsia="IRNazanin" w:cs="IRNazanin"/>
          <w:lang w:bidi="fa-IR"/>
          <w:color w:val="111111"/>
          <w:sz w:val="28"/>
          <w:szCs w:val="28"/>
          <w:rtl/>
        </w:rPr>
        <w:t xml:space="preserve">علقمة بن محمد حضرمی، 812.</w:t>
      </w:r>
    </w:p>
    <w:p>
      <w:pPr>
        <w:pStyle w:val="BookText"/>
      </w:pPr>
      <w:r>
        <w:rPr>
          <w:rFonts w:ascii="IRNazanin" w:hAnsi="IRNazanin" w:eastAsia="IRNazanin" w:cs="IRNazanin"/>
          <w:lang w:bidi="fa-IR"/>
          <w:color w:val="111111"/>
          <w:sz w:val="28"/>
          <w:szCs w:val="28"/>
          <w:rtl/>
        </w:rPr>
        <w:t xml:space="preserve">علم الهدی، 1279، 1288، 1449، 1520، 1651، 1682، 1750، 3131.</w:t>
      </w:r>
    </w:p>
    <w:p>
      <w:pPr>
        <w:pStyle w:val="BookText"/>
      </w:pPr>
      <w:r>
        <w:rPr>
          <w:rFonts w:ascii="IRNazanin" w:hAnsi="IRNazanin" w:eastAsia="IRNazanin" w:cs="IRNazanin"/>
          <w:lang w:bidi="fa-IR"/>
          <w:color w:val="111111"/>
          <w:sz w:val="28"/>
          <w:szCs w:val="28"/>
          <w:rtl/>
        </w:rPr>
        <w:t xml:space="preserve">علم الهدی، سید مرتضی، 1913، 1953، 1973، 2049، 2050، 2160، 2211، 2216، 2257، 2278، 2280، 2403، 2442، 2646.</w:t>
      </w:r>
    </w:p>
    <w:p>
      <w:pPr>
        <w:pStyle w:val="BookText"/>
      </w:pPr>
      <w:r>
        <w:rPr>
          <w:rFonts w:ascii="IRNazanin" w:hAnsi="IRNazanin" w:eastAsia="IRNazanin" w:cs="IRNazanin"/>
          <w:lang w:bidi="fa-IR"/>
          <w:color w:val="111111"/>
          <w:sz w:val="28"/>
          <w:szCs w:val="28"/>
          <w:rtl/>
        </w:rPr>
        <w:t xml:space="preserve">علوی، احمد بن محمد، 1990.</w:t>
      </w:r>
    </w:p>
    <w:p>
      <w:pPr>
        <w:pStyle w:val="BookText"/>
      </w:pPr>
      <w:r>
        <w:rPr>
          <w:rFonts w:ascii="IRNazanin" w:hAnsi="IRNazanin" w:eastAsia="IRNazanin" w:cs="IRNazanin"/>
          <w:lang w:bidi="fa-IR"/>
          <w:color w:val="111111"/>
          <w:sz w:val="28"/>
          <w:szCs w:val="28"/>
          <w:rtl/>
        </w:rPr>
        <w:t xml:space="preserve">علوی، حسن بن حسن، 1943، 1975.</w:t>
      </w:r>
    </w:p>
    <w:p>
      <w:pPr>
        <w:pStyle w:val="BookText"/>
      </w:pPr>
      <w:r>
        <w:rPr>
          <w:rFonts w:ascii="IRNazanin" w:hAnsi="IRNazanin" w:eastAsia="IRNazanin" w:cs="IRNazanin"/>
          <w:lang w:bidi="fa-IR"/>
          <w:color w:val="111111"/>
          <w:sz w:val="28"/>
          <w:szCs w:val="28"/>
          <w:rtl/>
        </w:rPr>
        <w:t xml:space="preserve">علوی، حسن بن یحیی، 2554.</w:t>
      </w:r>
    </w:p>
    <w:p>
      <w:pPr>
        <w:pStyle w:val="BookText"/>
      </w:pPr>
      <w:r>
        <w:rPr>
          <w:rFonts w:ascii="IRNazanin" w:hAnsi="IRNazanin" w:eastAsia="IRNazanin" w:cs="IRNazanin"/>
          <w:lang w:bidi="fa-IR"/>
          <w:color w:val="111111"/>
          <w:sz w:val="28"/>
          <w:szCs w:val="28"/>
          <w:rtl/>
        </w:rPr>
        <w:t xml:space="preserve">علوی، حسین بن علی، 1975، 2428.</w:t>
      </w:r>
    </w:p>
    <w:p>
      <w:pPr>
        <w:pStyle w:val="BookText"/>
      </w:pPr>
      <w:r>
        <w:rPr>
          <w:rFonts w:ascii="IRNazanin" w:hAnsi="IRNazanin" w:eastAsia="IRNazanin" w:cs="IRNazanin"/>
          <w:lang w:bidi="fa-IR"/>
          <w:color w:val="111111"/>
          <w:sz w:val="28"/>
          <w:szCs w:val="28"/>
          <w:rtl/>
        </w:rPr>
        <w:t xml:space="preserve">علوی، حسین بن عیسی، 2666.</w:t>
      </w:r>
    </w:p>
    <w:p>
      <w:pPr>
        <w:pStyle w:val="BookText"/>
      </w:pPr>
      <w:r>
        <w:rPr>
          <w:rFonts w:ascii="IRNazanin" w:hAnsi="IRNazanin" w:eastAsia="IRNazanin" w:cs="IRNazanin"/>
          <w:lang w:bidi="fa-IR"/>
          <w:color w:val="111111"/>
          <w:sz w:val="28"/>
          <w:szCs w:val="28"/>
          <w:rtl/>
        </w:rPr>
        <w:t xml:space="preserve">علوی حسینی، احمد بن محمد بن علی، 2507.</w:t>
      </w:r>
    </w:p>
    <w:p>
      <w:pPr>
        <w:pStyle w:val="BookText"/>
      </w:pPr>
      <w:r>
        <w:rPr>
          <w:rFonts w:ascii="IRNazanin" w:hAnsi="IRNazanin" w:eastAsia="IRNazanin" w:cs="IRNazanin"/>
          <w:lang w:bidi="fa-IR"/>
          <w:color w:val="111111"/>
          <w:sz w:val="28"/>
          <w:szCs w:val="28"/>
          <w:rtl/>
        </w:rPr>
        <w:t xml:space="preserve">علوی حسینی، محمد بن علی، 2328، 2650.</w:t>
      </w:r>
    </w:p>
    <w:p>
      <w:pPr>
        <w:pStyle w:val="BookText"/>
      </w:pPr>
      <w:r>
        <w:rPr>
          <w:rFonts w:ascii="IRNazanin" w:hAnsi="IRNazanin" w:eastAsia="IRNazanin" w:cs="IRNazanin"/>
          <w:lang w:bidi="fa-IR"/>
          <w:color w:val="111111"/>
          <w:sz w:val="28"/>
          <w:szCs w:val="28"/>
          <w:rtl/>
        </w:rPr>
        <w:t xml:space="preserve">علوی، حمزة بن قاسم، 2201، 2202.</w:t>
      </w:r>
    </w:p>
    <w:p>
      <w:pPr>
        <w:pStyle w:val="BookText"/>
      </w:pPr>
      <w:r>
        <w:rPr>
          <w:rFonts w:ascii="IRNazanin" w:hAnsi="IRNazanin" w:eastAsia="IRNazanin" w:cs="IRNazanin"/>
          <w:lang w:bidi="fa-IR"/>
          <w:color w:val="111111"/>
          <w:sz w:val="28"/>
          <w:szCs w:val="28"/>
          <w:rtl/>
        </w:rPr>
        <w:t xml:space="preserve">علوی شعرانی، علی بن محمد بن علی بن ابی القاسم، 1953، 2161.</w:t>
      </w:r>
    </w:p>
    <w:p>
      <w:pPr>
        <w:pStyle w:val="BookText"/>
      </w:pPr>
      <w:r>
        <w:rPr>
          <w:rFonts w:ascii="IRNazanin" w:hAnsi="IRNazanin" w:eastAsia="IRNazanin" w:cs="IRNazanin"/>
          <w:lang w:bidi="fa-IR"/>
          <w:color w:val="111111"/>
          <w:sz w:val="28"/>
          <w:szCs w:val="28"/>
          <w:rtl/>
        </w:rPr>
        <w:t xml:space="preserve">علوی طبری، حسن بن حمزه، 820.</w:t>
      </w:r>
    </w:p>
    <w:p>
      <w:pPr>
        <w:pStyle w:val="BookText"/>
      </w:pPr>
      <w:r>
        <w:rPr>
          <w:rFonts w:ascii="IRNazanin" w:hAnsi="IRNazanin" w:eastAsia="IRNazanin" w:cs="IRNazanin"/>
          <w:lang w:bidi="fa-IR"/>
          <w:color w:val="111111"/>
          <w:sz w:val="28"/>
          <w:szCs w:val="28"/>
          <w:rtl/>
        </w:rPr>
        <w:t xml:space="preserve">علوی طبری مرعشی، حسن بن حمزه، 2071.</w:t>
      </w:r>
    </w:p>
    <w:p>
      <w:pPr>
        <w:pStyle w:val="BookText"/>
      </w:pPr>
      <w:r>
        <w:rPr>
          <w:rFonts w:ascii="IRNazanin" w:hAnsi="IRNazanin" w:eastAsia="IRNazanin" w:cs="IRNazanin"/>
          <w:lang w:bidi="fa-IR"/>
          <w:color w:val="111111"/>
          <w:sz w:val="28"/>
          <w:szCs w:val="28"/>
          <w:rtl/>
        </w:rPr>
        <w:t xml:space="preserve">علوی عقیقی، محمد بن ابی القاسم، 1999.</w:t>
      </w:r>
    </w:p>
    <w:p>
      <w:pPr>
        <w:pStyle w:val="BookText"/>
      </w:pPr>
      <w:r>
        <w:rPr>
          <w:rFonts w:ascii="IRNazanin" w:hAnsi="IRNazanin" w:eastAsia="IRNazanin" w:cs="IRNazanin"/>
          <w:lang w:bidi="fa-IR"/>
          <w:color w:val="111111"/>
          <w:sz w:val="28"/>
          <w:szCs w:val="28"/>
          <w:rtl/>
        </w:rPr>
        <w:t xml:space="preserve">علوی عکّی عدنانی شافعی، عبد العقّار بن ابراهیم، 700.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علوی، محمد بن عبید الله، 1991.</w:t>
      </w:r>
    </w:p>
    <w:p>
      <w:pPr>
        <w:pStyle w:val="BookText"/>
      </w:pPr>
      <w:r>
        <w:rPr>
          <w:rFonts w:ascii="IRNazanin" w:hAnsi="IRNazanin" w:eastAsia="IRNazanin" w:cs="IRNazanin"/>
          <w:lang w:bidi="fa-IR"/>
          <w:color w:val="111111"/>
          <w:sz w:val="28"/>
          <w:szCs w:val="28"/>
          <w:rtl/>
        </w:rPr>
        <w:t xml:space="preserve">علوی، محمد بن قاسم، 1898، 1900، 1901.</w:t>
      </w:r>
    </w:p>
    <w:p>
      <w:pPr>
        <w:pStyle w:val="BookText"/>
      </w:pPr>
      <w:r>
        <w:rPr>
          <w:rFonts w:ascii="IRNazanin" w:hAnsi="IRNazanin" w:eastAsia="IRNazanin" w:cs="IRNazanin"/>
          <w:lang w:bidi="fa-IR"/>
          <w:color w:val="111111"/>
          <w:sz w:val="28"/>
          <w:szCs w:val="28"/>
          <w:rtl/>
        </w:rPr>
        <w:t xml:space="preserve">علوی، محمد بن قاسم، 1895.</w:t>
      </w:r>
    </w:p>
    <w:p>
      <w:pPr>
        <w:pStyle w:val="BookText"/>
      </w:pPr>
      <w:r>
        <w:rPr>
          <w:rFonts w:ascii="IRNazanin" w:hAnsi="IRNazanin" w:eastAsia="IRNazanin" w:cs="IRNazanin"/>
          <w:lang w:bidi="fa-IR"/>
          <w:color w:val="111111"/>
          <w:sz w:val="28"/>
          <w:szCs w:val="28"/>
          <w:rtl/>
        </w:rPr>
        <w:t xml:space="preserve">علوی، مظفر، 2717، 2722، 2725.</w:t>
      </w:r>
    </w:p>
    <w:p>
      <w:pPr>
        <w:pStyle w:val="BookText"/>
      </w:pPr>
      <w:r>
        <w:rPr>
          <w:rFonts w:ascii="IRNazanin" w:hAnsi="IRNazanin" w:eastAsia="IRNazanin" w:cs="IRNazanin"/>
          <w:lang w:bidi="fa-IR"/>
          <w:color w:val="111111"/>
          <w:sz w:val="28"/>
          <w:szCs w:val="28"/>
          <w:rtl/>
        </w:rPr>
        <w:t xml:space="preserve">علوی موسوی، ابو محمد علی بن احمد، 1613، 1615، 1621، 1696، 1697.</w:t>
      </w:r>
    </w:p>
    <w:p>
      <w:pPr>
        <w:pStyle w:val="BookText"/>
      </w:pPr>
      <w:r>
        <w:rPr>
          <w:rFonts w:ascii="IRNazanin" w:hAnsi="IRNazanin" w:eastAsia="IRNazanin" w:cs="IRNazanin"/>
          <w:lang w:bidi="fa-IR"/>
          <w:color w:val="111111"/>
          <w:sz w:val="28"/>
          <w:szCs w:val="28"/>
          <w:rtl/>
        </w:rPr>
        <w:t xml:space="preserve">علی اخوی، 994.</w:t>
      </w:r>
    </w:p>
    <w:p>
      <w:pPr>
        <w:pStyle w:val="BookText"/>
      </w:pPr>
      <w:r>
        <w:rPr>
          <w:rFonts w:ascii="IRNazanin" w:hAnsi="IRNazanin" w:eastAsia="IRNazanin" w:cs="IRNazanin"/>
          <w:lang w:bidi="fa-IR"/>
          <w:color w:val="111111"/>
          <w:sz w:val="28"/>
          <w:szCs w:val="28"/>
          <w:rtl/>
        </w:rPr>
        <w:t xml:space="preserve">علی اصغر بروجردی، 2931، 2963.</w:t>
      </w:r>
    </w:p>
    <w:p>
      <w:pPr>
        <w:pStyle w:val="BookText"/>
      </w:pPr>
      <w:r>
        <w:rPr>
          <w:rFonts w:ascii="IRNazanin" w:hAnsi="IRNazanin" w:eastAsia="IRNazanin" w:cs="IRNazanin"/>
          <w:lang w:bidi="fa-IR"/>
          <w:color w:val="111111"/>
          <w:sz w:val="28"/>
          <w:szCs w:val="28"/>
          <w:rtl/>
        </w:rPr>
        <w:t xml:space="preserve">علی اصغر تاجر تبریزی، 1466.</w:t>
      </w:r>
    </w:p>
    <w:p>
      <w:pPr>
        <w:pStyle w:val="BookText"/>
      </w:pPr>
      <w:r>
        <w:rPr>
          <w:rFonts w:ascii="IRNazanin" w:hAnsi="IRNazanin" w:eastAsia="IRNazanin" w:cs="IRNazanin"/>
          <w:lang w:bidi="fa-IR"/>
          <w:color w:val="111111"/>
          <w:sz w:val="28"/>
          <w:szCs w:val="28"/>
          <w:rtl/>
        </w:rPr>
        <w:t xml:space="preserve">علی اصغر خان صدراعظم، میرزا، 976.</w:t>
      </w:r>
    </w:p>
    <w:p>
      <w:pPr>
        <w:pStyle w:val="BookText"/>
      </w:pPr>
      <w:r>
        <w:rPr>
          <w:rFonts w:ascii="IRNazanin" w:hAnsi="IRNazanin" w:eastAsia="IRNazanin" w:cs="IRNazanin"/>
          <w:lang w:bidi="fa-IR"/>
          <w:color w:val="111111"/>
          <w:sz w:val="28"/>
          <w:szCs w:val="28"/>
          <w:rtl/>
        </w:rPr>
        <w:t xml:space="preserve">علی اصغر شهرستانی، سیّد، 993.</w:t>
      </w:r>
    </w:p>
    <w:p>
      <w:pPr>
        <w:pStyle w:val="BookText"/>
      </w:pPr>
      <w:r>
        <w:rPr>
          <w:rFonts w:ascii="IRNazanin" w:hAnsi="IRNazanin" w:eastAsia="IRNazanin" w:cs="IRNazanin"/>
          <w:lang w:bidi="fa-IR"/>
          <w:color w:val="111111"/>
          <w:sz w:val="28"/>
          <w:szCs w:val="28"/>
          <w:rtl/>
        </w:rPr>
        <w:t xml:space="preserve">علی افضل، 919.</w:t>
      </w:r>
    </w:p>
    <w:p>
      <w:pPr>
        <w:pStyle w:val="BookText"/>
      </w:pPr>
      <w:r>
        <w:rPr>
          <w:rFonts w:ascii="IRNazanin" w:hAnsi="IRNazanin" w:eastAsia="IRNazanin" w:cs="IRNazanin"/>
          <w:lang w:bidi="fa-IR"/>
          <w:color w:val="111111"/>
          <w:sz w:val="28"/>
          <w:szCs w:val="28"/>
          <w:rtl/>
        </w:rPr>
        <w:t xml:space="preserve">علی اکبر بن اسد اللّه مودودی، 737، 1152.</w:t>
      </w:r>
    </w:p>
    <w:p>
      <w:pPr>
        <w:pStyle w:val="BookText"/>
      </w:pPr>
      <w:r>
        <w:rPr>
          <w:rFonts w:ascii="IRNazanin" w:hAnsi="IRNazanin" w:eastAsia="IRNazanin" w:cs="IRNazanin"/>
          <w:lang w:bidi="fa-IR"/>
          <w:color w:val="111111"/>
          <w:sz w:val="28"/>
          <w:szCs w:val="28"/>
          <w:rtl/>
        </w:rPr>
        <w:t xml:space="preserve">علی اکبر تهرانی، 2619.</w:t>
      </w:r>
    </w:p>
    <w:p>
      <w:pPr>
        <w:pStyle w:val="BookText"/>
      </w:pPr>
      <w:r>
        <w:rPr>
          <w:rFonts w:ascii="IRNazanin" w:hAnsi="IRNazanin" w:eastAsia="IRNazanin" w:cs="IRNazanin"/>
          <w:lang w:bidi="fa-IR"/>
          <w:color w:val="111111"/>
          <w:sz w:val="28"/>
          <w:szCs w:val="28"/>
          <w:rtl/>
        </w:rPr>
        <w:t xml:space="preserve">علی اکبر خویی، 2139، 2632.</w:t>
      </w:r>
    </w:p>
    <w:p>
      <w:pPr>
        <w:pStyle w:val="BookText"/>
      </w:pPr>
      <w:r>
        <w:rPr>
          <w:rFonts w:ascii="IRNazanin" w:hAnsi="IRNazanin" w:eastAsia="IRNazanin" w:cs="IRNazanin"/>
          <w:lang w:bidi="fa-IR"/>
          <w:color w:val="111111"/>
          <w:sz w:val="28"/>
          <w:szCs w:val="28"/>
          <w:rtl/>
        </w:rPr>
        <w:t xml:space="preserve">علی اکبر روضه‌خوان تبریزی، 898، 945.</w:t>
      </w:r>
    </w:p>
    <w:p>
      <w:pPr>
        <w:pStyle w:val="BookText"/>
      </w:pPr>
      <w:r>
        <w:rPr>
          <w:rFonts w:ascii="IRNazanin" w:hAnsi="IRNazanin" w:eastAsia="IRNazanin" w:cs="IRNazanin"/>
          <w:lang w:bidi="fa-IR"/>
          <w:color w:val="111111"/>
          <w:sz w:val="28"/>
          <w:szCs w:val="28"/>
          <w:rtl/>
        </w:rPr>
        <w:t xml:space="preserve">علی اکبر طهرانی، 979.</w:t>
      </w:r>
    </w:p>
    <w:p>
      <w:pPr>
        <w:pStyle w:val="BookText"/>
      </w:pPr>
      <w:r>
        <w:rPr>
          <w:rFonts w:ascii="IRNazanin" w:hAnsi="IRNazanin" w:eastAsia="IRNazanin" w:cs="IRNazanin"/>
          <w:lang w:bidi="fa-IR"/>
          <w:color w:val="111111"/>
          <w:sz w:val="28"/>
          <w:szCs w:val="28"/>
          <w:rtl/>
        </w:rPr>
        <w:t xml:space="preserve">علی اکبر مودودی، 759.</w:t>
      </w:r>
    </w:p>
    <w:p>
      <w:pPr>
        <w:pStyle w:val="BookText"/>
      </w:pPr>
      <w:r>
        <w:rPr>
          <w:rFonts w:ascii="IRNazanin" w:hAnsi="IRNazanin" w:eastAsia="IRNazanin" w:cs="IRNazanin"/>
          <w:lang w:bidi="fa-IR"/>
          <w:color w:val="111111"/>
          <w:sz w:val="28"/>
          <w:szCs w:val="28"/>
          <w:rtl/>
        </w:rPr>
        <w:t xml:space="preserve">علی اکبر نهاوندی، 2409، 2634، 2636.</w:t>
      </w:r>
    </w:p>
    <w:p>
      <w:pPr>
        <w:pStyle w:val="BookText"/>
      </w:pPr>
      <w:r>
        <w:rPr>
          <w:rFonts w:ascii="IRNazanin" w:hAnsi="IRNazanin" w:eastAsia="IRNazanin" w:cs="IRNazanin"/>
          <w:lang w:bidi="fa-IR"/>
          <w:color w:val="111111"/>
          <w:sz w:val="28"/>
          <w:szCs w:val="28"/>
          <w:rtl/>
        </w:rPr>
        <w:t xml:space="preserve">علیان، 2000.</w:t>
      </w:r>
    </w:p>
    <w:p>
      <w:pPr>
        <w:pStyle w:val="BookText"/>
      </w:pPr>
      <w:r>
        <w:rPr>
          <w:rFonts w:ascii="IRNazanin" w:hAnsi="IRNazanin" w:eastAsia="IRNazanin" w:cs="IRNazanin"/>
          <w:lang w:bidi="fa-IR"/>
          <w:color w:val="111111"/>
          <w:sz w:val="28"/>
          <w:szCs w:val="28"/>
          <w:rtl/>
        </w:rPr>
        <w:t xml:space="preserve">علی بجستانی، سیّد، 927.</w:t>
      </w:r>
    </w:p>
    <w:p>
      <w:pPr>
        <w:pStyle w:val="BookText"/>
      </w:pPr>
      <w:r>
        <w:rPr>
          <w:rFonts w:ascii="IRNazanin" w:hAnsi="IRNazanin" w:eastAsia="IRNazanin" w:cs="IRNazanin"/>
          <w:lang w:bidi="fa-IR"/>
          <w:color w:val="111111"/>
          <w:sz w:val="28"/>
          <w:szCs w:val="28"/>
          <w:rtl/>
        </w:rPr>
        <w:t xml:space="preserve">علی بن ابراهیم، 1313، 2671، 2743، 2744، 2799، 3439، 3443.</w:t>
      </w:r>
    </w:p>
    <w:p>
      <w:pPr>
        <w:pStyle w:val="BookText"/>
      </w:pPr>
      <w:r>
        <w:rPr>
          <w:rFonts w:ascii="IRNazanin" w:hAnsi="IRNazanin" w:eastAsia="IRNazanin" w:cs="IRNazanin"/>
          <w:lang w:bidi="fa-IR"/>
          <w:color w:val="111111"/>
          <w:sz w:val="28"/>
          <w:szCs w:val="28"/>
          <w:rtl/>
        </w:rPr>
        <w:t xml:space="preserve">علی بن ابراهیم بن مهزیار، 678، 1987، 1999.</w:t>
      </w:r>
    </w:p>
    <w:p>
      <w:pPr>
        <w:pStyle w:val="BookText"/>
      </w:pPr>
      <w:r>
        <w:rPr>
          <w:rFonts w:ascii="IRNazanin" w:hAnsi="IRNazanin" w:eastAsia="IRNazanin" w:cs="IRNazanin"/>
          <w:lang w:bidi="fa-IR"/>
          <w:color w:val="111111"/>
          <w:sz w:val="28"/>
          <w:szCs w:val="28"/>
          <w:rtl/>
        </w:rPr>
        <w:t xml:space="preserve">علی بن ابراهیم عریضی حسینی، 2299.</w:t>
      </w:r>
    </w:p>
    <w:p>
      <w:pPr>
        <w:pStyle w:val="BookText"/>
      </w:pPr>
      <w:r>
        <w:rPr>
          <w:rFonts w:ascii="IRNazanin" w:hAnsi="IRNazanin" w:eastAsia="IRNazanin" w:cs="IRNazanin"/>
          <w:lang w:bidi="fa-IR"/>
          <w:color w:val="111111"/>
          <w:sz w:val="28"/>
          <w:szCs w:val="28"/>
          <w:rtl/>
        </w:rPr>
        <w:t xml:space="preserve">علی بن ابراهیم فدکی، 1994.</w:t>
      </w:r>
    </w:p>
    <w:p>
      <w:pPr>
        <w:pStyle w:val="BookText"/>
      </w:pPr>
      <w:r>
        <w:rPr>
          <w:rFonts w:ascii="IRNazanin" w:hAnsi="IRNazanin" w:eastAsia="IRNazanin" w:cs="IRNazanin"/>
          <w:lang w:bidi="fa-IR"/>
          <w:color w:val="111111"/>
          <w:sz w:val="28"/>
          <w:szCs w:val="28"/>
          <w:rtl/>
        </w:rPr>
        <w:t xml:space="preserve">علی بن ابراهیم، قمی، 11، 13، 17، 20، 22، 26، 28، 30، 31، 34، 35، 108، 1328، 1376، 2789، 2790، 2791، 2794، 2805، 2840، 2870، 2987، 3002، 3008، 3025، 3128، 3252، 3295، 3296، 3390، 3397، 3482.</w:t>
      </w:r>
    </w:p>
    <w:p>
      <w:pPr>
        <w:pStyle w:val="BookText"/>
      </w:pPr>
      <w:r>
        <w:rPr>
          <w:rFonts w:ascii="IRNazanin" w:hAnsi="IRNazanin" w:eastAsia="IRNazanin" w:cs="IRNazanin"/>
          <w:lang w:bidi="fa-IR"/>
          <w:color w:val="111111"/>
          <w:sz w:val="28"/>
          <w:szCs w:val="28"/>
          <w:rtl/>
        </w:rPr>
        <w:t xml:space="preserve">علی بن ابراهیم کفعمی، 2785، 3428.</w:t>
      </w:r>
    </w:p>
    <w:p>
      <w:pPr>
        <w:pStyle w:val="BookText"/>
      </w:pPr>
      <w:r>
        <w:rPr>
          <w:rFonts w:ascii="IRNazanin" w:hAnsi="IRNazanin" w:eastAsia="IRNazanin" w:cs="IRNazanin"/>
          <w:lang w:bidi="fa-IR"/>
          <w:color w:val="111111"/>
          <w:sz w:val="28"/>
          <w:szCs w:val="28"/>
          <w:rtl/>
        </w:rPr>
        <w:t xml:space="preserve">علی بن ابراهیم مازندرانی، 2220.</w:t>
      </w:r>
    </w:p>
    <w:p>
      <w:pPr>
        <w:pStyle w:val="BookText"/>
      </w:pPr>
      <w:r>
        <w:rPr>
          <w:rFonts w:ascii="IRNazanin" w:hAnsi="IRNazanin" w:eastAsia="IRNazanin" w:cs="IRNazanin"/>
          <w:lang w:bidi="fa-IR"/>
          <w:color w:val="111111"/>
          <w:sz w:val="28"/>
          <w:szCs w:val="28"/>
          <w:rtl/>
        </w:rPr>
        <w:t xml:space="preserve">علی بن ابراهیم مهزیار، 1191.</w:t>
      </w:r>
    </w:p>
    <w:p>
      <w:pPr>
        <w:pStyle w:val="BookText"/>
      </w:pPr>
      <w:r>
        <w:rPr>
          <w:rFonts w:ascii="IRNazanin" w:hAnsi="IRNazanin" w:eastAsia="IRNazanin" w:cs="IRNazanin"/>
          <w:lang w:bidi="fa-IR"/>
          <w:color w:val="111111"/>
          <w:sz w:val="28"/>
          <w:szCs w:val="28"/>
          <w:rtl/>
        </w:rPr>
        <w:t xml:space="preserve">علی بن ابی الحسین، 2975.</w:t>
      </w:r>
    </w:p>
    <w:p>
      <w:pPr>
        <w:pStyle w:val="BookText"/>
      </w:pPr>
      <w:r>
        <w:rPr>
          <w:rFonts w:ascii="IRNazanin" w:hAnsi="IRNazanin" w:eastAsia="IRNazanin" w:cs="IRNazanin"/>
          <w:lang w:bidi="fa-IR"/>
          <w:color w:val="111111"/>
          <w:sz w:val="28"/>
          <w:szCs w:val="28"/>
          <w:rtl/>
        </w:rPr>
        <w:t xml:space="preserve">علی بن ابی حازم، 2685.</w:t>
      </w:r>
    </w:p>
    <w:p>
      <w:pPr>
        <w:pStyle w:val="BookText"/>
      </w:pPr>
      <w:r>
        <w:rPr>
          <w:rFonts w:ascii="IRNazanin" w:hAnsi="IRNazanin" w:eastAsia="IRNazanin" w:cs="IRNazanin"/>
          <w:lang w:bidi="fa-IR"/>
          <w:color w:val="111111"/>
          <w:sz w:val="28"/>
          <w:szCs w:val="28"/>
          <w:rtl/>
        </w:rPr>
        <w:t xml:space="preserve">علی بن ابی حمزه، 815، 822، 2719، 2833.</w:t>
      </w:r>
    </w:p>
    <w:p>
      <w:pPr>
        <w:pStyle w:val="BookText"/>
      </w:pPr>
      <w:r>
        <w:rPr>
          <w:rFonts w:ascii="IRNazanin" w:hAnsi="IRNazanin" w:eastAsia="IRNazanin" w:cs="IRNazanin"/>
          <w:lang w:bidi="fa-IR"/>
          <w:color w:val="111111"/>
          <w:sz w:val="28"/>
          <w:szCs w:val="28"/>
          <w:rtl/>
        </w:rPr>
        <w:t xml:space="preserve">علی بن ابی حمزه بطائنی، 1703، 1705، 1706.</w:t>
      </w:r>
    </w:p>
    <w:p>
      <w:pPr>
        <w:pStyle w:val="BookText"/>
      </w:pPr>
      <w:r>
        <w:rPr>
          <w:rFonts w:ascii="IRNazanin" w:hAnsi="IRNazanin" w:eastAsia="IRNazanin" w:cs="IRNazanin"/>
          <w:lang w:bidi="fa-IR"/>
          <w:color w:val="111111"/>
          <w:sz w:val="28"/>
          <w:szCs w:val="28"/>
          <w:rtl/>
        </w:rPr>
        <w:t xml:space="preserve">علی بن ابی طالب، 2976.</w:t>
      </w:r>
    </w:p>
    <w:p>
      <w:pPr>
        <w:pStyle w:val="BookText"/>
      </w:pPr>
      <w:r>
        <w:rPr>
          <w:rFonts w:ascii="IRNazanin" w:hAnsi="IRNazanin" w:eastAsia="IRNazanin" w:cs="IRNazanin"/>
          <w:lang w:bidi="fa-IR"/>
          <w:color w:val="111111"/>
          <w:sz w:val="28"/>
          <w:szCs w:val="28"/>
          <w:rtl/>
        </w:rPr>
        <w:t xml:space="preserve">علی بن ابی غابر، 2975.</w:t>
      </w:r>
    </w:p>
    <w:p>
      <w:pPr>
        <w:pStyle w:val="BookText"/>
      </w:pPr>
      <w:r>
        <w:rPr>
          <w:rFonts w:ascii="IRNazanin" w:hAnsi="IRNazanin" w:eastAsia="IRNazanin" w:cs="IRNazanin"/>
          <w:lang w:bidi="fa-IR"/>
          <w:color w:val="111111"/>
          <w:sz w:val="28"/>
          <w:szCs w:val="28"/>
          <w:rtl/>
        </w:rPr>
        <w:t xml:space="preserve">علی بن احمد، 665، 1988، 1997، 2663، 2667، 2668، 2669، 2683، 2726، 2740.</w:t>
      </w:r>
    </w:p>
    <w:p>
      <w:pPr>
        <w:pStyle w:val="BookText"/>
      </w:pPr>
      <w:r>
        <w:rPr>
          <w:rFonts w:ascii="IRNazanin" w:hAnsi="IRNazanin" w:eastAsia="IRNazanin" w:cs="IRNazanin"/>
          <w:lang w:bidi="fa-IR"/>
          <w:color w:val="111111"/>
          <w:sz w:val="28"/>
          <w:szCs w:val="28"/>
          <w:rtl/>
        </w:rPr>
        <w:t xml:space="preserve">علی بن احمد بن طنین، 1996.</w:t>
      </w:r>
    </w:p>
    <w:p>
      <w:pPr>
        <w:pStyle w:val="BookText"/>
      </w:pPr>
      <w:r>
        <w:rPr>
          <w:rFonts w:ascii="IRNazanin" w:hAnsi="IRNazanin" w:eastAsia="IRNazanin" w:cs="IRNazanin"/>
          <w:lang w:bidi="fa-IR"/>
          <w:color w:val="111111"/>
          <w:sz w:val="28"/>
          <w:szCs w:val="28"/>
          <w:rtl/>
        </w:rPr>
        <w:t xml:space="preserve">علی بن احمد بن عمران صفار، 1939، 1994.</w:t>
      </w:r>
    </w:p>
    <w:p>
      <w:pPr>
        <w:pStyle w:val="BookText"/>
      </w:pPr>
      <w:r>
        <w:rPr>
          <w:rFonts w:ascii="IRNazanin" w:hAnsi="IRNazanin" w:eastAsia="IRNazanin" w:cs="IRNazanin"/>
          <w:lang w:bidi="fa-IR"/>
          <w:color w:val="111111"/>
          <w:sz w:val="28"/>
          <w:szCs w:val="28"/>
          <w:rtl/>
        </w:rPr>
        <w:t xml:space="preserve">علی بن احمد بن محمد دقاق، 3522.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احمد بن موسی، 3351.</w:t>
      </w:r>
    </w:p>
    <w:p>
      <w:pPr>
        <w:pStyle w:val="BookText"/>
      </w:pPr>
      <w:r>
        <w:rPr>
          <w:rFonts w:ascii="IRNazanin" w:hAnsi="IRNazanin" w:eastAsia="IRNazanin" w:cs="IRNazanin"/>
          <w:lang w:bidi="fa-IR"/>
          <w:color w:val="111111"/>
          <w:sz w:val="28"/>
          <w:szCs w:val="28"/>
          <w:rtl/>
        </w:rPr>
        <w:t xml:space="preserve">علی بن احمد دلال قمی، 1922.</w:t>
      </w:r>
    </w:p>
    <w:p>
      <w:pPr>
        <w:pStyle w:val="BookText"/>
      </w:pPr>
      <w:r>
        <w:rPr>
          <w:rFonts w:ascii="IRNazanin" w:hAnsi="IRNazanin" w:eastAsia="IRNazanin" w:cs="IRNazanin"/>
          <w:lang w:bidi="fa-IR"/>
          <w:color w:val="111111"/>
          <w:sz w:val="28"/>
          <w:szCs w:val="28"/>
          <w:rtl/>
        </w:rPr>
        <w:t xml:space="preserve">علی بن احمد رازی، 667، 669.</w:t>
      </w:r>
    </w:p>
    <w:p>
      <w:pPr>
        <w:pStyle w:val="BookText"/>
      </w:pPr>
      <w:r>
        <w:rPr>
          <w:rFonts w:ascii="IRNazanin" w:hAnsi="IRNazanin" w:eastAsia="IRNazanin" w:cs="IRNazanin"/>
          <w:lang w:bidi="fa-IR"/>
          <w:color w:val="111111"/>
          <w:sz w:val="28"/>
          <w:szCs w:val="28"/>
          <w:rtl/>
        </w:rPr>
        <w:t xml:space="preserve">علی بن احمد عقیقی، ابو الحسن، 1993، 2554، 2556، 2557.</w:t>
      </w:r>
    </w:p>
    <w:p>
      <w:pPr>
        <w:pStyle w:val="BookText"/>
      </w:pPr>
      <w:r>
        <w:rPr>
          <w:rFonts w:ascii="IRNazanin" w:hAnsi="IRNazanin" w:eastAsia="IRNazanin" w:cs="IRNazanin"/>
          <w:lang w:bidi="fa-IR"/>
          <w:color w:val="111111"/>
          <w:sz w:val="28"/>
          <w:szCs w:val="28"/>
          <w:rtl/>
        </w:rPr>
        <w:t xml:space="preserve">علی بن الحکم، 803، 811.</w:t>
      </w:r>
    </w:p>
    <w:p>
      <w:pPr>
        <w:pStyle w:val="BookText"/>
      </w:pPr>
      <w:r>
        <w:rPr>
          <w:rFonts w:ascii="IRNazanin" w:hAnsi="IRNazanin" w:eastAsia="IRNazanin" w:cs="IRNazanin"/>
          <w:lang w:bidi="fa-IR"/>
          <w:color w:val="111111"/>
          <w:sz w:val="28"/>
          <w:szCs w:val="28"/>
          <w:rtl/>
        </w:rPr>
        <w:t xml:space="preserve">علی بن بابویه قمی، 2446.</w:t>
      </w:r>
    </w:p>
    <w:p>
      <w:pPr>
        <w:pStyle w:val="BookText"/>
      </w:pPr>
      <w:r>
        <w:rPr>
          <w:rFonts w:ascii="IRNazanin" w:hAnsi="IRNazanin" w:eastAsia="IRNazanin" w:cs="IRNazanin"/>
          <w:lang w:bidi="fa-IR"/>
          <w:color w:val="111111"/>
          <w:sz w:val="28"/>
          <w:szCs w:val="28"/>
          <w:rtl/>
        </w:rPr>
        <w:t xml:space="preserve">علی بن بسطام، 1958، 1968.</w:t>
      </w:r>
    </w:p>
    <w:p>
      <w:pPr>
        <w:pStyle w:val="BookText"/>
      </w:pPr>
      <w:r>
        <w:rPr>
          <w:rFonts w:ascii="IRNazanin" w:hAnsi="IRNazanin" w:eastAsia="IRNazanin" w:cs="IRNazanin"/>
          <w:lang w:bidi="fa-IR"/>
          <w:color w:val="111111"/>
          <w:sz w:val="28"/>
          <w:szCs w:val="28"/>
          <w:rtl/>
        </w:rPr>
        <w:t xml:space="preserve">علی بن بشری السنجری، ابو الحسن، 381.</w:t>
      </w:r>
    </w:p>
    <w:p>
      <w:pPr>
        <w:pStyle w:val="BookText"/>
      </w:pPr>
      <w:r>
        <w:rPr>
          <w:rFonts w:ascii="IRNazanin" w:hAnsi="IRNazanin" w:eastAsia="IRNazanin" w:cs="IRNazanin"/>
          <w:lang w:bidi="fa-IR"/>
          <w:color w:val="111111"/>
          <w:sz w:val="28"/>
          <w:szCs w:val="28"/>
          <w:rtl/>
        </w:rPr>
        <w:t xml:space="preserve">علی بن بلال بن معاویه مهلبی، 1926، 2028.</w:t>
      </w:r>
    </w:p>
    <w:p>
      <w:pPr>
        <w:pStyle w:val="BookText"/>
      </w:pPr>
      <w:r>
        <w:rPr>
          <w:rFonts w:ascii="IRNazanin" w:hAnsi="IRNazanin" w:eastAsia="IRNazanin" w:cs="IRNazanin"/>
          <w:lang w:bidi="fa-IR"/>
          <w:color w:val="111111"/>
          <w:sz w:val="28"/>
          <w:szCs w:val="28"/>
          <w:rtl/>
        </w:rPr>
        <w:t xml:space="preserve">علی بن ترخان، 2973.</w:t>
      </w:r>
    </w:p>
    <w:p>
      <w:pPr>
        <w:pStyle w:val="BookText"/>
      </w:pPr>
      <w:r>
        <w:rPr>
          <w:rFonts w:ascii="IRNazanin" w:hAnsi="IRNazanin" w:eastAsia="IRNazanin" w:cs="IRNazanin"/>
          <w:lang w:bidi="fa-IR"/>
          <w:color w:val="111111"/>
          <w:sz w:val="28"/>
          <w:szCs w:val="28"/>
          <w:rtl/>
        </w:rPr>
        <w:t xml:space="preserve">علی بن ثابت، 2975.</w:t>
      </w:r>
    </w:p>
    <w:p>
      <w:pPr>
        <w:pStyle w:val="BookText"/>
      </w:pPr>
      <w:r>
        <w:rPr>
          <w:rFonts w:ascii="IRNazanin" w:hAnsi="IRNazanin" w:eastAsia="IRNazanin" w:cs="IRNazanin"/>
          <w:lang w:bidi="fa-IR"/>
          <w:color w:val="111111"/>
          <w:sz w:val="28"/>
          <w:szCs w:val="28"/>
          <w:rtl/>
        </w:rPr>
        <w:t xml:space="preserve">علی بن جعد، 785.</w:t>
      </w:r>
    </w:p>
    <w:p>
      <w:pPr>
        <w:pStyle w:val="BookText"/>
      </w:pPr>
      <w:r>
        <w:rPr>
          <w:rFonts w:ascii="IRNazanin" w:hAnsi="IRNazanin" w:eastAsia="IRNazanin" w:cs="IRNazanin"/>
          <w:lang w:bidi="fa-IR"/>
          <w:color w:val="111111"/>
          <w:sz w:val="28"/>
          <w:szCs w:val="28"/>
          <w:rtl/>
        </w:rPr>
        <w:t xml:space="preserve">علی بن جعفر، 823، 2666.</w:t>
      </w:r>
    </w:p>
    <w:p>
      <w:pPr>
        <w:pStyle w:val="BookText"/>
      </w:pPr>
      <w:r>
        <w:rPr>
          <w:rFonts w:ascii="IRNazanin" w:hAnsi="IRNazanin" w:eastAsia="IRNazanin" w:cs="IRNazanin"/>
          <w:lang w:bidi="fa-IR"/>
          <w:color w:val="111111"/>
          <w:sz w:val="28"/>
          <w:szCs w:val="28"/>
          <w:rtl/>
        </w:rPr>
        <w:t xml:space="preserve">علی بن جعفر بن علی مداینی، 2299.</w:t>
      </w:r>
    </w:p>
    <w:p>
      <w:pPr>
        <w:pStyle w:val="BookText"/>
      </w:pPr>
      <w:r>
        <w:rPr>
          <w:rFonts w:ascii="IRNazanin" w:hAnsi="IRNazanin" w:eastAsia="IRNazanin" w:cs="IRNazanin"/>
          <w:lang w:bidi="fa-IR"/>
          <w:color w:val="111111"/>
          <w:sz w:val="28"/>
          <w:szCs w:val="28"/>
          <w:rtl/>
        </w:rPr>
        <w:t xml:space="preserve">علی بن جعفر کذّاب، 716، 745.</w:t>
      </w:r>
    </w:p>
    <w:p>
      <w:pPr>
        <w:pStyle w:val="BookText"/>
      </w:pPr>
      <w:r>
        <w:rPr>
          <w:rFonts w:ascii="IRNazanin" w:hAnsi="IRNazanin" w:eastAsia="IRNazanin" w:cs="IRNazanin"/>
          <w:lang w:bidi="fa-IR"/>
          <w:color w:val="111111"/>
          <w:sz w:val="28"/>
          <w:szCs w:val="28"/>
          <w:rtl/>
        </w:rPr>
        <w:t xml:space="preserve">علی بن جنید قمی، 1922.</w:t>
      </w:r>
    </w:p>
    <w:p>
      <w:pPr>
        <w:pStyle w:val="BookText"/>
      </w:pPr>
      <w:r>
        <w:rPr>
          <w:rFonts w:ascii="IRNazanin" w:hAnsi="IRNazanin" w:eastAsia="IRNazanin" w:cs="IRNazanin"/>
          <w:lang w:bidi="fa-IR"/>
          <w:color w:val="111111"/>
          <w:sz w:val="28"/>
          <w:szCs w:val="28"/>
          <w:rtl/>
        </w:rPr>
        <w:t xml:space="preserve">علی بن حرث بن مغیره نصری، 2733.</w:t>
      </w:r>
    </w:p>
    <w:p>
      <w:pPr>
        <w:pStyle w:val="BookText"/>
      </w:pPr>
      <w:r>
        <w:rPr>
          <w:rFonts w:ascii="IRNazanin" w:hAnsi="IRNazanin" w:eastAsia="IRNazanin" w:cs="IRNazanin"/>
          <w:lang w:bidi="fa-IR"/>
          <w:color w:val="111111"/>
          <w:sz w:val="28"/>
          <w:szCs w:val="28"/>
          <w:rtl/>
        </w:rPr>
        <w:t xml:space="preserve">علی بن حسان، 2740، 3399.</w:t>
      </w:r>
    </w:p>
    <w:p>
      <w:pPr>
        <w:pStyle w:val="BookText"/>
      </w:pPr>
      <w:r>
        <w:rPr>
          <w:rFonts w:ascii="IRNazanin" w:hAnsi="IRNazanin" w:eastAsia="IRNazanin" w:cs="IRNazanin"/>
          <w:lang w:bidi="fa-IR"/>
          <w:color w:val="111111"/>
          <w:sz w:val="28"/>
          <w:szCs w:val="28"/>
          <w:rtl/>
        </w:rPr>
        <w:t xml:space="preserve">علی بن حسکة، 1756.</w:t>
      </w:r>
    </w:p>
    <w:p>
      <w:pPr>
        <w:pStyle w:val="BookText"/>
      </w:pPr>
      <w:r>
        <w:rPr>
          <w:rFonts w:ascii="IRNazanin" w:hAnsi="IRNazanin" w:eastAsia="IRNazanin" w:cs="IRNazanin"/>
          <w:lang w:bidi="fa-IR"/>
          <w:color w:val="111111"/>
          <w:sz w:val="28"/>
          <w:szCs w:val="28"/>
          <w:rtl/>
        </w:rPr>
        <w:t xml:space="preserve">علی بن حسن بن حنکاء لائکی، 1607، 1611.</w:t>
      </w:r>
    </w:p>
    <w:p>
      <w:pPr>
        <w:pStyle w:val="BookText"/>
      </w:pPr>
      <w:r>
        <w:rPr>
          <w:rFonts w:ascii="IRNazanin" w:hAnsi="IRNazanin" w:eastAsia="IRNazanin" w:cs="IRNazanin"/>
          <w:lang w:bidi="fa-IR"/>
          <w:color w:val="111111"/>
          <w:sz w:val="28"/>
          <w:szCs w:val="28"/>
          <w:rtl/>
        </w:rPr>
        <w:t xml:space="preserve">علی بن حسن بن محمد خازن حایری، زین الدین، 2143.</w:t>
      </w:r>
    </w:p>
    <w:p>
      <w:pPr>
        <w:pStyle w:val="BookText"/>
      </w:pPr>
      <w:r>
        <w:rPr>
          <w:rFonts w:ascii="IRNazanin" w:hAnsi="IRNazanin" w:eastAsia="IRNazanin" w:cs="IRNazanin"/>
          <w:lang w:bidi="fa-IR"/>
          <w:color w:val="111111"/>
          <w:sz w:val="28"/>
          <w:szCs w:val="28"/>
          <w:rtl/>
        </w:rPr>
        <w:t xml:space="preserve">علی بن حسن تمیلی، 2672، 2741، 2803.</w:t>
      </w:r>
    </w:p>
    <w:p>
      <w:pPr>
        <w:pStyle w:val="BookText"/>
      </w:pPr>
      <w:r>
        <w:rPr>
          <w:rFonts w:ascii="IRNazanin" w:hAnsi="IRNazanin" w:eastAsia="IRNazanin" w:cs="IRNazanin"/>
          <w:lang w:bidi="fa-IR"/>
          <w:color w:val="111111"/>
          <w:sz w:val="28"/>
          <w:szCs w:val="28"/>
          <w:rtl/>
        </w:rPr>
        <w:t xml:space="preserve">علی بن حسن یمانی، 1999، 2432، 2433.</w:t>
      </w:r>
    </w:p>
    <w:p>
      <w:pPr>
        <w:pStyle w:val="BookText"/>
      </w:pPr>
      <w:r>
        <w:rPr>
          <w:rFonts w:ascii="IRNazanin" w:hAnsi="IRNazanin" w:eastAsia="IRNazanin" w:cs="IRNazanin"/>
          <w:lang w:bidi="fa-IR"/>
          <w:color w:val="111111"/>
          <w:sz w:val="28"/>
          <w:szCs w:val="28"/>
          <w:rtl/>
        </w:rPr>
        <w:t xml:space="preserve">علی بن حسین، 2668، 2683، 2685، 2801، 2802، 2804، 2976.</w:t>
      </w:r>
    </w:p>
    <w:p>
      <w:pPr>
        <w:pStyle w:val="BookText"/>
      </w:pPr>
      <w:r>
        <w:rPr>
          <w:rFonts w:ascii="IRNazanin" w:hAnsi="IRNazanin" w:eastAsia="IRNazanin" w:cs="IRNazanin"/>
          <w:lang w:bidi="fa-IR"/>
          <w:color w:val="111111"/>
          <w:sz w:val="28"/>
          <w:szCs w:val="28"/>
          <w:rtl/>
        </w:rPr>
        <w:t xml:space="preserve">علی بن حسین بغدادی، 1070.</w:t>
      </w:r>
    </w:p>
    <w:p>
      <w:pPr>
        <w:pStyle w:val="BookText"/>
      </w:pPr>
      <w:r>
        <w:rPr>
          <w:rFonts w:ascii="IRNazanin" w:hAnsi="IRNazanin" w:eastAsia="IRNazanin" w:cs="IRNazanin"/>
          <w:lang w:bidi="fa-IR"/>
          <w:color w:val="111111"/>
          <w:sz w:val="28"/>
          <w:szCs w:val="28"/>
          <w:rtl/>
        </w:rPr>
        <w:t xml:space="preserve">علی بن حسین حمدانی، ابو الفرج، 2160.</w:t>
      </w:r>
    </w:p>
    <w:p>
      <w:pPr>
        <w:pStyle w:val="BookText"/>
      </w:pPr>
      <w:r>
        <w:rPr>
          <w:rFonts w:ascii="IRNazanin" w:hAnsi="IRNazanin" w:eastAsia="IRNazanin" w:cs="IRNazanin"/>
          <w:lang w:bidi="fa-IR"/>
          <w:color w:val="111111"/>
          <w:sz w:val="28"/>
          <w:szCs w:val="28"/>
          <w:rtl/>
        </w:rPr>
        <w:t xml:space="preserve">علی بن حسین شاپور، 886.</w:t>
      </w:r>
    </w:p>
    <w:p>
      <w:pPr>
        <w:pStyle w:val="BookText"/>
      </w:pPr>
      <w:r>
        <w:rPr>
          <w:rFonts w:ascii="IRNazanin" w:hAnsi="IRNazanin" w:eastAsia="IRNazanin" w:cs="IRNazanin"/>
          <w:lang w:bidi="fa-IR"/>
          <w:color w:val="111111"/>
          <w:sz w:val="28"/>
          <w:szCs w:val="28"/>
          <w:rtl/>
        </w:rPr>
        <w:t xml:space="preserve">علی بن حسین مسعودی، 459، 467، 468، 472، 474، 476، 477، 479، 501، 601.</w:t>
      </w:r>
    </w:p>
    <w:p>
      <w:pPr>
        <w:pStyle w:val="BookText"/>
      </w:pPr>
      <w:r>
        <w:rPr>
          <w:rFonts w:ascii="IRNazanin" w:hAnsi="IRNazanin" w:eastAsia="IRNazanin" w:cs="IRNazanin"/>
          <w:lang w:bidi="fa-IR"/>
          <w:color w:val="111111"/>
          <w:sz w:val="28"/>
          <w:szCs w:val="28"/>
          <w:rtl/>
        </w:rPr>
        <w:t xml:space="preserve">علی بن حسین یمانی، 1979.</w:t>
      </w:r>
    </w:p>
    <w:p>
      <w:pPr>
        <w:pStyle w:val="BookText"/>
      </w:pPr>
      <w:r>
        <w:rPr>
          <w:rFonts w:ascii="IRNazanin" w:hAnsi="IRNazanin" w:eastAsia="IRNazanin" w:cs="IRNazanin"/>
          <w:lang w:bidi="fa-IR"/>
          <w:color w:val="111111"/>
          <w:sz w:val="28"/>
          <w:szCs w:val="28"/>
          <w:rtl/>
        </w:rPr>
        <w:t xml:space="preserve">علی بن حکم، 3388، 3483.</w:t>
      </w:r>
    </w:p>
    <w:p>
      <w:pPr>
        <w:pStyle w:val="BookText"/>
      </w:pPr>
      <w:r>
        <w:rPr>
          <w:rFonts w:ascii="IRNazanin" w:hAnsi="IRNazanin" w:eastAsia="IRNazanin" w:cs="IRNazanin"/>
          <w:lang w:bidi="fa-IR"/>
          <w:color w:val="111111"/>
          <w:sz w:val="28"/>
          <w:szCs w:val="28"/>
          <w:rtl/>
        </w:rPr>
        <w:t xml:space="preserve">علی بن حماد مصری، 2508.</w:t>
      </w:r>
    </w:p>
    <w:p>
      <w:pPr>
        <w:pStyle w:val="BookText"/>
      </w:pPr>
      <w:r>
        <w:rPr>
          <w:rFonts w:ascii="IRNazanin" w:hAnsi="IRNazanin" w:eastAsia="IRNazanin" w:cs="IRNazanin"/>
          <w:lang w:bidi="fa-IR"/>
          <w:color w:val="111111"/>
          <w:sz w:val="28"/>
          <w:szCs w:val="28"/>
          <w:rtl/>
        </w:rPr>
        <w:t xml:space="preserve">علی بن حمزه، 868، 869، 871.</w:t>
      </w:r>
    </w:p>
    <w:p>
      <w:pPr>
        <w:pStyle w:val="BookText"/>
      </w:pPr>
      <w:r>
        <w:rPr>
          <w:rFonts w:ascii="IRNazanin" w:hAnsi="IRNazanin" w:eastAsia="IRNazanin" w:cs="IRNazanin"/>
          <w:lang w:bidi="fa-IR"/>
          <w:color w:val="111111"/>
          <w:sz w:val="28"/>
          <w:szCs w:val="28"/>
          <w:rtl/>
        </w:rPr>
        <w:t xml:space="preserve">علی بن خالد، 878.</w:t>
      </w:r>
    </w:p>
    <w:p>
      <w:pPr>
        <w:pStyle w:val="BookText"/>
      </w:pPr>
      <w:r>
        <w:rPr>
          <w:rFonts w:ascii="IRNazanin" w:hAnsi="IRNazanin" w:eastAsia="IRNazanin" w:cs="IRNazanin"/>
          <w:lang w:bidi="fa-IR"/>
          <w:color w:val="111111"/>
          <w:sz w:val="28"/>
          <w:szCs w:val="28"/>
          <w:rtl/>
        </w:rPr>
        <w:t xml:space="preserve">علی بن خالد عاقولی، 3371.</w:t>
      </w:r>
    </w:p>
    <w:p>
      <w:pPr>
        <w:pStyle w:val="BookText"/>
      </w:pPr>
      <w:r>
        <w:rPr>
          <w:rFonts w:ascii="IRNazanin" w:hAnsi="IRNazanin" w:eastAsia="IRNazanin" w:cs="IRNazanin"/>
          <w:lang w:bidi="fa-IR"/>
          <w:color w:val="111111"/>
          <w:sz w:val="28"/>
          <w:szCs w:val="28"/>
          <w:rtl/>
        </w:rPr>
        <w:t xml:space="preserve">علی بن خلف انماطی، 1697.</w:t>
      </w:r>
    </w:p>
    <w:p>
      <w:pPr>
        <w:pStyle w:val="BookText"/>
      </w:pPr>
      <w:r>
        <w:rPr>
          <w:rFonts w:ascii="IRNazanin" w:hAnsi="IRNazanin" w:eastAsia="IRNazanin" w:cs="IRNazanin"/>
          <w:lang w:bidi="fa-IR"/>
          <w:color w:val="111111"/>
          <w:sz w:val="28"/>
          <w:szCs w:val="28"/>
          <w:rtl/>
        </w:rPr>
        <w:t xml:space="preserve">علی بن دقاق، 2358.</w:t>
      </w:r>
    </w:p>
    <w:p>
      <w:pPr>
        <w:pStyle w:val="BookText"/>
      </w:pPr>
      <w:r>
        <w:rPr>
          <w:rFonts w:ascii="IRNazanin" w:hAnsi="IRNazanin" w:eastAsia="IRNazanin" w:cs="IRNazanin"/>
          <w:lang w:bidi="fa-IR"/>
          <w:color w:val="111111"/>
          <w:sz w:val="28"/>
          <w:szCs w:val="28"/>
          <w:rtl/>
        </w:rPr>
        <w:t xml:space="preserve">علی بن رباب، 791.</w:t>
      </w:r>
    </w:p>
    <w:p>
      <w:pPr>
        <w:pStyle w:val="BookText"/>
      </w:pPr>
      <w:r>
        <w:rPr>
          <w:rFonts w:ascii="IRNazanin" w:hAnsi="IRNazanin" w:eastAsia="IRNazanin" w:cs="IRNazanin"/>
          <w:lang w:bidi="fa-IR"/>
          <w:color w:val="111111"/>
          <w:sz w:val="28"/>
          <w:szCs w:val="28"/>
          <w:rtl/>
        </w:rPr>
        <w:t xml:space="preserve">علی بن رضوان، 2973.</w:t>
      </w:r>
    </w:p>
    <w:p>
      <w:pPr>
        <w:pStyle w:val="BookText"/>
      </w:pPr>
      <w:r>
        <w:rPr>
          <w:rFonts w:ascii="IRNazanin" w:hAnsi="IRNazanin" w:eastAsia="IRNazanin" w:cs="IRNazanin"/>
          <w:lang w:bidi="fa-IR"/>
          <w:color w:val="111111"/>
          <w:sz w:val="28"/>
          <w:szCs w:val="28"/>
          <w:rtl/>
        </w:rPr>
        <w:t xml:space="preserve">علی بن ریان بن الصلت، 1996.</w:t>
      </w:r>
    </w:p>
    <w:p>
      <w:pPr>
        <w:pStyle w:val="BookText"/>
      </w:pPr>
      <w:r>
        <w:rPr>
          <w:rFonts w:ascii="IRNazanin" w:hAnsi="IRNazanin" w:eastAsia="IRNazanin" w:cs="IRNazanin"/>
          <w:lang w:bidi="fa-IR"/>
          <w:color w:val="111111"/>
          <w:sz w:val="28"/>
          <w:szCs w:val="28"/>
          <w:rtl/>
        </w:rPr>
        <w:t xml:space="preserve">علی بن زیاد صیمری، 1981، 1982.</w:t>
      </w:r>
    </w:p>
    <w:p>
      <w:pPr>
        <w:pStyle w:val="BookText"/>
      </w:pPr>
      <w:r>
        <w:rPr>
          <w:rFonts w:ascii="IRNazanin" w:hAnsi="IRNazanin" w:eastAsia="IRNazanin" w:cs="IRNazanin"/>
          <w:lang w:bidi="fa-IR"/>
          <w:color w:val="111111"/>
          <w:sz w:val="28"/>
          <w:szCs w:val="28"/>
          <w:rtl/>
        </w:rPr>
        <w:t xml:space="preserve">علی بن زید، 2975.</w:t>
      </w:r>
    </w:p>
    <w:p>
      <w:pPr>
        <w:pStyle w:val="BookText"/>
      </w:pPr>
      <w:r>
        <w:rPr>
          <w:rFonts w:ascii="IRNazanin" w:hAnsi="IRNazanin" w:eastAsia="IRNazanin" w:cs="IRNazanin"/>
          <w:lang w:bidi="fa-IR"/>
          <w:color w:val="111111"/>
          <w:sz w:val="28"/>
          <w:szCs w:val="28"/>
          <w:rtl/>
        </w:rPr>
        <w:t xml:space="preserve">علی بن سبابه، 2721.</w:t>
      </w:r>
    </w:p>
    <w:p>
      <w:pPr>
        <w:pStyle w:val="BookText"/>
      </w:pPr>
      <w:r>
        <w:rPr>
          <w:rFonts w:ascii="IRNazanin" w:hAnsi="IRNazanin" w:eastAsia="IRNazanin" w:cs="IRNazanin"/>
          <w:lang w:bidi="fa-IR"/>
          <w:color w:val="111111"/>
          <w:sz w:val="28"/>
          <w:szCs w:val="28"/>
          <w:rtl/>
        </w:rPr>
        <w:t xml:space="preserve">علی بن شبل بن اسد، 1958.</w:t>
      </w:r>
    </w:p>
    <w:p>
      <w:pPr>
        <w:pStyle w:val="BookText"/>
      </w:pPr>
      <w:r>
        <w:rPr>
          <w:rFonts w:ascii="IRNazanin" w:hAnsi="IRNazanin" w:eastAsia="IRNazanin" w:cs="IRNazanin"/>
          <w:lang w:bidi="fa-IR"/>
          <w:color w:val="111111"/>
          <w:sz w:val="28"/>
          <w:szCs w:val="28"/>
          <w:rtl/>
        </w:rPr>
        <w:t xml:space="preserve">علی بن شریف شمس الدین ابی عبد الله محمد بن حسین حسینی اثری حنفی،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الدین ابو الحسن، 1595.</w:t>
      </w:r>
    </w:p>
    <w:p>
      <w:pPr>
        <w:pStyle w:val="BookText"/>
      </w:pPr>
      <w:r>
        <w:rPr>
          <w:rFonts w:ascii="IRNazanin" w:hAnsi="IRNazanin" w:eastAsia="IRNazanin" w:cs="IRNazanin"/>
          <w:lang w:bidi="fa-IR"/>
          <w:color w:val="111111"/>
          <w:sz w:val="28"/>
          <w:szCs w:val="28"/>
          <w:rtl/>
        </w:rPr>
        <w:t xml:space="preserve">علی بن صباح، 2739.</w:t>
      </w:r>
    </w:p>
    <w:p>
      <w:pPr>
        <w:pStyle w:val="BookText"/>
      </w:pPr>
      <w:r>
        <w:rPr>
          <w:rFonts w:ascii="IRNazanin" w:hAnsi="IRNazanin" w:eastAsia="IRNazanin" w:cs="IRNazanin"/>
          <w:lang w:bidi="fa-IR"/>
          <w:color w:val="111111"/>
          <w:sz w:val="28"/>
          <w:szCs w:val="28"/>
          <w:rtl/>
        </w:rPr>
        <w:t xml:space="preserve">علی بن صدقه قمی، 1921.</w:t>
      </w:r>
    </w:p>
    <w:p>
      <w:pPr>
        <w:pStyle w:val="BookText"/>
      </w:pPr>
      <w:r>
        <w:rPr>
          <w:rFonts w:ascii="IRNazanin" w:hAnsi="IRNazanin" w:eastAsia="IRNazanin" w:cs="IRNazanin"/>
          <w:lang w:bidi="fa-IR"/>
          <w:color w:val="111111"/>
          <w:sz w:val="28"/>
          <w:szCs w:val="28"/>
          <w:rtl/>
        </w:rPr>
        <w:t xml:space="preserve">علی بن طاووس، 603، 617، 620، 2757، 2763، 2766، 2771، 2782، 2785، 2882، 2953، 2997، 3000، 3034، 3115، 3353، 3354، 3357، 3358، 3424، 3425، 3439، 3443، 3469.</w:t>
      </w:r>
    </w:p>
    <w:p>
      <w:pPr>
        <w:pStyle w:val="BookText"/>
      </w:pPr>
      <w:r>
        <w:rPr>
          <w:rFonts w:ascii="IRNazanin" w:hAnsi="IRNazanin" w:eastAsia="IRNazanin" w:cs="IRNazanin"/>
          <w:lang w:bidi="fa-IR"/>
          <w:color w:val="111111"/>
          <w:sz w:val="28"/>
          <w:szCs w:val="28"/>
          <w:rtl/>
        </w:rPr>
        <w:t xml:space="preserve">علی بن طاهر، 2973.</w:t>
      </w:r>
    </w:p>
    <w:p>
      <w:pPr>
        <w:pStyle w:val="BookText"/>
      </w:pPr>
      <w:r>
        <w:rPr>
          <w:rFonts w:ascii="IRNazanin" w:hAnsi="IRNazanin" w:eastAsia="IRNazanin" w:cs="IRNazanin"/>
          <w:lang w:bidi="fa-IR"/>
          <w:color w:val="111111"/>
          <w:sz w:val="28"/>
          <w:szCs w:val="28"/>
          <w:rtl/>
        </w:rPr>
        <w:t xml:space="preserve">علی بن عالم نحریر، 2171.</w:t>
      </w:r>
    </w:p>
    <w:p>
      <w:pPr>
        <w:pStyle w:val="BookText"/>
      </w:pPr>
      <w:r>
        <w:rPr>
          <w:rFonts w:ascii="IRNazanin" w:hAnsi="IRNazanin" w:eastAsia="IRNazanin" w:cs="IRNazanin"/>
          <w:lang w:bidi="fa-IR"/>
          <w:color w:val="111111"/>
          <w:sz w:val="28"/>
          <w:szCs w:val="28"/>
          <w:rtl/>
        </w:rPr>
        <w:t xml:space="preserve">علی بن عبد الحمید نیلی، 1603، 1606، 2328، 2412، 2504، 2592، 2782، 2997، 3002، 3439، 3443.</w:t>
      </w:r>
    </w:p>
    <w:p>
      <w:pPr>
        <w:pStyle w:val="BookText"/>
      </w:pPr>
      <w:r>
        <w:rPr>
          <w:rFonts w:ascii="IRNazanin" w:hAnsi="IRNazanin" w:eastAsia="IRNazanin" w:cs="IRNazanin"/>
          <w:lang w:bidi="fa-IR"/>
          <w:color w:val="111111"/>
          <w:sz w:val="28"/>
          <w:szCs w:val="28"/>
          <w:rtl/>
        </w:rPr>
        <w:t xml:space="preserve">علی بن عبد الرحمن شوشتری، 2165.</w:t>
      </w:r>
    </w:p>
    <w:p>
      <w:pPr>
        <w:pStyle w:val="BookText"/>
      </w:pPr>
      <w:r>
        <w:rPr>
          <w:rFonts w:ascii="IRNazanin" w:hAnsi="IRNazanin" w:eastAsia="IRNazanin" w:cs="IRNazanin"/>
          <w:lang w:bidi="fa-IR"/>
          <w:color w:val="111111"/>
          <w:sz w:val="28"/>
          <w:szCs w:val="28"/>
          <w:rtl/>
        </w:rPr>
        <w:t xml:space="preserve">علی بن عبد الغفار عمری، 1995.</w:t>
      </w:r>
    </w:p>
    <w:p>
      <w:pPr>
        <w:pStyle w:val="BookText"/>
      </w:pPr>
      <w:r>
        <w:rPr>
          <w:rFonts w:ascii="IRNazanin" w:hAnsi="IRNazanin" w:eastAsia="IRNazanin" w:cs="IRNazanin"/>
          <w:lang w:bidi="fa-IR"/>
          <w:color w:val="111111"/>
          <w:sz w:val="28"/>
          <w:szCs w:val="28"/>
          <w:rtl/>
        </w:rPr>
        <w:t xml:space="preserve">علی بن عبد الکریم، بهاء الدین، 3439، 3443.</w:t>
      </w:r>
    </w:p>
    <w:p>
      <w:pPr>
        <w:pStyle w:val="BookText"/>
      </w:pPr>
      <w:r>
        <w:rPr>
          <w:rFonts w:ascii="IRNazanin" w:hAnsi="IRNazanin" w:eastAsia="IRNazanin" w:cs="IRNazanin"/>
          <w:lang w:bidi="fa-IR"/>
          <w:color w:val="111111"/>
          <w:sz w:val="28"/>
          <w:szCs w:val="28"/>
          <w:rtl/>
        </w:rPr>
        <w:t xml:space="preserve">علی بن عبد الله، 3189.</w:t>
      </w:r>
    </w:p>
    <w:p>
      <w:pPr>
        <w:pStyle w:val="BookText"/>
      </w:pPr>
      <w:r>
        <w:rPr>
          <w:rFonts w:ascii="IRNazanin" w:hAnsi="IRNazanin" w:eastAsia="IRNazanin" w:cs="IRNazanin"/>
          <w:lang w:bidi="fa-IR"/>
          <w:color w:val="111111"/>
          <w:sz w:val="28"/>
          <w:szCs w:val="28"/>
          <w:rtl/>
        </w:rPr>
        <w:t xml:space="preserve">علی بن عبد الله اسواری، 1601.</w:t>
      </w:r>
    </w:p>
    <w:p>
      <w:pPr>
        <w:pStyle w:val="BookText"/>
      </w:pPr>
      <w:r>
        <w:rPr>
          <w:rFonts w:ascii="IRNazanin" w:hAnsi="IRNazanin" w:eastAsia="IRNazanin" w:cs="IRNazanin"/>
          <w:lang w:bidi="fa-IR"/>
          <w:color w:val="111111"/>
          <w:sz w:val="28"/>
          <w:szCs w:val="28"/>
          <w:rtl/>
        </w:rPr>
        <w:t xml:space="preserve">علی بن عبد الله حسینیان، 1915.</w:t>
      </w:r>
    </w:p>
    <w:p>
      <w:pPr>
        <w:pStyle w:val="BookText"/>
      </w:pPr>
      <w:r>
        <w:rPr>
          <w:rFonts w:ascii="IRNazanin" w:hAnsi="IRNazanin" w:eastAsia="IRNazanin" w:cs="IRNazanin"/>
          <w:lang w:bidi="fa-IR"/>
          <w:color w:val="111111"/>
          <w:sz w:val="28"/>
          <w:szCs w:val="28"/>
          <w:rtl/>
        </w:rPr>
        <w:t xml:space="preserve">علی بن عبد الله کاشانی، 1901.</w:t>
      </w:r>
    </w:p>
    <w:p>
      <w:pPr>
        <w:pStyle w:val="BookText"/>
      </w:pPr>
      <w:r>
        <w:rPr>
          <w:rFonts w:ascii="IRNazanin" w:hAnsi="IRNazanin" w:eastAsia="IRNazanin" w:cs="IRNazanin"/>
          <w:lang w:bidi="fa-IR"/>
          <w:color w:val="111111"/>
          <w:sz w:val="28"/>
          <w:szCs w:val="28"/>
          <w:rtl/>
        </w:rPr>
        <w:t xml:space="preserve">علی بن عبد الله وراق، 3522.</w:t>
      </w:r>
    </w:p>
    <w:p>
      <w:pPr>
        <w:pStyle w:val="BookText"/>
      </w:pPr>
      <w:r>
        <w:rPr>
          <w:rFonts w:ascii="IRNazanin" w:hAnsi="IRNazanin" w:eastAsia="IRNazanin" w:cs="IRNazanin"/>
          <w:lang w:bidi="fa-IR"/>
          <w:color w:val="111111"/>
          <w:sz w:val="28"/>
          <w:szCs w:val="28"/>
          <w:rtl/>
        </w:rPr>
        <w:t xml:space="preserve">علی بن عثمان، 1607، 1609، 1613.</w:t>
      </w:r>
    </w:p>
    <w:p>
      <w:pPr>
        <w:pStyle w:val="BookText"/>
      </w:pPr>
      <w:r>
        <w:rPr>
          <w:rFonts w:ascii="IRNazanin" w:hAnsi="IRNazanin" w:eastAsia="IRNazanin" w:cs="IRNazanin"/>
          <w:lang w:bidi="fa-IR"/>
          <w:color w:val="111111"/>
          <w:sz w:val="28"/>
          <w:szCs w:val="28"/>
          <w:rtl/>
        </w:rPr>
        <w:t xml:space="preserve">علی بن عثمان اشج، 1622.</w:t>
      </w:r>
    </w:p>
    <w:p>
      <w:pPr>
        <w:pStyle w:val="BookText"/>
      </w:pPr>
      <w:r>
        <w:rPr>
          <w:rFonts w:ascii="IRNazanin" w:hAnsi="IRNazanin" w:eastAsia="IRNazanin" w:cs="IRNazanin"/>
          <w:lang w:bidi="fa-IR"/>
          <w:color w:val="111111"/>
          <w:sz w:val="28"/>
          <w:szCs w:val="28"/>
          <w:rtl/>
        </w:rPr>
        <w:t xml:space="preserve">علی بن عثمان بن خطاب، 1623.</w:t>
      </w:r>
    </w:p>
    <w:p>
      <w:pPr>
        <w:pStyle w:val="BookText"/>
      </w:pPr>
      <w:r>
        <w:rPr>
          <w:rFonts w:ascii="IRNazanin" w:hAnsi="IRNazanin" w:eastAsia="IRNazanin" w:cs="IRNazanin"/>
          <w:lang w:bidi="fa-IR"/>
          <w:color w:val="111111"/>
          <w:sz w:val="28"/>
          <w:szCs w:val="28"/>
          <w:rtl/>
        </w:rPr>
        <w:t xml:space="preserve">علی بن عثمان بن خطاب بن مرة بن مؤید، 1612، 1645.</w:t>
      </w:r>
    </w:p>
    <w:p>
      <w:pPr>
        <w:pStyle w:val="BookText"/>
      </w:pPr>
      <w:r>
        <w:rPr>
          <w:rFonts w:ascii="IRNazanin" w:hAnsi="IRNazanin" w:eastAsia="IRNazanin" w:cs="IRNazanin"/>
          <w:lang w:bidi="fa-IR"/>
          <w:color w:val="111111"/>
          <w:sz w:val="28"/>
          <w:szCs w:val="28"/>
          <w:rtl/>
        </w:rPr>
        <w:t xml:space="preserve">علی بن عز الدین استرآبادی، 2358.</w:t>
      </w:r>
    </w:p>
    <w:p>
      <w:pPr>
        <w:pStyle w:val="BookText"/>
      </w:pPr>
      <w:r>
        <w:rPr>
          <w:rFonts w:ascii="IRNazanin" w:hAnsi="IRNazanin" w:eastAsia="IRNazanin" w:cs="IRNazanin"/>
          <w:lang w:bidi="fa-IR"/>
          <w:color w:val="111111"/>
          <w:sz w:val="28"/>
          <w:szCs w:val="28"/>
          <w:rtl/>
        </w:rPr>
        <w:t xml:space="preserve">علی بن عفان، 1614.</w:t>
      </w:r>
    </w:p>
    <w:p>
      <w:pPr>
        <w:pStyle w:val="BookText"/>
      </w:pPr>
      <w:r>
        <w:rPr>
          <w:rFonts w:ascii="IRNazanin" w:hAnsi="IRNazanin" w:eastAsia="IRNazanin" w:cs="IRNazanin"/>
          <w:lang w:bidi="fa-IR"/>
          <w:color w:val="111111"/>
          <w:sz w:val="28"/>
          <w:szCs w:val="28"/>
          <w:rtl/>
        </w:rPr>
        <w:t xml:space="preserve">علی بن عقبه، 2721.</w:t>
      </w:r>
    </w:p>
    <w:p>
      <w:pPr>
        <w:pStyle w:val="BookText"/>
      </w:pPr>
      <w:r>
        <w:rPr>
          <w:rFonts w:ascii="IRNazanin" w:hAnsi="IRNazanin" w:eastAsia="IRNazanin" w:cs="IRNazanin"/>
          <w:lang w:bidi="fa-IR"/>
          <w:color w:val="111111"/>
          <w:sz w:val="28"/>
          <w:szCs w:val="28"/>
          <w:rtl/>
        </w:rPr>
        <w:t xml:space="preserve">علی بن علی بن نما، 2299.</w:t>
      </w:r>
    </w:p>
    <w:p>
      <w:pPr>
        <w:pStyle w:val="BookText"/>
      </w:pPr>
      <w:r>
        <w:rPr>
          <w:rFonts w:ascii="IRNazanin" w:hAnsi="IRNazanin" w:eastAsia="IRNazanin" w:cs="IRNazanin"/>
          <w:lang w:bidi="fa-IR"/>
          <w:color w:val="111111"/>
          <w:sz w:val="28"/>
          <w:szCs w:val="28"/>
          <w:rtl/>
        </w:rPr>
        <w:t xml:space="preserve">علی بن عماره، 2737.</w:t>
      </w:r>
    </w:p>
    <w:p>
      <w:pPr>
        <w:pStyle w:val="BookText"/>
      </w:pPr>
      <w:r>
        <w:rPr>
          <w:rFonts w:ascii="IRNazanin" w:hAnsi="IRNazanin" w:eastAsia="IRNazanin" w:cs="IRNazanin"/>
          <w:lang w:bidi="fa-IR"/>
          <w:color w:val="111111"/>
          <w:sz w:val="28"/>
          <w:szCs w:val="28"/>
          <w:rtl/>
        </w:rPr>
        <w:t xml:space="preserve">علی بن عنبر سلیمانی، علی، 1063.</w:t>
      </w:r>
    </w:p>
    <w:p>
      <w:pPr>
        <w:pStyle w:val="BookText"/>
      </w:pPr>
      <w:r>
        <w:rPr>
          <w:rFonts w:ascii="IRNazanin" w:hAnsi="IRNazanin" w:eastAsia="IRNazanin" w:cs="IRNazanin"/>
          <w:lang w:bidi="fa-IR"/>
          <w:color w:val="111111"/>
          <w:sz w:val="28"/>
          <w:szCs w:val="28"/>
          <w:rtl/>
        </w:rPr>
        <w:t xml:space="preserve">علیّ بن عیسی، 653، 666، 2799.</w:t>
      </w:r>
    </w:p>
    <w:p>
      <w:pPr>
        <w:pStyle w:val="BookText"/>
      </w:pPr>
      <w:r>
        <w:rPr>
          <w:rFonts w:ascii="IRNazanin" w:hAnsi="IRNazanin" w:eastAsia="IRNazanin" w:cs="IRNazanin"/>
          <w:lang w:bidi="fa-IR"/>
          <w:color w:val="111111"/>
          <w:sz w:val="28"/>
          <w:szCs w:val="28"/>
          <w:rtl/>
        </w:rPr>
        <w:t xml:space="preserve">علی بن عیسی اربلی، 2062، 2072.</w:t>
      </w:r>
    </w:p>
    <w:p>
      <w:pPr>
        <w:pStyle w:val="BookText"/>
      </w:pPr>
      <w:r>
        <w:rPr>
          <w:rFonts w:ascii="IRNazanin" w:hAnsi="IRNazanin" w:eastAsia="IRNazanin" w:cs="IRNazanin"/>
          <w:lang w:bidi="fa-IR"/>
          <w:color w:val="111111"/>
          <w:sz w:val="28"/>
          <w:szCs w:val="28"/>
          <w:rtl/>
        </w:rPr>
        <w:t xml:space="preserve">علی بن عیسی جراح، 1612، 1795.</w:t>
      </w:r>
    </w:p>
    <w:p>
      <w:pPr>
        <w:pStyle w:val="BookText"/>
      </w:pPr>
      <w:r>
        <w:rPr>
          <w:rFonts w:ascii="IRNazanin" w:hAnsi="IRNazanin" w:eastAsia="IRNazanin" w:cs="IRNazanin"/>
          <w:lang w:bidi="fa-IR"/>
          <w:color w:val="111111"/>
          <w:sz w:val="28"/>
          <w:szCs w:val="28"/>
          <w:rtl/>
        </w:rPr>
        <w:t xml:space="preserve">علی بن عیسی قصری، 1934.</w:t>
      </w:r>
    </w:p>
    <w:p>
      <w:pPr>
        <w:pStyle w:val="BookText"/>
      </w:pPr>
      <w:r>
        <w:rPr>
          <w:rFonts w:ascii="IRNazanin" w:hAnsi="IRNazanin" w:eastAsia="IRNazanin" w:cs="IRNazanin"/>
          <w:lang w:bidi="fa-IR"/>
          <w:color w:val="111111"/>
          <w:sz w:val="28"/>
          <w:szCs w:val="28"/>
          <w:rtl/>
        </w:rPr>
        <w:t xml:space="preserve">علی بن فارس، 816.</w:t>
      </w:r>
    </w:p>
    <w:p>
      <w:pPr>
        <w:pStyle w:val="BookText"/>
      </w:pPr>
      <w:r>
        <w:rPr>
          <w:rFonts w:ascii="IRNazanin" w:hAnsi="IRNazanin" w:eastAsia="IRNazanin" w:cs="IRNazanin"/>
          <w:lang w:bidi="fa-IR"/>
          <w:color w:val="111111"/>
          <w:sz w:val="28"/>
          <w:szCs w:val="28"/>
          <w:rtl/>
        </w:rPr>
        <w:t xml:space="preserve">علی بن فاضل مازندرانی، 2329، 2330، 2340، 2346، 2358.</w:t>
      </w:r>
    </w:p>
    <w:p>
      <w:pPr>
        <w:pStyle w:val="BookText"/>
      </w:pPr>
      <w:r>
        <w:rPr>
          <w:rFonts w:ascii="IRNazanin" w:hAnsi="IRNazanin" w:eastAsia="IRNazanin" w:cs="IRNazanin"/>
          <w:lang w:bidi="fa-IR"/>
          <w:color w:val="111111"/>
          <w:sz w:val="28"/>
          <w:szCs w:val="28"/>
          <w:rtl/>
        </w:rPr>
        <w:t xml:space="preserve">علی بن فتح الله کاشانی، 2318، 2328.</w:t>
      </w:r>
    </w:p>
    <w:p>
      <w:pPr>
        <w:pStyle w:val="BookText"/>
      </w:pPr>
      <w:r>
        <w:rPr>
          <w:rFonts w:ascii="IRNazanin" w:hAnsi="IRNazanin" w:eastAsia="IRNazanin" w:cs="IRNazanin"/>
          <w:lang w:bidi="fa-IR"/>
          <w:color w:val="111111"/>
          <w:sz w:val="28"/>
          <w:szCs w:val="28"/>
          <w:rtl/>
        </w:rPr>
        <w:t xml:space="preserve">علی بن قادم، 514.</w:t>
      </w:r>
    </w:p>
    <w:p>
      <w:pPr>
        <w:pStyle w:val="BookText"/>
      </w:pPr>
      <w:r>
        <w:rPr>
          <w:rFonts w:ascii="IRNazanin" w:hAnsi="IRNazanin" w:eastAsia="IRNazanin" w:cs="IRNazanin"/>
          <w:lang w:bidi="fa-IR"/>
          <w:color w:val="111111"/>
          <w:sz w:val="28"/>
          <w:szCs w:val="28"/>
          <w:rtl/>
        </w:rPr>
        <w:t xml:space="preserve">علی بن قیس، 1908.</w:t>
      </w:r>
    </w:p>
    <w:p>
      <w:pPr>
        <w:pStyle w:val="BookText"/>
      </w:pPr>
      <w:r>
        <w:rPr>
          <w:rFonts w:ascii="IRNazanin" w:hAnsi="IRNazanin" w:eastAsia="IRNazanin" w:cs="IRNazanin"/>
          <w:lang w:bidi="fa-IR"/>
          <w:color w:val="111111"/>
          <w:sz w:val="28"/>
          <w:szCs w:val="28"/>
          <w:rtl/>
        </w:rPr>
        <w:t xml:space="preserve">علی بن قین، 2974.</w:t>
      </w:r>
    </w:p>
    <w:p>
      <w:pPr>
        <w:pStyle w:val="BookText"/>
      </w:pPr>
      <w:r>
        <w:rPr>
          <w:rFonts w:ascii="IRNazanin" w:hAnsi="IRNazanin" w:eastAsia="IRNazanin" w:cs="IRNazanin"/>
          <w:lang w:bidi="fa-IR"/>
          <w:color w:val="111111"/>
          <w:sz w:val="28"/>
          <w:szCs w:val="28"/>
          <w:rtl/>
        </w:rPr>
        <w:t xml:space="preserve">علی بن مجد خرّاز، 598.</w:t>
      </w:r>
    </w:p>
    <w:p>
      <w:pPr>
        <w:pStyle w:val="BookText"/>
      </w:pPr>
      <w:r>
        <w:rPr>
          <w:rFonts w:ascii="IRNazanin" w:hAnsi="IRNazanin" w:eastAsia="IRNazanin" w:cs="IRNazanin"/>
          <w:lang w:bidi="fa-IR"/>
          <w:color w:val="111111"/>
          <w:sz w:val="28"/>
          <w:szCs w:val="28"/>
          <w:rtl/>
        </w:rPr>
        <w:t xml:space="preserve">علی بن محمد، 1950، 1953، 1997، 2429، 2460، 2469، 2678، 2723، 2744، 2799.</w:t>
      </w:r>
    </w:p>
    <w:p>
      <w:pPr>
        <w:pStyle w:val="BookText"/>
      </w:pPr>
      <w:r>
        <w:rPr>
          <w:rFonts w:ascii="IRNazanin" w:hAnsi="IRNazanin" w:eastAsia="IRNazanin" w:cs="IRNazanin"/>
          <w:lang w:bidi="fa-IR"/>
          <w:color w:val="111111"/>
          <w:sz w:val="28"/>
          <w:szCs w:val="28"/>
          <w:rtl/>
        </w:rPr>
        <w:t xml:space="preserve">علی بن محمد بن اسماعیل محمدی، 1982.</w:t>
      </w:r>
    </w:p>
    <w:p>
      <w:pPr>
        <w:pStyle w:val="BookText"/>
      </w:pPr>
      <w:r>
        <w:rPr>
          <w:rFonts w:ascii="IRNazanin" w:hAnsi="IRNazanin" w:eastAsia="IRNazanin" w:cs="IRNazanin"/>
          <w:lang w:bidi="fa-IR"/>
          <w:color w:val="111111"/>
          <w:sz w:val="28"/>
          <w:szCs w:val="28"/>
          <w:rtl/>
        </w:rPr>
        <w:t xml:space="preserve">علی بن محمد بن زیاد صیمری، 1664.</w:t>
      </w:r>
    </w:p>
    <w:p>
      <w:pPr>
        <w:pStyle w:val="BookText"/>
      </w:pPr>
      <w:r>
        <w:rPr>
          <w:rFonts w:ascii="IRNazanin" w:hAnsi="IRNazanin" w:eastAsia="IRNazanin" w:cs="IRNazanin"/>
          <w:lang w:bidi="fa-IR"/>
          <w:color w:val="111111"/>
          <w:sz w:val="28"/>
          <w:szCs w:val="28"/>
          <w:rtl/>
        </w:rPr>
        <w:t xml:space="preserve">علی بن محمد بن سالم، 3369.</w:t>
      </w:r>
    </w:p>
    <w:p>
      <w:pPr>
        <w:pStyle w:val="BookText"/>
      </w:pPr>
      <w:r>
        <w:rPr>
          <w:rFonts w:ascii="IRNazanin" w:hAnsi="IRNazanin" w:eastAsia="IRNazanin" w:cs="IRNazanin"/>
          <w:lang w:bidi="fa-IR"/>
          <w:color w:val="111111"/>
          <w:sz w:val="28"/>
          <w:szCs w:val="28"/>
          <w:rtl/>
        </w:rPr>
        <w:t xml:space="preserve">علی بن محمد بن شاذان نیشابوری،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2446.</w:t>
      </w:r>
    </w:p>
    <w:p>
      <w:pPr>
        <w:pStyle w:val="BookText"/>
      </w:pPr>
      <w:r>
        <w:rPr>
          <w:rFonts w:ascii="IRNazanin" w:hAnsi="IRNazanin" w:eastAsia="IRNazanin" w:cs="IRNazanin"/>
          <w:lang w:bidi="fa-IR"/>
          <w:color w:val="111111"/>
          <w:sz w:val="28"/>
          <w:szCs w:val="28"/>
          <w:rtl/>
        </w:rPr>
        <w:t xml:space="preserve">علی بن محمد بن صالح بن محمد همدانی، 1958، 1961.</w:t>
      </w:r>
    </w:p>
    <w:p>
      <w:pPr>
        <w:pStyle w:val="BookText"/>
      </w:pPr>
      <w:r>
        <w:rPr>
          <w:rFonts w:ascii="IRNazanin" w:hAnsi="IRNazanin" w:eastAsia="IRNazanin" w:cs="IRNazanin"/>
          <w:lang w:bidi="fa-IR"/>
          <w:color w:val="111111"/>
          <w:sz w:val="28"/>
          <w:szCs w:val="28"/>
          <w:rtl/>
        </w:rPr>
        <w:t xml:space="preserve">علی بن محمد بن علی، 3034.</w:t>
      </w:r>
    </w:p>
    <w:p>
      <w:pPr>
        <w:pStyle w:val="BookText"/>
      </w:pPr>
      <w:r>
        <w:rPr>
          <w:rFonts w:ascii="IRNazanin" w:hAnsi="IRNazanin" w:eastAsia="IRNazanin" w:cs="IRNazanin"/>
          <w:lang w:bidi="fa-IR"/>
          <w:color w:val="111111"/>
          <w:sz w:val="28"/>
          <w:szCs w:val="28"/>
          <w:rtl/>
        </w:rPr>
        <w:t xml:space="preserve">علی بن محمد بن علی بن ابی القاسم علوی شعرانی، 1953، 2161.</w:t>
      </w:r>
    </w:p>
    <w:p>
      <w:pPr>
        <w:pStyle w:val="BookText"/>
      </w:pPr>
      <w:r>
        <w:rPr>
          <w:rFonts w:ascii="IRNazanin" w:hAnsi="IRNazanin" w:eastAsia="IRNazanin" w:cs="IRNazanin"/>
          <w:lang w:bidi="fa-IR"/>
          <w:color w:val="111111"/>
          <w:sz w:val="28"/>
          <w:szCs w:val="28"/>
          <w:rtl/>
        </w:rPr>
        <w:t xml:space="preserve">علی بن محمد بن مسعده، 3351.</w:t>
      </w:r>
    </w:p>
    <w:p>
      <w:pPr>
        <w:pStyle w:val="BookText"/>
      </w:pPr>
      <w:r>
        <w:rPr>
          <w:rFonts w:ascii="IRNazanin" w:hAnsi="IRNazanin" w:eastAsia="IRNazanin" w:cs="IRNazanin"/>
          <w:lang w:bidi="fa-IR"/>
          <w:color w:val="111111"/>
          <w:sz w:val="28"/>
          <w:szCs w:val="28"/>
          <w:rtl/>
        </w:rPr>
        <w:t xml:space="preserve">علی بن محمد بن نصر بن صباح بلخی، 888.</w:t>
      </w:r>
    </w:p>
    <w:p>
      <w:pPr>
        <w:pStyle w:val="BookText"/>
      </w:pPr>
      <w:r>
        <w:rPr>
          <w:rFonts w:ascii="IRNazanin" w:hAnsi="IRNazanin" w:eastAsia="IRNazanin" w:cs="IRNazanin"/>
          <w:lang w:bidi="fa-IR"/>
          <w:color w:val="111111"/>
          <w:sz w:val="28"/>
          <w:szCs w:val="28"/>
          <w:rtl/>
        </w:rPr>
        <w:t xml:space="preserve">علی بن محمد بن همام، 2026.</w:t>
      </w:r>
    </w:p>
    <w:p>
      <w:pPr>
        <w:pStyle w:val="BookText"/>
      </w:pPr>
      <w:r>
        <w:rPr>
          <w:rFonts w:ascii="IRNazanin" w:hAnsi="IRNazanin" w:eastAsia="IRNazanin" w:cs="IRNazanin"/>
          <w:lang w:bidi="fa-IR"/>
          <w:color w:val="111111"/>
          <w:sz w:val="28"/>
          <w:szCs w:val="28"/>
          <w:rtl/>
        </w:rPr>
        <w:t xml:space="preserve">علی بن محمد بن یونس بیاضی، 1252، 1684، 1708.</w:t>
      </w:r>
    </w:p>
    <w:p>
      <w:pPr>
        <w:pStyle w:val="BookText"/>
      </w:pPr>
      <w:r>
        <w:rPr>
          <w:rFonts w:ascii="IRNazanin" w:hAnsi="IRNazanin" w:eastAsia="IRNazanin" w:cs="IRNazanin"/>
          <w:lang w:bidi="fa-IR"/>
          <w:color w:val="111111"/>
          <w:sz w:val="28"/>
          <w:szCs w:val="28"/>
          <w:rtl/>
        </w:rPr>
        <w:t xml:space="preserve">علی بن محمد خزاز قمی، 13، 42، 79، 2313.</w:t>
      </w:r>
    </w:p>
    <w:p>
      <w:pPr>
        <w:pStyle w:val="BookText"/>
      </w:pPr>
      <w:r>
        <w:rPr>
          <w:rFonts w:ascii="IRNazanin" w:hAnsi="IRNazanin" w:eastAsia="IRNazanin" w:cs="IRNazanin"/>
          <w:lang w:bidi="fa-IR"/>
          <w:color w:val="111111"/>
          <w:sz w:val="28"/>
          <w:szCs w:val="28"/>
          <w:rtl/>
        </w:rPr>
        <w:t xml:space="preserve">علی بن محمد رازی، 2563.</w:t>
      </w:r>
    </w:p>
    <w:p>
      <w:pPr>
        <w:pStyle w:val="BookText"/>
      </w:pPr>
      <w:r>
        <w:rPr>
          <w:rFonts w:ascii="IRNazanin" w:hAnsi="IRNazanin" w:eastAsia="IRNazanin" w:cs="IRNazanin"/>
          <w:lang w:bidi="fa-IR"/>
          <w:color w:val="111111"/>
          <w:sz w:val="28"/>
          <w:szCs w:val="28"/>
          <w:rtl/>
        </w:rPr>
        <w:t xml:space="preserve">علی بن محمد سمری، 1024، 1089، 1185، 1921، 1938، 1939، 1940، 1967، 1971، 1998، 2027، 2047، 2061، 2441، 2446، 2549، 2641، 2777.</w:t>
      </w:r>
    </w:p>
    <w:p>
      <w:pPr>
        <w:pStyle w:val="BookText"/>
      </w:pPr>
      <w:r>
        <w:rPr>
          <w:rFonts w:ascii="IRNazanin" w:hAnsi="IRNazanin" w:eastAsia="IRNazanin" w:cs="IRNazanin"/>
          <w:lang w:bidi="fa-IR"/>
          <w:color w:val="111111"/>
          <w:sz w:val="28"/>
          <w:szCs w:val="28"/>
          <w:rtl/>
        </w:rPr>
        <w:t xml:space="preserve">علی بن محمد شمشاطی، 889، 890، 1993، 1998.</w:t>
      </w:r>
    </w:p>
    <w:p>
      <w:pPr>
        <w:pStyle w:val="BookText"/>
      </w:pPr>
      <w:r>
        <w:rPr>
          <w:rFonts w:ascii="IRNazanin" w:hAnsi="IRNazanin" w:eastAsia="IRNazanin" w:cs="IRNazanin"/>
          <w:lang w:bidi="fa-IR"/>
          <w:color w:val="111111"/>
          <w:sz w:val="28"/>
          <w:szCs w:val="28"/>
          <w:rtl/>
        </w:rPr>
        <w:t xml:space="preserve">علی بن محمد صیمری، 2444.</w:t>
      </w:r>
    </w:p>
    <w:p>
      <w:pPr>
        <w:pStyle w:val="BookText"/>
      </w:pPr>
      <w:r>
        <w:rPr>
          <w:rFonts w:ascii="IRNazanin" w:hAnsi="IRNazanin" w:eastAsia="IRNazanin" w:cs="IRNazanin"/>
          <w:lang w:bidi="fa-IR"/>
          <w:color w:val="111111"/>
          <w:sz w:val="28"/>
          <w:szCs w:val="28"/>
          <w:rtl/>
        </w:rPr>
        <w:t xml:space="preserve">علی بن محمد قمی، 1981.</w:t>
      </w:r>
    </w:p>
    <w:p>
      <w:pPr>
        <w:pStyle w:val="BookText"/>
      </w:pPr>
      <w:r>
        <w:rPr>
          <w:rFonts w:ascii="IRNazanin" w:hAnsi="IRNazanin" w:eastAsia="IRNazanin" w:cs="IRNazanin"/>
          <w:lang w:bidi="fa-IR"/>
          <w:color w:val="111111"/>
          <w:sz w:val="28"/>
          <w:szCs w:val="28"/>
          <w:rtl/>
        </w:rPr>
        <w:t xml:space="preserve">علی بن محمود، 2973.</w:t>
      </w:r>
    </w:p>
    <w:p>
      <w:pPr>
        <w:pStyle w:val="BookText"/>
      </w:pPr>
      <w:r>
        <w:rPr>
          <w:rFonts w:ascii="IRNazanin" w:hAnsi="IRNazanin" w:eastAsia="IRNazanin" w:cs="IRNazanin"/>
          <w:lang w:bidi="fa-IR"/>
          <w:color w:val="111111"/>
          <w:sz w:val="28"/>
          <w:szCs w:val="28"/>
          <w:rtl/>
        </w:rPr>
        <w:t xml:space="preserve">علی بن مفضل، 2972.</w:t>
      </w:r>
    </w:p>
    <w:p>
      <w:pPr>
        <w:pStyle w:val="BookText"/>
      </w:pPr>
      <w:r>
        <w:rPr>
          <w:rFonts w:ascii="IRNazanin" w:hAnsi="IRNazanin" w:eastAsia="IRNazanin" w:cs="IRNazanin"/>
          <w:lang w:bidi="fa-IR"/>
          <w:color w:val="111111"/>
          <w:sz w:val="28"/>
          <w:szCs w:val="28"/>
          <w:rtl/>
        </w:rPr>
        <w:t xml:space="preserve">علی بن مهزیار، 1864، 1865، 1866، 1954، 1962، 1968، 2301.</w:t>
      </w:r>
    </w:p>
    <w:p>
      <w:pPr>
        <w:pStyle w:val="BookText"/>
      </w:pPr>
      <w:r>
        <w:rPr>
          <w:rFonts w:ascii="IRNazanin" w:hAnsi="IRNazanin" w:eastAsia="IRNazanin" w:cs="IRNazanin"/>
          <w:lang w:bidi="fa-IR"/>
          <w:color w:val="111111"/>
          <w:sz w:val="28"/>
          <w:szCs w:val="28"/>
          <w:rtl/>
        </w:rPr>
        <w:t xml:space="preserve">علیّ بن مهزیار اهوازی، 447، 2801.</w:t>
      </w:r>
    </w:p>
    <w:p>
      <w:pPr>
        <w:pStyle w:val="BookText"/>
      </w:pPr>
      <w:r>
        <w:rPr>
          <w:rFonts w:ascii="IRNazanin" w:hAnsi="IRNazanin" w:eastAsia="IRNazanin" w:cs="IRNazanin"/>
          <w:lang w:bidi="fa-IR"/>
          <w:color w:val="111111"/>
          <w:sz w:val="28"/>
          <w:szCs w:val="28"/>
          <w:rtl/>
        </w:rPr>
        <w:t xml:space="preserve">علی بن نعمان، 2722، 2745.</w:t>
      </w:r>
    </w:p>
    <w:p>
      <w:pPr>
        <w:pStyle w:val="BookText"/>
      </w:pPr>
      <w:r>
        <w:rPr>
          <w:rFonts w:ascii="IRNazanin" w:hAnsi="IRNazanin" w:eastAsia="IRNazanin" w:cs="IRNazanin"/>
          <w:lang w:bidi="fa-IR"/>
          <w:color w:val="111111"/>
          <w:sz w:val="28"/>
          <w:szCs w:val="28"/>
          <w:rtl/>
        </w:rPr>
        <w:t xml:space="preserve">علی بن هلال، 1859.</w:t>
      </w:r>
    </w:p>
    <w:p>
      <w:pPr>
        <w:pStyle w:val="BookText"/>
      </w:pPr>
      <w:r>
        <w:rPr>
          <w:rFonts w:ascii="IRNazanin" w:hAnsi="IRNazanin" w:eastAsia="IRNazanin" w:cs="IRNazanin"/>
          <w:lang w:bidi="fa-IR"/>
          <w:color w:val="111111"/>
          <w:sz w:val="28"/>
          <w:szCs w:val="28"/>
          <w:rtl/>
        </w:rPr>
        <w:t xml:space="preserve">علی بن یحیی زراری، ابی ظاهر، 1999، 2400.</w:t>
      </w:r>
    </w:p>
    <w:p>
      <w:pPr>
        <w:pStyle w:val="BookText"/>
      </w:pPr>
      <w:r>
        <w:rPr>
          <w:rFonts w:ascii="IRNazanin" w:hAnsi="IRNazanin" w:eastAsia="IRNazanin" w:cs="IRNazanin"/>
          <w:lang w:bidi="fa-IR"/>
          <w:color w:val="111111"/>
          <w:sz w:val="28"/>
          <w:szCs w:val="28"/>
          <w:rtl/>
        </w:rPr>
        <w:t xml:space="preserve">علی بن یعلی فارسی، 2455.</w:t>
      </w:r>
    </w:p>
    <w:p>
      <w:pPr>
        <w:pStyle w:val="BookText"/>
      </w:pPr>
      <w:r>
        <w:rPr>
          <w:rFonts w:ascii="IRNazanin" w:hAnsi="IRNazanin" w:eastAsia="IRNazanin" w:cs="IRNazanin"/>
          <w:lang w:bidi="fa-IR"/>
          <w:color w:val="111111"/>
          <w:sz w:val="28"/>
          <w:szCs w:val="28"/>
          <w:rtl/>
        </w:rPr>
        <w:t xml:space="preserve">علی بن یقطین، 1772.</w:t>
      </w:r>
    </w:p>
    <w:p>
      <w:pPr>
        <w:pStyle w:val="BookText"/>
      </w:pPr>
      <w:r>
        <w:rPr>
          <w:rFonts w:ascii="IRNazanin" w:hAnsi="IRNazanin" w:eastAsia="IRNazanin" w:cs="IRNazanin"/>
          <w:lang w:bidi="fa-IR"/>
          <w:color w:val="111111"/>
          <w:sz w:val="28"/>
          <w:szCs w:val="28"/>
          <w:rtl/>
        </w:rPr>
        <w:t xml:space="preserve">علی بن یوسف، 2973.</w:t>
      </w:r>
    </w:p>
    <w:p>
      <w:pPr>
        <w:pStyle w:val="BookText"/>
      </w:pPr>
      <w:r>
        <w:rPr>
          <w:rFonts w:ascii="IRNazanin" w:hAnsi="IRNazanin" w:eastAsia="IRNazanin" w:cs="IRNazanin"/>
          <w:lang w:bidi="fa-IR"/>
          <w:color w:val="111111"/>
          <w:sz w:val="28"/>
          <w:szCs w:val="28"/>
          <w:rtl/>
        </w:rPr>
        <w:t xml:space="preserve">علی تبریزی، 2639.</w:t>
      </w:r>
    </w:p>
    <w:p>
      <w:pPr>
        <w:pStyle w:val="BookText"/>
      </w:pPr>
      <w:r>
        <w:rPr>
          <w:rFonts w:ascii="IRNazanin" w:hAnsi="IRNazanin" w:eastAsia="IRNazanin" w:cs="IRNazanin"/>
          <w:lang w:bidi="fa-IR"/>
          <w:color w:val="111111"/>
          <w:sz w:val="28"/>
          <w:szCs w:val="28"/>
          <w:rtl/>
        </w:rPr>
        <w:t xml:space="preserve">علی تهرانی، 2417.</w:t>
      </w:r>
    </w:p>
    <w:p>
      <w:pPr>
        <w:pStyle w:val="BookText"/>
      </w:pPr>
      <w:r>
        <w:rPr>
          <w:rFonts w:ascii="IRNazanin" w:hAnsi="IRNazanin" w:eastAsia="IRNazanin" w:cs="IRNazanin"/>
          <w:lang w:bidi="fa-IR"/>
          <w:color w:val="111111"/>
          <w:sz w:val="28"/>
          <w:szCs w:val="28"/>
          <w:rtl/>
        </w:rPr>
        <w:t xml:space="preserve">علیخان مدنی، 1594.</w:t>
      </w:r>
    </w:p>
    <w:p>
      <w:pPr>
        <w:pStyle w:val="BookText"/>
      </w:pPr>
      <w:r>
        <w:rPr>
          <w:rFonts w:ascii="IRNazanin" w:hAnsi="IRNazanin" w:eastAsia="IRNazanin" w:cs="IRNazanin"/>
          <w:lang w:bidi="fa-IR"/>
          <w:color w:val="111111"/>
          <w:sz w:val="28"/>
          <w:szCs w:val="28"/>
          <w:rtl/>
        </w:rPr>
        <w:t xml:space="preserve">علی خواص، 737، 743، 744.</w:t>
      </w:r>
    </w:p>
    <w:p>
      <w:pPr>
        <w:pStyle w:val="BookText"/>
      </w:pPr>
      <w:r>
        <w:rPr>
          <w:rFonts w:ascii="IRNazanin" w:hAnsi="IRNazanin" w:eastAsia="IRNazanin" w:cs="IRNazanin"/>
          <w:lang w:bidi="fa-IR"/>
          <w:color w:val="111111"/>
          <w:sz w:val="28"/>
          <w:szCs w:val="28"/>
          <w:rtl/>
        </w:rPr>
        <w:t xml:space="preserve">علی خیزرانی، 552.</w:t>
      </w:r>
    </w:p>
    <w:p>
      <w:pPr>
        <w:pStyle w:val="BookText"/>
      </w:pPr>
      <w:r>
        <w:rPr>
          <w:rFonts w:ascii="IRNazanin" w:hAnsi="IRNazanin" w:eastAsia="IRNazanin" w:cs="IRNazanin"/>
          <w:lang w:bidi="fa-IR"/>
          <w:color w:val="111111"/>
          <w:sz w:val="28"/>
          <w:szCs w:val="28"/>
          <w:rtl/>
        </w:rPr>
        <w:t xml:space="preserve">علی داماد، سیّد، 913، 917.</w:t>
      </w:r>
    </w:p>
    <w:p>
      <w:pPr>
        <w:pStyle w:val="BookText"/>
      </w:pPr>
      <w:r>
        <w:rPr>
          <w:rFonts w:ascii="IRNazanin" w:hAnsi="IRNazanin" w:eastAsia="IRNazanin" w:cs="IRNazanin"/>
          <w:lang w:bidi="fa-IR"/>
          <w:color w:val="111111"/>
          <w:sz w:val="28"/>
          <w:szCs w:val="28"/>
          <w:rtl/>
        </w:rPr>
        <w:t xml:space="preserve">علی رشتی، 2290.</w:t>
      </w:r>
    </w:p>
    <w:p>
      <w:pPr>
        <w:pStyle w:val="BookText"/>
      </w:pPr>
      <w:r>
        <w:rPr>
          <w:rFonts w:ascii="IRNazanin" w:hAnsi="IRNazanin" w:eastAsia="IRNazanin" w:cs="IRNazanin"/>
          <w:lang w:bidi="fa-IR"/>
          <w:color w:val="111111"/>
          <w:sz w:val="28"/>
          <w:szCs w:val="28"/>
          <w:rtl/>
        </w:rPr>
        <w:t xml:space="preserve">علی رضا اصفهانی، 2107، 2194، 2207، 2221، 2416.</w:t>
      </w:r>
    </w:p>
    <w:p>
      <w:pPr>
        <w:pStyle w:val="BookText"/>
      </w:pPr>
      <w:r>
        <w:rPr>
          <w:rFonts w:ascii="IRNazanin" w:hAnsi="IRNazanin" w:eastAsia="IRNazanin" w:cs="IRNazanin"/>
          <w:lang w:bidi="fa-IR"/>
          <w:color w:val="111111"/>
          <w:sz w:val="28"/>
          <w:szCs w:val="28"/>
          <w:rtl/>
        </w:rPr>
        <w:t xml:space="preserve">علی رضا نایینی، 2520.</w:t>
      </w:r>
    </w:p>
    <w:p>
      <w:pPr>
        <w:pStyle w:val="BookText"/>
      </w:pPr>
      <w:r>
        <w:rPr>
          <w:rFonts w:ascii="IRNazanin" w:hAnsi="IRNazanin" w:eastAsia="IRNazanin" w:cs="IRNazanin"/>
          <w:lang w:bidi="fa-IR"/>
          <w:color w:val="111111"/>
          <w:sz w:val="28"/>
          <w:szCs w:val="28"/>
          <w:rtl/>
        </w:rPr>
        <w:t xml:space="preserve">علی روضه‌خوان، 908.</w:t>
      </w:r>
    </w:p>
    <w:p>
      <w:pPr>
        <w:pStyle w:val="BookText"/>
      </w:pPr>
      <w:r>
        <w:rPr>
          <w:rFonts w:ascii="IRNazanin" w:hAnsi="IRNazanin" w:eastAsia="IRNazanin" w:cs="IRNazanin"/>
          <w:lang w:bidi="fa-IR"/>
          <w:color w:val="111111"/>
          <w:sz w:val="28"/>
          <w:szCs w:val="28"/>
          <w:rtl/>
        </w:rPr>
        <w:t xml:space="preserve">علی سدهی اصفهانی، 2229.</w:t>
      </w:r>
    </w:p>
    <w:p>
      <w:pPr>
        <w:pStyle w:val="BookText"/>
      </w:pPr>
      <w:r>
        <w:rPr>
          <w:rFonts w:ascii="IRNazanin" w:hAnsi="IRNazanin" w:eastAsia="IRNazanin" w:cs="IRNazanin"/>
          <w:lang w:bidi="fa-IR"/>
          <w:color w:val="111111"/>
          <w:sz w:val="28"/>
          <w:szCs w:val="28"/>
          <w:rtl/>
        </w:rPr>
        <w:t xml:space="preserve">علی شوشتری، 2127، 2186.</w:t>
      </w:r>
    </w:p>
    <w:p>
      <w:pPr>
        <w:pStyle w:val="BookText"/>
      </w:pPr>
      <w:r>
        <w:rPr>
          <w:rFonts w:ascii="IRNazanin" w:hAnsi="IRNazanin" w:eastAsia="IRNazanin" w:cs="IRNazanin"/>
          <w:lang w:bidi="fa-IR"/>
          <w:color w:val="111111"/>
          <w:sz w:val="28"/>
          <w:szCs w:val="28"/>
          <w:rtl/>
        </w:rPr>
        <w:t xml:space="preserve">علی صدر الدین، سیّد، 927.</w:t>
      </w:r>
    </w:p>
    <w:p>
      <w:pPr>
        <w:pStyle w:val="BookText"/>
      </w:pPr>
      <w:r>
        <w:rPr>
          <w:rFonts w:ascii="IRNazanin" w:hAnsi="IRNazanin" w:eastAsia="IRNazanin" w:cs="IRNazanin"/>
          <w:lang w:bidi="fa-IR"/>
          <w:color w:val="111111"/>
          <w:sz w:val="28"/>
          <w:szCs w:val="28"/>
          <w:rtl/>
        </w:rPr>
        <w:t xml:space="preserve">علی عریضی، 2508.</w:t>
      </w:r>
    </w:p>
    <w:p>
      <w:pPr>
        <w:pStyle w:val="BookText"/>
      </w:pPr>
      <w:r>
        <w:rPr>
          <w:rFonts w:ascii="IRNazanin" w:hAnsi="IRNazanin" w:eastAsia="IRNazanin" w:cs="IRNazanin"/>
          <w:lang w:bidi="fa-IR"/>
          <w:color w:val="111111"/>
          <w:sz w:val="28"/>
          <w:szCs w:val="28"/>
          <w:rtl/>
        </w:rPr>
        <w:t xml:space="preserve">علی قاری، 747.</w:t>
      </w:r>
    </w:p>
    <w:p>
      <w:pPr>
        <w:pStyle w:val="BookText"/>
      </w:pPr>
      <w:r>
        <w:rPr>
          <w:rFonts w:ascii="IRNazanin" w:hAnsi="IRNazanin" w:eastAsia="IRNazanin" w:cs="IRNazanin"/>
          <w:lang w:bidi="fa-IR"/>
          <w:color w:val="111111"/>
          <w:sz w:val="28"/>
          <w:szCs w:val="28"/>
          <w:rtl/>
        </w:rPr>
        <w:t xml:space="preserve">علی قاضی طباطبایی نجفی، 1023.</w:t>
      </w:r>
    </w:p>
    <w:p>
      <w:pPr>
        <w:pStyle w:val="BookText"/>
      </w:pPr>
      <w:r>
        <w:rPr>
          <w:rFonts w:ascii="IRNazanin" w:hAnsi="IRNazanin" w:eastAsia="IRNazanin" w:cs="IRNazanin"/>
          <w:lang w:bidi="fa-IR"/>
          <w:color w:val="111111"/>
          <w:sz w:val="28"/>
          <w:szCs w:val="28"/>
          <w:rtl/>
        </w:rPr>
        <w:t xml:space="preserve">علی قاو، 935، 936.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قزوینی، 1234، 2273، 2477.</w:t>
      </w:r>
    </w:p>
    <w:p>
      <w:pPr>
        <w:pStyle w:val="BookText"/>
      </w:pPr>
      <w:r>
        <w:rPr>
          <w:rFonts w:ascii="IRNazanin" w:hAnsi="IRNazanin" w:eastAsia="IRNazanin" w:cs="IRNazanin"/>
          <w:lang w:bidi="fa-IR"/>
          <w:color w:val="111111"/>
          <w:sz w:val="28"/>
          <w:szCs w:val="28"/>
          <w:rtl/>
        </w:rPr>
        <w:t xml:space="preserve">علی محمد باب، 520، 521.</w:t>
      </w:r>
    </w:p>
    <w:p>
      <w:pPr>
        <w:pStyle w:val="BookText"/>
      </w:pPr>
      <w:r>
        <w:rPr>
          <w:rFonts w:ascii="IRNazanin" w:hAnsi="IRNazanin" w:eastAsia="IRNazanin" w:cs="IRNazanin"/>
          <w:lang w:bidi="fa-IR"/>
          <w:color w:val="111111"/>
          <w:sz w:val="28"/>
          <w:szCs w:val="28"/>
          <w:rtl/>
        </w:rPr>
        <w:t xml:space="preserve">علی محمد شیرازی، 2045.</w:t>
      </w:r>
    </w:p>
    <w:p>
      <w:pPr>
        <w:pStyle w:val="BookText"/>
      </w:pPr>
      <w:r>
        <w:rPr>
          <w:rFonts w:ascii="IRNazanin" w:hAnsi="IRNazanin" w:eastAsia="IRNazanin" w:cs="IRNazanin"/>
          <w:lang w:bidi="fa-IR"/>
          <w:color w:val="111111"/>
          <w:sz w:val="28"/>
          <w:szCs w:val="28"/>
          <w:rtl/>
        </w:rPr>
        <w:t xml:space="preserve">علی محمد شیرازی، سیّد، 531.</w:t>
      </w:r>
    </w:p>
    <w:p>
      <w:pPr>
        <w:pStyle w:val="BookText"/>
      </w:pPr>
      <w:r>
        <w:rPr>
          <w:rFonts w:ascii="IRNazanin" w:hAnsi="IRNazanin" w:eastAsia="IRNazanin" w:cs="IRNazanin"/>
          <w:lang w:bidi="fa-IR"/>
          <w:color w:val="111111"/>
          <w:sz w:val="28"/>
          <w:szCs w:val="28"/>
          <w:rtl/>
        </w:rPr>
        <w:t xml:space="preserve">علی محمد کتاب‌فروش بهبهانی، 2186.</w:t>
      </w:r>
    </w:p>
    <w:p>
      <w:pPr>
        <w:pStyle w:val="BookText"/>
      </w:pPr>
      <w:r>
        <w:rPr>
          <w:rFonts w:ascii="IRNazanin" w:hAnsi="IRNazanin" w:eastAsia="IRNazanin" w:cs="IRNazanin"/>
          <w:lang w:bidi="fa-IR"/>
          <w:color w:val="111111"/>
          <w:sz w:val="28"/>
          <w:szCs w:val="28"/>
          <w:rtl/>
        </w:rPr>
        <w:t xml:space="preserve">علی محمد، میرزا، 521، 522، 527.</w:t>
      </w:r>
    </w:p>
    <w:p>
      <w:pPr>
        <w:pStyle w:val="BookText"/>
      </w:pPr>
      <w:r>
        <w:rPr>
          <w:rFonts w:ascii="IRNazanin" w:hAnsi="IRNazanin" w:eastAsia="IRNazanin" w:cs="IRNazanin"/>
          <w:lang w:bidi="fa-IR"/>
          <w:color w:val="111111"/>
          <w:sz w:val="28"/>
          <w:szCs w:val="28"/>
          <w:rtl/>
        </w:rPr>
        <w:t xml:space="preserve">علی مدد خراسانی، سیّد، 1441.</w:t>
      </w:r>
    </w:p>
    <w:p>
      <w:pPr>
        <w:pStyle w:val="BookText"/>
      </w:pPr>
      <w:r>
        <w:rPr>
          <w:rFonts w:ascii="IRNazanin" w:hAnsi="IRNazanin" w:eastAsia="IRNazanin" w:cs="IRNazanin"/>
          <w:lang w:bidi="fa-IR"/>
          <w:color w:val="111111"/>
          <w:sz w:val="28"/>
          <w:szCs w:val="28"/>
          <w:rtl/>
        </w:rPr>
        <w:t xml:space="preserve">علی مکی، 2510.</w:t>
      </w:r>
    </w:p>
    <w:p>
      <w:pPr>
        <w:pStyle w:val="BookText"/>
      </w:pPr>
      <w:r>
        <w:rPr>
          <w:rFonts w:ascii="IRNazanin" w:hAnsi="IRNazanin" w:eastAsia="IRNazanin" w:cs="IRNazanin"/>
          <w:lang w:bidi="fa-IR"/>
          <w:color w:val="111111"/>
          <w:sz w:val="28"/>
          <w:szCs w:val="28"/>
          <w:rtl/>
        </w:rPr>
        <w:t xml:space="preserve">علی مهایمی، 1581.</w:t>
      </w:r>
    </w:p>
    <w:p>
      <w:pPr>
        <w:pStyle w:val="BookText"/>
      </w:pPr>
      <w:r>
        <w:rPr>
          <w:rFonts w:ascii="IRNazanin" w:hAnsi="IRNazanin" w:eastAsia="IRNazanin" w:cs="IRNazanin"/>
          <w:lang w:bidi="fa-IR"/>
          <w:color w:val="111111"/>
          <w:sz w:val="28"/>
          <w:szCs w:val="28"/>
          <w:rtl/>
        </w:rPr>
        <w:t xml:space="preserve">علی مهدی دجیلی، 980، 982.</w:t>
      </w:r>
    </w:p>
    <w:p>
      <w:pPr>
        <w:pStyle w:val="BookText"/>
      </w:pPr>
      <w:r>
        <w:rPr>
          <w:rFonts w:ascii="IRNazanin" w:hAnsi="IRNazanin" w:eastAsia="IRNazanin" w:cs="IRNazanin"/>
          <w:lang w:bidi="fa-IR"/>
          <w:color w:val="111111"/>
          <w:sz w:val="28"/>
          <w:szCs w:val="28"/>
          <w:rtl/>
        </w:rPr>
        <w:t xml:space="preserve">علی همدانی، سیّد، 729.</w:t>
      </w:r>
    </w:p>
    <w:p>
      <w:pPr>
        <w:pStyle w:val="BookText"/>
      </w:pPr>
      <w:r>
        <w:rPr>
          <w:rFonts w:ascii="IRNazanin" w:hAnsi="IRNazanin" w:eastAsia="IRNazanin" w:cs="IRNazanin"/>
          <w:lang w:bidi="fa-IR"/>
          <w:color w:val="111111"/>
          <w:sz w:val="28"/>
          <w:szCs w:val="28"/>
          <w:rtl/>
        </w:rPr>
        <w:t xml:space="preserve">علی یزدی حایری، 1600، 1632، 2615.</w:t>
      </w:r>
    </w:p>
    <w:p>
      <w:pPr>
        <w:pStyle w:val="BookText"/>
      </w:pPr>
      <w:r>
        <w:rPr>
          <w:rFonts w:ascii="IRNazanin" w:hAnsi="IRNazanin" w:eastAsia="IRNazanin" w:cs="IRNazanin"/>
          <w:lang w:bidi="fa-IR"/>
          <w:color w:val="111111"/>
          <w:sz w:val="28"/>
          <w:szCs w:val="28"/>
          <w:rtl/>
        </w:rPr>
        <w:t xml:space="preserve">عماد الدین بن حمزه طوسی، 1971.</w:t>
      </w:r>
    </w:p>
    <w:p>
      <w:pPr>
        <w:pStyle w:val="BookText"/>
      </w:pPr>
      <w:r>
        <w:rPr>
          <w:rFonts w:ascii="IRNazanin" w:hAnsi="IRNazanin" w:eastAsia="IRNazanin" w:cs="IRNazanin"/>
          <w:lang w:bidi="fa-IR"/>
          <w:color w:val="111111"/>
          <w:sz w:val="28"/>
          <w:szCs w:val="28"/>
          <w:rtl/>
        </w:rPr>
        <w:t xml:space="preserve">عماد الدین حنقی، 732.</w:t>
      </w:r>
    </w:p>
    <w:p>
      <w:pPr>
        <w:pStyle w:val="BookText"/>
      </w:pPr>
      <w:r>
        <w:rPr>
          <w:rFonts w:ascii="IRNazanin" w:hAnsi="IRNazanin" w:eastAsia="IRNazanin" w:cs="IRNazanin"/>
          <w:lang w:bidi="fa-IR"/>
          <w:color w:val="111111"/>
          <w:sz w:val="28"/>
          <w:szCs w:val="28"/>
          <w:rtl/>
        </w:rPr>
        <w:t xml:space="preserve">عماد الدین طبری، 3033، 3311.</w:t>
      </w:r>
    </w:p>
    <w:p>
      <w:pPr>
        <w:pStyle w:val="BookText"/>
      </w:pPr>
      <w:r>
        <w:rPr>
          <w:rFonts w:ascii="IRNazanin" w:hAnsi="IRNazanin" w:eastAsia="IRNazanin" w:cs="IRNazanin"/>
          <w:lang w:bidi="fa-IR"/>
          <w:color w:val="111111"/>
          <w:sz w:val="28"/>
          <w:szCs w:val="28"/>
          <w:rtl/>
        </w:rPr>
        <w:t xml:space="preserve">عمّار، 43، 65، 135، 230، 360، 370، 371، 372.</w:t>
      </w:r>
    </w:p>
    <w:p>
      <w:pPr>
        <w:pStyle w:val="BookText"/>
      </w:pPr>
      <w:r>
        <w:rPr>
          <w:rFonts w:ascii="IRNazanin" w:hAnsi="IRNazanin" w:eastAsia="IRNazanin" w:cs="IRNazanin"/>
          <w:lang w:bidi="fa-IR"/>
          <w:color w:val="111111"/>
          <w:sz w:val="28"/>
          <w:szCs w:val="28"/>
          <w:rtl/>
        </w:rPr>
        <w:t xml:space="preserve">عمار بن حارث، 2973.</w:t>
      </w:r>
    </w:p>
    <w:p>
      <w:pPr>
        <w:pStyle w:val="BookText"/>
      </w:pPr>
      <w:r>
        <w:rPr>
          <w:rFonts w:ascii="IRNazanin" w:hAnsi="IRNazanin" w:eastAsia="IRNazanin" w:cs="IRNazanin"/>
          <w:lang w:bidi="fa-IR"/>
          <w:color w:val="111111"/>
          <w:sz w:val="28"/>
          <w:szCs w:val="28"/>
          <w:rtl/>
        </w:rPr>
        <w:t xml:space="preserve">عمار بن مروان، 3485.</w:t>
      </w:r>
    </w:p>
    <w:p>
      <w:pPr>
        <w:pStyle w:val="BookText"/>
      </w:pPr>
      <w:r>
        <w:rPr>
          <w:rFonts w:ascii="IRNazanin" w:hAnsi="IRNazanin" w:eastAsia="IRNazanin" w:cs="IRNazanin"/>
          <w:lang w:bidi="fa-IR"/>
          <w:color w:val="111111"/>
          <w:sz w:val="28"/>
          <w:szCs w:val="28"/>
          <w:rtl/>
        </w:rPr>
        <w:t xml:space="preserve">عمّار بن مطر، 770.</w:t>
      </w:r>
    </w:p>
    <w:p>
      <w:pPr>
        <w:pStyle w:val="BookText"/>
      </w:pPr>
      <w:r>
        <w:rPr>
          <w:rFonts w:ascii="IRNazanin" w:hAnsi="IRNazanin" w:eastAsia="IRNazanin" w:cs="IRNazanin"/>
          <w:lang w:bidi="fa-IR"/>
          <w:color w:val="111111"/>
          <w:sz w:val="28"/>
          <w:szCs w:val="28"/>
          <w:rtl/>
        </w:rPr>
        <w:t xml:space="preserve">عمّار بن یاسر، 804، 805، 2876، 3011، 3161، 3389.</w:t>
      </w:r>
    </w:p>
    <w:p>
      <w:pPr>
        <w:pStyle w:val="BookText"/>
      </w:pPr>
      <w:r>
        <w:rPr>
          <w:rFonts w:ascii="IRNazanin" w:hAnsi="IRNazanin" w:eastAsia="IRNazanin" w:cs="IRNazanin"/>
          <w:lang w:bidi="fa-IR"/>
          <w:color w:val="111111"/>
          <w:sz w:val="28"/>
          <w:szCs w:val="28"/>
          <w:rtl/>
        </w:rPr>
        <w:t xml:space="preserve">عمار ساباطی، 1232، 2723، 2751.</w:t>
      </w:r>
    </w:p>
    <w:p>
      <w:pPr>
        <w:pStyle w:val="BookText"/>
      </w:pPr>
      <w:r>
        <w:rPr>
          <w:rFonts w:ascii="Amiri" w:hAnsi="Amiri" w:eastAsia="Amiri" w:cs="Amiri"/>
          <w:lang w:bidi="ar-SA"/>
          <w:color w:val="111111"/>
          <w:sz w:val="28"/>
          <w:szCs w:val="28"/>
          <w:rtl/>
        </w:rPr>
        <w:t xml:space="preserve">عمارة بن حازم، 2974.</w:t>
      </w:r>
    </w:p>
    <w:p>
      <w:pPr>
        <w:pStyle w:val="BookText"/>
      </w:pPr>
      <w:r>
        <w:rPr>
          <w:rFonts w:ascii="IRNazanin" w:hAnsi="IRNazanin" w:eastAsia="IRNazanin" w:cs="IRNazanin"/>
          <w:lang w:bidi="fa-IR"/>
          <w:color w:val="111111"/>
          <w:sz w:val="28"/>
          <w:szCs w:val="28"/>
          <w:rtl/>
        </w:rPr>
        <w:t xml:space="preserve">عمّارة بن زید، 873، 874.</w:t>
      </w:r>
    </w:p>
    <w:p>
      <w:pPr>
        <w:pStyle w:val="BookText"/>
      </w:pPr>
      <w:r>
        <w:rPr>
          <w:rFonts w:ascii="IRNazanin" w:hAnsi="IRNazanin" w:eastAsia="IRNazanin" w:cs="IRNazanin"/>
          <w:lang w:bidi="fa-IR"/>
          <w:color w:val="111111"/>
          <w:sz w:val="28"/>
          <w:szCs w:val="28"/>
          <w:rtl/>
        </w:rPr>
        <w:t xml:space="preserve">عمّارة بن زید، 883.</w:t>
      </w:r>
    </w:p>
    <w:p>
      <w:pPr>
        <w:pStyle w:val="BookText"/>
      </w:pPr>
      <w:r>
        <w:rPr>
          <w:rFonts w:ascii="IRNazanin" w:hAnsi="IRNazanin" w:eastAsia="IRNazanin" w:cs="IRNazanin"/>
          <w:lang w:bidi="fa-IR"/>
          <w:color w:val="111111"/>
          <w:sz w:val="28"/>
          <w:szCs w:val="28"/>
          <w:rtl/>
        </w:rPr>
        <w:t xml:space="preserve">عمّارة بن سعید، 873.</w:t>
      </w:r>
    </w:p>
    <w:p>
      <w:pPr>
        <w:pStyle w:val="BookText"/>
      </w:pPr>
      <w:r>
        <w:rPr>
          <w:rFonts w:ascii="Amiri" w:hAnsi="Amiri" w:eastAsia="Amiri" w:cs="Amiri"/>
          <w:lang w:bidi="ar-SA"/>
          <w:color w:val="111111"/>
          <w:sz w:val="28"/>
          <w:szCs w:val="28"/>
          <w:rtl/>
        </w:rPr>
        <w:t xml:space="preserve">عمارة بن قاسم، 2972.</w:t>
      </w:r>
    </w:p>
    <w:p>
      <w:pPr>
        <w:pStyle w:val="BookText"/>
      </w:pPr>
      <w:r>
        <w:rPr>
          <w:rFonts w:ascii="IRNazanin" w:hAnsi="IRNazanin" w:eastAsia="IRNazanin" w:cs="IRNazanin"/>
          <w:lang w:bidi="fa-IR"/>
          <w:color w:val="111111"/>
          <w:sz w:val="28"/>
          <w:szCs w:val="28"/>
          <w:rtl/>
        </w:rPr>
        <w:t xml:space="preserve">عمانی، عبد الرحمن، 2596.</w:t>
      </w:r>
    </w:p>
    <w:p>
      <w:pPr>
        <w:pStyle w:val="BookText"/>
      </w:pPr>
      <w:r>
        <w:rPr>
          <w:rFonts w:ascii="IRNazanin" w:hAnsi="IRNazanin" w:eastAsia="IRNazanin" w:cs="IRNazanin"/>
          <w:lang w:bidi="fa-IR"/>
          <w:color w:val="111111"/>
          <w:sz w:val="28"/>
          <w:szCs w:val="28"/>
          <w:rtl/>
        </w:rPr>
        <w:t xml:space="preserve">عمر، 1038، 1082، 1142، 1144، 1403، 1445، 1496، 1589، 1851، 1932، 2131، 2435، 2436، 2437، 2439، 2440.</w:t>
      </w:r>
    </w:p>
    <w:p>
      <w:pPr>
        <w:pStyle w:val="BookText"/>
      </w:pPr>
      <w:r>
        <w:rPr>
          <w:rFonts w:ascii="IRNazanin" w:hAnsi="IRNazanin" w:eastAsia="IRNazanin" w:cs="IRNazanin"/>
          <w:lang w:bidi="fa-IR"/>
          <w:color w:val="111111"/>
          <w:sz w:val="28"/>
          <w:szCs w:val="28"/>
          <w:rtl/>
        </w:rPr>
        <w:t xml:space="preserve">عمران بن خاقان، 631.</w:t>
      </w:r>
    </w:p>
    <w:p>
      <w:pPr>
        <w:pStyle w:val="BookText"/>
      </w:pPr>
      <w:r>
        <w:rPr>
          <w:rFonts w:ascii="IRNazanin" w:hAnsi="IRNazanin" w:eastAsia="IRNazanin" w:cs="IRNazanin"/>
          <w:lang w:bidi="fa-IR"/>
          <w:color w:val="111111"/>
          <w:sz w:val="28"/>
          <w:szCs w:val="28"/>
          <w:rtl/>
        </w:rPr>
        <w:t xml:space="preserve">عمران بن شبیب، 2974.</w:t>
      </w:r>
    </w:p>
    <w:p>
      <w:pPr>
        <w:pStyle w:val="BookText"/>
      </w:pPr>
      <w:r>
        <w:rPr>
          <w:rFonts w:ascii="IRNazanin" w:hAnsi="IRNazanin" w:eastAsia="IRNazanin" w:cs="IRNazanin"/>
          <w:lang w:bidi="fa-IR"/>
          <w:color w:val="111111"/>
          <w:sz w:val="28"/>
          <w:szCs w:val="28"/>
          <w:rtl/>
        </w:rPr>
        <w:t xml:space="preserve">عمران بن میثم، 2669، 2798، 2827.</w:t>
      </w:r>
    </w:p>
    <w:p>
      <w:pPr>
        <w:pStyle w:val="BookText"/>
      </w:pPr>
      <w:r>
        <w:rPr>
          <w:rFonts w:ascii="IRNazanin" w:hAnsi="IRNazanin" w:eastAsia="IRNazanin" w:cs="IRNazanin"/>
          <w:lang w:bidi="fa-IR"/>
          <w:color w:val="111111"/>
          <w:sz w:val="28"/>
          <w:szCs w:val="28"/>
          <w:rtl/>
        </w:rPr>
        <w:t xml:space="preserve">عمران بن واهر، 593.</w:t>
      </w:r>
    </w:p>
    <w:p>
      <w:pPr>
        <w:pStyle w:val="BookText"/>
      </w:pPr>
      <w:r>
        <w:rPr>
          <w:rFonts w:ascii="IRNazanin" w:hAnsi="IRNazanin" w:eastAsia="IRNazanin" w:cs="IRNazanin"/>
          <w:lang w:bidi="fa-IR"/>
          <w:color w:val="111111"/>
          <w:sz w:val="28"/>
          <w:szCs w:val="28"/>
          <w:rtl/>
        </w:rPr>
        <w:t xml:space="preserve">عمر اهوازی، 1968، 1979، 1998.</w:t>
      </w:r>
    </w:p>
    <w:p>
      <w:pPr>
        <w:pStyle w:val="BookText"/>
      </w:pPr>
      <w:r>
        <w:rPr>
          <w:rFonts w:ascii="IRNazanin" w:hAnsi="IRNazanin" w:eastAsia="IRNazanin" w:cs="IRNazanin"/>
          <w:lang w:bidi="fa-IR"/>
          <w:color w:val="111111"/>
          <w:sz w:val="28"/>
          <w:szCs w:val="28"/>
          <w:rtl/>
        </w:rPr>
        <w:t xml:space="preserve">عمر بن ابان کلینی، 2721، 2722، 2736، 2743، 2745، 2799، 3399، 3480.</w:t>
      </w:r>
    </w:p>
    <w:p>
      <w:pPr>
        <w:pStyle w:val="BookText"/>
      </w:pPr>
      <w:r>
        <w:rPr>
          <w:rFonts w:ascii="IRNazanin" w:hAnsi="IRNazanin" w:eastAsia="IRNazanin" w:cs="IRNazanin"/>
          <w:lang w:bidi="fa-IR"/>
          <w:color w:val="111111"/>
          <w:sz w:val="28"/>
          <w:szCs w:val="28"/>
          <w:rtl/>
        </w:rPr>
        <w:t xml:space="preserve">عمر بن ابی الخطاب، 2664، 2665، 2732، 2802، 3059، 3164، 3166، 3179، 3205، 3206، 3208، 3209، 3214، 3215، 3216، 3217، 3235، 3236، 3239، 3359، 3368، 3479.</w:t>
      </w:r>
    </w:p>
    <w:p>
      <w:pPr>
        <w:pStyle w:val="BookText"/>
      </w:pPr>
      <w:r>
        <w:rPr>
          <w:rFonts w:ascii="IRNazanin" w:hAnsi="IRNazanin" w:eastAsia="IRNazanin" w:cs="IRNazanin"/>
          <w:lang w:bidi="fa-IR"/>
          <w:color w:val="111111"/>
          <w:sz w:val="28"/>
          <w:szCs w:val="28"/>
          <w:rtl/>
        </w:rPr>
        <w:t xml:space="preserve">عمر بن ابی مقدام، 2722.</w:t>
      </w:r>
    </w:p>
    <w:p>
      <w:pPr>
        <w:pStyle w:val="BookText"/>
      </w:pPr>
      <w:r>
        <w:rPr>
          <w:rFonts w:ascii="IRNazanin" w:hAnsi="IRNazanin" w:eastAsia="IRNazanin" w:cs="IRNazanin"/>
          <w:lang w:bidi="fa-IR"/>
          <w:color w:val="111111"/>
          <w:sz w:val="28"/>
          <w:szCs w:val="28"/>
          <w:rtl/>
        </w:rPr>
        <w:t xml:space="preserve">عمر بن اسلم بجلی، 2678.</w:t>
      </w:r>
    </w:p>
    <w:p>
      <w:pPr>
        <w:pStyle w:val="BookText"/>
      </w:pPr>
      <w:r>
        <w:rPr>
          <w:rFonts w:ascii="IRNazanin" w:hAnsi="IRNazanin" w:eastAsia="IRNazanin" w:cs="IRNazanin"/>
          <w:lang w:bidi="fa-IR"/>
          <w:color w:val="111111"/>
          <w:sz w:val="28"/>
          <w:szCs w:val="28"/>
          <w:rtl/>
        </w:rPr>
        <w:t xml:space="preserve">عمر بن الحمق خزاعی، 1114.</w:t>
      </w:r>
    </w:p>
    <w:p>
      <w:pPr>
        <w:pStyle w:val="BookText"/>
      </w:pPr>
      <w:r>
        <w:rPr>
          <w:rFonts w:ascii="IRNazanin" w:hAnsi="IRNazanin" w:eastAsia="IRNazanin" w:cs="IRNazanin"/>
          <w:lang w:bidi="fa-IR"/>
          <w:color w:val="111111"/>
          <w:sz w:val="28"/>
          <w:szCs w:val="28"/>
          <w:rtl/>
        </w:rPr>
        <w:t xml:space="preserve">عمر بن حمزه شریف، 2300.</w:t>
      </w:r>
    </w:p>
    <w:p>
      <w:pPr>
        <w:pStyle w:val="BookText"/>
      </w:pPr>
      <w:r>
        <w:rPr>
          <w:rFonts w:ascii="IRNazanin" w:hAnsi="IRNazanin" w:eastAsia="IRNazanin" w:cs="IRNazanin"/>
          <w:lang w:bidi="fa-IR"/>
          <w:color w:val="111111"/>
          <w:sz w:val="28"/>
          <w:szCs w:val="28"/>
          <w:rtl/>
        </w:rPr>
        <w:t xml:space="preserve">عمر بن خطّاب، 778.</w:t>
      </w:r>
    </w:p>
    <w:p>
      <w:pPr>
        <w:pStyle w:val="BookText"/>
      </w:pPr>
      <w:r>
        <w:rPr>
          <w:rFonts w:ascii="IRNazanin" w:hAnsi="IRNazanin" w:eastAsia="IRNazanin" w:cs="IRNazanin"/>
          <w:lang w:bidi="fa-IR"/>
          <w:color w:val="111111"/>
          <w:sz w:val="28"/>
          <w:szCs w:val="28"/>
          <w:rtl/>
        </w:rPr>
        <w:t xml:space="preserve">عمر بن سعد، 846، 1083، 2816، 2817.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صالح، 2827.</w:t>
      </w:r>
    </w:p>
    <w:p>
      <w:pPr>
        <w:pStyle w:val="BookText"/>
      </w:pPr>
      <w:r>
        <w:rPr>
          <w:rFonts w:ascii="IRNazanin" w:hAnsi="IRNazanin" w:eastAsia="IRNazanin" w:cs="IRNazanin"/>
          <w:lang w:bidi="fa-IR"/>
          <w:color w:val="111111"/>
          <w:sz w:val="28"/>
          <w:szCs w:val="28"/>
          <w:rtl/>
        </w:rPr>
        <w:t xml:space="preserve">عمر بن عبد العزیز، 292، 387، 2719، 3363، 709، 1082، 1084، 1269، 1633.</w:t>
      </w:r>
    </w:p>
    <w:p>
      <w:pPr>
        <w:pStyle w:val="BookText"/>
      </w:pPr>
      <w:r>
        <w:rPr>
          <w:rFonts w:ascii="IRNazanin" w:hAnsi="IRNazanin" w:eastAsia="IRNazanin" w:cs="IRNazanin"/>
          <w:lang w:bidi="fa-IR"/>
          <w:color w:val="111111"/>
          <w:sz w:val="28"/>
          <w:szCs w:val="28"/>
          <w:rtl/>
        </w:rPr>
        <w:t xml:space="preserve">عمر بن علی بن ابی طالب، 1650.</w:t>
      </w:r>
    </w:p>
    <w:p>
      <w:pPr>
        <w:pStyle w:val="BookText"/>
      </w:pPr>
      <w:r>
        <w:rPr>
          <w:rFonts w:ascii="IRNazanin" w:hAnsi="IRNazanin" w:eastAsia="IRNazanin" w:cs="IRNazanin"/>
          <w:lang w:bidi="fa-IR"/>
          <w:color w:val="111111"/>
          <w:sz w:val="28"/>
          <w:szCs w:val="28"/>
          <w:rtl/>
        </w:rPr>
        <w:t xml:space="preserve">عمر بن فرات، 3189.</w:t>
      </w:r>
    </w:p>
    <w:p>
      <w:pPr>
        <w:pStyle w:val="BookText"/>
      </w:pPr>
      <w:r>
        <w:rPr>
          <w:rFonts w:ascii="IRNazanin" w:hAnsi="IRNazanin" w:eastAsia="IRNazanin" w:cs="IRNazanin"/>
          <w:lang w:bidi="fa-IR"/>
          <w:color w:val="111111"/>
          <w:sz w:val="28"/>
          <w:szCs w:val="28"/>
          <w:rtl/>
        </w:rPr>
        <w:t xml:space="preserve">عمر بن محمد، 2732.</w:t>
      </w:r>
    </w:p>
    <w:p>
      <w:pPr>
        <w:pStyle w:val="BookText"/>
      </w:pPr>
      <w:r>
        <w:rPr>
          <w:rFonts w:ascii="IRNazanin" w:hAnsi="IRNazanin" w:eastAsia="IRNazanin" w:cs="IRNazanin"/>
          <w:lang w:bidi="fa-IR"/>
          <w:color w:val="111111"/>
          <w:sz w:val="28"/>
          <w:szCs w:val="28"/>
          <w:rtl/>
        </w:rPr>
        <w:t xml:space="preserve">عمر خلیفه، 709، 838، 840.</w:t>
      </w:r>
    </w:p>
    <w:p>
      <w:pPr>
        <w:pStyle w:val="BookText"/>
      </w:pPr>
      <w:r>
        <w:rPr>
          <w:rFonts w:ascii="IRNazanin" w:hAnsi="IRNazanin" w:eastAsia="IRNazanin" w:cs="IRNazanin"/>
          <w:lang w:bidi="fa-IR"/>
          <w:color w:val="111111"/>
          <w:sz w:val="28"/>
          <w:szCs w:val="28"/>
          <w:rtl/>
        </w:rPr>
        <w:t xml:space="preserve">عمرکی بوفکی، 2717، 2722.</w:t>
      </w:r>
    </w:p>
    <w:p>
      <w:pPr>
        <w:pStyle w:val="BookText"/>
      </w:pPr>
      <w:r>
        <w:rPr>
          <w:rFonts w:ascii="IRNazanin" w:hAnsi="IRNazanin" w:eastAsia="IRNazanin" w:cs="IRNazanin"/>
          <w:lang w:bidi="fa-IR"/>
          <w:color w:val="111111"/>
          <w:sz w:val="28"/>
          <w:szCs w:val="28"/>
          <w:rtl/>
        </w:rPr>
        <w:t xml:space="preserve">عمرو بن ابی المقدام، 3366.</w:t>
      </w:r>
    </w:p>
    <w:p>
      <w:pPr>
        <w:pStyle w:val="BookText"/>
      </w:pPr>
      <w:r>
        <w:rPr>
          <w:rFonts w:ascii="IRNazanin" w:hAnsi="IRNazanin" w:eastAsia="IRNazanin" w:cs="IRNazanin"/>
          <w:lang w:bidi="fa-IR"/>
          <w:color w:val="111111"/>
          <w:sz w:val="28"/>
          <w:szCs w:val="28"/>
          <w:rtl/>
        </w:rPr>
        <w:t xml:space="preserve">عمرو بن اذینه، 818.</w:t>
      </w:r>
    </w:p>
    <w:p>
      <w:pPr>
        <w:pStyle w:val="BookText"/>
      </w:pPr>
      <w:r>
        <w:rPr>
          <w:rFonts w:ascii="IRNazanin" w:hAnsi="IRNazanin" w:eastAsia="IRNazanin" w:cs="IRNazanin"/>
          <w:lang w:bidi="fa-IR"/>
          <w:color w:val="111111"/>
          <w:sz w:val="28"/>
          <w:szCs w:val="28"/>
          <w:rtl/>
        </w:rPr>
        <w:t xml:space="preserve">عمرو بن اسعد، 2973.</w:t>
      </w:r>
    </w:p>
    <w:p>
      <w:pPr>
        <w:pStyle w:val="BookText"/>
      </w:pPr>
      <w:r>
        <w:rPr>
          <w:rFonts w:ascii="IRNazanin" w:hAnsi="IRNazanin" w:eastAsia="IRNazanin" w:cs="IRNazanin"/>
          <w:lang w:bidi="fa-IR"/>
          <w:color w:val="111111"/>
          <w:sz w:val="28"/>
          <w:szCs w:val="28"/>
          <w:rtl/>
        </w:rPr>
        <w:t xml:space="preserve">عمرو بن بکیر، 1518.</w:t>
      </w:r>
    </w:p>
    <w:p>
      <w:pPr>
        <w:pStyle w:val="BookText"/>
      </w:pPr>
      <w:r>
        <w:rPr>
          <w:rFonts w:ascii="IRNazanin" w:hAnsi="IRNazanin" w:eastAsia="IRNazanin" w:cs="IRNazanin"/>
          <w:lang w:bidi="fa-IR"/>
          <w:color w:val="111111"/>
          <w:sz w:val="28"/>
          <w:szCs w:val="28"/>
          <w:rtl/>
        </w:rPr>
        <w:t xml:space="preserve">عمرو بن تمیم بن مر بن اد بن طانجة بن الیاس بن مضر، 1515، 1516، 1517.</w:t>
      </w:r>
    </w:p>
    <w:p>
      <w:pPr>
        <w:pStyle w:val="BookText"/>
      </w:pPr>
      <w:r>
        <w:rPr>
          <w:rFonts w:ascii="IRNazanin" w:hAnsi="IRNazanin" w:eastAsia="IRNazanin" w:cs="IRNazanin"/>
          <w:lang w:bidi="fa-IR"/>
          <w:color w:val="111111"/>
          <w:sz w:val="28"/>
          <w:szCs w:val="28"/>
          <w:rtl/>
        </w:rPr>
        <w:t xml:space="preserve">عمرو بن ثابت، 2720، 3366.</w:t>
      </w:r>
    </w:p>
    <w:p>
      <w:pPr>
        <w:pStyle w:val="BookText"/>
      </w:pPr>
      <w:r>
        <w:rPr>
          <w:rFonts w:ascii="IRNazanin" w:hAnsi="IRNazanin" w:eastAsia="IRNazanin" w:cs="IRNazanin"/>
          <w:lang w:bidi="fa-IR"/>
          <w:color w:val="111111"/>
          <w:sz w:val="28"/>
          <w:szCs w:val="28"/>
          <w:rtl/>
        </w:rPr>
        <w:t xml:space="preserve">عمرو بن حریث صرفی کوفی، 1966.</w:t>
      </w:r>
    </w:p>
    <w:p>
      <w:pPr>
        <w:pStyle w:val="BookText"/>
      </w:pPr>
      <w:r>
        <w:rPr>
          <w:rFonts w:ascii="IRNazanin" w:hAnsi="IRNazanin" w:eastAsia="IRNazanin" w:cs="IRNazanin"/>
          <w:lang w:bidi="fa-IR"/>
          <w:color w:val="111111"/>
          <w:sz w:val="28"/>
          <w:szCs w:val="28"/>
          <w:rtl/>
        </w:rPr>
        <w:t xml:space="preserve">عمرو بن حممة الدوسی، 1517، 1518.</w:t>
      </w:r>
    </w:p>
    <w:p>
      <w:pPr>
        <w:pStyle w:val="BookText"/>
      </w:pPr>
      <w:r>
        <w:rPr>
          <w:rFonts w:ascii="IRNazanin" w:hAnsi="IRNazanin" w:eastAsia="IRNazanin" w:cs="IRNazanin"/>
          <w:lang w:bidi="fa-IR"/>
          <w:color w:val="111111"/>
          <w:sz w:val="28"/>
          <w:szCs w:val="28"/>
          <w:rtl/>
        </w:rPr>
        <w:t xml:space="preserve">عمرو بن ربیعة بن کعب، 1503، 1504.19</w:t>
      </w:r>
    </w:p>
    <w:p>
      <w:pPr>
        <w:pStyle w:val="BookText"/>
      </w:pPr>
      <w:r>
        <w:rPr>
          <w:rFonts w:ascii="IRNazanin" w:hAnsi="IRNazanin" w:eastAsia="IRNazanin" w:cs="IRNazanin"/>
          <w:lang w:bidi="fa-IR"/>
          <w:color w:val="111111"/>
          <w:sz w:val="28"/>
          <w:szCs w:val="28"/>
          <w:rtl/>
        </w:rPr>
        <w:t xml:space="preserve">العبقری الحسان ؛ ج‌9 ؛ ص338</w:t>
      </w:r>
    </w:p>
    <w:p>
      <w:pPr>
        <w:pStyle w:val="BookText"/>
      </w:pPr>
      <w:r>
        <w:rPr>
          <w:rFonts w:ascii="IRNazanin" w:hAnsi="IRNazanin" w:eastAsia="IRNazanin" w:cs="IRNazanin"/>
          <w:lang w:bidi="fa-IR"/>
          <w:color w:val="111111"/>
          <w:sz w:val="28"/>
          <w:szCs w:val="28"/>
          <w:rtl/>
        </w:rPr>
        <w:t xml:space="preserve">عمرو بن شهاب، 2972.</w:t>
      </w:r>
    </w:p>
    <w:p>
      <w:pPr>
        <w:pStyle w:val="BookText"/>
      </w:pPr>
      <w:r>
        <w:rPr>
          <w:rFonts w:ascii="IRNazanin" w:hAnsi="IRNazanin" w:eastAsia="IRNazanin" w:cs="IRNazanin"/>
          <w:lang w:bidi="fa-IR"/>
          <w:color w:val="111111"/>
          <w:sz w:val="28"/>
          <w:szCs w:val="28"/>
          <w:rtl/>
        </w:rPr>
        <w:t xml:space="preserve">عمرو بن عاص، 1602، 1882.</w:t>
      </w:r>
    </w:p>
    <w:p>
      <w:pPr>
        <w:pStyle w:val="BookText"/>
      </w:pPr>
      <w:r>
        <w:rPr>
          <w:rFonts w:ascii="IRNazanin" w:hAnsi="IRNazanin" w:eastAsia="IRNazanin" w:cs="IRNazanin"/>
          <w:lang w:bidi="fa-IR"/>
          <w:color w:val="111111"/>
          <w:sz w:val="28"/>
          <w:szCs w:val="28"/>
          <w:rtl/>
        </w:rPr>
        <w:t xml:space="preserve">عمرو بن عامر، 1545، 1546، 1547، 1548، 1575.</w:t>
      </w:r>
    </w:p>
    <w:p>
      <w:pPr>
        <w:pStyle w:val="BookText"/>
      </w:pPr>
      <w:r>
        <w:rPr>
          <w:rFonts w:ascii="IRNazanin" w:hAnsi="IRNazanin" w:eastAsia="IRNazanin" w:cs="IRNazanin"/>
          <w:lang w:bidi="fa-IR"/>
          <w:color w:val="111111"/>
          <w:sz w:val="28"/>
          <w:szCs w:val="28"/>
          <w:rtl/>
        </w:rPr>
        <w:t xml:space="preserve">عمرو بن عبدود، 2098، 2178.</w:t>
      </w:r>
    </w:p>
    <w:p>
      <w:pPr>
        <w:pStyle w:val="BookText"/>
      </w:pPr>
      <w:r>
        <w:rPr>
          <w:rFonts w:ascii="IRNazanin" w:hAnsi="IRNazanin" w:eastAsia="IRNazanin" w:cs="IRNazanin"/>
          <w:lang w:bidi="fa-IR"/>
          <w:color w:val="111111"/>
          <w:sz w:val="28"/>
          <w:szCs w:val="28"/>
          <w:rtl/>
        </w:rPr>
        <w:t xml:space="preserve">عمرو بن عثمان، 2803.</w:t>
      </w:r>
    </w:p>
    <w:p>
      <w:pPr>
        <w:pStyle w:val="BookText"/>
      </w:pPr>
      <w:r>
        <w:rPr>
          <w:rFonts w:ascii="IRNazanin" w:hAnsi="IRNazanin" w:eastAsia="IRNazanin" w:cs="IRNazanin"/>
          <w:lang w:bidi="fa-IR"/>
          <w:color w:val="111111"/>
          <w:sz w:val="28"/>
          <w:szCs w:val="28"/>
          <w:rtl/>
        </w:rPr>
        <w:t xml:space="preserve">عمرو بن عوف، 434، 816.</w:t>
      </w:r>
    </w:p>
    <w:p>
      <w:pPr>
        <w:pStyle w:val="BookText"/>
      </w:pPr>
      <w:r>
        <w:rPr>
          <w:rFonts w:ascii="IRNazanin" w:hAnsi="IRNazanin" w:eastAsia="IRNazanin" w:cs="IRNazanin"/>
          <w:lang w:bidi="fa-IR"/>
          <w:color w:val="111111"/>
          <w:sz w:val="28"/>
          <w:szCs w:val="28"/>
          <w:rtl/>
        </w:rPr>
        <w:t xml:space="preserve">عمرو بن لحی، 1629، 1630، 1631.</w:t>
      </w:r>
    </w:p>
    <w:p>
      <w:pPr>
        <w:pStyle w:val="BookText"/>
      </w:pPr>
      <w:r>
        <w:rPr>
          <w:rFonts w:ascii="IRNazanin" w:hAnsi="IRNazanin" w:eastAsia="IRNazanin" w:cs="IRNazanin"/>
          <w:lang w:bidi="fa-IR"/>
          <w:color w:val="111111"/>
          <w:sz w:val="28"/>
          <w:szCs w:val="28"/>
          <w:rtl/>
        </w:rPr>
        <w:t xml:space="preserve">عمرو بن هند، 1530.</w:t>
      </w:r>
    </w:p>
    <w:p>
      <w:pPr>
        <w:pStyle w:val="BookText"/>
      </w:pPr>
      <w:r>
        <w:rPr>
          <w:rFonts w:ascii="IRNazanin" w:hAnsi="IRNazanin" w:eastAsia="IRNazanin" w:cs="IRNazanin"/>
          <w:lang w:bidi="fa-IR"/>
          <w:color w:val="111111"/>
          <w:sz w:val="28"/>
          <w:szCs w:val="28"/>
          <w:rtl/>
        </w:rPr>
        <w:t xml:space="preserve">عمرو بن یاسر، 881.</w:t>
      </w:r>
    </w:p>
    <w:p>
      <w:pPr>
        <w:pStyle w:val="BookText"/>
      </w:pPr>
      <w:r>
        <w:rPr>
          <w:rFonts w:ascii="IRNazanin" w:hAnsi="IRNazanin" w:eastAsia="IRNazanin" w:cs="IRNazanin"/>
          <w:lang w:bidi="fa-IR"/>
          <w:color w:val="111111"/>
          <w:sz w:val="28"/>
          <w:szCs w:val="28"/>
          <w:rtl/>
        </w:rPr>
        <w:t xml:space="preserve">عمرو بن یزید نخّاس، 450، 451.</w:t>
      </w:r>
    </w:p>
    <w:p>
      <w:pPr>
        <w:pStyle w:val="BookText"/>
      </w:pPr>
      <w:r>
        <w:rPr>
          <w:rFonts w:ascii="IRNazanin" w:hAnsi="IRNazanin" w:eastAsia="IRNazanin" w:cs="IRNazanin"/>
          <w:lang w:bidi="fa-IR"/>
          <w:color w:val="111111"/>
          <w:sz w:val="28"/>
          <w:szCs w:val="28"/>
          <w:rtl/>
        </w:rPr>
        <w:t xml:space="preserve">عمروی، ابو جعفر، 1914، 1916، 1920، 1921، 1923، 1927، 1928، 1937، 1955، 1994، 2006، 2007، 2023، 2450، 2553، 2554، 2565، 2566، 2567، 714، 1088، 1121، 1218، 1230.</w:t>
      </w:r>
    </w:p>
    <w:p>
      <w:pPr>
        <w:pStyle w:val="BookText"/>
      </w:pPr>
      <w:r>
        <w:rPr>
          <w:rFonts w:ascii="IRNazanin" w:hAnsi="IRNazanin" w:eastAsia="IRNazanin" w:cs="IRNazanin"/>
          <w:lang w:bidi="fa-IR"/>
          <w:color w:val="111111"/>
          <w:sz w:val="28"/>
          <w:szCs w:val="28"/>
          <w:rtl/>
        </w:rPr>
        <w:t xml:space="preserve">عمری، ابو الحسن، 2423.</w:t>
      </w:r>
    </w:p>
    <w:p>
      <w:pPr>
        <w:pStyle w:val="BookText"/>
      </w:pPr>
      <w:r>
        <w:rPr>
          <w:rFonts w:ascii="IRNazanin" w:hAnsi="IRNazanin" w:eastAsia="IRNazanin" w:cs="IRNazanin"/>
          <w:lang w:bidi="fa-IR"/>
          <w:color w:val="111111"/>
          <w:sz w:val="28"/>
          <w:szCs w:val="28"/>
          <w:rtl/>
        </w:rPr>
        <w:t xml:space="preserve">عمری، ابو محمد، 1984.</w:t>
      </w:r>
    </w:p>
    <w:p>
      <w:pPr>
        <w:pStyle w:val="BookText"/>
      </w:pPr>
      <w:r>
        <w:rPr>
          <w:rFonts w:ascii="IRNazanin" w:hAnsi="IRNazanin" w:eastAsia="IRNazanin" w:cs="IRNazanin"/>
          <w:lang w:bidi="fa-IR"/>
          <w:color w:val="111111"/>
          <w:sz w:val="28"/>
          <w:szCs w:val="28"/>
          <w:rtl/>
        </w:rPr>
        <w:t xml:space="preserve">عمری، ابی الحسن، 1999.</w:t>
      </w:r>
    </w:p>
    <w:p>
      <w:pPr>
        <w:pStyle w:val="BookText"/>
      </w:pPr>
      <w:r>
        <w:rPr>
          <w:rFonts w:ascii="IRNazanin" w:hAnsi="IRNazanin" w:eastAsia="IRNazanin" w:cs="IRNazanin"/>
          <w:lang w:bidi="fa-IR"/>
          <w:color w:val="111111"/>
          <w:sz w:val="28"/>
          <w:szCs w:val="28"/>
          <w:rtl/>
        </w:rPr>
        <w:t xml:space="preserve">عمری، عثمان بن سعید، 1859، 1913، 1916، 1917، 1918، 1920، 1966، 1997، 1998، 2005، 2497.</w:t>
      </w:r>
    </w:p>
    <w:p>
      <w:pPr>
        <w:pStyle w:val="BookText"/>
      </w:pPr>
      <w:r>
        <w:rPr>
          <w:rFonts w:ascii="IRNazanin" w:hAnsi="IRNazanin" w:eastAsia="IRNazanin" w:cs="IRNazanin"/>
          <w:lang w:bidi="fa-IR"/>
          <w:color w:val="111111"/>
          <w:sz w:val="28"/>
          <w:szCs w:val="28"/>
          <w:rtl/>
        </w:rPr>
        <w:t xml:space="preserve">عمری، عثمان بن سعید، 2777.</w:t>
      </w:r>
    </w:p>
    <w:p>
      <w:pPr>
        <w:pStyle w:val="BookText"/>
      </w:pPr>
      <w:r>
        <w:rPr>
          <w:rFonts w:ascii="IRNazanin" w:hAnsi="IRNazanin" w:eastAsia="IRNazanin" w:cs="IRNazanin"/>
          <w:lang w:bidi="fa-IR"/>
          <w:color w:val="111111"/>
          <w:sz w:val="28"/>
          <w:szCs w:val="28"/>
          <w:rtl/>
        </w:rPr>
        <w:t xml:space="preserve">عمری، علی بن عبد الغفار، 1995.</w:t>
      </w:r>
    </w:p>
    <w:p>
      <w:pPr>
        <w:pStyle w:val="BookText"/>
      </w:pPr>
      <w:r>
        <w:rPr>
          <w:rFonts w:ascii="IRNazanin" w:hAnsi="IRNazanin" w:eastAsia="IRNazanin" w:cs="IRNazanin"/>
          <w:lang w:bidi="fa-IR"/>
          <w:color w:val="111111"/>
          <w:sz w:val="28"/>
          <w:szCs w:val="28"/>
          <w:rtl/>
        </w:rPr>
        <w:t xml:space="preserve">عمری، محمد بن عبد الله، 2458.</w:t>
      </w:r>
    </w:p>
    <w:p>
      <w:pPr>
        <w:pStyle w:val="BookText"/>
      </w:pPr>
      <w:r>
        <w:rPr>
          <w:rFonts w:ascii="IRNazanin" w:hAnsi="IRNazanin" w:eastAsia="IRNazanin" w:cs="IRNazanin"/>
          <w:lang w:bidi="fa-IR"/>
          <w:color w:val="111111"/>
          <w:sz w:val="28"/>
          <w:szCs w:val="28"/>
          <w:rtl/>
        </w:rPr>
        <w:t xml:space="preserve">عمری، محمد بن عثمان، 661، 666، 1879، 1917، 1918، 1920، 1921، 1922، 1923، 1926، 1943، 1966، 1969، 1970، 1974، 1976، 1984، 1997، 1998، 1999، 2000، 2004، 2005، 2006، 2024، 2027، 2028، 2459، 2547، 2553.</w:t>
      </w:r>
    </w:p>
    <w:p>
      <w:pPr>
        <w:pStyle w:val="BookText"/>
      </w:pPr>
      <w:r>
        <w:rPr>
          <w:rFonts w:ascii="IRNazanin" w:hAnsi="IRNazanin" w:eastAsia="IRNazanin" w:cs="IRNazanin"/>
          <w:lang w:bidi="fa-IR"/>
          <w:color w:val="111111"/>
          <w:sz w:val="28"/>
          <w:szCs w:val="28"/>
          <w:rtl/>
        </w:rPr>
        <w:t xml:space="preserve">عمری، محمد بن عثمان، 3521، 3523،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3543، 3546.</w:t>
      </w:r>
    </w:p>
    <w:p>
      <w:pPr>
        <w:pStyle w:val="BookText"/>
      </w:pPr>
      <w:r>
        <w:rPr>
          <w:rFonts w:ascii="IRNazanin" w:hAnsi="IRNazanin" w:eastAsia="IRNazanin" w:cs="IRNazanin"/>
          <w:lang w:bidi="fa-IR"/>
          <w:color w:val="111111"/>
          <w:sz w:val="28"/>
          <w:szCs w:val="28"/>
          <w:rtl/>
        </w:rPr>
        <w:t xml:space="preserve">عملیق بن لاوذ بن سام بن نوح، 1574.</w:t>
      </w:r>
    </w:p>
    <w:p>
      <w:pPr>
        <w:pStyle w:val="BookText"/>
      </w:pPr>
      <w:r>
        <w:rPr>
          <w:rFonts w:ascii="IRNazanin" w:hAnsi="IRNazanin" w:eastAsia="IRNazanin" w:cs="IRNazanin"/>
          <w:lang w:bidi="fa-IR"/>
          <w:color w:val="111111"/>
          <w:sz w:val="28"/>
          <w:szCs w:val="28"/>
          <w:rtl/>
        </w:rPr>
        <w:t xml:space="preserve">عموریه بنت براحیل بن ادریس، 1533.</w:t>
      </w:r>
    </w:p>
    <w:p>
      <w:pPr>
        <w:pStyle w:val="BookText"/>
      </w:pPr>
      <w:r>
        <w:rPr>
          <w:rFonts w:ascii="IRNazanin" w:hAnsi="IRNazanin" w:eastAsia="IRNazanin" w:cs="IRNazanin"/>
          <w:lang w:bidi="fa-IR"/>
          <w:color w:val="111111"/>
          <w:sz w:val="28"/>
          <w:szCs w:val="28"/>
          <w:rtl/>
        </w:rPr>
        <w:t xml:space="preserve">عمیر بن هاجر بن عبد العزی بن قیس خزاعی، 1457.</w:t>
      </w:r>
    </w:p>
    <w:p>
      <w:pPr>
        <w:pStyle w:val="BookText"/>
      </w:pPr>
      <w:r>
        <w:rPr>
          <w:rFonts w:ascii="IRNazanin" w:hAnsi="IRNazanin" w:eastAsia="IRNazanin" w:cs="IRNazanin"/>
          <w:lang w:bidi="fa-IR"/>
          <w:color w:val="111111"/>
          <w:sz w:val="28"/>
          <w:szCs w:val="28"/>
          <w:rtl/>
        </w:rPr>
        <w:t xml:space="preserve">عناق، 1568.</w:t>
      </w:r>
    </w:p>
    <w:p>
      <w:pPr>
        <w:pStyle w:val="BookText"/>
      </w:pPr>
      <w:r>
        <w:rPr>
          <w:rFonts w:ascii="IRNazanin" w:hAnsi="IRNazanin" w:eastAsia="IRNazanin" w:cs="IRNazanin"/>
          <w:lang w:bidi="fa-IR"/>
          <w:color w:val="111111"/>
          <w:sz w:val="28"/>
          <w:szCs w:val="28"/>
          <w:rtl/>
        </w:rPr>
        <w:t xml:space="preserve">عنایت اللّه، 934، 935.</w:t>
      </w:r>
    </w:p>
    <w:p>
      <w:pPr>
        <w:pStyle w:val="BookText"/>
      </w:pPr>
      <w:r>
        <w:rPr>
          <w:rFonts w:ascii="IRNazanin" w:hAnsi="IRNazanin" w:eastAsia="IRNazanin" w:cs="IRNazanin"/>
          <w:lang w:bidi="fa-IR"/>
          <w:color w:val="111111"/>
          <w:sz w:val="28"/>
          <w:szCs w:val="28"/>
          <w:rtl/>
        </w:rPr>
        <w:t xml:space="preserve">عنایت الله بروجردی، 2569.</w:t>
      </w:r>
    </w:p>
    <w:p>
      <w:pPr>
        <w:pStyle w:val="BookText"/>
      </w:pPr>
      <w:r>
        <w:rPr>
          <w:rFonts w:ascii="IRNazanin" w:hAnsi="IRNazanin" w:eastAsia="IRNazanin" w:cs="IRNazanin"/>
          <w:lang w:bidi="fa-IR"/>
          <w:color w:val="111111"/>
          <w:sz w:val="28"/>
          <w:szCs w:val="28"/>
          <w:rtl/>
        </w:rPr>
        <w:t xml:space="preserve">عنبری، ابی قبیصه شریح بن محمد، 786.</w:t>
      </w:r>
    </w:p>
    <w:p>
      <w:pPr>
        <w:pStyle w:val="BookText"/>
      </w:pPr>
      <w:r>
        <w:rPr>
          <w:rFonts w:ascii="IRNazanin" w:hAnsi="IRNazanin" w:eastAsia="IRNazanin" w:cs="IRNazanin"/>
          <w:lang w:bidi="fa-IR"/>
          <w:color w:val="111111"/>
          <w:sz w:val="28"/>
          <w:szCs w:val="28"/>
          <w:rtl/>
        </w:rPr>
        <w:t xml:space="preserve">عوام بن منذر، 1633.</w:t>
      </w:r>
    </w:p>
    <w:p>
      <w:pPr>
        <w:pStyle w:val="BookText"/>
      </w:pPr>
      <w:r>
        <w:rPr>
          <w:rFonts w:ascii="IRNazanin" w:hAnsi="IRNazanin" w:eastAsia="IRNazanin" w:cs="IRNazanin"/>
          <w:lang w:bidi="fa-IR"/>
          <w:color w:val="111111"/>
          <w:sz w:val="28"/>
          <w:szCs w:val="28"/>
          <w:rtl/>
        </w:rPr>
        <w:t xml:space="preserve">عوانة بن حکم، 1646.</w:t>
      </w:r>
    </w:p>
    <w:p>
      <w:pPr>
        <w:pStyle w:val="BookText"/>
      </w:pPr>
      <w:r>
        <w:rPr>
          <w:rFonts w:ascii="IRNazanin" w:hAnsi="IRNazanin" w:eastAsia="IRNazanin" w:cs="IRNazanin"/>
          <w:lang w:bidi="fa-IR"/>
          <w:color w:val="111111"/>
          <w:sz w:val="28"/>
          <w:szCs w:val="28"/>
          <w:rtl/>
        </w:rPr>
        <w:t xml:space="preserve">عوج بن عناق، 1568، 1569، 1570، 1571، 1572، 1664.</w:t>
      </w:r>
    </w:p>
    <w:p>
      <w:pPr>
        <w:pStyle w:val="BookText"/>
      </w:pPr>
      <w:r>
        <w:rPr>
          <w:rFonts w:ascii="IRNazanin" w:hAnsi="IRNazanin" w:eastAsia="IRNazanin" w:cs="IRNazanin"/>
          <w:lang w:bidi="fa-IR"/>
          <w:color w:val="111111"/>
          <w:sz w:val="28"/>
          <w:szCs w:val="28"/>
          <w:rtl/>
        </w:rPr>
        <w:t xml:space="preserve">عودی، محمد بن علی بن حسین، 2180.</w:t>
      </w:r>
    </w:p>
    <w:p>
      <w:pPr>
        <w:pStyle w:val="BookText"/>
      </w:pPr>
      <w:r>
        <w:rPr>
          <w:rFonts w:ascii="IRNazanin" w:hAnsi="IRNazanin" w:eastAsia="IRNazanin" w:cs="IRNazanin"/>
          <w:lang w:bidi="fa-IR"/>
          <w:color w:val="111111"/>
          <w:sz w:val="28"/>
          <w:szCs w:val="28"/>
          <w:rtl/>
        </w:rPr>
        <w:t xml:space="preserve">عوف بن کنانه کلبی، 1497.</w:t>
      </w:r>
    </w:p>
    <w:p>
      <w:pPr>
        <w:pStyle w:val="BookText"/>
      </w:pPr>
      <w:r>
        <w:rPr>
          <w:rFonts w:ascii="IRNazanin" w:hAnsi="IRNazanin" w:eastAsia="IRNazanin" w:cs="IRNazanin"/>
          <w:lang w:bidi="fa-IR"/>
          <w:color w:val="111111"/>
          <w:sz w:val="28"/>
          <w:szCs w:val="28"/>
          <w:rtl/>
        </w:rPr>
        <w:t xml:space="preserve">عون الدین یحیی بن هبیره، 1258، 2317، 2318.</w:t>
      </w:r>
    </w:p>
    <w:p>
      <w:pPr>
        <w:pStyle w:val="BookText"/>
      </w:pPr>
      <w:r>
        <w:rPr>
          <w:rFonts w:ascii="IRNazanin" w:hAnsi="IRNazanin" w:eastAsia="IRNazanin" w:cs="IRNazanin"/>
          <w:lang w:bidi="fa-IR"/>
          <w:color w:val="111111"/>
          <w:sz w:val="28"/>
          <w:szCs w:val="28"/>
          <w:rtl/>
        </w:rPr>
        <w:t xml:space="preserve">عون بن ضحاک، 2974.</w:t>
      </w:r>
    </w:p>
    <w:p>
      <w:pPr>
        <w:pStyle w:val="BookText"/>
      </w:pPr>
      <w:r>
        <w:rPr>
          <w:rFonts w:ascii="IRNazanin" w:hAnsi="IRNazanin" w:eastAsia="IRNazanin" w:cs="IRNazanin"/>
          <w:lang w:bidi="fa-IR"/>
          <w:color w:val="111111"/>
          <w:sz w:val="28"/>
          <w:szCs w:val="28"/>
          <w:rtl/>
        </w:rPr>
        <w:t xml:space="preserve">عون بن مالک، 2732.</w:t>
      </w:r>
    </w:p>
    <w:p>
      <w:pPr>
        <w:pStyle w:val="BookText"/>
      </w:pPr>
      <w:r>
        <w:rPr>
          <w:rFonts w:ascii="IRNazanin" w:hAnsi="IRNazanin" w:eastAsia="IRNazanin" w:cs="IRNazanin"/>
          <w:lang w:bidi="fa-IR"/>
          <w:color w:val="111111"/>
          <w:sz w:val="28"/>
          <w:szCs w:val="28"/>
          <w:rtl/>
        </w:rPr>
        <w:t xml:space="preserve">عیاش، احمد بن مسعود، 11، 13، 1776، 2717، 2722، 2725، 2726، 3008، 3014، 3286، 3313، 3353، 3439، 3443، 3469.</w:t>
      </w:r>
    </w:p>
    <w:p>
      <w:pPr>
        <w:pStyle w:val="BookText"/>
      </w:pPr>
      <w:r>
        <w:rPr>
          <w:rFonts w:ascii="IRNazanin" w:hAnsi="IRNazanin" w:eastAsia="IRNazanin" w:cs="IRNazanin"/>
          <w:lang w:bidi="fa-IR"/>
          <w:color w:val="111111"/>
          <w:sz w:val="28"/>
          <w:szCs w:val="28"/>
          <w:rtl/>
        </w:rPr>
        <w:t xml:space="preserve">عیاشی، محمد بن مسعود، 11، 13، 14، 15، 18، 19، 20، 22، 26، 37، 38، 94، 101، 104، 185، 229، 405.</w:t>
      </w:r>
    </w:p>
    <w:p>
      <w:pPr>
        <w:pStyle w:val="BookText"/>
      </w:pPr>
      <w:r>
        <w:rPr>
          <w:rFonts w:ascii="IRNazanin" w:hAnsi="IRNazanin" w:eastAsia="IRNazanin" w:cs="IRNazanin"/>
          <w:lang w:bidi="fa-IR"/>
          <w:color w:val="111111"/>
          <w:sz w:val="28"/>
          <w:szCs w:val="28"/>
          <w:rtl/>
        </w:rPr>
        <w:t xml:space="preserve">عیاض مالکی، 1081، 1083.</w:t>
      </w:r>
    </w:p>
    <w:p>
      <w:pPr>
        <w:pStyle w:val="BookText"/>
      </w:pPr>
      <w:r>
        <w:rPr>
          <w:rFonts w:ascii="IRNazanin" w:hAnsi="IRNazanin" w:eastAsia="IRNazanin" w:cs="IRNazanin"/>
          <w:lang w:bidi="fa-IR"/>
          <w:color w:val="111111"/>
          <w:sz w:val="28"/>
          <w:szCs w:val="28"/>
          <w:rtl/>
        </w:rPr>
        <w:t xml:space="preserve">عیسی بن ابان، 863.</w:t>
      </w:r>
    </w:p>
    <w:p>
      <w:pPr>
        <w:pStyle w:val="BookText"/>
      </w:pPr>
      <w:r>
        <w:rPr>
          <w:rFonts w:ascii="IRNazanin" w:hAnsi="IRNazanin" w:eastAsia="IRNazanin" w:cs="IRNazanin"/>
          <w:lang w:bidi="fa-IR"/>
          <w:color w:val="111111"/>
          <w:sz w:val="28"/>
          <w:szCs w:val="28"/>
          <w:rtl/>
        </w:rPr>
        <w:t xml:space="preserve">عیسی بن جراح، 2555.</w:t>
      </w:r>
    </w:p>
    <w:p>
      <w:pPr>
        <w:pStyle w:val="BookText"/>
      </w:pPr>
      <w:r>
        <w:rPr>
          <w:rFonts w:ascii="IRNazanin" w:hAnsi="IRNazanin" w:eastAsia="IRNazanin" w:cs="IRNazanin"/>
          <w:lang w:bidi="fa-IR"/>
          <w:color w:val="111111"/>
          <w:sz w:val="28"/>
          <w:szCs w:val="28"/>
          <w:rtl/>
        </w:rPr>
        <w:t xml:space="preserve">عیسی بن جعفر بن عاصم عاصمی، 1958، 1968، 1997.</w:t>
      </w:r>
    </w:p>
    <w:p>
      <w:pPr>
        <w:pStyle w:val="BookText"/>
      </w:pPr>
      <w:r>
        <w:rPr>
          <w:rFonts w:ascii="IRNazanin" w:hAnsi="IRNazanin" w:eastAsia="IRNazanin" w:cs="IRNazanin"/>
          <w:lang w:bidi="fa-IR"/>
          <w:color w:val="111111"/>
          <w:sz w:val="28"/>
          <w:szCs w:val="28"/>
          <w:rtl/>
        </w:rPr>
        <w:t xml:space="preserve">عیسی بن جمیل، 2973.</w:t>
      </w:r>
    </w:p>
    <w:p>
      <w:pPr>
        <w:pStyle w:val="BookText"/>
      </w:pPr>
      <w:r>
        <w:rPr>
          <w:rFonts w:ascii="IRNazanin" w:hAnsi="IRNazanin" w:eastAsia="IRNazanin" w:cs="IRNazanin"/>
          <w:lang w:bidi="fa-IR"/>
          <w:color w:val="111111"/>
          <w:sz w:val="28"/>
          <w:szCs w:val="28"/>
          <w:rtl/>
        </w:rPr>
        <w:t xml:space="preserve">عیسی بن زید بن داب، 1646.</w:t>
      </w:r>
    </w:p>
    <w:p>
      <w:pPr>
        <w:pStyle w:val="BookText"/>
      </w:pPr>
      <w:r>
        <w:rPr>
          <w:rFonts w:ascii="IRNazanin" w:hAnsi="IRNazanin" w:eastAsia="IRNazanin" w:cs="IRNazanin"/>
          <w:lang w:bidi="fa-IR"/>
          <w:color w:val="111111"/>
          <w:sz w:val="28"/>
          <w:szCs w:val="28"/>
          <w:rtl/>
        </w:rPr>
        <w:t xml:space="preserve">عیسی بن شعیب بن اسحاق سنجری، 381.</w:t>
      </w:r>
    </w:p>
    <w:p>
      <w:pPr>
        <w:pStyle w:val="BookText"/>
      </w:pPr>
      <w:r>
        <w:rPr>
          <w:rFonts w:ascii="IRNazanin" w:hAnsi="IRNazanin" w:eastAsia="IRNazanin" w:cs="IRNazanin"/>
          <w:lang w:bidi="fa-IR"/>
          <w:color w:val="111111"/>
          <w:sz w:val="28"/>
          <w:szCs w:val="28"/>
          <w:rtl/>
        </w:rPr>
        <w:t xml:space="preserve">عیسی بن شیح، 433.</w:t>
      </w:r>
    </w:p>
    <w:p>
      <w:pPr>
        <w:pStyle w:val="BookText"/>
      </w:pPr>
      <w:r>
        <w:rPr>
          <w:rFonts w:ascii="IRNazanin" w:hAnsi="IRNazanin" w:eastAsia="IRNazanin" w:cs="IRNazanin"/>
          <w:lang w:bidi="fa-IR"/>
          <w:color w:val="111111"/>
          <w:sz w:val="28"/>
          <w:szCs w:val="28"/>
          <w:rtl/>
        </w:rPr>
        <w:t xml:space="preserve">عیسی بن عطاف، 2974.</w:t>
      </w:r>
    </w:p>
    <w:p>
      <w:pPr>
        <w:pStyle w:val="BookText"/>
      </w:pPr>
      <w:r>
        <w:rPr>
          <w:rFonts w:ascii="IRNazanin" w:hAnsi="IRNazanin" w:eastAsia="IRNazanin" w:cs="IRNazanin"/>
          <w:lang w:bidi="fa-IR"/>
          <w:color w:val="111111"/>
          <w:sz w:val="28"/>
          <w:szCs w:val="28"/>
          <w:rtl/>
        </w:rPr>
        <w:t xml:space="preserve">عیسی بن علی العمری، ابی القاسم، 1650.</w:t>
      </w:r>
    </w:p>
    <w:p>
      <w:pPr>
        <w:pStyle w:val="BookText"/>
      </w:pPr>
      <w:r>
        <w:rPr>
          <w:rFonts w:ascii="IRNazanin" w:hAnsi="IRNazanin" w:eastAsia="IRNazanin" w:cs="IRNazanin"/>
          <w:lang w:bidi="fa-IR"/>
          <w:color w:val="111111"/>
          <w:sz w:val="28"/>
          <w:szCs w:val="28"/>
          <w:rtl/>
        </w:rPr>
        <w:t xml:space="preserve">عیسی بن متوکل، 1717.</w:t>
      </w:r>
    </w:p>
    <w:p>
      <w:pPr>
        <w:pStyle w:val="BookText"/>
      </w:pPr>
      <w:r>
        <w:rPr>
          <w:rFonts w:ascii="IRNazanin" w:hAnsi="IRNazanin" w:eastAsia="IRNazanin" w:cs="IRNazanin"/>
          <w:lang w:bidi="fa-IR"/>
          <w:color w:val="111111"/>
          <w:sz w:val="28"/>
          <w:szCs w:val="28"/>
          <w:rtl/>
        </w:rPr>
        <w:t xml:space="preserve">عیسی بن مثنی، 2975.</w:t>
      </w:r>
    </w:p>
    <w:p>
      <w:pPr>
        <w:pStyle w:val="BookText"/>
      </w:pPr>
      <w:r>
        <w:rPr>
          <w:rFonts w:ascii="IRNazanin" w:hAnsi="IRNazanin" w:eastAsia="IRNazanin" w:cs="IRNazanin"/>
          <w:lang w:bidi="fa-IR"/>
          <w:color w:val="111111"/>
          <w:sz w:val="28"/>
          <w:szCs w:val="28"/>
          <w:rtl/>
        </w:rPr>
        <w:t xml:space="preserve">عیسی بن مهدی جوهری، 447، 1889.</w:t>
      </w:r>
    </w:p>
    <w:p>
      <w:pPr>
        <w:pStyle w:val="BookText"/>
      </w:pPr>
      <w:r>
        <w:rPr>
          <w:rFonts w:ascii="IRNazanin" w:hAnsi="IRNazanin" w:eastAsia="IRNazanin" w:cs="IRNazanin"/>
          <w:lang w:bidi="fa-IR"/>
          <w:color w:val="111111"/>
          <w:sz w:val="28"/>
          <w:szCs w:val="28"/>
          <w:rtl/>
        </w:rPr>
        <w:t xml:space="preserve">عیسی بن مهران، 2732، 3349.</w:t>
      </w:r>
    </w:p>
    <w:p>
      <w:pPr>
        <w:pStyle w:val="BookText"/>
      </w:pPr>
      <w:r>
        <w:rPr>
          <w:rFonts w:ascii="IRNazanin" w:hAnsi="IRNazanin" w:eastAsia="IRNazanin" w:cs="IRNazanin"/>
          <w:lang w:bidi="fa-IR"/>
          <w:color w:val="111111"/>
          <w:sz w:val="28"/>
          <w:szCs w:val="28"/>
          <w:rtl/>
        </w:rPr>
        <w:t xml:space="preserve">عیسی بن نصر، 1981.</w:t>
      </w:r>
    </w:p>
    <w:p>
      <w:pPr>
        <w:pStyle w:val="BookText"/>
      </w:pPr>
      <w:r>
        <w:rPr>
          <w:rFonts w:ascii="IRNazanin" w:hAnsi="IRNazanin" w:eastAsia="IRNazanin" w:cs="IRNazanin"/>
          <w:lang w:bidi="fa-IR"/>
          <w:color w:val="111111"/>
          <w:sz w:val="28"/>
          <w:szCs w:val="28"/>
          <w:rtl/>
        </w:rPr>
        <w:t xml:space="preserve">عیسی بن هشام، 2678.</w:t>
      </w:r>
    </w:p>
    <w:p>
      <w:pPr>
        <w:pStyle w:val="BookText"/>
      </w:pPr>
      <w:r>
        <w:rPr>
          <w:rFonts w:ascii="IRNazanin" w:hAnsi="IRNazanin" w:eastAsia="IRNazanin" w:cs="IRNazanin"/>
          <w:lang w:bidi="fa-IR"/>
          <w:color w:val="111111"/>
          <w:sz w:val="28"/>
          <w:szCs w:val="28"/>
          <w:rtl/>
        </w:rPr>
        <w:t xml:space="preserve">عیص بن اسحاق، 1335، 1336، 1337، 1452.</w:t>
      </w:r>
    </w:p>
    <w:p>
      <w:pPr>
        <w:pStyle w:val="BookText"/>
      </w:pPr>
      <w:r>
        <w:rPr>
          <w:rFonts w:ascii="IRNazanin" w:hAnsi="IRNazanin" w:eastAsia="IRNazanin" w:cs="IRNazanin"/>
          <w:lang w:bidi="fa-IR"/>
          <w:color w:val="111111"/>
          <w:sz w:val="28"/>
          <w:szCs w:val="28"/>
          <w:rtl/>
        </w:rPr>
        <w:t xml:space="preserve">عیلی، 3110، 3111.</w:t>
      </w:r>
    </w:p>
    <w:p>
      <w:pPr>
        <w:pStyle w:val="BookText"/>
      </w:pPr>
      <w:r>
        <w:rPr>
          <w:rFonts w:ascii="IRNazanin" w:hAnsi="IRNazanin" w:eastAsia="IRNazanin" w:cs="IRNazanin"/>
          <w:lang w:bidi="fa-IR"/>
          <w:color w:val="111111"/>
          <w:sz w:val="28"/>
          <w:szCs w:val="28"/>
          <w:rtl/>
        </w:rPr>
        <w:t xml:space="preserve">عینان، 1638.</w:t>
      </w:r>
    </w:p>
    <w:p>
      <w:pPr>
        <w:pStyle w:val="BookText"/>
      </w:pPr>
      <w:r>
        <w:rPr>
          <w:rFonts w:ascii="IRNazanin" w:hAnsi="IRNazanin" w:eastAsia="IRNazanin" w:cs="IRNazanin"/>
          <w:lang w:bidi="fa-IR"/>
          <w:color w:val="111111"/>
          <w:sz w:val="28"/>
          <w:szCs w:val="28"/>
          <w:rtl/>
        </w:rPr>
        <w:t xml:space="preserve">غازان خان، 2082.</w:t>
      </w:r>
    </w:p>
    <w:p>
      <w:pPr>
        <w:pStyle w:val="BookText"/>
      </w:pPr>
      <w:r>
        <w:rPr>
          <w:rFonts w:ascii="IRNazanin" w:hAnsi="IRNazanin" w:eastAsia="IRNazanin" w:cs="IRNazanin"/>
          <w:lang w:bidi="fa-IR"/>
          <w:color w:val="111111"/>
          <w:sz w:val="28"/>
          <w:szCs w:val="28"/>
          <w:rtl/>
        </w:rPr>
        <w:t xml:space="preserve">غازی، موسی بن محمد، 463.</w:t>
      </w:r>
    </w:p>
    <w:p>
      <w:pPr>
        <w:pStyle w:val="BookText"/>
      </w:pPr>
      <w:r>
        <w:rPr>
          <w:rFonts w:ascii="IRNazanin" w:hAnsi="IRNazanin" w:eastAsia="IRNazanin" w:cs="IRNazanin"/>
          <w:lang w:bidi="fa-IR"/>
          <w:color w:val="111111"/>
          <w:sz w:val="28"/>
          <w:szCs w:val="28"/>
          <w:rtl/>
        </w:rPr>
        <w:t xml:space="preserve">غاصره، 3108.</w:t>
      </w:r>
    </w:p>
    <w:p>
      <w:pPr>
        <w:pStyle w:val="BookText"/>
      </w:pPr>
      <w:r>
        <w:rPr>
          <w:rFonts w:ascii="IRNazanin" w:hAnsi="IRNazanin" w:eastAsia="IRNazanin" w:cs="IRNazanin"/>
          <w:lang w:bidi="fa-IR"/>
          <w:color w:val="111111"/>
          <w:sz w:val="28"/>
          <w:szCs w:val="28"/>
          <w:rtl/>
        </w:rPr>
        <w:t xml:space="preserve">غانم هندی، ابو سعید، 1885، 1995، 1998.</w:t>
      </w:r>
    </w:p>
    <w:p>
      <w:pPr>
        <w:pStyle w:val="BookText"/>
      </w:pPr>
      <w:r>
        <w:rPr>
          <w:rFonts w:ascii="IRNazanin" w:hAnsi="IRNazanin" w:eastAsia="IRNazanin" w:cs="IRNazanin"/>
          <w:lang w:bidi="fa-IR"/>
          <w:color w:val="111111"/>
          <w:sz w:val="28"/>
          <w:szCs w:val="28"/>
          <w:rtl/>
        </w:rPr>
        <w:t xml:space="preserve">غزال، 1841، 2000.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غزالی، ابو حامد احمد بن محمد، 865، 2020، 2021، 2050.</w:t>
      </w:r>
    </w:p>
    <w:p>
      <w:pPr>
        <w:pStyle w:val="BookText"/>
      </w:pPr>
      <w:r>
        <w:rPr>
          <w:rFonts w:ascii="IRNazanin" w:hAnsi="IRNazanin" w:eastAsia="IRNazanin" w:cs="IRNazanin"/>
          <w:lang w:bidi="fa-IR"/>
          <w:color w:val="111111"/>
          <w:sz w:val="28"/>
          <w:szCs w:val="28"/>
          <w:rtl/>
        </w:rPr>
        <w:t xml:space="preserve">غزالی شافعی، 1100.</w:t>
      </w:r>
    </w:p>
    <w:p>
      <w:pPr>
        <w:pStyle w:val="BookText"/>
      </w:pPr>
      <w:r>
        <w:rPr>
          <w:rFonts w:ascii="IRNazanin" w:hAnsi="IRNazanin" w:eastAsia="IRNazanin" w:cs="IRNazanin"/>
          <w:lang w:bidi="fa-IR"/>
          <w:color w:val="111111"/>
          <w:sz w:val="28"/>
          <w:szCs w:val="28"/>
          <w:rtl/>
        </w:rPr>
        <w:t xml:space="preserve">غزوان، 1637.</w:t>
      </w:r>
    </w:p>
    <w:p>
      <w:pPr>
        <w:pStyle w:val="BookText"/>
      </w:pPr>
      <w:r>
        <w:rPr>
          <w:rFonts w:ascii="IRNazanin" w:hAnsi="IRNazanin" w:eastAsia="IRNazanin" w:cs="IRNazanin"/>
          <w:lang w:bidi="fa-IR"/>
          <w:color w:val="111111"/>
          <w:sz w:val="28"/>
          <w:szCs w:val="28"/>
          <w:rtl/>
        </w:rPr>
        <w:t xml:space="preserve">غضایری، 2665، 2678.</w:t>
      </w:r>
    </w:p>
    <w:p>
      <w:pPr>
        <w:pStyle w:val="BookText"/>
      </w:pPr>
      <w:r>
        <w:rPr>
          <w:rFonts w:ascii="IRNazanin" w:hAnsi="IRNazanin" w:eastAsia="IRNazanin" w:cs="IRNazanin"/>
          <w:lang w:bidi="fa-IR"/>
          <w:color w:val="111111"/>
          <w:sz w:val="28"/>
          <w:szCs w:val="28"/>
          <w:rtl/>
        </w:rPr>
        <w:t xml:space="preserve">غفّاری، ابوذر، 580، 2992.</w:t>
      </w:r>
    </w:p>
    <w:p>
      <w:pPr>
        <w:pStyle w:val="BookText"/>
      </w:pPr>
      <w:r>
        <w:rPr>
          <w:rFonts w:ascii="IRNazanin" w:hAnsi="IRNazanin" w:eastAsia="IRNazanin" w:cs="IRNazanin"/>
          <w:lang w:bidi="fa-IR"/>
          <w:color w:val="111111"/>
          <w:sz w:val="28"/>
          <w:szCs w:val="28"/>
          <w:rtl/>
        </w:rPr>
        <w:t xml:space="preserve">غفّاری، احمد بن عبد اللّه، 876.</w:t>
      </w:r>
    </w:p>
    <w:p>
      <w:pPr>
        <w:pStyle w:val="BookText"/>
      </w:pPr>
      <w:r>
        <w:rPr>
          <w:rFonts w:ascii="IRNazanin" w:hAnsi="IRNazanin" w:eastAsia="IRNazanin" w:cs="IRNazanin"/>
          <w:lang w:bidi="fa-IR"/>
          <w:color w:val="111111"/>
          <w:sz w:val="28"/>
          <w:szCs w:val="28"/>
          <w:rtl/>
        </w:rPr>
        <w:t xml:space="preserve">غلام علی آزاد بلگرامی، 751.</w:t>
      </w:r>
    </w:p>
    <w:p>
      <w:pPr>
        <w:pStyle w:val="BookText"/>
      </w:pPr>
      <w:r>
        <w:rPr>
          <w:rFonts w:ascii="IRNazanin" w:hAnsi="IRNazanin" w:eastAsia="IRNazanin" w:cs="IRNazanin"/>
          <w:lang w:bidi="fa-IR"/>
          <w:color w:val="111111"/>
          <w:sz w:val="28"/>
          <w:szCs w:val="28"/>
          <w:rtl/>
        </w:rPr>
        <w:t xml:space="preserve">غیاث الدین بن الشهیر، 1406.</w:t>
      </w:r>
    </w:p>
    <w:p>
      <w:pPr>
        <w:pStyle w:val="BookText"/>
      </w:pPr>
      <w:r>
        <w:rPr>
          <w:rFonts w:ascii="IRNazanin" w:hAnsi="IRNazanin" w:eastAsia="IRNazanin" w:cs="IRNazanin"/>
          <w:lang w:bidi="fa-IR"/>
          <w:color w:val="111111"/>
          <w:sz w:val="28"/>
          <w:szCs w:val="28"/>
          <w:rtl/>
        </w:rPr>
        <w:t xml:space="preserve">غیاث بن ابراهیم، 806.</w:t>
      </w:r>
    </w:p>
    <w:p>
      <w:pPr>
        <w:pStyle w:val="BookText"/>
      </w:pPr>
      <w:r>
        <w:rPr>
          <w:rFonts w:ascii="IRNazanin" w:hAnsi="IRNazanin" w:eastAsia="IRNazanin" w:cs="IRNazanin"/>
          <w:lang w:bidi="fa-IR"/>
          <w:color w:val="111111"/>
          <w:sz w:val="28"/>
          <w:szCs w:val="28"/>
          <w:rtl/>
        </w:rPr>
        <w:t xml:space="preserve">غیاث بن اسد، 507.</w:t>
      </w:r>
    </w:p>
    <w:p>
      <w:pPr>
        <w:pStyle w:val="BookText"/>
      </w:pPr>
      <w:r>
        <w:rPr>
          <w:rFonts w:ascii="IRNazanin" w:hAnsi="IRNazanin" w:eastAsia="IRNazanin" w:cs="IRNazanin"/>
          <w:lang w:bidi="fa-IR"/>
          <w:color w:val="111111"/>
          <w:sz w:val="28"/>
          <w:szCs w:val="28"/>
          <w:rtl/>
        </w:rPr>
        <w:t xml:space="preserve">غیاث بن کامل، 2975.</w:t>
      </w:r>
    </w:p>
    <w:p>
      <w:pPr>
        <w:pStyle w:val="BookText"/>
      </w:pPr>
      <w:r>
        <w:rPr>
          <w:rFonts w:ascii="IRNazanin" w:hAnsi="IRNazanin" w:eastAsia="IRNazanin" w:cs="IRNazanin"/>
          <w:lang w:bidi="fa-IR"/>
          <w:color w:val="111111"/>
          <w:sz w:val="28"/>
          <w:szCs w:val="28"/>
          <w:rtl/>
        </w:rPr>
        <w:t xml:space="preserve">غیروز، 1637.</w:t>
      </w:r>
    </w:p>
    <w:p>
      <w:pPr>
        <w:pStyle w:val="BookText"/>
      </w:pPr>
      <w:r>
        <w:rPr>
          <w:rFonts w:ascii="IRNazanin" w:hAnsi="IRNazanin" w:eastAsia="IRNazanin" w:cs="IRNazanin"/>
          <w:lang w:bidi="fa-IR"/>
          <w:color w:val="111111"/>
          <w:sz w:val="28"/>
          <w:szCs w:val="28"/>
          <w:rtl/>
        </w:rPr>
        <w:t xml:space="preserve">غیری، ابو القاسم حسین بن روح، 714.</w:t>
      </w:r>
    </w:p>
    <w:p>
      <w:pPr>
        <w:pStyle w:val="BookText"/>
      </w:pPr>
      <w:r>
        <w:rPr>
          <w:rFonts w:ascii="IRNazanin" w:hAnsi="IRNazanin" w:eastAsia="IRNazanin" w:cs="IRNazanin"/>
          <w:lang w:bidi="fa-IR"/>
          <w:color w:val="111111"/>
          <w:sz w:val="28"/>
          <w:szCs w:val="28"/>
          <w:rtl/>
        </w:rPr>
        <w:t xml:space="preserve">غیلان بن احمد، 2972.</w:t>
      </w:r>
    </w:p>
    <w:p>
      <w:pPr>
        <w:pStyle w:val="BookText"/>
      </w:pPr>
      <w:r>
        <w:rPr>
          <w:rFonts w:ascii="IRNazanin" w:hAnsi="IRNazanin" w:eastAsia="IRNazanin" w:cs="IRNazanin"/>
          <w:lang w:bidi="fa-IR"/>
          <w:color w:val="111111"/>
          <w:sz w:val="28"/>
          <w:szCs w:val="28"/>
          <w:rtl/>
        </w:rPr>
        <w:t xml:space="preserve">غیلان بن حسین، 2972.</w:t>
      </w:r>
    </w:p>
    <w:p>
      <w:pPr>
        <w:pStyle w:val="BookText"/>
      </w:pPr>
      <w:r>
        <w:rPr>
          <w:rFonts w:ascii="IRNazanin" w:hAnsi="IRNazanin" w:eastAsia="IRNazanin" w:cs="IRNazanin"/>
          <w:lang w:bidi="fa-IR"/>
          <w:color w:val="111111"/>
          <w:sz w:val="28"/>
          <w:szCs w:val="28"/>
          <w:rtl/>
        </w:rPr>
        <w:t xml:space="preserve">غیلان کلابی، 463.</w:t>
      </w:r>
    </w:p>
    <w:p>
      <w:pPr>
        <w:pStyle w:val="BookText"/>
      </w:pPr>
      <w:r>
        <w:rPr>
          <w:rFonts w:ascii="IRNazanin" w:hAnsi="IRNazanin" w:eastAsia="IRNazanin" w:cs="IRNazanin"/>
          <w:lang w:bidi="fa-IR"/>
          <w:color w:val="111111"/>
          <w:sz w:val="28"/>
          <w:szCs w:val="28"/>
          <w:rtl/>
        </w:rPr>
        <w:t xml:space="preserve">فارس بن ابی الخیر، 2975.</w:t>
      </w:r>
    </w:p>
    <w:p>
      <w:pPr>
        <w:pStyle w:val="BookText"/>
      </w:pPr>
      <w:r>
        <w:rPr>
          <w:rFonts w:ascii="IRNazanin" w:hAnsi="IRNazanin" w:eastAsia="IRNazanin" w:cs="IRNazanin"/>
          <w:lang w:bidi="fa-IR"/>
          <w:color w:val="111111"/>
          <w:sz w:val="28"/>
          <w:szCs w:val="28"/>
          <w:rtl/>
        </w:rPr>
        <w:t xml:space="preserve">فارس بن حاتم بن ماهویه، 1989.</w:t>
      </w:r>
    </w:p>
    <w:p>
      <w:pPr>
        <w:pStyle w:val="BookText"/>
      </w:pPr>
      <w:r>
        <w:rPr>
          <w:rFonts w:ascii="IRNazanin" w:hAnsi="IRNazanin" w:eastAsia="IRNazanin" w:cs="IRNazanin"/>
          <w:lang w:bidi="fa-IR"/>
          <w:color w:val="111111"/>
          <w:sz w:val="28"/>
          <w:szCs w:val="28"/>
          <w:rtl/>
        </w:rPr>
        <w:t xml:space="preserve">فارسی، حبیب، 2053.</w:t>
      </w:r>
    </w:p>
    <w:p>
      <w:pPr>
        <w:pStyle w:val="BookText"/>
      </w:pPr>
      <w:r>
        <w:rPr>
          <w:rFonts w:ascii="IRNazanin" w:hAnsi="IRNazanin" w:eastAsia="IRNazanin" w:cs="IRNazanin"/>
          <w:lang w:bidi="fa-IR"/>
          <w:color w:val="111111"/>
          <w:sz w:val="28"/>
          <w:szCs w:val="28"/>
          <w:rtl/>
        </w:rPr>
        <w:t xml:space="preserve">فارسی، علی بن یعلی، 2455.</w:t>
      </w:r>
    </w:p>
    <w:p>
      <w:pPr>
        <w:pStyle w:val="BookText"/>
      </w:pPr>
      <w:r>
        <w:rPr>
          <w:rFonts w:ascii="IRNazanin" w:hAnsi="IRNazanin" w:eastAsia="IRNazanin" w:cs="IRNazanin"/>
          <w:lang w:bidi="fa-IR"/>
          <w:color w:val="111111"/>
          <w:sz w:val="28"/>
          <w:szCs w:val="28"/>
          <w:rtl/>
        </w:rPr>
        <w:t xml:space="preserve">فارسی محمدی، سلمان، 1285، 1588، 1606، 1652، 1665، 1727.</w:t>
      </w:r>
    </w:p>
    <w:p>
      <w:pPr>
        <w:pStyle w:val="BookText"/>
      </w:pPr>
      <w:r>
        <w:rPr>
          <w:rFonts w:ascii="IRNazanin" w:hAnsi="IRNazanin" w:eastAsia="IRNazanin" w:cs="IRNazanin"/>
          <w:lang w:bidi="fa-IR"/>
          <w:color w:val="111111"/>
          <w:sz w:val="28"/>
          <w:szCs w:val="28"/>
          <w:rtl/>
        </w:rPr>
        <w:t xml:space="preserve">فارسی، محمود بن احمد، 2020، 2497.</w:t>
      </w:r>
    </w:p>
    <w:p>
      <w:pPr>
        <w:pStyle w:val="BookText"/>
      </w:pPr>
      <w:r>
        <w:rPr>
          <w:rFonts w:ascii="IRNazanin" w:hAnsi="IRNazanin" w:eastAsia="IRNazanin" w:cs="IRNazanin"/>
          <w:lang w:bidi="fa-IR"/>
          <w:color w:val="111111"/>
          <w:sz w:val="28"/>
          <w:szCs w:val="28"/>
          <w:rtl/>
        </w:rPr>
        <w:t xml:space="preserve">فاروتی نقشبندی، احمد (الف ثانی)، 726.</w:t>
      </w:r>
    </w:p>
    <w:p>
      <w:pPr>
        <w:pStyle w:val="BookText"/>
      </w:pPr>
      <w:r>
        <w:rPr>
          <w:rFonts w:ascii="IRNazanin" w:hAnsi="IRNazanin" w:eastAsia="IRNazanin" w:cs="IRNazanin"/>
          <w:lang w:bidi="fa-IR"/>
          <w:color w:val="111111"/>
          <w:sz w:val="28"/>
          <w:szCs w:val="28"/>
          <w:rtl/>
        </w:rPr>
        <w:t xml:space="preserve">فاروقی سرهندی، شیخ احمد، 1139.</w:t>
      </w:r>
    </w:p>
    <w:p>
      <w:pPr>
        <w:pStyle w:val="BookText"/>
      </w:pPr>
      <w:r>
        <w:rPr>
          <w:rFonts w:ascii="IRNazanin" w:hAnsi="IRNazanin" w:eastAsia="IRNazanin" w:cs="IRNazanin"/>
          <w:lang w:bidi="fa-IR"/>
          <w:color w:val="111111"/>
          <w:sz w:val="28"/>
          <w:szCs w:val="28"/>
          <w:rtl/>
        </w:rPr>
        <w:t xml:space="preserve">فاریابی، احمد بن محمد، 478.</w:t>
      </w:r>
    </w:p>
    <w:p>
      <w:pPr>
        <w:pStyle w:val="BookText"/>
      </w:pPr>
      <w:r>
        <w:rPr>
          <w:rFonts w:ascii="IRNazanin" w:hAnsi="IRNazanin" w:eastAsia="IRNazanin" w:cs="IRNazanin"/>
          <w:lang w:bidi="fa-IR"/>
          <w:color w:val="111111"/>
          <w:sz w:val="28"/>
          <w:szCs w:val="28"/>
          <w:rtl/>
        </w:rPr>
        <w:t xml:space="preserve">فاضل المعی، 574.</w:t>
      </w:r>
    </w:p>
    <w:p>
      <w:pPr>
        <w:pStyle w:val="BookText"/>
      </w:pPr>
      <w:r>
        <w:rPr>
          <w:rFonts w:ascii="IRNazanin" w:hAnsi="IRNazanin" w:eastAsia="IRNazanin" w:cs="IRNazanin"/>
          <w:lang w:bidi="fa-IR"/>
          <w:color w:val="111111"/>
          <w:sz w:val="28"/>
          <w:szCs w:val="28"/>
          <w:rtl/>
        </w:rPr>
        <w:t xml:space="preserve">فاضل بن ابی جمهور احسایی، 1599،.</w:t>
      </w:r>
    </w:p>
    <w:p>
      <w:pPr>
        <w:pStyle w:val="BookText"/>
      </w:pPr>
      <w:r>
        <w:rPr>
          <w:rFonts w:ascii="IRNazanin" w:hAnsi="IRNazanin" w:eastAsia="IRNazanin" w:cs="IRNazanin"/>
          <w:lang w:bidi="fa-IR"/>
          <w:color w:val="111111"/>
          <w:sz w:val="28"/>
          <w:szCs w:val="28"/>
          <w:rtl/>
        </w:rPr>
        <w:t xml:space="preserve">فاضل بن حامد، 2973.</w:t>
      </w:r>
    </w:p>
    <w:p>
      <w:pPr>
        <w:pStyle w:val="BookText"/>
      </w:pPr>
      <w:r>
        <w:rPr>
          <w:rFonts w:ascii="IRNazanin" w:hAnsi="IRNazanin" w:eastAsia="IRNazanin" w:cs="IRNazanin"/>
          <w:lang w:bidi="fa-IR"/>
          <w:color w:val="111111"/>
          <w:sz w:val="28"/>
          <w:szCs w:val="28"/>
          <w:rtl/>
        </w:rPr>
        <w:t xml:space="preserve">فاضل تنکابنی، 1109، 2077، 2220، 2223، 2255، 2269، 2524.</w:t>
      </w:r>
    </w:p>
    <w:p>
      <w:pPr>
        <w:pStyle w:val="BookText"/>
      </w:pPr>
      <w:r>
        <w:rPr>
          <w:rFonts w:ascii="IRNazanin" w:hAnsi="IRNazanin" w:eastAsia="IRNazanin" w:cs="IRNazanin"/>
          <w:lang w:bidi="fa-IR"/>
          <w:color w:val="111111"/>
          <w:sz w:val="28"/>
          <w:szCs w:val="28"/>
          <w:rtl/>
        </w:rPr>
        <w:t xml:space="preserve">فاضل دربندی، 3340.</w:t>
      </w:r>
    </w:p>
    <w:p>
      <w:pPr>
        <w:pStyle w:val="BookText"/>
      </w:pPr>
      <w:r>
        <w:rPr>
          <w:rFonts w:ascii="IRNazanin" w:hAnsi="IRNazanin" w:eastAsia="IRNazanin" w:cs="IRNazanin"/>
          <w:lang w:bidi="fa-IR"/>
          <w:color w:val="111111"/>
          <w:sz w:val="28"/>
          <w:szCs w:val="28"/>
          <w:rtl/>
        </w:rPr>
        <w:t xml:space="preserve">فاضل کاشانی، 491، 3105.</w:t>
      </w:r>
    </w:p>
    <w:p>
      <w:pPr>
        <w:pStyle w:val="BookText"/>
      </w:pPr>
      <w:r>
        <w:rPr>
          <w:rFonts w:ascii="IRNazanin" w:hAnsi="IRNazanin" w:eastAsia="IRNazanin" w:cs="IRNazanin"/>
          <w:lang w:bidi="fa-IR"/>
          <w:color w:val="111111"/>
          <w:sz w:val="28"/>
          <w:szCs w:val="28"/>
          <w:rtl/>
        </w:rPr>
        <w:t xml:space="preserve">فاضل نراقی، 2180، 2253.</w:t>
      </w:r>
    </w:p>
    <w:p>
      <w:pPr>
        <w:pStyle w:val="BookText"/>
      </w:pPr>
      <w:r>
        <w:rPr>
          <w:rFonts w:ascii="IRNazanin" w:hAnsi="IRNazanin" w:eastAsia="IRNazanin" w:cs="IRNazanin"/>
          <w:lang w:bidi="fa-IR"/>
          <w:color w:val="111111"/>
          <w:sz w:val="28"/>
          <w:szCs w:val="28"/>
          <w:rtl/>
        </w:rPr>
        <w:t xml:space="preserve">فاضل هندی، 1414.</w:t>
      </w:r>
    </w:p>
    <w:p>
      <w:pPr>
        <w:pStyle w:val="BookText"/>
      </w:pPr>
      <w:r>
        <w:rPr>
          <w:rFonts w:ascii="IRNazanin" w:hAnsi="IRNazanin" w:eastAsia="IRNazanin" w:cs="IRNazanin"/>
          <w:lang w:bidi="fa-IR"/>
          <w:color w:val="111111"/>
          <w:sz w:val="28"/>
          <w:szCs w:val="28"/>
          <w:rtl/>
        </w:rPr>
        <w:t xml:space="preserve">فاطمه بنت حضرت علی (علیه السلام)، 825.</w:t>
      </w:r>
    </w:p>
    <w:p>
      <w:pPr>
        <w:pStyle w:val="BookText"/>
      </w:pPr>
      <w:r>
        <w:rPr>
          <w:rFonts w:ascii="IRNazanin" w:hAnsi="IRNazanin" w:eastAsia="IRNazanin" w:cs="IRNazanin"/>
          <w:lang w:bidi="fa-IR"/>
          <w:color w:val="111111"/>
          <w:sz w:val="28"/>
          <w:szCs w:val="28"/>
          <w:rtl/>
        </w:rPr>
        <w:t xml:space="preserve">فاطمه فرزند امام جواد (علیه السلام)، 483، 714.</w:t>
      </w:r>
    </w:p>
    <w:p>
      <w:pPr>
        <w:pStyle w:val="BookText"/>
      </w:pPr>
      <w:r>
        <w:rPr>
          <w:rFonts w:ascii="IRNazanin" w:hAnsi="IRNazanin" w:eastAsia="IRNazanin" w:cs="IRNazanin"/>
          <w:lang w:bidi="fa-IR"/>
          <w:color w:val="111111"/>
          <w:sz w:val="28"/>
          <w:szCs w:val="28"/>
          <w:rtl/>
        </w:rPr>
        <w:t xml:space="preserve">فتح الله نهاوندی، 3064.</w:t>
      </w:r>
    </w:p>
    <w:p>
      <w:pPr>
        <w:pStyle w:val="BookText"/>
      </w:pPr>
      <w:r>
        <w:rPr>
          <w:rFonts w:ascii="IRNazanin" w:hAnsi="IRNazanin" w:eastAsia="IRNazanin" w:cs="IRNazanin"/>
          <w:lang w:bidi="fa-IR"/>
          <w:color w:val="111111"/>
          <w:sz w:val="28"/>
          <w:szCs w:val="28"/>
          <w:rtl/>
        </w:rPr>
        <w:t xml:space="preserve">فتح بن معلا، 2974.</w:t>
      </w:r>
    </w:p>
    <w:p>
      <w:pPr>
        <w:pStyle w:val="BookText"/>
      </w:pPr>
      <w:r>
        <w:rPr>
          <w:rFonts w:ascii="IRNazanin" w:hAnsi="IRNazanin" w:eastAsia="IRNazanin" w:cs="IRNazanin"/>
          <w:lang w:bidi="fa-IR"/>
          <w:color w:val="111111"/>
          <w:sz w:val="28"/>
          <w:szCs w:val="28"/>
          <w:rtl/>
        </w:rPr>
        <w:t xml:space="preserve">فتح علی سلطان‌آبادی، 960، 961، 2228.</w:t>
      </w:r>
    </w:p>
    <w:p>
      <w:pPr>
        <w:pStyle w:val="BookText"/>
      </w:pPr>
      <w:r>
        <w:rPr>
          <w:rFonts w:ascii="IRNazanin" w:hAnsi="IRNazanin" w:eastAsia="IRNazanin" w:cs="IRNazanin"/>
          <w:lang w:bidi="fa-IR"/>
          <w:color w:val="111111"/>
          <w:sz w:val="28"/>
          <w:szCs w:val="28"/>
          <w:rtl/>
        </w:rPr>
        <w:t xml:space="preserve">فتحعلی شاه، 2188، 2223، 2492.</w:t>
      </w:r>
    </w:p>
    <w:p>
      <w:pPr>
        <w:pStyle w:val="BookText"/>
      </w:pPr>
      <w:r>
        <w:rPr>
          <w:rFonts w:ascii="IRNazanin" w:hAnsi="IRNazanin" w:eastAsia="IRNazanin" w:cs="IRNazanin"/>
          <w:lang w:bidi="fa-IR"/>
          <w:color w:val="111111"/>
          <w:sz w:val="28"/>
          <w:szCs w:val="28"/>
          <w:rtl/>
        </w:rPr>
        <w:t xml:space="preserve">فتحعلی عراقی، 2533، 2534.</w:t>
      </w:r>
    </w:p>
    <w:p>
      <w:pPr>
        <w:pStyle w:val="BookText"/>
      </w:pPr>
      <w:r>
        <w:rPr>
          <w:rFonts w:ascii="IRNazanin" w:hAnsi="IRNazanin" w:eastAsia="IRNazanin" w:cs="IRNazanin"/>
          <w:lang w:bidi="fa-IR"/>
          <w:color w:val="111111"/>
          <w:sz w:val="28"/>
          <w:szCs w:val="28"/>
          <w:rtl/>
        </w:rPr>
        <w:t xml:space="preserve">فخاض، 1355.</w:t>
      </w:r>
    </w:p>
    <w:p>
      <w:pPr>
        <w:pStyle w:val="BookText"/>
      </w:pPr>
      <w:r>
        <w:rPr>
          <w:rFonts w:ascii="IRNazanin" w:hAnsi="IRNazanin" w:eastAsia="IRNazanin" w:cs="IRNazanin"/>
          <w:lang w:bidi="fa-IR"/>
          <w:color w:val="111111"/>
          <w:sz w:val="28"/>
          <w:szCs w:val="28"/>
          <w:rtl/>
        </w:rPr>
        <w:t xml:space="preserve">فخر الدین محمد، 2505.</w:t>
      </w:r>
    </w:p>
    <w:p>
      <w:pPr>
        <w:pStyle w:val="BookText"/>
      </w:pPr>
      <w:r>
        <w:rPr>
          <w:rFonts w:ascii="IRNazanin" w:hAnsi="IRNazanin" w:eastAsia="IRNazanin" w:cs="IRNazanin"/>
          <w:lang w:bidi="fa-IR"/>
          <w:color w:val="111111"/>
          <w:sz w:val="28"/>
          <w:szCs w:val="28"/>
          <w:rtl/>
        </w:rPr>
        <w:t xml:space="preserve">فخر القضاة بغدادی، 274.</w:t>
      </w:r>
    </w:p>
    <w:p>
      <w:pPr>
        <w:pStyle w:val="BookText"/>
      </w:pPr>
      <w:r>
        <w:rPr>
          <w:rFonts w:ascii="IRNazanin" w:hAnsi="IRNazanin" w:eastAsia="IRNazanin" w:cs="IRNazanin"/>
          <w:lang w:bidi="fa-IR"/>
          <w:color w:val="111111"/>
          <w:sz w:val="28"/>
          <w:szCs w:val="28"/>
          <w:rtl/>
        </w:rPr>
        <w:t xml:space="preserve">فخر رازی، 541، 3443.</w:t>
      </w:r>
    </w:p>
    <w:p>
      <w:pPr>
        <w:pStyle w:val="BookText"/>
      </w:pPr>
      <w:r>
        <w:rPr>
          <w:rFonts w:ascii="IRNazanin" w:hAnsi="IRNazanin" w:eastAsia="IRNazanin" w:cs="IRNazanin"/>
          <w:lang w:bidi="fa-IR"/>
          <w:color w:val="111111"/>
          <w:sz w:val="28"/>
          <w:szCs w:val="28"/>
          <w:rtl/>
        </w:rPr>
        <w:t xml:space="preserve">فدکی، علی بن ابراهیم، 1994.</w:t>
      </w:r>
    </w:p>
    <w:p>
      <w:pPr>
        <w:pStyle w:val="BookText"/>
      </w:pPr>
      <w:r>
        <w:rPr>
          <w:rFonts w:ascii="IRNazanin" w:hAnsi="IRNazanin" w:eastAsia="IRNazanin" w:cs="IRNazanin"/>
          <w:lang w:bidi="fa-IR"/>
          <w:color w:val="111111"/>
          <w:sz w:val="28"/>
          <w:szCs w:val="28"/>
          <w:rtl/>
        </w:rPr>
        <w:t xml:space="preserve">فرات بن ابراهیم، 38، 539، 593، 626، 3439، 3443.</w:t>
      </w:r>
    </w:p>
    <w:p>
      <w:pPr>
        <w:pStyle w:val="BookText"/>
      </w:pPr>
      <w:r>
        <w:rPr>
          <w:rFonts w:ascii="IRNazanin" w:hAnsi="IRNazanin" w:eastAsia="IRNazanin" w:cs="IRNazanin"/>
          <w:lang w:bidi="fa-IR"/>
          <w:color w:val="111111"/>
          <w:sz w:val="28"/>
          <w:szCs w:val="28"/>
          <w:rtl/>
        </w:rPr>
        <w:t xml:space="preserve">فرات بن احنف، 1627.</w:t>
      </w:r>
    </w:p>
    <w:p>
      <w:pPr>
        <w:pStyle w:val="BookText"/>
      </w:pPr>
      <w:r>
        <w:rPr>
          <w:rFonts w:ascii="IRNazanin" w:hAnsi="IRNazanin" w:eastAsia="IRNazanin" w:cs="IRNazanin"/>
          <w:lang w:bidi="fa-IR"/>
          <w:color w:val="111111"/>
          <w:sz w:val="28"/>
          <w:szCs w:val="28"/>
          <w:rtl/>
        </w:rPr>
        <w:t xml:space="preserve">فرامرز، 1538.</w:t>
      </w:r>
    </w:p>
    <w:p>
      <w:pPr>
        <w:pStyle w:val="BookText"/>
      </w:pPr>
      <w:r>
        <w:rPr>
          <w:rFonts w:ascii="IRNazanin" w:hAnsi="IRNazanin" w:eastAsia="IRNazanin" w:cs="IRNazanin"/>
          <w:lang w:bidi="fa-IR"/>
          <w:color w:val="111111"/>
          <w:sz w:val="28"/>
          <w:szCs w:val="28"/>
          <w:rtl/>
        </w:rPr>
        <w:t xml:space="preserve">فراهی هروی، ملا معین، 1074، 1131،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1209، 1270، 1406.</w:t>
      </w:r>
    </w:p>
    <w:p>
      <w:pPr>
        <w:pStyle w:val="BookText"/>
      </w:pPr>
      <w:r>
        <w:rPr>
          <w:rFonts w:ascii="IRNazanin" w:hAnsi="IRNazanin" w:eastAsia="IRNazanin" w:cs="IRNazanin"/>
          <w:lang w:bidi="fa-IR"/>
          <w:color w:val="111111"/>
          <w:sz w:val="28"/>
          <w:szCs w:val="28"/>
          <w:rtl/>
        </w:rPr>
        <w:t xml:space="preserve">فراء، محمد بن مسعود، 315.</w:t>
      </w:r>
    </w:p>
    <w:p>
      <w:pPr>
        <w:pStyle w:val="BookText"/>
      </w:pPr>
      <w:r>
        <w:rPr>
          <w:rFonts w:ascii="IRNazanin" w:hAnsi="IRNazanin" w:eastAsia="IRNazanin" w:cs="IRNazanin"/>
          <w:lang w:bidi="fa-IR"/>
          <w:color w:val="111111"/>
          <w:sz w:val="28"/>
          <w:szCs w:val="28"/>
          <w:rtl/>
        </w:rPr>
        <w:t xml:space="preserve">فرج، 889، 1620.</w:t>
      </w:r>
    </w:p>
    <w:p>
      <w:pPr>
        <w:pStyle w:val="BookText"/>
      </w:pPr>
      <w:r>
        <w:rPr>
          <w:rFonts w:ascii="IRNazanin" w:hAnsi="IRNazanin" w:eastAsia="IRNazanin" w:cs="IRNazanin"/>
          <w:lang w:bidi="fa-IR"/>
          <w:color w:val="111111"/>
          <w:sz w:val="28"/>
          <w:szCs w:val="28"/>
          <w:rtl/>
        </w:rPr>
        <w:t xml:space="preserve">فرداوی، شیبان مقری ابن عمر، 720.</w:t>
      </w:r>
    </w:p>
    <w:p>
      <w:pPr>
        <w:pStyle w:val="BookText"/>
      </w:pPr>
      <w:r>
        <w:rPr>
          <w:rFonts w:ascii="IRNazanin" w:hAnsi="IRNazanin" w:eastAsia="IRNazanin" w:cs="IRNazanin"/>
          <w:lang w:bidi="fa-IR"/>
          <w:color w:val="111111"/>
          <w:sz w:val="28"/>
          <w:szCs w:val="28"/>
          <w:rtl/>
        </w:rPr>
        <w:t xml:space="preserve">فرسون اونیز، 1637.</w:t>
      </w:r>
    </w:p>
    <w:p>
      <w:pPr>
        <w:pStyle w:val="BookText"/>
      </w:pPr>
      <w:r>
        <w:rPr>
          <w:rFonts w:ascii="IRNazanin" w:hAnsi="IRNazanin" w:eastAsia="IRNazanin" w:cs="IRNazanin"/>
          <w:lang w:bidi="fa-IR"/>
          <w:color w:val="111111"/>
          <w:sz w:val="28"/>
          <w:szCs w:val="28"/>
          <w:rtl/>
        </w:rPr>
        <w:t xml:space="preserve">فرعون، 463، 1177، 1279، 1487، 1539، 1698، 2026، 2055، 2731، 2859، 3214، 3230، 3313، 3396، 3417، 3456، 3486، 3488.</w:t>
      </w:r>
    </w:p>
    <w:p>
      <w:pPr>
        <w:pStyle w:val="BookText"/>
      </w:pPr>
      <w:r>
        <w:rPr>
          <w:rFonts w:ascii="IRNazanin" w:hAnsi="IRNazanin" w:eastAsia="IRNazanin" w:cs="IRNazanin"/>
          <w:lang w:bidi="fa-IR"/>
          <w:color w:val="111111"/>
          <w:sz w:val="28"/>
          <w:szCs w:val="28"/>
          <w:rtl/>
        </w:rPr>
        <w:t xml:space="preserve">فرعون، 18، 27، 218.</w:t>
      </w:r>
    </w:p>
    <w:p>
      <w:pPr>
        <w:pStyle w:val="BookText"/>
      </w:pPr>
      <w:r>
        <w:rPr>
          <w:rFonts w:ascii="IRNazanin" w:hAnsi="IRNazanin" w:eastAsia="IRNazanin" w:cs="IRNazanin"/>
          <w:lang w:bidi="fa-IR"/>
          <w:color w:val="111111"/>
          <w:sz w:val="28"/>
          <w:szCs w:val="28"/>
          <w:rtl/>
        </w:rPr>
        <w:t xml:space="preserve">فرمانی، احمد بن یوسف، 1325.</w:t>
      </w:r>
    </w:p>
    <w:p>
      <w:pPr>
        <w:pStyle w:val="BookText"/>
      </w:pPr>
      <w:r>
        <w:rPr>
          <w:rFonts w:ascii="IRNazanin" w:hAnsi="IRNazanin" w:eastAsia="IRNazanin" w:cs="IRNazanin"/>
          <w:lang w:bidi="fa-IR"/>
          <w:color w:val="111111"/>
          <w:sz w:val="28"/>
          <w:szCs w:val="28"/>
          <w:rtl/>
        </w:rPr>
        <w:t xml:space="preserve">فروة بن ثعلبه سلولی، 1445.</w:t>
      </w:r>
    </w:p>
    <w:p>
      <w:pPr>
        <w:pStyle w:val="BookText"/>
      </w:pPr>
      <w:r>
        <w:rPr>
          <w:rFonts w:ascii="IRNazanin" w:hAnsi="IRNazanin" w:eastAsia="IRNazanin" w:cs="IRNazanin"/>
          <w:lang w:bidi="fa-IR"/>
          <w:color w:val="111111"/>
          <w:sz w:val="28"/>
          <w:szCs w:val="28"/>
          <w:rtl/>
        </w:rPr>
        <w:t xml:space="preserve">فرهاد، 1430.</w:t>
      </w:r>
    </w:p>
    <w:p>
      <w:pPr>
        <w:pStyle w:val="BookText"/>
      </w:pPr>
      <w:r>
        <w:rPr>
          <w:rFonts w:ascii="IRNazanin" w:hAnsi="IRNazanin" w:eastAsia="IRNazanin" w:cs="IRNazanin"/>
          <w:lang w:bidi="fa-IR"/>
          <w:color w:val="111111"/>
          <w:sz w:val="28"/>
          <w:szCs w:val="28"/>
          <w:rtl/>
        </w:rPr>
        <w:t xml:space="preserve">فرید الدین عطّار، 731.</w:t>
      </w:r>
    </w:p>
    <w:p>
      <w:pPr>
        <w:pStyle w:val="BookText"/>
      </w:pPr>
      <w:r>
        <w:rPr>
          <w:rFonts w:ascii="IRNazanin" w:hAnsi="IRNazanin" w:eastAsia="IRNazanin" w:cs="IRNazanin"/>
          <w:lang w:bidi="fa-IR"/>
          <w:color w:val="111111"/>
          <w:sz w:val="28"/>
          <w:szCs w:val="28"/>
          <w:rtl/>
        </w:rPr>
        <w:t xml:space="preserve">فرید، محمد، 1526، 1689.</w:t>
      </w:r>
    </w:p>
    <w:p>
      <w:pPr>
        <w:pStyle w:val="BookText"/>
      </w:pPr>
      <w:r>
        <w:rPr>
          <w:rFonts w:ascii="IRNazanin" w:hAnsi="IRNazanin" w:eastAsia="IRNazanin" w:cs="IRNazanin"/>
          <w:lang w:bidi="fa-IR"/>
          <w:color w:val="111111"/>
          <w:sz w:val="28"/>
          <w:szCs w:val="28"/>
          <w:rtl/>
        </w:rPr>
        <w:t xml:space="preserve">فریدون، 1559، 3165.</w:t>
      </w:r>
    </w:p>
    <w:p>
      <w:pPr>
        <w:pStyle w:val="BookText"/>
      </w:pPr>
      <w:r>
        <w:rPr>
          <w:rFonts w:ascii="IRNazanin" w:hAnsi="IRNazanin" w:eastAsia="IRNazanin" w:cs="IRNazanin"/>
          <w:lang w:bidi="fa-IR"/>
          <w:color w:val="111111"/>
          <w:sz w:val="28"/>
          <w:szCs w:val="28"/>
          <w:rtl/>
        </w:rPr>
        <w:t xml:space="preserve">فزاری، 2802.</w:t>
      </w:r>
    </w:p>
    <w:p>
      <w:pPr>
        <w:pStyle w:val="BookText"/>
      </w:pPr>
      <w:r>
        <w:rPr>
          <w:rFonts w:ascii="IRNazanin" w:hAnsi="IRNazanin" w:eastAsia="IRNazanin" w:cs="IRNazanin"/>
          <w:lang w:bidi="fa-IR"/>
          <w:color w:val="111111"/>
          <w:sz w:val="28"/>
          <w:szCs w:val="28"/>
          <w:rtl/>
        </w:rPr>
        <w:t xml:space="preserve">فزاری بزاز، جعفر بن محمد بن مالک، 1859، 1995.</w:t>
      </w:r>
    </w:p>
    <w:p>
      <w:pPr>
        <w:pStyle w:val="BookText"/>
      </w:pPr>
      <w:r>
        <w:rPr>
          <w:rFonts w:ascii="IRNazanin" w:hAnsi="IRNazanin" w:eastAsia="IRNazanin" w:cs="IRNazanin"/>
          <w:lang w:bidi="fa-IR"/>
          <w:color w:val="111111"/>
          <w:sz w:val="28"/>
          <w:szCs w:val="28"/>
          <w:rtl/>
        </w:rPr>
        <w:t xml:space="preserve">فزاری، حسن بن مسعود، 1861، 1995.</w:t>
      </w:r>
    </w:p>
    <w:p>
      <w:pPr>
        <w:pStyle w:val="BookText"/>
      </w:pPr>
      <w:r>
        <w:rPr>
          <w:rFonts w:ascii="IRNazanin" w:hAnsi="IRNazanin" w:eastAsia="IRNazanin" w:cs="IRNazanin"/>
          <w:lang w:bidi="fa-IR"/>
          <w:color w:val="111111"/>
          <w:sz w:val="28"/>
          <w:szCs w:val="28"/>
          <w:rtl/>
        </w:rPr>
        <w:t xml:space="preserve">فزاری، ربیع بن ضبع، 1511، 1512، 1513.</w:t>
      </w:r>
    </w:p>
    <w:p>
      <w:pPr>
        <w:pStyle w:val="BookText"/>
      </w:pPr>
      <w:r>
        <w:rPr>
          <w:rFonts w:ascii="IRNazanin" w:hAnsi="IRNazanin" w:eastAsia="IRNazanin" w:cs="IRNazanin"/>
          <w:lang w:bidi="fa-IR"/>
          <w:color w:val="111111"/>
          <w:sz w:val="28"/>
          <w:szCs w:val="28"/>
          <w:rtl/>
        </w:rPr>
        <w:t xml:space="preserve">فصیح بن ابی عفیف، 2975.</w:t>
      </w:r>
    </w:p>
    <w:p>
      <w:pPr>
        <w:pStyle w:val="BookText"/>
      </w:pPr>
      <w:r>
        <w:rPr>
          <w:rFonts w:ascii="IRNazanin" w:hAnsi="IRNazanin" w:eastAsia="IRNazanin" w:cs="IRNazanin"/>
          <w:lang w:bidi="fa-IR"/>
          <w:color w:val="111111"/>
          <w:sz w:val="28"/>
          <w:szCs w:val="28"/>
          <w:rtl/>
        </w:rPr>
        <w:t xml:space="preserve">فصیح بن غیث بن نفیس، 2974.</w:t>
      </w:r>
    </w:p>
    <w:p>
      <w:pPr>
        <w:pStyle w:val="BookText"/>
      </w:pPr>
      <w:r>
        <w:rPr>
          <w:rFonts w:ascii="IRNazanin" w:hAnsi="IRNazanin" w:eastAsia="IRNazanin" w:cs="IRNazanin"/>
          <w:lang w:bidi="fa-IR"/>
          <w:color w:val="111111"/>
          <w:sz w:val="28"/>
          <w:szCs w:val="28"/>
          <w:rtl/>
        </w:rPr>
        <w:t xml:space="preserve">فضالة بن ایّوب، 798، 817.</w:t>
      </w:r>
    </w:p>
    <w:p>
      <w:pPr>
        <w:pStyle w:val="BookText"/>
      </w:pPr>
      <w:r>
        <w:rPr>
          <w:rFonts w:ascii="IRNazanin" w:hAnsi="IRNazanin" w:eastAsia="IRNazanin" w:cs="IRNazanin"/>
          <w:lang w:bidi="fa-IR"/>
          <w:color w:val="111111"/>
          <w:sz w:val="28"/>
          <w:szCs w:val="28"/>
          <w:rtl/>
        </w:rPr>
        <w:t xml:space="preserve">فضل ابی قره، 2731.</w:t>
      </w:r>
    </w:p>
    <w:p>
      <w:pPr>
        <w:pStyle w:val="BookText"/>
      </w:pPr>
      <w:r>
        <w:rPr>
          <w:rFonts w:ascii="IRNazanin" w:hAnsi="IRNazanin" w:eastAsia="IRNazanin" w:cs="IRNazanin"/>
          <w:lang w:bidi="fa-IR"/>
          <w:color w:val="111111"/>
          <w:sz w:val="28"/>
          <w:szCs w:val="28"/>
          <w:rtl/>
        </w:rPr>
        <w:t xml:space="preserve">فضل الله راوندی، 440، 2159، 2162، 2397، 2458، 2486، 2549، 2551.</w:t>
      </w:r>
    </w:p>
    <w:p>
      <w:pPr>
        <w:pStyle w:val="BookText"/>
      </w:pPr>
      <w:r>
        <w:rPr>
          <w:rFonts w:ascii="IRNazanin" w:hAnsi="IRNazanin" w:eastAsia="IRNazanin" w:cs="IRNazanin"/>
          <w:lang w:bidi="fa-IR"/>
          <w:color w:val="111111"/>
          <w:sz w:val="28"/>
          <w:szCs w:val="28"/>
          <w:rtl/>
        </w:rPr>
        <w:t xml:space="preserve">فضلان بن عقیل، 2975.</w:t>
      </w:r>
    </w:p>
    <w:p>
      <w:pPr>
        <w:pStyle w:val="BookText"/>
      </w:pPr>
      <w:r>
        <w:rPr>
          <w:rFonts w:ascii="IRNazanin" w:hAnsi="IRNazanin" w:eastAsia="IRNazanin" w:cs="IRNazanin"/>
          <w:lang w:bidi="fa-IR"/>
          <w:color w:val="111111"/>
          <w:sz w:val="28"/>
          <w:szCs w:val="28"/>
          <w:rtl/>
        </w:rPr>
        <w:t xml:space="preserve">فضل بن اسماعیل، 2973.</w:t>
      </w:r>
    </w:p>
    <w:p>
      <w:pPr>
        <w:pStyle w:val="BookText"/>
      </w:pPr>
      <w:r>
        <w:rPr>
          <w:rFonts w:ascii="IRNazanin" w:hAnsi="IRNazanin" w:eastAsia="IRNazanin" w:cs="IRNazanin"/>
          <w:lang w:bidi="fa-IR"/>
          <w:color w:val="111111"/>
          <w:sz w:val="28"/>
          <w:szCs w:val="28"/>
          <w:rtl/>
        </w:rPr>
        <w:t xml:space="preserve">فضل بن رضوان، 2972.</w:t>
      </w:r>
    </w:p>
    <w:p>
      <w:pPr>
        <w:pStyle w:val="BookText"/>
      </w:pPr>
      <w:r>
        <w:rPr>
          <w:rFonts w:ascii="IRNazanin" w:hAnsi="IRNazanin" w:eastAsia="IRNazanin" w:cs="IRNazanin"/>
          <w:lang w:bidi="fa-IR"/>
          <w:color w:val="111111"/>
          <w:sz w:val="28"/>
          <w:szCs w:val="28"/>
          <w:rtl/>
        </w:rPr>
        <w:t xml:space="preserve">فضل بن شاذان، 13، 57، 68، 333، 370، 372، 417، 432، 434، 435، 436، 459، 583، 591، 655، 674، 765، 766، 791، 1263، 1790، 2344، 2678، 2680، 2723، 2858، 2953، 2980، 2990، 2993، 2997، 3005، 3007، 3009، 3020، 3021، 3180، 3366، 3439، 3443.</w:t>
      </w:r>
    </w:p>
    <w:p>
      <w:pPr>
        <w:pStyle w:val="BookText"/>
      </w:pPr>
      <w:r>
        <w:rPr>
          <w:rFonts w:ascii="IRNazanin" w:hAnsi="IRNazanin" w:eastAsia="IRNazanin" w:cs="IRNazanin"/>
          <w:lang w:bidi="fa-IR"/>
          <w:color w:val="111111"/>
          <w:sz w:val="28"/>
          <w:szCs w:val="28"/>
          <w:rtl/>
        </w:rPr>
        <w:t xml:space="preserve">فضل بن ظهر، 2975.</w:t>
      </w:r>
    </w:p>
    <w:p>
      <w:pPr>
        <w:pStyle w:val="BookText"/>
      </w:pPr>
      <w:r>
        <w:rPr>
          <w:rFonts w:ascii="IRNazanin" w:hAnsi="IRNazanin" w:eastAsia="IRNazanin" w:cs="IRNazanin"/>
          <w:lang w:bidi="fa-IR"/>
          <w:color w:val="111111"/>
          <w:sz w:val="28"/>
          <w:szCs w:val="28"/>
          <w:rtl/>
        </w:rPr>
        <w:t xml:space="preserve">فضل بن عبّاس، 260، 367.</w:t>
      </w:r>
    </w:p>
    <w:p>
      <w:pPr>
        <w:pStyle w:val="BookText"/>
      </w:pPr>
      <w:r>
        <w:rPr>
          <w:rFonts w:ascii="IRNazanin" w:hAnsi="IRNazanin" w:eastAsia="IRNazanin" w:cs="IRNazanin"/>
          <w:lang w:bidi="fa-IR"/>
          <w:color w:val="111111"/>
          <w:sz w:val="28"/>
          <w:szCs w:val="28"/>
          <w:rtl/>
        </w:rPr>
        <w:t xml:space="preserve">فضل بن یزید، 1998.</w:t>
      </w:r>
    </w:p>
    <w:p>
      <w:pPr>
        <w:pStyle w:val="BookText"/>
      </w:pPr>
      <w:r>
        <w:rPr>
          <w:rFonts w:ascii="IRNazanin" w:hAnsi="IRNazanin" w:eastAsia="IRNazanin" w:cs="IRNazanin"/>
          <w:lang w:bidi="fa-IR"/>
          <w:color w:val="111111"/>
          <w:sz w:val="28"/>
          <w:szCs w:val="28"/>
          <w:rtl/>
        </w:rPr>
        <w:t xml:space="preserve">فضل حدثی، 1751.</w:t>
      </w:r>
    </w:p>
    <w:p>
      <w:pPr>
        <w:pStyle w:val="BookText"/>
      </w:pPr>
      <w:r>
        <w:rPr>
          <w:rFonts w:ascii="IRNazanin" w:hAnsi="IRNazanin" w:eastAsia="IRNazanin" w:cs="IRNazanin"/>
          <w:lang w:bidi="fa-IR"/>
          <w:color w:val="111111"/>
          <w:sz w:val="28"/>
          <w:szCs w:val="28"/>
          <w:rtl/>
        </w:rPr>
        <w:t xml:space="preserve">فضیل، 2678.</w:t>
      </w:r>
    </w:p>
    <w:p>
      <w:pPr>
        <w:pStyle w:val="BookText"/>
      </w:pPr>
      <w:r>
        <w:rPr>
          <w:rFonts w:ascii="IRNazanin" w:hAnsi="IRNazanin" w:eastAsia="IRNazanin" w:cs="IRNazanin"/>
          <w:lang w:bidi="fa-IR"/>
          <w:color w:val="111111"/>
          <w:sz w:val="28"/>
          <w:szCs w:val="28"/>
          <w:rtl/>
        </w:rPr>
        <w:t xml:space="preserve">فضیل بن احمد، 2975.</w:t>
      </w:r>
    </w:p>
    <w:p>
      <w:pPr>
        <w:pStyle w:val="BookText"/>
      </w:pPr>
      <w:r>
        <w:rPr>
          <w:rFonts w:ascii="IRNazanin" w:hAnsi="IRNazanin" w:eastAsia="IRNazanin" w:cs="IRNazanin"/>
          <w:lang w:bidi="fa-IR"/>
          <w:color w:val="111111"/>
          <w:sz w:val="28"/>
          <w:szCs w:val="28"/>
          <w:rtl/>
        </w:rPr>
        <w:t xml:space="preserve">فضیل بن یسار، 1696، 1789، 2684، 2727، 2728، 2743، 2745، 3479.</w:t>
      </w:r>
    </w:p>
    <w:p>
      <w:pPr>
        <w:pStyle w:val="BookText"/>
      </w:pPr>
      <w:r>
        <w:rPr>
          <w:rFonts w:ascii="IRNazanin" w:hAnsi="IRNazanin" w:eastAsia="IRNazanin" w:cs="IRNazanin"/>
          <w:lang w:bidi="fa-IR"/>
          <w:color w:val="111111"/>
          <w:sz w:val="28"/>
          <w:szCs w:val="28"/>
          <w:rtl/>
        </w:rPr>
        <w:t xml:space="preserve">فقری، محمد بن محمد، 1993.</w:t>
      </w:r>
    </w:p>
    <w:p>
      <w:pPr>
        <w:pStyle w:val="BookText"/>
      </w:pPr>
      <w:r>
        <w:rPr>
          <w:rFonts w:ascii="IRNazanin" w:hAnsi="IRNazanin" w:eastAsia="IRNazanin" w:cs="IRNazanin"/>
          <w:lang w:bidi="fa-IR"/>
          <w:color w:val="111111"/>
          <w:sz w:val="28"/>
          <w:szCs w:val="28"/>
          <w:rtl/>
        </w:rPr>
        <w:t xml:space="preserve">فلاس، 1038، 1423.</w:t>
      </w:r>
    </w:p>
    <w:p>
      <w:pPr>
        <w:pStyle w:val="BookText"/>
      </w:pPr>
      <w:r>
        <w:rPr>
          <w:rFonts w:ascii="IRNazanin" w:hAnsi="IRNazanin" w:eastAsia="IRNazanin" w:cs="IRNazanin"/>
          <w:lang w:bidi="fa-IR"/>
          <w:color w:val="111111"/>
          <w:sz w:val="28"/>
          <w:szCs w:val="28"/>
          <w:rtl/>
        </w:rPr>
        <w:t xml:space="preserve">فلهه، 1336.</w:t>
      </w:r>
    </w:p>
    <w:p>
      <w:pPr>
        <w:pStyle w:val="BookText"/>
      </w:pPr>
      <w:r>
        <w:rPr>
          <w:rFonts w:ascii="IRNazanin" w:hAnsi="IRNazanin" w:eastAsia="IRNazanin" w:cs="IRNazanin"/>
          <w:lang w:bidi="fa-IR"/>
          <w:color w:val="111111"/>
          <w:sz w:val="28"/>
          <w:szCs w:val="28"/>
          <w:rtl/>
        </w:rPr>
        <w:t xml:space="preserve">فیّاض بن زهیر، 767.</w:t>
      </w:r>
    </w:p>
    <w:p>
      <w:pPr>
        <w:pStyle w:val="BookText"/>
      </w:pPr>
      <w:r>
        <w:rPr>
          <w:rFonts w:ascii="IRNazanin" w:hAnsi="IRNazanin" w:eastAsia="IRNazanin" w:cs="IRNazanin"/>
          <w:lang w:bidi="fa-IR"/>
          <w:color w:val="111111"/>
          <w:sz w:val="28"/>
          <w:szCs w:val="28"/>
          <w:rtl/>
        </w:rPr>
        <w:t xml:space="preserve">فیروز، 1423.</w:t>
      </w:r>
    </w:p>
    <w:p>
      <w:pPr>
        <w:pStyle w:val="BookText"/>
      </w:pPr>
      <w:r>
        <w:rPr>
          <w:rFonts w:ascii="IRNazanin" w:hAnsi="IRNazanin" w:eastAsia="IRNazanin" w:cs="IRNazanin"/>
          <w:lang w:bidi="fa-IR"/>
          <w:color w:val="111111"/>
          <w:sz w:val="28"/>
          <w:szCs w:val="28"/>
          <w:rtl/>
        </w:rPr>
        <w:t xml:space="preserve">فیروزآبادی، 1133.</w:t>
      </w:r>
    </w:p>
    <w:p>
      <w:pPr>
        <w:pStyle w:val="BookText"/>
      </w:pPr>
      <w:r>
        <w:rPr>
          <w:rFonts w:ascii="IRNazanin" w:hAnsi="IRNazanin" w:eastAsia="IRNazanin" w:cs="IRNazanin"/>
          <w:lang w:bidi="fa-IR"/>
          <w:color w:val="111111"/>
          <w:sz w:val="28"/>
          <w:szCs w:val="28"/>
          <w:rtl/>
        </w:rPr>
        <w:t xml:space="preserve">فیروز بن موسی، 2976.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فیروز بهرام، 1430.</w:t>
      </w:r>
    </w:p>
    <w:p>
      <w:pPr>
        <w:pStyle w:val="BookText"/>
      </w:pPr>
      <w:r>
        <w:rPr>
          <w:rFonts w:ascii="IRNazanin" w:hAnsi="IRNazanin" w:eastAsia="IRNazanin" w:cs="IRNazanin"/>
          <w:lang w:bidi="fa-IR"/>
          <w:color w:val="111111"/>
          <w:sz w:val="28"/>
          <w:szCs w:val="28"/>
          <w:rtl/>
        </w:rPr>
        <w:t xml:space="preserve">فیروزوایی، 1638.</w:t>
      </w:r>
    </w:p>
    <w:p>
      <w:pPr>
        <w:pStyle w:val="BookText"/>
      </w:pPr>
      <w:r>
        <w:rPr>
          <w:rFonts w:ascii="IRNazanin" w:hAnsi="IRNazanin" w:eastAsia="IRNazanin" w:cs="IRNazanin"/>
          <w:lang w:bidi="fa-IR"/>
          <w:color w:val="111111"/>
          <w:sz w:val="28"/>
          <w:szCs w:val="28"/>
          <w:rtl/>
        </w:rPr>
        <w:t xml:space="preserve">فیض بن مختار، 2722.</w:t>
      </w:r>
    </w:p>
    <w:p>
      <w:pPr>
        <w:pStyle w:val="BookText"/>
      </w:pPr>
      <w:r>
        <w:rPr>
          <w:rFonts w:ascii="IRNazanin" w:hAnsi="IRNazanin" w:eastAsia="IRNazanin" w:cs="IRNazanin"/>
          <w:lang w:bidi="fa-IR"/>
          <w:color w:val="111111"/>
          <w:sz w:val="28"/>
          <w:szCs w:val="28"/>
          <w:rtl/>
        </w:rPr>
        <w:t xml:space="preserve">قابیل، 1171، 1305.</w:t>
      </w:r>
    </w:p>
    <w:p>
      <w:pPr>
        <w:pStyle w:val="BookText"/>
      </w:pPr>
      <w:r>
        <w:rPr>
          <w:rFonts w:ascii="IRNazanin" w:hAnsi="IRNazanin" w:eastAsia="IRNazanin" w:cs="IRNazanin"/>
          <w:lang w:bidi="fa-IR"/>
          <w:color w:val="111111"/>
          <w:sz w:val="28"/>
          <w:szCs w:val="28"/>
          <w:rtl/>
        </w:rPr>
        <w:t xml:space="preserve">قابیل، 1861، 1995.</w:t>
      </w:r>
    </w:p>
    <w:p>
      <w:pPr>
        <w:pStyle w:val="BookText"/>
      </w:pPr>
      <w:r>
        <w:rPr>
          <w:rFonts w:ascii="IRNazanin" w:hAnsi="IRNazanin" w:eastAsia="IRNazanin" w:cs="IRNazanin"/>
          <w:lang w:bidi="fa-IR"/>
          <w:color w:val="111111"/>
          <w:sz w:val="28"/>
          <w:szCs w:val="28"/>
          <w:rtl/>
        </w:rPr>
        <w:t xml:space="preserve">قادری حلبی، ابراهیم، 755.</w:t>
      </w:r>
    </w:p>
    <w:p>
      <w:pPr>
        <w:pStyle w:val="BookText"/>
      </w:pPr>
      <w:r>
        <w:rPr>
          <w:rFonts w:ascii="IRNazanin" w:hAnsi="IRNazanin" w:eastAsia="IRNazanin" w:cs="IRNazanin"/>
          <w:lang w:bidi="fa-IR"/>
          <w:color w:val="111111"/>
          <w:sz w:val="28"/>
          <w:szCs w:val="28"/>
          <w:rtl/>
        </w:rPr>
        <w:t xml:space="preserve">قارعة بن موسی، 3363.</w:t>
      </w:r>
    </w:p>
    <w:p>
      <w:pPr>
        <w:pStyle w:val="BookText"/>
      </w:pPr>
      <w:r>
        <w:rPr>
          <w:rFonts w:ascii="IRNazanin" w:hAnsi="IRNazanin" w:eastAsia="IRNazanin" w:cs="IRNazanin"/>
          <w:lang w:bidi="fa-IR"/>
          <w:color w:val="111111"/>
          <w:sz w:val="28"/>
          <w:szCs w:val="28"/>
          <w:rtl/>
        </w:rPr>
        <w:t xml:space="preserve">قاری، علی، 747.</w:t>
      </w:r>
    </w:p>
    <w:p>
      <w:pPr>
        <w:pStyle w:val="BookText"/>
      </w:pPr>
      <w:r>
        <w:rPr>
          <w:rFonts w:ascii="IRNazanin" w:hAnsi="IRNazanin" w:eastAsia="IRNazanin" w:cs="IRNazanin"/>
          <w:lang w:bidi="fa-IR"/>
          <w:color w:val="111111"/>
          <w:sz w:val="28"/>
          <w:szCs w:val="28"/>
          <w:rtl/>
        </w:rPr>
        <w:t xml:space="preserve">قاری، محمد علی، 2306، 2472.</w:t>
      </w:r>
    </w:p>
    <w:p>
      <w:pPr>
        <w:pStyle w:val="BookText"/>
      </w:pPr>
      <w:r>
        <w:rPr>
          <w:rFonts w:ascii="IRNazanin" w:hAnsi="IRNazanin" w:eastAsia="IRNazanin" w:cs="IRNazanin"/>
          <w:lang w:bidi="fa-IR"/>
          <w:color w:val="111111"/>
          <w:sz w:val="28"/>
          <w:szCs w:val="28"/>
          <w:rtl/>
        </w:rPr>
        <w:t xml:space="preserve">قاری، ملّا علی، 715.</w:t>
      </w:r>
    </w:p>
    <w:p>
      <w:pPr>
        <w:pStyle w:val="BookText"/>
      </w:pPr>
      <w:r>
        <w:rPr>
          <w:rFonts w:ascii="IRNazanin" w:hAnsi="IRNazanin" w:eastAsia="IRNazanin" w:cs="IRNazanin"/>
          <w:lang w:bidi="fa-IR"/>
          <w:color w:val="111111"/>
          <w:sz w:val="28"/>
          <w:szCs w:val="28"/>
          <w:rtl/>
        </w:rPr>
        <w:t xml:space="preserve">قاسم بغدادی، 2287.</w:t>
      </w:r>
    </w:p>
    <w:p>
      <w:pPr>
        <w:pStyle w:val="BookText"/>
      </w:pPr>
      <w:r>
        <w:rPr>
          <w:rFonts w:ascii="IRNazanin" w:hAnsi="IRNazanin" w:eastAsia="IRNazanin" w:cs="IRNazanin"/>
          <w:lang w:bidi="fa-IR"/>
          <w:color w:val="111111"/>
          <w:sz w:val="28"/>
          <w:szCs w:val="28"/>
          <w:rtl/>
        </w:rPr>
        <w:t xml:space="preserve">قاسم بن ابراهیم اشتر، 1854.</w:t>
      </w:r>
    </w:p>
    <w:p>
      <w:pPr>
        <w:pStyle w:val="BookText"/>
      </w:pPr>
      <w:r>
        <w:rPr>
          <w:rFonts w:ascii="IRNazanin" w:hAnsi="IRNazanin" w:eastAsia="IRNazanin" w:cs="IRNazanin"/>
          <w:lang w:bidi="fa-IR"/>
          <w:color w:val="111111"/>
          <w:sz w:val="28"/>
          <w:szCs w:val="28"/>
          <w:rtl/>
        </w:rPr>
        <w:t xml:space="preserve">قاسم بن ابی المحسن، 2975.</w:t>
      </w:r>
    </w:p>
    <w:p>
      <w:pPr>
        <w:pStyle w:val="BookText"/>
      </w:pPr>
      <w:r>
        <w:rPr>
          <w:rFonts w:ascii="IRNazanin" w:hAnsi="IRNazanin" w:eastAsia="IRNazanin" w:cs="IRNazanin"/>
          <w:lang w:bidi="fa-IR"/>
          <w:color w:val="111111"/>
          <w:sz w:val="28"/>
          <w:szCs w:val="28"/>
          <w:rtl/>
        </w:rPr>
        <w:t xml:space="preserve">قاسم بن صاحب الامر، 2326.</w:t>
      </w:r>
    </w:p>
    <w:p>
      <w:pPr>
        <w:pStyle w:val="BookText"/>
      </w:pPr>
      <w:r>
        <w:rPr>
          <w:rFonts w:ascii="IRNazanin" w:hAnsi="IRNazanin" w:eastAsia="IRNazanin" w:cs="IRNazanin"/>
          <w:lang w:bidi="fa-IR"/>
          <w:color w:val="111111"/>
          <w:sz w:val="28"/>
          <w:szCs w:val="28"/>
          <w:rtl/>
        </w:rPr>
        <w:t xml:space="preserve">قاسم بن عدی، 590.</w:t>
      </w:r>
    </w:p>
    <w:p>
      <w:pPr>
        <w:pStyle w:val="BookText"/>
      </w:pPr>
      <w:r>
        <w:rPr>
          <w:rFonts w:ascii="IRNazanin" w:hAnsi="IRNazanin" w:eastAsia="IRNazanin" w:cs="IRNazanin"/>
          <w:lang w:bidi="fa-IR"/>
          <w:color w:val="111111"/>
          <w:sz w:val="28"/>
          <w:szCs w:val="28"/>
          <w:rtl/>
        </w:rPr>
        <w:t xml:space="preserve">قاسم بن علا همدانی، 2430، 2431.</w:t>
      </w:r>
    </w:p>
    <w:p>
      <w:pPr>
        <w:pStyle w:val="BookText"/>
      </w:pPr>
      <w:r>
        <w:rPr>
          <w:rFonts w:ascii="IRNazanin" w:hAnsi="IRNazanin" w:eastAsia="IRNazanin" w:cs="IRNazanin"/>
          <w:lang w:bidi="fa-IR"/>
          <w:color w:val="111111"/>
          <w:sz w:val="28"/>
          <w:szCs w:val="28"/>
          <w:rtl/>
        </w:rPr>
        <w:t xml:space="preserve">قاسم بن علاء، 2449، 2451، 2452، 2453، 2464،.</w:t>
      </w:r>
    </w:p>
    <w:p>
      <w:pPr>
        <w:pStyle w:val="BookText"/>
      </w:pPr>
      <w:r>
        <w:rPr>
          <w:rFonts w:ascii="IRNazanin" w:hAnsi="IRNazanin" w:eastAsia="IRNazanin" w:cs="IRNazanin"/>
          <w:lang w:bidi="fa-IR"/>
          <w:color w:val="111111"/>
          <w:sz w:val="28"/>
          <w:szCs w:val="28"/>
          <w:rtl/>
        </w:rPr>
        <w:t xml:space="preserve">قاسم بن علی، 1968.</w:t>
      </w:r>
    </w:p>
    <w:p>
      <w:pPr>
        <w:pStyle w:val="BookText"/>
      </w:pPr>
      <w:r>
        <w:rPr>
          <w:rFonts w:ascii="IRNazanin" w:hAnsi="IRNazanin" w:eastAsia="IRNazanin" w:cs="IRNazanin"/>
          <w:lang w:bidi="fa-IR"/>
          <w:color w:val="111111"/>
          <w:sz w:val="28"/>
          <w:szCs w:val="28"/>
          <w:rtl/>
        </w:rPr>
        <w:t xml:space="preserve">قاسم بن محمد، 1996.</w:t>
      </w:r>
    </w:p>
    <w:p>
      <w:pPr>
        <w:pStyle w:val="BookText"/>
      </w:pPr>
      <w:r>
        <w:rPr>
          <w:rFonts w:ascii="IRNazanin" w:hAnsi="IRNazanin" w:eastAsia="IRNazanin" w:cs="IRNazanin"/>
          <w:lang w:bidi="fa-IR"/>
          <w:color w:val="111111"/>
          <w:sz w:val="28"/>
          <w:szCs w:val="28"/>
          <w:rtl/>
        </w:rPr>
        <w:t xml:space="preserve">قاسم بن محمد بن ابی بکر، 505.</w:t>
      </w:r>
    </w:p>
    <w:p>
      <w:pPr>
        <w:pStyle w:val="BookText"/>
      </w:pPr>
      <w:r>
        <w:rPr>
          <w:rFonts w:ascii="IRNazanin" w:hAnsi="IRNazanin" w:eastAsia="IRNazanin" w:cs="IRNazanin"/>
          <w:lang w:bidi="fa-IR"/>
          <w:color w:val="111111"/>
          <w:sz w:val="28"/>
          <w:szCs w:val="28"/>
          <w:rtl/>
        </w:rPr>
        <w:t xml:space="preserve">قاسم بن محمد بن علی بن ابراهیم بن محمد همدانی، 1958.</w:t>
      </w:r>
    </w:p>
    <w:p>
      <w:pPr>
        <w:pStyle w:val="BookText"/>
      </w:pPr>
      <w:r>
        <w:rPr>
          <w:rFonts w:ascii="IRNazanin" w:hAnsi="IRNazanin" w:eastAsia="IRNazanin" w:cs="IRNazanin"/>
          <w:lang w:bidi="fa-IR"/>
          <w:color w:val="111111"/>
          <w:sz w:val="28"/>
          <w:szCs w:val="28"/>
          <w:rtl/>
        </w:rPr>
        <w:t xml:space="preserve">قاسم بن موسی، 1997.</w:t>
      </w:r>
    </w:p>
    <w:p>
      <w:pPr>
        <w:pStyle w:val="BookText"/>
      </w:pPr>
      <w:r>
        <w:rPr>
          <w:rFonts w:ascii="IRNazanin" w:hAnsi="IRNazanin" w:eastAsia="IRNazanin" w:cs="IRNazanin"/>
          <w:lang w:bidi="fa-IR"/>
          <w:color w:val="111111"/>
          <w:sz w:val="28"/>
          <w:szCs w:val="28"/>
          <w:rtl/>
        </w:rPr>
        <w:t xml:space="preserve">قاسم بن موسی بن جعفر، 2256.</w:t>
      </w:r>
    </w:p>
    <w:p>
      <w:pPr>
        <w:pStyle w:val="BookText"/>
      </w:pPr>
      <w:r>
        <w:rPr>
          <w:rFonts w:ascii="IRNazanin" w:hAnsi="IRNazanin" w:eastAsia="IRNazanin" w:cs="IRNazanin"/>
          <w:lang w:bidi="fa-IR"/>
          <w:color w:val="111111"/>
          <w:sz w:val="28"/>
          <w:szCs w:val="28"/>
          <w:rtl/>
        </w:rPr>
        <w:t xml:space="preserve">قاسم حویزی، 2585.</w:t>
      </w:r>
    </w:p>
    <w:p>
      <w:pPr>
        <w:pStyle w:val="BookText"/>
      </w:pPr>
      <w:r>
        <w:rPr>
          <w:rFonts w:ascii="IRNazanin" w:hAnsi="IRNazanin" w:eastAsia="IRNazanin" w:cs="IRNazanin"/>
          <w:lang w:bidi="fa-IR"/>
          <w:color w:val="111111"/>
          <w:sz w:val="28"/>
          <w:szCs w:val="28"/>
          <w:rtl/>
        </w:rPr>
        <w:t xml:space="preserve">قاسم رشتی تهرانی، 2041، 2188، 2386.</w:t>
      </w:r>
    </w:p>
    <w:p>
      <w:pPr>
        <w:pStyle w:val="BookText"/>
      </w:pPr>
      <w:r>
        <w:rPr>
          <w:rFonts w:ascii="IRNazanin" w:hAnsi="IRNazanin" w:eastAsia="IRNazanin" w:cs="IRNazanin"/>
          <w:lang w:bidi="fa-IR"/>
          <w:color w:val="111111"/>
          <w:sz w:val="28"/>
          <w:szCs w:val="28"/>
          <w:rtl/>
        </w:rPr>
        <w:t xml:space="preserve">قاضی ابو الفرج بغدادی، 260، 269، 270.</w:t>
      </w:r>
    </w:p>
    <w:p>
      <w:pPr>
        <w:pStyle w:val="BookText"/>
      </w:pPr>
      <w:r>
        <w:rPr>
          <w:rFonts w:ascii="IRNazanin" w:hAnsi="IRNazanin" w:eastAsia="IRNazanin" w:cs="IRNazanin"/>
          <w:lang w:bidi="fa-IR"/>
          <w:color w:val="111111"/>
          <w:sz w:val="28"/>
          <w:szCs w:val="28"/>
          <w:rtl/>
        </w:rPr>
        <w:t xml:space="preserve">قاضی، ابو صالح سهل بن محمد طرطوسی، 770، 776.</w:t>
      </w:r>
    </w:p>
    <w:p>
      <w:pPr>
        <w:pStyle w:val="BookText"/>
      </w:pPr>
      <w:r>
        <w:rPr>
          <w:rFonts w:ascii="IRNazanin" w:hAnsi="IRNazanin" w:eastAsia="IRNazanin" w:cs="IRNazanin"/>
          <w:lang w:bidi="fa-IR"/>
          <w:color w:val="111111"/>
          <w:sz w:val="28"/>
          <w:szCs w:val="28"/>
          <w:rtl/>
        </w:rPr>
        <w:t xml:space="preserve">قاضی القضاة، محمد، 2136، 2365.</w:t>
      </w:r>
    </w:p>
    <w:p>
      <w:pPr>
        <w:pStyle w:val="BookText"/>
      </w:pPr>
      <w:r>
        <w:rPr>
          <w:rFonts w:ascii="IRNazanin" w:hAnsi="IRNazanin" w:eastAsia="IRNazanin" w:cs="IRNazanin"/>
          <w:lang w:bidi="fa-IR"/>
          <w:color w:val="111111"/>
          <w:sz w:val="28"/>
          <w:szCs w:val="28"/>
          <w:rtl/>
        </w:rPr>
        <w:t xml:space="preserve">قاضی بیضاوی، 3428، 3480.</w:t>
      </w:r>
    </w:p>
    <w:p>
      <w:pPr>
        <w:pStyle w:val="BookText"/>
      </w:pPr>
      <w:r>
        <w:rPr>
          <w:rFonts w:ascii="IRNazanin" w:hAnsi="IRNazanin" w:eastAsia="IRNazanin" w:cs="IRNazanin"/>
          <w:lang w:bidi="fa-IR"/>
          <w:color w:val="111111"/>
          <w:sz w:val="28"/>
          <w:szCs w:val="28"/>
          <w:rtl/>
        </w:rPr>
        <w:t xml:space="preserve">قاضی حسین دیار بکری، 747.</w:t>
      </w:r>
    </w:p>
    <w:p>
      <w:pPr>
        <w:pStyle w:val="BookText"/>
      </w:pPr>
      <w:r>
        <w:rPr>
          <w:rFonts w:ascii="IRNazanin" w:hAnsi="IRNazanin" w:eastAsia="IRNazanin" w:cs="IRNazanin"/>
          <w:lang w:bidi="fa-IR"/>
          <w:color w:val="111111"/>
          <w:sz w:val="28"/>
          <w:szCs w:val="28"/>
          <w:rtl/>
        </w:rPr>
        <w:t xml:space="preserve">قاضی حسین، محمد طه، 895.</w:t>
      </w:r>
    </w:p>
    <w:p>
      <w:pPr>
        <w:pStyle w:val="BookText"/>
      </w:pPr>
      <w:r>
        <w:rPr>
          <w:rFonts w:ascii="IRNazanin" w:hAnsi="IRNazanin" w:eastAsia="IRNazanin" w:cs="IRNazanin"/>
          <w:lang w:bidi="fa-IR"/>
          <w:color w:val="111111"/>
          <w:sz w:val="28"/>
          <w:szCs w:val="28"/>
          <w:rtl/>
        </w:rPr>
        <w:t xml:space="preserve">قاضی طباطبایی نجفی، علی، 1023.</w:t>
      </w:r>
    </w:p>
    <w:p>
      <w:pPr>
        <w:pStyle w:val="BookText"/>
      </w:pPr>
      <w:r>
        <w:rPr>
          <w:rFonts w:ascii="IRNazanin" w:hAnsi="IRNazanin" w:eastAsia="IRNazanin" w:cs="IRNazanin"/>
          <w:lang w:bidi="fa-IR"/>
          <w:color w:val="111111"/>
          <w:sz w:val="28"/>
          <w:szCs w:val="28"/>
          <w:rtl/>
        </w:rPr>
        <w:t xml:space="preserve">قاو، علی، 935، 936.</w:t>
      </w:r>
    </w:p>
    <w:p>
      <w:pPr>
        <w:pStyle w:val="BookText"/>
      </w:pPr>
      <w:r>
        <w:rPr>
          <w:rFonts w:ascii="IRNazanin" w:hAnsi="IRNazanin" w:eastAsia="IRNazanin" w:cs="IRNazanin"/>
          <w:lang w:bidi="fa-IR"/>
          <w:color w:val="111111"/>
          <w:sz w:val="28"/>
          <w:szCs w:val="28"/>
          <w:rtl/>
        </w:rPr>
        <w:t xml:space="preserve">قاید بن الوفا، 2974.</w:t>
      </w:r>
    </w:p>
    <w:p>
      <w:pPr>
        <w:pStyle w:val="BookText"/>
      </w:pPr>
      <w:r>
        <w:rPr>
          <w:rFonts w:ascii="IRNazanin" w:hAnsi="IRNazanin" w:eastAsia="IRNazanin" w:cs="IRNazanin"/>
          <w:lang w:bidi="fa-IR"/>
          <w:color w:val="111111"/>
          <w:sz w:val="28"/>
          <w:szCs w:val="28"/>
          <w:rtl/>
        </w:rPr>
        <w:t xml:space="preserve">قباد، 1423.</w:t>
      </w:r>
    </w:p>
    <w:p>
      <w:pPr>
        <w:pStyle w:val="BookText"/>
      </w:pPr>
      <w:r>
        <w:rPr>
          <w:rFonts w:ascii="IRNazanin" w:hAnsi="IRNazanin" w:eastAsia="IRNazanin" w:cs="IRNazanin"/>
          <w:lang w:bidi="fa-IR"/>
          <w:color w:val="111111"/>
          <w:sz w:val="28"/>
          <w:szCs w:val="28"/>
          <w:rtl/>
        </w:rPr>
        <w:t xml:space="preserve">قبایقی، عبد الرحمن بن ابراهیم، 2596.</w:t>
      </w:r>
    </w:p>
    <w:p>
      <w:pPr>
        <w:pStyle w:val="BookText"/>
      </w:pPr>
      <w:r>
        <w:rPr>
          <w:rFonts w:ascii="IRNazanin" w:hAnsi="IRNazanin" w:eastAsia="IRNazanin" w:cs="IRNazanin"/>
          <w:lang w:bidi="fa-IR"/>
          <w:color w:val="111111"/>
          <w:sz w:val="28"/>
          <w:szCs w:val="28"/>
          <w:rtl/>
        </w:rPr>
        <w:t xml:space="preserve">قبطیم، 1638.</w:t>
      </w:r>
    </w:p>
    <w:p>
      <w:pPr>
        <w:pStyle w:val="BookText"/>
      </w:pPr>
      <w:r>
        <w:rPr>
          <w:rFonts w:ascii="IRNazanin" w:hAnsi="IRNazanin" w:eastAsia="IRNazanin" w:cs="IRNazanin"/>
          <w:lang w:bidi="fa-IR"/>
          <w:color w:val="111111"/>
          <w:sz w:val="28"/>
          <w:szCs w:val="28"/>
          <w:rtl/>
        </w:rPr>
        <w:t xml:space="preserve">قثم بن عباس، 1036.</w:t>
      </w:r>
    </w:p>
    <w:p>
      <w:pPr>
        <w:pStyle w:val="BookText"/>
      </w:pPr>
      <w:r>
        <w:rPr>
          <w:rFonts w:ascii="IRNazanin" w:hAnsi="IRNazanin" w:eastAsia="IRNazanin" w:cs="IRNazanin"/>
          <w:lang w:bidi="fa-IR"/>
          <w:color w:val="111111"/>
          <w:sz w:val="28"/>
          <w:szCs w:val="28"/>
          <w:rtl/>
        </w:rPr>
        <w:t xml:space="preserve">قرشی نصیبی، ابو سالم کمال الدین محمد بن طلحة بن محمد، 698.</w:t>
      </w:r>
    </w:p>
    <w:p>
      <w:pPr>
        <w:pStyle w:val="BookText"/>
      </w:pPr>
      <w:r>
        <w:rPr>
          <w:rFonts w:ascii="IRNazanin" w:hAnsi="IRNazanin" w:eastAsia="IRNazanin" w:cs="IRNazanin"/>
          <w:lang w:bidi="fa-IR"/>
          <w:color w:val="111111"/>
          <w:sz w:val="28"/>
          <w:szCs w:val="28"/>
          <w:rtl/>
        </w:rPr>
        <w:t xml:space="preserve">قرطبی، 3105.</w:t>
      </w:r>
    </w:p>
    <w:p>
      <w:pPr>
        <w:pStyle w:val="BookText"/>
      </w:pPr>
      <w:r>
        <w:rPr>
          <w:rFonts w:ascii="IRNazanin" w:hAnsi="IRNazanin" w:eastAsia="IRNazanin" w:cs="IRNazanin"/>
          <w:lang w:bidi="fa-IR"/>
          <w:color w:val="111111"/>
          <w:sz w:val="28"/>
          <w:szCs w:val="28"/>
          <w:rtl/>
        </w:rPr>
        <w:t xml:space="preserve">قرطی، محمد بن کعب، 2732، 3434.</w:t>
      </w:r>
    </w:p>
    <w:p>
      <w:pPr>
        <w:pStyle w:val="BookText"/>
      </w:pPr>
      <w:r>
        <w:rPr>
          <w:rFonts w:ascii="IRNazanin" w:hAnsi="IRNazanin" w:eastAsia="IRNazanin" w:cs="IRNazanin"/>
          <w:lang w:bidi="fa-IR"/>
          <w:color w:val="111111"/>
          <w:sz w:val="28"/>
          <w:szCs w:val="28"/>
          <w:rtl/>
        </w:rPr>
        <w:t xml:space="preserve">قرمانی، ابو العباس احمد بن یوسف، 1584.</w:t>
      </w:r>
    </w:p>
    <w:p>
      <w:pPr>
        <w:pStyle w:val="BookText"/>
      </w:pPr>
      <w:r>
        <w:rPr>
          <w:rFonts w:ascii="IRNazanin" w:hAnsi="IRNazanin" w:eastAsia="IRNazanin" w:cs="IRNazanin"/>
          <w:lang w:bidi="fa-IR"/>
          <w:color w:val="111111"/>
          <w:sz w:val="28"/>
          <w:szCs w:val="28"/>
          <w:rtl/>
        </w:rPr>
        <w:t xml:space="preserve">قروی، اسحاق بن محمد، 2715.</w:t>
      </w:r>
    </w:p>
    <w:p>
      <w:pPr>
        <w:pStyle w:val="BookText"/>
      </w:pPr>
      <w:r>
        <w:rPr>
          <w:rFonts w:ascii="IRNazanin" w:hAnsi="IRNazanin" w:eastAsia="IRNazanin" w:cs="IRNazanin"/>
          <w:lang w:bidi="fa-IR"/>
          <w:color w:val="111111"/>
          <w:sz w:val="28"/>
          <w:szCs w:val="28"/>
          <w:rtl/>
        </w:rPr>
        <w:t xml:space="preserve">قزوینی، ابن غانم، 3533.</w:t>
      </w:r>
    </w:p>
    <w:p>
      <w:pPr>
        <w:pStyle w:val="BookText"/>
      </w:pPr>
      <w:r>
        <w:rPr>
          <w:rFonts w:ascii="IRNazanin" w:hAnsi="IRNazanin" w:eastAsia="IRNazanin" w:cs="IRNazanin"/>
          <w:lang w:bidi="fa-IR"/>
          <w:color w:val="111111"/>
          <w:sz w:val="28"/>
          <w:szCs w:val="28"/>
          <w:rtl/>
        </w:rPr>
        <w:t xml:space="preserve">قزوینی، ابو طاهر، 1133.</w:t>
      </w:r>
    </w:p>
    <w:p>
      <w:pPr>
        <w:pStyle w:val="BookText"/>
      </w:pPr>
      <w:r>
        <w:rPr>
          <w:rFonts w:ascii="IRNazanin" w:hAnsi="IRNazanin" w:eastAsia="IRNazanin" w:cs="IRNazanin"/>
          <w:lang w:bidi="fa-IR"/>
          <w:color w:val="111111"/>
          <w:sz w:val="28"/>
          <w:szCs w:val="28"/>
          <w:rtl/>
        </w:rPr>
        <w:t xml:space="preserve">قزوینی، ابی عبد الله، 1981.</w:t>
      </w:r>
    </w:p>
    <w:p>
      <w:pPr>
        <w:pStyle w:val="BookText"/>
      </w:pPr>
      <w:r>
        <w:rPr>
          <w:rFonts w:ascii="IRNazanin" w:hAnsi="IRNazanin" w:eastAsia="IRNazanin" w:cs="IRNazanin"/>
          <w:lang w:bidi="fa-IR"/>
          <w:color w:val="111111"/>
          <w:sz w:val="28"/>
          <w:szCs w:val="28"/>
          <w:rtl/>
        </w:rPr>
        <w:t xml:space="preserve">قزوینی، باقر، 1212، 2208، 2210، 2213.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قزوینی، برهان الدین، 2161.</w:t>
      </w:r>
    </w:p>
    <w:p>
      <w:pPr>
        <w:pStyle w:val="BookText"/>
      </w:pPr>
      <w:r>
        <w:rPr>
          <w:rFonts w:ascii="IRNazanin" w:hAnsi="IRNazanin" w:eastAsia="IRNazanin" w:cs="IRNazanin"/>
          <w:lang w:bidi="fa-IR"/>
          <w:color w:val="111111"/>
          <w:sz w:val="28"/>
          <w:szCs w:val="28"/>
          <w:rtl/>
        </w:rPr>
        <w:t xml:space="preserve">قزوینی حائری شیرازی، محمد حسن، 1406، 1711.</w:t>
      </w:r>
    </w:p>
    <w:p>
      <w:pPr>
        <w:pStyle w:val="BookText"/>
      </w:pPr>
      <w:r>
        <w:rPr>
          <w:rFonts w:ascii="IRNazanin" w:hAnsi="IRNazanin" w:eastAsia="IRNazanin" w:cs="IRNazanin"/>
          <w:lang w:bidi="fa-IR"/>
          <w:color w:val="111111"/>
          <w:sz w:val="28"/>
          <w:szCs w:val="28"/>
          <w:rtl/>
        </w:rPr>
        <w:t xml:space="preserve">قزوینی، حسن، 2418.</w:t>
      </w:r>
    </w:p>
    <w:p>
      <w:pPr>
        <w:pStyle w:val="BookText"/>
      </w:pPr>
      <w:r>
        <w:rPr>
          <w:rFonts w:ascii="IRNazanin" w:hAnsi="IRNazanin" w:eastAsia="IRNazanin" w:cs="IRNazanin"/>
          <w:lang w:bidi="fa-IR"/>
          <w:color w:val="111111"/>
          <w:sz w:val="28"/>
          <w:szCs w:val="28"/>
          <w:rtl/>
        </w:rPr>
        <w:t xml:space="preserve">قزوینی، حسن بن جعفر، 891.</w:t>
      </w:r>
    </w:p>
    <w:p>
      <w:pPr>
        <w:pStyle w:val="BookText"/>
      </w:pPr>
      <w:r>
        <w:rPr>
          <w:rFonts w:ascii="IRNazanin" w:hAnsi="IRNazanin" w:eastAsia="IRNazanin" w:cs="IRNazanin"/>
          <w:lang w:bidi="fa-IR"/>
          <w:color w:val="111111"/>
          <w:sz w:val="28"/>
          <w:szCs w:val="28"/>
          <w:rtl/>
        </w:rPr>
        <w:t xml:space="preserve">قزوینی، حسن بن جعفر، 2000، 2442.</w:t>
      </w:r>
    </w:p>
    <w:p>
      <w:pPr>
        <w:pStyle w:val="BookText"/>
      </w:pPr>
      <w:r>
        <w:rPr>
          <w:rFonts w:ascii="Amiri" w:hAnsi="Amiri" w:eastAsia="Amiri" w:cs="Amiri"/>
          <w:lang w:bidi="ar-SA"/>
          <w:color w:val="111111"/>
          <w:sz w:val="28"/>
          <w:szCs w:val="28"/>
          <w:rtl/>
        </w:rPr>
        <w:t xml:space="preserve">قزوینی حلّی، سیّد مهدی، 998.</w:t>
      </w:r>
    </w:p>
    <w:p>
      <w:pPr>
        <w:pStyle w:val="BookText"/>
      </w:pPr>
      <w:r>
        <w:rPr>
          <w:rFonts w:ascii="IRNazanin" w:hAnsi="IRNazanin" w:eastAsia="IRNazanin" w:cs="IRNazanin"/>
          <w:lang w:bidi="fa-IR"/>
          <w:color w:val="111111"/>
          <w:sz w:val="28"/>
          <w:szCs w:val="28"/>
          <w:rtl/>
        </w:rPr>
        <w:t xml:space="preserve">قزوینی، خلیل، 3050.</w:t>
      </w:r>
    </w:p>
    <w:p>
      <w:pPr>
        <w:pStyle w:val="BookText"/>
      </w:pPr>
      <w:r>
        <w:rPr>
          <w:rFonts w:ascii="IRNazanin" w:hAnsi="IRNazanin" w:eastAsia="IRNazanin" w:cs="IRNazanin"/>
          <w:lang w:bidi="fa-IR"/>
          <w:color w:val="111111"/>
          <w:sz w:val="28"/>
          <w:szCs w:val="28"/>
          <w:rtl/>
        </w:rPr>
        <w:t xml:space="preserve">قزوینی، سیّد باقر قزوینی، 654.</w:t>
      </w:r>
    </w:p>
    <w:p>
      <w:pPr>
        <w:pStyle w:val="BookText"/>
      </w:pPr>
      <w:r>
        <w:rPr>
          <w:rFonts w:ascii="Amiri" w:hAnsi="Amiri" w:eastAsia="Amiri" w:cs="Amiri"/>
          <w:lang w:bidi="ar-SA"/>
          <w:color w:val="111111"/>
          <w:sz w:val="28"/>
          <w:szCs w:val="28"/>
          <w:rtl/>
        </w:rPr>
        <w:t xml:space="preserve">قزوینی، سیّد عبد اللّه، 924.</w:t>
      </w:r>
    </w:p>
    <w:p>
      <w:pPr>
        <w:pStyle w:val="BookText"/>
      </w:pPr>
      <w:r>
        <w:rPr>
          <w:rFonts w:ascii="IRNazanin" w:hAnsi="IRNazanin" w:eastAsia="IRNazanin" w:cs="IRNazanin"/>
          <w:lang w:bidi="fa-IR"/>
          <w:color w:val="111111"/>
          <w:sz w:val="28"/>
          <w:szCs w:val="28"/>
          <w:rtl/>
        </w:rPr>
        <w:t xml:space="preserve">قزوینی، سیّد هاشم، 931.</w:t>
      </w:r>
    </w:p>
    <w:p>
      <w:pPr>
        <w:pStyle w:val="BookText"/>
      </w:pPr>
      <w:r>
        <w:rPr>
          <w:rFonts w:ascii="IRNazanin" w:hAnsi="IRNazanin" w:eastAsia="IRNazanin" w:cs="IRNazanin"/>
          <w:lang w:bidi="fa-IR"/>
          <w:color w:val="111111"/>
          <w:sz w:val="28"/>
          <w:szCs w:val="28"/>
          <w:rtl/>
        </w:rPr>
        <w:t xml:space="preserve">قزوینی، عبد الحمید، 2193، 2375، 2378.</w:t>
      </w:r>
    </w:p>
    <w:p>
      <w:pPr>
        <w:pStyle w:val="BookText"/>
      </w:pPr>
      <w:r>
        <w:rPr>
          <w:rFonts w:ascii="IRNazanin" w:hAnsi="IRNazanin" w:eastAsia="IRNazanin" w:cs="IRNazanin"/>
          <w:lang w:bidi="fa-IR"/>
          <w:color w:val="111111"/>
          <w:sz w:val="28"/>
          <w:szCs w:val="28"/>
          <w:rtl/>
        </w:rPr>
        <w:t xml:space="preserve">قزوینی، عبد النبی، 2069.</w:t>
      </w:r>
    </w:p>
    <w:p>
      <w:pPr>
        <w:pStyle w:val="BookText"/>
      </w:pPr>
      <w:r>
        <w:rPr>
          <w:rFonts w:ascii="IRNazanin" w:hAnsi="IRNazanin" w:eastAsia="IRNazanin" w:cs="IRNazanin"/>
          <w:lang w:bidi="fa-IR"/>
          <w:color w:val="111111"/>
          <w:sz w:val="28"/>
          <w:szCs w:val="28"/>
          <w:rtl/>
        </w:rPr>
        <w:t xml:space="preserve">قزوینی، عبد الوهاب، 1109.</w:t>
      </w:r>
    </w:p>
    <w:p>
      <w:pPr>
        <w:pStyle w:val="BookText"/>
      </w:pPr>
      <w:r>
        <w:rPr>
          <w:rFonts w:ascii="IRNazanin" w:hAnsi="IRNazanin" w:eastAsia="IRNazanin" w:cs="IRNazanin"/>
          <w:lang w:bidi="fa-IR"/>
          <w:color w:val="111111"/>
          <w:sz w:val="28"/>
          <w:szCs w:val="28"/>
          <w:rtl/>
        </w:rPr>
        <w:t xml:space="preserve">قزوینی، علی، 1234.</w:t>
      </w:r>
    </w:p>
    <w:p>
      <w:pPr>
        <w:pStyle w:val="BookText"/>
      </w:pPr>
      <w:r>
        <w:rPr>
          <w:rFonts w:ascii="IRNazanin" w:hAnsi="IRNazanin" w:eastAsia="IRNazanin" w:cs="IRNazanin"/>
          <w:lang w:bidi="fa-IR"/>
          <w:color w:val="111111"/>
          <w:sz w:val="28"/>
          <w:szCs w:val="28"/>
          <w:rtl/>
        </w:rPr>
        <w:t xml:space="preserve">قزوینی، علی، 2273، 2477.</w:t>
      </w:r>
    </w:p>
    <w:p>
      <w:pPr>
        <w:pStyle w:val="BookText"/>
      </w:pPr>
      <w:r>
        <w:rPr>
          <w:rFonts w:ascii="IRNazanin" w:hAnsi="IRNazanin" w:eastAsia="IRNazanin" w:cs="IRNazanin"/>
          <w:lang w:bidi="fa-IR"/>
          <w:color w:val="111111"/>
          <w:sz w:val="28"/>
          <w:szCs w:val="28"/>
          <w:rtl/>
        </w:rPr>
        <w:t xml:space="preserve">قزوینی، محمد تقی، 968.</w:t>
      </w:r>
    </w:p>
    <w:p>
      <w:pPr>
        <w:pStyle w:val="BookText"/>
      </w:pPr>
      <w:r>
        <w:rPr>
          <w:rFonts w:ascii="IRNazanin" w:hAnsi="IRNazanin" w:eastAsia="IRNazanin" w:cs="IRNazanin"/>
          <w:lang w:bidi="fa-IR"/>
          <w:color w:val="111111"/>
          <w:sz w:val="28"/>
          <w:szCs w:val="28"/>
          <w:rtl/>
        </w:rPr>
        <w:t xml:space="preserve">قزوینی، محمد حسن، 2492.</w:t>
      </w:r>
    </w:p>
    <w:p>
      <w:pPr>
        <w:pStyle w:val="BookText"/>
      </w:pPr>
      <w:r>
        <w:rPr>
          <w:rFonts w:ascii="IRNazanin" w:hAnsi="IRNazanin" w:eastAsia="IRNazanin" w:cs="IRNazanin"/>
          <w:lang w:bidi="fa-IR"/>
          <w:color w:val="111111"/>
          <w:sz w:val="28"/>
          <w:szCs w:val="28"/>
          <w:rtl/>
        </w:rPr>
        <w:t xml:space="preserve">قزوینی، محمد علی، 2511.</w:t>
      </w:r>
    </w:p>
    <w:p>
      <w:pPr>
        <w:pStyle w:val="BookText"/>
      </w:pPr>
      <w:r>
        <w:rPr>
          <w:rFonts w:ascii="IRNazanin" w:hAnsi="IRNazanin" w:eastAsia="IRNazanin" w:cs="IRNazanin"/>
          <w:lang w:bidi="fa-IR"/>
          <w:color w:val="111111"/>
          <w:sz w:val="28"/>
          <w:szCs w:val="28"/>
          <w:rtl/>
        </w:rPr>
        <w:t xml:space="preserve">قزوینی، محمد مهدی بن علی اصغر، 3050.</w:t>
      </w:r>
    </w:p>
    <w:p>
      <w:pPr>
        <w:pStyle w:val="BookText"/>
      </w:pPr>
      <w:r>
        <w:rPr>
          <w:rFonts w:ascii="IRNazanin" w:hAnsi="IRNazanin" w:eastAsia="IRNazanin" w:cs="IRNazanin"/>
          <w:lang w:bidi="fa-IR"/>
          <w:color w:val="111111"/>
          <w:sz w:val="28"/>
          <w:szCs w:val="28"/>
          <w:rtl/>
        </w:rPr>
        <w:t xml:space="preserve">قزوینی، ملا خلیل، 1974.</w:t>
      </w:r>
    </w:p>
    <w:p>
      <w:pPr>
        <w:pStyle w:val="BookText"/>
      </w:pPr>
      <w:r>
        <w:rPr>
          <w:rFonts w:ascii="IRNazanin" w:hAnsi="IRNazanin" w:eastAsia="IRNazanin" w:cs="IRNazanin"/>
          <w:lang w:bidi="fa-IR"/>
          <w:color w:val="111111"/>
          <w:sz w:val="28"/>
          <w:szCs w:val="28"/>
          <w:rtl/>
        </w:rPr>
        <w:t xml:space="preserve">قزوینی، مهدی، 2194، 2196، 2206، 2207، 2210، 2591.</w:t>
      </w:r>
    </w:p>
    <w:p>
      <w:pPr>
        <w:pStyle w:val="BookText"/>
      </w:pPr>
      <w:r>
        <w:rPr>
          <w:rFonts w:ascii="IRNazanin" w:hAnsi="IRNazanin" w:eastAsia="IRNazanin" w:cs="IRNazanin"/>
          <w:lang w:bidi="fa-IR"/>
          <w:color w:val="111111"/>
          <w:sz w:val="28"/>
          <w:szCs w:val="28"/>
          <w:rtl/>
        </w:rPr>
        <w:t xml:space="preserve">قزوینی، میرزا مقیم، 938، 939.</w:t>
      </w:r>
    </w:p>
    <w:p>
      <w:pPr>
        <w:pStyle w:val="BookText"/>
      </w:pPr>
      <w:r>
        <w:rPr>
          <w:rFonts w:ascii="IRNazanin" w:hAnsi="IRNazanin" w:eastAsia="IRNazanin" w:cs="IRNazanin"/>
          <w:lang w:bidi="fa-IR"/>
          <w:color w:val="111111"/>
          <w:sz w:val="28"/>
          <w:szCs w:val="28"/>
          <w:rtl/>
        </w:rPr>
        <w:t xml:space="preserve">قسّ بن ساعده، 38، 225، 227، 228، 778، 779، 1525، 1526، 1527، 1646.</w:t>
      </w:r>
    </w:p>
    <w:p>
      <w:pPr>
        <w:pStyle w:val="BookText"/>
      </w:pPr>
      <w:r>
        <w:rPr>
          <w:rFonts w:ascii="IRNazanin" w:hAnsi="IRNazanin" w:eastAsia="IRNazanin" w:cs="IRNazanin"/>
          <w:lang w:bidi="fa-IR"/>
          <w:color w:val="111111"/>
          <w:sz w:val="28"/>
          <w:szCs w:val="28"/>
          <w:rtl/>
        </w:rPr>
        <w:t xml:space="preserve">قسری، خالد بن عبد الله، 1681.</w:t>
      </w:r>
    </w:p>
    <w:p>
      <w:pPr>
        <w:pStyle w:val="BookText"/>
      </w:pPr>
      <w:r>
        <w:rPr>
          <w:rFonts w:ascii="IRNazanin" w:hAnsi="IRNazanin" w:eastAsia="IRNazanin" w:cs="IRNazanin"/>
          <w:lang w:bidi="fa-IR"/>
          <w:color w:val="111111"/>
          <w:sz w:val="28"/>
          <w:szCs w:val="28"/>
          <w:rtl/>
        </w:rPr>
        <w:t xml:space="preserve">قسطنطنیی، کاتب چلبی، 700.</w:t>
      </w:r>
    </w:p>
    <w:p>
      <w:pPr>
        <w:pStyle w:val="BookText"/>
      </w:pPr>
      <w:r>
        <w:rPr>
          <w:rFonts w:ascii="IRNazanin" w:hAnsi="IRNazanin" w:eastAsia="IRNazanin" w:cs="IRNazanin"/>
          <w:lang w:bidi="fa-IR"/>
          <w:color w:val="111111"/>
          <w:sz w:val="28"/>
          <w:szCs w:val="28"/>
          <w:rtl/>
        </w:rPr>
        <w:t xml:space="preserve">قسم بن اسماعیل انباری، 2668، 2685، 3371.</w:t>
      </w:r>
    </w:p>
    <w:p>
      <w:pPr>
        <w:pStyle w:val="BookText"/>
      </w:pPr>
      <w:r>
        <w:rPr>
          <w:rFonts w:ascii="IRNazanin" w:hAnsi="IRNazanin" w:eastAsia="IRNazanin" w:cs="IRNazanin"/>
          <w:lang w:bidi="fa-IR"/>
          <w:color w:val="111111"/>
          <w:sz w:val="28"/>
          <w:szCs w:val="28"/>
          <w:rtl/>
        </w:rPr>
        <w:t xml:space="preserve">قسم بن محمد بن حسین بن حازم، 2733.</w:t>
      </w:r>
    </w:p>
    <w:p>
      <w:pPr>
        <w:pStyle w:val="BookText"/>
      </w:pPr>
      <w:r>
        <w:rPr>
          <w:rFonts w:ascii="IRNazanin" w:hAnsi="IRNazanin" w:eastAsia="IRNazanin" w:cs="IRNazanin"/>
          <w:lang w:bidi="fa-IR"/>
          <w:color w:val="111111"/>
          <w:sz w:val="28"/>
          <w:szCs w:val="28"/>
          <w:rtl/>
        </w:rPr>
        <w:t xml:space="preserve">قسم بن محمد بن حسین بن علی بن زیاد، 2669، 2684.</w:t>
      </w:r>
    </w:p>
    <w:p>
      <w:pPr>
        <w:pStyle w:val="BookText"/>
      </w:pPr>
      <w:r>
        <w:rPr>
          <w:rFonts w:ascii="IRNazanin" w:hAnsi="IRNazanin" w:eastAsia="IRNazanin" w:cs="IRNazanin"/>
          <w:lang w:bidi="fa-IR"/>
          <w:color w:val="111111"/>
          <w:sz w:val="28"/>
          <w:szCs w:val="28"/>
          <w:rtl/>
        </w:rPr>
        <w:t xml:space="preserve">قسم بن هاشم لؤلؤی، 2723.</w:t>
      </w:r>
    </w:p>
    <w:p>
      <w:pPr>
        <w:pStyle w:val="BookText"/>
      </w:pPr>
      <w:r>
        <w:rPr>
          <w:rFonts w:ascii="IRNazanin" w:hAnsi="IRNazanin" w:eastAsia="IRNazanin" w:cs="IRNazanin"/>
          <w:lang w:bidi="fa-IR"/>
          <w:color w:val="111111"/>
          <w:sz w:val="28"/>
          <w:szCs w:val="28"/>
          <w:rtl/>
        </w:rPr>
        <w:t xml:space="preserve">قشوری، 1612، 1613.</w:t>
      </w:r>
    </w:p>
    <w:p>
      <w:pPr>
        <w:pStyle w:val="BookText"/>
      </w:pPr>
      <w:r>
        <w:rPr>
          <w:rFonts w:ascii="IRNazanin" w:hAnsi="IRNazanin" w:eastAsia="IRNazanin" w:cs="IRNazanin"/>
          <w:lang w:bidi="fa-IR"/>
          <w:color w:val="111111"/>
          <w:sz w:val="28"/>
          <w:szCs w:val="28"/>
          <w:rtl/>
        </w:rPr>
        <w:t xml:space="preserve">قصاب نهاوندی، ابو القاسم، 1440.</w:t>
      </w:r>
    </w:p>
    <w:p>
      <w:pPr>
        <w:pStyle w:val="BookText"/>
      </w:pPr>
      <w:r>
        <w:rPr>
          <w:rFonts w:ascii="IRNazanin" w:hAnsi="IRNazanin" w:eastAsia="IRNazanin" w:cs="IRNazanin"/>
          <w:lang w:bidi="fa-IR"/>
          <w:color w:val="111111"/>
          <w:sz w:val="28"/>
          <w:szCs w:val="28"/>
          <w:rtl/>
        </w:rPr>
        <w:t xml:space="preserve">قصری، سلیمان، 407.</w:t>
      </w:r>
    </w:p>
    <w:p>
      <w:pPr>
        <w:pStyle w:val="BookText"/>
      </w:pPr>
      <w:r>
        <w:rPr>
          <w:rFonts w:ascii="IRNazanin" w:hAnsi="IRNazanin" w:eastAsia="IRNazanin" w:cs="IRNazanin"/>
          <w:lang w:bidi="fa-IR"/>
          <w:color w:val="111111"/>
          <w:sz w:val="28"/>
          <w:szCs w:val="28"/>
          <w:rtl/>
        </w:rPr>
        <w:t xml:space="preserve">قصری، علی بن عیسی، 1934.</w:t>
      </w:r>
    </w:p>
    <w:p>
      <w:pPr>
        <w:pStyle w:val="BookText"/>
      </w:pPr>
      <w:r>
        <w:rPr>
          <w:rFonts w:ascii="IRNazanin" w:hAnsi="IRNazanin" w:eastAsia="IRNazanin" w:cs="IRNazanin"/>
          <w:lang w:bidi="fa-IR"/>
          <w:color w:val="111111"/>
          <w:sz w:val="28"/>
          <w:szCs w:val="28"/>
          <w:rtl/>
        </w:rPr>
        <w:t xml:space="preserve">قصری، محمد بن عباس، 1999.</w:t>
      </w:r>
    </w:p>
    <w:p>
      <w:pPr>
        <w:pStyle w:val="BookText"/>
      </w:pPr>
      <w:r>
        <w:rPr>
          <w:rFonts w:ascii="IRNazanin" w:hAnsi="IRNazanin" w:eastAsia="IRNazanin" w:cs="IRNazanin"/>
          <w:lang w:bidi="fa-IR"/>
          <w:color w:val="111111"/>
          <w:sz w:val="28"/>
          <w:szCs w:val="28"/>
          <w:rtl/>
        </w:rPr>
        <w:t xml:space="preserve">قصری، محمد بن محمد بن عباس، 2431.</w:t>
      </w:r>
    </w:p>
    <w:p>
      <w:pPr>
        <w:pStyle w:val="BookText"/>
      </w:pPr>
      <w:r>
        <w:rPr>
          <w:rFonts w:ascii="IRNazanin" w:hAnsi="IRNazanin" w:eastAsia="IRNazanin" w:cs="IRNazanin"/>
          <w:lang w:bidi="fa-IR"/>
          <w:color w:val="111111"/>
          <w:sz w:val="28"/>
          <w:szCs w:val="28"/>
          <w:rtl/>
        </w:rPr>
        <w:t xml:space="preserve">قصیر، عبد الرحیم، 3052.</w:t>
      </w:r>
    </w:p>
    <w:p>
      <w:pPr>
        <w:pStyle w:val="BookText"/>
      </w:pPr>
      <w:r>
        <w:rPr>
          <w:rFonts w:ascii="IRNazanin" w:hAnsi="IRNazanin" w:eastAsia="IRNazanin" w:cs="IRNazanin"/>
          <w:lang w:bidi="fa-IR"/>
          <w:color w:val="111111"/>
          <w:sz w:val="28"/>
          <w:szCs w:val="28"/>
          <w:rtl/>
        </w:rPr>
        <w:t xml:space="preserve">قطان قمی، محمد بن احمد بن جعفر، 1990، 2000، 2567.</w:t>
      </w:r>
    </w:p>
    <w:p>
      <w:pPr>
        <w:pStyle w:val="BookText"/>
      </w:pPr>
      <w:r>
        <w:rPr>
          <w:rFonts w:ascii="IRNazanin" w:hAnsi="IRNazanin" w:eastAsia="IRNazanin" w:cs="IRNazanin"/>
          <w:lang w:bidi="fa-IR"/>
          <w:color w:val="111111"/>
          <w:sz w:val="28"/>
          <w:szCs w:val="28"/>
          <w:rtl/>
        </w:rPr>
        <w:t xml:space="preserve">قطان، محمد بن حاتم، 2720.</w:t>
      </w:r>
    </w:p>
    <w:p>
      <w:pPr>
        <w:pStyle w:val="BookText"/>
      </w:pPr>
      <w:r>
        <w:rPr>
          <w:rFonts w:ascii="IRNazanin" w:hAnsi="IRNazanin" w:eastAsia="IRNazanin" w:cs="IRNazanin"/>
          <w:lang w:bidi="fa-IR"/>
          <w:color w:val="111111"/>
          <w:sz w:val="28"/>
          <w:szCs w:val="28"/>
          <w:rtl/>
        </w:rPr>
        <w:t xml:space="preserve">قطب الدین اشکوری، 1117، 1123، 1166، 1662.</w:t>
      </w:r>
    </w:p>
    <w:p>
      <w:pPr>
        <w:pStyle w:val="BookText"/>
      </w:pPr>
      <w:r>
        <w:rPr>
          <w:rFonts w:ascii="IRNazanin" w:hAnsi="IRNazanin" w:eastAsia="IRNazanin" w:cs="IRNazanin"/>
          <w:lang w:bidi="fa-IR"/>
          <w:color w:val="111111"/>
          <w:sz w:val="28"/>
          <w:szCs w:val="28"/>
          <w:rtl/>
        </w:rPr>
        <w:t xml:space="preserve">قطب الدین انصاری، 2016، 2020.</w:t>
      </w:r>
    </w:p>
    <w:p>
      <w:pPr>
        <w:pStyle w:val="BookText"/>
      </w:pPr>
      <w:r>
        <w:rPr>
          <w:rFonts w:ascii="IRNazanin" w:hAnsi="IRNazanin" w:eastAsia="IRNazanin" w:cs="IRNazanin"/>
          <w:lang w:bidi="fa-IR"/>
          <w:color w:val="111111"/>
          <w:sz w:val="28"/>
          <w:szCs w:val="28"/>
          <w:rtl/>
        </w:rPr>
        <w:t xml:space="preserve">قطب الدین بن محیی الدین بن محمود خرقانی کوشکناری، 1726.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قطب الدین شیرازی، 1288، 1661.</w:t>
      </w:r>
    </w:p>
    <w:p>
      <w:pPr>
        <w:pStyle w:val="BookText"/>
      </w:pPr>
      <w:r>
        <w:rPr>
          <w:rFonts w:ascii="IRNazanin" w:hAnsi="IRNazanin" w:eastAsia="IRNazanin" w:cs="IRNazanin"/>
          <w:lang w:bidi="fa-IR"/>
          <w:color w:val="111111"/>
          <w:sz w:val="28"/>
          <w:szCs w:val="28"/>
          <w:rtl/>
        </w:rPr>
        <w:t xml:space="preserve">قطب الدین راوندی، 239، 433، 440، 1261، 1340، 1523، 1569، 1930، 1956، 1976، 1988، 2059، 2156، 2268، 2298، 2346، 2453، 2454، 2455، 2456، 2546، 2607، 2649، 2767، 3003، 3006، 3011، 3012، 3328، 3439، 3443.</w:t>
      </w:r>
    </w:p>
    <w:p>
      <w:pPr>
        <w:pStyle w:val="BookText"/>
      </w:pPr>
      <w:r>
        <w:rPr>
          <w:rFonts w:ascii="IRNazanin" w:hAnsi="IRNazanin" w:eastAsia="IRNazanin" w:cs="IRNazanin"/>
          <w:lang w:bidi="fa-IR"/>
          <w:color w:val="111111"/>
          <w:sz w:val="28"/>
          <w:szCs w:val="28"/>
          <w:rtl/>
        </w:rPr>
        <w:t xml:space="preserve">قطر، 514.</w:t>
      </w:r>
    </w:p>
    <w:p>
      <w:pPr>
        <w:pStyle w:val="BookText"/>
      </w:pPr>
      <w:r>
        <w:rPr>
          <w:rFonts w:ascii="IRNazanin" w:hAnsi="IRNazanin" w:eastAsia="IRNazanin" w:cs="IRNazanin"/>
          <w:lang w:bidi="fa-IR"/>
          <w:color w:val="111111"/>
          <w:sz w:val="28"/>
          <w:szCs w:val="28"/>
          <w:rtl/>
        </w:rPr>
        <w:t xml:space="preserve">قطیفی، ابراهیم، 2122.</w:t>
      </w:r>
    </w:p>
    <w:p>
      <w:pPr>
        <w:pStyle w:val="BookText"/>
      </w:pPr>
      <w:r>
        <w:rPr>
          <w:rFonts w:ascii="IRNazanin" w:hAnsi="IRNazanin" w:eastAsia="IRNazanin" w:cs="IRNazanin"/>
          <w:lang w:bidi="fa-IR"/>
          <w:color w:val="111111"/>
          <w:sz w:val="28"/>
          <w:szCs w:val="28"/>
          <w:rtl/>
        </w:rPr>
        <w:t xml:space="preserve">قطیفی، صالح، 951.</w:t>
      </w:r>
    </w:p>
    <w:p>
      <w:pPr>
        <w:pStyle w:val="BookText"/>
      </w:pPr>
      <w:r>
        <w:rPr>
          <w:rFonts w:ascii="IRNazanin" w:hAnsi="IRNazanin" w:eastAsia="IRNazanin" w:cs="IRNazanin"/>
          <w:lang w:bidi="fa-IR"/>
          <w:color w:val="111111"/>
          <w:sz w:val="28"/>
          <w:szCs w:val="28"/>
          <w:rtl/>
        </w:rPr>
        <w:t xml:space="preserve">قطیفی، محمد، 2401.</w:t>
      </w:r>
    </w:p>
    <w:p>
      <w:pPr>
        <w:pStyle w:val="BookText"/>
      </w:pPr>
      <w:r>
        <w:rPr>
          <w:rFonts w:ascii="IRNazanin" w:hAnsi="IRNazanin" w:eastAsia="IRNazanin" w:cs="IRNazanin"/>
          <w:lang w:bidi="fa-IR"/>
          <w:color w:val="111111"/>
          <w:sz w:val="28"/>
          <w:szCs w:val="28"/>
          <w:rtl/>
        </w:rPr>
        <w:t xml:space="preserve">قفطریم، 1638.</w:t>
      </w:r>
    </w:p>
    <w:p>
      <w:pPr>
        <w:pStyle w:val="BookText"/>
      </w:pPr>
      <w:r>
        <w:rPr>
          <w:rFonts w:ascii="IRNazanin" w:hAnsi="IRNazanin" w:eastAsia="IRNazanin" w:cs="IRNazanin"/>
          <w:lang w:bidi="fa-IR"/>
          <w:color w:val="111111"/>
          <w:sz w:val="28"/>
          <w:szCs w:val="28"/>
          <w:rtl/>
        </w:rPr>
        <w:t xml:space="preserve">قلانسی، ابو بکر عبد اللّه بن محمد بن شاپور، 711.</w:t>
      </w:r>
    </w:p>
    <w:p>
      <w:pPr>
        <w:pStyle w:val="BookText"/>
      </w:pPr>
      <w:r>
        <w:rPr>
          <w:rFonts w:ascii="IRNazanin" w:hAnsi="IRNazanin" w:eastAsia="IRNazanin" w:cs="IRNazanin"/>
          <w:lang w:bidi="fa-IR"/>
          <w:color w:val="111111"/>
          <w:sz w:val="28"/>
          <w:szCs w:val="28"/>
          <w:rtl/>
        </w:rPr>
        <w:t xml:space="preserve">قلانسی، ابی جعفر، 1977.</w:t>
      </w:r>
    </w:p>
    <w:p>
      <w:pPr>
        <w:pStyle w:val="BookText"/>
      </w:pPr>
      <w:r>
        <w:rPr>
          <w:rFonts w:ascii="IRNazanin" w:hAnsi="IRNazanin" w:eastAsia="IRNazanin" w:cs="IRNazanin"/>
          <w:lang w:bidi="fa-IR"/>
          <w:color w:val="111111"/>
          <w:sz w:val="28"/>
          <w:szCs w:val="28"/>
          <w:rtl/>
        </w:rPr>
        <w:t xml:space="preserve">قلانسی، حسین، 2665.</w:t>
      </w:r>
    </w:p>
    <w:p>
      <w:pPr>
        <w:pStyle w:val="BookText"/>
      </w:pPr>
      <w:r>
        <w:rPr>
          <w:rFonts w:ascii="IRNazanin" w:hAnsi="IRNazanin" w:eastAsia="IRNazanin" w:cs="IRNazanin"/>
          <w:lang w:bidi="fa-IR"/>
          <w:color w:val="111111"/>
          <w:sz w:val="28"/>
          <w:szCs w:val="28"/>
          <w:rtl/>
        </w:rPr>
        <w:t xml:space="preserve">قلانسی، محمد بن احمد، 2685.</w:t>
      </w:r>
    </w:p>
    <w:p>
      <w:pPr>
        <w:pStyle w:val="BookText"/>
      </w:pPr>
      <w:r>
        <w:rPr>
          <w:rFonts w:ascii="IRNazanin" w:hAnsi="IRNazanin" w:eastAsia="IRNazanin" w:cs="IRNazanin"/>
          <w:lang w:bidi="fa-IR"/>
          <w:color w:val="111111"/>
          <w:sz w:val="28"/>
          <w:szCs w:val="28"/>
          <w:rtl/>
        </w:rPr>
        <w:t xml:space="preserve">قماط، ابی خالد، 3256.</w:t>
      </w:r>
    </w:p>
    <w:p>
      <w:pPr>
        <w:pStyle w:val="BookText"/>
      </w:pPr>
      <w:r>
        <w:rPr>
          <w:rFonts w:ascii="IRNazanin" w:hAnsi="IRNazanin" w:eastAsia="IRNazanin" w:cs="IRNazanin"/>
          <w:lang w:bidi="fa-IR"/>
          <w:color w:val="111111"/>
          <w:sz w:val="28"/>
          <w:szCs w:val="28"/>
          <w:rtl/>
        </w:rPr>
        <w:t xml:space="preserve">قمی، ابو الحسین بن ابی جنید، 1949.</w:t>
      </w:r>
    </w:p>
    <w:p>
      <w:pPr>
        <w:pStyle w:val="BookText"/>
      </w:pPr>
      <w:r>
        <w:rPr>
          <w:rFonts w:ascii="IRNazanin" w:hAnsi="IRNazanin" w:eastAsia="IRNazanin" w:cs="IRNazanin"/>
          <w:lang w:bidi="fa-IR"/>
          <w:color w:val="111111"/>
          <w:sz w:val="28"/>
          <w:szCs w:val="28"/>
          <w:rtl/>
        </w:rPr>
        <w:t xml:space="preserve">قمی، ابو القاسم، 2221، 2223، 2224.</w:t>
      </w:r>
    </w:p>
    <w:p>
      <w:pPr>
        <w:pStyle w:val="BookText"/>
      </w:pPr>
      <w:r>
        <w:rPr>
          <w:rFonts w:ascii="IRNazanin" w:hAnsi="IRNazanin" w:eastAsia="IRNazanin" w:cs="IRNazanin"/>
          <w:lang w:bidi="fa-IR"/>
          <w:color w:val="111111"/>
          <w:sz w:val="28"/>
          <w:szCs w:val="28"/>
          <w:rtl/>
        </w:rPr>
        <w:t xml:space="preserve">قمی، ابو جعفر، 1664.</w:t>
      </w:r>
    </w:p>
    <w:p>
      <w:pPr>
        <w:pStyle w:val="BookText"/>
      </w:pPr>
      <w:r>
        <w:rPr>
          <w:rFonts w:ascii="IRNazanin" w:hAnsi="IRNazanin" w:eastAsia="IRNazanin" w:cs="IRNazanin"/>
          <w:lang w:bidi="fa-IR"/>
          <w:color w:val="111111"/>
          <w:sz w:val="28"/>
          <w:szCs w:val="28"/>
          <w:rtl/>
        </w:rPr>
        <w:t xml:space="preserve">قمی، ابو عبد الله بن سروه، 2549، 2550.</w:t>
      </w:r>
    </w:p>
    <w:p>
      <w:pPr>
        <w:pStyle w:val="BookText"/>
      </w:pPr>
      <w:r>
        <w:rPr>
          <w:rFonts w:ascii="IRNazanin" w:hAnsi="IRNazanin" w:eastAsia="IRNazanin" w:cs="IRNazanin"/>
          <w:lang w:bidi="fa-IR"/>
          <w:color w:val="111111"/>
          <w:sz w:val="28"/>
          <w:szCs w:val="28"/>
          <w:rtl/>
        </w:rPr>
        <w:t xml:space="preserve">قمی، ابی الحسن محمد بن داود، 3491.</w:t>
      </w:r>
    </w:p>
    <w:p>
      <w:pPr>
        <w:pStyle w:val="BookText"/>
      </w:pPr>
      <w:r>
        <w:rPr>
          <w:rFonts w:ascii="IRNazanin" w:hAnsi="IRNazanin" w:eastAsia="IRNazanin" w:cs="IRNazanin"/>
          <w:lang w:bidi="fa-IR"/>
          <w:color w:val="111111"/>
          <w:sz w:val="28"/>
          <w:szCs w:val="28"/>
          <w:rtl/>
        </w:rPr>
        <w:t xml:space="preserve">قمی، احمد بن اسحاق، 1914، 1915، 1997.</w:t>
      </w:r>
    </w:p>
    <w:p>
      <w:pPr>
        <w:pStyle w:val="BookText"/>
      </w:pPr>
      <w:r>
        <w:rPr>
          <w:rFonts w:ascii="IRNazanin" w:hAnsi="IRNazanin" w:eastAsia="IRNazanin" w:cs="IRNazanin"/>
          <w:lang w:bidi="fa-IR"/>
          <w:color w:val="111111"/>
          <w:sz w:val="28"/>
          <w:szCs w:val="28"/>
          <w:rtl/>
        </w:rPr>
        <w:t xml:space="preserve">قمی، احمد بن اسحاق، 447.</w:t>
      </w:r>
    </w:p>
    <w:p>
      <w:pPr>
        <w:pStyle w:val="BookText"/>
      </w:pPr>
      <w:r>
        <w:rPr>
          <w:rFonts w:ascii="IRNazanin" w:hAnsi="IRNazanin" w:eastAsia="IRNazanin" w:cs="IRNazanin"/>
          <w:lang w:bidi="fa-IR"/>
          <w:color w:val="111111"/>
          <w:sz w:val="28"/>
          <w:szCs w:val="28"/>
          <w:rtl/>
        </w:rPr>
        <w:t xml:space="preserve">قمی اشعری، سعد بن عبد الله، 1842، 1843، 1844، 1845، 1848، 1852، 1998، 2004، 2434.</w:t>
      </w:r>
    </w:p>
    <w:p>
      <w:pPr>
        <w:pStyle w:val="BookText"/>
      </w:pPr>
      <w:r>
        <w:rPr>
          <w:rFonts w:ascii="Amiri" w:hAnsi="Amiri" w:eastAsia="Amiri" w:cs="Amiri"/>
          <w:lang w:bidi="ar-SA"/>
          <w:color w:val="111111"/>
          <w:sz w:val="28"/>
          <w:szCs w:val="28"/>
          <w:rtl/>
        </w:rPr>
        <w:t xml:space="preserve">قمیّان، سیّد احمد، 987.</w:t>
      </w:r>
    </w:p>
    <w:p>
      <w:pPr>
        <w:pStyle w:val="BookText"/>
      </w:pPr>
      <w:r>
        <w:rPr>
          <w:rFonts w:ascii="IRNazanin" w:hAnsi="IRNazanin" w:eastAsia="IRNazanin" w:cs="IRNazanin"/>
          <w:lang w:bidi="fa-IR"/>
          <w:color w:val="111111"/>
          <w:sz w:val="28"/>
          <w:szCs w:val="28"/>
          <w:rtl/>
        </w:rPr>
        <w:t xml:space="preserve">قمی، جعفر بن محمد، 1926.</w:t>
      </w:r>
    </w:p>
    <w:p>
      <w:pPr>
        <w:pStyle w:val="BookText"/>
      </w:pPr>
      <w:r>
        <w:rPr>
          <w:rFonts w:ascii="Amiri" w:hAnsi="Amiri" w:eastAsia="Amiri" w:cs="Amiri"/>
          <w:lang w:bidi="ar-SA"/>
          <w:color w:val="111111"/>
          <w:sz w:val="28"/>
          <w:szCs w:val="28"/>
          <w:rtl/>
        </w:rPr>
        <w:t xml:space="preserve">قمی، حبیب اللّه موذّن، 987، 989.</w:t>
      </w:r>
    </w:p>
    <w:p>
      <w:pPr>
        <w:pStyle w:val="BookText"/>
      </w:pPr>
      <w:r>
        <w:rPr>
          <w:rFonts w:ascii="IRNazanin" w:hAnsi="IRNazanin" w:eastAsia="IRNazanin" w:cs="IRNazanin"/>
          <w:lang w:bidi="fa-IR"/>
          <w:color w:val="111111"/>
          <w:sz w:val="28"/>
          <w:szCs w:val="28"/>
          <w:rtl/>
        </w:rPr>
        <w:t xml:space="preserve">قمی، حسن بن محمد بن حسن، 478، 2391.</w:t>
      </w:r>
    </w:p>
    <w:p>
      <w:pPr>
        <w:pStyle w:val="BookText"/>
      </w:pPr>
      <w:r>
        <w:rPr>
          <w:rFonts w:ascii="IRNazanin" w:hAnsi="IRNazanin" w:eastAsia="IRNazanin" w:cs="IRNazanin"/>
          <w:lang w:bidi="fa-IR"/>
          <w:color w:val="111111"/>
          <w:sz w:val="28"/>
          <w:szCs w:val="28"/>
          <w:rtl/>
        </w:rPr>
        <w:t xml:space="preserve">قمی، حسین بن ابراهیم، 1924، 1927، 1937، 2007، 2023، 2553.</w:t>
      </w:r>
    </w:p>
    <w:p>
      <w:pPr>
        <w:pStyle w:val="BookText"/>
      </w:pPr>
      <w:r>
        <w:rPr>
          <w:rFonts w:ascii="IRNazanin" w:hAnsi="IRNazanin" w:eastAsia="IRNazanin" w:cs="IRNazanin"/>
          <w:lang w:bidi="fa-IR"/>
          <w:color w:val="111111"/>
          <w:sz w:val="28"/>
          <w:szCs w:val="28"/>
          <w:rtl/>
        </w:rPr>
        <w:t xml:space="preserve">قمی، حسین بن علی بن بابویه، 1994، 2463.</w:t>
      </w:r>
    </w:p>
    <w:p>
      <w:pPr>
        <w:pStyle w:val="BookText"/>
      </w:pPr>
      <w:r>
        <w:rPr>
          <w:rFonts w:ascii="IRNazanin" w:hAnsi="IRNazanin" w:eastAsia="IRNazanin" w:cs="IRNazanin"/>
          <w:lang w:bidi="fa-IR"/>
          <w:color w:val="111111"/>
          <w:sz w:val="28"/>
          <w:szCs w:val="28"/>
          <w:rtl/>
        </w:rPr>
        <w:t xml:space="preserve">قمی، حسین بن علی بن حسین بن موسی بن بابویه، 1938، 1961، 1971، 1999، 2008.</w:t>
      </w:r>
    </w:p>
    <w:p>
      <w:pPr>
        <w:pStyle w:val="BookText"/>
      </w:pPr>
      <w:r>
        <w:rPr>
          <w:rFonts w:ascii="IRNazanin" w:hAnsi="IRNazanin" w:eastAsia="IRNazanin" w:cs="IRNazanin"/>
          <w:lang w:bidi="fa-IR"/>
          <w:color w:val="111111"/>
          <w:sz w:val="28"/>
          <w:szCs w:val="28"/>
          <w:rtl/>
        </w:rPr>
        <w:t xml:space="preserve">قمی، حسین بن علی بن محمد، 2550.</w:t>
      </w:r>
    </w:p>
    <w:p>
      <w:pPr>
        <w:pStyle w:val="BookText"/>
      </w:pPr>
      <w:r>
        <w:rPr>
          <w:rFonts w:ascii="IRNazanin" w:hAnsi="IRNazanin" w:eastAsia="IRNazanin" w:cs="IRNazanin"/>
          <w:lang w:bidi="fa-IR"/>
          <w:color w:val="111111"/>
          <w:sz w:val="28"/>
          <w:szCs w:val="28"/>
          <w:rtl/>
        </w:rPr>
        <w:t xml:space="preserve">قمی، رسول، 1999.</w:t>
      </w:r>
    </w:p>
    <w:p>
      <w:pPr>
        <w:pStyle w:val="BookText"/>
      </w:pPr>
      <w:r>
        <w:rPr>
          <w:rFonts w:ascii="IRNazanin" w:hAnsi="IRNazanin" w:eastAsia="IRNazanin" w:cs="IRNazanin"/>
          <w:lang w:bidi="fa-IR"/>
          <w:color w:val="111111"/>
          <w:sz w:val="28"/>
          <w:szCs w:val="28"/>
          <w:rtl/>
        </w:rPr>
        <w:t xml:space="preserve">قمی، سعد بن عبد الله بن خلف، 1842،.</w:t>
      </w:r>
    </w:p>
    <w:p>
      <w:pPr>
        <w:pStyle w:val="BookText"/>
      </w:pPr>
      <w:r>
        <w:rPr>
          <w:rFonts w:ascii="IRNazanin" w:hAnsi="IRNazanin" w:eastAsia="IRNazanin" w:cs="IRNazanin"/>
          <w:lang w:bidi="fa-IR"/>
          <w:color w:val="111111"/>
          <w:sz w:val="28"/>
          <w:szCs w:val="28"/>
          <w:rtl/>
        </w:rPr>
        <w:t xml:space="preserve">قمی، سیّد جواد، 976.</w:t>
      </w:r>
    </w:p>
    <w:p>
      <w:pPr>
        <w:pStyle w:val="BookText"/>
      </w:pPr>
      <w:r>
        <w:rPr>
          <w:rFonts w:ascii="IRNazanin" w:hAnsi="IRNazanin" w:eastAsia="IRNazanin" w:cs="IRNazanin"/>
          <w:lang w:bidi="fa-IR"/>
          <w:color w:val="111111"/>
          <w:sz w:val="28"/>
          <w:szCs w:val="28"/>
          <w:rtl/>
        </w:rPr>
        <w:t xml:space="preserve">قمی، سیّد صادق، 987.</w:t>
      </w:r>
    </w:p>
    <w:p>
      <w:pPr>
        <w:pStyle w:val="BookText"/>
      </w:pPr>
      <w:r>
        <w:rPr>
          <w:rFonts w:ascii="IRNazanin" w:hAnsi="IRNazanin" w:eastAsia="IRNazanin" w:cs="IRNazanin"/>
          <w:lang w:bidi="fa-IR"/>
          <w:color w:val="111111"/>
          <w:sz w:val="28"/>
          <w:szCs w:val="28"/>
          <w:rtl/>
        </w:rPr>
        <w:t xml:space="preserve">قمی، شاذان بن جبریل، 236، 333.</w:t>
      </w:r>
    </w:p>
    <w:p>
      <w:pPr>
        <w:pStyle w:val="BookText"/>
      </w:pPr>
      <w:r>
        <w:rPr>
          <w:rFonts w:ascii="IRNazanin" w:hAnsi="IRNazanin" w:eastAsia="IRNazanin" w:cs="IRNazanin"/>
          <w:lang w:bidi="fa-IR"/>
          <w:color w:val="111111"/>
          <w:sz w:val="28"/>
          <w:szCs w:val="28"/>
          <w:rtl/>
        </w:rPr>
        <w:t xml:space="preserve">قمی عطّار، ابو جعفر بن احمد بن جعفر، 537.</w:t>
      </w:r>
    </w:p>
    <w:p>
      <w:pPr>
        <w:pStyle w:val="BookText"/>
      </w:pPr>
      <w:r>
        <w:rPr>
          <w:rFonts w:ascii="IRNazanin" w:hAnsi="IRNazanin" w:eastAsia="IRNazanin" w:cs="IRNazanin"/>
          <w:lang w:bidi="fa-IR"/>
          <w:color w:val="111111"/>
          <w:sz w:val="28"/>
          <w:szCs w:val="28"/>
          <w:rtl/>
        </w:rPr>
        <w:t xml:space="preserve">قمی، علی بن ابراهیم، 1328، 1376، 2789، 2790، 2791، 2794، 2805، 2840، 2870، 2987، 3002، 3008، 3025، 3128، 3252، 3295، 3296،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3390، 3397، 3482.</w:t>
      </w:r>
    </w:p>
    <w:p>
      <w:pPr>
        <w:pStyle w:val="BookText"/>
      </w:pPr>
      <w:r>
        <w:rPr>
          <w:rFonts w:ascii="IRNazanin" w:hAnsi="IRNazanin" w:eastAsia="IRNazanin" w:cs="IRNazanin"/>
          <w:lang w:bidi="fa-IR"/>
          <w:color w:val="111111"/>
          <w:sz w:val="28"/>
          <w:szCs w:val="28"/>
          <w:rtl/>
        </w:rPr>
        <w:t xml:space="preserve">قمی، علی بن بابویه، 2446.</w:t>
      </w:r>
    </w:p>
    <w:p>
      <w:pPr>
        <w:pStyle w:val="BookText"/>
      </w:pPr>
      <w:r>
        <w:rPr>
          <w:rFonts w:ascii="IRNazanin" w:hAnsi="IRNazanin" w:eastAsia="IRNazanin" w:cs="IRNazanin"/>
          <w:lang w:bidi="fa-IR"/>
          <w:color w:val="111111"/>
          <w:sz w:val="28"/>
          <w:szCs w:val="28"/>
          <w:rtl/>
        </w:rPr>
        <w:t xml:space="preserve">قمی، علی بن جنید، 1922.</w:t>
      </w:r>
    </w:p>
    <w:p>
      <w:pPr>
        <w:pStyle w:val="BookText"/>
      </w:pPr>
      <w:r>
        <w:rPr>
          <w:rFonts w:ascii="IRNazanin" w:hAnsi="IRNazanin" w:eastAsia="IRNazanin" w:cs="IRNazanin"/>
          <w:lang w:bidi="fa-IR"/>
          <w:color w:val="111111"/>
          <w:sz w:val="28"/>
          <w:szCs w:val="28"/>
          <w:rtl/>
        </w:rPr>
        <w:t xml:space="preserve">قمی، علی بن صدقه، 1921.</w:t>
      </w:r>
    </w:p>
    <w:p>
      <w:pPr>
        <w:pStyle w:val="BookText"/>
      </w:pPr>
      <w:r>
        <w:rPr>
          <w:rFonts w:ascii="IRNazanin" w:hAnsi="IRNazanin" w:eastAsia="IRNazanin" w:cs="IRNazanin"/>
          <w:lang w:bidi="fa-IR"/>
          <w:color w:val="111111"/>
          <w:sz w:val="28"/>
          <w:szCs w:val="28"/>
          <w:rtl/>
        </w:rPr>
        <w:t xml:space="preserve">قمی، علی بن محمد، 1981.</w:t>
      </w:r>
    </w:p>
    <w:p>
      <w:pPr>
        <w:pStyle w:val="BookText"/>
      </w:pPr>
      <w:r>
        <w:rPr>
          <w:rFonts w:ascii="IRNazanin" w:hAnsi="IRNazanin" w:eastAsia="IRNazanin" w:cs="IRNazanin"/>
          <w:lang w:bidi="fa-IR"/>
          <w:color w:val="111111"/>
          <w:sz w:val="28"/>
          <w:szCs w:val="28"/>
          <w:rtl/>
        </w:rPr>
        <w:t xml:space="preserve">قمی، محمد بن اسحاق، 1960.</w:t>
      </w:r>
    </w:p>
    <w:p>
      <w:pPr>
        <w:pStyle w:val="BookText"/>
      </w:pPr>
      <w:r>
        <w:rPr>
          <w:rFonts w:ascii="IRNazanin" w:hAnsi="IRNazanin" w:eastAsia="IRNazanin" w:cs="IRNazanin"/>
          <w:lang w:bidi="fa-IR"/>
          <w:color w:val="111111"/>
          <w:sz w:val="28"/>
          <w:szCs w:val="28"/>
          <w:rtl/>
        </w:rPr>
        <w:t xml:space="preserve">قمی، محمد بن عباس، 2558.</w:t>
      </w:r>
    </w:p>
    <w:p>
      <w:pPr>
        <w:pStyle w:val="BookText"/>
      </w:pPr>
      <w:r>
        <w:rPr>
          <w:rFonts w:ascii="IRNazanin" w:hAnsi="IRNazanin" w:eastAsia="IRNazanin" w:cs="IRNazanin"/>
          <w:lang w:bidi="fa-IR"/>
          <w:color w:val="111111"/>
          <w:sz w:val="28"/>
          <w:szCs w:val="28"/>
          <w:rtl/>
        </w:rPr>
        <w:t xml:space="preserve">قمی، محمد بن عبد الله، 1882، 1999.</w:t>
      </w:r>
    </w:p>
    <w:p>
      <w:pPr>
        <w:pStyle w:val="BookText"/>
      </w:pPr>
      <w:r>
        <w:rPr>
          <w:rFonts w:ascii="IRNazanin" w:hAnsi="IRNazanin" w:eastAsia="IRNazanin" w:cs="IRNazanin"/>
          <w:lang w:bidi="fa-IR"/>
          <w:color w:val="111111"/>
          <w:sz w:val="28"/>
          <w:szCs w:val="28"/>
          <w:rtl/>
        </w:rPr>
        <w:t xml:space="preserve">قمی، محمد بن علی بن اسود، 1923، 1927، 1961، 1962، 1971، 1972، 2000، 2558.</w:t>
      </w:r>
    </w:p>
    <w:p>
      <w:pPr>
        <w:pStyle w:val="BookText"/>
      </w:pPr>
      <w:r>
        <w:rPr>
          <w:rFonts w:ascii="IRNazanin" w:hAnsi="IRNazanin" w:eastAsia="IRNazanin" w:cs="IRNazanin"/>
          <w:lang w:bidi="fa-IR"/>
          <w:color w:val="111111"/>
          <w:sz w:val="28"/>
          <w:szCs w:val="28"/>
          <w:rtl/>
        </w:rPr>
        <w:t xml:space="preserve">قمی، محمد طاهر، 2786.</w:t>
      </w:r>
    </w:p>
    <w:p>
      <w:pPr>
        <w:pStyle w:val="BookText"/>
      </w:pPr>
      <w:r>
        <w:rPr>
          <w:rFonts w:ascii="IRNazanin" w:hAnsi="IRNazanin" w:eastAsia="IRNazanin" w:cs="IRNazanin"/>
          <w:lang w:bidi="fa-IR"/>
          <w:color w:val="111111"/>
          <w:sz w:val="28"/>
          <w:szCs w:val="28"/>
          <w:rtl/>
        </w:rPr>
        <w:t xml:space="preserve">قنبر، 840، 1620.</w:t>
      </w:r>
    </w:p>
    <w:p>
      <w:pPr>
        <w:pStyle w:val="BookText"/>
      </w:pPr>
      <w:r>
        <w:rPr>
          <w:rFonts w:ascii="IRNazanin" w:hAnsi="IRNazanin" w:eastAsia="IRNazanin" w:cs="IRNazanin"/>
          <w:lang w:bidi="fa-IR"/>
          <w:color w:val="111111"/>
          <w:sz w:val="28"/>
          <w:szCs w:val="28"/>
          <w:rtl/>
        </w:rPr>
        <w:t xml:space="preserve">قنبر کبیر، 1860.</w:t>
      </w:r>
    </w:p>
    <w:p>
      <w:pPr>
        <w:pStyle w:val="BookText"/>
      </w:pPr>
      <w:r>
        <w:rPr>
          <w:rFonts w:ascii="IRNazanin" w:hAnsi="IRNazanin" w:eastAsia="IRNazanin" w:cs="IRNazanin"/>
          <w:lang w:bidi="fa-IR"/>
          <w:color w:val="111111"/>
          <w:sz w:val="28"/>
          <w:szCs w:val="28"/>
          <w:rtl/>
        </w:rPr>
        <w:t xml:space="preserve">قنبری، محمد بن صالح، 1978.</w:t>
      </w:r>
    </w:p>
    <w:p>
      <w:pPr>
        <w:pStyle w:val="BookText"/>
      </w:pPr>
      <w:r>
        <w:rPr>
          <w:rFonts w:ascii="IRNazanin" w:hAnsi="IRNazanin" w:eastAsia="IRNazanin" w:cs="IRNazanin"/>
          <w:lang w:bidi="fa-IR"/>
          <w:color w:val="111111"/>
          <w:sz w:val="28"/>
          <w:szCs w:val="28"/>
          <w:rtl/>
        </w:rPr>
        <w:t xml:space="preserve">قندهاری، ابو القاسم، 2136.</w:t>
      </w:r>
    </w:p>
    <w:p>
      <w:pPr>
        <w:pStyle w:val="BookText"/>
      </w:pPr>
      <w:r>
        <w:rPr>
          <w:rFonts w:ascii="IRNazanin" w:hAnsi="IRNazanin" w:eastAsia="IRNazanin" w:cs="IRNazanin"/>
          <w:lang w:bidi="fa-IR"/>
          <w:color w:val="111111"/>
          <w:sz w:val="28"/>
          <w:szCs w:val="28"/>
          <w:rtl/>
        </w:rPr>
        <w:t xml:space="preserve">قندی، زیاد بن مروان، 1703.</w:t>
      </w:r>
    </w:p>
    <w:p>
      <w:pPr>
        <w:pStyle w:val="BookText"/>
      </w:pPr>
      <w:r>
        <w:rPr>
          <w:rFonts w:ascii="IRNazanin" w:hAnsi="IRNazanin" w:eastAsia="IRNazanin" w:cs="IRNazanin"/>
          <w:lang w:bidi="fa-IR"/>
          <w:color w:val="111111"/>
          <w:sz w:val="28"/>
          <w:szCs w:val="28"/>
          <w:rtl/>
        </w:rPr>
        <w:t xml:space="preserve">قنفذ، 3217، 3219.</w:t>
      </w:r>
    </w:p>
    <w:p>
      <w:pPr>
        <w:pStyle w:val="BookText"/>
      </w:pPr>
      <w:r>
        <w:rPr>
          <w:rFonts w:ascii="IRNazanin" w:hAnsi="IRNazanin" w:eastAsia="IRNazanin" w:cs="IRNazanin"/>
          <w:lang w:bidi="fa-IR"/>
          <w:color w:val="111111"/>
          <w:sz w:val="28"/>
          <w:szCs w:val="28"/>
          <w:rtl/>
        </w:rPr>
        <w:t xml:space="preserve">قنونام، 2728.</w:t>
      </w:r>
    </w:p>
    <w:p>
      <w:pPr>
        <w:pStyle w:val="BookText"/>
      </w:pPr>
      <w:r>
        <w:rPr>
          <w:rFonts w:ascii="IRNazanin" w:hAnsi="IRNazanin" w:eastAsia="IRNazanin" w:cs="IRNazanin"/>
          <w:lang w:bidi="fa-IR"/>
          <w:color w:val="111111"/>
          <w:sz w:val="28"/>
          <w:szCs w:val="28"/>
          <w:rtl/>
        </w:rPr>
        <w:t xml:space="preserve">قولویه، جعفر بن محمد، 1926، 1974، 2028، 2059، 2061، 2062.</w:t>
      </w:r>
    </w:p>
    <w:p>
      <w:pPr>
        <w:pStyle w:val="BookText"/>
      </w:pPr>
      <w:r>
        <w:rPr>
          <w:rFonts w:ascii="IRNazanin" w:hAnsi="IRNazanin" w:eastAsia="IRNazanin" w:cs="IRNazanin"/>
          <w:lang w:bidi="fa-IR"/>
          <w:color w:val="111111"/>
          <w:sz w:val="28"/>
          <w:szCs w:val="28"/>
          <w:rtl/>
        </w:rPr>
        <w:t xml:space="preserve">قونوی، صدر الدین، 757، 758، 2712.</w:t>
      </w:r>
    </w:p>
    <w:p>
      <w:pPr>
        <w:pStyle w:val="BookText"/>
      </w:pPr>
      <w:r>
        <w:rPr>
          <w:rFonts w:ascii="IRNazanin" w:hAnsi="IRNazanin" w:eastAsia="IRNazanin" w:cs="IRNazanin"/>
          <w:lang w:bidi="fa-IR"/>
          <w:color w:val="111111"/>
          <w:sz w:val="28"/>
          <w:szCs w:val="28"/>
          <w:rtl/>
        </w:rPr>
        <w:t xml:space="preserve">قهاث بن لیوی بن یعقوب، 1446.</w:t>
      </w:r>
    </w:p>
    <w:p>
      <w:pPr>
        <w:pStyle w:val="BookText"/>
      </w:pPr>
      <w:r>
        <w:rPr>
          <w:rFonts w:ascii="IRNazanin" w:hAnsi="IRNazanin" w:eastAsia="IRNazanin" w:cs="IRNazanin"/>
          <w:lang w:bidi="fa-IR"/>
          <w:color w:val="111111"/>
          <w:sz w:val="28"/>
          <w:szCs w:val="28"/>
          <w:rtl/>
        </w:rPr>
        <w:t xml:space="preserve">قیروانی، ابو علی، 1839.</w:t>
      </w:r>
    </w:p>
    <w:p>
      <w:pPr>
        <w:pStyle w:val="BookText"/>
      </w:pPr>
      <w:r>
        <w:rPr>
          <w:rFonts w:ascii="IRNazanin" w:hAnsi="IRNazanin" w:eastAsia="IRNazanin" w:cs="IRNazanin"/>
          <w:lang w:bidi="fa-IR"/>
          <w:color w:val="111111"/>
          <w:sz w:val="28"/>
          <w:szCs w:val="28"/>
          <w:rtl/>
        </w:rPr>
        <w:t xml:space="preserve">قیس بن زهیر بن کعب، 1448.</w:t>
      </w:r>
    </w:p>
    <w:p>
      <w:pPr>
        <w:pStyle w:val="BookText"/>
      </w:pPr>
      <w:r>
        <w:rPr>
          <w:rFonts w:ascii="IRNazanin" w:hAnsi="IRNazanin" w:eastAsia="IRNazanin" w:cs="IRNazanin"/>
          <w:lang w:bidi="fa-IR"/>
          <w:color w:val="111111"/>
          <w:sz w:val="28"/>
          <w:szCs w:val="28"/>
          <w:rtl/>
        </w:rPr>
        <w:t xml:space="preserve">قیس بن عبد الله بن عامر بن عدس بن ربیعة بن عامر بن صعصعه، 1440.</w:t>
      </w:r>
    </w:p>
    <w:p>
      <w:pPr>
        <w:pStyle w:val="BookText"/>
      </w:pPr>
      <w:r>
        <w:rPr>
          <w:rFonts w:ascii="IRNazanin" w:hAnsi="IRNazanin" w:eastAsia="IRNazanin" w:cs="IRNazanin"/>
          <w:lang w:bidi="fa-IR"/>
          <w:color w:val="111111"/>
          <w:sz w:val="28"/>
          <w:szCs w:val="28"/>
          <w:rtl/>
        </w:rPr>
        <w:t xml:space="preserve">قیس بن عدی، 1482.</w:t>
      </w:r>
    </w:p>
    <w:p>
      <w:pPr>
        <w:pStyle w:val="BookText"/>
      </w:pPr>
      <w:r>
        <w:rPr>
          <w:rFonts w:ascii="IRNazanin" w:hAnsi="IRNazanin" w:eastAsia="IRNazanin" w:cs="IRNazanin"/>
          <w:lang w:bidi="fa-IR"/>
          <w:color w:val="111111"/>
          <w:sz w:val="28"/>
          <w:szCs w:val="28"/>
          <w:rtl/>
        </w:rPr>
        <w:t xml:space="preserve">قیسی، ابو طمحان، 1453.</w:t>
      </w:r>
    </w:p>
    <w:p>
      <w:pPr>
        <w:pStyle w:val="BookText"/>
      </w:pPr>
      <w:r>
        <w:rPr>
          <w:rFonts w:ascii="IRNazanin" w:hAnsi="IRNazanin" w:eastAsia="IRNazanin" w:cs="IRNazanin"/>
          <w:lang w:bidi="fa-IR"/>
          <w:color w:val="111111"/>
          <w:sz w:val="28"/>
          <w:szCs w:val="28"/>
          <w:rtl/>
        </w:rPr>
        <w:t xml:space="preserve">قیصر، 449، 452، 814، 1428.</w:t>
      </w:r>
    </w:p>
    <w:p>
      <w:pPr>
        <w:pStyle w:val="BookText"/>
      </w:pPr>
      <w:r>
        <w:rPr>
          <w:rFonts w:ascii="IRNazanin" w:hAnsi="IRNazanin" w:eastAsia="IRNazanin" w:cs="IRNazanin"/>
          <w:lang w:bidi="fa-IR"/>
          <w:color w:val="111111"/>
          <w:sz w:val="28"/>
          <w:szCs w:val="28"/>
          <w:rtl/>
        </w:rPr>
        <w:t xml:space="preserve">قیل بن غفر، 1574.</w:t>
      </w:r>
    </w:p>
    <w:p>
      <w:pPr>
        <w:pStyle w:val="BookText"/>
      </w:pPr>
      <w:r>
        <w:rPr>
          <w:rFonts w:ascii="IRNazanin" w:hAnsi="IRNazanin" w:eastAsia="IRNazanin" w:cs="IRNazanin"/>
          <w:lang w:bidi="fa-IR"/>
          <w:color w:val="111111"/>
          <w:sz w:val="28"/>
          <w:szCs w:val="28"/>
          <w:rtl/>
        </w:rPr>
        <w:t xml:space="preserve">قینان بن انوش بن شیث بن آدم، 1549.</w:t>
      </w:r>
    </w:p>
    <w:p>
      <w:pPr>
        <w:pStyle w:val="BookText"/>
      </w:pPr>
      <w:r>
        <w:rPr>
          <w:rFonts w:ascii="IRNazanin" w:hAnsi="IRNazanin" w:eastAsia="IRNazanin" w:cs="IRNazanin"/>
          <w:lang w:bidi="fa-IR"/>
          <w:color w:val="111111"/>
          <w:sz w:val="28"/>
          <w:szCs w:val="28"/>
          <w:rtl/>
        </w:rPr>
        <w:t xml:space="preserve">قینی، ابو طمحان، 1472، 1473، 1474، 1475، 1476.</w:t>
      </w:r>
    </w:p>
    <w:p>
      <w:pPr>
        <w:pStyle w:val="BookText"/>
      </w:pPr>
      <w:r>
        <w:rPr>
          <w:rFonts w:ascii="IRNazanin" w:hAnsi="IRNazanin" w:eastAsia="IRNazanin" w:cs="IRNazanin"/>
          <w:lang w:bidi="fa-IR"/>
          <w:color w:val="111111"/>
          <w:sz w:val="28"/>
          <w:szCs w:val="28"/>
          <w:rtl/>
        </w:rPr>
        <w:t xml:space="preserve">کابلی، ابو خالد، 68، 410، 793، 810، 811، 851، 1232، 1233.</w:t>
      </w:r>
    </w:p>
    <w:p>
      <w:pPr>
        <w:pStyle w:val="BookText"/>
      </w:pPr>
      <w:r>
        <w:rPr>
          <w:rFonts w:ascii="IRNazanin" w:hAnsi="IRNazanin" w:eastAsia="IRNazanin" w:cs="IRNazanin"/>
          <w:lang w:bidi="fa-IR"/>
          <w:color w:val="111111"/>
          <w:sz w:val="28"/>
          <w:szCs w:val="28"/>
          <w:rtl/>
        </w:rPr>
        <w:t xml:space="preserve">کابلی، ابو سعید، 1893.</w:t>
      </w:r>
    </w:p>
    <w:p>
      <w:pPr>
        <w:pStyle w:val="BookText"/>
      </w:pPr>
      <w:r>
        <w:rPr>
          <w:rFonts w:ascii="IRNazanin" w:hAnsi="IRNazanin" w:eastAsia="IRNazanin" w:cs="IRNazanin"/>
          <w:lang w:bidi="fa-IR"/>
          <w:color w:val="111111"/>
          <w:sz w:val="28"/>
          <w:szCs w:val="28"/>
          <w:rtl/>
        </w:rPr>
        <w:t xml:space="preserve">کابلی، ابی خالد، 2716، 2793، 2864.</w:t>
      </w:r>
    </w:p>
    <w:p>
      <w:pPr>
        <w:pStyle w:val="BookText"/>
      </w:pPr>
      <w:r>
        <w:rPr>
          <w:rFonts w:ascii="IRNazanin" w:hAnsi="IRNazanin" w:eastAsia="IRNazanin" w:cs="IRNazanin"/>
          <w:lang w:bidi="fa-IR"/>
          <w:color w:val="111111"/>
          <w:sz w:val="28"/>
          <w:szCs w:val="28"/>
          <w:rtl/>
        </w:rPr>
        <w:t xml:space="preserve">کابلی، محمد بن شاذان، 1893، 1986، 1998.</w:t>
      </w:r>
    </w:p>
    <w:p>
      <w:pPr>
        <w:pStyle w:val="BookText"/>
      </w:pPr>
      <w:r>
        <w:rPr>
          <w:rFonts w:ascii="IRNazanin" w:hAnsi="IRNazanin" w:eastAsia="IRNazanin" w:cs="IRNazanin"/>
          <w:lang w:bidi="fa-IR"/>
          <w:color w:val="111111"/>
          <w:sz w:val="28"/>
          <w:szCs w:val="28"/>
          <w:rtl/>
        </w:rPr>
        <w:t xml:space="preserve">کابلی، نصر اللّه، 506، 507، 1665.</w:t>
      </w:r>
    </w:p>
    <w:p>
      <w:pPr>
        <w:pStyle w:val="BookText"/>
      </w:pPr>
      <w:r>
        <w:rPr>
          <w:rFonts w:ascii="IRNazanin" w:hAnsi="IRNazanin" w:eastAsia="IRNazanin" w:cs="IRNazanin"/>
          <w:lang w:bidi="fa-IR"/>
          <w:color w:val="111111"/>
          <w:sz w:val="28"/>
          <w:szCs w:val="28"/>
          <w:rtl/>
        </w:rPr>
        <w:t xml:space="preserve">کاتب، ابو الحسن بن بغل، 1990، 2516، 2519.</w:t>
      </w:r>
    </w:p>
    <w:p>
      <w:pPr>
        <w:pStyle w:val="BookText"/>
      </w:pPr>
      <w:r>
        <w:rPr>
          <w:rFonts w:ascii="IRNazanin" w:hAnsi="IRNazanin" w:eastAsia="IRNazanin" w:cs="IRNazanin"/>
          <w:lang w:bidi="fa-IR"/>
          <w:color w:val="111111"/>
          <w:sz w:val="28"/>
          <w:szCs w:val="28"/>
          <w:rtl/>
        </w:rPr>
        <w:t xml:space="preserve">کاتب، ابو عبد الله بن محمد، 1927، 1966.</w:t>
      </w:r>
    </w:p>
    <w:p>
      <w:pPr>
        <w:pStyle w:val="BookText"/>
      </w:pPr>
      <w:r>
        <w:rPr>
          <w:rFonts w:ascii="IRNazanin" w:hAnsi="IRNazanin" w:eastAsia="IRNazanin" w:cs="IRNazanin"/>
          <w:lang w:bidi="fa-IR"/>
          <w:color w:val="111111"/>
          <w:sz w:val="28"/>
          <w:szCs w:val="28"/>
          <w:rtl/>
        </w:rPr>
        <w:t xml:space="preserve">کاتب، ابو محمد عبد اللّه بن حسین بن سعد، 817.</w:t>
      </w:r>
    </w:p>
    <w:p>
      <w:pPr>
        <w:pStyle w:val="BookText"/>
      </w:pPr>
      <w:r>
        <w:rPr>
          <w:rFonts w:ascii="IRNazanin" w:hAnsi="IRNazanin" w:eastAsia="IRNazanin" w:cs="IRNazanin"/>
          <w:lang w:bidi="fa-IR"/>
          <w:color w:val="111111"/>
          <w:sz w:val="28"/>
          <w:szCs w:val="28"/>
          <w:rtl/>
        </w:rPr>
        <w:t xml:space="preserve">کاتب، احمد بن بلال بن داود، 1271، 1836، 1998.</w:t>
      </w:r>
    </w:p>
    <w:p>
      <w:pPr>
        <w:pStyle w:val="BookText"/>
      </w:pPr>
      <w:r>
        <w:rPr>
          <w:rFonts w:ascii="IRNazanin" w:hAnsi="IRNazanin" w:eastAsia="IRNazanin" w:cs="IRNazanin"/>
          <w:lang w:bidi="fa-IR"/>
          <w:color w:val="111111"/>
          <w:sz w:val="28"/>
          <w:szCs w:val="28"/>
          <w:rtl/>
        </w:rPr>
        <w:t xml:space="preserve">کاتب، احمد بن حسن بن احمد، 1999، 2441.</w:t>
      </w:r>
    </w:p>
    <w:p>
      <w:pPr>
        <w:pStyle w:val="BookText"/>
      </w:pPr>
      <w:r>
        <w:rPr>
          <w:rFonts w:ascii="IRNazanin" w:hAnsi="IRNazanin" w:eastAsia="IRNazanin" w:cs="IRNazanin"/>
          <w:lang w:bidi="fa-IR"/>
          <w:color w:val="111111"/>
          <w:sz w:val="28"/>
          <w:szCs w:val="28"/>
          <w:rtl/>
        </w:rPr>
        <w:t xml:space="preserve">کاتب، اسحاق، 1997.</w:t>
      </w:r>
    </w:p>
    <w:p>
      <w:pPr>
        <w:pStyle w:val="BookText"/>
      </w:pPr>
      <w:r>
        <w:rPr>
          <w:rFonts w:ascii="IRNazanin" w:hAnsi="IRNazanin" w:eastAsia="IRNazanin" w:cs="IRNazanin"/>
          <w:lang w:bidi="fa-IR"/>
          <w:color w:val="111111"/>
          <w:sz w:val="28"/>
          <w:szCs w:val="28"/>
          <w:rtl/>
        </w:rPr>
        <w:t xml:space="preserve">کاتب اسکافی، 1960.</w:t>
      </w:r>
    </w:p>
    <w:p>
      <w:pPr>
        <w:pStyle w:val="BookText"/>
      </w:pPr>
      <w:r>
        <w:rPr>
          <w:rFonts w:ascii="IRNazanin" w:hAnsi="IRNazanin" w:eastAsia="IRNazanin" w:cs="IRNazanin"/>
          <w:lang w:bidi="fa-IR"/>
          <w:color w:val="111111"/>
          <w:sz w:val="28"/>
          <w:szCs w:val="28"/>
          <w:rtl/>
        </w:rPr>
        <w:t xml:space="preserve">کاتب بصری، ابو الحسن، 1603.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کاتب، جلال الدین ابو عبد الله محمد بن سلیمان بن ابراهیم، 1595.</w:t>
      </w:r>
    </w:p>
    <w:p>
      <w:pPr>
        <w:pStyle w:val="BookText"/>
      </w:pPr>
      <w:r>
        <w:rPr>
          <w:rFonts w:ascii="IRNazanin" w:hAnsi="IRNazanin" w:eastAsia="IRNazanin" w:cs="IRNazanin"/>
          <w:lang w:bidi="fa-IR"/>
          <w:color w:val="111111"/>
          <w:sz w:val="28"/>
          <w:szCs w:val="28"/>
          <w:rtl/>
        </w:rPr>
        <w:t xml:space="preserve">کاتب چلبی قسطنطنیی، 700.</w:t>
      </w:r>
    </w:p>
    <w:p>
      <w:pPr>
        <w:pStyle w:val="BookText"/>
      </w:pPr>
      <w:r>
        <w:rPr>
          <w:rFonts w:ascii="IRNazanin" w:hAnsi="IRNazanin" w:eastAsia="IRNazanin" w:cs="IRNazanin"/>
          <w:lang w:bidi="fa-IR"/>
          <w:color w:val="111111"/>
          <w:sz w:val="28"/>
          <w:szCs w:val="28"/>
          <w:rtl/>
        </w:rPr>
        <w:t xml:space="preserve">کاتب، حسین بن ابراهیم، 3351.</w:t>
      </w:r>
    </w:p>
    <w:p>
      <w:pPr>
        <w:pStyle w:val="BookText"/>
      </w:pPr>
      <w:r>
        <w:rPr>
          <w:rFonts w:ascii="IRNazanin" w:hAnsi="IRNazanin" w:eastAsia="IRNazanin" w:cs="IRNazanin"/>
          <w:lang w:bidi="fa-IR"/>
          <w:color w:val="111111"/>
          <w:sz w:val="28"/>
          <w:szCs w:val="28"/>
          <w:rtl/>
        </w:rPr>
        <w:t xml:space="preserve">کاتب، حسین بن سعد، 435.</w:t>
      </w:r>
    </w:p>
    <w:p>
      <w:pPr>
        <w:pStyle w:val="BookText"/>
      </w:pPr>
      <w:r>
        <w:rPr>
          <w:rFonts w:ascii="IRNazanin" w:hAnsi="IRNazanin" w:eastAsia="IRNazanin" w:cs="IRNazanin"/>
          <w:lang w:bidi="fa-IR"/>
          <w:color w:val="111111"/>
          <w:sz w:val="28"/>
          <w:szCs w:val="28"/>
          <w:rtl/>
        </w:rPr>
        <w:t xml:space="preserve">کاتب، محمد بن محمد بن ابراهیم بن جعفر، 2144.</w:t>
      </w:r>
    </w:p>
    <w:p>
      <w:pPr>
        <w:pStyle w:val="BookText"/>
      </w:pPr>
      <w:r>
        <w:rPr>
          <w:rFonts w:ascii="IRNazanin" w:hAnsi="IRNazanin" w:eastAsia="IRNazanin" w:cs="IRNazanin"/>
          <w:lang w:bidi="fa-IR"/>
          <w:color w:val="111111"/>
          <w:sz w:val="28"/>
          <w:szCs w:val="28"/>
          <w:rtl/>
        </w:rPr>
        <w:t xml:space="preserve">کاتب مروزی، محمد بن حسین، 1949، 1950، 2454.</w:t>
      </w:r>
    </w:p>
    <w:p>
      <w:pPr>
        <w:pStyle w:val="BookText"/>
      </w:pPr>
      <w:r>
        <w:rPr>
          <w:rFonts w:ascii="IRNazanin" w:hAnsi="IRNazanin" w:eastAsia="IRNazanin" w:cs="IRNazanin"/>
          <w:lang w:bidi="fa-IR"/>
          <w:color w:val="111111"/>
          <w:sz w:val="28"/>
          <w:szCs w:val="28"/>
          <w:rtl/>
        </w:rPr>
        <w:t xml:space="preserve">کاتب، هبة الله بن محمد بن احمد، 1914، 1916، 1918، 1920، 1922، 1923، 1928، 1931، 1933، 1937، 1940، 1994، 2004، 2007، 2023، 2029.</w:t>
      </w:r>
    </w:p>
    <w:p>
      <w:pPr>
        <w:pStyle w:val="BookText"/>
      </w:pPr>
      <w:r>
        <w:rPr>
          <w:rFonts w:ascii="IRNazanin" w:hAnsi="IRNazanin" w:eastAsia="IRNazanin" w:cs="IRNazanin"/>
          <w:lang w:bidi="fa-IR"/>
          <w:color w:val="111111"/>
          <w:sz w:val="28"/>
          <w:szCs w:val="28"/>
          <w:rtl/>
        </w:rPr>
        <w:t xml:space="preserve">کاشانی، حبیب الله، 1723.</w:t>
      </w:r>
    </w:p>
    <w:p>
      <w:pPr>
        <w:pStyle w:val="BookText"/>
      </w:pPr>
      <w:r>
        <w:rPr>
          <w:rFonts w:ascii="IRNazanin" w:hAnsi="IRNazanin" w:eastAsia="IRNazanin" w:cs="IRNazanin"/>
          <w:lang w:bidi="fa-IR"/>
          <w:color w:val="111111"/>
          <w:sz w:val="28"/>
          <w:szCs w:val="28"/>
          <w:rtl/>
        </w:rPr>
        <w:t xml:space="preserve">کاشانی، سیّد محمد، 920.</w:t>
      </w:r>
    </w:p>
    <w:p>
      <w:pPr>
        <w:pStyle w:val="BookText"/>
      </w:pPr>
      <w:r>
        <w:rPr>
          <w:rFonts w:ascii="IRNazanin" w:hAnsi="IRNazanin" w:eastAsia="IRNazanin" w:cs="IRNazanin"/>
          <w:lang w:bidi="fa-IR"/>
          <w:color w:val="111111"/>
          <w:sz w:val="28"/>
          <w:szCs w:val="28"/>
          <w:rtl/>
        </w:rPr>
        <w:t xml:space="preserve">کاشانی، علی بن عبد الله، 1901.</w:t>
      </w:r>
    </w:p>
    <w:p>
      <w:pPr>
        <w:pStyle w:val="BookText"/>
      </w:pPr>
      <w:r>
        <w:rPr>
          <w:rFonts w:ascii="IRNazanin" w:hAnsi="IRNazanin" w:eastAsia="IRNazanin" w:cs="IRNazanin"/>
          <w:lang w:bidi="fa-IR"/>
          <w:color w:val="111111"/>
          <w:sz w:val="28"/>
          <w:szCs w:val="28"/>
          <w:rtl/>
        </w:rPr>
        <w:t xml:space="preserve">کاشانی، علی بن فتح الله، 2318، 2328.</w:t>
      </w:r>
    </w:p>
    <w:p>
      <w:pPr>
        <w:pStyle w:val="BookText"/>
      </w:pPr>
      <w:r>
        <w:rPr>
          <w:rFonts w:ascii="IRNazanin" w:hAnsi="IRNazanin" w:eastAsia="IRNazanin" w:cs="IRNazanin"/>
          <w:lang w:bidi="fa-IR"/>
          <w:color w:val="111111"/>
          <w:sz w:val="28"/>
          <w:szCs w:val="28"/>
          <w:rtl/>
        </w:rPr>
        <w:t xml:space="preserve">کاشانی، فاضل، 491.</w:t>
      </w:r>
    </w:p>
    <w:p>
      <w:pPr>
        <w:pStyle w:val="BookText"/>
      </w:pPr>
      <w:r>
        <w:rPr>
          <w:rFonts w:ascii="IRNazanin" w:hAnsi="IRNazanin" w:eastAsia="IRNazanin" w:cs="IRNazanin"/>
          <w:lang w:bidi="fa-IR"/>
          <w:color w:val="111111"/>
          <w:sz w:val="28"/>
          <w:szCs w:val="28"/>
          <w:rtl/>
        </w:rPr>
        <w:t xml:space="preserve">کاشفی، حسین، 725.</w:t>
      </w:r>
    </w:p>
    <w:p>
      <w:pPr>
        <w:pStyle w:val="BookText"/>
      </w:pPr>
      <w:r>
        <w:rPr>
          <w:rFonts w:ascii="IRNazanin" w:hAnsi="IRNazanin" w:eastAsia="IRNazanin" w:cs="IRNazanin"/>
          <w:lang w:bidi="fa-IR"/>
          <w:color w:val="111111"/>
          <w:sz w:val="28"/>
          <w:szCs w:val="28"/>
          <w:rtl/>
        </w:rPr>
        <w:t xml:space="preserve">کاشی، عبد الرزاق، 1581.</w:t>
      </w:r>
    </w:p>
    <w:p>
      <w:pPr>
        <w:pStyle w:val="BookText"/>
      </w:pPr>
      <w:r>
        <w:rPr>
          <w:rFonts w:ascii="IRNazanin" w:hAnsi="IRNazanin" w:eastAsia="IRNazanin" w:cs="IRNazanin"/>
          <w:lang w:bidi="fa-IR"/>
          <w:color w:val="111111"/>
          <w:sz w:val="28"/>
          <w:szCs w:val="28"/>
          <w:rtl/>
        </w:rPr>
        <w:t xml:space="preserve">کاظم دماوندی، 952.</w:t>
      </w:r>
    </w:p>
    <w:p>
      <w:pPr>
        <w:pStyle w:val="BookText"/>
      </w:pPr>
      <w:r>
        <w:rPr>
          <w:rFonts w:ascii="IRNazanin" w:hAnsi="IRNazanin" w:eastAsia="IRNazanin" w:cs="IRNazanin"/>
          <w:lang w:bidi="fa-IR"/>
          <w:color w:val="111111"/>
          <w:sz w:val="28"/>
          <w:szCs w:val="28"/>
          <w:rtl/>
        </w:rPr>
        <w:t xml:space="preserve">کاظم شوشتری، سیّد، 996، 997.</w:t>
      </w:r>
    </w:p>
    <w:p>
      <w:pPr>
        <w:pStyle w:val="BookText"/>
      </w:pPr>
      <w:r>
        <w:rPr>
          <w:rFonts w:ascii="IRNazanin" w:hAnsi="IRNazanin" w:eastAsia="IRNazanin" w:cs="IRNazanin"/>
          <w:lang w:bidi="fa-IR"/>
          <w:color w:val="111111"/>
          <w:sz w:val="28"/>
          <w:szCs w:val="28"/>
          <w:rtl/>
        </w:rPr>
        <w:t xml:space="preserve">کاظمی، اسد الله بن اسماعیل، 1197.</w:t>
      </w:r>
    </w:p>
    <w:p>
      <w:pPr>
        <w:pStyle w:val="BookText"/>
      </w:pPr>
      <w:r>
        <w:rPr>
          <w:rFonts w:ascii="IRNazanin" w:hAnsi="IRNazanin" w:eastAsia="IRNazanin" w:cs="IRNazanin"/>
          <w:lang w:bidi="fa-IR"/>
          <w:color w:val="111111"/>
          <w:sz w:val="28"/>
          <w:szCs w:val="28"/>
          <w:rtl/>
        </w:rPr>
        <w:t xml:space="preserve">کاظمی، شیخ باقر بن شیخ هادی، 2114، 2306، 2403، 2471، 2472.</w:t>
      </w:r>
    </w:p>
    <w:p>
      <w:pPr>
        <w:pStyle w:val="BookText"/>
      </w:pPr>
      <w:r>
        <w:rPr>
          <w:rFonts w:ascii="IRNazanin" w:hAnsi="IRNazanin" w:eastAsia="IRNazanin" w:cs="IRNazanin"/>
          <w:lang w:bidi="fa-IR"/>
          <w:color w:val="111111"/>
          <w:sz w:val="28"/>
          <w:szCs w:val="28"/>
          <w:rtl/>
        </w:rPr>
        <w:t xml:space="preserve">کاظمی نجفی، محمد حسین، 942، 2129.</w:t>
      </w:r>
    </w:p>
    <w:p>
      <w:pPr>
        <w:pStyle w:val="BookText"/>
      </w:pPr>
      <w:r>
        <w:rPr>
          <w:rFonts w:ascii="IRNazanin" w:hAnsi="IRNazanin" w:eastAsia="IRNazanin" w:cs="IRNazanin"/>
          <w:lang w:bidi="fa-IR"/>
          <w:color w:val="111111"/>
          <w:sz w:val="28"/>
          <w:szCs w:val="28"/>
          <w:rtl/>
        </w:rPr>
        <w:t xml:space="preserve">کاظمینی، احمد بن حیدر، 2278.</w:t>
      </w:r>
    </w:p>
    <w:p>
      <w:pPr>
        <w:pStyle w:val="BookText"/>
      </w:pPr>
      <w:r>
        <w:rPr>
          <w:rFonts w:ascii="IRNazanin" w:hAnsi="IRNazanin" w:eastAsia="IRNazanin" w:cs="IRNazanin"/>
          <w:lang w:bidi="fa-IR"/>
          <w:color w:val="111111"/>
          <w:sz w:val="28"/>
          <w:szCs w:val="28"/>
          <w:rtl/>
        </w:rPr>
        <w:t xml:space="preserve">کاظمینی، حاج سیّد محمد، 1007.</w:t>
      </w:r>
    </w:p>
    <w:p>
      <w:pPr>
        <w:pStyle w:val="BookText"/>
      </w:pPr>
      <w:r>
        <w:rPr>
          <w:rFonts w:ascii="IRNazanin" w:hAnsi="IRNazanin" w:eastAsia="IRNazanin" w:cs="IRNazanin"/>
          <w:lang w:bidi="fa-IR"/>
          <w:color w:val="111111"/>
          <w:sz w:val="28"/>
          <w:szCs w:val="28"/>
          <w:rtl/>
        </w:rPr>
        <w:t xml:space="preserve">کاظمینی، حسن، 1446، 1447، 1450، 1451، 1452.</w:t>
      </w:r>
    </w:p>
    <w:p>
      <w:pPr>
        <w:pStyle w:val="BookText"/>
      </w:pPr>
      <w:r>
        <w:rPr>
          <w:rFonts w:ascii="IRNazanin" w:hAnsi="IRNazanin" w:eastAsia="IRNazanin" w:cs="IRNazanin"/>
          <w:lang w:bidi="fa-IR"/>
          <w:color w:val="111111"/>
          <w:sz w:val="28"/>
          <w:szCs w:val="28"/>
          <w:rtl/>
        </w:rPr>
        <w:t xml:space="preserve">کاظمینی، مجید، 1445.</w:t>
      </w:r>
    </w:p>
    <w:p>
      <w:pPr>
        <w:pStyle w:val="BookText"/>
      </w:pPr>
      <w:r>
        <w:rPr>
          <w:rFonts w:ascii="IRNazanin" w:hAnsi="IRNazanin" w:eastAsia="IRNazanin" w:cs="IRNazanin"/>
          <w:lang w:bidi="fa-IR"/>
          <w:color w:val="111111"/>
          <w:sz w:val="28"/>
          <w:szCs w:val="28"/>
          <w:rtl/>
        </w:rPr>
        <w:t xml:space="preserve">کاظمینی، محمد امین، 1009.</w:t>
      </w:r>
    </w:p>
    <w:p>
      <w:pPr>
        <w:pStyle w:val="BookText"/>
      </w:pPr>
      <w:r>
        <w:rPr>
          <w:rFonts w:ascii="IRNazanin" w:hAnsi="IRNazanin" w:eastAsia="IRNazanin" w:cs="IRNazanin"/>
          <w:lang w:bidi="fa-IR"/>
          <w:color w:val="111111"/>
          <w:sz w:val="28"/>
          <w:szCs w:val="28"/>
          <w:rtl/>
        </w:rPr>
        <w:t xml:space="preserve">کاظمینی، محمد حسین، 2279، 2311.</w:t>
      </w:r>
    </w:p>
    <w:p>
      <w:pPr>
        <w:pStyle w:val="BookText"/>
      </w:pPr>
      <w:r>
        <w:rPr>
          <w:rFonts w:ascii="IRNazanin" w:hAnsi="IRNazanin" w:eastAsia="IRNazanin" w:cs="IRNazanin"/>
          <w:lang w:bidi="fa-IR"/>
          <w:color w:val="111111"/>
          <w:sz w:val="28"/>
          <w:szCs w:val="28"/>
          <w:rtl/>
        </w:rPr>
        <w:t xml:space="preserve">کافور اخشیدی، 1535.</w:t>
      </w:r>
    </w:p>
    <w:p>
      <w:pPr>
        <w:pStyle w:val="BookText"/>
      </w:pPr>
      <w:r>
        <w:rPr>
          <w:rFonts w:ascii="IRNazanin" w:hAnsi="IRNazanin" w:eastAsia="IRNazanin" w:cs="IRNazanin"/>
          <w:lang w:bidi="fa-IR"/>
          <w:color w:val="111111"/>
          <w:sz w:val="28"/>
          <w:szCs w:val="28"/>
          <w:rtl/>
        </w:rPr>
        <w:t xml:space="preserve">کافور خادم، 450، 451، 457.</w:t>
      </w:r>
    </w:p>
    <w:p>
      <w:pPr>
        <w:pStyle w:val="BookText"/>
      </w:pPr>
      <w:r>
        <w:rPr>
          <w:rFonts w:ascii="IRNazanin" w:hAnsi="IRNazanin" w:eastAsia="IRNazanin" w:cs="IRNazanin"/>
          <w:lang w:bidi="fa-IR"/>
          <w:color w:val="111111"/>
          <w:sz w:val="28"/>
          <w:szCs w:val="28"/>
          <w:rtl/>
        </w:rPr>
        <w:t xml:space="preserve">کالباسی، میرزا محمود، 1021.</w:t>
      </w:r>
    </w:p>
    <w:p>
      <w:pPr>
        <w:pStyle w:val="BookText"/>
      </w:pPr>
      <w:r>
        <w:rPr>
          <w:rFonts w:ascii="IRNazanin" w:hAnsi="IRNazanin" w:eastAsia="IRNazanin" w:cs="IRNazanin"/>
          <w:lang w:bidi="fa-IR"/>
          <w:color w:val="111111"/>
          <w:sz w:val="28"/>
          <w:szCs w:val="28"/>
          <w:rtl/>
        </w:rPr>
        <w:t xml:space="preserve">کالب بن یوحنّا، 771.</w:t>
      </w:r>
    </w:p>
    <w:p>
      <w:pPr>
        <w:pStyle w:val="BookText"/>
      </w:pPr>
      <w:r>
        <w:rPr>
          <w:rFonts w:ascii="IRNazanin" w:hAnsi="IRNazanin" w:eastAsia="IRNazanin" w:cs="IRNazanin"/>
          <w:lang w:bidi="fa-IR"/>
          <w:color w:val="111111"/>
          <w:sz w:val="28"/>
          <w:szCs w:val="28"/>
          <w:rtl/>
        </w:rPr>
        <w:t xml:space="preserve">کامل بن ابراهیم مدنی، 1852، 1853، 1986، 1998.</w:t>
      </w:r>
    </w:p>
    <w:p>
      <w:pPr>
        <w:pStyle w:val="BookText"/>
      </w:pPr>
      <w:r>
        <w:rPr>
          <w:rFonts w:ascii="IRNazanin" w:hAnsi="IRNazanin" w:eastAsia="IRNazanin" w:cs="IRNazanin"/>
          <w:lang w:bidi="fa-IR"/>
          <w:color w:val="111111"/>
          <w:sz w:val="28"/>
          <w:szCs w:val="28"/>
          <w:rtl/>
        </w:rPr>
        <w:t xml:space="preserve">کاول، 1672.</w:t>
      </w:r>
    </w:p>
    <w:p>
      <w:pPr>
        <w:pStyle w:val="BookText"/>
      </w:pPr>
      <w:r>
        <w:rPr>
          <w:rFonts w:ascii="IRNazanin" w:hAnsi="IRNazanin" w:eastAsia="IRNazanin" w:cs="IRNazanin"/>
          <w:lang w:bidi="fa-IR"/>
          <w:color w:val="111111"/>
          <w:sz w:val="28"/>
          <w:szCs w:val="28"/>
          <w:rtl/>
        </w:rPr>
        <w:t xml:space="preserve">کاوه آهنگر اصفهانی، 1559، 3164، 3165.</w:t>
      </w:r>
    </w:p>
    <w:p>
      <w:pPr>
        <w:pStyle w:val="BookText"/>
      </w:pPr>
      <w:r>
        <w:rPr>
          <w:rFonts w:ascii="IRNazanin" w:hAnsi="IRNazanin" w:eastAsia="IRNazanin" w:cs="IRNazanin"/>
          <w:lang w:bidi="fa-IR"/>
          <w:color w:val="111111"/>
          <w:sz w:val="28"/>
          <w:szCs w:val="28"/>
          <w:rtl/>
        </w:rPr>
        <w:t xml:space="preserve">کبری، نجم الدین، 727.</w:t>
      </w:r>
    </w:p>
    <w:p>
      <w:pPr>
        <w:pStyle w:val="BookText"/>
      </w:pPr>
      <w:r>
        <w:rPr>
          <w:rFonts w:ascii="IRNazanin" w:hAnsi="IRNazanin" w:eastAsia="IRNazanin" w:cs="IRNazanin"/>
          <w:lang w:bidi="fa-IR"/>
          <w:color w:val="111111"/>
          <w:sz w:val="28"/>
          <w:szCs w:val="28"/>
          <w:rtl/>
        </w:rPr>
        <w:t xml:space="preserve">کبیر، حافظ الدین، 745.</w:t>
      </w:r>
    </w:p>
    <w:p>
      <w:pPr>
        <w:pStyle w:val="BookText"/>
      </w:pPr>
      <w:r>
        <w:rPr>
          <w:rFonts w:ascii="IRNazanin" w:hAnsi="IRNazanin" w:eastAsia="IRNazanin" w:cs="IRNazanin"/>
          <w:lang w:bidi="fa-IR"/>
          <w:color w:val="111111"/>
          <w:sz w:val="28"/>
          <w:szCs w:val="28"/>
          <w:rtl/>
        </w:rPr>
        <w:t xml:space="preserve">کتاب‌فروش بهبهانی، علی محمد، 2186.</w:t>
      </w:r>
    </w:p>
    <w:p>
      <w:pPr>
        <w:pStyle w:val="BookText"/>
      </w:pPr>
      <w:r>
        <w:rPr>
          <w:rFonts w:ascii="IRNazanin" w:hAnsi="IRNazanin" w:eastAsia="IRNazanin" w:cs="IRNazanin"/>
          <w:lang w:bidi="fa-IR"/>
          <w:color w:val="111111"/>
          <w:sz w:val="28"/>
          <w:szCs w:val="28"/>
          <w:rtl/>
        </w:rPr>
        <w:t xml:space="preserve">کتبی، محمد بن شاکر، 1158.</w:t>
      </w:r>
    </w:p>
    <w:p>
      <w:pPr>
        <w:pStyle w:val="BookText"/>
      </w:pPr>
      <w:r>
        <w:rPr>
          <w:rFonts w:ascii="IRNazanin" w:hAnsi="IRNazanin" w:eastAsia="IRNazanin" w:cs="IRNazanin"/>
          <w:lang w:bidi="fa-IR"/>
          <w:color w:val="111111"/>
          <w:sz w:val="28"/>
          <w:szCs w:val="28"/>
          <w:rtl/>
        </w:rPr>
        <w:t xml:space="preserve">کثار بن موسی، 2974.</w:t>
      </w:r>
    </w:p>
    <w:p>
      <w:pPr>
        <w:pStyle w:val="BookText"/>
      </w:pPr>
      <w:r>
        <w:rPr>
          <w:rFonts w:ascii="IRNazanin" w:hAnsi="IRNazanin" w:eastAsia="IRNazanin" w:cs="IRNazanin"/>
          <w:lang w:bidi="fa-IR"/>
          <w:color w:val="111111"/>
          <w:sz w:val="28"/>
          <w:szCs w:val="28"/>
          <w:rtl/>
        </w:rPr>
        <w:t xml:space="preserve">کثیر بن سلمه، 841.</w:t>
      </w:r>
    </w:p>
    <w:p>
      <w:pPr>
        <w:pStyle w:val="BookText"/>
      </w:pPr>
      <w:r>
        <w:rPr>
          <w:rFonts w:ascii="IRNazanin" w:hAnsi="IRNazanin" w:eastAsia="IRNazanin" w:cs="IRNazanin"/>
          <w:lang w:bidi="fa-IR"/>
          <w:color w:val="111111"/>
          <w:sz w:val="28"/>
          <w:szCs w:val="28"/>
          <w:rtl/>
        </w:rPr>
        <w:t xml:space="preserve">کراجکی، 1061، 1073، 1451، 1452، 1453، 1483، 1485، 1496، 1517، 1521، 1582، 1619، 1620، 1621، 1622، 1623، 1624، 1625، 1627، 1640، 1650، 1654، 1664، 2435، 2604.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 خثعمی، 1703.</w:t>
      </w:r>
    </w:p>
    <w:p>
      <w:pPr>
        <w:pStyle w:val="BookText"/>
      </w:pPr>
      <w:r>
        <w:rPr>
          <w:rFonts w:ascii="IRNazanin" w:hAnsi="IRNazanin" w:eastAsia="IRNazanin" w:cs="IRNazanin"/>
          <w:lang w:bidi="fa-IR"/>
          <w:color w:val="111111"/>
          <w:sz w:val="28"/>
          <w:szCs w:val="28"/>
          <w:rtl/>
        </w:rPr>
        <w:t xml:space="preserve">کرخی، احمد بن هلال، 2005، 2019.</w:t>
      </w:r>
    </w:p>
    <w:p>
      <w:pPr>
        <w:pStyle w:val="BookText"/>
      </w:pPr>
      <w:r>
        <w:rPr>
          <w:rFonts w:ascii="IRNazanin" w:hAnsi="IRNazanin" w:eastAsia="IRNazanin" w:cs="IRNazanin"/>
          <w:lang w:bidi="fa-IR"/>
          <w:color w:val="111111"/>
          <w:sz w:val="28"/>
          <w:szCs w:val="28"/>
          <w:rtl/>
        </w:rPr>
        <w:t xml:space="preserve">کرخی، محمد بن حسن، 1842.</w:t>
      </w:r>
    </w:p>
    <w:p>
      <w:pPr>
        <w:pStyle w:val="BookText"/>
      </w:pPr>
      <w:r>
        <w:rPr>
          <w:rFonts w:ascii="IRNazanin" w:hAnsi="IRNazanin" w:eastAsia="IRNazanin" w:cs="IRNazanin"/>
          <w:lang w:bidi="fa-IR"/>
          <w:color w:val="111111"/>
          <w:sz w:val="28"/>
          <w:szCs w:val="28"/>
          <w:rtl/>
        </w:rPr>
        <w:t xml:space="preserve">کرکری، عبد الرسول، 929، 930.</w:t>
      </w:r>
    </w:p>
    <w:p>
      <w:pPr>
        <w:pStyle w:val="BookText"/>
      </w:pPr>
      <w:r>
        <w:rPr>
          <w:rFonts w:ascii="IRNazanin" w:hAnsi="IRNazanin" w:eastAsia="IRNazanin" w:cs="IRNazanin"/>
          <w:lang w:bidi="fa-IR"/>
          <w:color w:val="111111"/>
          <w:sz w:val="28"/>
          <w:szCs w:val="28"/>
          <w:rtl/>
        </w:rPr>
        <w:t xml:space="preserve">کرکی، سیّد حسین، مفتی، 594.</w:t>
      </w:r>
    </w:p>
    <w:p>
      <w:pPr>
        <w:pStyle w:val="BookText"/>
      </w:pPr>
      <w:r>
        <w:rPr>
          <w:rFonts w:ascii="IRNazanin" w:hAnsi="IRNazanin" w:eastAsia="IRNazanin" w:cs="IRNazanin"/>
          <w:lang w:bidi="fa-IR"/>
          <w:color w:val="111111"/>
          <w:sz w:val="28"/>
          <w:szCs w:val="28"/>
          <w:rtl/>
        </w:rPr>
        <w:t xml:space="preserve">کرمانشاهی، محمد علی، 2395، 2490.</w:t>
      </w:r>
    </w:p>
    <w:p>
      <w:pPr>
        <w:pStyle w:val="BookText"/>
      </w:pPr>
      <w:r>
        <w:rPr>
          <w:rFonts w:ascii="IRNazanin" w:hAnsi="IRNazanin" w:eastAsia="IRNazanin" w:cs="IRNazanin"/>
          <w:lang w:bidi="fa-IR"/>
          <w:color w:val="111111"/>
          <w:sz w:val="28"/>
          <w:szCs w:val="28"/>
          <w:rtl/>
        </w:rPr>
        <w:t xml:space="preserve">کرنوبة بن مهرویه، 1885.</w:t>
      </w:r>
    </w:p>
    <w:p>
      <w:pPr>
        <w:pStyle w:val="BookText"/>
      </w:pPr>
      <w:r>
        <w:rPr>
          <w:rFonts w:ascii="IRNazanin" w:hAnsi="IRNazanin" w:eastAsia="IRNazanin" w:cs="IRNazanin"/>
          <w:lang w:bidi="fa-IR"/>
          <w:color w:val="111111"/>
          <w:sz w:val="28"/>
          <w:szCs w:val="28"/>
          <w:rtl/>
        </w:rPr>
        <w:t xml:space="preserve">کرودی، شمس الائمّه، 745.</w:t>
      </w:r>
    </w:p>
    <w:p>
      <w:pPr>
        <w:pStyle w:val="BookText"/>
      </w:pPr>
      <w:r>
        <w:rPr>
          <w:rFonts w:ascii="IRNazanin" w:hAnsi="IRNazanin" w:eastAsia="IRNazanin" w:cs="IRNazanin"/>
          <w:lang w:bidi="fa-IR"/>
          <w:color w:val="111111"/>
          <w:sz w:val="28"/>
          <w:szCs w:val="28"/>
          <w:rtl/>
        </w:rPr>
        <w:t xml:space="preserve">کریم بن لیث، 2973.</w:t>
      </w:r>
    </w:p>
    <w:p>
      <w:pPr>
        <w:pStyle w:val="BookText"/>
      </w:pPr>
      <w:r>
        <w:rPr>
          <w:rFonts w:ascii="IRNazanin" w:hAnsi="IRNazanin" w:eastAsia="IRNazanin" w:cs="IRNazanin"/>
          <w:lang w:bidi="fa-IR"/>
          <w:color w:val="111111"/>
          <w:sz w:val="28"/>
          <w:szCs w:val="28"/>
          <w:rtl/>
        </w:rPr>
        <w:t xml:space="preserve">کسری، 1423، 1529، 1530، 1532.</w:t>
      </w:r>
    </w:p>
    <w:p>
      <w:pPr>
        <w:pStyle w:val="BookText"/>
      </w:pPr>
      <w:r>
        <w:rPr>
          <w:rFonts w:ascii="IRNazanin" w:hAnsi="IRNazanin" w:eastAsia="IRNazanin" w:cs="IRNazanin"/>
          <w:lang w:bidi="fa-IR"/>
          <w:color w:val="111111"/>
          <w:sz w:val="28"/>
          <w:szCs w:val="28"/>
          <w:rtl/>
        </w:rPr>
        <w:t xml:space="preserve">کشفی، سید جعفر، 2046.</w:t>
      </w:r>
    </w:p>
    <w:p>
      <w:pPr>
        <w:pStyle w:val="BookText"/>
      </w:pPr>
      <w:r>
        <w:rPr>
          <w:rFonts w:ascii="IRNazanin" w:hAnsi="IRNazanin" w:eastAsia="IRNazanin" w:cs="IRNazanin"/>
          <w:lang w:bidi="fa-IR"/>
          <w:color w:val="111111"/>
          <w:sz w:val="28"/>
          <w:szCs w:val="28"/>
          <w:rtl/>
        </w:rPr>
        <w:t xml:space="preserve">کشن، 1638.</w:t>
      </w:r>
    </w:p>
    <w:p>
      <w:pPr>
        <w:pStyle w:val="BookText"/>
      </w:pPr>
      <w:r>
        <w:rPr>
          <w:rFonts w:ascii="IRNazanin" w:hAnsi="IRNazanin" w:eastAsia="IRNazanin" w:cs="IRNazanin"/>
          <w:lang w:bidi="fa-IR"/>
          <w:color w:val="111111"/>
          <w:sz w:val="28"/>
          <w:szCs w:val="28"/>
          <w:rtl/>
        </w:rPr>
        <w:t xml:space="preserve">کشی، محمد بن عبد الرشید بن شعیب، 1200.</w:t>
      </w:r>
    </w:p>
    <w:p>
      <w:pPr>
        <w:pStyle w:val="BookText"/>
      </w:pPr>
      <w:r>
        <w:rPr>
          <w:rFonts w:ascii="IRNazanin" w:hAnsi="IRNazanin" w:eastAsia="IRNazanin" w:cs="IRNazanin"/>
          <w:lang w:bidi="fa-IR"/>
          <w:color w:val="111111"/>
          <w:sz w:val="28"/>
          <w:szCs w:val="28"/>
          <w:rtl/>
        </w:rPr>
        <w:t xml:space="preserve">کعب، 554.</w:t>
      </w:r>
    </w:p>
    <w:p>
      <w:pPr>
        <w:pStyle w:val="BookText"/>
      </w:pPr>
      <w:r>
        <w:rPr>
          <w:rFonts w:ascii="IRNazanin" w:hAnsi="IRNazanin" w:eastAsia="IRNazanin" w:cs="IRNazanin"/>
          <w:lang w:bidi="fa-IR"/>
          <w:color w:val="111111"/>
          <w:sz w:val="28"/>
          <w:szCs w:val="28"/>
          <w:rtl/>
        </w:rPr>
        <w:t xml:space="preserve">کعب الاحبار، 674، 1642، 102، 238، 239.</w:t>
      </w:r>
    </w:p>
    <w:p>
      <w:pPr>
        <w:pStyle w:val="BookText"/>
      </w:pPr>
      <w:r>
        <w:rPr>
          <w:rFonts w:ascii="IRNazanin" w:hAnsi="IRNazanin" w:eastAsia="IRNazanin" w:cs="IRNazanin"/>
          <w:lang w:bidi="fa-IR"/>
          <w:color w:val="111111"/>
          <w:sz w:val="28"/>
          <w:szCs w:val="28"/>
          <w:rtl/>
        </w:rPr>
        <w:t xml:space="preserve">کعب بن رداد بن هلال بن کعب، 1496.</w:t>
      </w:r>
    </w:p>
    <w:p>
      <w:pPr>
        <w:pStyle w:val="BookText"/>
      </w:pPr>
      <w:r>
        <w:rPr>
          <w:rFonts w:ascii="IRNazanin" w:hAnsi="IRNazanin" w:eastAsia="IRNazanin" w:cs="IRNazanin"/>
          <w:lang w:bidi="fa-IR"/>
          <w:color w:val="111111"/>
          <w:sz w:val="28"/>
          <w:szCs w:val="28"/>
          <w:rtl/>
        </w:rPr>
        <w:t xml:space="preserve">کفعمی، 571، 572، 603، 1256، 1257.</w:t>
      </w:r>
    </w:p>
    <w:p>
      <w:pPr>
        <w:pStyle w:val="BookText"/>
      </w:pPr>
      <w:r>
        <w:rPr>
          <w:rFonts w:ascii="IRNazanin" w:hAnsi="IRNazanin" w:eastAsia="IRNazanin" w:cs="IRNazanin"/>
          <w:lang w:bidi="fa-IR"/>
          <w:color w:val="111111"/>
          <w:sz w:val="28"/>
          <w:szCs w:val="28"/>
          <w:rtl/>
        </w:rPr>
        <w:t xml:space="preserve">کفعمی، ابراهیم بن علی، 2208، 2257، 2343، 2384، 2509، 2539، 2542، 2630، 2631.</w:t>
      </w:r>
    </w:p>
    <w:p>
      <w:pPr>
        <w:pStyle w:val="BookText"/>
      </w:pPr>
      <w:r>
        <w:rPr>
          <w:rFonts w:ascii="IRNazanin" w:hAnsi="IRNazanin" w:eastAsia="IRNazanin" w:cs="IRNazanin"/>
          <w:lang w:bidi="fa-IR"/>
          <w:color w:val="111111"/>
          <w:sz w:val="28"/>
          <w:szCs w:val="28"/>
          <w:rtl/>
        </w:rPr>
        <w:t xml:space="preserve">کفعمی، علی بن ابراهیم، 2785، 3428.</w:t>
      </w:r>
    </w:p>
    <w:p>
      <w:pPr>
        <w:pStyle w:val="BookText"/>
      </w:pPr>
      <w:r>
        <w:rPr>
          <w:rFonts w:ascii="IRNazanin" w:hAnsi="IRNazanin" w:eastAsia="IRNazanin" w:cs="IRNazanin"/>
          <w:lang w:bidi="fa-IR"/>
          <w:color w:val="111111"/>
          <w:sz w:val="28"/>
          <w:szCs w:val="28"/>
          <w:rtl/>
        </w:rPr>
        <w:t xml:space="preserve">کفوی، 745.</w:t>
      </w:r>
    </w:p>
    <w:p>
      <w:pPr>
        <w:pStyle w:val="BookText"/>
      </w:pPr>
      <w:r>
        <w:rPr>
          <w:rFonts w:ascii="IRNazanin" w:hAnsi="IRNazanin" w:eastAsia="IRNazanin" w:cs="IRNazanin"/>
          <w:lang w:bidi="fa-IR"/>
          <w:color w:val="111111"/>
          <w:sz w:val="28"/>
          <w:szCs w:val="28"/>
          <w:rtl/>
        </w:rPr>
        <w:t xml:space="preserve">کفوی، محمد بن سلیمان، 718.</w:t>
      </w:r>
    </w:p>
    <w:p>
      <w:pPr>
        <w:pStyle w:val="BookText"/>
      </w:pPr>
      <w:r>
        <w:rPr>
          <w:rFonts w:ascii="IRNazanin" w:hAnsi="IRNazanin" w:eastAsia="IRNazanin" w:cs="IRNazanin"/>
          <w:lang w:bidi="fa-IR"/>
          <w:color w:val="111111"/>
          <w:sz w:val="28"/>
          <w:szCs w:val="28"/>
          <w:rtl/>
        </w:rPr>
        <w:t xml:space="preserve">کلابی، غیلان، 463.</w:t>
      </w:r>
    </w:p>
    <w:p>
      <w:pPr>
        <w:pStyle w:val="BookText"/>
      </w:pPr>
      <w:r>
        <w:rPr>
          <w:rFonts w:ascii="IRNazanin" w:hAnsi="IRNazanin" w:eastAsia="IRNazanin" w:cs="IRNazanin"/>
          <w:lang w:bidi="fa-IR"/>
          <w:color w:val="111111"/>
          <w:sz w:val="28"/>
          <w:szCs w:val="28"/>
          <w:rtl/>
        </w:rPr>
        <w:t xml:space="preserve">کلاهدوز، سیّد احمد، 1443، 1446.</w:t>
      </w:r>
    </w:p>
    <w:p>
      <w:pPr>
        <w:pStyle w:val="BookText"/>
      </w:pPr>
      <w:r>
        <w:rPr>
          <w:rFonts w:ascii="IRNazanin" w:hAnsi="IRNazanin" w:eastAsia="IRNazanin" w:cs="IRNazanin"/>
          <w:lang w:bidi="fa-IR"/>
          <w:color w:val="111111"/>
          <w:sz w:val="28"/>
          <w:szCs w:val="28"/>
          <w:rtl/>
        </w:rPr>
        <w:t xml:space="preserve">کلباسی، محقّق، 1021.</w:t>
      </w:r>
    </w:p>
    <w:p>
      <w:pPr>
        <w:pStyle w:val="BookText"/>
      </w:pPr>
      <w:r>
        <w:rPr>
          <w:rFonts w:ascii="IRNazanin" w:hAnsi="IRNazanin" w:eastAsia="IRNazanin" w:cs="IRNazanin"/>
          <w:lang w:bidi="fa-IR"/>
          <w:color w:val="111111"/>
          <w:sz w:val="28"/>
          <w:szCs w:val="28"/>
          <w:rtl/>
        </w:rPr>
        <w:t xml:space="preserve">کلباسی، محمد ابراهیم، 2188، 2194، 2221.</w:t>
      </w:r>
    </w:p>
    <w:p>
      <w:pPr>
        <w:pStyle w:val="BookText"/>
      </w:pPr>
      <w:r>
        <w:rPr>
          <w:rFonts w:ascii="IRNazanin" w:hAnsi="IRNazanin" w:eastAsia="IRNazanin" w:cs="IRNazanin"/>
          <w:lang w:bidi="fa-IR"/>
          <w:color w:val="111111"/>
          <w:sz w:val="28"/>
          <w:szCs w:val="28"/>
          <w:rtl/>
        </w:rPr>
        <w:t xml:space="preserve">کلبی، بحر بن حارث بن امر القیس، 1453.</w:t>
      </w:r>
    </w:p>
    <w:p>
      <w:pPr>
        <w:pStyle w:val="BookText"/>
      </w:pPr>
      <w:r>
        <w:rPr>
          <w:rFonts w:ascii="IRNazanin" w:hAnsi="IRNazanin" w:eastAsia="IRNazanin" w:cs="IRNazanin"/>
          <w:lang w:bidi="fa-IR"/>
          <w:color w:val="111111"/>
          <w:sz w:val="28"/>
          <w:szCs w:val="28"/>
          <w:rtl/>
        </w:rPr>
        <w:t xml:space="preserve">کلبی، عبد الله بن اسامه، 1063.</w:t>
      </w:r>
    </w:p>
    <w:p>
      <w:pPr>
        <w:pStyle w:val="BookText"/>
      </w:pPr>
      <w:r>
        <w:rPr>
          <w:rFonts w:ascii="IRNazanin" w:hAnsi="IRNazanin" w:eastAsia="IRNazanin" w:cs="IRNazanin"/>
          <w:lang w:bidi="fa-IR"/>
          <w:color w:val="111111"/>
          <w:sz w:val="28"/>
          <w:szCs w:val="28"/>
          <w:rtl/>
        </w:rPr>
        <w:t xml:space="preserve">کلبی، عوف بن کنانه، 1497.</w:t>
      </w:r>
    </w:p>
    <w:p>
      <w:pPr>
        <w:pStyle w:val="BookText"/>
      </w:pPr>
      <w:r>
        <w:rPr>
          <w:rFonts w:ascii="IRNazanin" w:hAnsi="IRNazanin" w:eastAsia="IRNazanin" w:cs="IRNazanin"/>
          <w:lang w:bidi="fa-IR"/>
          <w:color w:val="111111"/>
          <w:sz w:val="28"/>
          <w:szCs w:val="28"/>
          <w:rtl/>
        </w:rPr>
        <w:t xml:space="preserve">کلبی، محمد بن سائب، 1646.</w:t>
      </w:r>
    </w:p>
    <w:p>
      <w:pPr>
        <w:pStyle w:val="BookText"/>
      </w:pPr>
      <w:r>
        <w:rPr>
          <w:rFonts w:ascii="IRNazanin" w:hAnsi="IRNazanin" w:eastAsia="IRNazanin" w:cs="IRNazanin"/>
          <w:lang w:bidi="fa-IR"/>
          <w:color w:val="111111"/>
          <w:sz w:val="28"/>
          <w:szCs w:val="28"/>
          <w:rtl/>
        </w:rPr>
        <w:t xml:space="preserve">کلمن، 1341.</w:t>
      </w:r>
    </w:p>
    <w:p>
      <w:pPr>
        <w:pStyle w:val="BookText"/>
      </w:pPr>
      <w:r>
        <w:rPr>
          <w:rFonts w:ascii="IRNazanin" w:hAnsi="IRNazanin" w:eastAsia="IRNazanin" w:cs="IRNazanin"/>
          <w:lang w:bidi="fa-IR"/>
          <w:color w:val="111111"/>
          <w:sz w:val="28"/>
          <w:szCs w:val="28"/>
          <w:rtl/>
        </w:rPr>
        <w:t xml:space="preserve">کلیب وائل، 1480.</w:t>
      </w:r>
    </w:p>
    <w:p>
      <w:pPr>
        <w:pStyle w:val="BookText"/>
      </w:pPr>
      <w:r>
        <w:rPr>
          <w:rFonts w:ascii="IRNazanin" w:hAnsi="IRNazanin" w:eastAsia="IRNazanin" w:cs="IRNazanin"/>
          <w:lang w:bidi="fa-IR"/>
          <w:color w:val="111111"/>
          <w:sz w:val="28"/>
          <w:szCs w:val="28"/>
          <w:rtl/>
        </w:rPr>
        <w:t xml:space="preserve">کلیددار، سیّد عبد الحسین، 946.</w:t>
      </w:r>
    </w:p>
    <w:p>
      <w:pPr>
        <w:pStyle w:val="BookText"/>
      </w:pPr>
      <w:r>
        <w:rPr>
          <w:rFonts w:ascii="IRNazanin" w:hAnsi="IRNazanin" w:eastAsia="IRNazanin" w:cs="IRNazanin"/>
          <w:lang w:bidi="fa-IR"/>
          <w:color w:val="111111"/>
          <w:sz w:val="28"/>
          <w:szCs w:val="28"/>
          <w:rtl/>
        </w:rPr>
        <w:t xml:space="preserve">کلیکرب، 1638.</w:t>
      </w:r>
    </w:p>
    <w:p>
      <w:pPr>
        <w:pStyle w:val="BookText"/>
      </w:pPr>
      <w:r>
        <w:rPr>
          <w:rFonts w:ascii="IRNazanin" w:hAnsi="IRNazanin" w:eastAsia="IRNazanin" w:cs="IRNazanin"/>
          <w:lang w:bidi="fa-IR"/>
          <w:color w:val="111111"/>
          <w:sz w:val="28"/>
          <w:szCs w:val="28"/>
          <w:rtl/>
        </w:rPr>
        <w:t xml:space="preserve">کلینی، 496، 646، 656، 891، 1061، 1191، 1255، 1506، 1616.</w:t>
      </w:r>
    </w:p>
    <w:p>
      <w:pPr>
        <w:pStyle w:val="BookText"/>
      </w:pPr>
      <w:r>
        <w:rPr>
          <w:rFonts w:ascii="IRNazanin" w:hAnsi="IRNazanin" w:eastAsia="IRNazanin" w:cs="IRNazanin"/>
          <w:lang w:bidi="fa-IR"/>
          <w:color w:val="111111"/>
          <w:sz w:val="28"/>
          <w:szCs w:val="28"/>
          <w:rtl/>
        </w:rPr>
        <w:t xml:space="preserve">کلینی، علّان، 463، 477، 496.</w:t>
      </w:r>
    </w:p>
    <w:p>
      <w:pPr>
        <w:pStyle w:val="BookText"/>
      </w:pPr>
      <w:r>
        <w:rPr>
          <w:rFonts w:ascii="IRNazanin" w:hAnsi="IRNazanin" w:eastAsia="IRNazanin" w:cs="IRNazanin"/>
          <w:lang w:bidi="fa-IR"/>
          <w:color w:val="111111"/>
          <w:sz w:val="28"/>
          <w:szCs w:val="28"/>
          <w:rtl/>
        </w:rPr>
        <w:t xml:space="preserve">کلینی، عمر بن ابان، 2721، 2722، 2736، 2743، 2745، 2799، 3399، 3480.</w:t>
      </w:r>
    </w:p>
    <w:p>
      <w:pPr>
        <w:pStyle w:val="BookText"/>
      </w:pPr>
      <w:r>
        <w:rPr>
          <w:rFonts w:ascii="IRNazanin" w:hAnsi="IRNazanin" w:eastAsia="IRNazanin" w:cs="IRNazanin"/>
          <w:lang w:bidi="fa-IR"/>
          <w:color w:val="111111"/>
          <w:sz w:val="28"/>
          <w:szCs w:val="28"/>
          <w:rtl/>
        </w:rPr>
        <w:t xml:space="preserve">کلینی، محمد بن محمد بن عصام، 1997، 1976.</w:t>
      </w:r>
    </w:p>
    <w:p>
      <w:pPr>
        <w:pStyle w:val="BookText"/>
      </w:pPr>
      <w:r>
        <w:rPr>
          <w:rFonts w:ascii="IRNazanin" w:hAnsi="IRNazanin" w:eastAsia="IRNazanin" w:cs="IRNazanin"/>
          <w:lang w:bidi="fa-IR"/>
          <w:color w:val="111111"/>
          <w:sz w:val="28"/>
          <w:szCs w:val="28"/>
          <w:rtl/>
        </w:rPr>
        <w:t xml:space="preserve">کمال الدین ابی سالم محمد بن طلحه عدوی جفّار شافعی، 700.</w:t>
      </w:r>
    </w:p>
    <w:p>
      <w:pPr>
        <w:pStyle w:val="BookText"/>
      </w:pPr>
      <w:r>
        <w:rPr>
          <w:rFonts w:ascii="IRNazanin" w:hAnsi="IRNazanin" w:eastAsia="IRNazanin" w:cs="IRNazanin"/>
          <w:lang w:bidi="fa-IR"/>
          <w:color w:val="111111"/>
          <w:sz w:val="28"/>
          <w:szCs w:val="28"/>
          <w:rtl/>
        </w:rPr>
        <w:t xml:space="preserve">کمال الدین محمد بن طلحه نصیبی، 517، 699.</w:t>
      </w:r>
    </w:p>
    <w:p>
      <w:pPr>
        <w:pStyle w:val="BookText"/>
      </w:pPr>
      <w:r>
        <w:rPr>
          <w:rFonts w:ascii="IRNazanin" w:hAnsi="IRNazanin" w:eastAsia="IRNazanin" w:cs="IRNazanin"/>
          <w:lang w:bidi="fa-IR"/>
          <w:color w:val="111111"/>
          <w:sz w:val="28"/>
          <w:szCs w:val="28"/>
          <w:rtl/>
        </w:rPr>
        <w:t xml:space="preserve">کمال الدین محمد بن طلحة بن محمد قرشی نصیبی، ابو سالم، 698.</w:t>
      </w:r>
    </w:p>
    <w:p>
      <w:pPr>
        <w:pStyle w:val="BookText"/>
      </w:pPr>
      <w:r>
        <w:rPr>
          <w:rFonts w:ascii="IRNazanin" w:hAnsi="IRNazanin" w:eastAsia="IRNazanin" w:cs="IRNazanin"/>
          <w:lang w:bidi="fa-IR"/>
          <w:color w:val="111111"/>
          <w:sz w:val="28"/>
          <w:szCs w:val="28"/>
          <w:rtl/>
        </w:rPr>
        <w:t xml:space="preserve">کمیل بن زیاد بن نهیک بن هیثم نخعی، 2786، 2787.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کنانة بن قین، 1472.</w:t>
      </w:r>
    </w:p>
    <w:p>
      <w:pPr>
        <w:pStyle w:val="BookText"/>
      </w:pPr>
      <w:r>
        <w:rPr>
          <w:rFonts w:ascii="IRNazanin" w:hAnsi="IRNazanin" w:eastAsia="IRNazanin" w:cs="IRNazanin"/>
          <w:lang w:bidi="fa-IR"/>
          <w:color w:val="111111"/>
          <w:sz w:val="28"/>
          <w:szCs w:val="28"/>
          <w:rtl/>
        </w:rPr>
        <w:t xml:space="preserve">کنانی، ابی الصلاح، 3313.</w:t>
      </w:r>
    </w:p>
    <w:p>
      <w:pPr>
        <w:pStyle w:val="BookText"/>
      </w:pPr>
      <w:r>
        <w:rPr>
          <w:rFonts w:ascii="IRNazanin" w:hAnsi="IRNazanin" w:eastAsia="IRNazanin" w:cs="IRNazanin"/>
          <w:lang w:bidi="fa-IR"/>
          <w:color w:val="111111"/>
          <w:sz w:val="28"/>
          <w:szCs w:val="28"/>
          <w:rtl/>
        </w:rPr>
        <w:t xml:space="preserve">کندی، ابو عبد الله، 1997.</w:t>
      </w:r>
    </w:p>
    <w:p>
      <w:pPr>
        <w:pStyle w:val="BookText"/>
      </w:pPr>
      <w:r>
        <w:rPr>
          <w:rFonts w:ascii="IRNazanin" w:hAnsi="IRNazanin" w:eastAsia="IRNazanin" w:cs="IRNazanin"/>
          <w:lang w:bidi="fa-IR"/>
          <w:color w:val="111111"/>
          <w:sz w:val="28"/>
          <w:szCs w:val="28"/>
          <w:rtl/>
        </w:rPr>
        <w:t xml:space="preserve">کندی، اماتاة بن قیس بن حرملة بن سنان، 1457.</w:t>
      </w:r>
    </w:p>
    <w:p>
      <w:pPr>
        <w:pStyle w:val="BookText"/>
      </w:pPr>
      <w:r>
        <w:rPr>
          <w:rFonts w:ascii="IRNazanin" w:hAnsi="IRNazanin" w:eastAsia="IRNazanin" w:cs="IRNazanin"/>
          <w:lang w:bidi="fa-IR"/>
          <w:color w:val="111111"/>
          <w:sz w:val="28"/>
          <w:szCs w:val="28"/>
          <w:rtl/>
        </w:rPr>
        <w:t xml:space="preserve">کندی، حسین بن اسماعیل، 1993، 3523.</w:t>
      </w:r>
    </w:p>
    <w:p>
      <w:pPr>
        <w:pStyle w:val="BookText"/>
      </w:pPr>
      <w:r>
        <w:rPr>
          <w:rFonts w:ascii="IRNazanin" w:hAnsi="IRNazanin" w:eastAsia="IRNazanin" w:cs="IRNazanin"/>
          <w:lang w:bidi="fa-IR"/>
          <w:color w:val="111111"/>
          <w:sz w:val="28"/>
          <w:szCs w:val="28"/>
          <w:rtl/>
        </w:rPr>
        <w:t xml:space="preserve">کندی، عبد الله بن اسدی، 3399.</w:t>
      </w:r>
    </w:p>
    <w:p>
      <w:pPr>
        <w:pStyle w:val="BookText"/>
      </w:pPr>
      <w:r>
        <w:rPr>
          <w:rFonts w:ascii="IRNazanin" w:hAnsi="IRNazanin" w:eastAsia="IRNazanin" w:cs="IRNazanin"/>
          <w:lang w:bidi="fa-IR"/>
          <w:color w:val="111111"/>
          <w:sz w:val="28"/>
          <w:szCs w:val="28"/>
          <w:rtl/>
        </w:rPr>
        <w:t xml:space="preserve">کندی، علاء الدین علی بن مظفر، 1594.</w:t>
      </w:r>
    </w:p>
    <w:p>
      <w:pPr>
        <w:pStyle w:val="BookText"/>
      </w:pPr>
      <w:r>
        <w:rPr>
          <w:rFonts w:ascii="IRNazanin" w:hAnsi="IRNazanin" w:eastAsia="IRNazanin" w:cs="IRNazanin"/>
          <w:lang w:bidi="fa-IR"/>
          <w:color w:val="111111"/>
          <w:sz w:val="28"/>
          <w:szCs w:val="28"/>
          <w:rtl/>
        </w:rPr>
        <w:t xml:space="preserve">کنعان، 1861.</w:t>
      </w:r>
    </w:p>
    <w:p>
      <w:pPr>
        <w:pStyle w:val="BookText"/>
      </w:pPr>
      <w:r>
        <w:rPr>
          <w:rFonts w:ascii="IRNazanin" w:hAnsi="IRNazanin" w:eastAsia="IRNazanin" w:cs="IRNazanin"/>
          <w:lang w:bidi="fa-IR"/>
          <w:color w:val="111111"/>
          <w:sz w:val="28"/>
          <w:szCs w:val="28"/>
          <w:rtl/>
        </w:rPr>
        <w:t xml:space="preserve">کنیز خیزرانی، 664.</w:t>
      </w:r>
    </w:p>
    <w:p>
      <w:pPr>
        <w:pStyle w:val="BookText"/>
      </w:pPr>
      <w:r>
        <w:rPr>
          <w:rFonts w:ascii="IRNazanin" w:hAnsi="IRNazanin" w:eastAsia="IRNazanin" w:cs="IRNazanin"/>
          <w:lang w:bidi="fa-IR"/>
          <w:color w:val="111111"/>
          <w:sz w:val="28"/>
          <w:szCs w:val="28"/>
          <w:rtl/>
        </w:rPr>
        <w:t xml:space="preserve">کنیس، 1421.</w:t>
      </w:r>
    </w:p>
    <w:p>
      <w:pPr>
        <w:pStyle w:val="BookText"/>
      </w:pPr>
      <w:r>
        <w:rPr>
          <w:rFonts w:ascii="IRNazanin" w:hAnsi="IRNazanin" w:eastAsia="IRNazanin" w:cs="IRNazanin"/>
          <w:lang w:bidi="fa-IR"/>
          <w:color w:val="111111"/>
          <w:sz w:val="28"/>
          <w:szCs w:val="28"/>
          <w:rtl/>
        </w:rPr>
        <w:t xml:space="preserve">کوچک، میرزا، 1007.</w:t>
      </w:r>
    </w:p>
    <w:p>
      <w:pPr>
        <w:pStyle w:val="BookText"/>
      </w:pPr>
      <w:r>
        <w:rPr>
          <w:rFonts w:ascii="IRNazanin" w:hAnsi="IRNazanin" w:eastAsia="IRNazanin" w:cs="IRNazanin"/>
          <w:lang w:bidi="fa-IR"/>
          <w:color w:val="111111"/>
          <w:sz w:val="28"/>
          <w:szCs w:val="28"/>
          <w:rtl/>
        </w:rPr>
        <w:t xml:space="preserve">کوفه‌ای، ابراهیم، 2726.</w:t>
      </w:r>
    </w:p>
    <w:p>
      <w:pPr>
        <w:pStyle w:val="BookText"/>
      </w:pPr>
      <w:r>
        <w:rPr>
          <w:rFonts w:ascii="IRNazanin" w:hAnsi="IRNazanin" w:eastAsia="IRNazanin" w:cs="IRNazanin"/>
          <w:lang w:bidi="fa-IR"/>
          <w:color w:val="111111"/>
          <w:sz w:val="28"/>
          <w:szCs w:val="28"/>
          <w:rtl/>
        </w:rPr>
        <w:t xml:space="preserve">کوفه‌ای، محمد بن ابی عبد الله، 3351.</w:t>
      </w:r>
    </w:p>
    <w:p>
      <w:pPr>
        <w:pStyle w:val="BookText"/>
      </w:pPr>
      <w:r>
        <w:rPr>
          <w:rFonts w:ascii="IRNazanin" w:hAnsi="IRNazanin" w:eastAsia="IRNazanin" w:cs="IRNazanin"/>
          <w:lang w:bidi="fa-IR"/>
          <w:color w:val="111111"/>
          <w:sz w:val="28"/>
          <w:szCs w:val="28"/>
          <w:rtl/>
        </w:rPr>
        <w:t xml:space="preserve">کوفه‌ای، محمد بن علی، 3391.</w:t>
      </w:r>
    </w:p>
    <w:p>
      <w:pPr>
        <w:pStyle w:val="BookText"/>
      </w:pPr>
      <w:r>
        <w:rPr>
          <w:rFonts w:ascii="IRNazanin" w:hAnsi="IRNazanin" w:eastAsia="IRNazanin" w:cs="IRNazanin"/>
          <w:lang w:bidi="fa-IR"/>
          <w:color w:val="111111"/>
          <w:sz w:val="28"/>
          <w:szCs w:val="28"/>
          <w:rtl/>
        </w:rPr>
        <w:t xml:space="preserve">کوفی، ابو العباس، 2430.</w:t>
      </w:r>
    </w:p>
    <w:p>
      <w:pPr>
        <w:pStyle w:val="BookText"/>
      </w:pPr>
      <w:r>
        <w:rPr>
          <w:rFonts w:ascii="IRNazanin" w:hAnsi="IRNazanin" w:eastAsia="IRNazanin" w:cs="IRNazanin"/>
          <w:lang w:bidi="fa-IR"/>
          <w:color w:val="111111"/>
          <w:sz w:val="28"/>
          <w:szCs w:val="28"/>
          <w:rtl/>
        </w:rPr>
        <w:t xml:space="preserve">کوفی، ابو حنیفه، 2918.</w:t>
      </w:r>
    </w:p>
    <w:p>
      <w:pPr>
        <w:pStyle w:val="BookText"/>
      </w:pPr>
      <w:r>
        <w:rPr>
          <w:rFonts w:ascii="IRNazanin" w:hAnsi="IRNazanin" w:eastAsia="IRNazanin" w:cs="IRNazanin"/>
          <w:lang w:bidi="fa-IR"/>
          <w:color w:val="111111"/>
          <w:sz w:val="28"/>
          <w:szCs w:val="28"/>
          <w:rtl/>
        </w:rPr>
        <w:t xml:space="preserve">کوفی، احمد بن هلال، 1970.</w:t>
      </w:r>
    </w:p>
    <w:p>
      <w:pPr>
        <w:pStyle w:val="BookText"/>
      </w:pPr>
      <w:r>
        <w:rPr>
          <w:rFonts w:ascii="IRNazanin" w:hAnsi="IRNazanin" w:eastAsia="IRNazanin" w:cs="IRNazanin"/>
          <w:lang w:bidi="fa-IR"/>
          <w:color w:val="111111"/>
          <w:sz w:val="28"/>
          <w:szCs w:val="28"/>
          <w:rtl/>
        </w:rPr>
        <w:t xml:space="preserve">کوفی، جعفر بن محمد، 2422.</w:t>
      </w:r>
    </w:p>
    <w:p>
      <w:pPr>
        <w:pStyle w:val="BookText"/>
      </w:pPr>
      <w:r>
        <w:rPr>
          <w:rFonts w:ascii="IRNazanin" w:hAnsi="IRNazanin" w:eastAsia="IRNazanin" w:cs="IRNazanin"/>
          <w:lang w:bidi="fa-IR"/>
          <w:color w:val="111111"/>
          <w:sz w:val="28"/>
          <w:szCs w:val="28"/>
          <w:rtl/>
        </w:rPr>
        <w:t xml:space="preserve">کوفی، محمد، 991.</w:t>
      </w:r>
    </w:p>
    <w:p>
      <w:pPr>
        <w:pStyle w:val="BookText"/>
      </w:pPr>
      <w:r>
        <w:rPr>
          <w:rFonts w:ascii="IRNazanin" w:hAnsi="IRNazanin" w:eastAsia="IRNazanin" w:cs="IRNazanin"/>
          <w:lang w:bidi="fa-IR"/>
          <w:color w:val="111111"/>
          <w:sz w:val="28"/>
          <w:szCs w:val="28"/>
          <w:rtl/>
        </w:rPr>
        <w:t xml:space="preserve">کوفی، محمد بن خالد، 822.</w:t>
      </w:r>
    </w:p>
    <w:p>
      <w:pPr>
        <w:pStyle w:val="BookText"/>
      </w:pPr>
      <w:r>
        <w:rPr>
          <w:rFonts w:ascii="IRNazanin" w:hAnsi="IRNazanin" w:eastAsia="IRNazanin" w:cs="IRNazanin"/>
          <w:lang w:bidi="fa-IR"/>
          <w:color w:val="111111"/>
          <w:sz w:val="28"/>
          <w:szCs w:val="28"/>
          <w:rtl/>
        </w:rPr>
        <w:t xml:space="preserve">کوفی، محمد بن علی، 2668.</w:t>
      </w:r>
    </w:p>
    <w:p>
      <w:pPr>
        <w:pStyle w:val="BookText"/>
      </w:pPr>
      <w:r>
        <w:rPr>
          <w:rFonts w:ascii="IRNazanin" w:hAnsi="IRNazanin" w:eastAsia="IRNazanin" w:cs="IRNazanin"/>
          <w:lang w:bidi="fa-IR"/>
          <w:color w:val="111111"/>
          <w:sz w:val="28"/>
          <w:szCs w:val="28"/>
          <w:rtl/>
        </w:rPr>
        <w:t xml:space="preserve">کوفی، محمد شوشتری، 1014، 1455.</w:t>
      </w:r>
    </w:p>
    <w:p>
      <w:pPr>
        <w:pStyle w:val="BookText"/>
      </w:pPr>
      <w:r>
        <w:rPr>
          <w:rFonts w:ascii="IRNazanin" w:hAnsi="IRNazanin" w:eastAsia="IRNazanin" w:cs="IRNazanin"/>
          <w:lang w:bidi="fa-IR"/>
          <w:color w:val="111111"/>
          <w:sz w:val="28"/>
          <w:szCs w:val="28"/>
          <w:rtl/>
        </w:rPr>
        <w:t xml:space="preserve">کوفی، محمد طاهر شوشتری، 1014.</w:t>
      </w:r>
    </w:p>
    <w:p>
      <w:pPr>
        <w:pStyle w:val="BookText"/>
      </w:pPr>
      <w:r>
        <w:rPr>
          <w:rFonts w:ascii="IRNazanin" w:hAnsi="IRNazanin" w:eastAsia="IRNazanin" w:cs="IRNazanin"/>
          <w:lang w:bidi="fa-IR"/>
          <w:color w:val="111111"/>
          <w:sz w:val="28"/>
          <w:szCs w:val="28"/>
          <w:rtl/>
        </w:rPr>
        <w:t xml:space="preserve">کوفی، یحیی بن نجل، 1606.</w:t>
      </w:r>
    </w:p>
    <w:p>
      <w:pPr>
        <w:pStyle w:val="BookText"/>
      </w:pPr>
      <w:r>
        <w:rPr>
          <w:rFonts w:ascii="IRNazanin" w:hAnsi="IRNazanin" w:eastAsia="IRNazanin" w:cs="IRNazanin"/>
          <w:lang w:bidi="fa-IR"/>
          <w:color w:val="111111"/>
          <w:sz w:val="28"/>
          <w:szCs w:val="28"/>
          <w:rtl/>
        </w:rPr>
        <w:t xml:space="preserve">کهلان بن سبا، 1502، 1637.</w:t>
      </w:r>
    </w:p>
    <w:p>
      <w:pPr>
        <w:pStyle w:val="BookText"/>
      </w:pPr>
      <w:r>
        <w:rPr>
          <w:rFonts w:ascii="IRNazanin" w:hAnsi="IRNazanin" w:eastAsia="IRNazanin" w:cs="IRNazanin"/>
          <w:lang w:bidi="fa-IR"/>
          <w:color w:val="111111"/>
          <w:sz w:val="28"/>
          <w:szCs w:val="28"/>
          <w:rtl/>
        </w:rPr>
        <w:t xml:space="preserve">کیخسرو، 219، 1279.</w:t>
      </w:r>
    </w:p>
    <w:p>
      <w:pPr>
        <w:pStyle w:val="BookText"/>
      </w:pPr>
      <w:r>
        <w:rPr>
          <w:rFonts w:ascii="IRNazanin" w:hAnsi="IRNazanin" w:eastAsia="IRNazanin" w:cs="IRNazanin"/>
          <w:lang w:bidi="fa-IR"/>
          <w:color w:val="111111"/>
          <w:sz w:val="28"/>
          <w:szCs w:val="28"/>
          <w:rtl/>
        </w:rPr>
        <w:t xml:space="preserve">کیخسرو بن سیاوش، 2095.</w:t>
      </w:r>
    </w:p>
    <w:p>
      <w:pPr>
        <w:pStyle w:val="BookText"/>
      </w:pPr>
      <w:r>
        <w:rPr>
          <w:rFonts w:ascii="IRNazanin" w:hAnsi="IRNazanin" w:eastAsia="IRNazanin" w:cs="IRNazanin"/>
          <w:lang w:bidi="fa-IR"/>
          <w:color w:val="111111"/>
          <w:sz w:val="28"/>
          <w:szCs w:val="28"/>
          <w:rtl/>
        </w:rPr>
        <w:t xml:space="preserve">کیشوراج، 1637.</w:t>
      </w:r>
    </w:p>
    <w:p>
      <w:pPr>
        <w:pStyle w:val="BookText"/>
      </w:pPr>
      <w:r>
        <w:rPr>
          <w:rFonts w:ascii="IRNazanin" w:hAnsi="IRNazanin" w:eastAsia="IRNazanin" w:cs="IRNazanin"/>
          <w:lang w:bidi="fa-IR"/>
          <w:color w:val="111111"/>
          <w:sz w:val="28"/>
          <w:szCs w:val="28"/>
          <w:rtl/>
        </w:rPr>
        <w:t xml:space="preserve">کیکاوس، 1279، 1636.</w:t>
      </w:r>
    </w:p>
    <w:p>
      <w:pPr>
        <w:pStyle w:val="BookText"/>
      </w:pPr>
      <w:r>
        <w:rPr>
          <w:rFonts w:ascii="IRNazanin" w:hAnsi="IRNazanin" w:eastAsia="IRNazanin" w:cs="IRNazanin"/>
          <w:lang w:bidi="fa-IR"/>
          <w:color w:val="111111"/>
          <w:sz w:val="28"/>
          <w:szCs w:val="28"/>
          <w:rtl/>
        </w:rPr>
        <w:t xml:space="preserve">کیوان، 218.</w:t>
      </w:r>
    </w:p>
    <w:p>
      <w:pPr>
        <w:pStyle w:val="BookText"/>
      </w:pPr>
      <w:r>
        <w:rPr>
          <w:rFonts w:ascii="IRNazanin" w:hAnsi="IRNazanin" w:eastAsia="IRNazanin" w:cs="IRNazanin"/>
          <w:lang w:bidi="fa-IR"/>
          <w:color w:val="111111"/>
          <w:sz w:val="28"/>
          <w:szCs w:val="28"/>
          <w:rtl/>
        </w:rPr>
        <w:t xml:space="preserve">کیومرث بن سام بن نوح، 1556، 1557.</w:t>
      </w:r>
    </w:p>
    <w:p>
      <w:pPr>
        <w:pStyle w:val="BookText"/>
      </w:pPr>
      <w:r>
        <w:rPr>
          <w:rFonts w:ascii="IRNazanin" w:hAnsi="IRNazanin" w:eastAsia="IRNazanin" w:cs="IRNazanin"/>
          <w:lang w:bidi="fa-IR"/>
          <w:color w:val="111111"/>
          <w:sz w:val="28"/>
          <w:szCs w:val="28"/>
          <w:rtl/>
        </w:rPr>
        <w:t xml:space="preserve">گرشاسب، 1541، 1542.</w:t>
      </w:r>
    </w:p>
    <w:p>
      <w:pPr>
        <w:pStyle w:val="BookText"/>
      </w:pPr>
      <w:r>
        <w:rPr>
          <w:rFonts w:ascii="IRNazanin" w:hAnsi="IRNazanin" w:eastAsia="IRNazanin" w:cs="IRNazanin"/>
          <w:lang w:bidi="fa-IR"/>
          <w:color w:val="111111"/>
          <w:sz w:val="28"/>
          <w:szCs w:val="28"/>
          <w:rtl/>
        </w:rPr>
        <w:t xml:space="preserve">گشتاسب، 212، 219، 1435، 1436، 1636.</w:t>
      </w:r>
    </w:p>
    <w:p>
      <w:pPr>
        <w:pStyle w:val="BookText"/>
      </w:pPr>
      <w:r>
        <w:rPr>
          <w:rFonts w:ascii="IRNazanin" w:hAnsi="IRNazanin" w:eastAsia="IRNazanin" w:cs="IRNazanin"/>
          <w:lang w:bidi="fa-IR"/>
          <w:color w:val="111111"/>
          <w:sz w:val="28"/>
          <w:szCs w:val="28"/>
          <w:rtl/>
        </w:rPr>
        <w:t xml:space="preserve">گلپایگانی، ابو الجحد، 1274، 1753، 1754، 1759، 1760.</w:t>
      </w:r>
    </w:p>
    <w:p>
      <w:pPr>
        <w:pStyle w:val="BookText"/>
      </w:pPr>
      <w:r>
        <w:rPr>
          <w:rFonts w:ascii="IRNazanin" w:hAnsi="IRNazanin" w:eastAsia="IRNazanin" w:cs="IRNazanin"/>
          <w:lang w:bidi="fa-IR"/>
          <w:color w:val="111111"/>
          <w:sz w:val="28"/>
          <w:szCs w:val="28"/>
          <w:rtl/>
        </w:rPr>
        <w:t xml:space="preserve">گلپایگانی، ابو الفضل، 508، 509، 511، 513، 519، 520، 523، 525، 1274، 1753، 1754، 1759، 1760.</w:t>
      </w:r>
    </w:p>
    <w:p>
      <w:pPr>
        <w:pStyle w:val="BookText"/>
      </w:pPr>
      <w:r>
        <w:rPr>
          <w:rFonts w:ascii="IRNazanin" w:hAnsi="IRNazanin" w:eastAsia="IRNazanin" w:cs="IRNazanin"/>
          <w:lang w:bidi="fa-IR"/>
          <w:color w:val="111111"/>
          <w:sz w:val="28"/>
          <w:szCs w:val="28"/>
          <w:rtl/>
        </w:rPr>
        <w:t xml:space="preserve">گلپایگانی، ذوالفقار، 2476.</w:t>
      </w:r>
    </w:p>
    <w:p>
      <w:pPr>
        <w:pStyle w:val="BookText"/>
      </w:pPr>
      <w:r>
        <w:rPr>
          <w:rFonts w:ascii="IRNazanin" w:hAnsi="IRNazanin" w:eastAsia="IRNazanin" w:cs="IRNazanin"/>
          <w:lang w:bidi="fa-IR"/>
          <w:color w:val="111111"/>
          <w:sz w:val="28"/>
          <w:szCs w:val="28"/>
          <w:rtl/>
        </w:rPr>
        <w:t xml:space="preserve">گلپایگانی، زین العابدین، 2541.</w:t>
      </w:r>
    </w:p>
    <w:p>
      <w:pPr>
        <w:pStyle w:val="BookText"/>
      </w:pPr>
      <w:r>
        <w:rPr>
          <w:rFonts w:ascii="IRNazanin" w:hAnsi="IRNazanin" w:eastAsia="IRNazanin" w:cs="IRNazanin"/>
          <w:lang w:bidi="fa-IR"/>
          <w:color w:val="111111"/>
          <w:sz w:val="28"/>
          <w:szCs w:val="28"/>
          <w:rtl/>
        </w:rPr>
        <w:t xml:space="preserve">گلستانه اصفهانی، محمد علی، 2150.</w:t>
      </w:r>
    </w:p>
    <w:p>
      <w:pPr>
        <w:pStyle w:val="BookText"/>
      </w:pPr>
      <w:r>
        <w:rPr>
          <w:rFonts w:ascii="IRNazanin" w:hAnsi="IRNazanin" w:eastAsia="IRNazanin" w:cs="IRNazanin"/>
          <w:lang w:bidi="fa-IR"/>
          <w:color w:val="111111"/>
          <w:sz w:val="28"/>
          <w:szCs w:val="28"/>
          <w:rtl/>
        </w:rPr>
        <w:t xml:space="preserve">گنجی شافعی، ابو عبد اللّه محمد بن یوسف، 515، 516، 549، 590، 635، 752، 1030، 1040، 1043، 1044، 1045، 1047، 1048، 1063، 1067، 1109، 1110، 1130، 1131، 1137، 1268، 1269، 1589، 1593، 1594، 1795، 2313، 2993، 2999، 3030، 3031.</w:t>
      </w:r>
    </w:p>
    <w:p>
      <w:pPr>
        <w:pStyle w:val="BookText"/>
      </w:pPr>
      <w:r>
        <w:rPr>
          <w:rFonts w:ascii="IRNazanin" w:hAnsi="IRNazanin" w:eastAsia="IRNazanin" w:cs="IRNazanin"/>
          <w:lang w:bidi="fa-IR"/>
          <w:color w:val="111111"/>
          <w:sz w:val="28"/>
          <w:szCs w:val="28"/>
          <w:rtl/>
        </w:rPr>
        <w:t xml:space="preserve">گورکانی، الغ بیگ، 2706.</w:t>
      </w:r>
    </w:p>
    <w:p>
      <w:pPr>
        <w:pStyle w:val="BookText"/>
      </w:pPr>
      <w:r>
        <w:rPr>
          <w:rFonts w:ascii="IRNazanin" w:hAnsi="IRNazanin" w:eastAsia="IRNazanin" w:cs="IRNazanin"/>
          <w:lang w:bidi="fa-IR"/>
          <w:color w:val="111111"/>
          <w:sz w:val="28"/>
          <w:szCs w:val="28"/>
          <w:rtl/>
        </w:rPr>
        <w:t xml:space="preserve">لائکی، علی بن حسن بن حنکاء، 1607،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IRNazanin" w:hAnsi="IRNazanin" w:eastAsia="IRNazanin" w:cs="IRNazanin"/>
          <w:lang w:bidi="fa-IR"/>
          <w:color w:val="111111"/>
          <w:sz w:val="28"/>
          <w:szCs w:val="28"/>
          <w:rtl/>
        </w:rPr>
        <w:t xml:space="preserve">لاحج، 1313.</w:t>
      </w:r>
    </w:p>
    <w:p>
      <w:pPr>
        <w:pStyle w:val="BookText"/>
      </w:pPr>
      <w:r>
        <w:rPr>
          <w:rFonts w:ascii="IRNazanin" w:hAnsi="IRNazanin" w:eastAsia="IRNazanin" w:cs="IRNazanin"/>
          <w:lang w:bidi="fa-IR"/>
          <w:color w:val="111111"/>
          <w:sz w:val="28"/>
          <w:szCs w:val="28"/>
          <w:rtl/>
        </w:rPr>
        <w:t xml:space="preserve">لالای غزنوی، رضی الدین علی، 1598، 1601.</w:t>
      </w:r>
    </w:p>
    <w:p>
      <w:pPr>
        <w:pStyle w:val="BookText"/>
      </w:pPr>
      <w:r>
        <w:rPr>
          <w:rFonts w:ascii="IRNazanin" w:hAnsi="IRNazanin" w:eastAsia="IRNazanin" w:cs="IRNazanin"/>
          <w:lang w:bidi="fa-IR"/>
          <w:color w:val="111111"/>
          <w:sz w:val="28"/>
          <w:szCs w:val="28"/>
          <w:rtl/>
        </w:rPr>
        <w:t xml:space="preserve">لاوی بن یعقوب، 3103.</w:t>
      </w:r>
    </w:p>
    <w:p>
      <w:pPr>
        <w:pStyle w:val="BookText"/>
      </w:pPr>
      <w:r>
        <w:rPr>
          <w:rFonts w:ascii="IRNazanin" w:hAnsi="IRNazanin" w:eastAsia="IRNazanin" w:cs="IRNazanin"/>
          <w:lang w:bidi="fa-IR"/>
          <w:color w:val="111111"/>
          <w:sz w:val="28"/>
          <w:szCs w:val="28"/>
          <w:rtl/>
        </w:rPr>
        <w:t xml:space="preserve">لبید بن ربیعة الجعفری، 1446، 1449، 1450، 1525.</w:t>
      </w:r>
    </w:p>
    <w:p>
      <w:pPr>
        <w:pStyle w:val="BookText"/>
      </w:pPr>
      <w:r>
        <w:rPr>
          <w:rFonts w:ascii="IRNazanin" w:hAnsi="IRNazanin" w:eastAsia="IRNazanin" w:cs="IRNazanin"/>
          <w:lang w:bidi="fa-IR"/>
          <w:color w:val="111111"/>
          <w:sz w:val="28"/>
          <w:szCs w:val="28"/>
          <w:rtl/>
        </w:rPr>
        <w:t xml:space="preserve">لبید مخزومی، 1776، 1785.</w:t>
      </w:r>
    </w:p>
    <w:p>
      <w:pPr>
        <w:pStyle w:val="BookText"/>
      </w:pPr>
      <w:r>
        <w:rPr>
          <w:rFonts w:ascii="IRNazanin" w:hAnsi="IRNazanin" w:eastAsia="IRNazanin" w:cs="IRNazanin"/>
          <w:lang w:bidi="fa-IR"/>
          <w:color w:val="111111"/>
          <w:sz w:val="28"/>
          <w:szCs w:val="28"/>
          <w:rtl/>
        </w:rPr>
        <w:t xml:space="preserve">لسان الملک مستوفی، 1406.</w:t>
      </w:r>
    </w:p>
    <w:p>
      <w:pPr>
        <w:pStyle w:val="BookText"/>
      </w:pPr>
      <w:r>
        <w:rPr>
          <w:rFonts w:ascii="IRNazanin" w:hAnsi="IRNazanin" w:eastAsia="IRNazanin" w:cs="IRNazanin"/>
          <w:lang w:bidi="fa-IR"/>
          <w:color w:val="111111"/>
          <w:sz w:val="28"/>
          <w:szCs w:val="28"/>
          <w:rtl/>
        </w:rPr>
        <w:t xml:space="preserve">لطفی، ابو سهل، 1612.</w:t>
      </w:r>
    </w:p>
    <w:p>
      <w:pPr>
        <w:pStyle w:val="BookText"/>
      </w:pPr>
      <w:r>
        <w:rPr>
          <w:rFonts w:ascii="IRNazanin" w:hAnsi="IRNazanin" w:eastAsia="IRNazanin" w:cs="IRNazanin"/>
          <w:lang w:bidi="fa-IR"/>
          <w:color w:val="111111"/>
          <w:sz w:val="28"/>
          <w:szCs w:val="28"/>
          <w:rtl/>
        </w:rPr>
        <w:t xml:space="preserve">لقمان، 1477، 1523، 1524، 1525، 1572، 1573.</w:t>
      </w:r>
    </w:p>
    <w:p>
      <w:pPr>
        <w:pStyle w:val="BookText"/>
      </w:pPr>
      <w:r>
        <w:rPr>
          <w:rFonts w:ascii="IRNazanin" w:hAnsi="IRNazanin" w:eastAsia="IRNazanin" w:cs="IRNazanin"/>
          <w:lang w:bidi="fa-IR"/>
          <w:color w:val="111111"/>
          <w:sz w:val="28"/>
          <w:szCs w:val="28"/>
          <w:rtl/>
        </w:rPr>
        <w:t xml:space="preserve">لقمان بن عادیا، 1545، 1546، 1575.</w:t>
      </w:r>
    </w:p>
    <w:p>
      <w:pPr>
        <w:pStyle w:val="BookText"/>
      </w:pPr>
      <w:r>
        <w:rPr>
          <w:rFonts w:ascii="IRNazanin" w:hAnsi="IRNazanin" w:eastAsia="IRNazanin" w:cs="IRNazanin"/>
          <w:lang w:bidi="fa-IR"/>
          <w:color w:val="111111"/>
          <w:sz w:val="28"/>
          <w:szCs w:val="28"/>
          <w:rtl/>
        </w:rPr>
        <w:t xml:space="preserve">لقیم، 1524، 1574.</w:t>
      </w:r>
    </w:p>
    <w:p>
      <w:pPr>
        <w:pStyle w:val="BookText"/>
      </w:pPr>
      <w:r>
        <w:rPr>
          <w:rFonts w:ascii="IRNazanin" w:hAnsi="IRNazanin" w:eastAsia="IRNazanin" w:cs="IRNazanin"/>
          <w:lang w:bidi="fa-IR"/>
          <w:color w:val="111111"/>
          <w:sz w:val="28"/>
          <w:szCs w:val="28"/>
          <w:rtl/>
        </w:rPr>
        <w:t xml:space="preserve">لوحی سبزواری، محمد بن محمد، 2857.</w:t>
      </w:r>
    </w:p>
    <w:p>
      <w:pPr>
        <w:pStyle w:val="BookText"/>
      </w:pPr>
      <w:r>
        <w:rPr>
          <w:rFonts w:ascii="IRNazanin" w:hAnsi="IRNazanin" w:eastAsia="IRNazanin" w:cs="IRNazanin"/>
          <w:lang w:bidi="fa-IR"/>
          <w:color w:val="111111"/>
          <w:sz w:val="28"/>
          <w:szCs w:val="28"/>
          <w:rtl/>
        </w:rPr>
        <w:t xml:space="preserve">لوقا، 778.</w:t>
      </w:r>
    </w:p>
    <w:p>
      <w:pPr>
        <w:pStyle w:val="BookText"/>
      </w:pPr>
      <w:r>
        <w:rPr>
          <w:rFonts w:ascii="IRNazanin" w:hAnsi="IRNazanin" w:eastAsia="IRNazanin" w:cs="IRNazanin"/>
          <w:lang w:bidi="fa-IR"/>
          <w:color w:val="111111"/>
          <w:sz w:val="28"/>
          <w:szCs w:val="28"/>
          <w:rtl/>
        </w:rPr>
        <w:t xml:space="preserve">لهراسب، 219، 1436، 1636.</w:t>
      </w:r>
    </w:p>
    <w:p>
      <w:pPr>
        <w:pStyle w:val="BookText"/>
      </w:pPr>
      <w:r>
        <w:rPr>
          <w:rFonts w:ascii="IRNazanin" w:hAnsi="IRNazanin" w:eastAsia="IRNazanin" w:cs="IRNazanin"/>
          <w:lang w:bidi="fa-IR"/>
          <w:color w:val="111111"/>
          <w:sz w:val="28"/>
          <w:szCs w:val="28"/>
          <w:rtl/>
        </w:rPr>
        <w:t xml:space="preserve">لیان، 1336.</w:t>
      </w:r>
    </w:p>
    <w:p>
      <w:pPr>
        <w:pStyle w:val="BookText"/>
      </w:pPr>
      <w:r>
        <w:rPr>
          <w:rFonts w:ascii="IRNazanin" w:hAnsi="IRNazanin" w:eastAsia="IRNazanin" w:cs="IRNazanin"/>
          <w:lang w:bidi="fa-IR"/>
          <w:color w:val="111111"/>
          <w:sz w:val="28"/>
          <w:szCs w:val="28"/>
          <w:rtl/>
        </w:rPr>
        <w:t xml:space="preserve">لیث بن سعد، 873.</w:t>
      </w:r>
    </w:p>
    <w:p>
      <w:pPr>
        <w:pStyle w:val="BookText"/>
      </w:pPr>
      <w:r>
        <w:rPr>
          <w:rFonts w:ascii="IRNazanin" w:hAnsi="IRNazanin" w:eastAsia="IRNazanin" w:cs="IRNazanin"/>
          <w:lang w:bidi="fa-IR"/>
          <w:color w:val="111111"/>
          <w:sz w:val="28"/>
          <w:szCs w:val="28"/>
          <w:rtl/>
        </w:rPr>
        <w:t xml:space="preserve">لیچینگ یون، 1674.</w:t>
      </w:r>
    </w:p>
    <w:p>
      <w:pPr>
        <w:pStyle w:val="BookText"/>
      </w:pPr>
      <w:r>
        <w:rPr>
          <w:rFonts w:ascii="IRNazanin" w:hAnsi="IRNazanin" w:eastAsia="IRNazanin" w:cs="IRNazanin"/>
          <w:lang w:bidi="fa-IR"/>
          <w:color w:val="111111"/>
          <w:sz w:val="28"/>
          <w:szCs w:val="28"/>
          <w:rtl/>
        </w:rPr>
        <w:t xml:space="preserve">لؤلؤی، قسم بن هاشم، 2723.</w:t>
      </w:r>
    </w:p>
    <w:p>
      <w:pPr>
        <w:pStyle w:val="BookText"/>
      </w:pPr>
      <w:r>
        <w:rPr>
          <w:rFonts w:ascii="IRNazanin" w:hAnsi="IRNazanin" w:eastAsia="IRNazanin" w:cs="IRNazanin"/>
          <w:lang w:bidi="fa-IR"/>
          <w:color w:val="111111"/>
          <w:sz w:val="28"/>
          <w:szCs w:val="28"/>
          <w:rtl/>
        </w:rPr>
        <w:t xml:space="preserve">ماجد بن حبیب، 2975.</w:t>
      </w:r>
    </w:p>
    <w:p>
      <w:pPr>
        <w:pStyle w:val="BookText"/>
      </w:pPr>
      <w:r>
        <w:rPr>
          <w:rFonts w:ascii="IRNazanin" w:hAnsi="IRNazanin" w:eastAsia="IRNazanin" w:cs="IRNazanin"/>
          <w:lang w:bidi="fa-IR"/>
          <w:color w:val="111111"/>
          <w:sz w:val="28"/>
          <w:szCs w:val="28"/>
          <w:rtl/>
        </w:rPr>
        <w:t xml:space="preserve">مأجوج، 743، 1259.</w:t>
      </w:r>
    </w:p>
    <w:p>
      <w:pPr>
        <w:pStyle w:val="BookText"/>
      </w:pPr>
      <w:r>
        <w:rPr>
          <w:rFonts w:ascii="IRNazanin" w:hAnsi="IRNazanin" w:eastAsia="IRNazanin" w:cs="IRNazanin"/>
          <w:lang w:bidi="fa-IR"/>
          <w:color w:val="111111"/>
          <w:sz w:val="28"/>
          <w:szCs w:val="28"/>
          <w:rtl/>
        </w:rPr>
        <w:t xml:space="preserve">ماجیلویه، محمد بن علی، 1839، 1840، 2000.</w:t>
      </w:r>
    </w:p>
    <w:p>
      <w:pPr>
        <w:pStyle w:val="BookText"/>
      </w:pPr>
      <w:r>
        <w:rPr>
          <w:rFonts w:ascii="IRNazanin" w:hAnsi="IRNazanin" w:eastAsia="IRNazanin" w:cs="IRNazanin"/>
          <w:lang w:bidi="fa-IR"/>
          <w:color w:val="111111"/>
          <w:sz w:val="28"/>
          <w:szCs w:val="28"/>
          <w:rtl/>
        </w:rPr>
        <w:t xml:space="preserve">ماحوزی، سلیمان، 654.</w:t>
      </w:r>
    </w:p>
    <w:p>
      <w:pPr>
        <w:pStyle w:val="BookText"/>
      </w:pPr>
      <w:r>
        <w:rPr>
          <w:rFonts w:ascii="IRNazanin" w:hAnsi="IRNazanin" w:eastAsia="IRNazanin" w:cs="IRNazanin"/>
          <w:lang w:bidi="fa-IR"/>
          <w:color w:val="111111"/>
          <w:sz w:val="28"/>
          <w:szCs w:val="28"/>
          <w:rtl/>
        </w:rPr>
        <w:t xml:space="preserve">مادرانی، احمد بن حسن، 1612، 1999.</w:t>
      </w:r>
    </w:p>
    <w:p>
      <w:pPr>
        <w:pStyle w:val="BookText"/>
      </w:pPr>
      <w:r>
        <w:rPr>
          <w:rFonts w:ascii="IRNazanin" w:hAnsi="IRNazanin" w:eastAsia="IRNazanin" w:cs="IRNazanin"/>
          <w:lang w:bidi="fa-IR"/>
          <w:color w:val="111111"/>
          <w:sz w:val="28"/>
          <w:szCs w:val="28"/>
          <w:rtl/>
        </w:rPr>
        <w:t xml:space="preserve">مادرایی، ابو الحسن، 1990، 2445.</w:t>
      </w:r>
    </w:p>
    <w:p>
      <w:pPr>
        <w:pStyle w:val="BookText"/>
      </w:pPr>
      <w:r>
        <w:rPr>
          <w:rFonts w:ascii="IRNazanin" w:hAnsi="IRNazanin" w:eastAsia="IRNazanin" w:cs="IRNazanin"/>
          <w:lang w:bidi="fa-IR"/>
          <w:color w:val="111111"/>
          <w:sz w:val="28"/>
          <w:szCs w:val="28"/>
          <w:rtl/>
        </w:rPr>
        <w:t xml:space="preserve">مادر موسی، 470، 472، 524، 716، 783.</w:t>
      </w:r>
    </w:p>
    <w:p>
      <w:pPr>
        <w:pStyle w:val="BookText"/>
      </w:pPr>
      <w:r>
        <w:rPr>
          <w:rFonts w:ascii="IRNazanin" w:hAnsi="IRNazanin" w:eastAsia="IRNazanin" w:cs="IRNazanin"/>
          <w:lang w:bidi="fa-IR"/>
          <w:color w:val="111111"/>
          <w:sz w:val="28"/>
          <w:szCs w:val="28"/>
          <w:rtl/>
        </w:rPr>
        <w:t xml:space="preserve">ماریا، 1320، 1540.</w:t>
      </w:r>
    </w:p>
    <w:p>
      <w:pPr>
        <w:pStyle w:val="BookText"/>
      </w:pPr>
      <w:r>
        <w:rPr>
          <w:rFonts w:ascii="IRNazanin" w:hAnsi="IRNazanin" w:eastAsia="IRNazanin" w:cs="IRNazanin"/>
          <w:lang w:bidi="fa-IR"/>
          <w:color w:val="111111"/>
          <w:sz w:val="28"/>
          <w:szCs w:val="28"/>
          <w:rtl/>
        </w:rPr>
        <w:t xml:space="preserve">ماریه، 476، 1839، 1840، 1841، 1983، 1998.</w:t>
      </w:r>
    </w:p>
    <w:p>
      <w:pPr>
        <w:pStyle w:val="BookText"/>
      </w:pPr>
      <w:r>
        <w:rPr>
          <w:rFonts w:ascii="IRNazanin" w:hAnsi="IRNazanin" w:eastAsia="IRNazanin" w:cs="IRNazanin"/>
          <w:lang w:bidi="fa-IR"/>
          <w:color w:val="111111"/>
          <w:sz w:val="28"/>
          <w:szCs w:val="28"/>
          <w:rtl/>
        </w:rPr>
        <w:t xml:space="preserve">ماریه قبطیه، 3053، 3054.</w:t>
      </w:r>
    </w:p>
    <w:p>
      <w:pPr>
        <w:pStyle w:val="BookText"/>
      </w:pPr>
      <w:r>
        <w:rPr>
          <w:rFonts w:ascii="IRNazanin" w:hAnsi="IRNazanin" w:eastAsia="IRNazanin" w:cs="IRNazanin"/>
          <w:lang w:bidi="fa-IR"/>
          <w:color w:val="111111"/>
          <w:sz w:val="28"/>
          <w:szCs w:val="28"/>
          <w:rtl/>
        </w:rPr>
        <w:t xml:space="preserve">مازندرانی، 658.</w:t>
      </w:r>
    </w:p>
    <w:p>
      <w:pPr>
        <w:pStyle w:val="BookText"/>
      </w:pPr>
      <w:r>
        <w:rPr>
          <w:rFonts w:ascii="IRNazanin" w:hAnsi="IRNazanin" w:eastAsia="IRNazanin" w:cs="IRNazanin"/>
          <w:lang w:bidi="fa-IR"/>
          <w:color w:val="111111"/>
          <w:sz w:val="28"/>
          <w:szCs w:val="28"/>
          <w:rtl/>
        </w:rPr>
        <w:t xml:space="preserve">مازندرانی حائری، محمد حسن، 997، 998.</w:t>
      </w:r>
    </w:p>
    <w:p>
      <w:pPr>
        <w:pStyle w:val="BookText"/>
      </w:pPr>
      <w:r>
        <w:rPr>
          <w:rFonts w:ascii="IRNazanin" w:hAnsi="IRNazanin" w:eastAsia="IRNazanin" w:cs="IRNazanin"/>
          <w:lang w:bidi="fa-IR"/>
          <w:color w:val="111111"/>
          <w:sz w:val="28"/>
          <w:szCs w:val="28"/>
          <w:rtl/>
        </w:rPr>
        <w:t xml:space="preserve">مازندرانی، زمان، 1022.</w:t>
      </w:r>
    </w:p>
    <w:p>
      <w:pPr>
        <w:pStyle w:val="BookText"/>
      </w:pPr>
      <w:r>
        <w:rPr>
          <w:rFonts w:ascii="IRNazanin" w:hAnsi="IRNazanin" w:eastAsia="IRNazanin" w:cs="IRNazanin"/>
          <w:lang w:bidi="fa-IR"/>
          <w:color w:val="111111"/>
          <w:sz w:val="28"/>
          <w:szCs w:val="28"/>
          <w:rtl/>
        </w:rPr>
        <w:t xml:space="preserve">مازندرانی، علی بن ابراهیم، 2220.</w:t>
      </w:r>
    </w:p>
    <w:p>
      <w:pPr>
        <w:pStyle w:val="BookText"/>
      </w:pPr>
      <w:r>
        <w:rPr>
          <w:rFonts w:ascii="IRNazanin" w:hAnsi="IRNazanin" w:eastAsia="IRNazanin" w:cs="IRNazanin"/>
          <w:lang w:bidi="fa-IR"/>
          <w:color w:val="111111"/>
          <w:sz w:val="28"/>
          <w:szCs w:val="28"/>
          <w:rtl/>
        </w:rPr>
        <w:t xml:space="preserve">مازندرانی، علی بن فاضل، 2329، 2330، 2340، 2346، 2358.</w:t>
      </w:r>
    </w:p>
    <w:p>
      <w:pPr>
        <w:pStyle w:val="BookText"/>
      </w:pPr>
      <w:r>
        <w:rPr>
          <w:rFonts w:ascii="IRNazanin" w:hAnsi="IRNazanin" w:eastAsia="IRNazanin" w:cs="IRNazanin"/>
          <w:lang w:bidi="fa-IR"/>
          <w:color w:val="111111"/>
          <w:sz w:val="28"/>
          <w:szCs w:val="28"/>
          <w:rtl/>
        </w:rPr>
        <w:t xml:space="preserve">مازندرانی، محمد بن حسن، 3311.</w:t>
      </w:r>
    </w:p>
    <w:p>
      <w:pPr>
        <w:pStyle w:val="BookText"/>
      </w:pPr>
      <w:r>
        <w:rPr>
          <w:rFonts w:ascii="IRNazanin" w:hAnsi="IRNazanin" w:eastAsia="IRNazanin" w:cs="IRNazanin"/>
          <w:lang w:bidi="fa-IR"/>
          <w:color w:val="111111"/>
          <w:sz w:val="28"/>
          <w:szCs w:val="28"/>
          <w:rtl/>
        </w:rPr>
        <w:t xml:space="preserve">مازندرانی، محمد صالح، 1599.</w:t>
      </w:r>
    </w:p>
    <w:p>
      <w:pPr>
        <w:pStyle w:val="BookText"/>
      </w:pPr>
      <w:r>
        <w:rPr>
          <w:rFonts w:ascii="IRNazanin" w:hAnsi="IRNazanin" w:eastAsia="IRNazanin" w:cs="IRNazanin"/>
          <w:lang w:bidi="fa-IR"/>
          <w:color w:val="111111"/>
          <w:sz w:val="28"/>
          <w:szCs w:val="28"/>
          <w:rtl/>
        </w:rPr>
        <w:t xml:space="preserve">ماشاء الله مصری، 1663، 1664، 1666.</w:t>
      </w:r>
    </w:p>
    <w:p>
      <w:pPr>
        <w:pStyle w:val="BookText"/>
      </w:pPr>
      <w:r>
        <w:rPr>
          <w:rFonts w:ascii="IRNazanin" w:hAnsi="IRNazanin" w:eastAsia="IRNazanin" w:cs="IRNazanin"/>
          <w:lang w:bidi="fa-IR"/>
          <w:color w:val="111111"/>
          <w:sz w:val="28"/>
          <w:szCs w:val="28"/>
          <w:rtl/>
        </w:rPr>
        <w:t xml:space="preserve">مالک، 1067.</w:t>
      </w:r>
    </w:p>
    <w:p>
      <w:pPr>
        <w:pStyle w:val="BookText"/>
      </w:pPr>
      <w:r>
        <w:rPr>
          <w:rFonts w:ascii="IRNazanin" w:hAnsi="IRNazanin" w:eastAsia="IRNazanin" w:cs="IRNazanin"/>
          <w:lang w:bidi="fa-IR"/>
          <w:color w:val="111111"/>
          <w:sz w:val="28"/>
          <w:szCs w:val="28"/>
          <w:rtl/>
        </w:rPr>
        <w:t xml:space="preserve">مالک اشتر، 542، 579، 1285، 2996، 3294.</w:t>
      </w:r>
    </w:p>
    <w:p>
      <w:pPr>
        <w:pStyle w:val="BookText"/>
      </w:pPr>
      <w:r>
        <w:rPr>
          <w:rFonts w:ascii="IRNazanin" w:hAnsi="IRNazanin" w:eastAsia="IRNazanin" w:cs="IRNazanin"/>
          <w:lang w:bidi="fa-IR"/>
          <w:color w:val="111111"/>
          <w:sz w:val="28"/>
          <w:szCs w:val="28"/>
          <w:rtl/>
        </w:rPr>
        <w:t xml:space="preserve">مالک بن اعین، 2722.</w:t>
      </w:r>
    </w:p>
    <w:p>
      <w:pPr>
        <w:pStyle w:val="BookText"/>
      </w:pPr>
      <w:r>
        <w:rPr>
          <w:rFonts w:ascii="IRNazanin" w:hAnsi="IRNazanin" w:eastAsia="IRNazanin" w:cs="IRNazanin"/>
          <w:lang w:bidi="fa-IR"/>
          <w:color w:val="111111"/>
          <w:sz w:val="28"/>
          <w:szCs w:val="28"/>
          <w:rtl/>
        </w:rPr>
        <w:t xml:space="preserve">مالک بن حارث اشتر نخعی، 2162.</w:t>
      </w:r>
    </w:p>
    <w:p>
      <w:pPr>
        <w:pStyle w:val="BookText"/>
      </w:pPr>
      <w:r>
        <w:rPr>
          <w:rFonts w:ascii="IRNazanin" w:hAnsi="IRNazanin" w:eastAsia="IRNazanin" w:cs="IRNazanin"/>
          <w:lang w:bidi="fa-IR"/>
          <w:color w:val="111111"/>
          <w:sz w:val="28"/>
          <w:szCs w:val="28"/>
          <w:rtl/>
        </w:rPr>
        <w:t xml:space="preserve">مالک بن حمزه، 2669.</w:t>
      </w:r>
    </w:p>
    <w:p>
      <w:pPr>
        <w:pStyle w:val="BookText"/>
      </w:pPr>
      <w:r>
        <w:rPr>
          <w:rFonts w:ascii="IRNazanin" w:hAnsi="IRNazanin" w:eastAsia="IRNazanin" w:cs="IRNazanin"/>
          <w:lang w:bidi="fa-IR"/>
          <w:color w:val="111111"/>
          <w:sz w:val="28"/>
          <w:szCs w:val="28"/>
          <w:rtl/>
        </w:rPr>
        <w:t xml:space="preserve">مالک بن دینار، 2053.</w:t>
      </w:r>
    </w:p>
    <w:p>
      <w:pPr>
        <w:pStyle w:val="BookText"/>
      </w:pPr>
      <w:r>
        <w:rPr>
          <w:rFonts w:ascii="IRNazanin" w:hAnsi="IRNazanin" w:eastAsia="IRNazanin" w:cs="IRNazanin"/>
          <w:lang w:bidi="fa-IR"/>
          <w:color w:val="111111"/>
          <w:sz w:val="28"/>
          <w:szCs w:val="28"/>
          <w:rtl/>
        </w:rPr>
        <w:t xml:space="preserve">مالک بن ضمره، 2759.</w:t>
      </w:r>
    </w:p>
    <w:p>
      <w:pPr>
        <w:pStyle w:val="BookText"/>
      </w:pPr>
      <w:r>
        <w:rPr>
          <w:rFonts w:ascii="IRNazanin" w:hAnsi="IRNazanin" w:eastAsia="IRNazanin" w:cs="IRNazanin"/>
          <w:lang w:bidi="fa-IR"/>
          <w:color w:val="111111"/>
          <w:sz w:val="28"/>
          <w:szCs w:val="28"/>
          <w:rtl/>
        </w:rPr>
        <w:t xml:space="preserve">مالک بن عطیّه، 809.</w:t>
      </w:r>
    </w:p>
    <w:p>
      <w:pPr>
        <w:pStyle w:val="BookText"/>
      </w:pPr>
      <w:r>
        <w:rPr>
          <w:rFonts w:ascii="IRNazanin" w:hAnsi="IRNazanin" w:eastAsia="IRNazanin" w:cs="IRNazanin"/>
          <w:lang w:bidi="fa-IR"/>
          <w:color w:val="111111"/>
          <w:sz w:val="28"/>
          <w:szCs w:val="28"/>
          <w:rtl/>
        </w:rPr>
        <w:t xml:space="preserve">مالک بن نویره، 1466.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مالکی، ابن عربی، 717، 746.</w:t>
      </w:r>
    </w:p>
    <w:p>
      <w:pPr>
        <w:pStyle w:val="BookText"/>
      </w:pPr>
      <w:r>
        <w:rPr>
          <w:rFonts w:ascii="IRNazanin" w:hAnsi="IRNazanin" w:eastAsia="IRNazanin" w:cs="IRNazanin"/>
          <w:lang w:bidi="fa-IR"/>
          <w:color w:val="111111"/>
          <w:sz w:val="28"/>
          <w:szCs w:val="28"/>
          <w:rtl/>
        </w:rPr>
        <w:t xml:space="preserve">مالکی، حسین بن محمد بن حسن دیار بکری، 717.</w:t>
      </w:r>
    </w:p>
    <w:p>
      <w:pPr>
        <w:pStyle w:val="BookText"/>
      </w:pPr>
      <w:r>
        <w:rPr>
          <w:rFonts w:ascii="IRNazanin" w:hAnsi="IRNazanin" w:eastAsia="IRNazanin" w:cs="IRNazanin"/>
          <w:lang w:bidi="fa-IR"/>
          <w:color w:val="111111"/>
          <w:sz w:val="28"/>
          <w:szCs w:val="28"/>
          <w:rtl/>
        </w:rPr>
        <w:t xml:space="preserve">مالکی، عثمان بن عمرو بن ابی بکر، 2490.</w:t>
      </w:r>
    </w:p>
    <w:p>
      <w:pPr>
        <w:pStyle w:val="BookText"/>
      </w:pPr>
      <w:r>
        <w:rPr>
          <w:rFonts w:ascii="IRNazanin" w:hAnsi="IRNazanin" w:eastAsia="IRNazanin" w:cs="IRNazanin"/>
          <w:lang w:bidi="fa-IR"/>
          <w:color w:val="111111"/>
          <w:sz w:val="28"/>
          <w:szCs w:val="28"/>
          <w:rtl/>
        </w:rPr>
        <w:t xml:space="preserve">مالکی مکّی، نور الدین علی بن محمد بن صبّاغ، 754، 755، 781.</w:t>
      </w:r>
    </w:p>
    <w:p>
      <w:pPr>
        <w:pStyle w:val="BookText"/>
      </w:pPr>
      <w:r>
        <w:rPr>
          <w:rFonts w:ascii="IRNazanin" w:hAnsi="IRNazanin" w:eastAsia="IRNazanin" w:cs="IRNazanin"/>
          <w:lang w:bidi="fa-IR"/>
          <w:color w:val="111111"/>
          <w:sz w:val="28"/>
          <w:szCs w:val="28"/>
          <w:rtl/>
        </w:rPr>
        <w:t xml:space="preserve">مامقانی، حسن، 913.</w:t>
      </w:r>
    </w:p>
    <w:p>
      <w:pPr>
        <w:pStyle w:val="BookText"/>
      </w:pPr>
      <w:r>
        <w:rPr>
          <w:rFonts w:ascii="IRNazanin" w:hAnsi="IRNazanin" w:eastAsia="IRNazanin" w:cs="IRNazanin"/>
          <w:lang w:bidi="fa-IR"/>
          <w:color w:val="111111"/>
          <w:sz w:val="28"/>
          <w:szCs w:val="28"/>
          <w:rtl/>
        </w:rPr>
        <w:t xml:space="preserve">مأمون، 882، 1539، 1718، 1719، 1746.</w:t>
      </w:r>
    </w:p>
    <w:p>
      <w:pPr>
        <w:pStyle w:val="BookText"/>
      </w:pPr>
      <w:r>
        <w:rPr>
          <w:rFonts w:ascii="IRNazanin" w:hAnsi="IRNazanin" w:eastAsia="IRNazanin" w:cs="IRNazanin"/>
          <w:lang w:bidi="fa-IR"/>
          <w:color w:val="111111"/>
          <w:sz w:val="28"/>
          <w:szCs w:val="28"/>
          <w:rtl/>
        </w:rPr>
        <w:t xml:space="preserve">مانی نقاش، 1756.</w:t>
      </w:r>
    </w:p>
    <w:p>
      <w:pPr>
        <w:pStyle w:val="BookText"/>
      </w:pPr>
      <w:r>
        <w:rPr>
          <w:rFonts w:ascii="IRNazanin" w:hAnsi="IRNazanin" w:eastAsia="IRNazanin" w:cs="IRNazanin"/>
          <w:lang w:bidi="fa-IR"/>
          <w:color w:val="111111"/>
          <w:sz w:val="28"/>
          <w:szCs w:val="28"/>
          <w:rtl/>
        </w:rPr>
        <w:t xml:space="preserve">ماورایی، ابو بکر محمد بن علی، 1612.</w:t>
      </w:r>
    </w:p>
    <w:p>
      <w:pPr>
        <w:pStyle w:val="BookText"/>
      </w:pPr>
      <w:r>
        <w:rPr>
          <w:rFonts w:ascii="IRNazanin" w:hAnsi="IRNazanin" w:eastAsia="IRNazanin" w:cs="IRNazanin"/>
          <w:lang w:bidi="fa-IR"/>
          <w:color w:val="111111"/>
          <w:sz w:val="28"/>
          <w:szCs w:val="28"/>
          <w:rtl/>
        </w:rPr>
        <w:t xml:space="preserve">ماهقانی، حسن، 2639.</w:t>
      </w:r>
    </w:p>
    <w:p>
      <w:pPr>
        <w:pStyle w:val="BookText"/>
      </w:pPr>
      <w:r>
        <w:rPr>
          <w:rFonts w:ascii="IRNazanin" w:hAnsi="IRNazanin" w:eastAsia="IRNazanin" w:cs="IRNazanin"/>
          <w:lang w:bidi="fa-IR"/>
          <w:color w:val="111111"/>
          <w:sz w:val="28"/>
          <w:szCs w:val="28"/>
          <w:rtl/>
        </w:rPr>
        <w:t xml:space="preserve">مأمون، 2055.</w:t>
      </w:r>
    </w:p>
    <w:p>
      <w:pPr>
        <w:pStyle w:val="BookText"/>
      </w:pPr>
      <w:r>
        <w:rPr>
          <w:rFonts w:ascii="IRNazanin" w:hAnsi="IRNazanin" w:eastAsia="IRNazanin" w:cs="IRNazanin"/>
          <w:lang w:bidi="fa-IR"/>
          <w:color w:val="111111"/>
          <w:sz w:val="28"/>
          <w:szCs w:val="28"/>
          <w:rtl/>
        </w:rPr>
        <w:t xml:space="preserve">مأمون، 2836، 3156.</w:t>
      </w:r>
    </w:p>
    <w:p>
      <w:pPr>
        <w:pStyle w:val="BookText"/>
      </w:pPr>
      <w:r>
        <w:rPr>
          <w:rFonts w:ascii="IRNazanin" w:hAnsi="IRNazanin" w:eastAsia="IRNazanin" w:cs="IRNazanin"/>
          <w:lang w:bidi="fa-IR"/>
          <w:color w:val="111111"/>
          <w:sz w:val="28"/>
          <w:szCs w:val="28"/>
          <w:rtl/>
        </w:rPr>
        <w:t xml:space="preserve">مبارک بن سعید، 2975.</w:t>
      </w:r>
    </w:p>
    <w:p>
      <w:pPr>
        <w:pStyle w:val="BookText"/>
      </w:pPr>
      <w:r>
        <w:rPr>
          <w:rFonts w:ascii="Amiri" w:hAnsi="Amiri" w:eastAsia="Amiri" w:cs="Amiri"/>
          <w:lang w:bidi="ar-SA"/>
          <w:color w:val="111111"/>
          <w:sz w:val="28"/>
          <w:szCs w:val="28"/>
          <w:rtl/>
        </w:rPr>
        <w:t xml:space="preserve">مبرّد، 850.</w:t>
      </w:r>
    </w:p>
    <w:p>
      <w:pPr>
        <w:pStyle w:val="BookText"/>
      </w:pPr>
      <w:r>
        <w:rPr>
          <w:rFonts w:ascii="IRNazanin" w:hAnsi="IRNazanin" w:eastAsia="IRNazanin" w:cs="IRNazanin"/>
          <w:lang w:bidi="fa-IR"/>
          <w:color w:val="111111"/>
          <w:sz w:val="28"/>
          <w:szCs w:val="28"/>
          <w:rtl/>
        </w:rPr>
        <w:t xml:space="preserve">متقی، ملا علی، 1030.</w:t>
      </w:r>
    </w:p>
    <w:p>
      <w:pPr>
        <w:pStyle w:val="BookText"/>
      </w:pPr>
      <w:r>
        <w:rPr>
          <w:rFonts w:ascii="Amiri" w:hAnsi="Amiri" w:eastAsia="Amiri" w:cs="Amiri"/>
          <w:lang w:bidi="ar-SA"/>
          <w:color w:val="111111"/>
          <w:sz w:val="28"/>
          <w:szCs w:val="28"/>
          <w:rtl/>
        </w:rPr>
        <w:t xml:space="preserve">متوکّل، 709.</w:t>
      </w:r>
    </w:p>
    <w:p>
      <w:pPr>
        <w:pStyle w:val="BookText"/>
      </w:pPr>
      <w:r>
        <w:rPr>
          <w:rFonts w:ascii="IRNazanin" w:hAnsi="IRNazanin" w:eastAsia="IRNazanin" w:cs="IRNazanin"/>
          <w:lang w:bidi="fa-IR"/>
          <w:color w:val="111111"/>
          <w:sz w:val="28"/>
          <w:szCs w:val="28"/>
          <w:rtl/>
        </w:rPr>
        <w:t xml:space="preserve">متوکل بن عمیر، 2475.</w:t>
      </w:r>
    </w:p>
    <w:p>
      <w:pPr>
        <w:pStyle w:val="BookText"/>
      </w:pPr>
      <w:r>
        <w:rPr>
          <w:rFonts w:ascii="Amiri" w:hAnsi="Amiri" w:eastAsia="Amiri" w:cs="Amiri"/>
          <w:lang w:bidi="ar-SA"/>
          <w:color w:val="111111"/>
          <w:sz w:val="28"/>
          <w:szCs w:val="28"/>
          <w:rtl/>
        </w:rPr>
        <w:t xml:space="preserve">متوکّل عبّاسی، 715، 3239.20</w:t>
      </w:r>
    </w:p>
    <w:p>
      <w:pPr>
        <w:pStyle w:val="BookText"/>
      </w:pPr>
      <w:r>
        <w:rPr>
          <w:rFonts w:ascii="IRNazanin" w:hAnsi="IRNazanin" w:eastAsia="IRNazanin" w:cs="IRNazanin"/>
          <w:lang w:bidi="fa-IR"/>
          <w:color w:val="111111"/>
          <w:sz w:val="28"/>
          <w:szCs w:val="28"/>
          <w:rtl/>
        </w:rPr>
        <w:t xml:space="preserve">العبقری الحسان ؛ ج‌9 ؛ ص350</w:t>
      </w:r>
    </w:p>
    <w:p>
      <w:pPr>
        <w:pStyle w:val="BookText"/>
      </w:pPr>
      <w:r>
        <w:rPr>
          <w:rFonts w:ascii="IRNazanin" w:hAnsi="IRNazanin" w:eastAsia="IRNazanin" w:cs="IRNazanin"/>
          <w:lang w:bidi="fa-IR"/>
          <w:color w:val="111111"/>
          <w:sz w:val="28"/>
          <w:szCs w:val="28"/>
          <w:rtl/>
        </w:rPr>
        <w:t xml:space="preserve">مجالد، 1518.</w:t>
      </w:r>
    </w:p>
    <w:p>
      <w:pPr>
        <w:pStyle w:val="BookText"/>
      </w:pPr>
      <w:r>
        <w:rPr>
          <w:rFonts w:ascii="IRNazanin" w:hAnsi="IRNazanin" w:eastAsia="IRNazanin" w:cs="IRNazanin"/>
          <w:lang w:bidi="fa-IR"/>
          <w:color w:val="111111"/>
          <w:sz w:val="28"/>
          <w:szCs w:val="28"/>
          <w:rtl/>
        </w:rPr>
        <w:t xml:space="preserve">مجتهد اصولی، 1711.</w:t>
      </w:r>
    </w:p>
    <w:p>
      <w:pPr>
        <w:pStyle w:val="BookText"/>
      </w:pPr>
      <w:r>
        <w:rPr>
          <w:rFonts w:ascii="IRNazanin" w:hAnsi="IRNazanin" w:eastAsia="IRNazanin" w:cs="IRNazanin"/>
          <w:lang w:bidi="fa-IR"/>
          <w:color w:val="111111"/>
          <w:sz w:val="28"/>
          <w:szCs w:val="28"/>
          <w:rtl/>
        </w:rPr>
        <w:t xml:space="preserve">مجتهد تویسرکانی، عبد النبی، 2094.</w:t>
      </w:r>
    </w:p>
    <w:p>
      <w:pPr>
        <w:pStyle w:val="BookText"/>
      </w:pPr>
      <w:r>
        <w:rPr>
          <w:rFonts w:ascii="IRNazanin" w:hAnsi="IRNazanin" w:eastAsia="IRNazanin" w:cs="IRNazanin"/>
          <w:lang w:bidi="fa-IR"/>
          <w:color w:val="111111"/>
          <w:sz w:val="28"/>
          <w:szCs w:val="28"/>
          <w:rtl/>
        </w:rPr>
        <w:t xml:space="preserve">مجدلیه، مریم، 1398، 1399.</w:t>
      </w:r>
    </w:p>
    <w:p>
      <w:pPr>
        <w:pStyle w:val="BookText"/>
      </w:pPr>
      <w:r>
        <w:rPr>
          <w:rFonts w:ascii="IRNazanin" w:hAnsi="IRNazanin" w:eastAsia="IRNazanin" w:cs="IRNazanin"/>
          <w:lang w:bidi="fa-IR"/>
          <w:color w:val="111111"/>
          <w:sz w:val="28"/>
          <w:szCs w:val="28"/>
          <w:rtl/>
        </w:rPr>
        <w:t xml:space="preserve">مجلسی، محمد تقی، 6، 12، 38، 39، 87، 164، 220، 221، 227، 236، 315، 326، 342، 354.</w:t>
      </w:r>
    </w:p>
    <w:p>
      <w:pPr>
        <w:pStyle w:val="BookText"/>
      </w:pPr>
      <w:r>
        <w:rPr>
          <w:rFonts w:ascii="IRNazanin" w:hAnsi="IRNazanin" w:eastAsia="IRNazanin" w:cs="IRNazanin"/>
          <w:lang w:bidi="fa-IR"/>
          <w:color w:val="111111"/>
          <w:sz w:val="28"/>
          <w:szCs w:val="28"/>
          <w:rtl/>
        </w:rPr>
        <w:t xml:space="preserve">مجید کاظمینی، 1445.</w:t>
      </w:r>
    </w:p>
    <w:p>
      <w:pPr>
        <w:pStyle w:val="BookText"/>
      </w:pPr>
      <w:r>
        <w:rPr>
          <w:rFonts w:ascii="IRNazanin" w:hAnsi="IRNazanin" w:eastAsia="IRNazanin" w:cs="IRNazanin"/>
          <w:lang w:bidi="fa-IR"/>
          <w:color w:val="111111"/>
          <w:sz w:val="28"/>
          <w:szCs w:val="28"/>
          <w:rtl/>
        </w:rPr>
        <w:t xml:space="preserve">محب الدین طبری، 103.</w:t>
      </w:r>
    </w:p>
    <w:p>
      <w:pPr>
        <w:pStyle w:val="BookText"/>
      </w:pPr>
      <w:r>
        <w:rPr>
          <w:rFonts w:ascii="IRNazanin" w:hAnsi="IRNazanin" w:eastAsia="IRNazanin" w:cs="IRNazanin"/>
          <w:lang w:bidi="fa-IR"/>
          <w:color w:val="111111"/>
          <w:sz w:val="28"/>
          <w:szCs w:val="28"/>
          <w:rtl/>
        </w:rPr>
        <w:t xml:space="preserve">محبی دمشقی، محمد، 2582.</w:t>
      </w:r>
    </w:p>
    <w:p>
      <w:pPr>
        <w:pStyle w:val="BookText"/>
      </w:pPr>
      <w:r>
        <w:rPr>
          <w:rFonts w:ascii="IRNazanin" w:hAnsi="IRNazanin" w:eastAsia="IRNazanin" w:cs="IRNazanin"/>
          <w:lang w:bidi="fa-IR"/>
          <w:color w:val="111111"/>
          <w:sz w:val="28"/>
          <w:szCs w:val="28"/>
          <w:rtl/>
        </w:rPr>
        <w:t xml:space="preserve">محجوب، محمد بن الحسن بن علی، 711.</w:t>
      </w:r>
    </w:p>
    <w:p>
      <w:pPr>
        <w:pStyle w:val="BookText"/>
      </w:pPr>
      <w:r>
        <w:rPr>
          <w:rFonts w:ascii="IRNazanin" w:hAnsi="IRNazanin" w:eastAsia="IRNazanin" w:cs="IRNazanin"/>
          <w:lang w:bidi="fa-IR"/>
          <w:color w:val="111111"/>
          <w:sz w:val="28"/>
          <w:szCs w:val="28"/>
          <w:rtl/>
        </w:rPr>
        <w:t xml:space="preserve">محدث کاشانی، 2804.</w:t>
      </w:r>
    </w:p>
    <w:p>
      <w:pPr>
        <w:pStyle w:val="BookText"/>
      </w:pPr>
      <w:r>
        <w:rPr>
          <w:rFonts w:ascii="IRNazanin" w:hAnsi="IRNazanin" w:eastAsia="IRNazanin" w:cs="IRNazanin"/>
          <w:lang w:bidi="fa-IR"/>
          <w:color w:val="111111"/>
          <w:sz w:val="28"/>
          <w:szCs w:val="28"/>
          <w:rtl/>
        </w:rPr>
        <w:t xml:space="preserve">محدّث نوری، 459، 478، 517، 536، 537، 541، 544، 547، 566، 575، 682، 697، 763، 789، 909، 1097، 1115، 1124، 1128، 1130، 1134، 1141، 1145، 1148، 1149، 1152، 1156، 1165، 1190، 1213، 1231، 1254، 1258، 1260، 1264، 1581، 1603، 1620، 1622، 1660، 1687، 1707، 1722، 1996، 2068، 2070، 2096، 2101، 2102، 2106، 2118، 2121، 2143، 2145، 2172، 2176، 2180، 2182، 2196، 2208، 2210، 2212، 2213، 2217، 2220، 2221، 2226، 2257، 2275، 2287، 2306، 2310، 2327، 2364، 2365، 2384، 2386، 2391، 2395، 2401، 2414، 2416، 2417، 2422، 2434، 2445، 2466، 2480، 2486، 2509، 2513، 2520، 2580، 2588، 2602، 2604، 2611، 2617، 2626، 2631، 2641، 2753، 2785، 2979، 3051، 3137.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محرث بن حرثان، 1487.</w:t>
      </w:r>
    </w:p>
    <w:p>
      <w:pPr>
        <w:pStyle w:val="BookText"/>
      </w:pPr>
      <w:r>
        <w:rPr>
          <w:rFonts w:ascii="IRNazanin" w:hAnsi="IRNazanin" w:eastAsia="IRNazanin" w:cs="IRNazanin"/>
          <w:lang w:bidi="fa-IR"/>
          <w:color w:val="111111"/>
          <w:sz w:val="28"/>
          <w:szCs w:val="28"/>
          <w:rtl/>
        </w:rPr>
        <w:t xml:space="preserve">محسن اصفهانی، 2401.</w:t>
      </w:r>
    </w:p>
    <w:p>
      <w:pPr>
        <w:pStyle w:val="BookText"/>
      </w:pPr>
      <w:r>
        <w:rPr>
          <w:rFonts w:ascii="IRNazanin" w:hAnsi="IRNazanin" w:eastAsia="IRNazanin" w:cs="IRNazanin"/>
          <w:lang w:bidi="fa-IR"/>
          <w:color w:val="111111"/>
          <w:sz w:val="28"/>
          <w:szCs w:val="28"/>
          <w:rtl/>
        </w:rPr>
        <w:t xml:space="preserve">محسن تاج الواعظین، 984.</w:t>
      </w:r>
    </w:p>
    <w:p>
      <w:pPr>
        <w:pStyle w:val="BookText"/>
      </w:pPr>
      <w:r>
        <w:rPr>
          <w:rFonts w:ascii="IRNazanin" w:hAnsi="IRNazanin" w:eastAsia="IRNazanin" w:cs="IRNazanin"/>
          <w:lang w:bidi="fa-IR"/>
          <w:color w:val="111111"/>
          <w:sz w:val="28"/>
          <w:szCs w:val="28"/>
          <w:rtl/>
        </w:rPr>
        <w:t xml:space="preserve">محسن سلطان‌آبادی، 1441.</w:t>
      </w:r>
    </w:p>
    <w:p>
      <w:pPr>
        <w:pStyle w:val="BookText"/>
      </w:pPr>
      <w:r>
        <w:rPr>
          <w:rFonts w:ascii="IRNazanin" w:hAnsi="IRNazanin" w:eastAsia="IRNazanin" w:cs="IRNazanin"/>
          <w:lang w:bidi="fa-IR"/>
          <w:color w:val="111111"/>
          <w:sz w:val="28"/>
          <w:szCs w:val="28"/>
          <w:rtl/>
        </w:rPr>
        <w:t xml:space="preserve">محسن عراقی، 1442.</w:t>
      </w:r>
    </w:p>
    <w:p>
      <w:pPr>
        <w:pStyle w:val="BookText"/>
      </w:pPr>
      <w:r>
        <w:rPr>
          <w:rFonts w:ascii="IRNazanin" w:hAnsi="IRNazanin" w:eastAsia="IRNazanin" w:cs="IRNazanin"/>
          <w:lang w:bidi="fa-IR"/>
          <w:color w:val="111111"/>
          <w:sz w:val="28"/>
          <w:szCs w:val="28"/>
          <w:rtl/>
        </w:rPr>
        <w:t xml:space="preserve">محضق بن غسان بن ظالم زبیدی، 1484.</w:t>
      </w:r>
    </w:p>
    <w:p>
      <w:pPr>
        <w:pStyle w:val="BookText"/>
      </w:pPr>
      <w:r>
        <w:rPr>
          <w:rFonts w:ascii="IRNazanin" w:hAnsi="IRNazanin" w:eastAsia="IRNazanin" w:cs="IRNazanin"/>
          <w:lang w:bidi="fa-IR"/>
          <w:color w:val="111111"/>
          <w:sz w:val="28"/>
          <w:szCs w:val="28"/>
          <w:rtl/>
        </w:rPr>
        <w:t xml:space="preserve">محفوظ بن قرار، 2573.</w:t>
      </w:r>
    </w:p>
    <w:p>
      <w:pPr>
        <w:pStyle w:val="BookText"/>
      </w:pPr>
      <w:r>
        <w:rPr>
          <w:rFonts w:ascii="IRNazanin" w:hAnsi="IRNazanin" w:eastAsia="IRNazanin" w:cs="IRNazanin"/>
          <w:lang w:bidi="fa-IR"/>
          <w:color w:val="111111"/>
          <w:sz w:val="28"/>
          <w:szCs w:val="28"/>
          <w:rtl/>
        </w:rPr>
        <w:t xml:space="preserve">محقق انصاری، 2128.</w:t>
      </w:r>
    </w:p>
    <w:p>
      <w:pPr>
        <w:pStyle w:val="BookText"/>
      </w:pPr>
      <w:r>
        <w:rPr>
          <w:rFonts w:ascii="IRNazanin" w:hAnsi="IRNazanin" w:eastAsia="IRNazanin" w:cs="IRNazanin"/>
          <w:lang w:bidi="fa-IR"/>
          <w:color w:val="111111"/>
          <w:sz w:val="28"/>
          <w:szCs w:val="28"/>
          <w:rtl/>
        </w:rPr>
        <w:t xml:space="preserve">محقّق ثانی، 594، 2774.</w:t>
      </w:r>
    </w:p>
    <w:p>
      <w:pPr>
        <w:pStyle w:val="BookText"/>
      </w:pPr>
      <w:r>
        <w:rPr>
          <w:rFonts w:ascii="IRNazanin" w:hAnsi="IRNazanin" w:eastAsia="IRNazanin" w:cs="IRNazanin"/>
          <w:lang w:bidi="fa-IR"/>
          <w:color w:val="111111"/>
          <w:sz w:val="28"/>
          <w:szCs w:val="28"/>
          <w:rtl/>
        </w:rPr>
        <w:t xml:space="preserve">محقق داماد، 1264.</w:t>
      </w:r>
    </w:p>
    <w:p>
      <w:pPr>
        <w:pStyle w:val="BookText"/>
      </w:pPr>
      <w:r>
        <w:rPr>
          <w:rFonts w:ascii="IRNazanin" w:hAnsi="IRNazanin" w:eastAsia="IRNazanin" w:cs="IRNazanin"/>
          <w:lang w:bidi="fa-IR"/>
          <w:color w:val="111111"/>
          <w:sz w:val="28"/>
          <w:szCs w:val="28"/>
          <w:rtl/>
        </w:rPr>
        <w:t xml:space="preserve">محقق قمی، 1197.</w:t>
      </w:r>
    </w:p>
    <w:p>
      <w:pPr>
        <w:pStyle w:val="BookText"/>
      </w:pPr>
      <w:r>
        <w:rPr>
          <w:rFonts w:ascii="IRNazanin" w:hAnsi="IRNazanin" w:eastAsia="IRNazanin" w:cs="IRNazanin"/>
          <w:lang w:bidi="fa-IR"/>
          <w:color w:val="111111"/>
          <w:sz w:val="28"/>
          <w:szCs w:val="28"/>
          <w:rtl/>
        </w:rPr>
        <w:t xml:space="preserve">محقّق کلباسی، 1021.</w:t>
      </w:r>
    </w:p>
    <w:p>
      <w:pPr>
        <w:pStyle w:val="BookText"/>
      </w:pPr>
      <w:r>
        <w:rPr>
          <w:rFonts w:ascii="IRNazanin" w:hAnsi="IRNazanin" w:eastAsia="IRNazanin" w:cs="IRNazanin"/>
          <w:lang w:bidi="fa-IR"/>
          <w:color w:val="111111"/>
          <w:sz w:val="28"/>
          <w:szCs w:val="28"/>
          <w:rtl/>
        </w:rPr>
        <w:t xml:space="preserve">محلّاتی، اسماعیل، 962، 969.</w:t>
      </w:r>
    </w:p>
    <w:p>
      <w:pPr>
        <w:pStyle w:val="BookText"/>
      </w:pPr>
      <w:r>
        <w:rPr>
          <w:rFonts w:ascii="IRNazanin" w:hAnsi="IRNazanin" w:eastAsia="IRNazanin" w:cs="IRNazanin"/>
          <w:lang w:bidi="fa-IR"/>
          <w:color w:val="111111"/>
          <w:sz w:val="28"/>
          <w:szCs w:val="28"/>
          <w:rtl/>
        </w:rPr>
        <w:t xml:space="preserve">محلّاتی، عبد الجواد، 968.</w:t>
      </w:r>
    </w:p>
    <w:p>
      <w:pPr>
        <w:pStyle w:val="BookText"/>
      </w:pPr>
      <w:r>
        <w:rPr>
          <w:rFonts w:ascii="IRNazanin" w:hAnsi="IRNazanin" w:eastAsia="IRNazanin" w:cs="IRNazanin"/>
          <w:lang w:bidi="fa-IR"/>
          <w:color w:val="111111"/>
          <w:sz w:val="28"/>
          <w:szCs w:val="28"/>
          <w:rtl/>
        </w:rPr>
        <w:t xml:space="preserve">محلّاتی، محمد علی، 962.</w:t>
      </w:r>
    </w:p>
    <w:p>
      <w:pPr>
        <w:pStyle w:val="BookText"/>
      </w:pPr>
      <w:r>
        <w:rPr>
          <w:rFonts w:ascii="IRNazanin" w:hAnsi="IRNazanin" w:eastAsia="IRNazanin" w:cs="IRNazanin"/>
          <w:lang w:bidi="fa-IR"/>
          <w:color w:val="111111"/>
          <w:sz w:val="28"/>
          <w:szCs w:val="28"/>
          <w:rtl/>
        </w:rPr>
        <w:t xml:space="preserve">محمد آدمی، 711.</w:t>
      </w:r>
    </w:p>
    <w:p>
      <w:pPr>
        <w:pStyle w:val="BookText"/>
      </w:pPr>
      <w:r>
        <w:rPr>
          <w:rFonts w:ascii="IRNazanin" w:hAnsi="IRNazanin" w:eastAsia="IRNazanin" w:cs="IRNazanin"/>
          <w:lang w:bidi="fa-IR"/>
          <w:color w:val="111111"/>
          <w:sz w:val="28"/>
          <w:szCs w:val="28"/>
          <w:rtl/>
        </w:rPr>
        <w:t xml:space="preserve">محمد آل بحر العلوم، سیّد، 985، 986، 987.</w:t>
      </w:r>
    </w:p>
    <w:p>
      <w:pPr>
        <w:pStyle w:val="BookText"/>
      </w:pPr>
      <w:r>
        <w:rPr>
          <w:rFonts w:ascii="IRNazanin" w:hAnsi="IRNazanin" w:eastAsia="IRNazanin" w:cs="IRNazanin"/>
          <w:lang w:bidi="fa-IR"/>
          <w:color w:val="111111"/>
          <w:sz w:val="28"/>
          <w:szCs w:val="28"/>
          <w:rtl/>
        </w:rPr>
        <w:t xml:space="preserve">محمد ابراهیم کلباسی، 2188، 2194، 2221.</w:t>
      </w:r>
    </w:p>
    <w:p>
      <w:pPr>
        <w:pStyle w:val="BookText"/>
      </w:pPr>
      <w:r>
        <w:rPr>
          <w:rFonts w:ascii="IRNazanin" w:hAnsi="IRNazanin" w:eastAsia="IRNazanin" w:cs="IRNazanin"/>
          <w:lang w:bidi="fa-IR"/>
          <w:color w:val="111111"/>
          <w:sz w:val="28"/>
          <w:szCs w:val="28"/>
          <w:rtl/>
        </w:rPr>
        <w:t xml:space="preserve">محمد اشرفی مازندرانی، 2270، 2272.</w:t>
      </w:r>
    </w:p>
    <w:p>
      <w:pPr>
        <w:pStyle w:val="BookText"/>
      </w:pPr>
      <w:r>
        <w:rPr>
          <w:rFonts w:ascii="IRNazanin" w:hAnsi="IRNazanin" w:eastAsia="IRNazanin" w:cs="IRNazanin"/>
          <w:lang w:bidi="fa-IR"/>
          <w:color w:val="111111"/>
          <w:sz w:val="28"/>
          <w:szCs w:val="28"/>
          <w:rtl/>
        </w:rPr>
        <w:t xml:space="preserve">محمد اصفهانی، بهاء الدین، 1414.</w:t>
      </w:r>
    </w:p>
    <w:p>
      <w:pPr>
        <w:pStyle w:val="BookText"/>
      </w:pPr>
      <w:r>
        <w:rPr>
          <w:rFonts w:ascii="IRNazanin" w:hAnsi="IRNazanin" w:eastAsia="IRNazanin" w:cs="IRNazanin"/>
          <w:lang w:bidi="fa-IR"/>
          <w:color w:val="111111"/>
          <w:sz w:val="28"/>
          <w:szCs w:val="28"/>
          <w:rtl/>
        </w:rPr>
        <w:t xml:space="preserve">محمد امین کاظمینی، 1009.</w:t>
      </w:r>
    </w:p>
    <w:p>
      <w:pPr>
        <w:pStyle w:val="BookText"/>
      </w:pPr>
      <w:r>
        <w:rPr>
          <w:rFonts w:ascii="IRNazanin" w:hAnsi="IRNazanin" w:eastAsia="IRNazanin" w:cs="IRNazanin"/>
          <w:lang w:bidi="fa-IR"/>
          <w:color w:val="111111"/>
          <w:sz w:val="28"/>
          <w:szCs w:val="28"/>
          <w:rtl/>
        </w:rPr>
        <w:t xml:space="preserve">محمد باقر اصفهانی، 2147، 2238، 2239، 2241.</w:t>
      </w:r>
    </w:p>
    <w:p>
      <w:pPr>
        <w:pStyle w:val="BookText"/>
      </w:pPr>
      <w:r>
        <w:rPr>
          <w:rFonts w:ascii="IRNazanin" w:hAnsi="IRNazanin" w:eastAsia="IRNazanin" w:cs="IRNazanin"/>
          <w:lang w:bidi="fa-IR"/>
          <w:color w:val="111111"/>
          <w:sz w:val="28"/>
          <w:szCs w:val="28"/>
          <w:rtl/>
        </w:rPr>
        <w:t xml:space="preserve">محمد باقر بن محمد اکمل اصفهانی، 2478.</w:t>
      </w:r>
    </w:p>
    <w:p>
      <w:pPr>
        <w:pStyle w:val="BookText"/>
      </w:pPr>
      <w:r>
        <w:rPr>
          <w:rFonts w:ascii="IRNazanin" w:hAnsi="IRNazanin" w:eastAsia="IRNazanin" w:cs="IRNazanin"/>
          <w:lang w:bidi="fa-IR"/>
          <w:color w:val="111111"/>
          <w:sz w:val="28"/>
          <w:szCs w:val="28"/>
          <w:rtl/>
        </w:rPr>
        <w:t xml:space="preserve">محمد باقر بن محمد شریف حسینی اصفهانی، 2172.</w:t>
      </w:r>
    </w:p>
    <w:p>
      <w:pPr>
        <w:pStyle w:val="BookText"/>
      </w:pPr>
      <w:r>
        <w:rPr>
          <w:rFonts w:ascii="IRNazanin" w:hAnsi="IRNazanin" w:eastAsia="IRNazanin" w:cs="IRNazanin"/>
          <w:lang w:bidi="fa-IR"/>
          <w:color w:val="111111"/>
          <w:sz w:val="28"/>
          <w:szCs w:val="28"/>
          <w:rtl/>
        </w:rPr>
        <w:t xml:space="preserve">محمد باقر بهبهانی، 1234، 1798.</w:t>
      </w:r>
    </w:p>
    <w:p>
      <w:pPr>
        <w:pStyle w:val="BookText"/>
      </w:pPr>
      <w:r>
        <w:rPr>
          <w:rFonts w:ascii="IRNazanin" w:hAnsi="IRNazanin" w:eastAsia="IRNazanin" w:cs="IRNazanin"/>
          <w:lang w:bidi="fa-IR"/>
          <w:color w:val="111111"/>
          <w:sz w:val="28"/>
          <w:szCs w:val="28"/>
          <w:rtl/>
        </w:rPr>
        <w:t xml:space="preserve">محمد باقر ثفتی رشتی، سیّد، 1019.</w:t>
      </w:r>
    </w:p>
    <w:p>
      <w:pPr>
        <w:pStyle w:val="BookText"/>
      </w:pPr>
      <w:r>
        <w:rPr>
          <w:rFonts w:ascii="IRNazanin" w:hAnsi="IRNazanin" w:eastAsia="IRNazanin" w:cs="IRNazanin"/>
          <w:lang w:bidi="fa-IR"/>
          <w:color w:val="111111"/>
          <w:sz w:val="28"/>
          <w:szCs w:val="28"/>
          <w:rtl/>
        </w:rPr>
        <w:t xml:space="preserve">محمد باقر خوانساری، 2085، 2194، 2223، 3428.</w:t>
      </w:r>
    </w:p>
    <w:p>
      <w:pPr>
        <w:pStyle w:val="BookText"/>
      </w:pPr>
      <w:r>
        <w:rPr>
          <w:rFonts w:ascii="IRNazanin" w:hAnsi="IRNazanin" w:eastAsia="IRNazanin" w:cs="IRNazanin"/>
          <w:lang w:bidi="fa-IR"/>
          <w:color w:val="111111"/>
          <w:sz w:val="28"/>
          <w:szCs w:val="28"/>
          <w:rtl/>
        </w:rPr>
        <w:t xml:space="preserve">محمد باقر مدرس، 2889.</w:t>
      </w:r>
    </w:p>
    <w:p>
      <w:pPr>
        <w:pStyle w:val="BookText"/>
      </w:pPr>
      <w:r>
        <w:rPr>
          <w:rFonts w:ascii="IRNazanin" w:hAnsi="IRNazanin" w:eastAsia="IRNazanin" w:cs="IRNazanin"/>
          <w:lang w:bidi="fa-IR"/>
          <w:color w:val="111111"/>
          <w:sz w:val="28"/>
          <w:szCs w:val="28"/>
          <w:rtl/>
        </w:rPr>
        <w:t xml:space="preserve">محمد بن ابراهیم، 1834، 2667، 2744، 2799، 2834، 2945، 2953، 2957، 2958.</w:t>
      </w:r>
    </w:p>
    <w:p>
      <w:pPr>
        <w:pStyle w:val="BookText"/>
      </w:pPr>
      <w:r>
        <w:rPr>
          <w:rFonts w:ascii="IRNazanin" w:hAnsi="IRNazanin" w:eastAsia="IRNazanin" w:cs="IRNazanin"/>
          <w:lang w:bidi="fa-IR"/>
          <w:color w:val="111111"/>
          <w:sz w:val="28"/>
          <w:szCs w:val="28"/>
          <w:rtl/>
        </w:rPr>
        <w:t xml:space="preserve">محمد بن ابراهیم بن اسحاق، 1936.</w:t>
      </w:r>
    </w:p>
    <w:p>
      <w:pPr>
        <w:pStyle w:val="BookText"/>
      </w:pPr>
      <w:r>
        <w:rPr>
          <w:rFonts w:ascii="IRNazanin" w:hAnsi="IRNazanin" w:eastAsia="IRNazanin" w:cs="IRNazanin"/>
          <w:lang w:bidi="fa-IR"/>
          <w:color w:val="111111"/>
          <w:sz w:val="28"/>
          <w:szCs w:val="28"/>
          <w:rtl/>
        </w:rPr>
        <w:t xml:space="preserve">محمد بن ابراهیم بن اسماعیل بن ابراهیم بن حسن، 2834.</w:t>
      </w:r>
    </w:p>
    <w:p>
      <w:pPr>
        <w:pStyle w:val="BookText"/>
      </w:pPr>
      <w:r>
        <w:rPr>
          <w:rFonts w:ascii="IRNazanin" w:hAnsi="IRNazanin" w:eastAsia="IRNazanin" w:cs="IRNazanin"/>
          <w:lang w:bidi="fa-IR"/>
          <w:color w:val="111111"/>
          <w:sz w:val="28"/>
          <w:szCs w:val="28"/>
          <w:rtl/>
        </w:rPr>
        <w:t xml:space="preserve">محمد بن ابراهیم بن محمد همدانی، 1959.</w:t>
      </w:r>
    </w:p>
    <w:p>
      <w:pPr>
        <w:pStyle w:val="BookText"/>
      </w:pPr>
      <w:r>
        <w:rPr>
          <w:rFonts w:ascii="IRNazanin" w:hAnsi="IRNazanin" w:eastAsia="IRNazanin" w:cs="IRNazanin"/>
          <w:lang w:bidi="fa-IR"/>
          <w:color w:val="111111"/>
          <w:sz w:val="28"/>
          <w:szCs w:val="28"/>
          <w:rtl/>
        </w:rPr>
        <w:t xml:space="preserve">محمد بن ابراهیم بن مهزیار، 889، 1959، 1997، 2424، 2448، 2449، 2562، 2645.</w:t>
      </w:r>
    </w:p>
    <w:p>
      <w:pPr>
        <w:pStyle w:val="BookText"/>
      </w:pPr>
      <w:r>
        <w:rPr>
          <w:rFonts w:ascii="IRNazanin" w:hAnsi="IRNazanin" w:eastAsia="IRNazanin" w:cs="IRNazanin"/>
          <w:lang w:bidi="fa-IR"/>
          <w:color w:val="111111"/>
          <w:sz w:val="28"/>
          <w:szCs w:val="28"/>
          <w:rtl/>
        </w:rPr>
        <w:t xml:space="preserve">محمد بن ابراهیم نعمانی، 13، 14، 15، 22، 26، 38، 61، 73، 74، 82، 93، 94، 103، 104، 148، 165، 238، 241، 243، 283، 286، 350، 354، 356، 357، 412، 413، 414، 416، 420، 2663، 2664، 2672، 2733، 2734، 2759، 2769، 2770، 2773، 2816، 2817، 2882، 2887، 2983، 2987، 2998، 2999، 3004، 3006، 3009،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3010، 3023، 3027، 3032، 3076، 3098، 3167، 3439، 3443.</w:t>
      </w:r>
    </w:p>
    <w:p>
      <w:pPr>
        <w:pStyle w:val="BookText"/>
      </w:pPr>
      <w:r>
        <w:rPr>
          <w:rFonts w:ascii="IRNazanin" w:hAnsi="IRNazanin" w:eastAsia="IRNazanin" w:cs="IRNazanin"/>
          <w:lang w:bidi="fa-IR"/>
          <w:color w:val="111111"/>
          <w:sz w:val="28"/>
          <w:szCs w:val="28"/>
          <w:rtl/>
        </w:rPr>
        <w:t xml:space="preserve">محمد بن ابو شکور سلمی حنفی، 1200.</w:t>
      </w:r>
    </w:p>
    <w:p>
      <w:pPr>
        <w:pStyle w:val="BookText"/>
      </w:pPr>
      <w:r>
        <w:rPr>
          <w:rFonts w:ascii="IRNazanin" w:hAnsi="IRNazanin" w:eastAsia="IRNazanin" w:cs="IRNazanin"/>
          <w:lang w:bidi="fa-IR"/>
          <w:color w:val="111111"/>
          <w:sz w:val="28"/>
          <w:szCs w:val="28"/>
          <w:rtl/>
        </w:rPr>
        <w:t xml:space="preserve">محمد بن ابی الحسن سوهانی، 3347.</w:t>
      </w:r>
    </w:p>
    <w:p>
      <w:pPr>
        <w:pStyle w:val="BookText"/>
      </w:pPr>
      <w:r>
        <w:rPr>
          <w:rFonts w:ascii="IRNazanin" w:hAnsi="IRNazanin" w:eastAsia="IRNazanin" w:cs="IRNazanin"/>
          <w:lang w:bidi="fa-IR"/>
          <w:color w:val="111111"/>
          <w:sz w:val="28"/>
          <w:szCs w:val="28"/>
          <w:rtl/>
        </w:rPr>
        <w:t xml:space="preserve">محمد بن ابی الرواد رواسی، 2073، 2166.</w:t>
      </w:r>
    </w:p>
    <w:p>
      <w:pPr>
        <w:pStyle w:val="BookText"/>
      </w:pPr>
      <w:r>
        <w:rPr>
          <w:rFonts w:ascii="IRNazanin" w:hAnsi="IRNazanin" w:eastAsia="IRNazanin" w:cs="IRNazanin"/>
          <w:lang w:bidi="fa-IR"/>
          <w:color w:val="111111"/>
          <w:sz w:val="28"/>
          <w:szCs w:val="28"/>
          <w:rtl/>
        </w:rPr>
        <w:t xml:space="preserve">محمد بن ابی الفضل، 2973، 2975.</w:t>
      </w:r>
    </w:p>
    <w:p>
      <w:pPr>
        <w:pStyle w:val="BookText"/>
      </w:pPr>
      <w:r>
        <w:rPr>
          <w:rFonts w:ascii="IRNazanin" w:hAnsi="IRNazanin" w:eastAsia="IRNazanin" w:cs="IRNazanin"/>
          <w:lang w:bidi="fa-IR"/>
          <w:color w:val="111111"/>
          <w:sz w:val="28"/>
          <w:szCs w:val="28"/>
          <w:rtl/>
        </w:rPr>
        <w:t xml:space="preserve">محمد بن ابی الفوارس، 720، 721.</w:t>
      </w:r>
    </w:p>
    <w:p>
      <w:pPr>
        <w:pStyle w:val="BookText"/>
      </w:pPr>
      <w:r>
        <w:rPr>
          <w:rFonts w:ascii="IRNazanin" w:hAnsi="IRNazanin" w:eastAsia="IRNazanin" w:cs="IRNazanin"/>
          <w:lang w:bidi="fa-IR"/>
          <w:color w:val="111111"/>
          <w:sz w:val="28"/>
          <w:szCs w:val="28"/>
          <w:rtl/>
        </w:rPr>
        <w:t xml:space="preserve">محمد بن ابی القاسم، 2976.</w:t>
      </w:r>
    </w:p>
    <w:p>
      <w:pPr>
        <w:pStyle w:val="BookText"/>
      </w:pPr>
      <w:r>
        <w:rPr>
          <w:rFonts w:ascii="IRNazanin" w:hAnsi="IRNazanin" w:eastAsia="IRNazanin" w:cs="IRNazanin"/>
          <w:lang w:bidi="fa-IR"/>
          <w:color w:val="111111"/>
          <w:sz w:val="28"/>
          <w:szCs w:val="28"/>
          <w:rtl/>
        </w:rPr>
        <w:t xml:space="preserve">محمد بن ابی القاسم العلوی العقیقی، 1088.</w:t>
      </w:r>
    </w:p>
    <w:p>
      <w:pPr>
        <w:pStyle w:val="BookText"/>
      </w:pPr>
      <w:r>
        <w:rPr>
          <w:rFonts w:ascii="IRNazanin" w:hAnsi="IRNazanin" w:eastAsia="IRNazanin" w:cs="IRNazanin"/>
          <w:lang w:bidi="fa-IR"/>
          <w:color w:val="111111"/>
          <w:sz w:val="28"/>
          <w:szCs w:val="28"/>
          <w:rtl/>
        </w:rPr>
        <w:t xml:space="preserve">محمد بن ابی القاسم حاسمی، 2176، 2177، 2178، 2179.</w:t>
      </w:r>
    </w:p>
    <w:p>
      <w:pPr>
        <w:pStyle w:val="BookText"/>
      </w:pPr>
      <w:r>
        <w:rPr>
          <w:rFonts w:ascii="IRNazanin" w:hAnsi="IRNazanin" w:eastAsia="IRNazanin" w:cs="IRNazanin"/>
          <w:lang w:bidi="fa-IR"/>
          <w:color w:val="111111"/>
          <w:sz w:val="28"/>
          <w:szCs w:val="28"/>
          <w:rtl/>
        </w:rPr>
        <w:t xml:space="preserve">محمد بن ابی القاسم علوی عقیقی، 1999.</w:t>
      </w:r>
    </w:p>
    <w:p>
      <w:pPr>
        <w:pStyle w:val="BookText"/>
      </w:pPr>
      <w:r>
        <w:rPr>
          <w:rFonts w:ascii="IRNazanin" w:hAnsi="IRNazanin" w:eastAsia="IRNazanin" w:cs="IRNazanin"/>
          <w:lang w:bidi="fa-IR"/>
          <w:color w:val="111111"/>
          <w:sz w:val="28"/>
          <w:szCs w:val="28"/>
          <w:rtl/>
        </w:rPr>
        <w:t xml:space="preserve">محمد بن ابی اللیث، 2519.</w:t>
      </w:r>
    </w:p>
    <w:p>
      <w:pPr>
        <w:pStyle w:val="BookText"/>
      </w:pPr>
      <w:r>
        <w:rPr>
          <w:rFonts w:ascii="IRNazanin" w:hAnsi="IRNazanin" w:eastAsia="IRNazanin" w:cs="IRNazanin"/>
          <w:lang w:bidi="fa-IR"/>
          <w:color w:val="111111"/>
          <w:sz w:val="28"/>
          <w:szCs w:val="28"/>
          <w:rtl/>
        </w:rPr>
        <w:t xml:space="preserve">محمد بن ابی زید عرب شاه الحسینی العلوی الورامینی، 838.</w:t>
      </w:r>
    </w:p>
    <w:p>
      <w:pPr>
        <w:pStyle w:val="BookText"/>
      </w:pPr>
      <w:r>
        <w:rPr>
          <w:rFonts w:ascii="IRNazanin" w:hAnsi="IRNazanin" w:eastAsia="IRNazanin" w:cs="IRNazanin"/>
          <w:lang w:bidi="fa-IR"/>
          <w:color w:val="111111"/>
          <w:sz w:val="28"/>
          <w:szCs w:val="28"/>
          <w:rtl/>
        </w:rPr>
        <w:t xml:space="preserve">محمد بن ابی عبد الله اسدی کوفی، 1953، 1997.</w:t>
      </w:r>
    </w:p>
    <w:p>
      <w:pPr>
        <w:pStyle w:val="BookText"/>
      </w:pPr>
      <w:r>
        <w:rPr>
          <w:rFonts w:ascii="IRNazanin" w:hAnsi="IRNazanin" w:eastAsia="IRNazanin" w:cs="IRNazanin"/>
          <w:lang w:bidi="fa-IR"/>
          <w:color w:val="111111"/>
          <w:sz w:val="28"/>
          <w:szCs w:val="28"/>
          <w:rtl/>
        </w:rPr>
        <w:t xml:space="preserve">محمد بن ابی عبد الله سیاری، 1989.</w:t>
      </w:r>
    </w:p>
    <w:p>
      <w:pPr>
        <w:pStyle w:val="BookText"/>
      </w:pPr>
      <w:r>
        <w:rPr>
          <w:rFonts w:ascii="IRNazanin" w:hAnsi="IRNazanin" w:eastAsia="IRNazanin" w:cs="IRNazanin"/>
          <w:lang w:bidi="fa-IR"/>
          <w:color w:val="111111"/>
          <w:sz w:val="28"/>
          <w:szCs w:val="28"/>
          <w:rtl/>
        </w:rPr>
        <w:t xml:space="preserve">محمد بن ابی عبد الله کوفه‌ای، 3351.</w:t>
      </w:r>
    </w:p>
    <w:p>
      <w:pPr>
        <w:pStyle w:val="BookText"/>
      </w:pPr>
      <w:r>
        <w:rPr>
          <w:rFonts w:ascii="IRNazanin" w:hAnsi="IRNazanin" w:eastAsia="IRNazanin" w:cs="IRNazanin"/>
          <w:lang w:bidi="fa-IR"/>
          <w:color w:val="111111"/>
          <w:sz w:val="28"/>
          <w:szCs w:val="28"/>
          <w:rtl/>
        </w:rPr>
        <w:t xml:space="preserve">محمد بن ابی عمیر، 792، 796، 806، 818، 821، 822.</w:t>
      </w:r>
    </w:p>
    <w:p>
      <w:pPr>
        <w:pStyle w:val="BookText"/>
      </w:pPr>
      <w:r>
        <w:rPr>
          <w:rFonts w:ascii="IRNazanin" w:hAnsi="IRNazanin" w:eastAsia="IRNazanin" w:cs="IRNazanin"/>
          <w:lang w:bidi="fa-IR"/>
          <w:color w:val="111111"/>
          <w:sz w:val="28"/>
          <w:szCs w:val="28"/>
          <w:rtl/>
        </w:rPr>
        <w:t xml:space="preserve">محمد بن ابی کثیر، 2739، 3049.</w:t>
      </w:r>
    </w:p>
    <w:p>
      <w:pPr>
        <w:pStyle w:val="BookText"/>
      </w:pPr>
      <w:r>
        <w:rPr>
          <w:rFonts w:ascii="IRNazanin" w:hAnsi="IRNazanin" w:eastAsia="IRNazanin" w:cs="IRNazanin"/>
          <w:lang w:bidi="fa-IR"/>
          <w:color w:val="111111"/>
          <w:sz w:val="28"/>
          <w:szCs w:val="28"/>
          <w:rtl/>
        </w:rPr>
        <w:t xml:space="preserve">محمد بن احمد، 1943، 1944، 1999، 2000، 2312، 2443.</w:t>
      </w:r>
    </w:p>
    <w:p>
      <w:pPr>
        <w:pStyle w:val="BookText"/>
      </w:pPr>
      <w:r>
        <w:rPr>
          <w:rFonts w:ascii="IRNazanin" w:hAnsi="IRNazanin" w:eastAsia="IRNazanin" w:cs="IRNazanin"/>
          <w:lang w:bidi="fa-IR"/>
          <w:color w:val="111111"/>
          <w:sz w:val="28"/>
          <w:szCs w:val="28"/>
          <w:rtl/>
        </w:rPr>
        <w:t xml:space="preserve">محمد بن احمد، 2799.</w:t>
      </w:r>
    </w:p>
    <w:p>
      <w:pPr>
        <w:pStyle w:val="BookText"/>
      </w:pPr>
      <w:r>
        <w:rPr>
          <w:rFonts w:ascii="IRNazanin" w:hAnsi="IRNazanin" w:eastAsia="IRNazanin" w:cs="IRNazanin"/>
          <w:lang w:bidi="fa-IR"/>
          <w:color w:val="111111"/>
          <w:sz w:val="28"/>
          <w:szCs w:val="28"/>
          <w:rtl/>
        </w:rPr>
        <w:t xml:space="preserve">محمد بن احمد، ابن ابی الثلج، ابو بکر، 715.</w:t>
      </w:r>
    </w:p>
    <w:p>
      <w:pPr>
        <w:pStyle w:val="BookText"/>
      </w:pPr>
      <w:r>
        <w:rPr>
          <w:rFonts w:ascii="IRNazanin" w:hAnsi="IRNazanin" w:eastAsia="IRNazanin" w:cs="IRNazanin"/>
          <w:lang w:bidi="fa-IR"/>
          <w:color w:val="111111"/>
          <w:sz w:val="28"/>
          <w:szCs w:val="28"/>
          <w:rtl/>
        </w:rPr>
        <w:t xml:space="preserve">محمد بن احمد بن ابراهیم جعفی، 2771.</w:t>
      </w:r>
    </w:p>
    <w:p>
      <w:pPr>
        <w:pStyle w:val="BookText"/>
      </w:pPr>
      <w:r>
        <w:rPr>
          <w:rFonts w:ascii="IRNazanin" w:hAnsi="IRNazanin" w:eastAsia="IRNazanin" w:cs="IRNazanin"/>
          <w:lang w:bidi="fa-IR"/>
          <w:color w:val="111111"/>
          <w:sz w:val="28"/>
          <w:szCs w:val="28"/>
          <w:rtl/>
        </w:rPr>
        <w:t xml:space="preserve">محمد بن احمد بن تاج الدین، 985.</w:t>
      </w:r>
    </w:p>
    <w:p>
      <w:pPr>
        <w:pStyle w:val="BookText"/>
      </w:pPr>
      <w:r>
        <w:rPr>
          <w:rFonts w:ascii="IRNazanin" w:hAnsi="IRNazanin" w:eastAsia="IRNazanin" w:cs="IRNazanin"/>
          <w:lang w:bidi="fa-IR"/>
          <w:color w:val="111111"/>
          <w:sz w:val="28"/>
          <w:szCs w:val="28"/>
          <w:rtl/>
        </w:rPr>
        <w:t xml:space="preserve">محمد بن احمد بن جعفر قطان قمی، 1990، 2000، 2567.</w:t>
      </w:r>
    </w:p>
    <w:p>
      <w:pPr>
        <w:pStyle w:val="BookText"/>
      </w:pPr>
      <w:r>
        <w:rPr>
          <w:rFonts w:ascii="IRNazanin" w:hAnsi="IRNazanin" w:eastAsia="IRNazanin" w:cs="IRNazanin"/>
          <w:lang w:bidi="fa-IR"/>
          <w:color w:val="111111"/>
          <w:sz w:val="28"/>
          <w:szCs w:val="28"/>
          <w:rtl/>
        </w:rPr>
        <w:t xml:space="preserve">محمد بن احمد بن جنید، 1960.</w:t>
      </w:r>
    </w:p>
    <w:p>
      <w:pPr>
        <w:pStyle w:val="BookText"/>
      </w:pPr>
      <w:r>
        <w:rPr>
          <w:rFonts w:ascii="IRNazanin" w:hAnsi="IRNazanin" w:eastAsia="IRNazanin" w:cs="IRNazanin"/>
          <w:lang w:bidi="fa-IR"/>
          <w:color w:val="111111"/>
          <w:sz w:val="28"/>
          <w:szCs w:val="28"/>
          <w:rtl/>
        </w:rPr>
        <w:t xml:space="preserve">محمد بن احمد بن خلف طبری، 1988.</w:t>
      </w:r>
    </w:p>
    <w:p>
      <w:pPr>
        <w:pStyle w:val="BookText"/>
      </w:pPr>
      <w:r>
        <w:rPr>
          <w:rFonts w:ascii="IRNazanin" w:hAnsi="IRNazanin" w:eastAsia="IRNazanin" w:cs="IRNazanin"/>
          <w:lang w:bidi="fa-IR"/>
          <w:color w:val="111111"/>
          <w:sz w:val="28"/>
          <w:szCs w:val="28"/>
          <w:rtl/>
        </w:rPr>
        <w:t xml:space="preserve">محمد بن احمد بن داود، ابو الحسن، 2025.</w:t>
      </w:r>
    </w:p>
    <w:p>
      <w:pPr>
        <w:pStyle w:val="BookText"/>
      </w:pPr>
      <w:r>
        <w:rPr>
          <w:rFonts w:ascii="IRNazanin" w:hAnsi="IRNazanin" w:eastAsia="IRNazanin" w:cs="IRNazanin"/>
          <w:lang w:bidi="fa-IR"/>
          <w:color w:val="111111"/>
          <w:sz w:val="28"/>
          <w:szCs w:val="28"/>
          <w:rtl/>
        </w:rPr>
        <w:t xml:space="preserve">محمد بن احمد بن شاذان، 37، 783، 1960.</w:t>
      </w:r>
    </w:p>
    <w:p>
      <w:pPr>
        <w:pStyle w:val="BookText"/>
      </w:pPr>
      <w:r>
        <w:rPr>
          <w:rFonts w:ascii="IRNazanin" w:hAnsi="IRNazanin" w:eastAsia="IRNazanin" w:cs="IRNazanin"/>
          <w:lang w:bidi="fa-IR"/>
          <w:color w:val="111111"/>
          <w:sz w:val="28"/>
          <w:szCs w:val="28"/>
          <w:rtl/>
        </w:rPr>
        <w:t xml:space="preserve">محمد بن احمد بن صالح تمیمی، 2720.</w:t>
      </w:r>
    </w:p>
    <w:p>
      <w:pPr>
        <w:pStyle w:val="BookText"/>
      </w:pPr>
      <w:r>
        <w:rPr>
          <w:rFonts w:ascii="IRNazanin" w:hAnsi="IRNazanin" w:eastAsia="IRNazanin" w:cs="IRNazanin"/>
          <w:lang w:bidi="fa-IR"/>
          <w:color w:val="111111"/>
          <w:sz w:val="28"/>
          <w:szCs w:val="28"/>
          <w:rtl/>
        </w:rPr>
        <w:t xml:space="preserve">محمد بن احمد بن محمد، 3399.</w:t>
      </w:r>
    </w:p>
    <w:p>
      <w:pPr>
        <w:pStyle w:val="BookText"/>
      </w:pPr>
      <w:r>
        <w:rPr>
          <w:rFonts w:ascii="IRNazanin" w:hAnsi="IRNazanin" w:eastAsia="IRNazanin" w:cs="IRNazanin"/>
          <w:lang w:bidi="fa-IR"/>
          <w:color w:val="111111"/>
          <w:sz w:val="28"/>
          <w:szCs w:val="28"/>
          <w:rtl/>
        </w:rPr>
        <w:t xml:space="preserve">محمد بن احمد بن یحیی، 1949، 1957.</w:t>
      </w:r>
    </w:p>
    <w:p>
      <w:pPr>
        <w:pStyle w:val="BookText"/>
      </w:pPr>
      <w:r>
        <w:rPr>
          <w:rFonts w:ascii="IRNazanin" w:hAnsi="IRNazanin" w:eastAsia="IRNazanin" w:cs="IRNazanin"/>
          <w:lang w:bidi="fa-IR"/>
          <w:color w:val="111111"/>
          <w:sz w:val="28"/>
          <w:szCs w:val="28"/>
          <w:rtl/>
        </w:rPr>
        <w:t xml:space="preserve">محمد بن احمد رجوجی، 1947.</w:t>
      </w:r>
    </w:p>
    <w:p>
      <w:pPr>
        <w:pStyle w:val="BookText"/>
      </w:pPr>
      <w:r>
        <w:rPr>
          <w:rFonts w:ascii="IRNazanin" w:hAnsi="IRNazanin" w:eastAsia="IRNazanin" w:cs="IRNazanin"/>
          <w:lang w:bidi="fa-IR"/>
          <w:color w:val="111111"/>
          <w:sz w:val="28"/>
          <w:szCs w:val="28"/>
          <w:rtl/>
        </w:rPr>
        <w:t xml:space="preserve">محمد بن احمد شیبانی، 3522.</w:t>
      </w:r>
    </w:p>
    <w:p>
      <w:pPr>
        <w:pStyle w:val="BookText"/>
      </w:pPr>
      <w:r>
        <w:rPr>
          <w:rFonts w:ascii="IRNazanin" w:hAnsi="IRNazanin" w:eastAsia="IRNazanin" w:cs="IRNazanin"/>
          <w:lang w:bidi="fa-IR"/>
          <w:color w:val="111111"/>
          <w:sz w:val="28"/>
          <w:szCs w:val="28"/>
          <w:rtl/>
        </w:rPr>
        <w:t xml:space="preserve">محمد بن احمد قلانسی، 2685.</w:t>
      </w:r>
    </w:p>
    <w:p>
      <w:pPr>
        <w:pStyle w:val="BookText"/>
      </w:pPr>
      <w:r>
        <w:rPr>
          <w:rFonts w:ascii="IRNazanin" w:hAnsi="IRNazanin" w:eastAsia="IRNazanin" w:cs="IRNazanin"/>
          <w:lang w:bidi="fa-IR"/>
          <w:color w:val="111111"/>
          <w:sz w:val="28"/>
          <w:szCs w:val="28"/>
          <w:rtl/>
        </w:rPr>
        <w:t xml:space="preserve">محمد بن احمد محمودی، ابو علی، 1894، 1987، 1901، 1999.</w:t>
      </w:r>
    </w:p>
    <w:p>
      <w:pPr>
        <w:pStyle w:val="BookText"/>
      </w:pPr>
      <w:r>
        <w:rPr>
          <w:rFonts w:ascii="IRNazanin" w:hAnsi="IRNazanin" w:eastAsia="IRNazanin" w:cs="IRNazanin"/>
          <w:lang w:bidi="fa-IR"/>
          <w:color w:val="111111"/>
          <w:sz w:val="28"/>
          <w:szCs w:val="28"/>
          <w:rtl/>
        </w:rPr>
        <w:t xml:space="preserve">محمد بن ادریس شافعی، 720، 721.</w:t>
      </w:r>
    </w:p>
    <w:p>
      <w:pPr>
        <w:pStyle w:val="BookText"/>
      </w:pPr>
      <w:r>
        <w:rPr>
          <w:rFonts w:ascii="IRNazanin" w:hAnsi="IRNazanin" w:eastAsia="IRNazanin" w:cs="IRNazanin"/>
          <w:lang w:bidi="fa-IR"/>
          <w:color w:val="111111"/>
          <w:sz w:val="28"/>
          <w:szCs w:val="28"/>
          <w:rtl/>
        </w:rPr>
        <w:t xml:space="preserve">محمد بن اسحاق، 841، 1063.</w:t>
      </w:r>
    </w:p>
    <w:p>
      <w:pPr>
        <w:pStyle w:val="BookText"/>
      </w:pPr>
      <w:r>
        <w:rPr>
          <w:rFonts w:ascii="IRNazanin" w:hAnsi="IRNazanin" w:eastAsia="IRNazanin" w:cs="IRNazanin"/>
          <w:lang w:bidi="fa-IR"/>
          <w:color w:val="111111"/>
          <w:sz w:val="28"/>
          <w:szCs w:val="28"/>
          <w:rtl/>
        </w:rPr>
        <w:t xml:space="preserve">محمد بن اسحاق بن بشار، 1646.</w:t>
      </w:r>
    </w:p>
    <w:p>
      <w:pPr>
        <w:pStyle w:val="BookText"/>
      </w:pPr>
      <w:r>
        <w:rPr>
          <w:rFonts w:ascii="IRNazanin" w:hAnsi="IRNazanin" w:eastAsia="IRNazanin" w:cs="IRNazanin"/>
          <w:lang w:bidi="fa-IR"/>
          <w:color w:val="111111"/>
          <w:sz w:val="28"/>
          <w:szCs w:val="28"/>
          <w:rtl/>
        </w:rPr>
        <w:t xml:space="preserve">محمد بن اسحاق طالقانی، 1934.</w:t>
      </w:r>
    </w:p>
    <w:p>
      <w:pPr>
        <w:pStyle w:val="BookText"/>
      </w:pPr>
      <w:r>
        <w:rPr>
          <w:rFonts w:ascii="IRNazanin" w:hAnsi="IRNazanin" w:eastAsia="IRNazanin" w:cs="IRNazanin"/>
          <w:lang w:bidi="fa-IR"/>
          <w:color w:val="111111"/>
          <w:sz w:val="28"/>
          <w:szCs w:val="28"/>
          <w:rtl/>
        </w:rPr>
        <w:t xml:space="preserve">محمد بن اسحاق قمی، 1960.</w:t>
      </w:r>
    </w:p>
    <w:p>
      <w:pPr>
        <w:pStyle w:val="BookText"/>
      </w:pPr>
      <w:r>
        <w:rPr>
          <w:rFonts w:ascii="IRNazanin" w:hAnsi="IRNazanin" w:eastAsia="IRNazanin" w:cs="IRNazanin"/>
          <w:lang w:bidi="fa-IR"/>
          <w:color w:val="111111"/>
          <w:sz w:val="28"/>
          <w:szCs w:val="28"/>
          <w:rtl/>
        </w:rPr>
        <w:t xml:space="preserve">محمد بن اسماعیل، 1620، 1915، 3189.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اسماعیل برمکی، 3351.</w:t>
      </w:r>
    </w:p>
    <w:p>
      <w:pPr>
        <w:pStyle w:val="BookText"/>
      </w:pPr>
      <w:r>
        <w:rPr>
          <w:rFonts w:ascii="IRNazanin" w:hAnsi="IRNazanin" w:eastAsia="IRNazanin" w:cs="IRNazanin"/>
          <w:lang w:bidi="fa-IR"/>
          <w:color w:val="111111"/>
          <w:sz w:val="28"/>
          <w:szCs w:val="28"/>
          <w:rtl/>
        </w:rPr>
        <w:t xml:space="preserve">محمد بن اسماعیل بن بزیع، 2104.</w:t>
      </w:r>
    </w:p>
    <w:p>
      <w:pPr>
        <w:pStyle w:val="BookText"/>
      </w:pPr>
      <w:r>
        <w:rPr>
          <w:rFonts w:ascii="IRNazanin" w:hAnsi="IRNazanin" w:eastAsia="IRNazanin" w:cs="IRNazanin"/>
          <w:lang w:bidi="fa-IR"/>
          <w:color w:val="111111"/>
          <w:sz w:val="28"/>
          <w:szCs w:val="28"/>
          <w:rtl/>
        </w:rPr>
        <w:t xml:space="preserve">محمد بن اسماعیل بن جعفر، 1054.</w:t>
      </w:r>
    </w:p>
    <w:p>
      <w:pPr>
        <w:pStyle w:val="BookText"/>
      </w:pPr>
      <w:r>
        <w:rPr>
          <w:rFonts w:ascii="IRNazanin" w:hAnsi="IRNazanin" w:eastAsia="IRNazanin" w:cs="IRNazanin"/>
          <w:lang w:bidi="fa-IR"/>
          <w:color w:val="111111"/>
          <w:sz w:val="28"/>
          <w:szCs w:val="28"/>
          <w:rtl/>
        </w:rPr>
        <w:t xml:space="preserve">محمد بن اسماعیل بن موسی بن جعفر، 1980.</w:t>
      </w:r>
    </w:p>
    <w:p>
      <w:pPr>
        <w:pStyle w:val="BookText"/>
      </w:pPr>
      <w:r>
        <w:rPr>
          <w:rFonts w:ascii="IRNazanin" w:hAnsi="IRNazanin" w:eastAsia="IRNazanin" w:cs="IRNazanin"/>
          <w:lang w:bidi="fa-IR"/>
          <w:color w:val="111111"/>
          <w:sz w:val="28"/>
          <w:szCs w:val="28"/>
          <w:rtl/>
        </w:rPr>
        <w:t xml:space="preserve">محمد بن الحسن بن علی محجوب، 711.</w:t>
      </w:r>
    </w:p>
    <w:p>
      <w:pPr>
        <w:pStyle w:val="BookText"/>
      </w:pPr>
      <w:r>
        <w:rPr>
          <w:rFonts w:ascii="IRNazanin" w:hAnsi="IRNazanin" w:eastAsia="IRNazanin" w:cs="IRNazanin"/>
          <w:lang w:bidi="fa-IR"/>
          <w:color w:val="111111"/>
          <w:sz w:val="28"/>
          <w:szCs w:val="28"/>
          <w:rtl/>
        </w:rPr>
        <w:t xml:space="preserve">محمد بن القاسم، 883.</w:t>
      </w:r>
    </w:p>
    <w:p>
      <w:pPr>
        <w:pStyle w:val="BookText"/>
      </w:pPr>
      <w:r>
        <w:rPr>
          <w:rFonts w:ascii="IRNazanin" w:hAnsi="IRNazanin" w:eastAsia="IRNazanin" w:cs="IRNazanin"/>
          <w:lang w:bidi="fa-IR"/>
          <w:color w:val="111111"/>
          <w:sz w:val="28"/>
          <w:szCs w:val="28"/>
          <w:rtl/>
        </w:rPr>
        <w:t xml:space="preserve">محمد بن ایّوب بن نوح، 431، 1984، 1998.</w:t>
      </w:r>
    </w:p>
    <w:p>
      <w:pPr>
        <w:pStyle w:val="BookText"/>
      </w:pPr>
      <w:r>
        <w:rPr>
          <w:rFonts w:ascii="IRNazanin" w:hAnsi="IRNazanin" w:eastAsia="IRNazanin" w:cs="IRNazanin"/>
          <w:lang w:bidi="fa-IR"/>
          <w:color w:val="111111"/>
          <w:sz w:val="28"/>
          <w:szCs w:val="28"/>
          <w:rtl/>
        </w:rPr>
        <w:t xml:space="preserve">محمد بن بشیر، 1696، 1756.</w:t>
      </w:r>
    </w:p>
    <w:p>
      <w:pPr>
        <w:pStyle w:val="BookText"/>
      </w:pPr>
      <w:r>
        <w:rPr>
          <w:rFonts w:ascii="IRNazanin" w:hAnsi="IRNazanin" w:eastAsia="IRNazanin" w:cs="IRNazanin"/>
          <w:lang w:bidi="fa-IR"/>
          <w:color w:val="111111"/>
          <w:sz w:val="28"/>
          <w:szCs w:val="28"/>
          <w:rtl/>
        </w:rPr>
        <w:t xml:space="preserve">محمد بن تاج الدین حسن، سلطان، 688.</w:t>
      </w:r>
    </w:p>
    <w:p>
      <w:pPr>
        <w:pStyle w:val="BookText"/>
      </w:pPr>
      <w:r>
        <w:rPr>
          <w:rFonts w:ascii="IRNazanin" w:hAnsi="IRNazanin" w:eastAsia="IRNazanin" w:cs="IRNazanin"/>
          <w:lang w:bidi="fa-IR"/>
          <w:color w:val="111111"/>
          <w:sz w:val="28"/>
          <w:szCs w:val="28"/>
          <w:rtl/>
        </w:rPr>
        <w:t xml:space="preserve">محمد بن جبرییل، 889، 2562.</w:t>
      </w:r>
    </w:p>
    <w:p>
      <w:pPr>
        <w:pStyle w:val="BookText"/>
      </w:pPr>
      <w:r>
        <w:rPr>
          <w:rFonts w:ascii="IRNazanin" w:hAnsi="IRNazanin" w:eastAsia="IRNazanin" w:cs="IRNazanin"/>
          <w:lang w:bidi="fa-IR"/>
          <w:color w:val="111111"/>
          <w:sz w:val="28"/>
          <w:szCs w:val="28"/>
          <w:rtl/>
        </w:rPr>
        <w:t xml:space="preserve">محمد بن جریر طبری.</w:t>
      </w:r>
    </w:p>
    <w:p>
      <w:pPr>
        <w:pStyle w:val="BookText"/>
      </w:pPr>
      <w:r>
        <w:rPr>
          <w:rFonts w:ascii="IRNazanin" w:hAnsi="IRNazanin" w:eastAsia="IRNazanin" w:cs="IRNazanin"/>
          <w:lang w:bidi="fa-IR"/>
          <w:color w:val="111111"/>
          <w:sz w:val="28"/>
          <w:szCs w:val="28"/>
          <w:rtl/>
        </w:rPr>
        <w:t xml:space="preserve">محمد بن جریر بن رستم طبری، 14، 277، 841، 842، 856، 863، 864، 865، 866، 872، 873، 874، 878، 880، 883، 845، 846، 848، 850، 851، 852، 853، 854، 855، 856، 857، 1191، 1305، 1549، 1560، 1842، 1854، 1894، 1898، 1965، 1987، 2434، 2445، 2448، 2516، 2564، 2645.</w:t>
      </w:r>
    </w:p>
    <w:p>
      <w:pPr>
        <w:pStyle w:val="BookText"/>
      </w:pPr>
      <w:r>
        <w:rPr>
          <w:rFonts w:ascii="IRNazanin" w:hAnsi="IRNazanin" w:eastAsia="IRNazanin" w:cs="IRNazanin"/>
          <w:lang w:bidi="fa-IR"/>
          <w:color w:val="111111"/>
          <w:sz w:val="28"/>
          <w:szCs w:val="28"/>
          <w:rtl/>
        </w:rPr>
        <w:t xml:space="preserve">محمد بن جعفر، 540، 2443، 2463، 2664.</w:t>
      </w:r>
    </w:p>
    <w:p>
      <w:pPr>
        <w:pStyle w:val="BookText"/>
      </w:pPr>
      <w:r>
        <w:rPr>
          <w:rFonts w:ascii="IRNazanin" w:hAnsi="IRNazanin" w:eastAsia="IRNazanin" w:cs="IRNazanin"/>
          <w:lang w:bidi="fa-IR"/>
          <w:color w:val="111111"/>
          <w:sz w:val="28"/>
          <w:szCs w:val="28"/>
          <w:rtl/>
        </w:rPr>
        <w:t xml:space="preserve">محمد بن جعفر اسدی، 1949، 1982.</w:t>
      </w:r>
    </w:p>
    <w:p>
      <w:pPr>
        <w:pStyle w:val="BookText"/>
      </w:pPr>
      <w:r>
        <w:rPr>
          <w:rFonts w:ascii="IRNazanin" w:hAnsi="IRNazanin" w:eastAsia="IRNazanin" w:cs="IRNazanin"/>
          <w:lang w:bidi="fa-IR"/>
          <w:color w:val="111111"/>
          <w:sz w:val="28"/>
          <w:szCs w:val="28"/>
          <w:rtl/>
        </w:rPr>
        <w:t xml:space="preserve">محمد بن جعفر اسدی، ابی الحسین، 3521، 3522.</w:t>
      </w:r>
    </w:p>
    <w:p>
      <w:pPr>
        <w:pStyle w:val="BookText"/>
      </w:pPr>
      <w:r>
        <w:rPr>
          <w:rFonts w:ascii="IRNazanin" w:hAnsi="IRNazanin" w:eastAsia="IRNazanin" w:cs="IRNazanin"/>
          <w:lang w:bidi="fa-IR"/>
          <w:color w:val="111111"/>
          <w:sz w:val="28"/>
          <w:szCs w:val="28"/>
          <w:rtl/>
        </w:rPr>
        <w:t xml:space="preserve">محمد بن جعفر بن ابراهیم همدانی، 1959.</w:t>
      </w:r>
    </w:p>
    <w:p>
      <w:pPr>
        <w:pStyle w:val="BookText"/>
      </w:pPr>
      <w:r>
        <w:rPr>
          <w:rFonts w:ascii="IRNazanin" w:hAnsi="IRNazanin" w:eastAsia="IRNazanin" w:cs="IRNazanin"/>
          <w:lang w:bidi="fa-IR"/>
          <w:color w:val="111111"/>
          <w:sz w:val="28"/>
          <w:szCs w:val="28"/>
          <w:rtl/>
        </w:rPr>
        <w:t xml:space="preserve">محمد بن جعفر بن عبد الله، 1898، 1951.</w:t>
      </w:r>
    </w:p>
    <w:p>
      <w:pPr>
        <w:pStyle w:val="BookText"/>
      </w:pPr>
      <w:r>
        <w:rPr>
          <w:rFonts w:ascii="IRNazanin" w:hAnsi="IRNazanin" w:eastAsia="IRNazanin" w:cs="IRNazanin"/>
          <w:lang w:bidi="fa-IR"/>
          <w:color w:val="111111"/>
          <w:sz w:val="28"/>
          <w:szCs w:val="28"/>
          <w:rtl/>
        </w:rPr>
        <w:t xml:space="preserve">محمد بن جعفر بن محمد بن عون اسدی، 1959، 1960.</w:t>
      </w:r>
    </w:p>
    <w:p>
      <w:pPr>
        <w:pStyle w:val="BookText"/>
      </w:pPr>
      <w:r>
        <w:rPr>
          <w:rFonts w:ascii="IRNazanin" w:hAnsi="IRNazanin" w:eastAsia="IRNazanin" w:cs="IRNazanin"/>
          <w:lang w:bidi="fa-IR"/>
          <w:color w:val="111111"/>
          <w:sz w:val="28"/>
          <w:szCs w:val="28"/>
          <w:rtl/>
        </w:rPr>
        <w:t xml:space="preserve">محمد بن جعفر حمیری، 1088.</w:t>
      </w:r>
    </w:p>
    <w:p>
      <w:pPr>
        <w:pStyle w:val="BookText"/>
      </w:pPr>
      <w:r>
        <w:rPr>
          <w:rFonts w:ascii="IRNazanin" w:hAnsi="IRNazanin" w:eastAsia="IRNazanin" w:cs="IRNazanin"/>
          <w:lang w:bidi="fa-IR"/>
          <w:color w:val="111111"/>
          <w:sz w:val="28"/>
          <w:szCs w:val="28"/>
          <w:rtl/>
        </w:rPr>
        <w:t xml:space="preserve">محمد بن جعفر حمیری، ابو العباس، 1880، 1881، 1882، 1951، 1999.</w:t>
      </w:r>
    </w:p>
    <w:p>
      <w:pPr>
        <w:pStyle w:val="BookText"/>
      </w:pPr>
      <w:r>
        <w:rPr>
          <w:rFonts w:ascii="IRNazanin" w:hAnsi="IRNazanin" w:eastAsia="IRNazanin" w:cs="IRNazanin"/>
          <w:lang w:bidi="fa-IR"/>
          <w:color w:val="111111"/>
          <w:sz w:val="28"/>
          <w:szCs w:val="28"/>
          <w:rtl/>
        </w:rPr>
        <w:t xml:space="preserve">محمد بن جعفر دهان، 2073.</w:t>
      </w:r>
    </w:p>
    <w:p>
      <w:pPr>
        <w:pStyle w:val="BookText"/>
      </w:pPr>
      <w:r>
        <w:rPr>
          <w:rFonts w:ascii="IRNazanin" w:hAnsi="IRNazanin" w:eastAsia="IRNazanin" w:cs="IRNazanin"/>
          <w:lang w:bidi="fa-IR"/>
          <w:color w:val="111111"/>
          <w:sz w:val="28"/>
          <w:szCs w:val="28"/>
          <w:rtl/>
        </w:rPr>
        <w:t xml:space="preserve">محمد بن جعفر عربی، 1949، 1957.</w:t>
      </w:r>
    </w:p>
    <w:p>
      <w:pPr>
        <w:pStyle w:val="BookText"/>
      </w:pPr>
      <w:r>
        <w:rPr>
          <w:rFonts w:ascii="IRNazanin" w:hAnsi="IRNazanin" w:eastAsia="IRNazanin" w:cs="IRNazanin"/>
          <w:lang w:bidi="fa-IR"/>
          <w:color w:val="111111"/>
          <w:sz w:val="28"/>
          <w:szCs w:val="28"/>
          <w:rtl/>
        </w:rPr>
        <w:t xml:space="preserve">محمد بن جعفر وکیل، 2000، 2464.</w:t>
      </w:r>
    </w:p>
    <w:p>
      <w:pPr>
        <w:pStyle w:val="BookText"/>
      </w:pPr>
      <w:r>
        <w:rPr>
          <w:rFonts w:ascii="IRNazanin" w:hAnsi="IRNazanin" w:eastAsia="IRNazanin" w:cs="IRNazanin"/>
          <w:lang w:bidi="fa-IR"/>
          <w:color w:val="111111"/>
          <w:sz w:val="28"/>
          <w:szCs w:val="28"/>
          <w:rtl/>
        </w:rPr>
        <w:t xml:space="preserve">محمد بن حاتم قطان، 2720.</w:t>
      </w:r>
    </w:p>
    <w:p>
      <w:pPr>
        <w:pStyle w:val="BookText"/>
      </w:pPr>
      <w:r>
        <w:rPr>
          <w:rFonts w:ascii="IRNazanin" w:hAnsi="IRNazanin" w:eastAsia="IRNazanin" w:cs="IRNazanin"/>
          <w:lang w:bidi="fa-IR"/>
          <w:color w:val="111111"/>
          <w:sz w:val="28"/>
          <w:szCs w:val="28"/>
          <w:rtl/>
        </w:rPr>
        <w:t xml:space="preserve">محمد بن حامد، 2974.</w:t>
      </w:r>
    </w:p>
    <w:p>
      <w:pPr>
        <w:pStyle w:val="BookText"/>
      </w:pPr>
      <w:r>
        <w:rPr>
          <w:rFonts w:ascii="IRNazanin" w:hAnsi="IRNazanin" w:eastAsia="IRNazanin" w:cs="IRNazanin"/>
          <w:lang w:bidi="fa-IR"/>
          <w:color w:val="111111"/>
          <w:sz w:val="28"/>
          <w:szCs w:val="28"/>
          <w:rtl/>
        </w:rPr>
        <w:t xml:space="preserve">محمد بن حسان، 2973.</w:t>
      </w:r>
    </w:p>
    <w:p>
      <w:pPr>
        <w:pStyle w:val="BookText"/>
      </w:pPr>
      <w:r>
        <w:rPr>
          <w:rFonts w:ascii="IRNazanin" w:hAnsi="IRNazanin" w:eastAsia="IRNazanin" w:cs="IRNazanin"/>
          <w:lang w:bidi="fa-IR"/>
          <w:color w:val="111111"/>
          <w:sz w:val="28"/>
          <w:szCs w:val="28"/>
          <w:rtl/>
        </w:rPr>
        <w:t xml:space="preserve">محمد بن حسن، 3399.</w:t>
      </w:r>
    </w:p>
    <w:p>
      <w:pPr>
        <w:pStyle w:val="BookText"/>
      </w:pPr>
      <w:r>
        <w:rPr>
          <w:rFonts w:ascii="IRNazanin" w:hAnsi="IRNazanin" w:eastAsia="IRNazanin" w:cs="IRNazanin"/>
          <w:lang w:bidi="fa-IR"/>
          <w:color w:val="111111"/>
          <w:sz w:val="28"/>
          <w:szCs w:val="28"/>
          <w:rtl/>
        </w:rPr>
        <w:t xml:space="preserve">محمد بن حسن بزنطی، 2664، 2666، 2681، 2726، 2833، 2835، 2837، 2890، 3359، 3480.</w:t>
      </w:r>
    </w:p>
    <w:p>
      <w:pPr>
        <w:pStyle w:val="BookText"/>
      </w:pPr>
      <w:r>
        <w:rPr>
          <w:rFonts w:ascii="IRNazanin" w:hAnsi="IRNazanin" w:eastAsia="IRNazanin" w:cs="IRNazanin"/>
          <w:lang w:bidi="fa-IR"/>
          <w:color w:val="111111"/>
          <w:sz w:val="28"/>
          <w:szCs w:val="28"/>
          <w:rtl/>
        </w:rPr>
        <w:t xml:space="preserve">محمد بن حسن بن عبد الحمید، 1999، 2431.</w:t>
      </w:r>
    </w:p>
    <w:p>
      <w:pPr>
        <w:pStyle w:val="BookText"/>
      </w:pPr>
      <w:r>
        <w:rPr>
          <w:rFonts w:ascii="IRNazanin" w:hAnsi="IRNazanin" w:eastAsia="IRNazanin" w:cs="IRNazanin"/>
          <w:lang w:bidi="fa-IR"/>
          <w:color w:val="111111"/>
          <w:sz w:val="28"/>
          <w:szCs w:val="28"/>
          <w:rtl/>
        </w:rPr>
        <w:t xml:space="preserve">محمد بن حسن بن عبد الله اطروشی، 3287.</w:t>
      </w:r>
    </w:p>
    <w:p>
      <w:pPr>
        <w:pStyle w:val="BookText"/>
      </w:pPr>
      <w:r>
        <w:rPr>
          <w:rFonts w:ascii="IRNazanin" w:hAnsi="IRNazanin" w:eastAsia="IRNazanin" w:cs="IRNazanin"/>
          <w:lang w:bidi="fa-IR"/>
          <w:color w:val="111111"/>
          <w:sz w:val="28"/>
          <w:szCs w:val="28"/>
          <w:rtl/>
        </w:rPr>
        <w:t xml:space="preserve">محمد بن حسن بن عبد الله تمیمی، 2400.</w:t>
      </w:r>
    </w:p>
    <w:p>
      <w:pPr>
        <w:pStyle w:val="BookText"/>
      </w:pPr>
      <w:r>
        <w:rPr>
          <w:rFonts w:ascii="IRNazanin" w:hAnsi="IRNazanin" w:eastAsia="IRNazanin" w:cs="IRNazanin"/>
          <w:lang w:bidi="fa-IR"/>
          <w:color w:val="111111"/>
          <w:sz w:val="28"/>
          <w:szCs w:val="28"/>
          <w:rtl/>
        </w:rPr>
        <w:t xml:space="preserve">محمد بن حسن بن عبد الله تمیمی، 1999.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حسن بن علی بن صباح مداینی، 2793.</w:t>
      </w:r>
    </w:p>
    <w:p>
      <w:pPr>
        <w:pStyle w:val="BookText"/>
      </w:pPr>
      <w:r>
        <w:rPr>
          <w:rFonts w:ascii="IRNazanin" w:hAnsi="IRNazanin" w:eastAsia="IRNazanin" w:cs="IRNazanin"/>
          <w:lang w:bidi="fa-IR"/>
          <w:color w:val="111111"/>
          <w:sz w:val="28"/>
          <w:szCs w:val="28"/>
          <w:rtl/>
        </w:rPr>
        <w:t xml:space="preserve">محمد بن حسن بن محمد بن جمهور، 2738، 2740، 2743.</w:t>
      </w:r>
    </w:p>
    <w:p>
      <w:pPr>
        <w:pStyle w:val="BookText"/>
      </w:pPr>
      <w:r>
        <w:rPr>
          <w:rFonts w:ascii="IRNazanin" w:hAnsi="IRNazanin" w:eastAsia="IRNazanin" w:cs="IRNazanin"/>
          <w:lang w:bidi="fa-IR"/>
          <w:color w:val="111111"/>
          <w:sz w:val="28"/>
          <w:szCs w:val="28"/>
          <w:rtl/>
        </w:rPr>
        <w:t xml:space="preserve">محمد بن حسن بن ولید، 1949.</w:t>
      </w:r>
    </w:p>
    <w:p>
      <w:pPr>
        <w:pStyle w:val="BookText"/>
      </w:pPr>
      <w:r>
        <w:rPr>
          <w:rFonts w:ascii="IRNazanin" w:hAnsi="IRNazanin" w:eastAsia="IRNazanin" w:cs="IRNazanin"/>
          <w:lang w:bidi="fa-IR"/>
          <w:color w:val="111111"/>
          <w:sz w:val="28"/>
          <w:szCs w:val="28"/>
          <w:rtl/>
        </w:rPr>
        <w:t xml:space="preserve">محمد بن حسن بن یحیی حارثی، 2301.</w:t>
      </w:r>
    </w:p>
    <w:p>
      <w:pPr>
        <w:pStyle w:val="BookText"/>
      </w:pPr>
      <w:r>
        <w:rPr>
          <w:rFonts w:ascii="IRNazanin" w:hAnsi="IRNazanin" w:eastAsia="IRNazanin" w:cs="IRNazanin"/>
          <w:lang w:bidi="fa-IR"/>
          <w:color w:val="111111"/>
          <w:sz w:val="28"/>
          <w:szCs w:val="28"/>
          <w:rtl/>
        </w:rPr>
        <w:t xml:space="preserve">محمد بن حسن سولعی، 1756.</w:t>
      </w:r>
    </w:p>
    <w:p>
      <w:pPr>
        <w:pStyle w:val="BookText"/>
      </w:pPr>
      <w:r>
        <w:rPr>
          <w:rFonts w:ascii="IRNazanin" w:hAnsi="IRNazanin" w:eastAsia="IRNazanin" w:cs="IRNazanin"/>
          <w:lang w:bidi="fa-IR"/>
          <w:color w:val="111111"/>
          <w:sz w:val="28"/>
          <w:szCs w:val="28"/>
          <w:rtl/>
        </w:rPr>
        <w:t xml:space="preserve">محمد بن حسن شیبانی، 717.</w:t>
      </w:r>
    </w:p>
    <w:p>
      <w:pPr>
        <w:pStyle w:val="BookText"/>
      </w:pPr>
      <w:r>
        <w:rPr>
          <w:rFonts w:ascii="IRNazanin" w:hAnsi="IRNazanin" w:eastAsia="IRNazanin" w:cs="IRNazanin"/>
          <w:lang w:bidi="fa-IR"/>
          <w:color w:val="111111"/>
          <w:sz w:val="28"/>
          <w:szCs w:val="28"/>
          <w:rtl/>
        </w:rPr>
        <w:t xml:space="preserve">محمد بن حسن صفار، 2718، 3008، 3012، 3022، 3039، 3388، 3391، 3399، 3443.</w:t>
      </w:r>
    </w:p>
    <w:p>
      <w:pPr>
        <w:pStyle w:val="BookText"/>
      </w:pPr>
      <w:r>
        <w:rPr>
          <w:rFonts w:ascii="IRNazanin" w:hAnsi="IRNazanin" w:eastAsia="IRNazanin" w:cs="IRNazanin"/>
          <w:lang w:bidi="fa-IR"/>
          <w:color w:val="111111"/>
          <w:sz w:val="28"/>
          <w:szCs w:val="28"/>
          <w:rtl/>
        </w:rPr>
        <w:t xml:space="preserve">محمد بن حسن صیرفی، 1999، 2548، 2549.</w:t>
      </w:r>
    </w:p>
    <w:p>
      <w:pPr>
        <w:pStyle w:val="BookText"/>
      </w:pPr>
      <w:r>
        <w:rPr>
          <w:rFonts w:ascii="IRNazanin" w:hAnsi="IRNazanin" w:eastAsia="IRNazanin" w:cs="IRNazanin"/>
          <w:lang w:bidi="fa-IR"/>
          <w:color w:val="111111"/>
          <w:sz w:val="28"/>
          <w:szCs w:val="28"/>
          <w:rtl/>
        </w:rPr>
        <w:t xml:space="preserve">محمد بن حسن کرخی، 1842.</w:t>
      </w:r>
    </w:p>
    <w:p>
      <w:pPr>
        <w:pStyle w:val="BookText"/>
      </w:pPr>
      <w:r>
        <w:rPr>
          <w:rFonts w:ascii="IRNazanin" w:hAnsi="IRNazanin" w:eastAsia="IRNazanin" w:cs="IRNazanin"/>
          <w:lang w:bidi="fa-IR"/>
          <w:color w:val="111111"/>
          <w:sz w:val="28"/>
          <w:szCs w:val="28"/>
          <w:rtl/>
        </w:rPr>
        <w:t xml:space="preserve">محمد بن حسن مازندرانی، 3311.</w:t>
      </w:r>
    </w:p>
    <w:p>
      <w:pPr>
        <w:pStyle w:val="BookText"/>
      </w:pPr>
      <w:r>
        <w:rPr>
          <w:rFonts w:ascii="IRNazanin" w:hAnsi="IRNazanin" w:eastAsia="IRNazanin" w:cs="IRNazanin"/>
          <w:lang w:bidi="fa-IR"/>
          <w:color w:val="111111"/>
          <w:sz w:val="28"/>
          <w:szCs w:val="28"/>
          <w:rtl/>
        </w:rPr>
        <w:t xml:space="preserve">محمد بن حسن واسطی، 799.</w:t>
      </w:r>
    </w:p>
    <w:p>
      <w:pPr>
        <w:pStyle w:val="BookText"/>
      </w:pPr>
      <w:r>
        <w:rPr>
          <w:rFonts w:ascii="IRNazanin" w:hAnsi="IRNazanin" w:eastAsia="IRNazanin" w:cs="IRNazanin"/>
          <w:lang w:bidi="fa-IR"/>
          <w:color w:val="111111"/>
          <w:sz w:val="28"/>
          <w:szCs w:val="28"/>
          <w:rtl/>
        </w:rPr>
        <w:t xml:space="preserve">محمد بن حسین، 1989.</w:t>
      </w:r>
    </w:p>
    <w:p>
      <w:pPr>
        <w:pStyle w:val="BookText"/>
      </w:pPr>
      <w:r>
        <w:rPr>
          <w:rFonts w:ascii="IRNazanin" w:hAnsi="IRNazanin" w:eastAsia="IRNazanin" w:cs="IRNazanin"/>
          <w:lang w:bidi="fa-IR"/>
          <w:color w:val="111111"/>
          <w:sz w:val="28"/>
          <w:szCs w:val="28"/>
          <w:rtl/>
        </w:rPr>
        <w:t xml:space="preserve">محمد بن حسین، 2668، 2725.</w:t>
      </w:r>
    </w:p>
    <w:p>
      <w:pPr>
        <w:pStyle w:val="BookText"/>
      </w:pPr>
      <w:r>
        <w:rPr>
          <w:rFonts w:ascii="IRNazanin" w:hAnsi="IRNazanin" w:eastAsia="IRNazanin" w:cs="IRNazanin"/>
          <w:lang w:bidi="fa-IR"/>
          <w:color w:val="111111"/>
          <w:sz w:val="28"/>
          <w:szCs w:val="28"/>
          <w:rtl/>
        </w:rPr>
        <w:t xml:space="preserve">محمد بن حسین بن ابراهیم بن عاصم ابری، 1044.</w:t>
      </w:r>
    </w:p>
    <w:p>
      <w:pPr>
        <w:pStyle w:val="BookText"/>
      </w:pPr>
      <w:r>
        <w:rPr>
          <w:rFonts w:ascii="IRNazanin" w:hAnsi="IRNazanin" w:eastAsia="IRNazanin" w:cs="IRNazanin"/>
          <w:lang w:bidi="fa-IR"/>
          <w:color w:val="111111"/>
          <w:sz w:val="28"/>
          <w:szCs w:val="28"/>
          <w:rtl/>
        </w:rPr>
        <w:t xml:space="preserve">محمد بن حسین بن ابراهیم بن عاصم ابری، حافظ ابو الحسن، 381.</w:t>
      </w:r>
    </w:p>
    <w:p>
      <w:pPr>
        <w:pStyle w:val="BookText"/>
      </w:pPr>
      <w:r>
        <w:rPr>
          <w:rFonts w:ascii="IRNazanin" w:hAnsi="IRNazanin" w:eastAsia="IRNazanin" w:cs="IRNazanin"/>
          <w:lang w:bidi="fa-IR"/>
          <w:color w:val="111111"/>
          <w:sz w:val="28"/>
          <w:szCs w:val="28"/>
          <w:rtl/>
        </w:rPr>
        <w:t xml:space="preserve">محمد بن حسین بن شاذویه، 1951.</w:t>
      </w:r>
    </w:p>
    <w:p>
      <w:pPr>
        <w:pStyle w:val="BookText"/>
      </w:pPr>
      <w:r>
        <w:rPr>
          <w:rFonts w:ascii="IRNazanin" w:hAnsi="IRNazanin" w:eastAsia="IRNazanin" w:cs="IRNazanin"/>
          <w:lang w:bidi="fa-IR"/>
          <w:color w:val="111111"/>
          <w:sz w:val="28"/>
          <w:szCs w:val="28"/>
          <w:rtl/>
        </w:rPr>
        <w:t xml:space="preserve">محمد بن حسین کاتب مروزی، 1949، 1950، 2454.</w:t>
      </w:r>
    </w:p>
    <w:p>
      <w:pPr>
        <w:pStyle w:val="BookText"/>
      </w:pPr>
      <w:r>
        <w:rPr>
          <w:rFonts w:ascii="IRNazanin" w:hAnsi="IRNazanin" w:eastAsia="IRNazanin" w:cs="IRNazanin"/>
          <w:lang w:bidi="fa-IR"/>
          <w:color w:val="111111"/>
          <w:sz w:val="28"/>
          <w:szCs w:val="28"/>
          <w:rtl/>
        </w:rPr>
        <w:t xml:space="preserve">محمد بن حسین موسوی، ابی الحسن، 1451.</w:t>
      </w:r>
    </w:p>
    <w:p>
      <w:pPr>
        <w:pStyle w:val="BookText"/>
      </w:pPr>
      <w:r>
        <w:rPr>
          <w:rFonts w:ascii="IRNazanin" w:hAnsi="IRNazanin" w:eastAsia="IRNazanin" w:cs="IRNazanin"/>
          <w:lang w:bidi="fa-IR"/>
          <w:color w:val="111111"/>
          <w:sz w:val="28"/>
          <w:szCs w:val="28"/>
          <w:rtl/>
        </w:rPr>
        <w:t xml:space="preserve">محمد بن حصین، 1999.</w:t>
      </w:r>
    </w:p>
    <w:p>
      <w:pPr>
        <w:pStyle w:val="BookText"/>
      </w:pPr>
      <w:r>
        <w:rPr>
          <w:rFonts w:ascii="IRNazanin" w:hAnsi="IRNazanin" w:eastAsia="IRNazanin" w:cs="IRNazanin"/>
          <w:lang w:bidi="fa-IR"/>
          <w:color w:val="111111"/>
          <w:sz w:val="28"/>
          <w:szCs w:val="28"/>
          <w:rtl/>
        </w:rPr>
        <w:t xml:space="preserve">محمد بن حفص بن عمر، 1962.</w:t>
      </w:r>
    </w:p>
    <w:p>
      <w:pPr>
        <w:pStyle w:val="BookText"/>
      </w:pPr>
      <w:r>
        <w:rPr>
          <w:rFonts w:ascii="IRNazanin" w:hAnsi="IRNazanin" w:eastAsia="IRNazanin" w:cs="IRNazanin"/>
          <w:lang w:bidi="fa-IR"/>
          <w:color w:val="111111"/>
          <w:sz w:val="28"/>
          <w:szCs w:val="28"/>
          <w:rtl/>
        </w:rPr>
        <w:t xml:space="preserve">محمد بن حنفیّه، 849، 850، 1032، 1041، 1053، 1677، 1678، 1680، 1716، 1731، 1795، 2678، 2881، 3344، 3348.</w:t>
      </w:r>
    </w:p>
    <w:p>
      <w:pPr>
        <w:pStyle w:val="BookText"/>
      </w:pPr>
      <w:r>
        <w:rPr>
          <w:rFonts w:ascii="IRNazanin" w:hAnsi="IRNazanin" w:eastAsia="IRNazanin" w:cs="IRNazanin"/>
          <w:lang w:bidi="fa-IR"/>
          <w:color w:val="111111"/>
          <w:sz w:val="28"/>
          <w:szCs w:val="28"/>
          <w:rtl/>
        </w:rPr>
        <w:t xml:space="preserve">محمد بن حیّان بستی، 767.</w:t>
      </w:r>
    </w:p>
    <w:p>
      <w:pPr>
        <w:pStyle w:val="BookText"/>
      </w:pPr>
      <w:r>
        <w:rPr>
          <w:rFonts w:ascii="IRNazanin" w:hAnsi="IRNazanin" w:eastAsia="IRNazanin" w:cs="IRNazanin"/>
          <w:lang w:bidi="fa-IR"/>
          <w:color w:val="111111"/>
          <w:sz w:val="28"/>
          <w:szCs w:val="28"/>
          <w:rtl/>
        </w:rPr>
        <w:t xml:space="preserve">محمد بن حیدر، 2395.</w:t>
      </w:r>
    </w:p>
    <w:p>
      <w:pPr>
        <w:pStyle w:val="BookText"/>
      </w:pPr>
      <w:r>
        <w:rPr>
          <w:rFonts w:ascii="IRNazanin" w:hAnsi="IRNazanin" w:eastAsia="IRNazanin" w:cs="IRNazanin"/>
          <w:lang w:bidi="fa-IR"/>
          <w:color w:val="111111"/>
          <w:sz w:val="28"/>
          <w:szCs w:val="28"/>
          <w:rtl/>
        </w:rPr>
        <w:t xml:space="preserve">محمد بن خالد، 1268، 2804، 3370.</w:t>
      </w:r>
    </w:p>
    <w:p>
      <w:pPr>
        <w:pStyle w:val="BookText"/>
      </w:pPr>
      <w:r>
        <w:rPr>
          <w:rFonts w:ascii="IRNazanin" w:hAnsi="IRNazanin" w:eastAsia="IRNazanin" w:cs="IRNazanin"/>
          <w:lang w:bidi="fa-IR"/>
          <w:color w:val="111111"/>
          <w:sz w:val="28"/>
          <w:szCs w:val="28"/>
          <w:rtl/>
        </w:rPr>
        <w:t xml:space="preserve">محمد بن خالد احتم، 2802.</w:t>
      </w:r>
    </w:p>
    <w:p>
      <w:pPr>
        <w:pStyle w:val="BookText"/>
      </w:pPr>
      <w:r>
        <w:rPr>
          <w:rFonts w:ascii="IRNazanin" w:hAnsi="IRNazanin" w:eastAsia="IRNazanin" w:cs="IRNazanin"/>
          <w:lang w:bidi="fa-IR"/>
          <w:color w:val="111111"/>
          <w:sz w:val="28"/>
          <w:szCs w:val="28"/>
          <w:rtl/>
        </w:rPr>
        <w:t xml:space="preserve">محمد بن خالد کوفی، 822.</w:t>
      </w:r>
    </w:p>
    <w:p>
      <w:pPr>
        <w:pStyle w:val="BookText"/>
      </w:pPr>
      <w:r>
        <w:rPr>
          <w:rFonts w:ascii="IRNazanin" w:hAnsi="IRNazanin" w:eastAsia="IRNazanin" w:cs="IRNazanin"/>
          <w:lang w:bidi="fa-IR"/>
          <w:color w:val="111111"/>
          <w:sz w:val="28"/>
          <w:szCs w:val="28"/>
          <w:rtl/>
        </w:rPr>
        <w:t xml:space="preserve">محمد بن خفیف شیرازی، 2018.</w:t>
      </w:r>
    </w:p>
    <w:p>
      <w:pPr>
        <w:pStyle w:val="BookText"/>
      </w:pPr>
      <w:r>
        <w:rPr>
          <w:rFonts w:ascii="IRNazanin" w:hAnsi="IRNazanin" w:eastAsia="IRNazanin" w:cs="IRNazanin"/>
          <w:lang w:bidi="fa-IR"/>
          <w:color w:val="111111"/>
          <w:sz w:val="28"/>
          <w:szCs w:val="28"/>
          <w:rtl/>
        </w:rPr>
        <w:t xml:space="preserve">محمد بن خلف، 1882.</w:t>
      </w:r>
    </w:p>
    <w:p>
      <w:pPr>
        <w:pStyle w:val="BookText"/>
      </w:pPr>
      <w:r>
        <w:rPr>
          <w:rFonts w:ascii="IRNazanin" w:hAnsi="IRNazanin" w:eastAsia="IRNazanin" w:cs="IRNazanin"/>
          <w:lang w:bidi="fa-IR"/>
          <w:color w:val="111111"/>
          <w:sz w:val="28"/>
          <w:szCs w:val="28"/>
          <w:rtl/>
        </w:rPr>
        <w:t xml:space="preserve">محمد بن خلف بن موهب طاطری، 768، 769.</w:t>
      </w:r>
    </w:p>
    <w:p>
      <w:pPr>
        <w:pStyle w:val="BookText"/>
      </w:pPr>
      <w:r>
        <w:rPr>
          <w:rFonts w:ascii="IRNazanin" w:hAnsi="IRNazanin" w:eastAsia="IRNazanin" w:cs="IRNazanin"/>
          <w:lang w:bidi="fa-IR"/>
          <w:color w:val="111111"/>
          <w:sz w:val="28"/>
          <w:szCs w:val="28"/>
          <w:rtl/>
        </w:rPr>
        <w:t xml:space="preserve">محمد بن داود، 744، 2011.</w:t>
      </w:r>
    </w:p>
    <w:p>
      <w:pPr>
        <w:pStyle w:val="BookText"/>
      </w:pPr>
      <w:r>
        <w:rPr>
          <w:rFonts w:ascii="IRNazanin" w:hAnsi="IRNazanin" w:eastAsia="IRNazanin" w:cs="IRNazanin"/>
          <w:lang w:bidi="fa-IR"/>
          <w:color w:val="111111"/>
          <w:sz w:val="28"/>
          <w:szCs w:val="28"/>
          <w:rtl/>
        </w:rPr>
        <w:t xml:space="preserve">محمد بن داود عبدی، 3253.</w:t>
      </w:r>
    </w:p>
    <w:p>
      <w:pPr>
        <w:pStyle w:val="BookText"/>
      </w:pPr>
      <w:r>
        <w:rPr>
          <w:rFonts w:ascii="IRNazanin" w:hAnsi="IRNazanin" w:eastAsia="IRNazanin" w:cs="IRNazanin"/>
          <w:lang w:bidi="fa-IR"/>
          <w:color w:val="111111"/>
          <w:sz w:val="28"/>
          <w:szCs w:val="28"/>
          <w:rtl/>
        </w:rPr>
        <w:t xml:space="preserve">محمد بن داود قمی، ابی الحسن، 3491.</w:t>
      </w:r>
    </w:p>
    <w:p>
      <w:pPr>
        <w:pStyle w:val="BookText"/>
      </w:pPr>
      <w:r>
        <w:rPr>
          <w:rFonts w:ascii="IRNazanin" w:hAnsi="IRNazanin" w:eastAsia="IRNazanin" w:cs="IRNazanin"/>
          <w:lang w:bidi="fa-IR"/>
          <w:color w:val="111111"/>
          <w:sz w:val="28"/>
          <w:szCs w:val="28"/>
          <w:rtl/>
        </w:rPr>
        <w:t xml:space="preserve">محمد بن زیاد، 1038.</w:t>
      </w:r>
    </w:p>
    <w:p>
      <w:pPr>
        <w:pStyle w:val="BookText"/>
      </w:pPr>
      <w:r>
        <w:rPr>
          <w:rFonts w:ascii="IRNazanin" w:hAnsi="IRNazanin" w:eastAsia="IRNazanin" w:cs="IRNazanin"/>
          <w:lang w:bidi="fa-IR"/>
          <w:color w:val="111111"/>
          <w:sz w:val="28"/>
          <w:szCs w:val="28"/>
          <w:rtl/>
        </w:rPr>
        <w:t xml:space="preserve">محمد بن زید بن مروان، 2579.</w:t>
      </w:r>
    </w:p>
    <w:p>
      <w:pPr>
        <w:pStyle w:val="BookText"/>
      </w:pPr>
      <w:r>
        <w:rPr>
          <w:rFonts w:ascii="IRNazanin" w:hAnsi="IRNazanin" w:eastAsia="IRNazanin" w:cs="IRNazanin"/>
          <w:lang w:bidi="fa-IR"/>
          <w:color w:val="111111"/>
          <w:sz w:val="28"/>
          <w:szCs w:val="28"/>
          <w:rtl/>
        </w:rPr>
        <w:t xml:space="preserve">محمد بن سائب کلبی، 1646.</w:t>
      </w:r>
    </w:p>
    <w:p>
      <w:pPr>
        <w:pStyle w:val="BookText"/>
      </w:pPr>
      <w:r>
        <w:rPr>
          <w:rFonts w:ascii="IRNazanin" w:hAnsi="IRNazanin" w:eastAsia="IRNazanin" w:cs="IRNazanin"/>
          <w:lang w:bidi="fa-IR"/>
          <w:color w:val="111111"/>
          <w:sz w:val="28"/>
          <w:szCs w:val="28"/>
          <w:rtl/>
        </w:rPr>
        <w:t xml:space="preserve">محمد بن سعید، 890، 1993.</w:t>
      </w:r>
    </w:p>
    <w:p>
      <w:pPr>
        <w:pStyle w:val="BookText"/>
      </w:pPr>
      <w:r>
        <w:rPr>
          <w:rFonts w:ascii="IRNazanin" w:hAnsi="IRNazanin" w:eastAsia="IRNazanin" w:cs="IRNazanin"/>
          <w:lang w:bidi="fa-IR"/>
          <w:color w:val="111111"/>
          <w:sz w:val="28"/>
          <w:szCs w:val="28"/>
          <w:rtl/>
        </w:rPr>
        <w:t xml:space="preserve">محمد بن سلمه، 1462.</w:t>
      </w:r>
    </w:p>
    <w:p>
      <w:pPr>
        <w:pStyle w:val="BookText"/>
      </w:pPr>
      <w:r>
        <w:rPr>
          <w:rFonts w:ascii="IRNazanin" w:hAnsi="IRNazanin" w:eastAsia="IRNazanin" w:cs="IRNazanin"/>
          <w:lang w:bidi="fa-IR"/>
          <w:color w:val="111111"/>
          <w:sz w:val="28"/>
          <w:szCs w:val="28"/>
          <w:rtl/>
        </w:rPr>
        <w:t xml:space="preserve">محمد بن سلیمان، 1685، 1686، 3485.</w:t>
      </w:r>
    </w:p>
    <w:p>
      <w:pPr>
        <w:pStyle w:val="BookText"/>
      </w:pPr>
      <w:r>
        <w:rPr>
          <w:rFonts w:ascii="IRNazanin" w:hAnsi="IRNazanin" w:eastAsia="IRNazanin" w:cs="IRNazanin"/>
          <w:lang w:bidi="fa-IR"/>
          <w:color w:val="111111"/>
          <w:sz w:val="28"/>
          <w:szCs w:val="28"/>
          <w:rtl/>
        </w:rPr>
        <w:t xml:space="preserve">محمد بن سلیمان بن ابراهیم کاتب، جلال الدین ابو عبد الله، 1595.</w:t>
      </w:r>
    </w:p>
    <w:p>
      <w:pPr>
        <w:pStyle w:val="BookText"/>
      </w:pPr>
      <w:r>
        <w:rPr>
          <w:rFonts w:ascii="IRNazanin" w:hAnsi="IRNazanin" w:eastAsia="IRNazanin" w:cs="IRNazanin"/>
          <w:lang w:bidi="fa-IR"/>
          <w:color w:val="111111"/>
          <w:sz w:val="28"/>
          <w:szCs w:val="28"/>
          <w:rtl/>
        </w:rPr>
        <w:t xml:space="preserve">محمد بن سلیمان کفوی، 718.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سماعه، 1696.</w:t>
      </w:r>
    </w:p>
    <w:p>
      <w:pPr>
        <w:pStyle w:val="BookText"/>
      </w:pPr>
      <w:r>
        <w:rPr>
          <w:rFonts w:ascii="IRNazanin" w:hAnsi="IRNazanin" w:eastAsia="IRNazanin" w:cs="IRNazanin"/>
          <w:lang w:bidi="fa-IR"/>
          <w:color w:val="111111"/>
          <w:sz w:val="28"/>
          <w:szCs w:val="28"/>
          <w:rtl/>
        </w:rPr>
        <w:t xml:space="preserve">محمد بن سنان، 794، 2607، 2664، 2678، 2733، 2737، 2772.</w:t>
      </w:r>
    </w:p>
    <w:p>
      <w:pPr>
        <w:pStyle w:val="BookText"/>
      </w:pPr>
      <w:r>
        <w:rPr>
          <w:rFonts w:ascii="IRNazanin" w:hAnsi="IRNazanin" w:eastAsia="IRNazanin" w:cs="IRNazanin"/>
          <w:lang w:bidi="fa-IR"/>
          <w:color w:val="111111"/>
          <w:sz w:val="28"/>
          <w:szCs w:val="28"/>
          <w:rtl/>
        </w:rPr>
        <w:t xml:space="preserve">محمد بن سوید، 2577.</w:t>
      </w:r>
    </w:p>
    <w:p>
      <w:pPr>
        <w:pStyle w:val="BookText"/>
      </w:pPr>
      <w:r>
        <w:rPr>
          <w:rFonts w:ascii="IRNazanin" w:hAnsi="IRNazanin" w:eastAsia="IRNazanin" w:cs="IRNazanin"/>
          <w:lang w:bidi="fa-IR"/>
          <w:color w:val="111111"/>
          <w:sz w:val="28"/>
          <w:szCs w:val="28"/>
          <w:rtl/>
        </w:rPr>
        <w:t xml:space="preserve">محمد بن سیّد ابی الطیب مدنی، سیّد شمس الدین، 707.</w:t>
      </w:r>
    </w:p>
    <w:p>
      <w:pPr>
        <w:pStyle w:val="BookText"/>
      </w:pPr>
      <w:r>
        <w:rPr>
          <w:rFonts w:ascii="Amiri" w:hAnsi="Amiri" w:eastAsia="Amiri" w:cs="Amiri"/>
          <w:lang w:bidi="ar-SA"/>
          <w:color w:val="111111"/>
          <w:sz w:val="28"/>
          <w:szCs w:val="28"/>
          <w:rtl/>
        </w:rPr>
        <w:t xml:space="preserve">محمد بن سیّد عبّاس عاملی، سیّد، 664.</w:t>
      </w:r>
    </w:p>
    <w:p>
      <w:pPr>
        <w:pStyle w:val="BookText"/>
      </w:pPr>
      <w:r>
        <w:rPr>
          <w:rFonts w:ascii="IRNazanin" w:hAnsi="IRNazanin" w:eastAsia="IRNazanin" w:cs="IRNazanin"/>
          <w:lang w:bidi="fa-IR"/>
          <w:color w:val="111111"/>
          <w:sz w:val="28"/>
          <w:szCs w:val="28"/>
          <w:rtl/>
        </w:rPr>
        <w:t xml:space="preserve">محمد بن شاذان، 891، 1960، 2429، 2440.</w:t>
      </w:r>
    </w:p>
    <w:p>
      <w:pPr>
        <w:pStyle w:val="BookText"/>
      </w:pPr>
      <w:r>
        <w:rPr>
          <w:rFonts w:ascii="IRNazanin" w:hAnsi="IRNazanin" w:eastAsia="IRNazanin" w:cs="IRNazanin"/>
          <w:lang w:bidi="fa-IR"/>
          <w:color w:val="111111"/>
          <w:sz w:val="28"/>
          <w:szCs w:val="28"/>
          <w:rtl/>
        </w:rPr>
        <w:t xml:space="preserve">محمد بن شاذان کابلی، 1893، 1986، 1998.</w:t>
      </w:r>
    </w:p>
    <w:p>
      <w:pPr>
        <w:pStyle w:val="BookText"/>
      </w:pPr>
      <w:r>
        <w:rPr>
          <w:rFonts w:ascii="IRNazanin" w:hAnsi="IRNazanin" w:eastAsia="IRNazanin" w:cs="IRNazanin"/>
          <w:lang w:bidi="fa-IR"/>
          <w:color w:val="111111"/>
          <w:sz w:val="28"/>
          <w:szCs w:val="28"/>
          <w:rtl/>
        </w:rPr>
        <w:t xml:space="preserve">محمد بن شاکر کتبی، 1158.</w:t>
      </w:r>
    </w:p>
    <w:p>
      <w:pPr>
        <w:pStyle w:val="BookText"/>
      </w:pPr>
      <w:r>
        <w:rPr>
          <w:rFonts w:ascii="IRNazanin" w:hAnsi="IRNazanin" w:eastAsia="IRNazanin" w:cs="IRNazanin"/>
          <w:lang w:bidi="fa-IR"/>
          <w:color w:val="111111"/>
          <w:sz w:val="28"/>
          <w:szCs w:val="28"/>
          <w:rtl/>
        </w:rPr>
        <w:t xml:space="preserve">محمد بن شجری، 2825.</w:t>
      </w:r>
    </w:p>
    <w:p>
      <w:pPr>
        <w:pStyle w:val="BookText"/>
      </w:pPr>
      <w:r>
        <w:rPr>
          <w:rFonts w:ascii="IRNazanin" w:hAnsi="IRNazanin" w:eastAsia="IRNazanin" w:cs="IRNazanin"/>
          <w:lang w:bidi="fa-IR"/>
          <w:color w:val="111111"/>
          <w:sz w:val="28"/>
          <w:szCs w:val="28"/>
          <w:rtl/>
        </w:rPr>
        <w:t xml:space="preserve">محمد بن شعیب بن صالح، 1998.</w:t>
      </w:r>
    </w:p>
    <w:p>
      <w:pPr>
        <w:pStyle w:val="BookText"/>
      </w:pPr>
      <w:r>
        <w:rPr>
          <w:rFonts w:ascii="IRNazanin" w:hAnsi="IRNazanin" w:eastAsia="IRNazanin" w:cs="IRNazanin"/>
          <w:lang w:bidi="fa-IR"/>
          <w:color w:val="111111"/>
          <w:sz w:val="28"/>
          <w:szCs w:val="28"/>
          <w:rtl/>
        </w:rPr>
        <w:t xml:space="preserve">محمد بن شمعون، 2730.</w:t>
      </w:r>
    </w:p>
    <w:p>
      <w:pPr>
        <w:pStyle w:val="BookText"/>
      </w:pPr>
      <w:r>
        <w:rPr>
          <w:rFonts w:ascii="IRNazanin" w:hAnsi="IRNazanin" w:eastAsia="IRNazanin" w:cs="IRNazanin"/>
          <w:lang w:bidi="fa-IR"/>
          <w:color w:val="111111"/>
          <w:sz w:val="28"/>
          <w:szCs w:val="28"/>
          <w:rtl/>
        </w:rPr>
        <w:t xml:space="preserve">محمد بن شهاب زهری، 1999، 2355، 2356، 2604.</w:t>
      </w:r>
    </w:p>
    <w:p>
      <w:pPr>
        <w:pStyle w:val="BookText"/>
      </w:pPr>
      <w:r>
        <w:rPr>
          <w:rFonts w:ascii="IRNazanin" w:hAnsi="IRNazanin" w:eastAsia="IRNazanin" w:cs="IRNazanin"/>
          <w:lang w:bidi="fa-IR"/>
          <w:color w:val="111111"/>
          <w:sz w:val="28"/>
          <w:szCs w:val="28"/>
          <w:rtl/>
        </w:rPr>
        <w:t xml:space="preserve">محمد بن صالح، 605، 2973.</w:t>
      </w:r>
    </w:p>
    <w:p>
      <w:pPr>
        <w:pStyle w:val="BookText"/>
      </w:pPr>
      <w:r>
        <w:rPr>
          <w:rFonts w:ascii="IRNazanin" w:hAnsi="IRNazanin" w:eastAsia="IRNazanin" w:cs="IRNazanin"/>
          <w:lang w:bidi="fa-IR"/>
          <w:color w:val="111111"/>
          <w:sz w:val="28"/>
          <w:szCs w:val="28"/>
          <w:rtl/>
        </w:rPr>
        <w:t xml:space="preserve">محمد بن صالح قنبری، 1978.</w:t>
      </w:r>
    </w:p>
    <w:p>
      <w:pPr>
        <w:pStyle w:val="BookText"/>
      </w:pPr>
      <w:r>
        <w:rPr>
          <w:rFonts w:ascii="IRNazanin" w:hAnsi="IRNazanin" w:eastAsia="IRNazanin" w:cs="IRNazanin"/>
          <w:lang w:bidi="fa-IR"/>
          <w:color w:val="111111"/>
          <w:sz w:val="28"/>
          <w:szCs w:val="28"/>
          <w:rtl/>
        </w:rPr>
        <w:t xml:space="preserve">محمد بن صالح همدانی، 1958، 1977، 1978، 1997، 2425، 2442، 2460.</w:t>
      </w:r>
    </w:p>
    <w:p>
      <w:pPr>
        <w:pStyle w:val="BookText"/>
      </w:pPr>
      <w:r>
        <w:rPr>
          <w:rFonts w:ascii="IRNazanin" w:hAnsi="IRNazanin" w:eastAsia="IRNazanin" w:cs="IRNazanin"/>
          <w:lang w:bidi="fa-IR"/>
          <w:color w:val="111111"/>
          <w:sz w:val="28"/>
          <w:szCs w:val="28"/>
          <w:rtl/>
        </w:rPr>
        <w:t xml:space="preserve">محمد بن طغج، 1535.</w:t>
      </w:r>
    </w:p>
    <w:p>
      <w:pPr>
        <w:pStyle w:val="BookText"/>
      </w:pPr>
      <w:r>
        <w:rPr>
          <w:rFonts w:ascii="IRNazanin" w:hAnsi="IRNazanin" w:eastAsia="IRNazanin" w:cs="IRNazanin"/>
          <w:lang w:bidi="fa-IR"/>
          <w:color w:val="111111"/>
          <w:sz w:val="28"/>
          <w:szCs w:val="28"/>
          <w:rtl/>
        </w:rPr>
        <w:t xml:space="preserve">محمد بن طلحه، 1066، 1107، 1709.</w:t>
      </w:r>
    </w:p>
    <w:p>
      <w:pPr>
        <w:pStyle w:val="BookText"/>
      </w:pPr>
      <w:r>
        <w:rPr>
          <w:rFonts w:ascii="IRNazanin" w:hAnsi="IRNazanin" w:eastAsia="IRNazanin" w:cs="IRNazanin"/>
          <w:lang w:bidi="fa-IR"/>
          <w:color w:val="111111"/>
          <w:sz w:val="28"/>
          <w:szCs w:val="28"/>
          <w:rtl/>
        </w:rPr>
        <w:t xml:space="preserve">محمد بن طلحه شافعی، 625، 626.</w:t>
      </w:r>
    </w:p>
    <w:p>
      <w:pPr>
        <w:pStyle w:val="BookText"/>
      </w:pPr>
      <w:r>
        <w:rPr>
          <w:rFonts w:ascii="IRNazanin" w:hAnsi="IRNazanin" w:eastAsia="IRNazanin" w:cs="IRNazanin"/>
          <w:lang w:bidi="fa-IR"/>
          <w:color w:val="111111"/>
          <w:sz w:val="28"/>
          <w:szCs w:val="28"/>
          <w:rtl/>
        </w:rPr>
        <w:t xml:space="preserve">محمد بن عاصم، 2972.</w:t>
      </w:r>
    </w:p>
    <w:p>
      <w:pPr>
        <w:pStyle w:val="BookText"/>
      </w:pPr>
      <w:r>
        <w:rPr>
          <w:rFonts w:ascii="IRNazanin" w:hAnsi="IRNazanin" w:eastAsia="IRNazanin" w:cs="IRNazanin"/>
          <w:lang w:bidi="fa-IR"/>
          <w:color w:val="111111"/>
          <w:sz w:val="28"/>
          <w:szCs w:val="28"/>
          <w:rtl/>
        </w:rPr>
        <w:t xml:space="preserve">محمد بن عبّاس، 20، 25، 26، 2672.</w:t>
      </w:r>
    </w:p>
    <w:p>
      <w:pPr>
        <w:pStyle w:val="BookText"/>
      </w:pPr>
      <w:r>
        <w:rPr>
          <w:rFonts w:ascii="IRNazanin" w:hAnsi="IRNazanin" w:eastAsia="IRNazanin" w:cs="IRNazanin"/>
          <w:lang w:bidi="fa-IR"/>
          <w:color w:val="111111"/>
          <w:sz w:val="28"/>
          <w:szCs w:val="28"/>
          <w:rtl/>
        </w:rPr>
        <w:t xml:space="preserve">محمد بن عباس بن مروان، 3439.</w:t>
      </w:r>
    </w:p>
    <w:p>
      <w:pPr>
        <w:pStyle w:val="BookText"/>
      </w:pPr>
      <w:r>
        <w:rPr>
          <w:rFonts w:ascii="IRNazanin" w:hAnsi="IRNazanin" w:eastAsia="IRNazanin" w:cs="IRNazanin"/>
          <w:lang w:bidi="fa-IR"/>
          <w:color w:val="111111"/>
          <w:sz w:val="28"/>
          <w:szCs w:val="28"/>
          <w:rtl/>
        </w:rPr>
        <w:t xml:space="preserve">محمد بن عباس جبل عاملی، 2387.</w:t>
      </w:r>
    </w:p>
    <w:p>
      <w:pPr>
        <w:pStyle w:val="BookText"/>
      </w:pPr>
      <w:r>
        <w:rPr>
          <w:rFonts w:ascii="IRNazanin" w:hAnsi="IRNazanin" w:eastAsia="IRNazanin" w:cs="IRNazanin"/>
          <w:lang w:bidi="fa-IR"/>
          <w:color w:val="111111"/>
          <w:sz w:val="28"/>
          <w:szCs w:val="28"/>
          <w:rtl/>
        </w:rPr>
        <w:t xml:space="preserve">محمد بن عباس عدیل، 2428.</w:t>
      </w:r>
    </w:p>
    <w:p>
      <w:pPr>
        <w:pStyle w:val="BookText"/>
      </w:pPr>
      <w:r>
        <w:rPr>
          <w:rFonts w:ascii="IRNazanin" w:hAnsi="IRNazanin" w:eastAsia="IRNazanin" w:cs="IRNazanin"/>
          <w:lang w:bidi="fa-IR"/>
          <w:color w:val="111111"/>
          <w:sz w:val="28"/>
          <w:szCs w:val="28"/>
          <w:rtl/>
        </w:rPr>
        <w:t xml:space="preserve">محمد بن عباس قصری، 1999.</w:t>
      </w:r>
    </w:p>
    <w:p>
      <w:pPr>
        <w:pStyle w:val="BookText"/>
      </w:pPr>
      <w:r>
        <w:rPr>
          <w:rFonts w:ascii="IRNazanin" w:hAnsi="IRNazanin" w:eastAsia="IRNazanin" w:cs="IRNazanin"/>
          <w:lang w:bidi="fa-IR"/>
          <w:color w:val="111111"/>
          <w:sz w:val="28"/>
          <w:szCs w:val="28"/>
          <w:rtl/>
        </w:rPr>
        <w:t xml:space="preserve">محمد بن عباس قمی، 2558.</w:t>
      </w:r>
    </w:p>
    <w:p>
      <w:pPr>
        <w:pStyle w:val="BookText"/>
      </w:pPr>
      <w:r>
        <w:rPr>
          <w:rFonts w:ascii="IRNazanin" w:hAnsi="IRNazanin" w:eastAsia="IRNazanin" w:cs="IRNazanin"/>
          <w:lang w:bidi="fa-IR"/>
          <w:color w:val="111111"/>
          <w:sz w:val="28"/>
          <w:szCs w:val="28"/>
          <w:rtl/>
        </w:rPr>
        <w:t xml:space="preserve">محمد بن عبد الحمید، 2725.</w:t>
      </w:r>
    </w:p>
    <w:p>
      <w:pPr>
        <w:pStyle w:val="BookText"/>
      </w:pPr>
      <w:r>
        <w:rPr>
          <w:rFonts w:ascii="IRNazanin" w:hAnsi="IRNazanin" w:eastAsia="IRNazanin" w:cs="IRNazanin"/>
          <w:lang w:bidi="fa-IR"/>
          <w:color w:val="111111"/>
          <w:sz w:val="28"/>
          <w:szCs w:val="28"/>
          <w:rtl/>
        </w:rPr>
        <w:t xml:space="preserve">محمد بن عبد الحمید بزاز، 1861، 1995.</w:t>
      </w:r>
    </w:p>
    <w:p>
      <w:pPr>
        <w:pStyle w:val="BookText"/>
      </w:pPr>
      <w:r>
        <w:rPr>
          <w:rFonts w:ascii="IRNazanin" w:hAnsi="IRNazanin" w:eastAsia="IRNazanin" w:cs="IRNazanin"/>
          <w:lang w:bidi="fa-IR"/>
          <w:color w:val="111111"/>
          <w:sz w:val="28"/>
          <w:szCs w:val="28"/>
          <w:rtl/>
        </w:rPr>
        <w:t xml:space="preserve">محمد بن عبد الحیّار، 449، 814.</w:t>
      </w:r>
    </w:p>
    <w:p>
      <w:pPr>
        <w:pStyle w:val="BookText"/>
      </w:pPr>
      <w:r>
        <w:rPr>
          <w:rFonts w:ascii="IRNazanin" w:hAnsi="IRNazanin" w:eastAsia="IRNazanin" w:cs="IRNazanin"/>
          <w:lang w:bidi="fa-IR"/>
          <w:color w:val="111111"/>
          <w:sz w:val="28"/>
          <w:szCs w:val="28"/>
          <w:rtl/>
        </w:rPr>
        <w:t xml:space="preserve">محمد بن عبد الرحمن بن علی زمردی حنفی، 1598.</w:t>
      </w:r>
    </w:p>
    <w:p>
      <w:pPr>
        <w:pStyle w:val="BookText"/>
      </w:pPr>
      <w:r>
        <w:rPr>
          <w:rFonts w:ascii="IRNazanin" w:hAnsi="IRNazanin" w:eastAsia="IRNazanin" w:cs="IRNazanin"/>
          <w:lang w:bidi="fa-IR"/>
          <w:color w:val="111111"/>
          <w:sz w:val="28"/>
          <w:szCs w:val="28"/>
          <w:rtl/>
        </w:rPr>
        <w:t xml:space="preserve">محمد بن عبد الرشید بن شعیب کشی، 1200.</w:t>
      </w:r>
    </w:p>
    <w:p>
      <w:pPr>
        <w:pStyle w:val="BookText"/>
      </w:pPr>
      <w:r>
        <w:rPr>
          <w:rFonts w:ascii="IRNazanin" w:hAnsi="IRNazanin" w:eastAsia="IRNazanin" w:cs="IRNazanin"/>
          <w:lang w:bidi="fa-IR"/>
          <w:color w:val="111111"/>
          <w:sz w:val="28"/>
          <w:szCs w:val="28"/>
          <w:rtl/>
        </w:rPr>
        <w:t xml:space="preserve">محمد بن عبد الکریم، 2976.</w:t>
      </w:r>
    </w:p>
    <w:p>
      <w:pPr>
        <w:pStyle w:val="BookText"/>
      </w:pPr>
      <w:r>
        <w:rPr>
          <w:rFonts w:ascii="IRNazanin" w:hAnsi="IRNazanin" w:eastAsia="IRNazanin" w:cs="IRNazanin"/>
          <w:lang w:bidi="fa-IR"/>
          <w:color w:val="111111"/>
          <w:sz w:val="28"/>
          <w:szCs w:val="28"/>
          <w:rtl/>
        </w:rPr>
        <w:t xml:space="preserve">محمد بن عبد اللّه، 460، 1965.</w:t>
      </w:r>
    </w:p>
    <w:p>
      <w:pPr>
        <w:pStyle w:val="BookText"/>
      </w:pPr>
      <w:r>
        <w:rPr>
          <w:rFonts w:ascii="IRNazanin" w:hAnsi="IRNazanin" w:eastAsia="IRNazanin" w:cs="IRNazanin"/>
          <w:lang w:bidi="fa-IR"/>
          <w:color w:val="111111"/>
          <w:sz w:val="28"/>
          <w:szCs w:val="28"/>
          <w:rtl/>
        </w:rPr>
        <w:t xml:space="preserve">محمد بن عبد اللّه بن جعفر حمیری، 445، 606، 3498، 3499، 3509.</w:t>
      </w:r>
    </w:p>
    <w:p>
      <w:pPr>
        <w:pStyle w:val="BookText"/>
      </w:pPr>
      <w:r>
        <w:rPr>
          <w:rFonts w:ascii="IRNazanin" w:hAnsi="IRNazanin" w:eastAsia="IRNazanin" w:cs="IRNazanin"/>
          <w:lang w:bidi="fa-IR"/>
          <w:color w:val="111111"/>
          <w:sz w:val="28"/>
          <w:szCs w:val="28"/>
          <w:rtl/>
        </w:rPr>
        <w:t xml:space="preserve">محمد بن عبد الله بن حسن، 1046.</w:t>
      </w:r>
    </w:p>
    <w:p>
      <w:pPr>
        <w:pStyle w:val="BookText"/>
      </w:pPr>
      <w:r>
        <w:rPr>
          <w:rFonts w:ascii="IRNazanin" w:hAnsi="IRNazanin" w:eastAsia="IRNazanin" w:cs="IRNazanin"/>
          <w:lang w:bidi="fa-IR"/>
          <w:color w:val="111111"/>
          <w:sz w:val="28"/>
          <w:szCs w:val="28"/>
          <w:rtl/>
        </w:rPr>
        <w:t xml:space="preserve">محمد بن عبد الله بن حسین، 3480.</w:t>
      </w:r>
    </w:p>
    <w:p>
      <w:pPr>
        <w:pStyle w:val="BookText"/>
      </w:pPr>
      <w:r>
        <w:rPr>
          <w:rFonts w:ascii="IRNazanin" w:hAnsi="IRNazanin" w:eastAsia="IRNazanin" w:cs="IRNazanin"/>
          <w:lang w:bidi="fa-IR"/>
          <w:color w:val="111111"/>
          <w:sz w:val="28"/>
          <w:szCs w:val="28"/>
          <w:rtl/>
        </w:rPr>
        <w:t xml:space="preserve">محمد بن عبد اللّه بن محمود طایی، 381.</w:t>
      </w:r>
    </w:p>
    <w:p>
      <w:pPr>
        <w:pStyle w:val="BookText"/>
      </w:pPr>
      <w:r>
        <w:rPr>
          <w:rFonts w:ascii="IRNazanin" w:hAnsi="IRNazanin" w:eastAsia="IRNazanin" w:cs="IRNazanin"/>
          <w:lang w:bidi="fa-IR"/>
          <w:color w:val="111111"/>
          <w:sz w:val="28"/>
          <w:szCs w:val="28"/>
          <w:rtl/>
        </w:rPr>
        <w:t xml:space="preserve">محمد بن عبد الله حایری، 2548.</w:t>
      </w:r>
    </w:p>
    <w:p>
      <w:pPr>
        <w:pStyle w:val="BookText"/>
      </w:pPr>
      <w:r>
        <w:rPr>
          <w:rFonts w:ascii="IRNazanin" w:hAnsi="IRNazanin" w:eastAsia="IRNazanin" w:cs="IRNazanin"/>
          <w:lang w:bidi="fa-IR"/>
          <w:color w:val="111111"/>
          <w:sz w:val="28"/>
          <w:szCs w:val="28"/>
          <w:rtl/>
        </w:rPr>
        <w:t xml:space="preserve">محمد بن عبد الله عمری، 2458.</w:t>
      </w:r>
    </w:p>
    <w:p>
      <w:pPr>
        <w:pStyle w:val="BookText"/>
      </w:pPr>
      <w:r>
        <w:rPr>
          <w:rFonts w:ascii="IRNazanin" w:hAnsi="IRNazanin" w:eastAsia="IRNazanin" w:cs="IRNazanin"/>
          <w:lang w:bidi="fa-IR"/>
          <w:color w:val="111111"/>
          <w:sz w:val="28"/>
          <w:szCs w:val="28"/>
          <w:rtl/>
        </w:rPr>
        <w:t xml:space="preserve">محمد بن عبد الله قمی، 1882، 1999.</w:t>
      </w:r>
    </w:p>
    <w:p>
      <w:pPr>
        <w:pStyle w:val="BookText"/>
      </w:pPr>
      <w:r>
        <w:rPr>
          <w:rFonts w:ascii="IRNazanin" w:hAnsi="IRNazanin" w:eastAsia="IRNazanin" w:cs="IRNazanin"/>
          <w:lang w:bidi="fa-IR"/>
          <w:color w:val="111111"/>
          <w:sz w:val="28"/>
          <w:szCs w:val="28"/>
          <w:rtl/>
        </w:rPr>
        <w:t xml:space="preserve">محمد بن عبد اللّه مطهّری، 488.</w:t>
      </w:r>
    </w:p>
    <w:p>
      <w:pPr>
        <w:pStyle w:val="BookText"/>
      </w:pPr>
      <w:r>
        <w:rPr>
          <w:rFonts w:ascii="IRNazanin" w:hAnsi="IRNazanin" w:eastAsia="IRNazanin" w:cs="IRNazanin"/>
          <w:lang w:bidi="fa-IR"/>
          <w:color w:val="111111"/>
          <w:sz w:val="28"/>
          <w:szCs w:val="28"/>
          <w:rtl/>
        </w:rPr>
        <w:t xml:space="preserve">محمد بن عبد الله مطهری، 2669.</w:t>
      </w:r>
    </w:p>
    <w:p>
      <w:pPr>
        <w:pStyle w:val="BookText"/>
      </w:pPr>
      <w:r>
        <w:rPr>
          <w:rFonts w:ascii="IRNazanin" w:hAnsi="IRNazanin" w:eastAsia="IRNazanin" w:cs="IRNazanin"/>
          <w:lang w:bidi="fa-IR"/>
          <w:color w:val="111111"/>
          <w:sz w:val="28"/>
          <w:szCs w:val="28"/>
          <w:rtl/>
        </w:rPr>
        <w:t xml:space="preserve">محمد بن عبد الواحد مقدّسی، حافظ، 381.</w:t>
      </w:r>
    </w:p>
    <w:p>
      <w:pPr>
        <w:pStyle w:val="BookText"/>
      </w:pPr>
      <w:r>
        <w:rPr>
          <w:rFonts w:ascii="IRNazanin" w:hAnsi="IRNazanin" w:eastAsia="IRNazanin" w:cs="IRNazanin"/>
          <w:lang w:bidi="fa-IR"/>
          <w:color w:val="111111"/>
          <w:sz w:val="28"/>
          <w:szCs w:val="28"/>
          <w:rtl/>
        </w:rPr>
        <w:t xml:space="preserve">محمد بن عبدیل، 2557.</w:t>
      </w:r>
    </w:p>
    <w:p>
      <w:pPr>
        <w:pStyle w:val="BookText"/>
      </w:pPr>
      <w:r>
        <w:rPr>
          <w:rFonts w:ascii="IRNazanin" w:hAnsi="IRNazanin" w:eastAsia="IRNazanin" w:cs="IRNazanin"/>
          <w:lang w:bidi="fa-IR"/>
          <w:color w:val="111111"/>
          <w:sz w:val="28"/>
          <w:szCs w:val="28"/>
          <w:rtl/>
        </w:rPr>
        <w:t xml:space="preserve">محمد بن عبید الله علوی، 1991.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عثمان، 820، 2777.</w:t>
      </w:r>
    </w:p>
    <w:p>
      <w:pPr>
        <w:pStyle w:val="BookText"/>
      </w:pPr>
      <w:r>
        <w:rPr>
          <w:rFonts w:ascii="IRNazanin" w:hAnsi="IRNazanin" w:eastAsia="IRNazanin" w:cs="IRNazanin"/>
          <w:lang w:bidi="fa-IR"/>
          <w:color w:val="111111"/>
          <w:sz w:val="28"/>
          <w:szCs w:val="28"/>
          <w:rtl/>
        </w:rPr>
        <w:t xml:space="preserve">محمد بن عثمان بن ابی شیبه، حافظ، 1063.</w:t>
      </w:r>
    </w:p>
    <w:p>
      <w:pPr>
        <w:pStyle w:val="BookText"/>
      </w:pPr>
      <w:r>
        <w:rPr>
          <w:rFonts w:ascii="IRNazanin" w:hAnsi="IRNazanin" w:eastAsia="IRNazanin" w:cs="IRNazanin"/>
          <w:lang w:bidi="fa-IR"/>
          <w:color w:val="111111"/>
          <w:sz w:val="28"/>
          <w:szCs w:val="28"/>
          <w:rtl/>
        </w:rPr>
        <w:t xml:space="preserve">محمد بن عثمان بن سعید زیّات، 820.</w:t>
      </w:r>
    </w:p>
    <w:p>
      <w:pPr>
        <w:pStyle w:val="BookText"/>
      </w:pPr>
      <w:r>
        <w:rPr>
          <w:rFonts w:ascii="IRNazanin" w:hAnsi="IRNazanin" w:eastAsia="IRNazanin" w:cs="IRNazanin"/>
          <w:lang w:bidi="fa-IR"/>
          <w:color w:val="111111"/>
          <w:sz w:val="28"/>
          <w:szCs w:val="28"/>
          <w:rtl/>
        </w:rPr>
        <w:t xml:space="preserve">محمد بن عثمان بن محمد صیدانی، 769.</w:t>
      </w:r>
    </w:p>
    <w:p>
      <w:pPr>
        <w:pStyle w:val="BookText"/>
      </w:pPr>
      <w:r>
        <w:rPr>
          <w:rFonts w:ascii="IRNazanin" w:hAnsi="IRNazanin" w:eastAsia="IRNazanin" w:cs="IRNazanin"/>
          <w:lang w:bidi="fa-IR"/>
          <w:color w:val="111111"/>
          <w:sz w:val="28"/>
          <w:szCs w:val="28"/>
          <w:rtl/>
        </w:rPr>
        <w:t xml:space="preserve">محمد بن عثمان ذهبی، 278.</w:t>
      </w:r>
    </w:p>
    <w:p>
      <w:pPr>
        <w:pStyle w:val="BookText"/>
      </w:pPr>
      <w:r>
        <w:rPr>
          <w:rFonts w:ascii="IRNazanin" w:hAnsi="IRNazanin" w:eastAsia="IRNazanin" w:cs="IRNazanin"/>
          <w:lang w:bidi="fa-IR"/>
          <w:color w:val="111111"/>
          <w:sz w:val="28"/>
          <w:szCs w:val="28"/>
          <w:rtl/>
        </w:rPr>
        <w:t xml:space="preserve">محمد بن عثمان عمروی، 431، 661، 666، 1121، 1218، 1230، 1088، 1879، 1917، 1918، 1920، 1921، 1922، 1923، 1926، 1943، 1966، 1969، 1970، 1974، 1976، 1984، 1997، 1998، 1999، 2000، 2004، 2005، 2006، 2024، 2027، 2028، 2459، 2547، 2553، 3521، 3523، 3543، 3546.</w:t>
      </w:r>
    </w:p>
    <w:p>
      <w:pPr>
        <w:pStyle w:val="BookText"/>
      </w:pPr>
      <w:r>
        <w:rPr>
          <w:rFonts w:ascii="IRNazanin" w:hAnsi="IRNazanin" w:eastAsia="IRNazanin" w:cs="IRNazanin"/>
          <w:lang w:bidi="fa-IR"/>
          <w:color w:val="111111"/>
          <w:sz w:val="28"/>
          <w:szCs w:val="28"/>
          <w:rtl/>
        </w:rPr>
        <w:t xml:space="preserve">محمد بن عطاف، 2973.</w:t>
      </w:r>
    </w:p>
    <w:p>
      <w:pPr>
        <w:pStyle w:val="BookText"/>
      </w:pPr>
      <w:r>
        <w:rPr>
          <w:rFonts w:ascii="IRNazanin" w:hAnsi="IRNazanin" w:eastAsia="IRNazanin" w:cs="IRNazanin"/>
          <w:lang w:bidi="fa-IR"/>
          <w:color w:val="111111"/>
          <w:sz w:val="28"/>
          <w:szCs w:val="28"/>
          <w:rtl/>
        </w:rPr>
        <w:t xml:space="preserve">محمد بن عقله مکّی، 712.</w:t>
      </w:r>
    </w:p>
    <w:p>
      <w:pPr>
        <w:pStyle w:val="BookText"/>
      </w:pPr>
      <w:r>
        <w:rPr>
          <w:rFonts w:ascii="IRNazanin" w:hAnsi="IRNazanin" w:eastAsia="IRNazanin" w:cs="IRNazanin"/>
          <w:lang w:bidi="fa-IR"/>
          <w:color w:val="111111"/>
          <w:sz w:val="28"/>
          <w:szCs w:val="28"/>
          <w:rtl/>
        </w:rPr>
        <w:t xml:space="preserve">محمد بن علقمی شافعی، شمس الدین، 1201.</w:t>
      </w:r>
    </w:p>
    <w:p>
      <w:pPr>
        <w:pStyle w:val="BookText"/>
      </w:pPr>
      <w:r>
        <w:rPr>
          <w:rFonts w:ascii="IRNazanin" w:hAnsi="IRNazanin" w:eastAsia="IRNazanin" w:cs="IRNazanin"/>
          <w:lang w:bidi="fa-IR"/>
          <w:color w:val="111111"/>
          <w:sz w:val="28"/>
          <w:szCs w:val="28"/>
          <w:rtl/>
        </w:rPr>
        <w:t xml:space="preserve">محمد بن علی، 823، 1944، 1945، 1948، 2680، 2683، 2685، 3399، 3485.</w:t>
      </w:r>
    </w:p>
    <w:p>
      <w:pPr>
        <w:pStyle w:val="BookText"/>
      </w:pPr>
      <w:r>
        <w:rPr>
          <w:rFonts w:ascii="IRNazanin" w:hAnsi="IRNazanin" w:eastAsia="IRNazanin" w:cs="IRNazanin"/>
          <w:lang w:bidi="fa-IR"/>
          <w:color w:val="111111"/>
          <w:sz w:val="28"/>
          <w:szCs w:val="28"/>
          <w:rtl/>
        </w:rPr>
        <w:t xml:space="preserve">محمد بن علی بن ابراهیم، 3439، 3443.</w:t>
      </w:r>
    </w:p>
    <w:p>
      <w:pPr>
        <w:pStyle w:val="BookText"/>
      </w:pPr>
      <w:r>
        <w:rPr>
          <w:rFonts w:ascii="IRNazanin" w:hAnsi="IRNazanin" w:eastAsia="IRNazanin" w:cs="IRNazanin"/>
          <w:lang w:bidi="fa-IR"/>
          <w:color w:val="111111"/>
          <w:sz w:val="28"/>
          <w:szCs w:val="28"/>
          <w:rtl/>
        </w:rPr>
        <w:t xml:space="preserve">محمد بن علی بن ابی الغراقر شلمغانی، 1970، 2000، 2019، 2022، 2024، 2025، 2026.</w:t>
      </w:r>
    </w:p>
    <w:p>
      <w:pPr>
        <w:pStyle w:val="BookText"/>
      </w:pPr>
      <w:r>
        <w:rPr>
          <w:rFonts w:ascii="IRNazanin" w:hAnsi="IRNazanin" w:eastAsia="IRNazanin" w:cs="IRNazanin"/>
          <w:lang w:bidi="fa-IR"/>
          <w:color w:val="111111"/>
          <w:sz w:val="28"/>
          <w:szCs w:val="28"/>
          <w:rtl/>
        </w:rPr>
        <w:t xml:space="preserve">محمد بن علی بن ابی جعفر، 1996.</w:t>
      </w:r>
    </w:p>
    <w:p>
      <w:pPr>
        <w:pStyle w:val="BookText"/>
      </w:pPr>
      <w:r>
        <w:rPr>
          <w:rFonts w:ascii="IRNazanin" w:hAnsi="IRNazanin" w:eastAsia="IRNazanin" w:cs="IRNazanin"/>
          <w:lang w:bidi="fa-IR"/>
          <w:color w:val="111111"/>
          <w:sz w:val="28"/>
          <w:szCs w:val="28"/>
          <w:rtl/>
        </w:rPr>
        <w:t xml:space="preserve">محمد بن علی بن اسود قمی، 1923، 1927، 1961، 1962، 1971، 1972، 2000، 2558.</w:t>
      </w:r>
    </w:p>
    <w:p>
      <w:pPr>
        <w:pStyle w:val="BookText"/>
      </w:pPr>
      <w:r>
        <w:rPr>
          <w:rFonts w:ascii="IRNazanin" w:hAnsi="IRNazanin" w:eastAsia="IRNazanin" w:cs="IRNazanin"/>
          <w:lang w:bidi="fa-IR"/>
          <w:color w:val="111111"/>
          <w:sz w:val="28"/>
          <w:szCs w:val="28"/>
          <w:rtl/>
        </w:rPr>
        <w:t xml:space="preserve">محمد بن علی بن الداری، 1834.</w:t>
      </w:r>
    </w:p>
    <w:p>
      <w:pPr>
        <w:pStyle w:val="BookText"/>
      </w:pPr>
      <w:r>
        <w:rPr>
          <w:rFonts w:ascii="IRNazanin" w:hAnsi="IRNazanin" w:eastAsia="IRNazanin" w:cs="IRNazanin"/>
          <w:lang w:bidi="fa-IR"/>
          <w:color w:val="111111"/>
          <w:sz w:val="28"/>
          <w:szCs w:val="28"/>
          <w:rtl/>
        </w:rPr>
        <w:t xml:space="preserve">محمد بن علی بن بابویه، ابی جعفر، 2783، 3328.</w:t>
      </w:r>
    </w:p>
    <w:p>
      <w:pPr>
        <w:pStyle w:val="BookText"/>
      </w:pPr>
      <w:r>
        <w:rPr>
          <w:rFonts w:ascii="IRNazanin" w:hAnsi="IRNazanin" w:eastAsia="IRNazanin" w:cs="IRNazanin"/>
          <w:lang w:bidi="fa-IR"/>
          <w:color w:val="111111"/>
          <w:sz w:val="28"/>
          <w:szCs w:val="28"/>
          <w:rtl/>
        </w:rPr>
        <w:t xml:space="preserve">محمد بن علی بن بلال، 1835، 1968، 2006، 2019.</w:t>
      </w:r>
    </w:p>
    <w:p>
      <w:pPr>
        <w:pStyle w:val="BookText"/>
      </w:pPr>
      <w:r>
        <w:rPr>
          <w:rFonts w:ascii="IRNazanin" w:hAnsi="IRNazanin" w:eastAsia="IRNazanin" w:cs="IRNazanin"/>
          <w:lang w:bidi="fa-IR"/>
          <w:color w:val="111111"/>
          <w:sz w:val="28"/>
          <w:szCs w:val="28"/>
          <w:rtl/>
        </w:rPr>
        <w:t xml:space="preserve">محمد بن علی بن حسین، 1923.</w:t>
      </w:r>
    </w:p>
    <w:p>
      <w:pPr>
        <w:pStyle w:val="BookText"/>
      </w:pPr>
      <w:r>
        <w:rPr>
          <w:rFonts w:ascii="IRNazanin" w:hAnsi="IRNazanin" w:eastAsia="IRNazanin" w:cs="IRNazanin"/>
          <w:lang w:bidi="fa-IR"/>
          <w:color w:val="111111"/>
          <w:sz w:val="28"/>
          <w:szCs w:val="28"/>
          <w:rtl/>
        </w:rPr>
        <w:t xml:space="preserve">محمد بن علی بن حسین بن بابویه، 1927، 1929، 1939، 1972، 2049، 2391.</w:t>
      </w:r>
    </w:p>
    <w:p>
      <w:pPr>
        <w:pStyle w:val="BookText"/>
      </w:pPr>
      <w:r>
        <w:rPr>
          <w:rFonts w:ascii="IRNazanin" w:hAnsi="IRNazanin" w:eastAsia="IRNazanin" w:cs="IRNazanin"/>
          <w:lang w:bidi="fa-IR"/>
          <w:color w:val="111111"/>
          <w:sz w:val="28"/>
          <w:szCs w:val="28"/>
          <w:rtl/>
        </w:rPr>
        <w:t xml:space="preserve">محمد بن علی بن حسین بن عبد الرحمن حسینی، 2318.</w:t>
      </w:r>
    </w:p>
    <w:p>
      <w:pPr>
        <w:pStyle w:val="BookText"/>
      </w:pPr>
      <w:r>
        <w:rPr>
          <w:rFonts w:ascii="IRNazanin" w:hAnsi="IRNazanin" w:eastAsia="IRNazanin" w:cs="IRNazanin"/>
          <w:lang w:bidi="fa-IR"/>
          <w:color w:val="111111"/>
          <w:sz w:val="28"/>
          <w:szCs w:val="28"/>
          <w:rtl/>
        </w:rPr>
        <w:t xml:space="preserve">محمد بن علی بن حسین عودی، 2180.</w:t>
      </w:r>
    </w:p>
    <w:p>
      <w:pPr>
        <w:pStyle w:val="BookText"/>
      </w:pPr>
      <w:r>
        <w:rPr>
          <w:rFonts w:ascii="IRNazanin" w:hAnsi="IRNazanin" w:eastAsia="IRNazanin" w:cs="IRNazanin"/>
          <w:lang w:bidi="fa-IR"/>
          <w:color w:val="111111"/>
          <w:sz w:val="28"/>
          <w:szCs w:val="28"/>
          <w:rtl/>
        </w:rPr>
        <w:t xml:space="preserve">محمد بن علی بن حمزه، 815.</w:t>
      </w:r>
    </w:p>
    <w:p>
      <w:pPr>
        <w:pStyle w:val="BookText"/>
      </w:pPr>
      <w:r>
        <w:rPr>
          <w:rFonts w:ascii="IRNazanin" w:hAnsi="IRNazanin" w:eastAsia="IRNazanin" w:cs="IRNazanin"/>
          <w:lang w:bidi="fa-IR"/>
          <w:color w:val="111111"/>
          <w:sz w:val="28"/>
          <w:szCs w:val="28"/>
          <w:rtl/>
        </w:rPr>
        <w:t xml:space="preserve">محمد بن علی بن سمیع بن بنان، 1834.</w:t>
      </w:r>
    </w:p>
    <w:p>
      <w:pPr>
        <w:pStyle w:val="BookText"/>
      </w:pPr>
      <w:r>
        <w:rPr>
          <w:rFonts w:ascii="IRNazanin" w:hAnsi="IRNazanin" w:eastAsia="IRNazanin" w:cs="IRNazanin"/>
          <w:lang w:bidi="fa-IR"/>
          <w:color w:val="111111"/>
          <w:sz w:val="28"/>
          <w:szCs w:val="28"/>
          <w:rtl/>
        </w:rPr>
        <w:t xml:space="preserve">محمد بن علی بن شاذان نیشابوری، 1950، 1981، 1997.</w:t>
      </w:r>
    </w:p>
    <w:p>
      <w:pPr>
        <w:pStyle w:val="BookText"/>
      </w:pPr>
      <w:r>
        <w:rPr>
          <w:rFonts w:ascii="IRNazanin" w:hAnsi="IRNazanin" w:eastAsia="IRNazanin" w:cs="IRNazanin"/>
          <w:lang w:bidi="fa-IR"/>
          <w:color w:val="111111"/>
          <w:sz w:val="28"/>
          <w:szCs w:val="28"/>
          <w:rtl/>
        </w:rPr>
        <w:t xml:space="preserve">محمد بن علی بن شاه، 2720.</w:t>
      </w:r>
    </w:p>
    <w:p>
      <w:pPr>
        <w:pStyle w:val="BookText"/>
      </w:pPr>
      <w:r>
        <w:rPr>
          <w:rFonts w:ascii="IRNazanin" w:hAnsi="IRNazanin" w:eastAsia="IRNazanin" w:cs="IRNazanin"/>
          <w:lang w:bidi="fa-IR"/>
          <w:color w:val="111111"/>
          <w:sz w:val="28"/>
          <w:szCs w:val="28"/>
          <w:rtl/>
        </w:rPr>
        <w:t xml:space="preserve">محمد بن علی بن متیل، 1993، 2557.</w:t>
      </w:r>
    </w:p>
    <w:p>
      <w:pPr>
        <w:pStyle w:val="BookText"/>
      </w:pPr>
      <w:r>
        <w:rPr>
          <w:rFonts w:ascii="IRNazanin" w:hAnsi="IRNazanin" w:eastAsia="IRNazanin" w:cs="IRNazanin"/>
          <w:lang w:bidi="fa-IR"/>
          <w:color w:val="111111"/>
          <w:sz w:val="28"/>
          <w:szCs w:val="28"/>
          <w:rtl/>
        </w:rPr>
        <w:t xml:space="preserve">محمد بن علی بن معمر، 3351.</w:t>
      </w:r>
    </w:p>
    <w:p>
      <w:pPr>
        <w:pStyle w:val="BookText"/>
      </w:pPr>
      <w:r>
        <w:rPr>
          <w:rFonts w:ascii="IRNazanin" w:hAnsi="IRNazanin" w:eastAsia="IRNazanin" w:cs="IRNazanin"/>
          <w:lang w:bidi="fa-IR"/>
          <w:color w:val="111111"/>
          <w:sz w:val="28"/>
          <w:szCs w:val="28"/>
          <w:rtl/>
        </w:rPr>
        <w:t xml:space="preserve">محمد بن علی جباعی، 2602.</w:t>
      </w:r>
    </w:p>
    <w:p>
      <w:pPr>
        <w:pStyle w:val="BookText"/>
      </w:pPr>
      <w:r>
        <w:rPr>
          <w:rFonts w:ascii="IRNazanin" w:hAnsi="IRNazanin" w:eastAsia="IRNazanin" w:cs="IRNazanin"/>
          <w:lang w:bidi="fa-IR"/>
          <w:color w:val="111111"/>
          <w:sz w:val="28"/>
          <w:szCs w:val="28"/>
          <w:rtl/>
        </w:rPr>
        <w:t xml:space="preserve">محمد بن علی زرجی، 1994.</w:t>
      </w:r>
    </w:p>
    <w:p>
      <w:pPr>
        <w:pStyle w:val="BookText"/>
      </w:pPr>
      <w:r>
        <w:rPr>
          <w:rFonts w:ascii="IRNazanin" w:hAnsi="IRNazanin" w:eastAsia="IRNazanin" w:cs="IRNazanin"/>
          <w:lang w:bidi="fa-IR"/>
          <w:color w:val="111111"/>
          <w:sz w:val="28"/>
          <w:szCs w:val="28"/>
          <w:rtl/>
        </w:rPr>
        <w:t xml:space="preserve">محمد بن علی علوی حسینی، 2328، 2650.</w:t>
      </w:r>
    </w:p>
    <w:p>
      <w:pPr>
        <w:pStyle w:val="BookText"/>
      </w:pPr>
      <w:r>
        <w:rPr>
          <w:rFonts w:ascii="IRNazanin" w:hAnsi="IRNazanin" w:eastAsia="IRNazanin" w:cs="IRNazanin"/>
          <w:lang w:bidi="fa-IR"/>
          <w:color w:val="111111"/>
          <w:sz w:val="28"/>
          <w:szCs w:val="28"/>
          <w:rtl/>
        </w:rPr>
        <w:t xml:space="preserve">محمد بن علی کوفی، 2668، 3391.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ماجیلویه، 1839، 1840، 2000.</w:t>
      </w:r>
    </w:p>
    <w:p>
      <w:pPr>
        <w:pStyle w:val="BookText"/>
      </w:pPr>
      <w:r>
        <w:rPr>
          <w:rFonts w:ascii="IRNazanin" w:hAnsi="IRNazanin" w:eastAsia="IRNazanin" w:cs="IRNazanin"/>
          <w:lang w:bidi="fa-IR"/>
          <w:color w:val="111111"/>
          <w:sz w:val="28"/>
          <w:szCs w:val="28"/>
          <w:rtl/>
        </w:rPr>
        <w:t xml:space="preserve">محمد بن علی ماورایی، ابو بکر، 1612.</w:t>
      </w:r>
    </w:p>
    <w:p>
      <w:pPr>
        <w:pStyle w:val="BookText"/>
      </w:pPr>
      <w:r>
        <w:rPr>
          <w:rFonts w:ascii="IRNazanin" w:hAnsi="IRNazanin" w:eastAsia="IRNazanin" w:cs="IRNazanin"/>
          <w:lang w:bidi="fa-IR"/>
          <w:color w:val="111111"/>
          <w:sz w:val="28"/>
          <w:szCs w:val="28"/>
          <w:rtl/>
        </w:rPr>
        <w:t xml:space="preserve">محمد بن عمر رازی، 3424.</w:t>
      </w:r>
    </w:p>
    <w:p>
      <w:pPr>
        <w:pStyle w:val="BookText"/>
      </w:pPr>
      <w:r>
        <w:rPr>
          <w:rFonts w:ascii="IRNazanin" w:hAnsi="IRNazanin" w:eastAsia="IRNazanin" w:cs="IRNazanin"/>
          <w:lang w:bidi="fa-IR"/>
          <w:color w:val="111111"/>
          <w:sz w:val="28"/>
          <w:szCs w:val="28"/>
          <w:rtl/>
        </w:rPr>
        <w:t xml:space="preserve">محمد بن عیاش، 2793، 3024، 3371.</w:t>
      </w:r>
    </w:p>
    <w:p>
      <w:pPr>
        <w:pStyle w:val="BookText"/>
      </w:pPr>
      <w:r>
        <w:rPr>
          <w:rFonts w:ascii="IRNazanin" w:hAnsi="IRNazanin" w:eastAsia="IRNazanin" w:cs="IRNazanin"/>
          <w:lang w:bidi="fa-IR"/>
          <w:color w:val="111111"/>
          <w:sz w:val="28"/>
          <w:szCs w:val="28"/>
          <w:rtl/>
        </w:rPr>
        <w:t xml:space="preserve">محمد بن عیسی، 822، 2973، 3393، 3486.</w:t>
      </w:r>
    </w:p>
    <w:p>
      <w:pPr>
        <w:pStyle w:val="BookText"/>
      </w:pPr>
      <w:r>
        <w:rPr>
          <w:rFonts w:ascii="IRNazanin" w:hAnsi="IRNazanin" w:eastAsia="IRNazanin" w:cs="IRNazanin"/>
          <w:lang w:bidi="fa-IR"/>
          <w:color w:val="111111"/>
          <w:sz w:val="28"/>
          <w:szCs w:val="28"/>
          <w:rtl/>
        </w:rPr>
        <w:t xml:space="preserve">محمد بن عیسی، 2671، 2733، 2736.</w:t>
      </w:r>
    </w:p>
    <w:p>
      <w:pPr>
        <w:pStyle w:val="BookText"/>
      </w:pPr>
      <w:r>
        <w:rPr>
          <w:rFonts w:ascii="IRNazanin" w:hAnsi="IRNazanin" w:eastAsia="IRNazanin" w:cs="IRNazanin"/>
          <w:lang w:bidi="fa-IR"/>
          <w:color w:val="111111"/>
          <w:sz w:val="28"/>
          <w:szCs w:val="28"/>
          <w:rtl/>
        </w:rPr>
        <w:t xml:space="preserve">محمد بن عیسی اشعری، 718.</w:t>
      </w:r>
    </w:p>
    <w:p>
      <w:pPr>
        <w:pStyle w:val="BookText"/>
      </w:pPr>
      <w:r>
        <w:rPr>
          <w:rFonts w:ascii="IRNazanin" w:hAnsi="IRNazanin" w:eastAsia="IRNazanin" w:cs="IRNazanin"/>
          <w:lang w:bidi="fa-IR"/>
          <w:color w:val="111111"/>
          <w:sz w:val="28"/>
          <w:szCs w:val="28"/>
          <w:rtl/>
        </w:rPr>
        <w:t xml:space="preserve">محمد بن عیسی بحرینی، 2597، 2599، 2600، 2601.</w:t>
      </w:r>
    </w:p>
    <w:p>
      <w:pPr>
        <w:pStyle w:val="BookText"/>
      </w:pPr>
      <w:r>
        <w:rPr>
          <w:rFonts w:ascii="IRNazanin" w:hAnsi="IRNazanin" w:eastAsia="IRNazanin" w:cs="IRNazanin"/>
          <w:lang w:bidi="fa-IR"/>
          <w:color w:val="111111"/>
          <w:sz w:val="28"/>
          <w:szCs w:val="28"/>
          <w:rtl/>
        </w:rPr>
        <w:t xml:space="preserve">محمد بن عیسی بن احمد زوجی، 1841.</w:t>
      </w:r>
    </w:p>
    <w:p>
      <w:pPr>
        <w:pStyle w:val="BookText"/>
      </w:pPr>
      <w:r>
        <w:rPr>
          <w:rFonts w:ascii="IRNazanin" w:hAnsi="IRNazanin" w:eastAsia="IRNazanin" w:cs="IRNazanin"/>
          <w:lang w:bidi="fa-IR"/>
          <w:color w:val="111111"/>
          <w:sz w:val="28"/>
          <w:szCs w:val="28"/>
          <w:rtl/>
        </w:rPr>
        <w:t xml:space="preserve">محمد بن غالب اصفهانی، 603.</w:t>
      </w:r>
    </w:p>
    <w:p>
      <w:pPr>
        <w:pStyle w:val="BookText"/>
      </w:pPr>
      <w:r>
        <w:rPr>
          <w:rFonts w:ascii="IRNazanin" w:hAnsi="IRNazanin" w:eastAsia="IRNazanin" w:cs="IRNazanin"/>
          <w:lang w:bidi="fa-IR"/>
          <w:color w:val="111111"/>
          <w:sz w:val="28"/>
          <w:szCs w:val="28"/>
          <w:rtl/>
        </w:rPr>
        <w:t xml:space="preserve">محمد بن فتح مرکنی، ابو بکر، 1611.</w:t>
      </w:r>
    </w:p>
    <w:p>
      <w:pPr>
        <w:pStyle w:val="BookText"/>
      </w:pPr>
      <w:r>
        <w:rPr>
          <w:rFonts w:ascii="IRNazanin" w:hAnsi="IRNazanin" w:eastAsia="IRNazanin" w:cs="IRNazanin"/>
          <w:lang w:bidi="fa-IR"/>
          <w:color w:val="111111"/>
          <w:sz w:val="28"/>
          <w:szCs w:val="28"/>
          <w:rtl/>
        </w:rPr>
        <w:t xml:space="preserve">محمد بن فرج، 1918.</w:t>
      </w:r>
    </w:p>
    <w:p>
      <w:pPr>
        <w:pStyle w:val="BookText"/>
      </w:pPr>
      <w:r>
        <w:rPr>
          <w:rFonts w:ascii="IRNazanin" w:hAnsi="IRNazanin" w:eastAsia="IRNazanin" w:cs="IRNazanin"/>
          <w:lang w:bidi="fa-IR"/>
          <w:color w:val="111111"/>
          <w:sz w:val="28"/>
          <w:szCs w:val="28"/>
          <w:rtl/>
        </w:rPr>
        <w:t xml:space="preserve">محمد بن فضل، 2797، 2799.</w:t>
      </w:r>
    </w:p>
    <w:p>
      <w:pPr>
        <w:pStyle w:val="BookText"/>
      </w:pPr>
      <w:r>
        <w:rPr>
          <w:rFonts w:ascii="IRNazanin" w:hAnsi="IRNazanin" w:eastAsia="IRNazanin" w:cs="IRNazanin"/>
          <w:lang w:bidi="fa-IR"/>
          <w:color w:val="111111"/>
          <w:sz w:val="28"/>
          <w:szCs w:val="28"/>
          <w:rtl/>
        </w:rPr>
        <w:t xml:space="preserve">محمد بن فضل بن ابراهیم، 2683.</w:t>
      </w:r>
    </w:p>
    <w:p>
      <w:pPr>
        <w:pStyle w:val="BookText"/>
      </w:pPr>
      <w:r>
        <w:rPr>
          <w:rFonts w:ascii="IRNazanin" w:hAnsi="IRNazanin" w:eastAsia="IRNazanin" w:cs="IRNazanin"/>
          <w:lang w:bidi="fa-IR"/>
          <w:color w:val="111111"/>
          <w:sz w:val="28"/>
          <w:szCs w:val="28"/>
          <w:rtl/>
        </w:rPr>
        <w:t xml:space="preserve">محمد بن فضیل، 2725، 2726، 2790، 3360.</w:t>
      </w:r>
    </w:p>
    <w:p>
      <w:pPr>
        <w:pStyle w:val="BookText"/>
      </w:pPr>
      <w:r>
        <w:rPr>
          <w:rFonts w:ascii="IRNazanin" w:hAnsi="IRNazanin" w:eastAsia="IRNazanin" w:cs="IRNazanin"/>
          <w:lang w:bidi="fa-IR"/>
          <w:color w:val="111111"/>
          <w:sz w:val="28"/>
          <w:szCs w:val="28"/>
          <w:rtl/>
        </w:rPr>
        <w:t xml:space="preserve">محمد بن قارون، 2414، 2592، 2593.</w:t>
      </w:r>
    </w:p>
    <w:p>
      <w:pPr>
        <w:pStyle w:val="BookText"/>
      </w:pPr>
      <w:r>
        <w:rPr>
          <w:rFonts w:ascii="IRNazanin" w:hAnsi="IRNazanin" w:eastAsia="IRNazanin" w:cs="IRNazanin"/>
          <w:lang w:bidi="fa-IR"/>
          <w:color w:val="111111"/>
          <w:sz w:val="28"/>
          <w:szCs w:val="28"/>
          <w:rtl/>
        </w:rPr>
        <w:t xml:space="preserve">محمد بن قاسم بصری، 2349.</w:t>
      </w:r>
    </w:p>
    <w:p>
      <w:pPr>
        <w:pStyle w:val="BookText"/>
      </w:pPr>
      <w:r>
        <w:rPr>
          <w:rFonts w:ascii="IRNazanin" w:hAnsi="IRNazanin" w:eastAsia="IRNazanin" w:cs="IRNazanin"/>
          <w:lang w:bidi="fa-IR"/>
          <w:color w:val="111111"/>
          <w:sz w:val="28"/>
          <w:szCs w:val="28"/>
          <w:rtl/>
        </w:rPr>
        <w:t xml:space="preserve">محمد بن قاسم علوی، 1898، 1900، 1901، 1895.</w:t>
      </w:r>
    </w:p>
    <w:p>
      <w:pPr>
        <w:pStyle w:val="BookText"/>
      </w:pPr>
      <w:r>
        <w:rPr>
          <w:rFonts w:ascii="IRNazanin" w:hAnsi="IRNazanin" w:eastAsia="IRNazanin" w:cs="IRNazanin"/>
          <w:lang w:bidi="fa-IR"/>
          <w:color w:val="111111"/>
          <w:sz w:val="28"/>
          <w:szCs w:val="28"/>
          <w:rtl/>
        </w:rPr>
        <w:t xml:space="preserve">محمد بن قوام، 2975.</w:t>
      </w:r>
    </w:p>
    <w:p>
      <w:pPr>
        <w:pStyle w:val="BookText"/>
      </w:pPr>
      <w:r>
        <w:rPr>
          <w:rFonts w:ascii="IRNazanin" w:hAnsi="IRNazanin" w:eastAsia="IRNazanin" w:cs="IRNazanin"/>
          <w:lang w:bidi="fa-IR"/>
          <w:color w:val="111111"/>
          <w:sz w:val="28"/>
          <w:szCs w:val="28"/>
          <w:rtl/>
        </w:rPr>
        <w:t xml:space="preserve">محمد بن کشمرد، 1993، 1997.</w:t>
      </w:r>
    </w:p>
    <w:p>
      <w:pPr>
        <w:pStyle w:val="BookText"/>
      </w:pPr>
      <w:r>
        <w:rPr>
          <w:rFonts w:ascii="IRNazanin" w:hAnsi="IRNazanin" w:eastAsia="IRNazanin" w:cs="IRNazanin"/>
          <w:lang w:bidi="fa-IR"/>
          <w:color w:val="111111"/>
          <w:sz w:val="28"/>
          <w:szCs w:val="28"/>
          <w:rtl/>
        </w:rPr>
        <w:t xml:space="preserve">محمد بن کعب قرطی، 2732.</w:t>
      </w:r>
    </w:p>
    <w:p>
      <w:pPr>
        <w:pStyle w:val="BookText"/>
      </w:pPr>
      <w:r>
        <w:rPr>
          <w:rFonts w:ascii="IRNazanin" w:hAnsi="IRNazanin" w:eastAsia="IRNazanin" w:cs="IRNazanin"/>
          <w:lang w:bidi="fa-IR"/>
          <w:color w:val="111111"/>
          <w:sz w:val="28"/>
          <w:szCs w:val="28"/>
          <w:rtl/>
        </w:rPr>
        <w:t xml:space="preserve">محمد بن کعب قرظی، 3434.</w:t>
      </w:r>
    </w:p>
    <w:p>
      <w:pPr>
        <w:pStyle w:val="BookText"/>
      </w:pPr>
      <w:r>
        <w:rPr>
          <w:rFonts w:ascii="IRNazanin" w:hAnsi="IRNazanin" w:eastAsia="IRNazanin" w:cs="IRNazanin"/>
          <w:lang w:bidi="fa-IR"/>
          <w:color w:val="111111"/>
          <w:sz w:val="28"/>
          <w:szCs w:val="28"/>
          <w:rtl/>
        </w:rPr>
        <w:t xml:space="preserve">محمد بن کنیله، 2572.</w:t>
      </w:r>
    </w:p>
    <w:p>
      <w:pPr>
        <w:pStyle w:val="BookText"/>
      </w:pPr>
      <w:r>
        <w:rPr>
          <w:rFonts w:ascii="IRNazanin" w:hAnsi="IRNazanin" w:eastAsia="IRNazanin" w:cs="IRNazanin"/>
          <w:lang w:bidi="fa-IR"/>
          <w:color w:val="111111"/>
          <w:sz w:val="28"/>
          <w:szCs w:val="28"/>
          <w:rtl/>
        </w:rPr>
        <w:t xml:space="preserve">محمد بن ماجد، 2976.</w:t>
      </w:r>
    </w:p>
    <w:p>
      <w:pPr>
        <w:pStyle w:val="BookText"/>
      </w:pPr>
      <w:r>
        <w:rPr>
          <w:rFonts w:ascii="IRNazanin" w:hAnsi="IRNazanin" w:eastAsia="IRNazanin" w:cs="IRNazanin"/>
          <w:lang w:bidi="fa-IR"/>
          <w:color w:val="111111"/>
          <w:sz w:val="28"/>
          <w:szCs w:val="28"/>
          <w:rtl/>
        </w:rPr>
        <w:t xml:space="preserve">محمد بن مالک، 2739.</w:t>
      </w:r>
    </w:p>
    <w:p>
      <w:pPr>
        <w:pStyle w:val="BookText"/>
      </w:pPr>
      <w:r>
        <w:rPr>
          <w:rFonts w:ascii="IRNazanin" w:hAnsi="IRNazanin" w:eastAsia="IRNazanin" w:cs="IRNazanin"/>
          <w:lang w:bidi="fa-IR"/>
          <w:color w:val="111111"/>
          <w:sz w:val="28"/>
          <w:szCs w:val="28"/>
          <w:rtl/>
        </w:rPr>
        <w:t xml:space="preserve">محمد بن متوکل، 1583.</w:t>
      </w:r>
    </w:p>
    <w:p>
      <w:pPr>
        <w:pStyle w:val="BookText"/>
      </w:pPr>
      <w:r>
        <w:rPr>
          <w:rFonts w:ascii="IRNazanin" w:hAnsi="IRNazanin" w:eastAsia="IRNazanin" w:cs="IRNazanin"/>
          <w:lang w:bidi="fa-IR"/>
          <w:color w:val="111111"/>
          <w:sz w:val="28"/>
          <w:szCs w:val="28"/>
          <w:rtl/>
        </w:rPr>
        <w:t xml:space="preserve">محمد بن محقق، 2171.</w:t>
      </w:r>
    </w:p>
    <w:p>
      <w:pPr>
        <w:pStyle w:val="BookText"/>
      </w:pPr>
      <w:r>
        <w:rPr>
          <w:rFonts w:ascii="IRNazanin" w:hAnsi="IRNazanin" w:eastAsia="IRNazanin" w:cs="IRNazanin"/>
          <w:lang w:bidi="fa-IR"/>
          <w:color w:val="111111"/>
          <w:sz w:val="28"/>
          <w:szCs w:val="28"/>
          <w:rtl/>
        </w:rPr>
        <w:t xml:space="preserve">محمد بن محمد، 2667.</w:t>
      </w:r>
    </w:p>
    <w:p>
      <w:pPr>
        <w:pStyle w:val="BookText"/>
      </w:pPr>
      <w:r>
        <w:rPr>
          <w:rFonts w:ascii="IRNazanin" w:hAnsi="IRNazanin" w:eastAsia="IRNazanin" w:cs="IRNazanin"/>
          <w:lang w:bidi="fa-IR"/>
          <w:color w:val="111111"/>
          <w:sz w:val="28"/>
          <w:szCs w:val="28"/>
          <w:rtl/>
        </w:rPr>
        <w:t xml:space="preserve">محمد بن محمد آوی قاضی، 2506، 2571، 2572، 2650.</w:t>
      </w:r>
    </w:p>
    <w:p>
      <w:pPr>
        <w:pStyle w:val="BookText"/>
      </w:pPr>
      <w:r>
        <w:rPr>
          <w:rFonts w:ascii="IRNazanin" w:hAnsi="IRNazanin" w:eastAsia="IRNazanin" w:cs="IRNazanin"/>
          <w:lang w:bidi="fa-IR"/>
          <w:color w:val="111111"/>
          <w:sz w:val="28"/>
          <w:szCs w:val="28"/>
          <w:rtl/>
        </w:rPr>
        <w:t xml:space="preserve">محمد بن محمد بخاری پارسا، خواجه، 715، 716، 744، 745، 783.</w:t>
      </w:r>
    </w:p>
    <w:p>
      <w:pPr>
        <w:pStyle w:val="BookText"/>
      </w:pPr>
      <w:r>
        <w:rPr>
          <w:rFonts w:ascii="IRNazanin" w:hAnsi="IRNazanin" w:eastAsia="IRNazanin" w:cs="IRNazanin"/>
          <w:lang w:bidi="fa-IR"/>
          <w:color w:val="111111"/>
          <w:sz w:val="28"/>
          <w:szCs w:val="28"/>
          <w:rtl/>
        </w:rPr>
        <w:t xml:space="preserve">محمد بن محمد بدیع الرضوی، شمس الدین، 3137.</w:t>
      </w:r>
    </w:p>
    <w:p>
      <w:pPr>
        <w:pStyle w:val="BookText"/>
      </w:pPr>
      <w:r>
        <w:rPr>
          <w:rFonts w:ascii="IRNazanin" w:hAnsi="IRNazanin" w:eastAsia="IRNazanin" w:cs="IRNazanin"/>
          <w:lang w:bidi="fa-IR"/>
          <w:color w:val="111111"/>
          <w:sz w:val="28"/>
          <w:szCs w:val="28"/>
          <w:rtl/>
        </w:rPr>
        <w:t xml:space="preserve">محمد بن محمد بن ابراهیم بن جعفر کاتب، 2144.</w:t>
      </w:r>
    </w:p>
    <w:p>
      <w:pPr>
        <w:pStyle w:val="BookText"/>
      </w:pPr>
      <w:r>
        <w:rPr>
          <w:rFonts w:ascii="IRNazanin" w:hAnsi="IRNazanin" w:eastAsia="IRNazanin" w:cs="IRNazanin"/>
          <w:lang w:bidi="fa-IR"/>
          <w:color w:val="111111"/>
          <w:sz w:val="28"/>
          <w:szCs w:val="28"/>
          <w:rtl/>
        </w:rPr>
        <w:t xml:space="preserve">محمد بن محمد بن بکیر، 2715، 2802، 3480.</w:t>
      </w:r>
    </w:p>
    <w:p>
      <w:pPr>
        <w:pStyle w:val="BookText"/>
      </w:pPr>
      <w:r>
        <w:rPr>
          <w:rFonts w:ascii="IRNazanin" w:hAnsi="IRNazanin" w:eastAsia="IRNazanin" w:cs="IRNazanin"/>
          <w:lang w:bidi="fa-IR"/>
          <w:color w:val="111111"/>
          <w:sz w:val="28"/>
          <w:szCs w:val="28"/>
          <w:rtl/>
        </w:rPr>
        <w:t xml:space="preserve">محمد بن محمد بن خلف، 1998، 2559.</w:t>
      </w:r>
    </w:p>
    <w:p>
      <w:pPr>
        <w:pStyle w:val="BookText"/>
      </w:pPr>
      <w:r>
        <w:rPr>
          <w:rFonts w:ascii="IRNazanin" w:hAnsi="IRNazanin" w:eastAsia="IRNazanin" w:cs="IRNazanin"/>
          <w:lang w:bidi="fa-IR"/>
          <w:color w:val="111111"/>
          <w:sz w:val="28"/>
          <w:szCs w:val="28"/>
          <w:rtl/>
        </w:rPr>
        <w:t xml:space="preserve">محمد بن محمد بن عباس قصری، 2431.</w:t>
      </w:r>
    </w:p>
    <w:p>
      <w:pPr>
        <w:pStyle w:val="BookText"/>
      </w:pPr>
      <w:r>
        <w:rPr>
          <w:rFonts w:ascii="IRNazanin" w:hAnsi="IRNazanin" w:eastAsia="IRNazanin" w:cs="IRNazanin"/>
          <w:lang w:bidi="fa-IR"/>
          <w:color w:val="111111"/>
          <w:sz w:val="28"/>
          <w:szCs w:val="28"/>
          <w:rtl/>
        </w:rPr>
        <w:t xml:space="preserve">محمد بن محمد بن عصام کلینی، 1976.</w:t>
      </w:r>
    </w:p>
    <w:p>
      <w:pPr>
        <w:pStyle w:val="BookText"/>
      </w:pPr>
      <w:r>
        <w:rPr>
          <w:rFonts w:ascii="IRNazanin" w:hAnsi="IRNazanin" w:eastAsia="IRNazanin" w:cs="IRNazanin"/>
          <w:lang w:bidi="fa-IR"/>
          <w:color w:val="111111"/>
          <w:sz w:val="28"/>
          <w:szCs w:val="28"/>
          <w:rtl/>
        </w:rPr>
        <w:t xml:space="preserve">محمد بن محمد بن نعمان حارثی بغدادی، ابو عبد الله، 2160.</w:t>
      </w:r>
    </w:p>
    <w:p>
      <w:pPr>
        <w:pStyle w:val="BookText"/>
      </w:pPr>
      <w:r>
        <w:rPr>
          <w:rFonts w:ascii="IRNazanin" w:hAnsi="IRNazanin" w:eastAsia="IRNazanin" w:cs="IRNazanin"/>
          <w:lang w:bidi="fa-IR"/>
          <w:color w:val="111111"/>
          <w:sz w:val="28"/>
          <w:szCs w:val="28"/>
          <w:rtl/>
        </w:rPr>
        <w:t xml:space="preserve">محمد بن محمد خزاعی، ابو جعفر، 3523.</w:t>
      </w:r>
    </w:p>
    <w:p>
      <w:pPr>
        <w:pStyle w:val="BookText"/>
      </w:pPr>
      <w:r>
        <w:rPr>
          <w:rFonts w:ascii="IRNazanin" w:hAnsi="IRNazanin" w:eastAsia="IRNazanin" w:cs="IRNazanin"/>
          <w:lang w:bidi="fa-IR"/>
          <w:color w:val="111111"/>
          <w:sz w:val="28"/>
          <w:szCs w:val="28"/>
          <w:rtl/>
        </w:rPr>
        <w:t xml:space="preserve">محمد بن محمد عادی، 1885.</w:t>
      </w:r>
    </w:p>
    <w:p>
      <w:pPr>
        <w:pStyle w:val="BookText"/>
      </w:pPr>
      <w:r>
        <w:rPr>
          <w:rFonts w:ascii="IRNazanin" w:hAnsi="IRNazanin" w:eastAsia="IRNazanin" w:cs="IRNazanin"/>
          <w:lang w:bidi="fa-IR"/>
          <w:color w:val="111111"/>
          <w:sz w:val="28"/>
          <w:szCs w:val="28"/>
          <w:rtl/>
        </w:rPr>
        <w:t xml:space="preserve">محمد بن محمد فقری، 1993.</w:t>
      </w:r>
    </w:p>
    <w:p>
      <w:pPr>
        <w:pStyle w:val="BookText"/>
      </w:pPr>
      <w:r>
        <w:rPr>
          <w:rFonts w:ascii="IRNazanin" w:hAnsi="IRNazanin" w:eastAsia="IRNazanin" w:cs="IRNazanin"/>
          <w:lang w:bidi="fa-IR"/>
          <w:color w:val="111111"/>
          <w:sz w:val="28"/>
          <w:szCs w:val="28"/>
          <w:rtl/>
        </w:rPr>
        <w:t xml:space="preserve">محمد بن محمد کلینی، 1997.</w:t>
      </w:r>
    </w:p>
    <w:p>
      <w:pPr>
        <w:pStyle w:val="BookText"/>
      </w:pPr>
      <w:r>
        <w:rPr>
          <w:rFonts w:ascii="IRNazanin" w:hAnsi="IRNazanin" w:eastAsia="IRNazanin" w:cs="IRNazanin"/>
          <w:lang w:bidi="fa-IR"/>
          <w:color w:val="111111"/>
          <w:sz w:val="28"/>
          <w:szCs w:val="28"/>
          <w:rtl/>
        </w:rPr>
        <w:t xml:space="preserve">محمد بن محمد لوحی سبزواری، 2857.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محمود آملی مازندرانی، 2083.</w:t>
      </w:r>
    </w:p>
    <w:p>
      <w:pPr>
        <w:pStyle w:val="BookText"/>
      </w:pPr>
      <w:r>
        <w:rPr>
          <w:rFonts w:ascii="IRNazanin" w:hAnsi="IRNazanin" w:eastAsia="IRNazanin" w:cs="IRNazanin"/>
          <w:lang w:bidi="fa-IR"/>
          <w:color w:val="111111"/>
          <w:sz w:val="28"/>
          <w:szCs w:val="28"/>
          <w:rtl/>
        </w:rPr>
        <w:t xml:space="preserve">محمد بن مروان، 1699، 2743، 2745، 3355.</w:t>
      </w:r>
    </w:p>
    <w:p>
      <w:pPr>
        <w:pStyle w:val="BookText"/>
      </w:pPr>
      <w:r>
        <w:rPr>
          <w:rFonts w:ascii="IRNazanin" w:hAnsi="IRNazanin" w:eastAsia="IRNazanin" w:cs="IRNazanin"/>
          <w:lang w:bidi="fa-IR"/>
          <w:color w:val="111111"/>
          <w:sz w:val="28"/>
          <w:szCs w:val="28"/>
          <w:rtl/>
        </w:rPr>
        <w:t xml:space="preserve">محمد بن مسعود عیاشی،، 11، 13، 14، 15، 18، 19، 20، 22، 26، 37، 38، 94، 101، 104، 185، 229، 405، 1776، 2717، 2722، 2725، 2726، 3008، 3014، 3286، 3313، 3353، 3439، 3443، 3469.</w:t>
      </w:r>
    </w:p>
    <w:p>
      <w:pPr>
        <w:pStyle w:val="BookText"/>
      </w:pPr>
      <w:r>
        <w:rPr>
          <w:rFonts w:ascii="IRNazanin" w:hAnsi="IRNazanin" w:eastAsia="IRNazanin" w:cs="IRNazanin"/>
          <w:lang w:bidi="fa-IR"/>
          <w:color w:val="111111"/>
          <w:sz w:val="28"/>
          <w:szCs w:val="28"/>
          <w:rtl/>
        </w:rPr>
        <w:t xml:space="preserve">محمد بن مسعود فرّاء، 315.</w:t>
      </w:r>
    </w:p>
    <w:p>
      <w:pPr>
        <w:pStyle w:val="BookText"/>
      </w:pPr>
      <w:r>
        <w:rPr>
          <w:rFonts w:ascii="IRNazanin" w:hAnsi="IRNazanin" w:eastAsia="IRNazanin" w:cs="IRNazanin"/>
          <w:lang w:bidi="fa-IR"/>
          <w:color w:val="111111"/>
          <w:sz w:val="28"/>
          <w:szCs w:val="28"/>
          <w:rtl/>
        </w:rPr>
        <w:t xml:space="preserve">محمد بن مسلم، 19، 30، 245، 246، 1607، 798، 2667، 2678، 2683، 2731، 2741، 2794، 2877، 2975، 3298، 3335، 3359.</w:t>
      </w:r>
    </w:p>
    <w:p>
      <w:pPr>
        <w:pStyle w:val="BookText"/>
      </w:pPr>
      <w:r>
        <w:rPr>
          <w:rFonts w:ascii="IRNazanin" w:hAnsi="IRNazanin" w:eastAsia="IRNazanin" w:cs="IRNazanin"/>
          <w:lang w:bidi="fa-IR"/>
          <w:color w:val="111111"/>
          <w:sz w:val="28"/>
          <w:szCs w:val="28"/>
          <w:rtl/>
        </w:rPr>
        <w:t xml:space="preserve">محمد بن مشهدی، 603، 1257، 2101، 2288، 2343، 3021.</w:t>
      </w:r>
    </w:p>
    <w:p>
      <w:pPr>
        <w:pStyle w:val="BookText"/>
      </w:pPr>
      <w:r>
        <w:rPr>
          <w:rFonts w:ascii="IRNazanin" w:hAnsi="IRNazanin" w:eastAsia="IRNazanin" w:cs="IRNazanin"/>
          <w:lang w:bidi="fa-IR"/>
          <w:color w:val="111111"/>
          <w:sz w:val="28"/>
          <w:szCs w:val="28"/>
          <w:rtl/>
        </w:rPr>
        <w:t xml:space="preserve">محمد بن مظفر، 1797.</w:t>
      </w:r>
    </w:p>
    <w:p>
      <w:pPr>
        <w:pStyle w:val="BookText"/>
      </w:pPr>
      <w:r>
        <w:rPr>
          <w:rFonts w:ascii="IRNazanin" w:hAnsi="IRNazanin" w:eastAsia="IRNazanin" w:cs="IRNazanin"/>
          <w:lang w:bidi="fa-IR"/>
          <w:color w:val="111111"/>
          <w:sz w:val="28"/>
          <w:szCs w:val="28"/>
          <w:rtl/>
        </w:rPr>
        <w:t xml:space="preserve">محمد بن مظفر، ابو الفرج، 1947.</w:t>
      </w:r>
    </w:p>
    <w:p>
      <w:pPr>
        <w:pStyle w:val="BookText"/>
      </w:pPr>
      <w:r>
        <w:rPr>
          <w:rFonts w:ascii="IRNazanin" w:hAnsi="IRNazanin" w:eastAsia="IRNazanin" w:cs="IRNazanin"/>
          <w:lang w:bidi="fa-IR"/>
          <w:color w:val="111111"/>
          <w:sz w:val="28"/>
          <w:szCs w:val="28"/>
          <w:rtl/>
        </w:rPr>
        <w:t xml:space="preserve">محمد بن معاویة بن حکیم، 1859.</w:t>
      </w:r>
    </w:p>
    <w:p>
      <w:pPr>
        <w:pStyle w:val="BookText"/>
      </w:pPr>
      <w:r>
        <w:rPr>
          <w:rFonts w:ascii="IRNazanin" w:hAnsi="IRNazanin" w:eastAsia="IRNazanin" w:cs="IRNazanin"/>
          <w:lang w:bidi="fa-IR"/>
          <w:color w:val="111111"/>
          <w:sz w:val="28"/>
          <w:szCs w:val="28"/>
          <w:rtl/>
        </w:rPr>
        <w:t xml:space="preserve">محمد بن معاویة بن حکیم، 431.</w:t>
      </w:r>
    </w:p>
    <w:p>
      <w:pPr>
        <w:pStyle w:val="BookText"/>
      </w:pPr>
      <w:r>
        <w:rPr>
          <w:rFonts w:ascii="IRNazanin" w:hAnsi="IRNazanin" w:eastAsia="IRNazanin" w:cs="IRNazanin"/>
          <w:lang w:bidi="fa-IR"/>
          <w:color w:val="111111"/>
          <w:sz w:val="28"/>
          <w:szCs w:val="28"/>
          <w:rtl/>
        </w:rPr>
        <w:t xml:space="preserve">محمد بن معروف، 2725.</w:t>
      </w:r>
    </w:p>
    <w:p>
      <w:pPr>
        <w:pStyle w:val="BookText"/>
      </w:pPr>
      <w:r>
        <w:rPr>
          <w:rFonts w:ascii="IRNazanin" w:hAnsi="IRNazanin" w:eastAsia="IRNazanin" w:cs="IRNazanin"/>
          <w:lang w:bidi="fa-IR"/>
          <w:color w:val="111111"/>
          <w:sz w:val="28"/>
          <w:szCs w:val="28"/>
          <w:rtl/>
        </w:rPr>
        <w:t xml:space="preserve">محمد بن مفضل، 3189.</w:t>
      </w:r>
    </w:p>
    <w:p>
      <w:pPr>
        <w:pStyle w:val="BookText"/>
      </w:pPr>
      <w:r>
        <w:rPr>
          <w:rFonts w:ascii="IRNazanin" w:hAnsi="IRNazanin" w:eastAsia="IRNazanin" w:cs="IRNazanin"/>
          <w:lang w:bidi="fa-IR"/>
          <w:color w:val="111111"/>
          <w:sz w:val="28"/>
          <w:szCs w:val="28"/>
          <w:rtl/>
        </w:rPr>
        <w:t xml:space="preserve">محمد بن مکی، 3439.</w:t>
      </w:r>
    </w:p>
    <w:p>
      <w:pPr>
        <w:pStyle w:val="BookText"/>
      </w:pPr>
      <w:r>
        <w:rPr>
          <w:rFonts w:ascii="IRNazanin" w:hAnsi="IRNazanin" w:eastAsia="IRNazanin" w:cs="IRNazanin"/>
          <w:lang w:bidi="fa-IR"/>
          <w:color w:val="111111"/>
          <w:sz w:val="28"/>
          <w:szCs w:val="28"/>
          <w:rtl/>
        </w:rPr>
        <w:t xml:space="preserve">محمد بن منصور، 2665.</w:t>
      </w:r>
    </w:p>
    <w:p>
      <w:pPr>
        <w:pStyle w:val="BookText"/>
      </w:pPr>
      <w:r>
        <w:rPr>
          <w:rFonts w:ascii="IRNazanin" w:hAnsi="IRNazanin" w:eastAsia="IRNazanin" w:cs="IRNazanin"/>
          <w:lang w:bidi="fa-IR"/>
          <w:color w:val="111111"/>
          <w:sz w:val="28"/>
          <w:szCs w:val="28"/>
          <w:rtl/>
        </w:rPr>
        <w:t xml:space="preserve">محمد بن منصور صیقل، 2733.</w:t>
      </w:r>
    </w:p>
    <w:p>
      <w:pPr>
        <w:pStyle w:val="BookText"/>
      </w:pPr>
      <w:r>
        <w:rPr>
          <w:rFonts w:ascii="IRNazanin" w:hAnsi="IRNazanin" w:eastAsia="IRNazanin" w:cs="IRNazanin"/>
          <w:lang w:bidi="fa-IR"/>
          <w:color w:val="111111"/>
          <w:sz w:val="28"/>
          <w:szCs w:val="28"/>
          <w:rtl/>
        </w:rPr>
        <w:t xml:space="preserve">محمد بن موسی بن حسن بن فرات، 2004، 2005.</w:t>
      </w:r>
    </w:p>
    <w:p>
      <w:pPr>
        <w:pStyle w:val="BookText"/>
      </w:pPr>
      <w:r>
        <w:rPr>
          <w:rFonts w:ascii="IRNazanin" w:hAnsi="IRNazanin" w:eastAsia="IRNazanin" w:cs="IRNazanin"/>
          <w:lang w:bidi="fa-IR"/>
          <w:color w:val="111111"/>
          <w:sz w:val="28"/>
          <w:szCs w:val="28"/>
          <w:rtl/>
        </w:rPr>
        <w:t xml:space="preserve">محمد بن موسی طوسی، 704.</w:t>
      </w:r>
    </w:p>
    <w:p>
      <w:pPr>
        <w:pStyle w:val="BookText"/>
      </w:pPr>
      <w:r>
        <w:rPr>
          <w:rFonts w:ascii="IRNazanin" w:hAnsi="IRNazanin" w:eastAsia="IRNazanin" w:cs="IRNazanin"/>
          <w:lang w:bidi="fa-IR"/>
          <w:color w:val="111111"/>
          <w:sz w:val="28"/>
          <w:szCs w:val="28"/>
          <w:rtl/>
        </w:rPr>
        <w:t xml:space="preserve">محمد بن مهران، 3399.</w:t>
      </w:r>
    </w:p>
    <w:p>
      <w:pPr>
        <w:pStyle w:val="BookText"/>
      </w:pPr>
      <w:r>
        <w:rPr>
          <w:rFonts w:ascii="IRNazanin" w:hAnsi="IRNazanin" w:eastAsia="IRNazanin" w:cs="IRNazanin"/>
          <w:lang w:bidi="fa-IR"/>
          <w:color w:val="111111"/>
          <w:sz w:val="28"/>
          <w:szCs w:val="28"/>
          <w:rtl/>
        </w:rPr>
        <w:t xml:space="preserve">محمد بن میمون خراسانی، 1861، 1995.</w:t>
      </w:r>
    </w:p>
    <w:p>
      <w:pPr>
        <w:pStyle w:val="BookText"/>
      </w:pPr>
      <w:r>
        <w:rPr>
          <w:rFonts w:ascii="IRNazanin" w:hAnsi="IRNazanin" w:eastAsia="IRNazanin" w:cs="IRNazanin"/>
          <w:lang w:bidi="fa-IR"/>
          <w:color w:val="111111"/>
          <w:sz w:val="28"/>
          <w:szCs w:val="28"/>
          <w:rtl/>
        </w:rPr>
        <w:t xml:space="preserve">محمد بن نجّار، 276، 400.</w:t>
      </w:r>
    </w:p>
    <w:p>
      <w:pPr>
        <w:pStyle w:val="BookText"/>
      </w:pPr>
      <w:r>
        <w:rPr>
          <w:rFonts w:ascii="IRNazanin" w:hAnsi="IRNazanin" w:eastAsia="IRNazanin" w:cs="IRNazanin"/>
          <w:lang w:bidi="fa-IR"/>
          <w:color w:val="111111"/>
          <w:sz w:val="28"/>
          <w:szCs w:val="28"/>
          <w:rtl/>
        </w:rPr>
        <w:t xml:space="preserve">محمد بن نصیر، ابی شعیب، 3189.</w:t>
      </w:r>
    </w:p>
    <w:p>
      <w:pPr>
        <w:pStyle w:val="BookText"/>
      </w:pPr>
      <w:r>
        <w:rPr>
          <w:rFonts w:ascii="IRNazanin" w:hAnsi="IRNazanin" w:eastAsia="IRNazanin" w:cs="IRNazanin"/>
          <w:lang w:bidi="fa-IR"/>
          <w:color w:val="111111"/>
          <w:sz w:val="28"/>
          <w:szCs w:val="28"/>
          <w:rtl/>
        </w:rPr>
        <w:t xml:space="preserve">محمد بن نصیر نمیری، 1969، 2004، 2005، 2019، 2022.</w:t>
      </w:r>
    </w:p>
    <w:p>
      <w:pPr>
        <w:pStyle w:val="BookText"/>
      </w:pPr>
      <w:r>
        <w:rPr>
          <w:rFonts w:ascii="IRNazanin" w:hAnsi="IRNazanin" w:eastAsia="IRNazanin" w:cs="IRNazanin"/>
          <w:lang w:bidi="fa-IR"/>
          <w:color w:val="111111"/>
          <w:sz w:val="28"/>
          <w:szCs w:val="28"/>
          <w:rtl/>
        </w:rPr>
        <w:t xml:space="preserve">محمد بن نصیر نمیری، 3196.</w:t>
      </w:r>
    </w:p>
    <w:p>
      <w:pPr>
        <w:pStyle w:val="BookText"/>
      </w:pPr>
      <w:r>
        <w:rPr>
          <w:rFonts w:ascii="IRNazanin" w:hAnsi="IRNazanin" w:eastAsia="IRNazanin" w:cs="IRNazanin"/>
          <w:lang w:bidi="fa-IR"/>
          <w:color w:val="111111"/>
          <w:sz w:val="28"/>
          <w:szCs w:val="28"/>
          <w:rtl/>
        </w:rPr>
        <w:t xml:space="preserve">محمد بن نعمان، ابی عبد الله، 2028، 2268.</w:t>
      </w:r>
    </w:p>
    <w:p>
      <w:pPr>
        <w:pStyle w:val="BookText"/>
      </w:pPr>
      <w:r>
        <w:rPr>
          <w:rFonts w:ascii="IRNazanin" w:hAnsi="IRNazanin" w:eastAsia="IRNazanin" w:cs="IRNazanin"/>
          <w:lang w:bidi="fa-IR"/>
          <w:color w:val="111111"/>
          <w:sz w:val="28"/>
          <w:szCs w:val="28"/>
          <w:rtl/>
        </w:rPr>
        <w:t xml:space="preserve">محمد بن نفیس، 1928.</w:t>
      </w:r>
    </w:p>
    <w:p>
      <w:pPr>
        <w:pStyle w:val="BookText"/>
      </w:pPr>
      <w:r>
        <w:rPr>
          <w:rFonts w:ascii="IRNazanin" w:hAnsi="IRNazanin" w:eastAsia="IRNazanin" w:cs="IRNazanin"/>
          <w:lang w:bidi="fa-IR"/>
          <w:color w:val="111111"/>
          <w:sz w:val="28"/>
          <w:szCs w:val="28"/>
          <w:rtl/>
        </w:rPr>
        <w:t xml:space="preserve">محمد بن نوح، 431.</w:t>
      </w:r>
    </w:p>
    <w:p>
      <w:pPr>
        <w:pStyle w:val="BookText"/>
      </w:pPr>
      <w:r>
        <w:rPr>
          <w:rFonts w:ascii="IRNazanin" w:hAnsi="IRNazanin" w:eastAsia="IRNazanin" w:cs="IRNazanin"/>
          <w:lang w:bidi="fa-IR"/>
          <w:color w:val="111111"/>
          <w:sz w:val="28"/>
          <w:szCs w:val="28"/>
          <w:rtl/>
        </w:rPr>
        <w:t xml:space="preserve">محمد بن هارون بن عمران همدانی، 1982، 1997.</w:t>
      </w:r>
    </w:p>
    <w:p>
      <w:pPr>
        <w:pStyle w:val="BookText"/>
      </w:pPr>
      <w:r>
        <w:rPr>
          <w:rFonts w:ascii="IRNazanin" w:hAnsi="IRNazanin" w:eastAsia="IRNazanin" w:cs="IRNazanin"/>
          <w:lang w:bidi="fa-IR"/>
          <w:color w:val="111111"/>
          <w:sz w:val="28"/>
          <w:szCs w:val="28"/>
          <w:rtl/>
        </w:rPr>
        <w:t xml:space="preserve">محمد بن هارون بن موسی تعلکبری، 2516، 2531.</w:t>
      </w:r>
    </w:p>
    <w:p>
      <w:pPr>
        <w:pStyle w:val="BookText"/>
      </w:pPr>
      <w:r>
        <w:rPr>
          <w:rFonts w:ascii="IRNazanin" w:hAnsi="IRNazanin" w:eastAsia="IRNazanin" w:cs="IRNazanin"/>
          <w:lang w:bidi="fa-IR"/>
          <w:color w:val="111111"/>
          <w:sz w:val="28"/>
          <w:szCs w:val="28"/>
          <w:rtl/>
        </w:rPr>
        <w:t xml:space="preserve">محمد بن هارون همدانی، 2463، 2464.</w:t>
      </w:r>
    </w:p>
    <w:p>
      <w:pPr>
        <w:pStyle w:val="BookText"/>
      </w:pPr>
      <w:r>
        <w:rPr>
          <w:rFonts w:ascii="IRNazanin" w:hAnsi="IRNazanin" w:eastAsia="IRNazanin" w:cs="IRNazanin"/>
          <w:lang w:bidi="fa-IR"/>
          <w:color w:val="111111"/>
          <w:sz w:val="28"/>
          <w:szCs w:val="28"/>
          <w:rtl/>
        </w:rPr>
        <w:t xml:space="preserve">محمد بن هاشم هندی، 2306، 2307، 2365.</w:t>
      </w:r>
    </w:p>
    <w:p>
      <w:pPr>
        <w:pStyle w:val="BookText"/>
      </w:pPr>
      <w:r>
        <w:rPr>
          <w:rFonts w:ascii="IRNazanin" w:hAnsi="IRNazanin" w:eastAsia="IRNazanin" w:cs="IRNazanin"/>
          <w:lang w:bidi="fa-IR"/>
          <w:color w:val="111111"/>
          <w:sz w:val="28"/>
          <w:szCs w:val="28"/>
          <w:rtl/>
        </w:rPr>
        <w:t xml:space="preserve">محمد بن هبة اللّه طرابلسی، 450.</w:t>
      </w:r>
    </w:p>
    <w:p>
      <w:pPr>
        <w:pStyle w:val="BookText"/>
      </w:pPr>
      <w:r>
        <w:rPr>
          <w:rFonts w:ascii="IRNazanin" w:hAnsi="IRNazanin" w:eastAsia="IRNazanin" w:cs="IRNazanin"/>
          <w:lang w:bidi="fa-IR"/>
          <w:color w:val="111111"/>
          <w:sz w:val="28"/>
          <w:szCs w:val="28"/>
          <w:rtl/>
        </w:rPr>
        <w:t xml:space="preserve">محمد بن هشام، 1082، 1629.</w:t>
      </w:r>
    </w:p>
    <w:p>
      <w:pPr>
        <w:pStyle w:val="BookText"/>
      </w:pPr>
      <w:r>
        <w:rPr>
          <w:rFonts w:ascii="IRNazanin" w:hAnsi="IRNazanin" w:eastAsia="IRNazanin" w:cs="IRNazanin"/>
          <w:lang w:bidi="fa-IR"/>
          <w:color w:val="111111"/>
          <w:sz w:val="28"/>
          <w:szCs w:val="28"/>
          <w:rtl/>
        </w:rPr>
        <w:t xml:space="preserve">محمد بن همام، 666.</w:t>
      </w:r>
    </w:p>
    <w:p>
      <w:pPr>
        <w:pStyle w:val="BookText"/>
      </w:pPr>
      <w:r>
        <w:rPr>
          <w:rFonts w:ascii="IRNazanin" w:hAnsi="IRNazanin" w:eastAsia="IRNazanin" w:cs="IRNazanin"/>
          <w:lang w:bidi="fa-IR"/>
          <w:color w:val="111111"/>
          <w:sz w:val="28"/>
          <w:szCs w:val="28"/>
          <w:rtl/>
        </w:rPr>
        <w:t xml:space="preserve">محمد بن همام، 1629.</w:t>
      </w:r>
    </w:p>
    <w:p>
      <w:pPr>
        <w:pStyle w:val="BookText"/>
      </w:pPr>
      <w:r>
        <w:rPr>
          <w:rFonts w:ascii="IRNazanin" w:hAnsi="IRNazanin" w:eastAsia="IRNazanin" w:cs="IRNazanin"/>
          <w:lang w:bidi="fa-IR"/>
          <w:color w:val="111111"/>
          <w:sz w:val="28"/>
          <w:szCs w:val="28"/>
          <w:rtl/>
        </w:rPr>
        <w:t xml:space="preserve">محمد بن همام، 2733، 2736، 2738، 2739، 2740، 2802.</w:t>
      </w:r>
    </w:p>
    <w:p>
      <w:pPr>
        <w:pStyle w:val="BookText"/>
      </w:pPr>
      <w:r>
        <w:rPr>
          <w:rFonts w:ascii="IRNazanin" w:hAnsi="IRNazanin" w:eastAsia="IRNazanin" w:cs="IRNazanin"/>
          <w:lang w:bidi="fa-IR"/>
          <w:color w:val="111111"/>
          <w:sz w:val="28"/>
          <w:szCs w:val="28"/>
          <w:rtl/>
        </w:rPr>
        <w:t xml:space="preserve">محمد بن یحیی، 880.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یحیی، 1861، 1995.</w:t>
      </w:r>
    </w:p>
    <w:p>
      <w:pPr>
        <w:pStyle w:val="BookText"/>
      </w:pPr>
      <w:r>
        <w:rPr>
          <w:rFonts w:ascii="IRNazanin" w:hAnsi="IRNazanin" w:eastAsia="IRNazanin" w:cs="IRNazanin"/>
          <w:lang w:bidi="fa-IR"/>
          <w:color w:val="111111"/>
          <w:sz w:val="28"/>
          <w:szCs w:val="28"/>
          <w:rtl/>
        </w:rPr>
        <w:t xml:space="preserve">محمد بن یحیی، 2668، 2736، 2799، 3399، 3485.</w:t>
      </w:r>
    </w:p>
    <w:p>
      <w:pPr>
        <w:pStyle w:val="BookText"/>
      </w:pPr>
      <w:r>
        <w:rPr>
          <w:rFonts w:ascii="IRNazanin" w:hAnsi="IRNazanin" w:eastAsia="IRNazanin" w:cs="IRNazanin"/>
          <w:lang w:bidi="fa-IR"/>
          <w:color w:val="111111"/>
          <w:sz w:val="28"/>
          <w:szCs w:val="28"/>
          <w:rtl/>
        </w:rPr>
        <w:t xml:space="preserve">محمد بن یحیی صولی، 1474.</w:t>
      </w:r>
    </w:p>
    <w:p>
      <w:pPr>
        <w:pStyle w:val="BookText"/>
      </w:pPr>
      <w:r>
        <w:rPr>
          <w:rFonts w:ascii="IRNazanin" w:hAnsi="IRNazanin" w:eastAsia="IRNazanin" w:cs="IRNazanin"/>
          <w:lang w:bidi="fa-IR"/>
          <w:color w:val="111111"/>
          <w:sz w:val="28"/>
          <w:szCs w:val="28"/>
          <w:rtl/>
        </w:rPr>
        <w:t xml:space="preserve">محمد بن یحیی عطار، 1949.</w:t>
      </w:r>
    </w:p>
    <w:p>
      <w:pPr>
        <w:pStyle w:val="BookText"/>
      </w:pPr>
      <w:r>
        <w:rPr>
          <w:rFonts w:ascii="IRNazanin" w:hAnsi="IRNazanin" w:eastAsia="IRNazanin" w:cs="IRNazanin"/>
          <w:lang w:bidi="fa-IR"/>
          <w:color w:val="111111"/>
          <w:sz w:val="28"/>
          <w:szCs w:val="28"/>
          <w:rtl/>
        </w:rPr>
        <w:t xml:space="preserve">محمد بن یحیی معاذی، ابی الحسن، 2006.</w:t>
      </w:r>
    </w:p>
    <w:p>
      <w:pPr>
        <w:pStyle w:val="BookText"/>
      </w:pPr>
      <w:r>
        <w:rPr>
          <w:rFonts w:ascii="IRNazanin" w:hAnsi="IRNazanin" w:eastAsia="IRNazanin" w:cs="IRNazanin"/>
          <w:lang w:bidi="fa-IR"/>
          <w:color w:val="111111"/>
          <w:sz w:val="28"/>
          <w:szCs w:val="28"/>
          <w:rtl/>
        </w:rPr>
        <w:t xml:space="preserve">محمد بن یزداد، 890.</w:t>
      </w:r>
    </w:p>
    <w:p>
      <w:pPr>
        <w:pStyle w:val="BookText"/>
      </w:pPr>
      <w:r>
        <w:rPr>
          <w:rFonts w:ascii="IRNazanin" w:hAnsi="IRNazanin" w:eastAsia="IRNazanin" w:cs="IRNazanin"/>
          <w:lang w:bidi="fa-IR"/>
          <w:color w:val="111111"/>
          <w:sz w:val="28"/>
          <w:szCs w:val="28"/>
          <w:rtl/>
        </w:rPr>
        <w:t xml:space="preserve">محمد بن یزداد، 1993، 2000، 2559.</w:t>
      </w:r>
    </w:p>
    <w:p>
      <w:pPr>
        <w:pStyle w:val="BookText"/>
      </w:pPr>
      <w:r>
        <w:rPr>
          <w:rFonts w:ascii="IRNazanin" w:hAnsi="IRNazanin" w:eastAsia="IRNazanin" w:cs="IRNazanin"/>
          <w:lang w:bidi="fa-IR"/>
          <w:color w:val="111111"/>
          <w:sz w:val="28"/>
          <w:szCs w:val="28"/>
          <w:rtl/>
        </w:rPr>
        <w:t xml:space="preserve">محمد بن یعقوب، 1950.</w:t>
      </w:r>
    </w:p>
    <w:p>
      <w:pPr>
        <w:pStyle w:val="BookText"/>
      </w:pPr>
      <w:r>
        <w:rPr>
          <w:rFonts w:ascii="IRNazanin" w:hAnsi="IRNazanin" w:eastAsia="IRNazanin" w:cs="IRNazanin"/>
          <w:lang w:bidi="fa-IR"/>
          <w:color w:val="111111"/>
          <w:sz w:val="28"/>
          <w:szCs w:val="28"/>
          <w:rtl/>
        </w:rPr>
        <w:t xml:space="preserve">محمد بن میمون، 2974.</w:t>
      </w:r>
    </w:p>
    <w:p>
      <w:pPr>
        <w:pStyle w:val="BookText"/>
      </w:pPr>
      <w:r>
        <w:rPr>
          <w:rFonts w:ascii="IRNazanin" w:hAnsi="IRNazanin" w:eastAsia="IRNazanin" w:cs="IRNazanin"/>
          <w:lang w:bidi="fa-IR"/>
          <w:color w:val="111111"/>
          <w:sz w:val="28"/>
          <w:szCs w:val="28"/>
          <w:rtl/>
        </w:rPr>
        <w:t xml:space="preserve">محمد بن یوسف بن محمد، 395.</w:t>
      </w:r>
    </w:p>
    <w:p>
      <w:pPr>
        <w:pStyle w:val="BookText"/>
      </w:pPr>
      <w:r>
        <w:rPr>
          <w:rFonts w:ascii="IRNazanin" w:hAnsi="IRNazanin" w:eastAsia="IRNazanin" w:cs="IRNazanin"/>
          <w:lang w:bidi="fa-IR"/>
          <w:color w:val="111111"/>
          <w:sz w:val="28"/>
          <w:szCs w:val="28"/>
          <w:rtl/>
        </w:rPr>
        <w:t xml:space="preserve">محمد بن یوسف شاسی، 1988، 2454، 2455، 2462.</w:t>
      </w:r>
    </w:p>
    <w:p>
      <w:pPr>
        <w:pStyle w:val="BookText"/>
      </w:pPr>
      <w:r>
        <w:rPr>
          <w:rFonts w:ascii="IRNazanin" w:hAnsi="IRNazanin" w:eastAsia="IRNazanin" w:cs="IRNazanin"/>
          <w:lang w:bidi="fa-IR"/>
          <w:color w:val="111111"/>
          <w:sz w:val="28"/>
          <w:szCs w:val="28"/>
          <w:rtl/>
        </w:rPr>
        <w:t xml:space="preserve">محمد بن یوسف شاشی، 888.</w:t>
      </w:r>
    </w:p>
    <w:p>
      <w:pPr>
        <w:pStyle w:val="BookText"/>
      </w:pPr>
      <w:r>
        <w:rPr>
          <w:rFonts w:ascii="IRNazanin" w:hAnsi="IRNazanin" w:eastAsia="IRNazanin" w:cs="IRNazanin"/>
          <w:lang w:bidi="fa-IR"/>
          <w:color w:val="111111"/>
          <w:sz w:val="28"/>
          <w:szCs w:val="28"/>
          <w:rtl/>
        </w:rPr>
        <w:t xml:space="preserve">محمد بهاری، میرزا، 927.</w:t>
      </w:r>
    </w:p>
    <w:p>
      <w:pPr>
        <w:pStyle w:val="BookText"/>
      </w:pPr>
      <w:r>
        <w:rPr>
          <w:rFonts w:ascii="IRNazanin" w:hAnsi="IRNazanin" w:eastAsia="IRNazanin" w:cs="IRNazanin"/>
          <w:lang w:bidi="fa-IR"/>
          <w:color w:val="111111"/>
          <w:sz w:val="28"/>
          <w:szCs w:val="28"/>
          <w:rtl/>
        </w:rPr>
        <w:t xml:space="preserve">محمد، بهاء الدین، 653.</w:t>
      </w:r>
    </w:p>
    <w:p>
      <w:pPr>
        <w:pStyle w:val="BookText"/>
      </w:pPr>
      <w:r>
        <w:rPr>
          <w:rFonts w:ascii="IRNazanin" w:hAnsi="IRNazanin" w:eastAsia="IRNazanin" w:cs="IRNazanin"/>
          <w:lang w:bidi="fa-IR"/>
          <w:color w:val="111111"/>
          <w:sz w:val="28"/>
          <w:szCs w:val="28"/>
          <w:rtl/>
        </w:rPr>
        <w:t xml:space="preserve">محمد پارسا، خواجه، 1045.</w:t>
      </w:r>
    </w:p>
    <w:p>
      <w:pPr>
        <w:pStyle w:val="BookText"/>
      </w:pPr>
      <w:r>
        <w:rPr>
          <w:rFonts w:ascii="IRNazanin" w:hAnsi="IRNazanin" w:eastAsia="IRNazanin" w:cs="IRNazanin"/>
          <w:lang w:bidi="fa-IR"/>
          <w:color w:val="111111"/>
          <w:sz w:val="28"/>
          <w:szCs w:val="28"/>
          <w:rtl/>
        </w:rPr>
        <w:t xml:space="preserve">محمد پارسا، خواجه، 2018.</w:t>
      </w:r>
    </w:p>
    <w:p>
      <w:pPr>
        <w:pStyle w:val="BookText"/>
      </w:pPr>
      <w:r>
        <w:rPr>
          <w:rFonts w:ascii="IRNazanin" w:hAnsi="IRNazanin" w:eastAsia="IRNazanin" w:cs="IRNazanin"/>
          <w:lang w:bidi="fa-IR"/>
          <w:color w:val="111111"/>
          <w:sz w:val="28"/>
          <w:szCs w:val="28"/>
          <w:rtl/>
        </w:rPr>
        <w:t xml:space="preserve">محمد پسر فرج، 889.</w:t>
      </w:r>
    </w:p>
    <w:p>
      <w:pPr>
        <w:pStyle w:val="BookText"/>
      </w:pPr>
      <w:r>
        <w:rPr>
          <w:rFonts w:ascii="IRNazanin" w:hAnsi="IRNazanin" w:eastAsia="IRNazanin" w:cs="IRNazanin"/>
          <w:lang w:bidi="fa-IR"/>
          <w:color w:val="111111"/>
          <w:sz w:val="28"/>
          <w:szCs w:val="28"/>
          <w:rtl/>
        </w:rPr>
        <w:t xml:space="preserve">محمد تستری، 991، 992.</w:t>
      </w:r>
    </w:p>
    <w:p>
      <w:pPr>
        <w:pStyle w:val="BookText"/>
      </w:pPr>
      <w:r>
        <w:rPr>
          <w:rFonts w:ascii="IRNazanin" w:hAnsi="IRNazanin" w:eastAsia="IRNazanin" w:cs="IRNazanin"/>
          <w:lang w:bidi="fa-IR"/>
          <w:color w:val="111111"/>
          <w:sz w:val="28"/>
          <w:szCs w:val="28"/>
          <w:rtl/>
        </w:rPr>
        <w:t xml:space="preserve">محمد تقی، 1007.</w:t>
      </w:r>
    </w:p>
    <w:p>
      <w:pPr>
        <w:pStyle w:val="BookText"/>
      </w:pPr>
      <w:r>
        <w:rPr>
          <w:rFonts w:ascii="IRNazanin" w:hAnsi="IRNazanin" w:eastAsia="IRNazanin" w:cs="IRNazanin"/>
          <w:lang w:bidi="fa-IR"/>
          <w:color w:val="111111"/>
          <w:sz w:val="28"/>
          <w:szCs w:val="28"/>
          <w:rtl/>
        </w:rPr>
        <w:t xml:space="preserve">محمد تقی اصفهانی، 944.</w:t>
      </w:r>
    </w:p>
    <w:p>
      <w:pPr>
        <w:pStyle w:val="BookText"/>
      </w:pPr>
      <w:r>
        <w:rPr>
          <w:rFonts w:ascii="IRNazanin" w:hAnsi="IRNazanin" w:eastAsia="IRNazanin" w:cs="IRNazanin"/>
          <w:lang w:bidi="fa-IR"/>
          <w:color w:val="111111"/>
          <w:sz w:val="28"/>
          <w:szCs w:val="28"/>
          <w:rtl/>
        </w:rPr>
        <w:t xml:space="preserve">محمد تقی الماسی، 2175.</w:t>
      </w:r>
    </w:p>
    <w:p>
      <w:pPr>
        <w:pStyle w:val="BookText"/>
      </w:pPr>
      <w:r>
        <w:rPr>
          <w:rFonts w:ascii="IRNazanin" w:hAnsi="IRNazanin" w:eastAsia="IRNazanin" w:cs="IRNazanin"/>
          <w:lang w:bidi="fa-IR"/>
          <w:color w:val="111111"/>
          <w:sz w:val="28"/>
          <w:szCs w:val="28"/>
          <w:rtl/>
        </w:rPr>
        <w:t xml:space="preserve">محمد تقی پشت مشهدی، 2192، 2193.</w:t>
      </w:r>
    </w:p>
    <w:p>
      <w:pPr>
        <w:pStyle w:val="BookText"/>
      </w:pPr>
      <w:r>
        <w:rPr>
          <w:rFonts w:ascii="IRNazanin" w:hAnsi="IRNazanin" w:eastAsia="IRNazanin" w:cs="IRNazanin"/>
          <w:lang w:bidi="fa-IR"/>
          <w:color w:val="111111"/>
          <w:sz w:val="28"/>
          <w:szCs w:val="28"/>
          <w:rtl/>
        </w:rPr>
        <w:t xml:space="preserve">محمد تقی تربتی، 979.</w:t>
      </w:r>
    </w:p>
    <w:p>
      <w:pPr>
        <w:pStyle w:val="BookText"/>
      </w:pPr>
      <w:r>
        <w:rPr>
          <w:rFonts w:ascii="IRNazanin" w:hAnsi="IRNazanin" w:eastAsia="IRNazanin" w:cs="IRNazanin"/>
          <w:lang w:bidi="fa-IR"/>
          <w:color w:val="111111"/>
          <w:sz w:val="28"/>
          <w:szCs w:val="28"/>
          <w:rtl/>
        </w:rPr>
        <w:t xml:space="preserve">محمد تقی، سیّد، 1007، 1452، 1453.</w:t>
      </w:r>
    </w:p>
    <w:p>
      <w:pPr>
        <w:pStyle w:val="BookText"/>
      </w:pPr>
      <w:r>
        <w:rPr>
          <w:rFonts w:ascii="IRNazanin" w:hAnsi="IRNazanin" w:eastAsia="IRNazanin" w:cs="IRNazanin"/>
          <w:lang w:bidi="fa-IR"/>
          <w:color w:val="111111"/>
          <w:sz w:val="28"/>
          <w:szCs w:val="28"/>
          <w:rtl/>
        </w:rPr>
        <w:t xml:space="preserve">محمد تقی شهرستانی، سیّد، 993.</w:t>
      </w:r>
    </w:p>
    <w:p>
      <w:pPr>
        <w:pStyle w:val="BookText"/>
      </w:pPr>
      <w:r>
        <w:rPr>
          <w:rFonts w:ascii="IRNazanin" w:hAnsi="IRNazanin" w:eastAsia="IRNazanin" w:cs="IRNazanin"/>
          <w:lang w:bidi="fa-IR"/>
          <w:color w:val="111111"/>
          <w:sz w:val="28"/>
          <w:szCs w:val="28"/>
          <w:rtl/>
        </w:rPr>
        <w:t xml:space="preserve">محمد تقی شیرازی، 913، 917، 975.</w:t>
      </w:r>
    </w:p>
    <w:p>
      <w:pPr>
        <w:pStyle w:val="BookText"/>
      </w:pPr>
      <w:r>
        <w:rPr>
          <w:rFonts w:ascii="IRNazanin" w:hAnsi="IRNazanin" w:eastAsia="IRNazanin" w:cs="IRNazanin"/>
          <w:lang w:bidi="fa-IR"/>
          <w:color w:val="111111"/>
          <w:sz w:val="28"/>
          <w:szCs w:val="28"/>
          <w:rtl/>
        </w:rPr>
        <w:t xml:space="preserve">محمد تقی عقدایی، 1765.</w:t>
      </w:r>
    </w:p>
    <w:p>
      <w:pPr>
        <w:pStyle w:val="BookText"/>
      </w:pPr>
      <w:r>
        <w:rPr>
          <w:rFonts w:ascii="IRNazanin" w:hAnsi="IRNazanin" w:eastAsia="IRNazanin" w:cs="IRNazanin"/>
          <w:lang w:bidi="fa-IR"/>
          <w:color w:val="111111"/>
          <w:sz w:val="28"/>
          <w:szCs w:val="28"/>
          <w:rtl/>
        </w:rPr>
        <w:t xml:space="preserve">محمد تقی قزوینی، 968.</w:t>
      </w:r>
    </w:p>
    <w:p>
      <w:pPr>
        <w:pStyle w:val="BookText"/>
      </w:pPr>
      <w:r>
        <w:rPr>
          <w:rFonts w:ascii="IRNazanin" w:hAnsi="IRNazanin" w:eastAsia="IRNazanin" w:cs="IRNazanin"/>
          <w:lang w:bidi="fa-IR"/>
          <w:color w:val="111111"/>
          <w:sz w:val="28"/>
          <w:szCs w:val="28"/>
          <w:rtl/>
        </w:rPr>
        <w:t xml:space="preserve">محمد تقی مازندرانی حائری، 997.</w:t>
      </w:r>
    </w:p>
    <w:p>
      <w:pPr>
        <w:pStyle w:val="BookText"/>
      </w:pPr>
      <w:r>
        <w:rPr>
          <w:rFonts w:ascii="IRNazanin" w:hAnsi="IRNazanin" w:eastAsia="IRNazanin" w:cs="IRNazanin"/>
          <w:lang w:bidi="fa-IR"/>
          <w:color w:val="111111"/>
          <w:sz w:val="28"/>
          <w:szCs w:val="28"/>
          <w:rtl/>
        </w:rPr>
        <w:t xml:space="preserve">محمد تقی مجلسی، 6، 12، 220، 221، 315، 342.</w:t>
      </w:r>
    </w:p>
    <w:p>
      <w:pPr>
        <w:pStyle w:val="BookText"/>
      </w:pPr>
      <w:r>
        <w:rPr>
          <w:rFonts w:ascii="IRNazanin" w:hAnsi="IRNazanin" w:eastAsia="IRNazanin" w:cs="IRNazanin"/>
          <w:lang w:bidi="fa-IR"/>
          <w:color w:val="111111"/>
          <w:sz w:val="28"/>
          <w:szCs w:val="28"/>
          <w:rtl/>
        </w:rPr>
        <w:t xml:space="preserve">محمد تقی مجلسی، 6، 12، 38، 39، 87، 164، 220، 221، 227، 236، 315، 326، 342، 354.</w:t>
      </w:r>
    </w:p>
    <w:p>
      <w:pPr>
        <w:pStyle w:val="BookText"/>
      </w:pPr>
      <w:r>
        <w:rPr>
          <w:rFonts w:ascii="IRNazanin" w:hAnsi="IRNazanin" w:eastAsia="IRNazanin" w:cs="IRNazanin"/>
          <w:lang w:bidi="fa-IR"/>
          <w:color w:val="111111"/>
          <w:sz w:val="28"/>
          <w:szCs w:val="28"/>
          <w:rtl/>
        </w:rPr>
        <w:t xml:space="preserve">محمد جعفر بن اسماعیل، 3173.</w:t>
      </w:r>
    </w:p>
    <w:p>
      <w:pPr>
        <w:pStyle w:val="BookText"/>
      </w:pPr>
      <w:r>
        <w:rPr>
          <w:rFonts w:ascii="IRNazanin" w:hAnsi="IRNazanin" w:eastAsia="IRNazanin" w:cs="IRNazanin"/>
          <w:lang w:bidi="fa-IR"/>
          <w:color w:val="111111"/>
          <w:sz w:val="28"/>
          <w:szCs w:val="28"/>
          <w:rtl/>
        </w:rPr>
        <w:t xml:space="preserve">محمد جعفر تهرانی، 2265.</w:t>
      </w:r>
    </w:p>
    <w:p>
      <w:pPr>
        <w:pStyle w:val="BookText"/>
      </w:pPr>
      <w:r>
        <w:rPr>
          <w:rFonts w:ascii="IRNazanin" w:hAnsi="IRNazanin" w:eastAsia="IRNazanin" w:cs="IRNazanin"/>
          <w:lang w:bidi="fa-IR"/>
          <w:color w:val="111111"/>
          <w:sz w:val="28"/>
          <w:szCs w:val="28"/>
          <w:rtl/>
        </w:rPr>
        <w:t xml:space="preserve">محمد حجازی واعظ، 710.</w:t>
      </w:r>
    </w:p>
    <w:p>
      <w:pPr>
        <w:pStyle w:val="BookText"/>
      </w:pPr>
      <w:r>
        <w:rPr>
          <w:rFonts w:ascii="IRNazanin" w:hAnsi="IRNazanin" w:eastAsia="IRNazanin" w:cs="IRNazanin"/>
          <w:lang w:bidi="fa-IR"/>
          <w:color w:val="111111"/>
          <w:sz w:val="28"/>
          <w:szCs w:val="28"/>
          <w:rtl/>
        </w:rPr>
        <w:t xml:space="preserve">محمد حرفوشی، 1616.</w:t>
      </w:r>
    </w:p>
    <w:p>
      <w:pPr>
        <w:pStyle w:val="BookText"/>
      </w:pPr>
      <w:r>
        <w:rPr>
          <w:rFonts w:ascii="IRNazanin" w:hAnsi="IRNazanin" w:eastAsia="IRNazanin" w:cs="IRNazanin"/>
          <w:lang w:bidi="fa-IR"/>
          <w:color w:val="111111"/>
          <w:sz w:val="28"/>
          <w:szCs w:val="28"/>
          <w:rtl/>
        </w:rPr>
        <w:t xml:space="preserve">محمد حسن بن محمد ولی ارومی، 2845، 3047.</w:t>
      </w:r>
    </w:p>
    <w:p>
      <w:pPr>
        <w:pStyle w:val="BookText"/>
      </w:pPr>
      <w:r>
        <w:rPr>
          <w:rFonts w:ascii="IRNazanin" w:hAnsi="IRNazanin" w:eastAsia="IRNazanin" w:cs="IRNazanin"/>
          <w:lang w:bidi="fa-IR"/>
          <w:color w:val="111111"/>
          <w:sz w:val="28"/>
          <w:szCs w:val="28"/>
          <w:rtl/>
        </w:rPr>
        <w:t xml:space="preserve">محمد حسن تاجر، 2569.</w:t>
      </w:r>
    </w:p>
    <w:p>
      <w:pPr>
        <w:pStyle w:val="BookText"/>
      </w:pPr>
      <w:r>
        <w:rPr>
          <w:rFonts w:ascii="IRNazanin" w:hAnsi="IRNazanin" w:eastAsia="IRNazanin" w:cs="IRNazanin"/>
          <w:lang w:bidi="fa-IR"/>
          <w:color w:val="111111"/>
          <w:sz w:val="28"/>
          <w:szCs w:val="28"/>
          <w:rtl/>
        </w:rPr>
        <w:t xml:space="preserve">محمد حسن رازی، 2668.</w:t>
      </w:r>
    </w:p>
    <w:p>
      <w:pPr>
        <w:pStyle w:val="BookText"/>
      </w:pPr>
      <w:r>
        <w:rPr>
          <w:rFonts w:ascii="IRNazanin" w:hAnsi="IRNazanin" w:eastAsia="IRNazanin" w:cs="IRNazanin"/>
          <w:lang w:bidi="fa-IR"/>
          <w:color w:val="111111"/>
          <w:sz w:val="28"/>
          <w:szCs w:val="28"/>
          <w:rtl/>
        </w:rPr>
        <w:t xml:space="preserve">محمد حسن شروقی، 2280، 2281، 2287.</w:t>
      </w:r>
    </w:p>
    <w:p>
      <w:pPr>
        <w:pStyle w:val="BookText"/>
      </w:pPr>
      <w:r>
        <w:rPr>
          <w:rFonts w:ascii="IRNazanin" w:hAnsi="IRNazanin" w:eastAsia="IRNazanin" w:cs="IRNazanin"/>
          <w:lang w:bidi="fa-IR"/>
          <w:color w:val="111111"/>
          <w:sz w:val="28"/>
          <w:szCs w:val="28"/>
          <w:rtl/>
        </w:rPr>
        <w:t xml:space="preserve">محمد حسن شیرازی، 893.</w:t>
      </w:r>
    </w:p>
    <w:p>
      <w:pPr>
        <w:pStyle w:val="BookText"/>
      </w:pPr>
      <w:r>
        <w:rPr>
          <w:rFonts w:ascii="IRNazanin" w:hAnsi="IRNazanin" w:eastAsia="IRNazanin" w:cs="IRNazanin"/>
          <w:lang w:bidi="fa-IR"/>
          <w:color w:val="111111"/>
          <w:sz w:val="28"/>
          <w:szCs w:val="28"/>
          <w:rtl/>
        </w:rPr>
        <w:t xml:space="preserve">محمد حسن شیرازی، 908.</w:t>
      </w:r>
    </w:p>
    <w:p>
      <w:pPr>
        <w:pStyle w:val="BookText"/>
      </w:pPr>
      <w:r>
        <w:rPr>
          <w:rFonts w:ascii="IRNazanin" w:hAnsi="IRNazanin" w:eastAsia="IRNazanin" w:cs="IRNazanin"/>
          <w:lang w:bidi="fa-IR"/>
          <w:color w:val="111111"/>
          <w:sz w:val="28"/>
          <w:szCs w:val="28"/>
          <w:rtl/>
        </w:rPr>
        <w:t xml:space="preserve">محمد حسن شیرازی، 1021، 1462.</w:t>
      </w:r>
    </w:p>
    <w:p>
      <w:pPr>
        <w:pStyle w:val="BookText"/>
      </w:pPr>
      <w:r>
        <w:rPr>
          <w:rFonts w:ascii="IRNazanin" w:hAnsi="IRNazanin" w:eastAsia="IRNazanin" w:cs="IRNazanin"/>
          <w:lang w:bidi="fa-IR"/>
          <w:color w:val="111111"/>
          <w:sz w:val="28"/>
          <w:szCs w:val="28"/>
          <w:rtl/>
        </w:rPr>
        <w:t xml:space="preserve">محمد حسن شیرازی، 2589.</w:t>
      </w:r>
    </w:p>
    <w:p>
      <w:pPr>
        <w:pStyle w:val="BookText"/>
      </w:pPr>
      <w:r>
        <w:rPr>
          <w:rFonts w:ascii="IRNazanin" w:hAnsi="IRNazanin" w:eastAsia="IRNazanin" w:cs="IRNazanin"/>
          <w:lang w:bidi="fa-IR"/>
          <w:color w:val="111111"/>
          <w:sz w:val="28"/>
          <w:szCs w:val="28"/>
          <w:rtl/>
        </w:rPr>
        <w:t xml:space="preserve">محمد حسن قزوینی، 2492.</w:t>
      </w:r>
    </w:p>
    <w:p>
      <w:pPr>
        <w:pStyle w:val="BookText"/>
      </w:pPr>
      <w:r>
        <w:rPr>
          <w:rFonts w:ascii="IRNazanin" w:hAnsi="IRNazanin" w:eastAsia="IRNazanin" w:cs="IRNazanin"/>
          <w:lang w:bidi="fa-IR"/>
          <w:color w:val="111111"/>
          <w:sz w:val="28"/>
          <w:szCs w:val="28"/>
          <w:rtl/>
        </w:rPr>
        <w:t xml:space="preserve">محمد حسن قزوینی حائری شیرازی، 1406، 1711.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حسن مازندرانی حائری، 997، 998.</w:t>
      </w:r>
    </w:p>
    <w:p>
      <w:pPr>
        <w:pStyle w:val="BookText"/>
      </w:pPr>
      <w:r>
        <w:rPr>
          <w:rFonts w:ascii="IRNazanin" w:hAnsi="IRNazanin" w:eastAsia="IRNazanin" w:cs="IRNazanin"/>
          <w:lang w:bidi="fa-IR"/>
          <w:color w:val="111111"/>
          <w:sz w:val="28"/>
          <w:szCs w:val="28"/>
          <w:rtl/>
        </w:rPr>
        <w:t xml:space="preserve">محمد حسین اصفهانی، سیّد، 910، 918.</w:t>
      </w:r>
    </w:p>
    <w:p>
      <w:pPr>
        <w:pStyle w:val="BookText"/>
      </w:pPr>
      <w:r>
        <w:rPr>
          <w:rFonts w:ascii="IRNazanin" w:hAnsi="IRNazanin" w:eastAsia="IRNazanin" w:cs="IRNazanin"/>
          <w:lang w:bidi="fa-IR"/>
          <w:color w:val="111111"/>
          <w:sz w:val="28"/>
          <w:szCs w:val="28"/>
          <w:rtl/>
        </w:rPr>
        <w:t xml:space="preserve">محمد حسین شوشتری، سیّد، 933، 934.</w:t>
      </w:r>
    </w:p>
    <w:p>
      <w:pPr>
        <w:pStyle w:val="BookText"/>
      </w:pPr>
      <w:r>
        <w:rPr>
          <w:rFonts w:ascii="IRNazanin" w:hAnsi="IRNazanin" w:eastAsia="IRNazanin" w:cs="IRNazanin"/>
          <w:lang w:bidi="fa-IR"/>
          <w:color w:val="111111"/>
          <w:sz w:val="28"/>
          <w:szCs w:val="28"/>
          <w:rtl/>
        </w:rPr>
        <w:t xml:space="preserve">محمد حسین شهرستانی، 907، 994.</w:t>
      </w:r>
    </w:p>
    <w:p>
      <w:pPr>
        <w:pStyle w:val="BookText"/>
      </w:pPr>
      <w:r>
        <w:rPr>
          <w:rFonts w:ascii="IRNazanin" w:hAnsi="IRNazanin" w:eastAsia="IRNazanin" w:cs="IRNazanin"/>
          <w:lang w:bidi="fa-IR"/>
          <w:color w:val="111111"/>
          <w:sz w:val="28"/>
          <w:szCs w:val="28"/>
          <w:rtl/>
        </w:rPr>
        <w:t xml:space="preserve">محمد حسین شهرستانی، 3063.</w:t>
      </w:r>
    </w:p>
    <w:p>
      <w:pPr>
        <w:pStyle w:val="BookText"/>
      </w:pPr>
      <w:r>
        <w:rPr>
          <w:rFonts w:ascii="IRNazanin" w:hAnsi="IRNazanin" w:eastAsia="IRNazanin" w:cs="IRNazanin"/>
          <w:lang w:bidi="fa-IR"/>
          <w:color w:val="111111"/>
          <w:sz w:val="28"/>
          <w:szCs w:val="28"/>
          <w:rtl/>
        </w:rPr>
        <w:t xml:space="preserve">محمد حسین کاظمی، 942.</w:t>
      </w:r>
    </w:p>
    <w:p>
      <w:pPr>
        <w:pStyle w:val="BookText"/>
      </w:pPr>
      <w:r>
        <w:rPr>
          <w:rFonts w:ascii="IRNazanin" w:hAnsi="IRNazanin" w:eastAsia="IRNazanin" w:cs="IRNazanin"/>
          <w:lang w:bidi="fa-IR"/>
          <w:color w:val="111111"/>
          <w:sz w:val="28"/>
          <w:szCs w:val="28"/>
          <w:rtl/>
        </w:rPr>
        <w:t xml:space="preserve">محمد حسین کاظمی نجفی، 2129.</w:t>
      </w:r>
    </w:p>
    <w:p>
      <w:pPr>
        <w:pStyle w:val="BookText"/>
      </w:pPr>
      <w:r>
        <w:rPr>
          <w:rFonts w:ascii="IRNazanin" w:hAnsi="IRNazanin" w:eastAsia="IRNazanin" w:cs="IRNazanin"/>
          <w:lang w:bidi="fa-IR"/>
          <w:color w:val="111111"/>
          <w:sz w:val="28"/>
          <w:szCs w:val="28"/>
          <w:rtl/>
        </w:rPr>
        <w:t xml:space="preserve">محمد حسین کاظمینی، 2279، 2311.</w:t>
      </w:r>
    </w:p>
    <w:p>
      <w:pPr>
        <w:pStyle w:val="BookText"/>
      </w:pPr>
      <w:r>
        <w:rPr>
          <w:rFonts w:ascii="IRNazanin" w:hAnsi="IRNazanin" w:eastAsia="IRNazanin" w:cs="IRNazanin"/>
          <w:lang w:bidi="fa-IR"/>
          <w:color w:val="111111"/>
          <w:sz w:val="28"/>
          <w:szCs w:val="28"/>
          <w:rtl/>
        </w:rPr>
        <w:t xml:space="preserve">محمد حسین نایینی، 2493.</w:t>
      </w:r>
    </w:p>
    <w:p>
      <w:pPr>
        <w:pStyle w:val="BookText"/>
      </w:pPr>
      <w:r>
        <w:rPr>
          <w:rFonts w:ascii="IRNazanin" w:hAnsi="IRNazanin" w:eastAsia="IRNazanin" w:cs="IRNazanin"/>
          <w:lang w:bidi="fa-IR"/>
          <w:color w:val="111111"/>
          <w:sz w:val="28"/>
          <w:szCs w:val="28"/>
          <w:rtl/>
        </w:rPr>
        <w:t xml:space="preserve">محمد حسینی، 1264.</w:t>
      </w:r>
    </w:p>
    <w:p>
      <w:pPr>
        <w:pStyle w:val="BookText"/>
      </w:pPr>
      <w:r>
        <w:rPr>
          <w:rFonts w:ascii="IRNazanin" w:hAnsi="IRNazanin" w:eastAsia="IRNazanin" w:cs="IRNazanin"/>
          <w:lang w:bidi="fa-IR"/>
          <w:color w:val="111111"/>
          <w:sz w:val="28"/>
          <w:szCs w:val="28"/>
          <w:rtl/>
        </w:rPr>
        <w:t xml:space="preserve">محمد حسینی، 2070، 2344.</w:t>
      </w:r>
    </w:p>
    <w:p>
      <w:pPr>
        <w:pStyle w:val="BookText"/>
      </w:pPr>
      <w:r>
        <w:rPr>
          <w:rFonts w:ascii="IRNazanin" w:hAnsi="IRNazanin" w:eastAsia="IRNazanin" w:cs="IRNazanin"/>
          <w:lang w:bidi="fa-IR"/>
          <w:color w:val="111111"/>
          <w:sz w:val="28"/>
          <w:szCs w:val="28"/>
          <w:rtl/>
        </w:rPr>
        <w:t xml:space="preserve">محمد حنفیّه، 372.</w:t>
      </w:r>
    </w:p>
    <w:p>
      <w:pPr>
        <w:pStyle w:val="BookText"/>
      </w:pPr>
      <w:r>
        <w:rPr>
          <w:rFonts w:ascii="IRNazanin" w:hAnsi="IRNazanin" w:eastAsia="IRNazanin" w:cs="IRNazanin"/>
          <w:lang w:bidi="fa-IR"/>
          <w:color w:val="111111"/>
          <w:sz w:val="28"/>
          <w:szCs w:val="28"/>
          <w:rtl/>
        </w:rPr>
        <w:t xml:space="preserve">محمد خدابنده، 2079، 2082، 2083، 2084.</w:t>
      </w:r>
    </w:p>
    <w:p>
      <w:pPr>
        <w:pStyle w:val="BookText"/>
      </w:pPr>
      <w:r>
        <w:rPr>
          <w:rFonts w:ascii="IRNazanin" w:hAnsi="IRNazanin" w:eastAsia="IRNazanin" w:cs="IRNazanin"/>
          <w:lang w:bidi="fa-IR"/>
          <w:color w:val="111111"/>
          <w:sz w:val="28"/>
          <w:szCs w:val="28"/>
          <w:rtl/>
        </w:rPr>
        <w:t xml:space="preserve">محمد خزعلی، 2106، 2107.</w:t>
      </w:r>
    </w:p>
    <w:p>
      <w:pPr>
        <w:pStyle w:val="BookText"/>
      </w:pPr>
      <w:r>
        <w:rPr>
          <w:rFonts w:ascii="IRNazanin" w:hAnsi="IRNazanin" w:eastAsia="IRNazanin" w:cs="IRNazanin"/>
          <w:lang w:bidi="fa-IR"/>
          <w:color w:val="111111"/>
          <w:sz w:val="28"/>
          <w:szCs w:val="28"/>
          <w:rtl/>
        </w:rPr>
        <w:t xml:space="preserve">محمد خلخالی، 2623، 2624.</w:t>
      </w:r>
    </w:p>
    <w:p>
      <w:pPr>
        <w:pStyle w:val="BookText"/>
      </w:pPr>
      <w:r>
        <w:rPr>
          <w:rFonts w:ascii="IRNazanin" w:hAnsi="IRNazanin" w:eastAsia="IRNazanin" w:cs="IRNazanin"/>
          <w:lang w:bidi="fa-IR"/>
          <w:color w:val="111111"/>
          <w:sz w:val="28"/>
          <w:szCs w:val="28"/>
          <w:rtl/>
        </w:rPr>
        <w:t xml:space="preserve">محمد رازی، 2482.</w:t>
      </w:r>
    </w:p>
    <w:p>
      <w:pPr>
        <w:pStyle w:val="BookText"/>
      </w:pPr>
      <w:r>
        <w:rPr>
          <w:rFonts w:ascii="IRNazanin" w:hAnsi="IRNazanin" w:eastAsia="IRNazanin" w:cs="IRNazanin"/>
          <w:lang w:bidi="fa-IR"/>
          <w:color w:val="111111"/>
          <w:sz w:val="28"/>
          <w:szCs w:val="28"/>
          <w:rtl/>
        </w:rPr>
        <w:t xml:space="preserve">محمد رشتی، 974، 987.</w:t>
      </w:r>
    </w:p>
    <w:p>
      <w:pPr>
        <w:pStyle w:val="BookText"/>
      </w:pPr>
      <w:r>
        <w:rPr>
          <w:rFonts w:ascii="IRNazanin" w:hAnsi="IRNazanin" w:eastAsia="IRNazanin" w:cs="IRNazanin"/>
          <w:lang w:bidi="fa-IR"/>
          <w:color w:val="111111"/>
          <w:sz w:val="28"/>
          <w:szCs w:val="28"/>
          <w:rtl/>
        </w:rPr>
        <w:t xml:space="preserve">محمد رضا مدرّس، میرزا، 636.</w:t>
      </w:r>
    </w:p>
    <w:p>
      <w:pPr>
        <w:pStyle w:val="BookText"/>
      </w:pPr>
      <w:r>
        <w:rPr>
          <w:rFonts w:ascii="IRNazanin" w:hAnsi="IRNazanin" w:eastAsia="IRNazanin" w:cs="IRNazanin"/>
          <w:lang w:bidi="fa-IR"/>
          <w:color w:val="111111"/>
          <w:sz w:val="28"/>
          <w:szCs w:val="28"/>
          <w:rtl/>
        </w:rPr>
        <w:t xml:space="preserve">محمد سراج الدین رفاعی، 729.</w:t>
      </w:r>
    </w:p>
    <w:p>
      <w:pPr>
        <w:pStyle w:val="BookText"/>
      </w:pPr>
      <w:r>
        <w:rPr>
          <w:rFonts w:ascii="IRNazanin" w:hAnsi="IRNazanin" w:eastAsia="IRNazanin" w:cs="IRNazanin"/>
          <w:lang w:bidi="fa-IR"/>
          <w:color w:val="111111"/>
          <w:sz w:val="28"/>
          <w:szCs w:val="28"/>
          <w:rtl/>
        </w:rPr>
        <w:t xml:space="preserve">محمد سعید افندی، 2480.</w:t>
      </w:r>
    </w:p>
    <w:p>
      <w:pPr>
        <w:pStyle w:val="BookText"/>
      </w:pPr>
      <w:r>
        <w:rPr>
          <w:rFonts w:ascii="IRNazanin" w:hAnsi="IRNazanin" w:eastAsia="IRNazanin" w:cs="IRNazanin"/>
          <w:lang w:bidi="fa-IR"/>
          <w:color w:val="111111"/>
          <w:sz w:val="28"/>
          <w:szCs w:val="28"/>
          <w:rtl/>
        </w:rPr>
        <w:t xml:space="preserve">محمد سعید صد تومانی، 2364.</w:t>
      </w:r>
    </w:p>
    <w:p>
      <w:pPr>
        <w:pStyle w:val="BookText"/>
      </w:pPr>
      <w:r>
        <w:rPr>
          <w:rFonts w:ascii="IRNazanin" w:hAnsi="IRNazanin" w:eastAsia="IRNazanin" w:cs="IRNazanin"/>
          <w:lang w:bidi="fa-IR"/>
          <w:color w:val="111111"/>
          <w:sz w:val="28"/>
          <w:szCs w:val="28"/>
          <w:rtl/>
        </w:rPr>
        <w:t xml:space="preserve">محمد سعید نایینی، 2069، 2493.</w:t>
      </w:r>
    </w:p>
    <w:p>
      <w:pPr>
        <w:pStyle w:val="BookText"/>
      </w:pPr>
      <w:r>
        <w:rPr>
          <w:rFonts w:ascii="IRNazanin" w:hAnsi="IRNazanin" w:eastAsia="IRNazanin" w:cs="IRNazanin"/>
          <w:lang w:bidi="fa-IR"/>
          <w:color w:val="111111"/>
          <w:sz w:val="28"/>
          <w:szCs w:val="28"/>
          <w:rtl/>
        </w:rPr>
        <w:t xml:space="preserve">محمد سلطان‌آبادی، 2533.</w:t>
      </w:r>
    </w:p>
    <w:p>
      <w:pPr>
        <w:pStyle w:val="BookText"/>
      </w:pPr>
      <w:r>
        <w:rPr>
          <w:rFonts w:ascii="IRNazanin" w:hAnsi="IRNazanin" w:eastAsia="IRNazanin" w:cs="IRNazanin"/>
          <w:lang w:bidi="fa-IR"/>
          <w:color w:val="111111"/>
          <w:sz w:val="28"/>
          <w:szCs w:val="28"/>
          <w:rtl/>
        </w:rPr>
        <w:t xml:space="preserve">محمد شوشتری کوفی، 1014، 1455.</w:t>
      </w:r>
    </w:p>
    <w:p>
      <w:pPr>
        <w:pStyle w:val="BookText"/>
      </w:pPr>
      <w:r>
        <w:rPr>
          <w:rFonts w:ascii="IRNazanin" w:hAnsi="IRNazanin" w:eastAsia="IRNazanin" w:cs="IRNazanin"/>
          <w:lang w:bidi="fa-IR"/>
          <w:color w:val="111111"/>
          <w:sz w:val="28"/>
          <w:szCs w:val="28"/>
          <w:rtl/>
        </w:rPr>
        <w:t xml:space="preserve">محمد شیرازی، سیّد، 966.</w:t>
      </w:r>
    </w:p>
    <w:p>
      <w:pPr>
        <w:pStyle w:val="BookText"/>
      </w:pPr>
      <w:r>
        <w:rPr>
          <w:rFonts w:ascii="IRNazanin" w:hAnsi="IRNazanin" w:eastAsia="IRNazanin" w:cs="IRNazanin"/>
          <w:lang w:bidi="fa-IR"/>
          <w:color w:val="111111"/>
          <w:sz w:val="28"/>
          <w:szCs w:val="28"/>
          <w:rtl/>
        </w:rPr>
        <w:t xml:space="preserve">محمد صاحب الزمانی، 973، 974.</w:t>
      </w:r>
    </w:p>
    <w:p>
      <w:pPr>
        <w:pStyle w:val="BookText"/>
      </w:pPr>
      <w:r>
        <w:rPr>
          <w:rFonts w:ascii="IRNazanin" w:hAnsi="IRNazanin" w:eastAsia="IRNazanin" w:cs="IRNazanin"/>
          <w:lang w:bidi="fa-IR"/>
          <w:color w:val="111111"/>
          <w:sz w:val="28"/>
          <w:szCs w:val="28"/>
          <w:rtl/>
        </w:rPr>
        <w:t xml:space="preserve">محمد صاحب حبشی، 1600.</w:t>
      </w:r>
    </w:p>
    <w:p>
      <w:pPr>
        <w:pStyle w:val="BookText"/>
      </w:pPr>
      <w:r>
        <w:rPr>
          <w:rFonts w:ascii="IRNazanin" w:hAnsi="IRNazanin" w:eastAsia="IRNazanin" w:cs="IRNazanin"/>
          <w:lang w:bidi="fa-IR"/>
          <w:color w:val="111111"/>
          <w:sz w:val="28"/>
          <w:szCs w:val="28"/>
          <w:rtl/>
        </w:rPr>
        <w:t xml:space="preserve">محمد صادق عراقی، 2533.</w:t>
      </w:r>
    </w:p>
    <w:p>
      <w:pPr>
        <w:pStyle w:val="BookText"/>
      </w:pPr>
      <w:r>
        <w:rPr>
          <w:rFonts w:ascii="IRNazanin" w:hAnsi="IRNazanin" w:eastAsia="IRNazanin" w:cs="IRNazanin"/>
          <w:lang w:bidi="fa-IR"/>
          <w:color w:val="111111"/>
          <w:sz w:val="28"/>
          <w:szCs w:val="28"/>
          <w:rtl/>
        </w:rPr>
        <w:t xml:space="preserve">محمد صالح بارفروش، 2407.</w:t>
      </w:r>
    </w:p>
    <w:p>
      <w:pPr>
        <w:pStyle w:val="BookText"/>
      </w:pPr>
      <w:r>
        <w:rPr>
          <w:rFonts w:ascii="IRNazanin" w:hAnsi="IRNazanin" w:eastAsia="IRNazanin" w:cs="IRNazanin"/>
          <w:lang w:bidi="fa-IR"/>
          <w:color w:val="111111"/>
          <w:sz w:val="28"/>
          <w:szCs w:val="28"/>
          <w:rtl/>
        </w:rPr>
        <w:t xml:space="preserve">محمد صالح مازندرانی، 1212، 1599.</w:t>
      </w:r>
    </w:p>
    <w:p>
      <w:pPr>
        <w:pStyle w:val="BookText"/>
      </w:pPr>
      <w:r>
        <w:rPr>
          <w:rFonts w:ascii="IRNazanin" w:hAnsi="IRNazanin" w:eastAsia="IRNazanin" w:cs="IRNazanin"/>
          <w:lang w:bidi="fa-IR"/>
          <w:color w:val="111111"/>
          <w:sz w:val="28"/>
          <w:szCs w:val="28"/>
          <w:rtl/>
        </w:rPr>
        <w:t xml:space="preserve">محمد صبّان مصری، 732.</w:t>
      </w:r>
    </w:p>
    <w:p>
      <w:pPr>
        <w:pStyle w:val="BookText"/>
      </w:pPr>
      <w:r>
        <w:rPr>
          <w:rFonts w:ascii="IRNazanin" w:hAnsi="IRNazanin" w:eastAsia="IRNazanin" w:cs="IRNazanin"/>
          <w:lang w:bidi="fa-IR"/>
          <w:color w:val="111111"/>
          <w:sz w:val="28"/>
          <w:szCs w:val="28"/>
          <w:rtl/>
        </w:rPr>
        <w:t xml:space="preserve">محمد طاها، 954، 956.</w:t>
      </w:r>
    </w:p>
    <w:p>
      <w:pPr>
        <w:pStyle w:val="BookText"/>
      </w:pPr>
      <w:r>
        <w:rPr>
          <w:rFonts w:ascii="IRNazanin" w:hAnsi="IRNazanin" w:eastAsia="IRNazanin" w:cs="IRNazanin"/>
          <w:lang w:bidi="fa-IR"/>
          <w:color w:val="111111"/>
          <w:sz w:val="28"/>
          <w:szCs w:val="28"/>
          <w:rtl/>
        </w:rPr>
        <w:t xml:space="preserve">محمد طاهر تستری، 991، 993.</w:t>
      </w:r>
    </w:p>
    <w:p>
      <w:pPr>
        <w:pStyle w:val="BookText"/>
      </w:pPr>
      <w:r>
        <w:rPr>
          <w:rFonts w:ascii="IRNazanin" w:hAnsi="IRNazanin" w:eastAsia="IRNazanin" w:cs="IRNazanin"/>
          <w:lang w:bidi="fa-IR"/>
          <w:color w:val="111111"/>
          <w:sz w:val="28"/>
          <w:szCs w:val="28"/>
          <w:rtl/>
        </w:rPr>
        <w:t xml:space="preserve">محمد طاهر شوشتری کوفی، 1014.</w:t>
      </w:r>
    </w:p>
    <w:p>
      <w:pPr>
        <w:pStyle w:val="BookText"/>
      </w:pPr>
      <w:r>
        <w:rPr>
          <w:rFonts w:ascii="IRNazanin" w:hAnsi="IRNazanin" w:eastAsia="IRNazanin" w:cs="IRNazanin"/>
          <w:lang w:bidi="fa-IR"/>
          <w:color w:val="111111"/>
          <w:sz w:val="28"/>
          <w:szCs w:val="28"/>
          <w:rtl/>
        </w:rPr>
        <w:t xml:space="preserve">محمد طاهر قمی، 2786.</w:t>
      </w:r>
    </w:p>
    <w:p>
      <w:pPr>
        <w:pStyle w:val="BookText"/>
      </w:pPr>
      <w:r>
        <w:rPr>
          <w:rFonts w:ascii="IRNazanin" w:hAnsi="IRNazanin" w:eastAsia="IRNazanin" w:cs="IRNazanin"/>
          <w:lang w:bidi="fa-IR"/>
          <w:color w:val="111111"/>
          <w:sz w:val="28"/>
          <w:szCs w:val="28"/>
          <w:rtl/>
        </w:rPr>
        <w:t xml:space="preserve">محمد طاهر منجّم یزدی، 491.</w:t>
      </w:r>
    </w:p>
    <w:p>
      <w:pPr>
        <w:pStyle w:val="BookText"/>
      </w:pPr>
      <w:r>
        <w:rPr>
          <w:rFonts w:ascii="IRNazanin" w:hAnsi="IRNazanin" w:eastAsia="IRNazanin" w:cs="IRNazanin"/>
          <w:lang w:bidi="fa-IR"/>
          <w:color w:val="111111"/>
          <w:sz w:val="28"/>
          <w:szCs w:val="28"/>
          <w:rtl/>
        </w:rPr>
        <w:t xml:space="preserve">محمد طاهر نجفی، 2176، 2275.</w:t>
      </w:r>
    </w:p>
    <w:p>
      <w:pPr>
        <w:pStyle w:val="BookText"/>
      </w:pPr>
      <w:r>
        <w:rPr>
          <w:rFonts w:ascii="IRNazanin" w:hAnsi="IRNazanin" w:eastAsia="IRNazanin" w:cs="IRNazanin"/>
          <w:lang w:bidi="fa-IR"/>
          <w:color w:val="111111"/>
          <w:sz w:val="28"/>
          <w:szCs w:val="28"/>
          <w:rtl/>
        </w:rPr>
        <w:t xml:space="preserve">محمد طه، 2403.</w:t>
      </w:r>
    </w:p>
    <w:p>
      <w:pPr>
        <w:pStyle w:val="BookText"/>
      </w:pPr>
      <w:r>
        <w:rPr>
          <w:rFonts w:ascii="IRNazanin" w:hAnsi="IRNazanin" w:eastAsia="IRNazanin" w:cs="IRNazanin"/>
          <w:lang w:bidi="fa-IR"/>
          <w:color w:val="111111"/>
          <w:sz w:val="28"/>
          <w:szCs w:val="28"/>
          <w:rtl/>
        </w:rPr>
        <w:t xml:space="preserve">محمد طهرانی، میرزا، 981.</w:t>
      </w:r>
    </w:p>
    <w:p>
      <w:pPr>
        <w:pStyle w:val="BookText"/>
      </w:pPr>
      <w:r>
        <w:rPr>
          <w:rFonts w:ascii="IRNazanin" w:hAnsi="IRNazanin" w:eastAsia="IRNazanin" w:cs="IRNazanin"/>
          <w:lang w:bidi="fa-IR"/>
          <w:color w:val="111111"/>
          <w:sz w:val="28"/>
          <w:szCs w:val="28"/>
          <w:rtl/>
        </w:rPr>
        <w:t xml:space="preserve">محمد طه قاضی حسین، 895.</w:t>
      </w:r>
    </w:p>
    <w:p>
      <w:pPr>
        <w:pStyle w:val="BookText"/>
      </w:pPr>
      <w:r>
        <w:rPr>
          <w:rFonts w:ascii="IRNazanin" w:hAnsi="IRNazanin" w:eastAsia="IRNazanin" w:cs="IRNazanin"/>
          <w:lang w:bidi="fa-IR"/>
          <w:color w:val="111111"/>
          <w:sz w:val="28"/>
          <w:szCs w:val="28"/>
          <w:rtl/>
        </w:rPr>
        <w:t xml:space="preserve">محمد عباباف نجفی، سیّد، 919.</w:t>
      </w:r>
    </w:p>
    <w:p>
      <w:pPr>
        <w:pStyle w:val="BookText"/>
      </w:pPr>
      <w:r>
        <w:rPr>
          <w:rFonts w:ascii="IRNazanin" w:hAnsi="IRNazanin" w:eastAsia="IRNazanin" w:cs="IRNazanin"/>
          <w:lang w:bidi="fa-IR"/>
          <w:color w:val="111111"/>
          <w:sz w:val="28"/>
          <w:szCs w:val="28"/>
          <w:rtl/>
        </w:rPr>
        <w:t xml:space="preserve">محمد عسکری طهرانی، میرزا، 893.</w:t>
      </w:r>
    </w:p>
    <w:p>
      <w:pPr>
        <w:pStyle w:val="BookText"/>
      </w:pPr>
      <w:r>
        <w:rPr>
          <w:rFonts w:ascii="IRNazanin" w:hAnsi="IRNazanin" w:eastAsia="IRNazanin" w:cs="IRNazanin"/>
          <w:lang w:bidi="fa-IR"/>
          <w:color w:val="111111"/>
          <w:sz w:val="28"/>
          <w:szCs w:val="28"/>
          <w:rtl/>
        </w:rPr>
        <w:t xml:space="preserve">محمد عطار، 1839، 1840.</w:t>
      </w:r>
    </w:p>
    <w:p>
      <w:pPr>
        <w:pStyle w:val="BookText"/>
      </w:pPr>
      <w:r>
        <w:rPr>
          <w:rFonts w:ascii="IRNazanin" w:hAnsi="IRNazanin" w:eastAsia="IRNazanin" w:cs="IRNazanin"/>
          <w:lang w:bidi="fa-IR"/>
          <w:color w:val="111111"/>
          <w:sz w:val="28"/>
          <w:szCs w:val="28"/>
          <w:rtl/>
        </w:rPr>
        <w:t xml:space="preserve">محمد عطار، 2668، 2719.</w:t>
      </w:r>
    </w:p>
    <w:p>
      <w:pPr>
        <w:pStyle w:val="BookText"/>
      </w:pPr>
      <w:r>
        <w:rPr>
          <w:rFonts w:ascii="IRNazanin" w:hAnsi="IRNazanin" w:eastAsia="IRNazanin" w:cs="IRNazanin"/>
          <w:lang w:bidi="fa-IR"/>
          <w:color w:val="111111"/>
          <w:sz w:val="28"/>
          <w:szCs w:val="28"/>
          <w:rtl/>
        </w:rPr>
        <w:t xml:space="preserve">محمد علم خان، 2136، 2138.</w:t>
      </w:r>
    </w:p>
    <w:p>
      <w:pPr>
        <w:pStyle w:val="BookText"/>
      </w:pPr>
      <w:r>
        <w:rPr>
          <w:rFonts w:ascii="IRNazanin" w:hAnsi="IRNazanin" w:eastAsia="IRNazanin" w:cs="IRNazanin"/>
          <w:lang w:bidi="fa-IR"/>
          <w:color w:val="111111"/>
          <w:sz w:val="28"/>
          <w:szCs w:val="28"/>
          <w:rtl/>
        </w:rPr>
        <w:t xml:space="preserve">محمد علی اردوبادی، 989.</w:t>
      </w:r>
    </w:p>
    <w:p>
      <w:pPr>
        <w:pStyle w:val="BookText"/>
      </w:pPr>
      <w:r>
        <w:rPr>
          <w:rFonts w:ascii="IRNazanin" w:hAnsi="IRNazanin" w:eastAsia="IRNazanin" w:cs="IRNazanin"/>
          <w:lang w:bidi="fa-IR"/>
          <w:color w:val="111111"/>
          <w:sz w:val="28"/>
          <w:szCs w:val="28"/>
          <w:rtl/>
        </w:rPr>
        <w:t xml:space="preserve">محمد علی بهشتی، سیّد، 935.</w:t>
      </w:r>
    </w:p>
    <w:p>
      <w:pPr>
        <w:pStyle w:val="BookText"/>
      </w:pPr>
      <w:r>
        <w:rPr>
          <w:rFonts w:ascii="IRNazanin" w:hAnsi="IRNazanin" w:eastAsia="IRNazanin" w:cs="IRNazanin"/>
          <w:lang w:bidi="fa-IR"/>
          <w:color w:val="111111"/>
          <w:sz w:val="28"/>
          <w:szCs w:val="28"/>
          <w:rtl/>
        </w:rPr>
        <w:t xml:space="preserve">محمد علی پاشا، 2876، 2877.</w:t>
      </w:r>
    </w:p>
    <w:p>
      <w:pPr>
        <w:pStyle w:val="BookText"/>
      </w:pPr>
      <w:r>
        <w:rPr>
          <w:rFonts w:ascii="IRNazanin" w:hAnsi="IRNazanin" w:eastAsia="IRNazanin" w:cs="IRNazanin"/>
          <w:lang w:bidi="fa-IR"/>
          <w:color w:val="111111"/>
          <w:sz w:val="28"/>
          <w:szCs w:val="28"/>
          <w:rtl/>
        </w:rPr>
        <w:t xml:space="preserve">محمد علی پسر وردی تبریزی، 972.</w:t>
      </w:r>
    </w:p>
    <w:p>
      <w:pPr>
        <w:pStyle w:val="BookText"/>
      </w:pPr>
      <w:r>
        <w:rPr>
          <w:rFonts w:ascii="IRNazanin" w:hAnsi="IRNazanin" w:eastAsia="IRNazanin" w:cs="IRNazanin"/>
          <w:lang w:bidi="fa-IR"/>
          <w:color w:val="111111"/>
          <w:sz w:val="28"/>
          <w:szCs w:val="28"/>
          <w:rtl/>
        </w:rPr>
        <w:t xml:space="preserve">محمد علی تبریزی، سیّد، 921.</w:t>
      </w:r>
    </w:p>
    <w:p>
      <w:pPr>
        <w:pStyle w:val="BookText"/>
      </w:pPr>
      <w:r>
        <w:rPr>
          <w:rFonts w:ascii="IRNazanin" w:hAnsi="IRNazanin" w:eastAsia="IRNazanin" w:cs="IRNazanin"/>
          <w:lang w:bidi="fa-IR"/>
          <w:color w:val="111111"/>
          <w:sz w:val="28"/>
          <w:szCs w:val="28"/>
          <w:rtl/>
        </w:rPr>
        <w:t xml:space="preserve">محمد علی حایری، 2637.</w:t>
      </w:r>
    </w:p>
    <w:p>
      <w:pPr>
        <w:pStyle w:val="BookText"/>
      </w:pPr>
      <w:r>
        <w:rPr>
          <w:rFonts w:ascii="IRNazanin" w:hAnsi="IRNazanin" w:eastAsia="IRNazanin" w:cs="IRNazanin"/>
          <w:lang w:bidi="fa-IR"/>
          <w:color w:val="111111"/>
          <w:sz w:val="28"/>
          <w:szCs w:val="28"/>
          <w:rtl/>
        </w:rPr>
        <w:t xml:space="preserve">محمد علی رستم‌آبادی، 962، 963.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علی زاهد جیلانی، 1168.</w:t>
      </w:r>
    </w:p>
    <w:p>
      <w:pPr>
        <w:pStyle w:val="BookText"/>
      </w:pPr>
      <w:r>
        <w:rPr>
          <w:rFonts w:ascii="IRNazanin" w:hAnsi="IRNazanin" w:eastAsia="IRNazanin" w:cs="IRNazanin"/>
          <w:lang w:bidi="fa-IR"/>
          <w:color w:val="111111"/>
          <w:sz w:val="28"/>
          <w:szCs w:val="28"/>
          <w:rtl/>
        </w:rPr>
        <w:t xml:space="preserve">محمد علی زاهدی حزین، ساغر، 491.</w:t>
      </w:r>
    </w:p>
    <w:p>
      <w:pPr>
        <w:pStyle w:val="BookText"/>
      </w:pPr>
      <w:r>
        <w:rPr>
          <w:rFonts w:ascii="IRNazanin" w:hAnsi="IRNazanin" w:eastAsia="IRNazanin" w:cs="IRNazanin"/>
          <w:lang w:bidi="fa-IR"/>
          <w:color w:val="111111"/>
          <w:sz w:val="28"/>
          <w:szCs w:val="28"/>
          <w:rtl/>
        </w:rPr>
        <w:t xml:space="preserve">محمد علی شلمغانی، 3491.</w:t>
      </w:r>
    </w:p>
    <w:p>
      <w:pPr>
        <w:pStyle w:val="BookText"/>
      </w:pPr>
      <w:r>
        <w:rPr>
          <w:rFonts w:ascii="IRNazanin" w:hAnsi="IRNazanin" w:eastAsia="IRNazanin" w:cs="IRNazanin"/>
          <w:lang w:bidi="fa-IR"/>
          <w:color w:val="111111"/>
          <w:sz w:val="28"/>
          <w:szCs w:val="28"/>
          <w:rtl/>
        </w:rPr>
        <w:t xml:space="preserve">محمد علی صاحب، 2381.</w:t>
      </w:r>
    </w:p>
    <w:p>
      <w:pPr>
        <w:pStyle w:val="BookText"/>
      </w:pPr>
      <w:r>
        <w:rPr>
          <w:rFonts w:ascii="IRNazanin" w:hAnsi="IRNazanin" w:eastAsia="IRNazanin" w:cs="IRNazanin"/>
          <w:lang w:bidi="fa-IR"/>
          <w:color w:val="111111"/>
          <w:sz w:val="28"/>
          <w:szCs w:val="28"/>
          <w:rtl/>
        </w:rPr>
        <w:t xml:space="preserve">محمد علی عراقی کرهردوی، 2379.</w:t>
      </w:r>
    </w:p>
    <w:p>
      <w:pPr>
        <w:pStyle w:val="BookText"/>
      </w:pPr>
      <w:r>
        <w:rPr>
          <w:rFonts w:ascii="IRNazanin" w:hAnsi="IRNazanin" w:eastAsia="IRNazanin" w:cs="IRNazanin"/>
          <w:lang w:bidi="fa-IR"/>
          <w:color w:val="111111"/>
          <w:sz w:val="28"/>
          <w:szCs w:val="28"/>
          <w:rtl/>
        </w:rPr>
        <w:t xml:space="preserve">محمد علی قاری، 2306، 2472.</w:t>
      </w:r>
    </w:p>
    <w:p>
      <w:pPr>
        <w:pStyle w:val="BookText"/>
      </w:pPr>
      <w:r>
        <w:rPr>
          <w:rFonts w:ascii="IRNazanin" w:hAnsi="IRNazanin" w:eastAsia="IRNazanin" w:cs="IRNazanin"/>
          <w:lang w:bidi="fa-IR"/>
          <w:color w:val="111111"/>
          <w:sz w:val="28"/>
          <w:szCs w:val="28"/>
          <w:rtl/>
        </w:rPr>
        <w:t xml:space="preserve">محمد علی قزوینی، 2511.</w:t>
      </w:r>
    </w:p>
    <w:p>
      <w:pPr>
        <w:pStyle w:val="BookText"/>
      </w:pPr>
      <w:r>
        <w:rPr>
          <w:rFonts w:ascii="IRNazanin" w:hAnsi="IRNazanin" w:eastAsia="IRNazanin" w:cs="IRNazanin"/>
          <w:lang w:bidi="fa-IR"/>
          <w:color w:val="111111"/>
          <w:sz w:val="28"/>
          <w:szCs w:val="28"/>
          <w:rtl/>
        </w:rPr>
        <w:t xml:space="preserve">محمد علی کرمانشاهی، 2395، 2490.</w:t>
      </w:r>
    </w:p>
    <w:p>
      <w:pPr>
        <w:pStyle w:val="BookText"/>
      </w:pPr>
      <w:r>
        <w:rPr>
          <w:rFonts w:ascii="IRNazanin" w:hAnsi="IRNazanin" w:eastAsia="IRNazanin" w:cs="IRNazanin"/>
          <w:lang w:bidi="fa-IR"/>
          <w:color w:val="111111"/>
          <w:sz w:val="28"/>
          <w:szCs w:val="28"/>
          <w:rtl/>
        </w:rPr>
        <w:t xml:space="preserve">محمد علی گلستانه اصفهانی، 2150.</w:t>
      </w:r>
    </w:p>
    <w:p>
      <w:pPr>
        <w:pStyle w:val="BookText"/>
      </w:pPr>
      <w:r>
        <w:rPr>
          <w:rFonts w:ascii="IRNazanin" w:hAnsi="IRNazanin" w:eastAsia="IRNazanin" w:cs="IRNazanin"/>
          <w:lang w:bidi="fa-IR"/>
          <w:color w:val="111111"/>
          <w:sz w:val="28"/>
          <w:szCs w:val="28"/>
          <w:rtl/>
        </w:rPr>
        <w:t xml:space="preserve">محمد علی محلّاتی، 962.</w:t>
      </w:r>
    </w:p>
    <w:p>
      <w:pPr>
        <w:pStyle w:val="BookText"/>
      </w:pPr>
      <w:r>
        <w:rPr>
          <w:rFonts w:ascii="IRNazanin" w:hAnsi="IRNazanin" w:eastAsia="IRNazanin" w:cs="IRNazanin"/>
          <w:lang w:bidi="fa-IR"/>
          <w:color w:val="111111"/>
          <w:sz w:val="28"/>
          <w:szCs w:val="28"/>
          <w:rtl/>
        </w:rPr>
        <w:t xml:space="preserve">محمد علی، میرزا، 991.</w:t>
      </w:r>
    </w:p>
    <w:p>
      <w:pPr>
        <w:pStyle w:val="BookText"/>
      </w:pPr>
      <w:r>
        <w:rPr>
          <w:rFonts w:ascii="IRNazanin" w:hAnsi="IRNazanin" w:eastAsia="IRNazanin" w:cs="IRNazanin"/>
          <w:lang w:bidi="fa-IR"/>
          <w:color w:val="111111"/>
          <w:sz w:val="28"/>
          <w:szCs w:val="28"/>
          <w:rtl/>
        </w:rPr>
        <w:t xml:space="preserve">محمد علی نساج، 2147، 2148.</w:t>
      </w:r>
    </w:p>
    <w:p>
      <w:pPr>
        <w:pStyle w:val="BookText"/>
      </w:pPr>
      <w:r>
        <w:rPr>
          <w:rFonts w:ascii="IRNazanin" w:hAnsi="IRNazanin" w:eastAsia="IRNazanin" w:cs="IRNazanin"/>
          <w:lang w:bidi="fa-IR"/>
          <w:color w:val="111111"/>
          <w:sz w:val="28"/>
          <w:szCs w:val="28"/>
          <w:rtl/>
        </w:rPr>
        <w:t xml:space="preserve">محمد علی یزدی، 2293.</w:t>
      </w:r>
    </w:p>
    <w:p>
      <w:pPr>
        <w:pStyle w:val="BookText"/>
      </w:pPr>
      <w:r>
        <w:rPr>
          <w:rFonts w:ascii="IRNazanin" w:hAnsi="IRNazanin" w:eastAsia="IRNazanin" w:cs="IRNazanin"/>
          <w:lang w:bidi="fa-IR"/>
          <w:color w:val="111111"/>
          <w:sz w:val="28"/>
          <w:szCs w:val="28"/>
          <w:rtl/>
        </w:rPr>
        <w:t xml:space="preserve">محمد عمر واقدی، 1063.</w:t>
      </w:r>
    </w:p>
    <w:p>
      <w:pPr>
        <w:pStyle w:val="BookText"/>
      </w:pPr>
      <w:r>
        <w:rPr>
          <w:rFonts w:ascii="IRNazanin" w:hAnsi="IRNazanin" w:eastAsia="IRNazanin" w:cs="IRNazanin"/>
          <w:lang w:bidi="fa-IR"/>
          <w:color w:val="111111"/>
          <w:sz w:val="28"/>
          <w:szCs w:val="28"/>
          <w:rtl/>
        </w:rPr>
        <w:t xml:space="preserve">محمد فرید، 1526، 1689.</w:t>
      </w:r>
    </w:p>
    <w:p>
      <w:pPr>
        <w:pStyle w:val="BookText"/>
      </w:pPr>
      <w:r>
        <w:rPr>
          <w:rFonts w:ascii="IRNazanin" w:hAnsi="IRNazanin" w:eastAsia="IRNazanin" w:cs="IRNazanin"/>
          <w:lang w:bidi="fa-IR"/>
          <w:color w:val="111111"/>
          <w:sz w:val="28"/>
          <w:szCs w:val="28"/>
          <w:rtl/>
        </w:rPr>
        <w:t xml:space="preserve">محمد قاضی القضاة، 2136، 2365.</w:t>
      </w:r>
    </w:p>
    <w:p>
      <w:pPr>
        <w:pStyle w:val="BookText"/>
      </w:pPr>
      <w:r>
        <w:rPr>
          <w:rFonts w:ascii="IRNazanin" w:hAnsi="IRNazanin" w:eastAsia="IRNazanin" w:cs="IRNazanin"/>
          <w:lang w:bidi="fa-IR"/>
          <w:color w:val="111111"/>
          <w:sz w:val="28"/>
          <w:szCs w:val="28"/>
          <w:rtl/>
        </w:rPr>
        <w:t xml:space="preserve">محمد قطیفی، 2401.</w:t>
      </w:r>
    </w:p>
    <w:p>
      <w:pPr>
        <w:pStyle w:val="BookText"/>
      </w:pPr>
      <w:r>
        <w:rPr>
          <w:rFonts w:ascii="IRNazanin" w:hAnsi="IRNazanin" w:eastAsia="IRNazanin" w:cs="IRNazanin"/>
          <w:lang w:bidi="fa-IR"/>
          <w:color w:val="111111"/>
          <w:sz w:val="28"/>
          <w:szCs w:val="28"/>
          <w:rtl/>
        </w:rPr>
        <w:t xml:space="preserve">محمد کاشانی، سیّد، 920.</w:t>
      </w:r>
    </w:p>
    <w:p>
      <w:pPr>
        <w:pStyle w:val="BookText"/>
      </w:pPr>
      <w:r>
        <w:rPr>
          <w:rFonts w:ascii="IRNazanin" w:hAnsi="IRNazanin" w:eastAsia="IRNazanin" w:cs="IRNazanin"/>
          <w:lang w:bidi="fa-IR"/>
          <w:color w:val="111111"/>
          <w:sz w:val="28"/>
          <w:szCs w:val="28"/>
          <w:rtl/>
        </w:rPr>
        <w:t xml:space="preserve">محمد کاظم ملک التجّار، 1465.</w:t>
      </w:r>
    </w:p>
    <w:p>
      <w:pPr>
        <w:pStyle w:val="BookText"/>
      </w:pPr>
      <w:r>
        <w:rPr>
          <w:rFonts w:ascii="IRNazanin" w:hAnsi="IRNazanin" w:eastAsia="IRNazanin" w:cs="IRNazanin"/>
          <w:lang w:bidi="fa-IR"/>
          <w:color w:val="111111"/>
          <w:sz w:val="28"/>
          <w:szCs w:val="28"/>
          <w:rtl/>
        </w:rPr>
        <w:t xml:space="preserve">محمد کریم خان، 2708.</w:t>
      </w:r>
    </w:p>
    <w:p>
      <w:pPr>
        <w:pStyle w:val="BookText"/>
      </w:pPr>
      <w:r>
        <w:rPr>
          <w:rFonts w:ascii="IRNazanin" w:hAnsi="IRNazanin" w:eastAsia="IRNazanin" w:cs="IRNazanin"/>
          <w:lang w:bidi="fa-IR"/>
          <w:color w:val="111111"/>
          <w:sz w:val="28"/>
          <w:szCs w:val="28"/>
          <w:rtl/>
        </w:rPr>
        <w:t xml:space="preserve">محمد کوفی، 991.</w:t>
      </w:r>
    </w:p>
    <w:p>
      <w:pPr>
        <w:pStyle w:val="BookText"/>
      </w:pPr>
      <w:r>
        <w:rPr>
          <w:rFonts w:ascii="IRNazanin" w:hAnsi="IRNazanin" w:eastAsia="IRNazanin" w:cs="IRNazanin"/>
          <w:lang w:bidi="fa-IR"/>
          <w:color w:val="111111"/>
          <w:sz w:val="28"/>
          <w:szCs w:val="28"/>
          <w:rtl/>
        </w:rPr>
        <w:t xml:space="preserve">محمد محبی دمشقی، 2582.</w:t>
      </w:r>
    </w:p>
    <w:p>
      <w:pPr>
        <w:pStyle w:val="BookText"/>
      </w:pPr>
      <w:r>
        <w:rPr>
          <w:rFonts w:ascii="IRNazanin" w:hAnsi="IRNazanin" w:eastAsia="IRNazanin" w:cs="IRNazanin"/>
          <w:lang w:bidi="fa-IR"/>
          <w:color w:val="111111"/>
          <w:sz w:val="28"/>
          <w:szCs w:val="28"/>
          <w:rtl/>
        </w:rPr>
        <w:t xml:space="preserve">محمد محسن، 2569، 2570.</w:t>
      </w:r>
    </w:p>
    <w:p>
      <w:pPr>
        <w:pStyle w:val="BookText"/>
      </w:pPr>
      <w:r>
        <w:rPr>
          <w:rFonts w:ascii="IRNazanin" w:hAnsi="IRNazanin" w:eastAsia="IRNazanin" w:cs="IRNazanin"/>
          <w:lang w:bidi="fa-IR"/>
          <w:color w:val="111111"/>
          <w:sz w:val="28"/>
          <w:szCs w:val="28"/>
          <w:rtl/>
        </w:rPr>
        <w:t xml:space="preserve">محمد موسوی، 2154.</w:t>
      </w:r>
    </w:p>
    <w:p>
      <w:pPr>
        <w:pStyle w:val="BookText"/>
      </w:pPr>
      <w:r>
        <w:rPr>
          <w:rFonts w:ascii="IRNazanin" w:hAnsi="IRNazanin" w:eastAsia="IRNazanin" w:cs="IRNazanin"/>
          <w:lang w:bidi="fa-IR"/>
          <w:color w:val="111111"/>
          <w:sz w:val="28"/>
          <w:szCs w:val="28"/>
          <w:rtl/>
        </w:rPr>
        <w:t xml:space="preserve">محمد، مولانا جلال الدین، 492.</w:t>
      </w:r>
    </w:p>
    <w:p>
      <w:pPr>
        <w:pStyle w:val="BookText"/>
      </w:pPr>
      <w:r>
        <w:rPr>
          <w:rFonts w:ascii="IRNazanin" w:hAnsi="IRNazanin" w:eastAsia="IRNazanin" w:cs="IRNazanin"/>
          <w:lang w:bidi="fa-IR"/>
          <w:color w:val="111111"/>
          <w:sz w:val="28"/>
          <w:szCs w:val="28"/>
          <w:rtl/>
        </w:rPr>
        <w:t xml:space="preserve">محمد مهدی بحر العلوم، 983، 1447.</w:t>
      </w:r>
    </w:p>
    <w:p>
      <w:pPr>
        <w:pStyle w:val="BookText"/>
      </w:pPr>
      <w:r>
        <w:rPr>
          <w:rFonts w:ascii="IRNazanin" w:hAnsi="IRNazanin" w:eastAsia="IRNazanin" w:cs="IRNazanin"/>
          <w:lang w:bidi="fa-IR"/>
          <w:color w:val="111111"/>
          <w:sz w:val="28"/>
          <w:szCs w:val="28"/>
          <w:rtl/>
        </w:rPr>
        <w:t xml:space="preserve">محمد مهدی بن علی اصغر قزوینی، 3050.</w:t>
      </w:r>
    </w:p>
    <w:p>
      <w:pPr>
        <w:pStyle w:val="BookText"/>
      </w:pPr>
      <w:r>
        <w:rPr>
          <w:rFonts w:ascii="IRNazanin" w:hAnsi="IRNazanin" w:eastAsia="IRNazanin" w:cs="IRNazanin"/>
          <w:lang w:bidi="fa-IR"/>
          <w:color w:val="111111"/>
          <w:sz w:val="28"/>
          <w:szCs w:val="28"/>
          <w:rtl/>
        </w:rPr>
        <w:t xml:space="preserve">محمد مهدی تاجر، 2588.</w:t>
      </w:r>
    </w:p>
    <w:p>
      <w:pPr>
        <w:pStyle w:val="BookText"/>
      </w:pPr>
      <w:r>
        <w:rPr>
          <w:rFonts w:ascii="IRNazanin" w:hAnsi="IRNazanin" w:eastAsia="IRNazanin" w:cs="IRNazanin"/>
          <w:lang w:bidi="fa-IR"/>
          <w:color w:val="111111"/>
          <w:sz w:val="28"/>
          <w:szCs w:val="28"/>
          <w:rtl/>
        </w:rPr>
        <w:t xml:space="preserve">محمد مهدی، سیّد، 949.</w:t>
      </w:r>
    </w:p>
    <w:p>
      <w:pPr>
        <w:pStyle w:val="BookText"/>
      </w:pPr>
      <w:r>
        <w:rPr>
          <w:rFonts w:ascii="IRNazanin" w:hAnsi="IRNazanin" w:eastAsia="IRNazanin" w:cs="IRNazanin"/>
          <w:lang w:bidi="fa-IR"/>
          <w:color w:val="111111"/>
          <w:sz w:val="28"/>
          <w:szCs w:val="28"/>
          <w:rtl/>
        </w:rPr>
        <w:t xml:space="preserve">محمد نایینی، 2221.</w:t>
      </w:r>
    </w:p>
    <w:p>
      <w:pPr>
        <w:pStyle w:val="BookText"/>
      </w:pPr>
      <w:r>
        <w:rPr>
          <w:rFonts w:ascii="IRNazanin" w:hAnsi="IRNazanin" w:eastAsia="IRNazanin" w:cs="IRNazanin"/>
          <w:lang w:bidi="fa-IR"/>
          <w:color w:val="111111"/>
          <w:sz w:val="28"/>
          <w:szCs w:val="28"/>
          <w:rtl/>
        </w:rPr>
        <w:t xml:space="preserve">محمد نوفلی، 786.</w:t>
      </w:r>
    </w:p>
    <w:p>
      <w:pPr>
        <w:pStyle w:val="BookText"/>
      </w:pPr>
      <w:r>
        <w:rPr>
          <w:rFonts w:ascii="IRNazanin" w:hAnsi="IRNazanin" w:eastAsia="IRNazanin" w:cs="IRNazanin"/>
          <w:lang w:bidi="fa-IR"/>
          <w:color w:val="111111"/>
          <w:sz w:val="28"/>
          <w:szCs w:val="28"/>
          <w:rtl/>
        </w:rPr>
        <w:t xml:space="preserve">محمد نیشابوری، 574، 599.</w:t>
      </w:r>
    </w:p>
    <w:p>
      <w:pPr>
        <w:pStyle w:val="BookText"/>
      </w:pPr>
      <w:r>
        <w:rPr>
          <w:rFonts w:ascii="IRNazanin" w:hAnsi="IRNazanin" w:eastAsia="IRNazanin" w:cs="IRNazanin"/>
          <w:lang w:bidi="fa-IR"/>
          <w:color w:val="111111"/>
          <w:sz w:val="28"/>
          <w:szCs w:val="28"/>
          <w:rtl/>
        </w:rPr>
        <w:t xml:space="preserve">محمد واسطی، 2725.</w:t>
      </w:r>
    </w:p>
    <w:p>
      <w:pPr>
        <w:pStyle w:val="BookText"/>
      </w:pPr>
      <w:r>
        <w:rPr>
          <w:rFonts w:ascii="IRNazanin" w:hAnsi="IRNazanin" w:eastAsia="IRNazanin" w:cs="IRNazanin"/>
          <w:lang w:bidi="fa-IR"/>
          <w:color w:val="111111"/>
          <w:sz w:val="28"/>
          <w:szCs w:val="28"/>
          <w:rtl/>
        </w:rPr>
        <w:t xml:space="preserve">محمد همدانی، 2207.</w:t>
      </w:r>
    </w:p>
    <w:p>
      <w:pPr>
        <w:pStyle w:val="BookText"/>
      </w:pPr>
      <w:r>
        <w:rPr>
          <w:rFonts w:ascii="IRNazanin" w:hAnsi="IRNazanin" w:eastAsia="IRNazanin" w:cs="IRNazanin"/>
          <w:lang w:bidi="fa-IR"/>
          <w:color w:val="111111"/>
          <w:sz w:val="28"/>
          <w:szCs w:val="28"/>
          <w:rtl/>
        </w:rPr>
        <w:t xml:space="preserve">محمد هندی، 2106، 2114، 2183، 2367.</w:t>
      </w:r>
    </w:p>
    <w:p>
      <w:pPr>
        <w:pStyle w:val="BookText"/>
      </w:pPr>
      <w:r>
        <w:rPr>
          <w:rFonts w:ascii="IRNazanin" w:hAnsi="IRNazanin" w:eastAsia="IRNazanin" w:cs="IRNazanin"/>
          <w:lang w:bidi="fa-IR"/>
          <w:color w:val="111111"/>
          <w:sz w:val="28"/>
          <w:szCs w:val="28"/>
          <w:rtl/>
        </w:rPr>
        <w:t xml:space="preserve">محمدی، علی بن محمد بن اسماعیل، 1982.</w:t>
      </w:r>
    </w:p>
    <w:p>
      <w:pPr>
        <w:pStyle w:val="BookText"/>
      </w:pPr>
      <w:r>
        <w:rPr>
          <w:rFonts w:ascii="IRNazanin" w:hAnsi="IRNazanin" w:eastAsia="IRNazanin" w:cs="IRNazanin"/>
          <w:lang w:bidi="fa-IR"/>
          <w:color w:val="111111"/>
          <w:sz w:val="28"/>
          <w:szCs w:val="28"/>
          <w:rtl/>
        </w:rPr>
        <w:t xml:space="preserve">محمد یوسف دهخوارقانی، 1863.</w:t>
      </w:r>
    </w:p>
    <w:p>
      <w:pPr>
        <w:pStyle w:val="BookText"/>
      </w:pPr>
      <w:r>
        <w:rPr>
          <w:rFonts w:ascii="IRNazanin" w:hAnsi="IRNazanin" w:eastAsia="IRNazanin" w:cs="IRNazanin"/>
          <w:lang w:bidi="fa-IR"/>
          <w:color w:val="111111"/>
          <w:sz w:val="28"/>
          <w:szCs w:val="28"/>
          <w:rtl/>
        </w:rPr>
        <w:t xml:space="preserve">محمود العراقی، 1025.</w:t>
      </w:r>
    </w:p>
    <w:p>
      <w:pPr>
        <w:pStyle w:val="BookText"/>
      </w:pPr>
      <w:r>
        <w:rPr>
          <w:rFonts w:ascii="IRNazanin" w:hAnsi="IRNazanin" w:eastAsia="IRNazanin" w:cs="IRNazanin"/>
          <w:lang w:bidi="fa-IR"/>
          <w:color w:val="111111"/>
          <w:sz w:val="28"/>
          <w:szCs w:val="28"/>
          <w:rtl/>
        </w:rPr>
        <w:t xml:space="preserve">محمود بن احمد فارسی، 2020، 2497.</w:t>
      </w:r>
    </w:p>
    <w:p>
      <w:pPr>
        <w:pStyle w:val="BookText"/>
      </w:pPr>
      <w:r>
        <w:rPr>
          <w:rFonts w:ascii="IRNazanin" w:hAnsi="IRNazanin" w:eastAsia="IRNazanin" w:cs="IRNazanin"/>
          <w:lang w:bidi="fa-IR"/>
          <w:color w:val="111111"/>
          <w:sz w:val="28"/>
          <w:szCs w:val="28"/>
          <w:rtl/>
        </w:rPr>
        <w:t xml:space="preserve">محمود بن قدامه، 2974.</w:t>
      </w:r>
    </w:p>
    <w:p>
      <w:pPr>
        <w:pStyle w:val="BookText"/>
      </w:pPr>
      <w:r>
        <w:rPr>
          <w:rFonts w:ascii="IRNazanin" w:hAnsi="IRNazanin" w:eastAsia="IRNazanin" w:cs="IRNazanin"/>
          <w:lang w:bidi="fa-IR"/>
          <w:color w:val="111111"/>
          <w:sz w:val="28"/>
          <w:szCs w:val="28"/>
          <w:rtl/>
        </w:rPr>
        <w:t xml:space="preserve">محمود بن لبید، 378.</w:t>
      </w:r>
    </w:p>
    <w:p>
      <w:pPr>
        <w:pStyle w:val="BookText"/>
      </w:pPr>
      <w:r>
        <w:rPr>
          <w:rFonts w:ascii="IRNazanin" w:hAnsi="IRNazanin" w:eastAsia="IRNazanin" w:cs="IRNazanin"/>
          <w:lang w:bidi="fa-IR"/>
          <w:color w:val="111111"/>
          <w:sz w:val="28"/>
          <w:szCs w:val="28"/>
          <w:rtl/>
        </w:rPr>
        <w:t xml:space="preserve">محمود بن محمد هروی، 718.</w:t>
      </w:r>
    </w:p>
    <w:p>
      <w:pPr>
        <w:pStyle w:val="BookText"/>
      </w:pPr>
      <w:r>
        <w:rPr>
          <w:rFonts w:ascii="IRNazanin" w:hAnsi="IRNazanin" w:eastAsia="IRNazanin" w:cs="IRNazanin"/>
          <w:lang w:bidi="fa-IR"/>
          <w:color w:val="111111"/>
          <w:sz w:val="28"/>
          <w:szCs w:val="28"/>
          <w:rtl/>
        </w:rPr>
        <w:t xml:space="preserve">محمود، سیّد، 987.</w:t>
      </w:r>
    </w:p>
    <w:p>
      <w:pPr>
        <w:pStyle w:val="BookText"/>
      </w:pPr>
      <w:r>
        <w:rPr>
          <w:rFonts w:ascii="IRNazanin" w:hAnsi="IRNazanin" w:eastAsia="IRNazanin" w:cs="IRNazanin"/>
          <w:lang w:bidi="fa-IR"/>
          <w:color w:val="111111"/>
          <w:sz w:val="28"/>
          <w:szCs w:val="28"/>
          <w:rtl/>
        </w:rPr>
        <w:t xml:space="preserve">محمود شبستری، 2010.</w:t>
      </w:r>
    </w:p>
    <w:p>
      <w:pPr>
        <w:pStyle w:val="BookText"/>
      </w:pPr>
      <w:r>
        <w:rPr>
          <w:rFonts w:ascii="IRNazanin" w:hAnsi="IRNazanin" w:eastAsia="IRNazanin" w:cs="IRNazanin"/>
          <w:lang w:bidi="fa-IR"/>
          <w:color w:val="111111"/>
          <w:sz w:val="28"/>
          <w:szCs w:val="28"/>
          <w:rtl/>
        </w:rPr>
        <w:t xml:space="preserve">محمود شوشتری مرعشی، سیّد، 1441.</w:t>
      </w:r>
    </w:p>
    <w:p>
      <w:pPr>
        <w:pStyle w:val="BookText"/>
      </w:pPr>
      <w:r>
        <w:rPr>
          <w:rFonts w:ascii="IRNazanin" w:hAnsi="IRNazanin" w:eastAsia="IRNazanin" w:cs="IRNazanin"/>
          <w:lang w:bidi="fa-IR"/>
          <w:color w:val="111111"/>
          <w:sz w:val="28"/>
          <w:szCs w:val="28"/>
          <w:rtl/>
        </w:rPr>
        <w:t xml:space="preserve">محمود عراقی، 2845، 2846، 2865، 2868، 3077، 3541.</w:t>
      </w:r>
    </w:p>
    <w:p>
      <w:pPr>
        <w:pStyle w:val="BookText"/>
      </w:pPr>
      <w:r>
        <w:rPr>
          <w:rFonts w:ascii="IRNazanin" w:hAnsi="IRNazanin" w:eastAsia="IRNazanin" w:cs="IRNazanin"/>
          <w:lang w:bidi="fa-IR"/>
          <w:color w:val="111111"/>
          <w:sz w:val="28"/>
          <w:szCs w:val="28"/>
          <w:rtl/>
        </w:rPr>
        <w:t xml:space="preserve">محمود کلباسی، میرزا، 1021.</w:t>
      </w:r>
    </w:p>
    <w:p>
      <w:pPr>
        <w:pStyle w:val="BookText"/>
      </w:pPr>
      <w:r>
        <w:rPr>
          <w:rFonts w:ascii="IRNazanin" w:hAnsi="IRNazanin" w:eastAsia="IRNazanin" w:cs="IRNazanin"/>
          <w:lang w:bidi="fa-IR"/>
          <w:color w:val="111111"/>
          <w:sz w:val="28"/>
          <w:szCs w:val="28"/>
          <w:rtl/>
        </w:rPr>
        <w:t xml:space="preserve">محمودی، ابو سلیمان، 1989.</w:t>
      </w:r>
    </w:p>
    <w:p>
      <w:pPr>
        <w:pStyle w:val="BookText"/>
      </w:pPr>
      <w:r>
        <w:rPr>
          <w:rFonts w:ascii="IRNazanin" w:hAnsi="IRNazanin" w:eastAsia="IRNazanin" w:cs="IRNazanin"/>
          <w:lang w:bidi="fa-IR"/>
          <w:color w:val="111111"/>
          <w:sz w:val="28"/>
          <w:szCs w:val="28"/>
          <w:rtl/>
        </w:rPr>
        <w:t xml:space="preserve">محمودی، ابو علی محمد بن احمد، 1894، 1987، 1901، 1999.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محمی، ابی الحسین، 712.</w:t>
      </w:r>
    </w:p>
    <w:p>
      <w:pPr>
        <w:pStyle w:val="BookText"/>
      </w:pPr>
      <w:r>
        <w:rPr>
          <w:rFonts w:ascii="IRNazanin" w:hAnsi="IRNazanin" w:eastAsia="IRNazanin" w:cs="IRNazanin"/>
          <w:lang w:bidi="fa-IR"/>
          <w:color w:val="111111"/>
          <w:sz w:val="28"/>
          <w:szCs w:val="28"/>
          <w:rtl/>
        </w:rPr>
        <w:t xml:space="preserve">محی الدین عربی، 1097، 1098، 1102، 1150، 1581.</w:t>
      </w:r>
    </w:p>
    <w:p>
      <w:pPr>
        <w:pStyle w:val="BookText"/>
      </w:pPr>
      <w:r>
        <w:rPr>
          <w:rFonts w:ascii="IRNazanin" w:hAnsi="IRNazanin" w:eastAsia="IRNazanin" w:cs="IRNazanin"/>
          <w:lang w:bidi="fa-IR"/>
          <w:color w:val="111111"/>
          <w:sz w:val="28"/>
          <w:szCs w:val="28"/>
          <w:rtl/>
        </w:rPr>
        <w:t xml:space="preserve">محی الدین محمد بن غنا، 720.</w:t>
      </w:r>
    </w:p>
    <w:p>
      <w:pPr>
        <w:pStyle w:val="BookText"/>
      </w:pPr>
      <w:r>
        <w:rPr>
          <w:rFonts w:ascii="IRNazanin" w:hAnsi="IRNazanin" w:eastAsia="IRNazanin" w:cs="IRNazanin"/>
          <w:lang w:bidi="fa-IR"/>
          <w:color w:val="111111"/>
          <w:sz w:val="28"/>
          <w:szCs w:val="28"/>
          <w:rtl/>
        </w:rPr>
        <w:t xml:space="preserve">محیی الدین طایی اندلسی، 2709، 2712، 2713.</w:t>
      </w:r>
    </w:p>
    <w:p>
      <w:pPr>
        <w:pStyle w:val="BookText"/>
      </w:pPr>
      <w:r>
        <w:rPr>
          <w:rFonts w:ascii="IRNazanin" w:hAnsi="IRNazanin" w:eastAsia="IRNazanin" w:cs="IRNazanin"/>
          <w:lang w:bidi="fa-IR"/>
          <w:color w:val="111111"/>
          <w:sz w:val="28"/>
          <w:szCs w:val="28"/>
          <w:rtl/>
        </w:rPr>
        <w:t xml:space="preserve">محیی الدین عربی، 708، 741، 759، 760.</w:t>
      </w:r>
    </w:p>
    <w:p>
      <w:pPr>
        <w:pStyle w:val="BookText"/>
      </w:pPr>
      <w:r>
        <w:rPr>
          <w:rFonts w:ascii="IRNazanin" w:hAnsi="IRNazanin" w:eastAsia="IRNazanin" w:cs="IRNazanin"/>
          <w:lang w:bidi="fa-IR"/>
          <w:color w:val="111111"/>
          <w:sz w:val="28"/>
          <w:szCs w:val="28"/>
          <w:rtl/>
        </w:rPr>
        <w:t xml:space="preserve">محیی الدین عربی، 2051.</w:t>
      </w:r>
    </w:p>
    <w:p>
      <w:pPr>
        <w:pStyle w:val="BookText"/>
      </w:pPr>
      <w:r>
        <w:rPr>
          <w:rFonts w:ascii="IRNazanin" w:hAnsi="IRNazanin" w:eastAsia="IRNazanin" w:cs="IRNazanin"/>
          <w:lang w:bidi="fa-IR"/>
          <w:color w:val="111111"/>
          <w:sz w:val="28"/>
          <w:szCs w:val="28"/>
          <w:rtl/>
        </w:rPr>
        <w:t xml:space="preserve">محیی السنه، ابو محمد، 2857.</w:t>
      </w:r>
    </w:p>
    <w:p>
      <w:pPr>
        <w:pStyle w:val="BookText"/>
      </w:pPr>
      <w:r>
        <w:rPr>
          <w:rFonts w:ascii="IRNazanin" w:hAnsi="IRNazanin" w:eastAsia="IRNazanin" w:cs="IRNazanin"/>
          <w:lang w:bidi="fa-IR"/>
          <w:color w:val="111111"/>
          <w:sz w:val="28"/>
          <w:szCs w:val="28"/>
          <w:rtl/>
        </w:rPr>
        <w:t xml:space="preserve">مختار بن ابی عبیدة ثقفی، 1083.</w:t>
      </w:r>
    </w:p>
    <w:p>
      <w:pPr>
        <w:pStyle w:val="BookText"/>
      </w:pPr>
      <w:r>
        <w:rPr>
          <w:rFonts w:ascii="IRNazanin" w:hAnsi="IRNazanin" w:eastAsia="IRNazanin" w:cs="IRNazanin"/>
          <w:lang w:bidi="fa-IR"/>
          <w:color w:val="111111"/>
          <w:sz w:val="28"/>
          <w:szCs w:val="28"/>
          <w:rtl/>
        </w:rPr>
        <w:t xml:space="preserve">مخزومی، ابی لبید، 2687، 2691، 2696.</w:t>
      </w:r>
    </w:p>
    <w:p>
      <w:pPr>
        <w:pStyle w:val="BookText"/>
      </w:pPr>
      <w:r>
        <w:rPr>
          <w:rFonts w:ascii="IRNazanin" w:hAnsi="IRNazanin" w:eastAsia="IRNazanin" w:cs="IRNazanin"/>
          <w:lang w:bidi="fa-IR"/>
          <w:color w:val="111111"/>
          <w:sz w:val="28"/>
          <w:szCs w:val="28"/>
          <w:rtl/>
        </w:rPr>
        <w:t xml:space="preserve">مخزومی، زهر بن ابی امیه، 1405.</w:t>
      </w:r>
    </w:p>
    <w:p>
      <w:pPr>
        <w:pStyle w:val="BookText"/>
      </w:pPr>
      <w:r>
        <w:rPr>
          <w:rFonts w:ascii="IRNazanin" w:hAnsi="IRNazanin" w:eastAsia="IRNazanin" w:cs="IRNazanin"/>
          <w:lang w:bidi="fa-IR"/>
          <w:color w:val="111111"/>
          <w:sz w:val="28"/>
          <w:szCs w:val="28"/>
          <w:rtl/>
        </w:rPr>
        <w:t xml:space="preserve">مخزومی، سعید بن مسیّب، 774.</w:t>
      </w:r>
    </w:p>
    <w:p>
      <w:pPr>
        <w:pStyle w:val="BookText"/>
      </w:pPr>
      <w:r>
        <w:rPr>
          <w:rFonts w:ascii="IRNazanin" w:hAnsi="IRNazanin" w:eastAsia="IRNazanin" w:cs="IRNazanin"/>
          <w:lang w:bidi="fa-IR"/>
          <w:color w:val="111111"/>
          <w:sz w:val="28"/>
          <w:szCs w:val="28"/>
          <w:rtl/>
        </w:rPr>
        <w:t xml:space="preserve">مداینی، ابی سعید، 1698.</w:t>
      </w:r>
    </w:p>
    <w:p>
      <w:pPr>
        <w:pStyle w:val="BookText"/>
      </w:pPr>
      <w:r>
        <w:rPr>
          <w:rFonts w:ascii="IRNazanin" w:hAnsi="IRNazanin" w:eastAsia="IRNazanin" w:cs="IRNazanin"/>
          <w:lang w:bidi="fa-IR"/>
          <w:color w:val="111111"/>
          <w:sz w:val="28"/>
          <w:szCs w:val="28"/>
          <w:rtl/>
        </w:rPr>
        <w:t xml:space="preserve">مداینی، جعفر بن محمد، 1924.</w:t>
      </w:r>
    </w:p>
    <w:p>
      <w:pPr>
        <w:pStyle w:val="BookText"/>
      </w:pPr>
      <w:r>
        <w:rPr>
          <w:rFonts w:ascii="IRNazanin" w:hAnsi="IRNazanin" w:eastAsia="IRNazanin" w:cs="IRNazanin"/>
          <w:lang w:bidi="fa-IR"/>
          <w:color w:val="111111"/>
          <w:sz w:val="28"/>
          <w:szCs w:val="28"/>
          <w:rtl/>
        </w:rPr>
        <w:t xml:space="preserve">مداینی، علی بن جعفر بن علی، 2299.</w:t>
      </w:r>
    </w:p>
    <w:p>
      <w:pPr>
        <w:pStyle w:val="BookText"/>
      </w:pPr>
      <w:r>
        <w:rPr>
          <w:rFonts w:ascii="IRNazanin" w:hAnsi="IRNazanin" w:eastAsia="IRNazanin" w:cs="IRNazanin"/>
          <w:lang w:bidi="fa-IR"/>
          <w:color w:val="111111"/>
          <w:sz w:val="28"/>
          <w:szCs w:val="28"/>
          <w:rtl/>
        </w:rPr>
        <w:t xml:space="preserve">مداینی، محمد بن حسن بن علی بن صباح، 2793.</w:t>
      </w:r>
    </w:p>
    <w:p>
      <w:pPr>
        <w:pStyle w:val="BookText"/>
      </w:pPr>
      <w:r>
        <w:rPr>
          <w:rFonts w:ascii="IRNazanin" w:hAnsi="IRNazanin" w:eastAsia="IRNazanin" w:cs="IRNazanin"/>
          <w:lang w:bidi="fa-IR"/>
          <w:color w:val="111111"/>
          <w:sz w:val="28"/>
          <w:szCs w:val="28"/>
          <w:rtl/>
        </w:rPr>
        <w:t xml:space="preserve">مدد خراسانی، سیّد علی، 1441.</w:t>
      </w:r>
    </w:p>
    <w:p>
      <w:pPr>
        <w:pStyle w:val="BookText"/>
      </w:pPr>
      <w:r>
        <w:rPr>
          <w:rFonts w:ascii="IRNazanin" w:hAnsi="IRNazanin" w:eastAsia="IRNazanin" w:cs="IRNazanin"/>
          <w:lang w:bidi="fa-IR"/>
          <w:color w:val="111111"/>
          <w:sz w:val="28"/>
          <w:szCs w:val="28"/>
          <w:rtl/>
        </w:rPr>
        <w:t xml:space="preserve">مدرس اصفهانی، حیدر علی، 2235.</w:t>
      </w:r>
    </w:p>
    <w:p>
      <w:pPr>
        <w:pStyle w:val="BookText"/>
      </w:pPr>
      <w:r>
        <w:rPr>
          <w:rFonts w:ascii="IRNazanin" w:hAnsi="IRNazanin" w:eastAsia="IRNazanin" w:cs="IRNazanin"/>
          <w:lang w:bidi="fa-IR"/>
          <w:color w:val="111111"/>
          <w:sz w:val="28"/>
          <w:szCs w:val="28"/>
          <w:rtl/>
        </w:rPr>
        <w:t xml:space="preserve">مدرّس اصفهانی، سیّد عبد الحسین سیّد العراقین، 966.</w:t>
      </w:r>
    </w:p>
    <w:p>
      <w:pPr>
        <w:pStyle w:val="BookText"/>
      </w:pPr>
      <w:r>
        <w:rPr>
          <w:rFonts w:ascii="IRNazanin" w:hAnsi="IRNazanin" w:eastAsia="IRNazanin" w:cs="IRNazanin"/>
          <w:lang w:bidi="fa-IR"/>
          <w:color w:val="111111"/>
          <w:sz w:val="28"/>
          <w:szCs w:val="28"/>
          <w:rtl/>
        </w:rPr>
        <w:t xml:space="preserve">مدرس، محمد باقر، 2889.</w:t>
      </w:r>
    </w:p>
    <w:p>
      <w:pPr>
        <w:pStyle w:val="BookText"/>
      </w:pPr>
      <w:r>
        <w:rPr>
          <w:rFonts w:ascii="IRNazanin" w:hAnsi="IRNazanin" w:eastAsia="IRNazanin" w:cs="IRNazanin"/>
          <w:lang w:bidi="fa-IR"/>
          <w:color w:val="111111"/>
          <w:sz w:val="28"/>
          <w:szCs w:val="28"/>
          <w:rtl/>
        </w:rPr>
        <w:t xml:space="preserve">مدرّس، میرزا محمد رضا، 636.</w:t>
      </w:r>
    </w:p>
    <w:p>
      <w:pPr>
        <w:pStyle w:val="BookText"/>
      </w:pPr>
      <w:r>
        <w:rPr>
          <w:rFonts w:ascii="IRNazanin" w:hAnsi="IRNazanin" w:eastAsia="IRNazanin" w:cs="IRNazanin"/>
          <w:lang w:bidi="fa-IR"/>
          <w:color w:val="111111"/>
          <w:sz w:val="28"/>
          <w:szCs w:val="28"/>
          <w:rtl/>
        </w:rPr>
        <w:t xml:space="preserve">مدرس یزدی، سید علی، 1124، 1736.</w:t>
      </w:r>
    </w:p>
    <w:p>
      <w:pPr>
        <w:pStyle w:val="BookText"/>
      </w:pPr>
      <w:r>
        <w:rPr>
          <w:rFonts w:ascii="IRNazanin" w:hAnsi="IRNazanin" w:eastAsia="IRNazanin" w:cs="IRNazanin"/>
          <w:lang w:bidi="fa-IR"/>
          <w:color w:val="111111"/>
          <w:sz w:val="28"/>
          <w:szCs w:val="28"/>
          <w:rtl/>
        </w:rPr>
        <w:t xml:space="preserve">مدلل، حسین، 2412، 2413.</w:t>
      </w:r>
    </w:p>
    <w:p>
      <w:pPr>
        <w:pStyle w:val="BookText"/>
      </w:pPr>
      <w:r>
        <w:rPr>
          <w:rFonts w:ascii="Amiri" w:hAnsi="Amiri" w:eastAsia="Amiri" w:cs="Amiri"/>
          <w:lang w:bidi="ar-SA"/>
          <w:color w:val="111111"/>
          <w:sz w:val="28"/>
          <w:szCs w:val="28"/>
          <w:rtl/>
        </w:rPr>
        <w:t xml:space="preserve">مدنی، سیّد، 685.</w:t>
      </w:r>
    </w:p>
    <w:p>
      <w:pPr>
        <w:pStyle w:val="BookText"/>
      </w:pPr>
      <w:r>
        <w:rPr>
          <w:rFonts w:ascii="IRNazanin" w:hAnsi="IRNazanin" w:eastAsia="IRNazanin" w:cs="IRNazanin"/>
          <w:lang w:bidi="fa-IR"/>
          <w:color w:val="111111"/>
          <w:sz w:val="28"/>
          <w:szCs w:val="28"/>
          <w:rtl/>
        </w:rPr>
        <w:t xml:space="preserve">مدنی، شمس الدین سیّد محمد بن سیّد ابی الطیّب، 707.</w:t>
      </w:r>
    </w:p>
    <w:p>
      <w:pPr>
        <w:pStyle w:val="BookText"/>
      </w:pPr>
      <w:r>
        <w:rPr>
          <w:rFonts w:ascii="IRNazanin" w:hAnsi="IRNazanin" w:eastAsia="IRNazanin" w:cs="IRNazanin"/>
          <w:lang w:bidi="fa-IR"/>
          <w:color w:val="111111"/>
          <w:sz w:val="28"/>
          <w:szCs w:val="28"/>
          <w:rtl/>
        </w:rPr>
        <w:t xml:space="preserve">مدنی، عبد اللّه بن محمد مطیری، 754.</w:t>
      </w:r>
    </w:p>
    <w:p>
      <w:pPr>
        <w:pStyle w:val="BookText"/>
      </w:pPr>
      <w:r>
        <w:rPr>
          <w:rFonts w:ascii="IRNazanin" w:hAnsi="IRNazanin" w:eastAsia="IRNazanin" w:cs="IRNazanin"/>
          <w:lang w:bidi="fa-IR"/>
          <w:color w:val="111111"/>
          <w:sz w:val="28"/>
          <w:szCs w:val="28"/>
          <w:rtl/>
        </w:rPr>
        <w:t xml:space="preserve">مدنی، علیخان، 1594.</w:t>
      </w:r>
    </w:p>
    <w:p>
      <w:pPr>
        <w:pStyle w:val="BookText"/>
      </w:pPr>
      <w:r>
        <w:rPr>
          <w:rFonts w:ascii="IRNazanin" w:hAnsi="IRNazanin" w:eastAsia="IRNazanin" w:cs="IRNazanin"/>
          <w:lang w:bidi="fa-IR"/>
          <w:color w:val="111111"/>
          <w:sz w:val="28"/>
          <w:szCs w:val="28"/>
          <w:rtl/>
        </w:rPr>
        <w:t xml:space="preserve">مدنی، کامل بن ابراهیم، 1852، 1853، 1986، 1998.</w:t>
      </w:r>
    </w:p>
    <w:p>
      <w:pPr>
        <w:pStyle w:val="BookText"/>
      </w:pPr>
      <w:r>
        <w:rPr>
          <w:rFonts w:ascii="IRNazanin" w:hAnsi="IRNazanin" w:eastAsia="IRNazanin" w:cs="IRNazanin"/>
          <w:lang w:bidi="fa-IR"/>
          <w:color w:val="111111"/>
          <w:sz w:val="28"/>
          <w:szCs w:val="28"/>
          <w:rtl/>
        </w:rPr>
        <w:t xml:space="preserve">مدنی، منتصر بن منذر، 1341.</w:t>
      </w:r>
    </w:p>
    <w:p>
      <w:pPr>
        <w:pStyle w:val="BookText"/>
      </w:pPr>
      <w:r>
        <w:rPr>
          <w:rFonts w:ascii="IRNazanin" w:hAnsi="IRNazanin" w:eastAsia="IRNazanin" w:cs="IRNazanin"/>
          <w:lang w:bidi="fa-IR"/>
          <w:color w:val="111111"/>
          <w:sz w:val="28"/>
          <w:szCs w:val="28"/>
          <w:rtl/>
        </w:rPr>
        <w:t xml:space="preserve">مدینی، ابو عبد الله، 1564، 1567.</w:t>
      </w:r>
    </w:p>
    <w:p>
      <w:pPr>
        <w:pStyle w:val="BookText"/>
      </w:pPr>
      <w:r>
        <w:rPr>
          <w:rFonts w:ascii="IRNazanin" w:hAnsi="IRNazanin" w:eastAsia="IRNazanin" w:cs="IRNazanin"/>
          <w:lang w:bidi="fa-IR"/>
          <w:color w:val="111111"/>
          <w:sz w:val="28"/>
          <w:szCs w:val="28"/>
          <w:rtl/>
        </w:rPr>
        <w:t xml:space="preserve">مدینی، ابی عبد الله، 2349، 2350.</w:t>
      </w:r>
    </w:p>
    <w:p>
      <w:pPr>
        <w:pStyle w:val="BookText"/>
      </w:pPr>
      <w:r>
        <w:rPr>
          <w:rFonts w:ascii="IRNazanin" w:hAnsi="IRNazanin" w:eastAsia="IRNazanin" w:cs="IRNazanin"/>
          <w:lang w:bidi="fa-IR"/>
          <w:color w:val="111111"/>
          <w:sz w:val="28"/>
          <w:szCs w:val="28"/>
          <w:rtl/>
        </w:rPr>
        <w:t xml:space="preserve">مذکّر طوسی بلاذری، ابو محمد احمد بن ابراهیم بن هاشم، 712.</w:t>
      </w:r>
    </w:p>
    <w:p>
      <w:pPr>
        <w:pStyle w:val="BookText"/>
      </w:pPr>
      <w:r>
        <w:rPr>
          <w:rFonts w:ascii="IRNazanin" w:hAnsi="IRNazanin" w:eastAsia="IRNazanin" w:cs="IRNazanin"/>
          <w:lang w:bidi="fa-IR"/>
          <w:color w:val="111111"/>
          <w:sz w:val="28"/>
          <w:szCs w:val="28"/>
          <w:rtl/>
        </w:rPr>
        <w:t xml:space="preserve">مرادی، عبد الرحمن، 1290.</w:t>
      </w:r>
    </w:p>
    <w:p>
      <w:pPr>
        <w:pStyle w:val="BookText"/>
      </w:pPr>
      <w:r>
        <w:rPr>
          <w:rFonts w:ascii="IRNazanin" w:hAnsi="IRNazanin" w:eastAsia="IRNazanin" w:cs="IRNazanin"/>
          <w:lang w:bidi="fa-IR"/>
          <w:color w:val="111111"/>
          <w:sz w:val="28"/>
          <w:szCs w:val="28"/>
          <w:rtl/>
        </w:rPr>
        <w:t xml:space="preserve">مراغی، ابو حامد، 1996، 2431.</w:t>
      </w:r>
    </w:p>
    <w:p>
      <w:pPr>
        <w:pStyle w:val="BookText"/>
      </w:pPr>
      <w:r>
        <w:rPr>
          <w:rFonts w:ascii="IRNazanin" w:hAnsi="IRNazanin" w:eastAsia="IRNazanin" w:cs="IRNazanin"/>
          <w:lang w:bidi="fa-IR"/>
          <w:color w:val="111111"/>
          <w:sz w:val="28"/>
          <w:szCs w:val="28"/>
          <w:rtl/>
        </w:rPr>
        <w:t xml:space="preserve">مراغی، ابی حامد بن ابراهیم، 537.</w:t>
      </w:r>
    </w:p>
    <w:p>
      <w:pPr>
        <w:pStyle w:val="BookText"/>
      </w:pPr>
      <w:r>
        <w:rPr>
          <w:rFonts w:ascii="IRNazanin" w:hAnsi="IRNazanin" w:eastAsia="IRNazanin" w:cs="IRNazanin"/>
          <w:lang w:bidi="fa-IR"/>
          <w:color w:val="111111"/>
          <w:sz w:val="28"/>
          <w:szCs w:val="28"/>
          <w:rtl/>
        </w:rPr>
        <w:t xml:space="preserve">مرتضی بن داعی حسینی، 2020.</w:t>
      </w:r>
    </w:p>
    <w:p>
      <w:pPr>
        <w:pStyle w:val="BookText"/>
      </w:pPr>
      <w:r>
        <w:rPr>
          <w:rFonts w:ascii="IRNazanin" w:hAnsi="IRNazanin" w:eastAsia="IRNazanin" w:cs="IRNazanin"/>
          <w:lang w:bidi="fa-IR"/>
          <w:color w:val="111111"/>
          <w:sz w:val="28"/>
          <w:szCs w:val="28"/>
          <w:rtl/>
        </w:rPr>
        <w:t xml:space="preserve">مرتضی بن عماد، 2973.</w:t>
      </w:r>
    </w:p>
    <w:p>
      <w:pPr>
        <w:pStyle w:val="BookText"/>
      </w:pPr>
      <w:r>
        <w:rPr>
          <w:rFonts w:ascii="IRNazanin" w:hAnsi="IRNazanin" w:eastAsia="IRNazanin" w:cs="IRNazanin"/>
          <w:lang w:bidi="fa-IR"/>
          <w:color w:val="111111"/>
          <w:sz w:val="28"/>
          <w:szCs w:val="28"/>
          <w:rtl/>
        </w:rPr>
        <w:t xml:space="preserve">مرتضی بن محمد امین انصاری، 3064.</w:t>
      </w:r>
    </w:p>
    <w:p>
      <w:pPr>
        <w:pStyle w:val="BookText"/>
      </w:pPr>
      <w:r>
        <w:rPr>
          <w:rFonts w:ascii="IRNazanin" w:hAnsi="IRNazanin" w:eastAsia="IRNazanin" w:cs="IRNazanin"/>
          <w:lang w:bidi="fa-IR"/>
          <w:color w:val="111111"/>
          <w:sz w:val="28"/>
          <w:szCs w:val="28"/>
          <w:rtl/>
        </w:rPr>
        <w:t xml:space="preserve">مرتضی بهبهانی، 996.</w:t>
      </w:r>
    </w:p>
    <w:p>
      <w:pPr>
        <w:pStyle w:val="BookText"/>
      </w:pPr>
      <w:r>
        <w:rPr>
          <w:rFonts w:ascii="IRNazanin" w:hAnsi="IRNazanin" w:eastAsia="IRNazanin" w:cs="IRNazanin"/>
          <w:lang w:bidi="fa-IR"/>
          <w:color w:val="111111"/>
          <w:sz w:val="28"/>
          <w:szCs w:val="28"/>
          <w:rtl/>
        </w:rPr>
        <w:t xml:space="preserve">مرتضی زبیدی، سید، 1797.</w:t>
      </w:r>
    </w:p>
    <w:p>
      <w:pPr>
        <w:pStyle w:val="BookText"/>
      </w:pPr>
      <w:r>
        <w:rPr>
          <w:rFonts w:ascii="IRNazanin" w:hAnsi="IRNazanin" w:eastAsia="IRNazanin" w:cs="IRNazanin"/>
          <w:lang w:bidi="fa-IR"/>
          <w:color w:val="111111"/>
          <w:sz w:val="28"/>
          <w:szCs w:val="28"/>
          <w:rtl/>
        </w:rPr>
        <w:t xml:space="preserve">مرتضی مرعشی تبریزی نجفی، 2623.</w:t>
      </w:r>
    </w:p>
    <w:p>
      <w:pPr>
        <w:pStyle w:val="BookText"/>
      </w:pPr>
      <w:r>
        <w:rPr>
          <w:rFonts w:ascii="IRNazanin" w:hAnsi="IRNazanin" w:eastAsia="IRNazanin" w:cs="IRNazanin"/>
          <w:lang w:bidi="fa-IR"/>
          <w:color w:val="111111"/>
          <w:sz w:val="28"/>
          <w:szCs w:val="28"/>
          <w:rtl/>
        </w:rPr>
        <w:t xml:space="preserve">مرتضی نجفی، 2214، 2249، 2414، 2415، 2416.</w:t>
      </w:r>
    </w:p>
    <w:p>
      <w:pPr>
        <w:pStyle w:val="BookText"/>
      </w:pPr>
      <w:r>
        <w:rPr>
          <w:rFonts w:ascii="IRNazanin" w:hAnsi="IRNazanin" w:eastAsia="IRNazanin" w:cs="IRNazanin"/>
          <w:lang w:bidi="fa-IR"/>
          <w:color w:val="111111"/>
          <w:sz w:val="28"/>
          <w:szCs w:val="28"/>
          <w:rtl/>
        </w:rPr>
        <w:t xml:space="preserve">مرثد بن سعد، 1575.</w:t>
      </w:r>
    </w:p>
    <w:p>
      <w:pPr>
        <w:pStyle w:val="BookText"/>
      </w:pPr>
      <w:r>
        <w:rPr>
          <w:rFonts w:ascii="IRNazanin" w:hAnsi="IRNazanin" w:eastAsia="IRNazanin" w:cs="IRNazanin"/>
          <w:lang w:bidi="fa-IR"/>
          <w:color w:val="111111"/>
          <w:sz w:val="28"/>
          <w:szCs w:val="28"/>
          <w:rtl/>
        </w:rPr>
        <w:t xml:space="preserve">مرثد بن عفیر، 1574.21</w:t>
      </w:r>
    </w:p>
    <w:p>
      <w:pPr>
        <w:pStyle w:val="BookText"/>
      </w:pPr>
      <w:r>
        <w:rPr>
          <w:rFonts w:ascii="IRNazanin" w:hAnsi="IRNazanin" w:eastAsia="IRNazanin" w:cs="IRNazanin"/>
          <w:lang w:bidi="fa-IR"/>
          <w:color w:val="111111"/>
          <w:sz w:val="28"/>
          <w:szCs w:val="28"/>
          <w:rtl/>
        </w:rPr>
        <w:t xml:space="preserve">العبقری الحسان ؛ ج‌9 ؛ ص362</w:t>
      </w:r>
    </w:p>
    <w:p>
      <w:pPr>
        <w:pStyle w:val="BookText"/>
      </w:pPr>
      <w:r>
        <w:rPr>
          <w:rFonts w:ascii="IRNazanin" w:hAnsi="IRNazanin" w:eastAsia="IRNazanin" w:cs="IRNazanin"/>
          <w:lang w:bidi="fa-IR"/>
          <w:color w:val="111111"/>
          <w:sz w:val="28"/>
          <w:szCs w:val="28"/>
          <w:rtl/>
        </w:rPr>
        <w:t xml:space="preserve">مرعشی تبریزی نجفی، مرتضی، 2623.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مرعشی، شهاب الدین، 2623.</w:t>
      </w:r>
    </w:p>
    <w:p>
      <w:pPr>
        <w:pStyle w:val="BookText"/>
      </w:pPr>
      <w:r>
        <w:rPr>
          <w:rFonts w:ascii="IRNazanin" w:hAnsi="IRNazanin" w:eastAsia="IRNazanin" w:cs="IRNazanin"/>
          <w:lang w:bidi="fa-IR"/>
          <w:color w:val="111111"/>
          <w:sz w:val="28"/>
          <w:szCs w:val="28"/>
          <w:rtl/>
        </w:rPr>
        <w:t xml:space="preserve">مرعیدا، 1423.</w:t>
      </w:r>
    </w:p>
    <w:p>
      <w:pPr>
        <w:pStyle w:val="BookText"/>
      </w:pPr>
      <w:r>
        <w:rPr>
          <w:rFonts w:ascii="IRNazanin" w:hAnsi="IRNazanin" w:eastAsia="IRNazanin" w:cs="IRNazanin"/>
          <w:lang w:bidi="fa-IR"/>
          <w:color w:val="111111"/>
          <w:sz w:val="28"/>
          <w:szCs w:val="28"/>
          <w:rtl/>
        </w:rPr>
        <w:t xml:space="preserve">مرقد بن مرزوق، 2975.</w:t>
      </w:r>
    </w:p>
    <w:p>
      <w:pPr>
        <w:pStyle w:val="BookText"/>
      </w:pPr>
      <w:r>
        <w:rPr>
          <w:rFonts w:ascii="IRNazanin" w:hAnsi="IRNazanin" w:eastAsia="IRNazanin" w:cs="IRNazanin"/>
          <w:lang w:bidi="fa-IR"/>
          <w:color w:val="111111"/>
          <w:sz w:val="28"/>
          <w:szCs w:val="28"/>
          <w:rtl/>
        </w:rPr>
        <w:t xml:space="preserve">مرقس، 3151.</w:t>
      </w:r>
    </w:p>
    <w:p>
      <w:pPr>
        <w:pStyle w:val="BookText"/>
      </w:pPr>
      <w:r>
        <w:rPr>
          <w:rFonts w:ascii="IRNazanin" w:hAnsi="IRNazanin" w:eastAsia="IRNazanin" w:cs="IRNazanin"/>
          <w:lang w:bidi="fa-IR"/>
          <w:color w:val="111111"/>
          <w:sz w:val="28"/>
          <w:szCs w:val="28"/>
          <w:rtl/>
        </w:rPr>
        <w:t xml:space="preserve">مرقع بن ضبع، 1483.</w:t>
      </w:r>
    </w:p>
    <w:p>
      <w:pPr>
        <w:pStyle w:val="BookText"/>
      </w:pPr>
      <w:r>
        <w:rPr>
          <w:rFonts w:ascii="IRNazanin" w:hAnsi="IRNazanin" w:eastAsia="IRNazanin" w:cs="IRNazanin"/>
          <w:lang w:bidi="fa-IR"/>
          <w:color w:val="111111"/>
          <w:sz w:val="28"/>
          <w:szCs w:val="28"/>
          <w:rtl/>
        </w:rPr>
        <w:t xml:space="preserve">مرکنی، ابو بکر محمد بن فتح، 1611.</w:t>
      </w:r>
    </w:p>
    <w:p>
      <w:pPr>
        <w:pStyle w:val="BookText"/>
      </w:pPr>
      <w:r>
        <w:rPr>
          <w:rFonts w:ascii="IRNazanin" w:hAnsi="IRNazanin" w:eastAsia="IRNazanin" w:cs="IRNazanin"/>
          <w:lang w:bidi="fa-IR"/>
          <w:color w:val="111111"/>
          <w:sz w:val="28"/>
          <w:szCs w:val="28"/>
          <w:rtl/>
        </w:rPr>
        <w:t xml:space="preserve">مروان، 1066، 1100، 1585.</w:t>
      </w:r>
    </w:p>
    <w:p>
      <w:pPr>
        <w:pStyle w:val="BookText"/>
      </w:pPr>
      <w:r>
        <w:rPr>
          <w:rFonts w:ascii="IRNazanin" w:hAnsi="IRNazanin" w:eastAsia="IRNazanin" w:cs="IRNazanin"/>
          <w:lang w:bidi="fa-IR"/>
          <w:color w:val="111111"/>
          <w:sz w:val="28"/>
          <w:szCs w:val="28"/>
          <w:rtl/>
        </w:rPr>
        <w:t xml:space="preserve">مروان، 2100.</w:t>
      </w:r>
    </w:p>
    <w:p>
      <w:pPr>
        <w:pStyle w:val="BookText"/>
      </w:pPr>
      <w:r>
        <w:rPr>
          <w:rFonts w:ascii="IRNazanin" w:hAnsi="IRNazanin" w:eastAsia="IRNazanin" w:cs="IRNazanin"/>
          <w:lang w:bidi="fa-IR"/>
          <w:color w:val="111111"/>
          <w:sz w:val="28"/>
          <w:szCs w:val="28"/>
          <w:rtl/>
        </w:rPr>
        <w:t xml:space="preserve">مروان بن مسلم، 2717، 3055، 3368.</w:t>
      </w:r>
    </w:p>
    <w:p>
      <w:pPr>
        <w:pStyle w:val="BookText"/>
      </w:pPr>
      <w:r>
        <w:rPr>
          <w:rFonts w:ascii="IRNazanin" w:hAnsi="IRNazanin" w:eastAsia="IRNazanin" w:cs="IRNazanin"/>
          <w:lang w:bidi="fa-IR"/>
          <w:color w:val="111111"/>
          <w:sz w:val="28"/>
          <w:szCs w:val="28"/>
          <w:rtl/>
        </w:rPr>
        <w:t xml:space="preserve">مروّج الاسلام، 1443.</w:t>
      </w:r>
    </w:p>
    <w:p>
      <w:pPr>
        <w:pStyle w:val="BookText"/>
      </w:pPr>
      <w:r>
        <w:rPr>
          <w:rFonts w:ascii="IRNazanin" w:hAnsi="IRNazanin" w:eastAsia="IRNazanin" w:cs="IRNazanin"/>
          <w:lang w:bidi="fa-IR"/>
          <w:color w:val="111111"/>
          <w:sz w:val="28"/>
          <w:szCs w:val="28"/>
          <w:rtl/>
        </w:rPr>
        <w:t xml:space="preserve">مروزی، ابو جعفر، 2461.</w:t>
      </w:r>
    </w:p>
    <w:p>
      <w:pPr>
        <w:pStyle w:val="BookText"/>
      </w:pPr>
      <w:r>
        <w:rPr>
          <w:rFonts w:ascii="IRNazanin" w:hAnsi="IRNazanin" w:eastAsia="IRNazanin" w:cs="IRNazanin"/>
          <w:lang w:bidi="fa-IR"/>
          <w:color w:val="111111"/>
          <w:sz w:val="28"/>
          <w:szCs w:val="28"/>
          <w:rtl/>
        </w:rPr>
        <w:t xml:space="preserve">مرّی، تمیم بن وهله، 778.</w:t>
      </w:r>
    </w:p>
    <w:p>
      <w:pPr>
        <w:pStyle w:val="BookText"/>
      </w:pPr>
      <w:r>
        <w:rPr>
          <w:rFonts w:ascii="IRNazanin" w:hAnsi="IRNazanin" w:eastAsia="IRNazanin" w:cs="IRNazanin"/>
          <w:lang w:bidi="fa-IR"/>
          <w:color w:val="111111"/>
          <w:sz w:val="28"/>
          <w:szCs w:val="28"/>
          <w:rtl/>
        </w:rPr>
        <w:t xml:space="preserve">مرید بن قحطان، 2975.</w:t>
      </w:r>
    </w:p>
    <w:p>
      <w:pPr>
        <w:pStyle w:val="BookText"/>
      </w:pPr>
      <w:r>
        <w:rPr>
          <w:rFonts w:ascii="IRNazanin" w:hAnsi="IRNazanin" w:eastAsia="IRNazanin" w:cs="IRNazanin"/>
          <w:lang w:bidi="fa-IR"/>
          <w:color w:val="111111"/>
          <w:sz w:val="28"/>
          <w:szCs w:val="28"/>
          <w:rtl/>
        </w:rPr>
        <w:t xml:space="preserve">مریم، 2362.</w:t>
      </w:r>
    </w:p>
    <w:p>
      <w:pPr>
        <w:pStyle w:val="BookText"/>
      </w:pPr>
      <w:r>
        <w:rPr>
          <w:rFonts w:ascii="IRNazanin" w:hAnsi="IRNazanin" w:eastAsia="IRNazanin" w:cs="IRNazanin"/>
          <w:lang w:bidi="fa-IR"/>
          <w:color w:val="111111"/>
          <w:sz w:val="28"/>
          <w:szCs w:val="28"/>
          <w:rtl/>
        </w:rPr>
        <w:t xml:space="preserve">مریم، 3148، 3149، 3150، 3432.</w:t>
      </w:r>
    </w:p>
    <w:p>
      <w:pPr>
        <w:pStyle w:val="BookText"/>
      </w:pPr>
      <w:r>
        <w:rPr>
          <w:rFonts w:ascii="IRNazanin" w:hAnsi="IRNazanin" w:eastAsia="IRNazanin" w:cs="IRNazanin"/>
          <w:lang w:bidi="fa-IR"/>
          <w:color w:val="111111"/>
          <w:sz w:val="28"/>
          <w:szCs w:val="28"/>
          <w:rtl/>
        </w:rPr>
        <w:t xml:space="preserve">مریم مجدلیه، 1398، 1399.</w:t>
      </w:r>
    </w:p>
    <w:p>
      <w:pPr>
        <w:pStyle w:val="BookText"/>
      </w:pPr>
      <w:r>
        <w:rPr>
          <w:rFonts w:ascii="IRNazanin" w:hAnsi="IRNazanin" w:eastAsia="IRNazanin" w:cs="IRNazanin"/>
          <w:lang w:bidi="fa-IR"/>
          <w:color w:val="111111"/>
          <w:sz w:val="28"/>
          <w:szCs w:val="28"/>
          <w:rtl/>
        </w:rPr>
        <w:t xml:space="preserve">مزاحم عقیلی، 1474.</w:t>
      </w:r>
    </w:p>
    <w:p>
      <w:pPr>
        <w:pStyle w:val="BookText"/>
      </w:pPr>
      <w:r>
        <w:rPr>
          <w:rFonts w:ascii="IRNazanin" w:hAnsi="IRNazanin" w:eastAsia="IRNazanin" w:cs="IRNazanin"/>
          <w:lang w:bidi="fa-IR"/>
          <w:color w:val="111111"/>
          <w:sz w:val="28"/>
          <w:szCs w:val="28"/>
          <w:rtl/>
        </w:rPr>
        <w:t xml:space="preserve">مزدک قلاش، 1756.</w:t>
      </w:r>
    </w:p>
    <w:p>
      <w:pPr>
        <w:pStyle w:val="BookText"/>
      </w:pPr>
      <w:r>
        <w:rPr>
          <w:rFonts w:ascii="IRNazanin" w:hAnsi="IRNazanin" w:eastAsia="IRNazanin" w:cs="IRNazanin"/>
          <w:lang w:bidi="fa-IR"/>
          <w:color w:val="111111"/>
          <w:sz w:val="28"/>
          <w:szCs w:val="28"/>
          <w:rtl/>
        </w:rPr>
        <w:t xml:space="preserve">مزنی، ابی الحسن، 1971.</w:t>
      </w:r>
    </w:p>
    <w:p>
      <w:pPr>
        <w:pStyle w:val="BookText"/>
      </w:pPr>
      <w:r>
        <w:rPr>
          <w:rFonts w:ascii="IRNazanin" w:hAnsi="IRNazanin" w:eastAsia="IRNazanin" w:cs="IRNazanin"/>
          <w:lang w:bidi="fa-IR"/>
          <w:color w:val="111111"/>
          <w:sz w:val="28"/>
          <w:szCs w:val="28"/>
          <w:rtl/>
        </w:rPr>
        <w:t xml:space="preserve">مزیقیا، ربیعة بن حارثة بن عمرو، 1629.</w:t>
      </w:r>
    </w:p>
    <w:p>
      <w:pPr>
        <w:pStyle w:val="BookText"/>
      </w:pPr>
      <w:r>
        <w:rPr>
          <w:rFonts w:ascii="IRNazanin" w:hAnsi="IRNazanin" w:eastAsia="IRNazanin" w:cs="IRNazanin"/>
          <w:lang w:bidi="fa-IR"/>
          <w:color w:val="111111"/>
          <w:sz w:val="28"/>
          <w:szCs w:val="28"/>
          <w:rtl/>
        </w:rPr>
        <w:t xml:space="preserve">مستبصر بن متوکّل، 885.</w:t>
      </w:r>
    </w:p>
    <w:p>
      <w:pPr>
        <w:pStyle w:val="BookText"/>
      </w:pPr>
      <w:r>
        <w:rPr>
          <w:rFonts w:ascii="IRNazanin" w:hAnsi="IRNazanin" w:eastAsia="IRNazanin" w:cs="IRNazanin"/>
          <w:lang w:bidi="fa-IR"/>
          <w:color w:val="111111"/>
          <w:sz w:val="28"/>
          <w:szCs w:val="28"/>
          <w:rtl/>
        </w:rPr>
        <w:t xml:space="preserve">مستعصم عباسی، 3530.</w:t>
      </w:r>
    </w:p>
    <w:p>
      <w:pPr>
        <w:pStyle w:val="BookText"/>
      </w:pPr>
      <w:r>
        <w:rPr>
          <w:rFonts w:ascii="IRNazanin" w:hAnsi="IRNazanin" w:eastAsia="IRNazanin" w:cs="IRNazanin"/>
          <w:lang w:bidi="fa-IR"/>
          <w:color w:val="111111"/>
          <w:sz w:val="28"/>
          <w:szCs w:val="28"/>
          <w:rtl/>
        </w:rPr>
        <w:t xml:space="preserve">مستنصر، 2064، 2066.</w:t>
      </w:r>
    </w:p>
    <w:p>
      <w:pPr>
        <w:pStyle w:val="BookText"/>
      </w:pPr>
      <w:r>
        <w:rPr>
          <w:rFonts w:ascii="IRNazanin" w:hAnsi="IRNazanin" w:eastAsia="IRNazanin" w:cs="IRNazanin"/>
          <w:lang w:bidi="fa-IR"/>
          <w:color w:val="111111"/>
          <w:sz w:val="28"/>
          <w:szCs w:val="28"/>
          <w:rtl/>
        </w:rPr>
        <w:t xml:space="preserve">مستور بن غیلان، 392.</w:t>
      </w:r>
    </w:p>
    <w:p>
      <w:pPr>
        <w:pStyle w:val="BookText"/>
      </w:pPr>
      <w:r>
        <w:rPr>
          <w:rFonts w:ascii="IRNazanin" w:hAnsi="IRNazanin" w:eastAsia="IRNazanin" w:cs="IRNazanin"/>
          <w:lang w:bidi="fa-IR"/>
          <w:color w:val="111111"/>
          <w:sz w:val="28"/>
          <w:szCs w:val="28"/>
          <w:rtl/>
        </w:rPr>
        <w:t xml:space="preserve">مستوغر، 1503، 1504.</w:t>
      </w:r>
    </w:p>
    <w:p>
      <w:pPr>
        <w:pStyle w:val="BookText"/>
      </w:pPr>
      <w:r>
        <w:rPr>
          <w:rFonts w:ascii="IRNazanin" w:hAnsi="IRNazanin" w:eastAsia="IRNazanin" w:cs="IRNazanin"/>
          <w:lang w:bidi="fa-IR"/>
          <w:color w:val="111111"/>
          <w:sz w:val="28"/>
          <w:szCs w:val="28"/>
          <w:rtl/>
        </w:rPr>
        <w:t xml:space="preserve">مستوفی، حمد الله، 1555.</w:t>
      </w:r>
    </w:p>
    <w:p>
      <w:pPr>
        <w:pStyle w:val="BookText"/>
      </w:pPr>
      <w:r>
        <w:rPr>
          <w:rFonts w:ascii="IRNazanin" w:hAnsi="IRNazanin" w:eastAsia="IRNazanin" w:cs="IRNazanin"/>
          <w:lang w:bidi="fa-IR"/>
          <w:color w:val="111111"/>
          <w:sz w:val="28"/>
          <w:szCs w:val="28"/>
          <w:rtl/>
        </w:rPr>
        <w:t xml:space="preserve">مستوفی، لسان الملک، 1406.</w:t>
      </w:r>
    </w:p>
    <w:p>
      <w:pPr>
        <w:pStyle w:val="BookText"/>
      </w:pPr>
      <w:r>
        <w:rPr>
          <w:rFonts w:ascii="IRNazanin" w:hAnsi="IRNazanin" w:eastAsia="IRNazanin" w:cs="IRNazanin"/>
          <w:lang w:bidi="fa-IR"/>
          <w:color w:val="111111"/>
          <w:sz w:val="28"/>
          <w:szCs w:val="28"/>
          <w:rtl/>
        </w:rPr>
        <w:t xml:space="preserve">مسجاج بن سباع، 1634.</w:t>
      </w:r>
    </w:p>
    <w:p>
      <w:pPr>
        <w:pStyle w:val="BookText"/>
      </w:pPr>
      <w:r>
        <w:rPr>
          <w:rFonts w:ascii="IRNazanin" w:hAnsi="IRNazanin" w:eastAsia="IRNazanin" w:cs="IRNazanin"/>
          <w:lang w:bidi="fa-IR"/>
          <w:color w:val="111111"/>
          <w:sz w:val="28"/>
          <w:szCs w:val="28"/>
          <w:rtl/>
        </w:rPr>
        <w:t xml:space="preserve">مسدد، 1044، 1081.</w:t>
      </w:r>
    </w:p>
    <w:p>
      <w:pPr>
        <w:pStyle w:val="BookText"/>
      </w:pPr>
      <w:r>
        <w:rPr>
          <w:rFonts w:ascii="IRNazanin" w:hAnsi="IRNazanin" w:eastAsia="IRNazanin" w:cs="IRNazanin"/>
          <w:lang w:bidi="fa-IR"/>
          <w:color w:val="111111"/>
          <w:sz w:val="28"/>
          <w:szCs w:val="28"/>
          <w:rtl/>
        </w:rPr>
        <w:t xml:space="preserve">مسرور طباخ، 1989، 1997، 2455.</w:t>
      </w:r>
    </w:p>
    <w:p>
      <w:pPr>
        <w:pStyle w:val="BookText"/>
      </w:pPr>
      <w:r>
        <w:rPr>
          <w:rFonts w:ascii="IRNazanin" w:hAnsi="IRNazanin" w:eastAsia="IRNazanin" w:cs="IRNazanin"/>
          <w:lang w:bidi="fa-IR"/>
          <w:color w:val="111111"/>
          <w:sz w:val="28"/>
          <w:szCs w:val="28"/>
          <w:rtl/>
        </w:rPr>
        <w:t xml:space="preserve">مسعده، 821.</w:t>
      </w:r>
    </w:p>
    <w:p>
      <w:pPr>
        <w:pStyle w:val="BookText"/>
      </w:pPr>
      <w:r>
        <w:rPr>
          <w:rFonts w:ascii="IRNazanin" w:hAnsi="IRNazanin" w:eastAsia="IRNazanin" w:cs="IRNazanin"/>
          <w:lang w:bidi="fa-IR"/>
          <w:color w:val="111111"/>
          <w:sz w:val="28"/>
          <w:szCs w:val="28"/>
          <w:rtl/>
        </w:rPr>
        <w:t xml:space="preserve">مسعود بن منصور، 2972.</w:t>
      </w:r>
    </w:p>
    <w:p>
      <w:pPr>
        <w:pStyle w:val="BookText"/>
      </w:pPr>
      <w:r>
        <w:rPr>
          <w:rFonts w:ascii="IRNazanin" w:hAnsi="IRNazanin" w:eastAsia="IRNazanin" w:cs="IRNazanin"/>
          <w:lang w:bidi="fa-IR"/>
          <w:color w:val="111111"/>
          <w:sz w:val="28"/>
          <w:szCs w:val="28"/>
          <w:rtl/>
        </w:rPr>
        <w:t xml:space="preserve">مسعود ثقفی، 776.</w:t>
      </w:r>
    </w:p>
    <w:p>
      <w:pPr>
        <w:pStyle w:val="BookText"/>
      </w:pPr>
      <w:r>
        <w:rPr>
          <w:rFonts w:ascii="IRNazanin" w:hAnsi="IRNazanin" w:eastAsia="IRNazanin" w:cs="IRNazanin"/>
          <w:lang w:bidi="fa-IR"/>
          <w:color w:val="111111"/>
          <w:sz w:val="28"/>
          <w:szCs w:val="28"/>
          <w:rtl/>
        </w:rPr>
        <w:t xml:space="preserve">مسعود، عبد اللّه، 514، 516.</w:t>
      </w:r>
    </w:p>
    <w:p>
      <w:pPr>
        <w:pStyle w:val="BookText"/>
      </w:pPr>
      <w:r>
        <w:rPr>
          <w:rFonts w:ascii="IRNazanin" w:hAnsi="IRNazanin" w:eastAsia="IRNazanin" w:cs="IRNazanin"/>
          <w:lang w:bidi="fa-IR"/>
          <w:color w:val="111111"/>
          <w:sz w:val="28"/>
          <w:szCs w:val="28"/>
          <w:rtl/>
        </w:rPr>
        <w:t xml:space="preserve">مسعودی، 1158، 1576.</w:t>
      </w:r>
    </w:p>
    <w:p>
      <w:pPr>
        <w:pStyle w:val="BookText"/>
      </w:pPr>
      <w:r>
        <w:rPr>
          <w:rFonts w:ascii="IRNazanin" w:hAnsi="IRNazanin" w:eastAsia="IRNazanin" w:cs="IRNazanin"/>
          <w:lang w:bidi="fa-IR"/>
          <w:color w:val="111111"/>
          <w:sz w:val="28"/>
          <w:szCs w:val="28"/>
          <w:rtl/>
        </w:rPr>
        <w:t xml:space="preserve">مسعودی، 61، 68، 148، 212، 276، 411، 412، 413، 424، 425، 434، 439، 440.</w:t>
      </w:r>
    </w:p>
    <w:p>
      <w:pPr>
        <w:pStyle w:val="BookText"/>
      </w:pPr>
      <w:r>
        <w:rPr>
          <w:rFonts w:ascii="IRNazanin" w:hAnsi="IRNazanin" w:eastAsia="IRNazanin" w:cs="IRNazanin"/>
          <w:lang w:bidi="fa-IR"/>
          <w:color w:val="111111"/>
          <w:sz w:val="28"/>
          <w:szCs w:val="28"/>
          <w:rtl/>
        </w:rPr>
        <w:t xml:space="preserve">مسعودی، علی بن حسین، 459، 467، 468، 472، 474، 476، 477، 479، 501، 601.</w:t>
      </w:r>
    </w:p>
    <w:p>
      <w:pPr>
        <w:pStyle w:val="BookText"/>
      </w:pPr>
      <w:r>
        <w:rPr>
          <w:rFonts w:ascii="IRNazanin" w:hAnsi="IRNazanin" w:eastAsia="IRNazanin" w:cs="IRNazanin"/>
          <w:lang w:bidi="fa-IR"/>
          <w:color w:val="111111"/>
          <w:sz w:val="28"/>
          <w:szCs w:val="28"/>
          <w:rtl/>
        </w:rPr>
        <w:t xml:space="preserve">مسلم، 517.</w:t>
      </w:r>
    </w:p>
    <w:p>
      <w:pPr>
        <w:pStyle w:val="BookText"/>
      </w:pPr>
      <w:r>
        <w:rPr>
          <w:rFonts w:ascii="IRNazanin" w:hAnsi="IRNazanin" w:eastAsia="IRNazanin" w:cs="IRNazanin"/>
          <w:lang w:bidi="fa-IR"/>
          <w:color w:val="111111"/>
          <w:sz w:val="28"/>
          <w:szCs w:val="28"/>
          <w:rtl/>
        </w:rPr>
        <w:t xml:space="preserve">مسلم، 1047، 1081.</w:t>
      </w:r>
    </w:p>
    <w:p>
      <w:pPr>
        <w:pStyle w:val="BookText"/>
      </w:pPr>
      <w:r>
        <w:rPr>
          <w:rFonts w:ascii="IRNazanin" w:hAnsi="IRNazanin" w:eastAsia="IRNazanin" w:cs="IRNazanin"/>
          <w:lang w:bidi="fa-IR"/>
          <w:color w:val="111111"/>
          <w:sz w:val="28"/>
          <w:szCs w:val="28"/>
          <w:rtl/>
        </w:rPr>
        <w:t xml:space="preserve">مسلم، 3424.</w:t>
      </w:r>
    </w:p>
    <w:p>
      <w:pPr>
        <w:pStyle w:val="BookText"/>
      </w:pPr>
      <w:r>
        <w:rPr>
          <w:rFonts w:ascii="IRNazanin" w:hAnsi="IRNazanin" w:eastAsia="IRNazanin" w:cs="IRNazanin"/>
          <w:lang w:bidi="fa-IR"/>
          <w:color w:val="111111"/>
          <w:sz w:val="28"/>
          <w:szCs w:val="28"/>
          <w:rtl/>
        </w:rPr>
        <w:t xml:space="preserve">مسلم، 19، 30، 111، 172، 245، 246، 276، 281، 282، 302، 315، 339، 385، 387، 395، 396، 400.</w:t>
      </w:r>
    </w:p>
    <w:p>
      <w:pPr>
        <w:pStyle w:val="BookText"/>
      </w:pPr>
      <w:r>
        <w:rPr>
          <w:rFonts w:ascii="IRNazanin" w:hAnsi="IRNazanin" w:eastAsia="IRNazanin" w:cs="IRNazanin"/>
          <w:lang w:bidi="fa-IR"/>
          <w:color w:val="111111"/>
          <w:sz w:val="28"/>
          <w:szCs w:val="28"/>
          <w:rtl/>
        </w:rPr>
        <w:t xml:space="preserve">مسلیمه کذاب، 1756.</w:t>
      </w:r>
    </w:p>
    <w:p>
      <w:pPr>
        <w:pStyle w:val="BookText"/>
      </w:pPr>
      <w:r>
        <w:rPr>
          <w:rFonts w:ascii="IRNazanin" w:hAnsi="IRNazanin" w:eastAsia="IRNazanin" w:cs="IRNazanin"/>
          <w:lang w:bidi="fa-IR"/>
          <w:color w:val="111111"/>
          <w:sz w:val="28"/>
          <w:szCs w:val="28"/>
          <w:rtl/>
        </w:rPr>
        <w:t xml:space="preserve">مسلیمه کذاب، 2020.</w:t>
      </w:r>
    </w:p>
    <w:p>
      <w:pPr>
        <w:pStyle w:val="BookText"/>
      </w:pPr>
      <w:r>
        <w:rPr>
          <w:rFonts w:ascii="IRNazanin" w:hAnsi="IRNazanin" w:eastAsia="IRNazanin" w:cs="IRNazanin"/>
          <w:lang w:bidi="fa-IR"/>
          <w:color w:val="111111"/>
          <w:sz w:val="28"/>
          <w:szCs w:val="28"/>
          <w:rtl/>
        </w:rPr>
        <w:t xml:space="preserve">مسیح، میرزا، 1465.</w:t>
      </w:r>
    </w:p>
    <w:p>
      <w:pPr>
        <w:pStyle w:val="BookText"/>
      </w:pPr>
      <w:r>
        <w:rPr>
          <w:rFonts w:ascii="Amiri" w:hAnsi="Amiri" w:eastAsia="Amiri" w:cs="Amiri"/>
          <w:lang w:bidi="ar-SA"/>
          <w:color w:val="111111"/>
          <w:sz w:val="28"/>
          <w:szCs w:val="28"/>
          <w:rtl/>
        </w:rPr>
        <w:t xml:space="preserve">مشافهة بن عقله، 710.</w:t>
      </w:r>
    </w:p>
    <w:p>
      <w:pPr>
        <w:pStyle w:val="BookText"/>
      </w:pPr>
      <w:r>
        <w:rPr>
          <w:rFonts w:ascii="IRNazanin" w:hAnsi="IRNazanin" w:eastAsia="IRNazanin" w:cs="IRNazanin"/>
          <w:lang w:bidi="fa-IR"/>
          <w:color w:val="111111"/>
          <w:sz w:val="28"/>
          <w:szCs w:val="28"/>
          <w:rtl/>
        </w:rPr>
        <w:t xml:space="preserve">مشهدی ابو القاسم، 1122.</w:t>
      </w:r>
    </w:p>
    <w:p>
      <w:pPr>
        <w:pStyle w:val="BookText"/>
      </w:pPr>
      <w:r>
        <w:rPr>
          <w:rFonts w:ascii="IRNazanin" w:hAnsi="IRNazanin" w:eastAsia="IRNazanin" w:cs="IRNazanin"/>
          <w:lang w:bidi="fa-IR"/>
          <w:color w:val="111111"/>
          <w:sz w:val="28"/>
          <w:szCs w:val="28"/>
          <w:rtl/>
        </w:rPr>
        <w:t xml:space="preserve">مشهدی ابو القاسم خادم، 921، 922.</w:t>
      </w:r>
    </w:p>
    <w:p>
      <w:pPr>
        <w:pStyle w:val="BookText"/>
      </w:pPr>
      <w:r>
        <w:rPr>
          <w:rFonts w:ascii="IRNazanin" w:hAnsi="IRNazanin" w:eastAsia="IRNazanin" w:cs="IRNazanin"/>
          <w:lang w:bidi="fa-IR"/>
          <w:color w:val="111111"/>
          <w:sz w:val="28"/>
          <w:szCs w:val="28"/>
          <w:rtl/>
        </w:rPr>
        <w:t xml:space="preserve">مشهدی حاج بابا، 954.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مصرایم بن بیصر بن حام بن نوح، 1540، 1541.</w:t>
      </w:r>
    </w:p>
    <w:p>
      <w:pPr>
        <w:pStyle w:val="BookText"/>
      </w:pPr>
      <w:r>
        <w:rPr>
          <w:rFonts w:ascii="IRNazanin" w:hAnsi="IRNazanin" w:eastAsia="IRNazanin" w:cs="IRNazanin"/>
          <w:lang w:bidi="fa-IR"/>
          <w:color w:val="111111"/>
          <w:sz w:val="28"/>
          <w:szCs w:val="28"/>
          <w:rtl/>
        </w:rPr>
        <w:t xml:space="preserve">مصری، ابو الرجاء، 1989، 1998، 2422، 2423، 2561.</w:t>
      </w:r>
    </w:p>
    <w:p>
      <w:pPr>
        <w:pStyle w:val="BookText"/>
      </w:pPr>
      <w:r>
        <w:rPr>
          <w:rFonts w:ascii="IRNazanin" w:hAnsi="IRNazanin" w:eastAsia="IRNazanin" w:cs="IRNazanin"/>
          <w:lang w:bidi="fa-IR"/>
          <w:color w:val="111111"/>
          <w:sz w:val="28"/>
          <w:szCs w:val="28"/>
          <w:rtl/>
        </w:rPr>
        <w:t xml:space="preserve">مصری، ابو طالب، 2428.</w:t>
      </w:r>
    </w:p>
    <w:p>
      <w:pPr>
        <w:pStyle w:val="BookText"/>
      </w:pPr>
      <w:r>
        <w:rPr>
          <w:rFonts w:ascii="IRNazanin" w:hAnsi="IRNazanin" w:eastAsia="IRNazanin" w:cs="IRNazanin"/>
          <w:lang w:bidi="fa-IR"/>
          <w:color w:val="111111"/>
          <w:sz w:val="28"/>
          <w:szCs w:val="28"/>
          <w:rtl/>
        </w:rPr>
        <w:t xml:space="preserve">مصری، ابو هلال، 2713.</w:t>
      </w:r>
    </w:p>
    <w:p>
      <w:pPr>
        <w:pStyle w:val="BookText"/>
      </w:pPr>
      <w:r>
        <w:rPr>
          <w:rFonts w:ascii="IRNazanin" w:hAnsi="IRNazanin" w:eastAsia="IRNazanin" w:cs="IRNazanin"/>
          <w:lang w:bidi="fa-IR"/>
          <w:color w:val="111111"/>
          <w:sz w:val="28"/>
          <w:szCs w:val="28"/>
          <w:rtl/>
        </w:rPr>
        <w:t xml:space="preserve">مصری، شمس الدین محمد بن عبد الرحمن سخاوی، 755.</w:t>
      </w:r>
    </w:p>
    <w:p>
      <w:pPr>
        <w:pStyle w:val="BookText"/>
      </w:pPr>
      <w:r>
        <w:rPr>
          <w:rFonts w:ascii="IRNazanin" w:hAnsi="IRNazanin" w:eastAsia="IRNazanin" w:cs="IRNazanin"/>
          <w:lang w:bidi="fa-IR"/>
          <w:color w:val="111111"/>
          <w:sz w:val="28"/>
          <w:szCs w:val="28"/>
          <w:rtl/>
        </w:rPr>
        <w:t xml:space="preserve">مصری، علی بن حماد، 2508.</w:t>
      </w:r>
    </w:p>
    <w:p>
      <w:pPr>
        <w:pStyle w:val="BookText"/>
      </w:pPr>
      <w:r>
        <w:rPr>
          <w:rFonts w:ascii="IRNazanin" w:hAnsi="IRNazanin" w:eastAsia="IRNazanin" w:cs="IRNazanin"/>
          <w:lang w:bidi="fa-IR"/>
          <w:color w:val="111111"/>
          <w:sz w:val="28"/>
          <w:szCs w:val="28"/>
          <w:rtl/>
        </w:rPr>
        <w:t xml:space="preserve">مصری، ماشاء الله، 1663، 1664، 1666.</w:t>
      </w:r>
    </w:p>
    <w:p>
      <w:pPr>
        <w:pStyle w:val="BookText"/>
      </w:pPr>
      <w:r>
        <w:rPr>
          <w:rFonts w:ascii="IRNazanin" w:hAnsi="IRNazanin" w:eastAsia="IRNazanin" w:cs="IRNazanin"/>
          <w:lang w:bidi="fa-IR"/>
          <w:color w:val="111111"/>
          <w:sz w:val="28"/>
          <w:szCs w:val="28"/>
          <w:rtl/>
        </w:rPr>
        <w:t xml:space="preserve">مصری، محمد صبّان، 732.</w:t>
      </w:r>
    </w:p>
    <w:p>
      <w:pPr>
        <w:pStyle w:val="BookText"/>
      </w:pPr>
      <w:r>
        <w:rPr>
          <w:rFonts w:ascii="IRNazanin" w:hAnsi="IRNazanin" w:eastAsia="IRNazanin" w:cs="IRNazanin"/>
          <w:lang w:bidi="fa-IR"/>
          <w:color w:val="111111"/>
          <w:sz w:val="28"/>
          <w:szCs w:val="28"/>
          <w:rtl/>
        </w:rPr>
        <w:t xml:space="preserve">مصطفی حمود، 2486.</w:t>
      </w:r>
    </w:p>
    <w:p>
      <w:pPr>
        <w:pStyle w:val="BookText"/>
      </w:pPr>
      <w:r>
        <w:rPr>
          <w:rFonts w:ascii="IRNazanin" w:hAnsi="IRNazanin" w:eastAsia="IRNazanin" w:cs="IRNazanin"/>
          <w:lang w:bidi="fa-IR"/>
          <w:color w:val="111111"/>
          <w:sz w:val="28"/>
          <w:szCs w:val="28"/>
          <w:rtl/>
        </w:rPr>
        <w:t xml:space="preserve">مصعب بن زبیر، 1491.</w:t>
      </w:r>
    </w:p>
    <w:p>
      <w:pPr>
        <w:pStyle w:val="BookText"/>
      </w:pPr>
      <w:r>
        <w:rPr>
          <w:rFonts w:ascii="IRNazanin" w:hAnsi="IRNazanin" w:eastAsia="IRNazanin" w:cs="IRNazanin"/>
          <w:lang w:bidi="fa-IR"/>
          <w:color w:val="111111"/>
          <w:sz w:val="28"/>
          <w:szCs w:val="28"/>
          <w:rtl/>
        </w:rPr>
        <w:t xml:space="preserve">مصعب بن عمیر، 1407.</w:t>
      </w:r>
    </w:p>
    <w:p>
      <w:pPr>
        <w:pStyle w:val="BookText"/>
      </w:pPr>
      <w:r>
        <w:rPr>
          <w:rFonts w:ascii="IRNazanin" w:hAnsi="IRNazanin" w:eastAsia="IRNazanin" w:cs="IRNazanin"/>
          <w:lang w:bidi="fa-IR"/>
          <w:color w:val="111111"/>
          <w:sz w:val="28"/>
          <w:szCs w:val="28"/>
          <w:rtl/>
        </w:rPr>
        <w:t xml:space="preserve">مصفون بن عبد الله بن مفارق، 2974.</w:t>
      </w:r>
    </w:p>
    <w:p>
      <w:pPr>
        <w:pStyle w:val="BookText"/>
      </w:pPr>
      <w:r>
        <w:rPr>
          <w:rFonts w:ascii="Amiri" w:hAnsi="Amiri" w:eastAsia="Amiri" w:cs="Amiri"/>
          <w:lang w:bidi="ar-SA"/>
          <w:color w:val="111111"/>
          <w:sz w:val="28"/>
          <w:szCs w:val="28"/>
          <w:rtl/>
        </w:rPr>
        <w:t xml:space="preserve">مضاد بن جنابة بن مراره، 1451.</w:t>
      </w:r>
    </w:p>
    <w:p>
      <w:pPr>
        <w:pStyle w:val="BookText"/>
      </w:pPr>
      <w:r>
        <w:rPr>
          <w:rFonts w:ascii="IRNazanin" w:hAnsi="IRNazanin" w:eastAsia="IRNazanin" w:cs="IRNazanin"/>
          <w:lang w:bidi="fa-IR"/>
          <w:color w:val="111111"/>
          <w:sz w:val="28"/>
          <w:szCs w:val="28"/>
          <w:rtl/>
        </w:rPr>
        <w:t xml:space="preserve">مطاع بن حابس، 2974.</w:t>
      </w:r>
    </w:p>
    <w:p>
      <w:pPr>
        <w:pStyle w:val="BookText"/>
      </w:pPr>
      <w:r>
        <w:rPr>
          <w:rFonts w:ascii="IRNazanin" w:hAnsi="IRNazanin" w:eastAsia="IRNazanin" w:cs="IRNazanin"/>
          <w:lang w:bidi="fa-IR"/>
          <w:color w:val="111111"/>
          <w:sz w:val="28"/>
          <w:szCs w:val="28"/>
          <w:rtl/>
        </w:rPr>
        <w:t xml:space="preserve">مطعم بن عدی بن نوفل بن عبد مناف، 1405.</w:t>
      </w:r>
    </w:p>
    <w:p>
      <w:pPr>
        <w:pStyle w:val="BookText"/>
      </w:pPr>
      <w:r>
        <w:rPr>
          <w:rFonts w:ascii="IRNazanin" w:hAnsi="IRNazanin" w:eastAsia="IRNazanin" w:cs="IRNazanin"/>
          <w:lang w:bidi="fa-IR"/>
          <w:color w:val="111111"/>
          <w:sz w:val="28"/>
          <w:szCs w:val="28"/>
          <w:rtl/>
        </w:rPr>
        <w:t xml:space="preserve">مطهر الحلی، حسن بن یوسف، 1035.</w:t>
      </w:r>
    </w:p>
    <w:p>
      <w:pPr>
        <w:pStyle w:val="BookText"/>
      </w:pPr>
      <w:r>
        <w:rPr>
          <w:rFonts w:ascii="IRNazanin" w:hAnsi="IRNazanin" w:eastAsia="IRNazanin" w:cs="IRNazanin"/>
          <w:lang w:bidi="fa-IR"/>
          <w:color w:val="111111"/>
          <w:sz w:val="28"/>
          <w:szCs w:val="28"/>
          <w:rtl/>
        </w:rPr>
        <w:t xml:space="preserve">مطهّری، محمد بن عبد اللّه، 488.</w:t>
      </w:r>
    </w:p>
    <w:p>
      <w:pPr>
        <w:pStyle w:val="BookText"/>
      </w:pPr>
      <w:r>
        <w:rPr>
          <w:rFonts w:ascii="IRNazanin" w:hAnsi="IRNazanin" w:eastAsia="IRNazanin" w:cs="IRNazanin"/>
          <w:lang w:bidi="fa-IR"/>
          <w:color w:val="111111"/>
          <w:sz w:val="28"/>
          <w:szCs w:val="28"/>
          <w:rtl/>
        </w:rPr>
        <w:t xml:space="preserve">مطهری، محمد بن عبد الله، 2669.</w:t>
      </w:r>
    </w:p>
    <w:p>
      <w:pPr>
        <w:pStyle w:val="BookText"/>
      </w:pPr>
      <w:r>
        <w:rPr>
          <w:rFonts w:ascii="IRNazanin" w:hAnsi="IRNazanin" w:eastAsia="IRNazanin" w:cs="IRNazanin"/>
          <w:lang w:bidi="fa-IR"/>
          <w:color w:val="111111"/>
          <w:sz w:val="28"/>
          <w:szCs w:val="28"/>
          <w:rtl/>
        </w:rPr>
        <w:t xml:space="preserve">مطیری، عبد اللّه بن محمد، 733.</w:t>
      </w:r>
    </w:p>
    <w:p>
      <w:pPr>
        <w:pStyle w:val="BookText"/>
      </w:pPr>
      <w:r>
        <w:rPr>
          <w:rFonts w:ascii="IRNazanin" w:hAnsi="IRNazanin" w:eastAsia="IRNazanin" w:cs="IRNazanin"/>
          <w:lang w:bidi="fa-IR"/>
          <w:color w:val="111111"/>
          <w:sz w:val="28"/>
          <w:szCs w:val="28"/>
          <w:rtl/>
        </w:rPr>
        <w:t xml:space="preserve">مطیری مدنی، عبد اللّه بن محمد، 754.</w:t>
      </w:r>
    </w:p>
    <w:p>
      <w:pPr>
        <w:pStyle w:val="BookText"/>
      </w:pPr>
      <w:r>
        <w:rPr>
          <w:rFonts w:ascii="IRNazanin" w:hAnsi="IRNazanin" w:eastAsia="IRNazanin" w:cs="IRNazanin"/>
          <w:lang w:bidi="fa-IR"/>
          <w:color w:val="111111"/>
          <w:sz w:val="28"/>
          <w:szCs w:val="28"/>
          <w:rtl/>
        </w:rPr>
        <w:t xml:space="preserve">مظفر بن احمد، ابو الفرج، 1838.</w:t>
      </w:r>
    </w:p>
    <w:p>
      <w:pPr>
        <w:pStyle w:val="BookText"/>
      </w:pPr>
      <w:r>
        <w:rPr>
          <w:rFonts w:ascii="IRNazanin" w:hAnsi="IRNazanin" w:eastAsia="IRNazanin" w:cs="IRNazanin"/>
          <w:lang w:bidi="fa-IR"/>
          <w:color w:val="111111"/>
          <w:sz w:val="28"/>
          <w:szCs w:val="28"/>
          <w:rtl/>
        </w:rPr>
        <w:t xml:space="preserve">مظفر بن علی بن حسین حمدانی، 1953، 1996.</w:t>
      </w:r>
    </w:p>
    <w:p>
      <w:pPr>
        <w:pStyle w:val="BookText"/>
      </w:pPr>
      <w:r>
        <w:rPr>
          <w:rFonts w:ascii="IRNazanin" w:hAnsi="IRNazanin" w:eastAsia="IRNazanin" w:cs="IRNazanin"/>
          <w:lang w:bidi="fa-IR"/>
          <w:color w:val="111111"/>
          <w:sz w:val="28"/>
          <w:szCs w:val="28"/>
          <w:rtl/>
        </w:rPr>
        <w:t xml:space="preserve">مظفر علوی، 2717، 2722، 2725.</w:t>
      </w:r>
    </w:p>
    <w:p>
      <w:pPr>
        <w:pStyle w:val="BookText"/>
      </w:pPr>
      <w:r>
        <w:rPr>
          <w:rFonts w:ascii="IRNazanin" w:hAnsi="IRNazanin" w:eastAsia="IRNazanin" w:cs="IRNazanin"/>
          <w:lang w:bidi="fa-IR"/>
          <w:color w:val="111111"/>
          <w:sz w:val="28"/>
          <w:szCs w:val="28"/>
          <w:rtl/>
        </w:rPr>
        <w:t xml:space="preserve">معاذی، ابی الحسن محمد بن یحیی، 2006.</w:t>
      </w:r>
    </w:p>
    <w:p>
      <w:pPr>
        <w:pStyle w:val="BookText"/>
      </w:pPr>
      <w:r>
        <w:rPr>
          <w:rFonts w:ascii="IRNazanin" w:hAnsi="IRNazanin" w:eastAsia="IRNazanin" w:cs="IRNazanin"/>
          <w:lang w:bidi="fa-IR"/>
          <w:color w:val="111111"/>
          <w:sz w:val="28"/>
          <w:szCs w:val="28"/>
          <w:rtl/>
        </w:rPr>
        <w:t xml:space="preserve">معاصر، میر حامد حسین، 755.</w:t>
      </w:r>
    </w:p>
    <w:p>
      <w:pPr>
        <w:pStyle w:val="BookText"/>
      </w:pPr>
      <w:r>
        <w:rPr>
          <w:rFonts w:ascii="IRNazanin" w:hAnsi="IRNazanin" w:eastAsia="IRNazanin" w:cs="IRNazanin"/>
          <w:lang w:bidi="fa-IR"/>
          <w:color w:val="111111"/>
          <w:sz w:val="28"/>
          <w:szCs w:val="28"/>
          <w:rtl/>
        </w:rPr>
        <w:t xml:space="preserve">معاویه، 749، 842، 843، 845.</w:t>
      </w:r>
    </w:p>
    <w:p>
      <w:pPr>
        <w:pStyle w:val="BookText"/>
      </w:pPr>
      <w:r>
        <w:rPr>
          <w:rFonts w:ascii="IRNazanin" w:hAnsi="IRNazanin" w:eastAsia="IRNazanin" w:cs="IRNazanin"/>
          <w:lang w:bidi="fa-IR"/>
          <w:color w:val="111111"/>
          <w:sz w:val="28"/>
          <w:szCs w:val="28"/>
          <w:rtl/>
        </w:rPr>
        <w:t xml:space="preserve">معاویه، 1933، 2026، 2074، 2100، 2337، 2339، 2347.</w:t>
      </w:r>
    </w:p>
    <w:p>
      <w:pPr>
        <w:pStyle w:val="BookText"/>
      </w:pPr>
      <w:r>
        <w:rPr>
          <w:rFonts w:ascii="IRNazanin" w:hAnsi="IRNazanin" w:eastAsia="IRNazanin" w:cs="IRNazanin"/>
          <w:lang w:bidi="fa-IR"/>
          <w:color w:val="111111"/>
          <w:sz w:val="28"/>
          <w:szCs w:val="28"/>
          <w:rtl/>
        </w:rPr>
        <w:t xml:space="preserve">معاویه، 3221، 3224.</w:t>
      </w:r>
    </w:p>
    <w:p>
      <w:pPr>
        <w:pStyle w:val="BookText"/>
      </w:pPr>
      <w:r>
        <w:rPr>
          <w:rFonts w:ascii="IRNazanin" w:hAnsi="IRNazanin" w:eastAsia="IRNazanin" w:cs="IRNazanin"/>
          <w:lang w:bidi="fa-IR"/>
          <w:color w:val="111111"/>
          <w:sz w:val="28"/>
          <w:szCs w:val="28"/>
          <w:rtl/>
        </w:rPr>
        <w:t xml:space="preserve">معاویه، 290، 315، 406.</w:t>
      </w:r>
    </w:p>
    <w:p>
      <w:pPr>
        <w:pStyle w:val="BookText"/>
      </w:pPr>
      <w:r>
        <w:rPr>
          <w:rFonts w:ascii="IRNazanin" w:hAnsi="IRNazanin" w:eastAsia="IRNazanin" w:cs="IRNazanin"/>
          <w:lang w:bidi="fa-IR"/>
          <w:color w:val="111111"/>
          <w:sz w:val="28"/>
          <w:szCs w:val="28"/>
          <w:rtl/>
        </w:rPr>
        <w:t xml:space="preserve">معاویه بن ابی سفیان، 1100، 1259، 1504، 1513، 1552، 1615، 1645.</w:t>
      </w:r>
    </w:p>
    <w:p>
      <w:pPr>
        <w:pStyle w:val="BookText"/>
      </w:pPr>
      <w:r>
        <w:rPr>
          <w:rFonts w:ascii="IRNazanin" w:hAnsi="IRNazanin" w:eastAsia="IRNazanin" w:cs="IRNazanin"/>
          <w:lang w:bidi="fa-IR"/>
          <w:color w:val="111111"/>
          <w:sz w:val="28"/>
          <w:szCs w:val="28"/>
          <w:rtl/>
        </w:rPr>
        <w:t xml:space="preserve">معاویة بن بکر، 1574.</w:t>
      </w:r>
    </w:p>
    <w:p>
      <w:pPr>
        <w:pStyle w:val="BookText"/>
      </w:pPr>
      <w:r>
        <w:rPr>
          <w:rFonts w:ascii="IRNazanin" w:hAnsi="IRNazanin" w:eastAsia="IRNazanin" w:cs="IRNazanin"/>
          <w:lang w:bidi="fa-IR"/>
          <w:color w:val="111111"/>
          <w:sz w:val="28"/>
          <w:szCs w:val="28"/>
          <w:rtl/>
        </w:rPr>
        <w:t xml:space="preserve">معاویة بن حکیم، 1984، 1998.</w:t>
      </w:r>
    </w:p>
    <w:p>
      <w:pPr>
        <w:pStyle w:val="BookText"/>
      </w:pPr>
      <w:r>
        <w:rPr>
          <w:rFonts w:ascii="IRNazanin" w:hAnsi="IRNazanin" w:eastAsia="IRNazanin" w:cs="IRNazanin"/>
          <w:lang w:bidi="fa-IR"/>
          <w:color w:val="111111"/>
          <w:sz w:val="28"/>
          <w:szCs w:val="28"/>
          <w:rtl/>
        </w:rPr>
        <w:t xml:space="preserve">معاویة بن عضله، 2435، 2436.</w:t>
      </w:r>
    </w:p>
    <w:p>
      <w:pPr>
        <w:pStyle w:val="BookText"/>
      </w:pPr>
      <w:r>
        <w:rPr>
          <w:rFonts w:ascii="IRNazanin" w:hAnsi="IRNazanin" w:eastAsia="IRNazanin" w:cs="IRNazanin"/>
          <w:lang w:bidi="fa-IR"/>
          <w:color w:val="111111"/>
          <w:sz w:val="28"/>
          <w:szCs w:val="28"/>
          <w:rtl/>
        </w:rPr>
        <w:t xml:space="preserve">معاویة بن وهب، 2727.</w:t>
      </w:r>
    </w:p>
    <w:p>
      <w:pPr>
        <w:pStyle w:val="BookText"/>
      </w:pPr>
      <w:r>
        <w:rPr>
          <w:rFonts w:ascii="IRNazanin" w:hAnsi="IRNazanin" w:eastAsia="IRNazanin" w:cs="IRNazanin"/>
          <w:lang w:bidi="fa-IR"/>
          <w:color w:val="111111"/>
          <w:sz w:val="28"/>
          <w:szCs w:val="28"/>
          <w:rtl/>
        </w:rPr>
        <w:t xml:space="preserve">معاویة بن یزید، 709.</w:t>
      </w:r>
    </w:p>
    <w:p>
      <w:pPr>
        <w:pStyle w:val="BookText"/>
      </w:pPr>
      <w:r>
        <w:rPr>
          <w:rFonts w:ascii="IRNazanin" w:hAnsi="IRNazanin" w:eastAsia="IRNazanin" w:cs="IRNazanin"/>
          <w:lang w:bidi="fa-IR"/>
          <w:color w:val="111111"/>
          <w:sz w:val="28"/>
          <w:szCs w:val="28"/>
          <w:rtl/>
        </w:rPr>
        <w:t xml:space="preserve">معبد شامی، 873.</w:t>
      </w:r>
    </w:p>
    <w:p>
      <w:pPr>
        <w:pStyle w:val="BookText"/>
      </w:pPr>
      <w:r>
        <w:rPr>
          <w:rFonts w:ascii="IRNazanin" w:hAnsi="IRNazanin" w:eastAsia="IRNazanin" w:cs="IRNazanin"/>
          <w:lang w:bidi="fa-IR"/>
          <w:color w:val="111111"/>
          <w:sz w:val="28"/>
          <w:szCs w:val="28"/>
          <w:rtl/>
        </w:rPr>
        <w:t xml:space="preserve">معتصم عباسی، 2489.</w:t>
      </w:r>
    </w:p>
    <w:p>
      <w:pPr>
        <w:pStyle w:val="BookText"/>
      </w:pPr>
      <w:r>
        <w:rPr>
          <w:rFonts w:ascii="IRNazanin" w:hAnsi="IRNazanin" w:eastAsia="IRNazanin" w:cs="IRNazanin"/>
          <w:lang w:bidi="fa-IR"/>
          <w:color w:val="111111"/>
          <w:sz w:val="28"/>
          <w:szCs w:val="28"/>
          <w:rtl/>
        </w:rPr>
        <w:t xml:space="preserve">معتصم عباسی، 2885.</w:t>
      </w:r>
    </w:p>
    <w:p>
      <w:pPr>
        <w:pStyle w:val="BookText"/>
      </w:pPr>
      <w:r>
        <w:rPr>
          <w:rFonts w:ascii="Amiri" w:hAnsi="Amiri" w:eastAsia="Amiri" w:cs="Amiri"/>
          <w:lang w:bidi="ar-SA"/>
          <w:color w:val="111111"/>
          <w:sz w:val="28"/>
          <w:szCs w:val="28"/>
          <w:rtl/>
        </w:rPr>
        <w:t xml:space="preserve">معتضد باللّه عبّاسی، 744.</w:t>
      </w:r>
    </w:p>
    <w:p>
      <w:pPr>
        <w:pStyle w:val="BookText"/>
      </w:pPr>
      <w:r>
        <w:rPr>
          <w:rFonts w:ascii="IRNazanin" w:hAnsi="IRNazanin" w:eastAsia="IRNazanin" w:cs="IRNazanin"/>
          <w:lang w:bidi="fa-IR"/>
          <w:color w:val="111111"/>
          <w:sz w:val="28"/>
          <w:szCs w:val="28"/>
          <w:rtl/>
        </w:rPr>
        <w:t xml:space="preserve">معتضد عباسی، 1051.</w:t>
      </w:r>
    </w:p>
    <w:p>
      <w:pPr>
        <w:pStyle w:val="BookText"/>
      </w:pPr>
      <w:r>
        <w:rPr>
          <w:rFonts w:ascii="IRNazanin" w:hAnsi="IRNazanin" w:eastAsia="IRNazanin" w:cs="IRNazanin"/>
          <w:lang w:bidi="fa-IR"/>
          <w:color w:val="111111"/>
          <w:sz w:val="28"/>
          <w:szCs w:val="28"/>
          <w:rtl/>
        </w:rPr>
        <w:t xml:space="preserve">معتضد عباسی، 1982، 1983، 1991.</w:t>
      </w:r>
    </w:p>
    <w:p>
      <w:pPr>
        <w:pStyle w:val="BookText"/>
      </w:pPr>
      <w:r>
        <w:rPr>
          <w:rFonts w:ascii="IRNazanin" w:hAnsi="IRNazanin" w:eastAsia="IRNazanin" w:cs="IRNazanin"/>
          <w:lang w:bidi="fa-IR"/>
          <w:color w:val="111111"/>
          <w:sz w:val="28"/>
          <w:szCs w:val="28"/>
          <w:rtl/>
        </w:rPr>
        <w:t xml:space="preserve">معتمد، 1051.</w:t>
      </w:r>
    </w:p>
    <w:p>
      <w:pPr>
        <w:pStyle w:val="BookText"/>
      </w:pPr>
      <w:r>
        <w:rPr>
          <w:rFonts w:ascii="IRNazanin" w:hAnsi="IRNazanin" w:eastAsia="IRNazanin" w:cs="IRNazanin"/>
          <w:lang w:bidi="fa-IR"/>
          <w:color w:val="111111"/>
          <w:sz w:val="28"/>
          <w:szCs w:val="28"/>
          <w:rtl/>
        </w:rPr>
        <w:t xml:space="preserve">معتمد الدوله، 2247.</w:t>
      </w:r>
    </w:p>
    <w:p>
      <w:pPr>
        <w:pStyle w:val="BookText"/>
      </w:pPr>
      <w:r>
        <w:rPr>
          <w:rFonts w:ascii="IRNazanin" w:hAnsi="IRNazanin" w:eastAsia="IRNazanin" w:cs="IRNazanin"/>
          <w:lang w:bidi="fa-IR"/>
          <w:color w:val="111111"/>
          <w:sz w:val="28"/>
          <w:szCs w:val="28"/>
          <w:rtl/>
        </w:rPr>
        <w:t xml:space="preserve">معتمد عباسی، 1864، 1866، 1867، 1876.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 بن کامل، 2975، 2976.</w:t>
      </w:r>
    </w:p>
    <w:p>
      <w:pPr>
        <w:pStyle w:val="BookText"/>
      </w:pPr>
      <w:r>
        <w:rPr>
          <w:rFonts w:ascii="IRNazanin" w:hAnsi="IRNazanin" w:eastAsia="IRNazanin" w:cs="IRNazanin"/>
          <w:lang w:bidi="fa-IR"/>
          <w:color w:val="111111"/>
          <w:sz w:val="28"/>
          <w:szCs w:val="28"/>
          <w:rtl/>
        </w:rPr>
        <w:t xml:space="preserve">معدی کرب حمیری، 1483.</w:t>
      </w:r>
    </w:p>
    <w:p>
      <w:pPr>
        <w:pStyle w:val="BookText"/>
      </w:pPr>
      <w:r>
        <w:rPr>
          <w:rFonts w:ascii="IRNazanin" w:hAnsi="IRNazanin" w:eastAsia="IRNazanin" w:cs="IRNazanin"/>
          <w:lang w:bidi="fa-IR"/>
          <w:color w:val="111111"/>
          <w:sz w:val="28"/>
          <w:szCs w:val="28"/>
          <w:rtl/>
        </w:rPr>
        <w:t xml:space="preserve">معصوم بن علی، 2976.</w:t>
      </w:r>
    </w:p>
    <w:p>
      <w:pPr>
        <w:pStyle w:val="BookText"/>
      </w:pPr>
      <w:r>
        <w:rPr>
          <w:rFonts w:ascii="IRNazanin" w:hAnsi="IRNazanin" w:eastAsia="IRNazanin" w:cs="IRNazanin"/>
          <w:lang w:bidi="fa-IR"/>
          <w:color w:val="111111"/>
          <w:sz w:val="28"/>
          <w:szCs w:val="28"/>
          <w:rtl/>
        </w:rPr>
        <w:t xml:space="preserve">معصومه بنت موسی بن جعفر، 2224، 2226.</w:t>
      </w:r>
    </w:p>
    <w:p>
      <w:pPr>
        <w:pStyle w:val="BookText"/>
      </w:pPr>
      <w:r>
        <w:rPr>
          <w:rFonts w:ascii="IRNazanin" w:hAnsi="IRNazanin" w:eastAsia="IRNazanin" w:cs="IRNazanin"/>
          <w:lang w:bidi="fa-IR"/>
          <w:color w:val="111111"/>
          <w:sz w:val="28"/>
          <w:szCs w:val="28"/>
          <w:rtl/>
        </w:rPr>
        <w:t xml:space="preserve">معلی بن ابراهیم، 2975.</w:t>
      </w:r>
    </w:p>
    <w:p>
      <w:pPr>
        <w:pStyle w:val="BookText"/>
      </w:pPr>
      <w:r>
        <w:rPr>
          <w:rFonts w:ascii="IRNazanin" w:hAnsi="IRNazanin" w:eastAsia="IRNazanin" w:cs="IRNazanin"/>
          <w:lang w:bidi="fa-IR"/>
          <w:color w:val="111111"/>
          <w:sz w:val="28"/>
          <w:szCs w:val="28"/>
          <w:rtl/>
        </w:rPr>
        <w:t xml:space="preserve">معلّی بن خنیس، 856، 857.</w:t>
      </w:r>
    </w:p>
    <w:p>
      <w:pPr>
        <w:pStyle w:val="BookText"/>
      </w:pPr>
      <w:r>
        <w:rPr>
          <w:rFonts w:ascii="IRNazanin" w:hAnsi="IRNazanin" w:eastAsia="IRNazanin" w:cs="IRNazanin"/>
          <w:lang w:bidi="fa-IR"/>
          <w:color w:val="111111"/>
          <w:sz w:val="28"/>
          <w:szCs w:val="28"/>
          <w:rtl/>
        </w:rPr>
        <w:t xml:space="preserve">معلی بن خنیس، 2864، 2934، 3360، 3363.</w:t>
      </w:r>
    </w:p>
    <w:p>
      <w:pPr>
        <w:pStyle w:val="BookText"/>
      </w:pPr>
      <w:r>
        <w:rPr>
          <w:rFonts w:ascii="IRNazanin" w:hAnsi="IRNazanin" w:eastAsia="IRNazanin" w:cs="IRNazanin"/>
          <w:lang w:bidi="fa-IR"/>
          <w:color w:val="111111"/>
          <w:sz w:val="28"/>
          <w:szCs w:val="28"/>
          <w:rtl/>
        </w:rPr>
        <w:t xml:space="preserve">معلّی بن محمد، 869.</w:t>
      </w:r>
    </w:p>
    <w:p>
      <w:pPr>
        <w:pStyle w:val="BookText"/>
      </w:pPr>
      <w:r>
        <w:rPr>
          <w:rFonts w:ascii="IRNazanin" w:hAnsi="IRNazanin" w:eastAsia="IRNazanin" w:cs="IRNazanin"/>
          <w:lang w:bidi="fa-IR"/>
          <w:color w:val="111111"/>
          <w:sz w:val="28"/>
          <w:szCs w:val="28"/>
          <w:rtl/>
        </w:rPr>
        <w:t xml:space="preserve">معلی بن محمد، 1769.</w:t>
      </w:r>
    </w:p>
    <w:p>
      <w:pPr>
        <w:pStyle w:val="BookText"/>
      </w:pPr>
      <w:r>
        <w:rPr>
          <w:rFonts w:ascii="IRNazanin" w:hAnsi="IRNazanin" w:eastAsia="IRNazanin" w:cs="IRNazanin"/>
          <w:lang w:bidi="fa-IR"/>
          <w:color w:val="111111"/>
          <w:sz w:val="28"/>
          <w:szCs w:val="28"/>
          <w:rtl/>
        </w:rPr>
        <w:t xml:space="preserve">معلی بن محمد، 2684، 2743.</w:t>
      </w:r>
    </w:p>
    <w:p>
      <w:pPr>
        <w:pStyle w:val="BookText"/>
      </w:pPr>
      <w:r>
        <w:rPr>
          <w:rFonts w:ascii="IRNazanin" w:hAnsi="IRNazanin" w:eastAsia="IRNazanin" w:cs="IRNazanin"/>
          <w:lang w:bidi="fa-IR"/>
          <w:color w:val="111111"/>
          <w:sz w:val="28"/>
          <w:szCs w:val="28"/>
          <w:rtl/>
        </w:rPr>
        <w:t xml:space="preserve">معمر بن خلاد، 2670.</w:t>
      </w:r>
    </w:p>
    <w:p>
      <w:pPr>
        <w:pStyle w:val="BookText"/>
      </w:pPr>
      <w:r>
        <w:rPr>
          <w:rFonts w:ascii="IRNazanin" w:hAnsi="IRNazanin" w:eastAsia="IRNazanin" w:cs="IRNazanin"/>
          <w:lang w:bidi="fa-IR"/>
          <w:color w:val="111111"/>
          <w:sz w:val="28"/>
          <w:szCs w:val="28"/>
          <w:rtl/>
        </w:rPr>
        <w:t xml:space="preserve">معمر بن شمس، 2594.</w:t>
      </w:r>
    </w:p>
    <w:p>
      <w:pPr>
        <w:pStyle w:val="BookText"/>
      </w:pPr>
      <w:r>
        <w:rPr>
          <w:rFonts w:ascii="IRNazanin" w:hAnsi="IRNazanin" w:eastAsia="IRNazanin" w:cs="IRNazanin"/>
          <w:lang w:bidi="fa-IR"/>
          <w:color w:val="111111"/>
          <w:sz w:val="28"/>
          <w:szCs w:val="28"/>
          <w:rtl/>
        </w:rPr>
        <w:t xml:space="preserve">معمر بن یحیی، 2797.</w:t>
      </w:r>
    </w:p>
    <w:p>
      <w:pPr>
        <w:pStyle w:val="BookText"/>
      </w:pPr>
      <w:r>
        <w:rPr>
          <w:rFonts w:ascii="IRNazanin" w:hAnsi="IRNazanin" w:eastAsia="IRNazanin" w:cs="IRNazanin"/>
          <w:lang w:bidi="fa-IR"/>
          <w:color w:val="111111"/>
          <w:sz w:val="28"/>
          <w:szCs w:val="28"/>
          <w:rtl/>
        </w:rPr>
        <w:t xml:space="preserve">معمر مشرقی، 1625.</w:t>
      </w:r>
    </w:p>
    <w:p>
      <w:pPr>
        <w:pStyle w:val="BookText"/>
      </w:pPr>
      <w:r>
        <w:rPr>
          <w:rFonts w:ascii="IRNazanin" w:hAnsi="IRNazanin" w:eastAsia="IRNazanin" w:cs="IRNazanin"/>
          <w:lang w:bidi="fa-IR"/>
          <w:color w:val="111111"/>
          <w:sz w:val="28"/>
          <w:szCs w:val="28"/>
          <w:rtl/>
        </w:rPr>
        <w:t xml:space="preserve">معمر مغربی، 1607، 1609، 1610، 1620، 1645.</w:t>
      </w:r>
    </w:p>
    <w:p>
      <w:pPr>
        <w:pStyle w:val="BookText"/>
      </w:pPr>
      <w:r>
        <w:rPr>
          <w:rFonts w:ascii="IRNazanin" w:hAnsi="IRNazanin" w:eastAsia="IRNazanin" w:cs="IRNazanin"/>
          <w:lang w:bidi="fa-IR"/>
          <w:color w:val="111111"/>
          <w:sz w:val="28"/>
          <w:szCs w:val="28"/>
          <w:rtl/>
        </w:rPr>
        <w:t xml:space="preserve">معین خادم حضرت صادق (علیه السلام)، 861.</w:t>
      </w:r>
    </w:p>
    <w:p>
      <w:pPr>
        <w:pStyle w:val="BookText"/>
      </w:pPr>
      <w:r>
        <w:rPr>
          <w:rFonts w:ascii="IRNazanin" w:hAnsi="IRNazanin" w:eastAsia="IRNazanin" w:cs="IRNazanin"/>
          <w:lang w:bidi="fa-IR"/>
          <w:color w:val="111111"/>
          <w:sz w:val="28"/>
          <w:szCs w:val="28"/>
          <w:rtl/>
        </w:rPr>
        <w:t xml:space="preserve">مغربی اندلسی، زین الدین علی، 2330.</w:t>
      </w:r>
    </w:p>
    <w:p>
      <w:pPr>
        <w:pStyle w:val="BookText"/>
      </w:pPr>
      <w:r>
        <w:rPr>
          <w:rFonts w:ascii="IRNazanin" w:hAnsi="IRNazanin" w:eastAsia="IRNazanin" w:cs="IRNazanin"/>
          <w:lang w:bidi="fa-IR"/>
          <w:color w:val="111111"/>
          <w:sz w:val="28"/>
          <w:szCs w:val="28"/>
          <w:rtl/>
        </w:rPr>
        <w:t xml:space="preserve">مغیرة بن سعید، 1053، 1681، 1756.</w:t>
      </w:r>
    </w:p>
    <w:p>
      <w:pPr>
        <w:pStyle w:val="BookText"/>
      </w:pPr>
      <w:r>
        <w:rPr>
          <w:rFonts w:ascii="IRNazanin" w:hAnsi="IRNazanin" w:eastAsia="IRNazanin" w:cs="IRNazanin"/>
          <w:lang w:bidi="fa-IR"/>
          <w:color w:val="111111"/>
          <w:sz w:val="28"/>
          <w:szCs w:val="28"/>
          <w:rtl/>
        </w:rPr>
        <w:t xml:space="preserve">مفتی شافعی، احمد، 2769.</w:t>
      </w:r>
    </w:p>
    <w:p>
      <w:pPr>
        <w:pStyle w:val="BookText"/>
      </w:pPr>
      <w:r>
        <w:rPr>
          <w:rFonts w:ascii="IRNazanin" w:hAnsi="IRNazanin" w:eastAsia="IRNazanin" w:cs="IRNazanin"/>
          <w:lang w:bidi="fa-IR"/>
          <w:color w:val="111111"/>
          <w:sz w:val="28"/>
          <w:szCs w:val="28"/>
          <w:rtl/>
        </w:rPr>
        <w:t xml:space="preserve">مفتی کرکی، حسین، 2774.</w:t>
      </w:r>
    </w:p>
    <w:p>
      <w:pPr>
        <w:pStyle w:val="BookText"/>
      </w:pPr>
      <w:r>
        <w:rPr>
          <w:rFonts w:ascii="IRNazanin" w:hAnsi="IRNazanin" w:eastAsia="IRNazanin" w:cs="IRNazanin"/>
          <w:lang w:bidi="fa-IR"/>
          <w:color w:val="111111"/>
          <w:sz w:val="28"/>
          <w:szCs w:val="28"/>
          <w:rtl/>
        </w:rPr>
        <w:t xml:space="preserve">مفتی کرکی، سیّد حسین، 594.</w:t>
      </w:r>
    </w:p>
    <w:p>
      <w:pPr>
        <w:pStyle w:val="BookText"/>
      </w:pPr>
      <w:r>
        <w:rPr>
          <w:rFonts w:ascii="IRNazanin" w:hAnsi="IRNazanin" w:eastAsia="IRNazanin" w:cs="IRNazanin"/>
          <w:lang w:bidi="fa-IR"/>
          <w:color w:val="111111"/>
          <w:sz w:val="28"/>
          <w:szCs w:val="28"/>
          <w:rtl/>
        </w:rPr>
        <w:t xml:space="preserve">مفرج بن مسلم، 2975.</w:t>
      </w:r>
    </w:p>
    <w:p>
      <w:pPr>
        <w:pStyle w:val="BookText"/>
      </w:pPr>
      <w:r>
        <w:rPr>
          <w:rFonts w:ascii="Amiri" w:hAnsi="Amiri" w:eastAsia="Amiri" w:cs="Amiri"/>
          <w:lang w:bidi="ar-SA"/>
          <w:color w:val="111111"/>
          <w:sz w:val="28"/>
          <w:szCs w:val="28"/>
          <w:rtl/>
        </w:rPr>
        <w:t xml:space="preserve">مفضّل، 547، 582، 600.</w:t>
      </w:r>
    </w:p>
    <w:p>
      <w:pPr>
        <w:pStyle w:val="BookText"/>
      </w:pPr>
      <w:r>
        <w:rPr>
          <w:rFonts w:ascii="IRNazanin" w:hAnsi="IRNazanin" w:eastAsia="IRNazanin" w:cs="IRNazanin"/>
          <w:lang w:bidi="fa-IR"/>
          <w:color w:val="111111"/>
          <w:sz w:val="28"/>
          <w:szCs w:val="28"/>
          <w:rtl/>
        </w:rPr>
        <w:t xml:space="preserve">مفضّل بن عمر، 570، 807.</w:t>
      </w:r>
    </w:p>
    <w:p>
      <w:pPr>
        <w:pStyle w:val="BookText"/>
      </w:pPr>
      <w:r>
        <w:rPr>
          <w:rFonts w:ascii="IRNazanin" w:hAnsi="IRNazanin" w:eastAsia="IRNazanin" w:cs="IRNazanin"/>
          <w:lang w:bidi="fa-IR"/>
          <w:color w:val="111111"/>
          <w:sz w:val="28"/>
          <w:szCs w:val="28"/>
          <w:rtl/>
        </w:rPr>
        <w:t xml:space="preserve">مفضّل بن عمر، 794، 795، 807.</w:t>
      </w:r>
    </w:p>
    <w:p>
      <w:pPr>
        <w:pStyle w:val="BookText"/>
      </w:pPr>
      <w:r>
        <w:rPr>
          <w:rFonts w:ascii="IRNazanin" w:hAnsi="IRNazanin" w:eastAsia="IRNazanin" w:cs="IRNazanin"/>
          <w:lang w:bidi="fa-IR"/>
          <w:color w:val="111111"/>
          <w:sz w:val="28"/>
          <w:szCs w:val="28"/>
          <w:rtl/>
        </w:rPr>
        <w:t xml:space="preserve">مفضل بن عمر، 1255، 1719، 1743.</w:t>
      </w:r>
    </w:p>
    <w:p>
      <w:pPr>
        <w:pStyle w:val="BookText"/>
      </w:pPr>
      <w:r>
        <w:rPr>
          <w:rFonts w:ascii="IRNazanin" w:hAnsi="IRNazanin" w:eastAsia="IRNazanin" w:cs="IRNazanin"/>
          <w:lang w:bidi="fa-IR"/>
          <w:color w:val="111111"/>
          <w:sz w:val="28"/>
          <w:szCs w:val="28"/>
          <w:rtl/>
        </w:rPr>
        <w:t xml:space="preserve">مفضل بن عمر، 2673، 2760، 2863، 2864، 2955، 2960، 2992، 3041، 3044، 3078، 3092، 3107، 3115، 3118، 3124، 3170، 3189، 3191، 3192، 3196، 3197، 3198، 3202، 3203، 3204، 3205، 3211، 3213، 3214، 3215، 3225، 3226، 3227، 3228، 3229، 3230، 3236، 3262، 3371، 3485.</w:t>
      </w:r>
    </w:p>
    <w:p>
      <w:pPr>
        <w:pStyle w:val="BookText"/>
      </w:pPr>
      <w:r>
        <w:rPr>
          <w:rFonts w:ascii="IRNazanin" w:hAnsi="IRNazanin" w:eastAsia="IRNazanin" w:cs="IRNazanin"/>
          <w:lang w:bidi="fa-IR"/>
          <w:color w:val="111111"/>
          <w:sz w:val="28"/>
          <w:szCs w:val="28"/>
          <w:rtl/>
        </w:rPr>
        <w:t xml:space="preserve">مفضّل بن عمر، 14، 18، 21، 30، 233، 334، 345، 415.</w:t>
      </w:r>
    </w:p>
    <w:p>
      <w:pPr>
        <w:pStyle w:val="BookText"/>
      </w:pPr>
      <w:r>
        <w:rPr>
          <w:rFonts w:ascii="IRNazanin" w:hAnsi="IRNazanin" w:eastAsia="IRNazanin" w:cs="IRNazanin"/>
          <w:lang w:bidi="fa-IR"/>
          <w:color w:val="111111"/>
          <w:sz w:val="28"/>
          <w:szCs w:val="28"/>
          <w:rtl/>
        </w:rPr>
        <w:t xml:space="preserve">مفضل بن عمیر، 3371.</w:t>
      </w:r>
    </w:p>
    <w:p>
      <w:pPr>
        <w:pStyle w:val="BookText"/>
      </w:pPr>
      <w:r>
        <w:rPr>
          <w:rFonts w:ascii="IRNazanin" w:hAnsi="IRNazanin" w:eastAsia="IRNazanin" w:cs="IRNazanin"/>
          <w:lang w:bidi="fa-IR"/>
          <w:color w:val="111111"/>
          <w:sz w:val="28"/>
          <w:szCs w:val="28"/>
          <w:rtl/>
        </w:rPr>
        <w:t xml:space="preserve">مفید بن ارقم، 2974.</w:t>
      </w:r>
    </w:p>
    <w:p>
      <w:pPr>
        <w:pStyle w:val="BookText"/>
      </w:pPr>
      <w:r>
        <w:rPr>
          <w:rFonts w:ascii="IRNazanin" w:hAnsi="IRNazanin" w:eastAsia="IRNazanin" w:cs="IRNazanin"/>
          <w:lang w:bidi="fa-IR"/>
          <w:color w:val="111111"/>
          <w:sz w:val="28"/>
          <w:szCs w:val="28"/>
          <w:rtl/>
        </w:rPr>
        <w:t xml:space="preserve">مفید جرجرانی، ابو بکر، 1617، 1618، 1622، 1623.</w:t>
      </w:r>
    </w:p>
    <w:p>
      <w:pPr>
        <w:pStyle w:val="BookText"/>
      </w:pPr>
      <w:r>
        <w:rPr>
          <w:rFonts w:ascii="IRNazanin" w:hAnsi="IRNazanin" w:eastAsia="IRNazanin" w:cs="IRNazanin"/>
          <w:lang w:bidi="fa-IR"/>
          <w:color w:val="111111"/>
          <w:sz w:val="28"/>
          <w:szCs w:val="28"/>
          <w:rtl/>
        </w:rPr>
        <w:t xml:space="preserve">مقاتل بن حیان، 3081.</w:t>
      </w:r>
    </w:p>
    <w:p>
      <w:pPr>
        <w:pStyle w:val="BookText"/>
      </w:pPr>
      <w:r>
        <w:rPr>
          <w:rFonts w:ascii="IRNazanin" w:hAnsi="IRNazanin" w:eastAsia="IRNazanin" w:cs="IRNazanin"/>
          <w:lang w:bidi="fa-IR"/>
          <w:color w:val="111111"/>
          <w:sz w:val="28"/>
          <w:szCs w:val="28"/>
          <w:rtl/>
        </w:rPr>
        <w:t xml:space="preserve">مقاتل بن سلیمان، 3081.</w:t>
      </w:r>
    </w:p>
    <w:p>
      <w:pPr>
        <w:pStyle w:val="BookText"/>
      </w:pPr>
      <w:r>
        <w:rPr>
          <w:rFonts w:ascii="IRNazanin" w:hAnsi="IRNazanin" w:eastAsia="IRNazanin" w:cs="IRNazanin"/>
          <w:lang w:bidi="fa-IR"/>
          <w:color w:val="111111"/>
          <w:sz w:val="28"/>
          <w:szCs w:val="28"/>
          <w:rtl/>
        </w:rPr>
        <w:t xml:space="preserve">مقتدر بالله، 1612، 1645.</w:t>
      </w:r>
    </w:p>
    <w:p>
      <w:pPr>
        <w:pStyle w:val="BookText"/>
      </w:pPr>
      <w:r>
        <w:rPr>
          <w:rFonts w:ascii="IRNazanin" w:hAnsi="IRNazanin" w:eastAsia="IRNazanin" w:cs="IRNazanin"/>
          <w:lang w:bidi="fa-IR"/>
          <w:color w:val="111111"/>
          <w:sz w:val="28"/>
          <w:szCs w:val="28"/>
          <w:rtl/>
        </w:rPr>
        <w:t xml:space="preserve">مقداد، 1285.</w:t>
      </w:r>
    </w:p>
    <w:p>
      <w:pPr>
        <w:pStyle w:val="BookText"/>
      </w:pPr>
      <w:r>
        <w:rPr>
          <w:rFonts w:ascii="IRNazanin" w:hAnsi="IRNazanin" w:eastAsia="IRNazanin" w:cs="IRNazanin"/>
          <w:lang w:bidi="fa-IR"/>
          <w:color w:val="111111"/>
          <w:sz w:val="28"/>
          <w:szCs w:val="28"/>
          <w:rtl/>
        </w:rPr>
        <w:t xml:space="preserve">مقداد بن اسود، 2961، 2996، 3294.</w:t>
      </w:r>
    </w:p>
    <w:p>
      <w:pPr>
        <w:pStyle w:val="BookText"/>
      </w:pPr>
      <w:r>
        <w:rPr>
          <w:rFonts w:ascii="IRNazanin" w:hAnsi="IRNazanin" w:eastAsia="IRNazanin" w:cs="IRNazanin"/>
          <w:lang w:bidi="fa-IR"/>
          <w:color w:val="111111"/>
          <w:sz w:val="28"/>
          <w:szCs w:val="28"/>
          <w:rtl/>
        </w:rPr>
        <w:t xml:space="preserve">مقداد بن اسود، 18، 269.</w:t>
      </w:r>
    </w:p>
    <w:p>
      <w:pPr>
        <w:pStyle w:val="BookText"/>
      </w:pPr>
      <w:r>
        <w:rPr>
          <w:rFonts w:ascii="IRNazanin" w:hAnsi="IRNazanin" w:eastAsia="IRNazanin" w:cs="IRNazanin"/>
          <w:lang w:bidi="fa-IR"/>
          <w:color w:val="111111"/>
          <w:sz w:val="28"/>
          <w:szCs w:val="28"/>
          <w:rtl/>
        </w:rPr>
        <w:t xml:space="preserve">مقدّس اردبیلی، 641.</w:t>
      </w:r>
    </w:p>
    <w:p>
      <w:pPr>
        <w:pStyle w:val="BookText"/>
      </w:pPr>
      <w:r>
        <w:rPr>
          <w:rFonts w:ascii="IRNazanin" w:hAnsi="IRNazanin" w:eastAsia="IRNazanin" w:cs="IRNazanin"/>
          <w:lang w:bidi="fa-IR"/>
          <w:color w:val="111111"/>
          <w:sz w:val="28"/>
          <w:szCs w:val="28"/>
          <w:rtl/>
        </w:rPr>
        <w:t xml:space="preserve">مقدس اردبیلی، 2019، 2050، 2061، 2087، 2088، 2089، 2092، 2093، 2096، 2328، 2607.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اردبیلی، 2865.</w:t>
      </w:r>
    </w:p>
    <w:p>
      <w:pPr>
        <w:pStyle w:val="BookText"/>
      </w:pPr>
      <w:r>
        <w:rPr>
          <w:rFonts w:ascii="IRNazanin" w:hAnsi="IRNazanin" w:eastAsia="IRNazanin" w:cs="IRNazanin"/>
          <w:lang w:bidi="fa-IR"/>
          <w:color w:val="111111"/>
          <w:sz w:val="28"/>
          <w:szCs w:val="28"/>
          <w:rtl/>
        </w:rPr>
        <w:t xml:space="preserve">مقری رازی، عبد الجبار بن عبد الله، 2085.</w:t>
      </w:r>
    </w:p>
    <w:p>
      <w:pPr>
        <w:pStyle w:val="BookText"/>
      </w:pPr>
      <w:r>
        <w:rPr>
          <w:rFonts w:ascii="IRNazanin" w:hAnsi="IRNazanin" w:eastAsia="IRNazanin" w:cs="IRNazanin"/>
          <w:lang w:bidi="fa-IR"/>
          <w:color w:val="111111"/>
          <w:sz w:val="28"/>
          <w:szCs w:val="28"/>
          <w:rtl/>
        </w:rPr>
        <w:t xml:space="preserve">مقیطام، 1541.</w:t>
      </w:r>
    </w:p>
    <w:p>
      <w:pPr>
        <w:pStyle w:val="BookText"/>
      </w:pPr>
      <w:r>
        <w:rPr>
          <w:rFonts w:ascii="IRNazanin" w:hAnsi="IRNazanin" w:eastAsia="IRNazanin" w:cs="IRNazanin"/>
          <w:lang w:bidi="fa-IR"/>
          <w:color w:val="111111"/>
          <w:sz w:val="28"/>
          <w:szCs w:val="28"/>
          <w:rtl/>
        </w:rPr>
        <w:t xml:space="preserve">مقیم قزوینی، میرزا، 938، 939.</w:t>
      </w:r>
    </w:p>
    <w:p>
      <w:pPr>
        <w:pStyle w:val="BookText"/>
      </w:pPr>
      <w:r>
        <w:rPr>
          <w:rFonts w:ascii="IRNazanin" w:hAnsi="IRNazanin" w:eastAsia="IRNazanin" w:cs="IRNazanin"/>
          <w:lang w:bidi="fa-IR"/>
          <w:color w:val="111111"/>
          <w:sz w:val="28"/>
          <w:szCs w:val="28"/>
          <w:rtl/>
        </w:rPr>
        <w:t xml:space="preserve">مکاری، ابو سعید، 1703، 1705.</w:t>
      </w:r>
    </w:p>
    <w:p>
      <w:pPr>
        <w:pStyle w:val="BookText"/>
      </w:pPr>
      <w:r>
        <w:rPr>
          <w:rFonts w:ascii="IRNazanin" w:hAnsi="IRNazanin" w:eastAsia="IRNazanin" w:cs="IRNazanin"/>
          <w:lang w:bidi="fa-IR"/>
          <w:color w:val="111111"/>
          <w:sz w:val="28"/>
          <w:szCs w:val="28"/>
          <w:rtl/>
        </w:rPr>
        <w:t xml:space="preserve">مکحول، 3060.</w:t>
      </w:r>
    </w:p>
    <w:p>
      <w:pPr>
        <w:pStyle w:val="BookText"/>
      </w:pPr>
      <w:r>
        <w:rPr>
          <w:rFonts w:ascii="Amiri" w:hAnsi="Amiri" w:eastAsia="Amiri" w:cs="Amiri"/>
          <w:lang w:bidi="ar-SA"/>
          <w:color w:val="111111"/>
          <w:sz w:val="28"/>
          <w:szCs w:val="28"/>
          <w:rtl/>
        </w:rPr>
        <w:t xml:space="preserve">مکّه، شریف، 1441.</w:t>
      </w:r>
    </w:p>
    <w:p>
      <w:pPr>
        <w:pStyle w:val="BookText"/>
      </w:pPr>
      <w:r>
        <w:rPr>
          <w:rFonts w:ascii="IRNazanin" w:hAnsi="IRNazanin" w:eastAsia="IRNazanin" w:cs="IRNazanin"/>
          <w:lang w:bidi="fa-IR"/>
          <w:color w:val="111111"/>
          <w:sz w:val="28"/>
          <w:szCs w:val="28"/>
          <w:rtl/>
        </w:rPr>
        <w:t xml:space="preserve">مکی، ابن حجر، 1031، 1033، 1034، 1035، 1036، 1039، 1040، 1041، 1043، 1045، 1064، 1093، 1094، 1097، 1101، 1117، 1118، 1145.</w:t>
      </w:r>
    </w:p>
    <w:p>
      <w:pPr>
        <w:pStyle w:val="BookText"/>
      </w:pPr>
      <w:r>
        <w:rPr>
          <w:rFonts w:ascii="IRNazanin" w:hAnsi="IRNazanin" w:eastAsia="IRNazanin" w:cs="IRNazanin"/>
          <w:lang w:bidi="fa-IR"/>
          <w:color w:val="111111"/>
          <w:sz w:val="28"/>
          <w:szCs w:val="28"/>
          <w:rtl/>
        </w:rPr>
        <w:t xml:space="preserve">مکّی، ابن ربیعه، عبد اللّه، 539.</w:t>
      </w:r>
    </w:p>
    <w:p>
      <w:pPr>
        <w:pStyle w:val="BookText"/>
      </w:pPr>
      <w:r>
        <w:rPr>
          <w:rFonts w:ascii="Amiri" w:hAnsi="Amiri" w:eastAsia="Amiri" w:cs="Amiri"/>
          <w:lang w:bidi="ar-SA"/>
          <w:color w:val="111111"/>
          <w:sz w:val="28"/>
          <w:szCs w:val="28"/>
          <w:rtl/>
        </w:rPr>
        <w:t xml:space="preserve">مکّی، ابو المؤیّد موفّق بن احمد، 760.</w:t>
      </w:r>
    </w:p>
    <w:p>
      <w:pPr>
        <w:pStyle w:val="BookText"/>
      </w:pPr>
      <w:r>
        <w:rPr>
          <w:rFonts w:ascii="IRNazanin" w:hAnsi="IRNazanin" w:eastAsia="IRNazanin" w:cs="IRNazanin"/>
          <w:lang w:bidi="fa-IR"/>
          <w:color w:val="111111"/>
          <w:sz w:val="28"/>
          <w:szCs w:val="28"/>
          <w:rtl/>
        </w:rPr>
        <w:t xml:space="preserve">مکیخا، 1422.</w:t>
      </w:r>
    </w:p>
    <w:p>
      <w:pPr>
        <w:pStyle w:val="BookText"/>
      </w:pPr>
      <w:r>
        <w:rPr>
          <w:rFonts w:ascii="IRNazanin" w:hAnsi="IRNazanin" w:eastAsia="IRNazanin" w:cs="IRNazanin"/>
          <w:lang w:bidi="fa-IR"/>
          <w:color w:val="111111"/>
          <w:sz w:val="28"/>
          <w:szCs w:val="28"/>
          <w:rtl/>
        </w:rPr>
        <w:t xml:space="preserve">مکی، علی، 2510.</w:t>
      </w:r>
    </w:p>
    <w:p>
      <w:pPr>
        <w:pStyle w:val="BookText"/>
      </w:pPr>
      <w:r>
        <w:rPr>
          <w:rFonts w:ascii="IRNazanin" w:hAnsi="IRNazanin" w:eastAsia="IRNazanin" w:cs="IRNazanin"/>
          <w:lang w:bidi="fa-IR"/>
          <w:color w:val="111111"/>
          <w:sz w:val="28"/>
          <w:szCs w:val="28"/>
          <w:rtl/>
        </w:rPr>
        <w:t xml:space="preserve">مکّی، محمد بن عقله، 712.</w:t>
      </w:r>
    </w:p>
    <w:p>
      <w:pPr>
        <w:pStyle w:val="BookText"/>
      </w:pPr>
      <w:r>
        <w:rPr>
          <w:rFonts w:ascii="IRNazanin" w:hAnsi="IRNazanin" w:eastAsia="IRNazanin" w:cs="IRNazanin"/>
          <w:lang w:bidi="fa-IR"/>
          <w:color w:val="111111"/>
          <w:sz w:val="28"/>
          <w:szCs w:val="28"/>
          <w:rtl/>
        </w:rPr>
        <w:t xml:space="preserve">مکّی، نور الدین علی بن محمد بن صبّاغ مالکی، 754، 755، 781.</w:t>
      </w:r>
    </w:p>
    <w:p>
      <w:pPr>
        <w:pStyle w:val="BookText"/>
      </w:pPr>
      <w:r>
        <w:rPr>
          <w:rFonts w:ascii="IRNazanin" w:hAnsi="IRNazanin" w:eastAsia="IRNazanin" w:cs="IRNazanin"/>
          <w:lang w:bidi="fa-IR"/>
          <w:color w:val="111111"/>
          <w:sz w:val="28"/>
          <w:szCs w:val="28"/>
          <w:rtl/>
        </w:rPr>
        <w:t xml:space="preserve">ملا امین، 2480، 2481.</w:t>
      </w:r>
    </w:p>
    <w:p>
      <w:pPr>
        <w:pStyle w:val="BookText"/>
      </w:pPr>
      <w:r>
        <w:rPr>
          <w:rFonts w:ascii="IRNazanin" w:hAnsi="IRNazanin" w:eastAsia="IRNazanin" w:cs="IRNazanin"/>
          <w:lang w:bidi="fa-IR"/>
          <w:color w:val="111111"/>
          <w:sz w:val="28"/>
          <w:szCs w:val="28"/>
          <w:rtl/>
        </w:rPr>
        <w:t xml:space="preserve">ملا باقر واعظ تهرانی، 3173.</w:t>
      </w:r>
    </w:p>
    <w:p>
      <w:pPr>
        <w:pStyle w:val="BookText"/>
      </w:pPr>
      <w:r>
        <w:rPr>
          <w:rFonts w:ascii="IRNazanin" w:hAnsi="IRNazanin" w:eastAsia="IRNazanin" w:cs="IRNazanin"/>
          <w:lang w:bidi="fa-IR"/>
          <w:color w:val="111111"/>
          <w:sz w:val="28"/>
          <w:szCs w:val="28"/>
          <w:rtl/>
        </w:rPr>
        <w:t xml:space="preserve">ملا حسین بشرویی، 2046.</w:t>
      </w:r>
    </w:p>
    <w:p>
      <w:pPr>
        <w:pStyle w:val="BookText"/>
      </w:pPr>
      <w:r>
        <w:rPr>
          <w:rFonts w:ascii="IRNazanin" w:hAnsi="IRNazanin" w:eastAsia="IRNazanin" w:cs="IRNazanin"/>
          <w:lang w:bidi="fa-IR"/>
          <w:color w:val="111111"/>
          <w:sz w:val="28"/>
          <w:szCs w:val="28"/>
          <w:rtl/>
        </w:rPr>
        <w:t xml:space="preserve">ملا خلیل قزوینی، 1974.</w:t>
      </w:r>
    </w:p>
    <w:p>
      <w:pPr>
        <w:pStyle w:val="BookText"/>
      </w:pPr>
      <w:r>
        <w:rPr>
          <w:rFonts w:ascii="IRNazanin" w:hAnsi="IRNazanin" w:eastAsia="IRNazanin" w:cs="IRNazanin"/>
          <w:lang w:bidi="fa-IR"/>
          <w:color w:val="111111"/>
          <w:sz w:val="28"/>
          <w:szCs w:val="28"/>
          <w:rtl/>
        </w:rPr>
        <w:t xml:space="preserve">ملا رضا همدانی، 2162.</w:t>
      </w:r>
    </w:p>
    <w:p>
      <w:pPr>
        <w:pStyle w:val="BookText"/>
      </w:pPr>
      <w:r>
        <w:rPr>
          <w:rFonts w:ascii="IRNazanin" w:hAnsi="IRNazanin" w:eastAsia="IRNazanin" w:cs="IRNazanin"/>
          <w:lang w:bidi="fa-IR"/>
          <w:color w:val="111111"/>
          <w:sz w:val="28"/>
          <w:szCs w:val="28"/>
          <w:rtl/>
        </w:rPr>
        <w:t xml:space="preserve">ملّا علی قاری، 715.</w:t>
      </w:r>
    </w:p>
    <w:p>
      <w:pPr>
        <w:pStyle w:val="BookText"/>
      </w:pPr>
      <w:r>
        <w:rPr>
          <w:rFonts w:ascii="IRNazanin" w:hAnsi="IRNazanin" w:eastAsia="IRNazanin" w:cs="IRNazanin"/>
          <w:lang w:bidi="fa-IR"/>
          <w:color w:val="111111"/>
          <w:sz w:val="28"/>
          <w:szCs w:val="28"/>
          <w:rtl/>
        </w:rPr>
        <w:t xml:space="preserve">ملا علی متقی، 1030.</w:t>
      </w:r>
    </w:p>
    <w:p>
      <w:pPr>
        <w:pStyle w:val="BookText"/>
      </w:pPr>
      <w:r>
        <w:rPr>
          <w:rFonts w:ascii="IRNazanin" w:hAnsi="IRNazanin" w:eastAsia="IRNazanin" w:cs="IRNazanin"/>
          <w:lang w:bidi="fa-IR"/>
          <w:color w:val="111111"/>
          <w:sz w:val="28"/>
          <w:szCs w:val="28"/>
          <w:rtl/>
        </w:rPr>
        <w:t xml:space="preserve">ملا علی نهاوندی، 3063، 3064، 3065.</w:t>
      </w:r>
    </w:p>
    <w:p>
      <w:pPr>
        <w:pStyle w:val="BookText"/>
      </w:pPr>
      <w:r>
        <w:rPr>
          <w:rFonts w:ascii="IRNazanin" w:hAnsi="IRNazanin" w:eastAsia="IRNazanin" w:cs="IRNazanin"/>
          <w:lang w:bidi="fa-IR"/>
          <w:color w:val="111111"/>
          <w:sz w:val="28"/>
          <w:szCs w:val="28"/>
          <w:rtl/>
        </w:rPr>
        <w:t xml:space="preserve">ملا علی یزدی، 12.</w:t>
      </w:r>
    </w:p>
    <w:p>
      <w:pPr>
        <w:pStyle w:val="BookText"/>
      </w:pPr>
      <w:r>
        <w:rPr>
          <w:rFonts w:ascii="IRNazanin" w:hAnsi="IRNazanin" w:eastAsia="IRNazanin" w:cs="IRNazanin"/>
          <w:lang w:bidi="fa-IR"/>
          <w:color w:val="111111"/>
          <w:sz w:val="28"/>
          <w:szCs w:val="28"/>
          <w:rtl/>
        </w:rPr>
        <w:t xml:space="preserve">ملا محسن تویسرکانی، 2094.</w:t>
      </w:r>
    </w:p>
    <w:p>
      <w:pPr>
        <w:pStyle w:val="BookText"/>
      </w:pPr>
      <w:r>
        <w:rPr>
          <w:rFonts w:ascii="IRNazanin" w:hAnsi="IRNazanin" w:eastAsia="IRNazanin" w:cs="IRNazanin"/>
          <w:lang w:bidi="fa-IR"/>
          <w:color w:val="111111"/>
          <w:sz w:val="28"/>
          <w:szCs w:val="28"/>
          <w:rtl/>
        </w:rPr>
        <w:t xml:space="preserve">ملا محمد علی زنجانی، 2046.</w:t>
      </w:r>
    </w:p>
    <w:p>
      <w:pPr>
        <w:pStyle w:val="BookText"/>
      </w:pPr>
      <w:r>
        <w:rPr>
          <w:rFonts w:ascii="IRNazanin" w:hAnsi="IRNazanin" w:eastAsia="IRNazanin" w:cs="IRNazanin"/>
          <w:lang w:bidi="fa-IR"/>
          <w:color w:val="111111"/>
          <w:sz w:val="28"/>
          <w:szCs w:val="28"/>
          <w:rtl/>
        </w:rPr>
        <w:t xml:space="preserve">ملا معین فراهی هروی، 1047، 1131، 1209، 1270، 1406.</w:t>
      </w:r>
    </w:p>
    <w:p>
      <w:pPr>
        <w:pStyle w:val="BookText"/>
      </w:pPr>
      <w:r>
        <w:rPr>
          <w:rFonts w:ascii="IRNazanin" w:hAnsi="IRNazanin" w:eastAsia="IRNazanin" w:cs="IRNazanin"/>
          <w:lang w:bidi="fa-IR"/>
          <w:color w:val="111111"/>
          <w:sz w:val="28"/>
          <w:szCs w:val="28"/>
          <w:rtl/>
        </w:rPr>
        <w:t xml:space="preserve">ملا معین هروی، 2852، 3081.</w:t>
      </w:r>
    </w:p>
    <w:p>
      <w:pPr>
        <w:pStyle w:val="BookText"/>
      </w:pPr>
      <w:r>
        <w:rPr>
          <w:rFonts w:ascii="IRNazanin" w:hAnsi="IRNazanin" w:eastAsia="IRNazanin" w:cs="IRNazanin"/>
          <w:lang w:bidi="fa-IR"/>
          <w:color w:val="111111"/>
          <w:sz w:val="28"/>
          <w:szCs w:val="28"/>
          <w:rtl/>
        </w:rPr>
        <w:t xml:space="preserve">ملایری، سیّد ابو القاسم، 975.</w:t>
      </w:r>
    </w:p>
    <w:p>
      <w:pPr>
        <w:pStyle w:val="BookText"/>
      </w:pPr>
      <w:r>
        <w:rPr>
          <w:rFonts w:ascii="Amiri" w:hAnsi="Amiri" w:eastAsia="Amiri" w:cs="Amiri"/>
          <w:lang w:bidi="ar-SA"/>
          <w:color w:val="111111"/>
          <w:sz w:val="28"/>
          <w:szCs w:val="28"/>
          <w:rtl/>
        </w:rPr>
        <w:t xml:space="preserve">ملایری، سیّد عبد اللّه، 975.</w:t>
      </w:r>
    </w:p>
    <w:p>
      <w:pPr>
        <w:pStyle w:val="BookText"/>
      </w:pPr>
      <w:r>
        <w:rPr>
          <w:rFonts w:ascii="IRNazanin" w:hAnsi="IRNazanin" w:eastAsia="IRNazanin" w:cs="IRNazanin"/>
          <w:lang w:bidi="fa-IR"/>
          <w:color w:val="111111"/>
          <w:sz w:val="28"/>
          <w:szCs w:val="28"/>
          <w:rtl/>
        </w:rPr>
        <w:t xml:space="preserve">ملک التجّار تبریزی، مهدی، 1465.</w:t>
      </w:r>
    </w:p>
    <w:p>
      <w:pPr>
        <w:pStyle w:val="BookText"/>
      </w:pPr>
      <w:r>
        <w:rPr>
          <w:rFonts w:ascii="IRNazanin" w:hAnsi="IRNazanin" w:eastAsia="IRNazanin" w:cs="IRNazanin"/>
          <w:lang w:bidi="fa-IR"/>
          <w:color w:val="111111"/>
          <w:sz w:val="28"/>
          <w:szCs w:val="28"/>
          <w:rtl/>
        </w:rPr>
        <w:t xml:space="preserve">ملک التجّار، محمد کاظم، 1465.</w:t>
      </w:r>
    </w:p>
    <w:p>
      <w:pPr>
        <w:pStyle w:val="BookText"/>
      </w:pPr>
      <w:r>
        <w:rPr>
          <w:rFonts w:ascii="IRNazanin" w:hAnsi="IRNazanin" w:eastAsia="IRNazanin" w:cs="IRNazanin"/>
          <w:lang w:bidi="fa-IR"/>
          <w:color w:val="111111"/>
          <w:sz w:val="28"/>
          <w:szCs w:val="28"/>
          <w:rtl/>
        </w:rPr>
        <w:t xml:space="preserve">ملک بن متوشلخ بن ادریس، 1542، 1543، 1553.</w:t>
      </w:r>
    </w:p>
    <w:p>
      <w:pPr>
        <w:pStyle w:val="BookText"/>
      </w:pPr>
      <w:r>
        <w:rPr>
          <w:rFonts w:ascii="IRNazanin" w:hAnsi="IRNazanin" w:eastAsia="IRNazanin" w:cs="IRNazanin"/>
          <w:lang w:bidi="fa-IR"/>
          <w:color w:val="111111"/>
          <w:sz w:val="28"/>
          <w:szCs w:val="28"/>
          <w:rtl/>
        </w:rPr>
        <w:t xml:space="preserve">ملک روم، 842، 843، 844، 845.</w:t>
      </w:r>
    </w:p>
    <w:p>
      <w:pPr>
        <w:pStyle w:val="BookText"/>
      </w:pPr>
      <w:r>
        <w:rPr>
          <w:rFonts w:ascii="IRNazanin" w:hAnsi="IRNazanin" w:eastAsia="IRNazanin" w:cs="IRNazanin"/>
          <w:lang w:bidi="fa-IR"/>
          <w:color w:val="111111"/>
          <w:sz w:val="28"/>
          <w:szCs w:val="28"/>
          <w:rtl/>
        </w:rPr>
        <w:t xml:space="preserve">ملک ناصر، 699.</w:t>
      </w:r>
    </w:p>
    <w:p>
      <w:pPr>
        <w:pStyle w:val="BookText"/>
      </w:pPr>
      <w:r>
        <w:rPr>
          <w:rFonts w:ascii="IRNazanin" w:hAnsi="IRNazanin" w:eastAsia="IRNazanin" w:cs="IRNazanin"/>
          <w:lang w:bidi="fa-IR"/>
          <w:color w:val="111111"/>
          <w:sz w:val="28"/>
          <w:szCs w:val="28"/>
          <w:rtl/>
        </w:rPr>
        <w:t xml:space="preserve">ملکه، 449، 452، 453.</w:t>
      </w:r>
    </w:p>
    <w:p>
      <w:pPr>
        <w:pStyle w:val="BookText"/>
      </w:pPr>
      <w:r>
        <w:rPr>
          <w:rFonts w:ascii="IRNazanin" w:hAnsi="IRNazanin" w:eastAsia="IRNazanin" w:cs="IRNazanin"/>
          <w:lang w:bidi="fa-IR"/>
          <w:color w:val="111111"/>
          <w:sz w:val="28"/>
          <w:szCs w:val="28"/>
          <w:rtl/>
        </w:rPr>
        <w:t xml:space="preserve">ملیکه، 249، 428، 437.</w:t>
      </w:r>
    </w:p>
    <w:p>
      <w:pPr>
        <w:pStyle w:val="BookText"/>
      </w:pPr>
      <w:r>
        <w:rPr>
          <w:rFonts w:ascii="IRNazanin" w:hAnsi="IRNazanin" w:eastAsia="IRNazanin" w:cs="IRNazanin"/>
          <w:lang w:bidi="fa-IR"/>
          <w:color w:val="111111"/>
          <w:sz w:val="28"/>
          <w:szCs w:val="28"/>
          <w:rtl/>
        </w:rPr>
        <w:t xml:space="preserve">مناوش، 1638.</w:t>
      </w:r>
    </w:p>
    <w:p>
      <w:pPr>
        <w:pStyle w:val="BookText"/>
      </w:pPr>
      <w:r>
        <w:rPr>
          <w:rFonts w:ascii="Amiri" w:hAnsi="Amiri" w:eastAsia="Amiri" w:cs="Amiri"/>
          <w:lang w:bidi="ar-SA"/>
          <w:color w:val="111111"/>
          <w:sz w:val="28"/>
          <w:szCs w:val="28"/>
          <w:rtl/>
        </w:rPr>
        <w:t xml:space="preserve">منبة بن الحجاج، 3172، 3173.</w:t>
      </w:r>
    </w:p>
    <w:p>
      <w:pPr>
        <w:pStyle w:val="BookText"/>
      </w:pPr>
      <w:r>
        <w:rPr>
          <w:rFonts w:ascii="IRNazanin" w:hAnsi="IRNazanin" w:eastAsia="IRNazanin" w:cs="IRNazanin"/>
          <w:lang w:bidi="fa-IR"/>
          <w:color w:val="111111"/>
          <w:sz w:val="28"/>
          <w:szCs w:val="28"/>
          <w:rtl/>
        </w:rPr>
        <w:t xml:space="preserve">منتصر بن منذر مدنی، 1341.</w:t>
      </w:r>
    </w:p>
    <w:p>
      <w:pPr>
        <w:pStyle w:val="BookText"/>
      </w:pPr>
      <w:r>
        <w:rPr>
          <w:rFonts w:ascii="IRNazanin" w:hAnsi="IRNazanin" w:eastAsia="IRNazanin" w:cs="IRNazanin"/>
          <w:lang w:bidi="fa-IR"/>
          <w:color w:val="111111"/>
          <w:sz w:val="28"/>
          <w:szCs w:val="28"/>
          <w:rtl/>
        </w:rPr>
        <w:t xml:space="preserve">منجّم یزدی، محمد طاهر، 491.</w:t>
      </w:r>
    </w:p>
    <w:p>
      <w:pPr>
        <w:pStyle w:val="BookText"/>
      </w:pPr>
      <w:r>
        <w:rPr>
          <w:rFonts w:ascii="IRNazanin" w:hAnsi="IRNazanin" w:eastAsia="IRNazanin" w:cs="IRNazanin"/>
          <w:lang w:bidi="fa-IR"/>
          <w:color w:val="111111"/>
          <w:sz w:val="28"/>
          <w:szCs w:val="28"/>
          <w:rtl/>
        </w:rPr>
        <w:t xml:space="preserve">منذر، 2678.</w:t>
      </w:r>
    </w:p>
    <w:p>
      <w:pPr>
        <w:pStyle w:val="BookText"/>
      </w:pPr>
      <w:r>
        <w:rPr>
          <w:rFonts w:ascii="IRNazanin" w:hAnsi="IRNazanin" w:eastAsia="IRNazanin" w:cs="IRNazanin"/>
          <w:lang w:bidi="fa-IR"/>
          <w:color w:val="111111"/>
          <w:sz w:val="28"/>
          <w:szCs w:val="28"/>
          <w:rtl/>
        </w:rPr>
        <w:t xml:space="preserve">منذر بن حرمله طایی، 1453.</w:t>
      </w:r>
    </w:p>
    <w:p>
      <w:pPr>
        <w:pStyle w:val="BookText"/>
      </w:pPr>
      <w:r>
        <w:rPr>
          <w:rFonts w:ascii="IRNazanin" w:hAnsi="IRNazanin" w:eastAsia="IRNazanin" w:cs="IRNazanin"/>
          <w:lang w:bidi="fa-IR"/>
          <w:color w:val="111111"/>
          <w:sz w:val="28"/>
          <w:szCs w:val="28"/>
          <w:rtl/>
        </w:rPr>
        <w:t xml:space="preserve">منذر بن محمد بن قابوس، 822.</w:t>
      </w:r>
    </w:p>
    <w:p>
      <w:pPr>
        <w:pStyle w:val="BookText"/>
      </w:pPr>
      <w:r>
        <w:rPr>
          <w:rFonts w:ascii="IRNazanin" w:hAnsi="IRNazanin" w:eastAsia="IRNazanin" w:cs="IRNazanin"/>
          <w:lang w:bidi="fa-IR"/>
          <w:color w:val="111111"/>
          <w:sz w:val="28"/>
          <w:szCs w:val="28"/>
          <w:rtl/>
        </w:rPr>
        <w:t xml:space="preserve">منسی بن یوسف، 1345، 1346.</w:t>
      </w:r>
    </w:p>
    <w:p>
      <w:pPr>
        <w:pStyle w:val="BookText"/>
      </w:pPr>
      <w:r>
        <w:rPr>
          <w:rFonts w:ascii="IRNazanin" w:hAnsi="IRNazanin" w:eastAsia="IRNazanin" w:cs="IRNazanin"/>
          <w:lang w:bidi="fa-IR"/>
          <w:color w:val="111111"/>
          <w:sz w:val="28"/>
          <w:szCs w:val="28"/>
          <w:rtl/>
        </w:rPr>
        <w:t xml:space="preserve">منصور، 631.</w:t>
      </w:r>
    </w:p>
    <w:p>
      <w:pPr>
        <w:pStyle w:val="BookText"/>
      </w:pPr>
      <w:r>
        <w:rPr>
          <w:rFonts w:ascii="IRNazanin" w:hAnsi="IRNazanin" w:eastAsia="IRNazanin" w:cs="IRNazanin"/>
          <w:lang w:bidi="fa-IR"/>
          <w:color w:val="111111"/>
          <w:sz w:val="28"/>
          <w:szCs w:val="28"/>
          <w:rtl/>
        </w:rPr>
        <w:t xml:space="preserve">منصور، 664.</w:t>
      </w:r>
    </w:p>
    <w:p>
      <w:pPr>
        <w:pStyle w:val="BookText"/>
      </w:pPr>
      <w:r>
        <w:rPr>
          <w:rFonts w:ascii="IRNazanin" w:hAnsi="IRNazanin" w:eastAsia="IRNazanin" w:cs="IRNazanin"/>
          <w:lang w:bidi="fa-IR"/>
          <w:color w:val="111111"/>
          <w:sz w:val="28"/>
          <w:szCs w:val="28"/>
          <w:rtl/>
        </w:rPr>
        <w:t xml:space="preserve">منصور، 1046.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2988.</w:t>
      </w:r>
    </w:p>
    <w:p>
      <w:pPr>
        <w:pStyle w:val="BookText"/>
      </w:pPr>
      <w:r>
        <w:rPr>
          <w:rFonts w:ascii="IRNazanin" w:hAnsi="IRNazanin" w:eastAsia="IRNazanin" w:cs="IRNazanin"/>
          <w:lang w:bidi="fa-IR"/>
          <w:color w:val="111111"/>
          <w:sz w:val="28"/>
          <w:szCs w:val="28"/>
          <w:rtl/>
        </w:rPr>
        <w:t xml:space="preserve">منصور بن تقی، 2976.</w:t>
      </w:r>
    </w:p>
    <w:p>
      <w:pPr>
        <w:pStyle w:val="BookText"/>
      </w:pPr>
      <w:r>
        <w:rPr>
          <w:rFonts w:ascii="IRNazanin" w:hAnsi="IRNazanin" w:eastAsia="IRNazanin" w:cs="IRNazanin"/>
          <w:lang w:bidi="fa-IR"/>
          <w:color w:val="111111"/>
          <w:sz w:val="28"/>
          <w:szCs w:val="28"/>
          <w:rtl/>
        </w:rPr>
        <w:t xml:space="preserve">منصور بن خلیل، 2973.</w:t>
      </w:r>
    </w:p>
    <w:p>
      <w:pPr>
        <w:pStyle w:val="BookText"/>
      </w:pPr>
      <w:r>
        <w:rPr>
          <w:rFonts w:ascii="IRNazanin" w:hAnsi="IRNazanin" w:eastAsia="IRNazanin" w:cs="IRNazanin"/>
          <w:lang w:bidi="fa-IR"/>
          <w:color w:val="111111"/>
          <w:sz w:val="28"/>
          <w:szCs w:val="28"/>
          <w:rtl/>
        </w:rPr>
        <w:t xml:space="preserve">منصور بن صالحان، 2516.</w:t>
      </w:r>
    </w:p>
    <w:p>
      <w:pPr>
        <w:pStyle w:val="BookText"/>
      </w:pPr>
      <w:r>
        <w:rPr>
          <w:rFonts w:ascii="IRNazanin" w:hAnsi="IRNazanin" w:eastAsia="IRNazanin" w:cs="IRNazanin"/>
          <w:lang w:bidi="fa-IR"/>
          <w:color w:val="111111"/>
          <w:sz w:val="28"/>
          <w:szCs w:val="28"/>
          <w:rtl/>
        </w:rPr>
        <w:t xml:space="preserve">منصور دوانیقی، 2028، 2054.</w:t>
      </w:r>
    </w:p>
    <w:p>
      <w:pPr>
        <w:pStyle w:val="BookText"/>
      </w:pPr>
      <w:r>
        <w:rPr>
          <w:rFonts w:ascii="IRNazanin" w:hAnsi="IRNazanin" w:eastAsia="IRNazanin" w:cs="IRNazanin"/>
          <w:lang w:bidi="fa-IR"/>
          <w:color w:val="111111"/>
          <w:sz w:val="28"/>
          <w:szCs w:val="28"/>
          <w:rtl/>
        </w:rPr>
        <w:t xml:space="preserve">منصوری هاشمی، ابو الحسن محمد بن عبید اللّه بن احمد بن عیسی، 770.</w:t>
      </w:r>
    </w:p>
    <w:p>
      <w:pPr>
        <w:pStyle w:val="BookText"/>
      </w:pPr>
      <w:r>
        <w:rPr>
          <w:rFonts w:ascii="IRNazanin" w:hAnsi="IRNazanin" w:eastAsia="IRNazanin" w:cs="IRNazanin"/>
          <w:lang w:bidi="fa-IR"/>
          <w:color w:val="111111"/>
          <w:sz w:val="28"/>
          <w:szCs w:val="28"/>
          <w:rtl/>
        </w:rPr>
        <w:t xml:space="preserve">منقری، حسین بن احمد، 3359، 3486.</w:t>
      </w:r>
    </w:p>
    <w:p>
      <w:pPr>
        <w:pStyle w:val="BookText"/>
      </w:pPr>
      <w:r>
        <w:rPr>
          <w:rFonts w:ascii="IRNazanin" w:hAnsi="IRNazanin" w:eastAsia="IRNazanin" w:cs="IRNazanin"/>
          <w:lang w:bidi="fa-IR"/>
          <w:color w:val="111111"/>
          <w:sz w:val="28"/>
          <w:szCs w:val="28"/>
          <w:rtl/>
        </w:rPr>
        <w:t xml:space="preserve">منوچهر، 1636.</w:t>
      </w:r>
    </w:p>
    <w:p>
      <w:pPr>
        <w:pStyle w:val="BookText"/>
      </w:pPr>
      <w:r>
        <w:rPr>
          <w:rFonts w:ascii="IRNazanin" w:hAnsi="IRNazanin" w:eastAsia="IRNazanin" w:cs="IRNazanin"/>
          <w:lang w:bidi="fa-IR"/>
          <w:color w:val="111111"/>
          <w:sz w:val="28"/>
          <w:szCs w:val="28"/>
          <w:rtl/>
        </w:rPr>
        <w:t xml:space="preserve">منوچهر خان، 2247.</w:t>
      </w:r>
    </w:p>
    <w:p>
      <w:pPr>
        <w:pStyle w:val="BookText"/>
      </w:pPr>
      <w:r>
        <w:rPr>
          <w:rFonts w:ascii="IRNazanin" w:hAnsi="IRNazanin" w:eastAsia="IRNazanin" w:cs="IRNazanin"/>
          <w:lang w:bidi="fa-IR"/>
          <w:color w:val="111111"/>
          <w:sz w:val="28"/>
          <w:szCs w:val="28"/>
          <w:rtl/>
        </w:rPr>
        <w:t xml:space="preserve">منیر الدین بروجردی اصفهانی، 2147، 2238، 2631.</w:t>
      </w:r>
    </w:p>
    <w:p>
      <w:pPr>
        <w:pStyle w:val="BookText"/>
      </w:pPr>
      <w:r>
        <w:rPr>
          <w:rFonts w:ascii="IRNazanin" w:hAnsi="IRNazanin" w:eastAsia="IRNazanin" w:cs="IRNazanin"/>
          <w:lang w:bidi="fa-IR"/>
          <w:color w:val="111111"/>
          <w:sz w:val="28"/>
          <w:szCs w:val="28"/>
          <w:rtl/>
        </w:rPr>
        <w:t xml:space="preserve">منیع بن مکرم، 2974.</w:t>
      </w:r>
    </w:p>
    <w:p>
      <w:pPr>
        <w:pStyle w:val="BookText"/>
      </w:pPr>
      <w:r>
        <w:rPr>
          <w:rFonts w:ascii="IRNazanin" w:hAnsi="IRNazanin" w:eastAsia="IRNazanin" w:cs="IRNazanin"/>
          <w:lang w:bidi="fa-IR"/>
          <w:color w:val="111111"/>
          <w:sz w:val="28"/>
          <w:szCs w:val="28"/>
          <w:rtl/>
        </w:rPr>
        <w:t xml:space="preserve">مودودی، علی اکبر، 759.</w:t>
      </w:r>
    </w:p>
    <w:p>
      <w:pPr>
        <w:pStyle w:val="BookText"/>
      </w:pPr>
      <w:r>
        <w:rPr>
          <w:rFonts w:ascii="IRNazanin" w:hAnsi="IRNazanin" w:eastAsia="IRNazanin" w:cs="IRNazanin"/>
          <w:lang w:bidi="fa-IR"/>
          <w:color w:val="111111"/>
          <w:sz w:val="28"/>
          <w:szCs w:val="28"/>
          <w:rtl/>
        </w:rPr>
        <w:t xml:space="preserve">مودودی، علی اکبر بن اسد اللّه، 737.</w:t>
      </w:r>
    </w:p>
    <w:p>
      <w:pPr>
        <w:pStyle w:val="BookText"/>
      </w:pPr>
      <w:r>
        <w:rPr>
          <w:rFonts w:ascii="IRNazanin" w:hAnsi="IRNazanin" w:eastAsia="IRNazanin" w:cs="IRNazanin"/>
          <w:lang w:bidi="fa-IR"/>
          <w:color w:val="111111"/>
          <w:sz w:val="28"/>
          <w:szCs w:val="28"/>
          <w:rtl/>
        </w:rPr>
        <w:t xml:space="preserve">مودودی، علی اکبر بن اسد الله، 1152.</w:t>
      </w:r>
    </w:p>
    <w:p>
      <w:pPr>
        <w:pStyle w:val="BookText"/>
      </w:pPr>
      <w:r>
        <w:rPr>
          <w:rFonts w:ascii="Amiri" w:hAnsi="Amiri" w:eastAsia="Amiri" w:cs="Amiri"/>
          <w:lang w:bidi="ar-SA"/>
          <w:color w:val="111111"/>
          <w:sz w:val="28"/>
          <w:szCs w:val="28"/>
          <w:rtl/>
        </w:rPr>
        <w:t xml:space="preserve">موذّن قمی، حبیب اللّه، 987، 989.</w:t>
      </w:r>
    </w:p>
    <w:p>
      <w:pPr>
        <w:pStyle w:val="BookText"/>
      </w:pPr>
      <w:r>
        <w:rPr>
          <w:rFonts w:ascii="IRNazanin" w:hAnsi="IRNazanin" w:eastAsia="IRNazanin" w:cs="IRNazanin"/>
          <w:lang w:bidi="fa-IR"/>
          <w:color w:val="111111"/>
          <w:sz w:val="28"/>
          <w:szCs w:val="28"/>
          <w:rtl/>
        </w:rPr>
        <w:t xml:space="preserve">موسوی، ابی الحسن محمد بن حسین، 1451.</w:t>
      </w:r>
    </w:p>
    <w:p>
      <w:pPr>
        <w:pStyle w:val="BookText"/>
      </w:pPr>
      <w:r>
        <w:rPr>
          <w:rFonts w:ascii="IRNazanin" w:hAnsi="IRNazanin" w:eastAsia="IRNazanin" w:cs="IRNazanin"/>
          <w:lang w:bidi="fa-IR"/>
          <w:color w:val="111111"/>
          <w:sz w:val="28"/>
          <w:szCs w:val="28"/>
          <w:rtl/>
        </w:rPr>
        <w:t xml:space="preserve">موسوی رشتی، هاشم بن حسن، 2289.</w:t>
      </w:r>
    </w:p>
    <w:p>
      <w:pPr>
        <w:pStyle w:val="BookText"/>
      </w:pPr>
      <w:r>
        <w:rPr>
          <w:rFonts w:ascii="IRNazanin" w:hAnsi="IRNazanin" w:eastAsia="IRNazanin" w:cs="IRNazanin"/>
          <w:lang w:bidi="fa-IR"/>
          <w:color w:val="111111"/>
          <w:sz w:val="28"/>
          <w:szCs w:val="28"/>
          <w:rtl/>
        </w:rPr>
        <w:t xml:space="preserve">موسوی مازندرانی، حسن بن علی، 2330.</w:t>
      </w:r>
    </w:p>
    <w:p>
      <w:pPr>
        <w:pStyle w:val="BookText"/>
      </w:pPr>
      <w:r>
        <w:rPr>
          <w:rFonts w:ascii="IRNazanin" w:hAnsi="IRNazanin" w:eastAsia="IRNazanin" w:cs="IRNazanin"/>
          <w:lang w:bidi="fa-IR"/>
          <w:color w:val="111111"/>
          <w:sz w:val="28"/>
          <w:szCs w:val="28"/>
          <w:rtl/>
        </w:rPr>
        <w:t xml:space="preserve">موسوی، محمد، 2154.</w:t>
      </w:r>
    </w:p>
    <w:p>
      <w:pPr>
        <w:pStyle w:val="BookText"/>
      </w:pPr>
      <w:r>
        <w:rPr>
          <w:rFonts w:ascii="IRNazanin" w:hAnsi="IRNazanin" w:eastAsia="IRNazanin" w:cs="IRNazanin"/>
          <w:lang w:bidi="fa-IR"/>
          <w:color w:val="111111"/>
          <w:sz w:val="28"/>
          <w:szCs w:val="28"/>
          <w:rtl/>
        </w:rPr>
        <w:t xml:space="preserve">موسوی مشعشعی، خلف بن عبد المطلب، 2584.</w:t>
      </w:r>
    </w:p>
    <w:p>
      <w:pPr>
        <w:pStyle w:val="BookText"/>
      </w:pPr>
      <w:r>
        <w:rPr>
          <w:rFonts w:ascii="IRNazanin" w:hAnsi="IRNazanin" w:eastAsia="IRNazanin" w:cs="IRNazanin"/>
          <w:lang w:bidi="fa-IR"/>
          <w:color w:val="111111"/>
          <w:sz w:val="28"/>
          <w:szCs w:val="28"/>
          <w:rtl/>
        </w:rPr>
        <w:t xml:space="preserve">موسوی، هاشم بن شجاعت علی، 2472.</w:t>
      </w:r>
    </w:p>
    <w:p>
      <w:pPr>
        <w:pStyle w:val="BookText"/>
      </w:pPr>
      <w:r>
        <w:rPr>
          <w:rFonts w:ascii="IRNazanin" w:hAnsi="IRNazanin" w:eastAsia="IRNazanin" w:cs="IRNazanin"/>
          <w:lang w:bidi="fa-IR"/>
          <w:color w:val="111111"/>
          <w:sz w:val="28"/>
          <w:szCs w:val="28"/>
          <w:rtl/>
        </w:rPr>
        <w:t xml:space="preserve">موسوی، هبة الله بن ابی محمد، 2542.</w:t>
      </w:r>
    </w:p>
    <w:p>
      <w:pPr>
        <w:pStyle w:val="BookText"/>
      </w:pPr>
      <w:r>
        <w:rPr>
          <w:rFonts w:ascii="IRNazanin" w:hAnsi="IRNazanin" w:eastAsia="IRNazanin" w:cs="IRNazanin"/>
          <w:lang w:bidi="fa-IR"/>
          <w:color w:val="111111"/>
          <w:sz w:val="28"/>
          <w:szCs w:val="28"/>
          <w:rtl/>
        </w:rPr>
        <w:t xml:space="preserve">موسی، 714.</w:t>
      </w:r>
    </w:p>
    <w:p>
      <w:pPr>
        <w:pStyle w:val="BookText"/>
      </w:pPr>
      <w:r>
        <w:rPr>
          <w:rFonts w:ascii="IRNazanin" w:hAnsi="IRNazanin" w:eastAsia="IRNazanin" w:cs="IRNazanin"/>
          <w:lang w:bidi="fa-IR"/>
          <w:color w:val="111111"/>
          <w:sz w:val="28"/>
          <w:szCs w:val="28"/>
          <w:rtl/>
        </w:rPr>
        <w:t xml:space="preserve">موسی بن بکر، 2725.</w:t>
      </w:r>
    </w:p>
    <w:p>
      <w:pPr>
        <w:pStyle w:val="BookText"/>
      </w:pPr>
      <w:r>
        <w:rPr>
          <w:rFonts w:ascii="IRNazanin" w:hAnsi="IRNazanin" w:eastAsia="IRNazanin" w:cs="IRNazanin"/>
          <w:lang w:bidi="fa-IR"/>
          <w:color w:val="111111"/>
          <w:sz w:val="28"/>
          <w:szCs w:val="28"/>
          <w:rtl/>
        </w:rPr>
        <w:t xml:space="preserve">موسی بن جعفر بغدادی، 429، 431.</w:t>
      </w:r>
    </w:p>
    <w:p>
      <w:pPr>
        <w:pStyle w:val="BookText"/>
      </w:pPr>
      <w:r>
        <w:rPr>
          <w:rFonts w:ascii="IRNazanin" w:hAnsi="IRNazanin" w:eastAsia="IRNazanin" w:cs="IRNazanin"/>
          <w:lang w:bidi="fa-IR"/>
          <w:color w:val="111111"/>
          <w:sz w:val="28"/>
          <w:szCs w:val="28"/>
          <w:rtl/>
        </w:rPr>
        <w:t xml:space="preserve">موسی بن حارث، 2972.</w:t>
      </w:r>
    </w:p>
    <w:p>
      <w:pPr>
        <w:pStyle w:val="BookText"/>
      </w:pPr>
      <w:r>
        <w:rPr>
          <w:rFonts w:ascii="IRNazanin" w:hAnsi="IRNazanin" w:eastAsia="IRNazanin" w:cs="IRNazanin"/>
          <w:lang w:bidi="fa-IR"/>
          <w:color w:val="111111"/>
          <w:sz w:val="28"/>
          <w:szCs w:val="28"/>
          <w:rtl/>
        </w:rPr>
        <w:t xml:space="preserve">موسی بن حسن رجوجی، 1949.</w:t>
      </w:r>
    </w:p>
    <w:p>
      <w:pPr>
        <w:pStyle w:val="BookText"/>
      </w:pPr>
      <w:r>
        <w:rPr>
          <w:rFonts w:ascii="IRNazanin" w:hAnsi="IRNazanin" w:eastAsia="IRNazanin" w:cs="IRNazanin"/>
          <w:lang w:bidi="fa-IR"/>
          <w:color w:val="111111"/>
          <w:sz w:val="28"/>
          <w:szCs w:val="28"/>
          <w:rtl/>
        </w:rPr>
        <w:t xml:space="preserve">موسی بن رمیح، 2972.</w:t>
      </w:r>
    </w:p>
    <w:p>
      <w:pPr>
        <w:pStyle w:val="BookText"/>
      </w:pPr>
      <w:r>
        <w:rPr>
          <w:rFonts w:ascii="IRNazanin" w:hAnsi="IRNazanin" w:eastAsia="IRNazanin" w:cs="IRNazanin"/>
          <w:lang w:bidi="fa-IR"/>
          <w:color w:val="111111"/>
          <w:sz w:val="28"/>
          <w:szCs w:val="28"/>
          <w:rtl/>
        </w:rPr>
        <w:t xml:space="preserve">موسی بن سعدان، 1790.</w:t>
      </w:r>
    </w:p>
    <w:p>
      <w:pPr>
        <w:pStyle w:val="BookText"/>
      </w:pPr>
      <w:r>
        <w:rPr>
          <w:rFonts w:ascii="IRNazanin" w:hAnsi="IRNazanin" w:eastAsia="IRNazanin" w:cs="IRNazanin"/>
          <w:lang w:bidi="fa-IR"/>
          <w:color w:val="111111"/>
          <w:sz w:val="28"/>
          <w:szCs w:val="28"/>
          <w:rtl/>
        </w:rPr>
        <w:t xml:space="preserve">موسی بن عبد الله نخعی، 3351.</w:t>
      </w:r>
    </w:p>
    <w:p>
      <w:pPr>
        <w:pStyle w:val="BookText"/>
      </w:pPr>
      <w:r>
        <w:rPr>
          <w:rFonts w:ascii="IRNazanin" w:hAnsi="IRNazanin" w:eastAsia="IRNazanin" w:cs="IRNazanin"/>
          <w:lang w:bidi="fa-IR"/>
          <w:color w:val="111111"/>
          <w:sz w:val="28"/>
          <w:szCs w:val="28"/>
          <w:rtl/>
        </w:rPr>
        <w:t xml:space="preserve">موسی بن عبیده، 2732.</w:t>
      </w:r>
    </w:p>
    <w:p>
      <w:pPr>
        <w:pStyle w:val="BookText"/>
      </w:pPr>
      <w:r>
        <w:rPr>
          <w:rFonts w:ascii="IRNazanin" w:hAnsi="IRNazanin" w:eastAsia="IRNazanin" w:cs="IRNazanin"/>
          <w:lang w:bidi="fa-IR"/>
          <w:color w:val="111111"/>
          <w:sz w:val="28"/>
          <w:szCs w:val="28"/>
          <w:rtl/>
        </w:rPr>
        <w:t xml:space="preserve">موسی بن عمران بن یزید، 2793.</w:t>
      </w:r>
    </w:p>
    <w:p>
      <w:pPr>
        <w:pStyle w:val="BookText"/>
      </w:pPr>
      <w:r>
        <w:rPr>
          <w:rFonts w:ascii="IRNazanin" w:hAnsi="IRNazanin" w:eastAsia="IRNazanin" w:cs="IRNazanin"/>
          <w:lang w:bidi="fa-IR"/>
          <w:color w:val="111111"/>
          <w:sz w:val="28"/>
          <w:szCs w:val="28"/>
          <w:rtl/>
        </w:rPr>
        <w:t xml:space="preserve">موسی بن عیسی، 1841.</w:t>
      </w:r>
    </w:p>
    <w:p>
      <w:pPr>
        <w:pStyle w:val="BookText"/>
      </w:pPr>
      <w:r>
        <w:rPr>
          <w:rFonts w:ascii="IRNazanin" w:hAnsi="IRNazanin" w:eastAsia="IRNazanin" w:cs="IRNazanin"/>
          <w:lang w:bidi="fa-IR"/>
          <w:color w:val="111111"/>
          <w:sz w:val="28"/>
          <w:szCs w:val="28"/>
          <w:rtl/>
        </w:rPr>
        <w:t xml:space="preserve">موسی بن عیسی، 3397.</w:t>
      </w:r>
    </w:p>
    <w:p>
      <w:pPr>
        <w:pStyle w:val="BookText"/>
      </w:pPr>
      <w:r>
        <w:rPr>
          <w:rFonts w:ascii="IRNazanin" w:hAnsi="IRNazanin" w:eastAsia="IRNazanin" w:cs="IRNazanin"/>
          <w:lang w:bidi="fa-IR"/>
          <w:color w:val="111111"/>
          <w:sz w:val="28"/>
          <w:szCs w:val="28"/>
          <w:rtl/>
        </w:rPr>
        <w:t xml:space="preserve">موسی بن عیسی هاشمی، 2000.</w:t>
      </w:r>
    </w:p>
    <w:p>
      <w:pPr>
        <w:pStyle w:val="BookText"/>
      </w:pPr>
      <w:r>
        <w:rPr>
          <w:rFonts w:ascii="IRNazanin" w:hAnsi="IRNazanin" w:eastAsia="IRNazanin" w:cs="IRNazanin"/>
          <w:lang w:bidi="fa-IR"/>
          <w:color w:val="111111"/>
          <w:sz w:val="28"/>
          <w:szCs w:val="28"/>
          <w:rtl/>
        </w:rPr>
        <w:t xml:space="preserve">موسی بن محمد، 476.</w:t>
      </w:r>
    </w:p>
    <w:p>
      <w:pPr>
        <w:pStyle w:val="BookText"/>
      </w:pPr>
      <w:r>
        <w:rPr>
          <w:rFonts w:ascii="IRNazanin" w:hAnsi="IRNazanin" w:eastAsia="IRNazanin" w:cs="IRNazanin"/>
          <w:lang w:bidi="fa-IR"/>
          <w:color w:val="111111"/>
          <w:sz w:val="28"/>
          <w:szCs w:val="28"/>
          <w:rtl/>
        </w:rPr>
        <w:t xml:space="preserve">موسی بن محمد رازی، 460، 462، 463، 465، 470، 472، 477.</w:t>
      </w:r>
    </w:p>
    <w:p>
      <w:pPr>
        <w:pStyle w:val="BookText"/>
      </w:pPr>
      <w:r>
        <w:rPr>
          <w:rFonts w:ascii="IRNazanin" w:hAnsi="IRNazanin" w:eastAsia="IRNazanin" w:cs="IRNazanin"/>
          <w:lang w:bidi="fa-IR"/>
          <w:color w:val="111111"/>
          <w:sz w:val="28"/>
          <w:szCs w:val="28"/>
          <w:rtl/>
        </w:rPr>
        <w:t xml:space="preserve">موسی بن محمد غازی، 463.</w:t>
      </w:r>
    </w:p>
    <w:p>
      <w:pPr>
        <w:pStyle w:val="BookText"/>
      </w:pPr>
      <w:r>
        <w:rPr>
          <w:rFonts w:ascii="IRNazanin" w:hAnsi="IRNazanin" w:eastAsia="IRNazanin" w:cs="IRNazanin"/>
          <w:lang w:bidi="fa-IR"/>
          <w:color w:val="111111"/>
          <w:sz w:val="28"/>
          <w:szCs w:val="28"/>
          <w:rtl/>
        </w:rPr>
        <w:t xml:space="preserve">موسی بن معصوم، 2975.</w:t>
      </w:r>
    </w:p>
    <w:p>
      <w:pPr>
        <w:pStyle w:val="BookText"/>
      </w:pPr>
      <w:r>
        <w:rPr>
          <w:rFonts w:ascii="IRNazanin" w:hAnsi="IRNazanin" w:eastAsia="IRNazanin" w:cs="IRNazanin"/>
          <w:lang w:bidi="fa-IR"/>
          <w:color w:val="111111"/>
          <w:sz w:val="28"/>
          <w:szCs w:val="28"/>
          <w:rtl/>
        </w:rPr>
        <w:t xml:space="preserve">موسی بن نصر، 2352، 2353، 2354.</w:t>
      </w:r>
    </w:p>
    <w:p>
      <w:pPr>
        <w:pStyle w:val="BookText"/>
      </w:pPr>
      <w:r>
        <w:rPr>
          <w:rFonts w:ascii="IRNazanin" w:hAnsi="IRNazanin" w:eastAsia="IRNazanin" w:cs="IRNazanin"/>
          <w:lang w:bidi="fa-IR"/>
          <w:color w:val="111111"/>
          <w:sz w:val="28"/>
          <w:szCs w:val="28"/>
          <w:rtl/>
        </w:rPr>
        <w:t xml:space="preserve">موسی بن نصر عبدی، 1260.</w:t>
      </w:r>
    </w:p>
    <w:p>
      <w:pPr>
        <w:pStyle w:val="BookText"/>
      </w:pPr>
      <w:r>
        <w:rPr>
          <w:rFonts w:ascii="IRNazanin" w:hAnsi="IRNazanin" w:eastAsia="IRNazanin" w:cs="IRNazanin"/>
          <w:lang w:bidi="fa-IR"/>
          <w:color w:val="111111"/>
          <w:sz w:val="28"/>
          <w:szCs w:val="28"/>
          <w:rtl/>
        </w:rPr>
        <w:t xml:space="preserve">موسی بن نعمان، 2973.</w:t>
      </w:r>
    </w:p>
    <w:p>
      <w:pPr>
        <w:pStyle w:val="BookText"/>
      </w:pPr>
      <w:r>
        <w:rPr>
          <w:rFonts w:ascii="IRNazanin" w:hAnsi="IRNazanin" w:eastAsia="IRNazanin" w:cs="IRNazanin"/>
          <w:lang w:bidi="fa-IR"/>
          <w:color w:val="111111"/>
          <w:sz w:val="28"/>
          <w:szCs w:val="28"/>
          <w:rtl/>
        </w:rPr>
        <w:t xml:space="preserve">موسی بن هامان، 863.</w:t>
      </w:r>
    </w:p>
    <w:p>
      <w:pPr>
        <w:pStyle w:val="BookText"/>
      </w:pPr>
      <w:r>
        <w:rPr>
          <w:rFonts w:ascii="IRNazanin" w:hAnsi="IRNazanin" w:eastAsia="IRNazanin" w:cs="IRNazanin"/>
          <w:lang w:bidi="fa-IR"/>
          <w:color w:val="111111"/>
          <w:sz w:val="28"/>
          <w:szCs w:val="28"/>
          <w:rtl/>
        </w:rPr>
        <w:t xml:space="preserve">موسی فرزند امام جواد (علیه السلام)، 483.</w:t>
      </w:r>
    </w:p>
    <w:p>
      <w:pPr>
        <w:pStyle w:val="BookText"/>
      </w:pPr>
      <w:r>
        <w:rPr>
          <w:rFonts w:ascii="IRNazanin" w:hAnsi="IRNazanin" w:eastAsia="IRNazanin" w:cs="IRNazanin"/>
          <w:lang w:bidi="fa-IR"/>
          <w:color w:val="111111"/>
          <w:sz w:val="28"/>
          <w:szCs w:val="28"/>
          <w:rtl/>
        </w:rPr>
        <w:t xml:space="preserve">موسی نمیری، 2721.</w:t>
      </w:r>
    </w:p>
    <w:p>
      <w:pPr>
        <w:pStyle w:val="BookText"/>
      </w:pPr>
      <w:r>
        <w:rPr>
          <w:rFonts w:ascii="IRNazanin" w:hAnsi="IRNazanin" w:eastAsia="IRNazanin" w:cs="IRNazanin"/>
          <w:lang w:bidi="fa-IR"/>
          <w:color w:val="111111"/>
          <w:sz w:val="28"/>
          <w:szCs w:val="28"/>
          <w:rtl/>
        </w:rPr>
        <w:t xml:space="preserve">موصلی، ثوابه، 273، 277.</w:t>
      </w:r>
    </w:p>
    <w:p>
      <w:pPr>
        <w:pStyle w:val="BookText"/>
      </w:pPr>
      <w:r>
        <w:rPr>
          <w:rFonts w:ascii="IRNazanin" w:hAnsi="IRNazanin" w:eastAsia="IRNazanin" w:cs="IRNazanin"/>
          <w:lang w:bidi="fa-IR"/>
          <w:color w:val="111111"/>
          <w:sz w:val="28"/>
          <w:szCs w:val="28"/>
          <w:rtl/>
        </w:rPr>
        <w:t xml:space="preserve">موفّق بن احمد، 732.</w:t>
      </w:r>
    </w:p>
    <w:p>
      <w:pPr>
        <w:pStyle w:val="BookText"/>
      </w:pPr>
      <w:r>
        <w:rPr>
          <w:rFonts w:ascii="IRNazanin" w:hAnsi="IRNazanin" w:eastAsia="IRNazanin" w:cs="IRNazanin"/>
          <w:lang w:bidi="fa-IR"/>
          <w:color w:val="111111"/>
          <w:sz w:val="28"/>
          <w:szCs w:val="28"/>
          <w:rtl/>
        </w:rPr>
        <w:t xml:space="preserve">موفّق بن احمد خوارزمی، 765، 766، 785.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موفّق بن احمد خوارزمی، 13، 37، 38، 274.</w:t>
      </w:r>
    </w:p>
    <w:p>
      <w:pPr>
        <w:pStyle w:val="BookText"/>
      </w:pPr>
      <w:r>
        <w:rPr>
          <w:rFonts w:ascii="IRNazanin" w:hAnsi="IRNazanin" w:eastAsia="IRNazanin" w:cs="IRNazanin"/>
          <w:lang w:bidi="fa-IR"/>
          <w:color w:val="111111"/>
          <w:sz w:val="28"/>
          <w:szCs w:val="28"/>
          <w:rtl/>
        </w:rPr>
        <w:t xml:space="preserve">مولانا جلال الدین محمد، 492.</w:t>
      </w:r>
    </w:p>
    <w:p>
      <w:pPr>
        <w:pStyle w:val="BookText"/>
      </w:pPr>
      <w:r>
        <w:rPr>
          <w:rFonts w:ascii="IRNazanin" w:hAnsi="IRNazanin" w:eastAsia="IRNazanin" w:cs="IRNazanin"/>
          <w:lang w:bidi="fa-IR"/>
          <w:color w:val="111111"/>
          <w:sz w:val="28"/>
          <w:szCs w:val="28"/>
          <w:rtl/>
        </w:rPr>
        <w:t xml:space="preserve">مولوی، 1600.</w:t>
      </w:r>
    </w:p>
    <w:p>
      <w:pPr>
        <w:pStyle w:val="BookText"/>
      </w:pPr>
      <w:r>
        <w:rPr>
          <w:rFonts w:ascii="IRNazanin" w:hAnsi="IRNazanin" w:eastAsia="IRNazanin" w:cs="IRNazanin"/>
          <w:lang w:bidi="fa-IR"/>
          <w:color w:val="111111"/>
          <w:sz w:val="28"/>
          <w:szCs w:val="28"/>
          <w:rtl/>
        </w:rPr>
        <w:t xml:space="preserve">مولوی میر حامد حسین، 744.</w:t>
      </w:r>
    </w:p>
    <w:p>
      <w:pPr>
        <w:pStyle w:val="BookText"/>
      </w:pPr>
      <w:r>
        <w:rPr>
          <w:rFonts w:ascii="Amiri" w:hAnsi="Amiri" w:eastAsia="Amiri" w:cs="Amiri"/>
          <w:lang w:bidi="ar-SA"/>
          <w:color w:val="111111"/>
          <w:sz w:val="28"/>
          <w:szCs w:val="28"/>
          <w:rtl/>
        </w:rPr>
        <w:t xml:space="preserve">مؤمّل جصّاص، 694، 695.</w:t>
      </w:r>
    </w:p>
    <w:p>
      <w:pPr>
        <w:pStyle w:val="BookText"/>
      </w:pPr>
      <w:r>
        <w:rPr>
          <w:rFonts w:ascii="IRNazanin" w:hAnsi="IRNazanin" w:eastAsia="IRNazanin" w:cs="IRNazanin"/>
          <w:lang w:bidi="fa-IR"/>
          <w:color w:val="111111"/>
          <w:sz w:val="28"/>
          <w:szCs w:val="28"/>
          <w:rtl/>
        </w:rPr>
        <w:t xml:space="preserve">مهاراج، 1638.</w:t>
      </w:r>
    </w:p>
    <w:p>
      <w:pPr>
        <w:pStyle w:val="BookText"/>
      </w:pPr>
      <w:r>
        <w:rPr>
          <w:rFonts w:ascii="IRNazanin" w:hAnsi="IRNazanin" w:eastAsia="IRNazanin" w:cs="IRNazanin"/>
          <w:lang w:bidi="fa-IR"/>
          <w:color w:val="111111"/>
          <w:sz w:val="28"/>
          <w:szCs w:val="28"/>
          <w:rtl/>
        </w:rPr>
        <w:t xml:space="preserve">مهایمی، علی، 1581.</w:t>
      </w:r>
    </w:p>
    <w:p>
      <w:pPr>
        <w:pStyle w:val="BookText"/>
      </w:pPr>
      <w:r>
        <w:rPr>
          <w:rFonts w:ascii="IRNazanin" w:hAnsi="IRNazanin" w:eastAsia="IRNazanin" w:cs="IRNazanin"/>
          <w:lang w:bidi="fa-IR"/>
          <w:color w:val="111111"/>
          <w:sz w:val="28"/>
          <w:szCs w:val="28"/>
          <w:rtl/>
        </w:rPr>
        <w:t xml:space="preserve">مهدی، 664.</w:t>
      </w:r>
    </w:p>
    <w:p>
      <w:pPr>
        <w:pStyle w:val="BookText"/>
      </w:pPr>
      <w:r>
        <w:rPr>
          <w:rFonts w:ascii="IRNazanin" w:hAnsi="IRNazanin" w:eastAsia="IRNazanin" w:cs="IRNazanin"/>
          <w:lang w:bidi="fa-IR"/>
          <w:color w:val="111111"/>
          <w:sz w:val="28"/>
          <w:szCs w:val="28"/>
          <w:rtl/>
        </w:rPr>
        <w:t xml:space="preserve">مهدی اصفهانی، 2229، 2230، 2473، 2614.</w:t>
      </w:r>
    </w:p>
    <w:p>
      <w:pPr>
        <w:pStyle w:val="BookText"/>
      </w:pPr>
      <w:r>
        <w:rPr>
          <w:rFonts w:ascii="IRNazanin" w:hAnsi="IRNazanin" w:eastAsia="IRNazanin" w:cs="IRNazanin"/>
          <w:lang w:bidi="fa-IR"/>
          <w:color w:val="111111"/>
          <w:sz w:val="28"/>
          <w:szCs w:val="28"/>
          <w:rtl/>
        </w:rPr>
        <w:t xml:space="preserve">مهدی زریجاوی، 2307، 2472.</w:t>
      </w:r>
    </w:p>
    <w:p>
      <w:pPr>
        <w:pStyle w:val="BookText"/>
      </w:pPr>
      <w:r>
        <w:rPr>
          <w:rFonts w:ascii="IRNazanin" w:hAnsi="IRNazanin" w:eastAsia="IRNazanin" w:cs="IRNazanin"/>
          <w:lang w:bidi="fa-IR"/>
          <w:color w:val="111111"/>
          <w:sz w:val="28"/>
          <w:szCs w:val="28"/>
          <w:rtl/>
        </w:rPr>
        <w:t xml:space="preserve">مهدی شهرستانی، 1197.</w:t>
      </w:r>
    </w:p>
    <w:p>
      <w:pPr>
        <w:pStyle w:val="BookText"/>
      </w:pPr>
      <w:r>
        <w:rPr>
          <w:rFonts w:ascii="IRNazanin" w:hAnsi="IRNazanin" w:eastAsia="IRNazanin" w:cs="IRNazanin"/>
          <w:lang w:bidi="fa-IR"/>
          <w:color w:val="111111"/>
          <w:sz w:val="28"/>
          <w:szCs w:val="28"/>
          <w:rtl/>
        </w:rPr>
        <w:t xml:space="preserve">مهدی شهرستانی، 2111.</w:t>
      </w:r>
    </w:p>
    <w:p>
      <w:pPr>
        <w:pStyle w:val="BookText"/>
      </w:pPr>
      <w:r>
        <w:rPr>
          <w:rFonts w:ascii="IRNazanin" w:hAnsi="IRNazanin" w:eastAsia="IRNazanin" w:cs="IRNazanin"/>
          <w:lang w:bidi="fa-IR"/>
          <w:color w:val="111111"/>
          <w:sz w:val="28"/>
          <w:szCs w:val="28"/>
          <w:rtl/>
        </w:rPr>
        <w:t xml:space="preserve">مهدی شیرازی، 907، 908، 909.</w:t>
      </w:r>
    </w:p>
    <w:p>
      <w:pPr>
        <w:pStyle w:val="BookText"/>
      </w:pPr>
      <w:r>
        <w:rPr>
          <w:rFonts w:ascii="IRNazanin" w:hAnsi="IRNazanin" w:eastAsia="IRNazanin" w:cs="IRNazanin"/>
          <w:lang w:bidi="fa-IR"/>
          <w:color w:val="111111"/>
          <w:sz w:val="28"/>
          <w:szCs w:val="28"/>
          <w:rtl/>
        </w:rPr>
        <w:t xml:space="preserve">مهدی طباطبایی، 2102، 2211، 2221.</w:t>
      </w:r>
    </w:p>
    <w:p>
      <w:pPr>
        <w:pStyle w:val="BookText"/>
      </w:pPr>
      <w:r>
        <w:rPr>
          <w:rFonts w:ascii="IRNazanin" w:hAnsi="IRNazanin" w:eastAsia="IRNazanin" w:cs="IRNazanin"/>
          <w:lang w:bidi="fa-IR"/>
          <w:color w:val="111111"/>
          <w:sz w:val="28"/>
          <w:szCs w:val="28"/>
          <w:rtl/>
        </w:rPr>
        <w:t xml:space="preserve">مهدی قزوینی، 2194، 2196، 2206، 2207، 2210، 2591.</w:t>
      </w:r>
    </w:p>
    <w:p>
      <w:pPr>
        <w:pStyle w:val="BookText"/>
      </w:pPr>
      <w:r>
        <w:rPr>
          <w:rFonts w:ascii="Amiri" w:hAnsi="Amiri" w:eastAsia="Amiri" w:cs="Amiri"/>
          <w:lang w:bidi="ar-SA"/>
          <w:color w:val="111111"/>
          <w:sz w:val="28"/>
          <w:szCs w:val="28"/>
          <w:rtl/>
        </w:rPr>
        <w:t xml:space="preserve">مهدی قزوینی حلّی، سیّد، 998.</w:t>
      </w:r>
    </w:p>
    <w:p>
      <w:pPr>
        <w:pStyle w:val="BookText"/>
      </w:pPr>
      <w:r>
        <w:rPr>
          <w:rFonts w:ascii="IRNazanin" w:hAnsi="IRNazanin" w:eastAsia="IRNazanin" w:cs="IRNazanin"/>
          <w:lang w:bidi="fa-IR"/>
          <w:color w:val="111111"/>
          <w:sz w:val="28"/>
          <w:szCs w:val="28"/>
          <w:rtl/>
        </w:rPr>
        <w:t xml:space="preserve">مهدی ملک التجّار تبریزی، 1465.</w:t>
      </w:r>
    </w:p>
    <w:p>
      <w:pPr>
        <w:pStyle w:val="BookText"/>
      </w:pPr>
      <w:r>
        <w:rPr>
          <w:rFonts w:ascii="IRNazanin" w:hAnsi="IRNazanin" w:eastAsia="IRNazanin" w:cs="IRNazanin"/>
          <w:lang w:bidi="fa-IR"/>
          <w:color w:val="111111"/>
          <w:sz w:val="28"/>
          <w:szCs w:val="28"/>
          <w:rtl/>
        </w:rPr>
        <w:t xml:space="preserve">مهربرزین، 1430.</w:t>
      </w:r>
    </w:p>
    <w:p>
      <w:pPr>
        <w:pStyle w:val="BookText"/>
      </w:pPr>
      <w:r>
        <w:rPr>
          <w:rFonts w:ascii="IRNazanin" w:hAnsi="IRNazanin" w:eastAsia="IRNazanin" w:cs="IRNazanin"/>
          <w:lang w:bidi="fa-IR"/>
          <w:color w:val="111111"/>
          <w:sz w:val="28"/>
          <w:szCs w:val="28"/>
          <w:rtl/>
        </w:rPr>
        <w:t xml:space="preserve">مهر فیروز، 1430.</w:t>
      </w:r>
    </w:p>
    <w:p>
      <w:pPr>
        <w:pStyle w:val="BookText"/>
      </w:pPr>
      <w:r>
        <w:rPr>
          <w:rFonts w:ascii="IRNazanin" w:hAnsi="IRNazanin" w:eastAsia="IRNazanin" w:cs="IRNazanin"/>
          <w:lang w:bidi="fa-IR"/>
          <w:color w:val="111111"/>
          <w:sz w:val="28"/>
          <w:szCs w:val="28"/>
          <w:rtl/>
        </w:rPr>
        <w:t xml:space="preserve">مهرویه، 1421.</w:t>
      </w:r>
    </w:p>
    <w:p>
      <w:pPr>
        <w:pStyle w:val="BookText"/>
      </w:pPr>
      <w:r>
        <w:rPr>
          <w:rFonts w:ascii="IRNazanin" w:hAnsi="IRNazanin" w:eastAsia="IRNazanin" w:cs="IRNazanin"/>
          <w:lang w:bidi="fa-IR"/>
          <w:color w:val="111111"/>
          <w:sz w:val="28"/>
          <w:szCs w:val="28"/>
          <w:rtl/>
        </w:rPr>
        <w:t xml:space="preserve">مهزم اسدی، 2678.</w:t>
      </w:r>
    </w:p>
    <w:p>
      <w:pPr>
        <w:pStyle w:val="BookText"/>
      </w:pPr>
      <w:r>
        <w:rPr>
          <w:rFonts w:ascii="IRNazanin" w:hAnsi="IRNazanin" w:eastAsia="IRNazanin" w:cs="IRNazanin"/>
          <w:lang w:bidi="fa-IR"/>
          <w:color w:val="111111"/>
          <w:sz w:val="28"/>
          <w:szCs w:val="28"/>
          <w:rtl/>
        </w:rPr>
        <w:t xml:space="preserve">مهزیار، علی بن ابراهیم، 1191.</w:t>
      </w:r>
    </w:p>
    <w:p>
      <w:pPr>
        <w:pStyle w:val="BookText"/>
      </w:pPr>
      <w:r>
        <w:rPr>
          <w:rFonts w:ascii="IRNazanin" w:hAnsi="IRNazanin" w:eastAsia="IRNazanin" w:cs="IRNazanin"/>
          <w:lang w:bidi="fa-IR"/>
          <w:color w:val="111111"/>
          <w:sz w:val="28"/>
          <w:szCs w:val="28"/>
          <w:rtl/>
        </w:rPr>
        <w:t xml:space="preserve">مهلاییل بن قینان، 1550، 1553، 1555.</w:t>
      </w:r>
    </w:p>
    <w:p>
      <w:pPr>
        <w:pStyle w:val="BookText"/>
      </w:pPr>
      <w:r>
        <w:rPr>
          <w:rFonts w:ascii="IRNazanin" w:hAnsi="IRNazanin" w:eastAsia="IRNazanin" w:cs="IRNazanin"/>
          <w:lang w:bidi="fa-IR"/>
          <w:color w:val="111111"/>
          <w:sz w:val="28"/>
          <w:szCs w:val="28"/>
          <w:rtl/>
        </w:rPr>
        <w:t xml:space="preserve">مهلبی، علی بن بلال بن معاویه، 1926، 2028.</w:t>
      </w:r>
    </w:p>
    <w:p>
      <w:pPr>
        <w:pStyle w:val="BookText"/>
      </w:pPr>
      <w:r>
        <w:rPr>
          <w:rFonts w:ascii="IRNazanin" w:hAnsi="IRNazanin" w:eastAsia="IRNazanin" w:cs="IRNazanin"/>
          <w:lang w:bidi="fa-IR"/>
          <w:color w:val="111111"/>
          <w:sz w:val="28"/>
          <w:szCs w:val="28"/>
          <w:rtl/>
        </w:rPr>
        <w:t xml:space="preserve">میبدی، 693، 709.</w:t>
      </w:r>
    </w:p>
    <w:p>
      <w:pPr>
        <w:pStyle w:val="BookText"/>
      </w:pPr>
      <w:r>
        <w:rPr>
          <w:rFonts w:ascii="IRNazanin" w:hAnsi="IRNazanin" w:eastAsia="IRNazanin" w:cs="IRNazanin"/>
          <w:lang w:bidi="fa-IR"/>
          <w:color w:val="111111"/>
          <w:sz w:val="28"/>
          <w:szCs w:val="28"/>
          <w:rtl/>
        </w:rPr>
        <w:t xml:space="preserve">میبدی، حسین، 575.</w:t>
      </w:r>
    </w:p>
    <w:p>
      <w:pPr>
        <w:pStyle w:val="BookText"/>
      </w:pPr>
      <w:r>
        <w:rPr>
          <w:rFonts w:ascii="IRNazanin" w:hAnsi="IRNazanin" w:eastAsia="IRNazanin" w:cs="IRNazanin"/>
          <w:lang w:bidi="fa-IR"/>
          <w:color w:val="111111"/>
          <w:sz w:val="28"/>
          <w:szCs w:val="28"/>
          <w:rtl/>
        </w:rPr>
        <w:t xml:space="preserve">میبدی، حسین، 1029، 1070، 1072، 1115، 1139، 1140، 1150، 1581.</w:t>
      </w:r>
    </w:p>
    <w:p>
      <w:pPr>
        <w:pStyle w:val="BookText"/>
      </w:pPr>
      <w:r>
        <w:rPr>
          <w:rFonts w:ascii="IRNazanin" w:hAnsi="IRNazanin" w:eastAsia="IRNazanin" w:cs="IRNazanin"/>
          <w:lang w:bidi="fa-IR"/>
          <w:color w:val="111111"/>
          <w:sz w:val="28"/>
          <w:szCs w:val="28"/>
          <w:rtl/>
        </w:rPr>
        <w:t xml:space="preserve">میثم، 2629.</w:t>
      </w:r>
    </w:p>
    <w:p>
      <w:pPr>
        <w:pStyle w:val="BookText"/>
      </w:pPr>
      <w:r>
        <w:rPr>
          <w:rFonts w:ascii="IRNazanin" w:hAnsi="IRNazanin" w:eastAsia="IRNazanin" w:cs="IRNazanin"/>
          <w:lang w:bidi="fa-IR"/>
          <w:color w:val="111111"/>
          <w:sz w:val="28"/>
          <w:szCs w:val="28"/>
          <w:rtl/>
        </w:rPr>
        <w:t xml:space="preserve">میثم تمار، 3335، 3336، 3337.</w:t>
      </w:r>
    </w:p>
    <w:p>
      <w:pPr>
        <w:pStyle w:val="BookText"/>
      </w:pPr>
      <w:r>
        <w:rPr>
          <w:rFonts w:ascii="IRNazanin" w:hAnsi="IRNazanin" w:eastAsia="IRNazanin" w:cs="IRNazanin"/>
          <w:lang w:bidi="fa-IR"/>
          <w:color w:val="111111"/>
          <w:sz w:val="28"/>
          <w:szCs w:val="28"/>
          <w:rtl/>
        </w:rPr>
        <w:t xml:space="preserve">میثمی، احمد بن حسن، 1698.</w:t>
      </w:r>
    </w:p>
    <w:p>
      <w:pPr>
        <w:pStyle w:val="BookText"/>
      </w:pPr>
      <w:r>
        <w:rPr>
          <w:rFonts w:ascii="IRNazanin" w:hAnsi="IRNazanin" w:eastAsia="IRNazanin" w:cs="IRNazanin"/>
          <w:lang w:bidi="fa-IR"/>
          <w:color w:val="111111"/>
          <w:sz w:val="28"/>
          <w:szCs w:val="28"/>
          <w:rtl/>
        </w:rPr>
        <w:t xml:space="preserve">میر حامد حسین، 697.</w:t>
      </w:r>
    </w:p>
    <w:p>
      <w:pPr>
        <w:pStyle w:val="BookText"/>
      </w:pPr>
      <w:r>
        <w:rPr>
          <w:rFonts w:ascii="IRNazanin" w:hAnsi="IRNazanin" w:eastAsia="IRNazanin" w:cs="IRNazanin"/>
          <w:lang w:bidi="fa-IR"/>
          <w:color w:val="111111"/>
          <w:sz w:val="28"/>
          <w:szCs w:val="28"/>
          <w:rtl/>
        </w:rPr>
        <w:t xml:space="preserve">میر حامد حسین معاصر، 755.</w:t>
      </w:r>
    </w:p>
    <w:p>
      <w:pPr>
        <w:pStyle w:val="BookText"/>
      </w:pPr>
      <w:r>
        <w:rPr>
          <w:rFonts w:ascii="IRNazanin" w:hAnsi="IRNazanin" w:eastAsia="IRNazanin" w:cs="IRNazanin"/>
          <w:lang w:bidi="fa-IR"/>
          <w:color w:val="111111"/>
          <w:sz w:val="28"/>
          <w:szCs w:val="28"/>
          <w:rtl/>
        </w:rPr>
        <w:t xml:space="preserve">میر حامد حسین، مولوی، 744.</w:t>
      </w:r>
    </w:p>
    <w:p>
      <w:pPr>
        <w:pStyle w:val="BookText"/>
      </w:pPr>
      <w:r>
        <w:rPr>
          <w:rFonts w:ascii="IRNazanin" w:hAnsi="IRNazanin" w:eastAsia="IRNazanin" w:cs="IRNazanin"/>
          <w:lang w:bidi="fa-IR"/>
          <w:color w:val="111111"/>
          <w:sz w:val="28"/>
          <w:szCs w:val="28"/>
          <w:rtl/>
        </w:rPr>
        <w:t xml:space="preserve">میر حامد حسین هندی، 1039، 1147.</w:t>
      </w:r>
    </w:p>
    <w:p>
      <w:pPr>
        <w:pStyle w:val="BookText"/>
      </w:pPr>
      <w:r>
        <w:rPr>
          <w:rFonts w:ascii="IRNazanin" w:hAnsi="IRNazanin" w:eastAsia="IRNazanin" w:cs="IRNazanin"/>
          <w:lang w:bidi="fa-IR"/>
          <w:color w:val="111111"/>
          <w:sz w:val="28"/>
          <w:szCs w:val="28"/>
          <w:rtl/>
        </w:rPr>
        <w:t xml:space="preserve">میر داماد، 2857.</w:t>
      </w:r>
    </w:p>
    <w:p>
      <w:pPr>
        <w:pStyle w:val="BookText"/>
      </w:pPr>
      <w:r>
        <w:rPr>
          <w:rFonts w:ascii="IRNazanin" w:hAnsi="IRNazanin" w:eastAsia="IRNazanin" w:cs="IRNazanin"/>
          <w:lang w:bidi="fa-IR"/>
          <w:color w:val="111111"/>
          <w:sz w:val="28"/>
          <w:szCs w:val="28"/>
          <w:rtl/>
        </w:rPr>
        <w:t xml:space="preserve">میرزا احمد، 894.</w:t>
      </w:r>
    </w:p>
    <w:p>
      <w:pPr>
        <w:pStyle w:val="BookText"/>
      </w:pPr>
      <w:r>
        <w:rPr>
          <w:rFonts w:ascii="IRNazanin" w:hAnsi="IRNazanin" w:eastAsia="IRNazanin" w:cs="IRNazanin"/>
          <w:lang w:bidi="fa-IR"/>
          <w:color w:val="111111"/>
          <w:sz w:val="28"/>
          <w:szCs w:val="28"/>
          <w:rtl/>
        </w:rPr>
        <w:t xml:space="preserve">میرزا اسماعیل تبریزی، 1135.</w:t>
      </w:r>
    </w:p>
    <w:p>
      <w:pPr>
        <w:pStyle w:val="BookText"/>
      </w:pPr>
      <w:r>
        <w:rPr>
          <w:rFonts w:ascii="IRNazanin" w:hAnsi="IRNazanin" w:eastAsia="IRNazanin" w:cs="IRNazanin"/>
          <w:lang w:bidi="fa-IR"/>
          <w:color w:val="111111"/>
          <w:sz w:val="28"/>
          <w:szCs w:val="28"/>
          <w:rtl/>
        </w:rPr>
        <w:t xml:space="preserve">میرزا جواد، 941.</w:t>
      </w:r>
    </w:p>
    <w:p>
      <w:pPr>
        <w:pStyle w:val="BookText"/>
      </w:pPr>
      <w:r>
        <w:rPr>
          <w:rFonts w:ascii="IRNazanin" w:hAnsi="IRNazanin" w:eastAsia="IRNazanin" w:cs="IRNazanin"/>
          <w:lang w:bidi="fa-IR"/>
          <w:color w:val="111111"/>
          <w:sz w:val="28"/>
          <w:szCs w:val="28"/>
          <w:rtl/>
        </w:rPr>
        <w:t xml:space="preserve">میرزا حبیب اللّه رشتی، 913، 917، 979.</w:t>
      </w:r>
    </w:p>
    <w:p>
      <w:pPr>
        <w:pStyle w:val="BookText"/>
      </w:pPr>
      <w:r>
        <w:rPr>
          <w:rFonts w:ascii="IRNazanin" w:hAnsi="IRNazanin" w:eastAsia="IRNazanin" w:cs="IRNazanin"/>
          <w:lang w:bidi="fa-IR"/>
          <w:color w:val="111111"/>
          <w:sz w:val="28"/>
          <w:szCs w:val="28"/>
          <w:rtl/>
        </w:rPr>
        <w:t xml:space="preserve">میرزا حبیب الله رشتی، 2126.</w:t>
      </w:r>
    </w:p>
    <w:p>
      <w:pPr>
        <w:pStyle w:val="BookText"/>
      </w:pPr>
      <w:r>
        <w:rPr>
          <w:rFonts w:ascii="IRNazanin" w:hAnsi="IRNazanin" w:eastAsia="IRNazanin" w:cs="IRNazanin"/>
          <w:lang w:bidi="fa-IR"/>
          <w:color w:val="111111"/>
          <w:sz w:val="28"/>
          <w:szCs w:val="28"/>
          <w:rtl/>
        </w:rPr>
        <w:t xml:space="preserve">میرزا حسن آشتیانی، 2123.</w:t>
      </w:r>
    </w:p>
    <w:p>
      <w:pPr>
        <w:pStyle w:val="BookText"/>
      </w:pPr>
      <w:r>
        <w:rPr>
          <w:rFonts w:ascii="IRNazanin" w:hAnsi="IRNazanin" w:eastAsia="IRNazanin" w:cs="IRNazanin"/>
          <w:lang w:bidi="fa-IR"/>
          <w:color w:val="111111"/>
          <w:sz w:val="28"/>
          <w:szCs w:val="28"/>
          <w:rtl/>
        </w:rPr>
        <w:t xml:space="preserve">میرزا حسین علی برهانی،.</w:t>
      </w:r>
    </w:p>
    <w:p>
      <w:pPr>
        <w:pStyle w:val="BookText"/>
      </w:pPr>
      <w:r>
        <w:rPr>
          <w:rFonts w:ascii="IRNazanin" w:hAnsi="IRNazanin" w:eastAsia="IRNazanin" w:cs="IRNazanin"/>
          <w:lang w:bidi="fa-IR"/>
          <w:color w:val="111111"/>
          <w:sz w:val="28"/>
          <w:szCs w:val="28"/>
          <w:rtl/>
        </w:rPr>
        <w:t xml:space="preserve">میرزا حسین نایینی، 2069.</w:t>
      </w:r>
    </w:p>
    <w:p>
      <w:pPr>
        <w:pStyle w:val="BookText"/>
      </w:pPr>
      <w:r>
        <w:rPr>
          <w:rFonts w:ascii="IRNazanin" w:hAnsi="IRNazanin" w:eastAsia="IRNazanin" w:cs="IRNazanin"/>
          <w:lang w:bidi="fa-IR"/>
          <w:color w:val="111111"/>
          <w:sz w:val="28"/>
          <w:szCs w:val="28"/>
          <w:rtl/>
        </w:rPr>
        <w:t xml:space="preserve">میرزا خلیل طیب، 2417، 2520.</w:t>
      </w:r>
    </w:p>
    <w:p>
      <w:pPr>
        <w:pStyle w:val="BookText"/>
      </w:pPr>
      <w:r>
        <w:rPr>
          <w:rFonts w:ascii="IRNazanin" w:hAnsi="IRNazanin" w:eastAsia="IRNazanin" w:cs="IRNazanin"/>
          <w:lang w:bidi="fa-IR"/>
          <w:color w:val="111111"/>
          <w:sz w:val="28"/>
          <w:szCs w:val="28"/>
          <w:rtl/>
        </w:rPr>
        <w:t xml:space="preserve">میرزا رضا، 1737.</w:t>
      </w:r>
    </w:p>
    <w:p>
      <w:pPr>
        <w:pStyle w:val="BookText"/>
      </w:pPr>
      <w:r>
        <w:rPr>
          <w:rFonts w:ascii="IRNazanin" w:hAnsi="IRNazanin" w:eastAsia="IRNazanin" w:cs="IRNazanin"/>
          <w:lang w:bidi="fa-IR"/>
          <w:color w:val="111111"/>
          <w:sz w:val="28"/>
          <w:szCs w:val="28"/>
          <w:rtl/>
        </w:rPr>
        <w:t xml:space="preserve">میرزا رضا شیرازی، 2708.</w:t>
      </w:r>
    </w:p>
    <w:p>
      <w:pPr>
        <w:pStyle w:val="BookText"/>
      </w:pPr>
      <w:r>
        <w:rPr>
          <w:rFonts w:ascii="IRNazanin" w:hAnsi="IRNazanin" w:eastAsia="IRNazanin" w:cs="IRNazanin"/>
          <w:lang w:bidi="fa-IR"/>
          <w:color w:val="111111"/>
          <w:sz w:val="28"/>
          <w:szCs w:val="28"/>
          <w:rtl/>
        </w:rPr>
        <w:t xml:space="preserve">میرزا عبد الله اصفهانی، 2096، 2143، 2176، 2442، 2586.</w:t>
      </w:r>
    </w:p>
    <w:p>
      <w:pPr>
        <w:pStyle w:val="BookText"/>
      </w:pPr>
      <w:r>
        <w:rPr>
          <w:rFonts w:ascii="IRNazanin" w:hAnsi="IRNazanin" w:eastAsia="IRNazanin" w:cs="IRNazanin"/>
          <w:lang w:bidi="fa-IR"/>
          <w:color w:val="111111"/>
          <w:sz w:val="28"/>
          <w:szCs w:val="28"/>
          <w:rtl/>
        </w:rPr>
        <w:t xml:space="preserve">میرزا علی اصغر خان صدراعظم، 976.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علی محمد، 521، 522، 527.</w:t>
      </w:r>
    </w:p>
    <w:p>
      <w:pPr>
        <w:pStyle w:val="BookText"/>
      </w:pPr>
      <w:r>
        <w:rPr>
          <w:rFonts w:ascii="IRNazanin" w:hAnsi="IRNazanin" w:eastAsia="IRNazanin" w:cs="IRNazanin"/>
          <w:lang w:bidi="fa-IR"/>
          <w:color w:val="111111"/>
          <w:sz w:val="28"/>
          <w:szCs w:val="28"/>
          <w:rtl/>
        </w:rPr>
        <w:t xml:space="preserve">میرزا علی محمد، 2708.</w:t>
      </w:r>
    </w:p>
    <w:p>
      <w:pPr>
        <w:pStyle w:val="BookText"/>
      </w:pPr>
      <w:r>
        <w:rPr>
          <w:rFonts w:ascii="IRNazanin" w:hAnsi="IRNazanin" w:eastAsia="IRNazanin" w:cs="IRNazanin"/>
          <w:lang w:bidi="fa-IR"/>
          <w:color w:val="111111"/>
          <w:sz w:val="28"/>
          <w:szCs w:val="28"/>
          <w:rtl/>
        </w:rPr>
        <w:t xml:space="preserve">میرزا علی محمد شیرازی، 1755، 1766.</w:t>
      </w:r>
    </w:p>
    <w:p>
      <w:pPr>
        <w:pStyle w:val="BookText"/>
      </w:pPr>
      <w:r>
        <w:rPr>
          <w:rFonts w:ascii="IRNazanin" w:hAnsi="IRNazanin" w:eastAsia="IRNazanin" w:cs="IRNazanin"/>
          <w:lang w:bidi="fa-IR"/>
          <w:color w:val="111111"/>
          <w:sz w:val="28"/>
          <w:szCs w:val="28"/>
          <w:rtl/>
        </w:rPr>
        <w:t xml:space="preserve">میرزا کاظم، 2174.</w:t>
      </w:r>
    </w:p>
    <w:p>
      <w:pPr>
        <w:pStyle w:val="BookText"/>
      </w:pPr>
      <w:r>
        <w:rPr>
          <w:rFonts w:ascii="IRNazanin" w:hAnsi="IRNazanin" w:eastAsia="IRNazanin" w:cs="IRNazanin"/>
          <w:lang w:bidi="fa-IR"/>
          <w:color w:val="111111"/>
          <w:sz w:val="28"/>
          <w:szCs w:val="28"/>
          <w:rtl/>
        </w:rPr>
        <w:t xml:space="preserve">میرزا کوچک، 1007.</w:t>
      </w:r>
    </w:p>
    <w:p>
      <w:pPr>
        <w:pStyle w:val="BookText"/>
      </w:pPr>
      <w:r>
        <w:rPr>
          <w:rFonts w:ascii="IRNazanin" w:hAnsi="IRNazanin" w:eastAsia="IRNazanin" w:cs="IRNazanin"/>
          <w:lang w:bidi="fa-IR"/>
          <w:color w:val="111111"/>
          <w:sz w:val="28"/>
          <w:szCs w:val="28"/>
          <w:rtl/>
        </w:rPr>
        <w:t xml:space="preserve">میرزا محمد، 1974.</w:t>
      </w:r>
    </w:p>
    <w:p>
      <w:pPr>
        <w:pStyle w:val="BookText"/>
      </w:pPr>
      <w:r>
        <w:rPr>
          <w:rFonts w:ascii="IRNazanin" w:hAnsi="IRNazanin" w:eastAsia="IRNazanin" w:cs="IRNazanin"/>
          <w:lang w:bidi="fa-IR"/>
          <w:color w:val="111111"/>
          <w:sz w:val="28"/>
          <w:szCs w:val="28"/>
          <w:rtl/>
        </w:rPr>
        <w:t xml:space="preserve">میرزا محمد استرآبادی، 2171.</w:t>
      </w:r>
    </w:p>
    <w:p>
      <w:pPr>
        <w:pStyle w:val="BookText"/>
      </w:pPr>
      <w:r>
        <w:rPr>
          <w:rFonts w:ascii="IRNazanin" w:hAnsi="IRNazanin" w:eastAsia="IRNazanin" w:cs="IRNazanin"/>
          <w:lang w:bidi="fa-IR"/>
          <w:color w:val="111111"/>
          <w:sz w:val="28"/>
          <w:szCs w:val="28"/>
          <w:rtl/>
        </w:rPr>
        <w:t xml:space="preserve">میرزا محمد بهاری، 927.</w:t>
      </w:r>
    </w:p>
    <w:p>
      <w:pPr>
        <w:pStyle w:val="BookText"/>
      </w:pPr>
      <w:r>
        <w:rPr>
          <w:rFonts w:ascii="IRNazanin" w:hAnsi="IRNazanin" w:eastAsia="IRNazanin" w:cs="IRNazanin"/>
          <w:lang w:bidi="fa-IR"/>
          <w:color w:val="111111"/>
          <w:sz w:val="28"/>
          <w:szCs w:val="28"/>
          <w:rtl/>
        </w:rPr>
        <w:t xml:space="preserve">میرزا محمد تقی، 2147، 2241، 2248.</w:t>
      </w:r>
    </w:p>
    <w:p>
      <w:pPr>
        <w:pStyle w:val="BookText"/>
      </w:pPr>
      <w:r>
        <w:rPr>
          <w:rFonts w:ascii="IRNazanin" w:hAnsi="IRNazanin" w:eastAsia="IRNazanin" w:cs="IRNazanin"/>
          <w:lang w:bidi="fa-IR"/>
          <w:color w:val="111111"/>
          <w:sz w:val="28"/>
          <w:szCs w:val="28"/>
          <w:rtl/>
        </w:rPr>
        <w:t xml:space="preserve">میرزا محمد حسین ساوجی، 2139.</w:t>
      </w:r>
    </w:p>
    <w:p>
      <w:pPr>
        <w:pStyle w:val="BookText"/>
      </w:pPr>
      <w:r>
        <w:rPr>
          <w:rFonts w:ascii="IRNazanin" w:hAnsi="IRNazanin" w:eastAsia="IRNazanin" w:cs="IRNazanin"/>
          <w:lang w:bidi="fa-IR"/>
          <w:color w:val="111111"/>
          <w:sz w:val="28"/>
          <w:szCs w:val="28"/>
          <w:rtl/>
        </w:rPr>
        <w:t xml:space="preserve">میرزا محمد رضا مدرّس، 636.</w:t>
      </w:r>
    </w:p>
    <w:p>
      <w:pPr>
        <w:pStyle w:val="BookText"/>
      </w:pPr>
      <w:r>
        <w:rPr>
          <w:rFonts w:ascii="IRNazanin" w:hAnsi="IRNazanin" w:eastAsia="IRNazanin" w:cs="IRNazanin"/>
          <w:lang w:bidi="fa-IR"/>
          <w:color w:val="111111"/>
          <w:sz w:val="28"/>
          <w:szCs w:val="28"/>
          <w:rtl/>
        </w:rPr>
        <w:t xml:space="preserve">میرزا محمد طهرانی، 981.</w:t>
      </w:r>
    </w:p>
    <w:p>
      <w:pPr>
        <w:pStyle w:val="BookText"/>
      </w:pPr>
      <w:r>
        <w:rPr>
          <w:rFonts w:ascii="IRNazanin" w:hAnsi="IRNazanin" w:eastAsia="IRNazanin" w:cs="IRNazanin"/>
          <w:lang w:bidi="fa-IR"/>
          <w:color w:val="111111"/>
          <w:sz w:val="28"/>
          <w:szCs w:val="28"/>
          <w:rtl/>
        </w:rPr>
        <w:t xml:space="preserve">میرزا محمد عسکری طهرانی، 893.</w:t>
      </w:r>
    </w:p>
    <w:p>
      <w:pPr>
        <w:pStyle w:val="BookText"/>
      </w:pPr>
      <w:r>
        <w:rPr>
          <w:rFonts w:ascii="IRNazanin" w:hAnsi="IRNazanin" w:eastAsia="IRNazanin" w:cs="IRNazanin"/>
          <w:lang w:bidi="fa-IR"/>
          <w:color w:val="111111"/>
          <w:sz w:val="28"/>
          <w:szCs w:val="28"/>
          <w:rtl/>
        </w:rPr>
        <w:t xml:space="preserve">میرزا محمد علی، 991.</w:t>
      </w:r>
    </w:p>
    <w:p>
      <w:pPr>
        <w:pStyle w:val="BookText"/>
      </w:pPr>
      <w:r>
        <w:rPr>
          <w:rFonts w:ascii="IRNazanin" w:hAnsi="IRNazanin" w:eastAsia="IRNazanin" w:cs="IRNazanin"/>
          <w:lang w:bidi="fa-IR"/>
          <w:color w:val="111111"/>
          <w:sz w:val="28"/>
          <w:szCs w:val="28"/>
          <w:rtl/>
        </w:rPr>
        <w:t xml:space="preserve">میرزا محمود کلباسی، 1021.</w:t>
      </w:r>
    </w:p>
    <w:p>
      <w:pPr>
        <w:pStyle w:val="BookText"/>
      </w:pPr>
      <w:r>
        <w:rPr>
          <w:rFonts w:ascii="IRNazanin" w:hAnsi="IRNazanin" w:eastAsia="IRNazanin" w:cs="IRNazanin"/>
          <w:lang w:bidi="fa-IR"/>
          <w:color w:val="111111"/>
          <w:sz w:val="28"/>
          <w:szCs w:val="28"/>
          <w:rtl/>
        </w:rPr>
        <w:t xml:space="preserve">میرزا مسیح، 1465.</w:t>
      </w:r>
    </w:p>
    <w:p>
      <w:pPr>
        <w:pStyle w:val="BookText"/>
      </w:pPr>
      <w:r>
        <w:rPr>
          <w:rFonts w:ascii="IRNazanin" w:hAnsi="IRNazanin" w:eastAsia="IRNazanin" w:cs="IRNazanin"/>
          <w:lang w:bidi="fa-IR"/>
          <w:color w:val="111111"/>
          <w:sz w:val="28"/>
          <w:szCs w:val="28"/>
          <w:rtl/>
        </w:rPr>
        <w:t xml:space="preserve">میرزا مقیم قزوینی، 938، 939.</w:t>
      </w:r>
    </w:p>
    <w:p>
      <w:pPr>
        <w:pStyle w:val="BookText"/>
      </w:pPr>
      <w:r>
        <w:rPr>
          <w:rFonts w:ascii="IRNazanin" w:hAnsi="IRNazanin" w:eastAsia="IRNazanin" w:cs="IRNazanin"/>
          <w:lang w:bidi="fa-IR"/>
          <w:color w:val="111111"/>
          <w:sz w:val="28"/>
          <w:szCs w:val="28"/>
          <w:rtl/>
        </w:rPr>
        <w:t xml:space="preserve">میرزا هادی، 900، 901، 910.</w:t>
      </w:r>
    </w:p>
    <w:p>
      <w:pPr>
        <w:pStyle w:val="BookText"/>
      </w:pPr>
      <w:r>
        <w:rPr>
          <w:rFonts w:ascii="IRNazanin" w:hAnsi="IRNazanin" w:eastAsia="IRNazanin" w:cs="IRNazanin"/>
          <w:lang w:bidi="fa-IR"/>
          <w:color w:val="111111"/>
          <w:sz w:val="28"/>
          <w:szCs w:val="28"/>
          <w:rtl/>
        </w:rPr>
        <w:t xml:space="preserve">میرزا هادی، 2284.</w:t>
      </w:r>
    </w:p>
    <w:p>
      <w:pPr>
        <w:pStyle w:val="BookText"/>
      </w:pPr>
      <w:r>
        <w:rPr>
          <w:rFonts w:ascii="IRNazanin" w:hAnsi="IRNazanin" w:eastAsia="IRNazanin" w:cs="IRNazanin"/>
          <w:lang w:bidi="fa-IR"/>
          <w:color w:val="111111"/>
          <w:sz w:val="28"/>
          <w:szCs w:val="28"/>
          <w:rtl/>
        </w:rPr>
        <w:t xml:space="preserve">میرزا هادی خراسانی بجستانی، 894، 897، 921، 922، 923، 924، 927، 929، 930، 931، 938، 945، 946، 971، 972.</w:t>
      </w:r>
    </w:p>
    <w:p>
      <w:pPr>
        <w:pStyle w:val="BookText"/>
      </w:pPr>
      <w:r>
        <w:rPr>
          <w:rFonts w:ascii="IRNazanin" w:hAnsi="IRNazanin" w:eastAsia="IRNazanin" w:cs="IRNazanin"/>
          <w:lang w:bidi="fa-IR"/>
          <w:color w:val="111111"/>
          <w:sz w:val="28"/>
          <w:szCs w:val="28"/>
          <w:rtl/>
        </w:rPr>
        <w:t xml:space="preserve">میرزا هادی واعظ خراسانی، 1441.</w:t>
      </w:r>
    </w:p>
    <w:p>
      <w:pPr>
        <w:pStyle w:val="BookText"/>
      </w:pPr>
      <w:r>
        <w:rPr>
          <w:rFonts w:ascii="IRNazanin" w:hAnsi="IRNazanin" w:eastAsia="IRNazanin" w:cs="IRNazanin"/>
          <w:lang w:bidi="fa-IR"/>
          <w:color w:val="111111"/>
          <w:sz w:val="28"/>
          <w:szCs w:val="28"/>
          <w:rtl/>
        </w:rPr>
        <w:t xml:space="preserve">میرزای شیرازی، 909، 928.</w:t>
      </w:r>
    </w:p>
    <w:p>
      <w:pPr>
        <w:pStyle w:val="BookText"/>
      </w:pPr>
      <w:r>
        <w:rPr>
          <w:rFonts w:ascii="IRNazanin" w:hAnsi="IRNazanin" w:eastAsia="IRNazanin" w:cs="IRNazanin"/>
          <w:lang w:bidi="fa-IR"/>
          <w:color w:val="111111"/>
          <w:sz w:val="28"/>
          <w:szCs w:val="28"/>
          <w:rtl/>
        </w:rPr>
        <w:t xml:space="preserve">میرزای شیرازی، 2416، 2486.</w:t>
      </w:r>
    </w:p>
    <w:p>
      <w:pPr>
        <w:pStyle w:val="BookText"/>
      </w:pPr>
      <w:r>
        <w:rPr>
          <w:rFonts w:ascii="IRNazanin" w:hAnsi="IRNazanin" w:eastAsia="IRNazanin" w:cs="IRNazanin"/>
          <w:lang w:bidi="fa-IR"/>
          <w:color w:val="111111"/>
          <w:sz w:val="28"/>
          <w:szCs w:val="28"/>
          <w:rtl/>
        </w:rPr>
        <w:t xml:space="preserve">میرزای قمی، 2120، 2121.</w:t>
      </w:r>
    </w:p>
    <w:p>
      <w:pPr>
        <w:pStyle w:val="BookText"/>
      </w:pPr>
      <w:r>
        <w:rPr>
          <w:rFonts w:ascii="IRNazanin" w:hAnsi="IRNazanin" w:eastAsia="IRNazanin" w:cs="IRNazanin"/>
          <w:lang w:bidi="fa-IR"/>
          <w:color w:val="111111"/>
          <w:sz w:val="28"/>
          <w:szCs w:val="28"/>
          <w:rtl/>
        </w:rPr>
        <w:t xml:space="preserve">میر علام تفرشی، 2088، 2096.</w:t>
      </w:r>
    </w:p>
    <w:p>
      <w:pPr>
        <w:pStyle w:val="BookText"/>
      </w:pPr>
      <w:r>
        <w:rPr>
          <w:rFonts w:ascii="IRNazanin" w:hAnsi="IRNazanin" w:eastAsia="IRNazanin" w:cs="IRNazanin"/>
          <w:lang w:bidi="fa-IR"/>
          <w:color w:val="111111"/>
          <w:sz w:val="28"/>
          <w:szCs w:val="28"/>
          <w:rtl/>
        </w:rPr>
        <w:t xml:space="preserve">میر لوحی، 653، 765.</w:t>
      </w:r>
    </w:p>
    <w:p>
      <w:pPr>
        <w:pStyle w:val="BookText"/>
      </w:pPr>
      <w:r>
        <w:rPr>
          <w:rFonts w:ascii="IRNazanin" w:hAnsi="IRNazanin" w:eastAsia="IRNazanin" w:cs="IRNazanin"/>
          <w:lang w:bidi="fa-IR"/>
          <w:color w:val="111111"/>
          <w:sz w:val="28"/>
          <w:szCs w:val="28"/>
          <w:rtl/>
        </w:rPr>
        <w:t xml:space="preserve">میر محمد اشرف، 751.</w:t>
      </w:r>
    </w:p>
    <w:p>
      <w:pPr>
        <w:pStyle w:val="BookText"/>
      </w:pPr>
      <w:r>
        <w:rPr>
          <w:rFonts w:ascii="IRNazanin" w:hAnsi="IRNazanin" w:eastAsia="IRNazanin" w:cs="IRNazanin"/>
          <w:lang w:bidi="fa-IR"/>
          <w:color w:val="111111"/>
          <w:sz w:val="28"/>
          <w:szCs w:val="28"/>
          <w:rtl/>
        </w:rPr>
        <w:t xml:space="preserve">میر محمد باقر داماد، 2189.</w:t>
      </w:r>
    </w:p>
    <w:p>
      <w:pPr>
        <w:pStyle w:val="BookText"/>
      </w:pPr>
      <w:r>
        <w:rPr>
          <w:rFonts w:ascii="IRNazanin" w:hAnsi="IRNazanin" w:eastAsia="IRNazanin" w:cs="IRNazanin"/>
          <w:lang w:bidi="fa-IR"/>
          <w:color w:val="111111"/>
          <w:sz w:val="28"/>
          <w:szCs w:val="28"/>
          <w:rtl/>
        </w:rPr>
        <w:t xml:space="preserve">میر محمد مهدی، 2188.</w:t>
      </w:r>
    </w:p>
    <w:p>
      <w:pPr>
        <w:pStyle w:val="BookText"/>
      </w:pPr>
      <w:r>
        <w:rPr>
          <w:rFonts w:ascii="IRNazanin" w:hAnsi="IRNazanin" w:eastAsia="IRNazanin" w:cs="IRNazanin"/>
          <w:lang w:bidi="fa-IR"/>
          <w:color w:val="111111"/>
          <w:sz w:val="28"/>
          <w:szCs w:val="28"/>
          <w:rtl/>
        </w:rPr>
        <w:t xml:space="preserve">میر مصطفی، 2395.</w:t>
      </w:r>
    </w:p>
    <w:p>
      <w:pPr>
        <w:pStyle w:val="BookText"/>
      </w:pPr>
      <w:r>
        <w:rPr>
          <w:rFonts w:ascii="IRNazanin" w:hAnsi="IRNazanin" w:eastAsia="IRNazanin" w:cs="IRNazanin"/>
          <w:lang w:bidi="fa-IR"/>
          <w:color w:val="111111"/>
          <w:sz w:val="28"/>
          <w:szCs w:val="28"/>
          <w:rtl/>
        </w:rPr>
        <w:t xml:space="preserve">میسر بن عبد العزیز، 3440، 3480.</w:t>
      </w:r>
    </w:p>
    <w:p>
      <w:pPr>
        <w:pStyle w:val="BookText"/>
      </w:pPr>
      <w:r>
        <w:rPr>
          <w:rFonts w:ascii="IRNazanin" w:hAnsi="IRNazanin" w:eastAsia="IRNazanin" w:cs="IRNazanin"/>
          <w:lang w:bidi="fa-IR"/>
          <w:color w:val="111111"/>
          <w:sz w:val="28"/>
          <w:szCs w:val="28"/>
          <w:rtl/>
        </w:rPr>
        <w:t xml:space="preserve">میکائیل، 2977، 3197، 3332.</w:t>
      </w:r>
    </w:p>
    <w:p>
      <w:pPr>
        <w:pStyle w:val="BookText"/>
      </w:pPr>
      <w:r>
        <w:rPr>
          <w:rFonts w:ascii="IRNazanin" w:hAnsi="IRNazanin" w:eastAsia="IRNazanin" w:cs="IRNazanin"/>
          <w:lang w:bidi="fa-IR"/>
          <w:color w:val="111111"/>
          <w:sz w:val="28"/>
          <w:szCs w:val="28"/>
          <w:rtl/>
        </w:rPr>
        <w:t xml:space="preserve">میمون بن حمزه حسینی، ابو القاسم، 1620.</w:t>
      </w:r>
    </w:p>
    <w:p>
      <w:pPr>
        <w:pStyle w:val="BookText"/>
      </w:pPr>
      <w:r>
        <w:rPr>
          <w:rFonts w:ascii="IRNazanin" w:hAnsi="IRNazanin" w:eastAsia="IRNazanin" w:cs="IRNazanin"/>
          <w:lang w:bidi="fa-IR"/>
          <w:color w:val="111111"/>
          <w:sz w:val="28"/>
          <w:szCs w:val="28"/>
          <w:rtl/>
        </w:rPr>
        <w:t xml:space="preserve">میوندی، 1433.</w:t>
      </w:r>
    </w:p>
    <w:p>
      <w:pPr>
        <w:pStyle w:val="BookText"/>
      </w:pPr>
      <w:r>
        <w:rPr>
          <w:rFonts w:ascii="IRNazanin" w:hAnsi="IRNazanin" w:eastAsia="IRNazanin" w:cs="IRNazanin"/>
          <w:lang w:bidi="fa-IR"/>
          <w:color w:val="111111"/>
          <w:sz w:val="28"/>
          <w:szCs w:val="28"/>
          <w:rtl/>
        </w:rPr>
        <w:t xml:space="preserve">مؤمن الطاق، 3411.</w:t>
      </w:r>
    </w:p>
    <w:p>
      <w:pPr>
        <w:pStyle w:val="BookText"/>
      </w:pPr>
      <w:r>
        <w:rPr>
          <w:rFonts w:ascii="IRNazanin" w:hAnsi="IRNazanin" w:eastAsia="IRNazanin" w:cs="IRNazanin"/>
          <w:lang w:bidi="fa-IR"/>
          <w:color w:val="111111"/>
          <w:sz w:val="28"/>
          <w:szCs w:val="28"/>
          <w:rtl/>
        </w:rPr>
        <w:t xml:space="preserve">مؤید بن قاسم، 2975.</w:t>
      </w:r>
    </w:p>
    <w:p>
      <w:pPr>
        <w:pStyle w:val="BookText"/>
      </w:pPr>
      <w:r>
        <w:rPr>
          <w:rFonts w:ascii="IRNazanin" w:hAnsi="IRNazanin" w:eastAsia="IRNazanin" w:cs="IRNazanin"/>
          <w:lang w:bidi="fa-IR"/>
          <w:color w:val="111111"/>
          <w:sz w:val="28"/>
          <w:szCs w:val="28"/>
          <w:rtl/>
        </w:rPr>
        <w:t xml:space="preserve">نائب التولیه، سیّد هاشم، 995، 996.</w:t>
      </w:r>
    </w:p>
    <w:p>
      <w:pPr>
        <w:pStyle w:val="BookText"/>
      </w:pPr>
      <w:r>
        <w:rPr>
          <w:rFonts w:ascii="IRNazanin" w:hAnsi="IRNazanin" w:eastAsia="IRNazanin" w:cs="IRNazanin"/>
          <w:lang w:bidi="fa-IR"/>
          <w:color w:val="111111"/>
          <w:sz w:val="28"/>
          <w:szCs w:val="28"/>
          <w:rtl/>
        </w:rPr>
        <w:t xml:space="preserve">نابغه جعدی، 1440، 1441، 1458، 1459، 1460، 1477.</w:t>
      </w:r>
    </w:p>
    <w:p>
      <w:pPr>
        <w:pStyle w:val="BookText"/>
      </w:pPr>
      <w:r>
        <w:rPr>
          <w:rFonts w:ascii="IRNazanin" w:hAnsi="IRNazanin" w:eastAsia="IRNazanin" w:cs="IRNazanin"/>
          <w:lang w:bidi="fa-IR"/>
          <w:color w:val="111111"/>
          <w:sz w:val="28"/>
          <w:szCs w:val="28"/>
          <w:rtl/>
        </w:rPr>
        <w:t xml:space="preserve">نابغه ذبیانی، 1440، 1441.</w:t>
      </w:r>
    </w:p>
    <w:p>
      <w:pPr>
        <w:pStyle w:val="BookText"/>
      </w:pPr>
      <w:r>
        <w:rPr>
          <w:rFonts w:ascii="IRNazanin" w:hAnsi="IRNazanin" w:eastAsia="IRNazanin" w:cs="IRNazanin"/>
          <w:lang w:bidi="fa-IR"/>
          <w:color w:val="111111"/>
          <w:sz w:val="28"/>
          <w:szCs w:val="28"/>
          <w:rtl/>
        </w:rPr>
        <w:t xml:space="preserve">ناحور، 1326.</w:t>
      </w:r>
    </w:p>
    <w:p>
      <w:pPr>
        <w:pStyle w:val="BookText"/>
      </w:pPr>
      <w:r>
        <w:rPr>
          <w:rFonts w:ascii="IRNazanin" w:hAnsi="IRNazanin" w:eastAsia="IRNazanin" w:cs="IRNazanin"/>
          <w:lang w:bidi="fa-IR"/>
          <w:color w:val="111111"/>
          <w:sz w:val="28"/>
          <w:szCs w:val="28"/>
          <w:rtl/>
        </w:rPr>
        <w:t xml:space="preserve">نادر شاه افشار، 1168.</w:t>
      </w:r>
    </w:p>
    <w:p>
      <w:pPr>
        <w:pStyle w:val="BookText"/>
      </w:pPr>
      <w:r>
        <w:rPr>
          <w:rFonts w:ascii="IRNazanin" w:hAnsi="IRNazanin" w:eastAsia="IRNazanin" w:cs="IRNazanin"/>
          <w:lang w:bidi="fa-IR"/>
          <w:color w:val="111111"/>
          <w:sz w:val="28"/>
          <w:szCs w:val="28"/>
          <w:rtl/>
        </w:rPr>
        <w:t xml:space="preserve">ناصبی، عبد الرحمن بن محمد، 1991.</w:t>
      </w:r>
    </w:p>
    <w:p>
      <w:pPr>
        <w:pStyle w:val="BookText"/>
      </w:pPr>
      <w:r>
        <w:rPr>
          <w:rFonts w:ascii="IRNazanin" w:hAnsi="IRNazanin" w:eastAsia="IRNazanin" w:cs="IRNazanin"/>
          <w:lang w:bidi="fa-IR"/>
          <w:color w:val="111111"/>
          <w:sz w:val="28"/>
          <w:szCs w:val="28"/>
          <w:rtl/>
        </w:rPr>
        <w:t xml:space="preserve">ناصر الدوله، حسین بن حمدان، 1861، 1889، 1999.</w:t>
      </w:r>
    </w:p>
    <w:p>
      <w:pPr>
        <w:pStyle w:val="BookText"/>
      </w:pPr>
      <w:r>
        <w:rPr>
          <w:rFonts w:ascii="IRNazanin" w:hAnsi="IRNazanin" w:eastAsia="IRNazanin" w:cs="IRNazanin"/>
          <w:lang w:bidi="fa-IR"/>
          <w:color w:val="111111"/>
          <w:sz w:val="28"/>
          <w:szCs w:val="28"/>
          <w:rtl/>
        </w:rPr>
        <w:t xml:space="preserve">ناصر الدین بیضاوی، 1288.</w:t>
      </w:r>
    </w:p>
    <w:p>
      <w:pPr>
        <w:pStyle w:val="BookText"/>
      </w:pPr>
      <w:r>
        <w:rPr>
          <w:rFonts w:ascii="IRNazanin" w:hAnsi="IRNazanin" w:eastAsia="IRNazanin" w:cs="IRNazanin"/>
          <w:lang w:bidi="fa-IR"/>
          <w:color w:val="111111"/>
          <w:sz w:val="28"/>
          <w:szCs w:val="28"/>
          <w:rtl/>
        </w:rPr>
        <w:t xml:space="preserve">ناصر الدین شاه، 2887.</w:t>
      </w:r>
    </w:p>
    <w:p>
      <w:pPr>
        <w:pStyle w:val="BookText"/>
      </w:pPr>
      <w:r>
        <w:rPr>
          <w:rFonts w:ascii="IRNazanin" w:hAnsi="IRNazanin" w:eastAsia="IRNazanin" w:cs="IRNazanin"/>
          <w:lang w:bidi="fa-IR"/>
          <w:color w:val="111111"/>
          <w:sz w:val="28"/>
          <w:szCs w:val="28"/>
          <w:rtl/>
        </w:rPr>
        <w:t xml:space="preserve">ناصر الدین شاه قاجار، 833.</w:t>
      </w:r>
    </w:p>
    <w:p>
      <w:pPr>
        <w:pStyle w:val="BookText"/>
      </w:pPr>
      <w:r>
        <w:rPr>
          <w:rFonts w:ascii="IRNazanin" w:hAnsi="IRNazanin" w:eastAsia="IRNazanin" w:cs="IRNazanin"/>
          <w:lang w:bidi="fa-IR"/>
          <w:color w:val="111111"/>
          <w:sz w:val="28"/>
          <w:szCs w:val="28"/>
          <w:rtl/>
        </w:rPr>
        <w:t xml:space="preserve">ناصر بن سلیمان، 2975.</w:t>
      </w:r>
    </w:p>
    <w:p>
      <w:pPr>
        <w:pStyle w:val="BookText"/>
      </w:pPr>
      <w:r>
        <w:rPr>
          <w:rFonts w:ascii="IRNazanin" w:hAnsi="IRNazanin" w:eastAsia="IRNazanin" w:cs="IRNazanin"/>
          <w:lang w:bidi="fa-IR"/>
          <w:color w:val="111111"/>
          <w:sz w:val="28"/>
          <w:szCs w:val="28"/>
          <w:rtl/>
        </w:rPr>
        <w:t xml:space="preserve">نافع، 786.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نافع بن ازرق، 855.</w:t>
      </w:r>
    </w:p>
    <w:p>
      <w:pPr>
        <w:pStyle w:val="BookText"/>
      </w:pPr>
      <w:r>
        <w:rPr>
          <w:rFonts w:ascii="IRNazanin" w:hAnsi="IRNazanin" w:eastAsia="IRNazanin" w:cs="IRNazanin"/>
          <w:lang w:bidi="fa-IR"/>
          <w:color w:val="111111"/>
          <w:sz w:val="28"/>
          <w:szCs w:val="28"/>
          <w:rtl/>
        </w:rPr>
        <w:t xml:space="preserve">نامی، کاظم، 918.</w:t>
      </w:r>
    </w:p>
    <w:p>
      <w:pPr>
        <w:pStyle w:val="BookText"/>
      </w:pPr>
      <w:r>
        <w:rPr>
          <w:rFonts w:ascii="IRNazanin" w:hAnsi="IRNazanin" w:eastAsia="IRNazanin" w:cs="IRNazanin"/>
          <w:lang w:bidi="fa-IR"/>
          <w:color w:val="111111"/>
          <w:sz w:val="28"/>
          <w:szCs w:val="28"/>
          <w:rtl/>
        </w:rPr>
        <w:t xml:space="preserve">نایینی، عبد الرحیم، 2493.</w:t>
      </w:r>
    </w:p>
    <w:p>
      <w:pPr>
        <w:pStyle w:val="BookText"/>
      </w:pPr>
      <w:r>
        <w:rPr>
          <w:rFonts w:ascii="IRNazanin" w:hAnsi="IRNazanin" w:eastAsia="IRNazanin" w:cs="IRNazanin"/>
          <w:lang w:bidi="fa-IR"/>
          <w:color w:val="111111"/>
          <w:sz w:val="28"/>
          <w:szCs w:val="28"/>
          <w:rtl/>
        </w:rPr>
        <w:t xml:space="preserve">نایینی، عبد الوهاب، 2493، 2494.</w:t>
      </w:r>
    </w:p>
    <w:p>
      <w:pPr>
        <w:pStyle w:val="BookText"/>
      </w:pPr>
      <w:r>
        <w:rPr>
          <w:rFonts w:ascii="IRNazanin" w:hAnsi="IRNazanin" w:eastAsia="IRNazanin" w:cs="IRNazanin"/>
          <w:lang w:bidi="fa-IR"/>
          <w:color w:val="111111"/>
          <w:sz w:val="28"/>
          <w:szCs w:val="28"/>
          <w:rtl/>
        </w:rPr>
        <w:t xml:space="preserve">نایینی، علی رضا، 2520.</w:t>
      </w:r>
    </w:p>
    <w:p>
      <w:pPr>
        <w:pStyle w:val="BookText"/>
      </w:pPr>
      <w:r>
        <w:rPr>
          <w:rFonts w:ascii="IRNazanin" w:hAnsi="IRNazanin" w:eastAsia="IRNazanin" w:cs="IRNazanin"/>
          <w:lang w:bidi="fa-IR"/>
          <w:color w:val="111111"/>
          <w:sz w:val="28"/>
          <w:szCs w:val="28"/>
          <w:rtl/>
        </w:rPr>
        <w:t xml:space="preserve">نایینی، محمد، 2221.</w:t>
      </w:r>
    </w:p>
    <w:p>
      <w:pPr>
        <w:pStyle w:val="BookText"/>
      </w:pPr>
      <w:r>
        <w:rPr>
          <w:rFonts w:ascii="IRNazanin" w:hAnsi="IRNazanin" w:eastAsia="IRNazanin" w:cs="IRNazanin"/>
          <w:lang w:bidi="fa-IR"/>
          <w:color w:val="111111"/>
          <w:sz w:val="28"/>
          <w:szCs w:val="28"/>
          <w:rtl/>
        </w:rPr>
        <w:t xml:space="preserve">نایینی، محمد حسین، 2493.</w:t>
      </w:r>
    </w:p>
    <w:p>
      <w:pPr>
        <w:pStyle w:val="BookText"/>
      </w:pPr>
      <w:r>
        <w:rPr>
          <w:rFonts w:ascii="IRNazanin" w:hAnsi="IRNazanin" w:eastAsia="IRNazanin" w:cs="IRNazanin"/>
          <w:lang w:bidi="fa-IR"/>
          <w:color w:val="111111"/>
          <w:sz w:val="28"/>
          <w:szCs w:val="28"/>
          <w:rtl/>
        </w:rPr>
        <w:t xml:space="preserve">نایینی، محمد سعید، 2069، 2493.</w:t>
      </w:r>
    </w:p>
    <w:p>
      <w:pPr>
        <w:pStyle w:val="BookText"/>
      </w:pPr>
      <w:r>
        <w:rPr>
          <w:rFonts w:ascii="IRNazanin" w:hAnsi="IRNazanin" w:eastAsia="IRNazanin" w:cs="IRNazanin"/>
          <w:lang w:bidi="fa-IR"/>
          <w:color w:val="111111"/>
          <w:sz w:val="28"/>
          <w:szCs w:val="28"/>
          <w:rtl/>
        </w:rPr>
        <w:t xml:space="preserve">نایینی، میرزا حسین، 2069.</w:t>
      </w:r>
    </w:p>
    <w:p>
      <w:pPr>
        <w:pStyle w:val="BookText"/>
      </w:pPr>
      <w:r>
        <w:rPr>
          <w:rFonts w:ascii="IRNazanin" w:hAnsi="IRNazanin" w:eastAsia="IRNazanin" w:cs="IRNazanin"/>
          <w:lang w:bidi="fa-IR"/>
          <w:color w:val="111111"/>
          <w:sz w:val="28"/>
          <w:szCs w:val="28"/>
          <w:rtl/>
        </w:rPr>
        <w:t xml:space="preserve">نجاشی، 1972، 1981، 2202.</w:t>
      </w:r>
    </w:p>
    <w:p>
      <w:pPr>
        <w:pStyle w:val="BookText"/>
      </w:pPr>
      <w:r>
        <w:rPr>
          <w:rFonts w:ascii="IRNazanin" w:hAnsi="IRNazanin" w:eastAsia="IRNazanin" w:cs="IRNazanin"/>
          <w:lang w:bidi="fa-IR"/>
          <w:color w:val="111111"/>
          <w:sz w:val="28"/>
          <w:szCs w:val="28"/>
          <w:rtl/>
        </w:rPr>
        <w:t xml:space="preserve">نجاشی، 3411، 3439، 3440، 3443.</w:t>
      </w:r>
    </w:p>
    <w:p>
      <w:pPr>
        <w:pStyle w:val="BookText"/>
      </w:pPr>
      <w:r>
        <w:rPr>
          <w:rFonts w:ascii="IRNazanin" w:hAnsi="IRNazanin" w:eastAsia="IRNazanin" w:cs="IRNazanin"/>
          <w:lang w:bidi="fa-IR"/>
          <w:color w:val="111111"/>
          <w:sz w:val="28"/>
          <w:szCs w:val="28"/>
          <w:rtl/>
        </w:rPr>
        <w:t xml:space="preserve">نجفی اصفهانی، 944، 910.</w:t>
      </w:r>
    </w:p>
    <w:p>
      <w:pPr>
        <w:pStyle w:val="BookText"/>
      </w:pPr>
      <w:r>
        <w:rPr>
          <w:rFonts w:ascii="IRNazanin" w:hAnsi="IRNazanin" w:eastAsia="IRNazanin" w:cs="IRNazanin"/>
          <w:lang w:bidi="fa-IR"/>
          <w:color w:val="111111"/>
          <w:sz w:val="28"/>
          <w:szCs w:val="28"/>
          <w:rtl/>
        </w:rPr>
        <w:t xml:space="preserve">نجفی، باقر، 2182.</w:t>
      </w:r>
    </w:p>
    <w:p>
      <w:pPr>
        <w:pStyle w:val="BookText"/>
      </w:pPr>
      <w:r>
        <w:rPr>
          <w:rFonts w:ascii="IRNazanin" w:hAnsi="IRNazanin" w:eastAsia="IRNazanin" w:cs="IRNazanin"/>
          <w:lang w:bidi="fa-IR"/>
          <w:color w:val="111111"/>
          <w:sz w:val="28"/>
          <w:szCs w:val="28"/>
          <w:rtl/>
        </w:rPr>
        <w:t xml:space="preserve">نجفی، حسن، 2403.</w:t>
      </w:r>
    </w:p>
    <w:p>
      <w:pPr>
        <w:pStyle w:val="BookText"/>
      </w:pPr>
      <w:r>
        <w:rPr>
          <w:rFonts w:ascii="IRNazanin" w:hAnsi="IRNazanin" w:eastAsia="IRNazanin" w:cs="IRNazanin"/>
          <w:lang w:bidi="fa-IR"/>
          <w:color w:val="111111"/>
          <w:sz w:val="28"/>
          <w:szCs w:val="28"/>
          <w:rtl/>
        </w:rPr>
        <w:t xml:space="preserve">نجفی، حسین، 983.</w:t>
      </w:r>
    </w:p>
    <w:p>
      <w:pPr>
        <w:pStyle w:val="BookText"/>
      </w:pPr>
      <w:r>
        <w:rPr>
          <w:rFonts w:ascii="IRNazanin" w:hAnsi="IRNazanin" w:eastAsia="IRNazanin" w:cs="IRNazanin"/>
          <w:lang w:bidi="fa-IR"/>
          <w:color w:val="111111"/>
          <w:sz w:val="28"/>
          <w:szCs w:val="28"/>
          <w:rtl/>
        </w:rPr>
        <w:t xml:space="preserve">نجفی، سیّد محمد عباباف، 919.</w:t>
      </w:r>
    </w:p>
    <w:p>
      <w:pPr>
        <w:pStyle w:val="BookText"/>
      </w:pPr>
      <w:r>
        <w:rPr>
          <w:rFonts w:ascii="IRNazanin" w:hAnsi="IRNazanin" w:eastAsia="IRNazanin" w:cs="IRNazanin"/>
          <w:lang w:bidi="fa-IR"/>
          <w:color w:val="111111"/>
          <w:sz w:val="28"/>
          <w:szCs w:val="28"/>
          <w:rtl/>
        </w:rPr>
        <w:t xml:space="preserve">نجفی، شرف الدین، 567.</w:t>
      </w:r>
    </w:p>
    <w:p>
      <w:pPr>
        <w:pStyle w:val="BookText"/>
      </w:pPr>
      <w:r>
        <w:rPr>
          <w:rFonts w:ascii="IRNazanin" w:hAnsi="IRNazanin" w:eastAsia="IRNazanin" w:cs="IRNazanin"/>
          <w:lang w:bidi="fa-IR"/>
          <w:color w:val="111111"/>
          <w:sz w:val="28"/>
          <w:szCs w:val="28"/>
          <w:rtl/>
        </w:rPr>
        <w:t xml:space="preserve">نجفی، شرف الدین، 603.</w:t>
      </w:r>
    </w:p>
    <w:p>
      <w:pPr>
        <w:pStyle w:val="BookText"/>
      </w:pPr>
      <w:r>
        <w:rPr>
          <w:rFonts w:ascii="IRNazanin" w:hAnsi="IRNazanin" w:eastAsia="IRNazanin" w:cs="IRNazanin"/>
          <w:lang w:bidi="fa-IR"/>
          <w:color w:val="111111"/>
          <w:sz w:val="28"/>
          <w:szCs w:val="28"/>
          <w:rtl/>
        </w:rPr>
        <w:t xml:space="preserve">نجفی، شرف الدین، 2793.</w:t>
      </w:r>
    </w:p>
    <w:p>
      <w:pPr>
        <w:pStyle w:val="BookText"/>
      </w:pPr>
      <w:r>
        <w:rPr>
          <w:rFonts w:ascii="IRNazanin" w:hAnsi="IRNazanin" w:eastAsia="IRNazanin" w:cs="IRNazanin"/>
          <w:lang w:bidi="fa-IR"/>
          <w:color w:val="111111"/>
          <w:sz w:val="28"/>
          <w:szCs w:val="28"/>
          <w:rtl/>
        </w:rPr>
        <w:t xml:space="preserve">نجفی، شیخ جعفر، 2111، 2217، 2249، 2253، 2256.</w:t>
      </w:r>
    </w:p>
    <w:p>
      <w:pPr>
        <w:pStyle w:val="BookText"/>
      </w:pPr>
      <w:r>
        <w:rPr>
          <w:rFonts w:ascii="IRNazanin" w:hAnsi="IRNazanin" w:eastAsia="IRNazanin" w:cs="IRNazanin"/>
          <w:lang w:bidi="fa-IR"/>
          <w:color w:val="111111"/>
          <w:sz w:val="28"/>
          <w:szCs w:val="28"/>
          <w:rtl/>
        </w:rPr>
        <w:t xml:space="preserve">نجفی، شیخ حسین، 2108، 2111، 2125.</w:t>
      </w:r>
    </w:p>
    <w:p>
      <w:pPr>
        <w:pStyle w:val="BookText"/>
      </w:pPr>
      <w:r>
        <w:rPr>
          <w:rFonts w:ascii="IRNazanin" w:hAnsi="IRNazanin" w:eastAsia="IRNazanin" w:cs="IRNazanin"/>
          <w:lang w:bidi="fa-IR"/>
          <w:color w:val="111111"/>
          <w:sz w:val="28"/>
          <w:szCs w:val="28"/>
          <w:rtl/>
        </w:rPr>
        <w:t xml:space="preserve">نجفی، علی قاضی طباطبایی، 1023.</w:t>
      </w:r>
    </w:p>
    <w:p>
      <w:pPr>
        <w:pStyle w:val="BookText"/>
      </w:pPr>
      <w:r>
        <w:rPr>
          <w:rFonts w:ascii="IRNazanin" w:hAnsi="IRNazanin" w:eastAsia="IRNazanin" w:cs="IRNazanin"/>
          <w:lang w:bidi="fa-IR"/>
          <w:color w:val="111111"/>
          <w:sz w:val="28"/>
          <w:szCs w:val="28"/>
          <w:rtl/>
        </w:rPr>
        <w:t xml:space="preserve">نجفی، محمد طاهر، 2176، 2275.</w:t>
      </w:r>
    </w:p>
    <w:p>
      <w:pPr>
        <w:pStyle w:val="BookText"/>
      </w:pPr>
      <w:r>
        <w:rPr>
          <w:rFonts w:ascii="IRNazanin" w:hAnsi="IRNazanin" w:eastAsia="IRNazanin" w:cs="IRNazanin"/>
          <w:lang w:bidi="fa-IR"/>
          <w:color w:val="111111"/>
          <w:sz w:val="28"/>
          <w:szCs w:val="28"/>
          <w:rtl/>
        </w:rPr>
        <w:t xml:space="preserve">نجفی، مرتضی، 2214، 2249، 2414، 2415، 2416.</w:t>
      </w:r>
    </w:p>
    <w:p>
      <w:pPr>
        <w:pStyle w:val="BookText"/>
      </w:pPr>
      <w:r>
        <w:rPr>
          <w:rFonts w:ascii="IRNazanin" w:hAnsi="IRNazanin" w:eastAsia="IRNazanin" w:cs="IRNazanin"/>
          <w:lang w:bidi="fa-IR"/>
          <w:color w:val="111111"/>
          <w:sz w:val="28"/>
          <w:szCs w:val="28"/>
          <w:rtl/>
        </w:rPr>
        <w:t xml:space="preserve">نجفی، هاشم، 2182.</w:t>
      </w:r>
    </w:p>
    <w:p>
      <w:pPr>
        <w:pStyle w:val="BookText"/>
      </w:pPr>
      <w:r>
        <w:rPr>
          <w:rFonts w:ascii="IRNazanin" w:hAnsi="IRNazanin" w:eastAsia="IRNazanin" w:cs="IRNazanin"/>
          <w:lang w:bidi="fa-IR"/>
          <w:color w:val="111111"/>
          <w:sz w:val="28"/>
          <w:szCs w:val="28"/>
          <w:rtl/>
        </w:rPr>
        <w:t xml:space="preserve">نجل مازندرانی، حسین، 924.</w:t>
      </w:r>
    </w:p>
    <w:p>
      <w:pPr>
        <w:pStyle w:val="BookText"/>
      </w:pPr>
      <w:r>
        <w:rPr>
          <w:rFonts w:ascii="IRNazanin" w:hAnsi="IRNazanin" w:eastAsia="IRNazanin" w:cs="IRNazanin"/>
          <w:lang w:bidi="fa-IR"/>
          <w:color w:val="111111"/>
          <w:sz w:val="28"/>
          <w:szCs w:val="28"/>
          <w:rtl/>
        </w:rPr>
        <w:t xml:space="preserve">نجم الدین، 742.</w:t>
      </w:r>
    </w:p>
    <w:p>
      <w:pPr>
        <w:pStyle w:val="BookText"/>
      </w:pPr>
      <w:r>
        <w:rPr>
          <w:rFonts w:ascii="IRNazanin" w:hAnsi="IRNazanin" w:eastAsia="IRNazanin" w:cs="IRNazanin"/>
          <w:lang w:bidi="fa-IR"/>
          <w:color w:val="111111"/>
          <w:sz w:val="28"/>
          <w:szCs w:val="28"/>
          <w:rtl/>
        </w:rPr>
        <w:t xml:space="preserve">نجم الدین جعفر بن الزهدری، 2504.</w:t>
      </w:r>
    </w:p>
    <w:p>
      <w:pPr>
        <w:pStyle w:val="BookText"/>
      </w:pPr>
      <w:r>
        <w:rPr>
          <w:rFonts w:ascii="IRNazanin" w:hAnsi="IRNazanin" w:eastAsia="IRNazanin" w:cs="IRNazanin"/>
          <w:lang w:bidi="fa-IR"/>
          <w:color w:val="111111"/>
          <w:sz w:val="28"/>
          <w:szCs w:val="28"/>
          <w:rtl/>
        </w:rPr>
        <w:t xml:space="preserve">نجم الدین جعفر زهدری، 2142، 2596.</w:t>
      </w:r>
    </w:p>
    <w:p>
      <w:pPr>
        <w:pStyle w:val="BookText"/>
      </w:pPr>
      <w:r>
        <w:rPr>
          <w:rFonts w:ascii="IRNazanin" w:hAnsi="IRNazanin" w:eastAsia="IRNazanin" w:cs="IRNazanin"/>
          <w:lang w:bidi="fa-IR"/>
          <w:color w:val="111111"/>
          <w:sz w:val="28"/>
          <w:szCs w:val="28"/>
          <w:rtl/>
        </w:rPr>
        <w:t xml:space="preserve">نجم الدین کبری، 727.</w:t>
      </w:r>
    </w:p>
    <w:p>
      <w:pPr>
        <w:pStyle w:val="BookText"/>
      </w:pPr>
      <w:r>
        <w:rPr>
          <w:rFonts w:ascii="IRNazanin" w:hAnsi="IRNazanin" w:eastAsia="IRNazanin" w:cs="IRNazanin"/>
          <w:lang w:bidi="fa-IR"/>
          <w:color w:val="111111"/>
          <w:sz w:val="28"/>
          <w:szCs w:val="28"/>
          <w:rtl/>
        </w:rPr>
        <w:t xml:space="preserve">نجم الدین کبری، 1030.</w:t>
      </w:r>
    </w:p>
    <w:p>
      <w:pPr>
        <w:pStyle w:val="BookText"/>
      </w:pPr>
      <w:r>
        <w:rPr>
          <w:rFonts w:ascii="IRNazanin" w:hAnsi="IRNazanin" w:eastAsia="IRNazanin" w:cs="IRNazanin"/>
          <w:lang w:bidi="fa-IR"/>
          <w:color w:val="111111"/>
          <w:sz w:val="28"/>
          <w:szCs w:val="28"/>
          <w:rtl/>
        </w:rPr>
        <w:t xml:space="preserve">نجمان، 183.</w:t>
      </w:r>
    </w:p>
    <w:p>
      <w:pPr>
        <w:pStyle w:val="BookText"/>
      </w:pPr>
      <w:r>
        <w:rPr>
          <w:rFonts w:ascii="IRNazanin" w:hAnsi="IRNazanin" w:eastAsia="IRNazanin" w:cs="IRNazanin"/>
          <w:lang w:bidi="fa-IR"/>
          <w:color w:val="111111"/>
          <w:sz w:val="28"/>
          <w:szCs w:val="28"/>
          <w:rtl/>
        </w:rPr>
        <w:t xml:space="preserve">نجمان بن پنجاس، 1101.</w:t>
      </w:r>
    </w:p>
    <w:p>
      <w:pPr>
        <w:pStyle w:val="BookText"/>
      </w:pPr>
      <w:r>
        <w:rPr>
          <w:rFonts w:ascii="IRNazanin" w:hAnsi="IRNazanin" w:eastAsia="IRNazanin" w:cs="IRNazanin"/>
          <w:lang w:bidi="fa-IR"/>
          <w:color w:val="111111"/>
          <w:sz w:val="28"/>
          <w:szCs w:val="28"/>
          <w:rtl/>
        </w:rPr>
        <w:t xml:space="preserve">نجم عاملی، شیخ محمد، 2107.</w:t>
      </w:r>
    </w:p>
    <w:p>
      <w:pPr>
        <w:pStyle w:val="BookText"/>
      </w:pPr>
      <w:r>
        <w:rPr>
          <w:rFonts w:ascii="IRNazanin" w:hAnsi="IRNazanin" w:eastAsia="IRNazanin" w:cs="IRNazanin"/>
          <w:lang w:bidi="fa-IR"/>
          <w:color w:val="111111"/>
          <w:sz w:val="28"/>
          <w:szCs w:val="28"/>
          <w:rtl/>
        </w:rPr>
        <w:t xml:space="preserve">نحریر خادم، 1716.</w:t>
      </w:r>
    </w:p>
    <w:p>
      <w:pPr>
        <w:pStyle w:val="BookText"/>
      </w:pPr>
      <w:r>
        <w:rPr>
          <w:rFonts w:ascii="IRNazanin" w:hAnsi="IRNazanin" w:eastAsia="IRNazanin" w:cs="IRNazanin"/>
          <w:lang w:bidi="fa-IR"/>
          <w:color w:val="111111"/>
          <w:sz w:val="28"/>
          <w:szCs w:val="28"/>
          <w:rtl/>
        </w:rPr>
        <w:t xml:space="preserve">نحریر، علی بن عالم، 2171.</w:t>
      </w:r>
    </w:p>
    <w:p>
      <w:pPr>
        <w:pStyle w:val="BookText"/>
      </w:pPr>
      <w:r>
        <w:rPr>
          <w:rFonts w:ascii="IRNazanin" w:hAnsi="IRNazanin" w:eastAsia="IRNazanin" w:cs="IRNazanin"/>
          <w:lang w:bidi="fa-IR"/>
          <w:color w:val="111111"/>
          <w:sz w:val="28"/>
          <w:szCs w:val="28"/>
          <w:rtl/>
        </w:rPr>
        <w:t xml:space="preserve">نخّاس، بشر بن سلیمان، 450، 451، 455.</w:t>
      </w:r>
    </w:p>
    <w:p>
      <w:pPr>
        <w:pStyle w:val="BookText"/>
      </w:pPr>
      <w:r>
        <w:rPr>
          <w:rFonts w:ascii="IRNazanin" w:hAnsi="IRNazanin" w:eastAsia="IRNazanin" w:cs="IRNazanin"/>
          <w:lang w:bidi="fa-IR"/>
          <w:color w:val="111111"/>
          <w:sz w:val="28"/>
          <w:szCs w:val="28"/>
          <w:rtl/>
        </w:rPr>
        <w:t xml:space="preserve">نخاس، بشر بن سلیمان، 1965، 1966.</w:t>
      </w:r>
    </w:p>
    <w:p>
      <w:pPr>
        <w:pStyle w:val="BookText"/>
      </w:pPr>
      <w:r>
        <w:rPr>
          <w:rFonts w:ascii="IRNazanin" w:hAnsi="IRNazanin" w:eastAsia="IRNazanin" w:cs="IRNazanin"/>
          <w:lang w:bidi="fa-IR"/>
          <w:color w:val="111111"/>
          <w:sz w:val="28"/>
          <w:szCs w:val="28"/>
          <w:rtl/>
        </w:rPr>
        <w:t xml:space="preserve">نخّاس، عمرو بن یزید، 450، 451.</w:t>
      </w:r>
    </w:p>
    <w:p>
      <w:pPr>
        <w:pStyle w:val="BookText"/>
      </w:pPr>
      <w:r>
        <w:rPr>
          <w:rFonts w:ascii="IRNazanin" w:hAnsi="IRNazanin" w:eastAsia="IRNazanin" w:cs="IRNazanin"/>
          <w:lang w:bidi="fa-IR"/>
          <w:color w:val="111111"/>
          <w:sz w:val="28"/>
          <w:szCs w:val="28"/>
          <w:rtl/>
        </w:rPr>
        <w:t xml:space="preserve">نخعی، 2719، 2726.</w:t>
      </w:r>
    </w:p>
    <w:p>
      <w:pPr>
        <w:pStyle w:val="BookText"/>
      </w:pPr>
      <w:r>
        <w:rPr>
          <w:rFonts w:ascii="IRNazanin" w:hAnsi="IRNazanin" w:eastAsia="IRNazanin" w:cs="IRNazanin"/>
          <w:lang w:bidi="fa-IR"/>
          <w:color w:val="111111"/>
          <w:sz w:val="28"/>
          <w:szCs w:val="28"/>
          <w:rtl/>
        </w:rPr>
        <w:t xml:space="preserve">نخعی، ردائة بن کعب بن اذهل بن قیس، 1501.</w:t>
      </w:r>
    </w:p>
    <w:p>
      <w:pPr>
        <w:pStyle w:val="BookText"/>
      </w:pPr>
      <w:r>
        <w:rPr>
          <w:rFonts w:ascii="IRNazanin" w:hAnsi="IRNazanin" w:eastAsia="IRNazanin" w:cs="IRNazanin"/>
          <w:lang w:bidi="fa-IR"/>
          <w:color w:val="111111"/>
          <w:sz w:val="28"/>
          <w:szCs w:val="28"/>
          <w:rtl/>
        </w:rPr>
        <w:t xml:space="preserve">نخعی، کمیل بن زیاد بن نهیک بن هیثم، 2786، 2787.</w:t>
      </w:r>
    </w:p>
    <w:p>
      <w:pPr>
        <w:pStyle w:val="BookText"/>
      </w:pPr>
      <w:r>
        <w:rPr>
          <w:rFonts w:ascii="IRNazanin" w:hAnsi="IRNazanin" w:eastAsia="IRNazanin" w:cs="IRNazanin"/>
          <w:lang w:bidi="fa-IR"/>
          <w:color w:val="111111"/>
          <w:sz w:val="28"/>
          <w:szCs w:val="28"/>
          <w:rtl/>
        </w:rPr>
        <w:t xml:space="preserve">نخعی، موسی بن عبد الله، 3351.</w:t>
      </w:r>
    </w:p>
    <w:p>
      <w:pPr>
        <w:pStyle w:val="BookText"/>
      </w:pPr>
      <w:r>
        <w:rPr>
          <w:rFonts w:ascii="IRNazanin" w:hAnsi="IRNazanin" w:eastAsia="IRNazanin" w:cs="IRNazanin"/>
          <w:lang w:bidi="fa-IR"/>
          <w:color w:val="111111"/>
          <w:sz w:val="28"/>
          <w:szCs w:val="28"/>
          <w:rtl/>
        </w:rPr>
        <w:t xml:space="preserve">نراقی، احمد، 2192.</w:t>
      </w:r>
    </w:p>
    <w:p>
      <w:pPr>
        <w:pStyle w:val="BookText"/>
      </w:pPr>
      <w:r>
        <w:rPr>
          <w:rFonts w:ascii="IRNazanin" w:hAnsi="IRNazanin" w:eastAsia="IRNazanin" w:cs="IRNazanin"/>
          <w:lang w:bidi="fa-IR"/>
          <w:color w:val="111111"/>
          <w:sz w:val="28"/>
          <w:szCs w:val="28"/>
          <w:rtl/>
        </w:rPr>
        <w:t xml:space="preserve">نرجس، 1049، 1050، 1726، 1737، 1770.</w:t>
      </w:r>
    </w:p>
    <w:p>
      <w:pPr>
        <w:pStyle w:val="BookText"/>
      </w:pPr>
      <w:r>
        <w:rPr>
          <w:rFonts w:ascii="IRNazanin" w:hAnsi="IRNazanin" w:eastAsia="IRNazanin" w:cs="IRNazanin"/>
          <w:lang w:bidi="fa-IR"/>
          <w:color w:val="111111"/>
          <w:sz w:val="28"/>
          <w:szCs w:val="28"/>
          <w:rtl/>
        </w:rPr>
        <w:t xml:space="preserve">نرجس، 1834، 1835، 1862، 1863، 1864، 1872، 1964، 2433.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نرجس خاتون (3)، 449، 453، 455، 456، 457، 461، 462، 463، 464، 465، 466، 469، 470، 471، 477، 480، 488، 502، 505، 507، 508، 518، 519، 605، 651، 664، 704، 713، 714، 740، 747، 752، 814، 816، 853.</w:t>
      </w:r>
    </w:p>
    <w:p>
      <w:pPr>
        <w:pStyle w:val="BookText"/>
      </w:pPr>
      <w:r>
        <w:rPr>
          <w:rFonts w:ascii="IRNazanin" w:hAnsi="IRNazanin" w:eastAsia="IRNazanin" w:cs="IRNazanin"/>
          <w:lang w:bidi="fa-IR"/>
          <w:color w:val="111111"/>
          <w:sz w:val="28"/>
          <w:szCs w:val="28"/>
          <w:rtl/>
        </w:rPr>
        <w:t xml:space="preserve">نرجس خاتون، 249، 428.</w:t>
      </w:r>
    </w:p>
    <w:p>
      <w:pPr>
        <w:pStyle w:val="BookText"/>
      </w:pPr>
      <w:r>
        <w:rPr>
          <w:rFonts w:ascii="IRNazanin" w:hAnsi="IRNazanin" w:eastAsia="IRNazanin" w:cs="IRNazanin"/>
          <w:lang w:bidi="fa-IR"/>
          <w:color w:val="111111"/>
          <w:sz w:val="28"/>
          <w:szCs w:val="28"/>
          <w:rtl/>
        </w:rPr>
        <w:t xml:space="preserve">نردول، 1632.</w:t>
      </w:r>
    </w:p>
    <w:p>
      <w:pPr>
        <w:pStyle w:val="BookText"/>
      </w:pPr>
      <w:r>
        <w:rPr>
          <w:rFonts w:ascii="IRNazanin" w:hAnsi="IRNazanin" w:eastAsia="IRNazanin" w:cs="IRNazanin"/>
          <w:lang w:bidi="fa-IR"/>
          <w:color w:val="111111"/>
          <w:sz w:val="28"/>
          <w:szCs w:val="28"/>
          <w:rtl/>
        </w:rPr>
        <w:t xml:space="preserve">نرسی، 1429، 1431.</w:t>
      </w:r>
    </w:p>
    <w:p>
      <w:pPr>
        <w:pStyle w:val="BookText"/>
      </w:pPr>
      <w:r>
        <w:rPr>
          <w:rFonts w:ascii="IRNazanin" w:hAnsi="IRNazanin" w:eastAsia="IRNazanin" w:cs="IRNazanin"/>
          <w:lang w:bidi="fa-IR"/>
          <w:color w:val="111111"/>
          <w:sz w:val="28"/>
          <w:szCs w:val="28"/>
          <w:rtl/>
        </w:rPr>
        <w:t xml:space="preserve">نزار بن حسن، 2976.</w:t>
      </w:r>
    </w:p>
    <w:p>
      <w:pPr>
        <w:pStyle w:val="BookText"/>
      </w:pPr>
      <w:r>
        <w:rPr>
          <w:rFonts w:ascii="IRNazanin" w:hAnsi="IRNazanin" w:eastAsia="IRNazanin" w:cs="IRNazanin"/>
          <w:lang w:bidi="fa-IR"/>
          <w:color w:val="111111"/>
          <w:sz w:val="28"/>
          <w:szCs w:val="28"/>
          <w:rtl/>
        </w:rPr>
        <w:t xml:space="preserve">نزار بن سلمان، 2974.</w:t>
      </w:r>
    </w:p>
    <w:p>
      <w:pPr>
        <w:pStyle w:val="BookText"/>
      </w:pPr>
      <w:r>
        <w:rPr>
          <w:rFonts w:ascii="IRNazanin" w:hAnsi="IRNazanin" w:eastAsia="IRNazanin" w:cs="IRNazanin"/>
          <w:lang w:bidi="fa-IR"/>
          <w:color w:val="111111"/>
          <w:sz w:val="28"/>
          <w:szCs w:val="28"/>
          <w:rtl/>
        </w:rPr>
        <w:t xml:space="preserve">نزال بن سبره، 239.</w:t>
      </w:r>
    </w:p>
    <w:p>
      <w:pPr>
        <w:pStyle w:val="BookText"/>
      </w:pPr>
      <w:r>
        <w:rPr>
          <w:rFonts w:ascii="IRNazanin" w:hAnsi="IRNazanin" w:eastAsia="IRNazanin" w:cs="IRNazanin"/>
          <w:lang w:bidi="fa-IR"/>
          <w:color w:val="111111"/>
          <w:sz w:val="28"/>
          <w:szCs w:val="28"/>
          <w:rtl/>
        </w:rPr>
        <w:t xml:space="preserve">نسابه اصفهانی، ابو الحسن، 1635، 1637.</w:t>
      </w:r>
    </w:p>
    <w:p>
      <w:pPr>
        <w:pStyle w:val="BookText"/>
      </w:pPr>
      <w:r>
        <w:rPr>
          <w:rFonts w:ascii="IRNazanin" w:hAnsi="IRNazanin" w:eastAsia="IRNazanin" w:cs="IRNazanin"/>
          <w:lang w:bidi="fa-IR"/>
          <w:color w:val="111111"/>
          <w:sz w:val="28"/>
          <w:szCs w:val="28"/>
          <w:rtl/>
        </w:rPr>
        <w:t xml:space="preserve">نساج، محمد علی، 2147، 2148.</w:t>
      </w:r>
    </w:p>
    <w:p>
      <w:pPr>
        <w:pStyle w:val="BookText"/>
      </w:pPr>
      <w:r>
        <w:rPr>
          <w:rFonts w:ascii="IRNazanin" w:hAnsi="IRNazanin" w:eastAsia="IRNazanin" w:cs="IRNazanin"/>
          <w:lang w:bidi="fa-IR"/>
          <w:color w:val="111111"/>
          <w:sz w:val="28"/>
          <w:szCs w:val="28"/>
          <w:rtl/>
        </w:rPr>
        <w:t xml:space="preserve">نسطرصاس، 1637.</w:t>
      </w:r>
    </w:p>
    <w:p>
      <w:pPr>
        <w:pStyle w:val="BookText"/>
      </w:pPr>
      <w:r>
        <w:rPr>
          <w:rFonts w:ascii="IRNazanin" w:hAnsi="IRNazanin" w:eastAsia="IRNazanin" w:cs="IRNazanin"/>
          <w:lang w:bidi="fa-IR"/>
          <w:color w:val="111111"/>
          <w:sz w:val="28"/>
          <w:szCs w:val="28"/>
          <w:rtl/>
        </w:rPr>
        <w:t xml:space="preserve">نسفی، عزیز الدین، 727، 728.</w:t>
      </w:r>
    </w:p>
    <w:p>
      <w:pPr>
        <w:pStyle w:val="BookText"/>
      </w:pPr>
      <w:r>
        <w:rPr>
          <w:rFonts w:ascii="IRNazanin" w:hAnsi="IRNazanin" w:eastAsia="IRNazanin" w:cs="IRNazanin"/>
          <w:lang w:bidi="fa-IR"/>
          <w:color w:val="111111"/>
          <w:sz w:val="28"/>
          <w:szCs w:val="28"/>
          <w:rtl/>
        </w:rPr>
        <w:t xml:space="preserve">نسیم، 1839، 1840، 1841، 1908، 1979، 1983، 1998.</w:t>
      </w:r>
    </w:p>
    <w:p>
      <w:pPr>
        <w:pStyle w:val="BookText"/>
      </w:pPr>
      <w:r>
        <w:rPr>
          <w:rFonts w:ascii="IRNazanin" w:hAnsi="IRNazanin" w:eastAsia="IRNazanin" w:cs="IRNazanin"/>
          <w:lang w:bidi="fa-IR"/>
          <w:color w:val="111111"/>
          <w:sz w:val="28"/>
          <w:szCs w:val="28"/>
          <w:rtl/>
        </w:rPr>
        <w:t xml:space="preserve">نسیم، خادم امام حسن عسکری (علیه السلام)، 476، 477، 496.</w:t>
      </w:r>
    </w:p>
    <w:p>
      <w:pPr>
        <w:pStyle w:val="BookText"/>
      </w:pPr>
      <w:r>
        <w:rPr>
          <w:rFonts w:ascii="IRNazanin" w:hAnsi="IRNazanin" w:eastAsia="IRNazanin" w:cs="IRNazanin"/>
          <w:lang w:bidi="fa-IR"/>
          <w:color w:val="111111"/>
          <w:sz w:val="28"/>
          <w:szCs w:val="28"/>
          <w:rtl/>
        </w:rPr>
        <w:t xml:space="preserve">نسیمی، سیّد، 732.</w:t>
      </w:r>
    </w:p>
    <w:p>
      <w:pPr>
        <w:pStyle w:val="BookText"/>
      </w:pPr>
      <w:r>
        <w:rPr>
          <w:rFonts w:ascii="IRNazanin" w:hAnsi="IRNazanin" w:eastAsia="IRNazanin" w:cs="IRNazanin"/>
          <w:lang w:bidi="fa-IR"/>
          <w:color w:val="111111"/>
          <w:sz w:val="28"/>
          <w:szCs w:val="28"/>
          <w:rtl/>
        </w:rPr>
        <w:t xml:space="preserve">نصرآبادی نیشابوری، ابراهیم بن محمد، 2018.</w:t>
      </w:r>
    </w:p>
    <w:p>
      <w:pPr>
        <w:pStyle w:val="BookText"/>
      </w:pPr>
      <w:r>
        <w:rPr>
          <w:rFonts w:ascii="IRNazanin" w:hAnsi="IRNazanin" w:eastAsia="IRNazanin" w:cs="IRNazanin"/>
          <w:lang w:bidi="fa-IR"/>
          <w:color w:val="111111"/>
          <w:sz w:val="28"/>
          <w:szCs w:val="28"/>
          <w:rtl/>
        </w:rPr>
        <w:t xml:space="preserve">نصر اللّه اصفهانی، سیّد، 919.</w:t>
      </w:r>
    </w:p>
    <w:p>
      <w:pPr>
        <w:pStyle w:val="BookText"/>
      </w:pPr>
      <w:r>
        <w:rPr>
          <w:rFonts w:ascii="IRNazanin" w:hAnsi="IRNazanin" w:eastAsia="IRNazanin" w:cs="IRNazanin"/>
          <w:lang w:bidi="fa-IR"/>
          <w:color w:val="111111"/>
          <w:sz w:val="28"/>
          <w:szCs w:val="28"/>
          <w:rtl/>
        </w:rPr>
        <w:t xml:space="preserve">نصر اللّه طهرانی دعانویس، سیّد، 957.</w:t>
      </w:r>
    </w:p>
    <w:p>
      <w:pPr>
        <w:pStyle w:val="BookText"/>
      </w:pPr>
      <w:r>
        <w:rPr>
          <w:rFonts w:ascii="IRNazanin" w:hAnsi="IRNazanin" w:eastAsia="IRNazanin" w:cs="IRNazanin"/>
          <w:lang w:bidi="fa-IR"/>
          <w:color w:val="111111"/>
          <w:sz w:val="28"/>
          <w:szCs w:val="28"/>
          <w:rtl/>
        </w:rPr>
        <w:t xml:space="preserve">نصر اللّه کابلی، 506، 507.</w:t>
      </w:r>
    </w:p>
    <w:p>
      <w:pPr>
        <w:pStyle w:val="BookText"/>
      </w:pPr>
      <w:r>
        <w:rPr>
          <w:rFonts w:ascii="IRNazanin" w:hAnsi="IRNazanin" w:eastAsia="IRNazanin" w:cs="IRNazanin"/>
          <w:lang w:bidi="fa-IR"/>
          <w:color w:val="111111"/>
          <w:sz w:val="28"/>
          <w:szCs w:val="28"/>
          <w:rtl/>
        </w:rPr>
        <w:t xml:space="preserve">نصر الله کابلی، 1665.</w:t>
      </w:r>
    </w:p>
    <w:p>
      <w:pPr>
        <w:pStyle w:val="BookText"/>
      </w:pPr>
      <w:r>
        <w:rPr>
          <w:rFonts w:ascii="IRNazanin" w:hAnsi="IRNazanin" w:eastAsia="IRNazanin" w:cs="IRNazanin"/>
          <w:lang w:bidi="fa-IR"/>
          <w:color w:val="111111"/>
          <w:sz w:val="28"/>
          <w:szCs w:val="28"/>
          <w:rtl/>
        </w:rPr>
        <w:t xml:space="preserve">نصرانی، ابو زبید، 1453.</w:t>
      </w:r>
    </w:p>
    <w:p>
      <w:pPr>
        <w:pStyle w:val="BookText"/>
      </w:pPr>
      <w:r>
        <w:rPr>
          <w:rFonts w:ascii="IRNazanin" w:hAnsi="IRNazanin" w:eastAsia="IRNazanin" w:cs="IRNazanin"/>
          <w:lang w:bidi="fa-IR"/>
          <w:color w:val="111111"/>
          <w:sz w:val="28"/>
          <w:szCs w:val="28"/>
          <w:rtl/>
        </w:rPr>
        <w:t xml:space="preserve">نصر بن دهمان بن سلیمان بن اشجع بن زید بن عطفان، 1470.</w:t>
      </w:r>
    </w:p>
    <w:p>
      <w:pPr>
        <w:pStyle w:val="BookText"/>
      </w:pPr>
      <w:r>
        <w:rPr>
          <w:rFonts w:ascii="IRNazanin" w:hAnsi="IRNazanin" w:eastAsia="IRNazanin" w:cs="IRNazanin"/>
          <w:lang w:bidi="fa-IR"/>
          <w:color w:val="111111"/>
          <w:sz w:val="28"/>
          <w:szCs w:val="28"/>
          <w:rtl/>
        </w:rPr>
        <w:t xml:space="preserve">نصر بن صباح، 2000.</w:t>
      </w:r>
    </w:p>
    <w:p>
      <w:pPr>
        <w:pStyle w:val="BookText"/>
      </w:pPr>
      <w:r>
        <w:rPr>
          <w:rFonts w:ascii="IRNazanin" w:hAnsi="IRNazanin" w:eastAsia="IRNazanin" w:cs="IRNazanin"/>
          <w:lang w:bidi="fa-IR"/>
          <w:color w:val="111111"/>
          <w:sz w:val="28"/>
          <w:szCs w:val="28"/>
          <w:rtl/>
        </w:rPr>
        <w:t xml:space="preserve">نصر بن عبد الجامع بن عبد الرّحمن فامی، ابو الفتح، 381.</w:t>
      </w:r>
    </w:p>
    <w:p>
      <w:pPr>
        <w:pStyle w:val="BookText"/>
      </w:pPr>
      <w:r>
        <w:rPr>
          <w:rFonts w:ascii="IRNazanin" w:hAnsi="IRNazanin" w:eastAsia="IRNazanin" w:cs="IRNazanin"/>
          <w:lang w:bidi="fa-IR"/>
          <w:color w:val="111111"/>
          <w:sz w:val="28"/>
          <w:szCs w:val="28"/>
          <w:rtl/>
        </w:rPr>
        <w:t xml:space="preserve">نصر بن عبد ربه، 2422، 2423.</w:t>
      </w:r>
    </w:p>
    <w:p>
      <w:pPr>
        <w:pStyle w:val="BookText"/>
      </w:pPr>
      <w:r>
        <w:rPr>
          <w:rFonts w:ascii="IRNazanin" w:hAnsi="IRNazanin" w:eastAsia="IRNazanin" w:cs="IRNazanin"/>
          <w:lang w:bidi="fa-IR"/>
          <w:color w:val="111111"/>
          <w:sz w:val="28"/>
          <w:szCs w:val="28"/>
          <w:rtl/>
        </w:rPr>
        <w:t xml:space="preserve">نصر بن علی جهضمی، 478، 1088.</w:t>
      </w:r>
    </w:p>
    <w:p>
      <w:pPr>
        <w:pStyle w:val="BookText"/>
      </w:pPr>
      <w:r>
        <w:rPr>
          <w:rFonts w:ascii="IRNazanin" w:hAnsi="IRNazanin" w:eastAsia="IRNazanin" w:cs="IRNazanin"/>
          <w:lang w:bidi="fa-IR"/>
          <w:color w:val="111111"/>
          <w:sz w:val="28"/>
          <w:szCs w:val="28"/>
          <w:rtl/>
        </w:rPr>
        <w:t xml:space="preserve">نصر بن علی جهضمی نصری، 714، 715.</w:t>
      </w:r>
    </w:p>
    <w:p>
      <w:pPr>
        <w:pStyle w:val="BookText"/>
      </w:pPr>
      <w:r>
        <w:rPr>
          <w:rFonts w:ascii="IRNazanin" w:hAnsi="IRNazanin" w:eastAsia="IRNazanin" w:cs="IRNazanin"/>
          <w:lang w:bidi="fa-IR"/>
          <w:color w:val="111111"/>
          <w:sz w:val="28"/>
          <w:szCs w:val="28"/>
          <w:rtl/>
        </w:rPr>
        <w:t xml:space="preserve">نصر خادم، 1841.</w:t>
      </w:r>
    </w:p>
    <w:p>
      <w:pPr>
        <w:pStyle w:val="BookText"/>
      </w:pPr>
      <w:r>
        <w:rPr>
          <w:rFonts w:ascii="IRNazanin" w:hAnsi="IRNazanin" w:eastAsia="IRNazanin" w:cs="IRNazanin"/>
          <w:lang w:bidi="fa-IR"/>
          <w:color w:val="111111"/>
          <w:sz w:val="28"/>
          <w:szCs w:val="28"/>
          <w:rtl/>
        </w:rPr>
        <w:t xml:space="preserve">نصری، علی بن حرث بن مغیره، 2733.</w:t>
      </w:r>
    </w:p>
    <w:p>
      <w:pPr>
        <w:pStyle w:val="BookText"/>
      </w:pPr>
      <w:r>
        <w:rPr>
          <w:rFonts w:ascii="IRNazanin" w:hAnsi="IRNazanin" w:eastAsia="IRNazanin" w:cs="IRNazanin"/>
          <w:lang w:bidi="fa-IR"/>
          <w:color w:val="111111"/>
          <w:sz w:val="28"/>
          <w:szCs w:val="28"/>
          <w:rtl/>
        </w:rPr>
        <w:t xml:space="preserve">نصری، نصر بن علی جهضمی، 714، 715.</w:t>
      </w:r>
    </w:p>
    <w:p>
      <w:pPr>
        <w:pStyle w:val="BookText"/>
      </w:pPr>
      <w:r>
        <w:rPr>
          <w:rFonts w:ascii="IRNazanin" w:hAnsi="IRNazanin" w:eastAsia="IRNazanin" w:cs="IRNazanin"/>
          <w:lang w:bidi="fa-IR"/>
          <w:color w:val="111111"/>
          <w:sz w:val="28"/>
          <w:szCs w:val="28"/>
          <w:rtl/>
        </w:rPr>
        <w:t xml:space="preserve">نصیبی، ابو سالم کمال الدین محمد بن طلحة بن محمد قرشی، 698.</w:t>
      </w:r>
    </w:p>
    <w:p>
      <w:pPr>
        <w:pStyle w:val="BookText"/>
      </w:pPr>
      <w:r>
        <w:rPr>
          <w:rFonts w:ascii="IRNazanin" w:hAnsi="IRNazanin" w:eastAsia="IRNazanin" w:cs="IRNazanin"/>
          <w:lang w:bidi="fa-IR"/>
          <w:color w:val="111111"/>
          <w:sz w:val="28"/>
          <w:szCs w:val="28"/>
          <w:rtl/>
        </w:rPr>
        <w:t xml:space="preserve">نصیبی، کمال الدین محمد بن طلحه، 699.</w:t>
      </w:r>
    </w:p>
    <w:p>
      <w:pPr>
        <w:pStyle w:val="BookText"/>
      </w:pPr>
      <w:r>
        <w:rPr>
          <w:rFonts w:ascii="IRNazanin" w:hAnsi="IRNazanin" w:eastAsia="IRNazanin" w:cs="IRNazanin"/>
          <w:lang w:bidi="fa-IR"/>
          <w:color w:val="111111"/>
          <w:sz w:val="28"/>
          <w:szCs w:val="28"/>
          <w:rtl/>
        </w:rPr>
        <w:t xml:space="preserve">نصیر بن احمد، 2974.</w:t>
      </w:r>
    </w:p>
    <w:p>
      <w:pPr>
        <w:pStyle w:val="BookText"/>
      </w:pPr>
      <w:r>
        <w:rPr>
          <w:rFonts w:ascii="IRNazanin" w:hAnsi="IRNazanin" w:eastAsia="IRNazanin" w:cs="IRNazanin"/>
          <w:lang w:bidi="fa-IR"/>
          <w:color w:val="111111"/>
          <w:sz w:val="28"/>
          <w:szCs w:val="28"/>
          <w:rtl/>
        </w:rPr>
        <w:t xml:space="preserve">نضر بن حارث، 1403، 1261، 2346.</w:t>
      </w:r>
    </w:p>
    <w:p>
      <w:pPr>
        <w:pStyle w:val="BookText"/>
      </w:pPr>
      <w:r>
        <w:rPr>
          <w:rFonts w:ascii="IRNazanin" w:hAnsi="IRNazanin" w:eastAsia="IRNazanin" w:cs="IRNazanin"/>
          <w:lang w:bidi="fa-IR"/>
          <w:color w:val="111111"/>
          <w:sz w:val="28"/>
          <w:szCs w:val="28"/>
          <w:rtl/>
        </w:rPr>
        <w:t xml:space="preserve">نضر بن سوید، 822.</w:t>
      </w:r>
    </w:p>
    <w:p>
      <w:pPr>
        <w:pStyle w:val="BookText"/>
      </w:pPr>
      <w:r>
        <w:rPr>
          <w:rFonts w:ascii="IRNazanin" w:hAnsi="IRNazanin" w:eastAsia="IRNazanin" w:cs="IRNazanin"/>
          <w:lang w:bidi="fa-IR"/>
          <w:color w:val="111111"/>
          <w:sz w:val="28"/>
          <w:szCs w:val="28"/>
          <w:rtl/>
        </w:rPr>
        <w:t xml:space="preserve">نظر بن سندی، 823.</w:t>
      </w:r>
    </w:p>
    <w:p>
      <w:pPr>
        <w:pStyle w:val="BookText"/>
      </w:pPr>
      <w:r>
        <w:rPr>
          <w:rFonts w:ascii="IRNazanin" w:hAnsi="IRNazanin" w:eastAsia="IRNazanin" w:cs="IRNazanin"/>
          <w:lang w:bidi="fa-IR"/>
          <w:color w:val="111111"/>
          <w:sz w:val="28"/>
          <w:szCs w:val="28"/>
          <w:rtl/>
        </w:rPr>
        <w:t xml:space="preserve">نظر علی طالقانی، 2207.</w:t>
      </w:r>
    </w:p>
    <w:p>
      <w:pPr>
        <w:pStyle w:val="BookText"/>
      </w:pPr>
      <w:r>
        <w:rPr>
          <w:rFonts w:ascii="IRNazanin" w:hAnsi="IRNazanin" w:eastAsia="IRNazanin" w:cs="IRNazanin"/>
          <w:lang w:bidi="fa-IR"/>
          <w:color w:val="111111"/>
          <w:sz w:val="28"/>
          <w:szCs w:val="28"/>
          <w:rtl/>
        </w:rPr>
        <w:t xml:space="preserve">نعثل، 256، 257، 295، 297، 298.</w:t>
      </w:r>
    </w:p>
    <w:p>
      <w:pPr>
        <w:pStyle w:val="BookText"/>
      </w:pPr>
      <w:r>
        <w:rPr>
          <w:rFonts w:ascii="IRNazanin" w:hAnsi="IRNazanin" w:eastAsia="IRNazanin" w:cs="IRNazanin"/>
          <w:lang w:bidi="fa-IR"/>
          <w:color w:val="111111"/>
          <w:sz w:val="28"/>
          <w:szCs w:val="28"/>
          <w:rtl/>
        </w:rPr>
        <w:t xml:space="preserve">نعثل، ابا عماره، 796، 797.</w:t>
      </w:r>
    </w:p>
    <w:p>
      <w:pPr>
        <w:pStyle w:val="BookText"/>
      </w:pPr>
      <w:r>
        <w:rPr>
          <w:rFonts w:ascii="IRNazanin" w:hAnsi="IRNazanin" w:eastAsia="IRNazanin" w:cs="IRNazanin"/>
          <w:lang w:bidi="fa-IR"/>
          <w:color w:val="111111"/>
          <w:sz w:val="28"/>
          <w:szCs w:val="28"/>
          <w:rtl/>
        </w:rPr>
        <w:t xml:space="preserve">نعل‌بند اصفهانی، جعفر، 2150، 2151.</w:t>
      </w:r>
    </w:p>
    <w:p>
      <w:pPr>
        <w:pStyle w:val="BookText"/>
      </w:pPr>
      <w:r>
        <w:rPr>
          <w:rFonts w:ascii="IRNazanin" w:hAnsi="IRNazanin" w:eastAsia="IRNazanin" w:cs="IRNazanin"/>
          <w:lang w:bidi="fa-IR"/>
          <w:color w:val="111111"/>
          <w:sz w:val="28"/>
          <w:szCs w:val="28"/>
          <w:rtl/>
        </w:rPr>
        <w:t xml:space="preserve">نعمان بن منذر بن محرق، 1441، 1506.</w:t>
      </w:r>
    </w:p>
    <w:p>
      <w:pPr>
        <w:pStyle w:val="BookText"/>
      </w:pPr>
      <w:r>
        <w:rPr>
          <w:rFonts w:ascii="IRNazanin" w:hAnsi="IRNazanin" w:eastAsia="IRNazanin" w:cs="IRNazanin"/>
          <w:lang w:bidi="fa-IR"/>
          <w:color w:val="111111"/>
          <w:sz w:val="28"/>
          <w:szCs w:val="28"/>
          <w:rtl/>
        </w:rPr>
        <w:t xml:space="preserve">نعمانی، 576، 581، 789.</w:t>
      </w:r>
    </w:p>
    <w:p>
      <w:pPr>
        <w:pStyle w:val="BookText"/>
      </w:pPr>
      <w:r>
        <w:rPr>
          <w:rFonts w:ascii="IRNazanin" w:hAnsi="IRNazanin" w:eastAsia="IRNazanin" w:cs="IRNazanin"/>
          <w:lang w:bidi="fa-IR"/>
          <w:color w:val="111111"/>
          <w:sz w:val="28"/>
          <w:szCs w:val="28"/>
          <w:rtl/>
        </w:rPr>
        <w:t xml:space="preserve">نعمانی، 1120، 1121، 1191، 1192،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1194، 1255، 1783، 1792، 1793.</w:t>
      </w:r>
    </w:p>
    <w:p>
      <w:pPr>
        <w:pStyle w:val="BookText"/>
      </w:pPr>
      <w:r>
        <w:rPr>
          <w:rFonts w:ascii="IRNazanin" w:hAnsi="IRNazanin" w:eastAsia="IRNazanin" w:cs="IRNazanin"/>
          <w:lang w:bidi="fa-IR"/>
          <w:color w:val="111111"/>
          <w:sz w:val="28"/>
          <w:szCs w:val="28"/>
          <w:rtl/>
        </w:rPr>
        <w:t xml:space="preserve">نعمانی، ابن ابی الجواد، 2143.</w:t>
      </w:r>
    </w:p>
    <w:p>
      <w:pPr>
        <w:pStyle w:val="BookText"/>
      </w:pPr>
      <w:r>
        <w:rPr>
          <w:rFonts w:ascii="IRNazanin" w:hAnsi="IRNazanin" w:eastAsia="IRNazanin" w:cs="IRNazanin"/>
          <w:lang w:bidi="fa-IR"/>
          <w:color w:val="111111"/>
          <w:sz w:val="28"/>
          <w:szCs w:val="28"/>
          <w:rtl/>
        </w:rPr>
        <w:t xml:space="preserve">نعمانی، محمد بن ابراهیم، 13، 14، 15، 22، 26، 38، 61، 73، 74، 82، 93، 94، 103، 104، 148، 165، 238، 241، 243، 283، 286، 350، 354، 356، 357، 412، 413، 414، 416، 420، 2663، 2664، 2672، 2733، 2734، 2759، 2769، 2770، 2773، 2816، 2817، 2882، 2887، 2983، 2987، 2998، 2999، 3004، 3006، 3009، 3010، 3023، 3027، 3032، 3076، 3098، 3167، 3439، 3443.</w:t>
      </w:r>
    </w:p>
    <w:p>
      <w:pPr>
        <w:pStyle w:val="BookText"/>
      </w:pPr>
      <w:r>
        <w:rPr>
          <w:rFonts w:ascii="IRNazanin" w:hAnsi="IRNazanin" w:eastAsia="IRNazanin" w:cs="IRNazanin"/>
          <w:lang w:bidi="fa-IR"/>
          <w:color w:val="111111"/>
          <w:sz w:val="28"/>
          <w:szCs w:val="28"/>
          <w:rtl/>
        </w:rPr>
        <w:t xml:space="preserve">نعمت الله جزایری، 1065، 1066، 1141، 1247، 1258، 1260، 1616.</w:t>
      </w:r>
    </w:p>
    <w:p>
      <w:pPr>
        <w:pStyle w:val="BookText"/>
      </w:pPr>
      <w:r>
        <w:rPr>
          <w:rFonts w:ascii="IRNazanin" w:hAnsi="IRNazanin" w:eastAsia="IRNazanin" w:cs="IRNazanin"/>
          <w:lang w:bidi="fa-IR"/>
          <w:color w:val="111111"/>
          <w:sz w:val="28"/>
          <w:szCs w:val="28"/>
          <w:rtl/>
        </w:rPr>
        <w:t xml:space="preserve">نعمت الله جزایری، 2089، 2127، 2244، 2307، 2317.</w:t>
      </w:r>
    </w:p>
    <w:p>
      <w:pPr>
        <w:pStyle w:val="BookText"/>
      </w:pPr>
      <w:r>
        <w:rPr>
          <w:rFonts w:ascii="IRNazanin" w:hAnsi="IRNazanin" w:eastAsia="IRNazanin" w:cs="IRNazanin"/>
          <w:lang w:bidi="fa-IR"/>
          <w:color w:val="111111"/>
          <w:sz w:val="28"/>
          <w:szCs w:val="28"/>
          <w:rtl/>
        </w:rPr>
        <w:t xml:space="preserve">نعمت الله جزایری، 3166.</w:t>
      </w:r>
    </w:p>
    <w:p>
      <w:pPr>
        <w:pStyle w:val="BookText"/>
      </w:pPr>
      <w:r>
        <w:rPr>
          <w:rFonts w:ascii="IRNazanin" w:hAnsi="IRNazanin" w:eastAsia="IRNazanin" w:cs="IRNazanin"/>
          <w:lang w:bidi="fa-IR"/>
          <w:color w:val="111111"/>
          <w:sz w:val="28"/>
          <w:szCs w:val="28"/>
          <w:rtl/>
        </w:rPr>
        <w:t xml:space="preserve">نعمت الله حسینی، 3340.</w:t>
      </w:r>
    </w:p>
    <w:p>
      <w:pPr>
        <w:pStyle w:val="BookText"/>
      </w:pPr>
      <w:r>
        <w:rPr>
          <w:rFonts w:ascii="IRNazanin" w:hAnsi="IRNazanin" w:eastAsia="IRNazanin" w:cs="IRNazanin"/>
          <w:lang w:bidi="fa-IR"/>
          <w:color w:val="111111"/>
          <w:sz w:val="28"/>
          <w:szCs w:val="28"/>
          <w:rtl/>
        </w:rPr>
        <w:t xml:space="preserve">نعمت الله شوشتری، 2586، 2603.</w:t>
      </w:r>
    </w:p>
    <w:p>
      <w:pPr>
        <w:pStyle w:val="BookText"/>
      </w:pPr>
      <w:r>
        <w:rPr>
          <w:rFonts w:ascii="IRNazanin" w:hAnsi="IRNazanin" w:eastAsia="IRNazanin" w:cs="IRNazanin"/>
          <w:lang w:bidi="fa-IR"/>
          <w:color w:val="111111"/>
          <w:sz w:val="28"/>
          <w:szCs w:val="28"/>
          <w:rtl/>
        </w:rPr>
        <w:t xml:space="preserve">نعمة اللّه جزایری، سیّد، 655، 933.</w:t>
      </w:r>
    </w:p>
    <w:p>
      <w:pPr>
        <w:pStyle w:val="BookText"/>
      </w:pPr>
      <w:r>
        <w:rPr>
          <w:rFonts w:ascii="IRNazanin" w:hAnsi="IRNazanin" w:eastAsia="IRNazanin" w:cs="IRNazanin"/>
          <w:lang w:bidi="fa-IR"/>
          <w:color w:val="111111"/>
          <w:sz w:val="28"/>
          <w:szCs w:val="28"/>
          <w:rtl/>
        </w:rPr>
        <w:t xml:space="preserve">نفس زکیه، 2686، 2820، 2879، 2882، 2932.</w:t>
      </w:r>
    </w:p>
    <w:p>
      <w:pPr>
        <w:pStyle w:val="BookText"/>
      </w:pPr>
      <w:r>
        <w:rPr>
          <w:rFonts w:ascii="IRNazanin" w:hAnsi="IRNazanin" w:eastAsia="IRNazanin" w:cs="IRNazanin"/>
          <w:lang w:bidi="fa-IR"/>
          <w:color w:val="111111"/>
          <w:sz w:val="28"/>
          <w:szCs w:val="28"/>
          <w:rtl/>
        </w:rPr>
        <w:t xml:space="preserve">نفیس، 2672.</w:t>
      </w:r>
    </w:p>
    <w:p>
      <w:pPr>
        <w:pStyle w:val="BookText"/>
      </w:pPr>
      <w:r>
        <w:rPr>
          <w:rFonts w:ascii="IRNazanin" w:hAnsi="IRNazanin" w:eastAsia="IRNazanin" w:cs="IRNazanin"/>
          <w:lang w:bidi="fa-IR"/>
          <w:color w:val="111111"/>
          <w:sz w:val="28"/>
          <w:szCs w:val="28"/>
          <w:rtl/>
        </w:rPr>
        <w:t xml:space="preserve">نفیل، 2759.</w:t>
      </w:r>
    </w:p>
    <w:p>
      <w:pPr>
        <w:pStyle w:val="BookText"/>
      </w:pPr>
      <w:r>
        <w:rPr>
          <w:rFonts w:ascii="IRNazanin" w:hAnsi="IRNazanin" w:eastAsia="IRNazanin" w:cs="IRNazanin"/>
          <w:lang w:bidi="fa-IR"/>
          <w:color w:val="111111"/>
          <w:sz w:val="28"/>
          <w:szCs w:val="28"/>
          <w:rtl/>
        </w:rPr>
        <w:t xml:space="preserve">نقشبند، بهاء الدین، 745.</w:t>
      </w:r>
    </w:p>
    <w:p>
      <w:pPr>
        <w:pStyle w:val="BookText"/>
      </w:pPr>
      <w:r>
        <w:rPr>
          <w:rFonts w:ascii="IRNazanin" w:hAnsi="IRNazanin" w:eastAsia="IRNazanin" w:cs="IRNazanin"/>
          <w:lang w:bidi="fa-IR"/>
          <w:color w:val="111111"/>
          <w:sz w:val="28"/>
          <w:szCs w:val="28"/>
          <w:rtl/>
        </w:rPr>
        <w:t xml:space="preserve">نقشبندی، احمد فاروتی (الف ثانی)، 726.</w:t>
      </w:r>
    </w:p>
    <w:p>
      <w:pPr>
        <w:pStyle w:val="BookText"/>
      </w:pPr>
      <w:r>
        <w:rPr>
          <w:rFonts w:ascii="IRNazanin" w:hAnsi="IRNazanin" w:eastAsia="IRNazanin" w:cs="IRNazanin"/>
          <w:lang w:bidi="fa-IR"/>
          <w:color w:val="111111"/>
          <w:sz w:val="28"/>
          <w:szCs w:val="28"/>
          <w:rtl/>
        </w:rPr>
        <w:t xml:space="preserve">نمرود، 1935، 1995.</w:t>
      </w:r>
    </w:p>
    <w:p>
      <w:pPr>
        <w:pStyle w:val="BookText"/>
      </w:pPr>
      <w:r>
        <w:rPr>
          <w:rFonts w:ascii="IRNazanin" w:hAnsi="IRNazanin" w:eastAsia="IRNazanin" w:cs="IRNazanin"/>
          <w:lang w:bidi="fa-IR"/>
          <w:color w:val="111111"/>
          <w:sz w:val="28"/>
          <w:szCs w:val="28"/>
          <w:rtl/>
        </w:rPr>
        <w:t xml:space="preserve">نمرود بن کنعان، 1311، 1313، 1314، 1317، 1328، 1329، 1339.</w:t>
      </w:r>
    </w:p>
    <w:p>
      <w:pPr>
        <w:pStyle w:val="BookText"/>
      </w:pPr>
      <w:r>
        <w:rPr>
          <w:rFonts w:ascii="IRNazanin" w:hAnsi="IRNazanin" w:eastAsia="IRNazanin" w:cs="IRNazanin"/>
          <w:lang w:bidi="fa-IR"/>
          <w:color w:val="111111"/>
          <w:sz w:val="28"/>
          <w:szCs w:val="28"/>
          <w:rtl/>
        </w:rPr>
        <w:t xml:space="preserve">نمیری، محمد بن نصیر، 1969، 2004، 2005، 2019، 2022.</w:t>
      </w:r>
    </w:p>
    <w:p>
      <w:pPr>
        <w:pStyle w:val="BookText"/>
      </w:pPr>
      <w:r>
        <w:rPr>
          <w:rFonts w:ascii="IRNazanin" w:hAnsi="IRNazanin" w:eastAsia="IRNazanin" w:cs="IRNazanin"/>
          <w:lang w:bidi="fa-IR"/>
          <w:color w:val="111111"/>
          <w:sz w:val="28"/>
          <w:szCs w:val="28"/>
          <w:rtl/>
        </w:rPr>
        <w:t xml:space="preserve">نمیری، محمد بن نصیر، 3196.</w:t>
      </w:r>
    </w:p>
    <w:p>
      <w:pPr>
        <w:pStyle w:val="BookText"/>
      </w:pPr>
      <w:r>
        <w:rPr>
          <w:rFonts w:ascii="IRNazanin" w:hAnsi="IRNazanin" w:eastAsia="IRNazanin" w:cs="IRNazanin"/>
          <w:lang w:bidi="fa-IR"/>
          <w:color w:val="111111"/>
          <w:sz w:val="28"/>
          <w:szCs w:val="28"/>
          <w:rtl/>
        </w:rPr>
        <w:t xml:space="preserve">نمیری، موسی، 2721.</w:t>
      </w:r>
    </w:p>
    <w:p>
      <w:pPr>
        <w:pStyle w:val="BookText"/>
      </w:pPr>
      <w:r>
        <w:rPr>
          <w:rFonts w:ascii="IRNazanin" w:hAnsi="IRNazanin" w:eastAsia="IRNazanin" w:cs="IRNazanin"/>
          <w:lang w:bidi="fa-IR"/>
          <w:color w:val="111111"/>
          <w:sz w:val="28"/>
          <w:szCs w:val="28"/>
          <w:rtl/>
        </w:rPr>
        <w:t xml:space="preserve">نوبختی، 1113.</w:t>
      </w:r>
    </w:p>
    <w:p>
      <w:pPr>
        <w:pStyle w:val="BookText"/>
      </w:pPr>
      <w:r>
        <w:rPr>
          <w:rFonts w:ascii="IRNazanin" w:hAnsi="IRNazanin" w:eastAsia="IRNazanin" w:cs="IRNazanin"/>
          <w:lang w:bidi="fa-IR"/>
          <w:color w:val="111111"/>
          <w:sz w:val="28"/>
          <w:szCs w:val="28"/>
          <w:rtl/>
        </w:rPr>
        <w:t xml:space="preserve">نوبختی، ابو الحسن بن زکریا، 1933.</w:t>
      </w:r>
    </w:p>
    <w:p>
      <w:pPr>
        <w:pStyle w:val="BookText"/>
      </w:pPr>
      <w:r>
        <w:rPr>
          <w:rFonts w:ascii="IRNazanin" w:hAnsi="IRNazanin" w:eastAsia="IRNazanin" w:cs="IRNazanin"/>
          <w:lang w:bidi="fa-IR"/>
          <w:color w:val="111111"/>
          <w:sz w:val="28"/>
          <w:szCs w:val="28"/>
          <w:rtl/>
        </w:rPr>
        <w:t xml:space="preserve">نوبختی، ابو الحسن بن کثیر، 1991، 2000، 2553.</w:t>
      </w:r>
    </w:p>
    <w:p>
      <w:pPr>
        <w:pStyle w:val="BookText"/>
      </w:pPr>
      <w:r>
        <w:rPr>
          <w:rFonts w:ascii="IRNazanin" w:hAnsi="IRNazanin" w:eastAsia="IRNazanin" w:cs="IRNazanin"/>
          <w:lang w:bidi="fa-IR"/>
          <w:color w:val="111111"/>
          <w:sz w:val="28"/>
          <w:szCs w:val="28"/>
          <w:rtl/>
        </w:rPr>
        <w:t xml:space="preserve">نوبختی، ابو سهل، 1032، 1160.</w:t>
      </w:r>
    </w:p>
    <w:p>
      <w:pPr>
        <w:pStyle w:val="BookText"/>
      </w:pPr>
      <w:r>
        <w:rPr>
          <w:rFonts w:ascii="IRNazanin" w:hAnsi="IRNazanin" w:eastAsia="IRNazanin" w:cs="IRNazanin"/>
          <w:lang w:bidi="fa-IR"/>
          <w:color w:val="111111"/>
          <w:sz w:val="28"/>
          <w:szCs w:val="28"/>
          <w:rtl/>
        </w:rPr>
        <w:t xml:space="preserve">نوبختی، ابو سهل بن اسماعیل بن علی، 1858، 1927، 1934، 1999، 2007، 2008، 2021.</w:t>
      </w:r>
    </w:p>
    <w:p>
      <w:pPr>
        <w:pStyle w:val="BookText"/>
      </w:pPr>
      <w:r>
        <w:rPr>
          <w:rFonts w:ascii="IRNazanin" w:hAnsi="IRNazanin" w:eastAsia="IRNazanin" w:cs="IRNazanin"/>
          <w:lang w:bidi="fa-IR"/>
          <w:color w:val="111111"/>
          <w:sz w:val="28"/>
          <w:szCs w:val="28"/>
          <w:rtl/>
        </w:rPr>
        <w:t xml:space="preserve">نوبختی، ابو محمد حسن بن موسی، 1032، 1160.</w:t>
      </w:r>
    </w:p>
    <w:p>
      <w:pPr>
        <w:pStyle w:val="BookText"/>
      </w:pPr>
      <w:r>
        <w:rPr>
          <w:rFonts w:ascii="IRNazanin" w:hAnsi="IRNazanin" w:eastAsia="IRNazanin" w:cs="IRNazanin"/>
          <w:lang w:bidi="fa-IR"/>
          <w:color w:val="111111"/>
          <w:sz w:val="28"/>
          <w:szCs w:val="28"/>
          <w:rtl/>
        </w:rPr>
        <w:t xml:space="preserve">نوبختی، ابی سهل، 590.</w:t>
      </w:r>
    </w:p>
    <w:p>
      <w:pPr>
        <w:pStyle w:val="BookText"/>
      </w:pPr>
      <w:r>
        <w:rPr>
          <w:rFonts w:ascii="IRNazanin" w:hAnsi="IRNazanin" w:eastAsia="IRNazanin" w:cs="IRNazanin"/>
          <w:lang w:bidi="fa-IR"/>
          <w:color w:val="111111"/>
          <w:sz w:val="28"/>
          <w:szCs w:val="28"/>
          <w:rtl/>
        </w:rPr>
        <w:t xml:space="preserve">نوبختی، احمد بن ابراهیم، 3491، 3493.</w:t>
      </w:r>
    </w:p>
    <w:p>
      <w:pPr>
        <w:pStyle w:val="BookText"/>
      </w:pPr>
      <w:r>
        <w:rPr>
          <w:rFonts w:ascii="IRNazanin" w:hAnsi="IRNazanin" w:eastAsia="IRNazanin" w:cs="IRNazanin"/>
          <w:lang w:bidi="fa-IR"/>
          <w:color w:val="111111"/>
          <w:sz w:val="28"/>
          <w:szCs w:val="28"/>
          <w:rtl/>
        </w:rPr>
        <w:t xml:space="preserve">نوبختی، اسماعیل بن علی، 432.</w:t>
      </w:r>
    </w:p>
    <w:p>
      <w:pPr>
        <w:pStyle w:val="BookText"/>
      </w:pPr>
      <w:r>
        <w:rPr>
          <w:rFonts w:ascii="IRNazanin" w:hAnsi="IRNazanin" w:eastAsia="IRNazanin" w:cs="IRNazanin"/>
          <w:lang w:bidi="fa-IR"/>
          <w:color w:val="111111"/>
          <w:sz w:val="28"/>
          <w:szCs w:val="28"/>
          <w:rtl/>
        </w:rPr>
        <w:t xml:space="preserve">نوبختی، جعفر بن احمد، 1927، 1999، 2547.</w:t>
      </w:r>
    </w:p>
    <w:p>
      <w:pPr>
        <w:pStyle w:val="BookText"/>
      </w:pPr>
      <w:r>
        <w:rPr>
          <w:rFonts w:ascii="IRNazanin" w:hAnsi="IRNazanin" w:eastAsia="IRNazanin" w:cs="IRNazanin"/>
          <w:lang w:bidi="fa-IR"/>
          <w:color w:val="111111"/>
          <w:sz w:val="28"/>
          <w:szCs w:val="28"/>
          <w:rtl/>
        </w:rPr>
        <w:t xml:space="preserve">نوبختی، حسین بن روح، 1921، 1924، 1925، 1926، 1928، 1929، 1930، 1931، 1932، 1934، 1936، 1938، 1943، 1948، 1949، 1961، 1962، 1966، 1967، 1998، 2006، 2019،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2022، 2024، 2028، 2446، 2463، 2545، 2546، 2548، 2549، 2550، 2551، 2554، 2555، 2556، 2557، 2560.</w:t>
      </w:r>
    </w:p>
    <w:p>
      <w:pPr>
        <w:pStyle w:val="BookText"/>
      </w:pPr>
      <w:r>
        <w:rPr>
          <w:rFonts w:ascii="IRNazanin" w:hAnsi="IRNazanin" w:eastAsia="IRNazanin" w:cs="IRNazanin"/>
          <w:lang w:bidi="fa-IR"/>
          <w:color w:val="111111"/>
          <w:sz w:val="28"/>
          <w:szCs w:val="28"/>
          <w:rtl/>
        </w:rPr>
        <w:t xml:space="preserve">نوح بن جرّاح، 777.</w:t>
      </w:r>
    </w:p>
    <w:p>
      <w:pPr>
        <w:pStyle w:val="BookText"/>
      </w:pPr>
      <w:r>
        <w:rPr>
          <w:rFonts w:ascii="IRNazanin" w:hAnsi="IRNazanin" w:eastAsia="IRNazanin" w:cs="IRNazanin"/>
          <w:lang w:bidi="fa-IR"/>
          <w:color w:val="111111"/>
          <w:sz w:val="28"/>
          <w:szCs w:val="28"/>
          <w:rtl/>
        </w:rPr>
        <w:t xml:space="preserve">نور الدین ابو الحسن علی بن شریف شمس الدین ابی عبد الله محمد بن حسین حسینی اثری حنفی، 1595.</w:t>
      </w:r>
    </w:p>
    <w:p>
      <w:pPr>
        <w:pStyle w:val="BookText"/>
      </w:pPr>
      <w:r>
        <w:rPr>
          <w:rFonts w:ascii="IRNazanin" w:hAnsi="IRNazanin" w:eastAsia="IRNazanin" w:cs="IRNazanin"/>
          <w:lang w:bidi="fa-IR"/>
          <w:color w:val="111111"/>
          <w:sz w:val="28"/>
          <w:szCs w:val="28"/>
          <w:rtl/>
        </w:rPr>
        <w:t xml:space="preserve">نور الدین عبد الرحمن جامی، 694، 715، 716، 717، 718، 739، 741، 745، 780.</w:t>
      </w:r>
    </w:p>
    <w:p>
      <w:pPr>
        <w:pStyle w:val="BookText"/>
      </w:pPr>
      <w:r>
        <w:rPr>
          <w:rFonts w:ascii="IRNazanin" w:hAnsi="IRNazanin" w:eastAsia="IRNazanin" w:cs="IRNazanin"/>
          <w:lang w:bidi="fa-IR"/>
          <w:color w:val="111111"/>
          <w:sz w:val="28"/>
          <w:szCs w:val="28"/>
          <w:rtl/>
        </w:rPr>
        <w:t xml:space="preserve">نور الدین علی بن عبد اللّه سمهودی، 755.</w:t>
      </w:r>
    </w:p>
    <w:p>
      <w:pPr>
        <w:pStyle w:val="BookText"/>
      </w:pPr>
      <w:r>
        <w:rPr>
          <w:rFonts w:ascii="IRNazanin" w:hAnsi="IRNazanin" w:eastAsia="IRNazanin" w:cs="IRNazanin"/>
          <w:lang w:bidi="fa-IR"/>
          <w:color w:val="111111"/>
          <w:sz w:val="28"/>
          <w:szCs w:val="28"/>
          <w:rtl/>
        </w:rPr>
        <w:t xml:space="preserve">نور الدین علی بن محمد بن صبّاغ مالکی مکّی، 754، 755، 781.</w:t>
      </w:r>
    </w:p>
    <w:p>
      <w:pPr>
        <w:pStyle w:val="BookText"/>
      </w:pPr>
      <w:r>
        <w:rPr>
          <w:rFonts w:ascii="IRNazanin" w:hAnsi="IRNazanin" w:eastAsia="IRNazanin" w:cs="IRNazanin"/>
          <w:lang w:bidi="fa-IR"/>
          <w:color w:val="111111"/>
          <w:sz w:val="28"/>
          <w:szCs w:val="28"/>
          <w:rtl/>
        </w:rPr>
        <w:t xml:space="preserve">نور اللّه تستری، 721.</w:t>
      </w:r>
    </w:p>
    <w:p>
      <w:pPr>
        <w:pStyle w:val="BookText"/>
      </w:pPr>
      <w:r>
        <w:rPr>
          <w:rFonts w:ascii="IRNazanin" w:hAnsi="IRNazanin" w:eastAsia="IRNazanin" w:cs="IRNazanin"/>
          <w:lang w:bidi="fa-IR"/>
          <w:color w:val="111111"/>
          <w:sz w:val="28"/>
          <w:szCs w:val="28"/>
          <w:rtl/>
        </w:rPr>
        <w:t xml:space="preserve">نور الله شوشتری، 2010، 2017، 2084، 2219، 2220.</w:t>
      </w:r>
    </w:p>
    <w:p>
      <w:pPr>
        <w:pStyle w:val="BookText"/>
      </w:pPr>
      <w:r>
        <w:rPr>
          <w:rFonts w:ascii="IRNazanin" w:hAnsi="IRNazanin" w:eastAsia="IRNazanin" w:cs="IRNazanin"/>
          <w:lang w:bidi="fa-IR"/>
          <w:color w:val="111111"/>
          <w:sz w:val="28"/>
          <w:szCs w:val="28"/>
          <w:rtl/>
        </w:rPr>
        <w:t xml:space="preserve">نور بن خلف حیرتی، 754.</w:t>
      </w:r>
    </w:p>
    <w:p>
      <w:pPr>
        <w:pStyle w:val="BookText"/>
      </w:pPr>
      <w:r>
        <w:rPr>
          <w:rFonts w:ascii="IRNazanin" w:hAnsi="IRNazanin" w:eastAsia="IRNazanin" w:cs="IRNazanin"/>
          <w:lang w:bidi="fa-IR"/>
          <w:color w:val="111111"/>
          <w:sz w:val="28"/>
          <w:szCs w:val="28"/>
          <w:rtl/>
        </w:rPr>
        <w:t xml:space="preserve">نور محمد نهاری، 726.</w:t>
      </w:r>
    </w:p>
    <w:p>
      <w:pPr>
        <w:pStyle w:val="BookText"/>
      </w:pPr>
      <w:r>
        <w:rPr>
          <w:rFonts w:ascii="IRNazanin" w:hAnsi="IRNazanin" w:eastAsia="IRNazanin" w:cs="IRNazanin"/>
          <w:lang w:bidi="fa-IR"/>
          <w:color w:val="111111"/>
          <w:sz w:val="28"/>
          <w:szCs w:val="28"/>
          <w:rtl/>
        </w:rPr>
        <w:t xml:space="preserve">نوری، ابو الحسین، 2010.</w:t>
      </w:r>
    </w:p>
    <w:p>
      <w:pPr>
        <w:pStyle w:val="BookText"/>
      </w:pPr>
      <w:r>
        <w:rPr>
          <w:rFonts w:ascii="IRNazanin" w:hAnsi="IRNazanin" w:eastAsia="IRNazanin" w:cs="IRNazanin"/>
          <w:lang w:bidi="fa-IR"/>
          <w:color w:val="111111"/>
          <w:sz w:val="28"/>
          <w:szCs w:val="28"/>
          <w:rtl/>
        </w:rPr>
        <w:t xml:space="preserve">نوری، اسماعیل، 1142، 2437.</w:t>
      </w:r>
    </w:p>
    <w:p>
      <w:pPr>
        <w:pStyle w:val="BookText"/>
      </w:pPr>
      <w:r>
        <w:rPr>
          <w:rFonts w:ascii="IRNazanin" w:hAnsi="IRNazanin" w:eastAsia="IRNazanin" w:cs="IRNazanin"/>
          <w:lang w:bidi="fa-IR"/>
          <w:color w:val="111111"/>
          <w:sz w:val="28"/>
          <w:szCs w:val="28"/>
          <w:rtl/>
        </w:rPr>
        <w:t xml:space="preserve">نوفلی، 2719، 2726، 2731.</w:t>
      </w:r>
    </w:p>
    <w:p>
      <w:pPr>
        <w:pStyle w:val="BookText"/>
      </w:pPr>
      <w:r>
        <w:rPr>
          <w:rFonts w:ascii="IRNazanin" w:hAnsi="IRNazanin" w:eastAsia="IRNazanin" w:cs="IRNazanin"/>
          <w:lang w:bidi="fa-IR"/>
          <w:color w:val="111111"/>
          <w:sz w:val="28"/>
          <w:szCs w:val="28"/>
          <w:rtl/>
        </w:rPr>
        <w:t xml:space="preserve">نوفلی، ابو عبد الله، 2423.</w:t>
      </w:r>
    </w:p>
    <w:p>
      <w:pPr>
        <w:pStyle w:val="BookText"/>
      </w:pPr>
      <w:r>
        <w:rPr>
          <w:rFonts w:ascii="IRNazanin" w:hAnsi="IRNazanin" w:eastAsia="IRNazanin" w:cs="IRNazanin"/>
          <w:lang w:bidi="fa-IR"/>
          <w:color w:val="111111"/>
          <w:sz w:val="28"/>
          <w:szCs w:val="28"/>
          <w:rtl/>
        </w:rPr>
        <w:t xml:space="preserve">نوفلی، محمد، 786.</w:t>
      </w:r>
    </w:p>
    <w:p>
      <w:pPr>
        <w:pStyle w:val="BookText"/>
      </w:pPr>
      <w:r>
        <w:rPr>
          <w:rFonts w:ascii="IRNazanin" w:hAnsi="IRNazanin" w:eastAsia="IRNazanin" w:cs="IRNazanin"/>
          <w:lang w:bidi="fa-IR"/>
          <w:color w:val="111111"/>
          <w:sz w:val="28"/>
          <w:szCs w:val="28"/>
          <w:rtl/>
        </w:rPr>
        <w:t xml:space="preserve">نووی، 767.</w:t>
      </w:r>
    </w:p>
    <w:p>
      <w:pPr>
        <w:pStyle w:val="BookText"/>
      </w:pPr>
      <w:r>
        <w:rPr>
          <w:rFonts w:ascii="IRNazanin" w:hAnsi="IRNazanin" w:eastAsia="IRNazanin" w:cs="IRNazanin"/>
          <w:lang w:bidi="fa-IR"/>
          <w:color w:val="111111"/>
          <w:sz w:val="28"/>
          <w:szCs w:val="28"/>
          <w:rtl/>
        </w:rPr>
        <w:t xml:space="preserve">نهاری، نور محمد، 726.</w:t>
      </w:r>
    </w:p>
    <w:p>
      <w:pPr>
        <w:pStyle w:val="BookText"/>
      </w:pPr>
      <w:r>
        <w:rPr>
          <w:rFonts w:ascii="IRNazanin" w:hAnsi="IRNazanin" w:eastAsia="IRNazanin" w:cs="IRNazanin"/>
          <w:lang w:bidi="fa-IR"/>
          <w:color w:val="111111"/>
          <w:sz w:val="28"/>
          <w:szCs w:val="28"/>
          <w:rtl/>
        </w:rPr>
        <w:t xml:space="preserve">نهاوندی، ابراهیم بن اسحاق، 2671.</w:t>
      </w:r>
    </w:p>
    <w:p>
      <w:pPr>
        <w:pStyle w:val="BookText"/>
      </w:pPr>
      <w:r>
        <w:rPr>
          <w:rFonts w:ascii="IRNazanin" w:hAnsi="IRNazanin" w:eastAsia="IRNazanin" w:cs="IRNazanin"/>
          <w:lang w:bidi="fa-IR"/>
          <w:color w:val="111111"/>
          <w:sz w:val="28"/>
          <w:szCs w:val="28"/>
          <w:rtl/>
        </w:rPr>
        <w:t xml:space="preserve">نهاوندی، علی اکبر، 2409، 2634، 2636.</w:t>
      </w:r>
    </w:p>
    <w:p>
      <w:pPr>
        <w:pStyle w:val="BookText"/>
      </w:pPr>
      <w:r>
        <w:rPr>
          <w:rFonts w:ascii="IRNazanin" w:hAnsi="IRNazanin" w:eastAsia="IRNazanin" w:cs="IRNazanin"/>
          <w:lang w:bidi="fa-IR"/>
          <w:color w:val="111111"/>
          <w:sz w:val="28"/>
          <w:szCs w:val="28"/>
          <w:rtl/>
        </w:rPr>
        <w:t xml:space="preserve">نهاوندی، فتح الله، 3064.</w:t>
      </w:r>
    </w:p>
    <w:p>
      <w:pPr>
        <w:pStyle w:val="BookText"/>
      </w:pPr>
      <w:r>
        <w:rPr>
          <w:rFonts w:ascii="IRNazanin" w:hAnsi="IRNazanin" w:eastAsia="IRNazanin" w:cs="IRNazanin"/>
          <w:lang w:bidi="fa-IR"/>
          <w:color w:val="111111"/>
          <w:sz w:val="28"/>
          <w:szCs w:val="28"/>
          <w:rtl/>
        </w:rPr>
        <w:t xml:space="preserve">نهاوندی، ملا علی، 3063، 3064، 3065.</w:t>
      </w:r>
    </w:p>
    <w:p>
      <w:pPr>
        <w:pStyle w:val="BookText"/>
      </w:pPr>
      <w:r>
        <w:rPr>
          <w:rFonts w:ascii="IRNazanin" w:hAnsi="IRNazanin" w:eastAsia="IRNazanin" w:cs="IRNazanin"/>
          <w:lang w:bidi="fa-IR"/>
          <w:color w:val="111111"/>
          <w:sz w:val="28"/>
          <w:szCs w:val="28"/>
          <w:rtl/>
        </w:rPr>
        <w:t xml:space="preserve">نهدی، بیان بن سمعان، 1756.</w:t>
      </w:r>
    </w:p>
    <w:p>
      <w:pPr>
        <w:pStyle w:val="BookText"/>
      </w:pPr>
      <w:r>
        <w:rPr>
          <w:rFonts w:ascii="IRNazanin" w:hAnsi="IRNazanin" w:eastAsia="IRNazanin" w:cs="IRNazanin"/>
          <w:lang w:bidi="fa-IR"/>
          <w:color w:val="111111"/>
          <w:sz w:val="28"/>
          <w:szCs w:val="28"/>
          <w:rtl/>
        </w:rPr>
        <w:t xml:space="preserve">نهرجوری، ابو یعقوب، 2011، 2015.</w:t>
      </w:r>
    </w:p>
    <w:p>
      <w:pPr>
        <w:pStyle w:val="BookText"/>
      </w:pPr>
      <w:r>
        <w:rPr>
          <w:rFonts w:ascii="IRNazanin" w:hAnsi="IRNazanin" w:eastAsia="IRNazanin" w:cs="IRNazanin"/>
          <w:lang w:bidi="fa-IR"/>
          <w:color w:val="111111"/>
          <w:sz w:val="28"/>
          <w:szCs w:val="28"/>
          <w:rtl/>
        </w:rPr>
        <w:t xml:space="preserve">نیشابوری، ابراهیم بن عبده، 1977، 1998.</w:t>
      </w:r>
    </w:p>
    <w:p>
      <w:pPr>
        <w:pStyle w:val="BookText"/>
      </w:pPr>
      <w:r>
        <w:rPr>
          <w:rFonts w:ascii="IRNazanin" w:hAnsi="IRNazanin" w:eastAsia="IRNazanin" w:cs="IRNazanin"/>
          <w:lang w:bidi="fa-IR"/>
          <w:color w:val="111111"/>
          <w:sz w:val="28"/>
          <w:szCs w:val="28"/>
          <w:rtl/>
        </w:rPr>
        <w:t xml:space="preserve">نیشابوری، ابراهیم بن فارس، 656، 434، 816، 1998.</w:t>
      </w:r>
    </w:p>
    <w:p>
      <w:pPr>
        <w:pStyle w:val="BookText"/>
      </w:pPr>
      <w:r>
        <w:rPr>
          <w:rFonts w:ascii="IRNazanin" w:hAnsi="IRNazanin" w:eastAsia="IRNazanin" w:cs="IRNazanin"/>
          <w:lang w:bidi="fa-IR"/>
          <w:color w:val="111111"/>
          <w:sz w:val="28"/>
          <w:szCs w:val="28"/>
          <w:rtl/>
        </w:rPr>
        <w:t xml:space="preserve">نیشابوری، اسحاق بن اسماعیل، 1952.</w:t>
      </w:r>
    </w:p>
    <w:p>
      <w:pPr>
        <w:pStyle w:val="BookText"/>
      </w:pPr>
      <w:r>
        <w:rPr>
          <w:rFonts w:ascii="IRNazanin" w:hAnsi="IRNazanin" w:eastAsia="IRNazanin" w:cs="IRNazanin"/>
          <w:lang w:bidi="fa-IR"/>
          <w:color w:val="111111"/>
          <w:sz w:val="28"/>
          <w:szCs w:val="28"/>
          <w:rtl/>
        </w:rPr>
        <w:t xml:space="preserve">نیشابوری، حاکم، 1584.</w:t>
      </w:r>
    </w:p>
    <w:p>
      <w:pPr>
        <w:pStyle w:val="BookText"/>
      </w:pPr>
      <w:r>
        <w:rPr>
          <w:rFonts w:ascii="IRNazanin" w:hAnsi="IRNazanin" w:eastAsia="IRNazanin" w:cs="IRNazanin"/>
          <w:lang w:bidi="fa-IR"/>
          <w:color w:val="111111"/>
          <w:sz w:val="28"/>
          <w:szCs w:val="28"/>
          <w:rtl/>
        </w:rPr>
        <w:t xml:space="preserve">نیشابوری، حسن بن علی، 1840.</w:t>
      </w:r>
    </w:p>
    <w:p>
      <w:pPr>
        <w:pStyle w:val="BookText"/>
      </w:pPr>
      <w:r>
        <w:rPr>
          <w:rFonts w:ascii="IRNazanin" w:hAnsi="IRNazanin" w:eastAsia="IRNazanin" w:cs="IRNazanin"/>
          <w:lang w:bidi="fa-IR"/>
          <w:color w:val="111111"/>
          <w:sz w:val="28"/>
          <w:szCs w:val="28"/>
          <w:rtl/>
        </w:rPr>
        <w:t xml:space="preserve">نیشابوری، علی بن محمد بن شاذان، 2446.</w:t>
      </w:r>
    </w:p>
    <w:p>
      <w:pPr>
        <w:pStyle w:val="BookText"/>
      </w:pPr>
      <w:r>
        <w:rPr>
          <w:rFonts w:ascii="IRNazanin" w:hAnsi="IRNazanin" w:eastAsia="IRNazanin" w:cs="IRNazanin"/>
          <w:lang w:bidi="fa-IR"/>
          <w:color w:val="111111"/>
          <w:sz w:val="28"/>
          <w:szCs w:val="28"/>
          <w:rtl/>
        </w:rPr>
        <w:t xml:space="preserve">نیشابوری، فضل بن شاذان، 2344.</w:t>
      </w:r>
    </w:p>
    <w:p>
      <w:pPr>
        <w:pStyle w:val="BookText"/>
      </w:pPr>
      <w:r>
        <w:rPr>
          <w:rFonts w:ascii="IRNazanin" w:hAnsi="IRNazanin" w:eastAsia="IRNazanin" w:cs="IRNazanin"/>
          <w:lang w:bidi="fa-IR"/>
          <w:color w:val="111111"/>
          <w:sz w:val="28"/>
          <w:szCs w:val="28"/>
          <w:rtl/>
        </w:rPr>
        <w:t xml:space="preserve">نیشابوری، محمد، 574، 599.</w:t>
      </w:r>
    </w:p>
    <w:p>
      <w:pPr>
        <w:pStyle w:val="BookText"/>
      </w:pPr>
      <w:r>
        <w:rPr>
          <w:rFonts w:ascii="IRNazanin" w:hAnsi="IRNazanin" w:eastAsia="IRNazanin" w:cs="IRNazanin"/>
          <w:lang w:bidi="fa-IR"/>
          <w:color w:val="111111"/>
          <w:sz w:val="28"/>
          <w:szCs w:val="28"/>
          <w:rtl/>
        </w:rPr>
        <w:t xml:space="preserve">نیشابوری، محمد بن علی بن شاذان، 1950، 1981، 1997.</w:t>
      </w:r>
    </w:p>
    <w:p>
      <w:pPr>
        <w:pStyle w:val="BookText"/>
      </w:pPr>
      <w:r>
        <w:rPr>
          <w:rFonts w:ascii="IRNazanin" w:hAnsi="IRNazanin" w:eastAsia="IRNazanin" w:cs="IRNazanin"/>
          <w:lang w:bidi="fa-IR"/>
          <w:color w:val="111111"/>
          <w:sz w:val="28"/>
          <w:szCs w:val="28"/>
          <w:rtl/>
        </w:rPr>
        <w:t xml:space="preserve">نیلی، ابو علی، 1993، 1997، 2000.</w:t>
      </w:r>
    </w:p>
    <w:p>
      <w:pPr>
        <w:pStyle w:val="BookText"/>
      </w:pPr>
      <w:r>
        <w:rPr>
          <w:rFonts w:ascii="IRNazanin" w:hAnsi="IRNazanin" w:eastAsia="IRNazanin" w:cs="IRNazanin"/>
          <w:lang w:bidi="fa-IR"/>
          <w:color w:val="111111"/>
          <w:sz w:val="28"/>
          <w:szCs w:val="28"/>
          <w:rtl/>
        </w:rPr>
        <w:t xml:space="preserve">نیلی، علی بن عبد الحمید، 1603، 1606.</w:t>
      </w:r>
    </w:p>
    <w:p>
      <w:pPr>
        <w:pStyle w:val="BookText"/>
      </w:pPr>
      <w:r>
        <w:rPr>
          <w:rFonts w:ascii="IRNazanin" w:hAnsi="IRNazanin" w:eastAsia="IRNazanin" w:cs="IRNazanin"/>
          <w:lang w:bidi="fa-IR"/>
          <w:color w:val="111111"/>
          <w:sz w:val="28"/>
          <w:szCs w:val="28"/>
          <w:rtl/>
        </w:rPr>
        <w:t xml:space="preserve">نیلی، علی بن عبد الحمید، 2328، 2412، 2504، 2592.</w:t>
      </w:r>
    </w:p>
    <w:p>
      <w:pPr>
        <w:pStyle w:val="BookText"/>
      </w:pPr>
      <w:r>
        <w:rPr>
          <w:rFonts w:ascii="IRNazanin" w:hAnsi="IRNazanin" w:eastAsia="IRNazanin" w:cs="IRNazanin"/>
          <w:lang w:bidi="fa-IR"/>
          <w:color w:val="111111"/>
          <w:sz w:val="28"/>
          <w:szCs w:val="28"/>
          <w:rtl/>
        </w:rPr>
        <w:t xml:space="preserve">نیلی، علی بن عبد الحمید، 2782، 2997، 3002، 3439، 3443.</w:t>
      </w:r>
    </w:p>
    <w:p>
      <w:pPr>
        <w:pStyle w:val="BookText"/>
      </w:pPr>
      <w:r>
        <w:rPr>
          <w:rFonts w:ascii="IRNazanin" w:hAnsi="IRNazanin" w:eastAsia="IRNazanin" w:cs="IRNazanin"/>
          <w:lang w:bidi="fa-IR"/>
          <w:color w:val="111111"/>
          <w:sz w:val="28"/>
          <w:szCs w:val="28"/>
          <w:rtl/>
        </w:rPr>
        <w:t xml:space="preserve">نی‌نیاس، 1638.</w:t>
      </w:r>
    </w:p>
    <w:p>
      <w:pPr>
        <w:pStyle w:val="BookText"/>
      </w:pPr>
      <w:r>
        <w:rPr>
          <w:rFonts w:ascii="IRNazanin" w:hAnsi="IRNazanin" w:eastAsia="IRNazanin" w:cs="IRNazanin"/>
          <w:lang w:bidi="fa-IR"/>
          <w:color w:val="111111"/>
          <w:sz w:val="28"/>
          <w:szCs w:val="28"/>
          <w:rtl/>
        </w:rPr>
        <w:t xml:space="preserve">واسطی، ابو العباس، 2155، 2551،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2583، 2584.</w:t>
      </w:r>
    </w:p>
    <w:p>
      <w:pPr>
        <w:pStyle w:val="BookText"/>
      </w:pPr>
      <w:r>
        <w:rPr>
          <w:rFonts w:ascii="IRNazanin" w:hAnsi="IRNazanin" w:eastAsia="IRNazanin" w:cs="IRNazanin"/>
          <w:lang w:bidi="fa-IR"/>
          <w:color w:val="111111"/>
          <w:sz w:val="28"/>
          <w:szCs w:val="28"/>
          <w:rtl/>
        </w:rPr>
        <w:t xml:space="preserve">واسطی، ابو عبد الله بن جنید، 1992، 2563.</w:t>
      </w:r>
    </w:p>
    <w:p>
      <w:pPr>
        <w:pStyle w:val="BookText"/>
      </w:pPr>
      <w:r>
        <w:rPr>
          <w:rFonts w:ascii="IRNazanin" w:hAnsi="IRNazanin" w:eastAsia="IRNazanin" w:cs="IRNazanin"/>
          <w:lang w:bidi="fa-IR"/>
          <w:color w:val="111111"/>
          <w:sz w:val="28"/>
          <w:szCs w:val="28"/>
          <w:rtl/>
        </w:rPr>
        <w:t xml:space="preserve">واسطی، حسین بن شاذان، 3300.</w:t>
      </w:r>
    </w:p>
    <w:p>
      <w:pPr>
        <w:pStyle w:val="BookText"/>
      </w:pPr>
      <w:r>
        <w:rPr>
          <w:rFonts w:ascii="IRNazanin" w:hAnsi="IRNazanin" w:eastAsia="IRNazanin" w:cs="IRNazanin"/>
          <w:lang w:bidi="fa-IR"/>
          <w:color w:val="111111"/>
          <w:sz w:val="28"/>
          <w:szCs w:val="28"/>
          <w:rtl/>
        </w:rPr>
        <w:t xml:space="preserve">واسطی، عبد الحمید، 2721، 2722.</w:t>
      </w:r>
    </w:p>
    <w:p>
      <w:pPr>
        <w:pStyle w:val="BookText"/>
      </w:pPr>
      <w:r>
        <w:rPr>
          <w:rFonts w:ascii="IRNazanin" w:hAnsi="IRNazanin" w:eastAsia="IRNazanin" w:cs="IRNazanin"/>
          <w:lang w:bidi="fa-IR"/>
          <w:color w:val="111111"/>
          <w:sz w:val="28"/>
          <w:szCs w:val="28"/>
          <w:rtl/>
        </w:rPr>
        <w:t xml:space="preserve">واسطی، محمد، 2725.</w:t>
      </w:r>
    </w:p>
    <w:p>
      <w:pPr>
        <w:pStyle w:val="BookText"/>
      </w:pPr>
      <w:r>
        <w:rPr>
          <w:rFonts w:ascii="IRNazanin" w:hAnsi="IRNazanin" w:eastAsia="IRNazanin" w:cs="IRNazanin"/>
          <w:lang w:bidi="fa-IR"/>
          <w:color w:val="111111"/>
          <w:sz w:val="28"/>
          <w:szCs w:val="28"/>
          <w:rtl/>
        </w:rPr>
        <w:t xml:space="preserve">واسطی، محمد بن حسن، 799.</w:t>
      </w:r>
    </w:p>
    <w:p>
      <w:pPr>
        <w:pStyle w:val="BookText"/>
      </w:pPr>
      <w:r>
        <w:rPr>
          <w:rFonts w:ascii="IRNazanin" w:hAnsi="IRNazanin" w:eastAsia="IRNazanin" w:cs="IRNazanin"/>
          <w:lang w:bidi="fa-IR"/>
          <w:color w:val="111111"/>
          <w:sz w:val="28"/>
          <w:szCs w:val="28"/>
          <w:rtl/>
        </w:rPr>
        <w:t xml:space="preserve">واعظ تهرانی، ملا باقر، 3173.</w:t>
      </w:r>
    </w:p>
    <w:p>
      <w:pPr>
        <w:pStyle w:val="BookText"/>
      </w:pPr>
      <w:r>
        <w:rPr>
          <w:rFonts w:ascii="IRNazanin" w:hAnsi="IRNazanin" w:eastAsia="IRNazanin" w:cs="IRNazanin"/>
          <w:lang w:bidi="fa-IR"/>
          <w:color w:val="111111"/>
          <w:sz w:val="28"/>
          <w:szCs w:val="28"/>
          <w:rtl/>
        </w:rPr>
        <w:t xml:space="preserve">واعظ خراسانی، میرزا هادی، 1441.</w:t>
      </w:r>
    </w:p>
    <w:p>
      <w:pPr>
        <w:pStyle w:val="BookText"/>
      </w:pPr>
      <w:r>
        <w:rPr>
          <w:rFonts w:ascii="IRNazanin" w:hAnsi="IRNazanin" w:eastAsia="IRNazanin" w:cs="IRNazanin"/>
          <w:lang w:bidi="fa-IR"/>
          <w:color w:val="111111"/>
          <w:sz w:val="28"/>
          <w:szCs w:val="28"/>
          <w:rtl/>
        </w:rPr>
        <w:t xml:space="preserve">واعظ سبزواری، 2245، 3256.</w:t>
      </w:r>
    </w:p>
    <w:p>
      <w:pPr>
        <w:pStyle w:val="BookText"/>
      </w:pPr>
      <w:r>
        <w:rPr>
          <w:rFonts w:ascii="IRNazanin" w:hAnsi="IRNazanin" w:eastAsia="IRNazanin" w:cs="IRNazanin"/>
          <w:lang w:bidi="fa-IR"/>
          <w:color w:val="111111"/>
          <w:sz w:val="28"/>
          <w:szCs w:val="28"/>
          <w:rtl/>
        </w:rPr>
        <w:t xml:space="preserve">واعظ، محمد حجازی، 710.</w:t>
      </w:r>
    </w:p>
    <w:p>
      <w:pPr>
        <w:pStyle w:val="BookText"/>
      </w:pPr>
      <w:r>
        <w:rPr>
          <w:rFonts w:ascii="IRNazanin" w:hAnsi="IRNazanin" w:eastAsia="IRNazanin" w:cs="IRNazanin"/>
          <w:lang w:bidi="fa-IR"/>
          <w:color w:val="111111"/>
          <w:sz w:val="28"/>
          <w:szCs w:val="28"/>
          <w:rtl/>
        </w:rPr>
        <w:t xml:space="preserve">واقدی، محمد عمر، 1063.</w:t>
      </w:r>
    </w:p>
    <w:p>
      <w:pPr>
        <w:pStyle w:val="BookText"/>
      </w:pPr>
      <w:r>
        <w:rPr>
          <w:rFonts w:ascii="IRNazanin" w:hAnsi="IRNazanin" w:eastAsia="IRNazanin" w:cs="IRNazanin"/>
          <w:lang w:bidi="fa-IR"/>
          <w:color w:val="111111"/>
          <w:sz w:val="28"/>
          <w:szCs w:val="28"/>
          <w:rtl/>
        </w:rPr>
        <w:t xml:space="preserve">والی، عمرو بن عوف، 816.</w:t>
      </w:r>
    </w:p>
    <w:p>
      <w:pPr>
        <w:pStyle w:val="BookText"/>
      </w:pPr>
      <w:r>
        <w:rPr>
          <w:rFonts w:ascii="IRNazanin" w:hAnsi="IRNazanin" w:eastAsia="IRNazanin" w:cs="IRNazanin"/>
          <w:lang w:bidi="fa-IR"/>
          <w:color w:val="111111"/>
          <w:sz w:val="28"/>
          <w:szCs w:val="28"/>
          <w:rtl/>
        </w:rPr>
        <w:t xml:space="preserve">وثاب بن حبیب، 2973.</w:t>
      </w:r>
    </w:p>
    <w:p>
      <w:pPr>
        <w:pStyle w:val="BookText"/>
      </w:pPr>
      <w:r>
        <w:rPr>
          <w:rFonts w:ascii="IRNazanin" w:hAnsi="IRNazanin" w:eastAsia="IRNazanin" w:cs="IRNazanin"/>
          <w:lang w:bidi="fa-IR"/>
          <w:color w:val="111111"/>
          <w:sz w:val="28"/>
          <w:szCs w:val="28"/>
          <w:rtl/>
        </w:rPr>
        <w:t xml:space="preserve">وجنانی، ابو محمد، 1968، 2561.</w:t>
      </w:r>
    </w:p>
    <w:p>
      <w:pPr>
        <w:pStyle w:val="BookText"/>
      </w:pPr>
      <w:r>
        <w:rPr>
          <w:rFonts w:ascii="IRNazanin" w:hAnsi="IRNazanin" w:eastAsia="IRNazanin" w:cs="IRNazanin"/>
          <w:lang w:bidi="fa-IR"/>
          <w:color w:val="111111"/>
          <w:sz w:val="28"/>
          <w:szCs w:val="28"/>
          <w:rtl/>
        </w:rPr>
        <w:t xml:space="preserve">وحشی، 1293.</w:t>
      </w:r>
    </w:p>
    <w:p>
      <w:pPr>
        <w:pStyle w:val="BookText"/>
      </w:pPr>
      <w:r>
        <w:rPr>
          <w:rFonts w:ascii="IRNazanin" w:hAnsi="IRNazanin" w:eastAsia="IRNazanin" w:cs="IRNazanin"/>
          <w:lang w:bidi="fa-IR"/>
          <w:color w:val="111111"/>
          <w:sz w:val="28"/>
          <w:szCs w:val="28"/>
          <w:rtl/>
        </w:rPr>
        <w:t xml:space="preserve">وحشی اعمی، ابراهیم، 2535.</w:t>
      </w:r>
    </w:p>
    <w:p>
      <w:pPr>
        <w:pStyle w:val="BookText"/>
      </w:pPr>
      <w:r>
        <w:rPr>
          <w:rFonts w:ascii="IRNazanin" w:hAnsi="IRNazanin" w:eastAsia="IRNazanin" w:cs="IRNazanin"/>
          <w:lang w:bidi="fa-IR"/>
          <w:color w:val="111111"/>
          <w:sz w:val="28"/>
          <w:szCs w:val="28"/>
          <w:rtl/>
        </w:rPr>
        <w:t xml:space="preserve">وحید بهبهانی، 1960.</w:t>
      </w:r>
    </w:p>
    <w:p>
      <w:pPr>
        <w:pStyle w:val="BookText"/>
      </w:pPr>
      <w:r>
        <w:rPr>
          <w:rFonts w:ascii="Amiri" w:hAnsi="Amiri" w:eastAsia="Amiri" w:cs="Amiri"/>
          <w:lang w:bidi="ar-SA"/>
          <w:color w:val="111111"/>
          <w:sz w:val="28"/>
          <w:szCs w:val="28"/>
          <w:rtl/>
        </w:rPr>
        <w:t xml:space="preserve">وداعة بن عمرو، 1547.</w:t>
      </w:r>
    </w:p>
    <w:p>
      <w:pPr>
        <w:pStyle w:val="BookText"/>
      </w:pPr>
      <w:r>
        <w:rPr>
          <w:rFonts w:ascii="IRNazanin" w:hAnsi="IRNazanin" w:eastAsia="IRNazanin" w:cs="IRNazanin"/>
          <w:lang w:bidi="fa-IR"/>
          <w:color w:val="111111"/>
          <w:sz w:val="28"/>
          <w:szCs w:val="28"/>
          <w:rtl/>
        </w:rPr>
        <w:t xml:space="preserve">ورّاق، ابو الحسن، 759.</w:t>
      </w:r>
    </w:p>
    <w:p>
      <w:pPr>
        <w:pStyle w:val="BookText"/>
      </w:pPr>
      <w:r>
        <w:rPr>
          <w:rFonts w:ascii="IRNazanin" w:hAnsi="IRNazanin" w:eastAsia="IRNazanin" w:cs="IRNazanin"/>
          <w:lang w:bidi="fa-IR"/>
          <w:color w:val="111111"/>
          <w:sz w:val="28"/>
          <w:szCs w:val="28"/>
          <w:rtl/>
        </w:rPr>
        <w:t xml:space="preserve">وراق، علی بن عبد الله، 3522.22</w:t>
      </w:r>
    </w:p>
    <w:p>
      <w:pPr>
        <w:pStyle w:val="BookText"/>
      </w:pPr>
      <w:r>
        <w:rPr>
          <w:rFonts w:ascii="IRNazanin" w:hAnsi="IRNazanin" w:eastAsia="IRNazanin" w:cs="IRNazanin"/>
          <w:lang w:bidi="fa-IR"/>
          <w:color w:val="111111"/>
          <w:sz w:val="28"/>
          <w:szCs w:val="28"/>
          <w:rtl/>
        </w:rPr>
        <w:t xml:space="preserve">العبقری الحسان ؛ ج‌9 ؛ ص374</w:t>
      </w:r>
    </w:p>
    <w:p>
      <w:pPr>
        <w:pStyle w:val="BookText"/>
      </w:pPr>
      <w:r>
        <w:rPr>
          <w:rFonts w:ascii="IRNazanin" w:hAnsi="IRNazanin" w:eastAsia="IRNazanin" w:cs="IRNazanin"/>
          <w:lang w:bidi="fa-IR"/>
          <w:color w:val="111111"/>
          <w:sz w:val="28"/>
          <w:szCs w:val="28"/>
          <w:rtl/>
        </w:rPr>
        <w:t xml:space="preserve">وردی تبریزی، حاج اللّه، 972.</w:t>
      </w:r>
    </w:p>
    <w:p>
      <w:pPr>
        <w:pStyle w:val="BookText"/>
      </w:pPr>
      <w:r>
        <w:rPr>
          <w:rFonts w:ascii="IRNazanin" w:hAnsi="IRNazanin" w:eastAsia="IRNazanin" w:cs="IRNazanin"/>
          <w:lang w:bidi="fa-IR"/>
          <w:color w:val="111111"/>
          <w:sz w:val="28"/>
          <w:szCs w:val="28"/>
          <w:rtl/>
        </w:rPr>
        <w:t xml:space="preserve">ورقه بنت لاحج، 1326.</w:t>
      </w:r>
    </w:p>
    <w:p>
      <w:pPr>
        <w:pStyle w:val="BookText"/>
      </w:pPr>
      <w:r>
        <w:rPr>
          <w:rFonts w:ascii="IRNazanin" w:hAnsi="IRNazanin" w:eastAsia="IRNazanin" w:cs="IRNazanin"/>
          <w:lang w:bidi="fa-IR"/>
          <w:color w:val="111111"/>
          <w:sz w:val="28"/>
          <w:szCs w:val="28"/>
          <w:rtl/>
        </w:rPr>
        <w:t xml:space="preserve">ورن لویس، 1671.</w:t>
      </w:r>
    </w:p>
    <w:p>
      <w:pPr>
        <w:pStyle w:val="BookText"/>
      </w:pPr>
      <w:r>
        <w:rPr>
          <w:rFonts w:ascii="IRNazanin" w:hAnsi="IRNazanin" w:eastAsia="IRNazanin" w:cs="IRNazanin"/>
          <w:lang w:bidi="fa-IR"/>
          <w:color w:val="111111"/>
          <w:sz w:val="28"/>
          <w:szCs w:val="28"/>
          <w:rtl/>
        </w:rPr>
        <w:t xml:space="preserve">وسیحا، 1422.</w:t>
      </w:r>
    </w:p>
    <w:p>
      <w:pPr>
        <w:pStyle w:val="BookText"/>
      </w:pPr>
      <w:r>
        <w:rPr>
          <w:rFonts w:ascii="IRNazanin" w:hAnsi="IRNazanin" w:eastAsia="IRNazanin" w:cs="IRNazanin"/>
          <w:lang w:bidi="fa-IR"/>
          <w:color w:val="111111"/>
          <w:sz w:val="28"/>
          <w:szCs w:val="28"/>
          <w:rtl/>
        </w:rPr>
        <w:t xml:space="preserve">وکیع بن جرّاح بن ملیح بن عدی، 855، 766، 768.</w:t>
      </w:r>
    </w:p>
    <w:p>
      <w:pPr>
        <w:pStyle w:val="BookText"/>
      </w:pPr>
      <w:r>
        <w:rPr>
          <w:rFonts w:ascii="IRNazanin" w:hAnsi="IRNazanin" w:eastAsia="IRNazanin" w:cs="IRNazanin"/>
          <w:lang w:bidi="fa-IR"/>
          <w:color w:val="111111"/>
          <w:sz w:val="28"/>
          <w:szCs w:val="28"/>
          <w:rtl/>
        </w:rPr>
        <w:t xml:space="preserve">وکیل، محمد بن جعفر، 2000، 2464.</w:t>
      </w:r>
    </w:p>
    <w:p>
      <w:pPr>
        <w:pStyle w:val="BookText"/>
      </w:pPr>
      <w:r>
        <w:rPr>
          <w:rFonts w:ascii="IRNazanin" w:hAnsi="IRNazanin" w:eastAsia="IRNazanin" w:cs="IRNazanin"/>
          <w:lang w:bidi="fa-IR"/>
          <w:color w:val="111111"/>
          <w:sz w:val="28"/>
          <w:szCs w:val="28"/>
          <w:rtl/>
        </w:rPr>
        <w:t xml:space="preserve">ولی الله تبریزی، 1973.</w:t>
      </w:r>
    </w:p>
    <w:p>
      <w:pPr>
        <w:pStyle w:val="BookText"/>
      </w:pPr>
      <w:r>
        <w:rPr>
          <w:rFonts w:ascii="IRNazanin" w:hAnsi="IRNazanin" w:eastAsia="IRNazanin" w:cs="IRNazanin"/>
          <w:lang w:bidi="fa-IR"/>
          <w:color w:val="111111"/>
          <w:sz w:val="28"/>
          <w:szCs w:val="28"/>
          <w:rtl/>
        </w:rPr>
        <w:t xml:space="preserve">ولی الله هندی، 1066.</w:t>
      </w:r>
    </w:p>
    <w:p>
      <w:pPr>
        <w:pStyle w:val="BookText"/>
      </w:pPr>
      <w:r>
        <w:rPr>
          <w:rFonts w:ascii="IRNazanin" w:hAnsi="IRNazanin" w:eastAsia="IRNazanin" w:cs="IRNazanin"/>
          <w:lang w:bidi="fa-IR"/>
          <w:color w:val="111111"/>
          <w:sz w:val="28"/>
          <w:szCs w:val="28"/>
          <w:rtl/>
        </w:rPr>
        <w:t xml:space="preserve">ولید بن صبیح، 1694.</w:t>
      </w:r>
    </w:p>
    <w:p>
      <w:pPr>
        <w:pStyle w:val="BookText"/>
      </w:pPr>
      <w:r>
        <w:rPr>
          <w:rFonts w:ascii="IRNazanin" w:hAnsi="IRNazanin" w:eastAsia="IRNazanin" w:cs="IRNazanin"/>
          <w:lang w:bidi="fa-IR"/>
          <w:color w:val="111111"/>
          <w:sz w:val="28"/>
          <w:szCs w:val="28"/>
          <w:rtl/>
        </w:rPr>
        <w:t xml:space="preserve">ولید بن عقبه، 1450.</w:t>
      </w:r>
    </w:p>
    <w:p>
      <w:pPr>
        <w:pStyle w:val="BookText"/>
      </w:pPr>
      <w:r>
        <w:rPr>
          <w:rFonts w:ascii="IRNazanin" w:hAnsi="IRNazanin" w:eastAsia="IRNazanin" w:cs="IRNazanin"/>
          <w:lang w:bidi="fa-IR"/>
          <w:color w:val="111111"/>
          <w:sz w:val="28"/>
          <w:szCs w:val="28"/>
          <w:rtl/>
        </w:rPr>
        <w:t xml:space="preserve">ولید بن مغیره، 1405.</w:t>
      </w:r>
    </w:p>
    <w:p>
      <w:pPr>
        <w:pStyle w:val="BookText"/>
      </w:pPr>
      <w:r>
        <w:rPr>
          <w:rFonts w:ascii="IRNazanin" w:hAnsi="IRNazanin" w:eastAsia="IRNazanin" w:cs="IRNazanin"/>
          <w:lang w:bidi="fa-IR"/>
          <w:color w:val="111111"/>
          <w:sz w:val="28"/>
          <w:szCs w:val="28"/>
          <w:rtl/>
        </w:rPr>
        <w:t xml:space="preserve">ولید بن یزید، 1081، 1082، 1100.</w:t>
      </w:r>
    </w:p>
    <w:p>
      <w:pPr>
        <w:pStyle w:val="BookText"/>
      </w:pPr>
      <w:r>
        <w:rPr>
          <w:rFonts w:ascii="IRNazanin" w:hAnsi="IRNazanin" w:eastAsia="IRNazanin" w:cs="IRNazanin"/>
          <w:lang w:bidi="fa-IR"/>
          <w:color w:val="111111"/>
          <w:sz w:val="28"/>
          <w:szCs w:val="28"/>
          <w:rtl/>
        </w:rPr>
        <w:t xml:space="preserve">ولید بن یزید بن عبد الملک، 1082.</w:t>
      </w:r>
    </w:p>
    <w:p>
      <w:pPr>
        <w:pStyle w:val="BookText"/>
      </w:pPr>
      <w:r>
        <w:rPr>
          <w:rFonts w:ascii="IRNazanin" w:hAnsi="IRNazanin" w:eastAsia="IRNazanin" w:cs="IRNazanin"/>
          <w:lang w:bidi="fa-IR"/>
          <w:color w:val="111111"/>
          <w:sz w:val="28"/>
          <w:szCs w:val="28"/>
          <w:rtl/>
        </w:rPr>
        <w:t xml:space="preserve">ولی، شاه نعمت اللّه، 729.</w:t>
      </w:r>
    </w:p>
    <w:p>
      <w:pPr>
        <w:pStyle w:val="BookText"/>
      </w:pPr>
      <w:r>
        <w:rPr>
          <w:rFonts w:ascii="IRNazanin" w:hAnsi="IRNazanin" w:eastAsia="IRNazanin" w:cs="IRNazanin"/>
          <w:lang w:bidi="fa-IR"/>
          <w:color w:val="111111"/>
          <w:sz w:val="28"/>
          <w:szCs w:val="28"/>
          <w:rtl/>
        </w:rPr>
        <w:t xml:space="preserve">وهّابی، ابن مسعود، 1442.</w:t>
      </w:r>
    </w:p>
    <w:p>
      <w:pPr>
        <w:pStyle w:val="BookText"/>
      </w:pPr>
      <w:r>
        <w:rPr>
          <w:rFonts w:ascii="IRNazanin" w:hAnsi="IRNazanin" w:eastAsia="IRNazanin" w:cs="IRNazanin"/>
          <w:lang w:bidi="fa-IR"/>
          <w:color w:val="111111"/>
          <w:sz w:val="28"/>
          <w:szCs w:val="28"/>
          <w:rtl/>
        </w:rPr>
        <w:t xml:space="preserve">وهب بن حفص، 2736، 2741، 2795.</w:t>
      </w:r>
    </w:p>
    <w:p>
      <w:pPr>
        <w:pStyle w:val="BookText"/>
      </w:pPr>
      <w:r>
        <w:rPr>
          <w:rFonts w:ascii="IRNazanin" w:hAnsi="IRNazanin" w:eastAsia="IRNazanin" w:cs="IRNazanin"/>
          <w:lang w:bidi="fa-IR"/>
          <w:color w:val="111111"/>
          <w:sz w:val="28"/>
          <w:szCs w:val="28"/>
          <w:rtl/>
        </w:rPr>
        <w:t xml:space="preserve">وهب بن منبّه، 491، 1340، 1363، 1562، 1642، 3110، 243، 244، 311.</w:t>
      </w:r>
    </w:p>
    <w:p>
      <w:pPr>
        <w:pStyle w:val="BookText"/>
      </w:pPr>
      <w:r>
        <w:rPr>
          <w:rFonts w:ascii="IRNazanin" w:hAnsi="IRNazanin" w:eastAsia="IRNazanin" w:cs="IRNazanin"/>
          <w:lang w:bidi="fa-IR"/>
          <w:color w:val="111111"/>
          <w:sz w:val="28"/>
          <w:szCs w:val="28"/>
          <w:rtl/>
        </w:rPr>
        <w:t xml:space="preserve">وهب بن نصر، 2973.</w:t>
      </w:r>
    </w:p>
    <w:p>
      <w:pPr>
        <w:pStyle w:val="BookText"/>
      </w:pPr>
      <w:r>
        <w:rPr>
          <w:rFonts w:ascii="IRNazanin" w:hAnsi="IRNazanin" w:eastAsia="IRNazanin" w:cs="IRNazanin"/>
          <w:lang w:bidi="fa-IR"/>
          <w:color w:val="111111"/>
          <w:sz w:val="28"/>
          <w:szCs w:val="28"/>
          <w:rtl/>
        </w:rPr>
        <w:t xml:space="preserve">وهیب، 1492.</w:t>
      </w:r>
    </w:p>
    <w:p>
      <w:pPr>
        <w:pStyle w:val="BookText"/>
      </w:pPr>
      <w:r>
        <w:rPr>
          <w:rFonts w:ascii="IRNazanin" w:hAnsi="IRNazanin" w:eastAsia="IRNazanin" w:cs="IRNazanin"/>
          <w:lang w:bidi="fa-IR"/>
          <w:color w:val="111111"/>
          <w:sz w:val="28"/>
          <w:szCs w:val="28"/>
          <w:rtl/>
        </w:rPr>
        <w:t xml:space="preserve">هابیل، 1171، 1552، 1861، 3046.</w:t>
      </w:r>
    </w:p>
    <w:p>
      <w:pPr>
        <w:pStyle w:val="BookText"/>
      </w:pPr>
      <w:r>
        <w:rPr>
          <w:rFonts w:ascii="IRNazanin" w:hAnsi="IRNazanin" w:eastAsia="IRNazanin" w:cs="IRNazanin"/>
          <w:lang w:bidi="fa-IR"/>
          <w:color w:val="111111"/>
          <w:sz w:val="28"/>
          <w:szCs w:val="28"/>
          <w:rtl/>
        </w:rPr>
        <w:t xml:space="preserve">هاجر، 1316.</w:t>
      </w:r>
    </w:p>
    <w:p>
      <w:pPr>
        <w:pStyle w:val="BookText"/>
      </w:pPr>
      <w:r>
        <w:rPr>
          <w:rFonts w:ascii="IRNazanin" w:hAnsi="IRNazanin" w:eastAsia="IRNazanin" w:cs="IRNazanin"/>
          <w:lang w:bidi="fa-IR"/>
          <w:color w:val="111111"/>
          <w:sz w:val="28"/>
          <w:szCs w:val="28"/>
          <w:rtl/>
        </w:rPr>
        <w:t xml:space="preserve">هاجر، 94، 153، 186، 289.</w:t>
      </w:r>
    </w:p>
    <w:p>
      <w:pPr>
        <w:pStyle w:val="BookText"/>
      </w:pPr>
      <w:r>
        <w:rPr>
          <w:rFonts w:ascii="IRNazanin" w:hAnsi="IRNazanin" w:eastAsia="IRNazanin" w:cs="IRNazanin"/>
          <w:lang w:bidi="fa-IR"/>
          <w:color w:val="111111"/>
          <w:sz w:val="28"/>
          <w:szCs w:val="28"/>
          <w:rtl/>
        </w:rPr>
        <w:t xml:space="preserve">هادی اندرمانی، 963.</w:t>
      </w:r>
    </w:p>
    <w:p>
      <w:pPr>
        <w:pStyle w:val="BookText"/>
      </w:pPr>
      <w:r>
        <w:rPr>
          <w:rFonts w:ascii="IRNazanin" w:hAnsi="IRNazanin" w:eastAsia="IRNazanin" w:cs="IRNazanin"/>
          <w:lang w:bidi="fa-IR"/>
          <w:color w:val="111111"/>
          <w:sz w:val="28"/>
          <w:szCs w:val="28"/>
          <w:rtl/>
        </w:rPr>
        <w:t xml:space="preserve">هادی خراسانی بجستانی، میرزا، 894، 897، 921، 922، 923، 924، 927، 929، 930، 931، 938، 945، 946، 971، 972.</w:t>
      </w:r>
    </w:p>
    <w:p>
      <w:pPr>
        <w:pStyle w:val="BookText"/>
      </w:pPr>
      <w:r>
        <w:rPr>
          <w:rFonts w:ascii="IRNazanin" w:hAnsi="IRNazanin" w:eastAsia="IRNazanin" w:cs="IRNazanin"/>
          <w:lang w:bidi="fa-IR"/>
          <w:color w:val="111111"/>
          <w:sz w:val="28"/>
          <w:szCs w:val="28"/>
          <w:rtl/>
        </w:rPr>
        <w:t xml:space="preserve">هادی، میرزا، 900، 901، 910.</w:t>
      </w:r>
    </w:p>
    <w:p>
      <w:pPr>
        <w:pStyle w:val="BookText"/>
      </w:pPr>
      <w:r>
        <w:rPr>
          <w:rFonts w:ascii="IRNazanin" w:hAnsi="IRNazanin" w:eastAsia="IRNazanin" w:cs="IRNazanin"/>
          <w:lang w:bidi="fa-IR"/>
          <w:color w:val="111111"/>
          <w:sz w:val="28"/>
          <w:szCs w:val="28"/>
          <w:rtl/>
        </w:rPr>
        <w:t xml:space="preserve">هادی واعظ خراسانی، میرزا، 1441.</w:t>
      </w:r>
    </w:p>
    <w:p>
      <w:pPr>
        <w:pStyle w:val="BookText"/>
      </w:pPr>
      <w:r>
        <w:rPr>
          <w:rFonts w:ascii="IRNazanin" w:hAnsi="IRNazanin" w:eastAsia="IRNazanin" w:cs="IRNazanin"/>
          <w:lang w:bidi="fa-IR"/>
          <w:color w:val="111111"/>
          <w:sz w:val="28"/>
          <w:szCs w:val="28"/>
          <w:rtl/>
        </w:rPr>
        <w:t xml:space="preserve">هاران، 1326.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هاران، 1334.</w:t>
      </w:r>
    </w:p>
    <w:p>
      <w:pPr>
        <w:pStyle w:val="BookText"/>
      </w:pPr>
      <w:r>
        <w:rPr>
          <w:rFonts w:ascii="IRNazanin" w:hAnsi="IRNazanin" w:eastAsia="IRNazanin" w:cs="IRNazanin"/>
          <w:lang w:bidi="fa-IR"/>
          <w:color w:val="111111"/>
          <w:sz w:val="28"/>
          <w:szCs w:val="28"/>
          <w:rtl/>
        </w:rPr>
        <w:t xml:space="preserve">هارود بن سلطان، 2974.</w:t>
      </w:r>
    </w:p>
    <w:p>
      <w:pPr>
        <w:pStyle w:val="BookText"/>
      </w:pPr>
      <w:r>
        <w:rPr>
          <w:rFonts w:ascii="IRNazanin" w:hAnsi="IRNazanin" w:eastAsia="IRNazanin" w:cs="IRNazanin"/>
          <w:lang w:bidi="fa-IR"/>
          <w:color w:val="111111"/>
          <w:sz w:val="28"/>
          <w:szCs w:val="28"/>
          <w:rtl/>
        </w:rPr>
        <w:t xml:space="preserve">هارون، 1055، 1355، 1359، 1417، 1445، 1687.</w:t>
      </w:r>
    </w:p>
    <w:p>
      <w:pPr>
        <w:pStyle w:val="BookText"/>
      </w:pPr>
      <w:r>
        <w:rPr>
          <w:rFonts w:ascii="IRNazanin" w:hAnsi="IRNazanin" w:eastAsia="IRNazanin" w:cs="IRNazanin"/>
          <w:lang w:bidi="fa-IR"/>
          <w:color w:val="111111"/>
          <w:sz w:val="28"/>
          <w:szCs w:val="28"/>
          <w:rtl/>
        </w:rPr>
        <w:t xml:space="preserve">هارون، 2259، 2670، 2731، 2812، 2897، 3107، 3108، 3114، 3140، 3141، 3219، 3268، 863، 864، 1704، 1705، 3176، 3239.</w:t>
      </w:r>
    </w:p>
    <w:p>
      <w:pPr>
        <w:pStyle w:val="BookText"/>
      </w:pPr>
      <w:r>
        <w:rPr>
          <w:rFonts w:ascii="IRNazanin" w:hAnsi="IRNazanin" w:eastAsia="IRNazanin" w:cs="IRNazanin"/>
          <w:lang w:bidi="fa-IR"/>
          <w:color w:val="111111"/>
          <w:sz w:val="28"/>
          <w:szCs w:val="28"/>
          <w:rtl/>
        </w:rPr>
        <w:t xml:space="preserve">هارون بن زیّات، 858.</w:t>
      </w:r>
    </w:p>
    <w:p>
      <w:pPr>
        <w:pStyle w:val="BookText"/>
      </w:pPr>
      <w:r>
        <w:rPr>
          <w:rFonts w:ascii="IRNazanin" w:hAnsi="IRNazanin" w:eastAsia="IRNazanin" w:cs="IRNazanin"/>
          <w:lang w:bidi="fa-IR"/>
          <w:color w:val="111111"/>
          <w:sz w:val="28"/>
          <w:szCs w:val="28"/>
          <w:rtl/>
        </w:rPr>
        <w:t xml:space="preserve">هارون بن عمران، 102.</w:t>
      </w:r>
    </w:p>
    <w:p>
      <w:pPr>
        <w:pStyle w:val="BookText"/>
      </w:pPr>
      <w:r>
        <w:rPr>
          <w:rFonts w:ascii="IRNazanin" w:hAnsi="IRNazanin" w:eastAsia="IRNazanin" w:cs="IRNazanin"/>
          <w:lang w:bidi="fa-IR"/>
          <w:color w:val="111111"/>
          <w:sz w:val="28"/>
          <w:szCs w:val="28"/>
          <w:rtl/>
        </w:rPr>
        <w:t xml:space="preserve">هارون بن قاسم بن عیسی هاشمی، 3349.</w:t>
      </w:r>
    </w:p>
    <w:p>
      <w:pPr>
        <w:pStyle w:val="BookText"/>
      </w:pPr>
      <w:r>
        <w:rPr>
          <w:rFonts w:ascii="IRNazanin" w:hAnsi="IRNazanin" w:eastAsia="IRNazanin" w:cs="IRNazanin"/>
          <w:lang w:bidi="fa-IR"/>
          <w:color w:val="111111"/>
          <w:sz w:val="28"/>
          <w:szCs w:val="28"/>
          <w:rtl/>
        </w:rPr>
        <w:t xml:space="preserve">هارون بن مسلم، 821.</w:t>
      </w:r>
    </w:p>
    <w:p>
      <w:pPr>
        <w:pStyle w:val="BookText"/>
      </w:pPr>
      <w:r>
        <w:rPr>
          <w:rFonts w:ascii="IRNazanin" w:hAnsi="IRNazanin" w:eastAsia="IRNazanin" w:cs="IRNazanin"/>
          <w:lang w:bidi="fa-IR"/>
          <w:color w:val="111111"/>
          <w:sz w:val="28"/>
          <w:szCs w:val="28"/>
          <w:rtl/>
        </w:rPr>
        <w:t xml:space="preserve">هارون بن موسی، 2003، 2026، 2027.</w:t>
      </w:r>
    </w:p>
    <w:p>
      <w:pPr>
        <w:pStyle w:val="BookText"/>
      </w:pPr>
      <w:r>
        <w:rPr>
          <w:rFonts w:ascii="IRNazanin" w:hAnsi="IRNazanin" w:eastAsia="IRNazanin" w:cs="IRNazanin"/>
          <w:lang w:bidi="fa-IR"/>
          <w:color w:val="111111"/>
          <w:sz w:val="28"/>
          <w:szCs w:val="28"/>
          <w:rtl/>
        </w:rPr>
        <w:t xml:space="preserve">هارون بن موسی بن فرات، 2000.</w:t>
      </w:r>
    </w:p>
    <w:p>
      <w:pPr>
        <w:pStyle w:val="BookText"/>
      </w:pPr>
      <w:r>
        <w:rPr>
          <w:rFonts w:ascii="IRNazanin" w:hAnsi="IRNazanin" w:eastAsia="IRNazanin" w:cs="IRNazanin"/>
          <w:lang w:bidi="fa-IR"/>
          <w:color w:val="111111"/>
          <w:sz w:val="28"/>
          <w:szCs w:val="28"/>
          <w:rtl/>
        </w:rPr>
        <w:t xml:space="preserve">هارون بن موسی تلعکبری، 1990، 1992، 2161، 2342.</w:t>
      </w:r>
    </w:p>
    <w:p>
      <w:pPr>
        <w:pStyle w:val="BookText"/>
      </w:pPr>
      <w:r>
        <w:rPr>
          <w:rFonts w:ascii="IRNazanin" w:hAnsi="IRNazanin" w:eastAsia="IRNazanin" w:cs="IRNazanin"/>
          <w:lang w:bidi="fa-IR"/>
          <w:color w:val="111111"/>
          <w:sz w:val="28"/>
          <w:szCs w:val="28"/>
          <w:rtl/>
        </w:rPr>
        <w:t xml:space="preserve">هارون بن موسی تلعکبری، 3352، 3538.</w:t>
      </w:r>
    </w:p>
    <w:p>
      <w:pPr>
        <w:pStyle w:val="BookText"/>
      </w:pPr>
      <w:r>
        <w:rPr>
          <w:rFonts w:ascii="IRNazanin" w:hAnsi="IRNazanin" w:eastAsia="IRNazanin" w:cs="IRNazanin"/>
          <w:lang w:bidi="fa-IR"/>
          <w:color w:val="111111"/>
          <w:sz w:val="28"/>
          <w:szCs w:val="28"/>
          <w:rtl/>
        </w:rPr>
        <w:t xml:space="preserve">هارون فراز، 1997.</w:t>
      </w:r>
    </w:p>
    <w:p>
      <w:pPr>
        <w:pStyle w:val="BookText"/>
      </w:pPr>
      <w:r>
        <w:rPr>
          <w:rFonts w:ascii="IRNazanin" w:hAnsi="IRNazanin" w:eastAsia="IRNazanin" w:cs="IRNazanin"/>
          <w:lang w:bidi="fa-IR"/>
          <w:color w:val="111111"/>
          <w:sz w:val="28"/>
          <w:szCs w:val="28"/>
          <w:rtl/>
        </w:rPr>
        <w:t xml:space="preserve">هاشم احسایی، 1616.</w:t>
      </w:r>
    </w:p>
    <w:p>
      <w:pPr>
        <w:pStyle w:val="BookText"/>
      </w:pPr>
      <w:r>
        <w:rPr>
          <w:rFonts w:ascii="IRNazanin" w:hAnsi="IRNazanin" w:eastAsia="IRNazanin" w:cs="IRNazanin"/>
          <w:lang w:bidi="fa-IR"/>
          <w:color w:val="111111"/>
          <w:sz w:val="28"/>
          <w:szCs w:val="28"/>
          <w:rtl/>
        </w:rPr>
        <w:t xml:space="preserve">هاشم بحرینی، 1974، 1986، 2446، 2551، 2564.</w:t>
      </w:r>
    </w:p>
    <w:p>
      <w:pPr>
        <w:pStyle w:val="BookText"/>
      </w:pPr>
      <w:r>
        <w:rPr>
          <w:rFonts w:ascii="IRNazanin" w:hAnsi="IRNazanin" w:eastAsia="IRNazanin" w:cs="IRNazanin"/>
          <w:lang w:bidi="fa-IR"/>
          <w:color w:val="111111"/>
          <w:sz w:val="28"/>
          <w:szCs w:val="28"/>
          <w:rtl/>
        </w:rPr>
        <w:t xml:space="preserve">هاشم بن حسن موسوی رشتی، 2289.</w:t>
      </w:r>
    </w:p>
    <w:p>
      <w:pPr>
        <w:pStyle w:val="BookText"/>
      </w:pPr>
      <w:r>
        <w:rPr>
          <w:rFonts w:ascii="IRNazanin" w:hAnsi="IRNazanin" w:eastAsia="IRNazanin" w:cs="IRNazanin"/>
          <w:lang w:bidi="fa-IR"/>
          <w:color w:val="111111"/>
          <w:sz w:val="28"/>
          <w:szCs w:val="28"/>
          <w:rtl/>
        </w:rPr>
        <w:t xml:space="preserve">هاشم بن شجاعت علی موسوی، 2472.</w:t>
      </w:r>
    </w:p>
    <w:p>
      <w:pPr>
        <w:pStyle w:val="BookText"/>
      </w:pPr>
      <w:r>
        <w:rPr>
          <w:rFonts w:ascii="IRNazanin" w:hAnsi="IRNazanin" w:eastAsia="IRNazanin" w:cs="IRNazanin"/>
          <w:lang w:bidi="fa-IR"/>
          <w:color w:val="111111"/>
          <w:sz w:val="28"/>
          <w:szCs w:val="28"/>
          <w:rtl/>
        </w:rPr>
        <w:t xml:space="preserve">هاشم بن صاحب الامر، 2326.</w:t>
      </w:r>
    </w:p>
    <w:p>
      <w:pPr>
        <w:pStyle w:val="BookText"/>
      </w:pPr>
      <w:r>
        <w:rPr>
          <w:rFonts w:ascii="IRNazanin" w:hAnsi="IRNazanin" w:eastAsia="IRNazanin" w:cs="IRNazanin"/>
          <w:lang w:bidi="fa-IR"/>
          <w:color w:val="111111"/>
          <w:sz w:val="28"/>
          <w:szCs w:val="28"/>
          <w:rtl/>
        </w:rPr>
        <w:t xml:space="preserve">هاشم سدهی اصفهانی، 2230.</w:t>
      </w:r>
    </w:p>
    <w:p>
      <w:pPr>
        <w:pStyle w:val="BookText"/>
      </w:pPr>
      <w:r>
        <w:rPr>
          <w:rFonts w:ascii="IRNazanin" w:hAnsi="IRNazanin" w:eastAsia="IRNazanin" w:cs="IRNazanin"/>
          <w:lang w:bidi="fa-IR"/>
          <w:color w:val="111111"/>
          <w:sz w:val="28"/>
          <w:szCs w:val="28"/>
          <w:rtl/>
        </w:rPr>
        <w:t xml:space="preserve">هاشم شوشتری، سیّد، 997.</w:t>
      </w:r>
    </w:p>
    <w:p>
      <w:pPr>
        <w:pStyle w:val="BookText"/>
      </w:pPr>
      <w:r>
        <w:rPr>
          <w:rFonts w:ascii="IRNazanin" w:hAnsi="IRNazanin" w:eastAsia="IRNazanin" w:cs="IRNazanin"/>
          <w:lang w:bidi="fa-IR"/>
          <w:color w:val="111111"/>
          <w:sz w:val="28"/>
          <w:szCs w:val="28"/>
          <w:rtl/>
        </w:rPr>
        <w:t xml:space="preserve">هاشم صلواتی، 2231، 2233.</w:t>
      </w:r>
    </w:p>
    <w:p>
      <w:pPr>
        <w:pStyle w:val="BookText"/>
      </w:pPr>
      <w:r>
        <w:rPr>
          <w:rFonts w:ascii="IRNazanin" w:hAnsi="IRNazanin" w:eastAsia="IRNazanin" w:cs="IRNazanin"/>
          <w:lang w:bidi="fa-IR"/>
          <w:color w:val="111111"/>
          <w:sz w:val="28"/>
          <w:szCs w:val="28"/>
          <w:rtl/>
        </w:rPr>
        <w:t xml:space="preserve">هاشم قزوینی، سیّد، 931.</w:t>
      </w:r>
    </w:p>
    <w:p>
      <w:pPr>
        <w:pStyle w:val="BookText"/>
      </w:pPr>
      <w:r>
        <w:rPr>
          <w:rFonts w:ascii="IRNazanin" w:hAnsi="IRNazanin" w:eastAsia="IRNazanin" w:cs="IRNazanin"/>
          <w:lang w:bidi="fa-IR"/>
          <w:color w:val="111111"/>
          <w:sz w:val="28"/>
          <w:szCs w:val="28"/>
          <w:rtl/>
        </w:rPr>
        <w:t xml:space="preserve">هاشم نائب التولیه، سیّد، 995، 996.</w:t>
      </w:r>
    </w:p>
    <w:p>
      <w:pPr>
        <w:pStyle w:val="BookText"/>
      </w:pPr>
      <w:r>
        <w:rPr>
          <w:rFonts w:ascii="IRNazanin" w:hAnsi="IRNazanin" w:eastAsia="IRNazanin" w:cs="IRNazanin"/>
          <w:lang w:bidi="fa-IR"/>
          <w:color w:val="111111"/>
          <w:sz w:val="28"/>
          <w:szCs w:val="28"/>
          <w:rtl/>
        </w:rPr>
        <w:t xml:space="preserve">هاشم نجفی، 2182.</w:t>
      </w:r>
    </w:p>
    <w:p>
      <w:pPr>
        <w:pStyle w:val="BookText"/>
      </w:pPr>
      <w:r>
        <w:rPr>
          <w:rFonts w:ascii="IRNazanin" w:hAnsi="IRNazanin" w:eastAsia="IRNazanin" w:cs="IRNazanin"/>
          <w:lang w:bidi="fa-IR"/>
          <w:color w:val="111111"/>
          <w:sz w:val="28"/>
          <w:szCs w:val="28"/>
          <w:rtl/>
        </w:rPr>
        <w:t xml:space="preserve">هاشمی، ابو الحسن محمد بن عبید اللّه بن احمد بن عیسی منصوری، 770.</w:t>
      </w:r>
    </w:p>
    <w:p>
      <w:pPr>
        <w:pStyle w:val="BookText"/>
      </w:pPr>
      <w:r>
        <w:rPr>
          <w:rFonts w:ascii="IRNazanin" w:hAnsi="IRNazanin" w:eastAsia="IRNazanin" w:cs="IRNazanin"/>
          <w:lang w:bidi="fa-IR"/>
          <w:color w:val="111111"/>
          <w:sz w:val="28"/>
          <w:szCs w:val="28"/>
          <w:rtl/>
        </w:rPr>
        <w:t xml:space="preserve">هاشمی، احمد بن عبد الله، 1907، 1999.</w:t>
      </w:r>
    </w:p>
    <w:p>
      <w:pPr>
        <w:pStyle w:val="BookText"/>
      </w:pPr>
      <w:r>
        <w:rPr>
          <w:rFonts w:ascii="IRNazanin" w:hAnsi="IRNazanin" w:eastAsia="IRNazanin" w:cs="IRNazanin"/>
          <w:lang w:bidi="fa-IR"/>
          <w:color w:val="111111"/>
          <w:sz w:val="28"/>
          <w:szCs w:val="28"/>
          <w:rtl/>
        </w:rPr>
        <w:t xml:space="preserve">هاشمی، عبد الرحمن، 2837.</w:t>
      </w:r>
    </w:p>
    <w:p>
      <w:pPr>
        <w:pStyle w:val="BookText"/>
      </w:pPr>
      <w:r>
        <w:rPr>
          <w:rFonts w:ascii="IRNazanin" w:hAnsi="IRNazanin" w:eastAsia="IRNazanin" w:cs="IRNazanin"/>
          <w:lang w:bidi="fa-IR"/>
          <w:color w:val="111111"/>
          <w:sz w:val="28"/>
          <w:szCs w:val="28"/>
          <w:rtl/>
        </w:rPr>
        <w:t xml:space="preserve">هاشمی، عبد الله بن فضل، 1160.</w:t>
      </w:r>
    </w:p>
    <w:p>
      <w:pPr>
        <w:pStyle w:val="BookText"/>
      </w:pPr>
      <w:r>
        <w:rPr>
          <w:rFonts w:ascii="IRNazanin" w:hAnsi="IRNazanin" w:eastAsia="IRNazanin" w:cs="IRNazanin"/>
          <w:lang w:bidi="fa-IR"/>
          <w:color w:val="111111"/>
          <w:sz w:val="28"/>
          <w:szCs w:val="28"/>
          <w:rtl/>
        </w:rPr>
        <w:t xml:space="preserve">هاشمی، موسی بن عیسی، 2000.</w:t>
      </w:r>
    </w:p>
    <w:p>
      <w:pPr>
        <w:pStyle w:val="BookText"/>
      </w:pPr>
      <w:r>
        <w:rPr>
          <w:rFonts w:ascii="IRNazanin" w:hAnsi="IRNazanin" w:eastAsia="IRNazanin" w:cs="IRNazanin"/>
          <w:lang w:bidi="fa-IR"/>
          <w:color w:val="111111"/>
          <w:sz w:val="28"/>
          <w:szCs w:val="28"/>
          <w:rtl/>
        </w:rPr>
        <w:t xml:space="preserve">هاشمی، هارون بن قاسم بن عیسی، 3349.</w:t>
      </w:r>
    </w:p>
    <w:p>
      <w:pPr>
        <w:pStyle w:val="BookText"/>
      </w:pPr>
      <w:r>
        <w:rPr>
          <w:rFonts w:ascii="IRNazanin" w:hAnsi="IRNazanin" w:eastAsia="IRNazanin" w:cs="IRNazanin"/>
          <w:lang w:bidi="fa-IR"/>
          <w:color w:val="111111"/>
          <w:sz w:val="28"/>
          <w:szCs w:val="28"/>
          <w:rtl/>
        </w:rPr>
        <w:t xml:space="preserve">هانی تمار، 2665.</w:t>
      </w:r>
    </w:p>
    <w:p>
      <w:pPr>
        <w:pStyle w:val="BookText"/>
      </w:pPr>
      <w:r>
        <w:rPr>
          <w:rFonts w:ascii="IRNazanin" w:hAnsi="IRNazanin" w:eastAsia="IRNazanin" w:cs="IRNazanin"/>
          <w:lang w:bidi="fa-IR"/>
          <w:color w:val="111111"/>
          <w:sz w:val="28"/>
          <w:szCs w:val="28"/>
          <w:rtl/>
        </w:rPr>
        <w:t xml:space="preserve">هبة الله بن ابی محمد موسوی، 2542.</w:t>
      </w:r>
    </w:p>
    <w:p>
      <w:pPr>
        <w:pStyle w:val="BookText"/>
      </w:pPr>
      <w:r>
        <w:rPr>
          <w:rFonts w:ascii="IRNazanin" w:hAnsi="IRNazanin" w:eastAsia="IRNazanin" w:cs="IRNazanin"/>
          <w:lang w:bidi="fa-IR"/>
          <w:color w:val="111111"/>
          <w:sz w:val="28"/>
          <w:szCs w:val="28"/>
          <w:rtl/>
        </w:rPr>
        <w:t xml:space="preserve">هبة الله بن محمد بن احمد کاتب، 1914، 1916، 1918، 1920، 1922، 1923، 1928، 1931، 1933، 1937، 1940، 1994، 2004، 2007، 2023، 2029.</w:t>
      </w:r>
    </w:p>
    <w:p>
      <w:pPr>
        <w:pStyle w:val="BookText"/>
      </w:pPr>
      <w:r>
        <w:rPr>
          <w:rFonts w:ascii="IRNazanin" w:hAnsi="IRNazanin" w:eastAsia="IRNazanin" w:cs="IRNazanin"/>
          <w:lang w:bidi="fa-IR"/>
          <w:color w:val="111111"/>
          <w:sz w:val="28"/>
          <w:szCs w:val="28"/>
          <w:rtl/>
        </w:rPr>
        <w:t xml:space="preserve">هجری، رشید، 2728.</w:t>
      </w:r>
    </w:p>
    <w:p>
      <w:pPr>
        <w:pStyle w:val="BookText"/>
      </w:pPr>
      <w:r>
        <w:rPr>
          <w:rFonts w:ascii="IRNazanin" w:hAnsi="IRNazanin" w:eastAsia="IRNazanin" w:cs="IRNazanin"/>
          <w:lang w:bidi="fa-IR"/>
          <w:color w:val="111111"/>
          <w:sz w:val="28"/>
          <w:szCs w:val="28"/>
          <w:rtl/>
        </w:rPr>
        <w:t xml:space="preserve">هرثمة بن اعین، 1718، 1719.</w:t>
      </w:r>
    </w:p>
    <w:p>
      <w:pPr>
        <w:pStyle w:val="BookText"/>
      </w:pPr>
      <w:r>
        <w:rPr>
          <w:rFonts w:ascii="IRNazanin" w:hAnsi="IRNazanin" w:eastAsia="IRNazanin" w:cs="IRNazanin"/>
          <w:lang w:bidi="fa-IR"/>
          <w:color w:val="111111"/>
          <w:sz w:val="28"/>
          <w:szCs w:val="28"/>
          <w:rtl/>
        </w:rPr>
        <w:t xml:space="preserve">هرقلی، اسماعیل بن حسن، 2062، 2063، 2064، 2067، 2068.</w:t>
      </w:r>
    </w:p>
    <w:p>
      <w:pPr>
        <w:pStyle w:val="BookText"/>
      </w:pPr>
      <w:r>
        <w:rPr>
          <w:rFonts w:ascii="IRNazanin" w:hAnsi="IRNazanin" w:eastAsia="IRNazanin" w:cs="IRNazanin"/>
          <w:lang w:bidi="fa-IR"/>
          <w:color w:val="111111"/>
          <w:sz w:val="28"/>
          <w:szCs w:val="28"/>
          <w:rtl/>
        </w:rPr>
        <w:t xml:space="preserve">هرمز، 1422، 1423، 1515، 1532.</w:t>
      </w:r>
    </w:p>
    <w:p>
      <w:pPr>
        <w:pStyle w:val="BookText"/>
      </w:pPr>
      <w:r>
        <w:rPr>
          <w:rFonts w:ascii="IRNazanin" w:hAnsi="IRNazanin" w:eastAsia="IRNazanin" w:cs="IRNazanin"/>
          <w:lang w:bidi="fa-IR"/>
          <w:color w:val="111111"/>
          <w:sz w:val="28"/>
          <w:szCs w:val="28"/>
          <w:rtl/>
        </w:rPr>
        <w:t xml:space="preserve">هروی، ابی الصلت، 868، 1112، 1266، 2994.</w:t>
      </w:r>
    </w:p>
    <w:p>
      <w:pPr>
        <w:pStyle w:val="BookText"/>
      </w:pPr>
      <w:r>
        <w:rPr>
          <w:rFonts w:ascii="IRNazanin" w:hAnsi="IRNazanin" w:eastAsia="IRNazanin" w:cs="IRNazanin"/>
          <w:lang w:bidi="fa-IR"/>
          <w:color w:val="111111"/>
          <w:sz w:val="28"/>
          <w:szCs w:val="28"/>
          <w:rtl/>
        </w:rPr>
        <w:t xml:space="preserve">هروی، محمود بن محمد، 718.</w:t>
      </w:r>
    </w:p>
    <w:p>
      <w:pPr>
        <w:pStyle w:val="BookText"/>
      </w:pPr>
      <w:r>
        <w:rPr>
          <w:rFonts w:ascii="IRNazanin" w:hAnsi="IRNazanin" w:eastAsia="IRNazanin" w:cs="IRNazanin"/>
          <w:lang w:bidi="fa-IR"/>
          <w:color w:val="111111"/>
          <w:sz w:val="28"/>
          <w:szCs w:val="28"/>
          <w:rtl/>
        </w:rPr>
        <w:t xml:space="preserve">هروی، ملا معین، 2852، 3081، 1074،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1131، 1209، 1270، 1406.</w:t>
      </w:r>
    </w:p>
    <w:p>
      <w:pPr>
        <w:pStyle w:val="BookText"/>
      </w:pPr>
      <w:r>
        <w:rPr>
          <w:rFonts w:ascii="IRNazanin" w:hAnsi="IRNazanin" w:eastAsia="IRNazanin" w:cs="IRNazanin"/>
          <w:lang w:bidi="fa-IR"/>
          <w:color w:val="111111"/>
          <w:sz w:val="28"/>
          <w:szCs w:val="28"/>
          <w:rtl/>
        </w:rPr>
        <w:t xml:space="preserve">هروی، یوسف بن ابراهیم، 720.</w:t>
      </w:r>
    </w:p>
    <w:p>
      <w:pPr>
        <w:pStyle w:val="BookText"/>
      </w:pPr>
      <w:r>
        <w:rPr>
          <w:rFonts w:ascii="IRNazanin" w:hAnsi="IRNazanin" w:eastAsia="IRNazanin" w:cs="IRNazanin"/>
          <w:lang w:bidi="fa-IR"/>
          <w:color w:val="111111"/>
          <w:sz w:val="28"/>
          <w:szCs w:val="28"/>
          <w:rtl/>
        </w:rPr>
        <w:t xml:space="preserve">هشام بن خولان، 2972.</w:t>
      </w:r>
    </w:p>
    <w:p>
      <w:pPr>
        <w:pStyle w:val="BookText"/>
      </w:pPr>
      <w:r>
        <w:rPr>
          <w:rFonts w:ascii="IRNazanin" w:hAnsi="IRNazanin" w:eastAsia="IRNazanin" w:cs="IRNazanin"/>
          <w:lang w:bidi="fa-IR"/>
          <w:color w:val="111111"/>
          <w:sz w:val="28"/>
          <w:szCs w:val="28"/>
          <w:rtl/>
        </w:rPr>
        <w:t xml:space="preserve">هشام بن سالم، 861، 2688، 2723.</w:t>
      </w:r>
    </w:p>
    <w:p>
      <w:pPr>
        <w:pStyle w:val="BookText"/>
      </w:pPr>
      <w:r>
        <w:rPr>
          <w:rFonts w:ascii="IRNazanin" w:hAnsi="IRNazanin" w:eastAsia="IRNazanin" w:cs="IRNazanin"/>
          <w:lang w:bidi="fa-IR"/>
          <w:color w:val="111111"/>
          <w:sz w:val="28"/>
          <w:szCs w:val="28"/>
          <w:rtl/>
        </w:rPr>
        <w:t xml:space="preserve">هشام بن عبد الملک، 1362، 1444، 2604، 3177.</w:t>
      </w:r>
    </w:p>
    <w:p>
      <w:pPr>
        <w:pStyle w:val="BookText"/>
      </w:pPr>
      <w:r>
        <w:rPr>
          <w:rFonts w:ascii="IRNazanin" w:hAnsi="IRNazanin" w:eastAsia="IRNazanin" w:cs="IRNazanin"/>
          <w:lang w:bidi="fa-IR"/>
          <w:color w:val="111111"/>
          <w:sz w:val="28"/>
          <w:szCs w:val="28"/>
          <w:rtl/>
        </w:rPr>
        <w:t xml:space="preserve">هشام بن عمر بن حارث العارمی، 1405.</w:t>
      </w:r>
    </w:p>
    <w:p>
      <w:pPr>
        <w:pStyle w:val="BookText"/>
      </w:pPr>
      <w:r>
        <w:rPr>
          <w:rFonts w:ascii="IRNazanin" w:hAnsi="IRNazanin" w:eastAsia="IRNazanin" w:cs="IRNazanin"/>
          <w:lang w:bidi="fa-IR"/>
          <w:color w:val="111111"/>
          <w:sz w:val="28"/>
          <w:szCs w:val="28"/>
          <w:rtl/>
        </w:rPr>
        <w:t xml:space="preserve">هلاکو خان، 2489، 2706، 2880، 2883، 3530.</w:t>
      </w:r>
    </w:p>
    <w:p>
      <w:pPr>
        <w:pStyle w:val="BookText"/>
      </w:pPr>
      <w:r>
        <w:rPr>
          <w:rFonts w:ascii="IRNazanin" w:hAnsi="IRNazanin" w:eastAsia="IRNazanin" w:cs="IRNazanin"/>
          <w:lang w:bidi="fa-IR"/>
          <w:color w:val="111111"/>
          <w:sz w:val="28"/>
          <w:szCs w:val="28"/>
          <w:rtl/>
        </w:rPr>
        <w:t xml:space="preserve">هلال بن دادویه، 2973.</w:t>
      </w:r>
    </w:p>
    <w:p>
      <w:pPr>
        <w:pStyle w:val="BookText"/>
      </w:pPr>
      <w:r>
        <w:rPr>
          <w:rFonts w:ascii="IRNazanin" w:hAnsi="IRNazanin" w:eastAsia="IRNazanin" w:cs="IRNazanin"/>
          <w:lang w:bidi="fa-IR"/>
          <w:color w:val="111111"/>
          <w:sz w:val="28"/>
          <w:szCs w:val="28"/>
          <w:rtl/>
        </w:rPr>
        <w:t xml:space="preserve">هلال بن همام، 2972.</w:t>
      </w:r>
    </w:p>
    <w:p>
      <w:pPr>
        <w:pStyle w:val="BookText"/>
      </w:pPr>
      <w:r>
        <w:rPr>
          <w:rFonts w:ascii="IRNazanin" w:hAnsi="IRNazanin" w:eastAsia="IRNazanin" w:cs="IRNazanin"/>
          <w:lang w:bidi="fa-IR"/>
          <w:color w:val="111111"/>
          <w:sz w:val="28"/>
          <w:szCs w:val="28"/>
          <w:rtl/>
        </w:rPr>
        <w:t xml:space="preserve">هلالی، سلیم بن قیس، 819، 1677، 1756، 3439، 3443.</w:t>
      </w:r>
    </w:p>
    <w:p>
      <w:pPr>
        <w:pStyle w:val="BookText"/>
      </w:pPr>
      <w:r>
        <w:rPr>
          <w:rFonts w:ascii="IRNazanin" w:hAnsi="IRNazanin" w:eastAsia="IRNazanin" w:cs="IRNazanin"/>
          <w:lang w:bidi="fa-IR"/>
          <w:color w:val="111111"/>
          <w:sz w:val="28"/>
          <w:szCs w:val="28"/>
          <w:rtl/>
        </w:rPr>
        <w:t xml:space="preserve">هلالی، سلیم بن قیس، 241، 303، 307، 350، 357.</w:t>
      </w:r>
    </w:p>
    <w:p>
      <w:pPr>
        <w:pStyle w:val="BookText"/>
      </w:pPr>
      <w:r>
        <w:rPr>
          <w:rFonts w:ascii="IRNazanin" w:hAnsi="IRNazanin" w:eastAsia="IRNazanin" w:cs="IRNazanin"/>
          <w:lang w:bidi="fa-IR"/>
          <w:color w:val="111111"/>
          <w:sz w:val="28"/>
          <w:szCs w:val="28"/>
          <w:rtl/>
        </w:rPr>
        <w:t xml:space="preserve">هلیل، ابراهیم، 2667.</w:t>
      </w:r>
    </w:p>
    <w:p>
      <w:pPr>
        <w:pStyle w:val="BookText"/>
      </w:pPr>
      <w:r>
        <w:rPr>
          <w:rFonts w:ascii="IRNazanin" w:hAnsi="IRNazanin" w:eastAsia="IRNazanin" w:cs="IRNazanin"/>
          <w:lang w:bidi="fa-IR"/>
          <w:color w:val="111111"/>
          <w:sz w:val="28"/>
          <w:szCs w:val="28"/>
          <w:rtl/>
        </w:rPr>
        <w:t xml:space="preserve">همانی، حسن بن فضل بن یزید، 888.</w:t>
      </w:r>
    </w:p>
    <w:p>
      <w:pPr>
        <w:pStyle w:val="BookText"/>
      </w:pPr>
      <w:r>
        <w:rPr>
          <w:rFonts w:ascii="IRNazanin" w:hAnsi="IRNazanin" w:eastAsia="IRNazanin" w:cs="IRNazanin"/>
          <w:lang w:bidi="fa-IR"/>
          <w:color w:val="111111"/>
          <w:sz w:val="28"/>
          <w:szCs w:val="28"/>
          <w:rtl/>
        </w:rPr>
        <w:t xml:space="preserve">همدانی، 2720.</w:t>
      </w:r>
    </w:p>
    <w:p>
      <w:pPr>
        <w:pStyle w:val="BookText"/>
      </w:pPr>
      <w:r>
        <w:rPr>
          <w:rFonts w:ascii="IRNazanin" w:hAnsi="IRNazanin" w:eastAsia="IRNazanin" w:cs="IRNazanin"/>
          <w:lang w:bidi="fa-IR"/>
          <w:color w:val="111111"/>
          <w:sz w:val="28"/>
          <w:szCs w:val="28"/>
          <w:rtl/>
        </w:rPr>
        <w:t xml:space="preserve">همدانی، ابراهیم بن محمد، 1952، 1968.</w:t>
      </w:r>
    </w:p>
    <w:p>
      <w:pPr>
        <w:pStyle w:val="BookText"/>
      </w:pPr>
      <w:r>
        <w:rPr>
          <w:rFonts w:ascii="IRNazanin" w:hAnsi="IRNazanin" w:eastAsia="IRNazanin" w:cs="IRNazanin"/>
          <w:lang w:bidi="fa-IR"/>
          <w:color w:val="111111"/>
          <w:sz w:val="28"/>
          <w:szCs w:val="28"/>
          <w:rtl/>
        </w:rPr>
        <w:t xml:space="preserve">همدانی، ابو العلا، 2312، 2313.</w:t>
      </w:r>
    </w:p>
    <w:p>
      <w:pPr>
        <w:pStyle w:val="BookText"/>
      </w:pPr>
      <w:r>
        <w:rPr>
          <w:rFonts w:ascii="IRNazanin" w:hAnsi="IRNazanin" w:eastAsia="IRNazanin" w:cs="IRNazanin"/>
          <w:lang w:bidi="fa-IR"/>
          <w:color w:val="111111"/>
          <w:sz w:val="28"/>
          <w:szCs w:val="28"/>
          <w:rtl/>
        </w:rPr>
        <w:t xml:space="preserve">همدانی، ابو عبد الله، 1908.</w:t>
      </w:r>
    </w:p>
    <w:p>
      <w:pPr>
        <w:pStyle w:val="BookText"/>
      </w:pPr>
      <w:r>
        <w:rPr>
          <w:rFonts w:ascii="IRNazanin" w:hAnsi="IRNazanin" w:eastAsia="IRNazanin" w:cs="IRNazanin"/>
          <w:lang w:bidi="fa-IR"/>
          <w:color w:val="111111"/>
          <w:sz w:val="28"/>
          <w:szCs w:val="28"/>
          <w:rtl/>
        </w:rPr>
        <w:t xml:space="preserve">همدانی، ابی الحسن، 3525.</w:t>
      </w:r>
    </w:p>
    <w:p>
      <w:pPr>
        <w:pStyle w:val="BookText"/>
      </w:pPr>
      <w:r>
        <w:rPr>
          <w:rFonts w:ascii="IRNazanin" w:hAnsi="IRNazanin" w:eastAsia="IRNazanin" w:cs="IRNazanin"/>
          <w:lang w:bidi="fa-IR"/>
          <w:color w:val="111111"/>
          <w:sz w:val="28"/>
          <w:szCs w:val="28"/>
          <w:rtl/>
        </w:rPr>
        <w:t xml:space="preserve">همدانی، ابی القاسم بن علا، 3357.</w:t>
      </w:r>
    </w:p>
    <w:p>
      <w:pPr>
        <w:pStyle w:val="BookText"/>
      </w:pPr>
      <w:r>
        <w:rPr>
          <w:rFonts w:ascii="IRNazanin" w:hAnsi="IRNazanin" w:eastAsia="IRNazanin" w:cs="IRNazanin"/>
          <w:lang w:bidi="fa-IR"/>
          <w:color w:val="111111"/>
          <w:sz w:val="28"/>
          <w:szCs w:val="28"/>
          <w:rtl/>
        </w:rPr>
        <w:t xml:space="preserve">همدانی، ابی جعفر محمد بن عبد اللّه بن عبد الرحمن، 875.</w:t>
      </w:r>
    </w:p>
    <w:p>
      <w:pPr>
        <w:pStyle w:val="BookText"/>
      </w:pPr>
      <w:r>
        <w:rPr>
          <w:rFonts w:ascii="IRNazanin" w:hAnsi="IRNazanin" w:eastAsia="IRNazanin" w:cs="IRNazanin"/>
          <w:lang w:bidi="fa-IR"/>
          <w:color w:val="111111"/>
          <w:sz w:val="28"/>
          <w:szCs w:val="28"/>
          <w:rtl/>
        </w:rPr>
        <w:t xml:space="preserve">همدانی، احمد بن حسین، 1884.</w:t>
      </w:r>
    </w:p>
    <w:p>
      <w:pPr>
        <w:pStyle w:val="BookText"/>
      </w:pPr>
      <w:r>
        <w:rPr>
          <w:rFonts w:ascii="IRNazanin" w:hAnsi="IRNazanin" w:eastAsia="IRNazanin" w:cs="IRNazanin"/>
          <w:lang w:bidi="fa-IR"/>
          <w:color w:val="111111"/>
          <w:sz w:val="28"/>
          <w:szCs w:val="28"/>
          <w:rtl/>
        </w:rPr>
        <w:t xml:space="preserve">همدانی اسدآبادی، راشد، 447.</w:t>
      </w:r>
    </w:p>
    <w:p>
      <w:pPr>
        <w:pStyle w:val="BookText"/>
      </w:pPr>
      <w:r>
        <w:rPr>
          <w:rFonts w:ascii="IRNazanin" w:hAnsi="IRNazanin" w:eastAsia="IRNazanin" w:cs="IRNazanin"/>
          <w:lang w:bidi="fa-IR"/>
          <w:color w:val="111111"/>
          <w:sz w:val="28"/>
          <w:szCs w:val="28"/>
          <w:rtl/>
        </w:rPr>
        <w:t xml:space="preserve">همدانی، حارث بن عبد اللّه، 405، 777.</w:t>
      </w:r>
    </w:p>
    <w:p>
      <w:pPr>
        <w:pStyle w:val="BookText"/>
      </w:pPr>
      <w:r>
        <w:rPr>
          <w:rFonts w:ascii="IRNazanin" w:hAnsi="IRNazanin" w:eastAsia="IRNazanin" w:cs="IRNazanin"/>
          <w:lang w:bidi="fa-IR"/>
          <w:color w:val="111111"/>
          <w:sz w:val="28"/>
          <w:szCs w:val="28"/>
          <w:rtl/>
        </w:rPr>
        <w:t xml:space="preserve">همدانی، حسن بن هارون بن عمران، 1958، 1962، 1968، 1997، 2000.</w:t>
      </w:r>
    </w:p>
    <w:p>
      <w:pPr>
        <w:pStyle w:val="BookText"/>
      </w:pPr>
      <w:r>
        <w:rPr>
          <w:rFonts w:ascii="IRNazanin" w:hAnsi="IRNazanin" w:eastAsia="IRNazanin" w:cs="IRNazanin"/>
          <w:lang w:bidi="fa-IR"/>
          <w:color w:val="111111"/>
          <w:sz w:val="28"/>
          <w:szCs w:val="28"/>
          <w:rtl/>
        </w:rPr>
        <w:t xml:space="preserve">همدانی، حسین قلی، 954، 983.</w:t>
      </w:r>
    </w:p>
    <w:p>
      <w:pPr>
        <w:pStyle w:val="BookText"/>
      </w:pPr>
      <w:r>
        <w:rPr>
          <w:rFonts w:ascii="IRNazanin" w:hAnsi="IRNazanin" w:eastAsia="IRNazanin" w:cs="IRNazanin"/>
          <w:lang w:bidi="fa-IR"/>
          <w:color w:val="111111"/>
          <w:sz w:val="28"/>
          <w:szCs w:val="28"/>
          <w:rtl/>
        </w:rPr>
        <w:t xml:space="preserve">همدانی، سیّد علی، 729، 1030.</w:t>
      </w:r>
    </w:p>
    <w:p>
      <w:pPr>
        <w:pStyle w:val="BookText"/>
      </w:pPr>
      <w:r>
        <w:rPr>
          <w:rFonts w:ascii="IRNazanin" w:hAnsi="IRNazanin" w:eastAsia="IRNazanin" w:cs="IRNazanin"/>
          <w:lang w:bidi="fa-IR"/>
          <w:color w:val="111111"/>
          <w:sz w:val="28"/>
          <w:szCs w:val="28"/>
          <w:rtl/>
        </w:rPr>
        <w:t xml:space="preserve">همدانی، علی بن محمد بن صالح بن محمد، 1958، 1961.</w:t>
      </w:r>
    </w:p>
    <w:p>
      <w:pPr>
        <w:pStyle w:val="BookText"/>
      </w:pPr>
      <w:r>
        <w:rPr>
          <w:rFonts w:ascii="IRNazanin" w:hAnsi="IRNazanin" w:eastAsia="IRNazanin" w:cs="IRNazanin"/>
          <w:lang w:bidi="fa-IR"/>
          <w:color w:val="111111"/>
          <w:sz w:val="28"/>
          <w:szCs w:val="28"/>
          <w:rtl/>
        </w:rPr>
        <w:t xml:space="preserve">همدانی، قاسم بن علا، 2430، 2431.</w:t>
      </w:r>
    </w:p>
    <w:p>
      <w:pPr>
        <w:pStyle w:val="BookText"/>
      </w:pPr>
      <w:r>
        <w:rPr>
          <w:rFonts w:ascii="IRNazanin" w:hAnsi="IRNazanin" w:eastAsia="IRNazanin" w:cs="IRNazanin"/>
          <w:lang w:bidi="fa-IR"/>
          <w:color w:val="111111"/>
          <w:sz w:val="28"/>
          <w:szCs w:val="28"/>
          <w:rtl/>
        </w:rPr>
        <w:t xml:space="preserve">همدانی، قاسم بن محمد بن علی بن ابراهیم بن محمد، 1958.</w:t>
      </w:r>
    </w:p>
    <w:p>
      <w:pPr>
        <w:pStyle w:val="BookText"/>
      </w:pPr>
      <w:r>
        <w:rPr>
          <w:rFonts w:ascii="IRNazanin" w:hAnsi="IRNazanin" w:eastAsia="IRNazanin" w:cs="IRNazanin"/>
          <w:lang w:bidi="fa-IR"/>
          <w:color w:val="111111"/>
          <w:sz w:val="28"/>
          <w:szCs w:val="28"/>
          <w:rtl/>
        </w:rPr>
        <w:t xml:space="preserve">همدانی، محمد، 2207.</w:t>
      </w:r>
    </w:p>
    <w:p>
      <w:pPr>
        <w:pStyle w:val="BookText"/>
      </w:pPr>
      <w:r>
        <w:rPr>
          <w:rFonts w:ascii="IRNazanin" w:hAnsi="IRNazanin" w:eastAsia="IRNazanin" w:cs="IRNazanin"/>
          <w:lang w:bidi="fa-IR"/>
          <w:color w:val="111111"/>
          <w:sz w:val="28"/>
          <w:szCs w:val="28"/>
          <w:rtl/>
        </w:rPr>
        <w:t xml:space="preserve">همدانی، محمد بن ابراهیم بن محمد، 1959.</w:t>
      </w:r>
    </w:p>
    <w:p>
      <w:pPr>
        <w:pStyle w:val="BookText"/>
      </w:pPr>
      <w:r>
        <w:rPr>
          <w:rFonts w:ascii="IRNazanin" w:hAnsi="IRNazanin" w:eastAsia="IRNazanin" w:cs="IRNazanin"/>
          <w:lang w:bidi="fa-IR"/>
          <w:color w:val="111111"/>
          <w:sz w:val="28"/>
          <w:szCs w:val="28"/>
          <w:rtl/>
        </w:rPr>
        <w:t xml:space="preserve">همدانی، محمد بن جعفر بن ابراهیم، 1959.</w:t>
      </w:r>
    </w:p>
    <w:p>
      <w:pPr>
        <w:pStyle w:val="BookText"/>
      </w:pPr>
      <w:r>
        <w:rPr>
          <w:rFonts w:ascii="IRNazanin" w:hAnsi="IRNazanin" w:eastAsia="IRNazanin" w:cs="IRNazanin"/>
          <w:lang w:bidi="fa-IR"/>
          <w:color w:val="111111"/>
          <w:sz w:val="28"/>
          <w:szCs w:val="28"/>
          <w:rtl/>
        </w:rPr>
        <w:t xml:space="preserve">همدانی، محمد بن صالح، 1958، 1977، 1978، 1997، 2425، 2442، 2460.</w:t>
      </w:r>
    </w:p>
    <w:p>
      <w:pPr>
        <w:pStyle w:val="BookText"/>
      </w:pPr>
      <w:r>
        <w:rPr>
          <w:rFonts w:ascii="IRNazanin" w:hAnsi="IRNazanin" w:eastAsia="IRNazanin" w:cs="IRNazanin"/>
          <w:lang w:bidi="fa-IR"/>
          <w:color w:val="111111"/>
          <w:sz w:val="28"/>
          <w:szCs w:val="28"/>
          <w:rtl/>
        </w:rPr>
        <w:t xml:space="preserve">همدانی، محمد بن هارون بن عمران، 1982، 1997، 2463، 2464.</w:t>
      </w:r>
    </w:p>
    <w:p>
      <w:pPr>
        <w:pStyle w:val="BookText"/>
      </w:pPr>
      <w:r>
        <w:rPr>
          <w:rFonts w:ascii="IRNazanin" w:hAnsi="IRNazanin" w:eastAsia="IRNazanin" w:cs="IRNazanin"/>
          <w:lang w:bidi="fa-IR"/>
          <w:color w:val="111111"/>
          <w:sz w:val="28"/>
          <w:szCs w:val="28"/>
          <w:rtl/>
        </w:rPr>
        <w:t xml:space="preserve">همدانی، ملا رضا، 2162.</w:t>
      </w:r>
    </w:p>
    <w:p>
      <w:pPr>
        <w:pStyle w:val="BookText"/>
      </w:pPr>
      <w:r>
        <w:rPr>
          <w:rFonts w:ascii="IRNazanin" w:hAnsi="IRNazanin" w:eastAsia="IRNazanin" w:cs="IRNazanin"/>
          <w:lang w:bidi="fa-IR"/>
          <w:color w:val="111111"/>
          <w:sz w:val="28"/>
          <w:szCs w:val="28"/>
          <w:rtl/>
        </w:rPr>
        <w:t xml:space="preserve">هند بن ابی هاله، 1413.</w:t>
      </w:r>
    </w:p>
    <w:p>
      <w:pPr>
        <w:pStyle w:val="BookText"/>
      </w:pPr>
      <w:r>
        <w:rPr>
          <w:rFonts w:ascii="IRNazanin" w:hAnsi="IRNazanin" w:eastAsia="IRNazanin" w:cs="IRNazanin"/>
          <w:lang w:bidi="fa-IR"/>
          <w:color w:val="111111"/>
          <w:sz w:val="28"/>
          <w:szCs w:val="28"/>
          <w:rtl/>
        </w:rPr>
        <w:t xml:space="preserve">هندی، احمد علی، 2069.</w:t>
      </w:r>
    </w:p>
    <w:p>
      <w:pPr>
        <w:pStyle w:val="BookText"/>
      </w:pPr>
      <w:r>
        <w:rPr>
          <w:rFonts w:ascii="IRNazanin" w:hAnsi="IRNazanin" w:eastAsia="IRNazanin" w:cs="IRNazanin"/>
          <w:lang w:bidi="fa-IR"/>
          <w:color w:val="111111"/>
          <w:sz w:val="28"/>
          <w:szCs w:val="28"/>
          <w:rtl/>
        </w:rPr>
        <w:t xml:space="preserve">هندی، عبد العلی، 1097.</w:t>
      </w:r>
    </w:p>
    <w:p>
      <w:pPr>
        <w:pStyle w:val="BookText"/>
      </w:pPr>
      <w:r>
        <w:rPr>
          <w:rFonts w:ascii="IRNazanin" w:hAnsi="IRNazanin" w:eastAsia="IRNazanin" w:cs="IRNazanin"/>
          <w:lang w:bidi="fa-IR"/>
          <w:color w:val="111111"/>
          <w:sz w:val="28"/>
          <w:szCs w:val="28"/>
          <w:rtl/>
        </w:rPr>
        <w:t xml:space="preserve">هندی، محمد، 2106، 2114، 2183، 2367.</w:t>
      </w:r>
    </w:p>
    <w:p>
      <w:pPr>
        <w:pStyle w:val="BookText"/>
      </w:pPr>
      <w:r>
        <w:rPr>
          <w:rFonts w:ascii="IRNazanin" w:hAnsi="IRNazanin" w:eastAsia="IRNazanin" w:cs="IRNazanin"/>
          <w:lang w:bidi="fa-IR"/>
          <w:color w:val="111111"/>
          <w:sz w:val="28"/>
          <w:szCs w:val="28"/>
          <w:rtl/>
        </w:rPr>
        <w:t xml:space="preserve">هندی، محمد بن هاشم، 2306، 2307،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2365.</w:t>
      </w:r>
    </w:p>
    <w:p>
      <w:pPr>
        <w:pStyle w:val="BookText"/>
      </w:pPr>
      <w:r>
        <w:rPr>
          <w:rFonts w:ascii="IRNazanin" w:hAnsi="IRNazanin" w:eastAsia="IRNazanin" w:cs="IRNazanin"/>
          <w:lang w:bidi="fa-IR"/>
          <w:color w:val="111111"/>
          <w:sz w:val="28"/>
          <w:szCs w:val="28"/>
          <w:rtl/>
        </w:rPr>
        <w:t xml:space="preserve">هندی، میر حامد حسین، 1039، 1147.</w:t>
      </w:r>
    </w:p>
    <w:p>
      <w:pPr>
        <w:pStyle w:val="BookText"/>
      </w:pPr>
      <w:r>
        <w:rPr>
          <w:rFonts w:ascii="IRNazanin" w:hAnsi="IRNazanin" w:eastAsia="IRNazanin" w:cs="IRNazanin"/>
          <w:lang w:bidi="fa-IR"/>
          <w:color w:val="111111"/>
          <w:sz w:val="28"/>
          <w:szCs w:val="28"/>
          <w:rtl/>
        </w:rPr>
        <w:t xml:space="preserve">هندی، ولی الله، 1066.</w:t>
      </w:r>
    </w:p>
    <w:p>
      <w:pPr>
        <w:pStyle w:val="BookText"/>
      </w:pPr>
      <w:r>
        <w:rPr>
          <w:rFonts w:ascii="IRNazanin" w:hAnsi="IRNazanin" w:eastAsia="IRNazanin" w:cs="IRNazanin"/>
          <w:lang w:bidi="fa-IR"/>
          <w:color w:val="111111"/>
          <w:sz w:val="28"/>
          <w:szCs w:val="28"/>
          <w:rtl/>
        </w:rPr>
        <w:t xml:space="preserve">هواز، 1341.</w:t>
      </w:r>
    </w:p>
    <w:p>
      <w:pPr>
        <w:pStyle w:val="BookText"/>
      </w:pPr>
      <w:r>
        <w:rPr>
          <w:rFonts w:ascii="IRNazanin" w:hAnsi="IRNazanin" w:eastAsia="IRNazanin" w:cs="IRNazanin"/>
          <w:lang w:bidi="fa-IR"/>
          <w:color w:val="111111"/>
          <w:sz w:val="28"/>
          <w:szCs w:val="28"/>
          <w:rtl/>
        </w:rPr>
        <w:t xml:space="preserve">هوشنگ، 1549.</w:t>
      </w:r>
    </w:p>
    <w:p>
      <w:pPr>
        <w:pStyle w:val="BookText"/>
      </w:pPr>
      <w:r>
        <w:rPr>
          <w:rFonts w:ascii="IRNazanin" w:hAnsi="IRNazanin" w:eastAsia="IRNazanin" w:cs="IRNazanin"/>
          <w:lang w:bidi="fa-IR"/>
          <w:color w:val="111111"/>
          <w:sz w:val="28"/>
          <w:szCs w:val="28"/>
          <w:rtl/>
        </w:rPr>
        <w:t xml:space="preserve">هوشنگ بن کیومرث، 1638.</w:t>
      </w:r>
    </w:p>
    <w:p>
      <w:pPr>
        <w:pStyle w:val="BookText"/>
      </w:pPr>
      <w:r>
        <w:rPr>
          <w:rFonts w:ascii="IRNazanin" w:hAnsi="IRNazanin" w:eastAsia="IRNazanin" w:cs="IRNazanin"/>
          <w:lang w:bidi="fa-IR"/>
          <w:color w:val="111111"/>
          <w:sz w:val="28"/>
          <w:szCs w:val="28"/>
          <w:rtl/>
        </w:rPr>
        <w:t xml:space="preserve">هیثم بن عدی، 704، 1518، 1646.</w:t>
      </w:r>
    </w:p>
    <w:p>
      <w:pPr>
        <w:pStyle w:val="BookText"/>
      </w:pPr>
      <w:r>
        <w:rPr>
          <w:rFonts w:ascii="IRNazanin" w:hAnsi="IRNazanin" w:eastAsia="IRNazanin" w:cs="IRNazanin"/>
          <w:lang w:bidi="fa-IR"/>
          <w:color w:val="111111"/>
          <w:sz w:val="28"/>
          <w:szCs w:val="28"/>
          <w:rtl/>
        </w:rPr>
        <w:t xml:space="preserve">هیثم تمیمی، 821.</w:t>
      </w:r>
    </w:p>
    <w:p>
      <w:pPr>
        <w:pStyle w:val="BookText"/>
      </w:pPr>
      <w:r>
        <w:rPr>
          <w:rFonts w:ascii="IRNazanin" w:hAnsi="IRNazanin" w:eastAsia="IRNazanin" w:cs="IRNazanin"/>
          <w:lang w:bidi="fa-IR"/>
          <w:color w:val="111111"/>
          <w:sz w:val="28"/>
          <w:szCs w:val="28"/>
          <w:rtl/>
        </w:rPr>
        <w:t xml:space="preserve">هیردوس، 1382.</w:t>
      </w:r>
    </w:p>
    <w:p>
      <w:pPr>
        <w:pStyle w:val="BookText"/>
      </w:pPr>
      <w:r>
        <w:rPr>
          <w:rFonts w:ascii="IRNazanin" w:hAnsi="IRNazanin" w:eastAsia="IRNazanin" w:cs="IRNazanin"/>
          <w:lang w:bidi="fa-IR"/>
          <w:color w:val="111111"/>
          <w:sz w:val="28"/>
          <w:szCs w:val="28"/>
          <w:rtl/>
        </w:rPr>
        <w:t xml:space="preserve">یأجوج، 742، 1259.</w:t>
      </w:r>
    </w:p>
    <w:p>
      <w:pPr>
        <w:pStyle w:val="BookText"/>
      </w:pPr>
      <w:r>
        <w:rPr>
          <w:rFonts w:ascii="IRNazanin" w:hAnsi="IRNazanin" w:eastAsia="IRNazanin" w:cs="IRNazanin"/>
          <w:lang w:bidi="fa-IR"/>
          <w:color w:val="111111"/>
          <w:sz w:val="28"/>
          <w:szCs w:val="28"/>
          <w:rtl/>
        </w:rPr>
        <w:t xml:space="preserve">یاسر، 882.</w:t>
      </w:r>
    </w:p>
    <w:p>
      <w:pPr>
        <w:pStyle w:val="BookText"/>
      </w:pPr>
      <w:r>
        <w:rPr>
          <w:rFonts w:ascii="IRNazanin" w:hAnsi="IRNazanin" w:eastAsia="IRNazanin" w:cs="IRNazanin"/>
          <w:lang w:bidi="fa-IR"/>
          <w:color w:val="111111"/>
          <w:sz w:val="28"/>
          <w:szCs w:val="28"/>
          <w:rtl/>
        </w:rPr>
        <w:t xml:space="preserve">یاشع، 1732.</w:t>
      </w:r>
    </w:p>
    <w:p>
      <w:pPr>
        <w:pStyle w:val="BookText"/>
      </w:pPr>
      <w:r>
        <w:rPr>
          <w:rFonts w:ascii="IRNazanin" w:hAnsi="IRNazanin" w:eastAsia="IRNazanin" w:cs="IRNazanin"/>
          <w:lang w:bidi="fa-IR"/>
          <w:color w:val="111111"/>
          <w:sz w:val="28"/>
          <w:szCs w:val="28"/>
          <w:rtl/>
        </w:rPr>
        <w:t xml:space="preserve">یافعی، ابن عبد اللّه، اسعد، 699.</w:t>
      </w:r>
    </w:p>
    <w:p>
      <w:pPr>
        <w:pStyle w:val="BookText"/>
      </w:pPr>
      <w:r>
        <w:rPr>
          <w:rFonts w:ascii="IRNazanin" w:hAnsi="IRNazanin" w:eastAsia="IRNazanin" w:cs="IRNazanin"/>
          <w:lang w:bidi="fa-IR"/>
          <w:color w:val="111111"/>
          <w:sz w:val="28"/>
          <w:szCs w:val="28"/>
          <w:rtl/>
        </w:rPr>
        <w:t xml:space="preserve">یحابن بن مالک بن ادد، 1522.</w:t>
      </w:r>
    </w:p>
    <w:p>
      <w:pPr>
        <w:pStyle w:val="BookText"/>
      </w:pPr>
      <w:r>
        <w:rPr>
          <w:rFonts w:ascii="IRNazanin" w:hAnsi="IRNazanin" w:eastAsia="IRNazanin" w:cs="IRNazanin"/>
          <w:lang w:bidi="fa-IR"/>
          <w:color w:val="111111"/>
          <w:sz w:val="28"/>
          <w:szCs w:val="28"/>
          <w:rtl/>
        </w:rPr>
        <w:t xml:space="preserve">یحیی بن ابی القاسم، 12.</w:t>
      </w:r>
    </w:p>
    <w:p>
      <w:pPr>
        <w:pStyle w:val="BookText"/>
      </w:pPr>
      <w:r>
        <w:rPr>
          <w:rFonts w:ascii="IRNazanin" w:hAnsi="IRNazanin" w:eastAsia="IRNazanin" w:cs="IRNazanin"/>
          <w:lang w:bidi="fa-IR"/>
          <w:color w:val="111111"/>
          <w:sz w:val="28"/>
          <w:szCs w:val="28"/>
          <w:rtl/>
        </w:rPr>
        <w:t xml:space="preserve">یحیی بن ابی قسم، 2719.</w:t>
      </w:r>
    </w:p>
    <w:p>
      <w:pPr>
        <w:pStyle w:val="BookText"/>
      </w:pPr>
      <w:r>
        <w:rPr>
          <w:rFonts w:ascii="IRNazanin" w:hAnsi="IRNazanin" w:eastAsia="IRNazanin" w:cs="IRNazanin"/>
          <w:lang w:bidi="fa-IR"/>
          <w:color w:val="111111"/>
          <w:sz w:val="28"/>
          <w:szCs w:val="28"/>
          <w:rtl/>
        </w:rPr>
        <w:t xml:space="preserve">یحیی بن اعمش، 777.</w:t>
      </w:r>
    </w:p>
    <w:p>
      <w:pPr>
        <w:pStyle w:val="BookText"/>
      </w:pPr>
      <w:r>
        <w:rPr>
          <w:rFonts w:ascii="IRNazanin" w:hAnsi="IRNazanin" w:eastAsia="IRNazanin" w:cs="IRNazanin"/>
          <w:lang w:bidi="fa-IR"/>
          <w:color w:val="111111"/>
          <w:sz w:val="28"/>
          <w:szCs w:val="28"/>
          <w:rtl/>
        </w:rPr>
        <w:t xml:space="preserve">یحیی بن اکثم، 878، 3156.</w:t>
      </w:r>
    </w:p>
    <w:p>
      <w:pPr>
        <w:pStyle w:val="BookText"/>
      </w:pPr>
      <w:r>
        <w:rPr>
          <w:rFonts w:ascii="IRNazanin" w:hAnsi="IRNazanin" w:eastAsia="IRNazanin" w:cs="IRNazanin"/>
          <w:lang w:bidi="fa-IR"/>
          <w:color w:val="111111"/>
          <w:sz w:val="28"/>
          <w:szCs w:val="28"/>
          <w:rtl/>
        </w:rPr>
        <w:t xml:space="preserve">یحیی بن ام طویل، 3343.</w:t>
      </w:r>
    </w:p>
    <w:p>
      <w:pPr>
        <w:pStyle w:val="BookText"/>
      </w:pPr>
      <w:r>
        <w:rPr>
          <w:rFonts w:ascii="IRNazanin" w:hAnsi="IRNazanin" w:eastAsia="IRNazanin" w:cs="IRNazanin"/>
          <w:lang w:bidi="fa-IR"/>
          <w:color w:val="111111"/>
          <w:sz w:val="28"/>
          <w:szCs w:val="28"/>
          <w:rtl/>
        </w:rPr>
        <w:t xml:space="preserve">یحیی بن بطریق حلی، 2467.</w:t>
      </w:r>
    </w:p>
    <w:p>
      <w:pPr>
        <w:pStyle w:val="BookText"/>
      </w:pPr>
      <w:r>
        <w:rPr>
          <w:rFonts w:ascii="IRNazanin" w:hAnsi="IRNazanin" w:eastAsia="IRNazanin" w:cs="IRNazanin"/>
          <w:lang w:bidi="fa-IR"/>
          <w:color w:val="111111"/>
          <w:sz w:val="28"/>
          <w:szCs w:val="28"/>
          <w:rtl/>
        </w:rPr>
        <w:t xml:space="preserve">یحیی بن بکر بن احمد بلخی، 720.</w:t>
      </w:r>
    </w:p>
    <w:p>
      <w:pPr>
        <w:pStyle w:val="BookText"/>
      </w:pPr>
      <w:r>
        <w:rPr>
          <w:rFonts w:ascii="IRNazanin" w:hAnsi="IRNazanin" w:eastAsia="IRNazanin" w:cs="IRNazanin"/>
          <w:lang w:bidi="fa-IR"/>
          <w:color w:val="111111"/>
          <w:sz w:val="28"/>
          <w:szCs w:val="28"/>
          <w:rtl/>
        </w:rPr>
        <w:t xml:space="preserve">یحیی بن حامد، 2973.</w:t>
      </w:r>
    </w:p>
    <w:p>
      <w:pPr>
        <w:pStyle w:val="BookText"/>
      </w:pPr>
      <w:r>
        <w:rPr>
          <w:rFonts w:ascii="IRNazanin" w:hAnsi="IRNazanin" w:eastAsia="IRNazanin" w:cs="IRNazanin"/>
          <w:lang w:bidi="fa-IR"/>
          <w:color w:val="111111"/>
          <w:sz w:val="28"/>
          <w:szCs w:val="28"/>
          <w:rtl/>
        </w:rPr>
        <w:t xml:space="preserve">یحیی بن حسن بن بطریق، 29.</w:t>
      </w:r>
    </w:p>
    <w:p>
      <w:pPr>
        <w:pStyle w:val="BookText"/>
      </w:pPr>
      <w:r>
        <w:rPr>
          <w:rFonts w:ascii="IRNazanin" w:hAnsi="IRNazanin" w:eastAsia="IRNazanin" w:cs="IRNazanin"/>
          <w:lang w:bidi="fa-IR"/>
          <w:color w:val="111111"/>
          <w:sz w:val="28"/>
          <w:szCs w:val="28"/>
          <w:rtl/>
        </w:rPr>
        <w:t xml:space="preserve">یحیی بن داود، 2975.</w:t>
      </w:r>
    </w:p>
    <w:p>
      <w:pPr>
        <w:pStyle w:val="BookText"/>
      </w:pPr>
      <w:r>
        <w:rPr>
          <w:rFonts w:ascii="IRNazanin" w:hAnsi="IRNazanin" w:eastAsia="IRNazanin" w:cs="IRNazanin"/>
          <w:lang w:bidi="fa-IR"/>
          <w:color w:val="111111"/>
          <w:sz w:val="28"/>
          <w:szCs w:val="28"/>
          <w:rtl/>
        </w:rPr>
        <w:t xml:space="preserve">یحیی بن زکریا، 1849، 2739.</w:t>
      </w:r>
    </w:p>
    <w:p>
      <w:pPr>
        <w:pStyle w:val="BookText"/>
      </w:pPr>
      <w:r>
        <w:rPr>
          <w:rFonts w:ascii="IRNazanin" w:hAnsi="IRNazanin" w:eastAsia="IRNazanin" w:cs="IRNazanin"/>
          <w:lang w:bidi="fa-IR"/>
          <w:color w:val="111111"/>
          <w:sz w:val="28"/>
          <w:szCs w:val="28"/>
          <w:rtl/>
        </w:rPr>
        <w:t xml:space="preserve">یحیی بن زید، 245.</w:t>
      </w:r>
    </w:p>
    <w:p>
      <w:pPr>
        <w:pStyle w:val="BookText"/>
      </w:pPr>
      <w:r>
        <w:rPr>
          <w:rFonts w:ascii="IRNazanin" w:hAnsi="IRNazanin" w:eastAsia="IRNazanin" w:cs="IRNazanin"/>
          <w:lang w:bidi="fa-IR"/>
          <w:color w:val="111111"/>
          <w:sz w:val="28"/>
          <w:szCs w:val="28"/>
          <w:rtl/>
        </w:rPr>
        <w:t xml:space="preserve">یحیی بن سلام، 3094.</w:t>
      </w:r>
    </w:p>
    <w:p>
      <w:pPr>
        <w:pStyle w:val="BookText"/>
      </w:pPr>
      <w:r>
        <w:rPr>
          <w:rFonts w:ascii="IRNazanin" w:hAnsi="IRNazanin" w:eastAsia="IRNazanin" w:cs="IRNazanin"/>
          <w:lang w:bidi="fa-IR"/>
          <w:color w:val="111111"/>
          <w:sz w:val="28"/>
          <w:szCs w:val="28"/>
          <w:rtl/>
        </w:rPr>
        <w:t xml:space="preserve">یحیی بن عبد الله، 2005.</w:t>
      </w:r>
    </w:p>
    <w:p>
      <w:pPr>
        <w:pStyle w:val="BookText"/>
      </w:pPr>
      <w:r>
        <w:rPr>
          <w:rFonts w:ascii="IRNazanin" w:hAnsi="IRNazanin" w:eastAsia="IRNazanin" w:cs="IRNazanin"/>
          <w:lang w:bidi="fa-IR"/>
          <w:color w:val="111111"/>
          <w:sz w:val="28"/>
          <w:szCs w:val="28"/>
          <w:rtl/>
        </w:rPr>
        <w:t xml:space="preserve">یحیی بن فضل طیبی، 2330.</w:t>
      </w:r>
    </w:p>
    <w:p>
      <w:pPr>
        <w:pStyle w:val="BookText"/>
      </w:pPr>
      <w:r>
        <w:rPr>
          <w:rFonts w:ascii="IRNazanin" w:hAnsi="IRNazanin" w:eastAsia="IRNazanin" w:cs="IRNazanin"/>
          <w:lang w:bidi="fa-IR"/>
          <w:color w:val="111111"/>
          <w:sz w:val="28"/>
          <w:szCs w:val="28"/>
          <w:rtl/>
        </w:rPr>
        <w:t xml:space="preserve">یحیی بن محمد عریضی، 1893.</w:t>
      </w:r>
    </w:p>
    <w:p>
      <w:pPr>
        <w:pStyle w:val="BookText"/>
      </w:pPr>
      <w:r>
        <w:rPr>
          <w:rFonts w:ascii="IRNazanin" w:hAnsi="IRNazanin" w:eastAsia="IRNazanin" w:cs="IRNazanin"/>
          <w:lang w:bidi="fa-IR"/>
          <w:color w:val="111111"/>
          <w:sz w:val="28"/>
          <w:szCs w:val="28"/>
          <w:rtl/>
        </w:rPr>
        <w:t xml:space="preserve">یحیی بن معین، 1038، 1062، 1063، 1064، 1083.</w:t>
      </w:r>
    </w:p>
    <w:p>
      <w:pPr>
        <w:pStyle w:val="BookText"/>
      </w:pPr>
      <w:r>
        <w:rPr>
          <w:rFonts w:ascii="IRNazanin" w:hAnsi="IRNazanin" w:eastAsia="IRNazanin" w:cs="IRNazanin"/>
          <w:lang w:bidi="fa-IR"/>
          <w:color w:val="111111"/>
          <w:sz w:val="28"/>
          <w:szCs w:val="28"/>
          <w:rtl/>
        </w:rPr>
        <w:t xml:space="preserve">یحیی بن منصور، 1601، 1687.</w:t>
      </w:r>
    </w:p>
    <w:p>
      <w:pPr>
        <w:pStyle w:val="BookText"/>
      </w:pPr>
      <w:r>
        <w:rPr>
          <w:rFonts w:ascii="IRNazanin" w:hAnsi="IRNazanin" w:eastAsia="IRNazanin" w:cs="IRNazanin"/>
          <w:lang w:bidi="fa-IR"/>
          <w:color w:val="111111"/>
          <w:sz w:val="28"/>
          <w:szCs w:val="28"/>
          <w:rtl/>
        </w:rPr>
        <w:t xml:space="preserve">یحیی بن نجل کوفی، 1606.</w:t>
      </w:r>
    </w:p>
    <w:p>
      <w:pPr>
        <w:pStyle w:val="BookText"/>
      </w:pPr>
      <w:r>
        <w:rPr>
          <w:rFonts w:ascii="IRNazanin" w:hAnsi="IRNazanin" w:eastAsia="IRNazanin" w:cs="IRNazanin"/>
          <w:lang w:bidi="fa-IR"/>
          <w:color w:val="111111"/>
          <w:sz w:val="28"/>
          <w:szCs w:val="28"/>
          <w:rtl/>
        </w:rPr>
        <w:t xml:space="preserve">یحیی بن یحیی، 2582.</w:t>
      </w:r>
    </w:p>
    <w:p>
      <w:pPr>
        <w:pStyle w:val="BookText"/>
      </w:pPr>
      <w:r>
        <w:rPr>
          <w:rFonts w:ascii="IRNazanin" w:hAnsi="IRNazanin" w:eastAsia="IRNazanin" w:cs="IRNazanin"/>
          <w:lang w:bidi="fa-IR"/>
          <w:color w:val="111111"/>
          <w:sz w:val="28"/>
          <w:szCs w:val="28"/>
          <w:rtl/>
        </w:rPr>
        <w:t xml:space="preserve">یحیی بن یرجم، 2974.</w:t>
      </w:r>
    </w:p>
    <w:p>
      <w:pPr>
        <w:pStyle w:val="BookText"/>
      </w:pPr>
      <w:r>
        <w:rPr>
          <w:rFonts w:ascii="IRNazanin" w:hAnsi="IRNazanin" w:eastAsia="IRNazanin" w:cs="IRNazanin"/>
          <w:lang w:bidi="fa-IR"/>
          <w:color w:val="111111"/>
          <w:sz w:val="28"/>
          <w:szCs w:val="28"/>
          <w:rtl/>
        </w:rPr>
        <w:t xml:space="preserve">یحیی حلبی، 822، 3360.</w:t>
      </w:r>
    </w:p>
    <w:p>
      <w:pPr>
        <w:pStyle w:val="BookText"/>
      </w:pPr>
      <w:r>
        <w:rPr>
          <w:rFonts w:ascii="IRNazanin" w:hAnsi="IRNazanin" w:eastAsia="IRNazanin" w:cs="IRNazanin"/>
          <w:lang w:bidi="fa-IR"/>
          <w:color w:val="111111"/>
          <w:sz w:val="28"/>
          <w:szCs w:val="28"/>
          <w:rtl/>
        </w:rPr>
        <w:t xml:space="preserve">یربوعی، عاد بن شداد، 1453.</w:t>
      </w:r>
    </w:p>
    <w:p>
      <w:pPr>
        <w:pStyle w:val="BookText"/>
      </w:pPr>
      <w:r>
        <w:rPr>
          <w:rFonts w:ascii="IRNazanin" w:hAnsi="IRNazanin" w:eastAsia="IRNazanin" w:cs="IRNazanin"/>
          <w:lang w:bidi="fa-IR"/>
          <w:color w:val="111111"/>
          <w:sz w:val="28"/>
          <w:szCs w:val="28"/>
          <w:rtl/>
        </w:rPr>
        <w:t xml:space="preserve">یزدجرد، 1030، 1422، 3166.</w:t>
      </w:r>
    </w:p>
    <w:p>
      <w:pPr>
        <w:pStyle w:val="BookText"/>
      </w:pPr>
      <w:r>
        <w:rPr>
          <w:rFonts w:ascii="IRNazanin" w:hAnsi="IRNazanin" w:eastAsia="IRNazanin" w:cs="IRNazanin"/>
          <w:lang w:bidi="fa-IR"/>
          <w:color w:val="111111"/>
          <w:sz w:val="28"/>
          <w:szCs w:val="28"/>
          <w:rtl/>
        </w:rPr>
        <w:t xml:space="preserve">یزدی، ابو القاسم، 1443.</w:t>
      </w:r>
    </w:p>
    <w:p>
      <w:pPr>
        <w:pStyle w:val="BookText"/>
      </w:pPr>
      <w:r>
        <w:rPr>
          <w:rFonts w:ascii="IRNazanin" w:hAnsi="IRNazanin" w:eastAsia="IRNazanin" w:cs="IRNazanin"/>
          <w:lang w:bidi="fa-IR"/>
          <w:color w:val="111111"/>
          <w:sz w:val="28"/>
          <w:szCs w:val="28"/>
          <w:rtl/>
        </w:rPr>
        <w:t xml:space="preserve">یزدی حایری، علی، 1600، 1632، 2615.</w:t>
      </w:r>
    </w:p>
    <w:p>
      <w:pPr>
        <w:pStyle w:val="BookText"/>
      </w:pPr>
      <w:r>
        <w:rPr>
          <w:rFonts w:ascii="IRNazanin" w:hAnsi="IRNazanin" w:eastAsia="IRNazanin" w:cs="IRNazanin"/>
          <w:lang w:bidi="fa-IR"/>
          <w:color w:val="111111"/>
          <w:sz w:val="28"/>
          <w:szCs w:val="28"/>
          <w:rtl/>
        </w:rPr>
        <w:t xml:space="preserve">یزدی، حسن، 2293.</w:t>
      </w:r>
    </w:p>
    <w:p>
      <w:pPr>
        <w:pStyle w:val="BookText"/>
      </w:pPr>
      <w:r>
        <w:rPr>
          <w:rFonts w:ascii="IRNazanin" w:hAnsi="IRNazanin" w:eastAsia="IRNazanin" w:cs="IRNazanin"/>
          <w:lang w:bidi="fa-IR"/>
          <w:color w:val="111111"/>
          <w:sz w:val="28"/>
          <w:szCs w:val="28"/>
          <w:rtl/>
        </w:rPr>
        <w:t xml:space="preserve">یزدی، محمد علی، 2293.</w:t>
      </w:r>
    </w:p>
    <w:p>
      <w:pPr>
        <w:pStyle w:val="BookText"/>
      </w:pPr>
      <w:r>
        <w:rPr>
          <w:rFonts w:ascii="IRNazanin" w:hAnsi="IRNazanin" w:eastAsia="IRNazanin" w:cs="IRNazanin"/>
          <w:lang w:bidi="fa-IR"/>
          <w:color w:val="111111"/>
          <w:sz w:val="28"/>
          <w:szCs w:val="28"/>
          <w:rtl/>
        </w:rPr>
        <w:t xml:space="preserve">یزدی، ملا علی، 12.</w:t>
      </w:r>
    </w:p>
    <w:p>
      <w:pPr>
        <w:pStyle w:val="BookText"/>
      </w:pPr>
      <w:r>
        <w:rPr>
          <w:rFonts w:ascii="IRNazanin" w:hAnsi="IRNazanin" w:eastAsia="IRNazanin" w:cs="IRNazanin"/>
          <w:lang w:bidi="fa-IR"/>
          <w:color w:val="111111"/>
          <w:sz w:val="28"/>
          <w:szCs w:val="28"/>
          <w:rtl/>
        </w:rPr>
        <w:t xml:space="preserve">یزید، 843، 844، 845.</w:t>
      </w:r>
    </w:p>
    <w:p>
      <w:pPr>
        <w:pStyle w:val="BookText"/>
      </w:pPr>
      <w:r>
        <w:rPr>
          <w:rFonts w:ascii="IRNazanin" w:hAnsi="IRNazanin" w:eastAsia="IRNazanin" w:cs="IRNazanin"/>
          <w:lang w:bidi="fa-IR"/>
          <w:color w:val="111111"/>
          <w:sz w:val="28"/>
          <w:szCs w:val="28"/>
          <w:rtl/>
        </w:rPr>
        <w:t xml:space="preserve">یزید، 2050.</w:t>
      </w:r>
    </w:p>
    <w:p>
      <w:pPr>
        <w:pStyle w:val="BookText"/>
      </w:pPr>
      <w:r>
        <w:rPr>
          <w:rFonts w:ascii="IRNazanin" w:hAnsi="IRNazanin" w:eastAsia="IRNazanin" w:cs="IRNazanin"/>
          <w:lang w:bidi="fa-IR"/>
          <w:color w:val="111111"/>
          <w:sz w:val="28"/>
          <w:szCs w:val="28"/>
          <w:rtl/>
        </w:rPr>
        <w:t xml:space="preserve">یزید بن سلیط، 2258.</w:t>
      </w:r>
    </w:p>
    <w:p>
      <w:pPr>
        <w:pStyle w:val="BookText"/>
      </w:pPr>
      <w:r>
        <w:rPr>
          <w:rFonts w:ascii="IRNazanin" w:hAnsi="IRNazanin" w:eastAsia="IRNazanin" w:cs="IRNazanin"/>
          <w:lang w:bidi="fa-IR"/>
          <w:color w:val="111111"/>
          <w:sz w:val="28"/>
          <w:szCs w:val="28"/>
          <w:rtl/>
        </w:rPr>
        <w:t xml:space="preserve">یزید بن عبد الله، 2444، 2445، 2568.</w:t>
      </w:r>
    </w:p>
    <w:p>
      <w:pPr>
        <w:pStyle w:val="BookText"/>
      </w:pPr>
      <w:r>
        <w:rPr>
          <w:rFonts w:ascii="IRNazanin" w:hAnsi="IRNazanin" w:eastAsia="IRNazanin" w:cs="IRNazanin"/>
          <w:lang w:bidi="fa-IR"/>
          <w:color w:val="111111"/>
          <w:sz w:val="28"/>
          <w:szCs w:val="28"/>
          <w:rtl/>
        </w:rPr>
        <w:t xml:space="preserve">یزید بن معاویه، 3200، 3363، 3415، 3472، 3546، 1032، 1066، 1082، 1100، 1202، 1269، 1290.</w:t>
      </w:r>
    </w:p>
    <w:p>
      <w:pPr>
        <w:pStyle w:val="BookText"/>
      </w:pPr>
      <w:r>
        <w:rPr>
          <w:rFonts w:ascii="IRNazanin" w:hAnsi="IRNazanin" w:eastAsia="IRNazanin" w:cs="IRNazanin"/>
          <w:lang w:bidi="fa-IR"/>
          <w:color w:val="111111"/>
          <w:sz w:val="28"/>
          <w:szCs w:val="28"/>
          <w:rtl/>
        </w:rPr>
        <w:t xml:space="preserve">یزید صایغ، 1697.</w:t>
      </w:r>
    </w:p>
    <w:p>
      <w:pPr>
        <w:pStyle w:val="BookText"/>
      </w:pPr>
      <w:r>
        <w:rPr>
          <w:rFonts w:ascii="IRNazanin" w:hAnsi="IRNazanin" w:eastAsia="IRNazanin" w:cs="IRNazanin"/>
          <w:lang w:bidi="fa-IR"/>
          <w:color w:val="111111"/>
          <w:sz w:val="28"/>
          <w:szCs w:val="28"/>
          <w:rtl/>
        </w:rPr>
        <w:t xml:space="preserve">یسع بن خطوب، 1354، 1355، 1519،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IRNazanin" w:hAnsi="IRNazanin" w:eastAsia="IRNazanin" w:cs="IRNazanin"/>
          <w:lang w:bidi="fa-IR"/>
          <w:color w:val="111111"/>
          <w:sz w:val="28"/>
          <w:szCs w:val="28"/>
          <w:rtl/>
        </w:rPr>
        <w:t xml:space="preserve">یشکری، عبد الله بن ابی بکر، 3253.</w:t>
      </w:r>
    </w:p>
    <w:p>
      <w:pPr>
        <w:pStyle w:val="BookText"/>
      </w:pPr>
      <w:r>
        <w:rPr>
          <w:rFonts w:ascii="IRNazanin" w:hAnsi="IRNazanin" w:eastAsia="IRNazanin" w:cs="IRNazanin"/>
          <w:lang w:bidi="fa-IR"/>
          <w:color w:val="111111"/>
          <w:sz w:val="28"/>
          <w:szCs w:val="28"/>
          <w:rtl/>
        </w:rPr>
        <w:t xml:space="preserve">یشوعا، 569.</w:t>
      </w:r>
    </w:p>
    <w:p>
      <w:pPr>
        <w:pStyle w:val="BookText"/>
      </w:pPr>
      <w:r>
        <w:rPr>
          <w:rFonts w:ascii="IRNazanin" w:hAnsi="IRNazanin" w:eastAsia="IRNazanin" w:cs="IRNazanin"/>
          <w:lang w:bidi="fa-IR"/>
          <w:color w:val="111111"/>
          <w:sz w:val="28"/>
          <w:szCs w:val="28"/>
          <w:rtl/>
        </w:rPr>
        <w:t xml:space="preserve">یعرب بن قحطان، 1635، 1636.</w:t>
      </w:r>
    </w:p>
    <w:p>
      <w:pPr>
        <w:pStyle w:val="BookText"/>
      </w:pPr>
      <w:r>
        <w:rPr>
          <w:rFonts w:ascii="IRNazanin" w:hAnsi="IRNazanin" w:eastAsia="IRNazanin" w:cs="IRNazanin"/>
          <w:lang w:bidi="fa-IR"/>
          <w:color w:val="111111"/>
          <w:sz w:val="28"/>
          <w:szCs w:val="28"/>
          <w:rtl/>
        </w:rPr>
        <w:t xml:space="preserve">یعقوب، 3107، 3108، 3118، 3121، 3150، 3167.</w:t>
      </w:r>
    </w:p>
    <w:p>
      <w:pPr>
        <w:pStyle w:val="BookText"/>
      </w:pPr>
      <w:r>
        <w:rPr>
          <w:rFonts w:ascii="IRNazanin" w:hAnsi="IRNazanin" w:eastAsia="IRNazanin" w:cs="IRNazanin"/>
          <w:lang w:bidi="fa-IR"/>
          <w:color w:val="111111"/>
          <w:sz w:val="28"/>
          <w:szCs w:val="28"/>
          <w:rtl/>
        </w:rPr>
        <w:t xml:space="preserve">یعقوب بن حمزه، 2975.</w:t>
      </w:r>
    </w:p>
    <w:p>
      <w:pPr>
        <w:pStyle w:val="BookText"/>
      </w:pPr>
      <w:r>
        <w:rPr>
          <w:rFonts w:ascii="IRNazanin" w:hAnsi="IRNazanin" w:eastAsia="IRNazanin" w:cs="IRNazanin"/>
          <w:lang w:bidi="fa-IR"/>
          <w:color w:val="111111"/>
          <w:sz w:val="28"/>
          <w:szCs w:val="28"/>
          <w:rtl/>
        </w:rPr>
        <w:t xml:space="preserve">یعقوب بن مشرف، 2972.</w:t>
      </w:r>
    </w:p>
    <w:p>
      <w:pPr>
        <w:pStyle w:val="BookText"/>
      </w:pPr>
      <w:r>
        <w:rPr>
          <w:rFonts w:ascii="IRNazanin" w:hAnsi="IRNazanin" w:eastAsia="IRNazanin" w:cs="IRNazanin"/>
          <w:lang w:bidi="fa-IR"/>
          <w:color w:val="111111"/>
          <w:sz w:val="28"/>
          <w:szCs w:val="28"/>
          <w:rtl/>
        </w:rPr>
        <w:t xml:space="preserve">یعقوب بن منفوس، 1854، 1998، 1984، 680، 681.</w:t>
      </w:r>
    </w:p>
    <w:p>
      <w:pPr>
        <w:pStyle w:val="BookText"/>
      </w:pPr>
      <w:r>
        <w:rPr>
          <w:rFonts w:ascii="IRNazanin" w:hAnsi="IRNazanin" w:eastAsia="IRNazanin" w:cs="IRNazanin"/>
          <w:lang w:bidi="fa-IR"/>
          <w:color w:val="111111"/>
          <w:sz w:val="28"/>
          <w:szCs w:val="28"/>
          <w:rtl/>
        </w:rPr>
        <w:t xml:space="preserve">یعقوب بن یزید، 868، 869، 2683.</w:t>
      </w:r>
    </w:p>
    <w:p>
      <w:pPr>
        <w:pStyle w:val="BookText"/>
      </w:pPr>
      <w:r>
        <w:rPr>
          <w:rFonts w:ascii="IRNazanin" w:hAnsi="IRNazanin" w:eastAsia="IRNazanin" w:cs="IRNazanin"/>
          <w:lang w:bidi="fa-IR"/>
          <w:color w:val="111111"/>
          <w:sz w:val="28"/>
          <w:szCs w:val="28"/>
          <w:rtl/>
        </w:rPr>
        <w:t xml:space="preserve">یعقوب بن یوسف اصفهانی، 1901، 1983، 1999، 2341.</w:t>
      </w:r>
    </w:p>
    <w:p>
      <w:pPr>
        <w:pStyle w:val="BookText"/>
      </w:pPr>
      <w:r>
        <w:rPr>
          <w:rFonts w:ascii="IRNazanin" w:hAnsi="IRNazanin" w:eastAsia="IRNazanin" w:cs="IRNazanin"/>
          <w:lang w:bidi="fa-IR"/>
          <w:color w:val="111111"/>
          <w:sz w:val="28"/>
          <w:szCs w:val="28"/>
          <w:rtl/>
        </w:rPr>
        <w:t xml:space="preserve">یعقوب بن یوسف ضراب اصفهانی، 447، 1255.</w:t>
      </w:r>
    </w:p>
    <w:p>
      <w:pPr>
        <w:pStyle w:val="BookText"/>
      </w:pPr>
      <w:r>
        <w:rPr>
          <w:rFonts w:ascii="IRNazanin" w:hAnsi="IRNazanin" w:eastAsia="IRNazanin" w:cs="IRNazanin"/>
          <w:lang w:bidi="fa-IR"/>
          <w:color w:val="111111"/>
          <w:sz w:val="28"/>
          <w:szCs w:val="28"/>
          <w:rtl/>
        </w:rPr>
        <w:t xml:space="preserve">یعیش بن احمد، 2973.</w:t>
      </w:r>
    </w:p>
    <w:p>
      <w:pPr>
        <w:pStyle w:val="BookText"/>
      </w:pPr>
      <w:r>
        <w:rPr>
          <w:rFonts w:ascii="IRNazanin" w:hAnsi="IRNazanin" w:eastAsia="IRNazanin" w:cs="IRNazanin"/>
          <w:lang w:bidi="fa-IR"/>
          <w:color w:val="111111"/>
          <w:sz w:val="28"/>
          <w:szCs w:val="28"/>
          <w:rtl/>
        </w:rPr>
        <w:t xml:space="preserve">یقطینی، 3396.</w:t>
      </w:r>
    </w:p>
    <w:p>
      <w:pPr>
        <w:pStyle w:val="BookText"/>
      </w:pPr>
      <w:r>
        <w:rPr>
          <w:rFonts w:ascii="IRNazanin" w:hAnsi="IRNazanin" w:eastAsia="IRNazanin" w:cs="IRNazanin"/>
          <w:lang w:bidi="fa-IR"/>
          <w:color w:val="111111"/>
          <w:sz w:val="28"/>
          <w:szCs w:val="28"/>
          <w:rtl/>
        </w:rPr>
        <w:t xml:space="preserve">یمان بن فتح بن دینار، 1895.</w:t>
      </w:r>
    </w:p>
    <w:p>
      <w:pPr>
        <w:pStyle w:val="BookText"/>
      </w:pPr>
      <w:r>
        <w:rPr>
          <w:rFonts w:ascii="IRNazanin" w:hAnsi="IRNazanin" w:eastAsia="IRNazanin" w:cs="IRNazanin"/>
          <w:lang w:bidi="fa-IR"/>
          <w:color w:val="111111"/>
          <w:sz w:val="28"/>
          <w:szCs w:val="28"/>
          <w:rtl/>
        </w:rPr>
        <w:t xml:space="preserve">یمان تمار، 2736.</w:t>
      </w:r>
    </w:p>
    <w:p>
      <w:pPr>
        <w:pStyle w:val="BookText"/>
      </w:pPr>
      <w:r>
        <w:rPr>
          <w:rFonts w:ascii="IRNazanin" w:hAnsi="IRNazanin" w:eastAsia="IRNazanin" w:cs="IRNazanin"/>
          <w:lang w:bidi="fa-IR"/>
          <w:color w:val="111111"/>
          <w:sz w:val="28"/>
          <w:szCs w:val="28"/>
          <w:rtl/>
        </w:rPr>
        <w:t xml:space="preserve">یمانی، ابراهیم بن عمر، 2663.</w:t>
      </w:r>
    </w:p>
    <w:p>
      <w:pPr>
        <w:pStyle w:val="BookText"/>
      </w:pPr>
      <w:r>
        <w:rPr>
          <w:rFonts w:ascii="IRNazanin" w:hAnsi="IRNazanin" w:eastAsia="IRNazanin" w:cs="IRNazanin"/>
          <w:lang w:bidi="fa-IR"/>
          <w:color w:val="111111"/>
          <w:sz w:val="28"/>
          <w:szCs w:val="28"/>
          <w:rtl/>
        </w:rPr>
        <w:t xml:space="preserve">یمانی، جعفر بن ابراهیم، 889، 890.</w:t>
      </w:r>
    </w:p>
    <w:p>
      <w:pPr>
        <w:pStyle w:val="BookText"/>
      </w:pPr>
      <w:r>
        <w:rPr>
          <w:rFonts w:ascii="IRNazanin" w:hAnsi="IRNazanin" w:eastAsia="IRNazanin" w:cs="IRNazanin"/>
          <w:lang w:bidi="fa-IR"/>
          <w:color w:val="111111"/>
          <w:sz w:val="28"/>
          <w:szCs w:val="28"/>
          <w:rtl/>
        </w:rPr>
        <w:t xml:space="preserve">یمانی، حسن بن فضل، 1954، 1975، 2426، 2427، 2561.</w:t>
      </w:r>
    </w:p>
    <w:p>
      <w:pPr>
        <w:pStyle w:val="BookText"/>
      </w:pPr>
      <w:r>
        <w:rPr>
          <w:rFonts w:ascii="IRNazanin" w:hAnsi="IRNazanin" w:eastAsia="IRNazanin" w:cs="IRNazanin"/>
          <w:lang w:bidi="fa-IR"/>
          <w:color w:val="111111"/>
          <w:sz w:val="28"/>
          <w:szCs w:val="28"/>
          <w:rtl/>
        </w:rPr>
        <w:t xml:space="preserve">یمانی، شرف الدین اسحاق بن محمود، 1599.</w:t>
      </w:r>
    </w:p>
    <w:p>
      <w:pPr>
        <w:pStyle w:val="BookText"/>
      </w:pPr>
      <w:r>
        <w:rPr>
          <w:rFonts w:ascii="IRNazanin" w:hAnsi="IRNazanin" w:eastAsia="IRNazanin" w:cs="IRNazanin"/>
          <w:lang w:bidi="fa-IR"/>
          <w:color w:val="111111"/>
          <w:sz w:val="28"/>
          <w:szCs w:val="28"/>
          <w:rtl/>
        </w:rPr>
        <w:t xml:space="preserve">یمانی، طاوس، 2054.</w:t>
      </w:r>
    </w:p>
    <w:p>
      <w:pPr>
        <w:pStyle w:val="BookText"/>
      </w:pPr>
      <w:r>
        <w:rPr>
          <w:rFonts w:ascii="IRNazanin" w:hAnsi="IRNazanin" w:eastAsia="IRNazanin" w:cs="IRNazanin"/>
          <w:lang w:bidi="fa-IR"/>
          <w:color w:val="111111"/>
          <w:sz w:val="28"/>
          <w:szCs w:val="28"/>
          <w:rtl/>
        </w:rPr>
        <w:t xml:space="preserve">یمانی، عبد الکریم، 2702.</w:t>
      </w:r>
    </w:p>
    <w:p>
      <w:pPr>
        <w:pStyle w:val="BookText"/>
      </w:pPr>
      <w:r>
        <w:rPr>
          <w:rFonts w:ascii="IRNazanin" w:hAnsi="IRNazanin" w:eastAsia="IRNazanin" w:cs="IRNazanin"/>
          <w:lang w:bidi="fa-IR"/>
          <w:color w:val="111111"/>
          <w:sz w:val="28"/>
          <w:szCs w:val="28"/>
          <w:rtl/>
        </w:rPr>
        <w:t xml:space="preserve">یمانی، علی بن حسن، 1999، 2432، 2433.</w:t>
      </w:r>
    </w:p>
    <w:p>
      <w:pPr>
        <w:pStyle w:val="BookText"/>
      </w:pPr>
      <w:r>
        <w:rPr>
          <w:rFonts w:ascii="IRNazanin" w:hAnsi="IRNazanin" w:eastAsia="IRNazanin" w:cs="IRNazanin"/>
          <w:lang w:bidi="fa-IR"/>
          <w:color w:val="111111"/>
          <w:sz w:val="28"/>
          <w:szCs w:val="28"/>
          <w:rtl/>
        </w:rPr>
        <w:t xml:space="preserve">یمانی، علی بن حسین، 1979.</w:t>
      </w:r>
    </w:p>
    <w:p>
      <w:pPr>
        <w:pStyle w:val="BookText"/>
      </w:pPr>
      <w:r>
        <w:rPr>
          <w:rFonts w:ascii="IRNazanin" w:hAnsi="IRNazanin" w:eastAsia="IRNazanin" w:cs="IRNazanin"/>
          <w:lang w:bidi="fa-IR"/>
          <w:color w:val="111111"/>
          <w:sz w:val="28"/>
          <w:szCs w:val="28"/>
          <w:rtl/>
        </w:rPr>
        <w:t xml:space="preserve">یمنی، ابن اسود، 850.</w:t>
      </w:r>
    </w:p>
    <w:p>
      <w:pPr>
        <w:pStyle w:val="BookText"/>
      </w:pPr>
      <w:r>
        <w:rPr>
          <w:rFonts w:ascii="IRNazanin" w:hAnsi="IRNazanin" w:eastAsia="IRNazanin" w:cs="IRNazanin"/>
          <w:lang w:bidi="fa-IR"/>
          <w:color w:val="111111"/>
          <w:sz w:val="28"/>
          <w:szCs w:val="28"/>
          <w:rtl/>
        </w:rPr>
        <w:t xml:space="preserve">یمنی، صالح بن عبد الله، 1606.</w:t>
      </w:r>
    </w:p>
    <w:p>
      <w:pPr>
        <w:pStyle w:val="BookText"/>
      </w:pPr>
      <w:r>
        <w:rPr>
          <w:rFonts w:ascii="IRNazanin" w:hAnsi="IRNazanin" w:eastAsia="IRNazanin" w:cs="IRNazanin"/>
          <w:lang w:bidi="fa-IR"/>
          <w:color w:val="111111"/>
          <w:sz w:val="28"/>
          <w:szCs w:val="28"/>
          <w:rtl/>
        </w:rPr>
        <w:t xml:space="preserve">یمیز بن صالم، 2972.</w:t>
      </w:r>
    </w:p>
    <w:p>
      <w:pPr>
        <w:pStyle w:val="BookText"/>
      </w:pPr>
      <w:r>
        <w:rPr>
          <w:rFonts w:ascii="IRNazanin" w:hAnsi="IRNazanin" w:eastAsia="IRNazanin" w:cs="IRNazanin"/>
          <w:lang w:bidi="fa-IR"/>
          <w:color w:val="111111"/>
          <w:sz w:val="28"/>
          <w:szCs w:val="28"/>
          <w:rtl/>
        </w:rPr>
        <w:t xml:space="preserve">یمینا، 2098.</w:t>
      </w:r>
    </w:p>
    <w:p>
      <w:pPr>
        <w:pStyle w:val="BookText"/>
      </w:pPr>
      <w:r>
        <w:rPr>
          <w:rFonts w:ascii="Amiri" w:hAnsi="Amiri" w:eastAsia="Amiri" w:cs="Amiri"/>
          <w:lang w:bidi="ar-SA"/>
          <w:color w:val="111111"/>
          <w:sz w:val="28"/>
          <w:szCs w:val="28"/>
          <w:rtl/>
        </w:rPr>
        <w:t xml:space="preserve">یوحنّا، 529، 778، 3149.</w:t>
      </w:r>
    </w:p>
    <w:p>
      <w:pPr>
        <w:pStyle w:val="BookText"/>
      </w:pPr>
      <w:r>
        <w:rPr>
          <w:rFonts w:ascii="IRNazanin" w:hAnsi="IRNazanin" w:eastAsia="IRNazanin" w:cs="IRNazanin"/>
          <w:lang w:bidi="fa-IR"/>
          <w:color w:val="111111"/>
          <w:sz w:val="28"/>
          <w:szCs w:val="28"/>
          <w:rtl/>
        </w:rPr>
        <w:t xml:space="preserve">یوسف بحرینی، 2122.</w:t>
      </w:r>
    </w:p>
    <w:p>
      <w:pPr>
        <w:pStyle w:val="BookText"/>
      </w:pPr>
      <w:r>
        <w:rPr>
          <w:rFonts w:ascii="IRNazanin" w:hAnsi="IRNazanin" w:eastAsia="IRNazanin" w:cs="IRNazanin"/>
          <w:lang w:bidi="fa-IR"/>
          <w:color w:val="111111"/>
          <w:sz w:val="28"/>
          <w:szCs w:val="28"/>
          <w:rtl/>
        </w:rPr>
        <w:t xml:space="preserve">یوسف بن ابراهیم هروی، 720.</w:t>
      </w:r>
    </w:p>
    <w:p>
      <w:pPr>
        <w:pStyle w:val="BookText"/>
      </w:pPr>
      <w:r>
        <w:rPr>
          <w:rFonts w:ascii="IRNazanin" w:hAnsi="IRNazanin" w:eastAsia="IRNazanin" w:cs="IRNazanin"/>
          <w:lang w:bidi="fa-IR"/>
          <w:color w:val="111111"/>
          <w:sz w:val="28"/>
          <w:szCs w:val="28"/>
          <w:rtl/>
        </w:rPr>
        <w:t xml:space="preserve">یوسف بن احمد جعفری، 1988، 1999، 2298.</w:t>
      </w:r>
    </w:p>
    <w:p>
      <w:pPr>
        <w:pStyle w:val="BookText"/>
      </w:pPr>
      <w:r>
        <w:rPr>
          <w:rFonts w:ascii="IRNazanin" w:hAnsi="IRNazanin" w:eastAsia="IRNazanin" w:cs="IRNazanin"/>
          <w:lang w:bidi="fa-IR"/>
          <w:color w:val="111111"/>
          <w:sz w:val="28"/>
          <w:szCs w:val="28"/>
          <w:rtl/>
        </w:rPr>
        <w:t xml:space="preserve">یوسف بن حمزه، 2975.</w:t>
      </w:r>
    </w:p>
    <w:p>
      <w:pPr>
        <w:pStyle w:val="BookText"/>
      </w:pPr>
      <w:r>
        <w:rPr>
          <w:rFonts w:ascii="IRNazanin" w:hAnsi="IRNazanin" w:eastAsia="IRNazanin" w:cs="IRNazanin"/>
          <w:lang w:bidi="fa-IR"/>
          <w:color w:val="111111"/>
          <w:sz w:val="28"/>
          <w:szCs w:val="28"/>
          <w:rtl/>
        </w:rPr>
        <w:t xml:space="preserve">یوسف بن داود، 2974.</w:t>
      </w:r>
    </w:p>
    <w:p>
      <w:pPr>
        <w:pStyle w:val="BookText"/>
      </w:pPr>
      <w:r>
        <w:rPr>
          <w:rFonts w:ascii="IRNazanin" w:hAnsi="IRNazanin" w:eastAsia="IRNazanin" w:cs="IRNazanin"/>
          <w:lang w:bidi="fa-IR"/>
          <w:color w:val="111111"/>
          <w:sz w:val="28"/>
          <w:szCs w:val="28"/>
          <w:rtl/>
        </w:rPr>
        <w:t xml:space="preserve">یوسف بن زیاد، 883.</w:t>
      </w:r>
    </w:p>
    <w:p>
      <w:pPr>
        <w:pStyle w:val="BookText"/>
      </w:pPr>
      <w:r>
        <w:rPr>
          <w:rFonts w:ascii="IRNazanin" w:hAnsi="IRNazanin" w:eastAsia="IRNazanin" w:cs="IRNazanin"/>
          <w:lang w:bidi="fa-IR"/>
          <w:color w:val="111111"/>
          <w:sz w:val="28"/>
          <w:szCs w:val="28"/>
          <w:rtl/>
        </w:rPr>
        <w:t xml:space="preserve">یوسف بن علی بن مطهر، سدید الدین، 2159.</w:t>
      </w:r>
    </w:p>
    <w:p>
      <w:pPr>
        <w:pStyle w:val="BookText"/>
      </w:pPr>
      <w:r>
        <w:rPr>
          <w:rFonts w:ascii="IRNazanin" w:hAnsi="IRNazanin" w:eastAsia="IRNazanin" w:cs="IRNazanin"/>
          <w:lang w:bidi="fa-IR"/>
          <w:color w:val="111111"/>
          <w:sz w:val="28"/>
          <w:szCs w:val="28"/>
          <w:rtl/>
        </w:rPr>
        <w:t xml:space="preserve">یوسف بن قزعلی بغدادی حتمی، شمس الدین ابو المظفّر، 701.</w:t>
      </w:r>
    </w:p>
    <w:p>
      <w:pPr>
        <w:pStyle w:val="BookText"/>
      </w:pPr>
      <w:r>
        <w:rPr>
          <w:rFonts w:ascii="IRNazanin" w:hAnsi="IRNazanin" w:eastAsia="IRNazanin" w:cs="IRNazanin"/>
          <w:lang w:bidi="fa-IR"/>
          <w:color w:val="111111"/>
          <w:sz w:val="28"/>
          <w:szCs w:val="28"/>
          <w:rtl/>
        </w:rPr>
        <w:t xml:space="preserve">یوسف بن قزعلی سبط ابن جوزی، 637.</w:t>
      </w:r>
    </w:p>
    <w:p>
      <w:pPr>
        <w:pStyle w:val="BookText"/>
      </w:pPr>
      <w:r>
        <w:rPr>
          <w:rFonts w:ascii="IRNazanin" w:hAnsi="IRNazanin" w:eastAsia="IRNazanin" w:cs="IRNazanin"/>
          <w:lang w:bidi="fa-IR"/>
          <w:color w:val="111111"/>
          <w:sz w:val="28"/>
          <w:szCs w:val="28"/>
          <w:rtl/>
        </w:rPr>
        <w:t xml:space="preserve">یوسف بن کلیب، 2739.</w:t>
      </w:r>
    </w:p>
    <w:p>
      <w:pPr>
        <w:pStyle w:val="BookText"/>
      </w:pPr>
      <w:r>
        <w:rPr>
          <w:rFonts w:ascii="IRNazanin" w:hAnsi="IRNazanin" w:eastAsia="IRNazanin" w:cs="IRNazanin"/>
          <w:lang w:bidi="fa-IR"/>
          <w:color w:val="111111"/>
          <w:sz w:val="28"/>
          <w:szCs w:val="28"/>
          <w:rtl/>
        </w:rPr>
        <w:t xml:space="preserve">یوسف بن مغانم، 2972.</w:t>
      </w:r>
    </w:p>
    <w:p>
      <w:pPr>
        <w:pStyle w:val="BookText"/>
      </w:pPr>
      <w:r>
        <w:rPr>
          <w:rFonts w:ascii="IRNazanin" w:hAnsi="IRNazanin" w:eastAsia="IRNazanin" w:cs="IRNazanin"/>
          <w:lang w:bidi="fa-IR"/>
          <w:color w:val="111111"/>
          <w:sz w:val="28"/>
          <w:szCs w:val="28"/>
          <w:rtl/>
        </w:rPr>
        <w:t xml:space="preserve">یوسف بن یحیی السلمی، ابی بدر، 1030، 1040، 1042، 2993، 3017.</w:t>
      </w:r>
    </w:p>
    <w:p>
      <w:pPr>
        <w:pStyle w:val="BookText"/>
      </w:pPr>
      <w:r>
        <w:rPr>
          <w:rFonts w:ascii="IRNazanin" w:hAnsi="IRNazanin" w:eastAsia="IRNazanin" w:cs="IRNazanin"/>
          <w:lang w:bidi="fa-IR"/>
          <w:color w:val="111111"/>
          <w:sz w:val="28"/>
          <w:szCs w:val="28"/>
          <w:rtl/>
        </w:rPr>
        <w:t xml:space="preserve">یوسف بن یعقوب، 2976.</w:t>
      </w:r>
    </w:p>
    <w:p>
      <w:pPr>
        <w:pStyle w:val="BookText"/>
      </w:pPr>
      <w:r>
        <w:rPr>
          <w:rFonts w:ascii="IRNazanin" w:hAnsi="IRNazanin" w:eastAsia="IRNazanin" w:cs="IRNazanin"/>
          <w:lang w:bidi="fa-IR"/>
          <w:color w:val="111111"/>
          <w:sz w:val="28"/>
          <w:szCs w:val="28"/>
          <w:rtl/>
        </w:rPr>
        <w:t xml:space="preserve">یوسف سلمی، 1093.</w:t>
      </w:r>
    </w:p>
    <w:p>
      <w:pPr>
        <w:pStyle w:val="BookText"/>
      </w:pPr>
      <w:r>
        <w:rPr>
          <w:rFonts w:ascii="IRNazanin" w:hAnsi="IRNazanin" w:eastAsia="IRNazanin" w:cs="IRNazanin"/>
          <w:lang w:bidi="fa-IR"/>
          <w:color w:val="111111"/>
          <w:sz w:val="28"/>
          <w:szCs w:val="28"/>
          <w:rtl/>
        </w:rPr>
        <w:t xml:space="preserve">یوسف نجار، 1382.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یوشالفرس بن کالب بن یوفنا، 1560.</w:t>
      </w:r>
    </w:p>
    <w:p>
      <w:pPr>
        <w:pStyle w:val="BookText"/>
      </w:pPr>
      <w:r>
        <w:rPr>
          <w:rFonts w:ascii="IRNazanin" w:hAnsi="IRNazanin" w:eastAsia="IRNazanin" w:cs="IRNazanin"/>
          <w:lang w:bidi="fa-IR"/>
          <w:color w:val="111111"/>
          <w:sz w:val="28"/>
          <w:szCs w:val="28"/>
          <w:rtl/>
        </w:rPr>
        <w:t xml:space="preserve">یوش بیاضی، 831.</w:t>
      </w:r>
    </w:p>
    <w:p>
      <w:pPr>
        <w:pStyle w:val="BookText"/>
      </w:pPr>
      <w:r>
        <w:rPr>
          <w:rFonts w:ascii="IRNazanin" w:hAnsi="IRNazanin" w:eastAsia="IRNazanin" w:cs="IRNazanin"/>
          <w:lang w:bidi="fa-IR"/>
          <w:color w:val="111111"/>
          <w:sz w:val="28"/>
          <w:szCs w:val="28"/>
          <w:rtl/>
        </w:rPr>
        <w:t xml:space="preserve">یوشع بن نون، 1285، 1350، 1424، 1425، 1445، 1688، 1691، 2961، 2996، 3113، 3140، 3141، 3200، 3294، 3362.</w:t>
      </w:r>
    </w:p>
    <w:p>
      <w:pPr>
        <w:pStyle w:val="BookText"/>
      </w:pPr>
      <w:r>
        <w:rPr>
          <w:rFonts w:ascii="IRNazanin" w:hAnsi="IRNazanin" w:eastAsia="IRNazanin" w:cs="IRNazanin"/>
          <w:lang w:bidi="fa-IR"/>
          <w:color w:val="111111"/>
          <w:sz w:val="28"/>
          <w:szCs w:val="28"/>
          <w:rtl/>
        </w:rPr>
        <w:t xml:space="preserve">یونس بن حبیب، 1472.</w:t>
      </w:r>
    </w:p>
    <w:p>
      <w:pPr>
        <w:pStyle w:val="BookText"/>
      </w:pPr>
      <w:r>
        <w:rPr>
          <w:rFonts w:ascii="IRNazanin" w:hAnsi="IRNazanin" w:eastAsia="IRNazanin" w:cs="IRNazanin"/>
          <w:lang w:bidi="fa-IR"/>
          <w:color w:val="111111"/>
          <w:sz w:val="28"/>
          <w:szCs w:val="28"/>
          <w:rtl/>
        </w:rPr>
        <w:t xml:space="preserve">یونس بن ظبیان، 3359.</w:t>
      </w:r>
    </w:p>
    <w:p>
      <w:pPr>
        <w:pStyle w:val="BookText"/>
      </w:pPr>
      <w:r>
        <w:rPr>
          <w:rFonts w:ascii="IRNazanin" w:hAnsi="IRNazanin" w:eastAsia="IRNazanin" w:cs="IRNazanin"/>
          <w:lang w:bidi="fa-IR"/>
          <w:color w:val="111111"/>
          <w:sz w:val="28"/>
          <w:szCs w:val="28"/>
          <w:rtl/>
        </w:rPr>
        <w:t xml:space="preserve">یونس بن عبد الرحمن، 1257، 1703، 2343.</w:t>
      </w:r>
    </w:p>
    <w:p>
      <w:pPr>
        <w:pStyle w:val="BookText"/>
      </w:pPr>
      <w:r>
        <w:rPr>
          <w:rFonts w:ascii="IRNazanin" w:hAnsi="IRNazanin" w:eastAsia="IRNazanin" w:cs="IRNazanin"/>
          <w:lang w:bidi="fa-IR"/>
          <w:color w:val="111111"/>
          <w:sz w:val="28"/>
          <w:szCs w:val="28"/>
          <w:rtl/>
        </w:rPr>
        <w:t xml:space="preserve">یونس بن یعقوب، 73، 1974.</w:t>
      </w:r>
    </w:p>
    <w:p>
      <w:pPr>
        <w:pStyle w:val="BookText"/>
      </w:pPr>
      <w:r>
        <w:rPr>
          <w:rFonts w:ascii="IRNazanin" w:hAnsi="IRNazanin" w:eastAsia="IRNazanin" w:cs="IRNazanin"/>
          <w:lang w:bidi="fa-IR"/>
          <w:color w:val="111111"/>
          <w:sz w:val="28"/>
          <w:szCs w:val="28"/>
          <w:rtl/>
        </w:rPr>
        <w:t xml:space="preserve">یهودی خیبری، جندل، 663.</w:t>
      </w:r>
    </w:p>
    <w:p>
      <w:pPr>
        <w:pStyle w:val="BookText"/>
      </w:pPr>
      <w:r>
        <w:rPr>
          <w:rFonts w:ascii="IRNazanin" w:hAnsi="IRNazanin" w:eastAsia="IRNazanin" w:cs="IRNazanin"/>
          <w:lang w:bidi="fa-IR"/>
          <w:color w:val="111111"/>
          <w:sz w:val="28"/>
          <w:szCs w:val="28"/>
          <w:rtl/>
        </w:rPr>
        <w:t xml:space="preserve">یهورام، 1519.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 w:name="pg10372_160700"/>
    <w:bookmarkEnd w:id="17"/>
    <w:p>
      <w:pPr>
        <w:pStyle w:val="Heading2"/>
      </w:pPr>
      <w:bookmarkStart w:id="93" w:name="_Toc22"/>
      <w:r>
        <w:t>فهرست کلمات مشکل‌</w:t>
      </w:r>
      <w:bookmarkEnd w:id="93"/>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کلمات مشکل</w:t>
      </w:r>
    </w:p>
    <w:p>
      <w:pPr>
        <w:pStyle w:val="BookText"/>
      </w:pPr>
      <w:r>
        <w:rPr>
          <w:rFonts w:ascii="IRNazanin" w:hAnsi="IRNazanin" w:eastAsia="IRNazanin" w:cs="IRNazanin"/>
          <w:lang w:bidi="fa-IR"/>
          <w:color w:val="111111"/>
          <w:sz w:val="28"/>
          <w:szCs w:val="28"/>
          <w:rtl/>
        </w:rPr>
        <w:t xml:space="preserve">آمال: آرزوها.</w:t>
      </w:r>
    </w:p>
    <w:p>
      <w:pPr>
        <w:pStyle w:val="BookText"/>
      </w:pPr>
      <w:r>
        <w:rPr>
          <w:rFonts w:ascii="IRNazanin" w:hAnsi="IRNazanin" w:eastAsia="IRNazanin" w:cs="IRNazanin"/>
          <w:lang w:bidi="fa-IR"/>
          <w:color w:val="111111"/>
          <w:sz w:val="28"/>
          <w:szCs w:val="28"/>
          <w:rtl/>
        </w:rPr>
        <w:t xml:space="preserve">ابتهال: به زاری دعا کردن، اخلاص ورزیدن.</w:t>
      </w:r>
    </w:p>
    <w:p>
      <w:pPr>
        <w:pStyle w:val="BookText"/>
      </w:pPr>
      <w:r>
        <w:rPr>
          <w:rFonts w:ascii="IRNazanin" w:hAnsi="IRNazanin" w:eastAsia="IRNazanin" w:cs="IRNazanin"/>
          <w:lang w:bidi="fa-IR"/>
          <w:color w:val="111111"/>
          <w:sz w:val="28"/>
          <w:szCs w:val="28"/>
          <w:rtl/>
        </w:rPr>
        <w:t xml:space="preserve">اتعاب: در رنج انداختن.</w:t>
      </w:r>
    </w:p>
    <w:p>
      <w:pPr>
        <w:pStyle w:val="BookText"/>
      </w:pPr>
      <w:r>
        <w:rPr>
          <w:rFonts w:ascii="IRNazanin" w:hAnsi="IRNazanin" w:eastAsia="IRNazanin" w:cs="IRNazanin"/>
          <w:lang w:bidi="fa-IR"/>
          <w:color w:val="111111"/>
          <w:sz w:val="28"/>
          <w:szCs w:val="28"/>
          <w:rtl/>
        </w:rPr>
        <w:t xml:space="preserve">اتکال: اعتماد کردن به کسی، تسلیم شدن.</w:t>
      </w:r>
    </w:p>
    <w:p>
      <w:pPr>
        <w:pStyle w:val="BookText"/>
      </w:pPr>
      <w:r>
        <w:rPr>
          <w:rFonts w:ascii="IRNazanin" w:hAnsi="IRNazanin" w:eastAsia="IRNazanin" w:cs="IRNazanin"/>
          <w:lang w:bidi="fa-IR"/>
          <w:color w:val="111111"/>
          <w:sz w:val="28"/>
          <w:szCs w:val="28"/>
          <w:rtl/>
        </w:rPr>
        <w:t xml:space="preserve">احتراز: پرهیز کردن.</w:t>
      </w:r>
    </w:p>
    <w:p>
      <w:pPr>
        <w:pStyle w:val="BookText"/>
      </w:pPr>
      <w:r>
        <w:rPr>
          <w:rFonts w:ascii="IRNazanin" w:hAnsi="IRNazanin" w:eastAsia="IRNazanin" w:cs="IRNazanin"/>
          <w:lang w:bidi="fa-IR"/>
          <w:color w:val="111111"/>
          <w:sz w:val="28"/>
          <w:szCs w:val="28"/>
          <w:rtl/>
        </w:rPr>
        <w:t xml:space="preserve">احفاد: فرزندزادگان، به خدمت شتافتن کسی.</w:t>
      </w:r>
    </w:p>
    <w:p>
      <w:pPr>
        <w:pStyle w:val="BookText"/>
      </w:pPr>
      <w:r>
        <w:rPr>
          <w:rFonts w:ascii="IRNazanin" w:hAnsi="IRNazanin" w:eastAsia="IRNazanin" w:cs="IRNazanin"/>
          <w:lang w:bidi="fa-IR"/>
          <w:color w:val="111111"/>
          <w:sz w:val="28"/>
          <w:szCs w:val="28"/>
          <w:rtl/>
        </w:rPr>
        <w:t xml:space="preserve">احقاف: تل‌های ریگ.</w:t>
      </w:r>
    </w:p>
    <w:p>
      <w:pPr>
        <w:pStyle w:val="BookText"/>
      </w:pPr>
      <w:r>
        <w:rPr>
          <w:rFonts w:ascii="IRNazanin" w:hAnsi="IRNazanin" w:eastAsia="IRNazanin" w:cs="IRNazanin"/>
          <w:lang w:bidi="fa-IR"/>
          <w:color w:val="111111"/>
          <w:sz w:val="28"/>
          <w:szCs w:val="28"/>
          <w:rtl/>
        </w:rPr>
        <w:t xml:space="preserve">احمر: سرخ.</w:t>
      </w:r>
    </w:p>
    <w:p>
      <w:pPr>
        <w:pStyle w:val="BookText"/>
      </w:pPr>
      <w:r>
        <w:rPr>
          <w:rFonts w:ascii="IRNazanin" w:hAnsi="IRNazanin" w:eastAsia="IRNazanin" w:cs="IRNazanin"/>
          <w:lang w:bidi="fa-IR"/>
          <w:color w:val="111111"/>
          <w:sz w:val="28"/>
          <w:szCs w:val="28"/>
          <w:rtl/>
        </w:rPr>
        <w:t xml:space="preserve">اخضر: سبز.</w:t>
      </w:r>
    </w:p>
    <w:p>
      <w:pPr>
        <w:pStyle w:val="BookText"/>
      </w:pPr>
      <w:r>
        <w:rPr>
          <w:rFonts w:ascii="IRNazanin" w:hAnsi="IRNazanin" w:eastAsia="IRNazanin" w:cs="IRNazanin"/>
          <w:lang w:bidi="fa-IR"/>
          <w:color w:val="111111"/>
          <w:sz w:val="28"/>
          <w:szCs w:val="28"/>
          <w:rtl/>
        </w:rPr>
        <w:t xml:space="preserve">اذفر: تندبو.</w:t>
      </w:r>
    </w:p>
    <w:p>
      <w:pPr>
        <w:pStyle w:val="BookText"/>
      </w:pPr>
      <w:r>
        <w:rPr>
          <w:rFonts w:ascii="IRNazanin" w:hAnsi="IRNazanin" w:eastAsia="IRNazanin" w:cs="IRNazanin"/>
          <w:lang w:bidi="fa-IR"/>
          <w:color w:val="111111"/>
          <w:sz w:val="28"/>
          <w:szCs w:val="28"/>
          <w:rtl/>
        </w:rPr>
        <w:t xml:space="preserve">ارتداع: بازداشته شدن، آلوده شدن.</w:t>
      </w:r>
    </w:p>
    <w:p>
      <w:pPr>
        <w:pStyle w:val="BookText"/>
      </w:pPr>
      <w:r>
        <w:rPr>
          <w:rFonts w:ascii="IRNazanin" w:hAnsi="IRNazanin" w:eastAsia="IRNazanin" w:cs="IRNazanin"/>
          <w:lang w:bidi="fa-IR"/>
          <w:color w:val="111111"/>
          <w:sz w:val="28"/>
          <w:szCs w:val="28"/>
          <w:rtl/>
        </w:rPr>
        <w:t xml:space="preserve">ارجاس: ناپاکیها.</w:t>
      </w:r>
    </w:p>
    <w:p>
      <w:pPr>
        <w:pStyle w:val="BookText"/>
      </w:pPr>
      <w:r>
        <w:rPr>
          <w:rFonts w:ascii="IRNazanin" w:hAnsi="IRNazanin" w:eastAsia="IRNazanin" w:cs="IRNazanin"/>
          <w:lang w:bidi="fa-IR"/>
          <w:color w:val="111111"/>
          <w:sz w:val="28"/>
          <w:szCs w:val="28"/>
          <w:rtl/>
        </w:rPr>
        <w:t xml:space="preserve">ازهر: درخشان.</w:t>
      </w:r>
    </w:p>
    <w:p>
      <w:pPr>
        <w:pStyle w:val="BookText"/>
      </w:pPr>
      <w:r>
        <w:rPr>
          <w:rFonts w:ascii="IRNazanin" w:hAnsi="IRNazanin" w:eastAsia="IRNazanin" w:cs="IRNazanin"/>
          <w:lang w:bidi="fa-IR"/>
          <w:color w:val="111111"/>
          <w:sz w:val="28"/>
          <w:szCs w:val="28"/>
          <w:rtl/>
        </w:rPr>
        <w:t xml:space="preserve">استبعاد: دور شمردن، گمان نبردن.</w:t>
      </w:r>
    </w:p>
    <w:p>
      <w:pPr>
        <w:pStyle w:val="BookText"/>
      </w:pPr>
      <w:r>
        <w:rPr>
          <w:rFonts w:ascii="IRNazanin" w:hAnsi="IRNazanin" w:eastAsia="IRNazanin" w:cs="IRNazanin"/>
          <w:lang w:bidi="fa-IR"/>
          <w:color w:val="111111"/>
          <w:sz w:val="28"/>
          <w:szCs w:val="28"/>
          <w:rtl/>
        </w:rPr>
        <w:t xml:space="preserve">استبعاد: دوری جستن.</w:t>
      </w:r>
    </w:p>
    <w:p>
      <w:pPr>
        <w:pStyle w:val="BookText"/>
      </w:pPr>
      <w:r>
        <w:rPr>
          <w:rFonts w:ascii="IRNazanin" w:hAnsi="IRNazanin" w:eastAsia="IRNazanin" w:cs="IRNazanin"/>
          <w:lang w:bidi="fa-IR"/>
          <w:color w:val="111111"/>
          <w:sz w:val="28"/>
          <w:szCs w:val="28"/>
          <w:rtl/>
        </w:rPr>
        <w:t xml:space="preserve">استتار: پوشیده گردیدن، در پرده شدن.</w:t>
      </w:r>
    </w:p>
    <w:p>
      <w:pPr>
        <w:pStyle w:val="BookText"/>
      </w:pPr>
      <w:r>
        <w:rPr>
          <w:rFonts w:ascii="IRNazanin" w:hAnsi="IRNazanin" w:eastAsia="IRNazanin" w:cs="IRNazanin"/>
          <w:lang w:bidi="fa-IR"/>
          <w:color w:val="111111"/>
          <w:sz w:val="28"/>
          <w:szCs w:val="28"/>
          <w:rtl/>
        </w:rPr>
        <w:t xml:space="preserve">استخفاف: خوار کردن.</w:t>
      </w:r>
    </w:p>
    <w:p>
      <w:pPr>
        <w:pStyle w:val="BookText"/>
      </w:pPr>
      <w:r>
        <w:rPr>
          <w:rFonts w:ascii="IRNazanin" w:hAnsi="IRNazanin" w:eastAsia="IRNazanin" w:cs="IRNazanin"/>
          <w:lang w:bidi="fa-IR"/>
          <w:color w:val="111111"/>
          <w:sz w:val="28"/>
          <w:szCs w:val="28"/>
          <w:rtl/>
        </w:rPr>
        <w:t xml:space="preserve">استصواب: صواب شمردن، راست دیدن فعل کسی.</w:t>
      </w:r>
    </w:p>
    <w:p>
      <w:pPr>
        <w:pStyle w:val="BookText"/>
      </w:pPr>
      <w:r>
        <w:rPr>
          <w:rFonts w:ascii="IRNazanin" w:hAnsi="IRNazanin" w:eastAsia="IRNazanin" w:cs="IRNazanin"/>
          <w:lang w:bidi="fa-IR"/>
          <w:color w:val="111111"/>
          <w:sz w:val="28"/>
          <w:szCs w:val="28"/>
          <w:rtl/>
        </w:rPr>
        <w:t xml:space="preserve">استضائه: روشن کردن.</w:t>
      </w:r>
    </w:p>
    <w:p>
      <w:pPr>
        <w:pStyle w:val="BookText"/>
      </w:pPr>
      <w:r>
        <w:rPr>
          <w:rFonts w:ascii="IRNazanin" w:hAnsi="IRNazanin" w:eastAsia="IRNazanin" w:cs="IRNazanin"/>
          <w:lang w:bidi="fa-IR"/>
          <w:color w:val="111111"/>
          <w:sz w:val="28"/>
          <w:szCs w:val="28"/>
          <w:rtl/>
        </w:rPr>
        <w:t xml:space="preserve">استطاله: دراز شدن، گردن‌کشی کردن.</w:t>
      </w:r>
    </w:p>
    <w:p>
      <w:pPr>
        <w:pStyle w:val="BookText"/>
      </w:pPr>
      <w:r>
        <w:rPr>
          <w:rFonts w:ascii="IRNazanin" w:hAnsi="IRNazanin" w:eastAsia="IRNazanin" w:cs="IRNazanin"/>
          <w:lang w:bidi="fa-IR"/>
          <w:color w:val="111111"/>
          <w:sz w:val="28"/>
          <w:szCs w:val="28"/>
          <w:rtl/>
        </w:rPr>
        <w:t xml:space="preserve">استظهار: یاری خواستن.</w:t>
      </w:r>
    </w:p>
    <w:p>
      <w:pPr>
        <w:pStyle w:val="BookText"/>
      </w:pPr>
      <w:r>
        <w:rPr>
          <w:rFonts w:ascii="IRNazanin" w:hAnsi="IRNazanin" w:eastAsia="IRNazanin" w:cs="IRNazanin"/>
          <w:lang w:bidi="fa-IR"/>
          <w:color w:val="111111"/>
          <w:sz w:val="28"/>
          <w:szCs w:val="28"/>
          <w:rtl/>
        </w:rPr>
        <w:t xml:space="preserve">استعلام: پرسیدن از چیزی.</w:t>
      </w:r>
    </w:p>
    <w:p>
      <w:pPr>
        <w:pStyle w:val="BookText"/>
      </w:pPr>
      <w:r>
        <w:rPr>
          <w:rFonts w:ascii="IRNazanin" w:hAnsi="IRNazanin" w:eastAsia="IRNazanin" w:cs="IRNazanin"/>
          <w:lang w:bidi="fa-IR"/>
          <w:color w:val="111111"/>
          <w:sz w:val="28"/>
          <w:szCs w:val="28"/>
          <w:rtl/>
        </w:rPr>
        <w:t xml:space="preserve">استغراب: عجیب و غریب شمردن، بعید داشتن.</w:t>
      </w:r>
    </w:p>
    <w:p>
      <w:pPr>
        <w:pStyle w:val="BookText"/>
      </w:pPr>
      <w:r>
        <w:rPr>
          <w:rFonts w:ascii="IRNazanin" w:hAnsi="IRNazanin" w:eastAsia="IRNazanin" w:cs="IRNazanin"/>
          <w:lang w:bidi="fa-IR"/>
          <w:color w:val="111111"/>
          <w:sz w:val="28"/>
          <w:szCs w:val="28"/>
          <w:rtl/>
        </w:rPr>
        <w:t xml:space="preserve">استفسار: تفسیر خواستن، بیان کردن.</w:t>
      </w:r>
    </w:p>
    <w:p>
      <w:pPr>
        <w:pStyle w:val="BookText"/>
      </w:pPr>
      <w:r>
        <w:rPr>
          <w:rFonts w:ascii="IRNazanin" w:hAnsi="IRNazanin" w:eastAsia="IRNazanin" w:cs="IRNazanin"/>
          <w:lang w:bidi="fa-IR"/>
          <w:color w:val="111111"/>
          <w:sz w:val="28"/>
          <w:szCs w:val="28"/>
          <w:rtl/>
        </w:rPr>
        <w:t xml:space="preserve">استفهام: مفهوم خواستن.</w:t>
      </w:r>
    </w:p>
    <w:p>
      <w:pPr>
        <w:pStyle w:val="BookText"/>
      </w:pPr>
      <w:r>
        <w:rPr>
          <w:rFonts w:ascii="IRNazanin" w:hAnsi="IRNazanin" w:eastAsia="IRNazanin" w:cs="IRNazanin"/>
          <w:lang w:bidi="fa-IR"/>
          <w:color w:val="111111"/>
          <w:sz w:val="28"/>
          <w:szCs w:val="28"/>
          <w:rtl/>
        </w:rPr>
        <w:t xml:space="preserve">استکانت: تضرع، فروتنی.</w:t>
      </w:r>
    </w:p>
    <w:p>
      <w:pPr>
        <w:pStyle w:val="BookText"/>
      </w:pPr>
      <w:r>
        <w:rPr>
          <w:rFonts w:ascii="IRNazanin" w:hAnsi="IRNazanin" w:eastAsia="IRNazanin" w:cs="IRNazanin"/>
          <w:lang w:bidi="fa-IR"/>
          <w:color w:val="111111"/>
          <w:sz w:val="28"/>
          <w:szCs w:val="28"/>
          <w:rtl/>
        </w:rPr>
        <w:t xml:space="preserve">استنکار: ناشناختن، انکار کردن.</w:t>
      </w:r>
    </w:p>
    <w:p>
      <w:pPr>
        <w:pStyle w:val="BookText"/>
      </w:pPr>
      <w:r>
        <w:rPr>
          <w:rFonts w:ascii="IRNazanin" w:hAnsi="IRNazanin" w:eastAsia="IRNazanin" w:cs="IRNazanin"/>
          <w:lang w:bidi="fa-IR"/>
          <w:color w:val="111111"/>
          <w:sz w:val="28"/>
          <w:szCs w:val="28"/>
          <w:rtl/>
        </w:rPr>
        <w:t xml:space="preserve">استیحاش: اندوهگین شدن.</w:t>
      </w:r>
    </w:p>
    <w:p>
      <w:pPr>
        <w:pStyle w:val="BookText"/>
      </w:pPr>
      <w:r>
        <w:rPr>
          <w:rFonts w:ascii="IRNazanin" w:hAnsi="IRNazanin" w:eastAsia="IRNazanin" w:cs="IRNazanin"/>
          <w:lang w:bidi="fa-IR"/>
          <w:color w:val="111111"/>
          <w:sz w:val="28"/>
          <w:szCs w:val="28"/>
          <w:rtl/>
        </w:rPr>
        <w:t xml:space="preserve">استیذان: اجازه خواستن.</w:t>
      </w:r>
    </w:p>
    <w:p>
      <w:pPr>
        <w:pStyle w:val="BookText"/>
      </w:pPr>
      <w:r>
        <w:rPr>
          <w:rFonts w:ascii="IRNazanin" w:hAnsi="IRNazanin" w:eastAsia="IRNazanin" w:cs="IRNazanin"/>
          <w:lang w:bidi="fa-IR"/>
          <w:color w:val="111111"/>
          <w:sz w:val="28"/>
          <w:szCs w:val="28"/>
          <w:rtl/>
        </w:rPr>
        <w:t xml:space="preserve">استیفا: تمام گرفتن.</w:t>
      </w:r>
    </w:p>
    <w:p>
      <w:pPr>
        <w:pStyle w:val="BookText"/>
      </w:pPr>
      <w:r>
        <w:rPr>
          <w:rFonts w:ascii="IRNazanin" w:hAnsi="IRNazanin" w:eastAsia="IRNazanin" w:cs="IRNazanin"/>
          <w:lang w:bidi="fa-IR"/>
          <w:color w:val="111111"/>
          <w:sz w:val="28"/>
          <w:szCs w:val="28"/>
          <w:rtl/>
        </w:rPr>
        <w:t xml:space="preserve">استیناس: مأنوس شدن.</w:t>
      </w:r>
    </w:p>
    <w:p>
      <w:pPr>
        <w:pStyle w:val="BookText"/>
      </w:pPr>
      <w:r>
        <w:rPr>
          <w:rFonts w:ascii="IRNazanin" w:hAnsi="IRNazanin" w:eastAsia="IRNazanin" w:cs="IRNazanin"/>
          <w:lang w:bidi="fa-IR"/>
          <w:color w:val="111111"/>
          <w:sz w:val="28"/>
          <w:szCs w:val="28"/>
          <w:rtl/>
        </w:rPr>
        <w:t xml:space="preserve">استیناف: از نو گرفتن.</w:t>
      </w:r>
    </w:p>
    <w:p>
      <w:pPr>
        <w:pStyle w:val="BookText"/>
      </w:pPr>
      <w:r>
        <w:rPr>
          <w:rFonts w:ascii="IRNazanin" w:hAnsi="IRNazanin" w:eastAsia="IRNazanin" w:cs="IRNazanin"/>
          <w:lang w:bidi="fa-IR"/>
          <w:color w:val="111111"/>
          <w:sz w:val="28"/>
          <w:szCs w:val="28"/>
          <w:rtl/>
        </w:rPr>
        <w:t xml:space="preserve">اسفر: سفیدی که به سرخی زند.</w:t>
      </w:r>
    </w:p>
    <w:p>
      <w:pPr>
        <w:pStyle w:val="BookText"/>
      </w:pPr>
      <w:r>
        <w:rPr>
          <w:rFonts w:ascii="IRNazanin" w:hAnsi="IRNazanin" w:eastAsia="IRNazanin" w:cs="IRNazanin"/>
          <w:lang w:bidi="fa-IR"/>
          <w:color w:val="111111"/>
          <w:sz w:val="28"/>
          <w:szCs w:val="28"/>
          <w:rtl/>
        </w:rPr>
        <w:t xml:space="preserve">اشتداد: استوار شدن، سخت گرفتن.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اشنع: زشت.</w:t>
      </w:r>
    </w:p>
    <w:p>
      <w:pPr>
        <w:pStyle w:val="BookText"/>
      </w:pPr>
      <w:r>
        <w:rPr>
          <w:rFonts w:ascii="IRNazanin" w:hAnsi="IRNazanin" w:eastAsia="IRNazanin" w:cs="IRNazanin"/>
          <w:lang w:bidi="fa-IR"/>
          <w:color w:val="111111"/>
          <w:sz w:val="28"/>
          <w:szCs w:val="28"/>
          <w:rtl/>
        </w:rPr>
        <w:t xml:space="preserve">اصطناع: برگزیدن، اختیار کردن.</w:t>
      </w:r>
    </w:p>
    <w:p>
      <w:pPr>
        <w:pStyle w:val="BookText"/>
      </w:pPr>
      <w:r>
        <w:rPr>
          <w:rFonts w:ascii="IRNazanin" w:hAnsi="IRNazanin" w:eastAsia="IRNazanin" w:cs="IRNazanin"/>
          <w:lang w:bidi="fa-IR"/>
          <w:color w:val="111111"/>
          <w:sz w:val="28"/>
          <w:szCs w:val="28"/>
          <w:rtl/>
        </w:rPr>
        <w:t xml:space="preserve">اصقاع: نواحی، اطراف.</w:t>
      </w:r>
    </w:p>
    <w:p>
      <w:pPr>
        <w:pStyle w:val="BookText"/>
      </w:pPr>
      <w:r>
        <w:rPr>
          <w:rFonts w:ascii="IRNazanin" w:hAnsi="IRNazanin" w:eastAsia="IRNazanin" w:cs="IRNazanin"/>
          <w:lang w:bidi="fa-IR"/>
          <w:color w:val="111111"/>
          <w:sz w:val="28"/>
          <w:szCs w:val="28"/>
          <w:rtl/>
        </w:rPr>
        <w:t xml:space="preserve">اضائه: روشن شدن.</w:t>
      </w:r>
    </w:p>
    <w:p>
      <w:pPr>
        <w:pStyle w:val="BookText"/>
      </w:pPr>
      <w:r>
        <w:rPr>
          <w:rFonts w:ascii="IRNazanin" w:hAnsi="IRNazanin" w:eastAsia="IRNazanin" w:cs="IRNazanin"/>
          <w:lang w:bidi="fa-IR"/>
          <w:color w:val="111111"/>
          <w:sz w:val="28"/>
          <w:szCs w:val="28"/>
          <w:rtl/>
        </w:rPr>
        <w:t xml:space="preserve">اطناب: مبالغه کردن.</w:t>
      </w:r>
    </w:p>
    <w:p>
      <w:pPr>
        <w:pStyle w:val="BookText"/>
      </w:pPr>
      <w:r>
        <w:rPr>
          <w:rFonts w:ascii="IRNazanin" w:hAnsi="IRNazanin" w:eastAsia="IRNazanin" w:cs="IRNazanin"/>
          <w:lang w:bidi="fa-IR"/>
          <w:color w:val="111111"/>
          <w:sz w:val="28"/>
          <w:szCs w:val="28"/>
          <w:rtl/>
        </w:rPr>
        <w:t xml:space="preserve">اعاظم: بزرگان.</w:t>
      </w:r>
    </w:p>
    <w:p>
      <w:pPr>
        <w:pStyle w:val="BookText"/>
      </w:pPr>
      <w:r>
        <w:rPr>
          <w:rFonts w:ascii="IRNazanin" w:hAnsi="IRNazanin" w:eastAsia="IRNazanin" w:cs="IRNazanin"/>
          <w:lang w:bidi="fa-IR"/>
          <w:color w:val="111111"/>
          <w:sz w:val="28"/>
          <w:szCs w:val="28"/>
          <w:rtl/>
        </w:rPr>
        <w:t xml:space="preserve">اعانت: امداد، حمایت.</w:t>
      </w:r>
    </w:p>
    <w:p>
      <w:pPr>
        <w:pStyle w:val="BookText"/>
      </w:pPr>
      <w:r>
        <w:rPr>
          <w:rFonts w:ascii="IRNazanin" w:hAnsi="IRNazanin" w:eastAsia="IRNazanin" w:cs="IRNazanin"/>
          <w:lang w:bidi="fa-IR"/>
          <w:color w:val="111111"/>
          <w:sz w:val="28"/>
          <w:szCs w:val="28"/>
          <w:rtl/>
        </w:rPr>
        <w:t xml:space="preserve">اعتذار: شکایت نمودن.</w:t>
      </w:r>
    </w:p>
    <w:p>
      <w:pPr>
        <w:pStyle w:val="BookText"/>
      </w:pPr>
      <w:r>
        <w:rPr>
          <w:rFonts w:ascii="IRNazanin" w:hAnsi="IRNazanin" w:eastAsia="IRNazanin" w:cs="IRNazanin"/>
          <w:lang w:bidi="fa-IR"/>
          <w:color w:val="111111"/>
          <w:sz w:val="28"/>
          <w:szCs w:val="28"/>
          <w:rtl/>
        </w:rPr>
        <w:t xml:space="preserve">اعتساف: بیراه رفتن.</w:t>
      </w:r>
    </w:p>
    <w:p>
      <w:pPr>
        <w:pStyle w:val="BookText"/>
      </w:pPr>
      <w:r>
        <w:rPr>
          <w:rFonts w:ascii="IRNazanin" w:hAnsi="IRNazanin" w:eastAsia="IRNazanin" w:cs="IRNazanin"/>
          <w:lang w:bidi="fa-IR"/>
          <w:color w:val="111111"/>
          <w:sz w:val="28"/>
          <w:szCs w:val="28"/>
          <w:rtl/>
        </w:rPr>
        <w:t xml:space="preserve">اعتساف: بیراه رفتن.</w:t>
      </w:r>
    </w:p>
    <w:p>
      <w:pPr>
        <w:pStyle w:val="BookText"/>
      </w:pPr>
      <w:r>
        <w:rPr>
          <w:rFonts w:ascii="IRNazanin" w:hAnsi="IRNazanin" w:eastAsia="IRNazanin" w:cs="IRNazanin"/>
          <w:lang w:bidi="fa-IR"/>
          <w:color w:val="111111"/>
          <w:sz w:val="28"/>
          <w:szCs w:val="28"/>
          <w:rtl/>
        </w:rPr>
        <w:t xml:space="preserve">اعوجاج: کژی.</w:t>
      </w:r>
    </w:p>
    <w:p>
      <w:pPr>
        <w:pStyle w:val="BookText"/>
      </w:pPr>
      <w:r>
        <w:rPr>
          <w:rFonts w:ascii="IRNazanin" w:hAnsi="IRNazanin" w:eastAsia="IRNazanin" w:cs="IRNazanin"/>
          <w:lang w:bidi="fa-IR"/>
          <w:color w:val="111111"/>
          <w:sz w:val="28"/>
          <w:szCs w:val="28"/>
          <w:rtl/>
        </w:rPr>
        <w:t xml:space="preserve">اغماض: چشم پوشیدن.</w:t>
      </w:r>
    </w:p>
    <w:p>
      <w:pPr>
        <w:pStyle w:val="BookText"/>
      </w:pPr>
      <w:r>
        <w:rPr>
          <w:rFonts w:ascii="IRNazanin" w:hAnsi="IRNazanin" w:eastAsia="IRNazanin" w:cs="IRNazanin"/>
          <w:lang w:bidi="fa-IR"/>
          <w:color w:val="111111"/>
          <w:sz w:val="28"/>
          <w:szCs w:val="28"/>
          <w:rtl/>
        </w:rPr>
        <w:t xml:space="preserve">اقتصار: اکتفا کردن به چیزی.</w:t>
      </w:r>
    </w:p>
    <w:p>
      <w:pPr>
        <w:pStyle w:val="BookText"/>
      </w:pPr>
      <w:r>
        <w:rPr>
          <w:rFonts w:ascii="IRNazanin" w:hAnsi="IRNazanin" w:eastAsia="IRNazanin" w:cs="IRNazanin"/>
          <w:lang w:bidi="fa-IR"/>
          <w:color w:val="111111"/>
          <w:sz w:val="28"/>
          <w:szCs w:val="28"/>
          <w:rtl/>
        </w:rPr>
        <w:t xml:space="preserve">اکسیر: کیمیا، دارویی که به آن مس و جز آن به زر و سیم بدل کنند.</w:t>
      </w:r>
    </w:p>
    <w:p>
      <w:pPr>
        <w:pStyle w:val="BookText"/>
      </w:pPr>
      <w:r>
        <w:rPr>
          <w:rFonts w:ascii="IRNazanin" w:hAnsi="IRNazanin" w:eastAsia="IRNazanin" w:cs="IRNazanin"/>
          <w:lang w:bidi="fa-IR"/>
          <w:color w:val="111111"/>
          <w:sz w:val="28"/>
          <w:szCs w:val="28"/>
          <w:rtl/>
        </w:rPr>
        <w:t xml:space="preserve">الحاح: پافشاری.</w:t>
      </w:r>
    </w:p>
    <w:p>
      <w:pPr>
        <w:pStyle w:val="BookText"/>
      </w:pPr>
      <w:r>
        <w:rPr>
          <w:rFonts w:ascii="IRNazanin" w:hAnsi="IRNazanin" w:eastAsia="IRNazanin" w:cs="IRNazanin"/>
          <w:lang w:bidi="fa-IR"/>
          <w:color w:val="111111"/>
          <w:sz w:val="28"/>
          <w:szCs w:val="28"/>
          <w:rtl/>
        </w:rPr>
        <w:t xml:space="preserve">اناطت: تعلیق.</w:t>
      </w:r>
    </w:p>
    <w:p>
      <w:pPr>
        <w:pStyle w:val="BookText"/>
      </w:pPr>
      <w:r>
        <w:rPr>
          <w:rFonts w:ascii="IRNazanin" w:hAnsi="IRNazanin" w:eastAsia="IRNazanin" w:cs="IRNazanin"/>
          <w:lang w:bidi="fa-IR"/>
          <w:color w:val="111111"/>
          <w:sz w:val="28"/>
          <w:szCs w:val="28"/>
          <w:rtl/>
        </w:rPr>
        <w:t xml:space="preserve">انتفاع: سود یافتن، نفع گرفتن.</w:t>
      </w:r>
    </w:p>
    <w:p>
      <w:pPr>
        <w:pStyle w:val="BookText"/>
      </w:pPr>
      <w:r>
        <w:rPr>
          <w:rFonts w:ascii="IRNazanin" w:hAnsi="IRNazanin" w:eastAsia="IRNazanin" w:cs="IRNazanin"/>
          <w:lang w:bidi="fa-IR"/>
          <w:color w:val="111111"/>
          <w:sz w:val="28"/>
          <w:szCs w:val="28"/>
          <w:rtl/>
        </w:rPr>
        <w:t xml:space="preserve">انحاس: نامبارکیها.</w:t>
      </w:r>
    </w:p>
    <w:p>
      <w:pPr>
        <w:pStyle w:val="BookText"/>
      </w:pPr>
      <w:r>
        <w:rPr>
          <w:rFonts w:ascii="IRNazanin" w:hAnsi="IRNazanin" w:eastAsia="IRNazanin" w:cs="IRNazanin"/>
          <w:lang w:bidi="fa-IR"/>
          <w:color w:val="111111"/>
          <w:sz w:val="28"/>
          <w:szCs w:val="28"/>
          <w:rtl/>
        </w:rPr>
        <w:t xml:space="preserve">اندراس: ناپدید گردیدن.</w:t>
      </w:r>
    </w:p>
    <w:p>
      <w:pPr>
        <w:pStyle w:val="BookText"/>
      </w:pPr>
      <w:r>
        <w:rPr>
          <w:rFonts w:ascii="IRNazanin" w:hAnsi="IRNazanin" w:eastAsia="IRNazanin" w:cs="IRNazanin"/>
          <w:lang w:bidi="fa-IR"/>
          <w:color w:val="111111"/>
          <w:sz w:val="28"/>
          <w:szCs w:val="28"/>
          <w:rtl/>
        </w:rPr>
        <w:t xml:space="preserve">انسداد: مسدود شدن، بسته شدن.</w:t>
      </w:r>
    </w:p>
    <w:p>
      <w:pPr>
        <w:pStyle w:val="BookText"/>
      </w:pPr>
      <w:r>
        <w:rPr>
          <w:rFonts w:ascii="IRNazanin" w:hAnsi="IRNazanin" w:eastAsia="IRNazanin" w:cs="IRNazanin"/>
          <w:lang w:bidi="fa-IR"/>
          <w:color w:val="111111"/>
          <w:sz w:val="28"/>
          <w:szCs w:val="28"/>
          <w:rtl/>
        </w:rPr>
        <w:t xml:space="preserve">انقیاد: فروتنی نمودن، گردن نهادن.</w:t>
      </w:r>
    </w:p>
    <w:p>
      <w:pPr>
        <w:pStyle w:val="BookText"/>
      </w:pPr>
      <w:r>
        <w:rPr>
          <w:rFonts w:ascii="IRNazanin" w:hAnsi="IRNazanin" w:eastAsia="IRNazanin" w:cs="IRNazanin"/>
          <w:lang w:bidi="fa-IR"/>
          <w:color w:val="111111"/>
          <w:sz w:val="28"/>
          <w:szCs w:val="28"/>
          <w:rtl/>
        </w:rPr>
        <w:t xml:space="preserve">اوطان: سرزمین‌ها.</w:t>
      </w:r>
    </w:p>
    <w:p>
      <w:pPr>
        <w:pStyle w:val="BookText"/>
      </w:pPr>
      <w:r>
        <w:rPr>
          <w:rFonts w:ascii="IRNazanin" w:hAnsi="IRNazanin" w:eastAsia="IRNazanin" w:cs="IRNazanin"/>
          <w:lang w:bidi="fa-IR"/>
          <w:color w:val="111111"/>
          <w:sz w:val="28"/>
          <w:szCs w:val="28"/>
          <w:rtl/>
        </w:rPr>
        <w:t xml:space="preserve">ایحاش: بی‌توشه گردیدن، اندوهگین کردن، ویران گردیدن.</w:t>
      </w:r>
    </w:p>
    <w:p>
      <w:pPr>
        <w:pStyle w:val="BookText"/>
      </w:pPr>
      <w:r>
        <w:rPr>
          <w:rFonts w:ascii="IRNazanin" w:hAnsi="IRNazanin" w:eastAsia="IRNazanin" w:cs="IRNazanin"/>
          <w:lang w:bidi="fa-IR"/>
          <w:color w:val="111111"/>
          <w:sz w:val="28"/>
          <w:szCs w:val="28"/>
          <w:rtl/>
        </w:rPr>
        <w:t xml:space="preserve">ایصال: رسانیدن.</w:t>
      </w:r>
    </w:p>
    <w:p>
      <w:pPr>
        <w:pStyle w:val="BookText"/>
      </w:pPr>
      <w:r>
        <w:rPr>
          <w:rFonts w:ascii="IRNazanin" w:hAnsi="IRNazanin" w:eastAsia="IRNazanin" w:cs="IRNazanin"/>
          <w:lang w:bidi="fa-IR"/>
          <w:color w:val="111111"/>
          <w:sz w:val="28"/>
          <w:szCs w:val="28"/>
          <w:rtl/>
        </w:rPr>
        <w:t xml:space="preserve">باذخ: عزت بلند، شرف بلند.</w:t>
      </w:r>
    </w:p>
    <w:p>
      <w:pPr>
        <w:pStyle w:val="BookText"/>
      </w:pPr>
      <w:r>
        <w:rPr>
          <w:rFonts w:ascii="IRNazanin" w:hAnsi="IRNazanin" w:eastAsia="IRNazanin" w:cs="IRNazanin"/>
          <w:lang w:bidi="fa-IR"/>
          <w:color w:val="111111"/>
          <w:sz w:val="28"/>
          <w:szCs w:val="28"/>
          <w:rtl/>
        </w:rPr>
        <w:t xml:space="preserve">بالطوع: فرمانبرداری از روی میل و رغبت.</w:t>
      </w:r>
    </w:p>
    <w:p>
      <w:pPr>
        <w:pStyle w:val="BookText"/>
      </w:pPr>
      <w:r>
        <w:rPr>
          <w:rFonts w:ascii="IRNazanin" w:hAnsi="IRNazanin" w:eastAsia="IRNazanin" w:cs="IRNazanin"/>
          <w:lang w:bidi="fa-IR"/>
          <w:color w:val="111111"/>
          <w:sz w:val="28"/>
          <w:szCs w:val="28"/>
          <w:rtl/>
        </w:rPr>
        <w:t xml:space="preserve">بثیر: بسیار، کثیر.</w:t>
      </w:r>
    </w:p>
    <w:p>
      <w:pPr>
        <w:pStyle w:val="BookText"/>
      </w:pPr>
      <w:r>
        <w:rPr>
          <w:rFonts w:ascii="IRNazanin" w:hAnsi="IRNazanin" w:eastAsia="IRNazanin" w:cs="IRNazanin"/>
          <w:lang w:bidi="fa-IR"/>
          <w:color w:val="111111"/>
          <w:sz w:val="28"/>
          <w:szCs w:val="28"/>
          <w:rtl/>
        </w:rPr>
        <w:t xml:space="preserve">بساط: فرش، گستردنی، زمین هموار.</w:t>
      </w:r>
    </w:p>
    <w:p>
      <w:pPr>
        <w:pStyle w:val="BookText"/>
      </w:pPr>
      <w:r>
        <w:rPr>
          <w:rFonts w:ascii="IRNazanin" w:hAnsi="IRNazanin" w:eastAsia="IRNazanin" w:cs="IRNazanin"/>
          <w:lang w:bidi="fa-IR"/>
          <w:color w:val="111111"/>
          <w:sz w:val="28"/>
          <w:szCs w:val="28"/>
          <w:rtl/>
        </w:rPr>
        <w:t xml:space="preserve">بطانت: پر شدن شکم از طعام.</w:t>
      </w:r>
    </w:p>
    <w:p>
      <w:pPr>
        <w:pStyle w:val="BookText"/>
      </w:pPr>
      <w:r>
        <w:rPr>
          <w:rFonts w:ascii="IRNazanin" w:hAnsi="IRNazanin" w:eastAsia="IRNazanin" w:cs="IRNazanin"/>
          <w:lang w:bidi="fa-IR"/>
          <w:color w:val="111111"/>
          <w:sz w:val="28"/>
          <w:szCs w:val="28"/>
          <w:rtl/>
        </w:rPr>
        <w:t xml:space="preserve">بطانه: پر شدن شکم، آستر جامه.</w:t>
      </w:r>
    </w:p>
    <w:p>
      <w:pPr>
        <w:pStyle w:val="BookText"/>
      </w:pPr>
      <w:r>
        <w:rPr>
          <w:rFonts w:ascii="IRNazanin" w:hAnsi="IRNazanin" w:eastAsia="IRNazanin" w:cs="IRNazanin"/>
          <w:lang w:bidi="fa-IR"/>
          <w:color w:val="111111"/>
          <w:sz w:val="28"/>
          <w:szCs w:val="28"/>
          <w:rtl/>
        </w:rPr>
        <w:t xml:space="preserve">تأنی: آرامش.</w:t>
      </w:r>
    </w:p>
    <w:p>
      <w:pPr>
        <w:pStyle w:val="BookText"/>
      </w:pPr>
      <w:r>
        <w:rPr>
          <w:rFonts w:ascii="IRNazanin" w:hAnsi="IRNazanin" w:eastAsia="IRNazanin" w:cs="IRNazanin"/>
          <w:lang w:bidi="fa-IR"/>
          <w:color w:val="111111"/>
          <w:sz w:val="28"/>
          <w:szCs w:val="28"/>
          <w:rtl/>
        </w:rPr>
        <w:t xml:space="preserve">تثبت: تأنی، شتاب نکردن.</w:t>
      </w:r>
    </w:p>
    <w:p>
      <w:pPr>
        <w:pStyle w:val="BookText"/>
      </w:pPr>
      <w:r>
        <w:rPr>
          <w:rFonts w:ascii="IRNazanin" w:hAnsi="IRNazanin" w:eastAsia="IRNazanin" w:cs="IRNazanin"/>
          <w:lang w:bidi="fa-IR"/>
          <w:color w:val="111111"/>
          <w:sz w:val="28"/>
          <w:szCs w:val="28"/>
          <w:rtl/>
        </w:rPr>
        <w:t xml:space="preserve">تجشمات: سختیها، رنجها.</w:t>
      </w:r>
    </w:p>
    <w:p>
      <w:pPr>
        <w:pStyle w:val="BookText"/>
      </w:pPr>
      <w:r>
        <w:rPr>
          <w:rFonts w:ascii="IRNazanin" w:hAnsi="IRNazanin" w:eastAsia="IRNazanin" w:cs="IRNazanin"/>
          <w:lang w:bidi="fa-IR"/>
          <w:color w:val="111111"/>
          <w:sz w:val="28"/>
          <w:szCs w:val="28"/>
          <w:rtl/>
        </w:rPr>
        <w:t xml:space="preserve">تجشم: رنج کشیدن.</w:t>
      </w:r>
    </w:p>
    <w:p>
      <w:pPr>
        <w:pStyle w:val="BookText"/>
      </w:pPr>
      <w:r>
        <w:rPr>
          <w:rFonts w:ascii="IRNazanin" w:hAnsi="IRNazanin" w:eastAsia="IRNazanin" w:cs="IRNazanin"/>
          <w:lang w:bidi="fa-IR"/>
          <w:color w:val="111111"/>
          <w:sz w:val="28"/>
          <w:szCs w:val="28"/>
          <w:rtl/>
        </w:rPr>
        <w:t xml:space="preserve">تحریص: برانگیختن.</w:t>
      </w:r>
    </w:p>
    <w:p>
      <w:pPr>
        <w:pStyle w:val="BookText"/>
      </w:pPr>
      <w:r>
        <w:rPr>
          <w:rFonts w:ascii="IRNazanin" w:hAnsi="IRNazanin" w:eastAsia="IRNazanin" w:cs="IRNazanin"/>
          <w:lang w:bidi="fa-IR"/>
          <w:color w:val="111111"/>
          <w:sz w:val="28"/>
          <w:szCs w:val="28"/>
          <w:rtl/>
        </w:rPr>
        <w:t xml:space="preserve">تحسر: حسرت خوردن.</w:t>
      </w:r>
    </w:p>
    <w:p>
      <w:pPr>
        <w:pStyle w:val="BookText"/>
      </w:pPr>
      <w:r>
        <w:rPr>
          <w:rFonts w:ascii="IRNazanin" w:hAnsi="IRNazanin" w:eastAsia="IRNazanin" w:cs="IRNazanin"/>
          <w:lang w:bidi="fa-IR"/>
          <w:color w:val="111111"/>
          <w:sz w:val="28"/>
          <w:szCs w:val="28"/>
          <w:rtl/>
        </w:rPr>
        <w:t xml:space="preserve">تحیر: سرگردانی.</w:t>
      </w:r>
    </w:p>
    <w:p>
      <w:pPr>
        <w:pStyle w:val="BookText"/>
      </w:pPr>
      <w:r>
        <w:rPr>
          <w:rFonts w:ascii="IRNazanin" w:hAnsi="IRNazanin" w:eastAsia="IRNazanin" w:cs="IRNazanin"/>
          <w:lang w:bidi="fa-IR"/>
          <w:color w:val="111111"/>
          <w:sz w:val="28"/>
          <w:szCs w:val="28"/>
          <w:rtl/>
        </w:rPr>
        <w:t xml:space="preserve">تخطی: خطا کردن، سرپیچی.</w:t>
      </w:r>
    </w:p>
    <w:p>
      <w:pPr>
        <w:pStyle w:val="BookText"/>
      </w:pPr>
      <w:r>
        <w:rPr>
          <w:rFonts w:ascii="IRNazanin" w:hAnsi="IRNazanin" w:eastAsia="IRNazanin" w:cs="IRNazanin"/>
          <w:lang w:bidi="fa-IR"/>
          <w:color w:val="111111"/>
          <w:sz w:val="28"/>
          <w:szCs w:val="28"/>
          <w:rtl/>
        </w:rPr>
        <w:t xml:space="preserve">تدلیس: پنهان کردن.</w:t>
      </w:r>
    </w:p>
    <w:p>
      <w:pPr>
        <w:pStyle w:val="BookText"/>
      </w:pPr>
      <w:r>
        <w:rPr>
          <w:rFonts w:ascii="IRNazanin" w:hAnsi="IRNazanin" w:eastAsia="IRNazanin" w:cs="IRNazanin"/>
          <w:lang w:bidi="fa-IR"/>
          <w:color w:val="111111"/>
          <w:sz w:val="28"/>
          <w:szCs w:val="28"/>
          <w:rtl/>
        </w:rPr>
        <w:t xml:space="preserve">تدویر: گرد کردن، چرخ زدن.</w:t>
      </w:r>
    </w:p>
    <w:p>
      <w:pPr>
        <w:pStyle w:val="BookText"/>
      </w:pPr>
      <w:r>
        <w:rPr>
          <w:rFonts w:ascii="IRNazanin" w:hAnsi="IRNazanin" w:eastAsia="IRNazanin" w:cs="IRNazanin"/>
          <w:lang w:bidi="fa-IR"/>
          <w:color w:val="111111"/>
          <w:sz w:val="28"/>
          <w:szCs w:val="28"/>
          <w:rtl/>
        </w:rPr>
        <w:t xml:space="preserve">تذلل: فروتنی کردن.</w:t>
      </w:r>
    </w:p>
    <w:p>
      <w:pPr>
        <w:pStyle w:val="BookText"/>
      </w:pPr>
      <w:r>
        <w:rPr>
          <w:rFonts w:ascii="IRNazanin" w:hAnsi="IRNazanin" w:eastAsia="IRNazanin" w:cs="IRNazanin"/>
          <w:lang w:bidi="fa-IR"/>
          <w:color w:val="111111"/>
          <w:sz w:val="28"/>
          <w:szCs w:val="28"/>
          <w:rtl/>
        </w:rPr>
        <w:t xml:space="preserve">ترحیب: مرحبا گفتن.</w:t>
      </w:r>
    </w:p>
    <w:p>
      <w:pPr>
        <w:pStyle w:val="BookText"/>
      </w:pPr>
      <w:r>
        <w:rPr>
          <w:rFonts w:ascii="IRNazanin" w:hAnsi="IRNazanin" w:eastAsia="IRNazanin" w:cs="IRNazanin"/>
          <w:lang w:bidi="fa-IR"/>
          <w:color w:val="111111"/>
          <w:sz w:val="28"/>
          <w:szCs w:val="28"/>
          <w:rtl/>
        </w:rPr>
        <w:t xml:space="preserve">ترحیب: مرحبا گفتن.</w:t>
      </w:r>
    </w:p>
    <w:p>
      <w:pPr>
        <w:pStyle w:val="BookText"/>
      </w:pPr>
      <w:r>
        <w:rPr>
          <w:rFonts w:ascii="IRNazanin" w:hAnsi="IRNazanin" w:eastAsia="IRNazanin" w:cs="IRNazanin"/>
          <w:lang w:bidi="fa-IR"/>
          <w:color w:val="111111"/>
          <w:sz w:val="28"/>
          <w:szCs w:val="28"/>
          <w:rtl/>
        </w:rPr>
        <w:t xml:space="preserve">ترقب: گوش دادن.</w:t>
      </w:r>
    </w:p>
    <w:p>
      <w:pPr>
        <w:pStyle w:val="BookText"/>
      </w:pPr>
      <w:r>
        <w:rPr>
          <w:rFonts w:ascii="IRNazanin" w:hAnsi="IRNazanin" w:eastAsia="IRNazanin" w:cs="IRNazanin"/>
          <w:lang w:bidi="fa-IR"/>
          <w:color w:val="111111"/>
          <w:sz w:val="28"/>
          <w:szCs w:val="28"/>
          <w:rtl/>
        </w:rPr>
        <w:t xml:space="preserve">ترقیم: کتابت کردن.</w:t>
      </w:r>
    </w:p>
    <w:p>
      <w:pPr>
        <w:pStyle w:val="BookText"/>
      </w:pPr>
      <w:r>
        <w:rPr>
          <w:rFonts w:ascii="IRNazanin" w:hAnsi="IRNazanin" w:eastAsia="IRNazanin" w:cs="IRNazanin"/>
          <w:lang w:bidi="fa-IR"/>
          <w:color w:val="111111"/>
          <w:sz w:val="28"/>
          <w:szCs w:val="28"/>
          <w:rtl/>
        </w:rPr>
        <w:t xml:space="preserve">تزایل: پراکنده شدن، شرم داشتن از کسی.</w:t>
      </w:r>
    </w:p>
    <w:p>
      <w:pPr>
        <w:pStyle w:val="BookText"/>
      </w:pPr>
      <w:r>
        <w:rPr>
          <w:rFonts w:ascii="IRNazanin" w:hAnsi="IRNazanin" w:eastAsia="IRNazanin" w:cs="IRNazanin"/>
          <w:lang w:bidi="fa-IR"/>
          <w:color w:val="111111"/>
          <w:sz w:val="28"/>
          <w:szCs w:val="28"/>
          <w:rtl/>
        </w:rPr>
        <w:t xml:space="preserve">تستر: پوشیده شدن.</w:t>
      </w:r>
    </w:p>
    <w:p>
      <w:pPr>
        <w:pStyle w:val="BookText"/>
      </w:pPr>
      <w:r>
        <w:rPr>
          <w:rFonts w:ascii="IRNazanin" w:hAnsi="IRNazanin" w:eastAsia="IRNazanin" w:cs="IRNazanin"/>
          <w:lang w:bidi="fa-IR"/>
          <w:color w:val="111111"/>
          <w:sz w:val="28"/>
          <w:szCs w:val="28"/>
          <w:rtl/>
        </w:rPr>
        <w:t xml:space="preserve">تسدیس: شش‌گوشه کردن.</w:t>
      </w:r>
    </w:p>
    <w:p>
      <w:pPr>
        <w:pStyle w:val="BookText"/>
      </w:pPr>
      <w:r>
        <w:rPr>
          <w:rFonts w:ascii="IRNazanin" w:hAnsi="IRNazanin" w:eastAsia="IRNazanin" w:cs="IRNazanin"/>
          <w:lang w:bidi="fa-IR"/>
          <w:color w:val="111111"/>
          <w:sz w:val="28"/>
          <w:szCs w:val="28"/>
          <w:rtl/>
        </w:rPr>
        <w:t xml:space="preserve">تشبث: تمسک جستن، درآویختن.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تشفی: شفا جستن.</w:t>
      </w:r>
    </w:p>
    <w:p>
      <w:pPr>
        <w:pStyle w:val="BookText"/>
      </w:pPr>
      <w:r>
        <w:rPr>
          <w:rFonts w:ascii="IRNazanin" w:hAnsi="IRNazanin" w:eastAsia="IRNazanin" w:cs="IRNazanin"/>
          <w:lang w:bidi="fa-IR"/>
          <w:color w:val="111111"/>
          <w:sz w:val="28"/>
          <w:szCs w:val="28"/>
          <w:rtl/>
        </w:rPr>
        <w:t xml:space="preserve">تصفح: صفحه‌صفحه نگریستن، تأمل کردن در چیزی.</w:t>
      </w:r>
    </w:p>
    <w:p>
      <w:pPr>
        <w:pStyle w:val="BookText"/>
      </w:pPr>
      <w:r>
        <w:rPr>
          <w:rFonts w:ascii="IRNazanin" w:hAnsi="IRNazanin" w:eastAsia="IRNazanin" w:cs="IRNazanin"/>
          <w:lang w:bidi="fa-IR"/>
          <w:color w:val="111111"/>
          <w:sz w:val="28"/>
          <w:szCs w:val="28"/>
          <w:rtl/>
        </w:rPr>
        <w:t xml:space="preserve">تضلیل: گمراه ساختن.</w:t>
      </w:r>
    </w:p>
    <w:p>
      <w:pPr>
        <w:pStyle w:val="BookText"/>
      </w:pPr>
      <w:r>
        <w:rPr>
          <w:rFonts w:ascii="IRNazanin" w:hAnsi="IRNazanin" w:eastAsia="IRNazanin" w:cs="IRNazanin"/>
          <w:lang w:bidi="fa-IR"/>
          <w:color w:val="111111"/>
          <w:sz w:val="28"/>
          <w:szCs w:val="28"/>
          <w:rtl/>
        </w:rPr>
        <w:t xml:space="preserve">تطویل: دراز کردن.</w:t>
      </w:r>
    </w:p>
    <w:p>
      <w:pPr>
        <w:pStyle w:val="BookText"/>
      </w:pPr>
      <w:r>
        <w:rPr>
          <w:rFonts w:ascii="IRNazanin" w:hAnsi="IRNazanin" w:eastAsia="IRNazanin" w:cs="IRNazanin"/>
          <w:lang w:bidi="fa-IR"/>
          <w:color w:val="111111"/>
          <w:sz w:val="28"/>
          <w:szCs w:val="28"/>
          <w:rtl/>
        </w:rPr>
        <w:t xml:space="preserve">تعاطی: به ناحق گرفتن چیزی.</w:t>
      </w:r>
    </w:p>
    <w:p>
      <w:pPr>
        <w:pStyle w:val="BookText"/>
      </w:pPr>
      <w:r>
        <w:rPr>
          <w:rFonts w:ascii="IRNazanin" w:hAnsi="IRNazanin" w:eastAsia="IRNazanin" w:cs="IRNazanin"/>
          <w:lang w:bidi="fa-IR"/>
          <w:color w:val="111111"/>
          <w:sz w:val="28"/>
          <w:szCs w:val="28"/>
          <w:rtl/>
        </w:rPr>
        <w:t xml:space="preserve">تعذر: ممتنع بودن، دشوار شدن کار.</w:t>
      </w:r>
    </w:p>
    <w:p>
      <w:pPr>
        <w:pStyle w:val="BookText"/>
      </w:pPr>
      <w:r>
        <w:rPr>
          <w:rFonts w:ascii="IRNazanin" w:hAnsi="IRNazanin" w:eastAsia="IRNazanin" w:cs="IRNazanin"/>
          <w:lang w:bidi="fa-IR"/>
          <w:color w:val="111111"/>
          <w:sz w:val="28"/>
          <w:szCs w:val="28"/>
          <w:rtl/>
        </w:rPr>
        <w:t xml:space="preserve">تعشی: شام خوردن، شبکور شدن.</w:t>
      </w:r>
    </w:p>
    <w:p>
      <w:pPr>
        <w:pStyle w:val="BookText"/>
      </w:pPr>
      <w:r>
        <w:rPr>
          <w:rFonts w:ascii="IRNazanin" w:hAnsi="IRNazanin" w:eastAsia="IRNazanin" w:cs="IRNazanin"/>
          <w:lang w:bidi="fa-IR"/>
          <w:color w:val="111111"/>
          <w:sz w:val="28"/>
          <w:szCs w:val="28"/>
          <w:rtl/>
        </w:rPr>
        <w:t xml:space="preserve">تعیش: زندگی، اسباب معیشت ساختن.</w:t>
      </w:r>
    </w:p>
    <w:p>
      <w:pPr>
        <w:pStyle w:val="BookText"/>
      </w:pPr>
      <w:r>
        <w:rPr>
          <w:rFonts w:ascii="IRNazanin" w:hAnsi="IRNazanin" w:eastAsia="IRNazanin" w:cs="IRNazanin"/>
          <w:lang w:bidi="fa-IR"/>
          <w:color w:val="111111"/>
          <w:sz w:val="28"/>
          <w:szCs w:val="28"/>
          <w:rtl/>
        </w:rPr>
        <w:t xml:space="preserve">تغلیظ: درشت کردن چیزی بر کسی.</w:t>
      </w:r>
    </w:p>
    <w:p>
      <w:pPr>
        <w:pStyle w:val="BookText"/>
      </w:pPr>
      <w:r>
        <w:rPr>
          <w:rFonts w:ascii="IRNazanin" w:hAnsi="IRNazanin" w:eastAsia="IRNazanin" w:cs="IRNazanin"/>
          <w:lang w:bidi="fa-IR"/>
          <w:color w:val="111111"/>
          <w:sz w:val="28"/>
          <w:szCs w:val="28"/>
          <w:rtl/>
        </w:rPr>
        <w:t xml:space="preserve">تغنی: سراییدن.</w:t>
      </w:r>
    </w:p>
    <w:p>
      <w:pPr>
        <w:pStyle w:val="BookText"/>
      </w:pPr>
      <w:r>
        <w:rPr>
          <w:rFonts w:ascii="IRNazanin" w:hAnsi="IRNazanin" w:eastAsia="IRNazanin" w:cs="IRNazanin"/>
          <w:lang w:bidi="fa-IR"/>
          <w:color w:val="111111"/>
          <w:sz w:val="28"/>
          <w:szCs w:val="28"/>
          <w:rtl/>
        </w:rPr>
        <w:t xml:space="preserve">تفتیش: کاویدن، جستجو کردن.</w:t>
      </w:r>
    </w:p>
    <w:p>
      <w:pPr>
        <w:pStyle w:val="BookText"/>
      </w:pPr>
      <w:r>
        <w:rPr>
          <w:rFonts w:ascii="IRNazanin" w:hAnsi="IRNazanin" w:eastAsia="IRNazanin" w:cs="IRNazanin"/>
          <w:lang w:bidi="fa-IR"/>
          <w:color w:val="111111"/>
          <w:sz w:val="28"/>
          <w:szCs w:val="28"/>
          <w:rtl/>
        </w:rPr>
        <w:t xml:space="preserve">تفریج: دور کردن اندوه.</w:t>
      </w:r>
    </w:p>
    <w:p>
      <w:pPr>
        <w:pStyle w:val="BookText"/>
      </w:pPr>
      <w:r>
        <w:rPr>
          <w:rFonts w:ascii="IRNazanin" w:hAnsi="IRNazanin" w:eastAsia="IRNazanin" w:cs="IRNazanin"/>
          <w:lang w:bidi="fa-IR"/>
          <w:color w:val="111111"/>
          <w:sz w:val="28"/>
          <w:szCs w:val="28"/>
          <w:rtl/>
        </w:rPr>
        <w:t xml:space="preserve">تفسیق: فاسق خواندن.</w:t>
      </w:r>
    </w:p>
    <w:p>
      <w:pPr>
        <w:pStyle w:val="BookText"/>
      </w:pPr>
      <w:r>
        <w:rPr>
          <w:rFonts w:ascii="IRNazanin" w:hAnsi="IRNazanin" w:eastAsia="IRNazanin" w:cs="IRNazanin"/>
          <w:lang w:bidi="fa-IR"/>
          <w:color w:val="111111"/>
          <w:sz w:val="28"/>
          <w:szCs w:val="28"/>
          <w:rtl/>
        </w:rPr>
        <w:t xml:space="preserve">تفوّه: حقیر گشتن، کهنه گردیدن، سخن گفتن.</w:t>
      </w:r>
    </w:p>
    <w:p>
      <w:pPr>
        <w:pStyle w:val="BookText"/>
      </w:pPr>
      <w:r>
        <w:rPr>
          <w:rFonts w:ascii="IRNazanin" w:hAnsi="IRNazanin" w:eastAsia="IRNazanin" w:cs="IRNazanin"/>
          <w:lang w:bidi="fa-IR"/>
          <w:color w:val="111111"/>
          <w:sz w:val="28"/>
          <w:szCs w:val="28"/>
          <w:rtl/>
        </w:rPr>
        <w:t xml:space="preserve">تفویض: حاکم گردانیدن کسی در کاری.</w:t>
      </w:r>
    </w:p>
    <w:p>
      <w:pPr>
        <w:pStyle w:val="BookText"/>
      </w:pPr>
      <w:r>
        <w:rPr>
          <w:rFonts w:ascii="IRNazanin" w:hAnsi="IRNazanin" w:eastAsia="IRNazanin" w:cs="IRNazanin"/>
          <w:lang w:bidi="fa-IR"/>
          <w:color w:val="111111"/>
          <w:sz w:val="28"/>
          <w:szCs w:val="28"/>
          <w:rtl/>
        </w:rPr>
        <w:t xml:space="preserve">تقاعد: نرساندن حق کسی به او، تغافل، سستی.</w:t>
      </w:r>
    </w:p>
    <w:p>
      <w:pPr>
        <w:pStyle w:val="BookText"/>
      </w:pPr>
      <w:r>
        <w:rPr>
          <w:rFonts w:ascii="IRNazanin" w:hAnsi="IRNazanin" w:eastAsia="IRNazanin" w:cs="IRNazanin"/>
          <w:lang w:bidi="fa-IR"/>
          <w:color w:val="111111"/>
          <w:sz w:val="28"/>
          <w:szCs w:val="28"/>
          <w:rtl/>
        </w:rPr>
        <w:t xml:space="preserve">تقبیل: بوسه دادن.</w:t>
      </w:r>
    </w:p>
    <w:p>
      <w:pPr>
        <w:pStyle w:val="BookText"/>
      </w:pPr>
      <w:r>
        <w:rPr>
          <w:rFonts w:ascii="IRNazanin" w:hAnsi="IRNazanin" w:eastAsia="IRNazanin" w:cs="IRNazanin"/>
          <w:lang w:bidi="fa-IR"/>
          <w:color w:val="111111"/>
          <w:sz w:val="28"/>
          <w:szCs w:val="28"/>
          <w:rtl/>
        </w:rPr>
        <w:t xml:space="preserve">تکالب: جنگ و بدی کردن با هم، شدید شدن حرص مردم بر دنیا.</w:t>
      </w:r>
    </w:p>
    <w:p>
      <w:pPr>
        <w:pStyle w:val="BookText"/>
      </w:pPr>
      <w:r>
        <w:rPr>
          <w:rFonts w:ascii="IRNazanin" w:hAnsi="IRNazanin" w:eastAsia="IRNazanin" w:cs="IRNazanin"/>
          <w:lang w:bidi="fa-IR"/>
          <w:color w:val="111111"/>
          <w:sz w:val="28"/>
          <w:szCs w:val="28"/>
          <w:rtl/>
        </w:rPr>
        <w:t xml:space="preserve">تلبیس: پوشیدن حقیقت، درآمیختن.</w:t>
      </w:r>
    </w:p>
    <w:p>
      <w:pPr>
        <w:pStyle w:val="BookText"/>
      </w:pPr>
      <w:r>
        <w:rPr>
          <w:rFonts w:ascii="IRNazanin" w:hAnsi="IRNazanin" w:eastAsia="IRNazanin" w:cs="IRNazanin"/>
          <w:lang w:bidi="fa-IR"/>
          <w:color w:val="111111"/>
          <w:sz w:val="28"/>
          <w:szCs w:val="28"/>
          <w:rtl/>
        </w:rPr>
        <w:t xml:space="preserve">تلطیف: نرمی، آرامش.</w:t>
      </w:r>
    </w:p>
    <w:p>
      <w:pPr>
        <w:pStyle w:val="BookText"/>
      </w:pPr>
      <w:r>
        <w:rPr>
          <w:rFonts w:ascii="IRNazanin" w:hAnsi="IRNazanin" w:eastAsia="IRNazanin" w:cs="IRNazanin"/>
          <w:lang w:bidi="fa-IR"/>
          <w:color w:val="111111"/>
          <w:sz w:val="28"/>
          <w:szCs w:val="28"/>
          <w:rtl/>
        </w:rPr>
        <w:t xml:space="preserve">تمرد: سرپیچی.</w:t>
      </w:r>
    </w:p>
    <w:p>
      <w:pPr>
        <w:pStyle w:val="BookText"/>
      </w:pPr>
      <w:r>
        <w:rPr>
          <w:rFonts w:ascii="IRNazanin" w:hAnsi="IRNazanin" w:eastAsia="IRNazanin" w:cs="IRNazanin"/>
          <w:lang w:bidi="fa-IR"/>
          <w:color w:val="111111"/>
          <w:sz w:val="28"/>
          <w:szCs w:val="28"/>
          <w:rtl/>
        </w:rPr>
        <w:t xml:space="preserve">تمشیت: جاری کردن، آراستگی.</w:t>
      </w:r>
    </w:p>
    <w:p>
      <w:pPr>
        <w:pStyle w:val="BookText"/>
      </w:pPr>
      <w:r>
        <w:rPr>
          <w:rFonts w:ascii="IRNazanin" w:hAnsi="IRNazanin" w:eastAsia="IRNazanin" w:cs="IRNazanin"/>
          <w:lang w:bidi="fa-IR"/>
          <w:color w:val="111111"/>
          <w:sz w:val="28"/>
          <w:szCs w:val="28"/>
          <w:rtl/>
        </w:rPr>
        <w:t xml:space="preserve">تمویهات: خبر دادن خلاف، زراندودگی.</w:t>
      </w:r>
    </w:p>
    <w:p>
      <w:pPr>
        <w:pStyle w:val="BookText"/>
      </w:pPr>
      <w:r>
        <w:rPr>
          <w:rFonts w:ascii="IRNazanin" w:hAnsi="IRNazanin" w:eastAsia="IRNazanin" w:cs="IRNazanin"/>
          <w:lang w:bidi="fa-IR"/>
          <w:color w:val="111111"/>
          <w:sz w:val="28"/>
          <w:szCs w:val="28"/>
          <w:rtl/>
        </w:rPr>
        <w:t xml:space="preserve">تمهید: مقدمه.</w:t>
      </w:r>
    </w:p>
    <w:p>
      <w:pPr>
        <w:pStyle w:val="BookText"/>
      </w:pPr>
      <w:r>
        <w:rPr>
          <w:rFonts w:ascii="IRNazanin" w:hAnsi="IRNazanin" w:eastAsia="IRNazanin" w:cs="IRNazanin"/>
          <w:lang w:bidi="fa-IR"/>
          <w:color w:val="111111"/>
          <w:sz w:val="28"/>
          <w:szCs w:val="28"/>
          <w:rtl/>
        </w:rPr>
        <w:t xml:space="preserve">تنطق: سخنوری.</w:t>
      </w:r>
    </w:p>
    <w:p>
      <w:pPr>
        <w:pStyle w:val="BookText"/>
      </w:pPr>
      <w:r>
        <w:rPr>
          <w:rFonts w:ascii="IRNazanin" w:hAnsi="IRNazanin" w:eastAsia="IRNazanin" w:cs="IRNazanin"/>
          <w:lang w:bidi="fa-IR"/>
          <w:color w:val="111111"/>
          <w:sz w:val="28"/>
          <w:szCs w:val="28"/>
          <w:rtl/>
        </w:rPr>
        <w:t xml:space="preserve">تنقیح: پیراستن، خالص کردن.</w:t>
      </w:r>
    </w:p>
    <w:p>
      <w:pPr>
        <w:pStyle w:val="BookText"/>
      </w:pPr>
      <w:r>
        <w:rPr>
          <w:rFonts w:ascii="IRNazanin" w:hAnsi="IRNazanin" w:eastAsia="IRNazanin" w:cs="IRNazanin"/>
          <w:lang w:bidi="fa-IR"/>
          <w:color w:val="111111"/>
          <w:sz w:val="28"/>
          <w:szCs w:val="28"/>
          <w:rtl/>
        </w:rPr>
        <w:t xml:space="preserve">تنقیه: صافی، پاک کردن.</w:t>
      </w:r>
    </w:p>
    <w:p>
      <w:pPr>
        <w:pStyle w:val="BookText"/>
      </w:pPr>
      <w:r>
        <w:rPr>
          <w:rFonts w:ascii="IRNazanin" w:hAnsi="IRNazanin" w:eastAsia="IRNazanin" w:cs="IRNazanin"/>
          <w:lang w:bidi="fa-IR"/>
          <w:color w:val="111111"/>
          <w:sz w:val="28"/>
          <w:szCs w:val="28"/>
          <w:rtl/>
        </w:rPr>
        <w:t xml:space="preserve">توارد: با هم به یک جا فرود آمدن.</w:t>
      </w:r>
    </w:p>
    <w:p>
      <w:pPr>
        <w:pStyle w:val="BookText"/>
      </w:pPr>
      <w:r>
        <w:rPr>
          <w:rFonts w:ascii="IRNazanin" w:hAnsi="IRNazanin" w:eastAsia="IRNazanin" w:cs="IRNazanin"/>
          <w:lang w:bidi="fa-IR"/>
          <w:color w:val="111111"/>
          <w:sz w:val="28"/>
          <w:szCs w:val="28"/>
          <w:rtl/>
        </w:rPr>
        <w:t xml:space="preserve">توثیق: استوار کردن.</w:t>
      </w:r>
    </w:p>
    <w:p>
      <w:pPr>
        <w:pStyle w:val="BookText"/>
      </w:pPr>
      <w:r>
        <w:rPr>
          <w:rFonts w:ascii="IRNazanin" w:hAnsi="IRNazanin" w:eastAsia="IRNazanin" w:cs="IRNazanin"/>
          <w:lang w:bidi="fa-IR"/>
          <w:color w:val="111111"/>
          <w:sz w:val="28"/>
          <w:szCs w:val="28"/>
          <w:rtl/>
        </w:rPr>
        <w:t xml:space="preserve">توقیت: وقت نهادن.</w:t>
      </w:r>
    </w:p>
    <w:p>
      <w:pPr>
        <w:pStyle w:val="BookText"/>
      </w:pPr>
      <w:r>
        <w:rPr>
          <w:rFonts w:ascii="IRNazanin" w:hAnsi="IRNazanin" w:eastAsia="IRNazanin" w:cs="IRNazanin"/>
          <w:lang w:bidi="fa-IR"/>
          <w:color w:val="111111"/>
          <w:sz w:val="28"/>
          <w:szCs w:val="28"/>
          <w:rtl/>
        </w:rPr>
        <w:t xml:space="preserve">توقیر: بزرگ داشتن.</w:t>
      </w:r>
    </w:p>
    <w:p>
      <w:pPr>
        <w:pStyle w:val="BookText"/>
      </w:pPr>
      <w:r>
        <w:rPr>
          <w:rFonts w:ascii="IRNazanin" w:hAnsi="IRNazanin" w:eastAsia="IRNazanin" w:cs="IRNazanin"/>
          <w:lang w:bidi="fa-IR"/>
          <w:color w:val="111111"/>
          <w:sz w:val="28"/>
          <w:szCs w:val="28"/>
          <w:rtl/>
        </w:rPr>
        <w:t xml:space="preserve">ثغور: سرحدات، مرزها.</w:t>
      </w:r>
    </w:p>
    <w:p>
      <w:pPr>
        <w:pStyle w:val="BookText"/>
      </w:pPr>
      <w:r>
        <w:rPr>
          <w:rFonts w:ascii="IRNazanin" w:hAnsi="IRNazanin" w:eastAsia="IRNazanin" w:cs="IRNazanin"/>
          <w:lang w:bidi="fa-IR"/>
          <w:color w:val="111111"/>
          <w:sz w:val="28"/>
          <w:szCs w:val="28"/>
          <w:rtl/>
        </w:rPr>
        <w:t xml:space="preserve">ثغور: سرحدات، مرزها.</w:t>
      </w:r>
    </w:p>
    <w:p>
      <w:pPr>
        <w:pStyle w:val="BookText"/>
      </w:pPr>
      <w:r>
        <w:rPr>
          <w:rFonts w:ascii="IRNazanin" w:hAnsi="IRNazanin" w:eastAsia="IRNazanin" w:cs="IRNazanin"/>
          <w:lang w:bidi="fa-IR"/>
          <w:color w:val="111111"/>
          <w:sz w:val="28"/>
          <w:szCs w:val="28"/>
          <w:rtl/>
        </w:rPr>
        <w:t xml:space="preserve">ثمین: گرانبها.</w:t>
      </w:r>
    </w:p>
    <w:p>
      <w:pPr>
        <w:pStyle w:val="BookText"/>
      </w:pPr>
      <w:r>
        <w:rPr>
          <w:rFonts w:ascii="IRNazanin" w:hAnsi="IRNazanin" w:eastAsia="IRNazanin" w:cs="IRNazanin"/>
          <w:lang w:bidi="fa-IR"/>
          <w:color w:val="111111"/>
          <w:sz w:val="28"/>
          <w:szCs w:val="28"/>
          <w:rtl/>
        </w:rPr>
        <w:t xml:space="preserve">جزاف: سهل‌انگاری کردن، به گزاف گرفتن.</w:t>
      </w:r>
    </w:p>
    <w:p>
      <w:pPr>
        <w:pStyle w:val="BookText"/>
      </w:pPr>
      <w:r>
        <w:rPr>
          <w:rFonts w:ascii="IRNazanin" w:hAnsi="IRNazanin" w:eastAsia="IRNazanin" w:cs="IRNazanin"/>
          <w:lang w:bidi="fa-IR"/>
          <w:color w:val="111111"/>
          <w:sz w:val="28"/>
          <w:szCs w:val="28"/>
          <w:rtl/>
        </w:rPr>
        <w:t xml:space="preserve">جواسیس: جمع جاسوس.</w:t>
      </w:r>
    </w:p>
    <w:p>
      <w:pPr>
        <w:pStyle w:val="BookText"/>
      </w:pPr>
      <w:r>
        <w:rPr>
          <w:rFonts w:ascii="IRNazanin" w:hAnsi="IRNazanin" w:eastAsia="IRNazanin" w:cs="IRNazanin"/>
          <w:lang w:bidi="fa-IR"/>
          <w:color w:val="111111"/>
          <w:sz w:val="28"/>
          <w:szCs w:val="28"/>
          <w:rtl/>
        </w:rPr>
        <w:t xml:space="preserve">چلیپا: صلیب.</w:t>
      </w:r>
    </w:p>
    <w:p>
      <w:pPr>
        <w:pStyle w:val="BookText"/>
      </w:pPr>
      <w:r>
        <w:rPr>
          <w:rFonts w:ascii="IRNazanin" w:hAnsi="IRNazanin" w:eastAsia="IRNazanin" w:cs="IRNazanin"/>
          <w:lang w:bidi="fa-IR"/>
          <w:color w:val="111111"/>
          <w:sz w:val="28"/>
          <w:szCs w:val="28"/>
          <w:rtl/>
        </w:rPr>
        <w:t xml:space="preserve">حجال: درخشندگی.</w:t>
      </w:r>
    </w:p>
    <w:p>
      <w:pPr>
        <w:pStyle w:val="BookText"/>
      </w:pPr>
      <w:r>
        <w:rPr>
          <w:rFonts w:ascii="IRNazanin" w:hAnsi="IRNazanin" w:eastAsia="IRNazanin" w:cs="IRNazanin"/>
          <w:lang w:bidi="fa-IR"/>
          <w:color w:val="111111"/>
          <w:sz w:val="28"/>
          <w:szCs w:val="28"/>
          <w:rtl/>
        </w:rPr>
        <w:t xml:space="preserve">حجب: پرده‌ها.</w:t>
      </w:r>
    </w:p>
    <w:p>
      <w:pPr>
        <w:pStyle w:val="BookText"/>
      </w:pPr>
      <w:r>
        <w:rPr>
          <w:rFonts w:ascii="IRNazanin" w:hAnsi="IRNazanin" w:eastAsia="IRNazanin" w:cs="IRNazanin"/>
          <w:lang w:bidi="fa-IR"/>
          <w:color w:val="111111"/>
          <w:sz w:val="28"/>
          <w:szCs w:val="28"/>
          <w:rtl/>
        </w:rPr>
        <w:t xml:space="preserve">حجر: بازداشتن، عقل، کنار مردم.</w:t>
      </w:r>
    </w:p>
    <w:p>
      <w:pPr>
        <w:pStyle w:val="BookText"/>
      </w:pPr>
      <w:r>
        <w:rPr>
          <w:rFonts w:ascii="IRNazanin" w:hAnsi="IRNazanin" w:eastAsia="IRNazanin" w:cs="IRNazanin"/>
          <w:lang w:bidi="fa-IR"/>
          <w:color w:val="111111"/>
          <w:sz w:val="28"/>
          <w:szCs w:val="28"/>
          <w:rtl/>
        </w:rPr>
        <w:t xml:space="preserve">حذاقت: زیرکی، استادی.</w:t>
      </w:r>
    </w:p>
    <w:p>
      <w:pPr>
        <w:pStyle w:val="BookText"/>
      </w:pPr>
      <w:r>
        <w:rPr>
          <w:rFonts w:ascii="IRNazanin" w:hAnsi="IRNazanin" w:eastAsia="IRNazanin" w:cs="IRNazanin"/>
          <w:lang w:bidi="fa-IR"/>
          <w:color w:val="111111"/>
          <w:sz w:val="28"/>
          <w:szCs w:val="28"/>
          <w:rtl/>
        </w:rPr>
        <w:t xml:space="preserve">حسان: نیکو.</w:t>
      </w:r>
    </w:p>
    <w:p>
      <w:pPr>
        <w:pStyle w:val="BookText"/>
      </w:pPr>
      <w:r>
        <w:rPr>
          <w:rFonts w:ascii="IRNazanin" w:hAnsi="IRNazanin" w:eastAsia="IRNazanin" w:cs="IRNazanin"/>
          <w:lang w:bidi="fa-IR"/>
          <w:color w:val="111111"/>
          <w:sz w:val="28"/>
          <w:szCs w:val="28"/>
          <w:rtl/>
        </w:rPr>
        <w:t xml:space="preserve">حضیض: پستی زمین، نشیب زمین.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حظ: بهره، نصیب.</w:t>
      </w:r>
    </w:p>
    <w:p>
      <w:pPr>
        <w:pStyle w:val="BookText"/>
      </w:pPr>
      <w:r>
        <w:rPr>
          <w:rFonts w:ascii="IRNazanin" w:hAnsi="IRNazanin" w:eastAsia="IRNazanin" w:cs="IRNazanin"/>
          <w:lang w:bidi="fa-IR"/>
          <w:color w:val="111111"/>
          <w:sz w:val="28"/>
          <w:szCs w:val="28"/>
          <w:rtl/>
        </w:rPr>
        <w:t xml:space="preserve">حظیره: جای شتر.</w:t>
      </w:r>
    </w:p>
    <w:p>
      <w:pPr>
        <w:pStyle w:val="BookText"/>
      </w:pPr>
      <w:r>
        <w:rPr>
          <w:rFonts w:ascii="IRNazanin" w:hAnsi="IRNazanin" w:eastAsia="IRNazanin" w:cs="IRNazanin"/>
          <w:lang w:bidi="fa-IR"/>
          <w:color w:val="111111"/>
          <w:sz w:val="28"/>
          <w:szCs w:val="28"/>
          <w:rtl/>
        </w:rPr>
        <w:t xml:space="preserve">حلیه: زینت.</w:t>
      </w:r>
    </w:p>
    <w:p>
      <w:pPr>
        <w:pStyle w:val="BookText"/>
      </w:pPr>
      <w:r>
        <w:rPr>
          <w:rFonts w:ascii="IRNazanin" w:hAnsi="IRNazanin" w:eastAsia="IRNazanin" w:cs="IRNazanin"/>
          <w:lang w:bidi="fa-IR"/>
          <w:color w:val="111111"/>
          <w:sz w:val="28"/>
          <w:szCs w:val="28"/>
          <w:rtl/>
        </w:rPr>
        <w:t xml:space="preserve">حیازت: گرد آوردن چیزی.</w:t>
      </w:r>
    </w:p>
    <w:p>
      <w:pPr>
        <w:pStyle w:val="BookText"/>
      </w:pPr>
      <w:r>
        <w:rPr>
          <w:rFonts w:ascii="IRNazanin" w:hAnsi="IRNazanin" w:eastAsia="IRNazanin" w:cs="IRNazanin"/>
          <w:lang w:bidi="fa-IR"/>
          <w:color w:val="111111"/>
          <w:sz w:val="28"/>
          <w:szCs w:val="28"/>
          <w:rtl/>
        </w:rPr>
        <w:t xml:space="preserve">حیز: مکان.</w:t>
      </w:r>
    </w:p>
    <w:p>
      <w:pPr>
        <w:pStyle w:val="BookText"/>
      </w:pPr>
      <w:r>
        <w:rPr>
          <w:rFonts w:ascii="IRNazanin" w:hAnsi="IRNazanin" w:eastAsia="IRNazanin" w:cs="IRNazanin"/>
          <w:lang w:bidi="fa-IR"/>
          <w:color w:val="111111"/>
          <w:sz w:val="28"/>
          <w:szCs w:val="28"/>
          <w:rtl/>
        </w:rPr>
        <w:t xml:space="preserve">حیز: مکان.</w:t>
      </w:r>
    </w:p>
    <w:p>
      <w:pPr>
        <w:pStyle w:val="BookText"/>
      </w:pPr>
      <w:r>
        <w:rPr>
          <w:rFonts w:ascii="IRNazanin" w:hAnsi="IRNazanin" w:eastAsia="IRNazanin" w:cs="IRNazanin"/>
          <w:lang w:bidi="fa-IR"/>
          <w:color w:val="111111"/>
          <w:sz w:val="28"/>
          <w:szCs w:val="28"/>
          <w:rtl/>
        </w:rPr>
        <w:t xml:space="preserve">حیلولت: حایل شدن میان دو چیز.</w:t>
      </w:r>
    </w:p>
    <w:p>
      <w:pPr>
        <w:pStyle w:val="BookText"/>
      </w:pPr>
      <w:r>
        <w:rPr>
          <w:rFonts w:ascii="IRNazanin" w:hAnsi="IRNazanin" w:eastAsia="IRNazanin" w:cs="IRNazanin"/>
          <w:lang w:bidi="fa-IR"/>
          <w:color w:val="111111"/>
          <w:sz w:val="28"/>
          <w:szCs w:val="28"/>
          <w:rtl/>
        </w:rPr>
        <w:t xml:space="preserve">خائب: ترسان.</w:t>
      </w:r>
    </w:p>
    <w:p>
      <w:pPr>
        <w:pStyle w:val="BookText"/>
      </w:pPr>
      <w:r>
        <w:rPr>
          <w:rFonts w:ascii="IRNazanin" w:hAnsi="IRNazanin" w:eastAsia="IRNazanin" w:cs="IRNazanin"/>
          <w:lang w:bidi="fa-IR"/>
          <w:color w:val="111111"/>
          <w:sz w:val="28"/>
          <w:szCs w:val="28"/>
          <w:rtl/>
        </w:rPr>
        <w:t xml:space="preserve">خبط: سخت زدن کسی.</w:t>
      </w:r>
    </w:p>
    <w:p>
      <w:pPr>
        <w:pStyle w:val="BookText"/>
      </w:pPr>
      <w:r>
        <w:rPr>
          <w:rFonts w:ascii="IRNazanin" w:hAnsi="IRNazanin" w:eastAsia="IRNazanin" w:cs="IRNazanin"/>
          <w:lang w:bidi="fa-IR"/>
          <w:color w:val="111111"/>
          <w:sz w:val="28"/>
          <w:szCs w:val="28"/>
          <w:rtl/>
        </w:rPr>
        <w:t xml:space="preserve">خزف: به دست و پا رفتن.</w:t>
      </w:r>
    </w:p>
    <w:p>
      <w:pPr>
        <w:pStyle w:val="BookText"/>
      </w:pPr>
      <w:r>
        <w:rPr>
          <w:rFonts w:ascii="IRNazanin" w:hAnsi="IRNazanin" w:eastAsia="IRNazanin" w:cs="IRNazanin"/>
          <w:lang w:bidi="fa-IR"/>
          <w:color w:val="111111"/>
          <w:sz w:val="28"/>
          <w:szCs w:val="28"/>
          <w:rtl/>
        </w:rPr>
        <w:t xml:space="preserve">خلجان: مودت، رغبت.</w:t>
      </w:r>
    </w:p>
    <w:p>
      <w:pPr>
        <w:pStyle w:val="BookText"/>
      </w:pPr>
      <w:r>
        <w:rPr>
          <w:rFonts w:ascii="IRNazanin" w:hAnsi="IRNazanin" w:eastAsia="IRNazanin" w:cs="IRNazanin"/>
          <w:lang w:bidi="fa-IR"/>
          <w:color w:val="111111"/>
          <w:sz w:val="28"/>
          <w:szCs w:val="28"/>
          <w:rtl/>
        </w:rPr>
        <w:t xml:space="preserve">خلطه: آمیزش.</w:t>
      </w:r>
    </w:p>
    <w:p>
      <w:pPr>
        <w:pStyle w:val="BookText"/>
      </w:pPr>
      <w:r>
        <w:rPr>
          <w:rFonts w:ascii="IRNazanin" w:hAnsi="IRNazanin" w:eastAsia="IRNazanin" w:cs="IRNazanin"/>
          <w:lang w:bidi="fa-IR"/>
          <w:color w:val="111111"/>
          <w:sz w:val="28"/>
          <w:szCs w:val="28"/>
          <w:rtl/>
        </w:rPr>
        <w:t xml:space="preserve">خلطه: آمیزش.</w:t>
      </w:r>
    </w:p>
    <w:p>
      <w:pPr>
        <w:pStyle w:val="BookText"/>
      </w:pPr>
      <w:r>
        <w:rPr>
          <w:rFonts w:ascii="IRNazanin" w:hAnsi="IRNazanin" w:eastAsia="IRNazanin" w:cs="IRNazanin"/>
          <w:lang w:bidi="fa-IR"/>
          <w:color w:val="111111"/>
          <w:sz w:val="28"/>
          <w:szCs w:val="28"/>
          <w:rtl/>
        </w:rPr>
        <w:t xml:space="preserve">درفش: پرچم.</w:t>
      </w:r>
    </w:p>
    <w:p>
      <w:pPr>
        <w:pStyle w:val="BookText"/>
      </w:pPr>
      <w:r>
        <w:rPr>
          <w:rFonts w:ascii="IRNazanin" w:hAnsi="IRNazanin" w:eastAsia="IRNazanin" w:cs="IRNazanin"/>
          <w:lang w:bidi="fa-IR"/>
          <w:color w:val="111111"/>
          <w:sz w:val="28"/>
          <w:szCs w:val="28"/>
          <w:rtl/>
        </w:rPr>
        <w:t xml:space="preserve">دنائت: بی‌باک گردیدن، فرومایه شدن.</w:t>
      </w:r>
    </w:p>
    <w:p>
      <w:pPr>
        <w:pStyle w:val="BookText"/>
      </w:pPr>
      <w:r>
        <w:rPr>
          <w:rFonts w:ascii="IRNazanin" w:hAnsi="IRNazanin" w:eastAsia="IRNazanin" w:cs="IRNazanin"/>
          <w:lang w:bidi="fa-IR"/>
          <w:color w:val="111111"/>
          <w:sz w:val="28"/>
          <w:szCs w:val="28"/>
          <w:rtl/>
        </w:rPr>
        <w:t xml:space="preserve">دهشت: حیرت، سراسیمگی.</w:t>
      </w:r>
    </w:p>
    <w:p>
      <w:pPr>
        <w:pStyle w:val="BookText"/>
      </w:pPr>
      <w:r>
        <w:rPr>
          <w:rFonts w:ascii="IRNazanin" w:hAnsi="IRNazanin" w:eastAsia="IRNazanin" w:cs="IRNazanin"/>
          <w:lang w:bidi="fa-IR"/>
          <w:color w:val="111111"/>
          <w:sz w:val="28"/>
          <w:szCs w:val="28"/>
          <w:rtl/>
        </w:rPr>
        <w:t xml:space="preserve">دهلیز: مکانی که میان دروازه و خانه باشد.</w:t>
      </w:r>
    </w:p>
    <w:p>
      <w:pPr>
        <w:pStyle w:val="BookText"/>
      </w:pPr>
      <w:r>
        <w:rPr>
          <w:rFonts w:ascii="IRNazanin" w:hAnsi="IRNazanin" w:eastAsia="IRNazanin" w:cs="IRNazanin"/>
          <w:lang w:bidi="fa-IR"/>
          <w:color w:val="111111"/>
          <w:sz w:val="28"/>
          <w:szCs w:val="28"/>
          <w:rtl/>
        </w:rPr>
        <w:t xml:space="preserve">ذراری: فرزندان.</w:t>
      </w:r>
    </w:p>
    <w:p>
      <w:pPr>
        <w:pStyle w:val="BookText"/>
      </w:pPr>
      <w:r>
        <w:rPr>
          <w:rFonts w:ascii="IRNazanin" w:hAnsi="IRNazanin" w:eastAsia="IRNazanin" w:cs="IRNazanin"/>
          <w:lang w:bidi="fa-IR"/>
          <w:color w:val="111111"/>
          <w:sz w:val="28"/>
          <w:szCs w:val="28"/>
          <w:rtl/>
        </w:rPr>
        <w:t xml:space="preserve">ذریه: نسل.</w:t>
      </w:r>
    </w:p>
    <w:p>
      <w:pPr>
        <w:pStyle w:val="BookText"/>
      </w:pPr>
      <w:r>
        <w:rPr>
          <w:rFonts w:ascii="IRNazanin" w:hAnsi="IRNazanin" w:eastAsia="IRNazanin" w:cs="IRNazanin"/>
          <w:lang w:bidi="fa-IR"/>
          <w:color w:val="111111"/>
          <w:sz w:val="28"/>
          <w:szCs w:val="28"/>
          <w:rtl/>
        </w:rPr>
        <w:t xml:space="preserve">ذمیمه: پست شمرده شده.</w:t>
      </w:r>
    </w:p>
    <w:p>
      <w:pPr>
        <w:pStyle w:val="BookText"/>
      </w:pPr>
      <w:r>
        <w:rPr>
          <w:rFonts w:ascii="IRNazanin" w:hAnsi="IRNazanin" w:eastAsia="IRNazanin" w:cs="IRNazanin"/>
          <w:lang w:bidi="fa-IR"/>
          <w:color w:val="111111"/>
          <w:sz w:val="28"/>
          <w:szCs w:val="28"/>
          <w:rtl/>
        </w:rPr>
        <w:t xml:space="preserve">راعی: چوپان.</w:t>
      </w:r>
    </w:p>
    <w:p>
      <w:pPr>
        <w:pStyle w:val="BookText"/>
      </w:pPr>
      <w:r>
        <w:rPr>
          <w:rFonts w:ascii="IRNazanin" w:hAnsi="IRNazanin" w:eastAsia="IRNazanin" w:cs="IRNazanin"/>
          <w:lang w:bidi="fa-IR"/>
          <w:color w:val="111111"/>
          <w:sz w:val="28"/>
          <w:szCs w:val="28"/>
          <w:rtl/>
        </w:rPr>
        <w:t xml:space="preserve">رافضه: شیعه.</w:t>
      </w:r>
    </w:p>
    <w:p>
      <w:pPr>
        <w:pStyle w:val="BookText"/>
      </w:pPr>
      <w:r>
        <w:rPr>
          <w:rFonts w:ascii="IRNazanin" w:hAnsi="IRNazanin" w:eastAsia="IRNazanin" w:cs="IRNazanin"/>
          <w:lang w:bidi="fa-IR"/>
          <w:color w:val="111111"/>
          <w:sz w:val="28"/>
          <w:szCs w:val="28"/>
          <w:rtl/>
        </w:rPr>
        <w:t xml:space="preserve">رشیقه: نیکوقامت.</w:t>
      </w:r>
    </w:p>
    <w:p>
      <w:pPr>
        <w:pStyle w:val="BookText"/>
      </w:pPr>
      <w:r>
        <w:rPr>
          <w:rFonts w:ascii="IRNazanin" w:hAnsi="IRNazanin" w:eastAsia="IRNazanin" w:cs="IRNazanin"/>
          <w:lang w:bidi="fa-IR"/>
          <w:color w:val="111111"/>
          <w:sz w:val="28"/>
          <w:szCs w:val="28"/>
          <w:rtl/>
        </w:rPr>
        <w:t xml:space="preserve">رضاع: شیرخوار.</w:t>
      </w:r>
    </w:p>
    <w:p>
      <w:pPr>
        <w:pStyle w:val="BookText"/>
      </w:pPr>
      <w:r>
        <w:rPr>
          <w:rFonts w:ascii="IRNazanin" w:hAnsi="IRNazanin" w:eastAsia="IRNazanin" w:cs="IRNazanin"/>
          <w:lang w:bidi="fa-IR"/>
          <w:color w:val="111111"/>
          <w:sz w:val="28"/>
          <w:szCs w:val="28"/>
          <w:rtl/>
        </w:rPr>
        <w:t xml:space="preserve">رغیف: ستبر کردن، گرده نان که برای پختن قدری پهن کرده باشند.</w:t>
      </w:r>
    </w:p>
    <w:p>
      <w:pPr>
        <w:pStyle w:val="BookText"/>
      </w:pPr>
      <w:r>
        <w:rPr>
          <w:rFonts w:ascii="IRNazanin" w:hAnsi="IRNazanin" w:eastAsia="IRNazanin" w:cs="IRNazanin"/>
          <w:lang w:bidi="fa-IR"/>
          <w:color w:val="111111"/>
          <w:sz w:val="28"/>
          <w:szCs w:val="28"/>
          <w:rtl/>
        </w:rPr>
        <w:t xml:space="preserve">رفرفه: بساط گرانمایه.</w:t>
      </w:r>
    </w:p>
    <w:p>
      <w:pPr>
        <w:pStyle w:val="BookText"/>
      </w:pPr>
      <w:r>
        <w:rPr>
          <w:rFonts w:ascii="IRNazanin" w:hAnsi="IRNazanin" w:eastAsia="IRNazanin" w:cs="IRNazanin"/>
          <w:lang w:bidi="fa-IR"/>
          <w:color w:val="111111"/>
          <w:sz w:val="28"/>
          <w:szCs w:val="28"/>
          <w:rtl/>
        </w:rPr>
        <w:t xml:space="preserve">رفه: تن‌آسانی، فراخ و آسان شدن زندگانی.</w:t>
      </w:r>
    </w:p>
    <w:p>
      <w:pPr>
        <w:pStyle w:val="BookText"/>
      </w:pPr>
      <w:r>
        <w:rPr>
          <w:rFonts w:ascii="IRNazanin" w:hAnsi="IRNazanin" w:eastAsia="IRNazanin" w:cs="IRNazanin"/>
          <w:lang w:bidi="fa-IR"/>
          <w:color w:val="111111"/>
          <w:sz w:val="28"/>
          <w:szCs w:val="28"/>
          <w:rtl/>
        </w:rPr>
        <w:t xml:space="preserve">رقاب: ترسیدن، گردن.</w:t>
      </w:r>
    </w:p>
    <w:p>
      <w:pPr>
        <w:pStyle w:val="BookText"/>
      </w:pPr>
      <w:r>
        <w:rPr>
          <w:rFonts w:ascii="IRNazanin" w:hAnsi="IRNazanin" w:eastAsia="IRNazanin" w:cs="IRNazanin"/>
          <w:lang w:bidi="fa-IR"/>
          <w:color w:val="111111"/>
          <w:sz w:val="28"/>
          <w:szCs w:val="28"/>
          <w:rtl/>
        </w:rPr>
        <w:t xml:space="preserve">رهبت: بیم، ترس.</w:t>
      </w:r>
    </w:p>
    <w:p>
      <w:pPr>
        <w:pStyle w:val="BookText"/>
      </w:pPr>
      <w:r>
        <w:rPr>
          <w:rFonts w:ascii="IRNazanin" w:hAnsi="IRNazanin" w:eastAsia="IRNazanin" w:cs="IRNazanin"/>
          <w:lang w:bidi="fa-IR"/>
          <w:color w:val="111111"/>
          <w:sz w:val="28"/>
          <w:szCs w:val="28"/>
          <w:rtl/>
        </w:rPr>
        <w:t xml:space="preserve">رهط: دویدن، لقمه بزرگ برداشتن.</w:t>
      </w:r>
    </w:p>
    <w:p>
      <w:pPr>
        <w:pStyle w:val="BookText"/>
      </w:pPr>
      <w:r>
        <w:rPr>
          <w:rFonts w:ascii="IRNazanin" w:hAnsi="IRNazanin" w:eastAsia="IRNazanin" w:cs="IRNazanin"/>
          <w:lang w:bidi="fa-IR"/>
          <w:color w:val="111111"/>
          <w:sz w:val="28"/>
          <w:szCs w:val="28"/>
          <w:rtl/>
        </w:rPr>
        <w:t xml:space="preserve">زفت: درشت، فربه.</w:t>
      </w:r>
    </w:p>
    <w:p>
      <w:pPr>
        <w:pStyle w:val="BookText"/>
      </w:pPr>
      <w:r>
        <w:rPr>
          <w:rFonts w:ascii="IRNazanin" w:hAnsi="IRNazanin" w:eastAsia="IRNazanin" w:cs="IRNazanin"/>
          <w:lang w:bidi="fa-IR"/>
          <w:color w:val="111111"/>
          <w:sz w:val="28"/>
          <w:szCs w:val="28"/>
          <w:rtl/>
        </w:rPr>
        <w:t xml:space="preserve">سالفه: گذشتگان.</w:t>
      </w:r>
    </w:p>
    <w:p>
      <w:pPr>
        <w:pStyle w:val="BookText"/>
      </w:pPr>
      <w:r>
        <w:rPr>
          <w:rFonts w:ascii="IRNazanin" w:hAnsi="IRNazanin" w:eastAsia="IRNazanin" w:cs="IRNazanin"/>
          <w:lang w:bidi="fa-IR"/>
          <w:color w:val="111111"/>
          <w:sz w:val="28"/>
          <w:szCs w:val="28"/>
          <w:rtl/>
        </w:rPr>
        <w:t xml:space="preserve">سخیف: پست، بی‌ارزش.</w:t>
      </w:r>
    </w:p>
    <w:p>
      <w:pPr>
        <w:pStyle w:val="BookText"/>
      </w:pPr>
      <w:r>
        <w:rPr>
          <w:rFonts w:ascii="IRNazanin" w:hAnsi="IRNazanin" w:eastAsia="IRNazanin" w:cs="IRNazanin"/>
          <w:lang w:bidi="fa-IR"/>
          <w:color w:val="111111"/>
          <w:sz w:val="28"/>
          <w:szCs w:val="28"/>
          <w:rtl/>
        </w:rPr>
        <w:t xml:space="preserve">سدانت: پرده‌داری.</w:t>
      </w:r>
    </w:p>
    <w:p>
      <w:pPr>
        <w:pStyle w:val="BookText"/>
      </w:pPr>
      <w:r>
        <w:rPr>
          <w:rFonts w:ascii="IRNazanin" w:hAnsi="IRNazanin" w:eastAsia="IRNazanin" w:cs="IRNazanin"/>
          <w:lang w:bidi="fa-IR"/>
          <w:color w:val="111111"/>
          <w:sz w:val="28"/>
          <w:szCs w:val="28"/>
          <w:rtl/>
        </w:rPr>
        <w:t xml:space="preserve">سدرة المنتهی: درختی در بهشت</w:t>
      </w:r>
    </w:p>
    <w:p>
      <w:pPr>
        <w:pStyle w:val="BookText"/>
      </w:pPr>
      <w:r>
        <w:rPr>
          <w:rFonts w:ascii="IRNazanin" w:hAnsi="IRNazanin" w:eastAsia="IRNazanin" w:cs="IRNazanin"/>
          <w:lang w:bidi="fa-IR"/>
          <w:color w:val="111111"/>
          <w:sz w:val="28"/>
          <w:szCs w:val="28"/>
          <w:rtl/>
        </w:rPr>
        <w:t xml:space="preserve">سطوت: حمله بردن.</w:t>
      </w:r>
    </w:p>
    <w:p>
      <w:pPr>
        <w:pStyle w:val="BookText"/>
      </w:pPr>
      <w:r>
        <w:rPr>
          <w:rFonts w:ascii="IRNazanin" w:hAnsi="IRNazanin" w:eastAsia="IRNazanin" w:cs="IRNazanin"/>
          <w:lang w:bidi="fa-IR"/>
          <w:color w:val="111111"/>
          <w:sz w:val="28"/>
          <w:szCs w:val="28"/>
          <w:rtl/>
        </w:rPr>
        <w:t xml:space="preserve">سطوع: منتشر کردن، بلند شدن.</w:t>
      </w:r>
    </w:p>
    <w:p>
      <w:pPr>
        <w:pStyle w:val="BookText"/>
      </w:pPr>
      <w:r>
        <w:rPr>
          <w:rFonts w:ascii="IRNazanin" w:hAnsi="IRNazanin" w:eastAsia="IRNazanin" w:cs="IRNazanin"/>
          <w:lang w:bidi="fa-IR"/>
          <w:color w:val="111111"/>
          <w:sz w:val="28"/>
          <w:szCs w:val="28"/>
          <w:rtl/>
        </w:rPr>
        <w:t xml:space="preserve">سعایت: خراج و باج گرفتن.</w:t>
      </w:r>
    </w:p>
    <w:p>
      <w:pPr>
        <w:pStyle w:val="BookText"/>
      </w:pPr>
      <w:r>
        <w:rPr>
          <w:rFonts w:ascii="IRNazanin" w:hAnsi="IRNazanin" w:eastAsia="IRNazanin" w:cs="IRNazanin"/>
          <w:lang w:bidi="fa-IR"/>
          <w:color w:val="111111"/>
          <w:sz w:val="28"/>
          <w:szCs w:val="28"/>
          <w:rtl/>
        </w:rPr>
        <w:t xml:space="preserve">سفاک: بی‌پروا.</w:t>
      </w:r>
    </w:p>
    <w:p>
      <w:pPr>
        <w:pStyle w:val="BookText"/>
      </w:pPr>
      <w:r>
        <w:rPr>
          <w:rFonts w:ascii="IRNazanin" w:hAnsi="IRNazanin" w:eastAsia="IRNazanin" w:cs="IRNazanin"/>
          <w:lang w:bidi="fa-IR"/>
          <w:color w:val="111111"/>
          <w:sz w:val="28"/>
          <w:szCs w:val="28"/>
          <w:rtl/>
        </w:rPr>
        <w:t xml:space="preserve">شامخ: والا، بلندمرتبه.</w:t>
      </w:r>
    </w:p>
    <w:p>
      <w:pPr>
        <w:pStyle w:val="BookText"/>
      </w:pPr>
      <w:r>
        <w:rPr>
          <w:rFonts w:ascii="IRNazanin" w:hAnsi="IRNazanin" w:eastAsia="IRNazanin" w:cs="IRNazanin"/>
          <w:lang w:bidi="fa-IR"/>
          <w:color w:val="111111"/>
          <w:sz w:val="28"/>
          <w:szCs w:val="28"/>
          <w:rtl/>
        </w:rPr>
        <w:t xml:space="preserve">شذوذ: نادر، غریب شدن.</w:t>
      </w:r>
    </w:p>
    <w:p>
      <w:pPr>
        <w:pStyle w:val="BookText"/>
      </w:pPr>
      <w:r>
        <w:rPr>
          <w:rFonts w:ascii="IRNazanin" w:hAnsi="IRNazanin" w:eastAsia="IRNazanin" w:cs="IRNazanin"/>
          <w:lang w:bidi="fa-IR"/>
          <w:color w:val="111111"/>
          <w:sz w:val="28"/>
          <w:szCs w:val="28"/>
          <w:rtl/>
        </w:rPr>
        <w:t xml:space="preserve">شنایع: زشتیها.</w:t>
      </w:r>
    </w:p>
    <w:p>
      <w:pPr>
        <w:pStyle w:val="BookText"/>
      </w:pPr>
      <w:r>
        <w:rPr>
          <w:rFonts w:ascii="IRNazanin" w:hAnsi="IRNazanin" w:eastAsia="IRNazanin" w:cs="IRNazanin"/>
          <w:lang w:bidi="fa-IR"/>
          <w:color w:val="111111"/>
          <w:sz w:val="28"/>
          <w:szCs w:val="28"/>
          <w:rtl/>
        </w:rPr>
        <w:t xml:space="preserve">شوایب: آلودگیها.</w:t>
      </w:r>
    </w:p>
    <w:p>
      <w:pPr>
        <w:pStyle w:val="BookText"/>
      </w:pPr>
      <w:r>
        <w:rPr>
          <w:rFonts w:ascii="IRNazanin" w:hAnsi="IRNazanin" w:eastAsia="IRNazanin" w:cs="IRNazanin"/>
          <w:lang w:bidi="fa-IR"/>
          <w:color w:val="111111"/>
          <w:sz w:val="28"/>
          <w:szCs w:val="28"/>
          <w:rtl/>
        </w:rPr>
        <w:t xml:space="preserve">صایب: راست.</w:t>
      </w:r>
    </w:p>
    <w:p>
      <w:pPr>
        <w:pStyle w:val="BookText"/>
      </w:pPr>
      <w:r>
        <w:rPr>
          <w:rFonts w:ascii="IRNazanin" w:hAnsi="IRNazanin" w:eastAsia="IRNazanin" w:cs="IRNazanin"/>
          <w:lang w:bidi="fa-IR"/>
          <w:color w:val="111111"/>
          <w:sz w:val="28"/>
          <w:szCs w:val="28"/>
          <w:rtl/>
        </w:rPr>
        <w:t xml:space="preserve">صایم: روزه‌دار.</w:t>
      </w:r>
    </w:p>
    <w:p>
      <w:pPr>
        <w:pStyle w:val="BookText"/>
      </w:pPr>
      <w:r>
        <w:rPr>
          <w:rFonts w:ascii="IRNazanin" w:hAnsi="IRNazanin" w:eastAsia="IRNazanin" w:cs="IRNazanin"/>
          <w:lang w:bidi="fa-IR"/>
          <w:color w:val="111111"/>
          <w:sz w:val="28"/>
          <w:szCs w:val="28"/>
          <w:rtl/>
        </w:rPr>
        <w:t xml:space="preserve">صباوت: خردسالی.</w:t>
      </w:r>
    </w:p>
    <w:p>
      <w:pPr>
        <w:pStyle w:val="BookText"/>
      </w:pPr>
      <w:r>
        <w:rPr>
          <w:rFonts w:ascii="IRNazanin" w:hAnsi="IRNazanin" w:eastAsia="IRNazanin" w:cs="IRNazanin"/>
          <w:lang w:bidi="fa-IR"/>
          <w:color w:val="111111"/>
          <w:sz w:val="28"/>
          <w:szCs w:val="28"/>
          <w:rtl/>
        </w:rPr>
        <w:t xml:space="preserve">صبیحه: طلوع، صبحدم</w:t>
      </w:r>
    </w:p>
    <w:p>
      <w:pPr>
        <w:pStyle w:val="BookText"/>
      </w:pPr>
      <w:r>
        <w:rPr>
          <w:rFonts w:ascii="IRNazanin" w:hAnsi="IRNazanin" w:eastAsia="IRNazanin" w:cs="IRNazanin"/>
          <w:lang w:bidi="fa-IR"/>
          <w:color w:val="111111"/>
          <w:sz w:val="28"/>
          <w:szCs w:val="28"/>
          <w:rtl/>
        </w:rPr>
        <w:t xml:space="preserve">صعوبت: مشکل گردیدن.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صقع: گوشه زمین.</w:t>
      </w:r>
    </w:p>
    <w:p>
      <w:pPr>
        <w:pStyle w:val="BookText"/>
      </w:pPr>
      <w:r>
        <w:rPr>
          <w:rFonts w:ascii="IRNazanin" w:hAnsi="IRNazanin" w:eastAsia="IRNazanin" w:cs="IRNazanin"/>
          <w:lang w:bidi="fa-IR"/>
          <w:color w:val="111111"/>
          <w:sz w:val="28"/>
          <w:szCs w:val="28"/>
          <w:rtl/>
        </w:rPr>
        <w:t xml:space="preserve">صقع: گوشه زمین.</w:t>
      </w:r>
    </w:p>
    <w:p>
      <w:pPr>
        <w:pStyle w:val="BookText"/>
      </w:pPr>
      <w:r>
        <w:rPr>
          <w:rFonts w:ascii="IRNazanin" w:hAnsi="IRNazanin" w:eastAsia="IRNazanin" w:cs="IRNazanin"/>
          <w:lang w:bidi="fa-IR"/>
          <w:color w:val="111111"/>
          <w:sz w:val="28"/>
          <w:szCs w:val="28"/>
          <w:rtl/>
        </w:rPr>
        <w:t xml:space="preserve">صنادید: بزرگان.</w:t>
      </w:r>
    </w:p>
    <w:p>
      <w:pPr>
        <w:pStyle w:val="BookText"/>
      </w:pPr>
      <w:r>
        <w:rPr>
          <w:rFonts w:ascii="IRNazanin" w:hAnsi="IRNazanin" w:eastAsia="IRNazanin" w:cs="IRNazanin"/>
          <w:lang w:bidi="fa-IR"/>
          <w:color w:val="111111"/>
          <w:sz w:val="28"/>
          <w:szCs w:val="28"/>
          <w:rtl/>
        </w:rPr>
        <w:t xml:space="preserve">صواب: صحیح، درست.</w:t>
      </w:r>
    </w:p>
    <w:p>
      <w:pPr>
        <w:pStyle w:val="BookText"/>
      </w:pPr>
      <w:r>
        <w:rPr>
          <w:rFonts w:ascii="IRNazanin" w:hAnsi="IRNazanin" w:eastAsia="IRNazanin" w:cs="IRNazanin"/>
          <w:lang w:bidi="fa-IR"/>
          <w:color w:val="111111"/>
          <w:sz w:val="28"/>
          <w:szCs w:val="28"/>
          <w:rtl/>
        </w:rPr>
        <w:t xml:space="preserve">صیاغت: آراستن، زرگری.</w:t>
      </w:r>
    </w:p>
    <w:p>
      <w:pPr>
        <w:pStyle w:val="BookText"/>
      </w:pPr>
      <w:r>
        <w:rPr>
          <w:rFonts w:ascii="IRNazanin" w:hAnsi="IRNazanin" w:eastAsia="IRNazanin" w:cs="IRNazanin"/>
          <w:lang w:bidi="fa-IR"/>
          <w:color w:val="111111"/>
          <w:sz w:val="28"/>
          <w:szCs w:val="28"/>
          <w:rtl/>
        </w:rPr>
        <w:t xml:space="preserve">ضیاع: هلاک شدن، تلف گردیدن.</w:t>
      </w:r>
    </w:p>
    <w:p>
      <w:pPr>
        <w:pStyle w:val="BookText"/>
      </w:pPr>
      <w:r>
        <w:rPr>
          <w:rFonts w:ascii="IRNazanin" w:hAnsi="IRNazanin" w:eastAsia="IRNazanin" w:cs="IRNazanin"/>
          <w:lang w:bidi="fa-IR"/>
          <w:color w:val="111111"/>
          <w:sz w:val="28"/>
          <w:szCs w:val="28"/>
          <w:rtl/>
        </w:rPr>
        <w:t xml:space="preserve">طغات: ظالمان.</w:t>
      </w:r>
    </w:p>
    <w:p>
      <w:pPr>
        <w:pStyle w:val="BookText"/>
      </w:pPr>
      <w:r>
        <w:rPr>
          <w:rFonts w:ascii="IRNazanin" w:hAnsi="IRNazanin" w:eastAsia="IRNazanin" w:cs="IRNazanin"/>
          <w:lang w:bidi="fa-IR"/>
          <w:color w:val="111111"/>
          <w:sz w:val="28"/>
          <w:szCs w:val="28"/>
          <w:rtl/>
        </w:rPr>
        <w:t xml:space="preserve">طفیل: ریزه‌خوار.</w:t>
      </w:r>
    </w:p>
    <w:p>
      <w:pPr>
        <w:pStyle w:val="BookText"/>
      </w:pPr>
      <w:r>
        <w:rPr>
          <w:rFonts w:ascii="IRNazanin" w:hAnsi="IRNazanin" w:eastAsia="IRNazanin" w:cs="IRNazanin"/>
          <w:lang w:bidi="fa-IR"/>
          <w:color w:val="111111"/>
          <w:sz w:val="28"/>
          <w:szCs w:val="28"/>
          <w:rtl/>
        </w:rPr>
        <w:t xml:space="preserve">طوالع: جمع طالع، فال.</w:t>
      </w:r>
    </w:p>
    <w:p>
      <w:pPr>
        <w:pStyle w:val="BookText"/>
      </w:pPr>
      <w:r>
        <w:rPr>
          <w:rFonts w:ascii="IRNazanin" w:hAnsi="IRNazanin" w:eastAsia="IRNazanin" w:cs="IRNazanin"/>
          <w:lang w:bidi="fa-IR"/>
          <w:color w:val="111111"/>
          <w:sz w:val="28"/>
          <w:szCs w:val="28"/>
          <w:rtl/>
        </w:rPr>
        <w:t xml:space="preserve">عادم النظیر: بی‌نظیر</w:t>
      </w:r>
    </w:p>
    <w:p>
      <w:pPr>
        <w:pStyle w:val="BookText"/>
      </w:pPr>
      <w:r>
        <w:rPr>
          <w:rFonts w:ascii="IRNazanin" w:hAnsi="IRNazanin" w:eastAsia="IRNazanin" w:cs="IRNazanin"/>
          <w:lang w:bidi="fa-IR"/>
          <w:color w:val="111111"/>
          <w:sz w:val="28"/>
          <w:szCs w:val="28"/>
          <w:rtl/>
        </w:rPr>
        <w:t xml:space="preserve">عاهت: فساد.</w:t>
      </w:r>
    </w:p>
    <w:p>
      <w:pPr>
        <w:pStyle w:val="BookText"/>
      </w:pPr>
      <w:r>
        <w:rPr>
          <w:rFonts w:ascii="IRNazanin" w:hAnsi="IRNazanin" w:eastAsia="IRNazanin" w:cs="IRNazanin"/>
          <w:lang w:bidi="fa-IR"/>
          <w:color w:val="111111"/>
          <w:sz w:val="28"/>
          <w:szCs w:val="28"/>
          <w:rtl/>
        </w:rPr>
        <w:t xml:space="preserve">عبقری: باغ</w:t>
      </w:r>
    </w:p>
    <w:p>
      <w:pPr>
        <w:pStyle w:val="BookText"/>
      </w:pPr>
      <w:r>
        <w:rPr>
          <w:rFonts w:ascii="IRNazanin" w:hAnsi="IRNazanin" w:eastAsia="IRNazanin" w:cs="IRNazanin"/>
          <w:lang w:bidi="fa-IR"/>
          <w:color w:val="111111"/>
          <w:sz w:val="28"/>
          <w:szCs w:val="28"/>
          <w:rtl/>
        </w:rPr>
        <w:t xml:space="preserve">عتاق: آزاد گردیدن.</w:t>
      </w:r>
    </w:p>
    <w:p>
      <w:pPr>
        <w:pStyle w:val="BookText"/>
      </w:pPr>
      <w:r>
        <w:rPr>
          <w:rFonts w:ascii="IRNazanin" w:hAnsi="IRNazanin" w:eastAsia="IRNazanin" w:cs="IRNazanin"/>
          <w:lang w:bidi="fa-IR"/>
          <w:color w:val="111111"/>
          <w:sz w:val="28"/>
          <w:szCs w:val="28"/>
          <w:rtl/>
        </w:rPr>
        <w:t xml:space="preserve">عجالت: ماحضر از طعام، هرچه به شتاب حاضر شده.</w:t>
      </w:r>
    </w:p>
    <w:p>
      <w:pPr>
        <w:pStyle w:val="BookText"/>
      </w:pPr>
      <w:r>
        <w:rPr>
          <w:rFonts w:ascii="IRNazanin" w:hAnsi="IRNazanin" w:eastAsia="IRNazanin" w:cs="IRNazanin"/>
          <w:lang w:bidi="fa-IR"/>
          <w:color w:val="111111"/>
          <w:sz w:val="28"/>
          <w:szCs w:val="28"/>
          <w:rtl/>
        </w:rPr>
        <w:t xml:space="preserve">عصابه: دستمالی که هنگام درد به سر می‌بندند</w:t>
      </w:r>
    </w:p>
    <w:p>
      <w:pPr>
        <w:pStyle w:val="BookText"/>
      </w:pPr>
      <w:r>
        <w:rPr>
          <w:rFonts w:ascii="IRNazanin" w:hAnsi="IRNazanin" w:eastAsia="IRNazanin" w:cs="IRNazanin"/>
          <w:lang w:bidi="fa-IR"/>
          <w:color w:val="111111"/>
          <w:sz w:val="28"/>
          <w:szCs w:val="28"/>
          <w:rtl/>
        </w:rPr>
        <w:t xml:space="preserve">عصبه: گروه.</w:t>
      </w:r>
    </w:p>
    <w:p>
      <w:pPr>
        <w:pStyle w:val="BookText"/>
      </w:pPr>
      <w:r>
        <w:rPr>
          <w:rFonts w:ascii="IRNazanin" w:hAnsi="IRNazanin" w:eastAsia="IRNazanin" w:cs="IRNazanin"/>
          <w:lang w:bidi="fa-IR"/>
          <w:color w:val="111111"/>
          <w:sz w:val="28"/>
          <w:szCs w:val="28"/>
          <w:rtl/>
        </w:rPr>
        <w:t xml:space="preserve">عقارات: نشنانی‌ها.</w:t>
      </w:r>
    </w:p>
    <w:p>
      <w:pPr>
        <w:pStyle w:val="BookText"/>
      </w:pPr>
      <w:r>
        <w:rPr>
          <w:rFonts w:ascii="IRNazanin" w:hAnsi="IRNazanin" w:eastAsia="IRNazanin" w:cs="IRNazanin"/>
          <w:lang w:bidi="fa-IR"/>
          <w:color w:val="111111"/>
          <w:sz w:val="28"/>
          <w:szCs w:val="28"/>
          <w:rtl/>
        </w:rPr>
        <w:t xml:space="preserve">عقار: نازا شدن زن، در پی شکار رفتن، نشانه.</w:t>
      </w:r>
    </w:p>
    <w:p>
      <w:pPr>
        <w:pStyle w:val="BookText"/>
      </w:pPr>
      <w:r>
        <w:rPr>
          <w:rFonts w:ascii="IRNazanin" w:hAnsi="IRNazanin" w:eastAsia="IRNazanin" w:cs="IRNazanin"/>
          <w:lang w:bidi="fa-IR"/>
          <w:color w:val="111111"/>
          <w:sz w:val="28"/>
          <w:szCs w:val="28"/>
          <w:rtl/>
        </w:rPr>
        <w:t xml:space="preserve">عقال: خردمندان.</w:t>
      </w:r>
    </w:p>
    <w:p>
      <w:pPr>
        <w:pStyle w:val="BookText"/>
      </w:pPr>
      <w:r>
        <w:rPr>
          <w:rFonts w:ascii="IRNazanin" w:hAnsi="IRNazanin" w:eastAsia="IRNazanin" w:cs="IRNazanin"/>
          <w:lang w:bidi="fa-IR"/>
          <w:color w:val="111111"/>
          <w:sz w:val="28"/>
          <w:szCs w:val="28"/>
          <w:rtl/>
        </w:rPr>
        <w:t xml:space="preserve">عقیب: درپی.</w:t>
      </w:r>
    </w:p>
    <w:p>
      <w:pPr>
        <w:pStyle w:val="BookText"/>
      </w:pPr>
      <w:r>
        <w:rPr>
          <w:rFonts w:ascii="IRNazanin" w:hAnsi="IRNazanin" w:eastAsia="IRNazanin" w:cs="IRNazanin"/>
          <w:lang w:bidi="fa-IR"/>
          <w:color w:val="111111"/>
          <w:sz w:val="28"/>
          <w:szCs w:val="28"/>
          <w:rtl/>
        </w:rPr>
        <w:t xml:space="preserve">عقیقه: قربانی کردن گوسفند.</w:t>
      </w:r>
    </w:p>
    <w:p>
      <w:pPr>
        <w:pStyle w:val="BookText"/>
      </w:pPr>
      <w:r>
        <w:rPr>
          <w:rFonts w:ascii="IRNazanin" w:hAnsi="IRNazanin" w:eastAsia="IRNazanin" w:cs="IRNazanin"/>
          <w:lang w:bidi="fa-IR"/>
          <w:color w:val="111111"/>
          <w:sz w:val="28"/>
          <w:szCs w:val="28"/>
          <w:rtl/>
        </w:rPr>
        <w:t xml:space="preserve">عکاظ: بازار.</w:t>
      </w:r>
    </w:p>
    <w:p>
      <w:pPr>
        <w:pStyle w:val="BookText"/>
      </w:pPr>
      <w:r>
        <w:rPr>
          <w:rFonts w:ascii="IRNazanin" w:hAnsi="IRNazanin" w:eastAsia="IRNazanin" w:cs="IRNazanin"/>
          <w:lang w:bidi="fa-IR"/>
          <w:color w:val="111111"/>
          <w:sz w:val="28"/>
          <w:szCs w:val="28"/>
          <w:rtl/>
        </w:rPr>
        <w:t xml:space="preserve">عنیف: درشت.</w:t>
      </w:r>
    </w:p>
    <w:p>
      <w:pPr>
        <w:pStyle w:val="BookText"/>
      </w:pPr>
      <w:r>
        <w:rPr>
          <w:rFonts w:ascii="IRNazanin" w:hAnsi="IRNazanin" w:eastAsia="IRNazanin" w:cs="IRNazanin"/>
          <w:lang w:bidi="fa-IR"/>
          <w:color w:val="111111"/>
          <w:sz w:val="28"/>
          <w:szCs w:val="28"/>
          <w:rtl/>
        </w:rPr>
        <w:t xml:space="preserve">عوذه: تعویذی که انسان برای جلوگیری از ترس یا جنون یا نظر کردن می‌نویسد و بر خود می‌آویزد.</w:t>
      </w:r>
    </w:p>
    <w:p>
      <w:pPr>
        <w:pStyle w:val="BookText"/>
      </w:pPr>
      <w:r>
        <w:rPr>
          <w:rFonts w:ascii="IRNazanin" w:hAnsi="IRNazanin" w:eastAsia="IRNazanin" w:cs="IRNazanin"/>
          <w:lang w:bidi="fa-IR"/>
          <w:color w:val="111111"/>
          <w:sz w:val="28"/>
          <w:szCs w:val="28"/>
          <w:rtl/>
        </w:rPr>
        <w:t xml:space="preserve">غباوت: کندذهنی.</w:t>
      </w:r>
    </w:p>
    <w:p>
      <w:pPr>
        <w:pStyle w:val="BookText"/>
      </w:pPr>
      <w:r>
        <w:rPr>
          <w:rFonts w:ascii="IRNazanin" w:hAnsi="IRNazanin" w:eastAsia="IRNazanin" w:cs="IRNazanin"/>
          <w:lang w:bidi="fa-IR"/>
          <w:color w:val="111111"/>
          <w:sz w:val="28"/>
          <w:szCs w:val="28"/>
          <w:rtl/>
        </w:rPr>
        <w:t xml:space="preserve">فارط: پیشی‌گیرنده.</w:t>
      </w:r>
    </w:p>
    <w:p>
      <w:pPr>
        <w:pStyle w:val="BookText"/>
      </w:pPr>
      <w:r>
        <w:rPr>
          <w:rFonts w:ascii="IRNazanin" w:hAnsi="IRNazanin" w:eastAsia="IRNazanin" w:cs="IRNazanin"/>
          <w:lang w:bidi="fa-IR"/>
          <w:color w:val="111111"/>
          <w:sz w:val="28"/>
          <w:szCs w:val="28"/>
          <w:rtl/>
        </w:rPr>
        <w:t xml:space="preserve">فاره: حاذق، زیرک.</w:t>
      </w:r>
    </w:p>
    <w:p>
      <w:pPr>
        <w:pStyle w:val="BookText"/>
      </w:pPr>
      <w:r>
        <w:rPr>
          <w:rFonts w:ascii="IRNazanin" w:hAnsi="IRNazanin" w:eastAsia="IRNazanin" w:cs="IRNazanin"/>
          <w:lang w:bidi="fa-IR"/>
          <w:color w:val="111111"/>
          <w:sz w:val="28"/>
          <w:szCs w:val="28"/>
          <w:rtl/>
        </w:rPr>
        <w:t xml:space="preserve">فایز: رستگار.</w:t>
      </w:r>
    </w:p>
    <w:p>
      <w:pPr>
        <w:pStyle w:val="BookText"/>
      </w:pPr>
      <w:r>
        <w:rPr>
          <w:rFonts w:ascii="IRNazanin" w:hAnsi="IRNazanin" w:eastAsia="IRNazanin" w:cs="IRNazanin"/>
          <w:lang w:bidi="fa-IR"/>
          <w:color w:val="111111"/>
          <w:sz w:val="28"/>
          <w:szCs w:val="28"/>
          <w:rtl/>
        </w:rPr>
        <w:t xml:space="preserve">فترت: زمان میان دو پیامبر، سستی، ضعف.</w:t>
      </w:r>
    </w:p>
    <w:p>
      <w:pPr>
        <w:pStyle w:val="BookText"/>
      </w:pPr>
      <w:r>
        <w:rPr>
          <w:rFonts w:ascii="IRNazanin" w:hAnsi="IRNazanin" w:eastAsia="IRNazanin" w:cs="IRNazanin"/>
          <w:lang w:bidi="fa-IR"/>
          <w:color w:val="111111"/>
          <w:sz w:val="28"/>
          <w:szCs w:val="28"/>
          <w:rtl/>
        </w:rPr>
        <w:t xml:space="preserve">فتور: آرام شدن، نرم شدن.</w:t>
      </w:r>
    </w:p>
    <w:p>
      <w:pPr>
        <w:pStyle w:val="BookText"/>
      </w:pPr>
      <w:r>
        <w:rPr>
          <w:rFonts w:ascii="IRNazanin" w:hAnsi="IRNazanin" w:eastAsia="IRNazanin" w:cs="IRNazanin"/>
          <w:lang w:bidi="fa-IR"/>
          <w:color w:val="111111"/>
          <w:sz w:val="28"/>
          <w:szCs w:val="28"/>
          <w:rtl/>
        </w:rPr>
        <w:t xml:space="preserve">فحاوی: مقصود و اهداف کلام.</w:t>
      </w:r>
    </w:p>
    <w:p>
      <w:pPr>
        <w:pStyle w:val="BookText"/>
      </w:pPr>
      <w:r>
        <w:rPr>
          <w:rFonts w:ascii="IRNazanin" w:hAnsi="IRNazanin" w:eastAsia="IRNazanin" w:cs="IRNazanin"/>
          <w:lang w:bidi="fa-IR"/>
          <w:color w:val="111111"/>
          <w:sz w:val="28"/>
          <w:szCs w:val="28"/>
          <w:rtl/>
        </w:rPr>
        <w:t xml:space="preserve">فحوای کلام: مقصود کلام.</w:t>
      </w:r>
    </w:p>
    <w:p>
      <w:pPr>
        <w:pStyle w:val="BookText"/>
      </w:pPr>
      <w:r>
        <w:rPr>
          <w:rFonts w:ascii="IRNazanin" w:hAnsi="IRNazanin" w:eastAsia="IRNazanin" w:cs="IRNazanin"/>
          <w:lang w:bidi="fa-IR"/>
          <w:color w:val="111111"/>
          <w:sz w:val="28"/>
          <w:szCs w:val="28"/>
          <w:rtl/>
        </w:rPr>
        <w:t xml:space="preserve">فطانت: زیرکی، دانایی.</w:t>
      </w:r>
    </w:p>
    <w:p>
      <w:pPr>
        <w:pStyle w:val="BookText"/>
      </w:pPr>
      <w:r>
        <w:rPr>
          <w:rFonts w:ascii="IRNazanin" w:hAnsi="IRNazanin" w:eastAsia="IRNazanin" w:cs="IRNazanin"/>
          <w:lang w:bidi="fa-IR"/>
          <w:color w:val="111111"/>
          <w:sz w:val="28"/>
          <w:szCs w:val="28"/>
          <w:rtl/>
        </w:rPr>
        <w:t xml:space="preserve">قادح: طعن‌زننده، عیب‌کننده، شکاف.</w:t>
      </w:r>
    </w:p>
    <w:p>
      <w:pPr>
        <w:pStyle w:val="BookText"/>
      </w:pPr>
      <w:r>
        <w:rPr>
          <w:rFonts w:ascii="IRNazanin" w:hAnsi="IRNazanin" w:eastAsia="IRNazanin" w:cs="IRNazanin"/>
          <w:lang w:bidi="fa-IR"/>
          <w:color w:val="111111"/>
          <w:sz w:val="28"/>
          <w:szCs w:val="28"/>
          <w:rtl/>
        </w:rPr>
        <w:t xml:space="preserve">قالع: برکننده.</w:t>
      </w:r>
    </w:p>
    <w:p>
      <w:pPr>
        <w:pStyle w:val="BookText"/>
      </w:pPr>
      <w:r>
        <w:rPr>
          <w:rFonts w:ascii="IRNazanin" w:hAnsi="IRNazanin" w:eastAsia="IRNazanin" w:cs="IRNazanin"/>
          <w:lang w:bidi="fa-IR"/>
          <w:color w:val="111111"/>
          <w:sz w:val="28"/>
          <w:szCs w:val="28"/>
          <w:rtl/>
        </w:rPr>
        <w:t xml:space="preserve">قذارات: ناپاکی‌ها.</w:t>
      </w:r>
    </w:p>
    <w:p>
      <w:pPr>
        <w:pStyle w:val="BookText"/>
      </w:pPr>
      <w:r>
        <w:rPr>
          <w:rFonts w:ascii="IRNazanin" w:hAnsi="IRNazanin" w:eastAsia="IRNazanin" w:cs="IRNazanin"/>
          <w:lang w:bidi="fa-IR"/>
          <w:color w:val="111111"/>
          <w:sz w:val="28"/>
          <w:szCs w:val="28"/>
          <w:rtl/>
        </w:rPr>
        <w:t xml:space="preserve">قذارات: ناپاکی‌ها، پلیدی‌ها.</w:t>
      </w:r>
    </w:p>
    <w:p>
      <w:pPr>
        <w:pStyle w:val="BookText"/>
      </w:pPr>
      <w:r>
        <w:rPr>
          <w:rFonts w:ascii="IRNazanin" w:hAnsi="IRNazanin" w:eastAsia="IRNazanin" w:cs="IRNazanin"/>
          <w:lang w:bidi="fa-IR"/>
          <w:color w:val="111111"/>
          <w:sz w:val="28"/>
          <w:szCs w:val="28"/>
          <w:rtl/>
        </w:rPr>
        <w:t xml:space="preserve">قشعریره: لرزه، برخاستن موی بر اندام.</w:t>
      </w:r>
    </w:p>
    <w:p>
      <w:pPr>
        <w:pStyle w:val="BookText"/>
      </w:pPr>
      <w:r>
        <w:rPr>
          <w:rFonts w:ascii="IRNazanin" w:hAnsi="IRNazanin" w:eastAsia="IRNazanin" w:cs="IRNazanin"/>
          <w:lang w:bidi="fa-IR"/>
          <w:color w:val="111111"/>
          <w:sz w:val="28"/>
          <w:szCs w:val="28"/>
          <w:rtl/>
        </w:rPr>
        <w:t xml:space="preserve">قصوی: آرزوی دور.</w:t>
      </w:r>
    </w:p>
    <w:p>
      <w:pPr>
        <w:pStyle w:val="BookText"/>
      </w:pPr>
      <w:r>
        <w:rPr>
          <w:rFonts w:ascii="IRNazanin" w:hAnsi="IRNazanin" w:eastAsia="IRNazanin" w:cs="IRNazanin"/>
          <w:lang w:bidi="fa-IR"/>
          <w:color w:val="111111"/>
          <w:sz w:val="28"/>
          <w:szCs w:val="28"/>
          <w:rtl/>
        </w:rPr>
        <w:t xml:space="preserve">قماط: دزدان، دست‌بند.</w:t>
      </w:r>
    </w:p>
    <w:p>
      <w:pPr>
        <w:pStyle w:val="BookText"/>
      </w:pPr>
      <w:r>
        <w:rPr>
          <w:rFonts w:ascii="IRNazanin" w:hAnsi="IRNazanin" w:eastAsia="IRNazanin" w:cs="IRNazanin"/>
          <w:lang w:bidi="fa-IR"/>
          <w:color w:val="111111"/>
          <w:sz w:val="28"/>
          <w:szCs w:val="28"/>
          <w:rtl/>
        </w:rPr>
        <w:t xml:space="preserve">قویم: نیکوقامت.</w:t>
      </w:r>
    </w:p>
    <w:p>
      <w:pPr>
        <w:pStyle w:val="BookText"/>
      </w:pPr>
      <w:r>
        <w:rPr>
          <w:rFonts w:ascii="IRNazanin" w:hAnsi="IRNazanin" w:eastAsia="IRNazanin" w:cs="IRNazanin"/>
          <w:lang w:bidi="fa-IR"/>
          <w:color w:val="111111"/>
          <w:sz w:val="28"/>
          <w:szCs w:val="28"/>
          <w:rtl/>
        </w:rPr>
        <w:t xml:space="preserve">کلال: رنجور و ناتوان گردیدن.</w:t>
      </w:r>
    </w:p>
    <w:p>
      <w:pPr>
        <w:pStyle w:val="BookText"/>
      </w:pPr>
      <w:r>
        <w:rPr>
          <w:rFonts w:ascii="IRNazanin" w:hAnsi="IRNazanin" w:eastAsia="IRNazanin" w:cs="IRNazanin"/>
          <w:lang w:bidi="fa-IR"/>
          <w:color w:val="111111"/>
          <w:sz w:val="28"/>
          <w:szCs w:val="28"/>
          <w:rtl/>
        </w:rPr>
        <w:t xml:space="preserve">کلفت: سختی.</w:t>
      </w:r>
    </w:p>
    <w:p>
      <w:pPr>
        <w:pStyle w:val="BookText"/>
      </w:pPr>
      <w:r>
        <w:rPr>
          <w:rFonts w:ascii="IRNazanin" w:hAnsi="IRNazanin" w:eastAsia="IRNazanin" w:cs="IRNazanin"/>
          <w:lang w:bidi="fa-IR"/>
          <w:color w:val="111111"/>
          <w:sz w:val="28"/>
          <w:szCs w:val="28"/>
          <w:rtl/>
        </w:rPr>
        <w:t xml:space="preserve">کنف: شرم‌زده، ریسمان.</w:t>
      </w:r>
    </w:p>
    <w:p>
      <w:pPr>
        <w:pStyle w:val="BookText"/>
      </w:pPr>
      <w:r>
        <w:rPr>
          <w:rFonts w:ascii="IRNazanin" w:hAnsi="IRNazanin" w:eastAsia="IRNazanin" w:cs="IRNazanin"/>
          <w:lang w:bidi="fa-IR"/>
          <w:color w:val="111111"/>
          <w:sz w:val="28"/>
          <w:szCs w:val="28"/>
          <w:rtl/>
        </w:rPr>
        <w:t xml:space="preserve">لئامت: حسادت، بخل.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لایح: آشکار، ظاهر.</w:t>
      </w:r>
    </w:p>
    <w:p>
      <w:pPr>
        <w:pStyle w:val="BookText"/>
      </w:pPr>
      <w:r>
        <w:rPr>
          <w:rFonts w:ascii="IRNazanin" w:hAnsi="IRNazanin" w:eastAsia="IRNazanin" w:cs="IRNazanin"/>
          <w:lang w:bidi="fa-IR"/>
          <w:color w:val="111111"/>
          <w:sz w:val="28"/>
          <w:szCs w:val="28"/>
          <w:rtl/>
        </w:rPr>
        <w:t xml:space="preserve">لبیب: خردمند.</w:t>
      </w:r>
    </w:p>
    <w:p>
      <w:pPr>
        <w:pStyle w:val="BookText"/>
      </w:pPr>
      <w:r>
        <w:rPr>
          <w:rFonts w:ascii="IRNazanin" w:hAnsi="IRNazanin" w:eastAsia="IRNazanin" w:cs="IRNazanin"/>
          <w:lang w:bidi="fa-IR"/>
          <w:color w:val="111111"/>
          <w:sz w:val="28"/>
          <w:szCs w:val="28"/>
          <w:rtl/>
        </w:rPr>
        <w:t xml:space="preserve">لقاط: پیشاپیش، مقابل.</w:t>
      </w:r>
    </w:p>
    <w:p>
      <w:pPr>
        <w:pStyle w:val="BookText"/>
      </w:pPr>
      <w:r>
        <w:rPr>
          <w:rFonts w:ascii="IRNazanin" w:hAnsi="IRNazanin" w:eastAsia="IRNazanin" w:cs="IRNazanin"/>
          <w:lang w:bidi="fa-IR"/>
          <w:color w:val="111111"/>
          <w:sz w:val="28"/>
          <w:szCs w:val="28"/>
          <w:rtl/>
        </w:rPr>
        <w:t xml:space="preserve">ماضیه: گذشته.</w:t>
      </w:r>
    </w:p>
    <w:p>
      <w:pPr>
        <w:pStyle w:val="BookText"/>
      </w:pPr>
      <w:r>
        <w:rPr>
          <w:rFonts w:ascii="IRNazanin" w:hAnsi="IRNazanin" w:eastAsia="IRNazanin" w:cs="IRNazanin"/>
          <w:lang w:bidi="fa-IR"/>
          <w:color w:val="111111"/>
          <w:sz w:val="28"/>
          <w:szCs w:val="28"/>
          <w:rtl/>
        </w:rPr>
        <w:t xml:space="preserve">مأذون: اذن داده شده.</w:t>
      </w:r>
    </w:p>
    <w:p>
      <w:pPr>
        <w:pStyle w:val="BookText"/>
      </w:pPr>
      <w:r>
        <w:rPr>
          <w:rFonts w:ascii="IRNazanin" w:hAnsi="IRNazanin" w:eastAsia="IRNazanin" w:cs="IRNazanin"/>
          <w:lang w:bidi="fa-IR"/>
          <w:color w:val="111111"/>
          <w:sz w:val="28"/>
          <w:szCs w:val="28"/>
          <w:rtl/>
        </w:rPr>
        <w:t xml:space="preserve">مبتدع: بدعت‌کننده، تازه پیدا شده.</w:t>
      </w:r>
    </w:p>
    <w:p>
      <w:pPr>
        <w:pStyle w:val="BookText"/>
      </w:pPr>
      <w:r>
        <w:rPr>
          <w:rFonts w:ascii="IRNazanin" w:hAnsi="IRNazanin" w:eastAsia="IRNazanin" w:cs="IRNazanin"/>
          <w:lang w:bidi="fa-IR"/>
          <w:color w:val="111111"/>
          <w:sz w:val="28"/>
          <w:szCs w:val="28"/>
          <w:rtl/>
        </w:rPr>
        <w:t xml:space="preserve">مبتهج الحال: خوشحال.</w:t>
      </w:r>
    </w:p>
    <w:p>
      <w:pPr>
        <w:pStyle w:val="BookText"/>
      </w:pPr>
      <w:r>
        <w:rPr>
          <w:rFonts w:ascii="IRNazanin" w:hAnsi="IRNazanin" w:eastAsia="IRNazanin" w:cs="IRNazanin"/>
          <w:lang w:bidi="fa-IR"/>
          <w:color w:val="111111"/>
          <w:sz w:val="28"/>
          <w:szCs w:val="28"/>
          <w:rtl/>
        </w:rPr>
        <w:t xml:space="preserve">مبتهج: خوشحال.</w:t>
      </w:r>
    </w:p>
    <w:p>
      <w:pPr>
        <w:pStyle w:val="BookText"/>
      </w:pPr>
      <w:r>
        <w:rPr>
          <w:rFonts w:ascii="IRNazanin" w:hAnsi="IRNazanin" w:eastAsia="IRNazanin" w:cs="IRNazanin"/>
          <w:lang w:bidi="fa-IR"/>
          <w:color w:val="111111"/>
          <w:sz w:val="28"/>
          <w:szCs w:val="28"/>
          <w:rtl/>
        </w:rPr>
        <w:t xml:space="preserve">مبدع: ابداع‌کننده، اختراع‌کننده.</w:t>
      </w:r>
    </w:p>
    <w:p>
      <w:pPr>
        <w:pStyle w:val="BookText"/>
      </w:pPr>
      <w:r>
        <w:rPr>
          <w:rFonts w:ascii="IRNazanin" w:hAnsi="IRNazanin" w:eastAsia="IRNazanin" w:cs="IRNazanin"/>
          <w:lang w:bidi="fa-IR"/>
          <w:color w:val="111111"/>
          <w:sz w:val="28"/>
          <w:szCs w:val="28"/>
          <w:rtl/>
        </w:rPr>
        <w:t xml:space="preserve">متجاهرین: فاسقین، آشکار کنندگان.</w:t>
      </w:r>
    </w:p>
    <w:p>
      <w:pPr>
        <w:pStyle w:val="BookText"/>
      </w:pPr>
      <w:r>
        <w:rPr>
          <w:rFonts w:ascii="IRNazanin" w:hAnsi="IRNazanin" w:eastAsia="IRNazanin" w:cs="IRNazanin"/>
          <w:lang w:bidi="fa-IR"/>
          <w:color w:val="111111"/>
          <w:sz w:val="28"/>
          <w:szCs w:val="28"/>
          <w:rtl/>
        </w:rPr>
        <w:t xml:space="preserve">متحسر: دریغ خورنده.</w:t>
      </w:r>
    </w:p>
    <w:p>
      <w:pPr>
        <w:pStyle w:val="BookText"/>
      </w:pPr>
      <w:r>
        <w:rPr>
          <w:rFonts w:ascii="IRNazanin" w:hAnsi="IRNazanin" w:eastAsia="IRNazanin" w:cs="IRNazanin"/>
          <w:lang w:bidi="fa-IR"/>
          <w:color w:val="111111"/>
          <w:sz w:val="28"/>
          <w:szCs w:val="28"/>
          <w:rtl/>
        </w:rPr>
        <w:t xml:space="preserve">مترددین: سرگشته‌گان، مشکوکین.</w:t>
      </w:r>
    </w:p>
    <w:p>
      <w:pPr>
        <w:pStyle w:val="BookText"/>
      </w:pPr>
      <w:r>
        <w:rPr>
          <w:rFonts w:ascii="IRNazanin" w:hAnsi="IRNazanin" w:eastAsia="IRNazanin" w:cs="IRNazanin"/>
          <w:lang w:bidi="fa-IR"/>
          <w:color w:val="111111"/>
          <w:sz w:val="28"/>
          <w:szCs w:val="28"/>
          <w:rtl/>
        </w:rPr>
        <w:t xml:space="preserve">متسلی: تسلی داده شده، بی‌غم.</w:t>
      </w:r>
    </w:p>
    <w:p>
      <w:pPr>
        <w:pStyle w:val="BookText"/>
      </w:pPr>
      <w:r>
        <w:rPr>
          <w:rFonts w:ascii="IRNazanin" w:hAnsi="IRNazanin" w:eastAsia="IRNazanin" w:cs="IRNazanin"/>
          <w:lang w:bidi="fa-IR"/>
          <w:color w:val="111111"/>
          <w:sz w:val="28"/>
          <w:szCs w:val="28"/>
          <w:rtl/>
        </w:rPr>
        <w:t xml:space="preserve">متشتت: پراکنده، پریشان.</w:t>
      </w:r>
    </w:p>
    <w:p>
      <w:pPr>
        <w:pStyle w:val="BookText"/>
      </w:pPr>
      <w:r>
        <w:rPr>
          <w:rFonts w:ascii="IRNazanin" w:hAnsi="IRNazanin" w:eastAsia="IRNazanin" w:cs="IRNazanin"/>
          <w:lang w:bidi="fa-IR"/>
          <w:color w:val="111111"/>
          <w:sz w:val="28"/>
          <w:szCs w:val="28"/>
          <w:rtl/>
        </w:rPr>
        <w:t xml:space="preserve">متعذر: مشکل، محال.</w:t>
      </w:r>
    </w:p>
    <w:p>
      <w:pPr>
        <w:pStyle w:val="BookText"/>
      </w:pPr>
      <w:r>
        <w:rPr>
          <w:rFonts w:ascii="IRNazanin" w:hAnsi="IRNazanin" w:eastAsia="IRNazanin" w:cs="IRNazanin"/>
          <w:lang w:bidi="fa-IR"/>
          <w:color w:val="111111"/>
          <w:sz w:val="28"/>
          <w:szCs w:val="28"/>
          <w:rtl/>
        </w:rPr>
        <w:t xml:space="preserve">متعسر: دشوار، سخت.</w:t>
      </w:r>
    </w:p>
    <w:p>
      <w:pPr>
        <w:pStyle w:val="BookText"/>
      </w:pPr>
      <w:r>
        <w:rPr>
          <w:rFonts w:ascii="IRNazanin" w:hAnsi="IRNazanin" w:eastAsia="IRNazanin" w:cs="IRNazanin"/>
          <w:lang w:bidi="fa-IR"/>
          <w:color w:val="111111"/>
          <w:sz w:val="28"/>
          <w:szCs w:val="28"/>
          <w:rtl/>
        </w:rPr>
        <w:t xml:space="preserve">متکفل: عهده‌دار، مسوؤل.</w:t>
      </w:r>
    </w:p>
    <w:p>
      <w:pPr>
        <w:pStyle w:val="BookText"/>
      </w:pPr>
      <w:r>
        <w:rPr>
          <w:rFonts w:ascii="IRNazanin" w:hAnsi="IRNazanin" w:eastAsia="IRNazanin" w:cs="IRNazanin"/>
          <w:lang w:bidi="fa-IR"/>
          <w:color w:val="111111"/>
          <w:sz w:val="28"/>
          <w:szCs w:val="28"/>
          <w:rtl/>
        </w:rPr>
        <w:t xml:space="preserve">متکون: شکل گرفته شده، موجود شده.</w:t>
      </w:r>
    </w:p>
    <w:p>
      <w:pPr>
        <w:pStyle w:val="BookText"/>
      </w:pPr>
      <w:r>
        <w:rPr>
          <w:rFonts w:ascii="IRNazanin" w:hAnsi="IRNazanin" w:eastAsia="IRNazanin" w:cs="IRNazanin"/>
          <w:lang w:bidi="fa-IR"/>
          <w:color w:val="111111"/>
          <w:sz w:val="28"/>
          <w:szCs w:val="28"/>
          <w:rtl/>
        </w:rPr>
        <w:t xml:space="preserve">متمثل: اقامه مثل کردن، مثل زدن.</w:t>
      </w:r>
    </w:p>
    <w:p>
      <w:pPr>
        <w:pStyle w:val="BookText"/>
      </w:pPr>
      <w:r>
        <w:rPr>
          <w:rFonts w:ascii="IRNazanin" w:hAnsi="IRNazanin" w:eastAsia="IRNazanin" w:cs="IRNazanin"/>
          <w:lang w:bidi="fa-IR"/>
          <w:color w:val="111111"/>
          <w:sz w:val="28"/>
          <w:szCs w:val="28"/>
          <w:rtl/>
        </w:rPr>
        <w:t xml:space="preserve">متهور: بی‌باک.</w:t>
      </w:r>
    </w:p>
    <w:p>
      <w:pPr>
        <w:pStyle w:val="BookText"/>
      </w:pPr>
      <w:r>
        <w:rPr>
          <w:rFonts w:ascii="IRNazanin" w:hAnsi="IRNazanin" w:eastAsia="IRNazanin" w:cs="IRNazanin"/>
          <w:lang w:bidi="fa-IR"/>
          <w:color w:val="111111"/>
          <w:sz w:val="28"/>
          <w:szCs w:val="28"/>
          <w:rtl/>
        </w:rPr>
        <w:t xml:space="preserve">مثوبت: جزای نیکی.</w:t>
      </w:r>
    </w:p>
    <w:p>
      <w:pPr>
        <w:pStyle w:val="BookText"/>
      </w:pPr>
      <w:r>
        <w:rPr>
          <w:rFonts w:ascii="IRNazanin" w:hAnsi="IRNazanin" w:eastAsia="IRNazanin" w:cs="IRNazanin"/>
          <w:lang w:bidi="fa-IR"/>
          <w:color w:val="111111"/>
          <w:sz w:val="28"/>
          <w:szCs w:val="28"/>
          <w:rtl/>
        </w:rPr>
        <w:t xml:space="preserve">مجازفات: گزافه‌گویی‌ها.</w:t>
      </w:r>
    </w:p>
    <w:p>
      <w:pPr>
        <w:pStyle w:val="BookText"/>
      </w:pPr>
      <w:r>
        <w:rPr>
          <w:rFonts w:ascii="IRNazanin" w:hAnsi="IRNazanin" w:eastAsia="IRNazanin" w:cs="IRNazanin"/>
          <w:lang w:bidi="fa-IR"/>
          <w:color w:val="111111"/>
          <w:sz w:val="28"/>
          <w:szCs w:val="28"/>
          <w:rtl/>
        </w:rPr>
        <w:t xml:space="preserve">محاذی: برابر شونده.</w:t>
      </w:r>
    </w:p>
    <w:p>
      <w:pPr>
        <w:pStyle w:val="BookText"/>
      </w:pPr>
      <w:r>
        <w:rPr>
          <w:rFonts w:ascii="IRNazanin" w:hAnsi="IRNazanin" w:eastAsia="IRNazanin" w:cs="IRNazanin"/>
          <w:lang w:bidi="fa-IR"/>
          <w:color w:val="111111"/>
          <w:sz w:val="28"/>
          <w:szCs w:val="28"/>
          <w:rtl/>
        </w:rPr>
        <w:t xml:space="preserve">محاذیر: مشقتها، رنجها.</w:t>
      </w:r>
    </w:p>
    <w:p>
      <w:pPr>
        <w:pStyle w:val="BookText"/>
      </w:pPr>
      <w:r>
        <w:rPr>
          <w:rFonts w:ascii="IRNazanin" w:hAnsi="IRNazanin" w:eastAsia="IRNazanin" w:cs="IRNazanin"/>
          <w:lang w:bidi="fa-IR"/>
          <w:color w:val="111111"/>
          <w:sz w:val="28"/>
          <w:szCs w:val="28"/>
          <w:rtl/>
        </w:rPr>
        <w:t xml:space="preserve">محرفه: تحریف کننده.</w:t>
      </w:r>
    </w:p>
    <w:p>
      <w:pPr>
        <w:pStyle w:val="BookText"/>
      </w:pPr>
      <w:r>
        <w:rPr>
          <w:rFonts w:ascii="IRNazanin" w:hAnsi="IRNazanin" w:eastAsia="IRNazanin" w:cs="IRNazanin"/>
          <w:lang w:bidi="fa-IR"/>
          <w:color w:val="111111"/>
          <w:sz w:val="28"/>
          <w:szCs w:val="28"/>
          <w:rtl/>
        </w:rPr>
        <w:t xml:space="preserve">محفوف: احاطه شده.</w:t>
      </w:r>
    </w:p>
    <w:p>
      <w:pPr>
        <w:pStyle w:val="BookText"/>
      </w:pPr>
      <w:r>
        <w:rPr>
          <w:rFonts w:ascii="IRNazanin" w:hAnsi="IRNazanin" w:eastAsia="IRNazanin" w:cs="IRNazanin"/>
          <w:lang w:bidi="fa-IR"/>
          <w:color w:val="111111"/>
          <w:sz w:val="28"/>
          <w:szCs w:val="28"/>
          <w:rtl/>
        </w:rPr>
        <w:t xml:space="preserve">مخارفت: معامله خریف کردن با کسی.</w:t>
      </w:r>
    </w:p>
    <w:p>
      <w:pPr>
        <w:pStyle w:val="BookText"/>
      </w:pPr>
      <w:r>
        <w:rPr>
          <w:rFonts w:ascii="IRNazanin" w:hAnsi="IRNazanin" w:eastAsia="IRNazanin" w:cs="IRNazanin"/>
          <w:lang w:bidi="fa-IR"/>
          <w:color w:val="111111"/>
          <w:sz w:val="28"/>
          <w:szCs w:val="28"/>
          <w:rtl/>
        </w:rPr>
        <w:t xml:space="preserve">مخزول: شکسته پشت.</w:t>
      </w:r>
    </w:p>
    <w:p>
      <w:pPr>
        <w:pStyle w:val="BookText"/>
      </w:pPr>
      <w:r>
        <w:rPr>
          <w:rFonts w:ascii="IRNazanin" w:hAnsi="IRNazanin" w:eastAsia="IRNazanin" w:cs="IRNazanin"/>
          <w:lang w:bidi="fa-IR"/>
          <w:color w:val="111111"/>
          <w:sz w:val="28"/>
          <w:szCs w:val="28"/>
          <w:rtl/>
        </w:rPr>
        <w:t xml:space="preserve">مخلد: جاودان، همیشگی.</w:t>
      </w:r>
    </w:p>
    <w:p>
      <w:pPr>
        <w:pStyle w:val="BookText"/>
      </w:pPr>
      <w:r>
        <w:rPr>
          <w:rFonts w:ascii="IRNazanin" w:hAnsi="IRNazanin" w:eastAsia="IRNazanin" w:cs="IRNazanin"/>
          <w:lang w:bidi="fa-IR"/>
          <w:color w:val="111111"/>
          <w:sz w:val="28"/>
          <w:szCs w:val="28"/>
          <w:rtl/>
        </w:rPr>
        <w:t xml:space="preserve">مدلول: مضمون، مفاد.</w:t>
      </w:r>
    </w:p>
    <w:p>
      <w:pPr>
        <w:pStyle w:val="BookText"/>
      </w:pPr>
      <w:r>
        <w:rPr>
          <w:rFonts w:ascii="IRNazanin" w:hAnsi="IRNazanin" w:eastAsia="IRNazanin" w:cs="IRNazanin"/>
          <w:lang w:bidi="fa-IR"/>
          <w:color w:val="111111"/>
          <w:sz w:val="28"/>
          <w:szCs w:val="28"/>
          <w:rtl/>
        </w:rPr>
        <w:t xml:space="preserve">مذیل: بی‌قرار، فاش کننده راز.</w:t>
      </w:r>
    </w:p>
    <w:p>
      <w:pPr>
        <w:pStyle w:val="BookText"/>
      </w:pPr>
      <w:r>
        <w:rPr>
          <w:rFonts w:ascii="IRNazanin" w:hAnsi="IRNazanin" w:eastAsia="IRNazanin" w:cs="IRNazanin"/>
          <w:lang w:bidi="fa-IR"/>
          <w:color w:val="111111"/>
          <w:sz w:val="28"/>
          <w:szCs w:val="28"/>
          <w:rtl/>
        </w:rPr>
        <w:t xml:space="preserve">مستأصل: ناامید، از بیخ برکنده شده.</w:t>
      </w:r>
    </w:p>
    <w:p>
      <w:pPr>
        <w:pStyle w:val="BookText"/>
      </w:pPr>
      <w:r>
        <w:rPr>
          <w:rFonts w:ascii="IRNazanin" w:hAnsi="IRNazanin" w:eastAsia="IRNazanin" w:cs="IRNazanin"/>
          <w:lang w:bidi="fa-IR"/>
          <w:color w:val="111111"/>
          <w:sz w:val="28"/>
          <w:szCs w:val="28"/>
          <w:rtl/>
        </w:rPr>
        <w:t xml:space="preserve">مستحسن: نیکو شمرنده، نیکو شمرده شده.</w:t>
      </w:r>
    </w:p>
    <w:p>
      <w:pPr>
        <w:pStyle w:val="BookText"/>
      </w:pPr>
      <w:r>
        <w:rPr>
          <w:rFonts w:ascii="IRNazanin" w:hAnsi="IRNazanin" w:eastAsia="IRNazanin" w:cs="IRNazanin"/>
          <w:lang w:bidi="fa-IR"/>
          <w:color w:val="111111"/>
          <w:sz w:val="28"/>
          <w:szCs w:val="28"/>
          <w:rtl/>
        </w:rPr>
        <w:t xml:space="preserve">مستعار: عاریت گرفته شده.</w:t>
      </w:r>
    </w:p>
    <w:p>
      <w:pPr>
        <w:pStyle w:val="BookText"/>
      </w:pPr>
      <w:r>
        <w:rPr>
          <w:rFonts w:ascii="IRNazanin" w:hAnsi="IRNazanin" w:eastAsia="IRNazanin" w:cs="IRNazanin"/>
          <w:lang w:bidi="fa-IR"/>
          <w:color w:val="111111"/>
          <w:sz w:val="28"/>
          <w:szCs w:val="28"/>
          <w:rtl/>
        </w:rPr>
        <w:t xml:space="preserve">مستفسر: تفسیر خواهنده، پژوهنده.</w:t>
      </w:r>
    </w:p>
    <w:p>
      <w:pPr>
        <w:pStyle w:val="BookText"/>
      </w:pPr>
      <w:r>
        <w:rPr>
          <w:rFonts w:ascii="IRNazanin" w:hAnsi="IRNazanin" w:eastAsia="IRNazanin" w:cs="IRNazanin"/>
          <w:lang w:bidi="fa-IR"/>
          <w:color w:val="111111"/>
          <w:sz w:val="28"/>
          <w:szCs w:val="28"/>
          <w:rtl/>
        </w:rPr>
        <w:t xml:space="preserve">مستنکر: جاهل نسبت به امری.</w:t>
      </w:r>
    </w:p>
    <w:p>
      <w:pPr>
        <w:pStyle w:val="BookText"/>
      </w:pPr>
      <w:r>
        <w:rPr>
          <w:rFonts w:ascii="IRNazanin" w:hAnsi="IRNazanin" w:eastAsia="IRNazanin" w:cs="IRNazanin"/>
          <w:lang w:bidi="fa-IR"/>
          <w:color w:val="111111"/>
          <w:sz w:val="28"/>
          <w:szCs w:val="28"/>
          <w:rtl/>
        </w:rPr>
        <w:t xml:space="preserve">مستهجن: قبیح، مکروه.</w:t>
      </w:r>
    </w:p>
    <w:p>
      <w:pPr>
        <w:pStyle w:val="BookText"/>
      </w:pPr>
      <w:r>
        <w:rPr>
          <w:rFonts w:ascii="IRNazanin" w:hAnsi="IRNazanin" w:eastAsia="IRNazanin" w:cs="IRNazanin"/>
          <w:lang w:bidi="fa-IR"/>
          <w:color w:val="111111"/>
          <w:sz w:val="28"/>
          <w:szCs w:val="28"/>
          <w:rtl/>
        </w:rPr>
        <w:t xml:space="preserve">مسطور: نوشته شده، مکتوب.</w:t>
      </w:r>
    </w:p>
    <w:p>
      <w:pPr>
        <w:pStyle w:val="BookText"/>
      </w:pPr>
      <w:r>
        <w:rPr>
          <w:rFonts w:ascii="IRNazanin" w:hAnsi="IRNazanin" w:eastAsia="IRNazanin" w:cs="IRNazanin"/>
          <w:lang w:bidi="fa-IR"/>
          <w:color w:val="111111"/>
          <w:sz w:val="28"/>
          <w:szCs w:val="28"/>
          <w:rtl/>
        </w:rPr>
        <w:t xml:space="preserve">مسفورات: نوشته‌جات.</w:t>
      </w:r>
    </w:p>
    <w:p>
      <w:pPr>
        <w:pStyle w:val="BookText"/>
      </w:pPr>
      <w:r>
        <w:rPr>
          <w:rFonts w:ascii="IRNazanin" w:hAnsi="IRNazanin" w:eastAsia="IRNazanin" w:cs="IRNazanin"/>
          <w:lang w:bidi="fa-IR"/>
          <w:color w:val="111111"/>
          <w:sz w:val="28"/>
          <w:szCs w:val="28"/>
          <w:rtl/>
        </w:rPr>
        <w:t xml:space="preserve">مسفوک: ریخته.</w:t>
      </w:r>
    </w:p>
    <w:p>
      <w:pPr>
        <w:pStyle w:val="BookText"/>
      </w:pPr>
      <w:r>
        <w:rPr>
          <w:rFonts w:ascii="IRNazanin" w:hAnsi="IRNazanin" w:eastAsia="IRNazanin" w:cs="IRNazanin"/>
          <w:lang w:bidi="fa-IR"/>
          <w:color w:val="111111"/>
          <w:sz w:val="28"/>
          <w:szCs w:val="28"/>
          <w:rtl/>
        </w:rPr>
        <w:t xml:space="preserve">مسکه: مشک.</w:t>
      </w:r>
    </w:p>
    <w:p>
      <w:pPr>
        <w:pStyle w:val="BookText"/>
      </w:pPr>
      <w:r>
        <w:rPr>
          <w:rFonts w:ascii="IRNazanin" w:hAnsi="IRNazanin" w:eastAsia="IRNazanin" w:cs="IRNazanin"/>
          <w:lang w:bidi="fa-IR"/>
          <w:color w:val="111111"/>
          <w:sz w:val="28"/>
          <w:szCs w:val="28"/>
          <w:rtl/>
        </w:rPr>
        <w:t xml:space="preserve">مسلک: روش</w:t>
      </w:r>
    </w:p>
    <w:p>
      <w:pPr>
        <w:pStyle w:val="BookText"/>
      </w:pPr>
      <w:r>
        <w:rPr>
          <w:rFonts w:ascii="IRNazanin" w:hAnsi="IRNazanin" w:eastAsia="IRNazanin" w:cs="IRNazanin"/>
          <w:lang w:bidi="fa-IR"/>
          <w:color w:val="111111"/>
          <w:sz w:val="28"/>
          <w:szCs w:val="28"/>
          <w:rtl/>
        </w:rPr>
        <w:t xml:space="preserve">مشبع: فراوان.</w:t>
      </w:r>
    </w:p>
    <w:p>
      <w:pPr>
        <w:pStyle w:val="BookText"/>
      </w:pPr>
      <w:r>
        <w:rPr>
          <w:rFonts w:ascii="IRNazanin" w:hAnsi="IRNazanin" w:eastAsia="IRNazanin" w:cs="IRNazanin"/>
          <w:lang w:bidi="fa-IR"/>
          <w:color w:val="111111"/>
          <w:sz w:val="28"/>
          <w:szCs w:val="28"/>
          <w:rtl/>
        </w:rPr>
        <w:t xml:space="preserve">مشتعل: سوزان.</w:t>
      </w:r>
    </w:p>
    <w:p>
      <w:pPr>
        <w:pStyle w:val="BookText"/>
      </w:pPr>
      <w:r>
        <w:rPr>
          <w:rFonts w:ascii="IRNazanin" w:hAnsi="IRNazanin" w:eastAsia="IRNazanin" w:cs="IRNazanin"/>
          <w:lang w:bidi="fa-IR"/>
          <w:color w:val="111111"/>
          <w:sz w:val="28"/>
          <w:szCs w:val="28"/>
          <w:rtl/>
        </w:rPr>
        <w:t xml:space="preserve">مشؤوم: بدفال، ناخجسته.</w:t>
      </w:r>
    </w:p>
    <w:p>
      <w:pPr>
        <w:pStyle w:val="BookText"/>
      </w:pPr>
      <w:r>
        <w:rPr>
          <w:rFonts w:ascii="IRNazanin" w:hAnsi="IRNazanin" w:eastAsia="IRNazanin" w:cs="IRNazanin"/>
          <w:lang w:bidi="fa-IR"/>
          <w:color w:val="111111"/>
          <w:sz w:val="28"/>
          <w:szCs w:val="28"/>
          <w:rtl/>
        </w:rPr>
        <w:t xml:space="preserve">مصاب: اصابت، موضع ریختن آب.</w:t>
      </w:r>
    </w:p>
    <w:p>
      <w:pPr>
        <w:pStyle w:val="BookText"/>
      </w:pPr>
      <w:r>
        <w:rPr>
          <w:rFonts w:ascii="IRNazanin" w:hAnsi="IRNazanin" w:eastAsia="IRNazanin" w:cs="IRNazanin"/>
          <w:lang w:bidi="fa-IR"/>
          <w:color w:val="111111"/>
          <w:sz w:val="28"/>
          <w:szCs w:val="28"/>
          <w:rtl/>
        </w:rPr>
        <w:t xml:space="preserve">مصادفت: یافتن، دیدن.</w:t>
      </w:r>
    </w:p>
    <w:p>
      <w:pPr>
        <w:pStyle w:val="BookText"/>
      </w:pPr>
      <w:r>
        <w:rPr>
          <w:rFonts w:ascii="IRNazanin" w:hAnsi="IRNazanin" w:eastAsia="IRNazanin" w:cs="IRNazanin"/>
          <w:lang w:bidi="fa-IR"/>
          <w:color w:val="111111"/>
          <w:sz w:val="28"/>
          <w:szCs w:val="28"/>
          <w:rtl/>
        </w:rPr>
        <w:t xml:space="preserve">مصارعت: جهد، کوشش.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مصافحت: دست یکدیگر را گرفتن.</w:t>
      </w:r>
    </w:p>
    <w:p>
      <w:pPr>
        <w:pStyle w:val="BookText"/>
      </w:pPr>
      <w:r>
        <w:rPr>
          <w:rFonts w:ascii="IRNazanin" w:hAnsi="IRNazanin" w:eastAsia="IRNazanin" w:cs="IRNazanin"/>
          <w:lang w:bidi="fa-IR"/>
          <w:color w:val="111111"/>
          <w:sz w:val="28"/>
          <w:szCs w:val="28"/>
          <w:rtl/>
        </w:rPr>
        <w:t xml:space="preserve">مصلوب: بر دار کشیده شده.</w:t>
      </w:r>
    </w:p>
    <w:p>
      <w:pPr>
        <w:pStyle w:val="BookText"/>
      </w:pPr>
      <w:r>
        <w:rPr>
          <w:rFonts w:ascii="IRNazanin" w:hAnsi="IRNazanin" w:eastAsia="IRNazanin" w:cs="IRNazanin"/>
          <w:lang w:bidi="fa-IR"/>
          <w:color w:val="111111"/>
          <w:sz w:val="28"/>
          <w:szCs w:val="28"/>
          <w:rtl/>
        </w:rPr>
        <w:t xml:space="preserve">مضجع: خوابگاه، بارگاه.</w:t>
      </w:r>
    </w:p>
    <w:p>
      <w:pPr>
        <w:pStyle w:val="BookText"/>
      </w:pPr>
      <w:r>
        <w:rPr>
          <w:rFonts w:ascii="IRNazanin" w:hAnsi="IRNazanin" w:eastAsia="IRNazanin" w:cs="IRNazanin"/>
          <w:lang w:bidi="fa-IR"/>
          <w:color w:val="111111"/>
          <w:sz w:val="28"/>
          <w:szCs w:val="28"/>
          <w:rtl/>
        </w:rPr>
        <w:t xml:space="preserve">مضمحل: محو شونده.</w:t>
      </w:r>
    </w:p>
    <w:p>
      <w:pPr>
        <w:pStyle w:val="BookText"/>
      </w:pPr>
      <w:r>
        <w:rPr>
          <w:rFonts w:ascii="IRNazanin" w:hAnsi="IRNazanin" w:eastAsia="IRNazanin" w:cs="IRNazanin"/>
          <w:lang w:bidi="fa-IR"/>
          <w:color w:val="111111"/>
          <w:sz w:val="28"/>
          <w:szCs w:val="28"/>
          <w:rtl/>
        </w:rPr>
        <w:t xml:space="preserve">مضمحل: نابود شونده.</w:t>
      </w:r>
    </w:p>
    <w:p>
      <w:pPr>
        <w:pStyle w:val="BookText"/>
      </w:pPr>
      <w:r>
        <w:rPr>
          <w:rFonts w:ascii="IRNazanin" w:hAnsi="IRNazanin" w:eastAsia="IRNazanin" w:cs="IRNazanin"/>
          <w:lang w:bidi="fa-IR"/>
          <w:color w:val="111111"/>
          <w:sz w:val="28"/>
          <w:szCs w:val="28"/>
          <w:rtl/>
        </w:rPr>
        <w:t xml:space="preserve">مطرز: جامه منقش، نگارساز.</w:t>
      </w:r>
    </w:p>
    <w:p>
      <w:pPr>
        <w:pStyle w:val="BookText"/>
      </w:pPr>
      <w:r>
        <w:rPr>
          <w:rFonts w:ascii="IRNazanin" w:hAnsi="IRNazanin" w:eastAsia="IRNazanin" w:cs="IRNazanin"/>
          <w:lang w:bidi="fa-IR"/>
          <w:color w:val="111111"/>
          <w:sz w:val="28"/>
          <w:szCs w:val="28"/>
          <w:rtl/>
        </w:rPr>
        <w:t xml:space="preserve">معارضه: رویارویی دو خصم، برگشتن.</w:t>
      </w:r>
    </w:p>
    <w:p>
      <w:pPr>
        <w:pStyle w:val="BookText"/>
      </w:pPr>
      <w:r>
        <w:rPr>
          <w:rFonts w:ascii="IRNazanin" w:hAnsi="IRNazanin" w:eastAsia="IRNazanin" w:cs="IRNazanin"/>
          <w:lang w:bidi="fa-IR"/>
          <w:color w:val="111111"/>
          <w:sz w:val="28"/>
          <w:szCs w:val="28"/>
          <w:rtl/>
        </w:rPr>
        <w:t xml:space="preserve">معتذر: عذرخواهنده.</w:t>
      </w:r>
    </w:p>
    <w:p>
      <w:pPr>
        <w:pStyle w:val="BookText"/>
      </w:pPr>
      <w:r>
        <w:rPr>
          <w:rFonts w:ascii="IRNazanin" w:hAnsi="IRNazanin" w:eastAsia="IRNazanin" w:cs="IRNazanin"/>
          <w:lang w:bidi="fa-IR"/>
          <w:color w:val="111111"/>
          <w:sz w:val="28"/>
          <w:szCs w:val="28"/>
          <w:rtl/>
        </w:rPr>
        <w:t xml:space="preserve">معزول: بازداشته‌شده، برکنار شده.</w:t>
      </w:r>
    </w:p>
    <w:p>
      <w:pPr>
        <w:pStyle w:val="BookText"/>
      </w:pPr>
      <w:r>
        <w:rPr>
          <w:rFonts w:ascii="IRNazanin" w:hAnsi="IRNazanin" w:eastAsia="IRNazanin" w:cs="IRNazanin"/>
          <w:lang w:bidi="fa-IR"/>
          <w:color w:val="111111"/>
          <w:sz w:val="28"/>
          <w:szCs w:val="28"/>
          <w:rtl/>
        </w:rPr>
        <w:t xml:space="preserve">معنونه: دارای عنوان.</w:t>
      </w:r>
    </w:p>
    <w:p>
      <w:pPr>
        <w:pStyle w:val="BookText"/>
      </w:pPr>
      <w:r>
        <w:rPr>
          <w:rFonts w:ascii="IRNazanin" w:hAnsi="IRNazanin" w:eastAsia="IRNazanin" w:cs="IRNazanin"/>
          <w:lang w:bidi="fa-IR"/>
          <w:color w:val="111111"/>
          <w:sz w:val="28"/>
          <w:szCs w:val="28"/>
          <w:rtl/>
        </w:rPr>
        <w:t xml:space="preserve">مغبوط: محسود.</w:t>
      </w:r>
    </w:p>
    <w:p>
      <w:pPr>
        <w:pStyle w:val="BookText"/>
      </w:pPr>
      <w:r>
        <w:rPr>
          <w:rFonts w:ascii="IRNazanin" w:hAnsi="IRNazanin" w:eastAsia="IRNazanin" w:cs="IRNazanin"/>
          <w:lang w:bidi="fa-IR"/>
          <w:color w:val="111111"/>
          <w:sz w:val="28"/>
          <w:szCs w:val="28"/>
          <w:rtl/>
        </w:rPr>
        <w:t xml:space="preserve">مغلول: دست بسته شده.</w:t>
      </w:r>
    </w:p>
    <w:p>
      <w:pPr>
        <w:pStyle w:val="BookText"/>
      </w:pPr>
      <w:r>
        <w:rPr>
          <w:rFonts w:ascii="IRNazanin" w:hAnsi="IRNazanin" w:eastAsia="IRNazanin" w:cs="IRNazanin"/>
          <w:lang w:bidi="fa-IR"/>
          <w:color w:val="111111"/>
          <w:sz w:val="28"/>
          <w:szCs w:val="28"/>
          <w:rtl/>
        </w:rPr>
        <w:t xml:space="preserve">مغموم: غمگین.</w:t>
      </w:r>
    </w:p>
    <w:p>
      <w:pPr>
        <w:pStyle w:val="BookText"/>
      </w:pPr>
      <w:r>
        <w:rPr>
          <w:rFonts w:ascii="IRNazanin" w:hAnsi="IRNazanin" w:eastAsia="IRNazanin" w:cs="IRNazanin"/>
          <w:lang w:bidi="fa-IR"/>
          <w:color w:val="111111"/>
          <w:sz w:val="28"/>
          <w:szCs w:val="28"/>
          <w:rtl/>
        </w:rPr>
        <w:t xml:space="preserve">مغنی: سرود گوی، بی‌نیازکننده.</w:t>
      </w:r>
    </w:p>
    <w:p>
      <w:pPr>
        <w:pStyle w:val="BookText"/>
      </w:pPr>
      <w:r>
        <w:rPr>
          <w:rFonts w:ascii="IRNazanin" w:hAnsi="IRNazanin" w:eastAsia="IRNazanin" w:cs="IRNazanin"/>
          <w:lang w:bidi="fa-IR"/>
          <w:color w:val="111111"/>
          <w:sz w:val="28"/>
          <w:szCs w:val="28"/>
          <w:rtl/>
        </w:rPr>
        <w:t xml:space="preserve">مفترض الطاعة: کسی که اطاعتش واجب است.</w:t>
      </w:r>
    </w:p>
    <w:p>
      <w:pPr>
        <w:pStyle w:val="BookText"/>
      </w:pPr>
      <w:r>
        <w:rPr>
          <w:rFonts w:ascii="IRNazanin" w:hAnsi="IRNazanin" w:eastAsia="IRNazanin" w:cs="IRNazanin"/>
          <w:lang w:bidi="fa-IR"/>
          <w:color w:val="111111"/>
          <w:sz w:val="28"/>
          <w:szCs w:val="28"/>
          <w:rtl/>
        </w:rPr>
        <w:t xml:space="preserve">مفتری: بهتان‌زننده.</w:t>
      </w:r>
    </w:p>
    <w:p>
      <w:pPr>
        <w:pStyle w:val="BookText"/>
      </w:pPr>
      <w:r>
        <w:rPr>
          <w:rFonts w:ascii="IRNazanin" w:hAnsi="IRNazanin" w:eastAsia="IRNazanin" w:cs="IRNazanin"/>
          <w:lang w:bidi="fa-IR"/>
          <w:color w:val="111111"/>
          <w:sz w:val="28"/>
          <w:szCs w:val="28"/>
          <w:rtl/>
        </w:rPr>
        <w:t xml:space="preserve">مقتضی: تقاضا.</w:t>
      </w:r>
    </w:p>
    <w:p>
      <w:pPr>
        <w:pStyle w:val="BookText"/>
      </w:pPr>
      <w:r>
        <w:rPr>
          <w:rFonts w:ascii="IRNazanin" w:hAnsi="IRNazanin" w:eastAsia="IRNazanin" w:cs="IRNazanin"/>
          <w:lang w:bidi="fa-IR"/>
          <w:color w:val="111111"/>
          <w:sz w:val="28"/>
          <w:szCs w:val="28"/>
          <w:rtl/>
        </w:rPr>
        <w:t xml:space="preserve">مقهور: شکست‌خورده.</w:t>
      </w:r>
    </w:p>
    <w:p>
      <w:pPr>
        <w:pStyle w:val="BookText"/>
      </w:pPr>
      <w:r>
        <w:rPr>
          <w:rFonts w:ascii="IRNazanin" w:hAnsi="IRNazanin" w:eastAsia="IRNazanin" w:cs="IRNazanin"/>
          <w:lang w:bidi="fa-IR"/>
          <w:color w:val="111111"/>
          <w:sz w:val="28"/>
          <w:szCs w:val="28"/>
          <w:rtl/>
        </w:rPr>
        <w:t xml:space="preserve">مکرمت: بزرگی، جوانمردی.</w:t>
      </w:r>
    </w:p>
    <w:p>
      <w:pPr>
        <w:pStyle w:val="BookText"/>
      </w:pPr>
      <w:r>
        <w:rPr>
          <w:rFonts w:ascii="IRNazanin" w:hAnsi="IRNazanin" w:eastAsia="IRNazanin" w:cs="IRNazanin"/>
          <w:lang w:bidi="fa-IR"/>
          <w:color w:val="111111"/>
          <w:sz w:val="28"/>
          <w:szCs w:val="28"/>
          <w:rtl/>
        </w:rPr>
        <w:t xml:space="preserve">ملاذ: ملجاء، پناهگاه.</w:t>
      </w:r>
    </w:p>
    <w:p>
      <w:pPr>
        <w:pStyle w:val="BookText"/>
      </w:pPr>
      <w:r>
        <w:rPr>
          <w:rFonts w:ascii="IRNazanin" w:hAnsi="IRNazanin" w:eastAsia="IRNazanin" w:cs="IRNazanin"/>
          <w:lang w:bidi="fa-IR"/>
          <w:color w:val="111111"/>
          <w:sz w:val="28"/>
          <w:szCs w:val="28"/>
          <w:rtl/>
        </w:rPr>
        <w:t xml:space="preserve">ملاعبت: بازی، شوخی.23</w:t>
      </w:r>
    </w:p>
    <w:p>
      <w:pPr>
        <w:pStyle w:val="BookText"/>
      </w:pPr>
      <w:r>
        <w:rPr>
          <w:rFonts w:ascii="IRNazanin" w:hAnsi="IRNazanin" w:eastAsia="IRNazanin" w:cs="IRNazanin"/>
          <w:lang w:bidi="fa-IR"/>
          <w:color w:val="111111"/>
          <w:sz w:val="28"/>
          <w:szCs w:val="28"/>
          <w:rtl/>
        </w:rPr>
        <w:t xml:space="preserve">العبقری الحسان ؛ ج‌9 ؛ ص389</w:t>
      </w:r>
    </w:p>
    <w:p>
      <w:pPr>
        <w:pStyle w:val="BookText"/>
      </w:pPr>
      <w:r>
        <w:rPr>
          <w:rFonts w:ascii="IRNazanin" w:hAnsi="IRNazanin" w:eastAsia="IRNazanin" w:cs="IRNazanin"/>
          <w:lang w:bidi="fa-IR"/>
          <w:color w:val="111111"/>
          <w:sz w:val="28"/>
          <w:szCs w:val="28"/>
          <w:rtl/>
        </w:rPr>
        <w:t xml:space="preserve">ممر: محل عبورومرور.</w:t>
      </w:r>
    </w:p>
    <w:p>
      <w:pPr>
        <w:pStyle w:val="BookText"/>
      </w:pPr>
      <w:r>
        <w:rPr>
          <w:rFonts w:ascii="IRNazanin" w:hAnsi="IRNazanin" w:eastAsia="IRNazanin" w:cs="IRNazanin"/>
          <w:lang w:bidi="fa-IR"/>
          <w:color w:val="111111"/>
          <w:sz w:val="28"/>
          <w:szCs w:val="28"/>
          <w:rtl/>
        </w:rPr>
        <w:t xml:space="preserve">ممطوره: زمین باران رسیده.</w:t>
      </w:r>
    </w:p>
    <w:p>
      <w:pPr>
        <w:pStyle w:val="BookText"/>
      </w:pPr>
      <w:r>
        <w:rPr>
          <w:rFonts w:ascii="IRNazanin" w:hAnsi="IRNazanin" w:eastAsia="IRNazanin" w:cs="IRNazanin"/>
          <w:lang w:bidi="fa-IR"/>
          <w:color w:val="111111"/>
          <w:sz w:val="28"/>
          <w:szCs w:val="28"/>
          <w:rtl/>
        </w:rPr>
        <w:t xml:space="preserve">مناص: گریختن، جدا گردیدن.</w:t>
      </w:r>
    </w:p>
    <w:p>
      <w:pPr>
        <w:pStyle w:val="BookText"/>
      </w:pPr>
      <w:r>
        <w:rPr>
          <w:rFonts w:ascii="IRNazanin" w:hAnsi="IRNazanin" w:eastAsia="IRNazanin" w:cs="IRNazanin"/>
          <w:lang w:bidi="fa-IR"/>
          <w:color w:val="111111"/>
          <w:sz w:val="28"/>
          <w:szCs w:val="28"/>
          <w:rtl/>
        </w:rPr>
        <w:t xml:space="preserve">منتحل: چیز کسی را جهت خود دعوی‌کننده.</w:t>
      </w:r>
    </w:p>
    <w:p>
      <w:pPr>
        <w:pStyle w:val="BookText"/>
      </w:pPr>
      <w:r>
        <w:rPr>
          <w:rFonts w:ascii="IRNazanin" w:hAnsi="IRNazanin" w:eastAsia="IRNazanin" w:cs="IRNazanin"/>
          <w:lang w:bidi="fa-IR"/>
          <w:color w:val="111111"/>
          <w:sz w:val="28"/>
          <w:szCs w:val="28"/>
          <w:rtl/>
        </w:rPr>
        <w:t xml:space="preserve">منجز: وفاکننده وعده.</w:t>
      </w:r>
    </w:p>
    <w:p>
      <w:pPr>
        <w:pStyle w:val="BookText"/>
      </w:pPr>
      <w:r>
        <w:rPr>
          <w:rFonts w:ascii="IRNazanin" w:hAnsi="IRNazanin" w:eastAsia="IRNazanin" w:cs="IRNazanin"/>
          <w:lang w:bidi="fa-IR"/>
          <w:color w:val="111111"/>
          <w:sz w:val="28"/>
          <w:szCs w:val="28"/>
          <w:rtl/>
        </w:rPr>
        <w:t xml:space="preserve">مندرس: کهنه، محو شده.</w:t>
      </w:r>
    </w:p>
    <w:p>
      <w:pPr>
        <w:pStyle w:val="BookText"/>
      </w:pPr>
      <w:r>
        <w:rPr>
          <w:rFonts w:ascii="IRNazanin" w:hAnsi="IRNazanin" w:eastAsia="IRNazanin" w:cs="IRNazanin"/>
          <w:lang w:bidi="fa-IR"/>
          <w:color w:val="111111"/>
          <w:sz w:val="28"/>
          <w:szCs w:val="28"/>
          <w:rtl/>
        </w:rPr>
        <w:t xml:space="preserve">منصه: جای ظاهر.</w:t>
      </w:r>
    </w:p>
    <w:p>
      <w:pPr>
        <w:pStyle w:val="BookText"/>
      </w:pPr>
      <w:r>
        <w:rPr>
          <w:rFonts w:ascii="IRNazanin" w:hAnsi="IRNazanin" w:eastAsia="IRNazanin" w:cs="IRNazanin"/>
          <w:lang w:bidi="fa-IR"/>
          <w:color w:val="111111"/>
          <w:sz w:val="28"/>
          <w:szCs w:val="28"/>
          <w:rtl/>
        </w:rPr>
        <w:t xml:space="preserve">منطوی: به هم پیچیده شده.</w:t>
      </w:r>
    </w:p>
    <w:p>
      <w:pPr>
        <w:pStyle w:val="BookText"/>
      </w:pPr>
      <w:r>
        <w:rPr>
          <w:rFonts w:ascii="IRNazanin" w:hAnsi="IRNazanin" w:eastAsia="IRNazanin" w:cs="IRNazanin"/>
          <w:lang w:bidi="fa-IR"/>
          <w:color w:val="111111"/>
          <w:sz w:val="28"/>
          <w:szCs w:val="28"/>
          <w:rtl/>
        </w:rPr>
        <w:t xml:space="preserve">منقاد: مطیع.</w:t>
      </w:r>
    </w:p>
    <w:p>
      <w:pPr>
        <w:pStyle w:val="BookText"/>
      </w:pPr>
      <w:r>
        <w:rPr>
          <w:rFonts w:ascii="IRNazanin" w:hAnsi="IRNazanin" w:eastAsia="IRNazanin" w:cs="IRNazanin"/>
          <w:lang w:bidi="fa-IR"/>
          <w:color w:val="111111"/>
          <w:sz w:val="28"/>
          <w:szCs w:val="28"/>
          <w:rtl/>
        </w:rPr>
        <w:t xml:space="preserve">منقصت: نقصان، عیب.</w:t>
      </w:r>
    </w:p>
    <w:p>
      <w:pPr>
        <w:pStyle w:val="BookText"/>
      </w:pPr>
      <w:r>
        <w:rPr>
          <w:rFonts w:ascii="IRNazanin" w:hAnsi="IRNazanin" w:eastAsia="IRNazanin" w:cs="IRNazanin"/>
          <w:lang w:bidi="fa-IR"/>
          <w:color w:val="111111"/>
          <w:sz w:val="28"/>
          <w:szCs w:val="28"/>
          <w:rtl/>
        </w:rPr>
        <w:t xml:space="preserve">منقضی: از بین‌رونده.</w:t>
      </w:r>
    </w:p>
    <w:p>
      <w:pPr>
        <w:pStyle w:val="BookText"/>
      </w:pPr>
      <w:r>
        <w:rPr>
          <w:rFonts w:ascii="IRNazanin" w:hAnsi="IRNazanin" w:eastAsia="IRNazanin" w:cs="IRNazanin"/>
          <w:lang w:bidi="fa-IR"/>
          <w:color w:val="111111"/>
          <w:sz w:val="28"/>
          <w:szCs w:val="28"/>
          <w:rtl/>
        </w:rPr>
        <w:t xml:space="preserve">منکشف: کشف شده، آشکار شده.</w:t>
      </w:r>
    </w:p>
    <w:p>
      <w:pPr>
        <w:pStyle w:val="BookText"/>
      </w:pPr>
      <w:r>
        <w:rPr>
          <w:rFonts w:ascii="IRNazanin" w:hAnsi="IRNazanin" w:eastAsia="IRNazanin" w:cs="IRNazanin"/>
          <w:lang w:bidi="fa-IR"/>
          <w:color w:val="111111"/>
          <w:sz w:val="28"/>
          <w:szCs w:val="28"/>
          <w:rtl/>
        </w:rPr>
        <w:t xml:space="preserve">منوال: روش، طریق.</w:t>
      </w:r>
    </w:p>
    <w:p>
      <w:pPr>
        <w:pStyle w:val="BookText"/>
      </w:pPr>
      <w:r>
        <w:rPr>
          <w:rFonts w:ascii="IRNazanin" w:hAnsi="IRNazanin" w:eastAsia="IRNazanin" w:cs="IRNazanin"/>
          <w:lang w:bidi="fa-IR"/>
          <w:color w:val="111111"/>
          <w:sz w:val="28"/>
          <w:szCs w:val="28"/>
          <w:rtl/>
        </w:rPr>
        <w:t xml:space="preserve">منهتک: بی‌پروا، پرده دریده شونده.</w:t>
      </w:r>
    </w:p>
    <w:p>
      <w:pPr>
        <w:pStyle w:val="BookText"/>
      </w:pPr>
      <w:r>
        <w:rPr>
          <w:rFonts w:ascii="IRNazanin" w:hAnsi="IRNazanin" w:eastAsia="IRNazanin" w:cs="IRNazanin"/>
          <w:lang w:bidi="fa-IR"/>
          <w:color w:val="111111"/>
          <w:sz w:val="28"/>
          <w:szCs w:val="28"/>
          <w:rtl/>
        </w:rPr>
        <w:t xml:space="preserve">منهزم: شکست خورده، مغلوب شده.</w:t>
      </w:r>
    </w:p>
    <w:p>
      <w:pPr>
        <w:pStyle w:val="BookText"/>
      </w:pPr>
      <w:r>
        <w:rPr>
          <w:rFonts w:ascii="IRNazanin" w:hAnsi="IRNazanin" w:eastAsia="IRNazanin" w:cs="IRNazanin"/>
          <w:lang w:bidi="fa-IR"/>
          <w:color w:val="111111"/>
          <w:sz w:val="28"/>
          <w:szCs w:val="28"/>
          <w:rtl/>
        </w:rPr>
        <w:t xml:space="preserve">منیعه: استوار، بلندمرتبه.</w:t>
      </w:r>
    </w:p>
    <w:p>
      <w:pPr>
        <w:pStyle w:val="BookText"/>
      </w:pPr>
      <w:r>
        <w:rPr>
          <w:rFonts w:ascii="IRNazanin" w:hAnsi="IRNazanin" w:eastAsia="IRNazanin" w:cs="IRNazanin"/>
          <w:lang w:bidi="fa-IR"/>
          <w:color w:val="111111"/>
          <w:sz w:val="28"/>
          <w:szCs w:val="28"/>
          <w:rtl/>
        </w:rPr>
        <w:t xml:space="preserve">منیف: پاک، بزرگ.</w:t>
      </w:r>
    </w:p>
    <w:p>
      <w:pPr>
        <w:pStyle w:val="BookText"/>
      </w:pPr>
      <w:r>
        <w:rPr>
          <w:rFonts w:ascii="IRNazanin" w:hAnsi="IRNazanin" w:eastAsia="IRNazanin" w:cs="IRNazanin"/>
          <w:lang w:bidi="fa-IR"/>
          <w:color w:val="111111"/>
          <w:sz w:val="28"/>
          <w:szCs w:val="28"/>
          <w:rtl/>
        </w:rPr>
        <w:t xml:space="preserve">منیفه: پاک، بلند.</w:t>
      </w:r>
    </w:p>
    <w:p>
      <w:pPr>
        <w:pStyle w:val="BookText"/>
      </w:pPr>
      <w:r>
        <w:rPr>
          <w:rFonts w:ascii="IRNazanin" w:hAnsi="IRNazanin" w:eastAsia="IRNazanin" w:cs="IRNazanin"/>
          <w:lang w:bidi="fa-IR"/>
          <w:color w:val="111111"/>
          <w:sz w:val="28"/>
          <w:szCs w:val="28"/>
          <w:rtl/>
        </w:rPr>
        <w:t xml:space="preserve">مودوعه: آرامش، سکینه.</w:t>
      </w:r>
    </w:p>
    <w:p>
      <w:pPr>
        <w:pStyle w:val="BookText"/>
      </w:pPr>
      <w:r>
        <w:rPr>
          <w:rFonts w:ascii="IRNazanin" w:hAnsi="IRNazanin" w:eastAsia="IRNazanin" w:cs="IRNazanin"/>
          <w:lang w:bidi="fa-IR"/>
          <w:color w:val="111111"/>
          <w:sz w:val="28"/>
          <w:szCs w:val="28"/>
          <w:rtl/>
        </w:rPr>
        <w:t xml:space="preserve">موذیات: جانوران زیانکار.</w:t>
      </w:r>
    </w:p>
    <w:p>
      <w:pPr>
        <w:pStyle w:val="BookText"/>
      </w:pPr>
      <w:r>
        <w:rPr>
          <w:rFonts w:ascii="IRNazanin" w:hAnsi="IRNazanin" w:eastAsia="IRNazanin" w:cs="IRNazanin"/>
          <w:lang w:bidi="fa-IR"/>
          <w:color w:val="111111"/>
          <w:sz w:val="28"/>
          <w:szCs w:val="28"/>
          <w:rtl/>
        </w:rPr>
        <w:t xml:space="preserve">مهابت: ترس، پرهیز.</w:t>
      </w:r>
    </w:p>
    <w:p>
      <w:pPr>
        <w:pStyle w:val="BookText"/>
      </w:pPr>
      <w:r>
        <w:rPr>
          <w:rFonts w:ascii="IRNazanin" w:hAnsi="IRNazanin" w:eastAsia="IRNazanin" w:cs="IRNazanin"/>
          <w:lang w:bidi="fa-IR"/>
          <w:color w:val="111111"/>
          <w:sz w:val="28"/>
          <w:szCs w:val="28"/>
          <w:rtl/>
        </w:rPr>
        <w:t xml:space="preserve">مهبط: جای فرود آمدن.</w:t>
      </w:r>
    </w:p>
    <w:p>
      <w:pPr>
        <w:pStyle w:val="BookText"/>
      </w:pPr>
      <w:r>
        <w:rPr>
          <w:rFonts w:ascii="IRNazanin" w:hAnsi="IRNazanin" w:eastAsia="IRNazanin" w:cs="IRNazanin"/>
          <w:lang w:bidi="fa-IR"/>
          <w:color w:val="111111"/>
          <w:sz w:val="28"/>
          <w:szCs w:val="28"/>
          <w:rtl/>
        </w:rPr>
        <w:t xml:space="preserve">مؤدی: امدادکننده، ادا شده، ادا کننده.</w:t>
      </w:r>
    </w:p>
    <w:p>
      <w:pPr>
        <w:pStyle w:val="BookText"/>
      </w:pPr>
      <w:r>
        <w:rPr>
          <w:rFonts w:ascii="IRNazanin" w:hAnsi="IRNazanin" w:eastAsia="IRNazanin" w:cs="IRNazanin"/>
          <w:lang w:bidi="fa-IR"/>
          <w:color w:val="111111"/>
          <w:sz w:val="28"/>
          <w:szCs w:val="28"/>
          <w:rtl/>
        </w:rPr>
        <w:t xml:space="preserve">نجمه: ستاره.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نزهت: خوشحالی.</w:t>
      </w:r>
    </w:p>
    <w:p>
      <w:pPr>
        <w:pStyle w:val="BookText"/>
      </w:pPr>
      <w:r>
        <w:rPr>
          <w:rFonts w:ascii="IRNazanin" w:hAnsi="IRNazanin" w:eastAsia="IRNazanin" w:cs="IRNazanin"/>
          <w:lang w:bidi="fa-IR"/>
          <w:color w:val="111111"/>
          <w:sz w:val="28"/>
          <w:szCs w:val="28"/>
          <w:rtl/>
        </w:rPr>
        <w:t xml:space="preserve">نزیل: مهمان.</w:t>
      </w:r>
    </w:p>
    <w:p>
      <w:pPr>
        <w:pStyle w:val="BookText"/>
      </w:pPr>
      <w:r>
        <w:rPr>
          <w:rFonts w:ascii="IRNazanin" w:hAnsi="IRNazanin" w:eastAsia="IRNazanin" w:cs="IRNazanin"/>
          <w:lang w:bidi="fa-IR"/>
          <w:color w:val="111111"/>
          <w:sz w:val="28"/>
          <w:szCs w:val="28"/>
          <w:rtl/>
        </w:rPr>
        <w:t xml:space="preserve">نصوص: کلام صریح و آشکار.</w:t>
      </w:r>
    </w:p>
    <w:p>
      <w:pPr>
        <w:pStyle w:val="BookText"/>
      </w:pPr>
      <w:r>
        <w:rPr>
          <w:rFonts w:ascii="IRNazanin" w:hAnsi="IRNazanin" w:eastAsia="IRNazanin" w:cs="IRNazanin"/>
          <w:lang w:bidi="fa-IR"/>
          <w:color w:val="111111"/>
          <w:sz w:val="28"/>
          <w:szCs w:val="28"/>
          <w:rtl/>
        </w:rPr>
        <w:t xml:space="preserve">نضج: شکل گرفتن.</w:t>
      </w:r>
    </w:p>
    <w:p>
      <w:pPr>
        <w:pStyle w:val="BookText"/>
      </w:pPr>
      <w:r>
        <w:rPr>
          <w:rFonts w:ascii="IRNazanin" w:hAnsi="IRNazanin" w:eastAsia="IRNazanin" w:cs="IRNazanin"/>
          <w:lang w:bidi="fa-IR"/>
          <w:color w:val="111111"/>
          <w:sz w:val="28"/>
          <w:szCs w:val="28"/>
          <w:rtl/>
        </w:rPr>
        <w:t xml:space="preserve">نعوت: نشانها، توصیفات.</w:t>
      </w:r>
    </w:p>
    <w:p>
      <w:pPr>
        <w:pStyle w:val="BookText"/>
      </w:pPr>
      <w:r>
        <w:rPr>
          <w:rFonts w:ascii="IRNazanin" w:hAnsi="IRNazanin" w:eastAsia="IRNazanin" w:cs="IRNazanin"/>
          <w:lang w:bidi="fa-IR"/>
          <w:color w:val="111111"/>
          <w:sz w:val="28"/>
          <w:szCs w:val="28"/>
          <w:rtl/>
        </w:rPr>
        <w:t xml:space="preserve">نهب: غنیمت.</w:t>
      </w:r>
    </w:p>
    <w:p>
      <w:pPr>
        <w:pStyle w:val="BookText"/>
      </w:pPr>
      <w:r>
        <w:rPr>
          <w:rFonts w:ascii="IRNazanin" w:hAnsi="IRNazanin" w:eastAsia="IRNazanin" w:cs="IRNazanin"/>
          <w:lang w:bidi="fa-IR"/>
          <w:color w:val="111111"/>
          <w:sz w:val="28"/>
          <w:szCs w:val="28"/>
          <w:rtl/>
        </w:rPr>
        <w:t xml:space="preserve">نهب: غنیمت.</w:t>
      </w:r>
    </w:p>
    <w:p>
      <w:pPr>
        <w:pStyle w:val="BookText"/>
      </w:pPr>
      <w:r>
        <w:rPr>
          <w:rFonts w:ascii="IRNazanin" w:hAnsi="IRNazanin" w:eastAsia="IRNazanin" w:cs="IRNazanin"/>
          <w:lang w:bidi="fa-IR"/>
          <w:color w:val="111111"/>
          <w:sz w:val="28"/>
          <w:szCs w:val="28"/>
          <w:rtl/>
        </w:rPr>
        <w:t xml:space="preserve">نهج: شیوه، روش.</w:t>
      </w:r>
    </w:p>
    <w:p>
      <w:pPr>
        <w:pStyle w:val="BookText"/>
      </w:pPr>
      <w:r>
        <w:rPr>
          <w:rFonts w:ascii="IRNazanin" w:hAnsi="IRNazanin" w:eastAsia="IRNazanin" w:cs="IRNazanin"/>
          <w:lang w:bidi="fa-IR"/>
          <w:color w:val="111111"/>
          <w:sz w:val="28"/>
          <w:szCs w:val="28"/>
          <w:rtl/>
        </w:rPr>
        <w:t xml:space="preserve">نهج: شیوه، روش.</w:t>
      </w:r>
    </w:p>
    <w:p>
      <w:pPr>
        <w:pStyle w:val="BookText"/>
      </w:pPr>
      <w:r>
        <w:rPr>
          <w:rFonts w:ascii="IRNazanin" w:hAnsi="IRNazanin" w:eastAsia="IRNazanin" w:cs="IRNazanin"/>
          <w:lang w:bidi="fa-IR"/>
          <w:color w:val="111111"/>
          <w:sz w:val="28"/>
          <w:szCs w:val="28"/>
          <w:rtl/>
        </w:rPr>
        <w:t xml:space="preserve">وتیره: زیادی در کینه و ستم، دو رکعت نماز نافله.</w:t>
      </w:r>
    </w:p>
    <w:p>
      <w:pPr>
        <w:pStyle w:val="BookText"/>
      </w:pPr>
      <w:r>
        <w:rPr>
          <w:rFonts w:ascii="IRNazanin" w:hAnsi="IRNazanin" w:eastAsia="IRNazanin" w:cs="IRNazanin"/>
          <w:lang w:bidi="fa-IR"/>
          <w:color w:val="111111"/>
          <w:sz w:val="28"/>
          <w:szCs w:val="28"/>
          <w:rtl/>
        </w:rPr>
        <w:t xml:space="preserve">وثاق: ریسمان، بند، خانه.</w:t>
      </w:r>
    </w:p>
    <w:p>
      <w:pPr>
        <w:pStyle w:val="BookText"/>
      </w:pPr>
      <w:r>
        <w:rPr>
          <w:rFonts w:ascii="IRNazanin" w:hAnsi="IRNazanin" w:eastAsia="IRNazanin" w:cs="IRNazanin"/>
          <w:lang w:bidi="fa-IR"/>
          <w:color w:val="111111"/>
          <w:sz w:val="28"/>
          <w:szCs w:val="28"/>
          <w:rtl/>
        </w:rPr>
        <w:t xml:space="preserve">همیان: کمربند، کیسه پول.</w:t>
      </w:r>
    </w:p>
    <w:p>
      <w:pPr>
        <w:pStyle w:val="BookText"/>
      </w:pPr>
      <w:r>
        <w:rPr>
          <w:rFonts w:ascii="IRNazanin" w:hAnsi="IRNazanin" w:eastAsia="IRNazanin" w:cs="IRNazanin"/>
          <w:lang w:bidi="fa-IR"/>
          <w:color w:val="111111"/>
          <w:sz w:val="28"/>
          <w:szCs w:val="28"/>
          <w:rtl/>
        </w:rPr>
        <w:t xml:space="preserve">هودج: کجاوه‌ای که در آن زنان نشینند.</w:t>
      </w:r>
    </w:p>
    <w:p>
      <w:pPr>
        <w:pStyle w:val="BookText"/>
      </w:pPr>
      <w:r>
        <w:rPr>
          <w:rFonts w:ascii="IRNazanin" w:hAnsi="IRNazanin" w:eastAsia="IRNazanin" w:cs="IRNazanin"/>
          <w:lang w:bidi="fa-IR"/>
          <w:color w:val="111111"/>
          <w:sz w:val="28"/>
          <w:szCs w:val="28"/>
          <w:rtl/>
        </w:rPr>
        <w:t xml:space="preserve">یاقوته: یاقوت.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8" w:name="pg10372_160710"/>
    <w:bookmarkEnd w:id="18"/>
    <w:p>
      <w:pPr>
        <w:pStyle w:val="Heading2"/>
      </w:pPr>
      <w:bookmarkStart w:id="94" w:name="_Toc23"/>
      <w:r>
        <w:t>فهرست مندرجات‌</w:t>
      </w:r>
      <w:bookmarkEnd w:id="94"/>
    </w:p>
    <w:p>
      <w:pPr>
        <w:pStyle w:val="Heading3"/>
      </w:pPr>
      <w:bookmarkStart w:id="95" w:name="_Toc24"/>
      <w:r>
        <w:t>اشاره</w:t>
      </w:r>
      <w:bookmarkEnd w:id="95"/>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9" w:name="pg10372_160712"/>
    <w:bookmarkEnd w:id="19"/>
    <w:p>
      <w:pPr>
        <w:pStyle w:val="BookText"/>
      </w:pPr>
      <w:r>
        <w:rPr>
          <w:rFonts w:ascii="IRNazanin" w:hAnsi="IRNazanin" w:eastAsia="IRNazanin" w:cs="IRNazanin"/>
          <w:lang w:bidi="fa-IR"/>
          <w:color w:val="111111"/>
          <w:sz w:val="28"/>
          <w:szCs w:val="28"/>
          <w:rtl/>
        </w:rPr>
        <w:t xml:space="preserve">فهرست مندرجات‌</w:t>
      </w:r>
    </w:p>
    <w:p>
      <w:pPr>
        <w:pStyle w:val="Heading3"/>
      </w:pPr>
      <w:bookmarkStart w:id="96" w:name="_Toc25"/>
      <w:r>
        <w:t>بساط اول‌</w:t>
      </w:r>
      <w:bookmarkEnd w:id="96"/>
    </w:p>
    <w:p>
      <w:pPr>
        <w:pStyle w:val="Heading4"/>
      </w:pPr>
      <w:bookmarkStart w:id="97" w:name="_Toc26"/>
      <w:r>
        <w:t>اشاره</w:t>
      </w:r>
      <w:bookmarkEnd w:id="97"/>
    </w:p>
    <w:p>
      <w:pPr>
        <w:pStyle w:val="BookText"/>
      </w:pPr>
      <w:r>
        <w:rPr>
          <w:rFonts w:ascii="IRNazanin" w:hAnsi="IRNazanin" w:eastAsia="IRNazanin" w:cs="IRNazanin"/>
          <w:lang w:bidi="fa-IR"/>
          <w:color w:val="111111"/>
          <w:sz w:val="28"/>
          <w:szCs w:val="28"/>
          <w:rtl/>
        </w:rPr>
        <w:t xml:space="preserve">[مقدمه مؤلف]/ 5</w:t>
      </w:r>
    </w:p>
    <w:p>
      <w:pPr>
        <w:pStyle w:val="Heading4"/>
      </w:pPr>
      <w:bookmarkStart w:id="98" w:name="_Toc27"/>
      <w:r>
        <w:t>عبقریّه اوّل [بشارت ظهور در قرآن کریم]</w:t>
      </w:r>
      <w:bookmarkEnd w:id="98"/>
    </w:p>
    <w:p>
      <w:pPr>
        <w:pStyle w:val="BookText"/>
      </w:pPr>
      <w:r>
        <w:rPr>
          <w:rFonts w:ascii="IRNazanin" w:hAnsi="IRNazanin" w:eastAsia="IRNazanin" w:cs="IRNazanin"/>
          <w:lang w:bidi="fa-IR"/>
          <w:color w:val="111111"/>
          <w:sz w:val="28"/>
          <w:szCs w:val="28"/>
          <w:rtl/>
        </w:rPr>
        <w:t xml:space="preserve">رفرفه 1/ [آیات اول سوره بقره]/ 12</w:t>
      </w:r>
    </w:p>
    <w:p>
      <w:pPr>
        <w:pStyle w:val="BookText"/>
      </w:pPr>
      <w:r>
        <w:rPr>
          <w:rFonts w:ascii="IRNazanin" w:hAnsi="IRNazanin" w:eastAsia="IRNazanin" w:cs="IRNazanin"/>
          <w:lang w:bidi="fa-IR"/>
          <w:color w:val="111111"/>
          <w:sz w:val="28"/>
          <w:szCs w:val="28"/>
          <w:rtl/>
        </w:rPr>
        <w:t xml:space="preserve">رفرفه 2/ [سوره بقره، آیه 148]/ 13</w:t>
      </w:r>
    </w:p>
    <w:p>
      <w:pPr>
        <w:pStyle w:val="BookText"/>
      </w:pPr>
      <w:r>
        <w:rPr>
          <w:rFonts w:ascii="IRNazanin" w:hAnsi="IRNazanin" w:eastAsia="IRNazanin" w:cs="IRNazanin"/>
          <w:lang w:bidi="fa-IR"/>
          <w:color w:val="111111"/>
          <w:sz w:val="28"/>
          <w:szCs w:val="28"/>
          <w:rtl/>
        </w:rPr>
        <w:t xml:space="preserve">رفرفه 3/ [سوره آل عمران، آیه 83]/ 15</w:t>
      </w:r>
    </w:p>
    <w:p>
      <w:pPr>
        <w:pStyle w:val="BookText"/>
      </w:pPr>
      <w:r>
        <w:rPr>
          <w:rFonts w:ascii="IRNazanin" w:hAnsi="IRNazanin" w:eastAsia="IRNazanin" w:cs="IRNazanin"/>
          <w:lang w:bidi="fa-IR"/>
          <w:color w:val="111111"/>
          <w:sz w:val="28"/>
          <w:szCs w:val="28"/>
          <w:rtl/>
        </w:rPr>
        <w:t xml:space="preserve">رفرفه 4/ [سوره نساء، آیه 159]/ 16</w:t>
      </w:r>
    </w:p>
    <w:p>
      <w:pPr>
        <w:pStyle w:val="BookText"/>
      </w:pPr>
      <w:r>
        <w:rPr>
          <w:rFonts w:ascii="IRNazanin" w:hAnsi="IRNazanin" w:eastAsia="IRNazanin" w:cs="IRNazanin"/>
          <w:lang w:bidi="fa-IR"/>
          <w:color w:val="111111"/>
          <w:sz w:val="28"/>
          <w:szCs w:val="28"/>
          <w:rtl/>
        </w:rPr>
        <w:t xml:space="preserve">رفرفه 5/ [سوره اعراف، آیه 159]/ 17</w:t>
      </w:r>
    </w:p>
    <w:p>
      <w:pPr>
        <w:pStyle w:val="BookText"/>
      </w:pPr>
      <w:r>
        <w:rPr>
          <w:rFonts w:ascii="IRNazanin" w:hAnsi="IRNazanin" w:eastAsia="IRNazanin" w:cs="IRNazanin"/>
          <w:lang w:bidi="fa-IR"/>
          <w:color w:val="111111"/>
          <w:sz w:val="28"/>
          <w:szCs w:val="28"/>
          <w:rtl/>
        </w:rPr>
        <w:t xml:space="preserve">رفرفه 6/ [سوره انفال، آیه 39]/ 18</w:t>
      </w:r>
    </w:p>
    <w:p>
      <w:pPr>
        <w:pStyle w:val="BookText"/>
      </w:pPr>
      <w:r>
        <w:rPr>
          <w:rFonts w:ascii="IRNazanin" w:hAnsi="IRNazanin" w:eastAsia="IRNazanin" w:cs="IRNazanin"/>
          <w:lang w:bidi="fa-IR"/>
          <w:color w:val="111111"/>
          <w:sz w:val="28"/>
          <w:szCs w:val="28"/>
          <w:rtl/>
        </w:rPr>
        <w:t xml:space="preserve">رفرفه 7/ [سوره توبه، آیه 34]/ 20</w:t>
      </w:r>
    </w:p>
    <w:p>
      <w:pPr>
        <w:pStyle w:val="BookText"/>
      </w:pPr>
      <w:r>
        <w:rPr>
          <w:rFonts w:ascii="IRNazanin" w:hAnsi="IRNazanin" w:eastAsia="IRNazanin" w:cs="IRNazanin"/>
          <w:lang w:bidi="fa-IR"/>
          <w:color w:val="111111"/>
          <w:sz w:val="28"/>
          <w:szCs w:val="28"/>
          <w:rtl/>
        </w:rPr>
        <w:t xml:space="preserve">رفرفه 8/ [سوره هود، آیه 8]/ 21</w:t>
      </w:r>
    </w:p>
    <w:p>
      <w:pPr>
        <w:pStyle w:val="BookText"/>
      </w:pPr>
      <w:r>
        <w:rPr>
          <w:rFonts w:ascii="IRNazanin" w:hAnsi="IRNazanin" w:eastAsia="IRNazanin" w:cs="IRNazanin"/>
          <w:lang w:bidi="fa-IR"/>
          <w:color w:val="111111"/>
          <w:sz w:val="28"/>
          <w:szCs w:val="28"/>
          <w:rtl/>
        </w:rPr>
        <w:t xml:space="preserve">رفرفه 9/ [سوره یوسف، آیه 110]/ 23</w:t>
      </w:r>
    </w:p>
    <w:p>
      <w:pPr>
        <w:pStyle w:val="BookText"/>
      </w:pPr>
      <w:r>
        <w:rPr>
          <w:rFonts w:ascii="IRNazanin" w:hAnsi="IRNazanin" w:eastAsia="IRNazanin" w:cs="IRNazanin"/>
          <w:lang w:bidi="fa-IR"/>
          <w:color w:val="111111"/>
          <w:sz w:val="28"/>
          <w:szCs w:val="28"/>
          <w:rtl/>
        </w:rPr>
        <w:t xml:space="preserve">رفرفه 10/ [سوره حدید، آیه 17]/ 24</w:t>
      </w:r>
    </w:p>
    <w:p>
      <w:pPr>
        <w:pStyle w:val="BookText"/>
      </w:pPr>
      <w:r>
        <w:rPr>
          <w:rFonts w:ascii="IRNazanin" w:hAnsi="IRNazanin" w:eastAsia="IRNazanin" w:cs="IRNazanin"/>
          <w:lang w:bidi="fa-IR"/>
          <w:color w:val="111111"/>
          <w:sz w:val="28"/>
          <w:szCs w:val="28"/>
          <w:rtl/>
        </w:rPr>
        <w:t xml:space="preserve">رفرفه 11/ [سوره سبأ، آیات 52- 51]/ 25</w:t>
      </w:r>
    </w:p>
    <w:p>
      <w:pPr>
        <w:pStyle w:val="BookText"/>
      </w:pPr>
      <w:r>
        <w:rPr>
          <w:rFonts w:ascii="IRNazanin" w:hAnsi="IRNazanin" w:eastAsia="IRNazanin" w:cs="IRNazanin"/>
          <w:lang w:bidi="fa-IR"/>
          <w:color w:val="111111"/>
          <w:sz w:val="28"/>
          <w:szCs w:val="28"/>
          <w:rtl/>
        </w:rPr>
        <w:t xml:space="preserve">رفرفه 12/ [سوره شوری، آیه اوّل]/ 28</w:t>
      </w:r>
    </w:p>
    <w:p>
      <w:pPr>
        <w:pStyle w:val="BookText"/>
      </w:pPr>
      <w:r>
        <w:rPr>
          <w:rFonts w:ascii="IRNazanin" w:hAnsi="IRNazanin" w:eastAsia="IRNazanin" w:cs="IRNazanin"/>
          <w:lang w:bidi="fa-IR"/>
          <w:color w:val="111111"/>
          <w:sz w:val="28"/>
          <w:szCs w:val="28"/>
          <w:rtl/>
        </w:rPr>
        <w:t xml:space="preserve">رفرفه 13/ [سوره مبارکه عصر]/ 29</w:t>
      </w:r>
    </w:p>
    <w:p>
      <w:pPr>
        <w:pStyle w:val="BookText"/>
      </w:pPr>
      <w:r>
        <w:rPr>
          <w:rFonts w:ascii="IRNazanin" w:hAnsi="IRNazanin" w:eastAsia="IRNazanin" w:cs="IRNazanin"/>
          <w:lang w:bidi="fa-IR"/>
          <w:color w:val="111111"/>
          <w:sz w:val="28"/>
          <w:szCs w:val="28"/>
          <w:rtl/>
        </w:rPr>
        <w:t xml:space="preserve">رفرفه 14/ [سوره مبارکه لیل]/ 30</w:t>
      </w:r>
    </w:p>
    <w:p>
      <w:pPr>
        <w:pStyle w:val="BookText"/>
      </w:pPr>
      <w:r>
        <w:rPr>
          <w:rFonts w:ascii="IRNazanin" w:hAnsi="IRNazanin" w:eastAsia="IRNazanin" w:cs="IRNazanin"/>
          <w:lang w:bidi="fa-IR"/>
          <w:color w:val="111111"/>
          <w:sz w:val="28"/>
          <w:szCs w:val="28"/>
          <w:rtl/>
        </w:rPr>
        <w:t xml:space="preserve">رفرفه 15/ [سوره اسراء، آیات 4 به بعد]/ 31</w:t>
      </w:r>
    </w:p>
    <w:p>
      <w:pPr>
        <w:pStyle w:val="BookText"/>
      </w:pPr>
      <w:r>
        <w:rPr>
          <w:rFonts w:ascii="IRNazanin" w:hAnsi="IRNazanin" w:eastAsia="IRNazanin" w:cs="IRNazanin"/>
          <w:lang w:bidi="fa-IR"/>
          <w:color w:val="111111"/>
          <w:sz w:val="28"/>
          <w:szCs w:val="28"/>
          <w:rtl/>
        </w:rPr>
        <w:t xml:space="preserve">رفرفه 16/ [سوره انبیا، آیات 15- 12]/ 32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 w:name="pg10372_160713"/>
    <w:bookmarkEnd w:id="20"/>
    <w:p>
      <w:pPr>
        <w:pStyle w:val="BookText"/>
      </w:pPr>
      <w:r>
        <w:rPr>
          <w:rFonts w:ascii="IRNazanin" w:hAnsi="IRNazanin" w:eastAsia="IRNazanin" w:cs="IRNazanin"/>
          <w:lang w:bidi="fa-IR"/>
          <w:color w:val="111111"/>
          <w:sz w:val="28"/>
          <w:szCs w:val="28"/>
          <w:rtl/>
        </w:rPr>
        <w:t xml:space="preserve">رفرفه 17/ [سوره حج، آیه 39]/ 33</w:t>
      </w:r>
    </w:p>
    <w:p>
      <w:pPr>
        <w:pStyle w:val="BookText"/>
      </w:pPr>
      <w:r>
        <w:rPr>
          <w:rFonts w:ascii="IRNazanin" w:hAnsi="IRNazanin" w:eastAsia="IRNazanin" w:cs="IRNazanin"/>
          <w:lang w:bidi="fa-IR"/>
          <w:color w:val="111111"/>
          <w:sz w:val="28"/>
          <w:szCs w:val="28"/>
          <w:rtl/>
        </w:rPr>
        <w:t xml:space="preserve">رفرفه 18/ [سوره حج، آیه 41]/ 34</w:t>
      </w:r>
    </w:p>
    <w:p>
      <w:pPr>
        <w:pStyle w:val="BookText"/>
      </w:pPr>
      <w:r>
        <w:rPr>
          <w:rFonts w:ascii="IRNazanin" w:hAnsi="IRNazanin" w:eastAsia="IRNazanin" w:cs="IRNazanin"/>
          <w:lang w:bidi="fa-IR"/>
          <w:color w:val="111111"/>
          <w:sz w:val="28"/>
          <w:szCs w:val="28"/>
          <w:rtl/>
        </w:rPr>
        <w:t xml:space="preserve">رفرفه 19/ [سوره نمل، آیه 62]/ 34</w:t>
      </w:r>
    </w:p>
    <w:p>
      <w:pPr>
        <w:pStyle w:val="BookText"/>
      </w:pPr>
      <w:r>
        <w:rPr>
          <w:rFonts w:ascii="IRNazanin" w:hAnsi="IRNazanin" w:eastAsia="IRNazanin" w:cs="IRNazanin"/>
          <w:lang w:bidi="fa-IR"/>
          <w:color w:val="111111"/>
          <w:sz w:val="28"/>
          <w:szCs w:val="28"/>
          <w:rtl/>
        </w:rPr>
        <w:t xml:space="preserve">رفرفه 20/ [سوره طه، آیه 113]/ 35</w:t>
      </w:r>
    </w:p>
    <w:p>
      <w:pPr>
        <w:pStyle w:val="Heading4"/>
      </w:pPr>
      <w:bookmarkStart w:id="99" w:name="_Toc28"/>
      <w:r>
        <w:t>عبقریّه دوّم [بشارت ظهور در اخبار معراجیّه]</w:t>
      </w:r>
      <w:bookmarkEnd w:id="99"/>
    </w:p>
    <w:p>
      <w:pPr>
        <w:pStyle w:val="BookText"/>
      </w:pPr>
      <w:r>
        <w:rPr>
          <w:rFonts w:ascii="IRNazanin" w:hAnsi="IRNazanin" w:eastAsia="IRNazanin" w:cs="IRNazanin"/>
          <w:lang w:bidi="fa-IR"/>
          <w:color w:val="111111"/>
          <w:sz w:val="28"/>
          <w:szCs w:val="28"/>
          <w:rtl/>
        </w:rPr>
        <w:t xml:space="preserve">رفرفه 1/ [روایت ابو سلیمان داعی رسول خدا]/ 37</w:t>
      </w:r>
    </w:p>
    <w:p>
      <w:pPr>
        <w:pStyle w:val="BookText"/>
      </w:pPr>
      <w:r>
        <w:rPr>
          <w:rFonts w:ascii="IRNazanin" w:hAnsi="IRNazanin" w:eastAsia="IRNazanin" w:cs="IRNazanin"/>
          <w:lang w:bidi="fa-IR"/>
          <w:color w:val="111111"/>
          <w:sz w:val="28"/>
          <w:szCs w:val="28"/>
          <w:rtl/>
        </w:rPr>
        <w:t xml:space="preserve">رفرفه 2/ [روایت انس بن مالک]/ 39</w:t>
      </w:r>
    </w:p>
    <w:p>
      <w:pPr>
        <w:pStyle w:val="BookText"/>
      </w:pPr>
      <w:r>
        <w:rPr>
          <w:rFonts w:ascii="IRNazanin" w:hAnsi="IRNazanin" w:eastAsia="IRNazanin" w:cs="IRNazanin"/>
          <w:lang w:bidi="fa-IR"/>
          <w:color w:val="111111"/>
          <w:sz w:val="28"/>
          <w:szCs w:val="28"/>
          <w:rtl/>
        </w:rPr>
        <w:t xml:space="preserve">رفرفه 3/ [روایت امیر المؤمنین در جنگ جمل]/ 42</w:t>
      </w:r>
    </w:p>
    <w:p>
      <w:pPr>
        <w:pStyle w:val="BookText"/>
      </w:pPr>
      <w:r>
        <w:rPr>
          <w:rFonts w:ascii="IRNazanin" w:hAnsi="IRNazanin" w:eastAsia="IRNazanin" w:cs="IRNazanin"/>
          <w:lang w:bidi="fa-IR"/>
          <w:color w:val="111111"/>
          <w:sz w:val="28"/>
          <w:szCs w:val="28"/>
          <w:rtl/>
        </w:rPr>
        <w:t xml:space="preserve">رفرفه 4/ [روایت حذیفه]/ 45</w:t>
      </w:r>
    </w:p>
    <w:p>
      <w:pPr>
        <w:pStyle w:val="BookText"/>
      </w:pPr>
      <w:r>
        <w:rPr>
          <w:rFonts w:ascii="IRNazanin" w:hAnsi="IRNazanin" w:eastAsia="IRNazanin" w:cs="IRNazanin"/>
          <w:lang w:bidi="fa-IR"/>
          <w:color w:val="111111"/>
          <w:sz w:val="28"/>
          <w:szCs w:val="28"/>
          <w:rtl/>
        </w:rPr>
        <w:t xml:space="preserve">رفرفه 5/ [خطبه لؤلؤ از امیر المؤمنین]/ 47</w:t>
      </w:r>
    </w:p>
    <w:p>
      <w:pPr>
        <w:pStyle w:val="BookText"/>
      </w:pPr>
      <w:r>
        <w:rPr>
          <w:rFonts w:ascii="IRNazanin" w:hAnsi="IRNazanin" w:eastAsia="IRNazanin" w:cs="IRNazanin"/>
          <w:lang w:bidi="fa-IR"/>
          <w:color w:val="111111"/>
          <w:sz w:val="28"/>
          <w:szCs w:val="28"/>
          <w:rtl/>
        </w:rPr>
        <w:t xml:space="preserve">رفرفه 6/ [روایت جابر جعفی]/ 49</w:t>
      </w:r>
    </w:p>
    <w:p>
      <w:pPr>
        <w:pStyle w:val="BookText"/>
      </w:pPr>
      <w:r>
        <w:rPr>
          <w:rFonts w:ascii="IRNazanin" w:hAnsi="IRNazanin" w:eastAsia="IRNazanin" w:cs="IRNazanin"/>
          <w:lang w:bidi="fa-IR"/>
          <w:color w:val="111111"/>
          <w:sz w:val="28"/>
          <w:szCs w:val="28"/>
          <w:rtl/>
        </w:rPr>
        <w:t xml:space="preserve">رفرفه 7/ [روایت ابن عباس از رسول خدا]/ 51</w:t>
      </w:r>
    </w:p>
    <w:p>
      <w:pPr>
        <w:pStyle w:val="BookText"/>
      </w:pPr>
      <w:r>
        <w:rPr>
          <w:rFonts w:ascii="IRNazanin" w:hAnsi="IRNazanin" w:eastAsia="IRNazanin" w:cs="IRNazanin"/>
          <w:lang w:bidi="fa-IR"/>
          <w:color w:val="111111"/>
          <w:sz w:val="28"/>
          <w:szCs w:val="28"/>
          <w:rtl/>
        </w:rPr>
        <w:t xml:space="preserve">رفرفه 8/ [روایت انس بن مالک]/ 53</w:t>
      </w:r>
    </w:p>
    <w:p>
      <w:pPr>
        <w:pStyle w:val="BookText"/>
      </w:pPr>
      <w:r>
        <w:rPr>
          <w:rFonts w:ascii="IRNazanin" w:hAnsi="IRNazanin" w:eastAsia="IRNazanin" w:cs="IRNazanin"/>
          <w:lang w:bidi="fa-IR"/>
          <w:color w:val="111111"/>
          <w:sz w:val="28"/>
          <w:szCs w:val="28"/>
          <w:rtl/>
        </w:rPr>
        <w:t xml:space="preserve">رفرفه 9/ [روایت امیر المؤمنین از رسول خدا]/ 55</w:t>
      </w:r>
    </w:p>
    <w:p>
      <w:pPr>
        <w:pStyle w:val="BookText"/>
      </w:pPr>
      <w:r>
        <w:rPr>
          <w:rFonts w:ascii="IRNazanin" w:hAnsi="IRNazanin" w:eastAsia="IRNazanin" w:cs="IRNazanin"/>
          <w:lang w:bidi="fa-IR"/>
          <w:color w:val="111111"/>
          <w:sz w:val="28"/>
          <w:szCs w:val="28"/>
          <w:rtl/>
        </w:rPr>
        <w:t xml:space="preserve">رفرفه 10/ [روایت فضل بن شاذان از ابن عباس]/ 57</w:t>
      </w:r>
    </w:p>
    <w:p>
      <w:pPr>
        <w:pStyle w:val="BookText"/>
      </w:pPr>
      <w:r>
        <w:rPr>
          <w:rFonts w:ascii="IRNazanin" w:hAnsi="IRNazanin" w:eastAsia="IRNazanin" w:cs="IRNazanin"/>
          <w:lang w:bidi="fa-IR"/>
          <w:color w:val="111111"/>
          <w:sz w:val="28"/>
          <w:szCs w:val="28"/>
          <w:rtl/>
        </w:rPr>
        <w:t xml:space="preserve">رفرفه 11/ [روایت ابن عباس]/ 58</w:t>
      </w:r>
    </w:p>
    <w:p>
      <w:pPr>
        <w:pStyle w:val="BookText"/>
      </w:pPr>
      <w:r>
        <w:rPr>
          <w:rFonts w:ascii="IRNazanin" w:hAnsi="IRNazanin" w:eastAsia="IRNazanin" w:cs="IRNazanin"/>
          <w:lang w:bidi="fa-IR"/>
          <w:color w:val="111111"/>
          <w:sz w:val="28"/>
          <w:szCs w:val="28"/>
          <w:rtl/>
        </w:rPr>
        <w:t xml:space="preserve">رفرفه 12/ [روایت حرّ عاملی]/ 58</w:t>
      </w:r>
    </w:p>
    <w:p>
      <w:pPr>
        <w:pStyle w:val="Heading4"/>
      </w:pPr>
      <w:bookmarkStart w:id="100" w:name="_Toc29"/>
      <w:r>
        <w:t>عبقریّه سوّم [بشارت ظهور در لوح فاطمه]</w:t>
      </w:r>
      <w:bookmarkEnd w:id="100"/>
    </w:p>
    <w:p>
      <w:pPr>
        <w:pStyle w:val="BookText"/>
      </w:pPr>
      <w:r>
        <w:rPr>
          <w:rFonts w:ascii="IRNazanin" w:hAnsi="IRNazanin" w:eastAsia="IRNazanin" w:cs="IRNazanin"/>
          <w:lang w:bidi="fa-IR"/>
          <w:color w:val="111111"/>
          <w:sz w:val="28"/>
          <w:szCs w:val="28"/>
          <w:rtl/>
        </w:rPr>
        <w:t xml:space="preserve">رفرفه 1/ [خبر لوح]/ 61</w:t>
      </w:r>
    </w:p>
    <w:p>
      <w:pPr>
        <w:pStyle w:val="BookText"/>
      </w:pPr>
      <w:r>
        <w:rPr>
          <w:rFonts w:ascii="IRNazanin" w:hAnsi="IRNazanin" w:eastAsia="IRNazanin" w:cs="IRNazanin"/>
          <w:lang w:bidi="fa-IR"/>
          <w:color w:val="111111"/>
          <w:sz w:val="28"/>
          <w:szCs w:val="28"/>
          <w:rtl/>
        </w:rPr>
        <w:t xml:space="preserve">رفرفه 2/ [روایت صدوق]/ 65</w:t>
      </w:r>
    </w:p>
    <w:p>
      <w:pPr>
        <w:pStyle w:val="BookText"/>
      </w:pPr>
      <w:r>
        <w:rPr>
          <w:rFonts w:ascii="IRNazanin" w:hAnsi="IRNazanin" w:eastAsia="IRNazanin" w:cs="IRNazanin"/>
          <w:lang w:bidi="fa-IR"/>
          <w:color w:val="111111"/>
          <w:sz w:val="28"/>
          <w:szCs w:val="28"/>
          <w:rtl/>
        </w:rPr>
        <w:t xml:space="preserve">رفرفه 3/ [روایت حضرت عبد العظیم حسنی]/ 66</w:t>
      </w:r>
    </w:p>
    <w:p>
      <w:pPr>
        <w:pStyle w:val="BookText"/>
      </w:pPr>
      <w:r>
        <w:rPr>
          <w:rFonts w:ascii="IRNazanin" w:hAnsi="IRNazanin" w:eastAsia="IRNazanin" w:cs="IRNazanin"/>
          <w:lang w:bidi="fa-IR"/>
          <w:color w:val="111111"/>
          <w:sz w:val="28"/>
          <w:szCs w:val="28"/>
          <w:rtl/>
        </w:rPr>
        <w:t xml:space="preserve">رفرفه 4/ [روایت دیگری از خبر لوح]/ 66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 w:name="pg10372_160714"/>
    <w:bookmarkEnd w:id="21"/>
    <w:p>
      <w:pPr>
        <w:pStyle w:val="BookText"/>
      </w:pPr>
      <w:r>
        <w:rPr>
          <w:rFonts w:ascii="IRNazanin" w:hAnsi="IRNazanin" w:eastAsia="IRNazanin" w:cs="IRNazanin"/>
          <w:lang w:bidi="fa-IR"/>
          <w:color w:val="111111"/>
          <w:sz w:val="28"/>
          <w:szCs w:val="28"/>
          <w:rtl/>
        </w:rPr>
        <w:t xml:space="preserve">رفرفه 5/ [روایت جابر از لوحی دیگر]/ 67</w:t>
      </w:r>
    </w:p>
    <w:p>
      <w:pPr>
        <w:pStyle w:val="BookText"/>
      </w:pPr>
      <w:r>
        <w:rPr>
          <w:rFonts w:ascii="IRNazanin" w:hAnsi="IRNazanin" w:eastAsia="IRNazanin" w:cs="IRNazanin"/>
          <w:lang w:bidi="fa-IR"/>
          <w:color w:val="111111"/>
          <w:sz w:val="28"/>
          <w:szCs w:val="28"/>
          <w:rtl/>
        </w:rPr>
        <w:t xml:space="preserve">رفرفه 6/ [لوح امام سجاد (علیه السلام)]/ 68</w:t>
      </w:r>
    </w:p>
    <w:p>
      <w:pPr>
        <w:pStyle w:val="Heading4"/>
      </w:pPr>
      <w:bookmarkStart w:id="101" w:name="_Toc30"/>
      <w:r>
        <w:t>عبقریّه چهارم [بشارات دیگر از خدای عز و جل]</w:t>
      </w:r>
      <w:bookmarkEnd w:id="101"/>
    </w:p>
    <w:p>
      <w:pPr>
        <w:pStyle w:val="BookText"/>
      </w:pPr>
      <w:r>
        <w:rPr>
          <w:rFonts w:ascii="IRNazanin" w:hAnsi="IRNazanin" w:eastAsia="IRNazanin" w:cs="IRNazanin"/>
          <w:lang w:bidi="fa-IR"/>
          <w:color w:val="111111"/>
          <w:sz w:val="28"/>
          <w:szCs w:val="28"/>
          <w:rtl/>
        </w:rPr>
        <w:t xml:space="preserve">رفرفه 1/ [روایت لوح از امام باقر (علیه السلام)]/ 71</w:t>
      </w:r>
    </w:p>
    <w:p>
      <w:pPr>
        <w:pStyle w:val="BookText"/>
      </w:pPr>
      <w:r>
        <w:rPr>
          <w:rFonts w:ascii="IRNazanin" w:hAnsi="IRNazanin" w:eastAsia="IRNazanin" w:cs="IRNazanin"/>
          <w:lang w:bidi="fa-IR"/>
          <w:color w:val="111111"/>
          <w:sz w:val="28"/>
          <w:szCs w:val="28"/>
          <w:rtl/>
        </w:rPr>
        <w:t xml:space="preserve">رفرفه 2/ [صحایف مختومه]/ 73</w:t>
      </w:r>
    </w:p>
    <w:p>
      <w:pPr>
        <w:pStyle w:val="BookText"/>
      </w:pPr>
      <w:r>
        <w:rPr>
          <w:rFonts w:ascii="IRNazanin" w:hAnsi="IRNazanin" w:eastAsia="IRNazanin" w:cs="IRNazanin"/>
          <w:lang w:bidi="fa-IR"/>
          <w:color w:val="111111"/>
          <w:sz w:val="28"/>
          <w:szCs w:val="28"/>
          <w:rtl/>
        </w:rPr>
        <w:t xml:space="preserve">رفرفه 3/ [روایت ابن عباس]/ 73</w:t>
      </w:r>
    </w:p>
    <w:p>
      <w:pPr>
        <w:pStyle w:val="BookText"/>
      </w:pPr>
      <w:r>
        <w:rPr>
          <w:rFonts w:ascii="IRNazanin" w:hAnsi="IRNazanin" w:eastAsia="IRNazanin" w:cs="IRNazanin"/>
          <w:lang w:bidi="fa-IR"/>
          <w:color w:val="111111"/>
          <w:sz w:val="28"/>
          <w:szCs w:val="28"/>
          <w:rtl/>
        </w:rPr>
        <w:t xml:space="preserve">رفرفه 4/ [روایت صحیفه مختومه از امام صادق (علیه السلام)]/ 74</w:t>
      </w:r>
    </w:p>
    <w:p>
      <w:pPr>
        <w:pStyle w:val="BookText"/>
      </w:pPr>
      <w:r>
        <w:rPr>
          <w:rFonts w:ascii="IRNazanin" w:hAnsi="IRNazanin" w:eastAsia="IRNazanin" w:cs="IRNazanin"/>
          <w:lang w:bidi="fa-IR"/>
          <w:color w:val="111111"/>
          <w:sz w:val="28"/>
          <w:szCs w:val="28"/>
          <w:rtl/>
        </w:rPr>
        <w:t xml:space="preserve">رفرفه 5/ [روایت دیگری از صحیفه مختومه]/ 75</w:t>
      </w:r>
    </w:p>
    <w:p>
      <w:pPr>
        <w:pStyle w:val="BookText"/>
      </w:pPr>
      <w:r>
        <w:rPr>
          <w:rFonts w:ascii="IRNazanin" w:hAnsi="IRNazanin" w:eastAsia="IRNazanin" w:cs="IRNazanin"/>
          <w:lang w:bidi="fa-IR"/>
          <w:color w:val="111111"/>
          <w:sz w:val="28"/>
          <w:szCs w:val="28"/>
          <w:rtl/>
        </w:rPr>
        <w:t xml:space="preserve">رفرفه 6/ [روایت ابیّ بن کعب از رسول خدا (صلی الله علیه و آله)]/ 76</w:t>
      </w:r>
    </w:p>
    <w:p>
      <w:pPr>
        <w:pStyle w:val="BookText"/>
      </w:pPr>
      <w:r>
        <w:rPr>
          <w:rFonts w:ascii="IRNazanin" w:hAnsi="IRNazanin" w:eastAsia="IRNazanin" w:cs="IRNazanin"/>
          <w:lang w:bidi="fa-IR"/>
          <w:color w:val="111111"/>
          <w:sz w:val="28"/>
          <w:szCs w:val="28"/>
          <w:rtl/>
        </w:rPr>
        <w:t xml:space="preserve">رفرفه 7/ [بشارت ظهور در روز عاشورا]/ 77</w:t>
      </w:r>
    </w:p>
    <w:p>
      <w:pPr>
        <w:pStyle w:val="BookText"/>
      </w:pPr>
      <w:r>
        <w:rPr>
          <w:rFonts w:ascii="IRNazanin" w:hAnsi="IRNazanin" w:eastAsia="IRNazanin" w:cs="IRNazanin"/>
          <w:lang w:bidi="fa-IR"/>
          <w:color w:val="111111"/>
          <w:sz w:val="28"/>
          <w:szCs w:val="28"/>
          <w:rtl/>
        </w:rPr>
        <w:t xml:space="preserve">رفرفه 8/ [علّت نامگذاری امام زمان (علیه السلام) به قائم]/ 78</w:t>
      </w:r>
    </w:p>
    <w:p>
      <w:pPr>
        <w:pStyle w:val="BookText"/>
      </w:pPr>
      <w:r>
        <w:rPr>
          <w:rFonts w:ascii="IRNazanin" w:hAnsi="IRNazanin" w:eastAsia="IRNazanin" w:cs="IRNazanin"/>
          <w:lang w:bidi="fa-IR"/>
          <w:color w:val="111111"/>
          <w:sz w:val="28"/>
          <w:szCs w:val="28"/>
          <w:rtl/>
        </w:rPr>
        <w:t xml:space="preserve">رفرفه 9/ [بشارت جبرائیل امین]/ 79</w:t>
      </w:r>
    </w:p>
    <w:p>
      <w:pPr>
        <w:pStyle w:val="BookText"/>
      </w:pPr>
      <w:r>
        <w:rPr>
          <w:rFonts w:ascii="IRNazanin" w:hAnsi="IRNazanin" w:eastAsia="IRNazanin" w:cs="IRNazanin"/>
          <w:lang w:bidi="fa-IR"/>
          <w:color w:val="111111"/>
          <w:sz w:val="28"/>
          <w:szCs w:val="28"/>
          <w:rtl/>
        </w:rPr>
        <w:t xml:space="preserve">رفرفه 10/ [روایت عایشه]/ 80</w:t>
      </w:r>
    </w:p>
    <w:p>
      <w:pPr>
        <w:pStyle w:val="Heading4"/>
      </w:pPr>
      <w:bookmarkStart w:id="102" w:name="_Toc31"/>
      <w:r>
        <w:t>عبقریّه پنجم [بشارت ظهور در صحف الهی]</w:t>
      </w:r>
      <w:bookmarkEnd w:id="102"/>
    </w:p>
    <w:p>
      <w:pPr>
        <w:pStyle w:val="BookText"/>
      </w:pPr>
      <w:r>
        <w:rPr>
          <w:rFonts w:ascii="IRNazanin" w:hAnsi="IRNazanin" w:eastAsia="IRNazanin" w:cs="IRNazanin"/>
          <w:lang w:bidi="fa-IR"/>
          <w:color w:val="111111"/>
          <w:sz w:val="28"/>
          <w:szCs w:val="28"/>
          <w:rtl/>
        </w:rPr>
        <w:t xml:space="preserve">رفرفه 1/ [صحیفه آدم (علیه السلام)]/ 85</w:t>
      </w:r>
    </w:p>
    <w:p>
      <w:pPr>
        <w:pStyle w:val="BookText"/>
      </w:pPr>
      <w:r>
        <w:rPr>
          <w:rFonts w:ascii="IRNazanin" w:hAnsi="IRNazanin" w:eastAsia="IRNazanin" w:cs="IRNazanin"/>
          <w:lang w:bidi="fa-IR"/>
          <w:color w:val="111111"/>
          <w:sz w:val="28"/>
          <w:szCs w:val="28"/>
          <w:rtl/>
        </w:rPr>
        <w:t xml:space="preserve">رفرفه 2/ [صحیفه حضرت ادریس (علیه السلام)]/ 87</w:t>
      </w:r>
    </w:p>
    <w:p>
      <w:pPr>
        <w:pStyle w:val="BookText"/>
      </w:pPr>
      <w:r>
        <w:rPr>
          <w:rFonts w:ascii="IRNazanin" w:hAnsi="IRNazanin" w:eastAsia="IRNazanin" w:cs="IRNazanin"/>
          <w:lang w:bidi="fa-IR"/>
          <w:color w:val="111111"/>
          <w:sz w:val="28"/>
          <w:szCs w:val="28"/>
          <w:rtl/>
        </w:rPr>
        <w:t xml:space="preserve">رفرفه 3/ [صحیفه حضرت ابراهیم (علیه السلام)]/ 89</w:t>
      </w:r>
    </w:p>
    <w:p>
      <w:pPr>
        <w:pStyle w:val="Heading4"/>
      </w:pPr>
      <w:bookmarkStart w:id="103" w:name="_Toc32"/>
      <w:r>
        <w:t>عبقریّه ششم [بشارت ظهور در تورات]</w:t>
      </w:r>
      <w:bookmarkEnd w:id="103"/>
    </w:p>
    <w:p>
      <w:pPr>
        <w:pStyle w:val="BookText"/>
      </w:pPr>
      <w:r>
        <w:rPr>
          <w:rFonts w:ascii="IRNazanin" w:hAnsi="IRNazanin" w:eastAsia="IRNazanin" w:cs="IRNazanin"/>
          <w:lang w:bidi="fa-IR"/>
          <w:color w:val="111111"/>
          <w:sz w:val="28"/>
          <w:szCs w:val="28"/>
          <w:rtl/>
        </w:rPr>
        <w:t xml:space="preserve">رفرفه 1/ [دلایل وجود بشارت در تورات]/ 93</w:t>
      </w:r>
    </w:p>
    <w:p>
      <w:pPr>
        <w:pStyle w:val="BookText"/>
      </w:pPr>
      <w:r>
        <w:rPr>
          <w:rFonts w:ascii="IRNazanin" w:hAnsi="IRNazanin" w:eastAsia="IRNazanin" w:cs="IRNazanin"/>
          <w:lang w:bidi="fa-IR"/>
          <w:color w:val="111111"/>
          <w:sz w:val="28"/>
          <w:szCs w:val="28"/>
          <w:rtl/>
        </w:rPr>
        <w:t xml:space="preserve">رفرفه 2/ [پاراش لخ لخا، فصل 17]/ 95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2" w:name="pg10372_160715"/>
    <w:bookmarkEnd w:id="22"/>
    <w:p>
      <w:pPr>
        <w:pStyle w:val="BookText"/>
      </w:pPr>
      <w:r>
        <w:rPr>
          <w:rFonts w:ascii="IRNazanin" w:hAnsi="IRNazanin" w:eastAsia="IRNazanin" w:cs="IRNazanin"/>
          <w:lang w:bidi="fa-IR"/>
          <w:color w:val="111111"/>
          <w:sz w:val="28"/>
          <w:szCs w:val="28"/>
          <w:rtl/>
        </w:rPr>
        <w:t xml:space="preserve">رفرفه 3/ [پاراش لخ‌لخا، پاسوق اوّل]/ 97</w:t>
      </w:r>
    </w:p>
    <w:p>
      <w:pPr>
        <w:pStyle w:val="BookText"/>
      </w:pPr>
      <w:r>
        <w:rPr>
          <w:rFonts w:ascii="IRNazanin" w:hAnsi="IRNazanin" w:eastAsia="IRNazanin" w:cs="IRNazanin"/>
          <w:lang w:bidi="fa-IR"/>
          <w:color w:val="111111"/>
          <w:sz w:val="28"/>
          <w:szCs w:val="28"/>
          <w:rtl/>
        </w:rPr>
        <w:t xml:space="preserve">رفرفه 4/ [ابتدای پاراش لخ لخا]/ 98</w:t>
      </w:r>
    </w:p>
    <w:p>
      <w:pPr>
        <w:pStyle w:val="BookText"/>
      </w:pPr>
      <w:r>
        <w:rPr>
          <w:rFonts w:ascii="IRNazanin" w:hAnsi="IRNazanin" w:eastAsia="IRNazanin" w:cs="IRNazanin"/>
          <w:lang w:bidi="fa-IR"/>
          <w:color w:val="111111"/>
          <w:sz w:val="28"/>
          <w:szCs w:val="28"/>
          <w:rtl/>
        </w:rPr>
        <w:t xml:space="preserve">رفرفه 5/ [دور چهارم]/ 100</w:t>
      </w:r>
    </w:p>
    <w:p>
      <w:pPr>
        <w:pStyle w:val="BookText"/>
      </w:pPr>
      <w:r>
        <w:rPr>
          <w:rFonts w:ascii="IRNazanin" w:hAnsi="IRNazanin" w:eastAsia="IRNazanin" w:cs="IRNazanin"/>
          <w:lang w:bidi="fa-IR"/>
          <w:color w:val="111111"/>
          <w:sz w:val="28"/>
          <w:szCs w:val="28"/>
          <w:rtl/>
        </w:rPr>
        <w:t xml:space="preserve">[روایت جابر از رسول خدا (صلی الله علیه و آله)]/ 101</w:t>
      </w:r>
    </w:p>
    <w:p>
      <w:pPr>
        <w:pStyle w:val="Heading4"/>
      </w:pPr>
      <w:bookmarkStart w:id="104" w:name="_Toc33"/>
      <w:r>
        <w:t>عبقریّه هفتم [بشارت ظهور در کتب دیگر انبیا]</w:t>
      </w:r>
      <w:bookmarkEnd w:id="104"/>
    </w:p>
    <w:p>
      <w:pPr>
        <w:pStyle w:val="BookText"/>
      </w:pPr>
      <w:r>
        <w:rPr>
          <w:rFonts w:ascii="IRNazanin" w:hAnsi="IRNazanin" w:eastAsia="IRNazanin" w:cs="IRNazanin"/>
          <w:lang w:bidi="fa-IR"/>
          <w:color w:val="111111"/>
          <w:sz w:val="28"/>
          <w:szCs w:val="28"/>
          <w:rtl/>
        </w:rPr>
        <w:t xml:space="preserve">رفرفه 1/ [کتاب دانیال نبی، فصل دوّم]/ 105</w:t>
      </w:r>
    </w:p>
    <w:p>
      <w:pPr>
        <w:pStyle w:val="BookText"/>
      </w:pPr>
      <w:r>
        <w:rPr>
          <w:rFonts w:ascii="IRNazanin" w:hAnsi="IRNazanin" w:eastAsia="IRNazanin" w:cs="IRNazanin"/>
          <w:lang w:bidi="fa-IR"/>
          <w:color w:val="111111"/>
          <w:sz w:val="28"/>
          <w:szCs w:val="28"/>
          <w:rtl/>
        </w:rPr>
        <w:t xml:space="preserve">رفرفه 2/ [کتاب دانیال نبی، فصل دوازدهم]/ 106</w:t>
      </w:r>
    </w:p>
    <w:p>
      <w:pPr>
        <w:pStyle w:val="BookText"/>
      </w:pPr>
      <w:r>
        <w:rPr>
          <w:rFonts w:ascii="IRNazanin" w:hAnsi="IRNazanin" w:eastAsia="IRNazanin" w:cs="IRNazanin"/>
          <w:lang w:bidi="fa-IR"/>
          <w:color w:val="111111"/>
          <w:sz w:val="28"/>
          <w:szCs w:val="28"/>
          <w:rtl/>
        </w:rPr>
        <w:t xml:space="preserve">رفرفه 3/ [زبور از نظر قرآن]/ 108</w:t>
      </w:r>
    </w:p>
    <w:p>
      <w:pPr>
        <w:pStyle w:val="BookText"/>
      </w:pPr>
      <w:r>
        <w:rPr>
          <w:rFonts w:ascii="IRNazanin" w:hAnsi="IRNazanin" w:eastAsia="IRNazanin" w:cs="IRNazanin"/>
          <w:lang w:bidi="fa-IR"/>
          <w:color w:val="111111"/>
          <w:sz w:val="28"/>
          <w:szCs w:val="28"/>
          <w:rtl/>
        </w:rPr>
        <w:t xml:space="preserve">رفرفه 4/ [کتاب زبور، مرموز 37- 45- 96]/ 109</w:t>
      </w:r>
    </w:p>
    <w:p>
      <w:pPr>
        <w:pStyle w:val="BookText"/>
      </w:pPr>
      <w:r>
        <w:rPr>
          <w:rFonts w:ascii="IRNazanin" w:hAnsi="IRNazanin" w:eastAsia="IRNazanin" w:cs="IRNazanin"/>
          <w:lang w:bidi="fa-IR"/>
          <w:color w:val="111111"/>
          <w:sz w:val="28"/>
          <w:szCs w:val="28"/>
          <w:rtl/>
        </w:rPr>
        <w:t xml:space="preserve">رفرفه 5/ [روایت الزام الناصب از زبور]/ 111</w:t>
      </w:r>
    </w:p>
    <w:p>
      <w:pPr>
        <w:pStyle w:val="BookText"/>
      </w:pPr>
      <w:r>
        <w:rPr>
          <w:rFonts w:ascii="IRNazanin" w:hAnsi="IRNazanin" w:eastAsia="IRNazanin" w:cs="IRNazanin"/>
          <w:lang w:bidi="fa-IR"/>
          <w:color w:val="111111"/>
          <w:sz w:val="28"/>
          <w:szCs w:val="28"/>
          <w:rtl/>
        </w:rPr>
        <w:t xml:space="preserve">رفرفه 6/ [کتاب صفینای نبی]/ 112</w:t>
      </w:r>
    </w:p>
    <w:p>
      <w:pPr>
        <w:pStyle w:val="BookText"/>
      </w:pPr>
      <w:r>
        <w:rPr>
          <w:rFonts w:ascii="IRNazanin" w:hAnsi="IRNazanin" w:eastAsia="IRNazanin" w:cs="IRNazanin"/>
          <w:lang w:bidi="fa-IR"/>
          <w:color w:val="111111"/>
          <w:sz w:val="28"/>
          <w:szCs w:val="28"/>
          <w:rtl/>
        </w:rPr>
        <w:t xml:space="preserve">رفرفه 7/ [روایت دیگری از کتاب صفینا]/ 113</w:t>
      </w:r>
    </w:p>
    <w:p>
      <w:pPr>
        <w:pStyle w:val="BookText"/>
      </w:pPr>
      <w:r>
        <w:rPr>
          <w:rFonts w:ascii="IRNazanin" w:hAnsi="IRNazanin" w:eastAsia="IRNazanin" w:cs="IRNazanin"/>
          <w:lang w:bidi="fa-IR"/>
          <w:color w:val="111111"/>
          <w:sz w:val="28"/>
          <w:szCs w:val="28"/>
          <w:rtl/>
        </w:rPr>
        <w:t xml:space="preserve">رفرفه 8/ [کتاب شعیای نبی]/ 116</w:t>
      </w:r>
    </w:p>
    <w:p>
      <w:pPr>
        <w:pStyle w:val="BookText"/>
      </w:pPr>
      <w:r>
        <w:rPr>
          <w:rFonts w:ascii="IRNazanin" w:hAnsi="IRNazanin" w:eastAsia="IRNazanin" w:cs="IRNazanin"/>
          <w:lang w:bidi="fa-IR"/>
          <w:color w:val="111111"/>
          <w:sz w:val="28"/>
          <w:szCs w:val="28"/>
          <w:rtl/>
        </w:rPr>
        <w:t xml:space="preserve">رفرفه 9/ [کتاب شعیا، سیمان 27- 26]/ 118</w:t>
      </w:r>
    </w:p>
    <w:p>
      <w:pPr>
        <w:pStyle w:val="BookText"/>
      </w:pPr>
      <w:r>
        <w:rPr>
          <w:rFonts w:ascii="IRNazanin" w:hAnsi="IRNazanin" w:eastAsia="IRNazanin" w:cs="IRNazanin"/>
          <w:lang w:bidi="fa-IR"/>
          <w:color w:val="111111"/>
          <w:sz w:val="28"/>
          <w:szCs w:val="28"/>
          <w:rtl/>
        </w:rPr>
        <w:t xml:space="preserve">رفرفه 10/ [واقعه سید الشهدا (علیه السلام) در کتاب شعیا]/ 123</w:t>
      </w:r>
    </w:p>
    <w:p>
      <w:pPr>
        <w:pStyle w:val="BookText"/>
      </w:pPr>
      <w:r>
        <w:rPr>
          <w:rFonts w:ascii="IRNazanin" w:hAnsi="IRNazanin" w:eastAsia="IRNazanin" w:cs="IRNazanin"/>
          <w:lang w:bidi="fa-IR"/>
          <w:color w:val="111111"/>
          <w:sz w:val="28"/>
          <w:szCs w:val="28"/>
          <w:rtl/>
        </w:rPr>
        <w:t xml:space="preserve">رفرفه 11/ [فصل هشتم و نهم کتاب شعیا]/ 126</w:t>
      </w:r>
    </w:p>
    <w:p>
      <w:pPr>
        <w:pStyle w:val="BookText"/>
      </w:pPr>
      <w:r>
        <w:rPr>
          <w:rFonts w:ascii="IRNazanin" w:hAnsi="IRNazanin" w:eastAsia="IRNazanin" w:cs="IRNazanin"/>
          <w:lang w:bidi="fa-IR"/>
          <w:color w:val="111111"/>
          <w:sz w:val="28"/>
          <w:szCs w:val="28"/>
          <w:rtl/>
        </w:rPr>
        <w:t xml:space="preserve">رفرفه 12/ [کتاب زکریا]/ 128</w:t>
      </w:r>
    </w:p>
    <w:p>
      <w:pPr>
        <w:pStyle w:val="BookText"/>
      </w:pPr>
      <w:r>
        <w:rPr>
          <w:rFonts w:ascii="IRNazanin" w:hAnsi="IRNazanin" w:eastAsia="IRNazanin" w:cs="IRNazanin"/>
          <w:lang w:bidi="fa-IR"/>
          <w:color w:val="111111"/>
          <w:sz w:val="28"/>
          <w:szCs w:val="28"/>
          <w:rtl/>
        </w:rPr>
        <w:t xml:space="preserve">رفرفه 13/ [کتاب زکریا، پاسوق 9]/ 129</w:t>
      </w:r>
    </w:p>
    <w:p>
      <w:pPr>
        <w:pStyle w:val="BookText"/>
      </w:pPr>
      <w:r>
        <w:rPr>
          <w:rFonts w:ascii="IRNazanin" w:hAnsi="IRNazanin" w:eastAsia="IRNazanin" w:cs="IRNazanin"/>
          <w:lang w:bidi="fa-IR"/>
          <w:color w:val="111111"/>
          <w:sz w:val="28"/>
          <w:szCs w:val="28"/>
          <w:rtl/>
        </w:rPr>
        <w:t xml:space="preserve">رفرفه 14/ [کتاب حورل نبی]/ 132</w:t>
      </w:r>
    </w:p>
    <w:p>
      <w:pPr>
        <w:pStyle w:val="BookText"/>
      </w:pPr>
      <w:r>
        <w:rPr>
          <w:rFonts w:ascii="IRNazanin" w:hAnsi="IRNazanin" w:eastAsia="IRNazanin" w:cs="IRNazanin"/>
          <w:lang w:bidi="fa-IR"/>
          <w:color w:val="111111"/>
          <w:sz w:val="28"/>
          <w:szCs w:val="28"/>
          <w:rtl/>
        </w:rPr>
        <w:t xml:space="preserve">رفرفه 15/ [کتاب زکیال نبی]/ 136</w:t>
      </w:r>
    </w:p>
    <w:p>
      <w:pPr>
        <w:pStyle w:val="BookText"/>
      </w:pPr>
      <w:r>
        <w:rPr>
          <w:rFonts w:ascii="IRNazanin" w:hAnsi="IRNazanin" w:eastAsia="IRNazanin" w:cs="IRNazanin"/>
          <w:lang w:bidi="fa-IR"/>
          <w:color w:val="111111"/>
          <w:sz w:val="28"/>
          <w:szCs w:val="28"/>
          <w:rtl/>
        </w:rPr>
        <w:t xml:space="preserve">رفرفه 16/ [کتاب میلیکس پیغمبر]/ 139</w:t>
      </w:r>
    </w:p>
    <w:p>
      <w:pPr>
        <w:pStyle w:val="BookText"/>
      </w:pPr>
      <w:r>
        <w:rPr>
          <w:rFonts w:ascii="IRNazanin" w:hAnsi="IRNazanin" w:eastAsia="IRNazanin" w:cs="IRNazanin"/>
          <w:lang w:bidi="fa-IR"/>
          <w:color w:val="111111"/>
          <w:sz w:val="28"/>
          <w:szCs w:val="28"/>
          <w:rtl/>
        </w:rPr>
        <w:t xml:space="preserve">رفرفه 17/ [کتاب عزیر نبی]/ 141</w:t>
      </w:r>
    </w:p>
    <w:p>
      <w:pPr>
        <w:pStyle w:val="BookText"/>
      </w:pPr>
      <w:r>
        <w:rPr>
          <w:rFonts w:ascii="IRNazanin" w:hAnsi="IRNazanin" w:eastAsia="IRNazanin" w:cs="IRNazanin"/>
          <w:lang w:bidi="fa-IR"/>
          <w:color w:val="111111"/>
          <w:sz w:val="28"/>
          <w:szCs w:val="28"/>
          <w:rtl/>
        </w:rPr>
        <w:t xml:space="preserve">رفرفه 18/ [کتاب حیقوق نبی]/ 142</w:t>
      </w:r>
    </w:p>
    <w:p>
      <w:pPr>
        <w:pStyle w:val="BookText"/>
      </w:pPr>
      <w:r>
        <w:rPr>
          <w:rFonts w:ascii="IRNazanin" w:hAnsi="IRNazanin" w:eastAsia="IRNazanin" w:cs="IRNazanin"/>
          <w:lang w:bidi="fa-IR"/>
          <w:color w:val="111111"/>
          <w:sz w:val="28"/>
          <w:szCs w:val="28"/>
          <w:rtl/>
        </w:rPr>
        <w:t xml:space="preserve">رفرفه 19/ [کتاب ملاخی نبی]/ 143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3" w:name="pg10372_160716"/>
    <w:bookmarkEnd w:id="23"/>
    <w:p>
      <w:pPr>
        <w:pStyle w:val="BookText"/>
      </w:pPr>
      <w:r>
        <w:rPr>
          <w:rFonts w:ascii="IRNazanin" w:hAnsi="IRNazanin" w:eastAsia="IRNazanin" w:cs="IRNazanin"/>
          <w:lang w:bidi="fa-IR"/>
          <w:color w:val="111111"/>
          <w:sz w:val="28"/>
          <w:szCs w:val="28"/>
          <w:rtl/>
        </w:rPr>
        <w:t xml:space="preserve">رفرفه 20/ [کتاب عاموس نبی]/ 144</w:t>
      </w:r>
    </w:p>
    <w:p>
      <w:pPr>
        <w:pStyle w:val="BookText"/>
      </w:pPr>
      <w:r>
        <w:rPr>
          <w:rFonts w:ascii="IRNazanin" w:hAnsi="IRNazanin" w:eastAsia="IRNazanin" w:cs="IRNazanin"/>
          <w:lang w:bidi="fa-IR"/>
          <w:color w:val="111111"/>
          <w:sz w:val="28"/>
          <w:szCs w:val="28"/>
          <w:rtl/>
        </w:rPr>
        <w:t xml:space="preserve">رفرفه 21/ [کتاب حکای پیغمبر]/ 145</w:t>
      </w:r>
    </w:p>
    <w:p>
      <w:pPr>
        <w:pStyle w:val="BookText"/>
      </w:pPr>
      <w:r>
        <w:rPr>
          <w:rFonts w:ascii="IRNazanin" w:hAnsi="IRNazanin" w:eastAsia="IRNazanin" w:cs="IRNazanin"/>
          <w:lang w:bidi="fa-IR"/>
          <w:color w:val="111111"/>
          <w:sz w:val="28"/>
          <w:szCs w:val="28"/>
          <w:rtl/>
        </w:rPr>
        <w:t xml:space="preserve">رفرفه 22/ [کتاب یوئیل نبی]/ 146</w:t>
      </w:r>
    </w:p>
    <w:p>
      <w:pPr>
        <w:pStyle w:val="BookText"/>
      </w:pPr>
      <w:r>
        <w:rPr>
          <w:rFonts w:ascii="IRNazanin" w:hAnsi="IRNazanin" w:eastAsia="IRNazanin" w:cs="IRNazanin"/>
          <w:lang w:bidi="fa-IR"/>
          <w:color w:val="111111"/>
          <w:sz w:val="28"/>
          <w:szCs w:val="28"/>
          <w:rtl/>
        </w:rPr>
        <w:t xml:space="preserve">[بشارت حضرت خضر]/ 147</w:t>
      </w:r>
    </w:p>
    <w:p>
      <w:pPr>
        <w:pStyle w:val="Heading4"/>
      </w:pPr>
      <w:bookmarkStart w:id="105" w:name="_Toc34"/>
      <w:r>
        <w:t>عبقریّه هشتم [بشارت ظهور در اناجیل اربعه]</w:t>
      </w:r>
      <w:bookmarkEnd w:id="105"/>
    </w:p>
    <w:p>
      <w:pPr>
        <w:pStyle w:val="BookText"/>
      </w:pPr>
      <w:r>
        <w:rPr>
          <w:rFonts w:ascii="IRNazanin" w:hAnsi="IRNazanin" w:eastAsia="IRNazanin" w:cs="IRNazanin"/>
          <w:lang w:bidi="fa-IR"/>
          <w:color w:val="111111"/>
          <w:sz w:val="28"/>
          <w:szCs w:val="28"/>
          <w:rtl/>
        </w:rPr>
        <w:t xml:space="preserve">رفرفه 1/ [انجیل متی، باب 24]/ 151</w:t>
      </w:r>
    </w:p>
    <w:p>
      <w:pPr>
        <w:pStyle w:val="BookText"/>
      </w:pPr>
      <w:r>
        <w:rPr>
          <w:rFonts w:ascii="IRNazanin" w:hAnsi="IRNazanin" w:eastAsia="IRNazanin" w:cs="IRNazanin"/>
          <w:lang w:bidi="fa-IR"/>
          <w:color w:val="111111"/>
          <w:sz w:val="28"/>
          <w:szCs w:val="28"/>
          <w:rtl/>
        </w:rPr>
        <w:t xml:space="preserve">رفرفه 2/ [انجیل متی، باب 13]/ 152</w:t>
      </w:r>
    </w:p>
    <w:p>
      <w:pPr>
        <w:pStyle w:val="BookText"/>
      </w:pPr>
      <w:r>
        <w:rPr>
          <w:rFonts w:ascii="IRNazanin" w:hAnsi="IRNazanin" w:eastAsia="IRNazanin" w:cs="IRNazanin"/>
          <w:lang w:bidi="fa-IR"/>
          <w:color w:val="111111"/>
          <w:sz w:val="28"/>
          <w:szCs w:val="28"/>
          <w:rtl/>
        </w:rPr>
        <w:t xml:space="preserve">رفرفه 3/ [انجیل متی، باب 20]/ 154</w:t>
      </w:r>
    </w:p>
    <w:p>
      <w:pPr>
        <w:pStyle w:val="BookText"/>
      </w:pPr>
      <w:r>
        <w:rPr>
          <w:rFonts w:ascii="IRNazanin" w:hAnsi="IRNazanin" w:eastAsia="IRNazanin" w:cs="IRNazanin"/>
          <w:lang w:bidi="fa-IR"/>
          <w:color w:val="111111"/>
          <w:sz w:val="28"/>
          <w:szCs w:val="28"/>
          <w:rtl/>
        </w:rPr>
        <w:t xml:space="preserve">رفرفه 4/ [انجیل متی، باب 24]/ 158</w:t>
      </w:r>
    </w:p>
    <w:p>
      <w:pPr>
        <w:pStyle w:val="BookText"/>
      </w:pPr>
      <w:r>
        <w:rPr>
          <w:rFonts w:ascii="IRNazanin" w:hAnsi="IRNazanin" w:eastAsia="IRNazanin" w:cs="IRNazanin"/>
          <w:lang w:bidi="fa-IR"/>
          <w:color w:val="111111"/>
          <w:sz w:val="28"/>
          <w:szCs w:val="28"/>
          <w:rtl/>
        </w:rPr>
        <w:t xml:space="preserve">رفرفه 5/ [انجیل مرقس، باب 13]/ 159</w:t>
      </w:r>
    </w:p>
    <w:p>
      <w:pPr>
        <w:pStyle w:val="BookText"/>
      </w:pPr>
      <w:r>
        <w:rPr>
          <w:rFonts w:ascii="IRNazanin" w:hAnsi="IRNazanin" w:eastAsia="IRNazanin" w:cs="IRNazanin"/>
          <w:lang w:bidi="fa-IR"/>
          <w:color w:val="111111"/>
          <w:sz w:val="28"/>
          <w:szCs w:val="28"/>
          <w:rtl/>
        </w:rPr>
        <w:t xml:space="preserve">رفرفه 6/ [انجیل لوقا، باب 21]/ 160</w:t>
      </w:r>
    </w:p>
    <w:p>
      <w:pPr>
        <w:pStyle w:val="BookText"/>
      </w:pPr>
      <w:r>
        <w:rPr>
          <w:rFonts w:ascii="IRNazanin" w:hAnsi="IRNazanin" w:eastAsia="IRNazanin" w:cs="IRNazanin"/>
          <w:lang w:bidi="fa-IR"/>
          <w:color w:val="111111"/>
          <w:sz w:val="28"/>
          <w:szCs w:val="28"/>
          <w:rtl/>
        </w:rPr>
        <w:t xml:space="preserve">[انجیل لوقا، باب 12]/ 162</w:t>
      </w:r>
    </w:p>
    <w:p>
      <w:pPr>
        <w:pStyle w:val="BookText"/>
      </w:pPr>
      <w:r>
        <w:rPr>
          <w:rFonts w:ascii="IRNazanin" w:hAnsi="IRNazanin" w:eastAsia="IRNazanin" w:cs="IRNazanin"/>
          <w:lang w:bidi="fa-IR"/>
          <w:color w:val="111111"/>
          <w:sz w:val="28"/>
          <w:szCs w:val="28"/>
          <w:rtl/>
        </w:rPr>
        <w:t xml:space="preserve">رفرفه 7/ [تذکر بعضی از علما]/ 162</w:t>
      </w:r>
    </w:p>
    <w:p>
      <w:pPr>
        <w:pStyle w:val="BookText"/>
      </w:pPr>
      <w:r>
        <w:rPr>
          <w:rFonts w:ascii="IRNazanin" w:hAnsi="IRNazanin" w:eastAsia="IRNazanin" w:cs="IRNazanin"/>
          <w:lang w:bidi="fa-IR"/>
          <w:color w:val="111111"/>
          <w:sz w:val="28"/>
          <w:szCs w:val="28"/>
          <w:rtl/>
        </w:rPr>
        <w:t xml:space="preserve">باب پانزدهم انجیل یوحنّا/ 167</w:t>
      </w:r>
    </w:p>
    <w:p>
      <w:pPr>
        <w:pStyle w:val="BookText"/>
      </w:pPr>
      <w:r>
        <w:rPr>
          <w:rFonts w:ascii="IRNazanin" w:hAnsi="IRNazanin" w:eastAsia="IRNazanin" w:cs="IRNazanin"/>
          <w:lang w:bidi="fa-IR"/>
          <w:color w:val="111111"/>
          <w:sz w:val="28"/>
          <w:szCs w:val="28"/>
          <w:rtl/>
        </w:rPr>
        <w:t xml:space="preserve">باب شانزدهم انجیل یوحنا/ 168</w:t>
      </w:r>
    </w:p>
    <w:p>
      <w:pPr>
        <w:pStyle w:val="Heading4"/>
      </w:pPr>
      <w:bookmarkStart w:id="106" w:name="_Toc35"/>
      <w:r>
        <w:t>عبقریّه نهم [بشارت ظهور پس از حضرت عیسی (علیه السلام)]</w:t>
      </w:r>
      <w:bookmarkEnd w:id="106"/>
    </w:p>
    <w:p>
      <w:pPr>
        <w:pStyle w:val="BookText"/>
      </w:pPr>
      <w:r>
        <w:rPr>
          <w:rFonts w:ascii="IRNazanin" w:hAnsi="IRNazanin" w:eastAsia="IRNazanin" w:cs="IRNazanin"/>
          <w:lang w:bidi="fa-IR"/>
          <w:color w:val="111111"/>
          <w:sz w:val="28"/>
          <w:szCs w:val="28"/>
          <w:rtl/>
        </w:rPr>
        <w:t xml:space="preserve">رفرفه 1/ [مکاشفات یوحنای لاهوتی]/ 175</w:t>
      </w:r>
    </w:p>
    <w:p>
      <w:pPr>
        <w:pStyle w:val="BookText"/>
      </w:pPr>
      <w:r>
        <w:rPr>
          <w:rFonts w:ascii="IRNazanin" w:hAnsi="IRNazanin" w:eastAsia="IRNazanin" w:cs="IRNazanin"/>
          <w:lang w:bidi="fa-IR"/>
          <w:color w:val="111111"/>
          <w:sz w:val="28"/>
          <w:szCs w:val="28"/>
          <w:rtl/>
        </w:rPr>
        <w:t xml:space="preserve">رفرفه 2/ [کتاب سیکباس نبی]/ 179</w:t>
      </w:r>
    </w:p>
    <w:p>
      <w:pPr>
        <w:pStyle w:val="BookText"/>
      </w:pPr>
      <w:r>
        <w:rPr>
          <w:rFonts w:ascii="IRNazanin" w:hAnsi="IRNazanin" w:eastAsia="IRNazanin" w:cs="IRNazanin"/>
          <w:lang w:bidi="fa-IR"/>
          <w:color w:val="111111"/>
          <w:sz w:val="28"/>
          <w:szCs w:val="28"/>
          <w:rtl/>
        </w:rPr>
        <w:t xml:space="preserve">رفرفه 3/ [کتاب ازدراس نبی]/ 180</w:t>
      </w:r>
    </w:p>
    <w:p>
      <w:pPr>
        <w:pStyle w:val="BookText"/>
      </w:pPr>
      <w:r>
        <w:rPr>
          <w:rFonts w:ascii="IRNazanin" w:hAnsi="IRNazanin" w:eastAsia="IRNazanin" w:cs="IRNazanin"/>
          <w:lang w:bidi="fa-IR"/>
          <w:color w:val="111111"/>
          <w:sz w:val="28"/>
          <w:szCs w:val="28"/>
          <w:rtl/>
        </w:rPr>
        <w:t xml:space="preserve">رفرفه 4/ [وحی کودک]/ 182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4" w:name="pg10372_160717"/>
    <w:bookmarkEnd w:id="24"/>
    <w:p>
      <w:pPr>
        <w:pStyle w:val="Heading4"/>
      </w:pPr>
      <w:bookmarkStart w:id="107" w:name="_Toc36"/>
      <w:r>
        <w:t>عبقریّه دهم [بشارت ظهور در کتب متفرقه دیگر]</w:t>
      </w:r>
      <w:bookmarkEnd w:id="107"/>
    </w:p>
    <w:p>
      <w:pPr>
        <w:pStyle w:val="BookText"/>
      </w:pPr>
      <w:r>
        <w:rPr>
          <w:rFonts w:ascii="IRNazanin" w:hAnsi="IRNazanin" w:eastAsia="IRNazanin" w:cs="IRNazanin"/>
          <w:lang w:bidi="fa-IR"/>
          <w:color w:val="111111"/>
          <w:sz w:val="28"/>
          <w:szCs w:val="28"/>
          <w:rtl/>
        </w:rPr>
        <w:t xml:space="preserve">رفرفه 1/ [بشارت مهادیو]/ 207</w:t>
      </w:r>
    </w:p>
    <w:p>
      <w:pPr>
        <w:pStyle w:val="BookText"/>
      </w:pPr>
      <w:r>
        <w:rPr>
          <w:rFonts w:ascii="IRNazanin" w:hAnsi="IRNazanin" w:eastAsia="IRNazanin" w:cs="IRNazanin"/>
          <w:lang w:bidi="fa-IR"/>
          <w:color w:val="111111"/>
          <w:sz w:val="28"/>
          <w:szCs w:val="28"/>
          <w:rtl/>
        </w:rPr>
        <w:t xml:space="preserve">رفرفه 2/ [کتاب پاتنگل]/ 208</w:t>
      </w:r>
    </w:p>
    <w:p>
      <w:pPr>
        <w:pStyle w:val="BookText"/>
      </w:pPr>
      <w:r>
        <w:rPr>
          <w:rFonts w:ascii="IRNazanin" w:hAnsi="IRNazanin" w:eastAsia="IRNazanin" w:cs="IRNazanin"/>
          <w:lang w:bidi="fa-IR"/>
          <w:color w:val="111111"/>
          <w:sz w:val="28"/>
          <w:szCs w:val="28"/>
          <w:rtl/>
        </w:rPr>
        <w:t xml:space="preserve">رفرفه 3/ [بشارت شاکمونی]/ 209</w:t>
      </w:r>
    </w:p>
    <w:p>
      <w:pPr>
        <w:pStyle w:val="BookText"/>
      </w:pPr>
      <w:r>
        <w:rPr>
          <w:rFonts w:ascii="IRNazanin" w:hAnsi="IRNazanin" w:eastAsia="IRNazanin" w:cs="IRNazanin"/>
          <w:lang w:bidi="fa-IR"/>
          <w:color w:val="111111"/>
          <w:sz w:val="28"/>
          <w:szCs w:val="28"/>
          <w:rtl/>
        </w:rPr>
        <w:t xml:space="preserve">رفرفه 4/ [کتاب دید]/ 209</w:t>
      </w:r>
    </w:p>
    <w:p>
      <w:pPr>
        <w:pStyle w:val="BookText"/>
      </w:pPr>
      <w:r>
        <w:rPr>
          <w:rFonts w:ascii="IRNazanin" w:hAnsi="IRNazanin" w:eastAsia="IRNazanin" w:cs="IRNazanin"/>
          <w:lang w:bidi="fa-IR"/>
          <w:color w:val="111111"/>
          <w:sz w:val="28"/>
          <w:szCs w:val="28"/>
          <w:rtl/>
        </w:rPr>
        <w:t xml:space="preserve">رفرفه 5/ [بشارت جوک]/ 210</w:t>
      </w:r>
    </w:p>
    <w:p>
      <w:pPr>
        <w:pStyle w:val="BookText"/>
      </w:pPr>
      <w:r>
        <w:rPr>
          <w:rFonts w:ascii="IRNazanin" w:hAnsi="IRNazanin" w:eastAsia="IRNazanin" w:cs="IRNazanin"/>
          <w:lang w:bidi="fa-IR"/>
          <w:color w:val="111111"/>
          <w:sz w:val="28"/>
          <w:szCs w:val="28"/>
          <w:rtl/>
        </w:rPr>
        <w:t xml:space="preserve">رفرفه 6/ [کتاب ماسک]/ 210</w:t>
      </w:r>
    </w:p>
    <w:p>
      <w:pPr>
        <w:pStyle w:val="BookText"/>
      </w:pPr>
      <w:r>
        <w:rPr>
          <w:rFonts w:ascii="IRNazanin" w:hAnsi="IRNazanin" w:eastAsia="IRNazanin" w:cs="IRNazanin"/>
          <w:lang w:bidi="fa-IR"/>
          <w:color w:val="111111"/>
          <w:sz w:val="28"/>
          <w:szCs w:val="28"/>
          <w:rtl/>
        </w:rPr>
        <w:t xml:space="preserve">رفرفه 7/ [کتاب دادیک]/ 210</w:t>
      </w:r>
    </w:p>
    <w:p>
      <w:pPr>
        <w:pStyle w:val="BookText"/>
      </w:pPr>
      <w:r>
        <w:rPr>
          <w:rFonts w:ascii="IRNazanin" w:hAnsi="IRNazanin" w:eastAsia="IRNazanin" w:cs="IRNazanin"/>
          <w:lang w:bidi="fa-IR"/>
          <w:color w:val="111111"/>
          <w:sz w:val="28"/>
          <w:szCs w:val="28"/>
          <w:rtl/>
        </w:rPr>
        <w:t xml:space="preserve">رفرفه 8/ [بشارت زردشت اوّل]/ 211</w:t>
      </w:r>
    </w:p>
    <w:p>
      <w:pPr>
        <w:pStyle w:val="BookText"/>
      </w:pPr>
      <w:r>
        <w:rPr>
          <w:rFonts w:ascii="IRNazanin" w:hAnsi="IRNazanin" w:eastAsia="IRNazanin" w:cs="IRNazanin"/>
          <w:lang w:bidi="fa-IR"/>
          <w:color w:val="111111"/>
          <w:sz w:val="28"/>
          <w:szCs w:val="28"/>
          <w:rtl/>
        </w:rPr>
        <w:t xml:space="preserve">رفرفه 9/ [کتاب جاماسب]/ 215</w:t>
      </w:r>
    </w:p>
    <w:p>
      <w:pPr>
        <w:pStyle w:val="Heading4"/>
      </w:pPr>
      <w:bookmarkStart w:id="108" w:name="_Toc37"/>
      <w:r>
        <w:t>عبقریّه یازدهم [بشارات متفرقه]</w:t>
      </w:r>
      <w:bookmarkEnd w:id="108"/>
    </w:p>
    <w:p>
      <w:pPr>
        <w:pStyle w:val="BookText"/>
      </w:pPr>
      <w:r>
        <w:rPr>
          <w:rFonts w:ascii="IRNazanin" w:hAnsi="IRNazanin" w:eastAsia="IRNazanin" w:cs="IRNazanin"/>
          <w:lang w:bidi="fa-IR"/>
          <w:color w:val="111111"/>
          <w:sz w:val="28"/>
          <w:szCs w:val="28"/>
          <w:rtl/>
        </w:rPr>
        <w:t xml:space="preserve">رفرفه 1/ [بشارت سطیح کاهن]/ 223</w:t>
      </w:r>
    </w:p>
    <w:p>
      <w:pPr>
        <w:pStyle w:val="BookText"/>
      </w:pPr>
      <w:r>
        <w:rPr>
          <w:rFonts w:ascii="IRNazanin" w:hAnsi="IRNazanin" w:eastAsia="IRNazanin" w:cs="IRNazanin"/>
          <w:lang w:bidi="fa-IR"/>
          <w:color w:val="111111"/>
          <w:sz w:val="28"/>
          <w:szCs w:val="28"/>
          <w:rtl/>
        </w:rPr>
        <w:t xml:space="preserve">رفرفه 2/ [بشارت قس بن ساعده]/ 225</w:t>
      </w:r>
    </w:p>
    <w:p>
      <w:pPr>
        <w:pStyle w:val="BookText"/>
      </w:pPr>
      <w:r>
        <w:rPr>
          <w:rFonts w:ascii="IRNazanin" w:hAnsi="IRNazanin" w:eastAsia="IRNazanin" w:cs="IRNazanin"/>
          <w:lang w:bidi="fa-IR"/>
          <w:color w:val="111111"/>
          <w:sz w:val="28"/>
          <w:szCs w:val="28"/>
          <w:rtl/>
        </w:rPr>
        <w:t xml:space="preserve">رفرفه 3/ [بشارت متن مستور]/ 229</w:t>
      </w:r>
    </w:p>
    <w:p>
      <w:pPr>
        <w:pStyle w:val="BookText"/>
      </w:pPr>
      <w:r>
        <w:rPr>
          <w:rFonts w:ascii="IRNazanin" w:hAnsi="IRNazanin" w:eastAsia="IRNazanin" w:cs="IRNazanin"/>
          <w:lang w:bidi="fa-IR"/>
          <w:color w:val="111111"/>
          <w:sz w:val="28"/>
          <w:szCs w:val="28"/>
          <w:rtl/>
        </w:rPr>
        <w:t xml:space="preserve">رفرفه 4/ [لوح مسجد ایاصوفی]/ 233</w:t>
      </w:r>
    </w:p>
    <w:p>
      <w:pPr>
        <w:pStyle w:val="Heading4"/>
      </w:pPr>
      <w:bookmarkStart w:id="109" w:name="_Toc38"/>
      <w:r>
        <w:t>عبقریّه دوازدهم [بشارت ظهور پس از طلوع اسلام]</w:t>
      </w:r>
      <w:bookmarkEnd w:id="109"/>
    </w:p>
    <w:p>
      <w:pPr>
        <w:pStyle w:val="BookText"/>
      </w:pPr>
      <w:r>
        <w:rPr>
          <w:rFonts w:ascii="IRNazanin" w:hAnsi="IRNazanin" w:eastAsia="IRNazanin" w:cs="IRNazanin"/>
          <w:lang w:bidi="fa-IR"/>
          <w:color w:val="111111"/>
          <w:sz w:val="28"/>
          <w:szCs w:val="28"/>
          <w:rtl/>
        </w:rPr>
        <w:t xml:space="preserve">رفرفه 1/ [بشارت یزدگرد سوم به آن جناب]/ 235</w:t>
      </w:r>
    </w:p>
    <w:p>
      <w:pPr>
        <w:pStyle w:val="BookText"/>
      </w:pPr>
      <w:r>
        <w:rPr>
          <w:rFonts w:ascii="IRNazanin" w:hAnsi="IRNazanin" w:eastAsia="IRNazanin" w:cs="IRNazanin"/>
          <w:lang w:bidi="fa-IR"/>
          <w:color w:val="111111"/>
          <w:sz w:val="28"/>
          <w:szCs w:val="28"/>
          <w:rtl/>
        </w:rPr>
        <w:t xml:space="preserve">رفرفه 2/ [بشارت دانشمندان مجوس]/ 236</w:t>
      </w:r>
    </w:p>
    <w:p>
      <w:pPr>
        <w:pStyle w:val="BookText"/>
      </w:pPr>
      <w:r>
        <w:rPr>
          <w:rFonts w:ascii="IRNazanin" w:hAnsi="IRNazanin" w:eastAsia="IRNazanin" w:cs="IRNazanin"/>
          <w:lang w:bidi="fa-IR"/>
          <w:color w:val="111111"/>
          <w:sz w:val="28"/>
          <w:szCs w:val="28"/>
          <w:rtl/>
        </w:rPr>
        <w:t xml:space="preserve">رفرفه 3/ [بشارت حبر یهود]/ 236</w:t>
      </w:r>
    </w:p>
    <w:p>
      <w:pPr>
        <w:pStyle w:val="BookText"/>
      </w:pPr>
      <w:r>
        <w:rPr>
          <w:rFonts w:ascii="IRNazanin" w:hAnsi="IRNazanin" w:eastAsia="IRNazanin" w:cs="IRNazanin"/>
          <w:lang w:bidi="fa-IR"/>
          <w:color w:val="111111"/>
          <w:sz w:val="28"/>
          <w:szCs w:val="28"/>
          <w:rtl/>
        </w:rPr>
        <w:t xml:space="preserve">رفرفه 4/ [بشارت کعب الاحبار]/ 238</w:t>
      </w:r>
    </w:p>
    <w:p>
      <w:pPr>
        <w:pStyle w:val="BookText"/>
      </w:pPr>
      <w:r>
        <w:rPr>
          <w:rFonts w:ascii="IRNazanin" w:hAnsi="IRNazanin" w:eastAsia="IRNazanin" w:cs="IRNazanin"/>
          <w:lang w:bidi="fa-IR"/>
          <w:color w:val="111111"/>
          <w:sz w:val="28"/>
          <w:szCs w:val="28"/>
          <w:rtl/>
        </w:rPr>
        <w:t xml:space="preserve">رفرفه 5/ [بشارت صعصعه]/ 239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5" w:name="pg10372_160718"/>
    <w:bookmarkEnd w:id="25"/>
    <w:p>
      <w:pPr>
        <w:pStyle w:val="BookText"/>
      </w:pPr>
      <w:r>
        <w:rPr>
          <w:rFonts w:ascii="IRNazanin" w:hAnsi="IRNazanin" w:eastAsia="IRNazanin" w:cs="IRNazanin"/>
          <w:lang w:bidi="fa-IR"/>
          <w:color w:val="111111"/>
          <w:sz w:val="28"/>
          <w:szCs w:val="28"/>
          <w:rtl/>
        </w:rPr>
        <w:t xml:space="preserve">رفرفه 6/ [بشارت راهب]/ 241</w:t>
      </w:r>
    </w:p>
    <w:p>
      <w:pPr>
        <w:pStyle w:val="BookText"/>
      </w:pPr>
      <w:r>
        <w:rPr>
          <w:rFonts w:ascii="IRNazanin" w:hAnsi="IRNazanin" w:eastAsia="IRNazanin" w:cs="IRNazanin"/>
          <w:lang w:bidi="fa-IR"/>
          <w:color w:val="111111"/>
          <w:sz w:val="28"/>
          <w:szCs w:val="28"/>
          <w:rtl/>
        </w:rPr>
        <w:t xml:space="preserve">رفرفه 7/ [بشارت وهب]/ 243</w:t>
      </w:r>
    </w:p>
    <w:p>
      <w:pPr>
        <w:pStyle w:val="BookText"/>
      </w:pPr>
      <w:r>
        <w:rPr>
          <w:rFonts w:ascii="IRNazanin" w:hAnsi="IRNazanin" w:eastAsia="IRNazanin" w:cs="IRNazanin"/>
          <w:lang w:bidi="fa-IR"/>
          <w:color w:val="111111"/>
          <w:sz w:val="28"/>
          <w:szCs w:val="28"/>
          <w:rtl/>
        </w:rPr>
        <w:t xml:space="preserve">رفرفه 8/ [بشارت زید بن علی بن الحسین (علیه السلام)]/ 245</w:t>
      </w:r>
    </w:p>
    <w:p>
      <w:pPr>
        <w:pStyle w:val="Heading4"/>
      </w:pPr>
      <w:bookmarkStart w:id="110" w:name="_Toc39"/>
      <w:r>
        <w:t>عبقریّه سیزدهم [بشارت ظهور در کلام رسول اکرم (صلی الله علیه و آله)]</w:t>
      </w:r>
      <w:bookmarkEnd w:id="110"/>
    </w:p>
    <w:p>
      <w:pPr>
        <w:pStyle w:val="BookText"/>
      </w:pPr>
      <w:r>
        <w:rPr>
          <w:rFonts w:ascii="IRNazanin" w:hAnsi="IRNazanin" w:eastAsia="IRNazanin" w:cs="IRNazanin"/>
          <w:lang w:bidi="fa-IR"/>
          <w:color w:val="111111"/>
          <w:sz w:val="28"/>
          <w:szCs w:val="28"/>
          <w:rtl/>
        </w:rPr>
        <w:t xml:space="preserve">رفرفه 1/ [نصوص وارده در امامت ائمه (علیهم السلام)]/ 255</w:t>
      </w:r>
    </w:p>
    <w:p>
      <w:pPr>
        <w:pStyle w:val="BookText"/>
      </w:pPr>
      <w:r>
        <w:rPr>
          <w:rFonts w:ascii="IRNazanin" w:hAnsi="IRNazanin" w:eastAsia="IRNazanin" w:cs="IRNazanin"/>
          <w:lang w:bidi="fa-IR"/>
          <w:color w:val="111111"/>
          <w:sz w:val="28"/>
          <w:szCs w:val="28"/>
          <w:rtl/>
        </w:rPr>
        <w:t xml:space="preserve">رفرفه 2/ [روایات نبوی درباره ائمه دوازده‌گانه]/ 261</w:t>
      </w:r>
    </w:p>
    <w:p>
      <w:pPr>
        <w:pStyle w:val="BookText"/>
      </w:pPr>
      <w:r>
        <w:rPr>
          <w:rFonts w:ascii="IRNazanin" w:hAnsi="IRNazanin" w:eastAsia="IRNazanin" w:cs="IRNazanin"/>
          <w:lang w:bidi="fa-IR"/>
          <w:color w:val="111111"/>
          <w:sz w:val="28"/>
          <w:szCs w:val="28"/>
          <w:rtl/>
        </w:rPr>
        <w:t xml:space="preserve">رفرفه 3/ [وجوب اقتدا به ائمّه]/ 266</w:t>
      </w:r>
    </w:p>
    <w:p>
      <w:pPr>
        <w:pStyle w:val="BookText"/>
      </w:pPr>
      <w:r>
        <w:rPr>
          <w:rFonts w:ascii="IRNazanin" w:hAnsi="IRNazanin" w:eastAsia="IRNazanin" w:cs="IRNazanin"/>
          <w:lang w:bidi="fa-IR"/>
          <w:color w:val="111111"/>
          <w:sz w:val="28"/>
          <w:szCs w:val="28"/>
          <w:rtl/>
        </w:rPr>
        <w:t xml:space="preserve">رفرفه 4/ [بودن ائمّه (علیهم السلام) از طینت رسول خدا (صلی الله علیه و آله)]/ 271</w:t>
      </w:r>
    </w:p>
    <w:p>
      <w:pPr>
        <w:pStyle w:val="BookText"/>
      </w:pPr>
      <w:r>
        <w:rPr>
          <w:rFonts w:ascii="IRNazanin" w:hAnsi="IRNazanin" w:eastAsia="IRNazanin" w:cs="IRNazanin"/>
          <w:lang w:bidi="fa-IR"/>
          <w:color w:val="111111"/>
          <w:sz w:val="28"/>
          <w:szCs w:val="28"/>
          <w:rtl/>
        </w:rPr>
        <w:t xml:space="preserve">رفرفه 5/ [اهل‌بیت، سفینه نجات]/ 275</w:t>
      </w:r>
    </w:p>
    <w:p>
      <w:pPr>
        <w:pStyle w:val="BookText"/>
      </w:pPr>
      <w:r>
        <w:rPr>
          <w:rFonts w:ascii="IRNazanin" w:hAnsi="IRNazanin" w:eastAsia="IRNazanin" w:cs="IRNazanin"/>
          <w:lang w:bidi="fa-IR"/>
          <w:color w:val="111111"/>
          <w:sz w:val="28"/>
          <w:szCs w:val="28"/>
          <w:rtl/>
        </w:rPr>
        <w:t xml:space="preserve">رفرفه 6/ [وجوب به تمسّک به ثقلین]/ 276</w:t>
      </w:r>
    </w:p>
    <w:p>
      <w:pPr>
        <w:pStyle w:val="BookText"/>
      </w:pPr>
      <w:r>
        <w:rPr>
          <w:rFonts w:ascii="IRNazanin" w:hAnsi="IRNazanin" w:eastAsia="IRNazanin" w:cs="IRNazanin"/>
          <w:lang w:bidi="fa-IR"/>
          <w:color w:val="111111"/>
          <w:sz w:val="28"/>
          <w:szCs w:val="28"/>
          <w:rtl/>
        </w:rPr>
        <w:t xml:space="preserve">رفرفه 7/ [احادیث قدسیه، الواح، کتب و صحفای انبیای گذشته]/ 277</w:t>
      </w:r>
    </w:p>
    <w:p>
      <w:pPr>
        <w:pStyle w:val="BookText"/>
      </w:pPr>
      <w:r>
        <w:rPr>
          <w:rFonts w:ascii="IRNazanin" w:hAnsi="IRNazanin" w:eastAsia="IRNazanin" w:cs="IRNazanin"/>
          <w:lang w:bidi="fa-IR"/>
          <w:color w:val="111111"/>
          <w:sz w:val="28"/>
          <w:szCs w:val="28"/>
          <w:rtl/>
        </w:rPr>
        <w:t xml:space="preserve">رفرفه 8/ [نصوص در عدد ظفا]/ 278</w:t>
      </w:r>
    </w:p>
    <w:p>
      <w:pPr>
        <w:pStyle w:val="Heading4"/>
      </w:pPr>
      <w:bookmarkStart w:id="111" w:name="_Toc40"/>
      <w:r>
        <w:t>عبقریّه چهاردهم [روایات عامّه در بشارت ظهور]</w:t>
      </w:r>
      <w:bookmarkEnd w:id="111"/>
    </w:p>
    <w:p>
      <w:pPr>
        <w:pStyle w:val="BookText"/>
      </w:pPr>
      <w:r>
        <w:rPr>
          <w:rFonts w:ascii="IRNazanin" w:hAnsi="IRNazanin" w:eastAsia="IRNazanin" w:cs="IRNazanin"/>
          <w:lang w:bidi="fa-IR"/>
          <w:color w:val="111111"/>
          <w:sz w:val="28"/>
          <w:szCs w:val="28"/>
          <w:rtl/>
        </w:rPr>
        <w:t xml:space="preserve">رفرفه 1/ [روایت نعثل]/ 295</w:t>
      </w:r>
    </w:p>
    <w:p>
      <w:pPr>
        <w:pStyle w:val="BookText"/>
      </w:pPr>
      <w:r>
        <w:rPr>
          <w:rFonts w:ascii="IRNazanin" w:hAnsi="IRNazanin" w:eastAsia="IRNazanin" w:cs="IRNazanin"/>
          <w:lang w:bidi="fa-IR"/>
          <w:color w:val="111111"/>
          <w:sz w:val="28"/>
          <w:szCs w:val="28"/>
          <w:rtl/>
        </w:rPr>
        <w:t xml:space="preserve">رفرفه 2/ [روایت جندل]/ 298</w:t>
      </w:r>
    </w:p>
    <w:p>
      <w:pPr>
        <w:pStyle w:val="BookText"/>
      </w:pPr>
      <w:r>
        <w:rPr>
          <w:rFonts w:ascii="IRNazanin" w:hAnsi="IRNazanin" w:eastAsia="IRNazanin" w:cs="IRNazanin"/>
          <w:lang w:bidi="fa-IR"/>
          <w:color w:val="111111"/>
          <w:sz w:val="28"/>
          <w:szCs w:val="28"/>
          <w:rtl/>
        </w:rPr>
        <w:t xml:space="preserve">رفرفه 3/ [روایت جابر بن عبد اللّه]/ 300</w:t>
      </w:r>
    </w:p>
    <w:p>
      <w:pPr>
        <w:pStyle w:val="BookText"/>
      </w:pPr>
      <w:r>
        <w:rPr>
          <w:rFonts w:ascii="IRNazanin" w:hAnsi="IRNazanin" w:eastAsia="IRNazanin" w:cs="IRNazanin"/>
          <w:lang w:bidi="fa-IR"/>
          <w:color w:val="111111"/>
          <w:sz w:val="28"/>
          <w:szCs w:val="28"/>
          <w:rtl/>
        </w:rPr>
        <w:t xml:space="preserve">رفرفه 4/ [روایت حموینی از امام رضا (علیه السلام)]/ 301</w:t>
      </w:r>
    </w:p>
    <w:p>
      <w:pPr>
        <w:pStyle w:val="BookText"/>
      </w:pPr>
      <w:r>
        <w:rPr>
          <w:rFonts w:ascii="IRNazanin" w:hAnsi="IRNazanin" w:eastAsia="IRNazanin" w:cs="IRNazanin"/>
          <w:lang w:bidi="fa-IR"/>
          <w:color w:val="111111"/>
          <w:sz w:val="28"/>
          <w:szCs w:val="28"/>
          <w:rtl/>
        </w:rPr>
        <w:t xml:space="preserve">رفرفه 5/ [فضایل امیر المؤمنین از زبان حضرت]/ 303</w:t>
      </w:r>
    </w:p>
    <w:p>
      <w:pPr>
        <w:pStyle w:val="BookText"/>
      </w:pPr>
      <w:r>
        <w:rPr>
          <w:rFonts w:ascii="IRNazanin" w:hAnsi="IRNazanin" w:eastAsia="IRNazanin" w:cs="IRNazanin"/>
          <w:lang w:bidi="fa-IR"/>
          <w:color w:val="111111"/>
          <w:sz w:val="28"/>
          <w:szCs w:val="28"/>
          <w:rtl/>
        </w:rPr>
        <w:t xml:space="preserve">رفرفه 6/ [روایت ابن عباس]/ 308</w:t>
      </w:r>
    </w:p>
    <w:p>
      <w:pPr>
        <w:pStyle w:val="BookText"/>
      </w:pPr>
      <w:r>
        <w:rPr>
          <w:rFonts w:ascii="IRNazanin" w:hAnsi="IRNazanin" w:eastAsia="IRNazanin" w:cs="IRNazanin"/>
          <w:lang w:bidi="fa-IR"/>
          <w:color w:val="111111"/>
          <w:sz w:val="28"/>
          <w:szCs w:val="28"/>
          <w:rtl/>
        </w:rPr>
        <w:t xml:space="preserve">رفرفه 7/ [روایت معراج از ابن عباس]/ 309</w:t>
      </w:r>
    </w:p>
    <w:p>
      <w:pPr>
        <w:pStyle w:val="BookText"/>
      </w:pPr>
      <w:r>
        <w:rPr>
          <w:rFonts w:ascii="IRNazanin" w:hAnsi="IRNazanin" w:eastAsia="IRNazanin" w:cs="IRNazanin"/>
          <w:lang w:bidi="fa-IR"/>
          <w:color w:val="111111"/>
          <w:sz w:val="28"/>
          <w:szCs w:val="28"/>
          <w:rtl/>
        </w:rPr>
        <w:t xml:space="preserve">رفرفه 8/ [روایت ابی لیلی]/ 310</w:t>
      </w:r>
    </w:p>
    <w:p>
      <w:pPr>
        <w:pStyle w:val="BookText"/>
      </w:pPr>
      <w:r>
        <w:rPr>
          <w:rFonts w:ascii="IRNazanin" w:hAnsi="IRNazanin" w:eastAsia="IRNazanin" w:cs="IRNazanin"/>
          <w:lang w:bidi="fa-IR"/>
          <w:color w:val="111111"/>
          <w:sz w:val="28"/>
          <w:szCs w:val="28"/>
          <w:rtl/>
        </w:rPr>
        <w:t xml:space="preserve">رفرفه 9/ [روایت معراج]/ 311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 w:name="pg10372_160719"/>
    <w:bookmarkEnd w:id="26"/>
    <w:p>
      <w:pPr>
        <w:pStyle w:val="BookText"/>
      </w:pPr>
      <w:r>
        <w:rPr>
          <w:rFonts w:ascii="IRNazanin" w:hAnsi="IRNazanin" w:eastAsia="IRNazanin" w:cs="IRNazanin"/>
          <w:lang w:bidi="fa-IR"/>
          <w:color w:val="111111"/>
          <w:sz w:val="28"/>
          <w:szCs w:val="28"/>
          <w:rtl/>
        </w:rPr>
        <w:t xml:space="preserve">رفرفه 10/ [روایات عامّه در اوصاف حضرت حجّت]/ 315</w:t>
      </w:r>
    </w:p>
    <w:p>
      <w:pPr>
        <w:pStyle w:val="Heading4"/>
      </w:pPr>
      <w:bookmarkStart w:id="112" w:name="_Toc41"/>
      <w:r>
        <w:t>عبقریّه پانزدهم [روایات خاصه در بشارت ظهور]</w:t>
      </w:r>
      <w:bookmarkEnd w:id="112"/>
    </w:p>
    <w:p>
      <w:pPr>
        <w:pStyle w:val="BookText"/>
      </w:pPr>
      <w:r>
        <w:rPr>
          <w:rFonts w:ascii="IRNazanin" w:hAnsi="IRNazanin" w:eastAsia="IRNazanin" w:cs="IRNazanin"/>
          <w:lang w:bidi="fa-IR"/>
          <w:color w:val="111111"/>
          <w:sz w:val="28"/>
          <w:szCs w:val="28"/>
          <w:rtl/>
        </w:rPr>
        <w:t xml:space="preserve">رفرفه 1/ [روایت رسول خدا (صلی الله علیه و آله)]/ 333</w:t>
      </w:r>
    </w:p>
    <w:p>
      <w:pPr>
        <w:pStyle w:val="BookText"/>
      </w:pPr>
      <w:r>
        <w:rPr>
          <w:rFonts w:ascii="IRNazanin" w:hAnsi="IRNazanin" w:eastAsia="IRNazanin" w:cs="IRNazanin"/>
          <w:lang w:bidi="fa-IR"/>
          <w:color w:val="111111"/>
          <w:sz w:val="28"/>
          <w:szCs w:val="28"/>
          <w:rtl/>
        </w:rPr>
        <w:t xml:space="preserve">رفرفه 2/ [روایت ابن سمره از رسول خدا (صلی الله علیه و آله)]/ 335</w:t>
      </w:r>
    </w:p>
    <w:p>
      <w:pPr>
        <w:pStyle w:val="BookText"/>
      </w:pPr>
      <w:r>
        <w:rPr>
          <w:rFonts w:ascii="IRNazanin" w:hAnsi="IRNazanin" w:eastAsia="IRNazanin" w:cs="IRNazanin"/>
          <w:lang w:bidi="fa-IR"/>
          <w:color w:val="111111"/>
          <w:sz w:val="28"/>
          <w:szCs w:val="28"/>
          <w:rtl/>
        </w:rPr>
        <w:t xml:space="preserve">رفرفه 3/ [روایت صدوق در امالی]/ 336</w:t>
      </w:r>
    </w:p>
    <w:p>
      <w:pPr>
        <w:pStyle w:val="BookText"/>
      </w:pPr>
      <w:r>
        <w:rPr>
          <w:rFonts w:ascii="IRNazanin" w:hAnsi="IRNazanin" w:eastAsia="IRNazanin" w:cs="IRNazanin"/>
          <w:lang w:bidi="fa-IR"/>
          <w:color w:val="111111"/>
          <w:sz w:val="28"/>
          <w:szCs w:val="28"/>
          <w:rtl/>
        </w:rPr>
        <w:t xml:space="preserve">رفرفه 4/ [روایت طبرسی و صدوق]/ 338</w:t>
      </w:r>
    </w:p>
    <w:p>
      <w:pPr>
        <w:pStyle w:val="BookText"/>
      </w:pPr>
      <w:r>
        <w:rPr>
          <w:rFonts w:ascii="IRNazanin" w:hAnsi="IRNazanin" w:eastAsia="IRNazanin" w:cs="IRNazanin"/>
          <w:lang w:bidi="fa-IR"/>
          <w:color w:val="111111"/>
          <w:sz w:val="28"/>
          <w:szCs w:val="28"/>
          <w:rtl/>
        </w:rPr>
        <w:t xml:space="preserve">رفرفه 5/ [روایت اصبغ از امیر المؤمنین]/ 339</w:t>
      </w:r>
    </w:p>
    <w:p>
      <w:pPr>
        <w:pStyle w:val="BookText"/>
      </w:pPr>
      <w:r>
        <w:rPr>
          <w:rFonts w:ascii="IRNazanin" w:hAnsi="IRNazanin" w:eastAsia="IRNazanin" w:cs="IRNazanin"/>
          <w:lang w:bidi="fa-IR"/>
          <w:color w:val="111111"/>
          <w:sz w:val="28"/>
          <w:szCs w:val="28"/>
          <w:rtl/>
        </w:rPr>
        <w:t xml:space="preserve">رفرفه 6/ [روایت شیخ طوسی در غیبت]/ 341</w:t>
      </w:r>
    </w:p>
    <w:p>
      <w:pPr>
        <w:pStyle w:val="BookText"/>
      </w:pPr>
      <w:r>
        <w:rPr>
          <w:rFonts w:ascii="IRNazanin" w:hAnsi="IRNazanin" w:eastAsia="IRNazanin" w:cs="IRNazanin"/>
          <w:lang w:bidi="fa-IR"/>
          <w:color w:val="111111"/>
          <w:sz w:val="28"/>
          <w:szCs w:val="28"/>
          <w:rtl/>
        </w:rPr>
        <w:t xml:space="preserve">رفرفه 7/ [وصیّت حضرت رسول (صلی الله علیه و آله)]/ 346</w:t>
      </w:r>
    </w:p>
    <w:p>
      <w:pPr>
        <w:pStyle w:val="BookText"/>
      </w:pPr>
      <w:r>
        <w:rPr>
          <w:rFonts w:ascii="IRNazanin" w:hAnsi="IRNazanin" w:eastAsia="IRNazanin" w:cs="IRNazanin"/>
          <w:lang w:bidi="fa-IR"/>
          <w:color w:val="111111"/>
          <w:sz w:val="28"/>
          <w:szCs w:val="28"/>
          <w:rtl/>
        </w:rPr>
        <w:t xml:space="preserve">رفرفه 8/ [روایت علّامه حلّی در کشف الیقین]/ 348</w:t>
      </w:r>
    </w:p>
    <w:p>
      <w:pPr>
        <w:pStyle w:val="BookText"/>
      </w:pPr>
      <w:r>
        <w:rPr>
          <w:rFonts w:ascii="IRNazanin" w:hAnsi="IRNazanin" w:eastAsia="IRNazanin" w:cs="IRNazanin"/>
          <w:lang w:bidi="fa-IR"/>
          <w:color w:val="111111"/>
          <w:sz w:val="28"/>
          <w:szCs w:val="28"/>
          <w:rtl/>
        </w:rPr>
        <w:t xml:space="preserve">رفرفه 9/ [روایت نعمانی از امیر المؤمنین (علیه السلام)]/ 350</w:t>
      </w:r>
    </w:p>
    <w:p>
      <w:pPr>
        <w:pStyle w:val="BookText"/>
      </w:pPr>
      <w:r>
        <w:rPr>
          <w:rFonts w:ascii="IRNazanin" w:hAnsi="IRNazanin" w:eastAsia="IRNazanin" w:cs="IRNazanin"/>
          <w:lang w:bidi="fa-IR"/>
          <w:color w:val="111111"/>
          <w:sz w:val="28"/>
          <w:szCs w:val="28"/>
          <w:rtl/>
        </w:rPr>
        <w:t xml:space="preserve">رفرفه 10/ [خبر نعمانی در غیبت]/ 356</w:t>
      </w:r>
    </w:p>
    <w:p>
      <w:pPr>
        <w:pStyle w:val="BookText"/>
      </w:pPr>
      <w:r>
        <w:rPr>
          <w:rFonts w:ascii="IRNazanin" w:hAnsi="IRNazanin" w:eastAsia="IRNazanin" w:cs="IRNazanin"/>
          <w:lang w:bidi="fa-IR"/>
          <w:color w:val="111111"/>
          <w:sz w:val="28"/>
          <w:szCs w:val="28"/>
          <w:rtl/>
        </w:rPr>
        <w:t xml:space="preserve">رفرفه 11/ [روایت عبد اللّه بن عباس از رسول خدا (صلی الله علیه و آله)]/ 358</w:t>
      </w:r>
    </w:p>
    <w:p>
      <w:pPr>
        <w:pStyle w:val="BookText"/>
      </w:pPr>
      <w:r>
        <w:rPr>
          <w:rFonts w:ascii="IRNazanin" w:hAnsi="IRNazanin" w:eastAsia="IRNazanin" w:cs="IRNazanin"/>
          <w:lang w:bidi="fa-IR"/>
          <w:color w:val="111111"/>
          <w:sz w:val="28"/>
          <w:szCs w:val="28"/>
          <w:rtl/>
        </w:rPr>
        <w:t xml:space="preserve">رفرفه 12/ [روایت ابن عباس قبل از مرگ]/ 360</w:t>
      </w:r>
    </w:p>
    <w:p>
      <w:pPr>
        <w:pStyle w:val="BookText"/>
      </w:pPr>
      <w:r>
        <w:rPr>
          <w:rFonts w:ascii="IRNazanin" w:hAnsi="IRNazanin" w:eastAsia="IRNazanin" w:cs="IRNazanin"/>
          <w:lang w:bidi="fa-IR"/>
          <w:color w:val="111111"/>
          <w:sz w:val="28"/>
          <w:szCs w:val="28"/>
          <w:rtl/>
        </w:rPr>
        <w:t xml:space="preserve">رفرفه 13/ [روایت حضرت رسول هنگام رحلت]/ 362</w:t>
      </w:r>
    </w:p>
    <w:p>
      <w:pPr>
        <w:pStyle w:val="BookText"/>
      </w:pPr>
      <w:r>
        <w:rPr>
          <w:rFonts w:ascii="IRNazanin" w:hAnsi="IRNazanin" w:eastAsia="IRNazanin" w:cs="IRNazanin"/>
          <w:lang w:bidi="fa-IR"/>
          <w:color w:val="111111"/>
          <w:sz w:val="28"/>
          <w:szCs w:val="28"/>
          <w:rtl/>
        </w:rPr>
        <w:t xml:space="preserve">رفرفه 14/ [روایت دیگری در مرض موت رسول خدا]/ 363</w:t>
      </w:r>
    </w:p>
    <w:p>
      <w:pPr>
        <w:pStyle w:val="BookText"/>
      </w:pPr>
      <w:r>
        <w:rPr>
          <w:rFonts w:ascii="IRNazanin" w:hAnsi="IRNazanin" w:eastAsia="IRNazanin" w:cs="IRNazanin"/>
          <w:lang w:bidi="fa-IR"/>
          <w:color w:val="111111"/>
          <w:sz w:val="28"/>
          <w:szCs w:val="28"/>
          <w:rtl/>
        </w:rPr>
        <w:t xml:space="preserve">رفرفه 15/ [روایت جابر بن عبد اللّه از رسول خدا]/ 366</w:t>
      </w:r>
    </w:p>
    <w:p>
      <w:pPr>
        <w:pStyle w:val="BookText"/>
      </w:pPr>
      <w:r>
        <w:rPr>
          <w:rFonts w:ascii="IRNazanin" w:hAnsi="IRNazanin" w:eastAsia="IRNazanin" w:cs="IRNazanin"/>
          <w:lang w:bidi="fa-IR"/>
          <w:color w:val="111111"/>
          <w:sz w:val="28"/>
          <w:szCs w:val="28"/>
          <w:rtl/>
        </w:rPr>
        <w:t xml:space="preserve">رفرفه 16/ [روایت ابو هریره از رسول خدا (صلی الله علیه و آله)]/ 367</w:t>
      </w:r>
    </w:p>
    <w:p>
      <w:pPr>
        <w:pStyle w:val="BookText"/>
      </w:pPr>
      <w:r>
        <w:rPr>
          <w:rFonts w:ascii="IRNazanin" w:hAnsi="IRNazanin" w:eastAsia="IRNazanin" w:cs="IRNazanin"/>
          <w:lang w:bidi="fa-IR"/>
          <w:color w:val="111111"/>
          <w:sz w:val="28"/>
          <w:szCs w:val="28"/>
          <w:rtl/>
        </w:rPr>
        <w:t xml:space="preserve">رفرفه 17/ [روایت رسول خدا در بعضی از غزوات]/ 370</w:t>
      </w:r>
    </w:p>
    <w:p>
      <w:pPr>
        <w:pStyle w:val="BookText"/>
      </w:pPr>
      <w:r>
        <w:rPr>
          <w:rFonts w:ascii="IRNazanin" w:hAnsi="IRNazanin" w:eastAsia="IRNazanin" w:cs="IRNazanin"/>
          <w:lang w:bidi="fa-IR"/>
          <w:color w:val="111111"/>
          <w:sz w:val="28"/>
          <w:szCs w:val="28"/>
          <w:rtl/>
        </w:rPr>
        <w:t xml:space="preserve">رفرفه 18/ [روایت محمد حنفیّه از امیر مؤمنان (علیه السلام)]/ 372</w:t>
      </w:r>
    </w:p>
    <w:p>
      <w:pPr>
        <w:pStyle w:val="BookText"/>
      </w:pPr>
      <w:r>
        <w:rPr>
          <w:rFonts w:ascii="IRNazanin" w:hAnsi="IRNazanin" w:eastAsia="IRNazanin" w:cs="IRNazanin"/>
          <w:lang w:bidi="fa-IR"/>
          <w:color w:val="111111"/>
          <w:sz w:val="28"/>
          <w:szCs w:val="28"/>
          <w:rtl/>
        </w:rPr>
        <w:t xml:space="preserve">رفرفه 19/ [روایت امام حسن از رسول خدا]/ 375</w:t>
      </w:r>
    </w:p>
    <w:p>
      <w:pPr>
        <w:pStyle w:val="BookText"/>
      </w:pPr>
      <w:r>
        <w:rPr>
          <w:rFonts w:ascii="IRNazanin" w:hAnsi="IRNazanin" w:eastAsia="IRNazanin" w:cs="IRNazanin"/>
          <w:lang w:bidi="fa-IR"/>
          <w:color w:val="111111"/>
          <w:sz w:val="28"/>
          <w:szCs w:val="28"/>
          <w:rtl/>
        </w:rPr>
        <w:t xml:space="preserve">رفرفه 20/ [روایت دختر رسول خدا]/ 378</w:t>
      </w:r>
    </w:p>
    <w:p>
      <w:pPr>
        <w:pStyle w:val="BookText"/>
      </w:pPr>
      <w:r>
        <w:rPr>
          <w:rFonts w:ascii="IRNazanin" w:hAnsi="IRNazanin" w:eastAsia="IRNazanin" w:cs="IRNazanin"/>
          <w:lang w:bidi="fa-IR"/>
          <w:color w:val="111111"/>
          <w:sz w:val="28"/>
          <w:szCs w:val="28"/>
          <w:rtl/>
        </w:rPr>
        <w:t xml:space="preserve">[شرحی از کتاب کفایة الطالب]/ 380</w:t>
      </w:r>
    </w:p>
    <w:p>
      <w:pPr>
        <w:pStyle w:val="BookText"/>
      </w:pPr>
      <w:r>
        <w:rPr>
          <w:rFonts w:ascii="IRNazanin" w:hAnsi="IRNazanin" w:eastAsia="IRNazanin" w:cs="IRNazanin"/>
          <w:lang w:bidi="fa-IR"/>
          <w:color w:val="111111"/>
          <w:sz w:val="28"/>
          <w:szCs w:val="28"/>
          <w:rtl/>
        </w:rPr>
        <w:t xml:space="preserve">[دلایل مؤلف بر بقای امام مهدی (علیه السلام)]/ 395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7" w:name="pg10372_160720"/>
    <w:bookmarkEnd w:id="27"/>
    <w:p>
      <w:pPr>
        <w:pStyle w:val="Heading4"/>
      </w:pPr>
      <w:bookmarkStart w:id="113" w:name="_Toc42"/>
      <w:r>
        <w:t>عبقریّه شانزدهم [بشارت ظهور از ائمه معصومین (علیهم السلام)]</w:t>
      </w:r>
      <w:bookmarkEnd w:id="113"/>
    </w:p>
    <w:p>
      <w:pPr>
        <w:pStyle w:val="BookText"/>
      </w:pPr>
      <w:r>
        <w:rPr>
          <w:rFonts w:ascii="IRNazanin" w:hAnsi="IRNazanin" w:eastAsia="IRNazanin" w:cs="IRNazanin"/>
          <w:lang w:bidi="fa-IR"/>
          <w:color w:val="111111"/>
          <w:sz w:val="28"/>
          <w:szCs w:val="28"/>
          <w:rtl/>
        </w:rPr>
        <w:t xml:space="preserve">رفرفه 1/ [بشارت امیر المؤمنین (علیه السلام)]/ 403</w:t>
      </w:r>
    </w:p>
    <w:p>
      <w:pPr>
        <w:pStyle w:val="BookText"/>
      </w:pPr>
      <w:r>
        <w:rPr>
          <w:rFonts w:ascii="IRNazanin" w:hAnsi="IRNazanin" w:eastAsia="IRNazanin" w:cs="IRNazanin"/>
          <w:lang w:bidi="fa-IR"/>
          <w:color w:val="111111"/>
          <w:sz w:val="28"/>
          <w:szCs w:val="28"/>
          <w:rtl/>
        </w:rPr>
        <w:t xml:space="preserve">رفرفه 2/ [بشارت امام حسن (علیه السلام)]/ 406</w:t>
      </w:r>
    </w:p>
    <w:p>
      <w:pPr>
        <w:pStyle w:val="BookText"/>
      </w:pPr>
      <w:r>
        <w:rPr>
          <w:rFonts w:ascii="IRNazanin" w:hAnsi="IRNazanin" w:eastAsia="IRNazanin" w:cs="IRNazanin"/>
          <w:lang w:bidi="fa-IR"/>
          <w:color w:val="111111"/>
          <w:sz w:val="28"/>
          <w:szCs w:val="28"/>
          <w:rtl/>
        </w:rPr>
        <w:t xml:space="preserve">رفرفه 3/ [بشارت امام حسین (علیه السلام)]/ 407</w:t>
      </w:r>
    </w:p>
    <w:p>
      <w:pPr>
        <w:pStyle w:val="BookText"/>
      </w:pPr>
      <w:r>
        <w:rPr>
          <w:rFonts w:ascii="IRNazanin" w:hAnsi="IRNazanin" w:eastAsia="IRNazanin" w:cs="IRNazanin"/>
          <w:lang w:bidi="fa-IR"/>
          <w:color w:val="111111"/>
          <w:sz w:val="28"/>
          <w:szCs w:val="28"/>
          <w:rtl/>
        </w:rPr>
        <w:t xml:space="preserve">رفرفه 4/ [بشارت امام سجاد (علیه السلام)]/ 409</w:t>
      </w:r>
    </w:p>
    <w:p>
      <w:pPr>
        <w:pStyle w:val="BookText"/>
      </w:pPr>
      <w:r>
        <w:rPr>
          <w:rFonts w:ascii="IRNazanin" w:hAnsi="IRNazanin" w:eastAsia="IRNazanin" w:cs="IRNazanin"/>
          <w:lang w:bidi="fa-IR"/>
          <w:color w:val="111111"/>
          <w:sz w:val="28"/>
          <w:szCs w:val="28"/>
          <w:rtl/>
        </w:rPr>
        <w:t xml:space="preserve">رفرفه 5/ [بشارت امام باقر (علیه السلام)]/ 411</w:t>
      </w:r>
    </w:p>
    <w:p>
      <w:pPr>
        <w:pStyle w:val="BookText"/>
      </w:pPr>
      <w:r>
        <w:rPr>
          <w:rFonts w:ascii="IRNazanin" w:hAnsi="IRNazanin" w:eastAsia="IRNazanin" w:cs="IRNazanin"/>
          <w:lang w:bidi="fa-IR"/>
          <w:color w:val="111111"/>
          <w:sz w:val="28"/>
          <w:szCs w:val="28"/>
          <w:rtl/>
        </w:rPr>
        <w:t xml:space="preserve">رفرفه 6/ [بشارت امام صادق (علیه السلام)]/ 414</w:t>
      </w:r>
    </w:p>
    <w:p>
      <w:pPr>
        <w:pStyle w:val="BookText"/>
      </w:pPr>
      <w:r>
        <w:rPr>
          <w:rFonts w:ascii="IRNazanin" w:hAnsi="IRNazanin" w:eastAsia="IRNazanin" w:cs="IRNazanin"/>
          <w:lang w:bidi="fa-IR"/>
          <w:color w:val="111111"/>
          <w:sz w:val="28"/>
          <w:szCs w:val="28"/>
          <w:rtl/>
        </w:rPr>
        <w:t xml:space="preserve">رفرفه 7/ [بشارت امام کاظم (علیه السلام)]/ 417</w:t>
      </w:r>
    </w:p>
    <w:p>
      <w:pPr>
        <w:pStyle w:val="BookText"/>
      </w:pPr>
      <w:r>
        <w:rPr>
          <w:rFonts w:ascii="IRNazanin" w:hAnsi="IRNazanin" w:eastAsia="IRNazanin" w:cs="IRNazanin"/>
          <w:lang w:bidi="fa-IR"/>
          <w:color w:val="111111"/>
          <w:sz w:val="28"/>
          <w:szCs w:val="28"/>
          <w:rtl/>
        </w:rPr>
        <w:t xml:space="preserve">رفرفه 8/ [بشارت امام رضا (علیه السلام)]/ 419</w:t>
      </w:r>
    </w:p>
    <w:p>
      <w:pPr>
        <w:pStyle w:val="BookText"/>
      </w:pPr>
      <w:r>
        <w:rPr>
          <w:rFonts w:ascii="IRNazanin" w:hAnsi="IRNazanin" w:eastAsia="IRNazanin" w:cs="IRNazanin"/>
          <w:lang w:bidi="fa-IR"/>
          <w:color w:val="111111"/>
          <w:sz w:val="28"/>
          <w:szCs w:val="28"/>
          <w:rtl/>
        </w:rPr>
        <w:t xml:space="preserve">رفرفه 9/ [بشارت امام جواد (علیه السلام)]/ 421</w:t>
      </w:r>
    </w:p>
    <w:p>
      <w:pPr>
        <w:pStyle w:val="BookText"/>
      </w:pPr>
      <w:r>
        <w:rPr>
          <w:rFonts w:ascii="IRNazanin" w:hAnsi="IRNazanin" w:eastAsia="IRNazanin" w:cs="IRNazanin"/>
          <w:lang w:bidi="fa-IR"/>
          <w:color w:val="111111"/>
          <w:sz w:val="28"/>
          <w:szCs w:val="28"/>
          <w:rtl/>
        </w:rPr>
        <w:t xml:space="preserve">رفرفه 10/ [بشارت امام هادی (علیه السلام)]/ 424</w:t>
      </w:r>
    </w:p>
    <w:p>
      <w:pPr>
        <w:pStyle w:val="BookText"/>
      </w:pPr>
      <w:r>
        <w:rPr>
          <w:rFonts w:ascii="IRNazanin" w:hAnsi="IRNazanin" w:eastAsia="IRNazanin" w:cs="IRNazanin"/>
          <w:lang w:bidi="fa-IR"/>
          <w:color w:val="111111"/>
          <w:sz w:val="28"/>
          <w:szCs w:val="28"/>
          <w:rtl/>
        </w:rPr>
        <w:t xml:space="preserve">رفرفه 11/ [بشارت امام حسن عسکری (علیه السلام)]/ 428</w:t>
      </w:r>
    </w:p>
    <w:p>
      <w:pPr>
        <w:pStyle w:val="Heading4"/>
      </w:pPr>
      <w:bookmarkStart w:id="114" w:name="_Toc43"/>
      <w:r>
        <w:t>عبقریه هفدهم [حضرت حجّت و بشارت ظهور خویشتن]</w:t>
      </w:r>
      <w:bookmarkEnd w:id="114"/>
    </w:p>
    <w:p>
      <w:pPr>
        <w:pStyle w:val="BookText"/>
      </w:pPr>
      <w:r>
        <w:rPr>
          <w:rFonts w:ascii="IRNazanin" w:hAnsi="IRNazanin" w:eastAsia="IRNazanin" w:cs="IRNazanin"/>
          <w:lang w:bidi="fa-IR"/>
          <w:color w:val="111111"/>
          <w:sz w:val="28"/>
          <w:szCs w:val="28"/>
          <w:rtl/>
        </w:rPr>
        <w:t xml:space="preserve">رفرفه 1/ [روایت نسیم و ماریه و ابو نصر]/ 439</w:t>
      </w:r>
    </w:p>
    <w:p>
      <w:pPr>
        <w:pStyle w:val="BookText"/>
      </w:pPr>
      <w:r>
        <w:rPr>
          <w:rFonts w:ascii="IRNazanin" w:hAnsi="IRNazanin" w:eastAsia="IRNazanin" w:cs="IRNazanin"/>
          <w:lang w:bidi="fa-IR"/>
          <w:color w:val="111111"/>
          <w:sz w:val="28"/>
          <w:szCs w:val="28"/>
          <w:rtl/>
        </w:rPr>
        <w:t xml:space="preserve">رفرفه 2/ [روایت ابن مهزیار]/ 440</w:t>
      </w:r>
    </w:p>
    <w:p>
      <w:pPr>
        <w:pStyle w:val="BookText"/>
      </w:pPr>
      <w:r>
        <w:rPr>
          <w:rFonts w:ascii="IRNazanin" w:hAnsi="IRNazanin" w:eastAsia="IRNazanin" w:cs="IRNazanin"/>
          <w:lang w:bidi="fa-IR"/>
          <w:color w:val="111111"/>
          <w:sz w:val="28"/>
          <w:szCs w:val="28"/>
          <w:rtl/>
        </w:rPr>
        <w:t xml:space="preserve">رفرفه 3/ [روایت حمیری]/ 445</w:t>
      </w:r>
    </w:p>
    <w:p>
      <w:pPr>
        <w:pStyle w:val="BookText"/>
      </w:pPr>
      <w:r>
        <w:rPr>
          <w:rFonts w:ascii="IRNazanin" w:hAnsi="IRNazanin" w:eastAsia="IRNazanin" w:cs="IRNazanin"/>
          <w:lang w:bidi="fa-IR"/>
          <w:color w:val="111111"/>
          <w:sz w:val="28"/>
          <w:szCs w:val="28"/>
          <w:rtl/>
        </w:rPr>
        <w:t xml:space="preserve">رفرفه 4/ [روایات دیگر]/ 447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 w:name="pg10372_160721"/>
    <w:bookmarkEnd w:id="28"/>
    <w:p>
      <w:pPr>
        <w:pStyle w:val="Heading3"/>
      </w:pPr>
      <w:bookmarkStart w:id="115" w:name="_Toc44"/>
      <w:r>
        <w:t>بساط دوم‌</w:t>
      </w:r>
      <w:bookmarkEnd w:id="115"/>
    </w:p>
    <w:p>
      <w:pPr>
        <w:pStyle w:val="Heading4"/>
      </w:pPr>
      <w:bookmarkStart w:id="116" w:name="_Toc45"/>
      <w:r>
        <w:t>عبقریّه اوّل [تشرّف نرجس خاتون خدمت امام (علیه السلام)]</w:t>
      </w:r>
      <w:bookmarkEnd w:id="116"/>
    </w:p>
    <w:p>
      <w:pPr>
        <w:pStyle w:val="BookText"/>
      </w:pPr>
      <w:r>
        <w:rPr>
          <w:rFonts w:ascii="IRNazanin" w:hAnsi="IRNazanin" w:eastAsia="IRNazanin" w:cs="IRNazanin"/>
          <w:lang w:bidi="fa-IR"/>
          <w:color w:val="111111"/>
          <w:sz w:val="28"/>
          <w:szCs w:val="28"/>
          <w:rtl/>
        </w:rPr>
        <w:t xml:space="preserve">مسکة 1/ [ملکه دختر یشوعا]/ 9</w:t>
      </w:r>
    </w:p>
    <w:p>
      <w:pPr>
        <w:pStyle w:val="BookText"/>
      </w:pPr>
      <w:r>
        <w:rPr>
          <w:rFonts w:ascii="IRNazanin" w:hAnsi="IRNazanin" w:eastAsia="IRNazanin" w:cs="IRNazanin"/>
          <w:lang w:bidi="fa-IR"/>
          <w:color w:val="111111"/>
          <w:sz w:val="28"/>
          <w:szCs w:val="28"/>
          <w:rtl/>
        </w:rPr>
        <w:t xml:space="preserve">مسکة 2/ [آثار عشق در چهره خاتون دوسرا]/ 13</w:t>
      </w:r>
    </w:p>
    <w:p>
      <w:pPr>
        <w:pStyle w:val="BookText"/>
      </w:pPr>
      <w:r>
        <w:rPr>
          <w:rFonts w:ascii="IRNazanin" w:hAnsi="IRNazanin" w:eastAsia="IRNazanin" w:cs="IRNazanin"/>
          <w:lang w:bidi="fa-IR"/>
          <w:color w:val="111111"/>
          <w:sz w:val="28"/>
          <w:szCs w:val="28"/>
          <w:rtl/>
        </w:rPr>
        <w:t xml:space="preserve">مسکة 3/ [شرافت دو گیتی]/ 15</w:t>
      </w:r>
    </w:p>
    <w:p>
      <w:pPr>
        <w:pStyle w:val="Heading4"/>
      </w:pPr>
      <w:bookmarkStart w:id="117" w:name="_Toc46"/>
      <w:r>
        <w:t>عبقریّه دوّم [ولادت حضرت حجّت (علیه السلام)]</w:t>
      </w:r>
      <w:bookmarkEnd w:id="117"/>
    </w:p>
    <w:p>
      <w:pPr>
        <w:pStyle w:val="BookText"/>
      </w:pPr>
      <w:r>
        <w:rPr>
          <w:rFonts w:ascii="IRNazanin" w:hAnsi="IRNazanin" w:eastAsia="IRNazanin" w:cs="IRNazanin"/>
          <w:lang w:bidi="fa-IR"/>
          <w:color w:val="111111"/>
          <w:sz w:val="28"/>
          <w:szCs w:val="28"/>
          <w:rtl/>
        </w:rPr>
        <w:t xml:space="preserve">مسکة 1/ [اخبار ولادت از کتاب نجم الثاقب]/ 19</w:t>
      </w:r>
    </w:p>
    <w:p>
      <w:pPr>
        <w:pStyle w:val="BookText"/>
      </w:pPr>
      <w:r>
        <w:rPr>
          <w:rFonts w:ascii="IRNazanin" w:hAnsi="IRNazanin" w:eastAsia="IRNazanin" w:cs="IRNazanin"/>
          <w:lang w:bidi="fa-IR"/>
          <w:color w:val="111111"/>
          <w:sz w:val="28"/>
          <w:szCs w:val="28"/>
          <w:rtl/>
        </w:rPr>
        <w:t xml:space="preserve">مسکة 2/ [ادامه حدیث میلاد]/ 22</w:t>
      </w:r>
    </w:p>
    <w:p>
      <w:pPr>
        <w:pStyle w:val="BookText"/>
      </w:pPr>
      <w:r>
        <w:rPr>
          <w:rFonts w:ascii="IRNazanin" w:hAnsi="IRNazanin" w:eastAsia="IRNazanin" w:cs="IRNazanin"/>
          <w:lang w:bidi="fa-IR"/>
          <w:color w:val="111111"/>
          <w:sz w:val="28"/>
          <w:szCs w:val="28"/>
          <w:rtl/>
        </w:rPr>
        <w:t xml:space="preserve">مسکة 3/ [لحظات ولادت]/ 25</w:t>
      </w:r>
    </w:p>
    <w:p>
      <w:pPr>
        <w:pStyle w:val="BookText"/>
      </w:pPr>
      <w:r>
        <w:rPr>
          <w:rFonts w:ascii="IRNazanin" w:hAnsi="IRNazanin" w:eastAsia="IRNazanin" w:cs="IRNazanin"/>
          <w:lang w:bidi="fa-IR"/>
          <w:color w:val="111111"/>
          <w:sz w:val="28"/>
          <w:szCs w:val="28"/>
          <w:rtl/>
        </w:rPr>
        <w:t xml:space="preserve">مسکة 4/ [روایت دیگری از میلاد]/ 27</w:t>
      </w:r>
    </w:p>
    <w:p>
      <w:pPr>
        <w:pStyle w:val="BookText"/>
      </w:pPr>
      <w:r>
        <w:rPr>
          <w:rFonts w:ascii="IRNazanin" w:hAnsi="IRNazanin" w:eastAsia="IRNazanin" w:cs="IRNazanin"/>
          <w:lang w:bidi="fa-IR"/>
          <w:color w:val="111111"/>
          <w:sz w:val="28"/>
          <w:szCs w:val="28"/>
          <w:rtl/>
        </w:rPr>
        <w:t xml:space="preserve">مسکة 5/ [پس از میلاد]/ 30</w:t>
      </w:r>
    </w:p>
    <w:p>
      <w:pPr>
        <w:pStyle w:val="BookText"/>
      </w:pPr>
      <w:r>
        <w:rPr>
          <w:rFonts w:ascii="IRNazanin" w:hAnsi="IRNazanin" w:eastAsia="IRNazanin" w:cs="IRNazanin"/>
          <w:lang w:bidi="fa-IR"/>
          <w:color w:val="111111"/>
          <w:sz w:val="28"/>
          <w:szCs w:val="28"/>
          <w:rtl/>
        </w:rPr>
        <w:t xml:space="preserve">مسکة 6/ [پس از میلاد]/ 31</w:t>
      </w:r>
    </w:p>
    <w:p>
      <w:pPr>
        <w:pStyle w:val="BookText"/>
      </w:pPr>
      <w:r>
        <w:rPr>
          <w:rFonts w:ascii="IRNazanin" w:hAnsi="IRNazanin" w:eastAsia="IRNazanin" w:cs="IRNazanin"/>
          <w:lang w:bidi="fa-IR"/>
          <w:color w:val="111111"/>
          <w:sz w:val="28"/>
          <w:szCs w:val="28"/>
          <w:rtl/>
        </w:rPr>
        <w:t xml:space="preserve">مسکة 7/ [چهل روز پس از ولادت]/ 33</w:t>
      </w:r>
    </w:p>
    <w:p>
      <w:pPr>
        <w:pStyle w:val="BookText"/>
      </w:pPr>
      <w:r>
        <w:rPr>
          <w:rFonts w:ascii="IRNazanin" w:hAnsi="IRNazanin" w:eastAsia="IRNazanin" w:cs="IRNazanin"/>
          <w:lang w:bidi="fa-IR"/>
          <w:color w:val="111111"/>
          <w:sz w:val="28"/>
          <w:szCs w:val="28"/>
          <w:rtl/>
        </w:rPr>
        <w:t xml:space="preserve">مسکة 8/ [به آسمان بردن ملایکه آن جناب را]/ 35</w:t>
      </w:r>
    </w:p>
    <w:p>
      <w:pPr>
        <w:pStyle w:val="BookText"/>
      </w:pPr>
      <w:r>
        <w:rPr>
          <w:rFonts w:ascii="IRNazanin" w:hAnsi="IRNazanin" w:eastAsia="IRNazanin" w:cs="IRNazanin"/>
          <w:lang w:bidi="fa-IR"/>
          <w:color w:val="111111"/>
          <w:sz w:val="28"/>
          <w:szCs w:val="28"/>
          <w:rtl/>
        </w:rPr>
        <w:t xml:space="preserve">[سال و روز تولد آن جناب]/ 38</w:t>
      </w:r>
    </w:p>
    <w:p>
      <w:pPr>
        <w:pStyle w:val="BookText"/>
      </w:pPr>
      <w:r>
        <w:rPr>
          <w:rFonts w:ascii="IRNazanin" w:hAnsi="IRNazanin" w:eastAsia="IRNazanin" w:cs="IRNazanin"/>
          <w:lang w:bidi="fa-IR"/>
          <w:color w:val="111111"/>
          <w:sz w:val="28"/>
          <w:szCs w:val="28"/>
          <w:rtl/>
        </w:rPr>
        <w:t xml:space="preserve">[شرح‌حال دو حکیمه خاتون]/ 40</w:t>
      </w:r>
    </w:p>
    <w:p>
      <w:pPr>
        <w:pStyle w:val="BookText"/>
      </w:pPr>
      <w:r>
        <w:rPr>
          <w:rFonts w:ascii="IRNazanin" w:hAnsi="IRNazanin" w:eastAsia="IRNazanin" w:cs="IRNazanin"/>
          <w:lang w:bidi="fa-IR"/>
          <w:color w:val="111111"/>
          <w:sz w:val="28"/>
          <w:szCs w:val="28"/>
          <w:rtl/>
        </w:rPr>
        <w:t xml:space="preserve">[گذاردن زبان در دهان حضرت حجّت]/ 43</w:t>
      </w:r>
    </w:p>
    <w:p>
      <w:pPr>
        <w:pStyle w:val="BookText"/>
      </w:pPr>
      <w:r>
        <w:rPr>
          <w:rFonts w:ascii="IRNazanin" w:hAnsi="IRNazanin" w:eastAsia="IRNazanin" w:cs="IRNazanin"/>
          <w:lang w:bidi="fa-IR"/>
          <w:color w:val="111111"/>
          <w:sz w:val="28"/>
          <w:szCs w:val="28"/>
          <w:rtl/>
        </w:rPr>
        <w:t xml:space="preserve">[زبان علی اکبر در دهان امام حسین]/ 43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کتب آسمانی توسط حضرت حجّت]/ 45</w:t>
      </w:r>
    </w:p>
    <w:p>
      <w:pPr>
        <w:pStyle w:val="BookText"/>
      </w:pPr>
      <w:r>
        <w:rPr>
          <w:rFonts w:ascii="IRNazanin" w:hAnsi="IRNazanin" w:eastAsia="IRNazanin" w:cs="IRNazanin"/>
          <w:lang w:bidi="fa-IR"/>
          <w:color w:val="111111"/>
          <w:sz w:val="28"/>
          <w:szCs w:val="28"/>
          <w:rtl/>
        </w:rPr>
        <w:t xml:space="preserve">[حکمت امر امام به قرائت کتب آسمانی]/ 46</w:t>
      </w:r>
    </w:p>
    <w:p>
      <w:pPr>
        <w:pStyle w:val="BookText"/>
      </w:pPr>
      <w:r>
        <w:rPr>
          <w:rFonts w:ascii="IRNazanin" w:hAnsi="IRNazanin" w:eastAsia="IRNazanin" w:cs="IRNazanin"/>
          <w:lang w:bidi="fa-IR"/>
          <w:color w:val="111111"/>
          <w:sz w:val="28"/>
          <w:szCs w:val="28"/>
          <w:rtl/>
        </w:rPr>
        <w:t xml:space="preserve">[بردن ملایکه آن جناب را به آسمان]/ 48</w:t>
      </w:r>
    </w:p>
    <w:p>
      <w:pPr>
        <w:pStyle w:val="BookText"/>
      </w:pPr>
      <w:r>
        <w:rPr>
          <w:rFonts w:ascii="IRNazanin" w:hAnsi="IRNazanin" w:eastAsia="IRNazanin" w:cs="IRNazanin"/>
          <w:lang w:bidi="fa-IR"/>
          <w:color w:val="111111"/>
          <w:sz w:val="28"/>
          <w:szCs w:val="28"/>
          <w:rtl/>
        </w:rPr>
        <w:t xml:space="preserve">[چند نکته در بردن آن جناب به آسمان]/ 48</w:t>
      </w:r>
    </w:p>
    <w:p>
      <w:pPr>
        <w:pStyle w:val="BookText"/>
      </w:pPr>
      <w:r>
        <w:rPr>
          <w:rFonts w:ascii="IRNazanin" w:hAnsi="IRNazanin" w:eastAsia="IRNazanin" w:cs="IRNazanin"/>
          <w:lang w:bidi="fa-IR"/>
          <w:color w:val="111111"/>
          <w:sz w:val="28"/>
          <w:szCs w:val="28"/>
          <w:rtl/>
        </w:rPr>
        <w:t xml:space="preserve">[تعداد موجودات عالم]/ 51</w:t>
      </w:r>
    </w:p>
    <w:p>
      <w:pPr>
        <w:pStyle w:val="BookText"/>
      </w:pPr>
      <w:r>
        <w:rPr>
          <w:rFonts w:ascii="IRNazanin" w:hAnsi="IRNazanin" w:eastAsia="IRNazanin" w:cs="IRNazanin"/>
          <w:lang w:bidi="fa-IR"/>
          <w:color w:val="111111"/>
          <w:sz w:val="28"/>
          <w:szCs w:val="28"/>
          <w:rtl/>
        </w:rPr>
        <w:t xml:space="preserve">[تکمیل امام در اربعینیّات]/ 54</w:t>
      </w:r>
    </w:p>
    <w:p>
      <w:pPr>
        <w:pStyle w:val="BookText"/>
      </w:pPr>
      <w:r>
        <w:rPr>
          <w:rFonts w:ascii="IRNazanin" w:hAnsi="IRNazanin" w:eastAsia="IRNazanin" w:cs="IRNazanin"/>
          <w:lang w:bidi="fa-IR"/>
          <w:color w:val="111111"/>
          <w:sz w:val="28"/>
          <w:szCs w:val="28"/>
          <w:rtl/>
        </w:rPr>
        <w:t xml:space="preserve">[روشن ساختن مطلب]/ 55</w:t>
      </w:r>
    </w:p>
    <w:p>
      <w:pPr>
        <w:pStyle w:val="BookText"/>
      </w:pPr>
      <w:r>
        <w:rPr>
          <w:rFonts w:ascii="IRNazanin" w:hAnsi="IRNazanin" w:eastAsia="IRNazanin" w:cs="IRNazanin"/>
          <w:lang w:bidi="fa-IR"/>
          <w:color w:val="111111"/>
          <w:sz w:val="28"/>
          <w:szCs w:val="28"/>
          <w:rtl/>
        </w:rPr>
        <w:t xml:space="preserve">[روایات عطسه]/ 56</w:t>
      </w:r>
    </w:p>
    <w:p>
      <w:pPr>
        <w:pStyle w:val="BookText"/>
      </w:pPr>
      <w:r>
        <w:rPr>
          <w:rFonts w:ascii="IRNazanin" w:hAnsi="IRNazanin" w:eastAsia="IRNazanin" w:cs="IRNazanin"/>
          <w:lang w:bidi="fa-IR"/>
          <w:color w:val="111111"/>
          <w:sz w:val="28"/>
          <w:szCs w:val="28"/>
          <w:rtl/>
        </w:rPr>
        <w:t xml:space="preserve">[عطسه حضرت آدم هنگام دمیده شدن روح]/ 59</w:t>
      </w:r>
    </w:p>
    <w:p>
      <w:pPr>
        <w:pStyle w:val="BookText"/>
      </w:pPr>
      <w:r>
        <w:rPr>
          <w:rFonts w:ascii="IRNazanin" w:hAnsi="IRNazanin" w:eastAsia="IRNazanin" w:cs="IRNazanin"/>
          <w:lang w:bidi="fa-IR"/>
          <w:color w:val="111111"/>
          <w:sz w:val="28"/>
          <w:szCs w:val="28"/>
          <w:rtl/>
        </w:rPr>
        <w:t xml:space="preserve">[متولّدین نیمه شعبان]/ 60</w:t>
      </w:r>
    </w:p>
    <w:p>
      <w:pPr>
        <w:pStyle w:val="BookText"/>
      </w:pPr>
      <w:r>
        <w:rPr>
          <w:rFonts w:ascii="IRNazanin" w:hAnsi="IRNazanin" w:eastAsia="IRNazanin" w:cs="IRNazanin"/>
          <w:lang w:bidi="fa-IR"/>
          <w:color w:val="111111"/>
          <w:sz w:val="28"/>
          <w:szCs w:val="28"/>
          <w:rtl/>
        </w:rPr>
        <w:t xml:space="preserve">[اختفای امام حسن عسکری (علیه السلام) از شیعیان]/ 61</w:t>
      </w:r>
    </w:p>
    <w:p>
      <w:pPr>
        <w:pStyle w:val="BookText"/>
      </w:pPr>
      <w:r>
        <w:rPr>
          <w:rFonts w:ascii="IRNazanin" w:hAnsi="IRNazanin" w:eastAsia="IRNazanin" w:cs="IRNazanin"/>
          <w:lang w:bidi="fa-IR"/>
          <w:color w:val="111111"/>
          <w:sz w:val="28"/>
          <w:szCs w:val="28"/>
          <w:rtl/>
        </w:rPr>
        <w:t xml:space="preserve">[اشکال در تولد حضرت حجّت (علیه السلام) و حضرت سجاد (علیه السلام)]/ 62</w:t>
      </w:r>
    </w:p>
    <w:p>
      <w:pPr>
        <w:pStyle w:val="BookText"/>
      </w:pPr>
      <w:r>
        <w:rPr>
          <w:rFonts w:ascii="IRNazanin" w:hAnsi="IRNazanin" w:eastAsia="IRNazanin" w:cs="IRNazanin"/>
          <w:lang w:bidi="fa-IR"/>
          <w:color w:val="111111"/>
          <w:sz w:val="28"/>
          <w:szCs w:val="28"/>
          <w:rtl/>
        </w:rPr>
        <w:t xml:space="preserve">[رفع شبهه جبر]/ 64</w:t>
      </w:r>
    </w:p>
    <w:p>
      <w:pPr>
        <w:pStyle w:val="BookText"/>
      </w:pPr>
      <w:r>
        <w:rPr>
          <w:rFonts w:ascii="IRNazanin" w:hAnsi="IRNazanin" w:eastAsia="IRNazanin" w:cs="IRNazanin"/>
          <w:lang w:bidi="fa-IR"/>
          <w:color w:val="111111"/>
          <w:sz w:val="28"/>
          <w:szCs w:val="28"/>
          <w:rtl/>
        </w:rPr>
        <w:t xml:space="preserve">[ایراد کابلی بر زمان تولّد امام عصر (عج)]/ 66</w:t>
      </w:r>
    </w:p>
    <w:p>
      <w:pPr>
        <w:pStyle w:val="BookText"/>
      </w:pPr>
      <w:r>
        <w:rPr>
          <w:rFonts w:ascii="IRNazanin" w:hAnsi="IRNazanin" w:eastAsia="IRNazanin" w:cs="IRNazanin"/>
          <w:lang w:bidi="fa-IR"/>
          <w:color w:val="111111"/>
          <w:sz w:val="28"/>
          <w:szCs w:val="28"/>
          <w:rtl/>
        </w:rPr>
        <w:t xml:space="preserve">[اسامی حضرت نرجس خاتون]/ 67</w:t>
      </w:r>
    </w:p>
    <w:p>
      <w:pPr>
        <w:pStyle w:val="BookText"/>
      </w:pPr>
      <w:r>
        <w:rPr>
          <w:rFonts w:ascii="IRNazanin" w:hAnsi="IRNazanin" w:eastAsia="IRNazanin" w:cs="IRNazanin"/>
          <w:lang w:bidi="fa-IR"/>
          <w:color w:val="111111"/>
          <w:sz w:val="28"/>
          <w:szCs w:val="28"/>
          <w:rtl/>
        </w:rPr>
        <w:t xml:space="preserve">[بررسی ایرادات ابو الجحد گلپایگانی]/ 68</w:t>
      </w:r>
    </w:p>
    <w:p>
      <w:pPr>
        <w:pStyle w:val="BookText"/>
      </w:pPr>
      <w:r>
        <w:rPr>
          <w:rFonts w:ascii="IRNazanin" w:hAnsi="IRNazanin" w:eastAsia="IRNazanin" w:cs="IRNazanin"/>
          <w:lang w:bidi="fa-IR"/>
          <w:color w:val="111111"/>
          <w:sz w:val="28"/>
          <w:szCs w:val="28"/>
          <w:rtl/>
        </w:rPr>
        <w:t xml:space="preserve">[گفتار ابو الجحد]/ 68</w:t>
      </w:r>
    </w:p>
    <w:p>
      <w:pPr>
        <w:pStyle w:val="BookText"/>
      </w:pPr>
      <w:r>
        <w:rPr>
          <w:rFonts w:ascii="IRNazanin" w:hAnsi="IRNazanin" w:eastAsia="IRNazanin" w:cs="IRNazanin"/>
          <w:lang w:bidi="fa-IR"/>
          <w:color w:val="111111"/>
          <w:sz w:val="28"/>
          <w:szCs w:val="28"/>
          <w:rtl/>
        </w:rPr>
        <w:t xml:space="preserve">[رفع ایرادات]/ 69</w:t>
      </w:r>
    </w:p>
    <w:p>
      <w:pPr>
        <w:pStyle w:val="BookText"/>
      </w:pPr>
      <w:r>
        <w:rPr>
          <w:rFonts w:ascii="IRNazanin" w:hAnsi="IRNazanin" w:eastAsia="IRNazanin" w:cs="IRNazanin"/>
          <w:lang w:bidi="fa-IR"/>
          <w:color w:val="111111"/>
          <w:sz w:val="28"/>
          <w:szCs w:val="28"/>
          <w:rtl/>
        </w:rPr>
        <w:t xml:space="preserve">[دیگر ایرادات ابو الجحد و پاسخ آن‌ها]/ 69</w:t>
      </w:r>
    </w:p>
    <w:p>
      <w:pPr>
        <w:pStyle w:val="BookText"/>
      </w:pPr>
      <w:r>
        <w:rPr>
          <w:rFonts w:ascii="IRNazanin" w:hAnsi="IRNazanin" w:eastAsia="IRNazanin" w:cs="IRNazanin"/>
          <w:lang w:bidi="fa-IR"/>
          <w:color w:val="111111"/>
          <w:sz w:val="28"/>
          <w:szCs w:val="28"/>
          <w:rtl/>
        </w:rPr>
        <w:t xml:space="preserve">[تأویل علما بر خبر اسم ابیه اسم ابی]/ 76</w:t>
      </w:r>
    </w:p>
    <w:p>
      <w:pPr>
        <w:pStyle w:val="BookText"/>
      </w:pPr>
      <w:r>
        <w:rPr>
          <w:rFonts w:ascii="IRNazanin" w:hAnsi="IRNazanin" w:eastAsia="IRNazanin" w:cs="IRNazanin"/>
          <w:lang w:bidi="fa-IR"/>
          <w:color w:val="111111"/>
          <w:sz w:val="28"/>
          <w:szCs w:val="28"/>
          <w:rtl/>
        </w:rPr>
        <w:t xml:space="preserve">[رفع اختلاف در اسم مادر امام زمان (عج)]/ 78</w:t>
      </w:r>
    </w:p>
    <w:p>
      <w:pPr>
        <w:pStyle w:val="BookText"/>
      </w:pPr>
      <w:r>
        <w:rPr>
          <w:rFonts w:ascii="IRNazanin" w:hAnsi="IRNazanin" w:eastAsia="IRNazanin" w:cs="IRNazanin"/>
          <w:lang w:bidi="fa-IR"/>
          <w:color w:val="111111"/>
          <w:sz w:val="28"/>
          <w:szCs w:val="28"/>
          <w:rtl/>
        </w:rPr>
        <w:t xml:space="preserve">[استدلال دیگر ابو الجحد و پاسخ وی]/ 79</w:t>
      </w:r>
    </w:p>
    <w:p>
      <w:pPr>
        <w:pStyle w:val="BookText"/>
      </w:pPr>
      <w:r>
        <w:rPr>
          <w:rFonts w:ascii="IRNazanin" w:hAnsi="IRNazanin" w:eastAsia="IRNazanin" w:cs="IRNazanin"/>
          <w:lang w:bidi="fa-IR"/>
          <w:color w:val="111111"/>
          <w:sz w:val="28"/>
          <w:szCs w:val="28"/>
          <w:rtl/>
        </w:rPr>
        <w:t xml:space="preserve">[ایراد ابو الجحد اختلاف، در تولد]/ 83</w:t>
      </w:r>
    </w:p>
    <w:p>
      <w:pPr>
        <w:pStyle w:val="BookText"/>
      </w:pPr>
      <w:r>
        <w:rPr>
          <w:rFonts w:ascii="IRNazanin" w:hAnsi="IRNazanin" w:eastAsia="IRNazanin" w:cs="IRNazanin"/>
          <w:lang w:bidi="fa-IR"/>
          <w:color w:val="111111"/>
          <w:sz w:val="28"/>
          <w:szCs w:val="28"/>
          <w:rtl/>
        </w:rPr>
        <w:t xml:space="preserve">[مطالبی از کتاب الحق المبین]/ 88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 w:name="pg10372_160723"/>
    <w:bookmarkEnd w:id="29"/>
    <w:p>
      <w:pPr>
        <w:pStyle w:val="Heading4"/>
      </w:pPr>
      <w:bookmarkStart w:id="118" w:name="_Toc47"/>
      <w:r>
        <w:t>عبقریّه سوّم [اسامی، القاب و کنیه‌های آن بزرگوار]</w:t>
      </w:r>
      <w:bookmarkEnd w:id="118"/>
    </w:p>
    <w:p>
      <w:pPr>
        <w:pStyle w:val="Heading5"/>
      </w:pPr>
      <w:bookmarkStart w:id="119" w:name="_Toc48"/>
      <w:r>
        <w:t>فأره اوّل‌</w:t>
      </w:r>
      <w:bookmarkEnd w:id="119"/>
    </w:p>
    <w:p>
      <w:pPr>
        <w:pStyle w:val="BookText"/>
      </w:pPr>
      <w:r>
        <w:rPr>
          <w:rFonts w:ascii="IRNazanin" w:hAnsi="IRNazanin" w:eastAsia="IRNazanin" w:cs="IRNazanin"/>
          <w:lang w:bidi="fa-IR"/>
          <w:color w:val="111111"/>
          <w:sz w:val="28"/>
          <w:szCs w:val="28"/>
          <w:rtl/>
        </w:rPr>
        <w:t xml:space="preserve">[بیان بعضی از اسمای حضرت حجّت]/ 97</w:t>
      </w:r>
    </w:p>
    <w:p>
      <w:pPr>
        <w:pStyle w:val="BookText"/>
      </w:pPr>
      <w:r>
        <w:rPr>
          <w:rFonts w:ascii="IRNazanin" w:hAnsi="IRNazanin" w:eastAsia="IRNazanin" w:cs="IRNazanin"/>
          <w:lang w:bidi="fa-IR"/>
          <w:color w:val="111111"/>
          <w:sz w:val="28"/>
          <w:szCs w:val="28"/>
          <w:rtl/>
        </w:rPr>
        <w:t xml:space="preserve">مسکة 1/ [اصل]/ 97</w:t>
      </w:r>
    </w:p>
    <w:p>
      <w:pPr>
        <w:pStyle w:val="BookText"/>
      </w:pPr>
      <w:r>
        <w:rPr>
          <w:rFonts w:ascii="IRNazanin" w:hAnsi="IRNazanin" w:eastAsia="IRNazanin" w:cs="IRNazanin"/>
          <w:lang w:bidi="fa-IR"/>
          <w:color w:val="111111"/>
          <w:sz w:val="28"/>
          <w:szCs w:val="28"/>
          <w:rtl/>
        </w:rPr>
        <w:t xml:space="preserve">مسکة 2/ [باسط]/ 98</w:t>
      </w:r>
    </w:p>
    <w:p>
      <w:pPr>
        <w:pStyle w:val="BookText"/>
      </w:pPr>
      <w:r>
        <w:rPr>
          <w:rFonts w:ascii="IRNazanin" w:hAnsi="IRNazanin" w:eastAsia="IRNazanin" w:cs="IRNazanin"/>
          <w:lang w:bidi="fa-IR"/>
          <w:color w:val="111111"/>
          <w:sz w:val="28"/>
          <w:szCs w:val="28"/>
          <w:rtl/>
        </w:rPr>
        <w:t xml:space="preserve">مسکة 3/ [جابر]/ 102</w:t>
      </w:r>
    </w:p>
    <w:p>
      <w:pPr>
        <w:pStyle w:val="BookText"/>
      </w:pPr>
      <w:r>
        <w:rPr>
          <w:rFonts w:ascii="IRNazanin" w:hAnsi="IRNazanin" w:eastAsia="IRNazanin" w:cs="IRNazanin"/>
          <w:lang w:bidi="fa-IR"/>
          <w:color w:val="111111"/>
          <w:sz w:val="28"/>
          <w:szCs w:val="28"/>
          <w:rtl/>
        </w:rPr>
        <w:t xml:space="preserve">مسکة 4/ [جمعه]/ 103</w:t>
      </w:r>
    </w:p>
    <w:p>
      <w:pPr>
        <w:pStyle w:val="BookText"/>
      </w:pPr>
      <w:r>
        <w:rPr>
          <w:rFonts w:ascii="IRNazanin" w:hAnsi="IRNazanin" w:eastAsia="IRNazanin" w:cs="IRNazanin"/>
          <w:lang w:bidi="fa-IR"/>
          <w:color w:val="111111"/>
          <w:sz w:val="28"/>
          <w:szCs w:val="28"/>
          <w:rtl/>
        </w:rPr>
        <w:t xml:space="preserve">مسکة 5/ [خلف و خلف صالح]/ 106</w:t>
      </w:r>
    </w:p>
    <w:p>
      <w:pPr>
        <w:pStyle w:val="BookText"/>
      </w:pPr>
      <w:r>
        <w:rPr>
          <w:rFonts w:ascii="IRNazanin" w:hAnsi="IRNazanin" w:eastAsia="IRNazanin" w:cs="IRNazanin"/>
          <w:lang w:bidi="fa-IR"/>
          <w:color w:val="111111"/>
          <w:sz w:val="28"/>
          <w:szCs w:val="28"/>
          <w:rtl/>
        </w:rPr>
        <w:t xml:space="preserve">مسکة 6/ [خلیفة اللّه]/ 108</w:t>
      </w:r>
    </w:p>
    <w:p>
      <w:pPr>
        <w:pStyle w:val="BookText"/>
      </w:pPr>
      <w:r>
        <w:rPr>
          <w:rFonts w:ascii="IRNazanin" w:hAnsi="IRNazanin" w:eastAsia="IRNazanin" w:cs="IRNazanin"/>
          <w:lang w:bidi="fa-IR"/>
          <w:color w:val="111111"/>
          <w:sz w:val="28"/>
          <w:szCs w:val="28"/>
          <w:rtl/>
        </w:rPr>
        <w:t xml:space="preserve">مسکة 7/ [حکمت احتیاج خلق به خلیفة اللّه]/ 111</w:t>
      </w:r>
    </w:p>
    <w:p>
      <w:pPr>
        <w:pStyle w:val="BookText"/>
      </w:pPr>
      <w:r>
        <w:rPr>
          <w:rFonts w:ascii="IRNazanin" w:hAnsi="IRNazanin" w:eastAsia="IRNazanin" w:cs="IRNazanin"/>
          <w:lang w:bidi="fa-IR"/>
          <w:color w:val="111111"/>
          <w:sz w:val="28"/>
          <w:szCs w:val="28"/>
          <w:rtl/>
        </w:rPr>
        <w:t xml:space="preserve">مسکة 8/ [صاحب الامر]/ 115</w:t>
      </w:r>
    </w:p>
    <w:p>
      <w:pPr>
        <w:pStyle w:val="BookText"/>
      </w:pPr>
      <w:r>
        <w:rPr>
          <w:rFonts w:ascii="IRNazanin" w:hAnsi="IRNazanin" w:eastAsia="IRNazanin" w:cs="IRNazanin"/>
          <w:lang w:bidi="fa-IR"/>
          <w:color w:val="111111"/>
          <w:sz w:val="28"/>
          <w:szCs w:val="28"/>
          <w:rtl/>
        </w:rPr>
        <w:t xml:space="preserve">مسکة 9/ [غوث]/ 126</w:t>
      </w:r>
    </w:p>
    <w:p>
      <w:pPr>
        <w:pStyle w:val="BookText"/>
      </w:pPr>
      <w:r>
        <w:rPr>
          <w:rFonts w:ascii="IRNazanin" w:hAnsi="IRNazanin" w:eastAsia="IRNazanin" w:cs="IRNazanin"/>
          <w:lang w:bidi="fa-IR"/>
          <w:color w:val="111111"/>
          <w:sz w:val="28"/>
          <w:szCs w:val="28"/>
          <w:rtl/>
        </w:rPr>
        <w:t xml:space="preserve">مسکة 10/ [فجر]/ 127</w:t>
      </w:r>
    </w:p>
    <w:p>
      <w:pPr>
        <w:pStyle w:val="BookText"/>
      </w:pPr>
      <w:r>
        <w:rPr>
          <w:rFonts w:ascii="IRNazanin" w:hAnsi="IRNazanin" w:eastAsia="IRNazanin" w:cs="IRNazanin"/>
          <w:lang w:bidi="fa-IR"/>
          <w:color w:val="111111"/>
          <w:sz w:val="28"/>
          <w:szCs w:val="28"/>
          <w:rtl/>
        </w:rPr>
        <w:t xml:space="preserve">مسکة 11/ [قطب]/ 131</w:t>
      </w:r>
    </w:p>
    <w:p>
      <w:pPr>
        <w:pStyle w:val="BookText"/>
      </w:pPr>
      <w:r>
        <w:rPr>
          <w:rFonts w:ascii="IRNazanin" w:hAnsi="IRNazanin" w:eastAsia="IRNazanin" w:cs="IRNazanin"/>
          <w:lang w:bidi="fa-IR"/>
          <w:color w:val="111111"/>
          <w:sz w:val="28"/>
          <w:szCs w:val="28"/>
          <w:rtl/>
        </w:rPr>
        <w:t xml:space="preserve">مسکة 12/ [قائم]/ 134</w:t>
      </w:r>
    </w:p>
    <w:p>
      <w:pPr>
        <w:pStyle w:val="BookText"/>
      </w:pPr>
      <w:r>
        <w:rPr>
          <w:rFonts w:ascii="Amiri" w:hAnsi="Amiri" w:eastAsia="Amiri" w:cs="Amiri"/>
          <w:lang w:bidi="ar-SA"/>
          <w:color w:val="111111"/>
          <w:sz w:val="28"/>
          <w:szCs w:val="28"/>
          <w:rtl/>
        </w:rPr>
        <w:t xml:space="preserve">مسکة 13/ [کارّ]/ 138</w:t>
      </w:r>
    </w:p>
    <w:p>
      <w:pPr>
        <w:pStyle w:val="BookText"/>
      </w:pPr>
      <w:r>
        <w:rPr>
          <w:rFonts w:ascii="IRNazanin" w:hAnsi="IRNazanin" w:eastAsia="IRNazanin" w:cs="IRNazanin"/>
          <w:lang w:bidi="fa-IR"/>
          <w:color w:val="111111"/>
          <w:sz w:val="28"/>
          <w:szCs w:val="28"/>
          <w:rtl/>
        </w:rPr>
        <w:t xml:space="preserve">مسکة 14/ [هادی و مهدی]/ 144</w:t>
      </w:r>
    </w:p>
    <w:p>
      <w:pPr>
        <w:pStyle w:val="Heading5"/>
      </w:pPr>
      <w:bookmarkStart w:id="120" w:name="_Toc49"/>
      <w:r>
        <w:t>فاره دوّم‌</w:t>
      </w:r>
      <w:bookmarkEnd w:id="120"/>
    </w:p>
    <w:p>
      <w:pPr>
        <w:pStyle w:val="BookText"/>
      </w:pPr>
      <w:r>
        <w:rPr>
          <w:rFonts w:ascii="IRNazanin" w:hAnsi="IRNazanin" w:eastAsia="IRNazanin" w:cs="IRNazanin"/>
          <w:lang w:bidi="fa-IR"/>
          <w:color w:val="111111"/>
          <w:sz w:val="28"/>
          <w:szCs w:val="28"/>
          <w:rtl/>
        </w:rPr>
        <w:t xml:space="preserve">مسکة 1/ [احمد، ابو القاسم و ابو عبد اللّه]/ 149</w:t>
      </w:r>
    </w:p>
    <w:p>
      <w:pPr>
        <w:pStyle w:val="BookText"/>
      </w:pPr>
      <w:r>
        <w:rPr>
          <w:rFonts w:ascii="IRNazanin" w:hAnsi="IRNazanin" w:eastAsia="IRNazanin" w:cs="IRNazanin"/>
          <w:lang w:bidi="fa-IR"/>
          <w:color w:val="111111"/>
          <w:sz w:val="28"/>
          <w:szCs w:val="28"/>
          <w:rtl/>
        </w:rPr>
        <w:t xml:space="preserve">[ابو جعفر، ابو محمّد و ابو ابراهیم و ابو تراب]/ 150</w:t>
      </w:r>
    </w:p>
    <w:p>
      <w:pPr>
        <w:pStyle w:val="BookText"/>
      </w:pPr>
      <w:r>
        <w:rPr>
          <w:rFonts w:ascii="IRNazanin" w:hAnsi="IRNazanin" w:eastAsia="IRNazanin" w:cs="IRNazanin"/>
          <w:lang w:bidi="fa-IR"/>
          <w:color w:val="111111"/>
          <w:sz w:val="28"/>
          <w:szCs w:val="28"/>
          <w:rtl/>
        </w:rPr>
        <w:t xml:space="preserve">[ابو صالح]/ 151</w:t>
      </w:r>
    </w:p>
    <w:p>
      <w:pPr>
        <w:pStyle w:val="BookText"/>
      </w:pPr>
      <w:r>
        <w:rPr>
          <w:rFonts w:ascii="IRNazanin" w:hAnsi="IRNazanin" w:eastAsia="IRNazanin" w:cs="IRNazanin"/>
          <w:lang w:bidi="fa-IR"/>
          <w:color w:val="111111"/>
          <w:sz w:val="28"/>
          <w:szCs w:val="28"/>
          <w:rtl/>
        </w:rPr>
        <w:t xml:space="preserve">[امیر الأمرة]/ 151</w:t>
      </w:r>
    </w:p>
    <w:p>
      <w:pPr>
        <w:pStyle w:val="BookText"/>
      </w:pPr>
      <w:r>
        <w:rPr>
          <w:rFonts w:ascii="IRNazanin" w:hAnsi="IRNazanin" w:eastAsia="IRNazanin" w:cs="IRNazanin"/>
          <w:lang w:bidi="fa-IR"/>
          <w:color w:val="111111"/>
          <w:sz w:val="28"/>
          <w:szCs w:val="28"/>
          <w:rtl/>
        </w:rPr>
        <w:t xml:space="preserve">[ایدی]/ 152</w:t>
      </w:r>
    </w:p>
    <w:p>
      <w:pPr>
        <w:pStyle w:val="BookText"/>
      </w:pPr>
      <w:r>
        <w:rPr>
          <w:rFonts w:ascii="Amiri" w:hAnsi="Amiri" w:eastAsia="Amiri" w:cs="Amiri"/>
          <w:lang w:bidi="ar-SA"/>
          <w:color w:val="111111"/>
          <w:sz w:val="28"/>
          <w:szCs w:val="28"/>
          <w:rtl/>
        </w:rPr>
        <w:t xml:space="preserve">[بقیة اللّه]/ 152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[بئر معطّله]/ 153</w:t>
      </w:r>
    </w:p>
    <w:p>
      <w:pPr>
        <w:pStyle w:val="BookText"/>
      </w:pPr>
      <w:r>
        <w:rPr>
          <w:rFonts w:ascii="IRNazanin" w:hAnsi="IRNazanin" w:eastAsia="IRNazanin" w:cs="IRNazanin"/>
          <w:lang w:bidi="fa-IR"/>
          <w:color w:val="111111"/>
          <w:sz w:val="28"/>
          <w:szCs w:val="28"/>
          <w:rtl/>
        </w:rPr>
        <w:t xml:space="preserve">مسکة 2/ [بقیة الانبیاء]/ 154</w:t>
      </w:r>
    </w:p>
    <w:p>
      <w:pPr>
        <w:pStyle w:val="BookText"/>
      </w:pPr>
      <w:r>
        <w:rPr>
          <w:rFonts w:ascii="IRNazanin" w:hAnsi="IRNazanin" w:eastAsia="IRNazanin" w:cs="IRNazanin"/>
          <w:lang w:bidi="fa-IR"/>
          <w:color w:val="111111"/>
          <w:sz w:val="28"/>
          <w:szCs w:val="28"/>
          <w:rtl/>
        </w:rPr>
        <w:t xml:space="preserve">[تأیید]/ 154</w:t>
      </w:r>
    </w:p>
    <w:p>
      <w:pPr>
        <w:pStyle w:val="BookText"/>
      </w:pPr>
      <w:r>
        <w:rPr>
          <w:rFonts w:ascii="IRNazanin" w:hAnsi="IRNazanin" w:eastAsia="IRNazanin" w:cs="IRNazanin"/>
          <w:lang w:bidi="fa-IR"/>
          <w:color w:val="111111"/>
          <w:sz w:val="28"/>
          <w:szCs w:val="28"/>
          <w:rtl/>
        </w:rPr>
        <w:t xml:space="preserve">[تمام]/ 155</w:t>
      </w:r>
    </w:p>
    <w:p>
      <w:pPr>
        <w:pStyle w:val="BookText"/>
      </w:pPr>
      <w:r>
        <w:rPr>
          <w:rFonts w:ascii="IRNazanin" w:hAnsi="IRNazanin" w:eastAsia="IRNazanin" w:cs="IRNazanin"/>
          <w:lang w:bidi="fa-IR"/>
          <w:color w:val="111111"/>
          <w:sz w:val="28"/>
          <w:szCs w:val="28"/>
          <w:rtl/>
        </w:rPr>
        <w:t xml:space="preserve">[ثائر]/ 155</w:t>
      </w:r>
    </w:p>
    <w:p>
      <w:pPr>
        <w:pStyle w:val="BookText"/>
      </w:pPr>
      <w:r>
        <w:rPr>
          <w:rFonts w:ascii="IRNazanin" w:hAnsi="IRNazanin" w:eastAsia="IRNazanin" w:cs="IRNazanin"/>
          <w:lang w:bidi="fa-IR"/>
          <w:color w:val="111111"/>
          <w:sz w:val="28"/>
          <w:szCs w:val="28"/>
          <w:rtl/>
        </w:rPr>
        <w:t xml:space="preserve">[جعفر]/ 155</w:t>
      </w:r>
    </w:p>
    <w:p>
      <w:pPr>
        <w:pStyle w:val="BookText"/>
      </w:pPr>
      <w:r>
        <w:rPr>
          <w:rFonts w:ascii="IRNazanin" w:hAnsi="IRNazanin" w:eastAsia="IRNazanin" w:cs="IRNazanin"/>
          <w:lang w:bidi="fa-IR"/>
          <w:color w:val="111111"/>
          <w:sz w:val="28"/>
          <w:szCs w:val="28"/>
          <w:rtl/>
        </w:rPr>
        <w:t xml:space="preserve">مسکة 3/ [حق]/ 157</w:t>
      </w:r>
    </w:p>
    <w:p>
      <w:pPr>
        <w:pStyle w:val="BookText"/>
      </w:pPr>
      <w:r>
        <w:rPr>
          <w:rFonts w:ascii="Amiri" w:hAnsi="Amiri" w:eastAsia="Amiri" w:cs="Amiri"/>
          <w:lang w:bidi="ar-SA"/>
          <w:color w:val="111111"/>
          <w:sz w:val="28"/>
          <w:szCs w:val="28"/>
          <w:rtl/>
        </w:rPr>
        <w:t xml:space="preserve">[جوار الکنّس]/ 157</w:t>
      </w:r>
    </w:p>
    <w:p>
      <w:pPr>
        <w:pStyle w:val="BookText"/>
      </w:pPr>
      <w:r>
        <w:rPr>
          <w:rFonts w:ascii="Amiri" w:hAnsi="Amiri" w:eastAsia="Amiri" w:cs="Amiri"/>
          <w:lang w:bidi="ar-SA"/>
          <w:color w:val="111111"/>
          <w:sz w:val="28"/>
          <w:szCs w:val="28"/>
          <w:rtl/>
        </w:rPr>
        <w:t xml:space="preserve">[حجّت و حجّت اللّه]/ 158</w:t>
      </w:r>
    </w:p>
    <w:p>
      <w:pPr>
        <w:pStyle w:val="BookText"/>
      </w:pPr>
      <w:r>
        <w:rPr>
          <w:rFonts w:ascii="IRNazanin" w:hAnsi="IRNazanin" w:eastAsia="IRNazanin" w:cs="IRNazanin"/>
          <w:lang w:bidi="fa-IR"/>
          <w:color w:val="111111"/>
          <w:sz w:val="28"/>
          <w:szCs w:val="28"/>
          <w:rtl/>
        </w:rPr>
        <w:t xml:space="preserve">[خداشناس]/ 159</w:t>
      </w:r>
    </w:p>
    <w:p>
      <w:pPr>
        <w:pStyle w:val="BookText"/>
      </w:pPr>
      <w:r>
        <w:rPr>
          <w:rFonts w:ascii="IRNazanin" w:hAnsi="IRNazanin" w:eastAsia="IRNazanin" w:cs="IRNazanin"/>
          <w:lang w:bidi="fa-IR"/>
          <w:color w:val="111111"/>
          <w:sz w:val="28"/>
          <w:szCs w:val="28"/>
          <w:rtl/>
        </w:rPr>
        <w:t xml:space="preserve">[داعی]/ 159</w:t>
      </w:r>
    </w:p>
    <w:p>
      <w:pPr>
        <w:pStyle w:val="BookText"/>
      </w:pPr>
      <w:r>
        <w:rPr>
          <w:rFonts w:ascii="IRNazanin" w:hAnsi="IRNazanin" w:eastAsia="IRNazanin" w:cs="IRNazanin"/>
          <w:lang w:bidi="fa-IR"/>
          <w:color w:val="111111"/>
          <w:sz w:val="28"/>
          <w:szCs w:val="28"/>
          <w:rtl/>
        </w:rPr>
        <w:t xml:space="preserve">مسکة 4/ [ساعة]/ 160</w:t>
      </w:r>
    </w:p>
    <w:p>
      <w:pPr>
        <w:pStyle w:val="BookText"/>
      </w:pPr>
      <w:r>
        <w:rPr>
          <w:rFonts w:ascii="IRNazanin" w:hAnsi="IRNazanin" w:eastAsia="IRNazanin" w:cs="IRNazanin"/>
          <w:lang w:bidi="fa-IR"/>
          <w:color w:val="111111"/>
          <w:sz w:val="28"/>
          <w:szCs w:val="28"/>
          <w:rtl/>
        </w:rPr>
        <w:t xml:space="preserve">[شرید]/ 162</w:t>
      </w:r>
    </w:p>
    <w:p>
      <w:pPr>
        <w:pStyle w:val="BookText"/>
      </w:pPr>
      <w:r>
        <w:rPr>
          <w:rFonts w:ascii="IRNazanin" w:hAnsi="IRNazanin" w:eastAsia="IRNazanin" w:cs="IRNazanin"/>
          <w:lang w:bidi="fa-IR"/>
          <w:color w:val="111111"/>
          <w:sz w:val="28"/>
          <w:szCs w:val="28"/>
          <w:rtl/>
        </w:rPr>
        <w:t xml:space="preserve">مسکة 5/ [صاحب الناحیه]/ 162</w:t>
      </w:r>
    </w:p>
    <w:p>
      <w:pPr>
        <w:pStyle w:val="BookText"/>
      </w:pPr>
      <w:r>
        <w:rPr>
          <w:rFonts w:ascii="IRNazanin" w:hAnsi="IRNazanin" w:eastAsia="IRNazanin" w:cs="IRNazanin"/>
          <w:lang w:bidi="fa-IR"/>
          <w:color w:val="111111"/>
          <w:sz w:val="28"/>
          <w:szCs w:val="28"/>
          <w:rtl/>
        </w:rPr>
        <w:t xml:space="preserve">[ضحی]/ 163</w:t>
      </w:r>
    </w:p>
    <w:p>
      <w:pPr>
        <w:pStyle w:val="BookText"/>
      </w:pPr>
      <w:r>
        <w:rPr>
          <w:rFonts w:ascii="IRNazanin" w:hAnsi="IRNazanin" w:eastAsia="IRNazanin" w:cs="IRNazanin"/>
          <w:lang w:bidi="fa-IR"/>
          <w:color w:val="111111"/>
          <w:sz w:val="28"/>
          <w:szCs w:val="28"/>
          <w:rtl/>
        </w:rPr>
        <w:t xml:space="preserve">[صبح مسفر]/ 164</w:t>
      </w:r>
    </w:p>
    <w:p>
      <w:pPr>
        <w:pStyle w:val="BookText"/>
      </w:pPr>
      <w:r>
        <w:rPr>
          <w:rFonts w:ascii="IRNazanin" w:hAnsi="IRNazanin" w:eastAsia="IRNazanin" w:cs="IRNazanin"/>
          <w:lang w:bidi="fa-IR"/>
          <w:color w:val="111111"/>
          <w:sz w:val="28"/>
          <w:szCs w:val="28"/>
          <w:rtl/>
        </w:rPr>
        <w:t xml:space="preserve">[غیب]/ 164</w:t>
      </w:r>
    </w:p>
    <w:p>
      <w:pPr>
        <w:pStyle w:val="BookText"/>
      </w:pPr>
      <w:r>
        <w:rPr>
          <w:rFonts w:ascii="IRNazanin" w:hAnsi="IRNazanin" w:eastAsia="IRNazanin" w:cs="IRNazanin"/>
          <w:lang w:bidi="fa-IR"/>
          <w:color w:val="111111"/>
          <w:sz w:val="28"/>
          <w:szCs w:val="28"/>
          <w:rtl/>
        </w:rPr>
        <w:t xml:space="preserve">[غریم]/ 165</w:t>
      </w:r>
    </w:p>
    <w:p>
      <w:pPr>
        <w:pStyle w:val="BookText"/>
      </w:pPr>
      <w:r>
        <w:rPr>
          <w:rFonts w:ascii="IRNazanin" w:hAnsi="IRNazanin" w:eastAsia="IRNazanin" w:cs="IRNazanin"/>
          <w:lang w:bidi="fa-IR"/>
          <w:color w:val="111111"/>
          <w:sz w:val="28"/>
          <w:szCs w:val="28"/>
          <w:rtl/>
        </w:rPr>
        <w:t xml:space="preserve">[فتح]/ 165</w:t>
      </w:r>
    </w:p>
    <w:p>
      <w:pPr>
        <w:pStyle w:val="BookText"/>
      </w:pPr>
      <w:r>
        <w:rPr>
          <w:rFonts w:ascii="IRNazanin" w:hAnsi="IRNazanin" w:eastAsia="IRNazanin" w:cs="IRNazanin"/>
          <w:lang w:bidi="fa-IR"/>
          <w:color w:val="111111"/>
          <w:sz w:val="28"/>
          <w:szCs w:val="28"/>
          <w:rtl/>
        </w:rPr>
        <w:t xml:space="preserve">[فقیه]/ 166</w:t>
      </w:r>
    </w:p>
    <w:p>
      <w:pPr>
        <w:pStyle w:val="BookText"/>
      </w:pPr>
      <w:r>
        <w:rPr>
          <w:rFonts w:ascii="IRNazanin" w:hAnsi="IRNazanin" w:eastAsia="IRNazanin" w:cs="IRNazanin"/>
          <w:lang w:bidi="fa-IR"/>
          <w:color w:val="111111"/>
          <w:sz w:val="28"/>
          <w:szCs w:val="28"/>
          <w:rtl/>
        </w:rPr>
        <w:t xml:space="preserve">مسکة 6/ [فیذموا]/ 166</w:t>
      </w:r>
    </w:p>
    <w:p>
      <w:pPr>
        <w:pStyle w:val="BookText"/>
      </w:pPr>
      <w:r>
        <w:rPr>
          <w:rFonts w:ascii="IRNazanin" w:hAnsi="IRNazanin" w:eastAsia="IRNazanin" w:cs="IRNazanin"/>
          <w:lang w:bidi="fa-IR"/>
          <w:color w:val="111111"/>
          <w:sz w:val="28"/>
          <w:szCs w:val="28"/>
          <w:rtl/>
        </w:rPr>
        <w:t xml:space="preserve">[منصور]/ 170</w:t>
      </w:r>
    </w:p>
    <w:p>
      <w:pPr>
        <w:pStyle w:val="BookText"/>
      </w:pPr>
      <w:r>
        <w:rPr>
          <w:rFonts w:ascii="IRNazanin" w:hAnsi="IRNazanin" w:eastAsia="IRNazanin" w:cs="IRNazanin"/>
          <w:lang w:bidi="fa-IR"/>
          <w:color w:val="111111"/>
          <w:sz w:val="28"/>
          <w:szCs w:val="28"/>
          <w:rtl/>
        </w:rPr>
        <w:t xml:space="preserve">مسکة 7/ [منتقم]/ 171</w:t>
      </w:r>
    </w:p>
    <w:p>
      <w:pPr>
        <w:pStyle w:val="BookText"/>
      </w:pPr>
      <w:r>
        <w:rPr>
          <w:rFonts w:ascii="IRNazanin" w:hAnsi="IRNazanin" w:eastAsia="IRNazanin" w:cs="IRNazanin"/>
          <w:lang w:bidi="fa-IR"/>
          <w:color w:val="111111"/>
          <w:sz w:val="28"/>
          <w:szCs w:val="28"/>
          <w:rtl/>
        </w:rPr>
        <w:t xml:space="preserve">[ماء معین]/ 173</w:t>
      </w:r>
    </w:p>
    <w:p>
      <w:pPr>
        <w:pStyle w:val="BookText"/>
      </w:pPr>
      <w:r>
        <w:rPr>
          <w:rFonts w:ascii="IRNazanin" w:hAnsi="IRNazanin" w:eastAsia="IRNazanin" w:cs="IRNazanin"/>
          <w:lang w:bidi="fa-IR"/>
          <w:color w:val="111111"/>
          <w:sz w:val="28"/>
          <w:szCs w:val="28"/>
          <w:rtl/>
        </w:rPr>
        <w:t xml:space="preserve">مسکة 8/ [موعود]/ 174</w:t>
      </w:r>
    </w:p>
    <w:p>
      <w:pPr>
        <w:pStyle w:val="BookText"/>
      </w:pPr>
      <w:r>
        <w:rPr>
          <w:rFonts w:ascii="IRNazanin" w:hAnsi="IRNazanin" w:eastAsia="IRNazanin" w:cs="IRNazanin"/>
          <w:lang w:bidi="fa-IR"/>
          <w:color w:val="111111"/>
          <w:sz w:val="28"/>
          <w:szCs w:val="28"/>
          <w:rtl/>
        </w:rPr>
        <w:t xml:space="preserve">[مظهر الفضایح و مبلی السرائر]/ 175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 w:name="pg10372_160725"/>
    <w:bookmarkEnd w:id="30"/>
    <w:p>
      <w:pPr>
        <w:pStyle w:val="BookText"/>
      </w:pPr>
      <w:r>
        <w:rPr>
          <w:rFonts w:ascii="IRNazanin" w:hAnsi="IRNazanin" w:eastAsia="IRNazanin" w:cs="IRNazanin"/>
          <w:lang w:bidi="fa-IR"/>
          <w:color w:val="111111"/>
          <w:sz w:val="28"/>
          <w:szCs w:val="28"/>
          <w:rtl/>
        </w:rPr>
        <w:t xml:space="preserve">[مبدی‌ء الآیات]/ 176</w:t>
      </w:r>
    </w:p>
    <w:p>
      <w:pPr>
        <w:pStyle w:val="BookText"/>
      </w:pPr>
      <w:r>
        <w:rPr>
          <w:rFonts w:ascii="IRNazanin" w:hAnsi="IRNazanin" w:eastAsia="IRNazanin" w:cs="IRNazanin"/>
          <w:lang w:bidi="fa-IR"/>
          <w:color w:val="111111"/>
          <w:sz w:val="28"/>
          <w:szCs w:val="28"/>
          <w:rtl/>
        </w:rPr>
        <w:t xml:space="preserve">مسکة 9/ [محسن، منعم و مفضل]/ 177</w:t>
      </w:r>
    </w:p>
    <w:p>
      <w:pPr>
        <w:pStyle w:val="BookText"/>
      </w:pPr>
      <w:r>
        <w:rPr>
          <w:rFonts w:ascii="IRNazanin" w:hAnsi="IRNazanin" w:eastAsia="IRNazanin" w:cs="IRNazanin"/>
          <w:lang w:bidi="fa-IR"/>
          <w:color w:val="111111"/>
          <w:sz w:val="28"/>
          <w:szCs w:val="28"/>
          <w:rtl/>
        </w:rPr>
        <w:t xml:space="preserve">مسکة 10/ [موتور]/ 180</w:t>
      </w:r>
    </w:p>
    <w:p>
      <w:pPr>
        <w:pStyle w:val="BookText"/>
      </w:pPr>
      <w:r>
        <w:rPr>
          <w:rFonts w:ascii="IRNazanin" w:hAnsi="IRNazanin" w:eastAsia="IRNazanin" w:cs="IRNazanin"/>
          <w:lang w:bidi="fa-IR"/>
          <w:color w:val="111111"/>
          <w:sz w:val="28"/>
          <w:szCs w:val="28"/>
          <w:rtl/>
        </w:rPr>
        <w:t xml:space="preserve">[مأمول]/ 181</w:t>
      </w:r>
    </w:p>
    <w:p>
      <w:pPr>
        <w:pStyle w:val="BookText"/>
      </w:pPr>
      <w:r>
        <w:rPr>
          <w:rFonts w:ascii="Amiri" w:hAnsi="Amiri" w:eastAsia="Amiri" w:cs="Amiri"/>
          <w:lang w:bidi="ar-SA"/>
          <w:color w:val="111111"/>
          <w:sz w:val="28"/>
          <w:szCs w:val="28"/>
          <w:rtl/>
        </w:rPr>
        <w:t xml:space="preserve">[مضطرّ]/ 182</w:t>
      </w:r>
    </w:p>
    <w:p>
      <w:pPr>
        <w:pStyle w:val="BookText"/>
      </w:pPr>
      <w:r>
        <w:rPr>
          <w:rFonts w:ascii="IRNazanin" w:hAnsi="IRNazanin" w:eastAsia="IRNazanin" w:cs="IRNazanin"/>
          <w:lang w:bidi="fa-IR"/>
          <w:color w:val="111111"/>
          <w:sz w:val="28"/>
          <w:szCs w:val="28"/>
          <w:rtl/>
        </w:rPr>
        <w:t xml:space="preserve">[مقتصر]/ 183</w:t>
      </w:r>
    </w:p>
    <w:p>
      <w:pPr>
        <w:pStyle w:val="BookText"/>
      </w:pPr>
      <w:r>
        <w:rPr>
          <w:rFonts w:ascii="IRNazanin" w:hAnsi="IRNazanin" w:eastAsia="IRNazanin" w:cs="IRNazanin"/>
          <w:lang w:bidi="fa-IR"/>
          <w:color w:val="111111"/>
          <w:sz w:val="28"/>
          <w:szCs w:val="28"/>
          <w:rtl/>
        </w:rPr>
        <w:t xml:space="preserve">مسکة 11/ [ناقور]/ 184</w:t>
      </w:r>
    </w:p>
    <w:p>
      <w:pPr>
        <w:pStyle w:val="BookText"/>
      </w:pPr>
      <w:r>
        <w:rPr>
          <w:rFonts w:ascii="IRNazanin" w:hAnsi="IRNazanin" w:eastAsia="IRNazanin" w:cs="IRNazanin"/>
          <w:lang w:bidi="fa-IR"/>
          <w:color w:val="111111"/>
          <w:sz w:val="28"/>
          <w:szCs w:val="28"/>
          <w:rtl/>
        </w:rPr>
        <w:t xml:space="preserve">[ناطق]/ 185</w:t>
      </w:r>
    </w:p>
    <w:p>
      <w:pPr>
        <w:pStyle w:val="BookText"/>
      </w:pPr>
      <w:r>
        <w:rPr>
          <w:rFonts w:ascii="IRNazanin" w:hAnsi="IRNazanin" w:eastAsia="IRNazanin" w:cs="IRNazanin"/>
          <w:lang w:bidi="fa-IR"/>
          <w:color w:val="111111"/>
          <w:sz w:val="28"/>
          <w:szCs w:val="28"/>
          <w:rtl/>
        </w:rPr>
        <w:t xml:space="preserve">[نهار]/ 186</w:t>
      </w:r>
    </w:p>
    <w:p>
      <w:pPr>
        <w:pStyle w:val="BookText"/>
      </w:pPr>
      <w:r>
        <w:rPr>
          <w:rFonts w:ascii="Amiri" w:hAnsi="Amiri" w:eastAsia="Amiri" w:cs="Amiri"/>
          <w:lang w:bidi="ar-SA"/>
          <w:color w:val="111111"/>
          <w:sz w:val="28"/>
          <w:szCs w:val="28"/>
          <w:rtl/>
        </w:rPr>
        <w:t xml:space="preserve">[نور آل محمّد]/ 187</w:t>
      </w:r>
    </w:p>
    <w:p>
      <w:pPr>
        <w:pStyle w:val="BookText"/>
      </w:pPr>
      <w:r>
        <w:rPr>
          <w:rFonts w:ascii="IRNazanin" w:hAnsi="IRNazanin" w:eastAsia="IRNazanin" w:cs="IRNazanin"/>
          <w:lang w:bidi="fa-IR"/>
          <w:color w:val="111111"/>
          <w:sz w:val="28"/>
          <w:szCs w:val="28"/>
          <w:rtl/>
        </w:rPr>
        <w:t xml:space="preserve">مسکة 12/ [وارث]/ 188</w:t>
      </w:r>
    </w:p>
    <w:p>
      <w:pPr>
        <w:pStyle w:val="BookText"/>
      </w:pPr>
      <w:r>
        <w:rPr>
          <w:rFonts w:ascii="IRNazanin" w:hAnsi="IRNazanin" w:eastAsia="IRNazanin" w:cs="IRNazanin"/>
          <w:lang w:bidi="fa-IR"/>
          <w:color w:val="111111"/>
          <w:sz w:val="28"/>
          <w:szCs w:val="28"/>
          <w:rtl/>
        </w:rPr>
        <w:t xml:space="preserve">مسکة 13/ [وهوه‌ل]/ 191</w:t>
      </w:r>
    </w:p>
    <w:p>
      <w:pPr>
        <w:pStyle w:val="BookText"/>
      </w:pPr>
      <w:r>
        <w:rPr>
          <w:rFonts w:ascii="IRNazanin" w:hAnsi="IRNazanin" w:eastAsia="IRNazanin" w:cs="IRNazanin"/>
          <w:lang w:bidi="fa-IR"/>
          <w:color w:val="111111"/>
          <w:sz w:val="28"/>
          <w:szCs w:val="28"/>
          <w:rtl/>
        </w:rPr>
        <w:t xml:space="preserve">[یعسوب الدین]/ 192</w:t>
      </w:r>
    </w:p>
    <w:p>
      <w:pPr>
        <w:pStyle w:val="Heading5"/>
      </w:pPr>
      <w:bookmarkStart w:id="121" w:name="_Toc50"/>
      <w:r>
        <w:t>فأره سوّم‌</w:t>
      </w:r>
      <w:bookmarkEnd w:id="121"/>
    </w:p>
    <w:p>
      <w:pPr>
        <w:pStyle w:val="BookText"/>
      </w:pPr>
      <w:r>
        <w:rPr>
          <w:rFonts w:ascii="IRNazanin" w:hAnsi="IRNazanin" w:eastAsia="IRNazanin" w:cs="IRNazanin"/>
          <w:lang w:bidi="fa-IR"/>
          <w:color w:val="111111"/>
          <w:sz w:val="28"/>
          <w:szCs w:val="28"/>
          <w:rtl/>
        </w:rPr>
        <w:t xml:space="preserve">مسکة 1/ [اوقیدمو، ایزدشناس و ...]/ 195</w:t>
      </w:r>
    </w:p>
    <w:p>
      <w:pPr>
        <w:pStyle w:val="BookText"/>
      </w:pPr>
      <w:r>
        <w:rPr>
          <w:rFonts w:ascii="IRNazanin" w:hAnsi="IRNazanin" w:eastAsia="IRNazanin" w:cs="IRNazanin"/>
          <w:lang w:bidi="fa-IR"/>
          <w:color w:val="111111"/>
          <w:sz w:val="28"/>
          <w:szCs w:val="28"/>
          <w:rtl/>
        </w:rPr>
        <w:t xml:space="preserve">مسکة 2/ [خاتمة الائمه، خجسته و ...]/ 198</w:t>
      </w:r>
    </w:p>
    <w:p>
      <w:pPr>
        <w:pStyle w:val="BookText"/>
      </w:pPr>
      <w:r>
        <w:rPr>
          <w:rFonts w:ascii="IRNazanin" w:hAnsi="IRNazanin" w:eastAsia="IRNazanin" w:cs="IRNazanin"/>
          <w:lang w:bidi="fa-IR"/>
          <w:color w:val="111111"/>
          <w:sz w:val="28"/>
          <w:szCs w:val="28"/>
          <w:rtl/>
        </w:rPr>
        <w:t xml:space="preserve">مسکة 3/ [عین، عصر، غایب و ...]/ 202</w:t>
      </w:r>
    </w:p>
    <w:p>
      <w:pPr>
        <w:pStyle w:val="BookText"/>
      </w:pPr>
      <w:r>
        <w:rPr>
          <w:rFonts w:ascii="IRNazanin" w:hAnsi="IRNazanin" w:eastAsia="IRNazanin" w:cs="IRNazanin"/>
          <w:lang w:bidi="fa-IR"/>
          <w:color w:val="111111"/>
          <w:sz w:val="28"/>
          <w:szCs w:val="28"/>
          <w:rtl/>
        </w:rPr>
        <w:t xml:space="preserve">مسکة 4/ [ناحیه مقدسه، واقید، وتر و ...]/ 207</w:t>
      </w:r>
    </w:p>
    <w:p>
      <w:pPr>
        <w:pStyle w:val="BookText"/>
      </w:pPr>
      <w:r>
        <w:rPr>
          <w:rFonts w:ascii="IRNazanin" w:hAnsi="IRNazanin" w:eastAsia="IRNazanin" w:cs="IRNazanin"/>
          <w:lang w:bidi="fa-IR"/>
          <w:color w:val="111111"/>
          <w:sz w:val="28"/>
          <w:szCs w:val="28"/>
          <w:rtl/>
        </w:rPr>
        <w:t xml:space="preserve">[حکمت اسامی و القاب حضرت]/ 208</w:t>
      </w:r>
    </w:p>
    <w:p>
      <w:pPr>
        <w:pStyle w:val="Heading4"/>
      </w:pPr>
      <w:bookmarkStart w:id="122" w:name="_Toc51"/>
      <w:r>
        <w:t>عبقریّه چهارم [نام اصلی حضرت و احکام آن]</w:t>
      </w:r>
      <w:bookmarkEnd w:id="122"/>
    </w:p>
    <w:p>
      <w:pPr>
        <w:pStyle w:val="BookText"/>
      </w:pPr>
      <w:r>
        <w:rPr>
          <w:rFonts w:ascii="IRNazanin" w:hAnsi="IRNazanin" w:eastAsia="IRNazanin" w:cs="IRNazanin"/>
          <w:lang w:bidi="fa-IR"/>
          <w:color w:val="111111"/>
          <w:sz w:val="28"/>
          <w:szCs w:val="28"/>
          <w:rtl/>
        </w:rPr>
        <w:t xml:space="preserve">مسکة 1/ [نام اصلی آن حضرت]/ 211</w:t>
      </w:r>
    </w:p>
    <w:p>
      <w:pPr>
        <w:pStyle w:val="BookText"/>
      </w:pPr>
      <w:r>
        <w:rPr>
          <w:rFonts w:ascii="IRNazanin" w:hAnsi="IRNazanin" w:eastAsia="IRNazanin" w:cs="IRNazanin"/>
          <w:lang w:bidi="fa-IR"/>
          <w:color w:val="111111"/>
          <w:sz w:val="28"/>
          <w:szCs w:val="28"/>
          <w:rtl/>
        </w:rPr>
        <w:t xml:space="preserve">مسکة 2/ [حرمت بردن نام اصلی آن جناب]/ 212</w:t>
      </w:r>
    </w:p>
    <w:p>
      <w:pPr>
        <w:pStyle w:val="BookText"/>
      </w:pPr>
      <w:r>
        <w:rPr>
          <w:rFonts w:ascii="IRNazanin" w:hAnsi="IRNazanin" w:eastAsia="IRNazanin" w:cs="IRNazanin"/>
          <w:lang w:bidi="fa-IR"/>
          <w:color w:val="111111"/>
          <w:sz w:val="28"/>
          <w:szCs w:val="28"/>
          <w:rtl/>
        </w:rPr>
        <w:t xml:space="preserve">مسکة 3/ [دلایل قول به حرمت]/ 215</w:t>
      </w:r>
    </w:p>
    <w:p>
      <w:pPr>
        <w:pStyle w:val="BookText"/>
      </w:pPr>
      <w:r>
        <w:rPr>
          <w:rFonts w:ascii="IRNazanin" w:hAnsi="IRNazanin" w:eastAsia="IRNazanin" w:cs="IRNazanin"/>
          <w:lang w:bidi="fa-IR"/>
          <w:color w:val="111111"/>
          <w:sz w:val="28"/>
          <w:szCs w:val="28"/>
          <w:rtl/>
        </w:rPr>
        <w:t xml:space="preserve">مسکة 4/ [روایات مختلف در این زمینه]/ 219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 w:name="pg10372_160726"/>
    <w:bookmarkEnd w:id="31"/>
    <w:p>
      <w:pPr>
        <w:pStyle w:val="BookText"/>
      </w:pPr>
      <w:r>
        <w:rPr>
          <w:rFonts w:ascii="IRNazanin" w:hAnsi="IRNazanin" w:eastAsia="IRNazanin" w:cs="IRNazanin"/>
          <w:lang w:bidi="fa-IR"/>
          <w:color w:val="111111"/>
          <w:sz w:val="28"/>
          <w:szCs w:val="28"/>
          <w:rtl/>
        </w:rPr>
        <w:t xml:space="preserve">مسکة 5/ [مؤیدات حرمت نام بردن]/ 222</w:t>
      </w:r>
    </w:p>
    <w:p>
      <w:pPr>
        <w:pStyle w:val="BookText"/>
      </w:pPr>
      <w:r>
        <w:rPr>
          <w:rFonts w:ascii="IRNazanin" w:hAnsi="IRNazanin" w:eastAsia="IRNazanin" w:cs="IRNazanin"/>
          <w:lang w:bidi="fa-IR"/>
          <w:color w:val="111111"/>
          <w:sz w:val="28"/>
          <w:szCs w:val="28"/>
          <w:rtl/>
        </w:rPr>
        <w:t xml:space="preserve">مسکة 6/ [احادیث جواز نام بردن]/ 224</w:t>
      </w:r>
    </w:p>
    <w:p>
      <w:pPr>
        <w:pStyle w:val="BookText"/>
      </w:pPr>
      <w:r>
        <w:rPr>
          <w:rFonts w:ascii="IRNazanin" w:hAnsi="IRNazanin" w:eastAsia="IRNazanin" w:cs="IRNazanin"/>
          <w:lang w:bidi="fa-IR"/>
          <w:color w:val="111111"/>
          <w:sz w:val="28"/>
          <w:szCs w:val="28"/>
          <w:rtl/>
        </w:rPr>
        <w:t xml:space="preserve">مسکة 7/ [روایات منع]/ 226</w:t>
      </w:r>
    </w:p>
    <w:p>
      <w:pPr>
        <w:pStyle w:val="BookText"/>
      </w:pPr>
      <w:r>
        <w:rPr>
          <w:rFonts w:ascii="IRNazanin" w:hAnsi="IRNazanin" w:eastAsia="IRNazanin" w:cs="IRNazanin"/>
          <w:lang w:bidi="fa-IR"/>
          <w:color w:val="111111"/>
          <w:sz w:val="28"/>
          <w:szCs w:val="28"/>
          <w:rtl/>
        </w:rPr>
        <w:t xml:space="preserve">مسکة 8/ [بعضی روایات جواز]/ 227</w:t>
      </w:r>
    </w:p>
    <w:p>
      <w:pPr>
        <w:pStyle w:val="BookText"/>
      </w:pPr>
      <w:r>
        <w:rPr>
          <w:rFonts w:ascii="IRNazanin" w:hAnsi="IRNazanin" w:eastAsia="IRNazanin" w:cs="IRNazanin"/>
          <w:lang w:bidi="fa-IR"/>
          <w:color w:val="111111"/>
          <w:sz w:val="28"/>
          <w:szCs w:val="28"/>
          <w:rtl/>
        </w:rPr>
        <w:t xml:space="preserve">مسکة 9/ [نام آن جناب در آسمان و زمین]/ 229</w:t>
      </w:r>
    </w:p>
    <w:p>
      <w:pPr>
        <w:pStyle w:val="Heading4"/>
      </w:pPr>
      <w:bookmarkStart w:id="123" w:name="_Toc52"/>
      <w:r>
        <w:t>عبقریّه پنجم [شمایل حضرت بقیة اللّه (علیه السلام)]</w:t>
      </w:r>
      <w:bookmarkEnd w:id="123"/>
    </w:p>
    <w:p>
      <w:pPr>
        <w:pStyle w:val="BookText"/>
      </w:pPr>
      <w:r>
        <w:rPr>
          <w:rFonts w:ascii="IRNazanin" w:hAnsi="IRNazanin" w:eastAsia="IRNazanin" w:cs="IRNazanin"/>
          <w:lang w:bidi="fa-IR"/>
          <w:color w:val="111111"/>
          <w:sz w:val="28"/>
          <w:szCs w:val="28"/>
          <w:rtl/>
        </w:rPr>
        <w:t xml:space="preserve">مسکة 1/ [روایات شمایل]/ 233</w:t>
      </w:r>
    </w:p>
    <w:p>
      <w:pPr>
        <w:pStyle w:val="BookText"/>
      </w:pPr>
      <w:r>
        <w:rPr>
          <w:rFonts w:ascii="IRNazanin" w:hAnsi="IRNazanin" w:eastAsia="IRNazanin" w:cs="IRNazanin"/>
          <w:lang w:bidi="fa-IR"/>
          <w:color w:val="111111"/>
          <w:sz w:val="28"/>
          <w:szCs w:val="28"/>
          <w:rtl/>
        </w:rPr>
        <w:t xml:space="preserve">مسکة 2/ [شمایل حضرت]/ 236</w:t>
      </w:r>
    </w:p>
    <w:p>
      <w:pPr>
        <w:pStyle w:val="BookText"/>
      </w:pPr>
      <w:r>
        <w:rPr>
          <w:rFonts w:ascii="IRNazanin" w:hAnsi="IRNazanin" w:eastAsia="IRNazanin" w:cs="IRNazanin"/>
          <w:lang w:bidi="fa-IR"/>
          <w:color w:val="111111"/>
          <w:sz w:val="28"/>
          <w:szCs w:val="28"/>
          <w:rtl/>
        </w:rPr>
        <w:t xml:space="preserve">مسکة 3/ [حدیث شمایل]/ 238</w:t>
      </w:r>
    </w:p>
    <w:p>
      <w:pPr>
        <w:pStyle w:val="BookText"/>
      </w:pPr>
      <w:r>
        <w:rPr>
          <w:rFonts w:ascii="IRNazanin" w:hAnsi="IRNazanin" w:eastAsia="IRNazanin" w:cs="IRNazanin"/>
          <w:lang w:bidi="fa-IR"/>
          <w:color w:val="111111"/>
          <w:sz w:val="28"/>
          <w:szCs w:val="28"/>
          <w:rtl/>
        </w:rPr>
        <w:t xml:space="preserve">مسکة 4/ [نرمی کف دست حضرت رسول (صلی الله علیه و آله) و حضرت مهدی (علیه السلام)]/ 240</w:t>
      </w:r>
    </w:p>
    <w:p>
      <w:pPr>
        <w:pStyle w:val="BookText"/>
      </w:pPr>
      <w:r>
        <w:rPr>
          <w:rFonts w:ascii="IRNazanin" w:hAnsi="IRNazanin" w:eastAsia="IRNazanin" w:cs="IRNazanin"/>
          <w:lang w:bidi="fa-IR"/>
          <w:color w:val="111111"/>
          <w:sz w:val="28"/>
          <w:szCs w:val="28"/>
          <w:rtl/>
        </w:rPr>
        <w:t xml:space="preserve">مسکة 5/ [علامت ختم وصایت]/ 251</w:t>
      </w:r>
    </w:p>
    <w:p>
      <w:pPr>
        <w:pStyle w:val="Heading4"/>
      </w:pPr>
      <w:bookmarkStart w:id="124" w:name="_Toc53"/>
      <w:r>
        <w:t>عبقریه ششم [موافقین با شیعه از علمای عامّه]</w:t>
      </w:r>
      <w:bookmarkEnd w:id="124"/>
    </w:p>
    <w:p>
      <w:pPr>
        <w:pStyle w:val="BookText"/>
      </w:pPr>
      <w:r>
        <w:rPr>
          <w:rFonts w:ascii="IRNazanin" w:hAnsi="IRNazanin" w:eastAsia="IRNazanin" w:cs="IRNazanin"/>
          <w:lang w:bidi="fa-IR"/>
          <w:color w:val="111111"/>
          <w:sz w:val="28"/>
          <w:szCs w:val="28"/>
          <w:rtl/>
        </w:rPr>
        <w:t xml:space="preserve">مسکة 1/ [عقیده فرقه ناجیه اثنی عشریه]/ 257</w:t>
      </w:r>
    </w:p>
    <w:p>
      <w:pPr>
        <w:pStyle w:val="BookText"/>
      </w:pPr>
      <w:r>
        <w:rPr>
          <w:rFonts w:ascii="IRNazanin" w:hAnsi="IRNazanin" w:eastAsia="IRNazanin" w:cs="IRNazanin"/>
          <w:lang w:bidi="fa-IR"/>
          <w:color w:val="111111"/>
          <w:sz w:val="28"/>
          <w:szCs w:val="28"/>
          <w:rtl/>
        </w:rPr>
        <w:t xml:space="preserve">[موافقین با شیعه، محمد بن طلحه]/ 258</w:t>
      </w:r>
    </w:p>
    <w:p>
      <w:pPr>
        <w:pStyle w:val="BookText"/>
      </w:pPr>
      <w:r>
        <w:rPr>
          <w:rFonts w:ascii="IRNazanin" w:hAnsi="IRNazanin" w:eastAsia="IRNazanin" w:cs="IRNazanin"/>
          <w:lang w:bidi="fa-IR"/>
          <w:color w:val="111111"/>
          <w:sz w:val="28"/>
          <w:szCs w:val="28"/>
          <w:rtl/>
        </w:rPr>
        <w:t xml:space="preserve">مسکة 2/ [ابو المظفر یوسف بن قز علی بغدادی صنفی]/ 261</w:t>
      </w:r>
    </w:p>
    <w:p>
      <w:pPr>
        <w:pStyle w:val="BookText"/>
      </w:pPr>
      <w:r>
        <w:rPr>
          <w:rFonts w:ascii="IRNazanin" w:hAnsi="IRNazanin" w:eastAsia="IRNazanin" w:cs="IRNazanin"/>
          <w:lang w:bidi="fa-IR"/>
          <w:color w:val="111111"/>
          <w:sz w:val="28"/>
          <w:szCs w:val="28"/>
          <w:rtl/>
        </w:rPr>
        <w:t xml:space="preserve">مسکة 3/ [ابو محمّد عبد اللّه بن احمد خشاب]/ 263</w:t>
      </w:r>
    </w:p>
    <w:p>
      <w:pPr>
        <w:pStyle w:val="BookText"/>
      </w:pPr>
      <w:r>
        <w:rPr>
          <w:rFonts w:ascii="IRNazanin" w:hAnsi="IRNazanin" w:eastAsia="IRNazanin" w:cs="IRNazanin"/>
          <w:lang w:bidi="fa-IR"/>
          <w:color w:val="111111"/>
          <w:sz w:val="28"/>
          <w:szCs w:val="28"/>
          <w:rtl/>
        </w:rPr>
        <w:t xml:space="preserve">مسکة 4/ [محیی الدین محمد بن علی العربی الحنبلی]/ 265</w:t>
      </w:r>
    </w:p>
    <w:p>
      <w:pPr>
        <w:pStyle w:val="BookText"/>
      </w:pPr>
      <w:r>
        <w:rPr>
          <w:rFonts w:ascii="IRNazanin" w:hAnsi="IRNazanin" w:eastAsia="IRNazanin" w:cs="IRNazanin"/>
          <w:lang w:bidi="fa-IR"/>
          <w:color w:val="111111"/>
          <w:sz w:val="28"/>
          <w:szCs w:val="28"/>
          <w:rtl/>
        </w:rPr>
        <w:t xml:space="preserve">مسکة 5/ [احمد بن محمد بن هاشم بن بلاذری]/ 270</w:t>
      </w:r>
    </w:p>
    <w:p>
      <w:pPr>
        <w:pStyle w:val="BookText"/>
      </w:pPr>
      <w:r>
        <w:rPr>
          <w:rFonts w:ascii="IRNazanin" w:hAnsi="IRNazanin" w:eastAsia="IRNazanin" w:cs="IRNazanin"/>
          <w:lang w:bidi="fa-IR"/>
          <w:color w:val="111111"/>
          <w:sz w:val="28"/>
          <w:szCs w:val="28"/>
          <w:rtl/>
        </w:rPr>
        <w:t xml:space="preserve">مسکة 6/ [عبد الحق دهلوی]/ 272</w:t>
      </w:r>
    </w:p>
    <w:p>
      <w:pPr>
        <w:pStyle w:val="BookText"/>
      </w:pPr>
      <w:r>
        <w:rPr>
          <w:rFonts w:ascii="IRNazanin" w:hAnsi="IRNazanin" w:eastAsia="IRNazanin" w:cs="IRNazanin"/>
          <w:lang w:bidi="fa-IR"/>
          <w:color w:val="111111"/>
          <w:sz w:val="28"/>
          <w:szCs w:val="28"/>
          <w:rtl/>
        </w:rPr>
        <w:t xml:space="preserve">مسکة 7/ [نصر بن علی جهضمی]/ 274</w:t>
      </w:r>
    </w:p>
    <w:p>
      <w:pPr>
        <w:pStyle w:val="BookText"/>
      </w:pPr>
      <w:r>
        <w:rPr>
          <w:rFonts w:ascii="IRNazanin" w:hAnsi="IRNazanin" w:eastAsia="IRNazanin" w:cs="IRNazanin"/>
          <w:lang w:bidi="fa-IR"/>
          <w:color w:val="111111"/>
          <w:sz w:val="28"/>
          <w:szCs w:val="28"/>
          <w:rtl/>
        </w:rPr>
        <w:t xml:space="preserve">مسکة 8/ [ملّا علی قاری]/ 275</w:t>
      </w:r>
    </w:p>
    <w:p>
      <w:pPr>
        <w:pStyle w:val="BookText"/>
      </w:pPr>
      <w:r>
        <w:rPr>
          <w:rFonts w:ascii="IRNazanin" w:hAnsi="IRNazanin" w:eastAsia="IRNazanin" w:cs="IRNazanin"/>
          <w:lang w:bidi="fa-IR"/>
          <w:color w:val="111111"/>
          <w:sz w:val="28"/>
          <w:szCs w:val="28"/>
          <w:rtl/>
        </w:rPr>
        <w:t xml:space="preserve">مسکة 9/ [عبد الرحمن جامی]/ 277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 w:name="pg10372_160727"/>
    <w:bookmarkEnd w:id="32"/>
    <w:p>
      <w:pPr>
        <w:pStyle w:val="BookText"/>
      </w:pPr>
      <w:r>
        <w:rPr>
          <w:rFonts w:ascii="IRNazanin" w:hAnsi="IRNazanin" w:eastAsia="IRNazanin" w:cs="IRNazanin"/>
          <w:lang w:bidi="fa-IR"/>
          <w:color w:val="111111"/>
          <w:sz w:val="28"/>
          <w:szCs w:val="28"/>
          <w:rtl/>
        </w:rPr>
        <w:t xml:space="preserve">مسکة 10/ [ابو الفتح، محمد بن ابی الفوارس]/ 278</w:t>
      </w:r>
    </w:p>
    <w:p>
      <w:pPr>
        <w:pStyle w:val="BookText"/>
      </w:pPr>
      <w:r>
        <w:rPr>
          <w:rFonts w:ascii="IRNazanin" w:hAnsi="IRNazanin" w:eastAsia="IRNazanin" w:cs="IRNazanin"/>
          <w:lang w:bidi="fa-IR"/>
          <w:color w:val="111111"/>
          <w:sz w:val="28"/>
          <w:szCs w:val="28"/>
          <w:rtl/>
        </w:rPr>
        <w:t xml:space="preserve">مسکة 11/ [فضل بن روزبهان خنجی]/ 281</w:t>
      </w:r>
    </w:p>
    <w:p>
      <w:pPr>
        <w:pStyle w:val="BookText"/>
      </w:pPr>
      <w:r>
        <w:rPr>
          <w:rFonts w:ascii="IRNazanin" w:hAnsi="IRNazanin" w:eastAsia="IRNazanin" w:cs="IRNazanin"/>
          <w:lang w:bidi="fa-IR"/>
          <w:color w:val="111111"/>
          <w:sz w:val="28"/>
          <w:szCs w:val="28"/>
          <w:rtl/>
        </w:rPr>
        <w:t xml:space="preserve">مسکة 12/ [شیخ احمد جامی]/ 283</w:t>
      </w:r>
    </w:p>
    <w:p>
      <w:pPr>
        <w:pStyle w:val="BookText"/>
      </w:pPr>
      <w:r>
        <w:rPr>
          <w:rFonts w:ascii="IRNazanin" w:hAnsi="IRNazanin" w:eastAsia="IRNazanin" w:cs="IRNazanin"/>
          <w:lang w:bidi="fa-IR"/>
          <w:color w:val="111111"/>
          <w:sz w:val="28"/>
          <w:szCs w:val="28"/>
          <w:rtl/>
        </w:rPr>
        <w:t xml:space="preserve">مسکة 13/ [ملّا حسین کاشفی]/ 285</w:t>
      </w:r>
    </w:p>
    <w:p>
      <w:pPr>
        <w:pStyle w:val="BookText"/>
      </w:pPr>
      <w:r>
        <w:rPr>
          <w:rFonts w:ascii="IRNazanin" w:hAnsi="IRNazanin" w:eastAsia="IRNazanin" w:cs="IRNazanin"/>
          <w:lang w:bidi="fa-IR"/>
          <w:color w:val="111111"/>
          <w:sz w:val="28"/>
          <w:szCs w:val="28"/>
          <w:rtl/>
        </w:rPr>
        <w:t xml:space="preserve">[شیخ احمد فاروتی نقشبندی]/ 286</w:t>
      </w:r>
    </w:p>
    <w:p>
      <w:pPr>
        <w:pStyle w:val="BookText"/>
      </w:pPr>
      <w:r>
        <w:rPr>
          <w:rFonts w:ascii="IRNazanin" w:hAnsi="IRNazanin" w:eastAsia="IRNazanin" w:cs="IRNazanin"/>
          <w:lang w:bidi="fa-IR"/>
          <w:color w:val="111111"/>
          <w:sz w:val="28"/>
          <w:szCs w:val="28"/>
          <w:rtl/>
        </w:rPr>
        <w:t xml:space="preserve">مسکة 14/ [سعد الدین حموی]/ 287</w:t>
      </w:r>
    </w:p>
    <w:p>
      <w:pPr>
        <w:pStyle w:val="BookText"/>
      </w:pPr>
      <w:r>
        <w:rPr>
          <w:rFonts w:ascii="IRNazanin" w:hAnsi="IRNazanin" w:eastAsia="IRNazanin" w:cs="IRNazanin"/>
          <w:lang w:bidi="fa-IR"/>
          <w:color w:val="111111"/>
          <w:sz w:val="28"/>
          <w:szCs w:val="28"/>
          <w:rtl/>
        </w:rPr>
        <w:t xml:space="preserve">مسکة 15/ [صلاح الدین صفدی]/ 289</w:t>
      </w:r>
    </w:p>
    <w:p>
      <w:pPr>
        <w:pStyle w:val="BookText"/>
      </w:pPr>
      <w:r>
        <w:rPr>
          <w:rFonts w:ascii="IRNazanin" w:hAnsi="IRNazanin" w:eastAsia="IRNazanin" w:cs="IRNazanin"/>
          <w:lang w:bidi="fa-IR"/>
          <w:color w:val="111111"/>
          <w:sz w:val="28"/>
          <w:szCs w:val="28"/>
          <w:rtl/>
        </w:rPr>
        <w:t xml:space="preserve">[شمس تبریز]/ 289</w:t>
      </w:r>
    </w:p>
    <w:p>
      <w:pPr>
        <w:pStyle w:val="BookText"/>
      </w:pPr>
      <w:r>
        <w:rPr>
          <w:rFonts w:ascii="IRNazanin" w:hAnsi="IRNazanin" w:eastAsia="IRNazanin" w:cs="IRNazanin"/>
          <w:lang w:bidi="fa-IR"/>
          <w:color w:val="111111"/>
          <w:sz w:val="28"/>
          <w:szCs w:val="28"/>
          <w:rtl/>
        </w:rPr>
        <w:t xml:space="preserve">[شاه نعمت اللّه ولی]/ 289</w:t>
      </w:r>
    </w:p>
    <w:p>
      <w:pPr>
        <w:pStyle w:val="BookText"/>
      </w:pPr>
      <w:r>
        <w:rPr>
          <w:rFonts w:ascii="IRNazanin" w:hAnsi="IRNazanin" w:eastAsia="IRNazanin" w:cs="IRNazanin"/>
          <w:lang w:bidi="fa-IR"/>
          <w:color w:val="111111"/>
          <w:sz w:val="28"/>
          <w:szCs w:val="28"/>
          <w:rtl/>
        </w:rPr>
        <w:t xml:space="preserve">[سید علی همدانی]/ 289</w:t>
      </w:r>
    </w:p>
    <w:p>
      <w:pPr>
        <w:pStyle w:val="BookText"/>
      </w:pPr>
      <w:r>
        <w:rPr>
          <w:rFonts w:ascii="IRNazanin" w:hAnsi="IRNazanin" w:eastAsia="IRNazanin" w:cs="IRNazanin"/>
          <w:lang w:bidi="fa-IR"/>
          <w:color w:val="111111"/>
          <w:sz w:val="28"/>
          <w:szCs w:val="28"/>
          <w:rtl/>
        </w:rPr>
        <w:t xml:space="preserve">[محمد سراج الدین رفاعی]/ 289</w:t>
      </w:r>
    </w:p>
    <w:p>
      <w:pPr>
        <w:pStyle w:val="BookText"/>
      </w:pPr>
      <w:r>
        <w:rPr>
          <w:rFonts w:ascii="IRNazanin" w:hAnsi="IRNazanin" w:eastAsia="IRNazanin" w:cs="IRNazanin"/>
          <w:lang w:bidi="fa-IR"/>
          <w:color w:val="111111"/>
          <w:sz w:val="28"/>
          <w:szCs w:val="28"/>
          <w:rtl/>
        </w:rPr>
        <w:t xml:space="preserve">[عبد الرحمن بسطامی]/ 290</w:t>
      </w:r>
    </w:p>
    <w:p>
      <w:pPr>
        <w:pStyle w:val="BookText"/>
      </w:pPr>
      <w:r>
        <w:rPr>
          <w:rFonts w:ascii="IRNazanin" w:hAnsi="IRNazanin" w:eastAsia="IRNazanin" w:cs="IRNazanin"/>
          <w:lang w:bidi="fa-IR"/>
          <w:color w:val="111111"/>
          <w:sz w:val="28"/>
          <w:szCs w:val="28"/>
          <w:rtl/>
        </w:rPr>
        <w:t xml:space="preserve">[جلال الدین مولوی]/ 291</w:t>
      </w:r>
    </w:p>
    <w:p>
      <w:pPr>
        <w:pStyle w:val="BookText"/>
      </w:pPr>
      <w:r>
        <w:rPr>
          <w:rFonts w:ascii="IRNazanin" w:hAnsi="IRNazanin" w:eastAsia="IRNazanin" w:cs="IRNazanin"/>
          <w:lang w:bidi="fa-IR"/>
          <w:color w:val="111111"/>
          <w:sz w:val="28"/>
          <w:szCs w:val="28"/>
          <w:rtl/>
        </w:rPr>
        <w:t xml:space="preserve">[عطّار نیشابوری]/ 291</w:t>
      </w:r>
    </w:p>
    <w:p>
      <w:pPr>
        <w:pStyle w:val="BookText"/>
      </w:pPr>
      <w:r>
        <w:rPr>
          <w:rFonts w:ascii="Amiri" w:hAnsi="Amiri" w:eastAsia="Amiri" w:cs="Amiri"/>
          <w:lang w:bidi="ar-SA"/>
          <w:color w:val="111111"/>
          <w:sz w:val="28"/>
          <w:szCs w:val="28"/>
          <w:rtl/>
        </w:rPr>
        <w:t xml:space="preserve">[سیّد نسیمی]/ 292</w:t>
      </w:r>
    </w:p>
    <w:p>
      <w:pPr>
        <w:pStyle w:val="BookText"/>
      </w:pPr>
      <w:r>
        <w:rPr>
          <w:rFonts w:ascii="IRNazanin" w:hAnsi="IRNazanin" w:eastAsia="IRNazanin" w:cs="IRNazanin"/>
          <w:lang w:bidi="fa-IR"/>
          <w:color w:val="111111"/>
          <w:sz w:val="28"/>
          <w:szCs w:val="28"/>
          <w:rtl/>
        </w:rPr>
        <w:t xml:space="preserve">[شیخ محمد صبّان مصری]/ 292</w:t>
      </w:r>
    </w:p>
    <w:p>
      <w:pPr>
        <w:pStyle w:val="BookText"/>
      </w:pPr>
      <w:r>
        <w:rPr>
          <w:rFonts w:ascii="IRNazanin" w:hAnsi="IRNazanin" w:eastAsia="IRNazanin" w:cs="IRNazanin"/>
          <w:lang w:bidi="fa-IR"/>
          <w:color w:val="111111"/>
          <w:sz w:val="28"/>
          <w:szCs w:val="28"/>
          <w:rtl/>
        </w:rPr>
        <w:t xml:space="preserve">[شیخ سلیمان بلخی]/ 292</w:t>
      </w:r>
    </w:p>
    <w:p>
      <w:pPr>
        <w:pStyle w:val="BookText"/>
      </w:pPr>
      <w:r>
        <w:rPr>
          <w:rFonts w:ascii="IRNazanin" w:hAnsi="IRNazanin" w:eastAsia="IRNazanin" w:cs="IRNazanin"/>
          <w:lang w:bidi="fa-IR"/>
          <w:color w:val="111111"/>
          <w:sz w:val="28"/>
          <w:szCs w:val="28"/>
          <w:rtl/>
        </w:rPr>
        <w:t xml:space="preserve">[عبد اللّه بن محمد مطیری]/ 293</w:t>
      </w:r>
    </w:p>
    <w:p>
      <w:pPr>
        <w:pStyle w:val="Heading4"/>
      </w:pPr>
      <w:bookmarkStart w:id="125" w:name="_Toc54"/>
      <w:r>
        <w:t>عبقریه هفتم [موافقین با شیعه از علمای عامّه]</w:t>
      </w:r>
      <w:bookmarkEnd w:id="125"/>
    </w:p>
    <w:p>
      <w:pPr>
        <w:pStyle w:val="BookText"/>
      </w:pPr>
      <w:r>
        <w:rPr>
          <w:rFonts w:ascii="IRNazanin" w:hAnsi="IRNazanin" w:eastAsia="IRNazanin" w:cs="IRNazanin"/>
          <w:lang w:bidi="fa-IR"/>
          <w:color w:val="111111"/>
          <w:sz w:val="28"/>
          <w:szCs w:val="28"/>
          <w:rtl/>
        </w:rPr>
        <w:t xml:space="preserve">مسکة 1/ [شیخ حسن عراقی]/ 295</w:t>
      </w:r>
    </w:p>
    <w:p>
      <w:pPr>
        <w:pStyle w:val="BookText"/>
      </w:pPr>
      <w:r>
        <w:rPr>
          <w:rFonts w:ascii="IRNazanin" w:hAnsi="IRNazanin" w:eastAsia="IRNazanin" w:cs="IRNazanin"/>
          <w:lang w:bidi="fa-IR"/>
          <w:color w:val="111111"/>
          <w:sz w:val="28"/>
          <w:szCs w:val="28"/>
          <w:rtl/>
        </w:rPr>
        <w:t xml:space="preserve">مسکة 2/ [عبد الرحمن جامی]/ 299</w:t>
      </w:r>
    </w:p>
    <w:p>
      <w:pPr>
        <w:pStyle w:val="BookText"/>
      </w:pPr>
      <w:r>
        <w:rPr>
          <w:rFonts w:ascii="IRNazanin" w:hAnsi="IRNazanin" w:eastAsia="IRNazanin" w:cs="IRNazanin"/>
          <w:lang w:bidi="fa-IR"/>
          <w:color w:val="111111"/>
          <w:sz w:val="28"/>
          <w:szCs w:val="28"/>
          <w:rtl/>
        </w:rPr>
        <w:t xml:space="preserve">مسکة 3/ [عبد الوهّاب شعرانی]/ 302</w:t>
      </w:r>
    </w:p>
    <w:p>
      <w:pPr>
        <w:pStyle w:val="BookText"/>
      </w:pPr>
      <w:r>
        <w:rPr>
          <w:rFonts w:ascii="IRNazanin" w:hAnsi="IRNazanin" w:eastAsia="IRNazanin" w:cs="IRNazanin"/>
          <w:lang w:bidi="fa-IR"/>
          <w:color w:val="111111"/>
          <w:sz w:val="28"/>
          <w:szCs w:val="28"/>
          <w:rtl/>
        </w:rPr>
        <w:t xml:space="preserve">مسکة 4/ [سید علی خواص]/ 303</w:t>
      </w:r>
    </w:p>
    <w:p>
      <w:pPr>
        <w:pStyle w:val="BookText"/>
      </w:pPr>
      <w:r>
        <w:rPr>
          <w:rFonts w:ascii="IRNazanin" w:hAnsi="IRNazanin" w:eastAsia="IRNazanin" w:cs="IRNazanin"/>
          <w:lang w:bidi="fa-IR"/>
          <w:color w:val="111111"/>
          <w:sz w:val="28"/>
          <w:szCs w:val="28"/>
          <w:rtl/>
        </w:rPr>
        <w:t xml:space="preserve">مسکة 5/ [خواجه محمد پارسا]/ 304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 w:name="pg10372_160728"/>
    <w:bookmarkEnd w:id="33"/>
    <w:p>
      <w:pPr>
        <w:pStyle w:val="BookText"/>
      </w:pPr>
      <w:r>
        <w:rPr>
          <w:rFonts w:ascii="IRNazanin" w:hAnsi="IRNazanin" w:eastAsia="IRNazanin" w:cs="IRNazanin"/>
          <w:lang w:bidi="fa-IR"/>
          <w:color w:val="111111"/>
          <w:sz w:val="28"/>
          <w:szCs w:val="28"/>
          <w:rtl/>
        </w:rPr>
        <w:t xml:space="preserve">مسکة 6/ [سید جمال الدین محدّث]/ 307</w:t>
      </w:r>
    </w:p>
    <w:p>
      <w:pPr>
        <w:pStyle w:val="BookText"/>
      </w:pPr>
      <w:r>
        <w:rPr>
          <w:rFonts w:ascii="IRNazanin" w:hAnsi="IRNazanin" w:eastAsia="IRNazanin" w:cs="IRNazanin"/>
          <w:lang w:bidi="fa-IR"/>
          <w:color w:val="111111"/>
          <w:sz w:val="28"/>
          <w:szCs w:val="28"/>
          <w:rtl/>
        </w:rPr>
        <w:t xml:space="preserve">مسکة 7/ [ملک العلما، شهاب الدین دولت‌آبادی]/ 309</w:t>
      </w:r>
    </w:p>
    <w:p>
      <w:pPr>
        <w:pStyle w:val="BookText"/>
      </w:pPr>
      <w:r>
        <w:rPr>
          <w:rFonts w:ascii="IRNazanin" w:hAnsi="IRNazanin" w:eastAsia="IRNazanin" w:cs="IRNazanin"/>
          <w:lang w:bidi="fa-IR"/>
          <w:color w:val="111111"/>
          <w:sz w:val="28"/>
          <w:szCs w:val="28"/>
          <w:rtl/>
        </w:rPr>
        <w:t xml:space="preserve">مسکة 8/ [قاضی جواد ساباطی]/ 311</w:t>
      </w:r>
    </w:p>
    <w:p>
      <w:pPr>
        <w:pStyle w:val="BookText"/>
      </w:pPr>
      <w:r>
        <w:rPr>
          <w:rFonts w:ascii="IRNazanin" w:hAnsi="IRNazanin" w:eastAsia="IRNazanin" w:cs="IRNazanin"/>
          <w:lang w:bidi="fa-IR"/>
          <w:color w:val="111111"/>
          <w:sz w:val="28"/>
          <w:szCs w:val="28"/>
          <w:rtl/>
        </w:rPr>
        <w:t xml:space="preserve">مسکة 9/ [محمد بن یوسف گنجی شافعی]/ 312</w:t>
      </w:r>
    </w:p>
    <w:p>
      <w:pPr>
        <w:pStyle w:val="BookText"/>
      </w:pPr>
      <w:r>
        <w:rPr>
          <w:rFonts w:ascii="IRNazanin" w:hAnsi="IRNazanin" w:eastAsia="IRNazanin" w:cs="IRNazanin"/>
          <w:lang w:bidi="fa-IR"/>
          <w:color w:val="111111"/>
          <w:sz w:val="28"/>
          <w:szCs w:val="28"/>
          <w:rtl/>
        </w:rPr>
        <w:t xml:space="preserve">مسکة 10/ [نور الدین علی بن محمد مالکی مکّی]/ 314</w:t>
      </w:r>
    </w:p>
    <w:p>
      <w:pPr>
        <w:pStyle w:val="BookText"/>
      </w:pPr>
      <w:r>
        <w:rPr>
          <w:rFonts w:ascii="IRNazanin" w:hAnsi="IRNazanin" w:eastAsia="IRNazanin" w:cs="IRNazanin"/>
          <w:lang w:bidi="fa-IR"/>
          <w:color w:val="111111"/>
          <w:sz w:val="28"/>
          <w:szCs w:val="28"/>
          <w:rtl/>
        </w:rPr>
        <w:t xml:space="preserve">مسکة 11/ [شیخ ابراهیم قادری حلبی]/ 315</w:t>
      </w:r>
    </w:p>
    <w:p>
      <w:pPr>
        <w:pStyle w:val="BookText"/>
      </w:pPr>
      <w:r>
        <w:rPr>
          <w:rFonts w:ascii="IRNazanin" w:hAnsi="IRNazanin" w:eastAsia="IRNazanin" w:cs="IRNazanin"/>
          <w:lang w:bidi="fa-IR"/>
          <w:color w:val="111111"/>
          <w:sz w:val="28"/>
          <w:szCs w:val="28"/>
          <w:rtl/>
        </w:rPr>
        <w:t xml:space="preserve">مسکة 12/ [دیگر از علما]/ 318</w:t>
      </w:r>
    </w:p>
    <w:p>
      <w:pPr>
        <w:pStyle w:val="Heading4"/>
      </w:pPr>
      <w:bookmarkStart w:id="126" w:name="_Toc55"/>
      <w:r>
        <w:t>عبقریّه هشتم [اخبار عامّه در اثبات حجّة بن الحسن (علیه السلام)]</w:t>
      </w:r>
      <w:bookmarkEnd w:id="126"/>
    </w:p>
    <w:p>
      <w:pPr>
        <w:pStyle w:val="BookText"/>
      </w:pPr>
      <w:r>
        <w:rPr>
          <w:rFonts w:ascii="IRNazanin" w:hAnsi="IRNazanin" w:eastAsia="IRNazanin" w:cs="IRNazanin"/>
          <w:lang w:bidi="fa-IR"/>
          <w:color w:val="111111"/>
          <w:sz w:val="28"/>
          <w:szCs w:val="28"/>
          <w:rtl/>
        </w:rPr>
        <w:t xml:space="preserve">مسکة 1/ [روایت ابو سلیمان شبان رسول خدا (صلی الله علیه و آله)]/ 323</w:t>
      </w:r>
    </w:p>
    <w:p>
      <w:pPr>
        <w:pStyle w:val="BookText"/>
      </w:pPr>
      <w:r>
        <w:rPr>
          <w:rFonts w:ascii="IRNazanin" w:hAnsi="IRNazanin" w:eastAsia="IRNazanin" w:cs="IRNazanin"/>
          <w:lang w:bidi="fa-IR"/>
          <w:color w:val="111111"/>
          <w:sz w:val="28"/>
          <w:szCs w:val="28"/>
          <w:rtl/>
        </w:rPr>
        <w:t xml:space="preserve">مسکة 2/ [روایت امام علی (علیه السلام)]/ 325</w:t>
      </w:r>
    </w:p>
    <w:p>
      <w:pPr>
        <w:pStyle w:val="BookText"/>
      </w:pPr>
      <w:r>
        <w:rPr>
          <w:rFonts w:ascii="IRNazanin" w:hAnsi="IRNazanin" w:eastAsia="IRNazanin" w:cs="IRNazanin"/>
          <w:lang w:bidi="fa-IR"/>
          <w:color w:val="111111"/>
          <w:sz w:val="28"/>
          <w:szCs w:val="28"/>
          <w:rtl/>
        </w:rPr>
        <w:t xml:space="preserve">مسکة 3/ [روایت مقتضب از امام حسین (علیه السلام)]/ 328</w:t>
      </w:r>
    </w:p>
    <w:p>
      <w:pPr>
        <w:pStyle w:val="BookText"/>
      </w:pPr>
      <w:r>
        <w:rPr>
          <w:rFonts w:ascii="IRNazanin" w:hAnsi="IRNazanin" w:eastAsia="IRNazanin" w:cs="IRNazanin"/>
          <w:lang w:bidi="fa-IR"/>
          <w:color w:val="111111"/>
          <w:sz w:val="28"/>
          <w:szCs w:val="28"/>
          <w:rtl/>
        </w:rPr>
        <w:t xml:space="preserve">مسکة 4/ [روایت امّ سلیم صاحب حصاة]/ 330</w:t>
      </w:r>
    </w:p>
    <w:p>
      <w:pPr>
        <w:pStyle w:val="BookText"/>
      </w:pPr>
      <w:r>
        <w:rPr>
          <w:rFonts w:ascii="IRNazanin" w:hAnsi="IRNazanin" w:eastAsia="IRNazanin" w:cs="IRNazanin"/>
          <w:lang w:bidi="fa-IR"/>
          <w:color w:val="111111"/>
          <w:sz w:val="28"/>
          <w:szCs w:val="28"/>
          <w:rtl/>
        </w:rPr>
        <w:t xml:space="preserve">مسکة 5/ [روایت داود رقی از امام صادق (علیه السلام)]/ 336</w:t>
      </w:r>
    </w:p>
    <w:p>
      <w:pPr>
        <w:pStyle w:val="BookText"/>
      </w:pPr>
      <w:r>
        <w:rPr>
          <w:rFonts w:ascii="IRNazanin" w:hAnsi="IRNazanin" w:eastAsia="IRNazanin" w:cs="IRNazanin"/>
          <w:lang w:bidi="fa-IR"/>
          <w:color w:val="111111"/>
          <w:sz w:val="28"/>
          <w:szCs w:val="28"/>
          <w:rtl/>
        </w:rPr>
        <w:t xml:space="preserve">مسکة 6/ [خبر جارود بن منذر از قس بن ساعده]/ 338</w:t>
      </w:r>
    </w:p>
    <w:p>
      <w:pPr>
        <w:pStyle w:val="BookText"/>
      </w:pPr>
      <w:r>
        <w:rPr>
          <w:rFonts w:ascii="IRNazanin" w:hAnsi="IRNazanin" w:eastAsia="IRNazanin" w:cs="IRNazanin"/>
          <w:lang w:bidi="fa-IR"/>
          <w:color w:val="111111"/>
          <w:sz w:val="28"/>
          <w:szCs w:val="28"/>
          <w:rtl/>
        </w:rPr>
        <w:t xml:space="preserve">مسکة 7/ [خبر شهاب الدین دولت‌آبادی]/ 340</w:t>
      </w:r>
    </w:p>
    <w:p>
      <w:pPr>
        <w:pStyle w:val="BookText"/>
      </w:pPr>
      <w:r>
        <w:rPr>
          <w:rFonts w:ascii="IRNazanin" w:hAnsi="IRNazanin" w:eastAsia="IRNazanin" w:cs="IRNazanin"/>
          <w:lang w:bidi="fa-IR"/>
          <w:color w:val="111111"/>
          <w:sz w:val="28"/>
          <w:szCs w:val="28"/>
          <w:rtl/>
        </w:rPr>
        <w:t xml:space="preserve">مسکة 8/ [خبر جابر بن یزید]/ 342</w:t>
      </w:r>
    </w:p>
    <w:p>
      <w:pPr>
        <w:pStyle w:val="BookText"/>
      </w:pPr>
      <w:r>
        <w:rPr>
          <w:rFonts w:ascii="IRNazanin" w:hAnsi="IRNazanin" w:eastAsia="IRNazanin" w:cs="IRNazanin"/>
          <w:lang w:bidi="fa-IR"/>
          <w:color w:val="111111"/>
          <w:sz w:val="28"/>
          <w:szCs w:val="28"/>
          <w:rtl/>
        </w:rPr>
        <w:t xml:space="preserve">مسکة 9/ [روایت ایضاح]/ 343</w:t>
      </w:r>
    </w:p>
    <w:p>
      <w:pPr>
        <w:pStyle w:val="BookText"/>
      </w:pPr>
      <w:r>
        <w:rPr>
          <w:rFonts w:ascii="IRNazanin" w:hAnsi="IRNazanin" w:eastAsia="IRNazanin" w:cs="IRNazanin"/>
          <w:lang w:bidi="fa-IR"/>
          <w:color w:val="111111"/>
          <w:sz w:val="28"/>
          <w:szCs w:val="28"/>
          <w:rtl/>
        </w:rPr>
        <w:t xml:space="preserve">مسکة 10/ [روایت مناقب خوارزمی]/ 345</w:t>
      </w:r>
    </w:p>
    <w:p>
      <w:pPr>
        <w:pStyle w:val="Heading4"/>
      </w:pPr>
      <w:bookmarkStart w:id="127" w:name="_Toc56"/>
      <w:r>
        <w:t>عبقریه نهم [روایات خاصّه]</w:t>
      </w:r>
      <w:bookmarkEnd w:id="127"/>
    </w:p>
    <w:p>
      <w:pPr>
        <w:pStyle w:val="BookText"/>
      </w:pPr>
      <w:r>
        <w:rPr>
          <w:rFonts w:ascii="IRNazanin" w:hAnsi="IRNazanin" w:eastAsia="IRNazanin" w:cs="IRNazanin"/>
          <w:lang w:bidi="fa-IR"/>
          <w:color w:val="111111"/>
          <w:sz w:val="28"/>
          <w:szCs w:val="28"/>
          <w:rtl/>
        </w:rPr>
        <w:t xml:space="preserve">مسکة 1/ [روایت سلیم بن قیس]/ 349</w:t>
      </w:r>
    </w:p>
    <w:p>
      <w:pPr>
        <w:pStyle w:val="BookText"/>
      </w:pPr>
      <w:r>
        <w:rPr>
          <w:rFonts w:ascii="IRNazanin" w:hAnsi="IRNazanin" w:eastAsia="IRNazanin" w:cs="IRNazanin"/>
          <w:lang w:bidi="fa-IR"/>
          <w:color w:val="111111"/>
          <w:sz w:val="28"/>
          <w:szCs w:val="28"/>
          <w:rtl/>
        </w:rPr>
        <w:t xml:space="preserve">مسکة 2/ [روایات ابن شاذان]/ 351</w:t>
      </w:r>
    </w:p>
    <w:p>
      <w:pPr>
        <w:pStyle w:val="BookText"/>
      </w:pPr>
      <w:r>
        <w:rPr>
          <w:rFonts w:ascii="IRNazanin" w:hAnsi="IRNazanin" w:eastAsia="IRNazanin" w:cs="IRNazanin"/>
          <w:lang w:bidi="fa-IR"/>
          <w:color w:val="111111"/>
          <w:sz w:val="28"/>
          <w:szCs w:val="28"/>
          <w:rtl/>
        </w:rPr>
        <w:t xml:space="preserve">مسکة 3/ [روایت جابر جعفی]/ 354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ابو حمزه ثمالی]/ 355</w:t>
      </w:r>
    </w:p>
    <w:p>
      <w:pPr>
        <w:pStyle w:val="BookText"/>
      </w:pPr>
      <w:r>
        <w:rPr>
          <w:rFonts w:ascii="IRNazanin" w:hAnsi="IRNazanin" w:eastAsia="IRNazanin" w:cs="IRNazanin"/>
          <w:lang w:bidi="fa-IR"/>
          <w:color w:val="111111"/>
          <w:sz w:val="28"/>
          <w:szCs w:val="28"/>
          <w:rtl/>
        </w:rPr>
        <w:t xml:space="preserve">مسکة 4/ [روایت عبد اللّه بن عباس]/ 356</w:t>
      </w:r>
    </w:p>
    <w:p>
      <w:pPr>
        <w:pStyle w:val="BookText"/>
      </w:pPr>
      <w:r>
        <w:rPr>
          <w:rFonts w:ascii="IRNazanin" w:hAnsi="IRNazanin" w:eastAsia="IRNazanin" w:cs="IRNazanin"/>
          <w:lang w:bidi="fa-IR"/>
          <w:color w:val="111111"/>
          <w:sz w:val="28"/>
          <w:szCs w:val="28"/>
          <w:rtl/>
        </w:rPr>
        <w:t xml:space="preserve">مسکة 5/ [روایت محمد بن مسلم]/ 358</w:t>
      </w:r>
    </w:p>
    <w:p>
      <w:pPr>
        <w:pStyle w:val="BookText"/>
      </w:pPr>
      <w:r>
        <w:rPr>
          <w:rFonts w:ascii="IRNazanin" w:hAnsi="IRNazanin" w:eastAsia="IRNazanin" w:cs="IRNazanin"/>
          <w:lang w:bidi="fa-IR"/>
          <w:color w:val="111111"/>
          <w:sz w:val="28"/>
          <w:szCs w:val="28"/>
          <w:rtl/>
        </w:rPr>
        <w:t xml:space="preserve">[روایت جابر بن عبد اللّه]/ 359</w:t>
      </w:r>
    </w:p>
    <w:p>
      <w:pPr>
        <w:pStyle w:val="BookText"/>
      </w:pPr>
      <w:r>
        <w:rPr>
          <w:rFonts w:ascii="IRNazanin" w:hAnsi="IRNazanin" w:eastAsia="IRNazanin" w:cs="IRNazanin"/>
          <w:lang w:bidi="fa-IR"/>
          <w:color w:val="111111"/>
          <w:sz w:val="28"/>
          <w:szCs w:val="28"/>
          <w:rtl/>
        </w:rPr>
        <w:t xml:space="preserve">مسکة 6/ [روایت دیگری از ابو حمزه ثمالی]/ 362</w:t>
      </w:r>
    </w:p>
    <w:p>
      <w:pPr>
        <w:pStyle w:val="BookText"/>
      </w:pPr>
      <w:r>
        <w:rPr>
          <w:rFonts w:ascii="IRNazanin" w:hAnsi="IRNazanin" w:eastAsia="IRNazanin" w:cs="IRNazanin"/>
          <w:lang w:bidi="fa-IR"/>
          <w:color w:val="111111"/>
          <w:sz w:val="28"/>
          <w:szCs w:val="28"/>
          <w:rtl/>
        </w:rPr>
        <w:t xml:space="preserve">[روایت سلمان فارسی]/ 363</w:t>
      </w:r>
    </w:p>
    <w:p>
      <w:pPr>
        <w:pStyle w:val="BookText"/>
      </w:pPr>
      <w:r>
        <w:rPr>
          <w:rFonts w:ascii="IRNazanin" w:hAnsi="IRNazanin" w:eastAsia="IRNazanin" w:cs="IRNazanin"/>
          <w:lang w:bidi="fa-IR"/>
          <w:color w:val="111111"/>
          <w:sz w:val="28"/>
          <w:szCs w:val="28"/>
          <w:rtl/>
        </w:rPr>
        <w:t xml:space="preserve">مسکة 7/ [روایت عمّار بن یاسر]/ 364</w:t>
      </w:r>
    </w:p>
    <w:p>
      <w:pPr>
        <w:pStyle w:val="BookText"/>
      </w:pPr>
      <w:r>
        <w:rPr>
          <w:rFonts w:ascii="IRNazanin" w:hAnsi="IRNazanin" w:eastAsia="IRNazanin" w:cs="IRNazanin"/>
          <w:lang w:bidi="fa-IR"/>
          <w:color w:val="111111"/>
          <w:sz w:val="28"/>
          <w:szCs w:val="28"/>
          <w:rtl/>
        </w:rPr>
        <w:t xml:space="preserve">[روایت ابن جبیر از عمّار]/ 365</w:t>
      </w:r>
    </w:p>
    <w:p>
      <w:pPr>
        <w:pStyle w:val="BookText"/>
      </w:pPr>
      <w:r>
        <w:rPr>
          <w:rFonts w:ascii="IRNazanin" w:hAnsi="IRNazanin" w:eastAsia="IRNazanin" w:cs="IRNazanin"/>
          <w:lang w:bidi="fa-IR"/>
          <w:color w:val="111111"/>
          <w:sz w:val="28"/>
          <w:szCs w:val="28"/>
          <w:rtl/>
        </w:rPr>
        <w:t xml:space="preserve">مسکة 8/ [روایت امام صادق از پیامبر]/ 366</w:t>
      </w:r>
    </w:p>
    <w:p>
      <w:pPr>
        <w:pStyle w:val="BookText"/>
      </w:pPr>
      <w:r>
        <w:rPr>
          <w:rFonts w:ascii="IRNazanin" w:hAnsi="IRNazanin" w:eastAsia="IRNazanin" w:cs="IRNazanin"/>
          <w:lang w:bidi="fa-IR"/>
          <w:color w:val="111111"/>
          <w:sz w:val="28"/>
          <w:szCs w:val="28"/>
          <w:rtl/>
        </w:rPr>
        <w:t xml:space="preserve">[روایت عبد اللّه بن عباس]/ 367</w:t>
      </w:r>
    </w:p>
    <w:p>
      <w:pPr>
        <w:pStyle w:val="BookText"/>
      </w:pPr>
      <w:r>
        <w:rPr>
          <w:rFonts w:ascii="IRNazanin" w:hAnsi="IRNazanin" w:eastAsia="IRNazanin" w:cs="IRNazanin"/>
          <w:lang w:bidi="fa-IR"/>
          <w:color w:val="111111"/>
          <w:sz w:val="28"/>
          <w:szCs w:val="28"/>
          <w:rtl/>
        </w:rPr>
        <w:t xml:space="preserve">مسکة 9/ [روایت ثابت از امام صادق (علیه السلام)]/ 369</w:t>
      </w:r>
    </w:p>
    <w:p>
      <w:pPr>
        <w:pStyle w:val="BookText"/>
      </w:pPr>
      <w:r>
        <w:rPr>
          <w:rFonts w:ascii="IRNazanin" w:hAnsi="IRNazanin" w:eastAsia="IRNazanin" w:cs="IRNazanin"/>
          <w:lang w:bidi="fa-IR"/>
          <w:color w:val="111111"/>
          <w:sz w:val="28"/>
          <w:szCs w:val="28"/>
          <w:rtl/>
        </w:rPr>
        <w:t xml:space="preserve">[روایت صفوان بن یحیی]/ 370</w:t>
      </w:r>
    </w:p>
    <w:p>
      <w:pPr>
        <w:pStyle w:val="BookText"/>
      </w:pPr>
      <w:r>
        <w:rPr>
          <w:rFonts w:ascii="IRNazanin" w:hAnsi="IRNazanin" w:eastAsia="IRNazanin" w:cs="IRNazanin"/>
          <w:lang w:bidi="fa-IR"/>
          <w:color w:val="111111"/>
          <w:sz w:val="28"/>
          <w:szCs w:val="28"/>
          <w:rtl/>
        </w:rPr>
        <w:t xml:space="preserve">مسکة 10/ [روایت علقمة بن محمد]/ 372</w:t>
      </w:r>
    </w:p>
    <w:p>
      <w:pPr>
        <w:pStyle w:val="BookText"/>
      </w:pPr>
      <w:r>
        <w:rPr>
          <w:rFonts w:ascii="IRNazanin" w:hAnsi="IRNazanin" w:eastAsia="IRNazanin" w:cs="IRNazanin"/>
          <w:lang w:bidi="fa-IR"/>
          <w:color w:val="111111"/>
          <w:sz w:val="28"/>
          <w:szCs w:val="28"/>
          <w:rtl/>
        </w:rPr>
        <w:t xml:space="preserve">[روایت حضرت عبد العظیم]/ 372</w:t>
      </w:r>
    </w:p>
    <w:p>
      <w:pPr>
        <w:pStyle w:val="BookText"/>
      </w:pPr>
      <w:r>
        <w:rPr>
          <w:rFonts w:ascii="IRNazanin" w:hAnsi="IRNazanin" w:eastAsia="IRNazanin" w:cs="IRNazanin"/>
          <w:lang w:bidi="fa-IR"/>
          <w:color w:val="111111"/>
          <w:sz w:val="28"/>
          <w:szCs w:val="28"/>
          <w:rtl/>
        </w:rPr>
        <w:t xml:space="preserve">مسکة 11/ [حدیث محمد بن جبار]/ 374</w:t>
      </w:r>
    </w:p>
    <w:p>
      <w:pPr>
        <w:pStyle w:val="BookText"/>
      </w:pPr>
      <w:r>
        <w:rPr>
          <w:rFonts w:ascii="IRNazanin" w:hAnsi="IRNazanin" w:eastAsia="IRNazanin" w:cs="IRNazanin"/>
          <w:lang w:bidi="fa-IR"/>
          <w:color w:val="111111"/>
          <w:sz w:val="28"/>
          <w:szCs w:val="28"/>
          <w:rtl/>
        </w:rPr>
        <w:t xml:space="preserve">[روایات دیگر]/ 375</w:t>
      </w:r>
    </w:p>
    <w:p>
      <w:pPr>
        <w:pStyle w:val="BookText"/>
      </w:pPr>
      <w:r>
        <w:rPr>
          <w:rFonts w:ascii="IRNazanin" w:hAnsi="IRNazanin" w:eastAsia="IRNazanin" w:cs="IRNazanin"/>
          <w:lang w:bidi="fa-IR"/>
          <w:color w:val="111111"/>
          <w:sz w:val="28"/>
          <w:szCs w:val="28"/>
          <w:rtl/>
        </w:rPr>
        <w:t xml:space="preserve">مسکة 12/ [روایت حضرت عسکری (علیه السلام)]/ 377</w:t>
      </w:r>
    </w:p>
    <w:p>
      <w:pPr>
        <w:pStyle w:val="BookText"/>
      </w:pPr>
      <w:r>
        <w:rPr>
          <w:rFonts w:ascii="IRNazanin" w:hAnsi="IRNazanin" w:eastAsia="IRNazanin" w:cs="IRNazanin"/>
          <w:lang w:bidi="fa-IR"/>
          <w:color w:val="111111"/>
          <w:sz w:val="28"/>
          <w:szCs w:val="28"/>
          <w:rtl/>
        </w:rPr>
        <w:t xml:space="preserve">[روایت عبد اللّه بن سنان]/ 377</w:t>
      </w:r>
    </w:p>
    <w:p>
      <w:pPr>
        <w:pStyle w:val="BookText"/>
      </w:pPr>
      <w:r>
        <w:rPr>
          <w:rFonts w:ascii="IRNazanin" w:hAnsi="IRNazanin" w:eastAsia="IRNazanin" w:cs="IRNazanin"/>
          <w:lang w:bidi="fa-IR"/>
          <w:color w:val="111111"/>
          <w:sz w:val="28"/>
          <w:szCs w:val="28"/>
          <w:rtl/>
        </w:rPr>
        <w:t xml:space="preserve">[روایت زراره]/ 378</w:t>
      </w:r>
    </w:p>
    <w:p>
      <w:pPr>
        <w:pStyle w:val="BookText"/>
      </w:pPr>
      <w:r>
        <w:rPr>
          <w:rFonts w:ascii="IRNazanin" w:hAnsi="IRNazanin" w:eastAsia="IRNazanin" w:cs="IRNazanin"/>
          <w:lang w:bidi="fa-IR"/>
          <w:color w:val="111111"/>
          <w:sz w:val="28"/>
          <w:szCs w:val="28"/>
          <w:rtl/>
        </w:rPr>
        <w:t xml:space="preserve">مسکة 13/ [روایت سلمان فارسی]/ 379</w:t>
      </w:r>
    </w:p>
    <w:p>
      <w:pPr>
        <w:pStyle w:val="BookText"/>
      </w:pPr>
      <w:r>
        <w:rPr>
          <w:rFonts w:ascii="IRNazanin" w:hAnsi="IRNazanin" w:eastAsia="IRNazanin" w:cs="IRNazanin"/>
          <w:lang w:bidi="fa-IR"/>
          <w:color w:val="111111"/>
          <w:sz w:val="28"/>
          <w:szCs w:val="28"/>
          <w:rtl/>
        </w:rPr>
        <w:t xml:space="preserve">[روایت کفایة المتهدی]/ 380</w:t>
      </w:r>
    </w:p>
    <w:p>
      <w:pPr>
        <w:pStyle w:val="BookText"/>
      </w:pPr>
      <w:r>
        <w:rPr>
          <w:rFonts w:ascii="IRNazanin" w:hAnsi="IRNazanin" w:eastAsia="IRNazanin" w:cs="IRNazanin"/>
          <w:lang w:bidi="fa-IR"/>
          <w:color w:val="111111"/>
          <w:sz w:val="28"/>
          <w:szCs w:val="28"/>
          <w:rtl/>
        </w:rPr>
        <w:t xml:space="preserve">[روایات دیگر]/ 381</w:t>
      </w:r>
    </w:p>
    <w:p>
      <w:pPr>
        <w:pStyle w:val="BookText"/>
      </w:pPr>
      <w:r>
        <w:rPr>
          <w:rFonts w:ascii="IRNazanin" w:hAnsi="IRNazanin" w:eastAsia="IRNazanin" w:cs="IRNazanin"/>
          <w:lang w:bidi="fa-IR"/>
          <w:color w:val="111111"/>
          <w:sz w:val="28"/>
          <w:szCs w:val="28"/>
          <w:rtl/>
        </w:rPr>
        <w:t xml:space="preserve">مسکة 14/ [روایت امام باقر از جابر]/ 381</w:t>
      </w:r>
    </w:p>
    <w:p>
      <w:pPr>
        <w:pStyle w:val="BookText"/>
      </w:pPr>
      <w:r>
        <w:rPr>
          <w:rFonts w:ascii="IRNazanin" w:hAnsi="IRNazanin" w:eastAsia="IRNazanin" w:cs="IRNazanin"/>
          <w:lang w:bidi="fa-IR"/>
          <w:color w:val="111111"/>
          <w:sz w:val="28"/>
          <w:szCs w:val="28"/>
          <w:rtl/>
        </w:rPr>
        <w:t xml:space="preserve">[روایت ابن غزوان از رسول خدا (صلی الله علیه و آله)]/ 382</w:t>
      </w:r>
    </w:p>
    <w:p>
      <w:pPr>
        <w:pStyle w:val="BookText"/>
      </w:pPr>
      <w:r>
        <w:rPr>
          <w:rFonts w:ascii="IRNazanin" w:hAnsi="IRNazanin" w:eastAsia="IRNazanin" w:cs="IRNazanin"/>
          <w:lang w:bidi="fa-IR"/>
          <w:color w:val="111111"/>
          <w:sz w:val="28"/>
          <w:szCs w:val="28"/>
          <w:rtl/>
        </w:rPr>
        <w:t xml:space="preserve">[روایات دیگر]/ 382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4" w:name="pg10372_160730"/>
    <w:bookmarkEnd w:id="34"/>
    <w:p>
      <w:pPr>
        <w:pStyle w:val="Heading4"/>
      </w:pPr>
      <w:bookmarkStart w:id="128" w:name="_Toc57"/>
      <w:r>
        <w:t>عبقریّه دهم [معجزات]</w:t>
      </w:r>
      <w:bookmarkEnd w:id="128"/>
    </w:p>
    <w:p>
      <w:pPr>
        <w:pStyle w:val="BookText"/>
      </w:pPr>
      <w:r>
        <w:rPr>
          <w:rFonts w:ascii="IRNazanin" w:hAnsi="IRNazanin" w:eastAsia="IRNazanin" w:cs="IRNazanin"/>
          <w:lang w:bidi="fa-IR"/>
          <w:color w:val="111111"/>
          <w:sz w:val="28"/>
          <w:szCs w:val="28"/>
          <w:rtl/>
        </w:rPr>
        <w:t xml:space="preserve">مسکة 1/ [معجزه ردّ الشمس برای امیر المؤمنین (علیه السلام)]/ 385</w:t>
      </w:r>
    </w:p>
    <w:p>
      <w:pPr>
        <w:pStyle w:val="BookText"/>
      </w:pPr>
      <w:r>
        <w:rPr>
          <w:rFonts w:ascii="IRNazanin" w:hAnsi="IRNazanin" w:eastAsia="IRNazanin" w:cs="IRNazanin"/>
          <w:lang w:bidi="fa-IR"/>
          <w:color w:val="111111"/>
          <w:sz w:val="28"/>
          <w:szCs w:val="28"/>
          <w:rtl/>
        </w:rPr>
        <w:t xml:space="preserve">[حکایت غلام و خواجه]/ 398</w:t>
      </w:r>
    </w:p>
    <w:p>
      <w:pPr>
        <w:pStyle w:val="BookText"/>
      </w:pPr>
      <w:r>
        <w:rPr>
          <w:rFonts w:ascii="IRNazanin" w:hAnsi="IRNazanin" w:eastAsia="IRNazanin" w:cs="IRNazanin"/>
          <w:lang w:bidi="fa-IR"/>
          <w:color w:val="111111"/>
          <w:sz w:val="28"/>
          <w:szCs w:val="28"/>
          <w:rtl/>
        </w:rPr>
        <w:t xml:space="preserve">مسکة 2/ [معجزات امام حسن (علیه السلام)]/ 401</w:t>
      </w:r>
    </w:p>
    <w:p>
      <w:pPr>
        <w:pStyle w:val="BookText"/>
      </w:pPr>
      <w:r>
        <w:rPr>
          <w:rFonts w:ascii="IRNazanin" w:hAnsi="IRNazanin" w:eastAsia="IRNazanin" w:cs="IRNazanin"/>
          <w:lang w:bidi="fa-IR"/>
          <w:color w:val="111111"/>
          <w:sz w:val="28"/>
          <w:szCs w:val="28"/>
          <w:rtl/>
        </w:rPr>
        <w:t xml:space="preserve">مسکة 3/ [معجزات حضرت سید الشهداء (علیه السلام)]/ 405</w:t>
      </w:r>
    </w:p>
    <w:p>
      <w:pPr>
        <w:pStyle w:val="BookText"/>
      </w:pPr>
      <w:r>
        <w:rPr>
          <w:rFonts w:ascii="IRNazanin" w:hAnsi="IRNazanin" w:eastAsia="IRNazanin" w:cs="IRNazanin"/>
          <w:lang w:bidi="fa-IR"/>
          <w:color w:val="111111"/>
          <w:sz w:val="28"/>
          <w:szCs w:val="28"/>
          <w:rtl/>
        </w:rPr>
        <w:t xml:space="preserve">مسکة 4/ [معجزات حضرت سجاد (علیه السلام)]/ 408</w:t>
      </w:r>
    </w:p>
    <w:p>
      <w:pPr>
        <w:pStyle w:val="BookText"/>
      </w:pPr>
      <w:r>
        <w:rPr>
          <w:rFonts w:ascii="IRNazanin" w:hAnsi="IRNazanin" w:eastAsia="IRNazanin" w:cs="IRNazanin"/>
          <w:lang w:bidi="fa-IR"/>
          <w:color w:val="111111"/>
          <w:sz w:val="28"/>
          <w:szCs w:val="28"/>
          <w:rtl/>
        </w:rPr>
        <w:t xml:space="preserve">مسکة 5/ [معجزات حضرت باقر العلوم (علیه السلام)]/ 412</w:t>
      </w:r>
    </w:p>
    <w:p>
      <w:pPr>
        <w:pStyle w:val="BookText"/>
      </w:pPr>
      <w:r>
        <w:rPr>
          <w:rFonts w:ascii="IRNazanin" w:hAnsi="IRNazanin" w:eastAsia="IRNazanin" w:cs="IRNazanin"/>
          <w:lang w:bidi="fa-IR"/>
          <w:color w:val="111111"/>
          <w:sz w:val="28"/>
          <w:szCs w:val="28"/>
          <w:rtl/>
        </w:rPr>
        <w:t xml:space="preserve">مسکة 6/ [معجزات امام صادق (علیه السلام)]/ 415</w:t>
      </w:r>
    </w:p>
    <w:p>
      <w:pPr>
        <w:pStyle w:val="BookText"/>
      </w:pPr>
      <w:r>
        <w:rPr>
          <w:rFonts w:ascii="IRNazanin" w:hAnsi="IRNazanin" w:eastAsia="IRNazanin" w:cs="IRNazanin"/>
          <w:lang w:bidi="fa-IR"/>
          <w:color w:val="111111"/>
          <w:sz w:val="28"/>
          <w:szCs w:val="28"/>
          <w:rtl/>
        </w:rPr>
        <w:t xml:space="preserve">مسکة 7/ [معجزات حضرت کاظم (علیه السلام)]/ 423</w:t>
      </w:r>
    </w:p>
    <w:p>
      <w:pPr>
        <w:pStyle w:val="BookText"/>
      </w:pPr>
      <w:r>
        <w:rPr>
          <w:rFonts w:ascii="IRNazanin" w:hAnsi="IRNazanin" w:eastAsia="IRNazanin" w:cs="IRNazanin"/>
          <w:lang w:bidi="fa-IR"/>
          <w:color w:val="111111"/>
          <w:sz w:val="28"/>
          <w:szCs w:val="28"/>
          <w:rtl/>
        </w:rPr>
        <w:t xml:space="preserve">مسکة 8/ [معجزات حضرت صادق (علیه السلام)]/ 431</w:t>
      </w:r>
    </w:p>
    <w:p>
      <w:pPr>
        <w:pStyle w:val="BookText"/>
      </w:pPr>
      <w:r>
        <w:rPr>
          <w:rFonts w:ascii="IRNazanin" w:hAnsi="IRNazanin" w:eastAsia="IRNazanin" w:cs="IRNazanin"/>
          <w:lang w:bidi="fa-IR"/>
          <w:color w:val="111111"/>
          <w:sz w:val="28"/>
          <w:szCs w:val="28"/>
          <w:rtl/>
        </w:rPr>
        <w:t xml:space="preserve">مسکة 9/ [معجزات حضرت جواد (علیه السلام)]/ 437</w:t>
      </w:r>
    </w:p>
    <w:p>
      <w:pPr>
        <w:pStyle w:val="BookText"/>
      </w:pPr>
      <w:r>
        <w:rPr>
          <w:rFonts w:ascii="IRNazanin" w:hAnsi="IRNazanin" w:eastAsia="IRNazanin" w:cs="IRNazanin"/>
          <w:lang w:bidi="fa-IR"/>
          <w:color w:val="111111"/>
          <w:sz w:val="28"/>
          <w:szCs w:val="28"/>
          <w:rtl/>
        </w:rPr>
        <w:t xml:space="preserve">مسکة 10/ [معجزات حضرت هادی (علیه السلام)]/ 443</w:t>
      </w:r>
    </w:p>
    <w:p>
      <w:pPr>
        <w:pStyle w:val="BookText"/>
      </w:pPr>
      <w:r>
        <w:rPr>
          <w:rFonts w:ascii="IRNazanin" w:hAnsi="IRNazanin" w:eastAsia="IRNazanin" w:cs="IRNazanin"/>
          <w:lang w:bidi="fa-IR"/>
          <w:color w:val="111111"/>
          <w:sz w:val="28"/>
          <w:szCs w:val="28"/>
          <w:rtl/>
        </w:rPr>
        <w:t xml:space="preserve">مسکة 11/ [معجزات حضرت عسکری (علیه السلام)]/ 446</w:t>
      </w:r>
    </w:p>
    <w:p>
      <w:pPr>
        <w:pStyle w:val="BookText"/>
      </w:pPr>
      <w:r>
        <w:rPr>
          <w:rFonts w:ascii="IRNazanin" w:hAnsi="IRNazanin" w:eastAsia="IRNazanin" w:cs="IRNazanin"/>
          <w:lang w:bidi="fa-IR"/>
          <w:color w:val="111111"/>
          <w:sz w:val="28"/>
          <w:szCs w:val="28"/>
          <w:rtl/>
        </w:rPr>
        <w:t xml:space="preserve">مسکة 12/ [معجزات حضرت ولی عصر (علیه السلام)]/ 448</w:t>
      </w:r>
    </w:p>
    <w:p>
      <w:pPr>
        <w:pStyle w:val="Heading4"/>
      </w:pPr>
      <w:bookmarkStart w:id="129" w:name="_Toc58"/>
      <w:r>
        <w:t>[معجزات حضرت ولی عصر (علیه السلام)]</w:t>
      </w:r>
      <w:bookmarkEnd w:id="129"/>
    </w:p>
    <w:p>
      <w:pPr>
        <w:pStyle w:val="BookText"/>
      </w:pPr>
      <w:r>
        <w:rPr>
          <w:rFonts w:ascii="IRNazanin" w:hAnsi="IRNazanin" w:eastAsia="IRNazanin" w:cs="IRNazanin"/>
          <w:lang w:bidi="fa-IR"/>
          <w:color w:val="111111"/>
          <w:sz w:val="28"/>
          <w:szCs w:val="28"/>
          <w:rtl/>
        </w:rPr>
        <w:t xml:space="preserve">مسکة 1/ [خواب شیخ عبد الحسین حویزاوی]/ 453</w:t>
      </w:r>
    </w:p>
    <w:p>
      <w:pPr>
        <w:pStyle w:val="BookText"/>
      </w:pPr>
      <w:r>
        <w:rPr>
          <w:rFonts w:ascii="IRNazanin" w:hAnsi="IRNazanin" w:eastAsia="IRNazanin" w:cs="IRNazanin"/>
          <w:lang w:bidi="fa-IR"/>
          <w:color w:val="111111"/>
          <w:sz w:val="28"/>
          <w:szCs w:val="28"/>
          <w:rtl/>
        </w:rPr>
        <w:t xml:space="preserve">مسکة 2/ [استبصار شیخ محمد طه قاضی حسین]/ 455</w:t>
      </w:r>
    </w:p>
    <w:p>
      <w:pPr>
        <w:pStyle w:val="BookText"/>
      </w:pPr>
      <w:r>
        <w:rPr>
          <w:rFonts w:ascii="IRNazanin" w:hAnsi="IRNazanin" w:eastAsia="IRNazanin" w:cs="IRNazanin"/>
          <w:lang w:bidi="fa-IR"/>
          <w:color w:val="111111"/>
          <w:sz w:val="28"/>
          <w:szCs w:val="28"/>
          <w:rtl/>
        </w:rPr>
        <w:t xml:space="preserve">مسکة 3/ [دعای حضرت حجّت برای عالم تویسرکانی]/ 457</w:t>
      </w:r>
    </w:p>
    <w:p>
      <w:pPr>
        <w:pStyle w:val="BookText"/>
      </w:pPr>
      <w:r>
        <w:rPr>
          <w:rFonts w:ascii="IRNazanin" w:hAnsi="IRNazanin" w:eastAsia="IRNazanin" w:cs="IRNazanin"/>
          <w:lang w:bidi="fa-IR"/>
          <w:color w:val="111111"/>
          <w:sz w:val="28"/>
          <w:szCs w:val="28"/>
          <w:rtl/>
        </w:rPr>
        <w:t xml:space="preserve">مسکة 4/ [تشرف روضه‌خوان تبریزی در رؤیا]/ 458</w:t>
      </w:r>
    </w:p>
    <w:p>
      <w:pPr>
        <w:pStyle w:val="BookText"/>
      </w:pPr>
      <w:r>
        <w:rPr>
          <w:rFonts w:ascii="IRNazanin" w:hAnsi="IRNazanin" w:eastAsia="IRNazanin" w:cs="IRNazanin"/>
          <w:lang w:bidi="fa-IR"/>
          <w:color w:val="111111"/>
          <w:sz w:val="28"/>
          <w:szCs w:val="28"/>
          <w:rtl/>
        </w:rPr>
        <w:t xml:space="preserve">مسکة 5/ [تبدیل ساعت به طلا]/ 459</w:t>
      </w:r>
    </w:p>
    <w:p>
      <w:pPr>
        <w:pStyle w:val="BookText"/>
      </w:pPr>
      <w:r>
        <w:rPr>
          <w:rFonts w:ascii="IRNazanin" w:hAnsi="IRNazanin" w:eastAsia="IRNazanin" w:cs="IRNazanin"/>
          <w:lang w:bidi="fa-IR"/>
          <w:color w:val="111111"/>
          <w:sz w:val="28"/>
          <w:szCs w:val="28"/>
          <w:rtl/>
        </w:rPr>
        <w:t xml:space="preserve">مسکة 6/ [تشرف در رؤیا]/ 460</w:t>
      </w:r>
    </w:p>
    <w:p>
      <w:pPr>
        <w:pStyle w:val="BookText"/>
      </w:pPr>
      <w:r>
        <w:rPr>
          <w:rFonts w:ascii="IRNazanin" w:hAnsi="IRNazanin" w:eastAsia="IRNazanin" w:cs="IRNazanin"/>
          <w:lang w:bidi="fa-IR"/>
          <w:color w:val="111111"/>
          <w:sz w:val="28"/>
          <w:szCs w:val="28"/>
          <w:rtl/>
        </w:rPr>
        <w:t xml:space="preserve">مسکة 7/ [توسل نسخ ابراهیم صاحب الزمانی]/ 461</w:t>
      </w:r>
    </w:p>
    <w:p>
      <w:pPr>
        <w:pStyle w:val="BookText"/>
      </w:pPr>
      <w:r>
        <w:rPr>
          <w:rFonts w:ascii="IRNazanin" w:hAnsi="IRNazanin" w:eastAsia="IRNazanin" w:cs="IRNazanin"/>
          <w:lang w:bidi="fa-IR"/>
          <w:color w:val="111111"/>
          <w:sz w:val="28"/>
          <w:szCs w:val="28"/>
          <w:rtl/>
        </w:rPr>
        <w:t xml:space="preserve">مسکة 8/ [توسل دیگر نسخ ابراهیم صاحب الزمانی]/ 463</w:t>
      </w:r>
    </w:p>
    <w:p>
      <w:pPr>
        <w:pStyle w:val="BookText"/>
      </w:pPr>
      <w:r>
        <w:rPr>
          <w:rFonts w:ascii="IRNazanin" w:hAnsi="IRNazanin" w:eastAsia="IRNazanin" w:cs="IRNazanin"/>
          <w:lang w:bidi="fa-IR"/>
          <w:color w:val="111111"/>
          <w:sz w:val="28"/>
          <w:szCs w:val="28"/>
          <w:rtl/>
        </w:rPr>
        <w:t xml:space="preserve">مسکة 9/ [توسل دیگری از همین شخص]/ 465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مسکة 10/ [گویا شدن زبان آقا مهدی شیرازی]/ 467</w:t>
      </w:r>
    </w:p>
    <w:p>
      <w:pPr>
        <w:pStyle w:val="BookText"/>
      </w:pPr>
      <w:r>
        <w:rPr>
          <w:rFonts w:ascii="IRNazanin" w:hAnsi="IRNazanin" w:eastAsia="IRNazanin" w:cs="IRNazanin"/>
          <w:lang w:bidi="fa-IR"/>
          <w:color w:val="111111"/>
          <w:sz w:val="28"/>
          <w:szCs w:val="28"/>
          <w:rtl/>
        </w:rPr>
        <w:t xml:space="preserve">مسکة 11/ [توسل آقا نجفی اصفهانی]/ 470</w:t>
      </w:r>
    </w:p>
    <w:p>
      <w:pPr>
        <w:pStyle w:val="BookText"/>
      </w:pPr>
      <w:r>
        <w:rPr>
          <w:rFonts w:ascii="IRNazanin" w:hAnsi="IRNazanin" w:eastAsia="IRNazanin" w:cs="IRNazanin"/>
          <w:lang w:bidi="fa-IR"/>
          <w:color w:val="111111"/>
          <w:sz w:val="28"/>
          <w:szCs w:val="28"/>
          <w:rtl/>
        </w:rPr>
        <w:t xml:space="preserve">مسکة 12/ [توسل و نجات آقا سید محمد علی تبریزی]/ 470</w:t>
      </w:r>
    </w:p>
    <w:p>
      <w:pPr>
        <w:pStyle w:val="BookText"/>
      </w:pPr>
      <w:r>
        <w:rPr>
          <w:rFonts w:ascii="IRNazanin" w:hAnsi="IRNazanin" w:eastAsia="IRNazanin" w:cs="IRNazanin"/>
          <w:lang w:bidi="fa-IR"/>
          <w:color w:val="111111"/>
          <w:sz w:val="28"/>
          <w:szCs w:val="28"/>
          <w:rtl/>
        </w:rPr>
        <w:t xml:space="preserve">مسکة 13/ [رؤیت حضرت در زیّ اکراد]/ 472</w:t>
      </w:r>
    </w:p>
    <w:p>
      <w:pPr>
        <w:pStyle w:val="BookText"/>
      </w:pPr>
      <w:r>
        <w:rPr>
          <w:rFonts w:ascii="IRNazanin" w:hAnsi="IRNazanin" w:eastAsia="IRNazanin" w:cs="IRNazanin"/>
          <w:lang w:bidi="fa-IR"/>
          <w:color w:val="111111"/>
          <w:sz w:val="28"/>
          <w:szCs w:val="28"/>
          <w:rtl/>
        </w:rPr>
        <w:t xml:space="preserve">مسکة 14/ [ملاقات شیخ هاشم در سرداب مقدّس]/ 478</w:t>
      </w:r>
    </w:p>
    <w:p>
      <w:pPr>
        <w:pStyle w:val="BookText"/>
      </w:pPr>
      <w:r>
        <w:rPr>
          <w:rFonts w:ascii="IRNazanin" w:hAnsi="IRNazanin" w:eastAsia="IRNazanin" w:cs="IRNazanin"/>
          <w:lang w:bidi="fa-IR"/>
          <w:color w:val="111111"/>
          <w:sz w:val="28"/>
          <w:szCs w:val="28"/>
          <w:rtl/>
        </w:rPr>
        <w:t xml:space="preserve">مسکة 15/ [ملاقات در مسجد سهله]/ 479</w:t>
      </w:r>
    </w:p>
    <w:p>
      <w:pPr>
        <w:pStyle w:val="BookText"/>
      </w:pPr>
      <w:r>
        <w:rPr>
          <w:rFonts w:ascii="IRNazanin" w:hAnsi="IRNazanin" w:eastAsia="IRNazanin" w:cs="IRNazanin"/>
          <w:lang w:bidi="fa-IR"/>
          <w:color w:val="111111"/>
          <w:sz w:val="28"/>
          <w:szCs w:val="28"/>
          <w:rtl/>
        </w:rPr>
        <w:t xml:space="preserve">مسکة 16/ [عنایت کردن حضرت]/ 481</w:t>
      </w:r>
    </w:p>
    <w:p>
      <w:pPr>
        <w:pStyle w:val="BookText"/>
      </w:pPr>
      <w:r>
        <w:rPr>
          <w:rFonts w:ascii="IRNazanin" w:hAnsi="IRNazanin" w:eastAsia="IRNazanin" w:cs="IRNazanin"/>
          <w:lang w:bidi="fa-IR"/>
          <w:color w:val="111111"/>
          <w:sz w:val="28"/>
          <w:szCs w:val="28"/>
          <w:rtl/>
        </w:rPr>
        <w:t xml:space="preserve">مسکة 17/ [رؤیت حضرت بر بام حرم مطهر]/ 481</w:t>
      </w:r>
    </w:p>
    <w:p>
      <w:pPr>
        <w:pStyle w:val="BookText"/>
      </w:pPr>
      <w:r>
        <w:rPr>
          <w:rFonts w:ascii="IRNazanin" w:hAnsi="IRNazanin" w:eastAsia="IRNazanin" w:cs="IRNazanin"/>
          <w:lang w:bidi="fa-IR"/>
          <w:color w:val="111111"/>
          <w:sz w:val="28"/>
          <w:szCs w:val="28"/>
          <w:rtl/>
        </w:rPr>
        <w:t xml:space="preserve">مسکة 18/ [فریادرسی یکی از بندگان خدا]/ 482</w:t>
      </w:r>
    </w:p>
    <w:p>
      <w:pPr>
        <w:pStyle w:val="BookText"/>
      </w:pPr>
      <w:r>
        <w:rPr>
          <w:rFonts w:ascii="IRNazanin" w:hAnsi="IRNazanin" w:eastAsia="IRNazanin" w:cs="IRNazanin"/>
          <w:lang w:bidi="fa-IR"/>
          <w:color w:val="111111"/>
          <w:sz w:val="28"/>
          <w:szCs w:val="28"/>
          <w:rtl/>
        </w:rPr>
        <w:t xml:space="preserve">مسکة 19/ [تشرف در مسجد سهله]/ 484</w:t>
      </w:r>
    </w:p>
    <w:p>
      <w:pPr>
        <w:pStyle w:val="BookText"/>
      </w:pPr>
      <w:r>
        <w:rPr>
          <w:rFonts w:ascii="IRNazanin" w:hAnsi="IRNazanin" w:eastAsia="IRNazanin" w:cs="IRNazanin"/>
          <w:lang w:bidi="fa-IR"/>
          <w:color w:val="111111"/>
          <w:sz w:val="28"/>
          <w:szCs w:val="28"/>
          <w:rtl/>
        </w:rPr>
        <w:t xml:space="preserve">مسکة 20/ [رؤیت نور حضرت در سرداب مقدس]/ 487</w:t>
      </w:r>
    </w:p>
    <w:p>
      <w:pPr>
        <w:pStyle w:val="BookText"/>
      </w:pPr>
      <w:r>
        <w:rPr>
          <w:rFonts w:ascii="IRNazanin" w:hAnsi="IRNazanin" w:eastAsia="IRNazanin" w:cs="IRNazanin"/>
          <w:lang w:bidi="fa-IR"/>
          <w:color w:val="111111"/>
          <w:sz w:val="28"/>
          <w:szCs w:val="28"/>
          <w:rtl/>
        </w:rPr>
        <w:t xml:space="preserve">مسکة 21/ [تشرف حاج سید علی بجستانی]/ 488</w:t>
      </w:r>
    </w:p>
    <w:p>
      <w:pPr>
        <w:pStyle w:val="BookText"/>
      </w:pPr>
      <w:r>
        <w:rPr>
          <w:rFonts w:ascii="IRNazanin" w:hAnsi="IRNazanin" w:eastAsia="IRNazanin" w:cs="IRNazanin"/>
          <w:lang w:bidi="fa-IR"/>
          <w:color w:val="111111"/>
          <w:sz w:val="28"/>
          <w:szCs w:val="28"/>
          <w:rtl/>
        </w:rPr>
        <w:t xml:space="preserve">مسکة 22/ [تشرف مرحوم کرکری در سفر حج]/ 489</w:t>
      </w:r>
    </w:p>
    <w:p>
      <w:pPr>
        <w:pStyle w:val="BookText"/>
      </w:pPr>
      <w:r>
        <w:rPr>
          <w:rFonts w:ascii="IRNazanin" w:hAnsi="IRNazanin" w:eastAsia="IRNazanin" w:cs="IRNazanin"/>
          <w:lang w:bidi="fa-IR"/>
          <w:color w:val="111111"/>
          <w:sz w:val="28"/>
          <w:szCs w:val="28"/>
          <w:rtl/>
        </w:rPr>
        <w:t xml:space="preserve">مسکة 23/ [تشرف چوپانی از خراسان]/ 491</w:t>
      </w:r>
    </w:p>
    <w:p>
      <w:pPr>
        <w:pStyle w:val="BookText"/>
      </w:pPr>
      <w:r>
        <w:rPr>
          <w:rFonts w:ascii="IRNazanin" w:hAnsi="IRNazanin" w:eastAsia="IRNazanin" w:cs="IRNazanin"/>
          <w:lang w:bidi="fa-IR"/>
          <w:color w:val="111111"/>
          <w:sz w:val="28"/>
          <w:szCs w:val="28"/>
          <w:rtl/>
        </w:rPr>
        <w:t xml:space="preserve">مسکة 24/ [تشرف یکی از حجاج شوشتری]/ 493</w:t>
      </w:r>
    </w:p>
    <w:p>
      <w:pPr>
        <w:pStyle w:val="BookText"/>
      </w:pPr>
      <w:r>
        <w:rPr>
          <w:rFonts w:ascii="IRNazanin" w:hAnsi="IRNazanin" w:eastAsia="IRNazanin" w:cs="IRNazanin"/>
          <w:lang w:bidi="fa-IR"/>
          <w:color w:val="111111"/>
          <w:sz w:val="28"/>
          <w:szCs w:val="28"/>
          <w:rtl/>
        </w:rPr>
        <w:t xml:space="preserve">مسکة 25/ [تشرف حاج عنایت اللّه]/ 494</w:t>
      </w:r>
    </w:p>
    <w:p>
      <w:pPr>
        <w:pStyle w:val="BookText"/>
      </w:pPr>
      <w:r>
        <w:rPr>
          <w:rFonts w:ascii="IRNazanin" w:hAnsi="IRNazanin" w:eastAsia="IRNazanin" w:cs="IRNazanin"/>
          <w:lang w:bidi="fa-IR"/>
          <w:color w:val="111111"/>
          <w:sz w:val="28"/>
          <w:szCs w:val="28"/>
          <w:rtl/>
        </w:rPr>
        <w:t xml:space="preserve">مسکة 26/ [تشرف حاج علی قاو]/ 495</w:t>
      </w:r>
    </w:p>
    <w:p>
      <w:pPr>
        <w:pStyle w:val="BookText"/>
      </w:pPr>
      <w:r>
        <w:rPr>
          <w:rFonts w:ascii="IRNazanin" w:hAnsi="IRNazanin" w:eastAsia="IRNazanin" w:cs="IRNazanin"/>
          <w:lang w:bidi="fa-IR"/>
          <w:color w:val="111111"/>
          <w:sz w:val="28"/>
          <w:szCs w:val="28"/>
          <w:rtl/>
        </w:rPr>
        <w:t xml:space="preserve">مسکة 27/ [تشرف میرزا مقیم قزوینی]/ 498</w:t>
      </w:r>
    </w:p>
    <w:p>
      <w:pPr>
        <w:pStyle w:val="BookText"/>
      </w:pPr>
      <w:r>
        <w:rPr>
          <w:rFonts w:ascii="IRNazanin" w:hAnsi="IRNazanin" w:eastAsia="IRNazanin" w:cs="IRNazanin"/>
          <w:lang w:bidi="fa-IR"/>
          <w:color w:val="111111"/>
          <w:sz w:val="28"/>
          <w:szCs w:val="28"/>
          <w:rtl/>
        </w:rPr>
        <w:t xml:space="preserve">مسکة 28/ [تشرف در حرم حضرت امیر المؤمنین (علیه السلام)]/ 499</w:t>
      </w:r>
    </w:p>
    <w:p>
      <w:pPr>
        <w:pStyle w:val="BookText"/>
      </w:pPr>
      <w:r>
        <w:rPr>
          <w:rFonts w:ascii="IRNazanin" w:hAnsi="IRNazanin" w:eastAsia="IRNazanin" w:cs="IRNazanin"/>
          <w:lang w:bidi="fa-IR"/>
          <w:color w:val="111111"/>
          <w:sz w:val="28"/>
          <w:szCs w:val="28"/>
          <w:rtl/>
        </w:rPr>
        <w:t xml:space="preserve">مسکة 29/ [تشرف سید حسن شوشتری]/ 501</w:t>
      </w:r>
    </w:p>
    <w:p>
      <w:pPr>
        <w:pStyle w:val="BookText"/>
      </w:pPr>
      <w:r>
        <w:rPr>
          <w:rFonts w:ascii="IRNazanin" w:hAnsi="IRNazanin" w:eastAsia="IRNazanin" w:cs="IRNazanin"/>
          <w:lang w:bidi="fa-IR"/>
          <w:color w:val="111111"/>
          <w:sz w:val="28"/>
          <w:szCs w:val="28"/>
          <w:rtl/>
        </w:rPr>
        <w:t xml:space="preserve">مسکة 30/ [تشرف در مسجد صعصعه]/ 502</w:t>
      </w:r>
    </w:p>
    <w:p>
      <w:pPr>
        <w:pStyle w:val="BookText"/>
      </w:pPr>
      <w:r>
        <w:rPr>
          <w:rFonts w:ascii="IRNazanin" w:hAnsi="IRNazanin" w:eastAsia="IRNazanin" w:cs="IRNazanin"/>
          <w:lang w:bidi="fa-IR"/>
          <w:color w:val="111111"/>
          <w:sz w:val="28"/>
          <w:szCs w:val="28"/>
          <w:rtl/>
        </w:rPr>
        <w:t xml:space="preserve">مسکة 31/ [رؤیت حضرت بر آب]/ 504</w:t>
      </w:r>
    </w:p>
    <w:p>
      <w:pPr>
        <w:pStyle w:val="BookText"/>
      </w:pPr>
      <w:r>
        <w:rPr>
          <w:rFonts w:ascii="IRNazanin" w:hAnsi="IRNazanin" w:eastAsia="IRNazanin" w:cs="IRNazanin"/>
          <w:lang w:bidi="fa-IR"/>
          <w:color w:val="111111"/>
          <w:sz w:val="28"/>
          <w:szCs w:val="28"/>
          <w:rtl/>
        </w:rPr>
        <w:t xml:space="preserve">مسکة 32/ [تشرف فقیه اصفهانی]/ 504</w:t>
      </w:r>
    </w:p>
    <w:p>
      <w:pPr>
        <w:pStyle w:val="BookText"/>
      </w:pPr>
      <w:r>
        <w:rPr>
          <w:rFonts w:ascii="IRNazanin" w:hAnsi="IRNazanin" w:eastAsia="IRNazanin" w:cs="IRNazanin"/>
          <w:lang w:bidi="fa-IR"/>
          <w:color w:val="111111"/>
          <w:sz w:val="28"/>
          <w:szCs w:val="28"/>
          <w:rtl/>
        </w:rPr>
        <w:t xml:space="preserve">مسکة 33/ [تشرف روضه‌خوان تبریزی]/ 505</w:t>
      </w:r>
    </w:p>
    <w:p>
      <w:pPr>
        <w:pStyle w:val="BookText"/>
      </w:pPr>
      <w:r>
        <w:rPr>
          <w:rFonts w:ascii="IRNazanin" w:hAnsi="IRNazanin" w:eastAsia="IRNazanin" w:cs="IRNazanin"/>
          <w:lang w:bidi="fa-IR"/>
          <w:color w:val="111111"/>
          <w:sz w:val="28"/>
          <w:szCs w:val="28"/>
          <w:rtl/>
        </w:rPr>
        <w:t xml:space="preserve">مسکة 34/ [تشرف عالم اصفهانی]/ 506</w:t>
      </w:r>
    </w:p>
    <w:p>
      <w:pPr>
        <w:pStyle w:val="BookText"/>
      </w:pPr>
      <w:r>
        <w:rPr>
          <w:rFonts w:ascii="IRNazanin" w:hAnsi="IRNazanin" w:eastAsia="IRNazanin" w:cs="IRNazanin"/>
          <w:lang w:bidi="fa-IR"/>
          <w:color w:val="111111"/>
          <w:sz w:val="28"/>
          <w:szCs w:val="28"/>
          <w:rtl/>
        </w:rPr>
        <w:t xml:space="preserve">مسکة 35/ [حکایت شیخ عرب]/ 509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مسکة 36/ [ملاقات شیخ صالح قطیفی]/ 511</w:t>
      </w:r>
    </w:p>
    <w:p>
      <w:pPr>
        <w:pStyle w:val="BookText"/>
      </w:pPr>
      <w:r>
        <w:rPr>
          <w:rFonts w:ascii="IRNazanin" w:hAnsi="IRNazanin" w:eastAsia="IRNazanin" w:cs="IRNazanin"/>
          <w:lang w:bidi="fa-IR"/>
          <w:color w:val="111111"/>
          <w:sz w:val="28"/>
          <w:szCs w:val="28"/>
          <w:rtl/>
        </w:rPr>
        <w:t xml:space="preserve">مسکة 37/ [ملاقات شیخ کاظم نهاوندی با حضرت]/ 512</w:t>
      </w:r>
    </w:p>
    <w:p>
      <w:pPr>
        <w:pStyle w:val="BookText"/>
      </w:pPr>
      <w:r>
        <w:rPr>
          <w:rFonts w:ascii="IRNazanin" w:hAnsi="IRNazanin" w:eastAsia="IRNazanin" w:cs="IRNazanin"/>
          <w:lang w:bidi="fa-IR"/>
          <w:color w:val="111111"/>
          <w:sz w:val="28"/>
          <w:szCs w:val="28"/>
          <w:rtl/>
        </w:rPr>
        <w:t xml:space="preserve">مسکة 38/ [ملاقات خادم مسجد سهله]/ 514</w:t>
      </w:r>
    </w:p>
    <w:p>
      <w:pPr>
        <w:pStyle w:val="BookText"/>
      </w:pPr>
      <w:r>
        <w:rPr>
          <w:rFonts w:ascii="IRNazanin" w:hAnsi="IRNazanin" w:eastAsia="IRNazanin" w:cs="IRNazanin"/>
          <w:lang w:bidi="fa-IR"/>
          <w:color w:val="111111"/>
          <w:sz w:val="28"/>
          <w:szCs w:val="28"/>
          <w:rtl/>
        </w:rPr>
        <w:t xml:space="preserve">مسکة 39/ [تشرف مرحوم حاج سید عزیز اللّه تهرانی]/ 517</w:t>
      </w:r>
    </w:p>
    <w:p>
      <w:pPr>
        <w:pStyle w:val="BookText"/>
      </w:pPr>
      <w:r>
        <w:rPr>
          <w:rFonts w:ascii="IRNazanin" w:hAnsi="IRNazanin" w:eastAsia="IRNazanin" w:cs="IRNazanin"/>
          <w:lang w:bidi="fa-IR"/>
          <w:color w:val="111111"/>
          <w:sz w:val="28"/>
          <w:szCs w:val="28"/>
          <w:rtl/>
        </w:rPr>
        <w:t xml:space="preserve">مسکة 40/ [تشرّف حاج سید احمد اصفهانی]/ 519</w:t>
      </w:r>
    </w:p>
    <w:p>
      <w:pPr>
        <w:pStyle w:val="BookText"/>
      </w:pPr>
      <w:r>
        <w:rPr>
          <w:rFonts w:ascii="IRNazanin" w:hAnsi="IRNazanin" w:eastAsia="IRNazanin" w:cs="IRNazanin"/>
          <w:lang w:bidi="fa-IR"/>
          <w:color w:val="111111"/>
          <w:sz w:val="28"/>
          <w:szCs w:val="28"/>
          <w:rtl/>
        </w:rPr>
        <w:t xml:space="preserve">مسکة 41/ [تشرف دوباره حاج سید احمد]/ 521</w:t>
      </w:r>
    </w:p>
    <w:p>
      <w:pPr>
        <w:pStyle w:val="BookText"/>
      </w:pPr>
      <w:r>
        <w:rPr>
          <w:rFonts w:ascii="IRNazanin" w:hAnsi="IRNazanin" w:eastAsia="IRNazanin" w:cs="IRNazanin"/>
          <w:lang w:bidi="fa-IR"/>
          <w:color w:val="111111"/>
          <w:sz w:val="28"/>
          <w:szCs w:val="28"/>
          <w:rtl/>
        </w:rPr>
        <w:t xml:space="preserve">مسکة 42/ [تشرف در عرفات]/ 522</w:t>
      </w:r>
    </w:p>
    <w:p>
      <w:pPr>
        <w:pStyle w:val="BookText"/>
      </w:pPr>
      <w:r>
        <w:rPr>
          <w:rFonts w:ascii="IRNazanin" w:hAnsi="IRNazanin" w:eastAsia="IRNazanin" w:cs="IRNazanin"/>
          <w:lang w:bidi="fa-IR"/>
          <w:color w:val="111111"/>
          <w:sz w:val="28"/>
          <w:szCs w:val="28"/>
          <w:rtl/>
        </w:rPr>
        <w:t xml:space="preserve">مسکة 43/ [تشرف حجاج ایرانی با ایشان]/ 525</w:t>
      </w:r>
    </w:p>
    <w:p>
      <w:pPr>
        <w:pStyle w:val="BookText"/>
      </w:pPr>
      <w:r>
        <w:rPr>
          <w:rFonts w:ascii="IRNazanin" w:hAnsi="IRNazanin" w:eastAsia="IRNazanin" w:cs="IRNazanin"/>
          <w:lang w:bidi="fa-IR"/>
          <w:color w:val="111111"/>
          <w:sz w:val="28"/>
          <w:szCs w:val="28"/>
          <w:rtl/>
        </w:rPr>
        <w:t xml:space="preserve">مسکة 44/ [ملاقات با طلعت رشیده]/ 528</w:t>
      </w:r>
    </w:p>
    <w:p>
      <w:pPr>
        <w:pStyle w:val="BookText"/>
      </w:pPr>
      <w:r>
        <w:rPr>
          <w:rFonts w:ascii="IRNazanin" w:hAnsi="IRNazanin" w:eastAsia="IRNazanin" w:cs="IRNazanin"/>
          <w:lang w:bidi="fa-IR"/>
          <w:color w:val="111111"/>
          <w:sz w:val="28"/>
          <w:szCs w:val="28"/>
          <w:rtl/>
        </w:rPr>
        <w:t xml:space="preserve">مسکة 45/ [تشرف یکی از طلّاب علوم دینی]/ 531</w:t>
      </w:r>
    </w:p>
    <w:p>
      <w:pPr>
        <w:pStyle w:val="BookText"/>
      </w:pPr>
      <w:r>
        <w:rPr>
          <w:rFonts w:ascii="IRNazanin" w:hAnsi="IRNazanin" w:eastAsia="IRNazanin" w:cs="IRNazanin"/>
          <w:lang w:bidi="fa-IR"/>
          <w:color w:val="111111"/>
          <w:sz w:val="28"/>
          <w:szCs w:val="28"/>
          <w:rtl/>
        </w:rPr>
        <w:t xml:space="preserve">مسکة 46/ [تشرف تاجر تبریزی]/ 53224</w:t>
      </w:r>
    </w:p>
    <w:p>
      <w:pPr>
        <w:pStyle w:val="BookText"/>
      </w:pPr>
      <w:r>
        <w:rPr>
          <w:rFonts w:ascii="IRNazanin" w:hAnsi="IRNazanin" w:eastAsia="IRNazanin" w:cs="IRNazanin"/>
          <w:lang w:bidi="fa-IR"/>
          <w:color w:val="111111"/>
          <w:sz w:val="28"/>
          <w:szCs w:val="28"/>
          <w:rtl/>
        </w:rPr>
        <w:t xml:space="preserve">العبقری الحسان ؛ ج‌9 ؛ ص413</w:t>
      </w:r>
    </w:p>
    <w:p>
      <w:pPr>
        <w:pStyle w:val="BookText"/>
      </w:pPr>
      <w:r>
        <w:rPr>
          <w:rFonts w:ascii="IRNazanin" w:hAnsi="IRNazanin" w:eastAsia="IRNazanin" w:cs="IRNazanin"/>
          <w:lang w:bidi="fa-IR"/>
          <w:color w:val="111111"/>
          <w:sz w:val="28"/>
          <w:szCs w:val="28"/>
          <w:rtl/>
        </w:rPr>
        <w:t xml:space="preserve">الزمانی]/ 533</w:t>
      </w:r>
    </w:p>
    <w:p>
      <w:pPr>
        <w:pStyle w:val="BookText"/>
      </w:pPr>
      <w:r>
        <w:rPr>
          <w:rFonts w:ascii="IRNazanin" w:hAnsi="IRNazanin" w:eastAsia="IRNazanin" w:cs="IRNazanin"/>
          <w:lang w:bidi="fa-IR"/>
          <w:color w:val="111111"/>
          <w:sz w:val="28"/>
          <w:szCs w:val="28"/>
          <w:rtl/>
        </w:rPr>
        <w:t xml:space="preserve">مسکة 48/ [تشرف مرحوم ملایری خدمت آن جناب]/ 535</w:t>
      </w:r>
    </w:p>
    <w:p>
      <w:pPr>
        <w:pStyle w:val="BookText"/>
      </w:pPr>
      <w:r>
        <w:rPr>
          <w:rFonts w:ascii="IRNazanin" w:hAnsi="IRNazanin" w:eastAsia="IRNazanin" w:cs="IRNazanin"/>
          <w:lang w:bidi="fa-IR"/>
          <w:color w:val="111111"/>
          <w:sz w:val="28"/>
          <w:szCs w:val="28"/>
          <w:rtl/>
        </w:rPr>
        <w:t xml:space="preserve">مسکة 49/ [تشرف دو نفر از طلاب]/ 539</w:t>
      </w:r>
    </w:p>
    <w:p>
      <w:pPr>
        <w:pStyle w:val="BookText"/>
      </w:pPr>
      <w:r>
        <w:rPr>
          <w:rFonts w:ascii="IRNazanin" w:hAnsi="IRNazanin" w:eastAsia="IRNazanin" w:cs="IRNazanin"/>
          <w:lang w:bidi="fa-IR"/>
          <w:color w:val="111111"/>
          <w:sz w:val="28"/>
          <w:szCs w:val="28"/>
          <w:rtl/>
        </w:rPr>
        <w:t xml:space="preserve">مسکة 50/ [تشرف شیخ مهدی دجیلی]/ 540</w:t>
      </w:r>
    </w:p>
    <w:p>
      <w:pPr>
        <w:pStyle w:val="BookText"/>
      </w:pPr>
      <w:r>
        <w:rPr>
          <w:rFonts w:ascii="IRNazanin" w:hAnsi="IRNazanin" w:eastAsia="IRNazanin" w:cs="IRNazanin"/>
          <w:lang w:bidi="fa-IR"/>
          <w:color w:val="111111"/>
          <w:sz w:val="28"/>
          <w:szCs w:val="28"/>
          <w:rtl/>
        </w:rPr>
        <w:t xml:space="preserve">مسکة 51/ [تشرف دوباره شیخ مهدی]/ 542</w:t>
      </w:r>
    </w:p>
    <w:p>
      <w:pPr>
        <w:pStyle w:val="BookText"/>
      </w:pPr>
      <w:r>
        <w:rPr>
          <w:rFonts w:ascii="IRNazanin" w:hAnsi="IRNazanin" w:eastAsia="IRNazanin" w:cs="IRNazanin"/>
          <w:lang w:bidi="fa-IR"/>
          <w:color w:val="111111"/>
          <w:sz w:val="28"/>
          <w:szCs w:val="28"/>
          <w:rtl/>
        </w:rPr>
        <w:t xml:space="preserve">مسکة 52/ [تشرف آقا شیخ حسین نجفی]/ 543</w:t>
      </w:r>
    </w:p>
    <w:p>
      <w:pPr>
        <w:pStyle w:val="BookText"/>
      </w:pPr>
      <w:r>
        <w:rPr>
          <w:rFonts w:ascii="IRNazanin" w:hAnsi="IRNazanin" w:eastAsia="IRNazanin" w:cs="IRNazanin"/>
          <w:lang w:bidi="fa-IR"/>
          <w:color w:val="111111"/>
          <w:sz w:val="28"/>
          <w:szCs w:val="28"/>
          <w:rtl/>
        </w:rPr>
        <w:t xml:space="preserve">مسکة 53/ [تشرف در راه بلوچستان]/ 544</w:t>
      </w:r>
    </w:p>
    <w:p>
      <w:pPr>
        <w:pStyle w:val="BookText"/>
      </w:pPr>
      <w:r>
        <w:rPr>
          <w:rFonts w:ascii="IRNazanin" w:hAnsi="IRNazanin" w:eastAsia="IRNazanin" w:cs="IRNazanin"/>
          <w:lang w:bidi="fa-IR"/>
          <w:color w:val="111111"/>
          <w:sz w:val="28"/>
          <w:szCs w:val="28"/>
          <w:rtl/>
        </w:rPr>
        <w:t xml:space="preserve">مسکة 54/ [ملاقات حضرت و سید بحر العلوم]/ 545</w:t>
      </w:r>
    </w:p>
    <w:p>
      <w:pPr>
        <w:pStyle w:val="BookText"/>
      </w:pPr>
      <w:r>
        <w:rPr>
          <w:rFonts w:ascii="IRNazanin" w:hAnsi="IRNazanin" w:eastAsia="IRNazanin" w:cs="IRNazanin"/>
          <w:lang w:bidi="fa-IR"/>
          <w:color w:val="111111"/>
          <w:sz w:val="28"/>
          <w:szCs w:val="28"/>
          <w:rtl/>
        </w:rPr>
        <w:t xml:space="preserve">مسکة 55/ [تشرف مؤذن قمی]/ 547</w:t>
      </w:r>
    </w:p>
    <w:p>
      <w:pPr>
        <w:pStyle w:val="BookText"/>
      </w:pPr>
      <w:r>
        <w:rPr>
          <w:rFonts w:ascii="IRNazanin" w:hAnsi="IRNazanin" w:eastAsia="IRNazanin" w:cs="IRNazanin"/>
          <w:lang w:bidi="fa-IR"/>
          <w:color w:val="111111"/>
          <w:sz w:val="28"/>
          <w:szCs w:val="28"/>
          <w:rtl/>
        </w:rPr>
        <w:t xml:space="preserve">مسکة 56/ [تشرف امین الواعظین اردبیلی]/ 549</w:t>
      </w:r>
    </w:p>
    <w:p>
      <w:pPr>
        <w:pStyle w:val="BookText"/>
      </w:pPr>
      <w:r>
        <w:rPr>
          <w:rFonts w:ascii="IRNazanin" w:hAnsi="IRNazanin" w:eastAsia="IRNazanin" w:cs="IRNazanin"/>
          <w:lang w:bidi="fa-IR"/>
          <w:color w:val="111111"/>
          <w:sz w:val="28"/>
          <w:szCs w:val="28"/>
          <w:rtl/>
        </w:rPr>
        <w:t xml:space="preserve">مسکة 57/ [تشرف در مسجد کوفه]/ 551</w:t>
      </w:r>
    </w:p>
    <w:p>
      <w:pPr>
        <w:pStyle w:val="BookText"/>
      </w:pPr>
      <w:r>
        <w:rPr>
          <w:rFonts w:ascii="IRNazanin" w:hAnsi="IRNazanin" w:eastAsia="IRNazanin" w:cs="IRNazanin"/>
          <w:lang w:bidi="fa-IR"/>
          <w:color w:val="111111"/>
          <w:sz w:val="28"/>
          <w:szCs w:val="28"/>
          <w:rtl/>
        </w:rPr>
        <w:t xml:space="preserve">مسکة 58/ [تشرف در راه سامره]/ 553</w:t>
      </w:r>
    </w:p>
    <w:p>
      <w:pPr>
        <w:pStyle w:val="BookText"/>
      </w:pPr>
      <w:r>
        <w:rPr>
          <w:rFonts w:ascii="IRNazanin" w:hAnsi="IRNazanin" w:eastAsia="IRNazanin" w:cs="IRNazanin"/>
          <w:lang w:bidi="fa-IR"/>
          <w:color w:val="111111"/>
          <w:sz w:val="28"/>
          <w:szCs w:val="28"/>
          <w:rtl/>
        </w:rPr>
        <w:t xml:space="preserve">مسکة 59/ [تشرف در حرم سید الشهداء]/ 555</w:t>
      </w:r>
    </w:p>
    <w:p>
      <w:pPr>
        <w:pStyle w:val="BookText"/>
      </w:pPr>
      <w:r>
        <w:rPr>
          <w:rFonts w:ascii="IRNazanin" w:hAnsi="IRNazanin" w:eastAsia="IRNazanin" w:cs="IRNazanin"/>
          <w:lang w:bidi="fa-IR"/>
          <w:color w:val="111111"/>
          <w:sz w:val="28"/>
          <w:szCs w:val="28"/>
          <w:rtl/>
        </w:rPr>
        <w:t xml:space="preserve">مسکة 60/ [تشرف در راه طویرج]/ 556</w:t>
      </w:r>
    </w:p>
    <w:p>
      <w:pPr>
        <w:pStyle w:val="BookText"/>
      </w:pPr>
      <w:r>
        <w:rPr>
          <w:rFonts w:ascii="IRNazanin" w:hAnsi="IRNazanin" w:eastAsia="IRNazanin" w:cs="IRNazanin"/>
          <w:lang w:bidi="fa-IR"/>
          <w:color w:val="111111"/>
          <w:sz w:val="28"/>
          <w:szCs w:val="28"/>
          <w:rtl/>
        </w:rPr>
        <w:t xml:space="preserve">مسکة 61/ [تشرف در وادی السلام نجف اشرف]/ 557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مسکة 62/ [تشرف شیخ محمد حسن مازندرانی]/ 557</w:t>
      </w:r>
    </w:p>
    <w:p>
      <w:pPr>
        <w:pStyle w:val="BookText"/>
      </w:pPr>
      <w:r>
        <w:rPr>
          <w:rFonts w:ascii="IRNazanin" w:hAnsi="IRNazanin" w:eastAsia="IRNazanin" w:cs="IRNazanin"/>
          <w:lang w:bidi="fa-IR"/>
          <w:color w:val="111111"/>
          <w:sz w:val="28"/>
          <w:szCs w:val="28"/>
          <w:rtl/>
        </w:rPr>
        <w:t xml:space="preserve">مسکة 63/ [تشرف مجدد شخص مذکور]/ 558</w:t>
      </w:r>
    </w:p>
    <w:p>
      <w:pPr>
        <w:pStyle w:val="BookText"/>
      </w:pPr>
      <w:r>
        <w:rPr>
          <w:rFonts w:ascii="IRNazanin" w:hAnsi="IRNazanin" w:eastAsia="IRNazanin" w:cs="IRNazanin"/>
          <w:lang w:bidi="fa-IR"/>
          <w:color w:val="111111"/>
          <w:sz w:val="28"/>
          <w:szCs w:val="28"/>
          <w:rtl/>
        </w:rPr>
        <w:t xml:space="preserve">مسکة 64/ [تشرف شیخ محمد تقی حائری]/ 559</w:t>
      </w:r>
    </w:p>
    <w:p>
      <w:pPr>
        <w:pStyle w:val="BookText"/>
      </w:pPr>
      <w:r>
        <w:rPr>
          <w:rFonts w:ascii="IRNazanin" w:hAnsi="IRNazanin" w:eastAsia="IRNazanin" w:cs="IRNazanin"/>
          <w:lang w:bidi="fa-IR"/>
          <w:color w:val="111111"/>
          <w:sz w:val="28"/>
          <w:szCs w:val="28"/>
          <w:rtl/>
        </w:rPr>
        <w:t xml:space="preserve">مسکة 65/ [تشرف در مدرسه مروی تهران]/ 560</w:t>
      </w:r>
    </w:p>
    <w:p>
      <w:pPr>
        <w:pStyle w:val="BookText"/>
      </w:pPr>
      <w:r>
        <w:rPr>
          <w:rFonts w:ascii="IRNazanin" w:hAnsi="IRNazanin" w:eastAsia="IRNazanin" w:cs="IRNazanin"/>
          <w:lang w:bidi="fa-IR"/>
          <w:color w:val="111111"/>
          <w:sz w:val="28"/>
          <w:szCs w:val="28"/>
          <w:rtl/>
        </w:rPr>
        <w:t xml:space="preserve">مسکة 66/ [تشرف یکی از علمای مستبصر]/ 561</w:t>
      </w:r>
    </w:p>
    <w:p>
      <w:pPr>
        <w:pStyle w:val="BookText"/>
      </w:pPr>
      <w:r>
        <w:rPr>
          <w:rFonts w:ascii="IRNazanin" w:hAnsi="IRNazanin" w:eastAsia="IRNazanin" w:cs="IRNazanin"/>
          <w:lang w:bidi="fa-IR"/>
          <w:color w:val="111111"/>
          <w:sz w:val="28"/>
          <w:szCs w:val="28"/>
          <w:rtl/>
        </w:rPr>
        <w:t xml:space="preserve">مسکة 67/ [تشرف حاج ابو القاسم یزدی در راه مکّه]/ 563</w:t>
      </w:r>
    </w:p>
    <w:p>
      <w:pPr>
        <w:pStyle w:val="BookText"/>
      </w:pPr>
      <w:r>
        <w:rPr>
          <w:rFonts w:ascii="IRNazanin" w:hAnsi="IRNazanin" w:eastAsia="IRNazanin" w:cs="IRNazanin"/>
          <w:lang w:bidi="fa-IR"/>
          <w:color w:val="111111"/>
          <w:sz w:val="28"/>
          <w:szCs w:val="28"/>
          <w:rtl/>
        </w:rPr>
        <w:t xml:space="preserve">مسکة 68/ [تشرف شیخ حسن کاظمینی]/ 566</w:t>
      </w:r>
    </w:p>
    <w:p>
      <w:pPr>
        <w:pStyle w:val="BookText"/>
      </w:pPr>
      <w:r>
        <w:rPr>
          <w:rFonts w:ascii="IRNazanin" w:hAnsi="IRNazanin" w:eastAsia="IRNazanin" w:cs="IRNazanin"/>
          <w:lang w:bidi="fa-IR"/>
          <w:color w:val="111111"/>
          <w:sz w:val="28"/>
          <w:szCs w:val="28"/>
          <w:rtl/>
        </w:rPr>
        <w:t xml:space="preserve">مسکة 69/ [تشرف شیخ محمد شوشتری]/ 574</w:t>
      </w:r>
    </w:p>
    <w:p>
      <w:pPr>
        <w:pStyle w:val="BookText"/>
      </w:pPr>
      <w:r>
        <w:rPr>
          <w:rFonts w:ascii="IRNazanin" w:hAnsi="IRNazanin" w:eastAsia="IRNazanin" w:cs="IRNazanin"/>
          <w:lang w:bidi="fa-IR"/>
          <w:color w:val="111111"/>
          <w:sz w:val="28"/>
          <w:szCs w:val="28"/>
          <w:rtl/>
        </w:rPr>
        <w:t xml:space="preserve">مسکة 70/ [تشرف خدمت ملازمین آن جناب]/ 579</w:t>
      </w:r>
    </w:p>
    <w:p>
      <w:pPr>
        <w:pStyle w:val="BookText"/>
      </w:pPr>
      <w:r>
        <w:rPr>
          <w:rFonts w:ascii="IRNazanin" w:hAnsi="IRNazanin" w:eastAsia="IRNazanin" w:cs="IRNazanin"/>
          <w:lang w:bidi="fa-IR"/>
          <w:color w:val="111111"/>
          <w:sz w:val="28"/>
          <w:szCs w:val="28"/>
          <w:rtl/>
        </w:rPr>
        <w:t xml:space="preserve">[توضیح روایت ردّ مشاهده‌کنندگان]/ 584</w:t>
      </w:r>
    </w:p>
    <w:p>
      <w:pPr>
        <w:pStyle w:val="BookText"/>
      </w:pPr>
      <w:r>
        <w:rPr>
          <w:rFonts w:ascii="IRNazanin" w:hAnsi="IRNazanin" w:eastAsia="IRNazanin" w:cs="IRNazanin"/>
          <w:lang w:bidi="fa-IR"/>
          <w:color w:val="111111"/>
          <w:sz w:val="28"/>
          <w:szCs w:val="28"/>
          <w:rtl/>
        </w:rPr>
        <w:t xml:space="preserve">[شرحی در دعای فرج]/ 585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 w:name="pg10372_160734"/>
    <w:bookmarkEnd w:id="35"/>
    <w:p>
      <w:pPr>
        <w:pStyle w:val="Heading3"/>
      </w:pPr>
      <w:bookmarkStart w:id="130" w:name="_Toc59"/>
      <w:r>
        <w:t>بساط سوم‌</w:t>
      </w:r>
      <w:bookmarkEnd w:id="130"/>
    </w:p>
    <w:p>
      <w:pPr>
        <w:pStyle w:val="Heading4"/>
      </w:pPr>
      <w:bookmarkStart w:id="131" w:name="_Toc60"/>
      <w:r>
        <w:t>عبقریّه اوّل [بیان اختلافات درباره موعود]</w:t>
      </w:r>
      <w:bookmarkEnd w:id="131"/>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صبیحة 1/ [اختلاف در نسب آن حضرت]/ 11</w:t>
      </w:r>
    </w:p>
    <w:p>
      <w:pPr>
        <w:pStyle w:val="BookText"/>
      </w:pPr>
      <w:r>
        <w:rPr>
          <w:rFonts w:ascii="IRNazanin" w:hAnsi="IRNazanin" w:eastAsia="IRNazanin" w:cs="IRNazanin"/>
          <w:lang w:bidi="fa-IR"/>
          <w:color w:val="111111"/>
          <w:sz w:val="28"/>
          <w:szCs w:val="28"/>
          <w:rtl/>
        </w:rPr>
        <w:t xml:space="preserve">صبیحة 2/ [مذهب کیسانیه]/ 12</w:t>
      </w:r>
    </w:p>
    <w:p>
      <w:pPr>
        <w:pStyle w:val="BookText"/>
      </w:pPr>
      <w:r>
        <w:rPr>
          <w:rFonts w:ascii="IRNazanin" w:hAnsi="IRNazanin" w:eastAsia="IRNazanin" w:cs="IRNazanin"/>
          <w:lang w:bidi="fa-IR"/>
          <w:color w:val="111111"/>
          <w:sz w:val="28"/>
          <w:szCs w:val="28"/>
          <w:rtl/>
        </w:rPr>
        <w:t xml:space="preserve">صبیحة 3/ [قول ابن حجر]/ 13</w:t>
      </w:r>
    </w:p>
    <w:p>
      <w:pPr>
        <w:pStyle w:val="BookText"/>
      </w:pPr>
      <w:r>
        <w:rPr>
          <w:rFonts w:ascii="IRNazanin" w:hAnsi="IRNazanin" w:eastAsia="IRNazanin" w:cs="IRNazanin"/>
          <w:lang w:bidi="fa-IR"/>
          <w:color w:val="111111"/>
          <w:sz w:val="28"/>
          <w:szCs w:val="28"/>
          <w:rtl/>
        </w:rPr>
        <w:t xml:space="preserve">[ردّ کلام ابن حجر]/ 14</w:t>
      </w:r>
    </w:p>
    <w:p>
      <w:pPr>
        <w:pStyle w:val="BookText"/>
      </w:pPr>
      <w:r>
        <w:rPr>
          <w:rFonts w:ascii="IRNazanin" w:hAnsi="IRNazanin" w:eastAsia="IRNazanin" w:cs="IRNazanin"/>
          <w:lang w:bidi="fa-IR"/>
          <w:color w:val="111111"/>
          <w:sz w:val="28"/>
          <w:szCs w:val="28"/>
          <w:rtl/>
        </w:rPr>
        <w:t xml:space="preserve">[جمع بین روایات]/ 14</w:t>
      </w:r>
    </w:p>
    <w:p>
      <w:pPr>
        <w:pStyle w:val="BookText"/>
      </w:pPr>
      <w:r>
        <w:rPr>
          <w:rFonts w:ascii="IRNazanin" w:hAnsi="IRNazanin" w:eastAsia="IRNazanin" w:cs="IRNazanin"/>
          <w:lang w:bidi="fa-IR"/>
          <w:color w:val="111111"/>
          <w:sz w:val="28"/>
          <w:szCs w:val="28"/>
          <w:rtl/>
        </w:rPr>
        <w:t xml:space="preserve">[ترمذی جاعل احادیث]/ 17</w:t>
      </w:r>
    </w:p>
    <w:p>
      <w:pPr>
        <w:pStyle w:val="BookText"/>
      </w:pPr>
      <w:r>
        <w:rPr>
          <w:rFonts w:ascii="IRNazanin" w:hAnsi="IRNazanin" w:eastAsia="IRNazanin" w:cs="IRNazanin"/>
          <w:lang w:bidi="fa-IR"/>
          <w:color w:val="111111"/>
          <w:sz w:val="28"/>
          <w:szCs w:val="28"/>
          <w:rtl/>
        </w:rPr>
        <w:t xml:space="preserve">[ردّ کلام ابن حجر]/ 19</w:t>
      </w:r>
    </w:p>
    <w:p>
      <w:pPr>
        <w:pStyle w:val="BookText"/>
      </w:pPr>
      <w:r>
        <w:rPr>
          <w:rFonts w:ascii="IRNazanin" w:hAnsi="IRNazanin" w:eastAsia="IRNazanin" w:cs="IRNazanin"/>
          <w:lang w:bidi="fa-IR"/>
          <w:color w:val="111111"/>
          <w:sz w:val="28"/>
          <w:szCs w:val="28"/>
          <w:rtl/>
        </w:rPr>
        <w:t xml:space="preserve">صبیحة 4/ [قول امامیّه]/ 21</w:t>
      </w:r>
    </w:p>
    <w:p>
      <w:pPr>
        <w:pStyle w:val="BookText"/>
      </w:pPr>
      <w:r>
        <w:rPr>
          <w:rFonts w:ascii="IRNazanin" w:hAnsi="IRNazanin" w:eastAsia="IRNazanin" w:cs="IRNazanin"/>
          <w:lang w:bidi="fa-IR"/>
          <w:color w:val="111111"/>
          <w:sz w:val="28"/>
          <w:szCs w:val="28"/>
          <w:rtl/>
        </w:rPr>
        <w:t xml:space="preserve">صبیحة 5/ [اختلاف در نام پدر آن بزرگوار]/ 22</w:t>
      </w:r>
    </w:p>
    <w:p>
      <w:pPr>
        <w:pStyle w:val="BookText"/>
      </w:pPr>
      <w:r>
        <w:rPr>
          <w:rFonts w:ascii="IRNazanin" w:hAnsi="IRNazanin" w:eastAsia="IRNazanin" w:cs="IRNazanin"/>
          <w:lang w:bidi="fa-IR"/>
          <w:color w:val="111111"/>
          <w:sz w:val="28"/>
          <w:szCs w:val="28"/>
          <w:rtl/>
        </w:rPr>
        <w:t xml:space="preserve">[ردّ خبر اسم ابیه اسم ابی]/ 23</w:t>
      </w:r>
    </w:p>
    <w:p>
      <w:pPr>
        <w:pStyle w:val="BookText"/>
      </w:pPr>
      <w:r>
        <w:rPr>
          <w:rFonts w:ascii="IRNazanin" w:hAnsi="IRNazanin" w:eastAsia="IRNazanin" w:cs="IRNazanin"/>
          <w:lang w:bidi="fa-IR"/>
          <w:color w:val="111111"/>
          <w:sz w:val="28"/>
          <w:szCs w:val="28"/>
          <w:rtl/>
        </w:rPr>
        <w:t xml:space="preserve">[کلام مرحوم محدّث نوری]/ 25</w:t>
      </w:r>
    </w:p>
    <w:p>
      <w:pPr>
        <w:pStyle w:val="BookText"/>
      </w:pPr>
      <w:r>
        <w:rPr>
          <w:rFonts w:ascii="IRNazanin" w:hAnsi="IRNazanin" w:eastAsia="IRNazanin" w:cs="IRNazanin"/>
          <w:lang w:bidi="fa-IR"/>
          <w:color w:val="111111"/>
          <w:sz w:val="28"/>
          <w:szCs w:val="28"/>
          <w:rtl/>
        </w:rPr>
        <w:t xml:space="preserve">[ردّ خواجه محمد پارسا بر حدیث زائده]/ 25</w:t>
      </w:r>
    </w:p>
    <w:p>
      <w:pPr>
        <w:pStyle w:val="BookText"/>
      </w:pPr>
      <w:r>
        <w:rPr>
          <w:rFonts w:ascii="IRNazanin" w:hAnsi="IRNazanin" w:eastAsia="IRNazanin" w:cs="IRNazanin"/>
          <w:lang w:bidi="fa-IR"/>
          <w:color w:val="111111"/>
          <w:sz w:val="28"/>
          <w:szCs w:val="28"/>
          <w:rtl/>
        </w:rPr>
        <w:t xml:space="preserve">[سرّ جعل حدیث زائده]/ 26</w:t>
      </w:r>
    </w:p>
    <w:p>
      <w:pPr>
        <w:pStyle w:val="BookText"/>
      </w:pPr>
      <w:r>
        <w:rPr>
          <w:rFonts w:ascii="IRNazanin" w:hAnsi="IRNazanin" w:eastAsia="IRNazanin" w:cs="IRNazanin"/>
          <w:lang w:bidi="fa-IR"/>
          <w:color w:val="111111"/>
          <w:sz w:val="28"/>
          <w:szCs w:val="28"/>
          <w:rtl/>
        </w:rPr>
        <w:t xml:space="preserve">[جمع بین روایات]/ 26</w:t>
      </w:r>
    </w:p>
    <w:p>
      <w:pPr>
        <w:pStyle w:val="BookText"/>
      </w:pPr>
      <w:r>
        <w:rPr>
          <w:rFonts w:ascii="IRNazanin" w:hAnsi="IRNazanin" w:eastAsia="IRNazanin" w:cs="IRNazanin"/>
          <w:lang w:bidi="fa-IR"/>
          <w:color w:val="111111"/>
          <w:sz w:val="28"/>
          <w:szCs w:val="28"/>
          <w:rtl/>
        </w:rPr>
        <w:t xml:space="preserve">صبیحة 6/ [پدران حضرت حجّت تا آدم صفی اللّه]/ 28</w:t>
      </w:r>
    </w:p>
    <w:p>
      <w:pPr>
        <w:pStyle w:val="BookText"/>
      </w:pPr>
      <w:r>
        <w:rPr>
          <w:rFonts w:ascii="IRNazanin" w:hAnsi="IRNazanin" w:eastAsia="IRNazanin" w:cs="IRNazanin"/>
          <w:lang w:bidi="fa-IR"/>
          <w:color w:val="111111"/>
          <w:sz w:val="28"/>
          <w:szCs w:val="28"/>
          <w:rtl/>
        </w:rPr>
        <w:t xml:space="preserve">صبیحة 7/ [مادر حضرت حجّت (علیه السلام)]/ 29</w:t>
      </w:r>
    </w:p>
    <w:p>
      <w:pPr>
        <w:pStyle w:val="BookText"/>
      </w:pPr>
      <w:r>
        <w:rPr>
          <w:rFonts w:ascii="IRNazanin" w:hAnsi="IRNazanin" w:eastAsia="IRNazanin" w:cs="IRNazanin"/>
          <w:lang w:bidi="fa-IR"/>
          <w:color w:val="111111"/>
          <w:sz w:val="28"/>
          <w:szCs w:val="28"/>
          <w:rtl/>
        </w:rPr>
        <w:t xml:space="preserve">[مکاشفه یوحنای لاهوتی]/ 29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 w:name="pg10372_160735"/>
    <w:bookmarkEnd w:id="36"/>
    <w:p>
      <w:pPr>
        <w:pStyle w:val="Heading4"/>
      </w:pPr>
      <w:bookmarkStart w:id="132" w:name="_Toc61"/>
      <w:r>
        <w:t>عبقریّه دوّم [تعیین شخص حضرت حجّت (علیه السلام)]</w:t>
      </w:r>
      <w:bookmarkEnd w:id="132"/>
    </w:p>
    <w:p>
      <w:pPr>
        <w:pStyle w:val="BookText"/>
      </w:pPr>
      <w:r>
        <w:rPr>
          <w:rFonts w:ascii="IRNazanin" w:hAnsi="IRNazanin" w:eastAsia="IRNazanin" w:cs="IRNazanin"/>
          <w:lang w:bidi="fa-IR"/>
          <w:color w:val="111111"/>
          <w:sz w:val="28"/>
          <w:szCs w:val="28"/>
          <w:rtl/>
        </w:rPr>
        <w:t xml:space="preserve">صبیحة 1/ [گفتارهای گوناگون]/ 33</w:t>
      </w:r>
    </w:p>
    <w:p>
      <w:pPr>
        <w:pStyle w:val="BookText"/>
      </w:pPr>
      <w:r>
        <w:rPr>
          <w:rFonts w:ascii="Amiri" w:hAnsi="Amiri" w:eastAsia="Amiri" w:cs="Amiri"/>
          <w:lang w:bidi="ar-SA"/>
          <w:color w:val="111111"/>
          <w:sz w:val="28"/>
          <w:szCs w:val="28"/>
          <w:rtl/>
        </w:rPr>
        <w:t xml:space="preserve">[کیسانیّه]/ 33</w:t>
      </w:r>
    </w:p>
    <w:p>
      <w:pPr>
        <w:pStyle w:val="BookText"/>
      </w:pPr>
      <w:r>
        <w:rPr>
          <w:rFonts w:ascii="Amiri" w:hAnsi="Amiri" w:eastAsia="Amiri" w:cs="Amiri"/>
          <w:lang w:bidi="ar-SA"/>
          <w:color w:val="111111"/>
          <w:sz w:val="28"/>
          <w:szCs w:val="28"/>
          <w:rtl/>
        </w:rPr>
        <w:t xml:space="preserve">[مغیریّه]/ 33</w:t>
      </w:r>
    </w:p>
    <w:p>
      <w:pPr>
        <w:pStyle w:val="BookText"/>
      </w:pPr>
      <w:r>
        <w:rPr>
          <w:rFonts w:ascii="Amiri" w:hAnsi="Amiri" w:eastAsia="Amiri" w:cs="Amiri"/>
          <w:lang w:bidi="ar-SA"/>
          <w:color w:val="111111"/>
          <w:sz w:val="28"/>
          <w:szCs w:val="28"/>
          <w:rtl/>
        </w:rPr>
        <w:t xml:space="preserve">[ناووسیّه]/ 34</w:t>
      </w:r>
    </w:p>
    <w:p>
      <w:pPr>
        <w:pStyle w:val="BookText"/>
      </w:pPr>
      <w:r>
        <w:rPr>
          <w:rFonts w:ascii="IRNazanin" w:hAnsi="IRNazanin" w:eastAsia="IRNazanin" w:cs="IRNazanin"/>
          <w:lang w:bidi="fa-IR"/>
          <w:color w:val="111111"/>
          <w:sz w:val="28"/>
          <w:szCs w:val="28"/>
          <w:rtl/>
        </w:rPr>
        <w:t xml:space="preserve">[اسماعیلیّه خالصه]/ 34</w:t>
      </w:r>
    </w:p>
    <w:p>
      <w:pPr>
        <w:pStyle w:val="BookText"/>
      </w:pPr>
      <w:r>
        <w:rPr>
          <w:rFonts w:ascii="Amiri" w:hAnsi="Amiri" w:eastAsia="Amiri" w:cs="Amiri"/>
          <w:lang w:bidi="ar-SA"/>
          <w:color w:val="111111"/>
          <w:sz w:val="28"/>
          <w:szCs w:val="28"/>
          <w:rtl/>
        </w:rPr>
        <w:t xml:space="preserve">[مبارکیّه]/ 34</w:t>
      </w:r>
    </w:p>
    <w:p>
      <w:pPr>
        <w:pStyle w:val="BookText"/>
      </w:pPr>
      <w:r>
        <w:rPr>
          <w:rFonts w:ascii="Amiri" w:hAnsi="Amiri" w:eastAsia="Amiri" w:cs="Amiri"/>
          <w:lang w:bidi="ar-SA"/>
          <w:color w:val="111111"/>
          <w:sz w:val="28"/>
          <w:szCs w:val="28"/>
          <w:rtl/>
        </w:rPr>
        <w:t xml:space="preserve">[واقفیّه]/ 34</w:t>
      </w:r>
    </w:p>
    <w:p>
      <w:pPr>
        <w:pStyle w:val="BookText"/>
      </w:pPr>
      <w:r>
        <w:rPr>
          <w:rFonts w:ascii="Amiri" w:hAnsi="Amiri" w:eastAsia="Amiri" w:cs="Amiri"/>
          <w:lang w:bidi="ar-SA"/>
          <w:color w:val="111111"/>
          <w:sz w:val="28"/>
          <w:szCs w:val="28"/>
          <w:rtl/>
        </w:rPr>
        <w:t xml:space="preserve">[محمدیّه]/ 35</w:t>
      </w:r>
    </w:p>
    <w:p>
      <w:pPr>
        <w:pStyle w:val="BookText"/>
      </w:pPr>
      <w:r>
        <w:rPr>
          <w:rFonts w:ascii="Amiri" w:hAnsi="Amiri" w:eastAsia="Amiri" w:cs="Amiri"/>
          <w:lang w:bidi="ar-SA"/>
          <w:color w:val="111111"/>
          <w:sz w:val="28"/>
          <w:szCs w:val="28"/>
          <w:rtl/>
        </w:rPr>
        <w:t xml:space="preserve">[عسکریّه]/ 36</w:t>
      </w:r>
    </w:p>
    <w:p>
      <w:pPr>
        <w:pStyle w:val="BookText"/>
      </w:pPr>
      <w:r>
        <w:rPr>
          <w:rFonts w:ascii="IRNazanin" w:hAnsi="IRNazanin" w:eastAsia="IRNazanin" w:cs="IRNazanin"/>
          <w:lang w:bidi="fa-IR"/>
          <w:color w:val="111111"/>
          <w:sz w:val="28"/>
          <w:szCs w:val="28"/>
          <w:rtl/>
        </w:rPr>
        <w:t xml:space="preserve">[فرقه ناحیه امامیّه]/ 36</w:t>
      </w:r>
    </w:p>
    <w:p>
      <w:pPr>
        <w:pStyle w:val="BookText"/>
      </w:pPr>
      <w:r>
        <w:rPr>
          <w:rFonts w:ascii="IRNazanin" w:hAnsi="IRNazanin" w:eastAsia="IRNazanin" w:cs="IRNazanin"/>
          <w:lang w:bidi="fa-IR"/>
          <w:color w:val="111111"/>
          <w:sz w:val="28"/>
          <w:szCs w:val="28"/>
          <w:rtl/>
        </w:rPr>
        <w:t xml:space="preserve">صبیحة 2/ [اخبار عامّه درباره حجّة بن الحسن (علیه السلام)]/ 38</w:t>
      </w:r>
    </w:p>
    <w:p>
      <w:pPr>
        <w:pStyle w:val="BookText"/>
      </w:pPr>
      <w:r>
        <w:rPr>
          <w:rFonts w:ascii="Amiri" w:hAnsi="Amiri" w:eastAsia="Amiri" w:cs="Amiri"/>
          <w:lang w:bidi="ar-SA"/>
          <w:color w:val="111111"/>
          <w:sz w:val="28"/>
          <w:szCs w:val="28"/>
          <w:rtl/>
        </w:rPr>
        <w:t xml:space="preserve">[خبر روضة الاحباب]/ 39</w:t>
      </w:r>
    </w:p>
    <w:p>
      <w:pPr>
        <w:pStyle w:val="BookText"/>
      </w:pPr>
      <w:r>
        <w:rPr>
          <w:rFonts w:ascii="IRNazanin" w:hAnsi="IRNazanin" w:eastAsia="IRNazanin" w:cs="IRNazanin"/>
          <w:lang w:bidi="fa-IR"/>
          <w:color w:val="111111"/>
          <w:sz w:val="28"/>
          <w:szCs w:val="28"/>
          <w:rtl/>
        </w:rPr>
        <w:t xml:space="preserve">صبیحة 3/ [اشکالات عامّه بر این احادیث]/ 41</w:t>
      </w:r>
    </w:p>
    <w:p>
      <w:pPr>
        <w:pStyle w:val="BookText"/>
      </w:pPr>
      <w:r>
        <w:rPr>
          <w:rFonts w:ascii="IRNazanin" w:hAnsi="IRNazanin" w:eastAsia="IRNazanin" w:cs="IRNazanin"/>
          <w:lang w:bidi="fa-IR"/>
          <w:color w:val="111111"/>
          <w:sz w:val="28"/>
          <w:szCs w:val="28"/>
          <w:rtl/>
        </w:rPr>
        <w:t xml:space="preserve">[گفتار مرحوم محدث نوری]/ 42</w:t>
      </w:r>
    </w:p>
    <w:p>
      <w:pPr>
        <w:pStyle w:val="BookText"/>
      </w:pPr>
      <w:r>
        <w:rPr>
          <w:rFonts w:ascii="IRNazanin" w:hAnsi="IRNazanin" w:eastAsia="IRNazanin" w:cs="IRNazanin"/>
          <w:lang w:bidi="fa-IR"/>
          <w:color w:val="111111"/>
          <w:sz w:val="28"/>
          <w:szCs w:val="28"/>
          <w:rtl/>
        </w:rPr>
        <w:t xml:space="preserve">[احوال روات عامّه]/ 44</w:t>
      </w:r>
    </w:p>
    <w:p>
      <w:pPr>
        <w:pStyle w:val="BookText"/>
      </w:pPr>
      <w:r>
        <w:rPr>
          <w:rFonts w:ascii="IRNazanin" w:hAnsi="IRNazanin" w:eastAsia="IRNazanin" w:cs="IRNazanin"/>
          <w:lang w:bidi="fa-IR"/>
          <w:color w:val="111111"/>
          <w:sz w:val="28"/>
          <w:szCs w:val="28"/>
          <w:rtl/>
        </w:rPr>
        <w:t xml:space="preserve">[احوال ابو هریره]/ 44</w:t>
      </w:r>
    </w:p>
    <w:p>
      <w:pPr>
        <w:pStyle w:val="BookText"/>
      </w:pPr>
      <w:r>
        <w:rPr>
          <w:rFonts w:ascii="IRNazanin" w:hAnsi="IRNazanin" w:eastAsia="IRNazanin" w:cs="IRNazanin"/>
          <w:lang w:bidi="fa-IR"/>
          <w:color w:val="111111"/>
          <w:sz w:val="28"/>
          <w:szCs w:val="28"/>
          <w:rtl/>
        </w:rPr>
        <w:t xml:space="preserve">[اشکالات دیگر عامّه]/ 46</w:t>
      </w:r>
    </w:p>
    <w:p>
      <w:pPr>
        <w:pStyle w:val="BookText"/>
      </w:pPr>
      <w:r>
        <w:rPr>
          <w:rFonts w:ascii="IRNazanin" w:hAnsi="IRNazanin" w:eastAsia="IRNazanin" w:cs="IRNazanin"/>
          <w:lang w:bidi="fa-IR"/>
          <w:color w:val="111111"/>
          <w:sz w:val="28"/>
          <w:szCs w:val="28"/>
          <w:rtl/>
        </w:rPr>
        <w:t xml:space="preserve">صبیحة 4/ [اعتقاد عامّه درباره موعود]/ 47</w:t>
      </w:r>
    </w:p>
    <w:p>
      <w:pPr>
        <w:pStyle w:val="BookText"/>
      </w:pPr>
      <w:r>
        <w:rPr>
          <w:rFonts w:ascii="IRNazanin" w:hAnsi="IRNazanin" w:eastAsia="IRNazanin" w:cs="IRNazanin"/>
          <w:lang w:bidi="fa-IR"/>
          <w:color w:val="111111"/>
          <w:sz w:val="28"/>
          <w:szCs w:val="28"/>
          <w:rtl/>
        </w:rPr>
        <w:t xml:space="preserve">[نظر ابن حزم اموی]/ 48</w:t>
      </w:r>
    </w:p>
    <w:p>
      <w:pPr>
        <w:pStyle w:val="BookText"/>
      </w:pPr>
      <w:r>
        <w:rPr>
          <w:rFonts w:ascii="Amiri" w:hAnsi="Amiri" w:eastAsia="Amiri" w:cs="Amiri"/>
          <w:lang w:bidi="ar-SA"/>
          <w:color w:val="111111"/>
          <w:sz w:val="28"/>
          <w:szCs w:val="28"/>
          <w:rtl/>
        </w:rPr>
        <w:t xml:space="preserve">[ردّ ابن حزم]/ 48</w:t>
      </w:r>
    </w:p>
    <w:p>
      <w:pPr>
        <w:pStyle w:val="BookText"/>
      </w:pPr>
      <w:r>
        <w:rPr>
          <w:rFonts w:ascii="IRNazanin" w:hAnsi="IRNazanin" w:eastAsia="IRNazanin" w:cs="IRNazanin"/>
          <w:lang w:bidi="fa-IR"/>
          <w:color w:val="111111"/>
          <w:sz w:val="28"/>
          <w:szCs w:val="28"/>
          <w:rtl/>
        </w:rPr>
        <w:t xml:space="preserve">[نظرات بعضی دیگر از عامه]/ 49</w:t>
      </w:r>
    </w:p>
    <w:p>
      <w:pPr>
        <w:pStyle w:val="BookText"/>
      </w:pPr>
      <w:r>
        <w:rPr>
          <w:rFonts w:ascii="IRNazanin" w:hAnsi="IRNazanin" w:eastAsia="IRNazanin" w:cs="IRNazanin"/>
          <w:lang w:bidi="fa-IR"/>
          <w:color w:val="111111"/>
          <w:sz w:val="28"/>
          <w:szCs w:val="28"/>
          <w:rtl/>
        </w:rPr>
        <w:t xml:space="preserve">[گفتار علاء الدوله سمنانی]/ 50</w:t>
      </w:r>
    </w:p>
    <w:p>
      <w:pPr>
        <w:pStyle w:val="BookText"/>
      </w:pPr>
      <w:r>
        <w:rPr>
          <w:rFonts w:ascii="IRNazanin" w:hAnsi="IRNazanin" w:eastAsia="IRNazanin" w:cs="IRNazanin"/>
          <w:lang w:bidi="fa-IR"/>
          <w:color w:val="111111"/>
          <w:sz w:val="28"/>
          <w:szCs w:val="28"/>
          <w:rtl/>
        </w:rPr>
        <w:t xml:space="preserve">[توجیه نظر سمنانی]/ 50</w:t>
      </w:r>
    </w:p>
    <w:p>
      <w:pPr>
        <w:pStyle w:val="BookText"/>
      </w:pPr>
      <w:r>
        <w:rPr>
          <w:rFonts w:ascii="IRNazanin" w:hAnsi="IRNazanin" w:eastAsia="IRNazanin" w:cs="IRNazanin"/>
          <w:lang w:bidi="fa-IR"/>
          <w:color w:val="111111"/>
          <w:sz w:val="28"/>
          <w:szCs w:val="28"/>
          <w:rtl/>
        </w:rPr>
        <w:t xml:space="preserve">[نظرات دیگری از عامه]/ 51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 w:name="pg10372_160736"/>
    <w:bookmarkEnd w:id="37"/>
    <w:p>
      <w:pPr>
        <w:pStyle w:val="BookText"/>
      </w:pPr>
      <w:r>
        <w:rPr>
          <w:rFonts w:ascii="IRNazanin" w:hAnsi="IRNazanin" w:eastAsia="IRNazanin" w:cs="IRNazanin"/>
          <w:lang w:bidi="fa-IR"/>
          <w:color w:val="111111"/>
          <w:sz w:val="28"/>
          <w:szCs w:val="28"/>
          <w:rtl/>
        </w:rPr>
        <w:t xml:space="preserve">[گفتار محدّث نوری]/ 52</w:t>
      </w:r>
    </w:p>
    <w:p>
      <w:pPr>
        <w:pStyle w:val="Heading4"/>
      </w:pPr>
      <w:bookmarkStart w:id="133" w:name="_Toc62"/>
      <w:r>
        <w:t>عبقریّه سوّم [ردّ شبهات مخالفین]</w:t>
      </w:r>
      <w:bookmarkEnd w:id="133"/>
    </w:p>
    <w:p>
      <w:pPr>
        <w:pStyle w:val="BookText"/>
      </w:pPr>
      <w:r>
        <w:rPr>
          <w:rFonts w:ascii="IRNazanin" w:hAnsi="IRNazanin" w:eastAsia="IRNazanin" w:cs="IRNazanin"/>
          <w:lang w:bidi="fa-IR"/>
          <w:color w:val="111111"/>
          <w:sz w:val="28"/>
          <w:szCs w:val="28"/>
          <w:rtl/>
        </w:rPr>
        <w:t xml:space="preserve">صبیحة 1/ [شبهه اوّل: تولّد آن جناب در آخر الزمان]/ 55</w:t>
      </w:r>
    </w:p>
    <w:p>
      <w:pPr>
        <w:pStyle w:val="BookText"/>
      </w:pPr>
      <w:r>
        <w:rPr>
          <w:rFonts w:ascii="Amiri" w:hAnsi="Amiri" w:eastAsia="Amiri" w:cs="Amiri"/>
          <w:lang w:bidi="ar-SA"/>
          <w:color w:val="111111"/>
          <w:sz w:val="28"/>
          <w:szCs w:val="28"/>
          <w:rtl/>
        </w:rPr>
        <w:t xml:space="preserve">[ردّ شبهه]/ 56</w:t>
      </w:r>
    </w:p>
    <w:p>
      <w:pPr>
        <w:pStyle w:val="BookText"/>
      </w:pPr>
      <w:r>
        <w:rPr>
          <w:rFonts w:ascii="IRNazanin" w:hAnsi="IRNazanin" w:eastAsia="IRNazanin" w:cs="IRNazanin"/>
          <w:lang w:bidi="fa-IR"/>
          <w:color w:val="111111"/>
          <w:sz w:val="28"/>
          <w:szCs w:val="28"/>
          <w:rtl/>
        </w:rPr>
        <w:t xml:space="preserve">[روایت من مات و لم یعرف امامه ...]/ 58</w:t>
      </w:r>
    </w:p>
    <w:p>
      <w:pPr>
        <w:pStyle w:val="BookText"/>
      </w:pPr>
      <w:r>
        <w:rPr>
          <w:rFonts w:ascii="IRNazanin" w:hAnsi="IRNazanin" w:eastAsia="IRNazanin" w:cs="IRNazanin"/>
          <w:lang w:bidi="fa-IR"/>
          <w:color w:val="111111"/>
          <w:sz w:val="28"/>
          <w:szCs w:val="28"/>
          <w:rtl/>
        </w:rPr>
        <w:t xml:space="preserve">[تأویلات سخیف عامه]/ 58</w:t>
      </w:r>
    </w:p>
    <w:p>
      <w:pPr>
        <w:pStyle w:val="BookText"/>
      </w:pPr>
      <w:r>
        <w:rPr>
          <w:rFonts w:ascii="IRNazanin" w:hAnsi="IRNazanin" w:eastAsia="IRNazanin" w:cs="IRNazanin"/>
          <w:lang w:bidi="fa-IR"/>
          <w:color w:val="111111"/>
          <w:sz w:val="28"/>
          <w:szCs w:val="28"/>
          <w:rtl/>
        </w:rPr>
        <w:t xml:space="preserve">[روایات ائمّه دوازده نفرند]/ 60</w:t>
      </w:r>
    </w:p>
    <w:p>
      <w:pPr>
        <w:pStyle w:val="BookText"/>
      </w:pPr>
      <w:r>
        <w:rPr>
          <w:rFonts w:ascii="IRNazanin" w:hAnsi="IRNazanin" w:eastAsia="IRNazanin" w:cs="IRNazanin"/>
          <w:lang w:bidi="fa-IR"/>
          <w:color w:val="111111"/>
          <w:sz w:val="28"/>
          <w:szCs w:val="28"/>
          <w:rtl/>
        </w:rPr>
        <w:t xml:space="preserve">[توجیهات قاضی عیاض مالکی]/ 61</w:t>
      </w:r>
    </w:p>
    <w:p>
      <w:pPr>
        <w:pStyle w:val="BookText"/>
      </w:pPr>
      <w:r>
        <w:rPr>
          <w:rFonts w:ascii="IRNazanin" w:hAnsi="IRNazanin" w:eastAsia="IRNazanin" w:cs="IRNazanin"/>
          <w:lang w:bidi="fa-IR"/>
          <w:color w:val="111111"/>
          <w:sz w:val="28"/>
          <w:szCs w:val="28"/>
          <w:rtl/>
        </w:rPr>
        <w:t xml:space="preserve">[تأیید ابن حجر بر قاضی]/ 61</w:t>
      </w:r>
    </w:p>
    <w:p>
      <w:pPr>
        <w:pStyle w:val="BookText"/>
      </w:pPr>
      <w:r>
        <w:rPr>
          <w:rFonts w:ascii="IRNazanin" w:hAnsi="IRNazanin" w:eastAsia="IRNazanin" w:cs="IRNazanin"/>
          <w:lang w:bidi="fa-IR"/>
          <w:color w:val="111111"/>
          <w:sz w:val="28"/>
          <w:szCs w:val="28"/>
          <w:rtl/>
        </w:rPr>
        <w:t xml:space="preserve">[ردّ مرحوم محدث نوری بر قاضی و ابن حجر]/ 62</w:t>
      </w:r>
    </w:p>
    <w:p>
      <w:pPr>
        <w:pStyle w:val="BookText"/>
      </w:pPr>
      <w:r>
        <w:rPr>
          <w:rFonts w:ascii="IRNazanin" w:hAnsi="IRNazanin" w:eastAsia="IRNazanin" w:cs="IRNazanin"/>
          <w:lang w:bidi="fa-IR"/>
          <w:color w:val="111111"/>
          <w:sz w:val="28"/>
          <w:szCs w:val="28"/>
          <w:rtl/>
        </w:rPr>
        <w:t xml:space="preserve">[کلمات سلیمان بلخی]/ 63</w:t>
      </w:r>
    </w:p>
    <w:p>
      <w:pPr>
        <w:pStyle w:val="BookText"/>
      </w:pPr>
      <w:r>
        <w:rPr>
          <w:rFonts w:ascii="IRNazanin" w:hAnsi="IRNazanin" w:eastAsia="IRNazanin" w:cs="IRNazanin"/>
          <w:lang w:bidi="fa-IR"/>
          <w:color w:val="111111"/>
          <w:sz w:val="28"/>
          <w:szCs w:val="28"/>
          <w:rtl/>
        </w:rPr>
        <w:t xml:space="preserve">[بیان شیخ طوسی]/ 65</w:t>
      </w:r>
    </w:p>
    <w:p>
      <w:pPr>
        <w:pStyle w:val="BookText"/>
      </w:pPr>
      <w:r>
        <w:rPr>
          <w:rFonts w:ascii="IRNazanin" w:hAnsi="IRNazanin" w:eastAsia="IRNazanin" w:cs="IRNazanin"/>
          <w:lang w:bidi="fa-IR"/>
          <w:color w:val="111111"/>
          <w:sz w:val="28"/>
          <w:szCs w:val="28"/>
          <w:rtl/>
        </w:rPr>
        <w:t xml:space="preserve">[ادامه رد بر شبهه اوّل]/ 66</w:t>
      </w:r>
    </w:p>
    <w:p>
      <w:pPr>
        <w:pStyle w:val="BookText"/>
      </w:pPr>
      <w:r>
        <w:rPr>
          <w:rFonts w:ascii="IRNazanin" w:hAnsi="IRNazanin" w:eastAsia="IRNazanin" w:cs="IRNazanin"/>
          <w:lang w:bidi="fa-IR"/>
          <w:color w:val="111111"/>
          <w:sz w:val="28"/>
          <w:szCs w:val="28"/>
          <w:rtl/>
        </w:rPr>
        <w:t xml:space="preserve">صبیحة 2/ [شبهه دوّم: عدم اشاره به غیبت در روایات]/ 69</w:t>
      </w:r>
    </w:p>
    <w:p>
      <w:pPr>
        <w:pStyle w:val="BookText"/>
      </w:pPr>
      <w:r>
        <w:rPr>
          <w:rFonts w:ascii="IRNazanin" w:hAnsi="IRNazanin" w:eastAsia="IRNazanin" w:cs="IRNazanin"/>
          <w:lang w:bidi="fa-IR"/>
          <w:color w:val="111111"/>
          <w:sz w:val="28"/>
          <w:szCs w:val="28"/>
          <w:rtl/>
        </w:rPr>
        <w:t xml:space="preserve">[پاسخ به شبهه]/ 70</w:t>
      </w:r>
    </w:p>
    <w:p>
      <w:pPr>
        <w:pStyle w:val="BookText"/>
      </w:pPr>
      <w:r>
        <w:rPr>
          <w:rFonts w:ascii="IRNazanin" w:hAnsi="IRNazanin" w:eastAsia="IRNazanin" w:cs="IRNazanin"/>
          <w:lang w:bidi="fa-IR"/>
          <w:color w:val="111111"/>
          <w:sz w:val="28"/>
          <w:szCs w:val="28"/>
          <w:rtl/>
        </w:rPr>
        <w:t xml:space="preserve">صبیحة 3/ [شبهه سوم: عدم اشاره به کودکی حضرت در روایات]/ 71</w:t>
      </w:r>
    </w:p>
    <w:p>
      <w:pPr>
        <w:pStyle w:val="BookText"/>
      </w:pPr>
      <w:r>
        <w:rPr>
          <w:rFonts w:ascii="IRNazanin" w:hAnsi="IRNazanin" w:eastAsia="IRNazanin" w:cs="IRNazanin"/>
          <w:lang w:bidi="fa-IR"/>
          <w:color w:val="111111"/>
          <w:sz w:val="28"/>
          <w:szCs w:val="28"/>
          <w:rtl/>
        </w:rPr>
        <w:t xml:space="preserve">[پاسخ به شبهه]/ 72</w:t>
      </w:r>
    </w:p>
    <w:p>
      <w:pPr>
        <w:pStyle w:val="BookText"/>
      </w:pPr>
      <w:r>
        <w:rPr>
          <w:rFonts w:ascii="IRNazanin" w:hAnsi="IRNazanin" w:eastAsia="IRNazanin" w:cs="IRNazanin"/>
          <w:lang w:bidi="fa-IR"/>
          <w:color w:val="111111"/>
          <w:sz w:val="28"/>
          <w:szCs w:val="28"/>
          <w:rtl/>
        </w:rPr>
        <w:t xml:space="preserve">[نزاع دو ابن حجر]/ 73</w:t>
      </w:r>
    </w:p>
    <w:p>
      <w:pPr>
        <w:pStyle w:val="BookText"/>
      </w:pPr>
      <w:r>
        <w:rPr>
          <w:rFonts w:ascii="IRNazanin" w:hAnsi="IRNazanin" w:eastAsia="IRNazanin" w:cs="IRNazanin"/>
          <w:lang w:bidi="fa-IR"/>
          <w:color w:val="111111"/>
          <w:sz w:val="28"/>
          <w:szCs w:val="28"/>
          <w:rtl/>
        </w:rPr>
        <w:t xml:space="preserve">صبیحة 4/ [شبهه چهارم: ولایت صغیر]/ 74</w:t>
      </w:r>
    </w:p>
    <w:p>
      <w:pPr>
        <w:pStyle w:val="BookText"/>
      </w:pPr>
      <w:r>
        <w:rPr>
          <w:rFonts w:ascii="IRNazanin" w:hAnsi="IRNazanin" w:eastAsia="IRNazanin" w:cs="IRNazanin"/>
          <w:lang w:bidi="fa-IR"/>
          <w:color w:val="111111"/>
          <w:sz w:val="28"/>
          <w:szCs w:val="28"/>
          <w:rtl/>
        </w:rPr>
        <w:t xml:space="preserve">[جواب از شبهه]/ 74</w:t>
      </w:r>
    </w:p>
    <w:p>
      <w:pPr>
        <w:pStyle w:val="BookText"/>
      </w:pPr>
      <w:r>
        <w:rPr>
          <w:rFonts w:ascii="IRNazanin" w:hAnsi="IRNazanin" w:eastAsia="IRNazanin" w:cs="IRNazanin"/>
          <w:lang w:bidi="fa-IR"/>
          <w:color w:val="111111"/>
          <w:sz w:val="28"/>
          <w:szCs w:val="28"/>
          <w:rtl/>
        </w:rPr>
        <w:t xml:space="preserve">[گفتاری از نجم ثاقب]/ 76</w:t>
      </w:r>
    </w:p>
    <w:p>
      <w:pPr>
        <w:pStyle w:val="BookText"/>
      </w:pPr>
      <w:r>
        <w:rPr>
          <w:rFonts w:ascii="IRNazanin" w:hAnsi="IRNazanin" w:eastAsia="IRNazanin" w:cs="IRNazanin"/>
          <w:lang w:bidi="fa-IR"/>
          <w:color w:val="111111"/>
          <w:sz w:val="28"/>
          <w:szCs w:val="28"/>
          <w:rtl/>
        </w:rPr>
        <w:t xml:space="preserve">[ادامه جواب شبهه]/ 78</w:t>
      </w:r>
    </w:p>
    <w:p>
      <w:pPr>
        <w:pStyle w:val="BookText"/>
      </w:pPr>
      <w:r>
        <w:rPr>
          <w:rFonts w:ascii="IRNazanin" w:hAnsi="IRNazanin" w:eastAsia="IRNazanin" w:cs="IRNazanin"/>
          <w:lang w:bidi="fa-IR"/>
          <w:color w:val="111111"/>
          <w:sz w:val="28"/>
          <w:szCs w:val="28"/>
          <w:rtl/>
        </w:rPr>
        <w:t xml:space="preserve">[شرمندگی معاندان]/ 81</w:t>
      </w:r>
    </w:p>
    <w:p>
      <w:pPr>
        <w:pStyle w:val="BookText"/>
      </w:pPr>
      <w:r>
        <w:rPr>
          <w:rFonts w:ascii="IRNazanin" w:hAnsi="IRNazanin" w:eastAsia="IRNazanin" w:cs="IRNazanin"/>
          <w:lang w:bidi="fa-IR"/>
          <w:color w:val="111111"/>
          <w:sz w:val="28"/>
          <w:szCs w:val="28"/>
          <w:rtl/>
        </w:rPr>
        <w:t xml:space="preserve">صبیحة 5/ [شبهه پنجم: طول عمر حضرت]/ 83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به شبهه]/ 84</w:t>
      </w:r>
    </w:p>
    <w:p>
      <w:pPr>
        <w:pStyle w:val="BookText"/>
      </w:pPr>
      <w:r>
        <w:rPr>
          <w:rFonts w:ascii="IRNazanin" w:hAnsi="IRNazanin" w:eastAsia="IRNazanin" w:cs="IRNazanin"/>
          <w:lang w:bidi="fa-IR"/>
          <w:color w:val="111111"/>
          <w:sz w:val="28"/>
          <w:szCs w:val="28"/>
          <w:rtl/>
        </w:rPr>
        <w:t xml:space="preserve">[اعتقاد به عمر دجّال، خضر و الیاس]/ 85</w:t>
      </w:r>
    </w:p>
    <w:p>
      <w:pPr>
        <w:pStyle w:val="BookText"/>
      </w:pPr>
      <w:r>
        <w:rPr>
          <w:rFonts w:ascii="IRNazanin" w:hAnsi="IRNazanin" w:eastAsia="IRNazanin" w:cs="IRNazanin"/>
          <w:lang w:bidi="fa-IR"/>
          <w:color w:val="111111"/>
          <w:sz w:val="28"/>
          <w:szCs w:val="28"/>
          <w:rtl/>
        </w:rPr>
        <w:t xml:space="preserve">[کلام محمد بن طلحه شافعی]/ 87</w:t>
      </w:r>
    </w:p>
    <w:p>
      <w:pPr>
        <w:pStyle w:val="BookText"/>
      </w:pPr>
      <w:r>
        <w:rPr>
          <w:rFonts w:ascii="IRNazanin" w:hAnsi="IRNazanin" w:eastAsia="IRNazanin" w:cs="IRNazanin"/>
          <w:lang w:bidi="fa-IR"/>
          <w:color w:val="111111"/>
          <w:sz w:val="28"/>
          <w:szCs w:val="28"/>
          <w:rtl/>
        </w:rPr>
        <w:t xml:space="preserve">[کلام گنجی شافعی]/ 89</w:t>
      </w:r>
    </w:p>
    <w:p>
      <w:pPr>
        <w:pStyle w:val="BookText"/>
      </w:pPr>
      <w:r>
        <w:rPr>
          <w:rFonts w:ascii="IRNazanin" w:hAnsi="IRNazanin" w:eastAsia="IRNazanin" w:cs="IRNazanin"/>
          <w:lang w:bidi="fa-IR"/>
          <w:color w:val="111111"/>
          <w:sz w:val="28"/>
          <w:szCs w:val="28"/>
          <w:rtl/>
        </w:rPr>
        <w:t xml:space="preserve">[کلام فاضل تنکابنی]/ 89</w:t>
      </w:r>
    </w:p>
    <w:p>
      <w:pPr>
        <w:pStyle w:val="BookText"/>
      </w:pPr>
      <w:r>
        <w:rPr>
          <w:rFonts w:ascii="IRNazanin" w:hAnsi="IRNazanin" w:eastAsia="IRNazanin" w:cs="IRNazanin"/>
          <w:lang w:bidi="fa-IR"/>
          <w:color w:val="111111"/>
          <w:sz w:val="28"/>
          <w:szCs w:val="28"/>
          <w:rtl/>
        </w:rPr>
        <w:t xml:space="preserve">[سؤال و جواب از گنجی]/ 90</w:t>
      </w:r>
    </w:p>
    <w:p>
      <w:pPr>
        <w:pStyle w:val="BookText"/>
      </w:pPr>
      <w:r>
        <w:rPr>
          <w:rFonts w:ascii="IRNazanin" w:hAnsi="IRNazanin" w:eastAsia="IRNazanin" w:cs="IRNazanin"/>
          <w:lang w:bidi="fa-IR"/>
          <w:color w:val="111111"/>
          <w:sz w:val="28"/>
          <w:szCs w:val="28"/>
          <w:rtl/>
        </w:rPr>
        <w:t xml:space="preserve">صبیحة 6/ [شبهه ششم: جوانی حضرت هنگام ظهور]/ 92</w:t>
      </w:r>
    </w:p>
    <w:p>
      <w:pPr>
        <w:pStyle w:val="BookText"/>
      </w:pPr>
      <w:r>
        <w:rPr>
          <w:rFonts w:ascii="IRNazanin" w:hAnsi="IRNazanin" w:eastAsia="IRNazanin" w:cs="IRNazanin"/>
          <w:lang w:bidi="fa-IR"/>
          <w:color w:val="111111"/>
          <w:sz w:val="28"/>
          <w:szCs w:val="28"/>
          <w:rtl/>
        </w:rPr>
        <w:t xml:space="preserve">[ردّ بر شبهه از نجم ثاقب]/ 93</w:t>
      </w:r>
    </w:p>
    <w:p>
      <w:pPr>
        <w:pStyle w:val="BookText"/>
      </w:pPr>
      <w:r>
        <w:rPr>
          <w:rFonts w:ascii="IRNazanin" w:hAnsi="IRNazanin" w:eastAsia="IRNazanin" w:cs="IRNazanin"/>
          <w:lang w:bidi="fa-IR"/>
          <w:color w:val="111111"/>
          <w:sz w:val="28"/>
          <w:szCs w:val="28"/>
          <w:rtl/>
        </w:rPr>
        <w:t xml:space="preserve">[روایت ابن اثیر]/ 94</w:t>
      </w:r>
    </w:p>
    <w:p>
      <w:pPr>
        <w:pStyle w:val="BookText"/>
      </w:pPr>
      <w:r>
        <w:rPr>
          <w:rFonts w:ascii="IRNazanin" w:hAnsi="IRNazanin" w:eastAsia="IRNazanin" w:cs="IRNazanin"/>
          <w:lang w:bidi="fa-IR"/>
          <w:color w:val="111111"/>
          <w:sz w:val="28"/>
          <w:szCs w:val="28"/>
          <w:rtl/>
        </w:rPr>
        <w:t xml:space="preserve">[گفتار میبدی]/ 95</w:t>
      </w:r>
    </w:p>
    <w:p>
      <w:pPr>
        <w:pStyle w:val="BookText"/>
      </w:pPr>
      <w:r>
        <w:rPr>
          <w:rFonts w:ascii="IRNazanin" w:hAnsi="IRNazanin" w:eastAsia="IRNazanin" w:cs="IRNazanin"/>
          <w:lang w:bidi="fa-IR"/>
          <w:color w:val="111111"/>
          <w:sz w:val="28"/>
          <w:szCs w:val="28"/>
          <w:rtl/>
        </w:rPr>
        <w:t xml:space="preserve">[دفع شبهه به بیان دیگر]/ 96</w:t>
      </w:r>
    </w:p>
    <w:p>
      <w:pPr>
        <w:pStyle w:val="BookText"/>
      </w:pPr>
      <w:r>
        <w:rPr>
          <w:rFonts w:ascii="IRNazanin" w:hAnsi="IRNazanin" w:eastAsia="IRNazanin" w:cs="IRNazanin"/>
          <w:lang w:bidi="fa-IR"/>
          <w:color w:val="111111"/>
          <w:sz w:val="28"/>
          <w:szCs w:val="28"/>
          <w:rtl/>
        </w:rPr>
        <w:t xml:space="preserve">صبیحة 7/ [شبهه هفتم: ظهور از سرداب مطهّر]/ 97</w:t>
      </w:r>
    </w:p>
    <w:p>
      <w:pPr>
        <w:pStyle w:val="BookText"/>
      </w:pPr>
      <w:r>
        <w:rPr>
          <w:rFonts w:ascii="IRNazanin" w:hAnsi="IRNazanin" w:eastAsia="IRNazanin" w:cs="IRNazanin"/>
          <w:lang w:bidi="fa-IR"/>
          <w:color w:val="111111"/>
          <w:sz w:val="28"/>
          <w:szCs w:val="28"/>
          <w:rtl/>
        </w:rPr>
        <w:t xml:space="preserve">[پاسخ به شبهه در سه مسلک]/ 98</w:t>
      </w:r>
    </w:p>
    <w:p>
      <w:pPr>
        <w:pStyle w:val="BookText"/>
      </w:pPr>
      <w:r>
        <w:rPr>
          <w:rFonts w:ascii="IRNazanin" w:hAnsi="IRNazanin" w:eastAsia="IRNazanin" w:cs="IRNazanin"/>
          <w:lang w:bidi="fa-IR"/>
          <w:color w:val="111111"/>
          <w:sz w:val="28"/>
          <w:szCs w:val="28"/>
          <w:rtl/>
        </w:rPr>
        <w:t xml:space="preserve">[مسلک اوّل: افترای عامه]/ 98</w:t>
      </w:r>
    </w:p>
    <w:p>
      <w:pPr>
        <w:pStyle w:val="BookText"/>
      </w:pPr>
      <w:r>
        <w:rPr>
          <w:rFonts w:ascii="Amiri" w:hAnsi="Amiri" w:eastAsia="Amiri" w:cs="Amiri"/>
          <w:lang w:bidi="ar-SA"/>
          <w:color w:val="111111"/>
          <w:sz w:val="28"/>
          <w:szCs w:val="28"/>
          <w:rtl/>
        </w:rPr>
        <w:t xml:space="preserve">[شاهد اوّل]/ 99</w:t>
      </w:r>
    </w:p>
    <w:p>
      <w:pPr>
        <w:pStyle w:val="BookText"/>
      </w:pPr>
      <w:r>
        <w:rPr>
          <w:rFonts w:ascii="Amiri" w:hAnsi="Amiri" w:eastAsia="Amiri" w:cs="Amiri"/>
          <w:lang w:bidi="ar-SA"/>
          <w:color w:val="111111"/>
          <w:sz w:val="28"/>
          <w:szCs w:val="28"/>
          <w:rtl/>
        </w:rPr>
        <w:t xml:space="preserve">[شاهد دوّم]/ 100</w:t>
      </w:r>
    </w:p>
    <w:p>
      <w:pPr>
        <w:pStyle w:val="BookText"/>
      </w:pPr>
      <w:r>
        <w:rPr>
          <w:rFonts w:ascii="IRNazanin" w:hAnsi="IRNazanin" w:eastAsia="IRNazanin" w:cs="IRNazanin"/>
          <w:lang w:bidi="fa-IR"/>
          <w:color w:val="111111"/>
          <w:sz w:val="28"/>
          <w:szCs w:val="28"/>
          <w:rtl/>
        </w:rPr>
        <w:t xml:space="preserve">[مسلک دوّم: عدم استبعاد مطلب]/ 101</w:t>
      </w:r>
    </w:p>
    <w:p>
      <w:pPr>
        <w:pStyle w:val="BookText"/>
      </w:pPr>
      <w:r>
        <w:rPr>
          <w:rFonts w:ascii="IRNazanin" w:hAnsi="IRNazanin" w:eastAsia="IRNazanin" w:cs="IRNazanin"/>
          <w:lang w:bidi="fa-IR"/>
          <w:color w:val="111111"/>
          <w:sz w:val="28"/>
          <w:szCs w:val="28"/>
          <w:rtl/>
        </w:rPr>
        <w:t xml:space="preserve">[کلام مدرس یزدی در الهام الحجة]/ 104</w:t>
      </w:r>
    </w:p>
    <w:p>
      <w:pPr>
        <w:pStyle w:val="BookText"/>
      </w:pPr>
      <w:r>
        <w:rPr>
          <w:rFonts w:ascii="IRNazanin" w:hAnsi="IRNazanin" w:eastAsia="IRNazanin" w:cs="IRNazanin"/>
          <w:lang w:bidi="fa-IR"/>
          <w:color w:val="111111"/>
          <w:sz w:val="28"/>
          <w:szCs w:val="28"/>
          <w:rtl/>
        </w:rPr>
        <w:t xml:space="preserve">[گفتار شیخ حرّ عاملی]/ 106</w:t>
      </w:r>
    </w:p>
    <w:p>
      <w:pPr>
        <w:pStyle w:val="BookText"/>
      </w:pPr>
      <w:r>
        <w:rPr>
          <w:rFonts w:ascii="IRNazanin" w:hAnsi="IRNazanin" w:eastAsia="IRNazanin" w:cs="IRNazanin"/>
          <w:lang w:bidi="fa-IR"/>
          <w:color w:val="111111"/>
          <w:sz w:val="28"/>
          <w:szCs w:val="28"/>
          <w:rtl/>
        </w:rPr>
        <w:t xml:space="preserve">[مسلک سوم: عدم استبعاد]/ 107</w:t>
      </w:r>
    </w:p>
    <w:p>
      <w:pPr>
        <w:pStyle w:val="BookText"/>
      </w:pPr>
      <w:r>
        <w:rPr>
          <w:rFonts w:ascii="IRNazanin" w:hAnsi="IRNazanin" w:eastAsia="IRNazanin" w:cs="IRNazanin"/>
          <w:lang w:bidi="fa-IR"/>
          <w:color w:val="111111"/>
          <w:sz w:val="28"/>
          <w:szCs w:val="28"/>
          <w:rtl/>
        </w:rPr>
        <w:t xml:space="preserve">[گفتار محدّث نوری]/ 108</w:t>
      </w:r>
    </w:p>
    <w:p>
      <w:pPr>
        <w:pStyle w:val="BookText"/>
      </w:pPr>
      <w:r>
        <w:rPr>
          <w:rFonts w:ascii="IRNazanin" w:hAnsi="IRNazanin" w:eastAsia="IRNazanin" w:cs="IRNazanin"/>
          <w:lang w:bidi="fa-IR"/>
          <w:color w:val="111111"/>
          <w:sz w:val="28"/>
          <w:szCs w:val="28"/>
          <w:rtl/>
        </w:rPr>
        <w:t xml:space="preserve">[ادامه مسلک سوم]/ 110</w:t>
      </w:r>
    </w:p>
    <w:p>
      <w:pPr>
        <w:pStyle w:val="BookText"/>
      </w:pPr>
      <w:r>
        <w:rPr>
          <w:rFonts w:ascii="IRNazanin" w:hAnsi="IRNazanin" w:eastAsia="IRNazanin" w:cs="IRNazanin"/>
          <w:lang w:bidi="fa-IR"/>
          <w:color w:val="111111"/>
          <w:sz w:val="28"/>
          <w:szCs w:val="28"/>
          <w:rtl/>
        </w:rPr>
        <w:t xml:space="preserve">[دو حکایت از عامّه در رفع شبهه]/ 112</w:t>
      </w:r>
    </w:p>
    <w:p>
      <w:pPr>
        <w:pStyle w:val="BookText"/>
      </w:pPr>
      <w:r>
        <w:rPr>
          <w:rFonts w:ascii="IRNazanin" w:hAnsi="IRNazanin" w:eastAsia="IRNazanin" w:cs="IRNazanin"/>
          <w:lang w:bidi="fa-IR"/>
          <w:color w:val="111111"/>
          <w:sz w:val="28"/>
          <w:szCs w:val="28"/>
          <w:rtl/>
        </w:rPr>
        <w:t xml:space="preserve">[گفتاری از مقدّس تبریزی]/ 115</w:t>
      </w:r>
    </w:p>
    <w:p>
      <w:pPr>
        <w:pStyle w:val="BookText"/>
      </w:pPr>
      <w:r>
        <w:rPr>
          <w:rFonts w:ascii="IRNazanin" w:hAnsi="IRNazanin" w:eastAsia="IRNazanin" w:cs="IRNazanin"/>
          <w:lang w:bidi="fa-IR"/>
          <w:color w:val="111111"/>
          <w:sz w:val="28"/>
          <w:szCs w:val="28"/>
          <w:rtl/>
        </w:rPr>
        <w:t xml:space="preserve">صبیحة 8/ [شبهه هشتم: نامرئی بودن حضرت در سرداب]/ 117</w:t>
      </w:r>
    </w:p>
    <w:p>
      <w:pPr>
        <w:pStyle w:val="BookText"/>
      </w:pPr>
      <w:r>
        <w:rPr>
          <w:rFonts w:ascii="Amiri" w:hAnsi="Amiri" w:eastAsia="Amiri" w:cs="Amiri"/>
          <w:lang w:bidi="ar-SA"/>
          <w:color w:val="111111"/>
          <w:sz w:val="28"/>
          <w:szCs w:val="28"/>
          <w:rtl/>
        </w:rPr>
        <w:t xml:space="preserve">[ردّ بر شبهه]/ 117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علاء الدوله سمنانی]/ 120</w:t>
      </w:r>
    </w:p>
    <w:p>
      <w:pPr>
        <w:pStyle w:val="BookText"/>
      </w:pPr>
      <w:r>
        <w:rPr>
          <w:rFonts w:ascii="IRNazanin" w:hAnsi="IRNazanin" w:eastAsia="IRNazanin" w:cs="IRNazanin"/>
          <w:lang w:bidi="fa-IR"/>
          <w:color w:val="111111"/>
          <w:sz w:val="28"/>
          <w:szCs w:val="28"/>
          <w:rtl/>
        </w:rPr>
        <w:t xml:space="preserve">[ادامه ردّ شبهه]/ 120</w:t>
      </w:r>
    </w:p>
    <w:p>
      <w:pPr>
        <w:pStyle w:val="BookText"/>
      </w:pPr>
      <w:r>
        <w:rPr>
          <w:rFonts w:ascii="IRNazanin" w:hAnsi="IRNazanin" w:eastAsia="IRNazanin" w:cs="IRNazanin"/>
          <w:lang w:bidi="fa-IR"/>
          <w:color w:val="111111"/>
          <w:sz w:val="28"/>
          <w:szCs w:val="28"/>
          <w:rtl/>
        </w:rPr>
        <w:t xml:space="preserve">[حکایت رغیف]/ 122</w:t>
      </w:r>
    </w:p>
    <w:p>
      <w:pPr>
        <w:pStyle w:val="BookText"/>
      </w:pPr>
      <w:r>
        <w:rPr>
          <w:rFonts w:ascii="IRNazanin" w:hAnsi="IRNazanin" w:eastAsia="IRNazanin" w:cs="IRNazanin"/>
          <w:lang w:bidi="fa-IR"/>
          <w:color w:val="111111"/>
          <w:sz w:val="28"/>
          <w:szCs w:val="28"/>
          <w:rtl/>
        </w:rPr>
        <w:t xml:space="preserve">[تشرّف دو نفر از عامّه خدمت حضرت]/ 125</w:t>
      </w:r>
    </w:p>
    <w:p>
      <w:pPr>
        <w:pStyle w:val="BookText"/>
      </w:pPr>
      <w:r>
        <w:rPr>
          <w:rFonts w:ascii="IRNazanin" w:hAnsi="IRNazanin" w:eastAsia="IRNazanin" w:cs="IRNazanin"/>
          <w:lang w:bidi="fa-IR"/>
          <w:color w:val="111111"/>
          <w:sz w:val="28"/>
          <w:szCs w:val="28"/>
          <w:rtl/>
        </w:rPr>
        <w:t xml:space="preserve">[تشرّف شیخ حسن عراقی]/ 126</w:t>
      </w:r>
    </w:p>
    <w:p>
      <w:pPr>
        <w:pStyle w:val="BookText"/>
      </w:pPr>
      <w:r>
        <w:rPr>
          <w:rFonts w:ascii="IRNazanin" w:hAnsi="IRNazanin" w:eastAsia="IRNazanin" w:cs="IRNazanin"/>
          <w:lang w:bidi="fa-IR"/>
          <w:color w:val="111111"/>
          <w:sz w:val="28"/>
          <w:szCs w:val="28"/>
          <w:rtl/>
        </w:rPr>
        <w:t xml:space="preserve">[تشرّف قطب مدار]/ 128</w:t>
      </w:r>
    </w:p>
    <w:p>
      <w:pPr>
        <w:pStyle w:val="BookText"/>
      </w:pPr>
      <w:r>
        <w:rPr>
          <w:rFonts w:ascii="IRNazanin" w:hAnsi="IRNazanin" w:eastAsia="IRNazanin" w:cs="IRNazanin"/>
          <w:lang w:bidi="fa-IR"/>
          <w:color w:val="111111"/>
          <w:sz w:val="28"/>
          <w:szCs w:val="28"/>
          <w:rtl/>
        </w:rPr>
        <w:t xml:space="preserve">[کلام محدث نوری در ردّ ذهبی]/ 129</w:t>
      </w:r>
    </w:p>
    <w:p>
      <w:pPr>
        <w:pStyle w:val="BookText"/>
      </w:pPr>
      <w:r>
        <w:rPr>
          <w:rFonts w:ascii="IRNazanin" w:hAnsi="IRNazanin" w:eastAsia="IRNazanin" w:cs="IRNazanin"/>
          <w:lang w:bidi="fa-IR"/>
          <w:color w:val="111111"/>
          <w:sz w:val="28"/>
          <w:szCs w:val="28"/>
          <w:rtl/>
        </w:rPr>
        <w:t xml:space="preserve">[تعصّب بی‌جا از ذهبی]/ 130</w:t>
      </w:r>
    </w:p>
    <w:p>
      <w:pPr>
        <w:pStyle w:val="BookText"/>
      </w:pPr>
      <w:r>
        <w:rPr>
          <w:rFonts w:ascii="IRNazanin" w:hAnsi="IRNazanin" w:eastAsia="IRNazanin" w:cs="IRNazanin"/>
          <w:lang w:bidi="fa-IR"/>
          <w:color w:val="111111"/>
          <w:sz w:val="28"/>
          <w:szCs w:val="28"/>
          <w:rtl/>
        </w:rPr>
        <w:t xml:space="preserve">[ابن حجر و روایت نبوی]/ 131</w:t>
      </w:r>
    </w:p>
    <w:p>
      <w:pPr>
        <w:pStyle w:val="BookText"/>
      </w:pPr>
      <w:r>
        <w:rPr>
          <w:rFonts w:ascii="IRNazanin" w:hAnsi="IRNazanin" w:eastAsia="IRNazanin" w:cs="IRNazanin"/>
          <w:lang w:bidi="fa-IR"/>
          <w:color w:val="111111"/>
          <w:sz w:val="28"/>
          <w:szCs w:val="28"/>
          <w:rtl/>
        </w:rPr>
        <w:t xml:space="preserve">[عبارت صاحب عبقات]/ 132</w:t>
      </w:r>
    </w:p>
    <w:p>
      <w:pPr>
        <w:pStyle w:val="BookText"/>
      </w:pPr>
      <w:r>
        <w:rPr>
          <w:rFonts w:ascii="IRNazanin" w:hAnsi="IRNazanin" w:eastAsia="IRNazanin" w:cs="IRNazanin"/>
          <w:lang w:bidi="fa-IR"/>
          <w:color w:val="111111"/>
          <w:sz w:val="28"/>
          <w:szCs w:val="28"/>
          <w:rtl/>
        </w:rPr>
        <w:t xml:space="preserve">صبیحة 9/ [شبهه نهم: عدم تکلیف عوام در نبود امام]/ 133</w:t>
      </w:r>
    </w:p>
    <w:p>
      <w:pPr>
        <w:pStyle w:val="BookText"/>
      </w:pPr>
      <w:r>
        <w:rPr>
          <w:rFonts w:ascii="IRNazanin" w:hAnsi="IRNazanin" w:eastAsia="IRNazanin" w:cs="IRNazanin"/>
          <w:lang w:bidi="fa-IR"/>
          <w:color w:val="111111"/>
          <w:sz w:val="28"/>
          <w:szCs w:val="28"/>
          <w:rtl/>
        </w:rPr>
        <w:t xml:space="preserve">[جواب شبهه به گفتار سید مرتضی و شیخ طوسی]/ 133</w:t>
      </w:r>
    </w:p>
    <w:p>
      <w:pPr>
        <w:pStyle w:val="BookText"/>
      </w:pPr>
      <w:r>
        <w:rPr>
          <w:rFonts w:ascii="IRNazanin" w:hAnsi="IRNazanin" w:eastAsia="IRNazanin" w:cs="IRNazanin"/>
          <w:lang w:bidi="fa-IR"/>
          <w:color w:val="111111"/>
          <w:sz w:val="28"/>
          <w:szCs w:val="28"/>
          <w:rtl/>
        </w:rPr>
        <w:t xml:space="preserve">[اشکال علامه مجلسی]/ 134</w:t>
      </w:r>
    </w:p>
    <w:p>
      <w:pPr>
        <w:pStyle w:val="BookText"/>
      </w:pPr>
      <w:r>
        <w:rPr>
          <w:rFonts w:ascii="Amiri" w:hAnsi="Amiri" w:eastAsia="Amiri" w:cs="Amiri"/>
          <w:lang w:bidi="ar-SA"/>
          <w:color w:val="111111"/>
          <w:sz w:val="28"/>
          <w:szCs w:val="28"/>
          <w:rtl/>
        </w:rPr>
        <w:t xml:space="preserve">[ردّ اشکال]/ 134</w:t>
      </w:r>
    </w:p>
    <w:p>
      <w:pPr>
        <w:pStyle w:val="BookText"/>
      </w:pPr>
      <w:r>
        <w:rPr>
          <w:rFonts w:ascii="IRNazanin" w:hAnsi="IRNazanin" w:eastAsia="IRNazanin" w:cs="IRNazanin"/>
          <w:lang w:bidi="fa-IR"/>
          <w:color w:val="111111"/>
          <w:sz w:val="28"/>
          <w:szCs w:val="28"/>
          <w:rtl/>
        </w:rPr>
        <w:t xml:space="preserve">[جواب شبهه]/ 135</w:t>
      </w:r>
    </w:p>
    <w:p>
      <w:pPr>
        <w:pStyle w:val="BookText"/>
      </w:pPr>
      <w:r>
        <w:rPr>
          <w:rFonts w:ascii="IRNazanin" w:hAnsi="IRNazanin" w:eastAsia="IRNazanin" w:cs="IRNazanin"/>
          <w:lang w:bidi="fa-IR"/>
          <w:color w:val="111111"/>
          <w:sz w:val="28"/>
          <w:szCs w:val="28"/>
          <w:rtl/>
        </w:rPr>
        <w:t xml:space="preserve">صبیحة 10/ [شبهه دهم: عدم فایده در غیبت]/ 135</w:t>
      </w:r>
    </w:p>
    <w:p>
      <w:pPr>
        <w:pStyle w:val="BookText"/>
      </w:pPr>
      <w:r>
        <w:rPr>
          <w:rFonts w:ascii="IRNazanin" w:hAnsi="IRNazanin" w:eastAsia="IRNazanin" w:cs="IRNazanin"/>
          <w:lang w:bidi="fa-IR"/>
          <w:color w:val="111111"/>
          <w:sz w:val="28"/>
          <w:szCs w:val="28"/>
          <w:rtl/>
        </w:rPr>
        <w:t xml:space="preserve">[پاسخ به شبهه]/ 136</w:t>
      </w:r>
    </w:p>
    <w:p>
      <w:pPr>
        <w:pStyle w:val="BookText"/>
      </w:pPr>
      <w:r>
        <w:rPr>
          <w:rFonts w:ascii="IRNazanin" w:hAnsi="IRNazanin" w:eastAsia="IRNazanin" w:cs="IRNazanin"/>
          <w:lang w:bidi="fa-IR"/>
          <w:color w:val="111111"/>
          <w:sz w:val="28"/>
          <w:szCs w:val="28"/>
          <w:rtl/>
        </w:rPr>
        <w:t xml:space="preserve">[منوال اوّل، بر طریقه عامّه]/ 136</w:t>
      </w:r>
    </w:p>
    <w:p>
      <w:pPr>
        <w:pStyle w:val="BookText"/>
      </w:pPr>
      <w:r>
        <w:rPr>
          <w:rFonts w:ascii="IRNazanin" w:hAnsi="IRNazanin" w:eastAsia="IRNazanin" w:cs="IRNazanin"/>
          <w:lang w:bidi="fa-IR"/>
          <w:color w:val="111111"/>
          <w:sz w:val="28"/>
          <w:szCs w:val="28"/>
          <w:rtl/>
        </w:rPr>
        <w:t xml:space="preserve">[منوال دوّم، بر طریقه خاصّه]/ 139</w:t>
      </w:r>
    </w:p>
    <w:p>
      <w:pPr>
        <w:pStyle w:val="BookText"/>
      </w:pPr>
      <w:r>
        <w:rPr>
          <w:rFonts w:ascii="IRNazanin" w:hAnsi="IRNazanin" w:eastAsia="IRNazanin" w:cs="IRNazanin"/>
          <w:lang w:bidi="fa-IR"/>
          <w:color w:val="111111"/>
          <w:sz w:val="28"/>
          <w:szCs w:val="28"/>
          <w:rtl/>
        </w:rPr>
        <w:t xml:space="preserve">صبیحة 11/ [شبهه یازدهم: عدم ثمره در طول غیبت]/ 143</w:t>
      </w:r>
    </w:p>
    <w:p>
      <w:pPr>
        <w:pStyle w:val="BookText"/>
      </w:pPr>
      <w:r>
        <w:rPr>
          <w:rFonts w:ascii="IRNazanin" w:hAnsi="IRNazanin" w:eastAsia="IRNazanin" w:cs="IRNazanin"/>
          <w:lang w:bidi="fa-IR"/>
          <w:color w:val="111111"/>
          <w:sz w:val="28"/>
          <w:szCs w:val="28"/>
          <w:rtl/>
        </w:rPr>
        <w:t xml:space="preserve">[جواب شبهه]/ 144</w:t>
      </w:r>
    </w:p>
    <w:p>
      <w:pPr>
        <w:pStyle w:val="BookText"/>
      </w:pPr>
      <w:r>
        <w:rPr>
          <w:rFonts w:ascii="IRNazanin" w:hAnsi="IRNazanin" w:eastAsia="IRNazanin" w:cs="IRNazanin"/>
          <w:lang w:bidi="fa-IR"/>
          <w:color w:val="111111"/>
          <w:sz w:val="28"/>
          <w:szCs w:val="28"/>
          <w:rtl/>
        </w:rPr>
        <w:t xml:space="preserve">[پاسخ به شبهه از مرحوم محدّث]/ 145</w:t>
      </w:r>
    </w:p>
    <w:p>
      <w:pPr>
        <w:pStyle w:val="BookText"/>
      </w:pPr>
      <w:r>
        <w:rPr>
          <w:rFonts w:ascii="IRNazanin" w:hAnsi="IRNazanin" w:eastAsia="IRNazanin" w:cs="IRNazanin"/>
          <w:lang w:bidi="fa-IR"/>
          <w:color w:val="111111"/>
          <w:sz w:val="28"/>
          <w:szCs w:val="28"/>
          <w:rtl/>
        </w:rPr>
        <w:t xml:space="preserve">[ادامه پاسخ به شبهه]/ 147</w:t>
      </w:r>
    </w:p>
    <w:p>
      <w:pPr>
        <w:pStyle w:val="BookText"/>
      </w:pPr>
      <w:r>
        <w:rPr>
          <w:rFonts w:ascii="IRNazanin" w:hAnsi="IRNazanin" w:eastAsia="IRNazanin" w:cs="IRNazanin"/>
          <w:lang w:bidi="fa-IR"/>
          <w:color w:val="111111"/>
          <w:sz w:val="28"/>
          <w:szCs w:val="28"/>
          <w:rtl/>
        </w:rPr>
        <w:t xml:space="preserve">صبیحة 12/ [شرح‌حال مرحوم حزین]/ 148</w:t>
      </w:r>
    </w:p>
    <w:p>
      <w:pPr>
        <w:pStyle w:val="BookText"/>
      </w:pPr>
      <w:r>
        <w:rPr>
          <w:rFonts w:ascii="IRNazanin" w:hAnsi="IRNazanin" w:eastAsia="IRNazanin" w:cs="IRNazanin"/>
          <w:lang w:bidi="fa-IR"/>
          <w:color w:val="111111"/>
          <w:sz w:val="28"/>
          <w:szCs w:val="28"/>
          <w:rtl/>
        </w:rPr>
        <w:t xml:space="preserve">[گفتار حزین در ردّ شبهه]/ 149</w:t>
      </w:r>
    </w:p>
    <w:p>
      <w:pPr>
        <w:pStyle w:val="BookText"/>
      </w:pPr>
      <w:r>
        <w:rPr>
          <w:rFonts w:ascii="IRNazanin" w:hAnsi="IRNazanin" w:eastAsia="IRNazanin" w:cs="IRNazanin"/>
          <w:lang w:bidi="fa-IR"/>
          <w:color w:val="111111"/>
          <w:sz w:val="28"/>
          <w:szCs w:val="28"/>
          <w:rtl/>
        </w:rPr>
        <w:t xml:space="preserve">[ادامه ردّ شبهه]/ 152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صبیحة 13/ [شبهه دوازدهم: عدم حکمت در غیبت]/ 152</w:t>
      </w:r>
    </w:p>
    <w:p>
      <w:pPr>
        <w:pStyle w:val="BookText"/>
      </w:pPr>
      <w:r>
        <w:rPr>
          <w:rFonts w:ascii="IRNazanin" w:hAnsi="IRNazanin" w:eastAsia="IRNazanin" w:cs="IRNazanin"/>
          <w:lang w:bidi="fa-IR"/>
          <w:color w:val="111111"/>
          <w:sz w:val="28"/>
          <w:szCs w:val="28"/>
          <w:rtl/>
        </w:rPr>
        <w:t xml:space="preserve">[پاسخ به شبهه]/ 152</w:t>
      </w:r>
    </w:p>
    <w:p>
      <w:pPr>
        <w:pStyle w:val="BookText"/>
      </w:pPr>
      <w:r>
        <w:rPr>
          <w:rFonts w:ascii="IRNazanin" w:hAnsi="IRNazanin" w:eastAsia="IRNazanin" w:cs="IRNazanin"/>
          <w:lang w:bidi="fa-IR"/>
          <w:color w:val="111111"/>
          <w:sz w:val="28"/>
          <w:szCs w:val="28"/>
          <w:rtl/>
        </w:rPr>
        <w:t xml:space="preserve">صبیحة 14/ [شبهه سیزدهم: وجوب دفع ظلم بر وصیّ]/ 154</w:t>
      </w:r>
    </w:p>
    <w:p>
      <w:pPr>
        <w:pStyle w:val="BookText"/>
      </w:pPr>
      <w:r>
        <w:rPr>
          <w:rFonts w:ascii="IRNazanin" w:hAnsi="IRNazanin" w:eastAsia="IRNazanin" w:cs="IRNazanin"/>
          <w:lang w:bidi="fa-IR"/>
          <w:color w:val="111111"/>
          <w:sz w:val="28"/>
          <w:szCs w:val="28"/>
          <w:rtl/>
        </w:rPr>
        <w:t xml:space="preserve">[جواب شبهه]/ 155</w:t>
      </w:r>
    </w:p>
    <w:p>
      <w:pPr>
        <w:pStyle w:val="BookText"/>
      </w:pPr>
      <w:r>
        <w:rPr>
          <w:rFonts w:ascii="IRNazanin" w:hAnsi="IRNazanin" w:eastAsia="IRNazanin" w:cs="IRNazanin"/>
          <w:lang w:bidi="fa-IR"/>
          <w:color w:val="111111"/>
          <w:sz w:val="28"/>
          <w:szCs w:val="28"/>
          <w:rtl/>
        </w:rPr>
        <w:t xml:space="preserve">[تقریر دیگری از شبهه]/ 158</w:t>
      </w:r>
    </w:p>
    <w:p>
      <w:pPr>
        <w:pStyle w:val="BookText"/>
      </w:pPr>
      <w:r>
        <w:rPr>
          <w:rFonts w:ascii="IRNazanin" w:hAnsi="IRNazanin" w:eastAsia="IRNazanin" w:cs="IRNazanin"/>
          <w:lang w:bidi="fa-IR"/>
          <w:color w:val="111111"/>
          <w:sz w:val="28"/>
          <w:szCs w:val="28"/>
          <w:rtl/>
        </w:rPr>
        <w:t xml:space="preserve">[پاسخ به شبهه]/ 158</w:t>
      </w:r>
    </w:p>
    <w:p>
      <w:pPr>
        <w:pStyle w:val="BookText"/>
      </w:pPr>
      <w:r>
        <w:rPr>
          <w:rFonts w:ascii="IRNazanin" w:hAnsi="IRNazanin" w:eastAsia="IRNazanin" w:cs="IRNazanin"/>
          <w:lang w:bidi="fa-IR"/>
          <w:color w:val="111111"/>
          <w:sz w:val="28"/>
          <w:szCs w:val="28"/>
          <w:rtl/>
        </w:rPr>
        <w:t xml:space="preserve">صبیحة 15/ [شبهه چهاردهم: عدم دسترسی سلاطین جور ...]/ 159</w:t>
      </w:r>
    </w:p>
    <w:p>
      <w:pPr>
        <w:pStyle w:val="BookText"/>
      </w:pPr>
      <w:r>
        <w:rPr>
          <w:rFonts w:ascii="IRNazanin" w:hAnsi="IRNazanin" w:eastAsia="IRNazanin" w:cs="IRNazanin"/>
          <w:lang w:bidi="fa-IR"/>
          <w:color w:val="111111"/>
          <w:sz w:val="28"/>
          <w:szCs w:val="28"/>
          <w:rtl/>
        </w:rPr>
        <w:t xml:space="preserve">[پاسخ به شبهه]/ 159</w:t>
      </w:r>
    </w:p>
    <w:p>
      <w:pPr>
        <w:pStyle w:val="BookText"/>
      </w:pPr>
      <w:r>
        <w:rPr>
          <w:rFonts w:ascii="IRNazanin" w:hAnsi="IRNazanin" w:eastAsia="IRNazanin" w:cs="IRNazanin"/>
          <w:lang w:bidi="fa-IR"/>
          <w:color w:val="111111"/>
          <w:sz w:val="28"/>
          <w:szCs w:val="28"/>
          <w:rtl/>
        </w:rPr>
        <w:t xml:space="preserve">صبیحة 16/ [شبهه پانزدهم: حکمت عدم ظهور برای شیعیان خالص]/ 160</w:t>
      </w:r>
    </w:p>
    <w:p>
      <w:pPr>
        <w:pStyle w:val="BookText"/>
      </w:pPr>
      <w:r>
        <w:rPr>
          <w:rFonts w:ascii="IRNazanin" w:hAnsi="IRNazanin" w:eastAsia="IRNazanin" w:cs="IRNazanin"/>
          <w:lang w:bidi="fa-IR"/>
          <w:color w:val="111111"/>
          <w:sz w:val="28"/>
          <w:szCs w:val="28"/>
          <w:rtl/>
        </w:rPr>
        <w:t xml:space="preserve">[جواب شبهه]/ 160</w:t>
      </w:r>
    </w:p>
    <w:p>
      <w:pPr>
        <w:pStyle w:val="BookText"/>
      </w:pPr>
      <w:r>
        <w:rPr>
          <w:rFonts w:ascii="IRNazanin" w:hAnsi="IRNazanin" w:eastAsia="IRNazanin" w:cs="IRNazanin"/>
          <w:lang w:bidi="fa-IR"/>
          <w:color w:val="111111"/>
          <w:sz w:val="28"/>
          <w:szCs w:val="28"/>
          <w:rtl/>
        </w:rPr>
        <w:t xml:space="preserve">صبیحة 17/ [شبهه شانزدهم: عدم خوف از مؤمنین]/ 161</w:t>
      </w:r>
    </w:p>
    <w:p>
      <w:pPr>
        <w:pStyle w:val="BookText"/>
      </w:pPr>
      <w:r>
        <w:rPr>
          <w:rFonts w:ascii="IRNazanin" w:hAnsi="IRNazanin" w:eastAsia="IRNazanin" w:cs="IRNazanin"/>
          <w:lang w:bidi="fa-IR"/>
          <w:color w:val="111111"/>
          <w:sz w:val="28"/>
          <w:szCs w:val="28"/>
          <w:rtl/>
        </w:rPr>
        <w:t xml:space="preserve">[دفع شبهه]/ 161</w:t>
      </w:r>
    </w:p>
    <w:p>
      <w:pPr>
        <w:pStyle w:val="BookText"/>
      </w:pPr>
      <w:r>
        <w:rPr>
          <w:rFonts w:ascii="IRNazanin" w:hAnsi="IRNazanin" w:eastAsia="IRNazanin" w:cs="IRNazanin"/>
          <w:lang w:bidi="fa-IR"/>
          <w:color w:val="111111"/>
          <w:sz w:val="28"/>
          <w:szCs w:val="28"/>
          <w:rtl/>
        </w:rPr>
        <w:t xml:space="preserve">صبیحة 18/ [شبهه هفدهم: کذّاب بودن مدّعی رؤیت]/ 165</w:t>
      </w:r>
    </w:p>
    <w:p>
      <w:pPr>
        <w:pStyle w:val="BookText"/>
      </w:pPr>
      <w:r>
        <w:rPr>
          <w:rFonts w:ascii="IRNazanin" w:hAnsi="IRNazanin" w:eastAsia="IRNazanin" w:cs="IRNazanin"/>
          <w:lang w:bidi="fa-IR"/>
          <w:color w:val="111111"/>
          <w:sz w:val="28"/>
          <w:szCs w:val="28"/>
          <w:rtl/>
        </w:rPr>
        <w:t xml:space="preserve">[جواب شبهه]/ 166</w:t>
      </w:r>
    </w:p>
    <w:p>
      <w:pPr>
        <w:pStyle w:val="BookText"/>
      </w:pPr>
      <w:r>
        <w:rPr>
          <w:rFonts w:ascii="IRNazanin" w:hAnsi="IRNazanin" w:eastAsia="IRNazanin" w:cs="IRNazanin"/>
          <w:lang w:bidi="fa-IR"/>
          <w:color w:val="111111"/>
          <w:sz w:val="28"/>
          <w:szCs w:val="28"/>
          <w:rtl/>
        </w:rPr>
        <w:t xml:space="preserve">[مدعی مشاهده، افتراگو است]/ 167</w:t>
      </w:r>
    </w:p>
    <w:p>
      <w:pPr>
        <w:pStyle w:val="BookText"/>
      </w:pPr>
      <w:r>
        <w:rPr>
          <w:rFonts w:ascii="IRNazanin" w:hAnsi="IRNazanin" w:eastAsia="IRNazanin" w:cs="IRNazanin"/>
          <w:lang w:bidi="fa-IR"/>
          <w:color w:val="111111"/>
          <w:sz w:val="28"/>
          <w:szCs w:val="28"/>
          <w:rtl/>
        </w:rPr>
        <w:t xml:space="preserve">[گفتار علامه بحر العلوم]/ 168</w:t>
      </w:r>
    </w:p>
    <w:p>
      <w:pPr>
        <w:pStyle w:val="BookText"/>
      </w:pPr>
      <w:r>
        <w:rPr>
          <w:rFonts w:ascii="IRNazanin" w:hAnsi="IRNazanin" w:eastAsia="IRNazanin" w:cs="IRNazanin"/>
          <w:lang w:bidi="fa-IR"/>
          <w:color w:val="111111"/>
          <w:sz w:val="28"/>
          <w:szCs w:val="28"/>
          <w:rtl/>
        </w:rPr>
        <w:t xml:space="preserve">[گفتار محدث نوری در نجم ثاقب]/ 170</w:t>
      </w:r>
    </w:p>
    <w:p>
      <w:pPr>
        <w:pStyle w:val="BookText"/>
      </w:pPr>
      <w:r>
        <w:rPr>
          <w:rFonts w:ascii="IRNazanin" w:hAnsi="IRNazanin" w:eastAsia="IRNazanin" w:cs="IRNazanin"/>
          <w:lang w:bidi="fa-IR"/>
          <w:color w:val="111111"/>
          <w:sz w:val="28"/>
          <w:szCs w:val="28"/>
          <w:rtl/>
        </w:rPr>
        <w:t xml:space="preserve">[ادامه دفع شبهه]/ 171</w:t>
      </w:r>
    </w:p>
    <w:p>
      <w:pPr>
        <w:pStyle w:val="BookText"/>
      </w:pPr>
      <w:r>
        <w:rPr>
          <w:rFonts w:ascii="IRNazanin" w:hAnsi="IRNazanin" w:eastAsia="IRNazanin" w:cs="IRNazanin"/>
          <w:lang w:bidi="fa-IR"/>
          <w:color w:val="111111"/>
          <w:sz w:val="28"/>
          <w:szCs w:val="28"/>
          <w:rtl/>
        </w:rPr>
        <w:t xml:space="preserve">[امکان رؤیت از نظر شیخ و سید]/ 173</w:t>
      </w:r>
    </w:p>
    <w:p>
      <w:pPr>
        <w:pStyle w:val="BookText"/>
      </w:pPr>
      <w:r>
        <w:rPr>
          <w:rFonts w:ascii="IRNazanin" w:hAnsi="IRNazanin" w:eastAsia="IRNazanin" w:cs="IRNazanin"/>
          <w:lang w:bidi="fa-IR"/>
          <w:color w:val="111111"/>
          <w:sz w:val="28"/>
          <w:szCs w:val="28"/>
          <w:rtl/>
        </w:rPr>
        <w:t xml:space="preserve">[گفتار سید بن طاووس]/ 174</w:t>
      </w:r>
    </w:p>
    <w:p>
      <w:pPr>
        <w:pStyle w:val="BookText"/>
      </w:pPr>
      <w:r>
        <w:rPr>
          <w:rFonts w:ascii="IRNazanin" w:hAnsi="IRNazanin" w:eastAsia="IRNazanin" w:cs="IRNazanin"/>
          <w:lang w:bidi="fa-IR"/>
          <w:color w:val="111111"/>
          <w:sz w:val="28"/>
          <w:szCs w:val="28"/>
          <w:rtl/>
        </w:rPr>
        <w:t xml:space="preserve">[کلام تستری در ماده نزاع]/ 175</w:t>
      </w:r>
    </w:p>
    <w:p>
      <w:pPr>
        <w:pStyle w:val="BookText"/>
      </w:pPr>
      <w:r>
        <w:rPr>
          <w:rFonts w:ascii="IRNazanin" w:hAnsi="IRNazanin" w:eastAsia="IRNazanin" w:cs="IRNazanin"/>
          <w:lang w:bidi="fa-IR"/>
          <w:color w:val="111111"/>
          <w:sz w:val="28"/>
          <w:szCs w:val="28"/>
          <w:rtl/>
        </w:rPr>
        <w:t xml:space="preserve">[احوالات مرحوم تستری]/ 177</w:t>
      </w:r>
    </w:p>
    <w:p>
      <w:pPr>
        <w:pStyle w:val="BookText"/>
      </w:pPr>
      <w:r>
        <w:rPr>
          <w:rFonts w:ascii="IRNazanin" w:hAnsi="IRNazanin" w:eastAsia="IRNazanin" w:cs="IRNazanin"/>
          <w:lang w:bidi="fa-IR"/>
          <w:color w:val="111111"/>
          <w:sz w:val="28"/>
          <w:szCs w:val="28"/>
          <w:rtl/>
        </w:rPr>
        <w:t xml:space="preserve">صبیحة 19/ [شبهه هیجدهم: سلب لوازم امامت از امام]/ 177</w:t>
      </w:r>
    </w:p>
    <w:p>
      <w:pPr>
        <w:pStyle w:val="BookText"/>
      </w:pPr>
      <w:r>
        <w:rPr>
          <w:rFonts w:ascii="IRNazanin" w:hAnsi="IRNazanin" w:eastAsia="IRNazanin" w:cs="IRNazanin"/>
          <w:lang w:bidi="fa-IR"/>
          <w:color w:val="111111"/>
          <w:sz w:val="28"/>
          <w:szCs w:val="28"/>
          <w:rtl/>
        </w:rPr>
        <w:t xml:space="preserve">[جواب نقضی از شبهه]/ 178</w:t>
      </w:r>
    </w:p>
    <w:p>
      <w:pPr>
        <w:pStyle w:val="BookText"/>
      </w:pPr>
      <w:r>
        <w:rPr>
          <w:rFonts w:ascii="IRNazanin" w:hAnsi="IRNazanin" w:eastAsia="IRNazanin" w:cs="IRNazanin"/>
          <w:lang w:bidi="fa-IR"/>
          <w:color w:val="111111"/>
          <w:sz w:val="28"/>
          <w:szCs w:val="28"/>
          <w:rtl/>
        </w:rPr>
        <w:t xml:space="preserve">[جواب حلّی از شبهه]/ 179</w:t>
      </w:r>
    </w:p>
    <w:p>
      <w:pPr>
        <w:pStyle w:val="BookText"/>
      </w:pPr>
      <w:r>
        <w:rPr>
          <w:rFonts w:ascii="IRNazanin" w:hAnsi="IRNazanin" w:eastAsia="IRNazanin" w:cs="IRNazanin"/>
          <w:lang w:bidi="fa-IR"/>
          <w:color w:val="111111"/>
          <w:sz w:val="28"/>
          <w:szCs w:val="28"/>
          <w:rtl/>
        </w:rPr>
        <w:t xml:space="preserve">[عدم اشتراط سلطنت فعلی در امامت]/ 180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دیگری از شبهه بر طبق قواعد عامه]/ 182</w:t>
      </w:r>
    </w:p>
    <w:p>
      <w:pPr>
        <w:pStyle w:val="BookText"/>
      </w:pPr>
      <w:r>
        <w:rPr>
          <w:rFonts w:ascii="IRNazanin" w:hAnsi="IRNazanin" w:eastAsia="IRNazanin" w:cs="IRNazanin"/>
          <w:lang w:bidi="fa-IR"/>
          <w:color w:val="111111"/>
          <w:sz w:val="28"/>
          <w:szCs w:val="28"/>
          <w:rtl/>
        </w:rPr>
        <w:t xml:space="preserve">[جواب شبهه بنابر قاعده امامیه]/ 183</w:t>
      </w:r>
    </w:p>
    <w:p>
      <w:pPr>
        <w:pStyle w:val="BookText"/>
      </w:pPr>
      <w:r>
        <w:rPr>
          <w:rFonts w:ascii="IRNazanin" w:hAnsi="IRNazanin" w:eastAsia="IRNazanin" w:cs="IRNazanin"/>
          <w:lang w:bidi="fa-IR"/>
          <w:color w:val="111111"/>
          <w:sz w:val="28"/>
          <w:szCs w:val="28"/>
          <w:rtl/>
        </w:rPr>
        <w:t xml:space="preserve">[شرح‌حال دو شهر جابلسا و جابلقا]/ 185</w:t>
      </w:r>
    </w:p>
    <w:p>
      <w:pPr>
        <w:pStyle w:val="BookText"/>
      </w:pPr>
      <w:r>
        <w:rPr>
          <w:rFonts w:ascii="IRNazanin" w:hAnsi="IRNazanin" w:eastAsia="IRNazanin" w:cs="IRNazanin"/>
          <w:lang w:bidi="fa-IR"/>
          <w:color w:val="111111"/>
          <w:sz w:val="28"/>
          <w:szCs w:val="28"/>
          <w:rtl/>
        </w:rPr>
        <w:t xml:space="preserve">[رعایت امام بر خارج از این عالم]/ 188</w:t>
      </w:r>
    </w:p>
    <w:p>
      <w:pPr>
        <w:pStyle w:val="BookText"/>
      </w:pPr>
      <w:r>
        <w:rPr>
          <w:rFonts w:ascii="IRNazanin" w:hAnsi="IRNazanin" w:eastAsia="IRNazanin" w:cs="IRNazanin"/>
          <w:lang w:bidi="fa-IR"/>
          <w:color w:val="111111"/>
          <w:sz w:val="28"/>
          <w:szCs w:val="28"/>
          <w:rtl/>
        </w:rPr>
        <w:t xml:space="preserve">[اعتراف عامّه به وجود جابلسا و جابلقا]/ 188</w:t>
      </w:r>
    </w:p>
    <w:p>
      <w:pPr>
        <w:pStyle w:val="BookText"/>
      </w:pPr>
      <w:r>
        <w:rPr>
          <w:rFonts w:ascii="IRNazanin" w:hAnsi="IRNazanin" w:eastAsia="IRNazanin" w:cs="IRNazanin"/>
          <w:lang w:bidi="fa-IR"/>
          <w:color w:val="111111"/>
          <w:sz w:val="28"/>
          <w:szCs w:val="28"/>
          <w:rtl/>
        </w:rPr>
        <w:t xml:space="preserve">[دفع ابهام از مسأله]/ 192</w:t>
      </w:r>
    </w:p>
    <w:p>
      <w:pPr>
        <w:pStyle w:val="BookText"/>
      </w:pPr>
      <w:r>
        <w:rPr>
          <w:rFonts w:ascii="IRNazanin" w:hAnsi="IRNazanin" w:eastAsia="IRNazanin" w:cs="IRNazanin"/>
          <w:lang w:bidi="fa-IR"/>
          <w:color w:val="111111"/>
          <w:sz w:val="28"/>
          <w:szCs w:val="28"/>
          <w:rtl/>
        </w:rPr>
        <w:t xml:space="preserve">[ادامه پاسخ به شبهه]/ 193</w:t>
      </w:r>
    </w:p>
    <w:p>
      <w:pPr>
        <w:pStyle w:val="BookText"/>
      </w:pPr>
      <w:r>
        <w:rPr>
          <w:rFonts w:ascii="IRNazanin" w:hAnsi="IRNazanin" w:eastAsia="IRNazanin" w:cs="IRNazanin"/>
          <w:lang w:bidi="fa-IR"/>
          <w:color w:val="111111"/>
          <w:sz w:val="28"/>
          <w:szCs w:val="28"/>
          <w:rtl/>
        </w:rPr>
        <w:t xml:space="preserve">[فواید وجود امام]/ 194</w:t>
      </w:r>
    </w:p>
    <w:p>
      <w:pPr>
        <w:pStyle w:val="BookText"/>
      </w:pPr>
      <w:r>
        <w:rPr>
          <w:rFonts w:ascii="IRNazanin" w:hAnsi="IRNazanin" w:eastAsia="IRNazanin" w:cs="IRNazanin"/>
          <w:lang w:bidi="fa-IR"/>
          <w:color w:val="111111"/>
          <w:sz w:val="28"/>
          <w:szCs w:val="28"/>
          <w:rtl/>
        </w:rPr>
        <w:t xml:space="preserve">[گفتار صدر المتألّهین]/ 195</w:t>
      </w:r>
    </w:p>
    <w:p>
      <w:pPr>
        <w:pStyle w:val="BookText"/>
      </w:pPr>
      <w:r>
        <w:rPr>
          <w:rFonts w:ascii="IRNazanin" w:hAnsi="IRNazanin" w:eastAsia="IRNazanin" w:cs="IRNazanin"/>
          <w:lang w:bidi="fa-IR"/>
          <w:color w:val="111111"/>
          <w:sz w:val="28"/>
          <w:szCs w:val="28"/>
          <w:rtl/>
        </w:rPr>
        <w:t xml:space="preserve">[مناظره شیخ صدوق (ره)]/ 199</w:t>
      </w:r>
    </w:p>
    <w:p>
      <w:pPr>
        <w:pStyle w:val="BookText"/>
      </w:pPr>
      <w:r>
        <w:rPr>
          <w:rFonts w:ascii="IRNazanin" w:hAnsi="IRNazanin" w:eastAsia="IRNazanin" w:cs="IRNazanin"/>
          <w:lang w:bidi="fa-IR"/>
          <w:color w:val="111111"/>
          <w:sz w:val="28"/>
          <w:szCs w:val="28"/>
          <w:rtl/>
        </w:rPr>
        <w:t xml:space="preserve">[ادامه فواید وجودی امام]/ 201</w:t>
      </w:r>
    </w:p>
    <w:p>
      <w:pPr>
        <w:pStyle w:val="BookText"/>
      </w:pPr>
      <w:r>
        <w:rPr>
          <w:rFonts w:ascii="IRNazanin" w:hAnsi="IRNazanin" w:eastAsia="IRNazanin" w:cs="IRNazanin"/>
          <w:lang w:bidi="fa-IR"/>
          <w:color w:val="111111"/>
          <w:sz w:val="28"/>
          <w:szCs w:val="28"/>
          <w:rtl/>
        </w:rPr>
        <w:t xml:space="preserve">صبیحة 20/ [شبهه نوزدهم: عدم فرق میان وجود و عدم امام غایب]/ 202</w:t>
      </w:r>
    </w:p>
    <w:p>
      <w:pPr>
        <w:pStyle w:val="BookText"/>
      </w:pPr>
      <w:r>
        <w:rPr>
          <w:rFonts w:ascii="IRNazanin" w:hAnsi="IRNazanin" w:eastAsia="IRNazanin" w:cs="IRNazanin"/>
          <w:lang w:bidi="fa-IR"/>
          <w:color w:val="111111"/>
          <w:sz w:val="28"/>
          <w:szCs w:val="28"/>
          <w:rtl/>
        </w:rPr>
        <w:t xml:space="preserve">[جواب این شبهه]/ 202</w:t>
      </w:r>
    </w:p>
    <w:p>
      <w:pPr>
        <w:pStyle w:val="BookText"/>
      </w:pPr>
      <w:r>
        <w:rPr>
          <w:rFonts w:ascii="IRNazanin" w:hAnsi="IRNazanin" w:eastAsia="IRNazanin" w:cs="IRNazanin"/>
          <w:lang w:bidi="fa-IR"/>
          <w:color w:val="111111"/>
          <w:sz w:val="28"/>
          <w:szCs w:val="28"/>
          <w:rtl/>
        </w:rPr>
        <w:t xml:space="preserve">[مثالی برای فهم بهتر]/ 205</w:t>
      </w:r>
    </w:p>
    <w:p>
      <w:pPr>
        <w:pStyle w:val="BookText"/>
      </w:pPr>
      <w:r>
        <w:rPr>
          <w:rFonts w:ascii="IRNazanin" w:hAnsi="IRNazanin" w:eastAsia="IRNazanin" w:cs="IRNazanin"/>
          <w:lang w:bidi="fa-IR"/>
          <w:color w:val="111111"/>
          <w:sz w:val="28"/>
          <w:szCs w:val="28"/>
          <w:rtl/>
        </w:rPr>
        <w:t xml:space="preserve">[گفتار شیخ طبرسی]/ 207</w:t>
      </w:r>
    </w:p>
    <w:p>
      <w:pPr>
        <w:pStyle w:val="BookText"/>
      </w:pPr>
      <w:r>
        <w:rPr>
          <w:rFonts w:ascii="IRNazanin" w:hAnsi="IRNazanin" w:eastAsia="IRNazanin" w:cs="IRNazanin"/>
          <w:lang w:bidi="fa-IR"/>
          <w:color w:val="111111"/>
          <w:sz w:val="28"/>
          <w:szCs w:val="28"/>
          <w:rtl/>
        </w:rPr>
        <w:t xml:space="preserve">صبیحة 21/ [فواید وجودی امام در گفتار امام]/ 210</w:t>
      </w:r>
    </w:p>
    <w:p>
      <w:pPr>
        <w:pStyle w:val="BookText"/>
      </w:pPr>
      <w:r>
        <w:rPr>
          <w:rFonts w:ascii="IRNazanin" w:hAnsi="IRNazanin" w:eastAsia="IRNazanin" w:cs="IRNazanin"/>
          <w:lang w:bidi="fa-IR"/>
          <w:color w:val="111111"/>
          <w:sz w:val="28"/>
          <w:szCs w:val="28"/>
          <w:rtl/>
        </w:rPr>
        <w:t xml:space="preserve">[مشابهت حضرت به آفتاب زیر ابر]/ 211</w:t>
      </w:r>
    </w:p>
    <w:p>
      <w:pPr>
        <w:pStyle w:val="BookText"/>
      </w:pPr>
      <w:r>
        <w:rPr>
          <w:rFonts w:ascii="IRNazanin" w:hAnsi="IRNazanin" w:eastAsia="IRNazanin" w:cs="IRNazanin"/>
          <w:lang w:bidi="fa-IR"/>
          <w:color w:val="111111"/>
          <w:sz w:val="28"/>
          <w:szCs w:val="28"/>
          <w:rtl/>
        </w:rPr>
        <w:t xml:space="preserve">[حکایت مرحوم آقا باقر بهبهانی]/ 214</w:t>
      </w:r>
    </w:p>
    <w:p>
      <w:pPr>
        <w:pStyle w:val="BookText"/>
      </w:pPr>
      <w:r>
        <w:rPr>
          <w:rFonts w:ascii="IRNazanin" w:hAnsi="IRNazanin" w:eastAsia="IRNazanin" w:cs="IRNazanin"/>
          <w:lang w:bidi="fa-IR"/>
          <w:color w:val="111111"/>
          <w:sz w:val="28"/>
          <w:szCs w:val="28"/>
          <w:rtl/>
        </w:rPr>
        <w:t xml:space="preserve">[حکایت دیگری از کتاب خرائج]/ 216</w:t>
      </w:r>
    </w:p>
    <w:p>
      <w:pPr>
        <w:pStyle w:val="BookText"/>
      </w:pPr>
      <w:r>
        <w:rPr>
          <w:rFonts w:ascii="IRNazanin" w:hAnsi="IRNazanin" w:eastAsia="IRNazanin" w:cs="IRNazanin"/>
          <w:lang w:bidi="fa-IR"/>
          <w:color w:val="111111"/>
          <w:sz w:val="28"/>
          <w:szCs w:val="28"/>
          <w:rtl/>
        </w:rPr>
        <w:t xml:space="preserve">[دیگر وجوه مشابهت امام]/ 217</w:t>
      </w:r>
    </w:p>
    <w:p>
      <w:pPr>
        <w:pStyle w:val="BookText"/>
      </w:pPr>
      <w:r>
        <w:rPr>
          <w:rFonts w:ascii="IRNazanin" w:hAnsi="IRNazanin" w:eastAsia="IRNazanin" w:cs="IRNazanin"/>
          <w:lang w:bidi="fa-IR"/>
          <w:color w:val="111111"/>
          <w:sz w:val="28"/>
          <w:szCs w:val="28"/>
          <w:rtl/>
        </w:rPr>
        <w:t xml:space="preserve">[تلخیص کلام]/ 218</w:t>
      </w:r>
    </w:p>
    <w:p>
      <w:pPr>
        <w:pStyle w:val="BookText"/>
      </w:pPr>
      <w:r>
        <w:rPr>
          <w:rFonts w:ascii="IRNazanin" w:hAnsi="IRNazanin" w:eastAsia="IRNazanin" w:cs="IRNazanin"/>
          <w:lang w:bidi="fa-IR"/>
          <w:color w:val="111111"/>
          <w:sz w:val="28"/>
          <w:szCs w:val="28"/>
          <w:rtl/>
        </w:rPr>
        <w:t xml:space="preserve">صبیحة 22/ [شبهه بیستم: اجرای حدود به دست کیست؟]/ 219</w:t>
      </w:r>
    </w:p>
    <w:p>
      <w:pPr>
        <w:pStyle w:val="BookText"/>
      </w:pPr>
      <w:r>
        <w:rPr>
          <w:rFonts w:ascii="IRNazanin" w:hAnsi="IRNazanin" w:eastAsia="IRNazanin" w:cs="IRNazanin"/>
          <w:lang w:bidi="fa-IR"/>
          <w:color w:val="111111"/>
          <w:sz w:val="28"/>
          <w:szCs w:val="28"/>
          <w:rtl/>
        </w:rPr>
        <w:t xml:space="preserve">[جواب شبهه]/ 219</w:t>
      </w:r>
    </w:p>
    <w:p>
      <w:pPr>
        <w:pStyle w:val="BookText"/>
      </w:pPr>
      <w:r>
        <w:rPr>
          <w:rFonts w:ascii="IRNazanin" w:hAnsi="IRNazanin" w:eastAsia="IRNazanin" w:cs="IRNazanin"/>
          <w:lang w:bidi="fa-IR"/>
          <w:color w:val="111111"/>
          <w:sz w:val="28"/>
          <w:szCs w:val="28"/>
          <w:rtl/>
        </w:rPr>
        <w:t xml:space="preserve">صبیحة 23/ [شبهه بیست و یکم: چگونگی راه نیل به حق]/ 220</w:t>
      </w:r>
    </w:p>
    <w:p>
      <w:pPr>
        <w:pStyle w:val="BookText"/>
      </w:pPr>
      <w:r>
        <w:rPr>
          <w:rFonts w:ascii="IRNazanin" w:hAnsi="IRNazanin" w:eastAsia="IRNazanin" w:cs="IRNazanin"/>
          <w:lang w:bidi="fa-IR"/>
          <w:color w:val="111111"/>
          <w:sz w:val="28"/>
          <w:szCs w:val="28"/>
          <w:rtl/>
        </w:rPr>
        <w:t xml:space="preserve">[جواب شبهه]/ 220</w:t>
      </w:r>
    </w:p>
    <w:p>
      <w:pPr>
        <w:pStyle w:val="BookText"/>
      </w:pPr>
      <w:r>
        <w:rPr>
          <w:rFonts w:ascii="IRNazanin" w:hAnsi="IRNazanin" w:eastAsia="IRNazanin" w:cs="IRNazanin"/>
          <w:lang w:bidi="fa-IR"/>
          <w:color w:val="111111"/>
          <w:sz w:val="28"/>
          <w:szCs w:val="28"/>
          <w:rtl/>
        </w:rPr>
        <w:t xml:space="preserve">صبیحة 24/ [شبهه بیست و دوم: نیاز ضروری به امام]/ 221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شبهه]/ 222</w:t>
      </w:r>
    </w:p>
    <w:p>
      <w:pPr>
        <w:pStyle w:val="BookText"/>
      </w:pPr>
      <w:r>
        <w:rPr>
          <w:rFonts w:ascii="IRNazanin" w:hAnsi="IRNazanin" w:eastAsia="IRNazanin" w:cs="IRNazanin"/>
          <w:lang w:bidi="fa-IR"/>
          <w:color w:val="111111"/>
          <w:sz w:val="28"/>
          <w:szCs w:val="28"/>
          <w:rtl/>
        </w:rPr>
        <w:t xml:space="preserve">صبیحة 25/ [شبهه بیست و سوم: خوف غلبه اعدا]/ 222</w:t>
      </w:r>
    </w:p>
    <w:p>
      <w:pPr>
        <w:pStyle w:val="BookText"/>
      </w:pPr>
      <w:r>
        <w:rPr>
          <w:rFonts w:ascii="IRNazanin" w:hAnsi="IRNazanin" w:eastAsia="IRNazanin" w:cs="IRNazanin"/>
          <w:lang w:bidi="fa-IR"/>
          <w:color w:val="111111"/>
          <w:sz w:val="28"/>
          <w:szCs w:val="28"/>
          <w:rtl/>
        </w:rPr>
        <w:t xml:space="preserve">[جواب دیگر شبهه]/ 224</w:t>
      </w:r>
    </w:p>
    <w:p>
      <w:pPr>
        <w:pStyle w:val="BookText"/>
      </w:pPr>
      <w:r>
        <w:rPr>
          <w:rFonts w:ascii="IRNazanin" w:hAnsi="IRNazanin" w:eastAsia="IRNazanin" w:cs="IRNazanin"/>
          <w:lang w:bidi="fa-IR"/>
          <w:color w:val="111111"/>
          <w:sz w:val="28"/>
          <w:szCs w:val="28"/>
          <w:rtl/>
        </w:rPr>
        <w:t xml:space="preserve">صبیحة 26/ [شبهه بیست و چهارم: فترت]/ 224</w:t>
      </w:r>
    </w:p>
    <w:p>
      <w:pPr>
        <w:pStyle w:val="BookText"/>
      </w:pPr>
      <w:r>
        <w:rPr>
          <w:rFonts w:ascii="IRNazanin" w:hAnsi="IRNazanin" w:eastAsia="IRNazanin" w:cs="IRNazanin"/>
          <w:lang w:bidi="fa-IR"/>
          <w:color w:val="111111"/>
          <w:sz w:val="28"/>
          <w:szCs w:val="28"/>
          <w:rtl/>
        </w:rPr>
        <w:t xml:space="preserve">[جواب شبهه]/ 225</w:t>
      </w:r>
    </w:p>
    <w:p>
      <w:pPr>
        <w:pStyle w:val="BookText"/>
      </w:pPr>
      <w:r>
        <w:rPr>
          <w:rFonts w:ascii="IRNazanin" w:hAnsi="IRNazanin" w:eastAsia="IRNazanin" w:cs="IRNazanin"/>
          <w:lang w:bidi="fa-IR"/>
          <w:color w:val="111111"/>
          <w:sz w:val="28"/>
          <w:szCs w:val="28"/>
          <w:rtl/>
        </w:rPr>
        <w:t xml:space="preserve">صبیحة 27/ [شبهه بیست و پنجم: امام غایب یا پیغمبر جدید؟!]/ 227</w:t>
      </w:r>
    </w:p>
    <w:p>
      <w:pPr>
        <w:pStyle w:val="BookText"/>
      </w:pPr>
      <w:r>
        <w:rPr>
          <w:rFonts w:ascii="IRNazanin" w:hAnsi="IRNazanin" w:eastAsia="IRNazanin" w:cs="IRNazanin"/>
          <w:lang w:bidi="fa-IR"/>
          <w:color w:val="111111"/>
          <w:sz w:val="28"/>
          <w:szCs w:val="28"/>
          <w:rtl/>
        </w:rPr>
        <w:t xml:space="preserve">[جواب شبهه]/ 228</w:t>
      </w:r>
    </w:p>
    <w:p>
      <w:pPr>
        <w:pStyle w:val="BookText"/>
      </w:pPr>
      <w:r>
        <w:rPr>
          <w:rFonts w:ascii="IRNazanin" w:hAnsi="IRNazanin" w:eastAsia="IRNazanin" w:cs="IRNazanin"/>
          <w:lang w:bidi="fa-IR"/>
          <w:color w:val="111111"/>
          <w:sz w:val="28"/>
          <w:szCs w:val="28"/>
          <w:rtl/>
        </w:rPr>
        <w:t xml:space="preserve">صبیحة 28/ [شبهه بیست و ششم: کیفیت اطاعت از امام غایب (علیه السلام)]/ 229</w:t>
      </w:r>
    </w:p>
    <w:p>
      <w:pPr>
        <w:pStyle w:val="BookText"/>
      </w:pPr>
      <w:r>
        <w:rPr>
          <w:rFonts w:ascii="IRNazanin" w:hAnsi="IRNazanin" w:eastAsia="IRNazanin" w:cs="IRNazanin"/>
          <w:lang w:bidi="fa-IR"/>
          <w:color w:val="111111"/>
          <w:sz w:val="28"/>
          <w:szCs w:val="28"/>
          <w:rtl/>
        </w:rPr>
        <w:t xml:space="preserve">[جواب اشکال]/ 230</w:t>
      </w:r>
    </w:p>
    <w:p>
      <w:pPr>
        <w:pStyle w:val="BookText"/>
      </w:pPr>
      <w:r>
        <w:rPr>
          <w:rFonts w:ascii="IRNazanin" w:hAnsi="IRNazanin" w:eastAsia="IRNazanin" w:cs="IRNazanin"/>
          <w:lang w:bidi="fa-IR"/>
          <w:color w:val="111111"/>
          <w:sz w:val="28"/>
          <w:szCs w:val="28"/>
          <w:rtl/>
        </w:rPr>
        <w:t xml:space="preserve">صبیحة 29/ [شبهه بیست و هفتم: ظهور مشروط به زوال خوف]/ 232</w:t>
      </w:r>
    </w:p>
    <w:p>
      <w:pPr>
        <w:pStyle w:val="BookText"/>
      </w:pPr>
      <w:r>
        <w:rPr>
          <w:rFonts w:ascii="IRNazanin" w:hAnsi="IRNazanin" w:eastAsia="IRNazanin" w:cs="IRNazanin"/>
          <w:lang w:bidi="fa-IR"/>
          <w:color w:val="111111"/>
          <w:sz w:val="28"/>
          <w:szCs w:val="28"/>
          <w:rtl/>
        </w:rPr>
        <w:t xml:space="preserve">[جواب شبهه]/ 232</w:t>
      </w:r>
    </w:p>
    <w:p>
      <w:pPr>
        <w:pStyle w:val="BookText"/>
      </w:pPr>
      <w:r>
        <w:rPr>
          <w:rFonts w:ascii="IRNazanin" w:hAnsi="IRNazanin" w:eastAsia="IRNazanin" w:cs="IRNazanin"/>
          <w:lang w:bidi="fa-IR"/>
          <w:color w:val="111111"/>
          <w:sz w:val="28"/>
          <w:szCs w:val="28"/>
          <w:rtl/>
        </w:rPr>
        <w:t xml:space="preserve">صبیحة 30/ [شبهه بیست و هشتم: غیبت باعث فساد است]/ 233</w:t>
      </w:r>
    </w:p>
    <w:p>
      <w:pPr>
        <w:pStyle w:val="BookText"/>
      </w:pPr>
      <w:r>
        <w:rPr>
          <w:rFonts w:ascii="IRNazanin" w:hAnsi="IRNazanin" w:eastAsia="IRNazanin" w:cs="IRNazanin"/>
          <w:lang w:bidi="fa-IR"/>
          <w:color w:val="111111"/>
          <w:sz w:val="28"/>
          <w:szCs w:val="28"/>
          <w:rtl/>
        </w:rPr>
        <w:t xml:space="preserve">[جواب شبهه]/ 233</w:t>
      </w:r>
    </w:p>
    <w:p>
      <w:pPr>
        <w:pStyle w:val="BookText"/>
      </w:pPr>
      <w:r>
        <w:rPr>
          <w:rFonts w:ascii="IRNazanin" w:hAnsi="IRNazanin" w:eastAsia="IRNazanin" w:cs="IRNazanin"/>
          <w:lang w:bidi="fa-IR"/>
          <w:color w:val="111111"/>
          <w:sz w:val="28"/>
          <w:szCs w:val="28"/>
          <w:rtl/>
        </w:rPr>
        <w:t xml:space="preserve">صبیحة 31/ [شبهه بیست و نهم: نبود اولاد برای امام (علیه السلام)]/ 234</w:t>
      </w:r>
    </w:p>
    <w:p>
      <w:pPr>
        <w:pStyle w:val="BookText"/>
      </w:pPr>
      <w:r>
        <w:rPr>
          <w:rFonts w:ascii="IRNazanin" w:hAnsi="IRNazanin" w:eastAsia="IRNazanin" w:cs="IRNazanin"/>
          <w:lang w:bidi="fa-IR"/>
          <w:color w:val="111111"/>
          <w:sz w:val="28"/>
          <w:szCs w:val="28"/>
          <w:rtl/>
        </w:rPr>
        <w:t xml:space="preserve">[پاسخ به شبهه]/ 234</w:t>
      </w:r>
    </w:p>
    <w:p>
      <w:pPr>
        <w:pStyle w:val="BookText"/>
      </w:pPr>
      <w:r>
        <w:rPr>
          <w:rFonts w:ascii="IRNazanin" w:hAnsi="IRNazanin" w:eastAsia="IRNazanin" w:cs="IRNazanin"/>
          <w:lang w:bidi="fa-IR"/>
          <w:color w:val="111111"/>
          <w:sz w:val="28"/>
          <w:szCs w:val="28"/>
          <w:rtl/>
        </w:rPr>
        <w:t xml:space="preserve">[دلایل وجود اولاد برای آن سرور]/ 235</w:t>
      </w:r>
    </w:p>
    <w:p>
      <w:pPr>
        <w:pStyle w:val="BookText"/>
      </w:pPr>
      <w:r>
        <w:rPr>
          <w:rFonts w:ascii="IRNazanin" w:hAnsi="IRNazanin" w:eastAsia="IRNazanin" w:cs="IRNazanin"/>
          <w:lang w:bidi="fa-IR"/>
          <w:color w:val="111111"/>
          <w:sz w:val="28"/>
          <w:szCs w:val="28"/>
          <w:rtl/>
        </w:rPr>
        <w:t xml:space="preserve">[چرا بلاد آن جناب قابل رؤیت نیست]/ 238</w:t>
      </w:r>
    </w:p>
    <w:p>
      <w:pPr>
        <w:pStyle w:val="BookText"/>
      </w:pPr>
      <w:r>
        <w:rPr>
          <w:rFonts w:ascii="IRNazanin" w:hAnsi="IRNazanin" w:eastAsia="IRNazanin" w:cs="IRNazanin"/>
          <w:lang w:bidi="fa-IR"/>
          <w:color w:val="111111"/>
          <w:sz w:val="28"/>
          <w:szCs w:val="28"/>
          <w:rtl/>
        </w:rPr>
        <w:t xml:space="preserve">[پاسخ به شبهه]/ 238</w:t>
      </w:r>
    </w:p>
    <w:p>
      <w:pPr>
        <w:pStyle w:val="BookText"/>
      </w:pPr>
      <w:r>
        <w:rPr>
          <w:rFonts w:ascii="IRNazanin" w:hAnsi="IRNazanin" w:eastAsia="IRNazanin" w:cs="IRNazanin"/>
          <w:lang w:bidi="fa-IR"/>
          <w:color w:val="111111"/>
          <w:sz w:val="28"/>
          <w:szCs w:val="28"/>
          <w:rtl/>
        </w:rPr>
        <w:t xml:space="preserve">[موارد نادیدنی از آثار]/ 239</w:t>
      </w:r>
    </w:p>
    <w:p>
      <w:pPr>
        <w:pStyle w:val="BookText"/>
      </w:pPr>
      <w:r>
        <w:rPr>
          <w:rFonts w:ascii="IRNazanin" w:hAnsi="IRNazanin" w:eastAsia="IRNazanin" w:cs="IRNazanin"/>
          <w:lang w:bidi="fa-IR"/>
          <w:color w:val="111111"/>
          <w:sz w:val="28"/>
          <w:szCs w:val="28"/>
          <w:rtl/>
        </w:rPr>
        <w:t xml:space="preserve">[مواضع مخفی بودن پیامبر و ائمه از انظار]/ 240</w:t>
      </w:r>
    </w:p>
    <w:p>
      <w:pPr>
        <w:pStyle w:val="BookText"/>
      </w:pPr>
      <w:r>
        <w:rPr>
          <w:rFonts w:ascii="IRNazanin" w:hAnsi="IRNazanin" w:eastAsia="IRNazanin" w:cs="IRNazanin"/>
          <w:lang w:bidi="fa-IR"/>
          <w:color w:val="111111"/>
          <w:sz w:val="28"/>
          <w:szCs w:val="28"/>
          <w:rtl/>
        </w:rPr>
        <w:t xml:space="preserve">[خلاصه کلام]/ 243</w:t>
      </w:r>
    </w:p>
    <w:p>
      <w:pPr>
        <w:pStyle w:val="BookText"/>
      </w:pPr>
      <w:r>
        <w:rPr>
          <w:rFonts w:ascii="IRNazanin" w:hAnsi="IRNazanin" w:eastAsia="IRNazanin" w:cs="IRNazanin"/>
          <w:lang w:bidi="fa-IR"/>
          <w:color w:val="111111"/>
          <w:sz w:val="28"/>
          <w:szCs w:val="28"/>
          <w:rtl/>
        </w:rPr>
        <w:t xml:space="preserve">[کلام نافع]/ 243</w:t>
      </w:r>
    </w:p>
    <w:p>
      <w:pPr>
        <w:pStyle w:val="BookText"/>
      </w:pPr>
      <w:r>
        <w:rPr>
          <w:rFonts w:ascii="IRNazanin" w:hAnsi="IRNazanin" w:eastAsia="IRNazanin" w:cs="IRNazanin"/>
          <w:lang w:bidi="fa-IR"/>
          <w:color w:val="111111"/>
          <w:sz w:val="28"/>
          <w:szCs w:val="28"/>
          <w:rtl/>
        </w:rPr>
        <w:t xml:space="preserve">صبیحة 32/ [شبهه سی‌ام: آیا ائمه پیشین درگذشته‌اند؟]/ 245</w:t>
      </w:r>
    </w:p>
    <w:p>
      <w:pPr>
        <w:pStyle w:val="BookText"/>
      </w:pPr>
      <w:r>
        <w:rPr>
          <w:rFonts w:ascii="IRNazanin" w:hAnsi="IRNazanin" w:eastAsia="IRNazanin" w:cs="IRNazanin"/>
          <w:lang w:bidi="fa-IR"/>
          <w:color w:val="111111"/>
          <w:sz w:val="28"/>
          <w:szCs w:val="28"/>
          <w:rtl/>
        </w:rPr>
        <w:t xml:space="preserve">[جواب شبهه]/ 245</w:t>
      </w:r>
    </w:p>
    <w:p>
      <w:pPr>
        <w:pStyle w:val="BookText"/>
      </w:pPr>
      <w:r>
        <w:rPr>
          <w:rFonts w:ascii="IRNazanin" w:hAnsi="IRNazanin" w:eastAsia="IRNazanin" w:cs="IRNazanin"/>
          <w:lang w:bidi="fa-IR"/>
          <w:color w:val="111111"/>
          <w:sz w:val="28"/>
          <w:szCs w:val="28"/>
          <w:rtl/>
        </w:rPr>
        <w:t xml:space="preserve">[شبهه حنظله شامی]/ 246</w:t>
      </w:r>
    </w:p>
    <w:p>
      <w:pPr>
        <w:pStyle w:val="BookText"/>
      </w:pPr>
      <w:r>
        <w:rPr>
          <w:rFonts w:ascii="IRNazanin" w:hAnsi="IRNazanin" w:eastAsia="IRNazanin" w:cs="IRNazanin"/>
          <w:lang w:bidi="fa-IR"/>
          <w:color w:val="111111"/>
          <w:sz w:val="28"/>
          <w:szCs w:val="28"/>
          <w:rtl/>
        </w:rPr>
        <w:t xml:space="preserve">صبیحة 33/ [شبهه سی و یکم: مهدی همان عیسی است]/ 248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شبهه]/ 248</w:t>
      </w:r>
    </w:p>
    <w:p>
      <w:pPr>
        <w:pStyle w:val="BookText"/>
      </w:pPr>
      <w:r>
        <w:rPr>
          <w:rFonts w:ascii="IRNazanin" w:hAnsi="IRNazanin" w:eastAsia="IRNazanin" w:cs="IRNazanin"/>
          <w:lang w:bidi="fa-IR"/>
          <w:color w:val="111111"/>
          <w:sz w:val="28"/>
          <w:szCs w:val="28"/>
          <w:rtl/>
        </w:rPr>
        <w:t xml:space="preserve">صبیحة 34/ [شبهه سی و دوم: حکیمه تنها شاهد میلاد]/ 250</w:t>
      </w:r>
    </w:p>
    <w:p>
      <w:pPr>
        <w:pStyle w:val="BookText"/>
      </w:pPr>
      <w:r>
        <w:rPr>
          <w:rFonts w:ascii="IRNazanin" w:hAnsi="IRNazanin" w:eastAsia="IRNazanin" w:cs="IRNazanin"/>
          <w:lang w:bidi="fa-IR"/>
          <w:color w:val="111111"/>
          <w:sz w:val="28"/>
          <w:szCs w:val="28"/>
          <w:rtl/>
        </w:rPr>
        <w:t xml:space="preserve">[جواب شبهه]/ 251</w:t>
      </w:r>
    </w:p>
    <w:p>
      <w:pPr>
        <w:pStyle w:val="BookText"/>
      </w:pPr>
      <w:r>
        <w:rPr>
          <w:rFonts w:ascii="IRNazanin" w:hAnsi="IRNazanin" w:eastAsia="IRNazanin" w:cs="IRNazanin"/>
          <w:lang w:bidi="fa-IR"/>
          <w:color w:val="111111"/>
          <w:sz w:val="28"/>
          <w:szCs w:val="28"/>
          <w:rtl/>
        </w:rPr>
        <w:t xml:space="preserve">[شبهه عجیب گلپایگانی]/ 254</w:t>
      </w:r>
    </w:p>
    <w:p>
      <w:pPr>
        <w:pStyle w:val="BookText"/>
      </w:pPr>
      <w:r>
        <w:rPr>
          <w:rFonts w:ascii="IRNazanin" w:hAnsi="IRNazanin" w:eastAsia="IRNazanin" w:cs="IRNazanin"/>
          <w:lang w:bidi="fa-IR"/>
          <w:color w:val="111111"/>
          <w:sz w:val="28"/>
          <w:szCs w:val="28"/>
          <w:rtl/>
        </w:rPr>
        <w:t xml:space="preserve">[پاسخ به گلپایگانی]/ 254</w:t>
      </w:r>
    </w:p>
    <w:p>
      <w:pPr>
        <w:pStyle w:val="BookText"/>
      </w:pPr>
      <w:r>
        <w:rPr>
          <w:rFonts w:ascii="IRNazanin" w:hAnsi="IRNazanin" w:eastAsia="IRNazanin" w:cs="IRNazanin"/>
          <w:lang w:bidi="fa-IR"/>
          <w:color w:val="111111"/>
          <w:sz w:val="28"/>
          <w:szCs w:val="28"/>
          <w:rtl/>
        </w:rPr>
        <w:t xml:space="preserve">صبیحة 25/ [شبهه سی و سوم: عدم وجوب لطف در مصالح اخروی]/ 255</w:t>
      </w:r>
    </w:p>
    <w:p>
      <w:pPr>
        <w:pStyle w:val="BookText"/>
      </w:pPr>
      <w:r>
        <w:rPr>
          <w:rFonts w:ascii="IRNazanin" w:hAnsi="IRNazanin" w:eastAsia="IRNazanin" w:cs="IRNazanin"/>
          <w:lang w:bidi="fa-IR"/>
          <w:color w:val="111111"/>
          <w:sz w:val="28"/>
          <w:szCs w:val="28"/>
          <w:rtl/>
        </w:rPr>
        <w:t xml:space="preserve">[جواب شبهه]/ 255</w:t>
      </w:r>
    </w:p>
    <w:p>
      <w:pPr>
        <w:pStyle w:val="BookText"/>
      </w:pPr>
      <w:r>
        <w:rPr>
          <w:rFonts w:ascii="IRNazanin" w:hAnsi="IRNazanin" w:eastAsia="IRNazanin" w:cs="IRNazanin"/>
          <w:lang w:bidi="fa-IR"/>
          <w:color w:val="111111"/>
          <w:sz w:val="28"/>
          <w:szCs w:val="28"/>
          <w:rtl/>
        </w:rPr>
        <w:t xml:space="preserve">صبیحة 36/ [شبهه سی و چهارم: لطف جایگزین لطف]/ 256</w:t>
      </w:r>
    </w:p>
    <w:p>
      <w:pPr>
        <w:pStyle w:val="BookText"/>
      </w:pPr>
      <w:r>
        <w:rPr>
          <w:rFonts w:ascii="IRNazanin" w:hAnsi="IRNazanin" w:eastAsia="IRNazanin" w:cs="IRNazanin"/>
          <w:lang w:bidi="fa-IR"/>
          <w:color w:val="111111"/>
          <w:sz w:val="28"/>
          <w:szCs w:val="28"/>
          <w:rtl/>
        </w:rPr>
        <w:t xml:space="preserve">[جواب شبهه]/ 256</w:t>
      </w:r>
    </w:p>
    <w:p>
      <w:pPr>
        <w:pStyle w:val="BookText"/>
      </w:pPr>
      <w:r>
        <w:rPr>
          <w:rFonts w:ascii="IRNazanin" w:hAnsi="IRNazanin" w:eastAsia="IRNazanin" w:cs="IRNazanin"/>
          <w:lang w:bidi="fa-IR"/>
          <w:color w:val="111111"/>
          <w:sz w:val="28"/>
          <w:szCs w:val="28"/>
          <w:rtl/>
        </w:rPr>
        <w:t xml:space="preserve">صبیحة 37/ [شبهه سی و پنجم: امام در زمین یا آسمان؟]/ 257</w:t>
      </w:r>
    </w:p>
    <w:p>
      <w:pPr>
        <w:pStyle w:val="BookText"/>
      </w:pPr>
      <w:r>
        <w:rPr>
          <w:rFonts w:ascii="IRNazanin" w:hAnsi="IRNazanin" w:eastAsia="IRNazanin" w:cs="IRNazanin"/>
          <w:lang w:bidi="fa-IR"/>
          <w:color w:val="111111"/>
          <w:sz w:val="28"/>
          <w:szCs w:val="28"/>
          <w:rtl/>
        </w:rPr>
        <w:t xml:space="preserve">[جواب شبهه]/ 257</w:t>
      </w:r>
    </w:p>
    <w:p>
      <w:pPr>
        <w:pStyle w:val="BookText"/>
      </w:pPr>
      <w:r>
        <w:rPr>
          <w:rFonts w:ascii="IRNazanin" w:hAnsi="IRNazanin" w:eastAsia="IRNazanin" w:cs="IRNazanin"/>
          <w:lang w:bidi="fa-IR"/>
          <w:color w:val="111111"/>
          <w:sz w:val="28"/>
          <w:szCs w:val="28"/>
          <w:rtl/>
        </w:rPr>
        <w:t xml:space="preserve">صبیحة 38/ [شبهه سی و ششم: مخفی بودن ولادت]/ 258</w:t>
      </w:r>
    </w:p>
    <w:p>
      <w:pPr>
        <w:pStyle w:val="BookText"/>
      </w:pPr>
      <w:r>
        <w:rPr>
          <w:rFonts w:ascii="IRNazanin" w:hAnsi="IRNazanin" w:eastAsia="IRNazanin" w:cs="IRNazanin"/>
          <w:lang w:bidi="fa-IR"/>
          <w:color w:val="111111"/>
          <w:sz w:val="28"/>
          <w:szCs w:val="28"/>
          <w:rtl/>
        </w:rPr>
        <w:t xml:space="preserve">[جواب شبهه]/ 259</w:t>
      </w:r>
    </w:p>
    <w:p>
      <w:pPr>
        <w:pStyle w:val="BookText"/>
      </w:pPr>
      <w:r>
        <w:rPr>
          <w:rFonts w:ascii="IRNazanin" w:hAnsi="IRNazanin" w:eastAsia="IRNazanin" w:cs="IRNazanin"/>
          <w:lang w:bidi="fa-IR"/>
          <w:color w:val="111111"/>
          <w:sz w:val="28"/>
          <w:szCs w:val="28"/>
          <w:rtl/>
        </w:rPr>
        <w:t xml:space="preserve">[گفتار شیخ طوسی]/ 260</w:t>
      </w:r>
    </w:p>
    <w:p>
      <w:pPr>
        <w:pStyle w:val="BookText"/>
      </w:pPr>
      <w:r>
        <w:rPr>
          <w:rFonts w:ascii="IRNazanin" w:hAnsi="IRNazanin" w:eastAsia="IRNazanin" w:cs="IRNazanin"/>
          <w:lang w:bidi="fa-IR"/>
          <w:color w:val="111111"/>
          <w:sz w:val="28"/>
          <w:szCs w:val="28"/>
          <w:rtl/>
        </w:rPr>
        <w:t xml:space="preserve">صبیحة 39/ [شبهه سی و هفتم: قول جعفر کذّاب]/ 262</w:t>
      </w:r>
    </w:p>
    <w:p>
      <w:pPr>
        <w:pStyle w:val="BookText"/>
      </w:pPr>
      <w:r>
        <w:rPr>
          <w:rFonts w:ascii="IRNazanin" w:hAnsi="IRNazanin" w:eastAsia="IRNazanin" w:cs="IRNazanin"/>
          <w:lang w:bidi="fa-IR"/>
          <w:color w:val="111111"/>
          <w:sz w:val="28"/>
          <w:szCs w:val="28"/>
          <w:rtl/>
        </w:rPr>
        <w:t xml:space="preserve">[پاسخ به شبهه]/ 262</w:t>
      </w:r>
    </w:p>
    <w:p>
      <w:pPr>
        <w:pStyle w:val="BookText"/>
      </w:pPr>
      <w:r>
        <w:rPr>
          <w:rFonts w:ascii="IRNazanin" w:hAnsi="IRNazanin" w:eastAsia="IRNazanin" w:cs="IRNazanin"/>
          <w:lang w:bidi="fa-IR"/>
          <w:color w:val="111111"/>
          <w:sz w:val="28"/>
          <w:szCs w:val="28"/>
          <w:rtl/>
        </w:rPr>
        <w:t xml:space="preserve">صبیحة 40/ [شبهه سی و هشتم: وصیت به مادر]/ 263</w:t>
      </w:r>
    </w:p>
    <w:p>
      <w:pPr>
        <w:pStyle w:val="BookText"/>
      </w:pPr>
      <w:r>
        <w:rPr>
          <w:rFonts w:ascii="IRNazanin" w:hAnsi="IRNazanin" w:eastAsia="IRNazanin" w:cs="IRNazanin"/>
          <w:lang w:bidi="fa-IR"/>
          <w:color w:val="111111"/>
          <w:sz w:val="28"/>
          <w:szCs w:val="28"/>
          <w:rtl/>
        </w:rPr>
        <w:t xml:space="preserve">[پاسخ به شبهه]/ 263</w:t>
      </w:r>
    </w:p>
    <w:p>
      <w:pPr>
        <w:pStyle w:val="BookText"/>
      </w:pPr>
      <w:r>
        <w:rPr>
          <w:rFonts w:ascii="IRNazanin" w:hAnsi="IRNazanin" w:eastAsia="IRNazanin" w:cs="IRNazanin"/>
          <w:lang w:bidi="fa-IR"/>
          <w:color w:val="111111"/>
          <w:sz w:val="28"/>
          <w:szCs w:val="28"/>
          <w:rtl/>
        </w:rPr>
        <w:t xml:space="preserve">صبیحة 41/ [شبهه سی و نهم: بازگشت اموات]/ 264</w:t>
      </w:r>
    </w:p>
    <w:p>
      <w:pPr>
        <w:pStyle w:val="BookText"/>
      </w:pPr>
      <w:r>
        <w:rPr>
          <w:rFonts w:ascii="IRNazanin" w:hAnsi="IRNazanin" w:eastAsia="IRNazanin" w:cs="IRNazanin"/>
          <w:lang w:bidi="fa-IR"/>
          <w:color w:val="111111"/>
          <w:sz w:val="28"/>
          <w:szCs w:val="28"/>
          <w:rtl/>
        </w:rPr>
        <w:t xml:space="preserve">[جواب شبهه]/ 265</w:t>
      </w:r>
    </w:p>
    <w:p>
      <w:pPr>
        <w:pStyle w:val="BookText"/>
      </w:pPr>
      <w:r>
        <w:rPr>
          <w:rFonts w:ascii="IRNazanin" w:hAnsi="IRNazanin" w:eastAsia="IRNazanin" w:cs="IRNazanin"/>
          <w:lang w:bidi="fa-IR"/>
          <w:color w:val="111111"/>
          <w:sz w:val="28"/>
          <w:szCs w:val="28"/>
          <w:rtl/>
        </w:rPr>
        <w:t xml:space="preserve">[گفتار شیخ صدوق]/ 265</w:t>
      </w:r>
    </w:p>
    <w:p>
      <w:pPr>
        <w:pStyle w:val="BookText"/>
      </w:pPr>
      <w:r>
        <w:rPr>
          <w:rFonts w:ascii="IRNazanin" w:hAnsi="IRNazanin" w:eastAsia="IRNazanin" w:cs="IRNazanin"/>
          <w:lang w:bidi="fa-IR"/>
          <w:color w:val="111111"/>
          <w:sz w:val="28"/>
          <w:szCs w:val="28"/>
          <w:rtl/>
        </w:rPr>
        <w:t xml:space="preserve">[دلیل محکمتر]/ 266</w:t>
      </w:r>
    </w:p>
    <w:p>
      <w:pPr>
        <w:pStyle w:val="BookText"/>
      </w:pPr>
      <w:r>
        <w:rPr>
          <w:rFonts w:ascii="IRNazanin" w:hAnsi="IRNazanin" w:eastAsia="IRNazanin" w:cs="IRNazanin"/>
          <w:lang w:bidi="fa-IR"/>
          <w:color w:val="111111"/>
          <w:sz w:val="28"/>
          <w:szCs w:val="28"/>
          <w:rtl/>
        </w:rPr>
        <w:t xml:space="preserve">[داستان بازگشت مرده]/ 267</w:t>
      </w:r>
    </w:p>
    <w:p>
      <w:pPr>
        <w:pStyle w:val="BookText"/>
      </w:pPr>
      <w:r>
        <w:rPr>
          <w:rFonts w:ascii="IRNazanin" w:hAnsi="IRNazanin" w:eastAsia="IRNazanin" w:cs="IRNazanin"/>
          <w:lang w:bidi="fa-IR"/>
          <w:color w:val="111111"/>
          <w:sz w:val="28"/>
          <w:szCs w:val="28"/>
          <w:rtl/>
        </w:rPr>
        <w:t xml:space="preserve">[داستان ذوا الموتین]/ 267</w:t>
      </w:r>
    </w:p>
    <w:p>
      <w:pPr>
        <w:pStyle w:val="BookText"/>
      </w:pPr>
      <w:r>
        <w:rPr>
          <w:rFonts w:ascii="IRNazanin" w:hAnsi="IRNazanin" w:eastAsia="IRNazanin" w:cs="IRNazanin"/>
          <w:lang w:bidi="fa-IR"/>
          <w:color w:val="111111"/>
          <w:sz w:val="28"/>
          <w:szCs w:val="28"/>
          <w:rtl/>
        </w:rPr>
        <w:t xml:space="preserve">[حقیقت رجعت]/ 269</w:t>
      </w:r>
    </w:p>
    <w:p>
      <w:pPr>
        <w:pStyle w:val="BookText"/>
      </w:pPr>
      <w:r>
        <w:rPr>
          <w:rFonts w:ascii="IRNazanin" w:hAnsi="IRNazanin" w:eastAsia="IRNazanin" w:cs="IRNazanin"/>
          <w:lang w:bidi="fa-IR"/>
          <w:color w:val="111111"/>
          <w:sz w:val="28"/>
          <w:szCs w:val="28"/>
          <w:rtl/>
        </w:rPr>
        <w:t xml:space="preserve">صبیحة 42/ [شبهه چهلم: لزوم بازگشت کافران]/ 270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 w:name="pg10372_160743"/>
    <w:bookmarkEnd w:id="38"/>
    <w:p>
      <w:pPr>
        <w:pStyle w:val="BookText"/>
      </w:pPr>
      <w:r>
        <w:rPr>
          <w:rFonts w:ascii="IRNazanin" w:hAnsi="IRNazanin" w:eastAsia="IRNazanin" w:cs="IRNazanin"/>
          <w:lang w:bidi="fa-IR"/>
          <w:color w:val="111111"/>
          <w:sz w:val="28"/>
          <w:szCs w:val="28"/>
          <w:rtl/>
        </w:rPr>
        <w:t xml:space="preserve">[جواب شبهه]/ 270</w:t>
      </w:r>
    </w:p>
    <w:p>
      <w:pPr>
        <w:pStyle w:val="Heading4"/>
      </w:pPr>
      <w:bookmarkStart w:id="134" w:name="_Toc63"/>
      <w:r>
        <w:t>عبقریّه چهارم [غیبت حجّت‌های الهی]</w:t>
      </w:r>
      <w:bookmarkEnd w:id="134"/>
    </w:p>
    <w:p>
      <w:pPr>
        <w:pStyle w:val="BookText"/>
      </w:pPr>
      <w:r>
        <w:rPr>
          <w:rFonts w:ascii="IRNazanin" w:hAnsi="IRNazanin" w:eastAsia="IRNazanin" w:cs="IRNazanin"/>
          <w:lang w:bidi="fa-IR"/>
          <w:color w:val="111111"/>
          <w:sz w:val="28"/>
          <w:szCs w:val="28"/>
          <w:rtl/>
        </w:rPr>
        <w:t xml:space="preserve">صبیحة 1/ [غیبت حضرت آدم]/ 275</w:t>
      </w:r>
    </w:p>
    <w:p>
      <w:pPr>
        <w:pStyle w:val="BookText"/>
      </w:pPr>
      <w:r>
        <w:rPr>
          <w:rFonts w:ascii="IRNazanin" w:hAnsi="IRNazanin" w:eastAsia="IRNazanin" w:cs="IRNazanin"/>
          <w:lang w:bidi="fa-IR"/>
          <w:color w:val="111111"/>
          <w:sz w:val="28"/>
          <w:szCs w:val="28"/>
          <w:rtl/>
        </w:rPr>
        <w:t xml:space="preserve">صبیحة 2/ [غیبت ادریس]/ 277</w:t>
      </w:r>
    </w:p>
    <w:p>
      <w:pPr>
        <w:pStyle w:val="BookText"/>
      </w:pPr>
      <w:r>
        <w:rPr>
          <w:rFonts w:ascii="IRNazanin" w:hAnsi="IRNazanin" w:eastAsia="IRNazanin" w:cs="IRNazanin"/>
          <w:lang w:bidi="fa-IR"/>
          <w:color w:val="111111"/>
          <w:sz w:val="28"/>
          <w:szCs w:val="28"/>
          <w:rtl/>
        </w:rPr>
        <w:t xml:space="preserve">صبیحة 3/ [غیبت حضرت نوح]/ 284</w:t>
      </w:r>
    </w:p>
    <w:p>
      <w:pPr>
        <w:pStyle w:val="BookText"/>
      </w:pPr>
      <w:r>
        <w:rPr>
          <w:rFonts w:ascii="IRNazanin" w:hAnsi="IRNazanin" w:eastAsia="IRNazanin" w:cs="IRNazanin"/>
          <w:lang w:bidi="fa-IR"/>
          <w:color w:val="111111"/>
          <w:sz w:val="28"/>
          <w:szCs w:val="28"/>
          <w:rtl/>
        </w:rPr>
        <w:t xml:space="preserve">صبیحة 4/ [غیبت حضرت هود]/ 288</w:t>
      </w:r>
    </w:p>
    <w:p>
      <w:pPr>
        <w:pStyle w:val="BookText"/>
      </w:pPr>
      <w:r>
        <w:rPr>
          <w:rFonts w:ascii="IRNazanin" w:hAnsi="IRNazanin" w:eastAsia="IRNazanin" w:cs="IRNazanin"/>
          <w:lang w:bidi="fa-IR"/>
          <w:color w:val="111111"/>
          <w:sz w:val="28"/>
          <w:szCs w:val="28"/>
          <w:rtl/>
        </w:rPr>
        <w:t xml:space="preserve">صبیحة 5/ [غیبت حضرت صالح]/ 289</w:t>
      </w:r>
    </w:p>
    <w:p>
      <w:pPr>
        <w:pStyle w:val="BookText"/>
      </w:pPr>
      <w:r>
        <w:rPr>
          <w:rFonts w:ascii="IRNazanin" w:hAnsi="IRNazanin" w:eastAsia="IRNazanin" w:cs="IRNazanin"/>
          <w:lang w:bidi="fa-IR"/>
          <w:color w:val="111111"/>
          <w:sz w:val="28"/>
          <w:szCs w:val="28"/>
          <w:rtl/>
        </w:rPr>
        <w:t xml:space="preserve">صبیحة 6/ [غیبت حضرت ابراهیم (علیه السلام)]/ 290</w:t>
      </w:r>
    </w:p>
    <w:p>
      <w:pPr>
        <w:pStyle w:val="BookText"/>
      </w:pPr>
      <w:r>
        <w:rPr>
          <w:rFonts w:ascii="IRNazanin" w:hAnsi="IRNazanin" w:eastAsia="IRNazanin" w:cs="IRNazanin"/>
          <w:lang w:bidi="fa-IR"/>
          <w:color w:val="111111"/>
          <w:sz w:val="28"/>
          <w:szCs w:val="28"/>
          <w:rtl/>
        </w:rPr>
        <w:t xml:space="preserve">صبیحة 7/ [غیبت حضرت اسماعیل (علیه السلام)]/ 300</w:t>
      </w:r>
    </w:p>
    <w:p>
      <w:pPr>
        <w:pStyle w:val="BookText"/>
      </w:pPr>
      <w:r>
        <w:rPr>
          <w:rFonts w:ascii="IRNazanin" w:hAnsi="IRNazanin" w:eastAsia="IRNazanin" w:cs="IRNazanin"/>
          <w:lang w:bidi="fa-IR"/>
          <w:color w:val="111111"/>
          <w:sz w:val="28"/>
          <w:szCs w:val="28"/>
          <w:rtl/>
        </w:rPr>
        <w:t xml:space="preserve">صبیحة 8/ [غیبت حضرت لوط]/ 306</w:t>
      </w:r>
    </w:p>
    <w:p>
      <w:pPr>
        <w:pStyle w:val="BookText"/>
      </w:pPr>
      <w:r>
        <w:rPr>
          <w:rFonts w:ascii="IRNazanin" w:hAnsi="IRNazanin" w:eastAsia="IRNazanin" w:cs="IRNazanin"/>
          <w:lang w:bidi="fa-IR"/>
          <w:color w:val="111111"/>
          <w:sz w:val="28"/>
          <w:szCs w:val="28"/>
          <w:rtl/>
        </w:rPr>
        <w:t xml:space="preserve">صبیحة 9/ [غیبت حضرت یعقوب]/ 314</w:t>
      </w:r>
    </w:p>
    <w:p>
      <w:pPr>
        <w:pStyle w:val="BookText"/>
      </w:pPr>
      <w:r>
        <w:rPr>
          <w:rFonts w:ascii="IRNazanin" w:hAnsi="IRNazanin" w:eastAsia="IRNazanin" w:cs="IRNazanin"/>
          <w:lang w:bidi="fa-IR"/>
          <w:color w:val="111111"/>
          <w:sz w:val="28"/>
          <w:szCs w:val="28"/>
          <w:rtl/>
        </w:rPr>
        <w:t xml:space="preserve">صبیحة 10/ [غیبت حضرت یوسف]/ 317</w:t>
      </w:r>
    </w:p>
    <w:p>
      <w:pPr>
        <w:pStyle w:val="BookText"/>
      </w:pPr>
      <w:r>
        <w:rPr>
          <w:rFonts w:ascii="IRNazanin" w:hAnsi="IRNazanin" w:eastAsia="IRNazanin" w:cs="IRNazanin"/>
          <w:lang w:bidi="fa-IR"/>
          <w:color w:val="111111"/>
          <w:sz w:val="28"/>
          <w:szCs w:val="28"/>
          <w:rtl/>
        </w:rPr>
        <w:t xml:space="preserve">صبیحة 11/ [غیبت حضرت شعیب]/ 319</w:t>
      </w:r>
    </w:p>
    <w:p>
      <w:pPr>
        <w:pStyle w:val="BookText"/>
      </w:pPr>
      <w:r>
        <w:rPr>
          <w:rFonts w:ascii="IRNazanin" w:hAnsi="IRNazanin" w:eastAsia="IRNazanin" w:cs="IRNazanin"/>
          <w:lang w:bidi="fa-IR"/>
          <w:color w:val="111111"/>
          <w:sz w:val="28"/>
          <w:szCs w:val="28"/>
          <w:rtl/>
        </w:rPr>
        <w:t xml:space="preserve">صبیحة 12/ [غیبت حضرت موسی]/ 321</w:t>
      </w:r>
    </w:p>
    <w:p>
      <w:pPr>
        <w:pStyle w:val="BookText"/>
      </w:pPr>
      <w:r>
        <w:rPr>
          <w:rFonts w:ascii="IRNazanin" w:hAnsi="IRNazanin" w:eastAsia="IRNazanin" w:cs="IRNazanin"/>
          <w:lang w:bidi="fa-IR"/>
          <w:color w:val="111111"/>
          <w:sz w:val="28"/>
          <w:szCs w:val="28"/>
          <w:rtl/>
        </w:rPr>
        <w:t xml:space="preserve">صبیحة 13/ [غیبت حضرت خضر]/ 326</w:t>
      </w:r>
    </w:p>
    <w:p>
      <w:pPr>
        <w:pStyle w:val="BookText"/>
      </w:pPr>
      <w:r>
        <w:rPr>
          <w:rFonts w:ascii="IRNazanin" w:hAnsi="IRNazanin" w:eastAsia="IRNazanin" w:cs="IRNazanin"/>
          <w:lang w:bidi="fa-IR"/>
          <w:color w:val="111111"/>
          <w:sz w:val="28"/>
          <w:szCs w:val="28"/>
          <w:rtl/>
        </w:rPr>
        <w:t xml:space="preserve">صبیحة 14/ [غیبت اسماعیل صادق الوعد]/ 329</w:t>
      </w:r>
    </w:p>
    <w:p>
      <w:pPr>
        <w:pStyle w:val="BookText"/>
      </w:pPr>
      <w:r>
        <w:rPr>
          <w:rFonts w:ascii="IRNazanin" w:hAnsi="IRNazanin" w:eastAsia="IRNazanin" w:cs="IRNazanin"/>
          <w:lang w:bidi="fa-IR"/>
          <w:color w:val="111111"/>
          <w:sz w:val="28"/>
          <w:szCs w:val="28"/>
          <w:rtl/>
        </w:rPr>
        <w:t xml:space="preserve">صبیحة 15/ [غیبت حضرت الیاس]/ 330</w:t>
      </w:r>
    </w:p>
    <w:p>
      <w:pPr>
        <w:pStyle w:val="BookText"/>
      </w:pPr>
      <w:r>
        <w:rPr>
          <w:rFonts w:ascii="IRNazanin" w:hAnsi="IRNazanin" w:eastAsia="IRNazanin" w:cs="IRNazanin"/>
          <w:lang w:bidi="fa-IR"/>
          <w:color w:val="111111"/>
          <w:sz w:val="28"/>
          <w:szCs w:val="28"/>
          <w:rtl/>
        </w:rPr>
        <w:t xml:space="preserve">صبیحة 16/ [غیبت حضرت سلیمان]/ 335</w:t>
      </w:r>
    </w:p>
    <w:p>
      <w:pPr>
        <w:pStyle w:val="BookText"/>
      </w:pPr>
      <w:r>
        <w:rPr>
          <w:rFonts w:ascii="IRNazanin" w:hAnsi="IRNazanin" w:eastAsia="IRNazanin" w:cs="IRNazanin"/>
          <w:lang w:bidi="fa-IR"/>
          <w:color w:val="111111"/>
          <w:sz w:val="28"/>
          <w:szCs w:val="28"/>
          <w:rtl/>
        </w:rPr>
        <w:t xml:space="preserve">صبیحة 17/ [غیبت حضرت دانیال]/ 339</w:t>
      </w:r>
    </w:p>
    <w:p>
      <w:pPr>
        <w:pStyle w:val="BookText"/>
      </w:pPr>
      <w:r>
        <w:rPr>
          <w:rFonts w:ascii="IRNazanin" w:hAnsi="IRNazanin" w:eastAsia="IRNazanin" w:cs="IRNazanin"/>
          <w:lang w:bidi="fa-IR"/>
          <w:color w:val="111111"/>
          <w:sz w:val="28"/>
          <w:szCs w:val="28"/>
          <w:rtl/>
        </w:rPr>
        <w:t xml:space="preserve">صبیحة 18/ [غیبت حضرت عزیر]/ 341</w:t>
      </w:r>
    </w:p>
    <w:p>
      <w:pPr>
        <w:pStyle w:val="BookText"/>
      </w:pPr>
      <w:r>
        <w:rPr>
          <w:rFonts w:ascii="IRNazanin" w:hAnsi="IRNazanin" w:eastAsia="IRNazanin" w:cs="IRNazanin"/>
          <w:lang w:bidi="fa-IR"/>
          <w:color w:val="111111"/>
          <w:sz w:val="28"/>
          <w:szCs w:val="28"/>
          <w:rtl/>
        </w:rPr>
        <w:t xml:space="preserve">صبیحة 19/ [غیبت ارمیای پیغمبر]/ 343</w:t>
      </w:r>
    </w:p>
    <w:p>
      <w:pPr>
        <w:pStyle w:val="BookText"/>
      </w:pPr>
      <w:r>
        <w:rPr>
          <w:rFonts w:ascii="IRNazanin" w:hAnsi="IRNazanin" w:eastAsia="IRNazanin" w:cs="IRNazanin"/>
          <w:lang w:bidi="fa-IR"/>
          <w:color w:val="111111"/>
          <w:sz w:val="28"/>
          <w:szCs w:val="28"/>
          <w:rtl/>
        </w:rPr>
        <w:t xml:space="preserve">صبیحة 20/ [غیبت حضرت یونس]/ 346</w:t>
      </w:r>
    </w:p>
    <w:p>
      <w:pPr>
        <w:pStyle w:val="BookText"/>
      </w:pPr>
      <w:r>
        <w:rPr>
          <w:rFonts w:ascii="IRNazanin" w:hAnsi="IRNazanin" w:eastAsia="IRNazanin" w:cs="IRNazanin"/>
          <w:lang w:bidi="fa-IR"/>
          <w:color w:val="111111"/>
          <w:sz w:val="28"/>
          <w:szCs w:val="28"/>
          <w:rtl/>
        </w:rPr>
        <w:t xml:space="preserve">صبیحة 21/ [غیبت عمران پدر حضرت مریم]/ 354</w:t>
      </w:r>
    </w:p>
    <w:p>
      <w:pPr>
        <w:pStyle w:val="BookText"/>
      </w:pPr>
      <w:r>
        <w:rPr>
          <w:rFonts w:ascii="IRNazanin" w:hAnsi="IRNazanin" w:eastAsia="IRNazanin" w:cs="IRNazanin"/>
          <w:lang w:bidi="fa-IR"/>
          <w:color w:val="111111"/>
          <w:sz w:val="28"/>
          <w:szCs w:val="28"/>
          <w:rtl/>
        </w:rPr>
        <w:t xml:space="preserve">صبیحة 22/ [غیبت دو رسول انطاکیه]/ 356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9" w:name="pg10372_160744"/>
    <w:bookmarkEnd w:id="39"/>
    <w:p>
      <w:pPr>
        <w:pStyle w:val="BookText"/>
      </w:pPr>
      <w:r>
        <w:rPr>
          <w:rFonts w:ascii="IRNazanin" w:hAnsi="IRNazanin" w:eastAsia="IRNazanin" w:cs="IRNazanin"/>
          <w:lang w:bidi="fa-IR"/>
          <w:color w:val="111111"/>
          <w:sz w:val="28"/>
          <w:szCs w:val="28"/>
          <w:rtl/>
        </w:rPr>
        <w:t xml:space="preserve">صبیحة 23/ [غیبت حضرت عیسی]/ 359</w:t>
      </w:r>
    </w:p>
    <w:p>
      <w:pPr>
        <w:pStyle w:val="BookText"/>
      </w:pPr>
      <w:r>
        <w:rPr>
          <w:rFonts w:ascii="IRNazanin" w:hAnsi="IRNazanin" w:eastAsia="IRNazanin" w:cs="IRNazanin"/>
          <w:lang w:bidi="fa-IR"/>
          <w:color w:val="111111"/>
          <w:sz w:val="28"/>
          <w:szCs w:val="28"/>
          <w:rtl/>
        </w:rPr>
        <w:t xml:space="preserve">صبیحة 24/ [غیبت حضرت ختمی مرتبت]/ 381</w:t>
      </w:r>
    </w:p>
    <w:p>
      <w:pPr>
        <w:pStyle w:val="BookText"/>
      </w:pPr>
      <w:r>
        <w:rPr>
          <w:rFonts w:ascii="IRNazanin" w:hAnsi="IRNazanin" w:eastAsia="IRNazanin" w:cs="IRNazanin"/>
          <w:lang w:bidi="fa-IR"/>
          <w:color w:val="111111"/>
          <w:sz w:val="28"/>
          <w:szCs w:val="28"/>
          <w:rtl/>
        </w:rPr>
        <w:t xml:space="preserve">صبیحة 25/ [غیب‌های اوصیا]/ 399</w:t>
      </w:r>
    </w:p>
    <w:p>
      <w:pPr>
        <w:pStyle w:val="BookText"/>
      </w:pPr>
      <w:r>
        <w:rPr>
          <w:rFonts w:ascii="IRNazanin" w:hAnsi="IRNazanin" w:eastAsia="IRNazanin" w:cs="IRNazanin"/>
          <w:lang w:bidi="fa-IR"/>
          <w:color w:val="111111"/>
          <w:sz w:val="28"/>
          <w:szCs w:val="28"/>
          <w:rtl/>
        </w:rPr>
        <w:t xml:space="preserve">صبیحة 26/ [غیبت‌های رؤسای ملل]/ 406</w:t>
      </w:r>
    </w:p>
    <w:p>
      <w:pPr>
        <w:pStyle w:val="Heading4"/>
      </w:pPr>
      <w:bookmarkStart w:id="135" w:name="_Toc64"/>
      <w:r>
        <w:t>عبقریّه پنجم [احوالات معمّرین]</w:t>
      </w:r>
      <w:bookmarkEnd w:id="135"/>
    </w:p>
    <w:p>
      <w:pPr>
        <w:pStyle w:val="BookText"/>
      </w:pPr>
      <w:r>
        <w:rPr>
          <w:rFonts w:ascii="IRNazanin" w:hAnsi="IRNazanin" w:eastAsia="IRNazanin" w:cs="IRNazanin"/>
          <w:lang w:bidi="fa-IR"/>
          <w:color w:val="111111"/>
          <w:sz w:val="28"/>
          <w:szCs w:val="28"/>
          <w:rtl/>
        </w:rPr>
        <w:t xml:space="preserve">صبیحة 1/ [یکصد و بیست سال]/ 419</w:t>
      </w:r>
    </w:p>
    <w:p>
      <w:pPr>
        <w:pStyle w:val="BookText"/>
      </w:pPr>
      <w:r>
        <w:rPr>
          <w:rFonts w:ascii="IRNazanin" w:hAnsi="IRNazanin" w:eastAsia="IRNazanin" w:cs="IRNazanin"/>
          <w:lang w:bidi="fa-IR"/>
          <w:color w:val="111111"/>
          <w:sz w:val="28"/>
          <w:szCs w:val="28"/>
          <w:rtl/>
        </w:rPr>
        <w:t xml:space="preserve">صبیحة 2/ [یکصد و سی سال]/ 425</w:t>
      </w:r>
    </w:p>
    <w:p>
      <w:pPr>
        <w:pStyle w:val="BookText"/>
      </w:pPr>
      <w:r>
        <w:rPr>
          <w:rFonts w:ascii="IRNazanin" w:hAnsi="IRNazanin" w:eastAsia="IRNazanin" w:cs="IRNazanin"/>
          <w:lang w:bidi="fa-IR"/>
          <w:color w:val="111111"/>
          <w:sz w:val="28"/>
          <w:szCs w:val="28"/>
          <w:rtl/>
        </w:rPr>
        <w:t xml:space="preserve">صبیحة 3/ [یکصد و چهل سال]/ 426</w:t>
      </w:r>
    </w:p>
    <w:p>
      <w:pPr>
        <w:pStyle w:val="BookText"/>
      </w:pPr>
      <w:r>
        <w:rPr>
          <w:rFonts w:ascii="IRNazanin" w:hAnsi="IRNazanin" w:eastAsia="IRNazanin" w:cs="IRNazanin"/>
          <w:lang w:bidi="fa-IR"/>
          <w:color w:val="111111"/>
          <w:sz w:val="28"/>
          <w:szCs w:val="28"/>
          <w:rtl/>
        </w:rPr>
        <w:t xml:space="preserve">صبیحة 4/ [یکصد و پنجاه سال]/ 432</w:t>
      </w:r>
    </w:p>
    <w:p>
      <w:pPr>
        <w:pStyle w:val="BookText"/>
      </w:pPr>
      <w:r>
        <w:rPr>
          <w:rFonts w:ascii="IRNazanin" w:hAnsi="IRNazanin" w:eastAsia="IRNazanin" w:cs="IRNazanin"/>
          <w:lang w:bidi="fa-IR"/>
          <w:color w:val="111111"/>
          <w:sz w:val="28"/>
          <w:szCs w:val="28"/>
          <w:rtl/>
        </w:rPr>
        <w:t xml:space="preserve">صبیحة 5/ [یکصد و شصت سال]/ 433</w:t>
      </w:r>
    </w:p>
    <w:p>
      <w:pPr>
        <w:pStyle w:val="BookText"/>
      </w:pPr>
      <w:r>
        <w:rPr>
          <w:rFonts w:ascii="IRNazanin" w:hAnsi="IRNazanin" w:eastAsia="IRNazanin" w:cs="IRNazanin"/>
          <w:lang w:bidi="fa-IR"/>
          <w:color w:val="111111"/>
          <w:sz w:val="28"/>
          <w:szCs w:val="28"/>
          <w:rtl/>
        </w:rPr>
        <w:t xml:space="preserve">صبیحة 6/ [یکصد و هفتاد سال]/ 437</w:t>
      </w:r>
    </w:p>
    <w:p>
      <w:pPr>
        <w:pStyle w:val="BookText"/>
      </w:pPr>
      <w:r>
        <w:rPr>
          <w:rFonts w:ascii="IRNazanin" w:hAnsi="IRNazanin" w:eastAsia="IRNazanin" w:cs="IRNazanin"/>
          <w:lang w:bidi="fa-IR"/>
          <w:color w:val="111111"/>
          <w:sz w:val="28"/>
          <w:szCs w:val="28"/>
          <w:rtl/>
        </w:rPr>
        <w:t xml:space="preserve">صبیحة 7/ [یکصد و هشتاد سال]/ 438</w:t>
      </w:r>
    </w:p>
    <w:p>
      <w:pPr>
        <w:pStyle w:val="BookText"/>
      </w:pPr>
      <w:r>
        <w:rPr>
          <w:rFonts w:ascii="IRNazanin" w:hAnsi="IRNazanin" w:eastAsia="IRNazanin" w:cs="IRNazanin"/>
          <w:lang w:bidi="fa-IR"/>
          <w:color w:val="111111"/>
          <w:sz w:val="28"/>
          <w:szCs w:val="28"/>
          <w:rtl/>
        </w:rPr>
        <w:t xml:space="preserve">صبیحة 8/ [یکصد و نود سال]/ 442</w:t>
      </w:r>
    </w:p>
    <w:p>
      <w:pPr>
        <w:pStyle w:val="BookText"/>
      </w:pPr>
      <w:r>
        <w:rPr>
          <w:rFonts w:ascii="IRNazanin" w:hAnsi="IRNazanin" w:eastAsia="IRNazanin" w:cs="IRNazanin"/>
          <w:lang w:bidi="fa-IR"/>
          <w:color w:val="111111"/>
          <w:sz w:val="28"/>
          <w:szCs w:val="28"/>
          <w:rtl/>
        </w:rPr>
        <w:t xml:space="preserve">صبیحة 9/ [دویست الی سیصد سال]/ 450</w:t>
      </w:r>
    </w:p>
    <w:p>
      <w:pPr>
        <w:pStyle w:val="BookText"/>
      </w:pPr>
      <w:r>
        <w:rPr>
          <w:rFonts w:ascii="IRNazanin" w:hAnsi="IRNazanin" w:eastAsia="IRNazanin" w:cs="IRNazanin"/>
          <w:lang w:bidi="fa-IR"/>
          <w:color w:val="111111"/>
          <w:sz w:val="28"/>
          <w:szCs w:val="28"/>
          <w:rtl/>
        </w:rPr>
        <w:t xml:space="preserve">صبیحة 10/ [احوالات زهیر بن جناب]/ 458</w:t>
      </w:r>
    </w:p>
    <w:p>
      <w:pPr>
        <w:pStyle w:val="BookText"/>
      </w:pPr>
      <w:r>
        <w:rPr>
          <w:rFonts w:ascii="IRNazanin" w:hAnsi="IRNazanin" w:eastAsia="IRNazanin" w:cs="IRNazanin"/>
          <w:lang w:bidi="fa-IR"/>
          <w:color w:val="111111"/>
          <w:sz w:val="28"/>
          <w:szCs w:val="28"/>
          <w:rtl/>
        </w:rPr>
        <w:t xml:space="preserve">صبیحة 11/ [سیصد الی چهارصد سال]/ 466</w:t>
      </w:r>
    </w:p>
    <w:p>
      <w:pPr>
        <w:pStyle w:val="BookText"/>
      </w:pPr>
      <w:r>
        <w:rPr>
          <w:rFonts w:ascii="IRNazanin" w:hAnsi="IRNazanin" w:eastAsia="IRNazanin" w:cs="IRNazanin"/>
          <w:lang w:bidi="fa-IR"/>
          <w:color w:val="111111"/>
          <w:sz w:val="28"/>
          <w:szCs w:val="28"/>
          <w:rtl/>
        </w:rPr>
        <w:t xml:space="preserve">صبیحة 12/ [بیش از سیصد سال]/ 482</w:t>
      </w:r>
    </w:p>
    <w:p>
      <w:pPr>
        <w:pStyle w:val="BookText"/>
      </w:pPr>
      <w:r>
        <w:rPr>
          <w:rFonts w:ascii="IRNazanin" w:hAnsi="IRNazanin" w:eastAsia="IRNazanin" w:cs="IRNazanin"/>
          <w:lang w:bidi="fa-IR"/>
          <w:color w:val="111111"/>
          <w:sz w:val="28"/>
          <w:szCs w:val="28"/>
          <w:rtl/>
        </w:rPr>
        <w:t xml:space="preserve">صبیحة 13/ [چهارصد الی پانصد سال]/ 497</w:t>
      </w:r>
    </w:p>
    <w:p>
      <w:pPr>
        <w:pStyle w:val="BookText"/>
      </w:pPr>
      <w:r>
        <w:rPr>
          <w:rFonts w:ascii="IRNazanin" w:hAnsi="IRNazanin" w:eastAsia="IRNazanin" w:cs="IRNazanin"/>
          <w:lang w:bidi="fa-IR"/>
          <w:color w:val="111111"/>
          <w:sz w:val="28"/>
          <w:szCs w:val="28"/>
          <w:rtl/>
        </w:rPr>
        <w:t xml:space="preserve">صبیحة 14/ [پانصد الی ششصد سال]/ 502</w:t>
      </w:r>
    </w:p>
    <w:p>
      <w:pPr>
        <w:pStyle w:val="BookText"/>
      </w:pPr>
      <w:r>
        <w:rPr>
          <w:rFonts w:ascii="IRNazanin" w:hAnsi="IRNazanin" w:eastAsia="IRNazanin" w:cs="IRNazanin"/>
          <w:lang w:bidi="fa-IR"/>
          <w:color w:val="111111"/>
          <w:sz w:val="28"/>
          <w:szCs w:val="28"/>
          <w:rtl/>
        </w:rPr>
        <w:t xml:space="preserve">صبیحة 15/ [ششصد الی هفتصد سال]/ 505</w:t>
      </w:r>
    </w:p>
    <w:p>
      <w:pPr>
        <w:pStyle w:val="BookText"/>
      </w:pPr>
      <w:r>
        <w:rPr>
          <w:rFonts w:ascii="IRNazanin" w:hAnsi="IRNazanin" w:eastAsia="IRNazanin" w:cs="IRNazanin"/>
          <w:lang w:bidi="fa-IR"/>
          <w:color w:val="111111"/>
          <w:sz w:val="28"/>
          <w:szCs w:val="28"/>
          <w:rtl/>
        </w:rPr>
        <w:t xml:space="preserve">صبیحة 16/ [هفتصد الی هشتصد سال]/ 520</w:t>
      </w:r>
    </w:p>
    <w:p>
      <w:pPr>
        <w:pStyle w:val="BookText"/>
      </w:pPr>
      <w:r>
        <w:rPr>
          <w:rFonts w:ascii="IRNazanin" w:hAnsi="IRNazanin" w:eastAsia="IRNazanin" w:cs="IRNazanin"/>
          <w:lang w:bidi="fa-IR"/>
          <w:color w:val="111111"/>
          <w:sz w:val="28"/>
          <w:szCs w:val="28"/>
          <w:rtl/>
        </w:rPr>
        <w:t xml:space="preserve">صبیحة 17/ [هشتصد الی نهصد سال]/ 524</w:t>
      </w:r>
    </w:p>
    <w:p>
      <w:pPr>
        <w:pStyle w:val="BookText"/>
      </w:pPr>
      <w:r>
        <w:rPr>
          <w:rFonts w:ascii="IRNazanin" w:hAnsi="IRNazanin" w:eastAsia="IRNazanin" w:cs="IRNazanin"/>
          <w:lang w:bidi="fa-IR"/>
          <w:color w:val="111111"/>
          <w:sz w:val="28"/>
          <w:szCs w:val="28"/>
          <w:rtl/>
        </w:rPr>
        <w:t xml:space="preserve">صبیحة 18/ [نهصد الی هزار سال]/ 531</w:t>
      </w:r>
    </w:p>
    <w:p>
      <w:pPr>
        <w:pStyle w:val="BookText"/>
      </w:pPr>
      <w:r>
        <w:rPr>
          <w:rFonts w:ascii="IRNazanin" w:hAnsi="IRNazanin" w:eastAsia="IRNazanin" w:cs="IRNazanin"/>
          <w:lang w:bidi="fa-IR"/>
          <w:color w:val="111111"/>
          <w:sz w:val="28"/>
          <w:szCs w:val="28"/>
          <w:rtl/>
        </w:rPr>
        <w:t xml:space="preserve">صبیحة 19/ [هزار الی دو هزار سال]/ 536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صبیحة 20/ [دو هزار تا سه هزار سال]/ 544</w:t>
      </w:r>
    </w:p>
    <w:p>
      <w:pPr>
        <w:pStyle w:val="BookText"/>
      </w:pPr>
      <w:r>
        <w:rPr>
          <w:rFonts w:ascii="IRNazanin" w:hAnsi="IRNazanin" w:eastAsia="IRNazanin" w:cs="IRNazanin"/>
          <w:lang w:bidi="fa-IR"/>
          <w:color w:val="111111"/>
          <w:sz w:val="28"/>
          <w:szCs w:val="28"/>
          <w:rtl/>
        </w:rPr>
        <w:t xml:space="preserve">صبیحة 21/ [سه هزار الی چهار هزار سال]/ 546</w:t>
      </w:r>
    </w:p>
    <w:p>
      <w:pPr>
        <w:pStyle w:val="BookText"/>
      </w:pPr>
      <w:r>
        <w:rPr>
          <w:rFonts w:ascii="IRNazanin" w:hAnsi="IRNazanin" w:eastAsia="IRNazanin" w:cs="IRNazanin"/>
          <w:lang w:bidi="fa-IR"/>
          <w:color w:val="111111"/>
          <w:sz w:val="28"/>
          <w:szCs w:val="28"/>
          <w:rtl/>
        </w:rPr>
        <w:t xml:space="preserve">صبیحة 22/ [معمّرین دیگر]/ 555</w:t>
      </w:r>
    </w:p>
    <w:p>
      <w:pPr>
        <w:pStyle w:val="BookText"/>
      </w:pPr>
      <w:r>
        <w:rPr>
          <w:rFonts w:ascii="IRNazanin" w:hAnsi="IRNazanin" w:eastAsia="IRNazanin" w:cs="IRNazanin"/>
          <w:lang w:bidi="fa-IR"/>
          <w:color w:val="111111"/>
          <w:sz w:val="28"/>
          <w:szCs w:val="28"/>
          <w:rtl/>
        </w:rPr>
        <w:t xml:space="preserve">[حضرت خضر]/ 556</w:t>
      </w:r>
    </w:p>
    <w:p>
      <w:pPr>
        <w:pStyle w:val="BookText"/>
      </w:pPr>
      <w:r>
        <w:rPr>
          <w:rFonts w:ascii="IRNazanin" w:hAnsi="IRNazanin" w:eastAsia="IRNazanin" w:cs="IRNazanin"/>
          <w:lang w:bidi="fa-IR"/>
          <w:color w:val="111111"/>
          <w:sz w:val="28"/>
          <w:szCs w:val="28"/>
          <w:rtl/>
        </w:rPr>
        <w:t xml:space="preserve">[حضرت الیاس]/ 563</w:t>
      </w:r>
    </w:p>
    <w:p>
      <w:pPr>
        <w:pStyle w:val="BookText"/>
      </w:pPr>
      <w:r>
        <w:rPr>
          <w:rFonts w:ascii="IRNazanin" w:hAnsi="IRNazanin" w:eastAsia="IRNazanin" w:cs="IRNazanin"/>
          <w:lang w:bidi="fa-IR"/>
          <w:color w:val="111111"/>
          <w:sz w:val="28"/>
          <w:szCs w:val="28"/>
          <w:rtl/>
        </w:rPr>
        <w:t xml:space="preserve">[حضرت عیسی]/ 566</w:t>
      </w:r>
    </w:p>
    <w:p>
      <w:pPr>
        <w:pStyle w:val="BookText"/>
      </w:pPr>
      <w:r>
        <w:rPr>
          <w:rFonts w:ascii="IRNazanin" w:hAnsi="IRNazanin" w:eastAsia="IRNazanin" w:cs="IRNazanin"/>
          <w:lang w:bidi="fa-IR"/>
          <w:color w:val="111111"/>
          <w:sz w:val="28"/>
          <w:szCs w:val="28"/>
          <w:rtl/>
        </w:rPr>
        <w:t xml:space="preserve">[رغیب از اصحاب عیسی]/ 567</w:t>
      </w:r>
    </w:p>
    <w:p>
      <w:pPr>
        <w:pStyle w:val="BookText"/>
      </w:pPr>
      <w:r>
        <w:rPr>
          <w:rFonts w:ascii="IRNazanin" w:hAnsi="IRNazanin" w:eastAsia="IRNazanin" w:cs="IRNazanin"/>
          <w:lang w:bidi="fa-IR"/>
          <w:color w:val="111111"/>
          <w:sz w:val="28"/>
          <w:szCs w:val="28"/>
          <w:rtl/>
        </w:rPr>
        <w:t xml:space="preserve">[سلمان فارسی]/ 568</w:t>
      </w:r>
    </w:p>
    <w:p>
      <w:pPr>
        <w:pStyle w:val="BookText"/>
      </w:pPr>
      <w:r>
        <w:rPr>
          <w:rFonts w:ascii="Amiri" w:hAnsi="Amiri" w:eastAsia="Amiri" w:cs="Amiri"/>
          <w:lang w:bidi="ar-SA"/>
          <w:color w:val="111111"/>
          <w:sz w:val="28"/>
          <w:szCs w:val="28"/>
          <w:rtl/>
        </w:rPr>
        <w:t xml:space="preserve">[دجّال]/ 568</w:t>
      </w:r>
    </w:p>
    <w:p>
      <w:pPr>
        <w:pStyle w:val="BookText"/>
      </w:pPr>
      <w:r>
        <w:rPr>
          <w:rFonts w:ascii="IRNazanin" w:hAnsi="IRNazanin" w:eastAsia="IRNazanin" w:cs="IRNazanin"/>
          <w:lang w:bidi="fa-IR"/>
          <w:color w:val="111111"/>
          <w:sz w:val="28"/>
          <w:szCs w:val="28"/>
          <w:rtl/>
        </w:rPr>
        <w:t xml:space="preserve">[بابارتن هندی]/ 574</w:t>
      </w:r>
    </w:p>
    <w:p>
      <w:pPr>
        <w:pStyle w:val="BookText"/>
      </w:pPr>
      <w:r>
        <w:rPr>
          <w:rFonts w:ascii="IRNazanin" w:hAnsi="IRNazanin" w:eastAsia="IRNazanin" w:cs="IRNazanin"/>
          <w:lang w:bidi="fa-IR"/>
          <w:color w:val="111111"/>
          <w:sz w:val="28"/>
          <w:szCs w:val="28"/>
          <w:rtl/>
        </w:rPr>
        <w:t xml:space="preserve">[ذکر بعضی اعاجیب]/ 580</w:t>
      </w:r>
    </w:p>
    <w:p>
      <w:pPr>
        <w:pStyle w:val="BookText"/>
      </w:pPr>
      <w:r>
        <w:rPr>
          <w:rFonts w:ascii="IRNazanin" w:hAnsi="IRNazanin" w:eastAsia="IRNazanin" w:cs="IRNazanin"/>
          <w:lang w:bidi="fa-IR"/>
          <w:color w:val="111111"/>
          <w:sz w:val="28"/>
          <w:szCs w:val="28"/>
          <w:rtl/>
        </w:rPr>
        <w:t xml:space="preserve">[سربایک پادشاه هند]/ 581</w:t>
      </w:r>
    </w:p>
    <w:p>
      <w:pPr>
        <w:pStyle w:val="BookText"/>
      </w:pPr>
      <w:r>
        <w:rPr>
          <w:rFonts w:ascii="IRNazanin" w:hAnsi="IRNazanin" w:eastAsia="IRNazanin" w:cs="IRNazanin"/>
          <w:lang w:bidi="fa-IR"/>
          <w:color w:val="111111"/>
          <w:sz w:val="28"/>
          <w:szCs w:val="28"/>
          <w:rtl/>
        </w:rPr>
        <w:t xml:space="preserve">[شیخی صاحب حدیث]/ 583</w:t>
      </w:r>
    </w:p>
    <w:p>
      <w:pPr>
        <w:pStyle w:val="BookText"/>
      </w:pPr>
      <w:r>
        <w:rPr>
          <w:rFonts w:ascii="IRNazanin" w:hAnsi="IRNazanin" w:eastAsia="IRNazanin" w:cs="IRNazanin"/>
          <w:lang w:bidi="fa-IR"/>
          <w:color w:val="111111"/>
          <w:sz w:val="28"/>
          <w:szCs w:val="28"/>
          <w:rtl/>
        </w:rPr>
        <w:t xml:space="preserve">[عبد اللّه یمنی]/ 586</w:t>
      </w:r>
    </w:p>
    <w:p>
      <w:pPr>
        <w:pStyle w:val="BookText"/>
      </w:pPr>
      <w:r>
        <w:rPr>
          <w:rFonts w:ascii="Amiri" w:hAnsi="Amiri" w:eastAsia="Amiri" w:cs="Amiri"/>
          <w:lang w:bidi="ar-SA"/>
          <w:color w:val="111111"/>
          <w:sz w:val="28"/>
          <w:szCs w:val="28"/>
          <w:rtl/>
        </w:rPr>
        <w:t xml:space="preserve">[معمّر مغربی]/ 587</w:t>
      </w:r>
    </w:p>
    <w:p>
      <w:pPr>
        <w:pStyle w:val="BookText"/>
      </w:pPr>
      <w:r>
        <w:rPr>
          <w:rFonts w:ascii="Amiri" w:hAnsi="Amiri" w:eastAsia="Amiri" w:cs="Amiri"/>
          <w:lang w:bidi="ar-SA"/>
          <w:color w:val="111111"/>
          <w:sz w:val="28"/>
          <w:szCs w:val="28"/>
          <w:rtl/>
        </w:rPr>
        <w:t xml:space="preserve">[معمّر مشرقی]/ 605</w:t>
      </w:r>
    </w:p>
    <w:p>
      <w:pPr>
        <w:pStyle w:val="BookText"/>
      </w:pPr>
      <w:r>
        <w:rPr>
          <w:rFonts w:ascii="IRNazanin" w:hAnsi="IRNazanin" w:eastAsia="IRNazanin" w:cs="IRNazanin"/>
          <w:lang w:bidi="fa-IR"/>
          <w:color w:val="111111"/>
          <w:sz w:val="28"/>
          <w:szCs w:val="28"/>
          <w:rtl/>
        </w:rPr>
        <w:t xml:space="preserve">[حبابه والبیّه]/ 607</w:t>
      </w:r>
    </w:p>
    <w:p>
      <w:pPr>
        <w:pStyle w:val="BookText"/>
      </w:pPr>
      <w:r>
        <w:rPr>
          <w:rFonts w:ascii="IRNazanin" w:hAnsi="IRNazanin" w:eastAsia="IRNazanin" w:cs="IRNazanin"/>
          <w:lang w:bidi="fa-IR"/>
          <w:color w:val="111111"/>
          <w:sz w:val="28"/>
          <w:szCs w:val="28"/>
          <w:rtl/>
        </w:rPr>
        <w:t xml:space="preserve">[عمرو بن لحی]/ 609</w:t>
      </w:r>
    </w:p>
    <w:p>
      <w:pPr>
        <w:pStyle w:val="BookText"/>
      </w:pPr>
      <w:r>
        <w:rPr>
          <w:rFonts w:ascii="IRNazanin" w:hAnsi="IRNazanin" w:eastAsia="IRNazanin" w:cs="IRNazanin"/>
          <w:lang w:bidi="fa-IR"/>
          <w:color w:val="111111"/>
          <w:sz w:val="28"/>
          <w:szCs w:val="28"/>
          <w:rtl/>
        </w:rPr>
        <w:t xml:space="preserve">[نردوول کابلی]/ 612</w:t>
      </w:r>
    </w:p>
    <w:p>
      <w:pPr>
        <w:pStyle w:val="BookText"/>
      </w:pPr>
      <w:r>
        <w:rPr>
          <w:rFonts w:ascii="IRNazanin" w:hAnsi="IRNazanin" w:eastAsia="IRNazanin" w:cs="IRNazanin"/>
          <w:lang w:bidi="fa-IR"/>
          <w:color w:val="111111"/>
          <w:sz w:val="28"/>
          <w:szCs w:val="28"/>
          <w:rtl/>
        </w:rPr>
        <w:t xml:space="preserve">[عوام بن منذر]/ 613</w:t>
      </w:r>
    </w:p>
    <w:p>
      <w:pPr>
        <w:pStyle w:val="BookText"/>
      </w:pPr>
      <w:r>
        <w:rPr>
          <w:rFonts w:ascii="IRNazanin" w:hAnsi="IRNazanin" w:eastAsia="IRNazanin" w:cs="IRNazanin"/>
          <w:lang w:bidi="fa-IR"/>
          <w:color w:val="111111"/>
          <w:sz w:val="28"/>
          <w:szCs w:val="28"/>
          <w:rtl/>
        </w:rPr>
        <w:t xml:space="preserve">[مسجاج بن سباع]/ 614</w:t>
      </w:r>
    </w:p>
    <w:p>
      <w:pPr>
        <w:pStyle w:val="BookText"/>
      </w:pPr>
      <w:r>
        <w:rPr>
          <w:rFonts w:ascii="IRNazanin" w:hAnsi="IRNazanin" w:eastAsia="IRNazanin" w:cs="IRNazanin"/>
          <w:lang w:bidi="fa-IR"/>
          <w:color w:val="111111"/>
          <w:sz w:val="28"/>
          <w:szCs w:val="28"/>
          <w:rtl/>
        </w:rPr>
        <w:t xml:space="preserve">[صبرة بن سعد قرشی]/ 614</w:t>
      </w:r>
    </w:p>
    <w:p>
      <w:pPr>
        <w:pStyle w:val="BookText"/>
      </w:pPr>
      <w:r>
        <w:rPr>
          <w:rFonts w:ascii="IRNazanin" w:hAnsi="IRNazanin" w:eastAsia="IRNazanin" w:cs="IRNazanin"/>
          <w:lang w:bidi="fa-IR"/>
          <w:color w:val="111111"/>
          <w:sz w:val="28"/>
          <w:szCs w:val="28"/>
          <w:rtl/>
        </w:rPr>
        <w:t xml:space="preserve">[یعرب بن قحطان]/ 615</w:t>
      </w:r>
    </w:p>
    <w:p>
      <w:pPr>
        <w:pStyle w:val="BookText"/>
      </w:pPr>
      <w:r>
        <w:rPr>
          <w:rFonts w:ascii="IRNazanin" w:hAnsi="IRNazanin" w:eastAsia="IRNazanin" w:cs="IRNazanin"/>
          <w:lang w:bidi="fa-IR"/>
          <w:color w:val="111111"/>
          <w:sz w:val="28"/>
          <w:szCs w:val="28"/>
          <w:rtl/>
        </w:rPr>
        <w:t xml:space="preserve">صبیحة 23/ [سلاطین معمّر]/ 615</w:t>
      </w:r>
    </w:p>
    <w:p>
      <w:pPr>
        <w:pStyle w:val="BookText"/>
      </w:pPr>
      <w:r>
        <w:rPr>
          <w:rFonts w:ascii="IRNazanin" w:hAnsi="IRNazanin" w:eastAsia="IRNazanin" w:cs="IRNazanin"/>
          <w:lang w:bidi="fa-IR"/>
          <w:color w:val="111111"/>
          <w:sz w:val="28"/>
          <w:szCs w:val="28"/>
          <w:rtl/>
        </w:rPr>
        <w:t xml:space="preserve">[روایت کمال الدین]/ 619</w:t>
      </w:r>
    </w:p>
    <w:p>
      <w:pPr>
        <w:pStyle w:val="BookText"/>
      </w:pPr>
      <w:r>
        <w:rPr>
          <w:rFonts w:ascii="IRNazanin" w:hAnsi="IRNazanin" w:eastAsia="IRNazanin" w:cs="IRNazanin"/>
          <w:lang w:bidi="fa-IR"/>
          <w:color w:val="111111"/>
          <w:sz w:val="28"/>
          <w:szCs w:val="28"/>
          <w:rtl/>
        </w:rPr>
        <w:t xml:space="preserve">صبیحة 24/ [گفتار شیخ صدوق و سیّد مرتضی]/ 620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 w:name="pg10372_160746"/>
    <w:bookmarkEnd w:id="40"/>
    <w:p>
      <w:pPr>
        <w:pStyle w:val="BookText"/>
      </w:pPr>
      <w:r>
        <w:rPr>
          <w:rFonts w:ascii="IRNazanin" w:hAnsi="IRNazanin" w:eastAsia="IRNazanin" w:cs="IRNazanin"/>
          <w:lang w:bidi="fa-IR"/>
          <w:color w:val="111111"/>
          <w:sz w:val="28"/>
          <w:szCs w:val="28"/>
          <w:rtl/>
        </w:rPr>
        <w:t xml:space="preserve">[نقل کمال الدین]/ 620</w:t>
      </w:r>
    </w:p>
    <w:p>
      <w:pPr>
        <w:pStyle w:val="BookText"/>
      </w:pPr>
      <w:r>
        <w:rPr>
          <w:rFonts w:ascii="IRNazanin" w:hAnsi="IRNazanin" w:eastAsia="IRNazanin" w:cs="IRNazanin"/>
          <w:lang w:bidi="fa-IR"/>
          <w:color w:val="111111"/>
          <w:sz w:val="28"/>
          <w:szCs w:val="28"/>
          <w:rtl/>
        </w:rPr>
        <w:t xml:space="preserve">[نقل غرر و درر]/ 627</w:t>
      </w:r>
    </w:p>
    <w:p>
      <w:pPr>
        <w:pStyle w:val="BookText"/>
      </w:pPr>
      <w:r>
        <w:rPr>
          <w:rFonts w:ascii="IRNazanin" w:hAnsi="IRNazanin" w:eastAsia="IRNazanin" w:cs="IRNazanin"/>
          <w:lang w:bidi="fa-IR"/>
          <w:color w:val="111111"/>
          <w:sz w:val="28"/>
          <w:szCs w:val="28"/>
          <w:rtl/>
        </w:rPr>
        <w:t xml:space="preserve">[گفتار شیخ طوسی]/ 632</w:t>
      </w:r>
    </w:p>
    <w:p>
      <w:pPr>
        <w:pStyle w:val="BookText"/>
      </w:pPr>
      <w:r>
        <w:rPr>
          <w:rFonts w:ascii="IRNazanin" w:hAnsi="IRNazanin" w:eastAsia="IRNazanin" w:cs="IRNazanin"/>
          <w:lang w:bidi="fa-IR"/>
          <w:color w:val="111111"/>
          <w:sz w:val="28"/>
          <w:szCs w:val="28"/>
          <w:rtl/>
        </w:rPr>
        <w:t xml:space="preserve">[گفتار کراجکی]/ 634</w:t>
      </w:r>
    </w:p>
    <w:p>
      <w:pPr>
        <w:pStyle w:val="BookText"/>
      </w:pPr>
      <w:r>
        <w:rPr>
          <w:rFonts w:ascii="IRNazanin" w:hAnsi="IRNazanin" w:eastAsia="IRNazanin" w:cs="IRNazanin"/>
          <w:lang w:bidi="fa-IR"/>
          <w:color w:val="111111"/>
          <w:sz w:val="28"/>
          <w:szCs w:val="28"/>
          <w:rtl/>
        </w:rPr>
        <w:t xml:space="preserve">[گفتار نجم ثاقب]/ 640</w:t>
      </w:r>
    </w:p>
    <w:p>
      <w:pPr>
        <w:pStyle w:val="BookText"/>
      </w:pPr>
      <w:r>
        <w:rPr>
          <w:rFonts w:ascii="IRNazanin" w:hAnsi="IRNazanin" w:eastAsia="IRNazanin" w:cs="IRNazanin"/>
          <w:lang w:bidi="fa-IR"/>
          <w:color w:val="111111"/>
          <w:sz w:val="28"/>
          <w:szCs w:val="28"/>
          <w:rtl/>
        </w:rPr>
        <w:t xml:space="preserve">[گفتار نهایی]/ 646</w:t>
      </w:r>
    </w:p>
    <w:p>
      <w:pPr>
        <w:pStyle w:val="BookText"/>
      </w:pPr>
      <w:r>
        <w:rPr>
          <w:rFonts w:ascii="IRNazanin" w:hAnsi="IRNazanin" w:eastAsia="IRNazanin" w:cs="IRNazanin"/>
          <w:lang w:bidi="fa-IR"/>
          <w:color w:val="111111"/>
          <w:sz w:val="28"/>
          <w:szCs w:val="28"/>
          <w:rtl/>
        </w:rPr>
        <w:t xml:space="preserve">[گفتار دانشمندان عصر حاضر]/ 648</w:t>
      </w:r>
    </w:p>
    <w:p>
      <w:pPr>
        <w:pStyle w:val="Heading4"/>
      </w:pPr>
      <w:bookmarkStart w:id="136" w:name="_Toc65"/>
      <w:r>
        <w:t>عبقریّه ششم [شبهات طایفه غیر اثنی عشریه]</w:t>
      </w:r>
      <w:bookmarkEnd w:id="136"/>
    </w:p>
    <w:p>
      <w:pPr>
        <w:pStyle w:val="BookText"/>
      </w:pPr>
      <w:r>
        <w:rPr>
          <w:rFonts w:ascii="IRNazanin" w:hAnsi="IRNazanin" w:eastAsia="IRNazanin" w:cs="IRNazanin"/>
          <w:lang w:bidi="fa-IR"/>
          <w:color w:val="111111"/>
          <w:sz w:val="28"/>
          <w:szCs w:val="28"/>
          <w:rtl/>
        </w:rPr>
        <w:t xml:space="preserve">صبیحة 1/ [سبائیه]/ 655</w:t>
      </w:r>
    </w:p>
    <w:p>
      <w:pPr>
        <w:pStyle w:val="BookText"/>
      </w:pPr>
      <w:r>
        <w:rPr>
          <w:rFonts w:ascii="IRNazanin" w:hAnsi="IRNazanin" w:eastAsia="IRNazanin" w:cs="IRNazanin"/>
          <w:lang w:bidi="fa-IR"/>
          <w:color w:val="111111"/>
          <w:sz w:val="28"/>
          <w:szCs w:val="28"/>
          <w:rtl/>
        </w:rPr>
        <w:t xml:space="preserve">صبیحة 2/ [کیسانیّه]/ 657</w:t>
      </w:r>
    </w:p>
    <w:p>
      <w:pPr>
        <w:pStyle w:val="BookText"/>
      </w:pPr>
      <w:r>
        <w:rPr>
          <w:rFonts w:ascii="IRNazanin" w:hAnsi="IRNazanin" w:eastAsia="IRNazanin" w:cs="IRNazanin"/>
          <w:lang w:bidi="fa-IR"/>
          <w:color w:val="111111"/>
          <w:sz w:val="28"/>
          <w:szCs w:val="28"/>
          <w:rtl/>
        </w:rPr>
        <w:t xml:space="preserve">صبیحة 3/ [مغیریه]/ 661</w:t>
      </w:r>
    </w:p>
    <w:p>
      <w:pPr>
        <w:pStyle w:val="BookText"/>
      </w:pPr>
      <w:r>
        <w:rPr>
          <w:rFonts w:ascii="IRNazanin" w:hAnsi="IRNazanin" w:eastAsia="IRNazanin" w:cs="IRNazanin"/>
          <w:lang w:bidi="fa-IR"/>
          <w:color w:val="111111"/>
          <w:sz w:val="28"/>
          <w:szCs w:val="28"/>
          <w:rtl/>
        </w:rPr>
        <w:t xml:space="preserve">صبیحة 4/ [ناووسیه]/ 663</w:t>
      </w:r>
    </w:p>
    <w:p>
      <w:pPr>
        <w:pStyle w:val="BookText"/>
      </w:pPr>
      <w:r>
        <w:rPr>
          <w:rFonts w:ascii="IRNazanin" w:hAnsi="IRNazanin" w:eastAsia="IRNazanin" w:cs="IRNazanin"/>
          <w:lang w:bidi="fa-IR"/>
          <w:color w:val="111111"/>
          <w:sz w:val="28"/>
          <w:szCs w:val="28"/>
          <w:rtl/>
        </w:rPr>
        <w:t xml:space="preserve">صبیحة 5/ [اسماعیلیّه]/ 666</w:t>
      </w:r>
    </w:p>
    <w:p>
      <w:pPr>
        <w:pStyle w:val="BookText"/>
      </w:pPr>
      <w:r>
        <w:rPr>
          <w:rFonts w:ascii="IRNazanin" w:hAnsi="IRNazanin" w:eastAsia="IRNazanin" w:cs="IRNazanin"/>
          <w:lang w:bidi="fa-IR"/>
          <w:color w:val="111111"/>
          <w:sz w:val="28"/>
          <w:szCs w:val="28"/>
          <w:rtl/>
        </w:rPr>
        <w:t xml:space="preserve">صبیحة 6/ [واقفیه]/ 675</w:t>
      </w:r>
    </w:p>
    <w:p>
      <w:pPr>
        <w:pStyle w:val="BookText"/>
      </w:pPr>
      <w:r>
        <w:rPr>
          <w:rFonts w:ascii="IRNazanin" w:hAnsi="IRNazanin" w:eastAsia="IRNazanin" w:cs="IRNazanin"/>
          <w:lang w:bidi="fa-IR"/>
          <w:color w:val="111111"/>
          <w:sz w:val="28"/>
          <w:szCs w:val="28"/>
          <w:rtl/>
        </w:rPr>
        <w:t xml:space="preserve">صبیحة 7/ [محمدیّه]/ 687</w:t>
      </w:r>
    </w:p>
    <w:p>
      <w:pPr>
        <w:pStyle w:val="BookText"/>
      </w:pPr>
      <w:r>
        <w:rPr>
          <w:rFonts w:ascii="IRNazanin" w:hAnsi="IRNazanin" w:eastAsia="IRNazanin" w:cs="IRNazanin"/>
          <w:lang w:bidi="fa-IR"/>
          <w:color w:val="111111"/>
          <w:sz w:val="28"/>
          <w:szCs w:val="28"/>
          <w:rtl/>
        </w:rPr>
        <w:t xml:space="preserve">صبیحة 8/ [عسکریه]/ 695</w:t>
      </w:r>
    </w:p>
    <w:p>
      <w:pPr>
        <w:pStyle w:val="BookText"/>
      </w:pPr>
      <w:r>
        <w:rPr>
          <w:rFonts w:ascii="IRNazanin" w:hAnsi="IRNazanin" w:eastAsia="IRNazanin" w:cs="IRNazanin"/>
          <w:lang w:bidi="fa-IR"/>
          <w:color w:val="111111"/>
          <w:sz w:val="28"/>
          <w:szCs w:val="28"/>
          <w:rtl/>
        </w:rPr>
        <w:t xml:space="preserve">[گفتار مرحوم کاشانی]/ 703</w:t>
      </w:r>
    </w:p>
    <w:p>
      <w:pPr>
        <w:pStyle w:val="BookText"/>
      </w:pPr>
      <w:r>
        <w:rPr>
          <w:rFonts w:ascii="IRNazanin" w:hAnsi="IRNazanin" w:eastAsia="IRNazanin" w:cs="IRNazanin"/>
          <w:lang w:bidi="fa-IR"/>
          <w:color w:val="111111"/>
          <w:sz w:val="28"/>
          <w:szCs w:val="28"/>
          <w:rtl/>
        </w:rPr>
        <w:t xml:space="preserve">صبیحة 9/ [رفع شبهه عدم انقراض اسماعیلیّه]/ 713</w:t>
      </w:r>
    </w:p>
    <w:p>
      <w:pPr>
        <w:pStyle w:val="BookText"/>
      </w:pPr>
      <w:r>
        <w:rPr>
          <w:rFonts w:ascii="IRNazanin" w:hAnsi="IRNazanin" w:eastAsia="IRNazanin" w:cs="IRNazanin"/>
          <w:lang w:bidi="fa-IR"/>
          <w:color w:val="111111"/>
          <w:sz w:val="28"/>
          <w:szCs w:val="28"/>
          <w:rtl/>
        </w:rPr>
        <w:t xml:space="preserve">صبیحة 10/ [نظر صائب امامیّه]/ 715</w:t>
      </w:r>
    </w:p>
    <w:p>
      <w:pPr>
        <w:pStyle w:val="BookText"/>
      </w:pPr>
      <w:r>
        <w:rPr>
          <w:rFonts w:ascii="IRNazanin" w:hAnsi="IRNazanin" w:eastAsia="IRNazanin" w:cs="IRNazanin"/>
          <w:lang w:bidi="fa-IR"/>
          <w:color w:val="111111"/>
          <w:sz w:val="28"/>
          <w:szCs w:val="28"/>
          <w:rtl/>
        </w:rPr>
        <w:t xml:space="preserve">[معتقدات بابیه]/ 717</w:t>
      </w:r>
    </w:p>
    <w:p>
      <w:pPr>
        <w:pStyle w:val="BookText"/>
      </w:pPr>
      <w:r>
        <w:rPr>
          <w:rFonts w:ascii="IRNazanin" w:hAnsi="IRNazanin" w:eastAsia="IRNazanin" w:cs="IRNazanin"/>
          <w:lang w:bidi="fa-IR"/>
          <w:color w:val="111111"/>
          <w:sz w:val="28"/>
          <w:szCs w:val="28"/>
          <w:rtl/>
        </w:rPr>
        <w:t xml:space="preserve">[ردّ اقوال بابیه]/ 717</w:t>
      </w:r>
    </w:p>
    <w:p>
      <w:pPr>
        <w:pStyle w:val="BookText"/>
      </w:pPr>
      <w:r>
        <w:rPr>
          <w:rFonts w:ascii="IRNazanin" w:hAnsi="IRNazanin" w:eastAsia="IRNazanin" w:cs="IRNazanin"/>
          <w:lang w:bidi="fa-IR"/>
          <w:color w:val="111111"/>
          <w:sz w:val="28"/>
          <w:szCs w:val="28"/>
          <w:rtl/>
        </w:rPr>
        <w:t xml:space="preserve">صبیحة 11/ [گفتاری از بشارة الظهور]/ 733</w:t>
      </w:r>
    </w:p>
    <w:p>
      <w:pPr>
        <w:pStyle w:val="BookText"/>
      </w:pPr>
      <w:r>
        <w:rPr>
          <w:rFonts w:ascii="IRNazanin" w:hAnsi="IRNazanin" w:eastAsia="IRNazanin" w:cs="IRNazanin"/>
          <w:lang w:bidi="fa-IR"/>
          <w:color w:val="111111"/>
          <w:sz w:val="28"/>
          <w:szCs w:val="28"/>
          <w:rtl/>
        </w:rPr>
        <w:t xml:space="preserve">صبیحة 12/ [گفتاری از کتاب الهام الحجة]/ 741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 w:name="pg10372_160747"/>
    <w:bookmarkEnd w:id="41"/>
    <w:p>
      <w:pPr>
        <w:pStyle w:val="Heading4"/>
      </w:pPr>
      <w:bookmarkStart w:id="137" w:name="_Toc66"/>
      <w:r>
        <w:t>عبقریه هفتم [توضیح بعضی اخبار مشکله]</w:t>
      </w:r>
      <w:bookmarkEnd w:id="137"/>
    </w:p>
    <w:p>
      <w:pPr>
        <w:pStyle w:val="BookText"/>
      </w:pPr>
      <w:r>
        <w:rPr>
          <w:rFonts w:ascii="IRNazanin" w:hAnsi="IRNazanin" w:eastAsia="IRNazanin" w:cs="IRNazanin"/>
          <w:lang w:bidi="fa-IR"/>
          <w:color w:val="111111"/>
          <w:sz w:val="28"/>
          <w:szCs w:val="28"/>
          <w:rtl/>
        </w:rPr>
        <w:t xml:space="preserve">صبیحة 1/ [روایت اصبغ از امیر المؤمنین (علیه السلام)]/ 747</w:t>
      </w:r>
    </w:p>
    <w:p>
      <w:pPr>
        <w:pStyle w:val="BookText"/>
      </w:pPr>
      <w:r>
        <w:rPr>
          <w:rFonts w:ascii="IRNazanin" w:hAnsi="IRNazanin" w:eastAsia="IRNazanin" w:cs="IRNazanin"/>
          <w:lang w:bidi="fa-IR"/>
          <w:color w:val="111111"/>
          <w:sz w:val="28"/>
          <w:szCs w:val="28"/>
          <w:rtl/>
        </w:rPr>
        <w:t xml:space="preserve">صبیحة 2/ [روایت محمد بن معلّی]/ 748</w:t>
      </w:r>
    </w:p>
    <w:p>
      <w:pPr>
        <w:pStyle w:val="BookText"/>
      </w:pPr>
      <w:r>
        <w:rPr>
          <w:rFonts w:ascii="IRNazanin" w:hAnsi="IRNazanin" w:eastAsia="IRNazanin" w:cs="IRNazanin"/>
          <w:lang w:bidi="fa-IR"/>
          <w:color w:val="111111"/>
          <w:sz w:val="28"/>
          <w:szCs w:val="28"/>
          <w:rtl/>
        </w:rPr>
        <w:t xml:space="preserve">صبیحة 3/ [نام‌های مختلف نرجس خاتون]/ 750</w:t>
      </w:r>
    </w:p>
    <w:p>
      <w:pPr>
        <w:pStyle w:val="BookText"/>
      </w:pPr>
      <w:r>
        <w:rPr>
          <w:rFonts w:ascii="IRNazanin" w:hAnsi="IRNazanin" w:eastAsia="IRNazanin" w:cs="IRNazanin"/>
          <w:lang w:bidi="fa-IR"/>
          <w:color w:val="111111"/>
          <w:sz w:val="28"/>
          <w:szCs w:val="28"/>
          <w:rtl/>
        </w:rPr>
        <w:t xml:space="preserve">صبیحة 4/ [روایت طول مدّت غیبت]/ 751</w:t>
      </w:r>
    </w:p>
    <w:p>
      <w:pPr>
        <w:pStyle w:val="BookText"/>
      </w:pPr>
      <w:r>
        <w:rPr>
          <w:rFonts w:ascii="IRNazanin" w:hAnsi="IRNazanin" w:eastAsia="IRNazanin" w:cs="IRNazanin"/>
          <w:lang w:bidi="fa-IR"/>
          <w:color w:val="111111"/>
          <w:sz w:val="28"/>
          <w:szCs w:val="28"/>
          <w:rtl/>
        </w:rPr>
        <w:t xml:space="preserve">صبیحة 5/ [روایت علی بن یقطین]/ 752</w:t>
      </w:r>
    </w:p>
    <w:p>
      <w:pPr>
        <w:pStyle w:val="BookText"/>
      </w:pPr>
      <w:r>
        <w:rPr>
          <w:rFonts w:ascii="IRNazanin" w:hAnsi="IRNazanin" w:eastAsia="IRNazanin" w:cs="IRNazanin"/>
          <w:lang w:bidi="fa-IR"/>
          <w:color w:val="111111"/>
          <w:sz w:val="28"/>
          <w:szCs w:val="28"/>
          <w:rtl/>
        </w:rPr>
        <w:t xml:space="preserve">صبیحة 6/ [روایت طول مدّت بلا]/ 754</w:t>
      </w:r>
    </w:p>
    <w:p>
      <w:pPr>
        <w:pStyle w:val="BookText"/>
      </w:pPr>
      <w:r>
        <w:rPr>
          <w:rFonts w:ascii="IRNazanin" w:hAnsi="IRNazanin" w:eastAsia="IRNazanin" w:cs="IRNazanin"/>
          <w:lang w:bidi="fa-IR"/>
          <w:color w:val="111111"/>
          <w:sz w:val="28"/>
          <w:szCs w:val="28"/>
          <w:rtl/>
        </w:rPr>
        <w:t xml:space="preserve">صبیحة 7/ [روایت لبید مخزومی]/ 756</w:t>
      </w:r>
    </w:p>
    <w:p>
      <w:pPr>
        <w:pStyle w:val="BookText"/>
      </w:pPr>
      <w:r>
        <w:rPr>
          <w:rFonts w:ascii="IRNazanin" w:hAnsi="IRNazanin" w:eastAsia="IRNazanin" w:cs="IRNazanin"/>
          <w:lang w:bidi="fa-IR"/>
          <w:color w:val="111111"/>
          <w:sz w:val="28"/>
          <w:szCs w:val="28"/>
          <w:rtl/>
        </w:rPr>
        <w:t xml:space="preserve">صبیحة 8/ [روایت ابی بصیر از امام صادق (علیه السلام)]/ 761</w:t>
      </w:r>
    </w:p>
    <w:p>
      <w:pPr>
        <w:pStyle w:val="BookText"/>
      </w:pPr>
      <w:r>
        <w:rPr>
          <w:rFonts w:ascii="IRNazanin" w:hAnsi="IRNazanin" w:eastAsia="IRNazanin" w:cs="IRNazanin"/>
          <w:lang w:bidi="fa-IR"/>
          <w:color w:val="111111"/>
          <w:sz w:val="28"/>
          <w:szCs w:val="28"/>
          <w:rtl/>
        </w:rPr>
        <w:t xml:space="preserve">صبیحة 9/ [روایت بحار از امیر المؤمنین (علیه السلام)]/ 763</w:t>
      </w:r>
    </w:p>
    <w:p>
      <w:pPr>
        <w:pStyle w:val="BookText"/>
      </w:pPr>
      <w:r>
        <w:rPr>
          <w:rFonts w:ascii="IRNazanin" w:hAnsi="IRNazanin" w:eastAsia="IRNazanin" w:cs="IRNazanin"/>
          <w:lang w:bidi="fa-IR"/>
          <w:color w:val="111111"/>
          <w:sz w:val="28"/>
          <w:szCs w:val="28"/>
          <w:rtl/>
        </w:rPr>
        <w:t xml:space="preserve">صبیحة 10/ [روایت حضرت عسکری (علیه السلام)]/ 764</w:t>
      </w:r>
    </w:p>
    <w:p>
      <w:pPr>
        <w:pStyle w:val="BookText"/>
      </w:pPr>
      <w:r>
        <w:rPr>
          <w:rFonts w:ascii="IRNazanin" w:hAnsi="IRNazanin" w:eastAsia="IRNazanin" w:cs="IRNazanin"/>
          <w:lang w:bidi="fa-IR"/>
          <w:color w:val="111111"/>
          <w:sz w:val="28"/>
          <w:szCs w:val="28"/>
          <w:rtl/>
        </w:rPr>
        <w:t xml:space="preserve">صبیحة 11/ [حضرت امام باقر از حضرت رسول]/ 768</w:t>
      </w:r>
    </w:p>
    <w:p>
      <w:pPr>
        <w:pStyle w:val="BookText"/>
      </w:pPr>
      <w:r>
        <w:rPr>
          <w:rFonts w:ascii="IRNazanin" w:hAnsi="IRNazanin" w:eastAsia="IRNazanin" w:cs="IRNazanin"/>
          <w:lang w:bidi="fa-IR"/>
          <w:color w:val="111111"/>
          <w:sz w:val="28"/>
          <w:szCs w:val="28"/>
          <w:rtl/>
        </w:rPr>
        <w:t xml:space="preserve">صبیحة 12/ [روایت فضل بن یسار]/ 769</w:t>
      </w:r>
    </w:p>
    <w:p>
      <w:pPr>
        <w:pStyle w:val="BookText"/>
      </w:pPr>
      <w:r>
        <w:rPr>
          <w:rFonts w:ascii="IRNazanin" w:hAnsi="IRNazanin" w:eastAsia="IRNazanin" w:cs="IRNazanin"/>
          <w:lang w:bidi="fa-IR"/>
          <w:color w:val="111111"/>
          <w:sz w:val="28"/>
          <w:szCs w:val="28"/>
          <w:rtl/>
        </w:rPr>
        <w:t xml:space="preserve">صبیحة 13/ [روایت مرگ موعود و حیات مجدّد]/ 770</w:t>
      </w:r>
    </w:p>
    <w:p>
      <w:pPr>
        <w:pStyle w:val="BookText"/>
      </w:pPr>
      <w:r>
        <w:rPr>
          <w:rFonts w:ascii="IRNazanin" w:hAnsi="IRNazanin" w:eastAsia="IRNazanin" w:cs="IRNazanin"/>
          <w:lang w:bidi="fa-IR"/>
          <w:color w:val="111111"/>
          <w:sz w:val="28"/>
          <w:szCs w:val="28"/>
          <w:rtl/>
        </w:rPr>
        <w:t xml:space="preserve">صبیحة 14/ [روایت حضرت رسول]/ 771</w:t>
      </w:r>
    </w:p>
    <w:p>
      <w:pPr>
        <w:pStyle w:val="BookText"/>
      </w:pPr>
      <w:r>
        <w:rPr>
          <w:rFonts w:ascii="IRNazanin" w:hAnsi="IRNazanin" w:eastAsia="IRNazanin" w:cs="IRNazanin"/>
          <w:lang w:bidi="fa-IR"/>
          <w:color w:val="111111"/>
          <w:sz w:val="28"/>
          <w:szCs w:val="28"/>
          <w:rtl/>
        </w:rPr>
        <w:t xml:space="preserve">صبیحة 15/ [روایت نعمانی از امام صادق (علیه السلام)]/ 772</w:t>
      </w:r>
    </w:p>
    <w:p>
      <w:pPr>
        <w:pStyle w:val="BookText"/>
      </w:pPr>
      <w:r>
        <w:rPr>
          <w:rFonts w:ascii="IRNazanin" w:hAnsi="IRNazanin" w:eastAsia="IRNazanin" w:cs="IRNazanin"/>
          <w:lang w:bidi="fa-IR"/>
          <w:color w:val="111111"/>
          <w:sz w:val="28"/>
          <w:szCs w:val="28"/>
          <w:rtl/>
        </w:rPr>
        <w:t xml:space="preserve">صبیحة 16/ [روایت غریم]/ 773</w:t>
      </w:r>
    </w:p>
    <w:p>
      <w:pPr>
        <w:pStyle w:val="BookText"/>
      </w:pPr>
      <w:r>
        <w:rPr>
          <w:rFonts w:ascii="IRNazanin" w:hAnsi="IRNazanin" w:eastAsia="IRNazanin" w:cs="IRNazanin"/>
          <w:lang w:bidi="fa-IR"/>
          <w:color w:val="111111"/>
          <w:sz w:val="28"/>
          <w:szCs w:val="28"/>
          <w:rtl/>
        </w:rPr>
        <w:t xml:space="preserve">صبیحة 17/ [روایت حذیفه از رسول خدا (صلی الله علیه و آله)]/ 774</w:t>
      </w:r>
    </w:p>
    <w:p>
      <w:pPr>
        <w:pStyle w:val="BookText"/>
      </w:pPr>
      <w:r>
        <w:rPr>
          <w:rFonts w:ascii="IRNazanin" w:hAnsi="IRNazanin" w:eastAsia="IRNazanin" w:cs="IRNazanin"/>
          <w:lang w:bidi="fa-IR"/>
          <w:color w:val="111111"/>
          <w:sz w:val="28"/>
          <w:szCs w:val="28"/>
          <w:rtl/>
        </w:rPr>
        <w:t xml:space="preserve">صبیحة 18/ [روایت محمد حنفیه]/ 775</w:t>
      </w:r>
    </w:p>
    <w:p>
      <w:pPr>
        <w:pStyle w:val="BookText"/>
      </w:pPr>
      <w:r>
        <w:rPr>
          <w:rFonts w:ascii="IRNazanin" w:hAnsi="IRNazanin" w:eastAsia="IRNazanin" w:cs="IRNazanin"/>
          <w:lang w:bidi="fa-IR"/>
          <w:color w:val="111111"/>
          <w:sz w:val="28"/>
          <w:szCs w:val="28"/>
          <w:rtl/>
        </w:rPr>
        <w:t xml:space="preserve">صبیحة 19/ [روایت حضرت فاطمه (علیها السلام)]/ 776</w:t>
      </w:r>
    </w:p>
    <w:p>
      <w:pPr>
        <w:pStyle w:val="BookText"/>
      </w:pPr>
      <w:r>
        <w:rPr>
          <w:rFonts w:ascii="IRNazanin" w:hAnsi="IRNazanin" w:eastAsia="IRNazanin" w:cs="IRNazanin"/>
          <w:lang w:bidi="fa-IR"/>
          <w:color w:val="111111"/>
          <w:sz w:val="28"/>
          <w:szCs w:val="28"/>
          <w:rtl/>
        </w:rPr>
        <w:t xml:space="preserve">صبیحة 20/ [روایت شیخ طوسی از امام صادق (علیه السلام)]/ 777</w:t>
      </w:r>
    </w:p>
    <w:p>
      <w:pPr>
        <w:pStyle w:val="BookText"/>
      </w:pPr>
      <w:r>
        <w:rPr>
          <w:rFonts w:ascii="IRNazanin" w:hAnsi="IRNazanin" w:eastAsia="IRNazanin" w:cs="IRNazanin"/>
          <w:lang w:bidi="fa-IR"/>
          <w:color w:val="111111"/>
          <w:sz w:val="28"/>
          <w:szCs w:val="28"/>
          <w:rtl/>
        </w:rPr>
        <w:t xml:space="preserve">صبیحة 21/ [ارتداد محمد بن مظفر]/ 777</w:t>
      </w:r>
    </w:p>
    <w:p>
      <w:pPr>
        <w:pStyle w:val="BookText"/>
      </w:pPr>
      <w:r>
        <w:rPr>
          <w:rFonts w:ascii="IRNazanin" w:hAnsi="IRNazanin" w:eastAsia="IRNazanin" w:cs="IRNazanin"/>
          <w:lang w:bidi="fa-IR"/>
          <w:color w:val="111111"/>
          <w:sz w:val="28"/>
          <w:szCs w:val="28"/>
          <w:rtl/>
        </w:rPr>
        <w:t xml:space="preserve">صبیحة 22/ [ارتداد شلمخانی]/ 778</w:t>
      </w:r>
    </w:p>
    <w:p>
      <w:pPr>
        <w:pStyle w:val="BookText"/>
      </w:pPr>
      <w:r>
        <w:rPr>
          <w:rFonts w:ascii="IRNazanin" w:hAnsi="IRNazanin" w:eastAsia="IRNazanin" w:cs="IRNazanin"/>
          <w:lang w:bidi="fa-IR"/>
          <w:color w:val="111111"/>
          <w:sz w:val="28"/>
          <w:szCs w:val="28"/>
          <w:rtl/>
        </w:rPr>
        <w:t xml:space="preserve">صبیحة 23/ [روایت امام رضا درباره ابن ابی حمزه]/ 780</w:t>
      </w:r>
    </w:p>
    <w:p>
      <w:pPr>
        <w:pStyle w:val="BookText"/>
      </w:pPr>
      <w:r>
        <w:rPr>
          <w:rFonts w:ascii="IRNazanin" w:hAnsi="IRNazanin" w:eastAsia="IRNazanin" w:cs="IRNazanin"/>
          <w:lang w:bidi="fa-IR"/>
          <w:color w:val="111111"/>
          <w:sz w:val="28"/>
          <w:szCs w:val="28"/>
          <w:rtl/>
        </w:rPr>
        <w:t xml:space="preserve">صبیحة 24/ [روایت جابر از رسول خدا (صلی الله علیه و آله)]/ 780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صبیحة 25/ [روایت شیخ طوسی از رسول خدا (صلی الله علیه و آله)]/ 783</w:t>
      </w:r>
    </w:p>
    <w:p>
      <w:pPr>
        <w:pStyle w:val="BookText"/>
      </w:pPr>
      <w:r>
        <w:rPr>
          <w:rFonts w:ascii="IRNazanin" w:hAnsi="IRNazanin" w:eastAsia="IRNazanin" w:cs="IRNazanin"/>
          <w:lang w:bidi="fa-IR"/>
          <w:color w:val="111111"/>
          <w:sz w:val="28"/>
          <w:szCs w:val="28"/>
          <w:rtl/>
        </w:rPr>
        <w:t xml:space="preserve">صبیحة 26/ [روایت دیگری از رسول اعظم (صلی الله علیه و آله)]/ 785</w:t>
      </w:r>
    </w:p>
    <w:p>
      <w:pPr>
        <w:pStyle w:val="BookText"/>
      </w:pPr>
      <w:r>
        <w:rPr>
          <w:rFonts w:ascii="IRNazanin" w:hAnsi="IRNazanin" w:eastAsia="IRNazanin" w:cs="IRNazanin"/>
          <w:lang w:bidi="fa-IR"/>
          <w:color w:val="111111"/>
          <w:sz w:val="28"/>
          <w:szCs w:val="28"/>
          <w:rtl/>
        </w:rPr>
        <w:t xml:space="preserve">صبیحة 27/ [روایت کافی از پیامبر اکرم (صلی الله علیه و آله)]/ 786</w:t>
      </w:r>
    </w:p>
    <w:p>
      <w:pPr>
        <w:pStyle w:val="BookText"/>
      </w:pPr>
      <w:r>
        <w:rPr>
          <w:rFonts w:ascii="IRNazanin" w:hAnsi="IRNazanin" w:eastAsia="IRNazanin" w:cs="IRNazanin"/>
          <w:lang w:bidi="fa-IR"/>
          <w:color w:val="111111"/>
          <w:sz w:val="28"/>
          <w:szCs w:val="28"/>
          <w:rtl/>
        </w:rPr>
        <w:t xml:space="preserve">صبیحة 28/ [روایت صدوق از امام حسین (علیه السلام)]/ 787</w:t>
      </w:r>
    </w:p>
    <w:p>
      <w:pPr>
        <w:pStyle w:val="BookText"/>
      </w:pPr>
      <w:r>
        <w:rPr>
          <w:rFonts w:ascii="IRNazanin" w:hAnsi="IRNazanin" w:eastAsia="IRNazanin" w:cs="IRNazanin"/>
          <w:lang w:bidi="fa-IR"/>
          <w:color w:val="111111"/>
          <w:sz w:val="28"/>
          <w:szCs w:val="28"/>
          <w:rtl/>
        </w:rPr>
        <w:t xml:space="preserve">صبیحة 29/ [روایت امام باقر از رسول خدا (صلی الله علیه و آله)]/ 790</w:t>
      </w:r>
    </w:p>
    <w:p>
      <w:pPr>
        <w:pStyle w:val="BookText"/>
      </w:pPr>
      <w:r>
        <w:rPr>
          <w:rFonts w:ascii="IRNazanin" w:hAnsi="IRNazanin" w:eastAsia="IRNazanin" w:cs="IRNazanin"/>
          <w:lang w:bidi="fa-IR"/>
          <w:color w:val="111111"/>
          <w:sz w:val="28"/>
          <w:szCs w:val="28"/>
          <w:rtl/>
        </w:rPr>
        <w:t xml:space="preserve">صبیحة 30/ [روایت جابر انصاری]/ 790</w:t>
      </w:r>
    </w:p>
    <w:p>
      <w:pPr>
        <w:pStyle w:val="BookText"/>
      </w:pPr>
      <w:r>
        <w:rPr>
          <w:rFonts w:ascii="IRNazanin" w:hAnsi="IRNazanin" w:eastAsia="IRNazanin" w:cs="IRNazanin"/>
          <w:lang w:bidi="fa-IR"/>
          <w:color w:val="111111"/>
          <w:sz w:val="28"/>
          <w:szCs w:val="28"/>
          <w:rtl/>
        </w:rPr>
        <w:t xml:space="preserve">صبیحة 31/ [روایت ابو حمزه ثمالی]/ 791</w:t>
      </w:r>
    </w:p>
    <w:p>
      <w:pPr>
        <w:pStyle w:val="BookText"/>
      </w:pPr>
      <w:r>
        <w:rPr>
          <w:rFonts w:ascii="IRNazanin" w:hAnsi="IRNazanin" w:eastAsia="IRNazanin" w:cs="IRNazanin"/>
          <w:lang w:bidi="fa-IR"/>
          <w:color w:val="111111"/>
          <w:sz w:val="28"/>
          <w:szCs w:val="28"/>
          <w:rtl/>
        </w:rPr>
        <w:t xml:space="preserve">صبیحة 32/ [روایت کفایة الاثر از کمیت]/ 793</w:t>
      </w:r>
    </w:p>
    <w:p>
      <w:pPr>
        <w:pStyle w:val="BookText"/>
      </w:pPr>
      <w:r>
        <w:rPr>
          <w:rFonts w:ascii="IRNazanin" w:hAnsi="IRNazanin" w:eastAsia="IRNazanin" w:cs="IRNazanin"/>
          <w:lang w:bidi="fa-IR"/>
          <w:color w:val="111111"/>
          <w:sz w:val="28"/>
          <w:szCs w:val="28"/>
          <w:rtl/>
        </w:rPr>
        <w:t xml:space="preserve">صبیحة 33/ [روایت ابی حمزه از امام باقر (علیه السلام)]/ 794</w:t>
      </w:r>
    </w:p>
    <w:p>
      <w:pPr>
        <w:pStyle w:val="BookText"/>
      </w:pPr>
      <w:r>
        <w:rPr>
          <w:rFonts w:ascii="IRNazanin" w:hAnsi="IRNazanin" w:eastAsia="IRNazanin" w:cs="IRNazanin"/>
          <w:lang w:bidi="fa-IR"/>
          <w:color w:val="111111"/>
          <w:sz w:val="28"/>
          <w:szCs w:val="28"/>
          <w:rtl/>
        </w:rPr>
        <w:t xml:space="preserve">صبیحة 34/ [روایت ابن شیرویه دیلمی]/ 796</w:t>
      </w:r>
    </w:p>
    <w:p>
      <w:pPr>
        <w:pStyle w:val="BookText"/>
      </w:pPr>
      <w:r>
        <w:rPr>
          <w:rFonts w:ascii="IRNazanin" w:hAnsi="IRNazanin" w:eastAsia="IRNazanin" w:cs="IRNazanin"/>
          <w:lang w:bidi="fa-IR"/>
          <w:color w:val="111111"/>
          <w:sz w:val="28"/>
          <w:szCs w:val="28"/>
          <w:rtl/>
        </w:rPr>
        <w:t xml:space="preserve">صبیحة 35/ [روایت مفضل از امام صادق (علیه السلام)]/ 797</w:t>
      </w:r>
    </w:p>
    <w:p>
      <w:pPr>
        <w:pStyle w:val="BookText"/>
      </w:pPr>
      <w:r>
        <w:rPr>
          <w:rFonts w:ascii="IRNazanin" w:hAnsi="IRNazanin" w:eastAsia="IRNazanin" w:cs="IRNazanin"/>
          <w:lang w:bidi="fa-IR"/>
          <w:color w:val="111111"/>
          <w:sz w:val="28"/>
          <w:szCs w:val="28"/>
          <w:rtl/>
        </w:rPr>
        <w:t xml:space="preserve">صبیحة 36/ [روایات مجمل، مطلق و ...]/ 798</w:t>
      </w:r>
    </w:p>
    <w:p>
      <w:pPr>
        <w:pStyle w:val="BookText"/>
      </w:pPr>
      <w:r>
        <w:rPr>
          <w:rFonts w:ascii="IRNazanin" w:hAnsi="IRNazanin" w:eastAsia="IRNazanin" w:cs="IRNazanin"/>
          <w:lang w:bidi="fa-IR"/>
          <w:color w:val="111111"/>
          <w:sz w:val="28"/>
          <w:szCs w:val="28"/>
          <w:rtl/>
        </w:rPr>
        <w:t xml:space="preserve">صبیحة 37/ [حکایت خرایج]/ 800</w:t>
      </w:r>
    </w:p>
    <w:p>
      <w:pPr>
        <w:pStyle w:val="BookText"/>
      </w:pPr>
      <w:r>
        <w:rPr>
          <w:rFonts w:ascii="IRNazanin" w:hAnsi="IRNazanin" w:eastAsia="IRNazanin" w:cs="IRNazanin"/>
          <w:lang w:bidi="fa-IR"/>
          <w:color w:val="111111"/>
          <w:sz w:val="28"/>
          <w:szCs w:val="28"/>
          <w:rtl/>
        </w:rPr>
        <w:t xml:space="preserve">[گفتاری از نجم ثاقب]/ 802</w:t>
      </w:r>
    </w:p>
    <w:p>
      <w:pPr>
        <w:pStyle w:val="BookText"/>
      </w:pPr>
      <w:r>
        <w:rPr>
          <w:rFonts w:ascii="IRNazanin" w:hAnsi="IRNazanin" w:eastAsia="IRNazanin" w:cs="IRNazanin"/>
          <w:lang w:bidi="fa-IR"/>
          <w:color w:val="111111"/>
          <w:sz w:val="28"/>
          <w:szCs w:val="28"/>
          <w:rtl/>
        </w:rPr>
        <w:t xml:space="preserve">صبیحة 38/ [روایت بحار از مفضل بن عمر]/ 803</w:t>
      </w:r>
    </w:p>
    <w:p>
      <w:pPr>
        <w:pStyle w:val="BookText"/>
      </w:pPr>
      <w:r>
        <w:rPr>
          <w:rFonts w:ascii="IRNazanin" w:hAnsi="IRNazanin" w:eastAsia="IRNazanin" w:cs="IRNazanin"/>
          <w:lang w:bidi="fa-IR"/>
          <w:color w:val="111111"/>
          <w:sz w:val="28"/>
          <w:szCs w:val="28"/>
          <w:rtl/>
        </w:rPr>
        <w:t xml:space="preserve">صبیحة 39/ [روایت خدّامنا شرار خلق اللّه]/ 805</w:t>
      </w:r>
    </w:p>
    <w:p>
      <w:pPr>
        <w:pStyle w:val="BookText"/>
      </w:pPr>
      <w:r>
        <w:rPr>
          <w:rFonts w:ascii="IRNazanin" w:hAnsi="IRNazanin" w:eastAsia="IRNazanin" w:cs="IRNazanin"/>
          <w:lang w:bidi="fa-IR"/>
          <w:color w:val="111111"/>
          <w:sz w:val="28"/>
          <w:szCs w:val="28"/>
          <w:rtl/>
        </w:rPr>
        <w:t xml:space="preserve">صبیحة 40/ [توقیع شریف]/ 806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 w:name="pg10372_160749"/>
    <w:bookmarkEnd w:id="42"/>
    <w:p>
      <w:pPr>
        <w:pStyle w:val="Heading3"/>
      </w:pPr>
      <w:bookmarkStart w:id="138" w:name="_Toc67"/>
      <w:r>
        <w:t>بساط چهارم‌</w:t>
      </w:r>
      <w:bookmarkEnd w:id="138"/>
    </w:p>
    <w:p>
      <w:pPr>
        <w:pStyle w:val="Heading4"/>
      </w:pPr>
      <w:bookmarkStart w:id="139" w:name="_Toc68"/>
      <w:r>
        <w:t>عبقریّه اوّل [تشرّف‌یافتگان در زمان حضرت عسکری (علیه السلام)]</w:t>
      </w:r>
      <w:bookmarkEnd w:id="139"/>
    </w:p>
    <w:p>
      <w:pPr>
        <w:pStyle w:val="BookText"/>
      </w:pPr>
      <w:r>
        <w:rPr>
          <w:rFonts w:ascii="IRNazanin" w:hAnsi="IRNazanin" w:eastAsia="IRNazanin" w:cs="IRNazanin"/>
          <w:lang w:bidi="fa-IR"/>
          <w:color w:val="111111"/>
          <w:sz w:val="28"/>
          <w:szCs w:val="28"/>
          <w:rtl/>
        </w:rPr>
        <w:t xml:space="preserve">یاقوتة 1/ [حکیمه خاتون]/ 9</w:t>
      </w:r>
    </w:p>
    <w:p>
      <w:pPr>
        <w:pStyle w:val="BookText"/>
      </w:pPr>
      <w:r>
        <w:rPr>
          <w:rFonts w:ascii="IRNazanin" w:hAnsi="IRNazanin" w:eastAsia="IRNazanin" w:cs="IRNazanin"/>
          <w:lang w:bidi="fa-IR"/>
          <w:color w:val="111111"/>
          <w:sz w:val="28"/>
          <w:szCs w:val="28"/>
          <w:rtl/>
        </w:rPr>
        <w:t xml:space="preserve">یاقوتة 2/ [پیرزن قابله]/ 14</w:t>
      </w:r>
    </w:p>
    <w:p>
      <w:pPr>
        <w:pStyle w:val="BookText"/>
      </w:pPr>
      <w:r>
        <w:rPr>
          <w:rFonts w:ascii="IRNazanin" w:hAnsi="IRNazanin" w:eastAsia="IRNazanin" w:cs="IRNazanin"/>
          <w:lang w:bidi="fa-IR"/>
          <w:color w:val="111111"/>
          <w:sz w:val="28"/>
          <w:szCs w:val="28"/>
          <w:rtl/>
        </w:rPr>
        <w:t xml:space="preserve">یاقوتة 3/ [جاریه ابو علی خیزرانی]/ 17</w:t>
      </w:r>
    </w:p>
    <w:p>
      <w:pPr>
        <w:pStyle w:val="BookText"/>
      </w:pPr>
      <w:r>
        <w:rPr>
          <w:rFonts w:ascii="IRNazanin" w:hAnsi="IRNazanin" w:eastAsia="IRNazanin" w:cs="IRNazanin"/>
          <w:lang w:bidi="fa-IR"/>
          <w:color w:val="111111"/>
          <w:sz w:val="28"/>
          <w:szCs w:val="28"/>
          <w:rtl/>
        </w:rPr>
        <w:t xml:space="preserve">یاقوتة 4/ [ماریه]/ 17</w:t>
      </w:r>
    </w:p>
    <w:p>
      <w:pPr>
        <w:pStyle w:val="BookText"/>
      </w:pPr>
      <w:r>
        <w:rPr>
          <w:rFonts w:ascii="IRNazanin" w:hAnsi="IRNazanin" w:eastAsia="IRNazanin" w:cs="IRNazanin"/>
          <w:lang w:bidi="fa-IR"/>
          <w:color w:val="111111"/>
          <w:sz w:val="28"/>
          <w:szCs w:val="28"/>
          <w:rtl/>
        </w:rPr>
        <w:t xml:space="preserve">یاقوتة 5/ [نیسم خادم]/ 18</w:t>
      </w:r>
    </w:p>
    <w:p>
      <w:pPr>
        <w:pStyle w:val="BookText"/>
      </w:pPr>
      <w:r>
        <w:rPr>
          <w:rFonts w:ascii="IRNazanin" w:hAnsi="IRNazanin" w:eastAsia="IRNazanin" w:cs="IRNazanin"/>
          <w:lang w:bidi="fa-IR"/>
          <w:color w:val="111111"/>
          <w:sz w:val="28"/>
          <w:szCs w:val="28"/>
          <w:rtl/>
        </w:rPr>
        <w:t xml:space="preserve">[کنیزی به نام غزال]/ 19</w:t>
      </w:r>
    </w:p>
    <w:p>
      <w:pPr>
        <w:pStyle w:val="BookText"/>
      </w:pPr>
      <w:r>
        <w:rPr>
          <w:rFonts w:ascii="IRNazanin" w:hAnsi="IRNazanin" w:eastAsia="IRNazanin" w:cs="IRNazanin"/>
          <w:lang w:bidi="fa-IR"/>
          <w:color w:val="111111"/>
          <w:sz w:val="28"/>
          <w:szCs w:val="28"/>
          <w:rtl/>
        </w:rPr>
        <w:t xml:space="preserve">یاقوتة 6/ [نصر خادم]/ 19</w:t>
      </w:r>
    </w:p>
    <w:p>
      <w:pPr>
        <w:pStyle w:val="BookText"/>
      </w:pPr>
      <w:r>
        <w:rPr>
          <w:rFonts w:ascii="IRNazanin" w:hAnsi="IRNazanin" w:eastAsia="IRNazanin" w:cs="IRNazanin"/>
          <w:lang w:bidi="fa-IR"/>
          <w:color w:val="111111"/>
          <w:sz w:val="28"/>
          <w:szCs w:val="28"/>
          <w:rtl/>
        </w:rPr>
        <w:t xml:space="preserve">یاقوتة 7/ [سعد بن عبد اللّه اشعری]/ 20</w:t>
      </w:r>
    </w:p>
    <w:p>
      <w:pPr>
        <w:pStyle w:val="BookText"/>
      </w:pPr>
      <w:r>
        <w:rPr>
          <w:rFonts w:ascii="IRNazanin" w:hAnsi="IRNazanin" w:eastAsia="IRNazanin" w:cs="IRNazanin"/>
          <w:lang w:bidi="fa-IR"/>
          <w:color w:val="111111"/>
          <w:sz w:val="28"/>
          <w:szCs w:val="28"/>
          <w:rtl/>
        </w:rPr>
        <w:t xml:space="preserve">یاقوتة 8/ [کامل بن ابراهیم مدنی]/ 30</w:t>
      </w:r>
    </w:p>
    <w:p>
      <w:pPr>
        <w:pStyle w:val="BookText"/>
      </w:pPr>
      <w:r>
        <w:rPr>
          <w:rFonts w:ascii="IRNazanin" w:hAnsi="IRNazanin" w:eastAsia="IRNazanin" w:cs="IRNazanin"/>
          <w:lang w:bidi="fa-IR"/>
          <w:color w:val="111111"/>
          <w:sz w:val="28"/>
          <w:szCs w:val="28"/>
          <w:rtl/>
        </w:rPr>
        <w:t xml:space="preserve">یاقوتة 9/ [یعقوب بن منفوس]/ 32</w:t>
      </w:r>
    </w:p>
    <w:p>
      <w:pPr>
        <w:pStyle w:val="BookText"/>
      </w:pPr>
      <w:r>
        <w:rPr>
          <w:rFonts w:ascii="IRNazanin" w:hAnsi="IRNazanin" w:eastAsia="IRNazanin" w:cs="IRNazanin"/>
          <w:lang w:bidi="fa-IR"/>
          <w:color w:val="111111"/>
          <w:sz w:val="28"/>
          <w:szCs w:val="28"/>
          <w:rtl/>
        </w:rPr>
        <w:t xml:space="preserve">یاقوتة 10/ [عبد اللّه یسوری]/ 32</w:t>
      </w:r>
    </w:p>
    <w:p>
      <w:pPr>
        <w:pStyle w:val="BookText"/>
      </w:pPr>
      <w:r>
        <w:rPr>
          <w:rFonts w:ascii="IRNazanin" w:hAnsi="IRNazanin" w:eastAsia="IRNazanin" w:cs="IRNazanin"/>
          <w:lang w:bidi="fa-IR"/>
          <w:color w:val="111111"/>
          <w:sz w:val="28"/>
          <w:szCs w:val="28"/>
          <w:rtl/>
        </w:rPr>
        <w:t xml:space="preserve">یاقوتة 11/ [مردی از اهل فارس]/ 33</w:t>
      </w:r>
    </w:p>
    <w:p>
      <w:pPr>
        <w:pStyle w:val="BookText"/>
      </w:pPr>
      <w:r>
        <w:rPr>
          <w:rFonts w:ascii="IRNazanin" w:hAnsi="IRNazanin" w:eastAsia="IRNazanin" w:cs="IRNazanin"/>
          <w:lang w:bidi="fa-IR"/>
          <w:color w:val="111111"/>
          <w:sz w:val="28"/>
          <w:szCs w:val="28"/>
          <w:rtl/>
        </w:rPr>
        <w:t xml:space="preserve">یاقوتة 12/ [احمد بن اسحاق]/ 34</w:t>
      </w:r>
    </w:p>
    <w:p>
      <w:pPr>
        <w:pStyle w:val="BookText"/>
      </w:pPr>
      <w:r>
        <w:rPr>
          <w:rFonts w:ascii="IRNazanin" w:hAnsi="IRNazanin" w:eastAsia="IRNazanin" w:cs="IRNazanin"/>
          <w:lang w:bidi="fa-IR"/>
          <w:color w:val="111111"/>
          <w:sz w:val="28"/>
          <w:szCs w:val="28"/>
          <w:rtl/>
        </w:rPr>
        <w:t xml:space="preserve">یاقوتة 13/ [اسماعیل بن علی نوبختی]/ 36</w:t>
      </w:r>
    </w:p>
    <w:p>
      <w:pPr>
        <w:pStyle w:val="BookText"/>
      </w:pPr>
      <w:r>
        <w:rPr>
          <w:rFonts w:ascii="IRNazanin" w:hAnsi="IRNazanin" w:eastAsia="IRNazanin" w:cs="IRNazanin"/>
          <w:lang w:bidi="fa-IR"/>
          <w:color w:val="111111"/>
          <w:sz w:val="28"/>
          <w:szCs w:val="28"/>
          <w:rtl/>
        </w:rPr>
        <w:t xml:space="preserve">یاقوتة 14/ [عثمان بن سعید و دیگران]/ 37</w:t>
      </w:r>
    </w:p>
    <w:p>
      <w:pPr>
        <w:pStyle w:val="BookText"/>
      </w:pPr>
      <w:r>
        <w:rPr>
          <w:rFonts w:ascii="IRNazanin" w:hAnsi="IRNazanin" w:eastAsia="IRNazanin" w:cs="IRNazanin"/>
          <w:lang w:bidi="fa-IR"/>
          <w:color w:val="111111"/>
          <w:sz w:val="28"/>
          <w:szCs w:val="28"/>
          <w:rtl/>
        </w:rPr>
        <w:t xml:space="preserve">یاقوتة 15/ [جعفر کذّاب]/ 38</w:t>
      </w:r>
    </w:p>
    <w:p>
      <w:pPr>
        <w:pStyle w:val="BookText"/>
      </w:pPr>
      <w:r>
        <w:rPr>
          <w:rFonts w:ascii="IRNazanin" w:hAnsi="IRNazanin" w:eastAsia="IRNazanin" w:cs="IRNazanin"/>
          <w:lang w:bidi="fa-IR"/>
          <w:color w:val="111111"/>
          <w:sz w:val="28"/>
          <w:szCs w:val="28"/>
          <w:rtl/>
        </w:rPr>
        <w:t xml:space="preserve">یاقوتة 16/ [والده ماجده آن جناب]/ 40</w:t>
      </w:r>
    </w:p>
    <w:p>
      <w:pPr>
        <w:pStyle w:val="BookText"/>
      </w:pPr>
      <w:r>
        <w:rPr>
          <w:rFonts w:ascii="IRNazanin" w:hAnsi="IRNazanin" w:eastAsia="IRNazanin" w:cs="IRNazanin"/>
          <w:lang w:bidi="fa-IR"/>
          <w:color w:val="111111"/>
          <w:sz w:val="28"/>
          <w:szCs w:val="28"/>
          <w:rtl/>
        </w:rPr>
        <w:t xml:space="preserve">یاقوتة 17/ [معتمد عباسی]/ 42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 w:name="pg10372_160750"/>
    <w:bookmarkEnd w:id="43"/>
    <w:p>
      <w:pPr>
        <w:pStyle w:val="BookText"/>
      </w:pPr>
      <w:r>
        <w:rPr>
          <w:rFonts w:ascii="IRNazanin" w:hAnsi="IRNazanin" w:eastAsia="IRNazanin" w:cs="IRNazanin"/>
          <w:lang w:bidi="fa-IR"/>
          <w:color w:val="111111"/>
          <w:sz w:val="28"/>
          <w:szCs w:val="28"/>
          <w:rtl/>
        </w:rPr>
        <w:t xml:space="preserve">[دیدن اطرافیان خلیفه]/ 45</w:t>
      </w:r>
    </w:p>
    <w:p>
      <w:pPr>
        <w:pStyle w:val="BookText"/>
      </w:pPr>
      <w:r>
        <w:rPr>
          <w:rFonts w:ascii="IRNazanin" w:hAnsi="IRNazanin" w:eastAsia="IRNazanin" w:cs="IRNazanin"/>
          <w:lang w:bidi="fa-IR"/>
          <w:color w:val="111111"/>
          <w:sz w:val="28"/>
          <w:szCs w:val="28"/>
          <w:rtl/>
        </w:rPr>
        <w:t xml:space="preserve">[علت خفای حمل]/ 47</w:t>
      </w:r>
    </w:p>
    <w:p>
      <w:pPr>
        <w:pStyle w:val="Heading4"/>
      </w:pPr>
      <w:bookmarkStart w:id="140" w:name="_Toc69"/>
      <w:r>
        <w:t>عبقریّه دوّم [تشرّف در زمان غیبت صغری]</w:t>
      </w:r>
      <w:bookmarkEnd w:id="140"/>
    </w:p>
    <w:p>
      <w:pPr>
        <w:pStyle w:val="BookText"/>
      </w:pPr>
      <w:r>
        <w:rPr>
          <w:rFonts w:ascii="IRNazanin" w:hAnsi="IRNazanin" w:eastAsia="IRNazanin" w:cs="IRNazanin"/>
          <w:lang w:bidi="fa-IR"/>
          <w:color w:val="111111"/>
          <w:sz w:val="28"/>
          <w:szCs w:val="28"/>
          <w:rtl/>
        </w:rPr>
        <w:t xml:space="preserve">یاقوتة 1/ [ابو الادیان خادم]/ 53</w:t>
      </w:r>
    </w:p>
    <w:p>
      <w:pPr>
        <w:pStyle w:val="BookText"/>
      </w:pPr>
      <w:r>
        <w:rPr>
          <w:rFonts w:ascii="IRNazanin" w:hAnsi="IRNazanin" w:eastAsia="IRNazanin" w:cs="IRNazanin"/>
          <w:lang w:bidi="fa-IR"/>
          <w:color w:val="111111"/>
          <w:sz w:val="28"/>
          <w:szCs w:val="28"/>
          <w:rtl/>
        </w:rPr>
        <w:t xml:space="preserve">یاقوتة 2/ [ازدی]/ 56</w:t>
      </w:r>
    </w:p>
    <w:p>
      <w:pPr>
        <w:pStyle w:val="BookText"/>
      </w:pPr>
      <w:r>
        <w:rPr>
          <w:rFonts w:ascii="IRNazanin" w:hAnsi="IRNazanin" w:eastAsia="IRNazanin" w:cs="IRNazanin"/>
          <w:lang w:bidi="fa-IR"/>
          <w:color w:val="111111"/>
          <w:sz w:val="28"/>
          <w:szCs w:val="28"/>
          <w:rtl/>
        </w:rPr>
        <w:t xml:space="preserve">یاقوتة 3/ [زهری]/ 57</w:t>
      </w:r>
    </w:p>
    <w:p>
      <w:pPr>
        <w:pStyle w:val="BookText"/>
      </w:pPr>
      <w:r>
        <w:rPr>
          <w:rFonts w:ascii="IRNazanin" w:hAnsi="IRNazanin" w:eastAsia="IRNazanin" w:cs="IRNazanin"/>
          <w:lang w:bidi="fa-IR"/>
          <w:color w:val="111111"/>
          <w:sz w:val="28"/>
          <w:szCs w:val="28"/>
          <w:rtl/>
        </w:rPr>
        <w:t xml:space="preserve">یاقوتة 4/ [جماعتی از قم و جبال]/ 57</w:t>
      </w:r>
    </w:p>
    <w:p>
      <w:pPr>
        <w:pStyle w:val="BookText"/>
      </w:pPr>
      <w:r>
        <w:rPr>
          <w:rFonts w:ascii="IRNazanin" w:hAnsi="IRNazanin" w:eastAsia="IRNazanin" w:cs="IRNazanin"/>
          <w:lang w:bidi="fa-IR"/>
          <w:color w:val="111111"/>
          <w:sz w:val="28"/>
          <w:szCs w:val="28"/>
          <w:rtl/>
        </w:rPr>
        <w:t xml:space="preserve">یاقوتة 5/ [ابو الوجنا]/ 60</w:t>
      </w:r>
    </w:p>
    <w:p>
      <w:pPr>
        <w:pStyle w:val="BookText"/>
      </w:pPr>
      <w:r>
        <w:rPr>
          <w:rFonts w:ascii="IRNazanin" w:hAnsi="IRNazanin" w:eastAsia="IRNazanin" w:cs="IRNazanin"/>
          <w:lang w:bidi="fa-IR"/>
          <w:color w:val="111111"/>
          <w:sz w:val="28"/>
          <w:szCs w:val="28"/>
          <w:rtl/>
        </w:rPr>
        <w:t xml:space="preserve">یاقوتة 6/ [محمد بن عبد اللّه قمی]/ 60</w:t>
      </w:r>
    </w:p>
    <w:p>
      <w:pPr>
        <w:pStyle w:val="BookText"/>
      </w:pPr>
      <w:r>
        <w:rPr>
          <w:rFonts w:ascii="IRNazanin" w:hAnsi="IRNazanin" w:eastAsia="IRNazanin" w:cs="IRNazanin"/>
          <w:lang w:bidi="fa-IR"/>
          <w:color w:val="111111"/>
          <w:sz w:val="28"/>
          <w:szCs w:val="28"/>
          <w:rtl/>
        </w:rPr>
        <w:t xml:space="preserve">یاقوتة 7/ [غانم هندی]/ 63</w:t>
      </w:r>
    </w:p>
    <w:p>
      <w:pPr>
        <w:pStyle w:val="BookText"/>
      </w:pPr>
      <w:r>
        <w:rPr>
          <w:rFonts w:ascii="IRNazanin" w:hAnsi="IRNazanin" w:eastAsia="IRNazanin" w:cs="IRNazanin"/>
          <w:lang w:bidi="fa-IR"/>
          <w:color w:val="111111"/>
          <w:sz w:val="28"/>
          <w:szCs w:val="28"/>
          <w:rtl/>
        </w:rPr>
        <w:t xml:space="preserve">یاقوتة 8/ [عیسی بن مهدی جوهری]/ 67</w:t>
      </w:r>
    </w:p>
    <w:p>
      <w:pPr>
        <w:pStyle w:val="BookText"/>
      </w:pPr>
      <w:r>
        <w:rPr>
          <w:rFonts w:ascii="IRNazanin" w:hAnsi="IRNazanin" w:eastAsia="IRNazanin" w:cs="IRNazanin"/>
          <w:lang w:bidi="fa-IR"/>
          <w:color w:val="111111"/>
          <w:sz w:val="28"/>
          <w:szCs w:val="28"/>
          <w:rtl/>
        </w:rPr>
        <w:t xml:space="preserve">یاقوتة 9/ [حسن بن وجنا]/ 70</w:t>
      </w:r>
    </w:p>
    <w:p>
      <w:pPr>
        <w:pStyle w:val="BookText"/>
      </w:pPr>
      <w:r>
        <w:rPr>
          <w:rFonts w:ascii="IRNazanin" w:hAnsi="IRNazanin" w:eastAsia="IRNazanin" w:cs="IRNazanin"/>
          <w:lang w:bidi="fa-IR"/>
          <w:color w:val="111111"/>
          <w:sz w:val="28"/>
          <w:szCs w:val="28"/>
          <w:rtl/>
        </w:rPr>
        <w:t xml:space="preserve">یاقوتة 10/ [ابو سعید کابلی]/ 71</w:t>
      </w:r>
    </w:p>
    <w:p>
      <w:pPr>
        <w:pStyle w:val="BookText"/>
      </w:pPr>
      <w:r>
        <w:rPr>
          <w:rFonts w:ascii="IRNazanin" w:hAnsi="IRNazanin" w:eastAsia="IRNazanin" w:cs="IRNazanin"/>
          <w:lang w:bidi="fa-IR"/>
          <w:color w:val="111111"/>
          <w:sz w:val="28"/>
          <w:szCs w:val="28"/>
          <w:rtl/>
        </w:rPr>
        <w:t xml:space="preserve">[ابو علی بن احمد محمودی]/ 72</w:t>
      </w:r>
    </w:p>
    <w:p>
      <w:pPr>
        <w:pStyle w:val="Heading4"/>
      </w:pPr>
      <w:bookmarkStart w:id="141" w:name="_Toc70"/>
      <w:r>
        <w:t>عبقریّه سوّم [تشرّف در غیبت صغری]</w:t>
      </w:r>
      <w:bookmarkEnd w:id="141"/>
    </w:p>
    <w:p>
      <w:pPr>
        <w:pStyle w:val="BookText"/>
      </w:pPr>
      <w:r>
        <w:rPr>
          <w:rFonts w:ascii="IRNazanin" w:hAnsi="IRNazanin" w:eastAsia="IRNazanin" w:cs="IRNazanin"/>
          <w:lang w:bidi="fa-IR"/>
          <w:color w:val="111111"/>
          <w:sz w:val="28"/>
          <w:szCs w:val="28"/>
          <w:rtl/>
        </w:rPr>
        <w:t xml:space="preserve">یاقوتة 1/ [مردی از مداین]/ 75</w:t>
      </w:r>
    </w:p>
    <w:p>
      <w:pPr>
        <w:pStyle w:val="BookText"/>
      </w:pPr>
      <w:r>
        <w:rPr>
          <w:rFonts w:ascii="IRNazanin" w:hAnsi="IRNazanin" w:eastAsia="IRNazanin" w:cs="IRNazanin"/>
          <w:lang w:bidi="fa-IR"/>
          <w:color w:val="111111"/>
          <w:sz w:val="28"/>
          <w:szCs w:val="28"/>
          <w:rtl/>
        </w:rPr>
        <w:t xml:space="preserve">یاقوتة 2/ [ابراهیم بن محمد بن احمد انصاری]/ 76</w:t>
      </w:r>
    </w:p>
    <w:p>
      <w:pPr>
        <w:pStyle w:val="BookText"/>
      </w:pPr>
      <w:r>
        <w:rPr>
          <w:rFonts w:ascii="IRNazanin" w:hAnsi="IRNazanin" w:eastAsia="IRNazanin" w:cs="IRNazanin"/>
          <w:lang w:bidi="fa-IR"/>
          <w:color w:val="111111"/>
          <w:sz w:val="28"/>
          <w:szCs w:val="28"/>
          <w:rtl/>
        </w:rPr>
        <w:t xml:space="preserve">یاقوتة 3/ [یعقوب بن یوسف اصفهانی]/ 79</w:t>
      </w:r>
    </w:p>
    <w:p>
      <w:pPr>
        <w:pStyle w:val="BookText"/>
      </w:pPr>
      <w:r>
        <w:rPr>
          <w:rFonts w:ascii="IRNazanin" w:hAnsi="IRNazanin" w:eastAsia="IRNazanin" w:cs="IRNazanin"/>
          <w:lang w:bidi="fa-IR"/>
          <w:color w:val="111111"/>
          <w:sz w:val="28"/>
          <w:szCs w:val="28"/>
          <w:rtl/>
        </w:rPr>
        <w:t xml:space="preserve">[رقعه صلوات]/ 83</w:t>
      </w:r>
    </w:p>
    <w:p>
      <w:pPr>
        <w:pStyle w:val="BookText"/>
      </w:pPr>
      <w:r>
        <w:rPr>
          <w:rFonts w:ascii="IRNazanin" w:hAnsi="IRNazanin" w:eastAsia="IRNazanin" w:cs="IRNazanin"/>
          <w:lang w:bidi="fa-IR"/>
          <w:color w:val="111111"/>
          <w:sz w:val="28"/>
          <w:szCs w:val="28"/>
          <w:rtl/>
        </w:rPr>
        <w:t xml:space="preserve">یاقوتة 4/ [مردی از اولاد عباس]/ 85</w:t>
      </w:r>
    </w:p>
    <w:p>
      <w:pPr>
        <w:pStyle w:val="BookText"/>
      </w:pPr>
      <w:r>
        <w:rPr>
          <w:rFonts w:ascii="IRNazanin" w:hAnsi="IRNazanin" w:eastAsia="IRNazanin" w:cs="IRNazanin"/>
          <w:lang w:bidi="fa-IR"/>
          <w:color w:val="111111"/>
          <w:sz w:val="28"/>
          <w:szCs w:val="28"/>
          <w:rtl/>
        </w:rPr>
        <w:t xml:space="preserve">یاقوتة 5/ [نسیم ملازم خلیفه عباسی]/ 86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4" w:name="pg10372_160751"/>
    <w:bookmarkEnd w:id="44"/>
    <w:p>
      <w:pPr>
        <w:pStyle w:val="Heading4"/>
      </w:pPr>
      <w:bookmarkStart w:id="142" w:name="_Toc71"/>
      <w:r>
        <w:t>عبقریّه چهارم [نواب اربعه]</w:t>
      </w:r>
      <w:bookmarkEnd w:id="142"/>
    </w:p>
    <w:p>
      <w:pPr>
        <w:pStyle w:val="Heading5"/>
      </w:pPr>
      <w:bookmarkStart w:id="143" w:name="_Toc72"/>
      <w:r>
        <w:t>مسند اوّل‌</w:t>
      </w:r>
      <w:bookmarkEnd w:id="143"/>
    </w:p>
    <w:p>
      <w:pPr>
        <w:pStyle w:val="BookText"/>
      </w:pPr>
      <w:r>
        <w:rPr>
          <w:rFonts w:ascii="IRNazanin" w:hAnsi="IRNazanin" w:eastAsia="IRNazanin" w:cs="IRNazanin"/>
          <w:lang w:bidi="fa-IR"/>
          <w:color w:val="111111"/>
          <w:sz w:val="28"/>
          <w:szCs w:val="28"/>
          <w:rtl/>
        </w:rPr>
        <w:t xml:space="preserve">یاقوتة 1/ [عثمان بن سعید]/ 91</w:t>
      </w:r>
    </w:p>
    <w:p>
      <w:pPr>
        <w:pStyle w:val="BookText"/>
      </w:pPr>
      <w:r>
        <w:rPr>
          <w:rFonts w:ascii="IRNazanin" w:hAnsi="IRNazanin" w:eastAsia="IRNazanin" w:cs="IRNazanin"/>
          <w:lang w:bidi="fa-IR"/>
          <w:color w:val="111111"/>
          <w:sz w:val="28"/>
          <w:szCs w:val="28"/>
          <w:rtl/>
        </w:rPr>
        <w:t xml:space="preserve">یاقوتة 2/ [محمد بن عثمان]/ 96</w:t>
      </w:r>
    </w:p>
    <w:p>
      <w:pPr>
        <w:pStyle w:val="BookText"/>
      </w:pPr>
      <w:r>
        <w:rPr>
          <w:rFonts w:ascii="IRNazanin" w:hAnsi="IRNazanin" w:eastAsia="IRNazanin" w:cs="IRNazanin"/>
          <w:lang w:bidi="fa-IR"/>
          <w:color w:val="111111"/>
          <w:sz w:val="28"/>
          <w:szCs w:val="28"/>
          <w:rtl/>
        </w:rPr>
        <w:t xml:space="preserve">یاقوتة 3/ [حسین بن روح نوبختی]/ 102</w:t>
      </w:r>
    </w:p>
    <w:p>
      <w:pPr>
        <w:pStyle w:val="BookText"/>
      </w:pPr>
      <w:r>
        <w:rPr>
          <w:rFonts w:ascii="IRNazanin" w:hAnsi="IRNazanin" w:eastAsia="IRNazanin" w:cs="IRNazanin"/>
          <w:lang w:bidi="fa-IR"/>
          <w:color w:val="111111"/>
          <w:sz w:val="28"/>
          <w:szCs w:val="28"/>
          <w:rtl/>
        </w:rPr>
        <w:t xml:space="preserve">یاقوتة 4/ [علی بن محمد سمرّی]/ 116</w:t>
      </w:r>
    </w:p>
    <w:p>
      <w:pPr>
        <w:pStyle w:val="Heading5"/>
      </w:pPr>
      <w:bookmarkStart w:id="144" w:name="_Toc73"/>
      <w:r>
        <w:t>مسند دوّم [کارکنان خاصه نواب اربعه]</w:t>
      </w:r>
      <w:bookmarkEnd w:id="144"/>
    </w:p>
    <w:p>
      <w:pPr>
        <w:pStyle w:val="BookText"/>
      </w:pPr>
      <w:r>
        <w:rPr>
          <w:rFonts w:ascii="IRNazanin" w:hAnsi="IRNazanin" w:eastAsia="IRNazanin" w:cs="IRNazanin"/>
          <w:lang w:bidi="fa-IR"/>
          <w:color w:val="111111"/>
          <w:sz w:val="28"/>
          <w:szCs w:val="28"/>
          <w:rtl/>
        </w:rPr>
        <w:t xml:space="preserve">یاقوتة 1/ [محمد بن احمد]/ 121</w:t>
      </w:r>
    </w:p>
    <w:p>
      <w:pPr>
        <w:pStyle w:val="BookText"/>
      </w:pPr>
      <w:r>
        <w:rPr>
          <w:rFonts w:ascii="IRNazanin" w:hAnsi="IRNazanin" w:eastAsia="IRNazanin" w:cs="IRNazanin"/>
          <w:lang w:bidi="fa-IR"/>
          <w:color w:val="111111"/>
          <w:sz w:val="28"/>
          <w:szCs w:val="28"/>
          <w:rtl/>
        </w:rPr>
        <w:t xml:space="preserve">یاقوتة 2/ [محمد بن علی]/ 122</w:t>
      </w:r>
    </w:p>
    <w:p>
      <w:pPr>
        <w:pStyle w:val="BookText"/>
      </w:pPr>
      <w:r>
        <w:rPr>
          <w:rFonts w:ascii="IRNazanin" w:hAnsi="IRNazanin" w:eastAsia="IRNazanin" w:cs="IRNazanin"/>
          <w:lang w:bidi="fa-IR"/>
          <w:color w:val="111111"/>
          <w:sz w:val="28"/>
          <w:szCs w:val="28"/>
          <w:rtl/>
        </w:rPr>
        <w:t xml:space="preserve">یاقوتة 3/ [محمد بن احمد رجوجی]/ 125</w:t>
      </w:r>
    </w:p>
    <w:p>
      <w:pPr>
        <w:pStyle w:val="BookText"/>
      </w:pPr>
      <w:r>
        <w:rPr>
          <w:rFonts w:ascii="IRNazanin" w:hAnsi="IRNazanin" w:eastAsia="IRNazanin" w:cs="IRNazanin"/>
          <w:lang w:bidi="fa-IR"/>
          <w:color w:val="111111"/>
          <w:sz w:val="28"/>
          <w:szCs w:val="28"/>
          <w:rtl/>
        </w:rPr>
        <w:t xml:space="preserve">یاقوتة 4/ [محمد بن جعفر اسدی]/ 127</w:t>
      </w:r>
    </w:p>
    <w:p>
      <w:pPr>
        <w:pStyle w:val="BookText"/>
      </w:pPr>
      <w:r>
        <w:rPr>
          <w:rFonts w:ascii="IRNazanin" w:hAnsi="IRNazanin" w:eastAsia="IRNazanin" w:cs="IRNazanin"/>
          <w:lang w:bidi="fa-IR"/>
          <w:color w:val="111111"/>
          <w:sz w:val="28"/>
          <w:szCs w:val="28"/>
          <w:rtl/>
        </w:rPr>
        <w:t xml:space="preserve">یاقوتة 5/ [مادر امام حسن عسکری (علیه السلام)]/ 129</w:t>
      </w:r>
    </w:p>
    <w:p>
      <w:pPr>
        <w:pStyle w:val="BookText"/>
      </w:pPr>
      <w:r>
        <w:rPr>
          <w:rFonts w:ascii="IRNazanin" w:hAnsi="IRNazanin" w:eastAsia="IRNazanin" w:cs="IRNazanin"/>
          <w:lang w:bidi="fa-IR"/>
          <w:color w:val="111111"/>
          <w:sz w:val="28"/>
          <w:szCs w:val="28"/>
          <w:rtl/>
        </w:rPr>
        <w:t xml:space="preserve">یاقوتة 6/ [ثائر باللّه بن مهدی حسینی جبلی]/ 131</w:t>
      </w:r>
    </w:p>
    <w:p>
      <w:pPr>
        <w:pStyle w:val="BookText"/>
      </w:pPr>
      <w:r>
        <w:rPr>
          <w:rFonts w:ascii="IRNazanin" w:hAnsi="IRNazanin" w:eastAsia="IRNazanin" w:cs="IRNazanin"/>
          <w:lang w:bidi="fa-IR"/>
          <w:color w:val="111111"/>
          <w:sz w:val="28"/>
          <w:szCs w:val="28"/>
          <w:rtl/>
        </w:rPr>
        <w:t xml:space="preserve">یاقوتة 7/ [حسن بن قاسم بن العلا]/ 133</w:t>
      </w:r>
    </w:p>
    <w:p>
      <w:pPr>
        <w:pStyle w:val="BookText"/>
      </w:pPr>
      <w:r>
        <w:rPr>
          <w:rFonts w:ascii="IRNazanin" w:hAnsi="IRNazanin" w:eastAsia="IRNazanin" w:cs="IRNazanin"/>
          <w:lang w:bidi="fa-IR"/>
          <w:color w:val="111111"/>
          <w:sz w:val="28"/>
          <w:szCs w:val="28"/>
          <w:rtl/>
        </w:rPr>
        <w:t xml:space="preserve">یاقوتة 8/ [محمد بن ابراهیم بن محمد همدانی]/ 137</w:t>
      </w:r>
    </w:p>
    <w:p>
      <w:pPr>
        <w:pStyle w:val="BookText"/>
      </w:pPr>
      <w:r>
        <w:rPr>
          <w:rFonts w:ascii="IRNazanin" w:hAnsi="IRNazanin" w:eastAsia="IRNazanin" w:cs="IRNazanin"/>
          <w:lang w:bidi="fa-IR"/>
          <w:color w:val="111111"/>
          <w:sz w:val="28"/>
          <w:szCs w:val="28"/>
          <w:rtl/>
        </w:rPr>
        <w:t xml:space="preserve">یاقوتة 9/ [محمد بن صالح همدانی]/ 139</w:t>
      </w:r>
    </w:p>
    <w:p>
      <w:pPr>
        <w:pStyle w:val="BookText"/>
      </w:pPr>
      <w:r>
        <w:rPr>
          <w:rFonts w:ascii="IRNazanin" w:hAnsi="IRNazanin" w:eastAsia="IRNazanin" w:cs="IRNazanin"/>
          <w:lang w:bidi="fa-IR"/>
          <w:color w:val="111111"/>
          <w:sz w:val="28"/>
          <w:szCs w:val="28"/>
          <w:rtl/>
        </w:rPr>
        <w:t xml:space="preserve">یاقوتة 10/ [محمد بن حفص عمری]/ 140</w:t>
      </w:r>
    </w:p>
    <w:p>
      <w:pPr>
        <w:pStyle w:val="BookText"/>
      </w:pPr>
      <w:r>
        <w:rPr>
          <w:rFonts w:ascii="IRNazanin" w:hAnsi="IRNazanin" w:eastAsia="IRNazanin" w:cs="IRNazanin"/>
          <w:lang w:bidi="fa-IR"/>
          <w:color w:val="111111"/>
          <w:sz w:val="28"/>
          <w:szCs w:val="28"/>
          <w:rtl/>
        </w:rPr>
        <w:t xml:space="preserve">[تشرّف‌یافتگان دیگر]/ 142</w:t>
      </w:r>
    </w:p>
    <w:p>
      <w:pPr>
        <w:pStyle w:val="Heading5"/>
      </w:pPr>
      <w:bookmarkStart w:id="145" w:name="_Toc74"/>
      <w:r>
        <w:t>مسند سوّم [مدّعیان بابیّت و سفارت]</w:t>
      </w:r>
      <w:bookmarkEnd w:id="145"/>
    </w:p>
    <w:p>
      <w:pPr>
        <w:pStyle w:val="BookText"/>
      </w:pPr>
      <w:r>
        <w:rPr>
          <w:rFonts w:ascii="IRNazanin" w:hAnsi="IRNazanin" w:eastAsia="IRNazanin" w:cs="IRNazanin"/>
          <w:lang w:bidi="fa-IR"/>
          <w:color w:val="111111"/>
          <w:sz w:val="28"/>
          <w:szCs w:val="28"/>
          <w:rtl/>
        </w:rPr>
        <w:t xml:space="preserve">یاقوتة 1/ [ابو محمد حسن شریعی]/ 181</w:t>
      </w:r>
    </w:p>
    <w:p>
      <w:pPr>
        <w:pStyle w:val="BookText"/>
      </w:pPr>
      <w:r>
        <w:rPr>
          <w:rFonts w:ascii="IRNazanin" w:hAnsi="IRNazanin" w:eastAsia="IRNazanin" w:cs="IRNazanin"/>
          <w:lang w:bidi="fa-IR"/>
          <w:color w:val="111111"/>
          <w:sz w:val="28"/>
          <w:szCs w:val="28"/>
          <w:rtl/>
        </w:rPr>
        <w:t xml:space="preserve">یاقوتة 2/ [محمد بن نصیر نمیری]/ 182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5" w:name="pg10372_160752"/>
    <w:bookmarkEnd w:id="45"/>
    <w:p>
      <w:pPr>
        <w:pStyle w:val="BookText"/>
      </w:pPr>
      <w:r>
        <w:rPr>
          <w:rFonts w:ascii="IRNazanin" w:hAnsi="IRNazanin" w:eastAsia="IRNazanin" w:cs="IRNazanin"/>
          <w:lang w:bidi="fa-IR"/>
          <w:color w:val="111111"/>
          <w:sz w:val="28"/>
          <w:szCs w:val="28"/>
          <w:rtl/>
        </w:rPr>
        <w:t xml:space="preserve">یاقوتة 3/ [احمد بن هلال کرخی]/ 183</w:t>
      </w:r>
    </w:p>
    <w:p>
      <w:pPr>
        <w:pStyle w:val="BookText"/>
      </w:pPr>
      <w:r>
        <w:rPr>
          <w:rFonts w:ascii="IRNazanin" w:hAnsi="IRNazanin" w:eastAsia="IRNazanin" w:cs="IRNazanin"/>
          <w:lang w:bidi="fa-IR"/>
          <w:color w:val="111111"/>
          <w:sz w:val="28"/>
          <w:szCs w:val="28"/>
          <w:rtl/>
        </w:rPr>
        <w:t xml:space="preserve">یاقوتة 4/ [ابو ظاهر محمد بن علی]/ 184</w:t>
      </w:r>
    </w:p>
    <w:p>
      <w:pPr>
        <w:pStyle w:val="BookText"/>
      </w:pPr>
      <w:r>
        <w:rPr>
          <w:rFonts w:ascii="IRNazanin" w:hAnsi="IRNazanin" w:eastAsia="IRNazanin" w:cs="IRNazanin"/>
          <w:lang w:bidi="fa-IR"/>
          <w:color w:val="111111"/>
          <w:sz w:val="28"/>
          <w:szCs w:val="28"/>
          <w:rtl/>
        </w:rPr>
        <w:t xml:space="preserve">یاقوتة 5/ [منصور حلّاج]/ 185</w:t>
      </w:r>
    </w:p>
    <w:p>
      <w:pPr>
        <w:pStyle w:val="BookText"/>
      </w:pPr>
      <w:r>
        <w:rPr>
          <w:rFonts w:ascii="IRNazanin" w:hAnsi="IRNazanin" w:eastAsia="IRNazanin" w:cs="IRNazanin"/>
          <w:lang w:bidi="fa-IR"/>
          <w:color w:val="111111"/>
          <w:sz w:val="28"/>
          <w:szCs w:val="28"/>
          <w:rtl/>
        </w:rPr>
        <w:t xml:space="preserve">یاقوتة 6/ [شلمغانی]/ 200</w:t>
      </w:r>
    </w:p>
    <w:p>
      <w:pPr>
        <w:pStyle w:val="BookText"/>
      </w:pPr>
      <w:r>
        <w:rPr>
          <w:rFonts w:ascii="IRNazanin" w:hAnsi="IRNazanin" w:eastAsia="IRNazanin" w:cs="IRNazanin"/>
          <w:lang w:bidi="fa-IR"/>
          <w:color w:val="111111"/>
          <w:sz w:val="28"/>
          <w:szCs w:val="28"/>
          <w:rtl/>
        </w:rPr>
        <w:t xml:space="preserve">یاقوتة 7/ [ابو بکر بغدادی]/ 205</w:t>
      </w:r>
    </w:p>
    <w:p>
      <w:pPr>
        <w:pStyle w:val="BookText"/>
      </w:pPr>
      <w:r>
        <w:rPr>
          <w:rFonts w:ascii="IRNazanin" w:hAnsi="IRNazanin" w:eastAsia="IRNazanin" w:cs="IRNazanin"/>
          <w:lang w:bidi="fa-IR"/>
          <w:color w:val="111111"/>
          <w:sz w:val="28"/>
          <w:szCs w:val="28"/>
          <w:rtl/>
        </w:rPr>
        <w:t xml:space="preserve">یاقوتة 8/ [ابو دلف]/ 207</w:t>
      </w:r>
    </w:p>
    <w:p>
      <w:pPr>
        <w:pStyle w:val="BookText"/>
      </w:pPr>
      <w:r>
        <w:rPr>
          <w:rFonts w:ascii="IRNazanin" w:hAnsi="IRNazanin" w:eastAsia="IRNazanin" w:cs="IRNazanin"/>
          <w:lang w:bidi="fa-IR"/>
          <w:color w:val="111111"/>
          <w:sz w:val="28"/>
          <w:szCs w:val="28"/>
          <w:rtl/>
        </w:rPr>
        <w:t xml:space="preserve">[طوایف مدّعی نیابت]/ 208</w:t>
      </w:r>
    </w:p>
    <w:p>
      <w:pPr>
        <w:pStyle w:val="BookText"/>
      </w:pPr>
      <w:r>
        <w:rPr>
          <w:rFonts w:ascii="Amiri" w:hAnsi="Amiri" w:eastAsia="Amiri" w:cs="Amiri"/>
          <w:lang w:bidi="ar-SA"/>
          <w:color w:val="111111"/>
          <w:sz w:val="28"/>
          <w:szCs w:val="28"/>
          <w:rtl/>
        </w:rPr>
        <w:t xml:space="preserve">[شیخیّه]/ 208</w:t>
      </w:r>
    </w:p>
    <w:p>
      <w:pPr>
        <w:pStyle w:val="BookText"/>
      </w:pPr>
      <w:r>
        <w:rPr>
          <w:rFonts w:ascii="IRNazanin" w:hAnsi="IRNazanin" w:eastAsia="IRNazanin" w:cs="IRNazanin"/>
          <w:lang w:bidi="fa-IR"/>
          <w:color w:val="111111"/>
          <w:sz w:val="28"/>
          <w:szCs w:val="28"/>
          <w:rtl/>
        </w:rPr>
        <w:t xml:space="preserve">[بابیه]/ 223</w:t>
      </w:r>
    </w:p>
    <w:p>
      <w:pPr>
        <w:pStyle w:val="BookText"/>
      </w:pPr>
      <w:r>
        <w:rPr>
          <w:rFonts w:ascii="IRNazanin" w:hAnsi="IRNazanin" w:eastAsia="IRNazanin" w:cs="IRNazanin"/>
          <w:lang w:bidi="fa-IR"/>
          <w:color w:val="111111"/>
          <w:sz w:val="28"/>
          <w:szCs w:val="28"/>
          <w:rtl/>
        </w:rPr>
        <w:t xml:space="preserve">[صوفیه]/ 225</w:t>
      </w:r>
    </w:p>
    <w:p>
      <w:pPr>
        <w:pStyle w:val="Heading4"/>
      </w:pPr>
      <w:bookmarkStart w:id="146" w:name="_Toc75"/>
      <w:r>
        <w:t>عبقریّه پنجم [تشرّف‌یافتگان در غیبت کبری]</w:t>
      </w:r>
      <w:bookmarkEnd w:id="146"/>
    </w:p>
    <w:p>
      <w:pPr>
        <w:pStyle w:val="BookText"/>
      </w:pPr>
      <w:r>
        <w:rPr>
          <w:rFonts w:ascii="IRNazanin" w:hAnsi="IRNazanin" w:eastAsia="IRNazanin" w:cs="IRNazanin"/>
          <w:lang w:bidi="fa-IR"/>
          <w:color w:val="111111"/>
          <w:sz w:val="28"/>
          <w:szCs w:val="28"/>
          <w:rtl/>
        </w:rPr>
        <w:t xml:space="preserve">یاقوتة 1/ [ابن هشام]/ 237</w:t>
      </w:r>
    </w:p>
    <w:p>
      <w:pPr>
        <w:pStyle w:val="BookText"/>
      </w:pPr>
      <w:r>
        <w:rPr>
          <w:rFonts w:ascii="IRNazanin" w:hAnsi="IRNazanin" w:eastAsia="IRNazanin" w:cs="IRNazanin"/>
          <w:lang w:bidi="fa-IR"/>
          <w:color w:val="111111"/>
          <w:sz w:val="28"/>
          <w:szCs w:val="28"/>
          <w:rtl/>
        </w:rPr>
        <w:t xml:space="preserve">یاقوتة 2/ [اسماعیل بن حسن هرقلی]/ 240</w:t>
      </w:r>
    </w:p>
    <w:p>
      <w:pPr>
        <w:pStyle w:val="BookText"/>
      </w:pPr>
      <w:r>
        <w:rPr>
          <w:rFonts w:ascii="IRNazanin" w:hAnsi="IRNazanin" w:eastAsia="IRNazanin" w:cs="IRNazanin"/>
          <w:lang w:bidi="fa-IR"/>
          <w:color w:val="111111"/>
          <w:sz w:val="28"/>
          <w:szCs w:val="28"/>
          <w:rtl/>
        </w:rPr>
        <w:t xml:space="preserve">یاقوتة 3/ [مردی صالح از امامیه]/ 248</w:t>
      </w:r>
    </w:p>
    <w:p>
      <w:pPr>
        <w:pStyle w:val="BookText"/>
      </w:pPr>
      <w:r>
        <w:rPr>
          <w:rFonts w:ascii="IRNazanin" w:hAnsi="IRNazanin" w:eastAsia="IRNazanin" w:cs="IRNazanin"/>
          <w:lang w:bidi="fa-IR"/>
          <w:color w:val="111111"/>
          <w:sz w:val="28"/>
          <w:szCs w:val="28"/>
          <w:rtl/>
        </w:rPr>
        <w:t xml:space="preserve">یاقوتة 4/ [سید عطوه حسنی]/ 250</w:t>
      </w:r>
    </w:p>
    <w:p>
      <w:pPr>
        <w:pStyle w:val="BookText"/>
      </w:pPr>
      <w:r>
        <w:rPr>
          <w:rFonts w:ascii="IRNazanin" w:hAnsi="IRNazanin" w:eastAsia="IRNazanin" w:cs="IRNazanin"/>
          <w:lang w:bidi="fa-IR"/>
          <w:color w:val="111111"/>
          <w:sz w:val="28"/>
          <w:szCs w:val="28"/>
          <w:rtl/>
        </w:rPr>
        <w:t xml:space="preserve">یاقوتة 5/ [محمد بن ابی الرواد رواسی]/ 251</w:t>
      </w:r>
    </w:p>
    <w:p>
      <w:pPr>
        <w:pStyle w:val="BookText"/>
      </w:pPr>
      <w:r>
        <w:rPr>
          <w:rFonts w:ascii="IRNazanin" w:hAnsi="IRNazanin" w:eastAsia="IRNazanin" w:cs="IRNazanin"/>
          <w:lang w:bidi="fa-IR"/>
          <w:color w:val="111111"/>
          <w:sz w:val="28"/>
          <w:szCs w:val="28"/>
          <w:rtl/>
        </w:rPr>
        <w:t xml:space="preserve">یاقوتة 6/ [غازی صفّینی]/ 252</w:t>
      </w:r>
    </w:p>
    <w:p>
      <w:pPr>
        <w:pStyle w:val="BookText"/>
      </w:pPr>
      <w:r>
        <w:rPr>
          <w:rFonts w:ascii="IRNazanin" w:hAnsi="IRNazanin" w:eastAsia="IRNazanin" w:cs="IRNazanin"/>
          <w:lang w:bidi="fa-IR"/>
          <w:color w:val="111111"/>
          <w:sz w:val="28"/>
          <w:szCs w:val="28"/>
          <w:rtl/>
        </w:rPr>
        <w:t xml:space="preserve">یاقوتة 7/ [خواهرزاده ابو بکر نخالی]/ 253</w:t>
      </w:r>
    </w:p>
    <w:p>
      <w:pPr>
        <w:pStyle w:val="BookText"/>
      </w:pPr>
      <w:r>
        <w:rPr>
          <w:rFonts w:ascii="IRNazanin" w:hAnsi="IRNazanin" w:eastAsia="IRNazanin" w:cs="IRNazanin"/>
          <w:lang w:bidi="fa-IR"/>
          <w:color w:val="111111"/>
          <w:sz w:val="28"/>
          <w:szCs w:val="28"/>
          <w:rtl/>
        </w:rPr>
        <w:t xml:space="preserve">یاقوتة 8/ [علامه حلّی]/ 255</w:t>
      </w:r>
    </w:p>
    <w:p>
      <w:pPr>
        <w:pStyle w:val="BookText"/>
      </w:pPr>
      <w:r>
        <w:rPr>
          <w:rFonts w:ascii="IRNazanin" w:hAnsi="IRNazanin" w:eastAsia="IRNazanin" w:cs="IRNazanin"/>
          <w:lang w:bidi="fa-IR"/>
          <w:color w:val="111111"/>
          <w:sz w:val="28"/>
          <w:szCs w:val="28"/>
          <w:rtl/>
        </w:rPr>
        <w:t xml:space="preserve">یاقوتة 9/ [مقدّس اردبیلی]/ 265</w:t>
      </w:r>
    </w:p>
    <w:p>
      <w:pPr>
        <w:pStyle w:val="BookText"/>
      </w:pPr>
      <w:r>
        <w:rPr>
          <w:rFonts w:ascii="IRNazanin" w:hAnsi="IRNazanin" w:eastAsia="IRNazanin" w:cs="IRNazanin"/>
          <w:lang w:bidi="fa-IR"/>
          <w:color w:val="111111"/>
          <w:sz w:val="28"/>
          <w:szCs w:val="28"/>
          <w:rtl/>
        </w:rPr>
        <w:t xml:space="preserve">[احوال مقدّس اردبیلی]/ 267</w:t>
      </w:r>
    </w:p>
    <w:p>
      <w:pPr>
        <w:pStyle w:val="BookText"/>
      </w:pPr>
      <w:r>
        <w:rPr>
          <w:rFonts w:ascii="IRNazanin" w:hAnsi="IRNazanin" w:eastAsia="IRNazanin" w:cs="IRNazanin"/>
          <w:lang w:bidi="fa-IR"/>
          <w:color w:val="111111"/>
          <w:sz w:val="28"/>
          <w:szCs w:val="28"/>
          <w:rtl/>
        </w:rPr>
        <w:t xml:space="preserve">[وجه تسمیه اردبیل]/ 273</w:t>
      </w:r>
    </w:p>
    <w:p>
      <w:pPr>
        <w:pStyle w:val="BookText"/>
      </w:pPr>
      <w:r>
        <w:rPr>
          <w:rFonts w:ascii="IRNazanin" w:hAnsi="IRNazanin" w:eastAsia="IRNazanin" w:cs="IRNazanin"/>
          <w:lang w:bidi="fa-IR"/>
          <w:color w:val="111111"/>
          <w:sz w:val="28"/>
          <w:szCs w:val="28"/>
          <w:rtl/>
        </w:rPr>
        <w:t xml:space="preserve">[احوال میر علّام و مسجد حنانه]/ 274</w:t>
      </w:r>
    </w:p>
    <w:p>
      <w:pPr>
        <w:pStyle w:val="BookText"/>
      </w:pPr>
      <w:r>
        <w:rPr>
          <w:rFonts w:ascii="IRNazanin" w:hAnsi="IRNazanin" w:eastAsia="IRNazanin" w:cs="IRNazanin"/>
          <w:lang w:bidi="fa-IR"/>
          <w:color w:val="111111"/>
          <w:sz w:val="28"/>
          <w:szCs w:val="28"/>
          <w:rtl/>
        </w:rPr>
        <w:t xml:space="preserve">[اسطن حنانه]/ 275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6" w:name="pg10372_160753"/>
    <w:bookmarkEnd w:id="46"/>
    <w:p>
      <w:pPr>
        <w:pStyle w:val="BookText"/>
      </w:pPr>
      <w:r>
        <w:rPr>
          <w:rFonts w:ascii="IRNazanin" w:hAnsi="IRNazanin" w:eastAsia="IRNazanin" w:cs="IRNazanin"/>
          <w:lang w:bidi="fa-IR"/>
          <w:color w:val="111111"/>
          <w:sz w:val="28"/>
          <w:szCs w:val="28"/>
          <w:rtl/>
        </w:rPr>
        <w:t xml:space="preserve">[مسجد حنانه]/ 278</w:t>
      </w:r>
    </w:p>
    <w:p>
      <w:pPr>
        <w:pStyle w:val="BookText"/>
      </w:pPr>
      <w:r>
        <w:rPr>
          <w:rFonts w:ascii="IRNazanin" w:hAnsi="IRNazanin" w:eastAsia="IRNazanin" w:cs="IRNazanin"/>
          <w:lang w:bidi="fa-IR"/>
          <w:color w:val="111111"/>
          <w:sz w:val="28"/>
          <w:szCs w:val="28"/>
          <w:rtl/>
        </w:rPr>
        <w:t xml:space="preserve">یاقوتة 10/ [علامه بحر العلوم]/ 280</w:t>
      </w:r>
    </w:p>
    <w:p>
      <w:pPr>
        <w:pStyle w:val="BookText"/>
      </w:pPr>
      <w:r>
        <w:rPr>
          <w:rFonts w:ascii="IRNazanin" w:hAnsi="IRNazanin" w:eastAsia="IRNazanin" w:cs="IRNazanin"/>
          <w:lang w:bidi="fa-IR"/>
          <w:color w:val="111111"/>
          <w:sz w:val="28"/>
          <w:szCs w:val="28"/>
          <w:rtl/>
        </w:rPr>
        <w:t xml:space="preserve">یاقوتة 11/ [علامه بحر العلوم]/ 281</w:t>
      </w:r>
    </w:p>
    <w:p>
      <w:pPr>
        <w:pStyle w:val="BookText"/>
      </w:pPr>
      <w:r>
        <w:rPr>
          <w:rFonts w:ascii="IRNazanin" w:hAnsi="IRNazanin" w:eastAsia="IRNazanin" w:cs="IRNazanin"/>
          <w:lang w:bidi="fa-IR"/>
          <w:color w:val="111111"/>
          <w:sz w:val="28"/>
          <w:szCs w:val="28"/>
          <w:rtl/>
        </w:rPr>
        <w:t xml:space="preserve">[کرامات علامه بحر العلوم]/ 282</w:t>
      </w:r>
    </w:p>
    <w:p>
      <w:pPr>
        <w:pStyle w:val="BookText"/>
      </w:pPr>
      <w:r>
        <w:rPr>
          <w:rFonts w:ascii="IRNazanin" w:hAnsi="IRNazanin" w:eastAsia="IRNazanin" w:cs="IRNazanin"/>
          <w:lang w:bidi="fa-IR"/>
          <w:color w:val="111111"/>
          <w:sz w:val="28"/>
          <w:szCs w:val="28"/>
          <w:rtl/>
        </w:rPr>
        <w:t xml:space="preserve">[الهامات سید بحر العلوم]/ 294</w:t>
      </w:r>
    </w:p>
    <w:p>
      <w:pPr>
        <w:pStyle w:val="BookText"/>
      </w:pPr>
      <w:r>
        <w:rPr>
          <w:rFonts w:ascii="IRNazanin" w:hAnsi="IRNazanin" w:eastAsia="IRNazanin" w:cs="IRNazanin"/>
          <w:lang w:bidi="fa-IR"/>
          <w:color w:val="111111"/>
          <w:sz w:val="28"/>
          <w:szCs w:val="28"/>
          <w:rtl/>
        </w:rPr>
        <w:t xml:space="preserve">یاقوتة 12/ [سید باقر قزوینی]/ 299</w:t>
      </w:r>
    </w:p>
    <w:p>
      <w:pPr>
        <w:pStyle w:val="BookText"/>
      </w:pPr>
      <w:r>
        <w:rPr>
          <w:rFonts w:ascii="IRNazanin" w:hAnsi="IRNazanin" w:eastAsia="IRNazanin" w:cs="IRNazanin"/>
          <w:lang w:bidi="fa-IR"/>
          <w:color w:val="111111"/>
          <w:sz w:val="28"/>
          <w:szCs w:val="28"/>
          <w:rtl/>
        </w:rPr>
        <w:t xml:space="preserve">یاقوتة 13/ [شیخ ابراهیم قطیفی]/ 300</w:t>
      </w:r>
    </w:p>
    <w:p>
      <w:pPr>
        <w:pStyle w:val="BookText"/>
      </w:pPr>
      <w:r>
        <w:rPr>
          <w:rFonts w:ascii="IRNazanin" w:hAnsi="IRNazanin" w:eastAsia="IRNazanin" w:cs="IRNazanin"/>
          <w:lang w:bidi="fa-IR"/>
          <w:color w:val="111111"/>
          <w:sz w:val="28"/>
          <w:szCs w:val="28"/>
          <w:rtl/>
        </w:rPr>
        <w:t xml:space="preserve">یاقوتة 14/ [شیخ مرتضی انصاری]/ 301</w:t>
      </w:r>
    </w:p>
    <w:p>
      <w:pPr>
        <w:pStyle w:val="BookText"/>
      </w:pPr>
      <w:r>
        <w:rPr>
          <w:rFonts w:ascii="IRNazanin" w:hAnsi="IRNazanin" w:eastAsia="IRNazanin" w:cs="IRNazanin"/>
          <w:lang w:bidi="fa-IR"/>
          <w:color w:val="111111"/>
          <w:sz w:val="28"/>
          <w:szCs w:val="28"/>
          <w:rtl/>
        </w:rPr>
        <w:t xml:space="preserve">[کرامات شیخ مرتضی انصاری]/ 302</w:t>
      </w:r>
    </w:p>
    <w:p>
      <w:pPr>
        <w:pStyle w:val="BookText"/>
      </w:pPr>
      <w:r>
        <w:rPr>
          <w:rFonts w:ascii="IRNazanin" w:hAnsi="IRNazanin" w:eastAsia="IRNazanin" w:cs="IRNazanin"/>
          <w:lang w:bidi="fa-IR"/>
          <w:color w:val="111111"/>
          <w:sz w:val="28"/>
          <w:szCs w:val="28"/>
          <w:rtl/>
        </w:rPr>
        <w:t xml:space="preserve">یاقوتة 15/ [مؤمنه‌ای از آمل]/ 310</w:t>
      </w:r>
    </w:p>
    <w:p>
      <w:pPr>
        <w:pStyle w:val="BookText"/>
      </w:pPr>
      <w:r>
        <w:rPr>
          <w:rFonts w:ascii="IRNazanin" w:hAnsi="IRNazanin" w:eastAsia="IRNazanin" w:cs="IRNazanin"/>
          <w:lang w:bidi="fa-IR"/>
          <w:color w:val="111111"/>
          <w:sz w:val="28"/>
          <w:szCs w:val="28"/>
          <w:rtl/>
        </w:rPr>
        <w:t xml:space="preserve">یاقوتة 16/ [ملّا ابو القاسم قندهاری]/ 314</w:t>
      </w:r>
    </w:p>
    <w:p>
      <w:pPr>
        <w:pStyle w:val="BookText"/>
      </w:pPr>
      <w:r>
        <w:rPr>
          <w:rFonts w:ascii="IRNazanin" w:hAnsi="IRNazanin" w:eastAsia="IRNazanin" w:cs="IRNazanin"/>
          <w:lang w:bidi="fa-IR"/>
          <w:color w:val="111111"/>
          <w:sz w:val="28"/>
          <w:szCs w:val="28"/>
          <w:rtl/>
        </w:rPr>
        <w:t xml:space="preserve">یاقوتة 17/ [شیخ علی حلّاوی]/ 317</w:t>
      </w:r>
    </w:p>
    <w:p>
      <w:pPr>
        <w:pStyle w:val="BookText"/>
      </w:pPr>
      <w:r>
        <w:rPr>
          <w:rFonts w:ascii="IRNazanin" w:hAnsi="IRNazanin" w:eastAsia="IRNazanin" w:cs="IRNazanin"/>
          <w:lang w:bidi="fa-IR"/>
          <w:color w:val="111111"/>
          <w:sz w:val="28"/>
          <w:szCs w:val="28"/>
          <w:rtl/>
        </w:rPr>
        <w:t xml:space="preserve">[مقامات مربوط به حضرت]/ 320</w:t>
      </w:r>
    </w:p>
    <w:p>
      <w:pPr>
        <w:pStyle w:val="BookText"/>
      </w:pPr>
      <w:r>
        <w:rPr>
          <w:rFonts w:ascii="IRNazanin" w:hAnsi="IRNazanin" w:eastAsia="IRNazanin" w:cs="IRNazanin"/>
          <w:lang w:bidi="fa-IR"/>
          <w:color w:val="111111"/>
          <w:sz w:val="28"/>
          <w:szCs w:val="28"/>
          <w:rtl/>
        </w:rPr>
        <w:t xml:space="preserve">یاقوتة 18/ [شیخ حسن عراقی]/ 323</w:t>
      </w:r>
    </w:p>
    <w:p>
      <w:pPr>
        <w:pStyle w:val="BookText"/>
      </w:pPr>
      <w:r>
        <w:rPr>
          <w:rFonts w:ascii="IRNazanin" w:hAnsi="IRNazanin" w:eastAsia="IRNazanin" w:cs="IRNazanin"/>
          <w:lang w:bidi="fa-IR"/>
          <w:color w:val="111111"/>
          <w:sz w:val="28"/>
          <w:szCs w:val="28"/>
          <w:rtl/>
        </w:rPr>
        <w:t xml:space="preserve">یاقوتة 19/ [محمد علی نساج دزفولی]/ 325</w:t>
      </w:r>
    </w:p>
    <w:p>
      <w:pPr>
        <w:pStyle w:val="BookText"/>
      </w:pPr>
      <w:r>
        <w:rPr>
          <w:rFonts w:ascii="IRNazanin" w:hAnsi="IRNazanin" w:eastAsia="IRNazanin" w:cs="IRNazanin"/>
          <w:lang w:bidi="fa-IR"/>
          <w:color w:val="111111"/>
          <w:sz w:val="28"/>
          <w:szCs w:val="28"/>
          <w:rtl/>
        </w:rPr>
        <w:t xml:space="preserve">یاقوتة 20/ [جعفر نعل‌بند اصفهانی]/ 328</w:t>
      </w:r>
    </w:p>
    <w:p>
      <w:pPr>
        <w:pStyle w:val="BookText"/>
      </w:pPr>
      <w:r>
        <w:rPr>
          <w:rFonts w:ascii="IRNazanin" w:hAnsi="IRNazanin" w:eastAsia="IRNazanin" w:cs="IRNazanin"/>
          <w:lang w:bidi="fa-IR"/>
          <w:color w:val="111111"/>
          <w:sz w:val="28"/>
          <w:szCs w:val="28"/>
          <w:rtl/>
        </w:rPr>
        <w:t xml:space="preserve">[تشرّف‌یافتگان دیگر]/ 332</w:t>
      </w:r>
    </w:p>
    <w:p>
      <w:pPr>
        <w:pStyle w:val="Heading4"/>
      </w:pPr>
      <w:bookmarkStart w:id="147" w:name="_Toc76"/>
      <w:r>
        <w:t>عبقریّه ششم [تشرّف‌یافتگان در غیبت کبری]</w:t>
      </w:r>
      <w:bookmarkEnd w:id="147"/>
    </w:p>
    <w:p>
      <w:pPr>
        <w:pStyle w:val="BookText"/>
      </w:pPr>
      <w:r>
        <w:rPr>
          <w:rFonts w:ascii="IRNazanin" w:hAnsi="IRNazanin" w:eastAsia="IRNazanin" w:cs="IRNazanin"/>
          <w:lang w:bidi="fa-IR"/>
          <w:color w:val="111111"/>
          <w:sz w:val="28"/>
          <w:szCs w:val="28"/>
          <w:rtl/>
        </w:rPr>
        <w:t xml:space="preserve">یاقوتة 1/ [علی بن محمد شوشتری]/ 343</w:t>
      </w:r>
    </w:p>
    <w:p>
      <w:pPr>
        <w:pStyle w:val="BookText"/>
      </w:pPr>
      <w:r>
        <w:rPr>
          <w:rFonts w:ascii="IRNazanin" w:hAnsi="IRNazanin" w:eastAsia="IRNazanin" w:cs="IRNazanin"/>
          <w:lang w:bidi="fa-IR"/>
          <w:color w:val="111111"/>
          <w:sz w:val="28"/>
          <w:szCs w:val="28"/>
          <w:rtl/>
        </w:rPr>
        <w:t xml:space="preserve">یاقوتة 2/ [مرد بدوی]/ 345</w:t>
      </w:r>
    </w:p>
    <w:p>
      <w:pPr>
        <w:pStyle w:val="BookText"/>
      </w:pPr>
      <w:r>
        <w:rPr>
          <w:rFonts w:ascii="IRNazanin" w:hAnsi="IRNazanin" w:eastAsia="IRNazanin" w:cs="IRNazanin"/>
          <w:lang w:bidi="fa-IR"/>
          <w:color w:val="111111"/>
          <w:sz w:val="28"/>
          <w:szCs w:val="28"/>
          <w:rtl/>
        </w:rPr>
        <w:t xml:space="preserve">یاقوتة 3/ [مرد مفلوج کاشانی]/ 347</w:t>
      </w:r>
    </w:p>
    <w:p>
      <w:pPr>
        <w:pStyle w:val="BookText"/>
      </w:pPr>
      <w:r>
        <w:rPr>
          <w:rFonts w:ascii="IRNazanin" w:hAnsi="IRNazanin" w:eastAsia="IRNazanin" w:cs="IRNazanin"/>
          <w:lang w:bidi="fa-IR"/>
          <w:color w:val="111111"/>
          <w:sz w:val="28"/>
          <w:szCs w:val="28"/>
          <w:rtl/>
        </w:rPr>
        <w:t xml:space="preserve">یاقوتة 4/ [میرزا محمد استرآبادی]/ 349</w:t>
      </w:r>
    </w:p>
    <w:p>
      <w:pPr>
        <w:pStyle w:val="BookText"/>
      </w:pPr>
      <w:r>
        <w:rPr>
          <w:rFonts w:ascii="IRNazanin" w:hAnsi="IRNazanin" w:eastAsia="IRNazanin" w:cs="IRNazanin"/>
          <w:lang w:bidi="fa-IR"/>
          <w:color w:val="111111"/>
          <w:sz w:val="28"/>
          <w:szCs w:val="28"/>
          <w:rtl/>
        </w:rPr>
        <w:t xml:space="preserve">یاقوتة 5/ [مرد بغدادی]/ 349</w:t>
      </w:r>
    </w:p>
    <w:p>
      <w:pPr>
        <w:pStyle w:val="BookText"/>
      </w:pPr>
      <w:r>
        <w:rPr>
          <w:rFonts w:ascii="IRNazanin" w:hAnsi="IRNazanin" w:eastAsia="IRNazanin" w:cs="IRNazanin"/>
          <w:lang w:bidi="fa-IR"/>
          <w:color w:val="111111"/>
          <w:sz w:val="28"/>
          <w:szCs w:val="28"/>
          <w:rtl/>
        </w:rPr>
        <w:t xml:space="preserve">یاقوتة 6/ [مردی از بحرین]/ 35325</w:t>
      </w:r>
    </w:p>
    <w:p>
      <w:pPr>
        <w:pStyle w:val="BookText"/>
      </w:pPr>
      <w:r>
        <w:rPr>
          <w:rFonts w:ascii="IRNazanin" w:hAnsi="IRNazanin" w:eastAsia="IRNazanin" w:cs="IRNazanin"/>
          <w:lang w:bidi="fa-IR"/>
          <w:color w:val="111111"/>
          <w:sz w:val="28"/>
          <w:szCs w:val="28"/>
          <w:rtl/>
        </w:rPr>
        <w:t xml:space="preserve">العبقری الحسان ؛ ج‌9 ؛ ص435</w:t>
      </w:r>
    </w:p>
    <w:p>
      <w:pPr>
        <w:pStyle w:val="BookText"/>
      </w:pPr>
      <w:r>
        <w:rPr>
          <w:rFonts w:ascii="IRNazanin" w:hAnsi="IRNazanin" w:eastAsia="IRNazanin" w:cs="IRNazanin"/>
          <w:lang w:bidi="fa-IR"/>
          <w:color w:val="111111"/>
          <w:sz w:val="28"/>
          <w:szCs w:val="28"/>
          <w:rtl/>
        </w:rPr>
        <w:t xml:space="preserve">یاقوتة 7/ [خادم مسجد کوفه]/ 354</w:t>
      </w:r>
    </w:p>
    <w:p>
      <w:pPr>
        <w:pStyle w:val="BookText"/>
      </w:pPr>
      <w:r>
        <w:rPr>
          <w:rFonts w:ascii="IRNazanin" w:hAnsi="IRNazanin" w:eastAsia="IRNazanin" w:cs="IRNazanin"/>
          <w:lang w:bidi="fa-IR"/>
          <w:color w:val="111111"/>
          <w:sz w:val="28"/>
          <w:szCs w:val="28"/>
          <w:rtl/>
        </w:rPr>
        <w:t xml:space="preserve">یاقوتة 8/ [محمد بن ابی القاسم حاسمی]/ 354</w:t>
      </w:r>
    </w:p>
    <w:p>
      <w:pPr>
        <w:pStyle w:val="BookText"/>
      </w:pPr>
      <w:r>
        <w:rPr>
          <w:rFonts w:ascii="IRNazanin" w:hAnsi="IRNazanin" w:eastAsia="IRNazanin" w:cs="IRNazanin"/>
          <w:lang w:bidi="fa-IR"/>
          <w:color w:val="111111"/>
          <w:sz w:val="28"/>
          <w:szCs w:val="28"/>
          <w:rtl/>
        </w:rPr>
        <w:t xml:space="preserve">یاقوتة 9/ [شهید ثانی]/ 358</w:t>
      </w:r>
    </w:p>
    <w:p>
      <w:pPr>
        <w:pStyle w:val="BookText"/>
      </w:pPr>
      <w:r>
        <w:rPr>
          <w:rFonts w:ascii="IRNazanin" w:hAnsi="IRNazanin" w:eastAsia="IRNazanin" w:cs="IRNazanin"/>
          <w:lang w:bidi="fa-IR"/>
          <w:color w:val="111111"/>
          <w:sz w:val="28"/>
          <w:szCs w:val="28"/>
          <w:rtl/>
        </w:rPr>
        <w:t xml:space="preserve">یاقوتة 10/ [مرد دلّاک]/ 359</w:t>
      </w:r>
    </w:p>
    <w:p>
      <w:pPr>
        <w:pStyle w:val="BookText"/>
      </w:pPr>
      <w:r>
        <w:rPr>
          <w:rFonts w:ascii="IRNazanin" w:hAnsi="IRNazanin" w:eastAsia="IRNazanin" w:cs="IRNazanin"/>
          <w:lang w:bidi="fa-IR"/>
          <w:color w:val="111111"/>
          <w:sz w:val="28"/>
          <w:szCs w:val="28"/>
          <w:rtl/>
        </w:rPr>
        <w:t xml:space="preserve">یاقوتة 11/ [سید محمد هندی]/ 361</w:t>
      </w:r>
    </w:p>
    <w:p>
      <w:pPr>
        <w:pStyle w:val="BookText"/>
      </w:pPr>
      <w:r>
        <w:rPr>
          <w:rFonts w:ascii="IRNazanin" w:hAnsi="IRNazanin" w:eastAsia="IRNazanin" w:cs="IRNazanin"/>
          <w:lang w:bidi="fa-IR"/>
          <w:color w:val="111111"/>
          <w:sz w:val="28"/>
          <w:szCs w:val="28"/>
          <w:rtl/>
        </w:rPr>
        <w:t xml:space="preserve">یاقوتة 12/ [سید باقر اصفهانی]/ 363</w:t>
      </w:r>
    </w:p>
    <w:p>
      <w:pPr>
        <w:pStyle w:val="BookText"/>
      </w:pPr>
      <w:r>
        <w:rPr>
          <w:rFonts w:ascii="IRNazanin" w:hAnsi="IRNazanin" w:eastAsia="IRNazanin" w:cs="IRNazanin"/>
          <w:lang w:bidi="fa-IR"/>
          <w:color w:val="111111"/>
          <w:sz w:val="28"/>
          <w:szCs w:val="28"/>
          <w:rtl/>
        </w:rPr>
        <w:t xml:space="preserve">یاقوتة 13/ [کتابفروشی بهبهانی]/ 364</w:t>
      </w:r>
    </w:p>
    <w:p>
      <w:pPr>
        <w:pStyle w:val="BookText"/>
      </w:pPr>
      <w:r>
        <w:rPr>
          <w:rFonts w:ascii="IRNazanin" w:hAnsi="IRNazanin" w:eastAsia="IRNazanin" w:cs="IRNazanin"/>
          <w:lang w:bidi="fa-IR"/>
          <w:color w:val="111111"/>
          <w:sz w:val="28"/>
          <w:szCs w:val="28"/>
          <w:rtl/>
        </w:rPr>
        <w:t xml:space="preserve">یاقوتة 14/ [ملا قاسم رشتی تهرانی]/ 366</w:t>
      </w:r>
    </w:p>
    <w:p>
      <w:pPr>
        <w:pStyle w:val="BookText"/>
      </w:pPr>
      <w:r>
        <w:rPr>
          <w:rFonts w:ascii="IRNazanin" w:hAnsi="IRNazanin" w:eastAsia="IRNazanin" w:cs="IRNazanin"/>
          <w:lang w:bidi="fa-IR"/>
          <w:color w:val="111111"/>
          <w:sz w:val="28"/>
          <w:szCs w:val="28"/>
          <w:rtl/>
        </w:rPr>
        <w:t xml:space="preserve">یاقوتة 15/ [سید مهدی قزوینی]/ 372</w:t>
      </w:r>
    </w:p>
    <w:p>
      <w:pPr>
        <w:pStyle w:val="BookText"/>
      </w:pPr>
      <w:r>
        <w:rPr>
          <w:rFonts w:ascii="IRNazanin" w:hAnsi="IRNazanin" w:eastAsia="IRNazanin" w:cs="IRNazanin"/>
          <w:lang w:bidi="fa-IR"/>
          <w:color w:val="111111"/>
          <w:sz w:val="28"/>
          <w:szCs w:val="28"/>
          <w:rtl/>
        </w:rPr>
        <w:t xml:space="preserve">یاقوتة 16/ [سید مهدی قزوینی]/ 374</w:t>
      </w:r>
    </w:p>
    <w:p>
      <w:pPr>
        <w:pStyle w:val="BookText"/>
      </w:pPr>
      <w:r>
        <w:rPr>
          <w:rFonts w:ascii="IRNazanin" w:hAnsi="IRNazanin" w:eastAsia="IRNazanin" w:cs="IRNazanin"/>
          <w:lang w:bidi="fa-IR"/>
          <w:color w:val="111111"/>
          <w:sz w:val="28"/>
          <w:szCs w:val="28"/>
          <w:rtl/>
        </w:rPr>
        <w:t xml:space="preserve">یاقوتة 17/ [سید مهدی قزوینی]/ 378</w:t>
      </w:r>
    </w:p>
    <w:p>
      <w:pPr>
        <w:pStyle w:val="BookText"/>
      </w:pPr>
      <w:r>
        <w:rPr>
          <w:rFonts w:ascii="IRNazanin" w:hAnsi="IRNazanin" w:eastAsia="IRNazanin" w:cs="IRNazanin"/>
          <w:lang w:bidi="fa-IR"/>
          <w:color w:val="111111"/>
          <w:sz w:val="28"/>
          <w:szCs w:val="28"/>
          <w:rtl/>
        </w:rPr>
        <w:t xml:space="preserve">یاقوتة 18/ [سید مهدی قزوینی]/ 380</w:t>
      </w:r>
    </w:p>
    <w:p>
      <w:pPr>
        <w:pStyle w:val="BookText"/>
      </w:pPr>
      <w:r>
        <w:rPr>
          <w:rFonts w:ascii="IRNazanin" w:hAnsi="IRNazanin" w:eastAsia="IRNazanin" w:cs="IRNazanin"/>
          <w:lang w:bidi="fa-IR"/>
          <w:color w:val="111111"/>
          <w:sz w:val="28"/>
          <w:szCs w:val="28"/>
          <w:rtl/>
        </w:rPr>
        <w:t xml:space="preserve">[شرح‌حال سید مهدی قزوینی]/ 384</w:t>
      </w:r>
    </w:p>
    <w:p>
      <w:pPr>
        <w:pStyle w:val="BookText"/>
      </w:pPr>
      <w:r>
        <w:rPr>
          <w:rFonts w:ascii="IRNazanin" w:hAnsi="IRNazanin" w:eastAsia="IRNazanin" w:cs="IRNazanin"/>
          <w:lang w:bidi="fa-IR"/>
          <w:color w:val="111111"/>
          <w:sz w:val="28"/>
          <w:szCs w:val="28"/>
          <w:rtl/>
        </w:rPr>
        <w:t xml:space="preserve">یاقوتة 19/ [سید باقر قزوینی]/ 388</w:t>
      </w:r>
    </w:p>
    <w:p>
      <w:pPr>
        <w:pStyle w:val="BookText"/>
      </w:pPr>
      <w:r>
        <w:rPr>
          <w:rFonts w:ascii="IRNazanin" w:hAnsi="IRNazanin" w:eastAsia="IRNazanin" w:cs="IRNazanin"/>
          <w:lang w:bidi="fa-IR"/>
          <w:color w:val="111111"/>
          <w:sz w:val="28"/>
          <w:szCs w:val="28"/>
          <w:rtl/>
        </w:rPr>
        <w:t xml:space="preserve">[احوالات سید باقر قزوینی]/ 391</w:t>
      </w:r>
    </w:p>
    <w:p>
      <w:pPr>
        <w:pStyle w:val="BookText"/>
      </w:pPr>
      <w:r>
        <w:rPr>
          <w:rFonts w:ascii="IRNazanin" w:hAnsi="IRNazanin" w:eastAsia="IRNazanin" w:cs="IRNazanin"/>
          <w:lang w:bidi="fa-IR"/>
          <w:color w:val="111111"/>
          <w:sz w:val="28"/>
          <w:szCs w:val="28"/>
          <w:rtl/>
        </w:rPr>
        <w:t xml:space="preserve">یاقوتة 20/ [سید محمد فرزند سید عباس]/ 395</w:t>
      </w:r>
    </w:p>
    <w:p>
      <w:pPr>
        <w:pStyle w:val="BookText"/>
      </w:pPr>
      <w:r>
        <w:rPr>
          <w:rFonts w:ascii="IRNazanin" w:hAnsi="IRNazanin" w:eastAsia="IRNazanin" w:cs="IRNazanin"/>
          <w:lang w:bidi="fa-IR"/>
          <w:color w:val="111111"/>
          <w:sz w:val="28"/>
          <w:szCs w:val="28"/>
          <w:rtl/>
        </w:rPr>
        <w:t xml:space="preserve">یاقوتة 21/ [علامه حلّی]/ 397</w:t>
      </w:r>
    </w:p>
    <w:p>
      <w:pPr>
        <w:pStyle w:val="BookText"/>
      </w:pPr>
      <w:r>
        <w:rPr>
          <w:rFonts w:ascii="IRNazanin" w:hAnsi="IRNazanin" w:eastAsia="IRNazanin" w:cs="IRNazanin"/>
          <w:lang w:bidi="fa-IR"/>
          <w:color w:val="111111"/>
          <w:sz w:val="28"/>
          <w:szCs w:val="28"/>
          <w:rtl/>
        </w:rPr>
        <w:t xml:space="preserve">یاقوتة 22/ [علامه بحر العلوم]/ 399</w:t>
      </w:r>
    </w:p>
    <w:p>
      <w:pPr>
        <w:pStyle w:val="BookText"/>
      </w:pPr>
      <w:r>
        <w:rPr>
          <w:rFonts w:ascii="IRNazanin" w:hAnsi="IRNazanin" w:eastAsia="IRNazanin" w:cs="IRNazanin"/>
          <w:lang w:bidi="fa-IR"/>
          <w:color w:val="111111"/>
          <w:sz w:val="28"/>
          <w:szCs w:val="28"/>
          <w:rtl/>
        </w:rPr>
        <w:t xml:space="preserve">[احوال میرزای قمی]/ 401</w:t>
      </w:r>
    </w:p>
    <w:p>
      <w:pPr>
        <w:pStyle w:val="BookText"/>
      </w:pPr>
      <w:r>
        <w:rPr>
          <w:rFonts w:ascii="IRNazanin" w:hAnsi="IRNazanin" w:eastAsia="IRNazanin" w:cs="IRNazanin"/>
          <w:lang w:bidi="fa-IR"/>
          <w:color w:val="111111"/>
          <w:sz w:val="28"/>
          <w:szCs w:val="28"/>
          <w:rtl/>
        </w:rPr>
        <w:t xml:space="preserve">یاقوتة 23/ [برادر کلیددار روضه عسکریه]/ 404</w:t>
      </w:r>
    </w:p>
    <w:p>
      <w:pPr>
        <w:pStyle w:val="BookText"/>
      </w:pPr>
      <w:r>
        <w:rPr>
          <w:rFonts w:ascii="IRNazanin" w:hAnsi="IRNazanin" w:eastAsia="IRNazanin" w:cs="IRNazanin"/>
          <w:lang w:bidi="fa-IR"/>
          <w:color w:val="111111"/>
          <w:sz w:val="28"/>
          <w:szCs w:val="28"/>
          <w:rtl/>
        </w:rPr>
        <w:t xml:space="preserve">یاقوتة 24/ [ملا فتح علی سلطان‌آبادی]/ 406</w:t>
      </w:r>
    </w:p>
    <w:p>
      <w:pPr>
        <w:pStyle w:val="BookText"/>
      </w:pPr>
      <w:r>
        <w:rPr>
          <w:rFonts w:ascii="IRNazanin" w:hAnsi="IRNazanin" w:eastAsia="IRNazanin" w:cs="IRNazanin"/>
          <w:lang w:bidi="fa-IR"/>
          <w:color w:val="111111"/>
          <w:sz w:val="28"/>
          <w:szCs w:val="28"/>
          <w:rtl/>
        </w:rPr>
        <w:t xml:space="preserve">یاقوتة 25/ [میر سید علی سدهی اصفهانی]/ 407</w:t>
      </w:r>
    </w:p>
    <w:p>
      <w:pPr>
        <w:pStyle w:val="BookText"/>
      </w:pPr>
      <w:r>
        <w:rPr>
          <w:rFonts w:ascii="IRNazanin" w:hAnsi="IRNazanin" w:eastAsia="IRNazanin" w:cs="IRNazanin"/>
          <w:lang w:bidi="fa-IR"/>
          <w:color w:val="111111"/>
          <w:sz w:val="28"/>
          <w:szCs w:val="28"/>
          <w:rtl/>
        </w:rPr>
        <w:t xml:space="preserve">یاقوتة 26/ [سید جواد خراسانی اصفهانی]/ 407</w:t>
      </w:r>
    </w:p>
    <w:p>
      <w:pPr>
        <w:pStyle w:val="BookText"/>
      </w:pPr>
      <w:r>
        <w:rPr>
          <w:rFonts w:ascii="IRNazanin" w:hAnsi="IRNazanin" w:eastAsia="IRNazanin" w:cs="IRNazanin"/>
          <w:lang w:bidi="fa-IR"/>
          <w:color w:val="111111"/>
          <w:sz w:val="28"/>
          <w:szCs w:val="28"/>
          <w:rtl/>
        </w:rPr>
        <w:t xml:space="preserve">یاقوتة 27/ [ملا هاشم سدهی اصفهانی]/ 408</w:t>
      </w:r>
    </w:p>
    <w:p>
      <w:pPr>
        <w:pStyle w:val="BookText"/>
      </w:pPr>
      <w:r>
        <w:rPr>
          <w:rFonts w:ascii="IRNazanin" w:hAnsi="IRNazanin" w:eastAsia="IRNazanin" w:cs="IRNazanin"/>
          <w:lang w:bidi="fa-IR"/>
          <w:color w:val="111111"/>
          <w:sz w:val="28"/>
          <w:szCs w:val="28"/>
          <w:rtl/>
        </w:rPr>
        <w:t xml:space="preserve">یاقوتة 28/ [ملا هاشم صلواتی]/ 411</w:t>
      </w:r>
    </w:p>
    <w:p>
      <w:pPr>
        <w:pStyle w:val="BookText"/>
      </w:pPr>
      <w:r>
        <w:rPr>
          <w:rFonts w:ascii="IRNazanin" w:hAnsi="IRNazanin" w:eastAsia="IRNazanin" w:cs="IRNazanin"/>
          <w:lang w:bidi="fa-IR"/>
          <w:color w:val="111111"/>
          <w:sz w:val="28"/>
          <w:szCs w:val="28"/>
          <w:rtl/>
        </w:rPr>
        <w:t xml:space="preserve">یاقوتة 29/ [حیدر علی مدرّس اصفهانی]/ 413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7" w:name="pg10372_160755"/>
    <w:bookmarkEnd w:id="47"/>
    <w:p>
      <w:pPr>
        <w:pStyle w:val="BookText"/>
      </w:pPr>
      <w:r>
        <w:rPr>
          <w:rFonts w:ascii="IRNazanin" w:hAnsi="IRNazanin" w:eastAsia="IRNazanin" w:cs="IRNazanin"/>
          <w:lang w:bidi="fa-IR"/>
          <w:color w:val="111111"/>
          <w:sz w:val="28"/>
          <w:szCs w:val="28"/>
          <w:rtl/>
        </w:rPr>
        <w:t xml:space="preserve">یاقوتة 30/ [تاجر اصفهانی]/ 416</w:t>
      </w:r>
    </w:p>
    <w:p>
      <w:pPr>
        <w:pStyle w:val="BookText"/>
      </w:pPr>
      <w:r>
        <w:rPr>
          <w:rFonts w:ascii="IRNazanin" w:hAnsi="IRNazanin" w:eastAsia="IRNazanin" w:cs="IRNazanin"/>
          <w:lang w:bidi="fa-IR"/>
          <w:color w:val="111111"/>
          <w:sz w:val="28"/>
          <w:szCs w:val="28"/>
          <w:rtl/>
        </w:rPr>
        <w:t xml:space="preserve">یاقوتة 31/ [تاجر دیگری از اصفهان]/ 419</w:t>
      </w:r>
    </w:p>
    <w:p>
      <w:pPr>
        <w:pStyle w:val="BookText"/>
      </w:pPr>
      <w:r>
        <w:rPr>
          <w:rFonts w:ascii="IRNazanin" w:hAnsi="IRNazanin" w:eastAsia="IRNazanin" w:cs="IRNazanin"/>
          <w:lang w:bidi="fa-IR"/>
          <w:color w:val="111111"/>
          <w:sz w:val="28"/>
          <w:szCs w:val="28"/>
          <w:rtl/>
        </w:rPr>
        <w:t xml:space="preserve">[چند حکایت]/ 422</w:t>
      </w:r>
    </w:p>
    <w:p>
      <w:pPr>
        <w:pStyle w:val="BookText"/>
      </w:pPr>
      <w:r>
        <w:rPr>
          <w:rFonts w:ascii="IRNazanin" w:hAnsi="IRNazanin" w:eastAsia="IRNazanin" w:cs="IRNazanin"/>
          <w:lang w:bidi="fa-IR"/>
          <w:color w:val="111111"/>
          <w:sz w:val="28"/>
          <w:szCs w:val="28"/>
          <w:rtl/>
        </w:rPr>
        <w:t xml:space="preserve">یاقوتة 32/ [آقا جمال اصفهانی]/ 426</w:t>
      </w:r>
    </w:p>
    <w:p>
      <w:pPr>
        <w:pStyle w:val="BookText"/>
      </w:pPr>
      <w:r>
        <w:rPr>
          <w:rFonts w:ascii="IRNazanin" w:hAnsi="IRNazanin" w:eastAsia="IRNazanin" w:cs="IRNazanin"/>
          <w:lang w:bidi="fa-IR"/>
          <w:color w:val="111111"/>
          <w:sz w:val="28"/>
          <w:szCs w:val="28"/>
          <w:rtl/>
        </w:rPr>
        <w:t xml:space="preserve">یاقوتة 33/ [آقا سید مرتضی نجفی]/ 427</w:t>
      </w:r>
    </w:p>
    <w:p>
      <w:pPr>
        <w:pStyle w:val="BookText"/>
      </w:pPr>
      <w:r>
        <w:rPr>
          <w:rFonts w:ascii="IRNazanin" w:hAnsi="IRNazanin" w:eastAsia="IRNazanin" w:cs="IRNazanin"/>
          <w:lang w:bidi="fa-IR"/>
          <w:color w:val="111111"/>
          <w:sz w:val="28"/>
          <w:szCs w:val="28"/>
          <w:rtl/>
        </w:rPr>
        <w:t xml:space="preserve">یاقوتة 34/ [کلیددار حرم عسکریین]/ 428</w:t>
      </w:r>
    </w:p>
    <w:p>
      <w:pPr>
        <w:pStyle w:val="BookText"/>
      </w:pPr>
      <w:r>
        <w:rPr>
          <w:rFonts w:ascii="IRNazanin" w:hAnsi="IRNazanin" w:eastAsia="IRNazanin" w:cs="IRNazanin"/>
          <w:lang w:bidi="fa-IR"/>
          <w:color w:val="111111"/>
          <w:sz w:val="28"/>
          <w:szCs w:val="28"/>
          <w:rtl/>
        </w:rPr>
        <w:t xml:space="preserve">یاقوتة 35/ [زیارت‌نامه‌خوانی از سامرا]/ 431</w:t>
      </w:r>
    </w:p>
    <w:p>
      <w:pPr>
        <w:pStyle w:val="BookText"/>
      </w:pPr>
      <w:r>
        <w:rPr>
          <w:rFonts w:ascii="IRNazanin" w:hAnsi="IRNazanin" w:eastAsia="IRNazanin" w:cs="IRNazanin"/>
          <w:lang w:bidi="fa-IR"/>
          <w:color w:val="111111"/>
          <w:sz w:val="28"/>
          <w:szCs w:val="28"/>
          <w:rtl/>
        </w:rPr>
        <w:t xml:space="preserve">[احوالات شیخ جعفر عرب]/ 432</w:t>
      </w:r>
    </w:p>
    <w:p>
      <w:pPr>
        <w:pStyle w:val="BookText"/>
      </w:pPr>
      <w:r>
        <w:rPr>
          <w:rFonts w:ascii="IRNazanin" w:hAnsi="IRNazanin" w:eastAsia="IRNazanin" w:cs="IRNazanin"/>
          <w:lang w:bidi="fa-IR"/>
          <w:color w:val="111111"/>
          <w:sz w:val="28"/>
          <w:szCs w:val="28"/>
          <w:rtl/>
        </w:rPr>
        <w:t xml:space="preserve">یاقوتة 36/ [زین الدین علی بن یونس عاملی]/ 434</w:t>
      </w:r>
    </w:p>
    <w:p>
      <w:pPr>
        <w:pStyle w:val="BookText"/>
      </w:pPr>
      <w:r>
        <w:rPr>
          <w:rFonts w:ascii="IRNazanin" w:hAnsi="IRNazanin" w:eastAsia="IRNazanin" w:cs="IRNazanin"/>
          <w:lang w:bidi="fa-IR"/>
          <w:color w:val="111111"/>
          <w:sz w:val="28"/>
          <w:szCs w:val="28"/>
          <w:rtl/>
        </w:rPr>
        <w:t xml:space="preserve">[تعیین امام از جانب پروردگار عزّ و جل]/ 436</w:t>
      </w:r>
    </w:p>
    <w:p>
      <w:pPr>
        <w:pStyle w:val="BookText"/>
      </w:pPr>
      <w:r>
        <w:rPr>
          <w:rFonts w:ascii="IRNazanin" w:hAnsi="IRNazanin" w:eastAsia="IRNazanin" w:cs="IRNazanin"/>
          <w:lang w:bidi="fa-IR"/>
          <w:color w:val="111111"/>
          <w:sz w:val="28"/>
          <w:szCs w:val="28"/>
          <w:rtl/>
        </w:rPr>
        <w:t xml:space="preserve">یاقوتة 37/ [ملا محمود عراقی]/ 439</w:t>
      </w:r>
    </w:p>
    <w:p>
      <w:pPr>
        <w:pStyle w:val="BookText"/>
      </w:pPr>
      <w:r>
        <w:rPr>
          <w:rFonts w:ascii="IRNazanin" w:hAnsi="IRNazanin" w:eastAsia="IRNazanin" w:cs="IRNazanin"/>
          <w:lang w:bidi="fa-IR"/>
          <w:color w:val="111111"/>
          <w:sz w:val="28"/>
          <w:szCs w:val="28"/>
          <w:rtl/>
        </w:rPr>
        <w:t xml:space="preserve">یاقوتة 38/ [حاج ملا محمد جعفر تهرانی]/ 443</w:t>
      </w:r>
    </w:p>
    <w:p>
      <w:pPr>
        <w:pStyle w:val="BookText"/>
      </w:pPr>
      <w:r>
        <w:rPr>
          <w:rFonts w:ascii="IRNazanin" w:hAnsi="IRNazanin" w:eastAsia="IRNazanin" w:cs="IRNazanin"/>
          <w:lang w:bidi="fa-IR"/>
          <w:color w:val="111111"/>
          <w:sz w:val="28"/>
          <w:szCs w:val="28"/>
          <w:rtl/>
        </w:rPr>
        <w:t xml:space="preserve">یاقوتة 39/ [ابو محمود دعلجی]/ 445</w:t>
      </w:r>
    </w:p>
    <w:p>
      <w:pPr>
        <w:pStyle w:val="BookText"/>
      </w:pPr>
      <w:r>
        <w:rPr>
          <w:rFonts w:ascii="IRNazanin" w:hAnsi="IRNazanin" w:eastAsia="IRNazanin" w:cs="IRNazanin"/>
          <w:lang w:bidi="fa-IR"/>
          <w:color w:val="111111"/>
          <w:sz w:val="28"/>
          <w:szCs w:val="28"/>
          <w:rtl/>
        </w:rPr>
        <w:t xml:space="preserve">یاقوتة 40/ [مردی روستایی]/ 447</w:t>
      </w:r>
    </w:p>
    <w:p>
      <w:pPr>
        <w:pStyle w:val="BookText"/>
      </w:pPr>
      <w:r>
        <w:rPr>
          <w:rFonts w:ascii="IRNazanin" w:hAnsi="IRNazanin" w:eastAsia="IRNazanin" w:cs="IRNazanin"/>
          <w:lang w:bidi="fa-IR"/>
          <w:color w:val="111111"/>
          <w:sz w:val="28"/>
          <w:szCs w:val="28"/>
          <w:rtl/>
        </w:rPr>
        <w:t xml:space="preserve">[رفع خطا در فتوا]/ 448</w:t>
      </w:r>
    </w:p>
    <w:p>
      <w:pPr>
        <w:pStyle w:val="Heading4"/>
      </w:pPr>
      <w:bookmarkStart w:id="148" w:name="_Toc77"/>
      <w:r>
        <w:t>عبقریّه هفتم [تشرّف به نحو خارق عادت]</w:t>
      </w:r>
      <w:bookmarkEnd w:id="148"/>
    </w:p>
    <w:p>
      <w:pPr>
        <w:pStyle w:val="BookText"/>
      </w:pPr>
      <w:r>
        <w:rPr>
          <w:rFonts w:ascii="IRNazanin" w:hAnsi="IRNazanin" w:eastAsia="IRNazanin" w:cs="IRNazanin"/>
          <w:lang w:bidi="fa-IR"/>
          <w:color w:val="111111"/>
          <w:sz w:val="28"/>
          <w:szCs w:val="28"/>
          <w:rtl/>
        </w:rPr>
        <w:t xml:space="preserve">یاقوتة 1/ [یکی از علمای نجف]/ 451</w:t>
      </w:r>
    </w:p>
    <w:p>
      <w:pPr>
        <w:pStyle w:val="BookText"/>
      </w:pPr>
      <w:r>
        <w:rPr>
          <w:rFonts w:ascii="IRNazanin" w:hAnsi="IRNazanin" w:eastAsia="IRNazanin" w:cs="IRNazanin"/>
          <w:lang w:bidi="fa-IR"/>
          <w:color w:val="111111"/>
          <w:sz w:val="28"/>
          <w:szCs w:val="28"/>
          <w:rtl/>
        </w:rPr>
        <w:t xml:space="preserve">یاقوتة 2/ [شیخ محمد طاهر نجفی]/ 453</w:t>
      </w:r>
    </w:p>
    <w:p>
      <w:pPr>
        <w:pStyle w:val="BookText"/>
      </w:pPr>
      <w:r>
        <w:rPr>
          <w:rFonts w:ascii="IRNazanin" w:hAnsi="IRNazanin" w:eastAsia="IRNazanin" w:cs="IRNazanin"/>
          <w:lang w:bidi="fa-IR"/>
          <w:color w:val="111111"/>
          <w:sz w:val="28"/>
          <w:szCs w:val="28"/>
          <w:rtl/>
        </w:rPr>
        <w:t xml:space="preserve">یاقوتة 3/ [حاج علی بغدادی]/ 456</w:t>
      </w:r>
    </w:p>
    <w:p>
      <w:pPr>
        <w:pStyle w:val="BookText"/>
      </w:pPr>
      <w:r>
        <w:rPr>
          <w:rFonts w:ascii="IRNazanin" w:hAnsi="IRNazanin" w:eastAsia="IRNazanin" w:cs="IRNazanin"/>
          <w:lang w:bidi="fa-IR"/>
          <w:color w:val="111111"/>
          <w:sz w:val="28"/>
          <w:szCs w:val="28"/>
          <w:rtl/>
        </w:rPr>
        <w:t xml:space="preserve">[دو نکته]/ 465</w:t>
      </w:r>
    </w:p>
    <w:p>
      <w:pPr>
        <w:pStyle w:val="BookText"/>
      </w:pPr>
      <w:r>
        <w:rPr>
          <w:rFonts w:ascii="IRNazanin" w:hAnsi="IRNazanin" w:eastAsia="IRNazanin" w:cs="IRNazanin"/>
          <w:lang w:bidi="fa-IR"/>
          <w:color w:val="111111"/>
          <w:sz w:val="28"/>
          <w:szCs w:val="28"/>
          <w:rtl/>
        </w:rPr>
        <w:t xml:space="preserve">یاقوتة 4/ [سید احمد رشتی]/ 467</w:t>
      </w:r>
    </w:p>
    <w:p>
      <w:pPr>
        <w:pStyle w:val="BookText"/>
      </w:pPr>
      <w:r>
        <w:rPr>
          <w:rFonts w:ascii="IRNazanin" w:hAnsi="IRNazanin" w:eastAsia="IRNazanin" w:cs="IRNazanin"/>
          <w:lang w:bidi="fa-IR"/>
          <w:color w:val="111111"/>
          <w:sz w:val="28"/>
          <w:szCs w:val="28"/>
          <w:rtl/>
        </w:rPr>
        <w:t xml:space="preserve">[چند نکته]/ 470</w:t>
      </w:r>
    </w:p>
    <w:p>
      <w:pPr>
        <w:pStyle w:val="BookText"/>
      </w:pPr>
      <w:r>
        <w:rPr>
          <w:rFonts w:ascii="IRNazanin" w:hAnsi="IRNazanin" w:eastAsia="IRNazanin" w:cs="IRNazanin"/>
          <w:lang w:bidi="fa-IR"/>
          <w:color w:val="111111"/>
          <w:sz w:val="28"/>
          <w:szCs w:val="28"/>
          <w:rtl/>
        </w:rPr>
        <w:t xml:space="preserve">یاقوتة 5/ [راشد همدانی حاسب]/ 473</w:t>
      </w:r>
    </w:p>
    <w:p>
      <w:pPr>
        <w:pStyle w:val="BookText"/>
      </w:pPr>
      <w:r>
        <w:rPr>
          <w:rFonts w:ascii="IRNazanin" w:hAnsi="IRNazanin" w:eastAsia="IRNazanin" w:cs="IRNazanin"/>
          <w:lang w:bidi="fa-IR"/>
          <w:color w:val="111111"/>
          <w:sz w:val="28"/>
          <w:szCs w:val="28"/>
          <w:rtl/>
        </w:rPr>
        <w:t xml:space="preserve">یاقوتة 6/ [رشیق مادرانی]/ 475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یاقوتة 7/ [یوسف بن احمد بن جعفری]/ 476</w:t>
      </w:r>
    </w:p>
    <w:p>
      <w:pPr>
        <w:pStyle w:val="BookText"/>
      </w:pPr>
      <w:r>
        <w:rPr>
          <w:rFonts w:ascii="IRNazanin" w:hAnsi="IRNazanin" w:eastAsia="IRNazanin" w:cs="IRNazanin"/>
          <w:lang w:bidi="fa-IR"/>
          <w:color w:val="111111"/>
          <w:sz w:val="28"/>
          <w:szCs w:val="28"/>
          <w:rtl/>
        </w:rPr>
        <w:t xml:space="preserve">یاقوتة 8/ [لباسشوی کوفی]/ 477</w:t>
      </w:r>
    </w:p>
    <w:p>
      <w:pPr>
        <w:pStyle w:val="BookText"/>
      </w:pPr>
      <w:r>
        <w:rPr>
          <w:rFonts w:ascii="IRNazanin" w:hAnsi="IRNazanin" w:eastAsia="IRNazanin" w:cs="IRNazanin"/>
          <w:lang w:bidi="fa-IR"/>
          <w:color w:val="111111"/>
          <w:sz w:val="28"/>
          <w:szCs w:val="28"/>
          <w:rtl/>
        </w:rPr>
        <w:t xml:space="preserve">یاقوتة 9/ [علی بن مهزیار اهوازی]/ 479</w:t>
      </w:r>
    </w:p>
    <w:p>
      <w:pPr>
        <w:pStyle w:val="BookText"/>
      </w:pPr>
      <w:r>
        <w:rPr>
          <w:rFonts w:ascii="IRNazanin" w:hAnsi="IRNazanin" w:eastAsia="IRNazanin" w:cs="IRNazanin"/>
          <w:lang w:bidi="fa-IR"/>
          <w:color w:val="111111"/>
          <w:sz w:val="28"/>
          <w:szCs w:val="28"/>
          <w:rtl/>
        </w:rPr>
        <w:t xml:space="preserve">یاقوتة 10/ [شیخ باقر کاظمی]/ 484</w:t>
      </w:r>
    </w:p>
    <w:p>
      <w:pPr>
        <w:pStyle w:val="BookText"/>
      </w:pPr>
      <w:r>
        <w:rPr>
          <w:rFonts w:ascii="IRNazanin" w:hAnsi="IRNazanin" w:eastAsia="IRNazanin" w:cs="IRNazanin"/>
          <w:lang w:bidi="fa-IR"/>
          <w:color w:val="111111"/>
          <w:sz w:val="28"/>
          <w:szCs w:val="28"/>
          <w:rtl/>
        </w:rPr>
        <w:t xml:space="preserve">یاقوتة 11/ [مردی در کنار دریا]/ 485</w:t>
      </w:r>
    </w:p>
    <w:p>
      <w:pPr>
        <w:pStyle w:val="BookText"/>
      </w:pPr>
      <w:r>
        <w:rPr>
          <w:rFonts w:ascii="IRNazanin" w:hAnsi="IRNazanin" w:eastAsia="IRNazanin" w:cs="IRNazanin"/>
          <w:lang w:bidi="fa-IR"/>
          <w:color w:val="111111"/>
          <w:sz w:val="28"/>
          <w:szCs w:val="28"/>
          <w:rtl/>
        </w:rPr>
        <w:t xml:space="preserve">یاقوتة 12/ [ناظر سید بحر العلوم]/ 488</w:t>
      </w:r>
    </w:p>
    <w:p>
      <w:pPr>
        <w:pStyle w:val="BookText"/>
      </w:pPr>
      <w:r>
        <w:rPr>
          <w:rFonts w:ascii="IRNazanin" w:hAnsi="IRNazanin" w:eastAsia="IRNazanin" w:cs="IRNazanin"/>
          <w:lang w:bidi="fa-IR"/>
          <w:color w:val="111111"/>
          <w:sz w:val="28"/>
          <w:szCs w:val="28"/>
          <w:rtl/>
        </w:rPr>
        <w:t xml:space="preserve">یاقوتة 13/ [مردی تاجر]/ 489</w:t>
      </w:r>
    </w:p>
    <w:p>
      <w:pPr>
        <w:pStyle w:val="BookText"/>
      </w:pPr>
      <w:r>
        <w:rPr>
          <w:rFonts w:ascii="IRNazanin" w:hAnsi="IRNazanin" w:eastAsia="IRNazanin" w:cs="IRNazanin"/>
          <w:lang w:bidi="fa-IR"/>
          <w:color w:val="111111"/>
          <w:sz w:val="28"/>
          <w:szCs w:val="28"/>
          <w:rtl/>
        </w:rPr>
        <w:t xml:space="preserve">یاقوتة 14/ [سبزی‌فروش اهل نجف]/ 492</w:t>
      </w:r>
    </w:p>
    <w:p>
      <w:pPr>
        <w:pStyle w:val="BookText"/>
      </w:pPr>
      <w:r>
        <w:rPr>
          <w:rFonts w:ascii="IRNazanin" w:hAnsi="IRNazanin" w:eastAsia="IRNazanin" w:cs="IRNazanin"/>
          <w:lang w:bidi="fa-IR"/>
          <w:color w:val="111111"/>
          <w:sz w:val="28"/>
          <w:szCs w:val="28"/>
          <w:rtl/>
        </w:rPr>
        <w:t xml:space="preserve">یاقوتة 15/ [مرد نصرانی]/ 495</w:t>
      </w:r>
    </w:p>
    <w:p>
      <w:pPr>
        <w:pStyle w:val="BookText"/>
      </w:pPr>
      <w:r>
        <w:rPr>
          <w:rFonts w:ascii="IRNazanin" w:hAnsi="IRNazanin" w:eastAsia="IRNazanin" w:cs="IRNazanin"/>
          <w:lang w:bidi="fa-IR"/>
          <w:color w:val="111111"/>
          <w:sz w:val="28"/>
          <w:szCs w:val="28"/>
          <w:rtl/>
        </w:rPr>
        <w:t xml:space="preserve">یاقوتة 16/ [علی بن فاضل مازندرانی]/ 507</w:t>
      </w:r>
    </w:p>
    <w:p>
      <w:pPr>
        <w:pStyle w:val="BookText"/>
      </w:pPr>
      <w:r>
        <w:rPr>
          <w:rFonts w:ascii="IRNazanin" w:hAnsi="IRNazanin" w:eastAsia="IRNazanin" w:cs="IRNazanin"/>
          <w:lang w:bidi="fa-IR"/>
          <w:color w:val="111111"/>
          <w:sz w:val="28"/>
          <w:szCs w:val="28"/>
          <w:rtl/>
        </w:rPr>
        <w:t xml:space="preserve">[پاسخ چند شبهه]/ 518</w:t>
      </w:r>
    </w:p>
    <w:p>
      <w:pPr>
        <w:pStyle w:val="BookText"/>
      </w:pPr>
      <w:r>
        <w:rPr>
          <w:rFonts w:ascii="IRNazanin" w:hAnsi="IRNazanin" w:eastAsia="IRNazanin" w:cs="IRNazanin"/>
          <w:lang w:bidi="fa-IR"/>
          <w:color w:val="111111"/>
          <w:sz w:val="28"/>
          <w:szCs w:val="28"/>
          <w:rtl/>
        </w:rPr>
        <w:t xml:space="preserve">یاقوتة 17/ [عطّار بصراوی]/ 537</w:t>
      </w:r>
    </w:p>
    <w:p>
      <w:pPr>
        <w:pStyle w:val="BookText"/>
      </w:pPr>
      <w:r>
        <w:rPr>
          <w:rFonts w:ascii="IRNazanin" w:hAnsi="IRNazanin" w:eastAsia="IRNazanin" w:cs="IRNazanin"/>
          <w:lang w:bidi="fa-IR"/>
          <w:color w:val="111111"/>
          <w:sz w:val="28"/>
          <w:szCs w:val="28"/>
          <w:rtl/>
        </w:rPr>
        <w:t xml:space="preserve">[حکایت واعظ قزوینی]/ 541</w:t>
      </w:r>
    </w:p>
    <w:p>
      <w:pPr>
        <w:pStyle w:val="BookText"/>
      </w:pPr>
      <w:r>
        <w:rPr>
          <w:rFonts w:ascii="IRNazanin" w:hAnsi="IRNazanin" w:eastAsia="IRNazanin" w:cs="IRNazanin"/>
          <w:lang w:bidi="fa-IR"/>
          <w:color w:val="111111"/>
          <w:sz w:val="28"/>
          <w:szCs w:val="28"/>
          <w:rtl/>
        </w:rPr>
        <w:t xml:space="preserve">یاقوتة 18/ [علامه سید بحر العلوم]/ 542</w:t>
      </w:r>
    </w:p>
    <w:p>
      <w:pPr>
        <w:pStyle w:val="BookText"/>
      </w:pPr>
      <w:r>
        <w:rPr>
          <w:rFonts w:ascii="IRNazanin" w:hAnsi="IRNazanin" w:eastAsia="IRNazanin" w:cs="IRNazanin"/>
          <w:lang w:bidi="fa-IR"/>
          <w:color w:val="111111"/>
          <w:sz w:val="28"/>
          <w:szCs w:val="28"/>
          <w:rtl/>
        </w:rPr>
        <w:t xml:space="preserve">یاقوتة 19/ [جولای دزفولی]/ 543</w:t>
      </w:r>
    </w:p>
    <w:p>
      <w:pPr>
        <w:pStyle w:val="BookText"/>
      </w:pPr>
      <w:r>
        <w:rPr>
          <w:rFonts w:ascii="IRNazanin" w:hAnsi="IRNazanin" w:eastAsia="IRNazanin" w:cs="IRNazanin"/>
          <w:lang w:bidi="fa-IR"/>
          <w:color w:val="111111"/>
          <w:sz w:val="28"/>
          <w:szCs w:val="28"/>
          <w:rtl/>
        </w:rPr>
        <w:t xml:space="preserve">یاقوتة 20/ [سلمان جدید الاسلام ارومی]/ 546</w:t>
      </w:r>
    </w:p>
    <w:p>
      <w:pPr>
        <w:pStyle w:val="BookText"/>
      </w:pPr>
      <w:r>
        <w:rPr>
          <w:rFonts w:ascii="IRNazanin" w:hAnsi="IRNazanin" w:eastAsia="IRNazanin" w:cs="IRNazanin"/>
          <w:lang w:bidi="fa-IR"/>
          <w:color w:val="111111"/>
          <w:sz w:val="28"/>
          <w:szCs w:val="28"/>
          <w:rtl/>
        </w:rPr>
        <w:t xml:space="preserve">یاقوتة 21/ [مولا عبد الحمید قزوینی]/ 553</w:t>
      </w:r>
    </w:p>
    <w:p>
      <w:pPr>
        <w:pStyle w:val="BookText"/>
      </w:pPr>
      <w:r>
        <w:rPr>
          <w:rFonts w:ascii="IRNazanin" w:hAnsi="IRNazanin" w:eastAsia="IRNazanin" w:cs="IRNazanin"/>
          <w:lang w:bidi="fa-IR"/>
          <w:color w:val="111111"/>
          <w:sz w:val="28"/>
          <w:szCs w:val="28"/>
          <w:rtl/>
        </w:rPr>
        <w:t xml:space="preserve">یاقوتة 22/ [سید محمد علی عراقی کرهردوی]/ 557</w:t>
      </w:r>
    </w:p>
    <w:p>
      <w:pPr>
        <w:pStyle w:val="BookText"/>
      </w:pPr>
      <w:r>
        <w:rPr>
          <w:rFonts w:ascii="IRNazanin" w:hAnsi="IRNazanin" w:eastAsia="IRNazanin" w:cs="IRNazanin"/>
          <w:lang w:bidi="fa-IR"/>
          <w:color w:val="111111"/>
          <w:sz w:val="28"/>
          <w:szCs w:val="28"/>
          <w:rtl/>
        </w:rPr>
        <w:t xml:space="preserve">یاقوتة 23/ [یکی از زوار امام رضا (علیه السلام)]/ 559</w:t>
      </w:r>
    </w:p>
    <w:p>
      <w:pPr>
        <w:pStyle w:val="BookText"/>
      </w:pPr>
      <w:r>
        <w:rPr>
          <w:rFonts w:ascii="IRNazanin" w:hAnsi="IRNazanin" w:eastAsia="IRNazanin" w:cs="IRNazanin"/>
          <w:lang w:bidi="fa-IR"/>
          <w:color w:val="111111"/>
          <w:sz w:val="28"/>
          <w:szCs w:val="28"/>
          <w:rtl/>
        </w:rPr>
        <w:t xml:space="preserve">[حکایتی از کتاب دار السلام]/ 562</w:t>
      </w:r>
    </w:p>
    <w:p>
      <w:pPr>
        <w:pStyle w:val="BookText"/>
      </w:pPr>
      <w:r>
        <w:rPr>
          <w:rFonts w:ascii="IRNazanin" w:hAnsi="IRNazanin" w:eastAsia="IRNazanin" w:cs="IRNazanin"/>
          <w:lang w:bidi="fa-IR"/>
          <w:color w:val="111111"/>
          <w:sz w:val="28"/>
          <w:szCs w:val="28"/>
          <w:rtl/>
        </w:rPr>
        <w:t xml:space="preserve">یاقوتة 24/ [سید محمد جبل عاملی]/ 565</w:t>
      </w:r>
    </w:p>
    <w:p>
      <w:pPr>
        <w:pStyle w:val="BookText"/>
      </w:pPr>
      <w:r>
        <w:rPr>
          <w:rFonts w:ascii="IRNazanin" w:hAnsi="IRNazanin" w:eastAsia="IRNazanin" w:cs="IRNazanin"/>
          <w:lang w:bidi="fa-IR"/>
          <w:color w:val="111111"/>
          <w:sz w:val="28"/>
          <w:szCs w:val="28"/>
          <w:rtl/>
        </w:rPr>
        <w:t xml:space="preserve">یاقوتة 25/ [امیر اسحاق استرآبادی]/ 567</w:t>
      </w:r>
    </w:p>
    <w:p>
      <w:pPr>
        <w:pStyle w:val="BookText"/>
      </w:pPr>
      <w:r>
        <w:rPr>
          <w:rFonts w:ascii="IRNazanin" w:hAnsi="IRNazanin" w:eastAsia="IRNazanin" w:cs="IRNazanin"/>
          <w:lang w:bidi="fa-IR"/>
          <w:color w:val="111111"/>
          <w:sz w:val="28"/>
          <w:szCs w:val="28"/>
          <w:rtl/>
        </w:rPr>
        <w:t xml:space="preserve">یاقوتة 26/ [حسن بن مثله جمکرانی]/ 569</w:t>
      </w:r>
    </w:p>
    <w:p>
      <w:pPr>
        <w:pStyle w:val="BookText"/>
      </w:pPr>
      <w:r>
        <w:rPr>
          <w:rFonts w:ascii="IRNazanin" w:hAnsi="IRNazanin" w:eastAsia="IRNazanin" w:cs="IRNazanin"/>
          <w:lang w:bidi="fa-IR"/>
          <w:color w:val="111111"/>
          <w:sz w:val="28"/>
          <w:szCs w:val="28"/>
          <w:rtl/>
        </w:rPr>
        <w:t xml:space="preserve">یاقوتة 27/ [ابو سوره کوفی]/ 577</w:t>
      </w:r>
    </w:p>
    <w:p>
      <w:pPr>
        <w:pStyle w:val="BookText"/>
      </w:pPr>
      <w:r>
        <w:rPr>
          <w:rFonts w:ascii="IRNazanin" w:hAnsi="IRNazanin" w:eastAsia="IRNazanin" w:cs="IRNazanin"/>
          <w:lang w:bidi="fa-IR"/>
          <w:color w:val="111111"/>
          <w:sz w:val="28"/>
          <w:szCs w:val="28"/>
          <w:rtl/>
        </w:rPr>
        <w:t xml:space="preserve">یاقوتة 28/ [سید محمد قطیفی]/ 579</w:t>
      </w:r>
    </w:p>
    <w:p>
      <w:pPr>
        <w:pStyle w:val="BookText"/>
      </w:pPr>
      <w:r>
        <w:rPr>
          <w:rFonts w:ascii="IRNazanin" w:hAnsi="IRNazanin" w:eastAsia="IRNazanin" w:cs="IRNazanin"/>
          <w:lang w:bidi="fa-IR"/>
          <w:color w:val="111111"/>
          <w:sz w:val="28"/>
          <w:szCs w:val="28"/>
          <w:rtl/>
        </w:rPr>
        <w:t xml:space="preserve">یاقوتة 29/ [شیخ حسین آل رحیم]/ 581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8" w:name="pg10372_160757"/>
    <w:bookmarkEnd w:id="48"/>
    <w:p>
      <w:pPr>
        <w:pStyle w:val="BookText"/>
      </w:pPr>
      <w:r>
        <w:rPr>
          <w:rFonts w:ascii="IRNazanin" w:hAnsi="IRNazanin" w:eastAsia="IRNazanin" w:cs="IRNazanin"/>
          <w:lang w:bidi="fa-IR"/>
          <w:color w:val="111111"/>
          <w:sz w:val="28"/>
          <w:szCs w:val="28"/>
          <w:rtl/>
        </w:rPr>
        <w:t xml:space="preserve">یاقوتة 30/ [شیخ محمد صالح بارفروش]/ 585</w:t>
      </w:r>
    </w:p>
    <w:p>
      <w:pPr>
        <w:pStyle w:val="Heading4"/>
      </w:pPr>
      <w:bookmarkStart w:id="149" w:name="_Toc78"/>
      <w:r>
        <w:t>عبقریّه هشتم [وقوف‌یافتگان به اثری از آثار آن جناب]</w:t>
      </w:r>
      <w:bookmarkEnd w:id="149"/>
    </w:p>
    <w:p>
      <w:pPr>
        <w:pStyle w:val="BookText"/>
      </w:pPr>
      <w:r>
        <w:rPr>
          <w:rFonts w:ascii="IRNazanin" w:hAnsi="IRNazanin" w:eastAsia="IRNazanin" w:cs="IRNazanin"/>
          <w:lang w:bidi="fa-IR"/>
          <w:color w:val="111111"/>
          <w:sz w:val="28"/>
          <w:szCs w:val="28"/>
          <w:rtl/>
        </w:rPr>
        <w:t xml:space="preserve">یاقوتة 1/ [سید بن طاوس (ره)]/ 589</w:t>
      </w:r>
    </w:p>
    <w:p>
      <w:pPr>
        <w:pStyle w:val="BookText"/>
      </w:pPr>
      <w:r>
        <w:rPr>
          <w:rFonts w:ascii="IRNazanin" w:hAnsi="IRNazanin" w:eastAsia="IRNazanin" w:cs="IRNazanin"/>
          <w:lang w:bidi="fa-IR"/>
          <w:color w:val="111111"/>
          <w:sz w:val="28"/>
          <w:szCs w:val="28"/>
          <w:rtl/>
        </w:rPr>
        <w:t xml:space="preserve">یاقوتة 2/ [سید بن طاوس (ره)]/ 590</w:t>
      </w:r>
    </w:p>
    <w:p>
      <w:pPr>
        <w:pStyle w:val="BookText"/>
      </w:pPr>
      <w:r>
        <w:rPr>
          <w:rFonts w:ascii="IRNazanin" w:hAnsi="IRNazanin" w:eastAsia="IRNazanin" w:cs="IRNazanin"/>
          <w:lang w:bidi="fa-IR"/>
          <w:color w:val="111111"/>
          <w:sz w:val="28"/>
          <w:szCs w:val="28"/>
          <w:rtl/>
        </w:rPr>
        <w:t xml:space="preserve">یاقوتة 3/ [خانواده حسین مدلّل]/ 590</w:t>
      </w:r>
    </w:p>
    <w:p>
      <w:pPr>
        <w:pStyle w:val="BookText"/>
      </w:pPr>
      <w:r>
        <w:rPr>
          <w:rFonts w:ascii="IRNazanin" w:hAnsi="IRNazanin" w:eastAsia="IRNazanin" w:cs="IRNazanin"/>
          <w:lang w:bidi="fa-IR"/>
          <w:color w:val="111111"/>
          <w:sz w:val="28"/>
          <w:szCs w:val="28"/>
          <w:rtl/>
        </w:rPr>
        <w:t xml:space="preserve">یاقوتة 4/ [زن کور و شفای وی]/ 591</w:t>
      </w:r>
    </w:p>
    <w:p>
      <w:pPr>
        <w:pStyle w:val="BookText"/>
      </w:pPr>
      <w:r>
        <w:rPr>
          <w:rFonts w:ascii="IRNazanin" w:hAnsi="IRNazanin" w:eastAsia="IRNazanin" w:cs="IRNazanin"/>
          <w:lang w:bidi="fa-IR"/>
          <w:color w:val="111111"/>
          <w:sz w:val="28"/>
          <w:szCs w:val="28"/>
          <w:rtl/>
        </w:rPr>
        <w:t xml:space="preserve">یاقوتة 5/ [سید مرتضی نجفی]/ 592</w:t>
      </w:r>
    </w:p>
    <w:p>
      <w:pPr>
        <w:pStyle w:val="BookText"/>
      </w:pPr>
      <w:r>
        <w:rPr>
          <w:rFonts w:ascii="IRNazanin" w:hAnsi="IRNazanin" w:eastAsia="IRNazanin" w:cs="IRNazanin"/>
          <w:lang w:bidi="fa-IR"/>
          <w:color w:val="111111"/>
          <w:sz w:val="28"/>
          <w:szCs w:val="28"/>
          <w:rtl/>
        </w:rPr>
        <w:t xml:space="preserve">یاقوتة 6/ [نور آن جناب در سرداب مقدّس]/ 594</w:t>
      </w:r>
    </w:p>
    <w:p>
      <w:pPr>
        <w:pStyle w:val="BookText"/>
      </w:pPr>
      <w:r>
        <w:rPr>
          <w:rFonts w:ascii="IRNazanin" w:hAnsi="IRNazanin" w:eastAsia="IRNazanin" w:cs="IRNazanin"/>
          <w:lang w:bidi="fa-IR"/>
          <w:color w:val="111111"/>
          <w:sz w:val="28"/>
          <w:szCs w:val="28"/>
          <w:rtl/>
        </w:rPr>
        <w:t xml:space="preserve">یاقوتة 7/ [حاجی ملا علی تهرانی]/ 595</w:t>
      </w:r>
    </w:p>
    <w:p>
      <w:pPr>
        <w:pStyle w:val="BookText"/>
      </w:pPr>
      <w:r>
        <w:rPr>
          <w:rFonts w:ascii="IRNazanin" w:hAnsi="IRNazanin" w:eastAsia="IRNazanin" w:cs="IRNazanin"/>
          <w:lang w:bidi="fa-IR"/>
          <w:color w:val="111111"/>
          <w:sz w:val="28"/>
          <w:szCs w:val="28"/>
          <w:rtl/>
        </w:rPr>
        <w:t xml:space="preserve">یاقوتة 8/ [اهل سامرّا]/ 596</w:t>
      </w:r>
    </w:p>
    <w:p>
      <w:pPr>
        <w:pStyle w:val="BookText"/>
      </w:pPr>
      <w:r>
        <w:rPr>
          <w:rFonts w:ascii="IRNazanin" w:hAnsi="IRNazanin" w:eastAsia="IRNazanin" w:cs="IRNazanin"/>
          <w:lang w:bidi="fa-IR"/>
          <w:color w:val="111111"/>
          <w:sz w:val="28"/>
          <w:szCs w:val="28"/>
          <w:rtl/>
        </w:rPr>
        <w:t xml:space="preserve">[معجزه‌ای از حضرت هادی (علیه السلام)]/ 597</w:t>
      </w:r>
    </w:p>
    <w:p>
      <w:pPr>
        <w:pStyle w:val="BookText"/>
      </w:pPr>
      <w:r>
        <w:rPr>
          <w:rFonts w:ascii="IRNazanin" w:hAnsi="IRNazanin" w:eastAsia="IRNazanin" w:cs="IRNazanin"/>
          <w:lang w:bidi="fa-IR"/>
          <w:color w:val="111111"/>
          <w:sz w:val="28"/>
          <w:szCs w:val="28"/>
          <w:rtl/>
        </w:rPr>
        <w:t xml:space="preserve">یاقوتة 9/ [مردی از مصر]/ 600</w:t>
      </w:r>
    </w:p>
    <w:p>
      <w:pPr>
        <w:pStyle w:val="BookText"/>
      </w:pPr>
      <w:r>
        <w:rPr>
          <w:rFonts w:ascii="IRNazanin" w:hAnsi="IRNazanin" w:eastAsia="IRNazanin" w:cs="IRNazanin"/>
          <w:lang w:bidi="fa-IR"/>
          <w:color w:val="111111"/>
          <w:sz w:val="28"/>
          <w:szCs w:val="28"/>
          <w:rtl/>
        </w:rPr>
        <w:t xml:space="preserve">یاقوتة 10/ [ابو الحسن عمری]/ 601</w:t>
      </w:r>
    </w:p>
    <w:p>
      <w:pPr>
        <w:pStyle w:val="BookText"/>
      </w:pPr>
      <w:r>
        <w:rPr>
          <w:rFonts w:ascii="IRNazanin" w:hAnsi="IRNazanin" w:eastAsia="IRNazanin" w:cs="IRNazanin"/>
          <w:lang w:bidi="fa-IR"/>
          <w:color w:val="111111"/>
          <w:sz w:val="28"/>
          <w:szCs w:val="28"/>
          <w:rtl/>
        </w:rPr>
        <w:t xml:space="preserve">یاقوتة 11/ [ابی الحسن حسنی]/ 602</w:t>
      </w:r>
    </w:p>
    <w:p>
      <w:pPr>
        <w:pStyle w:val="BookText"/>
      </w:pPr>
      <w:r>
        <w:rPr>
          <w:rFonts w:ascii="IRNazanin" w:hAnsi="IRNazanin" w:eastAsia="IRNazanin" w:cs="IRNazanin"/>
          <w:lang w:bidi="fa-IR"/>
          <w:color w:val="111111"/>
          <w:sz w:val="28"/>
          <w:szCs w:val="28"/>
          <w:rtl/>
        </w:rPr>
        <w:t xml:space="preserve">یاقوتة 12/ [محمد بن مهزیار]/ 602</w:t>
      </w:r>
    </w:p>
    <w:p>
      <w:pPr>
        <w:pStyle w:val="BookText"/>
      </w:pPr>
      <w:r>
        <w:rPr>
          <w:rFonts w:ascii="IRNazanin" w:hAnsi="IRNazanin" w:eastAsia="IRNazanin" w:cs="IRNazanin"/>
          <w:lang w:bidi="fa-IR"/>
          <w:color w:val="111111"/>
          <w:sz w:val="28"/>
          <w:szCs w:val="28"/>
          <w:rtl/>
        </w:rPr>
        <w:t xml:space="preserve">یاقوتة 13/ [محمد بن صالح]/ 603</w:t>
      </w:r>
    </w:p>
    <w:p>
      <w:pPr>
        <w:pStyle w:val="BookText"/>
      </w:pPr>
      <w:r>
        <w:rPr>
          <w:rFonts w:ascii="IRNazanin" w:hAnsi="IRNazanin" w:eastAsia="IRNazanin" w:cs="IRNazanin"/>
          <w:lang w:bidi="fa-IR"/>
          <w:color w:val="111111"/>
          <w:sz w:val="28"/>
          <w:szCs w:val="28"/>
          <w:rtl/>
        </w:rPr>
        <w:t xml:space="preserve">یاقوتة 14/ [حسن بن فضیل یمانی]/ 604</w:t>
      </w:r>
    </w:p>
    <w:p>
      <w:pPr>
        <w:pStyle w:val="BookText"/>
      </w:pPr>
      <w:r>
        <w:rPr>
          <w:rFonts w:ascii="IRNazanin" w:hAnsi="IRNazanin" w:eastAsia="IRNazanin" w:cs="IRNazanin"/>
          <w:lang w:bidi="fa-IR"/>
          <w:color w:val="111111"/>
          <w:sz w:val="28"/>
          <w:szCs w:val="28"/>
          <w:rtl/>
        </w:rPr>
        <w:t xml:space="preserve">یاقوتة 15/ [دیدن خط مبارک آن حضرت]/ 605</w:t>
      </w:r>
    </w:p>
    <w:p>
      <w:pPr>
        <w:pStyle w:val="BookText"/>
      </w:pPr>
      <w:r>
        <w:rPr>
          <w:rFonts w:ascii="IRNazanin" w:hAnsi="IRNazanin" w:eastAsia="IRNazanin" w:cs="IRNazanin"/>
          <w:lang w:bidi="fa-IR"/>
          <w:color w:val="111111"/>
          <w:sz w:val="28"/>
          <w:szCs w:val="28"/>
          <w:rtl/>
        </w:rPr>
        <w:t xml:space="preserve">یاقوتة 16/ [مرداس بن علی]/ 606</w:t>
      </w:r>
    </w:p>
    <w:p>
      <w:pPr>
        <w:pStyle w:val="BookText"/>
      </w:pPr>
      <w:r>
        <w:rPr>
          <w:rFonts w:ascii="IRNazanin" w:hAnsi="IRNazanin" w:eastAsia="IRNazanin" w:cs="IRNazanin"/>
          <w:lang w:bidi="fa-IR"/>
          <w:color w:val="111111"/>
          <w:sz w:val="28"/>
          <w:szCs w:val="28"/>
          <w:rtl/>
        </w:rPr>
        <w:t xml:space="preserve">یاقوتة 17/ [ابو طالب مصری]/ 606</w:t>
      </w:r>
    </w:p>
    <w:p>
      <w:pPr>
        <w:pStyle w:val="BookText"/>
      </w:pPr>
      <w:r>
        <w:rPr>
          <w:rFonts w:ascii="IRNazanin" w:hAnsi="IRNazanin" w:eastAsia="IRNazanin" w:cs="IRNazanin"/>
          <w:lang w:bidi="fa-IR"/>
          <w:color w:val="111111"/>
          <w:sz w:val="28"/>
          <w:szCs w:val="28"/>
          <w:rtl/>
        </w:rPr>
        <w:t xml:space="preserve">یاقوتة 18/ [مردی از اهل بلخ]/ 607</w:t>
      </w:r>
    </w:p>
    <w:p>
      <w:pPr>
        <w:pStyle w:val="BookText"/>
      </w:pPr>
      <w:r>
        <w:rPr>
          <w:rFonts w:ascii="IRNazanin" w:hAnsi="IRNazanin" w:eastAsia="IRNazanin" w:cs="IRNazanin"/>
          <w:lang w:bidi="fa-IR"/>
          <w:color w:val="111111"/>
          <w:sz w:val="28"/>
          <w:szCs w:val="28"/>
          <w:rtl/>
        </w:rPr>
        <w:t xml:space="preserve">یاقوتة 19/ [دیدن خط مبارک آن سرور]/ 608</w:t>
      </w:r>
    </w:p>
    <w:p>
      <w:pPr>
        <w:pStyle w:val="BookText"/>
      </w:pPr>
      <w:r>
        <w:rPr>
          <w:rFonts w:ascii="IRNazanin" w:hAnsi="IRNazanin" w:eastAsia="IRNazanin" w:cs="IRNazanin"/>
          <w:lang w:bidi="fa-IR"/>
          <w:color w:val="111111"/>
          <w:sz w:val="28"/>
          <w:szCs w:val="28"/>
          <w:rtl/>
        </w:rPr>
        <w:t xml:space="preserve">یاقوتة 20/ [قاسم بن علای همدانی]/ 608</w:t>
      </w:r>
    </w:p>
    <w:p>
      <w:pPr>
        <w:pStyle w:val="BookText"/>
      </w:pPr>
      <w:r>
        <w:rPr>
          <w:rFonts w:ascii="IRNazanin" w:hAnsi="IRNazanin" w:eastAsia="IRNazanin" w:cs="IRNazanin"/>
          <w:lang w:bidi="fa-IR"/>
          <w:color w:val="111111"/>
          <w:sz w:val="28"/>
          <w:szCs w:val="28"/>
          <w:rtl/>
        </w:rPr>
        <w:t xml:space="preserve">یاقوتة 21/ [محمد بن حسن بن عبد الحمید]/ 609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یاقوتة 22/ [محمد بن محمد قصری]/ 609</w:t>
      </w:r>
    </w:p>
    <w:p>
      <w:pPr>
        <w:pStyle w:val="BookText"/>
      </w:pPr>
      <w:r>
        <w:rPr>
          <w:rFonts w:ascii="IRNazanin" w:hAnsi="IRNazanin" w:eastAsia="IRNazanin" w:cs="IRNazanin"/>
          <w:lang w:bidi="fa-IR"/>
          <w:color w:val="111111"/>
          <w:sz w:val="28"/>
          <w:szCs w:val="28"/>
          <w:rtl/>
        </w:rPr>
        <w:t xml:space="preserve">یاقوتة 23/ [دو مرد از مصر]/ 610</w:t>
      </w:r>
    </w:p>
    <w:p>
      <w:pPr>
        <w:pStyle w:val="BookText"/>
      </w:pPr>
      <w:r>
        <w:rPr>
          <w:rFonts w:ascii="IRNazanin" w:hAnsi="IRNazanin" w:eastAsia="IRNazanin" w:cs="IRNazanin"/>
          <w:lang w:bidi="fa-IR"/>
          <w:color w:val="111111"/>
          <w:sz w:val="28"/>
          <w:szCs w:val="28"/>
          <w:rtl/>
        </w:rPr>
        <w:t xml:space="preserve">یاقوتة 24/ [علی بن حسن یمانی]/ 610</w:t>
      </w:r>
    </w:p>
    <w:p>
      <w:pPr>
        <w:pStyle w:val="BookText"/>
      </w:pPr>
      <w:r>
        <w:rPr>
          <w:rFonts w:ascii="IRNazanin" w:hAnsi="IRNazanin" w:eastAsia="IRNazanin" w:cs="IRNazanin"/>
          <w:lang w:bidi="fa-IR"/>
          <w:color w:val="111111"/>
          <w:sz w:val="28"/>
          <w:szCs w:val="28"/>
          <w:rtl/>
        </w:rPr>
        <w:t xml:space="preserve">[داستانی از زمان عمر]/ 613</w:t>
      </w:r>
    </w:p>
    <w:p>
      <w:pPr>
        <w:pStyle w:val="BookText"/>
      </w:pPr>
      <w:r>
        <w:rPr>
          <w:rFonts w:ascii="IRNazanin" w:hAnsi="IRNazanin" w:eastAsia="IRNazanin" w:cs="IRNazanin"/>
          <w:lang w:bidi="fa-IR"/>
          <w:color w:val="111111"/>
          <w:sz w:val="28"/>
          <w:szCs w:val="28"/>
          <w:rtl/>
        </w:rPr>
        <w:t xml:space="preserve">یاقوتة 25/ [محمد بن شاذان]/ 618</w:t>
      </w:r>
    </w:p>
    <w:p>
      <w:pPr>
        <w:pStyle w:val="BookText"/>
      </w:pPr>
      <w:r>
        <w:rPr>
          <w:rFonts w:ascii="IRNazanin" w:hAnsi="IRNazanin" w:eastAsia="IRNazanin" w:cs="IRNazanin"/>
          <w:lang w:bidi="fa-IR"/>
          <w:color w:val="111111"/>
          <w:sz w:val="28"/>
          <w:szCs w:val="28"/>
          <w:rtl/>
        </w:rPr>
        <w:t xml:space="preserve">یاقوتة 26/ [احمد بن حسن کاتب]/ 619</w:t>
      </w:r>
    </w:p>
    <w:p>
      <w:pPr>
        <w:pStyle w:val="BookText"/>
      </w:pPr>
      <w:r>
        <w:rPr>
          <w:rFonts w:ascii="IRNazanin" w:hAnsi="IRNazanin" w:eastAsia="IRNazanin" w:cs="IRNazanin"/>
          <w:lang w:bidi="fa-IR"/>
          <w:color w:val="111111"/>
          <w:sz w:val="28"/>
          <w:szCs w:val="28"/>
          <w:rtl/>
        </w:rPr>
        <w:t xml:space="preserve">یاقوتة 27/ [ابی جعفر و تزویج مخفیانه]/ 620</w:t>
      </w:r>
    </w:p>
    <w:p>
      <w:pPr>
        <w:pStyle w:val="BookText"/>
      </w:pPr>
      <w:r>
        <w:rPr>
          <w:rFonts w:ascii="IRNazanin" w:hAnsi="IRNazanin" w:eastAsia="IRNazanin" w:cs="IRNazanin"/>
          <w:lang w:bidi="fa-IR"/>
          <w:color w:val="111111"/>
          <w:sz w:val="28"/>
          <w:szCs w:val="28"/>
          <w:rtl/>
        </w:rPr>
        <w:t xml:space="preserve">یاقوتة 28/ [وارث میّت]/ 620</w:t>
      </w:r>
    </w:p>
    <w:p>
      <w:pPr>
        <w:pStyle w:val="BookText"/>
      </w:pPr>
      <w:r>
        <w:rPr>
          <w:rFonts w:ascii="IRNazanin" w:hAnsi="IRNazanin" w:eastAsia="IRNazanin" w:cs="IRNazanin"/>
          <w:lang w:bidi="fa-IR"/>
          <w:color w:val="111111"/>
          <w:sz w:val="28"/>
          <w:szCs w:val="28"/>
          <w:rtl/>
        </w:rPr>
        <w:t xml:space="preserve">یاقوتة 29/ [عازم سفر سامرّا]/ 621</w:t>
      </w:r>
    </w:p>
    <w:p>
      <w:pPr>
        <w:pStyle w:val="BookText"/>
      </w:pPr>
      <w:r>
        <w:rPr>
          <w:rFonts w:ascii="IRNazanin" w:hAnsi="IRNazanin" w:eastAsia="IRNazanin" w:cs="IRNazanin"/>
          <w:lang w:bidi="fa-IR"/>
          <w:color w:val="111111"/>
          <w:sz w:val="28"/>
          <w:szCs w:val="28"/>
          <w:rtl/>
        </w:rPr>
        <w:t xml:space="preserve">یاقوتة 30/ [محمد بن احمد]/ 621</w:t>
      </w:r>
    </w:p>
    <w:p>
      <w:pPr>
        <w:pStyle w:val="BookText"/>
      </w:pPr>
      <w:r>
        <w:rPr>
          <w:rFonts w:ascii="IRNazanin" w:hAnsi="IRNazanin" w:eastAsia="IRNazanin" w:cs="IRNazanin"/>
          <w:lang w:bidi="fa-IR"/>
          <w:color w:val="111111"/>
          <w:sz w:val="28"/>
          <w:szCs w:val="28"/>
          <w:rtl/>
        </w:rPr>
        <w:t xml:space="preserve">یاقوتة 31/ [خادم شخصی به نام عفیف]/ 621</w:t>
      </w:r>
    </w:p>
    <w:p>
      <w:pPr>
        <w:pStyle w:val="BookText"/>
      </w:pPr>
      <w:r>
        <w:rPr>
          <w:rFonts w:ascii="IRNazanin" w:hAnsi="IRNazanin" w:eastAsia="IRNazanin" w:cs="IRNazanin"/>
          <w:lang w:bidi="fa-IR"/>
          <w:color w:val="111111"/>
          <w:sz w:val="28"/>
          <w:szCs w:val="28"/>
          <w:rtl/>
        </w:rPr>
        <w:t xml:space="preserve">یاقوتة 32/ [علی بن محمد صیمری]/ 622</w:t>
      </w:r>
    </w:p>
    <w:p>
      <w:pPr>
        <w:pStyle w:val="BookText"/>
      </w:pPr>
      <w:r>
        <w:rPr>
          <w:rFonts w:ascii="IRNazanin" w:hAnsi="IRNazanin" w:eastAsia="IRNazanin" w:cs="IRNazanin"/>
          <w:lang w:bidi="fa-IR"/>
          <w:color w:val="111111"/>
          <w:sz w:val="28"/>
          <w:szCs w:val="28"/>
          <w:rtl/>
        </w:rPr>
        <w:t xml:space="preserve">یاقوتة 33/ [برید غلام احمد بن الحسن]/ 622</w:t>
      </w:r>
    </w:p>
    <w:p>
      <w:pPr>
        <w:pStyle w:val="BookText"/>
      </w:pPr>
      <w:r>
        <w:rPr>
          <w:rFonts w:ascii="IRNazanin" w:hAnsi="IRNazanin" w:eastAsia="IRNazanin" w:cs="IRNazanin"/>
          <w:lang w:bidi="fa-IR"/>
          <w:color w:val="111111"/>
          <w:sz w:val="28"/>
          <w:szCs w:val="28"/>
          <w:rtl/>
        </w:rPr>
        <w:t xml:space="preserve">یاقوتة 34/ [علی بن بابویه]/ 624</w:t>
      </w:r>
    </w:p>
    <w:p>
      <w:pPr>
        <w:pStyle w:val="BookText"/>
      </w:pPr>
      <w:r>
        <w:rPr>
          <w:rFonts w:ascii="IRNazanin" w:hAnsi="IRNazanin" w:eastAsia="IRNazanin" w:cs="IRNazanin"/>
          <w:lang w:bidi="fa-IR"/>
          <w:color w:val="111111"/>
          <w:sz w:val="28"/>
          <w:szCs w:val="28"/>
          <w:rtl/>
        </w:rPr>
        <w:t xml:space="preserve">یاقوتة 35/ [علی بن محمد بن شاذان]/ 624</w:t>
      </w:r>
    </w:p>
    <w:p>
      <w:pPr>
        <w:pStyle w:val="BookText"/>
      </w:pPr>
      <w:r>
        <w:rPr>
          <w:rFonts w:ascii="IRNazanin" w:hAnsi="IRNazanin" w:eastAsia="IRNazanin" w:cs="IRNazanin"/>
          <w:lang w:bidi="fa-IR"/>
          <w:color w:val="111111"/>
          <w:sz w:val="28"/>
          <w:szCs w:val="28"/>
          <w:rtl/>
        </w:rPr>
        <w:t xml:space="preserve">یاقوتة 36/ [علی بن محمد سمری]/ 625</w:t>
      </w:r>
    </w:p>
    <w:p>
      <w:pPr>
        <w:pStyle w:val="BookText"/>
      </w:pPr>
      <w:r>
        <w:rPr>
          <w:rFonts w:ascii="IRNazanin" w:hAnsi="IRNazanin" w:eastAsia="IRNazanin" w:cs="IRNazanin"/>
          <w:lang w:bidi="fa-IR"/>
          <w:color w:val="111111"/>
          <w:sz w:val="28"/>
          <w:szCs w:val="28"/>
          <w:rtl/>
        </w:rPr>
        <w:t xml:space="preserve">یاقوتة 37/ [محمد بن ابراهیم بن مهزیار]/ 626</w:t>
      </w:r>
    </w:p>
    <w:p>
      <w:pPr>
        <w:pStyle w:val="BookText"/>
      </w:pPr>
      <w:r>
        <w:rPr>
          <w:rFonts w:ascii="IRNazanin" w:hAnsi="IRNazanin" w:eastAsia="IRNazanin" w:cs="IRNazanin"/>
          <w:lang w:bidi="fa-IR"/>
          <w:color w:val="111111"/>
          <w:sz w:val="28"/>
          <w:szCs w:val="28"/>
          <w:rtl/>
        </w:rPr>
        <w:t xml:space="preserve">یاقوتة 38/ [قاسم بن علاء]/ 627</w:t>
      </w:r>
    </w:p>
    <w:p>
      <w:pPr>
        <w:pStyle w:val="BookText"/>
      </w:pPr>
      <w:r>
        <w:rPr>
          <w:rFonts w:ascii="IRNazanin" w:hAnsi="IRNazanin" w:eastAsia="IRNazanin" w:cs="IRNazanin"/>
          <w:lang w:bidi="fa-IR"/>
          <w:color w:val="111111"/>
          <w:sz w:val="28"/>
          <w:szCs w:val="28"/>
          <w:rtl/>
        </w:rPr>
        <w:t xml:space="preserve">یاقوتة 39/ [ابو غالب زراری]/ 631</w:t>
      </w:r>
    </w:p>
    <w:p>
      <w:pPr>
        <w:pStyle w:val="BookText"/>
      </w:pPr>
      <w:r>
        <w:rPr>
          <w:rFonts w:ascii="IRNazanin" w:hAnsi="IRNazanin" w:eastAsia="IRNazanin" w:cs="IRNazanin"/>
          <w:lang w:bidi="fa-IR"/>
          <w:color w:val="111111"/>
          <w:sz w:val="28"/>
          <w:szCs w:val="28"/>
          <w:rtl/>
        </w:rPr>
        <w:t xml:space="preserve">یاقوتة 40/ [محمد بن حصین کاتب]/ 632</w:t>
      </w:r>
    </w:p>
    <w:p>
      <w:pPr>
        <w:pStyle w:val="BookText"/>
      </w:pPr>
      <w:r>
        <w:rPr>
          <w:rFonts w:ascii="IRNazanin" w:hAnsi="IRNazanin" w:eastAsia="IRNazanin" w:cs="IRNazanin"/>
          <w:lang w:bidi="fa-IR"/>
          <w:color w:val="111111"/>
          <w:sz w:val="28"/>
          <w:szCs w:val="28"/>
          <w:rtl/>
        </w:rPr>
        <w:t xml:space="preserve">یاقوتة 41/ [مسرور طباخ]/ 633</w:t>
      </w:r>
    </w:p>
    <w:p>
      <w:pPr>
        <w:pStyle w:val="BookText"/>
      </w:pPr>
      <w:r>
        <w:rPr>
          <w:rFonts w:ascii="IRNazanin" w:hAnsi="IRNazanin" w:eastAsia="IRNazanin" w:cs="IRNazanin"/>
          <w:lang w:bidi="fa-IR"/>
          <w:color w:val="111111"/>
          <w:sz w:val="28"/>
          <w:szCs w:val="28"/>
          <w:rtl/>
        </w:rPr>
        <w:t xml:space="preserve">یاقوتة 42/ [احمد بن ابی روح]/ 634</w:t>
      </w:r>
    </w:p>
    <w:p>
      <w:pPr>
        <w:pStyle w:val="BookText"/>
      </w:pPr>
      <w:r>
        <w:rPr>
          <w:rFonts w:ascii="IRNazanin" w:hAnsi="IRNazanin" w:eastAsia="IRNazanin" w:cs="IRNazanin"/>
          <w:lang w:bidi="fa-IR"/>
          <w:color w:val="111111"/>
          <w:sz w:val="28"/>
          <w:szCs w:val="28"/>
          <w:rtl/>
        </w:rPr>
        <w:t xml:space="preserve">یاقوتة 43/ [احمد بن ابی روح]/ 636</w:t>
      </w:r>
    </w:p>
    <w:p>
      <w:pPr>
        <w:pStyle w:val="BookText"/>
      </w:pPr>
      <w:r>
        <w:rPr>
          <w:rFonts w:ascii="IRNazanin" w:hAnsi="IRNazanin" w:eastAsia="IRNazanin" w:cs="IRNazanin"/>
          <w:lang w:bidi="fa-IR"/>
          <w:color w:val="111111"/>
          <w:sz w:val="28"/>
          <w:szCs w:val="28"/>
          <w:rtl/>
        </w:rPr>
        <w:t xml:space="preserve">یاقوتة 44/ [ابو الحسین اسدی]/ 637</w:t>
      </w:r>
    </w:p>
    <w:p>
      <w:pPr>
        <w:pStyle w:val="BookText"/>
      </w:pPr>
      <w:r>
        <w:rPr>
          <w:rFonts w:ascii="IRNazanin" w:hAnsi="IRNazanin" w:eastAsia="IRNazanin" w:cs="IRNazanin"/>
          <w:lang w:bidi="fa-IR"/>
          <w:color w:val="111111"/>
          <w:sz w:val="28"/>
          <w:szCs w:val="28"/>
          <w:rtl/>
        </w:rPr>
        <w:t xml:space="preserve">یاقوتة 45/ [محمد بن صالح]/ 638</w:t>
      </w:r>
    </w:p>
    <w:p>
      <w:pPr>
        <w:pStyle w:val="BookText"/>
      </w:pPr>
      <w:r>
        <w:rPr>
          <w:rFonts w:ascii="IRNazanin" w:hAnsi="IRNazanin" w:eastAsia="IRNazanin" w:cs="IRNazanin"/>
          <w:lang w:bidi="fa-IR"/>
          <w:color w:val="111111"/>
          <w:sz w:val="28"/>
          <w:szCs w:val="28"/>
          <w:rtl/>
        </w:rPr>
        <w:t xml:space="preserve">یاقوتة 46/ [جعفر بن محمد بن عمر]/ 639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9" w:name="pg10372_160759"/>
    <w:bookmarkEnd w:id="49"/>
    <w:p>
      <w:pPr>
        <w:pStyle w:val="BookText"/>
      </w:pPr>
      <w:r>
        <w:rPr>
          <w:rFonts w:ascii="IRNazanin" w:hAnsi="IRNazanin" w:eastAsia="IRNazanin" w:cs="IRNazanin"/>
          <w:lang w:bidi="fa-IR"/>
          <w:color w:val="111111"/>
          <w:sz w:val="28"/>
          <w:szCs w:val="28"/>
          <w:rtl/>
        </w:rPr>
        <w:t xml:space="preserve">یاقوتة 47/ [محمد بن یوسف ساسی]/ 640</w:t>
      </w:r>
    </w:p>
    <w:p>
      <w:pPr>
        <w:pStyle w:val="BookText"/>
      </w:pPr>
      <w:r>
        <w:rPr>
          <w:rFonts w:ascii="IRNazanin" w:hAnsi="IRNazanin" w:eastAsia="IRNazanin" w:cs="IRNazanin"/>
          <w:lang w:bidi="fa-IR"/>
          <w:color w:val="111111"/>
          <w:sz w:val="28"/>
          <w:szCs w:val="28"/>
          <w:rtl/>
        </w:rPr>
        <w:t xml:space="preserve">یاقوتة 48/ [ابو العباس احمد بن خضر]/ 640</w:t>
      </w:r>
    </w:p>
    <w:p>
      <w:pPr>
        <w:pStyle w:val="BookText"/>
      </w:pPr>
      <w:r>
        <w:rPr>
          <w:rFonts w:ascii="IRNazanin" w:hAnsi="IRNazanin" w:eastAsia="IRNazanin" w:cs="IRNazanin"/>
          <w:lang w:bidi="fa-IR"/>
          <w:color w:val="111111"/>
          <w:sz w:val="28"/>
          <w:szCs w:val="28"/>
          <w:rtl/>
        </w:rPr>
        <w:t xml:space="preserve">یاقوتة 49/ [علی بن بابویه]/ 641</w:t>
      </w:r>
    </w:p>
    <w:p>
      <w:pPr>
        <w:pStyle w:val="BookText"/>
      </w:pPr>
      <w:r>
        <w:rPr>
          <w:rFonts w:ascii="IRNazanin" w:hAnsi="IRNazanin" w:eastAsia="IRNazanin" w:cs="IRNazanin"/>
          <w:lang w:bidi="fa-IR"/>
          <w:color w:val="111111"/>
          <w:sz w:val="28"/>
          <w:szCs w:val="28"/>
          <w:rtl/>
        </w:rPr>
        <w:t xml:space="preserve">یاقوتة 50/ [محمد بن جعفر]/ 641</w:t>
      </w:r>
    </w:p>
    <w:p>
      <w:pPr>
        <w:pStyle w:val="BookText"/>
      </w:pPr>
      <w:r>
        <w:rPr>
          <w:rFonts w:ascii="IRNazanin" w:hAnsi="IRNazanin" w:eastAsia="IRNazanin" w:cs="IRNazanin"/>
          <w:lang w:bidi="fa-IR"/>
          <w:color w:val="111111"/>
          <w:sz w:val="28"/>
          <w:szCs w:val="28"/>
          <w:rtl/>
        </w:rPr>
        <w:t xml:space="preserve">یاقوتة 51/ [قاسم بن علا]/ 642</w:t>
      </w:r>
    </w:p>
    <w:p>
      <w:pPr>
        <w:pStyle w:val="BookText"/>
      </w:pPr>
      <w:r>
        <w:rPr>
          <w:rFonts w:ascii="IRNazanin" w:hAnsi="IRNazanin" w:eastAsia="IRNazanin" w:cs="IRNazanin"/>
          <w:lang w:bidi="fa-IR"/>
          <w:color w:val="111111"/>
          <w:sz w:val="28"/>
          <w:szCs w:val="28"/>
          <w:rtl/>
        </w:rPr>
        <w:t xml:space="preserve">یاقوتة 52/ [شیخ مفید]/ 643</w:t>
      </w:r>
    </w:p>
    <w:p>
      <w:pPr>
        <w:pStyle w:val="BookText"/>
      </w:pPr>
      <w:r>
        <w:rPr>
          <w:rFonts w:ascii="IRNazanin" w:hAnsi="IRNazanin" w:eastAsia="IRNazanin" w:cs="IRNazanin"/>
          <w:lang w:bidi="fa-IR"/>
          <w:color w:val="111111"/>
          <w:sz w:val="28"/>
          <w:szCs w:val="28"/>
          <w:rtl/>
        </w:rPr>
        <w:t xml:space="preserve">یاقوتة 53/ [شیخ مفید]/ 643</w:t>
      </w:r>
    </w:p>
    <w:p>
      <w:pPr>
        <w:pStyle w:val="BookText"/>
      </w:pPr>
      <w:r>
        <w:rPr>
          <w:rFonts w:ascii="IRNazanin" w:hAnsi="IRNazanin" w:eastAsia="IRNazanin" w:cs="IRNazanin"/>
          <w:lang w:bidi="fa-IR"/>
          <w:color w:val="111111"/>
          <w:sz w:val="28"/>
          <w:szCs w:val="28"/>
          <w:rtl/>
        </w:rPr>
        <w:t xml:space="preserve">[نقلی از نجم ثاقب]/ 644</w:t>
      </w:r>
    </w:p>
    <w:p>
      <w:pPr>
        <w:pStyle w:val="BookText"/>
      </w:pPr>
      <w:r>
        <w:rPr>
          <w:rFonts w:ascii="IRNazanin" w:hAnsi="IRNazanin" w:eastAsia="IRNazanin" w:cs="IRNazanin"/>
          <w:lang w:bidi="fa-IR"/>
          <w:color w:val="111111"/>
          <w:sz w:val="28"/>
          <w:szCs w:val="28"/>
          <w:rtl/>
        </w:rPr>
        <w:t xml:space="preserve">یاقوتة 54/ [خطّ آن سرور بر قبر شیخ مفید]/ 646</w:t>
      </w:r>
    </w:p>
    <w:p>
      <w:pPr>
        <w:pStyle w:val="BookText"/>
      </w:pPr>
      <w:r>
        <w:rPr>
          <w:rFonts w:ascii="IRNazanin" w:hAnsi="IRNazanin" w:eastAsia="IRNazanin" w:cs="IRNazanin"/>
          <w:lang w:bidi="fa-IR"/>
          <w:color w:val="111111"/>
          <w:sz w:val="28"/>
          <w:szCs w:val="28"/>
          <w:rtl/>
        </w:rPr>
        <w:t xml:space="preserve">یاقوتة 55/ [ابو محمد ثمالی]/ 647</w:t>
      </w:r>
    </w:p>
    <w:p>
      <w:pPr>
        <w:pStyle w:val="BookText"/>
      </w:pPr>
      <w:r>
        <w:rPr>
          <w:rFonts w:ascii="IRNazanin" w:hAnsi="IRNazanin" w:eastAsia="IRNazanin" w:cs="IRNazanin"/>
          <w:lang w:bidi="fa-IR"/>
          <w:color w:val="111111"/>
          <w:sz w:val="28"/>
          <w:szCs w:val="28"/>
          <w:rtl/>
        </w:rPr>
        <w:t xml:space="preserve">یاقوتة 56/ [توقیعی درباره احمد بن عبد العزیز]/ 647</w:t>
      </w:r>
    </w:p>
    <w:p>
      <w:pPr>
        <w:pStyle w:val="BookText"/>
      </w:pPr>
      <w:r>
        <w:rPr>
          <w:rFonts w:ascii="IRNazanin" w:hAnsi="IRNazanin" w:eastAsia="IRNazanin" w:cs="IRNazanin"/>
          <w:lang w:bidi="fa-IR"/>
          <w:color w:val="111111"/>
          <w:sz w:val="28"/>
          <w:szCs w:val="28"/>
          <w:rtl/>
        </w:rPr>
        <w:t xml:space="preserve">یاقوتة 57/ [حسن نضر]/ 647</w:t>
      </w:r>
    </w:p>
    <w:p>
      <w:pPr>
        <w:pStyle w:val="BookText"/>
      </w:pPr>
      <w:r>
        <w:rPr>
          <w:rFonts w:ascii="IRNazanin" w:hAnsi="IRNazanin" w:eastAsia="IRNazanin" w:cs="IRNazanin"/>
          <w:lang w:bidi="fa-IR"/>
          <w:color w:val="111111"/>
          <w:sz w:val="28"/>
          <w:szCs w:val="28"/>
          <w:rtl/>
        </w:rPr>
        <w:t xml:space="preserve">یاقوتة 58/ [شنیدن صوت آن بزرگوار]/ 649</w:t>
      </w:r>
    </w:p>
    <w:p>
      <w:pPr>
        <w:pStyle w:val="BookText"/>
      </w:pPr>
      <w:r>
        <w:rPr>
          <w:rFonts w:ascii="IRNazanin" w:hAnsi="IRNazanin" w:eastAsia="IRNazanin" w:cs="IRNazanin"/>
          <w:lang w:bidi="fa-IR"/>
          <w:color w:val="111111"/>
          <w:sz w:val="28"/>
          <w:szCs w:val="28"/>
          <w:rtl/>
        </w:rPr>
        <w:t xml:space="preserve">یاقوتة 59/ [شیخ باقر بن شیخ هادی]/ 649</w:t>
      </w:r>
    </w:p>
    <w:p>
      <w:pPr>
        <w:pStyle w:val="BookText"/>
      </w:pPr>
      <w:r>
        <w:rPr>
          <w:rFonts w:ascii="IRNazanin" w:hAnsi="IRNazanin" w:eastAsia="IRNazanin" w:cs="IRNazanin"/>
          <w:lang w:bidi="fa-IR"/>
          <w:color w:val="111111"/>
          <w:sz w:val="28"/>
          <w:szCs w:val="28"/>
          <w:rtl/>
        </w:rPr>
        <w:t xml:space="preserve">یاقوتة 60/ [سید حسن صدر کاظمینی]/ 651</w:t>
      </w:r>
    </w:p>
    <w:p>
      <w:pPr>
        <w:pStyle w:val="Heading4"/>
      </w:pPr>
      <w:bookmarkStart w:id="150" w:name="_Toc79"/>
      <w:r>
        <w:t>عبقریة نهم [تشرّف در رؤیا]</w:t>
      </w:r>
      <w:bookmarkEnd w:id="150"/>
    </w:p>
    <w:p>
      <w:pPr>
        <w:pStyle w:val="BookText"/>
      </w:pPr>
      <w:r>
        <w:rPr>
          <w:rFonts w:ascii="IRNazanin" w:hAnsi="IRNazanin" w:eastAsia="IRNazanin" w:cs="IRNazanin"/>
          <w:lang w:bidi="fa-IR"/>
          <w:color w:val="111111"/>
          <w:sz w:val="28"/>
          <w:szCs w:val="28"/>
          <w:rtl/>
        </w:rPr>
        <w:t xml:space="preserve">یاقوتة 1/ [ملا محمد تقی مجلسی]/ 653</w:t>
      </w:r>
    </w:p>
    <w:p>
      <w:pPr>
        <w:pStyle w:val="BookText"/>
      </w:pPr>
      <w:r>
        <w:rPr>
          <w:rFonts w:ascii="IRNazanin" w:hAnsi="IRNazanin" w:eastAsia="IRNazanin" w:cs="IRNazanin"/>
          <w:lang w:bidi="fa-IR"/>
          <w:color w:val="111111"/>
          <w:sz w:val="28"/>
          <w:szCs w:val="28"/>
          <w:rtl/>
        </w:rPr>
        <w:t xml:space="preserve">یاقوتة 2/ [خواب سجاده‌چی آقای بهبهانی]/ 655</w:t>
      </w:r>
    </w:p>
    <w:p>
      <w:pPr>
        <w:pStyle w:val="BookText"/>
      </w:pPr>
      <w:r>
        <w:rPr>
          <w:rFonts w:ascii="IRNazanin" w:hAnsi="IRNazanin" w:eastAsia="IRNazanin" w:cs="IRNazanin"/>
          <w:lang w:bidi="fa-IR"/>
          <w:color w:val="111111"/>
          <w:sz w:val="28"/>
          <w:szCs w:val="28"/>
          <w:rtl/>
        </w:rPr>
        <w:t xml:space="preserve">یاقوتة 3/ [زنی به نام ملکه]/ 657</w:t>
      </w:r>
    </w:p>
    <w:p>
      <w:pPr>
        <w:pStyle w:val="BookText"/>
      </w:pPr>
      <w:r>
        <w:rPr>
          <w:rFonts w:ascii="IRNazanin" w:hAnsi="IRNazanin" w:eastAsia="IRNazanin" w:cs="IRNazanin"/>
          <w:lang w:bidi="fa-IR"/>
          <w:color w:val="111111"/>
          <w:sz w:val="28"/>
          <w:szCs w:val="28"/>
          <w:rtl/>
        </w:rPr>
        <w:t xml:space="preserve">یاقوتة 4/ [حاجی محمد رازی]/ 660</w:t>
      </w:r>
    </w:p>
    <w:p>
      <w:pPr>
        <w:pStyle w:val="BookText"/>
      </w:pPr>
      <w:r>
        <w:rPr>
          <w:rFonts w:ascii="IRNazanin" w:hAnsi="IRNazanin" w:eastAsia="IRNazanin" w:cs="IRNazanin"/>
          <w:lang w:bidi="fa-IR"/>
          <w:color w:val="111111"/>
          <w:sz w:val="28"/>
          <w:szCs w:val="28"/>
          <w:rtl/>
        </w:rPr>
        <w:t xml:space="preserve">یاقوتة 5/ [هم‌درس شیخ حرّ عاملی]/ 662</w:t>
      </w:r>
    </w:p>
    <w:p>
      <w:pPr>
        <w:pStyle w:val="BookText"/>
      </w:pPr>
      <w:r>
        <w:rPr>
          <w:rFonts w:ascii="IRNazanin" w:hAnsi="IRNazanin" w:eastAsia="IRNazanin" w:cs="IRNazanin"/>
          <w:lang w:bidi="fa-IR"/>
          <w:color w:val="111111"/>
          <w:sz w:val="28"/>
          <w:szCs w:val="28"/>
          <w:rtl/>
        </w:rPr>
        <w:t xml:space="preserve">یاقوتة 6/ [شیخ حرّ عاملی]/ 663</w:t>
      </w:r>
    </w:p>
    <w:p>
      <w:pPr>
        <w:pStyle w:val="BookText"/>
      </w:pPr>
      <w:r>
        <w:rPr>
          <w:rFonts w:ascii="IRNazanin" w:hAnsi="IRNazanin" w:eastAsia="IRNazanin" w:cs="IRNazanin"/>
          <w:lang w:bidi="fa-IR"/>
          <w:color w:val="111111"/>
          <w:sz w:val="28"/>
          <w:szCs w:val="28"/>
          <w:rtl/>
        </w:rPr>
        <w:t xml:space="preserve">یاقوتة 7/ [مصطفی الحمّود]/ 664</w:t>
      </w:r>
    </w:p>
    <w:p>
      <w:pPr>
        <w:pStyle w:val="BookText"/>
      </w:pPr>
      <w:r>
        <w:rPr>
          <w:rFonts w:ascii="IRNazanin" w:hAnsi="IRNazanin" w:eastAsia="IRNazanin" w:cs="IRNazanin"/>
          <w:lang w:bidi="fa-IR"/>
          <w:color w:val="111111"/>
          <w:sz w:val="28"/>
          <w:szCs w:val="28"/>
          <w:rtl/>
        </w:rPr>
        <w:t xml:space="preserve">یاقوتة 8/ [بعضی از صلحا]/ 664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یاقوتة 9/ [خواجه نصیر طوسی]/ 665</w:t>
      </w:r>
    </w:p>
    <w:p>
      <w:pPr>
        <w:pStyle w:val="BookText"/>
      </w:pPr>
      <w:r>
        <w:rPr>
          <w:rFonts w:ascii="IRNazanin" w:hAnsi="IRNazanin" w:eastAsia="IRNazanin" w:cs="IRNazanin"/>
          <w:lang w:bidi="fa-IR"/>
          <w:color w:val="111111"/>
          <w:sz w:val="28"/>
          <w:szCs w:val="28"/>
          <w:rtl/>
        </w:rPr>
        <w:t xml:space="preserve">یاقوتة 10/ [عالم معاصر عراقی]/ 668</w:t>
      </w:r>
    </w:p>
    <w:p>
      <w:pPr>
        <w:pStyle w:val="BookText"/>
      </w:pPr>
      <w:r>
        <w:rPr>
          <w:rFonts w:ascii="IRNazanin" w:hAnsi="IRNazanin" w:eastAsia="IRNazanin" w:cs="IRNazanin"/>
          <w:lang w:bidi="fa-IR"/>
          <w:color w:val="111111"/>
          <w:sz w:val="28"/>
          <w:szCs w:val="28"/>
          <w:rtl/>
        </w:rPr>
        <w:t xml:space="preserve">یاقوتة 11/ [خوابی دیگر از مرحوم عراقی]/ 669</w:t>
      </w:r>
    </w:p>
    <w:p>
      <w:pPr>
        <w:pStyle w:val="BookText"/>
      </w:pPr>
      <w:r>
        <w:rPr>
          <w:rFonts w:ascii="IRNazanin" w:hAnsi="IRNazanin" w:eastAsia="IRNazanin" w:cs="IRNazanin"/>
          <w:lang w:bidi="fa-IR"/>
          <w:color w:val="111111"/>
          <w:sz w:val="28"/>
          <w:szCs w:val="28"/>
          <w:rtl/>
        </w:rPr>
        <w:t xml:space="preserve">یاقوتة 12/ [ملا محمد حسن قزوینی]/ 670</w:t>
      </w:r>
    </w:p>
    <w:p>
      <w:pPr>
        <w:pStyle w:val="BookText"/>
      </w:pPr>
      <w:r>
        <w:rPr>
          <w:rFonts w:ascii="IRNazanin" w:hAnsi="IRNazanin" w:eastAsia="IRNazanin" w:cs="IRNazanin"/>
          <w:lang w:bidi="fa-IR"/>
          <w:color w:val="111111"/>
          <w:sz w:val="28"/>
          <w:szCs w:val="28"/>
          <w:rtl/>
        </w:rPr>
        <w:t xml:space="preserve">یاقوتة 13/ [میرزا محمد حسین نایینی]/ 671</w:t>
      </w:r>
    </w:p>
    <w:p>
      <w:pPr>
        <w:pStyle w:val="BookText"/>
      </w:pPr>
      <w:r>
        <w:rPr>
          <w:rFonts w:ascii="IRNazanin" w:hAnsi="IRNazanin" w:eastAsia="IRNazanin" w:cs="IRNazanin"/>
          <w:lang w:bidi="fa-IR"/>
          <w:color w:val="111111"/>
          <w:sz w:val="28"/>
          <w:szCs w:val="28"/>
          <w:rtl/>
        </w:rPr>
        <w:t xml:space="preserve">یاقوتة 14/ [محمود فارسی]/ 675</w:t>
      </w:r>
    </w:p>
    <w:p>
      <w:pPr>
        <w:pStyle w:val="BookText"/>
      </w:pPr>
      <w:r>
        <w:rPr>
          <w:rFonts w:ascii="IRNazanin" w:hAnsi="IRNazanin" w:eastAsia="IRNazanin" w:cs="IRNazanin"/>
          <w:lang w:bidi="fa-IR"/>
          <w:color w:val="111111"/>
          <w:sz w:val="28"/>
          <w:szCs w:val="28"/>
          <w:rtl/>
        </w:rPr>
        <w:t xml:space="preserve">یاقوتة 15/ [سید رضی الدین آوی]/ 683</w:t>
      </w:r>
    </w:p>
    <w:p>
      <w:pPr>
        <w:pStyle w:val="BookText"/>
      </w:pPr>
      <w:r>
        <w:rPr>
          <w:rFonts w:ascii="IRNazanin" w:hAnsi="IRNazanin" w:eastAsia="IRNazanin" w:cs="IRNazanin"/>
          <w:lang w:bidi="fa-IR"/>
          <w:color w:val="111111"/>
          <w:sz w:val="28"/>
          <w:szCs w:val="28"/>
          <w:rtl/>
        </w:rPr>
        <w:t xml:space="preserve">یاقوتة 16/ [علوی مصری]/ 685</w:t>
      </w:r>
    </w:p>
    <w:p>
      <w:pPr>
        <w:pStyle w:val="BookText"/>
      </w:pPr>
      <w:r>
        <w:rPr>
          <w:rFonts w:ascii="IRNazanin" w:hAnsi="IRNazanin" w:eastAsia="IRNazanin" w:cs="IRNazanin"/>
          <w:lang w:bidi="fa-IR"/>
          <w:color w:val="111111"/>
          <w:sz w:val="28"/>
          <w:szCs w:val="28"/>
          <w:rtl/>
        </w:rPr>
        <w:t xml:space="preserve">یاقوتة 17/ [مریضی از کربلا]/ 687</w:t>
      </w:r>
    </w:p>
    <w:p>
      <w:pPr>
        <w:pStyle w:val="BookText"/>
      </w:pPr>
      <w:r>
        <w:rPr>
          <w:rFonts w:ascii="IRNazanin" w:hAnsi="IRNazanin" w:eastAsia="IRNazanin" w:cs="IRNazanin"/>
          <w:lang w:bidi="fa-IR"/>
          <w:color w:val="111111"/>
          <w:sz w:val="28"/>
          <w:szCs w:val="28"/>
          <w:rtl/>
        </w:rPr>
        <w:t xml:space="preserve">یاقوتة 18/ [شیخ علی مکّی]/ 688</w:t>
      </w:r>
    </w:p>
    <w:p>
      <w:pPr>
        <w:pStyle w:val="BookText"/>
      </w:pPr>
      <w:r>
        <w:rPr>
          <w:rFonts w:ascii="IRNazanin" w:hAnsi="IRNazanin" w:eastAsia="IRNazanin" w:cs="IRNazanin"/>
          <w:lang w:bidi="fa-IR"/>
          <w:color w:val="111111"/>
          <w:sz w:val="28"/>
          <w:szCs w:val="28"/>
          <w:rtl/>
        </w:rPr>
        <w:t xml:space="preserve">یاقوتة 19/ [میرزا محمد علی قزوینی]/ 689</w:t>
      </w:r>
    </w:p>
    <w:p>
      <w:pPr>
        <w:pStyle w:val="BookText"/>
      </w:pPr>
      <w:r>
        <w:rPr>
          <w:rFonts w:ascii="IRNazanin" w:hAnsi="IRNazanin" w:eastAsia="IRNazanin" w:cs="IRNazanin"/>
          <w:lang w:bidi="fa-IR"/>
          <w:color w:val="111111"/>
          <w:sz w:val="28"/>
          <w:szCs w:val="28"/>
          <w:rtl/>
        </w:rPr>
        <w:t xml:space="preserve">یاقوتة 20/ [یکی از مشایخ قم]/ 691</w:t>
      </w:r>
    </w:p>
    <w:p>
      <w:pPr>
        <w:pStyle w:val="BookText"/>
      </w:pPr>
      <w:r>
        <w:rPr>
          <w:rFonts w:ascii="IRNazanin" w:hAnsi="IRNazanin" w:eastAsia="IRNazanin" w:cs="IRNazanin"/>
          <w:lang w:bidi="fa-IR"/>
          <w:color w:val="111111"/>
          <w:sz w:val="28"/>
          <w:szCs w:val="28"/>
          <w:rtl/>
        </w:rPr>
        <w:t xml:space="preserve">یاقوتة 21/ [مردی از زمان ابن طاوس]/ 693</w:t>
      </w:r>
    </w:p>
    <w:p>
      <w:pPr>
        <w:pStyle w:val="BookText"/>
      </w:pPr>
      <w:r>
        <w:rPr>
          <w:rFonts w:ascii="IRNazanin" w:hAnsi="IRNazanin" w:eastAsia="IRNazanin" w:cs="IRNazanin"/>
          <w:lang w:bidi="fa-IR"/>
          <w:color w:val="111111"/>
          <w:sz w:val="28"/>
          <w:szCs w:val="28"/>
          <w:rtl/>
        </w:rPr>
        <w:t xml:space="preserve">یاقوتة 22/ [منصور بن صالحان]/ 694</w:t>
      </w:r>
    </w:p>
    <w:p>
      <w:pPr>
        <w:pStyle w:val="BookText"/>
      </w:pPr>
      <w:r>
        <w:rPr>
          <w:rFonts w:ascii="IRNazanin" w:hAnsi="IRNazanin" w:eastAsia="IRNazanin" w:cs="IRNazanin"/>
          <w:lang w:bidi="fa-IR"/>
          <w:color w:val="111111"/>
          <w:sz w:val="28"/>
          <w:szCs w:val="28"/>
          <w:rtl/>
        </w:rPr>
        <w:t xml:space="preserve">یاقوتة 23/ [محمد بن ابی اللّیث]/ 697</w:t>
      </w:r>
    </w:p>
    <w:p>
      <w:pPr>
        <w:pStyle w:val="BookText"/>
      </w:pPr>
      <w:r>
        <w:rPr>
          <w:rFonts w:ascii="IRNazanin" w:hAnsi="IRNazanin" w:eastAsia="IRNazanin" w:cs="IRNazanin"/>
          <w:lang w:bidi="fa-IR"/>
          <w:color w:val="111111"/>
          <w:sz w:val="28"/>
          <w:szCs w:val="28"/>
          <w:rtl/>
        </w:rPr>
        <w:t xml:space="preserve">یاقوتة 24/ [ملا زین العابدین سلماسی]/ 698</w:t>
      </w:r>
    </w:p>
    <w:p>
      <w:pPr>
        <w:pStyle w:val="BookText"/>
      </w:pPr>
      <w:r>
        <w:rPr>
          <w:rFonts w:ascii="IRNazanin" w:hAnsi="IRNazanin" w:eastAsia="IRNazanin" w:cs="IRNazanin"/>
          <w:lang w:bidi="fa-IR"/>
          <w:color w:val="111111"/>
          <w:sz w:val="28"/>
          <w:szCs w:val="28"/>
          <w:rtl/>
        </w:rPr>
        <w:t xml:space="preserve">یاقوتة 25/ [شیخ حرّ عاملی]/ 700</w:t>
      </w:r>
    </w:p>
    <w:p>
      <w:pPr>
        <w:pStyle w:val="BookText"/>
      </w:pPr>
      <w:r>
        <w:rPr>
          <w:rFonts w:ascii="IRNazanin" w:hAnsi="IRNazanin" w:eastAsia="IRNazanin" w:cs="IRNazanin"/>
          <w:lang w:bidi="fa-IR"/>
          <w:color w:val="111111"/>
          <w:sz w:val="28"/>
          <w:szCs w:val="28"/>
          <w:rtl/>
        </w:rPr>
        <w:t xml:space="preserve">یاقوتة 26/ [عالمی از خراسان]/ 702</w:t>
      </w:r>
    </w:p>
    <w:p>
      <w:pPr>
        <w:pStyle w:val="BookText"/>
      </w:pPr>
      <w:r>
        <w:rPr>
          <w:rFonts w:ascii="IRNazanin" w:hAnsi="IRNazanin" w:eastAsia="IRNazanin" w:cs="IRNazanin"/>
          <w:lang w:bidi="fa-IR"/>
          <w:color w:val="111111"/>
          <w:sz w:val="28"/>
          <w:szCs w:val="28"/>
          <w:rtl/>
        </w:rPr>
        <w:t xml:space="preserve">یاقوتة 27/ [مؤلف دمعة الساکبه]/ 703</w:t>
      </w:r>
    </w:p>
    <w:p>
      <w:pPr>
        <w:pStyle w:val="BookText"/>
      </w:pPr>
      <w:r>
        <w:rPr>
          <w:rFonts w:ascii="IRNazanin" w:hAnsi="IRNazanin" w:eastAsia="IRNazanin" w:cs="IRNazanin"/>
          <w:lang w:bidi="fa-IR"/>
          <w:color w:val="111111"/>
          <w:sz w:val="28"/>
          <w:szCs w:val="28"/>
          <w:rtl/>
        </w:rPr>
        <w:t xml:space="preserve">یاقوتة 28/ [ابو الوفای شیرازی]/ 709</w:t>
      </w:r>
    </w:p>
    <w:p>
      <w:pPr>
        <w:pStyle w:val="BookText"/>
      </w:pPr>
      <w:r>
        <w:rPr>
          <w:rFonts w:ascii="IRNazanin" w:hAnsi="IRNazanin" w:eastAsia="IRNazanin" w:cs="IRNazanin"/>
          <w:lang w:bidi="fa-IR"/>
          <w:color w:val="111111"/>
          <w:sz w:val="28"/>
          <w:szCs w:val="28"/>
          <w:rtl/>
        </w:rPr>
        <w:t xml:space="preserve">یاقوتة 29/ [ملا محمد صادق عراقی]/ 711</w:t>
      </w:r>
    </w:p>
    <w:p>
      <w:pPr>
        <w:pStyle w:val="BookText"/>
      </w:pPr>
      <w:r>
        <w:rPr>
          <w:rFonts w:ascii="IRNazanin" w:hAnsi="IRNazanin" w:eastAsia="IRNazanin" w:cs="IRNazanin"/>
          <w:lang w:bidi="fa-IR"/>
          <w:color w:val="111111"/>
          <w:sz w:val="28"/>
          <w:szCs w:val="28"/>
          <w:rtl/>
        </w:rPr>
        <w:t xml:space="preserve">یاقوتة 30/ [شیخ ابراهیم وحشی اعمی]/ 713</w:t>
      </w:r>
    </w:p>
    <w:p>
      <w:pPr>
        <w:pStyle w:val="BookText"/>
      </w:pPr>
      <w:r>
        <w:rPr>
          <w:rFonts w:ascii="IRNazanin" w:hAnsi="IRNazanin" w:eastAsia="IRNazanin" w:cs="IRNazanin"/>
          <w:lang w:bidi="fa-IR"/>
          <w:color w:val="111111"/>
          <w:sz w:val="28"/>
          <w:szCs w:val="28"/>
          <w:rtl/>
        </w:rPr>
        <w:t xml:space="preserve">[گفتاری در زمینه رؤیا]/ 714</w:t>
      </w:r>
    </w:p>
    <w:p>
      <w:pPr>
        <w:pStyle w:val="BookText"/>
      </w:pPr>
      <w:r>
        <w:rPr>
          <w:rFonts w:ascii="IRNazanin" w:hAnsi="IRNazanin" w:eastAsia="IRNazanin" w:cs="IRNazanin"/>
          <w:lang w:bidi="fa-IR"/>
          <w:color w:val="111111"/>
          <w:sz w:val="28"/>
          <w:szCs w:val="28"/>
          <w:rtl/>
        </w:rPr>
        <w:t xml:space="preserve">[اعمال مخصوص]/ 716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50" w:name="pg10372_160761"/>
    <w:bookmarkEnd w:id="50"/>
    <w:p>
      <w:pPr>
        <w:pStyle w:val="Heading4"/>
      </w:pPr>
      <w:bookmarkStart w:id="151" w:name="_Toc80"/>
      <w:r>
        <w:t>عبقریّه دهم [تشرّف نزد ملازمان حضرت]</w:t>
      </w:r>
      <w:bookmarkEnd w:id="151"/>
    </w:p>
    <w:p>
      <w:pPr>
        <w:pStyle w:val="BookText"/>
      </w:pPr>
      <w:r>
        <w:rPr>
          <w:rFonts w:ascii="IRNazanin" w:hAnsi="IRNazanin" w:eastAsia="IRNazanin" w:cs="IRNazanin"/>
          <w:lang w:bidi="fa-IR"/>
          <w:color w:val="111111"/>
          <w:sz w:val="28"/>
          <w:szCs w:val="28"/>
          <w:rtl/>
        </w:rPr>
        <w:t xml:space="preserve">یاقوتة 1/ [تشرّف زنی نزد حسین بن روح]/ 723</w:t>
      </w:r>
    </w:p>
    <w:p>
      <w:pPr>
        <w:pStyle w:val="BookText"/>
      </w:pPr>
      <w:r>
        <w:rPr>
          <w:rFonts w:ascii="IRNazanin" w:hAnsi="IRNazanin" w:eastAsia="IRNazanin" w:cs="IRNazanin"/>
          <w:lang w:bidi="fa-IR"/>
          <w:color w:val="111111"/>
          <w:sz w:val="28"/>
          <w:szCs w:val="28"/>
          <w:rtl/>
        </w:rPr>
        <w:t xml:space="preserve">یاقوتة 2/ [تشرّف ابو علی بغدادی خدمت حسین بن روح]/ 724</w:t>
      </w:r>
    </w:p>
    <w:p>
      <w:pPr>
        <w:pStyle w:val="BookText"/>
      </w:pPr>
      <w:r>
        <w:rPr>
          <w:rFonts w:ascii="IRNazanin" w:hAnsi="IRNazanin" w:eastAsia="IRNazanin" w:cs="IRNazanin"/>
          <w:lang w:bidi="fa-IR"/>
          <w:color w:val="111111"/>
          <w:sz w:val="28"/>
          <w:szCs w:val="28"/>
          <w:rtl/>
        </w:rPr>
        <w:t xml:space="preserve">یاقوتة 3/ [تشرّف مردی استرآبادی خدمت غلام حضرت]/ 724</w:t>
      </w:r>
    </w:p>
    <w:p>
      <w:pPr>
        <w:pStyle w:val="BookText"/>
      </w:pPr>
      <w:r>
        <w:rPr>
          <w:rFonts w:ascii="IRNazanin" w:hAnsi="IRNazanin" w:eastAsia="IRNazanin" w:cs="IRNazanin"/>
          <w:lang w:bidi="fa-IR"/>
          <w:color w:val="111111"/>
          <w:sz w:val="28"/>
          <w:szCs w:val="28"/>
          <w:rtl/>
        </w:rPr>
        <w:t xml:space="preserve">یاقوتة 4/ [تشرّف جعفر بن احمد نزد محمد بن عثمان]/ 725</w:t>
      </w:r>
    </w:p>
    <w:p>
      <w:pPr>
        <w:pStyle w:val="BookText"/>
      </w:pPr>
      <w:r>
        <w:rPr>
          <w:rFonts w:ascii="IRNazanin" w:hAnsi="IRNazanin" w:eastAsia="IRNazanin" w:cs="IRNazanin"/>
          <w:lang w:bidi="fa-IR"/>
          <w:color w:val="111111"/>
          <w:sz w:val="28"/>
          <w:szCs w:val="28"/>
          <w:rtl/>
        </w:rPr>
        <w:t xml:space="preserve">یاقوتة 5/ [تشرّف صیرفی نزد حسین بن روح]/ 726</w:t>
      </w:r>
    </w:p>
    <w:p>
      <w:pPr>
        <w:pStyle w:val="BookText"/>
      </w:pPr>
      <w:r>
        <w:rPr>
          <w:rFonts w:ascii="IRNazanin" w:hAnsi="IRNazanin" w:eastAsia="IRNazanin" w:cs="IRNazanin"/>
          <w:lang w:bidi="fa-IR"/>
          <w:color w:val="111111"/>
          <w:sz w:val="28"/>
          <w:szCs w:val="28"/>
          <w:rtl/>
        </w:rPr>
        <w:t xml:space="preserve">یاقوتة 6/ [تشرّف سرور اهواز خدمت حسین بن روح]/ 727</w:t>
      </w:r>
    </w:p>
    <w:p>
      <w:pPr>
        <w:pStyle w:val="BookText"/>
      </w:pPr>
      <w:r>
        <w:rPr>
          <w:rFonts w:ascii="IRNazanin" w:hAnsi="IRNazanin" w:eastAsia="IRNazanin" w:cs="IRNazanin"/>
          <w:lang w:bidi="fa-IR"/>
          <w:color w:val="111111"/>
          <w:sz w:val="28"/>
          <w:szCs w:val="28"/>
          <w:rtl/>
        </w:rPr>
        <w:t xml:space="preserve">یاقوتة 7/ [تشرّف حسین بن علی قمی خدمت حسین بن روح/ 728</w:t>
      </w:r>
    </w:p>
    <w:p>
      <w:pPr>
        <w:pStyle w:val="BookText"/>
      </w:pPr>
      <w:r>
        <w:rPr>
          <w:rFonts w:ascii="IRNazanin" w:hAnsi="IRNazanin" w:eastAsia="IRNazanin" w:cs="IRNazanin"/>
          <w:lang w:bidi="fa-IR"/>
          <w:color w:val="111111"/>
          <w:sz w:val="28"/>
          <w:szCs w:val="28"/>
          <w:rtl/>
        </w:rPr>
        <w:t xml:space="preserve">یاقوتة 8/ [تشرّف مردی قمی خدمت حسین بن روح]/ 729</w:t>
      </w:r>
    </w:p>
    <w:p>
      <w:pPr>
        <w:pStyle w:val="BookText"/>
      </w:pPr>
      <w:r>
        <w:rPr>
          <w:rFonts w:ascii="IRNazanin" w:hAnsi="IRNazanin" w:eastAsia="IRNazanin" w:cs="IRNazanin"/>
          <w:lang w:bidi="fa-IR"/>
          <w:color w:val="111111"/>
          <w:sz w:val="28"/>
          <w:szCs w:val="28"/>
          <w:rtl/>
        </w:rPr>
        <w:t xml:space="preserve">یاقوتة 9/ [دعای سید بن طاوس]/ 729</w:t>
      </w:r>
    </w:p>
    <w:p>
      <w:pPr>
        <w:pStyle w:val="BookText"/>
      </w:pPr>
      <w:r>
        <w:rPr>
          <w:rFonts w:ascii="IRNazanin" w:hAnsi="IRNazanin" w:eastAsia="IRNazanin" w:cs="IRNazanin"/>
          <w:lang w:bidi="fa-IR"/>
          <w:color w:val="111111"/>
          <w:sz w:val="28"/>
          <w:szCs w:val="28"/>
          <w:rtl/>
        </w:rPr>
        <w:t xml:space="preserve">یاقوتة 10/ [تشرّف خدمت یکی از ملازمان حضرت]/ 730</w:t>
      </w:r>
    </w:p>
    <w:p>
      <w:pPr>
        <w:pStyle w:val="BookText"/>
      </w:pPr>
      <w:r>
        <w:rPr>
          <w:rFonts w:ascii="IRNazanin" w:hAnsi="IRNazanin" w:eastAsia="IRNazanin" w:cs="IRNazanin"/>
          <w:lang w:bidi="fa-IR"/>
          <w:color w:val="111111"/>
          <w:sz w:val="28"/>
          <w:szCs w:val="28"/>
          <w:rtl/>
        </w:rPr>
        <w:t xml:space="preserve">یاقوتة 11/ [تشرّف خدمت ابی جعفر عمری]/ 731</w:t>
      </w:r>
    </w:p>
    <w:p>
      <w:pPr>
        <w:pStyle w:val="BookText"/>
      </w:pPr>
      <w:r>
        <w:rPr>
          <w:rFonts w:ascii="IRNazanin" w:hAnsi="IRNazanin" w:eastAsia="IRNazanin" w:cs="IRNazanin"/>
          <w:lang w:bidi="fa-IR"/>
          <w:color w:val="111111"/>
          <w:sz w:val="28"/>
          <w:szCs w:val="28"/>
          <w:rtl/>
        </w:rPr>
        <w:t xml:space="preserve">یاقوتة 12/ [تشرّف خدمت غلام حسین بن روح]/ 732</w:t>
      </w:r>
    </w:p>
    <w:p>
      <w:pPr>
        <w:pStyle w:val="BookText"/>
      </w:pPr>
      <w:r>
        <w:rPr>
          <w:rFonts w:ascii="IRNazanin" w:hAnsi="IRNazanin" w:eastAsia="IRNazanin" w:cs="IRNazanin"/>
          <w:lang w:bidi="fa-IR"/>
          <w:color w:val="111111"/>
          <w:sz w:val="28"/>
          <w:szCs w:val="28"/>
          <w:rtl/>
        </w:rPr>
        <w:t xml:space="preserve">یاقوتة 13/ [تشرّف زن آوی خدمت حسین بن روح]/ 735</w:t>
      </w:r>
    </w:p>
    <w:p>
      <w:pPr>
        <w:pStyle w:val="BookText"/>
      </w:pPr>
      <w:r>
        <w:rPr>
          <w:rFonts w:ascii="IRNazanin" w:hAnsi="IRNazanin" w:eastAsia="IRNazanin" w:cs="IRNazanin"/>
          <w:lang w:bidi="fa-IR"/>
          <w:color w:val="111111"/>
          <w:sz w:val="28"/>
          <w:szCs w:val="28"/>
          <w:rtl/>
        </w:rPr>
        <w:t xml:space="preserve">یاقوتة 14/ [تشرّف محمد بن اسود خدمت عمری]/ 736</w:t>
      </w:r>
    </w:p>
    <w:p>
      <w:pPr>
        <w:pStyle w:val="BookText"/>
      </w:pPr>
      <w:r>
        <w:rPr>
          <w:rFonts w:ascii="IRNazanin" w:hAnsi="IRNazanin" w:eastAsia="IRNazanin" w:cs="IRNazanin"/>
          <w:lang w:bidi="fa-IR"/>
          <w:color w:val="111111"/>
          <w:sz w:val="28"/>
          <w:szCs w:val="28"/>
          <w:rtl/>
        </w:rPr>
        <w:t xml:space="preserve">یاقوتة 15/ [تشرّف ابن خلف خدمت وکیل آن حضرت]/ 737</w:t>
      </w:r>
    </w:p>
    <w:p>
      <w:pPr>
        <w:pStyle w:val="BookText"/>
      </w:pPr>
      <w:r>
        <w:rPr>
          <w:rFonts w:ascii="IRNazanin" w:hAnsi="IRNazanin" w:eastAsia="IRNazanin" w:cs="IRNazanin"/>
          <w:lang w:bidi="fa-IR"/>
          <w:color w:val="111111"/>
          <w:sz w:val="28"/>
          <w:szCs w:val="28"/>
          <w:rtl/>
        </w:rPr>
        <w:t xml:space="preserve">یاقوتة 16/ [تشرّف ابی حابس خدمت حسین بن روح]/ 738</w:t>
      </w:r>
    </w:p>
    <w:p>
      <w:pPr>
        <w:pStyle w:val="BookText"/>
      </w:pPr>
      <w:r>
        <w:rPr>
          <w:rFonts w:ascii="IRNazanin" w:hAnsi="IRNazanin" w:eastAsia="IRNazanin" w:cs="IRNazanin"/>
          <w:lang w:bidi="fa-IR"/>
          <w:color w:val="111111"/>
          <w:sz w:val="28"/>
          <w:szCs w:val="28"/>
          <w:rtl/>
        </w:rPr>
        <w:t xml:space="preserve">یاقوتة 17/ [تشرّف ابو محمد وجنایی خدمت ملازم حضرت]/ 739</w:t>
      </w:r>
    </w:p>
    <w:p>
      <w:pPr>
        <w:pStyle w:val="BookText"/>
      </w:pPr>
      <w:r>
        <w:rPr>
          <w:rFonts w:ascii="IRNazanin" w:hAnsi="IRNazanin" w:eastAsia="IRNazanin" w:cs="IRNazanin"/>
          <w:lang w:bidi="fa-IR"/>
          <w:color w:val="111111"/>
          <w:sz w:val="28"/>
          <w:szCs w:val="28"/>
          <w:rtl/>
        </w:rPr>
        <w:t xml:space="preserve">یاقوتة 18/ [تشرّف حسن بن فضل یمانی خدمت ملازم حضرت]/ 739</w:t>
      </w:r>
    </w:p>
    <w:p>
      <w:pPr>
        <w:pStyle w:val="BookText"/>
      </w:pPr>
      <w:r>
        <w:rPr>
          <w:rFonts w:ascii="IRNazanin" w:hAnsi="IRNazanin" w:eastAsia="IRNazanin" w:cs="IRNazanin"/>
          <w:lang w:bidi="fa-IR"/>
          <w:color w:val="111111"/>
          <w:sz w:val="28"/>
          <w:szCs w:val="28"/>
          <w:rtl/>
        </w:rPr>
        <w:t xml:space="preserve">یاقوتة 19/ [تشرّف ابن مهزیار خدمت ملازمان حضرت]/ 740</w:t>
      </w:r>
    </w:p>
    <w:p>
      <w:pPr>
        <w:pStyle w:val="BookText"/>
      </w:pPr>
      <w:r>
        <w:rPr>
          <w:rFonts w:ascii="IRNazanin" w:hAnsi="IRNazanin" w:eastAsia="IRNazanin" w:cs="IRNazanin"/>
          <w:lang w:bidi="fa-IR"/>
          <w:color w:val="111111"/>
          <w:sz w:val="28"/>
          <w:szCs w:val="28"/>
          <w:rtl/>
        </w:rPr>
        <w:t xml:space="preserve">یاقوتة 20/ [تشرّف ابن جنید واسطی خدمت غلام حضرت]/ 741</w:t>
      </w:r>
    </w:p>
    <w:p>
      <w:pPr>
        <w:pStyle w:val="BookText"/>
      </w:pPr>
      <w:r>
        <w:rPr>
          <w:rFonts w:ascii="IRNazanin" w:hAnsi="IRNazanin" w:eastAsia="IRNazanin" w:cs="IRNazanin"/>
          <w:lang w:bidi="fa-IR"/>
          <w:color w:val="111111"/>
          <w:sz w:val="28"/>
          <w:szCs w:val="28"/>
          <w:rtl/>
        </w:rPr>
        <w:t xml:space="preserve">یاقوتة 21/ [تشرّف ابن جرجانی خدمت وکیل حضرت]/ 741</w:t>
      </w:r>
    </w:p>
    <w:p>
      <w:pPr>
        <w:pStyle w:val="BookText"/>
      </w:pPr>
      <w:r>
        <w:rPr>
          <w:rFonts w:ascii="IRNazanin" w:hAnsi="IRNazanin" w:eastAsia="IRNazanin" w:cs="IRNazanin"/>
          <w:lang w:bidi="fa-IR"/>
          <w:color w:val="111111"/>
          <w:sz w:val="28"/>
          <w:szCs w:val="28"/>
          <w:rtl/>
        </w:rPr>
        <w:t xml:space="preserve">یاقوتة 22/ [تشرّف دینوری خدمت وکیل حضرت]/ 742</w:t>
      </w:r>
    </w:p>
    <w:p>
      <w:pPr>
        <w:pStyle w:val="BookText"/>
      </w:pPr>
      <w:r>
        <w:rPr>
          <w:rFonts w:ascii="IRNazanin" w:hAnsi="IRNazanin" w:eastAsia="IRNazanin" w:cs="IRNazanin"/>
          <w:lang w:bidi="fa-IR"/>
          <w:color w:val="111111"/>
          <w:sz w:val="28"/>
          <w:szCs w:val="28"/>
          <w:rtl/>
        </w:rPr>
        <w:t xml:space="preserve">یاقوتة 23/ [تشرّف تاجری خدمت ملازم حضرت]/ 747</w:t>
      </w:r>
    </w:p>
    <w:p>
      <w:pPr>
        <w:pStyle w:val="BookText"/>
      </w:pPr>
      <w:r>
        <w:rPr>
          <w:rFonts w:ascii="IRNazanin" w:hAnsi="IRNazanin" w:eastAsia="IRNazanin" w:cs="IRNazanin"/>
          <w:lang w:bidi="fa-IR"/>
          <w:color w:val="111111"/>
          <w:sz w:val="28"/>
          <w:szCs w:val="28"/>
          <w:rtl/>
        </w:rPr>
        <w:t xml:space="preserve">یاقوتة 24/ [پیامی از حضرت برای ابن طاوس]/ 749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51" w:name="pg10372_160762"/>
    <w:bookmarkEnd w:id="51"/>
    <w:p>
      <w:pPr>
        <w:pStyle w:val="BookText"/>
      </w:pPr>
      <w:r>
        <w:rPr>
          <w:rFonts w:ascii="IRNazanin" w:hAnsi="IRNazanin" w:eastAsia="IRNazanin" w:cs="IRNazanin"/>
          <w:lang w:bidi="fa-IR"/>
          <w:color w:val="111111"/>
          <w:sz w:val="28"/>
          <w:szCs w:val="28"/>
          <w:rtl/>
        </w:rPr>
        <w:t xml:space="preserve">یاقوتة 25/ [تشرّف شیخ زیدیه خدمت ملازم حضرت]/ 757</w:t>
      </w:r>
    </w:p>
    <w:p>
      <w:pPr>
        <w:pStyle w:val="Heading4"/>
      </w:pPr>
      <w:bookmarkStart w:id="152" w:name="_Toc81"/>
      <w:r>
        <w:t>عبقریّه یازدهم [متوسّلین به حضرت]</w:t>
      </w:r>
      <w:bookmarkEnd w:id="152"/>
    </w:p>
    <w:p>
      <w:pPr>
        <w:pStyle w:val="BookText"/>
      </w:pPr>
      <w:r>
        <w:rPr>
          <w:rFonts w:ascii="IRNazanin" w:hAnsi="IRNazanin" w:eastAsia="IRNazanin" w:cs="IRNazanin"/>
          <w:lang w:bidi="fa-IR"/>
          <w:color w:val="111111"/>
          <w:sz w:val="28"/>
          <w:szCs w:val="28"/>
          <w:rtl/>
        </w:rPr>
        <w:t xml:space="preserve">یاقوتة 1/ [ورّام بن ابی فراس]/ 761</w:t>
      </w:r>
    </w:p>
    <w:p>
      <w:pPr>
        <w:pStyle w:val="BookText"/>
      </w:pPr>
      <w:r>
        <w:rPr>
          <w:rFonts w:ascii="IRNazanin" w:hAnsi="IRNazanin" w:eastAsia="IRNazanin" w:cs="IRNazanin"/>
          <w:lang w:bidi="fa-IR"/>
          <w:color w:val="111111"/>
          <w:sz w:val="28"/>
          <w:szCs w:val="28"/>
          <w:rtl/>
        </w:rPr>
        <w:t xml:space="preserve">یاقوتة 2/ [در راه مانده]/ 762</w:t>
      </w:r>
    </w:p>
    <w:p>
      <w:pPr>
        <w:pStyle w:val="BookText"/>
      </w:pPr>
      <w:r>
        <w:rPr>
          <w:rFonts w:ascii="IRNazanin" w:hAnsi="IRNazanin" w:eastAsia="IRNazanin" w:cs="IRNazanin"/>
          <w:lang w:bidi="fa-IR"/>
          <w:color w:val="111111"/>
          <w:sz w:val="28"/>
          <w:szCs w:val="28"/>
          <w:rtl/>
        </w:rPr>
        <w:t xml:space="preserve">یاقوتة 3/ [توسل منقطع از طریق]/ 763</w:t>
      </w:r>
    </w:p>
    <w:p>
      <w:pPr>
        <w:pStyle w:val="BookText"/>
      </w:pPr>
      <w:r>
        <w:rPr>
          <w:rFonts w:ascii="IRNazanin" w:hAnsi="IRNazanin" w:eastAsia="IRNazanin" w:cs="IRNazanin"/>
          <w:lang w:bidi="fa-IR"/>
          <w:color w:val="111111"/>
          <w:sz w:val="28"/>
          <w:szCs w:val="28"/>
          <w:rtl/>
        </w:rPr>
        <w:t xml:space="preserve">یاقوتة 4/ [توسل ملا باقر بهبهانی]/ 765</w:t>
      </w:r>
    </w:p>
    <w:p>
      <w:pPr>
        <w:pStyle w:val="BookText"/>
      </w:pPr>
      <w:r>
        <w:rPr>
          <w:rFonts w:ascii="IRNazanin" w:hAnsi="IRNazanin" w:eastAsia="IRNazanin" w:cs="IRNazanin"/>
          <w:lang w:bidi="fa-IR"/>
          <w:color w:val="111111"/>
          <w:sz w:val="28"/>
          <w:szCs w:val="28"/>
          <w:rtl/>
        </w:rPr>
        <w:t xml:space="preserve">یاقوتة 5/ [توسل محمد مهدی تاجر به آن بزرگوار]/ 766</w:t>
      </w:r>
    </w:p>
    <w:p>
      <w:pPr>
        <w:pStyle w:val="BookText"/>
      </w:pPr>
      <w:r>
        <w:rPr>
          <w:rFonts w:ascii="IRNazanin" w:hAnsi="IRNazanin" w:eastAsia="IRNazanin" w:cs="IRNazanin"/>
          <w:lang w:bidi="fa-IR"/>
          <w:color w:val="111111"/>
          <w:sz w:val="28"/>
          <w:szCs w:val="28"/>
          <w:rtl/>
        </w:rPr>
        <w:t xml:space="preserve">یاقوتة 6/ [توسل یاقوت دهّان حلّی]/ 767</w:t>
      </w:r>
    </w:p>
    <w:p>
      <w:pPr>
        <w:pStyle w:val="BookText"/>
      </w:pPr>
      <w:r>
        <w:rPr>
          <w:rFonts w:ascii="IRNazanin" w:hAnsi="IRNazanin" w:eastAsia="IRNazanin" w:cs="IRNazanin"/>
          <w:lang w:bidi="fa-IR"/>
          <w:color w:val="111111"/>
          <w:sz w:val="28"/>
          <w:szCs w:val="28"/>
          <w:rtl/>
        </w:rPr>
        <w:t xml:space="preserve">یاقوتة 7/ [توسل ابو راجح حمّامی]/ 770</w:t>
      </w:r>
    </w:p>
    <w:p>
      <w:pPr>
        <w:pStyle w:val="BookText"/>
      </w:pPr>
      <w:r>
        <w:rPr>
          <w:rFonts w:ascii="IRNazanin" w:hAnsi="IRNazanin" w:eastAsia="IRNazanin" w:cs="IRNazanin"/>
          <w:lang w:bidi="fa-IR"/>
          <w:color w:val="111111"/>
          <w:sz w:val="28"/>
          <w:szCs w:val="28"/>
          <w:rtl/>
        </w:rPr>
        <w:t xml:space="preserve">یاقوتة 8/ [توسل مادر عثمان]/ 772</w:t>
      </w:r>
    </w:p>
    <w:p>
      <w:pPr>
        <w:pStyle w:val="BookText"/>
      </w:pPr>
      <w:r>
        <w:rPr>
          <w:rFonts w:ascii="IRNazanin" w:hAnsi="IRNazanin" w:eastAsia="IRNazanin" w:cs="IRNazanin"/>
          <w:lang w:bidi="fa-IR"/>
          <w:color w:val="111111"/>
          <w:sz w:val="28"/>
          <w:szCs w:val="28"/>
          <w:rtl/>
        </w:rPr>
        <w:t xml:space="preserve">یاقوتة 9/ [توسل نجم الدین زهدری]/ 774</w:t>
      </w:r>
    </w:p>
    <w:p>
      <w:pPr>
        <w:pStyle w:val="BookText"/>
      </w:pPr>
      <w:r>
        <w:rPr>
          <w:rFonts w:ascii="IRNazanin" w:hAnsi="IRNazanin" w:eastAsia="IRNazanin" w:cs="IRNazanin"/>
          <w:lang w:bidi="fa-IR"/>
          <w:color w:val="111111"/>
          <w:sz w:val="28"/>
          <w:szCs w:val="28"/>
          <w:rtl/>
        </w:rPr>
        <w:t xml:space="preserve">یاقوتة 10/ [توسل محمد بن عیسی بحرینی]/ 775</w:t>
      </w:r>
    </w:p>
    <w:p>
      <w:pPr>
        <w:pStyle w:val="BookText"/>
      </w:pPr>
      <w:r>
        <w:rPr>
          <w:rFonts w:ascii="IRNazanin" w:hAnsi="IRNazanin" w:eastAsia="IRNazanin" w:cs="IRNazanin"/>
          <w:lang w:bidi="fa-IR"/>
          <w:color w:val="111111"/>
          <w:sz w:val="28"/>
          <w:szCs w:val="28"/>
          <w:rtl/>
        </w:rPr>
        <w:t xml:space="preserve">[ذکر بعض جمادات منقوش]/ 780</w:t>
      </w:r>
    </w:p>
    <w:p>
      <w:pPr>
        <w:pStyle w:val="BookText"/>
      </w:pPr>
      <w:r>
        <w:rPr>
          <w:rFonts w:ascii="IRNazanin" w:hAnsi="IRNazanin" w:eastAsia="IRNazanin" w:cs="IRNazanin"/>
          <w:lang w:bidi="fa-IR"/>
          <w:color w:val="111111"/>
          <w:sz w:val="28"/>
          <w:szCs w:val="28"/>
          <w:rtl/>
        </w:rPr>
        <w:t xml:space="preserve">یاقوتة 11/ [توسل مادر اسماعیل خان نوایی]/ 786</w:t>
      </w:r>
    </w:p>
    <w:p>
      <w:pPr>
        <w:pStyle w:val="BookText"/>
      </w:pPr>
      <w:r>
        <w:rPr>
          <w:rFonts w:ascii="IRNazanin" w:hAnsi="IRNazanin" w:eastAsia="IRNazanin" w:cs="IRNazanin"/>
          <w:lang w:bidi="fa-IR"/>
          <w:color w:val="111111"/>
          <w:sz w:val="28"/>
          <w:szCs w:val="28"/>
          <w:rtl/>
        </w:rPr>
        <w:t xml:space="preserve">یاقوتة 12/ [توسل سید طالقانی]/ 789</w:t>
      </w:r>
    </w:p>
    <w:p>
      <w:pPr>
        <w:pStyle w:val="BookText"/>
      </w:pPr>
      <w:r>
        <w:rPr>
          <w:rFonts w:ascii="IRNazanin" w:hAnsi="IRNazanin" w:eastAsia="IRNazanin" w:cs="IRNazanin"/>
          <w:lang w:bidi="fa-IR"/>
          <w:color w:val="111111"/>
          <w:sz w:val="28"/>
          <w:szCs w:val="28"/>
          <w:rtl/>
        </w:rPr>
        <w:t xml:space="preserve">یاقوتة 13/ [توسل عباسعلی اصفهانی]/ 792</w:t>
      </w:r>
    </w:p>
    <w:p>
      <w:pPr>
        <w:pStyle w:val="BookText"/>
      </w:pPr>
      <w:r>
        <w:rPr>
          <w:rFonts w:ascii="IRNazanin" w:hAnsi="IRNazanin" w:eastAsia="IRNazanin" w:cs="IRNazanin"/>
          <w:lang w:bidi="fa-IR"/>
          <w:color w:val="111111"/>
          <w:sz w:val="28"/>
          <w:szCs w:val="28"/>
          <w:rtl/>
        </w:rPr>
        <w:t xml:space="preserve">یاقوتة 14/ [توسل مرد اصفهانی]/ 792</w:t>
      </w:r>
    </w:p>
    <w:p>
      <w:pPr>
        <w:pStyle w:val="BookText"/>
      </w:pPr>
      <w:r>
        <w:rPr>
          <w:rFonts w:ascii="IRNazanin" w:hAnsi="IRNazanin" w:eastAsia="IRNazanin" w:cs="IRNazanin"/>
          <w:lang w:bidi="fa-IR"/>
          <w:color w:val="111111"/>
          <w:sz w:val="28"/>
          <w:szCs w:val="28"/>
          <w:rtl/>
        </w:rPr>
        <w:t xml:space="preserve">یاقوتة 15/ [توسل سید رضا اصفهانی]/ 793</w:t>
      </w:r>
    </w:p>
    <w:p>
      <w:pPr>
        <w:pStyle w:val="BookText"/>
      </w:pPr>
      <w:r>
        <w:rPr>
          <w:rFonts w:ascii="IRNazanin" w:hAnsi="IRNazanin" w:eastAsia="IRNazanin" w:cs="IRNazanin"/>
          <w:lang w:bidi="fa-IR"/>
          <w:color w:val="111111"/>
          <w:sz w:val="28"/>
          <w:szCs w:val="28"/>
          <w:rtl/>
        </w:rPr>
        <w:t xml:space="preserve">یاقوتة 16/ [توسل شیخ علی یزدی حایری]/ 793</w:t>
      </w:r>
    </w:p>
    <w:p>
      <w:pPr>
        <w:pStyle w:val="BookText"/>
      </w:pPr>
      <w:r>
        <w:rPr>
          <w:rFonts w:ascii="IRNazanin" w:hAnsi="IRNazanin" w:eastAsia="IRNazanin" w:cs="IRNazanin"/>
          <w:lang w:bidi="fa-IR"/>
          <w:color w:val="111111"/>
          <w:sz w:val="28"/>
          <w:szCs w:val="28"/>
          <w:rtl/>
        </w:rPr>
        <w:t xml:space="preserve">یاقوتة 17/ [توسل میرزا ابراهیم شیرازی]/ 795</w:t>
      </w:r>
    </w:p>
    <w:p>
      <w:pPr>
        <w:pStyle w:val="BookText"/>
      </w:pPr>
      <w:r>
        <w:rPr>
          <w:rFonts w:ascii="IRNazanin" w:hAnsi="IRNazanin" w:eastAsia="IRNazanin" w:cs="IRNazanin"/>
          <w:lang w:bidi="fa-IR"/>
          <w:color w:val="111111"/>
          <w:sz w:val="28"/>
          <w:szCs w:val="28"/>
          <w:rtl/>
        </w:rPr>
        <w:t xml:space="preserve">یاقوتة 18/ [توسل مشهدی علی اکبر تهرانی]/ 797</w:t>
      </w:r>
    </w:p>
    <w:p>
      <w:pPr>
        <w:pStyle w:val="BookText"/>
      </w:pPr>
      <w:r>
        <w:rPr>
          <w:rFonts w:ascii="IRNazanin" w:hAnsi="IRNazanin" w:eastAsia="IRNazanin" w:cs="IRNazanin"/>
          <w:lang w:bidi="fa-IR"/>
          <w:color w:val="111111"/>
          <w:sz w:val="28"/>
          <w:szCs w:val="28"/>
          <w:rtl/>
        </w:rPr>
        <w:t xml:space="preserve">یاقوتة 19/ [توسل خادم مسجد جمکران]/ 799</w:t>
      </w:r>
    </w:p>
    <w:p>
      <w:pPr>
        <w:pStyle w:val="BookText"/>
      </w:pPr>
      <w:r>
        <w:rPr>
          <w:rFonts w:ascii="IRNazanin" w:hAnsi="IRNazanin" w:eastAsia="IRNazanin" w:cs="IRNazanin"/>
          <w:lang w:bidi="fa-IR"/>
          <w:color w:val="111111"/>
          <w:sz w:val="28"/>
          <w:szCs w:val="28"/>
          <w:rtl/>
        </w:rPr>
        <w:t xml:space="preserve">یاقوتة 20/ [توسل یکی از سادات معمّر]/ 801</w:t>
      </w:r>
    </w:p>
    <w:p>
      <w:pPr>
        <w:pStyle w:val="BookText"/>
      </w:pPr>
      <w:r>
        <w:rPr>
          <w:rFonts w:ascii="IRNazanin" w:hAnsi="IRNazanin" w:eastAsia="IRNazanin" w:cs="IRNazanin"/>
          <w:lang w:bidi="fa-IR"/>
          <w:color w:val="111111"/>
          <w:sz w:val="28"/>
          <w:szCs w:val="28"/>
          <w:rtl/>
        </w:rPr>
        <w:t xml:space="preserve">[عذر دخول بعضی از حکایات]/ 804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52" w:name="pg10372_160763"/>
    <w:bookmarkEnd w:id="52"/>
    <w:p>
      <w:pPr>
        <w:pStyle w:val="BookText"/>
      </w:pPr>
      <w:r>
        <w:rPr>
          <w:rFonts w:ascii="IRNazanin" w:hAnsi="IRNazanin" w:eastAsia="IRNazanin" w:cs="IRNazanin"/>
          <w:lang w:bidi="fa-IR"/>
          <w:color w:val="111111"/>
          <w:sz w:val="28"/>
          <w:szCs w:val="28"/>
          <w:rtl/>
        </w:rPr>
        <w:t xml:space="preserve">یاقوتة 21/ [نجات خانواده سید رضا دزفولی]/ 810</w:t>
      </w:r>
    </w:p>
    <w:p>
      <w:pPr>
        <w:pStyle w:val="BookText"/>
      </w:pPr>
      <w:r>
        <w:rPr>
          <w:rFonts w:ascii="IRNazanin" w:hAnsi="IRNazanin" w:eastAsia="IRNazanin" w:cs="IRNazanin"/>
          <w:lang w:bidi="fa-IR"/>
          <w:color w:val="111111"/>
          <w:sz w:val="28"/>
          <w:szCs w:val="28"/>
          <w:rtl/>
        </w:rPr>
        <w:t xml:space="preserve">یاقوتة 22/ [توسل میرزا عبد الرزاق حائری]/ 812</w:t>
      </w:r>
    </w:p>
    <w:p>
      <w:pPr>
        <w:pStyle w:val="BookText"/>
      </w:pPr>
      <w:r>
        <w:rPr>
          <w:rFonts w:ascii="IRNazanin" w:hAnsi="IRNazanin" w:eastAsia="IRNazanin" w:cs="IRNazanin"/>
          <w:lang w:bidi="fa-IR"/>
          <w:color w:val="111111"/>
          <w:sz w:val="28"/>
          <w:szCs w:val="28"/>
          <w:rtl/>
        </w:rPr>
        <w:t xml:space="preserve">یاقوتة 23/ [توسل مؤلف کتاب]/ 815</w:t>
      </w:r>
    </w:p>
    <w:p>
      <w:pPr>
        <w:pStyle w:val="BookText"/>
      </w:pPr>
      <w:r>
        <w:rPr>
          <w:rFonts w:ascii="IRNazanin" w:hAnsi="IRNazanin" w:eastAsia="IRNazanin" w:cs="IRNazanin"/>
          <w:lang w:bidi="fa-IR"/>
          <w:color w:val="111111"/>
          <w:sz w:val="28"/>
          <w:szCs w:val="28"/>
          <w:rtl/>
        </w:rPr>
        <w:t xml:space="preserve">یاقوتة 24/ [توسل سید علی تبریزی]/ 817</w:t>
      </w:r>
    </w:p>
    <w:p>
      <w:pPr>
        <w:pStyle w:val="Heading4"/>
      </w:pPr>
      <w:bookmarkStart w:id="153" w:name="_Toc82"/>
      <w:r>
        <w:t>عبقریّه دوازدهم [جواب مدّعیان مشاهده]</w:t>
      </w:r>
      <w:bookmarkEnd w:id="153"/>
    </w:p>
    <w:p>
      <w:pPr>
        <w:pStyle w:val="BookText"/>
      </w:pPr>
      <w:r>
        <w:rPr>
          <w:rFonts w:ascii="IRNazanin" w:hAnsi="IRNazanin" w:eastAsia="IRNazanin" w:cs="IRNazanin"/>
          <w:lang w:bidi="fa-IR"/>
          <w:color w:val="111111"/>
          <w:sz w:val="28"/>
          <w:szCs w:val="28"/>
          <w:rtl/>
        </w:rPr>
        <w:t xml:space="preserve">یاقوتة 1/ [جواب اوّل]/ 820</w:t>
      </w:r>
    </w:p>
    <w:p>
      <w:pPr>
        <w:pStyle w:val="BookText"/>
      </w:pPr>
      <w:r>
        <w:rPr>
          <w:rFonts w:ascii="IRNazanin" w:hAnsi="IRNazanin" w:eastAsia="IRNazanin" w:cs="IRNazanin"/>
          <w:lang w:bidi="fa-IR"/>
          <w:color w:val="111111"/>
          <w:sz w:val="28"/>
          <w:szCs w:val="28"/>
          <w:rtl/>
        </w:rPr>
        <w:t xml:space="preserve">یاقوتة 2/ [جواب دوم]/ 820</w:t>
      </w:r>
    </w:p>
    <w:p>
      <w:pPr>
        <w:pStyle w:val="BookText"/>
      </w:pPr>
      <w:r>
        <w:rPr>
          <w:rFonts w:ascii="IRNazanin" w:hAnsi="IRNazanin" w:eastAsia="IRNazanin" w:cs="IRNazanin"/>
          <w:lang w:bidi="fa-IR"/>
          <w:color w:val="111111"/>
          <w:sz w:val="28"/>
          <w:szCs w:val="28"/>
          <w:rtl/>
        </w:rPr>
        <w:t xml:space="preserve">یاقوتة 3/ [جواب سوم]/ 821</w:t>
      </w:r>
    </w:p>
    <w:p>
      <w:pPr>
        <w:pStyle w:val="BookText"/>
      </w:pPr>
      <w:r>
        <w:rPr>
          <w:rFonts w:ascii="IRNazanin" w:hAnsi="IRNazanin" w:eastAsia="IRNazanin" w:cs="IRNazanin"/>
          <w:lang w:bidi="fa-IR"/>
          <w:color w:val="111111"/>
          <w:sz w:val="28"/>
          <w:szCs w:val="28"/>
          <w:rtl/>
        </w:rPr>
        <w:t xml:space="preserve">یاقوتة 4/ [جواب چهارم]/ 821</w:t>
      </w:r>
    </w:p>
    <w:p>
      <w:pPr>
        <w:pStyle w:val="BookText"/>
      </w:pPr>
      <w:r>
        <w:rPr>
          <w:rFonts w:ascii="IRNazanin" w:hAnsi="IRNazanin" w:eastAsia="IRNazanin" w:cs="IRNazanin"/>
          <w:lang w:bidi="fa-IR"/>
          <w:color w:val="111111"/>
          <w:sz w:val="28"/>
          <w:szCs w:val="28"/>
          <w:rtl/>
        </w:rPr>
        <w:t xml:space="preserve">یاقوتة 5/ [جواب پنجم]/ 822</w:t>
      </w:r>
    </w:p>
    <w:p>
      <w:pPr>
        <w:pStyle w:val="BookText"/>
      </w:pPr>
      <w:r>
        <w:rPr>
          <w:rFonts w:ascii="IRNazanin" w:hAnsi="IRNazanin" w:eastAsia="IRNazanin" w:cs="IRNazanin"/>
          <w:lang w:bidi="fa-IR"/>
          <w:color w:val="111111"/>
          <w:sz w:val="28"/>
          <w:szCs w:val="28"/>
          <w:rtl/>
        </w:rPr>
        <w:t xml:space="preserve">یاقوتة 6/ [جواب ششم]/ 829</w:t>
      </w:r>
    </w:p>
    <w:p>
      <w:pPr>
        <w:pStyle w:val="BookText"/>
      </w:pPr>
      <w:r>
        <w:rPr>
          <w:rFonts w:ascii="IRNazanin" w:hAnsi="IRNazanin" w:eastAsia="IRNazanin" w:cs="IRNazanin"/>
          <w:lang w:bidi="fa-IR"/>
          <w:color w:val="111111"/>
          <w:sz w:val="28"/>
          <w:szCs w:val="28"/>
          <w:rtl/>
        </w:rPr>
        <w:t xml:space="preserve">[جوابی دیگر]/ 830</w:t>
      </w:r>
    </w:p>
    <w:p>
      <w:pPr>
        <w:pStyle w:val="BookText"/>
      </w:pPr>
      <w:r>
        <w:rPr>
          <w:rFonts w:ascii="IRNazanin" w:hAnsi="IRNazanin" w:eastAsia="IRNazanin" w:cs="IRNazanin"/>
          <w:lang w:bidi="fa-IR"/>
          <w:color w:val="111111"/>
          <w:sz w:val="28"/>
          <w:szCs w:val="28"/>
          <w:rtl/>
        </w:rPr>
        <w:t xml:space="preserve">[ایام مرتبط با حضرت]/ 834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53" w:name="pg10372_160764"/>
    <w:bookmarkEnd w:id="53"/>
    <w:p>
      <w:pPr>
        <w:pStyle w:val="Heading3"/>
      </w:pPr>
      <w:bookmarkStart w:id="154" w:name="_Toc83"/>
      <w:r>
        <w:t>بساط پنجم‌</w:t>
      </w:r>
      <w:bookmarkEnd w:id="154"/>
    </w:p>
    <w:p>
      <w:pPr>
        <w:pStyle w:val="Heading4"/>
      </w:pPr>
      <w:bookmarkStart w:id="155" w:name="_Toc84"/>
      <w:r>
        <w:t>عبقریّه اوّل [غیبت حضرت، امتحان بزرگ الهی]</w:t>
      </w:r>
      <w:bookmarkEnd w:id="155"/>
    </w:p>
    <w:p>
      <w:pPr>
        <w:pStyle w:val="BookText"/>
      </w:pPr>
      <w:r>
        <w:rPr>
          <w:rFonts w:ascii="IRNazanin" w:hAnsi="IRNazanin" w:eastAsia="IRNazanin" w:cs="IRNazanin"/>
          <w:lang w:bidi="fa-IR"/>
          <w:color w:val="111111"/>
          <w:sz w:val="28"/>
          <w:szCs w:val="28"/>
          <w:rtl/>
        </w:rPr>
        <w:t xml:space="preserve">نجمة 1/ [انواع آزمایشات الهی]/ 9</w:t>
      </w:r>
    </w:p>
    <w:p>
      <w:pPr>
        <w:pStyle w:val="BookText"/>
      </w:pPr>
      <w:r>
        <w:rPr>
          <w:rFonts w:ascii="IRNazanin" w:hAnsi="IRNazanin" w:eastAsia="IRNazanin" w:cs="IRNazanin"/>
          <w:lang w:bidi="fa-IR"/>
          <w:color w:val="111111"/>
          <w:sz w:val="28"/>
          <w:szCs w:val="28"/>
          <w:rtl/>
        </w:rPr>
        <w:t xml:space="preserve">نجمة 2/ [انواع آزمایشات الهی]/ 11</w:t>
      </w:r>
    </w:p>
    <w:p>
      <w:pPr>
        <w:pStyle w:val="BookText"/>
      </w:pPr>
      <w:r>
        <w:rPr>
          <w:rFonts w:ascii="IRNazanin" w:hAnsi="IRNazanin" w:eastAsia="IRNazanin" w:cs="IRNazanin"/>
          <w:lang w:bidi="fa-IR"/>
          <w:color w:val="111111"/>
          <w:sz w:val="28"/>
          <w:szCs w:val="28"/>
          <w:rtl/>
        </w:rPr>
        <w:t xml:space="preserve">نجمة 3/ [امتحان سنگین الهی]/ 12</w:t>
      </w:r>
    </w:p>
    <w:p>
      <w:pPr>
        <w:pStyle w:val="BookText"/>
      </w:pPr>
      <w:r>
        <w:rPr>
          <w:rFonts w:ascii="IRNazanin" w:hAnsi="IRNazanin" w:eastAsia="IRNazanin" w:cs="IRNazanin"/>
          <w:lang w:bidi="fa-IR"/>
          <w:color w:val="111111"/>
          <w:sz w:val="28"/>
          <w:szCs w:val="28"/>
          <w:rtl/>
        </w:rPr>
        <w:t xml:space="preserve">نجمة 4/ [وای بر طغیان‌کاران عرب]/ 14</w:t>
      </w:r>
    </w:p>
    <w:p>
      <w:pPr>
        <w:pStyle w:val="BookText"/>
      </w:pPr>
      <w:r>
        <w:rPr>
          <w:rFonts w:ascii="IRNazanin" w:hAnsi="IRNazanin" w:eastAsia="IRNazanin" w:cs="IRNazanin"/>
          <w:lang w:bidi="fa-IR"/>
          <w:color w:val="111111"/>
          <w:sz w:val="28"/>
          <w:szCs w:val="28"/>
          <w:rtl/>
        </w:rPr>
        <w:t xml:space="preserve">نجمة 5/ [عدم ایمان بدون فتنه]/ 16</w:t>
      </w:r>
    </w:p>
    <w:p>
      <w:pPr>
        <w:pStyle w:val="BookText"/>
      </w:pPr>
      <w:r>
        <w:rPr>
          <w:rFonts w:ascii="IRNazanin" w:hAnsi="IRNazanin" w:eastAsia="IRNazanin" w:cs="IRNazanin"/>
          <w:lang w:bidi="fa-IR"/>
          <w:color w:val="111111"/>
          <w:sz w:val="28"/>
          <w:szCs w:val="28"/>
          <w:rtl/>
        </w:rPr>
        <w:t xml:space="preserve">[تشبیه مؤمنان به زنبور عسل]/ 17</w:t>
      </w:r>
    </w:p>
    <w:p>
      <w:pPr>
        <w:pStyle w:val="BookText"/>
      </w:pPr>
      <w:r>
        <w:rPr>
          <w:rFonts w:ascii="IRNazanin" w:hAnsi="IRNazanin" w:eastAsia="IRNazanin" w:cs="IRNazanin"/>
          <w:lang w:bidi="fa-IR"/>
          <w:color w:val="111111"/>
          <w:sz w:val="28"/>
          <w:szCs w:val="28"/>
          <w:rtl/>
        </w:rPr>
        <w:t xml:space="preserve">نجمة 6/ [حزن امام صادق (علیه السلام)]/ 19</w:t>
      </w:r>
    </w:p>
    <w:p>
      <w:pPr>
        <w:pStyle w:val="BookText"/>
      </w:pPr>
      <w:r>
        <w:rPr>
          <w:rFonts w:ascii="IRNazanin" w:hAnsi="IRNazanin" w:eastAsia="IRNazanin" w:cs="IRNazanin"/>
          <w:lang w:bidi="fa-IR"/>
          <w:color w:val="111111"/>
          <w:sz w:val="28"/>
          <w:szCs w:val="28"/>
          <w:rtl/>
        </w:rPr>
        <w:t xml:space="preserve">[طول غیبت و ارتداد]/ 20</w:t>
      </w:r>
    </w:p>
    <w:p>
      <w:pPr>
        <w:pStyle w:val="BookText"/>
      </w:pPr>
      <w:r>
        <w:rPr>
          <w:rFonts w:ascii="IRNazanin" w:hAnsi="IRNazanin" w:eastAsia="IRNazanin" w:cs="IRNazanin"/>
          <w:lang w:bidi="fa-IR"/>
          <w:color w:val="111111"/>
          <w:sz w:val="28"/>
          <w:szCs w:val="28"/>
          <w:rtl/>
        </w:rPr>
        <w:t xml:space="preserve">[طول عمر نوح (علیه السلام)]/ 21</w:t>
      </w:r>
    </w:p>
    <w:p>
      <w:pPr>
        <w:pStyle w:val="Heading4"/>
      </w:pPr>
      <w:bookmarkStart w:id="156" w:name="_Toc85"/>
      <w:r>
        <w:t>عبقریّه دوّم [منع تعیین وقت ظهور]</w:t>
      </w:r>
      <w:bookmarkEnd w:id="156"/>
    </w:p>
    <w:p>
      <w:pPr>
        <w:pStyle w:val="BookText"/>
      </w:pPr>
      <w:r>
        <w:rPr>
          <w:rFonts w:ascii="IRNazanin" w:hAnsi="IRNazanin" w:eastAsia="IRNazanin" w:cs="IRNazanin"/>
          <w:lang w:bidi="fa-IR"/>
          <w:color w:val="111111"/>
          <w:sz w:val="28"/>
          <w:szCs w:val="28"/>
          <w:rtl/>
        </w:rPr>
        <w:t xml:space="preserve">نجمة 1/ [تعیین‌کنندگان وقت دروغگویانند]/ 23</w:t>
      </w:r>
    </w:p>
    <w:p>
      <w:pPr>
        <w:pStyle w:val="BookText"/>
      </w:pPr>
      <w:r>
        <w:rPr>
          <w:rFonts w:ascii="IRNazanin" w:hAnsi="IRNazanin" w:eastAsia="IRNazanin" w:cs="IRNazanin"/>
          <w:lang w:bidi="fa-IR"/>
          <w:color w:val="111111"/>
          <w:sz w:val="28"/>
          <w:szCs w:val="28"/>
          <w:rtl/>
        </w:rPr>
        <w:t xml:space="preserve">نجمة 2/ [تأخیر ظهور]/ 26</w:t>
      </w:r>
    </w:p>
    <w:p>
      <w:pPr>
        <w:pStyle w:val="BookText"/>
      </w:pPr>
      <w:r>
        <w:rPr>
          <w:rFonts w:ascii="IRNazanin" w:hAnsi="IRNazanin" w:eastAsia="IRNazanin" w:cs="IRNazanin"/>
          <w:lang w:bidi="fa-IR"/>
          <w:color w:val="111111"/>
          <w:sz w:val="28"/>
          <w:szCs w:val="28"/>
          <w:rtl/>
        </w:rPr>
        <w:t xml:space="preserve">نجمة 3/ [تکذیب تعیین‌کنندگان وقت]/ 29</w:t>
      </w:r>
    </w:p>
    <w:p>
      <w:pPr>
        <w:pStyle w:val="BookText"/>
      </w:pPr>
      <w:r>
        <w:rPr>
          <w:rFonts w:ascii="Amiri" w:hAnsi="Amiri" w:eastAsia="Amiri" w:cs="Amiri"/>
          <w:lang w:bidi="ar-SA"/>
          <w:color w:val="111111"/>
          <w:sz w:val="28"/>
          <w:szCs w:val="28"/>
          <w:rtl/>
        </w:rPr>
        <w:t xml:space="preserve">نجمة 4/ [علائم زمان ظهور]/ 31</w:t>
      </w:r>
    </w:p>
    <w:p>
      <w:pPr>
        <w:pStyle w:val="BookText"/>
      </w:pPr>
      <w:r>
        <w:rPr>
          <w:rFonts w:ascii="Amiri" w:hAnsi="Amiri" w:eastAsia="Amiri" w:cs="Amiri"/>
          <w:lang w:bidi="ar-SA"/>
          <w:color w:val="111111"/>
          <w:sz w:val="28"/>
          <w:szCs w:val="28"/>
          <w:rtl/>
        </w:rPr>
        <w:t xml:space="preserve">نجمة 5/ [بدا در زمان ظهور]/ 33</w:t>
      </w:r>
    </w:p>
    <w:p>
      <w:pPr>
        <w:pStyle w:val="BookText"/>
      </w:pPr>
      <w:r>
        <w:rPr>
          <w:rFonts w:ascii="IRNazanin" w:hAnsi="IRNazanin" w:eastAsia="IRNazanin" w:cs="IRNazanin"/>
          <w:lang w:bidi="fa-IR"/>
          <w:color w:val="111111"/>
          <w:sz w:val="28"/>
          <w:szCs w:val="28"/>
          <w:rtl/>
        </w:rPr>
        <w:t xml:space="preserve">[مصلحت تغییر وقت ظهور]/ 35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54" w:name="pg10372_160765"/>
    <w:bookmarkEnd w:id="54"/>
    <w:p>
      <w:pPr>
        <w:pStyle w:val="BookText"/>
      </w:pPr>
      <w:r>
        <w:rPr>
          <w:rFonts w:ascii="IRNazanin" w:hAnsi="IRNazanin" w:eastAsia="IRNazanin" w:cs="IRNazanin"/>
          <w:lang w:bidi="fa-IR"/>
          <w:color w:val="111111"/>
          <w:sz w:val="28"/>
          <w:szCs w:val="28"/>
          <w:rtl/>
        </w:rPr>
        <w:t xml:space="preserve">[چند نمونه از توقیت]/ 36</w:t>
      </w:r>
    </w:p>
    <w:p>
      <w:pPr>
        <w:pStyle w:val="Heading4"/>
      </w:pPr>
      <w:bookmarkStart w:id="157" w:name="_Toc86"/>
      <w:r>
        <w:t>عبقریّه سوّم [پاداش منتظران ظهور]</w:t>
      </w:r>
      <w:bookmarkEnd w:id="157"/>
    </w:p>
    <w:p>
      <w:pPr>
        <w:pStyle w:val="BookText"/>
      </w:pPr>
      <w:r>
        <w:rPr>
          <w:rFonts w:ascii="IRNazanin" w:hAnsi="IRNazanin" w:eastAsia="IRNazanin" w:cs="IRNazanin"/>
          <w:lang w:bidi="fa-IR"/>
          <w:color w:val="111111"/>
          <w:sz w:val="28"/>
          <w:szCs w:val="28"/>
          <w:rtl/>
        </w:rPr>
        <w:t xml:space="preserve">نجمة 1/ [انتظار فرج بهترین اعمال]/ 61</w:t>
      </w:r>
    </w:p>
    <w:p>
      <w:pPr>
        <w:pStyle w:val="BookText"/>
      </w:pPr>
      <w:r>
        <w:rPr>
          <w:rFonts w:ascii="IRNazanin" w:hAnsi="IRNazanin" w:eastAsia="IRNazanin" w:cs="IRNazanin"/>
          <w:lang w:bidi="fa-IR"/>
          <w:color w:val="111111"/>
          <w:sz w:val="28"/>
          <w:szCs w:val="28"/>
          <w:rtl/>
        </w:rPr>
        <w:t xml:space="preserve">[نصیحت پیامبر (صلی الله علیه و آله) به حجّاج]/ 62</w:t>
      </w:r>
    </w:p>
    <w:p>
      <w:pPr>
        <w:pStyle w:val="BookText"/>
      </w:pPr>
      <w:r>
        <w:rPr>
          <w:rFonts w:ascii="IRNazanin" w:hAnsi="IRNazanin" w:eastAsia="IRNazanin" w:cs="IRNazanin"/>
          <w:lang w:bidi="fa-IR"/>
          <w:color w:val="111111"/>
          <w:sz w:val="28"/>
          <w:szCs w:val="28"/>
          <w:rtl/>
        </w:rPr>
        <w:t xml:space="preserve">نجمة 2/ [مؤمنان آخر الزمان، برادران پیامبر (صلی الله علیه و آله)]/ 64</w:t>
      </w:r>
    </w:p>
    <w:p>
      <w:pPr>
        <w:pStyle w:val="BookText"/>
      </w:pPr>
      <w:r>
        <w:rPr>
          <w:rFonts w:ascii="IRNazanin" w:hAnsi="IRNazanin" w:eastAsia="IRNazanin" w:cs="IRNazanin"/>
          <w:lang w:bidi="fa-IR"/>
          <w:color w:val="111111"/>
          <w:sz w:val="28"/>
          <w:szCs w:val="28"/>
          <w:rtl/>
        </w:rPr>
        <w:t xml:space="preserve">[متقیان، مؤمنان به غیب]/ 65</w:t>
      </w:r>
    </w:p>
    <w:p>
      <w:pPr>
        <w:pStyle w:val="BookText"/>
      </w:pPr>
      <w:r>
        <w:rPr>
          <w:rFonts w:ascii="IRNazanin" w:hAnsi="IRNazanin" w:eastAsia="IRNazanin" w:cs="IRNazanin"/>
          <w:lang w:bidi="fa-IR"/>
          <w:color w:val="111111"/>
          <w:sz w:val="28"/>
          <w:szCs w:val="28"/>
          <w:rtl/>
        </w:rPr>
        <w:t xml:space="preserve">نجمة 3/ [عبودیت و انحصار اطاعت]/ 67</w:t>
      </w:r>
    </w:p>
    <w:p>
      <w:pPr>
        <w:pStyle w:val="BookText"/>
      </w:pPr>
      <w:r>
        <w:rPr>
          <w:rFonts w:ascii="IRNazanin" w:hAnsi="IRNazanin" w:eastAsia="IRNazanin" w:cs="IRNazanin"/>
          <w:lang w:bidi="fa-IR"/>
          <w:color w:val="111111"/>
          <w:sz w:val="28"/>
          <w:szCs w:val="28"/>
          <w:rtl/>
        </w:rPr>
        <w:t xml:space="preserve">[پاداش جهادگران]/ 68</w:t>
      </w:r>
    </w:p>
    <w:p>
      <w:pPr>
        <w:pStyle w:val="BookText"/>
      </w:pPr>
      <w:r>
        <w:rPr>
          <w:rFonts w:ascii="Amiri" w:hAnsi="Amiri" w:eastAsia="Amiri" w:cs="Amiri"/>
          <w:lang w:bidi="ar-SA"/>
          <w:color w:val="111111"/>
          <w:sz w:val="28"/>
          <w:szCs w:val="28"/>
          <w:rtl/>
        </w:rPr>
        <w:t xml:space="preserve">نجمة 4/ [دولت باطل، امام مستور]/ 69</w:t>
      </w:r>
    </w:p>
    <w:p>
      <w:pPr>
        <w:pStyle w:val="BookText"/>
      </w:pPr>
      <w:r>
        <w:rPr>
          <w:rFonts w:ascii="Amiri" w:hAnsi="Amiri" w:eastAsia="Amiri" w:cs="Amiri"/>
          <w:lang w:bidi="ar-SA"/>
          <w:color w:val="111111"/>
          <w:sz w:val="28"/>
          <w:szCs w:val="28"/>
          <w:rtl/>
        </w:rPr>
        <w:t xml:space="preserve">نجمة 5/ [انتظار فرج، امتثال امر خدا]/ 71</w:t>
      </w:r>
    </w:p>
    <w:p>
      <w:pPr>
        <w:pStyle w:val="BookText"/>
      </w:pPr>
      <w:r>
        <w:rPr>
          <w:rFonts w:ascii="IRNazanin" w:hAnsi="IRNazanin" w:eastAsia="IRNazanin" w:cs="IRNazanin"/>
          <w:lang w:bidi="fa-IR"/>
          <w:color w:val="111111"/>
          <w:sz w:val="28"/>
          <w:szCs w:val="28"/>
          <w:rtl/>
        </w:rPr>
        <w:t xml:space="preserve">نجمة 6/ [فضیلت قوم آخر الزمان]/ 73</w:t>
      </w:r>
    </w:p>
    <w:p>
      <w:pPr>
        <w:pStyle w:val="BookText"/>
      </w:pPr>
      <w:r>
        <w:rPr>
          <w:rFonts w:ascii="IRNazanin" w:hAnsi="IRNazanin" w:eastAsia="IRNazanin" w:cs="IRNazanin"/>
          <w:lang w:bidi="fa-IR"/>
          <w:color w:val="111111"/>
          <w:sz w:val="28"/>
          <w:szCs w:val="28"/>
          <w:rtl/>
        </w:rPr>
        <w:t xml:space="preserve">نجمة 7/ [بیان انتظار فرج]/ 75</w:t>
      </w:r>
    </w:p>
    <w:p>
      <w:pPr>
        <w:pStyle w:val="BookText"/>
      </w:pPr>
      <w:r>
        <w:rPr>
          <w:rFonts w:ascii="IRNazanin" w:hAnsi="IRNazanin" w:eastAsia="IRNazanin" w:cs="IRNazanin"/>
          <w:lang w:bidi="fa-IR"/>
          <w:color w:val="111111"/>
          <w:sz w:val="28"/>
          <w:szCs w:val="28"/>
          <w:rtl/>
        </w:rPr>
        <w:t xml:space="preserve">نجمة 8/ [ایام ظهور و فترت در آن]/ 78</w:t>
      </w:r>
    </w:p>
    <w:p>
      <w:pPr>
        <w:pStyle w:val="BookText"/>
      </w:pPr>
      <w:r>
        <w:rPr>
          <w:rFonts w:ascii="IRNazanin" w:hAnsi="IRNazanin" w:eastAsia="IRNazanin" w:cs="IRNazanin"/>
          <w:lang w:bidi="fa-IR"/>
          <w:color w:val="111111"/>
          <w:sz w:val="28"/>
          <w:szCs w:val="28"/>
          <w:rtl/>
        </w:rPr>
        <w:t xml:space="preserve">نجمة 9/ [خروج سفیانی]/ 81</w:t>
      </w:r>
    </w:p>
    <w:p>
      <w:pPr>
        <w:pStyle w:val="BookText"/>
      </w:pPr>
      <w:r>
        <w:rPr>
          <w:rFonts w:ascii="Amiri" w:hAnsi="Amiri" w:eastAsia="Amiri" w:cs="Amiri"/>
          <w:lang w:bidi="ar-SA"/>
          <w:color w:val="111111"/>
          <w:sz w:val="28"/>
          <w:szCs w:val="28"/>
          <w:rtl/>
        </w:rPr>
        <w:t xml:space="preserve">نجمة 10/ [نجات صابران ظهور]/ 84</w:t>
      </w:r>
    </w:p>
    <w:p>
      <w:pPr>
        <w:pStyle w:val="BookText"/>
      </w:pPr>
      <w:r>
        <w:rPr>
          <w:rFonts w:ascii="IRNazanin" w:hAnsi="IRNazanin" w:eastAsia="IRNazanin" w:cs="IRNazanin"/>
          <w:lang w:bidi="fa-IR"/>
          <w:color w:val="111111"/>
          <w:sz w:val="28"/>
          <w:szCs w:val="28"/>
          <w:rtl/>
        </w:rPr>
        <w:t xml:space="preserve">نجمة 11/ [هلاک شتاب‌کنندگان ظهور]/ 85</w:t>
      </w:r>
    </w:p>
    <w:p>
      <w:pPr>
        <w:pStyle w:val="BookText"/>
      </w:pPr>
      <w:r>
        <w:rPr>
          <w:rFonts w:ascii="IRNazanin" w:hAnsi="IRNazanin" w:eastAsia="IRNazanin" w:cs="IRNazanin"/>
          <w:lang w:bidi="fa-IR"/>
          <w:color w:val="111111"/>
          <w:sz w:val="28"/>
          <w:szCs w:val="28"/>
          <w:rtl/>
        </w:rPr>
        <w:t xml:space="preserve">نجمة 12/ [زمان ظهور در روایت امام باقر (علیه السلام)]/ 87</w:t>
      </w:r>
    </w:p>
    <w:p>
      <w:pPr>
        <w:pStyle w:val="BookText"/>
      </w:pPr>
      <w:r>
        <w:rPr>
          <w:rFonts w:ascii="IRNazanin" w:hAnsi="IRNazanin" w:eastAsia="IRNazanin" w:cs="IRNazanin"/>
          <w:lang w:bidi="fa-IR"/>
          <w:color w:val="111111"/>
          <w:sz w:val="28"/>
          <w:szCs w:val="28"/>
          <w:rtl/>
        </w:rPr>
        <w:t xml:space="preserve">[روایتی از امام صادق (علیه السلام)]/ 89</w:t>
      </w:r>
    </w:p>
    <w:p>
      <w:pPr>
        <w:pStyle w:val="BookText"/>
      </w:pPr>
      <w:r>
        <w:rPr>
          <w:rFonts w:ascii="IRNazanin" w:hAnsi="IRNazanin" w:eastAsia="IRNazanin" w:cs="IRNazanin"/>
          <w:lang w:bidi="fa-IR"/>
          <w:color w:val="111111"/>
          <w:sz w:val="28"/>
          <w:szCs w:val="28"/>
          <w:rtl/>
        </w:rPr>
        <w:t xml:space="preserve">[شناخت امام و مرگ جاهلیت]/ 91</w:t>
      </w:r>
    </w:p>
    <w:p>
      <w:pPr>
        <w:pStyle w:val="BookText"/>
      </w:pPr>
      <w:r>
        <w:rPr>
          <w:rFonts w:ascii="IRNazanin" w:hAnsi="IRNazanin" w:eastAsia="IRNazanin" w:cs="IRNazanin"/>
          <w:lang w:bidi="fa-IR"/>
          <w:color w:val="111111"/>
          <w:sz w:val="28"/>
          <w:szCs w:val="28"/>
          <w:rtl/>
        </w:rPr>
        <w:t xml:space="preserve">[غیبت قائم- عجل اللّه تعالی فرجه- و امتحان الهی]/ 91</w:t>
      </w:r>
    </w:p>
    <w:p>
      <w:pPr>
        <w:pStyle w:val="BookText"/>
      </w:pPr>
      <w:r>
        <w:rPr>
          <w:rFonts w:ascii="IRNazanin" w:hAnsi="IRNazanin" w:eastAsia="IRNazanin" w:cs="IRNazanin"/>
          <w:lang w:bidi="fa-IR"/>
          <w:color w:val="111111"/>
          <w:sz w:val="28"/>
          <w:szCs w:val="28"/>
          <w:rtl/>
        </w:rPr>
        <w:t xml:space="preserve">[حکمت ترک توقیت ظهور]/ 93</w:t>
      </w:r>
    </w:p>
    <w:p>
      <w:pPr>
        <w:pStyle w:val="BookText"/>
      </w:pPr>
      <w:r>
        <w:rPr>
          <w:rFonts w:ascii="IRNazanin" w:hAnsi="IRNazanin" w:eastAsia="IRNazanin" w:cs="IRNazanin"/>
          <w:lang w:bidi="fa-IR"/>
          <w:color w:val="111111"/>
          <w:sz w:val="28"/>
          <w:szCs w:val="28"/>
          <w:rtl/>
        </w:rPr>
        <w:t xml:space="preserve">[فواید انتظار فرج]/ 95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55" w:name="pg10372_160766"/>
    <w:bookmarkEnd w:id="55"/>
    <w:p>
      <w:pPr>
        <w:pStyle w:val="Heading4"/>
      </w:pPr>
      <w:bookmarkStart w:id="158" w:name="_Toc87"/>
      <w:r>
        <w:t>عبقریّه چهارم [وظایف مؤمنان در زمان غیبت]</w:t>
      </w:r>
      <w:bookmarkEnd w:id="158"/>
    </w:p>
    <w:p>
      <w:pPr>
        <w:pStyle w:val="BookText"/>
      </w:pPr>
      <w:r>
        <w:rPr>
          <w:rFonts w:ascii="IRNazanin" w:hAnsi="IRNazanin" w:eastAsia="IRNazanin" w:cs="IRNazanin"/>
          <w:lang w:bidi="fa-IR"/>
          <w:color w:val="111111"/>
          <w:sz w:val="28"/>
          <w:szCs w:val="28"/>
          <w:rtl/>
        </w:rPr>
        <w:t xml:space="preserve">نجمة 1/ [تکالیف منتظران امام عصر- عجل اللّه تعالی فرجه-]/ 99</w:t>
      </w:r>
    </w:p>
    <w:p>
      <w:pPr>
        <w:pStyle w:val="BookText"/>
      </w:pPr>
      <w:r>
        <w:rPr>
          <w:rFonts w:ascii="IRNazanin" w:hAnsi="IRNazanin" w:eastAsia="IRNazanin" w:cs="IRNazanin"/>
          <w:lang w:bidi="fa-IR"/>
          <w:color w:val="111111"/>
          <w:sz w:val="28"/>
          <w:szCs w:val="28"/>
          <w:rtl/>
        </w:rPr>
        <w:t xml:space="preserve">[حزن امام صادق (علیه السلام)]/ 106</w:t>
      </w:r>
    </w:p>
    <w:p>
      <w:pPr>
        <w:pStyle w:val="BookText"/>
      </w:pPr>
      <w:r>
        <w:rPr>
          <w:rFonts w:ascii="Amiri" w:hAnsi="Amiri" w:eastAsia="Amiri" w:cs="Amiri"/>
          <w:lang w:bidi="ar-SA"/>
          <w:color w:val="111111"/>
          <w:sz w:val="28"/>
          <w:szCs w:val="28"/>
          <w:rtl/>
        </w:rPr>
        <w:t xml:space="preserve">نجمة 2/ [دولت حق و انتظار فرج]/ 108</w:t>
      </w:r>
    </w:p>
    <w:p>
      <w:pPr>
        <w:pStyle w:val="BookText"/>
      </w:pPr>
      <w:r>
        <w:rPr>
          <w:rFonts w:ascii="IRNazanin" w:hAnsi="IRNazanin" w:eastAsia="IRNazanin" w:cs="IRNazanin"/>
          <w:lang w:bidi="fa-IR"/>
          <w:color w:val="111111"/>
          <w:sz w:val="28"/>
          <w:szCs w:val="28"/>
          <w:rtl/>
        </w:rPr>
        <w:t xml:space="preserve">نجمة 3/ [دعا برای امام زمان- عجل اللّه تعالی فرجه-]/ 108</w:t>
      </w:r>
    </w:p>
    <w:p>
      <w:pPr>
        <w:pStyle w:val="BookText"/>
      </w:pPr>
      <w:r>
        <w:rPr>
          <w:rFonts w:ascii="IRNazanin" w:hAnsi="IRNazanin" w:eastAsia="IRNazanin" w:cs="IRNazanin"/>
          <w:lang w:bidi="fa-IR"/>
          <w:color w:val="111111"/>
          <w:sz w:val="28"/>
          <w:szCs w:val="28"/>
          <w:rtl/>
        </w:rPr>
        <w:t xml:space="preserve">نجمة 4/ [صدقه برای وجود امام عصر- عجل اللّه تعالی فرجه-]/ 111</w:t>
      </w:r>
    </w:p>
    <w:p>
      <w:pPr>
        <w:pStyle w:val="BookText"/>
      </w:pPr>
      <w:r>
        <w:rPr>
          <w:rFonts w:ascii="IRNazanin" w:hAnsi="IRNazanin" w:eastAsia="IRNazanin" w:cs="IRNazanin"/>
          <w:lang w:bidi="fa-IR"/>
          <w:color w:val="111111"/>
          <w:sz w:val="28"/>
          <w:szCs w:val="28"/>
          <w:rtl/>
        </w:rPr>
        <w:t xml:space="preserve">نجمة 5/ [احرام به نیابت امام عصر- عجل اللّه تعالی فرجه-]/ 113</w:t>
      </w:r>
    </w:p>
    <w:p>
      <w:pPr>
        <w:pStyle w:val="BookText"/>
      </w:pPr>
      <w:r>
        <w:rPr>
          <w:rFonts w:ascii="IRNazanin" w:hAnsi="IRNazanin" w:eastAsia="IRNazanin" w:cs="IRNazanin"/>
          <w:lang w:bidi="fa-IR"/>
          <w:color w:val="111111"/>
          <w:sz w:val="28"/>
          <w:szCs w:val="28"/>
          <w:rtl/>
        </w:rPr>
        <w:t xml:space="preserve">نجمة 6/ [تعظیم شنیدن اسم مبارک]/ 114</w:t>
      </w:r>
    </w:p>
    <w:p>
      <w:pPr>
        <w:pStyle w:val="BookText"/>
      </w:pPr>
      <w:r>
        <w:rPr>
          <w:rFonts w:ascii="IRNazanin" w:hAnsi="IRNazanin" w:eastAsia="IRNazanin" w:cs="IRNazanin"/>
          <w:lang w:bidi="fa-IR"/>
          <w:color w:val="111111"/>
          <w:sz w:val="28"/>
          <w:szCs w:val="28"/>
          <w:rtl/>
        </w:rPr>
        <w:t xml:space="preserve">نجمة 7/ [تضرّع جهت حفظ ایمان]/ 115</w:t>
      </w:r>
    </w:p>
    <w:p>
      <w:pPr>
        <w:pStyle w:val="BookText"/>
      </w:pPr>
      <w:r>
        <w:rPr>
          <w:rFonts w:ascii="IRNazanin" w:hAnsi="IRNazanin" w:eastAsia="IRNazanin" w:cs="IRNazanin"/>
          <w:lang w:bidi="fa-IR"/>
          <w:color w:val="111111"/>
          <w:sz w:val="28"/>
          <w:szCs w:val="28"/>
          <w:rtl/>
        </w:rPr>
        <w:t xml:space="preserve">نجمة 8/ [استمداد از صاحب الامر- عجل اللّه تعالی فرجه-]/ 118</w:t>
      </w:r>
    </w:p>
    <w:p>
      <w:pPr>
        <w:pStyle w:val="BookText"/>
      </w:pPr>
      <w:r>
        <w:rPr>
          <w:rFonts w:ascii="IRNazanin" w:hAnsi="IRNazanin" w:eastAsia="IRNazanin" w:cs="IRNazanin"/>
          <w:lang w:bidi="fa-IR"/>
          <w:color w:val="111111"/>
          <w:sz w:val="28"/>
          <w:szCs w:val="28"/>
          <w:rtl/>
        </w:rPr>
        <w:t xml:space="preserve">[روایت حسین بن روح]/ 120</w:t>
      </w:r>
    </w:p>
    <w:p>
      <w:pPr>
        <w:pStyle w:val="BookText"/>
      </w:pPr>
      <w:r>
        <w:rPr>
          <w:rFonts w:ascii="IRNazanin" w:hAnsi="IRNazanin" w:eastAsia="IRNazanin" w:cs="IRNazanin"/>
          <w:lang w:bidi="fa-IR"/>
          <w:color w:val="111111"/>
          <w:sz w:val="28"/>
          <w:szCs w:val="28"/>
          <w:rtl/>
        </w:rPr>
        <w:t xml:space="preserve">[فرمایش حضرت امیر (علیه السلام) به رمیله]/ 121</w:t>
      </w:r>
    </w:p>
    <w:p>
      <w:pPr>
        <w:pStyle w:val="BookText"/>
      </w:pPr>
      <w:r>
        <w:rPr>
          <w:rFonts w:ascii="IRNazanin" w:hAnsi="IRNazanin" w:eastAsia="IRNazanin" w:cs="IRNazanin"/>
          <w:lang w:bidi="fa-IR"/>
          <w:color w:val="111111"/>
          <w:sz w:val="28"/>
          <w:szCs w:val="28"/>
          <w:rtl/>
        </w:rPr>
        <w:t xml:space="preserve">[رقعه استغاثه]/ 122</w:t>
      </w:r>
    </w:p>
    <w:p>
      <w:pPr>
        <w:pStyle w:val="BookText"/>
      </w:pPr>
      <w:r>
        <w:rPr>
          <w:rFonts w:ascii="IRNazanin" w:hAnsi="IRNazanin" w:eastAsia="IRNazanin" w:cs="IRNazanin"/>
          <w:lang w:bidi="fa-IR"/>
          <w:color w:val="111111"/>
          <w:sz w:val="28"/>
          <w:szCs w:val="28"/>
          <w:rtl/>
        </w:rPr>
        <w:t xml:space="preserve">[اجابت مضطرّ و امام زمان]/ 123</w:t>
      </w:r>
    </w:p>
    <w:p>
      <w:pPr>
        <w:pStyle w:val="BookText"/>
      </w:pPr>
      <w:r>
        <w:rPr>
          <w:rFonts w:ascii="IRNazanin" w:hAnsi="IRNazanin" w:eastAsia="IRNazanin" w:cs="IRNazanin"/>
          <w:lang w:bidi="fa-IR"/>
          <w:color w:val="111111"/>
          <w:sz w:val="28"/>
          <w:szCs w:val="28"/>
          <w:rtl/>
        </w:rPr>
        <w:t xml:space="preserve">[حضرت ولیّ عصر (عج) سبب حیات]/ 126</w:t>
      </w:r>
    </w:p>
    <w:p>
      <w:pPr>
        <w:pStyle w:val="BookText"/>
      </w:pPr>
      <w:r>
        <w:rPr>
          <w:rFonts w:ascii="IRNazanin" w:hAnsi="IRNazanin" w:eastAsia="IRNazanin" w:cs="IRNazanin"/>
          <w:lang w:bidi="fa-IR"/>
          <w:color w:val="111111"/>
          <w:sz w:val="28"/>
          <w:szCs w:val="28"/>
          <w:rtl/>
        </w:rPr>
        <w:t xml:space="preserve">[رفع هموم شیعیان]/ 127</w:t>
      </w:r>
    </w:p>
    <w:p>
      <w:pPr>
        <w:pStyle w:val="BookText"/>
      </w:pPr>
      <w:r>
        <w:rPr>
          <w:rFonts w:ascii="IRNazanin" w:hAnsi="IRNazanin" w:eastAsia="IRNazanin" w:cs="IRNazanin"/>
          <w:lang w:bidi="fa-IR"/>
          <w:color w:val="111111"/>
          <w:sz w:val="28"/>
          <w:szCs w:val="28"/>
          <w:rtl/>
        </w:rPr>
        <w:t xml:space="preserve">[توسّل به صاحب الزمان (عج)]/ 129</w:t>
      </w:r>
    </w:p>
    <w:p>
      <w:pPr>
        <w:pStyle w:val="BookText"/>
      </w:pPr>
      <w:r>
        <w:rPr>
          <w:rFonts w:ascii="IRNazanin" w:hAnsi="IRNazanin" w:eastAsia="IRNazanin" w:cs="IRNazanin"/>
          <w:lang w:bidi="fa-IR"/>
          <w:color w:val="111111"/>
          <w:sz w:val="28"/>
          <w:szCs w:val="28"/>
          <w:rtl/>
        </w:rPr>
        <w:t xml:space="preserve">[توسّل با دعای کمیل]/ 131</w:t>
      </w:r>
    </w:p>
    <w:p>
      <w:pPr>
        <w:pStyle w:val="BookText"/>
      </w:pPr>
      <w:r>
        <w:rPr>
          <w:rFonts w:ascii="IRNazanin" w:hAnsi="IRNazanin" w:eastAsia="IRNazanin" w:cs="IRNazanin"/>
          <w:lang w:bidi="fa-IR"/>
          <w:color w:val="111111"/>
          <w:sz w:val="28"/>
          <w:szCs w:val="28"/>
          <w:rtl/>
        </w:rPr>
        <w:t xml:space="preserve">[دعای کمیل در کلام علّامه مجلسی (ره)]/ 132</w:t>
      </w:r>
    </w:p>
    <w:p>
      <w:pPr>
        <w:pStyle w:val="Heading4"/>
      </w:pPr>
      <w:bookmarkStart w:id="159" w:name="_Toc88"/>
      <w:r>
        <w:t>عبقریّه پنجم [آیات علایم ظهور]</w:t>
      </w:r>
      <w:bookmarkEnd w:id="159"/>
    </w:p>
    <w:p>
      <w:pPr>
        <w:pStyle w:val="BookText"/>
      </w:pPr>
      <w:r>
        <w:rPr>
          <w:rFonts w:ascii="IRNazanin" w:hAnsi="IRNazanin" w:eastAsia="IRNazanin" w:cs="IRNazanin"/>
          <w:lang w:bidi="fa-IR"/>
          <w:color w:val="111111"/>
          <w:sz w:val="28"/>
          <w:szCs w:val="28"/>
          <w:rtl/>
        </w:rPr>
        <w:t xml:space="preserve">نجمة 1/ [علایم ظهور]/ 135</w:t>
      </w:r>
    </w:p>
    <w:p>
      <w:pPr>
        <w:pStyle w:val="BookText"/>
      </w:pPr>
      <w:r>
        <w:rPr>
          <w:rFonts w:ascii="IRNazanin" w:hAnsi="IRNazanin" w:eastAsia="IRNazanin" w:cs="IRNazanin"/>
          <w:lang w:bidi="fa-IR"/>
          <w:color w:val="111111"/>
          <w:sz w:val="28"/>
          <w:szCs w:val="28"/>
          <w:rtl/>
        </w:rPr>
        <w:t xml:space="preserve">نجمة 2/ [وقایع هنگام ظهور]/ 139</w:t>
      </w:r>
    </w:p>
    <w:p>
      <w:pPr>
        <w:pStyle w:val="BookText"/>
      </w:pPr>
      <w:r>
        <w:rPr>
          <w:rFonts w:ascii="IRNazanin" w:hAnsi="IRNazanin" w:eastAsia="IRNazanin" w:cs="IRNazanin"/>
          <w:lang w:bidi="fa-IR"/>
          <w:color w:val="111111"/>
          <w:sz w:val="28"/>
          <w:szCs w:val="28"/>
          <w:rtl/>
        </w:rPr>
        <w:t xml:space="preserve">[تفسیر سأل سائل]/ 140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56" w:name="pg10372_160767"/>
    <w:bookmarkEnd w:id="56"/>
    <w:p>
      <w:pPr>
        <w:pStyle w:val="BookText"/>
      </w:pPr>
      <w:r>
        <w:rPr>
          <w:rFonts w:ascii="IRNazanin" w:hAnsi="IRNazanin" w:eastAsia="IRNazanin" w:cs="IRNazanin"/>
          <w:lang w:bidi="fa-IR"/>
          <w:color w:val="111111"/>
          <w:sz w:val="28"/>
          <w:szCs w:val="28"/>
          <w:rtl/>
        </w:rPr>
        <w:t xml:space="preserve">[بشارات تعجیل ظهور حضرت]/ 140</w:t>
      </w:r>
    </w:p>
    <w:p>
      <w:pPr>
        <w:pStyle w:val="BookText"/>
      </w:pPr>
      <w:r>
        <w:rPr>
          <w:rFonts w:ascii="IRNazanin" w:hAnsi="IRNazanin" w:eastAsia="IRNazanin" w:cs="IRNazanin"/>
          <w:lang w:bidi="fa-IR"/>
          <w:color w:val="111111"/>
          <w:sz w:val="28"/>
          <w:szCs w:val="28"/>
          <w:rtl/>
        </w:rPr>
        <w:t xml:space="preserve">نجمة 3/ [روایت جابر جعفی]/ 142</w:t>
      </w:r>
    </w:p>
    <w:p>
      <w:pPr>
        <w:pStyle w:val="BookText"/>
      </w:pPr>
      <w:r>
        <w:rPr>
          <w:rFonts w:ascii="IRNazanin" w:hAnsi="IRNazanin" w:eastAsia="IRNazanin" w:cs="IRNazanin"/>
          <w:lang w:bidi="fa-IR"/>
          <w:color w:val="111111"/>
          <w:sz w:val="28"/>
          <w:szCs w:val="28"/>
          <w:rtl/>
        </w:rPr>
        <w:t xml:space="preserve">[روایت ابن عقده از امام باقر (علیه السلام)]/ 143</w:t>
      </w:r>
    </w:p>
    <w:p>
      <w:pPr>
        <w:pStyle w:val="BookText"/>
      </w:pPr>
      <w:r>
        <w:rPr>
          <w:rFonts w:ascii="IRNazanin" w:hAnsi="IRNazanin" w:eastAsia="IRNazanin" w:cs="IRNazanin"/>
          <w:lang w:bidi="fa-IR"/>
          <w:color w:val="111111"/>
          <w:sz w:val="28"/>
          <w:szCs w:val="28"/>
          <w:rtl/>
        </w:rPr>
        <w:t xml:space="preserve">نجمة 4/ [علایم پیش از ظهور]/ 147</w:t>
      </w:r>
    </w:p>
    <w:p>
      <w:pPr>
        <w:pStyle w:val="BookText"/>
      </w:pPr>
      <w:r>
        <w:rPr>
          <w:rFonts w:ascii="IRNazanin" w:hAnsi="IRNazanin" w:eastAsia="IRNazanin" w:cs="IRNazanin"/>
          <w:lang w:bidi="fa-IR"/>
          <w:color w:val="111111"/>
          <w:sz w:val="28"/>
          <w:szCs w:val="28"/>
          <w:rtl/>
        </w:rPr>
        <w:t xml:space="preserve">[روایتی از امام صادق (علیه السلام)]/ 149</w:t>
      </w:r>
    </w:p>
    <w:p>
      <w:pPr>
        <w:pStyle w:val="Heading4"/>
      </w:pPr>
      <w:bookmarkStart w:id="160" w:name="_Toc89"/>
      <w:r>
        <w:t>عبقریّه ششم [علایم عمومی ظهور]</w:t>
      </w:r>
      <w:bookmarkEnd w:id="160"/>
    </w:p>
    <w:p>
      <w:pPr>
        <w:pStyle w:val="BookText"/>
      </w:pPr>
      <w:r>
        <w:rPr>
          <w:rFonts w:ascii="IRNazanin" w:hAnsi="IRNazanin" w:eastAsia="IRNazanin" w:cs="IRNazanin"/>
          <w:lang w:bidi="fa-IR"/>
          <w:color w:val="111111"/>
          <w:sz w:val="28"/>
          <w:szCs w:val="28"/>
          <w:rtl/>
        </w:rPr>
        <w:t xml:space="preserve">نجمة 1/ [فرمایش پیامبر (صلی الله علیه و آله) به سلمان]/ 151</w:t>
      </w:r>
    </w:p>
    <w:p>
      <w:pPr>
        <w:pStyle w:val="BookText"/>
      </w:pPr>
      <w:r>
        <w:rPr>
          <w:rFonts w:ascii="IRNazanin" w:hAnsi="IRNazanin" w:eastAsia="IRNazanin" w:cs="IRNazanin"/>
          <w:lang w:bidi="fa-IR"/>
          <w:color w:val="111111"/>
          <w:sz w:val="28"/>
          <w:szCs w:val="28"/>
          <w:rtl/>
        </w:rPr>
        <w:t xml:space="preserve">نجمة 2/ [روایت جابر از پیامبر (صلی الله علیه و آله)]/ 155</w:t>
      </w:r>
    </w:p>
    <w:p>
      <w:pPr>
        <w:pStyle w:val="BookText"/>
      </w:pPr>
      <w:r>
        <w:rPr>
          <w:rFonts w:ascii="IRNazanin" w:hAnsi="IRNazanin" w:eastAsia="IRNazanin" w:cs="IRNazanin"/>
          <w:lang w:bidi="fa-IR"/>
          <w:color w:val="111111"/>
          <w:sz w:val="28"/>
          <w:szCs w:val="28"/>
          <w:rtl/>
        </w:rPr>
        <w:t xml:space="preserve">نجمة 3/ [کلام پیامبر (صلی الله علیه و آله) در معراج]/ 157</w:t>
      </w:r>
    </w:p>
    <w:p>
      <w:pPr>
        <w:pStyle w:val="BookText"/>
      </w:pPr>
      <w:r>
        <w:rPr>
          <w:rFonts w:ascii="IRNazanin" w:hAnsi="IRNazanin" w:eastAsia="IRNazanin" w:cs="IRNazanin"/>
          <w:lang w:bidi="fa-IR"/>
          <w:color w:val="111111"/>
          <w:sz w:val="28"/>
          <w:szCs w:val="28"/>
          <w:rtl/>
        </w:rPr>
        <w:t xml:space="preserve">نجمة 4/ [احوال عالمیان قبل از ظهور]/ 160</w:t>
      </w:r>
    </w:p>
    <w:p>
      <w:pPr>
        <w:pStyle w:val="BookText"/>
      </w:pPr>
      <w:r>
        <w:rPr>
          <w:rFonts w:ascii="IRNazanin" w:hAnsi="IRNazanin" w:eastAsia="IRNazanin" w:cs="IRNazanin"/>
          <w:lang w:bidi="fa-IR"/>
          <w:color w:val="111111"/>
          <w:sz w:val="28"/>
          <w:szCs w:val="28"/>
          <w:rtl/>
        </w:rPr>
        <w:t xml:space="preserve">نجمة 5/ [وقایع قبل از ظهور]/ 162</w:t>
      </w:r>
    </w:p>
    <w:p>
      <w:pPr>
        <w:pStyle w:val="BookText"/>
      </w:pPr>
      <w:r>
        <w:rPr>
          <w:rFonts w:ascii="IRNazanin" w:hAnsi="IRNazanin" w:eastAsia="IRNazanin" w:cs="IRNazanin"/>
          <w:lang w:bidi="fa-IR"/>
          <w:color w:val="111111"/>
          <w:sz w:val="28"/>
          <w:szCs w:val="28"/>
          <w:rtl/>
        </w:rPr>
        <w:t xml:space="preserve">نجمة 6/ [روایت امام باقر (علیه السلام)]/ 163</w:t>
      </w:r>
    </w:p>
    <w:p>
      <w:pPr>
        <w:pStyle w:val="BookText"/>
      </w:pPr>
      <w:r>
        <w:rPr>
          <w:rFonts w:ascii="IRNazanin" w:hAnsi="IRNazanin" w:eastAsia="IRNazanin" w:cs="IRNazanin"/>
          <w:lang w:bidi="fa-IR"/>
          <w:color w:val="111111"/>
          <w:sz w:val="28"/>
          <w:szCs w:val="28"/>
          <w:rtl/>
        </w:rPr>
        <w:t xml:space="preserve">نجمة 7/ [روایتی از حضرت امیر (علیه السلام)]/ 164</w:t>
      </w:r>
    </w:p>
    <w:p>
      <w:pPr>
        <w:pStyle w:val="BookText"/>
      </w:pPr>
      <w:r>
        <w:rPr>
          <w:rFonts w:ascii="IRNazanin" w:hAnsi="IRNazanin" w:eastAsia="IRNazanin" w:cs="IRNazanin"/>
          <w:lang w:bidi="fa-IR"/>
          <w:color w:val="111111"/>
          <w:sz w:val="28"/>
          <w:szCs w:val="28"/>
          <w:rtl/>
        </w:rPr>
        <w:t xml:space="preserve">[روایت اصبغ بن نباته]/ 165</w:t>
      </w:r>
    </w:p>
    <w:p>
      <w:pPr>
        <w:pStyle w:val="BookText"/>
      </w:pPr>
      <w:r>
        <w:rPr>
          <w:rFonts w:ascii="IRNazanin" w:hAnsi="IRNazanin" w:eastAsia="IRNazanin" w:cs="IRNazanin"/>
          <w:lang w:bidi="fa-IR"/>
          <w:color w:val="111111"/>
          <w:sz w:val="28"/>
          <w:szCs w:val="28"/>
          <w:rtl/>
        </w:rPr>
        <w:t xml:space="preserve">نجمة 8/ [روایت جابر از امام باقر (علیه السلام)]/ 168</w:t>
      </w:r>
    </w:p>
    <w:p>
      <w:pPr>
        <w:pStyle w:val="BookText"/>
      </w:pPr>
      <w:r>
        <w:rPr>
          <w:rFonts w:ascii="IRNazanin" w:hAnsi="IRNazanin" w:eastAsia="IRNazanin" w:cs="IRNazanin"/>
          <w:lang w:bidi="fa-IR"/>
          <w:color w:val="111111"/>
          <w:sz w:val="28"/>
          <w:szCs w:val="28"/>
          <w:rtl/>
        </w:rPr>
        <w:t xml:space="preserve">نجمة 9/ [روایت بحار]/ 172</w:t>
      </w:r>
    </w:p>
    <w:p>
      <w:pPr>
        <w:pStyle w:val="BookText"/>
      </w:pPr>
      <w:r>
        <w:rPr>
          <w:rFonts w:ascii="IRNazanin" w:hAnsi="IRNazanin" w:eastAsia="IRNazanin" w:cs="IRNazanin"/>
          <w:lang w:bidi="fa-IR"/>
          <w:color w:val="111111"/>
          <w:sz w:val="28"/>
          <w:szCs w:val="28"/>
          <w:rtl/>
        </w:rPr>
        <w:t xml:space="preserve">نجمة 10/ [خطبه بیان از امام علی (علیه السلام)]/ 173</w:t>
      </w:r>
    </w:p>
    <w:p>
      <w:pPr>
        <w:pStyle w:val="Heading4"/>
      </w:pPr>
      <w:bookmarkStart w:id="161" w:name="_Toc90"/>
      <w:r>
        <w:t>عبقریّه هفتم [اقسام علایم ظهور]</w:t>
      </w:r>
      <w:bookmarkEnd w:id="161"/>
    </w:p>
    <w:p>
      <w:pPr>
        <w:pStyle w:val="BookText"/>
      </w:pPr>
      <w:r>
        <w:rPr>
          <w:rFonts w:ascii="IRNazanin" w:hAnsi="IRNazanin" w:eastAsia="IRNazanin" w:cs="IRNazanin"/>
          <w:lang w:bidi="fa-IR"/>
          <w:color w:val="111111"/>
          <w:sz w:val="28"/>
          <w:szCs w:val="28"/>
          <w:rtl/>
        </w:rPr>
        <w:t xml:space="preserve">نجمة 1/ [کلام امام رضا (علیه السلام) در حوادث ظهور]/ 179</w:t>
      </w:r>
    </w:p>
    <w:p>
      <w:pPr>
        <w:pStyle w:val="BookText"/>
      </w:pPr>
      <w:r>
        <w:rPr>
          <w:rFonts w:ascii="IRNazanin" w:hAnsi="IRNazanin" w:eastAsia="IRNazanin" w:cs="IRNazanin"/>
          <w:lang w:bidi="fa-IR"/>
          <w:color w:val="111111"/>
          <w:sz w:val="28"/>
          <w:szCs w:val="28"/>
          <w:rtl/>
        </w:rPr>
        <w:t xml:space="preserve">[حوادث قیام قائم (عج)]/ 180</w:t>
      </w:r>
    </w:p>
    <w:p>
      <w:pPr>
        <w:pStyle w:val="BookText"/>
      </w:pPr>
      <w:r>
        <w:rPr>
          <w:rFonts w:ascii="IRNazanin" w:hAnsi="IRNazanin" w:eastAsia="IRNazanin" w:cs="IRNazanin"/>
          <w:lang w:bidi="fa-IR"/>
          <w:color w:val="111111"/>
          <w:sz w:val="28"/>
          <w:szCs w:val="28"/>
          <w:rtl/>
        </w:rPr>
        <w:t xml:space="preserve">نجمة 2/ [روایت بزنطی از امام رضا (علیه السلام)]/ 181</w:t>
      </w:r>
    </w:p>
    <w:p>
      <w:pPr>
        <w:pStyle w:val="BookText"/>
      </w:pPr>
      <w:r>
        <w:rPr>
          <w:rFonts w:ascii="IRNazanin" w:hAnsi="IRNazanin" w:eastAsia="IRNazanin" w:cs="IRNazanin"/>
          <w:lang w:bidi="fa-IR"/>
          <w:color w:val="111111"/>
          <w:sz w:val="28"/>
          <w:szCs w:val="28"/>
          <w:rtl/>
        </w:rPr>
        <w:t xml:space="preserve">[بیان علّامه در علامات فرج]/ 182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امام صادق (علیه السلام) و علایم فرج]/ 183</w:t>
      </w:r>
    </w:p>
    <w:p>
      <w:pPr>
        <w:pStyle w:val="BookText"/>
      </w:pPr>
      <w:r>
        <w:rPr>
          <w:rFonts w:ascii="IRNazanin" w:hAnsi="IRNazanin" w:eastAsia="IRNazanin" w:cs="IRNazanin"/>
          <w:lang w:bidi="fa-IR"/>
          <w:color w:val="111111"/>
          <w:sz w:val="28"/>
          <w:szCs w:val="28"/>
          <w:rtl/>
        </w:rPr>
        <w:t xml:space="preserve">نجمة 3/ [هلاکت لشکر سفیانی]/ 186</w:t>
      </w:r>
    </w:p>
    <w:p>
      <w:pPr>
        <w:pStyle w:val="BookText"/>
      </w:pPr>
      <w:r>
        <w:rPr>
          <w:rFonts w:ascii="IRNazanin" w:hAnsi="IRNazanin" w:eastAsia="IRNazanin" w:cs="IRNazanin"/>
          <w:lang w:bidi="fa-IR"/>
          <w:color w:val="111111"/>
          <w:sz w:val="28"/>
          <w:szCs w:val="28"/>
          <w:rtl/>
        </w:rPr>
        <w:t xml:space="preserve">[ردّ ایمان در وقت ظهور]/ 187</w:t>
      </w:r>
    </w:p>
    <w:p>
      <w:pPr>
        <w:pStyle w:val="BookText"/>
      </w:pPr>
      <w:r>
        <w:rPr>
          <w:rFonts w:ascii="IRNazanin" w:hAnsi="IRNazanin" w:eastAsia="IRNazanin" w:cs="IRNazanin"/>
          <w:lang w:bidi="fa-IR"/>
          <w:color w:val="111111"/>
          <w:sz w:val="28"/>
          <w:szCs w:val="28"/>
          <w:rtl/>
        </w:rPr>
        <w:t xml:space="preserve">نجمة 4/ [خروج لشکر سفیانی]/ 188</w:t>
      </w:r>
    </w:p>
    <w:p>
      <w:pPr>
        <w:pStyle w:val="BookText"/>
      </w:pPr>
      <w:r>
        <w:rPr>
          <w:rFonts w:ascii="Amiri" w:hAnsi="Amiri" w:eastAsia="Amiri" w:cs="Amiri"/>
          <w:lang w:bidi="ar-SA"/>
          <w:color w:val="111111"/>
          <w:sz w:val="28"/>
          <w:szCs w:val="28"/>
          <w:rtl/>
        </w:rPr>
        <w:t xml:space="preserve">نجمة 5/ [خروج دجّال]/ 189</w:t>
      </w:r>
    </w:p>
    <w:p>
      <w:pPr>
        <w:pStyle w:val="BookText"/>
      </w:pPr>
      <w:r>
        <w:rPr>
          <w:rFonts w:ascii="IRNazanin" w:hAnsi="IRNazanin" w:eastAsia="IRNazanin" w:cs="IRNazanin"/>
          <w:lang w:bidi="fa-IR"/>
          <w:color w:val="111111"/>
          <w:sz w:val="28"/>
          <w:szCs w:val="28"/>
          <w:rtl/>
        </w:rPr>
        <w:t xml:space="preserve">نجمة 6/ [خبر ابی سعید خدری]/ 193</w:t>
      </w:r>
    </w:p>
    <w:p>
      <w:pPr>
        <w:pStyle w:val="BookText"/>
      </w:pPr>
      <w:r>
        <w:rPr>
          <w:rFonts w:ascii="Amiri" w:hAnsi="Amiri" w:eastAsia="Amiri" w:cs="Amiri"/>
          <w:lang w:bidi="ar-SA"/>
          <w:color w:val="111111"/>
          <w:sz w:val="28"/>
          <w:szCs w:val="28"/>
          <w:rtl/>
        </w:rPr>
        <w:t xml:space="preserve">نجمة 7/ [خبر جسّاسه]/ 196</w:t>
      </w:r>
    </w:p>
    <w:p>
      <w:pPr>
        <w:pStyle w:val="BookText"/>
      </w:pPr>
      <w:r>
        <w:rPr>
          <w:rFonts w:ascii="IRNazanin" w:hAnsi="IRNazanin" w:eastAsia="IRNazanin" w:cs="IRNazanin"/>
          <w:lang w:bidi="fa-IR"/>
          <w:color w:val="111111"/>
          <w:sz w:val="28"/>
          <w:szCs w:val="28"/>
          <w:rtl/>
        </w:rPr>
        <w:t xml:space="preserve">نجمة 8/ [اختلاف در کیفیت خروج دجّال]/ 198</w:t>
      </w:r>
    </w:p>
    <w:p>
      <w:pPr>
        <w:pStyle w:val="BookText"/>
      </w:pPr>
      <w:r>
        <w:rPr>
          <w:rFonts w:ascii="IRNazanin" w:hAnsi="IRNazanin" w:eastAsia="IRNazanin" w:cs="IRNazanin"/>
          <w:lang w:bidi="fa-IR"/>
          <w:color w:val="111111"/>
          <w:sz w:val="28"/>
          <w:szCs w:val="28"/>
          <w:rtl/>
        </w:rPr>
        <w:t xml:space="preserve">نجمة 9/ [فتنه‌های دجّال]/ 199</w:t>
      </w:r>
    </w:p>
    <w:p>
      <w:pPr>
        <w:pStyle w:val="BookText"/>
      </w:pPr>
      <w:r>
        <w:rPr>
          <w:rFonts w:ascii="IRNazanin" w:hAnsi="IRNazanin" w:eastAsia="IRNazanin" w:cs="IRNazanin"/>
          <w:lang w:bidi="fa-IR"/>
          <w:color w:val="111111"/>
          <w:sz w:val="28"/>
          <w:szCs w:val="28"/>
          <w:rtl/>
        </w:rPr>
        <w:t xml:space="preserve">[احیای مرده توسط دجّال]/ 203</w:t>
      </w:r>
    </w:p>
    <w:p>
      <w:pPr>
        <w:pStyle w:val="BookText"/>
      </w:pPr>
      <w:r>
        <w:rPr>
          <w:rFonts w:ascii="IRNazanin" w:hAnsi="IRNazanin" w:eastAsia="IRNazanin" w:cs="IRNazanin"/>
          <w:lang w:bidi="fa-IR"/>
          <w:color w:val="111111"/>
          <w:sz w:val="28"/>
          <w:szCs w:val="28"/>
          <w:rtl/>
        </w:rPr>
        <w:t xml:space="preserve">نجمة 10/ [شبهات احیای مرده توسط دجال]/ 204</w:t>
      </w:r>
    </w:p>
    <w:p>
      <w:pPr>
        <w:pStyle w:val="BookText"/>
      </w:pPr>
      <w:r>
        <w:rPr>
          <w:rFonts w:ascii="Amiri" w:hAnsi="Amiri" w:eastAsia="Amiri" w:cs="Amiri"/>
          <w:lang w:bidi="ar-SA"/>
          <w:color w:val="111111"/>
          <w:sz w:val="28"/>
          <w:szCs w:val="28"/>
          <w:rtl/>
        </w:rPr>
        <w:t xml:space="preserve">نجمة 11/ [فرق معجزه و سحر]/ 207</w:t>
      </w:r>
    </w:p>
    <w:p>
      <w:pPr>
        <w:pStyle w:val="BookText"/>
      </w:pPr>
      <w:r>
        <w:rPr>
          <w:rFonts w:ascii="Amiri" w:hAnsi="Amiri" w:eastAsia="Amiri" w:cs="Amiri"/>
          <w:lang w:bidi="ar-SA"/>
          <w:color w:val="111111"/>
          <w:sz w:val="28"/>
          <w:szCs w:val="28"/>
          <w:rtl/>
        </w:rPr>
        <w:t xml:space="preserve">نجمة 12/ [قاتل دجّال]/ 208</w:t>
      </w:r>
    </w:p>
    <w:p>
      <w:pPr>
        <w:pStyle w:val="BookText"/>
      </w:pPr>
      <w:r>
        <w:rPr>
          <w:rFonts w:ascii="IRNazanin" w:hAnsi="IRNazanin" w:eastAsia="IRNazanin" w:cs="IRNazanin"/>
          <w:lang w:bidi="fa-IR"/>
          <w:color w:val="111111"/>
          <w:sz w:val="28"/>
          <w:szCs w:val="28"/>
          <w:rtl/>
        </w:rPr>
        <w:t xml:space="preserve">[محل قتل دجّال]/ 210</w:t>
      </w:r>
    </w:p>
    <w:p>
      <w:pPr>
        <w:pStyle w:val="BookText"/>
      </w:pPr>
      <w:r>
        <w:rPr>
          <w:rFonts w:ascii="IRNazanin" w:hAnsi="IRNazanin" w:eastAsia="IRNazanin" w:cs="IRNazanin"/>
          <w:lang w:bidi="fa-IR"/>
          <w:color w:val="111111"/>
          <w:sz w:val="28"/>
          <w:szCs w:val="28"/>
          <w:rtl/>
        </w:rPr>
        <w:t xml:space="preserve">نجمة 13/ [قتل دجّال به دست عیسی (علیه السلام)]/ 211</w:t>
      </w:r>
    </w:p>
    <w:p>
      <w:pPr>
        <w:pStyle w:val="BookText"/>
      </w:pPr>
      <w:r>
        <w:rPr>
          <w:rFonts w:ascii="IRNazanin" w:hAnsi="IRNazanin" w:eastAsia="IRNazanin" w:cs="IRNazanin"/>
          <w:lang w:bidi="fa-IR"/>
          <w:color w:val="111111"/>
          <w:sz w:val="28"/>
          <w:szCs w:val="28"/>
          <w:rtl/>
        </w:rPr>
        <w:t xml:space="preserve">نجمة 14/ [وجه تسمیه دجّال]/ 213</w:t>
      </w:r>
    </w:p>
    <w:p>
      <w:pPr>
        <w:pStyle w:val="BookText"/>
      </w:pPr>
      <w:r>
        <w:rPr>
          <w:rFonts w:ascii="IRNazanin" w:hAnsi="IRNazanin" w:eastAsia="IRNazanin" w:cs="IRNazanin"/>
          <w:lang w:bidi="fa-IR"/>
          <w:color w:val="111111"/>
          <w:sz w:val="28"/>
          <w:szCs w:val="28"/>
          <w:rtl/>
        </w:rPr>
        <w:t xml:space="preserve">[بیان حال دجّال]/ 214</w:t>
      </w:r>
    </w:p>
    <w:p>
      <w:pPr>
        <w:pStyle w:val="BookText"/>
      </w:pPr>
      <w:r>
        <w:rPr>
          <w:rFonts w:ascii="Amiri" w:hAnsi="Amiri" w:eastAsia="Amiri" w:cs="Amiri"/>
          <w:lang w:bidi="ar-SA"/>
          <w:color w:val="111111"/>
          <w:sz w:val="28"/>
          <w:szCs w:val="28"/>
          <w:rtl/>
        </w:rPr>
        <w:t xml:space="preserve">نجمة 15/ [طلوع آفتاب از مغرب]/ 216</w:t>
      </w:r>
    </w:p>
    <w:p>
      <w:pPr>
        <w:pStyle w:val="BookText"/>
      </w:pPr>
      <w:r>
        <w:rPr>
          <w:rFonts w:ascii="IRNazanin" w:hAnsi="IRNazanin" w:eastAsia="IRNazanin" w:cs="IRNazanin"/>
          <w:lang w:bidi="fa-IR"/>
          <w:color w:val="111111"/>
          <w:sz w:val="28"/>
          <w:szCs w:val="28"/>
          <w:rtl/>
        </w:rPr>
        <w:t xml:space="preserve">[علامت قبل از خروج دجّال]/ 217</w:t>
      </w:r>
    </w:p>
    <w:p>
      <w:pPr>
        <w:pStyle w:val="BookText"/>
      </w:pPr>
      <w:r>
        <w:rPr>
          <w:rFonts w:ascii="IRNazanin" w:hAnsi="IRNazanin" w:eastAsia="IRNazanin" w:cs="IRNazanin"/>
          <w:lang w:bidi="fa-IR"/>
          <w:color w:val="111111"/>
          <w:sz w:val="28"/>
          <w:szCs w:val="28"/>
          <w:rtl/>
        </w:rPr>
        <w:t xml:space="preserve">[علایم ظهور در کلام حضرت امیر (علیه السلام)]/ 219</w:t>
      </w:r>
    </w:p>
    <w:p>
      <w:pPr>
        <w:pStyle w:val="BookText"/>
      </w:pPr>
      <w:r>
        <w:rPr>
          <w:rFonts w:ascii="IRNazanin" w:hAnsi="IRNazanin" w:eastAsia="IRNazanin" w:cs="IRNazanin"/>
          <w:lang w:bidi="fa-IR"/>
          <w:color w:val="111111"/>
          <w:sz w:val="28"/>
          <w:szCs w:val="28"/>
          <w:rtl/>
        </w:rPr>
        <w:t xml:space="preserve">نجمة 16/ [صیحه آسمانی]/ 220</w:t>
      </w:r>
    </w:p>
    <w:p>
      <w:pPr>
        <w:pStyle w:val="BookText"/>
      </w:pPr>
      <w:r>
        <w:rPr>
          <w:rFonts w:ascii="IRNazanin" w:hAnsi="IRNazanin" w:eastAsia="IRNazanin" w:cs="IRNazanin"/>
          <w:lang w:bidi="fa-IR"/>
          <w:color w:val="111111"/>
          <w:sz w:val="28"/>
          <w:szCs w:val="28"/>
          <w:rtl/>
        </w:rPr>
        <w:t xml:space="preserve">نجمة 17/ [خروج مغربی]/ 222</w:t>
      </w:r>
    </w:p>
    <w:p>
      <w:pPr>
        <w:pStyle w:val="BookText"/>
      </w:pPr>
      <w:r>
        <w:rPr>
          <w:rFonts w:ascii="IRNazanin" w:hAnsi="IRNazanin" w:eastAsia="IRNazanin" w:cs="IRNazanin"/>
          <w:lang w:bidi="fa-IR"/>
          <w:color w:val="111111"/>
          <w:sz w:val="28"/>
          <w:szCs w:val="28"/>
          <w:rtl/>
        </w:rPr>
        <w:t xml:space="preserve">نجمة 18/ [علایم عامّه]/ 223</w:t>
      </w:r>
    </w:p>
    <w:p>
      <w:pPr>
        <w:pStyle w:val="BookText"/>
      </w:pPr>
      <w:r>
        <w:rPr>
          <w:rFonts w:ascii="IRNazanin" w:hAnsi="IRNazanin" w:eastAsia="IRNazanin" w:cs="IRNazanin"/>
          <w:lang w:bidi="fa-IR"/>
          <w:color w:val="111111"/>
          <w:sz w:val="28"/>
          <w:szCs w:val="28"/>
          <w:rtl/>
        </w:rPr>
        <w:t xml:space="preserve">نجمة 19/ [علایم حتمیّه ظهور]/ 224</w:t>
      </w:r>
    </w:p>
    <w:p>
      <w:pPr>
        <w:pStyle w:val="BookText"/>
      </w:pPr>
      <w:r>
        <w:rPr>
          <w:rFonts w:ascii="IRNazanin" w:hAnsi="IRNazanin" w:eastAsia="IRNazanin" w:cs="IRNazanin"/>
          <w:lang w:bidi="fa-IR"/>
          <w:color w:val="111111"/>
          <w:sz w:val="28"/>
          <w:szCs w:val="28"/>
          <w:rtl/>
        </w:rPr>
        <w:t xml:space="preserve">نجمة 20/ [علایم غیر حتمی ظهور]/ 226</w:t>
      </w:r>
    </w:p>
    <w:p>
      <w:pPr>
        <w:pStyle w:val="BookText"/>
      </w:pPr>
      <w:r>
        <w:rPr>
          <w:rFonts w:ascii="IRNazanin" w:hAnsi="IRNazanin" w:eastAsia="IRNazanin" w:cs="IRNazanin"/>
          <w:lang w:bidi="fa-IR"/>
          <w:color w:val="111111"/>
          <w:sz w:val="28"/>
          <w:szCs w:val="28"/>
          <w:rtl/>
        </w:rPr>
        <w:t xml:space="preserve">نجمة 21/ [علایم غیر حتمیّه و خاصّه ظهور]/ 230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57" w:name="pg10372_160769"/>
    <w:bookmarkEnd w:id="57"/>
    <w:p>
      <w:pPr>
        <w:pStyle w:val="BookText"/>
      </w:pPr>
      <w:r>
        <w:rPr>
          <w:rFonts w:ascii="IRNazanin" w:hAnsi="IRNazanin" w:eastAsia="IRNazanin" w:cs="IRNazanin"/>
          <w:lang w:bidi="fa-IR"/>
          <w:color w:val="111111"/>
          <w:sz w:val="28"/>
          <w:szCs w:val="28"/>
          <w:rtl/>
        </w:rPr>
        <w:t xml:space="preserve">نجمة 22/ [علایم عامه ظهور]/ 241</w:t>
      </w:r>
    </w:p>
    <w:p>
      <w:pPr>
        <w:pStyle w:val="BookText"/>
      </w:pPr>
      <w:r>
        <w:rPr>
          <w:rFonts w:ascii="IRNazanin" w:hAnsi="IRNazanin" w:eastAsia="IRNazanin" w:cs="IRNazanin"/>
          <w:lang w:bidi="fa-IR"/>
          <w:color w:val="111111"/>
          <w:sz w:val="28"/>
          <w:szCs w:val="28"/>
          <w:rtl/>
        </w:rPr>
        <w:t xml:space="preserve">نجمة 23/ [علایم ظهور در بیان علّامه (ره)]/ 277</w:t>
      </w:r>
    </w:p>
    <w:p>
      <w:pPr>
        <w:pStyle w:val="BookText"/>
      </w:pPr>
      <w:r>
        <w:rPr>
          <w:rFonts w:ascii="Amiri" w:hAnsi="Amiri" w:eastAsia="Amiri" w:cs="Amiri"/>
          <w:lang w:bidi="ar-SA"/>
          <w:color w:val="111111"/>
          <w:sz w:val="28"/>
          <w:szCs w:val="28"/>
          <w:rtl/>
        </w:rPr>
        <w:t xml:space="preserve">نجمة 24/ [شدّت فتنه‌ها در زمان ظهور]/ 279</w:t>
      </w:r>
    </w:p>
    <w:p>
      <w:pPr>
        <w:pStyle w:val="BookText"/>
      </w:pPr>
      <w:r>
        <w:rPr>
          <w:rFonts w:ascii="IRNazanin" w:hAnsi="IRNazanin" w:eastAsia="IRNazanin" w:cs="IRNazanin"/>
          <w:lang w:bidi="fa-IR"/>
          <w:color w:val="111111"/>
          <w:sz w:val="28"/>
          <w:szCs w:val="28"/>
          <w:rtl/>
        </w:rPr>
        <w:t xml:space="preserve">[شیوع بدعتها در کلام امام صادق (علیه السلام)]/ 282</w:t>
      </w:r>
    </w:p>
    <w:p>
      <w:pPr>
        <w:pStyle w:val="Heading4"/>
      </w:pPr>
      <w:bookmarkStart w:id="162" w:name="_Toc91"/>
      <w:r>
        <w:t>عبقریّه هشتم [کیفیت ظهور صاحب الامر (علیه السلام)]</w:t>
      </w:r>
      <w:bookmarkEnd w:id="162"/>
    </w:p>
    <w:p>
      <w:pPr>
        <w:pStyle w:val="BookText"/>
      </w:pPr>
      <w:r>
        <w:rPr>
          <w:rFonts w:ascii="IRNazanin" w:hAnsi="IRNazanin" w:eastAsia="IRNazanin" w:cs="IRNazanin"/>
          <w:lang w:bidi="fa-IR"/>
          <w:color w:val="111111"/>
          <w:sz w:val="28"/>
          <w:szCs w:val="28"/>
          <w:rtl/>
        </w:rPr>
        <w:t xml:space="preserve">نجمة 1/ [روایتی از امام صادق (علیه السلام)]/ 291</w:t>
      </w:r>
    </w:p>
    <w:p>
      <w:pPr>
        <w:pStyle w:val="BookText"/>
      </w:pPr>
      <w:r>
        <w:rPr>
          <w:rFonts w:ascii="IRNazanin" w:hAnsi="IRNazanin" w:eastAsia="IRNazanin" w:cs="IRNazanin"/>
          <w:lang w:bidi="fa-IR"/>
          <w:color w:val="111111"/>
          <w:sz w:val="28"/>
          <w:szCs w:val="28"/>
          <w:rtl/>
        </w:rPr>
        <w:t xml:space="preserve">[چند روایت از حضرت امیر (علیه السلام)]/ 292</w:t>
      </w:r>
    </w:p>
    <w:p>
      <w:pPr>
        <w:pStyle w:val="BookText"/>
      </w:pPr>
      <w:r>
        <w:rPr>
          <w:rFonts w:ascii="IRNazanin" w:hAnsi="IRNazanin" w:eastAsia="IRNazanin" w:cs="IRNazanin"/>
          <w:lang w:bidi="fa-IR"/>
          <w:color w:val="111111"/>
          <w:sz w:val="28"/>
          <w:szCs w:val="28"/>
          <w:rtl/>
        </w:rPr>
        <w:t xml:space="preserve">نجمة 2/ [داستان ذوالقرنین]/ 292</w:t>
      </w:r>
    </w:p>
    <w:p>
      <w:pPr>
        <w:pStyle w:val="BookText"/>
      </w:pPr>
      <w:r>
        <w:rPr>
          <w:rFonts w:ascii="IRNazanin" w:hAnsi="IRNazanin" w:eastAsia="IRNazanin" w:cs="IRNazanin"/>
          <w:lang w:bidi="fa-IR"/>
          <w:color w:val="111111"/>
          <w:sz w:val="28"/>
          <w:szCs w:val="28"/>
          <w:rtl/>
        </w:rPr>
        <w:t xml:space="preserve">نجمة 3/ [بری بودن حضرت از آفات]/ 293</w:t>
      </w:r>
    </w:p>
    <w:p>
      <w:pPr>
        <w:pStyle w:val="BookText"/>
      </w:pPr>
      <w:r>
        <w:rPr>
          <w:rFonts w:ascii="IRNazanin" w:hAnsi="IRNazanin" w:eastAsia="IRNazanin" w:cs="IRNazanin"/>
          <w:lang w:bidi="fa-IR"/>
          <w:color w:val="111111"/>
          <w:sz w:val="28"/>
          <w:szCs w:val="28"/>
          <w:rtl/>
        </w:rPr>
        <w:t xml:space="preserve">نجمة 4/ [فرح مؤمنین در ظهور]/ 294</w:t>
      </w:r>
    </w:p>
    <w:p>
      <w:pPr>
        <w:pStyle w:val="BookText"/>
      </w:pPr>
      <w:r>
        <w:rPr>
          <w:rFonts w:ascii="IRNazanin" w:hAnsi="IRNazanin" w:eastAsia="IRNazanin" w:cs="IRNazanin"/>
          <w:lang w:bidi="fa-IR"/>
          <w:color w:val="111111"/>
          <w:sz w:val="28"/>
          <w:szCs w:val="28"/>
          <w:rtl/>
        </w:rPr>
        <w:t xml:space="preserve">نجمة 5/ [برچیدن بدعتها]/ 295</w:t>
      </w:r>
    </w:p>
    <w:p>
      <w:pPr>
        <w:pStyle w:val="BookText"/>
      </w:pPr>
      <w:r>
        <w:rPr>
          <w:rFonts w:ascii="IRNazanin" w:hAnsi="IRNazanin" w:eastAsia="IRNazanin" w:cs="IRNazanin"/>
          <w:lang w:bidi="fa-IR"/>
          <w:color w:val="111111"/>
          <w:sz w:val="28"/>
          <w:szCs w:val="28"/>
          <w:rtl/>
        </w:rPr>
        <w:t xml:space="preserve">نجمة 6/ [عدم مدارای حضرت]/ 297</w:t>
      </w:r>
    </w:p>
    <w:p>
      <w:pPr>
        <w:pStyle w:val="BookText"/>
      </w:pPr>
      <w:r>
        <w:rPr>
          <w:rFonts w:ascii="Amiri" w:hAnsi="Amiri" w:eastAsia="Amiri" w:cs="Amiri"/>
          <w:lang w:bidi="ar-SA"/>
          <w:color w:val="111111"/>
          <w:sz w:val="28"/>
          <w:szCs w:val="28"/>
          <w:rtl/>
        </w:rPr>
        <w:t xml:space="preserve">نجمة 7/ [قتل دشمنان خانواده نبوّت]/ 298</w:t>
      </w:r>
    </w:p>
    <w:p>
      <w:pPr>
        <w:pStyle w:val="BookText"/>
      </w:pPr>
      <w:r>
        <w:rPr>
          <w:rFonts w:ascii="IRNazanin" w:hAnsi="IRNazanin" w:eastAsia="IRNazanin" w:cs="IRNazanin"/>
          <w:lang w:bidi="fa-IR"/>
          <w:color w:val="111111"/>
          <w:sz w:val="28"/>
          <w:szCs w:val="28"/>
          <w:rtl/>
        </w:rPr>
        <w:t xml:space="preserve">نجمة 8/ [بی‌نیازی مؤمنان در زمان ظهور]/ 298</w:t>
      </w:r>
    </w:p>
    <w:p>
      <w:pPr>
        <w:pStyle w:val="BookText"/>
      </w:pPr>
      <w:r>
        <w:rPr>
          <w:rFonts w:ascii="IRNazanin" w:hAnsi="IRNazanin" w:eastAsia="IRNazanin" w:cs="IRNazanin"/>
          <w:lang w:bidi="fa-IR"/>
          <w:color w:val="111111"/>
          <w:sz w:val="28"/>
          <w:szCs w:val="28"/>
          <w:rtl/>
        </w:rPr>
        <w:t xml:space="preserve">نجمة 9/ [کیفیت ظهور صاحب الامر]/ 299</w:t>
      </w:r>
    </w:p>
    <w:p>
      <w:pPr>
        <w:pStyle w:val="BookText"/>
      </w:pPr>
      <w:r>
        <w:rPr>
          <w:rFonts w:ascii="IRNazanin" w:hAnsi="IRNazanin" w:eastAsia="IRNazanin" w:cs="IRNazanin"/>
          <w:lang w:bidi="fa-IR"/>
          <w:color w:val="111111"/>
          <w:sz w:val="28"/>
          <w:szCs w:val="28"/>
          <w:rtl/>
        </w:rPr>
        <w:t xml:space="preserve">نجمة 10/ [روایت امام صادق (علیه السلام)]/ 302</w:t>
      </w:r>
    </w:p>
    <w:p>
      <w:pPr>
        <w:pStyle w:val="BookText"/>
      </w:pPr>
      <w:r>
        <w:rPr>
          <w:rFonts w:ascii="Amiri" w:hAnsi="Amiri" w:eastAsia="Amiri" w:cs="Amiri"/>
          <w:lang w:bidi="ar-SA"/>
          <w:color w:val="111111"/>
          <w:sz w:val="28"/>
          <w:szCs w:val="28"/>
          <w:rtl/>
        </w:rPr>
        <w:t xml:space="preserve">نجمة 11/ [اصحاب حضرت قائم (عج)]/ 303</w:t>
      </w:r>
    </w:p>
    <w:p>
      <w:pPr>
        <w:pStyle w:val="BookText"/>
      </w:pPr>
      <w:r>
        <w:rPr>
          <w:rFonts w:ascii="IRNazanin" w:hAnsi="IRNazanin" w:eastAsia="IRNazanin" w:cs="IRNazanin"/>
          <w:lang w:bidi="fa-IR"/>
          <w:color w:val="111111"/>
          <w:sz w:val="28"/>
          <w:szCs w:val="28"/>
          <w:rtl/>
        </w:rPr>
        <w:t xml:space="preserve">نجمة 12/ [لشکر حضرت صاحب الامر]/ 305</w:t>
      </w:r>
    </w:p>
    <w:p>
      <w:pPr>
        <w:pStyle w:val="BookText"/>
      </w:pPr>
      <w:r>
        <w:rPr>
          <w:rFonts w:ascii="IRNazanin" w:hAnsi="IRNazanin" w:eastAsia="IRNazanin" w:cs="IRNazanin"/>
          <w:lang w:bidi="fa-IR"/>
          <w:color w:val="111111"/>
          <w:sz w:val="28"/>
          <w:szCs w:val="28"/>
          <w:rtl/>
        </w:rPr>
        <w:t xml:space="preserve">[وقایع ظهور حضرت قائم (عج)]/ 307</w:t>
      </w:r>
    </w:p>
    <w:p>
      <w:pPr>
        <w:pStyle w:val="BookText"/>
      </w:pPr>
      <w:r>
        <w:rPr>
          <w:rFonts w:ascii="IRNazanin" w:hAnsi="IRNazanin" w:eastAsia="IRNazanin" w:cs="IRNazanin"/>
          <w:lang w:bidi="fa-IR"/>
          <w:color w:val="111111"/>
          <w:sz w:val="28"/>
          <w:szCs w:val="28"/>
          <w:rtl/>
        </w:rPr>
        <w:t xml:space="preserve">[اصحاب حضرت صاحب الامر (علیه السلام)]/ 308</w:t>
      </w:r>
    </w:p>
    <w:p>
      <w:pPr>
        <w:pStyle w:val="BookText"/>
      </w:pPr>
      <w:r>
        <w:rPr>
          <w:rFonts w:ascii="IRNazanin" w:hAnsi="IRNazanin" w:eastAsia="IRNazanin" w:cs="IRNazanin"/>
          <w:lang w:bidi="fa-IR"/>
          <w:color w:val="111111"/>
          <w:sz w:val="28"/>
          <w:szCs w:val="28"/>
          <w:rtl/>
        </w:rPr>
        <w:t xml:space="preserve">[ولایت مؤمنان به نیابت حضرت]/ 317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58" w:name="pg10372_160770"/>
    <w:bookmarkEnd w:id="58"/>
    <w:p>
      <w:pPr>
        <w:pStyle w:val="Heading4"/>
      </w:pPr>
      <w:bookmarkStart w:id="163" w:name="_Toc92"/>
      <w:r>
        <w:t>عبقریّه نهم [ذکر خصایص صاحب الامر (علیه السلام)]</w:t>
      </w:r>
      <w:bookmarkEnd w:id="163"/>
    </w:p>
    <w:p>
      <w:pPr>
        <w:pStyle w:val="BookText"/>
      </w:pPr>
      <w:r>
        <w:rPr>
          <w:rFonts w:ascii="IRNazanin" w:hAnsi="IRNazanin" w:eastAsia="IRNazanin" w:cs="IRNazanin"/>
          <w:lang w:bidi="fa-IR"/>
          <w:color w:val="111111"/>
          <w:sz w:val="28"/>
          <w:szCs w:val="28"/>
          <w:rtl/>
        </w:rPr>
        <w:t xml:space="preserve">نجمة 1/ [خصایص حضرت نسبت به انبیا]/ 325</w:t>
      </w:r>
    </w:p>
    <w:p>
      <w:pPr>
        <w:pStyle w:val="BookText"/>
      </w:pPr>
      <w:r>
        <w:rPr>
          <w:rFonts w:ascii="Amiri" w:hAnsi="Amiri" w:eastAsia="Amiri" w:cs="Amiri"/>
          <w:lang w:bidi="ar-SA"/>
          <w:color w:val="111111"/>
          <w:sz w:val="28"/>
          <w:szCs w:val="28"/>
          <w:rtl/>
        </w:rPr>
        <w:t xml:space="preserve">نجمة 2/ [شرافت نسب حضرت]/ 329</w:t>
      </w:r>
    </w:p>
    <w:p>
      <w:pPr>
        <w:pStyle w:val="BookText"/>
      </w:pPr>
      <w:r>
        <w:rPr>
          <w:rFonts w:ascii="IRNazanin" w:hAnsi="IRNazanin" w:eastAsia="IRNazanin" w:cs="IRNazanin"/>
          <w:lang w:bidi="fa-IR"/>
          <w:color w:val="111111"/>
          <w:sz w:val="28"/>
          <w:szCs w:val="28"/>
          <w:rtl/>
        </w:rPr>
        <w:t xml:space="preserve">[بردن حضرت به سراپرده عرش]/ 329</w:t>
      </w:r>
    </w:p>
    <w:p>
      <w:pPr>
        <w:pStyle w:val="BookText"/>
      </w:pPr>
      <w:r>
        <w:rPr>
          <w:rFonts w:ascii="IRNazanin" w:hAnsi="IRNazanin" w:eastAsia="IRNazanin" w:cs="IRNazanin"/>
          <w:lang w:bidi="fa-IR"/>
          <w:color w:val="111111"/>
          <w:sz w:val="28"/>
          <w:szCs w:val="28"/>
          <w:rtl/>
        </w:rPr>
        <w:t xml:space="preserve">[بیت الحمد]/ 329</w:t>
      </w:r>
    </w:p>
    <w:p>
      <w:pPr>
        <w:pStyle w:val="BookText"/>
      </w:pPr>
      <w:r>
        <w:rPr>
          <w:rFonts w:ascii="IRNazanin" w:hAnsi="IRNazanin" w:eastAsia="IRNazanin" w:cs="IRNazanin"/>
          <w:lang w:bidi="fa-IR"/>
          <w:color w:val="111111"/>
          <w:sz w:val="28"/>
          <w:szCs w:val="28"/>
          <w:rtl/>
        </w:rPr>
        <w:t xml:space="preserve">[جمع کنیه رسول خدا و اسم حضرت]/ 330</w:t>
      </w:r>
    </w:p>
    <w:p>
      <w:pPr>
        <w:pStyle w:val="BookText"/>
      </w:pPr>
      <w:r>
        <w:rPr>
          <w:rFonts w:ascii="IRNazanin" w:hAnsi="IRNazanin" w:eastAsia="IRNazanin" w:cs="IRNazanin"/>
          <w:lang w:bidi="fa-IR"/>
          <w:color w:val="111111"/>
          <w:sz w:val="28"/>
          <w:szCs w:val="28"/>
          <w:rtl/>
        </w:rPr>
        <w:t xml:space="preserve">[حرمت بردن نام حضرت]/ 330</w:t>
      </w:r>
    </w:p>
    <w:p>
      <w:pPr>
        <w:pStyle w:val="BookText"/>
      </w:pPr>
      <w:r>
        <w:rPr>
          <w:rFonts w:ascii="IRNazanin" w:hAnsi="IRNazanin" w:eastAsia="IRNazanin" w:cs="IRNazanin"/>
          <w:lang w:bidi="fa-IR"/>
          <w:color w:val="111111"/>
          <w:sz w:val="28"/>
          <w:szCs w:val="28"/>
          <w:rtl/>
        </w:rPr>
        <w:t xml:space="preserve">[ختم وصایت]/ 330</w:t>
      </w:r>
    </w:p>
    <w:p>
      <w:pPr>
        <w:pStyle w:val="BookText"/>
      </w:pPr>
      <w:r>
        <w:rPr>
          <w:rFonts w:ascii="IRNazanin" w:hAnsi="IRNazanin" w:eastAsia="IRNazanin" w:cs="IRNazanin"/>
          <w:lang w:bidi="fa-IR"/>
          <w:color w:val="111111"/>
          <w:sz w:val="28"/>
          <w:szCs w:val="28"/>
          <w:rtl/>
        </w:rPr>
        <w:t xml:space="preserve">[غیبت از روز ولادت]/ 330</w:t>
      </w:r>
    </w:p>
    <w:p>
      <w:pPr>
        <w:pStyle w:val="BookText"/>
      </w:pPr>
      <w:r>
        <w:rPr>
          <w:rFonts w:ascii="IRNazanin" w:hAnsi="IRNazanin" w:eastAsia="IRNazanin" w:cs="IRNazanin"/>
          <w:lang w:bidi="fa-IR"/>
          <w:color w:val="111111"/>
          <w:sz w:val="28"/>
          <w:szCs w:val="28"/>
          <w:rtl/>
        </w:rPr>
        <w:t xml:space="preserve">[عدم مصاحبت با کفّار]/ 330</w:t>
      </w:r>
    </w:p>
    <w:p>
      <w:pPr>
        <w:pStyle w:val="BookText"/>
      </w:pPr>
      <w:r>
        <w:rPr>
          <w:rFonts w:ascii="IRNazanin" w:hAnsi="IRNazanin" w:eastAsia="IRNazanin" w:cs="IRNazanin"/>
          <w:lang w:bidi="fa-IR"/>
          <w:color w:val="111111"/>
          <w:sz w:val="28"/>
          <w:szCs w:val="28"/>
          <w:rtl/>
        </w:rPr>
        <w:t xml:space="preserve">[نبودن بیعت جابران بر گردن حضرت]/ 331</w:t>
      </w:r>
    </w:p>
    <w:p>
      <w:pPr>
        <w:pStyle w:val="BookText"/>
      </w:pPr>
      <w:r>
        <w:rPr>
          <w:rFonts w:ascii="IRNazanin" w:hAnsi="IRNazanin" w:eastAsia="IRNazanin" w:cs="IRNazanin"/>
          <w:lang w:bidi="fa-IR"/>
          <w:color w:val="111111"/>
          <w:sz w:val="28"/>
          <w:szCs w:val="28"/>
          <w:rtl/>
        </w:rPr>
        <w:t xml:space="preserve">[داشتن علامتی در پشت]/ 332</w:t>
      </w:r>
    </w:p>
    <w:p>
      <w:pPr>
        <w:pStyle w:val="BookText"/>
      </w:pPr>
      <w:r>
        <w:rPr>
          <w:rFonts w:ascii="IRNazanin" w:hAnsi="IRNazanin" w:eastAsia="IRNazanin" w:cs="IRNazanin"/>
          <w:lang w:bidi="fa-IR"/>
          <w:color w:val="111111"/>
          <w:sz w:val="28"/>
          <w:szCs w:val="28"/>
          <w:rtl/>
        </w:rPr>
        <w:t xml:space="preserve">[اختصاص حضرت در کتب سماویّه]/ 332</w:t>
      </w:r>
    </w:p>
    <w:p>
      <w:pPr>
        <w:pStyle w:val="BookText"/>
      </w:pPr>
      <w:r>
        <w:rPr>
          <w:rFonts w:ascii="IRNazanin" w:hAnsi="IRNazanin" w:eastAsia="IRNazanin" w:cs="IRNazanin"/>
          <w:lang w:bidi="fa-IR"/>
          <w:color w:val="111111"/>
          <w:sz w:val="28"/>
          <w:szCs w:val="28"/>
          <w:rtl/>
        </w:rPr>
        <w:t xml:space="preserve">[ظهور آیات غریبه]/ 332</w:t>
      </w:r>
    </w:p>
    <w:p>
      <w:pPr>
        <w:pStyle w:val="BookText"/>
      </w:pPr>
      <w:r>
        <w:rPr>
          <w:rFonts w:ascii="IRNazanin" w:hAnsi="IRNazanin" w:eastAsia="IRNazanin" w:cs="IRNazanin"/>
          <w:lang w:bidi="fa-IR"/>
          <w:color w:val="111111"/>
          <w:sz w:val="28"/>
          <w:szCs w:val="28"/>
          <w:rtl/>
        </w:rPr>
        <w:t xml:space="preserve">[ندای آسمانی به اسم حضرت]/ 333</w:t>
      </w:r>
    </w:p>
    <w:p>
      <w:pPr>
        <w:pStyle w:val="BookText"/>
      </w:pPr>
      <w:r>
        <w:rPr>
          <w:rFonts w:ascii="IRNazanin" w:hAnsi="IRNazanin" w:eastAsia="IRNazanin" w:cs="IRNazanin"/>
          <w:lang w:bidi="fa-IR"/>
          <w:color w:val="111111"/>
          <w:sz w:val="28"/>
          <w:szCs w:val="28"/>
          <w:rtl/>
        </w:rPr>
        <w:t xml:space="preserve">نجمة 3/ [قلت حرکت افلاک]/ 335</w:t>
      </w:r>
    </w:p>
    <w:p>
      <w:pPr>
        <w:pStyle w:val="BookText"/>
      </w:pPr>
      <w:r>
        <w:rPr>
          <w:rFonts w:ascii="IRNazanin" w:hAnsi="IRNazanin" w:eastAsia="IRNazanin" w:cs="IRNazanin"/>
          <w:lang w:bidi="fa-IR"/>
          <w:color w:val="111111"/>
          <w:sz w:val="28"/>
          <w:szCs w:val="28"/>
          <w:rtl/>
        </w:rPr>
        <w:t xml:space="preserve">[ظهور مصحف امیر المؤمنین (علیه السلام)]/ 336</w:t>
      </w:r>
    </w:p>
    <w:p>
      <w:pPr>
        <w:pStyle w:val="BookText"/>
      </w:pPr>
      <w:r>
        <w:rPr>
          <w:rFonts w:ascii="IRNazanin" w:hAnsi="IRNazanin" w:eastAsia="IRNazanin" w:cs="IRNazanin"/>
          <w:lang w:bidi="fa-IR"/>
          <w:color w:val="111111"/>
          <w:sz w:val="28"/>
          <w:szCs w:val="28"/>
          <w:rtl/>
        </w:rPr>
        <w:t xml:space="preserve">نجمة 4/ [سایه انداختن ابر سفید]/ 339</w:t>
      </w:r>
    </w:p>
    <w:p>
      <w:pPr>
        <w:pStyle w:val="BookText"/>
      </w:pPr>
      <w:r>
        <w:rPr>
          <w:rFonts w:ascii="IRNazanin" w:hAnsi="IRNazanin" w:eastAsia="IRNazanin" w:cs="IRNazanin"/>
          <w:lang w:bidi="fa-IR"/>
          <w:color w:val="111111"/>
          <w:sz w:val="28"/>
          <w:szCs w:val="28"/>
          <w:rtl/>
        </w:rPr>
        <w:t xml:space="preserve">[حضرت ملائکه و جن در لشکر حضرت]/ 339</w:t>
      </w:r>
    </w:p>
    <w:p>
      <w:pPr>
        <w:pStyle w:val="BookText"/>
      </w:pPr>
      <w:r>
        <w:rPr>
          <w:rFonts w:ascii="IRNazanin" w:hAnsi="IRNazanin" w:eastAsia="IRNazanin" w:cs="IRNazanin"/>
          <w:lang w:bidi="fa-IR"/>
          <w:color w:val="111111"/>
          <w:sz w:val="28"/>
          <w:szCs w:val="28"/>
          <w:rtl/>
        </w:rPr>
        <w:t xml:space="preserve">[تصرّف نکردن طول روزگار]/ 340</w:t>
      </w:r>
    </w:p>
    <w:p>
      <w:pPr>
        <w:pStyle w:val="BookText"/>
      </w:pPr>
      <w:r>
        <w:rPr>
          <w:rFonts w:ascii="IRNazanin" w:hAnsi="IRNazanin" w:eastAsia="IRNazanin" w:cs="IRNazanin"/>
          <w:lang w:bidi="fa-IR"/>
          <w:color w:val="111111"/>
          <w:sz w:val="28"/>
          <w:szCs w:val="28"/>
          <w:rtl/>
        </w:rPr>
        <w:t xml:space="preserve">نجمة 5/ [رفتن وحشت از میان حیوانات]/ 341</w:t>
      </w:r>
    </w:p>
    <w:p>
      <w:pPr>
        <w:pStyle w:val="BookText"/>
      </w:pPr>
      <w:r>
        <w:rPr>
          <w:rFonts w:ascii="IRNazanin" w:hAnsi="IRNazanin" w:eastAsia="IRNazanin" w:cs="IRNazanin"/>
          <w:lang w:bidi="fa-IR"/>
          <w:color w:val="111111"/>
          <w:sz w:val="28"/>
          <w:szCs w:val="28"/>
          <w:rtl/>
        </w:rPr>
        <w:t xml:space="preserve">[بودن اموات در رکاب حضرت]/ 342</w:t>
      </w:r>
    </w:p>
    <w:p>
      <w:pPr>
        <w:pStyle w:val="BookText"/>
      </w:pPr>
      <w:r>
        <w:rPr>
          <w:rFonts w:ascii="IRNazanin" w:hAnsi="IRNazanin" w:eastAsia="IRNazanin" w:cs="IRNazanin"/>
          <w:lang w:bidi="fa-IR"/>
          <w:color w:val="111111"/>
          <w:sz w:val="28"/>
          <w:szCs w:val="28"/>
          <w:rtl/>
        </w:rPr>
        <w:t xml:space="preserve">نجمة 6/ [بیرون کردن گنج‌ها]/ 344</w:t>
      </w:r>
    </w:p>
    <w:p>
      <w:pPr>
        <w:pStyle w:val="BookText"/>
      </w:pPr>
      <w:r>
        <w:rPr>
          <w:rFonts w:ascii="IRNazanin" w:hAnsi="IRNazanin" w:eastAsia="IRNazanin" w:cs="IRNazanin"/>
          <w:lang w:bidi="fa-IR"/>
          <w:color w:val="111111"/>
          <w:sz w:val="28"/>
          <w:szCs w:val="28"/>
          <w:rtl/>
        </w:rPr>
        <w:t xml:space="preserve">نجمة 7/ [فراوانی باران]/ 345</w:t>
      </w:r>
    </w:p>
    <w:p>
      <w:pPr>
        <w:pStyle w:val="BookText"/>
      </w:pPr>
      <w:r>
        <w:rPr>
          <w:rFonts w:ascii="IRNazanin" w:hAnsi="IRNazanin" w:eastAsia="IRNazanin" w:cs="IRNazanin"/>
          <w:lang w:bidi="fa-IR"/>
          <w:color w:val="111111"/>
          <w:sz w:val="28"/>
          <w:szCs w:val="28"/>
          <w:rtl/>
        </w:rPr>
        <w:t xml:space="preserve">نجمة 8/ [تکمیل عقول مردم]/ 348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نجمة 9/ [نیروی اصحاب حضرت]/ 351</w:t>
      </w:r>
    </w:p>
    <w:p>
      <w:pPr>
        <w:pStyle w:val="BookText"/>
      </w:pPr>
      <w:r>
        <w:rPr>
          <w:rFonts w:ascii="IRNazanin" w:hAnsi="IRNazanin" w:eastAsia="IRNazanin" w:cs="IRNazanin"/>
          <w:lang w:bidi="fa-IR"/>
          <w:color w:val="111111"/>
          <w:sz w:val="28"/>
          <w:szCs w:val="28"/>
          <w:rtl/>
        </w:rPr>
        <w:t xml:space="preserve">[طول عمر اصحاب]/ 351</w:t>
      </w:r>
    </w:p>
    <w:p>
      <w:pPr>
        <w:pStyle w:val="BookText"/>
      </w:pPr>
      <w:r>
        <w:rPr>
          <w:rFonts w:ascii="IRNazanin" w:hAnsi="IRNazanin" w:eastAsia="IRNazanin" w:cs="IRNazanin"/>
          <w:lang w:bidi="fa-IR"/>
          <w:color w:val="111111"/>
          <w:sz w:val="28"/>
          <w:szCs w:val="28"/>
          <w:rtl/>
        </w:rPr>
        <w:t xml:space="preserve">[دوری بلایا از اصحاب]/ 352</w:t>
      </w:r>
    </w:p>
    <w:p>
      <w:pPr>
        <w:pStyle w:val="BookText"/>
      </w:pPr>
      <w:r>
        <w:rPr>
          <w:rFonts w:ascii="IRNazanin" w:hAnsi="IRNazanin" w:eastAsia="IRNazanin" w:cs="IRNazanin"/>
          <w:lang w:bidi="fa-IR"/>
          <w:color w:val="111111"/>
          <w:sz w:val="28"/>
          <w:szCs w:val="28"/>
          <w:rtl/>
        </w:rPr>
        <w:t xml:space="preserve">نجمة 10/ [نیروی چهل مرد]/ 353</w:t>
      </w:r>
    </w:p>
    <w:p>
      <w:pPr>
        <w:pStyle w:val="BookText"/>
      </w:pPr>
      <w:r>
        <w:rPr>
          <w:rFonts w:ascii="IRNazanin" w:hAnsi="IRNazanin" w:eastAsia="IRNazanin" w:cs="IRNazanin"/>
          <w:lang w:bidi="fa-IR"/>
          <w:color w:val="111111"/>
          <w:sz w:val="28"/>
          <w:szCs w:val="28"/>
          <w:rtl/>
        </w:rPr>
        <w:t xml:space="preserve">نجمة 11/ [بی‌نیازی خلق از آفتاب]/ 354</w:t>
      </w:r>
    </w:p>
    <w:p>
      <w:pPr>
        <w:pStyle w:val="BookText"/>
      </w:pPr>
      <w:r>
        <w:rPr>
          <w:rFonts w:ascii="IRNazanin" w:hAnsi="IRNazanin" w:eastAsia="IRNazanin" w:cs="IRNazanin"/>
          <w:lang w:bidi="fa-IR"/>
          <w:color w:val="111111"/>
          <w:sz w:val="28"/>
          <w:szCs w:val="28"/>
          <w:rtl/>
        </w:rPr>
        <w:t xml:space="preserve">[رأیت رسول خدا با حضرت]/ 355</w:t>
      </w:r>
    </w:p>
    <w:p>
      <w:pPr>
        <w:pStyle w:val="BookText"/>
      </w:pPr>
      <w:r>
        <w:rPr>
          <w:rFonts w:ascii="Amiri" w:hAnsi="Amiri" w:eastAsia="Amiri" w:cs="Amiri"/>
          <w:lang w:bidi="ar-SA"/>
          <w:color w:val="111111"/>
          <w:sz w:val="28"/>
          <w:szCs w:val="28"/>
          <w:rtl/>
        </w:rPr>
        <w:t xml:space="preserve">نجمة 12/ [زره رسول خدا]/ 357</w:t>
      </w:r>
    </w:p>
    <w:p>
      <w:pPr>
        <w:pStyle w:val="BookText"/>
      </w:pPr>
      <w:r>
        <w:rPr>
          <w:rFonts w:ascii="IRNazanin" w:hAnsi="IRNazanin" w:eastAsia="IRNazanin" w:cs="IRNazanin"/>
          <w:lang w:bidi="fa-IR"/>
          <w:color w:val="111111"/>
          <w:sz w:val="28"/>
          <w:szCs w:val="28"/>
          <w:rtl/>
        </w:rPr>
        <w:t xml:space="preserve">[همراهی ابری مخصوص]/ 358</w:t>
      </w:r>
    </w:p>
    <w:p>
      <w:pPr>
        <w:pStyle w:val="BookText"/>
      </w:pPr>
      <w:r>
        <w:rPr>
          <w:rFonts w:ascii="IRNazanin" w:hAnsi="IRNazanin" w:eastAsia="IRNazanin" w:cs="IRNazanin"/>
          <w:lang w:bidi="fa-IR"/>
          <w:color w:val="111111"/>
          <w:sz w:val="28"/>
          <w:szCs w:val="28"/>
          <w:rtl/>
        </w:rPr>
        <w:t xml:space="preserve">نجمة 13/ [ترک تقیّه]/ 359</w:t>
      </w:r>
    </w:p>
    <w:p>
      <w:pPr>
        <w:pStyle w:val="BookText"/>
      </w:pPr>
      <w:r>
        <w:rPr>
          <w:rFonts w:ascii="Amiri" w:hAnsi="Amiri" w:eastAsia="Amiri" w:cs="Amiri"/>
          <w:lang w:bidi="ar-SA"/>
          <w:color w:val="111111"/>
          <w:sz w:val="28"/>
          <w:szCs w:val="28"/>
          <w:rtl/>
        </w:rPr>
        <w:t xml:space="preserve">نجمة 14/ [وسعت سلطنت حضرت]/ 361</w:t>
      </w:r>
    </w:p>
    <w:p>
      <w:pPr>
        <w:pStyle w:val="BookText"/>
      </w:pPr>
      <w:r>
        <w:rPr>
          <w:rFonts w:ascii="Amiri" w:hAnsi="Amiri" w:eastAsia="Amiri" w:cs="Amiri"/>
          <w:lang w:bidi="ar-SA"/>
          <w:color w:val="111111"/>
          <w:sz w:val="28"/>
          <w:szCs w:val="28"/>
          <w:rtl/>
        </w:rPr>
        <w:t xml:space="preserve">نجمة 15/ [عدالت حضرت صاحب الامر (عج)]/ 363</w:t>
      </w:r>
    </w:p>
    <w:p>
      <w:pPr>
        <w:pStyle w:val="BookText"/>
      </w:pPr>
      <w:r>
        <w:rPr>
          <w:rFonts w:ascii="IRNazanin" w:hAnsi="IRNazanin" w:eastAsia="IRNazanin" w:cs="IRNazanin"/>
          <w:lang w:bidi="fa-IR"/>
          <w:color w:val="111111"/>
          <w:sz w:val="28"/>
          <w:szCs w:val="28"/>
          <w:rtl/>
        </w:rPr>
        <w:t xml:space="preserve">[حکم به علم امامت]/ 365</w:t>
      </w:r>
    </w:p>
    <w:p>
      <w:pPr>
        <w:pStyle w:val="BookText"/>
      </w:pPr>
      <w:r>
        <w:rPr>
          <w:rFonts w:ascii="IRNazanin" w:hAnsi="IRNazanin" w:eastAsia="IRNazanin" w:cs="IRNazanin"/>
          <w:lang w:bidi="fa-IR"/>
          <w:color w:val="111111"/>
          <w:sz w:val="28"/>
          <w:szCs w:val="28"/>
          <w:rtl/>
        </w:rPr>
        <w:t xml:space="preserve">نجمة 16/ [احکام مخصوصه حضرت]/ 366</w:t>
      </w:r>
    </w:p>
    <w:p>
      <w:pPr>
        <w:pStyle w:val="BookText"/>
      </w:pPr>
      <w:r>
        <w:rPr>
          <w:rFonts w:ascii="IRNazanin" w:hAnsi="IRNazanin" w:eastAsia="IRNazanin" w:cs="IRNazanin"/>
          <w:lang w:bidi="fa-IR"/>
          <w:color w:val="111111"/>
          <w:sz w:val="28"/>
          <w:szCs w:val="28"/>
          <w:rtl/>
        </w:rPr>
        <w:t xml:space="preserve">[آشکاری کل مراتب علوم]/ 368</w:t>
      </w:r>
    </w:p>
    <w:p>
      <w:pPr>
        <w:pStyle w:val="BookText"/>
      </w:pPr>
      <w:r>
        <w:rPr>
          <w:rFonts w:ascii="IRNazanin" w:hAnsi="IRNazanin" w:eastAsia="IRNazanin" w:cs="IRNazanin"/>
          <w:lang w:bidi="fa-IR"/>
          <w:color w:val="111111"/>
          <w:sz w:val="28"/>
          <w:szCs w:val="28"/>
          <w:rtl/>
        </w:rPr>
        <w:t xml:space="preserve">نجمة 17/ [شمشیرهای آسمانی اصحاب]/ 369</w:t>
      </w:r>
    </w:p>
    <w:p>
      <w:pPr>
        <w:pStyle w:val="BookText"/>
      </w:pPr>
      <w:r>
        <w:rPr>
          <w:rFonts w:ascii="IRNazanin" w:hAnsi="IRNazanin" w:eastAsia="IRNazanin" w:cs="IRNazanin"/>
          <w:lang w:bidi="fa-IR"/>
          <w:color w:val="111111"/>
          <w:sz w:val="28"/>
          <w:szCs w:val="28"/>
          <w:rtl/>
        </w:rPr>
        <w:t xml:space="preserve">[اطاعت حیوانات از اصحاب]/ 369</w:t>
      </w:r>
    </w:p>
    <w:p>
      <w:pPr>
        <w:pStyle w:val="BookText"/>
      </w:pPr>
      <w:r>
        <w:rPr>
          <w:rFonts w:ascii="IRNazanin" w:hAnsi="IRNazanin" w:eastAsia="IRNazanin" w:cs="IRNazanin"/>
          <w:lang w:bidi="fa-IR"/>
          <w:color w:val="111111"/>
          <w:sz w:val="28"/>
          <w:szCs w:val="28"/>
          <w:rtl/>
        </w:rPr>
        <w:t xml:space="preserve">[دو نهر آب و شیر]/ 370</w:t>
      </w:r>
    </w:p>
    <w:p>
      <w:pPr>
        <w:pStyle w:val="BookText"/>
      </w:pPr>
      <w:r>
        <w:rPr>
          <w:rFonts w:ascii="IRNazanin" w:hAnsi="IRNazanin" w:eastAsia="IRNazanin" w:cs="IRNazanin"/>
          <w:lang w:bidi="fa-IR"/>
          <w:color w:val="111111"/>
          <w:sz w:val="28"/>
          <w:szCs w:val="28"/>
          <w:rtl/>
        </w:rPr>
        <w:t xml:space="preserve">[امتیاز حضرت در شب معراج]/ 370</w:t>
      </w:r>
    </w:p>
    <w:p>
      <w:pPr>
        <w:pStyle w:val="BookText"/>
      </w:pPr>
      <w:r>
        <w:rPr>
          <w:rFonts w:ascii="IRNazanin" w:hAnsi="IRNazanin" w:eastAsia="IRNazanin" w:cs="IRNazanin"/>
          <w:lang w:bidi="fa-IR"/>
          <w:color w:val="111111"/>
          <w:sz w:val="28"/>
          <w:szCs w:val="28"/>
          <w:rtl/>
        </w:rPr>
        <w:t xml:space="preserve">نجمة 18/ [نزول عیسی بن مریم (علیه السلام)]/ 370</w:t>
      </w:r>
    </w:p>
    <w:p>
      <w:pPr>
        <w:pStyle w:val="BookText"/>
      </w:pPr>
      <w:r>
        <w:rPr>
          <w:rFonts w:ascii="IRNazanin" w:hAnsi="IRNazanin" w:eastAsia="IRNazanin" w:cs="IRNazanin"/>
          <w:lang w:bidi="fa-IR"/>
          <w:color w:val="111111"/>
          <w:sz w:val="28"/>
          <w:szCs w:val="28"/>
          <w:rtl/>
        </w:rPr>
        <w:t xml:space="preserve">[قتل دجّال لعین]/ 371</w:t>
      </w:r>
    </w:p>
    <w:p>
      <w:pPr>
        <w:pStyle w:val="BookText"/>
      </w:pPr>
      <w:r>
        <w:rPr>
          <w:rFonts w:ascii="IRNazanin" w:hAnsi="IRNazanin" w:eastAsia="IRNazanin" w:cs="IRNazanin"/>
          <w:lang w:bidi="fa-IR"/>
          <w:color w:val="111111"/>
          <w:sz w:val="28"/>
          <w:szCs w:val="28"/>
          <w:rtl/>
        </w:rPr>
        <w:t xml:space="preserve">[پایان سلطنت ظالمین]/ 372</w:t>
      </w:r>
    </w:p>
    <w:p>
      <w:pPr>
        <w:pStyle w:val="BookText"/>
      </w:pPr>
      <w:r>
        <w:rPr>
          <w:rFonts w:ascii="IRNazanin" w:hAnsi="IRNazanin" w:eastAsia="IRNazanin" w:cs="IRNazanin"/>
          <w:lang w:bidi="fa-IR"/>
          <w:color w:val="111111"/>
          <w:sz w:val="28"/>
          <w:szCs w:val="28"/>
          <w:rtl/>
        </w:rPr>
        <w:t xml:space="preserve">[فضیلت ائمه (علیه السلام)]/ 373</w:t>
      </w:r>
    </w:p>
    <w:p>
      <w:pPr>
        <w:pStyle w:val="BookText"/>
      </w:pPr>
      <w:r>
        <w:rPr>
          <w:rFonts w:ascii="IRNazanin" w:hAnsi="IRNazanin" w:eastAsia="IRNazanin" w:cs="IRNazanin"/>
          <w:lang w:bidi="fa-IR"/>
          <w:color w:val="111111"/>
          <w:sz w:val="28"/>
          <w:szCs w:val="28"/>
          <w:rtl/>
        </w:rPr>
        <w:t xml:space="preserve">[نور آل محمد (صلی الله علیه و آله)]/ 378</w:t>
      </w:r>
    </w:p>
    <w:p>
      <w:pPr>
        <w:pStyle w:val="BookText"/>
      </w:pPr>
      <w:r>
        <w:rPr>
          <w:rFonts w:ascii="IRNazanin" w:hAnsi="IRNazanin" w:eastAsia="IRNazanin" w:cs="IRNazanin"/>
          <w:lang w:bidi="fa-IR"/>
          <w:color w:val="111111"/>
          <w:sz w:val="28"/>
          <w:szCs w:val="28"/>
          <w:rtl/>
        </w:rPr>
        <w:t xml:space="preserve">[کلام حضرت امیر (علیه السلام) به کمیل]/ 379</w:t>
      </w:r>
    </w:p>
    <w:p>
      <w:pPr>
        <w:pStyle w:val="BookText"/>
      </w:pPr>
      <w:r>
        <w:rPr>
          <w:rFonts w:ascii="IRNazanin" w:hAnsi="IRNazanin" w:eastAsia="IRNazanin" w:cs="IRNazanin"/>
          <w:lang w:bidi="fa-IR"/>
          <w:color w:val="111111"/>
          <w:sz w:val="28"/>
          <w:szCs w:val="28"/>
          <w:rtl/>
        </w:rPr>
        <w:t xml:space="preserve">[روایتی از حضرت رسول (صلی الله علیه و آله)]/ 380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59" w:name="pg10372_160772"/>
    <w:bookmarkEnd w:id="59"/>
    <w:p>
      <w:pPr>
        <w:pStyle w:val="Heading4"/>
      </w:pPr>
      <w:bookmarkStart w:id="164" w:name="_Toc93"/>
      <w:r>
        <w:t>عبقریّه دهم [اخبار زمان ظهور]</w:t>
      </w:r>
      <w:bookmarkEnd w:id="164"/>
    </w:p>
    <w:p>
      <w:pPr>
        <w:pStyle w:val="BookText"/>
      </w:pPr>
      <w:r>
        <w:rPr>
          <w:rFonts w:ascii="IRNazanin" w:hAnsi="IRNazanin" w:eastAsia="IRNazanin" w:cs="IRNazanin"/>
          <w:lang w:bidi="fa-IR"/>
          <w:color w:val="111111"/>
          <w:sz w:val="28"/>
          <w:szCs w:val="28"/>
          <w:rtl/>
        </w:rPr>
        <w:t xml:space="preserve">نجمة 1/ [روایت امام باقر (علیه السلام)]/ 383</w:t>
      </w:r>
    </w:p>
    <w:p>
      <w:pPr>
        <w:pStyle w:val="BookText"/>
      </w:pPr>
      <w:r>
        <w:rPr>
          <w:rFonts w:ascii="IRNazanin" w:hAnsi="IRNazanin" w:eastAsia="IRNazanin" w:cs="IRNazanin"/>
          <w:lang w:bidi="fa-IR"/>
          <w:color w:val="111111"/>
          <w:sz w:val="28"/>
          <w:szCs w:val="28"/>
          <w:rtl/>
        </w:rPr>
        <w:t xml:space="preserve">نجمة 2/ [روایت امام صادق (علیه السلام)]/ 384</w:t>
      </w:r>
    </w:p>
    <w:p>
      <w:pPr>
        <w:pStyle w:val="BookText"/>
      </w:pPr>
      <w:r>
        <w:rPr>
          <w:rFonts w:ascii="Amiri" w:hAnsi="Amiri" w:eastAsia="Amiri" w:cs="Amiri"/>
          <w:lang w:bidi="ar-SA"/>
          <w:color w:val="111111"/>
          <w:sz w:val="28"/>
          <w:szCs w:val="28"/>
          <w:rtl/>
        </w:rPr>
        <w:t xml:space="preserve">نجمة 3/ [ابر مخصوص]/ 385</w:t>
      </w:r>
    </w:p>
    <w:p>
      <w:pPr>
        <w:pStyle w:val="BookText"/>
      </w:pPr>
      <w:r>
        <w:rPr>
          <w:rFonts w:ascii="IRNazanin" w:hAnsi="IRNazanin" w:eastAsia="IRNazanin" w:cs="IRNazanin"/>
          <w:lang w:bidi="fa-IR"/>
          <w:color w:val="111111"/>
          <w:sz w:val="28"/>
          <w:szCs w:val="28"/>
          <w:rtl/>
        </w:rPr>
        <w:t xml:space="preserve">[اخبار عیسی (علیه السلام) به ظهور قائم (علیه السلام)]/ 386</w:t>
      </w:r>
    </w:p>
    <w:p>
      <w:pPr>
        <w:pStyle w:val="BookText"/>
      </w:pPr>
      <w:r>
        <w:rPr>
          <w:rFonts w:ascii="Amiri" w:hAnsi="Amiri" w:eastAsia="Amiri" w:cs="Amiri"/>
          <w:lang w:bidi="ar-SA"/>
          <w:color w:val="111111"/>
          <w:sz w:val="28"/>
          <w:szCs w:val="28"/>
          <w:rtl/>
        </w:rPr>
        <w:t xml:space="preserve">نجمة 4/ [حدیث مفصّل مفضّل]/ 387</w:t>
      </w:r>
    </w:p>
    <w:p>
      <w:pPr>
        <w:pStyle w:val="BookText"/>
      </w:pPr>
      <w:r>
        <w:rPr>
          <w:rFonts w:ascii="IRNazanin" w:hAnsi="IRNazanin" w:eastAsia="IRNazanin" w:cs="IRNazanin"/>
          <w:lang w:bidi="fa-IR"/>
          <w:color w:val="111111"/>
          <w:sz w:val="28"/>
          <w:szCs w:val="28"/>
          <w:rtl/>
        </w:rPr>
        <w:t xml:space="preserve">[سبز شدن درخت خشک]/ 390</w:t>
      </w:r>
    </w:p>
    <w:p>
      <w:pPr>
        <w:pStyle w:val="BookText"/>
      </w:pPr>
      <w:r>
        <w:rPr>
          <w:rFonts w:ascii="Amiri" w:hAnsi="Amiri" w:eastAsia="Amiri" w:cs="Amiri"/>
          <w:lang w:bidi="ar-SA"/>
          <w:color w:val="111111"/>
          <w:sz w:val="28"/>
          <w:szCs w:val="28"/>
          <w:rtl/>
        </w:rPr>
        <w:t xml:space="preserve">نجمة 5/ [قصاص ظالمان]/ 392</w:t>
      </w:r>
    </w:p>
    <w:p>
      <w:pPr>
        <w:pStyle w:val="BookText"/>
      </w:pPr>
      <w:r>
        <w:rPr>
          <w:rFonts w:ascii="IRNazanin" w:hAnsi="IRNazanin" w:eastAsia="IRNazanin" w:cs="IRNazanin"/>
          <w:lang w:bidi="fa-IR"/>
          <w:color w:val="111111"/>
          <w:sz w:val="28"/>
          <w:szCs w:val="28"/>
          <w:rtl/>
        </w:rPr>
        <w:t xml:space="preserve">[الزام معاصی برای ظالمین]/ 393</w:t>
      </w:r>
    </w:p>
    <w:p>
      <w:pPr>
        <w:pStyle w:val="BookText"/>
      </w:pPr>
      <w:r>
        <w:rPr>
          <w:rFonts w:ascii="IRNazanin" w:hAnsi="IRNazanin" w:eastAsia="IRNazanin" w:cs="IRNazanin"/>
          <w:lang w:bidi="fa-IR"/>
          <w:color w:val="111111"/>
          <w:sz w:val="28"/>
          <w:szCs w:val="28"/>
          <w:rtl/>
        </w:rPr>
        <w:t xml:space="preserve">[وجه ثبوت معاصی]/ 393</w:t>
      </w:r>
    </w:p>
    <w:p>
      <w:pPr>
        <w:pStyle w:val="BookText"/>
      </w:pPr>
      <w:r>
        <w:rPr>
          <w:rFonts w:ascii="IRNazanin" w:hAnsi="IRNazanin" w:eastAsia="IRNazanin" w:cs="IRNazanin"/>
          <w:lang w:bidi="fa-IR"/>
          <w:color w:val="111111"/>
          <w:sz w:val="28"/>
          <w:szCs w:val="28"/>
          <w:rtl/>
        </w:rPr>
        <w:t xml:space="preserve">[روایتی از بحار الانوار]/ 395</w:t>
      </w:r>
    </w:p>
    <w:p>
      <w:pPr>
        <w:pStyle w:val="BookText"/>
      </w:pPr>
      <w:r>
        <w:rPr>
          <w:rFonts w:ascii="IRNazanin" w:hAnsi="IRNazanin" w:eastAsia="IRNazanin" w:cs="IRNazanin"/>
          <w:lang w:bidi="fa-IR"/>
          <w:color w:val="111111"/>
          <w:sz w:val="28"/>
          <w:szCs w:val="28"/>
          <w:rtl/>
        </w:rPr>
        <w:t xml:space="preserve">نجمة 6/ [اقامه حدّ توسط قائم (علیه السلام)]/ 398</w:t>
      </w:r>
    </w:p>
    <w:p>
      <w:pPr>
        <w:pStyle w:val="BookText"/>
      </w:pPr>
      <w:r>
        <w:rPr>
          <w:rFonts w:ascii="IRNazanin" w:hAnsi="IRNazanin" w:eastAsia="IRNazanin" w:cs="IRNazanin"/>
          <w:lang w:bidi="fa-IR"/>
          <w:color w:val="111111"/>
          <w:sz w:val="28"/>
          <w:szCs w:val="28"/>
          <w:rtl/>
        </w:rPr>
        <w:t xml:space="preserve">[دلیل تأخیر حدّ تا ظهور]/ 398</w:t>
      </w:r>
    </w:p>
    <w:p>
      <w:pPr>
        <w:pStyle w:val="BookText"/>
      </w:pPr>
      <w:r>
        <w:rPr>
          <w:rFonts w:ascii="IRNazanin" w:hAnsi="IRNazanin" w:eastAsia="IRNazanin" w:cs="IRNazanin"/>
          <w:lang w:bidi="fa-IR"/>
          <w:color w:val="111111"/>
          <w:sz w:val="28"/>
          <w:szCs w:val="28"/>
          <w:rtl/>
        </w:rPr>
        <w:t xml:space="preserve">نجمة 7/ [قطع دست حاجبان کعبه]/ 401</w:t>
      </w:r>
    </w:p>
    <w:p>
      <w:pPr>
        <w:pStyle w:val="BookText"/>
      </w:pPr>
      <w:r>
        <w:rPr>
          <w:rFonts w:ascii="IRNazanin" w:hAnsi="IRNazanin" w:eastAsia="IRNazanin" w:cs="IRNazanin"/>
          <w:lang w:bidi="fa-IR"/>
          <w:color w:val="111111"/>
          <w:sz w:val="28"/>
          <w:szCs w:val="28"/>
          <w:rtl/>
        </w:rPr>
        <w:t xml:space="preserve">[خانه کعبه]/ 402</w:t>
      </w:r>
    </w:p>
    <w:p>
      <w:pPr>
        <w:pStyle w:val="BookText"/>
      </w:pPr>
      <w:r>
        <w:rPr>
          <w:rFonts w:ascii="IRNazanin" w:hAnsi="IRNazanin" w:eastAsia="IRNazanin" w:cs="IRNazanin"/>
          <w:lang w:bidi="fa-IR"/>
          <w:color w:val="111111"/>
          <w:sz w:val="28"/>
          <w:szCs w:val="28"/>
          <w:rtl/>
        </w:rPr>
        <w:t xml:space="preserve">[درخواست کلید کعبه توسط رسول خدا (صلی الله علیه و آله)]/ 405</w:t>
      </w:r>
    </w:p>
    <w:p>
      <w:pPr>
        <w:pStyle w:val="BookText"/>
      </w:pPr>
      <w:r>
        <w:rPr>
          <w:rFonts w:ascii="IRNazanin" w:hAnsi="IRNazanin" w:eastAsia="IRNazanin" w:cs="IRNazanin"/>
          <w:lang w:bidi="fa-IR"/>
          <w:color w:val="111111"/>
          <w:sz w:val="28"/>
          <w:szCs w:val="28"/>
          <w:rtl/>
        </w:rPr>
        <w:t xml:space="preserve">[نذر برای کعبه و ائمه (علیه السلام)]/ 407</w:t>
      </w:r>
    </w:p>
    <w:p>
      <w:pPr>
        <w:pStyle w:val="BookText"/>
      </w:pPr>
      <w:r>
        <w:rPr>
          <w:rFonts w:ascii="IRNazanin" w:hAnsi="IRNazanin" w:eastAsia="IRNazanin" w:cs="IRNazanin"/>
          <w:lang w:bidi="fa-IR"/>
          <w:color w:val="111111"/>
          <w:sz w:val="28"/>
          <w:szCs w:val="28"/>
          <w:rtl/>
        </w:rPr>
        <w:t xml:space="preserve">[بحث ملّا علی و شیخ انصاری]/ 410</w:t>
      </w:r>
    </w:p>
    <w:p>
      <w:pPr>
        <w:pStyle w:val="BookText"/>
      </w:pPr>
      <w:r>
        <w:rPr>
          <w:rFonts w:ascii="IRNazanin" w:hAnsi="IRNazanin" w:eastAsia="IRNazanin" w:cs="IRNazanin"/>
          <w:lang w:bidi="fa-IR"/>
          <w:color w:val="111111"/>
          <w:sz w:val="28"/>
          <w:szCs w:val="28"/>
          <w:rtl/>
        </w:rPr>
        <w:t xml:space="preserve">نجمة 8/ [وصیت رسول خدا (صلی الله علیه و آله)]/ 411</w:t>
      </w:r>
    </w:p>
    <w:p>
      <w:pPr>
        <w:pStyle w:val="BookText"/>
      </w:pPr>
      <w:r>
        <w:rPr>
          <w:rFonts w:ascii="IRNazanin" w:hAnsi="IRNazanin" w:eastAsia="IRNazanin" w:cs="IRNazanin"/>
          <w:lang w:bidi="fa-IR"/>
          <w:color w:val="111111"/>
          <w:sz w:val="28"/>
          <w:szCs w:val="28"/>
          <w:rtl/>
        </w:rPr>
        <w:t xml:space="preserve">[روایت امام صادق (علیه السلام) و تأویل آن]/ 412</w:t>
      </w:r>
    </w:p>
    <w:p>
      <w:pPr>
        <w:pStyle w:val="BookText"/>
      </w:pPr>
      <w:r>
        <w:rPr>
          <w:rFonts w:ascii="IRNazanin" w:hAnsi="IRNazanin" w:eastAsia="IRNazanin" w:cs="IRNazanin"/>
          <w:lang w:bidi="fa-IR"/>
          <w:color w:val="111111"/>
          <w:sz w:val="28"/>
          <w:szCs w:val="28"/>
          <w:rtl/>
        </w:rPr>
        <w:t xml:space="preserve">نجمة 9/ [روایتی از رسول خدا (صلی الله علیه و آله)]/ 414</w:t>
      </w:r>
    </w:p>
    <w:p>
      <w:pPr>
        <w:pStyle w:val="BookText"/>
      </w:pPr>
      <w:r>
        <w:rPr>
          <w:rFonts w:ascii="IRNazanin" w:hAnsi="IRNazanin" w:eastAsia="IRNazanin" w:cs="IRNazanin"/>
          <w:lang w:bidi="fa-IR"/>
          <w:color w:val="111111"/>
          <w:sz w:val="28"/>
          <w:szCs w:val="28"/>
          <w:rtl/>
        </w:rPr>
        <w:t xml:space="preserve">[بیان روایت حضرت رسول (صلی الله علیه و آله)]/ 415</w:t>
      </w:r>
    </w:p>
    <w:p>
      <w:pPr>
        <w:pStyle w:val="BookText"/>
      </w:pPr>
      <w:r>
        <w:rPr>
          <w:rFonts w:ascii="IRNazanin" w:hAnsi="IRNazanin" w:eastAsia="IRNazanin" w:cs="IRNazanin"/>
          <w:lang w:bidi="fa-IR"/>
          <w:color w:val="111111"/>
          <w:sz w:val="28"/>
          <w:szCs w:val="28"/>
          <w:rtl/>
        </w:rPr>
        <w:t xml:space="preserve">نجمة 10/ [گزارشات هنگام ظهور]/ 417</w:t>
      </w:r>
    </w:p>
    <w:p>
      <w:pPr>
        <w:pStyle w:val="BookText"/>
      </w:pPr>
      <w:r>
        <w:rPr>
          <w:rFonts w:ascii="IRNazanin" w:hAnsi="IRNazanin" w:eastAsia="IRNazanin" w:cs="IRNazanin"/>
          <w:lang w:bidi="fa-IR"/>
          <w:color w:val="111111"/>
          <w:sz w:val="28"/>
          <w:szCs w:val="28"/>
          <w:rtl/>
        </w:rPr>
        <w:t xml:space="preserve">نجمة 11/ [حکم حضرت به حکم داودی]/ 418</w:t>
      </w:r>
    </w:p>
    <w:p>
      <w:pPr>
        <w:pStyle w:val="BookText"/>
      </w:pPr>
      <w:r>
        <w:rPr>
          <w:rFonts w:ascii="Amiri" w:hAnsi="Amiri" w:eastAsia="Amiri" w:cs="Amiri"/>
          <w:lang w:bidi="ar-SA"/>
          <w:color w:val="111111"/>
          <w:sz w:val="28"/>
          <w:szCs w:val="28"/>
          <w:rtl/>
        </w:rPr>
        <w:t xml:space="preserve">نجمة 12/ [درخواست معجزه از حضرت]/ 419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60" w:name="pg10372_160773"/>
    <w:bookmarkEnd w:id="60"/>
    <w:p>
      <w:pPr>
        <w:pStyle w:val="BookText"/>
      </w:pPr>
      <w:r>
        <w:rPr>
          <w:rFonts w:ascii="IRNazanin" w:hAnsi="IRNazanin" w:eastAsia="IRNazanin" w:cs="IRNazanin"/>
          <w:lang w:bidi="fa-IR"/>
          <w:color w:val="111111"/>
          <w:sz w:val="28"/>
          <w:szCs w:val="28"/>
          <w:rtl/>
        </w:rPr>
        <w:t xml:space="preserve">نجمة 13/ [استعداد مؤمنان برای فهم دانش]/ 420</w:t>
      </w:r>
    </w:p>
    <w:p>
      <w:pPr>
        <w:pStyle w:val="BookText"/>
      </w:pPr>
      <w:r>
        <w:rPr>
          <w:rFonts w:ascii="IRNazanin" w:hAnsi="IRNazanin" w:eastAsia="IRNazanin" w:cs="IRNazanin"/>
          <w:lang w:bidi="fa-IR"/>
          <w:color w:val="111111"/>
          <w:sz w:val="28"/>
          <w:szCs w:val="28"/>
          <w:rtl/>
        </w:rPr>
        <w:t xml:space="preserve">نجمة 14/ [تغییر بنای کعبه]/ 421</w:t>
      </w:r>
    </w:p>
    <w:p>
      <w:pPr>
        <w:pStyle w:val="BookText"/>
      </w:pPr>
      <w:r>
        <w:rPr>
          <w:rFonts w:ascii="IRNazanin" w:hAnsi="IRNazanin" w:eastAsia="IRNazanin" w:cs="IRNazanin"/>
          <w:lang w:bidi="fa-IR"/>
          <w:color w:val="111111"/>
          <w:sz w:val="28"/>
          <w:szCs w:val="28"/>
          <w:rtl/>
        </w:rPr>
        <w:t xml:space="preserve">نجمة 15/ [خراب کردن قصرها و مغازه‌ها]/ 422</w:t>
      </w:r>
    </w:p>
    <w:p>
      <w:pPr>
        <w:pStyle w:val="BookText"/>
      </w:pPr>
      <w:r>
        <w:rPr>
          <w:rFonts w:ascii="IRNazanin" w:hAnsi="IRNazanin" w:eastAsia="IRNazanin" w:cs="IRNazanin"/>
          <w:lang w:bidi="fa-IR"/>
          <w:color w:val="111111"/>
          <w:sz w:val="28"/>
          <w:szCs w:val="28"/>
          <w:rtl/>
        </w:rPr>
        <w:t xml:space="preserve">نجمة 16/ [روایتی از امام صادق (علیه السلام)]/ 422</w:t>
      </w:r>
    </w:p>
    <w:p>
      <w:pPr>
        <w:pStyle w:val="BookText"/>
      </w:pPr>
      <w:r>
        <w:rPr>
          <w:rFonts w:ascii="IRNazanin" w:hAnsi="IRNazanin" w:eastAsia="IRNazanin" w:cs="IRNazanin"/>
          <w:lang w:bidi="fa-IR"/>
          <w:color w:val="111111"/>
          <w:sz w:val="28"/>
          <w:szCs w:val="28"/>
          <w:rtl/>
        </w:rPr>
        <w:t xml:space="preserve">نجمة 17/ [حدیث مفضّل]/ 424</w:t>
      </w:r>
    </w:p>
    <w:p>
      <w:pPr>
        <w:pStyle w:val="BookText"/>
      </w:pPr>
      <w:r>
        <w:rPr>
          <w:rFonts w:ascii="IRNazanin" w:hAnsi="IRNazanin" w:eastAsia="IRNazanin" w:cs="IRNazanin"/>
          <w:lang w:bidi="fa-IR"/>
          <w:color w:val="111111"/>
          <w:sz w:val="28"/>
          <w:szCs w:val="28"/>
          <w:rtl/>
        </w:rPr>
        <w:t xml:space="preserve">نجمة 18/ [روایت امام صادق (علیه السلام)]/ 425</w:t>
      </w:r>
    </w:p>
    <w:p>
      <w:pPr>
        <w:pStyle w:val="BookText"/>
      </w:pPr>
      <w:r>
        <w:rPr>
          <w:rFonts w:ascii="IRNazanin" w:hAnsi="IRNazanin" w:eastAsia="IRNazanin" w:cs="IRNazanin"/>
          <w:lang w:bidi="fa-IR"/>
          <w:color w:val="111111"/>
          <w:sz w:val="28"/>
          <w:szCs w:val="28"/>
          <w:rtl/>
        </w:rPr>
        <w:t xml:space="preserve">نجمة 19/ [اصحاب حضرت صاحب الامر (علیه السلام)]/ 425</w:t>
      </w:r>
    </w:p>
    <w:p>
      <w:pPr>
        <w:pStyle w:val="Heading4"/>
      </w:pPr>
      <w:bookmarkStart w:id="165" w:name="_Toc94"/>
      <w:r>
        <w:t>عبقریّه یازدهم [مواریث انبیا در وقت ظهور]</w:t>
      </w:r>
      <w:bookmarkEnd w:id="165"/>
    </w:p>
    <w:p>
      <w:pPr>
        <w:pStyle w:val="BookText"/>
      </w:pPr>
      <w:r>
        <w:rPr>
          <w:rFonts w:ascii="IRNazanin" w:hAnsi="IRNazanin" w:eastAsia="IRNazanin" w:cs="IRNazanin"/>
          <w:lang w:bidi="fa-IR"/>
          <w:color w:val="111111"/>
          <w:sz w:val="28"/>
          <w:szCs w:val="28"/>
          <w:rtl/>
        </w:rPr>
        <w:t xml:space="preserve">نجمة 1/ [عصای موسی با حضرت]/ 427</w:t>
      </w:r>
    </w:p>
    <w:p>
      <w:pPr>
        <w:pStyle w:val="BookText"/>
      </w:pPr>
      <w:r>
        <w:rPr>
          <w:rFonts w:ascii="IRNazanin" w:hAnsi="IRNazanin" w:eastAsia="IRNazanin" w:cs="IRNazanin"/>
          <w:lang w:bidi="fa-IR"/>
          <w:color w:val="111111"/>
          <w:sz w:val="28"/>
          <w:szCs w:val="28"/>
          <w:rtl/>
        </w:rPr>
        <w:t xml:space="preserve">[ذکر معجزات عصای موسی]/ 428</w:t>
      </w:r>
    </w:p>
    <w:p>
      <w:pPr>
        <w:pStyle w:val="BookText"/>
      </w:pPr>
      <w:r>
        <w:rPr>
          <w:rFonts w:ascii="IRNazanin" w:hAnsi="IRNazanin" w:eastAsia="IRNazanin" w:cs="IRNazanin"/>
          <w:lang w:bidi="fa-IR"/>
          <w:color w:val="111111"/>
          <w:sz w:val="28"/>
          <w:szCs w:val="28"/>
          <w:rtl/>
        </w:rPr>
        <w:t xml:space="preserve">[بیان در باب عصای موسی]/ 431</w:t>
      </w:r>
    </w:p>
    <w:p>
      <w:pPr>
        <w:pStyle w:val="BookText"/>
      </w:pPr>
      <w:r>
        <w:rPr>
          <w:rFonts w:ascii="IRNazanin" w:hAnsi="IRNazanin" w:eastAsia="IRNazanin" w:cs="IRNazanin"/>
          <w:lang w:bidi="fa-IR"/>
          <w:color w:val="111111"/>
          <w:sz w:val="28"/>
          <w:szCs w:val="28"/>
          <w:rtl/>
        </w:rPr>
        <w:t xml:space="preserve">[فضیلت توحید بر عصای موسی]/ 435</w:t>
      </w:r>
    </w:p>
    <w:p>
      <w:pPr>
        <w:pStyle w:val="BookText"/>
      </w:pPr>
      <w:r>
        <w:rPr>
          <w:rFonts w:ascii="IRNazanin" w:hAnsi="IRNazanin" w:eastAsia="IRNazanin" w:cs="IRNazanin"/>
          <w:lang w:bidi="fa-IR"/>
          <w:color w:val="111111"/>
          <w:sz w:val="28"/>
          <w:szCs w:val="28"/>
          <w:rtl/>
        </w:rPr>
        <w:t xml:space="preserve">[عصای موسی به چهار نام]/ 437</w:t>
      </w:r>
    </w:p>
    <w:p>
      <w:pPr>
        <w:pStyle w:val="BookText"/>
      </w:pPr>
      <w:r>
        <w:rPr>
          <w:rFonts w:ascii="IRNazanin" w:hAnsi="IRNazanin" w:eastAsia="IRNazanin" w:cs="IRNazanin"/>
          <w:lang w:bidi="fa-IR"/>
          <w:color w:val="111111"/>
          <w:sz w:val="28"/>
          <w:szCs w:val="28"/>
          <w:rtl/>
        </w:rPr>
        <w:t xml:space="preserve">نجمة 2/ [عصای حضرت آدم نزد حضرت]/ 438</w:t>
      </w:r>
    </w:p>
    <w:p>
      <w:pPr>
        <w:pStyle w:val="BookText"/>
      </w:pPr>
      <w:r>
        <w:rPr>
          <w:rFonts w:ascii="IRNazanin" w:hAnsi="IRNazanin" w:eastAsia="IRNazanin" w:cs="IRNazanin"/>
          <w:lang w:bidi="fa-IR"/>
          <w:color w:val="111111"/>
          <w:sz w:val="28"/>
          <w:szCs w:val="28"/>
          <w:rtl/>
        </w:rPr>
        <w:t xml:space="preserve">[نفع دست گرفتن عصا]/ 441</w:t>
      </w:r>
    </w:p>
    <w:p>
      <w:pPr>
        <w:pStyle w:val="BookText"/>
      </w:pPr>
      <w:r>
        <w:rPr>
          <w:rFonts w:ascii="IRNazanin" w:hAnsi="IRNazanin" w:eastAsia="IRNazanin" w:cs="IRNazanin"/>
          <w:lang w:bidi="fa-IR"/>
          <w:color w:val="111111"/>
          <w:sz w:val="28"/>
          <w:szCs w:val="28"/>
          <w:rtl/>
        </w:rPr>
        <w:t xml:space="preserve">[روایت امام صادق (علیه السلام)]/ 444</w:t>
      </w:r>
    </w:p>
    <w:p>
      <w:pPr>
        <w:pStyle w:val="BookText"/>
      </w:pPr>
      <w:r>
        <w:rPr>
          <w:rFonts w:ascii="IRNazanin" w:hAnsi="IRNazanin" w:eastAsia="IRNazanin" w:cs="IRNazanin"/>
          <w:lang w:bidi="fa-IR"/>
          <w:color w:val="111111"/>
          <w:sz w:val="28"/>
          <w:szCs w:val="28"/>
          <w:rtl/>
        </w:rPr>
        <w:t xml:space="preserve">نجمة 3/ [سنگ حضرت موسی (علیه السلام) نزد حضرت (عج)]/ 444</w:t>
      </w:r>
    </w:p>
    <w:p>
      <w:pPr>
        <w:pStyle w:val="BookText"/>
      </w:pPr>
      <w:r>
        <w:rPr>
          <w:rFonts w:ascii="IRNazanin" w:hAnsi="IRNazanin" w:eastAsia="IRNazanin" w:cs="IRNazanin"/>
          <w:lang w:bidi="fa-IR"/>
          <w:color w:val="111111"/>
          <w:sz w:val="28"/>
          <w:szCs w:val="28"/>
          <w:rtl/>
        </w:rPr>
        <w:t xml:space="preserve">[بیان سنگ حضرت موسی (علیه السلام)]/ 445</w:t>
      </w:r>
    </w:p>
    <w:p>
      <w:pPr>
        <w:pStyle w:val="BookText"/>
      </w:pPr>
      <w:r>
        <w:rPr>
          <w:rFonts w:ascii="IRNazanin" w:hAnsi="IRNazanin" w:eastAsia="IRNazanin" w:cs="IRNazanin"/>
          <w:lang w:bidi="fa-IR"/>
          <w:color w:val="111111"/>
          <w:sz w:val="28"/>
          <w:szCs w:val="28"/>
          <w:rtl/>
        </w:rPr>
        <w:t xml:space="preserve">[منکرین معجزات ائمه (علیه السلام)]/ 448</w:t>
      </w:r>
    </w:p>
    <w:p>
      <w:pPr>
        <w:pStyle w:val="BookText"/>
      </w:pPr>
      <w:r>
        <w:rPr>
          <w:rFonts w:ascii="IRNazanin" w:hAnsi="IRNazanin" w:eastAsia="IRNazanin" w:cs="IRNazanin"/>
          <w:lang w:bidi="fa-IR"/>
          <w:color w:val="111111"/>
          <w:sz w:val="28"/>
          <w:szCs w:val="28"/>
          <w:rtl/>
        </w:rPr>
        <w:t xml:space="preserve">[سنگ حضرت موسی و تکلّم آن]/ 448</w:t>
      </w:r>
    </w:p>
    <w:p>
      <w:pPr>
        <w:pStyle w:val="BookText"/>
      </w:pPr>
      <w:r>
        <w:rPr>
          <w:rFonts w:ascii="IRNazanin" w:hAnsi="IRNazanin" w:eastAsia="IRNazanin" w:cs="IRNazanin"/>
          <w:lang w:bidi="fa-IR"/>
          <w:color w:val="111111"/>
          <w:sz w:val="28"/>
          <w:szCs w:val="28"/>
          <w:rtl/>
        </w:rPr>
        <w:t xml:space="preserve">[اخبار سنگ حضرت موسی (علیه السلام)]/ 450</w:t>
      </w:r>
    </w:p>
    <w:p>
      <w:pPr>
        <w:pStyle w:val="BookText"/>
      </w:pPr>
      <w:r>
        <w:rPr>
          <w:rFonts w:ascii="IRNazanin" w:hAnsi="IRNazanin" w:eastAsia="IRNazanin" w:cs="IRNazanin"/>
          <w:lang w:bidi="fa-IR"/>
          <w:color w:val="111111"/>
          <w:sz w:val="28"/>
          <w:szCs w:val="28"/>
          <w:rtl/>
        </w:rPr>
        <w:t xml:space="preserve">[بیان قرطبی از انفجار ماء]/ 451</w:t>
      </w:r>
    </w:p>
    <w:p>
      <w:pPr>
        <w:pStyle w:val="BookText"/>
      </w:pPr>
      <w:r>
        <w:rPr>
          <w:rFonts w:ascii="IRNazanin" w:hAnsi="IRNazanin" w:eastAsia="IRNazanin" w:cs="IRNazanin"/>
          <w:lang w:bidi="fa-IR"/>
          <w:color w:val="111111"/>
          <w:sz w:val="28"/>
          <w:szCs w:val="28"/>
          <w:rtl/>
        </w:rPr>
        <w:t xml:space="preserve">نجمة 4/ [تابوت سکینه نزد حضرت]/ 453</w:t>
      </w:r>
    </w:p>
    <w:p>
      <w:pPr>
        <w:pStyle w:val="BookText"/>
      </w:pPr>
      <w:r>
        <w:rPr>
          <w:rFonts w:ascii="IRNazanin" w:hAnsi="IRNazanin" w:eastAsia="IRNazanin" w:cs="IRNazanin"/>
          <w:lang w:bidi="fa-IR"/>
          <w:color w:val="111111"/>
          <w:sz w:val="28"/>
          <w:szCs w:val="28"/>
          <w:rtl/>
        </w:rPr>
        <w:t xml:space="preserve">[بیان محقّقین بر سکینه]/ 455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رسیدن تابوت به بنی اسراییل]/ 457</w:t>
      </w:r>
    </w:p>
    <w:p>
      <w:pPr>
        <w:pStyle w:val="BookText"/>
      </w:pPr>
      <w:r>
        <w:rPr>
          <w:rFonts w:ascii="IRNazanin" w:hAnsi="IRNazanin" w:eastAsia="IRNazanin" w:cs="IRNazanin"/>
          <w:lang w:bidi="fa-IR"/>
          <w:color w:val="111111"/>
          <w:sz w:val="28"/>
          <w:szCs w:val="28"/>
          <w:rtl/>
        </w:rPr>
        <w:t xml:space="preserve">[کلام بعض ارباب اشارات]/ 458</w:t>
      </w:r>
    </w:p>
    <w:p>
      <w:pPr>
        <w:pStyle w:val="BookText"/>
      </w:pPr>
      <w:r>
        <w:rPr>
          <w:rFonts w:ascii="IRNazanin" w:hAnsi="IRNazanin" w:eastAsia="IRNazanin" w:cs="IRNazanin"/>
          <w:lang w:bidi="fa-IR"/>
          <w:color w:val="111111"/>
          <w:sz w:val="28"/>
          <w:szCs w:val="28"/>
          <w:rtl/>
        </w:rPr>
        <w:t xml:space="preserve">[بریة الحکم]/ 459</w:t>
      </w:r>
    </w:p>
    <w:p>
      <w:pPr>
        <w:pStyle w:val="BookText"/>
      </w:pPr>
      <w:r>
        <w:rPr>
          <w:rFonts w:ascii="IRNazanin" w:hAnsi="IRNazanin" w:eastAsia="IRNazanin" w:cs="IRNazanin"/>
          <w:lang w:bidi="fa-IR"/>
          <w:color w:val="111111"/>
          <w:sz w:val="28"/>
          <w:szCs w:val="28"/>
          <w:rtl/>
        </w:rPr>
        <w:t xml:space="preserve">نجمة 5/ [صاع یوسف (علیه السلام) نزد حضرت (عج)]/ 460</w:t>
      </w:r>
    </w:p>
    <w:p>
      <w:pPr>
        <w:pStyle w:val="BookText"/>
      </w:pPr>
      <w:r>
        <w:rPr>
          <w:rFonts w:ascii="IRNazanin" w:hAnsi="IRNazanin" w:eastAsia="IRNazanin" w:cs="IRNazanin"/>
          <w:lang w:bidi="fa-IR"/>
          <w:color w:val="111111"/>
          <w:sz w:val="28"/>
          <w:szCs w:val="28"/>
          <w:rtl/>
        </w:rPr>
        <w:t xml:space="preserve">[بیان موعظه]/ 463</w:t>
      </w:r>
    </w:p>
    <w:p>
      <w:pPr>
        <w:pStyle w:val="BookText"/>
      </w:pPr>
      <w:r>
        <w:rPr>
          <w:rFonts w:ascii="IRNazanin" w:hAnsi="IRNazanin" w:eastAsia="IRNazanin" w:cs="IRNazanin"/>
          <w:lang w:bidi="fa-IR"/>
          <w:color w:val="111111"/>
          <w:sz w:val="28"/>
          <w:szCs w:val="28"/>
          <w:rtl/>
        </w:rPr>
        <w:t xml:space="preserve">نجمة 6/ [پیراهن یوسف (علیه السلام) نزد حضرت]/ 464</w:t>
      </w:r>
    </w:p>
    <w:p>
      <w:pPr>
        <w:pStyle w:val="BookText"/>
      </w:pPr>
      <w:r>
        <w:rPr>
          <w:rFonts w:ascii="Amiri" w:hAnsi="Amiri" w:eastAsia="Amiri" w:cs="Amiri"/>
          <w:lang w:bidi="ar-SA"/>
          <w:color w:val="111111"/>
          <w:sz w:val="28"/>
          <w:szCs w:val="28"/>
          <w:rtl/>
        </w:rPr>
        <w:t xml:space="preserve">[آیه اذْهَبُوا بِقَمِیصِی]/ 465</w:t>
      </w:r>
    </w:p>
    <w:p>
      <w:pPr>
        <w:pStyle w:val="BookText"/>
      </w:pPr>
      <w:r>
        <w:rPr>
          <w:rFonts w:ascii="IRNazanin" w:hAnsi="IRNazanin" w:eastAsia="IRNazanin" w:cs="IRNazanin"/>
          <w:lang w:bidi="fa-IR"/>
          <w:color w:val="111111"/>
          <w:sz w:val="28"/>
          <w:szCs w:val="28"/>
          <w:rtl/>
        </w:rPr>
        <w:t xml:space="preserve">[حکمت سفیدی دیده یعقوب]/ 467</w:t>
      </w:r>
    </w:p>
    <w:p>
      <w:pPr>
        <w:pStyle w:val="BookText"/>
      </w:pPr>
      <w:r>
        <w:rPr>
          <w:rFonts w:ascii="IRNazanin" w:hAnsi="IRNazanin" w:eastAsia="IRNazanin" w:cs="IRNazanin"/>
          <w:lang w:bidi="fa-IR"/>
          <w:color w:val="111111"/>
          <w:sz w:val="28"/>
          <w:szCs w:val="28"/>
          <w:rtl/>
        </w:rPr>
        <w:t xml:space="preserve">نجمة 7/ [خاتم سلیمان (علیه السلام) نزد حضرت]/ 470</w:t>
      </w:r>
    </w:p>
    <w:p>
      <w:pPr>
        <w:pStyle w:val="BookText"/>
      </w:pPr>
      <w:r>
        <w:rPr>
          <w:rFonts w:ascii="IRNazanin" w:hAnsi="IRNazanin" w:eastAsia="IRNazanin" w:cs="IRNazanin"/>
          <w:lang w:bidi="fa-IR"/>
          <w:color w:val="111111"/>
          <w:sz w:val="28"/>
          <w:szCs w:val="28"/>
          <w:rtl/>
        </w:rPr>
        <w:t xml:space="preserve">[نزاع علما در خاتم سلیمان (علیه السلام)]/ 471</w:t>
      </w:r>
    </w:p>
    <w:p>
      <w:pPr>
        <w:pStyle w:val="BookText"/>
      </w:pPr>
      <w:r>
        <w:rPr>
          <w:rFonts w:ascii="IRNazanin" w:hAnsi="IRNazanin" w:eastAsia="IRNazanin" w:cs="IRNazanin"/>
          <w:lang w:bidi="fa-IR"/>
          <w:color w:val="111111"/>
          <w:sz w:val="28"/>
          <w:szCs w:val="28"/>
          <w:rtl/>
        </w:rPr>
        <w:t xml:space="preserve">[روایت امام صادق (علیه السلام)]/ 474</w:t>
      </w:r>
    </w:p>
    <w:p>
      <w:pPr>
        <w:pStyle w:val="BookText"/>
      </w:pPr>
      <w:r>
        <w:rPr>
          <w:rFonts w:ascii="IRNazanin" w:hAnsi="IRNazanin" w:eastAsia="IRNazanin" w:cs="IRNazanin"/>
          <w:lang w:bidi="fa-IR"/>
          <w:color w:val="111111"/>
          <w:sz w:val="28"/>
          <w:szCs w:val="28"/>
          <w:rtl/>
        </w:rPr>
        <w:t xml:space="preserve">[وجه تنافی دو روایت با مذهب]/ 476</w:t>
      </w:r>
    </w:p>
    <w:p>
      <w:pPr>
        <w:pStyle w:val="BookText"/>
      </w:pPr>
      <w:r>
        <w:rPr>
          <w:rFonts w:ascii="IRNazanin" w:hAnsi="IRNazanin" w:eastAsia="IRNazanin" w:cs="IRNazanin"/>
          <w:lang w:bidi="fa-IR"/>
          <w:color w:val="111111"/>
          <w:sz w:val="28"/>
          <w:szCs w:val="28"/>
          <w:rtl/>
        </w:rPr>
        <w:t xml:space="preserve">[عقیده شیعه در خاتم سلیمان]/ 478</w:t>
      </w:r>
    </w:p>
    <w:p>
      <w:pPr>
        <w:pStyle w:val="BookText"/>
      </w:pPr>
      <w:r>
        <w:rPr>
          <w:rFonts w:ascii="IRNazanin" w:hAnsi="IRNazanin" w:eastAsia="IRNazanin" w:cs="IRNazanin"/>
          <w:lang w:bidi="fa-IR"/>
          <w:color w:val="111111"/>
          <w:sz w:val="28"/>
          <w:szCs w:val="28"/>
          <w:rtl/>
        </w:rPr>
        <w:t xml:space="preserve">[بیان علّامه مجلسی]/ 481</w:t>
      </w:r>
    </w:p>
    <w:p>
      <w:pPr>
        <w:pStyle w:val="BookText"/>
      </w:pPr>
      <w:r>
        <w:rPr>
          <w:rFonts w:ascii="IRNazanin" w:hAnsi="IRNazanin" w:eastAsia="IRNazanin" w:cs="IRNazanin"/>
          <w:lang w:bidi="fa-IR"/>
          <w:color w:val="111111"/>
          <w:sz w:val="28"/>
          <w:szCs w:val="28"/>
          <w:rtl/>
        </w:rPr>
        <w:t xml:space="preserve">نجمة 8/ [کتب انبیاء نزد حضرت]/ 483</w:t>
      </w:r>
    </w:p>
    <w:p>
      <w:pPr>
        <w:pStyle w:val="BookText"/>
      </w:pPr>
      <w:r>
        <w:rPr>
          <w:rFonts w:ascii="IRNazanin" w:hAnsi="IRNazanin" w:eastAsia="IRNazanin" w:cs="IRNazanin"/>
          <w:lang w:bidi="fa-IR"/>
          <w:color w:val="111111"/>
          <w:sz w:val="28"/>
          <w:szCs w:val="28"/>
          <w:rtl/>
        </w:rPr>
        <w:t xml:space="preserve">[وجه تسمیه حضرت به مهدی (عج)]/ 484</w:t>
      </w:r>
    </w:p>
    <w:p>
      <w:pPr>
        <w:pStyle w:val="BookText"/>
      </w:pPr>
      <w:r>
        <w:rPr>
          <w:rFonts w:ascii="IRNazanin" w:hAnsi="IRNazanin" w:eastAsia="IRNazanin" w:cs="IRNazanin"/>
          <w:lang w:bidi="fa-IR"/>
          <w:color w:val="111111"/>
          <w:sz w:val="28"/>
          <w:szCs w:val="28"/>
          <w:rtl/>
        </w:rPr>
        <w:t xml:space="preserve">[مرد یهودی در مجلس مأمون]/ 502</w:t>
      </w:r>
    </w:p>
    <w:p>
      <w:pPr>
        <w:pStyle w:val="BookText"/>
      </w:pPr>
      <w:r>
        <w:rPr>
          <w:rFonts w:ascii="IRNazanin" w:hAnsi="IRNazanin" w:eastAsia="IRNazanin" w:cs="IRNazanin"/>
          <w:lang w:bidi="fa-IR"/>
          <w:color w:val="111111"/>
          <w:sz w:val="28"/>
          <w:szCs w:val="28"/>
          <w:rtl/>
        </w:rPr>
        <w:t xml:space="preserve">نجمة 9/ [بیرق رسول خدا (صلی الله علیه و آله) نزد حضرت]/ 504</w:t>
      </w:r>
    </w:p>
    <w:p>
      <w:pPr>
        <w:pStyle w:val="BookText"/>
      </w:pPr>
      <w:r>
        <w:rPr>
          <w:rFonts w:ascii="IRNazanin" w:hAnsi="IRNazanin" w:eastAsia="IRNazanin" w:cs="IRNazanin"/>
          <w:lang w:bidi="fa-IR"/>
          <w:color w:val="111111"/>
          <w:sz w:val="28"/>
          <w:szCs w:val="28"/>
          <w:rtl/>
        </w:rPr>
        <w:t xml:space="preserve">[لوای حمد]/ 506</w:t>
      </w:r>
    </w:p>
    <w:p>
      <w:pPr>
        <w:pStyle w:val="BookText"/>
      </w:pPr>
      <w:r>
        <w:rPr>
          <w:rFonts w:ascii="IRNazanin" w:hAnsi="IRNazanin" w:eastAsia="IRNazanin" w:cs="IRNazanin"/>
          <w:lang w:bidi="fa-IR"/>
          <w:color w:val="111111"/>
          <w:sz w:val="28"/>
          <w:szCs w:val="28"/>
          <w:rtl/>
        </w:rPr>
        <w:t xml:space="preserve">[بیت الحمد]/ 509</w:t>
      </w:r>
    </w:p>
    <w:p>
      <w:pPr>
        <w:pStyle w:val="BookText"/>
      </w:pPr>
      <w:r>
        <w:rPr>
          <w:rFonts w:ascii="IRNazanin" w:hAnsi="IRNazanin" w:eastAsia="IRNazanin" w:cs="IRNazanin"/>
          <w:lang w:bidi="fa-IR"/>
          <w:color w:val="111111"/>
          <w:sz w:val="28"/>
          <w:szCs w:val="28"/>
          <w:rtl/>
        </w:rPr>
        <w:t xml:space="preserve">[اختر کاویان]/ 509</w:t>
      </w:r>
    </w:p>
    <w:p>
      <w:pPr>
        <w:pStyle w:val="BookText"/>
      </w:pPr>
      <w:r>
        <w:rPr>
          <w:rFonts w:ascii="IRNazanin" w:hAnsi="IRNazanin" w:eastAsia="IRNazanin" w:cs="IRNazanin"/>
          <w:lang w:bidi="fa-IR"/>
          <w:color w:val="111111"/>
          <w:sz w:val="28"/>
          <w:szCs w:val="28"/>
          <w:rtl/>
        </w:rPr>
        <w:t xml:space="preserve">نجمة 10/ [پیراهن حضرت رسول (صلی الله علیه و آله) نزد قائم (عج)]/ 513</w:t>
      </w:r>
    </w:p>
    <w:p>
      <w:pPr>
        <w:pStyle w:val="BookText"/>
      </w:pPr>
      <w:r>
        <w:rPr>
          <w:rFonts w:ascii="IRNazanin" w:hAnsi="IRNazanin" w:eastAsia="IRNazanin" w:cs="IRNazanin"/>
          <w:lang w:bidi="fa-IR"/>
          <w:color w:val="111111"/>
          <w:sz w:val="28"/>
          <w:szCs w:val="28"/>
          <w:rtl/>
        </w:rPr>
        <w:t xml:space="preserve">نجمة 11/ [ذوالفقار علی (علیه السلام) به دست قائم (عج)]/ 517</w:t>
      </w:r>
    </w:p>
    <w:p>
      <w:pPr>
        <w:pStyle w:val="BookText"/>
      </w:pPr>
      <w:r>
        <w:rPr>
          <w:rFonts w:ascii="IRNazanin" w:hAnsi="IRNazanin" w:eastAsia="IRNazanin" w:cs="IRNazanin"/>
          <w:lang w:bidi="fa-IR"/>
          <w:color w:val="111111"/>
          <w:sz w:val="28"/>
          <w:szCs w:val="28"/>
          <w:rtl/>
        </w:rPr>
        <w:t xml:space="preserve">[بیانی در باب ذوالفقار علی (علیه السلام)]/ 520</w:t>
      </w:r>
    </w:p>
    <w:p>
      <w:pPr>
        <w:pStyle w:val="BookText"/>
      </w:pPr>
      <w:r>
        <w:rPr>
          <w:rFonts w:ascii="IRNazanin" w:hAnsi="IRNazanin" w:eastAsia="IRNazanin" w:cs="IRNazanin"/>
          <w:lang w:bidi="fa-IR"/>
          <w:color w:val="111111"/>
          <w:sz w:val="28"/>
          <w:szCs w:val="28"/>
          <w:rtl/>
        </w:rPr>
        <w:t xml:space="preserve">نجمة 12/ [مصحف علی (علیه السلام) نزد قائم (عج)]/ 523</w:t>
      </w:r>
    </w:p>
    <w:p>
      <w:pPr>
        <w:pStyle w:val="BookText"/>
      </w:pPr>
      <w:r>
        <w:rPr>
          <w:rFonts w:ascii="IRNazanin" w:hAnsi="IRNazanin" w:eastAsia="IRNazanin" w:cs="IRNazanin"/>
          <w:lang w:bidi="fa-IR"/>
          <w:color w:val="111111"/>
          <w:sz w:val="28"/>
          <w:szCs w:val="28"/>
          <w:rtl/>
        </w:rPr>
        <w:t xml:space="preserve">[عرضه قرآن علی (علیه السلام) بر انصار]/ 525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61" w:name="pg10372_160775"/>
    <w:bookmarkEnd w:id="61"/>
    <w:p>
      <w:pPr>
        <w:pStyle w:val="BookText"/>
      </w:pPr>
      <w:r>
        <w:rPr>
          <w:rFonts w:ascii="IRNazanin" w:hAnsi="IRNazanin" w:eastAsia="IRNazanin" w:cs="IRNazanin"/>
          <w:lang w:bidi="fa-IR"/>
          <w:color w:val="111111"/>
          <w:sz w:val="28"/>
          <w:szCs w:val="28"/>
          <w:rtl/>
        </w:rPr>
        <w:t xml:space="preserve">[پرسش و پاسخ پیرامون قرآن]/ 526</w:t>
      </w:r>
    </w:p>
    <w:p>
      <w:pPr>
        <w:pStyle w:val="BookText"/>
      </w:pPr>
      <w:r>
        <w:rPr>
          <w:rFonts w:ascii="IRNazanin" w:hAnsi="IRNazanin" w:eastAsia="IRNazanin" w:cs="IRNazanin"/>
          <w:lang w:bidi="fa-IR"/>
          <w:color w:val="111111"/>
          <w:sz w:val="28"/>
          <w:szCs w:val="28"/>
          <w:rtl/>
        </w:rPr>
        <w:t xml:space="preserve">[احکام صادره از داود (علیه السلام)]/ 532</w:t>
      </w:r>
    </w:p>
    <w:p>
      <w:pPr>
        <w:pStyle w:val="Heading4"/>
      </w:pPr>
      <w:bookmarkStart w:id="166" w:name="_Toc95"/>
      <w:r>
        <w:t>عبقریه دوازدهم [علایم ظهور در حدیث مفضل]</w:t>
      </w:r>
      <w:bookmarkEnd w:id="166"/>
    </w:p>
    <w:p>
      <w:pPr>
        <w:pStyle w:val="BookText"/>
      </w:pPr>
      <w:r>
        <w:rPr>
          <w:rFonts w:ascii="IRNazanin" w:hAnsi="IRNazanin" w:eastAsia="IRNazanin" w:cs="IRNazanin"/>
          <w:lang w:bidi="fa-IR"/>
          <w:color w:val="111111"/>
          <w:sz w:val="28"/>
          <w:szCs w:val="28"/>
          <w:rtl/>
        </w:rPr>
        <w:t xml:space="preserve">نجمة 1/ [زمان ظهور مهدی (علیه السلام)]/ 535</w:t>
      </w:r>
    </w:p>
    <w:p>
      <w:pPr>
        <w:pStyle w:val="BookText"/>
      </w:pPr>
      <w:r>
        <w:rPr>
          <w:rFonts w:ascii="IRNazanin" w:hAnsi="IRNazanin" w:eastAsia="IRNazanin" w:cs="IRNazanin"/>
          <w:lang w:bidi="fa-IR"/>
          <w:color w:val="111111"/>
          <w:sz w:val="28"/>
          <w:szCs w:val="28"/>
          <w:rtl/>
        </w:rPr>
        <w:t xml:space="preserve">نجمة 2/ [ابتدای ظهور مهدی (علیه السلام)]/ 537</w:t>
      </w:r>
    </w:p>
    <w:p>
      <w:pPr>
        <w:pStyle w:val="BookText"/>
      </w:pPr>
      <w:r>
        <w:rPr>
          <w:rFonts w:ascii="IRNazanin" w:hAnsi="IRNazanin" w:eastAsia="IRNazanin" w:cs="IRNazanin"/>
          <w:lang w:bidi="fa-IR"/>
          <w:color w:val="111111"/>
          <w:sz w:val="28"/>
          <w:szCs w:val="28"/>
          <w:rtl/>
        </w:rPr>
        <w:t xml:space="preserve">نجمة 3/ [دین پدران قائم (علیه السلام)]/ 538</w:t>
      </w:r>
    </w:p>
    <w:p>
      <w:pPr>
        <w:pStyle w:val="BookText"/>
      </w:pPr>
      <w:r>
        <w:rPr>
          <w:rFonts w:ascii="IRNazanin" w:hAnsi="IRNazanin" w:eastAsia="IRNazanin" w:cs="IRNazanin"/>
          <w:lang w:bidi="fa-IR"/>
          <w:color w:val="111111"/>
          <w:sz w:val="28"/>
          <w:szCs w:val="28"/>
          <w:rtl/>
        </w:rPr>
        <w:t xml:space="preserve">نجمة 4/ [وجه تسمیه طوایف]/ 54026</w:t>
      </w:r>
    </w:p>
    <w:p>
      <w:pPr>
        <w:pStyle w:val="BookText"/>
      </w:pPr>
      <w:r>
        <w:rPr>
          <w:rFonts w:ascii="IRNazanin" w:hAnsi="IRNazanin" w:eastAsia="IRNazanin" w:cs="IRNazanin"/>
          <w:lang w:bidi="fa-IR"/>
          <w:color w:val="111111"/>
          <w:sz w:val="28"/>
          <w:szCs w:val="28"/>
          <w:rtl/>
        </w:rPr>
        <w:t xml:space="preserve">العبقری الحسان ؛ ج‌9 ؛ ص456</w:t>
      </w:r>
    </w:p>
    <w:p>
      <w:pPr>
        <w:pStyle w:val="BookText"/>
      </w:pPr>
      <w:r>
        <w:rPr>
          <w:rFonts w:ascii="IRNazanin" w:hAnsi="IRNazanin" w:eastAsia="IRNazanin" w:cs="IRNazanin"/>
          <w:lang w:bidi="fa-IR"/>
          <w:color w:val="111111"/>
          <w:sz w:val="28"/>
          <w:szCs w:val="28"/>
          <w:rtl/>
        </w:rPr>
        <w:t xml:space="preserve">ور]/ 541</w:t>
      </w:r>
    </w:p>
    <w:p>
      <w:pPr>
        <w:pStyle w:val="BookText"/>
      </w:pPr>
      <w:r>
        <w:rPr>
          <w:rFonts w:ascii="IRNazanin" w:hAnsi="IRNazanin" w:eastAsia="IRNazanin" w:cs="IRNazanin"/>
          <w:lang w:bidi="fa-IR"/>
          <w:color w:val="111111"/>
          <w:sz w:val="28"/>
          <w:szCs w:val="28"/>
          <w:rtl/>
        </w:rPr>
        <w:t xml:space="preserve">نجمة 6/ [تکلّم حضرت مهدی (علیه السلام)]/ 542</w:t>
      </w:r>
    </w:p>
    <w:p>
      <w:pPr>
        <w:pStyle w:val="BookText"/>
      </w:pPr>
      <w:r>
        <w:rPr>
          <w:rFonts w:ascii="IRNazanin" w:hAnsi="IRNazanin" w:eastAsia="IRNazanin" w:cs="IRNazanin"/>
          <w:lang w:bidi="fa-IR"/>
          <w:color w:val="111111"/>
          <w:sz w:val="28"/>
          <w:szCs w:val="28"/>
          <w:rtl/>
        </w:rPr>
        <w:t xml:space="preserve">نجمة 7/ [بیعت با حضرت مهدی (علیه السلام)]/ 544</w:t>
      </w:r>
    </w:p>
    <w:p>
      <w:pPr>
        <w:pStyle w:val="BookText"/>
      </w:pPr>
      <w:r>
        <w:rPr>
          <w:rFonts w:ascii="IRNazanin" w:hAnsi="IRNazanin" w:eastAsia="IRNazanin" w:cs="IRNazanin"/>
          <w:lang w:bidi="fa-IR"/>
          <w:color w:val="111111"/>
          <w:sz w:val="28"/>
          <w:szCs w:val="28"/>
          <w:rtl/>
        </w:rPr>
        <w:t xml:space="preserve">نجمة 8/ [حضرت مهدی (علیه السلام) در زمان ظهور]/ 548</w:t>
      </w:r>
    </w:p>
    <w:p>
      <w:pPr>
        <w:pStyle w:val="BookText"/>
      </w:pPr>
      <w:r>
        <w:rPr>
          <w:rFonts w:ascii="IRNazanin" w:hAnsi="IRNazanin" w:eastAsia="IRNazanin" w:cs="IRNazanin"/>
          <w:lang w:bidi="fa-IR"/>
          <w:color w:val="111111"/>
          <w:sz w:val="28"/>
          <w:szCs w:val="28"/>
          <w:rtl/>
        </w:rPr>
        <w:t xml:space="preserve">نجمة 9/ [حضور مؤمنان در کوفه]/ 550</w:t>
      </w:r>
    </w:p>
    <w:p>
      <w:pPr>
        <w:pStyle w:val="BookText"/>
      </w:pPr>
      <w:r>
        <w:rPr>
          <w:rFonts w:ascii="IRNazanin" w:hAnsi="IRNazanin" w:eastAsia="IRNazanin" w:cs="IRNazanin"/>
          <w:lang w:bidi="fa-IR"/>
          <w:color w:val="111111"/>
          <w:sz w:val="28"/>
          <w:szCs w:val="28"/>
          <w:rtl/>
        </w:rPr>
        <w:t xml:space="preserve">نجمة 10/ [ورود حضرت مهدی (علیه السلام) به مدینه]/ 551</w:t>
      </w:r>
    </w:p>
    <w:p>
      <w:pPr>
        <w:pStyle w:val="BookText"/>
      </w:pPr>
      <w:r>
        <w:rPr>
          <w:rFonts w:ascii="IRNazanin" w:hAnsi="IRNazanin" w:eastAsia="IRNazanin" w:cs="IRNazanin"/>
          <w:lang w:bidi="fa-IR"/>
          <w:color w:val="111111"/>
          <w:sz w:val="28"/>
          <w:szCs w:val="28"/>
          <w:rtl/>
        </w:rPr>
        <w:t xml:space="preserve">نجمة 11/ [عذاب ابو بکر و عمر]/ 554</w:t>
      </w:r>
    </w:p>
    <w:p>
      <w:pPr>
        <w:pStyle w:val="BookText"/>
      </w:pPr>
      <w:r>
        <w:rPr>
          <w:rFonts w:ascii="Amiri" w:hAnsi="Amiri" w:eastAsia="Amiri" w:cs="Amiri"/>
          <w:lang w:bidi="ar-SA"/>
          <w:color w:val="111111"/>
          <w:sz w:val="28"/>
          <w:szCs w:val="28"/>
          <w:rtl/>
        </w:rPr>
        <w:t xml:space="preserve">نجمة 12/ [بغداد در زمان ظهور]/ 557</w:t>
      </w:r>
    </w:p>
    <w:p>
      <w:pPr>
        <w:pStyle w:val="BookText"/>
      </w:pPr>
      <w:r>
        <w:rPr>
          <w:rFonts w:ascii="IRNazanin" w:hAnsi="IRNazanin" w:eastAsia="IRNazanin" w:cs="IRNazanin"/>
          <w:lang w:bidi="fa-IR"/>
          <w:color w:val="111111"/>
          <w:sz w:val="28"/>
          <w:szCs w:val="28"/>
          <w:rtl/>
        </w:rPr>
        <w:t xml:space="preserve">نجمة 13/ [مصداق یوم قبلی السرائر]/ 559</w:t>
      </w:r>
    </w:p>
    <w:p>
      <w:pPr>
        <w:pStyle w:val="BookText"/>
      </w:pPr>
      <w:r>
        <w:rPr>
          <w:rFonts w:ascii="IRNazanin" w:hAnsi="IRNazanin" w:eastAsia="IRNazanin" w:cs="IRNazanin"/>
          <w:lang w:bidi="fa-IR"/>
          <w:color w:val="111111"/>
          <w:sz w:val="28"/>
          <w:szCs w:val="28"/>
          <w:rtl/>
        </w:rPr>
        <w:t xml:space="preserve">نجمة 14/ [حضرت رسول (صلی الله علیه و آله) همراه قائم (علیه السلام)]/ 561</w:t>
      </w:r>
    </w:p>
    <w:p>
      <w:pPr>
        <w:pStyle w:val="BookText"/>
      </w:pPr>
      <w:r>
        <w:rPr>
          <w:rFonts w:ascii="IRNazanin" w:hAnsi="IRNazanin" w:eastAsia="IRNazanin" w:cs="IRNazanin"/>
          <w:lang w:bidi="fa-IR"/>
          <w:color w:val="111111"/>
          <w:sz w:val="28"/>
          <w:szCs w:val="28"/>
          <w:rtl/>
        </w:rPr>
        <w:t xml:space="preserve">[شکایت حضرت زهرا (علیها السلام) از آن دو (عمر و ابو بکر)]/ 561</w:t>
      </w:r>
    </w:p>
    <w:p>
      <w:pPr>
        <w:pStyle w:val="BookText"/>
      </w:pPr>
      <w:r>
        <w:rPr>
          <w:rFonts w:ascii="IRNazanin" w:hAnsi="IRNazanin" w:eastAsia="IRNazanin" w:cs="IRNazanin"/>
          <w:lang w:bidi="fa-IR"/>
          <w:color w:val="111111"/>
          <w:sz w:val="28"/>
          <w:szCs w:val="28"/>
          <w:rtl/>
        </w:rPr>
        <w:t xml:space="preserve">نجمة 15/ [شکایت امام حسن (علیه السلام)]/ 567</w:t>
      </w:r>
    </w:p>
    <w:p>
      <w:pPr>
        <w:pStyle w:val="BookText"/>
      </w:pPr>
      <w:r>
        <w:rPr>
          <w:rFonts w:ascii="IRNazanin" w:hAnsi="IRNazanin" w:eastAsia="IRNazanin" w:cs="IRNazanin"/>
          <w:lang w:bidi="fa-IR"/>
          <w:color w:val="111111"/>
          <w:sz w:val="28"/>
          <w:szCs w:val="28"/>
          <w:rtl/>
        </w:rPr>
        <w:t xml:space="preserve">نجمة 16/ [شکایت امام حسین (علیه السلام) به جدّش]/ 571</w:t>
      </w:r>
    </w:p>
    <w:p>
      <w:pPr>
        <w:pStyle w:val="BookText"/>
      </w:pPr>
      <w:r>
        <w:rPr>
          <w:rFonts w:ascii="IRNazanin" w:hAnsi="IRNazanin" w:eastAsia="IRNazanin" w:cs="IRNazanin"/>
          <w:lang w:bidi="fa-IR"/>
          <w:color w:val="111111"/>
          <w:sz w:val="28"/>
          <w:szCs w:val="28"/>
          <w:rtl/>
        </w:rPr>
        <w:t xml:space="preserve">نجمة 17/ [وعده خداوند به حضرت زهرا (علیها السلام)]/ 572</w:t>
      </w:r>
    </w:p>
    <w:p>
      <w:pPr>
        <w:pStyle w:val="BookText"/>
      </w:pPr>
      <w:r>
        <w:rPr>
          <w:rFonts w:ascii="IRNazanin" w:hAnsi="IRNazanin" w:eastAsia="IRNazanin" w:cs="IRNazanin"/>
          <w:lang w:bidi="fa-IR"/>
          <w:color w:val="111111"/>
          <w:sz w:val="28"/>
          <w:szCs w:val="28"/>
          <w:rtl/>
        </w:rPr>
        <w:t xml:space="preserve">نجمة 18/ [منکرین رجعت]/ 573</w:t>
      </w:r>
    </w:p>
    <w:p>
      <w:pPr>
        <w:pStyle w:val="BookText"/>
      </w:pPr>
      <w:r>
        <w:rPr>
          <w:rFonts w:ascii="IRNazanin" w:hAnsi="IRNazanin" w:eastAsia="IRNazanin" w:cs="IRNazanin"/>
          <w:lang w:bidi="fa-IR"/>
          <w:color w:val="111111"/>
          <w:sz w:val="28"/>
          <w:szCs w:val="28"/>
          <w:rtl/>
        </w:rPr>
        <w:t xml:space="preserve">نجمة 19/ [حکم متعه در بیان امام صادق (علیه السلام)]/ 576</w:t>
      </w:r>
    </w:p>
    <w:p>
      <w:pPr>
        <w:pStyle w:val="BookText"/>
      </w:pPr>
      <w:r>
        <w:rPr>
          <w:rFonts w:ascii="IRNazanin" w:hAnsi="IRNazanin" w:eastAsia="IRNazanin" w:cs="IRNazanin"/>
          <w:lang w:bidi="fa-IR"/>
          <w:color w:val="111111"/>
          <w:sz w:val="28"/>
          <w:szCs w:val="28"/>
          <w:rtl/>
        </w:rPr>
        <w:t xml:space="preserve">[تفسیر آتوا النساء]/ 577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62" w:name="pg10372_160776"/>
    <w:bookmarkEnd w:id="62"/>
    <w:p>
      <w:pPr>
        <w:pStyle w:val="BookText"/>
      </w:pPr>
      <w:r>
        <w:rPr>
          <w:rFonts w:ascii="IRNazanin" w:hAnsi="IRNazanin" w:eastAsia="IRNazanin" w:cs="IRNazanin"/>
          <w:lang w:bidi="fa-IR"/>
          <w:color w:val="111111"/>
          <w:sz w:val="28"/>
          <w:szCs w:val="28"/>
          <w:rtl/>
        </w:rPr>
        <w:t xml:space="preserve">[کیفیت طلاق]/ 578</w:t>
      </w:r>
    </w:p>
    <w:p>
      <w:pPr>
        <w:pStyle w:val="BookText"/>
      </w:pPr>
      <w:r>
        <w:rPr>
          <w:rFonts w:ascii="IRNazanin" w:hAnsi="IRNazanin" w:eastAsia="IRNazanin" w:cs="IRNazanin"/>
          <w:lang w:bidi="fa-IR"/>
          <w:color w:val="111111"/>
          <w:sz w:val="28"/>
          <w:szCs w:val="28"/>
          <w:rtl/>
        </w:rPr>
        <w:t xml:space="preserve">[تفسیر آیات طلاق]/ 580</w:t>
      </w:r>
    </w:p>
    <w:p>
      <w:pPr>
        <w:pStyle w:val="BookText"/>
      </w:pPr>
      <w:r>
        <w:rPr>
          <w:rFonts w:ascii="IRNazanin" w:hAnsi="IRNazanin" w:eastAsia="IRNazanin" w:cs="IRNazanin"/>
          <w:lang w:bidi="fa-IR"/>
          <w:color w:val="111111"/>
          <w:sz w:val="28"/>
          <w:szCs w:val="28"/>
          <w:rtl/>
        </w:rPr>
        <w:t xml:space="preserve">[متعه شدن خواهر عمر]/ 581</w:t>
      </w:r>
    </w:p>
    <w:p>
      <w:pPr>
        <w:pStyle w:val="BookText"/>
      </w:pPr>
      <w:r>
        <w:rPr>
          <w:rFonts w:ascii="IRNazanin" w:hAnsi="IRNazanin" w:eastAsia="IRNazanin" w:cs="IRNazanin"/>
          <w:lang w:bidi="fa-IR"/>
          <w:color w:val="111111"/>
          <w:sz w:val="28"/>
          <w:szCs w:val="28"/>
          <w:rtl/>
        </w:rPr>
        <w:t xml:space="preserve">نجمة 20/ [شرایط متعه]/ 582</w:t>
      </w:r>
    </w:p>
    <w:p>
      <w:pPr>
        <w:pStyle w:val="BookText"/>
      </w:pPr>
      <w:r>
        <w:rPr>
          <w:rFonts w:ascii="IRNazanin" w:hAnsi="IRNazanin" w:eastAsia="IRNazanin" w:cs="IRNazanin"/>
          <w:lang w:bidi="fa-IR"/>
          <w:color w:val="111111"/>
          <w:sz w:val="28"/>
          <w:szCs w:val="28"/>
          <w:rtl/>
        </w:rPr>
        <w:t xml:space="preserve">نجمة 21/ [شکایت ائمه بعد از ظهور]/ 584</w:t>
      </w:r>
    </w:p>
    <w:p>
      <w:pPr>
        <w:pStyle w:val="BookText"/>
      </w:pPr>
      <w:r>
        <w:rPr>
          <w:rFonts w:ascii="IRNazanin" w:hAnsi="IRNazanin" w:eastAsia="IRNazanin" w:cs="IRNazanin"/>
          <w:lang w:bidi="fa-IR"/>
          <w:color w:val="111111"/>
          <w:sz w:val="28"/>
          <w:szCs w:val="28"/>
          <w:rtl/>
        </w:rPr>
        <w:t xml:space="preserve">[حمد رسول خدا (صلی الله علیه و آله) در زمان ظهور]/ 585</w:t>
      </w:r>
    </w:p>
    <w:p>
      <w:pPr>
        <w:pStyle w:val="BookText"/>
      </w:pPr>
      <w:r>
        <w:rPr>
          <w:rFonts w:ascii="IRNazanin" w:hAnsi="IRNazanin" w:eastAsia="IRNazanin" w:cs="IRNazanin"/>
          <w:lang w:bidi="fa-IR"/>
          <w:color w:val="111111"/>
          <w:sz w:val="28"/>
          <w:szCs w:val="28"/>
          <w:rtl/>
        </w:rPr>
        <w:t xml:space="preserve">نجمة 22/ [مناجات حضرت رسول (صلی الله علیه و آله)]/ 586</w:t>
      </w:r>
    </w:p>
    <w:p>
      <w:pPr>
        <w:pStyle w:val="BookText"/>
      </w:pPr>
      <w:r>
        <w:rPr>
          <w:rFonts w:ascii="IRNazanin" w:hAnsi="IRNazanin" w:eastAsia="IRNazanin" w:cs="IRNazanin"/>
          <w:lang w:bidi="fa-IR"/>
          <w:color w:val="111111"/>
          <w:sz w:val="28"/>
          <w:szCs w:val="28"/>
          <w:rtl/>
        </w:rPr>
        <w:t xml:space="preserve">نجمة 23/ [تأویل لیظهره علی الدین]/ 587</w:t>
      </w:r>
    </w:p>
    <w:p>
      <w:pPr>
        <w:pStyle w:val="BookText"/>
      </w:pPr>
      <w:r>
        <w:rPr>
          <w:rFonts w:ascii="IRNazanin" w:hAnsi="IRNazanin" w:eastAsia="IRNazanin" w:cs="IRNazanin"/>
          <w:lang w:bidi="fa-IR"/>
          <w:color w:val="111111"/>
          <w:sz w:val="28"/>
          <w:szCs w:val="28"/>
          <w:rtl/>
        </w:rPr>
        <w:t xml:space="preserve">نجمة 24/ [مدّت خلافت قائم (علیه السلام)]/ 588</w:t>
      </w:r>
    </w:p>
    <w:p>
      <w:pPr>
        <w:pStyle w:val="BookText"/>
      </w:pPr>
      <w:r>
        <w:rPr>
          <w:rFonts w:ascii="IRNazanin" w:hAnsi="IRNazanin" w:eastAsia="IRNazanin" w:cs="IRNazanin"/>
          <w:lang w:bidi="fa-IR"/>
          <w:color w:val="111111"/>
          <w:sz w:val="28"/>
          <w:szCs w:val="28"/>
          <w:rtl/>
        </w:rPr>
        <w:t xml:space="preserve">نجمة 25/ [بیان علّامه مجلسی (ره)]/ 590</w:t>
      </w:r>
    </w:p>
    <w:p>
      <w:pPr>
        <w:pStyle w:val="BookText"/>
      </w:pPr>
      <w:r>
        <w:rPr>
          <w:rFonts w:ascii="IRNazanin" w:hAnsi="IRNazanin" w:eastAsia="IRNazanin" w:cs="IRNazanin"/>
          <w:lang w:bidi="fa-IR"/>
          <w:color w:val="111111"/>
          <w:sz w:val="28"/>
          <w:szCs w:val="28"/>
          <w:rtl/>
        </w:rPr>
        <w:t xml:space="preserve">[کلام در باب مفضل بن عمر]/ 592</w:t>
      </w:r>
    </w:p>
    <w:p>
      <w:pPr>
        <w:pStyle w:val="Heading4"/>
      </w:pPr>
      <w:bookmarkStart w:id="167" w:name="_Toc96"/>
      <w:r>
        <w:t>عبقریّه سیزدهم [رجعت و کیفیت آن]</w:t>
      </w:r>
      <w:bookmarkEnd w:id="167"/>
    </w:p>
    <w:p>
      <w:pPr>
        <w:pStyle w:val="Heading5"/>
      </w:pPr>
      <w:bookmarkStart w:id="168" w:name="_Toc97"/>
      <w:r>
        <w:t>برج اوّل [وقوع رجعت در امم سابق]</w:t>
      </w:r>
      <w:bookmarkEnd w:id="168"/>
    </w:p>
    <w:p>
      <w:pPr>
        <w:pStyle w:val="BookText"/>
      </w:pPr>
      <w:r>
        <w:rPr>
          <w:rFonts w:ascii="IRNazanin" w:hAnsi="IRNazanin" w:eastAsia="IRNazanin" w:cs="IRNazanin"/>
          <w:lang w:bidi="fa-IR"/>
          <w:color w:val="111111"/>
          <w:sz w:val="28"/>
          <w:szCs w:val="28"/>
          <w:rtl/>
        </w:rPr>
        <w:t xml:space="preserve">نجمة 1/ [روایتی از حضرت امیر (علیه السلام)]/ 599</w:t>
      </w:r>
    </w:p>
    <w:p>
      <w:pPr>
        <w:pStyle w:val="BookText"/>
      </w:pPr>
      <w:r>
        <w:rPr>
          <w:rFonts w:ascii="IRNazanin" w:hAnsi="IRNazanin" w:eastAsia="IRNazanin" w:cs="IRNazanin"/>
          <w:lang w:bidi="fa-IR"/>
          <w:color w:val="111111"/>
          <w:sz w:val="28"/>
          <w:szCs w:val="28"/>
          <w:rtl/>
        </w:rPr>
        <w:t xml:space="preserve">نجمة 2/ [خطاب حضرت امیر (علیه السلام) به ابن کوّا]/ 601</w:t>
      </w:r>
    </w:p>
    <w:p>
      <w:pPr>
        <w:pStyle w:val="BookText"/>
      </w:pPr>
      <w:r>
        <w:rPr>
          <w:rFonts w:ascii="IRNazanin" w:hAnsi="IRNazanin" w:eastAsia="IRNazanin" w:cs="IRNazanin"/>
          <w:lang w:bidi="fa-IR"/>
          <w:color w:val="111111"/>
          <w:sz w:val="28"/>
          <w:szCs w:val="28"/>
          <w:rtl/>
        </w:rPr>
        <w:t xml:space="preserve">نجمة 3/ [حکایت عزیر در رجعت او]/ 602</w:t>
      </w:r>
    </w:p>
    <w:p>
      <w:pPr>
        <w:pStyle w:val="BookText"/>
      </w:pPr>
      <w:r>
        <w:rPr>
          <w:rFonts w:ascii="IRNazanin" w:hAnsi="IRNazanin" w:eastAsia="IRNazanin" w:cs="IRNazanin"/>
          <w:lang w:bidi="fa-IR"/>
          <w:color w:val="111111"/>
          <w:sz w:val="28"/>
          <w:szCs w:val="28"/>
          <w:rtl/>
        </w:rPr>
        <w:t xml:space="preserve">[حکم زن در غیاب شوهر]/ 604</w:t>
      </w:r>
    </w:p>
    <w:p>
      <w:pPr>
        <w:pStyle w:val="BookText"/>
      </w:pPr>
      <w:r>
        <w:rPr>
          <w:rFonts w:ascii="IRNazanin" w:hAnsi="IRNazanin" w:eastAsia="IRNazanin" w:cs="IRNazanin"/>
          <w:lang w:bidi="fa-IR"/>
          <w:color w:val="111111"/>
          <w:sz w:val="28"/>
          <w:szCs w:val="28"/>
          <w:rtl/>
        </w:rPr>
        <w:t xml:space="preserve">[ادامه حکایت عزیر]/ 605</w:t>
      </w:r>
    </w:p>
    <w:p>
      <w:pPr>
        <w:pStyle w:val="BookText"/>
      </w:pPr>
      <w:r>
        <w:rPr>
          <w:rFonts w:ascii="IRNazanin" w:hAnsi="IRNazanin" w:eastAsia="IRNazanin" w:cs="IRNazanin"/>
          <w:lang w:bidi="fa-IR"/>
          <w:color w:val="111111"/>
          <w:sz w:val="28"/>
          <w:szCs w:val="28"/>
          <w:rtl/>
        </w:rPr>
        <w:t xml:space="preserve">[سؤال نصرانی از امام باقر (علیه السلام)]/ 608</w:t>
      </w:r>
    </w:p>
    <w:p>
      <w:pPr>
        <w:pStyle w:val="BookText"/>
      </w:pPr>
      <w:r>
        <w:rPr>
          <w:rFonts w:ascii="IRNazanin" w:hAnsi="IRNazanin" w:eastAsia="IRNazanin" w:cs="IRNazanin"/>
          <w:lang w:bidi="fa-IR"/>
          <w:color w:val="111111"/>
          <w:sz w:val="28"/>
          <w:szCs w:val="28"/>
          <w:rtl/>
        </w:rPr>
        <w:t xml:space="preserve">نجمة 4/ [آیه دیگر در وقوع رجعت]/ 609</w:t>
      </w:r>
    </w:p>
    <w:p>
      <w:pPr>
        <w:pStyle w:val="BookText"/>
      </w:pPr>
      <w:r>
        <w:rPr>
          <w:rFonts w:ascii="IRNazanin" w:hAnsi="IRNazanin" w:eastAsia="IRNazanin" w:cs="IRNazanin"/>
          <w:lang w:bidi="fa-IR"/>
          <w:color w:val="111111"/>
          <w:sz w:val="28"/>
          <w:szCs w:val="28"/>
          <w:rtl/>
        </w:rPr>
        <w:t xml:space="preserve">[مسئله فقهی در باب قتل]/ 611</w:t>
      </w:r>
    </w:p>
    <w:p>
      <w:pPr>
        <w:pStyle w:val="BookText"/>
      </w:pPr>
      <w:r>
        <w:rPr>
          <w:rFonts w:ascii="IRNazanin" w:hAnsi="IRNazanin" w:eastAsia="IRNazanin" w:cs="IRNazanin"/>
          <w:lang w:bidi="fa-IR"/>
          <w:color w:val="111111"/>
          <w:sz w:val="28"/>
          <w:szCs w:val="28"/>
          <w:rtl/>
        </w:rPr>
        <w:t xml:space="preserve">نجمة 5/ [چگونگی احیای مردگان]/ 619</w:t>
      </w:r>
    </w:p>
    <w:p>
      <w:pPr>
        <w:pStyle w:val="BookText"/>
      </w:pPr>
      <w:r>
        <w:rPr>
          <w:rFonts w:ascii="Amiri" w:hAnsi="Amiri" w:eastAsia="Amiri" w:cs="Amiri"/>
          <w:lang w:bidi="ar-SA"/>
          <w:color w:val="111111"/>
          <w:sz w:val="28"/>
          <w:szCs w:val="28"/>
          <w:rtl/>
        </w:rPr>
        <w:t xml:space="preserve">نجمة 6/ [علائم دالّ بر رجعت]/ 625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63" w:name="pg10372_160777"/>
    <w:bookmarkEnd w:id="63"/>
    <w:p>
      <w:pPr>
        <w:pStyle w:val="BookText"/>
      </w:pPr>
      <w:r>
        <w:rPr>
          <w:rFonts w:ascii="IRNazanin" w:hAnsi="IRNazanin" w:eastAsia="IRNazanin" w:cs="IRNazanin"/>
          <w:lang w:bidi="fa-IR"/>
          <w:color w:val="111111"/>
          <w:sz w:val="28"/>
          <w:szCs w:val="28"/>
          <w:rtl/>
        </w:rPr>
        <w:t xml:space="preserve">نجمة 7/ [حکایت حال ایوب (علیه السلام)]/ 627</w:t>
      </w:r>
    </w:p>
    <w:p>
      <w:pPr>
        <w:pStyle w:val="BookText"/>
      </w:pPr>
      <w:r>
        <w:rPr>
          <w:rFonts w:ascii="Amiri" w:hAnsi="Amiri" w:eastAsia="Amiri" w:cs="Amiri"/>
          <w:lang w:bidi="ar-SA"/>
          <w:color w:val="111111"/>
          <w:sz w:val="28"/>
          <w:szCs w:val="28"/>
          <w:rtl/>
        </w:rPr>
        <w:t xml:space="preserve">نجمة 8/ [دعوت مردم به اسلام]/ 629</w:t>
      </w:r>
    </w:p>
    <w:p>
      <w:pPr>
        <w:pStyle w:val="BookText"/>
      </w:pPr>
      <w:r>
        <w:rPr>
          <w:rFonts w:ascii="IRNazanin" w:hAnsi="IRNazanin" w:eastAsia="IRNazanin" w:cs="IRNazanin"/>
          <w:lang w:bidi="fa-IR"/>
          <w:color w:val="111111"/>
          <w:sz w:val="28"/>
          <w:szCs w:val="28"/>
          <w:rtl/>
        </w:rPr>
        <w:t xml:space="preserve">نجمة 9/ [تفسیر آیات وقوع رجعت]/ 633</w:t>
      </w:r>
    </w:p>
    <w:p>
      <w:pPr>
        <w:pStyle w:val="BookText"/>
      </w:pPr>
      <w:r>
        <w:rPr>
          <w:rFonts w:ascii="IRNazanin" w:hAnsi="IRNazanin" w:eastAsia="IRNazanin" w:cs="IRNazanin"/>
          <w:lang w:bidi="fa-IR"/>
          <w:color w:val="111111"/>
          <w:sz w:val="28"/>
          <w:szCs w:val="28"/>
          <w:rtl/>
        </w:rPr>
        <w:t xml:space="preserve">نجمة 10/ [حکایت حضرت عیسی (علیه السلام)]/ 635</w:t>
      </w:r>
    </w:p>
    <w:p>
      <w:pPr>
        <w:pStyle w:val="Heading5"/>
      </w:pPr>
      <w:bookmarkStart w:id="169" w:name="_Toc98"/>
      <w:r>
        <w:t>برج دوّم [تأویل آیات رجعت مطلقه]</w:t>
      </w:r>
      <w:bookmarkEnd w:id="169"/>
    </w:p>
    <w:p>
      <w:pPr>
        <w:pStyle w:val="BookText"/>
      </w:pPr>
      <w:r>
        <w:rPr>
          <w:rFonts w:ascii="IRNazanin" w:hAnsi="IRNazanin" w:eastAsia="IRNazanin" w:cs="IRNazanin"/>
          <w:lang w:bidi="fa-IR"/>
          <w:color w:val="111111"/>
          <w:sz w:val="28"/>
          <w:szCs w:val="28"/>
          <w:rtl/>
        </w:rPr>
        <w:t xml:space="preserve">نجمة 1/ [آیات اثبات رجعت]/ 637</w:t>
      </w:r>
    </w:p>
    <w:p>
      <w:pPr>
        <w:pStyle w:val="BookText"/>
      </w:pPr>
      <w:r>
        <w:rPr>
          <w:rFonts w:ascii="IRNazanin" w:hAnsi="IRNazanin" w:eastAsia="IRNazanin" w:cs="IRNazanin"/>
          <w:lang w:bidi="fa-IR"/>
          <w:color w:val="111111"/>
          <w:sz w:val="28"/>
          <w:szCs w:val="28"/>
          <w:rtl/>
        </w:rPr>
        <w:t xml:space="preserve">نجمة 2/ [برخی از آیات رجعت]/ 638</w:t>
      </w:r>
    </w:p>
    <w:p>
      <w:pPr>
        <w:pStyle w:val="BookText"/>
      </w:pPr>
      <w:r>
        <w:rPr>
          <w:rFonts w:ascii="IRNazanin" w:hAnsi="IRNazanin" w:eastAsia="IRNazanin" w:cs="IRNazanin"/>
          <w:lang w:bidi="fa-IR"/>
          <w:color w:val="111111"/>
          <w:sz w:val="28"/>
          <w:szCs w:val="28"/>
          <w:rtl/>
        </w:rPr>
        <w:t xml:space="preserve">[هدایت‌یافتگان قوم موسی (علیه السلام)]/ 640</w:t>
      </w:r>
    </w:p>
    <w:p>
      <w:pPr>
        <w:pStyle w:val="BookText"/>
      </w:pPr>
      <w:r>
        <w:rPr>
          <w:rFonts w:ascii="IRNazanin" w:hAnsi="IRNazanin" w:eastAsia="IRNazanin" w:cs="IRNazanin"/>
          <w:lang w:bidi="fa-IR"/>
          <w:color w:val="111111"/>
          <w:sz w:val="28"/>
          <w:szCs w:val="28"/>
          <w:rtl/>
        </w:rPr>
        <w:t xml:space="preserve">نجمة 3/ [تعدد آیات رجعت]/ 641</w:t>
      </w:r>
    </w:p>
    <w:p>
      <w:pPr>
        <w:pStyle w:val="BookText"/>
      </w:pPr>
      <w:r>
        <w:rPr>
          <w:rFonts w:ascii="IRNazanin" w:hAnsi="IRNazanin" w:eastAsia="IRNazanin" w:cs="IRNazanin"/>
          <w:lang w:bidi="fa-IR"/>
          <w:color w:val="111111"/>
          <w:sz w:val="28"/>
          <w:szCs w:val="28"/>
          <w:rtl/>
        </w:rPr>
        <w:t xml:space="preserve">نجمة 4/ [بیان برخی از آیات رجعت]/ 644</w:t>
      </w:r>
    </w:p>
    <w:p>
      <w:pPr>
        <w:pStyle w:val="BookText"/>
      </w:pPr>
      <w:r>
        <w:rPr>
          <w:rFonts w:ascii="IRNazanin" w:hAnsi="IRNazanin" w:eastAsia="IRNazanin" w:cs="IRNazanin"/>
          <w:lang w:bidi="fa-IR"/>
          <w:color w:val="111111"/>
          <w:sz w:val="28"/>
          <w:szCs w:val="28"/>
          <w:rtl/>
        </w:rPr>
        <w:t xml:space="preserve">نجمة 5/ [تأویل آیات اثبات رجعت]/ 647</w:t>
      </w:r>
    </w:p>
    <w:p>
      <w:pPr>
        <w:pStyle w:val="Heading5"/>
      </w:pPr>
      <w:bookmarkStart w:id="170" w:name="_Toc99"/>
      <w:r>
        <w:t>برج سوّم [آیات رجعت]</w:t>
      </w:r>
      <w:bookmarkEnd w:id="170"/>
    </w:p>
    <w:p>
      <w:pPr>
        <w:pStyle w:val="BookText"/>
      </w:pPr>
      <w:r>
        <w:rPr>
          <w:rFonts w:ascii="IRNazanin" w:hAnsi="IRNazanin" w:eastAsia="IRNazanin" w:cs="IRNazanin"/>
          <w:lang w:bidi="fa-IR"/>
          <w:color w:val="111111"/>
          <w:sz w:val="28"/>
          <w:szCs w:val="28"/>
          <w:rtl/>
        </w:rPr>
        <w:t xml:space="preserve">نجمة 1/ [تفسیر برخی از آیات رجعت]/ 653</w:t>
      </w:r>
    </w:p>
    <w:p>
      <w:pPr>
        <w:pStyle w:val="BookText"/>
      </w:pPr>
      <w:r>
        <w:rPr>
          <w:rFonts w:ascii="IRNazanin" w:hAnsi="IRNazanin" w:eastAsia="IRNazanin" w:cs="IRNazanin"/>
          <w:lang w:bidi="fa-IR"/>
          <w:color w:val="111111"/>
          <w:sz w:val="28"/>
          <w:szCs w:val="28"/>
          <w:rtl/>
        </w:rPr>
        <w:t xml:space="preserve">نجمة 2/ [تأویل برخی از آیات رجعت]/ 656</w:t>
      </w:r>
    </w:p>
    <w:p>
      <w:pPr>
        <w:pStyle w:val="BookText"/>
      </w:pPr>
      <w:r>
        <w:rPr>
          <w:rFonts w:ascii="IRNazanin" w:hAnsi="IRNazanin" w:eastAsia="IRNazanin" w:cs="IRNazanin"/>
          <w:lang w:bidi="fa-IR"/>
          <w:color w:val="111111"/>
          <w:sz w:val="28"/>
          <w:szCs w:val="28"/>
          <w:rtl/>
        </w:rPr>
        <w:t xml:space="preserve">نجمة 3/ [تفسیر آیات دالّ بر رجعت]/ 659</w:t>
      </w:r>
    </w:p>
    <w:p>
      <w:pPr>
        <w:pStyle w:val="BookText"/>
      </w:pPr>
      <w:r>
        <w:rPr>
          <w:rFonts w:ascii="IRNazanin" w:hAnsi="IRNazanin" w:eastAsia="IRNazanin" w:cs="IRNazanin"/>
          <w:lang w:bidi="fa-IR"/>
          <w:color w:val="111111"/>
          <w:sz w:val="28"/>
          <w:szCs w:val="28"/>
          <w:rtl/>
        </w:rPr>
        <w:t xml:space="preserve">[رجعت ائمه (علیه السلام) به دنیا]/ 661</w:t>
      </w:r>
    </w:p>
    <w:p>
      <w:pPr>
        <w:pStyle w:val="BookText"/>
      </w:pPr>
      <w:r>
        <w:rPr>
          <w:rFonts w:ascii="IRNazanin" w:hAnsi="IRNazanin" w:eastAsia="IRNazanin" w:cs="IRNazanin"/>
          <w:lang w:bidi="fa-IR"/>
          <w:color w:val="111111"/>
          <w:sz w:val="28"/>
          <w:szCs w:val="28"/>
          <w:rtl/>
        </w:rPr>
        <w:t xml:space="preserve">نجمة 4/ [تفسیر آیات رجعت]/ 661</w:t>
      </w:r>
    </w:p>
    <w:p>
      <w:pPr>
        <w:pStyle w:val="BookText"/>
      </w:pPr>
      <w:r>
        <w:rPr>
          <w:rFonts w:ascii="IRNazanin" w:hAnsi="IRNazanin" w:eastAsia="IRNazanin" w:cs="IRNazanin"/>
          <w:lang w:bidi="fa-IR"/>
          <w:color w:val="111111"/>
          <w:sz w:val="28"/>
          <w:szCs w:val="28"/>
          <w:rtl/>
        </w:rPr>
        <w:t xml:space="preserve">[روایت از رسول خدا (صلی الله علیه و آله)]/ 664</w:t>
      </w:r>
    </w:p>
    <w:p>
      <w:pPr>
        <w:pStyle w:val="Heading5"/>
      </w:pPr>
      <w:bookmarkStart w:id="171" w:name="_Toc100"/>
      <w:r>
        <w:t>برج چهارم [اخبار وقوع رجعت]</w:t>
      </w:r>
      <w:bookmarkEnd w:id="171"/>
    </w:p>
    <w:p>
      <w:pPr>
        <w:pStyle w:val="BookText"/>
      </w:pPr>
      <w:r>
        <w:rPr>
          <w:rFonts w:ascii="IRNazanin" w:hAnsi="IRNazanin" w:eastAsia="IRNazanin" w:cs="IRNazanin"/>
          <w:lang w:bidi="fa-IR"/>
          <w:color w:val="111111"/>
          <w:sz w:val="28"/>
          <w:szCs w:val="28"/>
          <w:rtl/>
        </w:rPr>
        <w:t xml:space="preserve">نجمة 1/ [احیای مرده توسط پسر سلطان]/ 667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64" w:name="pg10372_160778"/>
    <w:bookmarkEnd w:id="64"/>
    <w:p>
      <w:pPr>
        <w:pStyle w:val="BookText"/>
      </w:pPr>
      <w:r>
        <w:rPr>
          <w:rFonts w:ascii="IRNazanin" w:hAnsi="IRNazanin" w:eastAsia="IRNazanin" w:cs="IRNazanin"/>
          <w:lang w:bidi="fa-IR"/>
          <w:color w:val="111111"/>
          <w:sz w:val="28"/>
          <w:szCs w:val="28"/>
          <w:rtl/>
        </w:rPr>
        <w:t xml:space="preserve">نجمة 2/ [احیای مرده توسط عیسی (علیه السلام)]/ 668</w:t>
      </w:r>
    </w:p>
    <w:p>
      <w:pPr>
        <w:pStyle w:val="BookText"/>
      </w:pPr>
      <w:r>
        <w:rPr>
          <w:rFonts w:ascii="IRNazanin" w:hAnsi="IRNazanin" w:eastAsia="IRNazanin" w:cs="IRNazanin"/>
          <w:lang w:bidi="fa-IR"/>
          <w:color w:val="111111"/>
          <w:sz w:val="28"/>
          <w:szCs w:val="28"/>
          <w:rtl/>
        </w:rPr>
        <w:t xml:space="preserve">نجمة 3/ [روایتی از ابان بن ثعلب]/ 669</w:t>
      </w:r>
    </w:p>
    <w:p>
      <w:pPr>
        <w:pStyle w:val="BookText"/>
      </w:pPr>
      <w:r>
        <w:rPr>
          <w:rFonts w:ascii="IRNazanin" w:hAnsi="IRNazanin" w:eastAsia="IRNazanin" w:cs="IRNazanin"/>
          <w:lang w:bidi="fa-IR"/>
          <w:color w:val="111111"/>
          <w:sz w:val="28"/>
          <w:szCs w:val="28"/>
          <w:rtl/>
        </w:rPr>
        <w:t xml:space="preserve">نجمة 4/ [روایتی از امام صادق (علیه السلام)]/ 670</w:t>
      </w:r>
    </w:p>
    <w:p>
      <w:pPr>
        <w:pStyle w:val="BookText"/>
      </w:pPr>
      <w:r>
        <w:rPr>
          <w:rFonts w:ascii="IRNazanin" w:hAnsi="IRNazanin" w:eastAsia="IRNazanin" w:cs="IRNazanin"/>
          <w:lang w:bidi="fa-IR"/>
          <w:color w:val="111111"/>
          <w:sz w:val="28"/>
          <w:szCs w:val="28"/>
          <w:rtl/>
        </w:rPr>
        <w:t xml:space="preserve">نجمة 5/ [روایتی دیگر از امام صادق (علیه السلام)]/ 671</w:t>
      </w:r>
    </w:p>
    <w:p>
      <w:pPr>
        <w:pStyle w:val="BookText"/>
      </w:pPr>
      <w:r>
        <w:rPr>
          <w:rFonts w:ascii="IRNazanin" w:hAnsi="IRNazanin" w:eastAsia="IRNazanin" w:cs="IRNazanin"/>
          <w:lang w:bidi="fa-IR"/>
          <w:color w:val="111111"/>
          <w:sz w:val="28"/>
          <w:szCs w:val="28"/>
          <w:rtl/>
        </w:rPr>
        <w:t xml:space="preserve">نجمة 6/ [زنده شدن یحیی (علیه السلام)]/ 673</w:t>
      </w:r>
    </w:p>
    <w:p>
      <w:pPr>
        <w:pStyle w:val="BookText"/>
      </w:pPr>
      <w:r>
        <w:rPr>
          <w:rFonts w:ascii="IRNazanin" w:hAnsi="IRNazanin" w:eastAsia="IRNazanin" w:cs="IRNazanin"/>
          <w:lang w:bidi="fa-IR"/>
          <w:color w:val="111111"/>
          <w:sz w:val="28"/>
          <w:szCs w:val="28"/>
          <w:rtl/>
        </w:rPr>
        <w:t xml:space="preserve">نجمة 7/ [غیبت ادریس (علیه السلام)]/ 673</w:t>
      </w:r>
    </w:p>
    <w:p>
      <w:pPr>
        <w:pStyle w:val="BookText"/>
      </w:pPr>
      <w:r>
        <w:rPr>
          <w:rFonts w:ascii="IRNazanin" w:hAnsi="IRNazanin" w:eastAsia="IRNazanin" w:cs="IRNazanin"/>
          <w:lang w:bidi="fa-IR"/>
          <w:color w:val="111111"/>
          <w:sz w:val="28"/>
          <w:szCs w:val="28"/>
          <w:rtl/>
        </w:rPr>
        <w:t xml:space="preserve">نجمة 8/ [داستان حضرت جرجیس (علیه السلام)]/ 674</w:t>
      </w:r>
    </w:p>
    <w:p>
      <w:pPr>
        <w:pStyle w:val="Heading5"/>
      </w:pPr>
      <w:bookmarkStart w:id="172" w:name="_Toc101"/>
      <w:r>
        <w:t>برج پنجم [اخبار رجعت در امّت پیامبر (صلی الله علیه و آله)]</w:t>
      </w:r>
      <w:bookmarkEnd w:id="172"/>
    </w:p>
    <w:p>
      <w:pPr>
        <w:pStyle w:val="BookText"/>
      </w:pPr>
      <w:r>
        <w:rPr>
          <w:rFonts w:ascii="IRNazanin" w:hAnsi="IRNazanin" w:eastAsia="IRNazanin" w:cs="IRNazanin"/>
          <w:lang w:bidi="fa-IR"/>
          <w:color w:val="111111"/>
          <w:sz w:val="28"/>
          <w:szCs w:val="28"/>
          <w:rtl/>
        </w:rPr>
        <w:t xml:space="preserve">نجمة 1/ [رجعت افرادی از قریش]/ 679</w:t>
      </w:r>
    </w:p>
    <w:p>
      <w:pPr>
        <w:pStyle w:val="BookText"/>
      </w:pPr>
      <w:r>
        <w:rPr>
          <w:rFonts w:ascii="IRNazanin" w:hAnsi="IRNazanin" w:eastAsia="IRNazanin" w:cs="IRNazanin"/>
          <w:lang w:bidi="fa-IR"/>
          <w:color w:val="111111"/>
          <w:sz w:val="28"/>
          <w:szCs w:val="28"/>
          <w:rtl/>
        </w:rPr>
        <w:t xml:space="preserve">نجمة 2/ [زنده شدن دو سید]/ 680</w:t>
      </w:r>
    </w:p>
    <w:p>
      <w:pPr>
        <w:pStyle w:val="BookText"/>
      </w:pPr>
      <w:r>
        <w:rPr>
          <w:rFonts w:ascii="IRNazanin" w:hAnsi="IRNazanin" w:eastAsia="IRNazanin" w:cs="IRNazanin"/>
          <w:lang w:bidi="fa-IR"/>
          <w:color w:val="111111"/>
          <w:sz w:val="28"/>
          <w:szCs w:val="28"/>
          <w:rtl/>
        </w:rPr>
        <w:t xml:space="preserve">نجمة 3/ [روایتی از امیر المؤمنین (علیه السلام)]/ 681</w:t>
      </w:r>
    </w:p>
    <w:p>
      <w:pPr>
        <w:pStyle w:val="BookText"/>
      </w:pPr>
      <w:r>
        <w:rPr>
          <w:rFonts w:ascii="IRNazanin" w:hAnsi="IRNazanin" w:eastAsia="IRNazanin" w:cs="IRNazanin"/>
          <w:lang w:bidi="fa-IR"/>
          <w:color w:val="111111"/>
          <w:sz w:val="28"/>
          <w:szCs w:val="28"/>
          <w:rtl/>
        </w:rPr>
        <w:t xml:space="preserve">نجمة 4/ [روایتی از سلمان فارسی]/ 683</w:t>
      </w:r>
    </w:p>
    <w:p>
      <w:pPr>
        <w:pStyle w:val="BookText"/>
      </w:pPr>
      <w:r>
        <w:rPr>
          <w:rFonts w:ascii="IRNazanin" w:hAnsi="IRNazanin" w:eastAsia="IRNazanin" w:cs="IRNazanin"/>
          <w:lang w:bidi="fa-IR"/>
          <w:color w:val="111111"/>
          <w:sz w:val="28"/>
          <w:szCs w:val="28"/>
          <w:rtl/>
        </w:rPr>
        <w:t xml:space="preserve">نجمة 5/ [نقلی از شیخ حرّ عاملی (ره)]/ 686</w:t>
      </w:r>
    </w:p>
    <w:p>
      <w:pPr>
        <w:pStyle w:val="BookText"/>
      </w:pPr>
      <w:r>
        <w:rPr>
          <w:rFonts w:ascii="IRNazanin" w:hAnsi="IRNazanin" w:eastAsia="IRNazanin" w:cs="IRNazanin"/>
          <w:lang w:bidi="fa-IR"/>
          <w:color w:val="111111"/>
          <w:sz w:val="28"/>
          <w:szCs w:val="28"/>
          <w:rtl/>
        </w:rPr>
        <w:t xml:space="preserve">نجمة 6/ [احیای مرده و دعای امام حسین (علیه السلام)]/ 689</w:t>
      </w:r>
    </w:p>
    <w:p>
      <w:pPr>
        <w:pStyle w:val="BookText"/>
      </w:pPr>
      <w:r>
        <w:rPr>
          <w:rFonts w:ascii="IRNazanin" w:hAnsi="IRNazanin" w:eastAsia="IRNazanin" w:cs="IRNazanin"/>
          <w:lang w:bidi="fa-IR"/>
          <w:color w:val="111111"/>
          <w:sz w:val="28"/>
          <w:szCs w:val="28"/>
          <w:rtl/>
        </w:rPr>
        <w:t xml:space="preserve">نجمة 7/ [روایتی از حضرت سجاد (علیه السلام)]/ 690</w:t>
      </w:r>
    </w:p>
    <w:p>
      <w:pPr>
        <w:pStyle w:val="BookText"/>
      </w:pPr>
      <w:r>
        <w:rPr>
          <w:rFonts w:ascii="IRNazanin" w:hAnsi="IRNazanin" w:eastAsia="IRNazanin" w:cs="IRNazanin"/>
          <w:lang w:bidi="fa-IR"/>
          <w:color w:val="111111"/>
          <w:sz w:val="28"/>
          <w:szCs w:val="28"/>
          <w:rtl/>
        </w:rPr>
        <w:t xml:space="preserve">نجمة 8/ [روایتی از امام باقر (علیه السلام)]/ 691</w:t>
      </w:r>
    </w:p>
    <w:p>
      <w:pPr>
        <w:pStyle w:val="BookText"/>
      </w:pPr>
      <w:r>
        <w:rPr>
          <w:rFonts w:ascii="IRNazanin" w:hAnsi="IRNazanin" w:eastAsia="IRNazanin" w:cs="IRNazanin"/>
          <w:lang w:bidi="fa-IR"/>
          <w:color w:val="111111"/>
          <w:sz w:val="28"/>
          <w:szCs w:val="28"/>
          <w:rtl/>
        </w:rPr>
        <w:t xml:space="preserve">نجمة 9/ [رجعت مرد شامی]/ 693</w:t>
      </w:r>
    </w:p>
    <w:p>
      <w:pPr>
        <w:pStyle w:val="BookText"/>
      </w:pPr>
      <w:r>
        <w:rPr>
          <w:rFonts w:ascii="IRNazanin" w:hAnsi="IRNazanin" w:eastAsia="IRNazanin" w:cs="IRNazanin"/>
          <w:lang w:bidi="fa-IR"/>
          <w:color w:val="111111"/>
          <w:sz w:val="28"/>
          <w:szCs w:val="28"/>
          <w:rtl/>
        </w:rPr>
        <w:t xml:space="preserve">نجمة 10/ [روایتی از امام صادق (علیه السلام)]/ 694</w:t>
      </w:r>
    </w:p>
    <w:p>
      <w:pPr>
        <w:pStyle w:val="BookText"/>
      </w:pPr>
      <w:r>
        <w:rPr>
          <w:rFonts w:ascii="IRNazanin" w:hAnsi="IRNazanin" w:eastAsia="IRNazanin" w:cs="IRNazanin"/>
          <w:lang w:bidi="fa-IR"/>
          <w:color w:val="111111"/>
          <w:sz w:val="28"/>
          <w:szCs w:val="28"/>
          <w:rtl/>
        </w:rPr>
        <w:t xml:space="preserve">[تشرّف سید حمیری]/ 694</w:t>
      </w:r>
    </w:p>
    <w:p>
      <w:pPr>
        <w:pStyle w:val="BookText"/>
      </w:pPr>
      <w:r>
        <w:rPr>
          <w:rFonts w:ascii="IRNazanin" w:hAnsi="IRNazanin" w:eastAsia="IRNazanin" w:cs="IRNazanin"/>
          <w:lang w:bidi="fa-IR"/>
          <w:color w:val="111111"/>
          <w:sz w:val="28"/>
          <w:szCs w:val="28"/>
          <w:rtl/>
        </w:rPr>
        <w:t xml:space="preserve">[زنده شدن زن یکی از اصحاب]/ 695</w:t>
      </w:r>
    </w:p>
    <w:p>
      <w:pPr>
        <w:pStyle w:val="BookText"/>
      </w:pPr>
      <w:r>
        <w:rPr>
          <w:rFonts w:ascii="IRNazanin" w:hAnsi="IRNazanin" w:eastAsia="IRNazanin" w:cs="IRNazanin"/>
          <w:lang w:bidi="fa-IR"/>
          <w:color w:val="111111"/>
          <w:sz w:val="28"/>
          <w:szCs w:val="28"/>
          <w:rtl/>
        </w:rPr>
        <w:t xml:space="preserve">[زنده شدن زن خراسانی]/ 695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65" w:name="pg10372_160779"/>
    <w:bookmarkEnd w:id="65"/>
    <w:p>
      <w:pPr>
        <w:pStyle w:val="Heading5"/>
      </w:pPr>
      <w:bookmarkStart w:id="173" w:name="_Toc102"/>
      <w:r>
        <w:t>برج ششم [زیارات دالّ بر رجعت]</w:t>
      </w:r>
      <w:bookmarkEnd w:id="173"/>
    </w:p>
    <w:p>
      <w:pPr>
        <w:pStyle w:val="BookText"/>
      </w:pPr>
      <w:r>
        <w:rPr>
          <w:rFonts w:ascii="IRNazanin" w:hAnsi="IRNazanin" w:eastAsia="IRNazanin" w:cs="IRNazanin"/>
          <w:lang w:bidi="fa-IR"/>
          <w:color w:val="111111"/>
          <w:sz w:val="28"/>
          <w:szCs w:val="28"/>
          <w:rtl/>
        </w:rPr>
        <w:t xml:space="preserve">[زیارت جامعه]/ 697</w:t>
      </w:r>
    </w:p>
    <w:p>
      <w:pPr>
        <w:pStyle w:val="BookText"/>
      </w:pPr>
      <w:r>
        <w:rPr>
          <w:rFonts w:ascii="IRNazanin" w:hAnsi="IRNazanin" w:eastAsia="IRNazanin" w:cs="IRNazanin"/>
          <w:lang w:bidi="fa-IR"/>
          <w:color w:val="111111"/>
          <w:sz w:val="28"/>
          <w:szCs w:val="28"/>
          <w:rtl/>
        </w:rPr>
        <w:t xml:space="preserve">[زیارت وداع]/ 697</w:t>
      </w:r>
    </w:p>
    <w:p>
      <w:pPr>
        <w:pStyle w:val="BookText"/>
      </w:pPr>
      <w:r>
        <w:rPr>
          <w:rFonts w:ascii="IRNazanin" w:hAnsi="IRNazanin" w:eastAsia="IRNazanin" w:cs="IRNazanin"/>
          <w:lang w:bidi="fa-IR"/>
          <w:color w:val="111111"/>
          <w:sz w:val="28"/>
          <w:szCs w:val="28"/>
          <w:rtl/>
        </w:rPr>
        <w:t xml:space="preserve">[زیارت اربعین]/ 698</w:t>
      </w:r>
    </w:p>
    <w:p>
      <w:pPr>
        <w:pStyle w:val="BookText"/>
      </w:pPr>
      <w:r>
        <w:rPr>
          <w:rFonts w:ascii="IRNazanin" w:hAnsi="IRNazanin" w:eastAsia="IRNazanin" w:cs="IRNazanin"/>
          <w:lang w:bidi="fa-IR"/>
          <w:color w:val="111111"/>
          <w:sz w:val="28"/>
          <w:szCs w:val="28"/>
          <w:rtl/>
        </w:rPr>
        <w:t xml:space="preserve">[زیارت امام حسین (علیه السلام)]/ 698</w:t>
      </w:r>
    </w:p>
    <w:p>
      <w:pPr>
        <w:pStyle w:val="BookText"/>
      </w:pPr>
      <w:r>
        <w:rPr>
          <w:rFonts w:ascii="IRNazanin" w:hAnsi="IRNazanin" w:eastAsia="IRNazanin" w:cs="IRNazanin"/>
          <w:lang w:bidi="fa-IR"/>
          <w:color w:val="111111"/>
          <w:sz w:val="28"/>
          <w:szCs w:val="28"/>
          <w:rtl/>
        </w:rPr>
        <w:t xml:space="preserve">[زیارت حضرت عباس (علیه السلام)]/ 699</w:t>
      </w:r>
    </w:p>
    <w:p>
      <w:pPr>
        <w:pStyle w:val="BookText"/>
      </w:pPr>
      <w:r>
        <w:rPr>
          <w:rFonts w:ascii="IRNazanin" w:hAnsi="IRNazanin" w:eastAsia="IRNazanin" w:cs="IRNazanin"/>
          <w:lang w:bidi="fa-IR"/>
          <w:color w:val="111111"/>
          <w:sz w:val="28"/>
          <w:szCs w:val="28"/>
          <w:rtl/>
        </w:rPr>
        <w:t xml:space="preserve">[زیارت رجبیه]/ 699</w:t>
      </w:r>
    </w:p>
    <w:p>
      <w:pPr>
        <w:pStyle w:val="BookText"/>
      </w:pPr>
      <w:r>
        <w:rPr>
          <w:rFonts w:ascii="IRNazanin" w:hAnsi="IRNazanin" w:eastAsia="IRNazanin" w:cs="IRNazanin"/>
          <w:lang w:bidi="fa-IR"/>
          <w:color w:val="111111"/>
          <w:sz w:val="28"/>
          <w:szCs w:val="28"/>
          <w:rtl/>
        </w:rPr>
        <w:t xml:space="preserve">[زیارت قائم (علیه السلام)]/ 700</w:t>
      </w:r>
    </w:p>
    <w:p>
      <w:pPr>
        <w:pStyle w:val="BookText"/>
      </w:pPr>
      <w:r>
        <w:rPr>
          <w:rFonts w:ascii="IRNazanin" w:hAnsi="IRNazanin" w:eastAsia="IRNazanin" w:cs="IRNazanin"/>
          <w:lang w:bidi="fa-IR"/>
          <w:color w:val="111111"/>
          <w:sz w:val="28"/>
          <w:szCs w:val="28"/>
          <w:rtl/>
        </w:rPr>
        <w:t xml:space="preserve">[روایتی از امام صادق (علیه السلام)]/ 700</w:t>
      </w:r>
    </w:p>
    <w:p>
      <w:pPr>
        <w:pStyle w:val="BookText"/>
      </w:pPr>
      <w:r>
        <w:rPr>
          <w:rFonts w:ascii="IRNazanin" w:hAnsi="IRNazanin" w:eastAsia="IRNazanin" w:cs="IRNazanin"/>
          <w:lang w:bidi="fa-IR"/>
          <w:color w:val="111111"/>
          <w:sz w:val="28"/>
          <w:szCs w:val="28"/>
          <w:rtl/>
        </w:rPr>
        <w:t xml:space="preserve">[زیارت امام حسین (علیه السلام) به روایتی]/ 701</w:t>
      </w:r>
    </w:p>
    <w:p>
      <w:pPr>
        <w:pStyle w:val="BookText"/>
      </w:pPr>
      <w:r>
        <w:rPr>
          <w:rFonts w:ascii="IRNazanin" w:hAnsi="IRNazanin" w:eastAsia="IRNazanin" w:cs="IRNazanin"/>
          <w:lang w:bidi="fa-IR"/>
          <w:color w:val="111111"/>
          <w:sz w:val="28"/>
          <w:szCs w:val="28"/>
          <w:rtl/>
        </w:rPr>
        <w:t xml:space="preserve">[روایتی از امام صادق (علیه السلام)]/ 701</w:t>
      </w:r>
    </w:p>
    <w:p>
      <w:pPr>
        <w:pStyle w:val="BookText"/>
      </w:pPr>
      <w:r>
        <w:rPr>
          <w:rFonts w:ascii="IRNazanin" w:hAnsi="IRNazanin" w:eastAsia="IRNazanin" w:cs="IRNazanin"/>
          <w:lang w:bidi="fa-IR"/>
          <w:color w:val="111111"/>
          <w:sz w:val="28"/>
          <w:szCs w:val="28"/>
          <w:rtl/>
        </w:rPr>
        <w:t xml:space="preserve">[زیارت حضرت حجّت (علیه السلام)]/ 702</w:t>
      </w:r>
    </w:p>
    <w:p>
      <w:pPr>
        <w:pStyle w:val="BookText"/>
      </w:pPr>
      <w:r>
        <w:rPr>
          <w:rFonts w:ascii="IRNazanin" w:hAnsi="IRNazanin" w:eastAsia="IRNazanin" w:cs="IRNazanin"/>
          <w:lang w:bidi="fa-IR"/>
          <w:color w:val="111111"/>
          <w:sz w:val="28"/>
          <w:szCs w:val="28"/>
          <w:rtl/>
        </w:rPr>
        <w:t xml:space="preserve">[زیارت دیگر حضرت حجّت (علیه السلام)]/ 702</w:t>
      </w:r>
    </w:p>
    <w:p>
      <w:pPr>
        <w:pStyle w:val="Heading5"/>
      </w:pPr>
      <w:bookmarkStart w:id="174" w:name="_Toc103"/>
      <w:r>
        <w:t>برج هفتم [دعاهای رجعت]</w:t>
      </w:r>
      <w:bookmarkEnd w:id="174"/>
    </w:p>
    <w:p>
      <w:pPr>
        <w:pStyle w:val="BookText"/>
      </w:pPr>
      <w:r>
        <w:rPr>
          <w:rFonts w:ascii="IRNazanin" w:hAnsi="IRNazanin" w:eastAsia="IRNazanin" w:cs="IRNazanin"/>
          <w:lang w:bidi="fa-IR"/>
          <w:color w:val="111111"/>
          <w:sz w:val="28"/>
          <w:szCs w:val="28"/>
          <w:rtl/>
        </w:rPr>
        <w:t xml:space="preserve">[روایتی از امام عسکری (علیه السلام)]/ 703</w:t>
      </w:r>
    </w:p>
    <w:p>
      <w:pPr>
        <w:pStyle w:val="BookText"/>
      </w:pPr>
      <w:r>
        <w:rPr>
          <w:rFonts w:ascii="IRNazanin" w:hAnsi="IRNazanin" w:eastAsia="IRNazanin" w:cs="IRNazanin"/>
          <w:lang w:bidi="fa-IR"/>
          <w:color w:val="111111"/>
          <w:sz w:val="28"/>
          <w:szCs w:val="28"/>
          <w:rtl/>
        </w:rPr>
        <w:t xml:space="preserve">[دعای عهدنامه]/ 704</w:t>
      </w:r>
    </w:p>
    <w:p>
      <w:pPr>
        <w:pStyle w:val="BookText"/>
      </w:pPr>
      <w:r>
        <w:rPr>
          <w:rFonts w:ascii="IRNazanin" w:hAnsi="IRNazanin" w:eastAsia="IRNazanin" w:cs="IRNazanin"/>
          <w:lang w:bidi="fa-IR"/>
          <w:color w:val="111111"/>
          <w:sz w:val="28"/>
          <w:szCs w:val="28"/>
          <w:rtl/>
        </w:rPr>
        <w:t xml:space="preserve">[دعای روز دحو الارض]/ 704</w:t>
      </w:r>
    </w:p>
    <w:p>
      <w:pPr>
        <w:pStyle w:val="Heading5"/>
      </w:pPr>
      <w:bookmarkStart w:id="175" w:name="_Toc104"/>
      <w:r>
        <w:t>برج هشتم [اخبار رجعت ائمه (علیه السلام)]</w:t>
      </w:r>
      <w:bookmarkEnd w:id="175"/>
    </w:p>
    <w:p>
      <w:pPr>
        <w:pStyle w:val="BookText"/>
      </w:pPr>
      <w:r>
        <w:rPr>
          <w:rFonts w:ascii="IRNazanin" w:hAnsi="IRNazanin" w:eastAsia="IRNazanin" w:cs="IRNazanin"/>
          <w:lang w:bidi="fa-IR"/>
          <w:color w:val="111111"/>
          <w:sz w:val="28"/>
          <w:szCs w:val="28"/>
          <w:rtl/>
        </w:rPr>
        <w:t xml:space="preserve">نجمة 1/ [روایتی از امام صادق (علیه السلام)]/ 705</w:t>
      </w:r>
    </w:p>
    <w:p>
      <w:pPr>
        <w:pStyle w:val="BookText"/>
      </w:pPr>
      <w:r>
        <w:rPr>
          <w:rFonts w:ascii="IRNazanin" w:hAnsi="IRNazanin" w:eastAsia="IRNazanin" w:cs="IRNazanin"/>
          <w:lang w:bidi="fa-IR"/>
          <w:color w:val="111111"/>
          <w:sz w:val="28"/>
          <w:szCs w:val="28"/>
          <w:rtl/>
        </w:rPr>
        <w:t xml:space="preserve">[روایت امام باقر (علیه السلام)]/ 706</w:t>
      </w:r>
    </w:p>
    <w:p>
      <w:pPr>
        <w:pStyle w:val="BookText"/>
      </w:pPr>
      <w:r>
        <w:rPr>
          <w:rFonts w:ascii="IRNazanin" w:hAnsi="IRNazanin" w:eastAsia="IRNazanin" w:cs="IRNazanin"/>
          <w:lang w:bidi="fa-IR"/>
          <w:color w:val="111111"/>
          <w:sz w:val="28"/>
          <w:szCs w:val="28"/>
          <w:rtl/>
        </w:rPr>
        <w:t xml:space="preserve">[روایت دیگر از امام صادق (علیه السلام)]/ 706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امام باقر (علیه السلام)]/ 706</w:t>
      </w:r>
    </w:p>
    <w:p>
      <w:pPr>
        <w:pStyle w:val="BookText"/>
      </w:pPr>
      <w:r>
        <w:rPr>
          <w:rFonts w:ascii="IRNazanin" w:hAnsi="IRNazanin" w:eastAsia="IRNazanin" w:cs="IRNazanin"/>
          <w:lang w:bidi="fa-IR"/>
          <w:color w:val="111111"/>
          <w:sz w:val="28"/>
          <w:szCs w:val="28"/>
          <w:rtl/>
        </w:rPr>
        <w:t xml:space="preserve">[دو روایت از امام صادق (علیه السلام)]/ 709</w:t>
      </w:r>
    </w:p>
    <w:p>
      <w:pPr>
        <w:pStyle w:val="BookText"/>
      </w:pPr>
      <w:r>
        <w:rPr>
          <w:rFonts w:ascii="IRNazanin" w:hAnsi="IRNazanin" w:eastAsia="IRNazanin" w:cs="IRNazanin"/>
          <w:lang w:bidi="fa-IR"/>
          <w:color w:val="111111"/>
          <w:sz w:val="28"/>
          <w:szCs w:val="28"/>
          <w:rtl/>
        </w:rPr>
        <w:t xml:space="preserve">نجمة 2/ [خطبه مخزونه حضرت امیر (علیه السلام)]/ 709</w:t>
      </w:r>
    </w:p>
    <w:p>
      <w:pPr>
        <w:pStyle w:val="BookText"/>
      </w:pPr>
      <w:r>
        <w:rPr>
          <w:rFonts w:ascii="IRNazanin" w:hAnsi="IRNazanin" w:eastAsia="IRNazanin" w:cs="IRNazanin"/>
          <w:lang w:bidi="fa-IR"/>
          <w:color w:val="111111"/>
          <w:sz w:val="28"/>
          <w:szCs w:val="28"/>
          <w:rtl/>
        </w:rPr>
        <w:t xml:space="preserve">[روایت جابر]/ 712</w:t>
      </w:r>
    </w:p>
    <w:p>
      <w:pPr>
        <w:pStyle w:val="BookText"/>
      </w:pPr>
      <w:r>
        <w:rPr>
          <w:rFonts w:ascii="IRNazanin" w:hAnsi="IRNazanin" w:eastAsia="IRNazanin" w:cs="IRNazanin"/>
          <w:lang w:bidi="fa-IR"/>
          <w:color w:val="111111"/>
          <w:sz w:val="28"/>
          <w:szCs w:val="28"/>
          <w:rtl/>
        </w:rPr>
        <w:t xml:space="preserve">[روایت امام صادق (علیه السلام)]/ 713</w:t>
      </w:r>
    </w:p>
    <w:p>
      <w:pPr>
        <w:pStyle w:val="BookText"/>
      </w:pPr>
      <w:r>
        <w:rPr>
          <w:rFonts w:ascii="IRNazanin" w:hAnsi="IRNazanin" w:eastAsia="IRNazanin" w:cs="IRNazanin"/>
          <w:lang w:bidi="fa-IR"/>
          <w:color w:val="111111"/>
          <w:sz w:val="28"/>
          <w:szCs w:val="28"/>
          <w:rtl/>
        </w:rPr>
        <w:t xml:space="preserve">[ملایکه عذاب نزد اسماعیل (علیه السلام)]/ 714</w:t>
      </w:r>
    </w:p>
    <w:p>
      <w:pPr>
        <w:pStyle w:val="BookText"/>
      </w:pPr>
      <w:r>
        <w:rPr>
          <w:rFonts w:ascii="IRNazanin" w:hAnsi="IRNazanin" w:eastAsia="IRNazanin" w:cs="IRNazanin"/>
          <w:lang w:bidi="fa-IR"/>
          <w:color w:val="111111"/>
          <w:sz w:val="28"/>
          <w:szCs w:val="28"/>
          <w:rtl/>
        </w:rPr>
        <w:t xml:space="preserve">نجمة 3/ [صحیفه ائمه (علیه السلام)]/ 715</w:t>
      </w:r>
    </w:p>
    <w:p>
      <w:pPr>
        <w:pStyle w:val="BookText"/>
      </w:pPr>
      <w:r>
        <w:rPr>
          <w:rFonts w:ascii="IRNazanin" w:hAnsi="IRNazanin" w:eastAsia="IRNazanin" w:cs="IRNazanin"/>
          <w:lang w:bidi="fa-IR"/>
          <w:color w:val="111111"/>
          <w:sz w:val="28"/>
          <w:szCs w:val="28"/>
          <w:rtl/>
        </w:rPr>
        <w:t xml:space="preserve">[روایاتی از امام صادق (علیه السلام)]/ 717</w:t>
      </w:r>
    </w:p>
    <w:p>
      <w:pPr>
        <w:pStyle w:val="BookText"/>
      </w:pPr>
      <w:r>
        <w:rPr>
          <w:rFonts w:ascii="IRNazanin" w:hAnsi="IRNazanin" w:eastAsia="IRNazanin" w:cs="IRNazanin"/>
          <w:lang w:bidi="fa-IR"/>
          <w:color w:val="111111"/>
          <w:sz w:val="28"/>
          <w:szCs w:val="28"/>
          <w:rtl/>
        </w:rPr>
        <w:t xml:space="preserve">نجمة 4/ [خطبه رجعت امیر المؤمنین (علیه السلام)]/ 718</w:t>
      </w:r>
    </w:p>
    <w:p>
      <w:pPr>
        <w:pStyle w:val="BookText"/>
      </w:pPr>
      <w:r>
        <w:rPr>
          <w:rFonts w:ascii="IRNazanin" w:hAnsi="IRNazanin" w:eastAsia="IRNazanin" w:cs="IRNazanin"/>
          <w:lang w:bidi="fa-IR"/>
          <w:color w:val="111111"/>
          <w:sz w:val="28"/>
          <w:szCs w:val="28"/>
          <w:rtl/>
        </w:rPr>
        <w:t xml:space="preserve">نجمة 5/ [عبارتی از دعای ندبه]/ 721</w:t>
      </w:r>
    </w:p>
    <w:p>
      <w:pPr>
        <w:pStyle w:val="BookText"/>
      </w:pPr>
      <w:r>
        <w:rPr>
          <w:rFonts w:ascii="IRNazanin" w:hAnsi="IRNazanin" w:eastAsia="IRNazanin" w:cs="IRNazanin"/>
          <w:lang w:bidi="fa-IR"/>
          <w:color w:val="111111"/>
          <w:sz w:val="28"/>
          <w:szCs w:val="28"/>
          <w:rtl/>
        </w:rPr>
        <w:t xml:space="preserve">نجمة 6/ [علی (علیه السلام) میزان اعمال]/ 723</w:t>
      </w:r>
    </w:p>
    <w:p>
      <w:pPr>
        <w:pStyle w:val="BookText"/>
      </w:pPr>
      <w:r>
        <w:rPr>
          <w:rFonts w:ascii="IRNazanin" w:hAnsi="IRNazanin" w:eastAsia="IRNazanin" w:cs="IRNazanin"/>
          <w:lang w:bidi="fa-IR"/>
          <w:color w:val="111111"/>
          <w:sz w:val="28"/>
          <w:szCs w:val="28"/>
          <w:rtl/>
        </w:rPr>
        <w:t xml:space="preserve">نجمة 7/ [تفسیر انا امثاله العلیا]/ 727</w:t>
      </w:r>
    </w:p>
    <w:p>
      <w:pPr>
        <w:pStyle w:val="BookText"/>
      </w:pPr>
      <w:r>
        <w:rPr>
          <w:rFonts w:ascii="IRNazanin" w:hAnsi="IRNazanin" w:eastAsia="IRNazanin" w:cs="IRNazanin"/>
          <w:lang w:bidi="fa-IR"/>
          <w:color w:val="111111"/>
          <w:sz w:val="28"/>
          <w:szCs w:val="28"/>
          <w:rtl/>
        </w:rPr>
        <w:t xml:space="preserve">نجمة 8/ [آفرینش مخلوقات و لوازمش]/ 729</w:t>
      </w:r>
    </w:p>
    <w:p>
      <w:pPr>
        <w:pStyle w:val="BookText"/>
      </w:pPr>
      <w:r>
        <w:rPr>
          <w:rFonts w:ascii="IRNazanin" w:hAnsi="IRNazanin" w:eastAsia="IRNazanin" w:cs="IRNazanin"/>
          <w:lang w:bidi="fa-IR"/>
          <w:color w:val="111111"/>
          <w:sz w:val="28"/>
          <w:szCs w:val="28"/>
          <w:rtl/>
        </w:rPr>
        <w:t xml:space="preserve">نجمة 9/ [بیان فضائل حضرت امیر (علیه السلام)]/ 731</w:t>
      </w:r>
    </w:p>
    <w:p>
      <w:pPr>
        <w:pStyle w:val="BookText"/>
      </w:pPr>
      <w:r>
        <w:rPr>
          <w:rFonts w:ascii="IRNazanin" w:hAnsi="IRNazanin" w:eastAsia="IRNazanin" w:cs="IRNazanin"/>
          <w:lang w:bidi="fa-IR"/>
          <w:color w:val="111111"/>
          <w:sz w:val="28"/>
          <w:szCs w:val="28"/>
          <w:rtl/>
        </w:rPr>
        <w:t xml:space="preserve">نجمة 10/ [روایت امام باقر (علیه السلام)]/ 734</w:t>
      </w:r>
    </w:p>
    <w:p>
      <w:pPr>
        <w:pStyle w:val="BookText"/>
      </w:pPr>
      <w:r>
        <w:rPr>
          <w:rFonts w:ascii="IRNazanin" w:hAnsi="IRNazanin" w:eastAsia="IRNazanin" w:cs="IRNazanin"/>
          <w:lang w:bidi="fa-IR"/>
          <w:color w:val="111111"/>
          <w:sz w:val="28"/>
          <w:szCs w:val="28"/>
          <w:rtl/>
        </w:rPr>
        <w:t xml:space="preserve">[روایت امام صادق (علیه السلام)]/ 734</w:t>
      </w:r>
    </w:p>
    <w:p>
      <w:pPr>
        <w:pStyle w:val="BookText"/>
      </w:pPr>
      <w:r>
        <w:rPr>
          <w:rFonts w:ascii="IRNazanin" w:hAnsi="IRNazanin" w:eastAsia="IRNazanin" w:cs="IRNazanin"/>
          <w:lang w:bidi="fa-IR"/>
          <w:color w:val="111111"/>
          <w:sz w:val="28"/>
          <w:szCs w:val="28"/>
          <w:rtl/>
        </w:rPr>
        <w:t xml:space="preserve">نجمة 11/ [روایتی از حضرت امیر (علیه السلام)]/ 737</w:t>
      </w:r>
    </w:p>
    <w:p>
      <w:pPr>
        <w:pStyle w:val="BookText"/>
      </w:pPr>
      <w:r>
        <w:rPr>
          <w:rFonts w:ascii="IRNazanin" w:hAnsi="IRNazanin" w:eastAsia="IRNazanin" w:cs="IRNazanin"/>
          <w:lang w:bidi="fa-IR"/>
          <w:color w:val="111111"/>
          <w:sz w:val="28"/>
          <w:szCs w:val="28"/>
          <w:rtl/>
        </w:rPr>
        <w:t xml:space="preserve">[آرزوی کفار در رجعت]/ 738</w:t>
      </w:r>
    </w:p>
    <w:p>
      <w:pPr>
        <w:pStyle w:val="BookText"/>
      </w:pPr>
      <w:r>
        <w:rPr>
          <w:rFonts w:ascii="IRNazanin" w:hAnsi="IRNazanin" w:eastAsia="IRNazanin" w:cs="IRNazanin"/>
          <w:lang w:bidi="fa-IR"/>
          <w:color w:val="111111"/>
          <w:sz w:val="28"/>
          <w:szCs w:val="28"/>
          <w:rtl/>
        </w:rPr>
        <w:t xml:space="preserve">[رجعت حضرت امیر (علیه السلام) و رسول خدا (صلی الله علیه و آله)]/ 739</w:t>
      </w:r>
    </w:p>
    <w:p>
      <w:pPr>
        <w:pStyle w:val="BookText"/>
      </w:pPr>
      <w:r>
        <w:rPr>
          <w:rFonts w:ascii="IRNazanin" w:hAnsi="IRNazanin" w:eastAsia="IRNazanin" w:cs="IRNazanin"/>
          <w:lang w:bidi="fa-IR"/>
          <w:color w:val="111111"/>
          <w:sz w:val="28"/>
          <w:szCs w:val="28"/>
          <w:rtl/>
        </w:rPr>
        <w:t xml:space="preserve">نجمة 12/ [روایتی از حضرت امیر (علیه السلام)]/ 739</w:t>
      </w:r>
    </w:p>
    <w:p>
      <w:pPr>
        <w:pStyle w:val="BookText"/>
      </w:pPr>
      <w:r>
        <w:rPr>
          <w:rFonts w:ascii="IRNazanin" w:hAnsi="IRNazanin" w:eastAsia="IRNazanin" w:cs="IRNazanin"/>
          <w:lang w:bidi="fa-IR"/>
          <w:color w:val="111111"/>
          <w:sz w:val="28"/>
          <w:szCs w:val="28"/>
          <w:rtl/>
        </w:rPr>
        <w:t xml:space="preserve">[تأویل لقب امیر المؤمنین]/ 741</w:t>
      </w:r>
    </w:p>
    <w:p>
      <w:pPr>
        <w:pStyle w:val="BookText"/>
      </w:pPr>
      <w:r>
        <w:rPr>
          <w:rFonts w:ascii="IRNazanin" w:hAnsi="IRNazanin" w:eastAsia="IRNazanin" w:cs="IRNazanin"/>
          <w:lang w:bidi="fa-IR"/>
          <w:color w:val="111111"/>
          <w:sz w:val="28"/>
          <w:szCs w:val="28"/>
          <w:rtl/>
        </w:rPr>
        <w:t xml:space="preserve">نجمة 13/ [رجعت ائمه (علیه السلام)]/ 742</w:t>
      </w:r>
    </w:p>
    <w:p>
      <w:pPr>
        <w:pStyle w:val="BookText"/>
      </w:pPr>
      <w:r>
        <w:rPr>
          <w:rFonts w:ascii="IRNazanin" w:hAnsi="IRNazanin" w:eastAsia="IRNazanin" w:cs="IRNazanin"/>
          <w:lang w:bidi="fa-IR"/>
          <w:color w:val="111111"/>
          <w:sz w:val="28"/>
          <w:szCs w:val="28"/>
          <w:rtl/>
        </w:rPr>
        <w:t xml:space="preserve">[روایتی از امام صادق (علیه السلام)]/ 743</w:t>
      </w:r>
    </w:p>
    <w:p>
      <w:pPr>
        <w:pStyle w:val="BookText"/>
      </w:pPr>
      <w:r>
        <w:rPr>
          <w:rFonts w:ascii="IRNazanin" w:hAnsi="IRNazanin" w:eastAsia="IRNazanin" w:cs="IRNazanin"/>
          <w:lang w:bidi="fa-IR"/>
          <w:color w:val="111111"/>
          <w:sz w:val="28"/>
          <w:szCs w:val="28"/>
          <w:rtl/>
        </w:rPr>
        <w:t xml:space="preserve">نجمة 14/ [نقلی از کتاب غارات]/ 745</w:t>
      </w:r>
    </w:p>
    <w:p>
      <w:pPr>
        <w:pStyle w:val="BookText"/>
      </w:pPr>
      <w:r>
        <w:rPr>
          <w:rFonts w:ascii="Amiri" w:hAnsi="Amiri" w:eastAsia="Amiri" w:cs="Amiri"/>
          <w:lang w:bidi="ar-SA"/>
          <w:color w:val="111111"/>
          <w:sz w:val="28"/>
          <w:szCs w:val="28"/>
          <w:rtl/>
        </w:rPr>
        <w:t xml:space="preserve">نجمة 15/ [شرح آیه یا أَیُّهَا الْمُدَّثِّرُ]/ 748</w:t>
      </w:r>
    </w:p>
    <w:p>
      <w:pPr>
        <w:pStyle w:val="BookText"/>
      </w:pPr>
      <w:r>
        <w:rPr>
          <w:rFonts w:ascii="IRNazanin" w:hAnsi="IRNazanin" w:eastAsia="IRNazanin" w:cs="IRNazanin"/>
          <w:lang w:bidi="fa-IR"/>
          <w:color w:val="111111"/>
          <w:sz w:val="28"/>
          <w:szCs w:val="28"/>
          <w:rtl/>
        </w:rPr>
        <w:t xml:space="preserve">نجمة 16/ [مهلت شیطان تا روز معلوم]/ 749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66" w:name="pg10372_160781"/>
    <w:bookmarkEnd w:id="66"/>
    <w:p>
      <w:pPr>
        <w:pStyle w:val="BookText"/>
      </w:pPr>
      <w:r>
        <w:rPr>
          <w:rFonts w:ascii="IRNazanin" w:hAnsi="IRNazanin" w:eastAsia="IRNazanin" w:cs="IRNazanin"/>
          <w:lang w:bidi="fa-IR"/>
          <w:color w:val="111111"/>
          <w:sz w:val="28"/>
          <w:szCs w:val="28"/>
          <w:rtl/>
        </w:rPr>
        <w:t xml:space="preserve">نجمة 17/ [رجعت تمامی ائمه (علیه السلام)]/ 752</w:t>
      </w:r>
    </w:p>
    <w:p>
      <w:pPr>
        <w:pStyle w:val="Heading5"/>
      </w:pPr>
      <w:bookmarkStart w:id="176" w:name="_Toc105"/>
      <w:r>
        <w:t>برج نهم [مناظرات اصحاب با مخالفین رجعت]</w:t>
      </w:r>
      <w:bookmarkEnd w:id="176"/>
    </w:p>
    <w:p>
      <w:pPr>
        <w:pStyle w:val="BookText"/>
      </w:pPr>
      <w:r>
        <w:rPr>
          <w:rFonts w:ascii="Amiri" w:hAnsi="Amiri" w:eastAsia="Amiri" w:cs="Amiri"/>
          <w:lang w:bidi="ar-SA"/>
          <w:color w:val="111111"/>
          <w:sz w:val="28"/>
          <w:szCs w:val="28"/>
          <w:rtl/>
        </w:rPr>
        <w:t xml:space="preserve">نجمة 1/ [مناظره مؤمن الطاق]/ 757</w:t>
      </w:r>
    </w:p>
    <w:p>
      <w:pPr>
        <w:pStyle w:val="BookText"/>
      </w:pPr>
      <w:r>
        <w:rPr>
          <w:rFonts w:ascii="IRNazanin" w:hAnsi="IRNazanin" w:eastAsia="IRNazanin" w:cs="IRNazanin"/>
          <w:lang w:bidi="fa-IR"/>
          <w:color w:val="111111"/>
          <w:sz w:val="28"/>
          <w:szCs w:val="28"/>
          <w:rtl/>
        </w:rPr>
        <w:t xml:space="preserve">[اشعار سید حمیری]/ 758</w:t>
      </w:r>
    </w:p>
    <w:p>
      <w:pPr>
        <w:pStyle w:val="BookText"/>
      </w:pPr>
      <w:r>
        <w:rPr>
          <w:rFonts w:ascii="Amiri" w:hAnsi="Amiri" w:eastAsia="Amiri" w:cs="Amiri"/>
          <w:lang w:bidi="ar-SA"/>
          <w:color w:val="111111"/>
          <w:sz w:val="28"/>
          <w:szCs w:val="28"/>
          <w:rtl/>
        </w:rPr>
        <w:t xml:space="preserve">نجمة 2/ [مناظره با معتزله]/ 760</w:t>
      </w:r>
    </w:p>
    <w:p>
      <w:pPr>
        <w:pStyle w:val="BookText"/>
      </w:pPr>
      <w:r>
        <w:rPr>
          <w:rFonts w:ascii="IRNazanin" w:hAnsi="IRNazanin" w:eastAsia="IRNazanin" w:cs="IRNazanin"/>
          <w:lang w:bidi="fa-IR"/>
          <w:color w:val="111111"/>
          <w:sz w:val="28"/>
          <w:szCs w:val="28"/>
          <w:rtl/>
        </w:rPr>
        <w:t xml:space="preserve">نجمة 3/ [شرح حدیث «لیس منّا»]/ 764</w:t>
      </w:r>
    </w:p>
    <w:p>
      <w:pPr>
        <w:pStyle w:val="BookText"/>
      </w:pPr>
      <w:r>
        <w:rPr>
          <w:rFonts w:ascii="Amiri" w:hAnsi="Amiri" w:eastAsia="Amiri" w:cs="Amiri"/>
          <w:lang w:bidi="ar-SA"/>
          <w:color w:val="111111"/>
          <w:sz w:val="28"/>
          <w:szCs w:val="28"/>
          <w:rtl/>
        </w:rPr>
        <w:t xml:space="preserve">نجمة 4/ [دو فصل از فصول مهمّه]/ 766</w:t>
      </w:r>
    </w:p>
    <w:p>
      <w:pPr>
        <w:pStyle w:val="BookText"/>
      </w:pPr>
      <w:r>
        <w:rPr>
          <w:rFonts w:ascii="IRNazanin" w:hAnsi="IRNazanin" w:eastAsia="IRNazanin" w:cs="IRNazanin"/>
          <w:lang w:bidi="fa-IR"/>
          <w:color w:val="111111"/>
          <w:sz w:val="28"/>
          <w:szCs w:val="28"/>
          <w:rtl/>
        </w:rPr>
        <w:t xml:space="preserve">نجمة 5/ [پاسخ سید مرتضی به حقیقت رجعت]/ 768</w:t>
      </w:r>
    </w:p>
    <w:p>
      <w:pPr>
        <w:pStyle w:val="BookText"/>
      </w:pPr>
      <w:r>
        <w:rPr>
          <w:rFonts w:ascii="IRNazanin" w:hAnsi="IRNazanin" w:eastAsia="IRNazanin" w:cs="IRNazanin"/>
          <w:lang w:bidi="fa-IR"/>
          <w:color w:val="111111"/>
          <w:sz w:val="28"/>
          <w:szCs w:val="28"/>
          <w:rtl/>
        </w:rPr>
        <w:t xml:space="preserve">نجمة 6/ [روایات مخالفین رجعت]/ 770</w:t>
      </w:r>
    </w:p>
    <w:p>
      <w:pPr>
        <w:pStyle w:val="BookText"/>
      </w:pPr>
      <w:r>
        <w:rPr>
          <w:rFonts w:ascii="IRNazanin" w:hAnsi="IRNazanin" w:eastAsia="IRNazanin" w:cs="IRNazanin"/>
          <w:lang w:bidi="fa-IR"/>
          <w:color w:val="111111"/>
          <w:sz w:val="28"/>
          <w:szCs w:val="28"/>
          <w:rtl/>
        </w:rPr>
        <w:t xml:space="preserve">نجمة 7/ [نقلی از کتاب سعد السعود]/ 771</w:t>
      </w:r>
    </w:p>
    <w:p>
      <w:pPr>
        <w:pStyle w:val="BookText"/>
      </w:pPr>
      <w:r>
        <w:rPr>
          <w:rFonts w:ascii="IRNazanin" w:hAnsi="IRNazanin" w:eastAsia="IRNazanin" w:cs="IRNazanin"/>
          <w:lang w:bidi="fa-IR"/>
          <w:color w:val="111111"/>
          <w:sz w:val="28"/>
          <w:szCs w:val="28"/>
          <w:rtl/>
        </w:rPr>
        <w:t xml:space="preserve">[سؤالات ابن کوّا از علی (علیه السلام)]/ 772</w:t>
      </w:r>
    </w:p>
    <w:p>
      <w:pPr>
        <w:pStyle w:val="BookText"/>
      </w:pPr>
      <w:r>
        <w:rPr>
          <w:rFonts w:ascii="IRNazanin" w:hAnsi="IRNazanin" w:eastAsia="IRNazanin" w:cs="IRNazanin"/>
          <w:lang w:bidi="fa-IR"/>
          <w:color w:val="111111"/>
          <w:sz w:val="28"/>
          <w:szCs w:val="28"/>
          <w:rtl/>
        </w:rPr>
        <w:t xml:space="preserve">[نظیر قضیه نبّاش]/ 773</w:t>
      </w:r>
    </w:p>
    <w:p>
      <w:pPr>
        <w:pStyle w:val="BookText"/>
      </w:pPr>
      <w:r>
        <w:rPr>
          <w:rFonts w:ascii="IRNazanin" w:hAnsi="IRNazanin" w:eastAsia="IRNazanin" w:cs="IRNazanin"/>
          <w:lang w:bidi="fa-IR"/>
          <w:color w:val="111111"/>
          <w:sz w:val="28"/>
          <w:szCs w:val="28"/>
          <w:rtl/>
        </w:rPr>
        <w:t xml:space="preserve">نجمة 8/ [اعتقاد شیخ صدوق در رجعت]/ 775</w:t>
      </w:r>
    </w:p>
    <w:p>
      <w:pPr>
        <w:pStyle w:val="BookText"/>
      </w:pPr>
      <w:r>
        <w:rPr>
          <w:rFonts w:ascii="IRNazanin" w:hAnsi="IRNazanin" w:eastAsia="IRNazanin" w:cs="IRNazanin"/>
          <w:lang w:bidi="fa-IR"/>
          <w:color w:val="111111"/>
          <w:sz w:val="28"/>
          <w:szCs w:val="28"/>
          <w:rtl/>
        </w:rPr>
        <w:t xml:space="preserve">[علامه مجلسی (ره) و بیان تناسخ]/ 779</w:t>
      </w:r>
    </w:p>
    <w:p>
      <w:pPr>
        <w:pStyle w:val="BookText"/>
      </w:pPr>
      <w:r>
        <w:rPr>
          <w:rFonts w:ascii="IRNazanin" w:hAnsi="IRNazanin" w:eastAsia="IRNazanin" w:cs="IRNazanin"/>
          <w:lang w:bidi="fa-IR"/>
          <w:color w:val="111111"/>
          <w:sz w:val="28"/>
          <w:szCs w:val="28"/>
          <w:rtl/>
        </w:rPr>
        <w:t xml:space="preserve">نجمة 9/ [بیان دابّة من الارض]/ 779</w:t>
      </w:r>
    </w:p>
    <w:p>
      <w:pPr>
        <w:pStyle w:val="BookText"/>
      </w:pPr>
      <w:r>
        <w:rPr>
          <w:rFonts w:ascii="IRNazanin" w:hAnsi="IRNazanin" w:eastAsia="IRNazanin" w:cs="IRNazanin"/>
          <w:lang w:bidi="fa-IR"/>
          <w:color w:val="111111"/>
          <w:sz w:val="28"/>
          <w:szCs w:val="28"/>
          <w:rtl/>
        </w:rPr>
        <w:t xml:space="preserve">[بودن دابّه، صاحب عصا]/ 783</w:t>
      </w:r>
    </w:p>
    <w:p>
      <w:pPr>
        <w:pStyle w:val="BookText"/>
      </w:pPr>
      <w:r>
        <w:rPr>
          <w:rFonts w:ascii="IRNazanin" w:hAnsi="IRNazanin" w:eastAsia="IRNazanin" w:cs="IRNazanin"/>
          <w:lang w:bidi="fa-IR"/>
          <w:color w:val="111111"/>
          <w:sz w:val="28"/>
          <w:szCs w:val="28"/>
          <w:rtl/>
        </w:rPr>
        <w:t xml:space="preserve">نجمة 10/ [کلام علّامه (ره) در باب رجعت]/ 784</w:t>
      </w:r>
    </w:p>
    <w:p>
      <w:pPr>
        <w:pStyle w:val="BookText"/>
      </w:pPr>
      <w:r>
        <w:rPr>
          <w:rFonts w:ascii="IRNazanin" w:hAnsi="IRNazanin" w:eastAsia="IRNazanin" w:cs="IRNazanin"/>
          <w:lang w:bidi="fa-IR"/>
          <w:color w:val="111111"/>
          <w:sz w:val="28"/>
          <w:szCs w:val="28"/>
          <w:rtl/>
        </w:rPr>
        <w:t xml:space="preserve">نجمة 11/ [کلام صدر المتألّهین]/ 787</w:t>
      </w:r>
    </w:p>
    <w:p>
      <w:pPr>
        <w:pStyle w:val="BookText"/>
      </w:pPr>
      <w:r>
        <w:rPr>
          <w:rFonts w:ascii="IRNazanin" w:hAnsi="IRNazanin" w:eastAsia="IRNazanin" w:cs="IRNazanin"/>
          <w:lang w:bidi="fa-IR"/>
          <w:color w:val="111111"/>
          <w:sz w:val="28"/>
          <w:szCs w:val="28"/>
          <w:rtl/>
        </w:rPr>
        <w:t xml:space="preserve">نجمة 12/ [رجعت و ضروریات مذهب]/ 789</w:t>
      </w:r>
    </w:p>
    <w:p>
      <w:pPr>
        <w:pStyle w:val="BookText"/>
      </w:pPr>
      <w:r>
        <w:rPr>
          <w:rFonts w:ascii="IRNazanin" w:hAnsi="IRNazanin" w:eastAsia="IRNazanin" w:cs="IRNazanin"/>
          <w:lang w:bidi="fa-IR"/>
          <w:color w:val="111111"/>
          <w:sz w:val="28"/>
          <w:szCs w:val="28"/>
          <w:rtl/>
        </w:rPr>
        <w:t xml:space="preserve">[جواب شیخ مفید به مباحثه معتزله]/ 790</w:t>
      </w:r>
    </w:p>
    <w:p>
      <w:pPr>
        <w:pStyle w:val="BookText"/>
      </w:pPr>
      <w:r>
        <w:rPr>
          <w:rFonts w:ascii="IRNazanin" w:hAnsi="IRNazanin" w:eastAsia="IRNazanin" w:cs="IRNazanin"/>
          <w:lang w:bidi="fa-IR"/>
          <w:color w:val="111111"/>
          <w:sz w:val="28"/>
          <w:szCs w:val="28"/>
          <w:rtl/>
        </w:rPr>
        <w:t xml:space="preserve">نجمة 13/ [تفسیر و شرح کلمه رجعت]/ 791</w:t>
      </w:r>
    </w:p>
    <w:p>
      <w:pPr>
        <w:pStyle w:val="BookText"/>
      </w:pPr>
      <w:r>
        <w:rPr>
          <w:rFonts w:ascii="Amiri" w:hAnsi="Amiri" w:eastAsia="Amiri" w:cs="Amiri"/>
          <w:lang w:bidi="ar-SA"/>
          <w:color w:val="111111"/>
          <w:sz w:val="28"/>
          <w:szCs w:val="28"/>
          <w:rtl/>
        </w:rPr>
        <w:t xml:space="preserve">نجمة 14/ [ادلّه اربعه بر اثبات رجعت]/ 794</w:t>
      </w:r>
    </w:p>
    <w:p>
      <w:pPr>
        <w:pStyle w:val="BookText"/>
      </w:pPr>
      <w:r>
        <w:rPr>
          <w:rFonts w:ascii="IRNazanin" w:hAnsi="IRNazanin" w:eastAsia="IRNazanin" w:cs="IRNazanin"/>
          <w:lang w:bidi="fa-IR"/>
          <w:color w:val="111111"/>
          <w:sz w:val="28"/>
          <w:szCs w:val="28"/>
          <w:rtl/>
        </w:rPr>
        <w:t xml:space="preserve">نجمة 15/ [تقریر دیگر عقل بر رجعت]/ 798</w:t>
      </w:r>
    </w:p>
    <w:p>
      <w:pPr>
        <w:pStyle w:val="BookText"/>
      </w:pPr>
      <w:r>
        <w:rPr>
          <w:rFonts w:ascii="Amiri" w:hAnsi="Amiri" w:eastAsia="Amiri" w:cs="Amiri"/>
          <w:lang w:bidi="ar-SA"/>
          <w:color w:val="111111"/>
          <w:sz w:val="28"/>
          <w:szCs w:val="28"/>
          <w:rtl/>
        </w:rPr>
        <w:t xml:space="preserve">[خواصّ اعداد]/ 798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67" w:name="pg10372_160782"/>
    <w:bookmarkEnd w:id="67"/>
    <w:p>
      <w:pPr>
        <w:pStyle w:val="BookText"/>
      </w:pPr>
      <w:r>
        <w:rPr>
          <w:rFonts w:ascii="IRNazanin" w:hAnsi="IRNazanin" w:eastAsia="IRNazanin" w:cs="IRNazanin"/>
          <w:lang w:bidi="fa-IR"/>
          <w:color w:val="111111"/>
          <w:sz w:val="28"/>
          <w:szCs w:val="28"/>
          <w:rtl/>
        </w:rPr>
        <w:t xml:space="preserve">نجمة 16/ [تقدّم رجعت امام حسین (علیه السلام)]/ 801</w:t>
      </w:r>
    </w:p>
    <w:p>
      <w:pPr>
        <w:pStyle w:val="BookText"/>
      </w:pPr>
      <w:r>
        <w:rPr>
          <w:rFonts w:ascii="IRNazanin" w:hAnsi="IRNazanin" w:eastAsia="IRNazanin" w:cs="IRNazanin"/>
          <w:lang w:bidi="fa-IR"/>
          <w:color w:val="111111"/>
          <w:sz w:val="28"/>
          <w:szCs w:val="28"/>
          <w:rtl/>
        </w:rPr>
        <w:t xml:space="preserve">نجمة 17/ [رجعت با بدن دنیوی]/ 802</w:t>
      </w:r>
    </w:p>
    <w:p>
      <w:pPr>
        <w:pStyle w:val="BookText"/>
      </w:pPr>
      <w:r>
        <w:rPr>
          <w:rFonts w:ascii="IRNazanin" w:hAnsi="IRNazanin" w:eastAsia="IRNazanin" w:cs="IRNazanin"/>
          <w:lang w:bidi="fa-IR"/>
          <w:color w:val="111111"/>
          <w:sz w:val="28"/>
          <w:szCs w:val="28"/>
          <w:rtl/>
        </w:rPr>
        <w:t xml:space="preserve">نجمة 18/ [معاد جسمانی یا روحانی]/ 804</w:t>
      </w:r>
    </w:p>
    <w:p>
      <w:pPr>
        <w:pStyle w:val="Heading5"/>
      </w:pPr>
      <w:bookmarkStart w:id="177" w:name="_Toc106"/>
      <w:r>
        <w:t>برج دهم [اشکالات وارده بر رجعت]</w:t>
      </w:r>
      <w:bookmarkEnd w:id="177"/>
    </w:p>
    <w:p>
      <w:pPr>
        <w:pStyle w:val="BookText"/>
      </w:pPr>
      <w:r>
        <w:rPr>
          <w:rFonts w:ascii="IRNazanin" w:hAnsi="IRNazanin" w:eastAsia="IRNazanin" w:cs="IRNazanin"/>
          <w:lang w:bidi="fa-IR"/>
          <w:color w:val="111111"/>
          <w:sz w:val="28"/>
          <w:szCs w:val="28"/>
          <w:rtl/>
        </w:rPr>
        <w:t xml:space="preserve">نجمة 1/ [عناد با امیر المؤمنین (علیه السلام)]/ 809</w:t>
      </w:r>
    </w:p>
    <w:p>
      <w:pPr>
        <w:pStyle w:val="BookText"/>
      </w:pPr>
      <w:r>
        <w:rPr>
          <w:rFonts w:ascii="Amiri" w:hAnsi="Amiri" w:eastAsia="Amiri" w:cs="Amiri"/>
          <w:lang w:bidi="ar-SA"/>
          <w:color w:val="111111"/>
          <w:sz w:val="28"/>
          <w:szCs w:val="28"/>
          <w:rtl/>
        </w:rPr>
        <w:t xml:space="preserve">نجمة 2/ [ضعف سند و دلالت]/ 811</w:t>
      </w:r>
    </w:p>
    <w:p>
      <w:pPr>
        <w:pStyle w:val="BookText"/>
      </w:pPr>
      <w:r>
        <w:rPr>
          <w:rFonts w:ascii="IRNazanin" w:hAnsi="IRNazanin" w:eastAsia="IRNazanin" w:cs="IRNazanin"/>
          <w:lang w:bidi="fa-IR"/>
          <w:color w:val="111111"/>
          <w:sz w:val="28"/>
          <w:szCs w:val="28"/>
          <w:rtl/>
        </w:rPr>
        <w:t xml:space="preserve">نجمة 3/ [فنای اجل و فنای رزق]/ 813</w:t>
      </w:r>
    </w:p>
    <w:p>
      <w:pPr>
        <w:pStyle w:val="BookText"/>
      </w:pPr>
      <w:r>
        <w:rPr>
          <w:rFonts w:ascii="IRNazanin" w:hAnsi="IRNazanin" w:eastAsia="IRNazanin" w:cs="IRNazanin"/>
          <w:lang w:bidi="fa-IR"/>
          <w:color w:val="111111"/>
          <w:sz w:val="28"/>
          <w:szCs w:val="28"/>
          <w:rtl/>
        </w:rPr>
        <w:t xml:space="preserve">[چرا رجعت از اصول دین نیست؟]/ 814</w:t>
      </w:r>
    </w:p>
    <w:p>
      <w:pPr>
        <w:pStyle w:val="BookText"/>
      </w:pPr>
      <w:r>
        <w:rPr>
          <w:rFonts w:ascii="Amiri" w:hAnsi="Amiri" w:eastAsia="Amiri" w:cs="Amiri"/>
          <w:lang w:bidi="ar-SA"/>
          <w:color w:val="111111"/>
          <w:sz w:val="28"/>
          <w:szCs w:val="28"/>
          <w:rtl/>
        </w:rPr>
        <w:t xml:space="preserve">[تفسیر آیه وَ أَقْسَمُوا بِاللَّهِ*]/ 815</w:t>
      </w:r>
    </w:p>
    <w:p>
      <w:pPr>
        <w:pStyle w:val="BookText"/>
      </w:pPr>
      <w:r>
        <w:rPr>
          <w:rFonts w:ascii="IRNazanin" w:hAnsi="IRNazanin" w:eastAsia="IRNazanin" w:cs="IRNazanin"/>
          <w:lang w:bidi="fa-IR"/>
          <w:color w:val="111111"/>
          <w:sz w:val="28"/>
          <w:szCs w:val="28"/>
          <w:rtl/>
        </w:rPr>
        <w:t xml:space="preserve">نجمة 4/ [منافات با حدیث «من مات»]/ 816</w:t>
      </w:r>
    </w:p>
    <w:p>
      <w:pPr>
        <w:pStyle w:val="BookText"/>
      </w:pPr>
      <w:r>
        <w:rPr>
          <w:rFonts w:ascii="IRNazanin" w:hAnsi="IRNazanin" w:eastAsia="IRNazanin" w:cs="IRNazanin"/>
          <w:lang w:bidi="fa-IR"/>
          <w:color w:val="111111"/>
          <w:sz w:val="28"/>
          <w:szCs w:val="28"/>
          <w:rtl/>
        </w:rPr>
        <w:t xml:space="preserve">[چند اشکال دیگر]/ 816</w:t>
      </w:r>
    </w:p>
    <w:p>
      <w:pPr>
        <w:pStyle w:val="BookText"/>
      </w:pPr>
      <w:r>
        <w:rPr>
          <w:rFonts w:ascii="IRNazanin" w:hAnsi="IRNazanin" w:eastAsia="IRNazanin" w:cs="IRNazanin"/>
          <w:lang w:bidi="fa-IR"/>
          <w:color w:val="111111"/>
          <w:sz w:val="28"/>
          <w:szCs w:val="28"/>
          <w:rtl/>
        </w:rPr>
        <w:t xml:space="preserve">نجمة 5/ [توبه همچون یزید و شمر]/ 818</w:t>
      </w:r>
    </w:p>
    <w:p>
      <w:pPr>
        <w:pStyle w:val="BookText"/>
      </w:pPr>
      <w:r>
        <w:rPr>
          <w:rFonts w:ascii="IRNazanin" w:hAnsi="IRNazanin" w:eastAsia="IRNazanin" w:cs="IRNazanin"/>
          <w:lang w:bidi="fa-IR"/>
          <w:color w:val="111111"/>
          <w:sz w:val="28"/>
          <w:szCs w:val="28"/>
          <w:rtl/>
        </w:rPr>
        <w:t xml:space="preserve">[سرّ عدم توبه مخالفین]/ 819</w:t>
      </w:r>
    </w:p>
    <w:p>
      <w:pPr>
        <w:pStyle w:val="BookText"/>
      </w:pPr>
      <w:r>
        <w:rPr>
          <w:rFonts w:ascii="Amiri" w:hAnsi="Amiri" w:eastAsia="Amiri" w:cs="Amiri"/>
          <w:lang w:bidi="ar-SA"/>
          <w:color w:val="111111"/>
          <w:sz w:val="28"/>
          <w:szCs w:val="28"/>
          <w:rtl/>
        </w:rPr>
        <w:t xml:space="preserve">نجمة 6/ [لازمه رجعت جوار تناسخ]/ 820</w:t>
      </w:r>
    </w:p>
    <w:p>
      <w:pPr>
        <w:pStyle w:val="BookText"/>
      </w:pPr>
      <w:r>
        <w:rPr>
          <w:rFonts w:ascii="Amiri" w:hAnsi="Amiri" w:eastAsia="Amiri" w:cs="Amiri"/>
          <w:lang w:bidi="ar-SA"/>
          <w:color w:val="111111"/>
          <w:sz w:val="28"/>
          <w:szCs w:val="28"/>
          <w:rtl/>
        </w:rPr>
        <w:t xml:space="preserve">نجمة 7/ [تداخل اجسام در رجعت]/ 823</w:t>
      </w:r>
    </w:p>
    <w:p>
      <w:pPr>
        <w:pStyle w:val="BookText"/>
      </w:pPr>
      <w:r>
        <w:rPr>
          <w:rFonts w:ascii="IRNazanin" w:hAnsi="IRNazanin" w:eastAsia="IRNazanin" w:cs="IRNazanin"/>
          <w:lang w:bidi="fa-IR"/>
          <w:color w:val="111111"/>
          <w:sz w:val="28"/>
          <w:szCs w:val="28"/>
          <w:rtl/>
        </w:rPr>
        <w:t xml:space="preserve">[روایت امام صادق (علیه السلام) در رجعت]/ 825</w:t>
      </w:r>
    </w:p>
    <w:p>
      <w:pPr>
        <w:pStyle w:val="BookText"/>
      </w:pPr>
      <w:r>
        <w:rPr>
          <w:rFonts w:ascii="IRNazanin" w:hAnsi="IRNazanin" w:eastAsia="IRNazanin" w:cs="IRNazanin"/>
          <w:lang w:bidi="fa-IR"/>
          <w:color w:val="111111"/>
          <w:sz w:val="28"/>
          <w:szCs w:val="28"/>
          <w:rtl/>
        </w:rPr>
        <w:t xml:space="preserve">[عذاب مخالفین در زمان رجعت]/ 826</w:t>
      </w:r>
    </w:p>
    <w:p>
      <w:pPr>
        <w:pStyle w:val="BookText"/>
      </w:pPr>
      <w:r>
        <w:rPr>
          <w:rFonts w:ascii="Amiri" w:hAnsi="Amiri" w:eastAsia="Amiri" w:cs="Amiri"/>
          <w:lang w:bidi="ar-SA"/>
          <w:color w:val="111111"/>
          <w:sz w:val="28"/>
          <w:szCs w:val="28"/>
          <w:rtl/>
        </w:rPr>
        <w:t xml:space="preserve">[تفسیر آیه ثُمَّ رَدَدْنا لَکُمُ]/ 830</w:t>
      </w:r>
    </w:p>
    <w:p>
      <w:pPr>
        <w:pStyle w:val="BookText"/>
      </w:pPr>
      <w:r>
        <w:rPr>
          <w:rFonts w:ascii="IRNazanin" w:hAnsi="IRNazanin" w:eastAsia="IRNazanin" w:cs="IRNazanin"/>
          <w:lang w:bidi="fa-IR"/>
          <w:color w:val="111111"/>
          <w:sz w:val="28"/>
          <w:szCs w:val="28"/>
          <w:rtl/>
        </w:rPr>
        <w:t xml:space="preserve">[کیفیت قبض روح مؤمن]/ 831</w:t>
      </w:r>
    </w:p>
    <w:p>
      <w:pPr>
        <w:pStyle w:val="BookText"/>
      </w:pPr>
      <w:r>
        <w:rPr>
          <w:rFonts w:ascii="IRNazanin" w:hAnsi="IRNazanin" w:eastAsia="IRNazanin" w:cs="IRNazanin"/>
          <w:lang w:bidi="fa-IR"/>
          <w:color w:val="111111"/>
          <w:sz w:val="28"/>
          <w:szCs w:val="28"/>
          <w:rtl/>
        </w:rPr>
        <w:t xml:space="preserve">[روایت امام باقر (علیه السلام)]/ 832</w:t>
      </w:r>
    </w:p>
    <w:p>
      <w:pPr>
        <w:pStyle w:val="BookText"/>
      </w:pPr>
      <w:r>
        <w:rPr>
          <w:rFonts w:ascii="IRNazanin" w:hAnsi="IRNazanin" w:eastAsia="IRNazanin" w:cs="IRNazanin"/>
          <w:lang w:bidi="fa-IR"/>
          <w:color w:val="111111"/>
          <w:sz w:val="28"/>
          <w:szCs w:val="28"/>
          <w:rtl/>
        </w:rPr>
        <w:t xml:space="preserve">[تأویل آیه به ائمه (علیه السلام)]/ 834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68" w:name="pg10372_160783"/>
    <w:bookmarkEnd w:id="68"/>
    <w:p>
      <w:pPr>
        <w:pStyle w:val="Heading4"/>
      </w:pPr>
      <w:bookmarkStart w:id="178" w:name="_Toc107"/>
      <w:r>
        <w:t>عبقریّه چهاردهم [توقیعات صادره از حضرت]</w:t>
      </w:r>
      <w:bookmarkEnd w:id="178"/>
    </w:p>
    <w:p>
      <w:pPr>
        <w:pStyle w:val="Heading5"/>
      </w:pPr>
      <w:bookmarkStart w:id="179" w:name="_Toc108"/>
      <w:r>
        <w:t>اشاره</w:t>
      </w:r>
      <w:bookmarkEnd w:id="179"/>
    </w:p>
    <w:p>
      <w:pPr>
        <w:pStyle w:val="BookText"/>
      </w:pPr>
      <w:r>
        <w:rPr>
          <w:rFonts w:ascii="IRNazanin" w:hAnsi="IRNazanin" w:eastAsia="IRNazanin" w:cs="IRNazanin"/>
          <w:lang w:bidi="fa-IR"/>
          <w:color w:val="111111"/>
          <w:sz w:val="28"/>
          <w:szCs w:val="28"/>
          <w:rtl/>
        </w:rPr>
        <w:t xml:space="preserve">نجمة 1/ [جواب‌های حضرت با شلمغانی]/ 837</w:t>
      </w:r>
    </w:p>
    <w:p>
      <w:pPr>
        <w:pStyle w:val="BookText"/>
      </w:pPr>
      <w:r>
        <w:rPr>
          <w:rFonts w:ascii="IRNazanin" w:hAnsi="IRNazanin" w:eastAsia="IRNazanin" w:cs="IRNazanin"/>
          <w:lang w:bidi="fa-IR"/>
          <w:color w:val="111111"/>
          <w:sz w:val="28"/>
          <w:szCs w:val="28"/>
          <w:rtl/>
        </w:rPr>
        <w:t xml:space="preserve">[توقیع در ثواب برخی سوره‌ها]/ 842</w:t>
      </w:r>
    </w:p>
    <w:p>
      <w:pPr>
        <w:pStyle w:val="BookText"/>
      </w:pPr>
      <w:r>
        <w:rPr>
          <w:rFonts w:ascii="IRNazanin" w:hAnsi="IRNazanin" w:eastAsia="IRNazanin" w:cs="IRNazanin"/>
          <w:lang w:bidi="fa-IR"/>
          <w:color w:val="111111"/>
          <w:sz w:val="28"/>
          <w:szCs w:val="28"/>
          <w:rtl/>
        </w:rPr>
        <w:t xml:space="preserve">[توقیع در اعمال رمضان]/ 843</w:t>
      </w:r>
    </w:p>
    <w:p>
      <w:pPr>
        <w:pStyle w:val="BookText"/>
      </w:pPr>
      <w:r>
        <w:rPr>
          <w:rFonts w:ascii="IRNazanin" w:hAnsi="IRNazanin" w:eastAsia="IRNazanin" w:cs="IRNazanin"/>
          <w:lang w:bidi="fa-IR"/>
          <w:color w:val="111111"/>
          <w:sz w:val="28"/>
          <w:szCs w:val="28"/>
          <w:rtl/>
        </w:rPr>
        <w:t xml:space="preserve">[توقیع حضرت]/ 844</w:t>
      </w:r>
    </w:p>
    <w:p>
      <w:pPr>
        <w:pStyle w:val="BookText"/>
      </w:pPr>
      <w:r>
        <w:rPr>
          <w:rFonts w:ascii="IRNazanin" w:hAnsi="IRNazanin" w:eastAsia="IRNazanin" w:cs="IRNazanin"/>
          <w:lang w:bidi="fa-IR"/>
          <w:color w:val="111111"/>
          <w:sz w:val="28"/>
          <w:szCs w:val="28"/>
          <w:rtl/>
        </w:rPr>
        <w:t xml:space="preserve">نجمة 2/ [توقیع در چگونگی نماز]/ 844</w:t>
      </w:r>
    </w:p>
    <w:p>
      <w:pPr>
        <w:pStyle w:val="BookText"/>
      </w:pPr>
      <w:r>
        <w:rPr>
          <w:rFonts w:ascii="IRNazanin" w:hAnsi="IRNazanin" w:eastAsia="IRNazanin" w:cs="IRNazanin"/>
          <w:lang w:bidi="fa-IR"/>
          <w:color w:val="111111"/>
          <w:sz w:val="28"/>
          <w:szCs w:val="28"/>
          <w:rtl/>
        </w:rPr>
        <w:t xml:space="preserve">نجمة 3/ [توقیع درباره حج]/ 849</w:t>
      </w:r>
    </w:p>
    <w:p>
      <w:pPr>
        <w:pStyle w:val="BookText"/>
      </w:pPr>
      <w:r>
        <w:rPr>
          <w:rFonts w:ascii="IRNazanin" w:hAnsi="IRNazanin" w:eastAsia="IRNazanin" w:cs="IRNazanin"/>
          <w:lang w:bidi="fa-IR"/>
          <w:color w:val="111111"/>
          <w:sz w:val="28"/>
          <w:szCs w:val="28"/>
          <w:rtl/>
        </w:rPr>
        <w:t xml:space="preserve">[سجده شکر نماز واجب]/ 852</w:t>
      </w:r>
    </w:p>
    <w:p>
      <w:pPr>
        <w:pStyle w:val="BookText"/>
      </w:pPr>
      <w:r>
        <w:rPr>
          <w:rFonts w:ascii="IRNazanin" w:hAnsi="IRNazanin" w:eastAsia="IRNazanin" w:cs="IRNazanin"/>
          <w:lang w:bidi="fa-IR"/>
          <w:color w:val="111111"/>
          <w:sz w:val="28"/>
          <w:szCs w:val="28"/>
          <w:rtl/>
        </w:rPr>
        <w:t xml:space="preserve">[خرید حصّه سلطان]/ 853</w:t>
      </w:r>
    </w:p>
    <w:p>
      <w:pPr>
        <w:pStyle w:val="BookText"/>
      </w:pPr>
      <w:r>
        <w:rPr>
          <w:rFonts w:ascii="IRNazanin" w:hAnsi="IRNazanin" w:eastAsia="IRNazanin" w:cs="IRNazanin"/>
          <w:lang w:bidi="fa-IR"/>
          <w:color w:val="111111"/>
          <w:sz w:val="28"/>
          <w:szCs w:val="28"/>
          <w:rtl/>
        </w:rPr>
        <w:t xml:space="preserve">[حلال بودن کنیز]/ 854</w:t>
      </w:r>
    </w:p>
    <w:p>
      <w:pPr>
        <w:pStyle w:val="BookText"/>
      </w:pPr>
      <w:r>
        <w:rPr>
          <w:rFonts w:ascii="IRNazanin" w:hAnsi="IRNazanin" w:eastAsia="IRNazanin" w:cs="IRNazanin"/>
          <w:lang w:bidi="fa-IR"/>
          <w:color w:val="111111"/>
          <w:sz w:val="28"/>
          <w:szCs w:val="28"/>
          <w:rtl/>
        </w:rPr>
        <w:t xml:space="preserve">نجمة 4/ [توقیع در روز ماه مبارک]/ 855</w:t>
      </w:r>
    </w:p>
    <w:p>
      <w:pPr>
        <w:pStyle w:val="BookText"/>
      </w:pPr>
      <w:r>
        <w:rPr>
          <w:rFonts w:ascii="IRNazanin" w:hAnsi="IRNazanin" w:eastAsia="IRNazanin" w:cs="IRNazanin"/>
          <w:lang w:bidi="fa-IR"/>
          <w:color w:val="111111"/>
          <w:sz w:val="28"/>
          <w:szCs w:val="28"/>
          <w:rtl/>
        </w:rPr>
        <w:t xml:space="preserve">[توقیع در اعاده نماز]/ 856</w:t>
      </w:r>
    </w:p>
    <w:p>
      <w:pPr>
        <w:pStyle w:val="BookText"/>
      </w:pPr>
      <w:r>
        <w:rPr>
          <w:rFonts w:ascii="IRNazanin" w:hAnsi="IRNazanin" w:eastAsia="IRNazanin" w:cs="IRNazanin"/>
          <w:lang w:bidi="fa-IR"/>
          <w:color w:val="111111"/>
          <w:sz w:val="28"/>
          <w:szCs w:val="28"/>
          <w:rtl/>
        </w:rPr>
        <w:t xml:space="preserve">[توقیع در چگونگی نماز جماعت]/ 856</w:t>
      </w:r>
    </w:p>
    <w:p>
      <w:pPr>
        <w:pStyle w:val="BookText"/>
      </w:pPr>
      <w:r>
        <w:rPr>
          <w:rFonts w:ascii="IRNazanin" w:hAnsi="IRNazanin" w:eastAsia="IRNazanin" w:cs="IRNazanin"/>
          <w:lang w:bidi="fa-IR"/>
          <w:color w:val="111111"/>
          <w:sz w:val="28"/>
          <w:szCs w:val="28"/>
          <w:rtl/>
        </w:rPr>
        <w:t xml:space="preserve">[توقیع در نماز ظهر و عصر]/ 857</w:t>
      </w:r>
    </w:p>
    <w:p>
      <w:pPr>
        <w:pStyle w:val="BookText"/>
      </w:pPr>
      <w:r>
        <w:rPr>
          <w:rFonts w:ascii="IRNazanin" w:hAnsi="IRNazanin" w:eastAsia="IRNazanin" w:cs="IRNazanin"/>
          <w:lang w:bidi="fa-IR"/>
          <w:color w:val="111111"/>
          <w:sz w:val="28"/>
          <w:szCs w:val="28"/>
          <w:rtl/>
        </w:rPr>
        <w:t xml:space="preserve">[توقیع در عدم تناسل بهشتیان]/ 857</w:t>
      </w:r>
    </w:p>
    <w:p>
      <w:pPr>
        <w:pStyle w:val="BookText"/>
      </w:pPr>
      <w:r>
        <w:rPr>
          <w:rFonts w:ascii="IRNazanin" w:hAnsi="IRNazanin" w:eastAsia="IRNazanin" w:cs="IRNazanin"/>
          <w:lang w:bidi="fa-IR"/>
          <w:color w:val="111111"/>
          <w:sz w:val="28"/>
          <w:szCs w:val="28"/>
          <w:rtl/>
        </w:rPr>
        <w:t xml:space="preserve">[توقیع در متعه]/ 858</w:t>
      </w:r>
    </w:p>
    <w:p>
      <w:pPr>
        <w:pStyle w:val="BookText"/>
      </w:pPr>
      <w:r>
        <w:rPr>
          <w:rFonts w:ascii="IRNazanin" w:hAnsi="IRNazanin" w:eastAsia="IRNazanin" w:cs="IRNazanin"/>
          <w:lang w:bidi="fa-IR"/>
          <w:color w:val="111111"/>
          <w:sz w:val="28"/>
          <w:szCs w:val="28"/>
          <w:rtl/>
        </w:rPr>
        <w:t xml:space="preserve">[توقیع در شهادت جذامی]/ 858</w:t>
      </w:r>
    </w:p>
    <w:p>
      <w:pPr>
        <w:pStyle w:val="BookText"/>
      </w:pPr>
      <w:r>
        <w:rPr>
          <w:rFonts w:ascii="IRNazanin" w:hAnsi="IRNazanin" w:eastAsia="IRNazanin" w:cs="IRNazanin"/>
          <w:lang w:bidi="fa-IR"/>
          <w:color w:val="111111"/>
          <w:sz w:val="28"/>
          <w:szCs w:val="28"/>
          <w:rtl/>
        </w:rPr>
        <w:t xml:space="preserve">[توقیع در تزویج دختر زن]/ 858</w:t>
      </w:r>
    </w:p>
    <w:p>
      <w:pPr>
        <w:pStyle w:val="BookText"/>
      </w:pPr>
      <w:r>
        <w:rPr>
          <w:rFonts w:ascii="IRNazanin" w:hAnsi="IRNazanin" w:eastAsia="IRNazanin" w:cs="IRNazanin"/>
          <w:lang w:bidi="fa-IR"/>
          <w:color w:val="111111"/>
          <w:sz w:val="28"/>
          <w:szCs w:val="28"/>
          <w:rtl/>
        </w:rPr>
        <w:t xml:space="preserve">[توقیع در نهی تزویج جدّه]/ 859</w:t>
      </w:r>
    </w:p>
    <w:p>
      <w:pPr>
        <w:pStyle w:val="BookText"/>
      </w:pPr>
      <w:r>
        <w:rPr>
          <w:rFonts w:ascii="IRNazanin" w:hAnsi="IRNazanin" w:eastAsia="IRNazanin" w:cs="IRNazanin"/>
          <w:lang w:bidi="fa-IR"/>
          <w:color w:val="111111"/>
          <w:sz w:val="28"/>
          <w:szCs w:val="28"/>
          <w:rtl/>
        </w:rPr>
        <w:t xml:space="preserve">[توقیع در جواز استعمال تربت]/ 860</w:t>
      </w:r>
    </w:p>
    <w:p>
      <w:pPr>
        <w:pStyle w:val="BookText"/>
      </w:pPr>
      <w:r>
        <w:rPr>
          <w:rFonts w:ascii="IRNazanin" w:hAnsi="IRNazanin" w:eastAsia="IRNazanin" w:cs="IRNazanin"/>
          <w:lang w:bidi="fa-IR"/>
          <w:color w:val="111111"/>
          <w:sz w:val="28"/>
          <w:szCs w:val="28"/>
          <w:rtl/>
        </w:rPr>
        <w:t xml:space="preserve">[توقیع در سبحه و گرداندن آن]/ 861</w:t>
      </w:r>
    </w:p>
    <w:p>
      <w:pPr>
        <w:pStyle w:val="BookText"/>
      </w:pPr>
      <w:r>
        <w:rPr>
          <w:rFonts w:ascii="IRNazanin" w:hAnsi="IRNazanin" w:eastAsia="IRNazanin" w:cs="IRNazanin"/>
          <w:lang w:bidi="fa-IR"/>
          <w:color w:val="111111"/>
          <w:sz w:val="28"/>
          <w:szCs w:val="28"/>
          <w:rtl/>
        </w:rPr>
        <w:t xml:space="preserve">[توقیع در فروختن اموال موقوفه]/ 861</w:t>
      </w:r>
    </w:p>
    <w:p>
      <w:pPr>
        <w:pStyle w:val="BookText"/>
      </w:pPr>
      <w:r>
        <w:rPr>
          <w:rFonts w:ascii="IRNazanin" w:hAnsi="IRNazanin" w:eastAsia="IRNazanin" w:cs="IRNazanin"/>
          <w:lang w:bidi="fa-IR"/>
          <w:color w:val="111111"/>
          <w:sz w:val="28"/>
          <w:szCs w:val="28"/>
          <w:rtl/>
        </w:rPr>
        <w:t xml:space="preserve">[توقیع در شهادت نابینا]/ 862</w:t>
      </w:r>
    </w:p>
    <w:p>
      <w:pPr>
        <w:pStyle w:val="BookText"/>
      </w:pPr>
      <w:r>
        <w:rPr>
          <w:rFonts w:ascii="IRNazanin" w:hAnsi="IRNazanin" w:eastAsia="IRNazanin" w:cs="IRNazanin"/>
          <w:lang w:bidi="fa-IR"/>
          <w:color w:val="111111"/>
          <w:sz w:val="28"/>
          <w:szCs w:val="28"/>
          <w:rtl/>
        </w:rPr>
        <w:t xml:space="preserve">نجمة 5/ [توقیع در پاسخ سؤالات اسدی]/ 867</w:t>
      </w:r>
    </w:p>
    <w:p>
      <w:pPr>
        <w:pStyle w:val="BookText"/>
      </w:pPr>
      <w:r>
        <w:rPr>
          <w:rFonts w:ascii="IRNazanin" w:hAnsi="IRNazanin" w:eastAsia="IRNazanin" w:cs="IRNazanin"/>
          <w:lang w:bidi="fa-IR"/>
          <w:color w:val="111111"/>
          <w:sz w:val="28"/>
          <w:szCs w:val="28"/>
          <w:rtl/>
        </w:rPr>
        <w:t xml:space="preserve">نجمة 6/ [توقیع در پاسخ سؤالات جعفر بن همدان]/ 869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69" w:name="pg10372_160784"/>
    <w:bookmarkEnd w:id="69"/>
    <w:p>
      <w:pPr>
        <w:pStyle w:val="Heading5"/>
      </w:pPr>
      <w:bookmarkStart w:id="180" w:name="_Toc109"/>
      <w:r>
        <w:t>رقم دوّم از توقیعات [توقیعات صادره از ناحیه مقدسه]</w:t>
      </w:r>
      <w:bookmarkEnd w:id="180"/>
    </w:p>
    <w:p>
      <w:pPr>
        <w:pStyle w:val="BookText"/>
      </w:pPr>
      <w:r>
        <w:rPr>
          <w:rFonts w:ascii="IRNazanin" w:hAnsi="IRNazanin" w:eastAsia="IRNazanin" w:cs="IRNazanin"/>
          <w:lang w:bidi="fa-IR"/>
          <w:color w:val="111111"/>
          <w:sz w:val="28"/>
          <w:szCs w:val="28"/>
          <w:rtl/>
        </w:rPr>
        <w:t xml:space="preserve">نجمة 1/ [توقیع حضرت به شیخ مفید (ره)]/ 874</w:t>
      </w:r>
    </w:p>
    <w:p>
      <w:pPr>
        <w:pStyle w:val="BookText"/>
      </w:pPr>
      <w:r>
        <w:rPr>
          <w:rFonts w:ascii="IRNazanin" w:hAnsi="IRNazanin" w:eastAsia="IRNazanin" w:cs="IRNazanin"/>
          <w:lang w:bidi="fa-IR"/>
          <w:color w:val="111111"/>
          <w:sz w:val="28"/>
          <w:szCs w:val="28"/>
          <w:rtl/>
        </w:rPr>
        <w:t xml:space="preserve">نجمة 2/ [توقیع حضرت به شیخ مفید به روایتی دیگر]/ 877</w:t>
      </w:r>
    </w:p>
    <w:p>
      <w:pPr>
        <w:pStyle w:val="BookText"/>
      </w:pPr>
      <w:r>
        <w:rPr>
          <w:rFonts w:ascii="IRNazanin" w:hAnsi="IRNazanin" w:eastAsia="IRNazanin" w:cs="IRNazanin"/>
          <w:lang w:bidi="fa-IR"/>
          <w:color w:val="111111"/>
          <w:sz w:val="28"/>
          <w:szCs w:val="28"/>
          <w:rtl/>
        </w:rPr>
        <w:t xml:space="preserve">نجمة 3/ [عریضه برخی از محبّان به محضر حضرت]/ 879</w:t>
      </w:r>
    </w:p>
    <w:p>
      <w:pPr>
        <w:pStyle w:val="BookText"/>
      </w:pPr>
      <w:r>
        <w:rPr>
          <w:rFonts w:ascii="IRNazanin" w:hAnsi="IRNazanin" w:eastAsia="IRNazanin" w:cs="IRNazanin"/>
          <w:lang w:bidi="fa-IR"/>
          <w:color w:val="111111"/>
          <w:sz w:val="28"/>
          <w:szCs w:val="28"/>
          <w:rtl/>
        </w:rPr>
        <w:t xml:space="preserve">نجمة 4/ [توقیع در ازاله شکّ مرتابین]/ 881</w:t>
      </w:r>
    </w:p>
    <w:p>
      <w:pPr>
        <w:pStyle w:val="BookText"/>
      </w:pPr>
      <w:r>
        <w:rPr>
          <w:rFonts w:ascii="IRNazanin" w:hAnsi="IRNazanin" w:eastAsia="IRNazanin" w:cs="IRNazanin"/>
          <w:lang w:bidi="fa-IR"/>
          <w:color w:val="111111"/>
          <w:sz w:val="28"/>
          <w:szCs w:val="28"/>
          <w:rtl/>
        </w:rPr>
        <w:t xml:space="preserve">نجمة 5/ [جواب عریضه احمد بن اسحاق]/ 884</w:t>
      </w:r>
    </w:p>
    <w:p>
      <w:pPr>
        <w:pStyle w:val="BookText"/>
      </w:pPr>
      <w:r>
        <w:rPr>
          <w:rFonts w:ascii="IRNazanin" w:hAnsi="IRNazanin" w:eastAsia="IRNazanin" w:cs="IRNazanin"/>
          <w:lang w:bidi="fa-IR"/>
          <w:color w:val="111111"/>
          <w:sz w:val="28"/>
          <w:szCs w:val="28"/>
          <w:rtl/>
        </w:rPr>
        <w:t xml:space="preserve">نجمة 6/ [عریضه ابی صالح خنجدی]/ 887</w:t>
      </w:r>
    </w:p>
    <w:p>
      <w:pPr>
        <w:pStyle w:val="BookText"/>
      </w:pPr>
      <w:r>
        <w:rPr>
          <w:rFonts w:ascii="IRNazanin" w:hAnsi="IRNazanin" w:eastAsia="IRNazanin" w:cs="IRNazanin"/>
          <w:lang w:bidi="fa-IR"/>
          <w:color w:val="111111"/>
          <w:sz w:val="28"/>
          <w:szCs w:val="28"/>
          <w:rtl/>
        </w:rPr>
        <w:t xml:space="preserve">نجمة 7/ [توقیع در عدم نامیدن حضرت]/ 888</w:t>
      </w:r>
    </w:p>
    <w:p>
      <w:pPr>
        <w:pStyle w:val="BookText"/>
      </w:pPr>
      <w:r>
        <w:rPr>
          <w:rFonts w:ascii="IRNazanin" w:hAnsi="IRNazanin" w:eastAsia="IRNazanin" w:cs="IRNazanin"/>
          <w:lang w:bidi="fa-IR"/>
          <w:color w:val="111111"/>
          <w:sz w:val="28"/>
          <w:szCs w:val="28"/>
          <w:rtl/>
        </w:rPr>
        <w:t xml:space="preserve">[توقیع در وکالت حلاج]/ 888</w:t>
      </w:r>
    </w:p>
    <w:p>
      <w:pPr>
        <w:pStyle w:val="BookText"/>
      </w:pPr>
      <w:r>
        <w:rPr>
          <w:rFonts w:ascii="IRNazanin" w:hAnsi="IRNazanin" w:eastAsia="IRNazanin" w:cs="IRNazanin"/>
          <w:lang w:bidi="fa-IR"/>
          <w:color w:val="111111"/>
          <w:sz w:val="28"/>
          <w:szCs w:val="28"/>
          <w:rtl/>
        </w:rPr>
        <w:t xml:space="preserve">[توقیع در وقت قراردهندگان ظهور]/ 888</w:t>
      </w:r>
    </w:p>
    <w:p>
      <w:pPr>
        <w:pStyle w:val="BookText"/>
      </w:pPr>
      <w:r>
        <w:rPr>
          <w:rFonts w:ascii="IRNazanin" w:hAnsi="IRNazanin" w:eastAsia="IRNazanin" w:cs="IRNazanin"/>
          <w:lang w:bidi="fa-IR"/>
          <w:color w:val="111111"/>
          <w:sz w:val="28"/>
          <w:szCs w:val="28"/>
          <w:rtl/>
        </w:rPr>
        <w:t xml:space="preserve">نجمة 8/ [عریضه اسحاق بن یعقوب]/ 889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70" w:name="pg10372_160786"/>
    <w:bookmarkEnd w:id="70"/>
    <w:p>
      <w:pPr>
        <w:pStyle w:val="Heading2"/>
      </w:pPr>
      <w:bookmarkStart w:id="181" w:name="_Toc110"/>
      <w:r>
        <w:t>فهرست منابع‌</w:t>
      </w:r>
      <w:bookmarkEnd w:id="181"/>
    </w:p>
    <w:p>
      <w:pPr>
        <w:pStyle w:val="Heading3"/>
      </w:pPr>
      <w:bookmarkStart w:id="182" w:name="_Toc111"/>
      <w:r>
        <w:t>اشاره</w:t>
      </w:r>
      <w:bookmarkEnd w:id="182"/>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71" w:name="pg10372_160788"/>
    <w:bookmarkEnd w:id="71"/>
    <w:p>
      <w:pPr>
        <w:pStyle w:val="Heading3"/>
      </w:pPr>
      <w:bookmarkStart w:id="183" w:name="_Toc112"/>
      <w:r>
        <w:t>منابع و مآخذ</w:t>
      </w:r>
      <w:bookmarkEnd w:id="183"/>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ابن ابی الحدید، شرح نهج البلاغه؛ تحقیق؛ محمد ابو الفضل ابراهیم، دار احیاء الکتب العربیة، بی‌جا، بی‌تا.</w:t>
      </w:r>
    </w:p>
    <w:p>
      <w:pPr>
        <w:pStyle w:val="BookText"/>
      </w:pPr>
      <w:r>
        <w:rPr>
          <w:rFonts w:ascii="IRNazanin" w:hAnsi="IRNazanin" w:eastAsia="IRNazanin" w:cs="IRNazanin"/>
          <w:lang w:bidi="fa-IR"/>
          <w:color w:val="111111"/>
          <w:sz w:val="28"/>
          <w:szCs w:val="28"/>
          <w:rtl/>
        </w:rPr>
        <w:t xml:space="preserve">ابن عربی، محی الدین؛ الیواقیت و الجواهر فی بیان عقاید الاکابر، دار احیاء التراث العربی، بیروت. بی‌تا.</w:t>
      </w:r>
    </w:p>
    <w:p>
      <w:pPr>
        <w:pStyle w:val="BookText"/>
      </w:pPr>
      <w:r>
        <w:rPr>
          <w:rFonts w:ascii="IRNazanin" w:hAnsi="IRNazanin" w:eastAsia="IRNazanin" w:cs="IRNazanin"/>
          <w:lang w:bidi="fa-IR"/>
          <w:color w:val="111111"/>
          <w:sz w:val="28"/>
          <w:szCs w:val="28"/>
          <w:rtl/>
        </w:rPr>
        <w:t xml:space="preserve">ابن منظور؛ لسان العرب، نشر ادب حوزه، قم. 1405 هجری قمری.</w:t>
      </w:r>
    </w:p>
    <w:p>
      <w:pPr>
        <w:pStyle w:val="BookText"/>
      </w:pPr>
      <w:r>
        <w:rPr>
          <w:rFonts w:ascii="IRNazanin" w:hAnsi="IRNazanin" w:eastAsia="IRNazanin" w:cs="IRNazanin"/>
          <w:lang w:bidi="fa-IR"/>
          <w:color w:val="111111"/>
          <w:sz w:val="28"/>
          <w:szCs w:val="28"/>
          <w:rtl/>
        </w:rPr>
        <w:t xml:space="preserve">احسایی، ابن ابی جمهور؛ عوالی اللئالی العزیزیة فی الأحادیث الدینیة، تحقیق: عراقی، مجتبی؛ چاپ سید الشهداء، قم. 1403 هجری قمری.</w:t>
      </w:r>
    </w:p>
    <w:p>
      <w:pPr>
        <w:pStyle w:val="BookText"/>
      </w:pPr>
      <w:r>
        <w:rPr>
          <w:rFonts w:ascii="IRNazanin" w:hAnsi="IRNazanin" w:eastAsia="IRNazanin" w:cs="IRNazanin"/>
          <w:lang w:bidi="fa-IR"/>
          <w:color w:val="111111"/>
          <w:sz w:val="28"/>
          <w:szCs w:val="28"/>
          <w:rtl/>
        </w:rPr>
        <w:t xml:space="preserve">احمد بن حنبل؛ مسند احمد، دار صادر، بیروت. بی‌تا.</w:t>
      </w:r>
    </w:p>
    <w:p>
      <w:pPr>
        <w:pStyle w:val="BookText"/>
      </w:pPr>
      <w:r>
        <w:rPr>
          <w:rFonts w:ascii="IRNazanin" w:hAnsi="IRNazanin" w:eastAsia="IRNazanin" w:cs="IRNazanin"/>
          <w:lang w:bidi="fa-IR"/>
          <w:color w:val="111111"/>
          <w:sz w:val="28"/>
          <w:szCs w:val="28"/>
          <w:rtl/>
        </w:rPr>
        <w:t xml:space="preserve">اربلی، عیسی بن ابی الفتح؛ کشف الغمه فی معرفة الائمه، دار الاضواء، بیروت. 1405 هجری قمری.</w:t>
      </w:r>
    </w:p>
    <w:p>
      <w:pPr>
        <w:pStyle w:val="BookText"/>
      </w:pPr>
      <w:r>
        <w:rPr>
          <w:rFonts w:ascii="IRNazanin" w:hAnsi="IRNazanin" w:eastAsia="IRNazanin" w:cs="IRNazanin"/>
          <w:lang w:bidi="fa-IR"/>
          <w:color w:val="111111"/>
          <w:sz w:val="28"/>
          <w:szCs w:val="28"/>
          <w:rtl/>
        </w:rPr>
        <w:t xml:space="preserve">اصفهانی، ابی الفرج؛ مقاتل الطالبین، تحقیق؛ کاظم المظفر، موسسه دار الکتب، قم. بی‌تا.</w:t>
      </w:r>
    </w:p>
    <w:p>
      <w:pPr>
        <w:pStyle w:val="BookText"/>
      </w:pPr>
      <w:r>
        <w:rPr>
          <w:rFonts w:ascii="IRNazanin" w:hAnsi="IRNazanin" w:eastAsia="IRNazanin" w:cs="IRNazanin"/>
          <w:lang w:bidi="fa-IR"/>
          <w:color w:val="111111"/>
          <w:sz w:val="28"/>
          <w:szCs w:val="28"/>
          <w:rtl/>
        </w:rPr>
        <w:t xml:space="preserve">افراسیاب‌پور، علی اکبر؛ جغرافیای تاریخی نهاوند، بی‌نا، بی‌جا، بی‌تا.</w:t>
      </w:r>
    </w:p>
    <w:p>
      <w:pPr>
        <w:pStyle w:val="BookText"/>
      </w:pPr>
      <w:r>
        <w:rPr>
          <w:rFonts w:ascii="IRNazanin" w:hAnsi="IRNazanin" w:eastAsia="IRNazanin" w:cs="IRNazanin"/>
          <w:lang w:bidi="fa-IR"/>
          <w:color w:val="111111"/>
          <w:sz w:val="28"/>
          <w:szCs w:val="28"/>
          <w:rtl/>
        </w:rPr>
        <w:t xml:space="preserve">الازدی، ابو مخنف؛ مقتل الحسین علیه السلام، بی‌نا، بی‌جا. بی‌تا.</w:t>
      </w:r>
    </w:p>
    <w:p>
      <w:pPr>
        <w:pStyle w:val="BookText"/>
      </w:pPr>
      <w:r>
        <w:rPr>
          <w:rFonts w:ascii="IRNazanin" w:hAnsi="IRNazanin" w:eastAsia="IRNazanin" w:cs="IRNazanin"/>
          <w:lang w:bidi="fa-IR"/>
          <w:color w:val="111111"/>
          <w:sz w:val="28"/>
          <w:szCs w:val="28"/>
          <w:rtl/>
        </w:rPr>
        <w:t xml:space="preserve">الاسدی الحلی، ابن البطریق؛ العمدة، تحقیق؛ جامعه مدرسین حوزه علمیه قم، مؤسسه نشر اسلامی، قم، 1407 هجری قمری.</w:t>
      </w:r>
    </w:p>
    <w:p>
      <w:pPr>
        <w:pStyle w:val="BookText"/>
      </w:pPr>
      <w:r>
        <w:rPr>
          <w:rFonts w:ascii="IRNazanin" w:hAnsi="IRNazanin" w:eastAsia="IRNazanin" w:cs="IRNazanin"/>
          <w:lang w:bidi="fa-IR"/>
          <w:color w:val="111111"/>
          <w:sz w:val="28"/>
          <w:szCs w:val="28"/>
          <w:rtl/>
        </w:rPr>
        <w:t xml:space="preserve">السلمی السمرقندی، محمد بن مسعود بن عیاش؛ التفسیر العیاشی، تحقیق؛ رسولی محلاتی، هاشم، مکتبة العلمیة الاسلامیة، تهران، بی‌تا.</w:t>
      </w:r>
    </w:p>
    <w:p>
      <w:pPr>
        <w:pStyle w:val="BookText"/>
      </w:pPr>
      <w:r>
        <w:rPr>
          <w:rFonts w:ascii="IRNazanin" w:hAnsi="IRNazanin" w:eastAsia="IRNazanin" w:cs="IRNazanin"/>
          <w:lang w:bidi="fa-IR"/>
          <w:color w:val="111111"/>
          <w:sz w:val="28"/>
          <w:szCs w:val="28"/>
          <w:rtl/>
        </w:rPr>
        <w:t xml:space="preserve">الصحاح تاج اللغة و صحاح العربیه.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اللخمی، سلیمان بن احمد بن ایوب؛ مسند الشامیین، تحقیق؛ السلفی، عبد المجید، مؤسسة الرسالة، بیروت. 1417 هجری قمری.</w:t>
      </w:r>
    </w:p>
    <w:p>
      <w:pPr>
        <w:pStyle w:val="BookText"/>
      </w:pPr>
      <w:r>
        <w:rPr>
          <w:rFonts w:ascii="IRNazanin" w:hAnsi="IRNazanin" w:eastAsia="IRNazanin" w:cs="IRNazanin"/>
          <w:lang w:bidi="fa-IR"/>
          <w:color w:val="111111"/>
          <w:sz w:val="28"/>
          <w:szCs w:val="28"/>
          <w:rtl/>
        </w:rPr>
        <w:t xml:space="preserve">اللخمی طبرانی، احمد بن ایوب؛ المعجم الاوسط، تحقیق؛ حسین، ابراهیمی، دار الحرمین، بی‌جا، بی‌تا.</w:t>
      </w:r>
    </w:p>
    <w:p>
      <w:pPr>
        <w:pStyle w:val="BookText"/>
      </w:pPr>
      <w:r>
        <w:rPr>
          <w:rFonts w:ascii="IRNazanin" w:hAnsi="IRNazanin" w:eastAsia="IRNazanin" w:cs="IRNazanin"/>
          <w:lang w:bidi="fa-IR"/>
          <w:color w:val="111111"/>
          <w:sz w:val="28"/>
          <w:szCs w:val="28"/>
          <w:rtl/>
        </w:rPr>
        <w:t xml:space="preserve">انصاری شعرانی، عبد الوهاب؛ لواقح الانوار فی طبقات الاخیار (الطبقات الکبری)، دار الکتب العلمیه، بیروت. بی‌تا.</w:t>
      </w:r>
    </w:p>
    <w:p>
      <w:pPr>
        <w:pStyle w:val="BookText"/>
      </w:pPr>
      <w:r>
        <w:rPr>
          <w:rFonts w:ascii="IRNazanin" w:hAnsi="IRNazanin" w:eastAsia="IRNazanin" w:cs="IRNazanin"/>
          <w:lang w:bidi="fa-IR"/>
          <w:color w:val="111111"/>
          <w:sz w:val="28"/>
          <w:szCs w:val="28"/>
          <w:rtl/>
        </w:rPr>
        <w:t xml:space="preserve">انیس الاعلام فی نصرة الاسلام.</w:t>
      </w:r>
    </w:p>
    <w:p>
      <w:pPr>
        <w:pStyle w:val="BookText"/>
      </w:pPr>
      <w:r>
        <w:rPr>
          <w:rFonts w:ascii="IRNazanin" w:hAnsi="IRNazanin" w:eastAsia="IRNazanin" w:cs="IRNazanin"/>
          <w:lang w:bidi="fa-IR"/>
          <w:color w:val="111111"/>
          <w:sz w:val="28"/>
          <w:szCs w:val="28"/>
          <w:rtl/>
        </w:rPr>
        <w:t xml:space="preserve">بحرانی توبلی، سید هاشم؛ المحجة فیما نزل من الحجة، بی‌نا، بی‌جا. بی‌تا.</w:t>
      </w:r>
    </w:p>
    <w:p>
      <w:pPr>
        <w:pStyle w:val="BookText"/>
      </w:pPr>
      <w:r>
        <w:rPr>
          <w:rFonts w:ascii="IRNazanin" w:hAnsi="IRNazanin" w:eastAsia="IRNazanin" w:cs="IRNazanin"/>
          <w:lang w:bidi="fa-IR"/>
          <w:color w:val="111111"/>
          <w:sz w:val="28"/>
          <w:szCs w:val="28"/>
          <w:rtl/>
        </w:rPr>
        <w:t xml:space="preserve">بحرانی، سید هاشم؛ مدینة المعاجز، تحقیق؛ مولایی همدانی، شیخ عزت الله، مؤسسة المعارف الاسلامیه، بی‌جا. 1413 هجری قمری.</w:t>
      </w:r>
    </w:p>
    <w:p>
      <w:pPr>
        <w:pStyle w:val="BookText"/>
      </w:pPr>
      <w:r>
        <w:rPr>
          <w:rFonts w:ascii="IRNazanin" w:hAnsi="IRNazanin" w:eastAsia="IRNazanin" w:cs="IRNazanin"/>
          <w:lang w:bidi="fa-IR"/>
          <w:color w:val="111111"/>
          <w:sz w:val="28"/>
          <w:szCs w:val="28"/>
          <w:rtl/>
        </w:rPr>
        <w:t xml:space="preserve">بخاری، محمد بن اسماعیل؛ الادب المفرد، تحقیق؛ عبد الباقی، محمد فؤاد، مؤسسة الکتب الثقافیه، بی‌جا. بی‌تا.</w:t>
      </w:r>
    </w:p>
    <w:p>
      <w:pPr>
        <w:pStyle w:val="BookText"/>
      </w:pPr>
      <w:r>
        <w:rPr>
          <w:rFonts w:ascii="IRNazanin" w:hAnsi="IRNazanin" w:eastAsia="IRNazanin" w:cs="IRNazanin"/>
          <w:lang w:bidi="fa-IR"/>
          <w:color w:val="111111"/>
          <w:sz w:val="28"/>
          <w:szCs w:val="28"/>
          <w:rtl/>
        </w:rPr>
        <w:t xml:space="preserve">برسی، حافظ رجب؛ مشارق الانوار الیقین فی اسرار امیر المؤمنین، تحقیق؛ عاشور، علی، مؤسسة الاعلمی للمطبوعات، بیروت. 1419 هجری قمری.</w:t>
      </w:r>
    </w:p>
    <w:p>
      <w:pPr>
        <w:pStyle w:val="BookText"/>
      </w:pPr>
      <w:r>
        <w:rPr>
          <w:rFonts w:ascii="IRNazanin" w:hAnsi="IRNazanin" w:eastAsia="IRNazanin" w:cs="IRNazanin"/>
          <w:lang w:bidi="fa-IR"/>
          <w:color w:val="111111"/>
          <w:sz w:val="28"/>
          <w:szCs w:val="28"/>
          <w:rtl/>
        </w:rPr>
        <w:t xml:space="preserve">بغدادی، ابن خشاب؛ تاریخ موالید الائمة و وفیاتهم، انتشارات کتابخانه آیت الله مرعشی، قم. 1406 هجری قمری.</w:t>
      </w:r>
    </w:p>
    <w:p>
      <w:pPr>
        <w:pStyle w:val="BookText"/>
      </w:pPr>
      <w:r>
        <w:rPr>
          <w:rFonts w:ascii="IRNazanin" w:hAnsi="IRNazanin" w:eastAsia="IRNazanin" w:cs="IRNazanin"/>
          <w:lang w:bidi="fa-IR"/>
          <w:color w:val="111111"/>
          <w:sz w:val="28"/>
          <w:szCs w:val="28"/>
          <w:rtl/>
        </w:rPr>
        <w:t xml:space="preserve">بهبهانی، وحید؛ فوائد الرجالیه، بی‌نا، بی‌جا، بی‌تا.</w:t>
      </w:r>
    </w:p>
    <w:p>
      <w:pPr>
        <w:pStyle w:val="BookText"/>
      </w:pPr>
      <w:r>
        <w:rPr>
          <w:rFonts w:ascii="IRNazanin" w:hAnsi="IRNazanin" w:eastAsia="IRNazanin" w:cs="IRNazanin"/>
          <w:lang w:bidi="fa-IR"/>
          <w:color w:val="111111"/>
          <w:sz w:val="28"/>
          <w:szCs w:val="28"/>
          <w:rtl/>
        </w:rPr>
        <w:t xml:space="preserve">تاریخ الامم و الملوک.</w:t>
      </w:r>
    </w:p>
    <w:p>
      <w:pPr>
        <w:pStyle w:val="BookText"/>
      </w:pPr>
      <w:r>
        <w:rPr>
          <w:rFonts w:ascii="IRNazanin" w:hAnsi="IRNazanin" w:eastAsia="IRNazanin" w:cs="IRNazanin"/>
          <w:lang w:bidi="fa-IR"/>
          <w:color w:val="111111"/>
          <w:sz w:val="28"/>
          <w:szCs w:val="28"/>
          <w:rtl/>
        </w:rPr>
        <w:t xml:space="preserve">تاریخ علمای خراسان.</w:t>
      </w:r>
    </w:p>
    <w:p>
      <w:pPr>
        <w:pStyle w:val="BookText"/>
      </w:pPr>
      <w:r>
        <w:rPr>
          <w:rFonts w:ascii="IRNazanin" w:hAnsi="IRNazanin" w:eastAsia="IRNazanin" w:cs="IRNazanin"/>
          <w:lang w:bidi="fa-IR"/>
          <w:color w:val="111111"/>
          <w:sz w:val="28"/>
          <w:szCs w:val="28"/>
          <w:rtl/>
        </w:rPr>
        <w:t xml:space="preserve">تمیمی سمعانی، ابی سعد عبد الکریم بن منصور؛ الانساب، تعلیق؛ البارودی، عبد الله عمر، دار الجنان، بیروت. 1408 هجری.</w:t>
      </w:r>
    </w:p>
    <w:p>
      <w:pPr>
        <w:pStyle w:val="BookText"/>
      </w:pPr>
      <w:r>
        <w:rPr>
          <w:rFonts w:ascii="IRNazanin" w:hAnsi="IRNazanin" w:eastAsia="IRNazanin" w:cs="IRNazanin"/>
          <w:lang w:bidi="fa-IR"/>
          <w:color w:val="111111"/>
          <w:sz w:val="28"/>
          <w:szCs w:val="28"/>
          <w:rtl/>
        </w:rPr>
        <w:t xml:space="preserve">ثقفی کوفی، ابراهیم بن محمد، الغارات، تحقیق؛ محدث، جلال الدین، چاپ بهمن، بی‌جا، بی‌تا.</w:t>
      </w:r>
    </w:p>
    <w:p>
      <w:pPr>
        <w:pStyle w:val="BookText"/>
      </w:pPr>
      <w:r>
        <w:rPr>
          <w:rFonts w:ascii="IRNazanin" w:hAnsi="IRNazanin" w:eastAsia="IRNazanin" w:cs="IRNazanin"/>
          <w:lang w:bidi="fa-IR"/>
          <w:color w:val="111111"/>
          <w:sz w:val="28"/>
          <w:szCs w:val="28"/>
          <w:rtl/>
        </w:rPr>
        <w:t xml:space="preserve">جامی، عبد الرحمن؛ نفحات الانس من حضرات القدس، تحقیق؛ عابدی، محمود، بی‌نا، بی‌جا. بی‌تا.</w:t>
      </w:r>
    </w:p>
    <w:p>
      <w:pPr>
        <w:pStyle w:val="BookText"/>
      </w:pPr>
      <w:r>
        <w:rPr>
          <w:rFonts w:ascii="IRNazanin" w:hAnsi="IRNazanin" w:eastAsia="IRNazanin" w:cs="IRNazanin"/>
          <w:lang w:bidi="fa-IR"/>
          <w:color w:val="111111"/>
          <w:sz w:val="28"/>
          <w:szCs w:val="28"/>
          <w:rtl/>
        </w:rPr>
        <w:t xml:space="preserve">جرجانی، عبد الله بن عدی؛ الکامل فی ضعفاء الرجال، تحقیق؛ زکار، سهیل، دار الفکر، بیروت. 1409 هجری قمری.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جنة الامان الواقیة و جنة الایمان الباقیة، (المصباح)، ص 705.</w:t>
      </w:r>
    </w:p>
    <w:p>
      <w:pPr>
        <w:pStyle w:val="BookText"/>
      </w:pPr>
      <w:r>
        <w:rPr>
          <w:rFonts w:ascii="IRNazanin" w:hAnsi="IRNazanin" w:eastAsia="IRNazanin" w:cs="IRNazanin"/>
          <w:lang w:bidi="fa-IR"/>
          <w:color w:val="111111"/>
          <w:sz w:val="28"/>
          <w:szCs w:val="28"/>
          <w:rtl/>
        </w:rPr>
        <w:t xml:space="preserve">جوهری، احمد بن عیاش؛ مقتضب الاثر فی النص علی الائمة الاثنی عشر، مکتبة الطباطبایی، قم. بی‌تا.</w:t>
      </w:r>
    </w:p>
    <w:p>
      <w:pPr>
        <w:pStyle w:val="BookText"/>
      </w:pPr>
      <w:r>
        <w:rPr>
          <w:rFonts w:ascii="IRNazanin" w:hAnsi="IRNazanin" w:eastAsia="IRNazanin" w:cs="IRNazanin"/>
          <w:lang w:bidi="fa-IR"/>
          <w:color w:val="111111"/>
          <w:sz w:val="28"/>
          <w:szCs w:val="28"/>
          <w:rtl/>
        </w:rPr>
        <w:t xml:space="preserve">جوینی، علی بن محمد؛ فرائد السمطین، مؤسسة المحمودی، بیروت. 1398.</w:t>
      </w:r>
    </w:p>
    <w:p>
      <w:pPr>
        <w:pStyle w:val="BookText"/>
      </w:pPr>
      <w:r>
        <w:rPr>
          <w:rFonts w:ascii="IRNazanin" w:hAnsi="IRNazanin" w:eastAsia="IRNazanin" w:cs="IRNazanin"/>
          <w:lang w:bidi="fa-IR"/>
          <w:color w:val="111111"/>
          <w:sz w:val="28"/>
          <w:szCs w:val="28"/>
          <w:rtl/>
        </w:rPr>
        <w:t xml:space="preserve">حائری، ابو علی؛ منتهی المقال فی احوال الرجال، مؤسسه آل البیت، قم.</w:t>
      </w:r>
    </w:p>
    <w:p>
      <w:pPr>
        <w:pStyle w:val="BookText"/>
      </w:pPr>
      <w:r>
        <w:rPr>
          <w:rFonts w:ascii="IRNazanin" w:hAnsi="IRNazanin" w:eastAsia="IRNazanin" w:cs="IRNazanin"/>
          <w:lang w:bidi="fa-IR"/>
          <w:color w:val="111111"/>
          <w:sz w:val="28"/>
          <w:szCs w:val="28"/>
          <w:rtl/>
        </w:rPr>
        <w:t xml:space="preserve">1416 هجری قمری.</w:t>
      </w:r>
    </w:p>
    <w:p>
      <w:pPr>
        <w:pStyle w:val="BookText"/>
      </w:pPr>
      <w:r>
        <w:rPr>
          <w:rFonts w:ascii="IRNazanin" w:hAnsi="IRNazanin" w:eastAsia="IRNazanin" w:cs="IRNazanin"/>
          <w:lang w:bidi="fa-IR"/>
          <w:color w:val="111111"/>
          <w:sz w:val="28"/>
          <w:szCs w:val="28"/>
          <w:rtl/>
        </w:rPr>
        <w:t xml:space="preserve">حاجی خلیفه؛ کشف الظنون عن اسامی الکتب و الفنون، دار احیاء التراث العربی، بی‌جا، بی‌تا.</w:t>
      </w:r>
    </w:p>
    <w:p>
      <w:pPr>
        <w:pStyle w:val="BookText"/>
      </w:pPr>
      <w:r>
        <w:rPr>
          <w:rFonts w:ascii="IRNazanin" w:hAnsi="IRNazanin" w:eastAsia="IRNazanin" w:cs="IRNazanin"/>
          <w:lang w:bidi="fa-IR"/>
          <w:color w:val="111111"/>
          <w:sz w:val="28"/>
          <w:szCs w:val="28"/>
          <w:rtl/>
        </w:rPr>
        <w:t xml:space="preserve">حافظ بخاری حنفی، محمد بن محمد؛ فصل الخطاب، بی‌نا، بی‌جا، بی‌تا.</w:t>
      </w:r>
    </w:p>
    <w:p>
      <w:pPr>
        <w:pStyle w:val="BookText"/>
      </w:pPr>
      <w:r>
        <w:rPr>
          <w:rFonts w:ascii="IRNazanin" w:hAnsi="IRNazanin" w:eastAsia="IRNazanin" w:cs="IRNazanin"/>
          <w:lang w:bidi="fa-IR"/>
          <w:color w:val="111111"/>
          <w:sz w:val="28"/>
          <w:szCs w:val="28"/>
          <w:rtl/>
        </w:rPr>
        <w:t xml:space="preserve">حرانی، ابن شعبه؛ تحف العقول عن آل الرسول، تحقیق؛ غفاری، علی اکبر، مؤسسه نشر اسلامی، قم. 1404 هجری قمری.</w:t>
      </w:r>
    </w:p>
    <w:p>
      <w:pPr>
        <w:pStyle w:val="BookText"/>
      </w:pPr>
      <w:r>
        <w:rPr>
          <w:rFonts w:ascii="IRNazanin" w:hAnsi="IRNazanin" w:eastAsia="IRNazanin" w:cs="IRNazanin"/>
          <w:lang w:bidi="fa-IR"/>
          <w:color w:val="111111"/>
          <w:sz w:val="28"/>
          <w:szCs w:val="28"/>
          <w:rtl/>
        </w:rPr>
        <w:t xml:space="preserve">حر عالمی؛ الجواهر السنیه فی الاحادیث القدسیه، مکتبة المفید، قم. بی‌تا.</w:t>
      </w:r>
    </w:p>
    <w:p>
      <w:pPr>
        <w:pStyle w:val="BookText"/>
      </w:pPr>
      <w:r>
        <w:rPr>
          <w:rFonts w:ascii="IRNazanin" w:hAnsi="IRNazanin" w:eastAsia="IRNazanin" w:cs="IRNazanin"/>
          <w:lang w:bidi="fa-IR"/>
          <w:color w:val="111111"/>
          <w:sz w:val="28"/>
          <w:szCs w:val="28"/>
          <w:rtl/>
        </w:rPr>
        <w:t xml:space="preserve">حسینی، شیخ شرف الدین؛ تأویل الآیات الظاهرة فی فضائل العترة الطاهرة، تحقیق؛ مدرسة الامام المهدی، چاپ امیر، قم. 1407 هجری قمری.</w:t>
      </w:r>
    </w:p>
    <w:p>
      <w:pPr>
        <w:pStyle w:val="BookText"/>
      </w:pPr>
      <w:r>
        <w:rPr>
          <w:rFonts w:ascii="IRNazanin" w:hAnsi="IRNazanin" w:eastAsia="IRNazanin" w:cs="IRNazanin"/>
          <w:lang w:bidi="fa-IR"/>
          <w:color w:val="111111"/>
          <w:sz w:val="28"/>
          <w:szCs w:val="28"/>
          <w:rtl/>
        </w:rPr>
        <w:t xml:space="preserve">حسینی نقوی، سید حامد؛ خلاصه عبقات الانوار، مؤسسة البعثة، قم. 1406 هجری قمری.</w:t>
      </w:r>
    </w:p>
    <w:p>
      <w:pPr>
        <w:pStyle w:val="BookText"/>
      </w:pPr>
      <w:r>
        <w:rPr>
          <w:rFonts w:ascii="IRNazanin" w:hAnsi="IRNazanin" w:eastAsia="IRNazanin" w:cs="IRNazanin"/>
          <w:lang w:bidi="fa-IR"/>
          <w:color w:val="111111"/>
          <w:sz w:val="28"/>
          <w:szCs w:val="28"/>
          <w:rtl/>
        </w:rPr>
        <w:t xml:space="preserve">حلی، ابن نما؛ مثیر الاحزان، بی‌نا، بی‌جا. بی‌تا.</w:t>
      </w:r>
    </w:p>
    <w:p>
      <w:pPr>
        <w:pStyle w:val="BookText"/>
      </w:pPr>
      <w:r>
        <w:rPr>
          <w:rFonts w:ascii="IRNazanin" w:hAnsi="IRNazanin" w:eastAsia="IRNazanin" w:cs="IRNazanin"/>
          <w:lang w:bidi="fa-IR"/>
          <w:color w:val="111111"/>
          <w:sz w:val="28"/>
          <w:szCs w:val="28"/>
          <w:rtl/>
        </w:rPr>
        <w:t xml:space="preserve">حلی، احمد بن فهد؛ عدة الداعی و نجاح الساعی، مکتبة الوجدانی، قم. بی‌تا.</w:t>
      </w:r>
    </w:p>
    <w:p>
      <w:pPr>
        <w:pStyle w:val="BookText"/>
      </w:pPr>
      <w:r>
        <w:rPr>
          <w:rFonts w:ascii="IRNazanin" w:hAnsi="IRNazanin" w:eastAsia="IRNazanin" w:cs="IRNazanin"/>
          <w:lang w:bidi="fa-IR"/>
          <w:color w:val="111111"/>
          <w:sz w:val="28"/>
          <w:szCs w:val="28"/>
          <w:rtl/>
        </w:rPr>
        <w:t xml:space="preserve">حلی، تقی الدین بن داود؛ رجال ابن داود، مطبعة الحیدریه، نجف، 1392 هجری قمری.</w:t>
      </w:r>
    </w:p>
    <w:p>
      <w:pPr>
        <w:pStyle w:val="BookText"/>
      </w:pPr>
      <w:r>
        <w:rPr>
          <w:rFonts w:ascii="IRNazanin" w:hAnsi="IRNazanin" w:eastAsia="IRNazanin" w:cs="IRNazanin"/>
          <w:lang w:bidi="fa-IR"/>
          <w:color w:val="111111"/>
          <w:sz w:val="28"/>
          <w:szCs w:val="28"/>
          <w:rtl/>
        </w:rPr>
        <w:t xml:space="preserve">حلی، حسن بن سلیمان؛ المحتضر، مطبعة الحیدریه، نجف. 1370.</w:t>
      </w:r>
    </w:p>
    <w:p>
      <w:pPr>
        <w:pStyle w:val="BookText"/>
      </w:pPr>
      <w:r>
        <w:rPr>
          <w:rFonts w:ascii="IRNazanin" w:hAnsi="IRNazanin" w:eastAsia="IRNazanin" w:cs="IRNazanin"/>
          <w:lang w:bidi="fa-IR"/>
          <w:color w:val="111111"/>
          <w:sz w:val="28"/>
          <w:szCs w:val="28"/>
          <w:rtl/>
        </w:rPr>
        <w:t xml:space="preserve">حلی، حسن بن سلیمان؛ مختصر بصائر الدرجات، مطبعة الحیدریه، نجف.</w:t>
      </w:r>
    </w:p>
    <w:p>
      <w:pPr>
        <w:pStyle w:val="BookText"/>
      </w:pPr>
      <w:r>
        <w:rPr>
          <w:rFonts w:ascii="IRNazanin" w:hAnsi="IRNazanin" w:eastAsia="IRNazanin" w:cs="IRNazanin"/>
          <w:lang w:bidi="fa-IR"/>
          <w:color w:val="111111"/>
          <w:sz w:val="28"/>
          <w:szCs w:val="28"/>
          <w:rtl/>
        </w:rPr>
        <w:t xml:space="preserve">1370 هجری.</w:t>
      </w:r>
    </w:p>
    <w:p>
      <w:pPr>
        <w:pStyle w:val="BookText"/>
      </w:pPr>
      <w:r>
        <w:rPr>
          <w:rFonts w:ascii="IRNazanin" w:hAnsi="IRNazanin" w:eastAsia="IRNazanin" w:cs="IRNazanin"/>
          <w:lang w:bidi="fa-IR"/>
          <w:color w:val="111111"/>
          <w:sz w:val="28"/>
          <w:szCs w:val="28"/>
          <w:rtl/>
        </w:rPr>
        <w:t xml:space="preserve">حمیری بغدادب، ابو العباس عبد الله، قرب الاسناد، تحقیق؛ مؤسسه آل البیت، انتشارات مؤسسه آل البیت، قم. 1413 هجری قمری.</w:t>
      </w:r>
    </w:p>
    <w:p>
      <w:pPr>
        <w:pStyle w:val="BookText"/>
      </w:pPr>
      <w:r>
        <w:rPr>
          <w:rFonts w:ascii="IRNazanin" w:hAnsi="IRNazanin" w:eastAsia="IRNazanin" w:cs="IRNazanin"/>
          <w:lang w:bidi="fa-IR"/>
          <w:color w:val="111111"/>
          <w:sz w:val="28"/>
          <w:szCs w:val="28"/>
          <w:rtl/>
        </w:rPr>
        <w:t xml:space="preserve">خاتون‌آبادی؛ کشف الحق (الاربعین)، بی‌نا، بی‌جا. بی‌تا.</w:t>
      </w:r>
    </w:p>
    <w:p>
      <w:pPr>
        <w:pStyle w:val="BookText"/>
      </w:pPr>
      <w:r>
        <w:rPr>
          <w:rFonts w:ascii="IRNazanin" w:hAnsi="IRNazanin" w:eastAsia="IRNazanin" w:cs="IRNazanin"/>
          <w:lang w:bidi="fa-IR"/>
          <w:color w:val="111111"/>
          <w:sz w:val="28"/>
          <w:szCs w:val="28"/>
          <w:rtl/>
        </w:rPr>
        <w:t xml:space="preserve">خزرجی، صفی الدین احمد بن عبد الله؛ تذهیب الکمال، مکتبة القاهره. بی‌تا.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خصیبی، حسین بن حمدان؛ الهدایة الکبری، مؤسسة البلاغ، بیروت.</w:t>
      </w:r>
    </w:p>
    <w:p>
      <w:pPr>
        <w:pStyle w:val="BookText"/>
      </w:pPr>
      <w:r>
        <w:rPr>
          <w:rFonts w:ascii="IRNazanin" w:hAnsi="IRNazanin" w:eastAsia="IRNazanin" w:cs="IRNazanin"/>
          <w:lang w:bidi="fa-IR"/>
          <w:color w:val="111111"/>
          <w:sz w:val="28"/>
          <w:szCs w:val="28"/>
          <w:rtl/>
        </w:rPr>
        <w:t xml:space="preserve">1411 هجری قمری.</w:t>
      </w:r>
    </w:p>
    <w:p>
      <w:pPr>
        <w:pStyle w:val="BookText"/>
      </w:pPr>
      <w:r>
        <w:rPr>
          <w:rFonts w:ascii="IRNazanin" w:hAnsi="IRNazanin" w:eastAsia="IRNazanin" w:cs="IRNazanin"/>
          <w:lang w:bidi="fa-IR"/>
          <w:color w:val="111111"/>
          <w:sz w:val="28"/>
          <w:szCs w:val="28"/>
          <w:rtl/>
        </w:rPr>
        <w:t xml:space="preserve">خطیب بغدادی، ابی بکر احمد بن علی؛ تاریخ بغداد، تحقیق؛ عطا، مصطفی عبد القادر، دار الکتب العلمیه، بیروت. 1417 هجری قمری.</w:t>
      </w:r>
    </w:p>
    <w:p>
      <w:pPr>
        <w:pStyle w:val="BookText"/>
      </w:pPr>
      <w:r>
        <w:rPr>
          <w:rFonts w:ascii="IRNazanin" w:hAnsi="IRNazanin" w:eastAsia="IRNazanin" w:cs="IRNazanin"/>
          <w:lang w:bidi="fa-IR"/>
          <w:color w:val="111111"/>
          <w:sz w:val="28"/>
          <w:szCs w:val="28"/>
          <w:rtl/>
        </w:rPr>
        <w:t xml:space="preserve">خلکان، شمس الدین احمد بن محمد؛ وفیات الاعیان و انباء ابناء الزمان، دار صادر، بیروت. بی‌تا.</w:t>
      </w:r>
    </w:p>
    <w:p>
      <w:pPr>
        <w:pStyle w:val="BookText"/>
      </w:pPr>
      <w:r>
        <w:rPr>
          <w:rFonts w:ascii="IRNazanin" w:hAnsi="IRNazanin" w:eastAsia="IRNazanin" w:cs="IRNazanin"/>
          <w:lang w:bidi="fa-IR"/>
          <w:color w:val="111111"/>
          <w:sz w:val="28"/>
          <w:szCs w:val="28"/>
          <w:rtl/>
        </w:rPr>
        <w:t xml:space="preserve">خوارزمی، مؤفق بن احمد؛ مقتل الحسین، انوار الهدی، بی‌جا. 1418 هجری قمری.</w:t>
      </w:r>
    </w:p>
    <w:p>
      <w:pPr>
        <w:pStyle w:val="BookText"/>
      </w:pPr>
      <w:r>
        <w:rPr>
          <w:rFonts w:ascii="IRNazanin" w:hAnsi="IRNazanin" w:eastAsia="IRNazanin" w:cs="IRNazanin"/>
          <w:lang w:bidi="fa-IR"/>
          <w:color w:val="111111"/>
          <w:sz w:val="28"/>
          <w:szCs w:val="28"/>
          <w:rtl/>
        </w:rPr>
        <w:t xml:space="preserve">دمشقی باعونی شافعی، محمد بن احمد؛ جواهر المطالب فی مناقب امیر المؤمنین علیه السلام، تحقیق؛ محمودی، محمد باقر، مجمع احیاء الثقافة الاسلامیه، قم. 1415 هجری قمری.</w:t>
      </w:r>
    </w:p>
    <w:p>
      <w:pPr>
        <w:pStyle w:val="BookText"/>
      </w:pPr>
      <w:r>
        <w:rPr>
          <w:rFonts w:ascii="IRNazanin" w:hAnsi="IRNazanin" w:eastAsia="IRNazanin" w:cs="IRNazanin"/>
          <w:lang w:bidi="fa-IR"/>
          <w:color w:val="111111"/>
          <w:sz w:val="28"/>
          <w:szCs w:val="28"/>
          <w:rtl/>
        </w:rPr>
        <w:t xml:space="preserve">رازی، ابو الفتوح؛ روض الجنان و روح الجنان فی تفسیر القرآن، بی‌نا، بی‌جا. بی‌تا.</w:t>
      </w:r>
    </w:p>
    <w:p>
      <w:pPr>
        <w:pStyle w:val="BookText"/>
      </w:pPr>
      <w:r>
        <w:rPr>
          <w:rFonts w:ascii="IRNazanin" w:hAnsi="IRNazanin" w:eastAsia="IRNazanin" w:cs="IRNazanin"/>
          <w:lang w:bidi="fa-IR"/>
          <w:color w:val="111111"/>
          <w:sz w:val="28"/>
          <w:szCs w:val="28"/>
          <w:rtl/>
        </w:rPr>
        <w:t xml:space="preserve">رازی، محمد شریف، گنجینه دانشمندان، کتابفروشی اسلامیه، تهران.</w:t>
      </w:r>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IRNazanin" w:hAnsi="IRNazanin" w:eastAsia="IRNazanin" w:cs="IRNazanin"/>
          <w:lang w:bidi="fa-IR"/>
          <w:color w:val="111111"/>
          <w:sz w:val="28"/>
          <w:szCs w:val="28"/>
          <w:rtl/>
        </w:rPr>
        <w:t xml:space="preserve">رازی، منتجب الدین علی بن عبید الله بن بابویه؛ الاربعون حدیثا، تحقیق؛ مؤسسة الامام المهدی، انتشارات مؤسسة الامام المهدی، قم. 1408 هجری.</w:t>
      </w:r>
    </w:p>
    <w:p>
      <w:pPr>
        <w:pStyle w:val="BookText"/>
      </w:pPr>
      <w:r>
        <w:rPr>
          <w:rFonts w:ascii="IRNazanin" w:hAnsi="IRNazanin" w:eastAsia="IRNazanin" w:cs="IRNazanin"/>
          <w:lang w:bidi="fa-IR"/>
          <w:color w:val="111111"/>
          <w:sz w:val="28"/>
          <w:szCs w:val="28"/>
          <w:rtl/>
        </w:rPr>
        <w:t xml:space="preserve">راوندی، قطب الدین؛ الخرائج و الجرایح، تحقیق؛ مؤسسة الامام المهدی، انتشارات مؤسسة الامام المهدی، قم. بی‌تا.</w:t>
      </w:r>
    </w:p>
    <w:p>
      <w:pPr>
        <w:pStyle w:val="BookText"/>
      </w:pPr>
      <w:r>
        <w:rPr>
          <w:rFonts w:ascii="IRNazanin" w:hAnsi="IRNazanin" w:eastAsia="IRNazanin" w:cs="IRNazanin"/>
          <w:lang w:bidi="fa-IR"/>
          <w:color w:val="111111"/>
          <w:sz w:val="28"/>
          <w:szCs w:val="28"/>
          <w:rtl/>
        </w:rPr>
        <w:t xml:space="preserve">راوندی، قطب الدین، الدعوات، تحقیق؛ مدرسة الامام المهدی، انتشارات مؤسسة الامام المهدی، قم، بی‌تا.</w:t>
      </w:r>
    </w:p>
    <w:p>
      <w:pPr>
        <w:pStyle w:val="BookText"/>
      </w:pPr>
      <w:r>
        <w:rPr>
          <w:rFonts w:ascii="IRNazanin" w:hAnsi="IRNazanin" w:eastAsia="IRNazanin" w:cs="IRNazanin"/>
          <w:lang w:bidi="fa-IR"/>
          <w:color w:val="111111"/>
          <w:sz w:val="28"/>
          <w:szCs w:val="28"/>
          <w:rtl/>
        </w:rPr>
        <w:t xml:space="preserve">راوندی، قطب الدین؛ قصص الانبیاء، تحقیق؛ عرفانیان، غلامرضا، مؤسسة الهادی، قم. 1418 هجری قمری.</w:t>
      </w:r>
    </w:p>
    <w:p>
      <w:pPr>
        <w:pStyle w:val="BookText"/>
      </w:pPr>
      <w:r>
        <w:rPr>
          <w:rFonts w:ascii="IRNazanin" w:hAnsi="IRNazanin" w:eastAsia="IRNazanin" w:cs="IRNazanin"/>
          <w:lang w:bidi="fa-IR"/>
          <w:color w:val="111111"/>
          <w:sz w:val="28"/>
          <w:szCs w:val="28"/>
          <w:rtl/>
        </w:rPr>
        <w:t xml:space="preserve">روضة الواعظین، نیشابوری، محمد بن فتال؛ روضة الواعظین، تحقیق؛ خرسان، سید حسن، نشر رضی، قم. بی‌تا.</w:t>
      </w:r>
    </w:p>
    <w:p>
      <w:pPr>
        <w:pStyle w:val="BookText"/>
      </w:pPr>
      <w:r>
        <w:rPr>
          <w:rFonts w:ascii="IRNazanin" w:hAnsi="IRNazanin" w:eastAsia="IRNazanin" w:cs="IRNazanin"/>
          <w:lang w:bidi="fa-IR"/>
          <w:color w:val="111111"/>
          <w:sz w:val="28"/>
          <w:szCs w:val="28"/>
          <w:rtl/>
        </w:rPr>
        <w:t xml:space="preserve">زاری، ابو غالب؛ تاریخ آل زراره، چاپ ربانی، بی‌نا، بی‌جا، بی‌تا.</w:t>
      </w:r>
    </w:p>
    <w:p>
      <w:pPr>
        <w:pStyle w:val="BookText"/>
      </w:pPr>
      <w:r>
        <w:rPr>
          <w:rFonts w:ascii="IRNazanin" w:hAnsi="IRNazanin" w:eastAsia="IRNazanin" w:cs="IRNazanin"/>
          <w:lang w:bidi="fa-IR"/>
          <w:color w:val="111111"/>
          <w:sz w:val="28"/>
          <w:szCs w:val="28"/>
          <w:rtl/>
        </w:rPr>
        <w:t xml:space="preserve">زید بن علی؛ مسند زید بن علی، دار الحیاة، بیروت. بی‌تا.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سبزواری، ملا هادی؛ شرح الاسماء الحسنی، مکتبة بصیرتی، بی‌جا. بی‌تا.</w:t>
      </w:r>
    </w:p>
    <w:p>
      <w:pPr>
        <w:pStyle w:val="BookText"/>
      </w:pPr>
      <w:r>
        <w:rPr>
          <w:rFonts w:ascii="IRNazanin" w:hAnsi="IRNazanin" w:eastAsia="IRNazanin" w:cs="IRNazanin"/>
          <w:lang w:bidi="fa-IR"/>
          <w:color w:val="111111"/>
          <w:sz w:val="28"/>
          <w:szCs w:val="28"/>
          <w:rtl/>
        </w:rPr>
        <w:t xml:space="preserve">سجستانی، سلیمان بن اشعث؛ سنن ابی داود، تحقیقی؛ اللحام، سعید محمد، دار الفکر، بیروت، 1410 هجری قمری.</w:t>
      </w:r>
    </w:p>
    <w:p>
      <w:pPr>
        <w:pStyle w:val="BookText"/>
      </w:pPr>
      <w:r>
        <w:rPr>
          <w:rFonts w:ascii="IRNazanin" w:hAnsi="IRNazanin" w:eastAsia="IRNazanin" w:cs="IRNazanin"/>
          <w:lang w:bidi="fa-IR"/>
          <w:color w:val="111111"/>
          <w:sz w:val="28"/>
          <w:szCs w:val="28"/>
          <w:rtl/>
        </w:rPr>
        <w:t xml:space="preserve">سید ابن طاووس؛ الیقین، تحقیق؛ انصاری، دار الکتب، قم. 1413 هجری قمری.</w:t>
      </w:r>
    </w:p>
    <w:p>
      <w:pPr>
        <w:pStyle w:val="BookText"/>
      </w:pPr>
      <w:r>
        <w:rPr>
          <w:rFonts w:ascii="IRNazanin" w:hAnsi="IRNazanin" w:eastAsia="IRNazanin" w:cs="IRNazanin"/>
          <w:lang w:bidi="fa-IR"/>
          <w:color w:val="111111"/>
          <w:sz w:val="28"/>
          <w:szCs w:val="28"/>
          <w:rtl/>
        </w:rPr>
        <w:t xml:space="preserve">سید بن طاوس؛ اقبال الاعمال، تحقیق؛ جواد اسلامی، مکتب اعلام اسلامی، قم. 1414 هجری.</w:t>
      </w:r>
    </w:p>
    <w:p>
      <w:pPr>
        <w:pStyle w:val="BookText"/>
      </w:pPr>
      <w:r>
        <w:rPr>
          <w:rFonts w:ascii="IRNazanin" w:hAnsi="IRNazanin" w:eastAsia="IRNazanin" w:cs="IRNazanin"/>
          <w:lang w:bidi="fa-IR"/>
          <w:color w:val="111111"/>
          <w:sz w:val="28"/>
          <w:szCs w:val="28"/>
          <w:rtl/>
        </w:rPr>
        <w:t xml:space="preserve">سید بن طاوس؛ التحصین لاسرار ما زاد من اخبار، تحقیق؛ انصاری، مؤسسة دار الکتب، بی‌جا. 1413 هجری.</w:t>
      </w:r>
    </w:p>
    <w:p>
      <w:pPr>
        <w:pStyle w:val="BookText"/>
      </w:pPr>
      <w:r>
        <w:rPr>
          <w:rFonts w:ascii="IRNazanin" w:hAnsi="IRNazanin" w:eastAsia="IRNazanin" w:cs="IRNazanin"/>
          <w:lang w:bidi="fa-IR"/>
          <w:color w:val="111111"/>
          <w:sz w:val="28"/>
          <w:szCs w:val="28"/>
          <w:rtl/>
        </w:rPr>
        <w:t xml:space="preserve">سید بن طاوس؛ الطرائف، خیام، قم، 1371 هجری قمری.</w:t>
      </w:r>
    </w:p>
    <w:p>
      <w:pPr>
        <w:pStyle w:val="BookText"/>
      </w:pPr>
      <w:r>
        <w:rPr>
          <w:rFonts w:ascii="IRNazanin" w:hAnsi="IRNazanin" w:eastAsia="IRNazanin" w:cs="IRNazanin"/>
          <w:lang w:bidi="fa-IR"/>
          <w:color w:val="111111"/>
          <w:sz w:val="28"/>
          <w:szCs w:val="28"/>
          <w:rtl/>
        </w:rPr>
        <w:t xml:space="preserve">سید بن طاوس؛ جمال الاسبوع بکمال العمل المشروع، تحقیق؛ قیومی، جواد، چاپ اختر شمال، بی‌نا، بی‌جا، 1371 هجری شمسی.</w:t>
      </w:r>
    </w:p>
    <w:p>
      <w:pPr>
        <w:pStyle w:val="BookText"/>
      </w:pPr>
      <w:r>
        <w:rPr>
          <w:rFonts w:ascii="IRNazanin" w:hAnsi="IRNazanin" w:eastAsia="IRNazanin" w:cs="IRNazanin"/>
          <w:lang w:bidi="fa-IR"/>
          <w:color w:val="111111"/>
          <w:sz w:val="28"/>
          <w:szCs w:val="28"/>
          <w:rtl/>
        </w:rPr>
        <w:t xml:space="preserve">سید بن طاوس؛ سعد السعود، مکتبة الحیدریه، نجف. 1369.</w:t>
      </w:r>
    </w:p>
    <w:p>
      <w:pPr>
        <w:pStyle w:val="BookText"/>
      </w:pPr>
      <w:r>
        <w:rPr>
          <w:rFonts w:ascii="IRNazanin" w:hAnsi="IRNazanin" w:eastAsia="IRNazanin" w:cs="IRNazanin"/>
          <w:lang w:bidi="fa-IR"/>
          <w:color w:val="111111"/>
          <w:sz w:val="28"/>
          <w:szCs w:val="28"/>
          <w:rtl/>
        </w:rPr>
        <w:t xml:space="preserve">سید بن طاوس؛ فلاح السائل، بی‌نا، بی‌جا، بی‌تا.</w:t>
      </w:r>
    </w:p>
    <w:p>
      <w:pPr>
        <w:pStyle w:val="BookText"/>
      </w:pPr>
      <w:r>
        <w:rPr>
          <w:rFonts w:ascii="IRNazanin" w:hAnsi="IRNazanin" w:eastAsia="IRNazanin" w:cs="IRNazanin"/>
          <w:lang w:bidi="fa-IR"/>
          <w:color w:val="111111"/>
          <w:sz w:val="28"/>
          <w:szCs w:val="28"/>
          <w:rtl/>
        </w:rPr>
        <w:t xml:space="preserve">سیوطی، جلال الدین؛ الجامع الصغیر، دار الفکر، بیروت، 1401 هجری.</w:t>
      </w:r>
    </w:p>
    <w:p>
      <w:pPr>
        <w:pStyle w:val="BookText"/>
      </w:pPr>
      <w:r>
        <w:rPr>
          <w:rFonts w:ascii="IRNazanin" w:hAnsi="IRNazanin" w:eastAsia="IRNazanin" w:cs="IRNazanin"/>
          <w:lang w:bidi="fa-IR"/>
          <w:color w:val="111111"/>
          <w:sz w:val="28"/>
          <w:szCs w:val="28"/>
          <w:rtl/>
        </w:rPr>
        <w:t xml:space="preserve">سیوطی، جلال الدین؛ الدر المنثور، دار المعرفة، بی‌جا، بی‌تا.</w:t>
      </w:r>
    </w:p>
    <w:p>
      <w:pPr>
        <w:pStyle w:val="BookText"/>
      </w:pPr>
      <w:r>
        <w:rPr>
          <w:rFonts w:ascii="IRNazanin" w:hAnsi="IRNazanin" w:eastAsia="IRNazanin" w:cs="IRNazanin"/>
          <w:lang w:bidi="fa-IR"/>
          <w:color w:val="111111"/>
          <w:sz w:val="28"/>
          <w:szCs w:val="28"/>
          <w:rtl/>
        </w:rPr>
        <w:t xml:space="preserve">سیوطی، جلال الدین؛ تاریخ الخلفا، تحقیق؛ نور محمد، اصح المطابع، بی‌جا.</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IRNazanin" w:hAnsi="IRNazanin" w:eastAsia="IRNazanin" w:cs="IRNazanin"/>
          <w:lang w:bidi="fa-IR"/>
          <w:color w:val="111111"/>
          <w:sz w:val="28"/>
          <w:szCs w:val="28"/>
          <w:rtl/>
        </w:rPr>
        <w:t xml:space="preserve">شوشتری، نور الله؛ مجالس المومنین، کتابفروشی اسلامیه، تهران. 1365.</w:t>
      </w:r>
    </w:p>
    <w:p>
      <w:pPr>
        <w:pStyle w:val="BookText"/>
      </w:pPr>
      <w:r>
        <w:rPr>
          <w:rFonts w:ascii="IRNazanin" w:hAnsi="IRNazanin" w:eastAsia="IRNazanin" w:cs="IRNazanin"/>
          <w:lang w:bidi="fa-IR"/>
          <w:color w:val="111111"/>
          <w:sz w:val="28"/>
          <w:szCs w:val="28"/>
          <w:rtl/>
        </w:rPr>
        <w:t xml:space="preserve">شیخ صدوق؛ الأمالی، تحقیق مؤسسة البعثة، انتشارات مؤسسة البعثة، قم.</w:t>
      </w:r>
    </w:p>
    <w:p>
      <w:pPr>
        <w:pStyle w:val="BookText"/>
      </w:pPr>
      <w:r>
        <w:rPr>
          <w:rFonts w:ascii="IRNazanin" w:hAnsi="IRNazanin" w:eastAsia="IRNazanin" w:cs="IRNazanin"/>
          <w:lang w:bidi="fa-IR"/>
          <w:color w:val="111111"/>
          <w:sz w:val="28"/>
          <w:szCs w:val="28"/>
          <w:rtl/>
        </w:rPr>
        <w:t xml:space="preserve">1417 هجری.</w:t>
      </w:r>
    </w:p>
    <w:p>
      <w:pPr>
        <w:pStyle w:val="BookText"/>
      </w:pPr>
      <w:r>
        <w:rPr>
          <w:rFonts w:ascii="IRNazanin" w:hAnsi="IRNazanin" w:eastAsia="IRNazanin" w:cs="IRNazanin"/>
          <w:lang w:bidi="fa-IR"/>
          <w:color w:val="111111"/>
          <w:sz w:val="28"/>
          <w:szCs w:val="28"/>
          <w:rtl/>
        </w:rPr>
        <w:t xml:space="preserve">شیخ صدوق؛ التوحید، تحقیق؛ حسینی تهرانی، هاشم، جماعة المدرسین، قم. 1387 هجری قمری.</w:t>
      </w:r>
    </w:p>
    <w:p>
      <w:pPr>
        <w:pStyle w:val="BookText"/>
      </w:pPr>
      <w:r>
        <w:rPr>
          <w:rFonts w:ascii="IRNazanin" w:hAnsi="IRNazanin" w:eastAsia="IRNazanin" w:cs="IRNazanin"/>
          <w:lang w:bidi="fa-IR"/>
          <w:color w:val="111111"/>
          <w:sz w:val="28"/>
          <w:szCs w:val="28"/>
          <w:rtl/>
        </w:rPr>
        <w:t xml:space="preserve">شیخ صدوق؛ الخصال، تحقیق؛ غفاری، علی اکبر، جماعة المدرسین، قم.</w:t>
      </w:r>
    </w:p>
    <w:p>
      <w:pPr>
        <w:pStyle w:val="BookText"/>
      </w:pPr>
      <w:r>
        <w:rPr>
          <w:rFonts w:ascii="IRNazanin" w:hAnsi="IRNazanin" w:eastAsia="IRNazanin" w:cs="IRNazanin"/>
          <w:lang w:bidi="fa-IR"/>
          <w:color w:val="111111"/>
          <w:sz w:val="28"/>
          <w:szCs w:val="28"/>
          <w:rtl/>
        </w:rPr>
        <w:t xml:space="preserve">بی‌تا.</w:t>
      </w:r>
    </w:p>
    <w:p>
      <w:pPr>
        <w:pStyle w:val="BookText"/>
      </w:pPr>
      <w:r>
        <w:rPr>
          <w:rFonts w:ascii="IRNazanin" w:hAnsi="IRNazanin" w:eastAsia="IRNazanin" w:cs="IRNazanin"/>
          <w:lang w:bidi="fa-IR"/>
          <w:color w:val="111111"/>
          <w:sz w:val="28"/>
          <w:szCs w:val="28"/>
          <w:rtl/>
        </w:rPr>
        <w:t xml:space="preserve">شیخ صدوق؛ خصال، تحقیق؛ غفاری، علی اکبر، جماعة المدرسین، قم.</w:t>
      </w:r>
    </w:p>
    <w:p>
      <w:pPr>
        <w:pStyle w:val="BookText"/>
      </w:pPr>
      <w:r>
        <w:rPr>
          <w:rFonts w:ascii="IRNazanin" w:hAnsi="IRNazanin" w:eastAsia="IRNazanin" w:cs="IRNazanin"/>
          <w:lang w:bidi="fa-IR"/>
          <w:color w:val="111111"/>
          <w:sz w:val="28"/>
          <w:szCs w:val="28"/>
          <w:rtl/>
        </w:rPr>
        <w:t xml:space="preserve">بی‌تا.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علل الشرایع، مکتبة الحیدریه، نجف، 1386 هجری قمری.</w:t>
      </w:r>
    </w:p>
    <w:p>
      <w:pPr>
        <w:pStyle w:val="BookText"/>
      </w:pPr>
      <w:r>
        <w:rPr>
          <w:rFonts w:ascii="IRNazanin" w:hAnsi="IRNazanin" w:eastAsia="IRNazanin" w:cs="IRNazanin"/>
          <w:lang w:bidi="fa-IR"/>
          <w:color w:val="111111"/>
          <w:sz w:val="28"/>
          <w:szCs w:val="28"/>
          <w:rtl/>
        </w:rPr>
        <w:t xml:space="preserve">شیخ صدوق؛ عیون اخبار الرضا، تحقیق؛ اعلمی، حسین، مؤسسة الاعلمی للمطبوعات، بیروت. 1404 هجری قمری.</w:t>
      </w:r>
    </w:p>
    <w:p>
      <w:pPr>
        <w:pStyle w:val="BookText"/>
      </w:pPr>
      <w:r>
        <w:rPr>
          <w:rFonts w:ascii="IRNazanin" w:hAnsi="IRNazanin" w:eastAsia="IRNazanin" w:cs="IRNazanin"/>
          <w:lang w:bidi="fa-IR"/>
          <w:color w:val="111111"/>
          <w:sz w:val="28"/>
          <w:szCs w:val="28"/>
          <w:rtl/>
        </w:rPr>
        <w:t xml:space="preserve">شیخ صدوق؛ کمال الدین و تمام النعمة، دار الکتب الاسلامیة، قم، 1395 هجری قمری.</w:t>
      </w:r>
    </w:p>
    <w:p>
      <w:pPr>
        <w:pStyle w:val="BookText"/>
      </w:pPr>
      <w:r>
        <w:rPr>
          <w:rFonts w:ascii="IRNazanin" w:hAnsi="IRNazanin" w:eastAsia="IRNazanin" w:cs="IRNazanin"/>
          <w:lang w:bidi="fa-IR"/>
          <w:color w:val="111111"/>
          <w:sz w:val="28"/>
          <w:szCs w:val="28"/>
          <w:rtl/>
        </w:rPr>
        <w:t xml:space="preserve">شیخ صدوق؛ معانی الاخبار، تحقیق؛ غفاری، علی اکبر، انتشارات اسلامی، بی‌جا. 1361 هجری شمسی.</w:t>
      </w:r>
    </w:p>
    <w:p>
      <w:pPr>
        <w:pStyle w:val="BookText"/>
      </w:pPr>
      <w:r>
        <w:rPr>
          <w:rFonts w:ascii="IRNazanin" w:hAnsi="IRNazanin" w:eastAsia="IRNazanin" w:cs="IRNazanin"/>
          <w:lang w:bidi="fa-IR"/>
          <w:color w:val="111111"/>
          <w:sz w:val="28"/>
          <w:szCs w:val="28"/>
          <w:rtl/>
        </w:rPr>
        <w:t xml:space="preserve">شیخ صدوق؛ من لا یحضره الفقیه، تحقیق؛ غفاری، علی اکبر، جامعة المدرسین، قم. 1412 هجری قمری.</w:t>
      </w:r>
    </w:p>
    <w:p>
      <w:pPr>
        <w:pStyle w:val="BookText"/>
      </w:pPr>
      <w:r>
        <w:rPr>
          <w:rFonts w:ascii="IRNazanin" w:hAnsi="IRNazanin" w:eastAsia="IRNazanin" w:cs="IRNazanin"/>
          <w:lang w:bidi="fa-IR"/>
          <w:color w:val="111111"/>
          <w:sz w:val="28"/>
          <w:szCs w:val="28"/>
          <w:rtl/>
        </w:rPr>
        <w:t xml:space="preserve">شیخ طوسی؛ الغیبة، مؤسسه معارف اسلامی، قم، 1411 هجری قمری.</w:t>
      </w:r>
    </w:p>
    <w:p>
      <w:pPr>
        <w:pStyle w:val="BookText"/>
      </w:pPr>
      <w:r>
        <w:rPr>
          <w:rFonts w:ascii="IRNazanin" w:hAnsi="IRNazanin" w:eastAsia="IRNazanin" w:cs="IRNazanin"/>
          <w:lang w:bidi="fa-IR"/>
          <w:color w:val="111111"/>
          <w:sz w:val="28"/>
          <w:szCs w:val="28"/>
          <w:rtl/>
        </w:rPr>
        <w:t xml:space="preserve">شیخ طوسی؛ تهذیب الأحکام، تحقیق؛ خرسان، سید حسن، دار الکتب الاسلامیه، قم. 1365 هجری شمسی.</w:t>
      </w:r>
    </w:p>
    <w:p>
      <w:pPr>
        <w:pStyle w:val="BookText"/>
      </w:pPr>
      <w:r>
        <w:rPr>
          <w:rFonts w:ascii="IRNazanin" w:hAnsi="IRNazanin" w:eastAsia="IRNazanin" w:cs="IRNazanin"/>
          <w:lang w:bidi="fa-IR"/>
          <w:color w:val="111111"/>
          <w:sz w:val="28"/>
          <w:szCs w:val="28"/>
          <w:rtl/>
        </w:rPr>
        <w:t xml:space="preserve">شیخ طوسی، محمد بن حسن؛ الأمالی، تحقیق مؤسسة البعثة، دار الثقافه، قم. 1414 هجری.</w:t>
      </w:r>
    </w:p>
    <w:p>
      <w:pPr>
        <w:pStyle w:val="BookText"/>
      </w:pPr>
      <w:r>
        <w:rPr>
          <w:rFonts w:ascii="IRNazanin" w:hAnsi="IRNazanin" w:eastAsia="IRNazanin" w:cs="IRNazanin"/>
          <w:lang w:bidi="fa-IR"/>
          <w:color w:val="111111"/>
          <w:sz w:val="28"/>
          <w:szCs w:val="28"/>
          <w:rtl/>
        </w:rPr>
        <w:t xml:space="preserve">شیخ طوسی؛ مصباح المتهجد، مؤسسة فقه الشیعة، بیروت. 1411 هجری قمری.</w:t>
      </w:r>
    </w:p>
    <w:p>
      <w:pPr>
        <w:pStyle w:val="BookText"/>
      </w:pPr>
      <w:r>
        <w:rPr>
          <w:rFonts w:ascii="IRNazanin" w:hAnsi="IRNazanin" w:eastAsia="IRNazanin" w:cs="IRNazanin"/>
          <w:lang w:bidi="fa-IR"/>
          <w:color w:val="111111"/>
          <w:sz w:val="28"/>
          <w:szCs w:val="28"/>
          <w:rtl/>
        </w:rPr>
        <w:t xml:space="preserve">شیخ کلینی؛ الکافی، تحقیق؛ غفاری، علی اکبر؛ دار الکتب الاسلامیه، بی‌جا.</w:t>
      </w:r>
    </w:p>
    <w:p>
      <w:pPr>
        <w:pStyle w:val="BookText"/>
      </w:pPr>
      <w:r>
        <w:rPr>
          <w:rFonts w:ascii="IRNazanin" w:hAnsi="IRNazanin" w:eastAsia="IRNazanin" w:cs="IRNazanin"/>
          <w:lang w:bidi="fa-IR"/>
          <w:color w:val="111111"/>
          <w:sz w:val="28"/>
          <w:szCs w:val="28"/>
          <w:rtl/>
        </w:rPr>
        <w:t xml:space="preserve">1388 هجری قمری.</w:t>
      </w:r>
    </w:p>
    <w:p>
      <w:pPr>
        <w:pStyle w:val="BookText"/>
      </w:pPr>
      <w:r>
        <w:rPr>
          <w:rFonts w:ascii="IRNazanin" w:hAnsi="IRNazanin" w:eastAsia="IRNazanin" w:cs="IRNazanin"/>
          <w:lang w:bidi="fa-IR"/>
          <w:color w:val="111111"/>
          <w:sz w:val="28"/>
          <w:szCs w:val="28"/>
          <w:rtl/>
        </w:rPr>
        <w:t xml:space="preserve">شیخ محمد بن مشهدی؛ المزار، تحقیق؛ قیومی، جواد، نشر قیومی، قم.</w:t>
      </w:r>
    </w:p>
    <w:p>
      <w:pPr>
        <w:pStyle w:val="BookText"/>
      </w:pPr>
      <w:r>
        <w:rPr>
          <w:rFonts w:ascii="IRNazanin" w:hAnsi="IRNazanin" w:eastAsia="IRNazanin" w:cs="IRNazanin"/>
          <w:lang w:bidi="fa-IR"/>
          <w:color w:val="111111"/>
          <w:sz w:val="28"/>
          <w:szCs w:val="28"/>
          <w:rtl/>
        </w:rPr>
        <w:t xml:space="preserve">1419 هجری قمری.</w:t>
      </w:r>
    </w:p>
    <w:p>
      <w:pPr>
        <w:pStyle w:val="BookText"/>
      </w:pPr>
      <w:r>
        <w:rPr>
          <w:rFonts w:ascii="IRNazanin" w:hAnsi="IRNazanin" w:eastAsia="IRNazanin" w:cs="IRNazanin"/>
          <w:lang w:bidi="fa-IR"/>
          <w:color w:val="111111"/>
          <w:sz w:val="28"/>
          <w:szCs w:val="28"/>
          <w:rtl/>
        </w:rPr>
        <w:t xml:space="preserve">شیخ مفید؛ الاختصاص، تحقیق؛ غفاری علی اکبر، جماعة المدرسین. قم.</w:t>
      </w:r>
    </w:p>
    <w:p>
      <w:pPr>
        <w:pStyle w:val="BookText"/>
      </w:pPr>
      <w:r>
        <w:rPr>
          <w:rFonts w:ascii="IRNazanin" w:hAnsi="IRNazanin" w:eastAsia="IRNazanin" w:cs="IRNazanin"/>
          <w:lang w:bidi="fa-IR"/>
          <w:color w:val="111111"/>
          <w:sz w:val="28"/>
          <w:szCs w:val="28"/>
          <w:rtl/>
        </w:rPr>
        <w:t xml:space="preserve">بی‌تا.</w:t>
      </w:r>
    </w:p>
    <w:p>
      <w:pPr>
        <w:pStyle w:val="BookText"/>
      </w:pPr>
      <w:r>
        <w:rPr>
          <w:rFonts w:ascii="IRNazanin" w:hAnsi="IRNazanin" w:eastAsia="IRNazanin" w:cs="IRNazanin"/>
          <w:lang w:bidi="fa-IR"/>
          <w:color w:val="111111"/>
          <w:sz w:val="28"/>
          <w:szCs w:val="28"/>
          <w:rtl/>
        </w:rPr>
        <w:t xml:space="preserve">شیخ مفید؛ الارشاد فی معرفة الحجج اللّه علی العباد، تحقیق مؤسسه آل البیت لتحقیق لتراث، دار المفید، بی‌جا. بی‌تا.</w:t>
      </w:r>
    </w:p>
    <w:p>
      <w:pPr>
        <w:pStyle w:val="BookText"/>
      </w:pPr>
      <w:r>
        <w:rPr>
          <w:rFonts w:ascii="IRNazanin" w:hAnsi="IRNazanin" w:eastAsia="IRNazanin" w:cs="IRNazanin"/>
          <w:lang w:bidi="fa-IR"/>
          <w:color w:val="111111"/>
          <w:sz w:val="28"/>
          <w:szCs w:val="28"/>
          <w:rtl/>
        </w:rPr>
        <w:t xml:space="preserve">شیخ مفید؛ الأمالی، تحقیق؛ غفاری، علی اکبر، جماعة المدرسین، قم. بی‌تا.</w:t>
      </w:r>
    </w:p>
    <w:p>
      <w:pPr>
        <w:pStyle w:val="BookText"/>
      </w:pPr>
      <w:r>
        <w:rPr>
          <w:rFonts w:ascii="IRNazanin" w:hAnsi="IRNazanin" w:eastAsia="IRNazanin" w:cs="IRNazanin"/>
          <w:lang w:bidi="fa-IR"/>
          <w:color w:val="111111"/>
          <w:sz w:val="28"/>
          <w:szCs w:val="28"/>
          <w:rtl/>
        </w:rPr>
        <w:t xml:space="preserve">شیخ مفید؛ الفصول المختارة، تحقیق؛ شریفی، میر علی، دار المفید، بیروت.</w:t>
      </w:r>
    </w:p>
    <w:p>
      <w:pPr>
        <w:pStyle w:val="BookText"/>
      </w:pPr>
      <w:r>
        <w:rPr>
          <w:rFonts w:ascii="IRNazanin" w:hAnsi="IRNazanin" w:eastAsia="IRNazanin" w:cs="IRNazanin"/>
          <w:lang w:bidi="fa-IR"/>
          <w:color w:val="111111"/>
          <w:sz w:val="28"/>
          <w:szCs w:val="28"/>
          <w:rtl/>
        </w:rPr>
        <w:t xml:space="preserve">1414 هجری قمری.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اوائل المقالات، تحقیق؛ انصاری زنجانی، ابراهیم، دار المفید، بیروت. 1414 هجری قمری.</w:t>
      </w:r>
    </w:p>
    <w:p>
      <w:pPr>
        <w:pStyle w:val="BookText"/>
      </w:pPr>
      <w:r>
        <w:rPr>
          <w:rFonts w:ascii="IRNazanin" w:hAnsi="IRNazanin" w:eastAsia="IRNazanin" w:cs="IRNazanin"/>
          <w:lang w:bidi="fa-IR"/>
          <w:color w:val="111111"/>
          <w:sz w:val="28"/>
          <w:szCs w:val="28"/>
          <w:rtl/>
        </w:rPr>
        <w:t xml:space="preserve">شیخ مفید؛ مسار الشیعه فی مختصر تواریخ الشریعة، تحقیق؛ نجف، شیخ مهدی، دار المفید، بیروت. 1414 هجری قمری.</w:t>
      </w:r>
    </w:p>
    <w:p>
      <w:pPr>
        <w:pStyle w:val="BookText"/>
      </w:pPr>
      <w:r>
        <w:rPr>
          <w:rFonts w:ascii="IRNazanin" w:hAnsi="IRNazanin" w:eastAsia="IRNazanin" w:cs="IRNazanin"/>
          <w:lang w:bidi="fa-IR"/>
          <w:color w:val="111111"/>
          <w:sz w:val="28"/>
          <w:szCs w:val="28"/>
          <w:rtl/>
        </w:rPr>
        <w:t xml:space="preserve">صفار، محمد بن حسن؛ بصائر الدرجات، تحقیق؛ کوچه باغی، محسن، مؤسسة الاعلمی، تهران. 1404 هجری قمری.</w:t>
      </w:r>
    </w:p>
    <w:p>
      <w:pPr>
        <w:pStyle w:val="BookText"/>
      </w:pPr>
      <w:r>
        <w:rPr>
          <w:rFonts w:ascii="IRNazanin" w:hAnsi="IRNazanin" w:eastAsia="IRNazanin" w:cs="IRNazanin"/>
          <w:lang w:bidi="fa-IR"/>
          <w:color w:val="111111"/>
          <w:sz w:val="28"/>
          <w:szCs w:val="28"/>
          <w:rtl/>
        </w:rPr>
        <w:t xml:space="preserve">صفدی، صلاح الدین؛ الوافی بالوفیات، بی‌نا، بی‌جا. 1394.</w:t>
      </w:r>
    </w:p>
    <w:p>
      <w:pPr>
        <w:pStyle w:val="BookText"/>
      </w:pPr>
      <w:r>
        <w:rPr>
          <w:rFonts w:ascii="IRNazanin" w:hAnsi="IRNazanin" w:eastAsia="IRNazanin" w:cs="IRNazanin"/>
          <w:lang w:bidi="fa-IR"/>
          <w:color w:val="111111"/>
          <w:sz w:val="28"/>
          <w:szCs w:val="28"/>
          <w:rtl/>
        </w:rPr>
        <w:t xml:space="preserve">طبرسی، احمد بن علی؛ الإحتجاج، تحقیق؛ خرسان، محمد باقر، دار النعمان، بیروت. بی‌تا.</w:t>
      </w:r>
    </w:p>
    <w:p>
      <w:pPr>
        <w:pStyle w:val="BookText"/>
      </w:pPr>
      <w:r>
        <w:rPr>
          <w:rFonts w:ascii="IRNazanin" w:hAnsi="IRNazanin" w:eastAsia="IRNazanin" w:cs="IRNazanin"/>
          <w:lang w:bidi="fa-IR"/>
          <w:color w:val="111111"/>
          <w:sz w:val="28"/>
          <w:szCs w:val="28"/>
          <w:rtl/>
        </w:rPr>
        <w:t xml:space="preserve">طبرسی، امین الاسلام فضل بن حسن؛ تفسیر مجمع البیان، مؤسسة الاعلمی للمطبوعات، بیروت. 1415 هجری قمری.</w:t>
      </w:r>
    </w:p>
    <w:p>
      <w:pPr>
        <w:pStyle w:val="BookText"/>
      </w:pPr>
      <w:r>
        <w:rPr>
          <w:rFonts w:ascii="IRNazanin" w:hAnsi="IRNazanin" w:eastAsia="IRNazanin" w:cs="IRNazanin"/>
          <w:lang w:bidi="fa-IR"/>
          <w:color w:val="111111"/>
          <w:sz w:val="28"/>
          <w:szCs w:val="28"/>
          <w:rtl/>
        </w:rPr>
        <w:t xml:space="preserve">طبرسی، فضل بن حسن؛ اعلام الوری باعلام الهدی، تحقیق؛ مؤسسه آل البیت لاحیاء التراث، انتشارات مؤسسه آل البیت، قم. 1417.</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مؤسسة الاعلمی للمطبوعات، بیروت. 1415 هجری قمری.</w:t>
      </w:r>
    </w:p>
    <w:p>
      <w:pPr>
        <w:pStyle w:val="BookText"/>
      </w:pPr>
      <w:r>
        <w:rPr>
          <w:rFonts w:ascii="IRNazanin" w:hAnsi="IRNazanin" w:eastAsia="IRNazanin" w:cs="IRNazanin"/>
          <w:lang w:bidi="fa-IR"/>
          <w:color w:val="111111"/>
          <w:sz w:val="28"/>
          <w:szCs w:val="28"/>
          <w:rtl/>
        </w:rPr>
        <w:t xml:space="preserve">طبری، احمد بن عبد الله؛ ذخائر العقبی فی مناقب ذوی القربی، مکتبة القدسی، بی‌جا، 1356 هجری قمری.</w:t>
      </w:r>
    </w:p>
    <w:p>
      <w:pPr>
        <w:pStyle w:val="BookText"/>
      </w:pPr>
      <w:r>
        <w:rPr>
          <w:rFonts w:ascii="IRNazanin" w:hAnsi="IRNazanin" w:eastAsia="IRNazanin" w:cs="IRNazanin"/>
          <w:lang w:bidi="fa-IR"/>
          <w:color w:val="111111"/>
          <w:sz w:val="28"/>
          <w:szCs w:val="28"/>
          <w:rtl/>
        </w:rPr>
        <w:t xml:space="preserve">طبری امامی، محمد بن جریر؛ نوادر المعجزات، تحقیق؛ مؤسسة الامام المهدی، انتشارات مؤسسة الامام المهدی، قم. 1410 هجری قمری.</w:t>
      </w:r>
    </w:p>
    <w:p>
      <w:pPr>
        <w:pStyle w:val="BookText"/>
      </w:pPr>
      <w:r>
        <w:rPr>
          <w:rFonts w:ascii="IRNazanin" w:hAnsi="IRNazanin" w:eastAsia="IRNazanin" w:cs="IRNazanin"/>
          <w:lang w:bidi="fa-IR"/>
          <w:color w:val="111111"/>
          <w:sz w:val="28"/>
          <w:szCs w:val="28"/>
          <w:rtl/>
        </w:rPr>
        <w:t xml:space="preserve">طبری شیعی، محمد بن جریر؛ دلائل الامامة، نشر مؤسسة البعثة، قم. 1413 هجری قمری.</w:t>
      </w:r>
    </w:p>
    <w:p>
      <w:pPr>
        <w:pStyle w:val="BookText"/>
      </w:pPr>
      <w:r>
        <w:rPr>
          <w:rFonts w:ascii="IRNazanin" w:hAnsi="IRNazanin" w:eastAsia="IRNazanin" w:cs="IRNazanin"/>
          <w:lang w:bidi="fa-IR"/>
          <w:color w:val="111111"/>
          <w:sz w:val="28"/>
          <w:szCs w:val="28"/>
          <w:rtl/>
        </w:rPr>
        <w:t xml:space="preserve">طبری، محمد بن جریر؛ المسترشد فی امامة امیر المؤمنین، تحقیق؛ محمودی، احمد، موسسة الثقافة الاسلامیه، قم.</w:t>
      </w:r>
    </w:p>
    <w:p>
      <w:pPr>
        <w:pStyle w:val="BookText"/>
      </w:pPr>
      <w:r>
        <w:rPr>
          <w:rFonts w:ascii="IRNazanin" w:hAnsi="IRNazanin" w:eastAsia="IRNazanin" w:cs="IRNazanin"/>
          <w:lang w:bidi="fa-IR"/>
          <w:color w:val="111111"/>
          <w:sz w:val="28"/>
          <w:szCs w:val="28"/>
          <w:rtl/>
        </w:rPr>
        <w:t xml:space="preserve">طریحی، فخر الدین؛ غریب القرآن، تحقیق؛ طریحی، محمد کاظم، انتشارات زاهدی، قم. بی‌تا.</w:t>
      </w:r>
    </w:p>
    <w:p>
      <w:pPr>
        <w:pStyle w:val="BookText"/>
      </w:pPr>
      <w:r>
        <w:rPr>
          <w:rFonts w:ascii="IRNazanin" w:hAnsi="IRNazanin" w:eastAsia="IRNazanin" w:cs="IRNazanin"/>
          <w:lang w:bidi="fa-IR"/>
          <w:color w:val="111111"/>
          <w:sz w:val="28"/>
          <w:szCs w:val="28"/>
          <w:rtl/>
        </w:rPr>
        <w:t xml:space="preserve">طریحی، فخر الدین؛ مجمع البحرین، تحقیق؛ حسینی، سید احمد، مکتب نشر الثقافة، بی‌جا. 1408 هجری قمری.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ابن حمزه؛ الثاقب فی المناقب، تحقیق؛ علوان، نبیل رضا، انصاریان، قم. 1412 هجری.</w:t>
      </w:r>
    </w:p>
    <w:p>
      <w:pPr>
        <w:pStyle w:val="BookText"/>
      </w:pPr>
      <w:r>
        <w:rPr>
          <w:rFonts w:ascii="IRNazanin" w:hAnsi="IRNazanin" w:eastAsia="IRNazanin" w:cs="IRNazanin"/>
          <w:lang w:bidi="fa-IR"/>
          <w:color w:val="111111"/>
          <w:sz w:val="28"/>
          <w:szCs w:val="28"/>
          <w:rtl/>
        </w:rPr>
        <w:t xml:space="preserve">طهرانی، آغا بزرگ؛ نقباء البشر، دار المرتضی، مشهد. بی‌تا.</w:t>
      </w:r>
    </w:p>
    <w:p>
      <w:pPr>
        <w:pStyle w:val="BookText"/>
      </w:pPr>
      <w:r>
        <w:rPr>
          <w:rFonts w:ascii="IRNazanin" w:hAnsi="IRNazanin" w:eastAsia="IRNazanin" w:cs="IRNazanin"/>
          <w:lang w:bidi="fa-IR"/>
          <w:color w:val="111111"/>
          <w:sz w:val="28"/>
          <w:szCs w:val="28"/>
          <w:rtl/>
        </w:rPr>
        <w:t xml:space="preserve">عاملی نباطی بیاضی، ابی محمد علی بن یونس؛ الصراط المستقیم الی مستحقی التحدیم، تحقیق؛ بهبودی، محمد باقر، مکتبة المرتضویه، بی‌تا.</w:t>
      </w:r>
    </w:p>
    <w:p>
      <w:pPr>
        <w:pStyle w:val="BookText"/>
      </w:pPr>
      <w:r>
        <w:rPr>
          <w:rFonts w:ascii="IRNazanin" w:hAnsi="IRNazanin" w:eastAsia="IRNazanin" w:cs="IRNazanin"/>
          <w:lang w:bidi="fa-IR"/>
          <w:color w:val="111111"/>
          <w:sz w:val="28"/>
          <w:szCs w:val="28"/>
          <w:rtl/>
        </w:rPr>
        <w:t xml:space="preserve">عبد الرزاق، ابی بکر؛ مصنف عبد الرزاق، مجلس العلمی، بی‌جا. بی‌تا.</w:t>
      </w:r>
    </w:p>
    <w:p>
      <w:pPr>
        <w:pStyle w:val="BookText"/>
      </w:pPr>
      <w:r>
        <w:rPr>
          <w:rFonts w:ascii="IRNazanin" w:hAnsi="IRNazanin" w:eastAsia="IRNazanin" w:cs="IRNazanin"/>
          <w:lang w:bidi="fa-IR"/>
          <w:color w:val="111111"/>
          <w:sz w:val="28"/>
          <w:szCs w:val="28"/>
          <w:rtl/>
        </w:rPr>
        <w:t xml:space="preserve">عبده، شیخ محمد؛ نهج البلاغه، بی‌نا، بی‌جا. بی‌تا.</w:t>
      </w:r>
    </w:p>
    <w:p>
      <w:pPr>
        <w:pStyle w:val="BookText"/>
      </w:pPr>
      <w:r>
        <w:rPr>
          <w:rFonts w:ascii="IRNazanin" w:hAnsi="IRNazanin" w:eastAsia="IRNazanin" w:cs="IRNazanin"/>
          <w:lang w:bidi="fa-IR"/>
          <w:color w:val="111111"/>
          <w:sz w:val="28"/>
          <w:szCs w:val="28"/>
          <w:rtl/>
        </w:rPr>
        <w:t xml:space="preserve">عربی، محیی الدین؛ الفتوحات المکیه، بی‌نا، بی‌جا. بی‌تا.</w:t>
      </w:r>
    </w:p>
    <w:p>
      <w:pPr>
        <w:pStyle w:val="BookText"/>
      </w:pPr>
      <w:r>
        <w:rPr>
          <w:rFonts w:ascii="IRNazanin" w:hAnsi="IRNazanin" w:eastAsia="IRNazanin" w:cs="IRNazanin"/>
          <w:lang w:bidi="fa-IR"/>
          <w:color w:val="111111"/>
          <w:sz w:val="28"/>
          <w:szCs w:val="28"/>
          <w:rtl/>
        </w:rPr>
        <w:t xml:space="preserve">عروسی حویزی، علی بن جمعه؛ تفسیر نور الثقلین، تحقیق؛ رسولی محلاتی، هاشم، مؤسسه اسماعیلیان، قم. 1412 هجری قمری.</w:t>
      </w:r>
    </w:p>
    <w:p>
      <w:pPr>
        <w:pStyle w:val="BookText"/>
      </w:pPr>
      <w:r>
        <w:rPr>
          <w:rFonts w:ascii="IRNazanin" w:hAnsi="IRNazanin" w:eastAsia="IRNazanin" w:cs="IRNazanin"/>
          <w:lang w:bidi="fa-IR"/>
          <w:color w:val="111111"/>
          <w:sz w:val="28"/>
          <w:szCs w:val="28"/>
          <w:rtl/>
        </w:rPr>
        <w:t xml:space="preserve">عسقلانی، ابن حجر؛ تبصیر المتنبه، مکتبة العلمیه، بیروت. بی‌تا.</w:t>
      </w:r>
    </w:p>
    <w:p>
      <w:pPr>
        <w:pStyle w:val="BookText"/>
      </w:pPr>
      <w:r>
        <w:rPr>
          <w:rFonts w:ascii="IRNazanin" w:hAnsi="IRNazanin" w:eastAsia="IRNazanin" w:cs="IRNazanin"/>
          <w:lang w:bidi="fa-IR"/>
          <w:color w:val="111111"/>
          <w:sz w:val="28"/>
          <w:szCs w:val="28"/>
          <w:rtl/>
        </w:rPr>
        <w:t xml:space="preserve">علامه حلی؛ العدد القویة، تحقیق؛ رجایی، سید مهدی، انتشارات کتابخانه آیت الله مرعشی، قم. بی‌تا.</w:t>
      </w:r>
    </w:p>
    <w:p>
      <w:pPr>
        <w:pStyle w:val="BookText"/>
      </w:pPr>
      <w:r>
        <w:rPr>
          <w:rFonts w:ascii="IRNazanin" w:hAnsi="IRNazanin" w:eastAsia="IRNazanin" w:cs="IRNazanin"/>
          <w:lang w:bidi="fa-IR"/>
          <w:color w:val="111111"/>
          <w:sz w:val="28"/>
          <w:szCs w:val="28"/>
          <w:rtl/>
        </w:rPr>
        <w:t xml:space="preserve">علامه حلی؛ تذکرة الفقهاء، مکتبة الرضویه، بی‌جا، بی‌تا.</w:t>
      </w:r>
    </w:p>
    <w:p>
      <w:pPr>
        <w:pStyle w:val="BookText"/>
      </w:pPr>
      <w:r>
        <w:rPr>
          <w:rFonts w:ascii="IRNazanin" w:hAnsi="IRNazanin" w:eastAsia="IRNazanin" w:cs="IRNazanin"/>
          <w:lang w:bidi="fa-IR"/>
          <w:color w:val="111111"/>
          <w:sz w:val="28"/>
          <w:szCs w:val="28"/>
          <w:rtl/>
        </w:rPr>
        <w:t xml:space="preserve">علامه حلی؛ کشف الیقین فی فضائل امیر المؤمنین، تحقیق؛ درگاهی، حسین، بی‌نا، بی‌جا. 111 هجری قمری.</w:t>
      </w:r>
    </w:p>
    <w:p>
      <w:pPr>
        <w:pStyle w:val="BookText"/>
      </w:pPr>
      <w:r>
        <w:rPr>
          <w:rFonts w:ascii="IRNazanin" w:hAnsi="IRNazanin" w:eastAsia="IRNazanin" w:cs="IRNazanin"/>
          <w:lang w:bidi="fa-IR"/>
          <w:color w:val="111111"/>
          <w:sz w:val="28"/>
          <w:szCs w:val="28"/>
          <w:rtl/>
        </w:rPr>
        <w:t xml:space="preserve">علمای بزرگ شیعه.</w:t>
      </w:r>
    </w:p>
    <w:p>
      <w:pPr>
        <w:pStyle w:val="BookText"/>
      </w:pPr>
      <w:r>
        <w:rPr>
          <w:rFonts w:ascii="IRNazanin" w:hAnsi="IRNazanin" w:eastAsia="IRNazanin" w:cs="IRNazanin"/>
          <w:lang w:bidi="fa-IR"/>
          <w:color w:val="111111"/>
          <w:sz w:val="28"/>
          <w:szCs w:val="28"/>
          <w:rtl/>
        </w:rPr>
        <w:t xml:space="preserve">علمای معاصرین.</w:t>
      </w:r>
    </w:p>
    <w:p>
      <w:pPr>
        <w:pStyle w:val="BookText"/>
      </w:pPr>
      <w:r>
        <w:rPr>
          <w:rFonts w:ascii="IRNazanin" w:hAnsi="IRNazanin" w:eastAsia="IRNazanin" w:cs="IRNazanin"/>
          <w:lang w:bidi="fa-IR"/>
          <w:color w:val="111111"/>
          <w:sz w:val="28"/>
          <w:szCs w:val="28"/>
          <w:rtl/>
        </w:rPr>
        <w:t xml:space="preserve">غایة المرام.</w:t>
      </w:r>
    </w:p>
    <w:p>
      <w:pPr>
        <w:pStyle w:val="BookText"/>
      </w:pPr>
      <w:r>
        <w:rPr>
          <w:rFonts w:ascii="IRNazanin" w:hAnsi="IRNazanin" w:eastAsia="IRNazanin" w:cs="IRNazanin"/>
          <w:lang w:bidi="fa-IR"/>
          <w:color w:val="111111"/>
          <w:sz w:val="28"/>
          <w:szCs w:val="28"/>
          <w:rtl/>
        </w:rPr>
        <w:t xml:space="preserve">فضل بن شاذان؛ مائه منقبة من مناقب امیر المؤمنین، بی‌نا، بی‌جا، بی‌تا.</w:t>
      </w:r>
    </w:p>
    <w:p>
      <w:pPr>
        <w:pStyle w:val="BookText"/>
      </w:pPr>
      <w:r>
        <w:rPr>
          <w:rFonts w:ascii="IRNazanin" w:hAnsi="IRNazanin" w:eastAsia="IRNazanin" w:cs="IRNazanin"/>
          <w:lang w:bidi="fa-IR"/>
          <w:color w:val="111111"/>
          <w:sz w:val="28"/>
          <w:szCs w:val="28"/>
          <w:rtl/>
        </w:rPr>
        <w:t xml:space="preserve">فوائد الرضویه.</w:t>
      </w:r>
    </w:p>
    <w:p>
      <w:pPr>
        <w:pStyle w:val="BookText"/>
      </w:pPr>
      <w:r>
        <w:rPr>
          <w:rFonts w:ascii="IRNazanin" w:hAnsi="IRNazanin" w:eastAsia="IRNazanin" w:cs="IRNazanin"/>
          <w:lang w:bidi="fa-IR"/>
          <w:color w:val="111111"/>
          <w:sz w:val="28"/>
          <w:szCs w:val="28"/>
          <w:rtl/>
        </w:rPr>
        <w:t xml:space="preserve">قاضی شهبه، ابی بکر بن احمد؛ طبقات الفقهاء الشافعیه، مکتبة الثقافة الدینیه، قاهره. بی‌تا.</w:t>
      </w:r>
    </w:p>
    <w:p>
      <w:pPr>
        <w:pStyle w:val="BookText"/>
      </w:pPr>
      <w:r>
        <w:rPr>
          <w:rFonts w:ascii="IRNazanin" w:hAnsi="IRNazanin" w:eastAsia="IRNazanin" w:cs="IRNazanin"/>
          <w:lang w:bidi="fa-IR"/>
          <w:color w:val="111111"/>
          <w:sz w:val="28"/>
          <w:szCs w:val="28"/>
          <w:rtl/>
        </w:rPr>
        <w:t xml:space="preserve">قاضی نعمان مغربی؛ دعائم الاسلام، تحقیق؛ فیضی، آصف بن علی اصغر، دار المعارف، بی‌جا، 1383.</w:t>
      </w:r>
    </w:p>
    <w:p>
      <w:pPr>
        <w:pStyle w:val="BookText"/>
      </w:pPr>
      <w:r>
        <w:rPr>
          <w:rFonts w:ascii="IRNazanin" w:hAnsi="IRNazanin" w:eastAsia="IRNazanin" w:cs="IRNazanin"/>
          <w:lang w:bidi="fa-IR"/>
          <w:color w:val="111111"/>
          <w:sz w:val="28"/>
          <w:szCs w:val="28"/>
          <w:rtl/>
        </w:rPr>
        <w:t xml:space="preserve">قاضی نعمان مغربی؛ شرح الاخبار فی فضائل الائمة الأطهار، تحقیق؛ حسینی جلالی، سید محمد، مؤسسه نشر اسلامی، قم. بی‌تا.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قرشی دمشقی، اسماعیل بن کثیر؛ تفسیر ابن کثیر، دار المعرفة، بیروت.</w:t>
      </w:r>
    </w:p>
    <w:p>
      <w:pPr>
        <w:pStyle w:val="BookText"/>
      </w:pPr>
      <w:r>
        <w:rPr>
          <w:rFonts w:ascii="IRNazanin" w:hAnsi="IRNazanin" w:eastAsia="IRNazanin" w:cs="IRNazanin"/>
          <w:lang w:bidi="fa-IR"/>
          <w:color w:val="111111"/>
          <w:sz w:val="28"/>
          <w:szCs w:val="28"/>
          <w:rtl/>
        </w:rPr>
        <w:t xml:space="preserve">1412 هجری قمری.</w:t>
      </w:r>
    </w:p>
    <w:p>
      <w:pPr>
        <w:pStyle w:val="BookText"/>
      </w:pPr>
      <w:r>
        <w:rPr>
          <w:rFonts w:ascii="IRNazanin" w:hAnsi="IRNazanin" w:eastAsia="IRNazanin" w:cs="IRNazanin"/>
          <w:lang w:bidi="fa-IR"/>
          <w:color w:val="111111"/>
          <w:sz w:val="28"/>
          <w:szCs w:val="28"/>
          <w:rtl/>
        </w:rPr>
        <w:t xml:space="preserve">قزوینی، محمد بن یزید؛ سنن ابن ماجه، تحقیق؛ عبد الباقی، محمد فؤاد، دار الفکر، بیروت. بی‌تا.</w:t>
      </w:r>
    </w:p>
    <w:p>
      <w:pPr>
        <w:pStyle w:val="BookText"/>
      </w:pPr>
      <w:r>
        <w:rPr>
          <w:rFonts w:ascii="IRNazanin" w:hAnsi="IRNazanin" w:eastAsia="IRNazanin" w:cs="IRNazanin"/>
          <w:lang w:bidi="fa-IR"/>
          <w:color w:val="111111"/>
          <w:sz w:val="28"/>
          <w:szCs w:val="28"/>
          <w:rtl/>
        </w:rPr>
        <w:t xml:space="preserve">قمی، ابن بابویه؛ الامامة و التبصرة من الحیرة، مدرسة الامام المهدی، انتشارات مدرسة الامام المهدی، قم. بی‌تا.</w:t>
      </w:r>
    </w:p>
    <w:p>
      <w:pPr>
        <w:pStyle w:val="BookText"/>
      </w:pPr>
      <w:r>
        <w:rPr>
          <w:rFonts w:ascii="IRNazanin" w:hAnsi="IRNazanin" w:eastAsia="IRNazanin" w:cs="IRNazanin"/>
          <w:lang w:bidi="fa-IR"/>
          <w:color w:val="111111"/>
          <w:sz w:val="28"/>
          <w:szCs w:val="28"/>
          <w:rtl/>
        </w:rPr>
        <w:t xml:space="preserve">قمی، جعفر بن محمد بن قولویه؛ کامل الزیارات، تحقیق؛ قیومی، جواد، مؤسسه نشر الفقاهة، قم. 1417 هجری قمری.</w:t>
      </w:r>
    </w:p>
    <w:p>
      <w:pPr>
        <w:pStyle w:val="BookText"/>
      </w:pPr>
      <w:r>
        <w:rPr>
          <w:rFonts w:ascii="IRNazanin" w:hAnsi="IRNazanin" w:eastAsia="IRNazanin" w:cs="IRNazanin"/>
          <w:lang w:bidi="fa-IR"/>
          <w:color w:val="111111"/>
          <w:sz w:val="28"/>
          <w:szCs w:val="28"/>
          <w:rtl/>
        </w:rPr>
        <w:t xml:space="preserve">قمی، حسن بن محمد بن حسن؛ تاریخ قم، ترجمه؛ قمی، حسن بن علی بن عبد الملک، تصحیح؛ تهرانی، جلال الدین، مجلس، بی‌جا. بی‌تا.</w:t>
      </w:r>
    </w:p>
    <w:p>
      <w:pPr>
        <w:pStyle w:val="BookText"/>
      </w:pPr>
      <w:r>
        <w:rPr>
          <w:rFonts w:ascii="IRNazanin" w:hAnsi="IRNazanin" w:eastAsia="IRNazanin" w:cs="IRNazanin"/>
          <w:lang w:bidi="fa-IR"/>
          <w:color w:val="111111"/>
          <w:sz w:val="28"/>
          <w:szCs w:val="28"/>
          <w:rtl/>
        </w:rPr>
        <w:t xml:space="preserve">قمی رازی، خزاز؛ کفایة الاثر فی النص الائمة الاثنی عشر، تحقیق؛ حسینی کوهکمری، عبد اللطیف، بیدار، قم. 1401 هجری قمری.</w:t>
      </w:r>
    </w:p>
    <w:p>
      <w:pPr>
        <w:pStyle w:val="BookText"/>
      </w:pPr>
      <w:r>
        <w:rPr>
          <w:rFonts w:ascii="IRNazanin" w:hAnsi="IRNazanin" w:eastAsia="IRNazanin" w:cs="IRNazanin"/>
          <w:lang w:bidi="fa-IR"/>
          <w:color w:val="111111"/>
          <w:sz w:val="28"/>
          <w:szCs w:val="28"/>
          <w:rtl/>
        </w:rPr>
        <w:t xml:space="preserve">قمی، علی بن ابراهیم؛ تفسیر القمی، تصحیح؛ جزایری، سید طیب، مؤسسه دار الکتب، قم. 1404 هجری قمری.</w:t>
      </w:r>
    </w:p>
    <w:p>
      <w:pPr>
        <w:pStyle w:val="BookText"/>
      </w:pPr>
      <w:r>
        <w:rPr>
          <w:rFonts w:ascii="IRNazanin" w:hAnsi="IRNazanin" w:eastAsia="IRNazanin" w:cs="IRNazanin"/>
          <w:lang w:bidi="fa-IR"/>
          <w:color w:val="111111"/>
          <w:sz w:val="28"/>
          <w:szCs w:val="28"/>
          <w:rtl/>
        </w:rPr>
        <w:t xml:space="preserve">قندوزی حنفی؛ سلیمان بن ابراهی؛ ینابیع المودة لذوی القربی، تحقیق؛ اشرف حسینی، سید جمال، دار الاسوه، بی‌جا. 1416 هجری قمری.</w:t>
      </w:r>
    </w:p>
    <w:p>
      <w:pPr>
        <w:pStyle w:val="BookText"/>
      </w:pPr>
      <w:r>
        <w:rPr>
          <w:rFonts w:ascii="IRNazanin" w:hAnsi="IRNazanin" w:eastAsia="IRNazanin" w:cs="IRNazanin"/>
          <w:lang w:bidi="fa-IR"/>
          <w:color w:val="111111"/>
          <w:sz w:val="28"/>
          <w:szCs w:val="28"/>
          <w:rtl/>
        </w:rPr>
        <w:t xml:space="preserve">کراجکی، ابن الفتح محمد بن علی؛ کنز الفوائد، مکتبة المصطفوی، قم. بی‌تا.</w:t>
      </w:r>
    </w:p>
    <w:p>
      <w:pPr>
        <w:pStyle w:val="BookText"/>
      </w:pPr>
      <w:r>
        <w:rPr>
          <w:rFonts w:ascii="IRNazanin" w:hAnsi="IRNazanin" w:eastAsia="IRNazanin" w:cs="IRNazanin"/>
          <w:lang w:bidi="fa-IR"/>
          <w:color w:val="111111"/>
          <w:sz w:val="28"/>
          <w:szCs w:val="28"/>
          <w:rtl/>
        </w:rPr>
        <w:t xml:space="preserve">کراجکی، ابو الفتح؛ الاستنصار فی النص علی الائمة الاطهار، دار الاضواء، بیروت. 1405 هجری.</w:t>
      </w:r>
    </w:p>
    <w:p>
      <w:pPr>
        <w:pStyle w:val="BookText"/>
      </w:pPr>
      <w:r>
        <w:rPr>
          <w:rFonts w:ascii="IRNazanin" w:hAnsi="IRNazanin" w:eastAsia="IRNazanin" w:cs="IRNazanin"/>
          <w:lang w:bidi="fa-IR"/>
          <w:color w:val="111111"/>
          <w:sz w:val="28"/>
          <w:szCs w:val="28"/>
          <w:rtl/>
        </w:rPr>
        <w:t xml:space="preserve">کشی، محمد بن عمر؛ رجال الکشی، انتشارات دانشگاه مشهد. 1348.</w:t>
      </w:r>
    </w:p>
    <w:p>
      <w:pPr>
        <w:pStyle w:val="BookText"/>
      </w:pPr>
      <w:r>
        <w:rPr>
          <w:rFonts w:ascii="IRNazanin" w:hAnsi="IRNazanin" w:eastAsia="IRNazanin" w:cs="IRNazanin"/>
          <w:lang w:bidi="fa-IR"/>
          <w:color w:val="111111"/>
          <w:sz w:val="28"/>
          <w:szCs w:val="28"/>
          <w:rtl/>
        </w:rPr>
        <w:t xml:space="preserve">کوفی، ابراهیم بن فرات؛ تفسیر فرات الکوفی، تحقیق؛ محمد کاظم، التابعة لوزارة الثقافة، بی‌جا. 1410 هجری قمری.</w:t>
      </w:r>
    </w:p>
    <w:p>
      <w:pPr>
        <w:pStyle w:val="BookText"/>
      </w:pPr>
      <w:r>
        <w:rPr>
          <w:rFonts w:ascii="IRNazanin" w:hAnsi="IRNazanin" w:eastAsia="IRNazanin" w:cs="IRNazanin"/>
          <w:lang w:bidi="fa-IR"/>
          <w:color w:val="111111"/>
          <w:sz w:val="28"/>
          <w:szCs w:val="28"/>
          <w:rtl/>
        </w:rPr>
        <w:t xml:space="preserve">کوفی، محمد بن سلیمان؛ مناقب الامام امیر المؤمنین، تحقیق؛ محمودی، محمد باقر، مجمع احیاء الثقافة، بی‌جا. 1412 هجری قمری.</w:t>
      </w:r>
    </w:p>
    <w:p>
      <w:pPr>
        <w:pStyle w:val="BookText"/>
      </w:pPr>
      <w:r>
        <w:rPr>
          <w:rFonts w:ascii="IRNazanin" w:hAnsi="IRNazanin" w:eastAsia="IRNazanin" w:cs="IRNazanin"/>
          <w:lang w:bidi="fa-IR"/>
          <w:color w:val="111111"/>
          <w:sz w:val="28"/>
          <w:szCs w:val="28"/>
          <w:rtl/>
        </w:rPr>
        <w:t xml:space="preserve">گنجی شافعی؛ البیان فی اخبار صاحب الزمان، مؤسسة الهادی، قم.</w:t>
      </w:r>
    </w:p>
    <w:p>
      <w:pPr>
        <w:pStyle w:val="BookText"/>
      </w:pPr>
      <w:r>
        <w:rPr>
          <w:rFonts w:ascii="IRNazanin" w:hAnsi="IRNazanin" w:eastAsia="IRNazanin" w:cs="IRNazanin"/>
          <w:lang w:bidi="fa-IR"/>
          <w:color w:val="111111"/>
          <w:sz w:val="28"/>
          <w:szCs w:val="28"/>
          <w:rtl/>
        </w:rPr>
        <w:t xml:space="preserve">1399 هجری قمری.</w:t>
      </w:r>
    </w:p>
    <w:p>
      <w:pPr>
        <w:pStyle w:val="BookText"/>
      </w:pPr>
      <w:r>
        <w:rPr>
          <w:rFonts w:ascii="IRNazanin" w:hAnsi="IRNazanin" w:eastAsia="IRNazanin" w:cs="IRNazanin"/>
          <w:lang w:bidi="fa-IR"/>
          <w:color w:val="111111"/>
          <w:sz w:val="28"/>
          <w:szCs w:val="28"/>
          <w:rtl/>
        </w:rPr>
        <w:t xml:space="preserve">گنجی شافعی، محمد بن یوسف؛ کفایة الطالب فی مناقب امیر المؤمنین علی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ابی طالب، المطبعة العزی، نجف. 1356.</w:t>
      </w:r>
    </w:p>
    <w:p>
      <w:pPr>
        <w:pStyle w:val="BookText"/>
      </w:pPr>
      <w:r>
        <w:rPr>
          <w:rFonts w:ascii="IRNazanin" w:hAnsi="IRNazanin" w:eastAsia="IRNazanin" w:cs="IRNazanin"/>
          <w:lang w:bidi="fa-IR"/>
          <w:color w:val="111111"/>
          <w:sz w:val="28"/>
          <w:szCs w:val="28"/>
          <w:rtl/>
        </w:rPr>
        <w:t xml:space="preserve">لاهیجی، محمد باقر؛ زبدة المعارف فی اصول العقائد، چاپخانه محمدی، اصفهان. بی‌تا.</w:t>
      </w:r>
    </w:p>
    <w:p>
      <w:pPr>
        <w:pStyle w:val="BookText"/>
      </w:pPr>
      <w:r>
        <w:rPr>
          <w:rFonts w:ascii="IRNazanin" w:hAnsi="IRNazanin" w:eastAsia="IRNazanin" w:cs="IRNazanin"/>
          <w:lang w:bidi="fa-IR"/>
          <w:color w:val="111111"/>
          <w:sz w:val="28"/>
          <w:szCs w:val="28"/>
          <w:rtl/>
        </w:rPr>
        <w:t xml:space="preserve">مازندرانی، محمد صالح؛ شرح اصول الکافی، بی‌نا، بی‌جا، بی‌تا.</w:t>
      </w:r>
    </w:p>
    <w:p>
      <w:pPr>
        <w:pStyle w:val="BookText"/>
      </w:pPr>
      <w:r>
        <w:rPr>
          <w:rFonts w:ascii="IRNazanin" w:hAnsi="IRNazanin" w:eastAsia="IRNazanin" w:cs="IRNazanin"/>
          <w:lang w:bidi="fa-IR"/>
          <w:color w:val="111111"/>
          <w:sz w:val="28"/>
          <w:szCs w:val="28"/>
          <w:rtl/>
        </w:rPr>
        <w:t xml:space="preserve">مالکی مکی، علی بن محمد؛ الفصول المهمه فی معرفة الائمه، مکتبة دار الکتب التجاریه، نجف. بی‌تا.</w:t>
      </w:r>
    </w:p>
    <w:p>
      <w:pPr>
        <w:pStyle w:val="BookText"/>
      </w:pPr>
      <w:r>
        <w:rPr>
          <w:rFonts w:ascii="IRNazanin" w:hAnsi="IRNazanin" w:eastAsia="IRNazanin" w:cs="IRNazanin"/>
          <w:lang w:bidi="fa-IR"/>
          <w:color w:val="111111"/>
          <w:sz w:val="28"/>
          <w:szCs w:val="28"/>
          <w:rtl/>
        </w:rPr>
        <w:t xml:space="preserve">متقی هندی؛ کنز العمال، تحقیق؛ حیانی، شیخ بکری، مؤسسة الرسالة، بیروت. بی‌تا.</w:t>
      </w:r>
    </w:p>
    <w:p>
      <w:pPr>
        <w:pStyle w:val="BookText"/>
      </w:pPr>
      <w:r>
        <w:rPr>
          <w:rFonts w:ascii="IRNazanin" w:hAnsi="IRNazanin" w:eastAsia="IRNazanin" w:cs="IRNazanin"/>
          <w:lang w:bidi="fa-IR"/>
          <w:color w:val="111111"/>
          <w:sz w:val="28"/>
          <w:szCs w:val="28"/>
          <w:rtl/>
        </w:rPr>
        <w:t xml:space="preserve">مثنوی معنوی، دفتر اوّل، داستان پادشاه جهود.</w:t>
      </w:r>
    </w:p>
    <w:p>
      <w:pPr>
        <w:pStyle w:val="BookText"/>
      </w:pPr>
      <w:r>
        <w:rPr>
          <w:rFonts w:ascii="IRNazanin" w:hAnsi="IRNazanin" w:eastAsia="IRNazanin" w:cs="IRNazanin"/>
          <w:lang w:bidi="fa-IR"/>
          <w:color w:val="111111"/>
          <w:sz w:val="28"/>
          <w:szCs w:val="28"/>
          <w:rtl/>
        </w:rPr>
        <w:t xml:space="preserve">مجلسی، محمد باقر؛ بحار الانوار، مؤسسة الوفاء، بیروت، 1403 هجری قمری.</w:t>
      </w:r>
    </w:p>
    <w:p>
      <w:pPr>
        <w:pStyle w:val="BookText"/>
      </w:pPr>
      <w:r>
        <w:rPr>
          <w:rFonts w:ascii="IRNazanin" w:hAnsi="IRNazanin" w:eastAsia="IRNazanin" w:cs="IRNazanin"/>
          <w:lang w:bidi="fa-IR"/>
          <w:color w:val="111111"/>
          <w:sz w:val="28"/>
          <w:szCs w:val="28"/>
          <w:rtl/>
        </w:rPr>
        <w:t xml:space="preserve">مجلسی، محمد تقی؛ تذکرة الائمه، بی‌نا، بی‌جا. بی‌تا.</w:t>
      </w:r>
    </w:p>
    <w:p>
      <w:pPr>
        <w:pStyle w:val="BookText"/>
      </w:pPr>
      <w:r>
        <w:rPr>
          <w:rFonts w:ascii="IRNazanin" w:hAnsi="IRNazanin" w:eastAsia="IRNazanin" w:cs="IRNazanin"/>
          <w:lang w:bidi="fa-IR"/>
          <w:color w:val="111111"/>
          <w:sz w:val="28"/>
          <w:szCs w:val="28"/>
          <w:rtl/>
        </w:rPr>
        <w:t xml:space="preserve">محبوب القلوب.</w:t>
      </w:r>
    </w:p>
    <w:p>
      <w:pPr>
        <w:pStyle w:val="BookText"/>
      </w:pPr>
      <w:r>
        <w:rPr>
          <w:rFonts w:ascii="IRNazanin" w:hAnsi="IRNazanin" w:eastAsia="IRNazanin" w:cs="IRNazanin"/>
          <w:lang w:bidi="fa-IR"/>
          <w:color w:val="111111"/>
          <w:sz w:val="28"/>
          <w:szCs w:val="28"/>
          <w:rtl/>
        </w:rPr>
        <w:t xml:space="preserve">محقق اردبیلی؛ مجمع الفائدة و البرهان، تحقیق؛ اشتهاردی، جامعه مدرسین، قم. 1403 هجری قمری.</w:t>
      </w:r>
    </w:p>
    <w:p>
      <w:pPr>
        <w:pStyle w:val="BookText"/>
      </w:pPr>
      <w:r>
        <w:rPr>
          <w:rFonts w:ascii="IRNazanin" w:hAnsi="IRNazanin" w:eastAsia="IRNazanin" w:cs="IRNazanin"/>
          <w:lang w:bidi="fa-IR"/>
          <w:color w:val="111111"/>
          <w:sz w:val="28"/>
          <w:szCs w:val="28"/>
          <w:rtl/>
        </w:rPr>
        <w:t xml:space="preserve">محقق بحرانی؛ الحدائق الناظرة، تحقیق؛ ایروانی، محمد تقی، جماعة المدرسین، قم. بی‌تا.</w:t>
      </w:r>
    </w:p>
    <w:p>
      <w:pPr>
        <w:pStyle w:val="BookText"/>
      </w:pPr>
      <w:r>
        <w:rPr>
          <w:rFonts w:ascii="IRNazanin" w:hAnsi="IRNazanin" w:eastAsia="IRNazanin" w:cs="IRNazanin"/>
          <w:lang w:bidi="fa-IR"/>
          <w:color w:val="111111"/>
          <w:sz w:val="28"/>
          <w:szCs w:val="28"/>
          <w:rtl/>
        </w:rPr>
        <w:t xml:space="preserve">محمد بن اسماعیل، بخاری؛ صحیح بخاری، دار الفکر، بیروت. بی‌تا.</w:t>
      </w:r>
    </w:p>
    <w:p>
      <w:pPr>
        <w:pStyle w:val="BookText"/>
      </w:pPr>
      <w:r>
        <w:rPr>
          <w:rFonts w:ascii="IRNazanin" w:hAnsi="IRNazanin" w:eastAsia="IRNazanin" w:cs="IRNazanin"/>
          <w:lang w:bidi="fa-IR"/>
          <w:color w:val="111111"/>
          <w:sz w:val="28"/>
          <w:szCs w:val="28"/>
          <w:rtl/>
        </w:rPr>
        <w:t xml:space="preserve">مدرس تبریزی، محمد علی؛ ریحانة الادب، کتابفروشی خیام، بی‌جا. 1374</w:t>
      </w:r>
    </w:p>
    <w:p>
      <w:pPr>
        <w:pStyle w:val="BookText"/>
      </w:pPr>
      <w:r>
        <w:rPr>
          <w:rFonts w:ascii="IRNazanin" w:hAnsi="IRNazanin" w:eastAsia="IRNazanin" w:cs="IRNazanin"/>
          <w:lang w:bidi="fa-IR"/>
          <w:color w:val="111111"/>
          <w:sz w:val="28"/>
          <w:szCs w:val="28"/>
          <w:rtl/>
        </w:rPr>
        <w:t xml:space="preserve">مروزی، حماد بن نعیم؛ کتاب الفتن، تحقیق؛ زکار، سهیل، دار الفکر، بیروت.</w:t>
      </w:r>
    </w:p>
    <w:p>
      <w:pPr>
        <w:pStyle w:val="BookText"/>
      </w:pPr>
      <w:r>
        <w:rPr>
          <w:rFonts w:ascii="IRNazanin" w:hAnsi="IRNazanin" w:eastAsia="IRNazanin" w:cs="IRNazanin"/>
          <w:lang w:bidi="fa-IR"/>
          <w:color w:val="111111"/>
          <w:sz w:val="28"/>
          <w:szCs w:val="28"/>
          <w:rtl/>
        </w:rPr>
        <w:t xml:space="preserve">1414 هجری قمری.</w:t>
      </w:r>
    </w:p>
    <w:p>
      <w:pPr>
        <w:pStyle w:val="BookText"/>
      </w:pPr>
      <w:r>
        <w:rPr>
          <w:rFonts w:ascii="IRNazanin" w:hAnsi="IRNazanin" w:eastAsia="IRNazanin" w:cs="IRNazanin"/>
          <w:lang w:bidi="fa-IR"/>
          <w:color w:val="111111"/>
          <w:sz w:val="28"/>
          <w:szCs w:val="28"/>
          <w:rtl/>
        </w:rPr>
        <w:t xml:space="preserve">مستدرک الصحیحین.</w:t>
      </w:r>
    </w:p>
    <w:p>
      <w:pPr>
        <w:pStyle w:val="BookText"/>
      </w:pPr>
      <w:r>
        <w:rPr>
          <w:rFonts w:ascii="IRNazanin" w:hAnsi="IRNazanin" w:eastAsia="IRNazanin" w:cs="IRNazanin"/>
          <w:lang w:bidi="fa-IR"/>
          <w:color w:val="111111"/>
          <w:sz w:val="28"/>
          <w:szCs w:val="28"/>
          <w:rtl/>
        </w:rPr>
        <w:t xml:space="preserve">مسعودی، ابو الحسن؛ اثبات الوصیه لامام علی بن ابی طالب (علیه السلام)، صدر، قم.</w:t>
      </w:r>
    </w:p>
    <w:p>
      <w:pPr>
        <w:pStyle w:val="BookText"/>
      </w:pPr>
      <w:r>
        <w:rPr>
          <w:rFonts w:ascii="IRNazanin" w:hAnsi="IRNazanin" w:eastAsia="IRNazanin" w:cs="IRNazanin"/>
          <w:lang w:bidi="fa-IR"/>
          <w:color w:val="111111"/>
          <w:sz w:val="28"/>
          <w:szCs w:val="28"/>
          <w:rtl/>
        </w:rPr>
        <w:t xml:space="preserve">1417 هجری قمری.</w:t>
      </w:r>
    </w:p>
    <w:p>
      <w:pPr>
        <w:pStyle w:val="BookText"/>
      </w:pPr>
      <w:r>
        <w:rPr>
          <w:rFonts w:ascii="IRNazanin" w:hAnsi="IRNazanin" w:eastAsia="IRNazanin" w:cs="IRNazanin"/>
          <w:lang w:bidi="fa-IR"/>
          <w:color w:val="111111"/>
          <w:sz w:val="28"/>
          <w:szCs w:val="28"/>
          <w:rtl/>
        </w:rPr>
        <w:t xml:space="preserve">مشاهیر مدفون در حرم رضوی.</w:t>
      </w:r>
    </w:p>
    <w:p>
      <w:pPr>
        <w:pStyle w:val="BookText"/>
      </w:pPr>
      <w:r>
        <w:rPr>
          <w:rFonts w:ascii="IRNazanin" w:hAnsi="IRNazanin" w:eastAsia="IRNazanin" w:cs="IRNazanin"/>
          <w:lang w:bidi="fa-IR"/>
          <w:color w:val="111111"/>
          <w:sz w:val="28"/>
          <w:szCs w:val="28"/>
          <w:rtl/>
        </w:rPr>
        <w:t xml:space="preserve">مقدس اردبیلی، حدیقة الشیعه، تصحیح؛ حسن‌زاده، صادق، بی‌نا، بی‌جا.</w:t>
      </w:r>
    </w:p>
    <w:p>
      <w:pPr>
        <w:pStyle w:val="BookText"/>
      </w:pPr>
      <w:r>
        <w:rPr>
          <w:rFonts w:ascii="IRNazanin" w:hAnsi="IRNazanin" w:eastAsia="IRNazanin" w:cs="IRNazanin"/>
          <w:lang w:bidi="fa-IR"/>
          <w:color w:val="111111"/>
          <w:sz w:val="28"/>
          <w:szCs w:val="28"/>
          <w:rtl/>
        </w:rPr>
        <w:t xml:space="preserve">بی‌تا.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مقدسی شافعی، علی بن عبد العزیر، عقد الدرر فی اخبار امام المنتظر، بی‌نا، بی‌جا. بی‌تا. مکی، ابو عبد الله شمس الدین؛ تذکرة الحفاظ، مکتبة الحرم المکی، عربستان، بی‌تا.</w:t>
      </w:r>
    </w:p>
    <w:p>
      <w:pPr>
        <w:pStyle w:val="BookText"/>
      </w:pPr>
      <w:r>
        <w:rPr>
          <w:rFonts w:ascii="IRNazanin" w:hAnsi="IRNazanin" w:eastAsia="IRNazanin" w:cs="IRNazanin"/>
          <w:lang w:bidi="fa-IR"/>
          <w:color w:val="111111"/>
          <w:sz w:val="28"/>
          <w:szCs w:val="28"/>
          <w:rtl/>
        </w:rPr>
        <w:t xml:space="preserve">مکی خوارزمی، موفق بن احمد بن محمد؛ المناقب، تحقیق؛ محمودی، شیخ مالک، مؤسسة النشر الاسلامی، قم. بی‌تا.</w:t>
      </w:r>
    </w:p>
    <w:p>
      <w:pPr>
        <w:pStyle w:val="BookText"/>
      </w:pPr>
      <w:r>
        <w:rPr>
          <w:rFonts w:ascii="IRNazanin" w:hAnsi="IRNazanin" w:eastAsia="IRNazanin" w:cs="IRNazanin"/>
          <w:lang w:bidi="fa-IR"/>
          <w:color w:val="111111"/>
          <w:sz w:val="28"/>
          <w:szCs w:val="28"/>
          <w:rtl/>
        </w:rPr>
        <w:t xml:space="preserve">موسوی اصفهانی، محمد تقی؛ مکیال المکارم، بی‌نا، بی‌جا. بی‌تا.</w:t>
      </w:r>
    </w:p>
    <w:p>
      <w:pPr>
        <w:pStyle w:val="BookText"/>
      </w:pPr>
      <w:r>
        <w:rPr>
          <w:rFonts w:ascii="IRNazanin" w:hAnsi="IRNazanin" w:eastAsia="IRNazanin" w:cs="IRNazanin"/>
          <w:lang w:bidi="fa-IR"/>
          <w:color w:val="111111"/>
          <w:sz w:val="28"/>
          <w:szCs w:val="28"/>
          <w:rtl/>
        </w:rPr>
        <w:t xml:space="preserve">میبدی یزدی، کمال الدین میر حسین؛ شرح دیوان منسوب به امیر المؤمنین علی بن ابی طالب، میراث مکتوب، تهران. 1379.</w:t>
      </w:r>
    </w:p>
    <w:p>
      <w:pPr>
        <w:pStyle w:val="BookText"/>
      </w:pPr>
      <w:r>
        <w:rPr>
          <w:rFonts w:ascii="IRNazanin" w:hAnsi="IRNazanin" w:eastAsia="IRNazanin" w:cs="IRNazanin"/>
          <w:lang w:bidi="fa-IR"/>
          <w:color w:val="111111"/>
          <w:sz w:val="28"/>
          <w:szCs w:val="28"/>
          <w:rtl/>
        </w:rPr>
        <w:t xml:space="preserve">میرلوحی اصفهانی، محمد؛ کفایة المهتدی، بی‌نا، بی‌جا. بی‌تا.</w:t>
      </w:r>
    </w:p>
    <w:p>
      <w:pPr>
        <w:pStyle w:val="BookText"/>
      </w:pPr>
      <w:r>
        <w:rPr>
          <w:rFonts w:ascii="IRNazanin" w:hAnsi="IRNazanin" w:eastAsia="IRNazanin" w:cs="IRNazanin"/>
          <w:lang w:bidi="fa-IR"/>
          <w:color w:val="111111"/>
          <w:sz w:val="28"/>
          <w:szCs w:val="28"/>
          <w:rtl/>
        </w:rPr>
        <w:t xml:space="preserve">نائینی، محمد علی بن حسن؛ انوار المشعشعین، تحقیق؛ انصاری قمی، محمد رضا، انتشارات کتابخانه آیت الله مرعشی، قم. 1381.</w:t>
      </w:r>
    </w:p>
    <w:p>
      <w:pPr>
        <w:pStyle w:val="BookText"/>
      </w:pPr>
      <w:r>
        <w:rPr>
          <w:rFonts w:ascii="IRNazanin" w:hAnsi="IRNazanin" w:eastAsia="IRNazanin" w:cs="IRNazanin"/>
          <w:lang w:bidi="fa-IR"/>
          <w:color w:val="111111"/>
          <w:sz w:val="28"/>
          <w:szCs w:val="28"/>
          <w:rtl/>
        </w:rPr>
        <w:t xml:space="preserve">نعمانی، محمد بن ابراهیم؛ الغیبة، تحقیق؛ غفاری، علی اکبر، مکتبة الصدوق، تهران. بی‌تا.</w:t>
      </w:r>
    </w:p>
    <w:p>
      <w:pPr>
        <w:pStyle w:val="BookText"/>
      </w:pPr>
      <w:r>
        <w:rPr>
          <w:rFonts w:ascii="IRNazanin" w:hAnsi="IRNazanin" w:eastAsia="IRNazanin" w:cs="IRNazanin"/>
          <w:lang w:bidi="fa-IR"/>
          <w:color w:val="111111"/>
          <w:sz w:val="28"/>
          <w:szCs w:val="28"/>
          <w:rtl/>
        </w:rPr>
        <w:t xml:space="preserve">نوبختی، حسن بن موسی؛ فرق الشیعه، مطبعة الحیدریه، نجف.</w:t>
      </w:r>
    </w:p>
    <w:p>
      <w:pPr>
        <w:pStyle w:val="BookText"/>
      </w:pPr>
      <w:r>
        <w:rPr>
          <w:rFonts w:ascii="IRNazanin" w:hAnsi="IRNazanin" w:eastAsia="IRNazanin" w:cs="IRNazanin"/>
          <w:lang w:bidi="fa-IR"/>
          <w:color w:val="111111"/>
          <w:sz w:val="28"/>
          <w:szCs w:val="28"/>
          <w:rtl/>
        </w:rPr>
        <w:t xml:space="preserve">1355 هجری قمری.</w:t>
      </w:r>
    </w:p>
    <w:p>
      <w:pPr>
        <w:pStyle w:val="BookText"/>
      </w:pPr>
      <w:r>
        <w:rPr>
          <w:rFonts w:ascii="IRNazanin" w:hAnsi="IRNazanin" w:eastAsia="IRNazanin" w:cs="IRNazanin"/>
          <w:lang w:bidi="fa-IR"/>
          <w:color w:val="111111"/>
          <w:sz w:val="28"/>
          <w:szCs w:val="28"/>
          <w:rtl/>
        </w:rPr>
        <w:t xml:space="preserve">نوری طبرسی، محمد حسین؛ کشف الاستار عن وجه الغایب عن الابصار، بی‌نا، بی‌جا. بی‌تا.</w:t>
      </w:r>
    </w:p>
    <w:p>
      <w:pPr>
        <w:pStyle w:val="BookText"/>
      </w:pPr>
      <w:r>
        <w:rPr>
          <w:rFonts w:ascii="IRNazanin" w:hAnsi="IRNazanin" w:eastAsia="IRNazanin" w:cs="IRNazanin"/>
          <w:lang w:bidi="fa-IR"/>
          <w:color w:val="111111"/>
          <w:sz w:val="28"/>
          <w:szCs w:val="28"/>
          <w:rtl/>
        </w:rPr>
        <w:t xml:space="preserve">نوری طبرسی، محمد حسین؛ نجم الثاقب، تحقیق، برزگر، صادق، انتشارات جمکران، قم. 1384.</w:t>
      </w:r>
    </w:p>
    <w:p>
      <w:pPr>
        <w:pStyle w:val="BookText"/>
      </w:pPr>
      <w:r>
        <w:rPr>
          <w:rFonts w:ascii="IRNazanin" w:hAnsi="IRNazanin" w:eastAsia="IRNazanin" w:cs="IRNazanin"/>
          <w:lang w:bidi="fa-IR"/>
          <w:color w:val="111111"/>
          <w:sz w:val="28"/>
          <w:szCs w:val="28"/>
          <w:rtl/>
        </w:rPr>
        <w:t xml:space="preserve">نهاوندی، علی اکبر؛ روضة الشهداء، بی‌نا، بی‌جا. بی‌تا.</w:t>
      </w:r>
    </w:p>
    <w:p>
      <w:pPr>
        <w:pStyle w:val="BookText"/>
      </w:pPr>
      <w:r>
        <w:rPr>
          <w:rFonts w:ascii="IRNazanin" w:hAnsi="IRNazanin" w:eastAsia="IRNazanin" w:cs="IRNazanin"/>
          <w:lang w:bidi="fa-IR"/>
          <w:color w:val="111111"/>
          <w:sz w:val="28"/>
          <w:szCs w:val="28"/>
          <w:rtl/>
        </w:rPr>
        <w:t xml:space="preserve">نیشابوری، مسلم بن حجاج؛ صحیح مسلم، دار الفکر، بیروت. بی‌تا.</w:t>
      </w:r>
    </w:p>
    <w:p>
      <w:pPr>
        <w:pStyle w:val="BookText"/>
      </w:pPr>
      <w:r>
        <w:rPr>
          <w:rFonts w:ascii="IRNazanin" w:hAnsi="IRNazanin" w:eastAsia="IRNazanin" w:cs="IRNazanin"/>
          <w:lang w:bidi="fa-IR"/>
          <w:color w:val="111111"/>
          <w:sz w:val="28"/>
          <w:szCs w:val="28"/>
          <w:rtl/>
        </w:rPr>
        <w:t xml:space="preserve">وسیلة الخادم الی الخدوم در شرح صلوات چهارده معصوم</w:t>
      </w:r>
    </w:p>
    <w:p>
      <w:pPr>
        <w:pStyle w:val="BookText"/>
      </w:pPr>
      <w:r>
        <w:rPr>
          <w:rFonts w:ascii="IRNazanin" w:hAnsi="IRNazanin" w:eastAsia="IRNazanin" w:cs="IRNazanin"/>
          <w:lang w:bidi="fa-IR"/>
          <w:color w:val="111111"/>
          <w:sz w:val="28"/>
          <w:szCs w:val="28"/>
          <w:rtl/>
        </w:rPr>
        <w:t xml:space="preserve">ویلیام گلن، ترجمه؛ همدانی، فاضل؛ کتاب مقدس عهد عتیق و عهد جدید، انتشارات اساطیر، تهران. 1380.</w:t>
      </w:r>
    </w:p>
    <w:p>
      <w:pPr>
        <w:pStyle w:val="BookText"/>
      </w:pPr>
      <w:r>
        <w:rPr>
          <w:rFonts w:ascii="IRNazanin" w:hAnsi="IRNazanin" w:eastAsia="IRNazanin" w:cs="IRNazanin"/>
          <w:lang w:bidi="fa-IR"/>
          <w:color w:val="111111"/>
          <w:sz w:val="28"/>
          <w:szCs w:val="28"/>
          <w:rtl/>
        </w:rPr>
        <w:t xml:space="preserve">هلالی، سلیم بن قیس؛ کتاب سلیم بن قیس هلالی، تحقیق؛ انصاری زنجانی، محمد باقر، بی‌نا، بی‌جا. بی‌تا.</w:t>
      </w:r>
    </w:p>
    <w:p>
      <w:pPr>
        <w:pStyle w:val="BookText"/>
      </w:pPr>
      <w:r>
        <w:rPr>
          <w:rFonts w:ascii="IRNazanin" w:hAnsi="IRNazanin" w:eastAsia="IRNazanin" w:cs="IRNazanin"/>
          <w:lang w:bidi="fa-IR"/>
          <w:color w:val="111111"/>
          <w:sz w:val="28"/>
          <w:szCs w:val="28"/>
          <w:rtl/>
        </w:rPr>
        <w:t xml:space="preserve">هیثمی، احمد بن حجر؛ الصواعق المحرقه علی اهل البدع و الزندقه، مکتبة القاهره. بی‌تا.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هیثمی، نور الدین؛ مجمع الزوائد، دار الکتب العلمیه، بیروت. 1408 هجری قمری.</w:t>
      </w:r>
    </w:p>
    <w:p>
      <w:pPr>
        <w:pStyle w:val="BookText"/>
      </w:pPr>
      <w:r>
        <w:rPr>
          <w:rFonts w:ascii="IRNazanin" w:hAnsi="IRNazanin" w:eastAsia="IRNazanin" w:cs="IRNazanin"/>
          <w:lang w:bidi="fa-IR"/>
          <w:color w:val="111111"/>
          <w:sz w:val="28"/>
          <w:szCs w:val="28"/>
          <w:rtl/>
        </w:rPr>
        <w:t xml:space="preserve">یافعی یمنی، اسعد بن علی بن سلیمان؛ مرآة الجنان و عبرة الیقظان، دار الکتب الاسلامی، قاهره. 1413 هجری قمری.</w:t>
      </w:r>
    </w:p>
    <w:p>
      <w:pPr>
        <w:pStyle w:val="BookText"/>
      </w:pPr>
      <w:r>
        <w:rPr>
          <w:rFonts w:ascii="IRNazanin" w:hAnsi="IRNazanin" w:eastAsia="IRNazanin" w:cs="IRNazanin"/>
          <w:lang w:bidi="fa-IR"/>
          <w:color w:val="111111"/>
          <w:sz w:val="28"/>
          <w:szCs w:val="28"/>
          <w:rtl/>
        </w:rPr>
        <w:t xml:space="preserve">یاقوت حموی؛ معجم البلدان، دار احیاء التراث العربی، بیروت. بی‌تا.</w:t>
      </w:r>
    </w:p>
    <w:p>
      <w:pPr>
        <w:pStyle w:val="BookText"/>
      </w:pPr>
      <w:r>
        <w:rPr>
          <w:rFonts w:ascii="IRNazanin" w:hAnsi="IRNazanin" w:eastAsia="IRNazanin" w:cs="IRNazanin"/>
          <w:lang w:bidi="fa-IR"/>
          <w:color w:val="111111"/>
          <w:sz w:val="28"/>
          <w:szCs w:val="28"/>
          <w:rtl/>
        </w:rPr>
        <w:t xml:space="preserve">یزدی حائری، شیخ علی؛ الزام الناصب فی اثبات الحجة الغائب، دار انوار الهدی، بی‌جا. بی‌تا.27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CFDD6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العبقری الحسان فی احوال مولانا صاحب الزمان عجل الله تعالی فرجه الشریف جلد 9</dc:title>
  <dc:description/>
  <dc:subject/>
  <cp:keywords/>
  <cp:category/>
  <cp:lastModifiedBy/>
  <dcterms:created xsi:type="dcterms:W3CDTF">2026-08-21T11:49:41+03:30</dcterms:created>
  <dcterms:modified xsi:type="dcterms:W3CDTF">2026-08-21T11:49:41+03:30</dcterms:modified>
</cp:coreProperties>
</file>

<file path=docProps/custom.xml><?xml version="1.0" encoding="utf-8"?>
<Properties xmlns="http://schemas.openxmlformats.org/officeDocument/2006/custom-properties" xmlns:vt="http://schemas.openxmlformats.org/officeDocument/2006/docPropsVTypes"/>
</file>