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6864_355618102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3766866_3556181022">
            <w:r>
              <w:rPr>
                <w:webHidden/>
                <w:rStyle w:val="IndexLink"/>
                <w:rtl w:val="true"/>
              </w:rPr>
              <w:t>(</w:t>
            </w:r>
            <w:r>
              <w:rPr>
                <w:rStyle w:val="IndexLink"/>
              </w:rPr>
              <w:t>28</w:t>
            </w:r>
            <w:r>
              <w:rPr>
                <w:rStyle w:val="IndexLink"/>
                <w:rtl w:val="true"/>
              </w:rPr>
              <w:t>)</w:t>
            </w:r>
            <w:r>
              <w:rPr>
                <w:rStyle w:val="IndexLink"/>
                <w:rtl w:val="true"/>
              </w:rPr>
              <w:t xml:space="preserve">سوره قصص مکی است و هشتاد و هشت آیه دارد </w:t>
            </w:r>
            <w:r>
              <w:rPr>
                <w:rStyle w:val="IndexLink"/>
                <w:rtl w:val="true"/>
              </w:rPr>
              <w:t>(</w:t>
            </w:r>
            <w:r>
              <w:rPr>
                <w:rStyle w:val="IndexLink"/>
              </w:rPr>
              <w:t>88</w:t>
            </w:r>
            <w:r>
              <w:rPr>
                <w:rStyle w:val="IndexLink"/>
                <w:rtl w:val="true"/>
              </w:rPr>
              <w:t>)</w:t>
              <w:tab/>
            </w:r>
            <w:r>
              <w:rPr>
                <w:rStyle w:val="IndexLink"/>
              </w:rPr>
              <w:t>15</w:t>
            </w:r>
          </w:hyperlink>
        </w:p>
        <w:p>
          <w:pPr>
            <w:pStyle w:val="Contents3"/>
            <w:tabs>
              <w:tab w:val="clear" w:pos="8459"/>
              <w:tab w:val="right" w:pos="9026" w:leader="dot"/>
            </w:tabs>
            <w:rPr/>
          </w:pPr>
          <w:hyperlink w:anchor="__RefHeading___Toc3766868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15</w:t>
            </w:r>
          </w:hyperlink>
        </w:p>
        <w:p>
          <w:pPr>
            <w:pStyle w:val="Contents4"/>
            <w:tabs>
              <w:tab w:val="clear" w:pos="8176"/>
              <w:tab w:val="right" w:pos="9026" w:leader="dot"/>
            </w:tabs>
            <w:rPr/>
          </w:pPr>
          <w:hyperlink w:anchor="__RefHeading___Toc3766870_3556181022">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766872_3556181022">
            <w:r>
              <w:rPr>
                <w:webHidden/>
                <w:rStyle w:val="IndexLink"/>
                <w:rtl w:val="true"/>
              </w:rPr>
              <w:t>ترجمه آیات</w:t>
            </w:r>
            <w:r>
              <w:rPr>
                <w:rStyle w:val="IndexLink"/>
                <w:rtl w:val="true"/>
              </w:rPr>
              <w:tab/>
            </w:r>
            <w:r>
              <w:rPr>
                <w:rStyle w:val="IndexLink"/>
              </w:rPr>
              <w:t>17</w:t>
            </w:r>
          </w:hyperlink>
        </w:p>
        <w:p>
          <w:pPr>
            <w:pStyle w:val="Contents4"/>
            <w:tabs>
              <w:tab w:val="clear" w:pos="8176"/>
              <w:tab w:val="right" w:pos="9026" w:leader="dot"/>
            </w:tabs>
            <w:rPr/>
          </w:pPr>
          <w:hyperlink w:anchor="__RefHeading___Toc3766874_3556181022">
            <w:r>
              <w:rPr>
                <w:webHidden/>
                <w:rStyle w:val="IndexLink"/>
                <w:rtl w:val="true"/>
              </w:rPr>
              <w:t>بیان آیات غرض و مفاد سوره قصص</w:t>
            </w:r>
            <w:r>
              <w:rPr>
                <w:rStyle w:val="IndexLink"/>
                <w:rtl w:val="true"/>
              </w:rPr>
              <w:t xml:space="preserve">: </w:t>
            </w:r>
            <w:r>
              <w:rPr>
                <w:rStyle w:val="IndexLink"/>
                <w:rtl w:val="true"/>
              </w:rPr>
              <w:t xml:space="preserve">وعده جمیل به مؤمنین با ذکر داستان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فرعون</w:t>
            </w:r>
            <w:r>
              <w:rPr>
                <w:rStyle w:val="IndexLink"/>
                <w:rtl w:val="true"/>
              </w:rPr>
              <w:tab/>
            </w:r>
            <w:r>
              <w:rPr>
                <w:rStyle w:val="IndexLink"/>
              </w:rPr>
              <w:t>18</w:t>
            </w:r>
          </w:hyperlink>
        </w:p>
        <w:p>
          <w:pPr>
            <w:pStyle w:val="Contents5"/>
            <w:tabs>
              <w:tab w:val="clear" w:pos="7892"/>
              <w:tab w:val="right" w:pos="9026" w:leader="dot"/>
            </w:tabs>
            <w:rPr/>
          </w:pPr>
          <w:hyperlink w:anchor="__RefHeading___Toc3766876_3556181022">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766878_3556181022">
            <w:r>
              <w:rPr>
                <w:webHidden/>
                <w:rStyle w:val="IndexLink"/>
                <w:rtl w:val="true"/>
              </w:rPr>
              <w:t xml:space="preserve">وصف کارهای فرعون و محیطی که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آن زاده شد</w:t>
            </w:r>
            <w:r>
              <w:rPr>
                <w:rStyle w:val="IndexLink"/>
                <w:rtl w:val="true"/>
              </w:rPr>
              <w:tab/>
            </w:r>
            <w:r>
              <w:rPr>
                <w:rStyle w:val="IndexLink"/>
              </w:rPr>
              <w:t>20</w:t>
            </w:r>
          </w:hyperlink>
        </w:p>
        <w:p>
          <w:pPr>
            <w:pStyle w:val="Contents5"/>
            <w:tabs>
              <w:tab w:val="clear" w:pos="7892"/>
              <w:tab w:val="right" w:pos="9026" w:leader="dot"/>
            </w:tabs>
            <w:rPr/>
          </w:pPr>
          <w:hyperlink w:anchor="__RefHeading___Toc3766880_3556181022">
            <w:r>
              <w:rPr>
                <w:webHidden/>
                <w:rStyle w:val="IndexLink"/>
                <w:rtl w:val="true"/>
              </w:rPr>
              <w:t>معنای آیه</w:t>
            </w:r>
            <w:r>
              <w:rPr>
                <w:rStyle w:val="IndexLink"/>
                <w:rtl w:val="true"/>
              </w:rPr>
              <w:t xml:space="preserve">:" </w:t>
            </w:r>
            <w:r>
              <w:rPr>
                <w:rStyle w:val="IndexLink"/>
                <w:rtl w:val="true"/>
              </w:rPr>
              <w:t xml:space="preserve">وَ نُرِیدُ أَنْ نَمُنَّ عَلَی الَّذِینَ اسْتُضْعِفُوا فِی الْأَرْضِ </w:t>
            </w:r>
            <w:r>
              <w:rPr>
                <w:rStyle w:val="IndexLink"/>
                <w:rtl w:val="true"/>
              </w:rPr>
              <w:t>..."</w:t>
              <w:tab/>
            </w:r>
            <w:r>
              <w:rPr>
                <w:rStyle w:val="IndexLink"/>
              </w:rPr>
              <w:t>21</w:t>
            </w:r>
          </w:hyperlink>
        </w:p>
        <w:p>
          <w:pPr>
            <w:pStyle w:val="Contents5"/>
            <w:tabs>
              <w:tab w:val="clear" w:pos="7892"/>
              <w:tab w:val="right" w:pos="9026" w:leader="dot"/>
            </w:tabs>
            <w:rPr/>
          </w:pPr>
          <w:hyperlink w:anchor="__RefHeading___Toc3766882_3556181022">
            <w:r>
              <w:rPr>
                <w:webHidden/>
                <w:rStyle w:val="IndexLink"/>
                <w:rtl w:val="true"/>
              </w:rPr>
              <w:t xml:space="preserve">الهام به مادر موسی </w:t>
            </w:r>
            <w:r>
              <w:rPr>
                <w:rStyle w:val="IndexLink"/>
                <w:rtl w:val="true"/>
              </w:rPr>
              <w:t>(</w:t>
            </w:r>
            <w:r>
              <w:rPr>
                <w:rStyle w:val="IndexLink"/>
                <w:rtl w:val="true"/>
              </w:rPr>
              <w:t>علیه السلام</w:t>
            </w:r>
            <w:r>
              <w:rPr>
                <w:rStyle w:val="IndexLink"/>
                <w:rtl w:val="true"/>
              </w:rPr>
              <w:t xml:space="preserve">): </w:t>
            </w:r>
            <w:r>
              <w:rPr>
                <w:rStyle w:val="IndexLink"/>
                <w:rtl w:val="true"/>
              </w:rPr>
              <w:t>موسی را شیر بده و چون بر او ترسیدی در دریایش بیانداز</w:t>
            </w:r>
            <w:r>
              <w:rPr>
                <w:rStyle w:val="IndexLink"/>
                <w:rtl w:val="true"/>
              </w:rPr>
              <w:tab/>
            </w:r>
            <w:r>
              <w:rPr>
                <w:rStyle w:val="IndexLink"/>
              </w:rPr>
              <w:t>23</w:t>
            </w:r>
          </w:hyperlink>
        </w:p>
        <w:p>
          <w:pPr>
            <w:pStyle w:val="Contents5"/>
            <w:tabs>
              <w:tab w:val="clear" w:pos="7892"/>
              <w:tab w:val="right" w:pos="9026" w:leader="dot"/>
            </w:tabs>
            <w:rPr/>
          </w:pPr>
          <w:hyperlink w:anchor="__RefHeading___Toc3766884_3556181022">
            <w:r>
              <w:rPr>
                <w:webHidden/>
                <w:rStyle w:val="IndexLink"/>
                <w:rtl w:val="true"/>
              </w:rPr>
              <w:t>معنای</w:t>
            </w:r>
            <w:r>
              <w:rPr>
                <w:rStyle w:val="IndexLink"/>
                <w:rtl w:val="true"/>
              </w:rPr>
              <w:t xml:space="preserve">" </w:t>
            </w:r>
            <w:r>
              <w:rPr>
                <w:rStyle w:val="IndexLink"/>
                <w:rtl w:val="true"/>
              </w:rPr>
              <w:t>خاطئ</w:t>
            </w:r>
            <w:r>
              <w:rPr>
                <w:rStyle w:val="IndexLink"/>
                <w:rtl w:val="true"/>
              </w:rPr>
              <w:t xml:space="preserve">" </w:t>
            </w:r>
            <w:r>
              <w:rPr>
                <w:rStyle w:val="IndexLink"/>
                <w:rtl w:val="true"/>
              </w:rPr>
              <w:t>و</w:t>
            </w:r>
            <w:r>
              <w:rPr>
                <w:rStyle w:val="IndexLink"/>
                <w:rtl w:val="true"/>
              </w:rPr>
              <w:t xml:space="preserve">" </w:t>
            </w:r>
            <w:r>
              <w:rPr>
                <w:rStyle w:val="IndexLink"/>
                <w:rtl w:val="true"/>
              </w:rPr>
              <w:t>مخطئ</w:t>
            </w:r>
            <w:r>
              <w:rPr>
                <w:rStyle w:val="IndexLink"/>
                <w:rtl w:val="true"/>
              </w:rPr>
              <w:t xml:space="preserve">" </w:t>
            </w:r>
            <w:r>
              <w:rPr>
                <w:rStyle w:val="IndexLink"/>
                <w:rtl w:val="true"/>
              </w:rPr>
              <w:t>و مقصود از اینکه فرعون و فرعونیان را در گرفتن موسی از نیل</w:t>
            </w:r>
            <w:r>
              <w:rPr>
                <w:rStyle w:val="IndexLink"/>
                <w:rtl w:val="true"/>
              </w:rPr>
              <w:t xml:space="preserve">" </w:t>
            </w:r>
            <w:r>
              <w:rPr>
                <w:rStyle w:val="IndexLink"/>
                <w:rtl w:val="true"/>
              </w:rPr>
              <w:t>خاطئین</w:t>
            </w:r>
            <w:r>
              <w:rPr>
                <w:rStyle w:val="IndexLink"/>
                <w:rtl w:val="true"/>
              </w:rPr>
              <w:t xml:space="preserve">" </w:t>
            </w:r>
            <w:r>
              <w:rPr>
                <w:rStyle w:val="IndexLink"/>
                <w:rtl w:val="true"/>
              </w:rPr>
              <w:t>لقب داد</w:t>
            </w:r>
            <w:r>
              <w:rPr>
                <w:rStyle w:val="IndexLink"/>
                <w:rtl w:val="true"/>
              </w:rPr>
              <w:tab/>
            </w:r>
            <w:r>
              <w:rPr>
                <w:rStyle w:val="IndexLink"/>
              </w:rPr>
              <w:t>24</w:t>
            </w:r>
          </w:hyperlink>
        </w:p>
        <w:p>
          <w:pPr>
            <w:pStyle w:val="Contents5"/>
            <w:tabs>
              <w:tab w:val="clear" w:pos="7892"/>
              <w:tab w:val="right" w:pos="9026" w:leader="dot"/>
            </w:tabs>
            <w:rPr/>
          </w:pPr>
          <w:hyperlink w:anchor="__RefHeading___Toc3766886_3556181022">
            <w:r>
              <w:rPr>
                <w:webHidden/>
                <w:rStyle w:val="IndexLink"/>
                <w:rtl w:val="true"/>
              </w:rPr>
              <w:t>معنای اینکه فرمود</w:t>
            </w:r>
            <w:r>
              <w:rPr>
                <w:rStyle w:val="IndexLink"/>
                <w:rtl w:val="true"/>
              </w:rPr>
              <w:t xml:space="preserve">:" </w:t>
            </w:r>
            <w:r>
              <w:rPr>
                <w:rStyle w:val="IndexLink"/>
                <w:rtl w:val="true"/>
              </w:rPr>
              <w:t xml:space="preserve">وَ أَصْبَحَ فُؤادُ أُمِّ مُوسی فارِغاً </w:t>
            </w:r>
            <w:r>
              <w:rPr>
                <w:rStyle w:val="IndexLink"/>
                <w:rtl w:val="true"/>
              </w:rPr>
              <w:t>..."</w:t>
              <w:tab/>
            </w:r>
            <w:r>
              <w:rPr>
                <w:rStyle w:val="IndexLink"/>
              </w:rPr>
              <w:t>26</w:t>
            </w:r>
          </w:hyperlink>
        </w:p>
        <w:p>
          <w:pPr>
            <w:pStyle w:val="Contents5"/>
            <w:tabs>
              <w:tab w:val="clear" w:pos="7892"/>
              <w:tab w:val="right" w:pos="9026" w:leader="dot"/>
            </w:tabs>
            <w:rPr/>
          </w:pPr>
          <w:hyperlink w:anchor="__RefHeading___Toc3766888_3556181022">
            <w:r>
              <w:rPr>
                <w:webHidden/>
                <w:rStyle w:val="IndexLink"/>
                <w:rtl w:val="true"/>
              </w:rPr>
              <w:t xml:space="preserve">توضیح آیاتی که تعقیب و مراقبت خواهر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باز گردانیده شدن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مادر را حکایت می‌کند</w:t>
            </w:r>
            <w:r>
              <w:rPr>
                <w:rStyle w:val="IndexLink"/>
                <w:rtl w:val="true"/>
              </w:rPr>
              <w:tab/>
            </w:r>
            <w:r>
              <w:rPr>
                <w:rStyle w:val="IndexLink"/>
              </w:rPr>
              <w:t>28</w:t>
            </w:r>
          </w:hyperlink>
        </w:p>
        <w:p>
          <w:pPr>
            <w:pStyle w:val="Contents4"/>
            <w:tabs>
              <w:tab w:val="clear" w:pos="8176"/>
              <w:tab w:val="right" w:pos="9026" w:leader="dot"/>
            </w:tabs>
            <w:rPr/>
          </w:pPr>
          <w:hyperlink w:anchor="__RefHeading___Toc3766890_3556181022">
            <w:r>
              <w:rPr>
                <w:webHidden/>
                <w:rStyle w:val="IndexLink"/>
                <w:rtl w:val="true"/>
              </w:rPr>
              <w:t>بحث روایتی چند روایت در ذیل آیه</w:t>
            </w:r>
            <w:r>
              <w:rPr>
                <w:rStyle w:val="IndexLink"/>
                <w:rtl w:val="true"/>
              </w:rPr>
              <w:t xml:space="preserve">:" </w:t>
            </w:r>
            <w:r>
              <w:rPr>
                <w:rStyle w:val="IndexLink"/>
                <w:rtl w:val="true"/>
              </w:rPr>
              <w:t xml:space="preserve">وَ نُرِیدُ أَنْ نَمُنَّ عَلَی الَّذِینَ اسْتُضْعِفُوا </w:t>
            </w:r>
            <w:r>
              <w:rPr>
                <w:rStyle w:val="IndexLink"/>
                <w:rtl w:val="true"/>
              </w:rPr>
              <w:t xml:space="preserve">..." </w:t>
            </w:r>
            <w:r>
              <w:rPr>
                <w:rStyle w:val="IndexLink"/>
                <w:rtl w:val="true"/>
              </w:rPr>
              <w:t xml:space="preserve">و جری و تطبیق آن بر ائمه اهل بیت </w:t>
            </w:r>
            <w:r>
              <w:rPr>
                <w:rStyle w:val="IndexLink"/>
                <w:rtl w:val="true"/>
              </w:rPr>
              <w:t>(</w:t>
            </w:r>
            <w:r>
              <w:rPr>
                <w:rStyle w:val="IndexLink"/>
                <w:rtl w:val="true"/>
              </w:rPr>
              <w:t>علیهم السلام</w:t>
            </w:r>
            <w:r>
              <w:rPr>
                <w:rStyle w:val="IndexLink"/>
                <w:rtl w:val="true"/>
              </w:rPr>
              <w:t>)</w:t>
              <w:tab/>
            </w:r>
            <w:r>
              <w:rPr>
                <w:rStyle w:val="IndexLink"/>
              </w:rPr>
              <w:t>30</w:t>
            </w:r>
          </w:hyperlink>
        </w:p>
        <w:p>
          <w:pPr>
            <w:pStyle w:val="Contents5"/>
            <w:tabs>
              <w:tab w:val="clear" w:pos="7892"/>
              <w:tab w:val="right" w:pos="9026" w:leader="dot"/>
            </w:tabs>
            <w:rPr/>
          </w:pPr>
          <w:hyperlink w:anchor="__RefHeading___Toc3766892_355618102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766894_3556181022">
            <w:r>
              <w:rPr>
                <w:webHidden/>
                <w:rStyle w:val="IndexLink"/>
                <w:rtl w:val="true"/>
              </w:rPr>
              <w:t xml:space="preserve">روایتی متضمن داستان تولد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به رود انداخته شدن او و </w:t>
            </w:r>
            <w:r>
              <w:rPr>
                <w:rStyle w:val="IndexLink"/>
                <w:rtl w:val="true"/>
              </w:rPr>
              <w:t>...</w:t>
              <w:tab/>
            </w:r>
            <w:r>
              <w:rPr>
                <w:rStyle w:val="IndexLink"/>
              </w:rPr>
              <w:t>31</w:t>
            </w:r>
          </w:hyperlink>
        </w:p>
        <w:p>
          <w:pPr>
            <w:pStyle w:val="Contents3"/>
            <w:tabs>
              <w:tab w:val="clear" w:pos="8459"/>
              <w:tab w:val="right" w:pos="9026" w:leader="dot"/>
            </w:tabs>
            <w:rPr/>
          </w:pPr>
          <w:hyperlink w:anchor="__RefHeading___Toc3766896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33</w:t>
            </w:r>
          </w:hyperlink>
        </w:p>
        <w:p>
          <w:pPr>
            <w:pStyle w:val="Contents4"/>
            <w:tabs>
              <w:tab w:val="clear" w:pos="8176"/>
              <w:tab w:val="right" w:pos="9026" w:leader="dot"/>
            </w:tabs>
            <w:rPr/>
          </w:pPr>
          <w:hyperlink w:anchor="__RefHeading___Toc3766898_355618102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766900_3556181022">
            <w:r>
              <w:rPr>
                <w:webHidden/>
                <w:rStyle w:val="IndexLink"/>
                <w:rtl w:val="true"/>
              </w:rPr>
              <w:t>ترجمه آیات</w:t>
            </w:r>
            <w:r>
              <w:rPr>
                <w:rStyle w:val="IndexLink"/>
                <w:rtl w:val="true"/>
              </w:rPr>
              <w:tab/>
            </w:r>
            <w:r>
              <w:rPr>
                <w:rStyle w:val="IndexLink"/>
              </w:rPr>
              <w:t>33</w:t>
            </w:r>
          </w:hyperlink>
        </w:p>
        <w:p>
          <w:pPr>
            <w:pStyle w:val="Contents4"/>
            <w:tabs>
              <w:tab w:val="clear" w:pos="8176"/>
              <w:tab w:val="right" w:pos="9026" w:leader="dot"/>
            </w:tabs>
            <w:rPr/>
          </w:pPr>
          <w:hyperlink w:anchor="__RefHeading___Toc3766902_3556181022">
            <w:r>
              <w:rPr>
                <w:webHidden/>
                <w:rStyle w:val="IndexLink"/>
                <w:rtl w:val="true"/>
              </w:rPr>
              <w:t xml:space="preserve">بیان آیات فصل دوم از داستان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حوادث بعد از بلوغ و بیرون رفتن از مصر به سوی مدین و </w:t>
            </w:r>
            <w:r>
              <w:rPr>
                <w:rStyle w:val="IndexLink"/>
                <w:rtl w:val="true"/>
              </w:rPr>
              <w:t>...</w:t>
              <w:tab/>
            </w:r>
            <w:r>
              <w:rPr>
                <w:rStyle w:val="IndexLink"/>
              </w:rPr>
              <w:t>34</w:t>
            </w:r>
          </w:hyperlink>
        </w:p>
        <w:p>
          <w:pPr>
            <w:pStyle w:val="Contents5"/>
            <w:tabs>
              <w:tab w:val="clear" w:pos="7892"/>
              <w:tab w:val="right" w:pos="9026" w:leader="dot"/>
            </w:tabs>
            <w:rPr/>
          </w:pPr>
          <w:hyperlink w:anchor="__RefHeading___Toc3766904_3556181022">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766906_3556181022">
            <w:r>
              <w:rPr>
                <w:webHidden/>
                <w:rStyle w:val="IndexLink"/>
                <w:rtl w:val="true"/>
              </w:rPr>
              <w:t xml:space="preserve">مراد از اینکه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از قتل </w:t>
            </w:r>
            <w:r>
              <w:rPr>
                <w:rStyle w:val="IndexLink"/>
                <w:rtl w:val="true"/>
              </w:rPr>
              <w:t>(</w:t>
            </w:r>
            <w:r>
              <w:rPr>
                <w:rStyle w:val="IndexLink"/>
                <w:rtl w:val="true"/>
              </w:rPr>
              <w:t>خطای</w:t>
            </w:r>
            <w:r>
              <w:rPr>
                <w:rStyle w:val="IndexLink"/>
                <w:rtl w:val="true"/>
              </w:rPr>
              <w:t xml:space="preserve">) </w:t>
            </w:r>
            <w:r>
              <w:rPr>
                <w:rStyle w:val="IndexLink"/>
                <w:rtl w:val="true"/>
              </w:rPr>
              <w:t>مرد قبطی گفت</w:t>
            </w:r>
            <w:r>
              <w:rPr>
                <w:rStyle w:val="IndexLink"/>
                <w:rtl w:val="true"/>
              </w:rPr>
              <w:t xml:space="preserve">:" </w:t>
            </w:r>
            <w:r>
              <w:rPr>
                <w:rStyle w:val="IndexLink"/>
                <w:rtl w:val="true"/>
              </w:rPr>
              <w:t>هذا مِنْ عَمَلِ الشَّیْطانِ إِنَّهُ عَدُوٌّ مُضِلٌّ مُبِینٌ</w:t>
            </w:r>
            <w:r>
              <w:rPr>
                <w:rStyle w:val="IndexLink"/>
                <w:rtl w:val="true"/>
              </w:rPr>
              <w:t xml:space="preserve">" </w:t>
            </w:r>
            <w:r>
              <w:rPr>
                <w:rStyle w:val="IndexLink"/>
                <w:rtl w:val="true"/>
              </w:rPr>
              <w:t>و استغفار کرد</w:t>
            </w:r>
            <w:r>
              <w:rPr>
                <w:rStyle w:val="IndexLink"/>
                <w:rtl w:val="true"/>
              </w:rPr>
              <w:tab/>
            </w:r>
            <w:r>
              <w:rPr>
                <w:rStyle w:val="IndexLink"/>
              </w:rPr>
              <w:t>35</w:t>
            </w:r>
          </w:hyperlink>
        </w:p>
        <w:p>
          <w:pPr>
            <w:pStyle w:val="Contents5"/>
            <w:tabs>
              <w:tab w:val="clear" w:pos="7892"/>
              <w:tab w:val="right" w:pos="9026" w:leader="dot"/>
            </w:tabs>
            <w:rPr/>
          </w:pPr>
          <w:hyperlink w:anchor="__RefHeading___Toc3766908_3556181022">
            <w:r>
              <w:rPr>
                <w:webHidden/>
                <w:rStyle w:val="IndexLink"/>
                <w:rtl w:val="true"/>
              </w:rPr>
              <w:t>مفاد آیه</w:t>
            </w:r>
            <w:r>
              <w:rPr>
                <w:rStyle w:val="IndexLink"/>
                <w:rtl w:val="true"/>
              </w:rPr>
              <w:t xml:space="preserve">:" </w:t>
            </w:r>
            <w:r>
              <w:rPr>
                <w:rStyle w:val="IndexLink"/>
                <w:rtl w:val="true"/>
              </w:rPr>
              <w:t>قالَ رَبِّ بِما أَنْعَمْتَ عَلَیَّ فَلَنْ أَکُونَ ظَهِیراً لِلْمُجْرِمِینَ</w:t>
            </w:r>
            <w:r>
              <w:rPr>
                <w:rStyle w:val="IndexLink"/>
                <w:rtl w:val="true"/>
              </w:rPr>
              <w:t xml:space="preserve">" </w:t>
            </w:r>
            <w:r>
              <w:rPr>
                <w:rStyle w:val="IndexLink"/>
                <w:rtl w:val="true"/>
              </w:rPr>
              <w:t>و وجوهی که در معنای آن گفته شده است</w:t>
            </w:r>
            <w:r>
              <w:rPr>
                <w:rStyle w:val="IndexLink"/>
                <w:rtl w:val="true"/>
              </w:rPr>
              <w:tab/>
            </w:r>
            <w:r>
              <w:rPr>
                <w:rStyle w:val="IndexLink"/>
              </w:rPr>
              <w:t>37</w:t>
            </w:r>
          </w:hyperlink>
        </w:p>
        <w:p>
          <w:pPr>
            <w:pStyle w:val="Contents4"/>
            <w:tabs>
              <w:tab w:val="clear" w:pos="8176"/>
              <w:tab w:val="right" w:pos="9026" w:leader="dot"/>
            </w:tabs>
            <w:rPr/>
          </w:pPr>
          <w:hyperlink w:anchor="__RefHeading___Toc3766910_3556181022">
            <w:r>
              <w:rPr>
                <w:webHidden/>
                <w:rStyle w:val="IndexLink"/>
                <w:rtl w:val="true"/>
              </w:rPr>
              <w:t xml:space="preserve">بحث روایتی </w:t>
            </w:r>
            <w:r>
              <w:rPr>
                <w:rStyle w:val="IndexLink"/>
                <w:rtl w:val="true"/>
              </w:rPr>
              <w:t>(</w:t>
            </w:r>
            <w:r>
              <w:rPr>
                <w:rStyle w:val="IndexLink"/>
                <w:rtl w:val="true"/>
              </w:rPr>
              <w:t xml:space="preserve">چند روایت در باره آمدن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مصر و کشتن مرد قبطی به خطا و اینکه گفت</w:t>
            </w:r>
            <w:r>
              <w:rPr>
                <w:rStyle w:val="IndexLink"/>
                <w:rtl w:val="true"/>
              </w:rPr>
              <w:t xml:space="preserve">:" </w:t>
            </w:r>
            <w:r>
              <w:rPr>
                <w:rStyle w:val="IndexLink"/>
                <w:rtl w:val="true"/>
              </w:rPr>
              <w:t xml:space="preserve">هذا مِنْ عَمَلِ الشَّیْطانِ </w:t>
            </w:r>
            <w:r>
              <w:rPr>
                <w:rStyle w:val="IndexLink"/>
                <w:rtl w:val="true"/>
              </w:rPr>
              <w:t xml:space="preserve">..." </w:t>
            </w:r>
            <w:r>
              <w:rPr>
                <w:rStyle w:val="IndexLink"/>
                <w:rtl w:val="true"/>
              </w:rPr>
              <w:t>و</w:t>
            </w:r>
            <w:r>
              <w:rPr>
                <w:rStyle w:val="IndexLink"/>
                <w:rtl w:val="true"/>
              </w:rPr>
              <w:t xml:space="preserve">" </w:t>
            </w:r>
            <w:r>
              <w:rPr>
                <w:rStyle w:val="IndexLink"/>
                <w:rtl w:val="true"/>
              </w:rPr>
              <w:t>رَبِّ إِنِّی ظَلَمْتُ نَفْسِی فَاغْفِرْ لِی</w:t>
            </w:r>
            <w:r>
              <w:rPr>
                <w:rStyle w:val="IndexLink"/>
                <w:rtl w:val="true"/>
              </w:rPr>
              <w:t>")</w:t>
              <w:tab/>
            </w:r>
            <w:r>
              <w:rPr>
                <w:rStyle w:val="IndexLink"/>
              </w:rPr>
              <w:t>41</w:t>
            </w:r>
          </w:hyperlink>
        </w:p>
        <w:p>
          <w:pPr>
            <w:pStyle w:val="Contents3"/>
            <w:tabs>
              <w:tab w:val="clear" w:pos="8459"/>
              <w:tab w:val="right" w:pos="9026" w:leader="dot"/>
            </w:tabs>
            <w:rPr/>
          </w:pPr>
          <w:hyperlink w:anchor="__RefHeading___Toc3766912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44</w:t>
            </w:r>
          </w:hyperlink>
        </w:p>
        <w:p>
          <w:pPr>
            <w:pStyle w:val="Contents4"/>
            <w:tabs>
              <w:tab w:val="clear" w:pos="8176"/>
              <w:tab w:val="right" w:pos="9026" w:leader="dot"/>
            </w:tabs>
            <w:rPr/>
          </w:pPr>
          <w:hyperlink w:anchor="__RefHeading___Toc3766914_355618102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766916_3556181022">
            <w:r>
              <w:rPr>
                <w:webHidden/>
                <w:rStyle w:val="IndexLink"/>
                <w:rtl w:val="true"/>
              </w:rPr>
              <w:t>ترجمه آیات</w:t>
            </w:r>
            <w:r>
              <w:rPr>
                <w:rStyle w:val="IndexLink"/>
                <w:rtl w:val="true"/>
              </w:rPr>
              <w:tab/>
            </w:r>
            <w:r>
              <w:rPr>
                <w:rStyle w:val="IndexLink"/>
              </w:rPr>
              <w:t>44</w:t>
            </w:r>
          </w:hyperlink>
        </w:p>
        <w:p>
          <w:pPr>
            <w:pStyle w:val="Contents4"/>
            <w:tabs>
              <w:tab w:val="clear" w:pos="8176"/>
              <w:tab w:val="right" w:pos="9026" w:leader="dot"/>
            </w:tabs>
            <w:rPr/>
          </w:pPr>
          <w:hyperlink w:anchor="__RefHeading___Toc3766918_3556181022">
            <w:r>
              <w:rPr>
                <w:webHidden/>
                <w:rStyle w:val="IndexLink"/>
                <w:rtl w:val="true"/>
              </w:rPr>
              <w:t>بیان آیات بیان آیات مربوط به فصل سوم داستان موسی</w:t>
            </w:r>
            <w:r>
              <w:rPr>
                <w:rStyle w:val="IndexLink"/>
                <w:rtl w:val="true"/>
              </w:rPr>
              <w:t xml:space="preserve">: </w:t>
            </w:r>
            <w:r>
              <w:rPr>
                <w:rStyle w:val="IndexLink"/>
                <w:rtl w:val="true"/>
              </w:rPr>
              <w:t xml:space="preserve">بیرون شدن از مصر به سوی مدین و ملاقات با شعیب </w:t>
            </w:r>
            <w:r>
              <w:rPr>
                <w:rStyle w:val="IndexLink"/>
                <w:rtl w:val="true"/>
              </w:rPr>
              <w:t>(</w:t>
            </w:r>
            <w:r>
              <w:rPr>
                <w:rStyle w:val="IndexLink"/>
                <w:rtl w:val="true"/>
              </w:rPr>
              <w:t>علیه السلام</w:t>
            </w:r>
            <w:r>
              <w:rPr>
                <w:rStyle w:val="IndexLink"/>
                <w:rtl w:val="true"/>
              </w:rPr>
              <w:t xml:space="preserve">) </w:t>
            </w:r>
            <w:r>
              <w:rPr>
                <w:rStyle w:val="IndexLink"/>
                <w:rtl w:val="true"/>
              </w:rPr>
              <w:t>و ازدواج با دختر او</w:t>
            </w:r>
            <w:r>
              <w:rPr>
                <w:rStyle w:val="IndexLink"/>
                <w:rtl w:val="true"/>
              </w:rPr>
              <w:tab/>
            </w:r>
            <w:r>
              <w:rPr>
                <w:rStyle w:val="IndexLink"/>
              </w:rPr>
              <w:t>45</w:t>
            </w:r>
          </w:hyperlink>
        </w:p>
        <w:p>
          <w:pPr>
            <w:pStyle w:val="Contents5"/>
            <w:tabs>
              <w:tab w:val="clear" w:pos="7892"/>
              <w:tab w:val="right" w:pos="9026" w:leader="dot"/>
            </w:tabs>
            <w:rPr/>
          </w:pPr>
          <w:hyperlink w:anchor="__RefHeading___Toc3766920_3556181022">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766922_3556181022">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اعمال خود مراقبت شدید داشته و فقط رضای خدا را در نظر داشته است</w:t>
            </w:r>
            <w:r>
              <w:rPr>
                <w:rStyle w:val="IndexLink"/>
                <w:rtl w:val="true"/>
              </w:rPr>
              <w:tab/>
            </w:r>
            <w:r>
              <w:rPr>
                <w:rStyle w:val="IndexLink"/>
              </w:rPr>
              <w:t>47</w:t>
            </w:r>
          </w:hyperlink>
        </w:p>
        <w:p>
          <w:pPr>
            <w:pStyle w:val="Contents4"/>
            <w:tabs>
              <w:tab w:val="clear" w:pos="8176"/>
              <w:tab w:val="right" w:pos="9026" w:leader="dot"/>
            </w:tabs>
            <w:rPr/>
          </w:pPr>
          <w:hyperlink w:anchor="__RefHeading___Toc3766924_3556181022">
            <w:r>
              <w:rPr>
                <w:webHidden/>
                <w:rStyle w:val="IndexLink"/>
                <w:rtl w:val="true"/>
              </w:rPr>
              <w:t xml:space="preserve">بحث روایتی روایاتی در ذیل آیات راجع به داستان ورود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مدین و ملاقات با شعیب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w:t>
            </w:r>
            <w:r>
              <w:rPr>
                <w:rStyle w:val="IndexLink"/>
                <w:rtl w:val="true"/>
              </w:rPr>
              <w:t>...</w:t>
              <w:tab/>
            </w:r>
            <w:r>
              <w:rPr>
                <w:rStyle w:val="IndexLink"/>
              </w:rPr>
              <w:t>50</w:t>
            </w:r>
          </w:hyperlink>
        </w:p>
        <w:p>
          <w:pPr>
            <w:pStyle w:val="Contents3"/>
            <w:tabs>
              <w:tab w:val="clear" w:pos="8459"/>
              <w:tab w:val="right" w:pos="9026" w:leader="dot"/>
            </w:tabs>
            <w:rPr/>
          </w:pPr>
          <w:hyperlink w:anchor="__RefHeading___Toc3766926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54</w:t>
            </w:r>
          </w:hyperlink>
        </w:p>
        <w:p>
          <w:pPr>
            <w:pStyle w:val="Contents4"/>
            <w:tabs>
              <w:tab w:val="clear" w:pos="8176"/>
              <w:tab w:val="right" w:pos="9026" w:leader="dot"/>
            </w:tabs>
            <w:rPr/>
          </w:pPr>
          <w:hyperlink w:anchor="__RefHeading___Toc3766928_355618102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766930_3556181022">
            <w:r>
              <w:rPr>
                <w:webHidden/>
                <w:rStyle w:val="IndexLink"/>
                <w:rtl w:val="true"/>
              </w:rPr>
              <w:t>ترجمه آیات</w:t>
            </w:r>
            <w:r>
              <w:rPr>
                <w:rStyle w:val="IndexLink"/>
                <w:rtl w:val="true"/>
              </w:rPr>
              <w:tab/>
            </w:r>
            <w:r>
              <w:rPr>
                <w:rStyle w:val="IndexLink"/>
              </w:rPr>
              <w:t>55</w:t>
            </w:r>
          </w:hyperlink>
        </w:p>
        <w:p>
          <w:pPr>
            <w:pStyle w:val="Contents4"/>
            <w:tabs>
              <w:tab w:val="clear" w:pos="8176"/>
              <w:tab w:val="right" w:pos="9026" w:leader="dot"/>
            </w:tabs>
            <w:rPr/>
          </w:pPr>
          <w:hyperlink w:anchor="__RefHeading___Toc3766932_3556181022">
            <w:r>
              <w:rPr>
                <w:webHidden/>
                <w:rStyle w:val="IndexLink"/>
                <w:rtl w:val="true"/>
              </w:rPr>
              <w:t xml:space="preserve">بیان آیات بیان آیات مربوط به فصل دیگری از داستان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روانه شدن به سوی مصر و مبعوث گشتن و </w:t>
            </w:r>
            <w:r>
              <w:rPr>
                <w:rStyle w:val="IndexLink"/>
                <w:rtl w:val="true"/>
              </w:rPr>
              <w:t>...</w:t>
              <w:tab/>
            </w:r>
            <w:r>
              <w:rPr>
                <w:rStyle w:val="IndexLink"/>
              </w:rPr>
              <w:t>56</w:t>
            </w:r>
          </w:hyperlink>
        </w:p>
        <w:p>
          <w:pPr>
            <w:pStyle w:val="Contents5"/>
            <w:tabs>
              <w:tab w:val="clear" w:pos="7892"/>
              <w:tab w:val="right" w:pos="9026" w:leader="dot"/>
            </w:tabs>
            <w:rPr/>
          </w:pPr>
          <w:hyperlink w:anchor="__RefHeading___Toc3766934_3556181022">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766936_3556181022">
            <w:r>
              <w:rPr>
                <w:webHidden/>
                <w:rStyle w:val="IndexLink"/>
                <w:rtl w:val="true"/>
              </w:rPr>
              <w:t xml:space="preserve">توضیحی در مورد تکلیم خدای تعالی با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طور سینا از ورای حجاب</w:t>
            </w:r>
            <w:r>
              <w:rPr>
                <w:rStyle w:val="IndexLink"/>
                <w:rtl w:val="true"/>
              </w:rPr>
              <w:t xml:space="preserve">" </w:t>
            </w:r>
            <w:r>
              <w:rPr>
                <w:rStyle w:val="IndexLink"/>
                <w:rtl w:val="true"/>
              </w:rPr>
              <w:t>شجرة</w:t>
            </w:r>
            <w:r>
              <w:rPr>
                <w:rStyle w:val="IndexLink"/>
                <w:rtl w:val="true"/>
              </w:rPr>
              <w:t>"</w:t>
              <w:tab/>
            </w:r>
            <w:r>
              <w:rPr>
                <w:rStyle w:val="IndexLink"/>
              </w:rPr>
              <w:t>57</w:t>
            </w:r>
          </w:hyperlink>
        </w:p>
        <w:p>
          <w:pPr>
            <w:pStyle w:val="Contents5"/>
            <w:tabs>
              <w:tab w:val="clear" w:pos="7892"/>
              <w:tab w:val="right" w:pos="9026" w:leader="dot"/>
            </w:tabs>
            <w:rPr/>
          </w:pPr>
          <w:hyperlink w:anchor="__RefHeading___Toc3766938_3556181022">
            <w:r>
              <w:rPr>
                <w:webHidden/>
                <w:rStyle w:val="IndexLink"/>
                <w:rtl w:val="true"/>
              </w:rPr>
              <w:t>وجوه مختلف در معنای جمله</w:t>
            </w:r>
            <w:r>
              <w:rPr>
                <w:rStyle w:val="IndexLink"/>
                <w:rtl w:val="true"/>
              </w:rPr>
              <w:t xml:space="preserve">:" </w:t>
            </w:r>
            <w:r>
              <w:rPr>
                <w:rStyle w:val="IndexLink"/>
                <w:rtl w:val="true"/>
              </w:rPr>
              <w:t xml:space="preserve">وَ اضْمُمْ إِلَیْکَ جَناحَکَ مِنَ الرَّهْبِ </w:t>
            </w:r>
            <w:r>
              <w:rPr>
                <w:rStyle w:val="IndexLink"/>
                <w:rtl w:val="true"/>
              </w:rPr>
              <w:t xml:space="preserve">..." </w:t>
            </w:r>
            <w:r>
              <w:rPr>
                <w:rStyle w:val="IndexLink"/>
                <w:rtl w:val="true"/>
              </w:rPr>
              <w:t xml:space="preserve">در خطاب خداوند به موسی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5"/>
            <w:tabs>
              <w:tab w:val="clear" w:pos="7892"/>
              <w:tab w:val="right" w:pos="9026" w:leader="dot"/>
            </w:tabs>
            <w:rPr/>
          </w:pPr>
          <w:hyperlink w:anchor="__RefHeading___Toc3766940_3556181022">
            <w:r>
              <w:rPr>
                <w:webHidden/>
                <w:rStyle w:val="IndexLink"/>
                <w:rtl w:val="true"/>
              </w:rPr>
              <w:t xml:space="preserve">سبب اینکه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از خداوند خواست که برادرش هارون را به یاری او بفرستد و در تعلیل این درخواست خود گفت</w:t>
            </w:r>
            <w:r>
              <w:rPr>
                <w:rStyle w:val="IndexLink"/>
                <w:rtl w:val="true"/>
              </w:rPr>
              <w:t xml:space="preserve">:" </w:t>
            </w:r>
            <w:r>
              <w:rPr>
                <w:rStyle w:val="IndexLink"/>
                <w:rtl w:val="true"/>
              </w:rPr>
              <w:t>من می‌ترسم آنان تکذیبم کنند</w:t>
            </w:r>
            <w:r>
              <w:rPr>
                <w:rStyle w:val="IndexLink"/>
                <w:rtl w:val="true"/>
              </w:rPr>
              <w:t>"</w:t>
              <w:tab/>
            </w:r>
            <w:r>
              <w:rPr>
                <w:rStyle w:val="IndexLink"/>
              </w:rPr>
              <w:t>60</w:t>
            </w:r>
          </w:hyperlink>
        </w:p>
        <w:p>
          <w:pPr>
            <w:pStyle w:val="Contents5"/>
            <w:tabs>
              <w:tab w:val="clear" w:pos="7892"/>
              <w:tab w:val="right" w:pos="9026" w:leader="dot"/>
            </w:tabs>
            <w:rPr/>
          </w:pPr>
          <w:hyperlink w:anchor="__RefHeading___Toc3766942_3556181022">
            <w:r>
              <w:rPr>
                <w:webHidden/>
                <w:rStyle w:val="IndexLink"/>
                <w:rtl w:val="true"/>
              </w:rPr>
              <w:t xml:space="preserve">سخن فرعونیان در تکذیب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جواب آن حضرت بدانان</w:t>
            </w:r>
            <w:r>
              <w:rPr>
                <w:rStyle w:val="IndexLink"/>
                <w:rtl w:val="true"/>
              </w:rPr>
              <w:tab/>
            </w:r>
            <w:r>
              <w:rPr>
                <w:rStyle w:val="IndexLink"/>
              </w:rPr>
              <w:t>62</w:t>
            </w:r>
          </w:hyperlink>
        </w:p>
        <w:p>
          <w:pPr>
            <w:pStyle w:val="Contents5"/>
            <w:tabs>
              <w:tab w:val="clear" w:pos="7892"/>
              <w:tab w:val="right" w:pos="9026" w:leader="dot"/>
            </w:tabs>
            <w:rPr/>
          </w:pPr>
          <w:hyperlink w:anchor="__RefHeading___Toc3766944_3556181022">
            <w:r>
              <w:rPr>
                <w:webHidden/>
                <w:rStyle w:val="IndexLink"/>
                <w:rtl w:val="true"/>
              </w:rPr>
              <w:t>مقصود فرعون از اینکه به</w:t>
            </w:r>
            <w:r>
              <w:rPr>
                <w:rStyle w:val="IndexLink"/>
                <w:rtl w:val="true"/>
              </w:rPr>
              <w:t xml:space="preserve">" </w:t>
            </w:r>
            <w:r>
              <w:rPr>
                <w:rStyle w:val="IndexLink"/>
                <w:rtl w:val="true"/>
              </w:rPr>
              <w:t>هامان</w:t>
            </w:r>
            <w:r>
              <w:rPr>
                <w:rStyle w:val="IndexLink"/>
                <w:rtl w:val="true"/>
              </w:rPr>
              <w:t xml:space="preserve">" </w:t>
            </w:r>
            <w:r>
              <w:rPr>
                <w:rStyle w:val="IndexLink"/>
                <w:rtl w:val="true"/>
              </w:rPr>
              <w:t>گفت</w:t>
            </w:r>
            <w:r>
              <w:rPr>
                <w:rStyle w:val="IndexLink"/>
                <w:rtl w:val="true"/>
              </w:rPr>
              <w:t xml:space="preserve">: </w:t>
            </w:r>
            <w:r>
              <w:rPr>
                <w:rStyle w:val="IndexLink"/>
                <w:rtl w:val="true"/>
              </w:rPr>
              <w:t>برایم برجی بساز</w:t>
            </w:r>
            <w:r>
              <w:rPr>
                <w:rStyle w:val="IndexLink"/>
                <w:rtl w:val="true"/>
              </w:rPr>
              <w:t xml:space="preserve">" </w:t>
            </w:r>
            <w:r>
              <w:rPr>
                <w:rStyle w:val="IndexLink"/>
                <w:rtl w:val="true"/>
              </w:rPr>
              <w:t>لَعَلِّی أَطَّلِعُ إِلی إِلهِ مُوسی</w:t>
            </w:r>
            <w:r>
              <w:rPr>
                <w:rStyle w:val="IndexLink"/>
                <w:rtl w:val="true"/>
              </w:rPr>
              <w:t>"</w:t>
              <w:tab/>
            </w:r>
            <w:r>
              <w:rPr>
                <w:rStyle w:val="IndexLink"/>
              </w:rPr>
              <w:t>65</w:t>
            </w:r>
          </w:hyperlink>
        </w:p>
        <w:p>
          <w:pPr>
            <w:pStyle w:val="Contents5"/>
            <w:tabs>
              <w:tab w:val="clear" w:pos="7892"/>
              <w:tab w:val="right" w:pos="9026" w:leader="dot"/>
            </w:tabs>
            <w:rPr/>
          </w:pPr>
          <w:hyperlink w:anchor="__RefHeading___Toc3766946_3556181022">
            <w:r>
              <w:rPr>
                <w:webHidden/>
                <w:rStyle w:val="IndexLink"/>
                <w:rtl w:val="true"/>
              </w:rPr>
              <w:t>مراد از اینکه فرمود</w:t>
            </w:r>
            <w:r>
              <w:rPr>
                <w:rStyle w:val="IndexLink"/>
                <w:rtl w:val="true"/>
              </w:rPr>
              <w:t xml:space="preserve">: </w:t>
            </w:r>
            <w:r>
              <w:rPr>
                <w:rStyle w:val="IndexLink"/>
                <w:rtl w:val="true"/>
              </w:rPr>
              <w:t xml:space="preserve">فرعونیان را پیشوایانی که به سوی آتش می‌خوانند قرار دادیم </w:t>
            </w:r>
            <w:r>
              <w:rPr>
                <w:rStyle w:val="IndexLink"/>
                <w:rtl w:val="true"/>
              </w:rPr>
              <w:t>...</w:t>
              <w:tab/>
            </w:r>
            <w:r>
              <w:rPr>
                <w:rStyle w:val="IndexLink"/>
              </w:rPr>
              <w:t>67</w:t>
            </w:r>
          </w:hyperlink>
        </w:p>
        <w:p>
          <w:pPr>
            <w:pStyle w:val="Contents4"/>
            <w:tabs>
              <w:tab w:val="clear" w:pos="8176"/>
              <w:tab w:val="right" w:pos="9026" w:leader="dot"/>
            </w:tabs>
            <w:rPr/>
          </w:pPr>
          <w:hyperlink w:anchor="__RefHeading___Toc3766948_3556181022">
            <w:r>
              <w:rPr>
                <w:webHidden/>
                <w:rStyle w:val="IndexLink"/>
                <w:rtl w:val="true"/>
              </w:rPr>
              <w:t xml:space="preserve">بحث روایتی </w:t>
            </w:r>
            <w:r>
              <w:rPr>
                <w:rStyle w:val="IndexLink"/>
                <w:rtl w:val="true"/>
              </w:rPr>
              <w:t>(</w:t>
            </w:r>
            <w:r>
              <w:rPr>
                <w:rStyle w:val="IndexLink"/>
                <w:rtl w:val="true"/>
              </w:rPr>
              <w:t xml:space="preserve">روایاتی در ذیل برخی آیات گذشته مربوط به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دعوت او</w:t>
            </w:r>
            <w:r>
              <w:rPr>
                <w:rStyle w:val="IndexLink"/>
                <w:rtl w:val="true"/>
              </w:rPr>
              <w:t>)</w:t>
              <w:tab/>
            </w:r>
            <w:r>
              <w:rPr>
                <w:rStyle w:val="IndexLink"/>
              </w:rPr>
              <w:t>68</w:t>
            </w:r>
          </w:hyperlink>
        </w:p>
        <w:p>
          <w:pPr>
            <w:pStyle w:val="Contents4"/>
            <w:tabs>
              <w:tab w:val="clear" w:pos="8176"/>
              <w:tab w:val="right" w:pos="9026" w:leader="dot"/>
            </w:tabs>
            <w:rPr/>
          </w:pPr>
          <w:hyperlink w:anchor="__RefHeading___Toc3766950_3556181022">
            <w:r>
              <w:rPr>
                <w:webHidden/>
                <w:rStyle w:val="IndexLink"/>
                <w:rtl w:val="true"/>
              </w:rPr>
              <w:t>گفتاری پیرامون داستانهای موسی و هارون در چند فصل</w:t>
            </w:r>
            <w:r>
              <w:rPr>
                <w:rStyle w:val="IndexLink"/>
                <w:rtl w:val="true"/>
              </w:rPr>
              <w:tab/>
            </w:r>
            <w:r>
              <w:rPr>
                <w:rStyle w:val="IndexLink"/>
              </w:rPr>
              <w:t>70</w:t>
            </w:r>
          </w:hyperlink>
        </w:p>
        <w:p>
          <w:pPr>
            <w:pStyle w:val="Contents3"/>
            <w:tabs>
              <w:tab w:val="clear" w:pos="8459"/>
              <w:tab w:val="right" w:pos="9026" w:leader="dot"/>
            </w:tabs>
            <w:rPr/>
          </w:pPr>
          <w:hyperlink w:anchor="__RefHeading___Toc3766952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78</w:t>
            </w:r>
          </w:hyperlink>
        </w:p>
        <w:p>
          <w:pPr>
            <w:pStyle w:val="Contents4"/>
            <w:tabs>
              <w:tab w:val="clear" w:pos="8176"/>
              <w:tab w:val="right" w:pos="9026" w:leader="dot"/>
            </w:tabs>
            <w:rPr/>
          </w:pPr>
          <w:hyperlink w:anchor="__RefHeading___Toc3766954_355618102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766956_3556181022">
            <w:r>
              <w:rPr>
                <w:webHidden/>
                <w:rStyle w:val="IndexLink"/>
                <w:rtl w:val="true"/>
              </w:rPr>
              <w:t>ترجمه آیات</w:t>
            </w:r>
            <w:r>
              <w:rPr>
                <w:rStyle w:val="IndexLink"/>
                <w:rtl w:val="true"/>
              </w:rPr>
              <w:tab/>
            </w:r>
            <w:r>
              <w:rPr>
                <w:rStyle w:val="IndexLink"/>
              </w:rPr>
              <w:t>79</w:t>
            </w:r>
          </w:hyperlink>
        </w:p>
        <w:p>
          <w:pPr>
            <w:pStyle w:val="Contents4"/>
            <w:tabs>
              <w:tab w:val="clear" w:pos="8176"/>
              <w:tab w:val="right" w:pos="9026" w:leader="dot"/>
            </w:tabs>
            <w:rPr/>
          </w:pPr>
          <w:hyperlink w:anchor="__RefHeading___Toc3766958_3556181022">
            <w:r>
              <w:rPr>
                <w:webHidden/>
                <w:rStyle w:val="IndexLink"/>
                <w:rtl w:val="true"/>
              </w:rPr>
              <w:t>بیان آیات اشاره به سیاق نزول این آیات شریفه</w:t>
            </w:r>
            <w:r>
              <w:rPr>
                <w:rStyle w:val="IndexLink"/>
                <w:rtl w:val="true"/>
              </w:rPr>
              <w:tab/>
            </w:r>
            <w:r>
              <w:rPr>
                <w:rStyle w:val="IndexLink"/>
              </w:rPr>
              <w:t>80</w:t>
            </w:r>
          </w:hyperlink>
        </w:p>
        <w:p>
          <w:pPr>
            <w:pStyle w:val="Contents5"/>
            <w:tabs>
              <w:tab w:val="clear" w:pos="7892"/>
              <w:tab w:val="right" w:pos="9026" w:leader="dot"/>
            </w:tabs>
            <w:rPr/>
          </w:pPr>
          <w:hyperlink w:anchor="__RefHeading___Toc3766960_3556181022">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766962_3556181022">
            <w:r>
              <w:rPr>
                <w:webHidden/>
                <w:rStyle w:val="IndexLink"/>
                <w:rtl w:val="true"/>
              </w:rPr>
              <w:t>جواب به مشرکین که هم قرآن و هم تورات را رد و انکار کردند و گفتند</w:t>
            </w:r>
            <w:r>
              <w:rPr>
                <w:rStyle w:val="IndexLink"/>
                <w:rtl w:val="true"/>
              </w:rPr>
              <w:t xml:space="preserve">:" </w:t>
            </w:r>
            <w:r>
              <w:rPr>
                <w:rStyle w:val="IndexLink"/>
                <w:rtl w:val="true"/>
              </w:rPr>
              <w:t>سِحْرانِ تَظاهَرا</w:t>
            </w:r>
            <w:r>
              <w:rPr>
                <w:rStyle w:val="IndexLink"/>
                <w:rtl w:val="true"/>
              </w:rPr>
              <w:t xml:space="preserve">" </w:t>
            </w:r>
            <w:r>
              <w:rPr>
                <w:rStyle w:val="IndexLink"/>
                <w:rtl w:val="true"/>
              </w:rPr>
              <w:t>و</w:t>
            </w:r>
            <w:r>
              <w:rPr>
                <w:rStyle w:val="IndexLink"/>
                <w:rtl w:val="true"/>
              </w:rPr>
              <w:t xml:space="preserve">" </w:t>
            </w:r>
            <w:r>
              <w:rPr>
                <w:rStyle w:val="IndexLink"/>
                <w:rtl w:val="true"/>
              </w:rPr>
              <w:t>إِنَّا بِکُلٍّ کافِرُونَ</w:t>
            </w:r>
            <w:r>
              <w:rPr>
                <w:rStyle w:val="IndexLink"/>
                <w:rtl w:val="true"/>
              </w:rPr>
              <w:t>"</w:t>
              <w:tab/>
            </w:r>
            <w:r>
              <w:rPr>
                <w:rStyle w:val="IndexLink"/>
              </w:rPr>
              <w:t>86</w:t>
            </w:r>
          </w:hyperlink>
        </w:p>
        <w:p>
          <w:pPr>
            <w:pStyle w:val="Contents5"/>
            <w:tabs>
              <w:tab w:val="clear" w:pos="7892"/>
              <w:tab w:val="right" w:pos="9026" w:leader="dot"/>
            </w:tabs>
            <w:rPr/>
          </w:pPr>
          <w:hyperlink w:anchor="__RefHeading___Toc3766964_3556181022">
            <w:r>
              <w:rPr>
                <w:webHidden/>
                <w:rStyle w:val="IndexLink"/>
                <w:rtl w:val="true"/>
              </w:rPr>
              <w:t xml:space="preserve">مدح و ستایش طایفه‌ای از اهل کتاب که به قرآن ایمان آورند و </w:t>
            </w:r>
            <w:r>
              <w:rPr>
                <w:rStyle w:val="IndexLink"/>
                <w:rtl w:val="true"/>
              </w:rPr>
              <w:t xml:space="preserve">... </w:t>
            </w:r>
            <w:r>
              <w:rPr>
                <w:rStyle w:val="IndexLink"/>
                <w:rtl w:val="true"/>
              </w:rPr>
              <w:t>و مژده به ایشان که دو بار پاداش داده می‌شوند</w:t>
            </w:r>
            <w:r>
              <w:rPr>
                <w:rStyle w:val="IndexLink"/>
                <w:rtl w:val="true"/>
              </w:rPr>
              <w:tab/>
            </w:r>
            <w:r>
              <w:rPr>
                <w:rStyle w:val="IndexLink"/>
              </w:rPr>
              <w:t>89</w:t>
            </w:r>
          </w:hyperlink>
        </w:p>
        <w:p>
          <w:pPr>
            <w:pStyle w:val="Contents4"/>
            <w:tabs>
              <w:tab w:val="clear" w:pos="8176"/>
              <w:tab w:val="right" w:pos="9026" w:leader="dot"/>
            </w:tabs>
            <w:rPr/>
          </w:pPr>
          <w:hyperlink w:anchor="__RefHeading___Toc3766966_3556181022">
            <w:r>
              <w:rPr>
                <w:webHidden/>
                <w:rStyle w:val="IndexLink"/>
                <w:rtl w:val="true"/>
              </w:rPr>
              <w:t xml:space="preserve">بحث روایتی </w:t>
            </w:r>
            <w:r>
              <w:rPr>
                <w:rStyle w:val="IndexLink"/>
                <w:rtl w:val="true"/>
              </w:rPr>
              <w:t>(</w:t>
            </w:r>
            <w:r>
              <w:rPr>
                <w:rStyle w:val="IndexLink"/>
                <w:rtl w:val="true"/>
              </w:rPr>
              <w:t>روایاتی در ذیل آیات گذشته</w:t>
            </w:r>
            <w:r>
              <w:rPr>
                <w:rStyle w:val="IndexLink"/>
                <w:rtl w:val="true"/>
              </w:rPr>
              <w:t>)</w:t>
              <w:tab/>
            </w:r>
            <w:r>
              <w:rPr>
                <w:rStyle w:val="IndexLink"/>
              </w:rPr>
              <w:t>91</w:t>
            </w:r>
          </w:hyperlink>
        </w:p>
        <w:p>
          <w:pPr>
            <w:pStyle w:val="Contents3"/>
            <w:tabs>
              <w:tab w:val="clear" w:pos="8459"/>
              <w:tab w:val="right" w:pos="9026" w:leader="dot"/>
            </w:tabs>
            <w:rPr/>
          </w:pPr>
          <w:hyperlink w:anchor="__RefHeading___Toc3766968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95</w:t>
            </w:r>
          </w:hyperlink>
        </w:p>
        <w:p>
          <w:pPr>
            <w:pStyle w:val="Contents4"/>
            <w:tabs>
              <w:tab w:val="clear" w:pos="8176"/>
              <w:tab w:val="right" w:pos="9026" w:leader="dot"/>
            </w:tabs>
            <w:rPr/>
          </w:pPr>
          <w:hyperlink w:anchor="__RefHeading___Toc3766970_355618102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766972_3556181022">
            <w:r>
              <w:rPr>
                <w:webHidden/>
                <w:rStyle w:val="IndexLink"/>
                <w:rtl w:val="true"/>
              </w:rPr>
              <w:t>ترجمه آیات</w:t>
            </w:r>
            <w:r>
              <w:rPr>
                <w:rStyle w:val="IndexLink"/>
                <w:rtl w:val="true"/>
              </w:rPr>
              <w:tab/>
            </w:r>
            <w:r>
              <w:rPr>
                <w:rStyle w:val="IndexLink"/>
              </w:rPr>
              <w:t>96</w:t>
            </w:r>
          </w:hyperlink>
        </w:p>
        <w:p>
          <w:pPr>
            <w:pStyle w:val="Contents4"/>
            <w:tabs>
              <w:tab w:val="clear" w:pos="8176"/>
              <w:tab w:val="right" w:pos="9026" w:leader="dot"/>
            </w:tabs>
            <w:rPr/>
          </w:pPr>
          <w:hyperlink w:anchor="__RefHeading___Toc3766974_3556181022">
            <w:r>
              <w:rPr>
                <w:webHidden/>
                <w:rStyle w:val="IndexLink"/>
                <w:rtl w:val="true"/>
              </w:rPr>
              <w:t>بیان آیات</w:t>
            </w:r>
            <w:r>
              <w:rPr>
                <w:rStyle w:val="IndexLink"/>
                <w:rtl w:val="true"/>
              </w:rPr>
              <w:tab/>
            </w:r>
            <w:r>
              <w:rPr>
                <w:rStyle w:val="IndexLink"/>
              </w:rPr>
              <w:t>97</w:t>
            </w:r>
          </w:hyperlink>
        </w:p>
        <w:p>
          <w:pPr>
            <w:pStyle w:val="Contents5"/>
            <w:tabs>
              <w:tab w:val="clear" w:pos="7892"/>
              <w:tab w:val="right" w:pos="9026" w:leader="dot"/>
            </w:tabs>
            <w:rPr/>
          </w:pPr>
          <w:hyperlink w:anchor="__RefHeading___Toc3766976_355618102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766978_3556181022">
            <w:r>
              <w:rPr>
                <w:webHidden/>
                <w:rStyle w:val="IndexLink"/>
                <w:rtl w:val="true"/>
              </w:rPr>
              <w:t>دستاویز دیگر مشرکین مکه برای ایمان نیاوردنشان که گفتند اگر ایمان بیاوریم از سر زمینمان رانده می‌شویم و جواب به این عذر و بهانه</w:t>
            </w:r>
            <w:r>
              <w:rPr>
                <w:rStyle w:val="IndexLink"/>
                <w:rtl w:val="true"/>
              </w:rPr>
              <w:tab/>
            </w:r>
            <w:r>
              <w:rPr>
                <w:rStyle w:val="IndexLink"/>
              </w:rPr>
              <w:t>98</w:t>
            </w:r>
          </w:hyperlink>
        </w:p>
        <w:p>
          <w:pPr>
            <w:pStyle w:val="Contents5"/>
            <w:tabs>
              <w:tab w:val="clear" w:pos="7892"/>
              <w:tab w:val="right" w:pos="9026" w:leader="dot"/>
            </w:tabs>
            <w:rPr/>
          </w:pPr>
          <w:hyperlink w:anchor="__RefHeading___Toc3766980_3556181022">
            <w:r>
              <w:rPr>
                <w:webHidden/>
                <w:rStyle w:val="IndexLink"/>
                <w:rtl w:val="true"/>
              </w:rPr>
              <w:t>جواب دیگری به آن بهانه</w:t>
            </w:r>
            <w:r>
              <w:rPr>
                <w:rStyle w:val="IndexLink"/>
                <w:rtl w:val="true"/>
              </w:rPr>
              <w:t xml:space="preserve">: </w:t>
            </w:r>
            <w:r>
              <w:rPr>
                <w:rStyle w:val="IndexLink"/>
                <w:rtl w:val="true"/>
              </w:rPr>
              <w:t>تنعم و بهره‌مندی مادی در حال کفر و بی ایمانی، در معرض هلاکت و فنا است</w:t>
            </w:r>
            <w:r>
              <w:rPr>
                <w:rStyle w:val="IndexLink"/>
                <w:rtl w:val="true"/>
              </w:rPr>
              <w:tab/>
            </w:r>
            <w:r>
              <w:rPr>
                <w:rStyle w:val="IndexLink"/>
              </w:rPr>
              <w:t>100</w:t>
            </w:r>
          </w:hyperlink>
        </w:p>
        <w:p>
          <w:pPr>
            <w:pStyle w:val="Contents5"/>
            <w:tabs>
              <w:tab w:val="clear" w:pos="7892"/>
              <w:tab w:val="right" w:pos="9026" w:leader="dot"/>
            </w:tabs>
            <w:rPr/>
          </w:pPr>
          <w:hyperlink w:anchor="__RefHeading___Toc3766982_3556181022">
            <w:r>
              <w:rPr>
                <w:webHidden/>
                <w:rStyle w:val="IndexLink"/>
                <w:rtl w:val="true"/>
              </w:rPr>
              <w:t>بیان ترجیح پیروی هدایت بر ترک آن و تمتع از حیات دنیا، با مقایسه حال پیروان هدایت با حال بهره‌مندی و تنعمان پیرو هوای نفس</w:t>
            </w:r>
            <w:r>
              <w:rPr>
                <w:rStyle w:val="IndexLink"/>
                <w:rtl w:val="true"/>
              </w:rPr>
              <w:tab/>
            </w:r>
            <w:r>
              <w:rPr>
                <w:rStyle w:val="IndexLink"/>
              </w:rPr>
              <w:t>102</w:t>
            </w:r>
          </w:hyperlink>
        </w:p>
        <w:p>
          <w:pPr>
            <w:pStyle w:val="Contents5"/>
            <w:tabs>
              <w:tab w:val="clear" w:pos="7892"/>
              <w:tab w:val="right" w:pos="9026" w:leader="dot"/>
            </w:tabs>
            <w:rPr/>
          </w:pPr>
          <w:hyperlink w:anchor="__RefHeading___Toc3766984_3556181022">
            <w:r>
              <w:rPr>
                <w:webHidden/>
                <w:rStyle w:val="IndexLink"/>
                <w:rtl w:val="true"/>
              </w:rPr>
              <w:t xml:space="preserve">توضیح سخن پیشوایان شرک در روز قیامت که در مقام بیزاری جستن از پیروان خود </w:t>
            </w:r>
            <w:r>
              <w:rPr>
                <w:rStyle w:val="IndexLink"/>
                <w:rtl w:val="true"/>
              </w:rPr>
              <w:t>(</w:t>
            </w:r>
            <w:r>
              <w:rPr>
                <w:rStyle w:val="IndexLink"/>
                <w:rtl w:val="true"/>
              </w:rPr>
              <w:t>مشرکین</w:t>
            </w:r>
            <w:r>
              <w:rPr>
                <w:rStyle w:val="IndexLink"/>
                <w:rtl w:val="true"/>
              </w:rPr>
              <w:t xml:space="preserve">) </w:t>
            </w:r>
            <w:r>
              <w:rPr>
                <w:rStyle w:val="IndexLink"/>
                <w:rtl w:val="true"/>
              </w:rPr>
              <w:t>می‌گویند</w:t>
            </w:r>
            <w:r>
              <w:rPr>
                <w:rStyle w:val="IndexLink"/>
                <w:rtl w:val="true"/>
              </w:rPr>
              <w:t xml:space="preserve">:" </w:t>
            </w:r>
            <w:r>
              <w:rPr>
                <w:rStyle w:val="IndexLink"/>
                <w:rtl w:val="true"/>
              </w:rPr>
              <w:t>أَغْوَیْناهُمْ کَما غَوَیْنا تَبَرَّأْنا إِلَیْکَ ما کانُوا إِیَّانا یَعْبُدُونَ</w:t>
            </w:r>
            <w:r>
              <w:rPr>
                <w:rStyle w:val="IndexLink"/>
                <w:rtl w:val="true"/>
              </w:rPr>
              <w:t>"</w:t>
              <w:tab/>
            </w:r>
            <w:r>
              <w:rPr>
                <w:rStyle w:val="IndexLink"/>
              </w:rPr>
              <w:t>103</w:t>
            </w:r>
          </w:hyperlink>
        </w:p>
        <w:p>
          <w:pPr>
            <w:pStyle w:val="Contents5"/>
            <w:tabs>
              <w:tab w:val="clear" w:pos="7892"/>
              <w:tab w:val="right" w:pos="9026" w:leader="dot"/>
            </w:tabs>
            <w:rPr/>
          </w:pPr>
          <w:hyperlink w:anchor="__RefHeading___Toc3766986_3556181022">
            <w:r>
              <w:rPr>
                <w:webHidden/>
                <w:rStyle w:val="IndexLink"/>
                <w:rtl w:val="true"/>
              </w:rPr>
              <w:t xml:space="preserve">جوابی دیگر به عذری که مشرکین آوردند با بیان اینکه خداوند دارای اختیار تکوینی </w:t>
            </w:r>
            <w:r>
              <w:rPr>
                <w:rStyle w:val="IndexLink"/>
                <w:rtl w:val="true"/>
              </w:rPr>
              <w:t>(</w:t>
            </w:r>
            <w:r>
              <w:rPr>
                <w:rStyle w:val="IndexLink"/>
                <w:rtl w:val="true"/>
              </w:rPr>
              <w:t>یخلق ما یشاء</w:t>
            </w:r>
            <w:r>
              <w:rPr>
                <w:rStyle w:val="IndexLink"/>
                <w:rtl w:val="true"/>
              </w:rPr>
              <w:t xml:space="preserve">) </w:t>
            </w:r>
            <w:r>
              <w:rPr>
                <w:rStyle w:val="IndexLink"/>
                <w:rtl w:val="true"/>
              </w:rPr>
              <w:t xml:space="preserve">و تشریعی </w:t>
            </w:r>
            <w:r>
              <w:rPr>
                <w:rStyle w:val="IndexLink"/>
                <w:rtl w:val="true"/>
              </w:rPr>
              <w:t>(</w:t>
            </w:r>
            <w:r>
              <w:rPr>
                <w:rStyle w:val="IndexLink"/>
                <w:rtl w:val="true"/>
              </w:rPr>
              <w:t>و یختار</w:t>
            </w:r>
            <w:r>
              <w:rPr>
                <w:rStyle w:val="IndexLink"/>
                <w:rtl w:val="true"/>
              </w:rPr>
              <w:t xml:space="preserve">) </w:t>
            </w:r>
            <w:r>
              <w:rPr>
                <w:rStyle w:val="IndexLink"/>
                <w:rtl w:val="true"/>
              </w:rPr>
              <w:t>است</w:t>
            </w:r>
            <w:r>
              <w:rPr>
                <w:rStyle w:val="IndexLink"/>
                <w:rtl w:val="true"/>
              </w:rPr>
              <w:tab/>
            </w:r>
            <w:r>
              <w:rPr>
                <w:rStyle w:val="IndexLink"/>
              </w:rPr>
              <w:t>108</w:t>
            </w:r>
          </w:hyperlink>
        </w:p>
        <w:p>
          <w:pPr>
            <w:pStyle w:val="Contents5"/>
            <w:tabs>
              <w:tab w:val="clear" w:pos="7892"/>
              <w:tab w:val="right" w:pos="9026" w:leader="dot"/>
            </w:tabs>
            <w:rPr/>
          </w:pPr>
          <w:hyperlink w:anchor="__RefHeading___Toc3766988_3556181022">
            <w:r>
              <w:rPr>
                <w:webHidden/>
                <w:rStyle w:val="IndexLink"/>
                <w:rtl w:val="true"/>
              </w:rPr>
              <w:t>سخنی در باره مختار بودن انسان و بیان اینکه مقصود از اینکه فرمود</w:t>
            </w:r>
            <w:r>
              <w:rPr>
                <w:rStyle w:val="IndexLink"/>
                <w:rtl w:val="true"/>
              </w:rPr>
              <w:t xml:space="preserve">:" </w:t>
            </w:r>
            <w:r>
              <w:rPr>
                <w:rStyle w:val="IndexLink"/>
                <w:rtl w:val="true"/>
              </w:rPr>
              <w:t>ما کانَ لَهُمُ الْخِیَرَةُ</w:t>
            </w:r>
            <w:r>
              <w:rPr>
                <w:rStyle w:val="IndexLink"/>
                <w:rtl w:val="true"/>
              </w:rPr>
              <w:t xml:space="preserve">" </w:t>
            </w:r>
            <w:r>
              <w:rPr>
                <w:rStyle w:val="IndexLink"/>
                <w:rtl w:val="true"/>
              </w:rPr>
              <w:t>این است که انسان در مقابل اراده تکوینی و تشریعی خداوند حریت و اختیاری ندارد</w:t>
            </w:r>
            <w:r>
              <w:rPr>
                <w:rStyle w:val="IndexLink"/>
                <w:rtl w:val="true"/>
              </w:rPr>
              <w:tab/>
            </w:r>
            <w:r>
              <w:rPr>
                <w:rStyle w:val="IndexLink"/>
              </w:rPr>
              <w:t>110</w:t>
            </w:r>
          </w:hyperlink>
        </w:p>
        <w:p>
          <w:pPr>
            <w:pStyle w:val="Contents5"/>
            <w:tabs>
              <w:tab w:val="clear" w:pos="7892"/>
              <w:tab w:val="right" w:pos="9026" w:leader="dot"/>
            </w:tabs>
            <w:rPr/>
          </w:pPr>
          <w:hyperlink w:anchor="__RefHeading___Toc3766990_3556181022">
            <w:r>
              <w:rPr>
                <w:webHidden/>
                <w:rStyle w:val="IndexLink"/>
                <w:rtl w:val="true"/>
              </w:rPr>
              <w:t>سه وجه برای اینکه فقط خدا مستحق پرستش است</w:t>
            </w:r>
            <w:r>
              <w:rPr>
                <w:rStyle w:val="IndexLink"/>
                <w:rtl w:val="true"/>
              </w:rPr>
              <w:t xml:space="preserve">:" </w:t>
            </w:r>
            <w:r>
              <w:rPr>
                <w:rStyle w:val="IndexLink"/>
                <w:rtl w:val="true"/>
              </w:rPr>
              <w:t>لَهُ الْحَمْدُ فِی الْأُولی وَ الْآخِرَةِ وَ لَهُ الْحُکْمُ وَ إِلَیْهِ تُرْجَعُونَ</w:t>
            </w:r>
            <w:r>
              <w:rPr>
                <w:rStyle w:val="IndexLink"/>
                <w:rtl w:val="true"/>
              </w:rPr>
              <w:t>"</w:t>
              <w:tab/>
            </w:r>
            <w:r>
              <w:rPr>
                <w:rStyle w:val="IndexLink"/>
              </w:rPr>
              <w:t>113</w:t>
            </w:r>
          </w:hyperlink>
        </w:p>
        <w:p>
          <w:pPr>
            <w:pStyle w:val="Contents5"/>
            <w:tabs>
              <w:tab w:val="clear" w:pos="7892"/>
              <w:tab w:val="right" w:pos="9026" w:leader="dot"/>
            </w:tabs>
            <w:rPr/>
          </w:pPr>
          <w:hyperlink w:anchor="__RefHeading___Toc3766992_3556181022">
            <w:r>
              <w:rPr>
                <w:webHidden/>
                <w:rStyle w:val="IndexLink"/>
                <w:rtl w:val="true"/>
              </w:rPr>
              <w:t>اثبات توحید ربوبی خدای تعالی با بیان عجز آلهه مشرکین از آوردن نور یا آوردن شب</w:t>
            </w:r>
            <w:r>
              <w:rPr>
                <w:rStyle w:val="IndexLink"/>
                <w:rtl w:val="true"/>
              </w:rPr>
              <w:tab/>
            </w:r>
            <w:r>
              <w:rPr>
                <w:rStyle w:val="IndexLink"/>
              </w:rPr>
              <w:t>114</w:t>
            </w:r>
          </w:hyperlink>
        </w:p>
        <w:p>
          <w:pPr>
            <w:pStyle w:val="Contents5"/>
            <w:tabs>
              <w:tab w:val="clear" w:pos="7892"/>
              <w:tab w:val="right" w:pos="9026" w:leader="dot"/>
            </w:tabs>
            <w:rPr/>
          </w:pPr>
          <w:hyperlink w:anchor="__RefHeading___Toc3766994_3556181022">
            <w:r>
              <w:rPr>
                <w:webHidden/>
                <w:rStyle w:val="IndexLink"/>
                <w:rtl w:val="true"/>
              </w:rPr>
              <w:t xml:space="preserve">در قیامت که روز کشف حقائق است بطلان پندار مشرکان آشکار می‌گردد </w:t>
            </w:r>
            <w:r>
              <w:rPr>
                <w:rStyle w:val="IndexLink"/>
                <w:rtl w:val="true"/>
              </w:rPr>
              <w:t>(</w:t>
            </w:r>
            <w:r>
              <w:rPr>
                <w:rStyle w:val="IndexLink"/>
                <w:rtl w:val="true"/>
              </w:rPr>
              <w:t xml:space="preserve">فَعَلِمُوا أَنَّ الْحَقَّ لِلَّهِ </w:t>
            </w:r>
            <w:r>
              <w:rPr>
                <w:rStyle w:val="IndexLink"/>
                <w:rtl w:val="true"/>
              </w:rPr>
              <w:t>...)</w:t>
              <w:tab/>
            </w:r>
            <w:r>
              <w:rPr>
                <w:rStyle w:val="IndexLink"/>
              </w:rPr>
              <w:t>117</w:t>
            </w:r>
          </w:hyperlink>
        </w:p>
        <w:p>
          <w:pPr>
            <w:pStyle w:val="Contents4"/>
            <w:tabs>
              <w:tab w:val="clear" w:pos="8176"/>
              <w:tab w:val="right" w:pos="9026" w:leader="dot"/>
            </w:tabs>
            <w:rPr/>
          </w:pPr>
          <w:hyperlink w:anchor="__RefHeading___Toc3766996_3556181022">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119</w:t>
            </w:r>
          </w:hyperlink>
        </w:p>
        <w:p>
          <w:pPr>
            <w:pStyle w:val="Contents3"/>
            <w:tabs>
              <w:tab w:val="clear" w:pos="8459"/>
              <w:tab w:val="right" w:pos="9026" w:leader="dot"/>
            </w:tabs>
            <w:rPr/>
          </w:pPr>
          <w:hyperlink w:anchor="__RefHeading___Toc3766998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84</w:t>
            </w:r>
            <w:r>
              <w:rPr>
                <w:rStyle w:val="IndexLink"/>
                <w:rtl w:val="true"/>
              </w:rPr>
              <w:tab/>
            </w:r>
            <w:r>
              <w:rPr>
                <w:rStyle w:val="IndexLink"/>
              </w:rPr>
              <w:t>121</w:t>
            </w:r>
          </w:hyperlink>
        </w:p>
        <w:p>
          <w:pPr>
            <w:pStyle w:val="Contents4"/>
            <w:tabs>
              <w:tab w:val="clear" w:pos="8176"/>
              <w:tab w:val="right" w:pos="9026" w:leader="dot"/>
            </w:tabs>
            <w:rPr/>
          </w:pPr>
          <w:hyperlink w:anchor="__RefHeading___Toc3767000_355618102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767002_3556181022">
            <w:r>
              <w:rPr>
                <w:webHidden/>
                <w:rStyle w:val="IndexLink"/>
                <w:rtl w:val="true"/>
              </w:rPr>
              <w:t>ترجمه آیات</w:t>
            </w:r>
            <w:r>
              <w:rPr>
                <w:rStyle w:val="IndexLink"/>
                <w:rtl w:val="true"/>
              </w:rPr>
              <w:tab/>
            </w:r>
            <w:r>
              <w:rPr>
                <w:rStyle w:val="IndexLink"/>
              </w:rPr>
              <w:t>122</w:t>
            </w:r>
          </w:hyperlink>
        </w:p>
        <w:p>
          <w:pPr>
            <w:pStyle w:val="Contents4"/>
            <w:tabs>
              <w:tab w:val="clear" w:pos="8176"/>
              <w:tab w:val="right" w:pos="9026" w:leader="dot"/>
            </w:tabs>
            <w:rPr/>
          </w:pPr>
          <w:hyperlink w:anchor="__RefHeading___Toc3767004_3556181022">
            <w:r>
              <w:rPr>
                <w:webHidden/>
                <w:rStyle w:val="IndexLink"/>
                <w:rtl w:val="true"/>
              </w:rPr>
              <w:t>بیان آیات بیان آیات مربوط به قارون که بهره‌مندی از مال و ثروت او را از خدا غافل ساخته به هلاکتش انجامید</w:t>
            </w:r>
            <w:r>
              <w:rPr>
                <w:rStyle w:val="IndexLink"/>
                <w:rtl w:val="true"/>
              </w:rPr>
              <w:tab/>
            </w:r>
            <w:r>
              <w:rPr>
                <w:rStyle w:val="IndexLink"/>
              </w:rPr>
              <w:t>122</w:t>
            </w:r>
          </w:hyperlink>
        </w:p>
        <w:p>
          <w:pPr>
            <w:pStyle w:val="Contents5"/>
            <w:tabs>
              <w:tab w:val="clear" w:pos="7892"/>
              <w:tab w:val="right" w:pos="9026" w:leader="dot"/>
            </w:tabs>
            <w:rPr/>
          </w:pPr>
          <w:hyperlink w:anchor="__RefHeading___Toc3767006_355618102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767008_3556181022">
            <w:r>
              <w:rPr>
                <w:webHidden/>
                <w:rStyle w:val="IndexLink"/>
                <w:rtl w:val="true"/>
              </w:rPr>
              <w:t>گفتگوی مؤمنین با قارون و اندرز دادن به او به اینکه سرمستی نکند و با انفاق اموال برای آخرت توشه بیاندوزد</w:t>
            </w:r>
            <w:r>
              <w:rPr>
                <w:rStyle w:val="IndexLink"/>
                <w:rtl w:val="true"/>
              </w:rPr>
              <w:tab/>
            </w:r>
            <w:r>
              <w:rPr>
                <w:rStyle w:val="IndexLink"/>
              </w:rPr>
              <w:t>124</w:t>
            </w:r>
          </w:hyperlink>
        </w:p>
        <w:p>
          <w:pPr>
            <w:pStyle w:val="Contents5"/>
            <w:tabs>
              <w:tab w:val="clear" w:pos="7892"/>
              <w:tab w:val="right" w:pos="9026" w:leader="dot"/>
            </w:tabs>
            <w:rPr/>
          </w:pPr>
          <w:hyperlink w:anchor="__RefHeading___Toc3767010_3556181022">
            <w:r>
              <w:rPr>
                <w:webHidden/>
                <w:rStyle w:val="IndexLink"/>
                <w:rtl w:val="true"/>
              </w:rPr>
              <w:t>پاسخ مستکبرانه قارون</w:t>
            </w:r>
            <w:r>
              <w:rPr>
                <w:rStyle w:val="IndexLink"/>
                <w:rtl w:val="true"/>
              </w:rPr>
              <w:t xml:space="preserve">: </w:t>
            </w:r>
            <w:r>
              <w:rPr>
                <w:rStyle w:val="IndexLink"/>
                <w:rtl w:val="true"/>
              </w:rPr>
              <w:t>اموال من حاصل کاردانی و مهارت خودم می‌باشد و کسی در آن سهیم نبوده حق مداخله ندارد</w:t>
            </w:r>
            <w:r>
              <w:rPr>
                <w:rStyle w:val="IndexLink"/>
                <w:rtl w:val="true"/>
              </w:rPr>
              <w:tab/>
            </w:r>
            <w:r>
              <w:rPr>
                <w:rStyle w:val="IndexLink"/>
              </w:rPr>
              <w:t>125</w:t>
            </w:r>
          </w:hyperlink>
        </w:p>
        <w:p>
          <w:pPr>
            <w:pStyle w:val="Contents5"/>
            <w:tabs>
              <w:tab w:val="clear" w:pos="7892"/>
              <w:tab w:val="right" w:pos="9026" w:leader="dot"/>
            </w:tabs>
            <w:rPr/>
          </w:pPr>
          <w:hyperlink w:anchor="__RefHeading___Toc3767012_3556181022">
            <w:r>
              <w:rPr>
                <w:webHidden/>
                <w:rStyle w:val="IndexLink"/>
                <w:rtl w:val="true"/>
              </w:rPr>
              <w:t>جواب به قارون با یاد آوری اینکه خداوند پیش از او کسانی توانگرتر از او را هلاک ساخته است بدون اینکه علم و نیرویشان مانع از هلاکتشان شوند</w:t>
            </w:r>
            <w:r>
              <w:rPr>
                <w:rStyle w:val="IndexLink"/>
                <w:rtl w:val="true"/>
              </w:rPr>
              <w:tab/>
            </w:r>
            <w:r>
              <w:rPr>
                <w:rStyle w:val="IndexLink"/>
              </w:rPr>
              <w:t>127</w:t>
            </w:r>
          </w:hyperlink>
        </w:p>
        <w:p>
          <w:pPr>
            <w:pStyle w:val="Contents5"/>
            <w:tabs>
              <w:tab w:val="clear" w:pos="7892"/>
              <w:tab w:val="right" w:pos="9026" w:leader="dot"/>
            </w:tabs>
            <w:rPr/>
          </w:pPr>
          <w:hyperlink w:anchor="__RefHeading___Toc3767014_3556181022">
            <w:r>
              <w:rPr>
                <w:webHidden/>
                <w:rStyle w:val="IndexLink"/>
                <w:rtl w:val="true"/>
              </w:rPr>
              <w:t xml:space="preserve">وجوهی که در معنای جواب قارون </w:t>
            </w:r>
            <w:r>
              <w:rPr>
                <w:rStyle w:val="IndexLink"/>
                <w:rtl w:val="true"/>
              </w:rPr>
              <w:t>(</w:t>
            </w:r>
            <w:r>
              <w:rPr>
                <w:rStyle w:val="IndexLink"/>
                <w:rtl w:val="true"/>
              </w:rPr>
              <w:t>إِنَّما أُوتِیتُهُ عَلی عِلْمٍ عِنْدِی</w:t>
            </w:r>
            <w:r>
              <w:rPr>
                <w:rStyle w:val="IndexLink"/>
                <w:rtl w:val="true"/>
              </w:rPr>
              <w:t xml:space="preserve">) </w:t>
            </w:r>
            <w:r>
              <w:rPr>
                <w:rStyle w:val="IndexLink"/>
                <w:rtl w:val="true"/>
              </w:rPr>
              <w:t>گفته شده است</w:t>
            </w:r>
            <w:r>
              <w:rPr>
                <w:rStyle w:val="IndexLink"/>
                <w:rtl w:val="true"/>
              </w:rPr>
              <w:tab/>
            </w:r>
            <w:r>
              <w:rPr>
                <w:rStyle w:val="IndexLink"/>
              </w:rPr>
              <w:t>128</w:t>
            </w:r>
          </w:hyperlink>
        </w:p>
        <w:p>
          <w:pPr>
            <w:pStyle w:val="Contents5"/>
            <w:tabs>
              <w:tab w:val="clear" w:pos="7892"/>
              <w:tab w:val="right" w:pos="9026" w:leader="dot"/>
            </w:tabs>
            <w:rPr/>
          </w:pPr>
          <w:hyperlink w:anchor="__RefHeading___Toc3767016_3556181022">
            <w:r>
              <w:rPr>
                <w:webHidden/>
                <w:rStyle w:val="IndexLink"/>
                <w:rtl w:val="true"/>
              </w:rPr>
              <w:t>دنیا طلبان غافل از عقبی ثروتی همانند ثروت قارون را آرزو می‌کنند و مؤمنان خدا شناس می‌گویند</w:t>
            </w:r>
            <w:r>
              <w:rPr>
                <w:rStyle w:val="IndexLink"/>
                <w:rtl w:val="true"/>
              </w:rPr>
              <w:t xml:space="preserve">:" </w:t>
            </w:r>
            <w:r>
              <w:rPr>
                <w:rStyle w:val="IndexLink"/>
                <w:rtl w:val="true"/>
              </w:rPr>
              <w:t xml:space="preserve">ثَوابُ اللَّهِ خَیْرٌ </w:t>
            </w:r>
            <w:r>
              <w:rPr>
                <w:rStyle w:val="IndexLink"/>
                <w:rtl w:val="true"/>
              </w:rPr>
              <w:t>..."</w:t>
              <w:tab/>
            </w:r>
            <w:r>
              <w:rPr>
                <w:rStyle w:val="IndexLink"/>
              </w:rPr>
              <w:t>129</w:t>
            </w:r>
          </w:hyperlink>
        </w:p>
        <w:p>
          <w:pPr>
            <w:pStyle w:val="Contents5"/>
            <w:tabs>
              <w:tab w:val="clear" w:pos="7892"/>
              <w:tab w:val="right" w:pos="9026" w:leader="dot"/>
            </w:tabs>
            <w:rPr/>
          </w:pPr>
          <w:hyperlink w:anchor="__RefHeading___Toc3767018_3556181022">
            <w:r>
              <w:rPr>
                <w:webHidden/>
                <w:rStyle w:val="IndexLink"/>
                <w:rtl w:val="true"/>
              </w:rPr>
              <w:t>بعد از هلاکت قارون، بر آرزومندان ثروت او معلوم گشت که وسعت و تنگی رزق تابع مشیت خدا است</w:t>
            </w:r>
            <w:r>
              <w:rPr>
                <w:rStyle w:val="IndexLink"/>
                <w:rtl w:val="true"/>
              </w:rPr>
              <w:tab/>
            </w:r>
            <w:r>
              <w:rPr>
                <w:rStyle w:val="IndexLink"/>
              </w:rPr>
              <w:t>131</w:t>
            </w:r>
          </w:hyperlink>
        </w:p>
        <w:p>
          <w:pPr>
            <w:pStyle w:val="Contents5"/>
            <w:tabs>
              <w:tab w:val="clear" w:pos="7892"/>
              <w:tab w:val="right" w:pos="9026" w:leader="dot"/>
            </w:tabs>
            <w:rPr/>
          </w:pPr>
          <w:hyperlink w:anchor="__RefHeading___Toc3767020_3556181022">
            <w:r>
              <w:rPr>
                <w:webHidden/>
                <w:rStyle w:val="IndexLink"/>
                <w:rtl w:val="true"/>
              </w:rPr>
              <w:t>اشاره به اینکه ملاک در ثواب و عقاب، آثار حاصل از اعمال است</w:t>
            </w:r>
            <w:r>
              <w:rPr>
                <w:rStyle w:val="IndexLink"/>
                <w:rtl w:val="true"/>
              </w:rPr>
              <w:tab/>
            </w:r>
            <w:r>
              <w:rPr>
                <w:rStyle w:val="IndexLink"/>
              </w:rPr>
              <w:t>134</w:t>
            </w:r>
          </w:hyperlink>
        </w:p>
        <w:p>
          <w:pPr>
            <w:pStyle w:val="Contents4"/>
            <w:tabs>
              <w:tab w:val="clear" w:pos="8176"/>
              <w:tab w:val="right" w:pos="9026" w:leader="dot"/>
            </w:tabs>
            <w:rPr/>
          </w:pPr>
          <w:hyperlink w:anchor="__RefHeading___Toc3767022_3556181022">
            <w:r>
              <w:rPr>
                <w:webHidden/>
                <w:rStyle w:val="IndexLink"/>
                <w:rtl w:val="true"/>
              </w:rPr>
              <w:t xml:space="preserve">بحث روایتی </w:t>
            </w:r>
            <w:r>
              <w:rPr>
                <w:rStyle w:val="IndexLink"/>
                <w:rtl w:val="true"/>
              </w:rPr>
              <w:t>(</w:t>
            </w:r>
            <w:r>
              <w:rPr>
                <w:rStyle w:val="IndexLink"/>
                <w:rtl w:val="true"/>
              </w:rPr>
              <w:t>روایاتی در باره داستان قارون و آیات مربوط به آن</w:t>
            </w:r>
            <w:r>
              <w:rPr>
                <w:rStyle w:val="IndexLink"/>
                <w:rtl w:val="true"/>
              </w:rPr>
              <w:t>)</w:t>
              <w:tab/>
            </w:r>
            <w:r>
              <w:rPr>
                <w:rStyle w:val="IndexLink"/>
              </w:rPr>
              <w:t>135</w:t>
            </w:r>
          </w:hyperlink>
        </w:p>
        <w:p>
          <w:pPr>
            <w:pStyle w:val="Contents5"/>
            <w:tabs>
              <w:tab w:val="clear" w:pos="7892"/>
              <w:tab w:val="right" w:pos="9026" w:leader="dot"/>
            </w:tabs>
            <w:rPr/>
          </w:pPr>
          <w:hyperlink w:anchor="__RefHeading___Toc3767024_3556181022">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767026_3556181022">
            <w:r>
              <w:rPr>
                <w:webHidden/>
                <w:rStyle w:val="IndexLink"/>
                <w:rtl w:val="true"/>
              </w:rPr>
              <w:t>چند روایت در باره تواضع و بیان اینکه بسا می‌شود که بند کفش کسی موجب عجب و استعلای او می‌شود</w:t>
            </w:r>
            <w:r>
              <w:rPr>
                <w:rStyle w:val="IndexLink"/>
                <w:rtl w:val="true"/>
              </w:rPr>
              <w:tab/>
            </w:r>
            <w:r>
              <w:rPr>
                <w:rStyle w:val="IndexLink"/>
              </w:rPr>
              <w:t>138</w:t>
            </w:r>
          </w:hyperlink>
        </w:p>
        <w:p>
          <w:pPr>
            <w:pStyle w:val="Contents3"/>
            <w:tabs>
              <w:tab w:val="clear" w:pos="8459"/>
              <w:tab w:val="right" w:pos="9026" w:leader="dot"/>
            </w:tabs>
            <w:rPr/>
          </w:pPr>
          <w:hyperlink w:anchor="__RefHeading___Toc3767028_3556181022">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140</w:t>
            </w:r>
          </w:hyperlink>
        </w:p>
        <w:p>
          <w:pPr>
            <w:pStyle w:val="Contents4"/>
            <w:tabs>
              <w:tab w:val="clear" w:pos="8176"/>
              <w:tab w:val="right" w:pos="9026" w:leader="dot"/>
            </w:tabs>
            <w:rPr/>
          </w:pPr>
          <w:hyperlink w:anchor="__RefHeading___Toc3767030_355618102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767032_3556181022">
            <w:r>
              <w:rPr>
                <w:webHidden/>
                <w:rStyle w:val="IndexLink"/>
                <w:rtl w:val="true"/>
              </w:rPr>
              <w:t>ترجمه آیات</w:t>
            </w:r>
            <w:r>
              <w:rPr>
                <w:rStyle w:val="IndexLink"/>
                <w:rtl w:val="true"/>
              </w:rPr>
              <w:tab/>
            </w:r>
            <w:r>
              <w:rPr>
                <w:rStyle w:val="IndexLink"/>
              </w:rPr>
              <w:t>140</w:t>
            </w:r>
          </w:hyperlink>
        </w:p>
        <w:p>
          <w:pPr>
            <w:pStyle w:val="Contents4"/>
            <w:tabs>
              <w:tab w:val="clear" w:pos="8176"/>
              <w:tab w:val="right" w:pos="9026" w:leader="dot"/>
            </w:tabs>
            <w:rPr/>
          </w:pPr>
          <w:hyperlink w:anchor="__RefHeading___Toc3767034_3556181022">
            <w:r>
              <w:rPr>
                <w:webHidden/>
                <w:rStyle w:val="IndexLink"/>
                <w:rtl w:val="true"/>
              </w:rPr>
              <w:t>بیان آیات</w:t>
            </w:r>
            <w:r>
              <w:rPr>
                <w:rStyle w:val="IndexLink"/>
                <w:rtl w:val="true"/>
              </w:rPr>
              <w:tab/>
            </w:r>
            <w:r>
              <w:rPr>
                <w:rStyle w:val="IndexLink"/>
              </w:rPr>
              <w:t>141</w:t>
            </w:r>
          </w:hyperlink>
        </w:p>
        <w:p>
          <w:pPr>
            <w:pStyle w:val="Contents5"/>
            <w:tabs>
              <w:tab w:val="clear" w:pos="7892"/>
              <w:tab w:val="right" w:pos="9026" w:leader="dot"/>
            </w:tabs>
            <w:rPr/>
          </w:pPr>
          <w:hyperlink w:anchor="__RefHeading___Toc3767036_3556181022">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767038_3556181022">
            <w:r>
              <w:rPr>
                <w:webHidden/>
                <w:rStyle w:val="IndexLink"/>
                <w:rtl w:val="true"/>
              </w:rPr>
              <w:t>معنای آیه</w:t>
            </w:r>
            <w:r>
              <w:rPr>
                <w:rStyle w:val="IndexLink"/>
                <w:rtl w:val="true"/>
              </w:rPr>
              <w:t xml:space="preserve">:" </w:t>
            </w:r>
            <w:r>
              <w:rPr>
                <w:rStyle w:val="IndexLink"/>
                <w:rtl w:val="true"/>
              </w:rPr>
              <w:t>إِنَّ الَّذِی فَرَضَ عَلَیْکَ الْقُرْآنَ لَرادُّکَ إِلی مَعادٍ</w:t>
            </w:r>
            <w:r>
              <w:rPr>
                <w:rStyle w:val="IndexLink"/>
                <w:rtl w:val="true"/>
              </w:rPr>
              <w:t xml:space="preserve">" </w:t>
            </w:r>
            <w:r>
              <w:rPr>
                <w:rStyle w:val="IndexLink"/>
                <w:rtl w:val="true"/>
              </w:rPr>
              <w:t>و وجوه مختلفی که در باره مراد از</w:t>
            </w:r>
            <w:r>
              <w:rPr>
                <w:rStyle w:val="IndexLink"/>
                <w:rtl w:val="true"/>
              </w:rPr>
              <w:t xml:space="preserve">" </w:t>
            </w:r>
            <w:r>
              <w:rPr>
                <w:rStyle w:val="IndexLink"/>
                <w:rtl w:val="true"/>
              </w:rPr>
              <w:t>معاد</w:t>
            </w:r>
            <w:r>
              <w:rPr>
                <w:rStyle w:val="IndexLink"/>
                <w:rtl w:val="true"/>
              </w:rPr>
              <w:t xml:space="preserve">" </w:t>
            </w:r>
            <w:r>
              <w:rPr>
                <w:rStyle w:val="IndexLink"/>
                <w:rtl w:val="true"/>
              </w:rPr>
              <w:t>در آن گفته شده است</w:t>
            </w:r>
            <w:r>
              <w:rPr>
                <w:rStyle w:val="IndexLink"/>
                <w:rtl w:val="true"/>
              </w:rPr>
              <w:tab/>
            </w:r>
            <w:r>
              <w:rPr>
                <w:rStyle w:val="IndexLink"/>
              </w:rPr>
              <w:t>141</w:t>
            </w:r>
          </w:hyperlink>
        </w:p>
        <w:p>
          <w:pPr>
            <w:pStyle w:val="Contents5"/>
            <w:tabs>
              <w:tab w:val="clear" w:pos="7892"/>
              <w:tab w:val="right" w:pos="9026" w:leader="dot"/>
            </w:tabs>
            <w:rPr/>
          </w:pPr>
          <w:hyperlink w:anchor="__RefHeading___Toc3767040_3556181022">
            <w:r>
              <w:rPr>
                <w:webHidden/>
                <w:rStyle w:val="IndexLink"/>
                <w:rtl w:val="true"/>
              </w:rPr>
              <w:t>شرح و توضیح اینکه توحید خداوند را به</w:t>
            </w:r>
            <w:r>
              <w:rPr>
                <w:rStyle w:val="IndexLink"/>
                <w:rtl w:val="true"/>
              </w:rPr>
              <w:t xml:space="preserve">" </w:t>
            </w:r>
            <w:r>
              <w:rPr>
                <w:rStyle w:val="IndexLink"/>
                <w:rtl w:val="true"/>
              </w:rPr>
              <w:t>کُلُّ شَیْ‌ءٍ هالِکٌ إِلَّا وَجْهَهُ</w:t>
            </w:r>
            <w:r>
              <w:rPr>
                <w:rStyle w:val="IndexLink"/>
                <w:rtl w:val="true"/>
              </w:rPr>
              <w:t xml:space="preserve">" </w:t>
            </w:r>
            <w:r>
              <w:rPr>
                <w:rStyle w:val="IndexLink"/>
                <w:rtl w:val="true"/>
              </w:rPr>
              <w:t>تعلیل فرمود</w:t>
            </w:r>
            <w:r>
              <w:rPr>
                <w:rStyle w:val="IndexLink"/>
                <w:rtl w:val="true"/>
              </w:rPr>
              <w:tab/>
            </w:r>
            <w:r>
              <w:rPr>
                <w:rStyle w:val="IndexLink"/>
              </w:rPr>
              <w:t>147</w:t>
            </w:r>
          </w:hyperlink>
        </w:p>
        <w:p>
          <w:pPr>
            <w:pStyle w:val="Contents5"/>
            <w:tabs>
              <w:tab w:val="clear" w:pos="7892"/>
              <w:tab w:val="right" w:pos="9026" w:leader="dot"/>
            </w:tabs>
            <w:rPr/>
          </w:pPr>
          <w:hyperlink w:anchor="__RefHeading___Toc3767042_3556181022">
            <w:r>
              <w:rPr>
                <w:webHidden/>
                <w:rStyle w:val="IndexLink"/>
                <w:rtl w:val="true"/>
              </w:rPr>
              <w:t>جواب به یک شبهه و اشاره به اینکه مقصود از هلاکت هر چیز نابود شدن در این نشاه و انتقال به نشاه دیگر است</w:t>
            </w:r>
            <w:r>
              <w:rPr>
                <w:rStyle w:val="IndexLink"/>
                <w:rtl w:val="true"/>
              </w:rPr>
              <w:tab/>
            </w:r>
            <w:r>
              <w:rPr>
                <w:rStyle w:val="IndexLink"/>
              </w:rPr>
              <w:t>150</w:t>
            </w:r>
          </w:hyperlink>
        </w:p>
        <w:p>
          <w:pPr>
            <w:pStyle w:val="Contents5"/>
            <w:tabs>
              <w:tab w:val="clear" w:pos="7892"/>
              <w:tab w:val="right" w:pos="9026" w:leader="dot"/>
            </w:tabs>
            <w:rPr/>
          </w:pPr>
          <w:hyperlink w:anchor="__RefHeading___Toc3767044_3556181022">
            <w:r>
              <w:rPr>
                <w:webHidden/>
                <w:rStyle w:val="IndexLink"/>
                <w:rtl w:val="true"/>
              </w:rPr>
              <w:t>وجوه مختلف و متعددی که در باره مراد از هلاکت کل شی‌ء و استثنای وجه خدا گفته شده است</w:t>
            </w:r>
            <w:r>
              <w:rPr>
                <w:rStyle w:val="IndexLink"/>
                <w:rtl w:val="true"/>
              </w:rPr>
              <w:tab/>
            </w:r>
            <w:r>
              <w:rPr>
                <w:rStyle w:val="IndexLink"/>
              </w:rPr>
              <w:t>152</w:t>
            </w:r>
          </w:hyperlink>
        </w:p>
        <w:p>
          <w:pPr>
            <w:pStyle w:val="Contents4"/>
            <w:tabs>
              <w:tab w:val="clear" w:pos="8176"/>
              <w:tab w:val="right" w:pos="9026" w:leader="dot"/>
            </w:tabs>
            <w:rPr/>
          </w:pPr>
          <w:hyperlink w:anchor="__RefHeading___Toc3767046_3556181022">
            <w:r>
              <w:rPr>
                <w:webHidden/>
                <w:rStyle w:val="IndexLink"/>
                <w:rtl w:val="true"/>
              </w:rPr>
              <w:t xml:space="preserve">بحث روایتی </w:t>
            </w:r>
            <w:r>
              <w:rPr>
                <w:rStyle w:val="IndexLink"/>
                <w:rtl w:val="true"/>
              </w:rPr>
              <w:t>(</w:t>
            </w:r>
            <w:r>
              <w:rPr>
                <w:rStyle w:val="IndexLink"/>
                <w:rtl w:val="true"/>
              </w:rPr>
              <w:t>روایاتی در باره معنی و مفاد جمله</w:t>
            </w:r>
            <w:r>
              <w:rPr>
                <w:rStyle w:val="IndexLink"/>
                <w:rtl w:val="true"/>
              </w:rPr>
              <w:t xml:space="preserve">:" </w:t>
            </w:r>
            <w:r>
              <w:rPr>
                <w:rStyle w:val="IndexLink"/>
                <w:rtl w:val="true"/>
              </w:rPr>
              <w:t>کُلُّ شَیْ‌ءٍ هالِکٌ إِلَّا وَجْهَهُ</w:t>
            </w:r>
            <w:r>
              <w:rPr>
                <w:rStyle w:val="IndexLink"/>
                <w:rtl w:val="true"/>
              </w:rPr>
              <w:t>")</w:t>
              <w:tab/>
            </w:r>
            <w:r>
              <w:rPr>
                <w:rStyle w:val="IndexLink"/>
              </w:rPr>
              <w:t>154</w:t>
            </w:r>
          </w:hyperlink>
        </w:p>
        <w:p>
          <w:pPr>
            <w:pStyle w:val="Contents2"/>
            <w:tabs>
              <w:tab w:val="clear" w:pos="8743"/>
              <w:tab w:val="right" w:pos="9026" w:leader="dot"/>
            </w:tabs>
            <w:rPr/>
          </w:pPr>
          <w:hyperlink w:anchor="__RefHeading___Toc3767048_3556181022">
            <w:r>
              <w:rPr>
                <w:webHidden/>
                <w:rStyle w:val="IndexLink"/>
                <w:rtl w:val="true"/>
              </w:rPr>
              <w:t>(</w:t>
            </w:r>
            <w:r>
              <w:rPr>
                <w:rStyle w:val="IndexLink"/>
              </w:rPr>
              <w:t>29</w:t>
            </w:r>
            <w:r>
              <w:rPr>
                <w:rStyle w:val="IndexLink"/>
                <w:rtl w:val="true"/>
              </w:rPr>
              <w:t>)</w:t>
            </w:r>
            <w:r>
              <w:rPr>
                <w:rStyle w:val="IndexLink"/>
                <w:rtl w:val="true"/>
              </w:rPr>
              <w:t xml:space="preserve">سوره عنکبوت مکی است و شصت و شش آیه دارد </w:t>
            </w:r>
            <w:r>
              <w:rPr>
                <w:rStyle w:val="IndexLink"/>
                <w:rtl w:val="true"/>
              </w:rPr>
              <w:t>(</w:t>
            </w:r>
            <w:r>
              <w:rPr>
                <w:rStyle w:val="IndexLink"/>
              </w:rPr>
              <w:t>66</w:t>
            </w:r>
            <w:r>
              <w:rPr>
                <w:rStyle w:val="IndexLink"/>
                <w:rtl w:val="true"/>
              </w:rPr>
              <w:t>)</w:t>
              <w:tab/>
            </w:r>
            <w:r>
              <w:rPr>
                <w:rStyle w:val="IndexLink"/>
              </w:rPr>
              <w:t>156</w:t>
            </w:r>
          </w:hyperlink>
        </w:p>
        <w:p>
          <w:pPr>
            <w:pStyle w:val="Contents3"/>
            <w:tabs>
              <w:tab w:val="clear" w:pos="8459"/>
              <w:tab w:val="right" w:pos="9026" w:leader="dot"/>
            </w:tabs>
            <w:rPr/>
          </w:pPr>
          <w:hyperlink w:anchor="__RefHeading___Toc3767050_3556181022">
            <w:r>
              <w:rPr>
                <w:webHidden/>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156</w:t>
            </w:r>
          </w:hyperlink>
        </w:p>
        <w:p>
          <w:pPr>
            <w:pStyle w:val="Contents4"/>
            <w:tabs>
              <w:tab w:val="clear" w:pos="8176"/>
              <w:tab w:val="right" w:pos="9026" w:leader="dot"/>
            </w:tabs>
            <w:rPr/>
          </w:pPr>
          <w:hyperlink w:anchor="__RefHeading___Toc3767052_355618102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767054_3556181022">
            <w:r>
              <w:rPr>
                <w:webHidden/>
                <w:rStyle w:val="IndexLink"/>
                <w:rtl w:val="true"/>
              </w:rPr>
              <w:t>ترجمه آیات</w:t>
            </w:r>
            <w:r>
              <w:rPr>
                <w:rStyle w:val="IndexLink"/>
                <w:rtl w:val="true"/>
              </w:rPr>
              <w:tab/>
            </w:r>
            <w:r>
              <w:rPr>
                <w:rStyle w:val="IndexLink"/>
              </w:rPr>
              <w:t>157</w:t>
            </w:r>
          </w:hyperlink>
        </w:p>
        <w:p>
          <w:pPr>
            <w:pStyle w:val="Contents4"/>
            <w:tabs>
              <w:tab w:val="clear" w:pos="8176"/>
              <w:tab w:val="right" w:pos="9026" w:leader="dot"/>
            </w:tabs>
            <w:rPr/>
          </w:pPr>
          <w:hyperlink w:anchor="__RefHeading___Toc3767056_3556181022">
            <w:r>
              <w:rPr>
                <w:webHidden/>
                <w:rStyle w:val="IndexLink"/>
                <w:rtl w:val="true"/>
              </w:rPr>
              <w:t>بیان آیات حاصل و خلاصه‌ای از غرض و مفاد سوره عنکبوت و اشاره به مکی بودن آن</w:t>
            </w:r>
            <w:r>
              <w:rPr>
                <w:rStyle w:val="IndexLink"/>
                <w:rtl w:val="true"/>
              </w:rPr>
              <w:tab/>
            </w:r>
            <w:r>
              <w:rPr>
                <w:rStyle w:val="IndexLink"/>
              </w:rPr>
              <w:t>158</w:t>
            </w:r>
          </w:hyperlink>
        </w:p>
        <w:p>
          <w:pPr>
            <w:pStyle w:val="Contents5"/>
            <w:tabs>
              <w:tab w:val="clear" w:pos="7892"/>
              <w:tab w:val="right" w:pos="9026" w:leader="dot"/>
            </w:tabs>
            <w:rPr/>
          </w:pPr>
          <w:hyperlink w:anchor="__RefHeading___Toc3767058_355618102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767060_3556181022">
            <w:r>
              <w:rPr>
                <w:webHidden/>
                <w:rStyle w:val="IndexLink"/>
                <w:rtl w:val="true"/>
              </w:rPr>
              <w:t>بیان سنت الهی مبین بر امتحان و آزمایش امت‌ها</w:t>
            </w:r>
            <w:r>
              <w:rPr>
                <w:rStyle w:val="IndexLink"/>
                <w:rtl w:val="true"/>
              </w:rPr>
              <w:tab/>
            </w:r>
            <w:r>
              <w:rPr>
                <w:rStyle w:val="IndexLink"/>
              </w:rPr>
              <w:t>160</w:t>
            </w:r>
          </w:hyperlink>
        </w:p>
        <w:p>
          <w:pPr>
            <w:pStyle w:val="Contents5"/>
            <w:tabs>
              <w:tab w:val="clear" w:pos="7892"/>
              <w:tab w:val="right" w:pos="9026" w:leader="dot"/>
            </w:tabs>
            <w:rPr/>
          </w:pPr>
          <w:hyperlink w:anchor="__RefHeading___Toc3767062_3556181022">
            <w:r>
              <w:rPr>
                <w:webHidden/>
                <w:rStyle w:val="IndexLink"/>
                <w:rtl w:val="true"/>
              </w:rPr>
              <w:t>دو وجه در مورد مراد از اینکه امتحان مردم را تعلیل فرمود به اینکه</w:t>
            </w:r>
            <w:r>
              <w:rPr>
                <w:rStyle w:val="IndexLink"/>
                <w:rtl w:val="true"/>
              </w:rPr>
              <w:t xml:space="preserve">: </w:t>
            </w:r>
            <w:r>
              <w:rPr>
                <w:rStyle w:val="IndexLink"/>
                <w:rtl w:val="true"/>
              </w:rPr>
              <w:t>تا خدا بداند چه کسانی در ادعای ایمان صادقند و کیان کاذب</w:t>
            </w:r>
            <w:r>
              <w:rPr>
                <w:rStyle w:val="IndexLink"/>
                <w:rtl w:val="true"/>
              </w:rPr>
              <w:tab/>
            </w:r>
            <w:r>
              <w:rPr>
                <w:rStyle w:val="IndexLink"/>
              </w:rPr>
              <w:t>161</w:t>
            </w:r>
          </w:hyperlink>
        </w:p>
        <w:p>
          <w:pPr>
            <w:pStyle w:val="Contents5"/>
            <w:tabs>
              <w:tab w:val="clear" w:pos="7892"/>
              <w:tab w:val="right" w:pos="9026" w:leader="dot"/>
            </w:tabs>
            <w:rPr/>
          </w:pPr>
          <w:hyperlink w:anchor="__RefHeading___Toc3767064_3556181022">
            <w:r>
              <w:rPr>
                <w:webHidden/>
                <w:rStyle w:val="IndexLink"/>
                <w:rtl w:val="true"/>
              </w:rPr>
              <w:t>معنای آیه</w:t>
            </w:r>
            <w:r>
              <w:rPr>
                <w:rStyle w:val="IndexLink"/>
                <w:rtl w:val="true"/>
              </w:rPr>
              <w:t xml:space="preserve">:" </w:t>
            </w:r>
            <w:r>
              <w:rPr>
                <w:rStyle w:val="IndexLink"/>
                <w:rtl w:val="true"/>
              </w:rPr>
              <w:t xml:space="preserve">أَمْ حَسِبَ الَّذِینَ یَعْمَلُونَ السَّیِّئاتِ أَنْ یَسْبِقُونا </w:t>
            </w:r>
            <w:r>
              <w:rPr>
                <w:rStyle w:val="IndexLink"/>
                <w:rtl w:val="true"/>
              </w:rPr>
              <w:t>..."</w:t>
              <w:tab/>
            </w:r>
            <w:r>
              <w:rPr>
                <w:rStyle w:val="IndexLink"/>
              </w:rPr>
              <w:t>162</w:t>
            </w:r>
          </w:hyperlink>
        </w:p>
        <w:p>
          <w:pPr>
            <w:pStyle w:val="Contents5"/>
            <w:tabs>
              <w:tab w:val="clear" w:pos="7892"/>
              <w:tab w:val="right" w:pos="9026" w:leader="dot"/>
            </w:tabs>
            <w:rPr/>
          </w:pPr>
          <w:hyperlink w:anchor="__RefHeading___Toc3767066_3556181022">
            <w:r>
              <w:rPr>
                <w:webHidden/>
                <w:rStyle w:val="IndexLink"/>
                <w:rtl w:val="true"/>
              </w:rPr>
              <w:t>مفاد آیه</w:t>
            </w:r>
            <w:r>
              <w:rPr>
                <w:rStyle w:val="IndexLink"/>
                <w:rtl w:val="true"/>
              </w:rPr>
              <w:t xml:space="preserve">:" </w:t>
            </w:r>
            <w:r>
              <w:rPr>
                <w:rStyle w:val="IndexLink"/>
                <w:rtl w:val="true"/>
              </w:rPr>
              <w:t xml:space="preserve">مَنْ کانَ یَرْجُوا لِقاءَ اللَّهِ </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لِقاءَ اللَّهِ</w:t>
            </w:r>
            <w:r>
              <w:rPr>
                <w:rStyle w:val="IndexLink"/>
                <w:rtl w:val="true"/>
              </w:rPr>
              <w:t>"</w:t>
              <w:tab/>
            </w:r>
            <w:r>
              <w:rPr>
                <w:rStyle w:val="IndexLink"/>
              </w:rPr>
              <w:t>163</w:t>
            </w:r>
          </w:hyperlink>
        </w:p>
        <w:p>
          <w:pPr>
            <w:pStyle w:val="Contents5"/>
            <w:tabs>
              <w:tab w:val="clear" w:pos="7892"/>
              <w:tab w:val="right" w:pos="9026" w:leader="dot"/>
            </w:tabs>
            <w:rPr/>
          </w:pPr>
          <w:hyperlink w:anchor="__RefHeading___Toc3767068_3556181022">
            <w:r>
              <w:rPr>
                <w:webHidden/>
                <w:rStyle w:val="IndexLink"/>
                <w:rtl w:val="true"/>
              </w:rPr>
              <w:t>امر به نیکی به والدین و نهی از پیروی ایشان در شرک ورزیدن به خدا</w:t>
            </w:r>
            <w:r>
              <w:rPr>
                <w:rStyle w:val="IndexLink"/>
                <w:rtl w:val="true"/>
              </w:rPr>
              <w:tab/>
            </w:r>
            <w:r>
              <w:rPr>
                <w:rStyle w:val="IndexLink"/>
              </w:rPr>
              <w:t>166</w:t>
            </w:r>
          </w:hyperlink>
        </w:p>
        <w:p>
          <w:pPr>
            <w:pStyle w:val="Contents5"/>
            <w:tabs>
              <w:tab w:val="clear" w:pos="7892"/>
              <w:tab w:val="right" w:pos="9026" w:leader="dot"/>
            </w:tabs>
            <w:rPr/>
          </w:pPr>
          <w:hyperlink w:anchor="__RefHeading___Toc3767070_3556181022">
            <w:r>
              <w:rPr>
                <w:webHidden/>
                <w:rStyle w:val="IndexLink"/>
                <w:rtl w:val="true"/>
              </w:rPr>
              <w:t>وصف مؤمنان زبانی که ایمانشان مقید و محدود به عافیت و سلامت و دوری از دردسر و زحمت است</w:t>
            </w:r>
            <w:r>
              <w:rPr>
                <w:rStyle w:val="IndexLink"/>
                <w:rtl w:val="true"/>
              </w:rPr>
              <w:tab/>
            </w:r>
            <w:r>
              <w:rPr>
                <w:rStyle w:val="IndexLink"/>
              </w:rPr>
              <w:t>168</w:t>
            </w:r>
          </w:hyperlink>
        </w:p>
        <w:p>
          <w:pPr>
            <w:pStyle w:val="Contents5"/>
            <w:tabs>
              <w:tab w:val="clear" w:pos="7892"/>
              <w:tab w:val="right" w:pos="9026" w:leader="dot"/>
            </w:tabs>
            <w:rPr/>
          </w:pPr>
          <w:hyperlink w:anchor="__RefHeading___Toc3767072_3556181022">
            <w:r>
              <w:rPr>
                <w:webHidden/>
                <w:rStyle w:val="IndexLink"/>
                <w:rtl w:val="true"/>
              </w:rPr>
              <w:t>بیان اینکه آیات گذشته راجع به مؤمنان زبانی ناظر بر منافقان است که بعد از امتحان الهی از مؤمنان حقیقی باز شناخته می‌شوند</w:t>
            </w:r>
            <w:r>
              <w:rPr>
                <w:rStyle w:val="IndexLink"/>
                <w:rtl w:val="true"/>
              </w:rPr>
              <w:tab/>
            </w:r>
            <w:r>
              <w:rPr>
                <w:rStyle w:val="IndexLink"/>
              </w:rPr>
              <w:t>170</w:t>
            </w:r>
          </w:hyperlink>
        </w:p>
        <w:p>
          <w:pPr>
            <w:pStyle w:val="Contents5"/>
            <w:tabs>
              <w:tab w:val="clear" w:pos="7892"/>
              <w:tab w:val="right" w:pos="9026" w:leader="dot"/>
            </w:tabs>
            <w:rPr/>
          </w:pPr>
          <w:hyperlink w:anchor="__RefHeading___Toc3767074_3556181022">
            <w:r>
              <w:rPr>
                <w:webHidden/>
                <w:rStyle w:val="IndexLink"/>
                <w:rtl w:val="true"/>
              </w:rPr>
              <w:t>مشرکان گناه و خطای دیگران را بر دوش نمی‌کشند بلکه به جهت ضلالت و اضلالشان دو عذاب خواهند دید</w:t>
            </w:r>
            <w:r>
              <w:rPr>
                <w:rStyle w:val="IndexLink"/>
                <w:rtl w:val="true"/>
              </w:rPr>
              <w:tab/>
            </w:r>
            <w:r>
              <w:rPr>
                <w:rStyle w:val="IndexLink"/>
              </w:rPr>
              <w:t>172</w:t>
            </w:r>
          </w:hyperlink>
        </w:p>
        <w:p>
          <w:pPr>
            <w:pStyle w:val="Contents4"/>
            <w:tabs>
              <w:tab w:val="clear" w:pos="8176"/>
              <w:tab w:val="right" w:pos="9026" w:leader="dot"/>
            </w:tabs>
            <w:rPr/>
          </w:pPr>
          <w:hyperlink w:anchor="__RefHeading___Toc3767076_3556181022">
            <w:r>
              <w:rPr>
                <w:webHidden/>
                <w:rStyle w:val="IndexLink"/>
                <w:rtl w:val="true"/>
              </w:rPr>
              <w:t>بحث روایتی روایاتی در معنی و شان نزول آیه</w:t>
            </w:r>
            <w:r>
              <w:rPr>
                <w:rStyle w:val="IndexLink"/>
                <w:rtl w:val="true"/>
              </w:rPr>
              <w:t xml:space="preserve">:" </w:t>
            </w:r>
            <w:r>
              <w:rPr>
                <w:rStyle w:val="IndexLink"/>
                <w:rtl w:val="true"/>
              </w:rPr>
              <w:t xml:space="preserve">أَ حَسِبَ النَّاسُ أَنْ یُتْرَکُوا </w:t>
            </w:r>
            <w:r>
              <w:rPr>
                <w:rStyle w:val="IndexLink"/>
                <w:rtl w:val="true"/>
              </w:rPr>
              <w:t xml:space="preserve">..." </w:t>
            </w:r>
            <w:r>
              <w:rPr>
                <w:rStyle w:val="IndexLink"/>
                <w:rtl w:val="true"/>
              </w:rPr>
              <w:t>و آیه</w:t>
            </w:r>
            <w:r>
              <w:rPr>
                <w:rStyle w:val="IndexLink"/>
                <w:rtl w:val="true"/>
              </w:rPr>
              <w:t xml:space="preserve">:" </w:t>
            </w:r>
            <w:r>
              <w:rPr>
                <w:rStyle w:val="IndexLink"/>
                <w:rtl w:val="true"/>
              </w:rPr>
              <w:t xml:space="preserve">وَ مِنَ النَّاسِ مَنْ یَقُولُ آمَنَّا </w:t>
            </w:r>
            <w:r>
              <w:rPr>
                <w:rStyle w:val="IndexLink"/>
                <w:rtl w:val="true"/>
              </w:rPr>
              <w:t xml:space="preserve">..." </w:t>
            </w:r>
            <w:r>
              <w:rPr>
                <w:rStyle w:val="IndexLink"/>
                <w:rtl w:val="true"/>
              </w:rPr>
              <w:t>که ناظر بر عدم کفایت ایمان لفظی و جریان حتمی امتحان و آزمایش می‌باشند</w:t>
            </w:r>
            <w:r>
              <w:rPr>
                <w:rStyle w:val="IndexLink"/>
                <w:rtl w:val="true"/>
              </w:rPr>
              <w:tab/>
            </w:r>
            <w:r>
              <w:rPr>
                <w:rStyle w:val="IndexLink"/>
              </w:rPr>
              <w:t>173</w:t>
            </w:r>
          </w:hyperlink>
        </w:p>
        <w:p>
          <w:pPr>
            <w:pStyle w:val="Contents5"/>
            <w:tabs>
              <w:tab w:val="clear" w:pos="7892"/>
              <w:tab w:val="right" w:pos="9026" w:leader="dot"/>
            </w:tabs>
            <w:rPr/>
          </w:pPr>
          <w:hyperlink w:anchor="__RefHeading___Toc3767078_3556181022">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767080_3556181022">
            <w:r>
              <w:rPr>
                <w:webHidden/>
                <w:rStyle w:val="IndexLink"/>
                <w:rtl w:val="true"/>
              </w:rPr>
              <w:t>چند روایت در مورد اینکه گمراهان گمراه کننده دو عقوبت خواهند داشت چنانچه فتح باب خیر نیز پاداشی علاوه بر پاداش عمل به خبر دارد</w:t>
            </w:r>
            <w:r>
              <w:rPr>
                <w:rStyle w:val="IndexLink"/>
                <w:rtl w:val="true"/>
              </w:rPr>
              <w:tab/>
            </w:r>
            <w:r>
              <w:rPr>
                <w:rStyle w:val="IndexLink"/>
              </w:rPr>
              <w:t>178</w:t>
            </w:r>
          </w:hyperlink>
        </w:p>
        <w:p>
          <w:pPr>
            <w:pStyle w:val="Contents3"/>
            <w:tabs>
              <w:tab w:val="clear" w:pos="8459"/>
              <w:tab w:val="right" w:pos="9026" w:leader="dot"/>
            </w:tabs>
            <w:rPr/>
          </w:pPr>
          <w:hyperlink w:anchor="__RefHeading___Toc3767082_3556181022">
            <w:r>
              <w:rPr>
                <w:webHidden/>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179</w:t>
            </w:r>
          </w:hyperlink>
        </w:p>
        <w:p>
          <w:pPr>
            <w:pStyle w:val="Contents4"/>
            <w:tabs>
              <w:tab w:val="clear" w:pos="8176"/>
              <w:tab w:val="right" w:pos="9026" w:leader="dot"/>
            </w:tabs>
            <w:rPr/>
          </w:pPr>
          <w:hyperlink w:anchor="__RefHeading___Toc3767084_355618102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767086_3556181022">
            <w:r>
              <w:rPr>
                <w:webHidden/>
                <w:rStyle w:val="IndexLink"/>
                <w:rtl w:val="true"/>
              </w:rPr>
              <w:t>ترجمه آیات</w:t>
            </w:r>
            <w:r>
              <w:rPr>
                <w:rStyle w:val="IndexLink"/>
                <w:rtl w:val="true"/>
              </w:rPr>
              <w:tab/>
            </w:r>
            <w:r>
              <w:rPr>
                <w:rStyle w:val="IndexLink"/>
              </w:rPr>
              <w:t>181</w:t>
            </w:r>
          </w:hyperlink>
        </w:p>
        <w:p>
          <w:pPr>
            <w:pStyle w:val="Contents4"/>
            <w:tabs>
              <w:tab w:val="clear" w:pos="8176"/>
              <w:tab w:val="right" w:pos="9026" w:leader="dot"/>
            </w:tabs>
            <w:rPr/>
          </w:pPr>
          <w:hyperlink w:anchor="__RefHeading___Toc3767088_3556181022">
            <w:r>
              <w:rPr>
                <w:webHidden/>
                <w:rStyle w:val="IndexLink"/>
                <w:rtl w:val="true"/>
              </w:rPr>
              <w:t>بیان آیات بیان این آیات شریفه که به هفت داستان از انبیاء گذشته و آزمایش شدن امم ایشان اشاره دارد</w:t>
            </w:r>
            <w:r>
              <w:rPr>
                <w:rStyle w:val="IndexLink"/>
                <w:rtl w:val="true"/>
              </w:rPr>
              <w:tab/>
            </w:r>
            <w:r>
              <w:rPr>
                <w:rStyle w:val="IndexLink"/>
              </w:rPr>
              <w:t>183</w:t>
            </w:r>
          </w:hyperlink>
        </w:p>
        <w:p>
          <w:pPr>
            <w:pStyle w:val="Contents5"/>
            <w:tabs>
              <w:tab w:val="clear" w:pos="7892"/>
              <w:tab w:val="right" w:pos="9026" w:leader="dot"/>
            </w:tabs>
            <w:rPr/>
          </w:pPr>
          <w:hyperlink w:anchor="__RefHeading___Toc3767090_3556181022">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767092_3556181022">
            <w:r>
              <w:rPr>
                <w:webHidden/>
                <w:rStyle w:val="IndexLink"/>
                <w:rtl w:val="true"/>
              </w:rPr>
              <w:t xml:space="preserve">توضیح سخن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به قوم خود در مقام دعوت به توحید و عبادت خدا و ابطال بت پرستی</w:t>
            </w:r>
            <w:r>
              <w:rPr>
                <w:rStyle w:val="IndexLink"/>
                <w:rtl w:val="true"/>
              </w:rPr>
              <w:tab/>
            </w:r>
            <w:r>
              <w:rPr>
                <w:rStyle w:val="IndexLink"/>
              </w:rPr>
              <w:t>185</w:t>
            </w:r>
          </w:hyperlink>
        </w:p>
        <w:p>
          <w:pPr>
            <w:pStyle w:val="Contents5"/>
            <w:tabs>
              <w:tab w:val="clear" w:pos="7892"/>
              <w:tab w:val="right" w:pos="9026" w:leader="dot"/>
            </w:tabs>
            <w:rPr/>
          </w:pPr>
          <w:hyperlink w:anchor="__RefHeading___Toc3767094_3556181022">
            <w:r>
              <w:rPr>
                <w:webHidden/>
                <w:rStyle w:val="IndexLink"/>
                <w:rtl w:val="true"/>
              </w:rPr>
              <w:t>احتجاج بر مساله معاد با اشاره به آغاز خلقت خلق</w:t>
            </w:r>
            <w:r>
              <w:rPr>
                <w:rStyle w:val="IndexLink"/>
                <w:rtl w:val="true"/>
              </w:rPr>
              <w:tab/>
            </w:r>
            <w:r>
              <w:rPr>
                <w:rStyle w:val="IndexLink"/>
              </w:rPr>
              <w:t>187</w:t>
            </w:r>
          </w:hyperlink>
        </w:p>
        <w:p>
          <w:pPr>
            <w:pStyle w:val="Contents5"/>
            <w:tabs>
              <w:tab w:val="clear" w:pos="7892"/>
              <w:tab w:val="right" w:pos="9026" w:leader="dot"/>
            </w:tabs>
            <w:rPr/>
          </w:pPr>
          <w:hyperlink w:anchor="__RefHeading___Toc3767096_3556181022">
            <w:r>
              <w:rPr>
                <w:webHidden/>
                <w:rStyle w:val="IndexLink"/>
                <w:rtl w:val="true"/>
              </w:rPr>
              <w:t>نفی تعجیز خدا، غلبه بر او و امتناع و خروج از حکم او توسط خلق</w:t>
            </w:r>
            <w:r>
              <w:rPr>
                <w:rStyle w:val="IndexLink"/>
                <w:rtl w:val="true"/>
              </w:rPr>
              <w:tab/>
            </w:r>
            <w:r>
              <w:rPr>
                <w:rStyle w:val="IndexLink"/>
              </w:rPr>
              <w:t>189</w:t>
            </w:r>
          </w:hyperlink>
        </w:p>
        <w:p>
          <w:pPr>
            <w:pStyle w:val="Contents5"/>
            <w:tabs>
              <w:tab w:val="clear" w:pos="7892"/>
              <w:tab w:val="right" w:pos="9026" w:leader="dot"/>
            </w:tabs>
            <w:rPr/>
          </w:pPr>
          <w:hyperlink w:anchor="__RefHeading___Toc3767098_3556181022">
            <w:r>
              <w:rPr>
                <w:webHidden/>
                <w:rStyle w:val="IndexLink"/>
                <w:rtl w:val="true"/>
              </w:rPr>
              <w:t>بت پرستی دلیل و مستندی نداشته، منشا آن تقلید و علاقه‌های قومی است</w:t>
            </w:r>
            <w:r>
              <w:rPr>
                <w:rStyle w:val="IndexLink"/>
                <w:rtl w:val="true"/>
              </w:rPr>
              <w:tab/>
            </w:r>
            <w:r>
              <w:rPr>
                <w:rStyle w:val="IndexLink"/>
              </w:rPr>
              <w:t>192</w:t>
            </w:r>
          </w:hyperlink>
        </w:p>
        <w:p>
          <w:pPr>
            <w:pStyle w:val="Contents5"/>
            <w:tabs>
              <w:tab w:val="clear" w:pos="7892"/>
              <w:tab w:val="right" w:pos="9026" w:leader="dot"/>
            </w:tabs>
            <w:rPr/>
          </w:pPr>
          <w:hyperlink w:anchor="__RefHeading___Toc3767100_3556181022">
            <w:r>
              <w:rPr>
                <w:webHidden/>
                <w:rStyle w:val="IndexLink"/>
                <w:rtl w:val="true"/>
              </w:rPr>
              <w:t>معنی و مورد استعمال کلمه</w:t>
            </w:r>
            <w:r>
              <w:rPr>
                <w:rStyle w:val="IndexLink"/>
                <w:rtl w:val="true"/>
              </w:rPr>
              <w:t xml:space="preserve">" </w:t>
            </w:r>
            <w:r>
              <w:rPr>
                <w:rStyle w:val="IndexLink"/>
                <w:rtl w:val="true"/>
              </w:rPr>
              <w:t>اجر</w:t>
            </w:r>
            <w:r>
              <w:rPr>
                <w:rStyle w:val="IndexLink"/>
                <w:rtl w:val="true"/>
              </w:rPr>
              <w:t xml:space="preserve">" </w:t>
            </w:r>
            <w:r>
              <w:rPr>
                <w:rStyle w:val="IndexLink"/>
                <w:rtl w:val="true"/>
              </w:rPr>
              <w:t xml:space="preserve">و مقصود از اینکه در باره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وَ آتَیْناهُ أَجْرَهُ فِی الدُّنْیا</w:t>
            </w:r>
            <w:r>
              <w:rPr>
                <w:rStyle w:val="IndexLink"/>
                <w:rtl w:val="true"/>
              </w:rPr>
              <w:t>"</w:t>
              <w:tab/>
            </w:r>
            <w:r>
              <w:rPr>
                <w:rStyle w:val="IndexLink"/>
              </w:rPr>
              <w:t>195</w:t>
            </w:r>
          </w:hyperlink>
        </w:p>
        <w:p>
          <w:pPr>
            <w:pStyle w:val="Contents5"/>
            <w:tabs>
              <w:tab w:val="clear" w:pos="7892"/>
              <w:tab w:val="right" w:pos="9026" w:leader="dot"/>
            </w:tabs>
            <w:rPr/>
          </w:pPr>
          <w:hyperlink w:anchor="__RefHeading___Toc3767102_3556181022">
            <w:r>
              <w:rPr>
                <w:webHidden/>
                <w:rStyle w:val="IndexLink"/>
                <w:rtl w:val="true"/>
              </w:rPr>
              <w:t>مراد از اتیان رجال، قطع سبیل، و اتیان منکر در نادی که قوم لوط مرتکب می‌شده‌اند</w:t>
            </w:r>
            <w:r>
              <w:rPr>
                <w:rStyle w:val="IndexLink"/>
                <w:rtl w:val="true"/>
              </w:rPr>
              <w:tab/>
            </w:r>
            <w:r>
              <w:rPr>
                <w:rStyle w:val="IndexLink"/>
              </w:rPr>
              <w:t>196</w:t>
            </w:r>
          </w:hyperlink>
        </w:p>
        <w:p>
          <w:pPr>
            <w:pStyle w:val="Contents5"/>
            <w:tabs>
              <w:tab w:val="clear" w:pos="7892"/>
              <w:tab w:val="right" w:pos="9026" w:leader="dot"/>
            </w:tabs>
            <w:rPr/>
          </w:pPr>
          <w:hyperlink w:anchor="__RefHeading___Toc3767104_3556181022">
            <w:r>
              <w:rPr>
                <w:webHidden/>
                <w:rStyle w:val="IndexLink"/>
                <w:rtl w:val="true"/>
              </w:rPr>
              <w:t xml:space="preserve">مقصود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از اینکه در گفتگوی خود با ملائکه مامور به عذاب قوم لوط گفت</w:t>
            </w:r>
            <w:r>
              <w:rPr>
                <w:rStyle w:val="IndexLink"/>
                <w:rtl w:val="true"/>
              </w:rPr>
              <w:t xml:space="preserve">: </w:t>
            </w:r>
            <w:r>
              <w:rPr>
                <w:rStyle w:val="IndexLink"/>
                <w:rtl w:val="true"/>
              </w:rPr>
              <w:t>إِنَّ فِیها لُوطاً</w:t>
            </w:r>
            <w:r>
              <w:rPr>
                <w:rStyle w:val="IndexLink"/>
                <w:rtl w:val="true"/>
              </w:rPr>
              <w:tab/>
            </w:r>
            <w:r>
              <w:rPr>
                <w:rStyle w:val="IndexLink"/>
              </w:rPr>
              <w:t>198</w:t>
            </w:r>
          </w:hyperlink>
        </w:p>
        <w:p>
          <w:pPr>
            <w:pStyle w:val="Contents5"/>
            <w:tabs>
              <w:tab w:val="clear" w:pos="7892"/>
              <w:tab w:val="right" w:pos="9026" w:leader="dot"/>
            </w:tabs>
            <w:rPr/>
          </w:pPr>
          <w:hyperlink w:anchor="__RefHeading___Toc3767106_3556181022">
            <w:r>
              <w:rPr>
                <w:webHidden/>
                <w:rStyle w:val="IndexLink"/>
                <w:rtl w:val="true"/>
              </w:rPr>
              <w:t xml:space="preserve">اشاره به امتحان و ابتلاء قوم مدین، عاد و ثمود و </w:t>
            </w:r>
            <w:r>
              <w:rPr>
                <w:rStyle w:val="IndexLink"/>
                <w:rtl w:val="true"/>
              </w:rPr>
              <w:t xml:space="preserve">... </w:t>
            </w:r>
            <w:r>
              <w:rPr>
                <w:rStyle w:val="IndexLink"/>
                <w:rtl w:val="true"/>
              </w:rPr>
              <w:t>و گرفتار شدنشان به عذاب الهی</w:t>
            </w:r>
            <w:r>
              <w:rPr>
                <w:rStyle w:val="IndexLink"/>
                <w:rtl w:val="true"/>
              </w:rPr>
              <w:tab/>
            </w:r>
            <w:r>
              <w:rPr>
                <w:rStyle w:val="IndexLink"/>
              </w:rPr>
              <w:t>201</w:t>
            </w:r>
          </w:hyperlink>
        </w:p>
        <w:p>
          <w:pPr>
            <w:pStyle w:val="Contents4"/>
            <w:tabs>
              <w:tab w:val="clear" w:pos="8176"/>
              <w:tab w:val="right" w:pos="9026" w:leader="dot"/>
            </w:tabs>
            <w:rPr/>
          </w:pPr>
          <w:hyperlink w:anchor="__RefHeading___Toc3767108_3556181022">
            <w:r>
              <w:rPr>
                <w:webHidden/>
                <w:rStyle w:val="IndexLink"/>
                <w:rtl w:val="true"/>
              </w:rPr>
              <w:t xml:space="preserve">بحث روایتی </w:t>
            </w:r>
            <w:r>
              <w:rPr>
                <w:rStyle w:val="IndexLink"/>
                <w:rtl w:val="true"/>
              </w:rPr>
              <w:t>(</w:t>
            </w:r>
            <w:r>
              <w:rPr>
                <w:rStyle w:val="IndexLink"/>
                <w:rtl w:val="true"/>
              </w:rPr>
              <w:t>روایاتی در ذیل بعضی آیات گذشته</w:t>
            </w:r>
            <w:r>
              <w:rPr>
                <w:rStyle w:val="IndexLink"/>
                <w:rtl w:val="true"/>
              </w:rPr>
              <w:t>)</w:t>
              <w:tab/>
            </w:r>
            <w:r>
              <w:rPr>
                <w:rStyle w:val="IndexLink"/>
              </w:rPr>
              <w:t>203</w:t>
            </w:r>
          </w:hyperlink>
        </w:p>
        <w:p>
          <w:pPr>
            <w:pStyle w:val="Contents3"/>
            <w:tabs>
              <w:tab w:val="clear" w:pos="8459"/>
              <w:tab w:val="right" w:pos="9026" w:leader="dot"/>
            </w:tabs>
            <w:rPr/>
          </w:pPr>
          <w:hyperlink w:anchor="__RefHeading___Toc3767110_3556181022">
            <w:r>
              <w:rPr>
                <w:webHidden/>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205</w:t>
            </w:r>
          </w:hyperlink>
        </w:p>
        <w:p>
          <w:pPr>
            <w:pStyle w:val="Contents4"/>
            <w:tabs>
              <w:tab w:val="clear" w:pos="8176"/>
              <w:tab w:val="right" w:pos="9026" w:leader="dot"/>
            </w:tabs>
            <w:rPr/>
          </w:pPr>
          <w:hyperlink w:anchor="__RefHeading___Toc3767112_3556181022">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767114_3556181022">
            <w:r>
              <w:rPr>
                <w:webHidden/>
                <w:rStyle w:val="IndexLink"/>
                <w:rtl w:val="true"/>
              </w:rPr>
              <w:t>ترجمه آیات</w:t>
            </w:r>
            <w:r>
              <w:rPr>
                <w:rStyle w:val="IndexLink"/>
                <w:rtl w:val="true"/>
              </w:rPr>
              <w:tab/>
            </w:r>
            <w:r>
              <w:rPr>
                <w:rStyle w:val="IndexLink"/>
              </w:rPr>
              <w:t>206</w:t>
            </w:r>
          </w:hyperlink>
        </w:p>
        <w:p>
          <w:pPr>
            <w:pStyle w:val="Contents4"/>
            <w:tabs>
              <w:tab w:val="clear" w:pos="8176"/>
              <w:tab w:val="right" w:pos="9026" w:leader="dot"/>
            </w:tabs>
            <w:rPr/>
          </w:pPr>
          <w:hyperlink w:anchor="__RefHeading___Toc3767116_3556181022">
            <w:r>
              <w:rPr>
                <w:webHidden/>
                <w:rStyle w:val="IndexLink"/>
                <w:rtl w:val="true"/>
              </w:rPr>
              <w:t>بیان آیات</w:t>
            </w:r>
            <w:r>
              <w:rPr>
                <w:rStyle w:val="IndexLink"/>
                <w:rtl w:val="true"/>
              </w:rPr>
              <w:tab/>
            </w:r>
            <w:r>
              <w:rPr>
                <w:rStyle w:val="IndexLink"/>
              </w:rPr>
              <w:t>207</w:t>
            </w:r>
          </w:hyperlink>
        </w:p>
        <w:p>
          <w:pPr>
            <w:pStyle w:val="Contents5"/>
            <w:tabs>
              <w:tab w:val="clear" w:pos="7892"/>
              <w:tab w:val="right" w:pos="9026" w:leader="dot"/>
            </w:tabs>
            <w:rPr/>
          </w:pPr>
          <w:hyperlink w:anchor="__RefHeading___Toc3767118_3556181022">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767120_3556181022">
            <w:r>
              <w:rPr>
                <w:webHidden/>
                <w:rStyle w:val="IndexLink"/>
                <w:rtl w:val="true"/>
              </w:rPr>
              <w:t>تمثیل اتخاذ ارباب و آلهه و روی آوردن به غیر خدا به اتخاذ سست‌ترین خانه‌ها، خانه عنکبوت</w:t>
            </w:r>
            <w:r>
              <w:rPr>
                <w:rStyle w:val="IndexLink"/>
                <w:rtl w:val="true"/>
              </w:rPr>
              <w:tab/>
            </w:r>
            <w:r>
              <w:rPr>
                <w:rStyle w:val="IndexLink"/>
              </w:rPr>
              <w:t>207</w:t>
            </w:r>
          </w:hyperlink>
        </w:p>
        <w:p>
          <w:pPr>
            <w:pStyle w:val="Contents5"/>
            <w:tabs>
              <w:tab w:val="clear" w:pos="7892"/>
              <w:tab w:val="right" w:pos="9026" w:leader="dot"/>
            </w:tabs>
            <w:rPr/>
          </w:pPr>
          <w:hyperlink w:anchor="__RefHeading___Toc3767122_3556181022">
            <w:r>
              <w:rPr>
                <w:webHidden/>
                <w:rStyle w:val="IndexLink"/>
                <w:rtl w:val="true"/>
              </w:rPr>
              <w:t>معنی و مفاد آیه شریفه</w:t>
            </w:r>
            <w:r>
              <w:rPr>
                <w:rStyle w:val="IndexLink"/>
                <w:rtl w:val="true"/>
              </w:rPr>
              <w:t xml:space="preserve">:" </w:t>
            </w:r>
            <w:r>
              <w:rPr>
                <w:rStyle w:val="IndexLink"/>
                <w:rtl w:val="true"/>
              </w:rPr>
              <w:t xml:space="preserve">إِنَّ اللَّهَ یَعْلَمُ ما یَدْعُونَ مِنْ دُونِهِ مِنْ شَیْ‌ءٍ </w:t>
            </w:r>
            <w:r>
              <w:rPr>
                <w:rStyle w:val="IndexLink"/>
                <w:rtl w:val="true"/>
              </w:rPr>
              <w:t>..."</w:t>
              <w:tab/>
            </w:r>
            <w:r>
              <w:rPr>
                <w:rStyle w:val="IndexLink"/>
              </w:rPr>
              <w:t>209</w:t>
            </w:r>
          </w:hyperlink>
        </w:p>
        <w:p>
          <w:pPr>
            <w:pStyle w:val="Contents5"/>
            <w:tabs>
              <w:tab w:val="clear" w:pos="7892"/>
              <w:tab w:val="right" w:pos="9026" w:leader="dot"/>
            </w:tabs>
            <w:rPr/>
          </w:pPr>
          <w:hyperlink w:anchor="__RefHeading___Toc3767124_3556181022">
            <w:r>
              <w:rPr>
                <w:webHidden/>
                <w:rStyle w:val="IndexLink"/>
                <w:rtl w:val="true"/>
              </w:rPr>
              <w:t xml:space="preserve">خلقت، تدبیر و ولایت ملازم یکدیگرند و هر سه مختص به خدای تعالی است </w:t>
            </w:r>
            <w:r>
              <w:rPr>
                <w:rStyle w:val="IndexLink"/>
              </w:rPr>
              <w:t>196</w:t>
            </w:r>
            <w:r>
              <w:rPr>
                <w:rStyle w:val="IndexLink"/>
                <w:rtl w:val="true"/>
              </w:rPr>
              <w:tab/>
            </w:r>
            <w:r>
              <w:rPr>
                <w:rStyle w:val="IndexLink"/>
              </w:rPr>
              <w:t>210</w:t>
            </w:r>
          </w:hyperlink>
        </w:p>
        <w:p>
          <w:pPr>
            <w:pStyle w:val="Contents5"/>
            <w:tabs>
              <w:tab w:val="clear" w:pos="7892"/>
              <w:tab w:val="right" w:pos="9026" w:leader="dot"/>
            </w:tabs>
            <w:rPr/>
          </w:pPr>
          <w:hyperlink w:anchor="__RefHeading___Toc3767126_3556181022">
            <w:r>
              <w:rPr>
                <w:webHidden/>
                <w:rStyle w:val="IndexLink"/>
                <w:rtl w:val="true"/>
              </w:rPr>
              <w:t>شرحی در مورد اینکه نماز انسان را</w:t>
            </w:r>
            <w:r>
              <w:rPr>
                <w:rStyle w:val="IndexLink"/>
                <w:rtl w:val="true"/>
              </w:rPr>
              <w:t xml:space="preserve">- </w:t>
            </w:r>
            <w:r>
              <w:rPr>
                <w:rStyle w:val="IndexLink"/>
                <w:rtl w:val="true"/>
              </w:rPr>
              <w:t>به نحو اقتضاء نه علیت تامه</w:t>
            </w:r>
            <w:r>
              <w:rPr>
                <w:rStyle w:val="IndexLink"/>
                <w:rtl w:val="true"/>
              </w:rPr>
              <w:t xml:space="preserve">- </w:t>
            </w:r>
            <w:r>
              <w:rPr>
                <w:rStyle w:val="IndexLink"/>
                <w:rtl w:val="true"/>
              </w:rPr>
              <w:t>از فحشاء و منکر باز می‌دارد و جواب به این اشکال که چرا بسیاری از نماز گزاران مرتکب کبائر و منکرات می‌شوند؟</w:t>
            </w:r>
            <w:r>
              <w:rPr>
                <w:rStyle w:val="IndexLink"/>
                <w:rtl w:val="true"/>
              </w:rPr>
              <w:tab/>
            </w:r>
            <w:r>
              <w:rPr>
                <w:rStyle w:val="IndexLink"/>
              </w:rPr>
              <w:t>212</w:t>
            </w:r>
          </w:hyperlink>
        </w:p>
        <w:p>
          <w:pPr>
            <w:pStyle w:val="Contents5"/>
            <w:tabs>
              <w:tab w:val="clear" w:pos="7892"/>
              <w:tab w:val="right" w:pos="9026" w:leader="dot"/>
            </w:tabs>
            <w:rPr/>
          </w:pPr>
          <w:hyperlink w:anchor="__RefHeading___Toc3767128_3556181022">
            <w:r>
              <w:rPr>
                <w:webHidden/>
                <w:rStyle w:val="IndexLink"/>
                <w:rtl w:val="true"/>
              </w:rPr>
              <w:t>معنای</w:t>
            </w:r>
            <w:r>
              <w:rPr>
                <w:rStyle w:val="IndexLink"/>
                <w:rtl w:val="true"/>
              </w:rPr>
              <w:t xml:space="preserve">" </w:t>
            </w:r>
            <w:r>
              <w:rPr>
                <w:rStyle w:val="IndexLink"/>
                <w:rtl w:val="true"/>
              </w:rPr>
              <w:t>ذکر</w:t>
            </w:r>
            <w:r>
              <w:rPr>
                <w:rStyle w:val="IndexLink"/>
                <w:rtl w:val="true"/>
              </w:rPr>
              <w:t xml:space="preserve">" </w:t>
            </w:r>
            <w:r>
              <w:rPr>
                <w:rStyle w:val="IndexLink"/>
                <w:rtl w:val="true"/>
              </w:rPr>
              <w:t>و مقصود از اینکه در باره نماز فرمود</w:t>
            </w:r>
            <w:r>
              <w:rPr>
                <w:rStyle w:val="IndexLink"/>
                <w:rtl w:val="true"/>
              </w:rPr>
              <w:t xml:space="preserve">:" </w:t>
            </w:r>
            <w:r>
              <w:rPr>
                <w:rStyle w:val="IndexLink"/>
                <w:rtl w:val="true"/>
              </w:rPr>
              <w:t>وَ لَذِکْرُ اللَّهِ أَکْبَرُ</w:t>
            </w:r>
            <w:r>
              <w:rPr>
                <w:rStyle w:val="IndexLink"/>
                <w:rtl w:val="true"/>
              </w:rPr>
              <w:t xml:space="preserve">" </w:t>
            </w:r>
            <w:r>
              <w:rPr>
                <w:rStyle w:val="IndexLink"/>
                <w:rtl w:val="true"/>
              </w:rPr>
              <w:t>و وجوه مختلفی که در معنای این جمله گفته شده است</w:t>
            </w:r>
            <w:r>
              <w:rPr>
                <w:rStyle w:val="IndexLink"/>
                <w:rtl w:val="true"/>
              </w:rPr>
              <w:tab/>
            </w:r>
            <w:r>
              <w:rPr>
                <w:rStyle w:val="IndexLink"/>
              </w:rPr>
              <w:t>216</w:t>
            </w:r>
          </w:hyperlink>
        </w:p>
        <w:p>
          <w:pPr>
            <w:pStyle w:val="Contents5"/>
            <w:tabs>
              <w:tab w:val="clear" w:pos="7892"/>
              <w:tab w:val="right" w:pos="9026" w:leader="dot"/>
            </w:tabs>
            <w:rPr/>
          </w:pPr>
          <w:hyperlink w:anchor="__RefHeading___Toc3767130_3556181022">
            <w:r>
              <w:rPr>
                <w:webHidden/>
                <w:rStyle w:val="IndexLink"/>
                <w:rtl w:val="true"/>
              </w:rPr>
              <w:t>مقصود از مجادله نیکو با اهل کتاب که بدان امر فرموده است</w:t>
            </w:r>
            <w:r>
              <w:rPr>
                <w:rStyle w:val="IndexLink"/>
                <w:rtl w:val="true"/>
              </w:rPr>
              <w:tab/>
            </w:r>
            <w:r>
              <w:rPr>
                <w:rStyle w:val="IndexLink"/>
              </w:rPr>
              <w:t>219</w:t>
            </w:r>
          </w:hyperlink>
        </w:p>
        <w:p>
          <w:pPr>
            <w:pStyle w:val="Contents5"/>
            <w:tabs>
              <w:tab w:val="clear" w:pos="7892"/>
              <w:tab w:val="right" w:pos="9026" w:leader="dot"/>
            </w:tabs>
            <w:rPr/>
          </w:pPr>
          <w:hyperlink w:anchor="__RefHeading___Toc3767132_3556181022">
            <w:r>
              <w:rPr>
                <w:webHidden/>
                <w:rStyle w:val="IndexLink"/>
                <w:rtl w:val="true"/>
              </w:rPr>
              <w:t>احتجاج بر اثبات اینکه قرآن نازل از ناحیه خدای سبحان است</w:t>
            </w:r>
            <w:r>
              <w:rPr>
                <w:rStyle w:val="IndexLink"/>
                <w:rtl w:val="true"/>
              </w:rPr>
              <w:tab/>
            </w:r>
            <w:r>
              <w:rPr>
                <w:rStyle w:val="IndexLink"/>
              </w:rPr>
              <w:t>221</w:t>
            </w:r>
          </w:hyperlink>
        </w:p>
        <w:p>
          <w:pPr>
            <w:pStyle w:val="Contents4"/>
            <w:tabs>
              <w:tab w:val="clear" w:pos="8176"/>
              <w:tab w:val="right" w:pos="9026" w:leader="dot"/>
            </w:tabs>
            <w:rPr/>
          </w:pPr>
          <w:hyperlink w:anchor="__RefHeading___Toc3767134_3556181022">
            <w:r>
              <w:rPr>
                <w:webHidden/>
                <w:rStyle w:val="IndexLink"/>
                <w:rtl w:val="true"/>
              </w:rPr>
              <w:t>بحث روایتی روایاتی در ذیل آیه</w:t>
            </w:r>
            <w:r>
              <w:rPr>
                <w:rStyle w:val="IndexLink"/>
                <w:rtl w:val="true"/>
              </w:rPr>
              <w:t xml:space="preserve">:" </w:t>
            </w:r>
            <w:r>
              <w:rPr>
                <w:rStyle w:val="IndexLink"/>
                <w:rtl w:val="true"/>
              </w:rPr>
              <w:t>إِنَّ الصَّلاةَ تَنْهی عَنِ الْفَحْشاءِ وَ الْمُنْکَرِ وَ لَذِکْرُ اللَّهِ أَکْبَرُ</w:t>
            </w:r>
            <w:r>
              <w:rPr>
                <w:rStyle w:val="IndexLink"/>
                <w:rtl w:val="true"/>
              </w:rPr>
              <w:t>"</w:t>
              <w:tab/>
            </w:r>
            <w:r>
              <w:rPr>
                <w:rStyle w:val="IndexLink"/>
              </w:rPr>
              <w:t>225</w:t>
            </w:r>
          </w:hyperlink>
        </w:p>
        <w:p>
          <w:pPr>
            <w:pStyle w:val="Contents5"/>
            <w:tabs>
              <w:tab w:val="clear" w:pos="7892"/>
              <w:tab w:val="right" w:pos="9026" w:leader="dot"/>
            </w:tabs>
            <w:rPr/>
          </w:pPr>
          <w:hyperlink w:anchor="__RefHeading___Toc3767136_3556181022">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3767138_3556181022">
            <w:r>
              <w:rPr>
                <w:webHidden/>
                <w:rStyle w:val="IndexLink"/>
                <w:rtl w:val="true"/>
              </w:rPr>
              <w:t>چند روایت حاکی از اینکه مراد از</w:t>
            </w:r>
            <w:r>
              <w:rPr>
                <w:rStyle w:val="IndexLink"/>
                <w:rtl w:val="true"/>
              </w:rPr>
              <w:t xml:space="preserve">" </w:t>
            </w:r>
            <w:r>
              <w:rPr>
                <w:rStyle w:val="IndexLink"/>
                <w:rtl w:val="true"/>
              </w:rPr>
              <w:t>الَّذِینَ أُوتُوا الْعِلْمَ</w:t>
            </w:r>
            <w:r>
              <w:rPr>
                <w:rStyle w:val="IndexLink"/>
                <w:rtl w:val="true"/>
              </w:rPr>
              <w:t xml:space="preserve">" </w:t>
            </w:r>
            <w:r>
              <w:rPr>
                <w:rStyle w:val="IndexLink"/>
                <w:rtl w:val="true"/>
              </w:rPr>
              <w:t xml:space="preserve">ائمه </w:t>
            </w:r>
            <w:r>
              <w:rPr>
                <w:rStyle w:val="IndexLink"/>
                <w:rtl w:val="true"/>
              </w:rPr>
              <w:t>(</w:t>
            </w:r>
            <w:r>
              <w:rPr>
                <w:rStyle w:val="IndexLink"/>
                <w:rtl w:val="true"/>
              </w:rPr>
              <w:t>علیهم السلام</w:t>
            </w:r>
            <w:r>
              <w:rPr>
                <w:rStyle w:val="IndexLink"/>
                <w:rtl w:val="true"/>
              </w:rPr>
              <w:t xml:space="preserve">) </w:t>
            </w:r>
            <w:r>
              <w:rPr>
                <w:rStyle w:val="IndexLink"/>
                <w:rtl w:val="true"/>
              </w:rPr>
              <w:t>هستند و در باره شان نزول آیه</w:t>
            </w:r>
            <w:r>
              <w:rPr>
                <w:rStyle w:val="IndexLink"/>
                <w:rtl w:val="true"/>
              </w:rPr>
              <w:t xml:space="preserve">:" </w:t>
            </w:r>
            <w:r>
              <w:rPr>
                <w:rStyle w:val="IndexLink"/>
                <w:rtl w:val="true"/>
              </w:rPr>
              <w:t xml:space="preserve">أَ وَ لَمْ یَکْفِهِمْ أَنَّا أَنْزَلْنا عَلَیْکَ </w:t>
            </w:r>
            <w:r>
              <w:rPr>
                <w:rStyle w:val="IndexLink"/>
                <w:rtl w:val="true"/>
              </w:rPr>
              <w:t>..."</w:t>
              <w:tab/>
            </w:r>
            <w:r>
              <w:rPr>
                <w:rStyle w:val="IndexLink"/>
              </w:rPr>
              <w:t>227</w:t>
            </w:r>
          </w:hyperlink>
        </w:p>
        <w:p>
          <w:pPr>
            <w:pStyle w:val="Contents3"/>
            <w:tabs>
              <w:tab w:val="clear" w:pos="8459"/>
              <w:tab w:val="right" w:pos="9026" w:leader="dot"/>
            </w:tabs>
            <w:rPr/>
          </w:pPr>
          <w:hyperlink w:anchor="__RefHeading___Toc3767140_3556181022">
            <w:r>
              <w:rPr>
                <w:webHidden/>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229</w:t>
            </w:r>
          </w:hyperlink>
        </w:p>
        <w:p>
          <w:pPr>
            <w:pStyle w:val="Contents4"/>
            <w:tabs>
              <w:tab w:val="clear" w:pos="8176"/>
              <w:tab w:val="right" w:pos="9026" w:leader="dot"/>
            </w:tabs>
            <w:rPr/>
          </w:pPr>
          <w:hyperlink w:anchor="__RefHeading___Toc3767142_3556181022">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767144_3556181022">
            <w:r>
              <w:rPr>
                <w:webHidden/>
                <w:rStyle w:val="IndexLink"/>
                <w:rtl w:val="true"/>
              </w:rPr>
              <w:t>ترجمه آیات</w:t>
            </w:r>
            <w:r>
              <w:rPr>
                <w:rStyle w:val="IndexLink"/>
                <w:rtl w:val="true"/>
              </w:rPr>
              <w:tab/>
            </w:r>
            <w:r>
              <w:rPr>
                <w:rStyle w:val="IndexLink"/>
              </w:rPr>
              <w:t>229</w:t>
            </w:r>
          </w:hyperlink>
        </w:p>
        <w:p>
          <w:pPr>
            <w:pStyle w:val="Contents4"/>
            <w:tabs>
              <w:tab w:val="clear" w:pos="8176"/>
              <w:tab w:val="right" w:pos="9026" w:leader="dot"/>
            </w:tabs>
            <w:rPr/>
          </w:pPr>
          <w:hyperlink w:anchor="__RefHeading___Toc3767146_3556181022">
            <w:r>
              <w:rPr>
                <w:webHidden/>
                <w:rStyle w:val="IndexLink"/>
                <w:rtl w:val="true"/>
              </w:rPr>
              <w:t xml:space="preserve">بیان آیات امر و تحریض به مهاجرت </w:t>
            </w:r>
            <w:r>
              <w:rPr>
                <w:rStyle w:val="IndexLink"/>
                <w:rtl w:val="true"/>
              </w:rPr>
              <w:t>(</w:t>
            </w:r>
            <w:r>
              <w:rPr>
                <w:rStyle w:val="IndexLink"/>
                <w:rtl w:val="true"/>
              </w:rPr>
              <w:t>از سرزمینی که در آن نمی‌توان خدا را عبادت کرد</w:t>
            </w:r>
            <w:r>
              <w:rPr>
                <w:rStyle w:val="IndexLink"/>
                <w:rtl w:val="true"/>
              </w:rPr>
              <w:t xml:space="preserve">) </w:t>
            </w:r>
            <w:r>
              <w:rPr>
                <w:rStyle w:val="IndexLink"/>
                <w:rtl w:val="true"/>
              </w:rPr>
              <w:t>و صبر کردن بر مشکلات هجرت و نگران نبودن از بابت رزق و معیشت</w:t>
            </w:r>
            <w:r>
              <w:rPr>
                <w:rStyle w:val="IndexLink"/>
                <w:rtl w:val="true"/>
              </w:rPr>
              <w:tab/>
            </w:r>
            <w:r>
              <w:rPr>
                <w:rStyle w:val="IndexLink"/>
              </w:rPr>
              <w:t>230</w:t>
            </w:r>
          </w:hyperlink>
        </w:p>
        <w:p>
          <w:pPr>
            <w:pStyle w:val="Contents4"/>
            <w:tabs>
              <w:tab w:val="clear" w:pos="8176"/>
              <w:tab w:val="right" w:pos="9026" w:leader="dot"/>
            </w:tabs>
            <w:rPr/>
          </w:pPr>
          <w:hyperlink w:anchor="__RefHeading___Toc3767148_3556181022">
            <w:r>
              <w:rPr>
                <w:webHidden/>
                <w:rStyle w:val="IndexLink"/>
                <w:rtl w:val="true"/>
              </w:rPr>
              <w:t xml:space="preserve">بحث روایتی </w:t>
            </w:r>
            <w:r>
              <w:rPr>
                <w:rStyle w:val="IndexLink"/>
                <w:rtl w:val="true"/>
              </w:rPr>
              <w:t>(</w:t>
            </w:r>
            <w:r>
              <w:rPr>
                <w:rStyle w:val="IndexLink"/>
                <w:rtl w:val="true"/>
              </w:rPr>
              <w:t>روایاتی در ذیل آیات</w:t>
            </w:r>
            <w:r>
              <w:rPr>
                <w:rStyle w:val="IndexLink"/>
                <w:rtl w:val="true"/>
              </w:rPr>
              <w:t xml:space="preserve">:" </w:t>
            </w:r>
            <w:r>
              <w:rPr>
                <w:rStyle w:val="IndexLink"/>
                <w:rtl w:val="true"/>
              </w:rPr>
              <w:t xml:space="preserve">أَ لَمْ تَکُنْ أَرْضُ اللَّهِ واسِعَةً </w:t>
            </w:r>
            <w:r>
              <w:rPr>
                <w:rStyle w:val="IndexLink"/>
                <w:rtl w:val="true"/>
              </w:rPr>
              <w:t xml:space="preserve">..." </w:t>
            </w:r>
            <w:r>
              <w:rPr>
                <w:rStyle w:val="IndexLink"/>
                <w:rtl w:val="true"/>
              </w:rPr>
              <w:t>و</w:t>
            </w:r>
            <w:r>
              <w:rPr>
                <w:rStyle w:val="IndexLink"/>
                <w:rtl w:val="true"/>
              </w:rPr>
              <w:t xml:space="preserve">" </w:t>
            </w:r>
            <w:r>
              <w:rPr>
                <w:rStyle w:val="IndexLink"/>
                <w:rtl w:val="true"/>
              </w:rPr>
              <w:t>کُلُّ نَفْسٍ ذائِقَةُ الْمَوْتِ</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کَأَیِّنْ مِنْ دَابَّةٍ لا تَحْمِلُ رِزْقَهَا </w:t>
            </w:r>
            <w:r>
              <w:rPr>
                <w:rStyle w:val="IndexLink"/>
                <w:rtl w:val="true"/>
              </w:rPr>
              <w:t>..."</w:t>
              <w:tab/>
            </w:r>
            <w:r>
              <w:rPr>
                <w:rStyle w:val="IndexLink"/>
              </w:rPr>
              <w:t>233</w:t>
            </w:r>
          </w:hyperlink>
        </w:p>
        <w:p>
          <w:pPr>
            <w:pStyle w:val="Contents3"/>
            <w:tabs>
              <w:tab w:val="clear" w:pos="8459"/>
              <w:tab w:val="right" w:pos="9026" w:leader="dot"/>
            </w:tabs>
            <w:rPr/>
          </w:pPr>
          <w:hyperlink w:anchor="__RefHeading___Toc3767150_3556181022">
            <w:r>
              <w:rPr>
                <w:webHidden/>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69</w:t>
            </w:r>
            <w:r>
              <w:rPr>
                <w:rStyle w:val="IndexLink"/>
                <w:rtl w:val="true"/>
              </w:rPr>
              <w:tab/>
            </w:r>
            <w:r>
              <w:rPr>
                <w:rStyle w:val="IndexLink"/>
              </w:rPr>
              <w:t>235</w:t>
            </w:r>
          </w:hyperlink>
        </w:p>
        <w:p>
          <w:pPr>
            <w:pStyle w:val="Contents4"/>
            <w:tabs>
              <w:tab w:val="clear" w:pos="8176"/>
              <w:tab w:val="right" w:pos="9026" w:leader="dot"/>
            </w:tabs>
            <w:rPr/>
          </w:pPr>
          <w:hyperlink w:anchor="__RefHeading___Toc3767152_355618102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767154_3556181022">
            <w:r>
              <w:rPr>
                <w:webHidden/>
                <w:rStyle w:val="IndexLink"/>
                <w:rtl w:val="true"/>
              </w:rPr>
              <w:t>ترجمه آیات</w:t>
            </w:r>
            <w:r>
              <w:rPr>
                <w:rStyle w:val="IndexLink"/>
                <w:rtl w:val="true"/>
              </w:rPr>
              <w:tab/>
            </w:r>
            <w:r>
              <w:rPr>
                <w:rStyle w:val="IndexLink"/>
              </w:rPr>
              <w:t>235</w:t>
            </w:r>
          </w:hyperlink>
        </w:p>
        <w:p>
          <w:pPr>
            <w:pStyle w:val="Contents4"/>
            <w:tabs>
              <w:tab w:val="clear" w:pos="8176"/>
              <w:tab w:val="right" w:pos="9026" w:leader="dot"/>
            </w:tabs>
            <w:rPr/>
          </w:pPr>
          <w:hyperlink w:anchor="__RefHeading___Toc3767156_3556181022">
            <w:r>
              <w:rPr>
                <w:webHidden/>
                <w:rStyle w:val="IndexLink"/>
                <w:rtl w:val="true"/>
              </w:rPr>
              <w:t>بیان آیات</w:t>
            </w:r>
            <w:r>
              <w:rPr>
                <w:rStyle w:val="IndexLink"/>
                <w:rtl w:val="true"/>
              </w:rPr>
              <w:tab/>
            </w:r>
            <w:r>
              <w:rPr>
                <w:rStyle w:val="IndexLink"/>
              </w:rPr>
              <w:t>236</w:t>
            </w:r>
          </w:hyperlink>
        </w:p>
        <w:p>
          <w:pPr>
            <w:pStyle w:val="Contents5"/>
            <w:tabs>
              <w:tab w:val="clear" w:pos="7892"/>
              <w:tab w:val="right" w:pos="9026" w:leader="dot"/>
            </w:tabs>
            <w:rPr/>
          </w:pPr>
          <w:hyperlink w:anchor="__RefHeading___Toc3767158_3556181022">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767160_3556181022">
            <w:r>
              <w:rPr>
                <w:webHidden/>
                <w:rStyle w:val="IndexLink"/>
                <w:rtl w:val="true"/>
              </w:rPr>
              <w:t>ضد و نقیض‌ها در اعتقادات مشرکین در باره خالق و مدبر عالم</w:t>
            </w:r>
            <w:r>
              <w:rPr>
                <w:rStyle w:val="IndexLink"/>
                <w:rtl w:val="true"/>
              </w:rPr>
              <w:tab/>
            </w:r>
            <w:r>
              <w:rPr>
                <w:rStyle w:val="IndexLink"/>
              </w:rPr>
              <w:t>236</w:t>
            </w:r>
          </w:hyperlink>
        </w:p>
        <w:p>
          <w:pPr>
            <w:pStyle w:val="Contents5"/>
            <w:tabs>
              <w:tab w:val="clear" w:pos="7892"/>
              <w:tab w:val="right" w:pos="9026" w:leader="dot"/>
            </w:tabs>
            <w:rPr/>
          </w:pPr>
          <w:hyperlink w:anchor="__RefHeading___Toc3767162_3556181022">
            <w:r>
              <w:rPr>
                <w:webHidden/>
                <w:rStyle w:val="IndexLink"/>
                <w:rtl w:val="true"/>
              </w:rPr>
              <w:t>توضیح اینکه زندگی دنیا لهو و لعب و زندگی آخرت حیات واقعی است</w:t>
            </w:r>
            <w:r>
              <w:rPr>
                <w:rStyle w:val="IndexLink"/>
                <w:rtl w:val="true"/>
              </w:rPr>
              <w:tab/>
            </w:r>
            <w:r>
              <w:rPr>
                <w:rStyle w:val="IndexLink"/>
              </w:rPr>
              <w:t>238</w:t>
            </w:r>
          </w:hyperlink>
        </w:p>
        <w:p>
          <w:pPr>
            <w:pStyle w:val="Contents5"/>
            <w:tabs>
              <w:tab w:val="clear" w:pos="7892"/>
              <w:tab w:val="right" w:pos="9026" w:leader="dot"/>
            </w:tabs>
            <w:rPr/>
          </w:pPr>
          <w:hyperlink w:anchor="__RefHeading___Toc3767164_3556181022">
            <w:r>
              <w:rPr>
                <w:webHidden/>
                <w:rStyle w:val="IndexLink"/>
                <w:rtl w:val="true"/>
              </w:rPr>
              <w:t>معنای آیه</w:t>
            </w:r>
            <w:r>
              <w:rPr>
                <w:rStyle w:val="IndexLink"/>
                <w:rtl w:val="true"/>
              </w:rPr>
              <w:t xml:space="preserve">:" </w:t>
            </w:r>
            <w:r>
              <w:rPr>
                <w:rStyle w:val="IndexLink"/>
                <w:rtl w:val="true"/>
              </w:rPr>
              <w:t>وَ الَّذِینَ جاهَدُوا فِینا لَنَهْدِیَنَّهُمْ سُبُلَنا وَ إِنَّ اللَّهَ لَمَعَ الْمُحْسِنِینَ</w:t>
            </w:r>
            <w:r>
              <w:rPr>
                <w:rStyle w:val="IndexLink"/>
                <w:rtl w:val="true"/>
              </w:rPr>
              <w:t>"</w:t>
              <w:tab/>
            </w:r>
            <w:r>
              <w:rPr>
                <w:rStyle w:val="IndexLink"/>
              </w:rPr>
              <w:t>241</w:t>
            </w:r>
          </w:hyperlink>
        </w:p>
        <w:p>
          <w:pPr>
            <w:pStyle w:val="Contents4"/>
            <w:tabs>
              <w:tab w:val="clear" w:pos="8176"/>
              <w:tab w:val="right" w:pos="9026" w:leader="dot"/>
            </w:tabs>
            <w:rPr/>
          </w:pPr>
          <w:hyperlink w:anchor="__RefHeading___Toc3767166_3556181022">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242</w:t>
            </w:r>
          </w:hyperlink>
        </w:p>
        <w:p>
          <w:pPr>
            <w:pStyle w:val="Contents2"/>
            <w:tabs>
              <w:tab w:val="clear" w:pos="8743"/>
              <w:tab w:val="right" w:pos="9026" w:leader="dot"/>
            </w:tabs>
            <w:rPr/>
          </w:pPr>
          <w:hyperlink w:anchor="__RefHeading___Toc3767168_3556181022">
            <w:r>
              <w:rPr>
                <w:webHidden/>
                <w:rStyle w:val="IndexLink"/>
                <w:rtl w:val="true"/>
              </w:rPr>
              <w:t>(</w:t>
            </w:r>
            <w:r>
              <w:rPr>
                <w:rStyle w:val="IndexLink"/>
              </w:rPr>
              <w:t>30</w:t>
            </w:r>
            <w:r>
              <w:rPr>
                <w:rStyle w:val="IndexLink"/>
                <w:rtl w:val="true"/>
              </w:rPr>
              <w:t>)</w:t>
            </w:r>
            <w:r>
              <w:rPr>
                <w:rStyle w:val="IndexLink"/>
                <w:rtl w:val="true"/>
              </w:rPr>
              <w:t xml:space="preserve">سوره روم مکی است و شصت آیه دارد </w:t>
            </w:r>
            <w:r>
              <w:rPr>
                <w:rStyle w:val="IndexLink"/>
                <w:rtl w:val="true"/>
              </w:rPr>
              <w:t>(</w:t>
            </w:r>
            <w:r>
              <w:rPr>
                <w:rStyle w:val="IndexLink"/>
              </w:rPr>
              <w:t>60</w:t>
            </w:r>
            <w:r>
              <w:rPr>
                <w:rStyle w:val="IndexLink"/>
                <w:rtl w:val="true"/>
              </w:rPr>
              <w:t>)</w:t>
              <w:tab/>
            </w:r>
            <w:r>
              <w:rPr>
                <w:rStyle w:val="IndexLink"/>
              </w:rPr>
              <w:t>244</w:t>
            </w:r>
          </w:hyperlink>
        </w:p>
        <w:p>
          <w:pPr>
            <w:pStyle w:val="Contents3"/>
            <w:tabs>
              <w:tab w:val="clear" w:pos="8459"/>
              <w:tab w:val="right" w:pos="9026" w:leader="dot"/>
            </w:tabs>
            <w:rPr/>
          </w:pPr>
          <w:hyperlink w:anchor="__RefHeading___Toc3767170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244</w:t>
            </w:r>
          </w:hyperlink>
        </w:p>
        <w:p>
          <w:pPr>
            <w:pStyle w:val="Contents4"/>
            <w:tabs>
              <w:tab w:val="clear" w:pos="8176"/>
              <w:tab w:val="right" w:pos="9026" w:leader="dot"/>
            </w:tabs>
            <w:rPr/>
          </w:pPr>
          <w:hyperlink w:anchor="__RefHeading___Toc3767172_355618102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767174_3556181022">
            <w:r>
              <w:rPr>
                <w:webHidden/>
                <w:rStyle w:val="IndexLink"/>
                <w:rtl w:val="true"/>
              </w:rPr>
              <w:t>ترجمه آیات</w:t>
            </w:r>
            <w:r>
              <w:rPr>
                <w:rStyle w:val="IndexLink"/>
                <w:rtl w:val="true"/>
              </w:rPr>
              <w:tab/>
            </w:r>
            <w:r>
              <w:rPr>
                <w:rStyle w:val="IndexLink"/>
              </w:rPr>
              <w:t>245</w:t>
            </w:r>
          </w:hyperlink>
        </w:p>
        <w:p>
          <w:pPr>
            <w:pStyle w:val="Contents4"/>
            <w:tabs>
              <w:tab w:val="clear" w:pos="8176"/>
              <w:tab w:val="right" w:pos="9026" w:leader="dot"/>
            </w:tabs>
            <w:rPr/>
          </w:pPr>
          <w:hyperlink w:anchor="__RefHeading___Toc3767176_3556181022">
            <w:r>
              <w:rPr>
                <w:webHidden/>
                <w:rStyle w:val="IndexLink"/>
                <w:rtl w:val="true"/>
              </w:rPr>
              <w:t>بیان آیات اشاره به مضامین و غرض سوره مبارکه روم</w:t>
            </w:r>
            <w:r>
              <w:rPr>
                <w:rStyle w:val="IndexLink"/>
                <w:rtl w:val="true"/>
              </w:rPr>
              <w:tab/>
            </w:r>
            <w:r>
              <w:rPr>
                <w:rStyle w:val="IndexLink"/>
              </w:rPr>
              <w:t>246</w:t>
            </w:r>
          </w:hyperlink>
        </w:p>
        <w:p>
          <w:pPr>
            <w:pStyle w:val="Contents5"/>
            <w:tabs>
              <w:tab w:val="clear" w:pos="7892"/>
              <w:tab w:val="right" w:pos="9026" w:leader="dot"/>
            </w:tabs>
            <w:rPr/>
          </w:pPr>
          <w:hyperlink w:anchor="__RefHeading___Toc3767178_3556181022">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3767180_3556181022">
            <w:r>
              <w:rPr>
                <w:webHidden/>
                <w:rStyle w:val="IndexLink"/>
                <w:rtl w:val="true"/>
              </w:rPr>
              <w:t>وجوهی که در معنای آیه</w:t>
            </w:r>
            <w:r>
              <w:rPr>
                <w:rStyle w:val="IndexLink"/>
                <w:rtl w:val="true"/>
              </w:rPr>
              <w:t xml:space="preserve">:" </w:t>
            </w:r>
            <w:r>
              <w:rPr>
                <w:rStyle w:val="IndexLink"/>
                <w:rtl w:val="true"/>
              </w:rPr>
              <w:t xml:space="preserve">یَوْمَئِذٍ یَفْرَحُ الْمُؤْمِنُونَ بِنَصْرِ اللَّهِ </w:t>
            </w:r>
            <w:r>
              <w:rPr>
                <w:rStyle w:val="IndexLink"/>
                <w:rtl w:val="true"/>
              </w:rPr>
              <w:t xml:space="preserve">..." </w:t>
            </w:r>
            <w:r>
              <w:rPr>
                <w:rStyle w:val="IndexLink"/>
                <w:rtl w:val="true"/>
              </w:rPr>
              <w:t xml:space="preserve">و ارتباط آن با قبل </w:t>
            </w:r>
            <w:r>
              <w:rPr>
                <w:rStyle w:val="IndexLink"/>
                <w:rtl w:val="true"/>
              </w:rPr>
              <w:t>(</w:t>
            </w:r>
            <w:r>
              <w:rPr>
                <w:rStyle w:val="IndexLink"/>
                <w:rtl w:val="true"/>
              </w:rPr>
              <w:t xml:space="preserve">غلبت الروم </w:t>
            </w:r>
            <w:r>
              <w:rPr>
                <w:rStyle w:val="IndexLink"/>
                <w:rtl w:val="true"/>
              </w:rPr>
              <w:t xml:space="preserve">...) </w:t>
            </w:r>
            <w:r>
              <w:rPr>
                <w:rStyle w:val="IndexLink"/>
                <w:rtl w:val="true"/>
              </w:rPr>
              <w:t>گفته شده است</w:t>
            </w:r>
            <w:r>
              <w:rPr>
                <w:rStyle w:val="IndexLink"/>
                <w:rtl w:val="true"/>
              </w:rPr>
              <w:tab/>
            </w:r>
            <w:r>
              <w:rPr>
                <w:rStyle w:val="IndexLink"/>
              </w:rPr>
              <w:t>248</w:t>
            </w:r>
          </w:hyperlink>
        </w:p>
        <w:p>
          <w:pPr>
            <w:pStyle w:val="Contents5"/>
            <w:tabs>
              <w:tab w:val="clear" w:pos="7892"/>
              <w:tab w:val="right" w:pos="9026" w:leader="dot"/>
            </w:tabs>
            <w:rPr/>
          </w:pPr>
          <w:hyperlink w:anchor="__RefHeading___Toc3767182_3556181022">
            <w:r>
              <w:rPr>
                <w:webHidden/>
                <w:rStyle w:val="IndexLink"/>
                <w:rtl w:val="true"/>
              </w:rPr>
              <w:t xml:space="preserve">اشاره‌ای در مورد وجه اینکه خداوند خلف وعده نمی‌کند </w:t>
            </w:r>
            <w:r>
              <w:rPr>
                <w:rStyle w:val="IndexLink"/>
                <w:rtl w:val="true"/>
              </w:rPr>
              <w:t>(</w:t>
            </w:r>
            <w:r>
              <w:rPr>
                <w:rStyle w:val="IndexLink"/>
                <w:rtl w:val="true"/>
              </w:rPr>
              <w:t>لا یُخْلِفُ اللَّهُ وَعْدَهُ</w:t>
            </w:r>
            <w:r>
              <w:rPr>
                <w:rStyle w:val="IndexLink"/>
                <w:rtl w:val="true"/>
              </w:rPr>
              <w:t>)</w:t>
              <w:tab/>
            </w:r>
            <w:r>
              <w:rPr>
                <w:rStyle w:val="IndexLink"/>
              </w:rPr>
              <w:t>249</w:t>
            </w:r>
          </w:hyperlink>
        </w:p>
        <w:p>
          <w:pPr>
            <w:pStyle w:val="Contents5"/>
            <w:tabs>
              <w:tab w:val="clear" w:pos="7892"/>
              <w:tab w:val="right" w:pos="9026" w:leader="dot"/>
            </w:tabs>
            <w:rPr/>
          </w:pPr>
          <w:hyperlink w:anchor="__RefHeading___Toc3767184_3556181022">
            <w:r>
              <w:rPr>
                <w:webHidden/>
                <w:rStyle w:val="IndexLink"/>
                <w:rtl w:val="true"/>
              </w:rPr>
              <w:t>چند وجه در بیان مفاد آیه</w:t>
            </w:r>
            <w:r>
              <w:rPr>
                <w:rStyle w:val="IndexLink"/>
                <w:rtl w:val="true"/>
              </w:rPr>
              <w:t xml:space="preserve">:" </w:t>
            </w:r>
            <w:r>
              <w:rPr>
                <w:rStyle w:val="IndexLink"/>
                <w:rtl w:val="true"/>
              </w:rPr>
              <w:t xml:space="preserve">یَعْلَمُونَ ظاهِراً مِنَ الْحَیاةِ الدُّنْیا </w:t>
            </w:r>
            <w:r>
              <w:rPr>
                <w:rStyle w:val="IndexLink"/>
                <w:rtl w:val="true"/>
              </w:rPr>
              <w:t>..."</w:t>
              <w:tab/>
            </w:r>
            <w:r>
              <w:rPr>
                <w:rStyle w:val="IndexLink"/>
              </w:rPr>
              <w:t>250</w:t>
            </w:r>
          </w:hyperlink>
        </w:p>
        <w:p>
          <w:pPr>
            <w:pStyle w:val="Contents5"/>
            <w:tabs>
              <w:tab w:val="clear" w:pos="7892"/>
              <w:tab w:val="right" w:pos="9026" w:leader="dot"/>
            </w:tabs>
            <w:rPr/>
          </w:pPr>
          <w:hyperlink w:anchor="__RefHeading___Toc3767186_3556181022">
            <w:r>
              <w:rPr>
                <w:webHidden/>
                <w:rStyle w:val="IndexLink"/>
                <w:rtl w:val="true"/>
              </w:rPr>
              <w:t>توضیح مراد از اینکه فرمود</w:t>
            </w:r>
            <w:r>
              <w:rPr>
                <w:rStyle w:val="IndexLink"/>
                <w:rtl w:val="true"/>
              </w:rPr>
              <w:t xml:space="preserve">: </w:t>
            </w:r>
            <w:r>
              <w:rPr>
                <w:rStyle w:val="IndexLink"/>
                <w:rtl w:val="true"/>
              </w:rPr>
              <w:t>خداوند جهان را جز به</w:t>
            </w:r>
            <w:r>
              <w:rPr>
                <w:rStyle w:val="IndexLink"/>
                <w:rtl w:val="true"/>
              </w:rPr>
              <w:t xml:space="preserve">" </w:t>
            </w:r>
            <w:r>
              <w:rPr>
                <w:rStyle w:val="IndexLink"/>
                <w:rtl w:val="true"/>
              </w:rPr>
              <w:t>حق</w:t>
            </w:r>
            <w:r>
              <w:rPr>
                <w:rStyle w:val="IndexLink"/>
                <w:rtl w:val="true"/>
              </w:rPr>
              <w:t xml:space="preserve">" </w:t>
            </w:r>
            <w:r>
              <w:rPr>
                <w:rStyle w:val="IndexLink"/>
                <w:rtl w:val="true"/>
              </w:rPr>
              <w:t>و</w:t>
            </w:r>
            <w:r>
              <w:rPr>
                <w:rStyle w:val="IndexLink"/>
                <w:rtl w:val="true"/>
              </w:rPr>
              <w:t xml:space="preserve">" </w:t>
            </w:r>
            <w:r>
              <w:rPr>
                <w:rStyle w:val="IndexLink"/>
                <w:rtl w:val="true"/>
              </w:rPr>
              <w:t>أَجَلٍ مُسَمًّی</w:t>
            </w:r>
            <w:r>
              <w:rPr>
                <w:rStyle w:val="IndexLink"/>
                <w:rtl w:val="true"/>
              </w:rPr>
              <w:t xml:space="preserve">" </w:t>
            </w:r>
            <w:r>
              <w:rPr>
                <w:rStyle w:val="IndexLink"/>
                <w:rtl w:val="true"/>
              </w:rPr>
              <w:t>نیافرید</w:t>
            </w:r>
            <w:r>
              <w:rPr>
                <w:rStyle w:val="IndexLink"/>
                <w:rtl w:val="true"/>
              </w:rPr>
              <w:tab/>
            </w:r>
            <w:r>
              <w:rPr>
                <w:rStyle w:val="IndexLink"/>
              </w:rPr>
              <w:t>251</w:t>
            </w:r>
          </w:hyperlink>
        </w:p>
        <w:p>
          <w:pPr>
            <w:pStyle w:val="Contents5"/>
            <w:tabs>
              <w:tab w:val="clear" w:pos="7892"/>
              <w:tab w:val="right" w:pos="9026" w:leader="dot"/>
            </w:tabs>
            <w:rPr/>
          </w:pPr>
          <w:hyperlink w:anchor="__RefHeading___Toc3767188_3556181022">
            <w:r>
              <w:rPr>
                <w:webHidden/>
                <w:rStyle w:val="IndexLink"/>
                <w:rtl w:val="true"/>
              </w:rPr>
              <w:t>دو وجه در معنای آیه</w:t>
            </w:r>
            <w:r>
              <w:rPr>
                <w:rStyle w:val="IndexLink"/>
                <w:rtl w:val="true"/>
              </w:rPr>
              <w:t xml:space="preserve">:" </w:t>
            </w:r>
            <w:r>
              <w:rPr>
                <w:rStyle w:val="IndexLink"/>
                <w:rtl w:val="true"/>
              </w:rPr>
              <w:t xml:space="preserve">ثُمَّ کانَ عاقِبَةَ الَّذِینَ أَساؤُا السُّوای أَنْ کَذَّبُوا بِآیاتِ اللَّهِ </w:t>
            </w:r>
            <w:r>
              <w:rPr>
                <w:rStyle w:val="IndexLink"/>
                <w:rtl w:val="true"/>
              </w:rPr>
              <w:t>..."</w:t>
              <w:tab/>
            </w:r>
            <w:r>
              <w:rPr>
                <w:rStyle w:val="IndexLink"/>
              </w:rPr>
              <w:t>253</w:t>
            </w:r>
          </w:hyperlink>
        </w:p>
        <w:p>
          <w:pPr>
            <w:pStyle w:val="Contents5"/>
            <w:tabs>
              <w:tab w:val="clear" w:pos="7892"/>
              <w:tab w:val="right" w:pos="9026" w:leader="dot"/>
            </w:tabs>
            <w:rPr/>
          </w:pPr>
          <w:hyperlink w:anchor="__RefHeading___Toc3767190_3556181022">
            <w:r>
              <w:rPr>
                <w:webHidden/>
                <w:rStyle w:val="IndexLink"/>
                <w:rtl w:val="true"/>
              </w:rPr>
              <w:t>نکاتی که از آیه</w:t>
            </w:r>
            <w:r>
              <w:rPr>
                <w:rStyle w:val="IndexLink"/>
                <w:rtl w:val="true"/>
              </w:rPr>
              <w:t xml:space="preserve">:" </w:t>
            </w:r>
            <w:r>
              <w:rPr>
                <w:rStyle w:val="IndexLink"/>
                <w:rtl w:val="true"/>
              </w:rPr>
              <w:t xml:space="preserve">فَسُبْحانَ اللَّهِ حِینَ تُمْسُونَ وَ حِینَ تُصْبِحُونَ وَ لَهُ الْحَمْدُ </w:t>
            </w:r>
            <w:r>
              <w:rPr>
                <w:rStyle w:val="IndexLink"/>
                <w:rtl w:val="true"/>
              </w:rPr>
              <w:t xml:space="preserve">..." </w:t>
            </w:r>
            <w:r>
              <w:rPr>
                <w:rStyle w:val="IndexLink"/>
                <w:rtl w:val="true"/>
              </w:rPr>
              <w:t>استفاده می‌شود</w:t>
            </w:r>
            <w:r>
              <w:rPr>
                <w:rStyle w:val="IndexLink"/>
                <w:rtl w:val="true"/>
              </w:rPr>
              <w:tab/>
            </w:r>
            <w:r>
              <w:rPr>
                <w:rStyle w:val="IndexLink"/>
              </w:rPr>
              <w:t>255</w:t>
            </w:r>
          </w:hyperlink>
        </w:p>
        <w:p>
          <w:pPr>
            <w:pStyle w:val="Contents4"/>
            <w:tabs>
              <w:tab w:val="clear" w:pos="8176"/>
              <w:tab w:val="right" w:pos="9026" w:leader="dot"/>
            </w:tabs>
            <w:rPr/>
          </w:pPr>
          <w:hyperlink w:anchor="__RefHeading___Toc3767192_3556181022">
            <w:r>
              <w:rPr>
                <w:webHidden/>
                <w:rStyle w:val="IndexLink"/>
                <w:rtl w:val="true"/>
              </w:rPr>
              <w:t xml:space="preserve">بحث روایتی </w:t>
            </w:r>
            <w:r>
              <w:rPr>
                <w:rStyle w:val="IndexLink"/>
                <w:rtl w:val="true"/>
              </w:rPr>
              <w:t>(</w:t>
            </w:r>
            <w:r>
              <w:rPr>
                <w:rStyle w:val="IndexLink"/>
                <w:rtl w:val="true"/>
              </w:rPr>
              <w:t>نقد روایاتی که در ذیل آیه</w:t>
            </w:r>
            <w:r>
              <w:rPr>
                <w:rStyle w:val="IndexLink"/>
                <w:rtl w:val="true"/>
              </w:rPr>
              <w:t xml:space="preserve">:" </w:t>
            </w:r>
            <w:r>
              <w:rPr>
                <w:rStyle w:val="IndexLink"/>
                <w:rtl w:val="true"/>
              </w:rPr>
              <w:t xml:space="preserve">غُلِبَتِ الرُّومُ </w:t>
            </w:r>
            <w:r>
              <w:rPr>
                <w:rStyle w:val="IndexLink"/>
                <w:rtl w:val="true"/>
              </w:rPr>
              <w:t xml:space="preserve">..." </w:t>
            </w:r>
            <w:r>
              <w:rPr>
                <w:rStyle w:val="IndexLink"/>
                <w:rtl w:val="true"/>
              </w:rPr>
              <w:t>و شرط بندی با مشرکین بر سر غلبه روم نقل شده</w:t>
            </w:r>
            <w:r>
              <w:rPr>
                <w:rStyle w:val="IndexLink"/>
                <w:rtl w:val="true"/>
              </w:rPr>
              <w:t>)</w:t>
              <w:tab/>
            </w:r>
            <w:r>
              <w:rPr>
                <w:rStyle w:val="IndexLink"/>
              </w:rPr>
              <w:t>258</w:t>
            </w:r>
          </w:hyperlink>
        </w:p>
        <w:p>
          <w:pPr>
            <w:pStyle w:val="Contents3"/>
            <w:tabs>
              <w:tab w:val="clear" w:pos="8459"/>
              <w:tab w:val="right" w:pos="9026" w:leader="dot"/>
            </w:tabs>
            <w:rPr/>
          </w:pPr>
          <w:hyperlink w:anchor="__RefHeading___Toc3767194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261</w:t>
            </w:r>
          </w:hyperlink>
        </w:p>
        <w:p>
          <w:pPr>
            <w:pStyle w:val="Contents4"/>
            <w:tabs>
              <w:tab w:val="clear" w:pos="8176"/>
              <w:tab w:val="right" w:pos="9026" w:leader="dot"/>
            </w:tabs>
            <w:rPr/>
          </w:pPr>
          <w:hyperlink w:anchor="__RefHeading___Toc3767196_355618102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767198_3556181022">
            <w:r>
              <w:rPr>
                <w:webHidden/>
                <w:rStyle w:val="IndexLink"/>
                <w:rtl w:val="true"/>
              </w:rPr>
              <w:t>ترجمه آیات</w:t>
            </w:r>
            <w:r>
              <w:rPr>
                <w:rStyle w:val="IndexLink"/>
                <w:rtl w:val="true"/>
              </w:rPr>
              <w:tab/>
            </w:r>
            <w:r>
              <w:rPr>
                <w:rStyle w:val="IndexLink"/>
              </w:rPr>
              <w:t>261</w:t>
            </w:r>
          </w:hyperlink>
        </w:p>
        <w:p>
          <w:pPr>
            <w:pStyle w:val="Contents4"/>
            <w:tabs>
              <w:tab w:val="clear" w:pos="8176"/>
              <w:tab w:val="right" w:pos="9026" w:leader="dot"/>
            </w:tabs>
            <w:rPr/>
          </w:pPr>
          <w:hyperlink w:anchor="__RefHeading___Toc3767200_3556181022">
            <w:r>
              <w:rPr>
                <w:webHidden/>
                <w:rStyle w:val="IndexLink"/>
                <w:rtl w:val="true"/>
              </w:rPr>
              <w:t>بیان آیات</w:t>
            </w:r>
            <w:r>
              <w:rPr>
                <w:rStyle w:val="IndexLink"/>
                <w:rtl w:val="true"/>
              </w:rPr>
              <w:tab/>
            </w:r>
            <w:r>
              <w:rPr>
                <w:rStyle w:val="IndexLink"/>
              </w:rPr>
              <w:t>262</w:t>
            </w:r>
          </w:hyperlink>
        </w:p>
        <w:p>
          <w:pPr>
            <w:pStyle w:val="Contents5"/>
            <w:tabs>
              <w:tab w:val="clear" w:pos="7892"/>
              <w:tab w:val="right" w:pos="9026" w:leader="dot"/>
            </w:tabs>
            <w:rPr/>
          </w:pPr>
          <w:hyperlink w:anchor="__RefHeading___Toc3767202_3556181022">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3767204_3556181022">
            <w:r>
              <w:rPr>
                <w:webHidden/>
                <w:rStyle w:val="IndexLink"/>
                <w:rtl w:val="true"/>
              </w:rPr>
              <w:t>اشاره به مراد از اینکه در مقام بر شمردن آیات خود فرموده است خدا شما را از خاک آفرید</w:t>
            </w:r>
            <w:r>
              <w:rPr>
                <w:rStyle w:val="IndexLink"/>
                <w:rtl w:val="true"/>
              </w:rPr>
              <w:tab/>
            </w:r>
            <w:r>
              <w:rPr>
                <w:rStyle w:val="IndexLink"/>
              </w:rPr>
              <w:t>262</w:t>
            </w:r>
          </w:hyperlink>
        </w:p>
        <w:p>
          <w:pPr>
            <w:pStyle w:val="Contents5"/>
            <w:tabs>
              <w:tab w:val="clear" w:pos="7892"/>
              <w:tab w:val="right" w:pos="9026" w:leader="dot"/>
            </w:tabs>
            <w:rPr/>
          </w:pPr>
          <w:hyperlink w:anchor="__RefHeading___Toc3767206_3556181022">
            <w:r>
              <w:rPr>
                <w:webHidden/>
                <w:rStyle w:val="IndexLink"/>
                <w:rtl w:val="true"/>
              </w:rPr>
              <w:t>بیان اینکه خلقت ازواج و جعل مودت و مهربانی بین زن و مرد از آیات خدا است</w:t>
            </w:r>
            <w:r>
              <w:rPr>
                <w:rStyle w:val="IndexLink"/>
                <w:rtl w:val="true"/>
              </w:rPr>
              <w:tab/>
            </w:r>
            <w:r>
              <w:rPr>
                <w:rStyle w:val="IndexLink"/>
              </w:rPr>
              <w:t>263</w:t>
            </w:r>
          </w:hyperlink>
        </w:p>
        <w:p>
          <w:pPr>
            <w:pStyle w:val="Contents5"/>
            <w:tabs>
              <w:tab w:val="clear" w:pos="7892"/>
              <w:tab w:val="right" w:pos="9026" w:leader="dot"/>
            </w:tabs>
            <w:rPr/>
          </w:pPr>
          <w:hyperlink w:anchor="__RefHeading___Toc3767208_3556181022">
            <w:r>
              <w:rPr>
                <w:webHidden/>
                <w:rStyle w:val="IndexLink"/>
                <w:rtl w:val="true"/>
              </w:rPr>
              <w:t>یاد آوری آیات الهی دیگر</w:t>
            </w:r>
            <w:r>
              <w:rPr>
                <w:rStyle w:val="IndexLink"/>
                <w:rtl w:val="true"/>
              </w:rPr>
              <w:t xml:space="preserve">: </w:t>
            </w:r>
            <w:r>
              <w:rPr>
                <w:rStyle w:val="IndexLink"/>
                <w:rtl w:val="true"/>
              </w:rPr>
              <w:t xml:space="preserve">خوابیدن در شب، تلاش در روز، رعد و برق، فرو فرستادن باران و </w:t>
            </w:r>
            <w:r>
              <w:rPr>
                <w:rStyle w:val="IndexLink"/>
                <w:rtl w:val="true"/>
              </w:rPr>
              <w:t>...</w:t>
              <w:tab/>
            </w:r>
            <w:r>
              <w:rPr>
                <w:rStyle w:val="IndexLink"/>
              </w:rPr>
              <w:t>265</w:t>
            </w:r>
          </w:hyperlink>
        </w:p>
        <w:p>
          <w:pPr>
            <w:pStyle w:val="Contents5"/>
            <w:tabs>
              <w:tab w:val="clear" w:pos="7892"/>
              <w:tab w:val="right" w:pos="9026" w:leader="dot"/>
            </w:tabs>
            <w:rPr/>
          </w:pPr>
          <w:hyperlink w:anchor="__RefHeading___Toc3767210_3556181022">
            <w:r>
              <w:rPr>
                <w:webHidden/>
                <w:rStyle w:val="IndexLink"/>
                <w:rtl w:val="true"/>
              </w:rPr>
              <w:t>نکاتی که در ترتیب بیان آیات وجود دارد</w:t>
            </w:r>
            <w:r>
              <w:rPr>
                <w:rStyle w:val="IndexLink"/>
                <w:rtl w:val="true"/>
              </w:rPr>
              <w:tab/>
            </w:r>
            <w:r>
              <w:rPr>
                <w:rStyle w:val="IndexLink"/>
              </w:rPr>
              <w:t>269</w:t>
            </w:r>
          </w:hyperlink>
        </w:p>
        <w:p>
          <w:pPr>
            <w:pStyle w:val="Contents3"/>
            <w:tabs>
              <w:tab w:val="clear" w:pos="8459"/>
              <w:tab w:val="right" w:pos="9026" w:leader="dot"/>
            </w:tabs>
            <w:rPr/>
          </w:pPr>
          <w:hyperlink w:anchor="__RefHeading___Toc3767212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39</w:t>
            </w:r>
            <w:r>
              <w:rPr>
                <w:rStyle w:val="IndexLink"/>
                <w:rtl w:val="true"/>
              </w:rPr>
              <w:tab/>
            </w:r>
            <w:r>
              <w:rPr>
                <w:rStyle w:val="IndexLink"/>
              </w:rPr>
              <w:t>271</w:t>
            </w:r>
          </w:hyperlink>
        </w:p>
        <w:p>
          <w:pPr>
            <w:pStyle w:val="Contents4"/>
            <w:tabs>
              <w:tab w:val="clear" w:pos="8176"/>
              <w:tab w:val="right" w:pos="9026" w:leader="dot"/>
            </w:tabs>
            <w:rPr/>
          </w:pPr>
          <w:hyperlink w:anchor="__RefHeading___Toc3767214_355618102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767216_3556181022">
            <w:r>
              <w:rPr>
                <w:webHidden/>
                <w:rStyle w:val="IndexLink"/>
                <w:rtl w:val="true"/>
              </w:rPr>
              <w:t>ترجمه آیات</w:t>
            </w:r>
            <w:r>
              <w:rPr>
                <w:rStyle w:val="IndexLink"/>
                <w:rtl w:val="true"/>
              </w:rPr>
              <w:tab/>
            </w:r>
            <w:r>
              <w:rPr>
                <w:rStyle w:val="IndexLink"/>
              </w:rPr>
              <w:t>272</w:t>
            </w:r>
          </w:hyperlink>
        </w:p>
        <w:p>
          <w:pPr>
            <w:pStyle w:val="Contents4"/>
            <w:tabs>
              <w:tab w:val="clear" w:pos="8176"/>
              <w:tab w:val="right" w:pos="9026" w:leader="dot"/>
            </w:tabs>
            <w:rPr/>
          </w:pPr>
          <w:hyperlink w:anchor="__RefHeading___Toc3767218_3556181022">
            <w:r>
              <w:rPr>
                <w:webHidden/>
                <w:rStyle w:val="IndexLink"/>
                <w:rtl w:val="true"/>
              </w:rPr>
              <w:t>بیان آیات</w:t>
            </w:r>
            <w:r>
              <w:rPr>
                <w:rStyle w:val="IndexLink"/>
                <w:rtl w:val="true"/>
              </w:rPr>
              <w:tab/>
            </w:r>
            <w:r>
              <w:rPr>
                <w:rStyle w:val="IndexLink"/>
              </w:rPr>
              <w:t>273</w:t>
            </w:r>
          </w:hyperlink>
        </w:p>
        <w:p>
          <w:pPr>
            <w:pStyle w:val="Contents5"/>
            <w:tabs>
              <w:tab w:val="clear" w:pos="7892"/>
              <w:tab w:val="right" w:pos="9026" w:leader="dot"/>
            </w:tabs>
            <w:rPr/>
          </w:pPr>
          <w:hyperlink w:anchor="__RefHeading___Toc3767220_3556181022">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3767222_3556181022">
            <w:r>
              <w:rPr>
                <w:webHidden/>
                <w:rStyle w:val="IndexLink"/>
                <w:rtl w:val="true"/>
              </w:rPr>
              <w:t>بررسی وجوه و اقوال مختلفی که در جواب به این اشکال که چرا فرموده است اعاده خلق از خلقت ابتدایی بر خدا آسان‌تر است؟ گفته شده</w:t>
            </w:r>
            <w:r>
              <w:rPr>
                <w:rStyle w:val="IndexLink"/>
                <w:rtl w:val="true"/>
              </w:rPr>
              <w:tab/>
            </w:r>
            <w:r>
              <w:rPr>
                <w:rStyle w:val="IndexLink"/>
              </w:rPr>
              <w:t>273</w:t>
            </w:r>
          </w:hyperlink>
        </w:p>
        <w:p>
          <w:pPr>
            <w:pStyle w:val="Contents5"/>
            <w:tabs>
              <w:tab w:val="clear" w:pos="7892"/>
              <w:tab w:val="right" w:pos="9026" w:leader="dot"/>
            </w:tabs>
            <w:rPr/>
          </w:pPr>
          <w:hyperlink w:anchor="__RefHeading___Toc3767224_3556181022">
            <w:r>
              <w:rPr>
                <w:webHidden/>
                <w:rStyle w:val="IndexLink"/>
                <w:rtl w:val="true"/>
              </w:rPr>
              <w:t>جواب به اشکال فوق با بیان مفاد جمله</w:t>
            </w:r>
            <w:r>
              <w:rPr>
                <w:rStyle w:val="IndexLink"/>
                <w:rtl w:val="true"/>
              </w:rPr>
              <w:t xml:space="preserve">:" </w:t>
            </w:r>
            <w:r>
              <w:rPr>
                <w:rStyle w:val="IndexLink"/>
                <w:rtl w:val="true"/>
              </w:rPr>
              <w:t>وَ لِلَّهِ الْمَثَلُ الْأَعْلی</w:t>
            </w:r>
            <w:r>
              <w:rPr>
                <w:rStyle w:val="IndexLink"/>
                <w:rtl w:val="true"/>
              </w:rPr>
              <w:t xml:space="preserve">" </w:t>
            </w:r>
            <w:r>
              <w:rPr>
                <w:rStyle w:val="IndexLink"/>
                <w:rtl w:val="true"/>
              </w:rPr>
              <w:t>و توضیح اینکه مراد این است که آسان دیگران برای خداوند آسانتر است</w:t>
            </w:r>
            <w:r>
              <w:rPr>
                <w:rStyle w:val="IndexLink"/>
                <w:rtl w:val="true"/>
              </w:rPr>
              <w:tab/>
            </w:r>
            <w:r>
              <w:rPr>
                <w:rStyle w:val="IndexLink"/>
              </w:rPr>
              <w:t>276</w:t>
            </w:r>
          </w:hyperlink>
        </w:p>
        <w:p>
          <w:pPr>
            <w:pStyle w:val="Contents5"/>
            <w:tabs>
              <w:tab w:val="clear" w:pos="7892"/>
              <w:tab w:val="right" w:pos="9026" w:leader="dot"/>
            </w:tabs>
            <w:rPr/>
          </w:pPr>
          <w:hyperlink w:anchor="__RefHeading___Toc3767226_3556181022">
            <w:r>
              <w:rPr>
                <w:webHidden/>
                <w:rStyle w:val="IndexLink"/>
                <w:rtl w:val="true"/>
              </w:rPr>
              <w:t>تمثیلی متضمن رد و ابطال پندار مشرکین در باره اینکه خدا از مخلوقات خود شرکایی دارد</w:t>
            </w:r>
            <w:r>
              <w:rPr>
                <w:rStyle w:val="IndexLink"/>
                <w:rtl w:val="true"/>
              </w:rPr>
              <w:tab/>
            </w:r>
            <w:r>
              <w:rPr>
                <w:rStyle w:val="IndexLink"/>
              </w:rPr>
              <w:t>278</w:t>
            </w:r>
          </w:hyperlink>
        </w:p>
        <w:p>
          <w:pPr>
            <w:pStyle w:val="Contents5"/>
            <w:tabs>
              <w:tab w:val="clear" w:pos="7892"/>
              <w:tab w:val="right" w:pos="9026" w:leader="dot"/>
            </w:tabs>
            <w:rPr/>
          </w:pPr>
          <w:hyperlink w:anchor="__RefHeading___Toc3767228_3556181022">
            <w:r>
              <w:rPr>
                <w:webHidden/>
                <w:rStyle w:val="IndexLink"/>
                <w:rtl w:val="true"/>
              </w:rPr>
              <w:t>شرح مفاد آیه</w:t>
            </w:r>
            <w:r>
              <w:rPr>
                <w:rStyle w:val="IndexLink"/>
                <w:rtl w:val="true"/>
              </w:rPr>
              <w:t xml:space="preserve">:" </w:t>
            </w:r>
            <w:r>
              <w:rPr>
                <w:rStyle w:val="IndexLink"/>
                <w:rtl w:val="true"/>
              </w:rPr>
              <w:t xml:space="preserve">فَأَقِمْ وَجْهَکَ لِلدِّینِ حَنِیفاً فِطْرَتَ اللَّهِ الَّتِی فَطَرَ النَّاسَ عَلَیْها </w:t>
            </w:r>
            <w:r>
              <w:rPr>
                <w:rStyle w:val="IndexLink"/>
                <w:rtl w:val="true"/>
              </w:rPr>
              <w:t xml:space="preserve">..." </w:t>
            </w:r>
            <w:r>
              <w:rPr>
                <w:rStyle w:val="IndexLink"/>
                <w:rtl w:val="true"/>
              </w:rPr>
              <w:t>با بیان اینکه فطرت انسان هادی همه افراد در هر عصر و مصر به سوی سعادت است</w:t>
            </w:r>
            <w:r>
              <w:rPr>
                <w:rStyle w:val="IndexLink"/>
                <w:rtl w:val="true"/>
              </w:rPr>
              <w:tab/>
            </w:r>
            <w:r>
              <w:rPr>
                <w:rStyle w:val="IndexLink"/>
              </w:rPr>
              <w:t>280</w:t>
            </w:r>
          </w:hyperlink>
        </w:p>
        <w:p>
          <w:pPr>
            <w:pStyle w:val="Contents5"/>
            <w:tabs>
              <w:tab w:val="clear" w:pos="7892"/>
              <w:tab w:val="right" w:pos="9026" w:leader="dot"/>
            </w:tabs>
            <w:rPr/>
          </w:pPr>
          <w:hyperlink w:anchor="__RefHeading___Toc3767230_3556181022">
            <w:r>
              <w:rPr>
                <w:webHidden/>
                <w:rStyle w:val="IndexLink"/>
                <w:rtl w:val="true"/>
              </w:rPr>
              <w:t>اقوال مختلف مفسرین در باره مفردات و مفاد آیه فوق</w:t>
            </w:r>
            <w:r>
              <w:rPr>
                <w:rStyle w:val="IndexLink"/>
                <w:rtl w:val="true"/>
              </w:rPr>
              <w:tab/>
            </w:r>
            <w:r>
              <w:rPr>
                <w:rStyle w:val="IndexLink"/>
              </w:rPr>
              <w:t>283</w:t>
            </w:r>
          </w:hyperlink>
        </w:p>
        <w:p>
          <w:pPr>
            <w:pStyle w:val="Contents5"/>
            <w:tabs>
              <w:tab w:val="clear" w:pos="7892"/>
              <w:tab w:val="right" w:pos="9026" w:leader="dot"/>
            </w:tabs>
            <w:rPr/>
          </w:pPr>
          <w:hyperlink w:anchor="__RefHeading___Toc3767232_3556181022">
            <w:r>
              <w:rPr>
                <w:webHidden/>
                <w:rStyle w:val="IndexLink"/>
                <w:rtl w:val="true"/>
              </w:rPr>
              <w:t>نهی از تحزب و تفرق در دین که از صفات مشرکین و ناشی از پیروی آنان از اهواء خود است</w:t>
            </w:r>
            <w:r>
              <w:rPr>
                <w:rStyle w:val="IndexLink"/>
                <w:rtl w:val="true"/>
              </w:rPr>
              <w:tab/>
            </w:r>
            <w:r>
              <w:rPr>
                <w:rStyle w:val="IndexLink"/>
              </w:rPr>
              <w:t>287</w:t>
            </w:r>
          </w:hyperlink>
        </w:p>
        <w:p>
          <w:pPr>
            <w:pStyle w:val="Contents5"/>
            <w:tabs>
              <w:tab w:val="clear" w:pos="7892"/>
              <w:tab w:val="right" w:pos="9026" w:leader="dot"/>
            </w:tabs>
            <w:rPr/>
          </w:pPr>
          <w:hyperlink w:anchor="__RefHeading___Toc3767234_3556181022">
            <w:r>
              <w:rPr>
                <w:webHidden/>
                <w:rStyle w:val="IndexLink"/>
                <w:rtl w:val="true"/>
              </w:rPr>
              <w:t>بیان عدم منافات اینکه فرمود انسان با اصابه سیئه نومید می‌شود با آنکه فرمود</w:t>
            </w:r>
            <w:r>
              <w:rPr>
                <w:rStyle w:val="IndexLink"/>
                <w:rtl w:val="true"/>
              </w:rPr>
              <w:t xml:space="preserve">:" </w:t>
            </w:r>
            <w:r>
              <w:rPr>
                <w:rStyle w:val="IndexLink"/>
                <w:rtl w:val="true"/>
              </w:rPr>
              <w:t xml:space="preserve">إِذا مَسَّ النَّاسَ ضُرٌّ دَعَوْا رَبَّهُمْ </w:t>
            </w:r>
            <w:r>
              <w:rPr>
                <w:rStyle w:val="IndexLink"/>
                <w:rtl w:val="true"/>
              </w:rPr>
              <w:t>..."</w:t>
              <w:tab/>
            </w:r>
            <w:r>
              <w:rPr>
                <w:rStyle w:val="IndexLink"/>
              </w:rPr>
              <w:t>289</w:t>
            </w:r>
          </w:hyperlink>
        </w:p>
        <w:p>
          <w:pPr>
            <w:pStyle w:val="Contents5"/>
            <w:tabs>
              <w:tab w:val="clear" w:pos="7892"/>
              <w:tab w:val="right" w:pos="9026" w:leader="dot"/>
            </w:tabs>
            <w:rPr/>
          </w:pPr>
          <w:hyperlink w:anchor="__RefHeading___Toc3767236_3556181022">
            <w:r>
              <w:rPr>
                <w:webHidden/>
                <w:rStyle w:val="IndexLink"/>
                <w:rtl w:val="true"/>
              </w:rPr>
              <w:t xml:space="preserve">وسعت و تنگی معیشت تابع مشیت خدا است </w:t>
            </w:r>
            <w:r>
              <w:rPr>
                <w:rStyle w:val="IndexLink"/>
                <w:rtl w:val="true"/>
              </w:rPr>
              <w:t>(</w:t>
            </w:r>
            <w:r>
              <w:rPr>
                <w:rStyle w:val="IndexLink"/>
                <w:rtl w:val="true"/>
              </w:rPr>
              <w:t>یَبْسُطُ الرِّزْقَ لِمَنْ یَشاءُ وَ یَقْدِرُ</w:t>
            </w:r>
            <w:r>
              <w:rPr>
                <w:rStyle w:val="IndexLink"/>
                <w:rtl w:val="true"/>
              </w:rPr>
              <w:t>)</w:t>
              <w:tab/>
            </w:r>
            <w:r>
              <w:rPr>
                <w:rStyle w:val="IndexLink"/>
              </w:rPr>
              <w:t>290</w:t>
            </w:r>
          </w:hyperlink>
        </w:p>
        <w:p>
          <w:pPr>
            <w:pStyle w:val="Contents5"/>
            <w:tabs>
              <w:tab w:val="clear" w:pos="7892"/>
              <w:tab w:val="right" w:pos="9026" w:leader="dot"/>
            </w:tabs>
            <w:rPr/>
          </w:pPr>
          <w:hyperlink w:anchor="__RefHeading___Toc3767238_3556181022">
            <w:r>
              <w:rPr>
                <w:webHidden/>
                <w:rStyle w:val="IndexLink"/>
                <w:rtl w:val="true"/>
              </w:rPr>
              <w:t>مراد از</w:t>
            </w:r>
            <w:r>
              <w:rPr>
                <w:rStyle w:val="IndexLink"/>
                <w:rtl w:val="true"/>
              </w:rPr>
              <w:t xml:space="preserve">" </w:t>
            </w:r>
            <w:r>
              <w:rPr>
                <w:rStyle w:val="IndexLink"/>
                <w:rtl w:val="true"/>
              </w:rPr>
              <w:t>ربا</w:t>
            </w:r>
            <w:r>
              <w:rPr>
                <w:rStyle w:val="IndexLink"/>
                <w:rtl w:val="true"/>
              </w:rPr>
              <w:t xml:space="preserve">" </w:t>
            </w:r>
            <w:r>
              <w:rPr>
                <w:rStyle w:val="IndexLink"/>
                <w:rtl w:val="true"/>
              </w:rPr>
              <w:t>و</w:t>
            </w:r>
            <w:r>
              <w:rPr>
                <w:rStyle w:val="IndexLink"/>
                <w:rtl w:val="true"/>
              </w:rPr>
              <w:t xml:space="preserve">" </w:t>
            </w:r>
            <w:r>
              <w:rPr>
                <w:rStyle w:val="IndexLink"/>
                <w:rtl w:val="true"/>
              </w:rPr>
              <w:t>زکات</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وَ ما آتَیْتُمْ مِنْ رِباً لِیَرْبُوَا </w:t>
            </w:r>
            <w:r>
              <w:rPr>
                <w:rStyle w:val="IndexLink"/>
                <w:rtl w:val="true"/>
              </w:rPr>
              <w:t>..."</w:t>
              <w:tab/>
            </w:r>
            <w:r>
              <w:rPr>
                <w:rStyle w:val="IndexLink"/>
              </w:rPr>
              <w:t>291</w:t>
            </w:r>
          </w:hyperlink>
        </w:p>
        <w:p>
          <w:pPr>
            <w:pStyle w:val="Contents4"/>
            <w:tabs>
              <w:tab w:val="clear" w:pos="8176"/>
              <w:tab w:val="right" w:pos="9026" w:leader="dot"/>
            </w:tabs>
            <w:rPr/>
          </w:pPr>
          <w:hyperlink w:anchor="__RefHeading___Toc3767240_3556181022">
            <w:r>
              <w:rPr>
                <w:webHidden/>
                <w:rStyle w:val="IndexLink"/>
                <w:rtl w:val="true"/>
              </w:rPr>
              <w:t>بحث روایتی روایتی در باره شان نزول آیه</w:t>
            </w:r>
            <w:r>
              <w:rPr>
                <w:rStyle w:val="IndexLink"/>
                <w:rtl w:val="true"/>
              </w:rPr>
              <w:t xml:space="preserve">:" </w:t>
            </w:r>
            <w:r>
              <w:rPr>
                <w:rStyle w:val="IndexLink"/>
                <w:rtl w:val="true"/>
              </w:rPr>
              <w:t xml:space="preserve">ضَرَبَ لَکُمْ مَثَلًا مِنْ أَنْفُسِکُمْ </w:t>
            </w:r>
            <w:r>
              <w:rPr>
                <w:rStyle w:val="IndexLink"/>
                <w:rtl w:val="true"/>
              </w:rPr>
              <w:t xml:space="preserve">..." </w:t>
            </w:r>
            <w:r>
              <w:rPr>
                <w:rStyle w:val="IndexLink"/>
                <w:rtl w:val="true"/>
              </w:rPr>
              <w:t>که در مقام نفی اعتقاد به شریک داشتن خدا است</w:t>
            </w:r>
            <w:r>
              <w:rPr>
                <w:rStyle w:val="IndexLink"/>
                <w:rtl w:val="true"/>
              </w:rPr>
              <w:tab/>
            </w:r>
            <w:r>
              <w:rPr>
                <w:rStyle w:val="IndexLink"/>
              </w:rPr>
              <w:t>292</w:t>
            </w:r>
          </w:hyperlink>
        </w:p>
        <w:p>
          <w:pPr>
            <w:pStyle w:val="Contents5"/>
            <w:tabs>
              <w:tab w:val="clear" w:pos="7892"/>
              <w:tab w:val="right" w:pos="9026" w:leader="dot"/>
            </w:tabs>
            <w:rPr/>
          </w:pPr>
          <w:hyperlink w:anchor="__RefHeading___Toc3767242_3556181022">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767244_3556181022">
            <w:r>
              <w:rPr>
                <w:webHidden/>
                <w:rStyle w:val="IndexLink"/>
                <w:rtl w:val="true"/>
              </w:rPr>
              <w:t>روایاتی در ذیل آیه</w:t>
            </w:r>
            <w:r>
              <w:rPr>
                <w:rStyle w:val="IndexLink"/>
                <w:rtl w:val="true"/>
              </w:rPr>
              <w:t xml:space="preserve">:" </w:t>
            </w:r>
            <w:r>
              <w:rPr>
                <w:rStyle w:val="IndexLink"/>
                <w:rtl w:val="true"/>
              </w:rPr>
              <w:t xml:space="preserve">فِطْرَتَ اللَّهِ الَّتِی فَطَرَ النَّاسَ عَلَیْها </w:t>
            </w:r>
            <w:r>
              <w:rPr>
                <w:rStyle w:val="IndexLink"/>
                <w:rtl w:val="true"/>
              </w:rPr>
              <w:t xml:space="preserve">..." </w:t>
            </w:r>
            <w:r>
              <w:rPr>
                <w:rStyle w:val="IndexLink"/>
                <w:rtl w:val="true"/>
              </w:rPr>
              <w:t>و بیان مراد از</w:t>
            </w:r>
            <w:r>
              <w:rPr>
                <w:rStyle w:val="IndexLink"/>
                <w:rtl w:val="true"/>
              </w:rPr>
              <w:t xml:space="preserve">" </w:t>
            </w:r>
            <w:r>
              <w:rPr>
                <w:rStyle w:val="IndexLink"/>
                <w:rtl w:val="true"/>
              </w:rPr>
              <w:t>فطرت</w:t>
            </w:r>
            <w:r>
              <w:rPr>
                <w:rStyle w:val="IndexLink"/>
                <w:rtl w:val="true"/>
              </w:rPr>
              <w:t>"</w:t>
              <w:tab/>
            </w:r>
            <w:r>
              <w:rPr>
                <w:rStyle w:val="IndexLink"/>
              </w:rPr>
              <w:t>293</w:t>
            </w:r>
          </w:hyperlink>
        </w:p>
        <w:p>
          <w:pPr>
            <w:pStyle w:val="Contents5"/>
            <w:tabs>
              <w:tab w:val="clear" w:pos="7892"/>
              <w:tab w:val="right" w:pos="9026" w:leader="dot"/>
            </w:tabs>
            <w:rPr/>
          </w:pPr>
          <w:hyperlink w:anchor="__RefHeading___Toc3767246_3556181022">
            <w:r>
              <w:rPr>
                <w:webHidden/>
                <w:rStyle w:val="IndexLink"/>
                <w:rtl w:val="true"/>
              </w:rPr>
              <w:t xml:space="preserve">چند روایت حاکی از اینکه کل مولود یولد علی الفطرة </w:t>
            </w:r>
            <w:r>
              <w:rPr>
                <w:rStyle w:val="IndexLink"/>
                <w:rtl w:val="true"/>
              </w:rPr>
              <w:t>...</w:t>
              <w:tab/>
            </w:r>
            <w:r>
              <w:rPr>
                <w:rStyle w:val="IndexLink"/>
              </w:rPr>
              <w:t>295</w:t>
            </w:r>
          </w:hyperlink>
        </w:p>
        <w:p>
          <w:pPr>
            <w:pStyle w:val="Contents4"/>
            <w:tabs>
              <w:tab w:val="clear" w:pos="8176"/>
              <w:tab w:val="right" w:pos="9026" w:leader="dot"/>
            </w:tabs>
            <w:rPr/>
          </w:pPr>
          <w:hyperlink w:anchor="__RefHeading___Toc3767248_3556181022">
            <w:r>
              <w:rPr>
                <w:webHidden/>
                <w:rStyle w:val="IndexLink"/>
                <w:rtl w:val="true"/>
              </w:rPr>
              <w:t>گفتاری در معنای فطری بودن دین در چند فصل</w:t>
            </w:r>
            <w:r>
              <w:rPr>
                <w:rStyle w:val="IndexLink"/>
                <w:rtl w:val="true"/>
              </w:rPr>
              <w:tab/>
            </w:r>
            <w:r>
              <w:rPr>
                <w:rStyle w:val="IndexLink"/>
              </w:rPr>
              <w:t>297</w:t>
            </w:r>
          </w:hyperlink>
        </w:p>
        <w:p>
          <w:pPr>
            <w:pStyle w:val="Contents5"/>
            <w:tabs>
              <w:tab w:val="clear" w:pos="7892"/>
              <w:tab w:val="right" w:pos="9026" w:leader="dot"/>
            </w:tabs>
            <w:rPr/>
          </w:pPr>
          <w:hyperlink w:anchor="__RefHeading___Toc3767250_3556181022">
            <w:r>
              <w:rPr>
                <w:webHidden/>
                <w:rStyle w:val="IndexLink"/>
              </w:rPr>
              <w:t>1</w:t>
            </w:r>
            <w:r>
              <w:rPr>
                <w:rStyle w:val="IndexLink"/>
                <w:rtl w:val="true"/>
              </w:rPr>
              <w:t xml:space="preserve">- </w:t>
            </w:r>
            <w:r>
              <w:rPr>
                <w:rStyle w:val="IndexLink"/>
                <w:rtl w:val="true"/>
              </w:rPr>
              <w:t>توضیح در مورد هدایت عامه موجودات و اینکه تمامی موجودات در مسیر تکاملی خود مراحلی را طی می‌کنند و در همه مراحل رو به سوی غایت تکوینی خود دارند</w:t>
            </w:r>
            <w:r>
              <w:rPr>
                <w:rStyle w:val="IndexLink"/>
                <w:rtl w:val="true"/>
              </w:rPr>
              <w:tab/>
            </w:r>
            <w:r>
              <w:rPr>
                <w:rStyle w:val="IndexLink"/>
              </w:rPr>
              <w:t>297</w:t>
            </w:r>
          </w:hyperlink>
        </w:p>
        <w:p>
          <w:pPr>
            <w:pStyle w:val="Contents5"/>
            <w:tabs>
              <w:tab w:val="clear" w:pos="7892"/>
              <w:tab w:val="right" w:pos="9026" w:leader="dot"/>
            </w:tabs>
            <w:rPr/>
          </w:pPr>
          <w:hyperlink w:anchor="__RefHeading___Toc3767252_3556181022">
            <w:r>
              <w:rPr>
                <w:webHidden/>
                <w:rStyle w:val="IndexLink"/>
              </w:rPr>
              <w:t>2</w:t>
            </w:r>
            <w:r>
              <w:rPr>
                <w:rStyle w:val="IndexLink"/>
                <w:rtl w:val="true"/>
              </w:rPr>
              <w:t xml:space="preserve">- </w:t>
            </w:r>
            <w:r>
              <w:rPr>
                <w:rStyle w:val="IndexLink"/>
                <w:rtl w:val="true"/>
              </w:rPr>
              <w:t>زندگی اجتماعی و نیاز به قانون ویژگی انسان است و بینش و دیدگاه انسان مبنا و تعیین کننده قوانین و سنن حاکم بر او است</w:t>
            </w:r>
            <w:r>
              <w:rPr>
                <w:rStyle w:val="IndexLink"/>
                <w:rtl w:val="true"/>
              </w:rPr>
              <w:tab/>
            </w:r>
            <w:r>
              <w:rPr>
                <w:rStyle w:val="IndexLink"/>
              </w:rPr>
              <w:t>299</w:t>
            </w:r>
          </w:hyperlink>
        </w:p>
        <w:p>
          <w:pPr>
            <w:pStyle w:val="Contents5"/>
            <w:tabs>
              <w:tab w:val="clear" w:pos="7892"/>
              <w:tab w:val="right" w:pos="9026" w:leader="dot"/>
            </w:tabs>
            <w:rPr/>
          </w:pPr>
          <w:hyperlink w:anchor="__RefHeading___Toc3767254_3556181022">
            <w:r>
              <w:rPr>
                <w:webHidden/>
                <w:rStyle w:val="IndexLink"/>
              </w:rPr>
              <w:t>3</w:t>
            </w:r>
            <w:r>
              <w:rPr>
                <w:rStyle w:val="IndexLink"/>
                <w:rtl w:val="true"/>
              </w:rPr>
              <w:t xml:space="preserve">- </w:t>
            </w:r>
            <w:r>
              <w:rPr>
                <w:rStyle w:val="IndexLink"/>
                <w:rtl w:val="true"/>
              </w:rPr>
              <w:t xml:space="preserve">دین </w:t>
            </w:r>
            <w:r>
              <w:rPr>
                <w:rStyle w:val="IndexLink"/>
                <w:rtl w:val="true"/>
              </w:rPr>
              <w:t>(</w:t>
            </w:r>
            <w:r>
              <w:rPr>
                <w:rStyle w:val="IndexLink"/>
                <w:rtl w:val="true"/>
              </w:rPr>
              <w:t>مجموعه سنن و قوانین</w:t>
            </w:r>
            <w:r>
              <w:rPr>
                <w:rStyle w:val="IndexLink"/>
                <w:rtl w:val="true"/>
              </w:rPr>
              <w:t xml:space="preserve">) </w:t>
            </w:r>
            <w:r>
              <w:rPr>
                <w:rStyle w:val="IndexLink"/>
                <w:rtl w:val="true"/>
              </w:rPr>
              <w:t>باید در جهت بر آوردن حوائج حقیقی انسان و مطابق با فطرت و تکوین تشریع شده باشد</w:t>
            </w:r>
            <w:r>
              <w:rPr>
                <w:rStyle w:val="IndexLink"/>
                <w:rtl w:val="true"/>
              </w:rPr>
              <w:tab/>
            </w:r>
            <w:r>
              <w:rPr>
                <w:rStyle w:val="IndexLink"/>
              </w:rPr>
              <w:t>301</w:t>
            </w:r>
          </w:hyperlink>
        </w:p>
        <w:p>
          <w:pPr>
            <w:pStyle w:val="Contents5"/>
            <w:tabs>
              <w:tab w:val="clear" w:pos="7892"/>
              <w:tab w:val="right" w:pos="9026" w:leader="dot"/>
            </w:tabs>
            <w:rPr/>
          </w:pPr>
          <w:hyperlink w:anchor="__RefHeading___Toc3767256_3556181022">
            <w:r>
              <w:rPr>
                <w:webHidden/>
                <w:rStyle w:val="IndexLink"/>
              </w:rPr>
              <w:t>4</w:t>
            </w:r>
            <w:r>
              <w:rPr>
                <w:rStyle w:val="IndexLink"/>
                <w:rtl w:val="true"/>
              </w:rPr>
              <w:t xml:space="preserve">- </w:t>
            </w:r>
            <w:r>
              <w:rPr>
                <w:rStyle w:val="IndexLink"/>
                <w:rtl w:val="true"/>
              </w:rPr>
              <w:t>اسلام</w:t>
            </w:r>
            <w:r>
              <w:rPr>
                <w:rStyle w:val="IndexLink"/>
                <w:rtl w:val="true"/>
              </w:rPr>
              <w:t xml:space="preserve">" </w:t>
            </w:r>
            <w:r>
              <w:rPr>
                <w:rStyle w:val="IndexLink"/>
                <w:rtl w:val="true"/>
              </w:rPr>
              <w:t>دین فطرت</w:t>
            </w:r>
            <w:r>
              <w:rPr>
                <w:rStyle w:val="IndexLink"/>
                <w:rtl w:val="true"/>
              </w:rPr>
              <w:t>"</w:t>
            </w:r>
            <w:r>
              <w:rPr>
                <w:rStyle w:val="IndexLink"/>
                <w:rtl w:val="true"/>
              </w:rPr>
              <w:t>،</w:t>
            </w:r>
            <w:r>
              <w:rPr>
                <w:rStyle w:val="IndexLink"/>
                <w:rtl w:val="true"/>
              </w:rPr>
              <w:t xml:space="preserve">" </w:t>
            </w:r>
            <w:r>
              <w:rPr>
                <w:rStyle w:val="IndexLink"/>
                <w:rtl w:val="true"/>
              </w:rPr>
              <w:t>دین خدا</w:t>
            </w:r>
            <w:r>
              <w:rPr>
                <w:rStyle w:val="IndexLink"/>
                <w:rtl w:val="true"/>
              </w:rPr>
              <w:t xml:space="preserve">" </w:t>
            </w:r>
            <w:r>
              <w:rPr>
                <w:rStyle w:val="IndexLink"/>
                <w:rtl w:val="true"/>
              </w:rPr>
              <w:t>و</w:t>
            </w:r>
            <w:r>
              <w:rPr>
                <w:rStyle w:val="IndexLink"/>
                <w:rtl w:val="true"/>
              </w:rPr>
              <w:t xml:space="preserve">" </w:t>
            </w:r>
            <w:r>
              <w:rPr>
                <w:rStyle w:val="IndexLink"/>
                <w:rtl w:val="true"/>
              </w:rPr>
              <w:t>سبیل اللَّه</w:t>
            </w:r>
            <w:r>
              <w:rPr>
                <w:rStyle w:val="IndexLink"/>
                <w:rtl w:val="true"/>
              </w:rPr>
              <w:t xml:space="preserve">" </w:t>
            </w:r>
            <w:r>
              <w:rPr>
                <w:rStyle w:val="IndexLink"/>
                <w:rtl w:val="true"/>
              </w:rPr>
              <w:t>است</w:t>
            </w:r>
            <w:r>
              <w:rPr>
                <w:rStyle w:val="IndexLink"/>
                <w:rtl w:val="true"/>
              </w:rPr>
              <w:tab/>
            </w:r>
            <w:r>
              <w:rPr>
                <w:rStyle w:val="IndexLink"/>
              </w:rPr>
              <w:t>302</w:t>
            </w:r>
          </w:hyperlink>
        </w:p>
        <w:p>
          <w:pPr>
            <w:pStyle w:val="Contents3"/>
            <w:tabs>
              <w:tab w:val="clear" w:pos="8459"/>
              <w:tab w:val="right" w:pos="9026" w:leader="dot"/>
            </w:tabs>
            <w:rPr/>
          </w:pPr>
          <w:hyperlink w:anchor="__RefHeading___Toc3767258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304</w:t>
            </w:r>
          </w:hyperlink>
        </w:p>
        <w:p>
          <w:pPr>
            <w:pStyle w:val="Contents4"/>
            <w:tabs>
              <w:tab w:val="clear" w:pos="8176"/>
              <w:tab w:val="right" w:pos="9026" w:leader="dot"/>
            </w:tabs>
            <w:rPr/>
          </w:pPr>
          <w:hyperlink w:anchor="__RefHeading___Toc3767260_355618102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3767262_3556181022">
            <w:r>
              <w:rPr>
                <w:webHidden/>
                <w:rStyle w:val="IndexLink"/>
                <w:rtl w:val="true"/>
              </w:rPr>
              <w:t>ترجمه آیات</w:t>
            </w:r>
            <w:r>
              <w:rPr>
                <w:rStyle w:val="IndexLink"/>
                <w:rtl w:val="true"/>
              </w:rPr>
              <w:tab/>
            </w:r>
            <w:r>
              <w:rPr>
                <w:rStyle w:val="IndexLink"/>
              </w:rPr>
              <w:t>304</w:t>
            </w:r>
          </w:hyperlink>
        </w:p>
        <w:p>
          <w:pPr>
            <w:pStyle w:val="Contents4"/>
            <w:tabs>
              <w:tab w:val="clear" w:pos="8176"/>
              <w:tab w:val="right" w:pos="9026" w:leader="dot"/>
            </w:tabs>
            <w:rPr/>
          </w:pPr>
          <w:hyperlink w:anchor="__RefHeading___Toc3767264_3556181022">
            <w:r>
              <w:rPr>
                <w:webHidden/>
                <w:rStyle w:val="IndexLink"/>
                <w:rtl w:val="true"/>
              </w:rPr>
              <w:t>بیان آیات</w:t>
            </w:r>
            <w:r>
              <w:rPr>
                <w:rStyle w:val="IndexLink"/>
                <w:rtl w:val="true"/>
              </w:rPr>
              <w:tab/>
            </w:r>
            <w:r>
              <w:rPr>
                <w:rStyle w:val="IndexLink"/>
              </w:rPr>
              <w:t>305</w:t>
            </w:r>
          </w:hyperlink>
        </w:p>
        <w:p>
          <w:pPr>
            <w:pStyle w:val="Contents5"/>
            <w:tabs>
              <w:tab w:val="clear" w:pos="7892"/>
              <w:tab w:val="right" w:pos="9026" w:leader="dot"/>
            </w:tabs>
            <w:rPr/>
          </w:pPr>
          <w:hyperlink w:anchor="__RefHeading___Toc3767266_3556181022">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3767268_3556181022">
            <w:r>
              <w:rPr>
                <w:webHidden/>
                <w:rStyle w:val="IndexLink"/>
                <w:rtl w:val="true"/>
              </w:rPr>
              <w:t>هیچ شانی از شؤون عالم از</w:t>
            </w:r>
            <w:r>
              <w:rPr>
                <w:rStyle w:val="IndexLink"/>
                <w:rtl w:val="true"/>
              </w:rPr>
              <w:t xml:space="preserve">" </w:t>
            </w:r>
            <w:r>
              <w:rPr>
                <w:rStyle w:val="IndexLink"/>
                <w:rtl w:val="true"/>
              </w:rPr>
              <w:t>خلقت</w:t>
            </w:r>
            <w:r>
              <w:rPr>
                <w:rStyle w:val="IndexLink"/>
                <w:rtl w:val="true"/>
              </w:rPr>
              <w:t xml:space="preserve">" </w:t>
            </w:r>
            <w:r>
              <w:rPr>
                <w:rStyle w:val="IndexLink"/>
                <w:rtl w:val="true"/>
              </w:rPr>
              <w:t>جدا نیست و لذا خالق عالم را شریکی نیست</w:t>
            </w:r>
            <w:r>
              <w:rPr>
                <w:rStyle w:val="IndexLink"/>
                <w:rtl w:val="true"/>
              </w:rPr>
              <w:tab/>
            </w:r>
            <w:r>
              <w:rPr>
                <w:rStyle w:val="IndexLink"/>
              </w:rPr>
              <w:t>305</w:t>
            </w:r>
          </w:hyperlink>
        </w:p>
        <w:p>
          <w:pPr>
            <w:pStyle w:val="Contents5"/>
            <w:tabs>
              <w:tab w:val="clear" w:pos="7892"/>
              <w:tab w:val="right" w:pos="9026" w:leader="dot"/>
            </w:tabs>
            <w:rPr/>
          </w:pPr>
          <w:hyperlink w:anchor="__RefHeading___Toc3767270_3556181022">
            <w:r>
              <w:rPr>
                <w:webHidden/>
                <w:rStyle w:val="IndexLink"/>
                <w:rtl w:val="true"/>
              </w:rPr>
              <w:t>اشاره به وجود رابطه مستقیم بین اعمال مردم و حوادث عالم و توضیح مفاد آیه</w:t>
            </w:r>
            <w:r>
              <w:rPr>
                <w:rStyle w:val="IndexLink"/>
                <w:rtl w:val="true"/>
              </w:rPr>
              <w:t xml:space="preserve">:" </w:t>
            </w:r>
            <w:r>
              <w:rPr>
                <w:rStyle w:val="IndexLink"/>
                <w:rtl w:val="true"/>
              </w:rPr>
              <w:t xml:space="preserve">ظَهَرَ الْفَسادُ فِی الْبَرِّ وَ الْبَحْرِ بِما کَسَبَتْ أَیْدِی النَّاسِ </w:t>
            </w:r>
            <w:r>
              <w:rPr>
                <w:rStyle w:val="IndexLink"/>
                <w:rtl w:val="true"/>
              </w:rPr>
              <w:t>..."</w:t>
              <w:tab/>
            </w:r>
            <w:r>
              <w:rPr>
                <w:rStyle w:val="IndexLink"/>
              </w:rPr>
              <w:t>307</w:t>
            </w:r>
          </w:hyperlink>
        </w:p>
        <w:p>
          <w:pPr>
            <w:pStyle w:val="Contents5"/>
            <w:tabs>
              <w:tab w:val="clear" w:pos="7892"/>
              <w:tab w:val="right" w:pos="9026" w:leader="dot"/>
            </w:tabs>
            <w:rPr/>
          </w:pPr>
          <w:hyperlink w:anchor="__RefHeading___Toc3767272_3556181022">
            <w:r>
              <w:rPr>
                <w:webHidden/>
                <w:rStyle w:val="IndexLink"/>
                <w:rtl w:val="true"/>
              </w:rPr>
              <w:t>دو دسته شدن مردم در روز قیامت، کافران به سوی جهنم و نکو کرداران به سوی بهشت</w:t>
            </w:r>
            <w:r>
              <w:rPr>
                <w:rStyle w:val="IndexLink"/>
                <w:rtl w:val="true"/>
              </w:rPr>
              <w:tab/>
            </w:r>
            <w:r>
              <w:rPr>
                <w:rStyle w:val="IndexLink"/>
              </w:rPr>
              <w:t>309</w:t>
            </w:r>
          </w:hyperlink>
        </w:p>
        <w:p>
          <w:pPr>
            <w:pStyle w:val="Contents5"/>
            <w:tabs>
              <w:tab w:val="clear" w:pos="7892"/>
              <w:tab w:val="right" w:pos="9026" w:leader="dot"/>
            </w:tabs>
            <w:rPr/>
          </w:pPr>
          <w:hyperlink w:anchor="__RefHeading___Toc3767274_3556181022">
            <w:r>
              <w:rPr>
                <w:webHidden/>
                <w:rStyle w:val="IndexLink"/>
                <w:rtl w:val="true"/>
              </w:rPr>
              <w:t>پاداشی که خدا به مؤمنان صالح العمل می‌دهد فضل او است که ناشی از محبت خدا به بندگان خود می‌باشد</w:t>
            </w:r>
            <w:r>
              <w:rPr>
                <w:rStyle w:val="IndexLink"/>
                <w:rtl w:val="true"/>
              </w:rPr>
              <w:tab/>
            </w:r>
            <w:r>
              <w:rPr>
                <w:rStyle w:val="IndexLink"/>
              </w:rPr>
              <w:t>311</w:t>
            </w:r>
          </w:hyperlink>
        </w:p>
        <w:p>
          <w:pPr>
            <w:pStyle w:val="Contents5"/>
            <w:tabs>
              <w:tab w:val="clear" w:pos="7892"/>
              <w:tab w:val="right" w:pos="9026" w:leader="dot"/>
            </w:tabs>
            <w:rPr/>
          </w:pPr>
          <w:hyperlink w:anchor="__RefHeading___Toc3767276_3556181022">
            <w:r>
              <w:rPr>
                <w:webHidden/>
                <w:rStyle w:val="IndexLink"/>
                <w:rtl w:val="true"/>
              </w:rPr>
              <w:t>یاد آوری آیت</w:t>
            </w:r>
            <w:r>
              <w:rPr>
                <w:rStyle w:val="IndexLink"/>
                <w:rtl w:val="true"/>
              </w:rPr>
              <w:t xml:space="preserve">" </w:t>
            </w:r>
            <w:r>
              <w:rPr>
                <w:rStyle w:val="IndexLink"/>
                <w:rtl w:val="true"/>
              </w:rPr>
              <w:t>باد</w:t>
            </w:r>
            <w:r>
              <w:rPr>
                <w:rStyle w:val="IndexLink"/>
                <w:rtl w:val="true"/>
              </w:rPr>
              <w:t xml:space="preserve">" </w:t>
            </w:r>
            <w:r>
              <w:rPr>
                <w:rStyle w:val="IndexLink"/>
                <w:rtl w:val="true"/>
              </w:rPr>
              <w:t>و آثار آن</w:t>
            </w:r>
            <w:r>
              <w:rPr>
                <w:rStyle w:val="IndexLink"/>
                <w:rtl w:val="true"/>
              </w:rPr>
              <w:tab/>
            </w:r>
            <w:r>
              <w:rPr>
                <w:rStyle w:val="IndexLink"/>
              </w:rPr>
              <w:t>312</w:t>
            </w:r>
          </w:hyperlink>
        </w:p>
        <w:p>
          <w:pPr>
            <w:pStyle w:val="Contents4"/>
            <w:tabs>
              <w:tab w:val="clear" w:pos="8176"/>
              <w:tab w:val="right" w:pos="9026" w:leader="dot"/>
            </w:tabs>
            <w:rPr/>
          </w:pPr>
          <w:hyperlink w:anchor="__RefHeading___Toc3767278_3556181022">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w:t>
            </w:r>
            <w:r>
              <w:rPr>
                <w:rStyle w:val="IndexLink"/>
                <w:rtl w:val="true"/>
              </w:rPr>
              <w:t xml:space="preserve">ظَهَرَ الْفَسادُ </w:t>
            </w:r>
            <w:r>
              <w:rPr>
                <w:rStyle w:val="IndexLink"/>
                <w:rtl w:val="true"/>
              </w:rPr>
              <w:t xml:space="preserve">..." </w:t>
            </w:r>
            <w:r>
              <w:rPr>
                <w:rStyle w:val="IndexLink"/>
                <w:rtl w:val="true"/>
              </w:rPr>
              <w:t>و برخی دیگر از آیات گذشته</w:t>
            </w:r>
            <w:r>
              <w:rPr>
                <w:rStyle w:val="IndexLink"/>
                <w:rtl w:val="true"/>
              </w:rPr>
              <w:t>)</w:t>
              <w:tab/>
            </w:r>
            <w:r>
              <w:rPr>
                <w:rStyle w:val="IndexLink"/>
              </w:rPr>
              <w:t>313</w:t>
            </w:r>
          </w:hyperlink>
        </w:p>
        <w:p>
          <w:pPr>
            <w:pStyle w:val="Contents3"/>
            <w:tabs>
              <w:tab w:val="clear" w:pos="8459"/>
              <w:tab w:val="right" w:pos="9026" w:leader="dot"/>
            </w:tabs>
            <w:rPr/>
          </w:pPr>
          <w:hyperlink w:anchor="__RefHeading___Toc3767280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315</w:t>
            </w:r>
          </w:hyperlink>
        </w:p>
        <w:p>
          <w:pPr>
            <w:pStyle w:val="Contents4"/>
            <w:tabs>
              <w:tab w:val="clear" w:pos="8176"/>
              <w:tab w:val="right" w:pos="9026" w:leader="dot"/>
            </w:tabs>
            <w:rPr/>
          </w:pPr>
          <w:hyperlink w:anchor="__RefHeading___Toc3767282_3556181022">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767284_3556181022">
            <w:r>
              <w:rPr>
                <w:webHidden/>
                <w:rStyle w:val="IndexLink"/>
                <w:rtl w:val="true"/>
              </w:rPr>
              <w:t>ترجمه آیات</w:t>
            </w:r>
            <w:r>
              <w:rPr>
                <w:rStyle w:val="IndexLink"/>
                <w:rtl w:val="true"/>
              </w:rPr>
              <w:tab/>
            </w:r>
            <w:r>
              <w:rPr>
                <w:rStyle w:val="IndexLink"/>
              </w:rPr>
              <w:t>315</w:t>
            </w:r>
          </w:hyperlink>
        </w:p>
        <w:p>
          <w:pPr>
            <w:pStyle w:val="Contents4"/>
            <w:tabs>
              <w:tab w:val="clear" w:pos="8176"/>
              <w:tab w:val="right" w:pos="9026" w:leader="dot"/>
            </w:tabs>
            <w:rPr/>
          </w:pPr>
          <w:hyperlink w:anchor="__RefHeading___Toc3767286_3556181022">
            <w:r>
              <w:rPr>
                <w:webHidden/>
                <w:rStyle w:val="IndexLink"/>
                <w:rtl w:val="true"/>
              </w:rPr>
              <w:t>بیان آیات استدلال بر توحید و معاد با یاد آوری انزال باران و دیگر افعال خدای تعالی</w:t>
            </w:r>
            <w:r>
              <w:rPr>
                <w:rStyle w:val="IndexLink"/>
                <w:rtl w:val="true"/>
              </w:rPr>
              <w:tab/>
            </w:r>
            <w:r>
              <w:rPr>
                <w:rStyle w:val="IndexLink"/>
              </w:rPr>
              <w:t>316</w:t>
            </w:r>
          </w:hyperlink>
        </w:p>
        <w:p>
          <w:pPr>
            <w:pStyle w:val="Contents5"/>
            <w:tabs>
              <w:tab w:val="clear" w:pos="7892"/>
              <w:tab w:val="right" w:pos="9026" w:leader="dot"/>
            </w:tabs>
            <w:rPr/>
          </w:pPr>
          <w:hyperlink w:anchor="__RefHeading___Toc3767288_3556181022">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3767290_3556181022">
            <w:r>
              <w:rPr>
                <w:webHidden/>
                <w:rStyle w:val="IndexLink"/>
                <w:rtl w:val="true"/>
              </w:rPr>
              <w:t xml:space="preserve">خدایی که زمین موات را </w:t>
            </w:r>
            <w:r>
              <w:rPr>
                <w:rStyle w:val="IndexLink"/>
                <w:rtl w:val="true"/>
              </w:rPr>
              <w:t>(</w:t>
            </w:r>
            <w:r>
              <w:rPr>
                <w:rStyle w:val="IndexLink"/>
                <w:rtl w:val="true"/>
              </w:rPr>
              <w:t>با فرستادن باران</w:t>
            </w:r>
            <w:r>
              <w:rPr>
                <w:rStyle w:val="IndexLink"/>
                <w:rtl w:val="true"/>
              </w:rPr>
              <w:t xml:space="preserve">) </w:t>
            </w:r>
            <w:r>
              <w:rPr>
                <w:rStyle w:val="IndexLink"/>
                <w:rtl w:val="true"/>
              </w:rPr>
              <w:t>زنده می‌کند مردگان را نیز زنده خواهد کرد</w:t>
            </w:r>
            <w:r>
              <w:rPr>
                <w:rStyle w:val="IndexLink"/>
                <w:rtl w:val="true"/>
              </w:rPr>
              <w:tab/>
            </w:r>
            <w:r>
              <w:rPr>
                <w:rStyle w:val="IndexLink"/>
              </w:rPr>
              <w:t>318</w:t>
            </w:r>
          </w:hyperlink>
        </w:p>
        <w:p>
          <w:pPr>
            <w:pStyle w:val="Contents3"/>
            <w:tabs>
              <w:tab w:val="clear" w:pos="8459"/>
              <w:tab w:val="right" w:pos="9026" w:leader="dot"/>
            </w:tabs>
            <w:rPr/>
          </w:pPr>
          <w:hyperlink w:anchor="__RefHeading___Toc3767292_3556181022">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320</w:t>
            </w:r>
          </w:hyperlink>
        </w:p>
        <w:p>
          <w:pPr>
            <w:pStyle w:val="Contents4"/>
            <w:tabs>
              <w:tab w:val="clear" w:pos="8176"/>
              <w:tab w:val="right" w:pos="9026" w:leader="dot"/>
            </w:tabs>
            <w:rPr/>
          </w:pPr>
          <w:hyperlink w:anchor="__RefHeading___Toc3767294_3556181022">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767296_3556181022">
            <w:r>
              <w:rPr>
                <w:webHidden/>
                <w:rStyle w:val="IndexLink"/>
                <w:rtl w:val="true"/>
              </w:rPr>
              <w:t>ترجمه آیات</w:t>
            </w:r>
            <w:r>
              <w:rPr>
                <w:rStyle w:val="IndexLink"/>
                <w:rtl w:val="true"/>
              </w:rPr>
              <w:tab/>
            </w:r>
            <w:r>
              <w:rPr>
                <w:rStyle w:val="IndexLink"/>
              </w:rPr>
              <w:t>320</w:t>
            </w:r>
          </w:hyperlink>
        </w:p>
        <w:p>
          <w:pPr>
            <w:pStyle w:val="Contents4"/>
            <w:tabs>
              <w:tab w:val="clear" w:pos="8176"/>
              <w:tab w:val="right" w:pos="9026" w:leader="dot"/>
            </w:tabs>
            <w:rPr/>
          </w:pPr>
          <w:hyperlink w:anchor="__RefHeading___Toc3767298_3556181022">
            <w:r>
              <w:rPr>
                <w:webHidden/>
                <w:rStyle w:val="IndexLink"/>
                <w:rtl w:val="true"/>
              </w:rPr>
              <w:t>بیان آیات</w:t>
            </w:r>
            <w:r>
              <w:rPr>
                <w:rStyle w:val="IndexLink"/>
                <w:rtl w:val="true"/>
              </w:rPr>
              <w:tab/>
            </w:r>
            <w:r>
              <w:rPr>
                <w:rStyle w:val="IndexLink"/>
              </w:rPr>
              <w:t>321</w:t>
            </w:r>
          </w:hyperlink>
        </w:p>
        <w:p>
          <w:pPr>
            <w:pStyle w:val="Contents5"/>
            <w:tabs>
              <w:tab w:val="clear" w:pos="7892"/>
              <w:tab w:val="right" w:pos="9026" w:leader="dot"/>
            </w:tabs>
            <w:rPr/>
          </w:pPr>
          <w:hyperlink w:anchor="__RefHeading___Toc3767300_3556181022">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3767302_3556181022">
            <w:r>
              <w:rPr>
                <w:webHidden/>
                <w:rStyle w:val="IndexLink"/>
                <w:rtl w:val="true"/>
              </w:rPr>
              <w:t>یاد آوری مراحل خلقت و حیات انسان و وصف حال مجرمین در قیامت که به سبب عدم اعتقادشان به معاد، بعد از رستاخیز فاصله بین مرگ و بعث خود را ساعتی بیش نمی‌پندارند</w:t>
            </w:r>
            <w:r>
              <w:rPr>
                <w:rStyle w:val="IndexLink"/>
                <w:rtl w:val="true"/>
              </w:rPr>
              <w:tab/>
            </w:r>
            <w:r>
              <w:rPr>
                <w:rStyle w:val="IndexLink"/>
              </w:rPr>
              <w:t>321</w:t>
            </w:r>
          </w:hyperlink>
        </w:p>
        <w:p>
          <w:pPr>
            <w:pStyle w:val="Contents2"/>
            <w:tabs>
              <w:tab w:val="clear" w:pos="8743"/>
              <w:tab w:val="right" w:pos="9026" w:leader="dot"/>
            </w:tabs>
            <w:rPr/>
          </w:pPr>
          <w:hyperlink w:anchor="__RefHeading___Toc3767304_3556181022">
            <w:r>
              <w:rPr>
                <w:webHidden/>
                <w:rStyle w:val="IndexLink"/>
                <w:rtl w:val="true"/>
              </w:rPr>
              <w:t>(</w:t>
            </w:r>
            <w:r>
              <w:rPr>
                <w:rStyle w:val="IndexLink"/>
              </w:rPr>
              <w:t>31</w:t>
            </w:r>
            <w:r>
              <w:rPr>
                <w:rStyle w:val="IndexLink"/>
                <w:rtl w:val="true"/>
              </w:rPr>
              <w:t>)</w:t>
            </w:r>
            <w:r>
              <w:rPr>
                <w:rStyle w:val="IndexLink"/>
                <w:rtl w:val="true"/>
              </w:rPr>
              <w:t xml:space="preserve">سوره لقمان مکی است و دارای سی و چهار آیه می باشد </w:t>
            </w:r>
            <w:r>
              <w:rPr>
                <w:rStyle w:val="IndexLink"/>
                <w:rtl w:val="true"/>
              </w:rPr>
              <w:t>(</w:t>
            </w:r>
            <w:r>
              <w:rPr>
                <w:rStyle w:val="IndexLink"/>
              </w:rPr>
              <w:t>34</w:t>
            </w:r>
            <w:r>
              <w:rPr>
                <w:rStyle w:val="IndexLink"/>
                <w:rtl w:val="true"/>
              </w:rPr>
              <w:t>)</w:t>
              <w:tab/>
            </w:r>
            <w:r>
              <w:rPr>
                <w:rStyle w:val="IndexLink"/>
              </w:rPr>
              <w:t>325</w:t>
            </w:r>
          </w:hyperlink>
        </w:p>
        <w:p>
          <w:pPr>
            <w:pStyle w:val="Contents3"/>
            <w:tabs>
              <w:tab w:val="clear" w:pos="8459"/>
              <w:tab w:val="right" w:pos="9026" w:leader="dot"/>
            </w:tabs>
            <w:rPr/>
          </w:pPr>
          <w:hyperlink w:anchor="__RefHeading___Toc3767306_3556181022">
            <w:r>
              <w:rPr>
                <w:webHidden/>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325</w:t>
            </w:r>
          </w:hyperlink>
        </w:p>
        <w:p>
          <w:pPr>
            <w:pStyle w:val="Contents4"/>
            <w:tabs>
              <w:tab w:val="clear" w:pos="8176"/>
              <w:tab w:val="right" w:pos="9026" w:leader="dot"/>
            </w:tabs>
            <w:rPr/>
          </w:pPr>
          <w:hyperlink w:anchor="__RefHeading___Toc3767308_355618102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767310_3556181022">
            <w:r>
              <w:rPr>
                <w:webHidden/>
                <w:rStyle w:val="IndexLink"/>
                <w:rtl w:val="true"/>
              </w:rPr>
              <w:t>ترجمه آیات</w:t>
            </w:r>
            <w:r>
              <w:rPr>
                <w:rStyle w:val="IndexLink"/>
                <w:rtl w:val="true"/>
              </w:rPr>
              <w:tab/>
            </w:r>
            <w:r>
              <w:rPr>
                <w:rStyle w:val="IndexLink"/>
              </w:rPr>
              <w:t>325</w:t>
            </w:r>
          </w:hyperlink>
        </w:p>
        <w:p>
          <w:pPr>
            <w:pStyle w:val="Contents4"/>
            <w:tabs>
              <w:tab w:val="clear" w:pos="8176"/>
              <w:tab w:val="right" w:pos="9026" w:leader="dot"/>
            </w:tabs>
            <w:rPr/>
          </w:pPr>
          <w:hyperlink w:anchor="__RefHeading___Toc3767312_3556181022">
            <w:r>
              <w:rPr>
                <w:webHidden/>
                <w:rStyle w:val="IndexLink"/>
                <w:rtl w:val="true"/>
              </w:rPr>
              <w:t>بیان آیات مضامین سوره مبارکه لقمان و غرض از نزول آن</w:t>
            </w:r>
            <w:r>
              <w:rPr>
                <w:rStyle w:val="IndexLink"/>
                <w:rtl w:val="true"/>
              </w:rPr>
              <w:tab/>
            </w:r>
            <w:r>
              <w:rPr>
                <w:rStyle w:val="IndexLink"/>
              </w:rPr>
              <w:t>326</w:t>
            </w:r>
          </w:hyperlink>
        </w:p>
        <w:p>
          <w:pPr>
            <w:pStyle w:val="Contents5"/>
            <w:tabs>
              <w:tab w:val="clear" w:pos="7892"/>
              <w:tab w:val="right" w:pos="9026" w:leader="dot"/>
            </w:tabs>
            <w:rPr/>
          </w:pPr>
          <w:hyperlink w:anchor="__RefHeading___Toc3767314_3556181022">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3767316_3556181022">
            <w:r>
              <w:rPr>
                <w:webHidden/>
                <w:rStyle w:val="IndexLink"/>
                <w:rtl w:val="true"/>
              </w:rPr>
              <w:t>نکوهش کسی که برای اضلال مردم و منصرف ساختن آنان از حقائق و معارف قرآن، به ترویج</w:t>
            </w:r>
            <w:r>
              <w:rPr>
                <w:rStyle w:val="IndexLink"/>
                <w:rtl w:val="true"/>
              </w:rPr>
              <w:t xml:space="preserve">" </w:t>
            </w:r>
            <w:r>
              <w:rPr>
                <w:rStyle w:val="IndexLink"/>
                <w:rtl w:val="true"/>
              </w:rPr>
              <w:t>لَهْوَ الْحَدِیثِ</w:t>
            </w:r>
            <w:r>
              <w:rPr>
                <w:rStyle w:val="IndexLink"/>
                <w:rtl w:val="true"/>
              </w:rPr>
              <w:t xml:space="preserve">" </w:t>
            </w:r>
            <w:r>
              <w:rPr>
                <w:rStyle w:val="IndexLink"/>
                <w:rtl w:val="true"/>
              </w:rPr>
              <w:t>می‌پرداخته است</w:t>
            </w:r>
            <w:r>
              <w:rPr>
                <w:rStyle w:val="IndexLink"/>
                <w:rtl w:val="true"/>
              </w:rPr>
              <w:tab/>
            </w:r>
            <w:r>
              <w:rPr>
                <w:rStyle w:val="IndexLink"/>
              </w:rPr>
              <w:t>327</w:t>
            </w:r>
          </w:hyperlink>
        </w:p>
        <w:p>
          <w:pPr>
            <w:pStyle w:val="Contents4"/>
            <w:tabs>
              <w:tab w:val="clear" w:pos="8176"/>
              <w:tab w:val="right" w:pos="9026" w:leader="dot"/>
            </w:tabs>
            <w:rPr/>
          </w:pPr>
          <w:hyperlink w:anchor="__RefHeading___Toc3767318_3556181022">
            <w:r>
              <w:rPr>
                <w:webHidden/>
                <w:rStyle w:val="IndexLink"/>
                <w:rtl w:val="true"/>
              </w:rPr>
              <w:t xml:space="preserve">بحث روایتی </w:t>
            </w:r>
            <w:r>
              <w:rPr>
                <w:rStyle w:val="IndexLink"/>
                <w:rtl w:val="true"/>
              </w:rPr>
              <w:t>(</w:t>
            </w:r>
            <w:r>
              <w:rPr>
                <w:rStyle w:val="IndexLink"/>
                <w:rtl w:val="true"/>
              </w:rPr>
              <w:t>روایاتی در باره‌شان نزول آیه</w:t>
            </w:r>
            <w:r>
              <w:rPr>
                <w:rStyle w:val="IndexLink"/>
                <w:rtl w:val="true"/>
              </w:rPr>
              <w:t xml:space="preserve">:" </w:t>
            </w:r>
            <w:r>
              <w:rPr>
                <w:rStyle w:val="IndexLink"/>
                <w:rtl w:val="true"/>
              </w:rPr>
              <w:t xml:space="preserve">وَ مِنَ النَّاسِ مَنْ یَشْتَرِی لَهْوَ الْحَدِیثِ </w:t>
            </w:r>
            <w:r>
              <w:rPr>
                <w:rStyle w:val="IndexLink"/>
                <w:rtl w:val="true"/>
              </w:rPr>
              <w:t xml:space="preserve">..." </w:t>
            </w:r>
            <w:r>
              <w:rPr>
                <w:rStyle w:val="IndexLink"/>
                <w:rtl w:val="true"/>
              </w:rPr>
              <w:t>و اینکه غنا لهو الحدیث است</w:t>
            </w:r>
            <w:r>
              <w:rPr>
                <w:rStyle w:val="IndexLink"/>
                <w:rtl w:val="true"/>
              </w:rPr>
              <w:t>)</w:t>
              <w:tab/>
            </w:r>
            <w:r>
              <w:rPr>
                <w:rStyle w:val="IndexLink"/>
              </w:rPr>
              <w:t>330</w:t>
            </w:r>
          </w:hyperlink>
        </w:p>
        <w:p>
          <w:pPr>
            <w:pStyle w:val="Contents3"/>
            <w:tabs>
              <w:tab w:val="clear" w:pos="8459"/>
              <w:tab w:val="right" w:pos="9026" w:leader="dot"/>
            </w:tabs>
            <w:rPr/>
          </w:pPr>
          <w:hyperlink w:anchor="__RefHeading___Toc3767320_3556181022">
            <w:r>
              <w:rPr>
                <w:webHidden/>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333</w:t>
            </w:r>
          </w:hyperlink>
        </w:p>
        <w:p>
          <w:pPr>
            <w:pStyle w:val="Contents4"/>
            <w:tabs>
              <w:tab w:val="clear" w:pos="8176"/>
              <w:tab w:val="right" w:pos="9026" w:leader="dot"/>
            </w:tabs>
            <w:rPr/>
          </w:pPr>
          <w:hyperlink w:anchor="__RefHeading___Toc3767322_355618102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767324_3556181022">
            <w:r>
              <w:rPr>
                <w:webHidden/>
                <w:rStyle w:val="IndexLink"/>
                <w:rtl w:val="true"/>
              </w:rPr>
              <w:t>ترجمه آیات</w:t>
            </w:r>
            <w:r>
              <w:rPr>
                <w:rStyle w:val="IndexLink"/>
                <w:rtl w:val="true"/>
              </w:rPr>
              <w:tab/>
            </w:r>
            <w:r>
              <w:rPr>
                <w:rStyle w:val="IndexLink"/>
              </w:rPr>
              <w:t>333</w:t>
            </w:r>
          </w:hyperlink>
        </w:p>
        <w:p>
          <w:pPr>
            <w:pStyle w:val="Contents4"/>
            <w:tabs>
              <w:tab w:val="clear" w:pos="8176"/>
              <w:tab w:val="right" w:pos="9026" w:leader="dot"/>
            </w:tabs>
            <w:rPr/>
          </w:pPr>
          <w:hyperlink w:anchor="__RefHeading___Toc3767326_3556181022">
            <w:r>
              <w:rPr>
                <w:webHidden/>
                <w:rStyle w:val="IndexLink"/>
                <w:rtl w:val="true"/>
              </w:rPr>
              <w:t>بیان آیات</w:t>
            </w:r>
            <w:r>
              <w:rPr>
                <w:rStyle w:val="IndexLink"/>
                <w:rtl w:val="true"/>
              </w:rPr>
              <w:tab/>
            </w:r>
            <w:r>
              <w:rPr>
                <w:rStyle w:val="IndexLink"/>
              </w:rPr>
              <w:t>334</w:t>
            </w:r>
          </w:hyperlink>
        </w:p>
        <w:p>
          <w:pPr>
            <w:pStyle w:val="Contents5"/>
            <w:tabs>
              <w:tab w:val="clear" w:pos="7892"/>
              <w:tab w:val="right" w:pos="9026" w:leader="dot"/>
            </w:tabs>
            <w:rPr/>
          </w:pPr>
          <w:hyperlink w:anchor="__RefHeading___Toc3767328_3556181022">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3767330_3556181022">
            <w:r>
              <w:rPr>
                <w:webHidden/>
                <w:rStyle w:val="IndexLink"/>
                <w:rtl w:val="true"/>
              </w:rPr>
              <w:t xml:space="preserve">مقصود از شکر خدا که عبارت بود از حکمتی که خداوند به لقمان داد </w:t>
            </w:r>
            <w:r>
              <w:rPr>
                <w:rStyle w:val="IndexLink"/>
                <w:rtl w:val="true"/>
              </w:rPr>
              <w:t>(</w:t>
            </w:r>
            <w:r>
              <w:rPr>
                <w:rStyle w:val="IndexLink"/>
                <w:rtl w:val="true"/>
              </w:rPr>
              <w:t xml:space="preserve">وَ لَقَدْ آتَیْنا لُقْمانَ الْحِکْمَةَ أَنِ اشْکُرْ لِلَّهِ </w:t>
            </w:r>
            <w:r>
              <w:rPr>
                <w:rStyle w:val="IndexLink"/>
                <w:rtl w:val="true"/>
              </w:rPr>
              <w:t>..."</w:t>
              <w:tab/>
            </w:r>
            <w:r>
              <w:rPr>
                <w:rStyle w:val="IndexLink"/>
              </w:rPr>
              <w:t>335</w:t>
            </w:r>
          </w:hyperlink>
        </w:p>
        <w:p>
          <w:pPr>
            <w:pStyle w:val="Contents5"/>
            <w:tabs>
              <w:tab w:val="clear" w:pos="7892"/>
              <w:tab w:val="right" w:pos="9026" w:leader="dot"/>
            </w:tabs>
            <w:rPr/>
          </w:pPr>
          <w:hyperlink w:anchor="__RefHeading___Toc3767332_3556181022">
            <w:r>
              <w:rPr>
                <w:webHidden/>
                <w:rStyle w:val="IndexLink"/>
                <w:rtl w:val="true"/>
              </w:rPr>
              <w:t>اشاره به علت اینکه شرک به خدا شرک عظیم است</w:t>
            </w:r>
            <w:r>
              <w:rPr>
                <w:rStyle w:val="IndexLink"/>
                <w:rtl w:val="true"/>
              </w:rPr>
              <w:tab/>
            </w:r>
            <w:r>
              <w:rPr>
                <w:rStyle w:val="IndexLink"/>
              </w:rPr>
              <w:t>336</w:t>
            </w:r>
          </w:hyperlink>
        </w:p>
        <w:p>
          <w:pPr>
            <w:pStyle w:val="Contents5"/>
            <w:tabs>
              <w:tab w:val="clear" w:pos="7892"/>
              <w:tab w:val="right" w:pos="9026" w:leader="dot"/>
            </w:tabs>
            <w:rPr/>
          </w:pPr>
          <w:hyperlink w:anchor="__RefHeading___Toc3767334_3556181022">
            <w:r>
              <w:rPr>
                <w:webHidden/>
                <w:rStyle w:val="IndexLink"/>
                <w:rtl w:val="true"/>
              </w:rPr>
              <w:t>توضیحی در مورد اینکه فرمود</w:t>
            </w:r>
            <w:r>
              <w:rPr>
                <w:rStyle w:val="IndexLink"/>
                <w:rtl w:val="true"/>
              </w:rPr>
              <w:t xml:space="preserve">: </w:t>
            </w:r>
            <w:r>
              <w:rPr>
                <w:rStyle w:val="IndexLink"/>
                <w:rtl w:val="true"/>
              </w:rPr>
              <w:t>اگر والدین خواستند برای من چیزی را که بدان علم نداری شریک بگیری اطاعتشان مکن</w:t>
            </w:r>
            <w:r>
              <w:rPr>
                <w:rStyle w:val="IndexLink"/>
                <w:rtl w:val="true"/>
              </w:rPr>
              <w:tab/>
            </w:r>
            <w:r>
              <w:rPr>
                <w:rStyle w:val="IndexLink"/>
              </w:rPr>
              <w:t>337</w:t>
            </w:r>
          </w:hyperlink>
        </w:p>
        <w:p>
          <w:pPr>
            <w:pStyle w:val="Contents5"/>
            <w:tabs>
              <w:tab w:val="clear" w:pos="7892"/>
              <w:tab w:val="right" w:pos="9026" w:leader="dot"/>
            </w:tabs>
            <w:rPr/>
          </w:pPr>
          <w:hyperlink w:anchor="__RefHeading___Toc3767336_3556181022">
            <w:r>
              <w:rPr>
                <w:webHidden/>
                <w:rStyle w:val="IndexLink"/>
                <w:rtl w:val="true"/>
              </w:rPr>
              <w:t xml:space="preserve">معنای اینکه لقمان بعد از فرزند به صبر بر مصایب صبر را از </w:t>
            </w:r>
            <w:r>
              <w:rPr>
                <w:rStyle w:val="IndexLink"/>
                <w:rtl w:val="true"/>
              </w:rPr>
              <w:t>«</w:t>
            </w:r>
            <w:r>
              <w:rPr>
                <w:rStyle w:val="IndexLink"/>
                <w:rtl w:val="true"/>
              </w:rPr>
              <w:t>عزم الامور</w:t>
            </w:r>
            <w:r>
              <w:rPr>
                <w:rStyle w:val="IndexLink"/>
                <w:rtl w:val="true"/>
              </w:rPr>
              <w:t xml:space="preserve">» </w:t>
            </w:r>
            <w:r>
              <w:rPr>
                <w:rStyle w:val="IndexLink"/>
                <w:rtl w:val="true"/>
              </w:rPr>
              <w:t>خواند</w:t>
            </w:r>
            <w:r>
              <w:rPr>
                <w:rStyle w:val="IndexLink"/>
                <w:rtl w:val="true"/>
              </w:rPr>
              <w:tab/>
            </w:r>
            <w:r>
              <w:rPr>
                <w:rStyle w:val="IndexLink"/>
              </w:rPr>
              <w:t>339</w:t>
            </w:r>
          </w:hyperlink>
        </w:p>
        <w:p>
          <w:pPr>
            <w:pStyle w:val="Contents5"/>
            <w:tabs>
              <w:tab w:val="clear" w:pos="7892"/>
              <w:tab w:val="right" w:pos="9026" w:leader="dot"/>
            </w:tabs>
            <w:rPr/>
          </w:pPr>
          <w:hyperlink w:anchor="__RefHeading___Toc3767338_3556181022">
            <w:r>
              <w:rPr>
                <w:webHidden/>
                <w:rStyle w:val="IndexLink"/>
                <w:rtl w:val="true"/>
              </w:rPr>
              <w:t>توضیح سفارشات دیگر لقمان به فرزند</w:t>
            </w:r>
            <w:r>
              <w:rPr>
                <w:rStyle w:val="IndexLink"/>
                <w:rtl w:val="true"/>
              </w:rPr>
              <w:t xml:space="preserve">:" </w:t>
            </w:r>
            <w:r>
              <w:rPr>
                <w:rStyle w:val="IndexLink"/>
                <w:rtl w:val="true"/>
              </w:rPr>
              <w:t xml:space="preserve">وَ لا تُصَعِّرْ خَدَّکَ لِلنَّاسِ </w:t>
            </w:r>
            <w:r>
              <w:rPr>
                <w:rStyle w:val="IndexLink"/>
                <w:rtl w:val="true"/>
              </w:rPr>
              <w:t>..."</w:t>
              <w:tab/>
            </w:r>
            <w:r>
              <w:rPr>
                <w:rStyle w:val="IndexLink"/>
              </w:rPr>
              <w:t>340</w:t>
            </w:r>
          </w:hyperlink>
        </w:p>
        <w:p>
          <w:pPr>
            <w:pStyle w:val="Contents4"/>
            <w:tabs>
              <w:tab w:val="clear" w:pos="8176"/>
              <w:tab w:val="right" w:pos="9026" w:leader="dot"/>
            </w:tabs>
            <w:rPr/>
          </w:pPr>
          <w:hyperlink w:anchor="__RefHeading___Toc3767340_3556181022">
            <w:r>
              <w:rPr>
                <w:webHidden/>
                <w:rStyle w:val="IndexLink"/>
                <w:rtl w:val="true"/>
              </w:rPr>
              <w:t>بحث روایتی روایاتی در باره حقوق والدین و حد اطاعت از ایشان</w:t>
            </w:r>
            <w:r>
              <w:rPr>
                <w:rStyle w:val="IndexLink"/>
                <w:rtl w:val="true"/>
              </w:rPr>
              <w:tab/>
            </w:r>
            <w:r>
              <w:rPr>
                <w:rStyle w:val="IndexLink"/>
              </w:rPr>
              <w:t>341</w:t>
            </w:r>
          </w:hyperlink>
        </w:p>
        <w:p>
          <w:pPr>
            <w:pStyle w:val="Contents5"/>
            <w:tabs>
              <w:tab w:val="clear" w:pos="7892"/>
              <w:tab w:val="right" w:pos="9026" w:leader="dot"/>
            </w:tabs>
            <w:rPr/>
          </w:pPr>
          <w:hyperlink w:anchor="__RefHeading___Toc3767342_3556181022">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3767344_3556181022">
            <w:r>
              <w:rPr>
                <w:webHidden/>
                <w:rStyle w:val="IndexLink"/>
                <w:rtl w:val="true"/>
              </w:rPr>
              <w:t>روایاتی در باره نماز، صبر و پرهیز از گناهان کوچک و راجع به معنای جمله</w:t>
            </w:r>
            <w:r>
              <w:rPr>
                <w:rStyle w:val="IndexLink"/>
                <w:rtl w:val="true"/>
              </w:rPr>
              <w:t xml:space="preserve">:" </w:t>
            </w:r>
            <w:r>
              <w:rPr>
                <w:rStyle w:val="IndexLink"/>
                <w:rtl w:val="true"/>
              </w:rPr>
              <w:t>وَ لا تُصَعِّرْ خَدَّکَ لِلنَّاسِ</w:t>
            </w:r>
            <w:r>
              <w:rPr>
                <w:rStyle w:val="IndexLink"/>
                <w:rtl w:val="true"/>
              </w:rPr>
              <w:t>"</w:t>
              <w:tab/>
            </w:r>
            <w:r>
              <w:rPr>
                <w:rStyle w:val="IndexLink"/>
              </w:rPr>
              <w:t>343</w:t>
            </w:r>
          </w:hyperlink>
        </w:p>
        <w:p>
          <w:pPr>
            <w:pStyle w:val="Contents4"/>
            <w:tabs>
              <w:tab w:val="clear" w:pos="8176"/>
              <w:tab w:val="right" w:pos="9026" w:leader="dot"/>
            </w:tabs>
            <w:rPr/>
          </w:pPr>
          <w:hyperlink w:anchor="__RefHeading___Toc3767346_3556181022">
            <w:r>
              <w:rPr>
                <w:webHidden/>
                <w:rStyle w:val="IndexLink"/>
                <w:rtl w:val="true"/>
              </w:rPr>
              <w:t>گفتاری در داستان لقمان و پاره‌ای از کلمات حکمت آمیزش در دو فصل</w:t>
            </w:r>
            <w:r>
              <w:rPr>
                <w:rStyle w:val="IndexLink"/>
                <w:rtl w:val="true"/>
              </w:rPr>
              <w:tab/>
            </w:r>
            <w:r>
              <w:rPr>
                <w:rStyle w:val="IndexLink"/>
              </w:rPr>
              <w:t>344</w:t>
            </w:r>
          </w:hyperlink>
        </w:p>
        <w:p>
          <w:pPr>
            <w:pStyle w:val="Contents5"/>
            <w:tabs>
              <w:tab w:val="clear" w:pos="7892"/>
              <w:tab w:val="right" w:pos="9026" w:leader="dot"/>
            </w:tabs>
            <w:rPr/>
          </w:pPr>
          <w:hyperlink w:anchor="__RefHeading___Toc3767348_3556181022">
            <w:r>
              <w:rPr>
                <w:webHidden/>
                <w:rStyle w:val="IndexLink"/>
              </w:rPr>
              <w:t>1</w:t>
            </w:r>
            <w:r>
              <w:rPr>
                <w:rStyle w:val="IndexLink"/>
                <w:rtl w:val="true"/>
              </w:rPr>
              <w:t xml:space="preserve">- </w:t>
            </w:r>
            <w:r>
              <w:rPr>
                <w:rStyle w:val="IndexLink"/>
                <w:rtl w:val="true"/>
              </w:rPr>
              <w:t>شخصیت و داستان لقمان و حکمت داده شدنش، در 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3767350_3556181022">
            <w:r>
              <w:rPr>
                <w:webHidden/>
                <w:rStyle w:val="IndexLink"/>
              </w:rPr>
              <w:t>2</w:t>
            </w:r>
            <w:r>
              <w:rPr>
                <w:rStyle w:val="IndexLink"/>
                <w:rtl w:val="true"/>
              </w:rPr>
              <w:t xml:space="preserve">- </w:t>
            </w:r>
            <w:r>
              <w:rPr>
                <w:rStyle w:val="IndexLink"/>
                <w:rtl w:val="true"/>
              </w:rPr>
              <w:t>پاره‌ای از مواعظ و حکم آن جناب</w:t>
            </w:r>
            <w:r>
              <w:rPr>
                <w:rStyle w:val="IndexLink"/>
                <w:rtl w:val="true"/>
              </w:rPr>
              <w:tab/>
            </w:r>
            <w:r>
              <w:rPr>
                <w:rStyle w:val="IndexLink"/>
              </w:rPr>
              <w:t>347</w:t>
            </w:r>
          </w:hyperlink>
        </w:p>
        <w:p>
          <w:pPr>
            <w:pStyle w:val="Contents3"/>
            <w:tabs>
              <w:tab w:val="clear" w:pos="8459"/>
              <w:tab w:val="right" w:pos="9026" w:leader="dot"/>
            </w:tabs>
            <w:rPr/>
          </w:pPr>
          <w:hyperlink w:anchor="__RefHeading___Toc3767352_3556181022">
            <w:r>
              <w:rPr>
                <w:webHidden/>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353</w:t>
            </w:r>
          </w:hyperlink>
        </w:p>
        <w:p>
          <w:pPr>
            <w:pStyle w:val="Contents4"/>
            <w:tabs>
              <w:tab w:val="clear" w:pos="8176"/>
              <w:tab w:val="right" w:pos="9026" w:leader="dot"/>
            </w:tabs>
            <w:rPr/>
          </w:pPr>
          <w:hyperlink w:anchor="__RefHeading___Toc3767354_355618102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767356_3556181022">
            <w:r>
              <w:rPr>
                <w:webHidden/>
                <w:rStyle w:val="IndexLink"/>
                <w:rtl w:val="true"/>
              </w:rPr>
              <w:t>ترجمه آیات</w:t>
            </w:r>
            <w:r>
              <w:rPr>
                <w:rStyle w:val="IndexLink"/>
                <w:rtl w:val="true"/>
              </w:rPr>
              <w:tab/>
            </w:r>
            <w:r>
              <w:rPr>
                <w:rStyle w:val="IndexLink"/>
              </w:rPr>
              <w:t>354</w:t>
            </w:r>
          </w:hyperlink>
        </w:p>
        <w:p>
          <w:pPr>
            <w:pStyle w:val="Contents4"/>
            <w:tabs>
              <w:tab w:val="clear" w:pos="8176"/>
              <w:tab w:val="right" w:pos="9026" w:leader="dot"/>
            </w:tabs>
            <w:rPr/>
          </w:pPr>
          <w:hyperlink w:anchor="__RefHeading___Toc3767358_3556181022">
            <w:r>
              <w:rPr>
                <w:webHidden/>
                <w:rStyle w:val="IndexLink"/>
                <w:rtl w:val="true"/>
              </w:rPr>
              <w:t>بیان آیات</w:t>
            </w:r>
            <w:r>
              <w:rPr>
                <w:rStyle w:val="IndexLink"/>
                <w:rtl w:val="true"/>
              </w:rPr>
              <w:tab/>
            </w:r>
            <w:r>
              <w:rPr>
                <w:rStyle w:val="IndexLink"/>
              </w:rPr>
              <w:t>355</w:t>
            </w:r>
          </w:hyperlink>
        </w:p>
        <w:p>
          <w:pPr>
            <w:pStyle w:val="Contents5"/>
            <w:tabs>
              <w:tab w:val="clear" w:pos="7892"/>
              <w:tab w:val="right" w:pos="9026" w:leader="dot"/>
            </w:tabs>
            <w:rPr/>
          </w:pPr>
          <w:hyperlink w:anchor="__RefHeading___Toc3767360_3556181022">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3767362_3556181022">
            <w:r>
              <w:rPr>
                <w:webHidden/>
                <w:rStyle w:val="IndexLink"/>
                <w:rtl w:val="true"/>
              </w:rPr>
              <w:t>معنای اینکه فرمود</w:t>
            </w:r>
            <w:r>
              <w:rPr>
                <w:rStyle w:val="IndexLink"/>
                <w:rtl w:val="true"/>
              </w:rPr>
              <w:t xml:space="preserve">:" </w:t>
            </w:r>
            <w:r>
              <w:rPr>
                <w:rStyle w:val="IndexLink"/>
                <w:rtl w:val="true"/>
              </w:rPr>
              <w:t>سَخَّرَ لَکُمْ ما فِی السَّماواتِ وَ ما فِی الْأَرْضِ</w:t>
            </w:r>
            <w:r>
              <w:rPr>
                <w:rStyle w:val="IndexLink"/>
                <w:rtl w:val="true"/>
              </w:rPr>
              <w:t>"</w:t>
              <w:tab/>
            </w:r>
            <w:r>
              <w:rPr>
                <w:rStyle w:val="IndexLink"/>
              </w:rPr>
              <w:t>356</w:t>
            </w:r>
          </w:hyperlink>
        </w:p>
        <w:p>
          <w:pPr>
            <w:pStyle w:val="Contents5"/>
            <w:tabs>
              <w:tab w:val="clear" w:pos="7892"/>
              <w:tab w:val="right" w:pos="9026" w:leader="dot"/>
            </w:tabs>
            <w:rPr/>
          </w:pPr>
          <w:hyperlink w:anchor="__RefHeading___Toc3767364_3556181022">
            <w:r>
              <w:rPr>
                <w:webHidden/>
                <w:rStyle w:val="IndexLink"/>
                <w:rtl w:val="true"/>
              </w:rPr>
              <w:t>نکوهش برخی از مردم که از روی تقلید و بدون</w:t>
            </w:r>
            <w:r>
              <w:rPr>
                <w:rStyle w:val="IndexLink"/>
                <w:rtl w:val="true"/>
              </w:rPr>
              <w:t xml:space="preserve">" </w:t>
            </w:r>
            <w:r>
              <w:rPr>
                <w:rStyle w:val="IndexLink"/>
                <w:rtl w:val="true"/>
              </w:rPr>
              <w:t>علم</w:t>
            </w:r>
            <w:r>
              <w:rPr>
                <w:rStyle w:val="IndexLink"/>
                <w:rtl w:val="true"/>
              </w:rPr>
              <w:t>"</w:t>
            </w:r>
            <w:r>
              <w:rPr>
                <w:rStyle w:val="IndexLink"/>
                <w:rtl w:val="true"/>
              </w:rPr>
              <w:t>،</w:t>
            </w:r>
            <w:r>
              <w:rPr>
                <w:rStyle w:val="IndexLink"/>
                <w:rtl w:val="true"/>
              </w:rPr>
              <w:t xml:space="preserve">" </w:t>
            </w:r>
            <w:r>
              <w:rPr>
                <w:rStyle w:val="IndexLink"/>
                <w:rtl w:val="true"/>
              </w:rPr>
              <w:t>هدی</w:t>
            </w:r>
            <w:r>
              <w:rPr>
                <w:rStyle w:val="IndexLink"/>
                <w:rtl w:val="true"/>
              </w:rPr>
              <w:t xml:space="preserve">" </w:t>
            </w:r>
            <w:r>
              <w:rPr>
                <w:rStyle w:val="IndexLink"/>
                <w:rtl w:val="true"/>
              </w:rPr>
              <w:t>و</w:t>
            </w:r>
            <w:r>
              <w:rPr>
                <w:rStyle w:val="IndexLink"/>
                <w:rtl w:val="true"/>
              </w:rPr>
              <w:t xml:space="preserve">" </w:t>
            </w:r>
            <w:r>
              <w:rPr>
                <w:rStyle w:val="IndexLink"/>
                <w:rtl w:val="true"/>
              </w:rPr>
              <w:t>کتاب منیر</w:t>
            </w:r>
            <w:r>
              <w:rPr>
                <w:rStyle w:val="IndexLink"/>
                <w:rtl w:val="true"/>
              </w:rPr>
              <w:t xml:space="preserve">" </w:t>
            </w:r>
            <w:r>
              <w:rPr>
                <w:rStyle w:val="IndexLink"/>
                <w:rtl w:val="true"/>
              </w:rPr>
              <w:t>در باره خدا مجادله می‌کنند</w:t>
            </w:r>
            <w:r>
              <w:rPr>
                <w:rStyle w:val="IndexLink"/>
                <w:rtl w:val="true"/>
              </w:rPr>
              <w:tab/>
            </w:r>
            <w:r>
              <w:rPr>
                <w:rStyle w:val="IndexLink"/>
              </w:rPr>
              <w:t>357</w:t>
            </w:r>
          </w:hyperlink>
        </w:p>
        <w:p>
          <w:pPr>
            <w:pStyle w:val="Contents5"/>
            <w:tabs>
              <w:tab w:val="clear" w:pos="7892"/>
              <w:tab w:val="right" w:pos="9026" w:leader="dot"/>
            </w:tabs>
            <w:rPr/>
          </w:pPr>
          <w:hyperlink w:anchor="__RefHeading___Toc3767366_3556181022">
            <w:r>
              <w:rPr>
                <w:webHidden/>
                <w:rStyle w:val="IndexLink"/>
                <w:rtl w:val="true"/>
              </w:rPr>
              <w:t>احتجاج بر وحدانیت خدای تعالی در الوهیت و ربوبیت، از طریق انحصار ملک حقیقی در او، و غنی و حمید علی الاطلاق بودنش جل و علا</w:t>
            </w:r>
            <w:r>
              <w:rPr>
                <w:rStyle w:val="IndexLink"/>
                <w:rtl w:val="true"/>
              </w:rPr>
              <w:tab/>
            </w:r>
            <w:r>
              <w:rPr>
                <w:rStyle w:val="IndexLink"/>
              </w:rPr>
              <w:t>360</w:t>
            </w:r>
          </w:hyperlink>
        </w:p>
        <w:p>
          <w:pPr>
            <w:pStyle w:val="Contents5"/>
            <w:tabs>
              <w:tab w:val="clear" w:pos="7892"/>
              <w:tab w:val="right" w:pos="9026" w:leader="dot"/>
            </w:tabs>
            <w:rPr/>
          </w:pPr>
          <w:hyperlink w:anchor="__RefHeading___Toc3767368_3556181022">
            <w:r>
              <w:rPr>
                <w:webHidden/>
                <w:rStyle w:val="IndexLink"/>
                <w:rtl w:val="true"/>
              </w:rPr>
              <w:t>افاده کثرت و وسعت خلق و تدبیر خدای تعالی</w:t>
            </w:r>
            <w:r>
              <w:rPr>
                <w:rStyle w:val="IndexLink"/>
                <w:rtl w:val="true"/>
              </w:rPr>
              <w:tab/>
            </w:r>
            <w:r>
              <w:rPr>
                <w:rStyle w:val="IndexLink"/>
              </w:rPr>
              <w:t>361</w:t>
            </w:r>
          </w:hyperlink>
        </w:p>
        <w:p>
          <w:pPr>
            <w:pStyle w:val="Contents5"/>
            <w:tabs>
              <w:tab w:val="clear" w:pos="7892"/>
              <w:tab w:val="right" w:pos="9026" w:leader="dot"/>
            </w:tabs>
            <w:rPr/>
          </w:pPr>
          <w:hyperlink w:anchor="__RefHeading___Toc3767370_3556181022">
            <w:r>
              <w:rPr>
                <w:webHidden/>
                <w:rStyle w:val="IndexLink"/>
                <w:rtl w:val="true"/>
              </w:rPr>
              <w:t>توضیح اینکه تعلیل امکان معاد به اینکه خدا سمیع و بصیر است متضمن جواب به این اشکال است که اعمال و نیات بی شمار از افراد بی شمار چگونه ضبط شده مخلوط و مشتبه نمی‌شوند</w:t>
            </w:r>
            <w:r>
              <w:rPr>
                <w:rStyle w:val="IndexLink"/>
                <w:rtl w:val="true"/>
              </w:rPr>
              <w:tab/>
            </w:r>
            <w:r>
              <w:rPr>
                <w:rStyle w:val="IndexLink"/>
              </w:rPr>
              <w:t>362</w:t>
            </w:r>
          </w:hyperlink>
        </w:p>
        <w:p>
          <w:pPr>
            <w:pStyle w:val="Contents5"/>
            <w:tabs>
              <w:tab w:val="clear" w:pos="7892"/>
              <w:tab w:val="right" w:pos="9026" w:leader="dot"/>
            </w:tabs>
            <w:rPr/>
          </w:pPr>
          <w:hyperlink w:anchor="__RefHeading___Toc3767372_3556181022">
            <w:r>
              <w:rPr>
                <w:webHidden/>
                <w:rStyle w:val="IndexLink"/>
                <w:rtl w:val="true"/>
              </w:rPr>
              <w:t>استشهاد برای علم خدا به اعمال بندگان به تدبیر جاری در نظام شب و روز</w:t>
            </w:r>
            <w:r>
              <w:rPr>
                <w:rStyle w:val="IndexLink"/>
                <w:rtl w:val="true"/>
              </w:rPr>
              <w:tab/>
            </w:r>
            <w:r>
              <w:rPr>
                <w:rStyle w:val="IndexLink"/>
              </w:rPr>
              <w:t>364</w:t>
            </w:r>
          </w:hyperlink>
        </w:p>
        <w:p>
          <w:pPr>
            <w:pStyle w:val="Contents5"/>
            <w:tabs>
              <w:tab w:val="clear" w:pos="7892"/>
              <w:tab w:val="right" w:pos="9026" w:leader="dot"/>
            </w:tabs>
            <w:rPr/>
          </w:pPr>
          <w:hyperlink w:anchor="__RefHeading___Toc3767374_3556181022">
            <w:r>
              <w:rPr>
                <w:webHidden/>
                <w:rStyle w:val="IndexLink"/>
                <w:rtl w:val="true"/>
              </w:rPr>
              <w:t>معنای</w:t>
            </w:r>
            <w:r>
              <w:rPr>
                <w:rStyle w:val="IndexLink"/>
                <w:rtl w:val="true"/>
              </w:rPr>
              <w:t xml:space="preserve">" </w:t>
            </w:r>
            <w:r>
              <w:rPr>
                <w:rStyle w:val="IndexLink"/>
                <w:rtl w:val="true"/>
              </w:rPr>
              <w:t>حق</w:t>
            </w:r>
            <w:r>
              <w:rPr>
                <w:rStyle w:val="IndexLink"/>
                <w:rtl w:val="true"/>
              </w:rPr>
              <w:t xml:space="preserve">" </w:t>
            </w:r>
            <w:r>
              <w:rPr>
                <w:rStyle w:val="IndexLink"/>
                <w:rtl w:val="true"/>
              </w:rPr>
              <w:t>بودن خدای تعالی و</w:t>
            </w:r>
            <w:r>
              <w:rPr>
                <w:rStyle w:val="IndexLink"/>
                <w:rtl w:val="true"/>
              </w:rPr>
              <w:t xml:space="preserve">" </w:t>
            </w:r>
            <w:r>
              <w:rPr>
                <w:rStyle w:val="IndexLink"/>
                <w:rtl w:val="true"/>
              </w:rPr>
              <w:t>علی</w:t>
            </w:r>
            <w:r>
              <w:rPr>
                <w:rStyle w:val="IndexLink"/>
                <w:rtl w:val="true"/>
              </w:rPr>
              <w:t xml:space="preserve">" </w:t>
            </w:r>
            <w:r>
              <w:rPr>
                <w:rStyle w:val="IndexLink"/>
                <w:rtl w:val="true"/>
              </w:rPr>
              <w:t>و</w:t>
            </w:r>
            <w:r>
              <w:rPr>
                <w:rStyle w:val="IndexLink"/>
                <w:rtl w:val="true"/>
              </w:rPr>
              <w:t xml:space="preserve">" </w:t>
            </w:r>
            <w:r>
              <w:rPr>
                <w:rStyle w:val="IndexLink"/>
                <w:rtl w:val="true"/>
              </w:rPr>
              <w:t>کبیر</w:t>
            </w:r>
            <w:r>
              <w:rPr>
                <w:rStyle w:val="IndexLink"/>
                <w:rtl w:val="true"/>
              </w:rPr>
              <w:t xml:space="preserve">" </w:t>
            </w:r>
            <w:r>
              <w:rPr>
                <w:rStyle w:val="IndexLink"/>
                <w:rtl w:val="true"/>
              </w:rPr>
              <w:t>بودن او عز اسمه</w:t>
            </w:r>
            <w:r>
              <w:rPr>
                <w:rStyle w:val="IndexLink"/>
                <w:rtl w:val="true"/>
              </w:rPr>
              <w:tab/>
            </w:r>
            <w:r>
              <w:rPr>
                <w:rStyle w:val="IndexLink"/>
              </w:rPr>
              <w:t>366</w:t>
            </w:r>
          </w:hyperlink>
        </w:p>
        <w:p>
          <w:pPr>
            <w:pStyle w:val="Contents5"/>
            <w:tabs>
              <w:tab w:val="clear" w:pos="7892"/>
              <w:tab w:val="right" w:pos="9026" w:leader="dot"/>
            </w:tabs>
            <w:rPr/>
          </w:pPr>
          <w:hyperlink w:anchor="__RefHeading___Toc3767376_3556181022">
            <w:r>
              <w:rPr>
                <w:webHidden/>
                <w:rStyle w:val="IndexLink"/>
                <w:rtl w:val="true"/>
              </w:rPr>
              <w:t>معنای جمله</w:t>
            </w:r>
            <w:r>
              <w:rPr>
                <w:rStyle w:val="IndexLink"/>
                <w:rtl w:val="true"/>
              </w:rPr>
              <w:t xml:space="preserve">:" </w:t>
            </w:r>
            <w:r>
              <w:rPr>
                <w:rStyle w:val="IndexLink"/>
                <w:rtl w:val="true"/>
              </w:rPr>
              <w:t>وَ لا یَغُرَّنَّکُمْ بِاللَّهِ الْغَرُورُ</w:t>
            </w:r>
            <w:r>
              <w:rPr>
                <w:rStyle w:val="IndexLink"/>
                <w:rtl w:val="true"/>
              </w:rPr>
              <w:t>"</w:t>
              <w:tab/>
            </w:r>
            <w:r>
              <w:rPr>
                <w:rStyle w:val="IndexLink"/>
              </w:rPr>
              <w:t>370</w:t>
            </w:r>
          </w:hyperlink>
        </w:p>
        <w:p>
          <w:pPr>
            <w:pStyle w:val="Contents4"/>
            <w:tabs>
              <w:tab w:val="clear" w:pos="8176"/>
              <w:tab w:val="right" w:pos="9026" w:leader="dot"/>
            </w:tabs>
            <w:rPr/>
          </w:pPr>
          <w:hyperlink w:anchor="__RefHeading___Toc3767378_3556181022">
            <w:r>
              <w:rPr>
                <w:webHidden/>
                <w:rStyle w:val="IndexLink"/>
                <w:rtl w:val="true"/>
              </w:rPr>
              <w:t>بحث روایتی چند روایت در بیان مراد از نعمت‌های ظاهر و باطن در ذیل آیه</w:t>
            </w:r>
            <w:r>
              <w:rPr>
                <w:rStyle w:val="IndexLink"/>
                <w:rtl w:val="true"/>
              </w:rPr>
              <w:t xml:space="preserve">" </w:t>
            </w:r>
            <w:r>
              <w:rPr>
                <w:rStyle w:val="IndexLink"/>
                <w:rtl w:val="true"/>
              </w:rPr>
              <w:t>وَ أَسْبَغَ عَلَیْکُمْ نِعَمَهُ ظاهِرَةً وَ باطِنَةً</w:t>
            </w:r>
            <w:r>
              <w:rPr>
                <w:rStyle w:val="IndexLink"/>
                <w:rtl w:val="true"/>
              </w:rPr>
              <w:t>"</w:t>
              <w:tab/>
            </w:r>
            <w:r>
              <w:rPr>
                <w:rStyle w:val="IndexLink"/>
              </w:rPr>
              <w:t>371</w:t>
            </w:r>
          </w:hyperlink>
        </w:p>
        <w:p>
          <w:pPr>
            <w:pStyle w:val="Contents5"/>
            <w:tabs>
              <w:tab w:val="clear" w:pos="7892"/>
              <w:tab w:val="right" w:pos="9026" w:leader="dot"/>
            </w:tabs>
            <w:rPr/>
          </w:pPr>
          <w:hyperlink w:anchor="__RefHeading___Toc3767380_3556181022">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3767382_3556181022">
            <w:r>
              <w:rPr>
                <w:webHidden/>
                <w:rStyle w:val="IndexLink"/>
                <w:rtl w:val="true"/>
              </w:rPr>
              <w:t xml:space="preserve">وصف دنیا از زبان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جواب مردی که از دنیا بدگویی می‌کرد</w:t>
            </w:r>
            <w:r>
              <w:rPr>
                <w:rStyle w:val="IndexLink"/>
                <w:rtl w:val="true"/>
              </w:rPr>
              <w:tab/>
            </w:r>
            <w:r>
              <w:rPr>
                <w:rStyle w:val="IndexLink"/>
              </w:rPr>
              <w:t>373</w:t>
            </w:r>
          </w:hyperlink>
        </w:p>
        <w:p>
          <w:pPr>
            <w:pStyle w:val="Contents5"/>
            <w:tabs>
              <w:tab w:val="clear" w:pos="7892"/>
              <w:tab w:val="right" w:pos="9026" w:leader="dot"/>
            </w:tabs>
            <w:rPr/>
          </w:pPr>
          <w:hyperlink w:anchor="__RefHeading___Toc3767384_3556181022">
            <w:r>
              <w:rPr>
                <w:webHidden/>
                <w:rStyle w:val="IndexLink"/>
                <w:rtl w:val="true"/>
              </w:rPr>
              <w:t>چند روایت در مورد انحصار علم به چند چیز در خدای تعالی در ذیل آیه</w:t>
            </w:r>
            <w:r>
              <w:rPr>
                <w:rStyle w:val="IndexLink"/>
                <w:rtl w:val="true"/>
              </w:rPr>
              <w:t xml:space="preserve">:" </w:t>
            </w:r>
            <w:r>
              <w:rPr>
                <w:rStyle w:val="IndexLink"/>
                <w:rtl w:val="true"/>
              </w:rPr>
              <w:t xml:space="preserve">إِنَّ اللَّهَ عِنْدَهُ عِلْمُ السَّاعَةِ وَ </w:t>
            </w:r>
            <w:r>
              <w:rPr>
                <w:rStyle w:val="IndexLink"/>
                <w:rtl w:val="true"/>
              </w:rPr>
              <w:t>..."</w:t>
              <w:tab/>
            </w:r>
            <w:r>
              <w:rPr>
                <w:rStyle w:val="IndexLink"/>
              </w:rPr>
              <w:t>374</w:t>
            </w:r>
          </w:hyperlink>
        </w:p>
        <w:p>
          <w:pPr>
            <w:pStyle w:val="Contents2"/>
            <w:tabs>
              <w:tab w:val="clear" w:pos="8743"/>
              <w:tab w:val="right" w:pos="9026" w:leader="dot"/>
            </w:tabs>
            <w:rPr/>
          </w:pPr>
          <w:hyperlink w:anchor="__RefHeading___Toc3767386_3556181022">
            <w:r>
              <w:rPr>
                <w:webHidden/>
                <w:rStyle w:val="IndexLink"/>
                <w:rtl w:val="true"/>
              </w:rPr>
              <w:t>(</w:t>
            </w:r>
            <w:r>
              <w:rPr>
                <w:rStyle w:val="IndexLink"/>
              </w:rPr>
              <w:t>32</w:t>
            </w:r>
            <w:r>
              <w:rPr>
                <w:rStyle w:val="IndexLink"/>
                <w:rtl w:val="true"/>
              </w:rPr>
              <w:t>)</w:t>
            </w:r>
            <w:r>
              <w:rPr>
                <w:rStyle w:val="IndexLink"/>
                <w:rtl w:val="true"/>
              </w:rPr>
              <w:t xml:space="preserve">سوره سجده مکی است و سی آیه دارد </w:t>
            </w:r>
            <w:r>
              <w:rPr>
                <w:rStyle w:val="IndexLink"/>
                <w:rtl w:val="true"/>
              </w:rPr>
              <w:t>(</w:t>
            </w:r>
            <w:r>
              <w:rPr>
                <w:rStyle w:val="IndexLink"/>
              </w:rPr>
              <w:t>30</w:t>
            </w:r>
            <w:r>
              <w:rPr>
                <w:rStyle w:val="IndexLink"/>
                <w:rtl w:val="true"/>
              </w:rPr>
              <w:t>)</w:t>
              <w:tab/>
            </w:r>
            <w:r>
              <w:rPr>
                <w:rStyle w:val="IndexLink"/>
              </w:rPr>
              <w:t>376</w:t>
            </w:r>
          </w:hyperlink>
        </w:p>
        <w:p>
          <w:pPr>
            <w:pStyle w:val="Contents3"/>
            <w:tabs>
              <w:tab w:val="clear" w:pos="8459"/>
              <w:tab w:val="right" w:pos="9026" w:leader="dot"/>
            </w:tabs>
            <w:rPr/>
          </w:pPr>
          <w:hyperlink w:anchor="__RefHeading___Toc3767388_3556181022">
            <w:r>
              <w:rPr>
                <w:webHidden/>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376</w:t>
            </w:r>
          </w:hyperlink>
        </w:p>
        <w:p>
          <w:pPr>
            <w:pStyle w:val="Contents4"/>
            <w:tabs>
              <w:tab w:val="clear" w:pos="8176"/>
              <w:tab w:val="right" w:pos="9026" w:leader="dot"/>
            </w:tabs>
            <w:rPr/>
          </w:pPr>
          <w:hyperlink w:anchor="__RefHeading___Toc3767390_3556181022">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3767392_3556181022">
            <w:r>
              <w:rPr>
                <w:webHidden/>
                <w:rStyle w:val="IndexLink"/>
                <w:rtl w:val="true"/>
              </w:rPr>
              <w:t>ترجمه آیات</w:t>
            </w:r>
            <w:r>
              <w:rPr>
                <w:rStyle w:val="IndexLink"/>
                <w:rtl w:val="true"/>
              </w:rPr>
              <w:tab/>
            </w:r>
            <w:r>
              <w:rPr>
                <w:rStyle w:val="IndexLink"/>
              </w:rPr>
              <w:t>377</w:t>
            </w:r>
          </w:hyperlink>
        </w:p>
        <w:p>
          <w:pPr>
            <w:pStyle w:val="Contents4"/>
            <w:tabs>
              <w:tab w:val="clear" w:pos="8176"/>
              <w:tab w:val="right" w:pos="9026" w:leader="dot"/>
            </w:tabs>
            <w:rPr/>
          </w:pPr>
          <w:hyperlink w:anchor="__RefHeading___Toc3767394_3556181022">
            <w:r>
              <w:rPr>
                <w:webHidden/>
                <w:rStyle w:val="IndexLink"/>
                <w:rtl w:val="true"/>
              </w:rPr>
              <w:t>بیان آیات اجمال مطالبی که سوره مبارکه سجده متضمن است</w:t>
            </w:r>
            <w:r>
              <w:rPr>
                <w:rStyle w:val="IndexLink"/>
                <w:rtl w:val="true"/>
              </w:rPr>
              <w:tab/>
            </w:r>
            <w:r>
              <w:rPr>
                <w:rStyle w:val="IndexLink"/>
              </w:rPr>
              <w:t>378</w:t>
            </w:r>
          </w:hyperlink>
        </w:p>
        <w:p>
          <w:pPr>
            <w:pStyle w:val="Contents5"/>
            <w:tabs>
              <w:tab w:val="clear" w:pos="7892"/>
              <w:tab w:val="right" w:pos="9026" w:leader="dot"/>
            </w:tabs>
            <w:rPr/>
          </w:pPr>
          <w:hyperlink w:anchor="__RefHeading___Toc3767396_3556181022">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3767398_3556181022">
            <w:r>
              <w:rPr>
                <w:webHidden/>
                <w:rStyle w:val="IndexLink"/>
                <w:rtl w:val="true"/>
              </w:rPr>
              <w:t xml:space="preserve">مقصود از قومی که پیش از پیامبر اسلام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 پیامبری به سویشان فرستاده نشده بود </w:t>
            </w:r>
            <w:r>
              <w:rPr>
                <w:rStyle w:val="IndexLink"/>
                <w:rtl w:val="true"/>
              </w:rPr>
              <w:t>(</w:t>
            </w:r>
            <w:r>
              <w:rPr>
                <w:rStyle w:val="IndexLink"/>
                <w:rtl w:val="true"/>
              </w:rPr>
              <w:t>ما أَتاهُمْ مِنْ نَذِیرٍ مِنْ قَبْلِکَ</w:t>
            </w:r>
            <w:r>
              <w:rPr>
                <w:rStyle w:val="IndexLink"/>
                <w:rtl w:val="true"/>
              </w:rPr>
              <w:t>)</w:t>
              <w:tab/>
            </w:r>
            <w:r>
              <w:rPr>
                <w:rStyle w:val="IndexLink"/>
              </w:rPr>
              <w:t>379</w:t>
            </w:r>
          </w:hyperlink>
        </w:p>
        <w:p>
          <w:pPr>
            <w:pStyle w:val="Contents5"/>
            <w:tabs>
              <w:tab w:val="clear" w:pos="7892"/>
              <w:tab w:val="right" w:pos="9026" w:leader="dot"/>
            </w:tabs>
            <w:rPr/>
          </w:pPr>
          <w:hyperlink w:anchor="__RefHeading___Toc3767400_3556181022">
            <w:r>
              <w:rPr>
                <w:webHidden/>
                <w:rStyle w:val="IndexLink"/>
                <w:rtl w:val="true"/>
              </w:rPr>
              <w:t>استواء خداوند بر عرش کنایه از مقام تدبیر موجودات بعد از خلقت آنها است</w:t>
            </w:r>
            <w:r>
              <w:rPr>
                <w:rStyle w:val="IndexLink"/>
                <w:rtl w:val="true"/>
              </w:rPr>
              <w:tab/>
            </w:r>
            <w:r>
              <w:rPr>
                <w:rStyle w:val="IndexLink"/>
              </w:rPr>
              <w:t>380</w:t>
            </w:r>
          </w:hyperlink>
        </w:p>
        <w:p>
          <w:pPr>
            <w:pStyle w:val="Contents5"/>
            <w:tabs>
              <w:tab w:val="clear" w:pos="7892"/>
              <w:tab w:val="right" w:pos="9026" w:leader="dot"/>
            </w:tabs>
            <w:rPr/>
          </w:pPr>
          <w:hyperlink w:anchor="__RefHeading___Toc3767402_3556181022">
            <w:r>
              <w:rPr>
                <w:webHidden/>
                <w:rStyle w:val="IndexLink"/>
                <w:rtl w:val="true"/>
              </w:rPr>
              <w:t>تحلیل معنای شفاعت و اینکه جز خداوند ولی و شفیعی نیست</w:t>
            </w:r>
            <w:r>
              <w:rPr>
                <w:rStyle w:val="IndexLink"/>
                <w:rtl w:val="true"/>
              </w:rPr>
              <w:tab/>
            </w:r>
            <w:r>
              <w:rPr>
                <w:rStyle w:val="IndexLink"/>
              </w:rPr>
              <w:t>381</w:t>
            </w:r>
          </w:hyperlink>
        </w:p>
        <w:p>
          <w:pPr>
            <w:pStyle w:val="Contents5"/>
            <w:tabs>
              <w:tab w:val="clear" w:pos="7892"/>
              <w:tab w:val="right" w:pos="9026" w:leader="dot"/>
            </w:tabs>
            <w:rPr/>
          </w:pPr>
          <w:hyperlink w:anchor="__RefHeading___Toc3767404_3556181022">
            <w:r>
              <w:rPr>
                <w:webHidden/>
                <w:rStyle w:val="IndexLink"/>
                <w:rtl w:val="true"/>
              </w:rPr>
              <w:t>معنای دیگری که مفسرین برای جمله</w:t>
            </w:r>
            <w:r>
              <w:rPr>
                <w:rStyle w:val="IndexLink"/>
                <w:rtl w:val="true"/>
              </w:rPr>
              <w:t xml:space="preserve">:" </w:t>
            </w:r>
            <w:r>
              <w:rPr>
                <w:rStyle w:val="IndexLink"/>
                <w:rtl w:val="true"/>
              </w:rPr>
              <w:t>ما لَکُمْ مِنْ دُونِهِ مِنْ وَلِیٍّ وَ لا شَفِیعٍ</w:t>
            </w:r>
            <w:r>
              <w:rPr>
                <w:rStyle w:val="IndexLink"/>
                <w:rtl w:val="true"/>
              </w:rPr>
              <w:t xml:space="preserve">" </w:t>
            </w:r>
            <w:r>
              <w:rPr>
                <w:rStyle w:val="IndexLink"/>
                <w:rtl w:val="true"/>
              </w:rPr>
              <w:t>قائل شده‌اند و برای آن توجیهاتی کرده‌اند</w:t>
            </w:r>
            <w:r>
              <w:rPr>
                <w:rStyle w:val="IndexLink"/>
                <w:rtl w:val="true"/>
              </w:rPr>
              <w:tab/>
            </w:r>
            <w:r>
              <w:rPr>
                <w:rStyle w:val="IndexLink"/>
              </w:rPr>
              <w:t>382</w:t>
            </w:r>
          </w:hyperlink>
        </w:p>
        <w:p>
          <w:pPr>
            <w:pStyle w:val="Contents5"/>
            <w:tabs>
              <w:tab w:val="clear" w:pos="7892"/>
              <w:tab w:val="right" w:pos="9026" w:leader="dot"/>
            </w:tabs>
            <w:rPr/>
          </w:pPr>
          <w:hyperlink w:anchor="__RefHeading___Toc3767406_3556181022">
            <w:r>
              <w:rPr>
                <w:webHidden/>
                <w:rStyle w:val="IndexLink"/>
                <w:rtl w:val="true"/>
              </w:rPr>
              <w:t>توضیح مفاد آیه</w:t>
            </w:r>
            <w:r>
              <w:rPr>
                <w:rStyle w:val="IndexLink"/>
                <w:rtl w:val="true"/>
              </w:rPr>
              <w:t xml:space="preserve">:" </w:t>
            </w:r>
            <w:r>
              <w:rPr>
                <w:rStyle w:val="IndexLink"/>
                <w:rtl w:val="true"/>
              </w:rPr>
              <w:t>یُدَبِّرُ الْأَمْرَ مِنَ السَّماءِ إِلَی الْأَرْضِ ثُمَّ یَعْرُجُ إِلَیْهِ فِی یَوْمٍ کانَ مِقْدارُهُ أَلْفَ سَنَةٍ مِمَّا تَعُدُّونَ</w:t>
            </w:r>
            <w:r>
              <w:rPr>
                <w:rStyle w:val="IndexLink"/>
                <w:rtl w:val="true"/>
              </w:rPr>
              <w:t>"</w:t>
              <w:tab/>
            </w:r>
            <w:r>
              <w:rPr>
                <w:rStyle w:val="IndexLink"/>
              </w:rPr>
              <w:t>384</w:t>
            </w:r>
          </w:hyperlink>
        </w:p>
        <w:p>
          <w:pPr>
            <w:pStyle w:val="Contents5"/>
            <w:tabs>
              <w:tab w:val="clear" w:pos="7892"/>
              <w:tab w:val="right" w:pos="9026" w:leader="dot"/>
            </w:tabs>
            <w:rPr/>
          </w:pPr>
          <w:hyperlink w:anchor="__RefHeading___Toc3767408_3556181022">
            <w:r>
              <w:rPr>
                <w:webHidden/>
                <w:rStyle w:val="IndexLink"/>
                <w:rtl w:val="true"/>
              </w:rPr>
              <w:t xml:space="preserve">اشاره به حقیقت حسن و بیان اینکه خلقت و حسن متلازمند </w:t>
            </w:r>
            <w:r>
              <w:rPr>
                <w:rStyle w:val="IndexLink"/>
                <w:rtl w:val="true"/>
              </w:rPr>
              <w:t>(</w:t>
            </w:r>
            <w:r>
              <w:rPr>
                <w:rStyle w:val="IndexLink"/>
                <w:rtl w:val="true"/>
              </w:rPr>
              <w:t>أَحْسَنَ کُلَّ شَیْ‌ءٍ خَلَقَهُ</w:t>
            </w:r>
            <w:r>
              <w:rPr>
                <w:rStyle w:val="IndexLink"/>
                <w:rtl w:val="true"/>
              </w:rPr>
              <w:t xml:space="preserve">) </w:t>
            </w:r>
            <w:r>
              <w:rPr>
                <w:rStyle w:val="IndexLink"/>
                <w:rtl w:val="true"/>
              </w:rPr>
              <w:t>و زشتی و بدی ذاتی مخلوقات نیست</w:t>
            </w:r>
            <w:r>
              <w:rPr>
                <w:rStyle w:val="IndexLink"/>
                <w:rtl w:val="true"/>
              </w:rPr>
              <w:tab/>
            </w:r>
            <w:r>
              <w:rPr>
                <w:rStyle w:val="IndexLink"/>
              </w:rPr>
              <w:t>386</w:t>
            </w:r>
          </w:hyperlink>
        </w:p>
        <w:p>
          <w:pPr>
            <w:pStyle w:val="Contents5"/>
            <w:tabs>
              <w:tab w:val="clear" w:pos="7892"/>
              <w:tab w:val="right" w:pos="9026" w:leader="dot"/>
            </w:tabs>
            <w:rPr/>
          </w:pPr>
          <w:hyperlink w:anchor="__RefHeading___Toc3767410_3556181022">
            <w:r>
              <w:rPr>
                <w:webHidden/>
                <w:rStyle w:val="IndexLink"/>
                <w:rtl w:val="true"/>
              </w:rPr>
              <w:t>مراد از انسان در جمله</w:t>
            </w:r>
            <w:r>
              <w:rPr>
                <w:rStyle w:val="IndexLink"/>
                <w:rtl w:val="true"/>
              </w:rPr>
              <w:t xml:space="preserve">:" </w:t>
            </w:r>
            <w:r>
              <w:rPr>
                <w:rStyle w:val="IndexLink"/>
                <w:rtl w:val="true"/>
              </w:rPr>
              <w:t>وَ بَدَأَ خَلْقَ الْإِنْسانِ مِنْ طِینٍ</w:t>
            </w:r>
            <w:r>
              <w:rPr>
                <w:rStyle w:val="IndexLink"/>
                <w:rtl w:val="true"/>
              </w:rPr>
              <w:t>"</w:t>
              <w:tab/>
            </w:r>
            <w:r>
              <w:rPr>
                <w:rStyle w:val="IndexLink"/>
              </w:rPr>
              <w:t>387</w:t>
            </w:r>
          </w:hyperlink>
        </w:p>
        <w:p>
          <w:pPr>
            <w:pStyle w:val="Contents5"/>
            <w:tabs>
              <w:tab w:val="clear" w:pos="7892"/>
              <w:tab w:val="right" w:pos="9026" w:leader="dot"/>
            </w:tabs>
            <w:rPr/>
          </w:pPr>
          <w:hyperlink w:anchor="__RefHeading___Toc3767412_3556181022">
            <w:r>
              <w:rPr>
                <w:webHidden/>
                <w:rStyle w:val="IndexLink"/>
                <w:rtl w:val="true"/>
              </w:rPr>
              <w:t>سخن کفار در مقام استبعاد معاد، و جواب به آن</w:t>
            </w:r>
            <w:r>
              <w:rPr>
                <w:rStyle w:val="IndexLink"/>
                <w:rtl w:val="true"/>
              </w:rPr>
              <w:tab/>
            </w:r>
            <w:r>
              <w:rPr>
                <w:rStyle w:val="IndexLink"/>
              </w:rPr>
              <w:t>389</w:t>
            </w:r>
          </w:hyperlink>
        </w:p>
        <w:p>
          <w:pPr>
            <w:pStyle w:val="Contents5"/>
            <w:tabs>
              <w:tab w:val="clear" w:pos="7892"/>
              <w:tab w:val="right" w:pos="9026" w:leader="dot"/>
            </w:tabs>
            <w:rPr/>
          </w:pPr>
          <w:hyperlink w:anchor="__RefHeading___Toc3767414_3556181022">
            <w:r>
              <w:rPr>
                <w:webHidden/>
                <w:rStyle w:val="IndexLink"/>
                <w:rtl w:val="true"/>
              </w:rPr>
              <w:t>بیان اینکه مرگ انسان نابودی او نیست با توضیحی راجع به تجرد نفس</w:t>
            </w:r>
            <w:r>
              <w:rPr>
                <w:rStyle w:val="IndexLink"/>
                <w:rtl w:val="true"/>
              </w:rPr>
              <w:tab/>
            </w:r>
            <w:r>
              <w:rPr>
                <w:rStyle w:val="IndexLink"/>
              </w:rPr>
              <w:t>391</w:t>
            </w:r>
          </w:hyperlink>
        </w:p>
        <w:p>
          <w:pPr>
            <w:pStyle w:val="Contents4"/>
            <w:tabs>
              <w:tab w:val="clear" w:pos="8176"/>
              <w:tab w:val="right" w:pos="9026" w:leader="dot"/>
            </w:tabs>
            <w:rPr/>
          </w:pPr>
          <w:hyperlink w:anchor="__RefHeading___Toc3767416_3556181022">
            <w:r>
              <w:rPr>
                <w:webHidden/>
                <w:rStyle w:val="IndexLink"/>
                <w:rtl w:val="true"/>
              </w:rPr>
              <w:t xml:space="preserve">بحث روایتی </w:t>
            </w:r>
            <w:r>
              <w:rPr>
                <w:rStyle w:val="IndexLink"/>
                <w:rtl w:val="true"/>
              </w:rPr>
              <w:t>(</w:t>
            </w:r>
            <w:r>
              <w:rPr>
                <w:rStyle w:val="IndexLink"/>
                <w:rtl w:val="true"/>
              </w:rPr>
              <w:t xml:space="preserve">روایاتی در باره توفی ملک الموت و </w:t>
            </w:r>
            <w:r>
              <w:rPr>
                <w:rStyle w:val="IndexLink"/>
                <w:rtl w:val="true"/>
              </w:rPr>
              <w:t>...)</w:t>
              <w:tab/>
            </w:r>
            <w:r>
              <w:rPr>
                <w:rStyle w:val="IndexLink"/>
              </w:rPr>
              <w:t>394</w:t>
            </w:r>
          </w:hyperlink>
        </w:p>
        <w:p>
          <w:pPr>
            <w:pStyle w:val="Contents4"/>
            <w:tabs>
              <w:tab w:val="clear" w:pos="8176"/>
              <w:tab w:val="right" w:pos="9026" w:leader="dot"/>
            </w:tabs>
            <w:rPr/>
          </w:pPr>
          <w:hyperlink w:anchor="__RefHeading___Toc3767418_3556181022">
            <w:r>
              <w:rPr>
                <w:webHidden/>
                <w:rStyle w:val="IndexLink"/>
                <w:rtl w:val="true"/>
              </w:rPr>
              <w:t>گفتاری در پیدایش انسان اولی بررسی آنچه در قرآن در این باره آمده است</w:t>
            </w:r>
            <w:r>
              <w:rPr>
                <w:rStyle w:val="IndexLink"/>
                <w:rtl w:val="true"/>
              </w:rPr>
              <w:tab/>
            </w:r>
            <w:r>
              <w:rPr>
                <w:rStyle w:val="IndexLink"/>
              </w:rPr>
              <w:t>396</w:t>
            </w:r>
          </w:hyperlink>
        </w:p>
        <w:p>
          <w:pPr>
            <w:pStyle w:val="Contents5"/>
            <w:tabs>
              <w:tab w:val="clear" w:pos="7892"/>
              <w:tab w:val="right" w:pos="9026" w:leader="dot"/>
            </w:tabs>
            <w:rPr/>
          </w:pPr>
          <w:hyperlink w:anchor="__RefHeading___Toc3767420_3556181022">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3767422_3556181022">
            <w:r>
              <w:rPr>
                <w:webHidden/>
                <w:rStyle w:val="IndexLink"/>
                <w:rtl w:val="true"/>
              </w:rPr>
              <w:t>نظریات و فرضیات مختلف در این باره، از آن جمله فرضیه تطور انواع</w:t>
            </w:r>
            <w:r>
              <w:rPr>
                <w:rStyle w:val="IndexLink"/>
                <w:rtl w:val="true"/>
              </w:rPr>
              <w:tab/>
            </w:r>
            <w:r>
              <w:rPr>
                <w:rStyle w:val="IndexLink"/>
              </w:rPr>
              <w:t>399</w:t>
            </w:r>
          </w:hyperlink>
        </w:p>
        <w:p>
          <w:pPr>
            <w:pStyle w:val="Contents5"/>
            <w:tabs>
              <w:tab w:val="clear" w:pos="7892"/>
              <w:tab w:val="right" w:pos="9026" w:leader="dot"/>
            </w:tabs>
            <w:rPr/>
          </w:pPr>
          <w:hyperlink w:anchor="__RefHeading___Toc3767424_3556181022">
            <w:r>
              <w:rPr>
                <w:webHidden/>
                <w:rStyle w:val="IndexLink"/>
                <w:rtl w:val="true"/>
              </w:rPr>
              <w:t>بیان عدم دلالت آیاتی که احیانا برای تایید فرضیه تطور انواع بدانها استشهاد شده است بر صحت این فرضیه</w:t>
            </w:r>
            <w:r>
              <w:rPr>
                <w:rStyle w:val="IndexLink"/>
                <w:rtl w:val="true"/>
              </w:rPr>
              <w:tab/>
            </w:r>
            <w:r>
              <w:rPr>
                <w:rStyle w:val="IndexLink"/>
              </w:rPr>
              <w:t>402</w:t>
            </w:r>
          </w:hyperlink>
        </w:p>
        <w:p>
          <w:pPr>
            <w:pStyle w:val="Contents3"/>
            <w:tabs>
              <w:tab w:val="clear" w:pos="8459"/>
              <w:tab w:val="right" w:pos="9026" w:leader="dot"/>
            </w:tabs>
            <w:rPr/>
          </w:pPr>
          <w:hyperlink w:anchor="__RefHeading___Toc3767426_3556181022">
            <w:r>
              <w:rPr>
                <w:webHidden/>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406</w:t>
            </w:r>
          </w:hyperlink>
        </w:p>
        <w:p>
          <w:pPr>
            <w:pStyle w:val="Contents4"/>
            <w:tabs>
              <w:tab w:val="clear" w:pos="8176"/>
              <w:tab w:val="right" w:pos="9026" w:leader="dot"/>
            </w:tabs>
            <w:rPr/>
          </w:pPr>
          <w:hyperlink w:anchor="__RefHeading___Toc3767428_355618102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767430_3556181022">
            <w:r>
              <w:rPr>
                <w:webHidden/>
                <w:rStyle w:val="IndexLink"/>
                <w:rtl w:val="true"/>
              </w:rPr>
              <w:t>ترجمه آیات</w:t>
            </w:r>
            <w:r>
              <w:rPr>
                <w:rStyle w:val="IndexLink"/>
                <w:rtl w:val="true"/>
              </w:rPr>
              <w:tab/>
            </w:r>
            <w:r>
              <w:rPr>
                <w:rStyle w:val="IndexLink"/>
              </w:rPr>
              <w:t>407</w:t>
            </w:r>
          </w:hyperlink>
        </w:p>
        <w:p>
          <w:pPr>
            <w:pStyle w:val="Contents4"/>
            <w:tabs>
              <w:tab w:val="clear" w:pos="8176"/>
              <w:tab w:val="right" w:pos="9026" w:leader="dot"/>
            </w:tabs>
            <w:rPr/>
          </w:pPr>
          <w:hyperlink w:anchor="__RefHeading___Toc3767432_3556181022">
            <w:r>
              <w:rPr>
                <w:webHidden/>
                <w:rStyle w:val="IndexLink"/>
                <w:rtl w:val="true"/>
              </w:rPr>
              <w:t>بیان آیات معرفی مؤمنین از نظر اوصاف و اعمال</w:t>
            </w:r>
            <w:r>
              <w:rPr>
                <w:rStyle w:val="IndexLink"/>
                <w:rtl w:val="true"/>
              </w:rPr>
              <w:tab/>
            </w:r>
            <w:r>
              <w:rPr>
                <w:rStyle w:val="IndexLink"/>
              </w:rPr>
              <w:t>408</w:t>
            </w:r>
          </w:hyperlink>
        </w:p>
        <w:p>
          <w:pPr>
            <w:pStyle w:val="Contents5"/>
            <w:tabs>
              <w:tab w:val="clear" w:pos="7892"/>
              <w:tab w:val="right" w:pos="9026" w:leader="dot"/>
            </w:tabs>
            <w:rPr/>
          </w:pPr>
          <w:hyperlink w:anchor="__RefHeading___Toc3767434_3556181022">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3767436_3556181022">
            <w:r>
              <w:rPr>
                <w:webHidden/>
                <w:rStyle w:val="IndexLink"/>
                <w:rtl w:val="true"/>
              </w:rPr>
              <w:t xml:space="preserve">بشارت به مؤمنین به پاداشی ما فوق علم و تصور همگان </w:t>
            </w:r>
            <w:r>
              <w:rPr>
                <w:rStyle w:val="IndexLink"/>
                <w:rtl w:val="true"/>
              </w:rPr>
              <w:t>(</w:t>
            </w:r>
            <w:r>
              <w:rPr>
                <w:rStyle w:val="IndexLink"/>
                <w:rtl w:val="true"/>
              </w:rPr>
              <w:t>فَلا تَعْلَمُ نَفْسٌ ما أُخْفِیَ لَهُمْ مِنْ قُرَّةِ أَعْیُنٍ</w:t>
            </w:r>
            <w:r>
              <w:rPr>
                <w:rStyle w:val="IndexLink"/>
                <w:rtl w:val="true"/>
              </w:rPr>
              <w:t>)</w:t>
              <w:tab/>
            </w:r>
            <w:r>
              <w:rPr>
                <w:rStyle w:val="IndexLink"/>
              </w:rPr>
              <w:t>409</w:t>
            </w:r>
          </w:hyperlink>
        </w:p>
        <w:p>
          <w:pPr>
            <w:pStyle w:val="Contents5"/>
            <w:tabs>
              <w:tab w:val="clear" w:pos="7892"/>
              <w:tab w:val="right" w:pos="9026" w:leader="dot"/>
            </w:tabs>
            <w:rPr/>
          </w:pPr>
          <w:hyperlink w:anchor="__RefHeading___Toc3767438_3556181022">
            <w:r>
              <w:rPr>
                <w:webHidden/>
                <w:rStyle w:val="IndexLink"/>
                <w:rtl w:val="true"/>
              </w:rPr>
              <w:t>وجوه مختلف در باره مراد از</w:t>
            </w:r>
            <w:r>
              <w:rPr>
                <w:rStyle w:val="IndexLink"/>
                <w:rtl w:val="true"/>
              </w:rPr>
              <w:t xml:space="preserve">" </w:t>
            </w:r>
            <w:r>
              <w:rPr>
                <w:rStyle w:val="IndexLink"/>
                <w:rtl w:val="true"/>
              </w:rPr>
              <w:t>بلقائه</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وَ لَقَدْ آتَیْنا مُوسَی الْکِتابَ فَلا تَکُنْ فِی مِرْیَةٍ مِنْ لِقائِهِ </w:t>
            </w:r>
            <w:r>
              <w:rPr>
                <w:rStyle w:val="IndexLink"/>
                <w:rtl w:val="true"/>
              </w:rPr>
              <w:t>..."</w:t>
              <w:tab/>
            </w:r>
            <w:r>
              <w:rPr>
                <w:rStyle w:val="IndexLink"/>
              </w:rPr>
              <w:t>411</w:t>
            </w:r>
          </w:hyperlink>
        </w:p>
        <w:p>
          <w:pPr>
            <w:pStyle w:val="Contents5"/>
            <w:tabs>
              <w:tab w:val="clear" w:pos="7892"/>
              <w:tab w:val="right" w:pos="9026" w:leader="dot"/>
            </w:tabs>
            <w:rPr/>
          </w:pPr>
          <w:hyperlink w:anchor="__RefHeading___Toc3767440_3556181022">
            <w:r>
              <w:rPr>
                <w:webHidden/>
                <w:rStyle w:val="IndexLink"/>
                <w:rtl w:val="true"/>
              </w:rPr>
              <w:t>مقصود از</w:t>
            </w:r>
            <w:r>
              <w:rPr>
                <w:rStyle w:val="IndexLink"/>
                <w:rtl w:val="true"/>
              </w:rPr>
              <w:t xml:space="preserve">" </w:t>
            </w:r>
            <w:r>
              <w:rPr>
                <w:rStyle w:val="IndexLink"/>
                <w:rtl w:val="true"/>
              </w:rPr>
              <w:t>فتح</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وَ یَقُولُونَ مَتی هذَا الْفَتْحُ </w:t>
            </w:r>
            <w:r>
              <w:rPr>
                <w:rStyle w:val="IndexLink"/>
                <w:rtl w:val="true"/>
              </w:rPr>
              <w:t>..."</w:t>
              <w:tab/>
            </w:r>
            <w:r>
              <w:rPr>
                <w:rStyle w:val="IndexLink"/>
              </w:rPr>
              <w:t>415</w:t>
            </w:r>
          </w:hyperlink>
        </w:p>
        <w:p>
          <w:pPr>
            <w:pStyle w:val="Contents4"/>
            <w:tabs>
              <w:tab w:val="clear" w:pos="8176"/>
              <w:tab w:val="right" w:pos="9026" w:leader="dot"/>
            </w:tabs>
            <w:rPr/>
          </w:pPr>
          <w:hyperlink w:anchor="__RefHeading___Toc3767442_3556181022">
            <w:r>
              <w:rPr>
                <w:webHidden/>
                <w:rStyle w:val="IndexLink"/>
                <w:rtl w:val="true"/>
              </w:rPr>
              <w:t>بحث روایتی روایاتی در ذیل آیه</w:t>
            </w:r>
            <w:r>
              <w:rPr>
                <w:rStyle w:val="IndexLink"/>
                <w:rtl w:val="true"/>
              </w:rPr>
              <w:t xml:space="preserve">" </w:t>
            </w:r>
            <w:r>
              <w:rPr>
                <w:rStyle w:val="IndexLink"/>
                <w:rtl w:val="true"/>
              </w:rPr>
              <w:t>تَتَجافی جُنُوبُهُمْ عَنِ الْمَضاجِعِ</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فَلا تَعْلَمُ نَفْسٌ ما أُخْفِیَ لَهُمْ مِنْ قُرَّةِ أَعْیُنٍ </w:t>
            </w:r>
            <w:r>
              <w:rPr>
                <w:rStyle w:val="IndexLink"/>
                <w:rtl w:val="true"/>
              </w:rPr>
              <w:t>..."</w:t>
              <w:tab/>
            </w:r>
            <w:r>
              <w:rPr>
                <w:rStyle w:val="IndexLink"/>
              </w:rPr>
              <w:t>416</w:t>
            </w:r>
          </w:hyperlink>
        </w:p>
        <w:p>
          <w:pPr>
            <w:pStyle w:val="Contents5"/>
            <w:tabs>
              <w:tab w:val="clear" w:pos="7892"/>
              <w:tab w:val="right" w:pos="9026" w:leader="dot"/>
            </w:tabs>
            <w:rPr/>
          </w:pPr>
          <w:hyperlink w:anchor="__RefHeading___Toc3767444_3556181022">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3767446_3556181022">
            <w:r>
              <w:rPr>
                <w:webHidden/>
                <w:rStyle w:val="IndexLink"/>
                <w:rtl w:val="true"/>
              </w:rPr>
              <w:t>چند روایت در ذیل آیه</w:t>
            </w:r>
            <w:r>
              <w:rPr>
                <w:rStyle w:val="IndexLink"/>
                <w:rtl w:val="true"/>
              </w:rPr>
              <w:t xml:space="preserve">" </w:t>
            </w:r>
            <w:r>
              <w:rPr>
                <w:rStyle w:val="IndexLink"/>
                <w:rtl w:val="true"/>
              </w:rPr>
              <w:t xml:space="preserve">أَ فَمَنْ کانَ مُؤْمِناً کَمَنْ کانَ فاسِقاً </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لَنُذِیقَنَّهُمْ مِنَ الْعَذابِ الْأَدْنی </w:t>
            </w:r>
            <w:r>
              <w:rPr>
                <w:rStyle w:val="IndexLink"/>
                <w:rtl w:val="true"/>
              </w:rPr>
              <w:t>..."</w:t>
              <w:tab/>
            </w:r>
            <w:r>
              <w:rPr>
                <w:rStyle w:val="IndexLink"/>
              </w:rPr>
              <w:t>419</w:t>
            </w:r>
          </w:hyperlink>
        </w:p>
        <w:p>
          <w:pPr>
            <w:pStyle w:val="Contents2"/>
            <w:tabs>
              <w:tab w:val="clear" w:pos="8743"/>
              <w:tab w:val="right" w:pos="9026" w:leader="dot"/>
            </w:tabs>
            <w:rPr/>
          </w:pPr>
          <w:hyperlink w:anchor="__RefHeading___Toc3767448_3556181022">
            <w:r>
              <w:rPr>
                <w:webHidden/>
                <w:rStyle w:val="IndexLink"/>
                <w:rtl w:val="true"/>
              </w:rPr>
              <w:t>(</w:t>
            </w:r>
            <w:r>
              <w:rPr>
                <w:rStyle w:val="IndexLink"/>
              </w:rPr>
              <w:t>33</w:t>
            </w:r>
            <w:r>
              <w:rPr>
                <w:rStyle w:val="IndexLink"/>
                <w:rtl w:val="true"/>
              </w:rPr>
              <w:t>)</w:t>
            </w:r>
            <w:r>
              <w:rPr>
                <w:rStyle w:val="IndexLink"/>
                <w:rtl w:val="true"/>
              </w:rPr>
              <w:t xml:space="preserve">سوره احزاب مدنی است، و هفتاد و سه آیه دارد </w:t>
            </w:r>
            <w:r>
              <w:rPr>
                <w:rStyle w:val="IndexLink"/>
                <w:rtl w:val="true"/>
              </w:rPr>
              <w:t>(</w:t>
            </w:r>
            <w:r>
              <w:rPr>
                <w:rStyle w:val="IndexLink"/>
              </w:rPr>
              <w:t>73</w:t>
            </w:r>
            <w:r>
              <w:rPr>
                <w:rStyle w:val="IndexLink"/>
                <w:rtl w:val="true"/>
              </w:rPr>
              <w:t>)</w:t>
              <w:tab/>
            </w:r>
            <w:r>
              <w:rPr>
                <w:rStyle w:val="IndexLink"/>
              </w:rPr>
              <w:t>421</w:t>
            </w:r>
          </w:hyperlink>
        </w:p>
        <w:p>
          <w:pPr>
            <w:pStyle w:val="Contents3"/>
            <w:tabs>
              <w:tab w:val="clear" w:pos="8459"/>
              <w:tab w:val="right" w:pos="9026" w:leader="dot"/>
            </w:tabs>
            <w:rPr/>
          </w:pPr>
          <w:hyperlink w:anchor="__RefHeading___Toc3767450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421</w:t>
            </w:r>
          </w:hyperlink>
        </w:p>
        <w:p>
          <w:pPr>
            <w:pStyle w:val="Contents4"/>
            <w:tabs>
              <w:tab w:val="clear" w:pos="8176"/>
              <w:tab w:val="right" w:pos="9026" w:leader="dot"/>
            </w:tabs>
            <w:rPr/>
          </w:pPr>
          <w:hyperlink w:anchor="__RefHeading___Toc3767452_3556181022">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767454_3556181022">
            <w:r>
              <w:rPr>
                <w:webHidden/>
                <w:rStyle w:val="IndexLink"/>
                <w:rtl w:val="true"/>
              </w:rPr>
              <w:t>ترجمه آیات</w:t>
            </w:r>
            <w:r>
              <w:rPr>
                <w:rStyle w:val="IndexLink"/>
                <w:rtl w:val="true"/>
              </w:rPr>
              <w:tab/>
            </w:r>
            <w:r>
              <w:rPr>
                <w:rStyle w:val="IndexLink"/>
              </w:rPr>
              <w:t>421</w:t>
            </w:r>
          </w:hyperlink>
        </w:p>
        <w:p>
          <w:pPr>
            <w:pStyle w:val="Contents4"/>
            <w:tabs>
              <w:tab w:val="clear" w:pos="8176"/>
              <w:tab w:val="right" w:pos="9026" w:leader="dot"/>
            </w:tabs>
            <w:rPr/>
          </w:pPr>
          <w:hyperlink w:anchor="__RefHeading___Toc3767456_3556181022">
            <w:r>
              <w:rPr>
                <w:webHidden/>
                <w:rStyle w:val="IndexLink"/>
                <w:rtl w:val="true"/>
              </w:rPr>
              <w:t>بیان آیات</w:t>
            </w:r>
            <w:r>
              <w:rPr>
                <w:rStyle w:val="IndexLink"/>
                <w:rtl w:val="true"/>
              </w:rPr>
              <w:tab/>
            </w:r>
            <w:r>
              <w:rPr>
                <w:rStyle w:val="IndexLink"/>
              </w:rPr>
              <w:t>422</w:t>
            </w:r>
          </w:hyperlink>
        </w:p>
        <w:p>
          <w:pPr>
            <w:pStyle w:val="Contents5"/>
            <w:tabs>
              <w:tab w:val="clear" w:pos="7892"/>
              <w:tab w:val="right" w:pos="9026" w:leader="dot"/>
            </w:tabs>
            <w:rPr/>
          </w:pPr>
          <w:hyperlink w:anchor="__RefHeading___Toc3767458_3556181022">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3767460_3556181022">
            <w:r>
              <w:rPr>
                <w:webHidden/>
                <w:rStyle w:val="IndexLink"/>
                <w:rtl w:val="true"/>
              </w:rPr>
              <w:t>اشاره به زمینه نزول آیه</w:t>
            </w:r>
            <w:r>
              <w:rPr>
                <w:rStyle w:val="IndexLink"/>
                <w:rtl w:val="true"/>
              </w:rPr>
              <w:t xml:space="preserve">:" </w:t>
            </w:r>
            <w:r>
              <w:rPr>
                <w:rStyle w:val="IndexLink"/>
                <w:rtl w:val="true"/>
              </w:rPr>
              <w:t xml:space="preserve">یا أَیُّهَا النَّبِیُّ اتَّقِ اللَّهَ وَ لا تُطِعِ الْکافِرِینَ وَ الْمُنافِقِینَ </w:t>
            </w:r>
            <w:r>
              <w:rPr>
                <w:rStyle w:val="IndexLink"/>
                <w:rtl w:val="true"/>
              </w:rPr>
              <w:t>..."</w:t>
              <w:tab/>
            </w:r>
            <w:r>
              <w:rPr>
                <w:rStyle w:val="IndexLink"/>
              </w:rPr>
              <w:t>422</w:t>
            </w:r>
          </w:hyperlink>
        </w:p>
        <w:p>
          <w:pPr>
            <w:pStyle w:val="Contents5"/>
            <w:tabs>
              <w:tab w:val="clear" w:pos="7892"/>
              <w:tab w:val="right" w:pos="9026" w:leader="dot"/>
            </w:tabs>
            <w:rPr/>
          </w:pPr>
          <w:hyperlink w:anchor="__RefHeading___Toc3767462_3556181022">
            <w:r>
              <w:rPr>
                <w:webHidden/>
                <w:rStyle w:val="IndexLink"/>
                <w:rtl w:val="true"/>
              </w:rPr>
              <w:t>معنای جمله</w:t>
            </w:r>
            <w:r>
              <w:rPr>
                <w:rStyle w:val="IndexLink"/>
                <w:rtl w:val="true"/>
              </w:rPr>
              <w:t xml:space="preserve">:" </w:t>
            </w:r>
            <w:r>
              <w:rPr>
                <w:rStyle w:val="IndexLink"/>
                <w:rtl w:val="true"/>
              </w:rPr>
              <w:t>ما جَعَلَ اللَّهُ لِرَجُلٍ مِنْ قَلْبَیْنِ فِی جَوْفِهِ</w:t>
            </w:r>
            <w:r>
              <w:rPr>
                <w:rStyle w:val="IndexLink"/>
                <w:rtl w:val="true"/>
              </w:rPr>
              <w:t xml:space="preserve">" </w:t>
            </w:r>
            <w:r>
              <w:rPr>
                <w:rStyle w:val="IndexLink"/>
                <w:rtl w:val="true"/>
              </w:rPr>
              <w:t>و ارتباط آن با قبل و بعد</w:t>
            </w:r>
            <w:r>
              <w:rPr>
                <w:rStyle w:val="IndexLink"/>
                <w:rtl w:val="true"/>
              </w:rPr>
              <w:tab/>
            </w:r>
            <w:r>
              <w:rPr>
                <w:rStyle w:val="IndexLink"/>
              </w:rPr>
              <w:t>424</w:t>
            </w:r>
          </w:hyperlink>
        </w:p>
        <w:p>
          <w:pPr>
            <w:pStyle w:val="Contents5"/>
            <w:tabs>
              <w:tab w:val="clear" w:pos="7892"/>
              <w:tab w:val="right" w:pos="9026" w:leader="dot"/>
            </w:tabs>
            <w:rPr/>
          </w:pPr>
          <w:hyperlink w:anchor="__RefHeading___Toc3767464_3556181022">
            <w:r>
              <w:rPr>
                <w:webHidden/>
                <w:rStyle w:val="IndexLink"/>
                <w:rtl w:val="true"/>
              </w:rPr>
              <w:t>الغاء رسم و سنت</w:t>
            </w:r>
            <w:r>
              <w:rPr>
                <w:rStyle w:val="IndexLink"/>
                <w:rtl w:val="true"/>
              </w:rPr>
              <w:t xml:space="preserve">" </w:t>
            </w:r>
            <w:r>
              <w:rPr>
                <w:rStyle w:val="IndexLink"/>
                <w:rtl w:val="true"/>
              </w:rPr>
              <w:t>ظهار</w:t>
            </w:r>
            <w:r>
              <w:rPr>
                <w:rStyle w:val="IndexLink"/>
                <w:rtl w:val="true"/>
              </w:rPr>
              <w:t xml:space="preserve">" </w:t>
            </w:r>
            <w:r>
              <w:rPr>
                <w:rStyle w:val="IndexLink"/>
                <w:rtl w:val="true"/>
              </w:rPr>
              <w:t>و</w:t>
            </w:r>
            <w:r>
              <w:rPr>
                <w:rStyle w:val="IndexLink"/>
                <w:rtl w:val="true"/>
              </w:rPr>
              <w:t xml:space="preserve">" </w:t>
            </w:r>
            <w:r>
              <w:rPr>
                <w:rStyle w:val="IndexLink"/>
                <w:rtl w:val="true"/>
              </w:rPr>
              <w:t>دعاء و تبنی</w:t>
            </w:r>
            <w:r>
              <w:rPr>
                <w:rStyle w:val="IndexLink"/>
                <w:rtl w:val="true"/>
              </w:rPr>
              <w:t xml:space="preserve">- </w:t>
            </w:r>
            <w:r>
              <w:rPr>
                <w:rStyle w:val="IndexLink"/>
                <w:rtl w:val="true"/>
              </w:rPr>
              <w:t>فرزند خواندگی</w:t>
            </w:r>
            <w:r>
              <w:rPr>
                <w:rStyle w:val="IndexLink"/>
                <w:rtl w:val="true"/>
              </w:rPr>
              <w:tab/>
            </w:r>
            <w:r>
              <w:rPr>
                <w:rStyle w:val="IndexLink"/>
              </w:rPr>
              <w:t>425</w:t>
            </w:r>
          </w:hyperlink>
        </w:p>
        <w:p>
          <w:pPr>
            <w:pStyle w:val="Contents5"/>
            <w:tabs>
              <w:tab w:val="clear" w:pos="7892"/>
              <w:tab w:val="right" w:pos="9026" w:leader="dot"/>
            </w:tabs>
            <w:rPr/>
          </w:pPr>
          <w:hyperlink w:anchor="__RefHeading___Toc3767466_3556181022">
            <w:r>
              <w:rPr>
                <w:webHidden/>
                <w:rStyle w:val="IndexLink"/>
                <w:rtl w:val="true"/>
              </w:rPr>
              <w:t>توضیح مفاد و مراد از اینکه فرمود</w:t>
            </w:r>
            <w:r>
              <w:rPr>
                <w:rStyle w:val="IndexLink"/>
                <w:rtl w:val="true"/>
              </w:rPr>
              <w:t xml:space="preserve">:" </w:t>
            </w:r>
            <w:r>
              <w:rPr>
                <w:rStyle w:val="IndexLink"/>
                <w:rtl w:val="true"/>
              </w:rPr>
              <w:t>النَّبِیُّ أَوْلی بِالْمُؤْمِنِینَ مِنْ أَنْفُسِهِمْ وَ أَزْواجُهُ أُمَّهاتُهُمْ</w:t>
            </w:r>
            <w:r>
              <w:rPr>
                <w:rStyle w:val="IndexLink"/>
                <w:rtl w:val="true"/>
              </w:rPr>
              <w:t>"</w:t>
              <w:tab/>
            </w:r>
            <w:r>
              <w:rPr>
                <w:rStyle w:val="IndexLink"/>
              </w:rPr>
              <w:t>427</w:t>
            </w:r>
          </w:hyperlink>
        </w:p>
        <w:p>
          <w:pPr>
            <w:pStyle w:val="Contents5"/>
            <w:tabs>
              <w:tab w:val="clear" w:pos="7892"/>
              <w:tab w:val="right" w:pos="9026" w:leader="dot"/>
            </w:tabs>
            <w:rPr/>
          </w:pPr>
          <w:hyperlink w:anchor="__RefHeading___Toc3767468_3556181022">
            <w:r>
              <w:rPr>
                <w:webHidden/>
                <w:rStyle w:val="IndexLink"/>
                <w:rtl w:val="true"/>
              </w:rPr>
              <w:t>الغاء سنت توارث غیر ارحام از یکدیگر</w:t>
            </w:r>
            <w:r>
              <w:rPr>
                <w:rStyle w:val="IndexLink"/>
                <w:rtl w:val="true"/>
              </w:rPr>
              <w:t xml:space="preserve">- </w:t>
            </w:r>
            <w:r>
              <w:rPr>
                <w:rStyle w:val="IndexLink"/>
                <w:rtl w:val="true"/>
              </w:rPr>
              <w:t>مراد از میثاقی که خداوند از پیامبران گرفت</w:t>
            </w:r>
            <w:r>
              <w:rPr>
                <w:rStyle w:val="IndexLink"/>
                <w:rtl w:val="true"/>
              </w:rPr>
              <w:tab/>
            </w:r>
            <w:r>
              <w:rPr>
                <w:rStyle w:val="IndexLink"/>
              </w:rPr>
              <w:t>429</w:t>
            </w:r>
          </w:hyperlink>
        </w:p>
        <w:p>
          <w:pPr>
            <w:pStyle w:val="Contents5"/>
            <w:tabs>
              <w:tab w:val="clear" w:pos="7892"/>
              <w:tab w:val="right" w:pos="9026" w:leader="dot"/>
            </w:tabs>
            <w:rPr/>
          </w:pPr>
          <w:hyperlink w:anchor="__RefHeading___Toc3767470_3556181022">
            <w:r>
              <w:rPr>
                <w:webHidden/>
                <w:rStyle w:val="IndexLink"/>
                <w:rtl w:val="true"/>
              </w:rPr>
              <w:t>وجوهی که در باره مراد از اینکه فرمود</w:t>
            </w:r>
            <w:r>
              <w:rPr>
                <w:rStyle w:val="IndexLink"/>
                <w:rtl w:val="true"/>
              </w:rPr>
              <w:t xml:space="preserve">:" </w:t>
            </w:r>
            <w:r>
              <w:rPr>
                <w:rStyle w:val="IndexLink"/>
                <w:rtl w:val="true"/>
              </w:rPr>
              <w:t>تا از راستی راستگویان بپرسد</w:t>
            </w:r>
            <w:r>
              <w:rPr>
                <w:rStyle w:val="IndexLink"/>
                <w:rtl w:val="true"/>
              </w:rPr>
              <w:t xml:space="preserve">" </w:t>
            </w:r>
            <w:r>
              <w:rPr>
                <w:rStyle w:val="IndexLink"/>
                <w:rtl w:val="true"/>
              </w:rPr>
              <w:t>گفته‌اند</w:t>
            </w:r>
            <w:r>
              <w:rPr>
                <w:rStyle w:val="IndexLink"/>
                <w:rtl w:val="true"/>
              </w:rPr>
              <w:tab/>
            </w:r>
            <w:r>
              <w:rPr>
                <w:rStyle w:val="IndexLink"/>
              </w:rPr>
              <w:t>431</w:t>
            </w:r>
          </w:hyperlink>
        </w:p>
        <w:p>
          <w:pPr>
            <w:pStyle w:val="Contents5"/>
            <w:tabs>
              <w:tab w:val="clear" w:pos="7892"/>
              <w:tab w:val="right" w:pos="9026" w:leader="dot"/>
            </w:tabs>
            <w:rPr/>
          </w:pPr>
          <w:hyperlink w:anchor="__RefHeading___Toc3767472_3556181022">
            <w:r>
              <w:rPr>
                <w:webHidden/>
                <w:rStyle w:val="IndexLink"/>
                <w:rtl w:val="true"/>
              </w:rPr>
              <w:t>بیان اینکه مراد از راستی در جمله</w:t>
            </w:r>
            <w:r>
              <w:rPr>
                <w:rStyle w:val="IndexLink"/>
                <w:rtl w:val="true"/>
              </w:rPr>
              <w:t xml:space="preserve">:" </w:t>
            </w:r>
            <w:r>
              <w:rPr>
                <w:rStyle w:val="IndexLink"/>
                <w:rtl w:val="true"/>
              </w:rPr>
              <w:t>لِیَسْئَلَ الصَّادِقِینَ عَنْ صِدْقِهِمْ</w:t>
            </w:r>
            <w:r>
              <w:rPr>
                <w:rStyle w:val="IndexLink"/>
                <w:rtl w:val="true"/>
              </w:rPr>
              <w:t xml:space="preserve">" </w:t>
            </w:r>
            <w:r>
              <w:rPr>
                <w:rStyle w:val="IndexLink"/>
                <w:rtl w:val="true"/>
              </w:rPr>
              <w:t>انطباق پیمان الهی در عالم ذر با کردار و عمل در این عالم است</w:t>
            </w:r>
            <w:r>
              <w:rPr>
                <w:rStyle w:val="IndexLink"/>
                <w:rtl w:val="true"/>
              </w:rPr>
              <w:tab/>
            </w:r>
            <w:r>
              <w:rPr>
                <w:rStyle w:val="IndexLink"/>
              </w:rPr>
              <w:t>432</w:t>
            </w:r>
          </w:hyperlink>
        </w:p>
        <w:p>
          <w:pPr>
            <w:pStyle w:val="Contents4"/>
            <w:tabs>
              <w:tab w:val="clear" w:pos="8176"/>
              <w:tab w:val="right" w:pos="9026" w:leader="dot"/>
            </w:tabs>
            <w:rPr/>
          </w:pPr>
          <w:hyperlink w:anchor="__RefHeading___Toc3767474_3556181022">
            <w:r>
              <w:rPr>
                <w:webHidden/>
                <w:rStyle w:val="IndexLink"/>
                <w:rtl w:val="true"/>
              </w:rPr>
              <w:t>بحث روایتی روایاتی در باره‌شان نزول آیه</w:t>
            </w:r>
            <w:r>
              <w:rPr>
                <w:rStyle w:val="IndexLink"/>
                <w:rtl w:val="true"/>
              </w:rPr>
              <w:t xml:space="preserve">:" </w:t>
            </w:r>
            <w:r>
              <w:rPr>
                <w:rStyle w:val="IndexLink"/>
                <w:rtl w:val="true"/>
              </w:rPr>
              <w:t xml:space="preserve">یا أَیُّهَا النَّبِیُّ اتَّقِ اللَّهَ </w:t>
            </w:r>
            <w:r>
              <w:rPr>
                <w:rStyle w:val="IndexLink"/>
                <w:rtl w:val="true"/>
              </w:rPr>
              <w:t xml:space="preserve">..." </w:t>
            </w:r>
            <w:r>
              <w:rPr>
                <w:rStyle w:val="IndexLink"/>
                <w:rtl w:val="true"/>
              </w:rPr>
              <w:t>و آیه</w:t>
            </w:r>
            <w:r>
              <w:rPr>
                <w:rStyle w:val="IndexLink"/>
                <w:rtl w:val="true"/>
              </w:rPr>
              <w:t xml:space="preserve">:" </w:t>
            </w:r>
            <w:r>
              <w:rPr>
                <w:rStyle w:val="IndexLink"/>
                <w:rtl w:val="true"/>
              </w:rPr>
              <w:t>ما جَعَلَ أَدْعِیاءَکُمْ أَبْناءَکُمْ</w:t>
            </w:r>
            <w:r>
              <w:rPr>
                <w:rStyle w:val="IndexLink"/>
                <w:rtl w:val="true"/>
              </w:rPr>
              <w:t>"</w:t>
              <w:tab/>
            </w:r>
            <w:r>
              <w:rPr>
                <w:rStyle w:val="IndexLink"/>
              </w:rPr>
              <w:t>433</w:t>
            </w:r>
          </w:hyperlink>
        </w:p>
        <w:p>
          <w:pPr>
            <w:pStyle w:val="Contents5"/>
            <w:tabs>
              <w:tab w:val="clear" w:pos="7892"/>
              <w:tab w:val="right" w:pos="9026" w:leader="dot"/>
            </w:tabs>
            <w:rPr/>
          </w:pPr>
          <w:hyperlink w:anchor="__RefHeading___Toc3767476_355618102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3767478_3556181022">
            <w:r>
              <w:rPr>
                <w:webHidden/>
                <w:rStyle w:val="IndexLink"/>
                <w:rtl w:val="true"/>
              </w:rPr>
              <w:t xml:space="preserve">چند روایت حاکی از اینکه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فرمود هر که را من مولایم علی </w:t>
            </w:r>
            <w:r>
              <w:rPr>
                <w:rStyle w:val="IndexLink"/>
                <w:rtl w:val="true"/>
              </w:rPr>
              <w:t>(</w:t>
            </w:r>
            <w:r>
              <w:rPr>
                <w:rStyle w:val="IndexLink"/>
                <w:rtl w:val="true"/>
              </w:rPr>
              <w:t>علیه السلام</w:t>
            </w:r>
            <w:r>
              <w:rPr>
                <w:rStyle w:val="IndexLink"/>
                <w:rtl w:val="true"/>
              </w:rPr>
              <w:t xml:space="preserve">) </w:t>
            </w:r>
            <w:r>
              <w:rPr>
                <w:rStyle w:val="IndexLink"/>
                <w:rtl w:val="true"/>
              </w:rPr>
              <w:t>مولا است در ذیل جمله</w:t>
            </w:r>
            <w:r>
              <w:rPr>
                <w:rStyle w:val="IndexLink"/>
                <w:rtl w:val="true"/>
              </w:rPr>
              <w:t xml:space="preserve">:" </w:t>
            </w:r>
            <w:r>
              <w:rPr>
                <w:rStyle w:val="IndexLink"/>
                <w:rtl w:val="true"/>
              </w:rPr>
              <w:t>النَّبِیُّ أَوْلی بِالْمُؤْمِنِینَ مِنْ أَنْفُسِهِمْ</w:t>
            </w:r>
            <w:r>
              <w:rPr>
                <w:rStyle w:val="IndexLink"/>
                <w:rtl w:val="true"/>
              </w:rPr>
              <w:t>"</w:t>
              <w:tab/>
            </w:r>
            <w:r>
              <w:rPr>
                <w:rStyle w:val="IndexLink"/>
              </w:rPr>
              <w:t>436</w:t>
            </w:r>
          </w:hyperlink>
        </w:p>
        <w:p>
          <w:pPr>
            <w:pStyle w:val="Contents3"/>
            <w:tabs>
              <w:tab w:val="clear" w:pos="8459"/>
              <w:tab w:val="right" w:pos="9026" w:leader="dot"/>
            </w:tabs>
            <w:rPr/>
          </w:pPr>
          <w:hyperlink w:anchor="__RefHeading___Toc3767480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438</w:t>
            </w:r>
          </w:hyperlink>
        </w:p>
        <w:p>
          <w:pPr>
            <w:pStyle w:val="Contents4"/>
            <w:tabs>
              <w:tab w:val="clear" w:pos="8176"/>
              <w:tab w:val="right" w:pos="9026" w:leader="dot"/>
            </w:tabs>
            <w:rPr/>
          </w:pPr>
          <w:hyperlink w:anchor="__RefHeading___Toc3767482_3556181022">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767484_3556181022">
            <w:r>
              <w:rPr>
                <w:webHidden/>
                <w:rStyle w:val="IndexLink"/>
                <w:rtl w:val="true"/>
              </w:rPr>
              <w:t>ترجمه آیات</w:t>
            </w:r>
            <w:r>
              <w:rPr>
                <w:rStyle w:val="IndexLink"/>
                <w:rtl w:val="true"/>
              </w:rPr>
              <w:tab/>
            </w:r>
            <w:r>
              <w:rPr>
                <w:rStyle w:val="IndexLink"/>
              </w:rPr>
              <w:t>439</w:t>
            </w:r>
          </w:hyperlink>
        </w:p>
        <w:p>
          <w:pPr>
            <w:pStyle w:val="Contents4"/>
            <w:tabs>
              <w:tab w:val="clear" w:pos="8176"/>
              <w:tab w:val="right" w:pos="9026" w:leader="dot"/>
            </w:tabs>
            <w:rPr/>
          </w:pPr>
          <w:hyperlink w:anchor="__RefHeading___Toc3767486_3556181022">
            <w:r>
              <w:rPr>
                <w:webHidden/>
                <w:rStyle w:val="IndexLink"/>
                <w:rtl w:val="true"/>
              </w:rPr>
              <w:t xml:space="preserve">بیان آیات بیان آیات مربوط به داستان جنگ احزاب </w:t>
            </w:r>
            <w:r>
              <w:rPr>
                <w:rStyle w:val="IndexLink"/>
                <w:rtl w:val="true"/>
              </w:rPr>
              <w:t>(</w:t>
            </w:r>
            <w:r>
              <w:rPr>
                <w:rStyle w:val="IndexLink"/>
                <w:rtl w:val="true"/>
              </w:rPr>
              <w:t>خندق</w:t>
            </w:r>
            <w:r>
              <w:rPr>
                <w:rStyle w:val="IndexLink"/>
                <w:rtl w:val="true"/>
              </w:rPr>
              <w:t>)</w:t>
              <w:tab/>
            </w:r>
            <w:r>
              <w:rPr>
                <w:rStyle w:val="IndexLink"/>
              </w:rPr>
              <w:t>441</w:t>
            </w:r>
          </w:hyperlink>
        </w:p>
        <w:p>
          <w:pPr>
            <w:pStyle w:val="Contents5"/>
            <w:tabs>
              <w:tab w:val="clear" w:pos="7892"/>
              <w:tab w:val="right" w:pos="9026" w:leader="dot"/>
            </w:tabs>
            <w:rPr/>
          </w:pPr>
          <w:hyperlink w:anchor="__RefHeading___Toc3767488_3556181022">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3767490_3556181022">
            <w:r>
              <w:rPr>
                <w:webHidden/>
                <w:rStyle w:val="IndexLink"/>
                <w:rtl w:val="true"/>
              </w:rPr>
              <w:t>حکایت ترس و بهانه تراشی منافقان و بیمار دلان بعد از مشاهده لشکر انبوه دشمن و سخن پراکنی‌هایشان در جهت تضعیف روحیه مؤمنین</w:t>
            </w:r>
            <w:r>
              <w:rPr>
                <w:rStyle w:val="IndexLink"/>
                <w:rtl w:val="true"/>
              </w:rPr>
              <w:tab/>
            </w:r>
            <w:r>
              <w:rPr>
                <w:rStyle w:val="IndexLink"/>
              </w:rPr>
              <w:t>442</w:t>
            </w:r>
          </w:hyperlink>
        </w:p>
        <w:p>
          <w:pPr>
            <w:pStyle w:val="Contents5"/>
            <w:tabs>
              <w:tab w:val="clear" w:pos="7892"/>
              <w:tab w:val="right" w:pos="9026" w:leader="dot"/>
            </w:tabs>
            <w:rPr/>
          </w:pPr>
          <w:hyperlink w:anchor="__RefHeading___Toc3767492_3556181022">
            <w:r>
              <w:rPr>
                <w:webHidden/>
                <w:rStyle w:val="IndexLink"/>
                <w:rtl w:val="true"/>
              </w:rPr>
              <w:t>مقصود از اینکه فرمود</w:t>
            </w:r>
            <w:r>
              <w:rPr>
                <w:rStyle w:val="IndexLink"/>
                <w:rtl w:val="true"/>
              </w:rPr>
              <w:t xml:space="preserve">:" </w:t>
            </w:r>
            <w:r>
              <w:rPr>
                <w:rStyle w:val="IndexLink"/>
                <w:rtl w:val="true"/>
              </w:rPr>
              <w:t xml:space="preserve">لَقَدْ کانَ لَکُمْ فِی رَسُولِ اللَّهِ أُسْوَةٌ حَسَنَةٌ </w:t>
            </w:r>
            <w:r>
              <w:rPr>
                <w:rStyle w:val="IndexLink"/>
                <w:rtl w:val="true"/>
              </w:rPr>
              <w:t>..."</w:t>
              <w:tab/>
            </w:r>
            <w:r>
              <w:rPr>
                <w:rStyle w:val="IndexLink"/>
              </w:rPr>
              <w:t>446</w:t>
            </w:r>
          </w:hyperlink>
        </w:p>
        <w:p>
          <w:pPr>
            <w:pStyle w:val="Contents5"/>
            <w:tabs>
              <w:tab w:val="clear" w:pos="7892"/>
              <w:tab w:val="right" w:pos="9026" w:leader="dot"/>
            </w:tabs>
            <w:rPr/>
          </w:pPr>
          <w:hyperlink w:anchor="__RefHeading___Toc3767494_3556181022">
            <w:r>
              <w:rPr>
                <w:webHidden/>
                <w:rStyle w:val="IndexLink"/>
                <w:rtl w:val="true"/>
              </w:rPr>
              <w:t>وصف حال مؤمنین بعد از دیدن لشکریان احزاب</w:t>
            </w:r>
            <w:r>
              <w:rPr>
                <w:rStyle w:val="IndexLink"/>
                <w:rtl w:val="true"/>
              </w:rPr>
              <w:t xml:space="preserve">: </w:t>
            </w:r>
            <w:r>
              <w:rPr>
                <w:rStyle w:val="IndexLink"/>
                <w:rtl w:val="true"/>
              </w:rPr>
              <w:t xml:space="preserve">افزون گشتن ایمان، وفا و استواری بر عهد و </w:t>
            </w:r>
            <w:r>
              <w:rPr>
                <w:rStyle w:val="IndexLink"/>
                <w:rtl w:val="true"/>
              </w:rPr>
              <w:t>...</w:t>
              <w:tab/>
            </w:r>
            <w:r>
              <w:rPr>
                <w:rStyle w:val="IndexLink"/>
              </w:rPr>
              <w:t>447</w:t>
            </w:r>
          </w:hyperlink>
        </w:p>
        <w:p>
          <w:pPr>
            <w:pStyle w:val="Contents5"/>
            <w:tabs>
              <w:tab w:val="clear" w:pos="7892"/>
              <w:tab w:val="right" w:pos="9026" w:leader="dot"/>
            </w:tabs>
            <w:rPr/>
          </w:pPr>
          <w:hyperlink w:anchor="__RefHeading___Toc3767496_3556181022">
            <w:r>
              <w:rPr>
                <w:webHidden/>
                <w:rStyle w:val="IndexLink"/>
                <w:rtl w:val="true"/>
              </w:rPr>
              <w:t>اشاره به اینکه بسا می‌شود گناه مقدمه سعادت و آمرزش می‌شود</w:t>
            </w:r>
            <w:r>
              <w:rPr>
                <w:rStyle w:val="IndexLink"/>
                <w:rtl w:val="true"/>
              </w:rPr>
              <w:tab/>
            </w:r>
            <w:r>
              <w:rPr>
                <w:rStyle w:val="IndexLink"/>
              </w:rPr>
              <w:t>449</w:t>
            </w:r>
          </w:hyperlink>
        </w:p>
        <w:p>
          <w:pPr>
            <w:pStyle w:val="Contents4"/>
            <w:tabs>
              <w:tab w:val="clear" w:pos="8176"/>
              <w:tab w:val="right" w:pos="9026" w:leader="dot"/>
            </w:tabs>
            <w:rPr/>
          </w:pPr>
          <w:hyperlink w:anchor="__RefHeading___Toc3767498_3556181022">
            <w:r>
              <w:rPr>
                <w:webHidden/>
                <w:rStyle w:val="IndexLink"/>
                <w:rtl w:val="true"/>
              </w:rPr>
              <w:t xml:space="preserve">بحث روایتی داستان اجتماع قبائل مختلف عرب برای جنگ با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وقایع جنگ احزاب</w:t>
            </w:r>
            <w:r>
              <w:rPr>
                <w:rStyle w:val="IndexLink"/>
                <w:rtl w:val="true"/>
              </w:rPr>
              <w:t xml:space="preserve">: </w:t>
            </w:r>
            <w:r>
              <w:rPr>
                <w:rStyle w:val="IndexLink"/>
                <w:rtl w:val="true"/>
              </w:rPr>
              <w:t xml:space="preserve">حفر خندق و </w:t>
            </w:r>
            <w:r>
              <w:rPr>
                <w:rStyle w:val="IndexLink"/>
                <w:rtl w:val="true"/>
              </w:rPr>
              <w:t>...</w:t>
              <w:tab/>
            </w:r>
            <w:r>
              <w:rPr>
                <w:rStyle w:val="IndexLink"/>
              </w:rPr>
              <w:t>451</w:t>
            </w:r>
          </w:hyperlink>
        </w:p>
        <w:p>
          <w:pPr>
            <w:pStyle w:val="Contents5"/>
            <w:tabs>
              <w:tab w:val="clear" w:pos="7892"/>
              <w:tab w:val="right" w:pos="9026" w:leader="dot"/>
            </w:tabs>
            <w:rPr/>
          </w:pPr>
          <w:hyperlink w:anchor="__RefHeading___Toc3767500_3556181022">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3767502_3556181022">
            <w:r>
              <w:rPr>
                <w:webHidden/>
                <w:rStyle w:val="IndexLink"/>
                <w:rtl w:val="true"/>
              </w:rPr>
              <w:t xml:space="preserve">آغاز درگیری و به میدان آمدن عمر و بن عبد ود و مقابله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او</w:t>
            </w:r>
            <w:r>
              <w:rPr>
                <w:rStyle w:val="IndexLink"/>
                <w:rtl w:val="true"/>
              </w:rPr>
              <w:tab/>
            </w:r>
            <w:r>
              <w:rPr>
                <w:rStyle w:val="IndexLink"/>
              </w:rPr>
              <w:t>456</w:t>
            </w:r>
          </w:hyperlink>
        </w:p>
        <w:p>
          <w:pPr>
            <w:pStyle w:val="Contents5"/>
            <w:tabs>
              <w:tab w:val="clear" w:pos="7892"/>
              <w:tab w:val="right" w:pos="9026" w:leader="dot"/>
            </w:tabs>
            <w:rPr/>
          </w:pPr>
          <w:hyperlink w:anchor="__RefHeading___Toc3767504_3556181022">
            <w:r>
              <w:rPr>
                <w:webHidden/>
                <w:rStyle w:val="IndexLink"/>
                <w:rtl w:val="true"/>
              </w:rPr>
              <w:t xml:space="preserve">نیرنگی که یکی از مؤمنان بعد از اجازه گرفتن از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برای ایجاد تفرقه بین دشمنان به کار برد</w:t>
            </w:r>
            <w:r>
              <w:rPr>
                <w:rStyle w:val="IndexLink"/>
                <w:rtl w:val="true"/>
              </w:rPr>
              <w:tab/>
            </w:r>
            <w:r>
              <w:rPr>
                <w:rStyle w:val="IndexLink"/>
              </w:rPr>
              <w:t>460</w:t>
            </w:r>
          </w:hyperlink>
        </w:p>
        <w:p>
          <w:pPr>
            <w:pStyle w:val="Contents5"/>
            <w:tabs>
              <w:tab w:val="clear" w:pos="7892"/>
              <w:tab w:val="right" w:pos="9026" w:leader="dot"/>
            </w:tabs>
            <w:rPr/>
          </w:pPr>
          <w:hyperlink w:anchor="__RefHeading___Toc3767506_3556181022">
            <w:r>
              <w:rPr>
                <w:webHidden/>
                <w:rStyle w:val="IndexLink"/>
                <w:rtl w:val="true"/>
              </w:rPr>
              <w:t xml:space="preserve">خاتمه جنگ احزاب و روانه شدن سپاه اسلام به سوی بنی قریظه و محاصره آنان و </w:t>
            </w:r>
            <w:r>
              <w:rPr>
                <w:rStyle w:val="IndexLink"/>
                <w:rtl w:val="true"/>
              </w:rPr>
              <w:t>...</w:t>
              <w:tab/>
            </w:r>
            <w:r>
              <w:rPr>
                <w:rStyle w:val="IndexLink"/>
              </w:rPr>
              <w:t>463</w:t>
            </w:r>
          </w:hyperlink>
        </w:p>
        <w:p>
          <w:pPr>
            <w:pStyle w:val="Contents3"/>
            <w:tabs>
              <w:tab w:val="clear" w:pos="8459"/>
              <w:tab w:val="right" w:pos="9026" w:leader="dot"/>
            </w:tabs>
            <w:rPr/>
          </w:pPr>
          <w:hyperlink w:anchor="__RefHeading___Toc3767508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468</w:t>
            </w:r>
          </w:hyperlink>
        </w:p>
        <w:p>
          <w:pPr>
            <w:pStyle w:val="Contents4"/>
            <w:tabs>
              <w:tab w:val="clear" w:pos="8176"/>
              <w:tab w:val="right" w:pos="9026" w:leader="dot"/>
            </w:tabs>
            <w:rPr/>
          </w:pPr>
          <w:hyperlink w:anchor="__RefHeading___Toc3767510_3556181022">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767512_3556181022">
            <w:r>
              <w:rPr>
                <w:webHidden/>
                <w:rStyle w:val="IndexLink"/>
                <w:rtl w:val="true"/>
              </w:rPr>
              <w:t>ترجمه آیات</w:t>
            </w:r>
            <w:r>
              <w:rPr>
                <w:rStyle w:val="IndexLink"/>
                <w:rtl w:val="true"/>
              </w:rPr>
              <w:tab/>
            </w:r>
            <w:r>
              <w:rPr>
                <w:rStyle w:val="IndexLink"/>
              </w:rPr>
              <w:t>469</w:t>
            </w:r>
          </w:hyperlink>
        </w:p>
        <w:p>
          <w:pPr>
            <w:pStyle w:val="Contents4"/>
            <w:tabs>
              <w:tab w:val="clear" w:pos="8176"/>
              <w:tab w:val="right" w:pos="9026" w:leader="dot"/>
            </w:tabs>
            <w:rPr/>
          </w:pPr>
          <w:hyperlink w:anchor="__RefHeading___Toc3767514_3556181022">
            <w:r>
              <w:rPr>
                <w:webHidden/>
                <w:rStyle w:val="IndexLink"/>
                <w:rtl w:val="true"/>
              </w:rPr>
              <w:t xml:space="preserve">بیان آیات بیان آیات مربوط به همسران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469</w:t>
            </w:r>
          </w:hyperlink>
        </w:p>
        <w:p>
          <w:pPr>
            <w:pStyle w:val="Contents5"/>
            <w:tabs>
              <w:tab w:val="clear" w:pos="7892"/>
              <w:tab w:val="right" w:pos="9026" w:leader="dot"/>
            </w:tabs>
            <w:rPr/>
          </w:pPr>
          <w:hyperlink w:anchor="__RefHeading___Toc3767516_3556181022">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3767518_3556181022">
            <w:r>
              <w:rPr>
                <w:webHidden/>
                <w:rStyle w:val="IndexLink"/>
                <w:rtl w:val="true"/>
              </w:rPr>
              <w:t xml:space="preserve">مخیر بودن همسران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بین جدایی از او</w:t>
            </w:r>
            <w:r>
              <w:rPr>
                <w:rStyle w:val="IndexLink"/>
                <w:rtl w:val="true"/>
              </w:rPr>
              <w:t xml:space="preserve">- </w:t>
            </w:r>
            <w:r>
              <w:rPr>
                <w:rStyle w:val="IndexLink"/>
                <w:rtl w:val="true"/>
              </w:rPr>
              <w:t>اگر دل به دنیا و زینت‌های آن بسته‌اند</w:t>
            </w:r>
            <w:r>
              <w:rPr>
                <w:rStyle w:val="IndexLink"/>
                <w:rtl w:val="true"/>
              </w:rPr>
              <w:t xml:space="preserve">- </w:t>
            </w:r>
            <w:r>
              <w:rPr>
                <w:rStyle w:val="IndexLink"/>
                <w:rtl w:val="true"/>
              </w:rPr>
              <w:t>یا تحمل سختی‌های زندگی در خانه او</w:t>
            </w:r>
            <w:r>
              <w:rPr>
                <w:rStyle w:val="IndexLink"/>
                <w:rtl w:val="true"/>
              </w:rPr>
              <w:t xml:space="preserve">- </w:t>
            </w:r>
            <w:r>
              <w:rPr>
                <w:rStyle w:val="IndexLink"/>
                <w:rtl w:val="true"/>
              </w:rPr>
              <w:t>اگر خدا و رسول و دار آخرت را می‌طلبند</w:t>
            </w:r>
            <w:r>
              <w:rPr>
                <w:rStyle w:val="IndexLink"/>
                <w:rtl w:val="true"/>
              </w:rPr>
              <w:tab/>
            </w:r>
            <w:r>
              <w:rPr>
                <w:rStyle w:val="IndexLink"/>
              </w:rPr>
              <w:t>470</w:t>
            </w:r>
          </w:hyperlink>
        </w:p>
        <w:p>
          <w:pPr>
            <w:pStyle w:val="Contents5"/>
            <w:tabs>
              <w:tab w:val="clear" w:pos="7892"/>
              <w:tab w:val="right" w:pos="9026" w:leader="dot"/>
            </w:tabs>
            <w:rPr/>
          </w:pPr>
          <w:hyperlink w:anchor="__RefHeading___Toc3767520_3556181022">
            <w:r>
              <w:rPr>
                <w:webHidden/>
                <w:rStyle w:val="IndexLink"/>
                <w:rtl w:val="true"/>
              </w:rPr>
              <w:t>تنها ملاک سعادت و کرامت</w:t>
            </w:r>
            <w:r>
              <w:rPr>
                <w:rStyle w:val="IndexLink"/>
                <w:rtl w:val="true"/>
              </w:rPr>
              <w:t xml:space="preserve">" </w:t>
            </w:r>
            <w:r>
              <w:rPr>
                <w:rStyle w:val="IndexLink"/>
                <w:rtl w:val="true"/>
              </w:rPr>
              <w:t>تقوی</w:t>
            </w:r>
            <w:r>
              <w:rPr>
                <w:rStyle w:val="IndexLink"/>
                <w:rtl w:val="true"/>
              </w:rPr>
              <w:t xml:space="preserve">" </w:t>
            </w:r>
            <w:r>
              <w:rPr>
                <w:rStyle w:val="IndexLink"/>
                <w:rtl w:val="true"/>
              </w:rPr>
              <w:t xml:space="preserve">است و هیچ حسب و نسب دیگری از آن جمله همسری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ملاک نیست</w:t>
            </w:r>
            <w:r>
              <w:rPr>
                <w:rStyle w:val="IndexLink"/>
                <w:rtl w:val="true"/>
              </w:rPr>
              <w:tab/>
            </w:r>
            <w:r>
              <w:rPr>
                <w:rStyle w:val="IndexLink"/>
              </w:rPr>
              <w:t>471</w:t>
            </w:r>
          </w:hyperlink>
        </w:p>
        <w:p>
          <w:pPr>
            <w:pStyle w:val="Contents5"/>
            <w:tabs>
              <w:tab w:val="clear" w:pos="7892"/>
              <w:tab w:val="right" w:pos="9026" w:leader="dot"/>
            </w:tabs>
            <w:rPr/>
          </w:pPr>
          <w:hyperlink w:anchor="__RefHeading___Toc3767522_3556181022">
            <w:r>
              <w:rPr>
                <w:webHidden/>
                <w:rStyle w:val="IndexLink"/>
                <w:rtl w:val="true"/>
              </w:rPr>
              <w:t xml:space="preserve">همسران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برابر عمل خوب و بد خود پاداش و کیفر دو برابر دارند و باید در اطاعت خدا و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دقت و مواظبت بیشتری داشته باشند</w:t>
            </w:r>
            <w:r>
              <w:rPr>
                <w:rStyle w:val="IndexLink"/>
                <w:rtl w:val="true"/>
              </w:rPr>
              <w:tab/>
            </w:r>
            <w:r>
              <w:rPr>
                <w:rStyle w:val="IndexLink"/>
              </w:rPr>
              <w:t>474</w:t>
            </w:r>
          </w:hyperlink>
        </w:p>
        <w:p>
          <w:pPr>
            <w:pStyle w:val="Contents5"/>
            <w:tabs>
              <w:tab w:val="clear" w:pos="7892"/>
              <w:tab w:val="right" w:pos="9026" w:leader="dot"/>
            </w:tabs>
            <w:rPr/>
          </w:pPr>
          <w:hyperlink w:anchor="__RefHeading___Toc3767524_3556181022">
            <w:r>
              <w:rPr>
                <w:webHidden/>
                <w:rStyle w:val="IndexLink"/>
                <w:rtl w:val="true"/>
              </w:rPr>
              <w:t xml:space="preserve">" </w:t>
            </w:r>
            <w:r>
              <w:rPr>
                <w:rStyle w:val="IndexLink"/>
                <w:rtl w:val="true"/>
              </w:rPr>
              <w:t>أَهْلَ الْبَیْتِ</w:t>
            </w:r>
            <w:r>
              <w:rPr>
                <w:rStyle w:val="IndexLink"/>
                <w:rtl w:val="true"/>
              </w:rPr>
              <w:t xml:space="preserve">" </w:t>
            </w:r>
            <w:r>
              <w:rPr>
                <w:rStyle w:val="IndexLink"/>
                <w:rtl w:val="true"/>
              </w:rPr>
              <w:t>و مخاطب آیه</w:t>
            </w:r>
            <w:r>
              <w:rPr>
                <w:rStyle w:val="IndexLink"/>
                <w:rtl w:val="true"/>
              </w:rPr>
              <w:t xml:space="preserve">" </w:t>
            </w:r>
            <w:r>
              <w:rPr>
                <w:rStyle w:val="IndexLink"/>
                <w:rtl w:val="true"/>
              </w:rPr>
              <w:t>یُرِیدُ اللَّهُ لِیُذْهِبَ عَنْکُمُ الرِّجْسَ أَهْلَ الْبَیْتِ وَ یُطَهِّرَکُمْ تَطْهِیراً</w:t>
            </w:r>
            <w:r>
              <w:rPr>
                <w:rStyle w:val="IndexLink"/>
                <w:rtl w:val="true"/>
              </w:rPr>
              <w:t xml:space="preserve">" </w:t>
            </w:r>
            <w:r>
              <w:rPr>
                <w:rStyle w:val="IndexLink"/>
                <w:rtl w:val="true"/>
              </w:rPr>
              <w:t>چه کسانی هستند؟</w:t>
            </w:r>
            <w:r>
              <w:rPr>
                <w:rStyle w:val="IndexLink"/>
                <w:rtl w:val="true"/>
              </w:rPr>
              <w:tab/>
            </w:r>
            <w:r>
              <w:rPr>
                <w:rStyle w:val="IndexLink"/>
              </w:rPr>
              <w:t>477</w:t>
            </w:r>
          </w:hyperlink>
        </w:p>
        <w:p>
          <w:pPr>
            <w:pStyle w:val="Contents5"/>
            <w:tabs>
              <w:tab w:val="clear" w:pos="7892"/>
              <w:tab w:val="right" w:pos="9026" w:leader="dot"/>
            </w:tabs>
            <w:rPr/>
          </w:pPr>
          <w:hyperlink w:anchor="__RefHeading___Toc3767526_3556181022">
            <w:r>
              <w:rPr>
                <w:webHidden/>
                <w:rStyle w:val="IndexLink"/>
                <w:rtl w:val="true"/>
              </w:rPr>
              <w:t>اثبات اینکه مراد از</w:t>
            </w:r>
            <w:r>
              <w:rPr>
                <w:rStyle w:val="IndexLink"/>
                <w:rtl w:val="true"/>
              </w:rPr>
              <w:t xml:space="preserve">" </w:t>
            </w:r>
            <w:r>
              <w:rPr>
                <w:rStyle w:val="IndexLink"/>
                <w:rtl w:val="true"/>
              </w:rPr>
              <w:t>أَهْلَ الْبَیْتِ</w:t>
            </w:r>
            <w:r>
              <w:rPr>
                <w:rStyle w:val="IndexLink"/>
                <w:rtl w:val="true"/>
              </w:rPr>
              <w:t xml:space="preserve">" </w:t>
            </w:r>
            <w:r>
              <w:rPr>
                <w:rStyle w:val="IndexLink"/>
                <w:rtl w:val="true"/>
              </w:rPr>
              <w:t xml:space="preserve">و مخاطب آیه تطهیر، خمسه طیبه </w:t>
            </w:r>
            <w:r>
              <w:rPr>
                <w:rStyle w:val="IndexLink"/>
                <w:rtl w:val="true"/>
              </w:rPr>
              <w:t>(</w:t>
            </w:r>
            <w:r>
              <w:rPr>
                <w:rStyle w:val="IndexLink"/>
                <w:rtl w:val="true"/>
              </w:rPr>
              <w:t>پیغمبر، علی، فاطمه، حسن و حسین علیهم السلام</w:t>
            </w:r>
            <w:r>
              <w:rPr>
                <w:rStyle w:val="IndexLink"/>
                <w:rtl w:val="true"/>
              </w:rPr>
              <w:t xml:space="preserve">) </w:t>
            </w:r>
            <w:r>
              <w:rPr>
                <w:rStyle w:val="IndexLink"/>
                <w:rtl w:val="true"/>
              </w:rPr>
              <w:t>هستند</w:t>
            </w:r>
            <w:r>
              <w:rPr>
                <w:rStyle w:val="IndexLink"/>
                <w:rtl w:val="true"/>
              </w:rPr>
              <w:tab/>
            </w:r>
            <w:r>
              <w:rPr>
                <w:rStyle w:val="IndexLink"/>
              </w:rPr>
              <w:t>479</w:t>
            </w:r>
          </w:hyperlink>
        </w:p>
        <w:p>
          <w:pPr>
            <w:pStyle w:val="Contents5"/>
            <w:tabs>
              <w:tab w:val="clear" w:pos="7892"/>
              <w:tab w:val="right" w:pos="9026" w:leader="dot"/>
            </w:tabs>
            <w:rPr/>
          </w:pPr>
          <w:hyperlink w:anchor="__RefHeading___Toc3767528_3556181022">
            <w:r>
              <w:rPr>
                <w:webHidden/>
                <w:rStyle w:val="IndexLink"/>
                <w:rtl w:val="true"/>
              </w:rPr>
              <w:t xml:space="preserve">توضیح اینکه مفاد آیه تطهیر معصوم بودن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از اعتقاد و عمل باطل و ملازم بودن با اعتقاد و عمل حق، به اراده تکوینی خداوند است‌</w:t>
            </w:r>
            <w:r>
              <w:rPr>
                <w:rStyle w:val="IndexLink"/>
                <w:rtl w:val="true"/>
              </w:rPr>
              <w:tab/>
            </w:r>
            <w:r>
              <w:rPr>
                <w:rStyle w:val="IndexLink"/>
              </w:rPr>
              <w:t>481</w:t>
            </w:r>
          </w:hyperlink>
        </w:p>
        <w:p>
          <w:pPr>
            <w:pStyle w:val="Contents5"/>
            <w:tabs>
              <w:tab w:val="clear" w:pos="7892"/>
              <w:tab w:val="right" w:pos="9026" w:leader="dot"/>
            </w:tabs>
            <w:rPr/>
          </w:pPr>
          <w:hyperlink w:anchor="__RefHeading___Toc3767530_3556181022">
            <w:r>
              <w:rPr>
                <w:webHidden/>
                <w:rStyle w:val="IndexLink"/>
                <w:rtl w:val="true"/>
              </w:rPr>
              <w:t>اشاره به فرق بین اسلام و ایمان و اشاره به اینکه در شریعت اسلام از نظر حرمت و کرامت بین زن و مرد فرق نیست</w:t>
            </w:r>
            <w:r>
              <w:rPr>
                <w:rStyle w:val="IndexLink"/>
                <w:rtl w:val="true"/>
              </w:rPr>
              <w:tab/>
            </w:r>
            <w:r>
              <w:rPr>
                <w:rStyle w:val="IndexLink"/>
              </w:rPr>
              <w:t>483</w:t>
            </w:r>
          </w:hyperlink>
        </w:p>
        <w:p>
          <w:pPr>
            <w:pStyle w:val="Contents4"/>
            <w:tabs>
              <w:tab w:val="clear" w:pos="8176"/>
              <w:tab w:val="right" w:pos="9026" w:leader="dot"/>
            </w:tabs>
            <w:rPr/>
          </w:pPr>
          <w:hyperlink w:anchor="__RefHeading___Toc3767532_3556181022">
            <w:r>
              <w:rPr>
                <w:webHidden/>
                <w:rStyle w:val="IndexLink"/>
                <w:rtl w:val="true"/>
              </w:rPr>
              <w:t>بحث روایتی</w:t>
            </w:r>
            <w:r>
              <w:rPr>
                <w:rStyle w:val="IndexLink"/>
                <w:rtl w:val="true"/>
              </w:rPr>
              <w:tab/>
            </w:r>
            <w:r>
              <w:rPr>
                <w:rStyle w:val="IndexLink"/>
              </w:rPr>
              <w:t>484</w:t>
            </w:r>
          </w:hyperlink>
        </w:p>
        <w:p>
          <w:pPr>
            <w:pStyle w:val="Contents5"/>
            <w:tabs>
              <w:tab w:val="clear" w:pos="7892"/>
              <w:tab w:val="right" w:pos="9026" w:leader="dot"/>
            </w:tabs>
            <w:rPr/>
          </w:pPr>
          <w:hyperlink w:anchor="__RefHeading___Toc3767534_3556181022">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3767536_3556181022">
            <w:r>
              <w:rPr>
                <w:webHidden/>
                <w:rStyle w:val="IndexLink"/>
                <w:rtl w:val="true"/>
              </w:rPr>
              <w:t xml:space="preserve">روایاتی در ذیل آیات مربوط به همسران پیامبر </w:t>
            </w:r>
            <w:r>
              <w:rPr>
                <w:rStyle w:val="IndexLink"/>
                <w:rtl w:val="true"/>
              </w:rPr>
              <w:t>(</w:t>
            </w:r>
            <w:r>
              <w:rPr>
                <w:rStyle w:val="IndexLink"/>
                <w:rtl w:val="true"/>
              </w:rPr>
              <w:t>صلی اللَّه علیه و آله و سلم</w:t>
            </w:r>
            <w:r>
              <w:rPr>
                <w:rStyle w:val="IndexLink"/>
                <w:rtl w:val="true"/>
              </w:rPr>
              <w:t>)</w:t>
              <w:tab/>
            </w:r>
            <w:r>
              <w:rPr>
                <w:rStyle w:val="IndexLink"/>
              </w:rPr>
              <w:t>485</w:t>
            </w:r>
          </w:hyperlink>
        </w:p>
        <w:p>
          <w:pPr>
            <w:pStyle w:val="Contents5"/>
            <w:tabs>
              <w:tab w:val="clear" w:pos="7892"/>
              <w:tab w:val="right" w:pos="9026" w:leader="dot"/>
            </w:tabs>
            <w:rPr/>
          </w:pPr>
          <w:hyperlink w:anchor="__RefHeading___Toc3767538_3556181022">
            <w:r>
              <w:rPr>
                <w:webHidden/>
                <w:rStyle w:val="IndexLink"/>
                <w:rtl w:val="true"/>
              </w:rPr>
              <w:t xml:space="preserve">روایات متعدد در باره نزول آیه تطهیر در باره پنج تن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که در زیر کسای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جمع شده بودند</w:t>
            </w:r>
            <w:r>
              <w:rPr>
                <w:rStyle w:val="IndexLink"/>
                <w:rtl w:val="true"/>
              </w:rPr>
              <w:tab/>
            </w:r>
            <w:r>
              <w:rPr>
                <w:rStyle w:val="IndexLink"/>
              </w:rPr>
              <w:t>488</w:t>
            </w:r>
          </w:hyperlink>
        </w:p>
        <w:p>
          <w:pPr>
            <w:pStyle w:val="Contents5"/>
            <w:tabs>
              <w:tab w:val="clear" w:pos="7892"/>
              <w:tab w:val="right" w:pos="9026" w:leader="dot"/>
            </w:tabs>
            <w:rPr/>
          </w:pPr>
          <w:hyperlink w:anchor="__RefHeading___Toc3767540_3556181022">
            <w:r>
              <w:rPr>
                <w:webHidden/>
                <w:rStyle w:val="IndexLink"/>
                <w:rtl w:val="true"/>
              </w:rPr>
              <w:t xml:space="preserve">روایاتی در باره اینکه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مدتی را هر صبح به در خانه علی </w:t>
            </w:r>
            <w:r>
              <w:rPr>
                <w:rStyle w:val="IndexLink"/>
                <w:rtl w:val="true"/>
              </w:rPr>
              <w:t>(</w:t>
            </w:r>
            <w:r>
              <w:rPr>
                <w:rStyle w:val="IndexLink"/>
                <w:rtl w:val="true"/>
              </w:rPr>
              <w:t>علیه السلام</w:t>
            </w:r>
            <w:r>
              <w:rPr>
                <w:rStyle w:val="IndexLink"/>
                <w:rtl w:val="true"/>
              </w:rPr>
              <w:t xml:space="preserve">) </w:t>
            </w:r>
            <w:r>
              <w:rPr>
                <w:rStyle w:val="IndexLink"/>
                <w:rtl w:val="true"/>
              </w:rPr>
              <w:t>می‌آمد و ایشان را اهل البیت خطاب می‌کرد و آیه تطهیر را تلاوت می‌فرمود</w:t>
            </w:r>
            <w:r>
              <w:rPr>
                <w:rStyle w:val="IndexLink"/>
                <w:rtl w:val="true"/>
              </w:rPr>
              <w:tab/>
            </w:r>
            <w:r>
              <w:rPr>
                <w:rStyle w:val="IndexLink"/>
              </w:rPr>
              <w:t>490</w:t>
            </w:r>
          </w:hyperlink>
        </w:p>
        <w:p>
          <w:pPr>
            <w:pStyle w:val="Contents5"/>
            <w:tabs>
              <w:tab w:val="clear" w:pos="7892"/>
              <w:tab w:val="right" w:pos="9026" w:leader="dot"/>
            </w:tabs>
            <w:rPr/>
          </w:pPr>
          <w:hyperlink w:anchor="__RefHeading___Toc3767542_3556181022">
            <w:r>
              <w:rPr>
                <w:webHidden/>
                <w:rStyle w:val="IndexLink"/>
                <w:rtl w:val="true"/>
              </w:rPr>
              <w:t xml:space="preserve">چند روایت متضمن اینکه مقصود از اهل بیت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همسران آن حضرت نیستند</w:t>
            </w:r>
            <w:r>
              <w:rPr>
                <w:rStyle w:val="IndexLink"/>
                <w:rtl w:val="true"/>
              </w:rPr>
              <w:tab/>
            </w:r>
            <w:r>
              <w:rPr>
                <w:rStyle w:val="IndexLink"/>
              </w:rPr>
              <w:t>491</w:t>
            </w:r>
          </w:hyperlink>
        </w:p>
        <w:p>
          <w:pPr>
            <w:pStyle w:val="Contents3"/>
            <w:tabs>
              <w:tab w:val="clear" w:pos="8459"/>
              <w:tab w:val="right" w:pos="9026" w:leader="dot"/>
            </w:tabs>
            <w:rPr/>
          </w:pPr>
          <w:hyperlink w:anchor="__RefHeading___Toc3767544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493</w:t>
            </w:r>
          </w:hyperlink>
        </w:p>
        <w:p>
          <w:pPr>
            <w:pStyle w:val="Contents4"/>
            <w:tabs>
              <w:tab w:val="clear" w:pos="8176"/>
              <w:tab w:val="right" w:pos="9026" w:leader="dot"/>
            </w:tabs>
            <w:rPr/>
          </w:pPr>
          <w:hyperlink w:anchor="__RefHeading___Toc3767546_3556181022">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767548_3556181022">
            <w:r>
              <w:rPr>
                <w:webHidden/>
                <w:rStyle w:val="IndexLink"/>
                <w:rtl w:val="true"/>
              </w:rPr>
              <w:t>ترجمه آیات</w:t>
            </w:r>
            <w:r>
              <w:rPr>
                <w:rStyle w:val="IndexLink"/>
                <w:rtl w:val="true"/>
              </w:rPr>
              <w:tab/>
            </w:r>
            <w:r>
              <w:rPr>
                <w:rStyle w:val="IndexLink"/>
              </w:rPr>
              <w:t>493</w:t>
            </w:r>
          </w:hyperlink>
        </w:p>
        <w:p>
          <w:pPr>
            <w:pStyle w:val="Contents4"/>
            <w:tabs>
              <w:tab w:val="clear" w:pos="8176"/>
              <w:tab w:val="right" w:pos="9026" w:leader="dot"/>
            </w:tabs>
            <w:rPr/>
          </w:pPr>
          <w:hyperlink w:anchor="__RefHeading___Toc3767550_3556181022">
            <w:r>
              <w:rPr>
                <w:webHidden/>
                <w:rStyle w:val="IndexLink"/>
                <w:rtl w:val="true"/>
              </w:rPr>
              <w:t>بیان آیات توضیح معنای آیه</w:t>
            </w:r>
            <w:r>
              <w:rPr>
                <w:rStyle w:val="IndexLink"/>
                <w:rtl w:val="true"/>
              </w:rPr>
              <w:t xml:space="preserve">" </w:t>
            </w:r>
            <w:r>
              <w:rPr>
                <w:rStyle w:val="IndexLink"/>
                <w:rtl w:val="true"/>
              </w:rPr>
              <w:t xml:space="preserve">وَ ما کانَ لِمُؤْمِنٍ وَ لا مُؤْمِنَةٍ إِذا قَضَی اللَّهُ وَ رَسُولُهُ أَمْراً </w:t>
            </w:r>
            <w:r>
              <w:rPr>
                <w:rStyle w:val="IndexLink"/>
                <w:rtl w:val="true"/>
              </w:rPr>
              <w:t xml:space="preserve">..." </w:t>
            </w:r>
            <w:r>
              <w:rPr>
                <w:rStyle w:val="IndexLink"/>
                <w:rtl w:val="true"/>
              </w:rPr>
              <w:t xml:space="preserve">و بیان مراد از قضای خدا و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این آیه</w:t>
            </w:r>
            <w:r>
              <w:rPr>
                <w:rStyle w:val="IndexLink"/>
                <w:rtl w:val="true"/>
              </w:rPr>
              <w:tab/>
            </w:r>
            <w:r>
              <w:rPr>
                <w:rStyle w:val="IndexLink"/>
              </w:rPr>
              <w:t>494</w:t>
            </w:r>
          </w:hyperlink>
        </w:p>
        <w:p>
          <w:pPr>
            <w:pStyle w:val="Contents5"/>
            <w:tabs>
              <w:tab w:val="clear" w:pos="7892"/>
              <w:tab w:val="right" w:pos="9026" w:leader="dot"/>
            </w:tabs>
            <w:rPr/>
          </w:pPr>
          <w:hyperlink w:anchor="__RefHeading___Toc3767552_3556181022">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3767554_3556181022">
            <w:r>
              <w:rPr>
                <w:webHidden/>
                <w:rStyle w:val="IndexLink"/>
                <w:rtl w:val="true"/>
              </w:rPr>
              <w:t>توضیح آیه</w:t>
            </w:r>
            <w:r>
              <w:rPr>
                <w:rStyle w:val="IndexLink"/>
                <w:rtl w:val="true"/>
              </w:rPr>
              <w:t xml:space="preserve">:" </w:t>
            </w:r>
            <w:r>
              <w:rPr>
                <w:rStyle w:val="IndexLink"/>
                <w:rtl w:val="true"/>
              </w:rPr>
              <w:t xml:space="preserve">وَ إِذْ تَقُولُ لِلَّذِی أَنْعَمَ اللَّهُ عَلَیْهِ وَ أَنْعَمْتَ عَلَیْهِ </w:t>
            </w:r>
            <w:r>
              <w:rPr>
                <w:rStyle w:val="IndexLink"/>
                <w:rtl w:val="true"/>
              </w:rPr>
              <w:t xml:space="preserve">..." </w:t>
            </w:r>
            <w:r>
              <w:rPr>
                <w:rStyle w:val="IndexLink"/>
                <w:rtl w:val="true"/>
              </w:rPr>
              <w:t xml:space="preserve">که راجع به ازدواج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همسر پسر خوانده‌اش می‌باشد</w:t>
            </w:r>
            <w:r>
              <w:rPr>
                <w:rStyle w:val="IndexLink"/>
                <w:rtl w:val="true"/>
              </w:rPr>
              <w:t xml:space="preserve">. </w:t>
            </w:r>
            <w:r>
              <w:rPr>
                <w:rStyle w:val="IndexLink"/>
                <w:rtl w:val="true"/>
              </w:rPr>
              <w:t>و اشاره به اشتباه مفسرین در این باره</w:t>
            </w:r>
            <w:r>
              <w:rPr>
                <w:rStyle w:val="IndexLink"/>
                <w:rtl w:val="true"/>
              </w:rPr>
              <w:tab/>
            </w:r>
            <w:r>
              <w:rPr>
                <w:rStyle w:val="IndexLink"/>
              </w:rPr>
              <w:t>496</w:t>
            </w:r>
          </w:hyperlink>
        </w:p>
        <w:p>
          <w:pPr>
            <w:pStyle w:val="Contents5"/>
            <w:tabs>
              <w:tab w:val="clear" w:pos="7892"/>
              <w:tab w:val="right" w:pos="9026" w:leader="dot"/>
            </w:tabs>
            <w:rPr/>
          </w:pPr>
          <w:hyperlink w:anchor="__RefHeading___Toc3767556_3556181022">
            <w:r>
              <w:rPr>
                <w:webHidden/>
                <w:rStyle w:val="IndexLink"/>
                <w:rtl w:val="true"/>
              </w:rPr>
              <w:t>بیان اینکه جمله</w:t>
            </w:r>
            <w:r>
              <w:rPr>
                <w:rStyle w:val="IndexLink"/>
                <w:rtl w:val="true"/>
              </w:rPr>
              <w:t xml:space="preserve">" </w:t>
            </w:r>
            <w:r>
              <w:rPr>
                <w:rStyle w:val="IndexLink"/>
                <w:rtl w:val="true"/>
              </w:rPr>
              <w:t>وَ تَخْشَی النَّاسَ وَ اللَّهُ أَحَقُّ أَنْ تَخْشاهُ</w:t>
            </w:r>
            <w:r>
              <w:rPr>
                <w:rStyle w:val="IndexLink"/>
                <w:rtl w:val="true"/>
              </w:rPr>
              <w:t xml:space="preserve">" </w:t>
            </w:r>
            <w:r>
              <w:rPr>
                <w:rStyle w:val="IndexLink"/>
                <w:rtl w:val="true"/>
              </w:rPr>
              <w:t>متضمن تایید و انتصار آن جناب است</w:t>
            </w:r>
            <w:r>
              <w:rPr>
                <w:rStyle w:val="IndexLink"/>
                <w:rtl w:val="true"/>
              </w:rPr>
              <w:tab/>
            </w:r>
            <w:r>
              <w:rPr>
                <w:rStyle w:val="IndexLink"/>
              </w:rPr>
              <w:t>497</w:t>
            </w:r>
          </w:hyperlink>
        </w:p>
        <w:p>
          <w:pPr>
            <w:pStyle w:val="Contents5"/>
            <w:tabs>
              <w:tab w:val="clear" w:pos="7892"/>
              <w:tab w:val="right" w:pos="9026" w:leader="dot"/>
            </w:tabs>
            <w:rPr/>
          </w:pPr>
          <w:hyperlink w:anchor="__RefHeading___Toc3767558_3556181022">
            <w:r>
              <w:rPr>
                <w:webHidden/>
                <w:rStyle w:val="IndexLink"/>
                <w:rtl w:val="true"/>
              </w:rPr>
              <w:t>اشاره به فرقی بین</w:t>
            </w:r>
            <w:r>
              <w:rPr>
                <w:rStyle w:val="IndexLink"/>
                <w:rtl w:val="true"/>
              </w:rPr>
              <w:t xml:space="preserve">" </w:t>
            </w:r>
            <w:r>
              <w:rPr>
                <w:rStyle w:val="IndexLink"/>
                <w:rtl w:val="true"/>
              </w:rPr>
              <w:t>خوف</w:t>
            </w:r>
            <w:r>
              <w:rPr>
                <w:rStyle w:val="IndexLink"/>
                <w:rtl w:val="true"/>
              </w:rPr>
              <w:t xml:space="preserve">" </w:t>
            </w:r>
            <w:r>
              <w:rPr>
                <w:rStyle w:val="IndexLink"/>
                <w:rtl w:val="true"/>
              </w:rPr>
              <w:t>و</w:t>
            </w:r>
            <w:r>
              <w:rPr>
                <w:rStyle w:val="IndexLink"/>
                <w:rtl w:val="true"/>
              </w:rPr>
              <w:t xml:space="preserve">" </w:t>
            </w:r>
            <w:r>
              <w:rPr>
                <w:rStyle w:val="IndexLink"/>
                <w:rtl w:val="true"/>
              </w:rPr>
              <w:t>خشیت</w:t>
            </w:r>
            <w:r>
              <w:rPr>
                <w:rStyle w:val="IndexLink"/>
                <w:rtl w:val="true"/>
              </w:rPr>
              <w:t xml:space="preserve">" </w:t>
            </w:r>
            <w:r>
              <w:rPr>
                <w:rStyle w:val="IndexLink"/>
                <w:rtl w:val="true"/>
              </w:rPr>
              <w:t xml:space="preserve">و اینکه خوف به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نسبت داده می‌شود ولی خشیت از غیر خدا از آنان نفی شده</w:t>
            </w:r>
            <w:r>
              <w:rPr>
                <w:rStyle w:val="IndexLink"/>
                <w:rtl w:val="true"/>
              </w:rPr>
              <w:tab/>
            </w:r>
            <w:r>
              <w:rPr>
                <w:rStyle w:val="IndexLink"/>
              </w:rPr>
              <w:t>499</w:t>
            </w:r>
          </w:hyperlink>
        </w:p>
        <w:p>
          <w:pPr>
            <w:pStyle w:val="Contents4"/>
            <w:tabs>
              <w:tab w:val="clear" w:pos="8176"/>
              <w:tab w:val="right" w:pos="9026" w:leader="dot"/>
            </w:tabs>
            <w:rPr/>
          </w:pPr>
          <w:hyperlink w:anchor="__RefHeading___Toc3767560_3556181022">
            <w:r>
              <w:rPr>
                <w:webHidden/>
                <w:rStyle w:val="IndexLink"/>
                <w:rtl w:val="true"/>
              </w:rPr>
              <w:t xml:space="preserve">بحث روایتی </w:t>
            </w:r>
            <w:r>
              <w:rPr>
                <w:rStyle w:val="IndexLink"/>
                <w:rtl w:val="true"/>
              </w:rPr>
              <w:t>(</w:t>
            </w:r>
            <w:r>
              <w:rPr>
                <w:rStyle w:val="IndexLink"/>
                <w:rtl w:val="true"/>
              </w:rPr>
              <w:t xml:space="preserve">روایاتی پیرامون آیات مربوط به ازدواج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همسر مطلقه زید بن حارثه</w:t>
            </w:r>
            <w:r>
              <w:rPr>
                <w:rStyle w:val="IndexLink"/>
                <w:rtl w:val="true"/>
              </w:rPr>
              <w:t>)</w:t>
              <w:tab/>
            </w:r>
            <w:r>
              <w:rPr>
                <w:rStyle w:val="IndexLink"/>
              </w:rPr>
              <w:t>502</w:t>
            </w:r>
          </w:hyperlink>
        </w:p>
        <w:p>
          <w:pPr>
            <w:pStyle w:val="Contents3"/>
            <w:tabs>
              <w:tab w:val="clear" w:pos="8459"/>
              <w:tab w:val="right" w:pos="9026" w:leader="dot"/>
            </w:tabs>
            <w:rPr/>
          </w:pPr>
          <w:hyperlink w:anchor="__RefHeading___Toc3767562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505</w:t>
            </w:r>
          </w:hyperlink>
        </w:p>
        <w:p>
          <w:pPr>
            <w:pStyle w:val="Contents4"/>
            <w:tabs>
              <w:tab w:val="clear" w:pos="8176"/>
              <w:tab w:val="right" w:pos="9026" w:leader="dot"/>
            </w:tabs>
            <w:rPr/>
          </w:pPr>
          <w:hyperlink w:anchor="__RefHeading___Toc3767564_3556181022">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3767566_3556181022">
            <w:r>
              <w:rPr>
                <w:webHidden/>
                <w:rStyle w:val="IndexLink"/>
                <w:rtl w:val="true"/>
              </w:rPr>
              <w:t>ترجمه آیات</w:t>
            </w:r>
            <w:r>
              <w:rPr>
                <w:rStyle w:val="IndexLink"/>
                <w:rtl w:val="true"/>
              </w:rPr>
              <w:tab/>
            </w:r>
            <w:r>
              <w:rPr>
                <w:rStyle w:val="IndexLink"/>
              </w:rPr>
              <w:t>505</w:t>
            </w:r>
          </w:hyperlink>
        </w:p>
        <w:p>
          <w:pPr>
            <w:pStyle w:val="Contents4"/>
            <w:tabs>
              <w:tab w:val="clear" w:pos="8176"/>
              <w:tab w:val="right" w:pos="9026" w:leader="dot"/>
            </w:tabs>
            <w:rPr/>
          </w:pPr>
          <w:hyperlink w:anchor="__RefHeading___Toc3767568_3556181022">
            <w:r>
              <w:rPr>
                <w:webHidden/>
                <w:rStyle w:val="IndexLink"/>
                <w:rtl w:val="true"/>
              </w:rPr>
              <w:t>بیان آیات</w:t>
            </w:r>
            <w:r>
              <w:rPr>
                <w:rStyle w:val="IndexLink"/>
                <w:rtl w:val="true"/>
              </w:rPr>
              <w:tab/>
            </w:r>
            <w:r>
              <w:rPr>
                <w:rStyle w:val="IndexLink"/>
              </w:rPr>
              <w:t>506</w:t>
            </w:r>
          </w:hyperlink>
        </w:p>
        <w:p>
          <w:pPr>
            <w:pStyle w:val="Contents5"/>
            <w:tabs>
              <w:tab w:val="clear" w:pos="7892"/>
              <w:tab w:val="right" w:pos="9026" w:leader="dot"/>
            </w:tabs>
            <w:rPr/>
          </w:pPr>
          <w:hyperlink w:anchor="__RefHeading___Toc3767570_3556181022">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3767572_3556181022">
            <w:r>
              <w:rPr>
                <w:webHidden/>
                <w:rStyle w:val="IndexLink"/>
                <w:rtl w:val="true"/>
              </w:rPr>
              <w:t>معنی و مراد از ذکر و تسبیحی که مؤمنان بدان امر شده‌اند و وجه اینکه فرمود</w:t>
            </w:r>
            <w:r>
              <w:rPr>
                <w:rStyle w:val="IndexLink"/>
                <w:rtl w:val="true"/>
              </w:rPr>
              <w:t xml:space="preserve">:" </w:t>
            </w:r>
            <w:r>
              <w:rPr>
                <w:rStyle w:val="IndexLink"/>
                <w:rtl w:val="true"/>
              </w:rPr>
              <w:t>سَبِّحُوهُ بُکْرَةً وَ أَصِیلًا</w:t>
            </w:r>
            <w:r>
              <w:rPr>
                <w:rStyle w:val="IndexLink"/>
                <w:rtl w:val="true"/>
              </w:rPr>
              <w:t>"</w:t>
              <w:tab/>
            </w:r>
            <w:r>
              <w:rPr>
                <w:rStyle w:val="IndexLink"/>
              </w:rPr>
              <w:t>506</w:t>
            </w:r>
          </w:hyperlink>
        </w:p>
        <w:p>
          <w:pPr>
            <w:pStyle w:val="Contents5"/>
            <w:tabs>
              <w:tab w:val="clear" w:pos="7892"/>
              <w:tab w:val="right" w:pos="9026" w:leader="dot"/>
            </w:tabs>
            <w:rPr/>
          </w:pPr>
          <w:hyperlink w:anchor="__RefHeading___Toc3767574_3556181022">
            <w:r>
              <w:rPr>
                <w:webHidden/>
                <w:rStyle w:val="IndexLink"/>
                <w:rtl w:val="true"/>
              </w:rPr>
              <w:t>مقصود از درود فرستادن خدا بر بندگان که بسیار یاد خدا می‌کنند</w:t>
            </w:r>
            <w:r>
              <w:rPr>
                <w:rStyle w:val="IndexLink"/>
                <w:rtl w:val="true"/>
              </w:rPr>
              <w:tab/>
            </w:r>
            <w:r>
              <w:rPr>
                <w:rStyle w:val="IndexLink"/>
              </w:rPr>
              <w:t>507</w:t>
            </w:r>
          </w:hyperlink>
        </w:p>
        <w:p>
          <w:pPr>
            <w:pStyle w:val="Contents5"/>
            <w:tabs>
              <w:tab w:val="clear" w:pos="7892"/>
              <w:tab w:val="right" w:pos="9026" w:leader="dot"/>
            </w:tabs>
            <w:rPr/>
          </w:pPr>
          <w:hyperlink w:anchor="__RefHeading___Toc3767576_3556181022">
            <w:r>
              <w:rPr>
                <w:webHidden/>
                <w:rStyle w:val="IndexLink"/>
                <w:rtl w:val="true"/>
              </w:rPr>
              <w:t>اشاره به معنای</w:t>
            </w:r>
            <w:r>
              <w:rPr>
                <w:rStyle w:val="IndexLink"/>
                <w:rtl w:val="true"/>
              </w:rPr>
              <w:t xml:space="preserve">" </w:t>
            </w:r>
            <w:r>
              <w:rPr>
                <w:rStyle w:val="IndexLink"/>
                <w:rtl w:val="true"/>
              </w:rPr>
              <w:t>شاهد</w:t>
            </w:r>
            <w:r>
              <w:rPr>
                <w:rStyle w:val="IndexLink"/>
                <w:rtl w:val="true"/>
              </w:rPr>
              <w:t xml:space="preserve">" </w:t>
            </w:r>
            <w:r>
              <w:rPr>
                <w:rStyle w:val="IndexLink"/>
                <w:rtl w:val="true"/>
              </w:rPr>
              <w:t>و</w:t>
            </w:r>
            <w:r>
              <w:rPr>
                <w:rStyle w:val="IndexLink"/>
                <w:rtl w:val="true"/>
              </w:rPr>
              <w:t xml:space="preserve">" </w:t>
            </w:r>
            <w:r>
              <w:rPr>
                <w:rStyle w:val="IndexLink"/>
                <w:rtl w:val="true"/>
              </w:rPr>
              <w:t>سراج منیر</w:t>
            </w:r>
            <w:r>
              <w:rPr>
                <w:rStyle w:val="IndexLink"/>
                <w:rtl w:val="true"/>
              </w:rPr>
              <w:t xml:space="preserve">" </w:t>
            </w:r>
            <w:r>
              <w:rPr>
                <w:rStyle w:val="IndexLink"/>
                <w:rtl w:val="true"/>
              </w:rPr>
              <w:t xml:space="preserve">بودن پیامبر گرامی </w:t>
            </w:r>
            <w:r>
              <w:rPr>
                <w:rStyle w:val="IndexLink"/>
                <w:rtl w:val="true"/>
              </w:rPr>
              <w:t>(</w:t>
            </w:r>
            <w:r>
              <w:rPr>
                <w:rStyle w:val="IndexLink"/>
                <w:rtl w:val="true"/>
              </w:rPr>
              <w:t>صلی اللَّه علیه و آله و سلم</w:t>
            </w:r>
            <w:r>
              <w:rPr>
                <w:rStyle w:val="IndexLink"/>
                <w:rtl w:val="true"/>
              </w:rPr>
              <w:t>)</w:t>
              <w:tab/>
            </w:r>
            <w:r>
              <w:rPr>
                <w:rStyle w:val="IndexLink"/>
              </w:rPr>
              <w:t>508</w:t>
            </w:r>
          </w:hyperlink>
        </w:p>
        <w:p>
          <w:pPr>
            <w:pStyle w:val="Contents4"/>
            <w:tabs>
              <w:tab w:val="clear" w:pos="8176"/>
              <w:tab w:val="right" w:pos="9026" w:leader="dot"/>
            </w:tabs>
            <w:rPr/>
          </w:pPr>
          <w:hyperlink w:anchor="__RefHeading___Toc3767578_3556181022">
            <w:r>
              <w:rPr>
                <w:webHidden/>
                <w:rStyle w:val="IndexLink"/>
                <w:rtl w:val="true"/>
              </w:rPr>
              <w:t>بحث روایتی روایاتی در باره فضیلت ذکر خدا در ذیل آیه</w:t>
            </w:r>
            <w:r>
              <w:rPr>
                <w:rStyle w:val="IndexLink"/>
                <w:rtl w:val="true"/>
              </w:rPr>
              <w:t xml:space="preserve">:" </w:t>
            </w:r>
            <w:r>
              <w:rPr>
                <w:rStyle w:val="IndexLink"/>
                <w:rtl w:val="true"/>
              </w:rPr>
              <w:t>یا أَیُّهَا الَّذِینَ آمَنُوا اذْکُرُوا اللَّهَ ذِکْراً کَثِیراً</w:t>
            </w:r>
            <w:r>
              <w:rPr>
                <w:rStyle w:val="IndexLink"/>
                <w:rtl w:val="true"/>
              </w:rPr>
              <w:t>"</w:t>
              <w:tab/>
            </w:r>
            <w:r>
              <w:rPr>
                <w:rStyle w:val="IndexLink"/>
              </w:rPr>
              <w:t>509</w:t>
            </w:r>
          </w:hyperlink>
        </w:p>
        <w:p>
          <w:pPr>
            <w:pStyle w:val="Contents3"/>
            <w:tabs>
              <w:tab w:val="clear" w:pos="8459"/>
              <w:tab w:val="right" w:pos="9026" w:leader="dot"/>
            </w:tabs>
            <w:rPr/>
          </w:pPr>
          <w:hyperlink w:anchor="__RefHeading___Toc3767580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513</w:t>
            </w:r>
          </w:hyperlink>
        </w:p>
        <w:p>
          <w:pPr>
            <w:pStyle w:val="Contents4"/>
            <w:tabs>
              <w:tab w:val="clear" w:pos="8176"/>
              <w:tab w:val="right" w:pos="9026" w:leader="dot"/>
            </w:tabs>
            <w:rPr/>
          </w:pPr>
          <w:hyperlink w:anchor="__RefHeading___Toc3767582_3556181022">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767584_3556181022">
            <w:r>
              <w:rPr>
                <w:webHidden/>
                <w:rStyle w:val="IndexLink"/>
                <w:rtl w:val="true"/>
              </w:rPr>
              <w:t>ترجمه آیات</w:t>
            </w:r>
            <w:r>
              <w:rPr>
                <w:rStyle w:val="IndexLink"/>
                <w:rtl w:val="true"/>
              </w:rPr>
              <w:tab/>
            </w:r>
            <w:r>
              <w:rPr>
                <w:rStyle w:val="IndexLink"/>
              </w:rPr>
              <w:t>514</w:t>
            </w:r>
          </w:hyperlink>
        </w:p>
        <w:p>
          <w:pPr>
            <w:pStyle w:val="Contents4"/>
            <w:tabs>
              <w:tab w:val="clear" w:pos="8176"/>
              <w:tab w:val="right" w:pos="9026" w:leader="dot"/>
            </w:tabs>
            <w:rPr/>
          </w:pPr>
          <w:hyperlink w:anchor="__RefHeading___Toc3767586_3556181022">
            <w:r>
              <w:rPr>
                <w:webHidden/>
                <w:rStyle w:val="IndexLink"/>
                <w:rtl w:val="true"/>
              </w:rPr>
              <w:t xml:space="preserve">بیان آیات بیان آیات مربوط به نکاح و طلاق که بعضی مخصوص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برخی راجع به همه مسلمانان است</w:t>
            </w:r>
            <w:r>
              <w:rPr>
                <w:rStyle w:val="IndexLink"/>
                <w:rtl w:val="true"/>
              </w:rPr>
              <w:tab/>
            </w:r>
            <w:r>
              <w:rPr>
                <w:rStyle w:val="IndexLink"/>
              </w:rPr>
              <w:t>516</w:t>
            </w:r>
          </w:hyperlink>
        </w:p>
        <w:p>
          <w:pPr>
            <w:pStyle w:val="Contents5"/>
            <w:tabs>
              <w:tab w:val="clear" w:pos="7892"/>
              <w:tab w:val="right" w:pos="9026" w:leader="dot"/>
            </w:tabs>
            <w:rPr/>
          </w:pPr>
          <w:hyperlink w:anchor="__RefHeading___Toc3767588_3556181022">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3767590_3556181022">
            <w:r>
              <w:rPr>
                <w:webHidden/>
                <w:rStyle w:val="IndexLink"/>
                <w:rtl w:val="true"/>
              </w:rPr>
              <w:t xml:space="preserve">دستور به مسلمانان که از ورای حجاب با همسران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ملاقات کنند</w:t>
            </w:r>
            <w:r>
              <w:rPr>
                <w:rStyle w:val="IndexLink"/>
                <w:rtl w:val="true"/>
              </w:rPr>
              <w:tab/>
            </w:r>
            <w:r>
              <w:rPr>
                <w:rStyle w:val="IndexLink"/>
              </w:rPr>
              <w:t>520</w:t>
            </w:r>
          </w:hyperlink>
        </w:p>
        <w:p>
          <w:pPr>
            <w:pStyle w:val="Contents5"/>
            <w:tabs>
              <w:tab w:val="clear" w:pos="7892"/>
              <w:tab w:val="right" w:pos="9026" w:leader="dot"/>
            </w:tabs>
            <w:rPr/>
          </w:pPr>
          <w:hyperlink w:anchor="__RefHeading___Toc3767592_3556181022">
            <w:r>
              <w:rPr>
                <w:webHidden/>
                <w:rStyle w:val="IndexLink"/>
                <w:rtl w:val="true"/>
              </w:rPr>
              <w:t xml:space="preserve">معنای اینکه خدا آزار دهندگان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در دنیا و آخرت لعنت کرده است</w:t>
            </w:r>
            <w:r>
              <w:rPr>
                <w:rStyle w:val="IndexLink"/>
                <w:rtl w:val="true"/>
              </w:rPr>
              <w:tab/>
            </w:r>
            <w:r>
              <w:rPr>
                <w:rStyle w:val="IndexLink"/>
              </w:rPr>
              <w:t>522</w:t>
            </w:r>
          </w:hyperlink>
        </w:p>
        <w:p>
          <w:pPr>
            <w:pStyle w:val="Contents5"/>
            <w:tabs>
              <w:tab w:val="clear" w:pos="7892"/>
              <w:tab w:val="right" w:pos="9026" w:leader="dot"/>
            </w:tabs>
            <w:rPr/>
          </w:pPr>
          <w:hyperlink w:anchor="__RefHeading___Toc3767594_3556181022">
            <w:r>
              <w:rPr>
                <w:webHidden/>
                <w:rStyle w:val="IndexLink"/>
                <w:rtl w:val="true"/>
              </w:rPr>
              <w:t>وجه اینکه آزار مؤمنین را</w:t>
            </w:r>
            <w:r>
              <w:rPr>
                <w:rStyle w:val="IndexLink"/>
                <w:rtl w:val="true"/>
              </w:rPr>
              <w:t xml:space="preserve">" </w:t>
            </w:r>
            <w:r>
              <w:rPr>
                <w:rStyle w:val="IndexLink"/>
                <w:rtl w:val="true"/>
              </w:rPr>
              <w:t>بهتان</w:t>
            </w:r>
            <w:r>
              <w:rPr>
                <w:rStyle w:val="IndexLink"/>
                <w:rtl w:val="true"/>
              </w:rPr>
              <w:t xml:space="preserve">" </w:t>
            </w:r>
            <w:r>
              <w:rPr>
                <w:rStyle w:val="IndexLink"/>
                <w:rtl w:val="true"/>
              </w:rPr>
              <w:t>و</w:t>
            </w:r>
            <w:r>
              <w:rPr>
                <w:rStyle w:val="IndexLink"/>
                <w:rtl w:val="true"/>
              </w:rPr>
              <w:t xml:space="preserve">" </w:t>
            </w:r>
            <w:r>
              <w:rPr>
                <w:rStyle w:val="IndexLink"/>
                <w:rtl w:val="true"/>
              </w:rPr>
              <w:t>اثم مبین</w:t>
            </w:r>
            <w:r>
              <w:rPr>
                <w:rStyle w:val="IndexLink"/>
                <w:rtl w:val="true"/>
              </w:rPr>
              <w:t xml:space="preserve">" </w:t>
            </w:r>
            <w:r>
              <w:rPr>
                <w:rStyle w:val="IndexLink"/>
                <w:rtl w:val="true"/>
              </w:rPr>
              <w:t>خواند</w:t>
            </w:r>
            <w:r>
              <w:rPr>
                <w:rStyle w:val="IndexLink"/>
                <w:rtl w:val="true"/>
              </w:rPr>
              <w:tab/>
            </w:r>
            <w:r>
              <w:rPr>
                <w:rStyle w:val="IndexLink"/>
              </w:rPr>
              <w:t>523</w:t>
            </w:r>
          </w:hyperlink>
        </w:p>
        <w:p>
          <w:pPr>
            <w:pStyle w:val="Contents5"/>
            <w:tabs>
              <w:tab w:val="clear" w:pos="7892"/>
              <w:tab w:val="right" w:pos="9026" w:leader="dot"/>
            </w:tabs>
            <w:rPr/>
          </w:pPr>
          <w:hyperlink w:anchor="__RefHeading___Toc3767596_3556181022">
            <w:r>
              <w:rPr>
                <w:webHidden/>
                <w:rStyle w:val="IndexLink"/>
                <w:rtl w:val="true"/>
              </w:rPr>
              <w:t>تهدید منافقین و بیمار دلان و شایعه پراکنان به اخراج از شهر و مهدور ساختن خونشان، اگر از فساد دست نکشند</w:t>
            </w:r>
            <w:r>
              <w:rPr>
                <w:rStyle w:val="IndexLink"/>
                <w:rtl w:val="true"/>
              </w:rPr>
              <w:tab/>
            </w:r>
            <w:r>
              <w:rPr>
                <w:rStyle w:val="IndexLink"/>
              </w:rPr>
              <w:t>524</w:t>
            </w:r>
          </w:hyperlink>
        </w:p>
        <w:p>
          <w:pPr>
            <w:pStyle w:val="Contents4"/>
            <w:tabs>
              <w:tab w:val="clear" w:pos="8176"/>
              <w:tab w:val="right" w:pos="9026" w:leader="dot"/>
            </w:tabs>
            <w:rPr/>
          </w:pPr>
          <w:hyperlink w:anchor="__RefHeading___Toc3767598_3556181022">
            <w:r>
              <w:rPr>
                <w:webHidden/>
                <w:rStyle w:val="IndexLink"/>
                <w:rtl w:val="true"/>
              </w:rPr>
              <w:t>بحث روایتی چند روایت در باره احکام و آداب طلاق</w:t>
            </w:r>
            <w:r>
              <w:rPr>
                <w:rStyle w:val="IndexLink"/>
                <w:rtl w:val="true"/>
              </w:rPr>
              <w:tab/>
            </w:r>
            <w:r>
              <w:rPr>
                <w:rStyle w:val="IndexLink"/>
              </w:rPr>
              <w:t>525</w:t>
            </w:r>
          </w:hyperlink>
        </w:p>
        <w:p>
          <w:pPr>
            <w:pStyle w:val="Contents5"/>
            <w:tabs>
              <w:tab w:val="clear" w:pos="7892"/>
              <w:tab w:val="right" w:pos="9026" w:leader="dot"/>
            </w:tabs>
            <w:rPr/>
          </w:pPr>
          <w:hyperlink w:anchor="__RefHeading___Toc3767600_3556181022">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3767602_3556181022">
            <w:r>
              <w:rPr>
                <w:webHidden/>
                <w:rStyle w:val="IndexLink"/>
                <w:rtl w:val="true"/>
              </w:rPr>
              <w:t xml:space="preserve">روایاتی در ذیل آیات مربوط به ازدواج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احکام مربوط به همسران آن جناب </w:t>
            </w:r>
            <w:r>
              <w:rPr>
                <w:rStyle w:val="IndexLink"/>
                <w:rtl w:val="true"/>
              </w:rPr>
              <w:t>(</w:t>
            </w:r>
            <w:r>
              <w:rPr>
                <w:rStyle w:val="IndexLink"/>
                <w:rtl w:val="true"/>
              </w:rPr>
              <w:t>صلی اللَّه علیه و آله و سلم</w:t>
            </w:r>
            <w:r>
              <w:rPr>
                <w:rStyle w:val="IndexLink"/>
                <w:rtl w:val="true"/>
              </w:rPr>
              <w:t>)</w:t>
              <w:tab/>
            </w:r>
            <w:r>
              <w:rPr>
                <w:rStyle w:val="IndexLink"/>
              </w:rPr>
              <w:t>526</w:t>
            </w:r>
          </w:hyperlink>
        </w:p>
        <w:p>
          <w:pPr>
            <w:pStyle w:val="Contents5"/>
            <w:tabs>
              <w:tab w:val="clear" w:pos="7892"/>
              <w:tab w:val="right" w:pos="9026" w:leader="dot"/>
            </w:tabs>
            <w:rPr/>
          </w:pPr>
          <w:hyperlink w:anchor="__RefHeading___Toc3767604_3556181022">
            <w:r>
              <w:rPr>
                <w:webHidden/>
                <w:rStyle w:val="IndexLink"/>
                <w:rtl w:val="true"/>
              </w:rPr>
              <w:t xml:space="preserve">چند روایت در باره معنای صلوات خدا و ملائکه و مؤمنین بر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کیفیت صلوات فرستادن بر آن حضرت</w:t>
            </w:r>
            <w:r>
              <w:rPr>
                <w:rStyle w:val="IndexLink"/>
                <w:rtl w:val="true"/>
              </w:rPr>
              <w:tab/>
            </w:r>
            <w:r>
              <w:rPr>
                <w:rStyle w:val="IndexLink"/>
              </w:rPr>
              <w:t>530</w:t>
            </w:r>
          </w:hyperlink>
        </w:p>
        <w:p>
          <w:pPr>
            <w:pStyle w:val="Contents5"/>
            <w:tabs>
              <w:tab w:val="clear" w:pos="7892"/>
              <w:tab w:val="right" w:pos="9026" w:leader="dot"/>
            </w:tabs>
            <w:rPr/>
          </w:pPr>
          <w:hyperlink w:anchor="__RefHeading___Toc3767606_3556181022">
            <w:r>
              <w:rPr>
                <w:webHidden/>
                <w:rStyle w:val="IndexLink"/>
                <w:rtl w:val="true"/>
              </w:rPr>
              <w:t>دو روایت در ذیل آیه مربوط به حجاب زنان و در ذیل آیه متضمن تهدید منافقان و بیمار دلان و شایعه پراکنان</w:t>
            </w:r>
            <w:r>
              <w:rPr>
                <w:rStyle w:val="IndexLink"/>
                <w:rtl w:val="true"/>
              </w:rPr>
              <w:tab/>
            </w:r>
            <w:r>
              <w:rPr>
                <w:rStyle w:val="IndexLink"/>
              </w:rPr>
              <w:t>531</w:t>
            </w:r>
          </w:hyperlink>
        </w:p>
        <w:p>
          <w:pPr>
            <w:pStyle w:val="Contents3"/>
            <w:tabs>
              <w:tab w:val="clear" w:pos="8459"/>
              <w:tab w:val="right" w:pos="9026" w:leader="dot"/>
            </w:tabs>
            <w:rPr/>
          </w:pPr>
          <w:hyperlink w:anchor="__RefHeading___Toc3767608_3556181022">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533</w:t>
            </w:r>
          </w:hyperlink>
        </w:p>
        <w:p>
          <w:pPr>
            <w:pStyle w:val="Contents4"/>
            <w:tabs>
              <w:tab w:val="clear" w:pos="8176"/>
              <w:tab w:val="right" w:pos="9026" w:leader="dot"/>
            </w:tabs>
            <w:rPr/>
          </w:pPr>
          <w:hyperlink w:anchor="__RefHeading___Toc3767610_3556181022">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767612_3556181022">
            <w:r>
              <w:rPr>
                <w:webHidden/>
                <w:rStyle w:val="IndexLink"/>
                <w:rtl w:val="true"/>
              </w:rPr>
              <w:t>ترجمه آیات</w:t>
            </w:r>
            <w:r>
              <w:rPr>
                <w:rStyle w:val="IndexLink"/>
                <w:rtl w:val="true"/>
              </w:rPr>
              <w:tab/>
            </w:r>
            <w:r>
              <w:rPr>
                <w:rStyle w:val="IndexLink"/>
              </w:rPr>
              <w:t>533</w:t>
            </w:r>
          </w:hyperlink>
        </w:p>
        <w:p>
          <w:pPr>
            <w:pStyle w:val="Contents4"/>
            <w:tabs>
              <w:tab w:val="clear" w:pos="8176"/>
              <w:tab w:val="right" w:pos="9026" w:leader="dot"/>
            </w:tabs>
            <w:rPr/>
          </w:pPr>
          <w:hyperlink w:anchor="__RefHeading___Toc3767614_3556181022">
            <w:r>
              <w:rPr>
                <w:webHidden/>
                <w:rStyle w:val="IndexLink"/>
                <w:rtl w:val="true"/>
              </w:rPr>
              <w:t>بیان آیات</w:t>
            </w:r>
            <w:r>
              <w:rPr>
                <w:rStyle w:val="IndexLink"/>
                <w:rtl w:val="true"/>
              </w:rPr>
              <w:tab/>
            </w:r>
            <w:r>
              <w:rPr>
                <w:rStyle w:val="IndexLink"/>
              </w:rPr>
              <w:t>534</w:t>
            </w:r>
          </w:hyperlink>
        </w:p>
        <w:p>
          <w:pPr>
            <w:pStyle w:val="Contents5"/>
            <w:tabs>
              <w:tab w:val="clear" w:pos="7892"/>
              <w:tab w:val="right" w:pos="9026" w:leader="dot"/>
            </w:tabs>
            <w:rPr/>
          </w:pPr>
          <w:hyperlink w:anchor="__RefHeading___Toc3767616_3556181022">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3767618_3556181022">
            <w:r>
              <w:rPr>
                <w:webHidden/>
                <w:rStyle w:val="IndexLink"/>
                <w:rtl w:val="true"/>
              </w:rPr>
              <w:t>وصف حال کافران در عذاب قیامت و عذر آوردنشان به اینکه ما بزرگان خود را پیروی کردیم و گمراه شدیم</w:t>
            </w:r>
            <w:r>
              <w:rPr>
                <w:rStyle w:val="IndexLink"/>
                <w:rtl w:val="true"/>
              </w:rPr>
              <w:tab/>
            </w:r>
            <w:r>
              <w:rPr>
                <w:rStyle w:val="IndexLink"/>
              </w:rPr>
              <w:t>535</w:t>
            </w:r>
          </w:hyperlink>
        </w:p>
        <w:p>
          <w:pPr>
            <w:pStyle w:val="Contents5"/>
            <w:tabs>
              <w:tab w:val="clear" w:pos="7892"/>
              <w:tab w:val="right" w:pos="9026" w:leader="dot"/>
            </w:tabs>
            <w:rPr/>
          </w:pPr>
          <w:hyperlink w:anchor="__RefHeading___Toc3767620_3556181022">
            <w:r>
              <w:rPr>
                <w:webHidden/>
                <w:rStyle w:val="IndexLink"/>
                <w:rtl w:val="true"/>
              </w:rPr>
              <w:t>توضیحی در باره اینکه صلاح اعمال و غفران ذنوب را نتیجه و فرع بر</w:t>
            </w:r>
            <w:r>
              <w:rPr>
                <w:rStyle w:val="IndexLink"/>
                <w:rtl w:val="true"/>
              </w:rPr>
              <w:t xml:space="preserve">" </w:t>
            </w:r>
            <w:r>
              <w:rPr>
                <w:rStyle w:val="IndexLink"/>
                <w:rtl w:val="true"/>
              </w:rPr>
              <w:t>قول سدید</w:t>
            </w:r>
            <w:r>
              <w:rPr>
                <w:rStyle w:val="IndexLink"/>
                <w:rtl w:val="true"/>
              </w:rPr>
              <w:t xml:space="preserve">" </w:t>
            </w:r>
            <w:r>
              <w:rPr>
                <w:rStyle w:val="IndexLink"/>
                <w:rtl w:val="true"/>
              </w:rPr>
              <w:t>آورد</w:t>
            </w:r>
            <w:r>
              <w:rPr>
                <w:rStyle w:val="IndexLink"/>
                <w:rtl w:val="true"/>
              </w:rPr>
              <w:tab/>
            </w:r>
            <w:r>
              <w:rPr>
                <w:rStyle w:val="IndexLink"/>
              </w:rPr>
              <w:t>537</w:t>
            </w:r>
          </w:hyperlink>
        </w:p>
        <w:p>
          <w:pPr>
            <w:pStyle w:val="Contents5"/>
            <w:tabs>
              <w:tab w:val="clear" w:pos="7892"/>
              <w:tab w:val="right" w:pos="9026" w:leader="dot"/>
            </w:tabs>
            <w:rPr/>
          </w:pPr>
          <w:hyperlink w:anchor="__RefHeading___Toc3767622_3556181022">
            <w:r>
              <w:rPr>
                <w:webHidden/>
                <w:rStyle w:val="IndexLink"/>
                <w:rtl w:val="true"/>
              </w:rPr>
              <w:t>احتمالات مختلف در باره مراد از امانتی که آسمان‌ها و زمین و کوه‌ها از پذیرفتن آن سرباز زدند و انسان آن را پذیرفت و منشا انقسام او به مؤمن، مشرک و منافق شد</w:t>
            </w:r>
            <w:r>
              <w:rPr>
                <w:rStyle w:val="IndexLink"/>
                <w:rtl w:val="true"/>
              </w:rPr>
              <w:tab/>
            </w:r>
            <w:r>
              <w:rPr>
                <w:rStyle w:val="IndexLink"/>
              </w:rPr>
              <w:t>538</w:t>
            </w:r>
          </w:hyperlink>
        </w:p>
        <w:p>
          <w:pPr>
            <w:pStyle w:val="Contents5"/>
            <w:tabs>
              <w:tab w:val="clear" w:pos="7892"/>
              <w:tab w:val="right" w:pos="9026" w:leader="dot"/>
            </w:tabs>
            <w:rPr/>
          </w:pPr>
          <w:hyperlink w:anchor="__RefHeading___Toc3767624_3556181022">
            <w:r>
              <w:rPr>
                <w:webHidden/>
                <w:rStyle w:val="IndexLink"/>
                <w:rtl w:val="true"/>
              </w:rPr>
              <w:t>بیان اینکه مراد از این امانت ولایت الهی و کمال در اعتقاد و عمل حق است و مقصود از حمل انسان دارا بودن صلاحیت و استعداد می‌باشد</w:t>
            </w:r>
            <w:r>
              <w:rPr>
                <w:rStyle w:val="IndexLink"/>
                <w:rtl w:val="true"/>
              </w:rPr>
              <w:tab/>
            </w:r>
            <w:r>
              <w:rPr>
                <w:rStyle w:val="IndexLink"/>
              </w:rPr>
              <w:t>539</w:t>
            </w:r>
          </w:hyperlink>
        </w:p>
        <w:p>
          <w:pPr>
            <w:pStyle w:val="Contents5"/>
            <w:tabs>
              <w:tab w:val="clear" w:pos="7892"/>
              <w:tab w:val="right" w:pos="9026" w:leader="dot"/>
            </w:tabs>
            <w:rPr/>
          </w:pPr>
          <w:hyperlink w:anchor="__RefHeading___Toc3767626_3556181022">
            <w:r>
              <w:rPr>
                <w:webHidden/>
                <w:rStyle w:val="IndexLink"/>
                <w:rtl w:val="true"/>
              </w:rPr>
              <w:t>پاسخ به این پرسش که چرا خدای حکیم و علیم چنین بار سنگینی را بر انسان ظلوم و جهول بار کرد</w:t>
            </w:r>
            <w:r>
              <w:rPr>
                <w:rStyle w:val="IndexLink"/>
                <w:rtl w:val="true"/>
              </w:rPr>
              <w:tab/>
            </w:r>
            <w:r>
              <w:rPr>
                <w:rStyle w:val="IndexLink"/>
              </w:rPr>
              <w:t>540</w:t>
            </w:r>
          </w:hyperlink>
        </w:p>
        <w:p>
          <w:pPr>
            <w:pStyle w:val="Contents5"/>
            <w:tabs>
              <w:tab w:val="clear" w:pos="7892"/>
              <w:tab w:val="right" w:pos="9026" w:leader="dot"/>
            </w:tabs>
            <w:rPr/>
          </w:pPr>
          <w:hyperlink w:anchor="__RefHeading___Toc3767628_3556181022">
            <w:r>
              <w:rPr>
                <w:webHidden/>
                <w:rStyle w:val="IndexLink"/>
                <w:rtl w:val="true"/>
              </w:rPr>
              <w:t>اقوال مختلف مفسرین در تفسیر آیه</w:t>
            </w:r>
            <w:r>
              <w:rPr>
                <w:rStyle w:val="IndexLink"/>
                <w:rtl w:val="true"/>
              </w:rPr>
              <w:t xml:space="preserve">:" </w:t>
            </w:r>
            <w:r>
              <w:rPr>
                <w:rStyle w:val="IndexLink"/>
                <w:rtl w:val="true"/>
              </w:rPr>
              <w:t xml:space="preserve">إِنَّا عَرَضْنَا الْأَمانَةَ </w:t>
            </w:r>
            <w:r>
              <w:rPr>
                <w:rStyle w:val="IndexLink"/>
                <w:rtl w:val="true"/>
              </w:rPr>
              <w:t xml:space="preserve">..." </w:t>
            </w:r>
            <w:r>
              <w:rPr>
                <w:rStyle w:val="IndexLink"/>
                <w:rtl w:val="true"/>
              </w:rPr>
              <w:t>و مراد از امانت و عرض آن</w:t>
            </w:r>
            <w:r>
              <w:rPr>
                <w:rStyle w:val="IndexLink"/>
                <w:rtl w:val="true"/>
              </w:rPr>
              <w:tab/>
            </w:r>
            <w:r>
              <w:rPr>
                <w:rStyle w:val="IndexLink"/>
              </w:rPr>
              <w:t>543</w:t>
            </w:r>
          </w:hyperlink>
        </w:p>
        <w:p>
          <w:pPr>
            <w:pStyle w:val="Contents4"/>
            <w:tabs>
              <w:tab w:val="clear" w:pos="8176"/>
              <w:tab w:val="right" w:pos="9026" w:leader="dot"/>
            </w:tabs>
            <w:rPr/>
          </w:pPr>
          <w:hyperlink w:anchor="__RefHeading___Toc3767630_3556181022">
            <w:r>
              <w:rPr>
                <w:webHidden/>
                <w:rStyle w:val="IndexLink"/>
                <w:rtl w:val="true"/>
              </w:rPr>
              <w:t xml:space="preserve">بحث روایتی روایات و اقوالی در باره مقصود از اذیت بنی اسرائیل به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ذیل آیه</w:t>
            </w:r>
            <w:r>
              <w:rPr>
                <w:rStyle w:val="IndexLink"/>
                <w:rtl w:val="true"/>
              </w:rPr>
              <w:t xml:space="preserve">:" </w:t>
            </w:r>
            <w:r>
              <w:rPr>
                <w:rStyle w:val="IndexLink"/>
                <w:rtl w:val="true"/>
              </w:rPr>
              <w:t xml:space="preserve">لا تَکُونُوا کَالَّذِینَ آذَوْا مُوسی </w:t>
            </w:r>
            <w:r>
              <w:rPr>
                <w:rStyle w:val="IndexLink"/>
                <w:rtl w:val="true"/>
              </w:rPr>
              <w:t>..."</w:t>
              <w:tab/>
            </w:r>
            <w:r>
              <w:rPr>
                <w:rStyle w:val="IndexLink"/>
              </w:rPr>
              <w:t>545</w:t>
            </w:r>
          </w:hyperlink>
        </w:p>
        <w:p>
          <w:pPr>
            <w:pStyle w:val="Contents5"/>
            <w:tabs>
              <w:tab w:val="clear" w:pos="7892"/>
              <w:tab w:val="right" w:pos="9026" w:leader="dot"/>
            </w:tabs>
            <w:rPr/>
          </w:pPr>
          <w:hyperlink w:anchor="__RefHeading___Toc3767632_3556181022">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3767634_3556181022">
            <w:r>
              <w:rPr>
                <w:webHidden/>
                <w:rStyle w:val="IndexLink"/>
                <w:rtl w:val="true"/>
              </w:rPr>
              <w:t xml:space="preserve">دو روایت در باره امانتی که خدا عرضه کرد و توضیحی در باره اینکه مقصود از آن امانت، ولایت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546</w:t>
            </w:r>
          </w:hyperlink>
        </w:p>
        <w:p>
          <w:pPr>
            <w:pStyle w:val="Contents2"/>
            <w:tabs>
              <w:tab w:val="clear" w:pos="8743"/>
              <w:tab w:val="right" w:pos="9026" w:leader="dot"/>
            </w:tabs>
            <w:rPr/>
          </w:pPr>
          <w:hyperlink w:anchor="__RefHeading___Toc3767636_3556181022">
            <w:r>
              <w:rPr>
                <w:webHidden/>
                <w:rStyle w:val="IndexLink"/>
                <w:rtl w:val="true"/>
              </w:rPr>
              <w:t>(</w:t>
            </w:r>
            <w:r>
              <w:rPr>
                <w:rStyle w:val="IndexLink"/>
              </w:rPr>
              <w:t>34</w:t>
            </w:r>
            <w:r>
              <w:rPr>
                <w:rStyle w:val="IndexLink"/>
                <w:rtl w:val="true"/>
              </w:rPr>
              <w:t>)</w:t>
            </w:r>
            <w:r>
              <w:rPr>
                <w:rStyle w:val="IndexLink"/>
                <w:rtl w:val="true"/>
              </w:rPr>
              <w:t xml:space="preserve">سوره سبا مکی است و </w:t>
            </w:r>
            <w:r>
              <w:rPr>
                <w:rStyle w:val="IndexLink"/>
              </w:rPr>
              <w:t>54</w:t>
            </w:r>
            <w:r>
              <w:rPr>
                <w:rStyle w:val="IndexLink"/>
                <w:rtl w:val="true"/>
              </w:rPr>
              <w:t xml:space="preserve"> </w:t>
            </w:r>
            <w:r>
              <w:rPr>
                <w:rStyle w:val="IndexLink"/>
                <w:rtl w:val="true"/>
              </w:rPr>
              <w:t>آیه دارد</w:t>
            </w:r>
            <w:r>
              <w:rPr>
                <w:rStyle w:val="IndexLink"/>
                <w:rtl w:val="true"/>
              </w:rPr>
              <w:tab/>
            </w:r>
            <w:r>
              <w:rPr>
                <w:rStyle w:val="IndexLink"/>
              </w:rPr>
              <w:t>548</w:t>
            </w:r>
          </w:hyperlink>
        </w:p>
        <w:p>
          <w:pPr>
            <w:pStyle w:val="Contents3"/>
            <w:tabs>
              <w:tab w:val="clear" w:pos="8459"/>
              <w:tab w:val="right" w:pos="9026" w:leader="dot"/>
            </w:tabs>
            <w:rPr/>
          </w:pPr>
          <w:hyperlink w:anchor="__RefHeading___Toc3767638_3556181022">
            <w:r>
              <w:rPr>
                <w:webHidden/>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548</w:t>
            </w:r>
          </w:hyperlink>
        </w:p>
        <w:p>
          <w:pPr>
            <w:pStyle w:val="Contents4"/>
            <w:tabs>
              <w:tab w:val="clear" w:pos="8176"/>
              <w:tab w:val="right" w:pos="9026" w:leader="dot"/>
            </w:tabs>
            <w:rPr/>
          </w:pPr>
          <w:hyperlink w:anchor="__RefHeading___Toc3767640_3556181022">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3767642_3556181022">
            <w:r>
              <w:rPr>
                <w:webHidden/>
                <w:rStyle w:val="IndexLink"/>
                <w:rtl w:val="true"/>
              </w:rPr>
              <w:t>ترجمه آیات</w:t>
            </w:r>
            <w:r>
              <w:rPr>
                <w:rStyle w:val="IndexLink"/>
                <w:rtl w:val="true"/>
              </w:rPr>
              <w:tab/>
            </w:r>
            <w:r>
              <w:rPr>
                <w:rStyle w:val="IndexLink"/>
              </w:rPr>
              <w:t>548</w:t>
            </w:r>
          </w:hyperlink>
        </w:p>
        <w:p>
          <w:pPr>
            <w:pStyle w:val="Contents4"/>
            <w:tabs>
              <w:tab w:val="clear" w:pos="8176"/>
              <w:tab w:val="right" w:pos="9026" w:leader="dot"/>
            </w:tabs>
            <w:rPr/>
          </w:pPr>
          <w:hyperlink w:anchor="__RefHeading___Toc3767644_3556181022">
            <w:r>
              <w:rPr>
                <w:webHidden/>
                <w:rStyle w:val="IndexLink"/>
                <w:rtl w:val="true"/>
              </w:rPr>
              <w:t>بیان آیات موضوعاتی که در سوره مبارکه سبا از آن بحث شده</w:t>
            </w:r>
            <w:r>
              <w:rPr>
                <w:rStyle w:val="IndexLink"/>
                <w:rtl w:val="true"/>
              </w:rPr>
              <w:tab/>
            </w:r>
            <w:r>
              <w:rPr>
                <w:rStyle w:val="IndexLink"/>
              </w:rPr>
              <w:t>549</w:t>
            </w:r>
          </w:hyperlink>
        </w:p>
        <w:p>
          <w:pPr>
            <w:pStyle w:val="Contents5"/>
            <w:tabs>
              <w:tab w:val="clear" w:pos="7892"/>
              <w:tab w:val="right" w:pos="9026" w:leader="dot"/>
            </w:tabs>
            <w:rPr/>
          </w:pPr>
          <w:hyperlink w:anchor="__RefHeading___Toc3767646_3556181022">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3767648_3556181022">
            <w:r>
              <w:rPr>
                <w:webHidden/>
                <w:rStyle w:val="IndexLink"/>
                <w:rtl w:val="true"/>
              </w:rPr>
              <w:t>استدلال بر بعث و جزا با استناد به عمومیت ملک، و کمال علم خدای تعالی</w:t>
            </w:r>
            <w:r>
              <w:rPr>
                <w:rStyle w:val="IndexLink"/>
                <w:rtl w:val="true"/>
              </w:rPr>
              <w:tab/>
            </w:r>
            <w:r>
              <w:rPr>
                <w:rStyle w:val="IndexLink"/>
              </w:rPr>
              <w:t>550</w:t>
            </w:r>
          </w:hyperlink>
        </w:p>
        <w:p>
          <w:pPr>
            <w:pStyle w:val="Contents5"/>
            <w:tabs>
              <w:tab w:val="clear" w:pos="7892"/>
              <w:tab w:val="right" w:pos="9026" w:leader="dot"/>
            </w:tabs>
            <w:rPr/>
          </w:pPr>
          <w:hyperlink w:anchor="__RefHeading___Toc3767650_3556181022">
            <w:r>
              <w:rPr>
                <w:webHidden/>
                <w:rStyle w:val="IndexLink"/>
                <w:rtl w:val="true"/>
              </w:rPr>
              <w:t xml:space="preserve">استهزای کفار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در اخبارش از معاد، و جواب به آنان و تهدیدشان به عذاب و هلاکت</w:t>
            </w:r>
            <w:r>
              <w:rPr>
                <w:rStyle w:val="IndexLink"/>
                <w:rtl w:val="true"/>
              </w:rPr>
              <w:tab/>
            </w:r>
            <w:r>
              <w:rPr>
                <w:rStyle w:val="IndexLink"/>
              </w:rPr>
              <w:t>553</w:t>
            </w:r>
          </w:hyperlink>
        </w:p>
        <w:p>
          <w:pPr>
            <w:pStyle w:val="Contents3"/>
            <w:tabs>
              <w:tab w:val="clear" w:pos="8459"/>
              <w:tab w:val="right" w:pos="9026" w:leader="dot"/>
            </w:tabs>
            <w:rPr/>
          </w:pPr>
          <w:hyperlink w:anchor="__RefHeading___Toc3767652_3556181022">
            <w:r>
              <w:rPr>
                <w:webHidden/>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557</w:t>
            </w:r>
          </w:hyperlink>
        </w:p>
        <w:p>
          <w:pPr>
            <w:pStyle w:val="Contents4"/>
            <w:tabs>
              <w:tab w:val="clear" w:pos="8176"/>
              <w:tab w:val="right" w:pos="9026" w:leader="dot"/>
            </w:tabs>
            <w:rPr/>
          </w:pPr>
          <w:hyperlink w:anchor="__RefHeading___Toc3767654_3556181022">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3767656_3556181022">
            <w:r>
              <w:rPr>
                <w:webHidden/>
                <w:rStyle w:val="IndexLink"/>
                <w:rtl w:val="true"/>
              </w:rPr>
              <w:t>ترجمه آیات</w:t>
            </w:r>
            <w:r>
              <w:rPr>
                <w:rStyle w:val="IndexLink"/>
                <w:rtl w:val="true"/>
              </w:rPr>
              <w:tab/>
            </w:r>
            <w:r>
              <w:rPr>
                <w:rStyle w:val="IndexLink"/>
              </w:rPr>
              <w:t>558</w:t>
            </w:r>
          </w:hyperlink>
        </w:p>
        <w:p>
          <w:pPr>
            <w:pStyle w:val="Contents4"/>
            <w:tabs>
              <w:tab w:val="clear" w:pos="8176"/>
              <w:tab w:val="right" w:pos="9026" w:leader="dot"/>
            </w:tabs>
            <w:rPr/>
          </w:pPr>
          <w:hyperlink w:anchor="__RefHeading___Toc3767658_3556181022">
            <w:r>
              <w:rPr>
                <w:webHidden/>
                <w:rStyle w:val="IndexLink"/>
                <w:rtl w:val="true"/>
              </w:rPr>
              <w:t xml:space="preserve">بیان آیات بیان آیات مربوط به نعمت‌هایی که خداوند به داوود و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موهبت فرموده بود</w:t>
            </w:r>
            <w:r>
              <w:rPr>
                <w:rStyle w:val="IndexLink"/>
                <w:rtl w:val="true"/>
              </w:rPr>
              <w:tab/>
            </w:r>
            <w:r>
              <w:rPr>
                <w:rStyle w:val="IndexLink"/>
              </w:rPr>
              <w:t>559</w:t>
            </w:r>
          </w:hyperlink>
        </w:p>
        <w:p>
          <w:pPr>
            <w:pStyle w:val="Contents5"/>
            <w:tabs>
              <w:tab w:val="clear" w:pos="7892"/>
              <w:tab w:val="right" w:pos="9026" w:leader="dot"/>
            </w:tabs>
            <w:rPr/>
          </w:pPr>
          <w:hyperlink w:anchor="__RefHeading___Toc3767660_3556181022">
            <w:r>
              <w:rPr>
                <w:webHidden/>
                <w:rStyle w:val="IndexLink"/>
                <w:rtl w:val="true"/>
              </w:rPr>
              <w:t>اشاره</w:t>
            </w:r>
            <w:r>
              <w:rPr>
                <w:rStyle w:val="IndexLink"/>
                <w:rtl w:val="true"/>
              </w:rPr>
              <w:tab/>
            </w:r>
            <w:r>
              <w:rPr>
                <w:rStyle w:val="IndexLink"/>
              </w:rPr>
              <w:t>559</w:t>
            </w:r>
          </w:hyperlink>
        </w:p>
        <w:p>
          <w:pPr>
            <w:pStyle w:val="Contents5"/>
            <w:tabs>
              <w:tab w:val="clear" w:pos="7892"/>
              <w:tab w:val="right" w:pos="9026" w:leader="dot"/>
            </w:tabs>
            <w:rPr/>
          </w:pPr>
          <w:hyperlink w:anchor="__RefHeading___Toc3767662_3556181022">
            <w:r>
              <w:rPr>
                <w:webHidden/>
                <w:rStyle w:val="IndexLink"/>
                <w:rtl w:val="true"/>
              </w:rPr>
              <w:t>داستان قوم</w:t>
            </w:r>
            <w:r>
              <w:rPr>
                <w:rStyle w:val="IndexLink"/>
                <w:rtl w:val="true"/>
              </w:rPr>
              <w:t xml:space="preserve">" </w:t>
            </w:r>
            <w:r>
              <w:rPr>
                <w:rStyle w:val="IndexLink"/>
                <w:rtl w:val="true"/>
              </w:rPr>
              <w:t>سبا</w:t>
            </w:r>
            <w:r>
              <w:rPr>
                <w:rStyle w:val="IndexLink"/>
                <w:rtl w:val="true"/>
              </w:rPr>
              <w:t xml:space="preserve">" </w:t>
            </w:r>
            <w:r>
              <w:rPr>
                <w:rStyle w:val="IndexLink"/>
                <w:rtl w:val="true"/>
              </w:rPr>
              <w:t>که متنعم بودند و کفران نمودند و هلاک و نابود گشتند</w:t>
            </w:r>
            <w:r>
              <w:rPr>
                <w:rStyle w:val="IndexLink"/>
                <w:rtl w:val="true"/>
              </w:rPr>
              <w:tab/>
            </w:r>
            <w:r>
              <w:rPr>
                <w:rStyle w:val="IndexLink"/>
              </w:rPr>
              <w:t>562</w:t>
            </w:r>
          </w:hyperlink>
        </w:p>
        <w:p>
          <w:pPr>
            <w:pStyle w:val="Contents5"/>
            <w:tabs>
              <w:tab w:val="clear" w:pos="7892"/>
              <w:tab w:val="right" w:pos="9026" w:leader="dot"/>
            </w:tabs>
            <w:rPr/>
          </w:pPr>
          <w:hyperlink w:anchor="__RefHeading___Toc3767664_3556181022">
            <w:r>
              <w:rPr>
                <w:webHidden/>
                <w:rStyle w:val="IndexLink"/>
                <w:rtl w:val="true"/>
              </w:rPr>
              <w:t>پیروی از شیطان اختیاری بوده و معیاری برای تمیز مؤمن به آخرت از شاک در آن است</w:t>
            </w:r>
            <w:r>
              <w:rPr>
                <w:rStyle w:val="IndexLink"/>
                <w:rtl w:val="true"/>
              </w:rPr>
              <w:tab/>
            </w:r>
            <w:r>
              <w:rPr>
                <w:rStyle w:val="IndexLink"/>
              </w:rPr>
              <w:t>566</w:t>
            </w:r>
          </w:hyperlink>
        </w:p>
        <w:p>
          <w:pPr>
            <w:pStyle w:val="Contents4"/>
            <w:tabs>
              <w:tab w:val="clear" w:pos="8176"/>
              <w:tab w:val="right" w:pos="9026" w:leader="dot"/>
            </w:tabs>
            <w:rPr/>
          </w:pPr>
          <w:hyperlink w:anchor="__RefHeading___Toc3767666_3556181022">
            <w:r>
              <w:rPr>
                <w:webHidden/>
                <w:rStyle w:val="IndexLink"/>
                <w:rtl w:val="true"/>
              </w:rPr>
              <w:t xml:space="preserve">بحث روایتی </w:t>
            </w:r>
            <w:r>
              <w:rPr>
                <w:rStyle w:val="IndexLink"/>
                <w:rtl w:val="true"/>
              </w:rPr>
              <w:t>(</w:t>
            </w:r>
            <w:r>
              <w:rPr>
                <w:rStyle w:val="IndexLink"/>
                <w:rtl w:val="true"/>
              </w:rPr>
              <w:t xml:space="preserve">روایتی در باره مواهب خداوند به داود و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و داستان قوم سبا</w:t>
            </w:r>
            <w:r>
              <w:rPr>
                <w:rStyle w:val="IndexLink"/>
                <w:rtl w:val="true"/>
              </w:rPr>
              <w:t>)</w:t>
              <w:tab/>
            </w:r>
            <w:r>
              <w:rPr>
                <w:rStyle w:val="IndexLink"/>
              </w:rPr>
              <w:t>567</w:t>
            </w:r>
          </w:hyperlink>
        </w:p>
        <w:p>
          <w:pPr>
            <w:pStyle w:val="Contents3"/>
            <w:tabs>
              <w:tab w:val="clear" w:pos="8459"/>
              <w:tab w:val="right" w:pos="9026" w:leader="dot"/>
            </w:tabs>
            <w:rPr/>
          </w:pPr>
          <w:hyperlink w:anchor="__RefHeading___Toc3767668_3556181022">
            <w:r>
              <w:rPr>
                <w:webHidden/>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570</w:t>
            </w:r>
          </w:hyperlink>
        </w:p>
        <w:p>
          <w:pPr>
            <w:pStyle w:val="Contents4"/>
            <w:tabs>
              <w:tab w:val="clear" w:pos="8176"/>
              <w:tab w:val="right" w:pos="9026" w:leader="dot"/>
            </w:tabs>
            <w:rPr/>
          </w:pPr>
          <w:hyperlink w:anchor="__RefHeading___Toc3767670_3556181022">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3767672_3556181022">
            <w:r>
              <w:rPr>
                <w:webHidden/>
                <w:rStyle w:val="IndexLink"/>
                <w:rtl w:val="true"/>
              </w:rPr>
              <w:t>ترجمه آیات</w:t>
            </w:r>
            <w:r>
              <w:rPr>
                <w:rStyle w:val="IndexLink"/>
                <w:rtl w:val="true"/>
              </w:rPr>
              <w:tab/>
            </w:r>
            <w:r>
              <w:rPr>
                <w:rStyle w:val="IndexLink"/>
              </w:rPr>
              <w:t>570</w:t>
            </w:r>
          </w:hyperlink>
        </w:p>
        <w:p>
          <w:pPr>
            <w:pStyle w:val="Contents4"/>
            <w:tabs>
              <w:tab w:val="clear" w:pos="8176"/>
              <w:tab w:val="right" w:pos="9026" w:leader="dot"/>
            </w:tabs>
            <w:rPr/>
          </w:pPr>
          <w:hyperlink w:anchor="__RefHeading___Toc3767674_3556181022">
            <w:r>
              <w:rPr>
                <w:webHidden/>
                <w:rStyle w:val="IndexLink"/>
                <w:rtl w:val="true"/>
              </w:rPr>
              <w:t>بیان آیات ابطال الوهیت آلهه مشرکین با استدلال به اینکه آنها دعای کسی را اجابت می‌کنند</w:t>
            </w:r>
            <w:r>
              <w:rPr>
                <w:rStyle w:val="IndexLink"/>
                <w:rtl w:val="true"/>
              </w:rPr>
              <w:tab/>
            </w:r>
            <w:r>
              <w:rPr>
                <w:rStyle w:val="IndexLink"/>
              </w:rPr>
              <w:t>571</w:t>
            </w:r>
          </w:hyperlink>
        </w:p>
        <w:p>
          <w:pPr>
            <w:pStyle w:val="Contents5"/>
            <w:tabs>
              <w:tab w:val="clear" w:pos="7892"/>
              <w:tab w:val="right" w:pos="9026" w:leader="dot"/>
            </w:tabs>
            <w:rPr/>
          </w:pPr>
          <w:hyperlink w:anchor="__RefHeading___Toc3767676_3556181022">
            <w:r>
              <w:rPr>
                <w:webHidden/>
                <w:rStyle w:val="IndexLink"/>
                <w:rtl w:val="true"/>
              </w:rPr>
              <w:t>اشاره</w:t>
            </w:r>
            <w:r>
              <w:rPr>
                <w:rStyle w:val="IndexLink"/>
                <w:rtl w:val="true"/>
              </w:rPr>
              <w:tab/>
            </w:r>
            <w:r>
              <w:rPr>
                <w:rStyle w:val="IndexLink"/>
              </w:rPr>
              <w:t>571</w:t>
            </w:r>
          </w:hyperlink>
        </w:p>
        <w:p>
          <w:pPr>
            <w:pStyle w:val="Contents5"/>
            <w:tabs>
              <w:tab w:val="clear" w:pos="7892"/>
              <w:tab w:val="right" w:pos="9026" w:leader="dot"/>
            </w:tabs>
            <w:rPr/>
          </w:pPr>
          <w:hyperlink w:anchor="__RefHeading___Toc3767678_3556181022">
            <w:r>
              <w:rPr>
                <w:webHidden/>
                <w:rStyle w:val="IndexLink"/>
                <w:rtl w:val="true"/>
              </w:rPr>
              <w:t>توضیح معنای اینکه فرمود</w:t>
            </w:r>
            <w:r>
              <w:rPr>
                <w:rStyle w:val="IndexLink"/>
                <w:rtl w:val="true"/>
              </w:rPr>
              <w:t xml:space="preserve">:" </w:t>
            </w:r>
            <w:r>
              <w:rPr>
                <w:rStyle w:val="IndexLink"/>
                <w:rtl w:val="true"/>
              </w:rPr>
              <w:t>وَ لا تَنْفَعُ الشَّفاعَةُ عِنْدَهُ إِلَّا لِمَنْ أَذِنَ لَهُ</w:t>
            </w:r>
            <w:r>
              <w:rPr>
                <w:rStyle w:val="IndexLink"/>
                <w:rtl w:val="true"/>
              </w:rPr>
              <w:t>"</w:t>
              <w:tab/>
            </w:r>
            <w:r>
              <w:rPr>
                <w:rStyle w:val="IndexLink"/>
              </w:rPr>
              <w:t>573</w:t>
            </w:r>
          </w:hyperlink>
        </w:p>
        <w:p>
          <w:pPr>
            <w:pStyle w:val="Contents5"/>
            <w:tabs>
              <w:tab w:val="clear" w:pos="7892"/>
              <w:tab w:val="right" w:pos="9026" w:leader="dot"/>
            </w:tabs>
            <w:rPr/>
          </w:pPr>
          <w:hyperlink w:anchor="__RefHeading___Toc3767680_3556181022">
            <w:r>
              <w:rPr>
                <w:webHidden/>
                <w:rStyle w:val="IndexLink"/>
                <w:rtl w:val="true"/>
              </w:rPr>
              <w:t>تفسیر آیه</w:t>
            </w:r>
            <w:r>
              <w:rPr>
                <w:rStyle w:val="IndexLink"/>
                <w:rtl w:val="true"/>
              </w:rPr>
              <w:t xml:space="preserve">:" </w:t>
            </w:r>
            <w:r>
              <w:rPr>
                <w:rStyle w:val="IndexLink"/>
                <w:rtl w:val="true"/>
              </w:rPr>
              <w:t xml:space="preserve">حَتَّی إِذا فُزِّعَ عَنْ قُلُوبِهِمْ </w:t>
            </w:r>
            <w:r>
              <w:rPr>
                <w:rStyle w:val="IndexLink"/>
                <w:rtl w:val="true"/>
              </w:rPr>
              <w:t xml:space="preserve">..." </w:t>
            </w:r>
            <w:r>
              <w:rPr>
                <w:rStyle w:val="IndexLink"/>
                <w:rtl w:val="true"/>
              </w:rPr>
              <w:t>که تذلل و خشیت ملائکه در مقابل خداوند را حکایت می‌کند و از آن، اختلاف مراتب ملائکه استفاده می‌شود</w:t>
            </w:r>
            <w:r>
              <w:rPr>
                <w:rStyle w:val="IndexLink"/>
                <w:rtl w:val="true"/>
              </w:rPr>
              <w:tab/>
            </w:r>
            <w:r>
              <w:rPr>
                <w:rStyle w:val="IndexLink"/>
              </w:rPr>
              <w:t>574</w:t>
            </w:r>
          </w:hyperlink>
        </w:p>
        <w:p>
          <w:pPr>
            <w:pStyle w:val="Contents5"/>
            <w:tabs>
              <w:tab w:val="clear" w:pos="7892"/>
              <w:tab w:val="right" w:pos="9026" w:leader="dot"/>
            </w:tabs>
            <w:rPr/>
          </w:pPr>
          <w:hyperlink w:anchor="__RefHeading___Toc3767682_3556181022">
            <w:r>
              <w:rPr>
                <w:webHidden/>
                <w:rStyle w:val="IndexLink"/>
                <w:rtl w:val="true"/>
              </w:rPr>
              <w:t>اقوال دیگر در تفسیر و بیان مراد این آیه شریفه</w:t>
            </w:r>
            <w:r>
              <w:rPr>
                <w:rStyle w:val="IndexLink"/>
                <w:rtl w:val="true"/>
              </w:rPr>
              <w:tab/>
            </w:r>
            <w:r>
              <w:rPr>
                <w:rStyle w:val="IndexLink"/>
              </w:rPr>
              <w:t>577</w:t>
            </w:r>
          </w:hyperlink>
        </w:p>
        <w:p>
          <w:pPr>
            <w:pStyle w:val="Contents5"/>
            <w:tabs>
              <w:tab w:val="clear" w:pos="7892"/>
              <w:tab w:val="right" w:pos="9026" w:leader="dot"/>
            </w:tabs>
            <w:rPr/>
          </w:pPr>
          <w:hyperlink w:anchor="__RefHeading___Toc3767684_3556181022">
            <w:r>
              <w:rPr>
                <w:webHidden/>
                <w:rStyle w:val="IndexLink"/>
                <w:rtl w:val="true"/>
              </w:rPr>
              <w:t>احتجاج دیگری علیه مشرکین با پرسش از خود مشرکین در باره روزی دهنده آنان</w:t>
            </w:r>
            <w:r>
              <w:rPr>
                <w:rStyle w:val="IndexLink"/>
                <w:rtl w:val="true"/>
              </w:rPr>
              <w:tab/>
            </w:r>
            <w:r>
              <w:rPr>
                <w:rStyle w:val="IndexLink"/>
              </w:rPr>
              <w:t>578</w:t>
            </w:r>
          </w:hyperlink>
        </w:p>
        <w:p>
          <w:pPr>
            <w:pStyle w:val="Contents5"/>
            <w:tabs>
              <w:tab w:val="clear" w:pos="7892"/>
              <w:tab w:val="right" w:pos="9026" w:leader="dot"/>
            </w:tabs>
            <w:rPr/>
          </w:pPr>
          <w:hyperlink w:anchor="__RefHeading___Toc3767686_3556181022">
            <w:r>
              <w:rPr>
                <w:webHidden/>
                <w:rStyle w:val="IndexLink"/>
                <w:rtl w:val="true"/>
              </w:rPr>
              <w:t>احتجاج دیگر</w:t>
            </w:r>
            <w:r>
              <w:rPr>
                <w:rStyle w:val="IndexLink"/>
                <w:rtl w:val="true"/>
              </w:rPr>
              <w:t xml:space="preserve">: </w:t>
            </w:r>
            <w:r>
              <w:rPr>
                <w:rStyle w:val="IndexLink"/>
                <w:rtl w:val="true"/>
              </w:rPr>
              <w:t xml:space="preserve">خدایان خود را به من نشان بدهید </w:t>
            </w:r>
            <w:r>
              <w:rPr>
                <w:rStyle w:val="IndexLink"/>
                <w:rtl w:val="true"/>
              </w:rPr>
              <w:t>...</w:t>
              <w:tab/>
            </w:r>
            <w:r>
              <w:rPr>
                <w:rStyle w:val="IndexLink"/>
              </w:rPr>
              <w:t>580</w:t>
            </w:r>
          </w:hyperlink>
        </w:p>
        <w:p>
          <w:pPr>
            <w:pStyle w:val="Contents5"/>
            <w:tabs>
              <w:tab w:val="clear" w:pos="7892"/>
              <w:tab w:val="right" w:pos="9026" w:leader="dot"/>
            </w:tabs>
            <w:rPr/>
          </w:pPr>
          <w:hyperlink w:anchor="__RefHeading___Toc3767688_3556181022">
            <w:r>
              <w:rPr>
                <w:webHidden/>
                <w:rStyle w:val="IndexLink"/>
                <w:rtl w:val="true"/>
              </w:rPr>
              <w:t>معنای آیه</w:t>
            </w:r>
            <w:r>
              <w:rPr>
                <w:rStyle w:val="IndexLink"/>
                <w:rtl w:val="true"/>
              </w:rPr>
              <w:t xml:space="preserve">:" </w:t>
            </w:r>
            <w:r>
              <w:rPr>
                <w:rStyle w:val="IndexLink"/>
                <w:rtl w:val="true"/>
              </w:rPr>
              <w:t xml:space="preserve">وَ ما أَرْسَلْناکَ إِلَّا کَافَّةً لِلنَّاسِ </w:t>
            </w:r>
            <w:r>
              <w:rPr>
                <w:rStyle w:val="IndexLink"/>
                <w:rtl w:val="true"/>
              </w:rPr>
              <w:t xml:space="preserve">..." </w:t>
            </w:r>
            <w:r>
              <w:rPr>
                <w:rStyle w:val="IndexLink"/>
                <w:rtl w:val="true"/>
              </w:rPr>
              <w:t xml:space="preserve">و تقریر برهانی که با بیان عمومیت رسالت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توحید و نفی آلهه و شرکاء متضمن است</w:t>
            </w:r>
            <w:r>
              <w:rPr>
                <w:rStyle w:val="IndexLink"/>
                <w:rtl w:val="true"/>
              </w:rPr>
              <w:tab/>
            </w:r>
            <w:r>
              <w:rPr>
                <w:rStyle w:val="IndexLink"/>
              </w:rPr>
              <w:t>581</w:t>
            </w:r>
          </w:hyperlink>
        </w:p>
        <w:p>
          <w:pPr>
            <w:pStyle w:val="Contents4"/>
            <w:tabs>
              <w:tab w:val="clear" w:pos="8176"/>
              <w:tab w:val="right" w:pos="9026" w:leader="dot"/>
            </w:tabs>
            <w:rPr/>
          </w:pPr>
          <w:hyperlink w:anchor="__RefHeading___Toc3767690_3556181022">
            <w:r>
              <w:rPr>
                <w:webHidden/>
                <w:rStyle w:val="IndexLink"/>
                <w:rtl w:val="true"/>
              </w:rPr>
              <w:t xml:space="preserve">بحث روایتی </w:t>
            </w:r>
            <w:r>
              <w:rPr>
                <w:rStyle w:val="IndexLink"/>
                <w:rtl w:val="true"/>
              </w:rPr>
              <w:t>(</w:t>
            </w:r>
            <w:r>
              <w:rPr>
                <w:rStyle w:val="IndexLink"/>
                <w:rtl w:val="true"/>
              </w:rPr>
              <w:t>چند روایت در ذیل آیه</w:t>
            </w:r>
            <w:r>
              <w:rPr>
                <w:rStyle w:val="IndexLink"/>
                <w:rtl w:val="true"/>
              </w:rPr>
              <w:t xml:space="preserve">:" </w:t>
            </w:r>
            <w:r>
              <w:rPr>
                <w:rStyle w:val="IndexLink"/>
                <w:rtl w:val="true"/>
              </w:rPr>
              <w:t xml:space="preserve">حَتَّی إِذا فُزِّعَ عَنْ قُلُوبِهِمْ </w:t>
            </w:r>
            <w:r>
              <w:rPr>
                <w:rStyle w:val="IndexLink"/>
                <w:rtl w:val="true"/>
              </w:rPr>
              <w:t xml:space="preserve">..." </w:t>
            </w:r>
            <w:r>
              <w:rPr>
                <w:rStyle w:val="IndexLink"/>
                <w:rtl w:val="true"/>
              </w:rPr>
              <w:t>و آیه</w:t>
            </w:r>
            <w:r>
              <w:rPr>
                <w:rStyle w:val="IndexLink"/>
                <w:rtl w:val="true"/>
              </w:rPr>
              <w:t xml:space="preserve">:" </w:t>
            </w:r>
            <w:r>
              <w:rPr>
                <w:rStyle w:val="IndexLink"/>
                <w:rtl w:val="true"/>
              </w:rPr>
              <w:t>وَ ما أَرْسَلْناکَ إِلَّا کَافَّةً لِلنَّاسِ</w:t>
            </w:r>
            <w:r>
              <w:rPr>
                <w:rStyle w:val="IndexLink"/>
                <w:rtl w:val="true"/>
              </w:rPr>
              <w:t>")</w:t>
              <w:tab/>
            </w:r>
            <w:r>
              <w:rPr>
                <w:rStyle w:val="IndexLink"/>
              </w:rPr>
              <w:t>583</w:t>
            </w:r>
          </w:hyperlink>
        </w:p>
        <w:p>
          <w:pPr>
            <w:pStyle w:val="Contents3"/>
            <w:tabs>
              <w:tab w:val="clear" w:pos="8459"/>
              <w:tab w:val="right" w:pos="9026" w:leader="dot"/>
            </w:tabs>
            <w:rPr/>
          </w:pPr>
          <w:hyperlink w:anchor="__RefHeading___Toc3767692_3556181022">
            <w:r>
              <w:rPr>
                <w:webHidden/>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586</w:t>
            </w:r>
          </w:hyperlink>
        </w:p>
        <w:p>
          <w:pPr>
            <w:pStyle w:val="Contents4"/>
            <w:tabs>
              <w:tab w:val="clear" w:pos="8176"/>
              <w:tab w:val="right" w:pos="9026" w:leader="dot"/>
            </w:tabs>
            <w:rPr/>
          </w:pPr>
          <w:hyperlink w:anchor="__RefHeading___Toc3767694_3556181022">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3767696_3556181022">
            <w:r>
              <w:rPr>
                <w:webHidden/>
                <w:rStyle w:val="IndexLink"/>
                <w:rtl w:val="true"/>
              </w:rPr>
              <w:t>ترجمه آیات</w:t>
            </w:r>
            <w:r>
              <w:rPr>
                <w:rStyle w:val="IndexLink"/>
                <w:rtl w:val="true"/>
              </w:rPr>
              <w:tab/>
            </w:r>
            <w:r>
              <w:rPr>
                <w:rStyle w:val="IndexLink"/>
              </w:rPr>
              <w:t>587</w:t>
            </w:r>
          </w:hyperlink>
        </w:p>
        <w:p>
          <w:pPr>
            <w:pStyle w:val="Contents4"/>
            <w:tabs>
              <w:tab w:val="clear" w:pos="8176"/>
              <w:tab w:val="right" w:pos="9026" w:leader="dot"/>
            </w:tabs>
            <w:rPr/>
          </w:pPr>
          <w:hyperlink w:anchor="__RefHeading___Toc3767698_3556181022">
            <w:r>
              <w:rPr>
                <w:webHidden/>
                <w:rStyle w:val="IndexLink"/>
                <w:rtl w:val="true"/>
              </w:rPr>
              <w:t>بیان آیات</w:t>
            </w:r>
            <w:r>
              <w:rPr>
                <w:rStyle w:val="IndexLink"/>
                <w:rtl w:val="true"/>
              </w:rPr>
              <w:tab/>
            </w:r>
            <w:r>
              <w:rPr>
                <w:rStyle w:val="IndexLink"/>
              </w:rPr>
              <w:t>589</w:t>
            </w:r>
          </w:hyperlink>
        </w:p>
        <w:p>
          <w:pPr>
            <w:pStyle w:val="Contents5"/>
            <w:tabs>
              <w:tab w:val="clear" w:pos="7892"/>
              <w:tab w:val="right" w:pos="9026" w:leader="dot"/>
            </w:tabs>
            <w:rPr/>
          </w:pPr>
          <w:hyperlink w:anchor="__RefHeading___Toc3767700_3556181022">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3767702_3556181022">
            <w:r>
              <w:rPr>
                <w:webHidden/>
                <w:rStyle w:val="IndexLink"/>
                <w:rtl w:val="true"/>
              </w:rPr>
              <w:t>گفتگو و مخاصمه ضعفای کفار با بزرگانشان، در قیامت، که گمراهی خود را متوجه بزرگان خود کرده بزرگانشان نیز خود را تبرئه می‌کنند</w:t>
            </w:r>
            <w:r>
              <w:rPr>
                <w:rStyle w:val="IndexLink"/>
                <w:rtl w:val="true"/>
              </w:rPr>
              <w:tab/>
            </w:r>
            <w:r>
              <w:rPr>
                <w:rStyle w:val="IndexLink"/>
              </w:rPr>
              <w:t>590</w:t>
            </w:r>
          </w:hyperlink>
        </w:p>
        <w:p>
          <w:pPr>
            <w:pStyle w:val="Contents5"/>
            <w:tabs>
              <w:tab w:val="clear" w:pos="7892"/>
              <w:tab w:val="right" w:pos="9026" w:leader="dot"/>
            </w:tabs>
            <w:rPr/>
          </w:pPr>
          <w:hyperlink w:anchor="__RefHeading___Toc3767704_3556181022">
            <w:r>
              <w:rPr>
                <w:webHidden/>
                <w:rStyle w:val="IndexLink"/>
                <w:rtl w:val="true"/>
              </w:rPr>
              <w:t>دروغگویی و پنهانکاری کفار در قیامت روز کشف اسرار است، از باب ظهور ملکات رذیله و عادات بد نفسانی است</w:t>
            </w:r>
            <w:r>
              <w:rPr>
                <w:rStyle w:val="IndexLink"/>
                <w:rtl w:val="true"/>
              </w:rPr>
              <w:tab/>
            </w:r>
            <w:r>
              <w:rPr>
                <w:rStyle w:val="IndexLink"/>
              </w:rPr>
              <w:t>591</w:t>
            </w:r>
          </w:hyperlink>
        </w:p>
        <w:p>
          <w:pPr>
            <w:pStyle w:val="Contents5"/>
            <w:tabs>
              <w:tab w:val="clear" w:pos="7892"/>
              <w:tab w:val="right" w:pos="9026" w:leader="dot"/>
            </w:tabs>
            <w:rPr/>
          </w:pPr>
          <w:hyperlink w:anchor="__RefHeading___Toc3767706_3556181022">
            <w:r>
              <w:rPr>
                <w:webHidden/>
                <w:rStyle w:val="IndexLink"/>
                <w:rtl w:val="true"/>
              </w:rPr>
              <w:t>وجه اینکه مترفین گفتند ما عذاب نمی‌شویم و جواب به آنان با بیان اینکه کثرت مال و اولاد بدون ایمان و عمل صالح مانع از عذاب نیست</w:t>
            </w:r>
            <w:r>
              <w:rPr>
                <w:rStyle w:val="IndexLink"/>
                <w:rtl w:val="true"/>
              </w:rPr>
              <w:tab/>
            </w:r>
            <w:r>
              <w:rPr>
                <w:rStyle w:val="IndexLink"/>
              </w:rPr>
              <w:t>593</w:t>
            </w:r>
          </w:hyperlink>
        </w:p>
        <w:p>
          <w:pPr>
            <w:pStyle w:val="Contents5"/>
            <w:tabs>
              <w:tab w:val="clear" w:pos="7892"/>
              <w:tab w:val="right" w:pos="9026" w:leader="dot"/>
            </w:tabs>
            <w:rPr/>
          </w:pPr>
          <w:hyperlink w:anchor="__RefHeading___Toc3767708_3556181022">
            <w:r>
              <w:rPr>
                <w:webHidden/>
                <w:rStyle w:val="IndexLink"/>
                <w:rtl w:val="true"/>
              </w:rPr>
              <w:t xml:space="preserve">سؤال خداوند از ملائکه </w:t>
            </w:r>
            <w:r>
              <w:rPr>
                <w:rStyle w:val="IndexLink"/>
                <w:rtl w:val="true"/>
              </w:rPr>
              <w:t>(</w:t>
            </w:r>
            <w:r>
              <w:rPr>
                <w:rStyle w:val="IndexLink"/>
                <w:rtl w:val="true"/>
              </w:rPr>
              <w:t>أَ هؤُلاءِ إِیَّاکُمْ کانُوا یَعْبُدُونَ</w:t>
            </w:r>
            <w:r>
              <w:rPr>
                <w:rStyle w:val="IndexLink"/>
                <w:rtl w:val="true"/>
              </w:rPr>
              <w:t xml:space="preserve">) </w:t>
            </w:r>
            <w:r>
              <w:rPr>
                <w:rStyle w:val="IndexLink"/>
                <w:rtl w:val="true"/>
              </w:rPr>
              <w:t>و بیزاری جستن ملائکه از عبادت مشرکین</w:t>
            </w:r>
            <w:r>
              <w:rPr>
                <w:rStyle w:val="IndexLink"/>
                <w:rtl w:val="true"/>
              </w:rPr>
              <w:tab/>
            </w:r>
            <w:r>
              <w:rPr>
                <w:rStyle w:val="IndexLink"/>
              </w:rPr>
              <w:t>595</w:t>
            </w:r>
          </w:hyperlink>
        </w:p>
        <w:p>
          <w:pPr>
            <w:pStyle w:val="Contents5"/>
            <w:tabs>
              <w:tab w:val="clear" w:pos="7892"/>
              <w:tab w:val="right" w:pos="9026" w:leader="dot"/>
            </w:tabs>
            <w:rPr/>
          </w:pPr>
          <w:hyperlink w:anchor="__RefHeading___Toc3767710_3556181022">
            <w:r>
              <w:rPr>
                <w:webHidden/>
                <w:rStyle w:val="IndexLink"/>
                <w:rtl w:val="true"/>
              </w:rPr>
              <w:t>مقصود از اینکه مشرکین به جن ایمان داشته آنها را عبادت می‌کرده‌اند</w:t>
            </w:r>
            <w:r>
              <w:rPr>
                <w:rStyle w:val="IndexLink"/>
                <w:rtl w:val="true"/>
              </w:rPr>
              <w:tab/>
            </w:r>
            <w:r>
              <w:rPr>
                <w:rStyle w:val="IndexLink"/>
              </w:rPr>
              <w:t>596</w:t>
            </w:r>
          </w:hyperlink>
        </w:p>
        <w:p>
          <w:pPr>
            <w:pStyle w:val="Contents5"/>
            <w:tabs>
              <w:tab w:val="clear" w:pos="7892"/>
              <w:tab w:val="right" w:pos="9026" w:leader="dot"/>
            </w:tabs>
            <w:rPr/>
          </w:pPr>
          <w:hyperlink w:anchor="__RefHeading___Toc3767712_3556181022">
            <w:r>
              <w:rPr>
                <w:webHidden/>
                <w:rStyle w:val="IndexLink"/>
                <w:rtl w:val="true"/>
              </w:rPr>
              <w:t xml:space="preserve">اصرار و پا فشاری مشرکین در پیروی هوی و مقاومت بدون دلیل در برابر حق و موعظه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آنان را به قیام للَّه</w:t>
            </w:r>
            <w:r>
              <w:rPr>
                <w:rStyle w:val="IndexLink"/>
                <w:rtl w:val="true"/>
              </w:rPr>
              <w:tab/>
            </w:r>
            <w:r>
              <w:rPr>
                <w:rStyle w:val="IndexLink"/>
              </w:rPr>
              <w:t>598</w:t>
            </w:r>
          </w:hyperlink>
        </w:p>
        <w:p>
          <w:pPr>
            <w:pStyle w:val="Contents5"/>
            <w:tabs>
              <w:tab w:val="clear" w:pos="7892"/>
              <w:tab w:val="right" w:pos="9026" w:leader="dot"/>
            </w:tabs>
            <w:rPr/>
          </w:pPr>
          <w:hyperlink w:anchor="__RefHeading___Toc3767714_3556181022">
            <w:r>
              <w:rPr>
                <w:webHidden/>
                <w:rStyle w:val="IndexLink"/>
                <w:rtl w:val="true"/>
              </w:rPr>
              <w:t>وصف حال مشرکین در ساعت مرگ که از سلطه خدا مفری نداشته، ایمان دیر هنگامشان سودی به حالشان نمی‌رساند</w:t>
            </w:r>
            <w:r>
              <w:rPr>
                <w:rStyle w:val="IndexLink"/>
                <w:rtl w:val="true"/>
              </w:rPr>
              <w:tab/>
            </w:r>
            <w:r>
              <w:rPr>
                <w:rStyle w:val="IndexLink"/>
              </w:rPr>
              <w:t>602</w:t>
            </w:r>
          </w:hyperlink>
        </w:p>
        <w:p>
          <w:pPr>
            <w:pStyle w:val="Contents4"/>
            <w:tabs>
              <w:tab w:val="clear" w:pos="8176"/>
              <w:tab w:val="right" w:pos="9026" w:leader="dot"/>
            </w:tabs>
            <w:rPr/>
          </w:pPr>
          <w:hyperlink w:anchor="__RefHeading___Toc3767716_3556181022">
            <w:r>
              <w:rPr>
                <w:webHidden/>
                <w:rStyle w:val="IndexLink"/>
                <w:rtl w:val="true"/>
              </w:rPr>
              <w:t>بحث روایتی روایاتی در باره انفاق و صدقه دادن</w:t>
            </w:r>
            <w:r>
              <w:rPr>
                <w:rStyle w:val="IndexLink"/>
                <w:rtl w:val="true"/>
              </w:rPr>
              <w:tab/>
            </w:r>
            <w:r>
              <w:rPr>
                <w:rStyle w:val="IndexLink"/>
              </w:rPr>
              <w:t>604</w:t>
            </w:r>
          </w:hyperlink>
        </w:p>
        <w:p>
          <w:pPr>
            <w:pStyle w:val="Contents5"/>
            <w:tabs>
              <w:tab w:val="clear" w:pos="7892"/>
              <w:tab w:val="right" w:pos="9026" w:leader="dot"/>
            </w:tabs>
            <w:rPr/>
          </w:pPr>
          <w:hyperlink w:anchor="__RefHeading___Toc3767718_3556181022">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3767720_3556181022">
            <w:r>
              <w:rPr>
                <w:webHidden/>
                <w:rStyle w:val="IndexLink"/>
                <w:rtl w:val="true"/>
              </w:rPr>
              <w:t>روایاتی در باره اینکه آیات</w:t>
            </w:r>
            <w:r>
              <w:rPr>
                <w:rStyle w:val="IndexLink"/>
                <w:rtl w:val="true"/>
              </w:rPr>
              <w:t xml:space="preserve">" </w:t>
            </w:r>
            <w:r>
              <w:rPr>
                <w:rStyle w:val="IndexLink"/>
                <w:rtl w:val="true"/>
              </w:rPr>
              <w:t>وَ لَوْ تَری إِذْ فَزِعُوا</w:t>
            </w:r>
            <w:r>
              <w:rPr>
                <w:rStyle w:val="IndexLink"/>
                <w:rtl w:val="true"/>
              </w:rPr>
              <w:t xml:space="preserve">" </w:t>
            </w:r>
            <w:r>
              <w:rPr>
                <w:rStyle w:val="IndexLink"/>
                <w:rtl w:val="true"/>
              </w:rPr>
              <w:t xml:space="preserve">ناظر بر فرو رفتن لشکر سفیانی در زمین </w:t>
            </w:r>
            <w:r>
              <w:rPr>
                <w:rStyle w:val="IndexLink"/>
                <w:rtl w:val="true"/>
              </w:rPr>
              <w:t>(</w:t>
            </w:r>
            <w:r>
              <w:rPr>
                <w:rStyle w:val="IndexLink"/>
                <w:rtl w:val="true"/>
              </w:rPr>
              <w:t>در زمان ظهور حضرت مهدی</w:t>
            </w:r>
            <w:r>
              <w:rPr>
                <w:rStyle w:val="IndexLink"/>
                <w:rtl w:val="true"/>
              </w:rPr>
              <w:t xml:space="preserve">" </w:t>
            </w:r>
            <w:r>
              <w:rPr>
                <w:rStyle w:val="IndexLink"/>
                <w:rtl w:val="true"/>
              </w:rPr>
              <w:t>عج</w:t>
            </w:r>
            <w:r>
              <w:rPr>
                <w:rStyle w:val="IndexLink"/>
                <w:rtl w:val="true"/>
              </w:rPr>
              <w:t xml:space="preserve">") </w:t>
            </w:r>
            <w:r>
              <w:rPr>
                <w:rStyle w:val="IndexLink"/>
                <w:rtl w:val="true"/>
              </w:rPr>
              <w:t>می‌باشد</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0_95187"/>
      <w:bookmarkStart w:id="1" w:name="pg10070_95187"/>
      <w:bookmarkEnd w:id="1"/>
    </w:p>
    <w:p>
      <w:pPr>
        <w:pStyle w:val="Heading2"/>
        <w:numPr>
          <w:ilvl w:val="1"/>
          <w:numId w:val="1"/>
        </w:numPr>
        <w:rPr/>
      </w:pPr>
      <w:bookmarkStart w:id="2" w:name="pg10070_95187"/>
      <w:bookmarkStart w:id="3" w:name="__RefHeading___Toc3766864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3766866_3556181022"/>
      <w:bookmarkStart w:id="6" w:name="_Toc2"/>
      <w:bookmarkEnd w:id="5"/>
      <w:r>
        <w:rPr>
          <w:rtl w:val="true"/>
        </w:rPr>
        <w:t>(</w:t>
      </w:r>
      <w:r>
        <w:rPr/>
        <w:t>28</w:t>
      </w:r>
      <w:r>
        <w:rPr>
          <w:rtl w:val="true"/>
        </w:rPr>
        <w:t>)</w:t>
      </w:r>
      <w:r>
        <w:rPr>
          <w:rtl w:val="true"/>
        </w:rPr>
        <w:t xml:space="preserve">سوره قصص مکی است و هشتاد و هشت آیه دارد </w:t>
      </w:r>
      <w:r>
        <w:rPr>
          <w:rtl w:val="true"/>
        </w:rPr>
        <w:t>(</w:t>
      </w:r>
      <w:r>
        <w:rPr/>
        <w:t>88</w:t>
      </w:r>
      <w:r>
        <w:rPr>
          <w:rtl w:val="true"/>
        </w:rPr>
        <w:t>)</w:t>
      </w:r>
      <w:bookmarkEnd w:id="6"/>
    </w:p>
    <w:p>
      <w:pPr>
        <w:pStyle w:val="Heading3"/>
        <w:numPr>
          <w:ilvl w:val="2"/>
          <w:numId w:val="1"/>
        </w:numPr>
        <w:rPr/>
      </w:pPr>
      <w:bookmarkStart w:id="7" w:name="__RefHeading___Toc3766868_3556181022"/>
      <w:bookmarkStart w:id="8" w:name="_Toc3"/>
      <w:bookmarkEnd w:id="7"/>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766870_3556181022"/>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1" w:name="pg10070_95189"/>
    </w:p>
    <w:p>
      <w:pPr>
        <w:pStyle w:val="Heading4"/>
        <w:numPr>
          <w:ilvl w:val="3"/>
          <w:numId w:val="1"/>
        </w:numPr>
        <w:rPr/>
      </w:pPr>
      <w:bookmarkStart w:id="12" w:name="__RefHeading___Toc3766872_3556181022"/>
      <w:bookmarkStart w:id="13" w:name="_Toc5"/>
      <w:bookmarkEnd w:id="11"/>
      <w:bookmarkEnd w:id="12"/>
      <w:r>
        <w:rPr>
          <w:rtl w:val="true"/>
        </w:rPr>
        <w:t>ترجمه آیات</w:t>
      </w:r>
      <w:bookmarkEnd w:id="13"/>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آیات کتاب مبین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داستان موسی و فرعون آنچه حق است بر تو برای مردمی که ایمان می‌آورند می‌خوانیم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فرعون در زمین بلندپروازی کرد و مردمش را گروه گروه ساخت، طایفه‌ای از ایشان را بیچاره و ضعیف کرد، تا آنجا که پسرانشان را می‌کشت و زنانشان را زنده می‌گذاشت، راستی که او از مفسدان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او خواستیم بر آنان که در زمین ضعیف شمرده شدند منت نهاده ایشان را پیشوایان خلق کنیم و وارث دیگران قرار دهیم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مکنتشان داده و از همین ضعفا به فرعون و هامان و لشکریان آن دو آن سرنوشتی را نشان دهیم که از آن می‌گریختند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مادر موسی وحی کردیم که او را شیر بده، همین که بر جان او بیمناک شدی او را به دریا بینداز، و مترس و غمگین مباش که ما وی را به تو برگردانیده و از پیامبرانش می‌کنیم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آل فرعون موسی را از دریا گرفتند تا دشمن و مایه اندوه‌شان شود آری فرعون و هامان و لشکریانشان خطا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آینده این کودک خبر می‌داشتند هرگز او را از دریا نمی‌گرفتند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همسر فرعون گفت این کودک نور چشم من و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جلادان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مکشید، شاید ما را سود بخشد، و یا اصلا او را فرزند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می‌گفتند، و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می‌گویند و این خداست که این پیشنهاد را به دلشان انداخته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قلب مادر موسی مطمئن و فارغ از اندوه گشت که اگر فارغ نمی‌شد نزدیک بود موسی را لو دهد، این ما بودیم که قلبش را به جایی محکم بستیم تا از مؤمنین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دنبال موسی باش، تا از او خبری بیابی، خواهر موسی او را از دور دید اما به طوری که درباریان ملتفت نشدند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پستان همه زنان شیرده را بر او حرام کرده بودیم، در نتیجه پستان احدی را نگرفت،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به خاندانی راهنمایی کنم که برای شما سرپرستی این کودک را به عهده بگیرند خانواده‌ای که خیرخواه این کودک باشند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نقشه او را به مادرش برگرداندیم تا چشمش روشن شود و غصه نخورد و تا آنکه بداند وعده خدا حق است،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14" w:name="pg10070_95190"/>
    </w:p>
    <w:p>
      <w:pPr>
        <w:pStyle w:val="BookText"/>
        <w:rPr/>
      </w:pPr>
      <w:bookmarkEnd w:id="14"/>
      <w:r>
        <w:rPr>
          <w:rFonts w:ascii="IRNazanin" w:hAnsi="IRNazanin" w:eastAsia="IRNazanin"/>
          <w:color w:val="111111"/>
          <w:sz w:val="28"/>
          <w:sz w:val="28"/>
          <w:szCs w:val="28"/>
          <w:rtl w:val="true"/>
          <w:lang w:bidi="fa-IR"/>
        </w:rPr>
        <w:t xml:space="preserve">و چون به حد رشدش رسید و جوانی تمام عیار شد او را حکمت و علم دادیم، و این چنین به نیکوکاران پاداش می‌دهیم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5" w:name="__RefHeading___Toc3766874_3556181022"/>
      <w:bookmarkStart w:id="16" w:name="_Toc6"/>
      <w:bookmarkEnd w:id="15"/>
      <w:r>
        <w:rPr>
          <w:rtl w:val="true"/>
        </w:rPr>
        <w:t>بیان آیات غرض و مفاد سوره قصص</w:t>
      </w:r>
      <w:r>
        <w:rPr>
          <w:rtl w:val="true"/>
        </w:rPr>
        <w:t xml:space="preserve">: </w:t>
      </w:r>
      <w:r>
        <w:rPr>
          <w:rtl w:val="true"/>
        </w:rPr>
        <w:t xml:space="preserve">وعده جمیل به مؤمنین با ذکر داستان موسی </w:t>
      </w:r>
      <w:r>
        <w:rPr>
          <w:rtl w:val="true"/>
        </w:rPr>
        <w:t>(</w:t>
      </w:r>
      <w:r>
        <w:rPr>
          <w:rtl w:val="true"/>
        </w:rPr>
        <w:t>علیه السلام</w:t>
      </w:r>
      <w:r>
        <w:rPr>
          <w:rtl w:val="true"/>
        </w:rPr>
        <w:t xml:space="preserve">) </w:t>
      </w:r>
      <w:r>
        <w:rPr>
          <w:rtl w:val="true"/>
        </w:rPr>
        <w:t>و فرعون</w:t>
      </w:r>
      <w:bookmarkEnd w:id="16"/>
    </w:p>
    <w:p>
      <w:pPr>
        <w:pStyle w:val="Heading5"/>
        <w:numPr>
          <w:ilvl w:val="4"/>
          <w:numId w:val="1"/>
        </w:numPr>
        <w:rPr/>
      </w:pPr>
      <w:bookmarkStart w:id="17" w:name="__RefHeading___Toc3766876_355618102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غرض این سوره وعده جمیل به مؤمنین است، مؤمنینی که در مکه قبل از هجرت به مدینه عده اندکی بودند که مشرکین و فراعنه قریش ایشان را ضعیف و ناچیز می‌شمردند، و اقلیتی که در مکه در بین این طاغیان در سخت‌ترین شرایط به سرمی‌بردند و فتنه‌ها و شداید سختی را پشت سر می‌گذاشتند، خدای تعالی در این سوره به ایشان وعده می‌دهد که به زودی بر آنان منت نهاده و پیشوایان مردم قرارشان می‌دهد، و آنان را وارث همین فراعنه می‌کند، و در زمین مکنتشان می‌دهد، و به طاغیان قومشان آنچه را که از آن بیم داشتند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برای این مؤمنین این قسمت از داستان موسی و فرعون را خاطرنشان می‌سازد که موسی را در شرایطی خلق کرد که فرعون در اوج قدرت بود و بنی اسرائیل را خوار و زیردست کرده بود که پسر بچه‌هایشان را می‌کشت و زنانشان را زنده می‌گذاشت، آری خداوند در چنین شرایطی موسی را آفرید و مهم‌تر آنکه او را در دامن دشمنش یعنی خود فرعون پرورش داد، تا وقتی که به حد رشد رسید، آن گاه او را از شر فرعون نجات داد و از بین فرعونیان به سوی مدین روانه‌اش نمود، و پس از مدتی به عنوان رسالت دوباره به سوی ایشان بر گردانید، با معجزاتی آشکار تا آنکه فرعون و لشکریانش تا آخرین نفر را غرق کرده و بنی اسرائیل را وارث آنان نمود، و تورات را بر موسی نازل فرمود، تا هدایت و بصیرت برای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همین سنت را در میان مؤمنین به اسلام جاری خواهد کرد، و ایشان را به ملک و عزت و سلطنت خواهد رسانید،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وطن باز خواهد گردانید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این داستان منتقل می‌شود به بیان این که در حکمت خدا لازم است که از جانب خودش کتابی نازل کند، تا دعوت حق آن جناب نیز کتاب داشته باشد، سپس سخنان طعن‌آمیز مشرکین را که در باره دعوت قرآن زده‌اند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آنچه به موسی داده شد ندادند؟ نقل فرموده و از آن پاسخ می‌دهد، و نیز علت ایمان نیاوردن آنان را نقل نموده به این</w:t>
      </w:r>
    </w:p>
    <w:p>
      <w:pPr>
        <w:pStyle w:val="BookText"/>
        <w:rPr/>
      </w:pPr>
      <w:r>
        <w:rPr>
          <w:rFonts w:ascii="IRNazanin" w:hAnsi="IRNazanin" w:eastAsia="IRNazanin"/>
          <w:color w:val="111111"/>
          <w:sz w:val="28"/>
          <w:sz w:val="28"/>
          <w:szCs w:val="28"/>
          <w:rtl w:val="true"/>
          <w:lang w:bidi="fa-IR"/>
        </w:rPr>
        <w:t>که اگر به تو ایمان بیاوریم و هدایت تو را پیروی کنیم قدرت ما از ما سلب می‌شود، و از آن پاسخ می‌دهد، و به این منظور داستان قارون و فرو رفتنش در زمین را برایشان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طوری که سیاق آیاتش شهادت می‌دهد مکی است، و چهارده آیه‌ای که ما از اول در اینجا آوردیم یک فصل است، که داستان موسی را از روز ولادت تا روز بلوغ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بحث این آیه در آیاتی نظیر این آیه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نَتْلُوا عَلَیْکَ مِنْ نَبَإِ مُوسی وَ فِرْعَوْنَ بِالْحَقِّ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را می‌رساند،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اخبار موسی را برایت تلاوت می‌کنیم تلاوتی که متلبس به لباس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تلاوت می‌شود از ناحیه ما و به وحی ما است، بدون اینکه شیطان در القای آن ذره‌ای مداخله داشته باشد، ممکن هم هست که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پاره‌ای از اخبار موسی و فرعون را بر تو می‌خوانیم، در حالی که آن اخبار متلبس به حق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و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خبر موسی و فرعون را برای خاطر قومی که به آیات ما ایمان می‌آورند بر تو می‌خوانیم تا در آن تدبر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اخبار موسی و فرعون را بر تو می‌خوانیم، خواندنی به حق، برای اینکه این قوم که به آیات ما ایمان آورده‌اند در آن تدبر کنند، قومی که تو را پیروی کردند، و در دست فراعنه قریش گرفتار سختی و شکنجه گشته‌اند، تا برایشان محقق و مسلم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آنان به او و به فرستاده او ایمان آورده‌اند، و در راه او این همه آزار و شکنجه از دشمنان تحمل کرده‌اند، همان خدایی است که به منظور احیای حق، و نجات بنی اسرائیل، و عزت دادن به آنان بعد از ذلتشان، موسی را آفرید، تا ایشان را از آن ذلت نجات دهد، چه ذلتی؟ که فرزندانشان را می‌کشتند و زنانشان را باقی می‌گذاشتند، و فرعون بر آنان بلندپروازی و قدرت نمایی کرده و چنگال قهر خود را در آنان فرو کرده، و جور و ستمش را بر آنان احاطه داده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موسی را در چنین جوی تاریک خلق کرد، در محیطی که احدی احتمال آن را نمی‌داد، سپس او را در دامن دشمنش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مصر بیرونش برد، و دوباره او را</w:t>
      </w:r>
      <w:bookmarkStart w:id="19" w:name="pg10070_95192"/>
    </w:p>
    <w:p>
      <w:pPr>
        <w:pStyle w:val="BookText"/>
        <w:rPr/>
      </w:pPr>
      <w:bookmarkEnd w:id="19"/>
      <w:r>
        <w:rPr>
          <w:rFonts w:ascii="IRNazanin" w:hAnsi="IRNazanin" w:eastAsia="IRNazanin"/>
          <w:color w:val="111111"/>
          <w:sz w:val="28"/>
          <w:sz w:val="28"/>
          <w:szCs w:val="28"/>
          <w:rtl w:val="true"/>
          <w:lang w:bidi="fa-IR"/>
        </w:rPr>
        <w:t>برگردانید، در حالی که دارای معجزه و قدرت آشکار بود، و به وسیله او بنی اسرائیل را نجات داد و فرعون و لشکریانش را نابود کرد، و آنان را برای نسلهای بعد، سرگذشت و داستانی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داستان ایشان را بر پیامبرش نقل می‌کند،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به زودی همان رفتار را با دشمنان اینان عملی خواهد کرد، و بر این مؤمنین مستضعف منت نهاده وارث دشمنانشان می‌سازد، و دقیقا آنچه با بنی اسرائیل و دشمن ایشان کرد، با مؤمنین و دشمنانشان نیز همان را خواهد کرد</w:t>
      </w:r>
      <w:r>
        <w:rPr>
          <w:rFonts w:eastAsia="IRNazanin" w:cs="IRNazanin"/>
          <w:color w:val="111111"/>
          <w:sz w:val="28"/>
          <w:szCs w:val="28"/>
          <w:rtl w:val="true"/>
          <w:lang w:bidi="fa-IR"/>
        </w:rPr>
        <w:t>.</w:t>
      </w:r>
    </w:p>
    <w:p>
      <w:pPr>
        <w:pStyle w:val="Heading5"/>
        <w:numPr>
          <w:ilvl w:val="4"/>
          <w:numId w:val="1"/>
        </w:numPr>
        <w:rPr/>
      </w:pPr>
      <w:bookmarkStart w:id="20" w:name="__RefHeading___Toc3766878_3556181022"/>
      <w:bookmarkStart w:id="21" w:name="_Toc8"/>
      <w:bookmarkEnd w:id="20"/>
      <w:r>
        <w:rPr>
          <w:rtl w:val="true"/>
        </w:rPr>
        <w:t xml:space="preserve">وصف کارهای فرعون و محیطی که موسی </w:t>
      </w:r>
      <w:r>
        <w:rPr>
          <w:rtl w:val="true"/>
        </w:rPr>
        <w:t>(</w:t>
      </w:r>
      <w:r>
        <w:rPr>
          <w:rtl w:val="true"/>
        </w:rPr>
        <w:t>علیه السلام</w:t>
      </w:r>
      <w:r>
        <w:rPr>
          <w:rtl w:val="true"/>
        </w:rPr>
        <w:t xml:space="preserve">) </w:t>
      </w:r>
      <w:r>
        <w:rPr>
          <w:rtl w:val="true"/>
        </w:rPr>
        <w:t>در آن زاده شد</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فِی الْأَرْضِ وَ جَعَلَ أَهْلَها شِیَعاً یَسْتَضْعِفُ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کنایه از ستمگری و بلندپروازی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فرقه است،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فرقه‌ها است، و هر فرقه یک شیعه است، و اگر شیعه نامیدند، بدین جهت است که بعضی بعض دیگر را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اهل زمین را شیعه شیعه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اهل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منظور از آنان اهل مصر باشد،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القای اختلاف و تفرقه افکنی دسته دسته کرد، تا کلمه آنان متفق نشود، و یک دل و یک جهت نباشند، تا نتوانند بر او بشورند، و علیه او قیام نموده و امور را بر او دگرگون سازند، آن طور که عادت همه ملوک است، که چون می‌خواهند قدرت خود را گسترش داده و سلطنت خود را تقویت کنند، این نقشه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زنده نگاه داشتن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زمین علو کرد، و با گستردن دامنه سلطنت خود بر مردم، و انفاذ قدرت خویش در آنان بر مردم تفوق جست، و از راه تفرقه افکنی در میان آنان، مردم را دسته دسته کرد، تا یک دل و یک جهت نشوند، و نیروی دسته‌جمعی آنان ضعیف گشته، نتوانند در مقابل قدرت او مقاومت کنند، و از نفوذ اراده او جلوگیری نمایند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یک طایفه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یَسْتَضْعِفُ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است، و بنی اسرائیل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از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برادران خود را به مصر خواند، و در آنجا منزل داد، در مصر ماندند، و پس از سالها زاد و ولد عده‌شان به هزاران نفر رسید</w:t>
      </w:r>
      <w:r>
        <w:rPr>
          <w:rFonts w:eastAsia="IRNazanin" w:cs="IRNazanin"/>
          <w:color w:val="111111"/>
          <w:sz w:val="28"/>
          <w:szCs w:val="28"/>
          <w:rtl w:val="true"/>
          <w:lang w:bidi="fa-IR"/>
        </w:rPr>
        <w:t>.</w:t>
      </w:r>
      <w:bookmarkStart w:id="22" w:name="pg10070_95193"/>
    </w:p>
    <w:p>
      <w:pPr>
        <w:pStyle w:val="BookText"/>
        <w:rPr/>
      </w:pPr>
      <w:bookmarkEnd w:id="22"/>
      <w:r>
        <w:rPr>
          <w:rFonts w:ascii="IRNazanin" w:hAnsi="IRNazanin" w:eastAsia="IRNazanin"/>
          <w:color w:val="111111"/>
          <w:sz w:val="28"/>
          <w:sz w:val="28"/>
          <w:szCs w:val="28"/>
          <w:rtl w:val="true"/>
          <w:lang w:bidi="fa-IR"/>
        </w:rPr>
        <w:t xml:space="preserve">و فرعون معاصر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اسرائیل معامله بردگان را می‌کرد، و در تضعیف آنان بسیار می‌کوشید، و این کار را تا بدانجا ادامه داد که دستور داد هر چه فرزند پسر برای این دودمان به دنیا می‌آید سر ببرند، و دختران آنان را باقی بگذارند، که معلوم است سرانجام این نقشه شوم چه بود، او می‌خواست به کلی مردان بنی اسرائیل را نابود کند، که در نتیجه نسل آنان به کلی منقرض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فرعون چنین نقشه‌ای را طرح کرد، این بود که وی جزو مفسدین در زمین بود، برای اینکه خلقت عمومی که انسانها را ایجاد کرده بود و می‌کند در میان تیره‌ای با تیره‌ای دیگر در بسط وجود فرق نگذاشته، و تمامی قبایل و دودمانها را به طور مساوی از هستی بهره داده، آن گاه همه را به جهازی که به سوی حیات اجتماعی با تمتع از امتعه حیات زمین، هدایت کند، مجهز ساخته تا هر یک به قدر ارزش وجودی و وزن اجتماعی خود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اصلاحی است که صنع ایجاد از آن خبر می‌دهد، و تجاوز از این سنت و آزاد ساختن قومی و برده کردن قومی دیگر، و بهره‌مندی قومی از چیزهایی که استحقاق آن را ندارند، و محروم کردن قومی دیگر از آنچه استحقاق آن را دارند، افساد در زمین است، که انسانیت را به سوی هلاکت و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آن جو و محیطی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شد، تصویر شده، که تمامی آن اسباب و شرایطی که بنی اسرائیل را محکوم به فنا می‌کرد بر او نیز احاطه داشت، و خدا او را از میان همه آن اسباب سالم بیرون آورد</w:t>
      </w:r>
      <w:r>
        <w:rPr>
          <w:rFonts w:eastAsia="IRNazanin" w:cs="IRNazanin"/>
          <w:color w:val="111111"/>
          <w:sz w:val="28"/>
          <w:szCs w:val="28"/>
          <w:rtl w:val="true"/>
          <w:lang w:bidi="fa-IR"/>
        </w:rPr>
        <w:t>.</w:t>
      </w:r>
    </w:p>
    <w:p>
      <w:pPr>
        <w:pStyle w:val="Heading5"/>
        <w:numPr>
          <w:ilvl w:val="4"/>
          <w:numId w:val="1"/>
        </w:numPr>
        <w:rPr/>
      </w:pPr>
      <w:bookmarkStart w:id="23" w:name="__RefHeading___Toc3766880_3556181022"/>
      <w:bookmarkStart w:id="24" w:name="_Toc9"/>
      <w:bookmarkEnd w:id="23"/>
      <w:r>
        <w:rPr>
          <w:rtl w:val="true"/>
        </w:rPr>
        <w:t>معنای آیه</w:t>
      </w:r>
      <w:r>
        <w:rPr>
          <w:rtl w:val="true"/>
        </w:rPr>
        <w:t xml:space="preserve">:" </w:t>
      </w:r>
      <w:r>
        <w:rPr>
          <w:rtl w:val="true"/>
        </w:rPr>
        <w:t xml:space="preserve">وَ نُرِیدُ أَنْ نَمُنَّ عَلَی الَّذِینَ اسْتُضْعِفُوا فِی الْأَرْضِ </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کلام راغب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ثقل و سنگینی بوده، و از همین جهت واحد وزن را هم 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منت به معنای نعمت سنگین است، و فلانی بر فلانی منت نهاد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نعمت، گرانبار کرد، و نیز همو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به دو نحو استعمال می‌شود، یکی منت عملی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به آنان که در زندگی ضعیف شمرده شدند نعمتی بدهیم که از سنگینی آن گرانبار شوند، و دوم منت زبانی،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می‌نهند که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جمله کارهای زشت است، مگر در صورت کفران نعمت، این بود خلاصه کلام راغب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تمکین ضعفا در زمین به این است که مکانی و جایی به ایشان دهد که مالک آنجا شوند، و در آن استقرار یابند، و از خلیل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مفعل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اینکه بسیار در زبانها جاری می‌شود، آن را مصدری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 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مشتق نموده‌اند، هم چنان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مصدر نیست،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مشتق نموده‌اند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تقدیر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یستضعف طائفة منهم و نحن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طایفه‌ای از اهل زمین را ضعیف شمرد در حالی که ما بر همانها که ضعیف شمرده شدند منت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بعضی </w:t>
      </w:r>
      <w:r>
        <w:rPr>
          <w:rStyle w:val="FootnoteAnchor"/>
          <w:rtl w:val="true"/>
        </w:rPr>
        <w:footnoteReference w:id="5"/>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قول اول ظاهرتر از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احتمال اول و چه دوم حکایت حال گذشته است، یعنی با اینکه مضارع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لیکن چون در حکایت حال گذشته استعمال شده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جملات دیگری که بعد از آن پی در پی آمده، همه منت مذکور را تفسیر می‌کنند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که 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پروریدیم جو علو فرعون در زمین و تفرقه افکنی وی در میان مردم و استضعاف بنی اسرائیل بود، استضعافی که به کلی نابودشان می‌کرد، در حالی که ما خواستیم بر همان ضعیف شدگان از هر جهت، نعمتی ارزانی بداریم که از سنگینی آن گرانبار شوند، به این که خواستیم آنان را پیشوا کنیم، تا دیگران به ایشان اقتدا کنند و در نتیجه پیشرو دیگران باشند، در حالی که سالها تابع دیگران بودند، و نیز خواستیم آنان را وارث دیگران در زمین کنیم، بعد از آنکه زمین در دست دیگران بود، و خواستیم تا در زمین مکنتشان دهیم، به اینکه قسمتی از زمین را ملک آنان کنیم، تا در آن استقرار یابند، و مالک آن باشند، بعد از آنکه در زمین هیچ جایی نداشتند، جز همان جایی که فرعون می‌خواست آنان را در آنجا مستقر کند و خواستیم تا به فرعون پادشاه مصر و هامان وزیرش و لشکریان آن دو از همین مستضعفین، آن سرنوشت را نشان دهیم که از آن بیمناک بودند، و آن این بود که روزی بنی اسرائیل بر ایشان چیره شوند، و ملک و سلطنت و مال و ثروت و رسم و سنت آنان را از دستشان بگیرند، هم چنان که خودشان</w:t>
      </w:r>
      <w:r>
        <w:rPr>
          <w:rFonts w:eastAsia="IRNazanin" w:cs="IRNazanin"/>
          <w:color w:val="111111"/>
          <w:sz w:val="28"/>
          <w:szCs w:val="28"/>
          <w:rtl w:val="true"/>
          <w:lang w:bidi="fa-IR"/>
        </w:rPr>
        <w:t>.]</w:t>
      </w:r>
      <w:bookmarkStart w:id="25" w:name="pg10070_95195"/>
    </w:p>
    <w:p>
      <w:pPr>
        <w:pStyle w:val="BookText"/>
        <w:rPr/>
      </w:pPr>
      <w:bookmarkEnd w:id="25"/>
      <w:r>
        <w:rPr>
          <w:rFonts w:ascii="IRNazanin" w:hAnsi="IRNazanin" w:eastAsia="IRNazanin"/>
          <w:color w:val="111111"/>
          <w:sz w:val="28"/>
          <w:sz w:val="28"/>
          <w:szCs w:val="28"/>
          <w:rtl w:val="true"/>
          <w:lang w:bidi="fa-IR"/>
        </w:rPr>
        <w:t xml:space="preserve">در باره موسی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سوی ایشان گسیل شدند، گفتند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یُرِیدانِ أَنْ یُخْرِجاکُمْ مِنْ أَرْضِکُمْ بِسِحْرِهِما وَ یَذْهَبا بِطَرِیقَتِکُمُ الْمُثْلی</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نقشه‌ای را که فرعون برای بنی اسرائیل در سر می‌پروراند تصویر نموده است، و آن نقشه این بود که از بنی اسرائیل حتی یک نفر نفس‌کش در روی زمین باقی نگذارد، و این نقشه را تا آنجا به کار برده بود که قدرتش به تمامی شؤون هستی آنان احاطه یافته و ترسش همه جوانب وجود آنان را پر کرده بود و آن قدر آن بیچارگان را خوار ساخته بود که حکم نابودی آنان را می‌داد، البته این ظاهر امر بود، و اما در باطن امر اراده الهی به این تعلق گرفته بود که آنان را از زیر یوغ وی نجات دهد، و ثقل نعمتی را که آل فرعون و آن یاغیان گردن‌کش را گمراه ساخته بود، از آنان گرفته و به بنی اسرائیل منتقل کند، آری اراده الهی چنین بود که تمامی آن اسباب و نقشه‌هایی را که علیه بنی اسرائیل جریان می‌یافت، همه را به نفع آنان گرداند و آنچه به نفع آل فرعون جریان می‌یافت به ضرر آنان تمامش کند، آری خدا حکم می‌کند و کسی هم نیست که حکمش را به تاخیر اندازد</w:t>
      </w:r>
      <w:r>
        <w:rPr>
          <w:rFonts w:eastAsia="IRNazanin" w:cs="IRNazanin"/>
          <w:color w:val="111111"/>
          <w:sz w:val="28"/>
          <w:szCs w:val="28"/>
          <w:rtl w:val="true"/>
          <w:lang w:bidi="fa-IR"/>
        </w:rPr>
        <w:t>.</w:t>
      </w:r>
    </w:p>
    <w:p>
      <w:pPr>
        <w:pStyle w:val="Heading5"/>
        <w:numPr>
          <w:ilvl w:val="4"/>
          <w:numId w:val="1"/>
        </w:numPr>
        <w:rPr/>
      </w:pPr>
      <w:bookmarkStart w:id="26" w:name="__RefHeading___Toc3766882_3556181022"/>
      <w:bookmarkStart w:id="27" w:name="_Toc10"/>
      <w:bookmarkEnd w:id="26"/>
      <w:r>
        <w:rPr>
          <w:rtl w:val="true"/>
        </w:rPr>
        <w:t xml:space="preserve">الهام به مادر موسی </w:t>
      </w:r>
      <w:r>
        <w:rPr>
          <w:rtl w:val="true"/>
        </w:rPr>
        <w:t>(</w:t>
      </w:r>
      <w:r>
        <w:rPr>
          <w:rtl w:val="true"/>
        </w:rPr>
        <w:t>علیه السلام</w:t>
      </w:r>
      <w:r>
        <w:rPr>
          <w:rtl w:val="true"/>
        </w:rPr>
        <w:t xml:space="preserve">): </w:t>
      </w:r>
      <w:r>
        <w:rPr>
          <w:rtl w:val="true"/>
        </w:rPr>
        <w:t>موسی را شیر بده و چون بر او ترسیدی در دریایش بیانداز</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از فعل ماضی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گفتگوی پنهانی است، و در قرآن کریم در سخن گفتن خدای تعالی با بعضی از مخلوقاتش استعمال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الهام و افکندن مطلبی به دل کسی صورت می‌گیرد،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آمده، و یا به طور دیگر، نظیر وحی به انبیاء و فرستادگان خدا و وحی در غیر خدای تعالی از قبیل شیطان نیز استعمال می‌شود، که به دوستان خود وحی می‌کند و قرآن در آن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الشَّیاطِینَ لَیُوحُونَ إِلی أَوْلِیائِهِمْ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طرح و افکندن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 و نهر بزرگ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جمله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حذف قسمتی از کلمات،</w:t>
      </w:r>
      <w:bookmarkStart w:id="28" w:name="pg10070_95196"/>
    </w:p>
    <w:p>
      <w:pPr>
        <w:pStyle w:val="BookText"/>
        <w:rPr/>
      </w:pPr>
      <w:bookmarkEnd w:id="28"/>
      <w:r>
        <w:rPr>
          <w:rFonts w:ascii="IRNazanin" w:hAnsi="IRNazanin" w:eastAsia="IRNazanin"/>
          <w:color w:val="111111"/>
          <w:sz w:val="28"/>
          <w:sz w:val="28"/>
          <w:szCs w:val="28"/>
          <w:rtl w:val="true"/>
          <w:lang w:bidi="fa-IR"/>
        </w:rPr>
        <w:t xml:space="preserve">ایجاز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حبلت ام موسی به و وضعته و اوحینا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شدت و بیچارگی بنی اسرائیل به این حد رسیده بود، مادر موسی به وی حامله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زایید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کسی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مادر او وحی کردیم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نوعی الهام به مادر موسی بعد از آنکه او را زایید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شیر بده، و مادامی که از جانب فرعون احتمال خطری نمی‌دهی به شیر دادن ادامه بده، و چون ترسیدی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لشکریان فرعون خبردار شوند، و او را گرفته مانند هزاران کودک که همه را کشتند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طوری که از روایات بر می‌آید دریای مذکور همان نیل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کشته شدن او مترس، و از جدایی او غمگین مشو، که ما دوباره او را به تو برمی‌گردانیم و او را از پیامبران قرار می‌دهیم، تا رسولی به سوی آل فرعون و بنی اسرائیل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نهی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إِلی أُمِّهِ کَیْ تَقَرَّ عَیْنُها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این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جایی است که احتمال وقوع مکروهی در بین باشد، ولی حزن در جایی است که وقوع آن قطعی باشد، نه احتمالی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 حَزَناً إِنَّ فِرْعَوْنَ وَ هامانَ وَ جُنُودَهُما کانُوا خاطِئِینَ</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3766884_3556181022"/>
      <w:bookmarkStart w:id="30" w:name="_Toc11"/>
      <w:bookmarkEnd w:id="29"/>
      <w:r>
        <w:rPr>
          <w:rtl w:val="true"/>
        </w:rPr>
        <w:t>معنای</w:t>
      </w:r>
      <w:r>
        <w:rPr>
          <w:rtl w:val="true"/>
        </w:rPr>
        <w:t xml:space="preserve">" </w:t>
      </w:r>
      <w:r>
        <w:rPr>
          <w:rtl w:val="true"/>
        </w:rPr>
        <w:t>خاطئ</w:t>
      </w:r>
      <w:r>
        <w:rPr>
          <w:rtl w:val="true"/>
        </w:rPr>
        <w:t xml:space="preserve">" </w:t>
      </w:r>
      <w:r>
        <w:rPr>
          <w:rtl w:val="true"/>
        </w:rPr>
        <w:t>و</w:t>
      </w:r>
      <w:r>
        <w:rPr>
          <w:rtl w:val="true"/>
        </w:rPr>
        <w:t xml:space="preserve">" </w:t>
      </w:r>
      <w:r>
        <w:rPr>
          <w:rtl w:val="true"/>
        </w:rPr>
        <w:t>مخطئ</w:t>
      </w:r>
      <w:r>
        <w:rPr>
          <w:rtl w:val="true"/>
        </w:rPr>
        <w:t xml:space="preserve">" </w:t>
      </w:r>
      <w:r>
        <w:rPr>
          <w:rtl w:val="true"/>
        </w:rPr>
        <w:t>و مقصود از اینکه فرعون و فرعونیان را در گرفتن موسی از نیل</w:t>
      </w:r>
      <w:r>
        <w:rPr>
          <w:rtl w:val="true"/>
        </w:rPr>
        <w:t xml:space="preserve">" </w:t>
      </w:r>
      <w:r>
        <w:rPr>
          <w:rtl w:val="true"/>
        </w:rPr>
        <w:t>خاطئین</w:t>
      </w:r>
      <w:r>
        <w:rPr>
          <w:rtl w:val="true"/>
        </w:rPr>
        <w:t xml:space="preserve">" </w:t>
      </w:r>
      <w:r>
        <w:rPr>
          <w:rtl w:val="true"/>
        </w:rPr>
        <w:t>لقب داد</w:t>
      </w:r>
      <w:bookmarkEnd w:id="3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برخوردن به چیزی و برداشتن آن است، بدون اینکه انسان در جستجوی آن باشد، و از همین باب است که به چیزی که کسی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حزن علت حزن است، پس اگر اطلاق حزن بر موسی کرده به خاطر مبالغه در سببیت وی برای اندوه ایشان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اسم فاعل از خطی یخطا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علم یعلم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مخطئ اسم فاعل از باب افعال، از أخطأ یخطئ اخطاء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 به کسی اطلاق می‌شود که بخواهد کاری را بکند که آن را کار خوبی نمی‌داند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مخطئ، که در مورد کسی استعمال می‌شود که بخواهد کاری را انجام دهد که آن را کار خوبی می‌داند، ولی صحیح از آب در نمی‌آید، و اسم مصدر آن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معنای جامع بین این دو لفظ عدول از جهت است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گفتار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وَ هامانَ وَ جُنُودَهُما کانُوا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آن رفتاری که با بنی اسرائیل و موسی کردند از ترس سرنگونی ملک و از بین رفتن سلطنتشان به دست ایشان تا به خیال خود مقدرات الهی را تغییر دهند، راه خطا پیمودند، برای اینکه جمع بسیاری از کودکان را که هیچ اثری در انهدام سلطنت نداشتند، کشتند، و آن کودکی که نابودی سلطنت فرعونیان به دست او بود او را از بین همه اطفال استثناء کرده، و از دریا گرفتند، و در دامن خود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موسی را در دریا یافتند، و از آب گرفتند، و نتیجه این کار آن شد که همین موسی دشمن و وسیله اندوه آنان شد، آری فرعون و هامان و لشکریانشان در کشتن فرزندان مردم و زنده نگهداشتن موسی خطا کار بودند، آنان خواستند کسی را که به زودی آنان را نابود می‌کند، نابود کنند، ولی بازگشتند و او را با کمال جد و جهد حفظ نموده و در تربیتش مجدانه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3"/>
      </w:r>
      <w:r>
        <w:rPr>
          <w:rFonts w:ascii="IRNazanin" w:hAnsi="IRNazanin" w:eastAsia="IRNazanin"/>
          <w:color w:val="111111"/>
          <w:sz w:val="28"/>
          <w:sz w:val="28"/>
          <w:szCs w:val="28"/>
          <w:rtl w:val="true"/>
          <w:lang w:bidi="fa-IR"/>
        </w:rPr>
        <w:t>خاطی بودن فرعونیان را تفسیر کرده‌اند به اینکه فرعونیان گنه‌کار بودند، پس خدای تعالی عقابشان کرد به این که دشمن ایشان را در دامن خود ایشان پرورانید،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 وَ 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شفاعت و میانجیگری همسر فرعون را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گرفتن موسی از آب و آوردنش نزد فرعون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فرعون می‌کند و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کودک نور چشم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1" w:name="pg10070_95198"/>
    </w:p>
    <w:p>
      <w:pPr>
        <w:pStyle w:val="BookText"/>
        <w:rPr/>
      </w:pPr>
      <w:bookmarkEnd w:id="31"/>
      <w:r>
        <w:rPr>
          <w:rFonts w:ascii="IRNazanin" w:hAnsi="IRNazanin" w:eastAsia="IRNazanin"/>
          <w:color w:val="111111"/>
          <w:sz w:val="28"/>
          <w:sz w:val="28"/>
          <w:szCs w:val="28"/>
          <w:rtl w:val="true"/>
          <w:lang w:bidi="fa-IR"/>
        </w:rPr>
        <w:t>این جمله خطاب به عموم می‌کند، چون افرادی که در کشتن اطفال به عنوان سبب، مباشر، آمر و مامور شرکت داشته‌اند، بسیار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همسر فرعون کلام مزبور را، به خاطر این که خداوند محبت موسی را در قلب وی افکنده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دیگر اختیاری در کف او نماند، و چاره‌ای نیافت جز اینکه نخست بلا و کشتن را از او بگرداند، و سپس پیشنهاد فرزندی او را بکند، که خدای تعالی در جای دیگر این جریان را یکی از منت‌هایی دانسته که به موسی کرده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عَلَیْکَ مَحَبَّةً مِنِّی وَ لِتُصْنَعَ عَلی عَیْنِی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وقتی گفت که آثار جلالت و سیمای جذبه الهی را در او بدید، و از این جمله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فرعون و همسرش پسری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این سخن را گفت، و این میانجیگری را کرد، و بلای کشتن را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در حالی که او و مخاطبینش نمی‌دانستند چه می‌کنند و حقیقت حال و سرانجام کار چه می‌شود</w:t>
      </w:r>
      <w:r>
        <w:rPr>
          <w:rFonts w:eastAsia="IRNazanin" w:cs="IRNazanin"/>
          <w:color w:val="111111"/>
          <w:sz w:val="28"/>
          <w:szCs w:val="28"/>
          <w:rtl w:val="true"/>
          <w:lang w:bidi="fa-IR"/>
        </w:rPr>
        <w:t>.</w:t>
      </w:r>
    </w:p>
    <w:p>
      <w:pPr>
        <w:pStyle w:val="Heading5"/>
        <w:numPr>
          <w:ilvl w:val="4"/>
          <w:numId w:val="1"/>
        </w:numPr>
        <w:rPr/>
      </w:pPr>
      <w:bookmarkStart w:id="32" w:name="__RefHeading___Toc3766886_3556181022"/>
      <w:bookmarkStart w:id="33" w:name="_Toc12"/>
      <w:bookmarkEnd w:id="32"/>
      <w:r>
        <w:rPr>
          <w:rtl w:val="true"/>
        </w:rPr>
        <w:t>معنای اینکه فرمود</w:t>
      </w:r>
      <w:r>
        <w:rPr>
          <w:rtl w:val="true"/>
        </w:rPr>
        <w:t xml:space="preserve">:" </w:t>
      </w:r>
      <w:r>
        <w:rPr>
          <w:rtl w:val="true"/>
        </w:rPr>
        <w:t xml:space="preserve">وَ أَصْبَحَ فُؤادُ أُمِّ مُوسی فارِغاً </w:t>
      </w:r>
      <w:r>
        <w:rPr>
          <w:rtl w:val="true"/>
        </w:rPr>
        <w:t>..."</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فُؤادُ أُمِّ مُوسی فارِغاً إِنْ کادَتْ لَتُبْدِی بِهِ لَوْ لا أَنْ رَبَطْنا عَلی قَلْبِها 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 بر هر چیز، بستن آن است، و در آیه شریفه کنایه از اطمینان دادن به قلب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فراغت قلب مادر موسی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ترس و اندوه خالی شد، و لازمه این فراغت قلب این است که دیگر خیالهای پریشان و خاطرات وحشت‌زا در دلش خطور نکند، و دلش را مضطرب نکند و دچار جزع نگردد، و در نتیجه اسرار فرزندش موسی را که می‌بایست مخفی کند، اظهار نکند و دشمنان پی به راز وی نبرند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معنا را از این راه استفاده کرده‌ایم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سبب اظهار نکردن مادر موسی همانا فراغت خاطر او بوده، و علت فراغت خاطرش ربط بر قلبش بوده که خدا سبب آن شده است، چون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تَخافِی وَ لا تَحْزَنِی 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غم مخور که ما او را به تو برمی‌گردانیم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کادَتْ لَتُبْدِی بِهِ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 یعنی همانا نزدیک بود که وی پرده از راز برداشته و سر موسی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او را تقویت کردیم تا از کسانی باشد که وثوق و اطمینان به خدای تعالی دارند، وثوق به اینکه خدا فرزندش را حفظ می‌کند، و در نتیجه صبر کند و برای او جزع نکند و در نتیجه سر او فاش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این جملات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کادَتْ لَتُبْدِی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مقام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حاصل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 موسی به سبب وحی، از ترس و اندوهی که باعث می‌شد سر فرزندش فاش گردد خالی شد، آری، اگر ما قلب او را به وسیله وحی تثبیت نمی‌کردیم و وثوق به محافظت خداوند از موسی پیدا نمی‌کرد، نزدیک بود که سرگذشت فرزندش را با جزع و فزع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گذشت روشن می‌گردد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در تفسیر جمله‌های آیه مطالبی غیر این را آورده‌اند، همه ضعیف است، مثل آن مفسری </w:t>
      </w:r>
      <w:r>
        <w:rPr>
          <w:rStyle w:val="FootnoteAnchor"/>
          <w:rtl w:val="true"/>
        </w:rPr>
        <w:footnoteReference w:id="15"/>
      </w:r>
      <w:r>
        <w:rPr>
          <w:rFonts w:ascii="IRNazanin" w:hAnsi="IRNazanin" w:eastAsia="IRNazanin"/>
          <w:color w:val="111111"/>
          <w:sz w:val="28"/>
          <w:sz w:val="28"/>
          <w:szCs w:val="28"/>
          <w:rtl w:val="true"/>
          <w:lang w:bidi="fa-IR"/>
        </w:rPr>
        <w:t>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مادر موسی وقتی که شنید پسرش به دام فرعون افتاده، از شدت ترس و حیرت، خالی از عقل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مفسر </w:t>
      </w:r>
      <w:r>
        <w:rPr>
          <w:rStyle w:val="FootnoteAnchor"/>
          <w:rtl w:val="true"/>
        </w:rPr>
        <w:footnoteReference w:id="16"/>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 موسی از آن وحیی که بدو شد فارغ گشت و از یاد آن خالی شد و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مفسر </w:t>
      </w:r>
      <w:r>
        <w:rPr>
          <w:rStyle w:val="FootnoteAnchor"/>
          <w:rtl w:val="true"/>
        </w:rPr>
        <w:footnoteReference w:id="17"/>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مادر موسی از هر چیزی غیر از یاد موسی خالی گشت، و خلاصه دلش برای موسی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هیچ یک از این نظرات از سیاق آیه استفاده نمی‌شود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اقوال در ضعف، قول دیگر </w:t>
      </w:r>
      <w:r>
        <w:rPr>
          <w:rStyle w:val="FootnoteAnchor"/>
          <w:rtl w:val="true"/>
        </w:rPr>
        <w:footnoteReference w:id="18"/>
      </w:r>
      <w:r>
        <w:rPr>
          <w:rFonts w:ascii="IRNazanin" w:hAnsi="IRNazanin" w:eastAsia="IRNazanin"/>
          <w:color w:val="111111"/>
          <w:sz w:val="28"/>
          <w:sz w:val="28"/>
          <w:szCs w:val="28"/>
          <w:rtl w:val="true"/>
          <w:lang w:bidi="fa-IR"/>
        </w:rPr>
        <w:t>آنان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ربطنا علی قلبها لابدته و اظهرته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و وجه این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ادوات شرط است که به همین جهت باید صدر جمله قرار گیرد، یعنی جوابش از خودش جلوتر نیفتد، این نکته، مفسرین نامبرده را وادار کرده که جواب این کلمه را در تقدیر بگیرند، تا جلوتر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مطلب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 هَمَّ بِها لَوْ لا أَنْ رَأی بُرْهانَ رَبِّهِ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کنید</w:t>
      </w:r>
      <w:r>
        <w:rPr>
          <w:rFonts w:eastAsia="IRNazanin" w:cs="IRNazanin"/>
          <w:color w:val="111111"/>
          <w:sz w:val="28"/>
          <w:szCs w:val="28"/>
          <w:rtl w:val="true"/>
          <w:lang w:bidi="fa-IR"/>
        </w:rPr>
        <w:t>.</w:t>
      </w:r>
      <w:bookmarkStart w:id="34" w:name="pg10070_95200"/>
    </w:p>
    <w:p>
      <w:pPr>
        <w:pStyle w:val="Heading5"/>
        <w:numPr>
          <w:ilvl w:val="4"/>
          <w:numId w:val="1"/>
        </w:numPr>
        <w:rPr/>
      </w:pPr>
      <w:bookmarkStart w:id="35" w:name="__RefHeading___Toc3766888_3556181022"/>
      <w:bookmarkStart w:id="36" w:name="_Toc13"/>
      <w:bookmarkEnd w:id="34"/>
      <w:bookmarkEnd w:id="35"/>
      <w:r>
        <w:rPr>
          <w:rtl w:val="true"/>
        </w:rPr>
        <w:t xml:space="preserve">توضیح آیاتی که تعقیب و مراقبت خواهر موسی </w:t>
      </w:r>
      <w:r>
        <w:rPr>
          <w:rtl w:val="true"/>
        </w:rPr>
        <w:t>(</w:t>
      </w:r>
      <w:r>
        <w:rPr>
          <w:rtl w:val="true"/>
        </w:rPr>
        <w:t>علیه السلام</w:t>
      </w:r>
      <w:r>
        <w:rPr>
          <w:rtl w:val="true"/>
        </w:rPr>
        <w:t xml:space="preserve">) </w:t>
      </w:r>
      <w:r>
        <w:rPr>
          <w:rtl w:val="true"/>
        </w:rPr>
        <w:t xml:space="preserve">و باز گردانیده شدن موسی </w:t>
      </w:r>
      <w:r>
        <w:rPr>
          <w:rtl w:val="true"/>
        </w:rPr>
        <w:t>(</w:t>
      </w:r>
      <w:r>
        <w:rPr>
          <w:rtl w:val="true"/>
        </w:rPr>
        <w:t>علیه السلام</w:t>
      </w:r>
      <w:r>
        <w:rPr>
          <w:rtl w:val="true"/>
        </w:rPr>
        <w:t xml:space="preserve">) </w:t>
      </w:r>
      <w:r>
        <w:rPr>
          <w:rtl w:val="true"/>
        </w:rPr>
        <w:t>به مادر را حکایت می‌کند</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لِأُخْتِهِ قُصِّیهِ، فَبَصُرَتْ بِهِ عَنْ جُنُبٍ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دنباله جای پا و اثر کسی را گرفتن و رفتن است، و قصه را هم که به معنای داستانهای گذشته است، به همین جهت قصه می‌گویند، که دومی در نقل آن از اولی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او را از دور بدید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به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موسی را بگیر، ببین چه بر سرش آمد، و آب، صندوق او را به کجا برد؟، خواهر موسی هم چنان دنبال او را گرفت، تا آنکه موسی را از دور دید که خدام فرعون او را گرفته‌اند، در حالی که فرعونیان متوجه مراقبتش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حَرَّمْنا عَلَیْهِ الْمَراضِعَ مِنْ قَبْلُ، فَقالَتْ هَلْ أَدُلُّکُمْ عَلی أَهْلِ بَیْتٍ یَکْفُلُونَهُ لَکُمْ وَ هُمْ لَهُ 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تحریم است، که در این آیه به معنای حرام شرعی نیست، بلکه به معنای تحریم تکوینی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طوری کردیم که از احدی پستان قبول نکرد، و از مکیدن پستان زنان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موسی قبل از آنکه خواهرش نزدیک شود از مکیدن پستان زنان امتناع ورزیده بود،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شیرده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هَلْ أَدُلُّکُمْ عَلی أَهْلِ بَیْتٍ یَکْفُلُونَهُ لَکُمْ وَ هُمْ لَهُ 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مطالب قبل است، چیزی که هست از سیاق برمی‌آید که در اینجا چیزی حذف شده،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حرمنا علیه المراضع غیر امه من قبل ان تجی‌ء اخته فکلما اتوا له بمرضع لترضعه لم یقبل ثدیها فلما جاءت اخته و رأت الحال قالت عند ذلک لال فرعون هل ادلکم علی اهل بیت یکفلونه لنفعکم و هم له 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قبل از آنکه خواهر موسی برسد زنان شیرده را بر او حرام کردیم، و طوری کردیم که پستان غیر مادرش را نگیرد، در نتیجه هر چه زن شیرده آوردند پستانش را قبول نکرد، همین که خواهرش آمد، و وضع را بدید، به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خاندانی راهنمایی کنم که آنان تکفل و سرپرستی این کودک را به نفع شما به عهده بگیرند؟ خاندانی که خیرخواه وی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إِلی أُمِّهِ کَیْ تَقَرَّ عَیْنُها وَ لا تَحْزَنَ وَ لِتَعْلَمَ أَنَّ وَعْدَ اللَّهِ حَقٌّ 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حرف فایی که بر سرش آمده تفریع بر مطالب قبل شده، البته با مطالبی که در آیه نیامده، ولی سیاق بر آن دلالت دارد، و حاصل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کنم بر اهل بیتی چنین و چنان؟ پس فرعونیان پیشنهادش را پذیرفتند، و او ایشان را راهنمایی به مادر موسی کرد، پس موسی را تسلیم مادرش کردند، در نتیجه او را با این نقشه‌ها به مادرش برگردانیدیم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تَقَرَّ عَیْنُها وَ لا تَحْزَنَ وَ 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و بیان علت این است که چرا او را به مادرش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مشاهده فرزندش یقین پیدا کند، و تحقق وعده خدا را به چشم ببیند، چون مادر موسی قبل از این جریان وعده خدا را شنیده بود، و می‌دانست که وعده او حق است، و ایمان به آن نیز داشت، ولی ما موسی را به او برگرداندیم تا با دیدن او یقین به حقانیت وعده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برگرداندن موسی نیست، بلکه مطلق وعده الهی است، به دلیل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پیدا نمی‌کنند، و غالبا در وعده‌های خدا گرفتار شک و ریبند، و دلهایشان مطمئن به آن نیست 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با مشاهده حقانیت این وعده‌ای که خدا به او داد، یقین پیدا کرد، به اینکه مطلق وعده‌های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22"/>
      </w:r>
      <w:r>
        <w:rPr>
          <w:rFonts w:ascii="IRNazanin" w:hAnsi="IRNazanin" w:eastAsia="IRNazanin"/>
          <w:color w:val="111111"/>
          <w:sz w:val="28"/>
          <w:sz w:val="28"/>
          <w:szCs w:val="28"/>
          <w:rtl w:val="true"/>
          <w:lang w:bidi="fa-IR"/>
        </w:rPr>
        <w:t>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وعده خدا، مطلق وعده‌های او نیست، بلکه همان وعده برگرداندن موسی است به مادرش، که در آیه قبلی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بیانی که گذشت نمی‌سازد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وَ اسْتَوی آتَیْناهُ حُکْماً وَ عِلْماً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قدر زنده بماند و عمر کند تا نیروهای بدنش به حد قوت و شدت برسد، و این غالبا در سن هجده سالگی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اعتدال و استقرار می‌باشد، پس استواء در حیات،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کار زندگی‌اش استقرار یابد و این در افراد، مختلف است، بیشتر بعد از بلوغ اشد یعنی بعد از هجده سالگی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در باره بقیه الفاظ آیه</w:t>
      </w:r>
      <w:bookmarkStart w:id="37" w:name="pg10070_95202"/>
    </w:p>
    <w:p>
      <w:pPr>
        <w:pStyle w:val="BookText"/>
        <w:rPr/>
      </w:pPr>
      <w:bookmarkEnd w:id="37"/>
      <w:r>
        <w:rPr>
          <w:rFonts w:ascii="IRNazanin" w:hAnsi="IRNazanin" w:eastAsia="IRNazanin"/>
          <w:color w:val="111111"/>
          <w:sz w:val="28"/>
          <w:sz w:val="28"/>
          <w:szCs w:val="28"/>
          <w:rtl w:val="true"/>
          <w:lang w:bidi="fa-IR"/>
        </w:rPr>
        <w:t>یعنی داده شدن حکم و علم و نیز در باره احسان در چند جا از این کتاب بحث کردیم</w:t>
      </w:r>
      <w:r>
        <w:rPr>
          <w:rFonts w:eastAsia="IRNazanin" w:cs="IRNazanin"/>
          <w:color w:val="111111"/>
          <w:sz w:val="28"/>
          <w:szCs w:val="28"/>
          <w:rtl w:val="true"/>
          <w:lang w:bidi="fa-IR"/>
        </w:rPr>
        <w:t>.</w:t>
      </w:r>
    </w:p>
    <w:p>
      <w:pPr>
        <w:pStyle w:val="Heading4"/>
        <w:numPr>
          <w:ilvl w:val="3"/>
          <w:numId w:val="1"/>
        </w:numPr>
        <w:rPr/>
      </w:pPr>
      <w:bookmarkStart w:id="38" w:name="__RefHeading___Toc3766890_3556181022"/>
      <w:bookmarkStart w:id="39" w:name="_Toc14"/>
      <w:bookmarkEnd w:id="38"/>
      <w:r>
        <w:rPr>
          <w:rtl w:val="true"/>
        </w:rPr>
        <w:t>بحث روایتی چند روایت در ذیل آیه</w:t>
      </w:r>
      <w:r>
        <w:rPr>
          <w:rtl w:val="true"/>
        </w:rPr>
        <w:t xml:space="preserve">:" </w:t>
      </w:r>
      <w:r>
        <w:rPr>
          <w:rtl w:val="true"/>
        </w:rPr>
        <w:t xml:space="preserve">وَ نُرِیدُ أَنْ نَمُنَّ عَلَی الَّذِینَ اسْتُضْعِفُوا </w:t>
      </w:r>
      <w:r>
        <w:rPr>
          <w:rtl w:val="true"/>
        </w:rPr>
        <w:t xml:space="preserve">..." </w:t>
      </w:r>
      <w:r>
        <w:rPr>
          <w:rtl w:val="true"/>
        </w:rPr>
        <w:t xml:space="preserve">و جری و تطبیق آن بر ائمه اهل بیت </w:t>
      </w:r>
      <w:r>
        <w:rPr>
          <w:rtl w:val="true"/>
        </w:rPr>
        <w:t>(</w:t>
      </w:r>
      <w:r>
        <w:rPr>
          <w:rtl w:val="true"/>
        </w:rPr>
        <w:t>علیهم السلام</w:t>
      </w:r>
      <w:r>
        <w:rPr>
          <w:rtl w:val="true"/>
        </w:rPr>
        <w:t>)</w:t>
      </w:r>
      <w:bookmarkEnd w:id="39"/>
    </w:p>
    <w:p>
      <w:pPr>
        <w:pStyle w:val="Heading5"/>
        <w:numPr>
          <w:ilvl w:val="4"/>
          <w:numId w:val="1"/>
        </w:numPr>
        <w:rPr/>
      </w:pPr>
      <w:bookmarkStart w:id="40" w:name="__RefHeading___Toc3766892_3556181022"/>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در الدر المنثور است که ابن ابی شیبه، ابن منذر، و ابن ابی حاتم، از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کرده‌اند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مستضعفین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 فرزندانش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همان بنی اسرائیل باشند و گر نه ظهور آیه در خلاف معنای مزبور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الاخبار به سند خود از محمد بن سنان،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من مستضعف خواهید شد، مفضل می‌گوید عرضه داشتم معنای این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امامید، چون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تا روز قیامت در باره ما جریان دارد و این پیشوایی تا روز قیامت در ما جاری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آیه مذکور در باره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روایات بسیاری از طریق شیعه رسیده است، و از این روایت برمی‌آید که همه روایات این باب از قبیل جری و تطبیق مصداق بر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همه سرکشی‌هایش سرانجام زیر بار ما خواهد رفت و رو به ما خواهد نمود همانند شتری که در آغاز بچه خود را شیر نمی‌دهد و لگدپرانی می‌کند و سرانجام به وی میل و عطوفت می‌کند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پدرم از حسن بن</w:t>
      </w:r>
      <w:bookmarkStart w:id="42" w:name="pg10070_95203"/>
    </w:p>
    <w:p>
      <w:pPr>
        <w:pStyle w:val="BookText"/>
        <w:rPr/>
      </w:pPr>
      <w:bookmarkEnd w:id="42"/>
      <w:r>
        <w:rPr>
          <w:rFonts w:ascii="IRNazanin" w:hAnsi="IRNazanin" w:eastAsia="IRNazanin"/>
          <w:color w:val="111111"/>
          <w:sz w:val="28"/>
          <w:sz w:val="28"/>
          <w:szCs w:val="28"/>
          <w:rtl w:val="true"/>
          <w:lang w:bidi="fa-IR"/>
        </w:rPr>
        <w:t xml:space="preserve">محبوب، از علاء بن رزین، از محمد بن مسلم، از ابی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به او حامله شد، اثر حملش ظاهر نگشت تا هنگام زاییدنش، و فرعون زنانی از قبط را مامور کرده بود بر زنان بنی اسرائیل، تا آنان را زیر نظر بگیرند که کدامیک حامله است تا گزارش دهند، و این بدان جهت بود که به او خبر رسید که بنی اسرائیل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میان ما به وجود می‌آید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طومار زندگی و حکومت فرعون و یارانش به دست او درهم می‌پیچد در آن هنگام فرعون سوگند خورد که از این به بعد هر فرزند پسر که برای آنان به دنیا آید او را می‌کشم، تا آنچه آنان می‌خواهند نشود، و به همین منظور در میان مردان و زنان ایشان جدایی انداخت و مردان را زندانی کرد</w:t>
      </w:r>
      <w:r>
        <w:rPr>
          <w:rFonts w:eastAsia="IRNazanin" w:cs="IRNazanin"/>
          <w:color w:val="111111"/>
          <w:sz w:val="28"/>
          <w:szCs w:val="28"/>
          <w:rtl w:val="true"/>
          <w:lang w:bidi="fa-IR"/>
        </w:rPr>
        <w:t>.</w:t>
      </w:r>
    </w:p>
    <w:p>
      <w:pPr>
        <w:pStyle w:val="Heading5"/>
        <w:numPr>
          <w:ilvl w:val="4"/>
          <w:numId w:val="1"/>
        </w:numPr>
        <w:rPr/>
      </w:pPr>
      <w:bookmarkStart w:id="43" w:name="__RefHeading___Toc3766894_3556181022"/>
      <w:bookmarkStart w:id="44" w:name="_Toc16"/>
      <w:bookmarkEnd w:id="43"/>
      <w:r>
        <w:rPr>
          <w:rtl w:val="true"/>
        </w:rPr>
        <w:t xml:space="preserve">روایتی متضمن داستان تولد موسی </w:t>
      </w:r>
      <w:r>
        <w:rPr>
          <w:rtl w:val="true"/>
        </w:rPr>
        <w:t>(</w:t>
      </w:r>
      <w:r>
        <w:rPr>
          <w:rtl w:val="true"/>
        </w:rPr>
        <w:t>علیه السلام</w:t>
      </w:r>
      <w:r>
        <w:rPr>
          <w:rtl w:val="true"/>
        </w:rPr>
        <w:t xml:space="preserve">) </w:t>
      </w:r>
      <w:r>
        <w:rPr>
          <w:rtl w:val="true"/>
        </w:rPr>
        <w:t xml:space="preserve">و به رود انداخته شدن او و </w:t>
      </w:r>
      <w:r>
        <w:rPr>
          <w:rtl w:val="true"/>
        </w:rPr>
        <w:t>...</w:t>
      </w:r>
      <w:bookmarkEnd w:id="44"/>
    </w:p>
    <w:p>
      <w:pPr>
        <w:pStyle w:val="BookText"/>
        <w:rPr/>
      </w:pPr>
      <w:r>
        <w:rPr>
          <w:rFonts w:ascii="IRNazanin" w:hAnsi="IRNazanin" w:eastAsia="IRNazanin"/>
          <w:color w:val="111111"/>
          <w:sz w:val="28"/>
          <w:sz w:val="28"/>
          <w:szCs w:val="28"/>
          <w:rtl w:val="true"/>
          <w:lang w:bidi="fa-IR"/>
        </w:rPr>
        <w:t>و بعد از آنکه مادر موسی او را زایید، نگاهی پر از غم و اندوه به وی کرد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پسر که هم اکنون کشته می‌شود، و او را ذبح می‌کنند، ولی خدای تعالی دل آن زن را که موکل بر او بود به سوی موسی معطوف ساخت و او را نسبت به او عطوف و مهربان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می‌ترسم بچه‌ام را ذبح کنند، آن زن گفت مترس، از سوی دیگر موسی به حکم خدای تعالی چنان بود که احدی او را نمی‌دید مگر آنکه علاقمند و دوستدارش می‌شد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از خودم بر تو افکندم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سبب زن قبطی که موکل بر مادر موسی بود دوستدار و علاقه‌مند به وی شد، و خداوند تابوت را بر مادر موسی نازل کرده، ندایش داد که کودک را در 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به دریا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تَخافِی وَ 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غمناک مباش که ما او را به تو باز می‌گردانیم و از مرسلین قرارش خواهیم داد، پس مادر موسی او را در تابوت نهاده و درب آن را محکم بست، و به رود نیل افکند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فرعون در ساحل رود نیل قصری داشت، که برای تفریح بدانجا می‌رفت و آن روز در آن قصر بود، و همسرش آسیه نیز با او بود، که در ضمن تماشا ناگهان چشمش به یک سیاهی افتاد که بر روی آب بود و امواج دریا و باد با آن بازی می‌کرد، و پایین و بالایش می‌برد، سیاهی هم چنان نزدیک شد، تا به درب قصر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آن صندوق را از آب گرفته و نزدش بردند، همین که درب آن را باز کرد دید که کودکی در میان آن است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کودکان اسرائیلی است، ولی تا خواست اقدام به قتل او بکند خدای تعالی</w:t>
      </w:r>
    </w:p>
    <w:p>
      <w:pPr>
        <w:pStyle w:val="BookText"/>
        <w:rPr/>
      </w:pPr>
      <w:r>
        <w:rPr>
          <w:rFonts w:ascii="IRNazanin" w:hAnsi="IRNazanin" w:eastAsia="IRNazanin"/>
          <w:color w:val="111111"/>
          <w:sz w:val="28"/>
          <w:sz w:val="28"/>
          <w:szCs w:val="28"/>
          <w:rtl w:val="true"/>
          <w:lang w:bidi="fa-IR"/>
        </w:rPr>
        <w:t>محبت او را در دلش افکند، محبتی بسیار شدید، و همچنین قلب آسیه را نیز مجذوب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 او را به قتل برساند،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شاید ما را سود ببخشد، و یا اصلا او را پسر خود بگیریم، و هیچ خبر نداشتند که این کودک موسی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 لِی وَ لَکَ 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 که به حرمتش سوگند می‌خورند سوگند، اگر آن طور که آسیه موسی را قرة العین خود دانست فرعون نیز می‌دانست خدا او را هم مانند همسرش هدایت می‌کرد، و لیکن او به خاطر آن شقاوتی که خدا برایش نوشته بود امتناع ورزید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معانی به سند خود از محمد بن نعمان احول،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اشدش هجده سالگی بود، و استوایش روییدن محاسنش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5" w:name="pg10070_95205"/>
    </w:p>
    <w:p>
      <w:pPr>
        <w:pStyle w:val="Heading3"/>
        <w:numPr>
          <w:ilvl w:val="2"/>
          <w:numId w:val="1"/>
        </w:numPr>
        <w:rPr/>
      </w:pPr>
      <w:bookmarkStart w:id="46" w:name="__RefHeading___Toc3766896_3556181022"/>
      <w:bookmarkStart w:id="47" w:name="_Toc17"/>
      <w:bookmarkEnd w:id="45"/>
      <w:bookmarkEnd w:id="46"/>
      <w:r>
        <w:rPr>
          <w:rtl w:val="true"/>
        </w:rPr>
        <w:t xml:space="preserve">سوره القصص </w:t>
      </w:r>
      <w:r>
        <w:rPr>
          <w:rtl w:val="true"/>
        </w:rPr>
        <w:t>(</w:t>
      </w:r>
      <w:r>
        <w:rPr/>
        <w:t>28</w:t>
      </w:r>
      <w:r>
        <w:rPr>
          <w:rtl w:val="true"/>
        </w:rPr>
        <w:t xml:space="preserve">): </w:t>
      </w:r>
      <w:r>
        <w:rPr>
          <w:rtl w:val="true"/>
        </w:rPr>
        <w:t xml:space="preserve">آیات </w:t>
      </w:r>
      <w:r>
        <w:rPr/>
        <w:t>15</w:t>
      </w:r>
      <w:r>
        <w:rPr>
          <w:rtl w:val="true"/>
        </w:rPr>
        <w:t xml:space="preserve"> </w:t>
      </w:r>
      <w:r>
        <w:rPr>
          <w:rtl w:val="true"/>
        </w:rPr>
        <w:t xml:space="preserve">تا </w:t>
      </w:r>
      <w:r>
        <w:rPr/>
        <w:t>21</w:t>
      </w:r>
      <w:bookmarkEnd w:id="47"/>
    </w:p>
    <w:p>
      <w:pPr>
        <w:pStyle w:val="Heading4"/>
        <w:numPr>
          <w:ilvl w:val="3"/>
          <w:numId w:val="1"/>
        </w:numPr>
        <w:rPr/>
      </w:pPr>
      <w:bookmarkStart w:id="48" w:name="__RefHeading___Toc3766898_3556181022"/>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766900_3556181022"/>
      <w:bookmarkStart w:id="51" w:name="_Toc19"/>
      <w:bookmarkEnd w:id="50"/>
      <w:r>
        <w:rPr>
          <w:rtl w:val="true"/>
        </w:rPr>
        <w:t>ترجمه آیات</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هنگامی که مردم سرگرم بودند از کاخ فرعون که دور از شهر بود بیرون آمده داخل شهر شد، در شهر به دو نفر برخورد کرد که یکدیگر را کتک کاری می‌کردند یکی از بنی اسرائیل بود و یکی دیگر از قبطیان، آنکه از پیروان موسی بود موسی را به کمک طلبید تا شر قبطی را از او بگرداند، موسی مرد</w:t>
      </w:r>
      <w:bookmarkStart w:id="52" w:name="pg10070_95206"/>
    </w:p>
    <w:p>
      <w:pPr>
        <w:pStyle w:val="BookText"/>
        <w:rPr/>
      </w:pPr>
      <w:bookmarkEnd w:id="52"/>
      <w:r>
        <w:rPr>
          <w:rFonts w:ascii="IRNazanin" w:hAnsi="IRNazanin" w:eastAsia="IRNazanin"/>
          <w:color w:val="111111"/>
          <w:sz w:val="28"/>
          <w:sz w:val="28"/>
          <w:szCs w:val="28"/>
          <w:rtl w:val="true"/>
          <w:lang w:bidi="fa-IR"/>
        </w:rPr>
        <w:t>قبطی را بزد اما زدن همان و افتادن و مردن قبطی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عمل شیطان بود که او دشمنی است گمراه کننده و آشکار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پروردگارا من به خود ستم کردم اثر این جرم را محو کن و خدا هم اثر آن را محو کرد آری خدا آمرزنده مهربان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پروردگارا به خاطر این نعمت که به من ارزانی داشتی تا آخر عمرم هرگز پشتیبان مجرمین نمی‌شوم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شهر نگران می‌گشت که ناگهان همان شخص دیروزی را دید که داشت او را به یاری می‌طلبید و از دور صدایش می‌زد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گمراهی آشکاری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 دست به دشمن او و دشمن خودش بیازد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می‌خواهی مرا هم بکشی آن چنان که دیروز کسی را کشتی، معلوم می‌شود تو جز این بنایی نداری که در زمین جباری کنی و نمی‌خواهی از صلح جویان باشی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آخر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قصر فرعون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دوان دوان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درباریان مشورت می‌کردند که تو را بکشند بیرون شو که من از خیرخواهان توام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نگران از شهر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شر مردم ستمگر نجات 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53" w:name="__RefHeading___Toc3766902_3556181022"/>
      <w:bookmarkStart w:id="54" w:name="_Toc20"/>
      <w:bookmarkEnd w:id="53"/>
      <w:r>
        <w:rPr>
          <w:rtl w:val="true"/>
        </w:rPr>
        <w:t xml:space="preserve">بیان آیات فصل دوم از داستان موسی </w:t>
      </w:r>
      <w:r>
        <w:rPr>
          <w:rtl w:val="true"/>
        </w:rPr>
        <w:t>(</w:t>
      </w:r>
      <w:r>
        <w:rPr>
          <w:rtl w:val="true"/>
        </w:rPr>
        <w:t>علیه السلام</w:t>
      </w:r>
      <w:r>
        <w:rPr>
          <w:rtl w:val="true"/>
        </w:rPr>
        <w:t xml:space="preserve">): </w:t>
      </w:r>
      <w:r>
        <w:rPr>
          <w:rtl w:val="true"/>
        </w:rPr>
        <w:t xml:space="preserve">حوادث بعد از بلوغ و بیرون رفتن از مصر به سوی مدین و </w:t>
      </w:r>
      <w:r>
        <w:rPr>
          <w:rtl w:val="true"/>
        </w:rPr>
        <w:t>...</w:t>
      </w:r>
      <w:bookmarkEnd w:id="54"/>
    </w:p>
    <w:p>
      <w:pPr>
        <w:pStyle w:val="Heading5"/>
        <w:numPr>
          <w:ilvl w:val="4"/>
          <w:numId w:val="1"/>
        </w:numPr>
        <w:rPr/>
      </w:pPr>
      <w:bookmarkStart w:id="55" w:name="__RefHeading___Toc3766904_355618102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این آیات فصل دوم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در آن، قسمتی از حوادث را که بعد از رسیدنش به حد بلوغ پیش آمده، و به بیرون شدنش از مصر و رفتنش به سوی مدین انجامید، ذکر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در اینکه آن شهری که موسی بی خبر اهل آن وارد آن شد همان شهر مصر بوده، و تا آن روز داخل مصر نشده بود، چون نزد فرعون زندگی می‌کرده، و از آن استفاده می‌شود که قصر فرعون در خارج شهر مصر بوده، و موسی از آن قصر بیرون شده، و بدون اطلاع مردم شهر به شهر وارد شده، مؤید این احتمال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چند آیه بعد است، و می‌رساند آن کسی که به شهر آمد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کرد که درباریان دارند برای کشتنت مشورت می‌کنند، از بیرون شهر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هنگام غفلت مردم شهر، وقتی است که مردم دکان‌ها و بازارها را تعطیل</w:t>
      </w:r>
      <w:bookmarkStart w:id="57" w:name="pg10070_95207"/>
    </w:p>
    <w:p>
      <w:pPr>
        <w:pStyle w:val="BookText"/>
        <w:rPr/>
      </w:pPr>
      <w:bookmarkEnd w:id="57"/>
      <w:r>
        <w:rPr>
          <w:rFonts w:ascii="IRNazanin" w:hAnsi="IRNazanin" w:eastAsia="IRNazanin"/>
          <w:color w:val="111111"/>
          <w:sz w:val="28"/>
          <w:sz w:val="28"/>
          <w:szCs w:val="28"/>
          <w:rtl w:val="true"/>
          <w:lang w:bidi="fa-IR"/>
        </w:rPr>
        <w:t>می‌کردند، و به خانه‌ها می‌رفتند، و خیابانها و کوچه‌ها خلوت می‌شد، مانند هنگام ظهر و وسطهای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فِیها رَجُلَیْنِ یَقْتَتِلانِ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شهر دو مرد را دید که با یکدیگر مخاصمه می‌کردند و یکدیگر را کتک می‌زدند و خلاصه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کشتن یکدیگر نیست، بلکه به معنای زدن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شِیعَتِهِ وَ هذا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حال است، که واقعه را مجسم می‌سازد، و بیان می‌کند که یکی از آن دو نفر اسرائیلی، و از پیروان دین موسی، و یکی دیگر قبطی و دشمنش بود، اما اینکه گفتیم یکی از آن دو پیرو دین موسی بوده جهتش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بنی اسرائیل در دین منتسب به آبای خود ابراهیم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 چند که از دین آن بزرگواران در آن روز جز اسم چیزی نمانده بود، و بنی اسرائیل رسما تظاهر به پرستش فرعون می‌کردند، و اما اینکه گفتیم دومی قبطی و دشمن موسی بود، جهتش این است که آن روز قبطیان با بنی اسرائیل دشمنی می‌کردند، و شاهد اینکه این مرد دشمن، قبطی بوده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موسی حکایت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عَلَیَّ ذَنْبٌ فَأَخافُ أَنْ یَقْتُلُونِ</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اسرائیلی از موسی خواست تا او را علیه دشمنش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قبطی و دشمن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طعن و دفع و زدن با تمامی کف دست می‌باشد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است،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با مردنش از کارش فارغ شد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را با تمام کف دست و مشت زد و یا دفع کرد و او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تعبیر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مزبور عمدی نبوده، زیرا اگر عمدی بود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Heading5"/>
        <w:numPr>
          <w:ilvl w:val="4"/>
          <w:numId w:val="1"/>
        </w:numPr>
        <w:rPr/>
      </w:pPr>
      <w:bookmarkStart w:id="58" w:name="__RefHeading___Toc3766906_3556181022"/>
      <w:bookmarkStart w:id="59" w:name="_Toc22"/>
      <w:bookmarkEnd w:id="58"/>
      <w:r>
        <w:rPr>
          <w:rtl w:val="true"/>
        </w:rPr>
        <w:t xml:space="preserve">مراد از اینکه موسی </w:t>
      </w:r>
      <w:r>
        <w:rPr>
          <w:rtl w:val="true"/>
        </w:rPr>
        <w:t>(</w:t>
      </w:r>
      <w:r>
        <w:rPr>
          <w:rtl w:val="true"/>
        </w:rPr>
        <w:t>علیه السلام</w:t>
      </w:r>
      <w:r>
        <w:rPr>
          <w:rtl w:val="true"/>
        </w:rPr>
        <w:t xml:space="preserve">) </w:t>
      </w:r>
      <w:r>
        <w:rPr>
          <w:rtl w:val="true"/>
        </w:rPr>
        <w:t xml:space="preserve">بعد از قتل </w:t>
      </w:r>
      <w:r>
        <w:rPr>
          <w:rtl w:val="true"/>
        </w:rPr>
        <w:t>(</w:t>
      </w:r>
      <w:r>
        <w:rPr>
          <w:rtl w:val="true"/>
        </w:rPr>
        <w:t>خطای</w:t>
      </w:r>
      <w:r>
        <w:rPr>
          <w:rtl w:val="true"/>
        </w:rPr>
        <w:t xml:space="preserve">) </w:t>
      </w:r>
      <w:r>
        <w:rPr>
          <w:rtl w:val="true"/>
        </w:rPr>
        <w:t>مرد قبطی گفت</w:t>
      </w:r>
      <w:r>
        <w:rPr>
          <w:rtl w:val="true"/>
        </w:rPr>
        <w:t xml:space="preserve">:" </w:t>
      </w:r>
      <w:r>
        <w:rPr>
          <w:rtl w:val="true"/>
        </w:rPr>
        <w:t>هذا مِنْ عَمَلِ الشَّیْطانِ إِنَّهُ عَدُوٌّ مُضِلٌّ مُبِینٌ</w:t>
      </w:r>
      <w:r>
        <w:rPr>
          <w:rtl w:val="true"/>
        </w:rPr>
        <w:t xml:space="preserve">" </w:t>
      </w:r>
      <w:r>
        <w:rPr>
          <w:rtl w:val="true"/>
        </w:rPr>
        <w:t>و استغفار کرد</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مِنْ عَمَلِ الشَّیْطانِ إِنَّهُ عَدُوٌّ مُضِلٌّ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کتک‌کاری است، که در میان آن دو مخاصم واقع شده، و منجر به مرگ آن قبطی شده بود، و اینکه آن را به نوعی نسبت به عمل شیطان نسبت داد، و صریحا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شیطانست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است، و معنای جنس و یا منشا بودن را می‌رساند، این معنا را افاده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کتک کاری که در میان آن دو اتفاق افتاده بود، از جنس عملی است که به شیطان نسبت داده می‌شود، و یا از عمل شیطان ناشی می‌گردد، چون شیطان است که در میان آن دو عداوت و دشمنی افکنده و به کتک‌کاری یکدیگر وادارشان کرده است و کار بدانجا منجر شد که موسی مداخله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قبطی به دست او کشته شد، و موسی دچار خطر و گرفتاری سختی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می‌دانست که این جریان پنهان نمی‌ماند، و به زودی قبطیان علیه او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و درباریان و فرعون از او و از هر کسی که در جریان مزبور مداخله داشته، شدیدترین انتقام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متوجه شد در آن مشتی که به آن مرد قبطی زد که این کار او را در معرض هلاکت قرار داد، اشتباه کرده و این وقوع در اشتباه را به خدا نسبت نمی‌دهد، برای اینکه خدای تعالی جز به سوی حق و صواب راهنمایی نمی‌کند لذا حکم کرد به اینکه این عمل منسوب به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نافرمانی موسی نسبت به خدای تعالی نبود، برای اینکه اولا خطای بود نه عمدی، و ثانیا جنبه دفاع از مرد اسرائیلی داشت، و مرد کافر و ظالمی را از او دفع کرد، و لیکن در عین حال این طور هم نبوده که شیطان در آن هیچ مداخله‌ای نداشته باشد، چون شیطان همان طور که از راه وسوسه آدمی را به گناه و نافرمانی خدا وا می‌دارد، همچنین او را به هر کار مخالف صواب نیز وادار می‌کند، کاری که گناه نیست، لیکن انجامش مایه گرفتاری و مشقت است، هم چنان که آدم و همسرش را از راه خوردن آن درخت ممنوع، گرفتار نمود، و کار آنان را به آنجا کشانید که از بهشت بیرون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انزجار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واقع شد که آن دو نفر به جان هم افتادند و او ناگزیر به مداخله گردید و کار به کشته شدن قبطی انجامید و خلاصه، انزجار از این گرفتاری سخت و ندامت از آن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عَدُوٌّ مُضِلٌّ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از آن جناب به اینکه این کاری که از او سرزد نوعی ضلالت است، که به شیطان منسوب است، هر چند که نافرمانی که موجب مؤاخذه است نبود، بلکه صرفا اشتباه بود، لیکن همین اشتباه هم منسوب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منسوب به شیطان است که دشمن و گمراه کننده آشکار است، و این واقعه کار اشتباه و از سوء تدبیر او بود، که او را به عاقبت وخیم مبتلا می‌کرد، و به همین جهت وقتی فرعون به وی اعتراض</w:t>
      </w:r>
      <w:bookmarkStart w:id="60" w:name="pg10070_95209"/>
    </w:p>
    <w:p>
      <w:pPr>
        <w:pStyle w:val="BookText"/>
        <w:rPr/>
      </w:pPr>
      <w:bookmarkEnd w:id="60"/>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فَعْلَتَکَ الَّتِی فَعَلْتَ 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آن کار را کردی، و نعمت و خوبیهای مرا در حق خودت کفران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آن کار را کردم، وقتی کردم که از گمراهان بودم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ظَلَمْتُ نَفْسِی فَاغْفِرْ لِی فَغَفَرَ لَهُ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اعترافی از آن جناب نزد پروردگارش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ستم کرده، چون نفس خود را به خطر انداخته بود، و از این اعتراف برمی‌آید که درخواست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مغفرت مصطلح، و آمرزش گناه نیست، بلکه 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اثر این عمل را خنثی کن، و مراد از عواقب وخیم آن خلاص گردان، و از شر فرعون و درباریانش نجات بده، و این معنا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به خوبی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اعتراف به ظلم، و درخواست مغفرت، نظیر همان طلب مغفرتی است که قرآن کریم از آدم و همسرش حکایت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3766908_3556181022"/>
      <w:bookmarkStart w:id="62" w:name="_Toc23"/>
      <w:bookmarkEnd w:id="61"/>
      <w:r>
        <w:rPr>
          <w:rtl w:val="true"/>
        </w:rPr>
        <w:t>مفاد آیه</w:t>
      </w:r>
      <w:r>
        <w:rPr>
          <w:rtl w:val="true"/>
        </w:rPr>
        <w:t xml:space="preserve">:" </w:t>
      </w:r>
      <w:r>
        <w:rPr>
          <w:rtl w:val="true"/>
        </w:rPr>
        <w:t>قالَ رَبِّ بِما أَنْعَمْتَ عَلَیَّ فَلَنْ أَکُونَ ظَهِیراً لِلْمُجْرِمِینَ</w:t>
      </w:r>
      <w:r>
        <w:rPr>
          <w:rtl w:val="true"/>
        </w:rPr>
        <w:t xml:space="preserve">" </w:t>
      </w:r>
      <w:r>
        <w:rPr>
          <w:rtl w:val="true"/>
        </w:rPr>
        <w:t>و وجوهی که در معنای آن گفته شده است</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سبب آنچه بر من انعام کردی، این عهد برای تو بر عهده من باشد که هرگز یاور مجرمین نباشم، و بنا بر این معنا، جمله مورد بحث عهدی است از آن جناب با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مزبور برای قسم است، که جواب آن حذف شده،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آن نعمت‌ها که به من ارزانی داشتی، که هر آینه توبه کنم، و یا امتناع بورزم از اینکه پشتیبان مجرمین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هست ولی قسم استعطافی است، و قسم</w:t>
      </w:r>
    </w:p>
    <w:p>
      <w:pPr>
        <w:pStyle w:val="BookText"/>
        <w:rPr/>
      </w:pPr>
      <w:r>
        <w:rPr>
          <w:rFonts w:ascii="IRNazanin" w:hAnsi="IRNazanin" w:eastAsia="IRNazanin"/>
          <w:color w:val="111111"/>
          <w:sz w:val="28"/>
          <w:sz w:val="28"/>
          <w:szCs w:val="28"/>
          <w:rtl w:val="true"/>
          <w:lang w:bidi="fa-IR"/>
        </w:rPr>
        <w:t>استعطافی آن سوگندی است که در انشاء واقع می‌شود، مثل اینکه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زرنی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سراغم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آیه بنا بر این احتمال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سوگند می‌دهم که بر من عطوفت کنی، و مرا حفظ فرمایی، تا در نتیجه پشتیبان مجرمین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چند وجه، وجه اولی بهتر است، برای اینکه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این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خدا به وی است، یا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کودکی از شر فرعون حفظ کرد، و به مادرش برگردانید، و یا به این که توبه‌اش را از قتل قبطی قبول نمود و او را بخشید البته بنا بر اینکه از راه الهام یا خواب و امثال آن علم پیدا کرده باشد به این که خدای تعالی او را آمرزیده است و هر یک از این دو احتمال باشد سوگند او سوگند به غیر خدای تعالی بوده، و معنای کلامش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به اینکه مرا حفظ کردی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سوگند می‌خورم به اینکه مرا آمرزیدی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قسم سوگند در کلام خدای تعالی سابقه ندارد، و هیچ معهود نیست که از کسی حکایت کرده باشد، که به غیر خود او سوگند خورده باشد، به همین جهت است که گفتیم وجه اول بهتر است، چون بنا بر وجه اول اصلا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سوگند نیست، تا این اشکال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غیر خودش را به جرم وادار سازد، و یا یاری او به جرم کشیده شود، مانند همان اسرائیلی که مرد قبطی با او در افتاد، و یاری کردن موسی از وی، موسی را دچار دردسر و ارتکاب جرم ساخت پس در حقیقت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مجازی در نسبت به کار رفته، چون آن مرد اسرائیلی مجرم نبود بلکه سبب شد تا موسی مرتکب جرم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 اوست،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انعامت بر من، که توبه کنم، و دیگر با مصاحبت و ملازمت یاور و کمک کار فرعون و قومش نشوم،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نروم، و ملازمش نشوم، و خلاصه سیاهی لشکرش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دیگر این وجه را رد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هیچ تناسبی با مقام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حق مطلب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از سوی موسی که دیگر هیچ مجرمی را در جرمش کمک</w:t>
      </w:r>
    </w:p>
    <w:p>
      <w:pPr>
        <w:pStyle w:val="BookText"/>
        <w:rPr/>
      </w:pPr>
      <w:r>
        <w:rPr>
          <w:rFonts w:ascii="IRNazanin" w:hAnsi="IRNazanin" w:eastAsia="IRNazanin"/>
          <w:color w:val="111111"/>
          <w:sz w:val="28"/>
          <w:sz w:val="28"/>
          <w:szCs w:val="28"/>
          <w:rtl w:val="true"/>
          <w:lang w:bidi="fa-IR"/>
        </w:rPr>
        <w:t>نکند، تا شکر نعمتهایی را که به وی ارزانی داشته به جا آورده 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قیدی به آن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است، 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شهادت می‌دهد بر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أَنْعَمَ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نبیین و صدیقین و شهداء و 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نامبردگان اهل صراط مستقیمند،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از ضلالت و غضب خدا ایمنند و ترتب امتناع از یاری کردن مجرمین، بر انعام به این معنا، ترتب روشنی است، که هیچ خفایی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فرعون و درباریان اویند، نه امثال آن مرد اسرائیلی که حضرت او را یاری کرد، چون نه یاری کردن موسی از اسرائیلی جرم بود و نه سیلی زدنش به قبطی، تا از آن اعمال توبه کند، و چگونه ممکن است مرتکب جرم شده باشد، با اینکه او از اهل صراط مستقیم است که هرگز معصیت خداوند نمی‌کنند تا گمراه شوند و خداوند در قرآن تصریح کرده بر اینکه آن جناب از مخلصانی بوده، که شیطان راهی به اغوای آنان ندارد،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مُخْلَصاً وَ کانَ رَسُولًا نَبِیًّا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همین چند آیه قبل تصریح کرد بر اینکه به او حکم و علم داد و او از نیکوکاران و از متقیان بود، و چنین کسی را هرگز تعصب فامیلی و یا غضب بیجا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یاری مجرم در جرمش 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حکایت کلام آن جناب سه مرتبه تکرار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 این سه جمله، مختلف است، چون در جمله اول حکم و قضاوت او را حکایت کرده و در جمله دوم استغفار و دعایش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سوم عهد و پیمانش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فِی الْمَدِینَةِ خائِفاً یَتَرَقَّبُ فَإِذَا الَّذِی اسْتَنْصَرَهُ بِالْأَمْسِ یَسْتَصْرِخُهُ قالَ لَهُ مُوسی إِنَّکَ لَغَوِیٌّ مُبِینٌ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کند بر اینکه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جریان دیگر به سوی قصر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تا آن روز از عمرش در</w:t>
      </w:r>
    </w:p>
    <w:p>
      <w:pPr>
        <w:pStyle w:val="BookText"/>
        <w:rPr/>
      </w:pPr>
      <w:r>
        <w:rPr>
          <w:rFonts w:ascii="IRNazanin" w:hAnsi="IRNazanin" w:eastAsia="IRNazanin"/>
          <w:color w:val="111111"/>
          <w:sz w:val="28"/>
          <w:sz w:val="28"/>
          <w:szCs w:val="28"/>
          <w:rtl w:val="true"/>
          <w:lang w:bidi="fa-IR"/>
        </w:rPr>
        <w:t>آنجا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برنگشت، و شب را در شهر مصر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استغاثه به صدای بلند است،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و فریاد مشتق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خطای از راه راست و صواب است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راه راست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شب را در شهر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کاخ فرعون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شب را با ترس و نگرانی بسربرد، و همین که صبح شد، دوباره همان مردی که دیروز او را به یاری خود طلبید، با صدای بلند از او یاری خواست، که اینک مرا از چنگال یک قبطی دیگر نجات بده، موسی از در توبیخ و سرزنش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آشکارا گمراه هستی، که نمی‌خواهی راه رشد و صواب را پیش گیری، و این توبیخ بدین جهت بود که او با مردمی دشمنی و مقاتله می‌کرد که از دشمنی و کتک کاری با آنان جز شر و فساد برنمی‌خاست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بیشتر مفسرین </w:t>
      </w:r>
      <w:r>
        <w:rPr>
          <w:rStyle w:val="FootnoteAnchor"/>
          <w:rtl w:val="true"/>
        </w:rPr>
        <w:footnoteReference w:id="4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اسرائیلی، همان کسی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می‌طلبید، برمی‌گردد، برای اینکه مرد اسرائیلی خیال کرده بود موسی با این توبیخ و عتابش بنا دارد او را مانند قبطی دیروز به قتل برساند، لذا از خشم او بیمناک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می‌خواهی مرا بکشی، همان طور که دیروز یک نفر را کشتی؟ از سخن او، قبطی طرف دعوایش فهمید که قاتل قبطی دیروز موسی بوده، لذا به دربار فرعون برگشت، و جریان را به وی گزارش داد، فرعون و درباریانش به مشورت نشستند، و سر انجام تصمیم بر قتل موسی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به نظر ما نیز تفسیر درستی است، برای اینکه سیاق هم بدان شهادت می‌دهد، لیکن بعضی‌ها آیه را چنین تفسیر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قبطی بوده، نه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تفسیر قابل اعتناء نیست، و معنای بقیه الفاظ آیه روشن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یَبْطِشَ بِالَّذِی هُوَ عَدُوٌّ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تورات موجود در عصر نزول قرآن، چون در آن تورات آمده که دو طرف مخاصمه در آن روز اسرائیلی بوده‌اند این جمله می‌فرماید که نه، موسی خواست خشم بگیرد، بر کسی که هم دشمن مرد اسرائیلی بود و</w:t>
      </w:r>
      <w:bookmarkStart w:id="63" w:name="pg10070_95213"/>
    </w:p>
    <w:p>
      <w:pPr>
        <w:pStyle w:val="BookText"/>
        <w:rPr/>
      </w:pPr>
      <w:bookmarkEnd w:id="63"/>
      <w:r>
        <w:rPr>
          <w:rFonts w:ascii="IRNazanin" w:hAnsi="IRNazanin" w:eastAsia="IRNazanin"/>
          <w:color w:val="111111"/>
          <w:sz w:val="28"/>
          <w:sz w:val="28"/>
          <w:szCs w:val="28"/>
          <w:rtl w:val="true"/>
          <w:lang w:bidi="fa-IR"/>
        </w:rPr>
        <w:t>هم دشمن خودش، پس هر دو اسرائیلی نبوده‌اند و نیز این جمله تایید می‌کند که گوینده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می‌خواهی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بوده، نه قبطی، برای اینکه سیاق این جمله سیاق ملامت و شکایت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که به معنای مشورت و خیرخواهی، و ضد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ائتمار و مشورت در حضور فرعون و به دستور او صورت گرفته، و این مردی که آمد و به موسی خبر داد که تصمیم گرفته‌اند تو را بکشند، از همان مجلس آمده، و قصر فرعون در اقصی و بیرون شهر مصر بوده، موسی را از تصمیم خطرناک آنان خبردار کرد، و اشاره کرد که از شهر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استیناسی که از آیه مورد بحث کردیم، نظریه سابق را که گفتیم قصر فرعون و محل سکونتش بیرون شهر بوده، تایید می‌کند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شهر بیرون شد، در حالی که ترسان و نگران پشت سر بود، گفت پروردگارا مرا از شر مردم ستمکار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تاییدی است بر این که حضرت موسی آن عملش را که به خطا مرد قبطی را کشت، برای خویش جرم نمی‌دانست</w:t>
      </w:r>
      <w:r>
        <w:rPr>
          <w:rFonts w:eastAsia="IRNazanin" w:cs="IRNazanin"/>
          <w:color w:val="111111"/>
          <w:sz w:val="28"/>
          <w:szCs w:val="28"/>
          <w:rtl w:val="true"/>
          <w:lang w:bidi="fa-IR"/>
        </w:rPr>
        <w:t>.</w:t>
      </w:r>
    </w:p>
    <w:p>
      <w:pPr>
        <w:pStyle w:val="Heading4"/>
        <w:numPr>
          <w:ilvl w:val="3"/>
          <w:numId w:val="1"/>
        </w:numPr>
        <w:rPr/>
      </w:pPr>
      <w:bookmarkStart w:id="64" w:name="__RefHeading___Toc3766910_3556181022"/>
      <w:bookmarkStart w:id="65" w:name="_Toc24"/>
      <w:bookmarkEnd w:id="64"/>
      <w:r>
        <w:rPr>
          <w:rtl w:val="true"/>
        </w:rPr>
        <w:t xml:space="preserve">بحث روایتی </w:t>
      </w:r>
      <w:r>
        <w:rPr>
          <w:rtl w:val="true"/>
        </w:rPr>
        <w:t>(</w:t>
      </w:r>
      <w:r>
        <w:rPr>
          <w:rtl w:val="true"/>
        </w:rPr>
        <w:t xml:space="preserve">چند روایت در باره آمدن موسی </w:t>
      </w:r>
      <w:r>
        <w:rPr>
          <w:rtl w:val="true"/>
        </w:rPr>
        <w:t>(</w:t>
      </w:r>
      <w:r>
        <w:rPr>
          <w:rtl w:val="true"/>
        </w:rPr>
        <w:t>علیه السلام</w:t>
      </w:r>
      <w:r>
        <w:rPr>
          <w:rtl w:val="true"/>
        </w:rPr>
        <w:t xml:space="preserve">) </w:t>
      </w:r>
      <w:r>
        <w:rPr>
          <w:rtl w:val="true"/>
        </w:rPr>
        <w:t>به مصر و کشتن مرد قبطی به خطا و اینکه گفت</w:t>
      </w:r>
      <w:r>
        <w:rPr>
          <w:rtl w:val="true"/>
        </w:rPr>
        <w:t xml:space="preserve">:" </w:t>
      </w:r>
      <w:r>
        <w:rPr>
          <w:rtl w:val="true"/>
        </w:rPr>
        <w:t xml:space="preserve">هذا مِنْ عَمَلِ الشَّیْطانِ </w:t>
      </w:r>
      <w:r>
        <w:rPr>
          <w:rtl w:val="true"/>
        </w:rPr>
        <w:t xml:space="preserve">..." </w:t>
      </w:r>
      <w:r>
        <w:rPr>
          <w:rtl w:val="true"/>
        </w:rPr>
        <w:t>و</w:t>
      </w:r>
      <w:r>
        <w:rPr>
          <w:rtl w:val="true"/>
        </w:rPr>
        <w:t xml:space="preserve">" </w:t>
      </w:r>
      <w:r>
        <w:rPr>
          <w:rtl w:val="true"/>
        </w:rPr>
        <w:t>رَبِّ إِنِّی ظَلَمْتُ نَفْسِی فَاغْفِرْ لِی</w:t>
      </w:r>
      <w:r>
        <w:rPr>
          <w:rtl w:val="true"/>
        </w:rPr>
        <w:t>")</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 چنان نزد فرعون با ناز و نعمت زندگی می‌کرد، تا به حد بلوغ و مردی رسید،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 فرعون گفتگو از توحید می‌کرد، و فرعون سخت او را از این سخنها بازمی‌داشت، تا آنکه تصمیم گرفت او را از بین ببرد، موسی ناگزیر از کاخ او بیرون گشته، و وارد شهر شد، در شهر دو نفر را دید که یکدیگر را کتک می‌زدند، یکی در دین موسی بود، و دیگری در دین فرعون، آن مردی که در دین موسی بود موسی را به کمک طلبید،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کرد، و دشمنش را سیلی زد، ولی همین سیلی به زندگی او خاتمه داد، ناگزیر موسی در شهر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فردای آن روز شد، دوباره مرد دیروزی را دید که گرفتار مردی قبطی شده، و او را محکم گرفته، آن مرد دست به دامن موسی شد، قبطی وقتی موسی را دید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می‌خواهی مرا هم بکشی همان طور که دیروز یک نفر را کشتی، ناگزیر اسرائیلی را رها کرده و پا به فرار گذاشت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عیون الاخبار به سند خود از علی بن محمد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مامون حضور یافتم، وقتی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او بود، مامون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اعتقاد تو آن نیست که انبیاء معصوم از گناهند؟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عرضه داشت پس بگو ببینم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فَوَکَزَهُ مُوسی فَقَضی عَلَیْهِ قالَ 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شهرهای فرعون شد، هنگامی وارد شد که مردم از ورودش غافل بودند، یعنی بین مغرب و عشا بود، و در همان موقع دو نفر را دید که یکدیگر را می‌زدند، یکی از پیروانش، و یکی از دشمنانش، دشمن را به حکم خدای تعالی دفع کرد، و لطمه‌ای به او زد، که منجر به مرگش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 بود، یعنی این نزاع که بین این دو نفر درگرفت نقشه شیطان بود، نه اینکه کشتن من از عمل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شیطان دشمنی گمراه کننده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پس چه معنا دارد که موسی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خود ستم کردم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خود را در غیر آن موقعیتی که باید قرار دادم، که وارد این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مرا از دشمنانت پنهان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غفران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دست نیابند، و مرا به قتل نرسانند،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لَهُ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دشمنان پوشانید، که او پوشاننده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پاس این نعمت و نیرو که با یک سیلی یکی از دشمنان را از پا درآوردم و به شکرانه آن تا زنده‌ام، پشتیبان مجرمین نخواهم شد، بلکه با این نیرو همواره به مجاهدت و مبارزه ایشان برمی‌خیزم تا تو راضی گردی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فِی الْمَدِینَةِ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موسی با ترس و نگرانی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الَّذِی اسْتَنْصَرَهُ بِالْأَمْسِ یَسْتَصْرِخُهُ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همان مرد دیروزی باز او را به کمک طلبید، و دست به دامنش 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مردی گمراه آشکاری، دیروز 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دعوا کردی، امروز با این مرد دعوا می‌کنی، سوگند که تو را ادب خواهم کرد، و خواست تا بر او خشم بگیرد، همین که با خشم به سوی او که از پیروان او و دشمن قبطی امروز و قبطی دیروز بود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می‌خواهی مرا بکشی هم چنان که دیروز یک نفر را کشتی؟ تو به نظرم به غیر این منظوری نداری که در زمین جباری باشی، و تو نمی‌خواهی اصلاح‌جو بوده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این بیان لذت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جانب انبیایش جزای خیر دهد ای ابا الحسن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66" w:name="pg10070_95216"/>
    </w:p>
    <w:p>
      <w:pPr>
        <w:pStyle w:val="Heading3"/>
        <w:numPr>
          <w:ilvl w:val="2"/>
          <w:numId w:val="1"/>
        </w:numPr>
        <w:rPr/>
      </w:pPr>
      <w:bookmarkStart w:id="67" w:name="__RefHeading___Toc3766912_3556181022"/>
      <w:bookmarkStart w:id="68" w:name="_Toc25"/>
      <w:bookmarkEnd w:id="66"/>
      <w:bookmarkEnd w:id="67"/>
      <w:r>
        <w:rPr>
          <w:rtl w:val="true"/>
        </w:rPr>
        <w:t xml:space="preserve">سوره القصص </w:t>
      </w:r>
      <w:r>
        <w:rPr>
          <w:rtl w:val="true"/>
        </w:rPr>
        <w:t>(</w:t>
      </w:r>
      <w:r>
        <w:rPr/>
        <w:t>28</w:t>
      </w:r>
      <w:r>
        <w:rPr>
          <w:rtl w:val="true"/>
        </w:rPr>
        <w:t xml:space="preserve">): </w:t>
      </w:r>
      <w:r>
        <w:rPr>
          <w:rtl w:val="true"/>
        </w:rPr>
        <w:t xml:space="preserve">آیات </w:t>
      </w:r>
      <w:r>
        <w:rPr/>
        <w:t>22</w:t>
      </w:r>
      <w:r>
        <w:rPr>
          <w:rtl w:val="true"/>
        </w:rPr>
        <w:t xml:space="preserve"> </w:t>
      </w:r>
      <w:r>
        <w:rPr>
          <w:rtl w:val="true"/>
        </w:rPr>
        <w:t xml:space="preserve">تا </w:t>
      </w:r>
      <w:r>
        <w:rPr/>
        <w:t>28</w:t>
      </w:r>
      <w:bookmarkEnd w:id="68"/>
    </w:p>
    <w:p>
      <w:pPr>
        <w:pStyle w:val="Heading4"/>
        <w:numPr>
          <w:ilvl w:val="3"/>
          <w:numId w:val="1"/>
        </w:numPr>
        <w:rPr/>
      </w:pPr>
      <w:bookmarkStart w:id="69" w:name="__RefHeading___Toc3766914_3556181022"/>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766916_3556181022"/>
      <w:bookmarkStart w:id="72" w:name="_Toc27"/>
      <w:bookmarkEnd w:id="71"/>
      <w:r>
        <w:rPr>
          <w:rtl w:val="true"/>
        </w:rPr>
        <w:t>ترجمه آیات</w:t>
      </w:r>
      <w:bookmarkEnd w:id="72"/>
    </w:p>
    <w:p>
      <w:pPr>
        <w:pStyle w:val="BookText"/>
        <w:rPr/>
      </w:pPr>
      <w:r>
        <w:rPr>
          <w:rFonts w:ascii="IRNazanin" w:hAnsi="IRNazanin" w:eastAsia="IRNazanin"/>
          <w:color w:val="111111"/>
          <w:sz w:val="28"/>
          <w:sz w:val="28"/>
          <w:szCs w:val="28"/>
          <w:rtl w:val="true"/>
          <w:lang w:bidi="fa-IR"/>
        </w:rPr>
        <w:t xml:space="preserve">و چون موسی متوجه جانب مدین شد گفت امیدوارم که پروردگارم مرا به راه مستقیم و راست هدایت 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آب مدین رسید مردمی را دید که از چاه آب می‌کشند و در طرف دیگر دور از مردم دو نفر</w:t>
      </w:r>
      <w:bookmarkStart w:id="73" w:name="pg10070_95217"/>
    </w:p>
    <w:p>
      <w:pPr>
        <w:pStyle w:val="BookText"/>
        <w:rPr/>
      </w:pPr>
      <w:bookmarkEnd w:id="73"/>
      <w:r>
        <w:rPr>
          <w:rFonts w:ascii="IRNazanin" w:hAnsi="IRNazanin" w:eastAsia="IRNazanin"/>
          <w:color w:val="111111"/>
          <w:sz w:val="28"/>
          <w:sz w:val="28"/>
          <w:szCs w:val="28"/>
          <w:rtl w:val="true"/>
          <w:lang w:bidi="fa-IR"/>
        </w:rPr>
        <w:t>زن را دید که گوسفندان را از اینکه مخلوط با سایر گوسفندان شوند جلوگیری می‌کردند، موسی پرسید چرا ایستاده‌اید؟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نمی‌کشیم تا آنکه چوپانها گوسفندان خود را ببرند، و پدر ما پیری سالخورده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گوسفندان ایشان را آب داده سپس به طرف سایه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آنچه از خیر بر من نازل کنی محتاجم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یکی از آن دو زن که با حالت شرمگین راه می‌رفت به سوی موسی آمد و گفت پدرم تو را می‌خواند تا پاداش آب دادنت را بدهد، همین که موسی نزد پیر مرد آمد و داستان خود را به او گفت،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مترس که از مردم ستمگر نجات یافتی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زن به پدر خود گفت چه خوب است او را اجیر کنی که بهترین اجیر آن کس است که هم نیرومند باشد و هم امین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به موسی گفت می‌خواهم یکی از این دو دخترم را به همسریت درآورم در برابر اینکه هشت سال اجیرم شوی، البته اگر ده سال کار کنی خودت کرده‌ای و آن دو سال جزو قرارداد ما نیست، و من نمی‌خواهم بر تو سخت بگیرم و به زودی مرا خواهی یافت ان شاء اللَّه از صالحان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این قرارداد بین تو و خودم را قبول دارم، هر یک از دو مدت هشت سال و ده سال را که خواستم انجام می‌دهم و تو حق اعتراض نداشته باشی و خدا بر آنچه می‌گوییم وکیل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74" w:name="__RefHeading___Toc3766918_3556181022"/>
      <w:bookmarkStart w:id="75" w:name="_Toc28"/>
      <w:bookmarkEnd w:id="74"/>
      <w:r>
        <w:rPr>
          <w:rtl w:val="true"/>
        </w:rPr>
        <w:t>بیان آیات بیان آیات مربوط به فصل سوم داستان موسی</w:t>
      </w:r>
      <w:r>
        <w:rPr>
          <w:rtl w:val="true"/>
        </w:rPr>
        <w:t xml:space="preserve">: </w:t>
      </w:r>
      <w:r>
        <w:rPr>
          <w:rtl w:val="true"/>
        </w:rPr>
        <w:t xml:space="preserve">بیرون شدن از مصر به سوی مدین و ملاقات با شعیب </w:t>
      </w:r>
      <w:r>
        <w:rPr>
          <w:rtl w:val="true"/>
        </w:rPr>
        <w:t>(</w:t>
      </w:r>
      <w:r>
        <w:rPr>
          <w:rtl w:val="true"/>
        </w:rPr>
        <w:t>علیه السلام</w:t>
      </w:r>
      <w:r>
        <w:rPr>
          <w:rtl w:val="true"/>
        </w:rPr>
        <w:t xml:space="preserve">) </w:t>
      </w:r>
      <w:r>
        <w:rPr>
          <w:rtl w:val="true"/>
        </w:rPr>
        <w:t>و ازدواج با دختر او</w:t>
      </w:r>
      <w:bookmarkEnd w:id="75"/>
    </w:p>
    <w:p>
      <w:pPr>
        <w:pStyle w:val="Heading5"/>
        <w:numPr>
          <w:ilvl w:val="4"/>
          <w:numId w:val="1"/>
        </w:numPr>
        <w:rPr/>
      </w:pPr>
      <w:bookmarkStart w:id="76" w:name="__RefHeading___Toc3766920_3556181022"/>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این آیات فصل سوم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داستان بیرون شدنش از مصر به طرف مدین را آورده که بعد از کشتن قبطی از ترس فرعون رهسپار آنجا شد، و در آنجا با دختر پیر مردی کهن سال ازدواج کرد، و در قرآن کریم نام آن پیر مرد نیامده، لیکن در روایات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روایات اهل سنت آمده که او شعیب، پیغمبر مدین بوده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برابر و مقابل هر چیز است،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کار را از تلقاء خود کرد، یعنی از قبل خود و به داعی نفس خود کرد،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وسط راه، و یا راه وسط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کتاب مراصد الاطلاع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بوده که شعیب در آنجا می‌زیسته، و این شهری بوده در کنار دریای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تبوک تا آنجا شش منزل مسافت بوده، و از تبوک بزرگتر، چاهی هم که گوسفندان شعیب از آن آب داده می‌شد در همانجا بوده </w:t>
      </w:r>
      <w:r>
        <w:rPr>
          <w:rStyle w:val="FootnoteAnchor"/>
          <w:rtl w:val="true"/>
        </w:rPr>
        <w:footnoteReference w:id="45"/>
      </w:r>
      <w:r>
        <w:rPr>
          <w:rFonts w:ascii="IRNazanin" w:hAnsi="IRNazanin" w:eastAsia="IRNazanin"/>
          <w:color w:val="111111"/>
          <w:sz w:val="28"/>
          <w:sz w:val="28"/>
          <w:szCs w:val="28"/>
          <w:rtl w:val="true"/>
          <w:lang w:bidi="fa-IR"/>
        </w:rPr>
        <w:t xml:space="preserve">و بعضی </w:t>
      </w:r>
      <w:r>
        <w:rPr>
          <w:rStyle w:val="FootnoteAnchor"/>
          <w:rtl w:val="true"/>
        </w:rPr>
        <w:footnoteReference w:id="4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هشت منزلی مصر بوده، و از قلمرو حکومت فرعون خارج بوده، و به همین جهت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شدن از مصر متوجه مدین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امیدوارم که مرا به راه وسط هدایت کند، و دچار انحراف از آن و میل به غیر آن، نگشته و گمراه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آن جناب قصد مدین را داشته، ولی راه را بلد نبوده، از پروردگارش امید داشته که او را به راه مدین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مضارع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حبس و منع است، و 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گوسفندان خود را از اینکه به طرف آب بروند، و یا از اینکه با گوسفندان مردم مخلوط شوند، جلوگیری می‌کردند، هم چنان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گوسفندان و چهارپایان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چوپان است، که کارش چرانیدن گوسفندان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جماعتی از مردم را دید که داشتند گوسفندان خود را آب می‌دادند، و در نزدیکی آنها دو نفر زن را دید که گوسفندان خود را از اینکه به طرف آب بروند، جلوگیری می‌کردند، موسی از راه استفسار و از اینکه چرا نمی‌گذارند گوسفندان به طرف آب بیایند و از اینکه چرا مردی همپای گوسفندان نیست،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آب نمی‌دهیم تا آنکه چوپانها از آب دادن گوسفندان خود فارغ شوند، یعنی ما عادتمان این طور است، و پدرمان پیر مردی سالخورده است، او نمی‌تواند خودش متصدی آب دادن به گوسفندان باشد، و لذا ما این کار را می‌کنیم</w:t>
      </w:r>
      <w:r>
        <w:rPr>
          <w:rFonts w:eastAsia="IRNazanin" w:cs="IRNazanin"/>
          <w:color w:val="111111"/>
          <w:sz w:val="28"/>
          <w:szCs w:val="28"/>
          <w:rtl w:val="true"/>
          <w:lang w:bidi="fa-IR"/>
        </w:rPr>
        <w:t>.</w:t>
      </w:r>
      <w:bookmarkStart w:id="78" w:name="pg10070_95219"/>
    </w:p>
    <w:p>
      <w:pPr>
        <w:pStyle w:val="Heading5"/>
        <w:numPr>
          <w:ilvl w:val="4"/>
          <w:numId w:val="1"/>
        </w:numPr>
        <w:rPr/>
      </w:pPr>
      <w:bookmarkStart w:id="79" w:name="__RefHeading___Toc3766922_3556181022"/>
      <w:bookmarkStart w:id="80" w:name="_Toc30"/>
      <w:bookmarkEnd w:id="78"/>
      <w:bookmarkEnd w:id="79"/>
      <w:r>
        <w:rPr>
          <w:rtl w:val="true"/>
        </w:rPr>
        <w:t xml:space="preserve">موسی </w:t>
      </w:r>
      <w:r>
        <w:rPr>
          <w:rtl w:val="true"/>
        </w:rPr>
        <w:t>(</w:t>
      </w:r>
      <w:r>
        <w:rPr>
          <w:rtl w:val="true"/>
        </w:rPr>
        <w:t>علیه السلام</w:t>
      </w:r>
      <w:r>
        <w:rPr>
          <w:rtl w:val="true"/>
        </w:rPr>
        <w:t xml:space="preserve">) </w:t>
      </w:r>
      <w:r>
        <w:rPr>
          <w:rtl w:val="true"/>
        </w:rPr>
        <w:t>در اعمال خود مراقبت شدید داشته و فقط رضای خدا را در نظر داشته است</w:t>
      </w:r>
      <w:bookmarkEnd w:id="80"/>
    </w:p>
    <w:p>
      <w:pPr>
        <w:pStyle w:val="BookText"/>
        <w:rPr/>
      </w:pP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آن دو دختر فهمید که واپس شدن آن دو از آب دادن گوسفندان، هم به خاطر نوعی تعفف و تحجب آن دو است و هم به خاطر ستم مردم به آن دو لذا پیش رفت و برای آنان آب کشید، و گوسفندان ایشان را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تَوَلَّی إِلَی الظِّلِّ فَقالَ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آب دادن گوسفندان برگشت به طرف سایه، تا استراحت کند، چون حرارت هوا بسیار زیاد بود،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آنچه از خیر به سویم نازل کرده‌ای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مفسرین این دعا را حمل بر درخواست طعام کرده‌اند، تا سد جوعش شود، بنا بر این بهتر آن است که بگوییم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بدنی است، که بتواند با آن اعمال صالح و کارهایی که موجب رضای خداست انجام دهد، مانند دفاع از اسرائیلی، و فرار از فرعون به قصد مدین، و آب دادن به گوسفندان شعیب،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اظهار فقر و احتیاج به نیرویی که خدا آن را به وی نازل کرده و به افاضه خودش به وی داده، کنایه است از اظهار فقر به طعامی که آن نیروی نازله و آن موهبت را باقی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می‌شود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خود مراقبت شدیدی داشته، که هیچ عملی انجام نمی‌داده، و حتی اراده‌اش را هم نمی‌کرده، مگر برای رضای پروردگارش، و به منظور جهاد در راه او، حتی اعمال طبیعی‌اش را هم به این منظور انجام می‌داده، غذا را به این منظور می‌خورده که برای جهاد، و تحصیل رضای خدا نیرو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از سراپای داستان او به چشم می‌خورد، چون بعد از زدن قبطی بلافاصله از اینکه نیرویش صرف یاری مظلوم و کشتن ظالمی شده، به عنوان شکرگزاری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که از مصر بیرون آمد از در انزجار از ستم و ستمکار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که به راه افتاد از شدت علاقه به راه حق، و ترس از انحراف از آن راه، اظهار امیدواری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رَبِّی أَنْ یَهْدِیَنِی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وقتی که گوسفندان شعیب را آب داد، و به طرف سایه رفت از در مسرت از اینکه نیرویی که خدا به او داده، صرف در راه رضای خدا شده، و دریغ از اینکه این نیرو را از کف بدهد، و نخوردن غذا آن را سست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وقتی که خود را اجیر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دختر او را به عقد درآورد،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ما نَقُولُ وَکِیلٌ خدا بر آنچه در این قرارداد می‌گوییم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تعلیل گرفته‌اند، و نیز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دینی، یعنی نجات از ستمکاران است، بعید است و سیاق، آن را افاده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فَجاءَتْهُ إِحْداهُما تَمْشِی عَلَی اسْتِحْیاءٍ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برای رساندن عظمت آن حالت است، و مراد از اینکه راه رفتنش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نجابت از طرز راه رفتنش پیدا بود،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به جمله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تو را می‌خواند تا به تو جزای آب دادنت به گوسفندان 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وَ قَصَّ عَلَیْهِ الْقَصَصَ قالَ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دارد به اینکه شعیب در برخورد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احوال او را پرسیده، و 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بدو گفت، و شعیب به او تسکین نفس داد به این که از شر آنان نجات یافته، چون فرعونیان بر مدین تسلطی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استجابت خداوند از آن سه دعایی را که قبلا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کامل شده، چون یکی از درخواستهایش این بود که خدا او را از مصر و از شر مردم ستمگر نجاتش دهد، که شعیب در این آیه به وی مژده داد که نجات یافتی، دوم از درخواستهایش این بود که امیدوار بود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راهنمایی‌اش کند، که این خود به منزله دعایی بود، 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درخواست سومش رزق بود، که در اینجا شعیب او را دعوت کرد که مزد آب کشیدنش را به او بدهد، و علاوه بر این خداوند رزق ده سال او را تامین کرد، و همسری به او داد، که مایه سکونت و آرامش خاطرش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إِحْداهُما 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قید ذکر فرموده، این معنا را می‌فهماند که مراد این بوده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او شود، در همه حوائج او، و خلاصه قائم مقام خود شعیب باشد، در همه کارهایش، هر چند که به اقتضای مقام تنها مساله چراندن گوسفندان به نظر بیاید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مَنِ اسْتَأْجَرْتَ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از باب به کار بردن سبب در جای مسبب است، و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استاجره لانه قوی امین، و خیر من استاجرت هو القوی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اجیر کن که مردی نیرومند و</w:t>
      </w:r>
    </w:p>
    <w:p>
      <w:pPr>
        <w:pStyle w:val="BookText"/>
        <w:rPr/>
      </w:pPr>
      <w:r>
        <w:rPr>
          <w:rFonts w:ascii="IRNazanin" w:hAnsi="IRNazanin" w:eastAsia="IRNazanin"/>
          <w:color w:val="111111"/>
          <w:sz w:val="28"/>
          <w:sz w:val="28"/>
          <w:szCs w:val="28"/>
          <w:rtl w:val="true"/>
          <w:lang w:bidi="fa-IR"/>
        </w:rPr>
        <w:t>امین است، و معلوم است که بهترین اجیر آن کسی است که قوی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دختر شعیب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قوی و امین معرفی کرد، فهمیده می‌شود که آن دختر از نحوه عمل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دادن گوسفندان طرز کاری دیده که فهمیده او مردی نیرومند است، و همچنین از عفتی که آن جناب در گفتگوی با آن دو دختر از خود نشان داد، و از اینکه غیرتش تحریک شد، و گوسفندان آنان را آب داد، و نیز از طرز به راه افتادن او تا خانه پدرش شعیب چیزهایی دیده که به عفت و امانت او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اسْتَأْجِرْهُ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دختری بوده که به دستور پدرش رفت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دعوت کرد، هم چنان که روایات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نظریه جمعی از مفسرین همین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آن اینکه خود را برای هشت و یا ده سال اجیر او کند، در مقابل او هم یکی از دو دختر خود را به همسری به عقد وی درآورد، البته این قرارداد عقد قطعی نبوده، به شهادت اینکه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نکرده که کدام یک از آن دو همسر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دختران در آن هنگام حاضر بوده‌اند،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یکی از این دو دخترم را به نکاحت درآورم، در مقابل اینکه تو هم خودت را اجیر کنی برای من در مدت هشت سال،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حجة است، که مراد از آن یک سال است، و اینکه سال را حجه خواند به این عنایت است که در هر سال یک بار حج بیت الحرام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 روشن می‌گردد که مساله حج خانه خدا جزو شریعت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نزد مردم آن دوره نیز معمول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هشت سال را به اختیار خودت به ده سال رساندی، کاری است که خودت زاید بر قرارداد کرده‌ای، بدون اینکه ملزم بدان باشی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أُرِیدُ أَنْ أَشُقَّ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خبر می‌دهد از نحوه کاری که از او می‌خواهد، و می‌فرماید که من مخدومی صالح هستم، و نمی‌خواهم تو در خدمتگزاری من خود را به زحمت و مشقت اندازی</w:t>
      </w:r>
      <w:r>
        <w:rPr>
          <w:rFonts w:eastAsia="IRNazanin" w:cs="IRNazanin"/>
          <w:color w:val="111111"/>
          <w:sz w:val="28"/>
          <w:szCs w:val="28"/>
          <w:rtl w:val="true"/>
          <w:lang w:bidi="fa-IR"/>
        </w:rPr>
        <w:t>.</w:t>
      </w:r>
      <w:bookmarkStart w:id="81" w:name="pg10070_95222"/>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از صالحین هستم، و ان شاء اللَّه تو هم این معنا را در من خواهی یافت، پس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صلاحیت او فی نفسه نیست، بلکه متعلق است به دریافت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بَیْنِی وَ بَیْنَکَ أَیَّمَا الْأَجَلَیْنِ قَضَیْتُ فَلا عُدْوانَ عَلَیَّ وَ 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موسی در پاسخ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قرارداد که گفتی و شرطها که کردی، و این معاهده که پیشنهاد نمودی ثابت باشد بین من و تو، نه من مخالفت آن کنم،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الْأَجَلَیْنِ قَضَیْتُ 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آن دو مدتی است که در کلام شعیب آمده و معین نشده بود، بلکه به طور مردد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تمامش کنی خودت کرده‌ای، 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اختیار دارم که هر یک از این دو مدت را بخواهم برگزینم، خلاصه این اختیار واگذار به من است، اگر تنها هشت سال خدمت کردم، تو حق نداری مرا به بیشتر از آن ملزم کنی، و اگر ده سال را برگزیدم باز هم نمی‌توانی مرا از آن دو سال اضافی منع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آنچه بین خود شرط و پیمان بستند، وکیل می‌گیرد، که به طور ضمنی او را گواه هم گرفته، تا در صورت تخلف و اختلاف حکم و داوری بین آن دو با او باشد، و به همین جهت نگفت خدا شاهد باشد، بلکه گفت وکیل باشد، برای اینکه شهادت و داوری همیشه با خدا هست، احتیاج به شاهد گرفتن کسی ندارد، و اما وکیل شدنش وقتی است که کسی او را وکیل خود بگیرد مانند یعقوب که وقتی می‌خواست از فرزندانش میثاق بگیرد که یوسف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حکایت قرآن کریم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آتَوْهُ مَوْثِقَهُمْ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می‌گویم وکیل است</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2" w:name="__RefHeading___Toc3766924_3556181022"/>
      <w:bookmarkStart w:id="83" w:name="_Toc31"/>
      <w:bookmarkEnd w:id="82"/>
      <w:r>
        <w:rPr>
          <w:rtl w:val="true"/>
        </w:rPr>
        <w:t xml:space="preserve">بحث روایتی روایاتی در ذیل آیات راجع به داستان ورود موسی </w:t>
      </w:r>
      <w:r>
        <w:rPr>
          <w:rtl w:val="true"/>
        </w:rPr>
        <w:t>(</w:t>
      </w:r>
      <w:r>
        <w:rPr>
          <w:rtl w:val="true"/>
        </w:rPr>
        <w:t>علیه السلام</w:t>
      </w:r>
      <w:r>
        <w:rPr>
          <w:rtl w:val="true"/>
        </w:rPr>
        <w:t xml:space="preserve">) </w:t>
      </w:r>
      <w:r>
        <w:rPr>
          <w:rtl w:val="true"/>
        </w:rPr>
        <w:t xml:space="preserve">به مدین و ملاقات با شعیب </w:t>
      </w:r>
      <w:r>
        <w:rPr>
          <w:rtl w:val="true"/>
        </w:rPr>
        <w:t>(</w:t>
      </w:r>
      <w:r>
        <w:rPr>
          <w:rtl w:val="true"/>
        </w:rPr>
        <w:t>علیه السلام</w:t>
      </w:r>
      <w:r>
        <w:rPr>
          <w:rtl w:val="true"/>
        </w:rPr>
        <w:t xml:space="preserve">) </w:t>
      </w:r>
      <w:r>
        <w:rPr>
          <w:rtl w:val="true"/>
        </w:rPr>
        <w:t xml:space="preserve">و </w:t>
      </w:r>
      <w:r>
        <w:rPr>
          <w:rtl w:val="true"/>
        </w:rPr>
        <w:t>...</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کمال الدین </w:t>
      </w:r>
      <w:r>
        <w:rPr>
          <w:rStyle w:val="FootnoteAnchor"/>
          <w:rtl w:val="true"/>
        </w:rPr>
        <w:footnoteReference w:id="48"/>
      </w:r>
      <w:r>
        <w:rPr>
          <w:rFonts w:ascii="IRNazanin" w:hAnsi="IRNazanin" w:eastAsia="IRNazanin"/>
          <w:color w:val="111111"/>
          <w:sz w:val="28"/>
          <w:sz w:val="28"/>
          <w:szCs w:val="28"/>
          <w:rtl w:val="true"/>
          <w:lang w:bidi="fa-IR"/>
        </w:rPr>
        <w:t>به سندی که وی به سدیر صیرفی دارد، از او از امام 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اقصای شهر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درباریان در مشورتند که تو را به قتل برسانند، پس بی درنگ بیرون شو، که من از خیرخواهان توام، پس موسی ترسناک و اندیشناک از مصر بیرون شد، و بدون اینکه مرکبی و حیوانی و خادمی با خود بردارد، پستی‌ها و بلندیهای زمین را پشت سر گذاشت، تا به سرزمین مدین رسید، در آنجا به درختی رسید، و دید که در زیر آن، چاهی است، و مردمی پیرامون چاه هستند، و آب می‌کشند، و دو دختر ضعیف هم دید که با خود رمه‌ای گوسفند دارند، پرسید شما چرا ایستاده‌اید؟ گفتند، پدر ما پیری سالخورده است و ما دو دختر ناتوانیم، نمی‌توانیم با این مردان بر سر نوبت در بیفتیم، منتظریم تا آنان از آب کشیدن فارغ شوند، ما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دلش به حال آن دو دختر بسوخت، پس دلو را از آنان گرفت و به آن دو گفت گوسفندانتان را نزدیک بیاورید، پس همه آنها را سیراب کرد، دختران همان صبح زود که آمده بودند، برگشتند، در حالی که هنوز مردان برنگشته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سپس به زیر درخت رفت، و در آنجا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بدانچه که به من از خیر نازل کرده‌ای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وقتی گفت که حتی به نیم دانه خرما هم محتاج بود، از سوی دیگر وقتی دختران نزد پدر برگشتند از آن دو پرسید امروز چطور به این زودی برگشتید؟ گفتند بر سر چاه مردی صالح دیدیم، که دلش به حال ما سوخت، و برایمان آب کشید، پدر به یکی از دختران خود گفت، برو آن مرد را نزد من آور، یکی از آن دو دختر با حالت شرم و حیا نزد آن جناب آمد، گفت پدرم تو را می‌خواند تا مزد آب کشیدن تو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دختر گفت راه را به من نشان بده، خودت از پشت سرم بیا، برای اینکه ما دودمان یعقوب به پشت زنان نگاه نمی‌کنیم، پس وقتی نزد شعیب آمد و ماجرای خود را بدو گفت شعیب گفت مترس که از شر مردم ستمکار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این دو دختر را به عقد تو درآورم، به شرط اینکه تو هم هشت سال، خودت را اجیر من کنی، اگر این مدت را به ده سال رساندی اختیار با خود تو است پس روایت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همان ده سال را خدمت کرد، چون انبیاء همواره طرف فضل و تمامیت را اختیار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روایتی نیز در تفسیر قمی آمده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از علی بن ابراهیم از پدرش از ابن ابی عمیر از شخصی که نامش را برد،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حکایت کلام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طعام بوده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هم نظیر آن را از حفص از آن جناب روایت کرده، و عبارت روایت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مقصودش بوده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لیث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آورده و در نهج البلاغه هم مثل آن را فرموده، 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درخواست چیزی جز نانی که آن را بخورد نکرد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انس بن مالک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برای آن دو دختر آب کشید و سپس به طرف سایه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موسی به یک مشت خرما محتاج بود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اجیر خود کن، چون بهترین اجیر آن کسی است که قوی و امین باشد، شعیب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 که قوتش را از آب کشیدنش فهمیدی، که به تنهایی آن همه دلو از چاه کشید، اما امانتش را از کجا به دست آوردی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پشت سر من بیا، و مرا راهنمایی کن، چون من از دودمانی هستم که به پشت زنان نظر نمی‌کنند، من از اینجا فهمیدم او مردی امین است، چون همین نظر نینداختن بدنبال زنان، خود از امانتداری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را صاحب مجمع البیان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سعید، از صفوان، از ابی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پاسخ شخصی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 دو دختر بود که آمد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 که بعدا با او</w:t>
      </w:r>
    </w:p>
    <w:p>
      <w:pPr>
        <w:pStyle w:val="BookText"/>
        <w:rPr/>
      </w:pPr>
      <w:r>
        <w:rPr>
          <w:rFonts w:ascii="IRNazanin" w:hAnsi="IRNazanin" w:eastAsia="IRNazanin"/>
          <w:color w:val="111111"/>
          <w:sz w:val="28"/>
          <w:sz w:val="28"/>
          <w:szCs w:val="28"/>
          <w:rtl w:val="true"/>
          <w:lang w:bidi="fa-IR"/>
        </w:rPr>
        <w:t>ازدواج کرد، یکی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مدت را خدمت کرد؟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بیشتر را، یعنی مدت ده سال را، شخص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ده سال با او عروسی کرد،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شخص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با زنی ازدواج کند و شرط کند که مدت دو ماه مثلا برای پدرش خدمت کند، و آن گاه قبل از تمام شدن دو ماه با دختر عروسی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می‌دانست که شرط را به اتمام می‌رساند، شخص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زنده می‌ماند تا شرط شعیب را وفا کند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اینکه موسی ده سال خدمت را به اتمام رسانید، در الدر المنثور به چند طریق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عیاشی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زیارت می‌شد؟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تصدیق این معنا در قرآن است، که از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ازدواجش شرط کرد هشت حج، او را خدمت کند،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تاجرنی ثمانی سنین</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4" w:name="pg10070_95226"/>
    </w:p>
    <w:p>
      <w:pPr>
        <w:pStyle w:val="Heading3"/>
        <w:numPr>
          <w:ilvl w:val="2"/>
          <w:numId w:val="1"/>
        </w:numPr>
        <w:rPr/>
      </w:pPr>
      <w:bookmarkStart w:id="85" w:name="__RefHeading___Toc3766926_3556181022"/>
      <w:bookmarkStart w:id="86" w:name="_Toc32"/>
      <w:bookmarkEnd w:id="84"/>
      <w:bookmarkEnd w:id="85"/>
      <w:r>
        <w:rPr>
          <w:rtl w:val="true"/>
        </w:rPr>
        <w:t xml:space="preserve">سوره القصص </w:t>
      </w:r>
      <w:r>
        <w:rPr>
          <w:rtl w:val="true"/>
        </w:rPr>
        <w:t>(</w:t>
      </w:r>
      <w:r>
        <w:rPr/>
        <w:t>28</w:t>
      </w:r>
      <w:r>
        <w:rPr>
          <w:rtl w:val="true"/>
        </w:rPr>
        <w:t xml:space="preserve">): </w:t>
      </w:r>
      <w:r>
        <w:rPr>
          <w:rtl w:val="true"/>
        </w:rPr>
        <w:t xml:space="preserve">آیات </w:t>
      </w:r>
      <w:r>
        <w:rPr/>
        <w:t>29</w:t>
      </w:r>
      <w:r>
        <w:rPr>
          <w:rtl w:val="true"/>
        </w:rPr>
        <w:t xml:space="preserve"> </w:t>
      </w:r>
      <w:r>
        <w:rPr>
          <w:rtl w:val="true"/>
        </w:rPr>
        <w:t xml:space="preserve">تا </w:t>
      </w:r>
      <w:r>
        <w:rPr/>
        <w:t>42</w:t>
      </w:r>
      <w:bookmarkEnd w:id="86"/>
    </w:p>
    <w:p>
      <w:pPr>
        <w:pStyle w:val="Heading4"/>
        <w:numPr>
          <w:ilvl w:val="3"/>
          <w:numId w:val="1"/>
        </w:numPr>
        <w:rPr/>
      </w:pPr>
      <w:bookmarkStart w:id="87" w:name="__RefHeading___Toc3766928_3556181022"/>
      <w:bookmarkStart w:id="88" w:name="_Toc33"/>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89" w:name="pg10070_95227"/>
    </w:p>
    <w:p>
      <w:pPr>
        <w:pStyle w:val="Heading4"/>
        <w:numPr>
          <w:ilvl w:val="3"/>
          <w:numId w:val="1"/>
        </w:numPr>
        <w:rPr/>
      </w:pPr>
      <w:bookmarkStart w:id="90" w:name="__RefHeading___Toc3766930_3556181022"/>
      <w:bookmarkStart w:id="91" w:name="_Toc34"/>
      <w:bookmarkEnd w:id="89"/>
      <w:bookmarkEnd w:id="90"/>
      <w:r>
        <w:rPr>
          <w:rtl w:val="true"/>
        </w:rPr>
        <w:t>ترجمه آیات</w:t>
      </w:r>
      <w:bookmarkEnd w:id="91"/>
    </w:p>
    <w:p>
      <w:pPr>
        <w:pStyle w:val="BookText"/>
        <w:rPr/>
      </w:pPr>
      <w:r>
        <w:rPr>
          <w:rFonts w:ascii="IRNazanin" w:hAnsi="IRNazanin" w:eastAsia="IRNazanin"/>
          <w:color w:val="111111"/>
          <w:sz w:val="28"/>
          <w:sz w:val="28"/>
          <w:szCs w:val="28"/>
          <w:rtl w:val="true"/>
          <w:lang w:bidi="fa-IR"/>
        </w:rPr>
        <w:t>پس چون موسی مدت را بسر رسانید، همسر خود را برداشت و به راه افتاد، در راه از سمت طور آتشی از دور دید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دور آتشی احساس می‌کنم شما در اینجا باشید تا شاید از کنار آن آتش خبری کسب نموده و یا از خود آتش پاره‌ای بیاورم تا شاید خود را گرم کنید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که نزدیک آتش رسید صدایی از کرانه رود از طرف راست از درختی که در قطعه زمینی مبارک واقع بود برخاست که ای موسی به درستی من خدای رب العالمینم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بگفت که عصایت بینداز، همین که موسی عصا را دید که به سرعت و شدت به حرکت آمد که گویا در جست و خیز مار سبک بالی است، پشت کرد و بگریخت به طوری که دیگر به پشت سر خود نگاه نکرد، خطاب رسید ای موسی بیا و مترس تو از ایمنانی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خود در گریبان ببر و بیرون آور در حالی که سفید و درخشنده است بدون اینکه درخشندگی‌اش از بدی باشد و دست بر قلب خود نه تا از ترس آرام گیرد، این دو معجزه از پروردگار تو به سوی فرعون و مردم او است، که آنان از دیر باز مردمی فاسق بودند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پروردگارا من از آنان کسی را کشته‌ام لذا می‌ترسم مرا بکشند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برادرم هارون از من فصیح‌تر است او را هم با من و به کمک من بفرست تا مرا تصدیق کند که می‌ترسم مرا تکذیب کنند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به زودی بازویت را به وسیله برادرت قوی می‌کنم و به شما سلطنت و قدرتی می‌دهم و به خاطر معجزات من به شما نرسند، آری شما و پیروانتان غالبید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موسی با معجزات روشن ما به سوی فرعونیان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سحری که به خدا بسته است چیز دیگری نیست، و ما از نیاکان خود چنین چیزی نشنیده‌ایم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به کسی که به هدایت کردن از ناحیه او آمده داناتر است، و بهتر می‌داند که خانه آخرت برای چه کسی است چون ستمگران رستگار نمی‌شوند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گفت ای بزرگان قوم من غیر از خودم معبودی برای شما نمی‌شناسم، ای هامان برایم بر گل آتش برافروز و آجر بساز و برجی درست کن باشد که از معبود موسی اطلاعی بیابم و من او را از دروغگویان می‌دانم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92" w:name="pg10070_95228"/>
    </w:p>
    <w:p>
      <w:pPr>
        <w:pStyle w:val="BookText"/>
        <w:rPr/>
      </w:pPr>
      <w:bookmarkEnd w:id="92"/>
      <w:r>
        <w:rPr>
          <w:rFonts w:ascii="IRNazanin" w:hAnsi="IRNazanin" w:eastAsia="IRNazanin"/>
          <w:color w:val="111111"/>
          <w:sz w:val="28"/>
          <w:sz w:val="28"/>
          <w:szCs w:val="28"/>
          <w:rtl w:val="true"/>
          <w:lang w:bidi="fa-IR"/>
        </w:rPr>
        <w:t xml:space="preserve">فرعون و لشکریانش در زمین بدون حق سرکشی کردند و پنداشتند که به سوی ما برنمی‌گردند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او و لشکریانش را گرفتیم و در دریا ریختیم پس بنگر که عاقبت ستمگران چگونه بود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آنان را پیشوایانی کردیم که مردم را به سوی آتش دعوت می‌کردند و روز قیامت از آن مردم یاوری نخواهند یافت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رفتنشان هم در دنیا لعنت و در قیامت زشت‌رویی نصیبشان کردیم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93" w:name="__RefHeading___Toc3766932_3556181022"/>
      <w:bookmarkStart w:id="94" w:name="_Toc35"/>
      <w:bookmarkEnd w:id="93"/>
      <w:r>
        <w:rPr>
          <w:rtl w:val="true"/>
        </w:rPr>
        <w:t xml:space="preserve">بیان آیات بیان آیات مربوط به فصل دیگری از داستان موسی </w:t>
      </w:r>
      <w:r>
        <w:rPr>
          <w:rtl w:val="true"/>
        </w:rPr>
        <w:t>(</w:t>
      </w:r>
      <w:r>
        <w:rPr>
          <w:rtl w:val="true"/>
        </w:rPr>
        <w:t>علیه السلام</w:t>
      </w:r>
      <w:r>
        <w:rPr>
          <w:rtl w:val="true"/>
        </w:rPr>
        <w:t xml:space="preserve">): </w:t>
      </w:r>
      <w:r>
        <w:rPr>
          <w:rtl w:val="true"/>
        </w:rPr>
        <w:t xml:space="preserve">روانه شدن به سوی مصر و مبعوث گشتن و </w:t>
      </w:r>
      <w:r>
        <w:rPr>
          <w:rtl w:val="true"/>
        </w:rPr>
        <w:t>...</w:t>
      </w:r>
      <w:bookmarkEnd w:id="94"/>
    </w:p>
    <w:p>
      <w:pPr>
        <w:pStyle w:val="Heading5"/>
        <w:numPr>
          <w:ilvl w:val="4"/>
          <w:numId w:val="1"/>
        </w:numPr>
        <w:rPr/>
      </w:pPr>
      <w:bookmarkStart w:id="95" w:name="__RefHeading___Toc3766934_3556181022"/>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این آیات فصل دیگری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اجمالی از حرکت آن جناب با خانواده‌اش از مدین به طرف مصر، و مبعوث شدنش به رسالت به سوی فرعون و قوم او، برای نجات دادن بنی اسرائیل، و تکذیب آنان رسالت وی را، و سرانجام غرق شدنشان را در دریا آورده، تا آنکه در آخر داستانش منتهی می‌شود به نزول تورات، که گویا منظور از بیان قصه همین قسمت آخر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 مدت مقرر است، که مراد از آن در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مدتی را که قرار گذاشت برای شعیب خدمت کند، به سر رسانید، که در روایت گذشته دیدیم فرمودند مدت طولانی‌تر را به سر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دیدن و به چشم خوردن چیزی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پاره‌ای از آتش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گرم شدن به آتش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آیه شهادت می‌دهد که این جریان در شب واقع شده، و گویا شبی بسیار سرد بوده، و نیز برمی‌آید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راه را گم کرده بودند، در چنین شرایطی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طور که در آن نزدیکی‌ها بوده آتشی به چشمش می‌خورد، به اهل خود دستور می‌دهد همانجا بمانند، تا او برود به طرف آنچه به چشمش خورده، شاید در آنجا انسانی ببیند، و از او بپرسد راه کجا است، و یا آنکه پاره‌ای آتش گرفته بیاورد، تا با آن گرم شوند،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آتِیکُمْ مِنْها بِخَبَرٍ</w:t>
      </w:r>
      <w:r>
        <w:rPr>
          <w:rFonts w:eastAsia="IRNazanin" w:cs="IRNazanin"/>
          <w:color w:val="111111"/>
          <w:sz w:val="28"/>
          <w:szCs w:val="28"/>
          <w:rtl w:val="true"/>
          <w:lang w:bidi="fa-IR"/>
        </w:rPr>
        <w:t>-</w:t>
      </w:r>
      <w:bookmarkStart w:id="97" w:name="pg10070_95229"/>
    </w:p>
    <w:p>
      <w:pPr>
        <w:pStyle w:val="BookText"/>
        <w:rPr/>
      </w:pPr>
      <w:bookmarkEnd w:id="97"/>
      <w:r>
        <w:rPr>
          <w:rFonts w:ascii="IRNazanin" w:hAnsi="IRNazanin" w:eastAsia="IRNazanin"/>
          <w:color w:val="111111"/>
          <w:sz w:val="28"/>
          <w:sz w:val="28"/>
          <w:szCs w:val="28"/>
          <w:rtl w:val="true"/>
          <w:lang w:bidi="fa-IR"/>
        </w:rPr>
        <w:t>شاید از آنجا خبری از راه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آتِیکُمْ مِنْها بِقَبَسٍ، أَوْ أَجِدُ عَلَی النَّارِ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برایتان پاره‌ای بیاورم و یا بر کنار آتش راهنمایی شوم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آمده و این تعبیر بهترین دلیل است بر اینکه این کاروان در آن شب راه را 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اینکه به اهلش خطاب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است بر اینکه غیر از همسرش کس دیگری هم با او بوده، و لذا تعبیر به جمع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تنها همسرش با او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در سفر خروج، اصحاح چهارم،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آمده که موسی در این سفر همسرش و فرزندانش را همراه داشته </w:t>
      </w:r>
      <w:r>
        <w:rPr>
          <w:rFonts w:eastAsia="IRNazanin" w:cs="IRNazanin"/>
          <w:color w:val="111111"/>
          <w:sz w:val="28"/>
          <w:szCs w:val="28"/>
          <w:rtl w:val="true"/>
          <w:lang w:bidi="fa-IR"/>
        </w:rPr>
        <w:t>...</w:t>
      </w:r>
    </w:p>
    <w:p>
      <w:pPr>
        <w:pStyle w:val="Heading5"/>
        <w:numPr>
          <w:ilvl w:val="4"/>
          <w:numId w:val="1"/>
        </w:numPr>
        <w:rPr/>
      </w:pPr>
      <w:bookmarkStart w:id="98" w:name="__RefHeading___Toc3766936_3556181022"/>
      <w:bookmarkStart w:id="99" w:name="_Toc37"/>
      <w:bookmarkEnd w:id="98"/>
      <w:r>
        <w:rPr>
          <w:rtl w:val="true"/>
        </w:rPr>
        <w:t xml:space="preserve">توضیحی در مورد تکلیم خدای تعالی با موسی </w:t>
      </w:r>
      <w:r>
        <w:rPr>
          <w:rtl w:val="true"/>
        </w:rPr>
        <w:t>(</w:t>
      </w:r>
      <w:r>
        <w:rPr>
          <w:rtl w:val="true"/>
        </w:rPr>
        <w:t>علیه السلام</w:t>
      </w:r>
      <w:r>
        <w:rPr>
          <w:rtl w:val="true"/>
        </w:rPr>
        <w:t xml:space="preserve">) </w:t>
      </w:r>
      <w:r>
        <w:rPr>
          <w:rtl w:val="true"/>
        </w:rPr>
        <w:t>در طور سینا از ورای حجاب</w:t>
      </w:r>
      <w:r>
        <w:rPr>
          <w:rtl w:val="true"/>
        </w:rPr>
        <w:t xml:space="preserve">" </w:t>
      </w:r>
      <w:r>
        <w:rPr>
          <w:rtl w:val="true"/>
        </w:rPr>
        <w:t>شجرة</w:t>
      </w:r>
      <w:r>
        <w:rPr>
          <w:rtl w:val="true"/>
        </w:rPr>
        <w:t>"</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مفردات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کنار وادی است، و نیز همو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محلی است که سیلاب از آنجا می‌گذرد، و به همین اعتبار شکاف میان دو کوه را نیز وادی می‌گویند، و جمع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Style w:val="FootnoteAnchor"/>
          <w:rtl w:val="true"/>
        </w:rPr>
        <w:footnoteReference w:id="60"/>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قطعه‌ای از زمین است که به شکل زمینهای اطرافش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است،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سمت چپ است، و مقصود در اینجا ایمن و سمت راست وادی است، و به آنچه بعضی </w:t>
      </w:r>
      <w:r>
        <w:rPr>
          <w:rStyle w:val="FootnoteAnchor"/>
          <w:rtl w:val="true"/>
        </w:rPr>
        <w:footnoteReference w:id="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یمن در مقابل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نقطه مخصوصی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سمت راست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درختی قرار داشته که ندای یا موسی از آن درخت برخاسته، و مبارک بودنش به همین خاطر است، که ندای الهی و تکلم او با موسی در آن جا واقع شد، و از این راه شرافتی یافت، و موسی به خاطر همین شرافت و قداست مامور شد کفش خود را بکند، هم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بدون تردید دلالت دارد بر اینکه درخت مزبور به وجهی مبدأ آن نداء و آن گفتگو بوده، چیزی که هست این نیز مسلم است که درخت سخن نگفته، بلکه سخن سخن خدا و قائم به او بوده، نه قائم به درخت، همان طور که کلام ما آدمیان قائم است</w:t>
      </w:r>
    </w:p>
    <w:p>
      <w:pPr>
        <w:pStyle w:val="BookText"/>
        <w:rPr/>
      </w:pPr>
      <w:r>
        <w:rPr>
          <w:rFonts w:ascii="IRNazanin" w:hAnsi="IRNazanin" w:eastAsia="IRNazanin"/>
          <w:color w:val="111111"/>
          <w:sz w:val="28"/>
          <w:sz w:val="28"/>
          <w:szCs w:val="28"/>
          <w:rtl w:val="true"/>
          <w:lang w:bidi="fa-IR"/>
        </w:rPr>
        <w:t>به خود متکلم، پس در حقیقت درخت حجابی بود که خدای تعالی از ورای آن با موسی سخن گفت، البته این احتجاب به معنایی بوده که لایق ساحت قدس او باشد، احتجابی که با احاطه او بر هر چیز منافات نداشته باشد،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نیز سخن گفتن خدا با یک فرد بشر را منحصر کرده به طریق وحی، یا از پشت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 ضعف این تفسیر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محل کلام بوده، چون کلام از مقوله عرض است، و محتاج است به محلی که قائم بدان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اینکه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تکلمی که خدا با موسی کرد عالی‌ترین مرتبه تماس خدا با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بدون واسطه با وی سخن گفته، و موسی بدون واسطه سخن او را شنیده وجه فساد این تفسیر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نیز سخن گفتن خدای تعالی بدون واسطه نبوده،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از ما ورای حجاب بود، و حجاب در این تکلم درخت بود، که واسطه شد میان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و ظاهر آیه شوری این بود که تکلم کردن خدا با خلق خود به یکی از سه نحو است، یکی به وسیله رسول و مبلغ، دوم از ورای حجاب، سوم که عالیترین مراحل تکلم است تکلم بدون واسطه و بدون حجاب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مُوسی 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تفسیریه است، و در آن از ذات متعالی که نامش اللَّه است خبر می‌دهد، و او را به وصف وحدانیت و یکتایی در ربوبیت توصیف می‌کند، و شرک را به همه انواعش به طور مطلق از او نفی می‌کند، به این بیان که وقتی او را به ربوبیت برای همه عالمیان ستود، و با در نظر گرفتن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مدبر می‌باشد، و مستحق است که مملوک‌هایش او را پرستش کنند، دیگر چیزی از عالمیان را باقی نگذاشته که مربوب غیر او باشد، در نتیجه دیگر ربی غیر از او باقی نمانده، و معبودی سوای او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آیه شریفه اجمال آن مطالبی است که در سوره طه تفصیلش آمده، و این ندایی که در آیه مورد بحث به طور اجمال به معارف سه‌گانه توحید و نبوت و معاد اشاره می‌کند، در آنجا آنها را از یکدیگر جدا کرده، در باره توحید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أَنَا اللَّهُ لا إِلهَ إِلَّا أَنَا فَاعْبُدْنِی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0" w:name="pg10070_95231"/>
    </w:p>
    <w:p>
      <w:pPr>
        <w:pStyle w:val="BookText"/>
        <w:rPr/>
      </w:pPr>
      <w:bookmarkEnd w:id="100"/>
      <w:r>
        <w:rPr>
          <w:rFonts w:ascii="Amiri" w:hAnsi="Amiri" w:eastAsia="Amiri" w:cs="Amiri"/>
          <w:color w:val="111111"/>
          <w:sz w:val="28"/>
          <w:sz w:val="28"/>
          <w:szCs w:val="28"/>
          <w:rtl w:val="true"/>
          <w:lang w:bidi="ar-SA"/>
        </w:rPr>
        <w:t>و در باره نبوت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معاد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عَصاکَ فَلَمَّا رَآها تَهْتَزُّ کَأَنَّها جَانٌّ وَلَّی مُدْبِراً وَ لَمْ یُعَقِّبْ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جمله در سوره نمل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أَقْبِلْ وَ لا تَخَفْ 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یا موسی اقبل و لا تخف انک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گفته شد ای موسی پیش برو و مترس که تو از ایمنانی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خطاب به او امنیت می‌دهد، و با این جمله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تَخَفْ إِنِّی لا یَخافُ لَدَیَّ الْمُرْسَلُونَ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روشن می‌شود، که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تو فرستاده و مرسلی، و رسولان نزد من ایمنند، نه اینکه مفاد آن عتاب و توبیخ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 یَدَکَ فِی جَیْبِکَ تَخْرُجْ بَیْضاءَ 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دست در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دست در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اینکه بیرون آوردن دست از گریبان 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باشد به تورات که در سفر خروج، اصحاح چهارم، آیه ششم،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رب بدو این را هم گفت، که دست خود به گریبانت فرو کن، موسی دست خود را در گریبان کرد و سپس بیرون آورد، دید که ناگهان دستش مانند برف از برص سفید شده</w:t>
      </w:r>
      <w:r>
        <w:rPr>
          <w:rFonts w:eastAsia="IRNazanin" w:cs="IRNazanin"/>
          <w:color w:val="111111"/>
          <w:sz w:val="28"/>
          <w:szCs w:val="28"/>
          <w:rtl w:val="true"/>
          <w:lang w:bidi="fa-IR"/>
        </w:rPr>
        <w:t>".</w:t>
      </w:r>
    </w:p>
    <w:p>
      <w:pPr>
        <w:pStyle w:val="Heading5"/>
        <w:numPr>
          <w:ilvl w:val="4"/>
          <w:numId w:val="1"/>
        </w:numPr>
        <w:rPr/>
      </w:pPr>
      <w:bookmarkStart w:id="101" w:name="__RefHeading___Toc3766938_3556181022"/>
      <w:bookmarkStart w:id="102" w:name="_Toc38"/>
      <w:bookmarkEnd w:id="101"/>
      <w:r>
        <w:rPr>
          <w:rtl w:val="true"/>
        </w:rPr>
        <w:t>وجوه مختلف در معنای جمله</w:t>
      </w:r>
      <w:r>
        <w:rPr>
          <w:rtl w:val="true"/>
        </w:rPr>
        <w:t xml:space="preserve">:" </w:t>
      </w:r>
      <w:r>
        <w:rPr>
          <w:rtl w:val="true"/>
        </w:rPr>
        <w:t xml:space="preserve">وَ اضْمُمْ إِلَیْکَ جَناحَکَ مِنَ الرَّهْبِ </w:t>
      </w:r>
      <w:r>
        <w:rPr>
          <w:rtl w:val="true"/>
        </w:rPr>
        <w:t xml:space="preserve">..." </w:t>
      </w:r>
      <w:r>
        <w:rPr>
          <w:rtl w:val="true"/>
        </w:rPr>
        <w:t xml:space="preserve">در خطاب خداوند به موسی </w:t>
      </w:r>
      <w:r>
        <w:rPr>
          <w:rtl w:val="true"/>
        </w:rPr>
        <w:t>(</w:t>
      </w:r>
      <w:r>
        <w:rPr>
          <w:rtl w:val="true"/>
        </w:rPr>
        <w:t>علیه السلام</w:t>
      </w:r>
      <w:r>
        <w:rPr>
          <w:rtl w:val="true"/>
        </w:rPr>
        <w:t>)</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إِلَیْکَ جَناحَکَ مِنَ الرَّهْبِ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راء و سکون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راء و سکون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معنای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جناحت را از ترس به خودت ضم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هنگام مشاهده اژدها شدن عصا، دچار ترس شدی، دست خود را بر سینه خود بچسبان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جمع کن،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عصا اژدها شد، دستهای خود را از ترس به طرف جلو باز</w:t>
      </w:r>
      <w:bookmarkStart w:id="103" w:name="pg10070_95232"/>
    </w:p>
    <w:p>
      <w:pPr>
        <w:pStyle w:val="BookText"/>
        <w:rPr/>
      </w:pPr>
      <w:bookmarkEnd w:id="103"/>
      <w:r>
        <w:rPr>
          <w:rFonts w:ascii="IRNazanin" w:hAnsi="IRNazanin" w:eastAsia="IRNazanin"/>
          <w:color w:val="111111"/>
          <w:sz w:val="28"/>
          <w:sz w:val="28"/>
          <w:szCs w:val="28"/>
          <w:rtl w:val="true"/>
          <w:lang w:bidi="fa-IR"/>
        </w:rPr>
        <w:t>کرد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جمع کن، و آن را از ترس باز مکن، برای اینکه تو از ضرر آن ایمنی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این دو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ملاحظه می‌فرمایید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صحیح 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 و حال آنکه این نظم با فاصله شدن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میان دو جمله، آنهم بدون واو عطف، نمی‌سازد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امر به عزم بر آنچه خدا از او خواسته، و تحریک او بر اینکه در ابلاغ رسالت خدا جدیت به خرج دهد، تا ترس در بعضی احوال، او را از انجام ماموریتش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ما بعید نیست که مراد از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آن جناب سیمای خشوع و تواضع را به خود بگیرد، چون عادت مردم متکبر و خودپسند این است که همواره بازوها را از پهلو جدا می‌دارند که گویا در حال خمیازه‌اند، در نتیجه جمله مورد بحث به عنایتی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خواهد بود،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برای مؤمنین تواضع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به داستان مرد قبطی که به دست آن جناب کشته شد اشاره نموده، و اظهار می‌دارد می‌ترسم مرا به جرم قتل نفس و به عنوان قصاص بکشند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766940_3556181022"/>
      <w:bookmarkStart w:id="105" w:name="_Toc39"/>
      <w:bookmarkEnd w:id="104"/>
      <w:r>
        <w:rPr>
          <w:rtl w:val="true"/>
        </w:rPr>
        <w:t xml:space="preserve">سبب اینکه موسی </w:t>
      </w:r>
      <w:r>
        <w:rPr>
          <w:rtl w:val="true"/>
        </w:rPr>
        <w:t>(</w:t>
      </w:r>
      <w:r>
        <w:rPr>
          <w:rtl w:val="true"/>
        </w:rPr>
        <w:t>علیه السلام</w:t>
      </w:r>
      <w:r>
        <w:rPr>
          <w:rtl w:val="true"/>
        </w:rPr>
        <w:t xml:space="preserve">) </w:t>
      </w:r>
      <w:r>
        <w:rPr>
          <w:rtl w:val="true"/>
        </w:rPr>
        <w:t>از خداوند خواست که برادرش هارون را به یاری او بفرستد و در تعلیل این درخواست خود گفت</w:t>
      </w:r>
      <w:r>
        <w:rPr>
          <w:rtl w:val="true"/>
        </w:rPr>
        <w:t xml:space="preserve">:" </w:t>
      </w:r>
      <w:r>
        <w:rPr>
          <w:rtl w:val="true"/>
        </w:rPr>
        <w:t>من می‌ترسم آنان تکذیبم کنند</w:t>
      </w:r>
      <w:r>
        <w:rPr>
          <w:rtl w:val="true"/>
        </w:rPr>
        <w:t>"</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البیان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ردء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و پشتیبانی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درخواستی است که کرده، و آن این بود که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هارون را با من بفرست، و از سیاق برمی‌آید که آن جناب از این ترس داشته که فرعونیان تکذیبش کنند، و او خشمگین شود، و نتواند حجت خود را بیان نماید، چون در حال خشم لکنتی که در زبانش بوده، بیشتر می‌شده، نه اینکه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با من بفرست تا مرا تکذیب نکنند، زیرا آنهایی که وی را تکذیب می‌کردند باک نداشتند از این</w:t>
      </w:r>
    </w:p>
    <w:p>
      <w:pPr>
        <w:pStyle w:val="BookText"/>
        <w:rPr/>
      </w:pPr>
      <w:r>
        <w:rPr>
          <w:rFonts w:ascii="IRNazanin" w:hAnsi="IRNazanin" w:eastAsia="IRNazanin"/>
          <w:color w:val="111111"/>
          <w:sz w:val="28"/>
          <w:sz w:val="28"/>
          <w:szCs w:val="28"/>
          <w:rtl w:val="true"/>
          <w:lang w:bidi="fa-IR"/>
        </w:rPr>
        <w:t>که هارون را هم همراه او تکذیب کنند، کسی که بخواهد زیر بار موسی نرود و او را تکذیب کند هارون هم با او باشد باز تکذیب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گفتار ما در معنای جمله،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أَخافُ أَنْ یُکَذِّبُونِ وَ یَضِیقُ صَدْرِی وَ لا یَنْطَلِقُ لِسانِی فَأَرْسِلْ إِلی هارُونَ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است، که سخن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مورد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حصل معنای آیه مورد بحث این می‌شود که برادرم هارون فصیح‌تر از من است، و زبانی گویاتر از من دارد، پس او را به یاریم بفرست، تا صدق مرا در مدعایم تصدیق کند، و وقتی مردم با من مخاصمه می‌کنند، قانعشان سازد، زیرا من می‌ترسم تکذیبم کنند، آن وقت دیگر نتوانم صدق مدعایم را برایشان روشن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عَضُدَکَ بِأَخِیکَ وَ نَجْعَلُ لَکُما سُلْطاناً فَلا یَصِلُونَ إِلَیْکُما بِآیاتِنا أَنْتُما وَ مَنِ اتَّبَعَکُمَا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بازویت را به وسیله برادرت محکم می‌کنم، کنایه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وسیله او تقویت خواهم کرد، و همچنین عدم وصول فرعونیان به آن دو، کنایه است از اینکه آنان قدرت و تسلط بر کشتن شما نخواهند یافت، گویا آن دو بزرگوار را در یک طرف و فرعونیان را در طرف دیگر دو گروه فرض کرده، که با هم مسابقه دارند، 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فرعونیان به شما نمی‌رسند، تا چه رسد به اینکه از شما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به وسیله برادرت هارون تقویت و یاری خواهیم کرد، و برای شما تسلط و اقتدار و غلبه‌ای برایشان قرار خواهیم داد، تا به سبب آیاتی که ما شما دو نفر را به وسیله آن غلبه می‌دهیم، نتوانند بر شما مسلط شوند، آن گاه همین غلبه دادن آن دو بزرگوار را بر فرعونیان بیان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وَ مَنِ اتَّبَعَکُمَا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کس که شما دو نفر را پیروی کند غالب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را آورد تا بفهماند که نه تنها آن دو تن غالبند، بلکه پیروان ایشان نیز غالب خواهند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قهر و غلبه است ولی بعضی </w:t>
      </w:r>
      <w:r>
        <w:rPr>
          <w:rStyle w:val="FootnoteAnchor"/>
          <w:rtl w:val="true"/>
        </w:rPr>
        <w:footnoteReference w:id="7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برهان است، یعنی ما برای شما دو نفر حجت و برهان قرار می‌دهیم، و اگر سلطان به این معنا باشد بهتر آن است که بگوییم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w:t>
      </w:r>
      <w:bookmarkStart w:id="106" w:name="pg10070_95234"/>
    </w:p>
    <w:p>
      <w:pPr>
        <w:pStyle w:val="BookText"/>
        <w:rPr/>
      </w:pPr>
      <w:bookmarkEnd w:id="106"/>
      <w:r>
        <w:rPr>
          <w:rFonts w:ascii="IRNazanin" w:hAnsi="IRNazanin" w:eastAsia="IRNazanin"/>
          <w:color w:val="111111"/>
          <w:sz w:val="28"/>
          <w:sz w:val="28"/>
          <w:szCs w:val="28"/>
          <w:rtl w:val="true"/>
          <w:lang w:bidi="fa-IR"/>
        </w:rPr>
        <w:t>متعلق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یَصِلُونَ إِلَیْکُما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اول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به سبب آیات و معجزات ما بر شما غلبه نمی‌کنند و بنا بر وجه دوم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سبب حجت و برهان ما غالب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آیه شریفه وجوه دیگری نیز ذکر کرده‌اند، که چون فایده‌ای در تعرض آنها ندیدیم از نقل آنها خودداری نمودیم</w:t>
      </w:r>
      <w:r>
        <w:rPr>
          <w:rFonts w:eastAsia="IRNazanin" w:cs="IRNazanin"/>
          <w:color w:val="111111"/>
          <w:sz w:val="28"/>
          <w:szCs w:val="28"/>
          <w:rtl w:val="true"/>
          <w:lang w:bidi="fa-IR"/>
        </w:rPr>
        <w:t>.</w:t>
      </w:r>
    </w:p>
    <w:p>
      <w:pPr>
        <w:pStyle w:val="Heading5"/>
        <w:numPr>
          <w:ilvl w:val="4"/>
          <w:numId w:val="1"/>
        </w:numPr>
        <w:rPr/>
      </w:pPr>
      <w:bookmarkStart w:id="107" w:name="__RefHeading___Toc3766942_3556181022"/>
      <w:bookmarkStart w:id="108" w:name="_Toc40"/>
      <w:bookmarkEnd w:id="107"/>
      <w:r>
        <w:rPr>
          <w:rtl w:val="true"/>
        </w:rPr>
        <w:t xml:space="preserve">سخن فرعونیان در تکذیب موسی </w:t>
      </w:r>
      <w:r>
        <w:rPr>
          <w:rtl w:val="true"/>
        </w:rPr>
        <w:t>(</w:t>
      </w:r>
      <w:r>
        <w:rPr>
          <w:rtl w:val="true"/>
        </w:rPr>
        <w:t>علیه السلام</w:t>
      </w:r>
      <w:r>
        <w:rPr>
          <w:rtl w:val="true"/>
        </w:rPr>
        <w:t xml:space="preserve">) </w:t>
      </w:r>
      <w:r>
        <w:rPr>
          <w:rtl w:val="true"/>
        </w:rPr>
        <w:t>و جواب آن حضرت بدانان</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موسی نزد فرعونیان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موصوف به مفتری،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اسم مفعول است، و به معنای مجعول و من درآوردی است، ممکن هم هست بگوییم مفتری مصدر میمی است، که سحر به عنوان مبالغه موصوف به آن شده،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بخواهیم مثلا در اتصاف شخصی به عدالت مبالغه کنیم، که جرثومه عدالت است، می‌گوییم اصلا خود عدالت است، در اینجا نیز فرعونیان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از بس خلاف واقع است که گویا عین جعل کردن است، نه اینکه مجعول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معجزاتی که آن جناب آورد، یعنی اینها جز سحری من درآوردی نیست، چشم‌بندی‌یی است که خودش درست کرده، و به دروغ به خدا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دعوتی که آورده، که معجزات مزبور را حجت و دلیل بر آن قرار داده، و اما احتمال اینکه مراد از این اشاره هم همان معجزات بوده باشد، احتمال صحیحی نیست، چون با تکرار اسم اشاره نمی‌سازد، علاوه بر این فرعونیان وقتی معجزات آن جناب را دیدند، بنا بر حکایت قرآن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فَلَنَأْتِیَنَّکَ بِسِحْرٍ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نیز نظیر آن را خواهیم آورد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حال آنکه در پاسخ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در پدران گذشته خود سراغ نداشته، و از آنان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معجزات وی، از این هم که بگذریم در مقابل 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سابقه نظیر این را نداریم، چون سابقه نداشتن از امثال آن معجزات پاسخگوی آن معجزات، و رد دعوت آن جناب نمی‌شود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موسی آورده دینی است نوظهور، که از پدران</w:t>
      </w:r>
    </w:p>
    <w:p>
      <w:pPr>
        <w:pStyle w:val="BookText"/>
        <w:rPr/>
      </w:pPr>
      <w:r>
        <w:rPr>
          <w:rFonts w:ascii="IRNazanin" w:hAnsi="IRNazanin" w:eastAsia="IRNazanin"/>
          <w:color w:val="111111"/>
          <w:sz w:val="28"/>
          <w:sz w:val="28"/>
          <w:szCs w:val="28"/>
          <w:rtl w:val="true"/>
          <w:lang w:bidi="fa-IR"/>
        </w:rPr>
        <w:t>گذشته و قدیمی ما برایمان نقل نشده، که در عصری از اعصار به آن معتقد بوده باشند، و با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أَعْلَمُ بِمَنْ جاءَ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آیه بعدی است، نیز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رَبِّی أَعْلَمُ بِمَنْ جاءَ بِالْهُدی مِنْ عِنْدِهِ وَ مَنْ تَکُونُ لَهُ عاقِبَةُ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پاسخی باشد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فرعونیان که در رد دعوت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جواب بر تحدی و اتمام حجت از راه تعجیز است،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رب العالمین است و خلقت و امر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داناتر است، به کسی که هدایتی می‌آورد، و کسی که موفق به دار آخرت می‌شود، و همین پروردگار است که مرا به عنوان رسول فرستاده تا هدایت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همان دین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وعده داده که هر کس به دینم بگرود دار عاقبت داشته باشد، و دلیل بر این ادعایم آیات بیناتی است که از ناحیه خود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منظورش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دینی است که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تَکُونُ لَهُ عاقِبَةُ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بهشت است که همان خانه آخرت است که افراد سعید در آنجا منزل می‌کنند، هم چنان که قرآن کریم از زبان ایشان حکایت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الْأَرْضَ نَتَبَوَّأُ مِنَ الْجَنَّةِ حَیْثُ نَشاءُ</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یا آنکه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خوب دنیا است، هم چنان که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استعانت کنید، و خویشتن‌دار باشید، که خدا زمین را به هر کس بخواهد ارث می‌دهد، و سرانجام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دار دنیا و دار آخرت است، که به نظر ما از این سه احتمال سومی بهتر از آن دو، و سپس دومی بهتر از اولی است، هم چنان که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مؤید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ستمکاران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تعریض به فرعون و قومش است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نفی کرده، برای اینکه آنان</w:t>
      </w:r>
    </w:p>
    <w:p>
      <w:pPr>
        <w:pStyle w:val="BookText"/>
        <w:rPr/>
      </w:pPr>
      <w:r>
        <w:rPr>
          <w:rFonts w:ascii="IRNazanin" w:hAnsi="IRNazanin" w:eastAsia="IRNazanin"/>
          <w:color w:val="111111"/>
          <w:sz w:val="28"/>
          <w:sz w:val="28"/>
          <w:szCs w:val="28"/>
          <w:rtl w:val="true"/>
          <w:lang w:bidi="fa-IR"/>
        </w:rPr>
        <w:t xml:space="preserve">اساس سنت حیات را بر ظلم بنا نهادند، که معلوم است در چنین نظامی از عدالت اجتماعی خبری نیست، و چنین نظامی بر خلاف فطرت انسانی است، که جزئی از نظام کون است، در نتیجه بر خلاف نظام آفرینش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آفرینش چنین نظام و اجتماعی را نابود خواهد کرد، پس چنین مردمی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کرده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سِحْرٌ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سخن فرعونیان است، صرفا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یک سخن از آنان و یک سخن از موسی نقل کند، تا شنونده بین این دو سخن مقایسه کند، و صحیح آن دو را از فاسدش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خواننده محترم دقت کرده باشد ما سخن موسی را عطف بر سخن کفار نگرفتیم، بلکه گفتیم که کلام موسی رد گفتار کفار است، و این وجه با سیاق موافق‌تر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فرعون به موسی کنایه می‌زند، که برای مردم دعوت به حق آورده، و آن دعوت را با معجزاتی تایید کرده،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صحت آنچه تو به سوی آن دعوت می‌کنی برای ما ثابت نشده، و همچنین خوارق عاداتی که آوردی برای ما ثابت نشده که از طرف خدای تعالی باشد، و اصلا من معبودی غیر از خودم برای مردم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معبودی غیر از خودم برای شما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را در سیاق و عبارتی حق به جانب آورده، تا در دل مردم جا باز کند، و مورد قبول قرار گیرد، هم چنان که ظاهر قول دیگری از وی که در جای دیگر حکایت شده همین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أُرِیکُمْ إِلَّا ما أَری وَ ما أَهْدِیکُمْ إِلَّا سَبِیلَ الرَّشادِ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بزرگان قوم خود چنین اظهار کرد که از آیات و معجزات موسی و دعوت او برایش روشن نشده که معبودی در عالم هست، که رب همه عالمیان باشد، و اصلا اطلاع از معبودی غیر از خودش در عالم ندارد، آن گاه به هامان دستور می‌دهد که برجی بسازد، بلکه از بالای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و معبود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پیدا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قصر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موسی منحصر در خدا می‌کرد او منحصر در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الوهیت را تنها برای خدا اثبات می‌کرد، و از غیر خدا نفی می‌نمود، فرعون درست به عکس، الوهیت</w:t>
      </w:r>
      <w:bookmarkStart w:id="109" w:name="pg10070_95237"/>
    </w:p>
    <w:p>
      <w:pPr>
        <w:pStyle w:val="BookText"/>
        <w:rPr/>
      </w:pPr>
      <w:bookmarkEnd w:id="109"/>
      <w:r>
        <w:rPr>
          <w:rFonts w:ascii="IRNazanin" w:hAnsi="IRNazanin" w:eastAsia="IRNazanin"/>
          <w:color w:val="111111"/>
          <w:sz w:val="28"/>
          <w:sz w:val="28"/>
          <w:szCs w:val="28"/>
          <w:rtl w:val="true"/>
          <w:lang w:bidi="fa-IR"/>
        </w:rPr>
        <w:t>را برای خود اثبات، و از خدای تعالی نفی می‌کرد، و اما سایر الهه که او و قومش آنها را می‌پرستیدند، آیه متعرض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لِی یا هامانُ عَلَی الطِّینِ فَاجْعَلْ لِی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هامان آتش بیفروز بر گل، و مراد از این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خام را در آتش بپز و آجر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برجی بلند است، که از همه جا پیدا باشد، و این نام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این است که چیزی ظاهر شد، بنا بر این در جمله مورد بحث دستور داده آجر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قصری بلند برایش بسازد</w:t>
      </w:r>
      <w:r>
        <w:rPr>
          <w:rFonts w:eastAsia="IRNazanin" w:cs="IRNazanin"/>
          <w:color w:val="111111"/>
          <w:sz w:val="28"/>
          <w:szCs w:val="28"/>
          <w:rtl w:val="true"/>
          <w:lang w:bidi="fa-IR"/>
        </w:rPr>
        <w:t>.</w:t>
      </w:r>
    </w:p>
    <w:p>
      <w:pPr>
        <w:pStyle w:val="Heading5"/>
        <w:numPr>
          <w:ilvl w:val="4"/>
          <w:numId w:val="1"/>
        </w:numPr>
        <w:rPr/>
      </w:pPr>
      <w:bookmarkStart w:id="110" w:name="__RefHeading___Toc3766944_3556181022"/>
      <w:bookmarkStart w:id="111" w:name="_Toc41"/>
      <w:bookmarkEnd w:id="110"/>
      <w:r>
        <w:rPr>
          <w:rtl w:val="true"/>
        </w:rPr>
        <w:t>مقصود فرعون از اینکه به</w:t>
      </w:r>
      <w:r>
        <w:rPr>
          <w:rtl w:val="true"/>
        </w:rPr>
        <w:t xml:space="preserve">" </w:t>
      </w:r>
      <w:r>
        <w:rPr>
          <w:rtl w:val="true"/>
        </w:rPr>
        <w:t>هامان</w:t>
      </w:r>
      <w:r>
        <w:rPr>
          <w:rtl w:val="true"/>
        </w:rPr>
        <w:t xml:space="preserve">" </w:t>
      </w:r>
      <w:r>
        <w:rPr>
          <w:rtl w:val="true"/>
        </w:rPr>
        <w:t>گفت</w:t>
      </w:r>
      <w:r>
        <w:rPr>
          <w:rtl w:val="true"/>
        </w:rPr>
        <w:t xml:space="preserve">: </w:t>
      </w:r>
      <w:r>
        <w:rPr>
          <w:rtl w:val="true"/>
        </w:rPr>
        <w:t>برایم برجی بساز</w:t>
      </w:r>
      <w:r>
        <w:rPr>
          <w:rtl w:val="true"/>
        </w:rPr>
        <w:t xml:space="preserve">" </w:t>
      </w:r>
      <w:r>
        <w:rPr>
          <w:rtl w:val="true"/>
        </w:rPr>
        <w:t>لَعَلِّی أَطَّلِعُ إِلی إِلهِ مُوسی</w:t>
      </w:r>
      <w:r>
        <w:rPr>
          <w:rtl w:val="true"/>
        </w:rPr>
        <w:t>"</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أَطَّلِعُ إِلی إِلهِ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موسی داده، و گفته اله موسی، به این عنایت که خود او آن را نمی‌شناسد، و این موسی است که مردم را به سوی او می‌خواند، و این کلام از باب قرار دادن نتیجه در جای مقدمه است،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صرحا اصعد الی اعلی درجاته، فانظر الی السماء لعلی اطلع الی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برجی بساز، تا بر آخرین پله آن بالا روم، و به آسمانها نظر کنم، شاید از اله موسی اطلاعی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او خیال می‌کرده که خدای تعالی جسمی است که در بعضی از طبقات جو یا افلاک منزل دارد، لذا اظهار امید می‌کند که اگر چنین برجی برایش درست کنند از بالای آن به خدای تعالی اشراف و اطلاع پیدا کند، ممکن هم هست که او چنین خیالی نمی‌کرده بلکه می‌خواسته مطلب را بر مردم مشتبه نموده و گمراهشان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مرادش این بوده باشد که برایش رصد خانه‌ای بسازند، تا ستارگان را رصدبندی نموده، از اوضاع کواکب استنباط کند، آیا رسولی مبعوث شده تا با رسالت موسی تطبیق کند یا نه، و یا آنچه موسی ادعا می‌کند حق است یا نه؟ مؤید این احتمال گفتار دیگر اوست که قرآن کریم در جای دیگر آن را چنین حکایت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هامانُ ابْنِ لِی صَرْحاً لَعَلِّی أَبْلُغُ الْأَسْبابَ، أَسْبابَ السَّماواتِ فَأَطَّلِعَ إِلی إِلهِ مُوسی، وَ إِنِّی لَأَظُنُّهُ کاذِباً</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لَأَظُنُّهُ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مطلبی که قبلا گفته بود که من معبودی غیر از خودم سراغ ندارم، ترقی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اله دیگر غیر از خودم جهل دارم، بلکه از این طرف گمان به عدم چنین معبودی دارم، و گمان دارم که موسی دروغ می‌گوید، و این مدعا را برای تلبیس و گمراه کردن مردم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در آیه مورد بحث فرعون،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خوانده، با اینکه در این آیه سخنی از موسی حکایت نشده، پس چرا فرعون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دروغگو است، پاسخ این آن است که موسی این را گفته بود، لیکن قرآن کریم سخن او را در سوره اسری،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أَنْزَلَ هؤُلاءِ إِلَّا 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یقین داری که این آیات را جز رب آسمانها و زمین کسی نازل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
      </w:r>
      <w:r>
        <w:rPr>
          <w:rFonts w:ascii="IRNazanin" w:hAnsi="IRNazanin" w:eastAsia="IRNazanin"/>
          <w:color w:val="111111"/>
          <w:sz w:val="28"/>
          <w:sz w:val="28"/>
          <w:szCs w:val="28"/>
          <w:rtl w:val="true"/>
          <w:lang w:bidi="fa-IR"/>
        </w:rPr>
        <w:t>از مفسرین در توجیه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نفی معلوم به نفی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تعبیر در جایی می‌آید که اگر حقیقتی وجود می‌داشت حتما همه می‌فهمیدند، در چنین مواردی گفته می‌شود که من چنین چیزی نمی‌دانم، یعنی چنین چیزی نیست، و نظیر این تعبیر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تُنَبِّئُونَ اللَّهَ بِما لا یَعْلَمُ فِی السَّماواتِ وَ لا فِی الْأَرْضِ</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لیکن این توجیه با ذیل آیه سازگار نیست، چون فرعون دنبال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برجی بساز، تا بلکه از اله موسی اطلاعی پیدا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اسْتَکْبَرَ هُوَ وَ جُنُودُهُ فِی الْأَرْضِ بِغَیْرِ الْحَقِّ وَ ظَنُّوا أَنَّهُمْ إِلَیْنا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حالشان حال کسی است که برنگشتن به سوی ما در نظرش رجحان دارد، چون در سویدای دل یقین به رجوع داشتند، هم چنان که خدای تعالی در 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انکار کردند در حالی که دلهایشان به آن یقین داشت، و این انکارشان از ظلم و گردنکشی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طرح و دور انداختن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 است، و بقیه الفاظ آیه روشن است، چیزی که هست باید نکته‌ای که در آن است از نظر دور نداشت، و آن لحن توهین‌آمیز به فرعون و لشکریان او، و هول انگیزی عذابی است که بر سر آنان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دعوت به آتش، دعوت به کارهایی است که مستوجب آتش است، و آن کارها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گناهان گوناگون، چون اینها است که قیامتشان را به صورت آتشی تصویر می‌کند، که در آن معذب خواهند شد، ممکن هم هست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12" w:name="pg10070_95239"/>
    </w:p>
    <w:p>
      <w:pPr>
        <w:pStyle w:val="BookText"/>
        <w:rPr/>
      </w:pPr>
      <w:bookmarkEnd w:id="112"/>
      <w:r>
        <w:rPr>
          <w:rFonts w:ascii="IRNazanin" w:hAnsi="IRNazanin" w:eastAsia="IRNazanin"/>
          <w:color w:val="111111"/>
          <w:sz w:val="28"/>
          <w:sz w:val="28"/>
          <w:szCs w:val="28"/>
          <w:rtl w:val="true"/>
          <w:lang w:bidi="fa-IR"/>
        </w:rPr>
        <w:t>کارهای مستوجب آتش باشد، که به طور مجاز و از باب اطلاق مسبب و اراده سبب، آتش نامیده شده</w:t>
      </w:r>
      <w:r>
        <w:rPr>
          <w:rFonts w:eastAsia="IRNazanin" w:cs="IRNazanin"/>
          <w:color w:val="111111"/>
          <w:sz w:val="28"/>
          <w:szCs w:val="28"/>
          <w:rtl w:val="true"/>
          <w:lang w:bidi="fa-IR"/>
        </w:rPr>
        <w:t>.</w:t>
      </w:r>
    </w:p>
    <w:p>
      <w:pPr>
        <w:pStyle w:val="Heading5"/>
        <w:numPr>
          <w:ilvl w:val="4"/>
          <w:numId w:val="1"/>
        </w:numPr>
        <w:rPr/>
      </w:pPr>
      <w:bookmarkStart w:id="113" w:name="__RefHeading___Toc3766946_3556181022"/>
      <w:bookmarkStart w:id="114" w:name="_Toc42"/>
      <w:bookmarkEnd w:id="113"/>
      <w:r>
        <w:rPr>
          <w:rtl w:val="true"/>
        </w:rPr>
        <w:t>مراد از اینکه فرمود</w:t>
      </w:r>
      <w:r>
        <w:rPr>
          <w:rtl w:val="true"/>
        </w:rPr>
        <w:t xml:space="preserve">: </w:t>
      </w:r>
      <w:r>
        <w:rPr>
          <w:rtl w:val="true"/>
        </w:rPr>
        <w:t xml:space="preserve">فرعونیان را پیشوایانی که به سوی آتش می‌خوانند قرار دادیم </w:t>
      </w:r>
      <w:r>
        <w:rPr>
          <w:rtl w:val="true"/>
        </w:rPr>
        <w:t>...</w:t>
      </w:r>
      <w:bookmarkEnd w:id="114"/>
    </w:p>
    <w:p>
      <w:pPr>
        <w:pStyle w:val="BookText"/>
        <w:rPr/>
      </w:pPr>
      <w:r>
        <w:rPr>
          <w:rFonts w:ascii="IRNazanin" w:hAnsi="IRNazanin" w:eastAsia="IRNazanin"/>
          <w:color w:val="111111"/>
          <w:sz w:val="28"/>
          <w:sz w:val="28"/>
          <w:szCs w:val="28"/>
          <w:rtl w:val="true"/>
          <w:lang w:bidi="fa-IR"/>
        </w:rPr>
        <w:t>و معنای پیشوا کردن آنان برای دعوت به آتش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پیشقدم در کفر و گناه کرد، در نتیجه دیگران به ایشان اقتداء کرده، و به آنان پیوستند، و اگر بپرسی که چرا خداوند ایشان را پیشوای کفر کرد؟ و آیا این کار به عدالت خدا برخوردی ندارد؟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برخورد دارد که این اضلال خدا ابتدایی باشد، یعنی خود آنان قبلا کاری نکرده باشند که مستوجب این اضلال باشند، و اما اگر این اضلال به عنوان مجازات کفر و جحودی باشد که آنان قبل از دیگران مرتکب شدند، به عدالت خدا برخورد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پیشوا کردن آنان برای دعوت به آتش صرف نامگذاری است، مانند نامگذاری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تفسیر صحیح نیست، برای اینکه با معنای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لعنت دیگران نیز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صرف نامگذاری نیست، بلکه آنان واقعا پیشوای ضلالت بوده‌اند، علاوه بر این در آن آیه دیگر هم که مفسر نامبرده بدان استشهاد کرد، مسلم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هیچ ناصری به ایشان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أَتْبَعْناهُمْ فِی هذِهِ الدُّنْیا لَعْنَةً وَ یَوْمَ الْقِیامَةِ هُمْ مِنَ الْمَقْبُوحِینَ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بیان می‌کند لازمه آن وصفی را که در آیه قبلی برای فرعونیان ذکر کرده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پیشوایان بودند، و دیگران در کفر و گناهان پیرو ایشان بودند لذا همواره در ضلالت و کفر و گناه از ایشان الهام می‌گرفتند، و پیروی آنان می‌کردند، و بهمین جهت همانند وزر و گناه پیروان نیز به گردن ایشان است، پس ما دام که کفر و گناه بعد از آنان ادامه یابد، لعن خدا به ایشان نیز ادامه می‌یابد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است، و اگر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برای این است که دلالت کند بر اهمیت و استمرار آن</w:t>
      </w:r>
      <w:r>
        <w:rPr>
          <w:rFonts w:eastAsia="IRNazanin" w:cs="IRNazanin"/>
          <w:color w:val="111111"/>
          <w:sz w:val="28"/>
          <w:szCs w:val="28"/>
          <w:rtl w:val="true"/>
          <w:lang w:bidi="fa-IR"/>
        </w:rPr>
        <w:t>.</w:t>
      </w:r>
      <w:bookmarkStart w:id="115" w:name="pg10070_95240"/>
    </w:p>
    <w:p>
      <w:pPr>
        <w:pStyle w:val="BookText"/>
        <w:rPr/>
      </w:pPr>
      <w:bookmarkEnd w:id="115"/>
      <w:r>
        <w:rPr>
          <w:rFonts w:ascii="IRNazanin" w:hAnsi="IRNazanin" w:eastAsia="IRNazanin"/>
          <w:color w:val="111111"/>
          <w:sz w:val="28"/>
          <w:sz w:val="28"/>
          <w:szCs w:val="28"/>
          <w:rtl w:val="true"/>
          <w:lang w:bidi="fa-IR"/>
        </w:rPr>
        <w:t>و همچنین از آنجا که در روز قیامت به نصرت هیچ ناصری نمی‌رسند، ناگزیر حالتی خواهند داشت که دلهای اهل محشر از آنها متنفر و منزجر خواهد بود، و مردم از ایشان خواهند گریخت، و احدی نزدیک ایشان نمی‌شود، و این همان معنای قبح و زشت‌رویی است، که خدای تعالی در کلام مجیدش در باره اشخاصی که منظر آنان قبیح است در مواردی بسیار اشاره فرموده است</w:t>
      </w:r>
      <w:r>
        <w:rPr>
          <w:rFonts w:eastAsia="IRNazanin" w:cs="IRNazanin"/>
          <w:color w:val="111111"/>
          <w:sz w:val="28"/>
          <w:szCs w:val="28"/>
          <w:rtl w:val="true"/>
          <w:lang w:bidi="fa-IR"/>
        </w:rPr>
        <w:t>.</w:t>
      </w:r>
    </w:p>
    <w:p>
      <w:pPr>
        <w:pStyle w:val="Heading4"/>
        <w:numPr>
          <w:ilvl w:val="3"/>
          <w:numId w:val="1"/>
        </w:numPr>
        <w:rPr/>
      </w:pPr>
      <w:bookmarkStart w:id="116" w:name="__RefHeading___Toc3766948_3556181022"/>
      <w:bookmarkStart w:id="117" w:name="_Toc43"/>
      <w:bookmarkEnd w:id="116"/>
      <w:r>
        <w:rPr>
          <w:rtl w:val="true"/>
        </w:rPr>
        <w:t xml:space="preserve">بحث روایتی </w:t>
      </w:r>
      <w:r>
        <w:rPr>
          <w:rtl w:val="true"/>
        </w:rPr>
        <w:t>(</w:t>
      </w:r>
      <w:r>
        <w:rPr>
          <w:rtl w:val="true"/>
        </w:rPr>
        <w:t xml:space="preserve">روایاتی در ذیل برخی آیات گذشته مربوط به موسی </w:t>
      </w:r>
      <w:r>
        <w:rPr>
          <w:rtl w:val="true"/>
        </w:rPr>
        <w:t>(</w:t>
      </w:r>
      <w:r>
        <w:rPr>
          <w:rtl w:val="true"/>
        </w:rPr>
        <w:t>علیه السلام</w:t>
      </w:r>
      <w:r>
        <w:rPr>
          <w:rtl w:val="true"/>
        </w:rPr>
        <w:t xml:space="preserve">) </w:t>
      </w:r>
      <w:r>
        <w:rPr>
          <w:rtl w:val="true"/>
        </w:rPr>
        <w:t>و دعوت او</w:t>
      </w:r>
      <w:r>
        <w:rPr>
          <w:rtl w:val="true"/>
        </w:rPr>
        <w:t>)</w:t>
      </w:r>
      <w:bookmarkEnd w:id="117"/>
    </w:p>
    <w:p>
      <w:pPr>
        <w:pStyle w:val="BookText"/>
        <w:rPr/>
      </w:pPr>
      <w:r>
        <w:rPr>
          <w:rFonts w:ascii="IRNazanin" w:hAnsi="IRNazanin" w:eastAsia="IRNazanin"/>
          <w:color w:val="111111"/>
          <w:sz w:val="28"/>
          <w:sz w:val="28"/>
          <w:szCs w:val="28"/>
          <w:rtl w:val="true"/>
          <w:lang w:bidi="fa-IR"/>
        </w:rPr>
        <w:t>در مجمع البیان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به سند خود از ابن 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دو مدت را موسی برای شعیب به سر رسانید؟ فرمود مدت دورتر و بیشتر را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حدیث روایتی را هم به سند خود از ابی ذر از آن جناب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مقسم،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کدام یک از دو مدت را برای شعیب انجام داد رسانید؟ اولی را یا دومی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موسی مدت را به سر برد خانواده‌اش را برداشت تا به طرف خانه رود، راه را گم کرد، و آتشی دید، به اهل بیتش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باشید که من آتشی می‌بینم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کتاب طب الأئمه به سند خود از جابر جعفی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ضمن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یَدَکَ فِی جَیْبِکَ تَخْرُجْ بَیْضاءَ 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مرض برص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چند روز از مادرش غایب شد؟ تا خدای عز و جل دوباره او را به وی برگردانید؟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عرضه داشتم آیا هارون برادر پدری و مادری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نشنیدی کلام خدای عز و جل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ریشم و سرم را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بزرگتر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هر دو نازل می‌شد؟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موسی می‌شد و موسی به هارون وحی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ببینم آیا حکومت در بنی اسرائیل و منصب قضاوت و امر و نهی به هر دو واگذار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پروردگارش مناجات می‌کرد، و آنچه به سویش وحی می‌شد می‌نوشت، و با آن علم، در بنی اسرائیل قضاوت می‌کرد، و چون برای مناجات غایب می‌شد هارون خلیفه و جانشین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زودتر از دنیا رفتند؟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قبل از موسی، و هر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فرزندی هم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ذریه ال عمران از هارون 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این روایت متوجه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ذیلش با روایاتی دیگر که دلالت بر فرزند داشتن آن جناب دارد، نمی‌سازد، هم چنان که از تورات نیز برمی‌آید که آن حضرت فرزند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جوامع الجامع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اسْتَکْبَرَ هُوَ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پیامها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حکایت کرده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 و عظمت جامه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شایسته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بخواهد در یکی از آن دو با من منازعه کند، در آتشش می‌افکنم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کتاب خدا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پیشوایان هدایت، که در 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دادیم ایشان را امامانی که به امر ما هدایت می‌کنند، نه به امر مردم، بلکه امر خدا را بر امر خود و حکم خدا را بر حکم خود مقدم می‌دارند، قسم دوم پیشوایان ضلالت، که در 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قرار دادیم پیشوایانی که مردم را به سوی آتش می‌خوانند، امر خود را قبل از حکم خدا، و مقدم بر آن می‌دانند، و بر طبق هوی و هوسها، بر خلاف آنچه در کتاب خدای عز و جل هست، عمل می‌کنند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18" w:name="pg10070_95242"/>
    </w:p>
    <w:p>
      <w:pPr>
        <w:pStyle w:val="Heading4"/>
        <w:numPr>
          <w:ilvl w:val="3"/>
          <w:numId w:val="1"/>
        </w:numPr>
        <w:rPr/>
      </w:pPr>
      <w:bookmarkStart w:id="119" w:name="__RefHeading___Toc3766950_3556181022"/>
      <w:bookmarkStart w:id="120" w:name="_Toc44"/>
      <w:bookmarkEnd w:id="118"/>
      <w:bookmarkEnd w:id="119"/>
      <w:r>
        <w:rPr>
          <w:rtl w:val="true"/>
        </w:rPr>
        <w:t>گفتاری پیرامون داستانهای موسی و هارون در چند فصل</w:t>
      </w:r>
      <w:bookmarkEnd w:id="120"/>
    </w:p>
    <w:p>
      <w:pPr>
        <w:pStyle w:val="BookText"/>
        <w:rPr/>
      </w:pPr>
      <w:r>
        <w:rPr>
          <w:rStyle w:val="FootnoteAnchor"/>
          <w:rtl w:val="true"/>
        </w:rPr>
        <w:footnoteReference w:id="89"/>
      </w:r>
      <w:r>
        <w:rPr>
          <w:rFonts w:ascii="IRNazanin" w:hAnsi="IRNazanin" w:eastAsia="IRNazanin"/>
          <w:color w:val="111111"/>
          <w:sz w:val="28"/>
          <w:sz w:val="28"/>
          <w:szCs w:val="28"/>
          <w:rtl w:val="true"/>
          <w:lang w:bidi="fa-IR"/>
        </w:rPr>
        <w:t>مقام موسی نزد خدا و پایه عبودیت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پیغمبر اولوا العزم است، که آنان سادات انبیاء بودند، و کتاب و شریعت داشتند، و خدای تعالی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 وَ أَخَذْنا مِنْهُمْ مِیثاقاً غَلِیظاً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که راجع به شریعت‌های آسمانی، و انبیای دارای شریعت است، آن جناب را در زمره آنان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او و بر برادرش منت نهاده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مَنَنَّا عَلی مُوسی وَ هارُونَ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و نیز بر آن دو بزرگوار سلام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و نیز او را به بهترین مدح و ثنا ستوده،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إِنَّهُ کانَ مُخْلَصاً، وَ کانَ رَسُولًا نَبِیًّا، وَ نادَیْناهُ مِنْ جانِبِ الطُّورِ الْأَیْمَنِ، وَ قَرَّبْناهُ نَجِیًّا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عِنْدَ اللَّهِ وَجِیهاً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جناب را در سوره انعام، و در چند جای دیگر، در زمره انبیاء ذکر کرده، و در آیه‌های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او و سایر انبیاء را ستوده، به اینکه ایشان پیامبرانی نیکوکار و صالح بودند، که خدا بر عالمیان اجتباء و برتریشان داده بود، و به سوی صراط مستقیم هدایتشان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مریم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چنین ستوده که اینان از کسانی هستند که خدا بر آنان انعام کرده است، در نتیجه صفات زیر برای موسی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تقریب، وجاهت، احسان، صلاحیت، تفضیل، اجتباء، هدایت و انعام، که در مورد مناسب با آنها، هر یک از این صفات در این کتاب مورد بحث قرار گرفته، و همچنین پیرامون معنای نبوت و رسالت و تکلیم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کتابی که بر آن جناب نازل شده قرآن کریم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در سوره احقاف،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در سوره انبیاء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در 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در سوره اعراف،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الواح از هر چیزی موعظه‌ای، و نیز برای هر چیزی تفصیلی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خدای تعالی در چند جای قرآن کریم که او را به اوصاف مزبور ستوده،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تورات را تحریف کردند، و در آن اختلاف نمودند، تاریخ هم مؤید گفتار قرآن است،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جلد سوم این کتاب، در ذیل قصص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کردیم که بعد از آنکه بخت نصر فلسطین را فتح کرد و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ساخت، و تورات را سوزانید، و در سال پانصد و هشتاد و هشت قبل از میلاد، یهود را از فلسطین به سوی بابل کوچ داد، در سال پانصد و سی و هشت قبل از مسیح، یعنی پنجاه سال بعد، کورش پادشاه، بابل را فتح نمود و به یهود اجازه داد تا به سرزمین خود، فلسطین بروند، 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برایشان از بر نوشت پس تورات اصلی منقرض شده و آنچه در دست است محفوظات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سرگذشت موسی که در قرآن آمده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جناب از هر پیغمبری دیگر در قرآن کریم بیشتر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صد و شصت و شش جای قرآن کریم ذکر شده، و در سی و شش سوره از سوره‌های قرآن به گوشه‌هایی از داستانهایش، یا به طور اجمال و یا به تفصیل اشاره شده و در بین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معجزه اختصاص یافته، که قرآن کریم بسیاری از معجزات باهره وی را ذکر کرده، مانند اژدها شدن عصای او، نور دادن دستش، ایجاد طوفان، مسلط کردن ملخ، شپش، قورباغه و خون بر مردم، شکافتن دریا، نازل کردن من و نیز سلوی، و جوشاندن دوازده چشمه از یک سنگ با زدن عصا، زنده کردن مردگان، و بلند کردن کوه طوربالای سر مردم،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در کلام خدای تعالی گوشه‌هایی از داستانهای آن جناب آمده، و لیکن تمامی جزئیات و دقائق آنها را ذکر نفرموده، بلکه به چند فصل از آنها که ذکرش در هدایت، و ارشاد خلق اهمیت داشته، اکتفاء کرده، و این دأب و روش قرآن کریم در اشاره به داستانهای همه انبیاء و امت‌ها است که از هر داستان آنچه که ذکرش مایه عبرت و هدایت خلق است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داستان‌های موسی آنچه که ذکرش اهمیت دارد که گفتیم کلیاتش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مصر در خانه مردی اسرائیلی به دنیا آمد، و در روزهایی به دنیا آمد که فرعونیان به دستور فرعون پسر بچه‌های بنی اسرائیل را سر می‌بریدند، و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صندوقی نهاده، به دریا انداخت، فرعون او را از دریا گرفت، و به مادرش برگردانید تا شیرش دهد، و تربیتش نماید و از آن روز در خانه فرعون نشو و نما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سن بلوغ رسیده و مردی قبطی را می‌کشد، و از مصر به سوی مدین فرار می‌کند، چون ترس این را داشته که فرعونیان به قصاص آن مرد قبطی به قتلش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مدتی مقرر که همان ده سال باشد، در مدین پیش شعیب مکث نموده و خدمت کرد، و با یکی از دختران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به سر رساندن آن مدت مقرر به اتفاق اهل بیتش از مدین بیرون آمده، در بین راه آنجا که کوه طور واقع است، از طرف آن کوه آتشی می‌بیند، و چون راه را گم کرده بودند، و آن شب هم شبی بسیار تاریک بوده، به امید اینکه کنار آن آتش کسی را ببیند، و راه را از او بپرسد، و هم آتشی برداشته با خود بیاورد، به خانواده‌اش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باشید تا من بروم پاره‌ای آتش برایتان بیاورم، و یا کنار آتش راهنمایی ببینم، و از او از راه بپرسم، ولی همین که نزدیک می‌شود خدای تعالی از کنار سمت راست آن بیابان که از نظر شکل با زمینهای اطراف فرق داشته، از طرف درختی که آنجا بوده، ندایش می‌دهد، و با او سخن می‌گوید، و او را به رسالت خود برمی‌گزیند، و معجزه عصا و ید بیضا به او می‌دهد، که دو تا از نه معجزه‌های او است، و به عنوان رسالت به سوی فرعون و قومش گسیل می‌دارد، تا بنی اسرائیل را نجات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نزد فرعون می‌آید، و او را به سوی کلمه حق و دین توحید می‌خواند، و نیز به او پیشنهاد می‌کند که بنی اسرائیل را همراه او روانه کند، و دست از شکنجه و کشتارشان بردارد، و به منظور اینکه بفهماند رسول خداست، معجزه عصا و ید بیضا را به او نشان می‌دهد،</w:t>
      </w:r>
    </w:p>
    <w:p>
      <w:pPr>
        <w:pStyle w:val="BookText"/>
        <w:rPr/>
      </w:pPr>
      <w:r>
        <w:rPr>
          <w:rFonts w:ascii="IRNazanin" w:hAnsi="IRNazanin" w:eastAsia="IRNazanin"/>
          <w:color w:val="111111"/>
          <w:sz w:val="28"/>
          <w:sz w:val="28"/>
          <w:szCs w:val="28"/>
          <w:rtl w:val="true"/>
          <w:lang w:bidi="fa-IR"/>
        </w:rPr>
        <w:t>فرعون از قبول گفته او امتناع می‌ورزد، و در مقام برمی‌آید با سحر ساحران با معجزه او معارضه کند، و حقا سحری عظیم نشان دادند، اژدها و مارهای بسیار به راه انداختند، ولی همین که موسی عصای خود را بیفکند، تمامی آن سحرها را برچید و خورد، و دوباره به صورت عصا برگشت ساحران که فهمیدند عصای موسی از سنخ سحر و جادوی ایشان نیست،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رب العالمین ایمان آوردیم، به آن کسی که رب موسی و هارون است، ولی فرعون هم چنان بر انکار دعوت وی اصرار ورزید، و ساحران را تهدید کرد، و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 چنان به دعوت خود پافشاری می‌کرد، او و درباریانش را به دین توحید همی می‌خواند، و معجزه‌ها می‌آورد، یک بار آنها را دچار طوفان ساخت، یک بار ملخ و شپش و قورباغه و خون را بر آنان مسلط کرد، آیاتی مفصل آورد، ولی ایشان بر استکبار خود پافشاری کردند، به هر یک از گرفتاریها که موسی به عنوان معجزه برایشان می‌آورد، مبتلا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پروردگار خودت را بخوان و از آن عهدی که به تو داده که اگر ایمان بیاوریم این بلا را از ما بگرداند استفاده کن، که اگر این بلا را بگردانی به طور قطع ایمان می‌آوریم، و بنی اسرائیل را با تو می‌فرستیم ولی همین که خدا در مدت مقرر بلا را از ایشان برطرف می‌کرد، دوباره عهد خود را می‌شکستند، و به کفر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خدای تعالی دستورش می‌دهد تا بنی اسرائیل را در یک شب معین بسیج نموده از مصر بیرون ببرد موسی و بنی اسرائیل از مصر بیرون شدند و شبانه به راه افتادند، تا به کنار دریا رسیدند، فرعون چون از جریان آگهی یافت، از دنبال سر، ایشان را تعقیب کرد و همین که دو فریق یکدیگر را از دور دیدند، اصحاب موسی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به ما می‌رسد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پروردگار من با من است، و به زودی مرا راهنمایی می‌کند در همین حال به وی وحی می‌شود که با عصایش به دریا بزند همین که زد، دریا شکافته شد، و بنی اسرائیل از دریا گذشتند فرعون و لشکریانش نیز وارد دریا شدند، همین که آخرین نفرشان وارد شد، خداوند آب را از دو طرف به هم زد، و همه‌شان را غرق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خداوند بنی اسرائیل را از شر فرعون و لشکرش نجات داد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طرف بیابانی برد که هیچ آب و علفی نداشت، در آنجا خداوند آنان را اکرام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گوشتی بریان و دومی چیزی به شکل ترنجبین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کرد، تا غذایشان باشد، و برای سیراب شدنشان موسی به امر خداوند عصا را به سنگی که همراه داشت زد، دوازده چشمه از آن جوشید هر یک از تیره‌های بنی</w:t>
      </w:r>
    </w:p>
    <w:p>
      <w:pPr>
        <w:pStyle w:val="BookText"/>
        <w:rPr/>
      </w:pPr>
      <w:r>
        <w:rPr>
          <w:rFonts w:ascii="IRNazanin" w:hAnsi="IRNazanin" w:eastAsia="IRNazanin"/>
          <w:color w:val="111111"/>
          <w:sz w:val="28"/>
          <w:sz w:val="28"/>
          <w:szCs w:val="28"/>
          <w:rtl w:val="true"/>
          <w:lang w:bidi="fa-IR"/>
        </w:rPr>
        <w:t>اسرائیل چشمه خود را می‌شناخت و از آن چشمه می‌نوشیدند، و از آن من و سلوی می‌خوردند، و برای رهایی از گرمای آفتاب، ابر بر سر آنان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همان بیابان خدای تعالی با موسی مواعده کرد که چهل شبانه روز به کوه طور برود، تا تورات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اسرائیل هفتاد نفر را انتخاب کرد، تا تکلم کردن خدا با وی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هفتاد نفر با اینکه شنیدند مع ذلک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نمی‌آوریم تا آنکه خدا را آشکارا ببینیم،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به کوه کرد، کوه متلاشی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از آن صاعقه مردند، و دوباره به دعای موسی زنده شدند، و بعد از آنکه میقات تمام شد خدای تعالی تورات را بر او نازل کرد آن گاه به او خبر داد که بنی اسرائیل بعد از بیرون شدنش گوساله‌پرست شدند، و سامری گمراهشان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قوم برگشت، در حالی که بسیار خشمگین و متاسف بود، گوساله را آتش زد و خاکسترش را به دریا ریخت، و سامری را طرد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در زندگی همیشه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مردم را دستور داد تا توبه کنند، و به همین منظور شمشیر در یکدگر به کار بزنند، و یکدگر را بکشند، تا شاید توبه‌شان قبول شود و قبول شد دوباره از پذیرفتن احکام تورات که همان شریعت موسی بود سرباز زدند، و خدای تعالی کوه طور را بلند کرد، و در بالای سر آنان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ایمان نیاورید بر سرتان می‌کوبم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اسرائیل از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آمده، و درخواست کردند که پروردگار خود را بخواند از زمین گیاهانی برایشان برویاند، و از سبزی، خیار، سیر، عدس، و پیاز آن برخوردارشان کند خدای تعالی دستورشان داد برای رسیدن به این هدف داخل سر زمین مقدس شوید، که خداوند بر شما واجب کرده در آنجا به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زیر بار نرفتند، و خدای تعالی آن سرزمین را بر آنان حرام کرد، و به سرگردانی مبتلاشان ساخت، در نتیجه مدت چهل سال در بیابانی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یکی از داستانهای آن جناب سرگذشت رفتنش با آن جوان به مجمع البحرین برای دیدار بنده صالح خدا، و رفاقتش با آن عبد صالح است، که در سوره کهف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پایه عبودیت او خدای تعالی در سوره صافات آن جناب را در منت‌هایش، و در دادن کتاب، و هدایت به سوی صراط مستقیم، و در داشتن تسلیم، و بودنش از محسنین، و از بندگان مؤمنین</w:t>
      </w:r>
    </w:p>
    <w:p>
      <w:pPr>
        <w:pStyle w:val="BookText"/>
        <w:rPr/>
      </w:pPr>
      <w:r>
        <w:rPr>
          <w:rFonts w:ascii="IRNazanin" w:hAnsi="IRNazanin" w:eastAsia="IRNazanin"/>
          <w:color w:val="111111"/>
          <w:sz w:val="28"/>
          <w:sz w:val="28"/>
          <w:szCs w:val="28"/>
          <w:rtl w:val="true"/>
          <w:lang w:bidi="fa-IR"/>
        </w:rPr>
        <w:t xml:space="preserve">به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دانسته، و او را از مرسلان دانسته، و از انبیایش معرفی کرده، و او را از کسانی دانسته که بر آنان انعام فرموده، و او را با سایر انبیاء در صفات جمیل آنان از قبیل احسان، صلاح، فضل، اجتباء و هدایت شریک قرار داده و یک جا ذکر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 هارُونَ أَخِی، اشْدُدْ بِهِ أَزْرِی، وَ أَشْرِکْهُ فِی أَمْرِی، کَیْ نُسَبِّحَکَ کَثِیراً، وَ نَذْکُرَکَ کَثِیراً إِنَّکَ کُنْتَ بِنا بَصِیراً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شب طور دعا کرده و از خدا خواسته که هارون را وزیر او قرار دهد، و پشتش را به وی محکم نموده و او را شریک او قرار دهد، تا خدا را بسیار تسبیح کنند، و بسیار ذکر گویند، هم طراز موسی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در تمامی مواقف ملازم برادرش بوده، و در عموم کارها با او شرکت می‌کرده، و او را در رسیدنش به مقاصد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کریم هیچ مساله‌ای که مختص به آن جناب باشد، نیامده مگر همان جانشینی او برای برادرش، در آن چهل روزی که به میقات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لِأَخِیهِ هارُونَ اخْلُفْنِی فِی قَوْمِی وَ أَصْلِحْ وَ 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باش در قومم، و اصلاح کن، و راه مفسدان را پیروی مکن، و وقتی از میقات برگشت، در حالی که خشمناک و متاسف بود که چرا گوساله‌پرست شدند، الواح تورات را بیفکند، و سر برادر را بگرفت و به طرف خود بکشید، هارون گفت 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ضعیف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به سخنم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نزدیک بود مرا بکشند، پس پیش روی دشمنان مرا شرمنده و سرافکنده مکن، و مرا جزو این مردم ستمگر قرار مده،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برادرم را بیامرز، و ما را در رحمت خود داخل کن، که تو ارحم الراحمینی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در تورات عصر حاضر داستانهای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ماسوای سفر اول از تورات که پنج سفر است آمده، جزئیات تاریخ او از حین تولد تا روز وفات، و آنچه از شرایع و احکام به وی نازل شده، همه‌اش در آن چهار سفر دیگر، یعنی سفر خروج، سفر لاویان، سفر عدد، و سفر تثنیه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ما بین آنچه که تورات آورده، با آنچه که در قرآن آمده در اموری</w:t>
      </w:r>
    </w:p>
    <w:p>
      <w:pPr>
        <w:pStyle w:val="BookText"/>
        <w:rPr/>
      </w:pPr>
      <w:r>
        <w:rPr>
          <w:rFonts w:ascii="IRNazanin" w:hAnsi="IRNazanin" w:eastAsia="IRNazanin"/>
          <w:color w:val="111111"/>
          <w:sz w:val="28"/>
          <w:sz w:val="28"/>
          <w:szCs w:val="28"/>
          <w:rtl w:val="true"/>
          <w:lang w:bidi="fa-IR"/>
        </w:rPr>
        <w:t>که کم هم نیست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مهم‌ترین موارد اختلاف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موسی و سخن گفتن خدا از درخت با وی در سرزمین مدین، قبل از حرکت دادن خانواده‌اش به طرف مصر بوده، و خلاصه در همان ایامی بوده که برای شعیب گوسفند می‌چرانیده </w:t>
      </w:r>
      <w:r>
        <w:rPr>
          <w:rStyle w:val="FootnoteAnchor"/>
          <w:rtl w:val="true"/>
        </w:rPr>
        <w:footnoteReference w:id="9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که مشغول شبانی وی بوده، گوسفند را به ما ورای دشت برده، و به 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آنجا ملائکه خدا برایش ظاهر شدند، و آتشی را وسط درخت خاری برایش نمودار کردند، آن گاه خدا با وی سخن گفت، و آنچه می‌خواست در میان نهاد، و او را برای نجات دادن بنی اسرائیل نزد فرعون فرستاد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 اختلاف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فرعونی که موسی به سوی وی فرستاده شد، غیر از آن فرعونی بوده که موسی را در دامن خود پرورید، و موسی از شر او گریخت، تا به عنوان قصاص از خون مرد قبطی که به دست وی کشته شده بود، به قتل نرسد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سخنی از ایمان آوردن ساحران به میان نیاورده، که وقتی عصاهای خود را افکندند، و به صورت مارها درآوردند، و عصای موسی همه آنها را بلعید، چه کردند، و چه گفتند، بلکه می‌گوید که ساحران هم چنان نزد فرعون بودند، و با موسی معارضه کردند، و در مقابل دو معجزه موسی، یعنی معجزه خون و قورباغه، سحر خود را به کار زدند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برای بنی اسرائیل گوساله درست کرد، و بنی اسرائیل آن را پرستیدند، خود هارون، برادر موسی بود، برای اینکه وقتی بنی اسرائیل دیدند که موسی از مراجعت از کوه طور دیر کرد، همه نزد وی جمع شدند، و بدو گفتند برای ما معبودی درست کن، تا پیشاپیش ما راه برود، برای اینکه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سرزمین مصر بیرون کرد، نیامد، و نفهمیدیم چه شد؟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گوشواره به گوش زنان و پسران و دختران خود دارید برایم بیاورید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بنی اسرائیل گوشواره‌هایی که به گوش داشتند بیاوردند، هارون همه را گرفت و با از میل قالبی درست کرد، و طلاها را آب کرده در آن قالب ریخت، و به صورت گوساله‌ایج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معبود شما، ای بنی اسرائیل، که شما را از مصر بیرون کرد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لازم است به خواننده عزیز تذکر دهم که اگر آیات قرآنی را در این قسمتها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زیر نظر و مطالعه قرار بدهد، خواهد دید که لحن آنها تعریض و کنایه زدن به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موارد اختلافی که ذکر شد، اختلافهای جزئی بسیاری دیگر نیز هست، مانند اینکه در داستان کشتن قبطی،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دعوا در روز دوم اسرائیلی بودند </w:t>
      </w:r>
      <w:r>
        <w:rPr>
          <w:rStyle w:val="FootnoteAnchor"/>
          <w:rtl w:val="true"/>
        </w:rPr>
        <w:footnoteReference w:id="102"/>
      </w:r>
      <w:r>
        <w:rPr>
          <w:rFonts w:ascii="IRNazanin" w:hAnsi="IRNazanin" w:eastAsia="IRNazanin"/>
          <w:color w:val="111111"/>
          <w:sz w:val="28"/>
          <w:sz w:val="28"/>
          <w:szCs w:val="28"/>
          <w:rtl w:val="true"/>
          <w:lang w:bidi="fa-IR"/>
        </w:rPr>
        <w:t>و مانند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روز مسابقه عصا را انداخت، و عصا همه سحر ساحران را بلعید، هارون بود که به دستور موسی آن را انداخت </w:t>
      </w:r>
      <w:r>
        <w:rPr>
          <w:rStyle w:val="FootnoteAnchor"/>
          <w:rtl w:val="true"/>
        </w:rPr>
        <w:footnoteReference w:id="103"/>
      </w:r>
      <w:r>
        <w:rPr>
          <w:rFonts w:ascii="IRNazanin" w:hAnsi="IRNazanin" w:eastAsia="IRNazanin"/>
          <w:color w:val="111111"/>
          <w:sz w:val="28"/>
          <w:sz w:val="28"/>
          <w:szCs w:val="28"/>
          <w:rtl w:val="true"/>
          <w:lang w:bidi="fa-IR"/>
        </w:rPr>
        <w:t>و نیز تورات داستان انتخاب هفتاد نفر را برای میقات، و نزول صاعقه، و زنده شدنشان بعد از مردن را اصلا نیاورده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تورات، اصحاح سی و دوم از سفر خروج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مراجعت از کوه با خود آورد و به زمین انداخت، دو تا تخته سنگ بود، که نامشان لوح شهادت بود، و همچنین از این قبیل اختلافها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121" w:name="pg10070_95250"/>
    </w:p>
    <w:p>
      <w:pPr>
        <w:pStyle w:val="Heading3"/>
        <w:numPr>
          <w:ilvl w:val="2"/>
          <w:numId w:val="1"/>
        </w:numPr>
        <w:rPr/>
      </w:pPr>
      <w:bookmarkStart w:id="122" w:name="__RefHeading___Toc3766952_3556181022"/>
      <w:bookmarkStart w:id="123" w:name="_Toc45"/>
      <w:bookmarkEnd w:id="121"/>
      <w:bookmarkEnd w:id="122"/>
      <w:r>
        <w:rPr>
          <w:rtl w:val="true"/>
        </w:rPr>
        <w:t xml:space="preserve">سوره القصص </w:t>
      </w:r>
      <w:r>
        <w:rPr>
          <w:rtl w:val="true"/>
        </w:rPr>
        <w:t>(</w:t>
      </w:r>
      <w:r>
        <w:rPr/>
        <w:t>28</w:t>
      </w:r>
      <w:r>
        <w:rPr>
          <w:rtl w:val="true"/>
        </w:rPr>
        <w:t xml:space="preserve">): </w:t>
      </w:r>
      <w:r>
        <w:rPr>
          <w:rtl w:val="true"/>
        </w:rPr>
        <w:t xml:space="preserve">آیات </w:t>
      </w:r>
      <w:r>
        <w:rPr/>
        <w:t>43</w:t>
      </w:r>
      <w:r>
        <w:rPr>
          <w:rtl w:val="true"/>
        </w:rPr>
        <w:t xml:space="preserve"> </w:t>
      </w:r>
      <w:r>
        <w:rPr>
          <w:rtl w:val="true"/>
        </w:rPr>
        <w:t xml:space="preserve">تا </w:t>
      </w:r>
      <w:r>
        <w:rPr/>
        <w:t>56</w:t>
      </w:r>
      <w:bookmarkEnd w:id="123"/>
    </w:p>
    <w:p>
      <w:pPr>
        <w:pStyle w:val="Heading4"/>
        <w:numPr>
          <w:ilvl w:val="3"/>
          <w:numId w:val="1"/>
        </w:numPr>
        <w:rPr/>
      </w:pPr>
      <w:bookmarkStart w:id="124" w:name="__RefHeading___Toc3766954_3556181022"/>
      <w:bookmarkStart w:id="125" w:name="_Toc46"/>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26" w:name="pg10070_95251"/>
    </w:p>
    <w:p>
      <w:pPr>
        <w:pStyle w:val="Heading4"/>
        <w:numPr>
          <w:ilvl w:val="3"/>
          <w:numId w:val="1"/>
        </w:numPr>
        <w:rPr/>
      </w:pPr>
      <w:bookmarkStart w:id="127" w:name="__RefHeading___Toc3766956_3556181022"/>
      <w:bookmarkStart w:id="128" w:name="_Toc47"/>
      <w:bookmarkEnd w:id="126"/>
      <w:bookmarkEnd w:id="127"/>
      <w:r>
        <w:rPr>
          <w:rtl w:val="true"/>
        </w:rPr>
        <w:t>ترجمه آیات</w:t>
      </w:r>
      <w:bookmarkEnd w:id="128"/>
    </w:p>
    <w:p>
      <w:pPr>
        <w:pStyle w:val="BookText"/>
        <w:rPr/>
      </w:pPr>
      <w:r>
        <w:rPr>
          <w:rFonts w:ascii="IRNazanin" w:hAnsi="IRNazanin" w:eastAsia="IRNazanin"/>
          <w:color w:val="111111"/>
          <w:sz w:val="28"/>
          <w:sz w:val="28"/>
          <w:szCs w:val="28"/>
          <w:rtl w:val="true"/>
          <w:lang w:bidi="fa-IR"/>
        </w:rPr>
        <w:t xml:space="preserve">و به تحقیق ما بعد از هلاک کردن نسلهای گذشته به موسی کتاب دادیم تا چراغ فراراه مردم و اراده مردم و هدایتی و رحمتی باشد شاید متذکر شوند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در سمت غربی سینا آنجا که تورات را به موسی وحی کردیم و تو از حاضران و شاهدان نبودی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ما نسلها پدید آوردیم پس دراز شد برایشان زندگانی و تو در میان اهل مدین مقیم نبودی تا سرگذشت آنان را برای مردم خودت بگویی این ماییم که تو را می‌فرستیم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تو در طرف طور نبودی آنجا که ما ندا دادیم و لیکن از در رحمت جریان را به تو خبر دادیم تا مردمی را که قبل از تو پیامبری بیم‌رسان نداشتند بیم‌رسان باشی که متذکر شوند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نمی‌فرستادیم و به کیفر گناهانی که کردند هلاکشان می‌کردیم می‌گفتند پروردگارا چرا به سوی ما رسولی نفرستادی تا آیاتت را پیروی کنیم و از مؤمنان باشیم؟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از ناحیه ما حق به سویشان آمد گفتند چرا مثل آنچه به موسی دادند به این پیامبر ندادند، آیا در برابر آنچه که از موسی دیدند کفر نورزیدند، و نگفتند که این قرآن و تورات دو سحرند که یکدیگر را کمک می‌کنند؟ و آیا نگفتند که ما به هر یک کافریم؟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ایشان بگو پس شما از ناحیه خدا کتابی بیاورید که از تورات و قرآن راهنماتر باشد تا من آن را پیروی کنم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پیشنهاد را از تو نپذیرفتند پس بدان که اینان تنها از هواهای خود پیروی می‌کنند و آیا کسی گمراه‌تر از پیرو هوی بدون راهنمایی از خدا هست به درستی که خدا مردم ستمگر را هدایت نمی‌کند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که ما قرآن را پیوسته فرستادیم باشد که متذکر شوند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قبل از قرآن کتاب به ایشان دادیم به قرآن ایمان می‌آورند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قرآن برایشان خوانده می‌شود می‌گویند بدان ایمان آوردیم و آن حق و از ناحیه پروردگار ماست و ما قبلا اسلام آورده بودیم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از اهل کتاب دو برابر اجر خواهند داشت چون هم صبر کردند و هم بدیها را با خوبیها دور نمودند و از آنچه روزیشان کردیم انفاق می‌کنند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bookmarkStart w:id="129" w:name="pg10070_95252"/>
    </w:p>
    <w:p>
      <w:pPr>
        <w:pStyle w:val="BookText"/>
        <w:rPr/>
      </w:pPr>
      <w:bookmarkEnd w:id="129"/>
      <w:r>
        <w:rPr>
          <w:rFonts w:ascii="IRNazanin" w:hAnsi="IRNazanin" w:eastAsia="IRNazanin"/>
          <w:color w:val="111111"/>
          <w:sz w:val="28"/>
          <w:sz w:val="28"/>
          <w:szCs w:val="28"/>
          <w:rtl w:val="true"/>
          <w:lang w:bidi="fa-IR"/>
        </w:rPr>
        <w:t xml:space="preserve">و چون سخن بیهوده می‌شنوند از آن رو گردانیده می‌گویند اعمال ما برای ما، اعمال شما برای شما، سلام بر شما ما خواهان معاشرت جاهلان نیستیم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که را دوست بداری هدایت نتوانی کرد بلکه خداست که هر که را بخواهد هدایت می‌کند و او داناتر به کسانی است که قابل هدایتند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30" w:name="__RefHeading___Toc3766958_3556181022"/>
      <w:bookmarkStart w:id="131" w:name="_Toc48"/>
      <w:bookmarkEnd w:id="130"/>
      <w:r>
        <w:rPr>
          <w:rtl w:val="true"/>
        </w:rPr>
        <w:t>بیان آیات اشاره به سیاق نزول این آیات شریفه</w:t>
      </w:r>
      <w:bookmarkEnd w:id="131"/>
    </w:p>
    <w:p>
      <w:pPr>
        <w:pStyle w:val="Heading5"/>
        <w:numPr>
          <w:ilvl w:val="4"/>
          <w:numId w:val="1"/>
        </w:numPr>
        <w:rPr/>
      </w:pPr>
      <w:bookmarkStart w:id="132" w:name="__RefHeading___Toc3766960_3556181022"/>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سیاق این آیات شهادت می‌دهد بر اینکه مشرکین از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اهل کتاب مراجعه نموده در باره آن جناب از ایشان نظریه خواسته‌اند، و بعضی از آیات قرآن را هم که تورات را تصدیق کرده بر آنان عرضه کرده‌اند، و اهل کتاب پاسخ داده‌اند که آری ما آنچه در قرآن در این باره آمده، تصدیق داریم، و به آنچه از معارف حقه که قرآن متضمن آن است، ایمان داریم، و اصولا آورنده قرآن را قبل از آنکه مبعوث شود می‌شناختیم، هم چنان که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یُتْلی عَلَیْهِمْ قالُوا آمَنَّا بِهِ إِنَّهُ الْحَقُّ مِنْ رَبِّنا إِنَّا کُنَّا مِنْ قَبْلِهِ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مشرکین از این پاسخ اهل کتاب ناراحت شده، به مشاجره و درشتگویی با آنان پرداختند، و گفته‌اند که، این قرآن سحر و تورات شما هم مثل آن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یکدگر را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اهل کتاب از مشرکین اعراض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لا نَبْتَغِی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از سیاق آیات مورد بحث به دست می‌آید، و خدای سبحان وقتی داستان موسی را بیان کرده خبر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مردمی زیر دست و برده و ضعیف و زیر شکنجه فرعونیان که پسرانشان را ذبح می‌کرد و دختران آنان را زنده می‌گذاشت را بر آن یاغیان خونخوار و طاغیان تبهکار پیروز کرد، آنهم به دست کودکی از همان ستم‌کشان، که در دامن همان دشمن خون‌آشامش بپرورید، دشمنی که به فرمان او هزاران کودک از دودمان وی را سر بریدند، و بعد از پرورش یافتنش، او را از میان دشمن بیرون کرد، و دوباره به میان آنان فرستاد، و بر آنان غالب ساخت، تا همه را غرق کرده، و دودمان بنی اسرائیل را نجات بخشید و وارث آنان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بعد از ذکر این ماجرا، روی سخن را متوجه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متضمن دعوت به دین توحید است، و بدان وسیله حجت بر خلق تمام می‌شود، و هم حامل تذکرهایی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تورات را که در آن بصیرتها و هدایت و رحمت برای مردم بود، بر موسی نازل کرد تا شاید از یادآوری قرون گذشته، و هلاکت امت‌های گذشته به جرم نافرمانی‌ها، متذکر شوند، و از نافرمانی خدا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قرآن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در آن داستانها از موسی بیاورد، با اینکه رسول اسلام در عصر موسی نبود، و نزول تورات را بر وی ندید و در طور حضور نداشت، آن وقتی که خدا ندایش داد، و با او سخن گفت، و آنچه بین موسی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برای آن جناب بیان داشت، با اینکه آن جناب در مدین نبود، تا جریان را برای مردم تعریف کند، و لیکن خدای تعالی از در رحمت آن را برایش بیان کرد، تا با نقل کردن آن انذار کند مردمی را که قبل از او نذیر نداشتند، چون به خاطر کفرشان و فسوقشان در معرض نزول عذاب و گرفتار شدن به مصیبت قرار گرفته بودند، و اگر این کتاب را نازل نمی‌کرد، و دعوت را ابلاغ نمی‌کرد، هر آینه آن وقت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لَوْ لا أَرْسَلْتَ إِلَیْنا رَسُولًا فَنَتَّبِعَ 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رسولی به سوی ما نفرستادی، تا آیات تو را پیروی کنیم، و حجت ایشان علیه خدا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خدای تعالی پیغمبر خود را مبعوث نموده، و قرآن نازل شد، و حق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أُوتِیَ مِثْلَ ما أُوتِیَ مُوسی، أَ وَ لَمْ یَکْفُرُوا بِما أُوتِیَ مُوسی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او آن معجزاتی را ندادند که به موسی دادند، آیا همین‌ها نبودند که به همان معجزات که به موسی داده شد در هنگامی که به اهل کتاب مراجعه کردند، و اهل کتاب قرآن را تصدیق کردند، کفر ورزیده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هم تورات سحر است که یکدیگر را کمک می‌کنند، و مگر نگفتند ما به همه اینها کافریم؟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رسول گرامی خود حجت را می‌آموزد، تا با آن علیه کفار احتجاج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بِکِتابٍ مِنْ عِنْدِ اللَّهِ هُوَ أَهْدی مِنْهُما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اگر راست می‌گویید پس شما کتابی از نزد خدا بیاورید که بهتر از قرآن و تورات باشد، تا من آن را پیروی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حکمت خدا واجب می‌سازد که بالأخره از ناحیه او کتابی به سوی خلق نازل شود، تا مردم را به سوی حق هدایت نموده، و بدان حجت بر مردم تمام شود، و مردم حق را بشناسند، ناگزیر اگر تورات و قرآن کتاب هدایت نباشند، و برای هدایت مردم کافی نباشند، باید کتابی که بهتر از آن دو هدایت می‌کند، بوده باشد، و حال آنکه چنین کتابی نیست چون هادی‌تر از این دو کتاب نمی‌شود، برای اینکه آنچه در این دو کتاب از معارف</w:t>
      </w:r>
    </w:p>
    <w:p>
      <w:pPr>
        <w:pStyle w:val="BookText"/>
        <w:rPr/>
      </w:pPr>
      <w:r>
        <w:rPr>
          <w:rFonts w:ascii="IRNazanin" w:hAnsi="IRNazanin" w:eastAsia="IRNazanin"/>
          <w:color w:val="111111"/>
          <w:sz w:val="28"/>
          <w:sz w:val="28"/>
          <w:szCs w:val="28"/>
          <w:rtl w:val="true"/>
          <w:lang w:bidi="fa-IR"/>
        </w:rPr>
        <w:t>حقه وجود دارد، مؤید به اعجاز است، و براهین عقلی نیز آن را تایید می‌کند، علاوه بر این کتاب سماوی بهتر از آن دو نیست پس آن دو، کتاب هدایتند و این مردم که از آن دو اعراض می‌کنند، به حکم برهان و دلیل عقل اعراض نمی‌کنند، بلکه هوای نفس خود را پیروی می‌کنند، و از صراط مستقیم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 فَاعْلَمْ أَنَّما یَتَّبِعُونَ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قومی از اهل کتاب را مدح می‌کند، که وقتی مشرکین نزد آنان رفتند تا از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پرسش کنند، آنان اظهار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 کتاب او ایمان داریم و او را تصدیق می‌کنیم، و از حرف لغو مشرکین روی گرداندند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 و آیه را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می‌خورم، که ما کتاب تورات را به موسی دادیم، و آن را به وی وحی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أَهْلَکْنَا الْقُرُونَ الْأُولی بَصائِرَ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اقوام و نسلهای سابق بر نزول تورات را هلاک کردیم، مانند قوم نوح، و اقوام دیگری که بعد از ایشان هلاک شدند، و چه بسا یکی از آنها قوم فرعون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موسی دادیم، بعد از آنکه قرون اولی را هلاک کرده بودیم، و این قید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به اینکه در اوان بعثت موسی، بشر محتاج به یک کتاب آسمانی بود، برای اینکه معالم دین الهی با رفتن قرون اولی مندرس شده بود، و نیز کتابی لازم بود تا در آن به داستانهای امم گذشته اشاره شود، تا مردم بدانند که آنان به خاطر تکذیب آیات خدا چگونه به عذاب الهی دچار شدند، در نتیجه آنان که عبرت‌گیر هستند عبرت گیرند، و آنهایی که تذکر پذیرند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وسیله دیدن است، و گویا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 و ادله روشنی است که بوسیله آنها حق دیده می‌شود، و میان حق و باطل تمیز داده 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کتاب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معنا بصائر الناس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هادی یا هر چیزی است که مایه هدایت باشد،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مایه رحمت است، و این دو کلمه حال از کتابند، مانند بصائر، که آن نیز حال بوده و همان مفسری که بصائر را مفعول له گرفته بود، این دو کلمه را هم مفعول 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ما به موسی کتاب دادیم، که همان تورات است، و این کتاب را بعد از هلاکت اقوام گذشته دادیم، چون حکمت اقتضاء می‌کرد که دعوت به دین توحید و انذار بشر از عذاب را تجدید کنیم، لذا این کتاب را به موسی دادیم، در حالی که پر از حجت‌ها و براهین واضح و روشنگر بود که انسانها به وسیله آن حجت‌ها به معارف حقه و به سوی هدایت راه می‌یابند، و نیز رحمتی بود که انسانها به وسیله عمل به دستورات و شرایع و احکام آن مشمول رحمت می‌شوند، این کتاب را نازل کردیم برای این که انسانها متذکر شده، آنچه از عقاید و اعمال که بر آنان واجب است بشناسند، و بفهمند که به چه عقایدی باید معتقد باشند، و چه اعمالی را واجب است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بِجانِبِ الْغَرْبِیِّ إِذْ قَضَیْنا إِلی مُوسَی الْأَمْرَ وَ ما کُنْتَ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چیزی است که حذف شده، که یا وادی است، و یا کوه،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جانب بیابان غربی و یا کوه غربی نبودی که چنین و چنان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قَضَیْنا إِلی مُوسَی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متضمن معنای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کلمه الی متعدی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را به وی عهد کردیم، و معنای این جمله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نبوت او را با نازل کردن تورات به وی محکم کردیم، و اما اصل نبوتش 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آن است، که در دو آیه بعد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تاکید همان جمله قبل است،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الْغَرْبِیِّ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و شاهد نبودی آن هنگامی را که ما تورات را بر موسی در جانب غربی از وادی یا کوه نازل کردیم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أَنْشَأْنا قُرُوناً فَتَطاوَلَ عَلَیْهِمُ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امتداد یافتن مدت زندگی است، و این جمله استدراک و تبصره است از نفی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بِجانِبِ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ما تورات را بر وی نازل کردیم حاضر نبودی، و لیکن ما نسل‌هایی را بعد از آن پدید آوردیم، و مدت عمر آنان زیاد شد، و بعد از آن اینک داستان موسی و نزول کتاب بر او را برایت می‌آوریم، بنا بر این در آیه شریفه ایجاز و کوتاه‌گویی به</w:t>
      </w:r>
    </w:p>
    <w:p>
      <w:pPr>
        <w:pStyle w:val="BookText"/>
        <w:rPr/>
      </w:pPr>
      <w:r>
        <w:rPr>
          <w:rFonts w:ascii="IRNazanin" w:hAnsi="IRNazanin" w:eastAsia="IRNazanin"/>
          <w:color w:val="111111"/>
          <w:sz w:val="28"/>
          <w:sz w:val="28"/>
          <w:szCs w:val="28"/>
          <w:rtl w:val="true"/>
          <w:lang w:bidi="fa-IR"/>
        </w:rPr>
        <w:t>کار رفته، چون مقام، دلالت بر معنا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ثاوِیاً فِی أَهْلِ مَدْیَنَ، تَتْلُوا عَلَیْهِمْ آیاتِنا، وَ لکِنَّا کُنَّا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جایی مسکن و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مکه برمی‌گردد، آنان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که داستان موسی در مدین را حکایت می‌کند، بر آنان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کُنَّا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استدراک از نفی در اول آیه است، همانطور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أَنْشَأْنا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استدراک از آن بود، و معنای استدراک دومی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مدین یعنی شعیب و قوم او نبودی، و آنچه بر موسی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ناظر نبودی، که اینک آیات ما را که بیانگر داستان او در آنجاست بر مشرکین بخوانی، و لیکن ماییم که تو را به سوی قومت فرستادیم، و این آیات را بر تو نازل کردیم تا بر آنان بخوانی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ظاهر مقابله این آیه با آیه قبلی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این نداء همان ندایی است که از آن درخت، در شبی که موسی از دور آتشی را در طور دید، برخاست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رَحْمَةً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استدراک از همان نفی سابق است،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این جمله از سیاق سابق که خدا در آن به عنوان 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می‌شد، به سیاق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 شده، برای این است که به کمال عنایت خدا به آن جناب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أَتاهُمْ مِنْ نَذِیرٍ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هم ایشان است و هم پدران نزدیک ایشان، چون عرب قبل از آن جناب نیز پیامبرانی چون هود، صالح، شعیب،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جانب طور نبودی، که ما به موسی نداء کردیم، و با وی سخن گفتیم، و او را برای رسالت برگزیدیم، تا بتوانی این ماجرا را به مردم معاصر خودت خبر دهی، خبر دادن کسی که خودش حاضر و ناظر بوده باشد، و لیکن به خاطر آن رحمتی که از ما به تو شد، آن را به تو خبر دادیم تا با نقل آن، مردمی را که قبل از تو نذیری نداشتند، انذار کنی برای این که متذکر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خود از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سیئاتی است که در اعتقاد و عمل داشتند، به دلیل ذیل آیه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آیات تو را پیروی نموده و از مؤمنین باشیم؟</w:t>
      </w:r>
    </w:p>
    <w:p>
      <w:pPr>
        <w:pStyle w:val="BookText"/>
        <w:rPr/>
      </w:pPr>
      <w:r>
        <w:rPr>
          <w:rFonts w:ascii="IRNazanin" w:hAnsi="IRNazanin" w:eastAsia="IRNazanin"/>
          <w:color w:val="111111"/>
          <w:sz w:val="28"/>
          <w:sz w:val="28"/>
          <w:szCs w:val="28"/>
          <w:rtl w:val="true"/>
          <w:lang w:bidi="fa-IR"/>
        </w:rPr>
        <w:t>و مراد از مصیبتی که به ایشان می‌رسد اعم از مصیبت دنیا و آخرت است، چون لازمه اعراض از حق، با کفر و فسق ورزیدن، مؤاخذه الهی است، هم در دنیا و هم در آخرت، و ما بحث مختصری در این باره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در ذیل آیاتی دیگر ایراد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فَیَقُولُوا رَبَّنا لَوْ لا أَرْسَلْتَ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متفرع است بر جمله قبلش، به تقدیر نفرستادن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معلوم بوده حذف شده، 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ان تصیبهم مصیبة بما قدمت ایدیهم فیقولوا ربنا لو لا ارسلت الینا رسولا فنتبع آیاتک و نکون من المؤمنین لما ارسلنا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در صورت نفرستادن رسول، حق به جانب ایشان می‌شد، و دیگر سزاوار ما نبود که ایشان را به جرم کفر و فسوقشان مؤاخذه کنیم، هر آینه اصلا رسولی به سوی ایشان نمی‌فرستادیم، لیکن چون این حجت را علیه ما اقامه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أَرْسَلْتَ إِلَیْنا رَسُولًا فَنَتَّبِعَ 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نفرستادی تا پیروی کنیم آیاتی را که او بر ما می‌خواند، و از مؤمنین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به سویشان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 مِنْ عِنْدِنا قالُوا لَوْ لا أُوتِیَ مِثْلَ ما أُوتِیَ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به همان جهت، ما رسول به سویشان به حق فرستادیم، و کتاب نازل کردیم، و همین که از ناحیه 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مراد از آن، قرآن نازل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لا أُوتِیَ مِثْلَ ما أُوتِیَ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این پیغمبر مثل تورات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نداد، و گویا مرادشان از این اعتراض این بوده که چرا کتاب این پیغمبر مانند کتاب موسی یک باره نازل نشد، هم چنان که قرآن این اعتراض را در جای دیگر از ایشان حکایت کرده، و فرموده</w:t>
      </w:r>
      <w:r>
        <w:rPr>
          <w:rFonts w:eastAsia="IRNazanin" w:cs="IRNazanin"/>
          <w:color w:val="111111"/>
          <w:sz w:val="28"/>
          <w:szCs w:val="28"/>
          <w:rtl w:val="true"/>
          <w:lang w:bidi="fa-IR"/>
        </w:rPr>
        <w:t>:</w:t>
      </w:r>
      <w:bookmarkStart w:id="134" w:name="pg10070_95258"/>
    </w:p>
    <w:p>
      <w:pPr>
        <w:pStyle w:val="BookText"/>
        <w:rPr/>
      </w:pPr>
      <w:bookmarkEnd w:id="1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766962_3556181022"/>
      <w:bookmarkStart w:id="136" w:name="_Toc50"/>
      <w:bookmarkEnd w:id="135"/>
      <w:r>
        <w:rPr>
          <w:rtl w:val="true"/>
        </w:rPr>
        <w:t>جواب به مشرکین که هم قرآن و هم تورات را رد و انکار کردند و گفتند</w:t>
      </w:r>
      <w:r>
        <w:rPr>
          <w:rtl w:val="true"/>
        </w:rPr>
        <w:t xml:space="preserve">:" </w:t>
      </w:r>
      <w:r>
        <w:rPr>
          <w:rtl w:val="true"/>
        </w:rPr>
        <w:t>سِحْرانِ تَظاهَرا</w:t>
      </w:r>
      <w:r>
        <w:rPr>
          <w:rtl w:val="true"/>
        </w:rPr>
        <w:t xml:space="preserve">" </w:t>
      </w:r>
      <w:r>
        <w:rPr>
          <w:rtl w:val="true"/>
        </w:rPr>
        <w:t>و</w:t>
      </w:r>
      <w:r>
        <w:rPr>
          <w:rtl w:val="true"/>
        </w:rPr>
        <w:t xml:space="preserve">" </w:t>
      </w:r>
      <w:r>
        <w:rPr>
          <w:rtl w:val="true"/>
        </w:rPr>
        <w:t>إِنَّا بِکُلٍّ کافِرُونَ</w:t>
      </w:r>
      <w:r>
        <w:rPr>
          <w:rtl w:val="true"/>
        </w:rPr>
        <w:t>"</w:t>
      </w:r>
      <w:bookmarkEnd w:id="136"/>
    </w:p>
    <w:p>
      <w:pPr>
        <w:pStyle w:val="BookText"/>
        <w:rPr/>
      </w:pPr>
      <w:r>
        <w:rPr>
          <w:rFonts w:ascii="IRNazanin" w:hAnsi="IRNazanin" w:eastAsia="IRNazanin"/>
          <w:color w:val="111111"/>
          <w:sz w:val="28"/>
          <w:sz w:val="28"/>
          <w:szCs w:val="28"/>
          <w:rtl w:val="true"/>
          <w:lang w:bidi="fa-IR"/>
        </w:rPr>
        <w:t>خدای تعالی در پاسخ از این اعتراضشان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یَکْفُرُوا بِما أُوتِیَ مُوسی مِنْ قَبْلُ؟ قالُوا سِحْرانِ تَظاهَرا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نبود که به کتاب موسی هم که قبل از قرآن بود کفر ورزیده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تورات هر دو سحرند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إِنَّا بِکُلٍّ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دو کافریم در اینجا ممکن است بپرسید که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این بوده باشد که بین این دو قول فرق هست، زیرا مراد از سخن اولشان کفر به هر دو کتاب است، و مراد از دومی کفر به اصل نبوت، و به این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بِکِتابٍ مِنْ عِنْدِ اللَّهِ هُوَ أَهْدی مِنْهُما، أَتَّبِعْهُ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سحر بودن قرآن و تورات است، و این تفریع و نتیجه‌گیری وقتی درست است که وجود یک کتاب از خدا در میان بشر واجب باشد، تا هادی آنان باشد، و بر بشر هم واجب باشد که آن کتاب را پیروی کنند، در این صورت است که اگر به زعم کفار تورات و قرآن سحر باشند، باید کتاب دیگری باشد که حقا کتاب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هم هست،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تُصِیبَهُمْ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حق را بر خدا دارند که کتابی بر ایشان نازل کند، و رسولی به سویشان گسیل دارد، و چون چنین است، و نیز چون مردم قرآن و تورات را سحر خواندند، لذا به رسول خود دستور می‌دهد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کتابی غیر از این دو بیاورید، که از این دو هادی‌تر، و راهنماتر باشد، تا اینکه من آن را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این دو کتاب سحر باشد، پس باطل و گمراه کننده است، دیگر هدایتی در آنها نیست، تا بگوییم کتابی بیاورند که از آن دو هادی‌تر باشد، چون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هادی‌تر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بین دو چیز که در یک صفت اشتراک دارند مقایسه شود، و یکی از آن دو از آن صفت بیشتر دارا باشد، آن وقت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از فلانی بهتر یا عالم‌تر است، و اما اگر یکی از آن دو چیز، اصلا از آن صفت نداشته باشد، صحیح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از آن بهتر، و یا دارای مقداری بیشتر از آن صفت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جای این سؤال هست که چرا در آیه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أَهْدی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بر فرض سحر بودن تورات و قرآن دیگر چیزی از صفت هدایت در آنها نیست، تا کتابی که کفار بیاورند هادی‌تر از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محاجه است، ادعاء می‌کند که تورات نازل بر موسی و قرآن هادی هستند، و هادی‌تر از آن دو وجود ندارد، اگر خصم این را قبول ندارد خودش کتابی بیاورد که هدایت آن بیشتر از هدایت این دو باشد، و واقع را بهتر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که اگر در آیه مورد بحث اعتراف شده است به اینکه تورات کتاب هدایت است، منظور تورات زمان موسی است، زیرا خود قرآن کریم تورات موجود در این اعصار را تحریف شده، و خلل پذیرفته می‌داند، و هر جا در قرآن کریم تورات به عنوان کتاب خدا، و کتاب هدایت ذکر شده، منظور، آن تورات است نه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کتاب خدا که مورد بحث در این آیه است مجموع قرآن و تورات است، و در نتیجه مراد از تورات، تورات از دیدگاه قرآن است، توراتی که قرآن تحریف‌ها و خلل‌های آن را اصلاح کرده، و چنین توراتی که به وسیله قرآن خللهایش اصلاح شده همان تورات نازل بر موسی، و کتاب هدایت خواهد بود،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دعوی خود یعنی سحر بودن قرآن و تورات راست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اگر در دعا به کار رود، به خودی خود متعدی می‌شود، و اگر در دعا کننده به کار رود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و در اینصورت غالبا دعا را ذکر نمی‌کنند، مثلا در اولی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دعایش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داعی شده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 و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له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دعایش را برایش مستجاب کرد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یَسْتَجِیبُوا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تفریعی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بِکِتابٍ مِنْ عِنْدِ اللَّهِ هُوَ أَهْدی مِنْهُما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گفتیم، ایشان را مکلف کردی به آوردن کتابی هادی‌تر از قرآن و تورات، و دستورت را اجابت نکردند، و معلوم شد که هدایتی تمام‌تر و کامل‌تر از هدایت آن دو نیست، و در عین حال باز هم آن دو را سحر</w:t>
      </w:r>
    </w:p>
    <w:p>
      <w:pPr>
        <w:pStyle w:val="BookText"/>
        <w:rPr/>
      </w:pPr>
      <w:r>
        <w:rPr>
          <w:rFonts w:ascii="IRNazanin" w:hAnsi="IRNazanin" w:eastAsia="IRNazanin"/>
          <w:color w:val="111111"/>
          <w:sz w:val="28"/>
          <w:sz w:val="28"/>
          <w:szCs w:val="28"/>
          <w:rtl w:val="true"/>
          <w:lang w:bidi="fa-IR"/>
        </w:rPr>
        <w:t>خوانده، و از پذیرفتن آنها خودداری کردند، بدان که ایشان در طلب حق، و در صدد پیروی آنچه صریح حق و برهان عقل است نیستند، می‌خواهند هواهای دل خود را پیروی نموده، و با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مشتهیات طبع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یَتَّبِعُونَ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اگر اینان کتابی هادی‌تر از قرآن و تورات نیاورده، و هم چنان به آن دو ایمان نیاوردند، پس بدان که می‌خواهند سنت زندگی را بر اساس پیروی هوی بنیان نهند، اعتقادی به اصل نبوت ندارند، و به دینی آسمانی که از طرف خدا بر آنان نازل و وحی گردد، قائل نیستند، تا پیروی آن نموده، و راه زندگی را با راهنمایی پروردگارشان طی کنند، مؤید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گمراه‌تر است از کسی که هوای خود را پیروی می‌کند بدون هدایتی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استفهامی است انکاری، و منظور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بگیرد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ضلالت ایشان است، به پیروی هوی،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هوی اعراض از حق و انحراف از صراط رشد است، و این خود ظلم است، و خدا مردم ظالم را هدایت نمی‌کند، و کسی هم که هدایت نشد،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حجت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کتابی هادی‌تر از قرآن و تورات نیاوردند، و به آن دو هم ایمان نیاوردند، پس معلوم می‌شود که پیرو هوی هستند، و پیروان هوی ظالمند، و ظالم را خدا هدایت نمی‌کند، و وقتی هدایت نشدند گمراهند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از ماده وصل است، و وصل در باب تفعیل، کثرت را افاده می‌کند، مانند قطع که به معنای بریدن، و تقطیع به معنای بسیار بریدن است، و قتل به معنای کشتن، و تقتیل به معنای بسیار کشتن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مکه بر 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که اجزایی متصل به هم دارد، بر آنان نازل کردیم، قرآنی که آیه‌ای بعد از آیه، و سوره‌ای دنبال سوره، و وعده و وعید و معارف و احکام و قصص و عبرت‌ها و حکمت‌ها، و مواعظی پیوسته به هم دارد، چنین قرآنی بر آنان نازل کردیم، برای این که متذکر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w:t>
      </w:r>
      <w:bookmarkStart w:id="137" w:name="pg10070_95261"/>
    </w:p>
    <w:p>
      <w:pPr>
        <w:pStyle w:val="BookText"/>
        <w:rPr/>
      </w:pPr>
      <w:bookmarkEnd w:id="137"/>
      <w:r>
        <w:rPr>
          <w:rFonts w:ascii="IRNazanin" w:hAnsi="IRNazanin" w:eastAsia="IRNazanin"/>
          <w:color w:val="111111"/>
          <w:sz w:val="28"/>
          <w:sz w:val="28"/>
          <w:szCs w:val="28"/>
          <w:rtl w:val="true"/>
          <w:lang w:bidi="fa-IR"/>
        </w:rPr>
        <w:t>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برمی‌گردد و بعضی </w:t>
      </w:r>
      <w:r>
        <w:rPr>
          <w:rStyle w:val="FootnoteAnchor"/>
          <w:rtl w:val="true"/>
        </w:rPr>
        <w:footnoteReference w:id="108"/>
      </w:r>
      <w:r>
        <w:rPr>
          <w:rFonts w:ascii="IRNazanin" w:hAnsi="IRNazanin" w:eastAsia="IRNazanin"/>
          <w:color w:val="111111"/>
          <w:sz w:val="28"/>
          <w:sz w:val="28"/>
          <w:szCs w:val="28"/>
          <w:rtl w:val="true"/>
          <w:lang w:bidi="fa-IR"/>
        </w:rPr>
        <w:t>از مفسرین آن را به رسول خدا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با سیاق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ما بعد آن بعضی از مردم با ایمان از یهود و نصاری مدح شده‌اند، بعد از آنکه در آیه‌های قبل، مشرکین اهل مکه مذمت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ذیل آیه شهادت می‌دهد بر اینکه این طایفه از اهل کتاب که مدح شده‌اند، طایفه مخصوصی از اهل کتاب بوده‌اند که ایمان به قرآن آورده‌اند، نه تمامی مؤمنین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به گفته مفسرینی </w:t>
      </w:r>
      <w:r>
        <w:rPr>
          <w:rStyle w:val="FootnoteAnchor"/>
          <w:rtl w:val="true"/>
        </w:rPr>
        <w:footnoteReference w:id="109"/>
      </w:r>
      <w:r>
        <w:rPr>
          <w:rFonts w:ascii="IRNazanin" w:hAnsi="IRNazanin" w:eastAsia="IRNazanin"/>
          <w:color w:val="111111"/>
          <w:sz w:val="28"/>
          <w:sz w:val="28"/>
          <w:szCs w:val="28"/>
          <w:rtl w:val="true"/>
          <w:lang w:bidi="fa-IR"/>
        </w:rPr>
        <w:t>که این احتمال را داده‌اند، اعتناء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ضمیرهای مفرد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بر آنان تلاوت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آن، که آن همان حقی است که از ناحیه پروردگارمان معهود است، چون ما آن را قبلا شناخته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 قَبْلِهِ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و معهود بودن آن را در نظر ایشان تعلیل می‌کند، و معنایش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نزول آن مسلم به آن بودیم، 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دینی که این قرآن بدان دعوت می‌کند و آن را اسلام می‌نامد ایمان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ضمیرهای مزبور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وجه قبلی با سیاق موافق‌تر است، و به هر حال منظورشان از کلام مزبور، آن اطلاعاتی بوده که در کتب خود از اوصاف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کتابی که بر وی نازل می‌شود داشته‌اند،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نیز بدان تصریح دارند</w:t>
      </w:r>
      <w:r>
        <w:rPr>
          <w:rFonts w:eastAsia="IRNazanin" w:cs="IRNazanin"/>
          <w:color w:val="111111"/>
          <w:sz w:val="28"/>
          <w:szCs w:val="28"/>
          <w:rtl w:val="true"/>
          <w:lang w:bidi="fa-IR"/>
        </w:rPr>
        <w:t>.</w:t>
      </w:r>
    </w:p>
    <w:p>
      <w:pPr>
        <w:pStyle w:val="Heading5"/>
        <w:numPr>
          <w:ilvl w:val="4"/>
          <w:numId w:val="1"/>
        </w:numPr>
        <w:rPr/>
      </w:pPr>
      <w:bookmarkStart w:id="138" w:name="__RefHeading___Toc3766964_3556181022"/>
      <w:bookmarkStart w:id="139" w:name="_Toc51"/>
      <w:bookmarkEnd w:id="138"/>
      <w:r>
        <w:rPr>
          <w:rtl w:val="true"/>
        </w:rPr>
        <w:t xml:space="preserve">مدح و ستایش طایفه‌ای از اهل کتاب که به قرآن ایمان آورند و </w:t>
      </w:r>
      <w:r>
        <w:rPr>
          <w:rtl w:val="true"/>
        </w:rPr>
        <w:t xml:space="preserve">... </w:t>
      </w:r>
      <w:r>
        <w:rPr>
          <w:rtl w:val="true"/>
        </w:rPr>
        <w:t>و مژده به ایشان که دو بار پاداش داده می‌شوند</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وعده‌ای جمیل به آن عده از اهل کتاب می‌دهد که شناخت خود را، که از قرآن و رسول اسلام داشتند، کتمان نکردند، و مدح ایشان است بر حسن سلوک و</w:t>
      </w:r>
    </w:p>
    <w:p>
      <w:pPr>
        <w:pStyle w:val="BookText"/>
        <w:rPr/>
      </w:pPr>
      <w:r>
        <w:rPr>
          <w:rFonts w:ascii="IRNazanin" w:hAnsi="IRNazanin" w:eastAsia="IRNazanin"/>
          <w:color w:val="111111"/>
          <w:sz w:val="28"/>
          <w:sz w:val="28"/>
          <w:szCs w:val="28"/>
          <w:rtl w:val="true"/>
          <w:lang w:bidi="fa-IR"/>
        </w:rPr>
        <w:t>مدارایشان با جاهلان مشرکین، و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نزدیکتر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اجر دو برابر،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اجر به ایشان داده می‌شود به خاطر این که به کتاب آسمانی خود ایمان داشتند، و یک اجر هم داده می‌شود به خاطر اینکه به قرآن ایمان آوردند، و بر ایمان دوم بعد از ایمان اولشان صبر نموده و کلفت و مشقت مخالفت با هوی را که در هر دو ایمان هست، تحمل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اجر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اجر به ایشان داده می‌شود به خاطر اینکه در دین خود صبر داشتند و اجر دیگری داده می‌شود به خاطر اینکه در برابر آزار کفار و تحمل مشقت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آیه با آن سازگار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یَدْرَؤُنَ بِالْحَسَنَةِ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دفع 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بعضی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خوب و سخن بد است، و به قول بعضی </w:t>
      </w:r>
      <w:r>
        <w:rPr>
          <w:rStyle w:val="FootnoteAnchor"/>
          <w:rtl w:val="true"/>
        </w:rPr>
        <w:footnoteReference w:id="113"/>
      </w:r>
      <w:r>
        <w:rPr>
          <w:rFonts w:ascii="IRNazanin" w:hAnsi="IRNazanin" w:eastAsia="IRNazanin"/>
          <w:color w:val="111111"/>
          <w:sz w:val="28"/>
          <w:sz w:val="28"/>
          <w:szCs w:val="28"/>
          <w:rtl w:val="true"/>
          <w:lang w:bidi="fa-IR"/>
        </w:rPr>
        <w:t xml:space="preserve">دیگر عمل خوب و بد است، که معروف و منکرش هم می‌گویند، و به قول بعضی </w:t>
      </w:r>
      <w:r>
        <w:rPr>
          <w:rStyle w:val="FootnoteAnchor"/>
          <w:rtl w:val="true"/>
        </w:rPr>
        <w:footnoteReference w:id="114"/>
      </w:r>
      <w:r>
        <w:rPr>
          <w:rFonts w:ascii="IRNazanin" w:hAnsi="IRNazanin" w:eastAsia="IRNazanin"/>
          <w:color w:val="111111"/>
          <w:sz w:val="28"/>
          <w:sz w:val="28"/>
          <w:szCs w:val="28"/>
          <w:rtl w:val="true"/>
          <w:lang w:bidi="fa-IR"/>
        </w:rPr>
        <w:t>دیگر مراد از آن، خلق خوب و بد است، که عبارت است از حلم و جهل، ولی سیاق آیات با معنای اخیر موافق‌تر است، بنا بر این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مؤمنین از اهل کتاب آزار و اذیت مردم را به وسیله مدارا و حلم و حوصله از خود دور می‌کردند، و بقیه الفاظ آیه روشن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سَمِعُوا اللَّغْوَ أَعْرَضُوا عَنْهُ وَ قالُوا لَنا أَعْمالُنا وَ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است، به دلیل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لغو شنیدنی و از مقوله سخن است، پس مقصود سخنان بیهوده و خشن و زشتی است که پرداختن به آن، کار عاقلان نیست، و لذا وقتی آن را می‌شنیده‌اند، از آن اعراض نموده، و مقابله به مثل نمی‌کرده‌اند، بلکه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 و اعمال شما برای شما، و این در حقیقت متارکه و اعلام ترک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ناحیه ما خاطرتان جمع باشد، و ایمن باشید، که گزندی نخواهید دید، این جمله باز اعلام متارکه، و خدا حافظی محترمانه است که با این جمله می‌فهمانده‌اند شان ما اجل از آن است که این گونه سخنان بیهوده را دنبال کنیم، هم چنان که در جای دیگر در باره مؤمنان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نادان به ایشان خطاب می‌کنند،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یا پاسخی سالم می‌دهند</w:t>
      </w:r>
      <w:r>
        <w:rPr>
          <w:rFonts w:eastAsia="IRNazanin" w:cs="IRNazanin"/>
          <w:color w:val="111111"/>
          <w:sz w:val="28"/>
          <w:szCs w:val="28"/>
          <w:rtl w:val="true"/>
          <w:lang w:bidi="fa-IR"/>
        </w:rPr>
        <w:t>.</w:t>
      </w:r>
      <w:bookmarkStart w:id="140" w:name="pg10070_95263"/>
    </w:p>
    <w:p>
      <w:pPr>
        <w:pStyle w:val="BookText"/>
        <w:rPr/>
      </w:pPr>
      <w:bookmarkEnd w:id="1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خواهان معاشرت و مجالست جاهلان نیستیم، این جمله تاکید همان مطالب قبل است، و حکایت زبان حال ایشان است، نه اینکه عین این عبارت را گفته باشند، چون اگر این عبارت را گفته باشند، و جمله مزبور حکایت گفته ایشان باشد، نه زبان حال، آن وقت مقابله بدی با بدی می‌شود و با جمله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خوبی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صرف راهنمایی نیست، بلکه رساندن به هدف مطلوب است که بازگشتش افاضه ایمان بر قلب است، و معلوم است که این چنین هدایت کار رسول نیست، بلکه کار خدای تعالی است، و احدی در آن با او شرکت ندارد، و اما اگر مقصود از آن راهنمایی بود، معنا نداشت که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 و بفرماید تو هدایت نمی‌کنی، برای اینکه این قسم هدایت وظیفه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هدایت را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خدای تعالی در آیات قبل محرومیت مشرکین یعنی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نعمت هدایت، و نیز ضلالتشان را به خاطر پیروی هوای نفس، و استکبار از حق، که به ایشان نازل شده، بیان کرد، و نیز بعد از آنکه ایمان و اعتراف اهل کتاب را به آن حق ذکر فرمود، آیات این فصل را با این جمله ختم کرد که امر هدایت به دست خدا است، نه به دست تو، به دلیل اینکه اهل کتاب را با اینکه قوم تو نیستند، هدایت فرمود، و قوم تو را با اینکه به تو نزدیکند، و خیلی دوست می‌داری هدایت شوند، هدایت نفرمود، آری اوست که پذیرندگان هدایت را می‌شناسد</w:t>
      </w:r>
      <w:r>
        <w:rPr>
          <w:rFonts w:eastAsia="IRNazanin" w:cs="IRNazanin"/>
          <w:color w:val="111111"/>
          <w:sz w:val="28"/>
          <w:szCs w:val="28"/>
          <w:rtl w:val="true"/>
          <w:lang w:bidi="fa-IR"/>
        </w:rPr>
        <w:t>.</w:t>
      </w:r>
    </w:p>
    <w:p>
      <w:pPr>
        <w:pStyle w:val="Heading4"/>
        <w:numPr>
          <w:ilvl w:val="3"/>
          <w:numId w:val="1"/>
        </w:numPr>
        <w:rPr/>
      </w:pPr>
      <w:bookmarkStart w:id="141" w:name="__RefHeading___Toc3766966_3556181022"/>
      <w:bookmarkStart w:id="142" w:name="_Toc52"/>
      <w:bookmarkEnd w:id="141"/>
      <w:r>
        <w:rPr>
          <w:rtl w:val="true"/>
        </w:rPr>
        <w:t xml:space="preserve">بحث روایتی </w:t>
      </w:r>
      <w:r>
        <w:rPr>
          <w:rtl w:val="true"/>
        </w:rPr>
        <w:t>(</w:t>
      </w:r>
      <w:r>
        <w:rPr>
          <w:rtl w:val="true"/>
        </w:rPr>
        <w:t>روایاتی در ذیل آیات گذشته</w:t>
      </w:r>
      <w:r>
        <w:rPr>
          <w:rtl w:val="true"/>
        </w:rPr>
        <w:t>)</w:t>
      </w:r>
      <w:bookmarkEnd w:id="142"/>
    </w:p>
    <w:p>
      <w:pPr>
        <w:pStyle w:val="BookText"/>
        <w:rPr/>
      </w:pPr>
      <w:r>
        <w:rPr>
          <w:rFonts w:ascii="IRNazanin" w:hAnsi="IRNazanin" w:eastAsia="IRNazanin"/>
          <w:color w:val="111111"/>
          <w:sz w:val="28"/>
          <w:sz w:val="28"/>
          <w:szCs w:val="28"/>
          <w:rtl w:val="true"/>
          <w:lang w:bidi="fa-IR"/>
        </w:rPr>
        <w:t xml:space="preserve">در تفسیر الدر المنثور است که بزار، و ابن منذر،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مردویه، از ابی سعید خدری روایت کرده‌اند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 قومی را، و هیچ دوره‌ای از بشر را، و هیچ امتی را، و هیچ اهل قریه‌ای را، در روی زمین بعد از نزول تورات به عذاب آسمانی هلاک نکرد، مگر تنها آن قریه را که به عذاب مسخ مبتلا ساخت، و به صورت میمون مسخشان کرد، نمی‌بینی کلام خدای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مُوسَی الْکِتابَ مِنْ بَعْدِ ما أَهْلَکْنَا الْقُرُونَ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روشن نیست که آیه مورد استشهاد چه دلالتی بر مضمون روایت دارد؟ در آخر روایت داشت که تا قبل از نزول تورات عذابهایی آسمانی، اقوام و امت‌هایی را هلاک کرد، ولی بعد از نزول تورات این گونه عذابها قطع شد، و آیه شریفه هیچ دلالتی بر این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الطُّورِ إِذْ نادَیْنا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که ابن مردویه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موسی را برای سخن گفتن با وی به کوه طور نزدیک کرد، و به این مقام قرب رسانید،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کسی گرامی‌تر از من نزد تو هست؟ چون تو مرا به قرب و رازگویی خود، نائل ساختی، و با من سخن گفتی،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مقرب‌تر از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من گرامی‌تر از تو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پرسید حال که محمد گرامی‌تر از من نزد تو است آیا امت محمد نیز گرامی‌تر از بنی اسرائیل‌اند با اینکه برای بنی اسرائیل دریا را شکافتی، و آنان را از شر فرعون و عمل او نجات دادی، و من و سلوی به ایشان اطعام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 محمد نزد من گرامی‌تر از بنی اسرائیل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را به من نشان ده، خطابش کرد که ای موسی تو ایشان را نمی‌بینی ولی اگر خواستی صوتشان را به تو می‌شنوانم، عرضه داشت آری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ما امت محمد را ندا داد که پروردگار خود را اجابت کنید، امت محمد که آن روز در پشت پدران و ارحام مادران خود بودند، تا آخرین نفری که تا روز قیامت جزو امت وی خواهند بود، همه اجابت نموده،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حقا پروردگار مایی، و ما حقا بندگان توایم،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من پروردگار شما، و شما بندگان منید، و من شما را قبل از آنکه از من بخواهید، آمرزیده‌ام و قبل از آنکه درخواستی کنید عطا کرده‌ام، پس هر کس مرا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داخل بهشت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خدا خواست تا به خاطر آنچه که به او و به امت او اختصاص داده بر او منت نهد،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در جانب طور نبودی وقتی که ما موسی را ندا دادیم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طبری هم به چند طریق دیگر از غیر ابن عباس نقل کرده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صدوق هم در کتاب عیون اخبار الرضا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18"/>
      </w:r>
      <w:r>
        <w:rPr>
          <w:rFonts w:ascii="IRNazanin" w:hAnsi="IRNazanin" w:eastAsia="IRNazanin"/>
          <w:color w:val="111111"/>
          <w:sz w:val="28"/>
          <w:sz w:val="28"/>
          <w:szCs w:val="28"/>
          <w:rtl w:val="true"/>
          <w:lang w:bidi="fa-IR"/>
        </w:rPr>
        <w:t>، ولی اشکالی که در آن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آیه مورد استشهاد روایت می‌خواهد این معنا را برساند، نظم سیاق به کلی درهم می‌ریزد، و ارتباط جمله‌های قبل از آن با جمله‌های بعد از آن به کلی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بصائر به سند خود از محمد بن فضیل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گمراه‌تر از کسی که هوای نفسانی خود را دین خود بگیرد، بدون اینکه دین را از ائمه هدی اخذ کند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صاحب بصائر از معلی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این مضمون از باب جری و تطبیق جزئی بر کلی یا از مقوله بطن قرآن است، نه اینکه آیه شریفه در خصوص مساله امامت نازل شده باشد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 ما بعد آن در باره عبد اللَّه بن سلام، تمیم داری، جارود عبدی، و سلمان فارسی نازل شده، چون این چند نفر مسلمان شدند، و بلا فاصله این آیه در باره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قتاده است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چهل نفر مسیحی نازل شد، که قبل از بعثت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سی و دو نفر از آنان اهل حبشه بودند، که با جعفر بن ابی طالب در مراجعتش از حبشه آمدند، و هشت نفر دیگر از شام آمدند، که بحیراء، ابرهه، اشرف، ایمن، ادریس، نافع، و تمیم، از ایشان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دیگر غیر از این روایت وارد شده، باز در همان کتاب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یعنی با حلم، جهل جاهلان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یحیی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مردم را به وسیله مدارای با مردم از خود دفع می‌کنند، و نظیر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مسلم، و ترمذی، ابن ابی حاتم، ابن مردویه، و بیهقی در دلائل، از ابی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طالب از دنیا می‌رفت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بگو لا اله الا اللَّه تا من روز قیامت نزد خدا برایت بدان شهادت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می‌دادم، اگر سرزنش قریش نبود، که فردا بگویند جزع و ناراحتی مرگ او را به این اقرار واداشت، لذا خدای تعالی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روایت، روایت دیگری از ابن عمر، ابن مسیب، و غیر آن دو آمده، و لیکن روایات بسیار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ایمان آورده بود، و اشعاری هم که از او نقل شده پر است از اقرار به صدق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بودن دین او، و این ابو طالب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صغیر بود در دامن خود جای داد، و بعد از بعثت و قبل از هجرت از او حمایت کرد، حمایتی که ارزش آن حمایت و مجاهداتش در حفظ جان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قبل از هجرت معادل است با ارزش مجاهدتهای همه مهاجرین و انصار در ده سال بعد از هجرت، آن وقت چگونه ممکن است چنین کسی ایمان نیاورده باشد؟</w:t>
      </w:r>
      <w:r>
        <w:rPr>
          <w:rFonts w:eastAsia="IRNazanin" w:cs="IRNazanin"/>
          <w:color w:val="111111"/>
          <w:sz w:val="28"/>
          <w:szCs w:val="28"/>
          <w:rtl w:val="true"/>
          <w:lang w:bidi="fa-IR"/>
        </w:rPr>
        <w:t>!</w:t>
      </w:r>
      <w:bookmarkStart w:id="143" w:name="pg10070_95267"/>
    </w:p>
    <w:p>
      <w:pPr>
        <w:pStyle w:val="Heading3"/>
        <w:numPr>
          <w:ilvl w:val="2"/>
          <w:numId w:val="1"/>
        </w:numPr>
        <w:rPr/>
      </w:pPr>
      <w:bookmarkStart w:id="144" w:name="__RefHeading___Toc3766968_3556181022"/>
      <w:bookmarkStart w:id="145" w:name="_Toc53"/>
      <w:bookmarkEnd w:id="143"/>
      <w:bookmarkEnd w:id="144"/>
      <w:r>
        <w:rPr>
          <w:rtl w:val="true"/>
        </w:rPr>
        <w:t xml:space="preserve">سوره القصص </w:t>
      </w:r>
      <w:r>
        <w:rPr>
          <w:rtl w:val="true"/>
        </w:rPr>
        <w:t>(</w:t>
      </w:r>
      <w:r>
        <w:rPr/>
        <w:t>28</w:t>
      </w:r>
      <w:r>
        <w:rPr>
          <w:rtl w:val="true"/>
        </w:rPr>
        <w:t xml:space="preserve">): </w:t>
      </w:r>
      <w:r>
        <w:rPr>
          <w:rtl w:val="true"/>
        </w:rPr>
        <w:t xml:space="preserve">آیات </w:t>
      </w:r>
      <w:r>
        <w:rPr/>
        <w:t>57</w:t>
      </w:r>
      <w:r>
        <w:rPr>
          <w:rtl w:val="true"/>
        </w:rPr>
        <w:t xml:space="preserve"> </w:t>
      </w:r>
      <w:r>
        <w:rPr>
          <w:rtl w:val="true"/>
        </w:rPr>
        <w:t xml:space="preserve">تا </w:t>
      </w:r>
      <w:r>
        <w:rPr/>
        <w:t>75</w:t>
      </w:r>
      <w:bookmarkEnd w:id="145"/>
    </w:p>
    <w:p>
      <w:pPr>
        <w:pStyle w:val="Heading4"/>
        <w:numPr>
          <w:ilvl w:val="3"/>
          <w:numId w:val="1"/>
        </w:numPr>
        <w:rPr/>
      </w:pPr>
      <w:bookmarkStart w:id="146" w:name="__RefHeading___Toc3766970_3556181022"/>
      <w:bookmarkStart w:id="147" w:name="_Toc54"/>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148" w:name="pg10070_95268"/>
    </w:p>
    <w:p>
      <w:pPr>
        <w:pStyle w:val="Heading4"/>
        <w:numPr>
          <w:ilvl w:val="3"/>
          <w:numId w:val="1"/>
        </w:numPr>
        <w:rPr/>
      </w:pPr>
      <w:bookmarkStart w:id="149" w:name="__RefHeading___Toc3766972_3556181022"/>
      <w:bookmarkStart w:id="150" w:name="_Toc55"/>
      <w:bookmarkEnd w:id="148"/>
      <w:bookmarkEnd w:id="149"/>
      <w:r>
        <w:rPr>
          <w:rtl w:val="true"/>
        </w:rPr>
        <w:t>ترجمه آیات</w:t>
      </w:r>
      <w:bookmarkEnd w:id="150"/>
    </w:p>
    <w:p>
      <w:pPr>
        <w:pStyle w:val="BookText"/>
        <w:rPr/>
      </w:pPr>
      <w:r>
        <w:rPr>
          <w:rFonts w:ascii="IRNazanin" w:hAnsi="IRNazanin" w:eastAsia="IRNazanin"/>
          <w:color w:val="111111"/>
          <w:sz w:val="28"/>
          <w:sz w:val="28"/>
          <w:szCs w:val="28"/>
          <w:rtl w:val="true"/>
          <w:lang w:bidi="fa-IR"/>
        </w:rPr>
        <w:t xml:space="preserve">بهانه آوردند که اگر با تو هدایت را پیروی کنیم از سرزمینمان ربوده می‌شویم، آیا ما آنان را در حرمی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ندادیم که میوه هر درختی به خاطر اینکه ما خواسته‌ایم اهل آن شهر را روزی دهیم بدانجا حمل و گردآوری می‌شود؟ اما بیشترشان نمی‌دانند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مگر ایمان نیاوردن، ایشان را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شهرهای آباد و حاصل‌خیز که در معیشت خود طغیان کردند و ما هلاکشان کردیم و اینک خرابه‌های مساکن آنها است که دیگر بعد از ایشان مسکونی نشد مگر اندکی از آنها و ماییم وارث آنان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تو چنین نبوده که مردم شهرها را هلاک کند مگر بعد از آنکه رسولی به سویشان و در سواد اعظمشان بفرستد تا آیات ما را بر آنان بخواند، و ما هرگز ویران کننده شهرها نبودیم مگر آن شهرها که مردمش ستمگر بودند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آنچه که داده شده‌اید وسیله زندگی دنیا و زینت آن است و آنچه نزد خدا است بهتر و پایدارتر است آیا باز هم تعقل نمی‌کنید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کسی که به او وعده نیک دادیم و او به آن وعده‌ها خواهد رسید مثل کسی است که تنها وسایل زندگی دنیا به او دادیم ولی در روز قیامت از احضار شدگان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 ندایشان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 شرکایی که برای من معتقد بودید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عذاب ما بر آنها حتمی شده، در پاسخ می‌گویند پروردگارا اینهایند کسانی که ما گمراهشان کردیم آنان را گمراه کردیم همان طور که خود گمراه بودیم پروردگارا اینک به درگاه تو از این که ما را می‌پرستیدند بیزاری می‌جوییم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گفته می‌شود شرکای خود را به کمک بخوانید پس می‌خوانند ولی آن شرکاء اجابتشان</w:t>
      </w:r>
      <w:bookmarkStart w:id="151" w:name="pg10070_95269"/>
    </w:p>
    <w:p>
      <w:pPr>
        <w:pStyle w:val="BookText"/>
        <w:rPr/>
      </w:pPr>
      <w:bookmarkEnd w:id="151"/>
      <w:r>
        <w:rPr>
          <w:rFonts w:ascii="IRNazanin" w:hAnsi="IRNazanin" w:eastAsia="IRNazanin"/>
          <w:color w:val="111111"/>
          <w:sz w:val="28"/>
          <w:sz w:val="28"/>
          <w:szCs w:val="28"/>
          <w:rtl w:val="true"/>
          <w:lang w:bidi="fa-IR"/>
        </w:rPr>
        <w:t xml:space="preserve">نمی‌کنند عذاب را می‌بینند، می‌گویند ای کاش ما هم راه را می‌یافتیم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خدا ندایشان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پیامبران را پاسخ گفتید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روز پوشیده گردد بر آنان خبرها و از شدت عذاب از یکدیگر خبر نمی‌گیرند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توبه کرد و ایمان آورد و عمل صالح به جا آورد امید آن هست که از رستگاران باشد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تو هر چه بخواهد خلق می‌کند و می‌گزیند، ایشان اختیاری ندارند منزه است خدا و برتر از شرکی است که به وی می‌ورزند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تو آنچه در قفس سینه پنهان دارند و یا اظهار می‌دارند آگاه است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همان اللَّه است که معبودی جز او نیست و حمد در دنیا و آخرت او راست و حکم نیز مر او راست و به سویش بازمی‌گردید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بگو به من بگویید اگر خدا شب را تا روز قیامت یکسره می‌کرد چه اله و معبودی برایتان نور می‌آورد آیا نمی‌شنوید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من خبر دهید اگر خداوند روز را تا قیامت بر شما یک سره می‌کرد غیر از خدا چه معبودی شب را برایتان می‌آورد تا در آن آرامش گزینید آیا نمی‌بینید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رحمت‌های او این است که برای شما شب و روز درست کرد تا در یکی آرامش گرفته در دیگری به جستجوی فضل خدا برخیزید، چنین کرد تا شاید شکر بگزارید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او ندایشان می‌کند که آن شرکایی که برای من معتقد بودید کجایند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امتی گواهی بیرون می‌کنیم و می‌گوییم برهان خود را بیاورید آن روز می‌فهمند که حق برای خداست و غایب گردد از ایشان آنچه افتراء می‌بستند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52" w:name="__RefHeading___Toc3766974_3556181022"/>
      <w:bookmarkStart w:id="153" w:name="_Toc56"/>
      <w:bookmarkEnd w:id="152"/>
      <w:r>
        <w:rPr>
          <w:rtl w:val="true"/>
        </w:rPr>
        <w:t>بیان آیات</w:t>
      </w:r>
      <w:bookmarkEnd w:id="153"/>
    </w:p>
    <w:p>
      <w:pPr>
        <w:pStyle w:val="Heading5"/>
        <w:numPr>
          <w:ilvl w:val="4"/>
          <w:numId w:val="1"/>
        </w:numPr>
        <w:rPr/>
      </w:pPr>
      <w:bookmarkStart w:id="154" w:name="__RefHeading___Toc3766976_3556181022"/>
      <w:bookmarkStart w:id="155" w:name="_Toc57"/>
      <w:bookmarkEnd w:id="154"/>
      <w:r>
        <w:rPr>
          <w:rtl w:val="true"/>
        </w:rPr>
        <w:t>اشاره</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عذر دیگر از بهانه‌های مشرکین مکه را در ایمان نیاوردن به کتاب خدا بیان می‌کند، هم چنان که آیات قبل عذر اولشان را بیان می‌کرد،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و معجزاتی چون معجزات موسی نیاوردی، در این آیات متذکر می‌شود که این عذر را بهانه کرده‌اند که اگر ما به کتاب تو ایمان آوریم، و به دین توحید بگرویم، مشرکین عرب ما را از سرزمینمان بیرون می‌کنند، ما را می‌کشند، و اسیر می‌کنند، و اموالمان را غارت نموده و امنیت و صلح ما را به خطر می‌اندازند</w:t>
      </w:r>
      <w:r>
        <w:rPr>
          <w:rFonts w:eastAsia="IRNazanin" w:cs="IRNazanin"/>
          <w:color w:val="111111"/>
          <w:sz w:val="28"/>
          <w:szCs w:val="28"/>
          <w:rtl w:val="true"/>
          <w:lang w:bidi="fa-IR"/>
        </w:rPr>
        <w:t>.</w:t>
      </w:r>
      <w:bookmarkStart w:id="156" w:name="pg10070_95270"/>
    </w:p>
    <w:p>
      <w:pPr>
        <w:pStyle w:val="BookText"/>
        <w:rPr/>
      </w:pPr>
      <w:bookmarkEnd w:id="156"/>
      <w:r>
        <w:rPr>
          <w:rFonts w:ascii="IRNazanin" w:hAnsi="IRNazanin" w:eastAsia="IRNazanin"/>
          <w:color w:val="111111"/>
          <w:sz w:val="28"/>
          <w:sz w:val="28"/>
          <w:szCs w:val="28"/>
          <w:rtl w:val="true"/>
          <w:lang w:bidi="fa-IR"/>
        </w:rPr>
        <w:t>آن گاه خدای تعالی سخن ایشان را رد می‌کند، به اینکه ما شهر ایشان را برایشان حرم امن کردیم، تمامی عرب، مکه را مقدس و محترم می‌دانند، و میوه هر درختی را بدانجا حمل می‌کنند دیگر موجبی برای ترس ایشان که آنان را از شهر بیرون کنند،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برخورداری از اموال و اولاد و کامروایی از عیش و زندگی برای آنان امنیت درست نمی‌کند، تا آن را بر پیروی هدایت ترجیح بدهند، چه بسیار قریه‌هایی که در عیششان خدا هلاکشان نمود، و نسلشان را برانداخت، و سرزمین آنان را به ارث برد، و اینک این مسکنهای آنان است که بعد از ایشان هم چنان خالی است، و جز اندکی از آنها مسکونی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آن چیزی که پیروی هدایت را فدای آن می‌کنند و آن را بر می‌گزینند متاع زندگی دنیا است، که زودگذر و ناپایدار است، و انسان عاقل زندگی ناپایدار را بر زندگی جاودانه آخرت و جوار خدای تعالی ترجیح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نیز که بگذریم خدایی که خلقت و امر به دست او است، وقتی چیزی را اختیار می‌کند، و به آن امر می‌نماید، دیگر کسی نمی‌تواند به خاطر خواست خودش خواست او را مخالفت کند، و آنچه را که طبع او متمایل به آن است اختیار نماید، خدای تعالی بعد از این چند جواب به داستان قارون اشاره می‌کند، که زمین او را با خانه‌اش در خود فرو برد</w:t>
      </w:r>
      <w:r>
        <w:rPr>
          <w:rFonts w:eastAsia="IRNazanin" w:cs="IRNazanin"/>
          <w:color w:val="111111"/>
          <w:sz w:val="28"/>
          <w:szCs w:val="28"/>
          <w:rtl w:val="true"/>
          <w:lang w:bidi="fa-IR"/>
        </w:rPr>
        <w:t>.</w:t>
      </w:r>
    </w:p>
    <w:p>
      <w:pPr>
        <w:pStyle w:val="Heading5"/>
        <w:numPr>
          <w:ilvl w:val="4"/>
          <w:numId w:val="1"/>
        </w:numPr>
        <w:rPr/>
      </w:pPr>
      <w:bookmarkStart w:id="157" w:name="__RefHeading___Toc3766978_3556181022"/>
      <w:bookmarkStart w:id="158" w:name="_Toc58"/>
      <w:bookmarkEnd w:id="157"/>
      <w:r>
        <w:rPr>
          <w:rtl w:val="true"/>
        </w:rPr>
        <w:t>دستاویز دیگر مشرکین مکه برای ایمان نیاوردنشان که گفتند اگر ایمان بیاوریم از سر زمینمان رانده می‌شویم و جواب به این عذر و بهانه</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اختلاس با سرعت، و به زبان ساده به معنای قاپیدن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از همه طرف و از هر جهت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تعبیر به تخطف از سرزمین، استعاره باشد، و منظور کشتن و اسیر کردن و غارت کردن، باشد، گویا خود آنان و آنچه متعلق به ایشان است از اهل و مال همه یک جا قاپیده می‌شوند، به طوری که شهر از ایشان و متعلقاتشان خالی می‌شود،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مکه و حرم است، به دلیل اینکه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ایشان را در حرم امنی سکنی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این حرف بعضی از مشرکین مکه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منظورشان اعتذار جستن از ایمان به خدا بوده، اعتذار به اینکه اگر ایمان بیاورند عرب ایشان را از سرزمینشان یعنی از مکه بیرون می‌کنند، چون عرب نیز مانند ایشان مشرکند، و حاضر نیستند مردم مکه ایمان بیاورند، و بتهای ایشان را ترک گویند، پس در حقیقت</w:t>
      </w:r>
    </w:p>
    <w:p>
      <w:pPr>
        <w:pStyle w:val="BookText"/>
        <w:rPr/>
      </w:pPr>
      <w:r>
        <w:rPr>
          <w:rFonts w:ascii="IRNazanin" w:hAnsi="IRNazanin" w:eastAsia="IRNazanin"/>
          <w:color w:val="111111"/>
          <w:sz w:val="28"/>
          <w:sz w:val="28"/>
          <w:szCs w:val="28"/>
          <w:rtl w:val="true"/>
          <w:lang w:bidi="fa-IR"/>
        </w:rPr>
        <w:t>می‌خواهند بگویند ما از ایمان آوردن مانع داریم، و این بهانه، خود اعترافی است ضمنی، به اینکه اصل دعوت آن جناب حق است، کتاب او هم هر چه آورده حق است، چیزی که هست خطر تخطف عرب نمی‌گذارد ما بدان ایمان آوریم، و صریح‌تر از این اعتراف ضمنی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الْهُدی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اقرار می‌کنند به اینکه آنچه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او آورده است هدایت است، و گر 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کنیم کتاب و دین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تعبیری دیگر 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نُمَکِّنْ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جعل و قرارداد است، و معنای جمله این است که مگر ما برای آنان حرم امنی قرار ندادیم، تا در آن جای گیرند بعضی </w:t>
      </w:r>
      <w:r>
        <w:rPr>
          <w:rStyle w:val="FootnoteAnchor"/>
          <w:rtl w:val="true"/>
        </w:rPr>
        <w:footnoteReference w:id="12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ظرفیت است، و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ایشان را در حرمی امن جا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ظرف است، یعنی در حرمی جا دادیم که دارای امنیت است، و اگر حرم را دارای امنیت توصیف کرد، با این که اهل آن امنیت دارند، از باب مجاز در نسبت است، و جمله عطف است بر محذوف، و گر نه در اول آن واو عاطفه نمی‌آمد،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نعصمهم، و نجعل لهم حرما آمنا، ممکنین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مصونیت ندادیم، و حرمی امن در اختیارشان نگذاشتیم، که در آن جای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جواب اول خدای تعالی از گفتار ایشان است، که به عنوان عذر و بهانه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هدایت را پیروی کنیم از سرزمین خود ربوده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در زمینی مکنت دادیم که آن را حرم و دارای امنیت قرار دادیم به طوری که عرب آن را محترم می‌شمارد، دیگر چرا باید بترسند از اینکه اگر ایمان بیاورند عرب ایشان را از آنجا بربایند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یُجْبی إِلَیْهِ ثَمَراتُ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مضارع مجهول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جمع‌آوری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منظور تکثیر آمده، نه اینکه بخواهد عمومیت را برساند، چون قطعا همه میوه‌های دنیا در مکه جمع‌آوری نمی‌شود و معنای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بسیاری از اشیاء به سوی حرم گردآوری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صفت حرم است، بدین منظور آن را آورد، تا از این توهم که ممکن است به و هم کسی آید که ایمان آوردن باعث تضرر ایشان می‌شود، چون دیگر کاروانی به مکه نمی‌آید، جلوگیری</w:t>
      </w:r>
      <w:bookmarkStart w:id="159" w:name="pg10070_95272"/>
    </w:p>
    <w:p>
      <w:pPr>
        <w:pStyle w:val="BookText"/>
        <w:rPr/>
      </w:pPr>
      <w:bookmarkEnd w:id="15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و ممکن هم هست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 از همه مطالب گذشته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در محل امنی حفظ کردیم، و از هر ثمره‌ای روزی دادیم، لیکن بیشترشان به این مطلب جاهلند، و گمان می‌کنند آنکه ایشان را از ربودن عرب حفظ می‌کند، شرکشان به خدا و بت‌پرستی ایشان است</w:t>
      </w:r>
      <w:r>
        <w:rPr>
          <w:rFonts w:eastAsia="IRNazanin" w:cs="IRNazanin"/>
          <w:color w:val="111111"/>
          <w:sz w:val="28"/>
          <w:szCs w:val="28"/>
          <w:rtl w:val="true"/>
          <w:lang w:bidi="fa-IR"/>
        </w:rPr>
        <w:t>.</w:t>
      </w:r>
    </w:p>
    <w:p>
      <w:pPr>
        <w:pStyle w:val="Heading5"/>
        <w:numPr>
          <w:ilvl w:val="4"/>
          <w:numId w:val="1"/>
        </w:numPr>
        <w:rPr/>
      </w:pPr>
      <w:bookmarkStart w:id="160" w:name="__RefHeading___Toc3766980_3556181022"/>
      <w:bookmarkStart w:id="161" w:name="_Toc59"/>
      <w:bookmarkEnd w:id="160"/>
      <w:r>
        <w:rPr>
          <w:rtl w:val="true"/>
        </w:rPr>
        <w:t>جواب دیگری به آن بهانه</w:t>
      </w:r>
      <w:r>
        <w:rPr>
          <w:rtl w:val="true"/>
        </w:rPr>
        <w:t xml:space="preserve">: </w:t>
      </w:r>
      <w:r>
        <w:rPr>
          <w:rtl w:val="true"/>
        </w:rPr>
        <w:t>تنعم و بهره‌مندی مادی در حال کفر و بی ایمانی، در معرض هلاکت و فنا است</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ناشی از نعمت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حذف حرف جر منصوب شده،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قریه‌ها که در معیشت خود طغیان کردند، و ما هلاکشان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مَساکِنُهُمْ لَمْ تُسْکَنْ مِنْ بَعْدِهِمْ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مساکن آنان که خراب و ویران شد، اینک خرابه‌های آن، جلو چشم شما است، و هنوز به حالت ویرانی‌اش مانده، و تعمیر نشده، و بعد از هلاکت صاحبانش مسکونی نشد، مگر اندکی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 که برای جمله کردیم روشن می‌شود که مناسب‌تر آن است که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استثنای از مسکن‌ها بگیریم، 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چنین کنیم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 آنان بعد از ایشان مسکون نشد، مگر زمانی اندک، چون کسی در آنجاها منزل نکرد، مگر کاروانیانی که در بعضی از سفرها یک روز یا نیم روز در آنجاها منزل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آنان مالک آن مساکن شدند، و بعدا آن را ترک کردند و رفتند، و کسی از ایشان نماند که آن مساکن را تملک کند، غیر از ما، لذا ما وارث مسکنهای آنان شدیم، و در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 لطیفی به کار رفته، برای اینکه مالک حقیقی هر چیز، آنهم مالک مطلق، خدا است، پس مالک مساکن آنان نیز از اول خدا بود، چند صباحی به ایشان تملیک کرد، یعنی در تحت تسلط و اختیار آنان قرار داد، آن گاه دوباره از دستشان گرفت، یعنی هلاکشان کرد، و بعد از هلاکتشان دیگر مالکی برای آن مساکن نماند به جز خدا، پس اگر خدای تعالی خود را وارث ایشان خواند، به این عنایت است که بعد از رفتن آنان کسی باقی نماند، و تنها او باقی ماند و او مالک املاک آنان شد، گویا آن ملک اعتباری که داشتند به خدا منتقل شد، در حالی که در حقیقت انتقالی در کار نبود، بلکه بعد از هلاکت آنان و زوال ملک اعتباری آنان ملک</w:t>
      </w:r>
    </w:p>
    <w:p>
      <w:pPr>
        <w:pStyle w:val="BookText"/>
        <w:rPr/>
      </w:pPr>
      <w:r>
        <w:rPr>
          <w:rFonts w:ascii="IRNazanin" w:hAnsi="IRNazanin" w:eastAsia="IRNazanin"/>
          <w:color w:val="111111"/>
          <w:sz w:val="28"/>
          <w:sz w:val="28"/>
          <w:szCs w:val="28"/>
          <w:rtl w:val="true"/>
          <w:lang w:bidi="fa-IR"/>
        </w:rPr>
        <w:t xml:space="preserve">حقیقی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به خاطر آن ملک اعتباری مخفی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جواب دوم خدای تعالی است از عذری که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به هدایت ایمان بیاوریم عرب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شما ایمان نیاورید، و در نتیجه عرب شما را نربایند، باعث نمی‌شود که شما در این سرزمین باقی بمانید و زمینتان حفظ شود و هر جور دلتان خواست متنعم شوید، برای اینکه چه بسا قریه‌ها که در نهایت درجه تنعم بودند، و در نتیجه باد غرور و طغیان سرگرمشان کرده بود، که ما همه آنان را هلاک کردیم، و شهر و دهشان خالی از سکنه ماند، و کسی جز خدا آن را ارث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رَبُّکَ مُهْلِکَ الْقُری حَتَّی یَبْعَثَ فِی أُمِّها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 دهات، و آن شهرستانی است که همه دهات بدانجا مراجعه می‌کنند، و در آیه شریفه سنت الهی در عذاب قرا، و انقراض اهل آنها بیان شده،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و انقراض هیچ وقت از خدای تعالی صادر نشده مگر بعد از آنکه حجت را بر آنان تمام کرده باشد، یعنی رسولی به سویشان فرستاده باشد، تا آیات خدا را بر آنان بخواند، و بعد از آنکه ایشان آن رسول را تکذیب کرده، و به آیات خدا کفر ورزیده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بعد از آیه قبلی این آیه را ذکر کرد، که سنت الهی را در هلاک ساختن قری بیان می‌کند، خود تهدیدی است به اهل مکه که مشرک بودند، و اشاره است به اینکه اگر آنان نیز بر کفر خود پافشاری کنند، در معرض نزول عذاب قرار خواهند گرفت، برای اینکه خدای تعالی برای ام القری که همان مکه است رسولی فرستاد، تا آیات وی را بر مردم آنجا بخواند، ولی آن مردم هنوز ظالمند و رسول خود را تکذیب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می‌شود که آن نکته‌ای که باعث شد در آیه شریفه از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غیبت التفات شود، چه بوده؟ آری در آیات قبل و همچنین بعد از جمله مورد بحث خدای تعالی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نمکن، لدنا، اهلکنا، وَ کُنَّا نَحْنُ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جمله مورد بحث خدای تعالی غایب اعتبار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چنین و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التفات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اینکه اگر پیامبر را تکذیب کنند، شرایط عذاب کردن در ما بین آنان فراهم است، هم تقویت نفس پیامبر خداست و هم تاکیدی برای حجت او، لذا می‌بینیم بعد از آنکه در این عبارت غرض مزبور ایفا شده، دوباره به سیاق قبل برمی‌گردد،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مُهْلِکِی الْقُری</w:t>
      </w:r>
      <w:r>
        <w:rPr>
          <w:rFonts w:eastAsia="IRNazanin" w:cs="IRNazanin"/>
          <w:color w:val="111111"/>
          <w:sz w:val="28"/>
          <w:szCs w:val="28"/>
          <w:rtl w:val="true"/>
          <w:lang w:bidi="fa-IR"/>
        </w:rPr>
        <w:t>".</w:t>
      </w:r>
      <w:bookmarkStart w:id="162" w:name="pg10070_95274"/>
    </w:p>
    <w:p>
      <w:pPr>
        <w:pStyle w:val="BookText"/>
        <w:rPr/>
      </w:pPr>
      <w:bookmarkEnd w:id="1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منظور عمومیت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که از متاع حیات دنیا داده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از آن بهره‌برداری 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چیزی منضم شود، و آن را جمال و حسنی ببخشد،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زودگذر و پایان پذیری است که از زندگی آخرت به ما نزدیک‌تر است، و در مقابل آن زندگی آخرت است، که جاودانی و ابدی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زندگی با سعادت آخرت است که در جوار خدا است و به همین جهت خیر و باقی‌تر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نعمتهای دنیوی که خدا در اختیارتان قرار داده متاع زینتی است که زندگی دنیوی را زینت داده، زندگی دنیوی که از آن زندگی دیگر به شما نزدیک‌تر و فانی و زودگذر است و آنچه از ثوابها که ذخیره خانه آخرت است، و ثمره پیروی هدایت و ایمان به آیات خدا است بهتر و باقی‌تر است، پس جا دارد که آن زندگی را و آن ثوابها را بر زندگی دنیا و متاع و زینت آن مقدم بدارید، اگر عقل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سومی است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الْهُدی مَعَکَ نُتَخَطَّفْ مِنْ أَرْضِنا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اگر پیروی هدایت کنید عرب شما را از سرزمینتان بربایند، و لیکن آنچه شما در این فرض از دست می‌دهید متاع زندگی دنیای فانی است، پس چرا باید آن را بر سعادت آخرت و بر ثواب در نزد خدا که در عوض پیروی هدایت است، ترجیح دهید با اینکه آنچه نزد خدا است بهتر و پایدارتر است؟</w:t>
      </w:r>
    </w:p>
    <w:p>
      <w:pPr>
        <w:pStyle w:val="Heading5"/>
        <w:numPr>
          <w:ilvl w:val="4"/>
          <w:numId w:val="1"/>
        </w:numPr>
        <w:rPr/>
      </w:pPr>
      <w:bookmarkStart w:id="163" w:name="__RefHeading___Toc3766982_3556181022"/>
      <w:bookmarkStart w:id="164" w:name="_Toc60"/>
      <w:bookmarkEnd w:id="163"/>
      <w:r>
        <w:rPr>
          <w:rtl w:val="true"/>
        </w:rPr>
        <w:t>بیان ترجیح پیروی هدایت بر ترک آن و تمتع از حیات دنیا، با مقایسه حال پیروان هدایت با حال بهره‌مندی و تنعمان پیرو هوای نفس</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تا آخر هفت آیه بعد توضیح مضمون آیه قبل است، و همان معنا را یعنی ترجیح پیروی هدی بر ترک آن، و بر پیروی هوای نفس در بهره‌گیری از متاع حیات دنیا را با بیانی دیگر روشن می‌کند، و در این بیان حال پیروان هدایت را با حال پیروان هوی مقایسه می‌نماید، که دسته اول به وعده‌های نیکی، که خدا به آنان داده، می‌رسند، و دسته دوم در روز قیامت احضار می‌شوند و خدایان دروغی آنان از آنان بیزاری جسته، و دعایشان را مستجاب نمی‌کنند، و از اینکه دعوت رسولان را اجابت نکردند، بازخواست 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استفهامی است انکاری، و</w:t>
      </w:r>
      <w:bookmarkStart w:id="165" w:name="pg10070_95275"/>
    </w:p>
    <w:p>
      <w:pPr>
        <w:pStyle w:val="BookText"/>
        <w:rPr/>
      </w:pPr>
      <w:bookmarkEnd w:id="165"/>
      <w:r>
        <w:rPr>
          <w:rFonts w:ascii="IRNazanin" w:hAnsi="IRNazanin" w:eastAsia="IRNazanin"/>
          <w:color w:val="111111"/>
          <w:sz w:val="28"/>
          <w:sz w:val="28"/>
          <w:szCs w:val="28"/>
          <w:rtl w:val="true"/>
          <w:lang w:bidi="fa-IR"/>
        </w:rPr>
        <w:t>وعده حسن عبارت است از وعده خدای تعالی به مغفرت و بهشت، هم چنان که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خداوند وعده خود را تکذیب نمی‌کند، هم چنان که باز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وَعْدَ اللَّهِ حَقٌّ</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مَتَّعْناهُ 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ما از متاع زندگی دنیا برخوردارش کرده‌ایم از آن وعده حسن محروم است، برای اینکه به تمتع از متاع دنیا قناعت کرد، دلیل بر این تقیید این است که در آیه شریفه، بین وعده حسن و بین تمتیع و برخوردار کردن از متاع دنیا مقابله انداخته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یَوْمَ الْقِیامَةِ 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روز قیامت از احضار شدگان برای عذاب و یا برای سؤال و مؤاخذه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ترتیب کلامی را می‌رساند، نه ترتیب وقوع در خارج را، و اگر مطلب را با جمله اسمیه آورد، نه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 ما او را احضار می‌کنیم، و یا احضار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تحقق را برساند، و بفهماند که چنین روزی به طور مسلم خواهد رسید، هم چنان که در جمله مقابلش نیز اسمیه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فَیَقُولُ أَیْنَ شُرَکائِیَ الَّذِینَ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معبودهایی است که مشرکین در دنیا آنها را می‌پرستیدند، و اگر آن معبودها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به خاطر این است که مشرکین بعضی از شؤون خدای تعالی را از قبل خود به آنها داده بودند، و به آنها نسبت می‌دادند، از قبیل پرستش و تدبیر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اشاره است به دوری آنان از خدا و بی یاوری ایشان در روز قیامت</w:t>
      </w:r>
      <w:r>
        <w:rPr>
          <w:rFonts w:eastAsia="IRNazanin" w:cs="IRNazanin"/>
          <w:color w:val="111111"/>
          <w:sz w:val="28"/>
          <w:szCs w:val="28"/>
          <w:rtl w:val="true"/>
          <w:lang w:bidi="fa-IR"/>
        </w:rPr>
        <w:t>.</w:t>
      </w:r>
    </w:p>
    <w:p>
      <w:pPr>
        <w:pStyle w:val="Heading5"/>
        <w:numPr>
          <w:ilvl w:val="4"/>
          <w:numId w:val="1"/>
        </w:numPr>
        <w:rPr/>
      </w:pPr>
      <w:bookmarkStart w:id="166" w:name="__RefHeading___Toc3766984_3556181022"/>
      <w:bookmarkStart w:id="167" w:name="_Toc61"/>
      <w:bookmarkEnd w:id="166"/>
      <w:r>
        <w:rPr>
          <w:rtl w:val="true"/>
        </w:rPr>
        <w:t xml:space="preserve">توضیح سخن پیشوایان شرک در روز قیامت که در مقام بیزاری جستن از پیروان خود </w:t>
      </w:r>
      <w:r>
        <w:rPr>
          <w:rtl w:val="true"/>
        </w:rPr>
        <w:t>(</w:t>
      </w:r>
      <w:r>
        <w:rPr>
          <w:rtl w:val="true"/>
        </w:rPr>
        <w:t>مشرکین</w:t>
      </w:r>
      <w:r>
        <w:rPr>
          <w:rtl w:val="true"/>
        </w:rPr>
        <w:t xml:space="preserve">) </w:t>
      </w:r>
      <w:r>
        <w:rPr>
          <w:rtl w:val="true"/>
        </w:rPr>
        <w:t>می‌گویند</w:t>
      </w:r>
      <w:r>
        <w:rPr>
          <w:rtl w:val="true"/>
        </w:rPr>
        <w:t xml:space="preserve">:" </w:t>
      </w:r>
      <w:r>
        <w:rPr>
          <w:rtl w:val="true"/>
        </w:rPr>
        <w:t>أَغْوَیْناهُمْ کَما غَوَیْنا تَبَرَّأْنا إِلَیْکَ ما کانُوا إِیَّانا یَعْبُدُونَ</w:t>
      </w:r>
      <w:r>
        <w:rPr>
          <w:rtl w:val="true"/>
        </w:rPr>
        <w:t>"</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حَقَّ عَلَیْهِمُ الْقَوْلُ رَبَّنا هؤُلاءِ الَّذِینَ أَغْوَیْنا أَغْوَیْناهُمْ کَما 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الهه‌ای که مشرکین آنها را شرکای خدای سبحان می‌پنداشتند دو صنف بودند، یک صنف بندگان گرامی خدا بودند، از قبیل ملائکه مقرب، 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دیگر یاغیان جن، و گردنکشان انس، که ادعای الوهیت کردند، مانند فرعون و نمرود و غیر آن دو، و خدای سبحان هر کسی هم که در باطل اطاعت شود، ملحق به آنان کرده مانند ابلیس، و شیطانهایی که قرین انسانها می‌شوند، و پیشوایان ضلالت، هم چنان که در باره</w:t>
      </w:r>
    </w:p>
    <w:p>
      <w:pPr>
        <w:pStyle w:val="BookText"/>
        <w:rPr/>
      </w:pPr>
      <w:r>
        <w:rPr>
          <w:rFonts w:ascii="Amiri" w:hAnsi="Amiri" w:eastAsia="Amiri" w:cs="Amiri"/>
          <w:color w:val="111111"/>
          <w:sz w:val="28"/>
          <w:sz w:val="28"/>
          <w:szCs w:val="28"/>
          <w:rtl w:val="true"/>
          <w:lang w:bidi="ar-SA"/>
        </w:rPr>
        <w:t>ابلیس و شیطانها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و نیز در باره اطاعت هوی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نیز در باره پیشوایان ضلالت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آنهایی که مورد نظر آیه مورد بحث هستند از صنف دوم می‌باشند، چون صنف اول که ملائکه 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کسی را اغواء نکرده‌اند، و آیه مورد بحث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گفتند که ما آنان را اغواء کردیم و از عبادت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حَقَّ عَلَیْهِمُ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مشرکین بیزاری میجویند، پیشوایان شرکند، هر چند که مشرکین هم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عذابشان حتمی است، به شهادت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الْقَوْلُ مِنِّی لَأَمْلَأَنَّ جَهَنَّمَ مِنَ الْجِنَّةِ وَ النَّاسِ أَجْمَعِینَ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سوره الم سجده،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کفار را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لیکن مراد در آیه مورد بحث پیشوایانی است که شرک و ضلالت به ایشان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سخن این بود که اول خداوند از مشرکین بپرسد که چرا شرک ورزیدید، و چه کسی شما را بر آن واداشت؟ و سپس از زبان آنان جواب بدهد که فلان و فلان ما را مشرک کردند، آن گاه آیه مورد بحث را از زبان پیشوایان شرک در دفاع از خود بیاورد، ولی این طور نکرده، از همان آغاز دفاع پیشوایان کفر را ذکر فرموده، چرا؟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آن این باشد که خواسته است اشاره کند به اینکه مشرکین در این موقف پیشوایان شرک و خدایان دروغین را نمی‌یابند، تا به آنان اشاره کنند، که اینان ما را چنین کردند،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أَیْنَ شُرَکائِی قالُوا آذَنَّاکَ ما مِنَّا مِنْ شَهِیدٍ وَ ضَلَّ عَنْهُمْ ما کانُوا یَدْعُونَ مِنْ قَبْلُ</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نیز به این معنا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هؤُلاءِ الَّذِینَ أَغْوَیْنا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مشرکین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کسانند که ما گمراهشان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توطئه و زمینه‌چینی برای جمله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أَغْوَیْناهُمْ کَما 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گمراهشان کردیم، همان طور که خود گمراه شدیم، یعنی درست است که گمراهی آنان به اغوای ما بود، چون که ما خود گمراه بودیم، و لیکن آن طور نبود که ما مجبورشان کنیم به گمراهی، بلکه عین گمراه کردن خودمان بود، هم چنان که خود ما به اختیار خود گمراه شدیم، ایشان نیز به اختیار خود گمراه شدند، و به هیچ وجه پای اجبار و زور در بین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معنای آیه این است، حکایتی است که خدای تعالی از زبان ابلیس نقل کرده، که در آن روز یعنی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عَلَیْکُمْ مِنْ سُلْطانٍ إِلَّا أَنْ دَعَوْتُکُمْ فَاسْتَجَبْتُمْ لِی، فَلا تَلُومُونِی وَ لُومُوا أَنْفُسَکُمْ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سؤال و جواب ستمگران و اقران آنان را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 قالُوا إِنَّکُمْ کُنْتُمْ تَأْتُونَنا عَنِ الْیَمِینِ قالُوا بَلْ لَمْ تَکُونُوا مُؤْمِنِینَ وَ ما کانَ لَنا عَلَیْکُمْ مِنْ سُلْطانٍ بَلْ کُنْتُمْ قَوْماً طاغِینَ فَحَقَّ عَلَیْنا قَوْلُ رَبِّنا إِنَّا لَذائِقُونَ فَأَغْوَیْناکُمْ إِنَّا کُنَّا غاوِینَ</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که گمراه بودیم به شما غیر از گمراهی چیزی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أَغْوَیْناهُمْ کَما غَوَیْنا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دیگری هم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ما نظیر همان وصفی را کسب کردند که در خود ما بود، چیزی که هست اگر ما از آنان بیزاری می‌جوییم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مجبور به گمراهی نکردیم، و اگر ما را خدای خود گرفتند، و ما را پرستیدند به زور و اجبار نبود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بیزاری بی قید و شرط پیشوایان است، می‌گویند ما اصلا و به تمام معنا از مشرکین بیزاریم، چون ما نمی‌توانستیم ایشان را مجبور نموده و اختیار از ایشان سلب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إِیَّانا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اجبار ما، ما را نپرستیدند، 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نپرستیدند، چون که ما از اعمال آنان تبری داریم، و کسی که از عملی تبری دارد، آن عمل را به وی نسبت نمی‌دهند، آیات دیگری هم که می‌فرماید روز قیامت اثری از خدایان خود نمی‌یابند، برگشتش به همین معنا است، که خدایان نامبرده، خود را از پرستش آنان بیزار و بری می‌دانند،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یَفْتَرُونَ</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یَدْعُونَ مِنْ قَبْلُ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نَحْشُرُهُمْ جَمِیعاً ثُمَّ نَقُولُ لِلَّذِینَ أَشْرَکُوا مَکانَکُمْ أَنْتُمْ وَ شُرَکاؤُکُمْ فَزَیَّلْنا بَیْنَهُمْ وَ قالَ شُرَکاؤُهُمْ ما کُنْتُمْ إِیَّانا تَعْبُدُونَ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دروغی که در دنیا پرستش می‌شدند در قیامت به خدای تعالی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اعمال مشرکین به درگاهت بیزاری می‌جوییم، چون که آنان ما را نمی‌پرستیدند، بلکه هواهای خود را، و یا شیاطین را می‌پرستیدند، و لیکن این تفسیر از سخافت و زشتی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قبل از جمله مورد بحث اقرار کردند که ما آنان را گمراه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یک از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إِیَّانا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أَغْوَیْناهُمْ کَما 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لذا واو عاطفه بر سر آنها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ادْعُوا شُرَکاءَکُمْ فَدَعَوْهُمْ فَلَمْ یَسْتَجِیبُوا لَهُمْ وَ رَأَوُا الْعَذابَ لَوْ أَنَّهُمْ کانُوا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آلهه‌ای است که به خیال آنان شرکای خدا بودند،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آنان اضافه کرد، و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بخوانید شرکای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خواندن آنها این است که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بیایند و پرستندگان خود را یاری نموده و عذاب را از ایشان دفع کنند، و به همین جهت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یَسْتَجِیبُوا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خدایان، دعای پرستندگان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کانُوا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حذف شده، یعنی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هدایت بودند چه می‌شد زیرا خود کلام بر آن دلالت دارد،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راه به جایی می‌بردند، و هدایت را می‌پذیرفتند، هر آینه عذاب را می‌دیدند، یعنی در دنیا به عذاب قیامت و حقانیت آن معتقد می‌شدند، 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آرزو باشد،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 به جایی می‌بردند، و هدایت 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فَیَقُولُ ما ذا أَجَبْتُمُ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چند آیه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هست در آیه سابق نخست پرسش شده‌اند از شرکایی که برای خدا قائل شده بودند، و به ایشان دستور داده شده که آنها را به یاری خود بطلبید، و در آیه مورد بحث پرسش شده‌اند از اینکه چه پاسخی به دعوت رسولان، که از ناحیه خدا به سویشان آمدند،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کسی که خدای تعالی به سوی شما فرستاد، و شما را به سوی ایمان و عمل صالح دعوت کرد چه گفتید؟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عَلَیْهِمُ الْأَنْباءُ یَوْمَئِذٍ فَهُمْ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کوری است، و در اینجا معنای کوری مقصود نیست، بلکه استعاره از این است که انسان در موقعیتی قرار گرفته که به خبری راه نمی‌یابد و مقتضای ظاهر این بود که عمی و بی خبری را به خود آنان نسبت دهد، ولی می‌بینیم که به عکس تعبیر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عَلَیْهِمُ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بر آنان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آن است که بفهماند کفار در آن روز از همه طرف ماخوذ می‌شوند، و راه نجات از همه طرف به رویشان بسته می‌شود، و دستشان از تمامی اسباب بریده و کوتاه می‌گردد، هم چنان که در سوره بقره،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تمامی اسباب برای آنان از تاثیر ساقط شد، دیگر در آن روز اخبار راهی به سوی آنان ندارد، و ایشان هم راهی به خارج از وجود خود ندارند، تا چیزی را دست‌آویز نموده، به آن اعتذار بجویند، و به این وسیله خود را از عذاب نجات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بودن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تفریع بعض افراد عام بر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بعد از گفتن این جمله که دانشمندان محترمند، بگویی پس بو علی سینا هم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بعد از گفتن اینکه کفار به طور کلی از چهار دیواری وجود خود راهی به خارج از خود ندارند، فرمود پس بین خودشان نیز سؤال و جوابی رد و بدل</w:t>
      </w:r>
      <w:bookmarkStart w:id="168" w:name="pg10070_95280"/>
    </w:p>
    <w:p>
      <w:pPr>
        <w:pStyle w:val="BookText"/>
        <w:rPr/>
      </w:pPr>
      <w:bookmarkEnd w:id="168"/>
      <w:r>
        <w:rPr>
          <w:rFonts w:ascii="IRNazanin" w:hAnsi="IRNazanin" w:eastAsia="IRNazanin"/>
          <w:color w:val="111111"/>
          <w:sz w:val="28"/>
          <w:sz w:val="28"/>
          <w:szCs w:val="28"/>
          <w:rtl w:val="true"/>
          <w:lang w:bidi="fa-IR"/>
        </w:rPr>
        <w:t>نمی‌شود، تا از راه گفتگو و مشورت بهانه و عذری پیدا کنند، و آن را عذر نافرمانی خود، یعنی تکذیب رسولان، و رد دعوت ایشان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ذیل آیه مورد بحث به وجوه بسیاری دیگر تفسیر شده، که چون در ایراد آنها فایده‌ای ندیدیم، مسکوت گذاشتنش را بهتر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تابَ وَ آمَنَ وَ عَمِلَ صالِحاً فَعَسی أَنْ یَکُونَ مِنَ الْمُفْلِحِینَ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آیه این معنا را افاده می‌کند که تا کنون آنچه گفتیم در باره کسی بود که کفر بورزد، و به سوی خدای سبحان رجوع هم نکند، پس بنا بر این کسی که رجوع کند و ایمان بیاورد، و عمل صالح انجام دهد، امید آن هست که از رستگاران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Style w:val="FootnoteAnchor"/>
          <w:rtl w:val="true"/>
        </w:rPr>
        <w:footnoteReference w:id="139"/>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تحقیق و حتمیت را می‌رساند، و خدای تعالی خواسته است، طبق رسم و عادت بزرگان بشر سخن بگوید، چون عادت مردان بزرگ این است که کاری را که می‌خواهند انجام دهند می‌گویند، امید است انجام دهم، ممکن هم هست همان معنای لغوی یعنی امیدواری منظور باشد، و خدای تعالی از طرف خود توبه‌کاران اظهار امید کرده باشد، که در این صورت معنای جمله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توبه کرده و ایمان آورده، و عمل صالح کردند، در انتظار رستگاری باشند</w:t>
      </w:r>
      <w:r>
        <w:rPr>
          <w:rFonts w:eastAsia="IRNazanin" w:cs="IRNazanin"/>
          <w:color w:val="111111"/>
          <w:sz w:val="28"/>
          <w:szCs w:val="28"/>
          <w:rtl w:val="true"/>
          <w:lang w:bidi="fa-IR"/>
        </w:rPr>
        <w:t>.</w:t>
      </w:r>
    </w:p>
    <w:p>
      <w:pPr>
        <w:pStyle w:val="Heading5"/>
        <w:numPr>
          <w:ilvl w:val="4"/>
          <w:numId w:val="1"/>
        </w:numPr>
        <w:rPr/>
      </w:pPr>
      <w:bookmarkStart w:id="169" w:name="__RefHeading___Toc3766986_3556181022"/>
      <w:bookmarkStart w:id="170" w:name="_Toc62"/>
      <w:bookmarkEnd w:id="169"/>
      <w:r>
        <w:rPr>
          <w:rtl w:val="true"/>
        </w:rPr>
        <w:t xml:space="preserve">جوابی دیگر به عذری که مشرکین آوردند با بیان اینکه خداوند دارای اختیار تکوینی </w:t>
      </w:r>
      <w:r>
        <w:rPr>
          <w:rtl w:val="true"/>
        </w:rPr>
        <w:t>(</w:t>
      </w:r>
      <w:r>
        <w:rPr>
          <w:rtl w:val="true"/>
        </w:rPr>
        <w:t>یخلق ما یشاء</w:t>
      </w:r>
      <w:r>
        <w:rPr>
          <w:rtl w:val="true"/>
        </w:rPr>
        <w:t xml:space="preserve">) </w:t>
      </w:r>
      <w:r>
        <w:rPr>
          <w:rtl w:val="true"/>
        </w:rPr>
        <w:t xml:space="preserve">و تشریعی </w:t>
      </w:r>
      <w:r>
        <w:rPr>
          <w:rtl w:val="true"/>
        </w:rPr>
        <w:t>(</w:t>
      </w:r>
      <w:r>
        <w:rPr>
          <w:rtl w:val="true"/>
        </w:rPr>
        <w:t>و یختار</w:t>
      </w:r>
      <w:r>
        <w:rPr>
          <w:rtl w:val="true"/>
        </w:rPr>
        <w:t xml:space="preserve">) </w:t>
      </w:r>
      <w:r>
        <w:rPr>
          <w:rtl w:val="true"/>
        </w:rPr>
        <w:t>است</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چهارمین پاسخ از عذر مشرکین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هدایت را پیروی کنیم عرب ما را از سرزمینمان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متضمن حجتی قاطع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همانا خلقت یعنی صنع و ایجاد همه چیز به خدای تعالی منتهی می‌شود،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نتیجه در عالم هستی هیچ مؤثر حقیقی غیر از خدای تعالی وجود ندارد، پس هیچ چیزی که خدای را مجبور به کاری از کارها کند، وجود ندارد، زیرا چنین چیزی که فرض کردیم مؤثر است یا مخلوق خدا است، که هستی‌اش به او منتهی می‌شود در این صورت وجود آن و همه آثارش مخلوق او است، و معنا</w:t>
      </w:r>
    </w:p>
    <w:p>
      <w:pPr>
        <w:pStyle w:val="BookText"/>
        <w:rPr/>
      </w:pPr>
      <w:r>
        <w:rPr>
          <w:rFonts w:ascii="IRNazanin" w:hAnsi="IRNazanin" w:eastAsia="IRNazanin"/>
          <w:color w:val="111111"/>
          <w:sz w:val="28"/>
          <w:sz w:val="28"/>
          <w:szCs w:val="28"/>
          <w:rtl w:val="true"/>
          <w:lang w:bidi="fa-IR"/>
        </w:rPr>
        <w:t>ندارد که چیزی و یا اثر آن در خودش اثر کند، و یا مخلوق او نیست، و هستی‌اش به او منتهی نمی‌شود، و با اجبار و قهر در خدا تاثیر می‌کند یعنی او را به اجبار وادار به کار می‌سازد، که این فرض باطل است، چون مؤثری در عالم غیر از خدا نیست و چیزی هم نیست که وجودش منتهی به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چیزی هست که در خدای تعالی اثر کند و اثر خدا از او باشد و نه چیزی هست که از اثر خدا جلوگیری 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نه قاهری بود که او را بر عملی مجبور کند، و نه مانعی که او را از عملی باز بدارد، در نتیجه او مختار حقیقی است، این از نظر تکوین و خلقت از نظر تشریع هم همین طور است، زیرا تشریع تابع تکوین است، چون حقیقت تشریع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جنس بشر را طوری خلق کرده، و بر فطرتی ایجاد فرموده، که خلقت و فطرتش صحیح، و مثمر ثمر نمی‌شود، مگر وقتی که یک عده کارهایی را که در شرع واجبات و یا به حکم واجبات هستند، انجام دهد، و یک عده کارهایی که محرمات و یا به حکم محرمات هستند ترک کند، پس هر کاری که در به کمال و به سعادت رسیدن انسانها مؤثر است، خدای تعالی به آنها امر کرده، با امر وجوبی و یا ارشادی، و از آنچه که در این راه مضر و منافی بوده نهی کرده، با نهی تکلیفی و یا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که مختار به تمام معنا است، می‌تواند در مرحله تشریع احکام و قوانین، هر حکم و قانونی را که خواست تشریع کند، هم چنان که در مرحله تکوین می‌تواند هر قسم که اختیار کرد خلق و تدبیر نماید، و این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مطلق خدا را مختار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اختیار تکوینی خدا، و می‌فهماند که اختیار او مطلق است به این معنی که قدرت او قاصر از خلقت هیچ چیز نیست، و هیچ چیزی او را از آنچه می‌خواهد مانع نمی‌شود،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مشیت او سرباز نمی‌زند، نه به خودی خود و نه به خاطر مانعی، و این همان اختیار به معنای حقیقی آن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اختیار تشریعی، و اعتباری، که عطف آن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مسبب است بر سبب، برای اینکه تشریع و اعتبار، فرع تکوین و حقیقت</w:t>
      </w:r>
      <w:bookmarkStart w:id="171" w:name="pg10070_95282"/>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2" w:name="__RefHeading___Toc3766988_3556181022"/>
      <w:bookmarkStart w:id="173" w:name="_Toc63"/>
      <w:bookmarkEnd w:id="172"/>
      <w:r>
        <w:rPr>
          <w:rtl w:val="true"/>
        </w:rPr>
        <w:t>سخنی در باره مختار بودن انسان و بیان اینکه مقصود از اینکه فرمود</w:t>
      </w:r>
      <w:r>
        <w:rPr>
          <w:rtl w:val="true"/>
        </w:rPr>
        <w:t xml:space="preserve">:" </w:t>
      </w:r>
      <w:r>
        <w:rPr>
          <w:rtl w:val="true"/>
        </w:rPr>
        <w:t>ما کانَ لَهُمُ الْخِیَرَةُ</w:t>
      </w:r>
      <w:r>
        <w:rPr>
          <w:rtl w:val="true"/>
        </w:rPr>
        <w:t xml:space="preserve">" </w:t>
      </w:r>
      <w:r>
        <w:rPr>
          <w:rtl w:val="true"/>
        </w:rPr>
        <w:t>این است که انسان در مقابل اراده تکوینی و تشریعی خداوند حریت و اختیاری ندارد</w:t>
      </w:r>
      <w:bookmarkEnd w:id="173"/>
    </w:p>
    <w:p>
      <w:pPr>
        <w:pStyle w:val="BookText"/>
        <w:rPr/>
      </w:pPr>
      <w:r>
        <w:rPr>
          <w:rFonts w:ascii="IRNazanin" w:hAnsi="IRNazanin" w:eastAsia="IRNazanin"/>
          <w:color w:val="111111"/>
          <w:sz w:val="28"/>
          <w:sz w:val="28"/>
          <w:szCs w:val="28"/>
          <w:rtl w:val="true"/>
          <w:lang w:bidi="fa-IR"/>
        </w:rPr>
        <w:t>ممکن هم هست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اختیار تکوینی،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اعم از حقیقت و اعتبار حمل کنیم، و لیکن وجه سابق موجه‌تر است، به دلیل اینکه آنچه در جمله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اختیار تشریعی و اعتباری است، و اختیاری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اثبات شده، مقابل آن است، پس قهرا مراد تنها همان اختیار تشریعی و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هیچ شکی نیست در اینکه آدمی نسبت به کارهایی که از روی علم و اراده انجام می‌دهد اختیار تکوینی دارد، البته نه اینکه اختیارش مطلق باشد، چون اختیار او یکی از اجزاء سلسله علل است، اسباب و علل خارجی نیز در محقق شدن افعال اختیاری او دخیلند، مثلا اگر انسان یک لقمه غذا را بخورد که یکی از کارهای اختیاری اوست، هم اختیار او در آن دخیل است، و هم وجود طعام در خارج، و هم اینکه طعام مفروض طوری باشد که قابل خوردن باشد و با طبع آدمی نیز سازگار باشد، و هم اینکه این طعام در دسترس و نزدیک او باشد، و نیز دست او هم به فرمانش باشد، و بتواند لقمه را بگیرد، و دهان او هم باز باشد، و بتواند آن را بجود، و دستگاه بلعیدن او هم سالم باشد و بتواند لقمه را فرو ببرد، و صدها اسباب دیگری که همه در این عمل اختیاری، یعنی خوردن آدمی دخیلند، فراهم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صادر شدن فعل اختیاری از انسان موقوف بر موافقت اسبابی است که خارج از اختیار آدمی است، و در عین حال دخیل در فعل اختیاری اوست، و خدای سبحان در رأس همه این اسباب است، و همه آنها حتی اختیار آدمی به ذات پاک او منتهی می‌شود، چون اوست که آدمی را موجودی مختار خلق کرده، هم او را خلق فرموده و هم اختیارش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انسان خود را بطبع مختار می‌داند به اختیار تشریعی به اینکه کاری را انجام دهد و یا ترک کند، یعنی در مقابل آن اختیار تکوینی قانونا هم خود را مختار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کار نیکی کرد سزاوار مدحش می‌دانند، و می‌گویند مختار بوده، و اگر کار نیکی را ترک کرد سزاوار ملامتش می‌دانند، و معذورش نمی‌دارند به اینکه مجبور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هم نوعش نمی‌تواند او را مجبور به کاری، و یا ممنوع از کاری بکند، چون بنی نوع او نیز مانند او انسانند، و از معنای بشریت چیزی زاید بر او ندارند، تا مالک و اختیاردار او بوده باشند، و این همان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بالطبع حر و آزاد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فی نفسه حر و بالطبع مختار است، مگر آنکه خودش به اختیار خود چیزی از خود را به دیگری تملیک کند، و به این تملیک حریت خود را از دست بدهد، هم چنان که</w:t>
      </w:r>
    </w:p>
    <w:p>
      <w:pPr>
        <w:pStyle w:val="BookText"/>
        <w:rPr/>
      </w:pPr>
      <w:r>
        <w:rPr>
          <w:rFonts w:ascii="IRNazanin" w:hAnsi="IRNazanin" w:eastAsia="IRNazanin"/>
          <w:color w:val="111111"/>
          <w:sz w:val="28"/>
          <w:sz w:val="28"/>
          <w:szCs w:val="28"/>
          <w:rtl w:val="true"/>
          <w:lang w:bidi="fa-IR"/>
        </w:rPr>
        <w:t>یک انسان اجتماعی نسبت به موارد سنت‌ها و قوانین جاری در اجتماعش حریت و آزادی ندارد، چون که داخل در اجتماع است، و آنچه از سنن و قوانین، چه دینی و چه اجتماعی، در اجتماع جریان دارد،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صف لشکر که با یکدیگر جنگ می‌کنند، از همان اول هر یک دیگری را، نسبت به آنچه که یکی از دیگری به دست آورد، مالک دانسته، و اختیار خود را از آن سلب کرده، و به همین جهت است که طرف غالب می‌تواند با اسیرانی که از طرف مغلوب گرفته هر چه بخواهد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اجیری که عمل خود را در مقابل اجرتی می‌فروشد، یعنی خود را اجیر غیر می‌کند، دیگر در آن عمل خود حریت و آزادی ندارد، چون مملوک بودن عمل با حریت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انسان نسبت به سایر انسانها، وقتی حر و آزاد در عمل خویش است، و نسبت به عملی آزادی و حریت دارد که به دست خود و به اختیار خود سلب حریت از خود نکرده باشد، و عمل خود را تملیک به غیر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سبحان از آنجایی که مالک ذات انسانها و نیز افعال صادره از ایشان است، و ملکیتش هم مطلق، و به تمام معناست، هم به ملک تکوینی مالک او و افعال اوست، و هم به ملک تشریعی و اعتباری، لذا انسان نسبت به آنچه که خدای تعالی به امر تشریعی و یا نهی تشریعی و نیز به آنچه که به مشیت تکوینی از او بخواهد، هیچ گونه حریت و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حقیقتی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آن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از انسانها عمل و ترک عملی را بخواهد، دیگر انسانها در مورد خواست او اختیاری ندارند، تا بتوانند آن چه خواستند برای خودشان اختیار کنند اگر چه مخالف آن چیزی باشد که خدا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قریب المعنا با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نظریه ما در تفسیر آیه مورد بحث، البته سایر مفسرین حرفهای مختلف دیگر زده‌اند، که چون فایده‌ای در نقلش نبود، از آن صرف نظر نموده، کسانی که بخواهند از آن</w:t>
      </w:r>
    </w:p>
    <w:p>
      <w:pPr>
        <w:pStyle w:val="BookText"/>
        <w:rPr/>
      </w:pPr>
      <w:r>
        <w:rPr>
          <w:rFonts w:ascii="IRNazanin" w:hAnsi="IRNazanin" w:eastAsia="IRNazanin"/>
          <w:color w:val="111111"/>
          <w:sz w:val="28"/>
          <w:sz w:val="28"/>
          <w:szCs w:val="28"/>
          <w:rtl w:val="true"/>
          <w:lang w:bidi="fa-IR"/>
        </w:rPr>
        <w:t>سخنان اطلاع یابند باید به تفاسیر بزرگ و مطول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منزه است از شرک ایشان، به اینکه به جای خدا بتهایی برای پرستش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معنای دیگری دقیق‌تر هست، و آن این است که خدای تعالی منزه است از اینکه مردم خود را نسبت به آنچه خدا اختیار می‌کند مختار بدانند، و بپندارند که می‌توانند آنچه او اختیار کرده رد کنند، و یا قبول نمایند، خدا از چنین پنداری منزه است، برای اینکه این پندار جز به دعوی استقلال در وجود، و بی نیازی از خدای تعالی تصور ندارد، و استقلال و استغناء هم تمام نمی‌شود، مگر به اینکه خود را در صفت الوهیت شریک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التفاتی از تکلم با غیر به سوی غیبت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آیه قبل روی سخن با 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آیه صفت رب را به آن جناب اضافه نمود، و فرمود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بوده که خواسته آن جناب را تقویت و تایید کند، و دلگرمی دهد، چون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خدا وی را به ابلاغ آن گسیل داشته، حکمی است ثابت و حتمی، که به هیچ وجه قابل برگشت نیست، پس دیگر مردم در آن اختیاری ندارند، موافقت و مخالفت آنها هیچ اثری در آن ندارد، علاوه بر این مردم از آنجایی که ربوبیت خدا را قبول ندارند، این دین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قبلا نام خدای تعالی ذکر شده ولی به جای ضمیر اسم ظاهر آورده، نکته این تغییر اسلوب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بفهماند امر راجع به ذات متعالی خدا است، که مبدأ تنزه و تعالی او است از هر چیزی که لایق ساحت قدسش نباشد اینکه او به هر صفت کمال متصف است و از هر نقصی مبراست، برای این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یَعْلَمُ ما تُکِنُّ صُدُورُهُمْ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مضارع از باب افعال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اکنان به معنای اخفاء و پنهان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مضارع از اعلان است، که به معنای اظهار می‌باشد، در این آیه شریفه اخفاء را به سینه‌های مردم نسبت داده، و اعلان را به خود آنان،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آنچه را که سینه‌های آنان پنهان می‌دارد، و آنچه را که ایشان اظهار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مخزن اسرار مردم سینه‌های ایشان است</w:t>
      </w:r>
      <w:r>
        <w:rPr>
          <w:rFonts w:eastAsia="IRNazanin" w:cs="IRNazanin"/>
          <w:color w:val="111111"/>
          <w:sz w:val="28"/>
          <w:szCs w:val="28"/>
          <w:rtl w:val="true"/>
          <w:lang w:bidi="fa-IR"/>
        </w:rPr>
        <w:t>.</w:t>
      </w:r>
      <w:bookmarkStart w:id="174" w:name="pg10070_95285"/>
    </w:p>
    <w:p>
      <w:pPr>
        <w:pStyle w:val="BookText"/>
        <w:rPr/>
      </w:pPr>
      <w:bookmarkEnd w:id="174"/>
      <w:r>
        <w:rPr>
          <w:rFonts w:ascii="IRNazanin" w:hAnsi="IRNazanin" w:eastAsia="IRNazanin"/>
          <w:color w:val="111111"/>
          <w:sz w:val="28"/>
          <w:sz w:val="28"/>
          <w:szCs w:val="28"/>
          <w:rtl w:val="true"/>
          <w:lang w:bidi="fa-IR"/>
        </w:rPr>
        <w:t>و اگر این آیه را دنبال آیه قبلی قرار داد، برای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چون که عالم به گناهان ظاهری و شرک باطنی آنان است لذا به حکمت خود برای آنان اعمالی را اختیار کرده تا به وسیله آن، ایشان را پاک کند</w:t>
      </w:r>
      <w:r>
        <w:rPr>
          <w:rFonts w:eastAsia="IRNazanin" w:cs="IRNazanin"/>
          <w:color w:val="111111"/>
          <w:sz w:val="28"/>
          <w:szCs w:val="28"/>
          <w:rtl w:val="true"/>
          <w:lang w:bidi="fa-IR"/>
        </w:rPr>
        <w:t>.</w:t>
      </w:r>
    </w:p>
    <w:p>
      <w:pPr>
        <w:pStyle w:val="Heading5"/>
        <w:numPr>
          <w:ilvl w:val="4"/>
          <w:numId w:val="1"/>
        </w:numPr>
        <w:rPr/>
      </w:pPr>
      <w:bookmarkStart w:id="175" w:name="__RefHeading___Toc3766990_3556181022"/>
      <w:bookmarkStart w:id="176" w:name="_Toc64"/>
      <w:bookmarkEnd w:id="175"/>
      <w:r>
        <w:rPr>
          <w:rtl w:val="true"/>
        </w:rPr>
        <w:t>سه وجه برای اینکه فقط خدا مستحق پرستش است</w:t>
      </w:r>
      <w:r>
        <w:rPr>
          <w:rtl w:val="true"/>
        </w:rPr>
        <w:t xml:space="preserve">:" </w:t>
      </w:r>
      <w:r>
        <w:rPr>
          <w:rtl w:val="true"/>
        </w:rPr>
        <w:t>لَهُ الْحَمْدُ فِی الْأُولی وَ الْآخِرَةِ وَ لَهُ الْحُکْمُ وَ إِلَیْهِ تُرْجَعُونَ</w:t>
      </w:r>
      <w:r>
        <w:rPr>
          <w:rtl w:val="true"/>
        </w:rPr>
        <w:t>"</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لا إِلهَ إِلَّا هُوَ لَهُ الْحَمْدُ فِی الْأُولی وَ الْآخِرَةِ وَ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ضمیر در ابتدای آیه شریفه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قبلی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 تو که گفتیم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ظاهرا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معنای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همان انحصاری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شده،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المتصف وحده بالالوهیة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متصف است به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آیه شریفه به منزله متمم است برای بیانی که آیه قبل در صدد آن بود، گویا فرموده خدای سبحان مختار است، و تنها او می‌تواند این معنا را اختیار کند، که بندگان تنها او را بپرستند و به ظاهر و باطنشان آگاه است، پس او سزاوار است که بر بندگان حکم کند که تنها او را عبادت کنند، و یگانه معبود مستحق عبادت است، پس بر بندگان هم واجب است حکم او را گردن نهاده و تنها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آنچه در ذیل آیه است، که مشتمل بر سه دلیل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ترجعون، وجوهی است که انحصار خدا را در استحقاق پرستش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الْحَمْدُ فِی الْأُولی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انحصار را به این بیان توجیه می‌کند که هر کمالی که در دنیا و آخرت وجود دارد نعمتی است که از ناحیه خدای تعالی نازل شده، و در ازای هر یک از آنها مستحق ثنای جمیل است، و جمال هر یک از این نعمت‌های موهوبه از کمال ذاتی و از صفات ذاتی او ترشح شده، که در ازایش مستحق ثناء است، و غیر از خدای تعالی هیچ موجود و هیچ کس مستقل در ثنای بر خدا نیست، و هر کس هم که خدا را ثنا گوید، ثنایش هم منتهی به اوست و عبادت هم ثنای زبانی و یا عملی است، پس تنها اوست که مستحق پرستش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مالک علی الاطلاق همه عالم است، و غیر از او کسی چیزی را مالک نیست، مگر آنچه را که او تملیکش فرموده باشد، و همان را هم که خدا به کسی تملیک کرده، باز خود او مالک است،</w:t>
      </w:r>
      <w:bookmarkStart w:id="177" w:name="pg10070_95286"/>
    </w:p>
    <w:p>
      <w:pPr>
        <w:pStyle w:val="BookText"/>
        <w:rPr/>
      </w:pPr>
      <w:bookmarkEnd w:id="177"/>
      <w:r>
        <w:rPr>
          <w:rFonts w:ascii="IRNazanin" w:hAnsi="IRNazanin" w:eastAsia="IRNazanin"/>
          <w:color w:val="111111"/>
          <w:sz w:val="28"/>
          <w:sz w:val="28"/>
          <w:szCs w:val="28"/>
          <w:rtl w:val="true"/>
          <w:lang w:bidi="fa-IR"/>
        </w:rPr>
        <w:t>از سوی دیگر خدای سبحان، هم در مرحله تشریع و اعتبار مالک است، و هم در مرحله تکوین و حقیقت، و از آثار ملک او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بر بندگان و مملوکین خود که کسی غیر از او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سوی او به خاطر حساب و جزاء است، و چون تنها او مرجع است، سپس محاسب و جزاء دهنده نیز همو است و کسی غیر از او محاسب و جزاء دهنده نیست، پس تنها اوست که باید پرستش شود، و پرستش او را باید تنها بر طبق دین او انجام داد</w:t>
      </w:r>
      <w:r>
        <w:rPr>
          <w:rFonts w:eastAsia="IRNazanin" w:cs="IRNazanin"/>
          <w:color w:val="111111"/>
          <w:sz w:val="28"/>
          <w:szCs w:val="28"/>
          <w:rtl w:val="true"/>
          <w:lang w:bidi="fa-IR"/>
        </w:rPr>
        <w:t>.</w:t>
      </w:r>
    </w:p>
    <w:p>
      <w:pPr>
        <w:pStyle w:val="Heading5"/>
        <w:numPr>
          <w:ilvl w:val="4"/>
          <w:numId w:val="1"/>
        </w:numPr>
        <w:rPr/>
      </w:pPr>
      <w:bookmarkStart w:id="178" w:name="__RefHeading___Toc3766992_3556181022"/>
      <w:bookmarkStart w:id="179" w:name="_Toc65"/>
      <w:bookmarkEnd w:id="178"/>
      <w:r>
        <w:rPr>
          <w:rtl w:val="true"/>
        </w:rPr>
        <w:t>اثبات توحید ربوبی خدای تعالی با بیان عجز آلهه مشرکین از آوردن نور یا آوردن شب</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فعلل به معنای دائم است، بعضی </w:t>
      </w:r>
      <w:r>
        <w:rPr>
          <w:rStyle w:val="FootnoteAnchor"/>
          <w:rtl w:val="true"/>
        </w:rPr>
        <w:footnoteReference w:id="14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و میم آن زیادی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بودن است،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اگر خدا شب را تا روز قیامت یک سره قرار می‌داد چه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اگر شب را مقید به روز قیامت کرد،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روز قیامت دیگر شبی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 غَیْرُ اللَّهِ یَأْتِیکُمْ بِضِیاءٍ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صورتی کدام یک از معبودهای شما حکم خدا را نقض می‌کرد و روز را برایتان می‌آورد، و شما را از تاریکی نجات می‌داد، تا بتوانید به دنبال معاش بروید؟ این آن معنایی است که سیاق، شاهد آن است و نظیر این معنا در جمله آینده نیز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إِلهٌ غَیْرُ اللَّهِ یَأْتِیکُمْ بِلَیْلٍ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بیانی که ما برای آیه مورد بحث کردیم اشکالی که بر دو آیه مورد بحث کرده‌اند برطرف می‌شود، و آن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شب تا روز قیامت امتداد یابد و عمر روزگار یک سره شب شود، دیگر اصلا تصور ندارد که روزی و ضیایی بیاورند، برای اینکه آورنده روز یا خدای تعالی است و یا غیر اوست، اما غیر خدا که ناتوانی‌اش از آوردن روز واضح است، و اما خدای تعالی اگر روزی بیاورد لازمه‌اش آن است که در یک زمان شب و روز هر دو با هم جمع شوند، و این محال است، و اراده و قدرت خدای متعال به محال تعلق نمی‌گیرد، و همچنین است اگر عمر روزگار تا روز قیامت یک سره روز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5"/>
      </w:r>
      <w:r>
        <w:rPr>
          <w:rFonts w:ascii="IRNazanin" w:hAnsi="IRNazanin" w:eastAsia="IRNazanin"/>
          <w:color w:val="111111"/>
          <w:sz w:val="28"/>
          <w:sz w:val="28"/>
          <w:szCs w:val="28"/>
          <w:rtl w:val="true"/>
          <w:lang w:bidi="fa-IR"/>
        </w:rPr>
        <w:t>از مفسرین از این اشکال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 شب را دائمی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خواننده عزیز توجه دارند که گفتیم نه قدرت خدا به محال تعلق می‌گیرد، و نه خواست او، پس این جواب اشکال را دفع نمی‌کند، جواب صحیح همان بیانی است که ما برای آیه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آیه شریفه در مقام اثبات توحید در ربوبیت خدای تعالی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شما مشرکین هیچ سهمی از ربوبیت ندارند به دلیل اینکه اگر خدای تعالی شب را تا قیامت یک سره کند آنها نمی‌توانند این حکم خدا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عمر دنیا را یک سره روز کند، پس از تدبیر عالم هیچ سهمی در دست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ظاهر کلام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 غیر اللَّه یاتیکم بنهار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غیر از خدا که برایتان روز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مقتضای سیاق کلام مقابله میان شب و روز بود، و لیکن اینطور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عمر دنیا را یک سره شب کند کیست غیر از خدا که برایتان نور بیاورد، و این تغییر اسلوب و ذکر نور به جای روز، از قبیل ملزم کردن خصم است به حد اقل و آسانترین لوازم گفتار او، تا بطلان مدعایش به نحو اتم روشن گردد،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خدای تعالی کسی امور عالم را تدبیر می‌کند، اگر خدا عمر دنیا را تا قیامت یک سره شب کند، باید آن مدبر بتواند روز را بیاورد، و ما نمی‌خواهیم روز بیاورد، حد اقل بتواند نوری که پیش پای شما را روشن کند بیاورد، و لیکن هیچ کس چنین قدرتی ندارد، چون قدرت همه‌اش از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نظیر این وجه و این نکته در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عمر دنیا را تا قیامت یک سره روز کند چه کسی برایتان شب را می‌آورد، که در آن سکونت کنید، جریان ندارد، برای اینکه در آیه بعدی اگر به جای شب، ظلمت را نیاورد برای این است که منظور از آوردن ظلمت سکونت و آرامش بشر است، و ظلمتی مایه سکونت بشر است که ممتد باشد، و اگر ممتد باشد همان شب می‌شود، و لذا در آیه مذکور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 غیر اللَّه یاتیکم بظلمة تسکنون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خود مؤید وجهی است که ما بیان داشتیم، البته برای آیه وجوهی دیگر گفته‌اند که هیچ یک از تعسف و خیالبافی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تفهم و تفکر ندارید تا تفکر کنید؟ و بفهمید که معبودی غیر از خدای تعالی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w:t>
      </w:r>
    </w:p>
    <w:p>
      <w:pPr>
        <w:pStyle w:val="BookText"/>
        <w:rPr/>
      </w:pPr>
      <w:r>
        <w:rPr>
          <w:rFonts w:ascii="Amiri" w:hAnsi="Amiri" w:eastAsia="Amiri" w:cs="Amiri"/>
          <w:color w:val="111111"/>
          <w:sz w:val="28"/>
          <w:sz w:val="28"/>
          <w:szCs w:val="28"/>
          <w:rtl w:val="true"/>
          <w:lang w:bidi="ar-SA"/>
        </w:rPr>
        <w:t>یَأْتِیکُمْ بِلَیْلٍ تَسْکُنُونَ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تَسْکُنُونَ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خستگی و تعبی که از کار روز به شما می‌رسد، بیاسایید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دیدن، تفهم و تذکر است، و چون چنین بینایی و شنوایی نداشته‌اند پس ایشان کور و کرند، و در اینکه در آخر یک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و در آخر آیه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لطیفه‌ای است، و شاید اینکه در آیه دوم که راجع به یکسره شدن روز است صفت ندیدن را ذکر کرده، برای این باشد که مناسب با روشنایی است، و در آیه اول که راجع به یکسره شدن شب است نشنیدن را آورده است، که خالی از مناسبت با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جَعَلَ لَکُمُ اللَّیْلَ وَ النَّهارَ لِتَسْکُنُوا فِیهِ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حکم نتیجه‌گیری از حجت مذکور در دو آیه قبل است، که بعد از ابطال دعوی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گزارش و خبر ابتدایی آورده، برای این که مطلبی است ثابت که دیگر هیچ معارضی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شب قرار داد، تا در آن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روز قرار داد تا در آن رزقی را که فضل و عطیه خدا است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برگشت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نهار به طریق لف و نشر مرتب است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روز نبرد آن یل ارجمند به شمشیر و تیر و به گرز و کمند</w:t>
      </w:r>
    </w:p>
    <w:p>
      <w:pPr>
        <w:pStyle w:val="BookText"/>
        <w:rPr/>
      </w:pPr>
      <w:r>
        <w:rPr>
          <w:rFonts w:ascii="IRNazanin" w:hAnsi="IRNazanin" w:eastAsia="IRNazanin"/>
          <w:color w:val="111111"/>
          <w:sz w:val="28"/>
          <w:sz w:val="28"/>
          <w:szCs w:val="28"/>
          <w:rtl w:val="true"/>
          <w:lang w:bidi="fa-IR"/>
        </w:rPr>
        <w:t>برید و درید و شکست و به بست یلان را سر و سینه و پا و دست</w:t>
      </w:r>
    </w:p>
    <w:p>
      <w:pPr>
        <w:pStyle w:val="BookText"/>
        <w:rPr/>
      </w:pPr>
      <w:r>
        <w:rPr>
          <w:rFonts w:ascii="IRNazanin" w:hAnsi="IRNazanin" w:eastAsia="IRNazanin"/>
          <w:color w:val="111111"/>
          <w:sz w:val="28"/>
          <w:sz w:val="28"/>
          <w:szCs w:val="28"/>
          <w:rtl w:val="true"/>
          <w:lang w:bidi="fa-IR"/>
        </w:rPr>
        <w:t>یعنی در روز جنگ آن قهرمان ارجمند با شمشیر از یلان برید سر و با تیر درید سینه و با گرز شکست پا و با کمند بست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شب و روز را برایتان درست کرد تا در آن سکونت و در این طلب رزق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0070_95289"/>
    </w:p>
    <w:p>
      <w:pPr>
        <w:pStyle w:val="BookText"/>
        <w:rPr/>
      </w:pPr>
      <w:bookmarkEnd w:id="180"/>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یعنی سکونت در شب و طلب روزی در روز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 را چنان، و روز را چنین کرد، باشد که شما شکر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و ذلک 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را برای شما قرار داد، و این خود رحمتی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اینکه تکوین مانند سکون و طلب رزق و تشریع که عبارت است از هدایت خلق به سوی شکر خالق، همه و همه آثار رحمت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فَیَقُولُ أَیْنَ شُرَکائِیَ الَّذِینَ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گذشت، چون قبلا هم این مطلب را فرموده بود، و اگر در اینجا آن را تکرار کرد، بدان جهت است که مضمون آیه بعدی بدان احتیاج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به این معنا اشاره می‌کند که در روز قیامت بطلان پندارشان به خوبی روشن می‌شود،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جا از این کتاب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ظهوری در این معنا ندارد که مراد از شهید پیغمبر مبعوث در هر امت است، چون کلمه شهید را مفرد آورده، و کلمه امت به معنای جماعتی از مردم است، و جماعت از مردم هیچ ظهوری ندارد در جماعتی که پیغمبر به سوی آنها فرستاده شده باشد، تا چه رسد به اینکه بگوییم صریح در آن است، بله چنین جماعتی که پیغمبری دارند یکی از مصادیق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مطالبه برهان کردیم و از ایشان خواستیم تا بر پندار خود که می‌گفتند خدا شریک دارد، حجتی قاطع بیاورند</w:t>
      </w:r>
      <w:r>
        <w:rPr>
          <w:rFonts w:eastAsia="IRNazanin" w:cs="IRNazanin"/>
          <w:color w:val="111111"/>
          <w:sz w:val="28"/>
          <w:szCs w:val="28"/>
          <w:rtl w:val="true"/>
          <w:lang w:bidi="fa-IR"/>
        </w:rPr>
        <w:t>.</w:t>
      </w:r>
    </w:p>
    <w:p>
      <w:pPr>
        <w:pStyle w:val="Heading5"/>
        <w:numPr>
          <w:ilvl w:val="4"/>
          <w:numId w:val="1"/>
        </w:numPr>
        <w:rPr/>
      </w:pPr>
      <w:bookmarkStart w:id="181" w:name="__RefHeading___Toc3766994_3556181022"/>
      <w:bookmarkStart w:id="182" w:name="_Toc66"/>
      <w:bookmarkEnd w:id="181"/>
      <w:r>
        <w:rPr>
          <w:rtl w:val="true"/>
        </w:rPr>
        <w:t xml:space="preserve">در قیامت که روز کشف حقائق است بطلان پندار مشرکان آشکار می‌گردد </w:t>
      </w:r>
      <w:r>
        <w:rPr>
          <w:rtl w:val="true"/>
        </w:rPr>
        <w:t>(</w:t>
      </w:r>
      <w:r>
        <w:rPr>
          <w:rtl w:val="true"/>
        </w:rPr>
        <w:t xml:space="preserve">فَعَلِمُوا أَنَّ الْحَقَّ لِلَّهِ </w:t>
      </w:r>
      <w:r>
        <w:rPr>
          <w:rtl w:val="true"/>
        </w:rPr>
        <w:t>...)</w:t>
      </w:r>
      <w:bookmarkEnd w:id="1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 وَ ضَلَّ عَنْهُمْ ما کانُوا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پندار باطلشان، که خدا شریکی دارد، از ایشان غایب شد، و در آن هنگام به یقین دانستند که حق الوهیت، تنها برای خدا است، و خدا در الوهیت، شریکی ندارد، 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استعاره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 از ایشان که سایر مفسرین </w:t>
      </w:r>
      <w:r>
        <w:rPr>
          <w:rStyle w:val="FootnoteAnchor"/>
          <w:rtl w:val="true"/>
        </w:rPr>
        <w:footnoteReference w:id="147"/>
      </w:r>
      <w:r>
        <w:rPr>
          <w:rFonts w:ascii="IRNazanin" w:hAnsi="IRNazanin" w:eastAsia="IRNazanin"/>
          <w:color w:val="111111"/>
          <w:sz w:val="28"/>
          <w:sz w:val="28"/>
          <w:szCs w:val="28"/>
          <w:rtl w:val="true"/>
          <w:lang w:bidi="fa-IR"/>
        </w:rPr>
        <w:t>نیز جمله را بهمین معنا تفسیر کرده‌اند، و بنا بر این در کلام، تقدیم و تاخیری شده، و اصل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عنهم ما کانوا یفترون فعلموا ان الحق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از ایشان آنچه افتراء می‌بستند، و در نتیجه فهمیدند که حق با خدای</w:t>
      </w:r>
    </w:p>
    <w:p>
      <w:pPr>
        <w:pStyle w:val="BookText"/>
        <w:rPr/>
      </w:pPr>
      <w:r>
        <w:rPr>
          <w:rFonts w:ascii="IRNazanin" w:hAnsi="IRNazanin" w:eastAsia="IRNazanin"/>
          <w:color w:val="111111"/>
          <w:sz w:val="28"/>
          <w:sz w:val="28"/>
          <w:szCs w:val="28"/>
          <w:rtl w:val="true"/>
          <w:lang w:bidi="fa-IR"/>
        </w:rPr>
        <w:t>تعالی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سخن یک قاضی است که در بین دو نفر که با هم نزاع دارند، و هر یک حق را برای خود ادعاء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گویا خدای تعالی با مشرکین نزاع دارد، و هر یک از دو طرف نزاع، حق را به خود می‌دهد، مشرکین ادعا می‌کنند که الوهیت یعنی معبودیت، حق شرکای ایشان است، و خدای تعالی ادعاء می‌کند که تنها حق اوست، و از خصم خود می‌خواهد تا بر مدعای خود برهان بیاورند، و مشرکین هیچ برهانی نمی‌یابند، در چنین وضعی متوجه می‌شوند که در اشتباه بوده‌اند، و معبودیت حق خدای سبحان است، پس الوهیت حق ثابتی است که هیچ ریبی در آن نیست، و وقتی حق غیر خدا نباشد، قهرا حق خدای تعالی خواهد بود، چون گفتیم اصل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به ظاهرش وجه صحیحی است، و عیبی هم ندارد، و لیکن آنچه از آیه شریفه برمی‌آید چیزی دیگر است، زیرا از آیه برمی‌آید که یکی از خصایص روز قیامت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آمیخته با باطل و باطلها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هر باطلی ظهور می‌کند، آنهم ظهوری مشهود و لمس شدنی، که دیگر هیچ گونه پرده و خفایی بر آن نباشد، در آن روز هر باطلی که در دنیا خود را به صورت حق در آورده، و شبیه حق ساخته بود، از میان برداشته می‌شود، و لازمه این ظهور این است که مساله الوهیت هم آن چنان ظاهر شود که هیچ ستر و خفایی بر آن نباشد، پس همه افتراهای شرک که به این مساله بسته بودند، از میان می‌رود، و این از بین رفتن افتراها از آثار شدت ظهور حق است، پس در چنین روزی دیگر حاجت به این نمی‌افتد که از مشرکین برهان بخواهند، نه اینکه چون دلیلی نمی‌یابند در نتیجه به وحدانیت خدای تعالی در الوهیت علم حاصل کنند، و خلاصه، آیه شریفه نمی‌خواهد بر سبیل احتجاجات فکری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بیانی که ما برای آیه شریفه ذکر کردیم پاسخ دو اشکال که به آیه شریفه شده، داده می‌شود، 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تعالی استفاده می‌شود که مشرکین هیچ حجتی بر ادعای خود ندارند، و با این حال وجه اینکه در دنیا هم چنان بر باطل می‌مانند تا اینکه در روز قیامت برایشان علم حاصل می‌شود که حق با خداست، چیست؟ و چرا این علم در دنیا برایشان حاصل نمی‌گردد، جوابش این شد که در دنیا حق و باطل بهم آمیخته است، و چه بسیار باطلها که خود را شبیه به حق جلوه می‌دهند، ولی روز قیامت روز کشف حقایق، و جدا شدن آنها از باطل است</w:t>
      </w:r>
      <w:r>
        <w:rPr>
          <w:rFonts w:eastAsia="IRNazanin" w:cs="IRNazanin"/>
          <w:color w:val="111111"/>
          <w:sz w:val="28"/>
          <w:szCs w:val="28"/>
          <w:rtl w:val="true"/>
          <w:lang w:bidi="fa-IR"/>
        </w:rPr>
        <w:t>.</w:t>
      </w:r>
      <w:bookmarkStart w:id="183" w:name="pg10070_95291"/>
    </w:p>
    <w:p>
      <w:pPr>
        <w:pStyle w:val="BookText"/>
        <w:rPr/>
      </w:pPr>
      <w:bookmarkEnd w:id="183"/>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آیه شریفه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یفترون فعلموا ان الحق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جمله‌ها مقدم و مؤخر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 وَ ضَلَّ عَنْهُمْ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تقدیم و تاخیر غیر از سجع و قافیه نکته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 این شد که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است که بر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ساده‌تر بگوییم بعد از آنکه حق بی پرده ظاهر گردد خود بخود افترای مشرکین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که در این صورت برگشت معنای جمله، به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می‌باشد، یعنی اینکه در آیه مورد بحث فرمود حق برای خداست، معنایش همان معنای آیه نور است که می‌فرماید خدا حق است، البته این در صورتی است که مراد از این کلمه، حق بالذات باشد، و اگر مراد همه حق‌ها باشد،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حق‌ها به او منتهی می‌شود، و قائم به اوست،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پروردگار تو است</w:t>
      </w:r>
      <w:r>
        <w:rPr>
          <w:rFonts w:eastAsia="IRNazanin" w:cs="IRNazanin"/>
          <w:color w:val="111111"/>
          <w:sz w:val="28"/>
          <w:szCs w:val="28"/>
          <w:rtl w:val="true"/>
          <w:lang w:bidi="fa-IR"/>
        </w:rPr>
        <w:t>".</w:t>
      </w:r>
    </w:p>
    <w:p>
      <w:pPr>
        <w:pStyle w:val="Heading4"/>
        <w:numPr>
          <w:ilvl w:val="3"/>
          <w:numId w:val="1"/>
        </w:numPr>
        <w:rPr/>
      </w:pPr>
      <w:bookmarkStart w:id="184" w:name="__RefHeading___Toc3766996_3556181022"/>
      <w:bookmarkStart w:id="185" w:name="_Toc67"/>
      <w:bookmarkEnd w:id="184"/>
      <w:r>
        <w:rPr>
          <w:rtl w:val="true"/>
        </w:rPr>
        <w:t xml:space="preserve">بحث روایتی </w:t>
      </w:r>
      <w:r>
        <w:rPr>
          <w:rtl w:val="true"/>
        </w:rPr>
        <w:t>(</w:t>
      </w:r>
      <w:r>
        <w:rPr>
          <w:rtl w:val="true"/>
        </w:rPr>
        <w:t>چند روایت در ذیل برخی آیات گذشته</w:t>
      </w:r>
      <w:r>
        <w:rPr>
          <w:rtl w:val="true"/>
        </w:rPr>
        <w:t>)</w:t>
      </w:r>
      <w:bookmarkEnd w:id="185"/>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إِنْ نَتَّبِعِ الْهُدی مَعَکَ نُتَخَطَّفْ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قریش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اسلام و هجرت دعوت کرد،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هدایت را با تو پیروی کنیم از سرزمینمان ربوده می‌شویم، خدای تعالی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نُمَکِّنْ لَهُمْ حَرَماً آمِناً یُجْبی إِلَیْهِ ثَمَراتُ کُلِّ شَیْ‌ءٍ رِزْقاً مِنْ لَدُنَّا وَ لکِنَّ أَکْثَرَهُمْ لا یَعْلَمُونَ</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صاحب کشف المحجه </w:t>
      </w:r>
      <w:r>
        <w:rPr>
          <w:rStyle w:val="FootnoteAnchor"/>
          <w:rtl w:val="true"/>
        </w:rPr>
        <w:footnoteReference w:id="151"/>
      </w:r>
      <w:r>
        <w:rPr>
          <w:rFonts w:ascii="IRNazanin" w:hAnsi="IRNazanin" w:eastAsia="IRNazanin"/>
          <w:color w:val="111111"/>
          <w:sz w:val="28"/>
          <w:sz w:val="28"/>
          <w:szCs w:val="28"/>
          <w:rtl w:val="true"/>
          <w:lang w:bidi="fa-IR"/>
        </w:rPr>
        <w:t xml:space="preserve">و مرحوم مفید در روضة الواعظین </w:t>
      </w:r>
      <w:r>
        <w:rPr>
          <w:rStyle w:val="FootnoteAnchor"/>
          <w:rtl w:val="true"/>
        </w:rPr>
        <w:footnoteReference w:id="152"/>
      </w:r>
      <w:r>
        <w:rPr>
          <w:rFonts w:ascii="IRNazanin" w:hAnsi="IRNazanin" w:eastAsia="IRNazanin"/>
          <w:color w:val="111111"/>
          <w:sz w:val="28"/>
          <w:sz w:val="28"/>
          <w:szCs w:val="28"/>
          <w:rtl w:val="true"/>
          <w:lang w:bidi="fa-IR"/>
        </w:rPr>
        <w:t>، روایت کرده‌اند، سیوطی هم در الدر المنثور از ابن جریر، ابن ابی حاتم، و ابن مردویه، از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روایت کرده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نسایی و ابن منذر از ابن عباس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حرف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الْهُدی مَعَکَ نُتَخَطَّفْ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عامر بن نوفل بود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است که امام را اختیار می‌کند، و مردم این حق را ندارند که امام اختیار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جری و تطبیق مصداق بر کلی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به دست خدای تعالی است، نه به دست مردم مساله امامت است، و این بر اساس این مساله است که نصب امام معصوم واجب است از جانب خدای تعالی باشد، همانطور که بعث انبیاء واجب است از جانب او باشد، که تفصیل این مساله در سابق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همان کتاب در روایت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از این امت، امام این امت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باب جری و تطبیق مصداق بر کلی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86" w:name="pg10070_95293"/>
    </w:p>
    <w:p>
      <w:pPr>
        <w:pStyle w:val="Heading3"/>
        <w:numPr>
          <w:ilvl w:val="2"/>
          <w:numId w:val="1"/>
        </w:numPr>
        <w:rPr/>
      </w:pPr>
      <w:bookmarkStart w:id="187" w:name="__RefHeading___Toc3766998_3556181022"/>
      <w:bookmarkStart w:id="188" w:name="_Toc68"/>
      <w:bookmarkEnd w:id="186"/>
      <w:bookmarkEnd w:id="187"/>
      <w:r>
        <w:rPr>
          <w:rtl w:val="true"/>
        </w:rPr>
        <w:t xml:space="preserve">سوره القصص </w:t>
      </w:r>
      <w:r>
        <w:rPr>
          <w:rtl w:val="true"/>
        </w:rPr>
        <w:t>(</w:t>
      </w:r>
      <w:r>
        <w:rPr/>
        <w:t>28</w:t>
      </w:r>
      <w:r>
        <w:rPr>
          <w:rtl w:val="true"/>
        </w:rPr>
        <w:t xml:space="preserve">): </w:t>
      </w:r>
      <w:r>
        <w:rPr>
          <w:rtl w:val="true"/>
        </w:rPr>
        <w:t xml:space="preserve">آیات </w:t>
      </w:r>
      <w:r>
        <w:rPr/>
        <w:t>76</w:t>
      </w:r>
      <w:r>
        <w:rPr>
          <w:rtl w:val="true"/>
        </w:rPr>
        <w:t xml:space="preserve"> </w:t>
      </w:r>
      <w:r>
        <w:rPr>
          <w:rtl w:val="true"/>
        </w:rPr>
        <w:t xml:space="preserve">تا </w:t>
      </w:r>
      <w:r>
        <w:rPr/>
        <w:t>84</w:t>
      </w:r>
      <w:bookmarkEnd w:id="188"/>
    </w:p>
    <w:p>
      <w:pPr>
        <w:pStyle w:val="Heading4"/>
        <w:numPr>
          <w:ilvl w:val="3"/>
          <w:numId w:val="1"/>
        </w:numPr>
        <w:rPr/>
      </w:pPr>
      <w:bookmarkStart w:id="189" w:name="__RefHeading___Toc3767000_3556181022"/>
      <w:bookmarkStart w:id="190" w:name="_Toc69"/>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191" w:name="pg10070_95294"/>
    </w:p>
    <w:p>
      <w:pPr>
        <w:pStyle w:val="Heading4"/>
        <w:numPr>
          <w:ilvl w:val="3"/>
          <w:numId w:val="1"/>
        </w:numPr>
        <w:rPr/>
      </w:pPr>
      <w:bookmarkStart w:id="192" w:name="__RefHeading___Toc3767002_3556181022"/>
      <w:bookmarkStart w:id="193" w:name="_Toc70"/>
      <w:bookmarkEnd w:id="191"/>
      <w:bookmarkEnd w:id="192"/>
      <w:r>
        <w:rPr>
          <w:rtl w:val="true"/>
        </w:rPr>
        <w:t>ترجمه آیات</w:t>
      </w:r>
      <w:bookmarkEnd w:id="193"/>
    </w:p>
    <w:p>
      <w:pPr>
        <w:pStyle w:val="BookText"/>
        <w:rPr/>
      </w:pPr>
      <w:r>
        <w:rPr>
          <w:rFonts w:ascii="IRNazanin" w:hAnsi="IRNazanin" w:eastAsia="IRNazanin"/>
          <w:color w:val="111111"/>
          <w:sz w:val="28"/>
          <w:sz w:val="28"/>
          <w:szCs w:val="28"/>
          <w:rtl w:val="true"/>
          <w:lang w:bidi="fa-IR"/>
        </w:rPr>
        <w:t xml:space="preserve">به درستی که قارون که از قوم موسی بود پس بر آنان طغیان کرد، ما به وی از گنجینه‌ها آن قدر داده بودیم که تنها کلید آنها، مردانی نیرومند را خسته می‌کرد، مردمش به او گفتند، این قدر شادی مکن که خدا خوشحالان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بجو در آنچه خدا به تو داده خانه آخرتت را و بهره‌ات از دنیا را فراموش مکن و همان طور که خدا به تو احسان کرده تو نیز احسان کن و در پی فساد انگیزی در زمین نباش که خدا مفسدان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جواب می‌گفت آنچه برایم فراهم شده با علم خودم فراهم شده آیا نمی‌داند که خدا قبل از او از قرنها کسانی را هلاک کرده که از او نیرومندتر و ثروت اندوزتر بودند و مجرمان از جرمشان پرسش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سیما شناخته می‌شوند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غرق در زینتش به سوی قومش بیرون شد آنهایی که هدفشان زندگی دنیا بود گفتند ای کاش ما نیز می‌داشتیم مثل آنچه را که قارون دارد که او بهره عظیمی دارد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دارای علم بودند به ایشان گفتند وای بر شما پاداش خدا بهتر است برای آن کس که ایمان آورد و عمل صالح کند و این سخن را فرا نگیرند مگر خویشتن‌داران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او و خانه‌اش را در زمین فرو بردیم هیچ کس را نداشت که او را یاری کند چون غیر از خدا یاوری نیست و خودش هم از ممتنعین نبود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دیروز آرزو می‌کردند که به جای باشند امروز می‌گفتند واه گویی خداست که رزق را برای هر کس از بندگانش بخواهد وسعت می‌دهد و برای هر که بخواهد تنگ می‌گیرد اگر خدا بر ما منت ننهاده بود ما را هم در زمین فرو می‌برد وای گویی که کافران رستگار نمی‌شوند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آخرت را به کسانی اختصاص می‌دهیم که نمی‌خواهند در زمین برتری نمایند و فساد انگیزی کنند و سرانجام خاص متقین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نیکویی کند جزایی بهتر از آن دارد و هر که بدی کند آنان که بدی می‌کنند جز خود آن عمل کیفری ندارند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194" w:name="__RefHeading___Toc3767004_3556181022"/>
      <w:bookmarkStart w:id="195" w:name="_Toc71"/>
      <w:bookmarkEnd w:id="194"/>
      <w:r>
        <w:rPr>
          <w:rtl w:val="true"/>
        </w:rPr>
        <w:t>بیان آیات بیان آیات مربوط به قارون که بهره‌مندی از مال و ثروت او را از خدا غافل ساخته به هلاکتش انجامید</w:t>
      </w:r>
      <w:bookmarkEnd w:id="195"/>
    </w:p>
    <w:p>
      <w:pPr>
        <w:pStyle w:val="Heading5"/>
        <w:numPr>
          <w:ilvl w:val="4"/>
          <w:numId w:val="1"/>
        </w:numPr>
        <w:rPr/>
      </w:pPr>
      <w:bookmarkStart w:id="196" w:name="__RefHeading___Toc3767006_3556181022"/>
      <w:bookmarkStart w:id="197" w:name="_Toc72"/>
      <w:bookmarkEnd w:id="196"/>
      <w:r>
        <w:rPr>
          <w:rtl w:val="true"/>
        </w:rPr>
        <w:t>اشاره</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در آیات گذشته عذر و بهانه مشرکین را نقل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w:t>
      </w:r>
    </w:p>
    <w:p>
      <w:pPr>
        <w:pStyle w:val="BookText"/>
        <w:rPr/>
      </w:pPr>
      <w:r>
        <w:rPr>
          <w:rFonts w:ascii="IRNazanin" w:hAnsi="IRNazanin" w:eastAsia="IRNazanin"/>
          <w:color w:val="111111"/>
          <w:sz w:val="28"/>
          <w:sz w:val="28"/>
          <w:szCs w:val="28"/>
          <w:rtl w:val="true"/>
          <w:lang w:bidi="fa-IR"/>
        </w:rPr>
        <w:t>ایمان آوریم عرب ما را از سرزمینمان می‌ربایند، و سپس جوابهایی از آن داد، اینک در این آیات داستان قارون بنی اسرائیل را خاطرنشان فرموده، تا از این داستان عبرت بگیرند، چون حال و وضع قارون درست حال و روز مشرکین را مجسم می‌کند، و چون کفر او، کارش را به آن عاقبت زشت کشانید، پس مشرکین نیز بترسند از اینکه مثل آنچه که بر سر قارون آمد، بر سرشان بیاید زیرا خدای تعالی از مال دنیا آن قدر به او روزی داده بود که سنگینی کلید گنجینه‌هایش مردان نیرومند را هم خسته می‌کرد، و در اثر داشتن چنین ثروتی خیال می‌کرد که او خودش این ثروت را جمع‌آوری کرده، چون راه جمع‌آوری آن را می‌دانسته و خودش فکر بوده و حسن تدبیر داشته، این فکر او را مغرور نمود، پس از عذاب الهی ایمن و خاطر جمع شد، و زندگی دنیا را بر آخرت ترجیح داده و در زمین فساد برانگیخت، خدای تعالی هم او و خانه او را در زمین فرو برد، نه آن خوش فکری و حسن تدبیرش، مانع از هلاکت او شد و نه آن جمعی که دورش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قارُونَ کانَ مِنْ قَوْمِ مُوسی فَبَغی عَلَیْهِمْ وَ آتَیْناهُ مِنَ الْکُنُوزِ ما إِنَّ مَفاتِحَهُ لَتَنُوأُ بِالْعُصْبَةِ أُولِی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برتری‌طلبی بدون حق است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مفتح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مفتاح است، و معنای هر دو یکی است، و آن عبارت است از هر چیزی که قفلها را باز می‌کند، و نیز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بحمله ینوء نوءا، معنایش این است که کسی بارش را با اینکه برایش سنگین بود از زمین بلند کرد </w:t>
      </w:r>
      <w:r>
        <w:rPr>
          <w:rStyle w:val="FootnoteAnchor"/>
          <w:rtl w:val="true"/>
        </w:rPr>
        <w:footnoteReference w:id="155"/>
      </w:r>
      <w:r>
        <w:rPr>
          <w:rFonts w:ascii="IRNazanin" w:hAnsi="IRNazanin" w:eastAsia="IRNazanin"/>
          <w:color w:val="111111"/>
          <w:sz w:val="28"/>
          <w:sz w:val="28"/>
          <w:szCs w:val="28"/>
          <w:rtl w:val="true"/>
          <w:lang w:bidi="fa-IR"/>
        </w:rPr>
        <w:t xml:space="preserve">دیگران </w:t>
      </w:r>
      <w:r>
        <w:rPr>
          <w:rStyle w:val="FootnoteAnchor"/>
          <w:rtl w:val="true"/>
        </w:rPr>
        <w:footnoteReference w:id="15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به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از شدت سنگینی کمرش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آیه شریفه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بهم پیوسته است، ولی در عدد آن اختلاف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ده نفر تا پانزده نفر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ده تا چهل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چهل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ابی صالح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ما بین سه تا 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جماعتی است که به یکدیگر تعصب بورزند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کلام برادران یوسف که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عصبه هستیم</w:t>
      </w:r>
      <w:r>
        <w:rPr>
          <w:rFonts w:eastAsia="IRNazanin" w:cs="IRNazanin"/>
          <w:color w:val="111111"/>
          <w:sz w:val="28"/>
          <w:szCs w:val="28"/>
          <w:rtl w:val="true"/>
          <w:lang w:bidi="fa-IR"/>
        </w:rPr>
        <w:t xml:space="preserve">" </w:t>
      </w:r>
      <w:r>
        <w:rPr>
          <w:rStyle w:val="FootnoteAnchor"/>
          <w:rtl w:val="true"/>
        </w:rPr>
        <w:footnoteReference w:id="159"/>
      </w:r>
      <w:bookmarkStart w:id="198" w:name="pg10070_95296"/>
    </w:p>
    <w:p>
      <w:pPr>
        <w:pStyle w:val="BookText"/>
        <w:rPr/>
      </w:pPr>
      <w:bookmarkEnd w:id="198"/>
      <w:r>
        <w:rPr>
          <w:rFonts w:ascii="IRNazanin" w:hAnsi="IRNazanin" w:eastAsia="IRNazanin"/>
          <w:color w:val="111111"/>
          <w:sz w:val="28"/>
          <w:sz w:val="28"/>
          <w:szCs w:val="28"/>
          <w:rtl w:val="true"/>
          <w:lang w:bidi="fa-IR"/>
        </w:rPr>
        <w:t>غیر از دو قول اخیر را تضعیف می‌کند، چون برادران او آن روز نه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بنی اسرائیل بود، و در مقام این برآمد که بدون حق بر بنی اسرائیل تجاوز کند، و ما از گنجینه‌ها آن قدر به او دادیم که حمل کلیدهای آنها جماعتی نیرومند را خسته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مفاتیح کلید گنجینه‌ها نیست، بلکه خود گنجینه‌ها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درست نیست</w:t>
      </w:r>
      <w:r>
        <w:rPr>
          <w:rFonts w:eastAsia="IRNazanin" w:cs="IRNazanin"/>
          <w:color w:val="111111"/>
          <w:sz w:val="28"/>
          <w:szCs w:val="28"/>
          <w:rtl w:val="true"/>
          <w:lang w:bidi="fa-IR"/>
        </w:rPr>
        <w:t>.</w:t>
      </w:r>
    </w:p>
    <w:p>
      <w:pPr>
        <w:pStyle w:val="Heading5"/>
        <w:numPr>
          <w:ilvl w:val="4"/>
          <w:numId w:val="1"/>
        </w:numPr>
        <w:rPr/>
      </w:pPr>
      <w:bookmarkStart w:id="199" w:name="__RefHeading___Toc3767008_3556181022"/>
      <w:bookmarkStart w:id="200" w:name="_Toc73"/>
      <w:bookmarkEnd w:id="199"/>
      <w:r>
        <w:rPr>
          <w:rtl w:val="true"/>
        </w:rPr>
        <w:t>گفتگوی مؤمنین با قارون و اندرز دادن به او به اینکه سرمستی نکند و با انفاق اموال برای آخرت توشه بیاندوزد</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قَوْمُهُ لا تَفْرَحْ إِنَّ اللَّهَ لا یُحِبُّ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و لیکن بطر، لازمه فرح و خوشحالی از ثروت دنیا است، البته فرح مفرط و خوشحالی از اندازه بیرون، چون خوشحالی مفرط آخرت را از یاد می‌برد، و قهرا بطر و طغیان می‌آورد، و به همین جهت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تَفْرَحُوا بِما آتاکُمْ وَ اللَّهُ لا یُحِبُّ کُلَّ مُخْتالٍ فَخُورٍ</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اختیال، و فخر را از لوازم فرح شمرده، و فرموده به آنچه خدا به شما داده خوشحالی مکنید، که خدا اشخاص مختال و فخور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جهت است که در آیه مورد بحث نیز نهی از فرح را تعلیل کرده به اینکه خدا اشخاص خوشحال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خدا به تو عطا کرده از مال دنیا، خانه آخرت را بطلب، و با آن آخرت خود را تعمیر کن، به اینکه آن مال را در راه خدا انفاق نموده، و در راه رضای او صرف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مقدار رزقی را که خدا برایت مقدر کرده ترک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بعد از خودت به جای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آن برای آخرت عمل کن، چون حقیقت بهره و نصیب هر کس از دنیا همان چیزی است که برای آخرت انجام داده باشد، چون آن چیزی که برایش می‌ماند همان عمل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2"/>
      </w:r>
      <w:r>
        <w:rPr>
          <w:rFonts w:ascii="IRNazanin" w:hAnsi="IRNazanin" w:eastAsia="IRNazanin"/>
          <w:color w:val="111111"/>
          <w:sz w:val="28"/>
          <w:sz w:val="28"/>
          <w:szCs w:val="28"/>
          <w:rtl w:val="true"/>
          <w:lang w:bidi="fa-IR"/>
        </w:rPr>
        <w:t>از مفسرین، جمله مورد بحث را چنین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این معنا را که نصیب تو از مال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 اندکی است، و آن همان مقداری است که می‌پوشی و می‌نوشی و می‌خوری، بقیه‌اش زیادی است، که برای غیر از خودت باقی می‌گذاری، پس از آنچه به تو داده‌اند به قدر کفایت بردار، و باقی را احسان کن،</w:t>
      </w:r>
      <w:bookmarkStart w:id="201" w:name="pg10070_95297"/>
    </w:p>
    <w:p>
      <w:pPr>
        <w:pStyle w:val="BookText"/>
        <w:rPr/>
      </w:pPr>
      <w:bookmarkEnd w:id="201"/>
      <w:r>
        <w:rPr>
          <w:rFonts w:ascii="IRNazanin" w:hAnsi="IRNazanin" w:eastAsia="IRNazanin"/>
          <w:color w:val="111111"/>
          <w:sz w:val="28"/>
          <w:sz w:val="28"/>
          <w:szCs w:val="28"/>
          <w:rtl w:val="true"/>
          <w:lang w:bidi="fa-IR"/>
        </w:rPr>
        <w:t>و این نیز وجه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وجوه دیگری نیز هست که چون با سیاق آیه سازگاری ندارد ذکر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را از باب احسان به دیگران انفاق کن، همان طور که خدا از باب احسان به تو انفاق کرده، بدون اینکه تو مستحق و مستوجب آن باشی، این جمله بنا بر وجه اول از قبیل عطف تفسیر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بر وجه دوم به منزله متمم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تَبْغِ الْفَسادَ فِی الْأَرْضِ إِنَّ اللَّهَ لا 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فساد در زمین مباش، و از آنچه خدا از مال و جاه و حشمت به تو داده استعانت در فساد مجوی، که خدا مفسدان را دوست نمی‌دارد، چون بنای خلقت بر صلاح و اصلاح است</w:t>
      </w:r>
      <w:r>
        <w:rPr>
          <w:rFonts w:eastAsia="IRNazanin" w:cs="IRNazanin"/>
          <w:color w:val="111111"/>
          <w:sz w:val="28"/>
          <w:szCs w:val="28"/>
          <w:rtl w:val="true"/>
          <w:lang w:bidi="fa-IR"/>
        </w:rPr>
        <w:t>.</w:t>
      </w:r>
    </w:p>
    <w:p>
      <w:pPr>
        <w:pStyle w:val="Heading5"/>
        <w:numPr>
          <w:ilvl w:val="4"/>
          <w:numId w:val="1"/>
        </w:numPr>
        <w:rPr/>
      </w:pPr>
      <w:bookmarkStart w:id="202" w:name="__RefHeading___Toc3767010_3556181022"/>
      <w:bookmarkStart w:id="203" w:name="_Toc74"/>
      <w:bookmarkEnd w:id="202"/>
      <w:r>
        <w:rPr>
          <w:rtl w:val="true"/>
        </w:rPr>
        <w:t>پاسخ مستکبرانه قارون</w:t>
      </w:r>
      <w:r>
        <w:rPr>
          <w:rtl w:val="true"/>
        </w:rPr>
        <w:t xml:space="preserve">: </w:t>
      </w:r>
      <w:r>
        <w:rPr>
          <w:rtl w:val="true"/>
        </w:rPr>
        <w:t>اموال من حاصل کاردانی و مهارت خودم می‌باشد و کسی در آن سهیم نبوده حق مداخله ندارد</w:t>
      </w:r>
      <w:bookmarkEnd w:id="203"/>
    </w:p>
    <w:p>
      <w:pPr>
        <w:pStyle w:val="BookText"/>
        <w:rPr/>
      </w:pPr>
      <w:r>
        <w:rPr>
          <w:rFonts w:ascii="Amiri" w:hAnsi="Amiri" w:eastAsia="Amiri" w:cs="Amiri"/>
          <w:color w:val="111111"/>
          <w:sz w:val="28"/>
          <w:sz w:val="28"/>
          <w:szCs w:val="28"/>
          <w:rtl w:val="true"/>
          <w:lang w:bidi="ar-SA"/>
        </w:rPr>
        <w:t xml:space="preserve">قالَ إِنَّما أُوتِیتُهُ عَلی عِلْمٍ عِنْدِی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نیست در اینکه این جمله پاسخی بوده که قارون از همه گفتار مؤمنین از قومش، و نصیحت‌های آنان، داده، چون اساس گفتار آنان بر این معنا بود که آنچه وی از مال و ثروت داشته، خدا به او داده، و احسان و فضلی از خدا بوده، و خود او استحقاق آن را نداشته، پس واجب است که او هم با این فضل خدا خانه آخرت را طلب کند، و آن را در راه احسان به مردم انفاق نماید، و با تکبر و استعلا و طغیان در زمین فساد برنینگیزد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قارون در پاسخ آنان، این اساس را تخطئه کرده و گفته است که آنچه من دارم احسان خدا نیست، و بدون استحقاق به دستم نیامده، و ادعا کرده که همه اینها در اثر علم و کاردانی خودم جمع شده، پس من از میان همه مردم استحقاق آن را داشته‌ام، چون راه جمع آوری مال را بلد بودم، و دیگران بلد نبودند، و وقتی آنچه به دستم آمده به استحقاق خودم بوده، پس خود من مستقل در مالکیت و تصرف در آن هستم، هر چه بخواهم می‌توانم بکنم، می‌توانم آن را مانند ریک در انواع لذتها و گسترش نفوذ و سلطنت، و بدست آوردن مقام و رسیدن به هر آرزوی دیگری صرف کنم، و سزاوار هم نیست که کسی در کارم مداخله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پندار غلطی که در مغز قارون جای گرفته بود و کار او را به هلاکت کشانید، کار تنها او نبوده و نیست، بلکه همه ابنای دنیا که مادیات در مغزشان رسوخ کرده، به این پندار غلط مبتلا هستند، هیچ یک از آنان آنچه را که دست تقدیر برایشان نوشته و اسباب ظاهری هم با آن مساعدت کرده، از این فکر غلط بدور نیستند که همه را از لیاقت و کاردانی خود بدانند و خیال کنند مال فراوانشان و عزت زودگذر، و نیروی عاریه‌ای، همه از هنرمندی و کاردانی و لیاقت خود آنان است، این خودشانند که کار می‌کنند، و کارشان نتیجه می‌دهد،</w:t>
      </w:r>
    </w:p>
    <w:p>
      <w:pPr>
        <w:pStyle w:val="BookText"/>
        <w:rPr/>
      </w:pPr>
      <w:r>
        <w:rPr>
          <w:rFonts w:ascii="IRNazanin" w:hAnsi="IRNazanin" w:eastAsia="IRNazanin"/>
          <w:color w:val="111111"/>
          <w:sz w:val="28"/>
          <w:sz w:val="28"/>
          <w:szCs w:val="28"/>
          <w:rtl w:val="true"/>
          <w:lang w:bidi="fa-IR"/>
        </w:rPr>
        <w:t>و این علم و آگاهی آنان است که ثروت و مقام را به سویشان سوق می‌دهد، و این کاردانی خودشان است که مال و جاه را برایشان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هم به همگانی بودن این فکر اشاره نموده و می‌رساند که این پندار غلط مخصوص قارون نبوده، هر انسانی همین طور است، که وقتی نعمتش زیاد شد، طغیان می‌کند، و می‌پندارد که تنها سبب اقبال دنیا به وی، خود او و کاردانی اوست، و آن آیات اینها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 الْإِنْسانَ ضُرٌّ دَعانا، ثُمَّ إِذا خَوَّلْناهُ نِعْمَةً مِنَّا، قالَ إِنَّما أُوتِیتُهُ عَلی عِلْمٍ، بَلْ هِیَ فِتْنَةٌ، وَ لکِنَّ أَکْثَرَهُمْ لا یَعْلَمُونَ قَدْ قالَهَا الَّذِینَ مِنْ قَبْلِهِمْ، فَما أَغْنی عَنْهُمْ ما کانُوا یَکْسِبُونَ، فَأَصابَهُمْ سَیِّئاتُ ما کَسَبُوا، وَ الَّذِینَ ظَلَمُوا مِنْ هؤُلاءِ سَیُصِیبُهُمْ سَیِّئاتُ ما کَسَبُوا، وَ ما هُمْ بِمُعْجِزِینَ أَ وَ لَمْ یَعْلَمُوا أَنَّ اللَّهَ یَبْسُطُ الرِّزْقَ لِمَنْ یَشاءُ وَ یَقْدِرُ، إِنَّ فِی ذلِکَ لَآیاتٍ لِقَوْمٍ یُؤْمِنُونَ</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 قُوَّةً وَ آثاراً فِی الْأَرْضِ، فَما أَغْنی عَنْهُمْ ما کانُوا یَکْسِبُونَ، 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و اگر این آیات را بر داستان قارون عرضه کنیم جای هیچ شکی نمی‌ماند که مراد از علم در کلام قارون همان کاردانی و مهارتی است که ما گفتیم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خیرخواهان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اموالی که خدا به تو داده خانه آخرت را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پاسخشان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آتانی اللَّه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اینها را به من داده، به خاطر کاردانی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bookmarkStart w:id="204" w:name="pg10070_95299"/>
    </w:p>
    <w:p>
      <w:pPr>
        <w:pStyle w:val="BookText"/>
        <w:rPr/>
      </w:pPr>
      <w:bookmarkEnd w:id="204"/>
      <w:r>
        <w:rPr>
          <w:rFonts w:ascii="IRNazanin" w:hAnsi="IRNazanin" w:eastAsia="IRNazanin"/>
          <w:color w:val="111111"/>
          <w:sz w:val="28"/>
          <w:sz w:val="28"/>
          <w:szCs w:val="28"/>
          <w:rtl w:val="true"/>
          <w:lang w:bidi="fa-IR"/>
        </w:rPr>
        <w:t>اصلا نام خدا را نبرد،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خاطر کاردانیم داده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تعبیر می‌رساند که وی از یاد خدا اعراض داشته، و خواسته است به ساحت کبریای خدا بی اعتنایی کند</w:t>
      </w:r>
      <w:r>
        <w:rPr>
          <w:rFonts w:eastAsia="IRNazanin" w:cs="IRNazanin"/>
          <w:color w:val="111111"/>
          <w:sz w:val="28"/>
          <w:szCs w:val="28"/>
          <w:rtl w:val="true"/>
          <w:lang w:bidi="fa-IR"/>
        </w:rPr>
        <w:t>.</w:t>
      </w:r>
    </w:p>
    <w:p>
      <w:pPr>
        <w:pStyle w:val="Heading5"/>
        <w:numPr>
          <w:ilvl w:val="4"/>
          <w:numId w:val="1"/>
        </w:numPr>
        <w:rPr/>
      </w:pPr>
      <w:bookmarkStart w:id="205" w:name="__RefHeading___Toc3767012_3556181022"/>
      <w:bookmarkStart w:id="206" w:name="_Toc75"/>
      <w:bookmarkEnd w:id="205"/>
      <w:r>
        <w:rPr>
          <w:rtl w:val="true"/>
        </w:rPr>
        <w:t>جواب به قارون با یاد آوری اینکه خداوند پیش از او کسانی توانگرتر از او را هلاک ساخته است بدون اینکه علم و نیرویشان مانع از هلاکتشان شوند</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یَعْلَمْ أَنَّ اللَّهَ قَدْ أَهْلَکَ مِنْ قَبْلِهِ مِنَ الْقُرُونِ مَنْ هُوَ أَشَدُّ مِنْهُ قُوَّةً وَ أَکْثَرُ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توبیخی است، و پاسخی است از اینکه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خاطر کاردانیم داده شده‌ام، پاسخی است قابل درک، و آسان، یعنی آسانترین بیانی که ممکن است او را به خطا و فساد گفتارش متنبه کند، چون او خیال می‌کرد تنها چیزی که مال را برای او فراهم آورده، و هم برای او حفظ می‌کند، و از آن بهره‌مندش می‌کند، علم او و کاردانی اوست، با اینکه او خودش خبر دارد که در قرون قبل از او کسانی بودند که از او کاردانتر و نیرومندتر و مال اندوزتر و دارای کارکنانی بیشتر بودند، و ایشان هم مثل خود وی فکر می‌کردند، و می‌پنداشتند مال و نیرو، و مددکاران همه از کاردانی خودشان است، ولی خدا به همین جرم هلاکشان کرد، پس اگر تنها سبب و علتی که مال فراهم می‌کند و آن را حفظ نموده و وی را از آن برخوردار می‌سازد علم بوده باشد، همین علمی که او را مغرور ساخته، و اصلا به فضل و احسان خدا نبوده، باید آن اقوام گذشته هلاک نمی‌شدند، و آن علم و مهارت، ایشان را از هلاکت نجات داده باشد، و هم چنان از اموالشان برخوردار کرده باشد، و با نیروی خود بلاء را از خود دفع کرده باشند، و نفراتشان هم یاریشان کرده باشند، و حال آنکه نه علمشان به کارشان خورد، نه اموالشان، و نه جمعشان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عَنْ ذُنُوبِهِمُ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مراد از این جمله بیان سنت الهی در عذاب کردن مجرمین و هلاکت ایشان به جرم گناهانشان باشد، در نتیجه کنایه است از اینکه ایشان را مهلت نمی‌دهیم، و به عذرهایی که بهم ببافند گوش نمی‌دهیم، و به تذلل و انابه‌ای که قبلا به امید نجات آماده کرده‌اند، توجه نمی‌کنیم، هم چنان که قدرتمندان بشر وقتی می‌خواهند محکوم خود را شکنجه کنند از جرمش می‌پرسند، تا جرمش را شناخته و به جرم محکوم کنند و سپس عذابش کنند، و در قوانین حکومتهای بشری بسیار می‌شود که مجرم عذرهایی می‌تراشد، و عذاب حکومت را از خود دور می‌کند، ولی خدای سبحان چنین نیست، چون به حقیقت حال آگاه است، و لذا از مجرم نمی‌پرسد که گناهت چیست؟ بلکه تنها علیه او حکم می‌کند و او بدون هیچ درنگی عذاب می‌شود، عذابی که به هیچ وجه برگشت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ظاهر امر چنین برمی‌آید که جمله مورد بحث تتمه توبیخ سابق باشد، و</w:t>
      </w:r>
      <w:bookmarkStart w:id="207" w:name="pg10070_95300"/>
    </w:p>
    <w:p>
      <w:pPr>
        <w:pStyle w:val="BookText"/>
        <w:rPr/>
      </w:pPr>
      <w:bookmarkEnd w:id="207"/>
      <w:r>
        <w:rPr>
          <w:rFonts w:ascii="IRNazanin" w:hAnsi="IRNazanin" w:eastAsia="IRNazanin"/>
          <w:color w:val="111111"/>
          <w:sz w:val="28"/>
          <w:sz w:val="28"/>
          <w:szCs w:val="28"/>
          <w:rtl w:val="true"/>
          <w:lang w:bidi="fa-IR"/>
        </w:rPr>
        <w:t>پاسخی است به قارون که ثروت خود را به علم و کاردانی خود مستند می‌کرد،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الهی مانند مؤاخذه بشر نیست، که وقتی کسی را ملامت و یا نصیحت می‌کنند، برای برگرداندن ملامت از خود، به علم و کاردانی خود متشبث شده، چیزهایی بهم می‌بافند، چون خدای سبحان عالم و شاهد اعمال هر کسی است و مؤاخذه او را نمی‌توان با نیرنگ پاسخ داد، بلکه او به خاطر همین که دانا و ناظر اعمال است، از هیچ مجرمی نمی‌پرسد که چه کردی؟ بلکه تنها مطابق جرمش مؤاخذه‌اش می‌کند، و نیز مؤاخذه او ناگهانی است، به طوری که خود مجرم هیچ اطلاع قبلی از آن ندارد</w:t>
      </w:r>
      <w:r>
        <w:rPr>
          <w:rFonts w:eastAsia="IRNazanin" w:cs="IRNazanin"/>
          <w:color w:val="111111"/>
          <w:sz w:val="28"/>
          <w:szCs w:val="28"/>
          <w:rtl w:val="true"/>
          <w:lang w:bidi="fa-IR"/>
        </w:rPr>
        <w:t>.</w:t>
      </w:r>
    </w:p>
    <w:p>
      <w:pPr>
        <w:pStyle w:val="Heading5"/>
        <w:numPr>
          <w:ilvl w:val="4"/>
          <w:numId w:val="1"/>
        </w:numPr>
        <w:rPr/>
      </w:pPr>
      <w:bookmarkStart w:id="208" w:name="__RefHeading___Toc3767014_3556181022"/>
      <w:bookmarkStart w:id="209" w:name="_Toc76"/>
      <w:bookmarkEnd w:id="208"/>
      <w:r>
        <w:rPr>
          <w:rtl w:val="true"/>
        </w:rPr>
        <w:t xml:space="preserve">وجوهی که در معنای جواب قارون </w:t>
      </w:r>
      <w:r>
        <w:rPr>
          <w:rtl w:val="true"/>
        </w:rPr>
        <w:t>(</w:t>
      </w:r>
      <w:r>
        <w:rPr>
          <w:rtl w:val="true"/>
        </w:rPr>
        <w:t>إِنَّما أُوتِیتُهُ عَلی عِلْمٍ عِنْدِی</w:t>
      </w:r>
      <w:r>
        <w:rPr>
          <w:rtl w:val="true"/>
        </w:rPr>
        <w:t xml:space="preserve">) </w:t>
      </w:r>
      <w:r>
        <w:rPr>
          <w:rtl w:val="true"/>
        </w:rPr>
        <w:t>گفته شده است</w:t>
      </w:r>
      <w:bookmarkEnd w:id="209"/>
    </w:p>
    <w:p>
      <w:pPr>
        <w:pStyle w:val="BookText"/>
        <w:rPr/>
      </w:pPr>
      <w:r>
        <w:rPr>
          <w:rFonts w:ascii="IRNazanin" w:hAnsi="IRNazanin" w:eastAsia="IRNazanin"/>
          <w:color w:val="111111"/>
          <w:sz w:val="28"/>
          <w:sz w:val="28"/>
          <w:szCs w:val="28"/>
          <w:rtl w:val="true"/>
          <w:lang w:bidi="fa-IR"/>
        </w:rPr>
        <w:t>این آن معنایی است که از سیاق آیه به دست می‌آید ولی مفسرین معانی دیگری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بعضی </w:t>
      </w:r>
      <w:r>
        <w:rPr>
          <w:rStyle w:val="FootnoteAnchor"/>
          <w:rtl w:val="true"/>
        </w:rPr>
        <w:footnoteReference w:id="1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تورات است، چون قارون از همه بنی اسرائیل به تورات عالم‌تر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 کیمیاء بوده، چون قارون کیمیاء را از موسی و یوشع بن نون و کالب بن یوحنا فرا گرفته بود، و منظور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علم کیمیاء مخصوص او بوده، و سایر مردم آن را نمی‌دانستند، و با این علم مقدار زیادی طلا درست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علم استخراج گنجینه‌ها و دفینه‌ها است، چون قارون این علم را داشته، و به وسیله آن دفینه‌های بسیاری استخراج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علم خدای تعالی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خدای تعالی مرا به علم تحصیل ثروت اختصاص داده، و منظورش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مطلب به نظر 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همان علم خداست که در وجه قبلی گذشت، و لیکن علم به معنای معلوم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که خدا به من داده به وسیله معلوماتی داده که آن را به من تعلیم فرموده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اقوال برای استعلا است، البته بعضی </w:t>
      </w:r>
      <w:r>
        <w:rPr>
          <w:rStyle w:val="FootnoteAnchor"/>
          <w:rtl w:val="true"/>
        </w:rPr>
        <w:footnoteReference w:id="1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برای تعلیل بوده باشد</w:t>
      </w:r>
      <w:r>
        <w:rPr>
          <w:rFonts w:eastAsia="IRNazanin" w:cs="IRNazanin"/>
          <w:color w:val="111111"/>
          <w:sz w:val="28"/>
          <w:szCs w:val="28"/>
          <w:rtl w:val="true"/>
          <w:lang w:bidi="fa-IR"/>
        </w:rPr>
        <w:t>".</w:t>
      </w:r>
      <w:bookmarkStart w:id="210" w:name="pg10070_95301"/>
    </w:p>
    <w:p>
      <w:pPr>
        <w:pStyle w:val="BookText"/>
        <w:rPr/>
      </w:pPr>
      <w:bookmarkEnd w:id="210"/>
      <w:r>
        <w:rPr>
          <w:rFonts w:ascii="IRNazanin" w:hAnsi="IRNazanin" w:eastAsia="IRNazanin"/>
          <w:color w:val="111111"/>
          <w:sz w:val="28"/>
          <w:sz w:val="28"/>
          <w:szCs w:val="28"/>
          <w:rtl w:val="true"/>
          <w:lang w:bidi="fa-IR"/>
        </w:rPr>
        <w:t xml:space="preserve">بعضی </w:t>
      </w:r>
      <w:r>
        <w:rPr>
          <w:rStyle w:val="FootnoteAnchor"/>
          <w:rtl w:val="true"/>
        </w:rPr>
        <w:footnoteReference w:id="1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سؤال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در روز قیامت است، و آن سؤالی که نفی شده، سؤال استعلام و خبرگیری است، نه سؤال توبیخ، چون خدای تعالی از خود مجرمین داناتر، و با خبرتر از خود آنان به گناهان آنان است و احتیاج ندارد که از ایشان بپرسد چه گناهی مرتکب شده‌اند، علاوه بر این ملائکه نیز گناهان ایشان را از نامه‌های اعمال آنان می‌فهمند، و مجرمین را از سیمای آنان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که سؤال در آن سؤال توبیخ است، نه استعلام و خبرگیری، ممکن هم هست سؤال در هر دو آیه به یک معنا باشد، و اگر در یکی نفی و در یکی اثبات شده، به خاطر اختلاف مواقف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موقفی سؤال نمی‌شوند و در موقفی دیگر سؤال می‌شوند، پس تناقضی در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قارون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مجرمین غیر ایشان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مجرمین از گناهان اقوام گذشته که خدا هلاکشان کرده پرسش و بازخواست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 وجوهی که گفتیم مفسرین در تفسیر آیه آورده‌اند، و هیچ یک از آنها با سیاق سازگار نیست</w:t>
      </w:r>
      <w:r>
        <w:rPr>
          <w:rFonts w:eastAsia="IRNazanin" w:cs="IRNazanin"/>
          <w:color w:val="111111"/>
          <w:sz w:val="28"/>
          <w:szCs w:val="28"/>
          <w:rtl w:val="true"/>
          <w:lang w:bidi="fa-IR"/>
        </w:rPr>
        <w:t>.</w:t>
      </w:r>
    </w:p>
    <w:p>
      <w:pPr>
        <w:pStyle w:val="Heading5"/>
        <w:numPr>
          <w:ilvl w:val="4"/>
          <w:numId w:val="1"/>
        </w:numPr>
        <w:rPr/>
      </w:pPr>
      <w:bookmarkStart w:id="211" w:name="__RefHeading___Toc3767016_3556181022"/>
      <w:bookmarkStart w:id="212" w:name="_Toc77"/>
      <w:bookmarkEnd w:id="211"/>
      <w:r>
        <w:rPr>
          <w:rtl w:val="true"/>
        </w:rPr>
        <w:t>دنیا طلبان غافل از عقبی ثروتی همانند ثروت قارون را آرزو می‌کنند و مؤمنان خدا شناس می‌گویند</w:t>
      </w:r>
      <w:r>
        <w:rPr>
          <w:rtl w:val="true"/>
        </w:rPr>
        <w:t xml:space="preserve">:" </w:t>
      </w:r>
      <w:r>
        <w:rPr>
          <w:rtl w:val="true"/>
        </w:rPr>
        <w:t xml:space="preserve">ثَوابُ اللَّهِ خَیْرٌ </w:t>
      </w:r>
      <w:r>
        <w:rPr>
          <w:rtl w:val="true"/>
        </w:rPr>
        <w:t>..."</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بهره آدمی از سعادت و بخت است</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یُرِیدُونَ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زندگانی دنیا را هدف نهایی و یگانه غایت مساعی خویش می‌دانند، و غایتی دیگر ورای آن نمی‌بینند، و خلاصه از آخرت غافل و جاهلند، و نمی‌دانند که خدا در آخرت چه ثوابها برای بندگان خود فراهم کرده،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 لَمْ یُرِدْ إِلَّا الْحَیاةَ الدُّنْیا، ذلِکَ مَبْلَغُهُمْ مِنَ الْعِلْمِ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نیز به این معنا تصریح دارد، و به همین جهت اموال قارون را سعادتی عظیم شمردند، بدون اینکه قید و</w:t>
      </w:r>
    </w:p>
    <w:p>
      <w:pPr>
        <w:pStyle w:val="BookText"/>
        <w:rPr/>
      </w:pPr>
      <w:r>
        <w:rPr>
          <w:rFonts w:ascii="IRNazanin" w:hAnsi="IRNazanin" w:eastAsia="IRNazanin"/>
          <w:color w:val="111111"/>
          <w:sz w:val="28"/>
          <w:sz w:val="28"/>
          <w:szCs w:val="28"/>
          <w:rtl w:val="true"/>
          <w:lang w:bidi="fa-IR"/>
        </w:rPr>
        <w:t>شرطی در کلام خود بیاورند،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می‌داشتیم آنچه را که قارون دارد، چون او حظی عظیم، و سعادتی بزرگ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که در موارد نفرین به هلاکت و نیز انزجار از هر چه خوش آیند نیست استعمال می‌شود، و در آیه مورد بحث انزجار از آرزویی است که دنیاطلبان آن را آرزو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گویندگان این حرف مؤمنین بنی اسرائیل بوده‌اند، که به خدا علم داشتند، و خطابشان در این سخن بر همان نادانهایی است که آرزو کردند ای کاش آنچه قارون دارد آنان نیز می‌داشتند، و آن را سعادتی عظیم آنهم بدون قید و شرط پنداشتند، و مقصودشان از این سخن این بوده که ثواب خدا که مخصوص اشخاصی است که ایمان آورده و عمل صالح انجام دهند، بهتر است از آنچه قارون دارد، پس اگر ایمان دارند و صالح هستند آرزوی آن ثوابها کنند، نه آنچه که قارون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یُلَقَّاها إِلَّا 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فهماندن است، هم چنان که تلقی به معنای فهمیدن و گرفتن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از سیاق آیه استفاده می‌شود، هر چند که لفظ کلمه قبلا در آیه نیامده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 برای آنان که ایمان آورده و عمل صالح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مگر کسانی که صابر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76"/>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مذکور به سیره یا طریقه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مفهوم آیه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یا سیره ایمان و عمل صالح را کسی نمی‌فهمد، و یا موفق به عمل به آن نمی‌گردد، مگر صابران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صابران کسانی هستند که در هنگام شدائد و نیز در برابر اطاعتها و هم چنین ترک گناهان خویشتن‌دار باشند، و وجه اینکه تنها این دسته می‌توانند به ثواب خدا برسند و این کلمه، یا سیره و یا طریقه را بفهمند،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بهتر بودن ثواب آخرت از حظ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مستلزم داشتن ایمان و عمل صالح است که آن دو نیز ملازم با ترک بسیاری از هواها و محرومیت از بسیاری از مشتهیات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مگر برای کسانی که</w:t>
      </w:r>
      <w:bookmarkStart w:id="213" w:name="pg10070_95303"/>
    </w:p>
    <w:p>
      <w:pPr>
        <w:pStyle w:val="BookText"/>
        <w:rPr/>
      </w:pPr>
      <w:bookmarkEnd w:id="213"/>
      <w:r>
        <w:rPr>
          <w:rFonts w:ascii="IRNazanin" w:hAnsi="IRNazanin" w:eastAsia="IRNazanin"/>
          <w:color w:val="111111"/>
          <w:sz w:val="28"/>
          <w:sz w:val="28"/>
          <w:szCs w:val="28"/>
          <w:rtl w:val="true"/>
          <w:lang w:bidi="fa-IR"/>
        </w:rPr>
        <w:t>صفت صبر دارند، و می‌توانند تلخی مخالفت طبع و سرکوبی نفس اماره را تحمل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برمی‌گردد، و چون خسف و فرو بردن قارون و خانه‌اش در زمین متفرع بر بغی و طغیان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سر این جمله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لَهُ مِنْ فِئَةٍ یَنْصُرُونَهُ مِنْ دُونِ اللَّهِ، وَ ما کانَ مِنَ المُنْتَصِرِینَ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متمایل بهم است، 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منع و امتناع نهفته است 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هیچ جماعتی نداشت که او را از عذاب شدن منع کنند، و خودش هم از ممتنعین نبود، که زیر بار عذاب نرود، و این درست بر خلاف پنداری بود که یک عمر در سر می‌پرورانید، و خیال می‌کرد که آن عامل که ثروت و خیر را به سویش جلب نموده و شر را از او دفع می‌کرد، حول و قوت خودش و جمعیت و خدم و حشمش بود، که آنها را هم به علم خود کسب کرده بود، ولی نه آن جمعش نگهش داشت، و نه آن قوت و نیرویش از عذاب خدا نجاتش بخشید، و معلوم شد که آنچه داشته خدا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این جمله را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چنین معنا می‌دهد که ما او و خانه‌اش را در زمین فرو بردیم، پس برایش روشن شد بطلان آنچه ادعا می‌کرد، و می‌گفت من خودم مستحق این ثروت هستم، و حاجتی به خدا ندارم، و این نبوغ علمی و نیروی خودم است که جلب خیر و رفع ضرر از من می‌کند</w:t>
      </w:r>
      <w:r>
        <w:rPr>
          <w:rFonts w:eastAsia="IRNazanin" w:cs="IRNazanin"/>
          <w:color w:val="111111"/>
          <w:sz w:val="28"/>
          <w:szCs w:val="28"/>
          <w:rtl w:val="true"/>
          <w:lang w:bidi="fa-IR"/>
        </w:rPr>
        <w:t>.</w:t>
      </w:r>
    </w:p>
    <w:p>
      <w:pPr>
        <w:pStyle w:val="Heading5"/>
        <w:numPr>
          <w:ilvl w:val="4"/>
          <w:numId w:val="1"/>
        </w:numPr>
        <w:rPr/>
      </w:pPr>
      <w:bookmarkStart w:id="214" w:name="__RefHeading___Toc3767018_3556181022"/>
      <w:bookmarkStart w:id="215" w:name="_Toc78"/>
      <w:bookmarkEnd w:id="214"/>
      <w:r>
        <w:rPr>
          <w:rtl w:val="true"/>
        </w:rPr>
        <w:t>بعد از هلاکت قارون، بر آرزومندان ثروت او معلوم گشت که وسعت و تنگی رزق تابع مشیت خدا است</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در هنگام اظهار ندامت استعمال می‌شود، و بسا هم می‌شود که در مورد تعجب به کار می‌رود، و هر دو معنا با آیه شریفه می‌سازد، هر چند که معنای اول زودتر به ذهن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وَیْکَأَنَّ اللَّهَ یَبْسُطُ الرِّزْقَ لِمَنْ یَشاءُ مِنْ عِبادِهِ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همان کسانی که دیروز آرزو می‌کردند ای کاش به جای قارون بودند، بعد از خسف قارون، اعتراف کرده‌اند به اینکه آنچه قارون ادعا می‌کرد و ایشان تصدیقش می‌کردند، باطل بوده، و وسعت و تنگی رزق به مشیت خدا است، نه به قوت و جمعیت و داشتن نبوغ فکری در اداره زندگی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چیزی است به چیزی،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کانه شیر</w:t>
      </w:r>
    </w:p>
    <w:p>
      <w:pPr>
        <w:pStyle w:val="BookText"/>
        <w:rPr/>
      </w:pPr>
      <w:r>
        <w:rPr>
          <w:rFonts w:ascii="IRNazanin" w:hAnsi="IRNazanin" w:eastAsia="IRNazanin"/>
          <w:color w:val="111111"/>
          <w:sz w:val="28"/>
          <w:sz w:val="28"/>
          <w:szCs w:val="28"/>
          <w:rtl w:val="true"/>
          <w:lang w:bidi="fa-IR"/>
        </w:rPr>
        <w:t>است، یعنی مثل اوست در شجاعت، ولی مقام در آیه مورد بحث مقام تحقیق است نه تشبیه، تا با شک و تردید مناسبت داشته باشد، لذا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تشبیه نیست، بلکه گویندگان این سخن، کلمه مذکور را به این منظور آورده‌اند که بفهمانند همین الآن ابتداء و اولین لحظه‌ای است که ما، در سخن قارون دچار تردید شدیم، با اینکه قبلا او را تصدیق کرده بودیم، و به کار بردن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اینکه کلمه مذکور را به منظور تردید به کار نبرده‌اند،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مَنَّ اللَّهُ عَلَیْنا لَخَسَفَ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جزم و تحقیق و بدون هیچ تردید گفته‌اند، اگر خدا بر ما منت ننهاده بود ما را هم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وَیْکَأَنَّهُ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اظهار ندامت کرده‌اند، و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کافران رستگار نمی‌شوند، رد مطلبی است که لازمه آرزوی قلبی ایشان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جای قارون بودیم، چون لازمه این آرزو این است که قارون‌ها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بعدش به منزله نتیجه‌گیری از داستان قارون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اشاره به دور است، شرافت و ارجمندی و علو مکان آخرت را می‌رساند، و همین خود شاهد است بر اینکه مراد از دار آخرت، دار آخرت سعیده است، نه هر آخرتی، و نیز به همین جهت مفسرین دار آخرت را در آیه مورد بحث به بهشت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نَجْعَلُها لِلَّذِینَ 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 می‌دهیم برای کسانی که نمی‌خواهند در زمین گردن فرازی کنند، و فساد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را اختصاص به چنین کسانی می‌دهیم، و منظور از گردن فرازی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بندگان خدا استعلا و استکبار بورزند، و منظور از فسادانگیزی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گناهان و نافرمانی خدا باشند، چون خدای تعالی شرایعش را، که انسانها را به آنها مکلف فرموده، بر اساس آنچه که فطرت و خلقت آنان اقتضاء دارد بنا نهاده، و فطرت انسان تقاضا ندارد مگر آن کار و آن روشی را که موافق با نظام اتم و احسن در حیات زمینی انسانهاست، پس هر معصیتی، بی واسطه و یا با واسطه در فساد این زندگی اثر دارد، هم چنان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روشن می‌شود که علو خواهی یکی از مصادیق فساد خواهی است، و اگر از میان فسادها خصوص علوخواهی و برتری جویی را نام برده، برای این است که نسبت به خصوص آن عنایت داشته است، 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آخرت، یعنی بهشت را اختصاص به افرادی می‌دهیم، که نمی‌خواهند با برتری‌جویی بر بندگان خداوند و با هر معصیتی دیگر در زمین فساد راه بیندازند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آیه شریفه عمومیت دارد، و می‌رساند که تنها کسانی به بهشت می‌روند، که در زمین، هیچ یک از مصادیق فساد و یا به عبارتی دیگر هیچ یک از گناهان را مرتکب نشوند، به طوری که حتی اگر در همه عمر یک گناه کرده باشند، از بهشت محروم می‌شوند، و لیکن آیه دیگری از قرآن کریم این عموم را تخصیص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نیک و پسندیده، که همان خانه سعید آخرت، و یا عاقبت سعید در دنیا و آخرت است، از آن مردمی است که تقوی پیشه کنند، چیزی که هست از دو احتمال مزبور احتمال اول مورد تایید سیاق هر دو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نیک کند پاداشی بهتر از آن دارد، برای اینکه پاداشش به فضل خدا چند برابر می‌شود، هم چنان که خودش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فَلا یُجْزَی الَّذِینَ عَمِلُوا السَّیِّئاتِ إِلَّا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زشت کند زشتکاران جز همان عملشان پاداش داده نمی‌شوند، یعنی بر آنچه که کرده‌اند چیزی اضافه نمی‌شود، و در این، کمال عدل الهی است، هم چنان که در کار نیک پاداش به ده برابر کمال فضل اوست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اقتضاء داشت به جای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الَّذِینَ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ضمیری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چنین نفرمود، بلکه دوباره</w:t>
      </w:r>
      <w:bookmarkStart w:id="216" w:name="pg10070_95306"/>
    </w:p>
    <w:p>
      <w:pPr>
        <w:pStyle w:val="BookText"/>
        <w:rPr/>
      </w:pPr>
      <w:bookmarkEnd w:id="216"/>
      <w:r>
        <w:rPr>
          <w:rFonts w:ascii="IRNazanin" w:hAnsi="IRNazanin" w:eastAsia="IRNazanin"/>
          <w:color w:val="111111"/>
          <w:sz w:val="28"/>
          <w:sz w:val="28"/>
          <w:szCs w:val="28"/>
          <w:rtl w:val="true"/>
          <w:lang w:bidi="fa-IR"/>
        </w:rPr>
        <w:t>اسم ظاهر به کار برد، یعنی به جای ضمیر،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و شاید این تعبیر اشاره به این باشد که حکم در آیه، مخصوص کسانی است که زیاد معصیت می‌کنند، و خطا سراپایشان را گرفته، نه کسی که در عمر یک گناه از او سرمی‌زند،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مرتکب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دلالت بر این کثرت و اصرار و استمرار دارد، و اما کسی که هم گناه می‌کند و هم حسنه به جای می‌آورد، امید هست که خدای تعالی او را بیامرزد،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 إِنَّ اللَّهَ غَفُورٌ رَحِیمٌ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باید دانست که ملاک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اثری است که از آنها برای انسان حاصل می‌شود، و به خاطر آن آثار، اعمالی را حسنه، و اعمالی دیگر را سیئه می‌نامیم، نه به خاطر جرم و اسکلت اعمال، که یک نوع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عقابی هم که بر اعمال مترتب می‌شود، باز به لحاظ آن آثار است، نه به خاطر متن عمل، هم چنان که قرآن کریم نیت باطنی را نیز مورد محاسبه قرار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بیان، جواب از اشکالی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اطلاق آیه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 حسنه است، و هیچ پاداشی مهم‌تر از آن نیست، پس چگونه پاداش بهتر از آن را به شخص موحد می‌دهند؟ و لا بد آیه شریفه یا مربوط به عقاید نیست، و یا به مساله توحید تخصیص خورده است، روشن می‌شود</w:t>
      </w:r>
      <w:r>
        <w:rPr>
          <w:rFonts w:eastAsia="IRNazanin" w:cs="IRNazanin"/>
          <w:color w:val="111111"/>
          <w:sz w:val="28"/>
          <w:szCs w:val="28"/>
          <w:rtl w:val="true"/>
          <w:lang w:bidi="fa-IR"/>
        </w:rPr>
        <w:t>.</w:t>
      </w:r>
    </w:p>
    <w:p>
      <w:pPr>
        <w:pStyle w:val="Heading5"/>
        <w:numPr>
          <w:ilvl w:val="4"/>
          <w:numId w:val="1"/>
        </w:numPr>
        <w:rPr/>
      </w:pPr>
      <w:bookmarkStart w:id="217" w:name="__RefHeading___Toc3767020_3556181022"/>
      <w:bookmarkStart w:id="218" w:name="_Toc79"/>
      <w:bookmarkEnd w:id="217"/>
      <w:r>
        <w:rPr>
          <w:rtl w:val="true"/>
        </w:rPr>
        <w:t>اشاره به اینکه ملاک در ثواب و عقاب، آثار حاصل از اعمال است</w:t>
      </w:r>
      <w:bookmarkEnd w:id="218"/>
    </w:p>
    <w:p>
      <w:pPr>
        <w:pStyle w:val="BookText"/>
        <w:rPr/>
      </w:pPr>
      <w:r>
        <w:rPr>
          <w:rFonts w:ascii="IRNazanin" w:hAnsi="IRNazanin" w:eastAsia="IRNazanin"/>
          <w:color w:val="111111"/>
          <w:sz w:val="28"/>
          <w:sz w:val="28"/>
          <w:szCs w:val="28"/>
          <w:rtl w:val="true"/>
          <w:lang w:bidi="fa-IR"/>
        </w:rPr>
        <w:t>توضیح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ثواب و عقاب به خاطر آثار حاصل از اعمال است، نه به خاطر خود اعمال، در مساله توحید هم ملاک اثری است که بر این عمل قلبی مترتب می‌شود، و این اثر غیر از خود توحید است، گر چه هیچ عملی بهتر از توحید فرض ندارد، ولی ممکن است چیزی را فرض کرد که از اثر توحید بهتر و افضل باشد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توحید هر چه و به هر معنا فرض شود، قابل شدت و ضعف و نقصان و</w:t>
      </w:r>
      <w:bookmarkStart w:id="219" w:name="pg10070_95307"/>
    </w:p>
    <w:p>
      <w:pPr>
        <w:pStyle w:val="BookText"/>
        <w:rPr/>
      </w:pPr>
      <w:bookmarkEnd w:id="219"/>
      <w:r>
        <w:rPr>
          <w:rFonts w:ascii="IRNazanin" w:hAnsi="IRNazanin" w:eastAsia="IRNazanin"/>
          <w:color w:val="111111"/>
          <w:sz w:val="28"/>
          <w:sz w:val="28"/>
          <w:szCs w:val="28"/>
          <w:rtl w:val="true"/>
          <w:lang w:bidi="fa-IR"/>
        </w:rPr>
        <w:t>زیادت است، و پر واضح است که توحید شخص موحد که در یک حدی از شدت و ضعف قرار دارد، اگر در وقت جزا دادن چند برابر شود از برابرش بهتر است</w:t>
      </w:r>
      <w:r>
        <w:rPr>
          <w:rFonts w:eastAsia="IRNazanin" w:cs="IRNazanin"/>
          <w:color w:val="111111"/>
          <w:sz w:val="28"/>
          <w:szCs w:val="28"/>
          <w:rtl w:val="true"/>
          <w:lang w:bidi="fa-IR"/>
        </w:rPr>
        <w:t>.</w:t>
      </w:r>
    </w:p>
    <w:p>
      <w:pPr>
        <w:pStyle w:val="Heading4"/>
        <w:numPr>
          <w:ilvl w:val="3"/>
          <w:numId w:val="1"/>
        </w:numPr>
        <w:rPr/>
      </w:pPr>
      <w:bookmarkStart w:id="220" w:name="__RefHeading___Toc3767022_3556181022"/>
      <w:bookmarkStart w:id="221" w:name="_Toc80"/>
      <w:bookmarkEnd w:id="220"/>
      <w:r>
        <w:rPr>
          <w:rtl w:val="true"/>
        </w:rPr>
        <w:t xml:space="preserve">بحث روایتی </w:t>
      </w:r>
      <w:r>
        <w:rPr>
          <w:rtl w:val="true"/>
        </w:rPr>
        <w:t>(</w:t>
      </w:r>
      <w:r>
        <w:rPr>
          <w:rtl w:val="true"/>
        </w:rPr>
        <w:t>روایاتی در باره داستان قارون و آیات مربوط به آن</w:t>
      </w:r>
      <w:r>
        <w:rPr>
          <w:rtl w:val="true"/>
        </w:rPr>
        <w:t>)</w:t>
      </w:r>
      <w:bookmarkEnd w:id="221"/>
    </w:p>
    <w:p>
      <w:pPr>
        <w:pStyle w:val="Heading5"/>
        <w:numPr>
          <w:ilvl w:val="4"/>
          <w:numId w:val="1"/>
        </w:numPr>
        <w:rPr/>
      </w:pPr>
      <w:bookmarkStart w:id="222" w:name="__RefHeading___Toc3767024_3556181022"/>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الدر المنثور است که ابن ابی شیبه در کتاب مصنف و ابن منذر، ابن ابی حاتم،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از ابن عباس روایت آورده‌اند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مردی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پسر عموی آن جناب بود، و همواره در جستجوی علم بود، تا آنکه علم بسیاری جمع‌آوری نمود، و هم چنان به کار خود ادامه داد تا روزی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کرد، و به وی حسد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دستور داده که از بندگانش زکات بگیرم، تو هم باید زکات مالت را بدهی، قارون از اطاعت این دستور سرباز زد،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مال مردم را بخورد، اول دم از نماز زد، شما اطاعتش کردید، و دستورهایی دیگر داد همه را اطاعت کردید، آیا باز او را اطاعت می‌کنید و اموالتان را به او می‌دهید،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نمی‌خواهیم به این کار تن در دهیم، ولی چه چاره‌ای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این است که بفرستم به سراغ یکی از زنان فاحشه بنی اسرائیل، و وقتی آمد او را تحریک کنیم، و به سر وقت موسی بفرستیم که او را متهم کند به اینکه خواسته‌ای با من زنا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نظریه را پسندیده، شخصی نزد آن زن فاحشه فرستادند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دهی که موسی با تو زنا کرده است هر چه بخواهی به تو می‌دهیم، زن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بنی اسرائیل جمع شوند، و آنان را به آنچه خدایت فرموده آگاه کن،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بنی اسرائیل را جمع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جمع کرده‌ام تا به اطلاعتان برسانم که پروردگارم چه دستوراتی داده،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داده تا به شما بگویم تنها خدا را بپرستید، و چیزی را شریک او مگیرید، و صله رحم کنید، و چه و چه کنید،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کسی زنا کرد در صورتی که زن داشته باشد سنگسارش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خودت باشی؟ فرمود بله اگر خودم نیز زنا کنم باید سنگسار شوم، 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تو زنا کرده‌ای، و باید سنگسار شوی،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w:t>
      </w:r>
    </w:p>
    <w:p>
      <w:pPr>
        <w:pStyle w:val="BookText"/>
        <w:rPr/>
      </w:pPr>
      <w:r>
        <w:rPr>
          <w:rFonts w:ascii="IRNazanin" w:hAnsi="IRNazanin" w:eastAsia="IRNazanin"/>
          <w:color w:val="111111"/>
          <w:sz w:val="28"/>
          <w:sz w:val="28"/>
          <w:szCs w:val="28"/>
          <w:rtl w:val="true"/>
          <w:lang w:bidi="fa-IR"/>
        </w:rPr>
        <w:t xml:space="preserve">اطرافیان قارون فرستادند نزد آن زن که بیا و شهادت بده، چون آمد، پرسیدند در باره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شهادت می‌دهی؟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را به خدا سوگند راست بگو،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خدا سوگند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خواستند و مزدی برایم مقرر کردند تا در برابرش من تو را متهم به زنای با خود کنم، و اینک شهادت می‌دهم تو از این تهمت بری هستی، و نیز شهادت می‌دهم بر اینکه تو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چشم گریان به سجده افتاد، خدای تعالی به وی وحی فرستاد که چرا می‌گریی؟ با اینکه من زمین را مسخر تو کرده‌ام، به زمین فرمان بده تا قارون را ببلعد، که اگر فرمانش دهی اطاعتت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اطرافیانش را بگیر، زمین آنان را تا اعقاب پاهایشان در خود فرو برد، همین که وضع را چنین دیدند، از در التماس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فرمان داد بگیر ایشان را، پس زمین آنان را تا گردنهایشان فرو برد، مجددا فریادشان به یا موسی یا موسی بلند شد، بار سوم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بگیر ایشان را، پس زمین همه‌شان را در خود فرو برد، و خدای تعالی به موسی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هر چه تو را خواندند و تضرع کردند اجابت نکردی، به عزتم سوگند اگر مرا می‌خواندند اجابتشان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قارون و اتباعش را تا طبقه تحتانی خود فرو برد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مزبور از عبد الرزاق، و ابن ابی حاتم، از ابن نوفل هاشمی، نیز همین قصه روایت شده، چیزی که هست در روایات مذکور آمده که آن زن را در مجلس قارون آوردند، تا به عنوان شکایت از موسی آن تهمت را پیش قارون بزند، ولی وقتی حضور بهم رسانید، نزد همه حضار شهادت داد به برائت موسی، و این خبر به گوش موسی رسید، و نزد خدا از قارون و رفقایش شکوه کرد، خدا هم او را بر قارون مسلط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قمی در تفسیر خود در این داستان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نزد قارون آمد، و حکم زکات را به وی ابلاغ نمود، قارون او را استهزاء کرده و از خانه‌اش بیرون راند،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 از رفتار قارون شکوه کرد، خدا هم او را بر</w:t>
      </w:r>
    </w:p>
    <w:p>
      <w:pPr>
        <w:pStyle w:val="BookText"/>
        <w:rPr/>
      </w:pPr>
      <w:r>
        <w:rPr>
          <w:rFonts w:ascii="IRNazanin" w:hAnsi="IRNazanin" w:eastAsia="IRNazanin"/>
          <w:color w:val="111111"/>
          <w:sz w:val="28"/>
          <w:sz w:val="28"/>
          <w:szCs w:val="28"/>
          <w:rtl w:val="true"/>
          <w:lang w:bidi="fa-IR"/>
        </w:rPr>
        <w:t xml:space="preserve">وی مسلط ساخت و زمین به فرمان وی قارون و خانه‌اش را در خود فرو برد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این روایت به خاطر اینکه حرفهای ناپسندی دارد، و از نظر سند هم موقوف و بریده است از ایراد همه آن خودداری کردیم، دو روایت ابن عباس و ابن نوفل نیز موقوفند یعنی از صحابی نقل کردند 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ابن عباس بغی و ستمکاری قارون را نسبت به موسی دانسته، در حالی 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فَبَغی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قارون بر بنی اسرائیل ستم کرد، و نیز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قارون داشته علمی بوده که با درس خواندن فرا گرفته، و آیه قرآن همان طور که گفتیم ظاهر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به علم قارون، علم به راه‌های جمع‌آوری ثروت و امثال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داستان قارون در تورات فعلی به نحو دیگری آمده، در اصحاح شانزدهم، از سفر عدد،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قورح بن بصهار بن نهات بن لاوی، و داثان، و ابیرام، دو پسر الیاب، و أون، پسر فالت، که از نواده‌های رأوبین بودند، با جمعی از بنی اسرائیل و رؤسای ایشان که دویست و پنجاه نفر می‌شدند، در مخالفت با موسی پافشاری می‌کردند، و در روزی مقرر، یک جا جمع شدند، تا علیه موسی و هارون قیام کنند، به موسی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هر چه کردید بس است، این جمعیت که می‌بینید همه‌شان مقدسند، و در وسطشان رب قرار دارد، پس چرا بر جماعت رب برتری می‌جویید؟</w:t>
      </w:r>
    </w:p>
    <w:p>
      <w:pPr>
        <w:pStyle w:val="BookText"/>
        <w:rPr/>
      </w:pPr>
      <w:r>
        <w:rPr>
          <w:rFonts w:ascii="IRNazanin" w:hAnsi="IRNazanin" w:eastAsia="IRNazanin"/>
          <w:color w:val="111111"/>
          <w:sz w:val="28"/>
          <w:sz w:val="28"/>
          <w:szCs w:val="28"/>
          <w:rtl w:val="true"/>
          <w:lang w:bidi="fa-IR"/>
        </w:rPr>
        <w:t>وقتی موسی این سخن بشنید به سجده افتاد، پس قورح و همه مردمش را صدا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رب اعلام خواهد کرد که او برای چه کسی است؟ و چه کسی مقدس است؟ آن گاه آن کسی را که مقدس‌تر باشد به درگاه خود نزدیک خواهد کرد، آری او هر که را بپسندد به خود نزدیک می‌کند، این کار را بکنید، و محابر قورح و همه جماعتش را برای خود بگیرید، و آتشی در آن بیفکنید، و بر آن بخور دهید، فردا این کار را در مقابل رب انجام دهید، چون آن مردی که خدا او را بپسندد او مقدس است، و همین شما را بس است ای دودمان لاوی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هم چنان قصه را ادامه می‌دهد، و در ضمن می‌گوید که فردای آن روز آمدند، و آتشدانها که در آن آتش و بخور بود آوردند، و در باب خیمه اجتماع کردند، آن گاه در تورات گفته شده که زمین زیر پایشان شکافته شد و دهان خود را باز کرد، آنان و خانه‌هایشان را بلعید، و قورح و همه مردمش و همه اموالش را نیز فرو برد، و آنچه از آنان زنده ماند در همان</w:t>
      </w:r>
      <w:bookmarkStart w:id="224" w:name="pg10070_95310"/>
    </w:p>
    <w:p>
      <w:pPr>
        <w:pStyle w:val="BookText"/>
        <w:rPr/>
      </w:pPr>
      <w:bookmarkEnd w:id="224"/>
      <w:r>
        <w:rPr>
          <w:rFonts w:ascii="IRNazanin" w:hAnsi="IRNazanin" w:eastAsia="IRNazanin"/>
          <w:color w:val="111111"/>
          <w:sz w:val="28"/>
          <w:sz w:val="28"/>
          <w:szCs w:val="28"/>
          <w:rtl w:val="true"/>
          <w:lang w:bidi="fa-IR"/>
        </w:rPr>
        <w:t>بیابان در بین جمعیت در زمین فرو رفتند، به طوری که بقیه اسرائیلیان که در اطرافشان بودند از صدای آنان فرار کردند، چون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را هم فرو ببرد، آن گاه آتشی از ناحیه رب بیرون آمد، و آن دویست و پنجاه مرد را که بخور آورده بودند بسوزانید، این بود آن مقدار از داستان تورات که مورد حاجت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قارُونَ کانَ مِنْ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پسر خاله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عطاء از ابن عباس، و از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مَفاتِحَهُ لَتَنُوأُ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گنجینه‌هایش را جمعی نیرومند نمی‌توانستند حمل و نقل کنند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معانی الاخبار به سند خود از موسی بن اسماعیل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آبای گرامش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نیرومندی و فراغت و جوانیت و نشاطت را فراموش مکن، و با این سرمایه‌های گرانبها آخرت خود را تامین نما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با جامه‌های رنگین، و دامن بلند از خانه بیرون می‌آمد، و دامن خود را به زمین می‌کشید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767026_3556181022"/>
      <w:bookmarkStart w:id="226" w:name="_Toc82"/>
      <w:bookmarkEnd w:id="225"/>
      <w:r>
        <w:rPr>
          <w:rtl w:val="true"/>
        </w:rPr>
        <w:t>چند روایت در باره تواضع و بیان اینکه بسا می‌شود که بند کفش کسی موجب عجب و استعلای او می‌شود</w:t>
      </w:r>
      <w:bookmarkEnd w:id="226"/>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دوران خلافتش در بازارها قدم می‌زد و گم شدگان را به مقصد می‌رساند، و ضعیفان را کمک می‌کرد، و به فروشندگان و بقالان می‌گذشت، و قرآن را پیش رویش باز می‌کرد،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اهل عدالت و تواضع از والیان امور، و در باره قدرتمندان از سایر مردم نازل شده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مجمع البیان آمده که سلام اعرج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 کسی باعث عجب او می‌شود، و به همین جهت مشمول این آیه می‌شود،</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 السعود خود روایت را به این صورت از مرحوم طبرسی صاحب مجمع البیان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همین مقدار که بند کفش او بهتر از بند کفش رفیقش است باعث عجب او می‌شود، لذا مشمول این آیه می‌شود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محاملی و دیلمی از ابی هریره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در زمین و اخذ بدون حق از مصادیق این آیه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227" w:name="pg10070_95312"/>
    </w:p>
    <w:p>
      <w:pPr>
        <w:pStyle w:val="Heading3"/>
        <w:numPr>
          <w:ilvl w:val="2"/>
          <w:numId w:val="1"/>
        </w:numPr>
        <w:rPr/>
      </w:pPr>
      <w:bookmarkStart w:id="228" w:name="__RefHeading___Toc3767028_3556181022"/>
      <w:bookmarkStart w:id="229" w:name="_Toc83"/>
      <w:bookmarkEnd w:id="227"/>
      <w:bookmarkEnd w:id="228"/>
      <w:r>
        <w:rPr>
          <w:rtl w:val="true"/>
        </w:rPr>
        <w:t xml:space="preserve">سوره القصص </w:t>
      </w:r>
      <w:r>
        <w:rPr>
          <w:rtl w:val="true"/>
        </w:rPr>
        <w:t>(</w:t>
      </w:r>
      <w:r>
        <w:rPr/>
        <w:t>28</w:t>
      </w:r>
      <w:r>
        <w:rPr>
          <w:rtl w:val="true"/>
        </w:rPr>
        <w:t xml:space="preserve">): </w:t>
      </w:r>
      <w:r>
        <w:rPr>
          <w:rtl w:val="true"/>
        </w:rPr>
        <w:t xml:space="preserve">آیات </w:t>
      </w:r>
      <w:r>
        <w:rPr/>
        <w:t>85</w:t>
      </w:r>
      <w:r>
        <w:rPr>
          <w:rtl w:val="true"/>
        </w:rPr>
        <w:t xml:space="preserve"> </w:t>
      </w:r>
      <w:r>
        <w:rPr>
          <w:rtl w:val="true"/>
        </w:rPr>
        <w:t xml:space="preserve">تا </w:t>
      </w:r>
      <w:r>
        <w:rPr/>
        <w:t>88</w:t>
      </w:r>
      <w:bookmarkEnd w:id="229"/>
    </w:p>
    <w:p>
      <w:pPr>
        <w:pStyle w:val="Heading4"/>
        <w:numPr>
          <w:ilvl w:val="3"/>
          <w:numId w:val="1"/>
        </w:numPr>
        <w:rPr/>
      </w:pPr>
      <w:bookmarkStart w:id="230" w:name="__RefHeading___Toc3767030_3556181022"/>
      <w:bookmarkStart w:id="231" w:name="_Toc8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767032_3556181022"/>
      <w:bookmarkStart w:id="233" w:name="_Toc85"/>
      <w:bookmarkEnd w:id="232"/>
      <w:r>
        <w:rPr>
          <w:rtl w:val="true"/>
        </w:rPr>
        <w:t>ترجمه آیات</w:t>
      </w:r>
      <w:bookmarkEnd w:id="233"/>
    </w:p>
    <w:p>
      <w:pPr>
        <w:pStyle w:val="BookText"/>
        <w:rPr/>
      </w:pPr>
      <w:r>
        <w:rPr>
          <w:rFonts w:ascii="IRNazanin" w:hAnsi="IRNazanin" w:eastAsia="IRNazanin"/>
          <w:color w:val="111111"/>
          <w:sz w:val="28"/>
          <w:sz w:val="28"/>
          <w:szCs w:val="28"/>
          <w:rtl w:val="true"/>
          <w:lang w:bidi="fa-IR"/>
        </w:rPr>
        <w:t xml:space="preserve">آن کس که قرآن را بر تو واجب کرد تو را به مکه برمی‌گرداند بگو پروردگار من بهتر می‌داند که چه کسی هدایت آورده و چه کسی در گمراهی آشکار است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هیچ امید نداشتی که این کتاب به سویت نازل شود مگر مرحمتی از پروردگارت حال که مشمول این رحمت شدی هرگز پشتیبان کافران مباش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کفار تو را از آیات خدا باز ندارند بعد از آنکه به سوی تو نازل شد و به سوی پروردگارت دعوت کن و از مشرکین مباش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خدا معبود دیگری مخوان که جز او معبودی نیست همه چیز هلاک پذیر است مگر ذات پاک او، حکم خاص اوست و به سوی او برمی‌گردید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bookmarkStart w:id="234" w:name="pg10070_95313"/>
    </w:p>
    <w:p>
      <w:pPr>
        <w:pStyle w:val="Heading4"/>
        <w:numPr>
          <w:ilvl w:val="3"/>
          <w:numId w:val="1"/>
        </w:numPr>
        <w:rPr/>
      </w:pPr>
      <w:bookmarkStart w:id="235" w:name="__RefHeading___Toc3767034_3556181022"/>
      <w:bookmarkStart w:id="236" w:name="_Toc86"/>
      <w:bookmarkEnd w:id="234"/>
      <w:bookmarkEnd w:id="235"/>
      <w:r>
        <w:rPr>
          <w:rtl w:val="true"/>
        </w:rPr>
        <w:t>بیان آیات</w:t>
      </w:r>
      <w:bookmarkEnd w:id="236"/>
    </w:p>
    <w:p>
      <w:pPr>
        <w:pStyle w:val="Heading5"/>
        <w:numPr>
          <w:ilvl w:val="4"/>
          <w:numId w:val="1"/>
        </w:numPr>
        <w:rPr/>
      </w:pPr>
      <w:bookmarkStart w:id="237" w:name="__RefHeading___Toc3767036_3556181022"/>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این چند آیه، آیات آخر این سوره است، و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جمیل می‌دهد که به زودی بر او منت نهاده و قدر و منزلتش را بلند می‌کند، و نفوذ کلمه‌اش می‌دهد، و دینش را بر سایر ادیان برتری می‌بخشد، و امنیت و سلامتی را بر او و مؤمنین به او گسترش می‌دهد، همان طور که این کار را در باره موسی و بنی اسرائیل کرد، و در حقیقت آیات قبل هم که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 برای بیان همین نکته بود</w:t>
      </w:r>
      <w:r>
        <w:rPr>
          <w:rFonts w:eastAsia="IRNazanin" w:cs="IRNazanin"/>
          <w:color w:val="111111"/>
          <w:sz w:val="28"/>
          <w:szCs w:val="28"/>
          <w:rtl w:val="true"/>
          <w:lang w:bidi="fa-IR"/>
        </w:rPr>
        <w:t>.</w:t>
      </w:r>
    </w:p>
    <w:p>
      <w:pPr>
        <w:pStyle w:val="Heading5"/>
        <w:numPr>
          <w:ilvl w:val="4"/>
          <w:numId w:val="1"/>
        </w:numPr>
        <w:rPr/>
      </w:pPr>
      <w:bookmarkStart w:id="239" w:name="__RefHeading___Toc3767038_3556181022"/>
      <w:bookmarkStart w:id="240" w:name="_Toc88"/>
      <w:bookmarkEnd w:id="239"/>
      <w:r>
        <w:rPr>
          <w:rtl w:val="true"/>
        </w:rPr>
        <w:t>معنای آیه</w:t>
      </w:r>
      <w:r>
        <w:rPr>
          <w:rtl w:val="true"/>
        </w:rPr>
        <w:t xml:space="preserve">:" </w:t>
      </w:r>
      <w:r>
        <w:rPr>
          <w:rtl w:val="true"/>
        </w:rPr>
        <w:t>إِنَّ الَّذِی فَرَضَ عَلَیْکَ الْقُرْآنَ لَرادُّکَ إِلی مَعادٍ</w:t>
      </w:r>
      <w:r>
        <w:rPr>
          <w:rtl w:val="true"/>
        </w:rPr>
        <w:t xml:space="preserve">" </w:t>
      </w:r>
      <w:r>
        <w:rPr>
          <w:rtl w:val="true"/>
        </w:rPr>
        <w:t>و وجوه مختلفی که در باره مراد از</w:t>
      </w:r>
      <w:r>
        <w:rPr>
          <w:rtl w:val="true"/>
        </w:rPr>
        <w:t xml:space="preserve">" </w:t>
      </w:r>
      <w:r>
        <w:rPr>
          <w:rtl w:val="true"/>
        </w:rPr>
        <w:t>معاد</w:t>
      </w:r>
      <w:r>
        <w:rPr>
          <w:rtl w:val="true"/>
        </w:rPr>
        <w:t xml:space="preserve">" </w:t>
      </w:r>
      <w:r>
        <w:rPr>
          <w:rtl w:val="true"/>
        </w:rPr>
        <w:t>در آن گفته شده است</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گفته‌اند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کردن است، و بنا بر این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بر تو عمل به قرآن را، یعنی عمل به آن احکامی که در آن است، پس در حقیقت در این که ایجاب را به خود قرآن نسبت داده مجاز در نسبت به 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معنا بهتر، تفسیری است که بعضی </w:t>
      </w:r>
      <w:r>
        <w:rPr>
          <w:rStyle w:val="FootnoteAnchor"/>
          <w:rtl w:val="true"/>
        </w:rPr>
        <w:footnoteReference w:id="194"/>
      </w:r>
      <w:r>
        <w:rPr>
          <w:rFonts w:ascii="IRNazanin" w:hAnsi="IRNazanin" w:eastAsia="IRNazanin"/>
          <w:color w:val="111111"/>
          <w:sz w:val="28"/>
          <w:sz w:val="28"/>
          <w:szCs w:val="28"/>
          <w:rtl w:val="true"/>
          <w:lang w:bidi="fa-IR"/>
        </w:rPr>
        <w:t>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بر تو تلاوت و خواندن آن را به مردم، و اینکه آن را به مردم برسانی، و به احکامش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بیانی که در معنای آن خواهد آمد بهتر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 عود، یا اسم زمان عود است، و مفسرین در معنای این محل، و یا زمان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مکه است، و بنا بر این آیه شریفه وعده‌ای است که خدای تعالی به پیامبر گرامی‌اش می‌دهد که به زودی او را بعد از آنکه از مکه هجرت کرد دوباره به مکه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مقام محمود دانسته‌اند، که همان</w:t>
      </w:r>
    </w:p>
    <w:p>
      <w:pPr>
        <w:pStyle w:val="BookText"/>
        <w:rPr/>
      </w:pPr>
      <w:r>
        <w:rPr>
          <w:rFonts w:ascii="IRNazanin" w:hAnsi="IRNazanin" w:eastAsia="IRNazanin"/>
          <w:color w:val="111111"/>
          <w:sz w:val="28"/>
          <w:sz w:val="28"/>
          <w:szCs w:val="28"/>
          <w:rtl w:val="true"/>
          <w:lang w:bidi="fa-IR"/>
        </w:rPr>
        <w:t>موقف شفاعت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9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19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 که بنا بر این قول آیه شریفه وعده‌ای است در خصوص معراج، البته معراج دوم،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تو را در معراج اول به بیت المقدس بردیم، بزودی تو را بدانجا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9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هر امر محبوبی است که دلخواه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معنای آخری با همه اقوال قبلی و یا بیشتر آنها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دقت در سیاق آیات سوره به دست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تصریحی باشد به آنچه که داستان مزبور در اول سوره به آن اشاره می‌کرد، و آیات بعد از آن هم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خدای تعالی در اول سوره، داستان بنی اسرائیل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و مفصل بیان داشت که چه منت‌ها بر آنان نهاد، امنیت، سلامتی، عزت، و تمکن به آنان داد، بعد از آن که ذلیل و زبون دست آل فرعون بودند، و فرعونیان پسرانشان را می‌کشتند، و زنانشان را زنده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به دلالت التزامی دلالت می‌کند بر اینکه می‌خواهد به همه مؤمنین وعده‌ای جمیل دهد، که به زودی از فتنه‌ها و شدائد و عسرتی که گرفتارش هستند نجاتشان می‌دهد، و دینشان را بر همه ادیان تقدیم و برتری می‌بخشد، و آنان را بعد از آنکه در زمین جایی نداشتند، در زمین مکنت می‌دهد، و این دلالت التزامی را مطلع سوره نیز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آنکه از نقل داستان مذکور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واجب می‌کند کتابی نازل شود، تا هم مردم را به سوی حق راهنما و تذکر باشد و هم اتمام حجت باشد، تا به وسیله آن کتاب، خود را از عذاب خدا حفظ کنند، هم چنان که چنین کتابی بر موسی نازل کرد، البته بعد از آنکه قرون اولی و نسل‌های گذشته را هلاک ساخته بود، و هم چنان که کتابی بر پیامبر نازل کرد، هر چند که مردم او را از باب عنادی که با حق داشتند تکذیب کردند، و دنیا را بر آخرت ترجیح دادند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سیاق هر شنونده‌ای را امیدوار می‌سازد، که خدای تعالی به زودی آنچه را که به اشاره و به دلالت التزامی فهماند صریحا بیان می‌کند، در چنین زمینه‌ای اگر بشنود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درنگ می‌فهمد، که منظور همان وعده جمیلی است که منتظرش بود، مخصوصا که در اولش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w:t>
      </w:r>
    </w:p>
    <w:p>
      <w:pPr>
        <w:pStyle w:val="BookText"/>
        <w:rPr/>
      </w:pPr>
      <w:r>
        <w:rPr>
          <w:rFonts w:ascii="IRNazanin" w:hAnsi="IRNazanin" w:eastAsia="IRNazanin"/>
          <w:color w:val="111111"/>
          <w:sz w:val="28"/>
          <w:sz w:val="28"/>
          <w:szCs w:val="28"/>
          <w:rtl w:val="true"/>
          <w:lang w:bidi="fa-IR"/>
        </w:rPr>
        <w:t>قرآن را بر تو واجب کرده، قبلا هم که تورات را به قرآن تشبیه کرده بود، و نجات دادن بنی اسرائیل را هم قبل از فرستادن تورات آورده بود، تا مقدمه برای نزول تورات باشد، و بنی اسرائیل با اخذ به آن و عمل به آن امامان و وارثان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قرآن را بر تو واجب کرد تا بر مردم بخوانی و ابلاغ کنی و دستوراتش را به کار بندی به زودی تو را به آن محلی برمی‌گرداند که این برگشتنت عود باشد و آنجا معادت شود هم چنان که تورات را بر موسی نازل کرد و با نزول آن قدر و منزلت خودش و قومش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مکه بود، مکه‌ای که در آن همه گونه شدائد و فتنه‌ها را دید، آن گاه مهاجرت کرد و سپس بدانجا برگشت، در حالی که فتح و فیروزی داشت و در حالی که پایه‌های دینش محکم، و ارکان ملتش مستحکم شده بود، بت‌های مکه را بشکست، و بنیان شرک را ویران ساخت، و مؤمنین وارث آن سرزمین شدند، در حالی که از آنجا با ذلت و خواری بیرون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این است که به عظمت این عود اشاره کند، و بفهماند که این برگشتن قابل قیاس به بودن قبلی‌اش در مکه نیست و تاریخ هم این معنا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أَعْلَمُ مَنْ جاءَ بِالْهُدی وَ مَنْ هُوَ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مؤید معنایی است که ما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چون نظیر جمله‌ای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تکذیبش کرده، و آیات بیناتش را به سحر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أَعْلَمُ بِمَنْ جاءَ بِالْهُدی مِنْ عِنْدِهِ وَ مَنْ تَکُونُ لَهُ عاقِبَةُ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رسول گرامی خود را دستور می‌دهد به فرعونهای زمان خود، یعنی بزرگان مشرکین، که تکذیبش کردند، و به سحر نسبتش دادند، همان را بگوید،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فرعون گفت، چون که تکذیبش کردند، و به سحر نسبتش 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مشابهت تامی هست میان بعثت آن جناب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سیر دعوتشان، هم چنان که از داستان وارده در این سوره ظاهر می‌شود، و هم چنان که با تامل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إِلَیْکُمْ رَسُولًا شاهِداً عَلَیْکُمْ کَما أَرْسَلْنا إِلی فِرْعَوْنَ رَسُولًا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کاملا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مورد بحث اکتفاء کرد به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کلام موسی را به مردم بگوید، و قسمت دوم آن را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تَکُونُ لَهُ 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مورد بحث نیاورد، شاید از این جهت بوده که سیاق کلام، سیاق اشاره است، و مثل اینکه قرار بوده از حد اشاره تجاوز نشود، هم چنان که این معنا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خطاب را در آن متوجه رسول خود کرده، و کلمه معاد را نکره آورده، نیز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مشرکین از قوم اوست و اختلاف سیاق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در ضلالتی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جا داشت، در جمله اول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هدایت است، و خلاصه مقابله را بین هدایت آن جناب و ضلالت مشرکین نینداخت، بلکه بین هدایت آوردن آن حضرت، و ضلالت مشرکین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تکذیب مشرکین متوجه خود آن جناب نبود، بلکه طبعا تکذیبشان متوجه دین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200"/>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جاءَ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منصوب است به فعل مقدر،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جاء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می‌داند چه کسی هدایت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بر اساس آنچه مشهور است گفته‌اند که فعل افعل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در آخر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می‌گویند بالاتر، پایین‌تر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را نصب نمی‌دهد، ناگزیر آن را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20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دلیلی بر گفته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یاد ندارم که کسی گفته باشد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حذف حرف جر، با اینکه حرف بدی نیست، و دلیلی بر منع آن نداریم، و خلاصه می‌توان گفت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ظاهرش به خاطر اینکه اصلا حرکت برنمی‌دارد منصوب نیست، ولی در باطن منصوب است، چون حرف جری بر سر داشته و افتاده، زیرا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بمن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ادب عرب هر جا که حرف جری از روی کلمه‌ای بیفتد آن کلمه،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تَرْجُوا أَنْ یُلْقی إِلَیْکَ الْکِتابُ إِلَّا رَحْمَةً مِنْ رَبِّکَ 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آیه همان وعده‌ای را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تقدیر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سوی معاد، و آنچه که آرزویش را داشتی برمی‌گرداند، همانطور که قرآن را بر تو نازل کرد، با اینکه اصلا هیچ انتظارش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ربطی به وعده قبلی ندارد و جمله‌ای است ابتدای که نعمت خدا را به یاد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وجه خوبی است، 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خدای تعالی آن جناب را وعده داد که به معاد برگرداند، و در آن معاد یادش بلند شود، و دعوتش از همه ادیان بیشتر پیشرفت کند، و دینش عالم‌گیر شود، اینک در این آیه آن روشی را که بر وی لازم است پیش بگیرد، و در آن جد و جهد و مراقبت کند، برایش ترسیم می‌کند و می‌فهماند که کتاب نازل کردن بر تو یک امر عادی مانند سایر حوادث عادی نیست، که کسی قبلا امیدوار آن و در انتظارش بوده باشد، بلکه رحمتی است خاصه از ناحیه خدای تعالی، و همان وعده‌ای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پس بر آن جناب واجب است که در قبال این نعمت، و نعمت پیشرفت دینش، و رسیدن آن به نهایتی که لازم بود برسد، کفار را یاری و اطاعت نکند، و همواره به سوی پروردگار خویش بخواند، و خود از مشرکین نباشد، یعنی با خدا هیچ خدای دیگر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منقطع،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رحمتی از پروردگارت به تو القاء شده، نه یک امر عادی که نظیرش توقع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تفریعی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القاء قرآن به تو رحمتی بود از پروردگارت که ما فوق انتظارت بود که به شخص تو اختصاص داده، پس از کفار بیزاری جوی، و معین و یاور آنان مباش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قریب به ذهن هست که در این جمله نوعی محاذات با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قبطی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چون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این نعمت‌ها که به من ارزانی داشتی هرگز تا زنده‌ام کمک‌کار مجرمان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 بر این در جمله مورد بحث نهی از یاری کردن کفار اشاره است به اینکه القاء کتاب به سوی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نعمتی است که خدا به وی ارزانی داشته، تا بوسیله آن به سوی حق هدایت کند، و به توحید دعوت نماید، پس بر او لازم است که هیچ کافری را بر کفرش اعانت نکند، و در برابر جلوگیریهای آنان از آیات خدا بعد از آنکه به وی نازل شده تسلیم نگردد، هم 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 عهد بست که در برابر نعمتهایی که بر او انعام کرد، یعنی نعمت حکمت و علم، هیچ وقت پشتیبان مجرمین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خواهد آمد که به رسول اکرم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می‌کند از اینکه از آیات خدا روی بگرداند، چیزی که هست این معنا را در لسان نهی کفار از جلوگیری از آیات، و از منصرف کردن آن جناب بیان کرده، و خلاصه به کفار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رسول ما را از تبلیغ آیات جلوگیری کنند، و او را از ماموریت خود منصرف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 تعبیر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آن جناب مسبب از سد و جلوگیری آنان است، و این تعبیر نظیر نهیی است که به آدم و همسرش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یُخْرِجَنَّکُما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شیطان شما را با وسوسه خود از بهشت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وسوسه شیطان از بهشت بیرون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آیه شریفه و آیه بعدش در مقام شرح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فایده این شرح تاکید نهی است از طریق شمردن موارد آن یکی پس از دیگری، لذا اول او را نهی کرد از انصراف و روگردانی از قرآنی که بر او نازل شده، به خاطر اینکه مشرکین می‌گویند این قرآن شعر است یا کهانت است، یا اساطیر و خرافات قدیمی است که برایش نوشته‌اند، بار دوم او را امر می‌کند به اینکه مردم را به سوی پروردگار خود بخواند، بار سوم نهی می‌کند از اینکه از مشرکین شود، و آن گاه این نهی را تفسیر می‌کند به اینکه با خدا، خدایی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صفت ربوبیت را تکرار کرد، و نیز آن را به خود آن جناب نسبت داد، و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برای این است که بفهماند آن جناب را به رحمت و نعمت خود اختصاص داده، و تنها اوست که خدا را بندگی می‌کند و مشرکین با او خدا را عبادت نمی‌کنند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این جمله به منزله تفسیری است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تَکُونَنَّ مِنَ الْمُشْرِکِینَ</w:t>
      </w:r>
      <w:r>
        <w:rPr>
          <w:rFonts w:eastAsia="IRNazanin" w:cs="IRNazanin"/>
          <w:color w:val="111111"/>
          <w:sz w:val="28"/>
          <w:szCs w:val="28"/>
          <w:rtl w:val="true"/>
          <w:lang w:bidi="fa-IR"/>
        </w:rPr>
        <w:t>"</w:t>
      </w:r>
      <w:bookmarkStart w:id="241" w:name="pg10070_95319"/>
    </w:p>
    <w:p>
      <w:pPr>
        <w:pStyle w:val="Heading5"/>
        <w:numPr>
          <w:ilvl w:val="4"/>
          <w:numId w:val="1"/>
        </w:numPr>
        <w:rPr/>
      </w:pPr>
      <w:bookmarkStart w:id="242" w:name="__RefHeading___Toc3767040_3556181022"/>
      <w:bookmarkStart w:id="243" w:name="_Toc89"/>
      <w:bookmarkEnd w:id="241"/>
      <w:bookmarkEnd w:id="242"/>
      <w:r>
        <w:rPr>
          <w:rtl w:val="true"/>
        </w:rPr>
        <w:t>شرح و توضیح اینکه توحید خداوند را به</w:t>
      </w:r>
      <w:r>
        <w:rPr>
          <w:rtl w:val="true"/>
        </w:rPr>
        <w:t xml:space="preserve">" </w:t>
      </w:r>
      <w:r>
        <w:rPr>
          <w:rtl w:val="true"/>
        </w:rPr>
        <w:t>کُلُّ شَیْ‌ءٍ هالِکٌ إِلَّا وَجْهَهُ</w:t>
      </w:r>
      <w:r>
        <w:rPr>
          <w:rtl w:val="true"/>
        </w:rPr>
        <w:t xml:space="preserve">" </w:t>
      </w:r>
      <w:r>
        <w:rPr>
          <w:rtl w:val="true"/>
        </w:rPr>
        <w:t>تعلیل فرمود</w:t>
      </w:r>
      <w:bookmarkEnd w:id="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کُلُّ شَیْ‌ءٍ هالِکٌ إِلَّا وَجْهَهُ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این گفتیم که با خدا خدایی دیگر مخوان که غیر از او هیچ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 از کلمه اخلاص، کلمه اخلاص را تعلیل می‌کند، که بیانش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مصداق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موجود باشد چیز هم هست، و هر چه که چیز باشد موجود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بر تمامی موجودات اطلاق می‌شود حتی بر خدای تعالی،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أَیُّ شَیْ‌ءٍ أَکْبَرُ شَهادَةً قُلِ اللَّهُ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می‌بینیم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اطلاق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بطلان و معدوم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هر چیزی در عرف عام به معنای آن ناحیه‌ای از آن است که با آن با غیر روبرو می‌شود و ارتباطی با آن دارد، هم چنان که وجه هر جسمی سطح بیرون آن است، و وجه انسان نیم پیشین سر و صورتش می‌باشد، یعنی آن طرفی که با آن با مردم روبرو می‌شود، و وجه خدا چیزی است که با آن برای خلقش نمودار است، که خلقش هم با آن متوجه درگاه او می‌شوند، و این همان صفات کریمه او از حیات و علم و قدرت و سمع و بصر است و نیز هر صفتی از صفات فعل مانند صفت خلقت و رزق و احیاء و اماته و مغفرت و رحمت و همچنین آیات داله بر خدا بدان جهت که آیتند، وجه خدا می‌باشند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موجودی که تصور شود فی نفسه هالک و باطل است، و حقیقتی جز آنچه که از ناحیه خدای تعالی به آن افاضه شود ندارد، و آنچه که منسوب به خدای تعالی نباشد از حقیقت به طور کلی خالی است، و جز موهومی که وهم متوهم آن را تراشیده نیست، و یا سرابی است که خیال آن را به صورت حقیقت جلوه داده، مانند اصنام و بتها که از حقیقت جز این مقدار که سنگ و یا چوب و یا فلز است ندارند، و اما اینکه رب و یا معبود باشند و نفع و ضرر یا اثر دیگری داشته باشند حقیقت ندارد، و بیش از نامهایی که از ناحیه پرستندگان آنها صورت گرفته چیز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مانند انسان که از حقیقت جز این مقدار بهره ندارد، که موجودی است که آفرینش خدا روحی و جسمی در او به کار برده، و او خودش صفات کمالی برای خود کسب کرده، اینها که حقیقت انسان را تشکیل می‌دهند همه صنع خدا و منسوب به اویند، و اما زاید بر اینها آنچه را که عقل اجتماعی بر آن اضافه می‌کند، همه موهوماتند که ناچاری و اضطرار باعث شده آنها را معتبر بشمارد، مانند اینکه فلان انسان نیرومند، و آن یکی سلطان، و آن دیگری رئیس، و آن چهارمی محترم، و آن پنجمی ثروتمند، و آن ششمی عزیز، و آن یکی صاحب اولاد، و دیگری بازو و حمایت کننده دارد، همه اینها جز سرابی هالک و آرمانی کاذب، چیز دیگری نیستند، و بر همین منوال هر موجود دیگری را که تحت تجزیه عقل بیاوریم عبارت است از یک یا چند حقیقت و چند خرافه و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حقیقت آن مقداری در دست ما و نزد ما است که خدا به فضل خود افاضه‌اش کرده باشد، و آن افاضه آیات اوست، که بر صفات کریمه او از رحمت و رزق و فضل و احسان و صفات دیگرش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حقیقتی که در واقع ثابت است، و هرگز هلاکت و بطلان ندارد، عبارت است از صفات کریمه خدا، و آیات داله بر صفاتش، که همه آنها با ثبوت ذات مقدسش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هالک فعلی باشد که در این صورت حاصل تعلیل کلمه اخلاص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نیست، برای اینکه معبود وقتی معبود به حق است، که خودش حقیقتی داشته باشد، و مشتمل بر واقعیتی غیر هالک باشد، حقیقت و واقعیتی که بطلان در او راه نیابد، و نیز تدبیری در عالم داشته باشد، آنهم تدبیری حقیقی و واقعی نه موهوم و خیالی، و وقتی معبود عبارت از چنین موجودی باشد، غیر از خدای تعالی هیچ معبودی نخواهد بود، چون غیر از او هر چه باشد، فی نفسه هالک و باطل است، مگر آن چیز که وجه خدا و منسوب به اوست، پس در عالم هستی غیر از خدای سبحان هیچ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هر چند که وجود بت را هم منسوب به خدای تعالی می‌دانند، و معترفند که وجود آن از ناحیه خدا و وجه اوست، الا اینکه آنها را مستقل در تدبیر دانسته و تدبیر آنها را منسوب به خدا و احکام آنها را احکام خدا نمی‌دانستند، و به همین جهت آنها را می‌پرستیدند، و خدا را نمی‌پرستیدند، و حال آنکه هیچ موجودی در هیچ اثری مستقل نیست، پس در عالم هستی هیچ موجودی به غیر از خدای سبحان مستحق پرستش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وجه دیگری در تفسیر آیه هست که دقیق‌تر از وجه سابق است، بنا بر این که</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هر چیزی باشد، هم چنان که بعضی </w:t>
      </w:r>
      <w:r>
        <w:rPr>
          <w:rStyle w:val="FootnoteAnchor"/>
          <w:rtl w:val="true"/>
        </w:rPr>
        <w:footnoteReference w:id="203"/>
      </w:r>
      <w:r>
        <w:rPr>
          <w:rFonts w:ascii="IRNazanin" w:hAnsi="IRNazanin" w:eastAsia="IRNazanin"/>
          <w:color w:val="111111"/>
          <w:sz w:val="28"/>
          <w:sz w:val="28"/>
          <w:szCs w:val="28"/>
          <w:rtl w:val="true"/>
          <w:lang w:bidi="fa-IR"/>
        </w:rPr>
        <w:t>آن را هم از معانی وجه، شمرده‌اند، و مثال زده‌اند به وجه النهار، و وجه الطریق، یعنی خود روز، و خود راه، و ما فعلا کار به صحت و سقم این معنا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20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ذات شریف است، و مثال زده‌اند به وجوه مردم، یعنی افراد برجسته و شریف، که البته این معنا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مجاز مرسل و یا استعاره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بنا بر هر دو فرض، مراد از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تعالی هر موجودی که تصور شود ممکن است، و ممکن هر چند که به ایجاد خدای تعالی وجود یافته باشد، از نظر ذات خودش معدوم و هالک است، تنها موجودی که فی حد نفسه راهی برای بطلان و هلاکت در او نیست ذات خداوند است که واجب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حاصل تعلیل کلمه اخلاص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هیچ معبودی جز خدا نیست، بدین علت است که اله و معبود به حق باید کسی باشد که چیزی از تدبیر عالم در دست داشته باشد، و تدبیر هیچ وقت از خلقت و ایجاد جدایی پذیر نیست، چون معنا ندارد که حوادث عالم را کسی به وجود آورد، و تدبیر آن حوادث به دست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مکرر در این کتاب این معنا را روشن ساختیم، و چون خود مشرکین هم اعتراف دارند که خالق و ایجاد کننده عالم باید واجب الوجود باشد، و نیز واجب الوجودی به غیر از خدا نیست، پس معبودی هم به جز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مشرکین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اجل از آن است که عقل یا وهم آدمی بدو احاطه یابد، پس ممکن نیست توجه عبادتی به او داشت، و ناگزیر باید در عبادت متوجه بعضی از مقربین درگاه او نظیر ملائکه کرام، و امثال ایشان شد، تا شفیع ما در درگاه او باشند سخن باطلی است، چون توجه عبادی احتیاج به احاطه علمی ندارد، بلکه همین مقدار کافی است که او را به وجهی بشناسیم، که آن هم در هر کس به قدر معرفتش حاصل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این که مقصود از هالک چیزی باشد که هلاک و فنا در پی دارد، و بنا بر قول بعضی </w:t>
      </w:r>
      <w:r>
        <w:rPr>
          <w:rStyle w:val="FootnoteAnchor"/>
          <w:rtl w:val="true"/>
        </w:rPr>
        <w:footnoteReference w:id="206"/>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ظاهر در آینده است، پس ظاهر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44" w:name="pg10070_95322"/>
    </w:p>
    <w:p>
      <w:pPr>
        <w:pStyle w:val="BookText"/>
        <w:rPr/>
      </w:pPr>
      <w:bookmarkEnd w:id="244"/>
      <w:r>
        <w:rPr>
          <w:rFonts w:ascii="IRNazanin" w:hAnsi="IRNazanin" w:eastAsia="IRNazanin"/>
          <w:color w:val="111111"/>
          <w:sz w:val="28"/>
          <w:sz w:val="28"/>
          <w:szCs w:val="28"/>
          <w:rtl w:val="true"/>
          <w:lang w:bidi="fa-IR"/>
        </w:rPr>
        <w:t>موجودی که تصور شود بعد از وجودش هلاکت و بطلان در پی دارد مگر وجه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وجه صحیحی است، برای اینکه در پی داشتن هلاکت به اختلاف موجودات مختلف می‌شود، آن موجودات که زمانی هستند، بعد از سرآمد زمان وجودشان هالک و باطل می‌شوند، و آنهایی که زمانی نیستند، وجودشان در احاطه فنا قرار دارد، و فنا از هر طرف احاطه‌شان کرده است</w:t>
      </w:r>
      <w:r>
        <w:rPr>
          <w:rFonts w:eastAsia="IRNazanin" w:cs="IRNazanin"/>
          <w:color w:val="111111"/>
          <w:sz w:val="28"/>
          <w:szCs w:val="28"/>
          <w:rtl w:val="true"/>
          <w:lang w:bidi="fa-IR"/>
        </w:rPr>
        <w:t>.</w:t>
      </w:r>
    </w:p>
    <w:p>
      <w:pPr>
        <w:pStyle w:val="Heading5"/>
        <w:numPr>
          <w:ilvl w:val="4"/>
          <w:numId w:val="1"/>
        </w:numPr>
        <w:rPr/>
      </w:pPr>
      <w:bookmarkStart w:id="245" w:name="__RefHeading___Toc3767042_3556181022"/>
      <w:bookmarkStart w:id="246" w:name="_Toc90"/>
      <w:bookmarkEnd w:id="245"/>
      <w:r>
        <w:rPr>
          <w:rtl w:val="true"/>
        </w:rPr>
        <w:t>جواب به یک شبهه و اشاره به اینکه مقصود از هلاکت هر چیز نابود شدن در این نشاه و انتقال به نشاه دیگر است</w:t>
      </w:r>
      <w:bookmarkEnd w:id="246"/>
    </w:p>
    <w:p>
      <w:pPr>
        <w:pStyle w:val="BookText"/>
        <w:rPr/>
      </w:pPr>
      <w:r>
        <w:rPr>
          <w:rFonts w:ascii="IRNazanin" w:hAnsi="IRNazanin" w:eastAsia="IRNazanin"/>
          <w:color w:val="111111"/>
          <w:sz w:val="28"/>
          <w:sz w:val="28"/>
          <w:szCs w:val="28"/>
          <w:rtl w:val="true"/>
          <w:lang w:bidi="fa-IR"/>
        </w:rPr>
        <w:t>و هلاکت اشیاء بنا بر این عبارت است از بطلان وجود ابتدایی آنها، به طوری که دنیا و نشاه اول از وجود آنها خالی شود، و همه به نشاه آخرت منتقل گشته و به سوی خدا بازگشت کنند، و نزد او قرار گیرند، و اما بطلان مطلق، بعد از آنکه هست شدند، صحیح نیست، برای اینکه صریح قرآن آن را نفی کرده، و آیات آن پیوسته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موجودات به سوی خداست، و خدا منتهی، و رجعت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خلق را آغاز کرد، و دوباره آن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معنای آیه بر اساس چند معنایی که گذشت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کریمه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زودی جا خالی کرده و به درگاه خدا می‌رود، مگر صفات کریمه خدا که منشا فیض او هستند، و بدون وقفه و تا بی نهایت مشغول افاضه فیضند، و معبود هم باید این چنین باشد، و بطلان در ذات او، و انقطاع در صفات فیاضه او راه نداشته باشد، و غیر از خدا هیچ موجودی این طور نیست، پس هیچ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باشد، حاصل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فنا در پی دارد، و با رجوع به سوی خدا هلاک می‌شود، مگر ذات حق و ثابت او که بطلان و هلاکت در او راه ندارد، بنا بر این وجه، صفات، صقع ذات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هم باید کسی باشد که فنا در او راه نداشته باشد، و غیر از خدا کسی به این صفت نیست پس جز او هم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آنچه در معنای آیه گفته شد جواب اعتراضی که به عمومیت آیه شده روشن می‌شود، چون اعتراض کرده‌اند که اگر آیه به عمومیتش مراد باشد، باید بهشت و دوزخ و عرش هم فناپذیر باشند، با اینکه می‌دانیم بهشت و دوزخ بعد از موجود شدن دیگر معدوم نمی‌شوند، و تا بی نهایت موجود هستند، و همچنین عرش نیز همین طور است چون در بعضی روایات آمده که عرش سقف بهشت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جواب این است که گفتیم منظور از هلاکت، نابودی نیست، بلکه نابود شدن در دنیا، و انتقال به نشاه دیگر، و رجوع به خداست، و این انتقال از دنیا به آخرت، و عود بعد از</w:t>
      </w:r>
    </w:p>
    <w:p>
      <w:pPr>
        <w:pStyle w:val="BookText"/>
        <w:rPr/>
      </w:pPr>
      <w:r>
        <w:rPr>
          <w:rFonts w:ascii="IRNazanin" w:hAnsi="IRNazanin" w:eastAsia="IRNazanin"/>
          <w:color w:val="111111"/>
          <w:sz w:val="28"/>
          <w:sz w:val="28"/>
          <w:szCs w:val="28"/>
          <w:rtl w:val="true"/>
          <w:lang w:bidi="fa-IR"/>
        </w:rPr>
        <w:t>وجود اول، در موجوداتی تصور دارد که دنیایی باشند، و اما موجودات آخرتی چون بهشت و دوزخ و عرش هلاکت به این معنا را ندارند، چون از جایی به جایی منتقل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خدای تعالی در 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سَیُصِیبُ الَّذِینَ أَجْرَمُوا صَغارٌ عِنْدَ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نظیر این آیه در باره خزائن رحمت خدا آمده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و همچنین در باره لوح محفوظ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کِتابٌ حَفِیظٌ</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عرش که به عنوان مثال ذکر کرده‌اند ما در باره آن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شرحی گذراندیم، که باید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بگوییم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باشد که منسوب به خدا است، و آن ناحیه‌ای است که خدا از آن ناحیه منظور می‌شود، و با آن به سویش توجه می‌کنند، مؤید این احتمال این است که استعمالش در کلام خدای تعالی بسیار است،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نظائر آن در آیات قرآنی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خواهد بود که تنها منسوب به خداست، آن گاه اگر کلام را به همان ظاهر عمومی‌اش باقی بگذاریم این معنا با معنای اول منطبق می‌شود، و از مصادیق آن، اسماء و صفات و انبیاء و خلفاء و دین خدا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اطلاق آن چشم پوشیده، تنها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بعضی روایات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تفسیر شده و بگوییم که منظور روایات تطبیق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هلاکت، فساد، و بدون اثر شدن است، آن وقت جمله مورد بحث تعلیل می‌شود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 ما قبلش قرینه می‌شود برای اینکه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اعمال دینی است، که آن وقت معنای جمله مورد بحث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w:t>
      </w:r>
      <w:bookmarkStart w:id="247" w:name="pg10070_95324"/>
    </w:p>
    <w:p>
      <w:pPr>
        <w:pStyle w:val="BookText"/>
        <w:rPr/>
      </w:pPr>
      <w:bookmarkEnd w:id="247"/>
      <w:r>
        <w:rPr>
          <w:rFonts w:ascii="IRNazanin" w:hAnsi="IRNazanin" w:eastAsia="IRNazanin"/>
          <w:color w:val="111111"/>
          <w:sz w:val="28"/>
          <w:sz w:val="28"/>
          <w:szCs w:val="28"/>
          <w:rtl w:val="true"/>
          <w:lang w:bidi="fa-IR"/>
        </w:rPr>
        <w:t>دین توحید به هیچ دین دیگری متدین مشو، برای اینکه تمامی دین‌ها باطل و بی اثر است مگر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مناسب‌تر آن است که بگوییم حکم در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حکم تشریعی، و یا اعم از آن و از احکام تکوینی است، و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هالک است، مگر دین او، برای اینکه تشریع دین کار او است، نه غیر او، و همه شما به سوی او بازگشت می‌کنید، نه به سوی دین تراشان ادیان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معانی بود که دقت و تدبر در آیه شریفه آن را دست می‌دهد، البته مفسرین در باره معنای آن اقوال مختلف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بعضی </w:t>
      </w:r>
      <w:r>
        <w:rPr>
          <w:rStyle w:val="FootnoteAnchor"/>
          <w:rtl w:val="true"/>
        </w:rPr>
        <w:footnoteReference w:id="21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 و مراد از هلاکت انعدام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فی نفسه در معرض انعدام است، چون وجودش از خودش نیست، مگر ذات خدا که واجب الوجود است، و بنا بر این، اساس کلام بر تشبیه است،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غیر خدا مانند هالک است، چون وجودش مستند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هر چیزی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برمی‌گردد، به اعتبار اینکه وجه هر چیزی مملوک اوست، و معنای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هالک است، مگر وجه خدا، که ذات هر چیز و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مقصوده از هر چیز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 همه متعلقاتش هالک است، مگر تنها آن جهت از هر چیز که منسوب به خدای تعالی است، و آن وجودی است که خدا به وی افاضه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مقصوده است و آن خدای سبحان است که هر چیزی متوجه به او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هالک است، مگر خدایی که جهت مطلوب هر چیز است</w:t>
      </w:r>
      <w:r>
        <w:rPr>
          <w:rFonts w:eastAsia="IRNazanin" w:cs="IRNazanin"/>
          <w:color w:val="111111"/>
          <w:sz w:val="28"/>
          <w:szCs w:val="28"/>
          <w:rtl w:val="true"/>
          <w:lang w:bidi="fa-IR"/>
        </w:rPr>
        <w:t>".</w:t>
      </w:r>
    </w:p>
    <w:p>
      <w:pPr>
        <w:pStyle w:val="Heading5"/>
        <w:numPr>
          <w:ilvl w:val="4"/>
          <w:numId w:val="1"/>
        </w:numPr>
        <w:rPr/>
      </w:pPr>
      <w:bookmarkStart w:id="248" w:name="__RefHeading___Toc3767044_3556181022"/>
      <w:bookmarkStart w:id="249" w:name="_Toc91"/>
      <w:bookmarkEnd w:id="248"/>
      <w:r>
        <w:rPr>
          <w:rtl w:val="true"/>
        </w:rPr>
        <w:t>وجوه مختلف و متعددی که در باره مراد از هلاکت کل شی‌ء و استثنای وجه خدا گفته شده است</w:t>
      </w:r>
      <w:bookmarkEnd w:id="2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 و ظاهر عموم آیه مراد نیست، بلکه مراد تنها جانداران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جانداری به زودی می‌میرد، مگر وجه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عمل صالح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در معرض عدم است به جز آن عملی که بنده خدا آن را به عنوان امتثال امر خدا به جا آورد، که خدا آن را باقی می‌دارد و باطل نمی‌کند تا اینکه ثواب او را بدهد و یا به خاطر اینکه مقبول درگاه خدا واقع شد، با قبول او دیگر قابل هلاک نیست، چون عمل با جزاء معاوضه شده، و جزاء قائم مقام عمل شده، و جزاء هم هلاک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خدای تعالی است، که آن را در بین مردم اثبات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هلاک بعضی </w:t>
      </w:r>
      <w:r>
        <w:rPr>
          <w:rStyle w:val="FootnoteAnchor"/>
          <w:rtl w:val="true"/>
        </w:rPr>
        <w:footnoteReference w:id="22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سوی اللَّه را به طور دایم شامل می‌شود، چون وجود در هر آن بر او افاضه می‌شود،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تغییر و هلاکت است، هم در دنیا و هم در آخرت،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دائما در ذاتش متغیر است، مگر وجه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هیچ یک از این وجوه درست به نظر نمی‌رسد، چون یا با سیاق آیه شریفه منطبق نیست، و یا دلیلی که آورده‌اند مدعایشان را اثبات نمی‌کند و یا معنایی است که از فهم دور است، و اگر در آن وجهی که ما ذکر کردیم دقت شود، اشکالهایی که بر هر یک از این وجوه وارد است روشن می‌شود و دیگر ما طول نمی‌دهیم و می‌گذریم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قضای نافذ خدا در موجودات است، که تدبیر در نظام کون دایر مدار همین قضاء است، و اما اینکه بگوییم حکم در این جمله به معنای رسیدگی به حساب اشخاص در روز قیامت است، احتمالی است که اگر درست بود جا داشت اول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ترجعون و 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اول باید مردم به سوی خدا برگردند، بعد به حسابشان رسیدگی شود، پس همین که اول حکم را آورده، این احتمال را بعید می‌سازد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جمله در مقام تعلیل هستند، و هر یک به تنهایی حجتی تمامند که وحدانیت خدا را در الوهیت اثبات می‌کنند، و در عین حال می‌توانند تعلیل برای کلمه اخلاص مزبور نیز باشند، در سابق هم گذشت که گفتیم ممکن است حکم را بنا بر بعضی وجوه به معنای حکم تشریعی و احکام دینی بگیریم</w:t>
      </w:r>
      <w:r>
        <w:rPr>
          <w:rFonts w:eastAsia="IRNazanin" w:cs="IRNazanin"/>
          <w:color w:val="111111"/>
          <w:sz w:val="28"/>
          <w:szCs w:val="28"/>
          <w:rtl w:val="true"/>
          <w:lang w:bidi="fa-IR"/>
        </w:rPr>
        <w:t>.</w:t>
      </w:r>
      <w:bookmarkStart w:id="250" w:name="pg10070_95326"/>
    </w:p>
    <w:p>
      <w:pPr>
        <w:pStyle w:val="Heading4"/>
        <w:numPr>
          <w:ilvl w:val="3"/>
          <w:numId w:val="1"/>
        </w:numPr>
        <w:rPr/>
      </w:pPr>
      <w:bookmarkStart w:id="251" w:name="__RefHeading___Toc3767046_3556181022"/>
      <w:bookmarkStart w:id="252" w:name="_Toc92"/>
      <w:bookmarkEnd w:id="250"/>
      <w:bookmarkEnd w:id="251"/>
      <w:r>
        <w:rPr>
          <w:rtl w:val="true"/>
        </w:rPr>
        <w:t xml:space="preserve">بحث روایتی </w:t>
      </w:r>
      <w:r>
        <w:rPr>
          <w:rtl w:val="true"/>
        </w:rPr>
        <w:t>(</w:t>
      </w:r>
      <w:r>
        <w:rPr>
          <w:rtl w:val="true"/>
        </w:rPr>
        <w:t>روایاتی در باره معنی و مفاد جمله</w:t>
      </w:r>
      <w:r>
        <w:rPr>
          <w:rtl w:val="true"/>
        </w:rPr>
        <w:t xml:space="preserve">:" </w:t>
      </w:r>
      <w:r>
        <w:rPr>
          <w:rtl w:val="true"/>
        </w:rPr>
        <w:t>کُلُّ شَیْ‌ءٍ هالِکٌ إِلَّا وَجْهَهُ</w:t>
      </w:r>
      <w:r>
        <w:rPr>
          <w:rtl w:val="true"/>
        </w:rPr>
        <w:t>")</w:t>
      </w:r>
      <w:bookmarkEnd w:id="252"/>
    </w:p>
    <w:p>
      <w:pPr>
        <w:pStyle w:val="BookText"/>
        <w:rPr/>
      </w:pPr>
      <w:r>
        <w:rPr>
          <w:rFonts w:ascii="IRNazanin" w:hAnsi="IRNazanin" w:eastAsia="IRNazanin"/>
          <w:color w:val="111111"/>
          <w:sz w:val="28"/>
          <w:sz w:val="28"/>
          <w:szCs w:val="28"/>
          <w:rtl w:val="true"/>
          <w:lang w:bidi="fa-IR"/>
        </w:rPr>
        <w:t>در الدر المنثور است که ابن ابی شیبه، عبد بن حمید، بخاری، نسایی، ابن جریر، ابن منذر، ابن ابی حاتم،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از ابن عباس روایت کرده‌اند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مکه، چیزی که هست در روایت ابن مردویه این زیادی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 را از مکه بیرون کرد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ابن عباس از ابو سعید خدری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معاد مرگ است، و نیز از علی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معاد جنت است </w:t>
      </w:r>
      <w:r>
        <w:rPr>
          <w:rStyle w:val="FootnoteAnchor"/>
          <w:rtl w:val="true"/>
        </w:rPr>
        <w:footnoteReference w:id="224"/>
      </w:r>
      <w:r>
        <w:rPr>
          <w:rFonts w:ascii="IRNazanin" w:hAnsi="IRNazanin" w:eastAsia="IRNazanin"/>
          <w:color w:val="111111"/>
          <w:sz w:val="28"/>
          <w:sz w:val="28"/>
          <w:szCs w:val="28"/>
          <w:rtl w:val="true"/>
          <w:lang w:bidi="fa-IR"/>
        </w:rPr>
        <w:t xml:space="preserve">، و انطباق این حدیث بر آیه خالی از خفاء نیست، و قمی در تفسیر خود از جریر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خالد کابلی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معاد رجعت است، و شاید مساله رجعت جزء باطن باشد، نه تفسیر ظاهر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احتجاج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هالک است مگر دین او، چون محال است که از او همه چیزش هلاک شود، تنها وجهش باقی بماند، و خدای تعالی اجل و اعظم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هلاک می‌شود که از خدا نباشد، مگر نمی‌بینی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فانی است تنها وجه پروردگار تو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بین خلقش و وجهش جدایی انداخت؟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سیف از کسی که نامش را برده، از حارث بن مغیرة نصری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خدای تعالی را پرسیدند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آن چه می‌گویند؟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هر چیزی هلاک می‌شود مگر وجه خدا، فرمود سبحان اللَّه، حرف بزرگی می‌زنند، منظور از این وجه، آن وجه خداست که خلق از آن وجه به خدا راه می‌یابند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هدی هستند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روایت را در کتاب توحید به سند خود از حارث بن مغیره نصری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هالک است مگر کسی که راه حق را طی کند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محاسن برقی نیز نظیر آن آمده، جز اینکه در آخرش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راهی را بگیرد که شما درآنید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تشویش و اختلافی که در روایات دیده می‌شود از راه نقل به معنا در آنها راه یافته، راویان فرمایش امام را با عبارت خودشان نقل کرده‌اند، در نتیجه این طور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مراد از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وجه آن وجه خداست که خلق از آن وجه به خدا راه می‌یابند، مطلق هر چیزی باشد که منسوب به خداست، و از ناحیه خود خدا می‌باشد، در این صورت روایت با همان معنایی که ما برای آیه کردیم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وجه، آن دینی باشد که خلق از آن مسیر متوجه خدا می‌شوند، در این صورت مراد از هلاکت، بطلان و بی تاثیری خواهد بود، و معنای روایت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باطل است مگر دین حق او، که از آن مسیر پرستیده می‌شود، که آن دین حق است برای اینکه به زودی به دارنده‌اش سود می‌رساند، و دارنده‌اش پاداش داده می‌شود، و ما در تفسیر آیه به این دو معنا اشاره کردیم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است، ولی مردم منظورند، و نیز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مردم منظورند،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خدای تعالی پیامبر خود را به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ولی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مبعوث فرموده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253" w:name="pg10070_95328"/>
    </w:p>
    <w:p>
      <w:pPr>
        <w:pStyle w:val="Heading2"/>
        <w:numPr>
          <w:ilvl w:val="1"/>
          <w:numId w:val="1"/>
        </w:numPr>
        <w:rPr/>
      </w:pPr>
      <w:bookmarkStart w:id="254" w:name="__RefHeading___Toc3767048_3556181022"/>
      <w:bookmarkStart w:id="255" w:name="_Toc93"/>
      <w:bookmarkEnd w:id="253"/>
      <w:bookmarkEnd w:id="254"/>
      <w:r>
        <w:rPr>
          <w:rtl w:val="true"/>
        </w:rPr>
        <w:t>(</w:t>
      </w:r>
      <w:r>
        <w:rPr/>
        <w:t>29</w:t>
      </w:r>
      <w:r>
        <w:rPr>
          <w:rtl w:val="true"/>
        </w:rPr>
        <w:t>)</w:t>
      </w:r>
      <w:r>
        <w:rPr>
          <w:rtl w:val="true"/>
        </w:rPr>
        <w:t xml:space="preserve">سوره عنکبوت مکی است و شصت و شش آیه دارد </w:t>
      </w:r>
      <w:r>
        <w:rPr>
          <w:rtl w:val="true"/>
        </w:rPr>
        <w:t>(</w:t>
      </w:r>
      <w:r>
        <w:rPr/>
        <w:t>66</w:t>
      </w:r>
      <w:r>
        <w:rPr>
          <w:rtl w:val="true"/>
        </w:rPr>
        <w:t>)</w:t>
      </w:r>
      <w:bookmarkEnd w:id="255"/>
    </w:p>
    <w:p>
      <w:pPr>
        <w:pStyle w:val="Heading3"/>
        <w:numPr>
          <w:ilvl w:val="2"/>
          <w:numId w:val="1"/>
        </w:numPr>
        <w:rPr/>
      </w:pPr>
      <w:bookmarkStart w:id="256" w:name="__RefHeading___Toc3767050_3556181022"/>
      <w:bookmarkStart w:id="257" w:name="_Toc94"/>
      <w:bookmarkEnd w:id="256"/>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13</w:t>
      </w:r>
      <w:bookmarkEnd w:id="257"/>
    </w:p>
    <w:p>
      <w:pPr>
        <w:pStyle w:val="Heading4"/>
        <w:numPr>
          <w:ilvl w:val="3"/>
          <w:numId w:val="1"/>
        </w:numPr>
        <w:rPr/>
      </w:pPr>
      <w:bookmarkStart w:id="258" w:name="__RefHeading___Toc3767052_3556181022"/>
      <w:bookmarkStart w:id="259" w:name="_Toc95"/>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260" w:name="pg10070_95329"/>
    </w:p>
    <w:p>
      <w:pPr>
        <w:pStyle w:val="Heading4"/>
        <w:numPr>
          <w:ilvl w:val="3"/>
          <w:numId w:val="1"/>
        </w:numPr>
        <w:rPr/>
      </w:pPr>
      <w:bookmarkStart w:id="261" w:name="__RefHeading___Toc3767054_3556181022"/>
      <w:bookmarkStart w:id="262" w:name="_Toc96"/>
      <w:bookmarkEnd w:id="260"/>
      <w:bookmarkEnd w:id="261"/>
      <w:r>
        <w:rPr>
          <w:rtl w:val="true"/>
        </w:rPr>
        <w:t>ترجمه آیات</w:t>
      </w:r>
      <w:bookmarkEnd w:id="262"/>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گمان کرده‌اند به صرف اینکه بگویند ایمان آورده‌ایم رها می‌شوند و آزمایش نمی‌شوند؟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کسانی را که قبل از ایشان بودند بیازمودیم، باید خداوند راستگویان را معلوم کند و باید حتما دروغگویان را مشخص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آنها که عمل زشت می‌کنند پنداشته‌اند که از ما پیشی می‌گیرند چه بد حکمی است که ایشان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امید دیدار خدا دارد بداند که اجل خدا رسیدنی است و او شنوا و داناست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جهاد کند به نفع خود جهاد کرده است که خدا بی نیاز از همه عالمیان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آوردند و عمل صالح کردند ما گناهان ایشان را از ایشان محو می‌کنیم و به طور مسلم پاداش بهتر از آنچه می‌کردند می‌دهیم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انسان در باره پدر و مادرش سفارش به احسان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اصرار ورزیدند که چیزی را که بدان علم نداری شریک من سازی اطاعتشان مکن، برگشت شما فرزندان و پدر و مادرتان به سوی من است آن وقت به آنچه می‌کردید آگاهتان می‌کنم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آورده و عمل صالح می‌کنند ما به طور قطع آنها را در زمره صالحان در می‌آوریم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مردمند که می‌گویند به خدا ایمان آوردیم ولی همین که به خاطر خدا اذیت می‌شوند شکنجه مردم را همسنگ عذاب خدا می‌کنند و چون از طرف پروردگارت نصرتی برسد حتما می‌گویند ما هم با شما بودیم آیا خدا داناتر نیست به آنچه در سینه عالمیان پنهان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خدا کسانی را که ایمان آورده‌اند معین کند و کسانی را که نفاق ورزیدند مشخص سازد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کفر ورزیدند به کسانی که ایمان آوردند گفتند بیایید راه ما را پیروی کنید و اگر راه ما خطا بود خطای شما به گردن ما، با اینکه هیچ یک از خطاهای خود را نمی‌توانند حمل کنند و به یقین دروغ می‌گویند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که بارهای خود را با وزر بارهای دیگران حمل کنند و روز قیامت به یقین از افتراهایی که بسته‌اند بازخواست خواهند 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263" w:name="pg10070_95330"/>
    </w:p>
    <w:p>
      <w:pPr>
        <w:pStyle w:val="Heading4"/>
        <w:numPr>
          <w:ilvl w:val="3"/>
          <w:numId w:val="1"/>
        </w:numPr>
        <w:rPr/>
      </w:pPr>
      <w:bookmarkStart w:id="264" w:name="__RefHeading___Toc3767056_3556181022"/>
      <w:bookmarkStart w:id="265" w:name="_Toc97"/>
      <w:bookmarkEnd w:id="263"/>
      <w:bookmarkEnd w:id="264"/>
      <w:r>
        <w:rPr>
          <w:rtl w:val="true"/>
        </w:rPr>
        <w:t>بیان آیات حاصل و خلاصه‌ای از غرض و مفاد سوره عنکبوت و اشاره به مکی بودن آن</w:t>
      </w:r>
      <w:bookmarkEnd w:id="265"/>
    </w:p>
    <w:p>
      <w:pPr>
        <w:pStyle w:val="Heading5"/>
        <w:numPr>
          <w:ilvl w:val="4"/>
          <w:numId w:val="1"/>
        </w:numPr>
        <w:rPr/>
      </w:pPr>
      <w:bookmarkStart w:id="266" w:name="__RefHeading___Toc3767058_3556181022"/>
      <w:bookmarkStart w:id="267" w:name="_Toc9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از سیاق آیات این سوره و مخصوصا آیات اول سوره برمی‌آید که بعضی از کسانی که در مکه و قبل از هجرت،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از ترس فتنه‌ای که از ناحیه مشرکین تهدیدشان می‌کرد، از ایمان خود برگشته بودند، چون مشرکین دست از سر مسلمانان برنمی‌داشتند، و مرتب آنان را دعوت می‌کردند به اینکه از ایمان به آن جناب برگردند، و ضمانت می‌دادند که اگر برگردید هر ضرری از این بابت دیدید ما جبران می‌کنیم، هم چنان که اگر برنگردید بلا به سرتان می‌آوریم، و آن قدر شکنجه‌تان می‌کنیم تا به کیش ما برگردید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این معانی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گویا از این عده که از ایمان خود رجوع کرده‌اند کسانی بوده‌اند که رجوعشان به خاطر مجاهدت و تهدید و تشویق پدر و مادرشان بوده، مانند بعضی از فرزندان مشرکین که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حُسْناً وَ إِنْ جاهَداکَ لِتُشْرِکَ بِی ما لَیْسَ لَکَ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استشمام می‌شود، و این سوره در باره این عده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سوره به طوری که از اول و آخرش و سیاق جاری در سراسرش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خدای تعالی از ایمان مردم تنها این نیست که به زبان بگویند ایمان آوردیم، بلکه غرض، حقیقت ایمان است، که تندباد فتنه‌ها آن را تکان نمی‌دهد، و دگرگونی حوادث، دگرگونش نمی‌سازد، بلکه هر چه فتنه‌ها بیشتر فشار بیاورد، پا بر جا و ریشه‌دارتر می‌گردد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غرض سوره اعلام این معنا است که مردم خیال نکنند به صرف اینکه بگویند ایمان آوردیم دست از سرشان برمی‌دارند، و در بوته آزمایش قرار نمی‌گیرند، نه، بلکه حتما امتحان می‌شوند، تا آنچه در دل نهان دارند ظاهر شود و معلوم شود ایمان است یا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حتما باید معلوم کند آن کسانی را که در دعوی ایمان راست می‌گویند، و آنهایی که در این دعوی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فتنه و محنت یکی از سنت‌های الهی است که به هیچ وجه و در باره هیچ کس از آن گذشت نمی‌شود، همان طور که در امت‌های گذشته از قبیل قوم نوح، عاد، ثمود، قوم ابراهیم، لوط، شعیب و موسی جریان یافت، و جمعی استقامت ورزیده و جمعی دیگر هلاک شدند و در امت‌های حاضر و آینده نیز جریان خواهد داشت، و خدا به کسی ظلم نکرده، و نمی‌کند، این خود امت‌ها و اشخاصند که به خود ظلم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می‌گوید من به خدا ایمان آوردم باید در برابر ایمانش صبر کند، و خدای یگانه را بپرستد و چون قیام به وظایف دینی برایش دشوار و یا غیر ممکن شد باید به دیاری دیگر مهاجرت کند، دیاری و سرزمینی که در آنجا بتواند به وظیفه‌های خود عمل کند، چون، زمین خدا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نباید به خاطر ترس از گرسنگی و سایر امور زندگی از مهاجرت چشم بپوشد، برای اینکه رزق بندگان به عهده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دَابَّةٍ لا تَحْمِلُ رِزْقَهَا اللَّهُ یَرْزُقُها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جنبده که خودش متحمل رزقش نیست بلکه خدا است که رزق آنها و رزق شما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مشرکین که مؤمنین را آزار می‌کردند با اینکه مؤمنین بغیر از اینکه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اللَّه است، هیچ جرمی مرتکب نشده بودند، آنها هم باید بدانند که با این رفتار خود خدا را عاجز نمی‌کنند، و به ستوه نمی‌آورند، و نمی‌توانند خواست خود را علیه خواست خدا به کرسی بنشانند، بلکه خود این آزارشان هم که گفتیم فتنه و آزمایش مؤمنین است، فتنه و آزمایش خودشان نیز هست، و چنان نیست که از علم و تقدیر الهی خارج باشد، بلکه این خدا است که آنان را در چنین بوته‌ای از آزمایش قرار داده، و دارد علیه آنان ضبط می‌کند، تا اگر خواست در همین دنیا به وبال آن گرفتارشان کند، و اگر خواست این عذاب را تاخیر انداخته در روزی که به سوی او برمی‌گردند، و دیگر راه گریزی ندارند،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به عنوان حجت و دلیل برای خود درست کرده و دل بدان خوش کرده‌اند، سخن باطل و دلیل مردودی است که هیچ جا به دردشان نمی‌خورد، و حجت علیه آنان تمام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حاصل و خلاصه‌ای از غرض سوره مورد بحث است، و مقتضای این زمینه این است که سوره در مکه نازل شده باشد، و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 که یا همه‌اش و یا بیشترش و یا قسمتی از آن در مدینه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اقوالشان در بحث روایتی آینده از نظر خواننده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مضامین آیات آن جز با روزگار عسرت و شدت قبل از هجرت وفق نمی‌دهد</w:t>
      </w:r>
      <w:r>
        <w:rPr>
          <w:rFonts w:eastAsia="IRNazanin" w:cs="IRNazanin"/>
          <w:color w:val="111111"/>
          <w:sz w:val="28"/>
          <w:szCs w:val="28"/>
          <w:rtl w:val="true"/>
          <w:lang w:bidi="fa-IR"/>
        </w:rPr>
        <w:t>.</w:t>
      </w:r>
      <w:bookmarkStart w:id="268" w:name="pg10070_95332"/>
    </w:p>
    <w:p>
      <w:pPr>
        <w:pStyle w:val="Heading5"/>
        <w:numPr>
          <w:ilvl w:val="4"/>
          <w:numId w:val="1"/>
        </w:numPr>
        <w:rPr/>
      </w:pPr>
      <w:bookmarkStart w:id="269" w:name="__RefHeading___Toc3767060_3556181022"/>
      <w:bookmarkStart w:id="270" w:name="_Toc99"/>
      <w:bookmarkEnd w:id="268"/>
      <w:bookmarkEnd w:id="269"/>
      <w:r>
        <w:rPr>
          <w:rtl w:val="true"/>
        </w:rPr>
        <w:t>بیان سنت الهی مبین بر امتحان و آزمایش امت‌ها</w:t>
      </w:r>
      <w:bookmarkEnd w:id="270"/>
    </w:p>
    <w:p>
      <w:pPr>
        <w:pStyle w:val="BookText"/>
        <w:rPr/>
      </w:pP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حسبان است که معنای پندار را می‌دهد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دو مفعول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ماده همیشه دو مفعول می‌گیرد، هم چنان که در فارسی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پسر فلانی پنداشتم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باء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است، و چه بسا بر معنای مصیبت و عذاب اطلاق شود، که معنای اول با سیاق سازگارتر است، و استفهام در آیه استفهام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کرده‌اند که به صرف اینکه بگویند ایمان آوردیم متعرضشان نمی‌شوند، و با بلاها و مصیبت‌ها آزمایش نمی‌گردند، آزمایشی که با آن آنچه در نهان دارند از صدق و کذب آشکار شود؟</w:t>
      </w:r>
    </w:p>
    <w:p>
      <w:pPr>
        <w:pStyle w:val="BookText"/>
        <w:rPr/>
      </w:pPr>
      <w:r>
        <w:rPr>
          <w:rFonts w:ascii="IRNazanin" w:hAnsi="IRNazanin" w:eastAsia="IRNazanin"/>
          <w:color w:val="111111"/>
          <w:sz w:val="28"/>
          <w:sz w:val="28"/>
          <w:szCs w:val="28"/>
          <w:rtl w:val="true"/>
          <w:lang w:bidi="fa-IR"/>
        </w:rPr>
        <w:t>بعضی از مفسرین در معنای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مردم گمان کرده‌اند که به هیچ بلیه‌ای مبتلا نمی‌شوند چون که گفته‌اند ایمان آوردیم و خلاصه بلا و مصیبت مخصوص کفار است اما مؤمنین به خاطر آن کرامت و احترامی که نزد خدا دارند دچار هیچ مصیبتی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معنا از نظر سیاق آیات معنای بعیدی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است، و یا حال از ضمیر جمعی است که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احتمال اول، انکار و توبیخ متوجه به ظن و پندار ایشان است، که گمان کرده بودند آزمایش نمی‌شوند، با اینکه سنت الهی بر آزمایش و امتحان خلق جریان دارد، و بنا بر احتمال دوم این سرزنش و توبیخ متوجه به این پندارشان است که سنت الهی در باره اقوام مختلف است، چون که قومی را آزمایش می‌کند، و قومی دیگر را آزمایش نمی‌کند، و بعید نیست احتمال اول با سیاق موافق‌تر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فتنه و امتحان سنت جاری ما است که در امت‌های قبل از ایشان نیز جاری کردیم، و تو هرگز تبدیل و دگرگونگی در سنت ما نخواهی یافت</w:t>
      </w:r>
      <w:r>
        <w:rPr>
          <w:rFonts w:eastAsia="IRNazanin" w:cs="IRNazanin"/>
          <w:color w:val="111111"/>
          <w:sz w:val="28"/>
          <w:szCs w:val="28"/>
          <w:rtl w:val="true"/>
          <w:lang w:bidi="fa-IR"/>
        </w:rPr>
        <w:t>.</w:t>
      </w:r>
      <w:bookmarkStart w:id="271" w:name="pg10070_95333"/>
    </w:p>
    <w:p>
      <w:pPr>
        <w:pStyle w:val="Heading5"/>
        <w:numPr>
          <w:ilvl w:val="4"/>
          <w:numId w:val="1"/>
        </w:numPr>
        <w:rPr/>
      </w:pPr>
      <w:bookmarkStart w:id="272" w:name="__RefHeading___Toc3767062_3556181022"/>
      <w:bookmarkStart w:id="273" w:name="_Toc100"/>
      <w:bookmarkEnd w:id="271"/>
      <w:bookmarkEnd w:id="272"/>
      <w:r>
        <w:rPr>
          <w:rtl w:val="true"/>
        </w:rPr>
        <w:t>دو وجه در مورد مراد از اینکه امتحان مردم را تعلیل فرمود به اینکه</w:t>
      </w:r>
      <w:r>
        <w:rPr>
          <w:rtl w:val="true"/>
        </w:rPr>
        <w:t xml:space="preserve">: </w:t>
      </w:r>
      <w:r>
        <w:rPr>
          <w:rtl w:val="true"/>
        </w:rPr>
        <w:t>تا خدا بداند چه کسانی در ادعای ایمان صادقند و کیان کاذب</w:t>
      </w:r>
      <w:bookmarkEnd w:id="27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فَلَیَعْلَمَنَّ اللَّهُ الَّذِینَ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مطلب قبل است، و 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بداند که چه کسانی راست می‌گویند و چه کسانی دروغ 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صدق و کذب آنان به وسیله امتحان در مقام عمل ظاهر شود، چون امتحان است که باطن انسانها را ظاهر می‌کند، و لازمه این ظهور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واقعی دارند، ایمانشان پای‌برجاتر شود، و آنها که ایمانشان صرف ادعا است همان صرف ادعا هم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ثواب و سعادتی که وعده داده‌اند بر ایمان ایشان مترتب شود، بر ایمان واقعی و حقیقت ایمان مترتب می‌شود، ایمانی که آثارش در هنگام شداید و نیز آنجا که پای اطاعت خدا به میان می‌آید ظاهر می‌شود، یعنی صاحب چنین ایمانی در شداید صبر می‌کند، و نیز در برابر دستورات الهی صبر نموده آنها را انجام می‌دهد، و در برابر معصیت‌ها صبر نموده و از آنها چشم می‌پوشد، چنین ایمانی آن سعادت و آن ثوابها را در پی دارد، نه ایمان ادعایی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مراد از دانستن خدا، ظاهر شدن نشانیهای ایمان واقعی و ادعایی است، ممکن هم هست مراد از دانستن خدا، علم فعلی خدا باشد، که همان نفس امر خارجی است، چون که اعمال و اموری که از ما سرمی‌زند عینا یکی از مراتب علم خدا هستند، و گر نه علم ذاتی او احتیاجی به امتحان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آیه این می‌شود که خدا سنت امتحان را در همه اقوام و همیشه جاری می‌کند، تا علم فعلی او یعنی راست‌ها و دروغها ظهور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معنای آیه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پنداشته‌اند که رها می‌شوند، و در بوته آزمایش قرار نمی‌گیرند، و هر ادعایی بکنند از ایشان پذیرفته می‌شود؟ در حالی که چنین نیست، یکی از سنت‌های ما امتحان است که در امم قبل از ایشان نیز جریان داشت، در این امت نیز باید جریان یابد، تا راستگویان از دروغگویان متمایز و جدا شوند، یعنی آثار راستگویی آنان و دروغگویی اینان ظاهر شود، و در نتیجه ایمان راستگویان پا بر جاتر شده، و ادعای صوری و دروغی اینان نیز از دلهایشان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چرا تا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کرده و می‌کنیم، و چون به این کلمه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بداند، 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بدانیم، نکته این التفات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3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آیه شریفه در مقام تهدید</w:t>
      </w:r>
      <w:bookmarkStart w:id="274" w:name="pg10070_95334"/>
    </w:p>
    <w:p>
      <w:pPr>
        <w:pStyle w:val="BookText"/>
        <w:rPr/>
      </w:pPr>
      <w:bookmarkEnd w:id="274"/>
      <w:r>
        <w:rPr>
          <w:rFonts w:ascii="IRNazanin" w:hAnsi="IRNazanin" w:eastAsia="IRNazanin"/>
          <w:color w:val="111111"/>
          <w:sz w:val="28"/>
          <w:sz w:val="28"/>
          <w:szCs w:val="28"/>
          <w:rtl w:val="true"/>
          <w:lang w:bidi="fa-IR"/>
        </w:rPr>
        <w:t xml:space="preserve">دروغگویان است، و آوردن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مهابت و هول‌انگیزی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التفات در امثال این مقام برای افاده تعلیل است، و می‌خواهد علت حکم را برساند، و بفرماید دعوت به ایمان و هدایت به سوی آن و ثواب یافتن از آن از آنجایی که مربوط به کسی است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عالم ابتدای خلقتش از اوست، و قوام ذاتش به اوست، و به سوی او هم بازگشت می‌کند، پس لازم و واجب است که حقیقت ایمان از ایمان ادعایی متمایز شود و مساله از حال ابهام درآمده و صریح بیان شود، و به همین جهت از تعبیر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w:t>
      </w:r>
      <w:r>
        <w:rPr>
          <w:rFonts w:eastAsia="IRNazanin" w:cs="IRNazanin"/>
          <w:color w:val="111111"/>
          <w:sz w:val="28"/>
          <w:szCs w:val="28"/>
          <w:rtl w:val="true"/>
          <w:lang w:bidi="fa-IR"/>
        </w:rPr>
        <w:t>.</w:t>
      </w:r>
    </w:p>
    <w:p>
      <w:pPr>
        <w:pStyle w:val="Heading5"/>
        <w:numPr>
          <w:ilvl w:val="4"/>
          <w:numId w:val="1"/>
        </w:numPr>
        <w:rPr/>
      </w:pPr>
      <w:bookmarkStart w:id="275" w:name="__RefHeading___Toc3767064_3556181022"/>
      <w:bookmarkStart w:id="276" w:name="_Toc101"/>
      <w:bookmarkEnd w:id="275"/>
      <w:r>
        <w:rPr>
          <w:rtl w:val="true"/>
        </w:rPr>
        <w:t>معنای آیه</w:t>
      </w:r>
      <w:r>
        <w:rPr>
          <w:rtl w:val="true"/>
        </w:rPr>
        <w:t xml:space="preserve">:" </w:t>
      </w:r>
      <w:r>
        <w:rPr>
          <w:rtl w:val="true"/>
        </w:rPr>
        <w:t xml:space="preserve">أَمْ حَسِبَ الَّذِینَ یَعْمَلُونَ السَّیِّئاتِ أَنْ یَسْبِقُونا </w:t>
      </w:r>
      <w:r>
        <w:rPr>
          <w:rtl w:val="true"/>
        </w:rPr>
        <w:t>..."</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یَعْمَلُونَ السَّیِّئاتِ أَنْ یَسْبِقُونا 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نحو به معنای بلکه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است، که مؤمنین را می‌آزردند، و آنان را از راه خدا جلوگیری می‌کردند، هم چنان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معرض برگشتن از ایمان بودند، چون از فتنه و شکنجه مشرکین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به ستوه آوردن خدا با فتنه مؤمنین، و بازداری ایشان از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ایشان است، که گمان کرده بودند می‌توانند بر خدا غلبه کنند، و با فکر و خدعه خود و بازداری مؤمنین از راه خدا، و شکنجه دادن ایشان، از او سبقت بگیرند، و حال آنکه همین پندار غلط مکری است که خدا به ایشان کرده، و ایشان را از اینکه به راه او که راه راست است درآیند جلوگیری نموده و نمی‌گذارد به سعادت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3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توبیخ عاصیان از مؤمنین است، هم چنان که مراد از جمله قبلی هم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مؤمنین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مرتکب می‌شوند، 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خوب می‌داند که سیاق با این احتمال مساعدت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3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به سیئات اعم از شرک و ارتکاب سایر گناهان است، و آیه شریفه عام است و جهت ندارد ما آن را مخصوص شرک و یا سایر گناهان بگیریم</w:t>
      </w:r>
      <w:r>
        <w:rPr>
          <w:rFonts w:eastAsia="IRNazanin" w:cs="IRNazanin"/>
          <w:color w:val="111111"/>
          <w:sz w:val="28"/>
          <w:szCs w:val="28"/>
          <w:rtl w:val="true"/>
          <w:lang w:bidi="fa-IR"/>
        </w:rPr>
        <w:t>.</w:t>
      </w:r>
      <w:bookmarkStart w:id="277" w:name="pg10070_95335"/>
    </w:p>
    <w:p>
      <w:pPr>
        <w:pStyle w:val="BookText"/>
        <w:rPr/>
      </w:pPr>
      <w:bookmarkEnd w:id="277"/>
      <w:r>
        <w:rPr>
          <w:rFonts w:ascii="IRNazanin" w:hAnsi="IRNazanin" w:eastAsia="IRNazanin"/>
          <w:color w:val="111111"/>
          <w:sz w:val="28"/>
          <w:sz w:val="28"/>
          <w:szCs w:val="28"/>
          <w:rtl w:val="true"/>
          <w:lang w:bidi="fa-IR"/>
        </w:rPr>
        <w:t>ولی این درست نیست، چون اعتبار آیه از حیث اینکه در سیاق خاصی قرار گرفته یک مطلب است، و اعتبار آن از نظر خود الفاظش مطلبی دیگر است، و آنچه که اعتبار اولی اقتضاء می‌کند و از نظر غرض سوره هم اهمیت دارد همان است که ما گفتیم، و اما به اعتبار دوم اقتضایش عمومیت است، و هیچ حرفی در آن نیست</w:t>
      </w:r>
      <w:r>
        <w:rPr>
          <w:rFonts w:eastAsia="IRNazanin" w:cs="IRNazanin"/>
          <w:color w:val="111111"/>
          <w:sz w:val="28"/>
          <w:szCs w:val="28"/>
          <w:rtl w:val="true"/>
          <w:lang w:bidi="fa-IR"/>
        </w:rPr>
        <w:t>.</w:t>
      </w:r>
    </w:p>
    <w:p>
      <w:pPr>
        <w:pStyle w:val="Heading5"/>
        <w:numPr>
          <w:ilvl w:val="4"/>
          <w:numId w:val="1"/>
        </w:numPr>
        <w:rPr/>
      </w:pPr>
      <w:bookmarkStart w:id="278" w:name="__RefHeading___Toc3767066_3556181022"/>
      <w:bookmarkStart w:id="279" w:name="_Toc102"/>
      <w:bookmarkEnd w:id="278"/>
      <w:r>
        <w:rPr>
          <w:rtl w:val="true"/>
        </w:rPr>
        <w:t>مفاد آیه</w:t>
      </w:r>
      <w:r>
        <w:rPr>
          <w:rtl w:val="true"/>
        </w:rPr>
        <w:t xml:space="preserve">:" </w:t>
      </w:r>
      <w:r>
        <w:rPr>
          <w:rtl w:val="true"/>
        </w:rPr>
        <w:t xml:space="preserve">مَنْ کانَ یَرْجُوا لِقاءَ اللَّهِ </w:t>
      </w:r>
      <w:r>
        <w:rPr>
          <w:rtl w:val="true"/>
        </w:rPr>
        <w:t xml:space="preserve">..." </w:t>
      </w:r>
      <w:r>
        <w:rPr>
          <w:rtl w:val="true"/>
        </w:rPr>
        <w:t>و مراد از</w:t>
      </w:r>
      <w:r>
        <w:rPr>
          <w:rtl w:val="true"/>
        </w:rPr>
        <w:t xml:space="preserve">" </w:t>
      </w:r>
      <w:r>
        <w:rPr>
          <w:rtl w:val="true"/>
        </w:rPr>
        <w:t>لِقاءَ اللَّهِ</w:t>
      </w:r>
      <w:r>
        <w:rPr>
          <w:rtl w:val="true"/>
        </w:rPr>
        <w:t>"</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یَرْجُوا لِقاءَ اللَّهِ فَإِنَّ أَجَلَ اللَّهِ لَآتٍ وَ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خدای سبحان مردم را سرزنش کرد بر اینکه در امر ایمان به خدا سهل‌انگارند، و به خاطر بلا و اذیت مشرکین از ایمان برمی‌گردند و مشرکین را سرزنش کرد به اینکه هم چنان مؤمنین را آزار می‌دهند، و از راه خدا بازمی‌دارند، تا به این وسیله به خیال خود نور خدا را خاموش کنند، و خدا را بستوه آورند، و جلو خواست او را بگیرند، و نیز بعد از آنکه هر دو طایفه را در پندارشان تخطئه فرمود، اینک در این آیات لحن کلام را برگردانیده، حق مطلب را بیان می‌کند، آن حقی که به هیچ وجه نمی‌شود از آن به سوی چیز دیگری عدول نمود، و آن واجبی که به هیچ وجه نمی‌شود از آن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سه‌گانه بیان می‌کند که هر کس به خدا ایمان آورد به این امید که به سوی او بازگردد، و به دیدار او نائل شود، باید بداند که روز دیدار او خواهد رسید و نیز باید بداند که خدا گفته‌هایش را می‌شنود، و به احوال و اعمالش دانا است، پس باید حواس خود را جمع کند، و احتیاط را از دست ندهد، و حقیقتا ایمان آورد، ایمانی که هیچ فتنه و بلایی او را از آن برنگرداند، و هیچ آزاری از ناحیه دشمنان خدا آن را سست نکند، و باید که در راه خدا حقیقتا جهاد کند، و باز باید بداند که آن کسی که از جهاد وی بهره‌مند می‌شود خود اوست، و خدا هیچ احتیاجی به او ندارد، نه به ایمانش، و نه به جهادش، نه به خود او، و نه به احدی از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باید بداند که اگر ایمان بیاورد و عمل صالح کند به زودی خدا گناهانش را می‌آمرزد و به اعمال خویش پاداش می‌دهد، و این دو علم اخیر علم اول را تاکید نموده، و مستوجب ملازمه او با وجوب ایمان و صبر در برابر فتنه‌ها در راه خدا می‌شوند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یَرْجُوا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برگشتن از لحن کلام سابق به بیان حال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می‌فهماند چنین کسی حتی اگر مختصری هم راست بگوید ایمان می‌آورد چون که امید دارد روزی به سوی خدا بازگردد، و آن روز قیامت است، زیرا اگر قیامتی در کار نبود دین و ایمان به کلی لغو و بیهوده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جمله</w:t>
      </w:r>
    </w:p>
    <w:p>
      <w:pPr>
        <w:pStyle w:val="BookText"/>
        <w:rPr/>
      </w:pPr>
      <w:r>
        <w:rPr>
          <w:rFonts w:ascii="IRNazanin" w:hAnsi="IRNazanin" w:eastAsia="IRNazanin"/>
          <w:color w:val="111111"/>
          <w:sz w:val="28"/>
          <w:sz w:val="28"/>
          <w:szCs w:val="28"/>
          <w:rtl w:val="true"/>
          <w:lang w:bidi="fa-IR"/>
        </w:rPr>
        <w:t>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ایمان بیاورد، و یا هر کس که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امید لقای خدا را دارد، و اگر به جای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 لقای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سبب در جای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بنده است در موقعی که دیگر بین او و بین پروردگارش حجابی نباشد، هم چنان که روز قیامت نیز این چنین است، چون روز قیامت روز ظهور حقایق است، که قرآن کریم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یقین می‌کنند که خدا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35"/>
      </w:r>
      <w:r>
        <w:rPr>
          <w:rFonts w:ascii="IRNazanin" w:hAnsi="IRNazanin" w:eastAsia="IRNazanin"/>
          <w:color w:val="111111"/>
          <w:sz w:val="28"/>
          <w:sz w:val="28"/>
          <w:szCs w:val="28"/>
          <w:rtl w:val="true"/>
          <w:lang w:bidi="fa-IR"/>
        </w:rPr>
        <w:t>از مفسرین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رسیدن به عاقبت زندگی، و دیدار ملک الموت، و حساب و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7"/>
      </w:r>
      <w:r>
        <w:rPr>
          <w:rFonts w:ascii="IRNazanin" w:hAnsi="IRNazanin" w:eastAsia="IRNazanin"/>
          <w:color w:val="111111"/>
          <w:sz w:val="28"/>
          <w:sz w:val="28"/>
          <w:szCs w:val="28"/>
          <w:rtl w:val="true"/>
          <w:lang w:bidi="fa-IR"/>
        </w:rPr>
        <w:t>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ملاقات جزای خدا، یعنی ثواب و یا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ملاقات حکم او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بعضی از این وجوه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وجوه خرافه‌گویی و دور از ظاهر کلام است، که هیچ احتیاجی به ارتکاب آنها نیست، مگر آنکه بگوییم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لازمه معنایش تفسیر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صحیح همان است که گفتیم لقای هر چیز علم یافتن به وجود او است، و روز قیامت مردم به حقانیت خدا علم پیدا می‌کنند، و لقای علمی برایشان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أَجَلَ اللَّهِ 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غایت و نهایتی است که زمان دین و یا هر چیز دیگری بدان منتهی می‌گردد، گاهی هم اطلاق می‌شود به مجموع زمان دین، نه آخر آن، ولی استعمالش غالبا در همان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غایتی که خدا برای لقای خود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آمدنی است، و هیچ شکی در آن نیست، و در این جمله خدای تعالی مطلب را در نهایت درجه تاکید فرموده، و لازمه حتمی بودن این اجل یعنی روز قیامت این است که بنده خدا در باره آن مسامحه روا ندارد، و آن را سبک نشمارد، و در ایمان حقیقی به خدا و صبر در برابر آن، و تحمل فتنه‌هایی که به خاطر آن رو می‌آورد کوتاهی ننموده و از دین خدا و ایمان به او برنگردد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تاکید افزوده، چون وقتی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سمیع و شنوای گفتارها و دانای به احوال باشد، دیگر به هیچ وجه صحیح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آن وقت در برابر فتنه‌ها از ایمان خود برگردد، بلکه جا دارد که ایمانش از باطن دلش به زبان جاری شود، و در نتیجه در مقابل فتنه‌ها هر قدر هم که سنگین باشد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این مطلب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أَجَلَ اللَّهِ 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به کار بردن سبب در جای مسبب است، هم چنان که این کار را در صدر آیه کرد، و اصل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گفت ایمان آوردم، باید آن را به طور مستقیم و از صمیم قلب بگوید، در حالی که بر ایمانش صابر باشد و در راه پروردگارش مجاهدت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جاهَدَ فَإِنَّما یُجاهِدُ لِنَفْسِهِ إِنَّ اللَّهَ لَغَنِیٌّ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و جهاد مبالغه در جهدند، و جهد به معنای به کار بستن طاقت و قدرت است، پس مجاهده و جهاد، یعنی به کار بستن نهایت درجه قدرت و طاقت، جمله مورد بحث مردم را به این نکته متنبه می‌کند، که مجاهده آنان در راه خدا، یعنی دست برنداشتن از ایمان، و صبر در برابر شداید، و ناملایمات، چیزی نیست که نفع آن عاید خدای سبحان شود، تا آنکه مردم در باره آن سهل‌انگاری نموده بگویند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نفعش عاید خودشان می‌شود، چون خدای تعالی از همه عالمیان بی نیاز است، پس مردم باید به خاطر سعادت خودشان ایمان خود را محکم نگاه دارند، و به خاطر ناملایمات از آن صرفنظر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مورد بحث حجتی را که در آیه قبلی بود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ما قبلش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التفاتی به کار رفته، چون سیاق قبلی سیاق تکلم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سیاق در این آیه سیاق غیبت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و چنان است،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چنانیم، و این تغییر سیاق همان نکته را می‌رساند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توضیحش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عاقبت ایمان واقعی آنان را که توأم با جهاد است شرح داده و آن نکته را روشن می‌سازد که فرموده بود نفع ایمان عاید صاحبش می‌شود، نه عاید خدا، و بیان می‌کند که ایمان واقعی و لوازم آن خود عطیه‌ای است از خدا، و فضلی است از او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آیه شریفه خالی از این دلالت نیست که جهاد در راه خدا همان ایمان و عمل صالح است، چون در حقیقت همان آیه را به این لحن آورده، آنجا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bookmarkStart w:id="280" w:name="pg10070_95338"/>
    </w:p>
    <w:p>
      <w:pPr>
        <w:pStyle w:val="BookText"/>
        <w:rPr/>
      </w:pPr>
      <w:bookmarkEnd w:id="280"/>
      <w:r>
        <w:rPr>
          <w:rFonts w:ascii="IRNazanin" w:hAnsi="IRNazanin" w:eastAsia="IRNazanin"/>
          <w:color w:val="111111"/>
          <w:sz w:val="28"/>
          <w:sz w:val="28"/>
          <w:szCs w:val="28"/>
          <w:rtl w:val="true"/>
          <w:lang w:bidi="fa-IR"/>
        </w:rPr>
        <w:t>جهاد کند برای خود کرده،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آورد و عمل صالح کند چنین و چنان می‌شود، پس معلوم شد ایمان و عمل صالح همان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عفو از گناهان است، و اصل در معنای تکفیر،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کفر سابق است به ایمان، و تبدیل معصیت‌های قبلی است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معنا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بهترین آنچه عمل کرده‌اند جزاء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درجه ایشان را بالا می‌برد که مناسب بهترین اعمال ایشان باشد 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حساب در اعمالی که کرده‌اند خرده‌گیری ننموده، جهات نقص و عیبی که در آنها است به حساب نیاورند، در نتیجه با همه آنها معامله بهترین عمل از نوع خودش را بکنند، مثلا نمازشان را به جای بهترین نماز بپذیرند، هر چند که مشتمل بر جهات نقص و بدیهایی باشد، و همچنین هر عمل دیگر</w:t>
      </w:r>
      <w:r>
        <w:rPr>
          <w:rFonts w:eastAsia="IRNazanin" w:cs="IRNazanin"/>
          <w:color w:val="111111"/>
          <w:sz w:val="28"/>
          <w:szCs w:val="28"/>
          <w:rtl w:val="true"/>
          <w:lang w:bidi="fa-IR"/>
        </w:rPr>
        <w:t>.</w:t>
      </w:r>
    </w:p>
    <w:p>
      <w:pPr>
        <w:pStyle w:val="Heading5"/>
        <w:numPr>
          <w:ilvl w:val="4"/>
          <w:numId w:val="1"/>
        </w:numPr>
        <w:rPr/>
      </w:pPr>
      <w:bookmarkStart w:id="281" w:name="__RefHeading___Toc3767068_3556181022"/>
      <w:bookmarkStart w:id="282" w:name="_Toc103"/>
      <w:bookmarkEnd w:id="281"/>
      <w:r>
        <w:rPr>
          <w:rtl w:val="true"/>
        </w:rPr>
        <w:t>امر به نیکی به والدین و نهی از پیروی ایشان در شرک ورزیدن به خدا</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الْإِنْسانَ بِوالِدَیْهِ حُسْناً وَ إِنْ جاهَداکَ لِتُشْرِکَ بِی ما لَیْسَ لَکَ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توصیه است که به معنای عهد سپردن است، ولی در اینجا منظور از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که در اینجا معنای وصفی را می‌دهد، و خود به جای مفعول مطلقی نشسته، که در تقدیر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الانسان بوالدیه توصیة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ذات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ما دستور دادیم به اینکه به پدر و مادر احسان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قولا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ذات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مردم گفتاری نیک بگویید و یا گفتاری دارای صفت نیکی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هم نیست که اگر به جای صفت مصدر را آورده، برای این بوده باشد، که مبالغه را برساند، هم چنان که به مردی که بی نهایت عادل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عدل است، البته تعبیر مورد بحث به توجیهاتی دیگر توجیه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لِتُشْرِکَ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همان توصیه است، که آن را به انسان خطاب کرده، و انسان را نهی کرده از اینکه پدر و مادر را در شرک اطاعت کند، چون</w:t>
      </w:r>
    </w:p>
    <w:p>
      <w:pPr>
        <w:pStyle w:val="BookText"/>
        <w:rPr/>
      </w:pPr>
      <w:r>
        <w:rPr>
          <w:rFonts w:ascii="IRNazanin" w:hAnsi="IRNazanin" w:eastAsia="IRNazanin"/>
          <w:color w:val="111111"/>
          <w:sz w:val="28"/>
          <w:sz w:val="28"/>
          <w:szCs w:val="28"/>
          <w:rtl w:val="true"/>
          <w:lang w:bidi="fa-IR"/>
        </w:rPr>
        <w:t>توصیه قبلی در معنای امر است و ممکن است کسی خیال کند اینکه دستور داده‌اند پدر و مادر را اطاعت کنند، این اطاعت در صورتی هم که پدر و مادر فرزند را دعوت به شرک کردند واجب است، لذا دنبالش از این گونه اطاعت نهی کرده، و فرموده اگر اصرار کردند که شرک بورزی اطاعتشان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سابق انسان غایب فرض شده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چنین و چنان توصیه کردیم، در جمله مورد بحث ناگهان انسان مورد خطاب قرار گرفته،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تو اصرار کردند، که چه و چه اطاعتشان مکن و این التفات بدین منظور به کار رفته که با انسان صریح‌تر سخن را گفته باشد، و دیگر نقطه ابهامی باقی نماند، و باز 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شرک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معنای جمله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نهی کردیم از شرک هر چند که شرک ورزیدنش اطاعت پدر و مادرش باشد، و در این دستور خود هیچ نقطه ابهامی باقی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علت نهی از اطاعت،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پدر و مادر را در شرک به خدا اطاعت مکن، برای این است که اگر پدر و مادری فرزند خود را دعوت کنند به اینکه نسبت به خدا شرک بورزد، در حقیقت دعوت کرده‌اند به جهل و نادانی و افتراء به خدا، و خدا همواره از پیروی غیر علم نهی کرده،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بدان علم نداری پیروی مکن</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مناسبت در ذیل جمله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به شما می‌فهمانم که اعمالتان که یکی از آنها بت‌پرستی و شرک به خدای سبحان بود چه معنا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انسان‌ها در خصوص پدر و مادرشان عهد خوبی کردیم، و دستورشان دادیم که به پدر و مادر احسان کنند، و اگر کوشش کردند که به من شرک بورزید، اطاعتشان مکنید، برای اینکه این اطاعت پیروی چیزی است که علمی بدان ندارید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کنایه‌ای است به بعضی از کسانی که ایمان به خدا آورده و سپس به اصرار پدر و مادر از ایمان خود برگشته‌اند</w:t>
      </w:r>
      <w:r>
        <w:rPr>
          <w:rFonts w:eastAsia="IRNazanin" w:cs="IRNazanin"/>
          <w:color w:val="111111"/>
          <w:sz w:val="28"/>
          <w:szCs w:val="28"/>
          <w:rtl w:val="true"/>
          <w:lang w:bidi="fa-IR"/>
        </w:rPr>
        <w:t>.</w:t>
      </w:r>
      <w:bookmarkStart w:id="283" w:name="pg10070_95340"/>
    </w:p>
    <w:p>
      <w:pPr>
        <w:pStyle w:val="BookText"/>
        <w:rPr/>
      </w:pPr>
      <w:bookmarkEnd w:id="2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لَنُدْخِلَنَّهُمْ فِی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روشن است، چیزی که هست چون دنبال آیه قبلی، و در سیاق آن قرار گرفته، بر این معنا دلالت دارد که می‌خواهد به کسانی که گرفتار پدر و مادر مشرکند و آن پدر و مادر اصرار می‌ورزند که ایشان را به سوی شرک بکشانند، و ایشان زیر بار نرفته، به حکم اجبار ترک پدر و مادر را گفته‌اند، تسلیت گفته، با وعده‌ای جمیل دلخوش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او را به سوی شرک خواندند، و او به حکم خدا نافرمانیشان کرده، و ناچار از ایشان کناره‌گیری کرد، و پدر و مادر را به خاطر خدا از دست داد، مسئولیتی از این بابت ندارد، و ما در برابر پدر و مادری که از دست داده بهتر از آن دو به او می‌دهیم، و به پاداش ایمان و عمل صالحش او را در زمره صالحان در می‌آوریم، به همان صالحان که نزد ما در بهشت متنعم هستند، و این معنا را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نیز افاده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ممکن است بعضی احتمال دهند که 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لَنُدْخِلَنَّهُمْ فِی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باشد که در دنیا در جامعه صالح درآورد، ولی این احتمال از سیاق آیات مورد بحث بعید است</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767070_3556181022"/>
      <w:bookmarkStart w:id="285" w:name="_Toc104"/>
      <w:bookmarkEnd w:id="284"/>
      <w:r>
        <w:rPr>
          <w:rtl w:val="true"/>
        </w:rPr>
        <w:t>وصف مؤمنان زبانی که ایمانشان مقید و محدود به عافیت و سلامت و دوری از دردسر و زحمت است</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که ایمان عاریتی دارند، از آنجایی که ایمانشان مقید به عافیت و سلامتی، و تا حد ضرر و اذیت ندیدن از آن است، لذا قرآن کریم ایمانشان را به طور مطلق ایمان نخواند،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مردمند که به خدا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مردمند که می‌گویند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مورد بحث به وجهی شبیه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یَعْبُدُ اللَّهَ عَلی حَرْفٍ، فَإِنْ أَصابَهُ خَیْرٌ اطْمَأَنَّ بِهِ، وَ إِنْ أَصابَتْهُ فِتْنَةٌ انْقَلَبَ عَلی وَجْهِهِ</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أُوذِیَ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چون به جرم اینکه به خدا ایمان آورده اذیت ببیند،</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و در همین کلمه عنایت لطیفی از نظر لفظ هست، که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اذیت دادن کفار و اذیت دیدن مؤمنین قرار داده، تا بفهماند که این اذیت منتسب و مستند به خدای تعالی است، آن طور که مظروف منسوب به ظرف است، و این لطیفه هم با سببیت می‌سازد، و هم با غرضیت، نظیر این تعبیر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4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را در راه خدا باشد گویا خواسته‌اند بگویند مضافی در کلام بوده و حذف شده، و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دانست که عنایت کلامی مختلف است، ایذاء در خدا جایی گفته می‌شود که علت آن ایذاء تنها و تنها ایمان به خدا باشد، تا دیگر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ایذاء در راه خدا در جایی گفته می‌شود که علت اذیت طی کردن راه دین باشد، هم چنان که همین عنایت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هاجَرُوا وَ أُخْرِجُوا مِنْ دِیارِهِمْ وَ أُوذُوا فِی سَبِیلِی</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اختلاف این دو عنایت و این دو اعتبار، آیه آخر همین سوره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جهاد در راه خدا را، طریقه پیدا کردن سبل خود خوانده، و اگر هر دو به یک معنا بود، دیگر این آیه معنای صحیحی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فِتْنَةَ النَّاسِ کَعَذابِ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آن قدر در نظرش خوار شده که حکم عقل را بر اینکه از آزار و اذیت باید دوری جست، در باره اذیت مردم و عذاب خدا به یک اندازه می‌پندارد، و به همین جهت وقتی ایمانش باعث آزار دیدنش شد، با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عقلی به من نگفته که تو خودت را به خاطر ایمان به خدا به زحمت و عذاب بیفکنی، آن گاه از ایمان چشم می‌پوشد، و به شرک می‌گراید، تا مبادا مردم اذیتش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این پندار بسیار غلط است، برای اینکه عذاب و شکنجه‌ای که کفار به او بدهند اندک و تمام شدنی است، بالأخره روزی از شر آنان خلاص می‌شود، و لو اینکه زیر</w:t>
      </w:r>
      <w:bookmarkStart w:id="286" w:name="pg10070_95342"/>
    </w:p>
    <w:p>
      <w:pPr>
        <w:pStyle w:val="BookText"/>
        <w:rPr/>
      </w:pPr>
      <w:bookmarkEnd w:id="286"/>
      <w:r>
        <w:rPr>
          <w:rFonts w:ascii="IRNazanin" w:hAnsi="IRNazanin" w:eastAsia="IRNazanin"/>
          <w:color w:val="111111"/>
          <w:sz w:val="28"/>
          <w:sz w:val="28"/>
          <w:szCs w:val="28"/>
          <w:rtl w:val="true"/>
          <w:lang w:bidi="fa-IR"/>
        </w:rPr>
        <w:t>شکنجه‌شان بمیرد، چون همین که مرد دیگر شکنجه‌ای نمی‌بیند، به خلاف عذاب خدا که هم عظیم است، و هم ابدی است، و هلاکت دائمی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جاءَ نَصْرٌ مِنْ رَبِّکَ لَیَقُولُنَّ إِنَّا کُنَّا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ناحیه خدا راه نجاتی برای شما مؤمنین واقعی رسید، بعد از آن شدت و تنگی که از کفار می‌دیدند، مؤمنین قلابی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شماییم، یعنی ما هم از این گشایش سهم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است، و ضمیرش به مؤمنین قلابی بر می‌گردد، که در آیه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تعبیر شده،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ضمائری دیگر به این کلمه بر می‌گردد، که همه مفرد است، در جواب می‌گوییم این ضمیر جمع به اعتبار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ضمائر که مفردند به اعتبار لفظ آن به آن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اللَّهُ بِأَعْلَمَ بِما فِی صُدُورِ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جمله انکاری است، که دعوی آنان را رد می‌کند، به اینکه شما گمان کرده‌اید به صرف ادعای ایمان، خدا را فریب می‌دهید؟ نه، خدا به آنچه که در دلهای مردم است آگاه است، و می‌داند که دلهای شما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جماعتهایی از انسان، و یا جماعتهایی از صاحبان عقل است، چه انسان و چه جن، و چه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آن تمامی مخلوقات باشد چه ذوی العقول و چه آنان که عقل ندارند، آن وقت مراد از سینه‌ها باطنها خواهد بود، ولی این احتمال بعید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تتمه کلامی است که در آیه قبلی بود، و حاصل معنای آن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همه این احوال به وسیله امتحان بین مؤمنین واقعی و منافقین جدایی خواهد انداخت، و از یکدیگر متمایزشان خواهد کرد</w:t>
      </w:r>
      <w:r>
        <w:rPr>
          <w:rFonts w:eastAsia="IRNazanin" w:cs="IRNazanin"/>
          <w:color w:val="111111"/>
          <w:sz w:val="28"/>
          <w:szCs w:val="28"/>
          <w:rtl w:val="true"/>
          <w:lang w:bidi="fa-IR"/>
        </w:rPr>
        <w:t>.</w:t>
      </w:r>
    </w:p>
    <w:p>
      <w:pPr>
        <w:pStyle w:val="Heading5"/>
        <w:numPr>
          <w:ilvl w:val="4"/>
          <w:numId w:val="1"/>
        </w:numPr>
        <w:rPr/>
      </w:pPr>
      <w:bookmarkStart w:id="287" w:name="__RefHeading___Toc3767072_3556181022"/>
      <w:bookmarkStart w:id="288" w:name="_Toc105"/>
      <w:bookmarkEnd w:id="287"/>
      <w:r>
        <w:rPr>
          <w:rtl w:val="true"/>
        </w:rPr>
        <w:t>بیان اینکه آیات گذشته راجع به مؤمنان زبانی ناظر بر منافقان است که بعد از امتحان الهی از مؤمنان حقیقی باز شناخته می‌شوند</w:t>
      </w:r>
      <w:bookmarkEnd w:id="288"/>
    </w:p>
    <w:p>
      <w:pPr>
        <w:pStyle w:val="BookText"/>
        <w:rPr/>
      </w:pPr>
      <w:r>
        <w:rPr>
          <w:rFonts w:ascii="IRNazanin" w:hAnsi="IRNazanin" w:eastAsia="IRNazanin"/>
          <w:color w:val="111111"/>
          <w:sz w:val="28"/>
          <w:sz w:val="28"/>
          <w:szCs w:val="28"/>
          <w:rtl w:val="true"/>
          <w:lang w:bidi="fa-IR"/>
        </w:rPr>
        <w:t>و در آیه شریفه اشاره است به اینکه طائفه‌ای که مورد بحث در آیات سابق بودند همان منافقینند، که ایمان آوردنشان در واقع مقید بود به اینکه دردسری برایشان ایجاد نکند، ولی در ظاهر وانمود می‌کرد که ما در هر حال ایمان داریم، ولی سنت الهی بر امتحان اشخاص کار خود را کرده، رسواشان ساخت، چون هیچ چیز جلو این سنت را نمی‌گیرد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مفسرین به این دو آیه که گفتیم در باره منافقین است استدلال کرده‌اند به اینکه سوره مورد بحث یا خصوص این چند آیه در مدینه نازل شده است، چون آیات پیرامون</w:t>
      </w:r>
    </w:p>
    <w:p>
      <w:pPr>
        <w:pStyle w:val="BookText"/>
        <w:rPr/>
      </w:pPr>
      <w:r>
        <w:rPr>
          <w:rFonts w:ascii="IRNazanin" w:hAnsi="IRNazanin" w:eastAsia="IRNazanin"/>
          <w:color w:val="111111"/>
          <w:sz w:val="28"/>
          <w:sz w:val="28"/>
          <w:szCs w:val="28"/>
          <w:rtl w:val="true"/>
          <w:lang w:bidi="fa-IR"/>
        </w:rPr>
        <w:t xml:space="preserve">نفاق و منافقین بحث می‌کند، که ظهور و پیدایش منافقین آغازش در مدینه و بعد از هجرت بود، که اسلام، شوکت و نیرویی به خود گرفت، و اما در مکه که اسلام در شدت ضعف و ذلت بود، و همواره به مؤمنین اهانت می‌شد، و در تنور فتنه‌ها و گرفتاریها می‌سوختند، 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اسلامی نیرویی نداشت، مخصوصا در مقابل قریش عزتی و شوکتی نداشت، تا کسی از ترس شوکتش تظاهر به اسلام کند، و کفر باطنی خود را پنهان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رَبِّکَ لَیَقُولُنَّ إِنَّا کُنَّا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نصرت و فتح و غنیمت خبر می‌دهد، و معلوم است که همه اینها در مدینه اتفاق افتاده، نه در 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دو آیه مورد بحث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جاهَدَ فَإِنَّما یُجاهِدُ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گفتگو از جهاد می‌کند، و معلوم است که جهاد و جنگ همه در مدینه، و بعد از هجرت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نظریه سخیف و باطل است، و ادله‌ای که آورده هیچ دلالت بر مدعایش ندارد، اما داستان منافقین، اتفاقا دلیل بر این است که آیه شریفه در مکه نازل شده، برای اینکه در آیه گفتگو از آزار و اذیت شده، و در مدینه مسلمانان از کسی آزار و اذیت ندیدند، هر چه اذیت و شکنجه دیدند، در مکه دیدند، و اما آن ملاکی که در آیه برای نفاق ذکر کرد، که منافقین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فَإِذا أُوذِیَ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می‌گویند ایمان آوردیم و بر این دعوی ادامه می‌دهند، تا آنجا که به خاطر ایمان به خدا اذیت شوند، آن وقت از حرف خود بر می‌گردند، این ملاک، ملاکی است که هم ممکن است در مکه تحقق پیدا کند و هم در مدینه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داستان نصرت آنان نیز مستلزم فتح و غنیمت نیست، بلکه مصادیق دیگری نیز دارد، که خداوند با آن گشایشی به کار بندگانش بدهد، علاوه بر این آیه شریفه نمی‌خواهد بفرماید که نصرت خدا به ایشان رسید،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نفاق ما دام که اذیتی ندیده‌اند دم از اسلام می‌زنند، همین که آزار دیدند به عقب برمی‌گردند، و اگر نصرتی از خدا به مؤمنین برسد، آنها نیز خود را جزو مسلمانان قلمداد کرده و برای اینکه از آن پیروزی سهمی ببرند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مسلمانیم، و با شماییم، و این عبارت در باره آزار دیدن دلالت بر وقوع آن دارد،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اذیت دیدند، ولی در باره نصرت این دلالت را ندارد،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نصرتی از خدا به مؤمنین برسد، و معلوم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امکان تحقق را می‌رساند، نه وقوع آن را، ساده‌تر 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دارد که چنین چیزی</w:t>
      </w:r>
      <w:bookmarkStart w:id="289" w:name="pg10070_95344"/>
    </w:p>
    <w:p>
      <w:pPr>
        <w:pStyle w:val="BookText"/>
        <w:rPr/>
      </w:pPr>
      <w:bookmarkEnd w:id="289"/>
      <w:r>
        <w:rPr>
          <w:rFonts w:ascii="IRNazanin" w:hAnsi="IRNazanin" w:eastAsia="IRNazanin"/>
          <w:color w:val="111111"/>
          <w:sz w:val="28"/>
          <w:sz w:val="28"/>
          <w:szCs w:val="28"/>
          <w:rtl w:val="true"/>
          <w:lang w:bidi="fa-IR"/>
        </w:rPr>
        <w:t>ممکن است واقع شود، و اما اینکه واقع هم شده،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استدلال کرده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دلالت ندارد، برای اینکه در سابق توضیح دادیم که مراد از این جهاد، جهاد با نفس است، نه قتال با کفار، پس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هیچ دلالتی ندارد بر اینکه سوره و یا بعضی از آن در مدینه نازل شده است</w:t>
      </w:r>
      <w:r>
        <w:rPr>
          <w:rFonts w:eastAsia="IRNazanin" w:cs="IRNazanin"/>
          <w:color w:val="111111"/>
          <w:sz w:val="28"/>
          <w:szCs w:val="28"/>
          <w:rtl w:val="true"/>
          <w:lang w:bidi="fa-IR"/>
        </w:rPr>
        <w:t>.</w:t>
      </w:r>
    </w:p>
    <w:p>
      <w:pPr>
        <w:pStyle w:val="Heading5"/>
        <w:numPr>
          <w:ilvl w:val="4"/>
          <w:numId w:val="1"/>
        </w:numPr>
        <w:rPr/>
      </w:pPr>
      <w:bookmarkStart w:id="290" w:name="__RefHeading___Toc3767074_3556181022"/>
      <w:bookmarkStart w:id="291" w:name="_Toc106"/>
      <w:bookmarkEnd w:id="290"/>
      <w:r>
        <w:rPr>
          <w:rtl w:val="true"/>
        </w:rPr>
        <w:t>مشرکان گناه و خطای دیگران را بر دوش نمی‌کشند بلکه به جهت ضلالت و اضلالشان دو عذاب خواهند دید</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لِلَّذِینَ آمَنُوا اتَّبِعُوا سَبِیلَنا، وَ لْنَحْمِلْ خَطایاکُمْ وَ ما هُمْ بِحامِلِینَ مِنْ خَطایاهُمْ مِنْ شَیْ‌ءٍ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آنان که کافر شدند، مشرکین مکه است، که برای اولین بار نسبت به دعوت حقه اسلام اظهار کفر کردند،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مؤمنین به آن دعوت است، که برای اولین بار به آن دعوت ایمان آوردند، و اینکه آن کفار به این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ما را پیروی کنید خطاهایتان را گردن می‌گیریم، در حقیقت نوعی دلجویی از مؤمنین است، خواسته‌اند بگویند اگر به شرک قبلی برگردید، و راه ما را که همان شرک است پیروی کنید، بهر حال ضرر نمی‌بینید، برای اینکه اگر این برگشتن خطا نباشد، که هیچ، و اگر هم خطا و گناه باشد، ما گناهتان را گردن می‌گیریم، و به همین جهت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باشد گردن می‌گیریم، بلکه به طور مطلق گفتند ما خطاهای شما را گردن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پیرویتان از طریقه ما خطا باشد، ما آن را از شما گردن می‌گیریم، و تمامی لوازمی هم که بر آن خطا مترتب شود گردن می‌گیریم، و یا گفته‌اند ما از شما تمامی خطاها را که از جمله آنها یکی همین خطای برگشتن به شرک است گردن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بِحامِلِینَ مِنْ خَطایاهُمْ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کلام مشرکین است، که گفتند ما حتما خطاهای شما را گردن می‌گیریم، البته ردی است که محفوف به حجت است، چون اگر پیروی طریقه مشرکین و برگشتن از ایمان به خدا به راستی خطا باشد این خطا نزد خدا محفوظ خواهد بود، و روزی به صاحبش برگشت خواهد کرد، و انتقال این خطا از عهده مرتکب آن به عهده دیگری محتاج به اذن خدا است، چون اوست که در برابر خطا مؤاخذه و کیفر می‌کند، و خدا هم نه تنها چنین اجازه‌ای نداده، بلکه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خطاهای ایشان را گردن بگیرند، و به طور عموم گردن گرفتن تمامی خطاهای ایشان را از آنان نفی کرده، نه یک خطای معین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نامبرده را تکذیب می‌کند، چون سخن مشرکین به طور</w:t>
      </w:r>
      <w:bookmarkStart w:id="292" w:name="pg10070_95345"/>
    </w:p>
    <w:p>
      <w:pPr>
        <w:pStyle w:val="BookText"/>
        <w:rPr/>
      </w:pPr>
      <w:bookmarkEnd w:id="292"/>
      <w:r>
        <w:rPr>
          <w:rFonts w:ascii="IRNazanin" w:hAnsi="IRNazanin" w:eastAsia="IRNazanin"/>
          <w:color w:val="111111"/>
          <w:sz w:val="28"/>
          <w:sz w:val="28"/>
          <w:szCs w:val="28"/>
          <w:rtl w:val="true"/>
          <w:lang w:bidi="fa-IR"/>
        </w:rPr>
        <w:t>ضمنی دلالت داشت بر اینکه اگر حاضر شوند و خطاهای مؤمنین را گردن بگیرند، آن خطا، به عهده آنان منتقل می‌شود، و خدا هم چنین اجازه‌ای به ایشان می‌دهد، جمله مورد بحث می‌فرماید که در این دعوایشان دروغ می‌گویند، پس تکذیب جمله مورد بحث مربوط به دعوایی است که از فحوای کلام آنان استفاده می‌شد، نه از خود کلامشان، چون در کلامشان دروغی نمی‌گفتند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 وَ لَیُسْئَلُنَّ یَوْمَ الْقِیامَةِ عَمَّا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تتمه کلام سابق است، که مشرکین را رد می‌کرد، و جنبه استدراک دارد،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نمی‌توانند عین خطاهای مؤمنین را حمل کنند، برای اینکه خطای هر کسی به گردن خود اوست، و لیکن خطاهای خود را با مثل وزر و وبال مؤمنینی که به دست آنان کافر شده‌اند، حمل می‌کنند بدون اینکه چیزی از وبال خود آن شخص از ایمان برگشته، کم شود، اما از وبال آنان کم نمی‌شود؟ برای اینکه به اختیار خود دست از اسلام برداشتند، و اما مشرکین که مثل خطاهای آنان را با خطاهای خود حمل می‌کنند، برای اینکه باعث گمراهی آنان شدند، پس دو عذاب خواهند دید یکی برای ضلالتشان و یک عذاب دیگر برای اضلالشان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آیه مورد بحث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لَیُسْئَلُنَّ یَوْمَ الْقِیامَةِ عَمَّا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می‌فهماند که شرک مشرکین افتراء بر خدای سبحان است، و همچنین این ادعایشان که ما می‌توانیم به آنچه وعده دادیم که خطایای شما را حمل کنیم وفا کنیم، و خدا چنین اجازه‌ای به ما داده</w:t>
      </w:r>
      <w:r>
        <w:rPr>
          <w:rFonts w:eastAsia="IRNazanin" w:cs="IRNazanin"/>
          <w:color w:val="111111"/>
          <w:sz w:val="28"/>
          <w:szCs w:val="28"/>
          <w:rtl w:val="true"/>
          <w:lang w:bidi="fa-IR"/>
        </w:rPr>
        <w:t>.</w:t>
      </w:r>
    </w:p>
    <w:p>
      <w:pPr>
        <w:pStyle w:val="Heading4"/>
        <w:numPr>
          <w:ilvl w:val="3"/>
          <w:numId w:val="1"/>
        </w:numPr>
        <w:rPr/>
      </w:pPr>
      <w:bookmarkStart w:id="293" w:name="__RefHeading___Toc3767076_3556181022"/>
      <w:bookmarkStart w:id="294" w:name="_Toc107"/>
      <w:bookmarkEnd w:id="293"/>
      <w:r>
        <w:rPr>
          <w:rtl w:val="true"/>
        </w:rPr>
        <w:t>بحث روایتی روایاتی در معنی و شان نزول آیه</w:t>
      </w:r>
      <w:r>
        <w:rPr>
          <w:rtl w:val="true"/>
        </w:rPr>
        <w:t xml:space="preserve">:" </w:t>
      </w:r>
      <w:r>
        <w:rPr>
          <w:rtl w:val="true"/>
        </w:rPr>
        <w:t xml:space="preserve">أَ حَسِبَ النَّاسُ أَنْ یُتْرَکُوا </w:t>
      </w:r>
      <w:r>
        <w:rPr>
          <w:rtl w:val="true"/>
        </w:rPr>
        <w:t xml:space="preserve">..." </w:t>
      </w:r>
      <w:r>
        <w:rPr>
          <w:rtl w:val="true"/>
        </w:rPr>
        <w:t>و آیه</w:t>
      </w:r>
      <w:r>
        <w:rPr>
          <w:rtl w:val="true"/>
        </w:rPr>
        <w:t xml:space="preserve">:" </w:t>
      </w:r>
      <w:r>
        <w:rPr>
          <w:rtl w:val="true"/>
        </w:rPr>
        <w:t xml:space="preserve">وَ مِنَ النَّاسِ مَنْ یَقُولُ آمَنَّا </w:t>
      </w:r>
      <w:r>
        <w:rPr>
          <w:rtl w:val="true"/>
        </w:rPr>
        <w:t xml:space="preserve">..." </w:t>
      </w:r>
      <w:r>
        <w:rPr>
          <w:rtl w:val="true"/>
        </w:rPr>
        <w:t>که ناظر بر عدم کفایت ایمان لفظی و جریان حتمی امتحان و آزمایش می‌باشند</w:t>
      </w:r>
      <w:bookmarkEnd w:id="294"/>
    </w:p>
    <w:p>
      <w:pPr>
        <w:pStyle w:val="Heading5"/>
        <w:numPr>
          <w:ilvl w:val="4"/>
          <w:numId w:val="1"/>
        </w:numPr>
        <w:rPr/>
      </w:pPr>
      <w:bookmarkStart w:id="295" w:name="__RefHeading___Toc3767078_3556181022"/>
      <w:bookmarkStart w:id="296" w:name="_Toc108"/>
      <w:bookmarkEnd w:id="295"/>
      <w:r>
        <w:rPr>
          <w:rtl w:val="true"/>
        </w:rPr>
        <w:t>اشاره</w:t>
      </w:r>
      <w:bookmarkEnd w:id="2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ابن ضریس، و نحاس، و ابن مردویه، و بیهقی در دلائل، از ابن عباس، و نیز ابن مردویه، از عبد اللَّه بن زبیر،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در مکه نازل شد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المعانی از بحر از ابن عباس روایت آورده که گفت این سوره مدنی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عمار بن یاسر نازل شده، که در راه خدا شکنجه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ابن جریح</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در الدر المنثور است که عبد بن حمید، ابن جریر، ابن منذر، و ابن ابی حاتم، از شعبی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باره مردمی از مکه نازل شد که اقرار به اسلام آورده بودند،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ایشان نامه نوشتند که آیه‌ای در باب هجرت نازل شده که به حکم آن هیچ اقرار و اسلامی از شما پذیرفته نمی‌شود مگر وقتی که هجرت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با عمد و اختیار خود به مدینه آمدند، ولی مشرکین از دنبال تعقیبشان کرده به مکه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باره ایشان نازل شد، و اصحاب نامه‌ای به ایشان نوشتند که چنین آیه‌ای نازل شده، مسلمانان مکه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از مکه بیرون می‌شویم، اگر کسانی ما را دنبال کردند با ایشان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چون بیرون شدند مشرکین به تعقیبشان برخاستند، در راه با آنان کارزار کردند، بعضی کشته شدند، و بعضی دیگر نجات یافتند،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رَبَّکَ لِلَّذِینَ هاجَرُوا مِنْ بَعْدِ ما فُتِنُوا ثُمَّ جاهَدُوا وَ صَبَرُوا إِنَّ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نازل شد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ابن جریر از قتاده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عده نازل شد که مشرکین آنها را به زور به مکه برگرداندند، و این ده آیه در مدینه نازل شده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کتاب است که ابن جریر از ضحاک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 آمَنَّا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جمعی از منافقین مکه نازل شده، که ایمان می‌آوردند، ولی همین که خود را در معرض خطر می‌دیدند، و یا شکنجه می‌شدند، به کفر سابق خود بر می‌گشتند، و اذیت مردم را در دنیا با عذاب آخرت خدا یکسان می‌شمردند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آمده که ابن منذر، ابن ابی حاتم، و ابن مردویه، از سعد بن ابی</w:t>
      </w:r>
    </w:p>
    <w:p>
      <w:pPr>
        <w:pStyle w:val="BookText"/>
        <w:rPr/>
      </w:pPr>
      <w:r>
        <w:rPr>
          <w:rFonts w:ascii="IRNazanin" w:hAnsi="IRNazanin" w:eastAsia="IRNazanin"/>
          <w:color w:val="111111"/>
          <w:sz w:val="28"/>
          <w:sz w:val="28"/>
          <w:szCs w:val="28"/>
          <w:rtl w:val="true"/>
          <w:lang w:bidi="fa-IR"/>
        </w:rPr>
        <w:t>وقاص،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 به هیچ طعام و آبی نمی‌زنم تا آنکه به محمد کفر بورزی، و همین کار را هم کرد، و این اعتصاب غذا را آن قدر ادامه داد که دهانش را با عصا بازمی‌کردند،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حُسْناً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کلبی نقل کرده که گفت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عیاش بن ابی ربیعه مخزومی نازل شد، و جریان چنین بود که وی مسلمان شد و از ترس خاندانش قبل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کند به مدینه هجرت نمود، مادرش اسماء دختر مخرمة بن ابی جندل تمیمی سوگند خورد که هرگز غذا و آبی نخورد، و سر خود را نشوید، و هرگز در زیر سقف قرار نگیرد تا وی به نزدش برگردد، وقتی دو پسر دیگرش که از شوهر دیگر داشت، یعنی ابو جهل و حارث، پسران هشام از جریان خبردار شدند، و جزع و بی‌تابی مادر را دیدند سوار شدند، و به تعقیب او رفتند، تا به مدینه رسیدند، و در مدینه برادر را دیده، داستان مادر را بدو گفتند، عیاش زیر بار نمی‌رفت، تا در آخر از برادران پیمان محکم گرفت که به دین او کاری نداشته باشند، آن گاه با برادران روانه مکه شد، از سوی دیگر مادرش اعتصاب غذا را تا سه روز بیشتر ادامه نداد، و بعد از سه روز غذا خورد، و آب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عیاش همین که از مدینه بیرون آمد برادران او را گرفته و دستها و پاهایش را محکم بستند، و سپس هر یک صد تازیانه به او زدند، که باید از دین محمد بیزاری جویی، عیاش از شدت ناراحتی بیزاری جست، و آنچه که نباید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نازل شد، از آن دو برادر حارث بیشتر از ابو جهل به عیاش بدرفتاری کرد، و عیاش سوگند خورد که هر گاه او را در جایی خارج از حرم مکه گیر بیاورد گردنش را بزند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وارد مکه شدند، چند روزی بیشتر نگذشت،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به مدینه مهاجرت کردند، عیاش نیز مهاجرت نموده اسلامش نیکو گشت، بعد از او حارث بن هشام برادر مادری او نیز مسلمان شد، و به مدینه هجرت کرد،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 اسلام نمود، در آن هنگام عیاش در مدینه نبود و از مسلمان شدن برادرش آگهی نداشت، تصادفا روزی او را در بیرون آبادی قبا، بدید، پس بی درنگ گردنش را زد، مردم گفتند چرا یک مسلمان را کشتی؟ او مسلمان شده بود،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گریه‌کنان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جریان را بازگفت، در باره کار او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أَنْ یَقْتُلَ مُؤْمِناً إِلَّا خَطَأً </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توجه دارد که چگونه روایت در شان نزول آیات مورد بحث اختلاف دارد، و ما قبلا گفتیم که آنچه از سیاق آیات بر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تمامش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آمده که عده‌ای از اصحاب ما از احمد بن محمد، از معمر بن خلاد،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حسب الناس ان یترکوا ان یقولوا آمنا باللَّه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 باللَّه را اضافه می‌کرد، بعدا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فتنه 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منظور فتنه در دین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آزمایش می‌شوند، که طلا می‌شود، و آن چنان خالص می‌گردند که طلا می‌گردد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جان و مالشان دچار بلا و امتحان می‌گردند، و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تفسیر کلبی آمده که وقتی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وضوی شادابی گرفت، و به نماز ایستاد و نمازی نیکو به جای آورد، آن گاه از خدای تعالی درخواست کرد که عذابی از بالای سر، و یا از زیر پا نفرستد، و مسلمانان را فرقه فرقه نکند، و آنان را به جان هم نیندازد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نازل شد، خبر استجابت دعای آن حضرت را نسبت به دو درخواست اولش آورد، و گفت اما دو درخواست اخیرت مستجاب نیست،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اگر بنا شود خداوند امت مرا به جان یکدیگر بیندازد، دیگر از من امتی باقی نمی‌ماند پس برخاست و دوباره دعا را از سرگرفت، در استجابتش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بعدی‌اش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چاره‌ای از فتنه نیست، چون امت بعد از پیغمبرش باید آزمایش شود، تا راستگو از دروغگو جدا گردد، برای اینکه دیگر وحیی نیست، تا با آن مشخص شوند، ناگزیر شمشیر می‌ماند، و اختلاف کلمه تا روز قیامت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آمده که مردی در محضر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ما را از معنای فتنه خبر بده، و بفرما آیا خودت معنای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فهمیدم که ما دام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است، فتنه‌ای به ما نازل نمی‌شود،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فتنه چیست، که خدا از آن به تو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امت من به زودی بعد از من در بوته فتنه و آزمایش قرار می‌گیرند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در ضمن حدیثی طولانی که در پاسخ سؤالات مردی از آن جناب از آیات قرآنی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یَرْجُوا لِقاءَ اللَّهِ فَإِنَّ أَجَلَ اللَّهِ لَآتٍ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ایمان داشته باشد، به اینکه روزی مبعوث می‌شود، و وعده خدا از ثواب و عقاب خواهد آمد، پس لقاء در این آیه به معنای دیدن با چشم نیست، بلکه مراد از آن بعث است، پس هر جا که در کتاب خدا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معنایش را بفهم، و بدان که منظور آن بعث و قیامت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دیدن به چشم را نفی کند، و آیه را با لازمه معنا، معنا کرده است، نه اینکه معنای لقاء بعث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هر کس لقای خدا را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بر سر لذات و شهوات و گناهان با نفس خود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یُجاهِدُ لِنَفْسِهِ إِنَّ اللَّهَ لَغَنِیٌّ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مبارزه کرده، چون خدا بی نیاز از عالمیان است، 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مراد از والدین، پدر و مادر تنی است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لِلَّذِینَ آمَنُوا اتَّبِعُوا سَبِیلَنا وَ لْنَحْمِلْ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مؤمنین می‌گفتند بیایید با ما باشید، و دست از دین خود بردارید، برای اینکه آن قیامتی که از آن می‌ترسید چیزی نیست، و بفرضی هم که حق باشد، ما گناهان شما را بدوش خود می‌کشیم، و گردن می‌گیریم، خداوند هم دو بار ایشان را عذاب</w:t>
      </w:r>
      <w:bookmarkStart w:id="297" w:name="pg10070_95350"/>
    </w:p>
    <w:p>
      <w:pPr>
        <w:pStyle w:val="BookText"/>
        <w:rPr/>
      </w:pPr>
      <w:bookmarkEnd w:id="297"/>
      <w:r>
        <w:rPr>
          <w:rFonts w:ascii="IRNazanin" w:hAnsi="IRNazanin" w:eastAsia="IRNazanin"/>
          <w:color w:val="111111"/>
          <w:sz w:val="28"/>
          <w:sz w:val="28"/>
          <w:szCs w:val="28"/>
          <w:rtl w:val="true"/>
          <w:lang w:bidi="fa-IR"/>
        </w:rPr>
        <w:t xml:space="preserve">می‌کند، یکی به خاطر گناهان خودشان، و باری دیگر به گناهان دیگران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3767080_3556181022"/>
      <w:bookmarkStart w:id="299" w:name="_Toc109"/>
      <w:bookmarkEnd w:id="298"/>
      <w:r>
        <w:rPr>
          <w:rtl w:val="true"/>
        </w:rPr>
        <w:t>چند روایت در مورد اینکه گمراهان گمراه کننده دو عقوبت خواهند داشت چنانچه فتح باب خیر نیز پاداشی علاوه بر پاداش عمل به خبر دارد</w:t>
      </w:r>
      <w:bookmarkEnd w:id="299"/>
    </w:p>
    <w:p>
      <w:pPr>
        <w:pStyle w:val="BookText"/>
        <w:rPr/>
      </w:pPr>
      <w:r>
        <w:rPr>
          <w:rFonts w:ascii="IRNazanin" w:hAnsi="IRNazanin" w:eastAsia="IRNazanin"/>
          <w:color w:val="111111"/>
          <w:sz w:val="28"/>
          <w:sz w:val="28"/>
          <w:szCs w:val="28"/>
          <w:rtl w:val="true"/>
          <w:lang w:bidi="fa-IR"/>
        </w:rPr>
        <w:t xml:space="preserve">و در الدر المنثور است که ابن ابی شیبه در کتاب المصنف، و ابن منذر، از ابی حنیفه، روایت آورده‌اند که گفت ابو جهل و بزرگان قریش افرادی را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مسلمان می‌شدند،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حرام کرده، و زنا و هر عملی که عرب انجام می‌داد تحریم نموده، از دین او برگردید، و ما گناه شما را به گردن می‌گیریم،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لَیَحْمِلُنَّ أَثْقالَهُمْ وَ أَثْقالًا مَعَ أَثْقالِهِمْ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احمد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گدایی کرد، مردم چیزی به او ندادند، تا آنکه یک نفر چیزی به او داد، مردم هم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خیری را فتح باب کند، و مردم هم آن را انجام دهند، هم اجر خودش را به او می‌دهند، و هم اجر کسانی که از او پیروی کردند، بدون اینکه از اجر آنان چیزی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عمل شری را فتح باب کند، و دیگران هم به پیروی او آن کار را مرتکب شوند، هم وزر گناه خود او را به او می‌دهند، و هم وزر کسانی را که پیروی‌اش کردند، بدون اینکه از وزر آنان بکاهند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روایاتی دیگر نیز آمده، و در بعضی از آنها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تفسیر شده است</w:t>
      </w:r>
      <w:r>
        <w:rPr>
          <w:rFonts w:eastAsia="IRNazanin" w:cs="IRNazanin"/>
          <w:color w:val="111111"/>
          <w:sz w:val="28"/>
          <w:szCs w:val="28"/>
          <w:rtl w:val="true"/>
          <w:lang w:bidi="fa-IR"/>
        </w:rPr>
        <w:t>.</w:t>
      </w:r>
      <w:bookmarkStart w:id="300" w:name="pg10070_95351"/>
    </w:p>
    <w:p>
      <w:pPr>
        <w:pStyle w:val="Heading3"/>
        <w:numPr>
          <w:ilvl w:val="2"/>
          <w:numId w:val="1"/>
        </w:numPr>
        <w:rPr/>
      </w:pPr>
      <w:bookmarkStart w:id="301" w:name="__RefHeading___Toc3767082_3556181022"/>
      <w:bookmarkStart w:id="302" w:name="_Toc110"/>
      <w:bookmarkEnd w:id="300"/>
      <w:bookmarkEnd w:id="301"/>
      <w:r>
        <w:rPr>
          <w:rtl w:val="true"/>
        </w:rPr>
        <w:t xml:space="preserve">سوره العنکبوت </w:t>
      </w:r>
      <w:r>
        <w:rPr>
          <w:rtl w:val="true"/>
        </w:rPr>
        <w:t>(</w:t>
      </w:r>
      <w:r>
        <w:rPr/>
        <w:t>29</w:t>
      </w:r>
      <w:r>
        <w:rPr>
          <w:rtl w:val="true"/>
        </w:rPr>
        <w:t xml:space="preserve">): </w:t>
      </w:r>
      <w:r>
        <w:rPr>
          <w:rtl w:val="true"/>
        </w:rPr>
        <w:t xml:space="preserve">آیات </w:t>
      </w:r>
      <w:r>
        <w:rPr/>
        <w:t>14</w:t>
      </w:r>
      <w:r>
        <w:rPr>
          <w:rtl w:val="true"/>
        </w:rPr>
        <w:t xml:space="preserve"> </w:t>
      </w:r>
      <w:r>
        <w:rPr>
          <w:rtl w:val="true"/>
        </w:rPr>
        <w:t xml:space="preserve">تا </w:t>
      </w:r>
      <w:r>
        <w:rPr/>
        <w:t>40</w:t>
      </w:r>
      <w:bookmarkEnd w:id="302"/>
    </w:p>
    <w:p>
      <w:pPr>
        <w:pStyle w:val="Heading4"/>
        <w:numPr>
          <w:ilvl w:val="3"/>
          <w:numId w:val="1"/>
        </w:numPr>
        <w:rPr/>
      </w:pPr>
      <w:bookmarkStart w:id="303" w:name="__RefHeading___Toc3767084_3556181022"/>
      <w:bookmarkStart w:id="304" w:name="_Toc111"/>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305" w:name="pg10070_95352"/>
    </w:p>
    <w:p>
      <w:pPr>
        <w:pStyle w:val="Heading4"/>
        <w:numPr>
          <w:ilvl w:val="3"/>
          <w:numId w:val="1"/>
        </w:numPr>
        <w:rPr/>
      </w:pPr>
      <w:bookmarkStart w:id="306" w:name="__RefHeading___Toc3767086_3556181022"/>
      <w:bookmarkStart w:id="307" w:name="_Toc112"/>
      <w:bookmarkEnd w:id="305"/>
      <w:bookmarkEnd w:id="306"/>
      <w:r>
        <w:rPr>
          <w:rtl w:val="true"/>
        </w:rPr>
        <w:t>ترجمه آیات</w:t>
      </w:r>
      <w:bookmarkEnd w:id="307"/>
    </w:p>
    <w:p>
      <w:pPr>
        <w:pStyle w:val="BookText"/>
        <w:rPr/>
      </w:pPr>
      <w:r>
        <w:rPr>
          <w:rFonts w:ascii="IRNazanin" w:hAnsi="IRNazanin" w:eastAsia="IRNazanin"/>
          <w:color w:val="111111"/>
          <w:sz w:val="28"/>
          <w:sz w:val="28"/>
          <w:szCs w:val="28"/>
          <w:rtl w:val="true"/>
          <w:lang w:bidi="fa-IR"/>
        </w:rPr>
        <w:t xml:space="preserve">ما به تحقیق نوح را به سوی قومش گسیل داشتیم، پس مدت هزار سال الا پنجاه سال در میان آنان درنگ کرد، و سرانجام طوفان ایشان را که ستمگر بودند بگرفت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او و اصحابش را که در کشتی قرار گرفته بودند نجات دادیم و آن کشتی را آیتی برای عالمیان کردیم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بیاد آور ابراهیم را که به قوم خود گفت خدا را بپرستید و از او بترسید که این برای شما اگر بدانید بهتر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جای خدا بتهایی می‌پرستید و تهمتها می‌تراشید با اینکه آنچه به جای خدا می‌پرستید هیچ رزقی را برای شما مالک نیستند، پس رزق را از نزد خدا بطلبید و او را عبادت نموده و شکرش به جا آورید که به سویش بازمی‌گردید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که مرا تکذیب کنید اولین امت نیستید که پیامبر خود را تکذیب کردند زیرا قبل از شما امت‌ها بودند که پیامبران خود را تکذیب کردند، و یک پیامبر جز ابلاغ روشن وظیفه‌ای ندارد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نمی‌بینند که خدا خلقت خلایق را آغاز کرده و سپس آن را اعاده می‌کند و این برای خدا آسان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در زمین سیر کنید و نیک نظر کنید که چگونه خدا خلق را آفرید، خداوند همین جور نشاه دیگر پدید می‌آورد که خدا بر هر چیز قادر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بخواهد عذاب می‌کند و هر که را بخواهد رحم می‌کند و همه به سوی او برگردانیده می‌شوید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نمی‌توانید خدا را در زمین و نه در آسمان به ستوه آورید و به غیر خدا سرپرست و یاوری ندارید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آیات خدا و دیدار او کفر ورزیدند آنان از رحمت من مایوسند و آنان عذابی دردناک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ناحیه مردمش جز این پاسخی نبود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یا بسوزانید، پس خدا ابراهیم را از آتش آنان نجات داد، بدرستی در همین سرگذشت آیت‌هایی است برای مردمی که ایمان آورند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دوستی با یکدیگر در زندگی دنیا به جای خدا بت‌ها گرفتید، ولی در روز قیامت همین دوستی‌ها به دشمنی مبدل گشته و به یکدیگر کفر می‌ورزید و یکدیگر را لعنت می‌کنید و سر منزلتان آتش است و از یاوران کسی را ندارید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به ابراهیم ایمان آورد و اعلام داشت که من به سوی پروردگارم از شما دوری می‌جویم که عزیز و حکیم تنها اوست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ابراهیم، اسحاق و یعقوب عطا کردیم و در ذریه او نبوت و کتاب قرار دادیم و اجر او را در دنیا دادیم و در آخرت هم از صالحان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یاد آور لوط را که به قوم خود گفت به درستی شما عمل زشتی می‌کنید که قبل از شما احدی از مردم عالم مرتکب آن نشده بود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bookmarkStart w:id="308" w:name="pg10070_95354"/>
    </w:p>
    <w:p>
      <w:pPr>
        <w:pStyle w:val="BookText"/>
        <w:rPr/>
      </w:pPr>
      <w:bookmarkEnd w:id="308"/>
      <w:r>
        <w:rPr>
          <w:rFonts w:ascii="IRNazanin" w:hAnsi="IRNazanin" w:eastAsia="IRNazanin"/>
          <w:color w:val="111111"/>
          <w:sz w:val="28"/>
          <w:sz w:val="28"/>
          <w:szCs w:val="28"/>
          <w:rtl w:val="true"/>
          <w:lang w:bidi="fa-IR"/>
        </w:rPr>
        <w:t xml:space="preserve">آیا شرم نمی‌کنید که با مردان جمع شده راه تناسل را قطع می‌کنید و در مجالس و انظار یکدیگر عمل زشت می‌کنید؟ اما جز این پاسخی از قومش نیامد که اگر راست می‌گویی برو عذاب خدا را بیاور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بر مردم فساد انگیز نصرت بده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فرشته‌گان ما نزد ابراهیم آمدند که او را بشارت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این قریه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خواهیم کرد و مامور این کاریم چون اهل آن ستمگرند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آخر لوط در آن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از هر کس به اهل آن داناتریم لوط و خانواده‌اش را حتما نجات می‌دهیم به جز همسرش که از باقی ماندگان در قریه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فرستادگان ما نزد لوط آمدند از آمدن آنان اندوهناک شد به حدی که خود را بیچاره دید، فرشته‌گان گفتند مترس و اندوه مخور که ما نجات دهنده تو و خانواده تو هستیم مگر همسرت که باید مانند سایرین در قریه بماند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زودی بلایی از آسمان بر اهل این قریه نازل می‌کنیم به خاطر آن فسق‌ها که مرتکب می‌شدند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آن قریه را آیت و عبرت مردمی کردیم که تعقل می‌کنند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برادر اهل مدین را به سوی مدین گسیل داشتیم او به مردم گفت ای مردم من، خدا را عبادت کنید و روز جزا را امیدوار باشید و در زمین فساد مینگیزید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او را تکذیب کردند پس زلزله ایشان را بگرفت و صبح همه در خانه‌های خود مرده افتادند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و ثمود را به یادآور که مسکن‌های آنان برای شما مردم مکه هویدا و کشف شد، و شیطان اعمال زشت آنان را برای آنان جلوه داد، و از این راه آنان را از راه خدا بازداشت با اینکه مردمی بینا بودند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قارون و فرعون و هامان را به یاد آور که موسی نزدشان آمد و معجزه‌ها بیاورد پس در زمین تکبر کردند، و نتوانستند بر عذاب خدا فایق آیند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هر یک از این امت‌ها را به گناهشان بگرفتیم، بعضی از آنان را با سنگریزه و بعضی را با صیحه بگرفتیم، بعضی دیگر را در زمین فرو بردیم و بعضی را غرق کردیم و خداوند هرگز به ایشان ظلم نمی‌کرد و لیکن خودشان به خود ظلم کردند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309" w:name="__RefHeading___Toc3767088_3556181022"/>
      <w:bookmarkStart w:id="310" w:name="_Toc113"/>
      <w:bookmarkEnd w:id="309"/>
      <w:r>
        <w:rPr>
          <w:rtl w:val="true"/>
        </w:rPr>
        <w:t>بیان آیات بیان این آیات شریفه که به هفت داستان از انبیاء گذشته و آزمایش شدن امم ایشان اشاره دارد</w:t>
      </w:r>
      <w:bookmarkEnd w:id="310"/>
    </w:p>
    <w:p>
      <w:pPr>
        <w:pStyle w:val="Heading5"/>
        <w:numPr>
          <w:ilvl w:val="4"/>
          <w:numId w:val="1"/>
        </w:numPr>
        <w:rPr/>
      </w:pPr>
      <w:bookmarkStart w:id="311" w:name="__RefHeading___Toc3767090_3556181022"/>
      <w:bookmarkStart w:id="312" w:name="_Toc114"/>
      <w:bookmarkEnd w:id="311"/>
      <w:r>
        <w:rPr>
          <w:rtl w:val="true"/>
        </w:rPr>
        <w:t>اشاره</w:t>
      </w:r>
      <w:bookmarkEnd w:id="3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خدای سبحان در آغاز سوره این معنا را بیان فرمود که فتنه، سنتی است</w:t>
      </w:r>
    </w:p>
    <w:p>
      <w:pPr>
        <w:pStyle w:val="BookText"/>
        <w:rPr/>
      </w:pPr>
      <w:r>
        <w:rPr>
          <w:rFonts w:ascii="IRNazanin" w:hAnsi="IRNazanin" w:eastAsia="IRNazanin"/>
          <w:color w:val="111111"/>
          <w:sz w:val="28"/>
          <w:sz w:val="28"/>
          <w:szCs w:val="28"/>
          <w:rtl w:val="true"/>
          <w:lang w:bidi="fa-IR"/>
        </w:rPr>
        <w:t>الهی، که به هیچ وجه و در حق هیچ کس از آن چشم‌پوشی نمی‌شود، در همه امت‌های گذشته اجراء کرده، در این امت نیز اجراء می‌کند، اینک در این آیات به هفت داستان از انبیای گذشته، و امت‌های آنان اشاره می‌کند که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ابراهیم، لوط، شعیب، هود، صالح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همه امت‌های آنان را با فتنه‌هایی که برایشان پیش آورد، بیازمود، جمعی از آنان نجات یافته، و جمعی دیگر هلاک شدند، چیزی که هست در باره سه امت اول، هم نجات را ذکر کرده و هم هلاکت را، و در باره چهار امت آخری تنها هلاکت را ذکر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نُوحاً إِلی قَوْمِهِ فَلَبِثَ فِیهِمْ أَلْفَ سَنَةٍ إِلَّا خَمْسِینَ عاماً، فَأَخَذَهُمُ الطُّوفانُ وَ 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 بسیار زیاد و عمیق است، و بدین جهت آن را طوفان گفته‌اند که به خاطر بسیاری‌اش در اطراف زمین طواف می‌کند، و می‌گردد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6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طوفان به معنای هر چیزی است که در عین بسیاری و شدتش دور چیزی طواف کند، مانند سیل، باد و ظلمت، و لیکن بیشتر در آب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جای اینکه بفرماید نهصد و پنجاه سال در بین مردم زیست کرد، فرمود، هزار سال مگر پنجاه سال، منظور زیاد جلوه دادن مدت دعوت اوست، و از ظاهر آیه برمی‌آید که این مدت یعنی هزار الا پنجاه، مدت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فاصله بین بعثت او، و وقوع طوفان، که قهرا چند سال هم قبل از بعثت و بعد از طوفان زندگی کرده، بنا بر این فرموده قرآن با گفته تورات در این باره مغایر است، چون تورات گفته که نهصد و پنجاه سال مدت عمر او بوده، و ما در تفسیر سوره هود، در ضمن داستانهای آن جناب به این نکته اشاره کردیم،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 وَ جَعَلْناها آیَةً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نوح و یاران او را که با او سوار کشتی شدند نجات دادیم، و آنان عبارت بودند از خانواده نوح، و عده کمی از کسانی که به وی ایمان آورده بودند، و از ظالمان نبودند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عبارت برمی‌آید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و یا به نجات برمی‌گردد،</w:t>
      </w:r>
      <w:r>
        <w:rPr>
          <w:rFonts w:eastAsia="IRNazanin" w:cs="IRNazanin"/>
          <w:color w:val="111111"/>
          <w:sz w:val="28"/>
          <w:szCs w:val="28"/>
          <w:rtl w:val="true"/>
          <w:lang w:bidi="fa-IR"/>
        </w:rPr>
        <w:t>.]</w:t>
      </w:r>
      <w:bookmarkStart w:id="313" w:name="pg10070_95356"/>
    </w:p>
    <w:p>
      <w:pPr>
        <w:pStyle w:val="BookText"/>
        <w:rPr/>
      </w:pPr>
      <w:bookmarkEnd w:id="313"/>
      <w:r>
        <w:rPr>
          <w:rFonts w:ascii="IRNazanin" w:hAnsi="IRNazanin" w:eastAsia="IRNazanin"/>
          <w:color w:val="111111"/>
          <w:sz w:val="28"/>
          <w:sz w:val="28"/>
          <w:szCs w:val="28"/>
          <w:rtl w:val="true"/>
          <w:lang w:bidi="fa-IR"/>
        </w:rPr>
        <w:t>و اما اینکه بگوییم به سفینه برمی‌گردد بعید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جماعتهای بسیاری است که در قرنهای مختلف و متصل زندگی کرده باشند</w:t>
      </w:r>
      <w:r>
        <w:rPr>
          <w:rFonts w:eastAsia="IRNazanin" w:cs="IRNazanin"/>
          <w:color w:val="111111"/>
          <w:sz w:val="28"/>
          <w:szCs w:val="28"/>
          <w:rtl w:val="true"/>
          <w:lang w:bidi="fa-IR"/>
        </w:rPr>
        <w:t>.</w:t>
      </w:r>
    </w:p>
    <w:p>
      <w:pPr>
        <w:pStyle w:val="Heading5"/>
        <w:numPr>
          <w:ilvl w:val="4"/>
          <w:numId w:val="1"/>
        </w:numPr>
        <w:rPr/>
      </w:pPr>
      <w:bookmarkStart w:id="314" w:name="__RefHeading___Toc3767092_3556181022"/>
      <w:bookmarkStart w:id="315" w:name="_Toc115"/>
      <w:bookmarkEnd w:id="314"/>
      <w:r>
        <w:rPr>
          <w:rtl w:val="true"/>
        </w:rPr>
        <w:t xml:space="preserve">توضیح سخن ابراهیم </w:t>
      </w:r>
      <w:r>
        <w:rPr>
          <w:rtl w:val="true"/>
        </w:rPr>
        <w:t>(</w:t>
      </w:r>
      <w:r>
        <w:rPr>
          <w:rtl w:val="true"/>
        </w:rPr>
        <w:t>علیه السلام</w:t>
      </w:r>
      <w:r>
        <w:rPr>
          <w:rtl w:val="true"/>
        </w:rPr>
        <w:t xml:space="preserve">) </w:t>
      </w:r>
      <w:r>
        <w:rPr>
          <w:rtl w:val="true"/>
        </w:rPr>
        <w:t>به قوم خود در مقام دعوت به توحید و عبادت خدا و ابطال بت پرستی</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إِذْ قالَ لِقَوْمِهِ اعْبُدُوا اللَّهَ وَ اتَّقُوهُ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ارسلنا ابراهیم الی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دین توحید دعوت و از عذاب خدا انذار کرده، به قرینه آیات بعد که پیرامون همین دو مطلب است، پس جمله مورد بحث فایده حصر را می‌دهد، یعنی تنها خدا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اصلا در وثنیت یعنی کیش بت‌پرستی خدا پرستیده نمی‌شود، و وثنی‌ها غیر خدا را می‌پرستند، چون معتقدند که خدا ممکن نیست پرستیده شود، مگر از طریق سببهای فعاله در عالم، که مقرب درگاه خدایند، مانند ملائکه و جن، و بنا بر این اگر خود خدا مستقیما پرستیده شود، قهرا بدون شریک پرستیده شده، پس دعوت بت‌پرست به پرستش خدا، دعوت او به دین توحید است، هر چند که گفته نشود تنها خدا را بپرستید،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افاده حصر را می‌کند، هر چند که کلمه حصری در آن نیامده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واو، و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از صورت اصلی‌اش برگشته باشد، چه قول باشد و 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بطلان بت‌پرستی را بیان می‌کند، و می‌رساند که تنها پرستش خدا عبادت حقیقی است، و خلاصه عبادت حقیقی منحصرا عبادت خدا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نکرده آورده، برای این است که دلالت کند بر وهن و بی‌پایگی این عمل، و اینکه الوهیت بت‌ها صرف دعوی است، و هیچ حقیقتی ندارد،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خدا نمی‌پرستید مگر بتهایی که چنین و چنانند، و لذا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تَخْلُقُونَ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دروغی را می‌تراشید و آنها را آلهه و معبود می‌نامید و همین تراشیده‌های خود را می‌پرستید، درست است که در این میان اله و معبودی هست که باید او را بپرستید، و لیکن آن خدا است نه 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تَعْبُدُونَ مِنْ دُونِ اللَّهِ لا یَمْلِکُونَ لَکُمْ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مطلب قبلی را، یعنی دروغی بودن بتها و بطلان پرستش آنها را تعلیل می‌کند، و حاصلش این است 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شما به جای خدا می‌پرستید، که مجسمه مقربین درگاه خدا از ملائکه و جن</w:t>
      </w:r>
    </w:p>
    <w:p>
      <w:pPr>
        <w:pStyle w:val="BookText"/>
        <w:rPr/>
      </w:pPr>
      <w:r>
        <w:rPr>
          <w:rFonts w:ascii="IRNazanin" w:hAnsi="IRNazanin" w:eastAsia="IRNazanin"/>
          <w:color w:val="111111"/>
          <w:sz w:val="28"/>
          <w:sz w:val="28"/>
          <w:szCs w:val="28"/>
          <w:rtl w:val="true"/>
          <w:lang w:bidi="fa-IR"/>
        </w:rPr>
        <w:t>هستند، از این رو معبود شما شده، و شما آنها را می‌پرستید که از شما راضی شوند، و در نتیجه روزی به شما بدهند، و روزیتان را فراوان سازند، و لیکن باید بدانید که اینها مالک رزقی برای شما نیستند، و آن کس که مالک رزق شما است خدا است، که سبب امتداد بقای شماست، چون اوست که شما را آفریده، و نیز رزقتان را خلق کرده، و آن رزق را سبب امتداد بقای شما قرار داده، چون ملکیت تابع خلقت و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برگشت معنای جمله مورد بحث به این معنا بود، لذا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 اللَّهِ الرِّزْقَ وَ اعْبُدُوهُ وَ اشْکُرُوا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رزق شما نزد خدا است، و غرض شما هم از عبادت رزق است، پس رزق را از خدا بخواهید، چون اوست که مالک رزق شماست، پس غیر او را نپرستید، بلکه تنها خدا را بپرستید، و او را شکر گزارید که به شما رزق داده، و به انواع نعمت‌ها بهره‌مند ساخته، و شکر منعم در برابر آنچه انعام کرده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بیان علت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اعْبُدُوهُ وَ اشْکُرُوا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بدون واو عاطفه آمده، و در آن فهمانده که این که گفتیم خدا را عبادت کنید، نه برای این که به شما رزق دهد، بلکه برای اینکه به سویش باز می‌گردید، و از شما حساب می‌کشد، چون اگر قیامتی و رجوعی و حسابی نبود، برای عبادت خدا هیچ علت قانع کننده‌ای وجود نداشت، چون رزق و امثال آن هر یک برای خود اسباب خاص طبیعی دارد، و رزق نه با عبادت زیاد می‌شود، و نه با کفر نقصان می‌پذیرد، پس تنها ملاک عبادت سعادت اخروی است، که با ایمان و کفر و عبادت و شکر و ترک عبادت و کفران مختلف می‌شود، پس باید مساله رجوع به خدا باعث عبادت و شکر شود، نه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تُکَذِّبُوا فَقَدْ کَذَّبَ أُمَمٌ مِنْ قَبْلِکُمْ وَ ما عَلَی الرَّسُولِ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آیه برمی‌آید که تتمه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بعضی </w:t>
      </w:r>
      <w:r>
        <w:rPr>
          <w:rStyle w:val="FootnoteAnchor"/>
          <w:rtl w:val="true"/>
        </w:rPr>
        <w:footnoteReference w:id="26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خطاب به مشرکین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معنای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صدر آیه است، این است که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از شما بعید نیست، بلکه انتظارش هم می‌رفت، برای اینکه این عمل همانند سنت جاری در همه امت‌های مشرک است، و بنای مشرکین همیشه بر آن بوده، شما هم یکی از آنها و آخرین آن امتهایید، و در این میان هیچ وظیفه‌ای متوجه من نیست، چون من رسول هستم، و بدان جهت که رسولم جز ابلاغ، هیچ مسئولیتی ندارم</w:t>
      </w:r>
      <w:r>
        <w:rPr>
          <w:rFonts w:eastAsia="IRNazanin" w:cs="IRNazanin"/>
          <w:color w:val="111111"/>
          <w:sz w:val="28"/>
          <w:szCs w:val="28"/>
          <w:rtl w:val="true"/>
          <w:lang w:bidi="fa-IR"/>
        </w:rPr>
        <w:t>.</w:t>
      </w:r>
      <w:bookmarkStart w:id="316" w:name="pg10070_95358"/>
    </w:p>
    <w:p>
      <w:pPr>
        <w:pStyle w:val="BookText"/>
        <w:rPr/>
      </w:pPr>
      <w:bookmarkEnd w:id="316"/>
      <w:r>
        <w:rPr>
          <w:rFonts w:ascii="IRNazanin" w:hAnsi="IRNazanin" w:eastAsia="IRNazanin"/>
          <w:color w:val="111111"/>
          <w:sz w:val="28"/>
          <w:sz w:val="28"/>
          <w:szCs w:val="28"/>
          <w:rtl w:val="true"/>
          <w:lang w:bidi="fa-IR"/>
        </w:rPr>
        <w:t>ممکن هم هست مراد این باشد که حال شما، در تکذیبتان مانند حال امتهای قبلتان است، که تکذیب هیچ سودی برایشان نداشت، بلکه وقتی عذاب بر آنان نازل شد، نه در زمین توانستند خدا را ناتوان کنند، و نه در آسمان، چون غیر از خدا هیچ ولی و یاوری نداشتند، شما هم مانند ایشانید، این دو احتمال هر دو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دارند</w:t>
      </w:r>
      <w:r>
        <w:rPr>
          <w:rFonts w:eastAsia="IRNazanin" w:cs="IRNazanin"/>
          <w:color w:val="111111"/>
          <w:sz w:val="28"/>
          <w:szCs w:val="28"/>
          <w:rtl w:val="true"/>
          <w:lang w:bidi="fa-IR"/>
        </w:rPr>
        <w:t>.</w:t>
      </w:r>
    </w:p>
    <w:p>
      <w:pPr>
        <w:pStyle w:val="Heading5"/>
        <w:numPr>
          <w:ilvl w:val="4"/>
          <w:numId w:val="1"/>
        </w:numPr>
        <w:rPr/>
      </w:pPr>
      <w:bookmarkStart w:id="317" w:name="__RefHeading___Toc3767094_3556181022"/>
      <w:bookmarkStart w:id="318" w:name="_Toc116"/>
      <w:bookmarkEnd w:id="317"/>
      <w:r>
        <w:rPr>
          <w:rtl w:val="true"/>
        </w:rPr>
        <w:t>احتجاج بر مساله معاد با اشاره به آغاز خلقت خلق</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کَیْفَ یُبْدِئُ اللَّهُ الْخَلْقَ ثُمَّ یُعِیدُهُ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آخر پنج آیه بعدش در وسط داستان ابراهیم واقع شده، با اینکه خود آنها ربطی به قصه آن جناب ندارد، ولی چون مشرکین منکر معاد هستند، و آن را بعید می‌شمارند، لذا بر مساله معاد اقامه حجت نموده، و استعباد مشرکین را برطرف می‌سازد، چون در آیات قبل گفته شد که عمده در تکذیب رسل همین است، که ایشان معاد را قبول ندارند،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تُرْجَعُونَ وَ إِنْ تُکَذِّبُوا فَقَدْ کَذَّبَ أُمَمٌ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تکذیب کنندگان از همه امت‌ها برمی‌گردد، چه گذشتگان و چه آیندگان، و مراد از رؤیت، نظر کردن علمی است، نه دیدن به چشم،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یُبْدِئُ اللَّهُ الْخَلْقَ 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این گفته ما خلاف گفتار بعضی </w:t>
      </w:r>
      <w:r>
        <w:rPr>
          <w:rStyle w:val="FootnoteAnchor"/>
          <w:rtl w:val="true"/>
        </w:rPr>
        <w:footnoteReference w:id="268"/>
      </w:r>
      <w:r>
        <w:rPr>
          <w:rFonts w:ascii="IRNazanin" w:hAnsi="IRNazanin" w:eastAsia="IRNazanin"/>
          <w:color w:val="111111"/>
          <w:sz w:val="28"/>
          <w:sz w:val="28"/>
          <w:szCs w:val="28"/>
          <w:rtl w:val="true"/>
          <w:lang w:bidi="fa-IR"/>
        </w:rPr>
        <w:t>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استفهامی که در آیه شده توبیخی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چگونگی ایجاد و اعاده موجودات را نمی‌دانند؟ یعنی باید بدانند، که کیفیت آن دو، مثل هم است، و آن عبارت است از پدید آوردن چیزی که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اعاده بعد از ایجاد است، و این جمله می‌خواهد استبعاد مشرکین را برطرف سازد،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اعاده عبارت است از ایجاد بعد از ایجاد، برای آن خدایی که خود شما معتقدید که عالم را ایجاد کرده، چرا ممکن نیست که ایجاد بعد از ایجاد هم بکند، و حال آنکه در حقیقت اعاده عبارت است از انتقال دادن خلق از خانه‌ای به خانه دیگر، و جای دادن آنها در دار القرار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2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ابداء و سپس اعاده این است که خلق</w:t>
      </w:r>
    </w:p>
    <w:p>
      <w:pPr>
        <w:pStyle w:val="BookText"/>
        <w:rPr/>
      </w:pPr>
      <w:r>
        <w:rPr>
          <w:rFonts w:ascii="IRNazanin" w:hAnsi="IRNazanin" w:eastAsia="IRNazanin"/>
          <w:color w:val="111111"/>
          <w:sz w:val="28"/>
          <w:sz w:val="28"/>
          <w:szCs w:val="28"/>
          <w:rtl w:val="true"/>
          <w:lang w:bidi="fa-IR"/>
        </w:rPr>
        <w:t>را ایجاد کند، و بعد مثل آنها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برای اینکه ربطی به مساله معاد ندارد، و آیه شریفه در مقام احتجاج بر مساله معاد است، که عبارت است از اعاده عین آنچه فانی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بَدَأَ الْخَلْقَ ثُمَّ اللَّهُ یُنْشِئُ النَّشْأَةَ الْآخِرَةَ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سه آیه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مشرکین را مخاطب قرار داده، و حجت خود را علیه ایشان تمام کند، و به سیر در زمین ارشادشان نماید تا بفهمند کیفیت آغاز خلقت و ایجاد ایشان با اختلافی که در طبیعتهای خود دارند، و تفاوتی که در رنگها و اشکالشان هست، چگونه بوده، و چگونه خدا آنها را بدون الگو و نقشه قبلی، و بدون حساب و عددی معین، و یا نیرویی مثل هم آفریده، این طرز فکر دلیل قاطعی است بر اینکه قدرت او حساب و اندازه ندارد، وقتی چنین است، نشاه آخرت را هم مانند نشاه اول خلق می‌کند، 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مَنْ یَشاءُ وَ یَرْحَمُ مَنْ یَشاءُ وَ إِلَیْهِ 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نیز جزء کلامی است که گفتیم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به مردم بفرماید، و ظاهرا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النَّشْأَةَ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این نشاه آخرت چگونه نشاه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است، که به معنای برگرداندن هر چیزی است از وجهه و یا حالی که باید داشته باشد، مثل اینکه چیزی را زیر و رو کنند، یا پشت و رو نمایند، و معنای پشت و رو کردن،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که آن نیز در معرفی روز قیامت است، مناسب‌تر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w:t>
      </w:r>
      <w:r>
        <w:rPr>
          <w:rStyle w:val="FootnoteAnchor"/>
          <w:rtl w:val="true"/>
        </w:rPr>
        <w:footnoteReference w:id="272"/>
      </w:r>
      <w:r>
        <w:rPr>
          <w:rFonts w:ascii="IRNazanin" w:hAnsi="IRNazanin" w:eastAsia="IRNazanin"/>
          <w:color w:val="111111"/>
          <w:sz w:val="28"/>
          <w:sz w:val="28"/>
          <w:szCs w:val="28"/>
          <w:rtl w:val="true"/>
          <w:lang w:bidi="fa-IR"/>
        </w:rPr>
        <w:t>دیگر 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رد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شما برگردانده می‌شوید، از دار اسباب به زندگی در آخرت یعنی، جایی که جز خدا کسی مالک نفع و ضرر نیست </w:t>
      </w:r>
      <w:r>
        <w:rPr>
          <w:rStyle w:val="FootnoteAnchor"/>
          <w:rtl w:val="true"/>
        </w:rPr>
        <w:footnoteReference w:id="273"/>
      </w:r>
      <w:r>
        <w:rPr>
          <w:rFonts w:ascii="IRNazanin" w:hAnsi="IRNazanin" w:eastAsia="IRNazanin"/>
          <w:color w:val="111111"/>
          <w:sz w:val="28"/>
          <w:sz w:val="28"/>
          <w:szCs w:val="28"/>
          <w:rtl w:val="true"/>
          <w:lang w:bidi="fa-IR"/>
        </w:rPr>
        <w:t>، و این معنایی است لطیف که رجوع به خدا و رد به سوی او را به آن</w:t>
      </w:r>
      <w:bookmarkStart w:id="319" w:name="pg10070_95360"/>
    </w:p>
    <w:p>
      <w:pPr>
        <w:pStyle w:val="BookText"/>
        <w:rPr/>
      </w:pPr>
      <w:bookmarkEnd w:id="319"/>
      <w:r>
        <w:rPr>
          <w:rFonts w:ascii="IRNazanin" w:hAnsi="IRNazanin" w:eastAsia="IRNazanin"/>
          <w:color w:val="111111"/>
          <w:sz w:val="28"/>
          <w:sz w:val="28"/>
          <w:szCs w:val="28"/>
          <w:rtl w:val="true"/>
          <w:lang w:bidi="fa-IR"/>
        </w:rPr>
        <w:t>تفسیر کرده، چون روز قیامت در موقفی قرار می‌گیرند، که تمامی سببها از سببیت افتاده، و جز خدای سبحان حاکمی نیست، پس آیه شریفه در معنای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إِلَی اللَّهِ مَوْلاهُمُ الْحَقِّ وَ ضَلَّ عَنْهُمْ ما کانُوا یَفْتَرُونَ</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آخرت نشاه‌ای است که خدا هر که را بخواهد عذاب می‌کند، و آنان مجرمین هستند، و هر که را بخواهد رحم می‌کند، که آنان غیر مجرمین می‌باشند، و به سوی او برمی‌گردید، که دیگر جز او کسی در باره شما حکم نمی‌راند</w:t>
      </w:r>
      <w:r>
        <w:rPr>
          <w:rFonts w:eastAsia="IRNazanin" w:cs="IRNazanin"/>
          <w:color w:val="111111"/>
          <w:sz w:val="28"/>
          <w:szCs w:val="28"/>
          <w:rtl w:val="true"/>
          <w:lang w:bidi="fa-IR"/>
        </w:rPr>
        <w:t>.</w:t>
      </w:r>
    </w:p>
    <w:p>
      <w:pPr>
        <w:pStyle w:val="Heading5"/>
        <w:numPr>
          <w:ilvl w:val="4"/>
          <w:numId w:val="1"/>
        </w:numPr>
        <w:rPr/>
      </w:pPr>
      <w:bookmarkStart w:id="320" w:name="__RefHeading___Toc3767096_3556181022"/>
      <w:bookmarkStart w:id="321" w:name="_Toc117"/>
      <w:bookmarkEnd w:id="320"/>
      <w:r>
        <w:rPr>
          <w:rtl w:val="true"/>
        </w:rPr>
        <w:t>نفی تعجیز خدا، غلبه بر او و امتناع و خروج از حکم او توسط خلق</w:t>
      </w:r>
      <w:bookmarkEnd w:id="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بِمُعْجِزِینَ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وصف آنان را در قیامت بیان می‌کند هم چنان که آیه قبل وصف خدای سبحان را در آن روز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نمی‌توانید خدا را در آن روز عاجز کنید، و فرار نموده، و از تحت حکومت و سلطنتش خارج شوید، و در اقطار زمین و آسمان پنهان گردید، و بنا بر این، آیه شریفه جاری مجرای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76"/>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حذف شده که کلام بر آن دلالت داشته،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زمینی‌ها نمی‌توانید خدا را در زمین ناتوان کنید، آنهایی هم که در آسمانند نمی‌توانند خدا را در آسمان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معنای بعیدی است، و اینکه گفت کلام دلالت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لذا حذف شد، به هیچ وجه قابل قبول نیست، و به فرض هم که مقصود افاده این معنا بوده باشد، کافی بود خطاب را متوجه انسان کند، و به حکم تغلیب جن و ملک را هم اراده نموده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بِمُعْجِزِینَ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خدا را عاجز کنید، نه در زمین و نه در آسمان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مِنْ دُونِ اللَّهِ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امروز به غیر خدا هیچ سرپرستی که عهده‌دار امورتان باشد، و از خدا بی‌نیازتان کند، و همچنین نصیری که شما را با</w:t>
      </w:r>
    </w:p>
    <w:p>
      <w:pPr>
        <w:pStyle w:val="BookText"/>
        <w:rPr/>
      </w:pPr>
      <w:r>
        <w:rPr>
          <w:rFonts w:ascii="IRNazanin" w:hAnsi="IRNazanin" w:eastAsia="IRNazanin"/>
          <w:color w:val="111111"/>
          <w:sz w:val="28"/>
          <w:sz w:val="28"/>
          <w:szCs w:val="28"/>
          <w:rtl w:val="true"/>
          <w:lang w:bidi="fa-IR"/>
        </w:rPr>
        <w:t>یاری خود تقویت نموده و کمبود نیرویتان را جبران کند، و شما را بر خدای سبحان غلبه دهد،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به 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 خدا، و غلبه بر او، و خروج و امتناع از حکم او را، با همه اقسامش نفی می‌کند، و می‌رساند که خلق، نه خودشان مستقلا می‌توانند خدا را عاجز سازند، و نه غیر ایشان می‌توانند این کار را برایشان انجام دهند، و نه خودشان و غیرشان می‌توانند به این غرض نائل آیند، معنای اول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مِنْ دُونِ اللَّهِ مِنْ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سوم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بِآیاتِ اللَّهِ وَ لِقائِهِ أُولئِکَ یَئِسُوا مِنْ رَحْمَتِی وَ أُولئِکَ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جمله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آن مطالبی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 به مشرکین بگوید، نیست، و منظور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باره آنهایی که شقی هستند، و روز قیامت هلاک می‌شوند، برای پیامبر صریح بیان کند، چون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مَنْ یَشاءُ وَ یَرْحَمُ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سربسته و مبهم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دو مرتبه آورده، چون اگر جمله مورد بحث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تتمه ماموریت قبلی بود،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مؤید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انتقال 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یئسوا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مقتضای سیاق همین بود،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یَئِسُوا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اعتراف را در ضمن دادن اصل خبر افاده می‌کند، و صریحا اهل عذاب را که قبلا مجمل بیان کرده بود،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دیگرش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سیاق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اینکه خبر را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منظور تقویت نفس شریف آن جناب، و نیز اشاره به این باشد، که مردم قابلیت و صلاحیت مثل این کلام را ندارند، و اینکه ایمان نمی‌آورند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طوری که از 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مراد از آن تمامی ادله‌ای است که بر وحدانیت حق تعالی، و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حقانیت معاد</w:t>
      </w:r>
    </w:p>
    <w:p>
      <w:pPr>
        <w:pStyle w:val="BookText"/>
        <w:rPr/>
      </w:pPr>
      <w:r>
        <w:rPr>
          <w:rFonts w:ascii="IRNazanin" w:hAnsi="IRNazanin" w:eastAsia="IRNazanin"/>
          <w:color w:val="111111"/>
          <w:sz w:val="28"/>
          <w:sz w:val="28"/>
          <w:szCs w:val="28"/>
          <w:rtl w:val="true"/>
          <w:lang w:bidi="fa-IR"/>
        </w:rPr>
        <w:t>دلالت دارد، چه آیات آفاقی، و چه معجزات نبوت، که یکی از آنها قرآن کریم است، پس کفر به آیات خدا به عمومیتش شامل کفر به معاد نیز می‌شود، و اگر در عین حال دوباره کفر به لقای خدا یعنی معاد را ذکر کرده، از قبیل ذکر خاص بعد از عام است، و نکته‌اش اشاره به اهمیت ایمان به آن است، چون با انکار معاد، امر دین به کلی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رحمت، چیزی است که مقابل عذاب باشد، که قهرا شامل بهشت می‌شود، و در کلام خدای تعالی اطلاق رحمت بر بهشت مکرر شده، چون بین آن دو ملازمه هست،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وَ عَمِلُوا الصَّالِحاتِ فَیُدْخِلُهُمْ رَبُّهُمْ فِی رَحْمَتِهِ</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وَ الظَّالِمِینَ أَعَدَّ لَهُمْ عَذاباً أَلِیماً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اینکه نسبت نومیدی به ایشان داده، یا این است که واقعا نومید هم هستند، چون حیات آخرت را منکرند، و کسی که اصلا اعتقادی به آن ندارد، قهرا از سعادت ابدی و رحمت جاودانی نومید است، و یا کنایه است از قضایی که خدا در باره بهشت رانده که هیچ کافری داخل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آیات خدا را که دلالت بر دین حق و مخصوصا بر مساله معاد می‌کند منکر شدند، ایشان از رحمت خدا و بهشت نومیدند، و ایشان عذابی دردناک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جمله تفریع است بر آیه‌ای که در صدر قصه بود،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إِذْ قالَ لِقَوْمِهِ اعْبُدُوا اللَّهَ وَ اتَّقُوهُ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اقْتُلُوهُ أَوْ 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طرف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و یا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یکی از دو طایفه قوم ابراهیم است، که طایفه‌ای گفتند بکشید، و طایفه‌ای دیگر گفتند بسوزانید و مراد از کشتن، کشتن با شمشیر و امثال آن است، و این تردید و اختلاف، مربوط به ابتدای مشورت آنان است، ولی سرانجام حرفها یکی شد، که باید او را آتش زد، هم چنان که در سوره انبیاء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حَرِّقُوهُ وَ انْصُرُوا آلِهَتَکُمْ</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322" w:name="pg10070_95363"/>
    </w:p>
    <w:p>
      <w:pPr>
        <w:pStyle w:val="BookText"/>
        <w:rPr/>
      </w:pPr>
      <w:bookmarkEnd w:id="322"/>
      <w:r>
        <w:rPr>
          <w:rFonts w:ascii="IRNazanin" w:hAnsi="IRNazanin" w:eastAsia="IRNazanin"/>
          <w:color w:val="111111"/>
          <w:sz w:val="28"/>
          <w:sz w:val="28"/>
          <w:szCs w:val="28"/>
          <w:rtl w:val="true"/>
          <w:lang w:bidi="fa-IR"/>
        </w:rPr>
        <w:t>ممکن هم هست تردید از همه باشد، و همه با هم ابتداء در باره او گفته باشند، یا باید او را کشت، و یا سوزانید، و بعدا همگی تصمیم بر سوزاندن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ایجاز به کار رفته، یعنی سخن را کوتاه کرده،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اتفقوا علی احراقه فاضرموا نارا فالقوه فیها فانجاه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بر سوزاندنش اتفاق کرده، پس آتشی افروختند، و ابراهیم را در آن افکندند، پس خدا او را از آتش نجات داد، که تفصیل قصه در جاهای دیگر قرآن آمده</w:t>
      </w:r>
      <w:r>
        <w:rPr>
          <w:rFonts w:eastAsia="IRNazanin" w:cs="IRNazanin"/>
          <w:color w:val="111111"/>
          <w:sz w:val="28"/>
          <w:szCs w:val="28"/>
          <w:rtl w:val="true"/>
          <w:lang w:bidi="fa-IR"/>
        </w:rPr>
        <w:t>.</w:t>
      </w:r>
    </w:p>
    <w:p>
      <w:pPr>
        <w:pStyle w:val="Heading5"/>
        <w:numPr>
          <w:ilvl w:val="4"/>
          <w:numId w:val="1"/>
        </w:numPr>
        <w:rPr/>
      </w:pPr>
      <w:bookmarkStart w:id="323" w:name="__RefHeading___Toc3767098_3556181022"/>
      <w:bookmarkStart w:id="324" w:name="_Toc118"/>
      <w:bookmarkEnd w:id="323"/>
      <w:r>
        <w:rPr>
          <w:rtl w:val="true"/>
        </w:rPr>
        <w:t>بت پرستی دلیل و مستندی نداشته، منشا آن تقلید و علاقه‌های قومی است</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آنجایی که مردم، بر بت‌پرستی خود هیچ دلیلی نداشتند، دیگر بهانه‌ای برایشان نماند، جز اینکه نسبت به کسانی که مورد احترامشان بود استناد بجویند، مانند پدران برای فرزندان، و رؤساء برای پیروان، و دوستان در نظر دوستان، و بالأخره امت برای تک تک افراد، پس یگانه چیزی که سنت‌های قومی را سر پا نگه می‌دارد، و باعث می‌شود که متروک نگردد همین ملاحظات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پیروی از سنت بت‌پرستی در حقیقت یکی از آثار علاقه‌های اجتماعی است، که عامه آن را از تک تک افراد مشاهده می‌کنند، و خیال می‌کنند که این عمل صحیح است، و علاقه قومیت وادارشان می‌کند که از آن تقلید کنند، و آن را برای خود نیز سنت قرار دهند، و این سنت قرار دادن متقابلا آن علاقه قومیت را حفظ می‌کند، و اتحاد و اتفاق و یک پارچگی یک قوم را 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و وضع عامه مردم است، و اما خواص قوم، آنها هم چه بسا به حجتی اعتماد کنند که در حقیقت هیچ حجیت ندارد،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حس انسانی بدان احاطه یابد، و یا وهم و یا عقل او را در خود بگنجاند، و چون چنین است، ما نمی‌توانیم در عبادت که یک نوع توجه است به او توجه کنیم، و لازم است چیز دیگری را که مورد عنایت اوست از قبیل جن یا ملائکه بپرستیم، تا آنها ما را به خدا نزدیک کنند، و نزد او وساطت و شفاعت ما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مورد بحث خطابی است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عامه قومش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شما هیچ دلیلی ندارد، مگر علاقه قومیت، شما می‌خواهید به این وسیله امر زندگی خود را اصلاح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می‌بینیم 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جناب دلیل بت‌پرستی را از ایشان می‌پرسد در جوابش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w:t>
      </w:r>
    </w:p>
    <w:p>
      <w:pPr>
        <w:pStyle w:val="BookText"/>
        <w:rPr/>
      </w:pPr>
      <w:r>
        <w:rPr>
          <w:rFonts w:ascii="Amiri" w:hAnsi="Amiri" w:eastAsia="Amiri" w:cs="Amiri"/>
          <w:color w:val="111111"/>
          <w:sz w:val="28"/>
          <w:sz w:val="28"/>
          <w:szCs w:val="28"/>
          <w:rtl w:val="true"/>
          <w:lang w:bidi="ar-SA"/>
        </w:rPr>
        <w:t>وَ قَوْمِهِ ما هذِهِ التَّماثِیلُ الَّتِی أَنْتُمْ لَها عاکِفُونَ قالُوا وَجَدْنا آباءَنا لَها عابِدِینَ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إِذْ تَدْعُونَ أَوْ یَنْفَعُونَکُمْ أَوْ یَضُرُّونَ قالُوا بَلْ وَجَدْنا آباءَنا کَذلِکَ یَفْعَلُونَ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 معلوم می‌شود که نصب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می‌شود بخاطر افتادن حرف جر باشد،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لمودة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لام تعلیل از اولش حذف شده باشد، که در این صورت مودت سبب بت‌پرستی می‌شود، و هم ممکن است به خاطر این باشد که کلمه مذکور مفعول له است، و مودت غایتی است که غرض از بت‌پرستی، رسیدن به آن غایت است، و خلاصه بت می‌پرستیدند برای اینکه مودت پیدا بشود، هر دو جور ممکن است، و لیکن ذیل آیه با وجه دوم مناسب است که توضیحش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اتَّخَذْتُمْ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 الْقِیامَةِ یَکْفُرُ بَعْضُکُمْ بِبَعْضٍ وَ یَلْعَنُ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وسیله سرانجام بت‌پرستی را به علت مودت که باطن و واقعیت آن است بیان نمود، تا بدانند آن علاقه‌های اجتماعی که وادارشان کرد به اینکه تن به بت‌پرستی دهند به زودی واقعیت خود را نشان داده، در روزی که باطن هر چیز بیرون می‌افتد، به صورت دشمنی و نفرت از یکدیگر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مشرکین به خاطر رسیدن به این متاع قلیل و این سود بی ارزش متوسل به شرک شدند، که بزرگترین ظلم‌ها و هلاک‌کننده‌ترین گناهان است، و آن وقت بر این بت‌پرستی اتفاق کردند، لیکن به زودی حقیقت عملشان برایشان ظاهر می‌شود، و وبال آن گردن‌گیرشان می‌گردد، و در نتیجه از یکدیگر بیزار می‌شوند، و جرم را به گردن یکدیگر می‌اندازند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کفر می‌ورزند،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و معبودها، یکدیگر را تکفیر می‌کنند، خدایان دروغی به ایشان کفر می‌ورزند، یعنی از ایشان بیزاری می‌جویند، هم چنان که قرآن کریم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سَیَکْفُرُونَ بِعِبادَتِهِمْ وَ یَکُونُونَ عَلَیْهِمْ ضِدًّا</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این معنا را در باره هر متبوعی نسبت به تابع خود بیان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و مراد از لعن یکدیگر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آن عده را لعن می‌کنند، هم چنان که باز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دنبال جمله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مَأْواکُمُ النَّارُ وَ ما لَکُمْ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اشاره است به اینکه وبال اعمالشان به ایشان می‌رسد، و کیفر خود را که همان آتش است و هلاکی ابدی را دنبال دارد می‌بینند، و هیچ ناصری که یاریشان کند، و از آنان دفاع نماید، ندارند، پس ایشان که در دنیا متوسل به مودت شدند، تا از یاری یکدیگر و تعاون اجتماعی و پشتیبانی از هم بهره‌مند شوند، به همین خاطر شرک ورزیدند، روز قیامت دشمن یکدیگر خواهند شد، و بر ضد یکدیگر قیام خواهند نمود، و سرانجامشان بیزاری و ترک یاری یکدیگر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 وَ قالَ إِنِّی مُهاجِرٌ إِلی رَبِّی إِنَّهُ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اگر بپرسی باید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 به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ایمان هم با لام متعدی می‌شود، و هم با باء، و در هر دو صورت معنا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6"/>
      </w:r>
      <w:r>
        <w:rPr>
          <w:rFonts w:ascii="IRNazanin" w:hAnsi="IRNazanin" w:eastAsia="IRNazanin"/>
          <w:color w:val="111111"/>
          <w:sz w:val="28"/>
          <w:sz w:val="28"/>
          <w:szCs w:val="28"/>
          <w:rtl w:val="true"/>
          <w:lang w:bidi="fa-IR"/>
        </w:rPr>
        <w:t>از مفسرین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إِنِّی مُهاجِرٌ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آن به لوط برمی‌گردد، یعنی لوط گفت که من مهاجرت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8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مفسر دوم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منظور از مهاجرت به سوی پروردگار، دوری از وطن، و بیرون شدن از بین قوم و فامیل مشرک، و رفتن به سرزمین غربت برای خداست، یعنی من این زحمت‌ها را تحمل می‌کنم، تا در غربت کسی مانع یکتاپرستیم نشود، بنا بر این مهاجرت را، مهاجرت به سوی خدا خواندن نوعی مجاز عقلی است</w:t>
      </w:r>
      <w:r>
        <w:rPr>
          <w:rFonts w:eastAsia="IRNazanin" w:cs="IRNazanin"/>
          <w:color w:val="111111"/>
          <w:sz w:val="28"/>
          <w:szCs w:val="28"/>
          <w:rtl w:val="true"/>
          <w:lang w:bidi="fa-IR"/>
        </w:rPr>
        <w:t>.</w:t>
      </w:r>
      <w:bookmarkStart w:id="325" w:name="pg10070_95366"/>
    </w:p>
    <w:p>
      <w:pPr>
        <w:pStyle w:val="BookText"/>
        <w:rPr/>
      </w:pPr>
      <w:bookmarkEnd w:id="325"/>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عزیزی است که هر کس را یاری کند خوار نمی‌شود و حکیمی است که هر کس را حفظ کند ضایع نمی‌شود، ذلیل نمی‌شود و حکیمی است که هر کس جانب او را رعایت کند او تنها و بی‌کسش نمی‌گذارد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این جمله ظاهر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أَجْرَهُ فِی الدُّنْیا وَ إِنَّهُ فِی الْآخِرَةِ لَمِنَ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جزایی است که در مقابل عملی قرار گیرد، و عاید صاحب عمل شود، و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تنها در پاداش‌های دنیایی به کار می‌رود، 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پاداشهایی دنیایی استعمال می‌شود و هم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پاداش‌های خیر و نافع استعمال می‌شود، ولی جزاء هم در خیر و هم در شر، هم در نافع و هم در مضر</w:t>
      </w:r>
      <w:r>
        <w:rPr>
          <w:rFonts w:eastAsia="IRNazanin" w:cs="IRNazanin"/>
          <w:color w:val="111111"/>
          <w:sz w:val="28"/>
          <w:szCs w:val="28"/>
          <w:rtl w:val="true"/>
          <w:lang w:bidi="fa-IR"/>
        </w:rPr>
        <w:t>.</w:t>
      </w:r>
    </w:p>
    <w:p>
      <w:pPr>
        <w:pStyle w:val="Heading5"/>
        <w:numPr>
          <w:ilvl w:val="4"/>
          <w:numId w:val="1"/>
        </w:numPr>
        <w:rPr/>
      </w:pPr>
      <w:bookmarkStart w:id="326" w:name="__RefHeading___Toc3767100_3556181022"/>
      <w:bookmarkStart w:id="327" w:name="_Toc119"/>
      <w:bookmarkEnd w:id="326"/>
      <w:r>
        <w:rPr>
          <w:rtl w:val="true"/>
        </w:rPr>
        <w:t>معنی و مورد استعمال کلمه</w:t>
      </w:r>
      <w:r>
        <w:rPr>
          <w:rtl w:val="true"/>
        </w:rPr>
        <w:t xml:space="preserve">" </w:t>
      </w:r>
      <w:r>
        <w:rPr>
          <w:rtl w:val="true"/>
        </w:rPr>
        <w:t>اجر</w:t>
      </w:r>
      <w:r>
        <w:rPr>
          <w:rtl w:val="true"/>
        </w:rPr>
        <w:t xml:space="preserve">" </w:t>
      </w:r>
      <w:r>
        <w:rPr>
          <w:rtl w:val="true"/>
        </w:rPr>
        <w:t xml:space="preserve">و مقصود از اینکه در باره ابراهیم </w:t>
      </w:r>
      <w:r>
        <w:rPr>
          <w:rtl w:val="true"/>
        </w:rPr>
        <w:t>(</w:t>
      </w:r>
      <w:r>
        <w:rPr>
          <w:rtl w:val="true"/>
        </w:rPr>
        <w:t>علیه السلام</w:t>
      </w:r>
      <w:r>
        <w:rPr>
          <w:rtl w:val="true"/>
        </w:rPr>
        <w:t xml:space="preserve">) </w:t>
      </w:r>
      <w:r>
        <w:rPr>
          <w:rtl w:val="true"/>
        </w:rPr>
        <w:t>فرمود</w:t>
      </w:r>
      <w:r>
        <w:rPr>
          <w:rtl w:val="true"/>
        </w:rPr>
        <w:t xml:space="preserve">:" </w:t>
      </w:r>
      <w:r>
        <w:rPr>
          <w:rtl w:val="true"/>
        </w:rPr>
        <w:t>وَ آتَیْناهُ أَجْرَهُ فِی الدُّنْیا</w:t>
      </w:r>
      <w:r>
        <w:rPr>
          <w:rtl w:val="true"/>
        </w:rPr>
        <w:t>"</w:t>
      </w:r>
      <w:bookmarkEnd w:id="327"/>
    </w:p>
    <w:p>
      <w:pPr>
        <w:pStyle w:val="BookText"/>
        <w:rPr/>
      </w:pPr>
      <w:r>
        <w:rPr>
          <w:rFonts w:ascii="IRNazanin" w:hAnsi="IRNazanin" w:eastAsia="IRNazanin"/>
          <w:color w:val="111111"/>
          <w:sz w:val="28"/>
          <w:sz w:val="28"/>
          <w:szCs w:val="28"/>
          <w:rtl w:val="true"/>
          <w:lang w:bidi="fa-IR"/>
        </w:rPr>
        <w:t>همان طور که گفتیم کلمه اجر، هم در پاداشهای دنیوی به کار می‌رود و هم اخروی، لیکن در کلام خدای تعالی غالبا در پاداشهای اخروی به کار رفته، که خدا برای بندگان مؤمن خود تهیه دیده، که یا عبارت است از مقامات قرب، و یا درجات ولایت، که یکی از آنها بهشت است، آری در بعضی از آیات قرآنی در پاداش دنیایی نیز به کار رفته،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که حکایت کلام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نیز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که در این دو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 دنیوی اطلاق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أَجْرَهُ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اجر، اجر دنیوی نیکو باشد، آن وقت مناسب‌تر آن است که 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این معنا به آیه‌ای دیگر تایید 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فِی الدُّنْیا حَسَنَةً، وَ إِنَّهُ فِی الْآخِرَةِ لَمِنَ الصَّالِحِینَ</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چون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زندگی و عیش نیکو است، و مراد از</w:t>
      </w:r>
      <w:bookmarkStart w:id="328" w:name="pg10070_95367"/>
    </w:p>
    <w:p>
      <w:pPr>
        <w:pStyle w:val="BookText"/>
        <w:rPr/>
      </w:pPr>
      <w:bookmarkEnd w:id="3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عملی است نه تقدیر کردن و کتابت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دادن آن، جلو انداختن وعده‌ای باشد که به عموم مؤمنین داده، و معنایش این باشد که ما آن وعده را در حق وی جلو انداختیم، و آن وعده عبارت است از مقامات قرب، هم چنان که قرآن کریم مقامات او را در ضمن داستانهایش در سوره انعام برشمرده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این جمله در تفسیر سوره بقره آنجا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اصْطَفَیْناهُ فِی الدُّنْیا 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در جلد اول این کتاب بحث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ارسلنا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عمل زشت به جا می‌آورید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ظاهر جمله‌ای است خبری، ولی منظور تعجب و انکار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عمل لواط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سَبَقَکُمْ بِها مِنْ أَحَدٍ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است استینافی، که معنای فاحشه را روشن می‌کند، و فاحشه بودنش را تاکید می‌نماید، و گویا مراد این است که این عمل به این صورت که در بین شما شیوع یافته در هیچ قومی قبل از شما شایع نشده، و یا ممکن است جمله حالیه باشد،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 زشتی مرتکب می‌شوید، در حالی که هیچ قومی از اقوام قبل از شما، مرتکب آن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استفهام، استفهام از امری است که سزاوار نیست هیچ شنونده‌ای تصدیقش نماید و صاحب عقلی آن را بپذیرد، و چون چنین بود، آن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برای تاکید است تاکیدش کرد</w:t>
      </w:r>
      <w:r>
        <w:rPr>
          <w:rFonts w:eastAsia="IRNazanin" w:cs="IRNazanin"/>
          <w:color w:val="111111"/>
          <w:sz w:val="28"/>
          <w:szCs w:val="28"/>
          <w:rtl w:val="true"/>
          <w:lang w:bidi="fa-IR"/>
        </w:rPr>
        <w:t>.</w:t>
      </w:r>
    </w:p>
    <w:p>
      <w:pPr>
        <w:pStyle w:val="Heading5"/>
        <w:numPr>
          <w:ilvl w:val="4"/>
          <w:numId w:val="1"/>
        </w:numPr>
        <w:rPr/>
      </w:pPr>
      <w:bookmarkStart w:id="329" w:name="__RefHeading___Toc3767102_3556181022"/>
      <w:bookmarkStart w:id="330" w:name="_Toc120"/>
      <w:bookmarkEnd w:id="329"/>
      <w:r>
        <w:rPr>
          <w:rtl w:val="true"/>
        </w:rPr>
        <w:t>مراد از اتیان رجال، قطع سبیل، و اتیان منکر در نادی که قوم لوط مرتکب می‌شده‌اند</w:t>
      </w:r>
      <w:bookmarkEnd w:id="3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سیاق خود شاهد است بر اینکه مراد از آمدن رجال، عمل لواط است، و مراد از قطع سبیل، اهمال گذاشتن طریق تناسل، و لغو کردن آن است، چون راه تناسل عبارت است از نزدیکی و جماع با زنان، و قوم لوط این راه را قطع نمود، و آن را لغو کردند، پس تعبیر به قطع سبیل کنایه است از اعراض از نسوان و ترک مقاربت با آنان،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اتیانهم المنکر فی 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مجلسی است که جمعی در آن گرد هم باشند،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که همه اهل مجلس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w:t>
      </w:r>
    </w:p>
    <w:p>
      <w:pPr>
        <w:pStyle w:val="BookText"/>
        <w:rPr/>
      </w:pPr>
      <w:r>
        <w:rPr>
          <w:rFonts w:ascii="IRNazanin" w:hAnsi="IRNazanin" w:eastAsia="IRNazanin"/>
          <w:color w:val="111111"/>
          <w:sz w:val="28"/>
          <w:sz w:val="28"/>
          <w:szCs w:val="28"/>
          <w:rtl w:val="true"/>
          <w:lang w:bidi="fa-IR"/>
        </w:rPr>
        <w:t>که عمل لواط را و یا مقدمات شنیعه آن را در پیش روی همه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بستن راه‌هایی است که به شهر و دیار ایشان منتهی می‌شد، چون قوم لوط از شهر بیرون می‌شدند، و سر راه را بر مسافرینی که می‌خواستند به شهر آنان درآیند می‌گرفتند، و آن گاه هر یک سنگی به طرف آنها پرتاب می‌کردند، سنگ هر کس به هر کس می‌خورد، او را می‌گرفتند و اموالش را غارت می‌کردند، و با او عمل لواط انجام می‌دادند، و تازه سه درهم نیز غرامت می‌ستاندند، و در شهر قاضی داشتند که او هم همین طور قضاوت می‌کرد، و حق را به اهل شهر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گناه دیگر آنان است، و آن اینکه علاوه بر عمل زشت مزبور راهزنی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طوری که خواننده ملاحظه فرمود، سیاق آیه خلاف این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المنکر فی 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مجالسشان همه رقم منکرات و اعمال زشت داشت، به یکدیگر ناسزا، و ناملایم می‌گفتند، و قمار می‌کردند، و به عابران سنگ می‌انداختند، و دف و نای می‌نواختند، کشف عورت می‌کردند، لواط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آنچه را که از سیاق استفاده می‌شد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جَوابَ قَوْمِهِ إِلَّا أَنْ قالُوا ائْتِنا بِعَذابِ اللَّهِ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و سخریه‌ای بوده از ایشان، که از آن برمی‌آید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عذاب خدا تهدید می‌کرده، و ایشان در پاسخش از باب مسخره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 اگر راست می‌گویی بیاور آن عذاب را، و این نکته در جای دیگر به صراحت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أَنْذَرَهُمْ بَطْشَتَنا فَتَمارَوْا بِالنُّذُرِ</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انْصُرْنِی عَلَی الْقَوْمِ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سؤال و درخواست فتح است از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نفرینی است به قوم بدکارش، که آنان را مفسد نامید، چون عملشان زمین را فاسد می‌کرد برای اینکه نسل بشر را قطع و بشریت را تهدید به فناء می‌نمود</w:t>
      </w:r>
      <w:r>
        <w:rPr>
          <w:rFonts w:eastAsia="IRNazanin" w:cs="IRNazanin"/>
          <w:color w:val="111111"/>
          <w:sz w:val="28"/>
          <w:szCs w:val="28"/>
          <w:rtl w:val="true"/>
          <w:lang w:bidi="fa-IR"/>
        </w:rPr>
        <w:t>.</w:t>
      </w:r>
      <w:bookmarkStart w:id="331" w:name="pg10070_95369"/>
    </w:p>
    <w:p>
      <w:pPr>
        <w:pStyle w:val="BookText"/>
        <w:rPr/>
      </w:pPr>
      <w:bookmarkEnd w:id="3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رُسُلُنا إِبْراهِیمَ بِالْبُشْری قالُوا إِنَّا مُهْلِکُوا أَهْلِ هذِهِ الْقَرْیَةِ إِنَّ أَهْلَها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اجمال سرگذشت هلاکت قوم لوط را بیان می‌کند، و می‌رساند که هلاکتشان به وسیله رسولانی از ملائکه بود، که خداوند آنان را نخست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ملائکه آن جناب و همسرش را به تولد اسحاق و یعقوب بشارت دادند، و سپس خبر دادند که مامور به سوی قوم لوط هستیم، تا هلاکشان کنیم، که داستان مفصل آن در سوره هود، و سوره‌هایی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مهلکوا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قریه را هلاک خواهیم کرد، و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اشاره قریب است آورده برمی‌آید که قریه لوط در نزدیکی آن محلی بوده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کرده بود، و آن سرزمین مقدس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أَهْلَها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 بیان علت هلاک کردن ایشان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می‌خواهیم هلاکشان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ظالمند، و رذیله ظلم در آنها ریشه‌دار شده، در اینجا مقتضای ظاهر آن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جای ضمیر،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این اشاره است به اینکه ظلم این قوم، ظلم مخصوصی بوده، که آنان را مستوجب هلاکت کرده، نه مطلق ظلم که آن روز مردم بدان مبتلا بودند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قریه بدان جهت که اهل چنین قریه‌ای هستند ظالمند</w:t>
      </w:r>
      <w:r>
        <w:rPr>
          <w:rFonts w:eastAsia="IRNazanin" w:cs="IRNazanin"/>
          <w:color w:val="111111"/>
          <w:sz w:val="28"/>
          <w:szCs w:val="28"/>
          <w:rtl w:val="true"/>
          <w:lang w:bidi="fa-IR"/>
        </w:rPr>
        <w:t>.</w:t>
      </w:r>
    </w:p>
    <w:p>
      <w:pPr>
        <w:pStyle w:val="Heading5"/>
        <w:numPr>
          <w:ilvl w:val="4"/>
          <w:numId w:val="1"/>
        </w:numPr>
        <w:rPr/>
      </w:pPr>
      <w:bookmarkStart w:id="332" w:name="__RefHeading___Toc3767104_3556181022"/>
      <w:bookmarkStart w:id="333" w:name="_Toc121"/>
      <w:bookmarkEnd w:id="332"/>
      <w:r>
        <w:rPr>
          <w:rtl w:val="true"/>
        </w:rPr>
        <w:t xml:space="preserve">مقصود ابراهیم </w:t>
      </w:r>
      <w:r>
        <w:rPr>
          <w:rtl w:val="true"/>
        </w:rPr>
        <w:t>(</w:t>
      </w:r>
      <w:r>
        <w:rPr>
          <w:rtl w:val="true"/>
        </w:rPr>
        <w:t>علیه السلام</w:t>
      </w:r>
      <w:r>
        <w:rPr>
          <w:rtl w:val="true"/>
        </w:rPr>
        <w:t xml:space="preserve">) </w:t>
      </w:r>
      <w:r>
        <w:rPr>
          <w:rtl w:val="true"/>
        </w:rPr>
        <w:t>از اینکه در گفتگوی خود با ملائکه مامور به عذاب قوم لوط گفت</w:t>
      </w:r>
      <w:r>
        <w:rPr>
          <w:rtl w:val="true"/>
        </w:rPr>
        <w:t xml:space="preserve">: </w:t>
      </w:r>
      <w:r>
        <w:rPr>
          <w:rtl w:val="true"/>
        </w:rPr>
        <w:t>إِنَّ فِیها لُوطاً</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فِیها لُوطاً قالُوا نَحْنُ أَعْلَمُ بِمَنْ فِیها لَنُنَجِّیَنَّهُ وَ أَهْلَهُ إِلَّا امْرَأَتَهُ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سیاق برمی‌آید که منظور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 قریه است، این بوده که عذاب را از آن قوم بردارد، تا لوط هم محفوظ بماند، ملائکه هم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ما پنهان نیست، و ما بدان جاهل نیستیم، بلکه نه تنها لوط مشمول عذاب نیست، بلکه هستند کسانی دیگر که از عذاب مستثنایند، مانند فرزندانش ولی همسرش باید هلاک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 از این مساله جاهل نبوده که خداوند لوط را که پیغمبر اوست با اهل قریه هلاک نمی‌کند، و نیز از تهدید ملائکه این ترس در او پیدا نشد که مبادا لوط هم هلاک شود، پس منظورش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لوط در آن قریه است، این بوده که به احترام لوط، عذاب را از اهل قریه برگرداند، ملائکه هم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ماموریم به اینکه او را از میان قوم</w:t>
      </w:r>
    </w:p>
    <w:p>
      <w:pPr>
        <w:pStyle w:val="BookText"/>
        <w:rPr/>
      </w:pPr>
      <w:r>
        <w:rPr>
          <w:rFonts w:ascii="IRNazanin" w:hAnsi="IRNazanin" w:eastAsia="IRNazanin"/>
          <w:color w:val="111111"/>
          <w:sz w:val="28"/>
          <w:sz w:val="28"/>
          <w:szCs w:val="28"/>
          <w:rtl w:val="true"/>
          <w:lang w:bidi="fa-IR"/>
        </w:rPr>
        <w:t>بیرون کنیم، و همچنین اهل او را، مگر همسرش را که او از باقی‌ماندگان در قریه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بر این معنایی که ما کردیم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 جاءَتْهُ الْبُشْری یُجادِلُنا فِی قَوْمِ لُوطٍ إِنَّ إِبْراهِیمَ لَحَلِیمٌ أَوَّاهٌ مُنِیبٌ یا إِبْراهِیمُ أَعْرِضْ عَنْ هذا، إِنَّهُ قَدْ جاءَ أَمْرُ رَبِّکَ وَ إِنَّهُمْ آتِیهِمْ عَذابٌ غَیْرُ مَرْدُودٍ</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است، و از این آیات به خوبی برمی‌آید که در آیات مورد بحث هم منظور ابراهیم دفاع از قوم لوط بود، نه از خود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نیز از کلام او همین را فهمیدند، و کلامش را بر ظاهرش باقی گذاشتند، و در پاسخش گفتند ما از هر کس داناتریم که چه کسانی در آن قریه هستند، و می‌دانیم که لوط و خانواده‌اش کسانی نیستند که سزاوار عذاب باشند، و به زودی او و خانواده‌اش نجات می‌یابند، به جز همسرش که او هلاک شدنی است، و چون همان طور که گفتیم ملائکه از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اهل قریه را فهمیدند لذا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اهل قریه امری است حتمی، همان طور که آیات سوره هود هم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أَهْلَها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مشاجراتی طولانی دارند، که چون فایده از آن عاید نمی‌شد از نقلش خودداری کردیم، خوانندگان می‌توانند به تفاسیر مفصل مراجعه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جمع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دو سببیت را می‌رساند، و چنین معنا می‌دهد که چون فرستادگان ما نزد لوط شدند به سبب ایشان بد حالی عارضش شد، برای اینکه فرستادگان به صورت جوانانی زیبا و امرد مجسم شده بودند، لوط ترسید مبادا مردم در باره آنان قصد سوء کنند، که اگر چنین شود او از دفاع از آنان ناتوان خواهد شد، و در برابر میهمانان شرمنده خواهد گشت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تَخَفْ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اندوهناک مباش که خطر یقینی و احتمال خطری که تو را تهدید کند در بین نیست، چون خوف همیشه به خاطر مکروهی پیدا می‌شود که احتمال وقوعش برود، و اندوه وقتی می‌آید که آن مکروه واقع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مُنَجُّوکَ وَ أَهْلَکَ إِلَّا امْرَأَتَکَ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تو و خانواده‌ات را نجات خواهیم داد، مگر همسرت را که از باقی‌ماندگان خواهد بود، یعنی باقی‌ماندگان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علت نداشتن ترس و اندوه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مُنْزِلُونَ عَلی أَهْلِ هذِهِ الْقَرْیَةِ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مُنَجُّوکَ وَ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و خانواده‌ات آنچه در قریه هست به خاطر فسقهایی که می‌کردند، دچار عذابی می‌شوند که ما آن را از آسمان نازل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تَرَکْنا مِنْها آیَةً بَیِّنَةً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مؤنث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برمی‌گردد،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گذاشتن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قریه تنها علامتی روشن باقی گذاشتیم، برای مردمی که تعقل دارند، تا از دیدن آن عبرت گیرند و از خدا بترسند، و آن علامت همان آثار و خرابه‌هایی است که بعد از نزول عذاب از قریه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امروز معلوم نیست که آن آثار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هلاکت آنان، آب دریا آن شهر را گرفت، و آن دریا همان بحر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آثار این شهر در زمان نزول آیات مورد بحث معروف بوده، و از این ظاهرتر این جمله است که در سوره حجر در باره همین آثار صراحتا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لَبِسَبِیلٍ مُقِیمٍ</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در سوره صافات آیه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 وَ بِاللَّیْلِ أَ فَلا تَعْقِلُونَ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مَدْیَنَ أَخاهُمْ شُعَیْباً فَقالَ یا قَوْمِ اعْبُدُوا اللَّهَ وَ ارْجُوا الْیَوْمَ الْآخِرَ 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حکایت می‌کند که شعیب مردم را به عبادت خدا، یعنی به توحید می‌خواند، و اینکه به معاد معتقد شوند، چون رجای آخرت همان اعتقاد به معاد است، و اینکه در زمین فساد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Style w:val="FootnoteAnchor"/>
          <w:rtl w:val="true"/>
        </w:rPr>
        <w:footnoteReference w:id="300"/>
      </w:r>
      <w:r>
        <w:rPr>
          <w:rFonts w:ascii="IRNazanin" w:hAnsi="IRNazanin" w:eastAsia="IRNazanin"/>
          <w:color w:val="111111"/>
          <w:sz w:val="28"/>
          <w:sz w:val="28"/>
          <w:szCs w:val="28"/>
          <w:rtl w:val="true"/>
          <w:lang w:bidi="fa-IR"/>
        </w:rPr>
        <w:t>از مورخین در تاریخ قوم مدین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فسادانگیزی آنان در زمین عبارت بوده از کمفروشی و خیانت در کیل و وزن</w:t>
      </w:r>
      <w:r>
        <w:rPr>
          <w:rFonts w:eastAsia="IRNazanin" w:cs="IRNazanin"/>
          <w:color w:val="111111"/>
          <w:sz w:val="28"/>
          <w:szCs w:val="28"/>
          <w:rtl w:val="true"/>
          <w:lang w:bidi="fa-IR"/>
        </w:rPr>
        <w:t>.</w:t>
      </w:r>
      <w:bookmarkStart w:id="334" w:name="pg10070_95372"/>
    </w:p>
    <w:p>
      <w:pPr>
        <w:pStyle w:val="BookText"/>
        <w:rPr/>
      </w:pPr>
      <w:bookmarkEnd w:id="3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فَأَخَذَتْهُمُ الرَّجْفَةُ، فَأَصْبَحُوا فِی دارِهِمْ 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به معنای اضطراب و لرزش خیلی سخت است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جثم و همچنین جثوم در مکان، به معنای نشستن در آن، و یا زانو نهادن بر آن است، و این تعبیر کنایه است از مرگ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 شعیب را تکذیب کردند، پس زلزله سختی ایشان را گرفت، و صبح همه در خانه‌هایشان مرده بودند، و دیگر از جای خود حرکت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در باره داستان مدین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الَّذِینَ ظَلَمُوا الصَّیْحَةُ فَأَصْبَحُوا فِی دِیارِهِمْ جاثِمِینَ</w:t>
      </w:r>
      <w:r>
        <w:rPr>
          <w:rFonts w:eastAsia="IRNazanin" w:cs="IRNazanin"/>
          <w:color w:val="111111"/>
          <w:sz w:val="28"/>
          <w:szCs w:val="28"/>
          <w:rtl w:val="true"/>
          <w:lang w:bidi="fa-IR"/>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و از این آیات برمی‌آید که اهل مدین هم دچار صاعقه شدند و هم زلزله</w:t>
      </w:r>
      <w:r>
        <w:rPr>
          <w:rFonts w:eastAsia="IRNazanin" w:cs="IRNazanin"/>
          <w:color w:val="111111"/>
          <w:sz w:val="28"/>
          <w:szCs w:val="28"/>
          <w:rtl w:val="true"/>
          <w:lang w:bidi="fa-IR"/>
        </w:rPr>
        <w:t>.</w:t>
      </w:r>
    </w:p>
    <w:p>
      <w:pPr>
        <w:pStyle w:val="Heading5"/>
        <w:numPr>
          <w:ilvl w:val="4"/>
          <w:numId w:val="1"/>
        </w:numPr>
        <w:rPr/>
      </w:pPr>
      <w:bookmarkStart w:id="335" w:name="__RefHeading___Toc3767106_3556181022"/>
      <w:bookmarkStart w:id="336" w:name="_Toc122"/>
      <w:bookmarkEnd w:id="335"/>
      <w:r>
        <w:rPr>
          <w:rtl w:val="true"/>
        </w:rPr>
        <w:t xml:space="preserve">اشاره به امتحان و ابتلاء قوم مدین، عاد و ثمود و </w:t>
      </w:r>
      <w:r>
        <w:rPr>
          <w:rtl w:val="true"/>
        </w:rPr>
        <w:t xml:space="preserve">... </w:t>
      </w:r>
      <w:r>
        <w:rPr>
          <w:rtl w:val="true"/>
        </w:rPr>
        <w:t>و گرفتار شدنشان به عذاب الهی</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سیاق را تغییر داد، تا تفننی در کلام شده باشد، لذا نخست عاد را آورد، و سپس ثمود را، هم چنان که در آیه بعد، نخست قارون را ذکر کرده، سپس فرعون و بعد از او هامان را، به خلاف داستانهای اممی که قبلا ذکر فرمود، زیرا در آن داستانها نخست نام انبیای هر امتی را می‌آورد،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لوط و شعیب، بعدا نام عاصیان آن امت‌ها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منصوبند به فعلی تقدیری،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عادا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عاد و ثمود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فَصَدَّهُمْ عَنِ السَّبِیلِ وَ کانُوا مُسْتَبْصِرِینَ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دادن شیطان اعمال ایشان را کنایه به استعاره است از اینکه شیطان اعمال زشتشان را مورد علاقه و محبتشان قرار داد، و علاقه به آن را در آنان تشدید کرد، و معنای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بازشان داشت،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که راه فطرت است بازشان داشت، و لذا بعضی </w:t>
      </w:r>
      <w:r>
        <w:rPr>
          <w:rStyle w:val="FootnoteAnchor"/>
          <w:rtl w:val="true"/>
        </w:rPr>
        <w:footnoteReference w:id="30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مستبصر بودن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 فطرت ساده انسانی خود بودند، و لیکن در آخر شیطان آن را از ایشان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فطرت ساده و سالم قبل از</w:t>
      </w:r>
    </w:p>
    <w:p>
      <w:pPr>
        <w:pStyle w:val="BookText"/>
        <w:rPr/>
      </w:pPr>
      <w:r>
        <w:rPr>
          <w:rFonts w:ascii="IRNazanin" w:hAnsi="IRNazanin" w:eastAsia="IRNazanin"/>
          <w:color w:val="111111"/>
          <w:sz w:val="28"/>
          <w:sz w:val="28"/>
          <w:szCs w:val="28"/>
          <w:rtl w:val="true"/>
          <w:lang w:bidi="fa-IR"/>
        </w:rPr>
        <w:t>بعثت نوح بوده، و عاد و ثمود اقوامی بوده‌اند که بعد از نوح می‌زیسته‌اند، پس معلوم می‌شود مستبصر بودن آنان قبل از فریب شیطان، این بوده که پیرو دین توحید، یعنی دین فطرت بوده‌اند، و تنها خدا را می‌پرستیدند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 وَ ما کانُوا 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به کنایه است از غلبه، یعنی قارون و فرعون و هامان که مورد دعوت موسی قرار داشتند، و در برابر دعوتش استکبار کردند با این عکس العمل خود بر او غالب نیامدند و بقیه الفاظ آیه روشن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یک از امت‌های نامبرده را به جرم گناهی که داشتند گرفتیم، این اجمال قضیه است، آن وقت شروع می‌کند به تفصیل آن،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أَرْسَلْنا عَلَیْهِ حاصِباً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بعضی‌ها را حاصبی بر او فرستادیم، و حاصب به معنای سنگ است، بعضی </w:t>
      </w:r>
      <w:r>
        <w:rPr>
          <w:rStyle w:val="FootnoteAnchor"/>
          <w:rtl w:val="true"/>
        </w:rPr>
        <w:footnoteReference w:id="30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بادی است که سنگریزه ببارد، و بنا به معنای اول جمله مورد بحث با قوم لوط منطبق می‌شود، و بنا بر معنای دوم با قوم 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أَخَذَتْهُ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صیحه گرفت، و این قوم ثمود، و قوم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خَسَفْنا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را در زمین فرو بردیم، و این اشاره به داستان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کسانی بودند که غرقشان کردیم و این هم قوم نوح را شامل است و هم قوم فرعون و هامان را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بعد از تفصیل آن اجمال، به همه داستانهایی که تا اینجا بیان کرده بود برگشته، عاقبت امت‌های نامبرده را با بیانی عام شرح می‌دهد، و می‌فرماید آنچه این اقوام را گرفتار ببلایی کرد که بدان مبتلا شدند، تنها ظلم خود آنها بود، نه ظلم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لِیَظْلِمَهُمْ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به آنان ظلم نکرد، و لیکن این خودشان بودند که به خود ظلم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بلاها را به عنوان مجازات بر آنان نازل کرد، چون دنیا دار فتنه و امتحان است، و این سنتی است الهی که به هیچ وجه از آن چشم‌پوشی نمی‌شود، پس هر کس هدایت بیابد برای خود یافته، و هر کس گمراه شود آن نیز علیه خود او است</w:t>
      </w:r>
      <w:r>
        <w:rPr>
          <w:rFonts w:eastAsia="IRNazanin" w:cs="IRNazanin"/>
          <w:color w:val="111111"/>
          <w:sz w:val="28"/>
          <w:szCs w:val="28"/>
          <w:rtl w:val="true"/>
          <w:lang w:bidi="fa-IR"/>
        </w:rPr>
        <w:t>.</w:t>
      </w:r>
      <w:bookmarkStart w:id="337" w:name="pg10070_95374"/>
    </w:p>
    <w:p>
      <w:pPr>
        <w:pStyle w:val="Heading4"/>
        <w:numPr>
          <w:ilvl w:val="3"/>
          <w:numId w:val="1"/>
        </w:numPr>
        <w:rPr/>
      </w:pPr>
      <w:bookmarkStart w:id="338" w:name="__RefHeading___Toc3767108_3556181022"/>
      <w:bookmarkStart w:id="339" w:name="_Toc123"/>
      <w:bookmarkEnd w:id="337"/>
      <w:bookmarkEnd w:id="338"/>
      <w:r>
        <w:rPr>
          <w:rtl w:val="true"/>
        </w:rPr>
        <w:t xml:space="preserve">بحث روایتی </w:t>
      </w:r>
      <w:r>
        <w:rPr>
          <w:rtl w:val="true"/>
        </w:rPr>
        <w:t>(</w:t>
      </w:r>
      <w:r>
        <w:rPr>
          <w:rtl w:val="true"/>
        </w:rPr>
        <w:t>روایاتی در ذیل بعضی آیات گذشته</w:t>
      </w:r>
      <w:r>
        <w:rPr>
          <w:rtl w:val="true"/>
        </w:rPr>
        <w:t>)</w:t>
      </w:r>
      <w:bookmarkEnd w:id="339"/>
    </w:p>
    <w:p>
      <w:pPr>
        <w:pStyle w:val="BookText"/>
        <w:rPr/>
      </w:pPr>
      <w:r>
        <w:rPr>
          <w:rFonts w:ascii="IRNazanin" w:hAnsi="IRNazanin" w:eastAsia="IRNazanin"/>
          <w:color w:val="111111"/>
          <w:sz w:val="28"/>
          <w:sz w:val="28"/>
          <w:szCs w:val="28"/>
          <w:rtl w:val="true"/>
          <w:lang w:bidi="fa-IR"/>
        </w:rPr>
        <w:t xml:space="preserve">در کافی به سند خود از ابی عمرو زبیری،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که در آن معانی کفر را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از کفر، کفر براءت است، و آن کفری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إِنَّمَا اتَّخَذْتُمْ مِنْ دُونِ اللَّهِ أَوْثاناً مَوَدَّةَ بَیْنِکُمْ فِی الْحَیاةِ الدُّنْیا ثُمَّ یَوْمَ الْقِیامَةِ یَکْفُرُ بَعْضُکُمْ بِبَعْضٍ وَ یَلْعَنُ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که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 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می‌جویید یکی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کتاب توحید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به سؤالات اشخاصی در باره تعارض آیات قرآنی پاسخ داده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که در این آیه هست به معنای بیزاری جستن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بعضی دیگر بیزاری می‌جویید، و نظیر این آیه در سوره ابراهیم است که در حکایت کلام ابلیس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قبلا مرا در آن شرکت می‌دادید کافرم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بیزارم، و نیز در حکایت گفتار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تبری می‌جوییم از شما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ریگ و یا هسته خرما را بین دو سبابه نهادن، و آن را به سوی چیزی پرتاب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فرمود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عده‌ای از صاحبان کتب حدیث از ام هانی دختر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و عبارت آن چنین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 رسمشان این بود که بر سر راه می‌نشستند، و ریگ به سوی عابرین می‌انداختند، و عابران را مسخره می‌کردند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ابی زید حماد،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 نزول ملائکه بر ابراهیم، و بشارت دادن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 ساختن قوم لوط،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صد نفر</w:t>
      </w:r>
    </w:p>
    <w:p>
      <w:pPr>
        <w:pStyle w:val="BookText"/>
        <w:rPr/>
      </w:pPr>
      <w:r>
        <w:rPr>
          <w:rFonts w:ascii="IRNazanin" w:hAnsi="IRNazanin" w:eastAsia="IRNazanin"/>
          <w:color w:val="111111"/>
          <w:sz w:val="28"/>
          <w:sz w:val="28"/>
          <w:szCs w:val="28"/>
          <w:rtl w:val="true"/>
          <w:lang w:bidi="fa-IR"/>
        </w:rPr>
        <w:t>مؤمن در میان آنان باشد باز هلاکشان می‌کنید؟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پنجاه نفر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سی نفر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بیست نفر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ده نفر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پنج نفر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اگر یک نفر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ابراهیم اینجا اتخاذ سند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بین آنان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بهتر می‌دانیم که در آنجا چه کسانی هستند، و او و اهلش را نجات خواهیم داد، مگر همسرش را که از باقی‌ماندگان در قریه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کلام ابراهیم غیر این را نمی‌فهمم که او می‌خواسته قوم را از عذاب نجات دهد، هم چنان که قرآن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یُجادِلُنا فِی قَوْمِ لُوطٍ ابراهیم بر سر قوم لوط با ما مجادله می‌کرد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340" w:name="pg10070_95376"/>
    </w:p>
    <w:p>
      <w:pPr>
        <w:pStyle w:val="Heading3"/>
        <w:numPr>
          <w:ilvl w:val="2"/>
          <w:numId w:val="1"/>
        </w:numPr>
        <w:rPr/>
      </w:pPr>
      <w:bookmarkStart w:id="341" w:name="__RefHeading___Toc3767110_3556181022"/>
      <w:bookmarkStart w:id="342" w:name="_Toc124"/>
      <w:bookmarkEnd w:id="340"/>
      <w:bookmarkEnd w:id="341"/>
      <w:r>
        <w:rPr>
          <w:rtl w:val="true"/>
        </w:rPr>
        <w:t xml:space="preserve">سوره العنکبوت </w:t>
      </w:r>
      <w:r>
        <w:rPr>
          <w:rtl w:val="true"/>
        </w:rPr>
        <w:t>(</w:t>
      </w:r>
      <w:r>
        <w:rPr/>
        <w:t>29</w:t>
      </w:r>
      <w:r>
        <w:rPr>
          <w:rtl w:val="true"/>
        </w:rPr>
        <w:t xml:space="preserve">): </w:t>
      </w:r>
      <w:r>
        <w:rPr>
          <w:rtl w:val="true"/>
        </w:rPr>
        <w:t xml:space="preserve">آیات </w:t>
      </w:r>
      <w:r>
        <w:rPr/>
        <w:t>41</w:t>
      </w:r>
      <w:r>
        <w:rPr>
          <w:rtl w:val="true"/>
        </w:rPr>
        <w:t xml:space="preserve"> </w:t>
      </w:r>
      <w:r>
        <w:rPr>
          <w:rtl w:val="true"/>
        </w:rPr>
        <w:t xml:space="preserve">تا </w:t>
      </w:r>
      <w:r>
        <w:rPr/>
        <w:t>55</w:t>
      </w:r>
      <w:bookmarkEnd w:id="342"/>
    </w:p>
    <w:p>
      <w:pPr>
        <w:pStyle w:val="Heading4"/>
        <w:numPr>
          <w:ilvl w:val="3"/>
          <w:numId w:val="1"/>
        </w:numPr>
        <w:rPr/>
      </w:pPr>
      <w:bookmarkStart w:id="343" w:name="__RefHeading___Toc3767112_3556181022"/>
      <w:bookmarkStart w:id="344" w:name="_Toc125"/>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345" w:name="pg10070_95377"/>
    </w:p>
    <w:p>
      <w:pPr>
        <w:pStyle w:val="Heading4"/>
        <w:numPr>
          <w:ilvl w:val="3"/>
          <w:numId w:val="1"/>
        </w:numPr>
        <w:rPr/>
      </w:pPr>
      <w:bookmarkStart w:id="346" w:name="__RefHeading___Toc3767114_3556181022"/>
      <w:bookmarkStart w:id="347" w:name="_Toc126"/>
      <w:bookmarkEnd w:id="345"/>
      <w:bookmarkEnd w:id="346"/>
      <w:r>
        <w:rPr>
          <w:rtl w:val="true"/>
        </w:rPr>
        <w:t>ترجمه آیات</w:t>
      </w:r>
      <w:bookmarkEnd w:id="347"/>
    </w:p>
    <w:p>
      <w:pPr>
        <w:pStyle w:val="BookText"/>
        <w:rPr/>
      </w:pPr>
      <w:r>
        <w:rPr>
          <w:rFonts w:ascii="IRNazanin" w:hAnsi="IRNazanin" w:eastAsia="IRNazanin"/>
          <w:color w:val="111111"/>
          <w:sz w:val="28"/>
          <w:sz w:val="28"/>
          <w:szCs w:val="28"/>
          <w:rtl w:val="true"/>
          <w:lang w:bidi="fa-IR"/>
        </w:rPr>
        <w:t xml:space="preserve">مثل کسانی که به جای خدا اولیایی دیگر اتخاذ می‌کنند مثل عنکبوت است و خانه ساختنش و به درستی سست‌ترین خانه‌ها خانه عنکبوت است اگر بدانند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به جای او چه چیزها می‌خوانند و او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مثلها را برای همه مردم می‌زنیم اما در آنها تعقل نمی‌کنند مگر دانایان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آسمان و زمین را به حق خلقت کرد که در این خود آیتی است برای مردم با ایمان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کتاب به تو وحی شده بخوان و نماز به پادار که نماز از فحشاء و منکرات جلوگیری می‌کند و ذکر خدا بزرگتر است و خدا می‌داند که چه می‌سازید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اهل کتاب جز به وجه احسن مجادله مکنید مگر افرادی از ایشان که ظلم کرده باشند، به ایشان بگویید ما به آنچه برای خودمان نازل شده و آنچه برای شما نازل شده ایمان داریم، معبود ما و شما یکی است و ما تسلیم آن معبودیم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نازل کردیم کتاب را به تو، پس پاره‌ای از اهل کتاب و بعضی از این مشرکین بدان ایمان می‌آورند و آیات ما را انکار نمی‌کنند مگر کافران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پیش از قرآن هیچ کتابی را نتوانستی بخوانی و نیز خودت آن را ننوشتی و گر نه مبطلان در نبوتت به شک می‌افتادند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آیاتی است روشن در سینه کسانی که علم داده شده‌اند و آیات ما را انکار نمی‌کنند مگر ستمگران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حرفها زدند از آن جمله گفتند چرا معجزه‌ها بر او نازل نشد بگو آیات تنها نزد خداست و من تنها بیم‌رسانی روشنگرم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معجزه برایشان کافی نیست که ما بر تو کتاب نازل کردیم و اینک بر آنان تلاوت می‌شود، بدرستی که در این، رحمت و تذکری است برای مردمی که ایمان می‌آورند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خدا کافی است که در میان من و شما گواهی دهد او می‌داند آنچه که در آسمانها و زمین است و کسانی که به باطل می‌گروند و به خدا کفر می‌ورزند زیانکارند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348" w:name="pg10070_95378"/>
    </w:p>
    <w:p>
      <w:pPr>
        <w:pStyle w:val="BookText"/>
        <w:rPr/>
      </w:pPr>
      <w:bookmarkEnd w:id="348"/>
      <w:r>
        <w:rPr>
          <w:rFonts w:ascii="IRNazanin" w:hAnsi="IRNazanin" w:eastAsia="IRNazanin"/>
          <w:color w:val="111111"/>
          <w:sz w:val="28"/>
          <w:sz w:val="28"/>
          <w:szCs w:val="28"/>
          <w:rtl w:val="true"/>
          <w:lang w:bidi="fa-IR"/>
        </w:rPr>
        <w:t xml:space="preserve">از تو عذاب زودرس می‌خواهند و اگر نبود آن مدتی که مقرر شده عذاب زودتر ایشان را ناگهان و بدون اطلاع می‌گرفت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عذاب زودرس می‌طلبند نمی‌دانند که جهنم کافران را از هر سو احاطه کرده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عذاب احاطه‌شان می‌کند از بالای سر و پایین پا، و خدا به ایشان می‌گوید بچشید آنچه را که می‌کردید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349" w:name="__RefHeading___Toc3767116_3556181022"/>
      <w:bookmarkStart w:id="350" w:name="_Toc127"/>
      <w:bookmarkEnd w:id="349"/>
      <w:r>
        <w:rPr>
          <w:rtl w:val="true"/>
        </w:rPr>
        <w:t>بیان آیات</w:t>
      </w:r>
      <w:bookmarkEnd w:id="350"/>
    </w:p>
    <w:p>
      <w:pPr>
        <w:pStyle w:val="Heading5"/>
        <w:numPr>
          <w:ilvl w:val="4"/>
          <w:numId w:val="1"/>
        </w:numPr>
        <w:rPr/>
      </w:pPr>
      <w:bookmarkStart w:id="351" w:name="__RefHeading___Toc3767118_3556181022"/>
      <w:bookmarkStart w:id="352" w:name="_Toc128"/>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این آیات متضمن دنباله‌ای است برای داستانهایی که از امت‌های سابق نقل فرمود، و آن مثلی است که خدای سبحان برای معبودهای موهوم آنان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اعتقادات خرافی آنان آن قدر بی اساس و سست بنیاد است که خلقت آسمانها و زمین به بانگ بلند به فساد آن فریاد می‌زنند، و اعلام می‌کنند که بغیر از خدا ولی و سرپرستی ندارند، و این اعلام عالم خلقت همان است که این کتاب کریم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بدین جا می‌رسد ناگهان روی سخن را به رسول گرامی خود نموده دستورش می‌دهد تا این کتاب را تلاوت کند، و نماز به پا بدارد، و اهل کتاب را با زبان نرم و مجادله به بهترین وجه به سوی دین اسلام دعوت کند، و مشرکین را که از او خواستند به غیر از قرآن معجزه‌ای بیاورد، و عذابی را که وعده می‌دهد زودتر بیاورد پاسخ دهد</w:t>
      </w:r>
      <w:r>
        <w:rPr>
          <w:rFonts w:eastAsia="IRNazanin" w:cs="IRNazanin"/>
          <w:color w:val="111111"/>
          <w:sz w:val="28"/>
          <w:szCs w:val="28"/>
          <w:rtl w:val="true"/>
          <w:lang w:bidi="fa-IR"/>
        </w:rPr>
        <w:t>.</w:t>
      </w:r>
    </w:p>
    <w:p>
      <w:pPr>
        <w:pStyle w:val="Heading5"/>
        <w:numPr>
          <w:ilvl w:val="4"/>
          <w:numId w:val="1"/>
        </w:numPr>
        <w:rPr/>
      </w:pPr>
      <w:bookmarkStart w:id="353" w:name="__RefHeading___Toc3767120_3556181022"/>
      <w:bookmarkStart w:id="354" w:name="_Toc129"/>
      <w:bookmarkEnd w:id="353"/>
      <w:r>
        <w:rPr>
          <w:rtl w:val="true"/>
        </w:rPr>
        <w:t>تمثیل اتخاذ ارباب و آلهه و روی آوردن به غیر خدا به اتخاذ سست‌ترین خانه‌ها، خانه عنکبوت</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عنکبوت معنایش معلوم است، این کلمه هم بر یک عدد از آن حشره اطلاق می‌شود، و هم بر جمع آن، هم در مذکر به این صورت می‌آید، و هم در مؤنث، یعنی عنکبوت ماده را هم عنکبوت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همه در این است که مشرکین بغیر از خدا اولیایی برای خود گرفته‌اند، لذا همین معنا را در قالب صله و موصول آورد، و نفرمود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مشرکین مثل عنکبوت است، بلکه فرمود مثل کسانی که بغیر از خدا اولیاء می‌گیرند مثل عنکبوت است، که برای خود خانه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الْعَنْکَبُوتِ اتَّخَذَتْ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عنایت در اتخاذ عنکبوت بیت مزبور است، در نتیجه برگشت معنا به این می‌شود که صفت مشرکین در گرفتن اولیایی به غیر از خدا، چون صفت عنکبوت است در گرفتن خانه‌ای که چنین و چنان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تا دلالت کند بر اینکه خانه عنکبوت خبری در باره‌اش هست، و آن خبر را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خبر، و صفت آن بیت است،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اوهن البیوت لبیتها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خواست جمله مذکور را به عنوان یک مثل رایج به کار برده باشد، و مثل را کسی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مشرکین اولیایی به غیر از خدا، مثل اتخاذ عنکبوت است خانه‌ای را، خانه‌ای که سست‌ترین خانه‌ها است، چون هیچ یک از آثار خانه به جز اسم بر آن صادق نیست، زیرا خانه را برای این می‌سازند که صاحبش را از سرما و گرما حفظ کند، و چیزی که این خواص را ندارد و صاحبش را از هیچ مکروهی حفظ نمی‌کند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اولیایی هم که مشرکین برای خود گرفته‌اند تنها از ولایت، اسمی دارند، برای اینکه نه نفعی می‌رسانند و نه ضرری، نه مالک مرگی هستند و نه حیاتی، و نه نشوری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مثل، همان مساله اتخاذ آلهه است، پس اگر در آیه مورد بحث به جای کلمه آلهه اولیاء را آورد، برای این است که بفهماند که اصولا داعی مشرکین در پرستش خدایان مساله ولایت است، زیرا مشرکین می‌پنداشتند که بت‌ها در کار آنان ولایت دارند، و امور آنان را تدبیر می‌کنند، خیر را به سوی آنان جلب نموده و شر را از ایشان دور می‌سازند، و در باره آنان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علاوه بر نکته‌ای که گذشت، نکته دیگری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اطلاقی که دارد تمامی اقسام شرک را شامل می‌شود، و روی سخنش با تمامی کسانی خواهد بود که حتی در یک امری از امور خود به غیر از خدا ولیی بگیرند و به آن تکیه کنند، و آن را مستقل در اثر خود بدانند، البته آن اثری که از وی توقعش را دارد، هر چند که آن ولی بت نباشد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آیه شریفه شامل ولایت کسی نمی‌شود که برگشت ولایتش به ولایت خدا باشد، مانند ولایت رسول، و امام و مؤمنین، چون اگر کسی رسول و یا امام و یا مؤمنی را ولی خود بداند، در حقیقت خدا را ولی خود خوانده، برای اینکه ولایت آنان در طول ولایت خدا است، و خود خدا ایشان را ولایت داده،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این اطلاق را تایید می‌کند</w:t>
      </w:r>
      <w:r>
        <w:rPr>
          <w:rFonts w:eastAsia="IRNazanin" w:cs="IRNazanin"/>
          <w:color w:val="111111"/>
          <w:sz w:val="28"/>
          <w:szCs w:val="28"/>
          <w:rtl w:val="true"/>
          <w:lang w:bidi="fa-IR"/>
        </w:rPr>
        <w:t>.</w:t>
      </w:r>
      <w:bookmarkStart w:id="355" w:name="pg10070_95380"/>
    </w:p>
    <w:p>
      <w:pPr>
        <w:pStyle w:val="BookText"/>
        <w:rPr/>
      </w:pPr>
      <w:bookmarkEnd w:id="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3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می‌دانستند که مثلشان در گرفتن اولیاء مثل عنکبوت است</w:t>
      </w:r>
      <w:r>
        <w:rPr>
          <w:rFonts w:eastAsia="IRNazanin" w:cs="IRNazanin"/>
          <w:color w:val="111111"/>
          <w:sz w:val="28"/>
          <w:szCs w:val="28"/>
          <w:rtl w:val="true"/>
          <w:lang w:bidi="fa-IR"/>
        </w:rPr>
        <w:t>.</w:t>
      </w:r>
    </w:p>
    <w:p>
      <w:pPr>
        <w:pStyle w:val="Heading5"/>
        <w:numPr>
          <w:ilvl w:val="4"/>
          <w:numId w:val="1"/>
        </w:numPr>
        <w:rPr/>
      </w:pPr>
      <w:bookmarkStart w:id="356" w:name="__RefHeading___Toc3767122_3556181022"/>
      <w:bookmarkStart w:id="357" w:name="_Toc130"/>
      <w:bookmarkEnd w:id="356"/>
      <w:r>
        <w:rPr>
          <w:rtl w:val="true"/>
        </w:rPr>
        <w:t>معنی و مفاد آیه شریفه</w:t>
      </w:r>
      <w:r>
        <w:rPr>
          <w:rtl w:val="true"/>
        </w:rPr>
        <w:t xml:space="preserve">:" </w:t>
      </w:r>
      <w:r>
        <w:rPr>
          <w:rtl w:val="true"/>
        </w:rPr>
        <w:t xml:space="preserve">إِنَّ اللَّهَ یَعْلَمُ ما یَدْعُونَ مِنْ دُونِهِ مِنْ شَیْ‌ءٍ </w:t>
      </w:r>
      <w:r>
        <w:rPr>
          <w:rtl w:val="true"/>
        </w:rPr>
        <w:t>..."</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یَعْلَمُ ما یَدْعُونَ مِنْ دُونِهِ مِنْ شَیْ‌ءٍ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یعنی آنچه می‌خوانند، و ممکن است بگوییم نافیه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آن را استفهامی یا مصدری بگیریم،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زاید است، که صرفا برای تاکید آورده شده، و بنا بر سه احتمال دیگر بیانی است، و از این چهار احتمال دو احتمال اول قوی‌تر است، و از آن دو، اولی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مشرکین هیچ چیزی به جای او نمی‌خوانند، یعنی آنچه به عنوان آلهه به جز خدا می‌پرستند هیچ حقیقتی ندارد، در نتیجه به قول صاحب کشاف </w:t>
      </w:r>
      <w:r>
        <w:rPr>
          <w:rStyle w:val="FootnoteAnchor"/>
          <w:rtl w:val="true"/>
        </w:rPr>
        <w:footnoteReference w:id="313"/>
      </w:r>
      <w:r>
        <w:rPr>
          <w:rFonts w:ascii="IRNazanin" w:hAnsi="IRNazanin" w:eastAsia="IRNazanin"/>
          <w:color w:val="111111"/>
          <w:sz w:val="28"/>
          <w:sz w:val="28"/>
          <w:szCs w:val="28"/>
          <w:rtl w:val="true"/>
          <w:lang w:bidi="fa-IR"/>
        </w:rPr>
        <w:t>آیه شریفه تاکید همان مثل است و زیادتی است برای اینکه در آن مثل آن آلهه را حد اقل چون خانه عنکبوت دانست، ولی در این جمله می‌فرماید بلکه خانه عنکبوت هم نیست، چون عدم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اول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آن چیزهایی را که به جای او می‌پرستند، و جاهل به آن نیست، و بنا بر این جمله مورد بحث کنایه می‌شود از اینکه آن مثلی که زدیم مثلی به جا بود، چون برای اولیای آنان از ولایت چیزی به جز اسم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احتمالات قوی‌تر است، چون دو کلمه عزیز و حکیم آن را تاکید می‌کند، و می‌فهماند که وقتی خدایان مشرکین از ولایت چیزی به جز اسم نداشتند، پس در نتیجه تنها عزیزی که هیچ چیز بر او غلبه نمی‌کند، و در تدبیر ملکش شریک نیست، و نیز در خلقت و ایجاد شرکت ندارد، خدا است، و نیز تنها حکیمی که هر چه می‌کند و هر تدبیری که به کار می‌بندد متقن و محکم است، خدا است، و چون تنها او عزیز و حکیم است، هیچ وقت تدبیر خلق خود را به کسی واگذار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واگذاری غیر از دادن ولایت به انبیاء و اولیاء است، چون گفتیم ولایت انبیاء در طول ولایت خدا است نه به عنوان واگذاری و تفویض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آیه مورد بحث به منزله زمینه‌ای می‌شود برای بیان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السَّماواتِ وَ الْأَرْضَ بِالْحَقِّ</w:t>
      </w:r>
      <w:r>
        <w:rPr>
          <w:rFonts w:eastAsia="IRNazanin" w:cs="IRNazanin"/>
          <w:color w:val="111111"/>
          <w:sz w:val="28"/>
          <w:szCs w:val="28"/>
          <w:rtl w:val="true"/>
          <w:lang w:bidi="fa-IR"/>
        </w:rPr>
        <w:t>".</w:t>
      </w:r>
      <w:bookmarkStart w:id="358" w:name="pg10070_95381"/>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مثلهایی که در قرآن زده شده اشاره می‌کند، و می‌فرماید که هر چند آنها را همه مردم می‌شنوند، و لیکن حقیقت معانی آن و لب مقاصدش را تنها اهل دانش درک می‌کنند، آن کسانی که حقایق امور را می‌فهمند، و بر ظواهر هر چیزی جمود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یؤمن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تعبیری نظیر آن بیاورد،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منظور درک حقیقت و مغز آن مثلها است، و گر نه بسیاری از غیر دانایان هستند که به ظواهر آن مثلها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درک مثلهایی که در کلام خدا زده شده نسبت به فهم و شعور مردم مختلف است، بعضی از شنوندگان هستند که به جز شنیدن الفاظ آن و تصور معانی ساده‌اش هیچ بهره‌ای از آن نمی‌برند، چون در آن تعمق نمی‌کنند، بعضی دیگر هستند که علاوه بر آنچه که دسته اول می‌شنوند و می‌فهمند، در مقاصد آن تعمق هم می‌کنند، و حقایق باریک و دقیقش را درک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است به اینکه مثل زدن بت‌پرستی به تار تنیدن عنکبوت، صرف مثل شعری و ادعای خالی از دلیل نیست، بلکه پایه‌ای از حجت و برهان عقلی دارد، و حقیقت حقه و ثابته‌ای دارد، که آیه بعد به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السَّماواتِ وَ الْأَرْضَ بِالْحَقِّ إِنَّ فِی ذلِکَ لَآیَةً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بودن خلقت آسمانها و زمین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در خلقت آنها بازیچه در کار نیست، هم چنان که جای دیگر این معنا را صریحا اعلام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لاعِبِینَ ما خَلَقْناهُما إِلَّا بِالْحَقِّ وَ لکِنَّ أَکْثَرَهُمْ لا یَعْلَمُونَ</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359" w:name="__RefHeading___Toc3767124_3556181022"/>
      <w:bookmarkStart w:id="360" w:name="_Toc131"/>
      <w:bookmarkEnd w:id="359"/>
      <w:r>
        <w:rPr>
          <w:rtl w:val="true"/>
        </w:rPr>
        <w:t xml:space="preserve">خلقت، تدبیر و ولایت ملازم یکدیگرند و هر سه مختص به خدای تعالی است </w:t>
      </w:r>
      <w:r>
        <w:rPr/>
        <w:t>196</w:t>
      </w:r>
      <w:bookmarkEnd w:id="360"/>
    </w:p>
    <w:p>
      <w:pPr>
        <w:pStyle w:val="BookText"/>
        <w:rPr/>
      </w:pPr>
      <w:r>
        <w:rPr>
          <w:rFonts w:ascii="IRNazanin" w:hAnsi="IRNazanin" w:eastAsia="IRNazanin"/>
          <w:color w:val="111111"/>
          <w:sz w:val="28"/>
          <w:sz w:val="28"/>
          <w:szCs w:val="28"/>
          <w:rtl w:val="true"/>
          <w:lang w:bidi="fa-IR"/>
        </w:rPr>
        <w:t>پس خلقت آسمانها و زمین بر اساس نظامی ثابت و تغییر ناپذیر است، و سنت الهی نه اختلاف می‌پذیرد و نه تخلف، تدبیر هم خود از خلقت است، و این دو با یکدیگر اختلاف ندارند، و هیچ کس از دیگری تخلف نمی‌کند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تدبیر حوادث جاریه در عالم،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حادثی را دنبال حادثی دیگر به وجود بیاورد، حادثی باشد که وقتی دنبال حادث اول پدید آورد، نظامی اتم به وجود آید، و آن چنان حوادث را ترتیب دهد که به غایت‌ها و نتایجی منتهی شود که حق و</w:t>
      </w:r>
    </w:p>
    <w:p>
      <w:pPr>
        <w:pStyle w:val="BookText"/>
        <w:rPr/>
      </w:pPr>
      <w:r>
        <w:rPr>
          <w:rFonts w:ascii="IRNazanin" w:hAnsi="IRNazanin" w:eastAsia="IRNazanin"/>
          <w:color w:val="111111"/>
          <w:sz w:val="28"/>
          <w:sz w:val="28"/>
          <w:szCs w:val="28"/>
          <w:rtl w:val="true"/>
          <w:lang w:bidi="fa-IR"/>
        </w:rPr>
        <w:t>حقیقت باشد، پس در حقیقت تدبیر عبارت شد از خلقت بعد از خلقت، اما خلقت هر چیزی با رعایت خلقت‌های قبل و بعد، که چون تک تک هر ایجادی در نظر گرفته شود خلقت است، و چون رابطه و اتصال بین همه خلقها در نظر گرفته شود تدبیر است، پس تدبیر، چیزی سوای خلقت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خلقت و صنع همه به خدای تعالی منتهی می‌شود، و این منتهی شدنش ضروری و غیر قابل انکار است، ناگزیر تدبیر هم منتهی به اوست، و به هیچ وجه نمی‌شود به غیر او دانست، و غیر خدای تعالی هر چه هست مخلوق خدا، و قائم به خدا، و مملوک او است، خودش مالک هیچ نفعی و ضرری نیست، و محال است که قائم به غیر از او باشد، و آن غیر، مستقل در تدبیر او، و مستغنی از خدا باشد، و این همان معنای حق بودن، و بازیچه نبودن، و جد بودن، و شوخی نبودن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بعضی از مخلوقات خدا مدبر بعضی از مخلوقات دیگرش بوده باشد، این ولایت در تدبیر ولایت حقیقی نیست، چون ولی نامبرده باز هم مالک واقعی، و به حقیقت معنای کلمه نیست، و به این معنا چیزی را مالک نمی‌باشد، و در نتیجه آنچه دخل و تصرف می‌کند جنبه بازی را دارد، و اگر فرضا خدا چنین ولایتی را به بعضی از مخلوقات خود بدهد، او هم با مخلوقات خود بازی کرده است، و ساحت او منزه از لعب و بازی است، و فرض مذکور تنها و تنها فرض است، و حقیقتی نمی‌تواند داشته باشد، و ولایت فرض شده فقط اسمی از ولایت را دارد، و به کلی از حقیقت معنای کلمه تهی است، هم چنان که تار عنکبوت اینچنین است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آیت بودن خلقت را اختصاص داد به مؤمنین، با اینکه برای عموم مردم آیت است، و این بدان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مؤمنین از این آیت سود می‌برند، و از آن به صاحب آیت یعنی خدای تعالی راه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اجمال داستانهای امم سابق را بیان کرد، که شرک و گناهان و منکراتشان، کارشان را به چه شقاوتی کشانید، شقاوتی ابدی، و خسرانی دائم، اینک در این</w:t>
      </w:r>
      <w:r>
        <w:rPr>
          <w:rFonts w:eastAsia="IRNazanin" w:cs="IRNazanin"/>
          <w:color w:val="111111"/>
          <w:sz w:val="28"/>
          <w:szCs w:val="28"/>
          <w:rtl w:val="true"/>
          <w:lang w:bidi="fa-IR"/>
        </w:rPr>
        <w:t>).</w:t>
      </w:r>
      <w:bookmarkStart w:id="361" w:name="pg10070_95383"/>
    </w:p>
    <w:p>
      <w:pPr>
        <w:pStyle w:val="BookText"/>
        <w:rPr/>
      </w:pPr>
      <w:bookmarkEnd w:id="361"/>
      <w:r>
        <w:rPr>
          <w:rFonts w:ascii="IRNazanin" w:hAnsi="IRNazanin" w:eastAsia="IRNazanin"/>
          <w:color w:val="111111"/>
          <w:sz w:val="28"/>
          <w:sz w:val="28"/>
          <w:szCs w:val="28"/>
          <w:rtl w:val="true"/>
          <w:lang w:bidi="fa-IR"/>
        </w:rPr>
        <w:t>آیه از آن مطالب منتقل شده به اینکه رسول گرامی خود را دستور می‌دهد به تلاوت آنچه به وی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کلام را استینافی گرفت یعنی به ما قبل عطف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تلاوت قرآن بهترین رادع است از شرک و ارتکاب فحشاء و منکرات، زیرا در آن آیات روشنی است که متضمن حجت‌هایی نورانی است، که حق را آن طور که باید روشن می‌سازد، و هم مشتمل است بر داستانهای عبرت‌آور، و مواعظ و بشارت‌ها و انذار و وعده و وعیدها که شنونده و خواننده را از گناهان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امر را ضمیمه کرد به امر به نماز که بهترین اعمال است، چون که نماز از فحشاء و منکر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آیات شاهد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بازداری، بازداری طبیعت نماز از فحشاء و منکر است، البته بازداری آن به نحو اقتضاء است نه علیت تامه، که هر کس نماز خواند، دیگر نتواند گناه کند</w:t>
      </w:r>
      <w:r>
        <w:rPr>
          <w:rFonts w:eastAsia="IRNazanin" w:cs="IRNazanin"/>
          <w:color w:val="111111"/>
          <w:sz w:val="28"/>
          <w:szCs w:val="28"/>
          <w:rtl w:val="true"/>
          <w:lang w:bidi="fa-IR"/>
        </w:rPr>
        <w:t>.</w:t>
      </w:r>
    </w:p>
    <w:p>
      <w:pPr>
        <w:pStyle w:val="Heading5"/>
        <w:numPr>
          <w:ilvl w:val="4"/>
          <w:numId w:val="1"/>
        </w:numPr>
        <w:rPr/>
      </w:pPr>
      <w:bookmarkStart w:id="362" w:name="__RefHeading___Toc3767126_3556181022"/>
      <w:bookmarkStart w:id="363" w:name="_Toc132"/>
      <w:bookmarkEnd w:id="362"/>
      <w:r>
        <w:rPr>
          <w:rtl w:val="true"/>
        </w:rPr>
        <w:t>شرحی در مورد اینکه نماز انسان را</w:t>
      </w:r>
      <w:r>
        <w:rPr>
          <w:rtl w:val="true"/>
        </w:rPr>
        <w:t xml:space="preserve">- </w:t>
      </w:r>
      <w:r>
        <w:rPr>
          <w:rtl w:val="true"/>
        </w:rPr>
        <w:t>به نحو اقتضاء نه علیت تامه</w:t>
      </w:r>
      <w:r>
        <w:rPr>
          <w:rtl w:val="true"/>
        </w:rPr>
        <w:t xml:space="preserve">- </w:t>
      </w:r>
      <w:r>
        <w:rPr>
          <w:rtl w:val="true"/>
        </w:rPr>
        <w:t>از فحشاء و منکر باز می‌دارد و جواب به این اشکال که چرا بسیاری از نماز گزاران مرتکب کبائر و منکرات می‌شوند؟</w:t>
      </w:r>
      <w:bookmarkEnd w:id="363"/>
    </w:p>
    <w:p>
      <w:pPr>
        <w:pStyle w:val="BookText"/>
        <w:rPr/>
      </w:pPr>
      <w:r>
        <w:rPr>
          <w:rFonts w:ascii="IRNazanin" w:hAnsi="IRNazanin" w:eastAsia="IRNazanin"/>
          <w:color w:val="111111"/>
          <w:sz w:val="28"/>
          <w:sz w:val="28"/>
          <w:szCs w:val="28"/>
          <w:rtl w:val="true"/>
          <w:lang w:bidi="fa-IR"/>
        </w:rPr>
        <w:t>خواهی گفت چطور نماز از فحشاء و منکرات نهی می‌کند؟ در جواب می‌گوییم این عمل مخصوصا که بنده خدا آن را در هر روز پنج بار به جا بیاورد، و همه عمر ادامه دهد، و مخصوصا اگر آن را همه روزه در جامعه‌ای صالح به جا بیاورد، و افراد آن جامعه نیز مانند او همه روزه به جا بیاورند، و مثل او نسبت به آن اهتمام بورزند، طبعا با گناهان کبیره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توجه به خدا از در بندگی، آنهم در چنین محیط و از چنین افراد، طبیعتا باید انسان را از هر معصیتی کبیره و هر عملی که ذوق دینی آن را شنیع می‌داند، از قبیل قتل نفس، تجاوز به جانها و به مال ایتام، زنا، و لواط، باز بدارد، بلکه نه تنها از ارتکاب آنها، بلکه حتی از تلقین آن نیز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نماز مشتمل است بر ذکر خدا، و این ذکر، اولا ایمان به وحدانیت خدای تعالی، و رسالت و جزای روز قیامت را به نمازگزار تلقین می‌کند، و به او می‌گوید که خدای خود را با اخلاص در عبادت مخاطب قرار داده و از او استعانت بنما، و درخواست کن که تو را به سوی صراط مستقیم هدایت نموده، و از ضلالت و غضبش به او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او را وادار می‌کند بر اینکه با روح و بدن خود متوجه ساحت عظمت و کبریایی خدا شده، پروردگار خود را با حمد و ثنا و تسبیح و تکبیر یاد آورد، و در آخر بر خود و هم مسلکان خود و بر همه بندگان صالح سلام بفرستد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او را وادار می‌کند به اینکه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آلودگی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از خبث یعنی آلودگی بدن و جامه، خود را پاک کند، و نیز از اینکه لباس و مکان نمازش غصبی باشد، بپرهیزد، و رو به سوی خانه پروردگارش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مدتی کوتاه بر نماز خود پایداری کند، و در انجام آن تا حدی نیت صادق داشته باشد، این ادامه در مدت کوتاه به طور مسلم باعث می‌شود که ملکه پرهیز از فحشاء و منکر در او پیدا شود، به طوری که اگر فرضا آدمی شخصی را موکل بر خود کند، که دائما ناظر بر احوالش باشد، و او را آن چنان تربیت کند که این ملکه در او پیدا شود و به زیور ادب عبودیت آراسته گردد، قطعا تربیت او مؤثرتر از تربیت نماز نیست، و به بیش از آنچه که نماز او را دستور می‌دهد دستور نخواهد داد، و به بیش از آن مقدار که نماز به ریاضت وادارش می‌کند وادار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اشکالی که به آیه شریفه شده، و جوابش را خاطرنشان سازیم، بعضی </w:t>
      </w:r>
      <w:r>
        <w:rPr>
          <w:rStyle w:val="FootnoteAnchor"/>
          <w:rtl w:val="true"/>
        </w:rPr>
        <w:footnoteReference w:id="316"/>
      </w:r>
      <w:r>
        <w:rPr>
          <w:rFonts w:ascii="IRNazanin" w:hAnsi="IRNazanin" w:eastAsia="IRNazanin"/>
          <w:color w:val="111111"/>
          <w:sz w:val="28"/>
          <w:sz w:val="28"/>
          <w:szCs w:val="28"/>
          <w:rtl w:val="true"/>
          <w:lang w:bidi="fa-IR"/>
        </w:rPr>
        <w:t>بر این آیه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نماز از فحشاء و منکرات نهی می‌کند، و حال آنکه ما بسیاری از نمازگزاران را می‌بینیم که از ارتکاب گناهان بزرگ پروایی ندارند، چرا نماز آنان از فحشاء و منکرات بازشان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از این اشکال بعضی </w:t>
      </w:r>
      <w:r>
        <w:rPr>
          <w:rStyle w:val="FootnoteAnchor"/>
          <w:rtl w:val="true"/>
        </w:rPr>
        <w:footnoteReference w:id="317"/>
      </w:r>
      <w:r>
        <w:rPr>
          <w:rFonts w:ascii="IRNazanin" w:hAnsi="IRNazanin" w:eastAsia="IRNazanin"/>
          <w:color w:val="111111"/>
          <w:sz w:val="28"/>
          <w:sz w:val="28"/>
          <w:szCs w:val="28"/>
          <w:rtl w:val="true"/>
          <w:lang w:bidi="fa-IR"/>
        </w:rPr>
        <w:t>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نماز نیست، بلکه به معنای دعا است، و مراد از دعا هم دعوت به سوی امر خدا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من، بر دعوت به سوی امر خدا پایداری کن، که اگر چنین کنی این دعوت مردم را از فحشاء و منکرات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جواب اشکال دارد، برای اینکه در حقیقت برای رفع اشکال و فرار از آن، آیه را از ظاهرش برگردانیده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 معنای نکره است، و معنای آیه این است که یک قسم از نمازها باعث می‌شود که نمازگزار از فحشاء و منکرات اجتناب بورزد، و درست هم هست، پس مراد همه نمازها نیست، تا آن اشکال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دام که نمازگزار مشغول آن است این اثر را دارد، یعنی شخص نمازگزار ما دام که مشغول نماز است کارهای زشت نمی‌کند، چون همین اشتغال به نماز او را از کارهای دیگر بازمی‌دارد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همان ظاهری که دارد معنایی دارد که آن اشکال</w:t>
      </w:r>
    </w:p>
    <w:p>
      <w:pPr>
        <w:pStyle w:val="BookText"/>
        <w:rPr/>
      </w:pPr>
      <w:r>
        <w:rPr>
          <w:rFonts w:ascii="IRNazanin" w:hAnsi="IRNazanin" w:eastAsia="IRNazanin"/>
          <w:color w:val="111111"/>
          <w:sz w:val="28"/>
          <w:sz w:val="28"/>
          <w:szCs w:val="28"/>
          <w:rtl w:val="true"/>
          <w:lang w:bidi="fa-IR"/>
        </w:rPr>
        <w:t>متوجهش نمی‌شود،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مانند یک انسانی که دیگری را از فحشاء و منکرات نهی می‌کند، به شخص نمازگزار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مکن، ربا مخور، دروغ مگو،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همان طور که در آن انسان لازمه نهی این نیست که شنونده گوش هم بدهد، و از گفته او منتهی هم بشود، در نماز نیز چنین است، یعنی نماز مرتب به نمازگزار می‌گوید که چنین و چنان مکن، و لیکن لازمه این نهی این نیست که نمازگزار منتهی هم بشود، و از آن کارها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نهی نماز از نهی خدا مهم‌تر و مؤثرتر است، خدای تعالی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به عدل و احسان و صله رحم امر می‌کند، و از فحشاء و منکر نهی می‌فرماید، و مع ذلک مردم هم چنان نافرمانی‌اش می‌کنند، و نهی او باعث انتهای مردم نمی‌شود، نهی نماز هم مثل آن، پس اشکالی که بر آیه شده ناشی از این توهم است که نهی همواره مستلزم انتهاء است، و این توهمی است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w:t>
      </w:r>
      <w:r>
        <w:rPr>
          <w:rStyle w:val="FootnoteAnchor"/>
          <w:rtl w:val="true"/>
        </w:rPr>
        <w:footnoteReference w:id="322"/>
      </w:r>
      <w:r>
        <w:rPr>
          <w:rFonts w:ascii="IRNazanin" w:hAnsi="IRNazanin" w:eastAsia="IRNazanin"/>
          <w:color w:val="111111"/>
          <w:sz w:val="28"/>
          <w:sz w:val="28"/>
          <w:szCs w:val="28"/>
          <w:rtl w:val="true"/>
          <w:lang w:bidi="fa-IR"/>
        </w:rPr>
        <w:t>از مفسرین نقل شده که در پاسخ از این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این می‌خوانند که به یاد خدا بیفتند، هم چنان که خود خدای تعالی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به یاد خدا باشد، مسلما از اعمالی که خوشایند خدا نیست پرهیز می‌کند، و آن اشخاصی که در اشکال مورد نظرند، اشخاصی هستند که اگر نماز نخوانند گناه بیشتر می‌کنند، و نماز در آنها این مقدار اثر گذاشته که منکرات را کمتر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خواننده عزیز توجه دارد که هیچ یک از این جوابها با سیاق حکم، و تعلیلی که در آیه شریفه آمده نمی‌سازد، برای اینکه آنچه از سیاق برمی‌آید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داده‌اند به اینکه مردم نماز بخوانند، برای این است که نماز آنان را از فسق و فجور بازمی‌دارد، و این تعلیل می‌فهماند که نماز عملی است عبودی، که به جا آوردنش صفتی در روح آدمی پدید می‌آورد که آن صفت به اصطلاح معروف، پلیسی است غیبی، و صاحبش را از فحشاء و منکرات بازمی‌دارد، و در نتیجه جان و دلش را از قذارت گناهان و آلودگی‌هایی که از اعمال زشت پیدا می‌شود، پاک می‌نماید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مقصود از نماز رسیدن به آن صفت است، یعنی صفت بازداری از</w:t>
      </w:r>
    </w:p>
    <w:p>
      <w:pPr>
        <w:pStyle w:val="BookText"/>
        <w:rPr/>
      </w:pPr>
      <w:r>
        <w:rPr>
          <w:rFonts w:ascii="IRNazanin" w:hAnsi="IRNazanin" w:eastAsia="IRNazanin"/>
          <w:color w:val="111111"/>
          <w:sz w:val="28"/>
          <w:sz w:val="28"/>
          <w:szCs w:val="28"/>
          <w:rtl w:val="true"/>
          <w:lang w:bidi="fa-IR"/>
        </w:rPr>
        <w:t>گناه، چیزی که هست در جواب از آن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صفت اثر طبیعی نماز هست، و لیکن به نحو اقتضاء، نه به نحو علیت، پس اینکه در جواب دومی گفتند در بعضی افراد اثر دارد صحیح نیست، بلکه در همه اثر دارد، و لیکن به نحو اقتضاء و نیز اینکه در جواب سوم گفتند اثرش تا وقتی است که انسان مشغول نماز است، صحیح نیست، بلکه اثرش در همه احوال است اما به نحو اقتضاء و اینکه در جواب چهارم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مستلزم انتهاء نیست و گویا در آیه شریفه فرموده نماز بخوان تا نهی نماز را بشنوی صحیح نیست، بلکه نهی مستلزم انتهاء هست چیزی که هست گفتیم به نحو اقتضاء و اینکه در جواب پنجم گفتند نماز یاد خدا است و یاد خدا انسان را از فحشاء بازمی‌دارد باز درست نیست، برای اینکه اشکال بر گناهکاری نمازگزار است، چه یاد خدا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در جواب همان است که گفتیم بازداری از گناه اثر طبیعی نماز است، چون نماز توجه خاصی است از بنده به سوی خدای سبحان، لیکن این اثر تنها به مقدار اقتضاء است، نه علیت تامه، تا تخلف نپذیرد، و نمازگزار دیگر نتواند گناه کند، نه، بلکه اثرش به مقدار اقتضاء است، یعنی اگر مانع و یا مزاحمی در بین نباشد اثر خود را می‌بخشد، و نمازگزار را از فحشاء بازمی‌دارد، ولی اگر مانعی و یا مزاحمی جلو اثر آن را گرفت، دیگر اثر نمی‌کند، و در نتیجه نمازگزار آن کاری که انتظارش را از او ندارند می‌کند، خلاصه یاد خدا، و موانعی که از اثر او جلو می‌گیرند، مانند دو کفه ترازو هستند، هر وقت کفه یاد خدا چربید، نمازگزار گناه نمی‌کند، و هر جا کفه آن موانع چربید کفه یاد خدا ضعیف می‌شود، و نمازگزار از حقیقت یاد خدا منصرف می‌گردد، و گناه را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عزیز بخواهد این معنا را لمس کند، باید حال بعضی از افراد که نام مسلمان دارند، و در عین حال نماز نمی‌خوانند، در نظر بگیرد، که اگر رفتار آنها را زیر نظر قرار دهد، می‌بیند که به خاطر نخواندن نماز، روزه را هم می‌خورد، و حج هم نمی‌رود و زکات هم نمی‌دهد، و بالأخره سایر واجبات را هم ترک می‌کند، و هیچ فرقی بین پاک و نجس، و حلال و حرام نمی‌گذارد، و خلاصه در راه زندگی هم چنان پیش می‌رود، هر چه پیش آید خوش آید، و هیچ چیزی را در راه خود مانع پیشرفت خود نمی‌بیند، نه ظلم، نه زنا، نه ربا، نه دروغ، و نه هیچ چیز دیگر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اگر حال چنین شخصی را با حال کسی مقایسه کنی که نماز می‌خواند، و در نمازش به حد اقل آن یعنی آن مقداری که تکلیف از گردنش ساقط شود اکتفاء می‌کند، خواهی دید که او از بسیاری از کارها که بی نماز از آن پروا نداشت پروا دارد، و اگر حال این</w:t>
      </w:r>
      <w:bookmarkStart w:id="364" w:name="pg10070_95387"/>
    </w:p>
    <w:p>
      <w:pPr>
        <w:pStyle w:val="BookText"/>
        <w:rPr/>
      </w:pPr>
      <w:bookmarkEnd w:id="364"/>
      <w:r>
        <w:rPr>
          <w:rFonts w:ascii="IRNazanin" w:hAnsi="IRNazanin" w:eastAsia="IRNazanin"/>
          <w:color w:val="111111"/>
          <w:sz w:val="28"/>
          <w:sz w:val="28"/>
          <w:szCs w:val="28"/>
          <w:rtl w:val="true"/>
          <w:lang w:bidi="fa-IR"/>
        </w:rPr>
        <w:t>نمازگزار را با حال کسی مقایسه کنی که در نمازش اهتمام بیشتری دارد، خواهی دید که دومی از گناهان بیشتری پروا دارد، و به همین قیاس هر چه نماز کاملتر باشد، خودداری از فحشاء و منکرات بیشتر خواهد بود</w:t>
      </w:r>
      <w:r>
        <w:rPr>
          <w:rFonts w:eastAsia="IRNazanin" w:cs="IRNazanin"/>
          <w:color w:val="111111"/>
          <w:sz w:val="28"/>
          <w:szCs w:val="28"/>
          <w:rtl w:val="true"/>
          <w:lang w:bidi="fa-IR"/>
        </w:rPr>
        <w:t>.</w:t>
      </w:r>
    </w:p>
    <w:p>
      <w:pPr>
        <w:pStyle w:val="Heading5"/>
        <w:numPr>
          <w:ilvl w:val="4"/>
          <w:numId w:val="1"/>
        </w:numPr>
        <w:rPr/>
      </w:pPr>
      <w:bookmarkStart w:id="365" w:name="__RefHeading___Toc3767128_3556181022"/>
      <w:bookmarkStart w:id="366" w:name="_Toc133"/>
      <w:bookmarkEnd w:id="365"/>
      <w:r>
        <w:rPr>
          <w:rtl w:val="true"/>
        </w:rPr>
        <w:t>معنای</w:t>
      </w:r>
      <w:r>
        <w:rPr>
          <w:rtl w:val="true"/>
        </w:rPr>
        <w:t xml:space="preserve">" </w:t>
      </w:r>
      <w:r>
        <w:rPr>
          <w:rtl w:val="true"/>
        </w:rPr>
        <w:t>ذکر</w:t>
      </w:r>
      <w:r>
        <w:rPr>
          <w:rtl w:val="true"/>
        </w:rPr>
        <w:t xml:space="preserve">" </w:t>
      </w:r>
      <w:r>
        <w:rPr>
          <w:rtl w:val="true"/>
        </w:rPr>
        <w:t>و مقصود از اینکه در باره نماز فرمود</w:t>
      </w:r>
      <w:r>
        <w:rPr>
          <w:rtl w:val="true"/>
        </w:rPr>
        <w:t xml:space="preserve">:" </w:t>
      </w:r>
      <w:r>
        <w:rPr>
          <w:rtl w:val="true"/>
        </w:rPr>
        <w:t>وَ لَذِکْرُ اللَّهِ أَکْبَرُ</w:t>
      </w:r>
      <w:r>
        <w:rPr>
          <w:rtl w:val="true"/>
        </w:rPr>
        <w:t xml:space="preserve">" </w:t>
      </w:r>
      <w:r>
        <w:rPr>
          <w:rtl w:val="true"/>
        </w:rPr>
        <w:t>و وجوه مختلفی که در معنای این جمله گفته شده است</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و آیا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یاد و خاطر هیئتی است در نفس، که با داشتن آن انسان می‌تواند آنچه از معلومات کسب کرده حفظ کند، و از دست ندهد، مانند حافظه، با این تفاوت که حفظ را در جایی به کار می‌برند که مطلبی را در حافظه خود داشته باشد، هر چند که الآن حاضر و پیش رویش نباشد، به خلاف ذکر که در جایی به کار می‌رود که علاوه بر اینکه مطلب در صندوق حافظه‌اش هست، در نظرش حاضر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کلمه ذکر را در حضور قلب و یا حضور در زبان استعمال می‌کنند،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دو نوع است، یکی ذکر به زبان، و یکی هم ذکر به قلب، یعنی حضور در قلب، و به همین جهت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نوع است، ذکر از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به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بدون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ادامه حفظ است، معنای سوم ذکر هم عبارت است از سخن، چون هر سخنی را ذکر هم می‌گویند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ظاهرا اصل در معنای این کلمه همان معنای اول است، و اگر معنای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نامیده از این بابت است که ذکر لفظی مشتمل بر معنای قلبی نیز هست، و ذکر قلبی نسبت به ذکر لفظی اثری را می‌ماند که بر سبب مترتب می‌شود، یا نتیجه‌ای است که از عمل عاید 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نماز را ذکر نامیده‌اند،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مشتمل است بر ذکر زبانی از تهلیل، و حمد، و تسبیح، و هم به اعتباری دیگر مصداقی است از مصادیق ذکر، چون مجموعه آن عبودیت بنده خدا را مجسم می‌سازد، و لذا خدای تعالی نماز را ذکر اللَّه نامیده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هم به اعتباری دیگر امری است که ذکر بر آن مترتب می‌شود، ترتب غایت بر صاحب غایت، یعنی نتیجه نماز یاد خدا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ذکری که گفتیم، غایت و نتیجه نماز است، ذکر قلبی است، البته آن ذکری که گفتیم به معنای استحضار است، یعنی استحضار یاد خدا در ظرف ادراک، بعد از آنکه به خاطر فراموشی از ذهن غایب شده بود، و یا به معنای ادامه استحضار است، و این دو قسم از ذکر بهترین عملی است که صدورش از انسان تصور می‌شود، و از همه اعمال خیر قدر و قیمت بیشتری دارد، و نیز از همه انحای عبادتها اثر بیشتری در سرنوشت انسان دارد، چون یاد خدا به این دو نوع که گفته شد، آخرین مرحله سعادتی است که برای انسانها در نظر گرفته شده، و نیز کلید همه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از ظاهر 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آن است، و اثر دیگری از نماز را بیان می‌کند، و اینکه آن اثر، بزرگتر از اثر قبلی است،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ترقی دادن مطلب است، و البته منظور از ذکر در آن جمله نیز همان ذکر قلبی است، که گفتیم از نماز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تا تو را از فحشاء و منکر باز بدارد، بلکه آنچه عاید تو می‌کند بیش از این حرفها است، چون مهم‌تر از نهی از فحشاء و منکر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 خدا می‌اندازد، و این مهم‌تر است، برای اینکه ذکر خدا بزرگترین خیری است که ممکن است به یک انسان برسد، چون ذکر خدا کلید همه خیرات است، و نهی از فحشاء و منکرات نسبت به آن فایده‌ای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هم هست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اذکار زبانی نماز باشد، ولی در این صورت باز هم جمله مذکور در معنای ترقی است، چون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تو را از فحشاء و منکر بازدارد، بلکه همان اذکاری که در نماز است، و یا خود نماز، مهمتر از آن بازداری است، چون بازداری مذکور یکی از آثار نیک ذکر است، و به هر تقدیر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احتمال، مصدری است که اضافه به مفعول خود شده، و آن چیزی که ذکر اللَّه از آن بزرگتر است عبارت است از نهی از فحشاء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یا مفعول آن، و این که مفضل علیه خاص است 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خدا از همه اقسام نهی از فحشاء مهم‌تر است، یا بعضی از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نظریه‌هایی دیگر دارند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به یاد بنده‌اش باشد، مهم‌تر از</w:t>
      </w:r>
    </w:p>
    <w:p>
      <w:pPr>
        <w:pStyle w:val="BookText"/>
        <w:rPr/>
      </w:pPr>
      <w:r>
        <w:rPr>
          <w:rFonts w:ascii="IRNazanin" w:hAnsi="IRNazanin" w:eastAsia="IRNazanin"/>
          <w:color w:val="111111"/>
          <w:sz w:val="28"/>
          <w:sz w:val="28"/>
          <w:szCs w:val="28"/>
          <w:rtl w:val="true"/>
          <w:lang w:bidi="fa-IR"/>
        </w:rPr>
        <w:t>آن است که بنده به یاد خدا باشد، برای اینکه هر 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ولی در این معامله تنها بنده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یاد بنده‌اش باشد مهم‌تر است از نماز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یاد بنده‌اش باشد از هر چیزی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 بنده، خدا را در نماز از سایر ارکان نماز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3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 بنده، خدا را در نماز مهمتر است از اینکه او را در خارج نماز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32"/>
      </w:r>
      <w:r>
        <w:rPr>
          <w:rFonts w:ascii="IRNazanin" w:hAnsi="IRNazanin" w:eastAsia="IRNazanin"/>
          <w:color w:val="111111"/>
          <w:sz w:val="28"/>
          <w:sz w:val="28"/>
          <w:szCs w:val="28"/>
          <w:rtl w:val="true"/>
          <w:lang w:bidi="fa-IR"/>
        </w:rPr>
        <w:t>دیگر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کردن بنده، خدا را از سایر کارهایش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نماز از فحشاء و منکرات نهی می‌کند، اما اینکه بنده خدا در هنگام رویارویی با گناه به یاد خدا بیفتد که او را از آن گناه نهی کرده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برتری عاری است، و با اینکه برای آن درست شده، در اینجا آن را افاده نمی‌کند، پس لازم نیست چیزی باشد که ذکر اللَّه از آن مهم‌تر باشد،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قرآن آمده، که معنای تفضیل و برتری را نمی‌دهد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خَیْرٌ مِنَ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از لهو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می‌دانیم لهو خوب نیست، تا آنچه نزد خدا است خوبتر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اقوال و نظریه‌هایی است مختلف که ما از بحث پیرامون آنها خودداری نمودیم، چون اختصار را ترجیح دادیم، و دقت در آیه برای خواننده کافی است از بحث کردن ما، علاوه بر این خود خواننده می‌داند که بعضی از این وجوه تحکم و بیهوده حرف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می‌داند آنچه را که شما از خیر و شر انجام می‌دهید، و چون می‌داند بر شما لازم است که مراقب او باشید، و از او غافل نگردید، و بنا بر این جمله مورد بحث مخصوصا بنا بر قول اول مردم را تحریک و تشویق بر مراقبت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الْکِتابِ إِلَّا بِالَّتِی هِیَ أَحْسَنُ إِلَّا الَّذِینَ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bookmarkStart w:id="367" w:name="pg10070_95390"/>
    </w:p>
    <w:p>
      <w:pPr>
        <w:pStyle w:val="BookText"/>
        <w:rPr/>
      </w:pPr>
      <w:bookmarkEnd w:id="367"/>
      <w:r>
        <w:rPr>
          <w:rFonts w:ascii="IRNazanin" w:hAnsi="IRNazanin" w:eastAsia="IRNazanin"/>
          <w:color w:val="111111"/>
          <w:sz w:val="28"/>
          <w:sz w:val="28"/>
          <w:szCs w:val="28"/>
          <w:rtl w:val="true"/>
          <w:lang w:bidi="fa-IR"/>
        </w:rPr>
        <w:t>مامور کرد تا از طریق تلاوت قرآن دعوت و تبلیغ کند، اینک در جمله مورد بحث کیفیت دعوت را بیان می‌کند، و از مجادله با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آن شامل یهود و نصاری می‌شود، و مجوس و صابئین هم ملحق به آن 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طوایف چند گانه مجادله مکن، مگر به طریقی که بهترین طریق مجادله بوده باشد، و از آن بهتر تصور و امکان نداشته باشد</w:t>
      </w:r>
      <w:r>
        <w:rPr>
          <w:rFonts w:eastAsia="IRNazanin" w:cs="IRNazanin"/>
          <w:color w:val="111111"/>
          <w:sz w:val="28"/>
          <w:szCs w:val="28"/>
          <w:rtl w:val="true"/>
          <w:lang w:bidi="fa-IR"/>
        </w:rPr>
        <w:t>.</w:t>
      </w:r>
    </w:p>
    <w:p>
      <w:pPr>
        <w:pStyle w:val="Heading5"/>
        <w:numPr>
          <w:ilvl w:val="4"/>
          <w:numId w:val="1"/>
        </w:numPr>
        <w:rPr/>
      </w:pPr>
      <w:bookmarkStart w:id="368" w:name="__RefHeading___Toc3767130_3556181022"/>
      <w:bookmarkStart w:id="369" w:name="_Toc134"/>
      <w:bookmarkEnd w:id="368"/>
      <w:r>
        <w:rPr>
          <w:rtl w:val="true"/>
        </w:rPr>
        <w:t>مقصود از مجادله نیکو با اهل کتاب که بدان امر فرموده است</w:t>
      </w:r>
      <w:bookmarkEnd w:id="369"/>
    </w:p>
    <w:p>
      <w:pPr>
        <w:pStyle w:val="BookText"/>
        <w:rPr/>
      </w:pPr>
      <w:r>
        <w:rPr>
          <w:rFonts w:ascii="IRNazanin" w:hAnsi="IRNazanin" w:eastAsia="IRNazanin"/>
          <w:color w:val="111111"/>
          <w:sz w:val="28"/>
          <w:sz w:val="28"/>
          <w:szCs w:val="28"/>
          <w:rtl w:val="true"/>
          <w:lang w:bidi="fa-IR"/>
        </w:rPr>
        <w:t>و مجادله وقتی نیکو به شمار می‌رود، که با درشتخویی و طعنه و اهانت همراه نباشد، پس یکی از خوبیهای مجادله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سازش همراه باشد، و خصم را متاذی نکند که در این صورت مجادله دارای حسن و نیکی است، یکی دیگر اینکه شخص مجادله کننده از نظر فکر با طرفش نزدیک باشد، به این معنا که هر دو علاقه‌مند به روشن شدن حق باشند، و در نتیجه هر دو با کمک یکدیگر حق را روشن سازند، و لجاجت و عناد به خرج ندهند، پس وقتی این شرط با شرط اول جمع شد، حسن و نیکویی مجادله دو برابر می‌شود، آن وقت است که می‌توان گفت این مجادله بهترین مجادله‌ها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وقتی مؤمنین را نهی می‌کند از مجادله با اهل کتاب، مگر آن مجادله که احسن و بهترین طرق مجادله باشد، از اهل کتاب جمعی را استثناء می‌کند، و می‌فرماید مگر آن عده از اهل کتاب را که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ستم به قرینه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کتاب که شما می‌خواهید با او مجادله کنید معاند نباشد، و نرمی و ملاطفت در سخن را حمل بر ذلت و خواری نکند، که در این صورت مجادله به طریق احسن نیز فایده‌ای به حال آنان ندارد، چون هر چه بیشتر نرمی به خرج دهی، او خیال می‌کند این نرمی از بیچارگی و ضعف تو است، و یا می‌پندارد که می‌خواهی با این خلق خوشت او را به دام بیندازی، و از راه حقش به راه باطل ببری، این قسم افراد ظالمند، که مجادله هر قدر هم احسن باشد سودی نخواهد بخشید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همین جهت است که دنبال کلام مساله نزدیک شدن با ایشان را بیان کرد، که چطور با اهل کتاب نزدیک شوید، که هم شما و هم ایشان در روشن کردن حق هم آهنگ شوید، و طرف بحث شما نیز مانند خود شما علاقه‌مند به روشن شدن حق شود، و آن این است که نخست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آمَنَّا بِالَّذِی أُنْزِلَ إِلَیْنا وَ أُنْزِلَ إِلَیْکُمْ وَ إِلهُنا وَ إِلهُکُمْ واحِدٌ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آنچه به ما نازل شده ایمان داریم، و هم به آنچه به شما نازل شده، و ما معتقدیم که معبود ما و شما یکی است، و ما تسلیم آن معبودیم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أَنْزَلْنا إِلَیْکَ الْکِتابَ، فَالَّذِینَ آتَیْناهُمُ الْکِتابَ یُؤْمِنُونَ بِهِ وَ مِنْ هؤُلاءِ مَنْ یُؤْمِنُ بِهِ، وَ ما یَجْحَدُ بِآیاتِنا إِلَّا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و بر این صفت ما کتاب و قرآن را بر تو نازل کردیم، یعنی بر صفت اسلام و تسلیم شدن برای خدا، و اینکه سایر کتابهای آسمانی و پیغمبران او را تصدیق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کتاب بر موسی و عیسی نازل کردیم، بر تو نیز نازل کردیم که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آتَیْناهُمُ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تفریعی است بر چگونگی نازل شدن قرآن،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قرآن در باره تسلیم خدا شدن، و تصدیق کتب و پیامبران خدا نازل شده، طبعا اهل کتاب هم به آن ایمان خواهند آورد، برای اینکه اگر ایشان به کتاب آسمانی، و پیغمبر خود ایمان آورده‌اند، به خاطر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تسلیم خدا باشند، و هر دستوری که خدا بدهد فرمان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اینان یعنی مشرکین و بت‌پرستان نیز کسانی هستند که به این کتاب ایمان می‌آورند، و هر کس آیات ما را انکار کند و به آن ایمان نیاورد کافر است که همه جا و همواره می‌خواهد با باطل روی حق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5"/>
      </w:r>
      <w:r>
        <w:rPr>
          <w:rFonts w:ascii="IRNazanin" w:hAnsi="IRNazanin" w:eastAsia="IRNazanin"/>
          <w:color w:val="111111"/>
          <w:sz w:val="28"/>
          <w:sz w:val="28"/>
          <w:szCs w:val="28"/>
          <w:rtl w:val="true"/>
          <w:lang w:bidi="fa-IR"/>
        </w:rPr>
        <w:t>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مسلمانان باشند، و مراد از 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کتاب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احتمال بعید است، و مانند آن در بعد، این احتمال است که بگوییم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 خواننده پوشیده نماند،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مَنْ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اینان کسی است که به آن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اینگونه افراد از میان مشرکین نوعی استقلال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تلاوت است، که به معنای خواندن است، چه خواندن از روی کتاب، و چه از حفظ، و مراد از آن در آیه مورد بحث به قرینه مقام همان اول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نوشتن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bookmarkStart w:id="370" w:name="pg10070_95392"/>
    </w:p>
    <w:p>
      <w:pPr>
        <w:pStyle w:val="BookText"/>
        <w:rPr/>
      </w:pPr>
      <w:bookmarkEnd w:id="370"/>
      <w:r>
        <w:rPr>
          <w:rFonts w:ascii="IRNazanin" w:hAnsi="IRNazanin" w:eastAsia="IRNazanin"/>
          <w:color w:val="111111"/>
          <w:sz w:val="28"/>
          <w:sz w:val="28"/>
          <w:szCs w:val="28"/>
          <w:rtl w:val="true"/>
          <w:lang w:bidi="fa-IR"/>
        </w:rPr>
        <w:t>جمع مبطل است، و مبطل کسی را گویند که قول باطلی را آورده باشد، و نیز به کسی می‌گویند که حق را باطل کند، یعنی ادعا کند که باطل است، از این دو معنا معنای دوم با آیه مناسب‌تر است، هر چند که ممکن است معنای اول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تعبیر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می‌خواهد عادت را نفی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چنین نبوده که قبل از این کتابی بخوانی، و یا بنویسی،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لَبِثْتُ فِیکُمْ عُمُراً مِنْ قَبْلِهِ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نیز بر این معنا دلالت دارد</w:t>
      </w:r>
      <w:r>
        <w:rPr>
          <w:rFonts w:eastAsia="IRNazanin" w:cs="IRNazanin"/>
          <w:color w:val="111111"/>
          <w:sz w:val="28"/>
          <w:szCs w:val="28"/>
          <w:rtl w:val="true"/>
          <w:lang w:bidi="fa-IR"/>
        </w:rPr>
        <w:t>.</w:t>
      </w:r>
    </w:p>
    <w:p>
      <w:pPr>
        <w:pStyle w:val="Heading5"/>
        <w:numPr>
          <w:ilvl w:val="4"/>
          <w:numId w:val="1"/>
        </w:numPr>
        <w:rPr/>
      </w:pPr>
      <w:bookmarkStart w:id="371" w:name="__RefHeading___Toc3767132_3556181022"/>
      <w:bookmarkStart w:id="372" w:name="_Toc135"/>
      <w:bookmarkEnd w:id="371"/>
      <w:r>
        <w:rPr>
          <w:rtl w:val="true"/>
        </w:rPr>
        <w:t>احتجاج بر اثبات اینکه قرآن نازل از ناحیه خدای سبحان است</w:t>
      </w:r>
      <w:bookmarkEnd w:id="372"/>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می‌خواهد قدرت را نفی کند، و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قبل از این نمی‌توانستی بخوانی، و بنویسی، ولی وجه اول با سیاق حجت و استدلال سازگارتر است، چون آیه شریفه در مقام اقامه حجت بر حقانیت قرآن است، و می‌خواهد اثبات کند که این کتاب از ناحیه خدا نازل شده و در اثبات این مدعا کافی است که نفی عادت از وی بشود و لازم نیست که نفی قدرت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عادت نداشتی که کتابی را با دست خود بنویسی، خواست تا نوعی تمثیل آورده در نتیجه مطلب را تاکید کرده باشد، مثل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با چشم خود دیدم، و یا فلان مطلب را با این دو گوش خود شنیدم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قبل از نزول قرآن چنین نبود که کتابی را بخوانی، و نیز این نبود که کتابی را با دست خود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 نه مسلط بر خواندن بودی، و نه مسلط بر نوشتن، چون امی و بی سواد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این بود یعنی بر خواندن و نوشتن مسلط می‌بودی، مبطلان که همواره می‌خواهند حق را باطل معرفی کنند بهانه به دست آورده، براستی در حقانیت دعوت تو به شک می‌افتادند، لیکن از آنجایی که خوب نمی‌توانستی بخوانی و بنویسی، و سالها است که مردم تو را به این صفت می‌شناسند، چون با تو معاشرت دارند، دیگر هیچ جای شکی برایشان باقی نمی‌ماند، که این قرآن کتاب خدا است، و خدا آن را بر تو نازل کرده، از بافته‌های خودت نیست، و چنین نیست که از کتابهای قدیمی، داستانها و مطالبی اقتباس کرده، و به این صورت درآورده باشی، و دیگر مبطلان نمی‌توانند آن را ابطال نموده، و به این عذر اعتذار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وَ ما یَجْحَدُ بِآیاتِنا إِلَّا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اعراض از مطلبی تقدیری است که از آیه قبل استفاده می‌شد، چون بعد از آنکه تلاوت و نوشتن را با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کرد، و فرمود تو نه می‌خواندی، و نه می‌نوشتی، چنین استفاده می‌شد که قرآن کتابی نیست که جمع‌آوری شده و با خطوطی نوشته شده باشد، لذا این سؤال پیش می‌آمد که پس قرآن چیست؟ از این سؤال تقدیری و فرضی با کلمه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روشن، در سینه‌های کسانی که بهره‌ای از علم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یَجْحَدُ بِآیاتِنا إِلَّا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ظلم، بقرینه مقام، ظلم به آیات خدا و تکذیب آنها، و استکبار از پذیرفتن آنها، از روی عناد و تعنت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عَلَیْهِ آیاتٌ مِنْ رَبِّهِ، قُلْ إِنَّمَا الْآیاتُ عِنْدَ اللَّهِ، وَ إِنَّما أَنَا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نام کتاب را برد،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تا آن را بر مردم بخواند، و به سوی خدا دعوت کند، و نیز بعد از آنکه خاطرنشان ساخت که بعضی از ایشان به آن ایمان می‌آورند، و بعضی که کافر و ظالمند ایمان نمی‌آورند، اینک در این آیه و دو آیه بعد اشاره می‌کند به اینکه دسته دوم اعتنایی به قرآن ندارند، با اینکه قرآن آیت و معجزه نبوت است، و از آن جناب معجزه‌ای دلخواه خود می‌خواهند، و به پاسخ از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عَلَیْهِ آیاتٌ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پیشنهاد ایشان است که چرا غیر از قرآن معجزات دیگری به او نازل نشد؟ و این در حقیقت طعنه و تعریضی است که به قرآن کریم زده‌اند، می‌خواسته‌اند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نیست، و پیش خود خیال کرده‌اند که یک فرد وقتی می‌تواند پیامبر خدا باشد که نیرویی الهی و غیبی داشته باشد، و با آن بر هر کاری که بخواهد قادر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یاتینا بآیات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معجزاتی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نوعی استهزاء کرده باشند،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 نُزِّلَ عَلَیْهِ الذِّکْرُ إِنَّکَ لَمَجْنُونٌ لَوْ ما تَأْتِینا بِالْمَلائِکَةِ إِنْ کُنْتَ مِنَ الصَّادِقِینَ</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 xml:space="preserve">سخریه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اینکه او را دیوانه می‌خوانند مع ذلک می‌گویند ای کسی که ذکر بر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الْآیاتُ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آیات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از آن پندار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شما می‌پندارید نیست، که هر کس دعوی رسالت کند باید نیرویی غیبی و الهی داشته باشد که هر کاری دلش خواست بتواند انجام دهد، بلکه آیات تنها نزد خدا است، هر وقت بخواهد و بر هر کس بخواهد و به هر نحو که بخواهد نازل می‌کند، و در قدرت بر نازل کردن آن هیچ کس شریک او نیست، پس یک فرد پیغمبر هم هیچ اختیاری و قدرتی ندارد،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بیان همین معنا اضافه فرمود که پیغمبر جز انذار هیچ پستی ندارد، تنها وظیفه او انذار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یَکْفِهِمْ أَنَّا أَنْزَلْنا عَلَیْکَ الْکِتابَ یُتْلی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زمینه چینی می‌کند برای پاسخ از تعریض و طعنه‌ای که به قرآن زدند، که قرآن آیت نیست، و استفهام در آن انکاری، و 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کافی نیست معجزه بودن این کتاب که برایشان خوانده می‌شود؟ و ایشان آن را با دو گوش خود می‌شنوند، و معجزه بودنش را به حس درمی‌یابند؟</w:t>
      </w:r>
    </w:p>
    <w:p>
      <w:pPr>
        <w:pStyle w:val="BookText"/>
        <w:rPr/>
      </w:pPr>
      <w:r>
        <w:rPr>
          <w:rFonts w:ascii="IRNazanin" w:hAnsi="IRNazanin" w:eastAsia="IRNazanin"/>
          <w:color w:val="111111"/>
          <w:sz w:val="28"/>
          <w:sz w:val="28"/>
          <w:szCs w:val="28"/>
          <w:rtl w:val="true"/>
          <w:lang w:bidi="fa-IR"/>
        </w:rPr>
        <w:t>علاوه بر این سرشار از رحمت و تذکر برای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می‌کند که این طور جوابشان بده، و بگو که خدای سبحان بین من و شما در مساله مورد نزاع یعنی مساله رسالتم گواه است، چون در کتابی که بر من نازل کرده بر رسالتم شهادت داده، و او خدایی است که آنچه در آسمانها و زمین است می‌داند، بدون اینکه چیزی از او پوشیده باشد، و همین شهادت او، در دلالت بر صدق دعوی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دیگر نمی‌توانند بگویند قرآن کلام خدا نیست، چون خدای تعالی قبلا چند بار در قرآنش عرب را تحدی کرد که اگر می‌پندارید این کتاب کلام خدا نیست، همه دست به دست هم دهید، و یک سوره مثل آن را بیاورید، بنا بر این جمله مورد بحث دیگر صرف دعوی و یا کلامی خطابی نیست، بلکه بیانی است استدلالی، و حجتی است قاطع، بر دعوی آن جناب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بِالْباطِلِ وَ کَفَرُوا بِاللَّهِ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خسران را</w:t>
      </w:r>
    </w:p>
    <w:p>
      <w:pPr>
        <w:pStyle w:val="BookText"/>
        <w:rPr/>
      </w:pPr>
      <w:r>
        <w:rPr>
          <w:rFonts w:ascii="IRNazanin" w:hAnsi="IRNazanin" w:eastAsia="IRNazanin"/>
          <w:color w:val="111111"/>
          <w:sz w:val="28"/>
          <w:sz w:val="28"/>
          <w:szCs w:val="28"/>
          <w:rtl w:val="true"/>
          <w:lang w:bidi="fa-IR"/>
        </w:rPr>
        <w:t>منحصر در کفار می‌کند، به خاطر اینکه به خدا و کتاب او ایمان نمی‌آورند، با اینکه در آن بر رسالت او شهادت داده کفر می‌ورزند، و به خاطر کفر به خدای حق قهرا به باطل ایمان می‌آورند، و در نتیجه در ایمانشان خاسر و بی بهره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یَسْتَعْجِلُونَکَ بِالْعَذابِ وَ لَوْ لا أَجَلٌ مُسَمًّی لَجاءَهُمُ الْعَذابُ وَ لَیَأْتِیَنَّهُمْ بَغْتَةً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عذاب فوری می‌خواهند، اشاره است به کلام ایشان که مانند گذشتگان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بِعَذابِ اللَّهِ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بیاور آن عذاب خدا را اگر از راستگویانی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پیشنهاد، و شتاب کردن نسبت به عذاب را خدای تعالی در جای دیگر نیز از ایشان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أَخَّرْنا عَنْهُمُ الْعَذابَ إِلی أُمَّةٍ مَعْدُودَةٍ لَیَقُولُنَّ ما یَحْبِسُهُ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اجلی است که خداوند برای یک یک بنی آدم مقدر کرد، و همان روزی که آدم را به زمین فرستاده به او و ذریه‌اش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عذابی که اجل معین جلو آن را گرفته، آن عذابی است که به کیفر همه اعمال زشتشان مستحق شدند، چیزی که هست اجل میان آنان و آن عذاب حائل شده، هم چنان که در جای دیگر کلام بی نظیرش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الْغَفُورُ ذُو الرَّحْمَةِ لَوْ یُؤاخِذُهُمْ بِما کَسَبُوا لَعَجَّلَ لَهُمُ الْعَذابَ بَلْ لَهُمْ مَوْعِدٌ لَنْ یَجِدُوا مِنْ دُونِهِ مَوْئِلًا</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با آیات دیگری که حکایت می‌کند از فرستادن عذاب به محض تقاضای</w:t>
      </w:r>
      <w:bookmarkStart w:id="373" w:name="pg10070_95396"/>
    </w:p>
    <w:p>
      <w:pPr>
        <w:pStyle w:val="BookText"/>
        <w:rPr/>
      </w:pPr>
      <w:bookmarkEnd w:id="373"/>
      <w:r>
        <w:rPr>
          <w:rFonts w:ascii="Amiri" w:hAnsi="Amiri" w:eastAsia="Amiri" w:cs="Amiri"/>
          <w:color w:val="111111"/>
          <w:sz w:val="28"/>
          <w:sz w:val="28"/>
          <w:szCs w:val="28"/>
          <w:rtl w:val="true"/>
          <w:lang w:bidi="ar-SA"/>
        </w:rPr>
        <w:t>آن، منافات ندارد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بِالْآیاتِ إِلَّا أَنْ کَذَّبَ بِهَا الْأَوَّلُونَ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یَوْمَ یَغْشاهُمُ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کمال جهل و نادانی کفار و تباهی فهمشان دلالت کند، و بفهماند که استعجال آنان، استعجال به امری است که به طور قطع خواهد آمد، و به هیچ وجه دروغ نمی‌شود، چون کیفر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 اعمال از صاحب عمل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کلمه به معنای پوشاندن به طور احاطه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یَغْشاهُمُ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بقیه الفاظ آیه روشن است</w:t>
      </w:r>
      <w:r>
        <w:rPr>
          <w:rFonts w:eastAsia="IRNazanin" w:cs="IRNazanin"/>
          <w:color w:val="111111"/>
          <w:sz w:val="28"/>
          <w:szCs w:val="28"/>
          <w:rtl w:val="true"/>
          <w:lang w:bidi="fa-IR"/>
        </w:rPr>
        <w:t>.</w:t>
      </w:r>
    </w:p>
    <w:p>
      <w:pPr>
        <w:pStyle w:val="Heading4"/>
        <w:numPr>
          <w:ilvl w:val="3"/>
          <w:numId w:val="1"/>
        </w:numPr>
        <w:rPr/>
      </w:pPr>
      <w:bookmarkStart w:id="374" w:name="__RefHeading___Toc3767134_3556181022"/>
      <w:bookmarkStart w:id="375" w:name="_Toc136"/>
      <w:bookmarkEnd w:id="374"/>
      <w:r>
        <w:rPr>
          <w:rtl w:val="true"/>
        </w:rPr>
        <w:t>بحث روایتی روایاتی در ذیل آیه</w:t>
      </w:r>
      <w:r>
        <w:rPr>
          <w:rtl w:val="true"/>
        </w:rPr>
        <w:t xml:space="preserve">:" </w:t>
      </w:r>
      <w:r>
        <w:rPr>
          <w:rtl w:val="true"/>
        </w:rPr>
        <w:t>إِنَّ الصَّلاةَ تَنْهی عَنِ الْفَحْشاءِ وَ الْمُنْکَرِ وَ لَذِکْرُ اللَّهِ أَکْبَرُ</w:t>
      </w:r>
      <w:r>
        <w:rPr>
          <w:rtl w:val="true"/>
        </w:rPr>
        <w:t>"</w:t>
      </w:r>
      <w:bookmarkEnd w:id="375"/>
    </w:p>
    <w:p>
      <w:pPr>
        <w:pStyle w:val="Heading5"/>
        <w:numPr>
          <w:ilvl w:val="4"/>
          <w:numId w:val="1"/>
        </w:numPr>
        <w:rPr/>
      </w:pPr>
      <w:bookmarkStart w:id="376" w:name="__RefHeading___Toc3767136_3556181022"/>
      <w:bookmarkStart w:id="377" w:name="_Toc137"/>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به سند خود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کسانی هستند که وظایف را از خدا الهام می‌گیرند و به طاعات او عمل و از سخط او اجتناب می‌کنند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او را از فحشاء و منکر باز ندارد، جز دورتر شدن از خدا اثری برایش ندارد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عمران بن حصین، و ابن مسعود، و ابن عباس، و ابن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346"/>
      </w:r>
      <w:r>
        <w:rPr>
          <w:rFonts w:ascii="IRNazanin" w:hAnsi="IRNazanin" w:eastAsia="IRNazanin"/>
          <w:color w:val="111111"/>
          <w:sz w:val="28"/>
          <w:sz w:val="28"/>
          <w:szCs w:val="28"/>
          <w:rtl w:val="true"/>
          <w:lang w:bidi="fa-IR"/>
        </w:rPr>
        <w:t xml:space="preserve">، و نیز قمی در تفسیر خود آن را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حضرت را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سند، روایت کرده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مجمع البیان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یطع الصلاة و طاعة الصلاة ان تنتهی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نیست نماز کسی که نماز خود را اطاعت نمی‌کند، و اطاعت نماز این است که از فحشاء و منکر دست بردارد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الدر المنثور نیز از ابن مسعود و غیر او آورده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است که انس روایت کرده که جوانی از انصار نمازهای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در عین حال مرتکب فحشاء هم می‌شد این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 نماز او روزی او را از فحشاء باز خواهد داشت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است که علمای امامیه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می‌دارد بداند نمازش قبول شده یا نه، به خود بنگرد، که آیا نمازش او را از فحشاء و منکر بازمی‌دارد یا نه؟ به همان مقدار که بازش می‌دارد قبول شده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جناب در معنای این جمله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 به یاد نمازگزاران است مهم‌تر است از اینکه نمازگزاران از او یاد می‌کنند، مگر نشنیدی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یاد آورید تا شما را به یاد آورم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همان چند معنایی است که در ذیل آیه شریفه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نور الثقلین از مجمع البیان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امامیه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است، در هنگام برخورد به حلال و حرام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حلالش شکر گفتن، و از حرامش پرهیز کردن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معاذ بن جبل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یک از اعمال محبوب‌ترین عمل نزد خدا است؟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بمیری در حالی که زبانت از ذکر خدای عز و جل تر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78" w:name="pg10070_95398"/>
    </w:p>
    <w:p>
      <w:pPr>
        <w:pStyle w:val="BookText"/>
        <w:rPr/>
      </w:pPr>
      <w:bookmarkEnd w:id="378"/>
      <w:r>
        <w:rPr>
          <w:rFonts w:ascii="IRNazanin" w:hAnsi="IRNazanin" w:eastAsia="IRNazanin"/>
          <w:color w:val="111111"/>
          <w:sz w:val="28"/>
          <w:sz w:val="28"/>
          <w:szCs w:val="28"/>
          <w:rtl w:val="true"/>
          <w:lang w:bidi="fa-IR"/>
        </w:rPr>
        <w:t xml:space="preserve">و نیز در همان کتاب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معاذ سابقین کسانی هستند که شبها را با ذکر خدا زنده می‌دارند، و کسی که دوست دارد در باغهای بهشت گردش کند، زیاد ذکر خدای عز و جل بگوید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3767138_3556181022"/>
      <w:bookmarkStart w:id="380" w:name="_Toc138"/>
      <w:bookmarkEnd w:id="379"/>
      <w:r>
        <w:rPr>
          <w:rtl w:val="true"/>
        </w:rPr>
        <w:t>چند روایت حاکی از اینکه مراد از</w:t>
      </w:r>
      <w:r>
        <w:rPr>
          <w:rtl w:val="true"/>
        </w:rPr>
        <w:t xml:space="preserve">" </w:t>
      </w:r>
      <w:r>
        <w:rPr>
          <w:rtl w:val="true"/>
        </w:rPr>
        <w:t>الَّذِینَ أُوتُوا الْعِلْمَ</w:t>
      </w:r>
      <w:r>
        <w:rPr>
          <w:rtl w:val="true"/>
        </w:rPr>
        <w:t xml:space="preserve">" </w:t>
      </w:r>
      <w:r>
        <w:rPr>
          <w:rtl w:val="true"/>
        </w:rPr>
        <w:t xml:space="preserve">ائمه </w:t>
      </w:r>
      <w:r>
        <w:rPr>
          <w:rtl w:val="true"/>
        </w:rPr>
        <w:t>(</w:t>
      </w:r>
      <w:r>
        <w:rPr>
          <w:rtl w:val="true"/>
        </w:rPr>
        <w:t>علیهم السلام</w:t>
      </w:r>
      <w:r>
        <w:rPr>
          <w:rtl w:val="true"/>
        </w:rPr>
        <w:t xml:space="preserve">) </w:t>
      </w:r>
      <w:r>
        <w:rPr>
          <w:rtl w:val="true"/>
        </w:rPr>
        <w:t>هستند و در باره شان نزول آیه</w:t>
      </w:r>
      <w:r>
        <w:rPr>
          <w:rtl w:val="true"/>
        </w:rPr>
        <w:t xml:space="preserve">:" </w:t>
      </w:r>
      <w:r>
        <w:rPr>
          <w:rtl w:val="true"/>
        </w:rPr>
        <w:t xml:space="preserve">أَ وَ لَمْ یَکْفِهِمْ أَنَّا أَنْزَلْنا عَلَیْکَ </w:t>
      </w:r>
      <w:r>
        <w:rPr>
          <w:rtl w:val="true"/>
        </w:rPr>
        <w:t>..."</w:t>
      </w:r>
      <w:bookmarkEnd w:id="380"/>
    </w:p>
    <w:p>
      <w:pPr>
        <w:pStyle w:val="BookText"/>
        <w:rPr/>
      </w:pPr>
      <w:r>
        <w:rPr>
          <w:rFonts w:ascii="Amiri" w:hAnsi="Amiri" w:eastAsia="Amiri" w:cs="Amiri"/>
          <w:color w:val="111111"/>
          <w:sz w:val="28"/>
          <w:sz w:val="28"/>
          <w:szCs w:val="28"/>
          <w:rtl w:val="true"/>
          <w:lang w:bidi="ar-SA"/>
        </w:rPr>
        <w:t xml:space="preserve">و در کافی به سند خود از عبدی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اینان که علم داده شده‌اند، ائمه‌اند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بصائر الدرجات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طریق روایت شده، و منظور در همه آنها تطبیق کلی بر فرد بارز آن است، به دلیل اینکه در روایت بعدی خواهید دید که آیه را منحصر در ائمه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بصائر الدرجات به سند خود از برید بن معاویه،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آن کسانی که علم داده شده‌اند، شما نباشید چه کسی ممکن است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در معجم خود، و ابن مردویه از طریق یحیی بن جعده، از ابی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چیزهایی می‌نوشتند این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احمق‌ترین احمقان، و گمراه‌ترین گمراهان، مردمی هستند که از کتابی که خداوند بر پیغمبرشان نازل کرده، روی‌گردان شوند، و علاقمند به کتابی شوند که خدا بر غیر پیغمبر آنان نازل کرده و برای امتی غیر از آنان فرستاده، در همین جریان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یَکْفِهِمْ أَنَّا أَنْزَلْنا عَلَیْکَ الْکِتابَ یُتْلی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 که ابن عساکر، از ابی ملیکه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بن کریز هدیه‌ای برای عایشه فرستاد، عایشه خیال کرد فرستنده آن عبد اللَّه عمر است، لذا هدیه را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عمر قرآن کریم را رها کرده، و کتابهای دیگر را تتبع می‌کند، با اینکه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یَکْفِهِمْ أَنَّا أَنْزَلْنا عَلَیْکَ الْکِتابَ یُتْلی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از عبد اللَّه بن عامر است، آن وقت هدیه را پذیرفت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دو روایت و مخصوصا روایت اخیر برمی‌آید که آیه شریفه در باره بعضی از صحابه نازل شده، ولی سیاق آیه با این حرف نمی‌سازد</w:t>
      </w:r>
      <w:r>
        <w:rPr>
          <w:rFonts w:eastAsia="IRNazanin" w:cs="IRNazanin"/>
          <w:color w:val="111111"/>
          <w:sz w:val="28"/>
          <w:szCs w:val="28"/>
          <w:rtl w:val="true"/>
          <w:lang w:bidi="fa-IR"/>
        </w:rPr>
        <w:t>.</w:t>
      </w:r>
      <w:bookmarkStart w:id="381" w:name="pg10070_95400"/>
    </w:p>
    <w:p>
      <w:pPr>
        <w:pStyle w:val="Heading3"/>
        <w:numPr>
          <w:ilvl w:val="2"/>
          <w:numId w:val="1"/>
        </w:numPr>
        <w:rPr/>
      </w:pPr>
      <w:bookmarkStart w:id="382" w:name="__RefHeading___Toc3767140_3556181022"/>
      <w:bookmarkStart w:id="383" w:name="_Toc139"/>
      <w:bookmarkEnd w:id="381"/>
      <w:bookmarkEnd w:id="382"/>
      <w:r>
        <w:rPr>
          <w:rtl w:val="true"/>
        </w:rPr>
        <w:t xml:space="preserve">سوره العنکبوت </w:t>
      </w:r>
      <w:r>
        <w:rPr>
          <w:rtl w:val="true"/>
        </w:rPr>
        <w:t>(</w:t>
      </w:r>
      <w:r>
        <w:rPr/>
        <w:t>29</w:t>
      </w:r>
      <w:r>
        <w:rPr>
          <w:rtl w:val="true"/>
        </w:rPr>
        <w:t xml:space="preserve">): </w:t>
      </w:r>
      <w:r>
        <w:rPr>
          <w:rtl w:val="true"/>
        </w:rPr>
        <w:t xml:space="preserve">آیات </w:t>
      </w:r>
      <w:r>
        <w:rPr/>
        <w:t>56</w:t>
      </w:r>
      <w:r>
        <w:rPr>
          <w:rtl w:val="true"/>
        </w:rPr>
        <w:t xml:space="preserve"> </w:t>
      </w:r>
      <w:r>
        <w:rPr>
          <w:rtl w:val="true"/>
        </w:rPr>
        <w:t xml:space="preserve">تا </w:t>
      </w:r>
      <w:r>
        <w:rPr/>
        <w:t>60</w:t>
      </w:r>
      <w:bookmarkEnd w:id="383"/>
    </w:p>
    <w:p>
      <w:pPr>
        <w:pStyle w:val="Heading4"/>
        <w:numPr>
          <w:ilvl w:val="3"/>
          <w:numId w:val="1"/>
        </w:numPr>
        <w:rPr/>
      </w:pPr>
      <w:bookmarkStart w:id="384" w:name="__RefHeading___Toc3767142_3556181022"/>
      <w:bookmarkStart w:id="385" w:name="_Toc140"/>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767144_3556181022"/>
      <w:bookmarkStart w:id="387" w:name="_Toc141"/>
      <w:bookmarkEnd w:id="386"/>
      <w:r>
        <w:rPr>
          <w:rtl w:val="true"/>
        </w:rPr>
        <w:t>ترجمه آیات</w:t>
      </w:r>
      <w:bookmarkEnd w:id="387"/>
    </w:p>
    <w:p>
      <w:pPr>
        <w:pStyle w:val="BookText"/>
        <w:rPr/>
      </w:pPr>
      <w:r>
        <w:rPr>
          <w:rFonts w:ascii="IRNazanin" w:hAnsi="IRNazanin" w:eastAsia="IRNazanin"/>
          <w:color w:val="111111"/>
          <w:sz w:val="28"/>
          <w:sz w:val="28"/>
          <w:szCs w:val="28"/>
          <w:rtl w:val="true"/>
          <w:lang w:bidi="fa-IR"/>
        </w:rPr>
        <w:t xml:space="preserve">ای بندگان من که ایمان آورده‌اید به درستی که زمین من پهناور است پس تنها مرا عبادت کنید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نفسی مرگ را خواهد چشید و سپس به سوی ما بازگشت می‌کنید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آورده و عمل صالح می‌کنند ما در غرفه‌های بهشتی منزلشان می‌دهیم غرفه‌هایی که از پایین آن نهرها جاری است و ایشان همیشه در آن خواهند بود و چقدر خوب است پاداش اهل عمل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کسانی که صبر کرده و بر پروردگار خود توکل می‌کنند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جنبده‌ای که نمی‌تواند رزق خود را تامین کند خدا آنها را و شما را روزی می‌دهد و او شنوای دانا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bookmarkStart w:id="388" w:name="pg10070_95401"/>
    </w:p>
    <w:p>
      <w:pPr>
        <w:pStyle w:val="Heading4"/>
        <w:numPr>
          <w:ilvl w:val="3"/>
          <w:numId w:val="1"/>
        </w:numPr>
        <w:rPr/>
      </w:pPr>
      <w:bookmarkStart w:id="389" w:name="__RefHeading___Toc3767146_3556181022"/>
      <w:bookmarkStart w:id="390" w:name="_Toc142"/>
      <w:bookmarkEnd w:id="388"/>
      <w:bookmarkEnd w:id="389"/>
      <w:r>
        <w:rPr>
          <w:rtl w:val="true"/>
        </w:rPr>
        <w:t xml:space="preserve">بیان آیات امر و تحریض به مهاجرت </w:t>
      </w:r>
      <w:r>
        <w:rPr>
          <w:rtl w:val="true"/>
        </w:rPr>
        <w:t>(</w:t>
      </w:r>
      <w:r>
        <w:rPr>
          <w:rtl w:val="true"/>
        </w:rPr>
        <w:t>از سرزمینی که در آن نمی‌توان خدا را عبادت کرد</w:t>
      </w:r>
      <w:r>
        <w:rPr>
          <w:rtl w:val="true"/>
        </w:rPr>
        <w:t xml:space="preserve">) </w:t>
      </w:r>
      <w:r>
        <w:rPr>
          <w:rtl w:val="true"/>
        </w:rPr>
        <w:t>و صبر کردن بر مشکلات هجرت و نگران نبودن از بابت رزق و معیشت</w:t>
      </w:r>
      <w:bookmarkEnd w:id="390"/>
    </w:p>
    <w:p>
      <w:pPr>
        <w:pStyle w:val="BookText"/>
        <w:rPr/>
      </w:pPr>
      <w:r>
        <w:rPr>
          <w:rFonts w:ascii="IRNazanin" w:hAnsi="IRNazanin" w:eastAsia="IRNazanin"/>
          <w:color w:val="111111"/>
          <w:sz w:val="28"/>
          <w:sz w:val="28"/>
          <w:szCs w:val="28"/>
          <w:rtl w:val="true"/>
          <w:lang w:bidi="fa-IR"/>
        </w:rPr>
        <w:t>بعد از آنکه سخن را در توبیخ مرتدین از دین خود، و کسانی که از ترس فتنه از دین برگشتند به پایان رسانید، روی سخن را متوجه وضع بقیه مؤمنان نمود، که مشرکین آنان را در مکه ناتوان کردند، و تهدید به فتنه و عذابشان نمودند، ایشان را دستور می‌دهد صبر کنند، و بر خدای تعالی توکل کنند، و اگر امر دین‌داری بر ایشان مشکل شد، و نتوانستند در وطن واجبات دینی را اقامه کنند، از وطن چشم پوشیده مهاجرت نمایند، و در باره معیشت خود نگرانی نداشته باشند، زیرا رزق همه بندگان به عهده خدا است، و او روزیشان را می‌دهد، اگر مهاجرت بکنند، هم چنان که در وطن روزیشان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خطاب را متوجه به مؤمنین کرده، آن مؤمنینی که در سرزمین کفر قرار دارند، و نمی‌توانند تظاهر به دینداری کنند، و دین حق را آشکار ساخته و به سنت‌های آن عمل کنند، دلیل بر این معنا ذیل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سیاق برمی‌آید مقصود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همه کره زمین است، که ما بر پشت آن قرار گرفته، و زندگی می‌کنیم،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زمین ملک اوست، و بندگی بندگان هر جا که باشد برای او فرقی ندارد، و فراخ بودن زمین کنایه است از اینکه در هر جای زمین از دین حق و عمل به آن جلوگیری شد، نواحی دیگر آن در اختیار شماست، بدون اینکه در آن نواحی شما را از دین داری جلوگیری کنند، پس عبادت خدای یکتا به هر حال ممتنع و محال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فَإِیَّایَ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دو بار حرف فاء آمده، که اولی آنها فای تفریع است، که مطلب را متفرع بر وسعت زمین نموده، می‌فرماید حالا که زمین وسیع است پس مرا بپرستید، و فای دوم فای جزاء است، برای شرطی که حذف شده چون کلام بر آن دلالت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 برای این است که انحصار را برساند، و به اصطلاح ادبی قصر قلب به کار برد، و معنای آیه این می‌شود که غیر مرا نپرستید، بلکه مرا بپرستید،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مقام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خواننده با خواندن معنای آیه متوجه آن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 اگر پرستش من برای شما در</w:t>
      </w:r>
    </w:p>
    <w:p>
      <w:pPr>
        <w:pStyle w:val="BookText"/>
        <w:rPr/>
      </w:pPr>
      <w:r>
        <w:rPr>
          <w:rFonts w:ascii="IRNazanin" w:hAnsi="IRNazanin" w:eastAsia="IRNazanin"/>
          <w:color w:val="111111"/>
          <w:sz w:val="28"/>
          <w:sz w:val="28"/>
          <w:szCs w:val="28"/>
          <w:rtl w:val="true"/>
          <w:lang w:bidi="fa-IR"/>
        </w:rPr>
        <w:t>یک ناحیه آن غیر ممکن شد، در سایر نواحی آن برای عبادت من جا هست، پس حال که چنین است، مرا به تنهایی بپرستید، و غیر مرا نپرستید، پس اگر ممکنتان نشد که مرا در قطعه‌ای از آن بپرستید، به سایر نواحی آن سفر کنید، و در آن جا مرا به تنهایی بپرستید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امر سابق را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فَإِیَّایَ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تاکید می‌کند، و در عین حال زمینه را برای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استعاره به کنایه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مرگ را تشبیه کرده به چیزی که چشیدنی باشد آن گاه حکم کرده به اینکه این چشیدنی را همه خواهند چشید و خلاصه مرگ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هر کس به زودی و به طور قطع خواهد مرد، و اگر دنباله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ما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التفات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عظمت رجوع به خدا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ایامی ناچیز نیست، و مرگ دنبال سر است، و دنبال آن رجوع به سوی ما برای حساب، پس زینت و جلوه زندگی دنیا که یک زینت فانی است شما را از آمادگی برای لقای خدا باز ندارد، و آن آمادگی این است که به خدا ایمان بیاورید، و عمل صالح کنید، که سعادت ابدی دارد و محرومیت از او شقاوت و هلاکت دائمی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اجر ایمان و عمل صالح را بیان می‌کند، البته اجر بعد از مرگ و بازگشت به خدا، و با این بیان بندگان خدا و مؤمنین را تشویق به صبر در راه او، و توکل بر او می‌کند،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جای دادن، و منزل دادن کسی است برای همیشه،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خانه بسیار زیبایی است که در بلندی قرار 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این آیه نخست پاداش آنهایی را که ایمان آورده، و عمل صالح کرده‌اند، بیان می‌کند، و سپس آنان را عامل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پاداش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همین عاملان را تفسیر می‌کند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صبر می‌کنند، و بر پروردگار خود توکل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صبر و توکل را دو تا از خصایص مؤمنین دانسته، و با این اشاره‌ها فهمانده است که مؤمن</w:t>
      </w:r>
    </w:p>
    <w:p>
      <w:pPr>
        <w:pStyle w:val="BookText"/>
        <w:rPr/>
      </w:pPr>
      <w:r>
        <w:rPr>
          <w:rFonts w:ascii="IRNazanin" w:hAnsi="IRNazanin" w:eastAsia="IRNazanin"/>
          <w:color w:val="111111"/>
          <w:sz w:val="28"/>
          <w:sz w:val="28"/>
          <w:szCs w:val="28"/>
          <w:rtl w:val="true"/>
          <w:lang w:bidi="fa-IR"/>
        </w:rPr>
        <w:t>وقتی که در راه خدا صبر کند، و بر خدا توکل نماید، از ایمان خود راضی می‌شود، پس بر هر مؤمن است، که تا آنجا که راهی برای دین‌داری خود می‌یابد، دین‌داری را از دست نداده، بر هر اذیت و جفایی صبر کند، و چون کارد به استخوانش رسید، و دیگر نتوانست مراسم دینی خود را در وطن خود به پای دارد، آن وقت باید از وطن بیرون شده و به سرزمینی دیگر مهاجرت کند، و بر دشواری و تعب و رنج غربت نیز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اوصاف عاملان است، نکته‌ای که در اینجا تذکرش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صبر عمومی است، و شامل صبر بر مصیبت، و صبر بر اطاعت خدا، و صبر بر ترک معصیت او می‌شود، و لیکن مورد آیه صبر بر مصیبت است، چون مناسب با حال مؤمنینی که در مکه در چنگ مشرکین قرار گرفته بودند، و به حکم این آیات مامور به هجرت شده بودند، صبر بر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دَابَّةٍ لا تَحْمِلُ رِزْقَهَا اللَّهُ یَرْزُقُها وَ إِیَّاکُمْ،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هر چیزی را می‌رساند،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حمل رزق، ذخیره کردن آن است، همان طور که انسانها و بعضی از حیوانات مانند مورچه و موش و زنبور عسل رزق خود را ذخیره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مؤمنین را دلخوشی و دلگرمی می‌دهد، تا اگر خواستند در راه خدا مهاجرت کنند از جهت رزق نگرانی نداشته باشند، و بدانند هر جا باشند خدا رزقشان را در آنجا می‌دهد، و یقین داشته باشند که از گرسنگی نخواهند مرد، و بدانند که رازقشان پروردگارشان است، نه آب و خاکشان، و به این منظور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جنبدگانند که رزق خود را ذخیره نمی‌کنند، بلکه خدا روز به روز رزقشان را می‌رساند، شما انسانها نیز هر چند که ذخیره می‌کنید، ولی باید بدانید که روزی دهنده شما خدا است، و او شنوا و داناست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دو نام بزرگ از اسامی خدا در خاتمه آیه قرار گرفته، اشاره است به برهان بر مضمون آیه، چون مضمون آیه این بود که انسان و سایر حیوانات محتاج به رزقند، و رزق خود را به زبان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می‌خواهند، و خدا حاجتشان را برآورده می‌سازد، برای اینکه او هم دانای به حوائج خلق خویش است، و هم شنوای حاجت آنان است، پس به مقتضای این دو اسم آنان را روزی می‌دهد</w:t>
      </w:r>
      <w:r>
        <w:rPr>
          <w:rFonts w:eastAsia="IRNazanin" w:cs="IRNazanin"/>
          <w:color w:val="111111"/>
          <w:sz w:val="28"/>
          <w:szCs w:val="28"/>
          <w:rtl w:val="true"/>
          <w:lang w:bidi="fa-IR"/>
        </w:rPr>
        <w:t>.</w:t>
      </w:r>
      <w:bookmarkStart w:id="391" w:name="pg10070_95404"/>
    </w:p>
    <w:p>
      <w:pPr>
        <w:pStyle w:val="Heading4"/>
        <w:numPr>
          <w:ilvl w:val="3"/>
          <w:numId w:val="1"/>
        </w:numPr>
        <w:rPr/>
      </w:pPr>
      <w:bookmarkStart w:id="392" w:name="__RefHeading___Toc3767148_3556181022"/>
      <w:bookmarkStart w:id="393" w:name="_Toc143"/>
      <w:bookmarkEnd w:id="391"/>
      <w:bookmarkEnd w:id="392"/>
      <w:r>
        <w:rPr>
          <w:rtl w:val="true"/>
        </w:rPr>
        <w:t xml:space="preserve">بحث روایتی </w:t>
      </w:r>
      <w:r>
        <w:rPr>
          <w:rtl w:val="true"/>
        </w:rPr>
        <w:t>(</w:t>
      </w:r>
      <w:r>
        <w:rPr>
          <w:rtl w:val="true"/>
        </w:rPr>
        <w:t>روایاتی در ذیل آیات</w:t>
      </w:r>
      <w:r>
        <w:rPr>
          <w:rtl w:val="true"/>
        </w:rPr>
        <w:t xml:space="preserve">:" </w:t>
      </w:r>
      <w:r>
        <w:rPr>
          <w:rtl w:val="true"/>
        </w:rPr>
        <w:t xml:space="preserve">أَ لَمْ تَکُنْ أَرْضُ اللَّهِ واسِعَةً </w:t>
      </w:r>
      <w:r>
        <w:rPr>
          <w:rtl w:val="true"/>
        </w:rPr>
        <w:t xml:space="preserve">..." </w:t>
      </w:r>
      <w:r>
        <w:rPr>
          <w:rtl w:val="true"/>
        </w:rPr>
        <w:t>و</w:t>
      </w:r>
      <w:r>
        <w:rPr>
          <w:rtl w:val="true"/>
        </w:rPr>
        <w:t xml:space="preserve">" </w:t>
      </w:r>
      <w:r>
        <w:rPr>
          <w:rtl w:val="true"/>
        </w:rPr>
        <w:t>کُلُّ نَفْسٍ ذائِقَةُ الْمَوْتِ</w:t>
      </w:r>
      <w:r>
        <w:rPr>
          <w:rtl w:val="true"/>
        </w:rPr>
        <w:t xml:space="preserve">" </w:t>
      </w:r>
      <w:r>
        <w:rPr>
          <w:rtl w:val="true"/>
        </w:rPr>
        <w:t>و</w:t>
      </w:r>
      <w:r>
        <w:rPr>
          <w:rtl w:val="true"/>
        </w:rPr>
        <w:t xml:space="preserve">" </w:t>
      </w:r>
      <w:r>
        <w:rPr>
          <w:rtl w:val="true"/>
        </w:rPr>
        <w:t xml:space="preserve">کَأَیِّنْ مِنْ دَابَّةٍ لا تَحْمِلُ رِزْقَهَا </w:t>
      </w:r>
      <w:r>
        <w:rPr>
          <w:rtl w:val="true"/>
        </w:rPr>
        <w:t>..."</w:t>
      </w:r>
      <w:bookmarkEnd w:id="393"/>
    </w:p>
    <w:p>
      <w:pPr>
        <w:pStyle w:val="BookText"/>
        <w:rPr/>
      </w:pPr>
      <w:r>
        <w:rPr>
          <w:rFonts w:ascii="Amiri" w:hAnsi="Amiri" w:eastAsia="Amiri" w:cs="Amiri"/>
          <w:color w:val="111111"/>
          <w:sz w:val="28"/>
          <w:sz w:val="28"/>
          <w:szCs w:val="28"/>
          <w:rtl w:val="true"/>
          <w:lang w:bidi="ar-SA"/>
        </w:rPr>
        <w:t xml:space="preserve">در تفسیر قمی و در روایت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ملوک ستمگر و فاسق را اطاعت مکنید، و اگر ترسیدید که شما را از دین‌داریتان جلوگیری کنند، زمین من فراخ است، از سرزمینی که زیر سلطه آن فاسق است، بیرون شوید، و در همین معنا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کُنْتُمْ 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گفتند در زمین زیر دست ستمگران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فراخ نبود که در آن مهاجرت کنید، و نقل مکان دهید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از امام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وقتی در زمین خدا عصیان می‌شود، و تو در آن سرزمین زندگی می‌کنی، از آنجا بیرون شو و به جای دیگر نقل مکان کن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عیون به سند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همه خلایق تا آخرین نفر می‌میرند؟ و انبیاء باقی می‌مانند؟ در جوابم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ابن مردویه،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ولی متن روایتش بی اشکال نیست، برای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می‌میری، انبیای گذشته را هم که آن جناب می‌دانست مرده‌اند، دیگر جای این سؤال نیست که بپرسد آیا همه مردم می‌میرند، و انبیاء باقی می‌مانند؟ تا در پاسخش آیه نازل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چشنده مرگ خواهد بود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از عطاء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رفتیم، تا به چار دیواری بعضی از انصار رسیدیم،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خرماهای ریخته را جمع می‌کرد و می‌خورد،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 عرضه داشتم میل ندارم، فرمود ولی من میل دارم چون امروز صبح چهارمین روزی بود که غذا نخورده بودم، با اینکه اگر می‌خواستم و دعا می‌کردم که خدا مانند ثروت کسری و قیصر را به من بدهد هر آینه می‌داد، ولی نخواستم، و در مقابل من کسانی خواهند بود و تو آنها را دیدار خواهی کرد که روزی یک سال خود را زیر سر می‌گذارند، و ذخیره می‌کنند، به خاطر اینکه نصیبشان کم است،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جا برنخاستیم، تا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دَابَّةٍ لا تَحْمِلُ رِزْقَهَا اللَّهُ یَرْزُقُها وَ إِیَّاکُمْ،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الدر المنثور هم این روایت را نقل کرده </w:t>
      </w:r>
      <w:r>
        <w:rPr>
          <w:rStyle w:val="FootnoteAnchor"/>
          <w:rtl w:val="true"/>
        </w:rPr>
        <w:footnoteReference w:id="359"/>
      </w:r>
      <w:r>
        <w:rPr>
          <w:rFonts w:ascii="IRNazanin" w:hAnsi="IRNazanin" w:eastAsia="IRNazanin"/>
          <w:color w:val="111111"/>
          <w:sz w:val="28"/>
          <w:sz w:val="28"/>
          <w:szCs w:val="28"/>
          <w:rtl w:val="true"/>
          <w:lang w:bidi="fa-IR"/>
        </w:rPr>
        <w:t>، و سپس در سند آن ایراد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ضعف سند، اصلا مضمونش با واقع شدن آیه در سیاق آیات قبلش نمی‌سازد</w:t>
      </w:r>
      <w:r>
        <w:rPr>
          <w:rFonts w:eastAsia="IRNazanin" w:cs="IRNazanin"/>
          <w:color w:val="111111"/>
          <w:sz w:val="28"/>
          <w:szCs w:val="28"/>
          <w:rtl w:val="true"/>
          <w:lang w:bidi="fa-IR"/>
        </w:rPr>
        <w:t>.</w:t>
      </w:r>
      <w:bookmarkStart w:id="394" w:name="pg10070_95406"/>
    </w:p>
    <w:p>
      <w:pPr>
        <w:pStyle w:val="Heading3"/>
        <w:numPr>
          <w:ilvl w:val="2"/>
          <w:numId w:val="1"/>
        </w:numPr>
        <w:rPr/>
      </w:pPr>
      <w:bookmarkStart w:id="395" w:name="__RefHeading___Toc3767150_3556181022"/>
      <w:bookmarkStart w:id="396" w:name="_Toc144"/>
      <w:bookmarkEnd w:id="394"/>
      <w:bookmarkEnd w:id="395"/>
      <w:r>
        <w:rPr>
          <w:rtl w:val="true"/>
        </w:rPr>
        <w:t xml:space="preserve">سوره العنکبوت </w:t>
      </w:r>
      <w:r>
        <w:rPr>
          <w:rtl w:val="true"/>
        </w:rPr>
        <w:t>(</w:t>
      </w:r>
      <w:r>
        <w:rPr/>
        <w:t>29</w:t>
      </w:r>
      <w:r>
        <w:rPr>
          <w:rtl w:val="true"/>
        </w:rPr>
        <w:t xml:space="preserve">): </w:t>
      </w:r>
      <w:r>
        <w:rPr>
          <w:rtl w:val="true"/>
        </w:rPr>
        <w:t xml:space="preserve">آیات </w:t>
      </w:r>
      <w:r>
        <w:rPr/>
        <w:t>61</w:t>
      </w:r>
      <w:r>
        <w:rPr>
          <w:rtl w:val="true"/>
        </w:rPr>
        <w:t xml:space="preserve"> </w:t>
      </w:r>
      <w:r>
        <w:rPr>
          <w:rtl w:val="true"/>
        </w:rPr>
        <w:t xml:space="preserve">تا </w:t>
      </w:r>
      <w:r>
        <w:rPr/>
        <w:t>69</w:t>
      </w:r>
      <w:bookmarkEnd w:id="396"/>
    </w:p>
    <w:p>
      <w:pPr>
        <w:pStyle w:val="Heading4"/>
        <w:numPr>
          <w:ilvl w:val="3"/>
          <w:numId w:val="1"/>
        </w:numPr>
        <w:rPr/>
      </w:pPr>
      <w:bookmarkStart w:id="397" w:name="__RefHeading___Toc3767152_3556181022"/>
      <w:bookmarkStart w:id="398" w:name="_Toc145"/>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767154_3556181022"/>
      <w:bookmarkStart w:id="400" w:name="_Toc146"/>
      <w:bookmarkEnd w:id="399"/>
      <w:r>
        <w:rPr>
          <w:rtl w:val="true"/>
        </w:rPr>
        <w:t>ترجمه آیات</w:t>
      </w:r>
      <w:bookmarkEnd w:id="400"/>
    </w:p>
    <w:p>
      <w:pPr>
        <w:pStyle w:val="BookText"/>
        <w:rPr/>
      </w:pPr>
      <w:r>
        <w:rPr>
          <w:rFonts w:ascii="IRNazanin" w:hAnsi="IRNazanin" w:eastAsia="IRNazanin"/>
          <w:color w:val="111111"/>
          <w:sz w:val="28"/>
          <w:sz w:val="28"/>
          <w:szCs w:val="28"/>
          <w:rtl w:val="true"/>
          <w:lang w:bidi="fa-IR"/>
        </w:rPr>
        <w:t xml:space="preserve">و اگر از ایشان بپرسی چه کسی آسمانها و زمین را آفرید و چه کسی آفتاب و ماه را به فرمان خود درآورده قطعا می‌گویند اللَّه با این حال از خداپرستی یک جا برگردانده می‌شوند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 است که روزی را برای هر یک از بندگانش که بخواهد فراخ و برای هر کس که بخواهد تنگ می‌کند که خدا به هر چیزی داناست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401" w:name="pg10070_95407"/>
    </w:p>
    <w:p>
      <w:pPr>
        <w:pStyle w:val="BookText"/>
        <w:rPr/>
      </w:pPr>
      <w:bookmarkEnd w:id="401"/>
      <w:r>
        <w:rPr>
          <w:rFonts w:ascii="IRNazanin" w:hAnsi="IRNazanin" w:eastAsia="IRNazanin"/>
          <w:color w:val="111111"/>
          <w:sz w:val="28"/>
          <w:sz w:val="28"/>
          <w:szCs w:val="28"/>
          <w:rtl w:val="true"/>
          <w:lang w:bidi="fa-IR"/>
        </w:rPr>
        <w:t xml:space="preserve">و اگر از ایشان بپرسی چه کسی از آسمان آبی چنان می‌فرستد و زمین را بعد از مردنش زنده می‌کند حتما خواهند گفت اللَّه، تو بگو الحمد للَّه، اما بیشترشان تعقل نمی‌کنند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زندگی دنیا چیزی جز لهو و بازی نیست و به درستی که زندگی حقیقی، آخرت است اگر بنای فهمیدن داشته باشند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کشتی سوار شوند خدا را همی خوانند و دین را خالص برای او دانند اما همین که ایشان را نجات داده و به خشکی می‌رساند باز هم شرک می‌ورزند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نعمت‌های ما را که به ایشان داده‌ایم کفران کنند، باشد و هر چه می‌خواهند بهره‌گیری بکنند که به زودی می‌دانند که چه کردند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ندیدند که ما حرمی ایمن قرار دادیم که همواره در آن جا از نعمت امنیت برخوردار بودند با اینکه اقوام دیگر که پیرامون ایشانند همه روزه مورد دستبرد دشمنند؟ آیا به باطل می‌گروند و به نعمت خدا کفران می‌ورزند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ستمکارتر از کسی که بر خدا به دروغ افتراء بندد و یا حق را بعد از آمدنش تکذیب کند آیا در جهنم جایی برای کفار نیست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در اقامه دین ما مجاهده می‌کنند ما به سوی راه‌های خود هدایتشان می‌کنیم و خدا همواره با نیکوکاران است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402" w:name="__RefHeading___Toc3767156_3556181022"/>
      <w:bookmarkStart w:id="403" w:name="_Toc147"/>
      <w:bookmarkEnd w:id="402"/>
      <w:r>
        <w:rPr>
          <w:rtl w:val="true"/>
        </w:rPr>
        <w:t>بیان آیات</w:t>
      </w:r>
      <w:bookmarkEnd w:id="403"/>
    </w:p>
    <w:p>
      <w:pPr>
        <w:pStyle w:val="Heading5"/>
        <w:numPr>
          <w:ilvl w:val="4"/>
          <w:numId w:val="1"/>
        </w:numPr>
        <w:rPr/>
      </w:pPr>
      <w:bookmarkStart w:id="404" w:name="__RefHeading___Toc3767158_3556181022"/>
      <w:bookmarkStart w:id="405" w:name="_Toc14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در این آیات خطاب از مؤمنین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ولی در معنا، خطابی است عام، که همه انسانها را شامل می‌شود، هر چند از نظر لفظ مخصوص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حجت‌هایی که در آن ذکر شده شامل همه انسانها است</w:t>
      </w:r>
      <w:r>
        <w:rPr>
          <w:rFonts w:eastAsia="IRNazanin" w:cs="IRNazanin"/>
          <w:color w:val="111111"/>
          <w:sz w:val="28"/>
          <w:szCs w:val="28"/>
          <w:rtl w:val="true"/>
          <w:lang w:bidi="fa-IR"/>
        </w:rPr>
        <w:t>.</w:t>
      </w:r>
    </w:p>
    <w:p>
      <w:pPr>
        <w:pStyle w:val="Heading5"/>
        <w:numPr>
          <w:ilvl w:val="4"/>
          <w:numId w:val="1"/>
        </w:numPr>
        <w:rPr/>
      </w:pPr>
      <w:bookmarkStart w:id="406" w:name="__RefHeading___Toc3767160_3556181022"/>
      <w:bookmarkStart w:id="407" w:name="_Toc149"/>
      <w:bookmarkEnd w:id="406"/>
      <w:r>
        <w:rPr>
          <w:rtl w:val="true"/>
        </w:rPr>
        <w:t>ضد و نقیض‌ها در اعتقادات مشرکین در باره خالق و مدبر عالم</w:t>
      </w:r>
      <w:bookmarkEnd w:id="40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ضد و نقیض گویی‌های مشرکین را که در عقاید دارند، و در فصل سابق صحیح آن عقاید به مؤمنین عرضه شد، و به آن ایمان آورده‌اند، ذکر می‌کند، و آن تناقضات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اعتراف دارند که آفریدگار آسمانها و زمین و مدبر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 ارزاق بر وجود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است، و نیز اعتراف دارند که تنها کسی که آب را از آسمان می‌فرستد، و زمین را بعد از مردنش دوباره زنده می‌کند، خدای عز و جل است، و در</w:t>
      </w:r>
    </w:p>
    <w:p>
      <w:pPr>
        <w:pStyle w:val="BookText"/>
        <w:rPr/>
      </w:pPr>
      <w:r>
        <w:rPr>
          <w:rFonts w:ascii="IRNazanin" w:hAnsi="IRNazanin" w:eastAsia="IRNazanin"/>
          <w:color w:val="111111"/>
          <w:sz w:val="28"/>
          <w:sz w:val="28"/>
          <w:szCs w:val="28"/>
          <w:rtl w:val="true"/>
          <w:lang w:bidi="fa-IR"/>
        </w:rPr>
        <w:t>عین حال غیر خدا را می‌پرستند، و از آنها رزق می‌خواهند، و با اینکه وقتی سوار کشتی می‌شوند خدا را می‌خوانند، و خدا را می‌پرستند، ولی همین که از خطر دریا نجاتشان داد، دوباره پرستش غیر خدا را از سر می‌گیرند، و با اینکه شهر مکه حرم امنی است که خدا در اختیارشان گذاشته، و این نعمت بزرگ را به ایشان ارزانی داشته، در همین شهر به باطل ایمان می‌آورند، و حق را انکار، و نعمت خدا را کفران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بگوییم که آخرین آیه سوره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با همان آیات اول سوره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یُتْرَکُوا أَنْ یَقُولُوا آمَنَّا وَ هُمْ لا یُفْتَنُونَ، تا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جاهَدَ فَإِنَّما یُجاهِدُ لِنَفْسِهِ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 فَأَنَّی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دو مساله خلقت و تدبیر پرداخته، و هر دو را به خدا نسبت داده است، خلقت آسمانها و زمین راجع به ایجاد است، و تسخیر آفتاب و ماه که به خاطر ما حالات گوناگون به خود می‌گیرند، طلوع و غروب کرده، و دور و نزدیک می‌شوند، مربوط است به تدبیر او، چون پیدایش ارزاق انسانها و سایر حیوانات، همه ناشی از تدبیر آفتاب و ماه است، و این خلقت و تدبیر از یکدیگر جدا شدنی و قابل انفکاک نیستند، پس کسی که اعتراف دارد که خلقت آسمانها و زمین مستند به خدا است، ناگزیر باید اعتراف کند که تدبیر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خدای تعالی به تنهایی خالق باشد، و تدبیر آسمانها و به دنبال آن تدبیر زمین، و به دنبال آن پدید آوردن ارزاق، تنها به دست او باشد، لازم است او تنها کسی باشد که به منظور رساندن رزق، و سایر تدابیرش پرستش شود، و این حوائج را تنها از او بخواهند، پس این عجب است که انسانهایی خدا را کنار گذاشته و از غیر خدا رزق بخواهند، از کسی و چیزی که مالک هیچ چیز نیست،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تعجب است، یعنی وقتی خلقت و تدبیر آفتاب و ماه مستند به خدا است، پس چگونه این مشرکین در دعای خود متوجه غیر خدا می‌شوند، و بت‌ها را می‌پرستند؟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یَبْسُطُ الرِّزْقَ لِمَنْ یَشاءُ مِنْ عِبادِهِ وَ یَقْدِرُ لَهُ،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آنچه در آیه قبلی اشاره کرده بود تصریح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تنگ گرفتن،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گشایش دادن است و در آیه مورد بحث منظور معنای این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لازمه معنا است یعنی توسعه، و اگر</w:t>
      </w:r>
      <w:bookmarkStart w:id="408" w:name="pg10070_95409"/>
    </w:p>
    <w:p>
      <w:pPr>
        <w:pStyle w:val="BookText"/>
        <w:rPr/>
      </w:pPr>
      <w:bookmarkEnd w:id="408"/>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ضمیر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نیاورد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این است که بر علت حکم دلالت کند و چنین معنا دهد که او بر همه چیز داناست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را بر هر کس بخواهد توسعه می‌دهد و بر هر کس بخواهد تنگ می‌گیرد و نمی‌خواهد مگر بر طبق مصلحت برای اینکه او به هر چیزی داناست، چون اللَّه است که جامع تمامی صفات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نَزَّلَ مِنَ السَّماءِ ماءً فَأَحْیا بِهِ الْأَرْضَ مِنْ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احیای زمین بعد از مردن آن، رویاندن گیاهان در بهار، بعد از مردن آنها در زمستان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در برابر اینکه حجت را بر دشمنان تمام کرد، و مجبورشان کرد که اعتراف کنند به اینکه مدبر امور خلقت نیز خداست، حمد بگو، چون با این تمامیت حجت دیگر چاره‌ای ندارند جز اینکه تنها خدا را بپرستند، و بت‌ها و ارباب آنها را رها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بیشترشان در آیات خدا تدبر نمی‌کنند، و عقل خود را قاضی و حاکم نمی‌کنند، تا خدا را بشناسند، و حق را از باطل تمیز دهند، 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شد که آن طور که سزاوار است تعقل نمی‌کنند</w:t>
      </w:r>
      <w:r>
        <w:rPr>
          <w:rFonts w:eastAsia="IRNazanin" w:cs="IRNazanin"/>
          <w:color w:val="111111"/>
          <w:sz w:val="28"/>
          <w:szCs w:val="28"/>
          <w:rtl w:val="true"/>
          <w:lang w:bidi="fa-IR"/>
        </w:rPr>
        <w:t>.</w:t>
      </w:r>
    </w:p>
    <w:p>
      <w:pPr>
        <w:pStyle w:val="Heading5"/>
        <w:numPr>
          <w:ilvl w:val="4"/>
          <w:numId w:val="1"/>
        </w:numPr>
        <w:rPr/>
      </w:pPr>
      <w:bookmarkStart w:id="409" w:name="__RefHeading___Toc3767162_3556181022"/>
      <w:bookmarkStart w:id="410" w:name="_Toc150"/>
      <w:bookmarkEnd w:id="409"/>
      <w:r>
        <w:rPr>
          <w:rtl w:val="true"/>
        </w:rPr>
        <w:t>توضیح اینکه زندگی دنیا لهو و لعب و زندگی آخرت حیات واقعی است</w:t>
      </w:r>
      <w:bookmarkEnd w:id="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هر چیز و هر کار بیهوده‌ای است که انسان را از کار مهم و مفیدش باز بدارد، و به خود مشغول سازد، بنا بر این یکی از مصادیق لهو، زندگی مادی دنیاست، برای اینکه آدمی را با زرق و برق خود و آرایش فانی و فریبنده خود از زندگی باقی و دائمی بازمی‌دارد، و به خود مشغول و سرگرم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کار و یا کارهای منظمی است با نظم خیالی و برای غرض خیالی مثل بازیهای بچه‌ها، زندگی دنیا همان طور که به اعتباری لهو است، همین طور لعب نیز هست، برای اینکه فانی و زودگذر است، هم چنان که بازیها این طورند، عده‌ای بچه با حرص و شور و هیجان عجیبی یک بازی را شروع می‌کنند، و خیلی زود از آن سیر شده و از هم جدا می‌شوند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 طور که بچه‌ها بر سر بازی داد و فریاد راه می‌اندازند، و پنجه بر روی هم</w:t>
      </w:r>
    </w:p>
    <w:p>
      <w:pPr>
        <w:pStyle w:val="BookText"/>
        <w:rPr/>
      </w:pPr>
      <w:r>
        <w:rPr>
          <w:rFonts w:ascii="IRNazanin" w:hAnsi="IRNazanin" w:eastAsia="IRNazanin"/>
          <w:color w:val="111111"/>
          <w:sz w:val="28"/>
          <w:sz w:val="28"/>
          <w:szCs w:val="28"/>
          <w:rtl w:val="true"/>
          <w:lang w:bidi="fa-IR"/>
        </w:rPr>
        <w:t>می‌کشند، با اینکه آنچه بر سر آن نزاع می‌کنند جز وهم و خیال چیزی نیست، مردم نیز بر سر امور دنیوی با یکدیگر می‌جنگند، با اینکه آنچه این ستمگران بر سر آن تکالب می‌کنند، از قبیل اموال، همسران، فرزندان، مناصب، مقامها، ریاستها، مولویت‌ها، خدمتگزاران، یاران، و امثال آن چیزی جز اوهام نیستند، و در حقیقت سرابی هستند که از دور آب به نظر می‌رسد، و انسان منافع مذکور را مالک نمی‌شود، مگر در ظرف وهم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زندگی آخرت، که انسان در آن عالم با کمالات واقعی که خود از راه ایمان و عمل صالح کسب کرده زندگی می‌کند، و مهمی است که اشتغال به آن آدمی را از منافعی بازنمی‌دارد، چون غیر از آن کمالات واقعی واقعیت دیگری نیست، و جدی است، که لعب و لهو و تاثیم در آن راه ندارد، بقایی است که فنایی با آن نیست، لذتی است که با الم آمیخته نیست، سعادتی است که شقاوتی در پی ندارد، پس آخرت حیاتی است واقعی، و به حقیقت معنای کلمه، و این است معنای اینکه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طوری که ملاحظه می‌فرمایید زندگی دنیا را منحصر در لهو و لعب کرده، و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تحقیر نمود، و زندگی آخرت را منحصر در حیوان یعنی زندگی واقعی کرده، و این انحصار را با ادوات تاکیدی چون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آوردن مطلب را با جمله اسمیه، تاکید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مردمی دانا بودند می‌دانستند که مطلب از همین قرار است که 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تفریعی که در اول آیه آمده مطلب مذکور آیه را نتیجه مطلبی کرده که از آیات سابق استفاده می‌شود، چون از آیات سابق برمی‌آید که مشرکین در شرک خود به خدا دروغ بسته‌اند، و بیشترشان تعقل نمی‌کنند،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اینان به خدا دروغ می‌بندند، و از عبادت خدا به عبادت غیر خدا می‌گرایند، و بیشترشان تعقل نمی‌کنند، و در اعتراف به خالقیت خدا، و انکار ربوبیت او، مرتکب تناقض می‌شوند، پس در نتیجه وقتی سوار کشتی می‌شوند چنین و چنان می‌کنند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نشستن بر بالای چیزی است که حرکت داشته باشد، و این کلمه خود به خود متعدی می‌شود، و احتیاج به هیچ یک از حروف تعدیه ندارد، مثلا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رکب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سوار 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آیه مورد بحث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بدان جهت است که سوار کشتی شدن نوعی استقرار گرفتن یا منزل کردن را متضمن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استقرار در کشتی سوار بر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چون در کشتی مستقر می‌شوند، در حالی که سوار بر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به خلوص می‌خوانند، و معنای بقیه آیه روشن است، می‌خواهد یک تناقض دیگر از تناقض‌های مشرکین را حکایت کند که در یک حال خدا را به خلوص می‌خوانند، و چون بر آنان منت می‌نهد و نجاتشان می‌بخشد کفران نعمت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 بِما آتَیْناهُمْ وَ لِیَتَمَتَّعُوا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است، و معلوم است که وقتی بزرگی زیردست خود را به چیزی امر می‌کند که دوست ندارد، می‌خواهد او را تهدید کند، مثل اینکه خود شما به فرمانبرتان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و نیز مانند این تهدید خدای تعالی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إِنَّهُ بِما تَعْمَلُونَ بَصِیرٌ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1"/>
      </w:r>
      <w:r>
        <w:rPr>
          <w:rFonts w:ascii="IRNazanin" w:hAnsi="IRNazanin" w:eastAsia="IRNazanin"/>
          <w:color w:val="111111"/>
          <w:sz w:val="28"/>
          <w:sz w:val="28"/>
          <w:szCs w:val="28"/>
          <w:rtl w:val="true"/>
          <w:lang w:bidi="fa-IR"/>
        </w:rPr>
        <w:t>از مفسرین 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مذکور لام غایت باشد،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این کارها را می‌کنند که کفران نعمت کرده باشند، کفران آن نعمت‌هایی که ما به ایشان دادیم، و نیز این کارها را می‌کنند تا به خیال خود لذت برده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وجه اول با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می‌سازد، و مؤید آن، این آیه است که در سوره روم،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 بِما آتَیْناهُمْ 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بورزند به آن نعمت‌ها که به ایشان دادیم، آری خوش بگذرانید که 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بعضی </w:t>
      </w:r>
      <w:r>
        <w:rPr>
          <w:rStyle w:val="FootnoteAnchor"/>
          <w:rtl w:val="true"/>
        </w:rPr>
        <w:footnoteReference w:id="362"/>
      </w:r>
      <w:r>
        <w:rPr>
          <w:rFonts w:ascii="IRNazanin" w:hAnsi="IRNazanin" w:eastAsia="IRNazanin"/>
          <w:color w:val="111111"/>
          <w:sz w:val="28"/>
          <w:sz w:val="28"/>
          <w:szCs w:val="28"/>
          <w:rtl w:val="true"/>
          <w:lang w:bidi="fa-IR"/>
        </w:rPr>
        <w:t>از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سکون خوانده‌اند، چون غیر از لام امر هیچ لام دیگری به سکون خوانده نمی‌شود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جَعَلْنا حَرَماً آمِناً، وَ یُتَخَطَّفُ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پیرامون آن است، که خدای تعالی آن را به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خلق قرار داد،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قاپیدن چیزی به سرعت، و دزدیدن آن است، چون آن روز عرب کارش غارت یکدیگر بود، و از چپاول‌گری امرار معاش می‌کرد، و همواره این قبیله به آن قبیله حمله می‌کرد، و می‌کشت و اسیر</w:t>
      </w:r>
      <w:bookmarkStart w:id="411" w:name="pg10070_95412"/>
    </w:p>
    <w:p>
      <w:pPr>
        <w:pStyle w:val="BookText"/>
        <w:rPr/>
      </w:pPr>
      <w:bookmarkEnd w:id="411"/>
      <w:r>
        <w:rPr>
          <w:rFonts w:ascii="IRNazanin" w:hAnsi="IRNazanin" w:eastAsia="IRNazanin"/>
          <w:color w:val="111111"/>
          <w:sz w:val="28"/>
          <w:sz w:val="28"/>
          <w:szCs w:val="28"/>
          <w:rtl w:val="true"/>
          <w:lang w:bidi="fa-IR"/>
        </w:rPr>
        <w:t>می‌گرفت، و لیکن با همه این احوال شهر مکه را محترم می‌شمرد، و به ساکنین این شهر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نمی‌نگرند که ما حرم امنی درست کردیم، که ساکنین آن در معرض قتل و اسارت قرار نمی‌گیرند، و اموالشان غارت نمی‌شود، با اینکه بیرون این شهر مردم مشغول غارت و چپاول یکدیگرند؟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 یُؤْمِنُونَ وَ بِنِعْمَةِ اللَّهِ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توبیخ دیگری است به مشرکین مکه، که نعمت بزرگ امنیت مکه را با کفران مقابله می‌کنند، و در عوض به صنم‌ها که جز اسم خدا چیز دیگری ندارند ایمان می‌آورند، خلاصه حقایق را زیر پا نهاده و به موهومات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کَذِباً أَوْ کَذَّبَ بِالْحَقِّ لَمَّا جاءَهُ، أَ لَیْسَ فِی جَهَنَّمَ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مشرکین را به آتش دوزخ تهدید می‌کند، و آنان را به ارتکاب شدیدترین ظلم، و بزرگترین ستم معرفی می‌کند، و آن عبارت است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به خدا افتراء بسته‌اند، چون خدایانی دروغی را شریک او معرفی نموده‌اند، و دوم اینکه بعد از آمدن حق آن را تکذیب کردند و این دو صفت هر دو در مشرکین وجود داشت، چون هم بت می‌پرستیدند، و هم رسالت پیامبر و قرآن کریم را تکذیب کردند با اینکه قرآن برای آنان آمده بود، پس به این دو جهت کافر بودند، و جای کافران و محل اقامتشان در آخرت، جهنم است</w:t>
      </w:r>
      <w:r>
        <w:rPr>
          <w:rFonts w:eastAsia="IRNazanin" w:cs="IRNazanin"/>
          <w:color w:val="111111"/>
          <w:sz w:val="28"/>
          <w:szCs w:val="28"/>
          <w:rtl w:val="true"/>
          <w:lang w:bidi="fa-IR"/>
        </w:rPr>
        <w:t>.</w:t>
      </w:r>
    </w:p>
    <w:p>
      <w:pPr>
        <w:pStyle w:val="Heading5"/>
        <w:numPr>
          <w:ilvl w:val="4"/>
          <w:numId w:val="1"/>
        </w:numPr>
        <w:rPr/>
      </w:pPr>
      <w:bookmarkStart w:id="412" w:name="__RefHeading___Toc3767164_3556181022"/>
      <w:bookmarkStart w:id="413" w:name="_Toc151"/>
      <w:bookmarkEnd w:id="412"/>
      <w:r>
        <w:rPr>
          <w:rtl w:val="true"/>
        </w:rPr>
        <w:t>معنای آیه</w:t>
      </w:r>
      <w:r>
        <w:rPr>
          <w:rtl w:val="true"/>
        </w:rPr>
        <w:t xml:space="preserve">:" </w:t>
      </w:r>
      <w:r>
        <w:rPr>
          <w:rtl w:val="true"/>
        </w:rPr>
        <w:t>وَ الَّذِینَ جاهَدُوا فِینا لَنَهْدِیَنَّهُمْ سُبُلَنا وَ إِنَّ اللَّهَ لَمَعَ الْمُحْسِنِینَ</w:t>
      </w:r>
      <w:r>
        <w:rPr>
          <w:rtl w:val="true"/>
        </w:rPr>
        <w:t>"</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 و طاقت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کار بردن آخرین حد وسع و قدرت در دفع دشمن است، و جهاد بر سه قسم است، جهاد با دشمن ظاهری، و جهاد با شیطان، و 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این طور گفته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جهادشان همواره در راه ما است، و این تعبیر کنایه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جهادشان در اموری است که متعلق به خدای تعالی است، چه جهاد در راه عقیده باشد، و چه در راه عمل، و چون جهادشان در راه خدا است هیچ عاملی ایشان را از ایمان به خدا و اطاعت اوامر و نواحی او بازنمی‌دارد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خدای تعالی برای خود سبیل‌هایی نشان می‌دهد، و راه‌ها</w:t>
      </w:r>
      <w:r>
        <w:rPr>
          <w:rFonts w:eastAsia="Amiri" w:cs="Amiri" w:ascii="Amiri" w:hAnsi="Amiri"/>
          <w:color w:val="111111"/>
          <w:sz w:val="28"/>
          <w:szCs w:val="28"/>
          <w:rtl w:val="true"/>
          <w:lang w:bidi="ar-SA"/>
        </w:rPr>
        <w:t>".</w:t>
      </w:r>
      <w:bookmarkStart w:id="414" w:name="pg10070_95413"/>
    </w:p>
    <w:p>
      <w:pPr>
        <w:pStyle w:val="BookText"/>
        <w:rPr/>
      </w:pPr>
      <w:bookmarkEnd w:id="414"/>
      <w:r>
        <w:rPr>
          <w:rFonts w:ascii="IRNazanin" w:hAnsi="IRNazanin" w:eastAsia="IRNazanin"/>
          <w:color w:val="111111"/>
          <w:sz w:val="28"/>
          <w:sz w:val="28"/>
          <w:szCs w:val="28"/>
          <w:rtl w:val="true"/>
          <w:lang w:bidi="fa-IR"/>
        </w:rPr>
        <w:t>هر چه باشد بالآخره به درگاه او منتهی می‌شود، برای اینکه راه را برای این راه می‌گویند که به سوی صاحب راه منتهی می‌شود، و آن صاحب راه منظور اصلی از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 می‌گویند این راه سعادت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سوی سعادت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راه‌های خدا عبارت است از طریقه‌هایی که آدمی را به او نزدیک و به سوی او هدایت می‌کند، و وقتی خود جهاد در راه خدا هدایت باشد، قهرا هدایت به سوی سبل، هدایت روی هدایت خواهد بود، و آن وقت آیه شریفه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گردید که دیگر هیچ احتیاج به تقدیر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معیت، و به عبارتی دیگر بودن خدا با محسنین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یاری‌شان کند، و اینکه مساله جهاد، که محتاج به نصرت است جلوتر آمده، خود قرینه است بر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نصرتی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وجه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بهتر نظریه آن مفسر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معیت رحمت و عنایت تفسیر کرده، چون شامل نصرت و یاری او و سایر اقسام عنایات خدای سبحان با بندگان محسن او خواهد بود، چون او کمال عنایت را به ایشان دارد، و رحمتش شامل حال ایشان است، و این معیت اخص از معیت وجودی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آمده، برای اینکه خدا از نظر وجود با تمامی موجودات و انسانها هست، چه نیکان و چه بدان، ولی با محسنین بودنش معیت مخصوصی است که گفتیم بنا بر تفسیر اول معیت نصرت و معونت، و بنا بر تفسیر دوم معیت رحمت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گفتیم که این آیه که سوره با آن ختم می‌شود، به آیات اول سوره انعطاف دارد، و همان حقیقت را تکرار می‌کند</w:t>
      </w:r>
      <w:r>
        <w:rPr>
          <w:rFonts w:eastAsia="IRNazanin" w:cs="IRNazanin"/>
          <w:color w:val="111111"/>
          <w:sz w:val="28"/>
          <w:szCs w:val="28"/>
          <w:rtl w:val="true"/>
          <w:lang w:bidi="fa-IR"/>
        </w:rPr>
        <w:t>.</w:t>
      </w:r>
    </w:p>
    <w:p>
      <w:pPr>
        <w:pStyle w:val="Heading4"/>
        <w:numPr>
          <w:ilvl w:val="3"/>
          <w:numId w:val="1"/>
        </w:numPr>
        <w:rPr/>
      </w:pPr>
      <w:bookmarkStart w:id="415" w:name="__RefHeading___Toc3767166_3556181022"/>
      <w:bookmarkStart w:id="416" w:name="_Toc152"/>
      <w:bookmarkEnd w:id="415"/>
      <w:r>
        <w:rPr>
          <w:rtl w:val="true"/>
        </w:rPr>
        <w:t xml:space="preserve">بحث روایتی </w:t>
      </w:r>
      <w:r>
        <w:rPr>
          <w:rtl w:val="true"/>
        </w:rPr>
        <w:t>(</w:t>
      </w:r>
      <w:r>
        <w:rPr>
          <w:rtl w:val="true"/>
        </w:rPr>
        <w:t>چند روایت در ذیل برخی آیات گذشته</w:t>
      </w:r>
      <w:r>
        <w:rPr>
          <w:rtl w:val="true"/>
        </w:rPr>
        <w:t>)</w:t>
      </w:r>
      <w:bookmarkEnd w:id="41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ابن ابی الدنیا، و بیهقی، در شعب الایمان، از ابی جعفر</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تمام تعجب از کسی است که خانه حیات را تصدیق دارد، ولی همه سعی و کوشش او برای خانه غرور است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از ضحاک، 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ما از اینکه به دین تو درآییم، این است که می‌ترسیم مردم ما را بربایند، چون ما جمعیت کمی هستیم، و جمعیت اعراب از ما بیشتر است، وقتی بشنوند که ما به دین تو درآمده‌ایم، ما را نابود می‌کنند، چون ما برای آنان لقمه‌ای بیش نیستیم، خدای تعالی در پاسخ این بهانه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الجارود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است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417" w:name="pg10070_95415"/>
    </w:p>
    <w:p>
      <w:pPr>
        <w:pStyle w:val="Heading2"/>
        <w:numPr>
          <w:ilvl w:val="1"/>
          <w:numId w:val="1"/>
        </w:numPr>
        <w:rPr/>
      </w:pPr>
      <w:bookmarkStart w:id="418" w:name="__RefHeading___Toc3767168_3556181022"/>
      <w:bookmarkStart w:id="419" w:name="_Toc153"/>
      <w:bookmarkEnd w:id="417"/>
      <w:bookmarkEnd w:id="418"/>
      <w:r>
        <w:rPr>
          <w:rtl w:val="true"/>
        </w:rPr>
        <w:t>(</w:t>
      </w:r>
      <w:r>
        <w:rPr/>
        <w:t>30</w:t>
      </w:r>
      <w:r>
        <w:rPr>
          <w:rtl w:val="true"/>
        </w:rPr>
        <w:t>)</w:t>
      </w:r>
      <w:r>
        <w:rPr>
          <w:rtl w:val="true"/>
        </w:rPr>
        <w:t xml:space="preserve">سوره روم مکی است و شصت آیه دارد </w:t>
      </w:r>
      <w:r>
        <w:rPr>
          <w:rtl w:val="true"/>
        </w:rPr>
        <w:t>(</w:t>
      </w:r>
      <w:r>
        <w:rPr/>
        <w:t>60</w:t>
      </w:r>
      <w:r>
        <w:rPr>
          <w:rtl w:val="true"/>
        </w:rPr>
        <w:t>)</w:t>
      </w:r>
      <w:bookmarkEnd w:id="419"/>
    </w:p>
    <w:p>
      <w:pPr>
        <w:pStyle w:val="Heading3"/>
        <w:numPr>
          <w:ilvl w:val="2"/>
          <w:numId w:val="1"/>
        </w:numPr>
        <w:rPr/>
      </w:pPr>
      <w:bookmarkStart w:id="420" w:name="__RefHeading___Toc3767170_3556181022"/>
      <w:bookmarkStart w:id="421" w:name="_Toc154"/>
      <w:bookmarkEnd w:id="420"/>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421"/>
    </w:p>
    <w:p>
      <w:pPr>
        <w:pStyle w:val="Heading4"/>
        <w:numPr>
          <w:ilvl w:val="3"/>
          <w:numId w:val="1"/>
        </w:numPr>
        <w:rPr/>
      </w:pPr>
      <w:bookmarkStart w:id="422" w:name="__RefHeading___Toc3767172_3556181022"/>
      <w:bookmarkStart w:id="423" w:name="_Toc155"/>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24" w:name="pg10070_95416"/>
    </w:p>
    <w:p>
      <w:pPr>
        <w:pStyle w:val="Heading4"/>
        <w:numPr>
          <w:ilvl w:val="3"/>
          <w:numId w:val="1"/>
        </w:numPr>
        <w:rPr/>
      </w:pPr>
      <w:bookmarkStart w:id="425" w:name="__RefHeading___Toc3767174_3556181022"/>
      <w:bookmarkStart w:id="426" w:name="_Toc156"/>
      <w:bookmarkEnd w:id="424"/>
      <w:bookmarkEnd w:id="425"/>
      <w:r>
        <w:rPr>
          <w:rtl w:val="true"/>
        </w:rPr>
        <w:t>ترجمه آیات</w:t>
      </w:r>
      <w:bookmarkEnd w:id="426"/>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شکست خورد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نزدیکترین زمین به سرزمین عرب، و هم ایشان بعد از شکست خوردن به زودی غلبه خواهند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بعد، آری زمام امور چه قبل از شکست خوردن روم و چه بعد از غلبه ایشان به دست خدا است، و آن وقت که رومیان غلبه کنند مؤمنین خوشحال 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می‌شوند به اینکه خدا به وعده خود در باره رومیان وفا کرد، آری او هر که را بخواهد نصرت می‌دهد و او عزیز و رحیم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وعده خدا دل بست چون خدا هرگز خلف وعده نمی‌کند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تنها ظاهری از زندگی دنیا می‌دانند و از آخرت غافلند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نفس خود نمی‌اندیشند که خدا آسمانها و زمین و آنچه بین آن دو است جز به حق نیافریده و جز برای مدتی معین خلق نکرده؟ ولی بسیاری از مردم به مساله معاد و دیدار پروردگار خود کافرند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زمین سیر نمی‌کنند ببینند عاقبت کفاری که قبل از ایشان بودند چه شد با اینکه آنها از اینها نیرومندتر بودند و زمین را زیر و رو کردند و آباد نمودند بیشتر از آن آبادیها که اینان کردند، اما همین که رسولان خدا با معجزه‌ها به سویشان آمدند کفر ورزیدند و خدا نابودشان کرد و خدا به ایشان ظلم نکرد بلکه خودشان به خود ظلم کردند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کسانی که بدیها را به بدترین وجه مرتکب می‌شدند این شد که آیات خدا را تکذیب نموده و به آن استهزاء کنند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است که خلق را برای نخستین بار آفرید و سپس برای بار دوم نیز برمی‌گرداند و شما هم به سویش برمی‌گردید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قیامت به پا شود مجرمین مایوس می‌گردند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شرکاء که درست کرده بودند هیچ یک شفیع آنان نگشته و خودشان به شرکایشان کفر می‌ورزند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427" w:name="pg10070_95417"/>
    </w:p>
    <w:p>
      <w:pPr>
        <w:pStyle w:val="BookText"/>
        <w:rPr/>
      </w:pPr>
      <w:bookmarkEnd w:id="427"/>
      <w:r>
        <w:rPr>
          <w:rFonts w:ascii="IRNazanin" w:hAnsi="IRNazanin" w:eastAsia="IRNazanin"/>
          <w:color w:val="111111"/>
          <w:sz w:val="28"/>
          <w:sz w:val="28"/>
          <w:szCs w:val="28"/>
          <w:rtl w:val="true"/>
          <w:lang w:bidi="fa-IR"/>
        </w:rPr>
        <w:t xml:space="preserve">و روزی که قیامت به پا شود آن روز فرقه‌ها از یکدیگر جدا می‌شوند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که ایمان آوردند و عمل صالح کردند در باغی و بهشتی شاد و خرمند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آنهایی که کفر ورزیده و آیات ما و روز دیدار آخرت را تکذیب کردند ایشان در عذاب احضار خواهند 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منزه است خدا، هم در آخر روز و هم در حینی که صبح می‌کنید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او سزاوار ستایش در آسمانها و زمین است، هم در آخر شب و هم در حینی که ظهر می‌کنید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را از مرده بیرون می‌کند و مرده را از زنده درمی‌آورد و زمین را بعد از مردنش زنده می‌کند و به همین نحو شما بیرون می‌شوید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428" w:name="__RefHeading___Toc3767176_3556181022"/>
      <w:bookmarkStart w:id="429" w:name="_Toc157"/>
      <w:bookmarkEnd w:id="428"/>
      <w:r>
        <w:rPr>
          <w:rtl w:val="true"/>
        </w:rPr>
        <w:t>بیان آیات اشاره به مضامین و غرض سوره مبارکه روم</w:t>
      </w:r>
      <w:bookmarkEnd w:id="429"/>
    </w:p>
    <w:p>
      <w:pPr>
        <w:pStyle w:val="Heading5"/>
        <w:numPr>
          <w:ilvl w:val="4"/>
          <w:numId w:val="1"/>
        </w:numPr>
        <w:rPr/>
      </w:pPr>
      <w:bookmarkStart w:id="430" w:name="__RefHeading___Toc3767178_3556181022"/>
      <w:bookmarkStart w:id="431" w:name="_Toc15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این سوره با وعده‌ای از خدا آغاز شده،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امپراطوری روم که در ایام نزول این سوره از امپراطوری ایران شکست خورد، بعد از چند سال بر آن امپراطوری غلبه خواهد کرد، و بعد از ذکر این وعده، منتقل می‌شود به وعده‌گاه اکبر که قیامت و یوم الوعدش گویند، روزی که تمامی افراد و اقوام در آن روز به سوی خدا بازمی‌گردند، آن گاه به استدلال بر مساله معاد پرداخته، سپس کلام را به آیات ربوبیت معطوف می‌دارد و صفات خاصه خدا را برمی‌شمارد، و در آخر، سوره را با وعده نصرت به رسول گرامی‌اش ختم می‌کند، و در فرا رسیدن این وعده تاکید بلیغ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وعده خدا حق است، و کسانی که یقین ندارند تو را در کارت سست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چند آیه قبل نیز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عَلَیْنا نَصْرُ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ما برای مؤمنین حقی است بر 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غرض سوره وعده دادن قطعی خدا به یاری دین است، و اگر قبل از بیان این غرض، مساله وعده غلبه روم را در چند سال بعد ذکر کرد، برای این است که مؤمنین وقتی دیدند که وعده غلبه روم عملی شد، یقین کنند که وعده دیگر خدا نیز عملی خواهد شد، و نیز یقین کنند که وعده آمدن قیامت هم، مانند سایر وعده‌هایش عملی می‌شود، آری عقل هر عاقلی حکم می‌کند که وقتی خدای تعالی دو تا از وعده‌هایش را عملی کرد سایر وعده‌هایش نیز عملی می‌شود، و باید از خطرهایی که وعده آن را می‌دهد بر حذر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اقوامی از انسانهاست که در ساحل مدیترانه در غرب آسیا زندگی می‌کنند، در آن ایام این اقوام امپراطوری بزرگ و وسیعی تشکیل داده بودند، به طوری که دامنه آن تا حدود شامات توسعه یافته بود، در ایام نزول این سوره جنگی بین این امپراطوری، و امپراطوری ایران در سرزمینی میان شام و حجاز درگرفت، و روم از ایران شکست خورد، و ظاهرا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حجاز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این سرزمین است، و الف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بَعْدِ غَلَبِهِمْ سَیَغْلِبُونَ 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اولی و سومی به روم برمی‌گردد، ولی ضمیر جمع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 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بعد از غلبه فارسیان برایشان، به زودی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آن را نیز به روم برگردانیم، و بگوییم 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مفعولی است، و در نتیجه اختلافی هم در مرجع ضمیرهای سه‌گانه پدید نمی‌آید، و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بعد از مغلوب شدنشان به زودی غالب می‌شوند،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اعداد از سه تا نه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قبل و بعد، در صورتی که به چیزی اضافه شوند، حرکات سه‌گانه فتحه و کسره و ضمه را می‌گیرند، و در صورتی که اضافه نشوند، و مضاف الیه آنها منوی و در تقدیر باشد، مبنی بر ضمه می‌شوند، یعنی غیر از ضمه حرکت دیگری به خود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 بحث مضاف الیه آن دو منوی و مورد نظر است،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الامر من قبل ان غلبت الروم و من بعد ان 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خدا است قبل از آنکه روم مغلوب شود، و بعد از آنکه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آن و بعد از این امر به دست او است، به هر چه بخواهد امر می‌کند، پس هر کس را بخواهد یاری می‌کند، و هر کس را نخواهد یاری نمی‌کند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0"/>
      </w:r>
      <w:r>
        <w:rPr>
          <w:rFonts w:ascii="IRNazanin" w:hAnsi="IRNazanin" w:eastAsia="IRNazanin"/>
          <w:color w:val="111111"/>
          <w:sz w:val="28"/>
          <w:sz w:val="28"/>
          <w:szCs w:val="28"/>
          <w:rtl w:val="true"/>
          <w:lang w:bidi="fa-IR"/>
        </w:rPr>
        <w:t>از مفسرین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خدا است، قبل از غالب شدن روم، یعنی همان هنگامی که مغلوب بودند، و از بعد از مغلوب شدنشان، یعنی</w:t>
      </w:r>
      <w:bookmarkStart w:id="432" w:name="pg10070_95419"/>
    </w:p>
    <w:p>
      <w:pPr>
        <w:pStyle w:val="BookText"/>
        <w:rPr/>
      </w:pPr>
      <w:bookmarkEnd w:id="432"/>
      <w:r>
        <w:rPr>
          <w:rFonts w:ascii="IRNazanin" w:hAnsi="IRNazanin" w:eastAsia="IRNazanin"/>
          <w:color w:val="111111"/>
          <w:sz w:val="28"/>
          <w:sz w:val="28"/>
          <w:szCs w:val="28"/>
          <w:rtl w:val="true"/>
          <w:lang w:bidi="fa-IR"/>
        </w:rPr>
        <w:t>هنگامی که غالب بودند، و خلاصه هم هنگام مغلوب شدن و هم هنگام غالب شدنشان، ولی معنای اول بهتر است، هر چند که بهتر بودنش به حدی نیست که بگوییم تنها آن معنا متعین است</w:t>
      </w:r>
      <w:r>
        <w:rPr>
          <w:rFonts w:eastAsia="IRNazanin" w:cs="IRNazanin"/>
          <w:color w:val="111111"/>
          <w:sz w:val="28"/>
          <w:szCs w:val="28"/>
          <w:rtl w:val="true"/>
          <w:lang w:bidi="fa-IR"/>
        </w:rPr>
        <w:t>.</w:t>
      </w:r>
    </w:p>
    <w:p>
      <w:pPr>
        <w:pStyle w:val="Heading5"/>
        <w:numPr>
          <w:ilvl w:val="4"/>
          <w:numId w:val="1"/>
        </w:numPr>
        <w:rPr/>
      </w:pPr>
      <w:bookmarkStart w:id="433" w:name="__RefHeading___Toc3767180_3556181022"/>
      <w:bookmarkStart w:id="434" w:name="_Toc159"/>
      <w:bookmarkEnd w:id="433"/>
      <w:r>
        <w:rPr>
          <w:rtl w:val="true"/>
        </w:rPr>
        <w:t>وجوهی که در معنای آیه</w:t>
      </w:r>
      <w:r>
        <w:rPr>
          <w:rtl w:val="true"/>
        </w:rPr>
        <w:t xml:space="preserve">:" </w:t>
      </w:r>
      <w:r>
        <w:rPr>
          <w:rtl w:val="true"/>
        </w:rPr>
        <w:t xml:space="preserve">یَوْمَئِذٍ یَفْرَحُ الْمُؤْمِنُونَ بِنَصْرِ اللَّهِ </w:t>
      </w:r>
      <w:r>
        <w:rPr>
          <w:rtl w:val="true"/>
        </w:rPr>
        <w:t xml:space="preserve">..." </w:t>
      </w:r>
      <w:r>
        <w:rPr>
          <w:rtl w:val="true"/>
        </w:rPr>
        <w:t xml:space="preserve">و ارتباط آن با قبل </w:t>
      </w:r>
      <w:r>
        <w:rPr>
          <w:rtl w:val="true"/>
        </w:rPr>
        <w:t>(</w:t>
      </w:r>
      <w:r>
        <w:rPr>
          <w:rtl w:val="true"/>
        </w:rPr>
        <w:t xml:space="preserve">غلبت الروم </w:t>
      </w:r>
      <w:r>
        <w:rPr>
          <w:rtl w:val="true"/>
        </w:rPr>
        <w:t xml:space="preserve">...) </w:t>
      </w:r>
      <w:r>
        <w:rPr>
          <w:rtl w:val="true"/>
        </w:rPr>
        <w:t>گفته شده است</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یَوْمَئِذٍ یَفْرَحُ الْمُؤْمِنُونَ بِنَصْرِ اللَّهِ یَنْصُرُ مَنْ یَشاءُ وَ 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متعلق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روم غلبه می‌کند مؤمنان به نصرت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دیگر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می‌گویند خدا دو وعده داده بود، یکی پیشگویی غلبه روم بود، و دوم یاری مؤمنان، اولی صورت خارج به خود گرفت، پس معلوم می‌شود آن دیگر هم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جمله‌ای است از نو،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تقریر و اثبات می‌کند، 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بفرماید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عزیز است، و به همین جهت هر که را بخواهد با یاری خود عزت می‌دهد، و رحیم است، رحمت خود را به هر کس بخواهد اختصاص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معنا و تفسیر آیه مورد بحث وجوه دیگری است ضعیف، که ذیلا از نظر خواننده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آن این باشد که سلطنت خدا مختص به قبل و بعد نیست، بلکه حال نیز در تحت سلطنت اوست،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خدا است، چه قبل از فلان، و چه بعد از آن، و چه در حال، 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کلام است، اشکال این وجه این است که نظم آیه را به هم می‌زند، و اول آن از آخرش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ملازمه‌ای که در مقام هست، فهمیده می‌شود که غلبه روم به نصرت خدا بوده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می‌شود که مؤمنین هم در روز غلبه فرس خوشحال شوند، و هم در روز غلبه روم، چون در غلبه نصرتی است برای طرف غالب، و نصرت هم همیشه از خدا است،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النَّصْرُ إِلَّا مِنْ عِنْدِ اللَّهِ الْعَزِیزِ الْحَکِیمِ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پس اگر در آیه، فرح مؤمنین را اختصاص داده به روز غلبه روم، ترجیح بدون مرجحی مرتکب</w:t>
      </w:r>
      <w:bookmarkStart w:id="435" w:name="pg10070_95420"/>
    </w:p>
    <w:p>
      <w:pPr>
        <w:pStyle w:val="BookText"/>
        <w:rPr/>
      </w:pPr>
      <w:bookmarkEnd w:id="43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مؤمنین علیه مشرکین در روز جنگ بدر است، نه یاری روم علیه فرس، هر چند که هر دو یاری در یک زمان اتفاق افتاده باشد،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زودی و در چند سال بعد غلبه می‌کند، و در هنگام غلبه روم مؤمنین هم بر مشرکین غلبه می‌کنند، و به نصرتی که خدا به ایشان داده خوشحال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مؤمنین است، اما نه در جنگ بدر، بلکه به همین که روم طبق پیشگویی قرآن غلبه کرده، چون این پیشامد مؤمنین را سرفراز می‌کند، و می‌توانند قرآن و دین خود را به رخ کفار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استیلای بعضی از کفار بر بعضی دیگر، و تفرقه کلمه آنها و شکستن شوکت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وجوه و امثال اینها وجوه قابل اعتناء نیست</w:t>
      </w:r>
      <w:r>
        <w:rPr>
          <w:rFonts w:eastAsia="IRNazanin" w:cs="IRNazanin"/>
          <w:color w:val="111111"/>
          <w:sz w:val="28"/>
          <w:szCs w:val="28"/>
          <w:rtl w:val="true"/>
          <w:lang w:bidi="fa-IR"/>
        </w:rPr>
        <w:t>.</w:t>
      </w:r>
    </w:p>
    <w:p>
      <w:pPr>
        <w:pStyle w:val="Heading5"/>
        <w:numPr>
          <w:ilvl w:val="4"/>
          <w:numId w:val="1"/>
        </w:numPr>
        <w:rPr/>
      </w:pPr>
      <w:bookmarkStart w:id="436" w:name="__RefHeading___Toc3767182_3556181022"/>
      <w:bookmarkStart w:id="437" w:name="_Toc160"/>
      <w:bookmarkEnd w:id="436"/>
      <w:r>
        <w:rPr>
          <w:rtl w:val="true"/>
        </w:rPr>
        <w:t xml:space="preserve">اشاره‌ای در مورد وجه اینکه خداوند خلف وعده نمی‌کند </w:t>
      </w:r>
      <w:r>
        <w:rPr>
          <w:rtl w:val="true"/>
        </w:rPr>
        <w:t>(</w:t>
      </w:r>
      <w:r>
        <w:rPr>
          <w:rtl w:val="true"/>
        </w:rPr>
        <w:t>لا یُخْلِفُ اللَّهُ وَعْدَهُ</w:t>
      </w:r>
      <w:r>
        <w:rPr>
          <w:rtl w:val="true"/>
        </w:rPr>
        <w:t>)</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لا یُخْلِفُ اللَّهُ وَعْدَهُ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فعل حذف شده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خدا وعده داده وعده دادنی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اخلاف است، و اخلاف به وعده وفا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و تثبیت وعده سابق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 اللَّهُ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 و تثبیت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مساله خلف وعده نکردن خدا، در آیه مورد بحث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آمده، که به کلی خلف وعده را از خدا نفی می‌کند و خلف وعده هر چند در پاره‌ای اوقات از قبیل موارد اضطراری عملی پسندیده می‌شود، و به همین جهت می‌توان گفت قبح آن ذاتی نیست، و لیکن از آنجایی که هیچ عاملی خدا را مضطر به خلف وعده نمی‌کند، پس خلف وعده در حق او همیشه زشت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خلف ملازم با کمبود داشتن است، و خدا کاملی است که کمبود در باره او محال است</w:t>
      </w:r>
      <w:r>
        <w:rPr>
          <w:rFonts w:eastAsia="IRNazanin" w:cs="IRNazanin"/>
          <w:color w:val="111111"/>
          <w:sz w:val="28"/>
          <w:szCs w:val="28"/>
          <w:rtl w:val="true"/>
          <w:lang w:bidi="fa-IR"/>
        </w:rPr>
        <w:t>.</w:t>
      </w:r>
      <w:bookmarkStart w:id="438" w:name="pg10070_95421"/>
    </w:p>
    <w:p>
      <w:pPr>
        <w:pStyle w:val="BookText"/>
        <w:rPr/>
      </w:pPr>
      <w:bookmarkEnd w:id="438"/>
      <w:r>
        <w:rPr>
          <w:rFonts w:ascii="IRNazanin" w:hAnsi="IRNazanin" w:eastAsia="IRNazanin"/>
          <w:color w:val="111111"/>
          <w:sz w:val="28"/>
          <w:sz w:val="28"/>
          <w:szCs w:val="28"/>
          <w:rtl w:val="true"/>
          <w:lang w:bidi="fa-IR"/>
        </w:rPr>
        <w:t>از این هم که بگذریم خودش در آیات مذکور از کلام مجیدش خبر داده که خلف وعده نمی‌کند، و او راستگوترین راستگویان است، و همو است که در کلام بی مانندش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لیکن بیشتر مردم به شؤون خدای تعالی جاهلند، و به وعده او اطمینان و وثوق ندارند، او را چون امثال خود می‌پندارند، که هم راست می‌گویند، و هم دروغ، هم وعده می‌دهند، و هم خلف وعده می‌کنند</w:t>
      </w:r>
      <w:r>
        <w:rPr>
          <w:rFonts w:eastAsia="IRNazanin" w:cs="IRNazanin"/>
          <w:color w:val="111111"/>
          <w:sz w:val="28"/>
          <w:szCs w:val="28"/>
          <w:rtl w:val="true"/>
          <w:lang w:bidi="fa-IR"/>
        </w:rPr>
        <w:t>.</w:t>
      </w:r>
    </w:p>
    <w:p>
      <w:pPr>
        <w:pStyle w:val="Heading5"/>
        <w:numPr>
          <w:ilvl w:val="4"/>
          <w:numId w:val="1"/>
        </w:numPr>
        <w:rPr/>
      </w:pPr>
      <w:bookmarkStart w:id="439" w:name="__RefHeading___Toc3767184_3556181022"/>
      <w:bookmarkStart w:id="440" w:name="_Toc161"/>
      <w:bookmarkEnd w:id="439"/>
      <w:r>
        <w:rPr>
          <w:rtl w:val="true"/>
        </w:rPr>
        <w:t>چند وجه در بیان مفاد آیه</w:t>
      </w:r>
      <w:r>
        <w:rPr>
          <w:rtl w:val="true"/>
        </w:rPr>
        <w:t xml:space="preserve">:" </w:t>
      </w:r>
      <w:r>
        <w:rPr>
          <w:rtl w:val="true"/>
        </w:rPr>
        <w:t xml:space="preserve">یَعْلَمُونَ ظاهِراً مِنَ الْحَیاةِ الدُّنْیا </w:t>
      </w:r>
      <w:r>
        <w:rPr>
          <w:rtl w:val="true"/>
        </w:rPr>
        <w:t>..."</w:t>
      </w:r>
      <w:bookmarkEnd w:id="4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اینکه هر جا بدل در کلام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حکم سقوط است، از این به دست می‌آید که فرقی بین ندانستن یعنی جهل و بین دانستنی که از امور مادی تجاوز نمی‌کند نیست، یعنی کسی که عملش تنها در امور مادی است، در حقیقت با جاهل هیچ فرقی ندارد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استثنایی است، می‌خواهد علت جهلشان را بیان کند، جهلشان به حقانیت وعده خدا، و اینکه امر به دست اوست، چه قبل و چه بعد، و او مؤمنین را علیه کفار یاری خواهد کرد، و آن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به اموری مادی اختصاص داده‌اند،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حقایق مذکور را نمی‌دانند، و علمی ندارند، مگر به امور ظاهری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از حیات دنیا را می‌دانند، برای این است که آن را تحقیر کند، و ظاهر حیات دنیا، در مقابل باطن آن، همان چیزهایی است که با حواس ظاهریشان احساس می‌کنند، و این احساس وادارشان می‌کند که در پی تحصیل آن برآیند، و به آن دل‌بسته، غیر آن را یعنی حیات آخرت، و معارف مربوط به آن را فراموش کنند، و از خیرات و منافعی که در آن است، و منافع و خیرات واقعی و به حقیقت معنای کلمه است غفلت بورزند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زایل است، و استشهاد</w:t>
      </w:r>
      <w:bookmarkStart w:id="441" w:name="pg10070_95422"/>
    </w:p>
    <w:p>
      <w:pPr>
        <w:pStyle w:val="BookText"/>
        <w:rPr/>
      </w:pPr>
      <w:bookmarkEnd w:id="441"/>
      <w:r>
        <w:rPr>
          <w:rFonts w:ascii="IRNazanin" w:hAnsi="IRNazanin" w:eastAsia="IRNazanin"/>
          <w:color w:val="111111"/>
          <w:sz w:val="28"/>
          <w:sz w:val="28"/>
          <w:szCs w:val="28"/>
          <w:rtl w:val="true"/>
          <w:lang w:bidi="fa-IR"/>
        </w:rPr>
        <w:t>کرده‌اند به شعر شاعر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عیرها الواشون أنی أحبها و تلک شکاة ظاهر عنک عارها</w:t>
      </w:r>
    </w:p>
    <w:p>
      <w:pPr>
        <w:pStyle w:val="BookText"/>
        <w:rPr/>
      </w:pPr>
      <w:r>
        <w:rPr>
          <w:rFonts w:ascii="IRNazanin" w:hAnsi="IRNazanin" w:eastAsia="IRNazanin"/>
          <w:color w:val="111111"/>
          <w:sz w:val="28"/>
          <w:sz w:val="28"/>
          <w:szCs w:val="28"/>
          <w:rtl w:val="true"/>
          <w:lang w:bidi="fa-IR"/>
        </w:rPr>
        <w:t>یعنی سخن‌چینان محبوبه مرا سرزنش کردند به اینکه من او را دوست می‌دارم و ننگ این سرزنش از محبوبه من زایل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دنیا چیزهایی را می‌دانند که زایل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معنا که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معنای غیر متداولی است</w:t>
      </w:r>
      <w:r>
        <w:rPr>
          <w:rFonts w:eastAsia="IRNazanin" w:cs="IRNazanin"/>
          <w:color w:val="111111"/>
          <w:sz w:val="28"/>
          <w:szCs w:val="28"/>
          <w:rtl w:val="true"/>
          <w:lang w:bidi="fa-IR"/>
        </w:rPr>
        <w:t>.</w:t>
      </w:r>
    </w:p>
    <w:p>
      <w:pPr>
        <w:pStyle w:val="Heading5"/>
        <w:numPr>
          <w:ilvl w:val="4"/>
          <w:numId w:val="1"/>
        </w:numPr>
        <w:rPr/>
      </w:pPr>
      <w:bookmarkStart w:id="442" w:name="__RefHeading___Toc3767186_3556181022"/>
      <w:bookmarkStart w:id="443" w:name="_Toc162"/>
      <w:bookmarkEnd w:id="442"/>
      <w:r>
        <w:rPr>
          <w:rtl w:val="true"/>
        </w:rPr>
        <w:t>توضیح مراد از اینکه فرمود</w:t>
      </w:r>
      <w:r>
        <w:rPr>
          <w:rtl w:val="true"/>
        </w:rPr>
        <w:t xml:space="preserve">: </w:t>
      </w:r>
      <w:r>
        <w:rPr>
          <w:rtl w:val="true"/>
        </w:rPr>
        <w:t>خداوند جهان را جز به</w:t>
      </w:r>
      <w:r>
        <w:rPr>
          <w:rtl w:val="true"/>
        </w:rPr>
        <w:t xml:space="preserve">" </w:t>
      </w:r>
      <w:r>
        <w:rPr>
          <w:rtl w:val="true"/>
        </w:rPr>
        <w:t>حق</w:t>
      </w:r>
      <w:r>
        <w:rPr>
          <w:rtl w:val="true"/>
        </w:rPr>
        <w:t xml:space="preserve">" </w:t>
      </w:r>
      <w:r>
        <w:rPr>
          <w:rtl w:val="true"/>
        </w:rPr>
        <w:t>و</w:t>
      </w:r>
      <w:r>
        <w:rPr>
          <w:rtl w:val="true"/>
        </w:rPr>
        <w:t xml:space="preserve">" </w:t>
      </w:r>
      <w:r>
        <w:rPr>
          <w:rtl w:val="true"/>
        </w:rPr>
        <w:t>أَجَلٍ مُسَمًّی</w:t>
      </w:r>
      <w:r>
        <w:rPr>
          <w:rtl w:val="true"/>
        </w:rPr>
        <w:t xml:space="preserve">" </w:t>
      </w:r>
      <w:r>
        <w:rPr>
          <w:rtl w:val="true"/>
        </w:rPr>
        <w:t>نیافرید</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حق بودن خلقت آسمانها و زمین، و آنچه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حق بودن همه عوالم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عبث و بی نتیجه نبوده، که موجود شود و بعد معدوم گردد، و دوباره موجود گشته و سپس معدوم شود، بدون اینکه غرضی و هدفی از آن منظور باشد، پس خدای تعالی اگر عالم را خلق کرده به خاطر غایت و نتیجه‌ای بوده که بر خلقت آن مترتب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غایت و نتیجه خلقت هر جزء از عالم جزئی دیگر است، که بعد از آن موجود می‌شود، مانند فرزند که بعد از پدر به وجود می‌آید، پس هر موجود آینده‌ای خلف و نتیجه موجود قبلی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حرف صحیح نیست، چون سراپای عالم با همه اجزایش دائم الوجود نیست بلکه همه آن فانی و هالک است، و قهرا باید نتیجه و هدفی از خلقت آن در بین باشد، که آن نتیجه بعد از فنای آن هویدا می‌شود، و به همین جهت می‌بینیم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 آسمانها و زمین و ما بین آن دو را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هستی عالم تا مدتی معین است، و بنا بر این استفهام در آیه، برای تعجب است، و تعبیر به تفکر در نفوس، از باب به‌کار بردن کنایه 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فراغت خاطر ندارند که در این مساله بیندیشند؟ و آن را در ذهن خود بیاورند؟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کفار از بس سرگرم امور دنیا هستند، و برای آن تلاش نموده، و فکرشان پریشان است که خود را هم فراموش کرده‌اند، و در صورتی که خود را در ذهن خود حاضر سازند، در حقیقت در خویشتن خود قرار گرفته‌اند، آن وقت تفکرشان تفکری با تمرکز خواهد بود، و فکرشان پراکنده و متفرق نخواهد بود، پس آن وقت فکر ایشان را به سوی حق هدایت و به واقع امر ارشاد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تفکرشان در انفسشان،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خود فکر کنند، که یک یکشان حادثند، و حادث محتاج به پدید آورنده‌ای قدیم، زنده، قادر، دانا و حکیم است، پس چنین پدید آورنده‌ای آنچه پدید می‌آورد عبث و بیهوده نمی‌باشد، بلکه به منظور هدفی پدید می‌آورد، که مطلوب و پسندیده است، به طوری که نمی‌توان از آن چشم پوشید، و این هدف چیزی نیست که عاید خود او گردد، برای اینکه او غنی مطلق است، بلکه چیزی است که باز عاید خلق می‌شود، و آن عبارت است از پاداش نیک، و این پاداش نیک ممکن نیست داده شود مگر در برابر عمل صالح، پس باید دینی و شریعتی باشد تا عمل نیک را از عمل زشت مشخص کند، و چون پای دین به میان آید، ناچار باید کلاسی باشد که افراد در آن کلاس امتحان خود را نسبت به آن دین بدهند، و نیز باید عالم دیگری باشد که آنان که در آن کلاس مردود شده‌اند، کیفر، و آنان که موفق شده‌اند پاداش داده شوند، آن کلاس همان دنیا، و آن عالم دیگر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صحیح نیست، برای اینکه هر 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یَتَفَکَّرُوا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سازگاری دارد، اما اتصال 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نمی‌سازد، مگر اینکه از اتصال صدر و ذیل آیه صرف نظر شود، و آن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السَّماواتِ وَ الْأَرْضَ وَ ما بَیْنَهُما إِلَّا بِالْحَقِّ وَ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واقعیت و فکر است که باید در آن امعان و دقت کنند، و بیانش بنا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عالم و جزئی از آن را هم جز به حق نیافریده، حال چه این خلق ملابس و متصف به حق باشد و یا مصاحب و همراه با آن، هر چه باشد، آن را به خاطر غرضی و غایتی حقیقی آفریده، نه اینکه غرضش سرگرمی و عبث بوده باشد، و نیز نیافریده مگر برای مدتی معین، پس هیچ یک از اجزای عالم تا بی نهایت باقی نمی‌ماند، بلکه روزی فانی می‌شود، و وقتی یک یک اجزای عالم، و نیز مجموع آن، مخلوقی دارای نتیجه و غایت باشد، و نیز وقتی هیچ یک از اجزای آن دائمی نباشد، معلوم می‌شود غایت و نتیجه آن بعد از فنای آن مترتب می‌شود، و این همان آخرتی است که بعد از گذشتن عمر دنیا و فنای آن ظاهر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کَثِیراً مِنَ النَّاسِ بِلِقاءِ رَبِّهِمْ 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فعل تعجب در آن نیامده، مع ذلک افاده تعجب می‌کند، هم چنان که آیه با استفهام تعجبی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بازگشت به سوی او در معاد است، و اگر آن را دیدار خوانده، برای این است که کفر</w:t>
      </w:r>
      <w:bookmarkStart w:id="444" w:name="pg10070_95424"/>
    </w:p>
    <w:p>
      <w:pPr>
        <w:pStyle w:val="BookText"/>
        <w:rPr/>
      </w:pPr>
      <w:bookmarkEnd w:id="444"/>
      <w:r>
        <w:rPr>
          <w:rFonts w:ascii="IRNazanin" w:hAnsi="IRNazanin" w:eastAsia="IRNazanin"/>
          <w:color w:val="111111"/>
          <w:sz w:val="28"/>
          <w:sz w:val="28"/>
          <w:szCs w:val="28"/>
          <w:rtl w:val="true"/>
          <w:lang w:bidi="fa-IR"/>
        </w:rPr>
        <w:t>آنان را شگفت‌آورتر سازد، و بفهماند که چطور ممکن است از ناحیه خدا آغاز گردند، ولی سرانجامشان به سوی او نباشد، و به همین جهت مطلب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 تا اشاره کرده باشد به اینکه کفر به معاد فی نفسه چیزی است که قابل 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معاد کافرند، و چون با کفر به معاد، دین حق لغو می‌شود، لذا دنباله آن سرگذشت امت‌های کافر گذشته را خاطرنشان ساخت، باشد که از شنیدن آن عبرت گرفته و از کفر دست بردارند،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و رو کردن زمین برای زراعت و تعمیر و امثال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به ایشان ستم نکرد، بلکه خودشان با کفر و معصیت به خود ستم کردند</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767188_3556181022"/>
      <w:bookmarkStart w:id="446" w:name="_Toc163"/>
      <w:bookmarkEnd w:id="445"/>
      <w:r>
        <w:rPr>
          <w:rtl w:val="true"/>
        </w:rPr>
        <w:t>دو وجه در معنای آیه</w:t>
      </w:r>
      <w:r>
        <w:rPr>
          <w:rtl w:val="true"/>
        </w:rPr>
        <w:t xml:space="preserve">:" </w:t>
      </w:r>
      <w:r>
        <w:rPr>
          <w:rtl w:val="true"/>
        </w:rPr>
        <w:t xml:space="preserve">ثُمَّ کانَ عاقِبَةَ الَّذِینَ أَساؤُا السُّوای أَنْ کَذَّبُوا بِآیاتِ اللَّهِ </w:t>
      </w:r>
      <w:r>
        <w:rPr>
          <w:rtl w:val="true"/>
        </w:rPr>
        <w:t>..."</w:t>
      </w:r>
      <w:bookmarkEnd w:id="4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سرانجام کار ستمگران مذکور را بیان می‌کند، و به همین جهت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چون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اینکه قاعدتا باید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بیاید، و سپس خبر، اگر خبر را مقدم ذکر کرده، برای این است که حصر را افاده کند، و بفهماند که سرانجامشان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در چه چیز بد کردند، و خلاصه متعلق آن را ذکر نکرده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حالتی است که صاحبش از آن در رنج باشد، و مقصود از آن در این جا عذاب بد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لتکذیبهم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لام تعلیل از آن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سوء العذاب سرانجام کار کسانی شد که عمل بد می‌کردند، و غیر این سرانجامی نداشتند، برای اینکه آیات خدا را تکذیب و استهزاء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سرانجام گنه‌کاران را به کفر و تکذیب آیات خدا و استهزای آن کشانید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هر چند این معنا در جای خود صحیح است، و گناه چنین طبعی دارد، و لیکن</w:t>
      </w:r>
    </w:p>
    <w:p>
      <w:pPr>
        <w:pStyle w:val="BookText"/>
        <w:rPr/>
      </w:pPr>
      <w:r>
        <w:rPr>
          <w:rFonts w:ascii="IRNazanin" w:hAnsi="IRNazanin" w:eastAsia="IRNazanin"/>
          <w:color w:val="111111"/>
          <w:sz w:val="28"/>
          <w:sz w:val="28"/>
          <w:szCs w:val="28"/>
          <w:rtl w:val="true"/>
          <w:lang w:bidi="fa-IR"/>
        </w:rPr>
        <w:t>مناسب با مقام همان معنای اول است، چون مقام، مقام انذار و بصیرت و عبرت است، و مناسب با چنین مقامی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گنه‌کاران 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رخ آنان کشیده شود،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گناه مکنید که سرانجام کسانی که قبل از شما گناه کردند این شد که به بزرگترین گناهان یعنی تکذیب آیات خدا و استهزای آن دچار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یَبْدَؤُا الْخَلْقَ ثُمَّ یُعِیدُهُ 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حجت بر معاد را ذکر کرد و تکذیب بسیاری از مردم را خاطرنشان ساخت، نتیجه را به طور خلاصه بیان فرمود،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به دست خدای سبحان است، و همه به سوی او بازمی‌گردند، و مراد از خلق، مخلوقات است، و به همین جهت ضمیر جمع را به آنان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یُبْلِسُ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حال مجرمین را بیان می‌کند، که بعد از قیام ساعت یعنی برگشتن به سوی خدا برای حساب و جزاء،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نومیدی از رحمت خداست، که منشا همه شقاوتها و بدبختی‌ها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لَهُمْ مِنْ شُرَکائِهِمْ شُفَعاءُ وَ کانُوا بِشُرَکائِهِمْ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یاسی که از ناحیه اعمال خودشان دارند، از شفاعت خدایانی هم که در دنیا شریک خدا گرفته بودند، و به آن امید، آنها را می‌پرستیدند،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مایوس خواهند شد، و عبادت بت‌ها را پنهان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بِشُرَکائِهِمْ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پرستشی را که نسبت به شرکاء داشتند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یَوْمَئِذٍ یَتَفَرَّقُونَ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بستانی است که حسن منظر و خوشبویی او به نهایت رسیده باشد </w:t>
      </w:r>
      <w:r>
        <w:rPr>
          <w:rStyle w:val="FootnoteAnchor"/>
          <w:rtl w:val="true"/>
        </w:rPr>
        <w:footnoteReference w:id="380"/>
      </w:r>
      <w:r>
        <w:rPr>
          <w:rFonts w:ascii="IRNazanin" w:hAnsi="IRNazanin" w:eastAsia="IRNazanin"/>
          <w:color w:val="111111"/>
          <w:sz w:val="28"/>
          <w:sz w:val="28"/>
          <w:szCs w:val="28"/>
          <w:rtl w:val="true"/>
          <w:lang w:bidi="fa-IR"/>
        </w:rPr>
        <w:t>، و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اثر نیکی است که همه آن را مستحسن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فرح می‌کنند، بقدری که اثر و نشانه تنعم در سیمایشان ظاهر شود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447" w:name="pg10070_95426"/>
    </w:p>
    <w:p>
      <w:pPr>
        <w:pStyle w:val="BookText"/>
        <w:rPr/>
      </w:pPr>
      <w:bookmarkEnd w:id="447"/>
      <w:r>
        <w:rPr>
          <w:rFonts w:ascii="IRNazanin" w:hAnsi="IRNazanin" w:eastAsia="IRNazanin"/>
          <w:color w:val="111111"/>
          <w:sz w:val="28"/>
          <w:sz w:val="28"/>
          <w:szCs w:val="28"/>
          <w:rtl w:val="true"/>
          <w:lang w:bidi="fa-IR"/>
        </w:rPr>
        <w:t>و مراد از تفرق خلق در روز قیامت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از مجرمان جدا می‌گردند، یکی به آتش، و دیگری به بهشت وارد می‌شود، همان طور که دو آیه بعد آن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این تمایز در وجود، همان حقیقتی است که خدای تعالی آن را برهان بر ثبوت معاد گرفت،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اجْتَرَحُوا السَّیِّئاتِ أَنْ نَجْعَلَهُمْ کَالَّذِینَ آمَنُوا وَ عَمِلُوا الصَّالِحاتِ سَواءً مَحْیاهُمْ وَ مَماتُهُمْ ساءَ ما یَحْکُمُونَ</w:t>
      </w:r>
      <w:r>
        <w:rPr>
          <w:rFonts w:eastAsia="IRNazanin" w:cs="IRNazanin"/>
          <w:color w:val="111111"/>
          <w:sz w:val="28"/>
          <w:szCs w:val="28"/>
          <w:rtl w:val="true"/>
          <w:lang w:bidi="fa-IR"/>
        </w:rPr>
        <w:t>"</w:t>
      </w:r>
    </w:p>
    <w:p>
      <w:pPr>
        <w:pStyle w:val="BookText"/>
        <w:rPr/>
      </w:pP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767190_3556181022"/>
      <w:bookmarkStart w:id="449" w:name="_Toc164"/>
      <w:bookmarkEnd w:id="448"/>
      <w:r>
        <w:rPr>
          <w:rtl w:val="true"/>
        </w:rPr>
        <w:t>نکاتی که از آیه</w:t>
      </w:r>
      <w:r>
        <w:rPr>
          <w:rtl w:val="true"/>
        </w:rPr>
        <w:t xml:space="preserve">:" </w:t>
      </w:r>
      <w:r>
        <w:rPr>
          <w:rtl w:val="true"/>
        </w:rPr>
        <w:t xml:space="preserve">فَسُبْحانَ اللَّهِ حِینَ تُمْسُونَ وَ حِینَ تُصْبِحُونَ وَ لَهُ الْحَمْدُ </w:t>
      </w:r>
      <w:r>
        <w:rPr>
          <w:rtl w:val="true"/>
        </w:rPr>
        <w:t xml:space="preserve">..." </w:t>
      </w:r>
      <w:r>
        <w:rPr>
          <w:rtl w:val="true"/>
        </w:rPr>
        <w:t>استفاده می‌شود</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حِینَ تُمْسُونَ وَ حِینَ تُصْبِحُونَ وَ لَهُ الْحَمْدُ فِی السَّماواتِ وَ الْأَرْضِ وَ عَشِیًّا وَ 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بیان داشت که خدا خلقت را آغاز کرده، و سپس ایشان را برای لقای خود مبعوث می‌کند، و سپس به دو طایفه بهشتی و دوزخی، متنعم و معذب متفرق می‌کند، مؤمنین را که اعمال صالح می‌کنند به سوی بهشت، و کفار را که آیات خدا را تکذیب می‌کنند به دوزخ می‌برد، و نیز بعد از آنکه خاطرنشان ساخت که تکذیب‌کنندگان آیات خدا در دنیا نیرومند و مرفه و توانگر هستند، و لیکن آخرت را فراموش کرده و در نتیجه آیات خدای را تکذیب نموده، و بدان استهزاء کردند، و سرانجام کارشان منتهی به عذاب استیصال شد، و این عذاب کیفر ظلمی بود که خودشان به خود کردند، و خدا به آنان ظلم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بیان مزبور، این معنا به دست آمد که در دار خلقت تدبیری الهی و متقن در کار هست، تدبیری که بهتر از آن و زیباتر از آن تصور ندارد، و نیز به دست آمد که انسانها در سیر تاریخی خود گناهان و خطاهایی در عقیده داشته، و در باره پروردگار خود مرتکب بدیها، و اسائه ادبها شدند، شریک‌هایی برایش تراشیده، و دیدارش را منکر شدند، و گناهانی دیگر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دنبالش خدای را در هر زمان متجدد تسبیح، و بر صنع و تدبیرش در آسمانها و زمین یعنی در سراسر عالم مشهود تحمید کرده، پس خدا از آن عقاید باطل و اعمال زشت منزه است، و در تمامی آنچه در آسمان و زمین آفریده محمود و ستایش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حمد و تسبیح چند نکته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تحمید در آیه شریفه انشایی، و از ناحیه خود خدای تعالی است، نه اینکه برای دیگران انشاء کرده باشد، تا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سبحان اللَّه، و قولوا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و تحمید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اولین بار نیست که خدا خود را تسبیح و تحمید گفته، بلکه در کلام مجیدش مکرر 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تسبیح و تحمید معنای مطلق آن است، نه نمازهای واجب روزانه، که بیشتر مفسرین </w:t>
      </w:r>
      <w:r>
        <w:rPr>
          <w:rStyle w:val="FootnoteAnchor"/>
          <w:rtl w:val="true"/>
        </w:rPr>
        <w:footnoteReference w:id="385"/>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است معترضه، که بین معطوف و معطوف علیه واقع شده دو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عطفند بر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در نتیجه صبح و عصر مخصوص تسبیح و سماوات و ارض و ظهر و شب مخصوص حمد شود، بلکه همه این اوقات مخصوص تسبیح، و همه مکانها مخصوص 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سیاق آیه اشاره می‌کند به اینکه خلقت و تدبیری که در آسمانها و زمین هست مخصوص خدا است، که با حسنش اقتضای حمد و ثنای خدای سبحان را دارد، و نیز می‌رساند که انسان در سیر تاریخ و در زمانهای مختلف، شرک و گناهانی مرتکب شده، که ساحت مقدس خدای تعالی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اعتبار دیگری را در نظر گرفت که با آن اعتبار تحمید و تسبیح مربوط به یک چیز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با همه دگرگونیها و گذشتن‌هایش، خود یکی از موجودات آسمانها و زمین است، و با وجود خود، خدای را ثنا می‌گوید، آن گاه آنچه در آسمانها و زمین است، با فقر و حاجتی که به خدای تعالی دارد، و ذلتی که در پیشگاه او دارد و نقصی که نسبت به کمال او دارد، او را تسبیح گفته و از نقص و حاجت و ذلتی که در خویش سراغ دارد منزه می‌دارد، هم چنان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و این اعتبار هر چند که در جای خود صحیح است لیکن منظور نظر دو آیه مورد بحث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معنای دو آیه اقوال مختلف دیگری دارند، که مهم‌ترین آنها را در آنجا که</w:t>
      </w:r>
    </w:p>
    <w:p>
      <w:pPr>
        <w:pStyle w:val="BookText"/>
        <w:rPr/>
      </w:pPr>
      <w:r>
        <w:rPr>
          <w:rFonts w:ascii="IRNazanin" w:hAnsi="IRNazanin" w:eastAsia="IRNazanin"/>
          <w:color w:val="111111"/>
          <w:sz w:val="28"/>
          <w:sz w:val="28"/>
          <w:szCs w:val="28"/>
          <w:rtl w:val="true"/>
          <w:lang w:bidi="fa-IR"/>
        </w:rPr>
        <w:t>وجوه را ذکر می‌کردیم،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شریفه در باره صبح و عصر و ظهر،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ولی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نیاورد،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است که کلمه مذکور فعلی از باب افعال از آن مشتق نشده،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 و صباح و 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امساء و اصباح و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مشتق شده است، و داخل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 و صباح و 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w:t>
      </w:r>
      <w:r>
        <w:rPr>
          <w:rStyle w:val="FootnoteAnchor"/>
          <w:rtl w:val="true"/>
        </w:rPr>
        <w:footnoteReference w:id="38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تُمْسُونَ وَ حِینَ تُصْبِحُونَ و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می‌کنید و صبح و ظهر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خطاب از باب التفات است، و یا نکته‌ای دیگر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التفات نیست، بلکه از باب تعمیم خطابی است که در آغاز سوره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بعد از بیان حقایق، هنگام نتیجه گرفتن رو به همه بشر نموده، و فرموده است حال که مطلب از این قرار است، پس برای شما ای گروه بشر ثابت شد که خدا هنگامی که شما آدمیان داخل عصر و صبح و شب و ظهر می‌شوید، منزه است، و در همه آسمانها و زمین ثنایی جمیل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تعمیم در خطاب، در آیه قبلی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خلقت را آغاز کرده، و آن را اعاده می‌دهد، و به سویش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 الْأَرْضَ بَعْدَ مَوْتِها وَ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 و زمین را بعد از مردنش زنده می‌کند، و شما نیز این طور بیرون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بیرون آوردن زنده از مرده و به عکس، خلقت موجودات زنده از زمین مرده، و دوباره خاک کردن آنهاست، ولی بعضی </w:t>
      </w:r>
      <w:r>
        <w:rPr>
          <w:rStyle w:val="FootnoteAnchor"/>
          <w:rtl w:val="true"/>
        </w:rPr>
        <w:footnoteReference w:id="388"/>
      </w:r>
      <w:r>
        <w:rPr>
          <w:rFonts w:ascii="IRNazanin" w:hAnsi="IRNazanin" w:eastAsia="IRNazanin"/>
          <w:color w:val="111111"/>
          <w:sz w:val="28"/>
          <w:sz w:val="28"/>
          <w:szCs w:val="28"/>
          <w:rtl w:val="true"/>
          <w:lang w:bidi="fa-IR"/>
        </w:rPr>
        <w:t>آن را تفسیر کرده‌اند به اینکه مؤمن از کافر و کافر از مؤمن خلق می‌کند، چون خود خدای تعالی کافر را مرده، و مؤمن را زنده نامیده،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آخر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بعد از مردنش زنده می‌کند، منظور آن حالتی است</w:t>
      </w:r>
      <w:bookmarkStart w:id="450" w:name="pg10070_95429"/>
    </w:p>
    <w:p>
      <w:pPr>
        <w:pStyle w:val="BookText"/>
        <w:rPr/>
      </w:pPr>
      <w:bookmarkEnd w:id="450"/>
      <w:r>
        <w:rPr>
          <w:rFonts w:ascii="IRNazanin" w:hAnsi="IRNazanin" w:eastAsia="IRNazanin"/>
          <w:color w:val="111111"/>
          <w:sz w:val="28"/>
          <w:sz w:val="28"/>
          <w:szCs w:val="28"/>
          <w:rtl w:val="true"/>
          <w:lang w:bidi="fa-IR"/>
        </w:rPr>
        <w:t>که زمین در فصل بهار به خود می‌گیرد، و گیاهان از آن بیرون آمده و سبز و خرم می‌شود، و منظور از مردن زمین، خمودی آن در فصل پاییز و زمستان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چنین از قبرهایتان بیرون می‌شوید، خداوند به احیای جدیدی زنده‌تان می‌کند، هم چنان که همه‌ساله زمین را به احیای جدیدی، بعد از مردنش زنده می‌کند و تفسیر صدر و ذیل این آیه در آیات نظیر آن گذشت</w:t>
      </w:r>
      <w:r>
        <w:rPr>
          <w:rFonts w:eastAsia="IRNazanin" w:cs="IRNazanin"/>
          <w:color w:val="111111"/>
          <w:sz w:val="28"/>
          <w:szCs w:val="28"/>
          <w:rtl w:val="true"/>
          <w:lang w:bidi="fa-IR"/>
        </w:rPr>
        <w:t>.</w:t>
      </w:r>
    </w:p>
    <w:p>
      <w:pPr>
        <w:pStyle w:val="Heading4"/>
        <w:numPr>
          <w:ilvl w:val="3"/>
          <w:numId w:val="1"/>
        </w:numPr>
        <w:rPr/>
      </w:pPr>
      <w:bookmarkStart w:id="451" w:name="__RefHeading___Toc3767192_3556181022"/>
      <w:bookmarkStart w:id="452" w:name="_Toc165"/>
      <w:bookmarkEnd w:id="451"/>
      <w:r>
        <w:rPr>
          <w:rtl w:val="true"/>
        </w:rPr>
        <w:t xml:space="preserve">بحث روایتی </w:t>
      </w:r>
      <w:r>
        <w:rPr>
          <w:rtl w:val="true"/>
        </w:rPr>
        <w:t>(</w:t>
      </w:r>
      <w:r>
        <w:rPr>
          <w:rtl w:val="true"/>
        </w:rPr>
        <w:t>نقد روایاتی که در ذیل آیه</w:t>
      </w:r>
      <w:r>
        <w:rPr>
          <w:rtl w:val="true"/>
        </w:rPr>
        <w:t xml:space="preserve">:" </w:t>
      </w:r>
      <w:r>
        <w:rPr>
          <w:rtl w:val="true"/>
        </w:rPr>
        <w:t xml:space="preserve">غُلِبَتِ الرُّومُ </w:t>
      </w:r>
      <w:r>
        <w:rPr>
          <w:rtl w:val="true"/>
        </w:rPr>
        <w:t xml:space="preserve">..." </w:t>
      </w:r>
      <w:r>
        <w:rPr>
          <w:rtl w:val="true"/>
        </w:rPr>
        <w:t>و شرط بندی با مشرکین بر سر غلبه روم نقل شده</w:t>
      </w:r>
      <w:r>
        <w:rPr>
          <w:rtl w:val="true"/>
        </w:rPr>
        <w:t>)</w:t>
      </w:r>
      <w:bookmarkEnd w:id="452"/>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حسن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ابن منذر، ابن ابی حاتم،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ضیاء از ابن عباس روایت کرده‌اند که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توضیحش گفته که مشرکین میل داشتند فارس به روم غلبه کند، چون فارسیان نیز مانند ایشان مشرک بودند، ولی مسلمانان دلشان می‌خواست که روم بر فارس غلبه کند، برای اینکه رومیان اهل کتاب بودند، جریان به گوش ابی بکر رسید، و او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ایشان به زودی غلبه می‌کنند، ابو بکر پاسخ آن جناب را به مردم رسانید، مشرکین گفتند مدتی برای این پیشگویی مقرر کن، اگر در این مدت فارسیان غلبه کردند، شما فلان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بدهید، و اگر رومیان غلبه کردند ما فلان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می‌دهیم، ابو بکر مدت پنج سال معین کرد، و در این مدت امپراطوری روم بر دیگری غلبه نکرد، ابو بکر جریان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ده سال معین نکردی، آن گاه چیزی نگذشت که روم بر فارس غلبه کرد، و در این باره آیه شریفه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رومیان هم مغلوب شدند، و هم غلبه کردند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 مِنْ بَعْدُ وَ 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در روز جنگ بدر رومیان غلبه کردند و مسلمین خوشحال شدند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معنا روایات دیگری هست که تا حدی با هم اختلاف دارند، مثلا در بعضی آمده که این شرطبندی و قمار بین ابی بکر و ابی بن خلف بوده، و در بعضی دیگر آمده که در حقیقت بین همه مسلمین و همه مشرکین بوده، چیزی که هست ابو بکر از طرف مسلمانان، و ابی از طرف مشرکین شرط بسته‌اند، و در بعضی دیگر آمده که اصلا بین دو طرف بوده، نه شخص ابی بکر و ابی، و در بعضی دیگر مانند روایتی که ما نقل کردیم آمده که بین شخص ابی بکر و همه مشرکین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باره مدت شرطبندی در بعضی سه سال، و در بعضی پنج سال، و در بعضی شش سال، و در بعضی هفت سال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بعضی از آنها آمده که مدت مقرر هفت سال بود، و در مکه به سرآمد، و ابو بکر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آن را تمدید کرد، تا آنکه رومیان غلبه کردند، و در بعضی دیگر مخالف این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بعضی آمده که مدت دوم نیز در مکه منقضی شد، و در بعضی دیگر آمده که بعد از هجرت به سرآمد، و غلبه روم در روز جنگ بدر اتفاق افتاد، و در بعضی دیگر آمده که در روز حدیبیه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بعضی از آن روایات آمده که ابو بکر وقتی بر سر غلبه روم با مشرکین قمار زد، شرطی از ایشان گرفت، و آن عبارت بود از صد شتر چاق و فربه، و آن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فرمود این حلال نیست، صدقه‌اش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همه روایات در آن اتفاق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با مشرکین شرط بسته، و شرط را برد، و این شرطبندی و قمار به اشاره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بعد توجیه کرده‌اند به اینکه این جریان قبل از نزول حرمت قمار بوده، چون قمار با شراب در یک آیه تحریم شد، و آن اواخر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ما در تفسیر آیه تحریم شراب و قمار گفتیم که شراب از همان اول بعثت حرام بوده، و حرمت آن و زنا در دین جدید معروف بوده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این خمر و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شراب و قمار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 آیه بقره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قُلْ فِیهِما إِثْمٌ کَبِیرٌ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اثم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w:t>
      </w:r>
    </w:p>
    <w:p>
      <w:pPr>
        <w:pStyle w:val="BookText"/>
        <w:rPr/>
      </w:pPr>
      <w:r>
        <w:rPr>
          <w:rFonts w:ascii="Amiri" w:hAnsi="Amiri" w:eastAsia="Amiri" w:cs="Amiri"/>
          <w:color w:val="111111"/>
          <w:sz w:val="28"/>
          <w:sz w:val="28"/>
          <w:szCs w:val="28"/>
          <w:rtl w:val="true"/>
          <w:lang w:bidi="ar-SA"/>
        </w:rPr>
        <w:t>اعراف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حرام است و با در نظر داشتن این که سوره اعراف از سوره‌های قدیمی قرآن است که در مکه نازل شده محال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اشاره کرده باشد که با مشرکین قمار و شرطبندی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هم که حرمت قمار در اواخر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اشکال دیگری که بر این روایات وارد است، این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ابی بکر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 ببر و صدقه بده، چون این حرف را با هیچ یک از موازین فقهی نمی‌شود تصحیح کرد، مگر چیزی که مال مردم و حرام است می‌شود صدقه داد؟ آن گاه برای رفع این اشکال دست و پای زیادی زده‌اند، ولی هر چه بیشتر دست و پا کرده‌اند اشکال بزرگتر شده است، اشکال دیگری که به روایت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فارسیان را بت‌پرست دانست در حالی که فارسیان هر چند مشرک بودند اما بت برای خود درست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دنیای حاضر را می‌بینند، و در باره آخرت، خود را به غفلت می‌زنند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خصال آمده که از امام صادق 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قرآن نظر نمی‌کنند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یَوْمَئِذٍ یَتَفَرَّقُونَ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جهنم و بهشت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453" w:name="pg10070_95432"/>
    </w:p>
    <w:p>
      <w:pPr>
        <w:pStyle w:val="Heading3"/>
        <w:numPr>
          <w:ilvl w:val="2"/>
          <w:numId w:val="1"/>
        </w:numPr>
        <w:rPr/>
      </w:pPr>
      <w:bookmarkStart w:id="454" w:name="__RefHeading___Toc3767194_3556181022"/>
      <w:bookmarkStart w:id="455" w:name="_Toc166"/>
      <w:bookmarkEnd w:id="453"/>
      <w:bookmarkEnd w:id="454"/>
      <w:r>
        <w:rPr>
          <w:rtl w:val="true"/>
        </w:rPr>
        <w:t xml:space="preserve">سوره الروم </w:t>
      </w:r>
      <w:r>
        <w:rPr>
          <w:rtl w:val="true"/>
        </w:rPr>
        <w:t>(</w:t>
      </w:r>
      <w:r>
        <w:rPr/>
        <w:t>30</w:t>
      </w:r>
      <w:r>
        <w:rPr>
          <w:rtl w:val="true"/>
        </w:rPr>
        <w:t xml:space="preserve">): </w:t>
      </w:r>
      <w:r>
        <w:rPr>
          <w:rtl w:val="true"/>
        </w:rPr>
        <w:t xml:space="preserve">آیات </w:t>
      </w:r>
      <w:r>
        <w:rPr/>
        <w:t>20</w:t>
      </w:r>
      <w:r>
        <w:rPr>
          <w:rtl w:val="true"/>
        </w:rPr>
        <w:t xml:space="preserve"> </w:t>
      </w:r>
      <w:r>
        <w:rPr>
          <w:rtl w:val="true"/>
        </w:rPr>
        <w:t xml:space="preserve">تا </w:t>
      </w:r>
      <w:r>
        <w:rPr/>
        <w:t>26</w:t>
      </w:r>
      <w:bookmarkEnd w:id="455"/>
    </w:p>
    <w:p>
      <w:pPr>
        <w:pStyle w:val="Heading4"/>
        <w:numPr>
          <w:ilvl w:val="3"/>
          <w:numId w:val="1"/>
        </w:numPr>
        <w:rPr/>
      </w:pPr>
      <w:bookmarkStart w:id="456" w:name="__RefHeading___Toc3767196_3556181022"/>
      <w:bookmarkStart w:id="457" w:name="_Toc167"/>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767198_3556181022"/>
      <w:bookmarkStart w:id="459" w:name="_Toc168"/>
      <w:bookmarkEnd w:id="458"/>
      <w:r>
        <w:rPr>
          <w:rtl w:val="true"/>
        </w:rPr>
        <w:t>ترجمه آیات</w:t>
      </w:r>
      <w:bookmarkEnd w:id="459"/>
    </w:p>
    <w:p>
      <w:pPr>
        <w:pStyle w:val="BookText"/>
        <w:rPr/>
      </w:pPr>
      <w:r>
        <w:rPr>
          <w:rFonts w:ascii="IRNazanin" w:hAnsi="IRNazanin" w:eastAsia="IRNazanin"/>
          <w:color w:val="111111"/>
          <w:sz w:val="28"/>
          <w:sz w:val="28"/>
          <w:szCs w:val="28"/>
          <w:rtl w:val="true"/>
          <w:lang w:bidi="fa-IR"/>
        </w:rPr>
        <w:t>و یکی از آیاتش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خاک آفرید و سپس ناگهان بشری هستید که منتشر می‌شوید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آیات او این است که برای شما از خود شما همسرانی خلق کرد تا به سوی آنان میل کنید و آرامش گیرید و بین شما مودت و رحمت قرار داد و در همین آیتها هست برای مردمی که تفکر 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460" w:name="pg10070_95433"/>
    </w:p>
    <w:p>
      <w:pPr>
        <w:pStyle w:val="BookText"/>
        <w:rPr/>
      </w:pPr>
      <w:bookmarkEnd w:id="460"/>
      <w:r>
        <w:rPr>
          <w:rFonts w:ascii="IRNazanin" w:hAnsi="IRNazanin" w:eastAsia="IRNazanin"/>
          <w:color w:val="111111"/>
          <w:sz w:val="28"/>
          <w:sz w:val="28"/>
          <w:szCs w:val="28"/>
          <w:rtl w:val="true"/>
          <w:lang w:bidi="fa-IR"/>
        </w:rPr>
        <w:t xml:space="preserve">و یکی از آیات او خلقت آسمانها و زمین و اختلاف زبانهای شما و رنگهایتان است که در اینها آیاتی است برای دانایان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آیاتش خوابیدنتان در شب و طلب روزیتان در روز است که در این، آیت‌ها هست برای مردمی که بشنوند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آیات او این است که برق را به شما نشان می‌دهد که شما به خوف و طمع درآیید و از بالا آبی نازل می‌کند پس با آن آب زمین را بعد از مردنش زنده می‌کند، در این نیز آیت‌ها هست برای مردمی که تعقل کنند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آیات او این است که آسمان و زمین را با امر خود سر پا نگه داشته پس چون شما را با یک دعوت می‌خواند همه از زمین خارج می‌شوید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اوست آن کس که در آسمانها و زمین است و همه او را عبادت می‌کنند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61" w:name="__RefHeading___Toc3767200_3556181022"/>
      <w:bookmarkStart w:id="462" w:name="_Toc169"/>
      <w:bookmarkEnd w:id="461"/>
      <w:r>
        <w:rPr>
          <w:rtl w:val="true"/>
        </w:rPr>
        <w:t>بیان آیات</w:t>
      </w:r>
      <w:bookmarkEnd w:id="462"/>
    </w:p>
    <w:p>
      <w:pPr>
        <w:pStyle w:val="Heading5"/>
        <w:numPr>
          <w:ilvl w:val="4"/>
          <w:numId w:val="1"/>
        </w:numPr>
        <w:rPr/>
      </w:pPr>
      <w:bookmarkStart w:id="463" w:name="__RefHeading___Toc3767202_3556181022"/>
      <w:bookmarkStart w:id="464" w:name="_Toc170"/>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در این فصل عده‌ای از آیات را که بر وحدانیت خدای تعالی در ربوبیت و الوهیت دلالت می‌کند، ذکر فرموده، و در آن به امتزاج و آمیختگی خلقت با تدبیر، نیز اشاره شده، تا بدین وسیله روشن گردد که ربوبیت به معنای مالکیت تدبیر، و الوهیت به معنای معبود بودن به حق، مخصوص خدا است، و کسی جز خدا مستحق آن نیست، و چنین نیست که وثنی‌ها پنداشته‌اند که خلقت تنها از خدا است، ولی تدبیر و عبادت از آن بت‌ها است، باید بت‌ها را پرستید، تا شفیعان ما در درگاه خدا شوند، و خدای سبحان جز بر ارباب و آلهه ربوبیتی ندارد، و ربوبیت موجودات از آن آلهه است</w:t>
      </w:r>
      <w:r>
        <w:rPr>
          <w:rFonts w:eastAsia="IRNazanin" w:cs="IRNazanin"/>
          <w:color w:val="111111"/>
          <w:sz w:val="28"/>
          <w:szCs w:val="28"/>
          <w:rtl w:val="true"/>
          <w:lang w:bidi="fa-IR"/>
        </w:rPr>
        <w:t>.</w:t>
      </w:r>
    </w:p>
    <w:p>
      <w:pPr>
        <w:pStyle w:val="Heading5"/>
        <w:numPr>
          <w:ilvl w:val="4"/>
          <w:numId w:val="1"/>
        </w:numPr>
        <w:rPr/>
      </w:pPr>
      <w:bookmarkStart w:id="465" w:name="__RefHeading___Toc3767204_3556181022"/>
      <w:bookmarkStart w:id="466" w:name="_Toc171"/>
      <w:bookmarkEnd w:id="465"/>
      <w:r>
        <w:rPr>
          <w:rtl w:val="true"/>
        </w:rPr>
        <w:t>اشاره به مراد از اینکه در مقام بر شمردن آیات خود فرموده است خدا شما را از خاک آفرید</w:t>
      </w:r>
      <w:bookmarkEnd w:id="4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خَلَقَکُمْ مِنْ تُرابٍ ثُمَّ إِذا أَنْتُمْ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فرموده شما را از خاک خلق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شما افراد بشر بالأخره منتهی به زمین می‌شود، چون مراتب تکون و پیدایش انسان چه مرتبه نطفه، و چه علقه، و چه مضغه، و چه مراتب بعد از آن بالأخره از مواد غذایی زمین است که پدر و مادر او می‌خورند، و فرزند در صلب پدر و رحم مادر رشد می‌کند، پس انسان پیدایشش از عناصر زمین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ادب، فجائیه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زمین خلق کرد، ناگهان</w:t>
      </w:r>
      <w:bookmarkStart w:id="467" w:name="pg10070_95434"/>
    </w:p>
    <w:p>
      <w:pPr>
        <w:pStyle w:val="BookText"/>
        <w:rPr/>
      </w:pPr>
      <w:bookmarkEnd w:id="467"/>
      <w:r>
        <w:rPr>
          <w:rFonts w:ascii="IRNazanin" w:hAnsi="IRNazanin" w:eastAsia="IRNazanin"/>
          <w:color w:val="111111"/>
          <w:sz w:val="28"/>
          <w:sz w:val="28"/>
          <w:szCs w:val="28"/>
          <w:rtl w:val="true"/>
          <w:lang w:bidi="fa-IR"/>
        </w:rPr>
        <w:t>انسانی تمام عیار شدید، و به روی زمین منتشر گشتید، با اینکه انتظار می‌رود از زمین مرده مرده‌ای دیگر پدید آید، نه موجودی جاندار، لیکن ناگهان و یک دفعه موجودی زنده و با شعور و عقل گشته، و برای تدبیر امر زندگی خود در روی زمین به جنب و جوش درآمدید،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انسان یعنی جمع کردن اجزاء و مواد زمینی، و آنها را بهم ترکیب کردن، آیتی و همه آن را انسانی دارای حیات و شعور عقلی ساختن، آیتی و یا آیاتی دیگر است که بر وجود صانعی زنده و علیم دلالت می‌کند، صانعی که امور را تدبیر می‌کند، و این نظام عجیب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معنایی که برای آیه شد، روشن گردید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بعدیت و تاخیر رتبی است، و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خلقکم</w:t>
      </w:r>
      <w:r>
        <w:rPr>
          <w:rFonts w:eastAsia="IRNazanin" w:cs="IRNazanin"/>
          <w:color w:val="111111"/>
          <w:sz w:val="28"/>
          <w:szCs w:val="28"/>
          <w:rtl w:val="true"/>
          <w:lang w:bidi="fa-IR"/>
        </w:rPr>
        <w:t>".</w:t>
      </w:r>
    </w:p>
    <w:p>
      <w:pPr>
        <w:pStyle w:val="Heading5"/>
        <w:numPr>
          <w:ilvl w:val="4"/>
          <w:numId w:val="1"/>
        </w:numPr>
        <w:rPr/>
      </w:pPr>
      <w:bookmarkStart w:id="468" w:name="__RefHeading___Toc3767206_3556181022"/>
      <w:bookmarkStart w:id="469" w:name="_Toc172"/>
      <w:bookmarkEnd w:id="468"/>
      <w:r>
        <w:rPr>
          <w:rtl w:val="true"/>
        </w:rPr>
        <w:t>بیان اینکه خلقت ازواج و جعل مودت و مهربانی بین زن و مرد از آیات خدا است</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نر و ماده حیوانات در صورتی که جفت هم شده باشند اطلاق می‌شود، هم چنان که به هر یک از دو قرین چه حیوان و چه غیر حیوان نیز زوج گفته می‌شود،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دو زوج قرار داد، یکی نر و یکی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گفتیم که تو و زوجت در بهشت منزل کنید، و اگر به ماده از حیوانات و مخصوصا انسان زوجه می‌گویند، لغت نازیبا و غیر فصیح است، که جمعش زوجات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زوج ازواج می‌آید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لَکُمْ مِنْ أَنْفُسِکُمْ أَزْواجاً لِتَسْکُنُوا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برای شما و یا برای اینکه به شما نفع برساند از جنس خودتان زوج آفرید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یک از مرد و زن دستگاه تناسلی دارند که با دستگاه تناسلی دیگری کامل می‌گردد و از مجموع آن دو توالد و تناسل صورت می‌گیرد، پس هر یک از آن دو فی نفسه ناقص، و محتاج به طرف دیگر است، و از مجموع آن دو، واحدی تام و تمام درست می‌شود، و به خاطر همین نقص و احتیاج است که هر یک به سوی دیگری حرکت می‌کند، و چون بدان رسید آرام می‌شود، چون هر ناقصی مشتاق به کمال است، و هر محتاجی مایل به زوال حاجت و فقر خویش است، و این حالت همان شهوتی است که در هر یک از این دو طرف به ودیعت نهاده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معنای محبتی است که اثرش در مقام عمل ظاهر باشد، در نتیجه نسبت مودت به محبت نسبت خضوع است به خشوع، چون خضوع آن خشوعی را گویند که در مقام عمل اثرش هویدا شود، به خلاف خشوع که به معنای نوعی تاثر نفسانی است، که از مشاهده عظمت و کبریایی در دل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نوعی تاثیر نفسانی است، که از مشاهده محرومیت محرومی که کمالی را ندارد، و محتاج به رفع نقص است، در دل پدید می‌آید، و صاحبدل را وادار می‌کند به اینکه در مقام برآید و او را از محرومیت نجات داده و نقصش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روشن‌ترین جلوه‌گاه‌ها و موارد خودنمایی مودت و رحمت، جامعه کوچک خانواده است، چون زن و شوهر در محبت و مودت ملازم یکدیگرند، و این دو با هم و مخصوصا زن، فرزندان کوچکتر را رحم می‌کنند، چون در آنها ضعف و عجز مشاهده می‌کنند، و می‌بینند که طفل صغیرشان نمی‌تواند حوائج ضروری زندگی خود را تامین کند، لذا آن محبت و مودت وادارشان می‌کند به اینکه در حفظ و حراست، و تغذیه، لباس، منزل، و تربیت او بکوشند، و اگر این رحمت نبود، نسل به کلی منقطع می‌شد، و هرگز نوع بشر دوام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مورد مودت و رحمتی است که در جامعه بزرگ شهری، و در میان افراد جامعه مشاهده می‌شود، یکی از افراد وقتی هم شهری خود را می‌بیند، با او انس می‌گیرد، و احساس محبت می‌کند، و به مسکینان و ناتوانان اهل شهر خود که نمی‌توانند به واجبات زندگی خود قیام کنند، ترحم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از سیاق برمی‌آید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مودت و رحمت خانوادگی است، هر چند که اطلاق آیه شامل دومی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قومی در باره اصول تکوینی خویش بیندیشند که آن اصول مرد و زن را وادار کرده به اینکه تشکیل جامعه خانوادگی دهند، و نیز آن دو را به مودت و رحمت واداشت، و آن مودت و رحمت نیز اجتماع مدنی و شهری را پدید آورد، و چه آثاری بر این اجتماع مترتب شد، نوع بشری بقاء یافت، و زندگی دنیایی و آخرتی انسان به کمال رسید، آن وقت متوجه می‌شوند که چه آیات عجیبی در آنها هست، و خدای تعالی چه تدابیری در امر این نوع از موجودات به کار برده، تدابیری که عقل را حیران و دهشت زده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از اختلاف لسانها، اختلاف واژه‌ها باشد، که یکی عربی، و یکی فارسی،</w:t>
      </w:r>
      <w:bookmarkStart w:id="470" w:name="pg10070_95436"/>
    </w:p>
    <w:p>
      <w:pPr>
        <w:pStyle w:val="BookText"/>
        <w:rPr/>
      </w:pPr>
      <w:bookmarkEnd w:id="470"/>
      <w:r>
        <w:rPr>
          <w:rFonts w:ascii="IRNazanin" w:hAnsi="IRNazanin" w:eastAsia="IRNazanin"/>
          <w:color w:val="111111"/>
          <w:sz w:val="28"/>
          <w:sz w:val="28"/>
          <w:szCs w:val="28"/>
          <w:rtl w:val="true"/>
          <w:lang w:bidi="fa-IR"/>
        </w:rPr>
        <w:t>و یکی اردو، و یکی چیز دیگر است، و نیز مراد از اختلاف الوان اختلاف نژادهای مختلف از نظر رنگ باشد که یکی سفید پوست، دیگری سیاه، یکی زرد پوست، و دیگری سرخ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اختلاف لسان شامل اختلاف در لهجه‌ها، و اختلاف آهنگ صداها نیز بشود، چون می‌بینیم که در یک زبان بین این شهر و آن شهر، و حتی این ده و ده مجاورش اختلاف در لهجه هست، هم چنان که اگر دقت شود خواهیم دید که تن صدای دو نفر مثل هم نیست، و همچنین ممکن است اختلاف الوان شامل افراد از یک نژاد نیز بشود، چون اگر دقت شود دو نفر از یک نژاد رنگشان عین هم نیست، و این معنا از نظر علمای این فن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متفکرین و اهل بحث که پیرامون عالم کبیر بحث می‌کنند، در نظام خلقت، به آیاتی دقیق برمی‌خورند که دلالت می‌کند بر اینکه عالم صنع و ایجاد با نظامی که در آن جاری است ممکن نیست پدید آید مگر از ناحیه خدا، و نیز ممکن نیست منتهی شود مگر به سوی او</w:t>
      </w:r>
      <w:r>
        <w:rPr>
          <w:rFonts w:eastAsia="IRNazanin" w:cs="IRNazanin"/>
          <w:color w:val="111111"/>
          <w:sz w:val="28"/>
          <w:szCs w:val="28"/>
          <w:rtl w:val="true"/>
          <w:lang w:bidi="fa-IR"/>
        </w:rPr>
        <w:t>.</w:t>
      </w:r>
    </w:p>
    <w:p>
      <w:pPr>
        <w:pStyle w:val="Heading5"/>
        <w:numPr>
          <w:ilvl w:val="4"/>
          <w:numId w:val="1"/>
        </w:numPr>
        <w:rPr/>
      </w:pPr>
      <w:bookmarkStart w:id="471" w:name="__RefHeading___Toc3767208_3556181022"/>
      <w:bookmarkStart w:id="472" w:name="_Toc173"/>
      <w:bookmarkEnd w:id="471"/>
      <w:r>
        <w:rPr>
          <w:rtl w:val="true"/>
        </w:rPr>
        <w:t>یاد آوری آیات الهی دیگر</w:t>
      </w:r>
      <w:r>
        <w:rPr>
          <w:rtl w:val="true"/>
        </w:rPr>
        <w:t xml:space="preserve">: </w:t>
      </w:r>
      <w:r>
        <w:rPr>
          <w:rtl w:val="true"/>
        </w:rPr>
        <w:t xml:space="preserve">خوابیدن در شب، تلاش در روز، رعد و برق، فرو فرستادن باران و </w:t>
      </w:r>
      <w:r>
        <w:rPr>
          <w:rtl w:val="true"/>
        </w:rPr>
        <w:t>...</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زیادتر از مقدار حاجت از هر چیز است،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 چون صاحب عطا آنچه زاید بر مقدار حاجتش می‌باشد عطا می‌کند و مراد از این کلمه در آیه شریفه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انسان دارای قوای فعال خلق شده که او را وادار می‌کند به اینکه در جستجوی رزق باشد، و حوائج زندگی خود را به خاطر بقای خود تحصیل کند، از جای برخیزد، و تلاش کند و نیز در اینکه به سوی استراحت و سکون هدایت شده، تا به وسیله آن، خستگی تلاش خود را بر طرف نموده و تجدید و تجهیز قوا کند، و باز در اینکه شب و روز پشت سر هم قرار داده شده برای تلاش و برای اینکه خستگی هر روز را در شب همان روز بر طرف سازد، و باز در اینکه برای پدید آمدن شب و روز اوضاع جوی به وسیله زمین و خورشید پدید آمده، آیت‌ها و نشانه‌های سودمندی است برای کسی که دارای گوشی شنوا باشد، و در آنچه می‌شنود تعقل کند، و چون آن را حق دید پیروی 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لف و نشر مرتب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در سایر مجلدات فارسی این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منامکم و ابتغاؤکم من فضله 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او خواب شما، و کار و کسب شماست در شب و در روز، یعنی خوابتان در شب، و کار و کسبتان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هست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منامکم و ابتغاؤکم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برای اینکه هر دو از جنس زمانند، و زمان و آنچه در زمان واقع می‌شود شی‌ء واحد است، علاوه بر این خود لف، بر مساله اتحاد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لف و نشری در کار نباشد،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خدا خواب شما در شب و روز، و کار و کسبتان در شب و روز است، و لیکن معنای اول روشن‌تر است، چون در قرآن کریم مکرر آمده، و بهترین معانی آن معنایی است که قرآن بر آن دلالت کند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گذشت معلوم شد که چرا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لِقَوْمٍ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یُرِیکُمُ الْبَرْقَ خَوْفاً وَ طَمَعاً، وَ یُنَزِّلُ مِنَ السَّماءِ ماءً، فَیُحْیِی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است، در جای مصدر نشسته، برای اینکه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آیات او نشان دادن برق به شما است، ولی فرموده یکی از آیات او این است که برق را به شما نشان می‌دهد، پس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به همین جهت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چند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 فعل، کار مصدر را کرده، و دیگر احتیاج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نشستن فعل در جای مصدر از لغت‌های خوب عرب است، و مثل معروف در زبانها را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ان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معیدی را از دور بشنوی بهتر است از اینکه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لغت حمل می‌کنند، و می‌گویند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شنیدنت بهتر از دیدنت مر او راست، و هیچ عیبی ندارد، که کلام خدا را بر این معنا حمل کنیم، چون خدای تعالی در اول آیات مورد بحث تعبیرهای گوناگون کرده، یک جا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خود مصدر را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منامکم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خصوص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هست 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در آن حذف شده،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مؤید این احتمال این است که بعضی </w:t>
      </w:r>
      <w:r>
        <w:rPr>
          <w:rStyle w:val="FootnoteAnchor"/>
          <w:rtl w:val="true"/>
        </w:rPr>
        <w:footnoteReference w:id="399"/>
      </w:r>
      <w:r>
        <w:rPr>
          <w:rFonts w:ascii="IRNazanin" w:hAnsi="IRNazanin" w:eastAsia="IRNazanin"/>
          <w:color w:val="111111"/>
          <w:sz w:val="28"/>
          <w:sz w:val="28"/>
          <w:szCs w:val="28"/>
          <w:rtl w:val="true"/>
          <w:lang w:bidi="fa-IR"/>
        </w:rPr>
        <w:t>کلمه مزبور را</w:t>
      </w:r>
    </w:p>
    <w:p>
      <w:pPr>
        <w:pStyle w:val="BookText"/>
        <w:rPr/>
      </w:pPr>
      <w:r>
        <w:rPr>
          <w:rFonts w:ascii="IRNazanin" w:hAnsi="IRNazanin" w:eastAsia="IRNazanin"/>
          <w:color w:val="111111"/>
          <w:sz w:val="28"/>
          <w:sz w:val="28"/>
          <w:szCs w:val="28"/>
          <w:rtl w:val="true"/>
          <w:lang w:bidi="fa-IR"/>
        </w:rPr>
        <w:t>با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از باب حذف مضاف باشد، و تقریر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آیة ان یریکم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آیات او آیت نشاندادن برق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چنان که احتمال دارد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آیة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یُرِیکُمُ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 باشد، و نیز احتمال دارد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یریکم من آیاته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یریکم البرق حال کون البرق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برق را به شما نشان می‌دهد، در حالی که برق یکی از آیات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وجوه متفرقی است که خواننده خود به دوری آنها از ذهن آگاه است، علاوه بر این بعضی از آنها کلام را در این آیه از سیاق آیات سابق که نظیر همین آیه هستند خارج می‌سازد، مانند دو وجه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الصاعقه، و طمعا فی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صاعقه و طمع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مِنَ السَّماءِ ماءً فَیُحْیِی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این کتاب گذشت،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تعقل هستند، می‌فهمند که در این میان عنایتی به این نظام که سراپا مصلحت است می‌باشد، و پدید آمدن، صرفا از باب تصادف و اتفاق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تَقُومَ السَّماءُ وَ الْأَرْضُ بِأَمْرِهِ ثُمَّ إِذا دَعاکُمْ دَعْوَةً مِنَ الْأَرْضِ إِذا أَنْتُمْ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قیام که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آن است به معنای ایستادن، و در مقابل قعود است که به معنای نشستن است، و چون معتدل‌ترین حالات آدمی، که در آن بر همه کارهایش مسلط است، حالت ایستادگی است، لذا در عرب وقتی بخواهند از ثبوت و استقرار چیزی بر معتدل‌ترین حالاتش خبر دهند، تعبیر به قیام آن چیز می‌کنند، هم چنان که در قرآن کریم بر تدبیر عالم از ناحیه خدا قیام اطلاق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هُوَ قائِمٌ عَلی کُلِّ نَفْسٍ بِما کَسَبَتْ</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قیام آسمان و زمین به امر خدا، ثبوت آن دو است بر حالاتی که عبارت است از حرکت و سکون و تغییر و ثبات که خدا به آنها داده، و اما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w:t>
      </w:r>
    </w:p>
    <w:p>
      <w:pPr>
        <w:pStyle w:val="BookText"/>
        <w:rPr/>
      </w:pPr>
      <w:r>
        <w:rPr>
          <w:rFonts w:ascii="Amiri" w:hAnsi="Amiri" w:eastAsia="Amiri" w:cs="Amiri"/>
          <w:color w:val="111111"/>
          <w:sz w:val="28"/>
          <w:sz w:val="28"/>
          <w:szCs w:val="28"/>
          <w:rtl w:val="true"/>
          <w:lang w:bidi="ar-SA"/>
        </w:rPr>
        <w:t>معناست؟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جوابگوی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دَعاکُمْ دَعْوَةً مِنَ الْأَرْضِ إِذا أَنْتُمْ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اولی شرطیه،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دومی فجائیه،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جزاء نشسته،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دومی عطف است بر محل جمله اولی، چون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رجوع به سوی خدا است، که جزء آیات نیست، بلکه جمله‌ای است خبری که از امری خبر می‌دهد که قبلا بر آن استدلال کرده، و بعدا نیز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40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بعد از تاویل به مصدر مفرد می‌شود، و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قیام السماء و الأرض بامره ثم، خروجکم اذا دعاکم دعوة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آیات او قیام آسمان و زمین به امر اوست، و سپس بیرون شدن شما از زمین هنگامی که شما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بعث نیز از آیات باشد، و حال آنکه گفتیم جزء آیات نیست، بلکه یکی از اصول سه‌گانه‌ای است که آیات زمین و آسمان بر آن دلالت می‌کند، به شهادت اینکه اگر مساله معاد آیت بود، باید با این مساله بر اثبات توحید استدلال شود و چنین استدلالی معقول نیست، و به فرضی هم که ممکن باشد با یکی از اصول سه‌گانه اعتقادی بر دیگری استدلال شود، مساله توحید است که با آن می‌توان معاد را اثبات کرد، نه اینکه با معاد توحید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آنجایی که آیات مذکور در این فراز یعنی خلقت بشر از خاک، خلقتشان به صورت زوج، اختلاف زبانها و رنگها، خوابیدنشان در شب، و کار و کسبشان در روز، نشان دادن برق به ایشان، و نازل کردن آب از آسمان، همه آیاتی بود مربوط به تدبیر امر انسان، قهرا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کمک سیاق مربوط به تدبیر امور انسانها می‌شود،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آسمان و زمین بر وضع طبیعی و حال عادیشان به طوری که سازگار با زندگی نوع انسانی و مرتبط با آن باشد یکی از آیات اوست، و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مترتب بر آن می‌شود، ترتبی تاخیری،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انسانها از زمین بعد از این قیام است، و وقتی است که دیگر آسمان و زمین قائم نیستند، یعنی ویران</w:t>
      </w:r>
      <w:bookmarkStart w:id="473" w:name="pg10070_95440"/>
    </w:p>
    <w:p>
      <w:pPr>
        <w:pStyle w:val="BookText"/>
        <w:rPr/>
      </w:pPr>
      <w:bookmarkEnd w:id="473"/>
      <w:r>
        <w:rPr>
          <w:rFonts w:ascii="IRNazanin" w:hAnsi="IRNazanin" w:eastAsia="IRNazanin"/>
          <w:color w:val="111111"/>
          <w:sz w:val="28"/>
          <w:sz w:val="28"/>
          <w:szCs w:val="28"/>
          <w:rtl w:val="true"/>
          <w:lang w:bidi="fa-IR"/>
        </w:rPr>
        <w:t>شده‌اند، هم چنان که آیات بسیاری دیگر در مواردی از کلام مجید بر این خرابی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اینجا معلوم می‌شود که مراد از جمله سابق هم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نافع به زندگی بشر است، نه اصل خلقت آنها</w:t>
      </w:r>
      <w:r>
        <w:rPr>
          <w:rFonts w:eastAsia="IRNazanin" w:cs="IRNazanin"/>
          <w:color w:val="111111"/>
          <w:sz w:val="28"/>
          <w:szCs w:val="28"/>
          <w:rtl w:val="true"/>
          <w:lang w:bidi="fa-IR"/>
        </w:rPr>
        <w:t>.</w:t>
      </w:r>
    </w:p>
    <w:p>
      <w:pPr>
        <w:pStyle w:val="Heading5"/>
        <w:numPr>
          <w:ilvl w:val="4"/>
          <w:numId w:val="1"/>
        </w:numPr>
        <w:rPr/>
      </w:pPr>
      <w:bookmarkStart w:id="474" w:name="__RefHeading___Toc3767210_3556181022"/>
      <w:bookmarkStart w:id="475" w:name="_Toc174"/>
      <w:bookmarkEnd w:id="474"/>
      <w:r>
        <w:rPr>
          <w:rtl w:val="true"/>
        </w:rPr>
        <w:t>نکاتی که در ترتیب بیان آیات وجود دارد</w:t>
      </w:r>
      <w:bookmarkEnd w:id="475"/>
    </w:p>
    <w:p>
      <w:pPr>
        <w:pStyle w:val="BookText"/>
        <w:rPr/>
      </w:pPr>
      <w:r>
        <w:rPr>
          <w:rFonts w:ascii="IRNazanin" w:hAnsi="IRNazanin" w:eastAsia="IRNazanin"/>
          <w:color w:val="111111"/>
          <w:sz w:val="28"/>
          <w:sz w:val="28"/>
          <w:szCs w:val="28"/>
          <w:rtl w:val="true"/>
          <w:lang w:bidi="fa-IR"/>
        </w:rPr>
        <w:t>آیات مذکور در این فراز به طور ترتیب ذکر شده، اول شروع کرده به مساله خلقت انسان، و پیدایش او، آن گاه مساله دو صنف بودن و مرد و زن بودنش، سپس مرتبط بودن وجودش به وجود آسمان و زمین، آن گاه اختلاف زبانها و رنگهایش پس از آن سعی و کوشش او در طلب رزق، و آرامش و خوابیدنش در شب، آن گاه نشاندادن برق به او، و نازل کردن باران، و در آخر قیام آسمان و زمین تا روزی معین، یعنی روزی که آن سرآمدی که برای حیات بشر در زمین مقدر شده به پایان برسد، و آن گاه مساله معاد و از سرگرفتن زندگی‌اش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پاره‌ای از نکاتی که در ترتیب آیات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ترتیب فواصل آنها هست،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ترتیب این نکته استفاده می‌شود که انسان اول فکر می‌کند، بعد عالم می‌شود، و بعد هر گاه چیزی از حقایق را شنید در خود جای می‌دهد، آن گاه پیرامون آن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فِی السَّماواتِ وَ الْأَرْضِ 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آیاتی که در این فراز نام برد، همه برای اثبات ربوبیت خدای تعالی و الوهیتش بود، و چون سخن منتهی شد به مساله معاد، و بازگشت به سوی خدا، لذا در دنبال آن استدلال کرد بر امکان آن، و این استدلال از خلقت و تدبیری که در آیات سابق مذکور بود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احاطه ملک حقیقی خدا، که اثر آن جواز تصرف مالک در ملک خویش، و به دلخواه خویش است، پس خدای تعالی از آنجا که مالک حقیقی عالم است، در مملوک خود تصرف نموده از نشاه دنیا به آخرت می‌برد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فرموده،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لازم بودن اطاعت با خضوع است، هم چنان که راغب </w:t>
      </w:r>
      <w:r>
        <w:rPr>
          <w:rStyle w:val="FootnoteAnchor"/>
          <w:rtl w:val="true"/>
        </w:rPr>
        <w:footnoteReference w:id="403"/>
      </w:r>
      <w:r>
        <w:rPr>
          <w:rFonts w:ascii="IRNazanin" w:hAnsi="IRNazanin" w:eastAsia="IRNazanin"/>
          <w:color w:val="111111"/>
          <w:sz w:val="28"/>
          <w:sz w:val="28"/>
          <w:szCs w:val="28"/>
          <w:rtl w:val="true"/>
          <w:lang w:bidi="fa-IR"/>
        </w:rPr>
        <w:t>نیز این طور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اطاعت با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تکوینی است، نه اطاعت دستورات شرعی،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شرعی گاهی نافرمانی می‌شود، و درباره‌اش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برای او مطیع و خاضعند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منظور از کل حتما جن و انس و ملک است، و همه مطیع اسباب تکوینی هستند، اما ملائکه که جز خضوع اطاعت ندارند، و اما جن و انس آنها هم منقاد و مطیع علل و اسباب تکوینی هستند، هر چند که دائما نقشه می‌ریزند که اثر علتی از علل و سببی از اسباب تکوینی را لغو کنند، ولی برای رسیدن به این منظور باز متوسل به علت و سببی دیگر می‌شوند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خود علم و اراده و اختیارشان از اسباب تکوینی است، پس در هر حال مطیع تکوین هستند، پس در باب تکوین تنها مؤثر خداست و آنچه او بخواهد می‌شود، یعنی آنچه که علل خارجیش تمام باشد، و اما از آنچه جن و انس بخواهد تنها آن موجود می‌شود که خدا اذن داده باشد، و خواسته باشد، پس مالک همه آنان و آنچه را که مالکند خدا است</w:t>
      </w:r>
      <w:r>
        <w:rPr>
          <w:rFonts w:eastAsia="IRNazanin" w:cs="IRNazanin"/>
          <w:color w:val="111111"/>
          <w:sz w:val="28"/>
          <w:szCs w:val="28"/>
          <w:rtl w:val="true"/>
          <w:lang w:bidi="fa-IR"/>
        </w:rPr>
        <w:t>.</w:t>
      </w:r>
      <w:bookmarkStart w:id="476" w:name="pg10070_95442"/>
    </w:p>
    <w:p>
      <w:pPr>
        <w:pStyle w:val="Heading3"/>
        <w:numPr>
          <w:ilvl w:val="2"/>
          <w:numId w:val="1"/>
        </w:numPr>
        <w:rPr/>
      </w:pPr>
      <w:bookmarkStart w:id="477" w:name="__RefHeading___Toc3767212_3556181022"/>
      <w:bookmarkStart w:id="478" w:name="_Toc175"/>
      <w:bookmarkEnd w:id="476"/>
      <w:bookmarkEnd w:id="477"/>
      <w:r>
        <w:rPr>
          <w:rtl w:val="true"/>
        </w:rPr>
        <w:t xml:space="preserve">سوره الروم </w:t>
      </w:r>
      <w:r>
        <w:rPr>
          <w:rtl w:val="true"/>
        </w:rPr>
        <w:t>(</w:t>
      </w:r>
      <w:r>
        <w:rPr/>
        <w:t>30</w:t>
      </w:r>
      <w:r>
        <w:rPr>
          <w:rtl w:val="true"/>
        </w:rPr>
        <w:t xml:space="preserve">): </w:t>
      </w:r>
      <w:r>
        <w:rPr>
          <w:rtl w:val="true"/>
        </w:rPr>
        <w:t xml:space="preserve">آیات </w:t>
      </w:r>
      <w:r>
        <w:rPr/>
        <w:t>27</w:t>
      </w:r>
      <w:r>
        <w:rPr>
          <w:rtl w:val="true"/>
        </w:rPr>
        <w:t xml:space="preserve"> </w:t>
      </w:r>
      <w:r>
        <w:rPr>
          <w:rtl w:val="true"/>
        </w:rPr>
        <w:t xml:space="preserve">تا </w:t>
      </w:r>
      <w:r>
        <w:rPr/>
        <w:t>39</w:t>
      </w:r>
      <w:bookmarkEnd w:id="478"/>
    </w:p>
    <w:p>
      <w:pPr>
        <w:pStyle w:val="Heading4"/>
        <w:numPr>
          <w:ilvl w:val="3"/>
          <w:numId w:val="1"/>
        </w:numPr>
        <w:rPr/>
      </w:pPr>
      <w:bookmarkStart w:id="479" w:name="__RefHeading___Toc3767214_3556181022"/>
      <w:bookmarkStart w:id="480" w:name="_Toc176"/>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481" w:name="pg10070_95443"/>
    </w:p>
    <w:p>
      <w:pPr>
        <w:pStyle w:val="Heading4"/>
        <w:numPr>
          <w:ilvl w:val="3"/>
          <w:numId w:val="1"/>
        </w:numPr>
        <w:rPr/>
      </w:pPr>
      <w:bookmarkStart w:id="482" w:name="__RefHeading___Toc3767216_3556181022"/>
      <w:bookmarkStart w:id="483" w:name="_Toc177"/>
      <w:bookmarkEnd w:id="481"/>
      <w:bookmarkEnd w:id="482"/>
      <w:r>
        <w:rPr>
          <w:rtl w:val="true"/>
        </w:rPr>
        <w:t>ترجمه آیات</w:t>
      </w:r>
      <w:bookmarkEnd w:id="483"/>
    </w:p>
    <w:p>
      <w:pPr>
        <w:pStyle w:val="BookText"/>
        <w:rPr/>
      </w:pPr>
      <w:r>
        <w:rPr>
          <w:rFonts w:ascii="IRNazanin" w:hAnsi="IRNazanin" w:eastAsia="IRNazanin"/>
          <w:color w:val="111111"/>
          <w:sz w:val="28"/>
          <w:sz w:val="28"/>
          <w:szCs w:val="28"/>
          <w:rtl w:val="true"/>
          <w:lang w:bidi="fa-IR"/>
        </w:rPr>
        <w:t xml:space="preserve">و او کسی است که خلقت را آغاز کرد و اعاده‌اش می‌کند، و اعاده برایش آسان‌تر است، و برای او در آسمانها و زمین از هر مثل فرد اعلایش هست و او مقتدر حکیم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شما از خود شما مثلی زده، آیا بردگان شما در آنچه که از اموال به شما روزی کرده‌ایم هیچ فردی شریک شما هست بطوری که آن برده و شما با هم برابر باشید و احیانا شما از آن بردگان بترسید که مبادا در شرکت تجاوز کنند آن طور که از یک شریک آزاد می‌ترسید؟ قطعا نه، پس چطور مخلوقات خدا را شریک او می‌گیرید، ما این طور آیات را برای مردمی که تعقل کنند توضیح می‌دهیم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آنها که ستم کردند هواهای خود را بدون علم پیروی کردند، و وقتی خدا کسی را گمراه کند کیست که او را هدایت نماید؟ و هیچ ناصری برایشان نیست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خود به سوی دین حنیف کن که مطابق فطرت خدا است فطرتی که خدا بشر را بر آن فطرت آفریده و در آفرینش خدا دگرگونگی نیست، این است دین مستقیم ولی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سوی دین خدا کنید و بپرهیزید از او و نماز بپا دارید و از مشرکین مباشید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آنهایی که دین خود را تکه تکه کرده و خود دسته دسته شدند و هر دسته‌ای به دین خود خوشحالی کردند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ضرری به مردم برسد به سوی خدا برگشته او را همی خوانند، ولی همین که رحمتی از خود به ایشان می‌چشاند باز دسته‌ای از آنان شرک می‌ورزند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نعمت‌ها که ما به ایشان داده‌ایم کفران کنند، پس بهره بگیرید که به زودی خواهید فهمید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دلیلی برایشان نازل کرده‌ایم، و آن دلیل و رهنما شرک ورزیدن را به ایشان درس داده؟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انسان رحمتی می‌چشانیم شادی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مصیبتی به ایشان برسد با اینکه اثر کارهای خودش است ناگهان نومید می‌شود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ندیدند که خدا روزی را به هر که بخواهد زیاد و به هر که بخواهد اندک می‌دهد در این خود آیتی است برای مردمی که ایمان آورند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ذی القربی و مسکین و ابن سبیل را بده این برای کسانی که رضای خدا را می‌طلبند بهتر است و هم ایشان رستگارند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484" w:name="pg10070_95444"/>
    </w:p>
    <w:p>
      <w:pPr>
        <w:pStyle w:val="BookText"/>
        <w:rPr/>
      </w:pPr>
      <w:bookmarkEnd w:id="484"/>
      <w:r>
        <w:rPr>
          <w:rFonts w:ascii="IRNazanin" w:hAnsi="IRNazanin" w:eastAsia="IRNazanin"/>
          <w:color w:val="111111"/>
          <w:sz w:val="28"/>
          <w:sz w:val="28"/>
          <w:szCs w:val="28"/>
          <w:rtl w:val="true"/>
          <w:lang w:bidi="fa-IR"/>
        </w:rPr>
        <w:t xml:space="preserve">و آنچه از ربا می‌دهید تا مال مردم زیاد شود نزد خدا زیاد نمی‌شود و آنچه از زکات که برای رضای خدا می‌دهید زیاد می‌شود و زکات دهندگان مال خود را زیاد می‌کنند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485" w:name="__RefHeading___Toc3767218_3556181022"/>
      <w:bookmarkStart w:id="486" w:name="_Toc178"/>
      <w:bookmarkEnd w:id="485"/>
      <w:r>
        <w:rPr>
          <w:rtl w:val="true"/>
        </w:rPr>
        <w:t>بیان آیات</w:t>
      </w:r>
      <w:bookmarkEnd w:id="486"/>
    </w:p>
    <w:p>
      <w:pPr>
        <w:pStyle w:val="Heading5"/>
        <w:numPr>
          <w:ilvl w:val="4"/>
          <w:numId w:val="1"/>
        </w:numPr>
        <w:rPr/>
      </w:pPr>
      <w:bookmarkStart w:id="487" w:name="__RefHeading___Toc3767220_3556181022"/>
      <w:bookmarkStart w:id="488" w:name="_Toc17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بعد از استدلال بر وحدانیت خدا، و بر معاد، از طریق شمردن آیات داله بر آن، که پشت سر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یکی از صفات فعلی خداست، اینک در این آیات روش استدلال را از راه شمردن آیات به استدلال به صفات فعلی خدا تغییر داد، که آنها را تا آخر سوره در چهار فصل بیان می‌فرماید، در هر فصل چند صفت از صفات فعل که مستلزم وحدانیت خدا و معاد است، ذکر می‌کند، فصل اول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یَبْدَؤُا الْخَلْقَ 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دوم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ثُمَّ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فصل سوم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یُرْسِلُ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فصل چهارم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مِنْ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فصل اول مانند سایر فصول با نام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بدین جهت است که متصل به آیه سابق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فِی السَّماواتِ وَ الْأَرْضِ 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واسطه و برزخ است بین دو سیاق، پس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در صورت وصل است</w:t>
      </w:r>
      <w:r>
        <w:rPr>
          <w:rFonts w:eastAsia="IRNazanin" w:cs="IRNazanin"/>
          <w:color w:val="111111"/>
          <w:sz w:val="28"/>
          <w:szCs w:val="28"/>
          <w:rtl w:val="true"/>
          <w:lang w:bidi="fa-IR"/>
        </w:rPr>
        <w:t>.</w:t>
      </w:r>
    </w:p>
    <w:p>
      <w:pPr>
        <w:pStyle w:val="Heading5"/>
        <w:numPr>
          <w:ilvl w:val="4"/>
          <w:numId w:val="1"/>
        </w:numPr>
        <w:rPr/>
      </w:pPr>
      <w:bookmarkStart w:id="489" w:name="__RefHeading___Toc3767222_3556181022"/>
      <w:bookmarkStart w:id="490" w:name="_Toc180"/>
      <w:bookmarkEnd w:id="489"/>
      <w:r>
        <w:rPr>
          <w:rtl w:val="true"/>
        </w:rPr>
        <w:t>بررسی وجوه و اقوال مختلفی که در جواب به این اشکال که چرا فرموده است اعاده خلق از خلقت ابتدایی بر خدا آسان‌تر است؟ گفته شده</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ایجاد ابتدایی و بدون الگو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اعاده است، که به معنای انشاء بعد از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اولی به اعاده برمی‌گردد،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ضمیر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به ذهن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 می‌گردد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04"/>
      </w:r>
      <w:r>
        <w:rPr>
          <w:rFonts w:ascii="IRNazanin" w:hAnsi="IRNazanin" w:eastAsia="IRNazanin"/>
          <w:color w:val="111111"/>
          <w:sz w:val="28"/>
          <w:sz w:val="28"/>
          <w:szCs w:val="28"/>
          <w:rtl w:val="true"/>
          <w:lang w:bidi="fa-IR"/>
        </w:rPr>
        <w:t>به این آیه شریفه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انسانها در قیامت برای خدا آسانتر باشد، لازمه‌اش این است که ایجاد آنها بدون الگو در آغاز خلقت دشوارتر باشد، چون هر آسانتری یک دشوارتر دارد، و این با قدرت مطلقه و نامحدود خدا نمی‌سازد، چون قدرت</w:t>
      </w:r>
    </w:p>
    <w:p>
      <w:pPr>
        <w:pStyle w:val="BookText"/>
        <w:rPr/>
      </w:pPr>
      <w:r>
        <w:rPr>
          <w:rFonts w:ascii="IRNazanin" w:hAnsi="IRNazanin" w:eastAsia="IRNazanin"/>
          <w:color w:val="111111"/>
          <w:sz w:val="28"/>
          <w:sz w:val="28"/>
          <w:szCs w:val="28"/>
          <w:rtl w:val="true"/>
          <w:lang w:bidi="fa-IR"/>
        </w:rPr>
        <w:t xml:space="preserve">نامتناهی وضعش نسبت به موارد مختلف نمی‌شود، و تعلقش بر دشوار و آسان یکسان است، پس کلمه أفعل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وجوهی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Style w:val="FootnoteAnchor"/>
          <w:rtl w:val="true"/>
        </w:rPr>
        <w:footnoteReference w:id="405"/>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برنمی‌گردد، بلکه به خلق 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هر چیزی برای خلق آسانتر از ایجاد ابتدایی است، چون ایجاد ابتدایی الگو ندارد، ولی اعاده هر چند بار هم که باشد آسانتر است چون الگو دارد، و چون اعاده از ابتداء برای خلق آسانتر است دیگر در باره خدای تعالی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توجیه صحیح نیست، برای اینکه برگشتن ضمیر به خلق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Style w:val="FootnoteAnchor"/>
          <w:rtl w:val="true"/>
        </w:rPr>
        <w:footnoteReference w:id="406"/>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معنای تفضیلی منسلخ است، و همان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اصل فعل تفضیل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خَیْرٌ مِنَ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خوبست نه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معنای تفضیلی منسلخ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توجیه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آن نیست، و تحکم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Style w:val="FootnoteAnchor"/>
          <w:rtl w:val="true"/>
        </w:rPr>
        <w:footnoteReference w:id="407"/>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بودن اعاده از انشاء ابتدایی از نظر مقایسه خود آن دو با هم است، نه اینکه نسبت به خدا باشد، و این تفضیل در بین فعلی و فعل دیگر خدا هیچ مانعی ندارد،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توجیه همان است که از کلام زمخشری هم استفاده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چرا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خلق این قدر بزرگ شمرده شده، به طوری که گویی از قیام آسمانها و زمین به امر خدا مهم‌تر است؟ و آن وقت همین اعاده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معرفی شده؟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انسانها در قیامت فی نفسه بزرگ هست، و لیکن به قیاس با انشاء ابتدایی آسانتر معرفی شده</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برای خدا آسانتر است، و این بهترین گواه است بر اینکه مقایسه‌ای که بین انشاء و اعاده واقع شده نسبت</w:t>
      </w:r>
    </w:p>
    <w:p>
      <w:pPr>
        <w:pStyle w:val="BookText"/>
        <w:rPr/>
      </w:pPr>
      <w:r>
        <w:rPr>
          <w:rFonts w:ascii="IRNazanin" w:hAnsi="IRNazanin" w:eastAsia="IRNazanin"/>
          <w:color w:val="111111"/>
          <w:sz w:val="28"/>
          <w:sz w:val="28"/>
          <w:szCs w:val="28"/>
          <w:rtl w:val="true"/>
          <w:lang w:bidi="fa-IR"/>
        </w:rPr>
        <w:t>به خدای تعالی است، نه بین خود اعاده و انشاء، پس اشکال هم 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چهارم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نسبت به اصول و موازین رایج بین مردم است، نه نسبت به واقع امر، این مردمند که معتقدند تکرار شدن یک عمل هر چند یک بار باشد سبب می‌شود برای اینکه اعاده‌اش از بار اولش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گفته شده، اعاده برای خدا کاری ندارد، چون از نظر اصول و موازین خود شما هم که باشد اعاده از انشاء آسانتر است برای خدایی که عالم را بدون الگو، و برای اولین بار آفریده، این از نظر اصول و موازین خود شماست، و گر نه قدرت او نسبت به ایجاد ابتدایی و اعاده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توجیه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جای خود حرف صحیحی است، و لیکن اشکال در این است که چگونه از آیه استفاده کنیم، با اینکه شاهدی از الفاظ آیه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w:t>
      </w:r>
      <w:r>
        <w:rPr>
          <w:rStyle w:val="FootnoteAnchor"/>
          <w:rtl w:val="true"/>
        </w:rPr>
        <w:footnoteReference w:id="4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صاحب کشاف به عنوان وجهی دیگر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از قبیل تفضل است، که فاعلش در انجام و ترک آن مخیر است، می‌تواند چیزی را ایجاد بکند، و می‌تواند ایجاد نکند، ولی اعاده از قبیل واجب است، که به هیچ وجه نباید ترک شود، برای اینکه اعاده برای جزاء و کیفر و پاداش است، و این بر خدای تعالی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انجامش به دست فاعل یا محال است، که محال قابلیت آن را ندارد که قدرت به آن متعلق شود، و فاعل آن را بیاورد، و یا به خاطر وجود مانعی مثل قبح ممتنع است، که انجام این نیز برای حکیم مانند محال است، چیزی که هست نه محال عقلی، بلکه محال عارضی، و یا تفضل است که فاعل می‌تواند آن را بیاورد و می‌تواند نیاورد، و یا واجب است که در اینگونه کارها فاعل مجبور به آوردن آن است، و نمی‌تواند در انجام آن اخلال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تقسیم روشن شد می‌گوییم دورترین افعال از محال بودن، فعل واجب است، هم چنان که نزدیک‌ترین آنها نسبت به تحقق باز واجب است، و چون اعاده واجب است، پس دورترین افعال است از امتناع، و چون چنین است نزدیک‌ترین افعال است به تحقق، پس اعاده آسانترین کارها است، و چون آسان‌ترین آنهاست در نتیجه از انشاء نیز آسان‌تر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این جواب چهار اشکال داریم</w:t>
      </w:r>
      <w:r>
        <w:rPr>
          <w:rFonts w:eastAsia="IRNazanin" w:cs="IRNazanin"/>
          <w:color w:val="111111"/>
          <w:sz w:val="28"/>
          <w:szCs w:val="28"/>
          <w:rtl w:val="true"/>
          <w:lang w:bidi="fa-IR"/>
        </w:rPr>
        <w:t>:</w:t>
      </w:r>
      <w:bookmarkStart w:id="491" w:name="pg10070_95447"/>
    </w:p>
    <w:p>
      <w:pPr>
        <w:pStyle w:val="BookText"/>
        <w:rPr/>
      </w:pPr>
      <w:bookmarkEnd w:id="491"/>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وقتی صحیح است که خلقت عالم و تحقق موجودات به اولویت بوده باشد، نه وجوب، و حال آنکه در جای خودش ثابت کرده‌ایم که تحقق اشیاء بر اساس اولویت نیست، بلکه بر اساس وجوب است، و چون چنین است پس انشاء و اعاده هر دو به یک مقدار از امتناع فاصله دارند، یکی از دیگری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نزدیکی که زمخشری ذکر کرد صرف تصویر عقلی است، به خلاف سهولت و دشواری که دو صفت وجودی است، یعنی وجود یک چیز از جهت صدورش از فاعل گاهی آسان و گاهی سخت است، و این گونه صفات وجودی دائر مدار اعتبار عقلی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هم مانند اعاده مبتنی بر مصلحت است اینطور نیست که تنها اعاده به خاطر اینکه برای جزاء است مصلحت داشته باشد، بلکه انشاء نیز تا مصلحت صد در صد نداشته باشد از خدای حکیم سر نمی‌زند، پس از این نظر اعاده و انشاء فرقی با هم ندارند، 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دوری و نزدیکی به امتناع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وجه اعاده فی نفسه آسان‌تر از انشاء است، نه به قیاس با قدرت خدای تعالی، پس در حقیقت توجیه پنجم همان توجیه سوم خواهد بود، و اشکالش نیز همان اشکال</w:t>
      </w:r>
      <w:r>
        <w:rPr>
          <w:rFonts w:eastAsia="IRNazanin" w:cs="IRNazanin"/>
          <w:color w:val="111111"/>
          <w:sz w:val="28"/>
          <w:szCs w:val="28"/>
          <w:rtl w:val="true"/>
          <w:lang w:bidi="fa-IR"/>
        </w:rPr>
        <w:t>.</w:t>
      </w:r>
    </w:p>
    <w:p>
      <w:pPr>
        <w:pStyle w:val="Heading5"/>
        <w:numPr>
          <w:ilvl w:val="4"/>
          <w:numId w:val="1"/>
        </w:numPr>
        <w:rPr/>
      </w:pPr>
      <w:bookmarkStart w:id="492" w:name="__RefHeading___Toc3767224_3556181022"/>
      <w:bookmarkStart w:id="493" w:name="_Toc181"/>
      <w:bookmarkEnd w:id="492"/>
      <w:r>
        <w:rPr>
          <w:rtl w:val="true"/>
        </w:rPr>
        <w:t>جواب به اشکال فوق با بیان مفاد جمله</w:t>
      </w:r>
      <w:r>
        <w:rPr>
          <w:rtl w:val="true"/>
        </w:rPr>
        <w:t xml:space="preserve">:" </w:t>
      </w:r>
      <w:r>
        <w:rPr>
          <w:rtl w:val="true"/>
        </w:rPr>
        <w:t>وَ لِلَّهِ الْمَثَلُ الْأَعْلی</w:t>
      </w:r>
      <w:r>
        <w:rPr>
          <w:rtl w:val="true"/>
        </w:rPr>
        <w:t xml:space="preserve">" </w:t>
      </w:r>
      <w:r>
        <w:rPr>
          <w:rtl w:val="true"/>
        </w:rPr>
        <w:t>و توضیح اینکه مراد این است که آسان دیگران برای خداوند آسانتر است</w:t>
      </w:r>
      <w:bookmarkEnd w:id="493"/>
    </w:p>
    <w:p>
      <w:pPr>
        <w:pStyle w:val="BookText"/>
        <w:rPr/>
      </w:pPr>
      <w:r>
        <w:rPr>
          <w:rFonts w:ascii="IRNazanin" w:hAnsi="IRNazanin" w:eastAsia="IRNazanin"/>
          <w:color w:val="111111"/>
          <w:sz w:val="28"/>
          <w:sz w:val="28"/>
          <w:szCs w:val="28"/>
          <w:rtl w:val="true"/>
          <w:lang w:bidi="fa-IR"/>
        </w:rPr>
        <w:t>ببینیم آنچه سزاوار است گفته شود این است که جمله مورد بحث که به آن اشکال شده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بعدی تعلیل شده، و در آن فرموده که چرا اعاده آسان‌تر است، و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حجتی است بر آسانتر بودن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مذکور برمی‌آید که هر صفت کمالی که یک یک موجودات آسمان و زمین به آن متصف و ممثل می‌شوند از قبیل حیات، قدرت، علم، ملک، جود، کرم، عظمت، و کبریایی، و امثال آن، در حقیقت اندکی است که رفیع‌ترین رتبه آن، و عالی‌ترین حد آن در خدای سبحان است، زیرا هر موجودی هر قدر هم بزرگ باشد، بالأخره محدود و متناهی است، پس به قدر ظرفیت خود آن صفت را فرا گرفته، و نشان می‌دهد، ولی خدای تعالی نامحدود و نامتناهی است،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از صفات کمال که در موجودی از موجودات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باید بلا درنگ منتقل به صفتی در مقابل آن شویم، چون صفت کمال او از خداست، و مقابل آن از خود اوست، مثلا وقتی موجودی زنده می‌بینیم، منتقل می‌شویم به اینکه او در ذات خود مرده است، و یا اگر قادر می‌بینیم، می‌فهمیم که او در ذاتش عاجز است، پس صفت کمالی که دارد محدود و مقید به حالی و وصفی است که در غیر آن حال و وضع آن صفت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در موجودات و مخلوقات، مطلق و غیر محدود نیست، بلکه محدود و آمیخته با جهل است، جهل به غیر مسائل معلوم، و همچنین حیات، قدرت، ملک، عظمت و غیر آن همه مقید و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سبحان که افاضه کننده آن صفت کمال است، صفت مذکور در او محدود نیست، بلکه مطلق است، و آمیخته با ضدش نیست بلکه صرف و خالص، است پس با علمش جهلی، و با حیاتش مماتی نیست، پس خدای سبحان از آنچه غیر او بدان متصف می‌شود از صفات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آمیخته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و نامحدود و خالصش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می‌کنم، هر صفتی که در خدای تعالی و مخلوقات او پیدا شود، حد اعلایش و افضلش در خدا است، و حد پایین و غیر خالصش در غیر اوست، پس آنچه در غیر اوست مفضول است نسبت به آنچه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معنا روشن گردید،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اعاده‌ای که متصف به آسانی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قیاس شود با انشایی که نزد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اهون است، یعنی آسان محض است، و خالص از صعوبت و مشقت است، بخلاف آسانی نزد خلق، که در عین آسانی خالی از دشواری نیست، پس دیگر لازم نیست که انشاء برای خدا سخت‌تر از اعاده باشد، برای اینکه مشقت و صعوبت مربوط به فعل است، که فعل هم تابع قدرت فاعل است، هر چه قدرت کمتر باشد، مشقت فعل بیشتر، و هر چه قدرت بیشتر باشد، مشقت فعل کمتر خواهد بود، تا آنجا که قدرت غیر متناهی شود، که در آن صورت دیگر مشقتی تصور ندارد، و چون قدرت خدای تعالی غیر متناهی است، هیچ عملی برای او مشقت ندارد، هم چنان که مستفاد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چون وقتی خدا بر هر چیز قادر بود، و قدرتش به هر چیز تعلق گرفت، دیگر متناهی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جواب این شد که اعاده خدا آسان‌ترین اعاده، و انشایش آسان‌ترین انشاء، و هر کمال دیگرش کامل‌ترین کمال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الْمَثَلُ الْأَعْلی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جمله در مقام استدلال و</w:t>
      </w:r>
      <w:bookmarkStart w:id="494" w:name="pg10070_95449"/>
    </w:p>
    <w:p>
      <w:pPr>
        <w:pStyle w:val="BookText"/>
        <w:rPr/>
      </w:pPr>
      <w:bookmarkEnd w:id="494"/>
      <w:r>
        <w:rPr>
          <w:rFonts w:ascii="IRNazanin" w:hAnsi="IRNazanin" w:eastAsia="IRNazanin"/>
          <w:color w:val="111111"/>
          <w:sz w:val="28"/>
          <w:sz w:val="28"/>
          <w:szCs w:val="28"/>
          <w:rtl w:val="true"/>
          <w:lang w:bidi="fa-IR"/>
        </w:rPr>
        <w:t>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کمال که در موجودی از موجودات زمین و آسمان باشد چه صفت جمال باشد، و چه جلال، اعلا مرتبه آن، یعنی مطلق غیر مقید، و خالص بدون خلط و شائبه آن در خدا است، پس آسان دیگران برای او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در مقام 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گفتیم که عالی‌ترین صفات از آن اوست، که او عزیز است، یعنی واجد است آنچه را که دیگران فاقد آنند، و ممکن نیست چیزی برایش ممتنع باشد، و نیز برای اینکه او حکیم است، و نقص و فتور عارض بر فعل او نمی‌شود، چون اگر یکی از صفات او که در دیگران نیز هست اعلا نمی‌بود، قهرا محدود و غیر مطلق، و مخلوط به ضد و آمیخته با نقص و قصور می‌بود، و به خاطر همین نقص و قصور ذلیل و پست می‌شد، و حال آنکه او عزیز است، و عزتش علی الاطلاق است، از سوی دیگر اگر نقص در او راه می‌داشت، این نقص و فتور در فعل او رخنه ایجاد می‌کرد، و دیگر حکیم علی الاطلاق نمی‌بود، و حال آنکه حکیم علی الاطلاق است</w:t>
      </w:r>
      <w:r>
        <w:rPr>
          <w:rFonts w:eastAsia="IRNazanin" w:cs="IRNazanin"/>
          <w:color w:val="111111"/>
          <w:sz w:val="28"/>
          <w:szCs w:val="28"/>
          <w:rtl w:val="true"/>
          <w:lang w:bidi="fa-IR"/>
        </w:rPr>
        <w:t>.</w:t>
      </w:r>
    </w:p>
    <w:p>
      <w:pPr>
        <w:pStyle w:val="Heading5"/>
        <w:numPr>
          <w:ilvl w:val="4"/>
          <w:numId w:val="1"/>
        </w:numPr>
        <w:rPr/>
      </w:pPr>
      <w:bookmarkStart w:id="495" w:name="__RefHeading___Toc3767226_3556181022"/>
      <w:bookmarkStart w:id="496" w:name="_Toc182"/>
      <w:bookmarkEnd w:id="495"/>
      <w:r>
        <w:rPr>
          <w:rtl w:val="true"/>
        </w:rPr>
        <w:t>تمثیلی متضمن رد و ابطال پندار مشرکین در باره اینکه خدا از مخلوقات خود شرکایی دارد</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غایت است، یعنی خداوند برای شما مثلی زده که از خود شما اخذ شده، و از حالات خود شما گرفته شده، آن گاه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آن مثل مزبور شده است، و استفهام آن انکاری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را می‌رساند، یعنی از نوع آنچه شما مالکید، از قبیل بردگان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شرکت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که از طریق غلبه شامل بردگان و مالکین آنان 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تَخافُونَهُمْ کَخِیفَتِکُمْ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مملوک‌های شرکاء در تصرف مال مشترک استبداد به خرج دهند، همان طور که می‌ترسید که شرکای آزاد و مثل خودتان در مال مشترک تصرف کنند، بدون اینکه اجازه و رضایتی از شما کسب کرده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مثلی است که خدای تعالی برای بطلان پندار مشرکین زده، که برای خدا شریکهایی از مخلوقات خود او گرفته‌اند، و آنها را 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و این مثل را به صورت استفهام انکاری آورده،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 بین مملوک‌ها و غلام و کنیزهای</w:t>
      </w:r>
    </w:p>
    <w:p>
      <w:pPr>
        <w:pStyle w:val="BookText"/>
        <w:rPr/>
      </w:pPr>
      <w:r>
        <w:rPr>
          <w:rFonts w:ascii="IRNazanin" w:hAnsi="IRNazanin" w:eastAsia="IRNazanin"/>
          <w:color w:val="111111"/>
          <w:sz w:val="28"/>
          <w:sz w:val="28"/>
          <w:szCs w:val="28"/>
          <w:rtl w:val="true"/>
          <w:lang w:bidi="fa-IR"/>
        </w:rPr>
        <w:t>شما غلام و کنیزی یافت می‌شود که در اموال شما که خدا روزیتان کرده شریک شما باشند؟</w:t>
      </w:r>
    </w:p>
    <w:p>
      <w:pPr>
        <w:pStyle w:val="BookText"/>
        <w:rPr/>
      </w:pPr>
      <w:r>
        <w:rPr>
          <w:rFonts w:ascii="IRNazanin" w:hAnsi="IRNazanin" w:eastAsia="IRNazanin"/>
          <w:color w:val="111111"/>
          <w:sz w:val="28"/>
          <w:sz w:val="28"/>
          <w:szCs w:val="28"/>
          <w:rtl w:val="true"/>
          <w:lang w:bidi="fa-IR"/>
        </w:rPr>
        <w:t>با اینکه آنها مملوک شمایند، و شما مالک خود آنها و اموال آنهایید؟ و آیا هیچ تصور دارد که مملوک شما آن چنان شریک شما شود که بترسید بدون اجازه و رضایت شما در اموال شما تصرف کند؟ همان طور که می‌ترسید شریکهایی که مثل شما آزادند در اموالتان تصرف کنند؟</w:t>
      </w:r>
    </w:p>
    <w:p>
      <w:pPr>
        <w:pStyle w:val="BookText"/>
        <w:rPr/>
      </w:pPr>
      <w:r>
        <w:rPr>
          <w:rFonts w:ascii="IRNazanin" w:hAnsi="IRNazanin" w:eastAsia="IRNazanin"/>
          <w:color w:val="111111"/>
          <w:sz w:val="28"/>
          <w:sz w:val="28"/>
          <w:szCs w:val="28"/>
          <w:rtl w:val="true"/>
          <w:lang w:bidi="fa-IR"/>
        </w:rPr>
        <w:t>آیا هیچ چنین چیزی ممکن است؟</w:t>
      </w:r>
    </w:p>
    <w:p>
      <w:pPr>
        <w:pStyle w:val="BookText"/>
        <w:rPr/>
      </w:pPr>
      <w:r>
        <w:rPr>
          <w:rFonts w:ascii="IRNazanin" w:hAnsi="IRNazanin" w:eastAsia="IRNazanin"/>
          <w:color w:val="111111"/>
          <w:sz w:val="28"/>
          <w:sz w:val="28"/>
          <w:szCs w:val="28"/>
          <w:rtl w:val="true"/>
          <w:lang w:bidi="fa-IR"/>
        </w:rPr>
        <w:t>نه، ابدا چنین چیزی تصور ندارد، و ممکن نیست مملوک شریک مولای خود باشد، و در اموال او تصرف کند، و وقتی چنین چیزی جایز نیست، پس چطور جایز است که بعضی از مخلوقات خدا چون جن یا ملک با اینکه عبید و مملوک اویند شریک او در ملک او باشند و اله و رب جداگانه‌ای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مثالی را که آورده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نُفَصِّلُ الْآیاتِ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داده، تا زمینه‌ای برای آیه بعد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ظَلَمُوا أَهْواءَهُمْ بِغَیْرِ عِلْمٍ فَمَنْ یَهْدِی مَنْ أَضَلَّ اللَّهُ وَ 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مطالب قبل را افاده می‌کند، و در اینجا از مطلبی که از ذیل آیه قبلی استفاده می‌شد اعراض شده، 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مشرکین شرک خود را بر اساس تعقل بنا ننهاده‌اند، بلکه از هواهای خود پیروی کردند، بدون اینکه علمی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ظاهر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مشرکین هواهای خود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نفرمود و به جایش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ستم کردند هواهای خود را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ضلالتی که بعدا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یَهْدِی مَنْ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هدایت می‌کند کسی را که خدا به خاطر ظلمش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نسبت می‌دهد تعلیل کرده باشد، به اینکه چون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ظلم اضلال الهی را در پی دارد،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 وَ یُضِلُّ اللَّهُ الظَّالِمِینَ وَ یَفْعَلُ اللَّهُ ما یَشاءُ</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یَهْدِی مَنْ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 که می‌رساند مشرکین</w:t>
      </w:r>
      <w:bookmarkStart w:id="497" w:name="pg10070_95451"/>
    </w:p>
    <w:p>
      <w:pPr>
        <w:pStyle w:val="BookText"/>
        <w:rPr/>
      </w:pPr>
      <w:bookmarkEnd w:id="497"/>
      <w:r>
        <w:rPr>
          <w:rFonts w:ascii="IRNazanin" w:hAnsi="IRNazanin" w:eastAsia="IRNazanin"/>
          <w:color w:val="111111"/>
          <w:sz w:val="28"/>
          <w:sz w:val="28"/>
          <w:szCs w:val="28"/>
          <w:rtl w:val="true"/>
          <w:lang w:bidi="fa-IR"/>
        </w:rPr>
        <w:t>پیرو هوای نفس باید از نعمت هدایت مایوس باشند، هر چند که حق برایشان ظاهر شده باشد، برای اینکه ستم کردند، و ستم باعث این شد که ما گمراهشان کنیم، و در کلام خدای تعالی مکرر آمده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ستمگر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نجات ایشان را به کمک یاوران نفی می‌کند،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ناحیه خودشان نتوانستند از ضلالت نجات یابند، چون خدا گمراهشان کرده بود، از ناحیه دیگران هم هیچ یاوری برای نجات ندارند، 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آورده، دلالت می‌کند بر اینکه غیر ایشان یاورانی از قبیل شفیعان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حرف که کسی </w:t>
      </w:r>
      <w:r>
        <w:rPr>
          <w:rStyle w:val="FootnoteAnchor"/>
          <w:rtl w:val="true"/>
        </w:rPr>
        <w:footnoteReference w:id="413"/>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نفی ناصران برای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ایشان یک نفر ناصر ندارد، چون مشهور از مقابله جمع با جمع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برای اینکه حرف مزبور همه جا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با شرک ظلم کردند، هواهای نفس خود را بدون علم پیروی نمودند، و در نتیجه خدا به کیفر ظلمشان گمراهشان کرد، و دیگر هیچ راهنمایی که هدایتشان کند نیست، و هیچ یاورانی که یاریشان کنند ندارند</w:t>
      </w:r>
      <w:r>
        <w:rPr>
          <w:rFonts w:eastAsia="IRNazanin" w:cs="IRNazanin"/>
          <w:color w:val="111111"/>
          <w:sz w:val="28"/>
          <w:szCs w:val="28"/>
          <w:rtl w:val="true"/>
          <w:lang w:bidi="fa-IR"/>
        </w:rPr>
        <w:t>.</w:t>
      </w:r>
    </w:p>
    <w:p>
      <w:pPr>
        <w:pStyle w:val="Heading5"/>
        <w:numPr>
          <w:ilvl w:val="4"/>
          <w:numId w:val="1"/>
        </w:numPr>
        <w:rPr/>
      </w:pPr>
      <w:bookmarkStart w:id="498" w:name="__RefHeading___Toc3767228_3556181022"/>
      <w:bookmarkStart w:id="499" w:name="_Toc183"/>
      <w:bookmarkEnd w:id="498"/>
      <w:r>
        <w:rPr>
          <w:rtl w:val="true"/>
        </w:rPr>
        <w:t>شرح مفاد آیه</w:t>
      </w:r>
      <w:r>
        <w:rPr>
          <w:rtl w:val="true"/>
        </w:rPr>
        <w:t xml:space="preserve">:" </w:t>
      </w:r>
      <w:r>
        <w:rPr>
          <w:rtl w:val="true"/>
        </w:rPr>
        <w:t xml:space="preserve">فَأَقِمْ وَجْهَکَ لِلدِّینِ حَنِیفاً فِطْرَتَ اللَّهِ الَّتِی فَطَرَ النَّاسَ عَلَیْها </w:t>
      </w:r>
      <w:r>
        <w:rPr>
          <w:rtl w:val="true"/>
        </w:rPr>
        <w:t xml:space="preserve">..." </w:t>
      </w:r>
      <w:r>
        <w:rPr>
          <w:rtl w:val="true"/>
        </w:rPr>
        <w:t>با بیان اینکه فطرت انسان هادی همه افراد در هر عصر و مصر به سوی سعادت است</w:t>
      </w:r>
      <w:bookmarkEnd w:id="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است می‌رساند که کلام در آیه فرع و نتیجه مطالبی است که در خصوص مبدء و معاد از آیات قبل استفاده می‌شد،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خلقت و تدبیر تنها از آن خداست، و او را شریکی نیست، و او به زودی خلق را مبعوث نموده و به حساب می‌کشد، و نیز معلوم شد که در آن روز کسی که از او اعراض کرده باشد، و رو به غیر او آورده باشد، راه نجاتی ندارد، پس روی دل به سوی دین کن، و ملازم آن باش، که آن همان دینی است که خلقت الهی بدان دعوت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آیه فرع و نتیجه تسلیتی است که از سیاق بیان سابق استفاده می‌شد، و حق مطلب را می‌رسانید،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خاطر ظلمشان پیروی کردند هواها را، و از تعقل صحیح اعراض نمودند، و در نتیجه خدا گمراهشان کرد، و به</w:t>
      </w:r>
    </w:p>
    <w:p>
      <w:pPr>
        <w:pStyle w:val="BookText"/>
        <w:rPr/>
      </w:pPr>
      <w:r>
        <w:rPr>
          <w:rFonts w:ascii="IRNazanin" w:hAnsi="IRNazanin" w:eastAsia="IRNazanin"/>
          <w:color w:val="111111"/>
          <w:sz w:val="28"/>
          <w:sz w:val="28"/>
          <w:szCs w:val="28"/>
          <w:rtl w:val="true"/>
          <w:lang w:bidi="fa-IR"/>
        </w:rPr>
        <w:t>هیچ ناصری اجازه یاری و هدایتشان را نداد، و به هیچ نجات دهنده‌ای اجازه نداد که از ضلالت نجاتشان دهد، نه تو، و نه غیر تو، پس تو از هدایت ایشان مایوس باش، و تنها به خودت و به مؤمنینی که پیرویت کردند بپرداز، و روی دل خود و پیروانت را به سوی دین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وجه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سوی دین، و توجه بدان بدون غفلت از آن است، مانند کسی که به سوی چیزی روی می‌آورد، و همه حواس و توجهش را معطوف بدان می‌کند، به طوری که دیگر به هیچ طرف نه راست و نه چپ رو برنمی‌گرداند و ظاهرا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 و در نتیجه مراد از دین،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هم هست حال از دین و یا حال از وجه باشد، اما اولی ظاهرتر و با سیاق مناسب‌تر است، و کلمه مذکور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تمایل دو پا بسوی وسط می‌باشد، و در آیه منظور اعتدال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فعلت به اصطلاح اهل ادب بنای نوع را می‌رساند و در کلمه مورد بحث به معنای نوعی از خلقت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خوانده می‌شود، چون در مقام واداری شنونده است، و چنین معنا می‌دهد که ملازم فطرت باش و بنا بر این در جمله مزبور اشاره است به اینکه این دینی که گفتیم واجب است برای او اقامه وجه کنی، همان دینی است که خلقت بدان دعوت، و فطرت الهی به سویش هدایت می‌کند، آن فطرتی که تبدیل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دین چیزی به غیر از سنت حیات، و راه و روشی که بر انسان واجب است آن را پیشه کند تا سعادتمند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انسانی هیچ هدف و غایتی ندارد مگر سعادت، هم چنان که تمامی انواع مخلوقات به سوی سعادت خود، و آن هدفی که ایده‌آل آنهاست هدایت فطری شده‌اند، و طوری خلق شده، و به جهازی مجهز گشته‌اند که با آن غایت و هدف مناسب است، هم چنان که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در پاسخ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انسان نیز مانند سایر انواع مخلوقات مفطور به فطرتی است که او را به سوی تکمیل نواقص، و رفع حوائجش هدایت نموده، و به آنچه که نافع برای اوست، و به آنچه که برایش ضرر دارد ملهم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او در این حال مجهز به جهاز بدنی نیز هست، که با آن اعمال مورد حاجت خود را انجام دهد،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یعنی سپس وسیله و راه زندگی را برایش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دارای فطرتی خاص به خود است، که او را به سنت خاص زندگی و راه معینی که منتهی به هدف و غایتی خاص می‌شود، هدایت می‌کند راهی که جز آن راه را نمی‌تواند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که در این نشاه زندگی می‌کند، نوع واحدی است که سودها و زیانهایش نسبت به بنیه و ساختمانی که از روح و بدن دارد سود و زیان مشترکی است که در افراد مختلف اختلاف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این جهت که انسان است بیش از یک سعادت و یک شقاوت ندارد، و چون چنین است لازم است که در مرحله عمل تنها یک سنت ثابت برایش مقرر شود، و هادی واحد او را به آن هدف ثابت هدایت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باید این هادی همان فطرت و نوع خلقت باشد، و به همین جهت دنبال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گفتیم نوع انسان یک سعادت و شقاوت دارد، برای این است که اگر سعادت افراد انسانها به خاطر اختلافی که با هم دارد مختلف می‌شد، یک جامعه صالح و واحدی که ضامن سعادت افراد آن جامعه باشد، تشکیل نمی‌گشت، و همچنین اگر سعادت انسانها به حسب اختلاف اقطار، و سرزمینهایی که در آن زندگی می‌کنند، مختلف می‌شد، و سنت اجتماعی که همان دین است اساسش همان چیزی باشد که منطقه اقتضاء دارد آن وقت دیگر انسانها نوع واحدی نمی‌شدند، بلکه به اختلاف منطقه‌ها مختلف می‌شدند، و نیز اگر سعادت انسان به اقتضای زمانها مختلف می‌شد، یعنی اعصار و قرون یگانه اساس سنت دینی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انسانهای قرون و اعصار نوع واحدی نمی‌شدند، و انسان هر قرنی و زمانی غیر انسان زمان دیگر می‌شد، و اجتماع انسانی سیر تکاملی نمی‌داشت، و انسانیت از نقص متوجه به سوی کمال نمی‌شد، چون نقص و کمالی وجود ندارد مگر اینکه یک جهت مشترک و ثابت</w:t>
      </w:r>
      <w:bookmarkStart w:id="500" w:name="pg10070_95454"/>
    </w:p>
    <w:p>
      <w:pPr>
        <w:pStyle w:val="BookText"/>
        <w:rPr/>
      </w:pPr>
      <w:bookmarkEnd w:id="500"/>
      <w:r>
        <w:rPr>
          <w:rFonts w:ascii="IRNazanin" w:hAnsi="IRNazanin" w:eastAsia="IRNazanin"/>
          <w:color w:val="111111"/>
          <w:sz w:val="28"/>
          <w:sz w:val="28"/>
          <w:szCs w:val="28"/>
          <w:rtl w:val="true"/>
          <w:lang w:bidi="fa-IR"/>
        </w:rPr>
        <w:t>بین همه انسانهای گذشته و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ما از این حرف این نیست که اختلاف افراد و مکانها و زمانها هیچ تاثیری در برقراری سنت دینی ندارد، بلکه ما فی الجمله و تا حدی آن را قبول داریم، چیزی که هست می‌خواهیم اثبات کنیم که اساس سنت دینی عبارت است از ساختمان و بنیه انسانیت، آن بنیه‌ای که حقیقتی است واحد و مشترک بین همه افراد و اقوام، و ثابت در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بگوییم برای انسانیت سنتی است واحد، و ثابت به ثبات اساسش، که همان انسان است، و همین سنت است که آسیای انسانیت بر محور آن می‌گردد، و همچنین سنت‌های جزئی که به اختلاف افراد و مکانها و زمانها مختلف می‌شود، پیرامون آن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و ما به زودی و در بحثی جداگانه ان شاء اللَّه این مطلب را توضیح بیشتری می‌دهیم</w:t>
      </w:r>
      <w:r>
        <w:rPr>
          <w:rFonts w:eastAsia="IRNazanin" w:cs="IRNazanin"/>
          <w:color w:val="111111"/>
          <w:sz w:val="28"/>
          <w:szCs w:val="28"/>
          <w:rtl w:val="true"/>
          <w:lang w:bidi="fa-IR"/>
        </w:rPr>
        <w:t>.</w:t>
      </w:r>
    </w:p>
    <w:p>
      <w:pPr>
        <w:pStyle w:val="Heading5"/>
        <w:numPr>
          <w:ilvl w:val="4"/>
          <w:numId w:val="1"/>
        </w:numPr>
        <w:rPr/>
      </w:pPr>
      <w:bookmarkStart w:id="501" w:name="__RefHeading___Toc3767230_3556181022"/>
      <w:bookmarkStart w:id="502" w:name="_Toc184"/>
      <w:bookmarkEnd w:id="501"/>
      <w:r>
        <w:rPr>
          <w:rtl w:val="true"/>
        </w:rPr>
        <w:t>اقوال مختلف مفسرین در باره مفردات و مفاد آیه فوق</w:t>
      </w:r>
      <w:bookmarkEnd w:id="502"/>
    </w:p>
    <w:p>
      <w:pPr>
        <w:pStyle w:val="BookText"/>
        <w:rPr/>
      </w:pPr>
      <w:r>
        <w:rPr>
          <w:rFonts w:ascii="IRNazanin" w:hAnsi="IRNazanin" w:eastAsia="IRNazanin"/>
          <w:color w:val="111111"/>
          <w:sz w:val="28"/>
          <w:sz w:val="28"/>
          <w:szCs w:val="28"/>
          <w:rtl w:val="true"/>
          <w:lang w:bidi="fa-IR"/>
        </w:rPr>
        <w:t>مفسرین در مفردات آیه، و معنای مجموع آن، اقوال متفرق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در عمل است، چون وجه عبارت است از چیزی که متوجه آنی و آن عمل است، و اقامه‌اش به معنای تسدید و اتقان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 صحیح نیست، برای اینکه وجه عمل غرض مقصود از عمل است و آن غیر از عمل است و در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کلمه فطرت به معنای ملت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 به خرج بده، و دین را نگهدار، یعنی ملتی را که خدا مردم را بر آن ملت آفریده ادامه بده، که در خلقت خدا تبدیلی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وجه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وقتی صحیح است که مراد از کلمه فطرت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باشد، اولی به معنای ملت، و دومی به معنای خلقت باشد، و تفکیک در معنای آنها خلاف ظاهر آیه است، و اگر بگویی ممکن است دومی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همان معنای ملت و دین بگیریم، و بگوییم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یعنی مردم را وادار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این صورت دیگر اشکال تفکیک وارد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لیکن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قبل خود بریده و غیر مربوط به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وجه خلاف ظاهر روشنی است، چون دین را به معنای توحید گرفته، و اگر هم دین به معنای اسلام و یا مجموع دین‌ها باشد، و کلمه فطرت هم بر همان معنای متبادر خود باشد، که عبارت است از خلقت، آن وقت تقدیر گرفتن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نمی‌شود، چون دین به این معنا غیر از فطرت به معنای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فطرت 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فطرت به معنای ملت است، اشکال این حرف همان اشکالی است که بر وجه سابق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فطرت مفعول مطلق است برای فعل محذوف، و مقدر،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اللَّه فطرة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فطرتی درست کرد که انسانها را نیز بر آن فطرت مفطور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این وجه حاجت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از دین، آنچه را که فطرت خدا بر آن دلالت دارد، و آن همان است که ابتدای خلقت، تو را بر آن دلالت می‌کند، زیرا خداوند طوری موجودات را آفرید و ترکیب و صورتگری نمود، که دلالت کند بر اینکه صانعی قادر، عالم، حی، قدیم و واحد دارد، صانعی که هیچ چیز شبیه او نیست، و او نیز به هیچ چیز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باشد، هم چنان که ابو السعود و قبل از او ابو مسلم مفسر، این نظریه را داده‌اند، آن وقت مراد از پیروی فطرت، پیروی دلالت فطرت و خلقت می‌شود،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تبدیل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نپذیرفتن خلقت، است، در دلالت کردن بر وجود صانع، و صفات کریمه او، و این وجه از نظر معنا نزدیک به همان وجهی است که ما برای آیه ذکر کردیم چون ما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واداری نمودیم، لیکن این اشکال متوجه وجه مذکور می‌شود که آیه شریفه عام است، و وجهی ندارد که به توحید اختصاص یابد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عین اینکه نفی است،</w:t>
      </w:r>
    </w:p>
    <w:p>
      <w:pPr>
        <w:pStyle w:val="BookText"/>
        <w:rPr/>
      </w:pPr>
      <w:r>
        <w:rPr>
          <w:rFonts w:ascii="IRNazanin" w:hAnsi="IRNazanin" w:eastAsia="IRNazanin"/>
          <w:color w:val="111111"/>
          <w:sz w:val="28"/>
          <w:sz w:val="28"/>
          <w:szCs w:val="28"/>
          <w:rtl w:val="true"/>
          <w:lang w:bidi="fa-IR"/>
        </w:rPr>
        <w:t>معنای نهی را افاده می‌کند، و می‌فرماید که خلقت خدا یعنی آن دینی را که مامورید به آن متمسک شوید، تغییر ندهید، و یا اینکه خلقت خدا را با انکار دلالتش بر توحید تغییر ندهید، و از همین باب است آن تفسیری که به ابن عباس نسبت داده‌اند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نهی از اخته کردن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دلیلی نداریم بر اینکه خلق به معنای دین است و ثانیا دلیلی نیست بر اینکه اعراض از دلالت مخلوقات، و یا انکار دلالت آن تبدیل خلق خدا باشد، و تفسیری هم که به ابن عباس نسبت داده‌اند فسادش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کلام فخر رازی است که در تفسیر کبیر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خلایق را برای عبادت آفریده، و همه آنها بندگان اویند، و این هرگز تغییر پذیر نیست، و بندگان او چون بندگان عرفی نیستند در بندگان عرفی تبدیل هست این مولا بنده خود را به آن دیگری می‌فروشد، و یا اصلا آزادش می‌کند، دیروز فلانی مولایش بود، امروز دیگری مولای اوست، و یا اصلا مولا ندارد، به خلاف بندگی خدا، کسی نمی‌تواند از بندگی او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می‌خواهد فساد قول کسانی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تحصیل کمال است، باطل کند، چون آنها می‌گویند بنده وقتی به کمال بندگی خود رسید، دیگر تکلیفی برایش نمی‌ماند، همه حرام‌ها برایش حلال، و همه واجبات مباح می‌شود، و جمله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درجه از کمال هم برسد، باز هم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می‌خواهد گفتار مشرکین را باطل کند، که می‌گفتند ناقص، صلاحیت عبادت خدا را ندارد، بلکه آدمیان بندگان کواکبند، و کواکب بندگان خدایند، و نیز می‌خواهد گفتار مسیحیان را باطل کند،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عیسی حلول کرده و او اله شده، در جواب همه حرفها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همه خلق، بندگان خدایند، و نمی‌توانند از بندگی او خارج شوند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گفته وی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ملکیت و عبادت تکوینی با ملکیت و عبادت تشریعی خلط کرده، چون ملک خدای تعالی قابل انتقال و بطلان نیست، زیرا ملک تکوینی است، به این معنا که قیام وجود اشیاء به اوست، عبادتی هم که در مقابل این ملکیت قرار می‌گیرد، عبادت تکوینی است، یعنی خضوع ذات هر چیزی برای اوست، و</w:t>
      </w:r>
    </w:p>
    <w:p>
      <w:pPr>
        <w:pStyle w:val="BookText"/>
        <w:rPr/>
      </w:pPr>
      <w:r>
        <w:rPr>
          <w:rFonts w:ascii="IRNazanin" w:hAnsi="IRNazanin" w:eastAsia="IRNazanin"/>
          <w:color w:val="111111"/>
          <w:sz w:val="28"/>
          <w:sz w:val="28"/>
          <w:szCs w:val="28"/>
          <w:rtl w:val="true"/>
          <w:lang w:bidi="fa-IR"/>
        </w:rPr>
        <w:t>این عبادت هم مانند ملکیت قابل تبدیل و ترک نیست،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آن عبادتی که قابل تبدیل است، و یا می‌شود ترکش کرد، عبادت تشریعی مانند نماز و امثال آن است، که در مقابل ملک تشریعی خدا قرار می‌گیرد، چون عقل همان طور که من و تو را مالک اعتبار می‌کند، خدا را نیز مالک قانونی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اینکه ملک و عبادت و عبودیت تبدیل پذیر نیست، تکوینی آن را می‌گوید، نه تشریعی، و آن عبادتی هم که مشرکین و متصوفه و مسیحیان تبدیل کرده‌اند به اینکه یکی قائل به ارتفاع تکلیف از انسان کامل شده، و دیگری به جای خدا، بت و کواکب و یا مسیح را می‌پرستد، عبادت تشریعی است، نه تکوینی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إِلَیْهِ وَ اتَّقُوهُ وَ أَقِیمُوا الصَّلاةَ وَ لا تَکُونُوا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جمله بعد از آنکه در جملات قبل، خطاب متوجه شخص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خطاب را متوجه عموم کرده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وَ مَنْ تابَ مَعَکَ، وَ لا تَطْغَوْا</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که اول خطاب را به رسول خود کرده، سپس متوجه عموم نموده است، و در نتیجه معنای آیه مورد بحث به مثل این بر می‌گردد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وجهک للدین حنیفا انت و من معک منیبین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دین کن در حالی که حنیف است، تو و هر که با تو است در حالی که به سوی خدا انابه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حسب دلالتی که مقام دارد شامل امتثال اوامر خدا، و پرهیز از نواهی او می‌شود، و از بین همه اوامر خدا فقط نماز را ذکر کرد برای اینکه اهمیت آن را برساند، چون نماز عمود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در بین همه محرمات تنها شرک را ذکر کرد، جوابش همان است که در باره نماز دادیم، چون شرک از همه گناهان کبیره بزرگتر است، به شهادت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آیاتی</w:t>
      </w:r>
      <w:bookmarkStart w:id="503" w:name="pg10070_95458"/>
    </w:p>
    <w:p>
      <w:pPr>
        <w:pStyle w:val="BookText"/>
        <w:rPr/>
      </w:pPr>
      <w:bookmarkEnd w:id="503"/>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Heading5"/>
        <w:numPr>
          <w:ilvl w:val="4"/>
          <w:numId w:val="1"/>
        </w:numPr>
        <w:rPr/>
      </w:pPr>
      <w:bookmarkStart w:id="504" w:name="__RefHeading___Toc3767232_3556181022"/>
      <w:bookmarkStart w:id="505" w:name="_Toc185"/>
      <w:bookmarkEnd w:id="504"/>
      <w:r>
        <w:rPr>
          <w:rtl w:val="true"/>
        </w:rPr>
        <w:t>نهی از تحزب و تفرق در دین که از صفات مشرکین و ناشی از پیروی آنان از اهواء خود است</w:t>
      </w:r>
      <w:bookmarkEnd w:id="5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فَرَّقُوا دِینَهُمْ وَ کانُوا شِیَعاً 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 و منظور از کسانی که دین خود را متفرق کردند، مشرکین است، در این جمله مشرکین را به خصوصی‌ترین صفاتی که در دین دارند معرفی نموده،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متفرقند، و دسته دسته و حزب حزب هستند، و هر حزب به دین خود خوشحال است، و علت آن همان است که کمی قبل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ظَلَمُوا أَهْواءَهُمْ بِغَیْرِ عِلْمٍ فَمَنْ یَهْدِی مَنْ أَضَلَّ اللَّهُ، وَ 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داشت که مشرکین اساس دین خود را بر هوی و هوس نهاده‌اند، و خدا ایشان را هدایت نمی‌کند، و هادی دیگری هم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هوای نفس همه مردم یک جور نیست، بلکه به یک حالت هم ثابت نمی‌ماند، بلکه به اختلاف احوال مختلف می‌شود، و اگر چنین چیزی اساس دین باشد، معلوم است که دین با سیر هواها و پابپای آن سیر می‌کند، و با سقوط هواها و پستی آنها پست می‌گردد، و در این اشکال هیچ فرقی بین دین حق و دین باطل نیست، چون دین حق هم وقتی اساسش هوی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نهی از تفرقه کلمه در دین، در حقیقت نهی از این است که هوای را به جای عقل، اساس دین قرار دهند، و چه بسا احتمال </w:t>
      </w:r>
      <w:r>
        <w:rPr>
          <w:rStyle w:val="FootnoteAnchor"/>
          <w:rtl w:val="true"/>
        </w:rPr>
        <w:footnoteReference w:id="427"/>
      </w:r>
      <w:r>
        <w:rPr>
          <w:rFonts w:ascii="IRNazanin" w:hAnsi="IRNazanin" w:eastAsia="IRNazanin"/>
          <w:color w:val="111111"/>
          <w:sz w:val="28"/>
          <w:sz w:val="28"/>
          <w:szCs w:val="28"/>
          <w:rtl w:val="true"/>
          <w:lang w:bidi="fa-IR"/>
        </w:rPr>
        <w:t>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کلامی است از سر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با سیاق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از مشرکین به خاطر تفرقی که در کلمه و تشتتی که در دین دارند مذمت شده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 النَّاسَ ضُرٌّ دَعَوْا رَبَّهُمْ مُنِیبِینَ إِلَیْهِ ثُمَّ إِذا أَذاقَهُمْ مِنْهُ رَحْمَةً إِذا فَرِیقٌ مِنْهُمْ بِرَبِّهِمْ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ناچیزی و مختصر بودن گرفتاری دلالت کند، و نکره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افاده اختصار و ناچیزی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مختصر ضرری از قبیل مرض، فقر و شدت، به انسان‌ها برسد، پروردگارشان را می‌خوانند، در حالی که به سوی او که همان خدای سبحان است بازگشت می‌کنند، و چون خدای تعالی مختصر رحمتی به ایشان بچشاند، ناگهان جمعی از این مردم به پروردگارشان که</w:t>
      </w:r>
    </w:p>
    <w:p>
      <w:pPr>
        <w:pStyle w:val="BookText"/>
        <w:rPr/>
      </w:pPr>
      <w:r>
        <w:rPr>
          <w:rFonts w:ascii="IRNazanin" w:hAnsi="IRNazanin" w:eastAsia="IRNazanin"/>
          <w:color w:val="111111"/>
          <w:sz w:val="28"/>
          <w:sz w:val="28"/>
          <w:szCs w:val="28"/>
          <w:rtl w:val="true"/>
          <w:lang w:bidi="fa-IR"/>
        </w:rPr>
        <w:t>دیروز او را می‌خواندند، و به ربوبیتش اعتراف می‌کردند، شرک ورزیده و شریکها برایش می‌تراشند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طبیعتا کفرانگر نعمت‌هاست، هر چند که در هنگام گرفتاری به نعمت و ولی نعمت اقرار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جمعی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همه مردم چنین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 بِما آتَیْناهُمْ 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مشرکین مورد نظر را تهدید می‌کند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غایب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ما قبل خودش است، و امر دیگری است که با امر سابق روی هم تهدید را می‌رساند و التفات از امر غایب به امر حاضر برای افاده فوران خشم است، از اینکه چقدر در باره خدای تعالی کوتاهی نموده، و امر او را ناچیز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اعتنایشان به جایی رسیده که در هنگام بدبختی و گرفتاری دست به دامنش می‌شوند، ولی در هنگام خوشی کفران نعمتش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عَلَیْهِمْ سُلْطاناً فَهُوَ یَتَکَلَّمُ بِما کانُوا بِهِ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ادبی منقطعه 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و یا تعلیم است، که مجازا انزال خوانده شده،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است،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است، که مجازا تکلمش خوانده، و بنا بر این معنای آیه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ما به ایشان برهانی را اعلام کردیم که دلالت می‌کند بر شرک 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هم هست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یعنی فرشته باشد، که در این صورت دیگر مجازی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آن وقت معنا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مگر ما فرشته‌ای بر ایشان نازل کردیم، پس او در باره شرکشان تکلم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أَذَقْنَا النَّاسَ رَحْمَةً فَرِحُوا بِها وَ إِنْ تُصِبْهُمْ سَیِّئَةٌ بِما قَدَّمَتْ أَیْدِیهِمْ إِذا هُمْ یَقْنَطُونَ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گذشت، کمی و ناچیزی را می‌رساند،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اولی، شرطیه، و دومی فجائیه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مقابله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چشاندن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رسانیدن سیئه، این معنا را می‌رساند که رحمت قطعی و بسیار است، و مصیبت اندک و احتمالی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رحمت را به خدا نسبت داد، ولی رساندن سیئه را به خدا نسبت نداد، برای این است که رحمت، امر وجودی است که از ناحیه خدا افاضه می‌شود، و سیئه و گرفتاری‌ها، امور</w:t>
      </w:r>
      <w:bookmarkStart w:id="506" w:name="pg10070_95460"/>
    </w:p>
    <w:p>
      <w:pPr>
        <w:pStyle w:val="BookText"/>
        <w:rPr/>
      </w:pPr>
      <w:bookmarkEnd w:id="506"/>
      <w:r>
        <w:rPr>
          <w:rFonts w:ascii="IRNazanin" w:hAnsi="IRNazanin" w:eastAsia="IRNazanin"/>
          <w:color w:val="111111"/>
          <w:sz w:val="28"/>
          <w:sz w:val="28"/>
          <w:szCs w:val="28"/>
          <w:rtl w:val="true"/>
          <w:lang w:bidi="fa-IR"/>
        </w:rPr>
        <w:t>عدمی هستند، و برگشتشان به افاضه نکردن خداست، و به همین جهت آن را تعلیل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به دست خود از پیش فرستادند، و همین تعلیل آوردن در طرف سیئه و نیاوردن آن در طرف رحمت، اشاره است به اینکه رحمت،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در رحمت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سیئه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یَقْنَطُونَ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اشاره و دلالت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امری حادث و چیزی است که انتظارش نمی‌رود، چون رحمت و سیئه هر دو به دست خداست، ولی رحمت خدا واسع است، لذا تعبیر به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حال آنان را مجسم کرده باشد، چون مضارع دلالت بر حال هم دارد</w:t>
      </w:r>
      <w:r>
        <w:rPr>
          <w:rFonts w:eastAsia="IRNazanin" w:cs="IRNazanin"/>
          <w:color w:val="111111"/>
          <w:sz w:val="28"/>
          <w:szCs w:val="28"/>
          <w:rtl w:val="true"/>
          <w:lang w:bidi="fa-IR"/>
        </w:rPr>
        <w:t>.</w:t>
      </w:r>
    </w:p>
    <w:p>
      <w:pPr>
        <w:pStyle w:val="Heading5"/>
        <w:numPr>
          <w:ilvl w:val="4"/>
          <w:numId w:val="1"/>
        </w:numPr>
        <w:rPr/>
      </w:pPr>
      <w:bookmarkStart w:id="507" w:name="__RefHeading___Toc3767234_3556181022"/>
      <w:bookmarkStart w:id="508" w:name="_Toc186"/>
      <w:bookmarkEnd w:id="507"/>
      <w:r>
        <w:rPr>
          <w:rtl w:val="true"/>
        </w:rPr>
        <w:t>بیان عدم منافات اینکه فرمود انسان با اصابه سیئه نومید می‌شود با آنکه فرمود</w:t>
      </w:r>
      <w:r>
        <w:rPr>
          <w:rtl w:val="true"/>
        </w:rPr>
        <w:t xml:space="preserve">:" </w:t>
      </w:r>
      <w:r>
        <w:rPr>
          <w:rtl w:val="true"/>
        </w:rPr>
        <w:t xml:space="preserve">إِذا مَسَّ النَّاسَ ضُرٌّ دَعَوْا رَبَّهُمْ </w:t>
      </w:r>
      <w:r>
        <w:rPr>
          <w:rtl w:val="true"/>
        </w:rPr>
        <w:t>..."</w:t>
      </w:r>
      <w:bookmarkEnd w:id="508"/>
    </w:p>
    <w:p>
      <w:pPr>
        <w:pStyle w:val="BookText"/>
        <w:rPr/>
      </w:pPr>
      <w:r>
        <w:rPr>
          <w:rFonts w:ascii="IRNazanin" w:hAnsi="IRNazanin" w:eastAsia="IRNazanin"/>
          <w:color w:val="111111"/>
          <w:sz w:val="28"/>
          <w:sz w:val="28"/>
          <w:szCs w:val="28"/>
          <w:rtl w:val="true"/>
          <w:lang w:bidi="fa-IR"/>
        </w:rPr>
        <w:t>و مراد از آیه شریفه بیان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نظرشان از ظاهر آنچه از نعمت و نقمت می‌بینند فراتر نمی‌رود، باطن امر را نمی‌بینند، همین که نعمتی به دستشان می‌آید، خوشحال می‌شوند، بدون اینکه بیندیشند این امر به دست خود آنان نیست، و این خدا است که به مشیت خود نعمت را به ایشان رسانده، و اگر او نمی‌خواست نمی‌رسید، و همین که نعمتی را از دست می‌دهند مایوس می‌شوند، تو گویی خدا در این میان هیچکاره است، و از دست رفتن نعمت به اذن خدا نبوده، پس این مردم ظاهر بین و سطحی‌اند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دیگر هیچ تدافع و ناسازگاری بین این آیه و آیه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النَّاسَ ضُرٌّ دَعَوْا رَبَّهُمْ مُنِیبِینَ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برای اینکه مدلول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بین و سطحی نگر هستند، وقتی نعمتی به دستشان می‌رسد خوشحال می‌شوند، و چون از دست می‌دهند نومید و مایوس، و مدلول آیه سابق این است که وقتی نعمتی بدستشان می‌رسد خوشحال می‌شوند، و چون از دست می‌دهند خدا خدا می‌کنند، در حالی که از آنچه از دست داده‌اند نومید، و از اسباب آن مایوسند، تنها به خدا بازگشت می‌کنند، پس منافاتی بین دو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428"/>
      </w:r>
      <w:r>
        <w:rPr>
          <w:rFonts w:ascii="IRNazanin" w:hAnsi="IRNazanin" w:eastAsia="IRNazanin"/>
          <w:color w:val="111111"/>
          <w:sz w:val="28"/>
          <w:sz w:val="28"/>
          <w:szCs w:val="28"/>
          <w:rtl w:val="true"/>
          <w:lang w:bidi="fa-IR"/>
        </w:rPr>
        <w:t>از مفسرین از این شبهه جواب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مورد نظر در دو آیه مختلفند، مراد از مردم در آیه سابق غیر از مراد از مردم در آیه مورد بحث است، و به فرضی هم یکی باشند خدا خدا کردنشان در یک حال است، و نومیدی‌شان در حالی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گفتن زبانی از باب عادت است، و منافات ندارد که همین شخص در دل نومید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به سستی هر دو جواب واقف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Style w:val="FootnoteAnchor"/>
          <w:rtl w:val="true"/>
        </w:rPr>
        <w:footnoteReference w:id="430"/>
      </w:r>
      <w:r>
        <w:rPr>
          <w:rFonts w:ascii="IRNazanin" w:hAnsi="IRNazanin" w:eastAsia="IRNazanin"/>
          <w:color w:val="111111"/>
          <w:sz w:val="28"/>
          <w:sz w:val="28"/>
          <w:szCs w:val="28"/>
          <w:rtl w:val="true"/>
          <w:lang w:bidi="fa-IR"/>
        </w:rPr>
        <w:t>سومی که داده‌اند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نومیدی ایشان این است که کار</w:t>
      </w:r>
      <w:bookmarkStart w:id="509" w:name="pg10070_95461"/>
    </w:p>
    <w:p>
      <w:pPr>
        <w:pStyle w:val="BookText"/>
        <w:rPr/>
      </w:pPr>
      <w:bookmarkEnd w:id="509"/>
      <w:r>
        <w:rPr>
          <w:rFonts w:ascii="IRNazanin" w:hAnsi="IRNazanin" w:eastAsia="IRNazanin"/>
          <w:color w:val="111111"/>
          <w:sz w:val="28"/>
          <w:sz w:val="28"/>
          <w:szCs w:val="28"/>
          <w:rtl w:val="true"/>
          <w:lang w:bidi="fa-IR"/>
        </w:rPr>
        <w:t>نومیدان را می‌کنند، مثل اینکه به جمع ذخیره در ایام قحطی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ایشان اشکال شده که علاوه بر اینکه دلیلی بر این معنا نیست،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فجائیه و نومیدی ناگهانی نمی‌سازد</w:t>
      </w:r>
      <w:r>
        <w:rPr>
          <w:rFonts w:eastAsia="IRNazanin" w:cs="IRNazanin"/>
          <w:color w:val="111111"/>
          <w:sz w:val="28"/>
          <w:szCs w:val="28"/>
          <w:rtl w:val="true"/>
          <w:lang w:bidi="fa-IR"/>
        </w:rPr>
        <w:t>.</w:t>
      </w:r>
    </w:p>
    <w:p>
      <w:pPr>
        <w:pStyle w:val="Heading5"/>
        <w:numPr>
          <w:ilvl w:val="4"/>
          <w:numId w:val="1"/>
        </w:numPr>
        <w:rPr/>
      </w:pPr>
      <w:bookmarkStart w:id="510" w:name="__RefHeading___Toc3767236_3556181022"/>
      <w:bookmarkStart w:id="511" w:name="_Toc187"/>
      <w:bookmarkEnd w:id="510"/>
      <w:r>
        <w:rPr>
          <w:rtl w:val="true"/>
        </w:rPr>
        <w:t xml:space="preserve">وسعت و تنگی معیشت تابع مشیت خدا است </w:t>
      </w:r>
      <w:r>
        <w:rPr>
          <w:rtl w:val="true"/>
        </w:rPr>
        <w:t>(</w:t>
      </w:r>
      <w:r>
        <w:rPr>
          <w:rtl w:val="true"/>
        </w:rPr>
        <w:t>یَبْسُطُ الرِّزْقَ لِمَنْ یَشاءُ وَ یَقْدِرُ</w:t>
      </w:r>
      <w:r>
        <w:rPr>
          <w:rtl w:val="true"/>
        </w:rPr>
        <w:t>)</w:t>
      </w:r>
      <w:bookmarkEnd w:id="5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 اللَّهَ یَبْسُطُ الرِّزْقَ لِمَنْ یَشاءُ وَ یَقْدِرُ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خطای مردم را در مبادرت به خشنودی، و نومیدی بیان می‌کند،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هنگام رسیدن به نعمت بی درنگ خوشحالی کرد، و در مورد از دست رفتن نعمت بی درنگ نومید شد، برای اینکه رزق در کمی و زیادی تابع مشیت خداست، بر انسان لازم است که بداند آن رحمتی که به وی رسیده و همچنین آن ناملایمی که به او رسیده هر دو با مشیت خدا قابل زوالند، پس نباید به چیزی که ایمن از فقدانش نیست خوشحال شود، و از چیزی که امید زوالش هست ناراحت و نومید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نمی‌بینند که خدا روزی را برای هر کس بخواهد گسترش می‌دهد، و مساله روزی دادن را امری دیدنی معرفی کرد، برای این است که بفهماند این رزقی که به انسان می‌رسد، و یا خود آدمی کسب می‌کند، مولود دست بدست دادن هزاران هزار اسباب و شرایطی است که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هنرمندی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هزاران هزار است، و همچنین آن سببی که انسانها دل خود را به آن خوش می‌کنند، که من فلان مغازه یا فلان کارخانه و یا فلان پست را دارم، نیز یکی از آن اسباب است، و تمامی اسباب هم سبب بودنشان از خودشان نیست، همه مستند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 است که یا رزق می‌دهد و یا نمی‌دهد، و همو است که رزق را یا زیاد می‌دهد و یا کم می‌دهد، بر یکی وسعت داده، و بر دیگری تنگ می‌گیرد، 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قرابت از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از فقیر بد حال‌تر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مسافر در راه مانده و حاجتمند است، 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دلالت دارد بر اینکه برای ذی القربی حق ثابتی است، و 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ظاهر آیه با قراینی که در آن هست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است، و وظیفه دادن آن متوجه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مسلمانی که مامور به دادن خمس است، می‌باشد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bookmarkStart w:id="512" w:name="pg10070_95462"/>
    </w:p>
    <w:p>
      <w:pPr>
        <w:pStyle w:val="BookText"/>
        <w:rPr/>
      </w:pPr>
      <w:bookmarkEnd w:id="512"/>
      <w:r>
        <w:rPr>
          <w:rFonts w:ascii="IRNazanin" w:hAnsi="IRNazanin" w:eastAsia="IRNazanin"/>
          <w:color w:val="111111"/>
          <w:sz w:val="28"/>
          <w:sz w:val="28"/>
          <w:szCs w:val="28"/>
          <w:rtl w:val="true"/>
          <w:lang w:bidi="fa-IR"/>
        </w:rPr>
        <w:t>قرابت رسول خدا است، هم چنان که در آیه خمس هم مراد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است که آیه شریفه در مدینه نازل شده باشد، و اما در فرضی که مانند سایر آیات این سوره در مکه نازل شده باشد آن وقت مقصود از حق مطلق احسان خواهد بود، نه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اینکه آیه از نظر معنا عمومیت دارد، و مخصوص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در بیان آثار نیک خمس، و یا صدقه به طور عموم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برای کسانی که رضای خدا را می‌جویند، و آنان رستگارانند</w:t>
      </w:r>
      <w:r>
        <w:rPr>
          <w:rFonts w:eastAsia="IRNazanin" w:cs="IRNazanin"/>
          <w:color w:val="111111"/>
          <w:sz w:val="28"/>
          <w:szCs w:val="28"/>
          <w:rtl w:val="true"/>
          <w:lang w:bidi="fa-IR"/>
        </w:rPr>
        <w:t>".</w:t>
      </w:r>
    </w:p>
    <w:p>
      <w:pPr>
        <w:pStyle w:val="Heading5"/>
        <w:numPr>
          <w:ilvl w:val="4"/>
          <w:numId w:val="1"/>
        </w:numPr>
        <w:rPr/>
      </w:pPr>
      <w:bookmarkStart w:id="513" w:name="__RefHeading___Toc3767238_3556181022"/>
      <w:bookmarkStart w:id="514" w:name="_Toc188"/>
      <w:bookmarkEnd w:id="513"/>
      <w:r>
        <w:rPr>
          <w:rtl w:val="true"/>
        </w:rPr>
        <w:t>مراد از</w:t>
      </w:r>
      <w:r>
        <w:rPr>
          <w:rtl w:val="true"/>
        </w:rPr>
        <w:t xml:space="preserve">" </w:t>
      </w:r>
      <w:r>
        <w:rPr>
          <w:rtl w:val="true"/>
        </w:rPr>
        <w:t>ربا</w:t>
      </w:r>
      <w:r>
        <w:rPr>
          <w:rtl w:val="true"/>
        </w:rPr>
        <w:t xml:space="preserve">" </w:t>
      </w:r>
      <w:r>
        <w:rPr>
          <w:rtl w:val="true"/>
        </w:rPr>
        <w:t>و</w:t>
      </w:r>
      <w:r>
        <w:rPr>
          <w:rtl w:val="true"/>
        </w:rPr>
        <w:t xml:space="preserve">" </w:t>
      </w:r>
      <w:r>
        <w:rPr>
          <w:rtl w:val="true"/>
        </w:rPr>
        <w:t>زکات</w:t>
      </w:r>
      <w:r>
        <w:rPr>
          <w:rtl w:val="true"/>
        </w:rPr>
        <w:t xml:space="preserve">" </w:t>
      </w:r>
      <w:r>
        <w:rPr>
          <w:rtl w:val="true"/>
        </w:rPr>
        <w:t>در آیه</w:t>
      </w:r>
      <w:r>
        <w:rPr>
          <w:rtl w:val="true"/>
        </w:rPr>
        <w:t xml:space="preserve">:" </w:t>
      </w:r>
      <w:r>
        <w:rPr>
          <w:rtl w:val="true"/>
        </w:rPr>
        <w:t xml:space="preserve">وَ ما آتَیْتُمْ مِنْ رِباً لِیَرْبُوَا </w:t>
      </w:r>
      <w:r>
        <w:rPr>
          <w:rtl w:val="true"/>
        </w:rPr>
        <w:t>..."</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آتَیْتُمْ مِنْ رِباً لِیَرْبُوَا فِی أَمْوالِ النَّاسِ فَلا یَرْبُوا عِنْدَ اللَّهِ وَ ما آتَیْتُمْ مِنْ زَکاةٍ تُرِیدُونَ وَجْهَ اللَّهِ 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نمو مال، و زیاد شدن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 این نامگذاری می‌کند، که چرا ربا را ربا خواندند بنا بر این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شما به مردم داده‌اید تا اموالشان زیاد شود، نه برای اینکه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از ذکر اراده وجه خدا در عبارت مقابل آن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نزد خدا زیاد نمی‌شود، و نمو نمی‌کند، و ثوابی از آن عایدتان نمی‌شود، برای اینکه قصد قربت نداشته‌اید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آتَیْتُمْ مِنْ زَکاةٍ تُرِیدُونَ وَجْهَ اللَّهِ 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صدقه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که برای رضای خدا دادید، و اسراف هم نکردید، چند برابرش عایدتان می‌شود،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دارنده چند برابر است، و معنای کلام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آنهایند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مالشان و یا ثوابشان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مقابله و شواهدی که همراه این دو کلمه است، ربای حلال است، و آن این است که چیزی را به کسی عطا کنی و قصد قربت نداشته باشی، و مراد از صدقه آن مالی است که برای رضای خدا بدهی همه اینها در صورتی است که آیه شریفه در مکه نازل شده باشد، و اما اگر در مدینه نازل شده باشد، مراد از ربا همان ربای حرام، و مراد از زکات همان زکات واجب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و آیات قبلش به مدنی شبیه‌ترند، تا به مکی،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31"/>
      </w:r>
      <w:r>
        <w:rPr>
          <w:rFonts w:ascii="IRNazanin" w:hAnsi="IRNazanin" w:eastAsia="IRNazanin"/>
          <w:color w:val="111111"/>
          <w:sz w:val="28"/>
          <w:sz w:val="28"/>
          <w:szCs w:val="28"/>
          <w:rtl w:val="true"/>
          <w:lang w:bidi="fa-IR"/>
        </w:rPr>
        <w:t>ادعای روایت یا اجماع منقول در این باب کرده‌اند، اعتباری به گفته‌شان نیست</w:t>
      </w:r>
      <w:bookmarkStart w:id="515" w:name="pg10070_95463"/>
    </w:p>
    <w:p>
      <w:pPr>
        <w:pStyle w:val="Heading4"/>
        <w:numPr>
          <w:ilvl w:val="3"/>
          <w:numId w:val="1"/>
        </w:numPr>
        <w:rPr/>
      </w:pPr>
      <w:bookmarkStart w:id="516" w:name="__RefHeading___Toc3767240_3556181022"/>
      <w:bookmarkStart w:id="517" w:name="_Toc189"/>
      <w:bookmarkEnd w:id="515"/>
      <w:bookmarkEnd w:id="516"/>
      <w:r>
        <w:rPr>
          <w:rtl w:val="true"/>
        </w:rPr>
        <w:t>بحث روایتی روایتی در باره شان نزول آیه</w:t>
      </w:r>
      <w:r>
        <w:rPr>
          <w:rtl w:val="true"/>
        </w:rPr>
        <w:t xml:space="preserve">:" </w:t>
      </w:r>
      <w:r>
        <w:rPr>
          <w:rtl w:val="true"/>
        </w:rPr>
        <w:t xml:space="preserve">ضَرَبَ لَکُمْ مَثَلًا مِنْ أَنْفُسِکُمْ </w:t>
      </w:r>
      <w:r>
        <w:rPr>
          <w:rtl w:val="true"/>
        </w:rPr>
        <w:t xml:space="preserve">..." </w:t>
      </w:r>
      <w:r>
        <w:rPr>
          <w:rtl w:val="true"/>
        </w:rPr>
        <w:t>که در مقام نفی اعتقاد به شریک داشتن خدا است</w:t>
      </w:r>
      <w:bookmarkEnd w:id="517"/>
    </w:p>
    <w:p>
      <w:pPr>
        <w:pStyle w:val="Heading5"/>
        <w:numPr>
          <w:ilvl w:val="4"/>
          <w:numId w:val="1"/>
        </w:numPr>
        <w:rPr/>
      </w:pPr>
      <w:bookmarkStart w:id="518" w:name="__RefHeading___Toc3767242_3556181022"/>
      <w:bookmarkStart w:id="519" w:name="_Toc19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در کتاب عیون از عبد اللَّه 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به خطبه ایستاد،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کلمه تقوی و سبیل هدی و مثل اعلی و حجة عظمی و عروة الوثقی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لَکُمْ مَثَلًا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چنین بود که قریش حج خانه خدا را به روش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و تلبیه آن جناب را می‌گفتند، یعنی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هم چنان ادامه داشت، تا آنکه وقتی ابلیس به صورت پیر مردی پیش ایشان آمد و تلبیه ایشان را تغییر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لا شریک لک الا شریکا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لبیک بار الها شریکی برایت نیست، مگر آن شریکی که خودت گرفته‌ای، و مالک او و مالک ملک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آن به بعد تلبیه خود را تغییر داده و تلبیه ابلیس را سنت خود کردند، تا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این عمل را انکار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 ندارد، و این تلبیه، شرک به خدا ورزیدن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لَکُمْ مَثَلًا مِنْ أَنْفُسِکُمْ هَلْ لَکُمْ مِنْ ما مَلَکَتْ أَیْمانُکُمْ مِنْ شُرَکاءَ فِی ما رَزَقْناکُمْ فَأَنْتُمْ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راضی می‌شوید شما انسانهای مخلوق که در آنچه دارید شریک داشته باشید؟ نه، پس چطور راضی می‌شوید برای من که خالق عالمم در آنچه مالکم شریک قائل شوید؟</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کافی به سند خود از ابی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حنیف، ولایت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به سند خود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bookmarkStart w:id="520" w:name="pg10070_95464"/>
    </w:p>
    <w:p>
      <w:pPr>
        <w:pStyle w:val="BookText"/>
        <w:rPr/>
      </w:pPr>
      <w:bookmarkEnd w:id="520"/>
      <w:r>
        <w:rPr>
          <w:rFonts w:ascii="IRNazanin" w:hAnsi="IRNazanin" w:eastAsia="IRNazanin"/>
          <w:color w:val="111111"/>
          <w:sz w:val="28"/>
          <w:sz w:val="28"/>
          <w:szCs w:val="28"/>
          <w:rtl w:val="true"/>
          <w:lang w:bidi="fa-IR"/>
        </w:rPr>
        <w:t xml:space="preserve">چیست؟ فرمود دین توحید است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حلبی و زراره نیز از آن جناب روایت کرده </w:t>
      </w:r>
      <w:r>
        <w:rPr>
          <w:rStyle w:val="FootnoteAnchor"/>
          <w:rtl w:val="true"/>
        </w:rPr>
        <w:footnoteReference w:id="436"/>
      </w:r>
      <w:r>
        <w:rPr>
          <w:rFonts w:ascii="IRNazanin" w:hAnsi="IRNazanin" w:eastAsia="IRNazanin"/>
          <w:color w:val="111111"/>
          <w:sz w:val="28"/>
          <w:sz w:val="28"/>
          <w:szCs w:val="28"/>
          <w:rtl w:val="true"/>
          <w:lang w:bidi="fa-IR"/>
        </w:rPr>
        <w:t xml:space="preserve">و صدوق هم آن را در کتاب توحید از علاء بن فضیل، و زراره، و بکیر، از آن جناب نقل کرده است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اسماعیل جعفی،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نوح این بود که خدا به یکتایی پرستیده شود، و در عبادتش اخلاص داشته باشند، و شریکهایی که برای خدا قائل بودند خلع کنند، و این همان فطرتی است که خدا خلق را بر آن خلق نموده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3767244_3556181022"/>
      <w:bookmarkStart w:id="522" w:name="_Toc191"/>
      <w:bookmarkEnd w:id="521"/>
      <w:r>
        <w:rPr>
          <w:rtl w:val="true"/>
        </w:rPr>
        <w:t>روایاتی در ذیل آیه</w:t>
      </w:r>
      <w:r>
        <w:rPr>
          <w:rtl w:val="true"/>
        </w:rPr>
        <w:t xml:space="preserve">:" </w:t>
      </w:r>
      <w:r>
        <w:rPr>
          <w:rtl w:val="true"/>
        </w:rPr>
        <w:t xml:space="preserve">فِطْرَتَ اللَّهِ الَّتِی فَطَرَ النَّاسَ عَلَیْها </w:t>
      </w:r>
      <w:r>
        <w:rPr>
          <w:rtl w:val="true"/>
        </w:rPr>
        <w:t xml:space="preserve">..." </w:t>
      </w:r>
      <w:r>
        <w:rPr>
          <w:rtl w:val="true"/>
        </w:rPr>
        <w:t>و بیان مراد از</w:t>
      </w:r>
      <w:r>
        <w:rPr>
          <w:rtl w:val="true"/>
        </w:rPr>
        <w:t xml:space="preserve">" </w:t>
      </w:r>
      <w:r>
        <w:rPr>
          <w:rtl w:val="true"/>
        </w:rPr>
        <w:t>فطرت</w:t>
      </w:r>
      <w:r>
        <w:rPr>
          <w:rtl w:val="true"/>
        </w:rPr>
        <w:t>"</w:t>
      </w:r>
      <w:bookmarkEnd w:id="522"/>
    </w:p>
    <w:p>
      <w:pPr>
        <w:pStyle w:val="BookText"/>
        <w:rPr/>
      </w:pPr>
      <w:r>
        <w:rPr>
          <w:rFonts w:ascii="IRNazanin" w:hAnsi="IRNazanin" w:eastAsia="IRNazanin"/>
          <w:color w:val="111111"/>
          <w:sz w:val="28"/>
          <w:sz w:val="28"/>
          <w:szCs w:val="28"/>
          <w:rtl w:val="true"/>
          <w:lang w:bidi="fa-IR"/>
        </w:rPr>
        <w:t xml:space="preserve">و در تفسیر قمی به سند خود از هیثم رمانی،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پدرش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عبارت است از لا اله الا اللَّه محمد رسول اللَّه علی امیر المؤمنین ولی اللَّه، و توحید تا اینجا است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بصائر الدرجات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در کتاب توحید از عبد الرحمن مولای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روایت شده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فطرت عبارت است از این سه شهادت،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مفطور است بر اعتراف به خدا، و به اینکه شریک ندارد، زیرا با و جدان خود در می‌یابد که به اسبابی احتیاج دارد که آن اسباب نیز سبب می‌خواهند، و این همان توحید است و نیز مفطور به اعتراف بر نبوت نیز هست، زیرا به و جدان خود احساس می‌کند که ناقص است، و این نقص او را نیازمند به دینی کرده که تکمیلش کند، و این همان نبوت است، و نیز مفطور به ولایت و اعتراف به آن نیز هست، برای اینکه به و جدان خود احساس می‌کند که اگر بخواهد عمل خود را بر طبق دین تنظیم کند، جز در سایه سرپرستی و ولایت خدا نمی‌تواند، و فاتح این ولایت در اسلام همان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معنای گفتار ما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که انسانها حتی انسانهای اولی به فطرتشان متدین به این سه شهادت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معنای روایت قبلی که آیه را به ولایت تفسیر می‌کرد به همین معنا است، چون ولایت مستلزم توحید و نبوت هست، و معقول نیست کسی ولایت داشته باشد، و به آن معترف باشد، ولی نبوت را قبول نداشته باشد، و همچنین آن روایت دیگر که فطرت را به توحید تفسیر می‌کرد، همین معنا را افاده می‌کند، چون معنای توحید این است که انسان معتقد به وحدانیت خدای تعالی باشد، خدایی که مستجمع تمامی صفات کمال است، که مستلزم به معاد و نبوت و ولایت هست، پس بنا بر این برگشت تفسیر آیه در روایتی به شهادتهای سه‌گانه، و در روایتی دیگر به ولایت، و در روایت سوم به توحید،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محاسن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بر این معرفت که او پروردگارشان است خلق کرده، و اگر غیر از این بود از هر کس می‌پرسیدی پروردگار تو کیست؟ و کیست که تو را روزی می‌دهد؟ نمی‌توانست پاسخی بدهد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حسین بن نعیم صحاف،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همه مردم را بر فطرتی خلق کرد که خلقتش طبق آن فطرت بوده، نه ایمان به شریعتی داشته‌اند، و نه کفری و انکاری، تا آنکه خدای عز و جل رسولانی بر انگیخت، تا بندگان را به سوی ایمان به او دعوت کنند، و آن وقت بود که بعضی ایمان آورده و خدا هدایتشان کرد، و بعضی دیگر را هدایت نکرد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روایت دیگری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وارد شده، و مراد از انسان فطری در این روایت انسان ساده‌ای است که بر اساس فطرت ساده‌ای که خدا او را بر آن فطرت آفریده بود زندگی می‌کرد، آن فطرت ساده‌ای که به اوهام فکری، و هواهای نفسانی آلوده نشده بود، و معلوم است که چنین فطرت سالم و دست نخورده آن قدر استعداد پذیرایی اصول عقاید و کلیات شرایع الهی را دارد که می‌توان گفت استعدادی است نزدیک به فعلیت، چون چنین انسانی هر چه می‌کرد به تحریک فطرت و خصوصیت خلقتش می‌کرد</w:t>
      </w:r>
      <w:r>
        <w:rPr>
          <w:rFonts w:eastAsia="IRNazanin" w:cs="IRNazanin"/>
          <w:color w:val="111111"/>
          <w:sz w:val="28"/>
          <w:szCs w:val="28"/>
          <w:rtl w:val="true"/>
          <w:lang w:bidi="fa-IR"/>
        </w:rPr>
        <w:t>.</w:t>
      </w:r>
      <w:bookmarkStart w:id="523" w:name="pg10070_95466"/>
    </w:p>
    <w:p>
      <w:pPr>
        <w:pStyle w:val="BookText"/>
        <w:rPr/>
      </w:pPr>
      <w:bookmarkEnd w:id="523"/>
      <w:r>
        <w:rPr>
          <w:rFonts w:ascii="IRNazanin" w:hAnsi="IRNazanin" w:eastAsia="IRNazanin"/>
          <w:color w:val="111111"/>
          <w:sz w:val="28"/>
          <w:sz w:val="28"/>
          <w:szCs w:val="28"/>
          <w:rtl w:val="true"/>
          <w:lang w:bidi="fa-IR"/>
        </w:rPr>
        <w:t>ولی با همه اینها راه یافتنش به خصوص عقاید حق، و تفاصیل شرایع الهی و جزئیات آن، منوط به هدایت خاص الهی و از طریق نبوت بود، چون عقل فطری به آن جزئیات راه نمی‌یابد، در مباحث نبوت که در جلد دوم این کتاب گذشت این مطلب را به طور مفصل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حماد بن عمرو الصفار،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پرسیدم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برایم حدیث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فطرتی که خدا مردم را بر آن فطرت آفریده دین خدا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3767246_3556181022"/>
      <w:bookmarkStart w:id="525" w:name="_Toc192"/>
      <w:bookmarkEnd w:id="524"/>
      <w:r>
        <w:rPr>
          <w:rtl w:val="true"/>
        </w:rPr>
        <w:t xml:space="preserve">چند روایت حاکی از اینکه کل مولود یولد علی الفطرة </w:t>
      </w:r>
      <w:r>
        <w:rPr>
          <w:rtl w:val="true"/>
        </w:rPr>
        <w:t>...</w:t>
      </w:r>
      <w:bookmarkEnd w:id="525"/>
    </w:p>
    <w:p>
      <w:pPr>
        <w:pStyle w:val="BookText"/>
        <w:rPr/>
      </w:pPr>
      <w:r>
        <w:rPr>
          <w:rFonts w:ascii="IRNazanin" w:hAnsi="IRNazanin" w:eastAsia="IRNazanin"/>
          <w:color w:val="111111"/>
          <w:sz w:val="28"/>
          <w:sz w:val="28"/>
          <w:szCs w:val="28"/>
          <w:rtl w:val="true"/>
          <w:lang w:bidi="fa-IR"/>
        </w:rPr>
        <w:t xml:space="preserve">و نیز در همان کتاب آمده که بخاری، مسلم، ابن منذر، ابن ابی حاتم و ابن مردویه، از ابی هریره روایت کرده‌اند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به دنیا نمی‌آید مگر بر فطرت، و این پدر و مادر کودک هستند که او را یهودی و نصرانی و مجوسی می‌کنند، هم چنان که نتاج و بچه هر حیوانی کامل است، آیا هیچ در آنها نقص می‌بینید؟ سپس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این باره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مالک و ابی داوود، و ابن مردویه، از ابی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اما با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فطرت متولد می‌شود، بعد پدر و مادرش او را یهودی یا نصرانی می‌کند، هم چنان که شتر بهیمه‌ای تمام عیار نتاج می‌دهد، هیچ دیده‌ای که ناقص نتاج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کافی نیز به سند خود از زراره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مولودی بر فطرت متولد می‌شود، یعنی بر این معرفت که آفریدگارش خدا است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توحید به سند خود از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به خاطر اینکه می‌گرید مزنید زیرا گریه طفل تا چهار ماه گواهی شهادت به لا اله الا اللَّه است، و تا چهار ماه دیگر صلوات بر پیغمبر است، و تا چهار ماه دیگر دعا به جان پدر و مادر است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مضمون لطیفی دارد، و معنایش این است که طفل تا چهار ماه احدی را نمی‌شناسد، تنها و تنها حاجتش را احساس می‌کند، و با گریه رفع آن حاجت را می‌خواهد، و معلوم است که برآورنده حاجتش خدا است، پس او به درگاه خالقش تضرع می‌کند، و به وحدانیت او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ماه دوم پدر و مادرش را می‌شناسد، و می‌فهمد که ایندو واسطه میان او و رافع حاجاتش هستند، البته تنها این مقدار را درک می‌کند که واسطه‌اند، نه اینکه شخص آن دو را بشناسد، تکرار می‌کنم که در چهار ماهه دوم این قدر می‌فهمد که بین او و خدا که رافع حاجاتش می‌باشد واسطه‌ای هست، ولی نمی‌داند که آن واسطه که رحمت و فیض را می‌گیرد و به خلق می‌رساند پیغمبر است، پس گریه‌اش در چهار ماهه دوم در حقیقت درخواست رحمت است از پروردگارش برای پیغمبر، تا بوسیله پیغمبر به او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ماهه سوم پدر و مادر را بشخصه و با خصوصیاتی که دارند می‌شناسد، و از دیگران تمیز می‌دهد، پس گریه‌اش دعا است به جان آن دو، می‌خواهد رحمت خدا از مسیر آن دو به وی برسد، پس حدیث شریف لطیف‌ترین اشارتها را در کیفیت جریان فیض از مجرای واسطه‌ها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و غیر او روایت کرده‌اند که وقتی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فدک را به فاطمه داد، و تسلیمش هم کرد، و این معنا از امام ابی جعفر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ابراهیم یمانی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جور است، یکی ربایی که می‌توان خورد، و دیگر آنکه نمی‌توان خورد، اما آن ربایی که جایز و حلال است، هدیه‌ای است که به کسی می‌دهی و از دادنت ثواب می‌خواهی، چون ثواب آن چند برابر خود آن است، این آن ربایی است که می‌توان خورد، و خدای تعالی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آتَیْتُمْ مِنْ رِباً لِیَرْبُوَا فِی أَمْوالِ النَّاسِ فَلا یَرْبُوا عِنْدَ اللَّهِ</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ربایی که خوردنی نیست، آن همان ربایی است که خدا از آن نهی کرده و وعده آتش در برابرش داده</w:t>
      </w:r>
      <w:r>
        <w:rPr>
          <w:rFonts w:eastAsia="IRNazanin" w:cs="IRNazanin"/>
          <w:color w:val="111111"/>
          <w:sz w:val="28"/>
          <w:szCs w:val="28"/>
          <w:rtl w:val="true"/>
          <w:lang w:bidi="fa-IR"/>
        </w:rPr>
        <w:t>.</w:t>
      </w:r>
      <w:bookmarkStart w:id="526" w:name="pg10070_95468"/>
    </w:p>
    <w:p>
      <w:pPr>
        <w:pStyle w:val="BookText"/>
        <w:rPr/>
      </w:pPr>
      <w:bookmarkEnd w:id="526"/>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تهذیب هم از ابراهیم بن عمر، از آن جناب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تفسیر قمی از حفص بن غیاث، از آن جناب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بدون ذکر سند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نماز را واجب کرد تا خلق از تکبر منزه شوند، و زکات را واجب کرد تا سبب زیادی رزقشان گردد، و روزه را واجب کرد تا خلقشان را بیازماید و خالص کند، و صله رحم را واجب کرد تا جمعیت زیاد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فقیه خطبه‌ای از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ایمان را واجب کرد تا دلها از شرک پاک گردد، و نماز را واجب کرد، تا مردم را از مرض تکبر پاک کند، و زکات را واجب کرد تا رزقشان زیاد شود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3767248_3556181022"/>
      <w:bookmarkStart w:id="528" w:name="_Toc193"/>
      <w:bookmarkEnd w:id="527"/>
      <w:r>
        <w:rPr>
          <w:rtl w:val="true"/>
        </w:rPr>
        <w:t>گفتاری در معنای فطری بودن دین در چند فصل</w:t>
      </w:r>
      <w:bookmarkEnd w:id="528"/>
    </w:p>
    <w:p>
      <w:pPr>
        <w:pStyle w:val="Heading5"/>
        <w:numPr>
          <w:ilvl w:val="4"/>
          <w:numId w:val="1"/>
        </w:numPr>
        <w:rPr/>
      </w:pPr>
      <w:bookmarkStart w:id="529" w:name="__RefHeading___Toc3767250_3556181022"/>
      <w:bookmarkStart w:id="530" w:name="_Toc194"/>
      <w:bookmarkEnd w:id="529"/>
      <w:r>
        <w:rPr/>
        <w:t>1</w:t>
      </w:r>
      <w:r>
        <w:rPr>
          <w:rtl w:val="true"/>
        </w:rPr>
        <w:t xml:space="preserve">- </w:t>
      </w:r>
      <w:r>
        <w:rPr>
          <w:rtl w:val="true"/>
        </w:rPr>
        <w:t>توضیح در مورد هدایت عامه موجودات و اینکه تمامی موجودات در مسیر تکاملی خود مراحلی را طی می‌کنند و در همه مراحل رو به سوی غایت تکوینی خود دارند</w:t>
      </w:r>
      <w:bookmarkEnd w:id="5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3"/>
      </w:r>
      <w:r>
        <w:rPr>
          <w:rFonts w:ascii="IRNazanin" w:hAnsi="IRNazanin" w:eastAsia="IRNazanin"/>
          <w:color w:val="111111"/>
          <w:sz w:val="28"/>
          <w:sz w:val="28"/>
          <w:szCs w:val="28"/>
          <w:rtl w:val="true"/>
          <w:lang w:bidi="fa-IR"/>
        </w:rPr>
        <w:t>اگر انواع موجودات، از جاندار و بی جان، شعور دار و بی شعور را مورد تامل قرار دهیم که به تدریج و یکی پس از دیگری موجود می‌شوند، و تکامل می‌کنند، یعنی از خاک خشک و بی جان به سوی حیات حرکت نموده، و به صورت انواع نباتات در می‌آیند، و از نبات به سوی حیات دارای شعور حرکت نموده، به صورت انواع حیوانات در می‌آیند، و از آن مرحله نیز گذشته و به صورت موجودی عاقل در می‌آید، خواهیم دید که هر نوعی از آنها در وجود خود سیری تکوینی، و معین دارد و دارای مراحل مختلفی است، بعضی از مراحل قبل از بعض مراحل دیگر، و بعضی بعد از بعضی دیگر است، بطوری که نوع به هر یک از آن مراحل می‌رسد بعد از آن که از مرحله قبلی گذشته باشد، و به مرحله بعدی هم نرسیده باشد، و این نوع هم چنان با طی منازل استکمال می‌کند تا به آخرین مرحله که نهایت درجه کمال اوست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مراتبی که در طی حرکت نوع مشاهده می‌کنیم، هر یک از آنها</w:t>
      </w:r>
    </w:p>
    <w:p>
      <w:pPr>
        <w:pStyle w:val="BookText"/>
        <w:rPr/>
      </w:pPr>
      <w:r>
        <w:rPr>
          <w:rFonts w:ascii="IRNazanin" w:hAnsi="IRNazanin" w:eastAsia="IRNazanin"/>
          <w:color w:val="111111"/>
          <w:sz w:val="28"/>
          <w:sz w:val="28"/>
          <w:szCs w:val="28"/>
          <w:rtl w:val="true"/>
          <w:lang w:bidi="fa-IR"/>
        </w:rPr>
        <w:t>ملازم مقامی است که خاص به خود او است، نه از آن جلو می‌افتد، و نه عقب می‌ماند، و این ملازمت از ابتدای حرکت نوع در سیر وجودی‌اش تا آخرین نقطه کمالش هست، از اینجا می‌فهمیم که پس بین همه این مراحل یک رابطه تکوینی وجود دارد، که چون بند تسبیح مراحل را به یکدیگر وصل کرده، به طوری که نه یک مرحله آن از سلسله مراحل حذف می‌شود، و نه جای خود را به مرحله‌ای دیگر می‌دهد، از اینجا نتیجه می‌گیریم که پس برای این نوع موجود، غایتی تکوینی است، که از همان آغاز وجودش متوجه آن غایت و به سوی آن در حرکت است، و از پای نمی‌ایستد تا به آن غایت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دانه گردو را اگر در نظر بگیریم می‌بینیم که اگر در زیرزمین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قراری، بلکه قراری که واجد شرایط نمو باشد، یعنی رطوبت به مقدار لازم، و حرارت و سایر شرایط را به مقدار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آن شروع می‌کند به نمو، و چاق شدن، تا آنجا که پوست را می‌شکند، و از لای پوست بیرون می‌شود، و هر روز بر ابعاد حجمش افزوده می‌شود، و هم چنان زیادتر می‌گردد تا سر از خاک در آورد، بیرون خاک نیز بلندتر، و ضخیم‌تر می‌شود تا به صورت درختی نیرومند و سبز و باردار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دانه گردو در این سیر تکاملی، حالش تغییر نمی‌کند، و از ابتدای وجودش غایت تکوینی دارد، که خود را به آن غایت تکوینی برساند، غایتی که گفتیم عبارت است از درختی کامل و بارور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یک نوع از انواع حیوانات را، مثلا گوسفند را در نظر بگیریم، می‌بینیم که آن نیز بدون شک از همان ابتداء که تکون پیدا می‌کند، و در شکم مادر به صورت جنینی در می‌آید، متوجه به سوی غایت نوعیه‌اش می‌باشد، و آن غایت عبارت است از گوسفندی کامل آن گوسفندی که خواص و آثار گوسفندی دارد این حیوان نیز از راهی که تکوین پیش پایش قرار داده براهی دیگر منحرف نمی‌گردد، و غایت خود را فراموش نمی‌کند، و هرگز دیده نشده که روزی از روزها گوسفند به سوی غیر غایت خود سیر کند، مثلا راه فیل را پیش بگیرد، و یا بخواهد درخت گردو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هر نوع از انواع موجودات مسیر خاصی در طریق استکمال وجود، دارند، و آن مسیر هم دارای مراتب خاصی است، که هر یک مترتب بر دیگری است تا منتهی شود به عالی‌ترین مرتبه، که همان غایت و هدف نهایی نوع است، و نوع با طلب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حرکت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طلب رسیدن به آن است، و از همان ابتداء که داشت تکون می‌یافت مجهز، به وسائل رسیدن به آن غایت، است</w:t>
      </w:r>
      <w:r>
        <w:rPr>
          <w:rFonts w:eastAsia="IRNazanin" w:cs="IRNazanin"/>
          <w:color w:val="111111"/>
          <w:sz w:val="28"/>
          <w:szCs w:val="28"/>
          <w:rtl w:val="true"/>
          <w:lang w:bidi="fa-IR"/>
        </w:rPr>
        <w:t>.</w:t>
      </w:r>
      <w:bookmarkStart w:id="531" w:name="pg10070_95470"/>
    </w:p>
    <w:p>
      <w:pPr>
        <w:pStyle w:val="BookText"/>
        <w:rPr/>
      </w:pPr>
      <w:bookmarkEnd w:id="531"/>
      <w:r>
        <w:rPr>
          <w:rFonts w:ascii="IRNazanin" w:hAnsi="IRNazanin" w:eastAsia="IRNazanin"/>
          <w:color w:val="111111"/>
          <w:sz w:val="28"/>
          <w:sz w:val="28"/>
          <w:szCs w:val="28"/>
          <w:rtl w:val="true"/>
          <w:lang w:bidi="fa-IR"/>
        </w:rPr>
        <w:t>و این توجه تکوینی از آنجا که مستند به خدای تعالی است، نامش را هدایت عام الهی می‌گذاریم،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تکوینی در هدایت هیچ نوعی از مسیر تکوینی آن خطا نمی‌رود، بلکه با استکمال تدریجی و به کار بستن قوا و ادواتی، که مجهز به آنها است، برای آسانی مسیر، آن را به غایت نهایی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 وَ الَّذِی أَخْرَجَ الْمَرْعی فَجَعَلَهُ غُثاءً أَحْوی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767252_3556181022"/>
      <w:bookmarkStart w:id="533" w:name="_Toc195"/>
      <w:bookmarkEnd w:id="532"/>
      <w:r>
        <w:rPr/>
        <w:t>2</w:t>
      </w:r>
      <w:r>
        <w:rPr>
          <w:rtl w:val="true"/>
        </w:rPr>
        <w:t xml:space="preserve">- </w:t>
      </w:r>
      <w:r>
        <w:rPr>
          <w:rtl w:val="true"/>
        </w:rPr>
        <w:t>زندگی اجتماعی و نیاز به قانون ویژگی انسان است و بینش و دیدگاه انسان مبنا و تعیین کننده قوانین و سنن حاکم بر او است</w:t>
      </w:r>
      <w:bookmarkEnd w:id="533"/>
    </w:p>
    <w:p>
      <w:pPr>
        <w:pStyle w:val="BookText"/>
        <w:rPr/>
      </w:pPr>
      <w:r>
        <w:rPr>
          <w:rStyle w:val="FootnoteAnchor"/>
          <w:rtl w:val="true"/>
        </w:rPr>
        <w:footnoteReference w:id="455"/>
      </w:r>
      <w:r>
        <w:rPr>
          <w:rFonts w:ascii="IRNazanin" w:hAnsi="IRNazanin" w:eastAsia="IRNazanin"/>
          <w:color w:val="111111"/>
          <w:sz w:val="28"/>
          <w:sz w:val="28"/>
          <w:szCs w:val="28"/>
          <w:rtl w:val="true"/>
          <w:lang w:bidi="fa-IR"/>
        </w:rPr>
        <w:t>در این میان نوع انسان نیز همین وضع را دارد، و از آن حکم کلی مستثنی نیست، به این معنا که او نیز مشمول هدایت عامه است، چون می‌دانیم از آن روزی که نطفه‌اش شروع به تکون می‌کند، به سوی یک انسان تمام عیار متوجه است، انسانی که آثار انسانیت و خواص آن را دارد، و تا رسیدن به این هدف نهایی مرحله‌هایی را طی می‌کند، علقه مضغه، و مضغه عظام، و سپس جنین می‌شود، طفل می‌گردد، مراهق می‌شود، جوان و کامل مرد، و پیر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یک تفاوت بین انسان با سایر انواع حیوانات و نباتات و غیر آن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حیوانات نیز اجتماعی زندگی می‌کنند، لیکن در قبال مدنیت بشر چیزی نیست، آری انسان به خاطر احتیاجات تکوینی بیشتری که دارد، و نواقص بیشتری که در وجود او هست، نمی‌تواند همه نواقص خود را خودش به تنهایی تکمیل کند، و همه حوایج وجودی‌اش را خودش برآورد، به این معنا که یک فرد از انسان زندگی انسانی‌اش تمام نمی‌شود، در حالی که خودش باشد و خودش، بلکه محتاج است به اینکه نخست یک اجتماع کوچک خانواده‌ای تشکیل شود، و سپس یک اجتماع بزرگ شهری به وجود آید، و از مسیر ازدواج و تعاون و همکاری، با دیگران جمع شود، و همه با هم و با همه قواشان که بدان مجهزند در رفع حوائج همه بکوشند، و سپس حاصل زحمات را بین همه تقسیم کنند، و هر کس به قدر شانی که در اجتماع دارد سهم خود را از آن بگیرد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در مباحث سابق این کتاب خوانده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مدنیت و اجتماعی زندگی کردن طبیعی انسان نیست، و چنین نیست که از ناحیه طبیعت تحریک بر این معنا شود، بلکه او طبیعت دیگری دارد که نتیجه آن به وجود آمدن قهری مدنیت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می‌خواهد دیگران را به نفع خود استخدام کند، حال هر کس و هر چه می‌خواهد باشد، حتی یک آهن پاره را ببیند بر می‌دارد و می‌گوید روزی بدرد می‌خورد، تا چه رسد به گیاهان و حیوانات، و معلوم است چنین کسی به استخدام افرادی دیگر از نوع خود جری‌تر است، چون زبان آنها را می‌داند، لیکن همین که تصمیم می‌گیرد آنها را استخدام کند، متوجه می‌شود که آنها هم عینا مثل خود اویند، و بلکه از او جری‌ترند، می‌خواهند خود او را زیر بار بکشند، خلاصه امیالی که او دارد، آنها نیز دارند، لذا ناگزیر می‌شود با آنها از در مسالمت در آید، و حقوقی مساوی حق خود، برای آنها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و سرانجام این برخورد و تضاد بین منافع، این است که بعضی با بعضی دیگر در عمل تعاونی شرکت جویند، و حاصل و دسترنج حاصل از همه کارها بین آنان تقسیم شود، و به هر یک آن مقدار که استحقاق دارد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جامعه انسانی هرگز نمی‌تواند اجتماعی زندگی کند، و دارای اجتماعی آباد شود، مگر وقتی که دارای اصولی علمی، و قوانینی اجتماعی باشد، و آن قوانین را همه محترم بشمارند، و نگهبانی بر آن بگمارند، تا آن قوانین را حفظ کند، و نگذارد از بین برود، و آن را از ضایع و تعطیل شدن جلوگیری کند، بلکه در جامعه جاری‌اش سازد، در این هنگام است که زندگی اجتماعی افراد رضایت‌بخش و قرین سعادت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اصولی علمی داشته باشد، این اصول عبارت است از اینکه اجمالا حقیقت زندگی دنیا را بفهمند، و آغاز و سرانجام انسان را در نظر بگیرند، چون اختلاف مذاهب مختلف در همین سه مساله باعث می‌شود که سنن آن اجتماع نیز مختلف شود، واضح‌تر بگویم، طرز تفکر افراد اجتماع در باره حقیقت زندگی دنیا، و نیز طرز تفکرشان در آغاز و سرانجام جهان، هر قسم باشد سنت‌هایی که در آن اجتماع وضع می‌شود همان 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طرز تفکرشان در باره حقیقت زندگی انسان در دنیا این باشد که صرفا موجودی هستید مادی، و به جز زندگی دنیای زودگذر که با مرگ خاتمه می‌یابد زندگی دیگری ندارند، و نیز طرز تفکرشان در باره آغاز و سرانجام جهان این باشد که در دار هستی جز اسباب مادی که یکی پس از دیگری موجود می‌شود، و سپس تباه می‌گردد، چیز دیگری نیست، چنین مردمی وقتی می‌خواهند برای اجتماع خود سنت‌هایی مقرر سازند، طوری آن را مقرر می‌کنند که تنها لذائذ و کمالات محسوس و مادیشان را تامین کند، و ما ورای آن سعادتی نخواهد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مردمی که معتقدند که در پس این عالم ماده صانعی غیر مادی هست که عالم،</w:t>
      </w:r>
      <w:bookmarkStart w:id="534" w:name="pg10070_95472"/>
    </w:p>
    <w:p>
      <w:pPr>
        <w:pStyle w:val="BookText"/>
        <w:rPr/>
      </w:pPr>
      <w:bookmarkEnd w:id="534"/>
      <w:r>
        <w:rPr>
          <w:rFonts w:ascii="IRNazanin" w:hAnsi="IRNazanin" w:eastAsia="IRNazanin"/>
          <w:color w:val="111111"/>
          <w:sz w:val="28"/>
          <w:sz w:val="28"/>
          <w:szCs w:val="28"/>
          <w:rtl w:val="true"/>
          <w:lang w:bidi="fa-IR"/>
        </w:rPr>
        <w:t>صنع او و مخلوق اوست، مانند بت‌پرستان، وقتی بخواهند سنت‌ها و قوانینی برای اجتماع خود مقرر کنند، رعایت رضای بت‌هایشان را هم می‌کنند، چون معتقدند سعادت زندگیشان در دنیای مادی همه به دست خودشان نیست، بلکه به دست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مردمی که معتقدند که عالم، صنع خدا است، و خدا این جهان را آفریده، تا راه و وسیله برای جهان دیگر باشد، و خلاصه علاوه بر اعتقاد به مبدأ که در بت‌پرستان نیز بود، معتقد به معاد هم هستند، وقتی می‌خواهند برای زندگی دنیایی خود اساسی بریزند، طوری می‌ریزند که هم در دنیا سعادتمند باشند، و هم در آخرت که حیاتی است ابدی، و آغازش از همان روزی است که حیات دنیا با مرگ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صورت و شکل زندگی با اختلاف در اصول اعتقادی و طرز تفکر در حقیقت عالم و حقیقت انسانی که جزئی از آن است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بشر اجتماعی و مدنی هرگز نمی‌تواند اجتماعی زندگی کند، مگر وقتی که قوانینی داشته باشد، دلیلش این است که با نبودن قانون و سنت‌هایی که مورد احترام همه، و حد اقل، اکثریت باشد، جمع مردم متفرق، و جامعه‌شان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سنت‌ها و قوانین قضایایی است کلی و عملی 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قوانین هر چه باشد، اگر احترام دارد و معتبر است، به خاطر مصلحت‌هایی است که برای اجتماع در پی دارد، و جامعه را صالح می‌سازد، پس در این قوانین مصالح و مفاسد اعمال، در نظر گرفته می‌شود</w:t>
      </w:r>
      <w:r>
        <w:rPr>
          <w:rFonts w:eastAsia="IRNazanin" w:cs="IRNazanin"/>
          <w:color w:val="111111"/>
          <w:sz w:val="28"/>
          <w:szCs w:val="28"/>
          <w:rtl w:val="true"/>
          <w:lang w:bidi="fa-IR"/>
        </w:rPr>
        <w:t>.</w:t>
      </w:r>
    </w:p>
    <w:p>
      <w:pPr>
        <w:pStyle w:val="Heading5"/>
        <w:numPr>
          <w:ilvl w:val="4"/>
          <w:numId w:val="1"/>
        </w:numPr>
        <w:rPr/>
      </w:pPr>
      <w:bookmarkStart w:id="535" w:name="__RefHeading___Toc3767254_3556181022"/>
      <w:bookmarkStart w:id="536" w:name="_Toc196"/>
      <w:bookmarkEnd w:id="535"/>
      <w:r>
        <w:rPr/>
        <w:t>3</w:t>
      </w:r>
      <w:r>
        <w:rPr>
          <w:rtl w:val="true"/>
        </w:rPr>
        <w:t xml:space="preserve">- </w:t>
      </w:r>
      <w:r>
        <w:rPr>
          <w:rtl w:val="true"/>
        </w:rPr>
        <w:t xml:space="preserve">دین </w:t>
      </w:r>
      <w:r>
        <w:rPr>
          <w:rtl w:val="true"/>
        </w:rPr>
        <w:t>(</w:t>
      </w:r>
      <w:r>
        <w:rPr>
          <w:rtl w:val="true"/>
        </w:rPr>
        <w:t>مجموعه سنن و قوانین</w:t>
      </w:r>
      <w:r>
        <w:rPr>
          <w:rtl w:val="true"/>
        </w:rPr>
        <w:t xml:space="preserve">) </w:t>
      </w:r>
      <w:r>
        <w:rPr>
          <w:rtl w:val="true"/>
        </w:rPr>
        <w:t>باید در جهت بر آوردن حوائج حقیقی انسان و مطابق با فطرت و تکوین تشریع شده باشد</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انسان وقتی به آن کمال و سعادت که برایش مقدر شده می‌رسد، که اجتماعی صالح منعقد سازد، اجتماعی که در آن سنت‌ها و قوانین صالح حکومت کند، قوانینی که ضامن رسیدن انسان به سعادتش باشد، و این سعادت امر و یا اموری است کمالی، و تکوینی، که به انسان ناقص که او نیز موجودی است تکوینی ضمیمه می‌شود، و او را انسانی کامل در نوع خود، و تام در وجودش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سنن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قضایایی عملی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است بین نقص انسان و کمال او، و راه عبوری است بین دو منزلگاه او، و همان طور که گفتیم تابع مصالح اوست، که عبارت است از کمال و یا کمالات او، و این کمالات مانند آن واسطه اعتباری و خیالی نیست، بلکه اموری است حقیقی، و واقعی، و سازگار با نواقصی که هر یک مصداق یکی از حوائج حقیقی انسان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حوائج حقیقی و واقعی انسان این قضایا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نکن‌ها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عملی را وضع</w:t>
      </w:r>
      <w:bookmarkStart w:id="537" w:name="pg10070_95473"/>
    </w:p>
    <w:p>
      <w:pPr>
        <w:pStyle w:val="BookText"/>
        <w:rPr/>
      </w:pPr>
      <w:bookmarkEnd w:id="537"/>
      <w:r>
        <w:rPr>
          <w:rFonts w:ascii="IRNazanin" w:hAnsi="IRNazanin" w:eastAsia="IRNazanin"/>
          <w:color w:val="111111"/>
          <w:sz w:val="28"/>
          <w:sz w:val="28"/>
          <w:szCs w:val="28"/>
          <w:rtl w:val="true"/>
          <w:lang w:bidi="fa-IR"/>
        </w:rPr>
        <w:t>کرده، و معتبر شمرده است، و مراد از حوائج، آن چیزهایی است که نفس انسان آنها را با امیال و تصمیم‌هایش می‌طلبد، و عقل هم که یگانه نیروی تمیز بین خیر و نافع و ما بین شر و مضر است، آنها را تصدیق می‌کند، و معین می‌کند که فلان قانون حاجتی از حوائج واقعی انسان را بر میاورد، و یا رفع احتیاج نمی‌کند، نه هواهای نفسانی، هوای نفس نمی‌تواند کمالات انسانی و حوائج واقعی او را تشخیص دهد، او تنها می‌تواند لذائذ مادی و حیوانی انسان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اصول و ریشه‌های این قوانین باید حوائج حقیقی انسان باشد، حوائجی که واقعا حاجت است، نه بر حسب تشخیص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معلوم شد که صنع و ایجاد هر نوعی از انواع 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 و ابزاری که اگر به کار رود حوائج او را بر طرف می‌سازد مجهز ساخته، که اگر آن موجود فعالیت کند، و آن قوا و آن ابزار را آن طور که باید به کار بزند، به کمال خود می‌رسد، از این معنا نتیجه می‌گیریم که جهازهای تکوینی انسان که بدان مجهز شده، هر یک محتاج و مقتضی یکی از آن قضایای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سنت و قانون است می‌باشد، به طوری که اگر انسان به آن قضایا عمل کند، آن جهاز به حد رشد و کمال خود رسیده، مانند جهاز هاضمه که یکی از جهازهای تکوینی آدمی است، این جهاز اقتضاء قوانینی مربوط به خود دارد، که اگر صاحب جهاز به آن قوانین عمل کند، جهاز مذکور به حد کمال خود که برای رسیدن به آن خلق شده است، می‌رسد، و نیز جهاز تناسل اقتضاء دستوراتی دارد که اگر صاحب جهاز مزبور به آن دستورات عمل کند، جهاز تناسلی خود را به حد کمال می‌رساند چون در جایی صرف کرده که برای آن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به حکم عقل باید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اصول عملی و سنن و قوانین عملی است که اگر به آن عمل شود سعادت واقعی انسان را ضمانت می‌کند از احتیاجات و اقتضاآت خلقت انسان منشا گرفته باشد، و باید که تشریع دین مطابق فطرت و تکوین باشد، و این همان معنایی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خاطرنشان می‌سازد</w:t>
      </w:r>
      <w:r>
        <w:rPr>
          <w:rFonts w:eastAsia="IRNazanin" w:cs="IRNazanin"/>
          <w:color w:val="111111"/>
          <w:sz w:val="28"/>
          <w:szCs w:val="28"/>
          <w:rtl w:val="true"/>
          <w:lang w:bidi="fa-IR"/>
        </w:rPr>
        <w:t>.</w:t>
      </w:r>
    </w:p>
    <w:p>
      <w:pPr>
        <w:pStyle w:val="Heading5"/>
        <w:numPr>
          <w:ilvl w:val="4"/>
          <w:numId w:val="1"/>
        </w:numPr>
        <w:rPr/>
      </w:pPr>
      <w:bookmarkStart w:id="538" w:name="__RefHeading___Toc3767256_3556181022"/>
      <w:bookmarkStart w:id="539" w:name="_Toc197"/>
      <w:bookmarkEnd w:id="538"/>
      <w:r>
        <w:rPr/>
        <w:t>4</w:t>
      </w:r>
      <w:r>
        <w:rPr>
          <w:rtl w:val="true"/>
        </w:rPr>
        <w:t xml:space="preserve">- </w:t>
      </w:r>
      <w:r>
        <w:rPr>
          <w:rtl w:val="true"/>
        </w:rPr>
        <w:t>اسلام</w:t>
      </w:r>
      <w:r>
        <w:rPr>
          <w:rtl w:val="true"/>
        </w:rPr>
        <w:t xml:space="preserve">" </w:t>
      </w:r>
      <w:r>
        <w:rPr>
          <w:rtl w:val="true"/>
        </w:rPr>
        <w:t>دین فطرت</w:t>
      </w:r>
      <w:r>
        <w:rPr>
          <w:rtl w:val="true"/>
        </w:rPr>
        <w:t>"</w:t>
      </w:r>
      <w:r>
        <w:rPr>
          <w:rtl w:val="true"/>
        </w:rPr>
        <w:t>،</w:t>
      </w:r>
      <w:r>
        <w:rPr>
          <w:rtl w:val="true"/>
        </w:rPr>
        <w:t xml:space="preserve">" </w:t>
      </w:r>
      <w:r>
        <w:rPr>
          <w:rtl w:val="true"/>
        </w:rPr>
        <w:t>دین خدا</w:t>
      </w:r>
      <w:r>
        <w:rPr>
          <w:rtl w:val="true"/>
        </w:rPr>
        <w:t xml:space="preserve">" </w:t>
      </w:r>
      <w:r>
        <w:rPr>
          <w:rtl w:val="true"/>
        </w:rPr>
        <w:t>و</w:t>
      </w:r>
      <w:r>
        <w:rPr>
          <w:rtl w:val="true"/>
        </w:rPr>
        <w:t xml:space="preserve">" </w:t>
      </w:r>
      <w:r>
        <w:rPr>
          <w:rtl w:val="true"/>
        </w:rPr>
        <w:t>سبیل اللَّه</w:t>
      </w:r>
      <w:r>
        <w:rPr>
          <w:rtl w:val="true"/>
        </w:rPr>
        <w:t xml:space="preserve">" </w:t>
      </w:r>
      <w:r>
        <w:rPr>
          <w:rtl w:val="true"/>
        </w:rPr>
        <w:t>است</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خواننده عزیز متوجه شد که معنای فطری بودن دین چیست، 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چون فطرت انسان اقتضای آن را دارد، و به سوی آن راهنمایی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بنده تسلیم</w:t>
      </w:r>
    </w:p>
    <w:p>
      <w:pPr>
        <w:pStyle w:val="BookText"/>
        <w:rPr/>
      </w:pPr>
      <w:r>
        <w:rPr>
          <w:rFonts w:ascii="IRNazanin" w:hAnsi="IRNazanin" w:eastAsia="IRNazanin"/>
          <w:color w:val="111111"/>
          <w:sz w:val="28"/>
          <w:sz w:val="28"/>
          <w:szCs w:val="28"/>
          <w:rtl w:val="true"/>
          <w:lang w:bidi="fa-IR"/>
        </w:rPr>
        <w:t>اراده خدای سبحان است و مصداق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تمامی علت‌های مؤتلفه از خلقت انسان و مقتضیات تکوینی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فعل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خدای تعالی این دین را از بندگانش خواسته، یعنی خواسته است تا عمل خود را چه فعل و چه ترک با آن تطبیق دهند، و چنین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به آن معنایی که گذشت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اسلام تنها سبیل و راهی است که خدا از بندگانش خواسته، تا آن را بپیمایند، و سلوک کنند تا به کمال وجود و سعادت هستی خود برسند،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یَصُدُّونَ عَنْ سَبِیلِ اللَّهِ وَ یَبْغُونَها عِوَجاً</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اما این مساله که دین حق باید از طریق وحی و نبوت، به بشر اعلام شود، و عقل کافی نیست، بیانش در مباحث نبوت و غیر آن گذشت</w:t>
      </w:r>
      <w:r>
        <w:rPr>
          <w:rFonts w:eastAsia="IRNazanin" w:cs="IRNazanin"/>
          <w:color w:val="111111"/>
          <w:sz w:val="28"/>
          <w:szCs w:val="28"/>
          <w:rtl w:val="true"/>
          <w:lang w:bidi="fa-IR"/>
        </w:rPr>
        <w:t>.</w:t>
      </w:r>
      <w:bookmarkStart w:id="540" w:name="pg10070_95475"/>
    </w:p>
    <w:p>
      <w:pPr>
        <w:pStyle w:val="Heading3"/>
        <w:numPr>
          <w:ilvl w:val="2"/>
          <w:numId w:val="1"/>
        </w:numPr>
        <w:rPr/>
      </w:pPr>
      <w:bookmarkStart w:id="541" w:name="__RefHeading___Toc3767258_3556181022"/>
      <w:bookmarkStart w:id="542" w:name="_Toc198"/>
      <w:bookmarkEnd w:id="540"/>
      <w:bookmarkEnd w:id="541"/>
      <w:r>
        <w:rPr>
          <w:rtl w:val="true"/>
        </w:rPr>
        <w:t xml:space="preserve">سوره الروم </w:t>
      </w:r>
      <w:r>
        <w:rPr>
          <w:rtl w:val="true"/>
        </w:rPr>
        <w:t>(</w:t>
      </w:r>
      <w:r>
        <w:rPr/>
        <w:t>30</w:t>
      </w:r>
      <w:r>
        <w:rPr>
          <w:rtl w:val="true"/>
        </w:rPr>
        <w:t xml:space="preserve">): </w:t>
      </w:r>
      <w:r>
        <w:rPr>
          <w:rtl w:val="true"/>
        </w:rPr>
        <w:t xml:space="preserve">آیات </w:t>
      </w:r>
      <w:r>
        <w:rPr/>
        <w:t>40</w:t>
      </w:r>
      <w:r>
        <w:rPr>
          <w:rtl w:val="true"/>
        </w:rPr>
        <w:t xml:space="preserve"> </w:t>
      </w:r>
      <w:r>
        <w:rPr>
          <w:rtl w:val="true"/>
        </w:rPr>
        <w:t xml:space="preserve">تا </w:t>
      </w:r>
      <w:r>
        <w:rPr/>
        <w:t>47</w:t>
      </w:r>
      <w:bookmarkEnd w:id="542"/>
    </w:p>
    <w:p>
      <w:pPr>
        <w:pStyle w:val="Heading4"/>
        <w:numPr>
          <w:ilvl w:val="3"/>
          <w:numId w:val="1"/>
        </w:numPr>
        <w:rPr/>
      </w:pPr>
      <w:bookmarkStart w:id="543" w:name="__RefHeading___Toc3767260_3556181022"/>
      <w:bookmarkStart w:id="544" w:name="_Toc199"/>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767262_3556181022"/>
      <w:bookmarkStart w:id="546" w:name="_Toc200"/>
      <w:bookmarkEnd w:id="545"/>
      <w:r>
        <w:rPr>
          <w:rtl w:val="true"/>
        </w:rPr>
        <w:t>ترجمه آیات</w:t>
      </w:r>
      <w:bookmarkEnd w:id="5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است آن کسی که شما را خلق کرد و سپس روزی داد آن گاه همو است که شما را می‌میراند و سپس زنده می‌کند آیا کسی از خدایان شما هست که چنین کارها کند، منزه و متعالی است خدا از شرکی که به وی می‌ورزند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547" w:name="pg10070_95476"/>
    </w:p>
    <w:p>
      <w:pPr>
        <w:pStyle w:val="BookText"/>
        <w:rPr/>
      </w:pPr>
      <w:bookmarkEnd w:id="547"/>
      <w:r>
        <w:rPr>
          <w:rFonts w:ascii="IRNazanin" w:hAnsi="IRNazanin" w:eastAsia="IRNazanin"/>
          <w:color w:val="111111"/>
          <w:sz w:val="28"/>
          <w:sz w:val="28"/>
          <w:szCs w:val="28"/>
          <w:rtl w:val="true"/>
          <w:lang w:bidi="fa-IR"/>
        </w:rPr>
        <w:t xml:space="preserve">در دریا و خشکی فساد ظاهر گشت به خاطر کارهای بد مردم، ظاهر گشت تا خدا به این وسیله بعضی از آثار کار بد را به ایشان بچشاند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در زمین سیر کنید و ببینید عاقبت کسانی که قبل از شما بودند چه شد و چگونه شد، بیشتر آنان مشرک بودند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به سوی دین مستقیم کن قبل از آنکه روزی برسد که دیگر خدا اجازه برگشت ندهد در آن روز مردم از هم جدا شوند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کافر شدند کفرشان به ضرر خودشان است و آنها که عمل صالح کردند برای خود ذخیره نمودند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کسانی را که ایمان آورده و عمل صالح کردند از فضل خود پاداش دهد که او کافران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آیات او این است که بادها را می‌فرستد تا مژده باران دهند و تا شما را از رحمت خود بچشاند و تا کشتی‌ها به امر او به حرکت در آیند و تا شما به طلب فضل او برخیزید و تا شاید شکر او بگزارید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قبل از تو رسولانی به سوی قومشان فرستادیم معجزه‌های روشن برای آنها آوردند و ما از کسانی که جرم کردند انتقام گرفتیم، و از ازل یاری مؤمنین حقی بود بر ما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548" w:name="__RefHeading___Toc3767264_3556181022"/>
      <w:bookmarkStart w:id="549" w:name="_Toc201"/>
      <w:bookmarkEnd w:id="548"/>
      <w:r>
        <w:rPr>
          <w:rtl w:val="true"/>
        </w:rPr>
        <w:t>بیان آیات</w:t>
      </w:r>
      <w:bookmarkEnd w:id="549"/>
    </w:p>
    <w:p>
      <w:pPr>
        <w:pStyle w:val="Heading5"/>
        <w:numPr>
          <w:ilvl w:val="4"/>
          <w:numId w:val="1"/>
        </w:numPr>
        <w:rPr/>
      </w:pPr>
      <w:bookmarkStart w:id="550" w:name="__RefHeading___Toc3767266_3556181022"/>
      <w:bookmarkStart w:id="551" w:name="_Toc202"/>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این آیات فصل دوم از فصول چهارگانه‌ای است که گفتیم سوره مشتمل بر آن است، در این آیات با افعال خاص به خدا، و به عبارتی با اسمای افعال خدا استدلال کرده بر بطلان شرکاء، و نفی ربوبیت و الوهیت آنها، و نیز استدلال کرده است بر مساله 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مبتداء،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است، و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مبتداء جلو افتاده است، و استفهام در آیه انکاری است این نظریه ما بود، البته دیگران در ترکیب آیه احتمالات دیگری دارند</w:t>
      </w:r>
      <w:r>
        <w:rPr>
          <w:rFonts w:eastAsia="IRNazanin" w:cs="IRNazanin"/>
          <w:color w:val="111111"/>
          <w:sz w:val="28"/>
          <w:szCs w:val="28"/>
          <w:rtl w:val="true"/>
          <w:lang w:bidi="fa-IR"/>
        </w:rPr>
        <w:t>.</w:t>
      </w:r>
    </w:p>
    <w:p>
      <w:pPr>
        <w:pStyle w:val="Heading5"/>
        <w:numPr>
          <w:ilvl w:val="4"/>
          <w:numId w:val="1"/>
        </w:numPr>
        <w:rPr/>
      </w:pPr>
      <w:bookmarkStart w:id="552" w:name="__RefHeading___Toc3767268_3556181022"/>
      <w:bookmarkStart w:id="553" w:name="_Toc203"/>
      <w:bookmarkEnd w:id="552"/>
      <w:r>
        <w:rPr>
          <w:rtl w:val="true"/>
        </w:rPr>
        <w:t>هیچ شانی از شؤون عالم از</w:t>
      </w:r>
      <w:r>
        <w:rPr>
          <w:rtl w:val="true"/>
        </w:rPr>
        <w:t xml:space="preserve">" </w:t>
      </w:r>
      <w:r>
        <w:rPr>
          <w:rtl w:val="true"/>
        </w:rPr>
        <w:t>خلقت</w:t>
      </w:r>
      <w:r>
        <w:rPr>
          <w:rtl w:val="true"/>
        </w:rPr>
        <w:t xml:space="preserve">" </w:t>
      </w:r>
      <w:r>
        <w:rPr>
          <w:rtl w:val="true"/>
        </w:rPr>
        <w:t>جدا نیست و لذا خالق عالم را شریکی نیست</w:t>
      </w:r>
      <w:bookmarkEnd w:id="55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کسی است که متصف به اوصافی چنین و</w:t>
      </w:r>
    </w:p>
    <w:p>
      <w:pPr>
        <w:pStyle w:val="BookText"/>
        <w:rPr/>
      </w:pPr>
      <w:r>
        <w:rPr>
          <w:rFonts w:ascii="IRNazanin" w:hAnsi="IRNazanin" w:eastAsia="IRNazanin"/>
          <w:color w:val="111111"/>
          <w:sz w:val="28"/>
          <w:sz w:val="28"/>
          <w:szCs w:val="28"/>
          <w:rtl w:val="true"/>
          <w:lang w:bidi="fa-IR"/>
        </w:rPr>
        <w:t>چنان از اوصاف الوهیت و ربوبیت است، پس آیا از بین آلهه‌ای، که شما می‌گویید اله‌اند، کسی هست که چنین اوصافی داشته باشد؟ و چنین کارهایی کند؟ یعنی خلق کند، رزق دهد، بمیراند، و زنده کند؟ و چون هیچ یک آنها چنین نیستند، پس خدای سبحان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رب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وجه اینکه در بین همه کارهای خدا، خلقت و رزق دادن و احیاء و اماته را اختصاص به ذکر داد، با اینکه مکرر نام آنها در ضمن احتجاجهای سابق گذشت، اشاره به این باشد که رزق منفک از خلقت نیست، به این معنا که رزق دادن نیز خود خلقت است، چیزی که هست به قیاس با خلقتی دیگر آن را رزق او می‌نامیم، چون هستی او را دوام می‌بخشد، مثلا انسان مخلوقی است و نان و آب نیز مخلوقی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حیات انسان بستگی به نان و آب دارد، ما آب و نان را رزق انسان می‌نامیم، پس رزق هم خلق است، و کسی که خلق را می‌آفریند رازق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مشرکین نمی‌توانند بگویند رازق و زنده کننده و میراننده بعضی از خدایان ماست، که چه بسا بعضی از آنان ادعاء هم کرده باشند، و گفته باشند که به طور کلی مدبر عالم انسانی، بعضی از آلهه است، و مدبر تمامی شؤون عالم از خیرات و شرور بعضی دیگر از آلهه‌اند، و لیکن هیچ یک از مشرکین اختلاف ندارند در اینکه خلقت و ایجاد تنها از خدای تعالی است، و کسی و چیزی شریک او در این کار نیست، وقتی این معنا مسلم شد، پس رزق و همچنین هر چیزی که از خلقت جدا نیست، مانند خود خلقت راجع به خدا است، در نتیجه برای خدایان و ارباب آنان شانی از عالم نمی‌ماند، که بگویند این کار را الهه ما می‌کنند، چون هیچ شانی از شؤون عالم جدای از مساله خلقت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سبحان خود را تنزیه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متعالی است از شرکی که به وی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ظاهر لفظش عام است، و مخصوص به یک زمان و یا به یک مکان و یا به یک واقعه نیست و در نتیجه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معروف است که شامل همه روی زمین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فساد در زمین، مصایب و بلاهایی عمومی است که یکی از منطقه‌ها را گرفته و مردم را نابود می‌کند، مانند زلزله، نیامدن باران، قحطی، مرضهای مسری، جنگها،</w:t>
      </w:r>
      <w:bookmarkStart w:id="554" w:name="pg10070_95478"/>
    </w:p>
    <w:p>
      <w:pPr>
        <w:pStyle w:val="BookText"/>
        <w:rPr/>
      </w:pPr>
      <w:bookmarkEnd w:id="554"/>
      <w:r>
        <w:rPr>
          <w:rFonts w:ascii="IRNazanin" w:hAnsi="IRNazanin" w:eastAsia="IRNazanin"/>
          <w:color w:val="111111"/>
          <w:sz w:val="28"/>
          <w:sz w:val="28"/>
          <w:szCs w:val="28"/>
          <w:rtl w:val="true"/>
          <w:lang w:bidi="fa-IR"/>
        </w:rPr>
        <w:t>غارتها، و سلب امنیت، و کوتاه سخن هر بلایی که نظام آراسته و صالح جاری در عالم را بر هم می‌زند، چه اینکه مستند به اختیار بعضی از مردم باشد، و یا نباشد، چون همه آنها فسادی است که در دریا و خشکی عالم پدید می‌آید، و خوشی و طیب عیش انسانها را از بین می‌برد</w:t>
      </w:r>
      <w:r>
        <w:rPr>
          <w:rFonts w:eastAsia="IRNazanin" w:cs="IRNazanin"/>
          <w:color w:val="111111"/>
          <w:sz w:val="28"/>
          <w:szCs w:val="28"/>
          <w:rtl w:val="true"/>
          <w:lang w:bidi="fa-IR"/>
        </w:rPr>
        <w:t>.</w:t>
      </w:r>
    </w:p>
    <w:p>
      <w:pPr>
        <w:pStyle w:val="Heading5"/>
        <w:numPr>
          <w:ilvl w:val="4"/>
          <w:numId w:val="1"/>
        </w:numPr>
        <w:rPr/>
      </w:pPr>
      <w:bookmarkStart w:id="555" w:name="__RefHeading___Toc3767270_3556181022"/>
      <w:bookmarkStart w:id="556" w:name="_Toc204"/>
      <w:bookmarkEnd w:id="555"/>
      <w:r>
        <w:rPr>
          <w:rtl w:val="true"/>
        </w:rPr>
        <w:t>اشاره به وجود رابطه مستقیم بین اعمال مردم و حوادث عالم و توضیح مفاد آیه</w:t>
      </w:r>
      <w:r>
        <w:rPr>
          <w:rtl w:val="true"/>
        </w:rPr>
        <w:t xml:space="preserve">:" </w:t>
      </w:r>
      <w:r>
        <w:rPr>
          <w:rtl w:val="true"/>
        </w:rPr>
        <w:t xml:space="preserve">ظَهَرَ الْفَسادُ فِی الْبَرِّ وَ الْبَحْرِ بِما کَسَبَتْ أَیْدِی النَّاسِ </w:t>
      </w:r>
      <w:r>
        <w:rPr>
          <w:rtl w:val="true"/>
        </w:rPr>
        <w:t>..."</w:t>
      </w:r>
      <w:bookmarkEnd w:id="5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فساد ظاهر در زمین، بر اثر اعمال مردم است، یعنی به خاطر شرکی است که می‌ورزند، و گناهانی است که می‌کنند، و ما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و نیز در مباحث نبوت در جلد دوم این کتاب، اثبات کردیم که بین اعمال مردم و حوادث عالم رابطه مستقیم هست، که هر یک متاثر از صلاح و فساد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لِیُذِیقَهُمْ بَعْضَ الَّذِی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جمله، لام غایت است، و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ظاهر شد، به خاطر این بود که خدا و بال پاره‌ای از آنچه می‌کردند به ایشان بچشاند، بلکه برای این بود که خود اعمالشان را به ایشان بچشاند، که به صورت و بال به سوی‌شان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اعمالشان را، برای اینکه خدا از بیشتر اعمال آنان صرف نظر کرد،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ناظر است به وبال دنیوی گناهان، و چشاندن و بال بعضی از آنها، نه همه آنها، و اما عذاب و وبال اخروی گناهان، آیه از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بعضی‌ها </w:t>
      </w:r>
      <w:r>
        <w:rPr>
          <w:rStyle w:val="FootnoteAnchor"/>
          <w:rtl w:val="true"/>
        </w:rPr>
        <w:footnoteReference w:id="4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وبال دنیوی را می‌چشانیم، و اخروی آن را تا رسیدن قیامت تاخیر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بدون دلیل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که تقدیر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لیذیقهم بعض جزاء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بچشاند به ایشان بعضی از کیفر آنچه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حال آنکه تقدیر آن به عکس این است، یعنی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لیذیقهم جزاء بعض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بچشاند به ایشان جزاء بعضی از کارهای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را ناگزیر می‌کند از اینکه چیزی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ناگزیر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به صورت فساد به آنان بر می‌گردد، جزای اعمالشان است نه خود</w:t>
      </w:r>
    </w:p>
    <w:p>
      <w:pPr>
        <w:pStyle w:val="BookText"/>
        <w:rPr/>
      </w:pPr>
      <w:r>
        <w:rPr>
          <w:rFonts w:ascii="IRNazanin" w:hAnsi="IRNazanin" w:eastAsia="IRNazanin"/>
          <w:color w:val="111111"/>
          <w:sz w:val="28"/>
          <w:sz w:val="28"/>
          <w:szCs w:val="28"/>
          <w:rtl w:val="true"/>
          <w:lang w:bidi="fa-IR"/>
        </w:rPr>
        <w:t>اعمال، پس آنچه می‌چشند جزای پاره‌ای از اعمال است، نه پاره‌ای از جزاء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می‌چشاند به آنان آنچه را می‌چشاند، برای اینکه شاید از شرکشان و گناهانشان دست برداشته، به سوی توحید و اطاعت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این سؤال که وجه اتصال آیه مورد بحث به ما قبلش چیست؟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استدلال می‌کرد بر توحید، و نزاهت خدا از شرکی که برایش قائل شده‌اند، اینک در این آیه به آثار شرک اشاره می‌کند،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فساد در زمین، و چشیدن و بال گناهان، چیزی که هست در این آیه نامی از شرک نبرده، و مطلب را به گناهان ناشی از شرک اختصاص نداده، بلکه به طور کلی راجع به گناه 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تفسیر این آیه سخنان مختلف و عجیب و غریبی زده‌اند، مثلا بعضی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بیابانهایی خشک است که نهری از آن نمی‌گذرد،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قریه‌ای است که بر لب نهری بزرگ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 و محل قبایل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و شهرهای ساحل دریا و نهرها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بیابانهای لم یزرع و خشک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صحراهای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مضافی در تقدیر است،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مدن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فساد در زمین و شهرهای دریا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داعی آقایان بر این حرف‌ها این بوده که فکر کرده‌اند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روایتی که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قحطسالی مکه به دنبال نفرین رسول خدا به قریش است، چون قریش در کفر خود لجاجت کرده، و بر عناد خود ادامه دادند،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کرد، در نتیجه شهر مکه دچار قحطی شد، لذا خواسته‌اند با این اقاویل آیه را به آن روایت تطبیق دهند، در نتیجه این طور به زحمت افتاده‌اند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بعضی </w:t>
      </w:r>
      <w:r>
        <w:rPr>
          <w:rStyle w:val="FootnoteAnchor"/>
          <w:rtl w:val="true"/>
        </w:rPr>
        <w:footnoteReference w:id="4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فساد در خشکی کشتن یکی از پسران آدم برادر</w:t>
      </w:r>
      <w:bookmarkStart w:id="557" w:name="pg10070_95480"/>
    </w:p>
    <w:p>
      <w:pPr>
        <w:pStyle w:val="BookText"/>
        <w:rPr/>
      </w:pPr>
      <w:bookmarkEnd w:id="557"/>
      <w:r>
        <w:rPr>
          <w:rFonts w:ascii="IRNazanin" w:hAnsi="IRNazanin" w:eastAsia="IRNazanin"/>
          <w:color w:val="111111"/>
          <w:sz w:val="28"/>
          <w:sz w:val="28"/>
          <w:szCs w:val="28"/>
          <w:rtl w:val="true"/>
          <w:lang w:bidi="fa-IR"/>
        </w:rPr>
        <w:t>خودش را می‌باشد، و مراد از فساد در دریا غضب کردن آن پادشاه است که کشتی‌های مردم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خواننده به سستی این سخن واقف است، زیرا در آیه شریفه دلیلی بر آن نیست علاوه بر اینکه آیه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کانَ عاقِبَةُ الَّذِینَ مِنْ قَبْلُ کانَ أَکْثَرُهُمْ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می‌کند به اینکه به مردم دستور دهد در زمین سیر کنند، و سرانجام و آثار باقیمانده اقوام گذشته را ببینند، که چگونه خانه‌هایشان خراب گشته، و آثارشان محو شد، و تا آخرین نفر منقرض شدند، و نسلشان قطع گشت، و دچار انواع گرفتاریها و بلاها شدند، به خاطر اینکه بیشترشان مشرک بودند، پس خدا جزای بعض کرده‌هایشان را به ایشان چشانید، تا شاید عبرت گیرندگان عبرت گیرند، و در نتیجه به سوی توحید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مقام استشهاد برای مضمون آیه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الْقَیِّمِ مِنْ قَبْلِ أَنْ یَأْتِیَ یَوْمٌ لا مَرَدَّ لَهُ مِنَ اللَّهِ یَوْمَئِذٍ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بر ما قبل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 و کفر به حق چنین سرانجامی داشت، و وبالش گردنگیر مرتکبش می‌شود، پس رو به سوی دین مستقیم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یَأْتِیَ یَوْمٌ 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 رد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برگرداننده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روزی که برگرداننده‌ای برای آن نیست، و کسی نیست که آن را از خدا برگرداند، روز قیامت است</w:t>
      </w:r>
      <w:r>
        <w:rPr>
          <w:rFonts w:eastAsia="IRNazanin" w:cs="IRNazanin"/>
          <w:color w:val="111111"/>
          <w:sz w:val="28"/>
          <w:szCs w:val="28"/>
          <w:rtl w:val="true"/>
          <w:lang w:bidi="fa-IR"/>
        </w:rPr>
        <w:t>.</w:t>
      </w:r>
    </w:p>
    <w:p>
      <w:pPr>
        <w:pStyle w:val="Heading5"/>
        <w:numPr>
          <w:ilvl w:val="4"/>
          <w:numId w:val="1"/>
        </w:numPr>
        <w:rPr/>
      </w:pPr>
      <w:bookmarkStart w:id="558" w:name="__RefHeading___Toc3767272_3556181022"/>
      <w:bookmarkStart w:id="559" w:name="_Toc205"/>
      <w:bookmarkEnd w:id="558"/>
      <w:r>
        <w:rPr>
          <w:rtl w:val="true"/>
        </w:rPr>
        <w:t>دو دسته شدن مردم در روز قیامت، کافران به سوی جهنم و نکو کرداران به سوی بهشت</w:t>
      </w:r>
      <w:bookmarkEnd w:id="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تصدع در اصل به معنای تفرق اجزاء ظروف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مطلق تفرق استعمال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طوری که گفته‌اند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به دو طرف بهشت و جهنم متفرق می‌شوند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6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تفرقه اشخاص مردم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بدان اشاره می‌کند، و برای هر یک از این دو معنی وجهی است، ولی ظاهر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بعدا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مراد همان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فَعَلَیْهِ کُفْرُهُ وَ مَنْ عَمِلَ صالِحاً 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آیه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آیه قبل بود تفسیر کند،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هست مضاف حذف شده باشد،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و بال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هر کس کفر بورزد وبال کفرش بر خودش می‌باشد و ممکن هم هست مضافی در تقدیر نباشد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کفر بورزد کفرش علیه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همان عمل و یا اعتقادی که در این نشاه کفر نام دارد، در نشاه دیگر به آتش جاودانه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یکی از دو فریق است، و فریق دیگر را آیه بعدی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 است، که به معنای گستردن بستر و استفاده از آن است، و فریق دوم که ایمان آورده و عمل صالح کردند، بستری برای خود گسترده‌اند،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یک از ایشان یک نفرند، و باید فرموده باشد هر کس عمل صالح کند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برای خودشان، این بدان جهت است که نظر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جمع است، نه به لفظ آن که مفرد است، هم چنان که در جمله شرطیه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فَعَلَیْهِ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ضمیر را مفرد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جمله مورد بحث در شرط کردن اکتفاء کرد به عمل صالح، و نامی از ایمان نیاورد، و این بدان جهت است که عمل بدون ایمان صالح نمی‌شود، علاوه بر این چون در آیه قبلی شرط ایمان را آورده بود، دیگر حاجت به تکرار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صالح را کردند برای خود تهیه دیده‌اند، سرمایه‌ای را که با آن زندگی کنند، و به زودی بر آنچه برای خود گسترده‌اند قرار می‌گیرند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آمَنُوا وَ عَمِلُوا الصَّالِحاتِ مِنْ فَضْلِهِ إِنَّهُ لا یُحِبُّ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نیازی و کفایت است،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نَفْسٌ عَنْ نَفْسٍ شَیْئاً</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والِدٌ عَنْ وَلَدِهِ وَ لا مَوْلُودٌ هُوَ جازٍ عَنْ والِدِهِ شَیْئاً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و نیز به معنای آن مقابلی که کفایت کند، و در ازاء مقابل خود قرار گیرد، آمده،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این طور جزاء دادم، و یا جزیته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560" w:name="pg10070_95482"/>
    </w:p>
    <w:p>
      <w:pPr>
        <w:pStyle w:val="BookText"/>
        <w:rPr/>
      </w:pPr>
      <w:bookmarkEnd w:id="560"/>
      <w:r>
        <w:rPr>
          <w:rFonts w:ascii="IRNazanin" w:hAnsi="IRNazanin" w:eastAsia="IRNazanin"/>
          <w:color w:val="111111"/>
          <w:sz w:val="28"/>
          <w:sz w:val="28"/>
          <w:szCs w:val="28"/>
          <w:rtl w:val="true"/>
          <w:lang w:bidi="fa-IR"/>
        </w:rPr>
        <w:t>او را به فلان چیز جزاء دادم، حال این چیز خیر باشد، جزایش هم خیر می‌شود، شر باشد جزایش شر می‌شود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3767274_3556181022"/>
      <w:bookmarkStart w:id="562" w:name="_Toc206"/>
      <w:bookmarkEnd w:id="561"/>
      <w:r>
        <w:rPr>
          <w:rtl w:val="true"/>
        </w:rPr>
        <w:t>پاداشی که خدا به مؤمنان صالح العمل می‌دهد فضل او است که ناشی از محبت خدا به بندگان خود می‌باشد</w:t>
      </w:r>
      <w:bookmarkEnd w:id="562"/>
    </w:p>
    <w:p>
      <w:pPr>
        <w:pStyle w:val="BookText"/>
        <w:rPr/>
      </w:pPr>
      <w:r>
        <w:rPr>
          <w:rFonts w:ascii="IRNazanin" w:hAnsi="IRNazanin" w:eastAsia="IRNazanin"/>
          <w:color w:val="111111"/>
          <w:sz w:val="28"/>
          <w:sz w:val="28"/>
          <w:szCs w:val="28"/>
          <w:rtl w:val="true"/>
          <w:lang w:bidi="fa-IR"/>
        </w:rPr>
        <w:t>در آیه مورد بحث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و منافات نیست ما بین اینکه آنچه را در قیامت به صالحان می‌دهد جزاء خوانده، که معنای مقابله را می‌دهد، و اینکه در عین حال آن را فضل خود خوانده، که در معنایش مقابله‌ای نیست، برای اینکه درست است که ثواب آخرت را جزاء، و مقابل اعمال صالح آنان خوانده، ولی این را هم نباید فراموش کرد که صاحبان اعمال صالح خودشان و اعمالشان ملک طلق خدای سبحانند، پس چیزی از خود ندارند، تا به خدا بدهند، و مستحق جزاء شوند، عبودیت کجا، و مالکیت استحقاق کجا؟ پس هر جزایی هم که به ایشان داده شود فضلی است که بدون استحقاق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خدای تعالی باز از شدت فضل و رحمتی که به بندگان خود دارد، آنان را مالک اعمالشان اعتبار کرده، و در عین اینکه خودش مالک ایشان، و مالک اعمال ایشان است، در برابر اعمالشان حقی برایشان قائل شده و آنان را مستحق آن حق خوانده، و بهشت و مقام قربی که به ایشان می‌دهد پاداشی در مقابل اعمالشان دانسته، و این حق اعتباری، خود فضل دیگری است از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این فضل محبتی است که خدا به بندگان خود دارد، چون آنان پروردگار خود را دوست می‌دارند، و رو به سوی او می‌کنند، و دین او را به پا می‌دارند، و فرستادگان او را به آنچه دعوت می‌کنند پیروی می‌کنند، لذا خدا هم ایشان را دوست می‌دارد،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آیه مورد بحث آنچه را که خدا از ثواب به بندگان می‌دهد اجر و پاداش آنان نامیده، با اینکه در معنای این کلمه چه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مقابله و مبادله هست، و در عین حال آن را فضل هم خوانده، برای اینکه گفتیم خود آن مقابله و مبادله نیز از فضل خدا است، و منشاش محبتی است که به بندگان خویش دارد، لذا در آخر آیه به همین نکته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کفار را دوست نمی‌دارد</w:t>
      </w:r>
      <w:r>
        <w:rPr>
          <w:rFonts w:eastAsia="IRNazanin" w:cs="IRNazanin"/>
          <w:color w:val="111111"/>
          <w:sz w:val="28"/>
          <w:szCs w:val="28"/>
          <w:rtl w:val="true"/>
          <w:lang w:bidi="fa-IR"/>
        </w:rPr>
        <w:t>"..]</w:t>
      </w:r>
      <w:bookmarkStart w:id="563" w:name="pg10070_95483"/>
    </w:p>
    <w:p>
      <w:pPr>
        <w:pStyle w:val="BookText"/>
        <w:rPr/>
      </w:pPr>
      <w:bookmarkEnd w:id="563"/>
      <w:r>
        <w:rPr>
          <w:rFonts w:ascii="IRNazanin" w:hAnsi="IRNazanin" w:eastAsia="IRNazanin"/>
          <w:color w:val="111111"/>
          <w:sz w:val="28"/>
          <w:sz w:val="28"/>
          <w:szCs w:val="28"/>
          <w:rtl w:val="true"/>
          <w:lang w:bidi="fa-IR"/>
        </w:rPr>
        <w:t>پس از اینجا معلوم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 اثبات را تعلیل می‌کند، و هم طرف نفی را،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مؤمنین اهل عمل را به این فضل اختصاص داده، و کفار را از آن محروم کرده، برای اینکه مؤمنین را دوست می‌دارد، و کفار را دوست نمی‌دارد</w:t>
      </w:r>
      <w:r>
        <w:rPr>
          <w:rFonts w:eastAsia="IRNazanin" w:cs="IRNazanin"/>
          <w:color w:val="111111"/>
          <w:sz w:val="28"/>
          <w:szCs w:val="28"/>
          <w:rtl w:val="true"/>
          <w:lang w:bidi="fa-IR"/>
        </w:rPr>
        <w:t>.</w:t>
      </w:r>
    </w:p>
    <w:p>
      <w:pPr>
        <w:pStyle w:val="Heading5"/>
        <w:numPr>
          <w:ilvl w:val="4"/>
          <w:numId w:val="1"/>
        </w:numPr>
        <w:rPr/>
      </w:pPr>
      <w:bookmarkStart w:id="564" w:name="__RefHeading___Toc3767276_3556181022"/>
      <w:bookmarkStart w:id="565" w:name="_Toc207"/>
      <w:bookmarkEnd w:id="564"/>
      <w:r>
        <w:rPr>
          <w:rtl w:val="true"/>
        </w:rPr>
        <w:t>یاد آوری آیت</w:t>
      </w:r>
      <w:r>
        <w:rPr>
          <w:rtl w:val="true"/>
        </w:rPr>
        <w:t xml:space="preserve">" </w:t>
      </w:r>
      <w:r>
        <w:rPr>
          <w:rtl w:val="true"/>
        </w:rPr>
        <w:t>باد</w:t>
      </w:r>
      <w:r>
        <w:rPr>
          <w:rtl w:val="true"/>
        </w:rPr>
        <w:t xml:space="preserve">" </w:t>
      </w:r>
      <w:r>
        <w:rPr>
          <w:rtl w:val="true"/>
        </w:rPr>
        <w:t>و آثار آن</w:t>
      </w:r>
      <w:bookmarkEnd w:id="5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یُرْسِلَ الرِّیاحَ مُبَشِّراتٍ وَ لِیُذِیقَکُمْ مِنْ رَحْمَتِهِ وَ لِتَجْرِیَ الْفُلْکُ بِأَمْرِهِ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بادها را مبشر خوانده،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مژده باران می‌دهند، چون قبل از آمدن باران باد می‌وزد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لِیُذِیقَکُمْ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ظاهرش، چون در آن معنای تعلیل است،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الریاح لتبشرکم و لیذیقکم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می‌فرستد برای اینکه شما را مژده دهد، و برای اینکه از رحمت خود به شما بچشاند،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اذاقه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انواع نعمت‌ها است که بر وزیدن باد مترتب می‌شود، چون وقتی باد می‌وزد عمل تلقیح در گلها و میوه‌ها انجام می‌شود، و عفونت‌ها از بین می‌رود، و جو زمین تصفیه می‌شود، و نعمتهایی دیگر از این قبیل که اطلاق جمله، همه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لِتَجْرِیَ الْفُلْکُ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را می‌فرستد تا چنین و چنان شود، و نیز کشتیها به امر او به حرکت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تا رزق او را که از فضل اوست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شاید شکر بگزارید، این جمله هدف و نتیجه معنوی فرستادن باد است، هم چنان که بشارت باد، و چشاندن رحمت، و جریان کشتی‌ها، و به دست آوردن فضل خدا، نتایج صوری و مادی آن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نعمت ولی نعمت را طوری به کار بزنی که از انعام منعم آن خبر دهد، و یا ثنای او بگویی که چه نعمتها به تو ارزانی داشته است، و هر کدام باشد منطبق با عبادت او می‌شود، و به همین جهت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امید را می‌رساند، چون نتایج معنوی تخلف پذیر است، یعنی ممکن است مردم شکر او را بجا نیاورند، و لذا فرمود تا شاید شکر بگزارید، به خلاف نتایج مادی مذکور که تخلف پذیر نیست، باد وقتی وزید نتایج مذکور را در پی دارد</w:t>
      </w:r>
      <w:r>
        <w:rPr>
          <w:rFonts w:eastAsia="IRNazanin" w:cs="IRNazanin"/>
          <w:color w:val="111111"/>
          <w:sz w:val="28"/>
          <w:szCs w:val="28"/>
          <w:rtl w:val="true"/>
          <w:lang w:bidi="fa-IR"/>
        </w:rPr>
        <w:t>.</w:t>
      </w:r>
      <w:bookmarkStart w:id="566" w:name="pg10070_95484"/>
    </w:p>
    <w:p>
      <w:pPr>
        <w:pStyle w:val="BookText"/>
        <w:rPr/>
      </w:pPr>
      <w:bookmarkEnd w:id="566"/>
      <w:r>
        <w:rPr>
          <w:rFonts w:ascii="Amiri" w:hAnsi="Amiri" w:eastAsia="Amiri" w:cs="Amiri"/>
          <w:color w:val="111111"/>
          <w:sz w:val="28"/>
          <w:sz w:val="28"/>
          <w:szCs w:val="28"/>
          <w:rtl w:val="true"/>
          <w:lang w:bidi="ar-SA"/>
        </w:rPr>
        <w:t>َ لَقَدْ أَرْسَلْنا مِنْ قَبْلِکَ رُسُلًا إِلی قَوْمِهِمْ فَجاؤُهُمْ بِالْبَیِّناتِ فَانْتَقَمْنا مِنَ الَّذِینَ أَجْرَمُوا وَ کانَ حَقًّا عَلَیْنا نَصْرُ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و سکون راء، به معنای کندن میوه از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صاحب جرم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أثمر و أتمر و البن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میوه و خرما و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ثلاثی و باب افعال کلمه است، و لیکن به عنوان استعاره در ارتکاب هر عمل زشتی استعمال می‌شود، و در سراسر کلام عرب دیده نشده که این کلمه در حق اشخاص دانا و پسندیده استعمال شود</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آیه شریفه نظیر جمله معترضه است، و گویا بدین منظور آمده که بیان کند برای مؤمنین حقی بر پروردگارشان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یاریشان کند، که یکی از مصادیق یاری او از ایشان این است که از مجرمین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 است که از ناحیه خود خدای تعالی برای مؤمنین جعل شده، پس دیگر جا ندارد کسی بر آن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وقت مقهور و محکوم غیر خود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َانْتَقَمْنا مِنَ الَّذِینَ أَجْرَمُوا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جمله فای فصیحه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ایمان آورده، و بعضی دیگر جرم کردند، در نتیجه ما از مجرمین انتقام گرفتیم، و این همواره حقی است به عهده ما که مؤمنین را یاری کنیم، یعنی از عذاب نجات داده و مخالفینشان را هلاک کنیم، و در این آیه تا حدی اشعار به این معنا است که انتقام از مجرمین به خاطر مؤمنین است، چون یکی از مصادیق نصرت آنان است</w:t>
      </w:r>
      <w:r>
        <w:rPr>
          <w:rFonts w:eastAsia="IRNazanin" w:cs="IRNazanin"/>
          <w:color w:val="111111"/>
          <w:sz w:val="28"/>
          <w:szCs w:val="28"/>
          <w:rtl w:val="true"/>
          <w:lang w:bidi="fa-IR"/>
        </w:rPr>
        <w:t>.</w:t>
      </w:r>
    </w:p>
    <w:p>
      <w:pPr>
        <w:pStyle w:val="Heading4"/>
        <w:numPr>
          <w:ilvl w:val="3"/>
          <w:numId w:val="1"/>
        </w:numPr>
        <w:rPr/>
      </w:pPr>
      <w:bookmarkStart w:id="567" w:name="__RefHeading___Toc3767278_3556181022"/>
      <w:bookmarkStart w:id="568" w:name="_Toc208"/>
      <w:bookmarkEnd w:id="567"/>
      <w:r>
        <w:rPr>
          <w:rtl w:val="true"/>
        </w:rPr>
        <w:t xml:space="preserve">بحث روایتی </w:t>
      </w:r>
      <w:r>
        <w:rPr>
          <w:rtl w:val="true"/>
        </w:rPr>
        <w:t>(</w:t>
      </w:r>
      <w:r>
        <w:rPr>
          <w:rtl w:val="true"/>
        </w:rPr>
        <w:t>روایاتی در ذیل آیه</w:t>
      </w:r>
      <w:r>
        <w:rPr>
          <w:rtl w:val="true"/>
        </w:rPr>
        <w:t xml:space="preserve">:" </w:t>
      </w:r>
      <w:r>
        <w:rPr>
          <w:rtl w:val="true"/>
        </w:rPr>
        <w:t xml:space="preserve">ظَهَرَ الْفَسادُ </w:t>
      </w:r>
      <w:r>
        <w:rPr>
          <w:rtl w:val="true"/>
        </w:rPr>
        <w:t xml:space="preserve">..." </w:t>
      </w:r>
      <w:r>
        <w:rPr>
          <w:rtl w:val="true"/>
        </w:rPr>
        <w:t>و برخی دیگر از آیات گذشته</w:t>
      </w:r>
      <w:r>
        <w:rPr>
          <w:rtl w:val="true"/>
        </w:rPr>
        <w:t>)</w:t>
      </w:r>
      <w:bookmarkEnd w:id="5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خشکی به نیامدن باران است، که باعث تباهی حیوانات می‌شود، و همچنین فساد در دریا که آنهم با نیامدن باران و هلاک جنبندگان دریاست، 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جنبندگان دریا به باران بستگی دارد، پس اگر باران نیاید، هم خشکی فاسد می‌شود، هم دریا، و این وقتی است که گناهان بسیار شود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باب تطبیق کلی بر مصداق است، نه اینکه آیه در خصوص نیامدن باران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 به سند خود از ابی الربیع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کانَ عاقِبَةُ الَّذِینَ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نظر بیفکنید، تا ببینید عاقبت مردم قبل از شما چه بود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قبل از صاحبش به سرعت به سوی بهشت می‌رود، تا آنجا را برای ورود وی آماده کند، همان طور که خادم شما برای شما آب و جارو می‌کند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روایت آمده از ام درداء،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ناموس برادرش دفاع نمی‌کند مگر آنکه حقی بر خدا ثابت می‌شود، که در قیامت آتش جهنم را از او رد کند، آن گاه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حَقًّا عَلَیْنا نَصْرُ الْمُؤْمِنِینَ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ابن ابی حاتم، و نیز طبرانی، و ابن مردویه، از ابی الدرداء، نقل کرده‌اند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569" w:name="pg10070_95486"/>
    </w:p>
    <w:p>
      <w:pPr>
        <w:pStyle w:val="Heading3"/>
        <w:numPr>
          <w:ilvl w:val="2"/>
          <w:numId w:val="1"/>
        </w:numPr>
        <w:rPr/>
      </w:pPr>
      <w:bookmarkStart w:id="570" w:name="__RefHeading___Toc3767280_3556181022"/>
      <w:bookmarkStart w:id="571" w:name="_Toc209"/>
      <w:bookmarkEnd w:id="569"/>
      <w:bookmarkEnd w:id="570"/>
      <w:r>
        <w:rPr>
          <w:rtl w:val="true"/>
        </w:rPr>
        <w:t xml:space="preserve">سوره الروم </w:t>
      </w:r>
      <w:r>
        <w:rPr>
          <w:rtl w:val="true"/>
        </w:rPr>
        <w:t>(</w:t>
      </w:r>
      <w:r>
        <w:rPr/>
        <w:t>30</w:t>
      </w:r>
      <w:r>
        <w:rPr>
          <w:rtl w:val="true"/>
        </w:rPr>
        <w:t xml:space="preserve">): </w:t>
      </w:r>
      <w:r>
        <w:rPr>
          <w:rtl w:val="true"/>
        </w:rPr>
        <w:t xml:space="preserve">آیات </w:t>
      </w:r>
      <w:r>
        <w:rPr/>
        <w:t>48</w:t>
      </w:r>
      <w:r>
        <w:rPr>
          <w:rtl w:val="true"/>
        </w:rPr>
        <w:t xml:space="preserve"> </w:t>
      </w:r>
      <w:r>
        <w:rPr>
          <w:rtl w:val="true"/>
        </w:rPr>
        <w:t xml:space="preserve">تا </w:t>
      </w:r>
      <w:r>
        <w:rPr/>
        <w:t>53</w:t>
      </w:r>
      <w:bookmarkEnd w:id="571"/>
    </w:p>
    <w:p>
      <w:pPr>
        <w:pStyle w:val="Heading4"/>
        <w:numPr>
          <w:ilvl w:val="3"/>
          <w:numId w:val="1"/>
        </w:numPr>
        <w:rPr/>
      </w:pPr>
      <w:bookmarkStart w:id="572" w:name="__RefHeading___Toc3767282_3556181022"/>
      <w:bookmarkStart w:id="573" w:name="_Toc210"/>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767284_3556181022"/>
      <w:bookmarkStart w:id="575" w:name="_Toc211"/>
      <w:bookmarkEnd w:id="574"/>
      <w:r>
        <w:rPr>
          <w:rtl w:val="true"/>
        </w:rPr>
        <w:t>ترجمه آیات</w:t>
      </w:r>
      <w:bookmarkEnd w:id="575"/>
    </w:p>
    <w:p>
      <w:pPr>
        <w:pStyle w:val="BookText"/>
        <w:rPr/>
      </w:pPr>
      <w:r>
        <w:rPr>
          <w:rFonts w:ascii="IRNazanin" w:hAnsi="IRNazanin" w:eastAsia="IRNazanin"/>
          <w:color w:val="111111"/>
          <w:sz w:val="28"/>
          <w:sz w:val="28"/>
          <w:szCs w:val="28"/>
          <w:rtl w:val="true"/>
          <w:lang w:bidi="fa-IR"/>
        </w:rPr>
        <w:t xml:space="preserve">خدا آن کسی است که بادها را می‌فرستد تا ابرها را برانگیزد، و هر طور بخواهد آن را در آسمان بگستراند، و آن را قطعه‌هایی روی هم و متراکم کرده، قطره‌های باران را می‌بینی که از لابلای آن ابر بیرون می‌شود، و چون آن را به هر کس از بندگان خود برساند شادمانی کنند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پیش از آنکه باران به ایشان نازل شود نومید بودند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نشانه‌های رحمت خدا را ببین، که چگونه زمین را از پس موات شدنش زنده می‌کند، این همان خدا است که زنده کننده مردگان است، و همو به همه چیز توانا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می‌خورم، که اگر باد سردی بفرستیم که زراعتهایشان را زرد کند همین که آن را زرد ببینند،یک باره به نعمت‌های خدا کفر می‌ورزند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bookmarkStart w:id="576" w:name="pg10070_95487"/>
    </w:p>
    <w:p>
      <w:pPr>
        <w:pStyle w:val="BookText"/>
        <w:rPr/>
      </w:pPr>
      <w:bookmarkEnd w:id="576"/>
      <w:r>
        <w:rPr>
          <w:rFonts w:ascii="IRNazanin" w:hAnsi="IRNazanin" w:eastAsia="IRNazanin"/>
          <w:color w:val="111111"/>
          <w:sz w:val="28"/>
          <w:sz w:val="28"/>
          <w:szCs w:val="28"/>
          <w:rtl w:val="true"/>
          <w:lang w:bidi="fa-IR"/>
        </w:rPr>
        <w:t xml:space="preserve">پس تو غم اینان مخور، که هر دم بر یک مزاجند چون اینها مردگانند، که وقتی رو می‌گردانند، تو نمی‌توانی بشنوانی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تو نمی‌توانی کوران گمراه را از گمراهی به هدایت بکشانی، و به جز کسانی را که به آیات ما ایمان دارند، و تسلیم ما هستند نمی‌شنوانی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577" w:name="__RefHeading___Toc3767286_3556181022"/>
      <w:bookmarkStart w:id="578" w:name="_Toc212"/>
      <w:bookmarkEnd w:id="577"/>
      <w:r>
        <w:rPr>
          <w:rtl w:val="true"/>
        </w:rPr>
        <w:t>بیان آیات استدلال بر توحید و معاد با یاد آوری انزال باران و دیگر افعال خدای تعالی</w:t>
      </w:r>
      <w:bookmarkEnd w:id="578"/>
    </w:p>
    <w:p>
      <w:pPr>
        <w:pStyle w:val="Heading5"/>
        <w:numPr>
          <w:ilvl w:val="4"/>
          <w:numId w:val="1"/>
        </w:numPr>
        <w:rPr/>
      </w:pPr>
      <w:bookmarkStart w:id="579" w:name="__RefHeading___Toc3767288_3556181022"/>
      <w:bookmarkStart w:id="580" w:name="_Toc213"/>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این آیات سومین فصل از سوره است، که گفتیم از راه افعال خدای تعالی، بر اصول عقاید استدلال می‌کند، و یا به عبارتی دیگر اسامی افعال خدا را می‌شمارد، و غرض عمده از آن، احتجاج بر مساله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عمده انکار و لجاجت مشرکین متوجه به معاد است، و انکار آن مایه لغویت احکام و شرایع است، و در نتیجه مساله توحید هم لغو می‌شود، لذا دنبال احتجاج بر مساله معاد، رسول گرامی‌اش را از تاثیر دعوتش در آنان مایوس نموده، و دستور می‌دهد تنها به دعوت کسانی بپردازد که در نفسشان استعداد ایمان و صلاحیت اسلام و تسلیم شدن در برابر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یُرْسِلُ الرِّیاحَ فَتُثِیرُ سَحاباً فَیَبْسُطُهُ فِی السَّماءِ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و هم به معنای پاشاندن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بالای سر آدمی قرار دارد، و سایه بر سرش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کاف و فتحه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مقداری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شکاف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است که بادها را می‌فرستد، و بادها ابرها را به حرکت در آورده، و منتشر می‌کند، و ابرها در جهت جو بالای سر شما گسترده گشته، هر جور که خدای سبحان بخواهد بسط می‌یابد، و خدا آنها را قطعه قطعه روی هم سوار، و درهم فشرده می‌کند، سپس می‌بینی که مقداری باران از شکاف ابرها بیرون می‌آید، و چون به مردمی که خدا می‌خواهد، برسد، آن مردم خوشحال می‌شوند، و به یکدیگر بشارت می‌دهند، چون ماده حیاتشان و حیات حیوانات و گیاهان به ایشان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مِنْ قَبْلِ أَنْ یُنَزَّلَ عَلَیْهِمْ مِنْ قَبْلِهِ لَمُبْلِسِینَ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ابلاس به معنای یاس و نومیدی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فائده این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طوری که گفته‌اند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سرعت دگرگونی دلها از یاس به خوشحالی است،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نمی‌رسانید، که خشکی زدگان قبل از اینکه باران آید نومید بودند، و احتمال دارد که نومیدی آنان مدت زیادی قبل از آمدن باران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فاصله زیاد را دفع نموده، می‌رساند در همان یک لحظه قبل نومید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کشاف گفته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تکرار، و به منظور تاکید است، مانند تکرار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تاکید در دلالت، و معنای تاکید در قبلیت، این است که دلالت کند بر اینکه عهد مردم به باران طولانی شده بود، چون مدتها بود باران ندیده بودند، در نتیجه نومیدیشان از باران در دلهایشان محکم و جایگیر شده بود، و بدین جهت وقتی باران را دیدند خوشحالی آن مدت کوتاه به اندازه غم و اندوه آن مدت طولانی بود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بسا گفته </w:t>
      </w:r>
      <w:r>
        <w:rPr>
          <w:rStyle w:val="FootnoteAnchor"/>
          <w:rtl w:val="true"/>
        </w:rPr>
        <w:footnoteReference w:id="479"/>
      </w:r>
      <w:r>
        <w:rPr>
          <w:rFonts w:ascii="IRNazanin" w:hAnsi="IRNazanin" w:eastAsia="IRNazanin"/>
          <w:color w:val="111111"/>
          <w:sz w:val="28"/>
          <w:sz w:val="28"/>
          <w:szCs w:val="28"/>
          <w:rtl w:val="true"/>
          <w:lang w:bidi="fa-IR"/>
        </w:rPr>
        <w:t>شده که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ارسال ریاح بر 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فرستادن باران بر آنان و بلکه قبل از برخاستن باد مایوس و نومید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آثارِ رَحْمَتِ اللَّهِ، کَیْفَ یُحْیِ الْأَرْضَ بَعْدَ مَوْتِها إِنَّ ذلِکَ لَمُحْیِ الْمَوْتی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اثر است، و اثر به معنای باقی مانده‌ای از چیزی است که بعد از رفتنش بماند، و به هر بیننده بفهماند که قبلا چنین چیزی در اینجا بوده، مانند اثر پا، و اثر ساختمان، لیکن به عنوان استعاره در هر چیزی که متفرع بر چیز دیگری شود، استعمال</w:t>
      </w:r>
      <w:bookmarkStart w:id="581" w:name="pg10070_95489"/>
    </w:p>
    <w:p>
      <w:pPr>
        <w:pStyle w:val="BookText"/>
        <w:rPr/>
      </w:pPr>
      <w:bookmarkEnd w:id="58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رحمت خدا بارانی است که از ابرها فرو می‌ریزد، ابرهایی که به وسیله بادها گسترش یافته، و آثار آن عبارت است از هر چیزی که بر آمدن باران مترتب شود، چون گیاه و درخت و میوه، که در عین اینکه آثار بارانند آثار حیات یافتن زمین بعد از مردنش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آثار رحمت خدا، که چگونه زمین را بعد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عبارت باران را رحمت خدا، و کیفیت زنده کردن زمین بعد از مردنش را آثار آن خوانده، پس زنده شدن زمین بعد از مردنش از آثار رحمت خدا است، و نباتات و اشجار و میوه‌ها از آثار زنده شدن زمین است، با اینکه خود آنها نیز از آثار رحمت هستند، و تدبیر، تدبیری است الهی، که از خلقت باد و ابر و باران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خدای تعالی، که دارای رحمتی است که از آثار آن احیای زمین بعد از مردنش می‌باشد، و اگر برای اشاره به خدای تعالی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مخصوص اشاره به دور است به کار برده، به منظور تعظیم بوده،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یا انسان و سایر جانداران است</w:t>
      </w:r>
      <w:r>
        <w:rPr>
          <w:rFonts w:eastAsia="IRNazanin" w:cs="IRNazanin"/>
          <w:color w:val="111111"/>
          <w:sz w:val="28"/>
          <w:szCs w:val="28"/>
          <w:rtl w:val="true"/>
          <w:lang w:bidi="fa-IR"/>
        </w:rPr>
        <w:t>.</w:t>
      </w:r>
    </w:p>
    <w:p>
      <w:pPr>
        <w:pStyle w:val="Heading5"/>
        <w:numPr>
          <w:ilvl w:val="4"/>
          <w:numId w:val="1"/>
        </w:numPr>
        <w:rPr/>
      </w:pPr>
      <w:bookmarkStart w:id="582" w:name="__RefHeading___Toc3767290_3556181022"/>
      <w:bookmarkStart w:id="583" w:name="_Toc214"/>
      <w:bookmarkEnd w:id="582"/>
      <w:r>
        <w:rPr>
          <w:rtl w:val="true"/>
        </w:rPr>
        <w:t xml:space="preserve">خدایی که زمین موات را </w:t>
      </w:r>
      <w:r>
        <w:rPr>
          <w:rtl w:val="true"/>
        </w:rPr>
        <w:t>(</w:t>
      </w:r>
      <w:r>
        <w:rPr>
          <w:rtl w:val="true"/>
        </w:rPr>
        <w:t>با فرستادن باران</w:t>
      </w:r>
      <w:r>
        <w:rPr>
          <w:rtl w:val="true"/>
        </w:rPr>
        <w:t xml:space="preserve">) </w:t>
      </w:r>
      <w:r>
        <w:rPr>
          <w:rtl w:val="true"/>
        </w:rPr>
        <w:t>زنده می‌کند مردگان را نیز زنده خواهد کرد</w:t>
      </w:r>
      <w:bookmarkEnd w:id="583"/>
    </w:p>
    <w:p>
      <w:pPr>
        <w:pStyle w:val="BookText"/>
        <w:rPr/>
      </w:pPr>
      <w:r>
        <w:rPr>
          <w:rFonts w:ascii="IRNazanin" w:hAnsi="IRNazanin" w:eastAsia="IRNazanin"/>
          <w:color w:val="111111"/>
          <w:sz w:val="28"/>
          <w:sz w:val="28"/>
          <w:szCs w:val="28"/>
          <w:rtl w:val="true"/>
          <w:lang w:bidi="fa-IR"/>
        </w:rPr>
        <w:t>و مراد از جمله مذکور فهماندن این معنا است که زنده کردن مردگان مثل زنده کردن زمین موات است، چون در هر دو مرگ هست، که عبارت از این است که آثار حیات از چیزی سلب شود، و نیز حیات عبارت از این است که چیزی بعد از ساقط شدن آثار حیات از او دوباره اثر حیات به خود بگیرد، و زمین در فصل بهار دارای اثر حیات می‌شود، پس در فصل بهار خداوند زمین مرده را زنده کرده، و حیات انسان و حیوان نیز مثل حیات زمین است، و چیزی غیر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می‌بینیم که خدای تعالی می‌تواند از بین چند چیز مثل هم، یکی را بعد از مردن زنده کند، دیگر چرا نگوییم که می‌تواند آن چند چیز دیگر را نیز بعد از مردن زنده کند؟ با اینکه بنا به قاعده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الامثال فیما یجوز و 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چند چیز مثل هم در یکی که محقق شده با آنکه محقق نشده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زمین و نبات مرده را زنده کرده، بی درنگ باید قبول کنیم که حیوان و انسان را هم می‌تواند زنده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احیای مذکور است، به بیانی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نتواند مردگان را زنده کند؟ با اینکه قدرت او عمومی، و غیر محدود، و غیر متناهی است، و وقتی قدرت غیر متناهی شد شامل احیای بعد از موت نیز می‌شود، و گر نه لازم است قدرت مقید شود و حال آنکه ما آن را مطلق فرض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أَرْسَلْنا رِیحاً فَرَأَوْهُ مُصْفَرًّا لَظَلُّوا مِنْ بَعْدِهِ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نبات بر می‌گردد، البته لفظ نبات در سابق نیامده بود، بلکه معنای آن از سیاق استفاده می‌شود، پس ضمیر به نبات مستفاد از معنا بر می‌گردد،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سوگند، و قائم مقام 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سوگند می‌خورم که اگر باد سردی بفرستیم که زراعتهایشان و درختهایشان را زرد کند، و ببینند که روییدنیهایشان زرد شده، بلا درنگ به نعمت‌های خدا کفران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شریفه مشرکین را سرزنش می‌کند به اینکه به سرعت دلهایشان زیر و رو می‌شود، هنگام نعمت یک جور، و هنگام نقمت جور دیگر، به محضی که آثار نعمت نزدیک می‌شود، بی درنگ خوشحال می‌شوند، و چون بعضی از نعمتها را از ایشان بگیرد بدون هیچ درنگی نعمت‌های مسلم و روشن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0"/>
      </w:r>
      <w:r>
        <w:rPr>
          <w:rFonts w:ascii="IRNazanin" w:hAnsi="IRNazanin" w:eastAsia="IRNazanin"/>
          <w:color w:val="111111"/>
          <w:sz w:val="28"/>
          <w:sz w:val="28"/>
          <w:szCs w:val="28"/>
          <w:rtl w:val="true"/>
          <w:lang w:bidi="fa-IR"/>
        </w:rPr>
        <w:t>گفته‌اند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سحاب بر می‌گردد، چون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زرد رنگ شد دیگر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8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چون کلمه مذکور هم مرجع ضمیر مؤنث می‌شود و هم مذکر لیکن هر دو قول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تُسْمِعُ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مطلبی را که از سیاق سابق فهمیده می‌شد بیان می‌کند، گویا فرموده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مشغول این گونه افراد سست عنصر مشو، و غم بی ایمانیشان را مخور، که چرا یک دم خوشحال و یک دم مایوسند، و به آیات ما ایمان نمی‌آورند، و در آنها تعقل نمی‌کنند، چون اینان مردگانی کر و کورند، و تو نمی‌توانی چیزی به ایشان بشنوانی، و هدایتشان کنی، تو، تنها کسانی را می‌شنوانی و هدایت می‌کنی که به آیات ما ایمان داشته باشند، یعنی در این جهت‌ها تعقل کنند، و تصدیق نمایند، پس تنها این گونه افراد مسلمند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تفسیر این دو آیه در سوره نمل گذشت دیگر تکرار نمی‌کنیم</w:t>
      </w:r>
      <w:r>
        <w:rPr>
          <w:rFonts w:eastAsia="IRNazanin" w:cs="IRNazanin"/>
          <w:color w:val="111111"/>
          <w:sz w:val="28"/>
          <w:szCs w:val="28"/>
          <w:rtl w:val="true"/>
          <w:lang w:bidi="fa-IR"/>
        </w:rPr>
        <w:t>.</w:t>
      </w:r>
      <w:bookmarkStart w:id="584" w:name="pg10070_95491"/>
    </w:p>
    <w:p>
      <w:pPr>
        <w:pStyle w:val="Heading3"/>
        <w:numPr>
          <w:ilvl w:val="2"/>
          <w:numId w:val="1"/>
        </w:numPr>
        <w:rPr/>
      </w:pPr>
      <w:bookmarkStart w:id="585" w:name="__RefHeading___Toc3767292_3556181022"/>
      <w:bookmarkStart w:id="586" w:name="_Toc215"/>
      <w:bookmarkEnd w:id="584"/>
      <w:bookmarkEnd w:id="585"/>
      <w:r>
        <w:rPr>
          <w:rtl w:val="true"/>
        </w:rPr>
        <w:t xml:space="preserve">سوره الروم </w:t>
      </w:r>
      <w:r>
        <w:rPr>
          <w:rtl w:val="true"/>
        </w:rPr>
        <w:t>(</w:t>
      </w:r>
      <w:r>
        <w:rPr/>
        <w:t>30</w:t>
      </w:r>
      <w:r>
        <w:rPr>
          <w:rtl w:val="true"/>
        </w:rPr>
        <w:t xml:space="preserve">): </w:t>
      </w:r>
      <w:r>
        <w:rPr>
          <w:rtl w:val="true"/>
        </w:rPr>
        <w:t xml:space="preserve">آیات </w:t>
      </w:r>
      <w:r>
        <w:rPr/>
        <w:t>54</w:t>
      </w:r>
      <w:r>
        <w:rPr>
          <w:rtl w:val="true"/>
        </w:rPr>
        <w:t xml:space="preserve"> </w:t>
      </w:r>
      <w:r>
        <w:rPr>
          <w:rtl w:val="true"/>
        </w:rPr>
        <w:t xml:space="preserve">تا </w:t>
      </w:r>
      <w:r>
        <w:rPr/>
        <w:t>60</w:t>
      </w:r>
      <w:bookmarkEnd w:id="586"/>
    </w:p>
    <w:p>
      <w:pPr>
        <w:pStyle w:val="Heading4"/>
        <w:numPr>
          <w:ilvl w:val="3"/>
          <w:numId w:val="1"/>
        </w:numPr>
        <w:rPr/>
      </w:pPr>
      <w:bookmarkStart w:id="587" w:name="__RefHeading___Toc3767294_3556181022"/>
      <w:bookmarkStart w:id="588" w:name="_Toc216"/>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767296_3556181022"/>
      <w:bookmarkStart w:id="590" w:name="_Toc217"/>
      <w:bookmarkEnd w:id="589"/>
      <w:r>
        <w:rPr>
          <w:rtl w:val="true"/>
        </w:rPr>
        <w:t>ترجمه آیات</w:t>
      </w:r>
      <w:bookmarkEnd w:id="590"/>
    </w:p>
    <w:p>
      <w:pPr>
        <w:pStyle w:val="BookText"/>
        <w:rPr/>
      </w:pPr>
      <w:r>
        <w:rPr>
          <w:rFonts w:ascii="IRNazanin" w:hAnsi="IRNazanin" w:eastAsia="IRNazanin"/>
          <w:color w:val="111111"/>
          <w:sz w:val="28"/>
          <w:sz w:val="28"/>
          <w:szCs w:val="28"/>
          <w:rtl w:val="true"/>
          <w:lang w:bidi="fa-IR"/>
        </w:rPr>
        <w:t xml:space="preserve">خدا آن کسی است که شما را از ناتوانی آفرید، و از پس ناتوانی نیرو داد، و از پس نیرو دو باره ناتوانی و پیری آورد، هر چه بخواهد خلق می‌کند، و او دانای توانا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رستاخیر بپا شود، بزه‌کاران سوگند خورند که جز ساعتی درنگ نکرده‌اند، روش آنان در دنیا هم همین طور بود که حق را باطل، و آیات دارای دلالت را بی دلالت وانمود می‌کردند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علم و ایمان داده شدند، گویند همان طور که خدا در کتابش خبر داده بود، طول مدت بین دنیا و آخرت را خوابیده‌اید، و این همان آخرت و روز رستاخیر است، اما شما در دنیا به آن علم و ایمان نداشتید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bookmarkStart w:id="591" w:name="pg10070_95492"/>
    </w:p>
    <w:p>
      <w:pPr>
        <w:pStyle w:val="BookText"/>
        <w:rPr/>
      </w:pPr>
      <w:bookmarkEnd w:id="591"/>
      <w:r>
        <w:rPr>
          <w:rFonts w:ascii="IRNazanin" w:hAnsi="IRNazanin" w:eastAsia="IRNazanin"/>
          <w:color w:val="111111"/>
          <w:sz w:val="28"/>
          <w:sz w:val="28"/>
          <w:szCs w:val="28"/>
          <w:rtl w:val="true"/>
          <w:lang w:bidi="fa-IR"/>
        </w:rPr>
        <w:t xml:space="preserve">در آن روز کسانی که ستم کردند عذرخواهیشان سودشان ندهد، و ایشان را به دفاع از خود دعوت نکنند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در این قرآن همه جور مثل زده‌ایم، و چون آیه‌ای برای ایشان بیاوری، کسانی که کافرند گویند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مردمی بیهوده کار نیستید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این چنین بر دل کسانی که نمی‌دانند مهر می‌نهد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صبر کن که وعده خدا درست است، و آن کسان که یقین ندارند، تو را به سبک سری وا ندارند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592" w:name="__RefHeading___Toc3767298_3556181022"/>
      <w:bookmarkStart w:id="593" w:name="_Toc218"/>
      <w:bookmarkEnd w:id="592"/>
      <w:r>
        <w:rPr>
          <w:rtl w:val="true"/>
        </w:rPr>
        <w:t>بیان آیات</w:t>
      </w:r>
      <w:bookmarkEnd w:id="593"/>
    </w:p>
    <w:p>
      <w:pPr>
        <w:pStyle w:val="Heading5"/>
        <w:numPr>
          <w:ilvl w:val="4"/>
          <w:numId w:val="1"/>
        </w:numPr>
        <w:rPr/>
      </w:pPr>
      <w:bookmarkStart w:id="594" w:name="__RefHeading___Toc3767300_3556181022"/>
      <w:bookmarkStart w:id="595" w:name="_Toc21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این آیات فصل چهارم از آیات سوره است، که از نظر مضمون نظیر آیات قبل است، و سوره با آن خاتمه می‌یابد</w:t>
      </w:r>
      <w:r>
        <w:rPr>
          <w:rFonts w:eastAsia="IRNazanin" w:cs="IRNazanin"/>
          <w:color w:val="111111"/>
          <w:sz w:val="28"/>
          <w:szCs w:val="28"/>
          <w:rtl w:val="true"/>
          <w:lang w:bidi="fa-IR"/>
        </w:rPr>
        <w:t>.</w:t>
      </w:r>
    </w:p>
    <w:p>
      <w:pPr>
        <w:pStyle w:val="Heading5"/>
        <w:numPr>
          <w:ilvl w:val="4"/>
          <w:numId w:val="1"/>
        </w:numPr>
        <w:rPr/>
      </w:pPr>
      <w:bookmarkStart w:id="596" w:name="__RefHeading___Toc3767302_3556181022"/>
      <w:bookmarkStart w:id="597" w:name="_Toc220"/>
      <w:bookmarkEnd w:id="596"/>
      <w:r>
        <w:rPr>
          <w:rtl w:val="true"/>
        </w:rPr>
        <w:t>یاد آوری مراحل خلقت و حیات انسان و وصف حال مجرمین در قیامت که به سبب عدم اعتقادشان به معاد، بعد از رستاخیز فاصله بین مرگ و بعث خود را ساعتی بیش نمی‌پندارند</w:t>
      </w:r>
      <w:bookmarkEnd w:id="5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چنین معنی می‌دهد، که خدا خلقت شما را از ضعف ابتداء کرد، یعنی شما در ابتدای خلقت 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مقابله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طفولیت است، هر چند که ممکن است بر نطفه هم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قوت بعد از ضعف، رسیدن طفل است به حد بلوغ، و مراد از ضعف بعد از قوت، دوران پیری است، و لذا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تا تفسیر آن باشد،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این است که دلالت کند بر ابهام، و معین نبودن مقدار، چون افراد در آن اختلاف دارند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می‌خواهد خلق می‌کند، هم چنان که ضعف را خواست و خلق کرد، و سپس قوت را خواست و خلق کرد، و در آخر ضعف را خواست و خلق کرد، و در این بیان صریح‌ترین اشاره است به اینکه پشت سرهم قرار داشتن این سه حالت، از مقوله خلقت است، و چون این حالی به حالی کردن انسانها در عین اینکه تدبیر است، خلق نیز</w:t>
      </w:r>
    </w:p>
    <w:p>
      <w:pPr>
        <w:pStyle w:val="BookText"/>
        <w:rPr/>
      </w:pPr>
      <w:r>
        <w:rPr>
          <w:rFonts w:ascii="IRNazanin" w:hAnsi="IRNazanin" w:eastAsia="IRNazanin"/>
          <w:color w:val="111111"/>
          <w:sz w:val="28"/>
          <w:sz w:val="28"/>
          <w:szCs w:val="28"/>
          <w:rtl w:val="true"/>
          <w:lang w:bidi="fa-IR"/>
        </w:rPr>
        <w:t>هست، پس این نیز، فعل خدا می‌باشد که خالق اشیاء است، پس دیگر کسی از مشرکین نگوید که این حالی به حالی کردن انسانها از آنجایی که از مقوله تدبیر است، به اله انسان مربوط می‌شود،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کلام را با ذکر دو صفت علم و قدرت خدا پایان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الْعَلِیمُ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 الْمُجْرِمُونَ ما لَبِثُوا غَیْرَ ساعَةٍ کَذلِکَ کانُوا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منزله دنباله‌ای است برای آیات سابق، که قدرت‌نمایی‌ها و براهین خدایی بر وحدانیت او، و نیز بر معاد را ذکر می‌کرد، و نیز به منزله توطئه و زمینه چینی است برای آیه‌ای که سوره با آن ختم می‌شود، چون بعد از آنکه مقداری از آیات و حجتها را بیان نموده، و اشاره فرمود به اینکه مشرکین از کسانی نیستند که انتظار ایمان از ایشان داشته، و یا حتی امید و طمع آن را داشته باشی، خواست بیان کند که ایمان نیاوردنشان به خاطر جهلی است که نسبت به حق دارند، و سخن حق را باطل می‌پندارند و آیات صریح الدلالة را بی دلالت می‌پندارند، و به همین جهت افتراء می‌بندند، و هیچ عذری هم که بدان متعذر شوند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افتراها و حالی به حالی شدن‌ها، و میلشان از حق به باطل، هم چنان در ایشان ادامه دارد، و از ایشان جدا شدنی نیست، تا قیام قیامت، برای این که در آن روز هم امر بر ایشان مشتبه می‌شود، خیال می‌کنند که بین مرگ و قیامت غیر از یک ساعت از روز درنگ نکرده‌اند، هم چنان که هر حقی بر آنان مشتبه می‌شد، و آن را باطل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 الْمُجْرِمُونَ ما لَبِثُوا غَیْرَ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وضع ایشان است، که در مساله فاصله بین دنیا و آخرت دچار اشتباه شده، به حدی که پنداشتند که این فاصله ساعتی از یک روز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کانُوا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از حق به سوی باطل می‌گرایند، به سوی حق دعوت می‌شوند، و بر ایشان استدلالها می‌شود، مع ذلک آن را باطل و خرافی می‌پندارند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حکایت کلام مؤمنین در رد سخن مجرمین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غَیْرَ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مجرمین به خاطر روحیه مادی، و فرورفتگی که در نشاه دنیا داشتند، روز قیامت و فاصله آن تا دنیا را محکوم به همان نظام دنیا می‌دانستند، و با آن مقیاس می‌سنجیدند، لذا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ساعتی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ساعت مقدار کمی از زمان است، گویا خیال می‌کردند که هنوز هم در دنیا هستند، چون فهم و شعورشان همین 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علم و ایمان سخن ایشان را رد کرده‌اند، که درنگ آنان یک ساعت نبوده، بلکه به مقدار فاصله بین دنیا و آخرت بوده است، همان فاصله‌ای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ایمان نتیجه گرفتند که این همان روز قیامت است، و لیکن مجرمین از آنجا که همیشه در باره قیامت در شک بودند، و جز به امور مادی دنیوی یقین پیدا نمی‌کردند، لذا پنداشتند که بیش از یک ساعت از ساعتهای دنیا از مردنشان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کلام اهل علم و ایمان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فِی کِتابِ اللَّهِ إِلی یَوْمِ الْبَعْثِ فَهذا یَوْمُ الْبَعْثِ وَ 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جاهل و شکاک بودید، یقین به چنین روز نداشتید، و به همین جهت امروز امر بر شما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مراد از علم و ایمان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أُوتُوا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التزام به مقتضای یقین است، 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عبارت است از یقین به خدا و آیات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التزام به آنچه یقین اقتضای آن را دارد که خود موهبتی است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اینجا روشن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کتابهای آسمانی، و یا خصوص قرآن کریم است، و اینکه بعضی </w:t>
      </w:r>
      <w:r>
        <w:rPr>
          <w:rStyle w:val="FootnoteAnchor"/>
          <w:rtl w:val="true"/>
        </w:rPr>
        <w:footnoteReference w:id="483"/>
      </w:r>
      <w:r>
        <w:rPr>
          <w:rFonts w:ascii="IRNazanin" w:hAnsi="IRNazanin" w:eastAsia="IRNazanin"/>
          <w:color w:val="111111"/>
          <w:sz w:val="28"/>
          <w:sz w:val="28"/>
          <w:szCs w:val="28"/>
          <w:rtl w:val="true"/>
          <w:lang w:bidi="fa-IR"/>
        </w:rPr>
        <w:t>از مفسرین گفته‌اند در آیه تقدیم و تاخیری به کار رفته است، 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اوتوا العلم و الایمان فی کتاب اللَّه لقد لبثتم الی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صحیح و قابل اعتنا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 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طلب عتبی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از بین بردن عتاب است، و معنای آیه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معذرت خواهی از ظلم سودی به حالشان ندارد، و از ایشان نمی‌خواهند تا عتاب را از خود زایل کنند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فِی هذَا الْقُرْآنِ مِنْ کُلِّ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اینکه اشخاص مورد بحث به روگردانی از حق مبتلا شدند،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که دیگر هر چه مثلها برایشان آورده شود، و هر قدر آن مثلها، حق را به دلها نزدیک کند، سودی به حالشان ندارد، چون مهر بر لبهایشان زده شده، و حالت روگردانی جزو طبیعتشان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دنبال این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جِئْتَهُمْ بِآیَةٍ لَیَقُولَنَّ الَّذِینَ کَفَرُوا إِنْ أَنْتُمْ إِلَّا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آیتی برایشان بیاوری آنها که کافر شدند خواهند گفت چیزی جز باطل نیاورده‌ای، و این را بدان جهت می‌گویند که روگردان از حق شدند، و هر حقی را باطل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می‌توانست به آوردن ضمیر کفار اکتفاء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بآیة لیقولون ان 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جای ضمیر، کلمه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این که منشا و علت این حرفشان را بیان کند و بفهماند که اگر این حرف را می‌زنند به خاطر کفرشان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در باره خدا و آیات او که یکی از آنها مساله بعث است جاهلند، و تازه بر جهل و شک خود اصرار هم می‌ورزند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عکس العملی که با تو روبرو می‌شوند بساز، و در برابر 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زورگوییهایشان صبر کن، که وعده خدا حق است و اگر او وعده داده که یاریت کند، قطعا خواهد کرد، هم چنان که در آیات قبل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حَقًّا عَلَیْنا نَصْرُ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کسانی که یقین به وعده خدای سبحان ندارند، تو را سست نسازند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484"/>
      </w:r>
      <w:r>
        <w:rPr>
          <w:rFonts w:ascii="IRNazanin" w:hAnsi="IRNazanin" w:eastAsia="IRNazanin"/>
          <w:color w:val="111111"/>
          <w:sz w:val="28"/>
          <w:sz w:val="28"/>
          <w:szCs w:val="28"/>
          <w:rtl w:val="true"/>
          <w:lang w:bidi="fa-IR"/>
        </w:rPr>
        <w:t>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به آنچه از آیات بینات که برایشان می‌خوانی یقین ندارند، و آن را تکذیب نموده تو را با اباطیل خود اذیت می‌کنند، صحیح نیست، چون همان طور که گفتیم وعده آخر آیه و اول آن یکی است، و آن وعده به نصرت است</w:t>
      </w:r>
      <w:r>
        <w:rPr>
          <w:rFonts w:eastAsia="IRNazanin" w:cs="IRNazanin"/>
          <w:color w:val="111111"/>
          <w:sz w:val="28"/>
          <w:szCs w:val="28"/>
          <w:rtl w:val="true"/>
          <w:lang w:bidi="fa-IR"/>
        </w:rPr>
        <w:t>.</w:t>
      </w:r>
      <w:bookmarkStart w:id="598" w:name="pg10070_95496"/>
    </w:p>
    <w:p>
      <w:pPr>
        <w:pStyle w:val="Heading2"/>
        <w:numPr>
          <w:ilvl w:val="1"/>
          <w:numId w:val="1"/>
        </w:numPr>
        <w:rPr/>
      </w:pPr>
      <w:bookmarkStart w:id="599" w:name="__RefHeading___Toc3767304_3556181022"/>
      <w:bookmarkStart w:id="600" w:name="_Toc221"/>
      <w:bookmarkEnd w:id="598"/>
      <w:bookmarkEnd w:id="599"/>
      <w:r>
        <w:rPr>
          <w:rtl w:val="true"/>
        </w:rPr>
        <w:t>(</w:t>
      </w:r>
      <w:r>
        <w:rPr/>
        <w:t>31</w:t>
      </w:r>
      <w:r>
        <w:rPr>
          <w:rtl w:val="true"/>
        </w:rPr>
        <w:t>)</w:t>
      </w:r>
      <w:r>
        <w:rPr>
          <w:rtl w:val="true"/>
        </w:rPr>
        <w:t xml:space="preserve">سوره لقمان مکی است و دارای سی و چهار آیه می باشد </w:t>
      </w:r>
      <w:r>
        <w:rPr>
          <w:rtl w:val="true"/>
        </w:rPr>
        <w:t>(</w:t>
      </w:r>
      <w:r>
        <w:rPr/>
        <w:t>34</w:t>
      </w:r>
      <w:r>
        <w:rPr>
          <w:rtl w:val="true"/>
        </w:rPr>
        <w:t>)</w:t>
      </w:r>
      <w:bookmarkEnd w:id="600"/>
    </w:p>
    <w:p>
      <w:pPr>
        <w:pStyle w:val="Heading3"/>
        <w:numPr>
          <w:ilvl w:val="2"/>
          <w:numId w:val="1"/>
        </w:numPr>
        <w:rPr/>
      </w:pPr>
      <w:bookmarkStart w:id="601" w:name="__RefHeading___Toc3767306_3556181022"/>
      <w:bookmarkStart w:id="602" w:name="_Toc222"/>
      <w:bookmarkEnd w:id="601"/>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602"/>
    </w:p>
    <w:p>
      <w:pPr>
        <w:pStyle w:val="Heading4"/>
        <w:numPr>
          <w:ilvl w:val="3"/>
          <w:numId w:val="1"/>
        </w:numPr>
        <w:rPr/>
      </w:pPr>
      <w:bookmarkStart w:id="603" w:name="__RefHeading___Toc3767308_3556181022"/>
      <w:bookmarkStart w:id="604" w:name="_Toc223"/>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767310_3556181022"/>
      <w:bookmarkStart w:id="606" w:name="_Toc224"/>
      <w:bookmarkEnd w:id="605"/>
      <w:r>
        <w:rPr>
          <w:rtl w:val="true"/>
        </w:rPr>
        <w:t>ترجمه آیات</w:t>
      </w:r>
      <w:bookmarkEnd w:id="606"/>
    </w:p>
    <w:p>
      <w:pPr>
        <w:pStyle w:val="BookText"/>
        <w:rPr/>
      </w:pPr>
      <w:r>
        <w:rPr>
          <w:rFonts w:ascii="IRNazanin" w:hAnsi="IRNazanin" w:eastAsia="IRNazanin"/>
          <w:color w:val="111111"/>
          <w:sz w:val="28"/>
          <w:sz w:val="28"/>
          <w:szCs w:val="28"/>
          <w:rtl w:val="true"/>
          <w:lang w:bidi="fa-IR"/>
        </w:rPr>
        <w:t>به نام خدا، که رحمتی عمومی، و رحمتی خاص مؤمنین دارد،</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آیه‌های کتابی است سراسر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جایی برای لهو در آن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هدایت و رحمت برای نیکوکاران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607" w:name="pg10070_95497"/>
    </w:p>
    <w:p>
      <w:pPr>
        <w:pStyle w:val="BookText"/>
        <w:rPr/>
      </w:pPr>
      <w:bookmarkEnd w:id="607"/>
      <w:r>
        <w:rPr>
          <w:rFonts w:ascii="IRNazanin" w:hAnsi="IRNazanin" w:eastAsia="IRNazanin"/>
          <w:color w:val="111111"/>
          <w:sz w:val="28"/>
          <w:sz w:val="28"/>
          <w:szCs w:val="28"/>
          <w:rtl w:val="true"/>
          <w:lang w:bidi="fa-IR"/>
        </w:rPr>
        <w:t xml:space="preserve">آن کسانی که نماز گزارند و زکات دهند، و خود به دنیای دیگری یقین 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قرین هدایتی از پروردگار خویشند، و آنان خود رستگارانند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گفتار بازیچه را میخرند، تا بدون علم مردم را از راه خدا گمراه کنند، و راه خدا را مسخره گیرند، آنان عذابی خفت‌آور 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آیه‌های ما را بر آنان بخوانند، تکبرکنان پشت کنند و بروند، گویی آن را نشنیده‌اند، تو گویی گوشهایشان کر است، اینگونه افراد را به عذابی غم انگیز نوید 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کرده‌اند، بهشتهای پر از نعمت دارند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جاودانه در آن متنعم باشند، و این وعده درست خدا است، که نه ضعف در او راه دارد، و نه لغو، بلکه نیرومند و حکیم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را بدون ستونی که شما ببینید بیافرید، و در زمین لنگرها انداخت، تا که شما را نلرزاند و در آن از همه گونه جانوران پراکنده کرد، و از آسمان آبی نازل کردیم، و در آن همه گونه گیاه خوب رویاندیم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خلقت خدا است، پس شما هم به من نشان دهید، غیر از خدا که شما خدایشان پنداشته‌اید چه چیزی خلق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اعتراف دارند که جز خدا خالقی نیست، پس علت شرکشان خلقت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علت شرک این ستمکاران این است که در ضلالتی آشکار قرار دارند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608" w:name="__RefHeading___Toc3767312_3556181022"/>
      <w:bookmarkStart w:id="609" w:name="_Toc225"/>
      <w:bookmarkEnd w:id="608"/>
      <w:r>
        <w:rPr>
          <w:rtl w:val="true"/>
        </w:rPr>
        <w:t>بیان آیات مضامین سوره مبارکه لقمان و غرض از نزول آن</w:t>
      </w:r>
      <w:bookmarkEnd w:id="609"/>
    </w:p>
    <w:p>
      <w:pPr>
        <w:pStyle w:val="Heading5"/>
        <w:numPr>
          <w:ilvl w:val="4"/>
          <w:numId w:val="1"/>
        </w:numPr>
        <w:rPr/>
      </w:pPr>
      <w:bookmarkStart w:id="610" w:name="__RefHeading___Toc3767314_3556181022"/>
      <w:bookmarkStart w:id="611" w:name="_Toc22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غرض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آغاز و انجام آن، و نیز سیاق تمامی آیات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ایقان و ایمان به معاد، و عمل به کلیات شرایع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سوره پیداست که در باره بعضی از مشرکین نازل شده، که مردم را از راه خدا و شنیدن قرآن، به وسیله تبلیغاتی دروغ جلوگیری نموده، می‌خواستند مساله خدا و دین را از یاد مردم ببرند، اتفاقا روایت وارده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سوره نازل شد تا اصول عقاید و کلیات شرایع حق را بیان نماید، و در برابر احادیث سرگرم کننده آنان مقداری از داستان لقمان و مواعظش را ایراد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سیاقی که آیات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مکه نازل شده، و یکی از آیات بر جسته آن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612" w:name="pg10070_95498"/>
    </w:p>
    <w:p>
      <w:pPr>
        <w:pStyle w:val="BookText"/>
        <w:rPr/>
      </w:pPr>
      <w:bookmarkEnd w:id="6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تِلْکَ آیاتُ الْکِتابِ الْحَکِیمِ هُدیً وَ رَحْمَةً لِلْمُحْسِنِینَ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مفردات این آیات در سوره‌های قبل گذشت، چیزی که تذکرش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این دلالت دارد بر اینکه هیچ لهو الحدیثی در آن وجود ندارد، بلکه نقطه ضعف و درزی ندارد که سخن باطل و لهو الحدیث بخواهد آن را پر کند، و نیز آن را توصیف کرد به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صفت حکیم بودن قرآن را تکمیل کند، پس قرآن به سوی واقع و حق هدایت می‌کند، و به واقع نیز می‌رساند، نه مثل لهو الحدیث که انسان را از مهمش باز داشته، و به واقعی نمی‌رساند، و نیز قرآن رحمت است، نه نقمت تا از نعمت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محسنین را توصیف و معرفی نموده به این که نماز می‌خوانند و زکات می‌دهند، که دو رکن مهم عملند، و به این که دارای ایقان به آخرتند، و معلوم است که یقین به آخرت مستلزم یقین به توحید و رسالت و همه شرایط و مراحل تقوی نیز هست، و همه این توصیف‌ها که برای کتاب کرده در مقابل لهو الحدیث است، و دارد به کسی که گوش به لهو الحدیث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گوش کن، نه به لهو الحدیث</w:t>
      </w:r>
      <w:r>
        <w:rPr>
          <w:rFonts w:eastAsia="IRNazanin" w:cs="IRNazanin"/>
          <w:color w:val="111111"/>
          <w:sz w:val="28"/>
          <w:szCs w:val="28"/>
          <w:rtl w:val="true"/>
          <w:lang w:bidi="fa-IR"/>
        </w:rPr>
        <w:t>.</w:t>
      </w:r>
    </w:p>
    <w:p>
      <w:pPr>
        <w:pStyle w:val="Heading5"/>
        <w:numPr>
          <w:ilvl w:val="4"/>
          <w:numId w:val="1"/>
        </w:numPr>
        <w:rPr/>
      </w:pPr>
      <w:bookmarkStart w:id="613" w:name="__RefHeading___Toc3767316_3556181022"/>
      <w:bookmarkStart w:id="614" w:name="_Toc227"/>
      <w:bookmarkEnd w:id="613"/>
      <w:r>
        <w:rPr>
          <w:rtl w:val="true"/>
        </w:rPr>
        <w:t>نکوهش کسی که برای اضلال مردم و منصرف ساختن آنان از حقائق و معارف قرآن، به ترویج</w:t>
      </w:r>
      <w:r>
        <w:rPr>
          <w:rtl w:val="true"/>
        </w:rPr>
        <w:t xml:space="preserve">" </w:t>
      </w:r>
      <w:r>
        <w:rPr>
          <w:rtl w:val="true"/>
        </w:rPr>
        <w:t>لَهْوَ الْحَدِیثِ</w:t>
      </w:r>
      <w:r>
        <w:rPr>
          <w:rtl w:val="true"/>
        </w:rPr>
        <w:t xml:space="preserve">" </w:t>
      </w:r>
      <w:r>
        <w:rPr>
          <w:rtl w:val="true"/>
        </w:rPr>
        <w:t>می‌پرداخته است</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آدمی را از مهمش باز بدارد، و لهو الحدیث آن سخنی است که آدمی را از حق منصرف نموده و به خود مشغول سازد، مانند حکایات خرافی، و داستانهایی که آدمی را به فساد و فجور می‌کشاند، و یا از قبیل سرگرمی به شعر و موسیقی و مزمار و سایر آلات لهو که همه اینها مصادیق لهو الحدیث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 عَنْ سَبِیلِ 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سیاق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معارف حق و صحیح، از اعتقادات، و دستور العملها، و به خصوص داستانهای انبیاء، و امم گذشته بوده باشد، چون لهو الحدیث و خرافات ساخته و پرداخته فکر انسانهاست که است دست به دست گشته، در درجه اول معارض با این داستانهای حق و صحیح است، و در درجه دوم بنیان سایر معارف حق و صحیح را در انظار مردم سست نموده، و سپس منهدم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جمله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یَتَّخِذَها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حدیث را مسخره می‌کند، چون نام خرافات نیز حدیث است، و همین باعث و هن هر حدیثی می‌شود، و سبب می‌گردد مردم احادیث واقعی را نیز به سخریه بگیرند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گفتیم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بدان جهت که مشتمل بر</w:t>
      </w:r>
    </w:p>
    <w:p>
      <w:pPr>
        <w:pStyle w:val="BookText"/>
        <w:rPr/>
      </w:pPr>
      <w:r>
        <w:rPr>
          <w:rFonts w:ascii="IRNazanin" w:hAnsi="IRNazanin" w:eastAsia="IRNazanin"/>
          <w:color w:val="111111"/>
          <w:sz w:val="28"/>
          <w:sz w:val="28"/>
          <w:szCs w:val="28"/>
          <w:rtl w:val="true"/>
          <w:lang w:bidi="fa-IR"/>
        </w:rPr>
        <w:t>قصص و معارف است، و گویا مراد کسی که خریدار لهو الحدیث است این است که مردم را از قرآن منصرف نموده و گمراه نماید، و قرآن را به سخریه بگیرد به این که به مردم بگوید این نیز حدیثی است مانند آن احادیث، و اساطیری است چون آن 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وصف ضلالت گمراهان است، نه ضلال گمراه کنندگان، هر چند گمراه کنندگان نیز علم ندارند، آن گاه ایشان را تهدید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عذابی خوار کننده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دنیا مغرور و متکبر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آن کسی را که خریدار لهو الحدیث بود، توصیف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است،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دو گوشش وقر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گویا چیزی به گوشهایش بسته که از شنیدن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8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کلمه کنایه از 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چون بر این خریدار لهو الحدیث آیات قرآنی ما قرائت می‌شود، پشت می‌کند، و از آن رو می‌گرداند و استکبار می‌ورزد، مثل اینکه اصلا آن را نشنیده باشد، گویی کر است، پس تو او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آیات مورد بحث، هم ضمیر مفرد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رعایت لفظ شده باشد، و هم ضمیر جمع برگردانده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رعایت معنا شده باشد، چون خریدار لهو الحدیث یک نفر نیست، آن گاه مجددا چند ضمیر مفرد برگردانیده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 رعایت لفظ شده باشد بعضی </w:t>
      </w:r>
      <w:r>
        <w:rPr>
          <w:rStyle w:val="FootnoteAnchor"/>
          <w:rtl w:val="true"/>
        </w:rPr>
        <w:footnoteReference w:id="486"/>
      </w:r>
      <w:r>
        <w:rPr>
          <w:rFonts w:ascii="IRNazanin" w:hAnsi="IRNazanin" w:eastAsia="IRNazanin"/>
          <w:color w:val="111111"/>
          <w:sz w:val="28"/>
          <w:sz w:val="28"/>
          <w:szCs w:val="28"/>
          <w:rtl w:val="true"/>
          <w:lang w:bidi="fa-IR"/>
        </w:rPr>
        <w:t>این طور گفته‌اند، لیکن ممکن است بگوییم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ضمیر مفرد برگردانیده، و ضمیر جمع آیه قبلی به مجموع گمراه کننده و گمراه شده که سیاق بر او دلالت دارد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ضمیرهای مفرد همه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است برگشته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لَهُمْ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بعد از انذار آن خریدار، و تهدیدش به عذاب خوار کننده، و سپس عذاب الیم، رجوع شده است به بشارت محسنین، و خوشدل ساختن آنان به بهشت نعیم جاودان، که</w:t>
      </w:r>
    </w:p>
    <w:p>
      <w:pPr>
        <w:pStyle w:val="BookText"/>
        <w:rPr/>
      </w:pPr>
      <w:r>
        <w:rPr>
          <w:rFonts w:ascii="IRNazanin" w:hAnsi="IRNazanin" w:eastAsia="IRNazanin"/>
          <w:color w:val="111111"/>
          <w:sz w:val="28"/>
          <w:sz w:val="28"/>
          <w:szCs w:val="28"/>
          <w:rtl w:val="true"/>
          <w:lang w:bidi="fa-IR"/>
        </w:rPr>
        <w:t>خود او وعده داده، و وعده‌اش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غرض آن کسی که خریدار لهو الحدیث بوده این بوده که امر را بر فریب خوردگانش مشتبه سازد، و بدین غرض قرآن را اساطیر و افسانه‌های کهنه‌ای مانند افسانه‌های خودش پنداشته، و آن را خوار شمرده است و هر چه از آیات آن بر او تلاوت شود اعتناء نمی‌کند، و از پذیرفتنش استکبار می‌کند، و این عمل خوار شمردن خدای سبحان است، لذا در این آیه اولا وعده به محسنین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 و در ثانی خود را به عزت مطلق ستوده، تا بفهماند او با خوار شمردن وی خوار نمی‌شود، و نیز با حکمت مطلق ستوده، تا بفهماند هیچ باطلی در سخن او نیست، و نه هیچ خرافه و مزاحی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بار سوم خود را چنین ستوده، که تدبیر می‌کند امر آسمان‌ها و زمین و نبات و حیوان و انسان را، چون آفریدگار آنهاست، پس می‌تواند این دسته را وعده بهشت داده و آن دسته را وعده عذاب دهد، و وعده او حق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گفتیم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قید توضیحی باشد،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آسمانها را می‌بینید که ستون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هم دارد قید احترازی باشد و معنا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بدون ستونی دیدنی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اشعار داشته باشد به اینکه آسمانها ستون دارد، لیکن دیدنی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فِی الْأَرْضِ رَواسِیَ 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کوه‌های شامخی در زمین نهاد، تا زمین دچار اضطراب نگشته و شما را مضطرب نکند، و این خود اشعار دارد بر اینکه بین کوه‌ها و زلزله‌ها رابطه‌ای مستقیم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زمین از هر جنبده‌ای منتشر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فَأَنْبَتْنا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نازل کردیم از جهت بالای سر شما آبی،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همان باران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رویاندیم در آن مقداری از هر دو جفت نباتی شریف، که منافع شما در آن است، و برایتان فوایدی دارد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اشاره است به اینکه نباتات نیز مانند حیوانات نر و ماده‌اند، که بحث</w:t>
      </w:r>
      <w:bookmarkStart w:id="615" w:name="pg10070_95501"/>
    </w:p>
    <w:p>
      <w:pPr>
        <w:pStyle w:val="BookText"/>
        <w:rPr/>
      </w:pPr>
      <w:bookmarkEnd w:id="615"/>
      <w:r>
        <w:rPr>
          <w:rFonts w:ascii="IRNazanin" w:hAnsi="IRNazanin" w:eastAsia="IRNazanin"/>
          <w:color w:val="111111"/>
          <w:sz w:val="28"/>
          <w:sz w:val="28"/>
          <w:szCs w:val="28"/>
          <w:rtl w:val="true"/>
          <w:lang w:bidi="fa-IR"/>
        </w:rPr>
        <w:t>مفصل آن در آیاتی که نظیر این آیه است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افکند و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تکلم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اینکه نسبت به اینکار خود یعنی فرستادن آب عنایت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فَأَرُونِی ما ذا خَلَقَ الَّذِینَ مِنْ دُونِهِ بَلِ الظَّالِمُونَ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خلقت و تدبیر خود را نسبت به آسمانها و زمین و آنچه روی آنهاست به رخ آنان کشید، و با این بیان ربوبیت و الوهیت خود را اثبات کرد، اینک در این آیه به ایشان تکلیف می‌فرماید که حال، شما به من نشان دهید، خدایان شما اگر راستی اله و رب هستند، چه چیزی خلق کرده‌اند، تا اگر نتوانستند چیزی نشان دهند، وحدانیت خدای تعالی در الوهیت و ربوبیت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ایشان تکلیف کرده که به من نشان دهید خدایانتان چه چیزی خلق کرده‌اند، با اینکه مشرکین اعتراف دارند که خلقت تنها از خدا است، و خلقت هیچ موجودی را مستند به آلهه خود نمی‌دانند، تنها و تنها تدبیر را مستند به آنها می‌دانند،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را به خدا نسبت داده که در عین اینکه خلقت است تدبیر نیز هست، و از تدبیر جدا نیست، پس اگر تدبیر عالم به دست خدایان ایشان است باید آنها نیز چون خدا چنین خلقت و تدبیری داشته باشند، و چون خلقتی ندارند تدبیری نیز ندارند، پس هیچ معبودی غیر از او نیست، و هیچ ربی سوای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شریفه خطاب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است، چون نوع این خطابها جز به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نمی‌آید، و معنا ندارد خدا به مردم بگوید به من نشان دهید</w:t>
      </w:r>
      <w:r>
        <w:rPr>
          <w:rFonts w:eastAsia="IRNazanin" w:cs="IRNazanin"/>
          <w:color w:val="111111"/>
          <w:sz w:val="28"/>
          <w:szCs w:val="28"/>
          <w:rtl w:val="true"/>
          <w:lang w:bidi="fa-IR"/>
        </w:rPr>
        <w:t>.</w:t>
      </w:r>
    </w:p>
    <w:p>
      <w:pPr>
        <w:pStyle w:val="Heading4"/>
        <w:numPr>
          <w:ilvl w:val="3"/>
          <w:numId w:val="1"/>
        </w:numPr>
        <w:rPr/>
      </w:pPr>
      <w:bookmarkStart w:id="616" w:name="__RefHeading___Toc3767318_3556181022"/>
      <w:bookmarkStart w:id="617" w:name="_Toc228"/>
      <w:bookmarkEnd w:id="616"/>
      <w:r>
        <w:rPr>
          <w:rtl w:val="true"/>
        </w:rPr>
        <w:t xml:space="preserve">بحث روایتی </w:t>
      </w:r>
      <w:r>
        <w:rPr>
          <w:rtl w:val="true"/>
        </w:rPr>
        <w:t>(</w:t>
      </w:r>
      <w:r>
        <w:rPr>
          <w:rtl w:val="true"/>
        </w:rPr>
        <w:t>روایاتی در باره‌شان نزول آیه</w:t>
      </w:r>
      <w:r>
        <w:rPr>
          <w:rtl w:val="true"/>
        </w:rPr>
        <w:t xml:space="preserve">:" </w:t>
      </w:r>
      <w:r>
        <w:rPr>
          <w:rtl w:val="true"/>
        </w:rPr>
        <w:t xml:space="preserve">وَ مِنَ النَّاسِ مَنْ یَشْتَرِی لَهْوَ الْحَدِیثِ </w:t>
      </w:r>
      <w:r>
        <w:rPr>
          <w:rtl w:val="true"/>
        </w:rPr>
        <w:t xml:space="preserve">..." </w:t>
      </w:r>
      <w:r>
        <w:rPr>
          <w:rtl w:val="true"/>
        </w:rPr>
        <w:t>و اینکه غنا لهو الحدیث است</w:t>
      </w:r>
      <w:r>
        <w:rPr>
          <w:rtl w:val="true"/>
        </w:rPr>
        <w:t>)</w:t>
      </w:r>
      <w:bookmarkEnd w:id="6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گفته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نضر بن حارث بن علقمة بن کلدة بن عبد الدار بن قصی بن کلاب نازل شد، چون او مردی تاجر بود، به ایران سفر می‌کرد و در آن جا اخبار و افسانه‌های ایرانی را از منابعش می‌گرفت و می‌آمد برای قریش تعریف می‌کرد، و به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عاد و ثمود برایتان تعریف می‌کند، و من از</w:t>
      </w:r>
    </w:p>
    <w:p>
      <w:pPr>
        <w:pStyle w:val="BookText"/>
        <w:rPr/>
      </w:pPr>
      <w:r>
        <w:rPr>
          <w:rFonts w:ascii="IRNazanin" w:hAnsi="IRNazanin" w:eastAsia="IRNazanin"/>
          <w:color w:val="111111"/>
          <w:sz w:val="28"/>
          <w:sz w:val="28"/>
          <w:szCs w:val="28"/>
          <w:rtl w:val="true"/>
          <w:lang w:bidi="fa-IR"/>
        </w:rPr>
        <w:t xml:space="preserve">رستم و اسفندیار و اکاسره، مردم هم قصه‌های او را گوش می‌دادند و به آیات قرآن گوش فرا نمی‌دادند،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کلبی</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الدر المنثور از بیهقی از ابن عباس نیز آمده، و بعید نیست که علت نزول همه سوره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قبلا نیز بدان اشاره شد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معانی الاخبار به سند خود از یحیی بن عباده،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لهو الحدیث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آن غناست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کافی هم به سند وی از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 و نیز به سندش از وشاء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 و نیز به سندش از حسن بن هارون از آن جناب روایت شده است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شنیدم که می‌فرمود غنا از آن گناهانی است که خدا وعده آتش به مرتکبش داده، آن 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ابی بصیر روایت کرده که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کسب زنان آوازخوان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می‌خواند تا مردها دورش جمع شوند حرام است، و اگر برای عروسی‌ها دعوت می‌شود عیبی ندارد، و این کلام خدا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غنا به زنان، و کنیز مغنیه را فروختن حلال نیست، و پول آن حرام است، و خدا در تصدیق این فتوی در کتاب خود نازل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جمع کثیری از صاحبان کتب حدیث از ابی امامه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الحدیث عبارت است از طعنه و استهزای حق، همان رفتاری که ابو جهل و یاران او می‌کردند، و ابو جهل فریاد می‌زد ای گروه قریش آیا می‌خواهید خبرتان دهم که آن زقومی که رفیقتان شما را از آن می‌ترساند چیست؟ آن گاه می‌فرستاد تا کره و خرما می‌آوردند،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زقوم است که او شما را از آن می‌ترساند،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نیز از مصادیق لهو الحدیث است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الدنیا،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که در آن موسیقی باشد پاک و مقدس نشده و نمی‌شود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نضر بن حارث بن علقمة بن کلدة، یک نفر از بنی عبد الدار بن قصی است، و این نضر مردی دانا و دارای روایات و احادیث تاریخی بود، و اشعار مردم را نیز می‌دانست، آیه شریفه او را ملامت کرده که دنبال احادیث لغو می‌رود، ولی وقتی آیات ما بر او خوانده می‌شود رو می‌گرداند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از پدرش از حسین بن خالد روایت کرده که گفت از ابو الحسن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انگشتان خود را مشبک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این طور محبوک به زمین است، پرسیدم چطور محبوک به زمین است، با اینکه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ستونی هست ولی آن را نمی‌بینید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618" w:name="pg10070_95504"/>
    </w:p>
    <w:p>
      <w:pPr>
        <w:pStyle w:val="Heading3"/>
        <w:numPr>
          <w:ilvl w:val="2"/>
          <w:numId w:val="1"/>
        </w:numPr>
        <w:rPr/>
      </w:pPr>
      <w:bookmarkStart w:id="619" w:name="__RefHeading___Toc3767320_3556181022"/>
      <w:bookmarkStart w:id="620" w:name="_Toc229"/>
      <w:bookmarkEnd w:id="618"/>
      <w:bookmarkEnd w:id="619"/>
      <w:r>
        <w:rPr>
          <w:rtl w:val="true"/>
        </w:rPr>
        <w:t xml:space="preserve">سوره لقمان </w:t>
      </w:r>
      <w:r>
        <w:rPr>
          <w:rtl w:val="true"/>
        </w:rPr>
        <w:t>(</w:t>
      </w:r>
      <w:r>
        <w:rPr/>
        <w:t>31</w:t>
      </w:r>
      <w:r>
        <w:rPr>
          <w:rtl w:val="true"/>
        </w:rPr>
        <w:t xml:space="preserve">): </w:t>
      </w:r>
      <w:r>
        <w:rPr>
          <w:rtl w:val="true"/>
        </w:rPr>
        <w:t xml:space="preserve">آیات </w:t>
      </w:r>
      <w:r>
        <w:rPr/>
        <w:t>12</w:t>
      </w:r>
      <w:r>
        <w:rPr>
          <w:rtl w:val="true"/>
        </w:rPr>
        <w:t xml:space="preserve"> </w:t>
      </w:r>
      <w:r>
        <w:rPr>
          <w:rtl w:val="true"/>
        </w:rPr>
        <w:t xml:space="preserve">تا </w:t>
      </w:r>
      <w:r>
        <w:rPr/>
        <w:t>19</w:t>
      </w:r>
      <w:bookmarkEnd w:id="620"/>
    </w:p>
    <w:p>
      <w:pPr>
        <w:pStyle w:val="Heading4"/>
        <w:numPr>
          <w:ilvl w:val="3"/>
          <w:numId w:val="1"/>
        </w:numPr>
        <w:rPr/>
      </w:pPr>
      <w:bookmarkStart w:id="621" w:name="__RefHeading___Toc3767322_3556181022"/>
      <w:bookmarkStart w:id="622" w:name="_Toc230"/>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767324_3556181022"/>
      <w:bookmarkStart w:id="624" w:name="_Toc231"/>
      <w:bookmarkEnd w:id="623"/>
      <w:r>
        <w:rPr>
          <w:rtl w:val="true"/>
        </w:rPr>
        <w:t>ترجمه آیات</w:t>
      </w:r>
      <w:bookmarkEnd w:id="6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لقمان را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لازمه حکمت شکر منعم است،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بدار، و هر کس سپاس بدارد به نفع خود سپاس می‌دارد، و هر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کفرانش به چشم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نکردن خلق متضرر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شکرش بگزارند و چه کفرانش 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bookmarkStart w:id="625" w:name="pg10070_95505"/>
    </w:p>
    <w:p>
      <w:pPr>
        <w:pStyle w:val="BookText"/>
        <w:rPr/>
      </w:pPr>
      <w:bookmarkEnd w:id="625"/>
      <w:r>
        <w:rPr>
          <w:rFonts w:ascii="IRNazanin" w:hAnsi="IRNazanin" w:eastAsia="IRNazanin"/>
          <w:color w:val="111111"/>
          <w:sz w:val="28"/>
          <w:sz w:val="28"/>
          <w:szCs w:val="28"/>
          <w:rtl w:val="true"/>
          <w:lang w:bidi="fa-IR"/>
        </w:rPr>
        <w:t>و آن دم که لقمان به پسر خویش که پندش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شرک میار، که شرک، ستمی است بزرگ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در مورد پدر و مادرش، و مخصوصا مادرش، که با ناتوانی روز افزون حامل وی بوده، و از شیر بریدنش تا دو سال طول می‌کشد، سفارش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مادرت را سپاس بدار، که سرانجام به سوی من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بکوشند تا چیزی را که در مورد آن علم نداری با من شریک کنی اطاعتشان مکن، و در این دنیا به نیکی همدمشان باش، طریق کسی را که سوی من بازگشته است پیروی کن، که در آخر بازگشت شما نیز نزد من است، و از اعمالی که می‌کرده‌اید خبرتان می‌دهیم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تو هم وزن دانه خردلی، آنهم پنهان در دل سنگی، یا در آسمان یا در زمین باشد، خدا آن را می‌آورد، که خدا دقیق و کاردان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پا دار، و امر به معروف و از منکر نهی کن، و بر مصائب خویش صبر کن، که این از کارهای مطلوب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پسرک من، از در کبر و نخوت از مردم روی بر مگردان و در زمین چون مردم فرحناک راه مرو، خدا خودپسندان گردن فراز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رفتن خویش معتدل باش، و صوت خود ملایم کن، که نامطبوع‌ترین آوازها آواز خران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626" w:name="__RefHeading___Toc3767326_3556181022"/>
      <w:bookmarkStart w:id="627" w:name="_Toc232"/>
      <w:bookmarkEnd w:id="626"/>
      <w:r>
        <w:rPr>
          <w:rtl w:val="true"/>
        </w:rPr>
        <w:t>بیان آیات</w:t>
      </w:r>
      <w:bookmarkEnd w:id="627"/>
    </w:p>
    <w:p>
      <w:pPr>
        <w:pStyle w:val="Heading5"/>
        <w:numPr>
          <w:ilvl w:val="4"/>
          <w:numId w:val="1"/>
        </w:numPr>
        <w:rPr/>
      </w:pPr>
      <w:bookmarkStart w:id="628" w:name="__RefHeading___Toc3767328_3556181022"/>
      <w:bookmarkStart w:id="629" w:name="_Toc233"/>
      <w:bookmarkEnd w:id="628"/>
      <w:r>
        <w:rPr>
          <w:rtl w:val="true"/>
        </w:rPr>
        <w:t>اشاره</w:t>
      </w:r>
      <w:bookmarkEnd w:id="62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اشاره شده به اینکه به لقمان حکمت داده شد، و چند حکمت نیز از او در اندرز به فرزندش نقل شده، و در قرآن کریم جز در این سوره نامی از لقمان نیامده، و اگر در این سوره آمده، به خاطر تناسبی است که داستان سراسر حکمت او با داستان خریدار لهو الحدیث داشته، چون این دو نفر در دو نقطه مقابل هم قرار دارند، یک فرد انسان آن قدر دانا و حکیم است که کلماتش راهنمای همه می‌شود، و در مقابل، فرد دیگری یافت می‌شود که راه خدا را مسخره می‌کند، و برای گمراه کردن مردم این در و آن در می‌زند، تا لهو الحدیثی جمع آوری نماید</w:t>
      </w:r>
      <w:r>
        <w:rPr>
          <w:rFonts w:eastAsia="IRNazanin" w:cs="IRNazanin"/>
          <w:color w:val="111111"/>
          <w:sz w:val="28"/>
          <w:szCs w:val="28"/>
          <w:rtl w:val="true"/>
          <w:lang w:bidi="fa-IR"/>
        </w:rPr>
        <w:t>.</w:t>
      </w:r>
      <w:bookmarkStart w:id="630" w:name="pg10070_95506"/>
    </w:p>
    <w:p>
      <w:pPr>
        <w:pStyle w:val="Heading5"/>
        <w:numPr>
          <w:ilvl w:val="4"/>
          <w:numId w:val="1"/>
        </w:numPr>
        <w:rPr/>
      </w:pPr>
      <w:bookmarkStart w:id="631" w:name="__RefHeading___Toc3767330_3556181022"/>
      <w:bookmarkStart w:id="632" w:name="_Toc234"/>
      <w:bookmarkEnd w:id="630"/>
      <w:bookmarkEnd w:id="631"/>
      <w:r>
        <w:rPr>
          <w:rtl w:val="true"/>
        </w:rPr>
        <w:t xml:space="preserve">مقصود از شکر خدا که عبارت بود از حکمتی که خداوند به لقمان داد </w:t>
      </w:r>
      <w:r>
        <w:rPr>
          <w:rtl w:val="true"/>
        </w:rPr>
        <w:t>(</w:t>
      </w:r>
      <w:r>
        <w:rPr>
          <w:rtl w:val="true"/>
        </w:rPr>
        <w:t xml:space="preserve">وَ لَقَدْ آتَیْنا لُقْمانَ الْحِکْمَةَ أَنِ اشْکُرْ لِلَّهِ </w:t>
      </w:r>
      <w:r>
        <w:rPr>
          <w:rtl w:val="true"/>
        </w:rPr>
        <w:t>..."</w:t>
      </w:r>
      <w:bookmarkEnd w:id="6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الْحِکْمَةَ أَنِ اشْکُرْ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موارد استعمالش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معرفت علمی است در حدی که نافع باشد، پس حکمت حد وسط بین جهل و جربزه است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50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گفتیم ما را شکر بگزار، ولی ظاهرا احتیاجی به این تقدیر نیست، و جمله مذکور تفسیر حکمت دادن به لقمان است و می‌خواهد بفرماید حکمتی که به لقمان دادیم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عبارت است از به کار بردن هر نعمتی در جای خودش، به طوری که نعمت ولی نعمت را بهتر وانمود کند، و به کار بردن نعمت به این نحو محتاج است به اینکه اول منعم، و سپس نعمتهایش، بدان جهت که نعمت اوست شناخته شود، سپس کیفیت به کار بردن در محلش، آن طور که لطف و انعام او را بهتر وانمود کند شناخته گردد، پس حکمت دادن به لقمان، لقمان را وادار کرد تا این مراحل را در شکر طی کند، و در حقیقت حکمت دادن به او مستلزم امر به شکر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تکلم به غیبت به کار رفته، چون قبلا سیاق، سیاق تکلم با غیر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اشکر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اینطور نفرمود، بدان جهت است 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گوینده برای اظهار عظمت از قبال خودش و خدمه‌اش صحیح است، ولی در مساله شکر صحیح نبود، چون با توحید در شکر تناسب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یَشْکُرْ فَإِنَّما یَشْکُرُ لِنَفْسِهِ وَ مَنْ کَفَرَ فَإِنَّ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 نیازی خدا را خاطرنشان می‌سازد، و می‌فرماید فایده شکر تنها به خود شاکر عاید می‌شود، هم چنان که ضرر کفران هم به خود کفران کننده عاید می‌گردد، نه به خدا، چون خدا غنی مطلق است، و احتیاج به شکر کسی ندارد، و چون حمید و محمود است، چه شکرش بگزارند و چه نگزارند، پس کفران هم به او ضرر نمی‌رساند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شکر تعبیر به مضارع کرده، که دلالت بر استمرار دارد، و در کفر تعبیر به</w:t>
      </w:r>
      <w:bookmarkStart w:id="633" w:name="pg10070_95507"/>
    </w:p>
    <w:p>
      <w:pPr>
        <w:pStyle w:val="BookText"/>
        <w:rPr/>
      </w:pPr>
      <w:bookmarkEnd w:id="633"/>
      <w:r>
        <w:rPr>
          <w:rFonts w:ascii="IRNazanin" w:hAnsi="IRNazanin" w:eastAsia="IRNazanin"/>
          <w:color w:val="111111"/>
          <w:sz w:val="28"/>
          <w:sz w:val="28"/>
          <w:szCs w:val="28"/>
          <w:rtl w:val="true"/>
          <w:lang w:bidi="fa-IR"/>
        </w:rPr>
        <w:t>ماضی کرده، که تنها یک بار را می‌رساند، برای این است که شکر وقتی نافع است که استمرار داشته باشد، ولی کفر با یک بار هم ضررش خواهد رسید</w:t>
      </w:r>
      <w:r>
        <w:rPr>
          <w:rFonts w:eastAsia="IRNazanin" w:cs="IRNazanin"/>
          <w:color w:val="111111"/>
          <w:sz w:val="28"/>
          <w:szCs w:val="28"/>
          <w:rtl w:val="true"/>
          <w:lang w:bidi="fa-IR"/>
        </w:rPr>
        <w:t>.</w:t>
      </w:r>
    </w:p>
    <w:p>
      <w:pPr>
        <w:pStyle w:val="Heading5"/>
        <w:numPr>
          <w:ilvl w:val="4"/>
          <w:numId w:val="1"/>
        </w:numPr>
        <w:rPr/>
      </w:pPr>
      <w:bookmarkStart w:id="634" w:name="__RefHeading___Toc3767332_3556181022"/>
      <w:bookmarkStart w:id="635" w:name="_Toc235"/>
      <w:bookmarkEnd w:id="634"/>
      <w:r>
        <w:rPr>
          <w:rtl w:val="true"/>
        </w:rPr>
        <w:t>اشاره به علت اینکه شرک به خدا شرک عظیم است</w:t>
      </w:r>
      <w:bookmarkEnd w:id="6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هر عملی به عظمت اثر آن است، و عظمت معصیت به عظمت کسی است که نافرمانی‌اش می‌شود، چون که مؤاخذه عظیم نیز عظیم است، بنا بر این بزرگترین گناهان و نافرمانی‌ها نافرمانی خدا است، چون عظمت کبریایی همه از او است، و فوق هر عظمت و کبریایی است، چون خدایی است بی شریک، و بزرگترین نافرمانیهای او این است که برایش شریک قائل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عظمت شرک را مقید به قیدی با مقایسه با سایر گناهان نکرد، تا بفهماند که عظمت ظلم شرک آن قدر است که با هیچ گناه دیگری قابل قیاس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جمله معترضه‌ای است که در وسط کلمات لقمان قرار گرفته، و از کلمات او نیست، و اگر در اینجا واقع شده، برای این است که دلالت کند بر وجوب شکر والدین، مانند شکر خدا، بلکه شکر والدین، شکر خدا است، چون منتهی به سفارش و امر خدای تعالی است، پس شکر پدر و مادر عبادت خدا و شکر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أُمُّهُ وَهْناً عَلی وَهْنٍ 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پاره‌ای از مشقات و اذیت‌ها که مادر در حمل فرزند، و تربیت او تحمل می‌کند، ذکر شده تا شنونده را به شکر پدر و مادر و بخصوص مادر 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است، و در آیه شریفه حال و به معنای صاحب وهن است، ممکن هم هست مفعول مطلق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 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از شیر جدا شدن، و شیر ندادن به بچه است، و معنای اینکه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گرفتنش در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تحقق دو سال، آن نیز محقق می‌شود، و در نتیجه مدت شیر دادن دو سال می‌شود، و چون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و از شیر گرفتنش سی ماه است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ضمیمه شود، این نکته به دست می‌آید که کمترین مدت حاملگی زن شش ماه است، که در بحث روایتی آینده، باز به این نکته اشاره خواهد شد</w:t>
      </w:r>
      <w:bookmarkStart w:id="636" w:name="pg10070_95508"/>
    </w:p>
    <w:p>
      <w:pPr>
        <w:pStyle w:val="BookText"/>
        <w:rPr/>
      </w:pPr>
      <w:bookmarkEnd w:id="636"/>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وصیت ما همانا امر به شکر پدر و مادر بود، هم چنان که امر به شکر خدا نیز کردیم،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تاکید امر به شکر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جمله نیز التفاتی نظیر التفات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بکار رفته، که نکته‌اش نیز همان نکته است</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767334_3556181022"/>
      <w:bookmarkStart w:id="638" w:name="_Toc236"/>
      <w:bookmarkEnd w:id="637"/>
      <w:r>
        <w:rPr>
          <w:rtl w:val="true"/>
        </w:rPr>
        <w:t>توضیحی در مورد اینکه فرمود</w:t>
      </w:r>
      <w:r>
        <w:rPr>
          <w:rtl w:val="true"/>
        </w:rPr>
        <w:t xml:space="preserve">: </w:t>
      </w:r>
      <w:r>
        <w:rPr>
          <w:rtl w:val="true"/>
        </w:rPr>
        <w:t>اگر والدین خواستند برای من چیزی را که بدان علم نداری شریک بگیری اطاعتشان مکن</w:t>
      </w:r>
      <w:bookmarkEnd w:id="6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عَلی أَنْ تُشْرِکَ بِی ما لَیْسَ لَکَ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پدر و مادر به تو اصرار کردند که چیزی را که علم بدان نداری و یا حقیقت آن را نمی‌شناسی شریک من بگیری، اطاعتشان مکن، و برای من شریکی مگیر، و مراد از اینکه شریک مفروض حقیقتش نامعلوم است، این است که چنین چیزی اصلا وجود ندارد، و مجهول مطلقی است که علم بدان تعلق نمی‌گیرد، پس برگشت معنا به این می‌شود که چیزی را که چیزی نیست شریک من مگیر، این حاصل آن چیزی است که زمخشری در کشاف گفته </w:t>
      </w:r>
      <w:r>
        <w:rPr>
          <w:rStyle w:val="FootnoteAnchor"/>
          <w:rtl w:val="true"/>
        </w:rPr>
        <w:footnoteReference w:id="505"/>
      </w:r>
      <w:r>
        <w:rPr>
          <w:rFonts w:ascii="IRNazanin" w:hAnsi="IRNazanin" w:eastAsia="IRNazanin"/>
          <w:color w:val="111111"/>
          <w:sz w:val="28"/>
          <w:sz w:val="28"/>
          <w:szCs w:val="28"/>
          <w:rtl w:val="true"/>
          <w:lang w:bidi="fa-IR"/>
        </w:rPr>
        <w:t>، و چه بسا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تُنَبِّئُونَ اللَّهَ بِما لا یَعْلَمُ فِی السَّماواتِ وَ لا فِی الْأَرْضِ</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این معنا را تاکید می‌کند، یعنی به شریکی که در همه این عوالم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07"/>
      </w:r>
      <w:r>
        <w:rPr>
          <w:rFonts w:ascii="IRNazanin" w:hAnsi="IRNazanin" w:eastAsia="IRNazanin"/>
          <w:color w:val="111111"/>
          <w:sz w:val="28"/>
          <w:sz w:val="28"/>
          <w:szCs w:val="28"/>
          <w:rtl w:val="true"/>
          <w:lang w:bidi="fa-IR"/>
        </w:rPr>
        <w:t>دیگر از مفسرین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 هر چه پدر و مادر به تو اصرار کردند که به من کفر بورزی، کفری که هیچ دلیل و حجتی بر آن نداشته باشی، اطاعتشان مکن، مؤید این احتمال این است که خدای تعالی در کلام مجیدش مکرر سلطان یعنی برهان بر شرک را نفی کرده، از آن جمله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دُونِهِ إِلَّا أَسْماءً سَمَّیْتُمُوها أَنْتُمْ وَ آباؤُکُمْ ما أَنْزَلَ اللَّهُ بِها مِنْ سُلْطانٍ</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آیات دیگری نظیر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 الدُّنْیا مَعْرُوفاً وَ اتَّبِعْ سَبِیلَ مَنْ أَنابَ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جمله به منزله</w:t>
      </w:r>
    </w:p>
    <w:p>
      <w:pPr>
        <w:pStyle w:val="BookText"/>
        <w:rPr/>
      </w:pPr>
      <w:r>
        <w:rPr>
          <w:rFonts w:ascii="IRNazanin" w:hAnsi="IRNazanin" w:eastAsia="IRNazanin"/>
          <w:color w:val="111111"/>
          <w:sz w:val="28"/>
          <w:sz w:val="28"/>
          <w:szCs w:val="28"/>
          <w:rtl w:val="true"/>
          <w:lang w:bidi="fa-IR"/>
        </w:rPr>
        <w:t>خلاصه و توضیحی است از مطالب دو آیه قبل، که سفارش والدین را می‌کرد، و از اطاعت آنان در مورد شرک به خدا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واجب است که در امور دنیوی نه در احکام شرعی که راه خدا است، با پدر و مادر خود به طور پسندیده و متعارف مصاحبت کند، نه به طور ناشایست، و رعایت حال آن دو را نموده، با رفق و نرمی رفتار نماید، و جفا و خشونت در حقشان روا ندارد، مشقاتی که از ناحیه آنان می‌بیند تحمل نماید، چون دنیا بیش از چند روزی گذرا نیست، و محرومیتهایی که از ناحیه آن دو می‌بیند قابل تحمل است، بخلاف دین، که نباید به خاطر پدر و مادر از آن چشم پوشید، چون راه سعادت ابدی است، پس اگر پدر و مادر از آنهایی باشند که به خدا رجوع دارند، باید راه آن دو را پیروی کند، و گر نه راه غیر آن دو را، که با خدا انابه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سَبِیلَ مَنْ أَنابَ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اختصاری لطیف بکار رفته، چون در عین کوتاهیش می‌فهماند اگر پدر و مادر با خدا بودند، باید راهشان را پیروی کنی، و گر نه اطاعتشان بر تو واجب نیست، و باید راه غیر آن دو را، یعنی راه کسانی را که با خدا هستند پیروی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مطلبی که گفته شد تکلیف و وظیفه دنیایی شما است، و سپس چیزی نمی‌گذرد که به سوی من بر می‌گردید، آن وقت شما را به حقیقت آنچه می‌کردید آگاه می‌کنم، و بر حسب کرده‌هایتان چه خیر و چه شر حکم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معنا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در بر دارد، اول اینکه مصاحبت به نیکی و معروف را منحصر می‌کند در امور مادی و دنیایی، نه امور دینی و معنوی، دوم اینکه تکلیف را سبک می‌کند، و می‌فهماند تکلیف مذکور هر چه هم دشوار باشد، در چند روزی انگشت‌شمار، و مدتی اندک به دوش شما است، پس تحمل بار خدمت به آنان شما را خیلی به ستوه نیاورد، سوم اینکه می‌فهماند این کلمه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نتیجه سفارش می‌شود به اینکه آخرت را در نظر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w:t>
      </w:r>
      <w:r>
        <w:rPr>
          <w:rStyle w:val="FootnoteAnchor"/>
          <w:rtl w:val="true"/>
        </w:rPr>
        <w:footnoteReference w:id="509"/>
      </w:r>
      <w:r>
        <w:rPr>
          <w:rFonts w:ascii="IRNazanin" w:hAnsi="IRNazanin" w:eastAsia="IRNazanin"/>
          <w:color w:val="111111"/>
          <w:sz w:val="28"/>
          <w:sz w:val="28"/>
          <w:szCs w:val="28"/>
          <w:rtl w:val="true"/>
          <w:lang w:bidi="fa-IR"/>
        </w:rPr>
        <w:t>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خیر است یا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می‌گردد، چون</w:t>
      </w:r>
      <w:bookmarkStart w:id="639" w:name="pg10070_95510"/>
    </w:p>
    <w:p>
      <w:pPr>
        <w:pStyle w:val="BookText"/>
        <w:rPr/>
      </w:pPr>
      <w:bookmarkEnd w:id="639"/>
      <w:r>
        <w:rPr>
          <w:rFonts w:ascii="IRNazanin" w:hAnsi="IRNazanin" w:eastAsia="IRNazanin"/>
          <w:color w:val="111111"/>
          <w:sz w:val="28"/>
          <w:sz w:val="28"/>
          <w:szCs w:val="28"/>
          <w:rtl w:val="true"/>
          <w:lang w:bidi="fa-IR"/>
        </w:rPr>
        <w:t>از سیاق چنین بر می‌آید، و در عین حال همین ضمیر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بودن آن در صخره، پنهان بودن و جایگیر بودنش در شکم صخره محکم است، یا در جوف آسمانها یا در دل زمین، و مراد از آوردن آن، حاضر کردنش برای حساب و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سابق از کلام لقمان که نقل شد راجع به توحید و نفی شریک بود، و مضمون آیه مورد بحث فصل دیگری از کلام اوست، که مربوط به معاد و حساب اعمال است، و معنایش این است که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خصلتی که انجام داده‌ای، چه خیر و چه شر، از خردی و کوچکی همسنگ یک دانه خردل باشد، و همان عمل خرد و کوچک در شکم صخره‌ای، و یا در هر مکانی از آسمانها و زمین باشد، خدا آن را برای حساب حاضر خواهد کرد، تا بر طبقش جزاء دهد، چون خدا لطیف است، و چیزی در اوج آسمانها و جوف زمین و اعماق دریا از علم او پنهان نیست و علم او به تمامی پنهان‌ها احاطه دارد، خبیری است که از کنه موجودات با خبر است</w:t>
      </w:r>
      <w:r>
        <w:rPr>
          <w:rFonts w:eastAsia="IRNazanin" w:cs="IRNazanin"/>
          <w:color w:val="111111"/>
          <w:sz w:val="28"/>
          <w:szCs w:val="28"/>
          <w:rtl w:val="true"/>
          <w:lang w:bidi="fa-IR"/>
        </w:rPr>
        <w:t>.</w:t>
      </w:r>
    </w:p>
    <w:p>
      <w:pPr>
        <w:pStyle w:val="Heading5"/>
        <w:numPr>
          <w:ilvl w:val="4"/>
          <w:numId w:val="1"/>
        </w:numPr>
        <w:rPr/>
      </w:pPr>
      <w:bookmarkStart w:id="640" w:name="__RefHeading___Toc3767336_3556181022"/>
      <w:bookmarkStart w:id="641" w:name="_Toc237"/>
      <w:bookmarkEnd w:id="640"/>
      <w:r>
        <w:rPr>
          <w:rtl w:val="true"/>
        </w:rPr>
        <w:t xml:space="preserve">معنای اینکه لقمان بعد از فرزند به صبر بر مصایب صبر را از </w:t>
      </w:r>
      <w:r>
        <w:rPr>
          <w:rtl w:val="true"/>
        </w:rPr>
        <w:t>«</w:t>
      </w:r>
      <w:r>
        <w:rPr>
          <w:rtl w:val="true"/>
        </w:rPr>
        <w:t>عزم الامور</w:t>
      </w:r>
      <w:r>
        <w:rPr>
          <w:rtl w:val="true"/>
        </w:rPr>
        <w:t xml:space="preserve">» </w:t>
      </w:r>
      <w:r>
        <w:rPr>
          <w:rtl w:val="true"/>
        </w:rPr>
        <w:t>خواند</w:t>
      </w:r>
      <w:bookmarkEnd w:id="6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بعدش جزو گفتار لقمان و مربوط به پاره‌ای از دستورات راجع به عمل و اخلاق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نماز است، که عمود دین است، و دنبال آن امر به معروف و نهی از منکر است، و از جمله اخلاق پسندیده صبر در برابر مصائبی است که به آدمی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صبر، و اگر اشاره را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برای دور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نزدیک است، برای این است که به اهمیت آن اشاره کرده باشد، و بلندی مرتبه صبر را رسانده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510"/>
      </w:r>
      <w:r>
        <w:rPr>
          <w:rFonts w:ascii="IRNazanin" w:hAnsi="IRNazanin" w:eastAsia="IRNazanin"/>
          <w:color w:val="111111"/>
          <w:sz w:val="28"/>
          <w:sz w:val="28"/>
          <w:szCs w:val="28"/>
          <w:rtl w:val="true"/>
          <w:lang w:bidi="fa-IR"/>
        </w:rPr>
        <w:t>از مفسرین گفته‌اند اشاره است به همه مطالب قبلی، که عبارت است از نماز، امر به معروف، و نهی از منکر، و صبر، صحیح نیست، چون تنها در این آیه نیست که صبر به عنوان عزم الامور ستوده شده، بلکه این مطلب مکرر در کلام خدای تعالی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bookmarkStart w:id="642" w:name="pg10070_95511"/>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تَصْبِرُوا وَ تَتَّقُوا فَإِنَّ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عبارت است از تصمیم قلبی بر گذراندن و فیصله دادن به کاری، و اگر صبر را که همان حبس نفس از انجام امری است، از عزم دانسته، از این جهت است که عقد قلبی ما دام که سست نشده، و این گره دل باز نگشته، انسان بر آن امری که بر انجامش تصمیم گرفته، و در دل گره زده است، پا بر جا و بر تصمیم خود باقی است، پس کسی که بر امری صبر می‌کند، حتما در عقد قلبی‌اش و محافظت بر آن جدیت دارد، و نمی‌خواهد که از آن صرفنظر کند، و این خود از قدرت و شهامت نفس است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5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از عزیمت خدا، و ایجاب او در امور است، صحیح نیست، و از لفظ آیه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گفتار بعضی </w:t>
      </w:r>
      <w:r>
        <w:rPr>
          <w:rStyle w:val="FootnoteAnchor"/>
          <w:rtl w:val="true"/>
        </w:rPr>
        <w:footnoteReference w:id="515"/>
      </w:r>
      <w:r>
        <w:rPr>
          <w:rFonts w:ascii="IRNazanin" w:hAnsi="IRNazanin" w:eastAsia="IRNazanin"/>
          <w:color w:val="111111"/>
          <w:sz w:val="28"/>
          <w:sz w:val="28"/>
          <w:szCs w:val="28"/>
          <w:rtl w:val="true"/>
          <w:lang w:bidi="fa-IR"/>
        </w:rPr>
        <w:t>دیگر که گفته‌اند که عزم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جزم</w:t>
      </w:r>
      <w:r>
        <w:rPr>
          <w:rFonts w:eastAsia="IRNazanin" w:cs="IRNazanin"/>
          <w:color w:val="111111"/>
          <w:sz w:val="28"/>
          <w:szCs w:val="28"/>
          <w:rtl w:val="true"/>
          <w:lang w:bidi="fa-IR"/>
        </w:rPr>
        <w:t>.</w:t>
      </w:r>
    </w:p>
    <w:p>
      <w:pPr>
        <w:pStyle w:val="Heading5"/>
        <w:numPr>
          <w:ilvl w:val="4"/>
          <w:numId w:val="1"/>
        </w:numPr>
        <w:rPr/>
      </w:pPr>
      <w:bookmarkStart w:id="643" w:name="__RefHeading___Toc3767338_3556181022"/>
      <w:bookmarkStart w:id="644" w:name="_Toc238"/>
      <w:bookmarkEnd w:id="643"/>
      <w:r>
        <w:rPr>
          <w:rtl w:val="true"/>
        </w:rPr>
        <w:t>توضیح سفارشات دیگر لقمان به فرزند</w:t>
      </w:r>
      <w:r>
        <w:rPr>
          <w:rtl w:val="true"/>
        </w:rPr>
        <w:t xml:space="preserve">:" </w:t>
      </w:r>
      <w:r>
        <w:rPr>
          <w:rtl w:val="true"/>
        </w:rPr>
        <w:t xml:space="preserve">وَ لا تُصَعِّرْ خَدَّکَ لِلنَّاسِ </w:t>
      </w:r>
      <w:r>
        <w:rPr>
          <w:rtl w:val="true"/>
        </w:rPr>
        <w:t>..."</w:t>
      </w:r>
      <w:bookmarkEnd w:id="6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لِلنَّاسِ وَ لا تَمْشِ فِی الْأَرْضِ مَرَحاً إِنَّ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کج بودن گردن،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گرداندن گردن از نظرها از روی تکبر است، هم چنان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خوشحالی، و زیاده روی در آن است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گفته وی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از در تکبر از مردم بر مگردان، و نیز در زمین چون آنان که بسیار خوشحالند راه مرو، که خدا دوست نمی‌دارد کسانی را که دستخوش خیلاء و کبرند، و اگر کبر را خیلاء خوانده‌اند، بدین جهت است که آدم متکبر خود را بزرگ خیال می‌کند، و چون فضیلت برای خود خیال می‌کند، زیاد فخر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معنای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وقت حاجت، گردن خود را از در تذلل و احساس خواری برای مردم کج مکن، و در مقابل</w:t>
      </w:r>
      <w:r>
        <w:rPr>
          <w:rFonts w:eastAsia="IRNazanin" w:cs="IRNazanin"/>
          <w:color w:val="111111"/>
          <w:sz w:val="28"/>
          <w:szCs w:val="28"/>
          <w:rtl w:val="true"/>
          <w:lang w:bidi="fa-IR"/>
        </w:rPr>
        <w:t>".</w:t>
      </w:r>
      <w:bookmarkStart w:id="645" w:name="pg10070_95512"/>
    </w:p>
    <w:p>
      <w:pPr>
        <w:pStyle w:val="BookText"/>
        <w:rPr/>
      </w:pPr>
      <w:bookmarkEnd w:id="645"/>
      <w:r>
        <w:rPr>
          <w:rFonts w:ascii="IRNazanin" w:hAnsi="IRNazanin" w:eastAsia="IRNazanin"/>
          <w:color w:val="111111"/>
          <w:sz w:val="28"/>
          <w:sz w:val="28"/>
          <w:szCs w:val="28"/>
          <w:rtl w:val="true"/>
          <w:lang w:bidi="fa-IR"/>
        </w:rPr>
        <w:t xml:space="preserve">هنگام بی نیازی هم غرور و خیلاء تو را نگیرد </w:t>
      </w:r>
      <w:r>
        <w:rPr>
          <w:rStyle w:val="FootnoteAnchor"/>
          <w:rtl w:val="true"/>
        </w:rPr>
        <w:footnoteReference w:id="518"/>
      </w:r>
      <w:r>
        <w:rPr>
          <w:rFonts w:ascii="IRNazanin" w:hAnsi="IRNazanin" w:eastAsia="IRNazanin"/>
          <w:color w:val="111111"/>
          <w:sz w:val="28"/>
          <w:sz w:val="28"/>
          <w:szCs w:val="28"/>
          <w:rtl w:val="true"/>
          <w:lang w:bidi="fa-IR"/>
        </w:rPr>
        <w:t>لیکن این معنا با ذیل آیه نمی‌سازد، چون در ذیل آیه می‌فرماید خدا متکبران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به معنای حد اعتدال در آن است </w:t>
      </w:r>
      <w:r>
        <w:rPr>
          <w:rStyle w:val="FootnoteAnchor"/>
          <w:rtl w:val="true"/>
        </w:rPr>
        <w:footnoteReference w:id="519"/>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به معنای نقصان در نگاه کردن و صدا کردن است، و بنا به گفته وی غض صوت به معنای آهسته و کوتاه صدا کردن است، و معنای آیه این است که در راه رفتنت میانه‌روی را پیش گیر، و در صدایت کوتاه و ناقص آن را پیشه ساز، که ناخوش‌ترین صوت‌ها صوت خران است، که در نهایت بلندی 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3767340_3556181022"/>
      <w:bookmarkStart w:id="647" w:name="_Toc239"/>
      <w:bookmarkEnd w:id="646"/>
      <w:r>
        <w:rPr>
          <w:rtl w:val="true"/>
        </w:rPr>
        <w:t>بحث روایتی روایاتی در باره حقوق والدین و حد اطاعت از ایشان</w:t>
      </w:r>
      <w:bookmarkEnd w:id="647"/>
    </w:p>
    <w:p>
      <w:pPr>
        <w:pStyle w:val="Heading5"/>
        <w:numPr>
          <w:ilvl w:val="4"/>
          <w:numId w:val="1"/>
        </w:numPr>
        <w:rPr/>
      </w:pPr>
      <w:bookmarkStart w:id="648" w:name="__RefHeading___Toc3767342_3556181022"/>
      <w:bookmarkStart w:id="649" w:name="_Toc240"/>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 xml:space="preserve">در کافی به سند خود از عبد اللَّه بن سنان روایت کرده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 کبیره عقوق والدین، و یکی دیگر نومیدی از رحمت خدا، و یکی ایمنی از مکر اوست، و روایت شده که از هر گناهی بزرگتر شرک به خدا است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فقیه در حقوقی که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حق خدا بر تو این است که او را بپرستی، و چیزی شریکش نسازی که اگر اینکار را به اخلاص کردی خداوند حقی برای تو بر خود واجب می‌کند، و آن این است که امور دنیا و آخرتت را کفایت می‌کند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مادرت این است که بدانی او تو را طوری حمل کرد که احدی، احدی را آن طور حمل نمی‌کند، آری او تو را در داخل شکم خود حمل کرد، و از میوه قلبش چیزی به تو داد، که احدی به احدی نمی‌دهد، و او با تمامی اعضای بدنش تو را محافظت نمود، و باک نداشت از اینکه گرسنه و تشنه بماند، بلکه پروایش همه از گرسنگی و تشنگی تو بود، او باک نداشت از اینکه برهنه بماند، همه پروایش از برهنگی تو بود، او هیچ پروایی</w:t>
      </w:r>
    </w:p>
    <w:p>
      <w:pPr>
        <w:pStyle w:val="BookText"/>
        <w:rPr/>
      </w:pPr>
      <w:r>
        <w:rPr>
          <w:rFonts w:ascii="IRNazanin" w:hAnsi="IRNazanin" w:eastAsia="IRNazanin"/>
          <w:color w:val="111111"/>
          <w:sz w:val="28"/>
          <w:sz w:val="28"/>
          <w:szCs w:val="28"/>
          <w:rtl w:val="true"/>
          <w:lang w:bidi="fa-IR"/>
        </w:rPr>
        <w:t>نداشت از گرما، ولی سعیش این بود که بر سر تو سایه بیفکند، او به خاطر تو از خواب خوش صرفنظر کرد، و تو را از گرما و سرما حفظ نمود، همه این تلاشها برای این است که تو مال او باشی، و تو نمی‌توانی از عهده شکر او برآیی، مگر با یاری و توفیق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پدرت این است که بدانی او ریشه تو است، چون اگر او نبود تو نبودی، پس هر وقت از خودت چیزی دیدی که خوشت آمد، بدان که اصل آن نعمت پدر تو است، پس حمد خدا گوی، و شکر پدر بجای آر، آن قدر که با این نعمت برابری کند، و هیچ نیرویی نیست جز به وسیله خدا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کس نیکی کنم؟ فرمود به مادرت،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کس؟ فرمود به پدرت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مناقب آمده که روزی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الرحمن بن عمرو بن عاص گذشت، پس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مردی نظر کند که محبوبترین اهل زمین است نزد اهل آسمان، به این شخص نظر کند، که دارد می‌گذرد، هر چند که من بعد از جنگ صفین تا کنون با او همکلام نشده‌ام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سعید خدری او را نزد آن جناب آورد،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 که من محبوبترین اهل زمین نزد اهل آسمانم، و با این حال در صفین شمشیر به روی من و پدرم کشیدی؟ به خدا سوگند پدر من بهتر از من بود، پس عبد الرحمن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سفارش فرمود که پدرت را اطاعت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خدای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یا هر کس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معروف باشد، و اطاعتی که نافرمانی خدا است معروف و پسندیده نیست، و نیز مگر نشنیده‌ای که هیچ مخلوقی در نافرمانی خدا نباید اطاعت شود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50" w:name="pg10070_95514"/>
    </w:p>
    <w:p>
      <w:pPr>
        <w:pStyle w:val="BookText"/>
        <w:rPr/>
      </w:pPr>
      <w:bookmarkEnd w:id="650"/>
      <w:r>
        <w:rPr>
          <w:rFonts w:ascii="IRNazanin" w:hAnsi="IRNazanin" w:eastAsia="IRNazanin"/>
          <w:color w:val="111111"/>
          <w:sz w:val="28"/>
          <w:sz w:val="28"/>
          <w:szCs w:val="28"/>
          <w:rtl w:val="true"/>
          <w:lang w:bidi="fa-IR"/>
        </w:rPr>
        <w:t xml:space="preserve">و در کتاب فقیه در ضمن کلمات کوتاه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که ترجمه‌اش در صفحه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گناهان کوچک، که آنها هم باز خواست کننده‌ای دارد، ممکن است فکر کنید که گناه می‌کنم و سپس از خدا طلب آمرزش می‌کنم، ولی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می‌نویسیم آنچه به دست خود از پیش فرستاده‌اند، و آنچه اثر از ایشان بجای مانده، و ما هر چیزی را در کتابی آشکارا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که ترجمه‌اش گذشت</w:t>
      </w:r>
      <w:r>
        <w:rPr>
          <w:rFonts w:eastAsia="IRNazanin" w:cs="IRNazanin"/>
          <w:color w:val="111111"/>
          <w:sz w:val="28"/>
          <w:szCs w:val="28"/>
          <w:rtl w:val="true"/>
          <w:lang w:bidi="fa-IR"/>
        </w:rPr>
        <w:t>.</w:t>
      </w:r>
    </w:p>
    <w:p>
      <w:pPr>
        <w:pStyle w:val="Heading5"/>
        <w:numPr>
          <w:ilvl w:val="4"/>
          <w:numId w:val="1"/>
        </w:numPr>
        <w:rPr/>
      </w:pPr>
      <w:bookmarkStart w:id="651" w:name="__RefHeading___Toc3767344_3556181022"/>
      <w:bookmarkStart w:id="652" w:name="_Toc241"/>
      <w:bookmarkEnd w:id="651"/>
      <w:r>
        <w:rPr>
          <w:rtl w:val="true"/>
        </w:rPr>
        <w:t>روایاتی در باره نماز، صبر و پرهیز از گناهان کوچک و راجع به معنای جمله</w:t>
      </w:r>
      <w:r>
        <w:rPr>
          <w:rtl w:val="true"/>
        </w:rPr>
        <w:t xml:space="preserve">:" </w:t>
      </w:r>
      <w:r>
        <w:rPr>
          <w:rtl w:val="true"/>
        </w:rPr>
        <w:t>وَ لا تُصَعِّرْ خَدَّکَ لِلنَّاسِ</w:t>
      </w:r>
      <w:r>
        <w:rPr>
          <w:rtl w:val="true"/>
        </w:rPr>
        <w:t>"</w:t>
      </w:r>
      <w:bookmarkEnd w:id="652"/>
    </w:p>
    <w:p>
      <w:pPr>
        <w:pStyle w:val="BookText"/>
        <w:rPr/>
      </w:pPr>
      <w:r>
        <w:rPr>
          <w:rFonts w:ascii="IRNazanin" w:hAnsi="IRNazanin" w:eastAsia="IRNazanin"/>
          <w:color w:val="111111"/>
          <w:sz w:val="28"/>
          <w:sz w:val="28"/>
          <w:szCs w:val="28"/>
          <w:rtl w:val="true"/>
          <w:lang w:bidi="fa-IR"/>
        </w:rPr>
        <w:t>و نیز در همان کتاب به سند خود از معاویه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بهترین چیزی که با آن بندگان خدا به پروردگار خود تقرب می‌جویند، و نزد خدا محبوب‌ترین چیز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معرفت هیچ چیزی بهتر از این نماز سراغ ندارم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محمد بن فضیل،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مایه تقرب هر پرهیزکار است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أَصابَکَ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کرده، به مشقت‌ها و اذیت‌هایی که در اثر امر به معروف و نهی از منکر به انسان می‌رسد، و این تفسیر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تفسیر کرده به اینکه روی خود را به کلی از مردم مگردان، و از کسی که دارد با تو سخن می‌گوید از در توهین اعراض مکن، و این معنا را به ابن عباس،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طبرانی، و ابن عدی، و ابن مردویه، از ابی ایوب انصاری</w:t>
      </w:r>
      <w:bookmarkStart w:id="653" w:name="pg10070_95515"/>
    </w:p>
    <w:p>
      <w:pPr>
        <w:pStyle w:val="BookText"/>
        <w:rPr/>
      </w:pPr>
      <w:bookmarkEnd w:id="653"/>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استهزاء و توهین به اشخاص دهن کجی نموده لوچه آویزان کنی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عطسه کردن به صدای بلند و زشت است، و همچنین اینکه کسی در سخن گفتن صدای خود را به طور ناخوشایندی بلند کند، مگر اینکه در حال دعا یا قراءت قرآن باشد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معانی که گذشت مخصوصا در مساله عاق والدین، روایات بسیار زیادی هست که به منظور اختصار از نقلش خودداری کردیم</w:t>
      </w:r>
      <w:r>
        <w:rPr>
          <w:rFonts w:eastAsia="IRNazanin" w:cs="IRNazanin"/>
          <w:color w:val="111111"/>
          <w:sz w:val="28"/>
          <w:szCs w:val="28"/>
          <w:rtl w:val="true"/>
          <w:lang w:bidi="fa-IR"/>
        </w:rPr>
        <w:t>.</w:t>
      </w:r>
    </w:p>
    <w:p>
      <w:pPr>
        <w:pStyle w:val="Heading4"/>
        <w:numPr>
          <w:ilvl w:val="3"/>
          <w:numId w:val="1"/>
        </w:numPr>
        <w:rPr/>
      </w:pPr>
      <w:bookmarkStart w:id="654" w:name="__RefHeading___Toc3767346_3556181022"/>
      <w:bookmarkStart w:id="655" w:name="_Toc242"/>
      <w:bookmarkEnd w:id="654"/>
      <w:r>
        <w:rPr>
          <w:rtl w:val="true"/>
        </w:rPr>
        <w:t>گفتاری در داستان لقمان و پاره‌ای از کلمات حکمت آمیزش در دو فصل</w:t>
      </w:r>
      <w:bookmarkEnd w:id="655"/>
    </w:p>
    <w:p>
      <w:pPr>
        <w:pStyle w:val="Heading5"/>
        <w:numPr>
          <w:ilvl w:val="4"/>
          <w:numId w:val="1"/>
        </w:numPr>
        <w:rPr/>
      </w:pPr>
      <w:bookmarkStart w:id="656" w:name="__RefHeading___Toc3767348_3556181022"/>
      <w:bookmarkStart w:id="657" w:name="_Toc243"/>
      <w:bookmarkEnd w:id="656"/>
      <w:r>
        <w:rPr/>
        <w:t>1</w:t>
      </w:r>
      <w:r>
        <w:rPr>
          <w:rtl w:val="true"/>
        </w:rPr>
        <w:t xml:space="preserve">- </w:t>
      </w:r>
      <w:r>
        <w:rPr>
          <w:rtl w:val="true"/>
        </w:rPr>
        <w:t>شخصیت و داستان لقمان و حکمت داده شدنش، در روایات</w:t>
      </w:r>
      <w:bookmarkEnd w:id="657"/>
    </w:p>
    <w:p>
      <w:pPr>
        <w:pStyle w:val="BookText"/>
        <w:rPr/>
      </w:pPr>
      <w:r>
        <w:rPr>
          <w:rFonts w:ascii="IRNazanin" w:hAnsi="IRNazanin" w:eastAsia="IRNazanin"/>
          <w:color w:val="111111"/>
          <w:sz w:val="28"/>
          <w:sz w:val="28"/>
          <w:szCs w:val="28"/>
          <w:rtl w:val="true"/>
          <w:lang w:bidi="fa-IR"/>
        </w:rPr>
        <w:t>فصل اول نام لقمان در کلام خدای تعالی جز در سوره لقمان نیامده، و از داستانهای او جز آن مقدار که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الْحِکْمَةَ أَنِ اشْکُرْ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سخنی نرفته است، ولی در داستانهای او و کلمات حکمت آمیزش روایات بسیار مختلف رسیده، که ما بعضی از آنها را که با عقل و اعتبار سازگارتر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بعضی راویان امامیه، و سپس بعد از حذف بقیه سند،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 تعالی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حکمت فهم و عقل است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می‌گویم که لقمان پیغمبر نبود، و لیکن بنده‌ای بود که بسیار فکر می‌کرد، و یقین خوبی داشت، خدا را دوست می‌داشت، و خدا هم او را دوست بداشت، و به دادن حکمت به او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وسط روز خوابیده بود که ناگهان ندایی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خدا تو را خلیفه خود در زمین کند، تا بین مردم به حق حکم کنی؟ لقمان صدا را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مخیر کند، عافیت را می‌خواهم، و بلاء را نمی‌پذیرم، ولی اگر او اراده کرده مرا خلیفه کند سمعا و طاعتا، برای اینکه ایمان و یقین دارم که اگر او چنین اراده‌ای کرده باشد، خودش یاریم نموده و از خطا نگهم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لقمان ایشان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هیچ تکلیفی دشوارتر از قضاوت و داوری نیست، و ظلم آن را از هر سو احاطه می‌کند، اگر در داوری راه صواب رود امید نجات دارد، نه یقین به آن، ولی اگر راه خطا رود راه بهشت را عوضی رفته است، و اگر انسان در دنیا ذلیل و بی اسم و رسم باشد، ولی در آخرت شریف و آبرومند، بهتر است از اینکه در دنیا شریف و صاحب مقام باشد، ولی در آخرت ذلیل و بی مقدار، و کسی که دنیا را بر آخرت ترجیح دهد، دنیایش از دست می‌رود، و به آخرت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منطق نیکوی او تعجب کردند، لقمان به خواب رفت، و در خواب حکمت به او داده شد، و چون از خواب برخاست به حکمت سخن می‌گفت و او با حکمت خود برای داوود وزارت می‌کرد، روزی داوود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لقمان خوشا به حالت که حکمت به تو داده شد، و بلای نبوت هم از تو گردانده 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ابو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لقمان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بود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تفسیر قمی به سند خود از حماد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سراغ گرفتم، که چه کسی بود؟ و حکمتی که خدا به او ارزانی داشت چگونه بود؟ فرمود آگاه باش که به خدا سوگند حکمت را به لقمان به خاطر حسب و دودمان و مال و فرزندان و یا درشتی در جسم و زیبایی رخسار ندادند، و لیکن او مردی بود که در برابر امر خدا سخت نیرومندی به خرج می‌داد و به خاطر خدا از آنچه خدا راضی نبود دوری می‌کرد، مردی ساکت و فقیر احوال بود، نظری عمیق و فکری طولانی و نظری تیز داشت، همواره</w:t>
      </w:r>
    </w:p>
    <w:p>
      <w:pPr>
        <w:pStyle w:val="BookText"/>
        <w:rPr/>
      </w:pPr>
      <w:r>
        <w:rPr>
          <w:rFonts w:ascii="IRNazanin" w:hAnsi="IRNazanin" w:eastAsia="IRNazanin"/>
          <w:color w:val="111111"/>
          <w:sz w:val="28"/>
          <w:sz w:val="28"/>
          <w:szCs w:val="28"/>
          <w:rtl w:val="true"/>
          <w:lang w:bidi="fa-IR"/>
        </w:rPr>
        <w:t>می‌خواست تا از عبرت‌ها غنی باشد و هرگز در روز نخوابید، و هرگز کسی او را در حال بول و یا غایط و یا غسل ندید، بس که در خودپوشی مراقبت داشت، و نظرش بلند و عمیق بود، و مواظب حرکات و سکنات خویش بود، هرگز از دیدن یا شنیدن چیزی نخندید، چون می‌ترسید گناه باشد، و هرگز خشمگین نشد، و با کسی مزاح نکرد، و چون چیزی از منافع دنیا عایدش می‌شد اظهار شادمانی نمی‌کرد، و اگر از دست می‌داد اظهار اندوه نمی‌نمود، زنانی بسیار گرفت، و خدا فرزندانی بسیار به او مرحمت نمود، و لیکن بیشتر آن فرزندان را از دست داد، و بر مرگ احدی از ایشان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هرگز از دو نفر که نزاع و یا کتک‌کاری داشتند نگذشت، مگر آنکه بین آن دو را اصلاح کرد، و از آن دو عبور نکرد، مگر وقتی که دوستدار یکدیگر شدند، و هرگز سخن نیکو از احدی نشنید، مگر آنکه تفسیرش را پرسید، و پرسید که این سخن را از که شنیده‌ای؟ لقمان بسیار با فقهاء و حکما نشست و برخاست می‌کرد، و به دیدن قاضیان و پادشاهان و صاحبان منصب می‌رفت، قاضیان را تسلیت می‌گفت، و برایشان نوحه‌سرایی می‌کرد، که خدا به چنین کاری مبتلایشان کرده، و برای سلاطین و ملوک اظهار دلسوزی و ترحم می‌نمود، که چگونه به ملک و سلطنت دل بسته، و از خدا بی خبر شده‌اند، لقمان بسیار عبرت می‌گرفت، و طریقه غلبه بر هوای نفس را از دیگران می‌پرسید، و یاد می‌گرفت، و با آن طریقه همواره با هوای نفس در جنگ بود، و از شیطان احتراز می‌جست، و قلب خود را با فکر، و نفس خویش را با عبرت، مداوا می‌کرد، هرگز سفر نمی‌کرد مگر به جایی که برایش اهمیت داشته باشد، به این جهات بود که خدا حکمتش بداد، و عصمتش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تبارک و تعالی دستور داد به طوائفی از فرشتگان که در نیمه روزی که مردم به خواب قیلوله رفته بودند، لقمان را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صدای ایشان را بشنود، ولی اشخاص ایشان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آیا می‌خواهی خدا تو را خلیفه خود در زمین کند؟ تا فرمانفرمای مردم باشی؟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بدین شغل فرمانم دهد که سمعا و طاعتا، چون اگر او اینکار را از من خواسته باشد، خودش یاریم می‌کند، و راه نجاتم می‌آموزد، و از خطا نگهم می‌دارد، ولی اگر مرا مخیر کند من عافیت را اختیار می‌کنم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چرا؟ گفت برای اینکه داوری بین مردم در دشوارترین موقعیت‌ها برای حفظ عصمت است، و فتنه و آزمایشش از هر جای دیگر سخت‌تر و بیشتر است و آدمی بیچاره می‌ماند، و کسی هم کمکش نمی‌کند، ظلم از چهار سو احاطه‌اش نموده، کارش به یکی از دو احتمال می‌انجامد، یا این است که در داوری‌اش رأی و نظریه‌اش مطابق</w:t>
      </w:r>
      <w:bookmarkStart w:id="658" w:name="pg10070_95518"/>
    </w:p>
    <w:p>
      <w:pPr>
        <w:pStyle w:val="BookText"/>
        <w:rPr/>
      </w:pPr>
      <w:bookmarkEnd w:id="658"/>
      <w:r>
        <w:rPr>
          <w:rFonts w:ascii="IRNazanin" w:hAnsi="IRNazanin" w:eastAsia="IRNazanin"/>
          <w:color w:val="111111"/>
          <w:sz w:val="28"/>
          <w:sz w:val="28"/>
          <w:szCs w:val="28"/>
          <w:rtl w:val="true"/>
          <w:lang w:bidi="fa-IR"/>
        </w:rPr>
        <w:t>حق و واقع می‌شود، که در این صورت جا دارد که سالم باشد، و احتمال آن هست، و یا این است که راه را عوضی می‌رود که در این صورت راه بهشت را عوضی می‌رود و هلاکتش قطعی است، و اگر آدمی در دنیا ذلیل و ضعیف باشد آسان‌تر است تا آنکه در دنیا رئیس و آبرومند بوده ولی در آخرت ذلیل و ضعیف باشد، از سوی دیگر کسی که دنیا را بر آخرت ترجیح دهد هم در دنیا خاسر و زیانکار است، و هم در آخرت، چون دنیایش تمام می‌شود، و به آخرت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حکمت او به شگفت آمده، خدای رحمان نیز منطق او را نیکو دانست، پس همین که شام شد، و در بستر خوابش آرمید، خدا حکمت را بر او نازل کرد، به طوری که از فرق سر تا قدمش را پر کرد، و او خود در خواب بود که خدا پرده و جامعه‌ای از حکمت بر سراسر وجود او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از خواب بیدار شد، در حالی که قاضی‌ترین مردم زمانش بود، و در بین مردم می‌آمد، و به حکمت سخن می‌گفت، و حکمت خود را در بین مردم منتشر می‌ساخت</w:t>
      </w:r>
      <w:r>
        <w:rPr>
          <w:rFonts w:eastAsia="IRNazanin" w:cs="IRNazanin"/>
          <w:color w:val="111111"/>
          <w:sz w:val="28"/>
          <w:szCs w:val="28"/>
          <w:rtl w:val="true"/>
          <w:lang w:bidi="fa-IR"/>
        </w:rPr>
        <w:t>.</w:t>
      </w:r>
    </w:p>
    <w:p>
      <w:pPr>
        <w:pStyle w:val="Heading5"/>
        <w:numPr>
          <w:ilvl w:val="4"/>
          <w:numId w:val="1"/>
        </w:numPr>
        <w:rPr/>
      </w:pPr>
      <w:bookmarkStart w:id="659" w:name="__RefHeading___Toc3767350_3556181022"/>
      <w:bookmarkStart w:id="660" w:name="_Toc244"/>
      <w:bookmarkEnd w:id="659"/>
      <w:r>
        <w:rPr/>
        <w:t>2</w:t>
      </w:r>
      <w:r>
        <w:rPr>
          <w:rtl w:val="true"/>
        </w:rPr>
        <w:t xml:space="preserve">- </w:t>
      </w:r>
      <w:r>
        <w:rPr>
          <w:rtl w:val="true"/>
        </w:rPr>
        <w:t>پاره‌ای از مواعظ و حکم آن جناب</w:t>
      </w:r>
      <w:bookmarkEnd w:id="660"/>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فرمان خلافت به او داده شد، و او نپذیرفت، خدای عز و جل ملائکه را فرمود تا داوود را به خلافت ندا دهند، داوود پذیرفت بدون اینکه شرطی را که لقمان کرده بود به زبان آورد پس خدای عز و جل خلافت در زمین را به او داد، و چند مرتبه مبتلا به آزمایش شد، و در هر دفعه پایش بطرف خطا لغزید و خدا او را نگهداری نموده و از آن انحرافش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بسیار بدیدن داوود می‌رفت، و او را اندرز می‌داد، و مواعظ و حکمت‌ها و علوم بسیار در اختیارش می‌گذاشت، و داوود همواره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لقمان، که حکمت به تو داده شد، و به بلای خلافت هم گرفتار نگشتی، و به داوود خلافت داده شد و به حکم و فتنه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لُقْمانُ لِابْنِهِ 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اندرز می‌داد آن قدر کلماتش نافذ بود که فرزندش در نهایت درجه تاثر قرار می‌گرفت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حماد از جمله مواعظی که به فرزندش کرد یکی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روزی که به دنیا افتادی، پشت به دنیا و رو به آخرت کردی، و خانه‌ای که داری به طرف آن می‌روی نزدیک‌تر به تو است، از خانه‌ای که از آن دور می‌شوی، پسرم همواره با علما بنشین، و با دو زانوی خود مزاحمشان شو، ولی با آنان مجادله مکن، که اگر چنین کنی از تعلیم تو</w:t>
      </w:r>
    </w:p>
    <w:p>
      <w:pPr>
        <w:pStyle w:val="BookText"/>
        <w:rPr/>
      </w:pPr>
      <w:r>
        <w:rPr>
          <w:rFonts w:ascii="IRNazanin" w:hAnsi="IRNazanin" w:eastAsia="IRNazanin"/>
          <w:color w:val="111111"/>
          <w:sz w:val="28"/>
          <w:sz w:val="28"/>
          <w:szCs w:val="28"/>
          <w:rtl w:val="true"/>
          <w:lang w:bidi="fa-IR"/>
        </w:rPr>
        <w:t>دریغ می‌ورزند، و از دنیا بقدر بلاغ و رفع حاجت بگیر، و یک باره ترک آن مگوی، و گر نه سربار جامعه خواهی شد، و در دنیا آن چنان داخل مشو که به آخرتت ضرر رساند، آن قدر روزه بگیر که از شهوتت جلوگیری کند، و آن قدر روزه مگیر که از نماز بازت دارد، زیرا نماز نزد خدا محبوبتر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دنیا دریایی است عمیق، که دانشمندانی بسیار در آن هلاک شدند، و چون چنین است تو کشتی خود را در این دریا از ایمان بساز، و بادبان آن را از توکل قرار ده، و آذوقه‌ای از تقوای خدا در آن ذخیره کن، اگر نجات یافتی، به رحمت خدا یافته‌ای و اگر هلاک شدی به گناهانت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اگر طفل صغیری را در کودکی ادب کنی، تو را در بزرگی سود می‌رساند و تو از آن بهرمند شوی، و معلوم است کسی که برای ادب ارزشی قائل است، نسبت به آن اهتمام می‌ورزد، و کسی که بدان اهتمام بورزد نخست راه بکار بستنش را می‌آموزد و کسی که می‌خواهد راه تادیب را بیاموزد، سعی و کوشش بسیار می‌شود، و کسی که سعی و کوشش را در طلب آن بسیار کرد قدم قدم به نفع آن بر می‌خورد، و آن را عادت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خواهی دید که تو خود جانشین گذشتگان خود شده‌ای، و از جانشین خودت سود می‌بری، و هر صاحب رغبتی به تو امید می‌بندد، که از ادبت چیزی بیاموزد، و هر ترسنده‌ای از صولتت هراسناک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به خاطر بدست آوردن و طلب غیر علم و ادب، در طلب ادب دچار کسالت نشوی، و اگر در امر دنیا شکست خوردی، زنهار که در امر آخرت مغلوب نشوی، و بدان که اگر طلب علم از تو فوت شود، در امر آخرتت شکست خورده‌ای، و در روزها و شبها و ساعتهایت بهره‌ای بگذار برای طلب علم، برای اینکه عمر گرانمایه را هیچ چیز چون ترک علم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که هرگز با اشخاص لجوج در افتی، و هرگز با مردی فقیه جدال مکن، و هرگز با صاحب سلطنتی دشمنی مورز، و با هیچ ستمگری سازگاری و دوستی مکن، و با هیچ فاسقی برادری مورز، و با هیچ متهمی رفاقت مکن، و علم خود را مانند پولت گنجینه کن، و بهر کس و ناکس عرضه مدار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از خدای عز و جل آن چنان بترس که اگر در قیامت نیکیهای همه نیکان جن و انس را داشته باشی باز ترس آن داشته باشی که عذابت کند، و از خدا امید رحمت داشته باش آن چنان که اگر در روز قیامت تمامی گناهان جن و انس را داشته باشی، باز احتمال و امید اینکه خدا تو را بیامرزد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چطور چنین چیزی ممکن است، که در عین داشتن چنان خوفی، این چنین امیدی هم داشته باشم، و این دو حالت متضاد در یک دل چگونه جمع می‌شود؟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قلب مؤمن را بیرون آرند، در آن دو نور یافت می‌شود، نوری برای خوف، و نوری برای رجاء و اگر آن دو را با مقیاسی بسنجند، برابر همند، هیچ یک از دیگری حتی به سنگینی یک ذره بیشتر نیست، و کسی که به خدا ایمان دارد، به گفته او نیز ایمان دارد، و کسی که به گفته او ایمان داشته باشد، به فرمان او عمل می‌کند، و کسی که به فرمان او عمل نکند، گفتار او را تصدیق نکرده، پس این حالات دل هر یک گواه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راستی ایمان به خدا داشته باشد، برای خدا عمل را خالص و خیرخواهانه انجام می‌دهد، و کسی که برای خدا عمل را خالص و خیرخواهانه انجام دهد، براستی ایمان به خدا دارد، و کسی که خدا را اطاعت می‌کند، از او هراسناک نیز هست، و کسی که از خدا هراسناک باشد او را دوست هم دارد، و کسی که او را دوست بدارد، اوامرش را پیروی می‌کند، و کسی که پیرو اوامر خدا باشد، مستوجب بهشت و رضوان او می‌شود، و کسی که پیروی خشنودی خدا نکند، از غضب او هیچ باکی ندارد، و پناه می‌بریم به خدا از غضب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به دنیا رکون و اعتماد مکن، و دلت را مشغول بدان مدار، چون خدای تعالی هیچ خلقی را خوارتر از دنیا نیافریده، آیا نمی‌بینی که نعیم دنیا را مزد و پاداش مطیعان نکرده، و آیا نمی‌بینی که بلای دنیا را عقوبت گنه‌کاران قرار نداده؟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قرب الاسناد، هارون، از ابن صدقه، از 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لقمان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دستوری است که جامع همه حکمتهای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را در باره چیزی که برایم ضمانت کرده‌اند به زحمت نیندازم، و آنچه را که به خود من واگذار نموده‌اند ضایع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خود را صرف رزقی که ضامن آن شده‌اند نسازم، و در باره سعادت آخرتم که به خود من واگذار نموده‌اند اهمال نکنم</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بحار از قصص الانبیاء به سند خود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نصایحی که لقمان به فرزندش کرد،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در باره مردن شک داری، خواب را از خودت بردار، و هرگز نمی‌توانی چنین کنی، و اگر در باره قیامت شک داری، بیداری را از خودت بردار، و هرگز نمی‌توانی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اگر در این اندرز من دقت کنی خواهی دید که نفس تو به دست دیگری اداره می‌شود، و نیز خواهی دانست که خواب به منزله مرگ، و بیداری بعد از خواب به منزله بعث بعد از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زیاد نزدیکش مشو، که از آن دور خواهی ماند، و زیاد هم دور مشو که خوار خواهی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طلب دنیا میانه‌رو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جنبنده‌ای مثل خود را دوست می‌دارد، مگر فرزند آدم که هم افق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مزیتی از 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نمی‌دارد، و متاعی که داری نزد خواهان آن عرضه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بازارش کساد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گرگ و گوسفند هرگز دوستی برقرار نمی‌گردد، همچنین بین نیکوکار و فاجر دوستی برقرار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قیر سر و کار پیدا کند، سرانجام به قیر آلوده می‌شود، آمیزش با فاجران نیز چنین است، عاقبت از او یاد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انسان خود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و کله زدن و مجادله را دوست بدارد، عاقبت زبانش به فحاشی باز خواهد شد، و هر کس به جایی ناباب قدم نهد، عاقبت متهم می‌شود، و کسی که همنشینی با بدان کند، سالم نمی‌ماند، و کسی که اختیار زبان خود را در کف ندارد، سرانجام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اندرز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 دوست بگیر، ولی یک دشمن مگیر، پسرم وظیفه‌ای نسبت به خلاق خود داری، و وظیفه‌ای نسبت به خلقت، اما خلاق تو همان دین تو است، و خلق تو عبارت است از طرز رفتارت در بین مردم، پس مراقب باش خلقت را مبغوض و منفور مردم مسازی و به همین منظور محاسن اخلاق را یاد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بنده اخیار باش، ولی فرزند اشرار مباش، فرزندم امانت را بپرداز، تا دنیا و آخرتت سالم بماند، و امین باش که خدا خائنین را دوست ندارد، پسرم این طور مباش که به مردم نشاندهی که از خدا می‌ترسی، و در قلب بی‌پروای از او باشی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یحیی بن عقبه از 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مواعظی که لقمان به فرزندش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مردم قبل از زمان تو برای فرزندان خود جمع کردند، و الآن تو می‌بینی که نه آنچه جمع کرده بودند مانده است، و نه آن فرزندان که برایشان جمع کردند، آخر مگر نه این است که تو بنده‌ای اجیر هستی که مامور شده‌ای کاری را انجام دهی، و وعده‌ات دادند که در مقابل مزدت بدهند؟</w:t>
      </w:r>
    </w:p>
    <w:p>
      <w:pPr>
        <w:pStyle w:val="BookText"/>
        <w:rPr/>
      </w:pPr>
      <w:r>
        <w:rPr>
          <w:rFonts w:ascii="IRNazanin" w:hAnsi="IRNazanin" w:eastAsia="IRNazanin"/>
          <w:color w:val="111111"/>
          <w:sz w:val="28"/>
          <w:sz w:val="28"/>
          <w:szCs w:val="28"/>
          <w:rtl w:val="true"/>
          <w:lang w:bidi="fa-IR"/>
        </w:rPr>
        <w:t>پس عملت را مستوفی و کامل انجام بده، تا اجرت را کامل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دنیا چون گوسفندی مباش که در زراعتی سبز و خرم بیفتد و بچرد تا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حیوان هر چه زودتر چاق شود، به کارد قصاب نزدیک‌تر شده است، و لیکن دنیا را به منزله پلی بگیر، که بر روی نهری زده باشند، که تو از آن بگذری و رهایش کنی، و دیگر تا ابد به سوی آن برنگردی، پس باید آن را خراب کنی، نه اینکه تعمیر نمایی، چون تو مامور به تعمیر آن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بدان که تو به زودی و در فردایی نزدیک وقتی پیش خدای عز و جل بایستی، از چهار چیز بازخواست خواهی شد، از جوانی‌ات که در چه راهی تباه کردی، و از عمرت که در چه فانی‌اش ساختی، و از مالت که از کجا آوردی و در کجا مصرف نمودی، پس خود را آماده کن و جوابی مهیا بساز، و از آنچه از دنیا از کفت رفته غم مخور، چون اندک دنیا دوام و بقاء ندارد، و بسیارش از گزند بلاء ایمن نیست، پس حواست را جمع کن، و سخت در کار خویش بکوش، و پرده از روی خود کنار زن، و متعرض رحمت پروردگارت شو، و در دلت همواره توبه را تجدید کن، و در زمان فراغتت در عمل شتاب کن قبل از آن که مرضها و بلاها به سوی تو روی آورند، و قبل از آنکه ایامت به سر آید و مرگ بین تو و خواسته‌هایت حائل شود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بحار از قصص نقل کرده که به سند خود از حماد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کسالت و بد خلقی و کم صبری، که با داشتن این چند عیب هیچ دوستی با تو دوام نمی‌آورد، و همواره در امور خود ملازم وقار و سکینت باش، و نفس خود را بر تحمل زحمات برادران صابر کن، و با همه مردم خوش خلق باش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اگر مال دنیایی نداشتی که با آن صله رحم کنی، و بر برادران تفضل نمایی، حسن خلق و روی خوش داشته باش، چون کسی که حسن خلق دارد اخیار او را دوست می‌دارند، و فجار از او دوری می‌نمایند،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قسمت تو کرده قانع باش تا</w:t>
      </w:r>
    </w:p>
    <w:p>
      <w:pPr>
        <w:pStyle w:val="BookText"/>
        <w:rPr/>
      </w:pPr>
      <w:r>
        <w:rPr>
          <w:rFonts w:ascii="IRNazanin" w:hAnsi="IRNazanin" w:eastAsia="IRNazanin"/>
          <w:color w:val="111111"/>
          <w:sz w:val="28"/>
          <w:sz w:val="28"/>
          <w:szCs w:val="28"/>
          <w:rtl w:val="true"/>
          <w:lang w:bidi="fa-IR"/>
        </w:rPr>
        <w:t xml:space="preserve">زندگی تو با صفا شود، پس اگر خواستی عزت دنیا برایت جمع شود، طمعت را از آنچه در دست مردم است ببر، چون انبیاء و صدیقین اگر رسیدند به آنچه که رسیدند به سبب قطع طمعشان بود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مواعظ لقمان بسیار زیاد است، ما به منظور اختصار به همین مقدار اکتفاء کردیم</w:t>
      </w:r>
      <w:r>
        <w:rPr>
          <w:rFonts w:eastAsia="IRNazanin" w:cs="IRNazanin"/>
          <w:color w:val="111111"/>
          <w:sz w:val="28"/>
          <w:szCs w:val="28"/>
          <w:rtl w:val="true"/>
          <w:lang w:bidi="fa-IR"/>
        </w:rPr>
        <w:t>.</w:t>
      </w:r>
      <w:bookmarkStart w:id="661" w:name="pg10070_95524"/>
    </w:p>
    <w:p>
      <w:pPr>
        <w:pStyle w:val="Heading3"/>
        <w:numPr>
          <w:ilvl w:val="2"/>
          <w:numId w:val="1"/>
        </w:numPr>
        <w:rPr/>
      </w:pPr>
      <w:bookmarkStart w:id="662" w:name="__RefHeading___Toc3767352_3556181022"/>
      <w:bookmarkStart w:id="663" w:name="_Toc245"/>
      <w:bookmarkEnd w:id="661"/>
      <w:bookmarkEnd w:id="662"/>
      <w:r>
        <w:rPr>
          <w:rtl w:val="true"/>
        </w:rPr>
        <w:t xml:space="preserve">سوره لقمان </w:t>
      </w:r>
      <w:r>
        <w:rPr>
          <w:rtl w:val="true"/>
        </w:rPr>
        <w:t>(</w:t>
      </w:r>
      <w:r>
        <w:rPr/>
        <w:t>31</w:t>
      </w:r>
      <w:r>
        <w:rPr>
          <w:rtl w:val="true"/>
        </w:rPr>
        <w:t xml:space="preserve">): </w:t>
      </w:r>
      <w:r>
        <w:rPr>
          <w:rtl w:val="true"/>
        </w:rPr>
        <w:t xml:space="preserve">آیات </w:t>
      </w:r>
      <w:r>
        <w:rPr/>
        <w:t>20</w:t>
      </w:r>
      <w:r>
        <w:rPr>
          <w:rtl w:val="true"/>
        </w:rPr>
        <w:t xml:space="preserve"> </w:t>
      </w:r>
      <w:r>
        <w:rPr>
          <w:rtl w:val="true"/>
        </w:rPr>
        <w:t xml:space="preserve">تا </w:t>
      </w:r>
      <w:r>
        <w:rPr/>
        <w:t>34</w:t>
      </w:r>
      <w:bookmarkEnd w:id="663"/>
    </w:p>
    <w:p>
      <w:pPr>
        <w:pStyle w:val="Heading4"/>
        <w:numPr>
          <w:ilvl w:val="3"/>
          <w:numId w:val="1"/>
        </w:numPr>
        <w:rPr/>
      </w:pPr>
      <w:bookmarkStart w:id="664" w:name="__RefHeading___Toc3767354_3556181022"/>
      <w:bookmarkStart w:id="665" w:name="_Toc246"/>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666" w:name="pg10070_95525"/>
    </w:p>
    <w:p>
      <w:pPr>
        <w:pStyle w:val="Heading4"/>
        <w:numPr>
          <w:ilvl w:val="3"/>
          <w:numId w:val="1"/>
        </w:numPr>
        <w:rPr/>
      </w:pPr>
      <w:bookmarkStart w:id="667" w:name="__RefHeading___Toc3767356_3556181022"/>
      <w:bookmarkStart w:id="668" w:name="_Toc247"/>
      <w:bookmarkEnd w:id="666"/>
      <w:bookmarkEnd w:id="667"/>
      <w:r>
        <w:rPr>
          <w:rtl w:val="true"/>
        </w:rPr>
        <w:t>ترجمه آیات</w:t>
      </w:r>
      <w:bookmarkEnd w:id="668"/>
    </w:p>
    <w:p>
      <w:pPr>
        <w:pStyle w:val="BookText"/>
        <w:rPr/>
      </w:pPr>
      <w:r>
        <w:rPr>
          <w:rFonts w:ascii="IRNazanin" w:hAnsi="IRNazanin" w:eastAsia="IRNazanin"/>
          <w:color w:val="111111"/>
          <w:sz w:val="28"/>
          <w:sz w:val="28"/>
          <w:szCs w:val="28"/>
          <w:rtl w:val="true"/>
          <w:lang w:bidi="fa-IR"/>
        </w:rPr>
        <w:t xml:space="preserve">مگر نمی‌بینید که خدا هر چه را که در آسمانها و زمین هست رام شما کرد؟ و نعمتهای خویش را آشکارا و نهان بر شما کامل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بدون علم و هدایت و کتاب، در باره خدا مجادله می‌کنند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نازل کرده پیروی کنید،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آیینی را که پدران خود را بر آن یافته‌ایم پیروی می‌کنیم، حتی اگر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پیروی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عذاب سوزان دعوتشان کند، باز هم آنان را پیروی می‌کنند؟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توجه بی شائبه خویش را سوی خدا کند، و نیکوکار باشد، به دستاویز محکمی چنگ زده، و عاقبت کارها سوی خدا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انکار کند انکارش ترا محزون نکند، چون بازگشتشان سوی من است، و ما از اعمالشان خبرشان می‌دهیم، که خدا مکنون سینه‌ها را می‌داند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برخوردارشان کنیم، و سپس به سوی عذابی سختشان بکشیم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آنان بپرسی آسمانها و زمین را کی آفریده؟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بگو پس ستایش هم خاص خداست، ولی بیشترشان نمی‌دانند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آسمانها و زمین هست از خدا است، و خدا همو بی نیاز و ستوده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در زمین درخت هست، قلم باشد، و دریا، به کمک آن دریا، هفت دریای دیگر مرکب، کلمات خدا تمام نشود، که خدا نیرومند و حکیم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کردن شما، و از نو زنده کردنتان جز به مانند خلق کردن یک تن نیست، چون خدا شنوا و بینا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نمی‌بینی که خدا شب را به روز می‌برد، و روز را به شب می‌برد، و آفتاب و ماه را به خدمت گرفته، که هر یک به مدتی معین روان است، و خدا از اعمالی که می‌کنید آگاه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669" w:name="pg10070_95526"/>
    </w:p>
    <w:p>
      <w:pPr>
        <w:pStyle w:val="BookText"/>
        <w:rPr/>
      </w:pPr>
      <w:bookmarkEnd w:id="669"/>
      <w:r>
        <w:rPr>
          <w:rFonts w:ascii="IRNazanin" w:hAnsi="IRNazanin" w:eastAsia="IRNazanin"/>
          <w:color w:val="111111"/>
          <w:sz w:val="28"/>
          <w:sz w:val="28"/>
          <w:szCs w:val="28"/>
          <w:rtl w:val="true"/>
          <w:lang w:bidi="fa-IR"/>
        </w:rPr>
        <w:t xml:space="preserve">چنین است، چون خدا حق است، و آنچه سوای او می‌خوانند باطل است، و خدا والای بزرگ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به نعمت خدا کشتی به دریا روان است، تا آیه‌های خویش به شما بنمایاند؟ که در این برای همه صبرپیشگان سپاسگزار عبرتهاست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موجی بمانند کوه‌ها، آنان را فرا گیرد، خدا را بخوانند، و دین را خاص او کنند، و چون به خشکیشان برد، تنها بعضی‌شان معتدلند، و آیه‌های ما را جز عهدشکنان کفران پیشه انکار نمی‌کنند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بترسید، و از روزی که پدر برای فرزندش کاری نسازد، و فرزند به هیچ وجه کار ساز پدر خود نشود، بیمناک باشید، که وعده خدا حق است، زندگی این دنیا فریبتان ندهد، و شیطان فریبنده، در کار خدا به فریبتان نکشد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علم رستاخیز پیش خدا است، که باران فرود آورد، و آنچه را در رحمها است بداند، کسی نمی‌داند که فردا چه می‌کند و کسی نمی‌داند که در کدام سرزمین می‌میرد، اما خدا دانا و آگاه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670" w:name="__RefHeading___Toc3767358_3556181022"/>
      <w:bookmarkStart w:id="671" w:name="_Toc248"/>
      <w:bookmarkEnd w:id="670"/>
      <w:r>
        <w:rPr>
          <w:rtl w:val="true"/>
        </w:rPr>
        <w:t>بیان آیات</w:t>
      </w:r>
      <w:bookmarkEnd w:id="671"/>
    </w:p>
    <w:p>
      <w:pPr>
        <w:pStyle w:val="Heading5"/>
        <w:numPr>
          <w:ilvl w:val="4"/>
          <w:numId w:val="1"/>
        </w:numPr>
        <w:rPr/>
      </w:pPr>
      <w:bookmarkStart w:id="672" w:name="__RefHeading___Toc3767360_3556181022"/>
      <w:bookmarkStart w:id="673" w:name="_Toc24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در این آیات به ما قبل داستان لقمان برگشته، که آیات وحدانیت خدا و نداشتن شریک، و ادله آن را ذکر نمود، و بدین جا منتهی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فَأَرُونِی ما ذا خَلَقَ الَّذِینَ مِنْ دُونِهِ بَلِ الظَّالِمُونَ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ما قبل داستان لقمان رجوع شده، و همین خود دلیل است بر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است، هر چند که ذیل آیه اشعار دارد بر عمومیت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صدر آیه تتمه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متصل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فَأَرُونِی ما ذا خَلَقَ 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التفاتی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تقدیری که آیه مورد بحث جزو کلام خدای تعالی باشد، آن وقت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سیاق غیبت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الظَّالِمُونَ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سیاق خطاب، به کار رفته است، و التفات در مثل این گونه موارد از باب شدت یافتن و جد گوینده، و</w:t>
      </w:r>
      <w:bookmarkStart w:id="674" w:name="pg10070_95527"/>
    </w:p>
    <w:p>
      <w:pPr>
        <w:pStyle w:val="BookText"/>
        <w:rPr/>
      </w:pPr>
      <w:bookmarkEnd w:id="674"/>
      <w:r>
        <w:rPr>
          <w:rFonts w:ascii="IRNazanin" w:hAnsi="IRNazanin" w:eastAsia="IRNazanin"/>
          <w:color w:val="111111"/>
          <w:sz w:val="28"/>
          <w:sz w:val="28"/>
          <w:szCs w:val="28"/>
          <w:rtl w:val="true"/>
          <w:lang w:bidi="fa-IR"/>
        </w:rPr>
        <w:t>عصبانیتش از جهل شنوندگان، و اصرارشان بر گمراهی است، که هیچ راهنمایی سودی به ایشان نمی‌بخشد، و هیچ اشارتی در حالشان مؤثر واقع نمی‌شود، به همین جهت با اینکه تا کنون در سیاق غیبت حرف می‌زد، ناگهان روی سخن به خود شنوندگان نموده، آنچه که در معرض دید و شنوایی ایشان است به رخشان می‌کشد، بلکه از خواب خرگوشی خود بیدار گشته، و از غفلت بدر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چه اینکه بنا به گفته 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التفاتی در کار نباشد، و چه به گفته دیگران عطف و متصل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التفاتی از غیبت به خطاب در آن شده باشد، مراد از تسخیر آسمانها و زمین برای انسان، انسانی که آسمان و زمین را می‌بیند، آن نظام و ارتباطی است که در اجزای عالم مشاهده می‌کنیم، و می‌بینیم که چگونه سراپای عالم را در تحت نظامی عام اداره نموده، و انسان را که اشراف اجزای این عالم محسوس است، شعور و اراده‌اش را درست کرده و تدبیر می‌کند، پس می‌فهمیم که خدای تعالی سراپای عالم را مسخر و محکوم این نظام کرده، تا انسان که شریف‌ترین اجزای آن است پدید آید و به کمال برسد</w:t>
      </w:r>
      <w:r>
        <w:rPr>
          <w:rFonts w:eastAsia="IRNazanin" w:cs="IRNazanin"/>
          <w:color w:val="111111"/>
          <w:sz w:val="28"/>
          <w:szCs w:val="28"/>
          <w:rtl w:val="true"/>
          <w:lang w:bidi="fa-IR"/>
        </w:rPr>
        <w:t>.</w:t>
      </w:r>
    </w:p>
    <w:p>
      <w:pPr>
        <w:pStyle w:val="Heading5"/>
        <w:numPr>
          <w:ilvl w:val="4"/>
          <w:numId w:val="1"/>
        </w:numPr>
        <w:rPr/>
      </w:pPr>
      <w:bookmarkStart w:id="675" w:name="__RefHeading___Toc3767362_3556181022"/>
      <w:bookmarkStart w:id="676" w:name="_Toc250"/>
      <w:bookmarkEnd w:id="675"/>
      <w:r>
        <w:rPr>
          <w:rtl w:val="true"/>
        </w:rPr>
        <w:t>معنای اینکه فرمود</w:t>
      </w:r>
      <w:r>
        <w:rPr>
          <w:rtl w:val="true"/>
        </w:rPr>
        <w:t xml:space="preserve">:" </w:t>
      </w:r>
      <w:r>
        <w:rPr>
          <w:rtl w:val="true"/>
        </w:rPr>
        <w:t>سَخَّرَ لَکُمْ ما فِی السَّماواتِ وَ ما فِی الْأَرْضِ</w:t>
      </w:r>
      <w:r>
        <w:rPr>
          <w:rtl w:val="true"/>
        </w:rPr>
        <w:t>"</w:t>
      </w:r>
      <w:bookmarkEnd w:id="67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فاعل به فعلش می‌باشد، به طوری که فاعل، فعل خود را به اراده خود انجام ندهد، بلکه به اراده تسخیر کننده انجام دهد، همان طور که نویسنده، قلم را وادار می‌کند تا به اراده او بنویسد، و مخدوم و مولی، بنده و خدمتگزار خود را وادار می‌کند تا مطابق دستور و خواست او عمل را انجام دهد، و اسباب مؤثر در عالم هر چه باشد، با سببیتی که هر یک مخصوص به خود دارد، آن کاری را انجام می‌دهد که خدا می‌خواهد، و خدا از مجموع آنها نظامی را می‌خواهد که با آن عالم انسانی را تدبیر کند، و حوائج او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غایی است،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تسخیر کننده این اسباب خدا خواهد بود، نه انسان به خلاف اینکه لام را برای ملک بگیریم که در آن صورت تسخیر کننده انسان خواهد بود، ولی با مشیت خدای تعالی، هم چنان که بعضی احتمال آن را داده‌اند، و پیشرفت انسانها در مرور زمان، و به خدمت گرفتن اجزای عالم را در بیشتر مقاصدش، شاهد گفته خود گرفته‌اند، و لیکن این احتمال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اگر تسخیر کننده خود انسان بود، مسخر خود را می‌دید، و دیگر حاجت به این سؤال نبود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تمام گذاشتن، و</w:t>
      </w:r>
      <w:bookmarkStart w:id="677" w:name="pg10070_95528"/>
    </w:p>
    <w:p>
      <w:pPr>
        <w:pStyle w:val="BookText"/>
        <w:rPr/>
      </w:pPr>
      <w:bookmarkEnd w:id="677"/>
      <w:r>
        <w:rPr>
          <w:rFonts w:ascii="IRNazanin" w:hAnsi="IRNazanin" w:eastAsia="IRNazanin"/>
          <w:color w:val="111111"/>
          <w:sz w:val="28"/>
          <w:sz w:val="28"/>
          <w:szCs w:val="28"/>
          <w:rtl w:val="true"/>
          <w:lang w:bidi="fa-IR"/>
        </w:rPr>
        <w:t>نیز توسعه دادن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ظاهری و باطنی را بر شما تمام کرد،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نعمت است، و نعمت در اصل لغت به معنای بنای نوع بوده، ولی استعمالش در هر چیزی که سازگار آدمی است، و انسان از آن لذت می‌برد، غلبه کرده است، و بیشتر در این امور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نعمتهای ظاهری بنا بر این که خطاب در آیه به مشرکین باشد، حواس ظاهری، از گوش چشم و اعضای بدن، و نیز سلامتی و عافیت و رزق طیب و گوارا، و مراد از نعمت‌های باطنی نعمتهای غایب از حس است، مانند شعور و اراده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اینکه خطاب به عموم انسانها باشد مراد از نعمت‌های ظاهری آن نعمت‌های ظاهری مذکور به اضافه دین خواهد بود، چون دین نیز از نعمت‌های محسوسی است که امور دنیا و آخرت مردم را نظام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نعمت‌های باطنی باز همان نعمت‌های باطنی مذکور خواهد بود، به اضافه مقامات معنوی که تنها از راه اخلاص در عمل حاصل می‌گردد</w:t>
      </w:r>
      <w:r>
        <w:rPr>
          <w:rFonts w:eastAsia="IRNazanin" w:cs="IRNazanin"/>
          <w:color w:val="111111"/>
          <w:sz w:val="28"/>
          <w:szCs w:val="28"/>
          <w:rtl w:val="true"/>
          <w:lang w:bidi="fa-IR"/>
        </w:rPr>
        <w:t>.</w:t>
      </w:r>
    </w:p>
    <w:p>
      <w:pPr>
        <w:pStyle w:val="Heading5"/>
        <w:numPr>
          <w:ilvl w:val="4"/>
          <w:numId w:val="1"/>
        </w:numPr>
        <w:rPr/>
      </w:pPr>
      <w:bookmarkStart w:id="678" w:name="__RefHeading___Toc3767364_3556181022"/>
      <w:bookmarkStart w:id="679" w:name="_Toc251"/>
      <w:bookmarkEnd w:id="678"/>
      <w:r>
        <w:rPr>
          <w:rtl w:val="true"/>
        </w:rPr>
        <w:t>نکوهش برخی از مردم که از روی تقلید و بدون</w:t>
      </w:r>
      <w:r>
        <w:rPr>
          <w:rtl w:val="true"/>
        </w:rPr>
        <w:t xml:space="preserve">" </w:t>
      </w:r>
      <w:r>
        <w:rPr>
          <w:rtl w:val="true"/>
        </w:rPr>
        <w:t>علم</w:t>
      </w:r>
      <w:r>
        <w:rPr>
          <w:rtl w:val="true"/>
        </w:rPr>
        <w:t>"</w:t>
      </w:r>
      <w:r>
        <w:rPr>
          <w:rtl w:val="true"/>
        </w:rPr>
        <w:t>،</w:t>
      </w:r>
      <w:r>
        <w:rPr>
          <w:rtl w:val="true"/>
        </w:rPr>
        <w:t xml:space="preserve">" </w:t>
      </w:r>
      <w:r>
        <w:rPr>
          <w:rtl w:val="true"/>
        </w:rPr>
        <w:t>هدی</w:t>
      </w:r>
      <w:r>
        <w:rPr>
          <w:rtl w:val="true"/>
        </w:rPr>
        <w:t xml:space="preserve">" </w:t>
      </w:r>
      <w:r>
        <w:rPr>
          <w:rtl w:val="true"/>
        </w:rPr>
        <w:t>و</w:t>
      </w:r>
      <w:r>
        <w:rPr>
          <w:rtl w:val="true"/>
        </w:rPr>
        <w:t xml:space="preserve">" </w:t>
      </w:r>
      <w:r>
        <w:rPr>
          <w:rtl w:val="true"/>
        </w:rPr>
        <w:t>کتاب منیر</w:t>
      </w:r>
      <w:r>
        <w:rPr>
          <w:rtl w:val="true"/>
        </w:rPr>
        <w:t xml:space="preserve">" </w:t>
      </w:r>
      <w:r>
        <w:rPr>
          <w:rtl w:val="true"/>
        </w:rPr>
        <w:t>در باره خدا مجادله می‌کنند</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یُجادِلُ فِی اللَّهِ بِغَیْرِ عِلْمٍ وَ لا هُدیً وَ لا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سیاق سابق برگشت شده، که خطاب را متوجه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بحث و مناظره به منظور غلبه یافتن بر خصم است، و مقابله‌ای که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اشاره دارد به اینکه مراد از علم آن حجتهای عقلی است که با تحصیل و اکتساب به دست می‌آید، و مراد از هدایت، آن حقایقی است که خدا از طریق وحی و یا الهام به دل انسان افاضه می‌کند، و مراد از کتاب، کتابهای آسمانی است که از طریق وحی و نبوت به خدا منتهی و مستند می‌شود، و به همین جهت که مستند به اوست آن را منیر و روشنگر توصیف کرد، و این سه طریق از طرق علم است که چهارمی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بدون هیچ یک از این سه علم در وحدانیت خدا از حیث ربوبیت و الوهیت مجادله می‌کنند، و هیچ حجت قابل اعتمادی ندارند، تنها و تنها مدرکشان تقلید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ضمیرهای جمع همه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از لحاظ معنا جمع است، هم چنان که ضمیر مفرد در آیه قبلی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 از لحاظ لفظش، که مفرد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اتَّبِعُوا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پیروی کنید آنچه را که خدا</w:t>
      </w:r>
    </w:p>
    <w:p>
      <w:pPr>
        <w:pStyle w:val="BookText"/>
        <w:rPr/>
      </w:pPr>
      <w:r>
        <w:rPr>
          <w:rFonts w:ascii="IRNazanin" w:hAnsi="IRNazanin" w:eastAsia="IRNazanin"/>
          <w:color w:val="111111"/>
          <w:sz w:val="28"/>
          <w:sz w:val="28"/>
          <w:szCs w:val="28"/>
          <w:rtl w:val="true"/>
          <w:lang w:bidi="fa-IR"/>
        </w:rPr>
        <w:t>نازل کرده،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کتاب و یا قرآن را، برای این است که اشاره کند به اینکه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 و برهان است، نه صرف زورگویی و ادعا، برای اینکه نزول این کتاب مؤید به حجت نبوت است،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می‌شوند به سوی توحید، توحیدی که کتاب بر آن دلالت دارد، کتابی که نزولش از ناحیه خدا قطعی است، در پاسخ چنین و چنان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عبارتی دیگر، وقتی حقایق و معارف را با دلیل در اختیار آنان قرار می‌دهند، ایشان در مقابل با تحکم و زور جواب می‌دهند، بدون اینکه هیچ حجتی بر گفتار خود ارائه دهند، 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کیش شرک یافتیم، و ایشان را پیروی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لَوْ کانَ الشَّیْطانُ یَدْعُوهُمْ إِلی عَذابِ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پدران خود را پیروی می‌کنند حتی در صورتی که شیطان ایشان را به وسیله این پیروی به سوی عذاب آتش دعوت کرده باشد؟ و بنا بر این، استفهام در آیه انکاری،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و عطف بر محذوف خواهد بود، و تقدیر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یتبعونهم لو لم یدعوهم الشیطان و لو 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پدران خود را پیروی می‌کنند، چه در صورتی که شیطان ایشان را دعوت نکرده باشد، و چه در صورتی که دعوت کرده باشد؟</w:t>
      </w:r>
    </w:p>
    <w:p>
      <w:pPr>
        <w:pStyle w:val="BookText"/>
        <w:rPr/>
      </w:pPr>
      <w:r>
        <w:rPr>
          <w:rFonts w:ascii="IRNazanin" w:hAnsi="IRNazanin" w:eastAsia="IRNazanin"/>
          <w:color w:val="111111"/>
          <w:sz w:val="28"/>
          <w:sz w:val="28"/>
          <w:szCs w:val="28"/>
          <w:rtl w:val="true"/>
          <w:lang w:bidi="fa-IR"/>
        </w:rPr>
        <w:t>و حاصل کلام این می‌شود، که پیروی وقتی نیکو و بجاست، که پیروی شدگان بر حق بوده باشند، و اما اگر خود آنان بر باطل بوده باشند، و پیروی آنان پیروان را به شقاوت و عذاب سعیر بکشاند، دیگر این پیروی به جا و صحیح نیست، چون پیروی در پرستش غیر از خدا است، و کسی غیر از خدا قابل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یُسْلِمْ وَجْهَهُ إِلَی اللَّهِ وَ هُوَ مُحْسِنٌ فَقَدِ اسْتَمْسَکَ بِالْعُرْوَةِ الْوُثْقی وَ 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 است و احتمال هم دارد که حال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معنای جمله حالیه ضمیری به ایشان برگردد، که در این صورت معنای آیه و ما قبلش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اگر شیطان ایشان را دعوت به فلان و فلان کرده باشد، در حالی که هر کس محسن باشد و روی خود تسلیم به سوی خدا کرده باشد نجات یافته، و رستگار است و نیز در حالی که عاقبت امور به سوی خدا راجع است، پس واجب می‌شود که همو معبود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وجه به سوی خدا، به معنای تسلیم آن برای اوست، به این معنا که انسان با همه وجودش رو به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پرستش نماید، و از ما سوای او اعراض کند، و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احسان است، و احسان به معنای به جا آوردن اعمال صالح است با داشتن یقین به آخرت، هم چنان که در اول سوره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رَحْمَةً لِلْمُحْسِنِینَ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محسنین را به این معنا تفسیر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یُؤْتُونَ الزَّکاةَ وَ هُمْ بِالْآخِرَةِ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می‌خوانند و زکات می‌دهند، و در حالی که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دست‌آویزی است که قابل جدا شدن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هر کس خود را یگانه بداند، و با یقین به معاد عمل صالح انجام دهد، او اهل نجات است، و سرانجام هلاک نخواهد شد، چون سرانجامش به سوی خدا است، و همو وعده نجات و رستگاریش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چون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تمثیلی، از نجات و رستگاری است، می‌گوید برای این به چنین دستاویزی چنگ زده، که منتهی به خدایی است، که وعده چنین نجات و فلاحی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فَلا یَحْزُنْکَ 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می‌دهد و دلخوش می‌کند تا اندوه بر او چیره نشود، به اینکه بالآخره روزی به سوی خدا بر می‌گردند، و خدا به آنچه می‌کرده‌اند آگاهشان می‌کند، یعنی حقیقت اعمالشان و آثار سوء آن که همان آتش است برایشان هویدا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نُمَتِّعُهُمْ قَلِیلًا ثُمَّ نَضْطَرُّهُمْ إِلی 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با بیانی دیگر از حقیقت حال کفار پرده برداری می‌کند، چون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مَرْجِعُهُمْ فَنُنَبِّئُهُمْ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توهم گردد، مادامی که در دنیا و متنعم به نعمت‌های آن هستند، دست خدا به ایشان نمی‌رسد، و از قدرت خدا خارجند، بله بعد از آنکه مردند یا مبعوث شدند آن وقت داخل در قدرت خدا می‌شوند، و خدا با عذاب خود از ایشان انتقام می‌گیرد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جمله این توهم را دفع نموده و می‌فهماند که کفار در دنیا نیز حتی یک لحظه خارج از تدبیر خدا نیستند، و اگر با متاع اندک دنیا بهره‌مندشان می‌کند، چیزی نخواهد گذشت که مضطر و ناچارشان می‌کند، تا با پای خود به سوی عذابی غلیظ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مغلوب و مقهورند، و دائما امر آنان به دست خدا است و نمی‌توانند خدا را به ستوه آورند نه در حال بهره‌مندیشان، و نه در غیر آن حال</w:t>
      </w:r>
      <w:r>
        <w:rPr>
          <w:rFonts w:eastAsia="IRNazanin" w:cs="IRNazanin"/>
          <w:color w:val="111111"/>
          <w:sz w:val="28"/>
          <w:szCs w:val="28"/>
          <w:rtl w:val="true"/>
          <w:lang w:bidi="fa-IR"/>
        </w:rPr>
        <w:t>.</w:t>
      </w:r>
      <w:bookmarkStart w:id="680" w:name="pg10070_95531"/>
    </w:p>
    <w:p>
      <w:pPr>
        <w:pStyle w:val="BookText"/>
        <w:rPr/>
      </w:pPr>
      <w:bookmarkEnd w:id="6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اینکه کفار نیز مانند عموم بشر مفطور بر توحید، و به آن معترفند، اعتراف ناخودآگاه، برای اینکه اگر از ایشان سؤال شود چه کسی آسمانها و زمین را آفریده؟</w:t>
      </w:r>
    </w:p>
    <w:p>
      <w:pPr>
        <w:pStyle w:val="BookText"/>
        <w:rPr/>
      </w:pPr>
      <w:r>
        <w:rPr>
          <w:rFonts w:ascii="IRNazanin" w:hAnsi="IRNazanin" w:eastAsia="IRNazanin"/>
          <w:color w:val="111111"/>
          <w:sz w:val="28"/>
          <w:sz w:val="28"/>
          <w:szCs w:val="28"/>
          <w:rtl w:val="true"/>
          <w:lang w:bidi="fa-IR"/>
        </w:rPr>
        <w:t>اعتراف خواهند کرد به اینکه خدا عز اسمه آن را آفریده، و وقتی آفریدگار آنها خدا باشد، پس مدبر آنها نیز همو خواهد بود، چون تدبیر جدا از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خالق و مدبر عالم خدا باشند، و آن منعمی که نعمت‌ها را قبض و بسط می‌دهد، به یکی تنگ می‌گیرد، و به دیگری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کسی که همه ترسها و امیدها از او و به او است، پس معبود هم همو است، و شریکی برایش نیست پس ناخودآگاه به وحدانیت خدا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رسول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خدا را بر این اعتراف ناخودآگاهشان حمد گوید،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به این معنا می‌کند که اکثر آنان معنای اعتراف خود را که خدا خالق است، و لوازم این اعتراف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اندکی از ایشان این معنا را می‌دانند، و لیکن آنها هم در برابر حق خضوع ندارند، و آن را دانسته و با یقین بدان انکار می‌کنند، هم چنان که در جای دیگر در باره این طائفه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3767366_3556181022"/>
      <w:bookmarkStart w:id="682" w:name="_Toc252"/>
      <w:bookmarkEnd w:id="681"/>
      <w:r>
        <w:rPr>
          <w:rtl w:val="true"/>
        </w:rPr>
        <w:t>احتجاج بر وحدانیت خدای تعالی در الوهیت و ربوبیت، از طریق انحصار ملک حقیقی در او، و غنی و حمید علی الاطلاق بودنش جل و علا</w:t>
      </w:r>
      <w:bookmarkEnd w:id="6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 وَ الْأَرْضِ 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اعترافشان به خالق بودن خدای سبحان مستلزم اثبات یگانگی او در ربوبیت و الوهیت بود، زیرا تدبیر و تصرف در دست اوست، و اعتراف به خالق بودن او کافی در استلزام مذکور بود لذا در تمامیت حجت به همان مقدار اکتفاء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به حمد نمود و قوم را به خاطر غفلتشان جاهل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آیه مورد بحث برای بار دوم از طریق انحصار ملک حقیقی در خدا، احتجاج کرد بر وحدانیت او، چون او غنی مطلق، و محمود مطلق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احتجاج این است که خدای تعالی مبدأ تمامی خلائق، و دهنده تمامی کمالات است، پس خود او باید دارای هر چیز باشد که موجودات محتاج به آنند، پس او غنی علی الاطلاق است، چون اگر از جهتی غنی و از جهتی دیگر محتاج باشد، نمی‌تواند از آن جهت، دهنده کمال باشد و این خلف فرض است، زیرا گفتیم که او دهنده هر کمال است</w:t>
      </w:r>
      <w:r>
        <w:rPr>
          <w:rFonts w:eastAsia="IRNazanin" w:cs="IRNazanin"/>
          <w:color w:val="111111"/>
          <w:sz w:val="28"/>
          <w:szCs w:val="28"/>
          <w:rtl w:val="true"/>
          <w:lang w:bidi="fa-IR"/>
        </w:rPr>
        <w:t>..]</w:t>
      </w:r>
      <w:bookmarkStart w:id="683" w:name="pg10070_95532"/>
    </w:p>
    <w:p>
      <w:pPr>
        <w:pStyle w:val="Heading5"/>
        <w:numPr>
          <w:ilvl w:val="4"/>
          <w:numId w:val="1"/>
        </w:numPr>
        <w:rPr/>
      </w:pPr>
      <w:bookmarkStart w:id="684" w:name="__RefHeading___Toc3767368_3556181022"/>
      <w:bookmarkStart w:id="685" w:name="_Toc253"/>
      <w:bookmarkEnd w:id="683"/>
      <w:bookmarkEnd w:id="684"/>
      <w:r>
        <w:rPr>
          <w:rtl w:val="true"/>
        </w:rPr>
        <w:t>افاده کثرت و وسعت خلق و تدبیر خدای تعالی</w:t>
      </w:r>
      <w:bookmarkEnd w:id="685"/>
    </w:p>
    <w:p>
      <w:pPr>
        <w:pStyle w:val="BookText"/>
        <w:rPr/>
      </w:pPr>
      <w:r>
        <w:rPr>
          <w:rFonts w:ascii="IRNazanin" w:hAnsi="IRNazanin" w:eastAsia="IRNazanin"/>
          <w:color w:val="111111"/>
          <w:sz w:val="28"/>
          <w:sz w:val="28"/>
          <w:szCs w:val="28"/>
          <w:rtl w:val="true"/>
          <w:lang w:bidi="fa-IR"/>
        </w:rPr>
        <w:t>و چون غنی علی الاطلاق است، پس آنچه در زمین و آسمانهاست، ملک اوست، پس او مالک علی الاطلاق نیز هست، و می‌تواند در ملک خود به هر نحو که بخواهد تصرف کند، پس هر تدبیر و تصرفی که در عالم واقع می‌شود از آن اوست، چون اگر چیزی از آن تدبیرها از غیر او باشد، آن غیر نیز به همان مقدار مالک خواهد بود، و حال آنکه گفتیم مالک علی الاطلاق اوست، و چون تدبیر و تصرف تنها از خدا است، پس تنها او رب العالمین، و الهی است که باید پرستیده شود، و از انعام و احسانش سپاسگزاری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آن معنایی 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 إِنَّ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می‌کند،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بر وحدانیت خدا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مالکیت علی الاطلاق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محمود در افعال است، مبدء دیگری است برای حجت، چون حمد به معنای ثنای در مقابل جمیل اختیاری است، و هر جمیل که در عالم است ملک خدای سبحان است، پس قهرا ثناهایی هم که هر جمیلی استحقاق آن را دارد، به خدا بر می‌گردد، و ثنای خدا است، پس خدا حمید علی الاطلاق است، و اگر از این تدبیر متقن و جمیل که در عالم است چیزی و مقداری از آن از غیر خدا بود، و آن مقدار هیچ نسبتی و ارتباطی با خدا نداشت، حمد و ثنای آن مقدار جمیل نیز مال غیر خدا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خدا، در نتیجه خدا حمید علی الاطلاق، و حمید نسبت به هر چیز نمی‌بود، و حال آنکه فرض کردیم که او حمید علی الاطلاق است، و خلف فرض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مقام که سیاق،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استغراق و کلیت را می‌رساند، یعنی هر درختی که در زمین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دریا است،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یَمُدُّهُ مِنْ بَعْدِهِ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هفت دریای دیگر نظیر دریای مفروض آن را کمک کند، و بر آن اضافه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مراد از عدد هفت افاده تکثیر است، نه اینکه این عدد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لفظی است که دلالت بر معنایی داشته باشد، و به همین جهت لفظ بی معنا را کلمه نمی‌گویند، ولی در کلام خدای سبحان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البته هستی افاضه شده به امر او، که از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فرموده</w:t>
      </w:r>
      <w:r>
        <w:rPr>
          <w:rFonts w:eastAsia="IRNazanin" w:cs="IRNazanin"/>
          <w:color w:val="111111"/>
          <w:sz w:val="28"/>
          <w:szCs w:val="28"/>
          <w:rtl w:val="true"/>
          <w:lang w:bidi="fa-IR"/>
        </w:rPr>
        <w:t>:</w:t>
      </w:r>
      <w:bookmarkStart w:id="686" w:name="pg10070_95533"/>
    </w:p>
    <w:p>
      <w:pPr>
        <w:pStyle w:val="BookText"/>
        <w:rPr/>
      </w:pPr>
      <w:bookmarkEnd w:id="6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حضرت مسیح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این است که اگر تمامی درختان زمین قلم گردد، و دریا به اضافه هفت دریای دیگر مانند آن مرکب فرض شود، و با این قلم و مرکب کلمات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تبدیل آنها به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بنویسند، آب دریاها قبل از تمام شدن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می‌شود، چون آب دریاها هر چه باشد متناهی است، و کلمات خدا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در آیه شریفه حذف و اختصارگویی شده،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عزیز است، و چیزی عزیز و قاهر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کتابی هم که گفتیم آنچه را نزد خدا است تمام نمی‌کند، و حکیم است، و به همین جهت تدبیر را به غیر واگذار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متصل به ما قبل است، برای اینکه این آیه نیز مانند آیه قبلی دلالت دارد بر اینکه تدبیر خلق مخصوص خدای سبحان است، و نه غیر، چیزی که هست آیه مورد بحث در این صدد است که وسعت تدبیر خدا، و کثرت اوامر تکوینی او را در خلق و تدبیر برساند،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اوامرش در خلق و تدبیر بسیار است، که دریا و هفت دریای دیگر مثل آن اگر مداد شوند، و درختان زمین به صورت قلم در آیند، و بخواهند کلمات او را بنویسند، دریاها قبل از تمام شدن اوامر او تمام می‌شوند</w:t>
      </w:r>
      <w:r>
        <w:rPr>
          <w:rFonts w:eastAsia="IRNazanin" w:cs="IRNazanin"/>
          <w:color w:val="111111"/>
          <w:sz w:val="28"/>
          <w:szCs w:val="28"/>
          <w:rtl w:val="true"/>
          <w:lang w:bidi="fa-IR"/>
        </w:rPr>
        <w:t>.</w:t>
      </w:r>
    </w:p>
    <w:p>
      <w:pPr>
        <w:pStyle w:val="Heading5"/>
        <w:numPr>
          <w:ilvl w:val="4"/>
          <w:numId w:val="1"/>
        </w:numPr>
        <w:rPr/>
      </w:pPr>
      <w:bookmarkStart w:id="687" w:name="__RefHeading___Toc3767370_3556181022"/>
      <w:bookmarkStart w:id="688" w:name="_Toc254"/>
      <w:bookmarkEnd w:id="687"/>
      <w:r>
        <w:rPr>
          <w:rtl w:val="true"/>
        </w:rPr>
        <w:t>توضیح اینکه تعلیل امکان معاد به اینکه خدا سمیع و بصیر است متضمن جواب به این اشکال است که اعمال و نیات بی شمار از افراد بی شمار چگونه ضبط شده مخلوط و مشتبه نمی‌شوند</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خَلْقُکُمْ وَ لا بَعْثُکُمْ إِلَّا کَنَفْسٍ واحِدَةٍ إِنَّ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بیان امکان معاد است، چون مشرکین از این جهت که بسیاری مردگان و در هم و برهم شدن خاک آنها با خاک زمین را می‌دیدند، و می‌دیدند که هیچ امتیازی بین خاک فلان شخص با خاک آن دیگری نیست، لذا زنده شدن مردگان را بعید می‌شمردند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خدای تعالی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بعث همه شما عینا مانند بعث یک فرد است، همانطور که بعث یک فرد برای ما ممکن است، بعث افراد در هم و برهم شده نیز مثل آن ممکن است چون هیچ چیزی خدا را از چیز دیگر باز نمی‌دارد، و بسیاری عدد</w:t>
      </w:r>
    </w:p>
    <w:p>
      <w:pPr>
        <w:pStyle w:val="BookText"/>
        <w:rPr/>
      </w:pPr>
      <w:r>
        <w:rPr>
          <w:rFonts w:ascii="IRNazanin" w:hAnsi="IRNazanin" w:eastAsia="IRNazanin"/>
          <w:color w:val="111111"/>
          <w:sz w:val="28"/>
          <w:sz w:val="28"/>
          <w:szCs w:val="28"/>
          <w:rtl w:val="true"/>
          <w:lang w:bidi="fa-IR"/>
        </w:rPr>
        <w:t>او را به ستوه نمی‌آورد، و نسبت به قدرت او یکی با بسیار،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آیه مورد بحث با اینکه گفتگو از مساله بعث بود، خلقت را هم ضمیمه فرمود، برای این است که در ضمن سخن بفهماند خلقت و بعث از نظر آسانی و دشواری یکسانند، بلکه اصلا فعل خدا متصف به آسانی و دشواری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معنا اضافه شدن خلق و بعث به ضمیر جمع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منظور از آن، همه مردم است، و آن گاه تشبیه همه به یک نفر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همه شما مردم با همه کثرتی که دارید، و همچنین بعث شما، مانند خلق و بعث یک نفر است، و شما با همه بسیاریتان با یک نفر مساوی هستید، برای اینکه اگر فرض شود که بعث همه شما و پاداش و کیفر دادن به اعمال همه شما دشوار باشد، لا بد به خاطر جهل دشوار می‌شود، یعنی از آنجایی که هر یک نفر از شما هزاران کار نیک و بد دارد، این کارها با هم مخلوط و مشتبه می‌شود، و خدا نمی‌داند کدام کار از کدام یک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بعد از آنکه ثابت شد که خدا جاهل نیست، چون شنوای اقوال و بینای اعمال شماست، و به عبارتی دیگر هر چه از شما سر بزند در برابر او، و زیر نظر او سر می‌زند، پس دیگر مخلوط و مشتبه شدن اعمال شما برای او فرضی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جواب اعتراضی که به آیه شده،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اعتراضی این است که مناسب با تعلیل برای یکسان بودن بعث یک نفر و یک میلیون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مناسب برای چنین تعلیلی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امثال آن، چون قدرت و قوت و عزت و امثال آن با خلقت و بعث ارتباط دارد، نه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شد که آیه شریفه در مقام پاسخ به اعتراض و اشکالی است که در ذهن مشرکین بود، و آن این است که هزارها عمل از میلیونها نفوس چطور ضبط می‌شود، و مخلوط و مشتبه نمی‌گردد، تا جزاء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متوجه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فَنُنَبِّئُهُمْ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قبل است، که آیه مورد بحث از آن جواب می‌دهد به اینکه چطور گفتارها و کردارهای میلیونها نفوس بر او مشتبه می‌شود، با اینکه هر کس هر چه می‌کند زیر نظر و مشاهده او می‌کند، و هیچ گفتار و کرداری از نظر او پوشیده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آیه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فَنُنَبِّئُهُمْ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داناست به آنچه که در دلهاست، و معلوم است که بنا بر این تعلیل ملاک در جزاء خوبی و بدی دلهاست،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تُبْدُوا ما فِی أَنْفُسِکُمْ أَوْ</w:t>
      </w:r>
      <w:bookmarkStart w:id="689" w:name="pg10070_95535"/>
    </w:p>
    <w:p>
      <w:pPr>
        <w:pStyle w:val="BookText"/>
        <w:rPr/>
      </w:pPr>
      <w:bookmarkEnd w:id="689"/>
      <w:r>
        <w:rPr>
          <w:rFonts w:ascii="Amiri" w:hAnsi="Amiri" w:eastAsia="Amiri" w:cs="Amiri"/>
          <w:color w:val="111111"/>
          <w:sz w:val="28"/>
          <w:sz w:val="28"/>
          <w:szCs w:val="28"/>
          <w:rtl w:val="true"/>
          <w:lang w:bidi="ar-SA"/>
        </w:rPr>
        <w:t>تُخْفُوهُ یُحاسِبْکُمْ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همین معنا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این، آیه شریفه در هر دو حال جواب از اشکال بالا می‌شود، اما، اگر آن اشکال را هم بر اساس بسیاری منویات، و نهانی‌های دلها تصویر کنیم، و بگوییم خداوند چطور به حساب این همه منویات خلایق می‌رسد، و اشتباه نمی‌کند، آیه مذکور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به منویات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اگر اشکالی بر اساس اعمال و اقوال خارجی طرح شود و گفته شود که خدا چگونه به حساب این همه اعمال از این همه خلایق می‌رسد و اشتباه نمی‌کند، آن وقت آیه مورد بحث جواب آن را می‌دهد که خدا شنوای اقوال و بینای اعمال است، پس اشکال و جوابی که در آیه مورد بحث آمده نظیر اشکال و جوابی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بالُ الْقُرُونِ الْأُولی قالَ عِلْمُها عِنْدَ رَبِّی فِی کِتابٍ لا یَضِلُّ رَبِّی وَ لا یَنْسی</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آمده،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3"/>
      </w:r>
      <w:r>
        <w:rPr>
          <w:rFonts w:ascii="IRNazanin" w:hAnsi="IRNazanin" w:eastAsia="IRNazanin"/>
          <w:color w:val="111111"/>
          <w:sz w:val="28"/>
          <w:sz w:val="28"/>
          <w:szCs w:val="28"/>
          <w:rtl w:val="true"/>
          <w:lang w:bidi="fa-IR"/>
        </w:rPr>
        <w:t>از مفسرین از اعتراض مذکور جوابهای دیگری داده‌اند، که تمام نیست، اگر از خوانندگان کسی بخواهد بدانها واقف شود، باید به تفاسیر مفصل مراجعه نماید</w:t>
      </w:r>
      <w:r>
        <w:rPr>
          <w:rFonts w:eastAsia="IRNazanin" w:cs="IRNazanin"/>
          <w:color w:val="111111"/>
          <w:sz w:val="28"/>
          <w:szCs w:val="28"/>
          <w:rtl w:val="true"/>
          <w:lang w:bidi="fa-IR"/>
        </w:rPr>
        <w:t>.</w:t>
      </w:r>
    </w:p>
    <w:p>
      <w:pPr>
        <w:pStyle w:val="Heading5"/>
        <w:numPr>
          <w:ilvl w:val="4"/>
          <w:numId w:val="1"/>
        </w:numPr>
        <w:rPr/>
      </w:pPr>
      <w:bookmarkStart w:id="690" w:name="__RefHeading___Toc3767372_3556181022"/>
      <w:bookmarkStart w:id="691" w:name="_Toc255"/>
      <w:bookmarkEnd w:id="690"/>
      <w:r>
        <w:rPr>
          <w:rtl w:val="true"/>
        </w:rPr>
        <w:t>استشهاد برای علم خدا به اعمال بندگان به تدبیر جاری در نظام شب و روز</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برای مضمون آیه قبلی، یعنی علم خدا به اعمال بندگان استشهاد شده است به تدبیری که در نظام شب و روز جاری است، که گاهی این طولانی و آن کوتاه، و گاهی این کوتاه و آن طولانی می‌شود، که البته فصول سال و نیز سرزمینهای مختلف در این کوتاهی و بلندی شب و روز مؤثرند، اما در هر فصل و در هر منطقه نظام ثابت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تدبیری که در آفتاب و ماه، و اختلاف طلوع و غروب آن دو جاری است، و همچنین اختلافی که بر حسب حس در مسیر و جریان آن دو است، همه اینها دلیل بر تدبیری است که خدا در سراسر جهان دارد، چون می‌بینیم هر یک از آفتاب و ماه نظام دقیقی دارد، که هیچ خلل و تشویش و اضطرابی در آن نیست، و همه اینها دلیل بر علم و اطلاع مدبر آنهاست، چون برقرار ساختن چنین نظامی دقیق بدون علم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روز این است که شب رو به بلندی بگذارد و بعضی از ساعات روز را اشغال کند، یعنی، بعضی از ساعات که قبلا روز بودند جزو خود سازد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شب عکس این معنا است،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آفتاب و ماه مسخر و رام شده، تا اجلی مسمی جریان دارند، این است که هر وضعی از اوضاعشان تا وقتی معین است، و دوباره به وضع اول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نظام دقیق را که در آفتاب و ماه است در نظر بگیرد، شکی نمی‌کند در اینکه مدبرش با علم، امر آنها را تدبیر کرده، علمی که آمیخته با جهل نیست، نه اینکه خودش تصادفا و اتفاقا چنین نظامی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موضع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تر ان اللَّه یولج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طوری که گفته‌اند </w:t>
      </w:r>
      <w:r>
        <w:rPr>
          <w:rStyle w:val="FootnoteAnchor"/>
          <w:rtl w:val="true"/>
        </w:rPr>
        <w:footnoteReference w:id="544"/>
      </w:r>
      <w:r>
        <w:rPr>
          <w:rFonts w:ascii="IRNazanin" w:hAnsi="IRNazanin" w:eastAsia="IRNazanin"/>
          <w:color w:val="111111"/>
          <w:sz w:val="28"/>
          <w:sz w:val="28"/>
          <w:szCs w:val="28"/>
          <w:rtl w:val="true"/>
          <w:lang w:bidi="fa-IR"/>
        </w:rPr>
        <w:t>کسی که نظام شب و روز و آفتاب و ماه را ببیند، ممکن نیست از عالم بودن صانع آن به دقایق و اعمال مهم آن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ما این نتیجه‌گیری، یعنی نتیجه‌گیری علم به آنچه مردم می‌کنند، از علم به نظامی که در شب و روز و آفتاب و ماه جاری است، درست نیست، زیرا چنین استنتاجی صرف حدس است، یعنی مردم باید حدس بزنند که خدایی که دانای به آن نظام است، به اعمال ایشان نیز عالم است، و علم حدسی را مشاهده و رؤیت خواندن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علم قطعی به رؤیت تعبیر می‌کند نه از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دیدن خبیر بودن خدا به اعمال،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 به اعمال شما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اگر انسان در نظام و اعمال خودش بدان جهت که عمل یک فرد انسانی است دقت کند، خواهد دید که اعمال او از چند جهت قابل تقسیم است، از یک جهت تقسیم می‌شود به اعمالی که از قوای ظاهری یعنی حواس پنجگانه بینایی، شنوایی، بویایی، چشایی، و لامسه صادر می‌شود، و اعمالی که از قوای باطنی او یعنی قوه مدرکه و فعاله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دوم تقسیم می‌شود به اعمالی که همه قوای او در آن دخالت دارند، و اعمالی که بعضی از آن قوا در آن مؤثرند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سوم اعمالی که جنبه جاذبه دارند، و جلب نفع می‌کنند، و اعمالی که جنبه</w:t>
      </w:r>
      <w:bookmarkStart w:id="692" w:name="pg10070_95537"/>
    </w:p>
    <w:p>
      <w:pPr>
        <w:pStyle w:val="BookText"/>
        <w:rPr/>
      </w:pPr>
      <w:bookmarkEnd w:id="692"/>
      <w:r>
        <w:rPr>
          <w:rFonts w:ascii="IRNazanin" w:hAnsi="IRNazanin" w:eastAsia="IRNazanin"/>
          <w:color w:val="111111"/>
          <w:sz w:val="28"/>
          <w:sz w:val="28"/>
          <w:szCs w:val="28"/>
          <w:rtl w:val="true"/>
          <w:lang w:bidi="fa-IR"/>
        </w:rPr>
        <w:t>دافعه دارند، و دفع ضرر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چهارم تقسیم می‌شود به اعمالی که در طفولیت از او سر می‌زند، و اعمالی که در دوران کودکی‌اش و اعمالی که در دوران جوانی‌اش، و اعمالی که در دوران پیری‌اش انجام می‌دهد، و همچنین تقسیماتی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اگر در ارتباط این اعمال با یکدیگر، و استخدام بعضی از آنها برای بعضی دیگر، و راه‌یابی نفس در انجام هر یک از آنها در آنجایی که انجام داده، و سزاوار بوده که انجام دهد و نیز در حرکت انسان با این کاروان قوی و اعمال به سوی غایت‌ها، و آن کمال و سعادتی که در مال کار مترتب بر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فرورفتگیش در ورطه‌های مادیت، و موطن زینت و فتنه و سرانجام ناجی بودن بعضی و هالک شدن بعضی دیگر، تدبر و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این نظام حیرت انگیز باریک شود، خواهد دید و دیگر شکی نخواهد کرد در اینکه آنچه کرده و می‌کند، تقدیری بوده که خدا مقدرش کرده، و نظامی بوده که صانع علیم و آفریدگار توانا ردیف کرده است، و دیدن این نظام علمی عجیب، دیدن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خبیر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هُوَ الْحَقُّ وَ أَنَّ ما یَدْعُونَ مِنْ دُونِهِ الْباطِلُ وَ أَنَّ اللَّهَ هُوَ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هر چیز خدا است، و در نتیجه وجود و تدبیر امر هر چیز مستند به اوست، و عود هر چیزی هم به سوی اوست، بدون فرق بین فرد و جمعیت، و بین قلیل و کثیر، و نیز خاطرنشان کرد که هیچ چیز از خلقت و امر به دست خدایانی که ایشان می‌خوانند نیست، اینک تمامی این مطالب را در تحت یک بیان جامع جمع کرد، و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تا کنون گفته شده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 أَنَّ ما یَدْعُونَ مِنْ دُونِهِ الْباطِلُ </w:t>
      </w:r>
      <w:r>
        <w:rPr>
          <w:rFonts w:eastAsia="IRNazanin" w:cs="IRNazanin"/>
          <w:color w:val="111111"/>
          <w:sz w:val="28"/>
          <w:szCs w:val="28"/>
          <w:rtl w:val="true"/>
          <w:lang w:bidi="fa-IR"/>
        </w:rPr>
        <w:t>...".</w:t>
      </w:r>
    </w:p>
    <w:p>
      <w:pPr>
        <w:pStyle w:val="Heading5"/>
        <w:numPr>
          <w:ilvl w:val="4"/>
          <w:numId w:val="1"/>
        </w:numPr>
        <w:rPr/>
      </w:pPr>
      <w:bookmarkStart w:id="693" w:name="__RefHeading___Toc3767374_3556181022"/>
      <w:bookmarkStart w:id="694" w:name="_Toc256"/>
      <w:bookmarkEnd w:id="693"/>
      <w:r>
        <w:rPr>
          <w:rtl w:val="true"/>
        </w:rPr>
        <w:t>معنای</w:t>
      </w:r>
      <w:r>
        <w:rPr>
          <w:rtl w:val="true"/>
        </w:rPr>
        <w:t xml:space="preserve">" </w:t>
      </w:r>
      <w:r>
        <w:rPr>
          <w:rtl w:val="true"/>
        </w:rPr>
        <w:t>حق</w:t>
      </w:r>
      <w:r>
        <w:rPr>
          <w:rtl w:val="true"/>
        </w:rPr>
        <w:t xml:space="preserve">" </w:t>
      </w:r>
      <w:r>
        <w:rPr>
          <w:rtl w:val="true"/>
        </w:rPr>
        <w:t>بودن خدای تعالی و</w:t>
      </w:r>
      <w:r>
        <w:rPr>
          <w:rtl w:val="true"/>
        </w:rPr>
        <w:t xml:space="preserve">" </w:t>
      </w:r>
      <w:r>
        <w:rPr>
          <w:rtl w:val="true"/>
        </w:rPr>
        <w:t>علی</w:t>
      </w:r>
      <w:r>
        <w:rPr>
          <w:rtl w:val="true"/>
        </w:rPr>
        <w:t xml:space="preserve">" </w:t>
      </w:r>
      <w:r>
        <w:rPr>
          <w:rtl w:val="true"/>
        </w:rPr>
        <w:t>و</w:t>
      </w:r>
      <w:r>
        <w:rPr>
          <w:rtl w:val="true"/>
        </w:rPr>
        <w:t xml:space="preserve">" </w:t>
      </w:r>
      <w:r>
        <w:rPr>
          <w:rtl w:val="true"/>
        </w:rPr>
        <w:t>کبیر</w:t>
      </w:r>
      <w:r>
        <w:rPr>
          <w:rtl w:val="true"/>
        </w:rPr>
        <w:t xml:space="preserve">" </w:t>
      </w:r>
      <w:r>
        <w:rPr>
          <w:rtl w:val="true"/>
        </w:rPr>
        <w:t>بودن او عز اسمه</w:t>
      </w:r>
      <w:bookmarkEnd w:id="694"/>
    </w:p>
    <w:p>
      <w:pPr>
        <w:pStyle w:val="BookText"/>
        <w:rPr/>
      </w:pPr>
      <w:r>
        <w:rPr>
          <w:rFonts w:ascii="IRNazanin" w:hAnsi="IRNazanin" w:eastAsia="IRNazanin"/>
          <w:color w:val="111111"/>
          <w:sz w:val="28"/>
          <w:sz w:val="28"/>
          <w:szCs w:val="28"/>
          <w:rtl w:val="true"/>
          <w:lang w:bidi="fa-IR"/>
        </w:rPr>
        <w:t>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است، اما نه از هر جهت، بلکه از جهت ثبوتش، و در مقابل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ثابت است، از جهت عدم ثبوتش،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ضمیر فصلی که در آن هست، و نیز بخاطر معرفه آوردن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آوردن 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را می‌رساند، یعنی انحصار مبتداء در خبر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را منحصر می‌کند در خدا،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است که ثابتی است که با بطلان آمیخته نیست، و به عبارت دیگر ثابت از جمیع جهات است، و به عبارت سوم موجود بر هر تقدیر است، پس وجودش مطلق است، یعنی مقید به هیچ</w:t>
      </w:r>
    </w:p>
    <w:p>
      <w:pPr>
        <w:pStyle w:val="BookText"/>
        <w:rPr/>
      </w:pPr>
      <w:r>
        <w:rPr>
          <w:rFonts w:ascii="IRNazanin" w:hAnsi="IRNazanin" w:eastAsia="IRNazanin"/>
          <w:color w:val="111111"/>
          <w:sz w:val="28"/>
          <w:sz w:val="28"/>
          <w:szCs w:val="28"/>
          <w:rtl w:val="true"/>
          <w:lang w:bidi="fa-IR"/>
        </w:rPr>
        <w:t>قید و مشروط به هیچ شرطی نیست، پس وجود او ضروری و عدمش محال است، به خلاف غیر او از موجودات ممکن الوجود، که وجودشان تقدیری است، یعنی به تقدیر و فرضی که مسبب آن موجود شود آن نیز موجود می‌شود، پس وجود ممکنات مقید است به وجود سبب آنها، پس به دست آن سبب موجود می‌شوند، نه بخودی خود و به ضرورتی از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حقیقت هر چیز عبارت است از ثبوت آن، پس خدای تعالی که ثبوتش ضروری است، به ذات خود حق است، ولی غیر او به وسیله او 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معنا مورد دقت قرار گیرد، و آن طور که شاید و باید در آن تامل شود،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تمامی موجودات در وجود یافتن، مستند به خدای تعالی هستند، و همچنین نظام عامی که در عموم آنها، و نیز نظامهای جزئی که در بعضی از آنها یعنی در هر نوعی و فردی از آنها جاری است، همه مستند به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کمالات وجودی که در حقیقت، صفات وجودند، از قبیل علم، قدرت، حیات، سمع، بصر، وحدت، خلق، ملک، غنی، حمد، و خبیر بودن، چه آنها که در آیات سابق ذکر شده، و چه آنها که ذکر نشده، صفاتی است که قائم به خدای تعالی است، که یا عین ذات اویند، مانند علم و قدرت، و یا صفاتی خارج از ذات اویند، که از فعل او انتزاع می‌شود، مانند صفت خالق و رازق و رحیم، که از خلقت و رزق و رحمت او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قبول شریک در ذات او، یا در تدبیرش، و نیز هر صفتی که معنای فقدان و نقص را داشته باشد، از ذات خدای تعالی مسلوب است، یعنی اینگونه اوصاف در او نیست، و به همین جهت آنها را صفات سلبیه خدا می‌گوییم، مانند بی‌شریکی، تعددناپذیری، بی جسمی، بی مکانی، بی زمانی، جهل، عجز، بطلان، زوال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همه این صفات معنای عدمی دارند، و چون وجود خدا مقید به قیدی نیست، همین نداشتن قید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نفی در نفی موجب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وجود او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صفات را به هر دو مرحله‌اش افاده کند، چون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خدا را از هر چیز که لایق به ساحت او نیست افاده می‌کند، پس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مجمع همه صفات سلبی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او را نسبت به هر کمال وجودی افاده می‌کند، پس چون کبیر است مجمع تمام صفات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صدر آیه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مضمون ذیل آن،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هُوَ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ذیل آن برهان بر جامعیت خدای تعالی نسبت به صفات ثبوتیه و سلبیه هر دو است، که بیانش گذشت، پس خدا ذاتی است مستجمع و دارنده همه صفات کمال،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عزیز است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یَدْعُونَ مِنْ دُونِهِ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هر چه در باره این جمله گفته شد، مقابل آن، در آن جمله جریان می‌یابد، یعنی خدایانی که مشرکین برای خود اتخاذ کرده‌اند، هیچ بهره‌ای از حقیقت ندارند، و از خلق و تدبیر چیزی مستند به آنها نیست، چون شریک در الوهیت و ربوبیت باطل است و حقیقتی در آن نیست و چون به هر تقدیر باطل است، پس از خلق و تدبیر به هیچ وجه چیزی مستند به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در آیه شریفه از اسماء الحسنی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از آنچه گذشت معلوم شد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الوجود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سلبیه،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ثبوتیه که قریب المعنی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مستجمع صفات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است، و ذکر نعمت از قبیل مقدمه چینی برای آخر آیه است، و در آن اشاره است به وجوب شکر خدای تعالی، در برابر نعمتش، برای اینکه شکر منعم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آیا نمی‌بینی که کشتی در دریا به وسیله نعمت او به حرکت در می‌آید؟ و آن نعمت عبارت است از اسباب حرکت، و جریان کشتی، یعنی باد، و رطوبت داشتن آب، و امثال آن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5"/>
      </w:r>
      <w:r>
        <w:rPr>
          <w:rFonts w:ascii="IRNazanin" w:hAnsi="IRNazanin" w:eastAsia="IRNazanin"/>
          <w:color w:val="111111"/>
          <w:sz w:val="28"/>
          <w:sz w:val="28"/>
          <w:szCs w:val="28"/>
          <w:rtl w:val="true"/>
          <w:lang w:bidi="fa-IR"/>
        </w:rPr>
        <w:t>از مفسرین احتمال داده‌اند که بای مذکور بای تعدیه، و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سایر محمولاتی باشد که کشتی‌ها بارگیری می‌کنند، بنا بر احتمال دوم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کشتی با بارش در دریا به حرکت در می‌آید؟ و بنا بر احتمال اول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کشتی بارش را در دریا به حرکت در می‌آورد؟</w:t>
      </w:r>
    </w:p>
    <w:p>
      <w:pPr>
        <w:pStyle w:val="BookText"/>
        <w:rPr/>
      </w:pPr>
      <w:r>
        <w:rPr>
          <w:rFonts w:ascii="IRNazanin" w:hAnsi="IRNazanin" w:eastAsia="IRNazanin"/>
          <w:color w:val="111111"/>
          <w:sz w:val="28"/>
          <w:sz w:val="28"/>
          <w:szCs w:val="28"/>
          <w:rtl w:val="true"/>
          <w:lang w:bidi="fa-IR"/>
        </w:rPr>
        <w:t>و آیه شریفه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هنگام ناملایمات بسیار صبر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برخورد با نعمت‌ها بسیار شکرگزار است، و این تعبیر به طوری که گفته‌اند </w:t>
      </w:r>
      <w:r>
        <w:rPr>
          <w:rStyle w:val="FootnoteAnchor"/>
          <w:rtl w:val="true"/>
        </w:rPr>
        <w:footnoteReference w:id="546"/>
      </w:r>
      <w:r>
        <w:rPr>
          <w:rFonts w:ascii="IRNazanin" w:hAnsi="IRNazanin" w:eastAsia="IRNazanin"/>
          <w:color w:val="111111"/>
          <w:sz w:val="28"/>
          <w:sz w:val="28"/>
          <w:szCs w:val="28"/>
          <w:rtl w:val="true"/>
          <w:lang w:bidi="fa-IR"/>
        </w:rPr>
        <w:t>کنایه از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دَعَوُا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خَتَّارٍ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ابری است سایه افکن، و بیشتر به ابری ظلة می‌گویند که عواقب ناگواری داشته باشد، از آن جمله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یَوْمِ الظُّلَّةِ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معنایش این است که چون موجی در دریا مانند قطعه‌ای ابر برایشان احاطه می‌کند، دست از همه چیز شسته، فقط متوجه خدا می‌شوند، و از او نجات خود را می‌طلبند، در حالی که دین را برایش خالص دارند، و خلاصه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خواندن خدا در آن حال دلیل بر این است که فطرتشان فطرت توحید و یگانه‌پرستی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نَجَّاهُمْ إِلَی الْبَرِّ فَمِنْهُمْ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مستقیم را می‌پیماید که مراد از آن راه توحیدی است که فطرتشان در آن حال بر آن دلالتشان می‌کرد،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اندک شمردن آنان است، و معنایش این است که همین که خدای سبحان این گرفتاران دریا را که خدا را به خلوص می‌خواندند نجات داد، و به خشکی رساند، اندکی از ایشان مقتصدند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یَجْحَدُ بِآیاتِنا إِلَّا کُلُّ خَتَّارٍ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معنای شدت مکر و حیله است، و از سیاق بر می‌آید که این عده بیشتر آن مردمند، و معنایش این است که از آن جمعیت گرفتار در دریا، بیشترشان آیات ما را انکار کردند، و آیات ما را انکار نمی‌کند، مگر هر نیرنگ‌باز کفران پیشه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حجت‌ها و مواعظ شافی و وافی را بیان نمود، در این جمله که خاتمه آن مواعظ است، در بیانی عمومی همه را مخاطب قرار داده و به سوی تقوی دعوت و از روز قیامت انذار می‌کند، قیامتی که هیچ بی‌نیاز کننده‌ای نیست، که آدمی را بی‌نیاز کند، مگر ایمان و تقوی</w:t>
      </w:r>
      <w:r>
        <w:rPr>
          <w:rFonts w:eastAsia="IRNazanin" w:cs="IRNazanin"/>
          <w:color w:val="111111"/>
          <w:sz w:val="28"/>
          <w:szCs w:val="28"/>
          <w:rtl w:val="true"/>
          <w:lang w:bidi="fa-IR"/>
        </w:rPr>
        <w:t>.".</w:t>
      </w:r>
      <w:bookmarkStart w:id="695" w:name="pg10070_95541"/>
    </w:p>
    <w:p>
      <w:pPr>
        <w:pStyle w:val="Heading5"/>
        <w:numPr>
          <w:ilvl w:val="4"/>
          <w:numId w:val="1"/>
        </w:numPr>
        <w:rPr/>
      </w:pPr>
      <w:bookmarkStart w:id="696" w:name="__RefHeading___Toc3767376_3556181022"/>
      <w:bookmarkStart w:id="697" w:name="_Toc257"/>
      <w:bookmarkEnd w:id="695"/>
      <w:bookmarkEnd w:id="696"/>
      <w:r>
        <w:rPr>
          <w:rtl w:val="true"/>
        </w:rPr>
        <w:t>معنای جمله</w:t>
      </w:r>
      <w:r>
        <w:rPr>
          <w:rtl w:val="true"/>
        </w:rPr>
        <w:t xml:space="preserve">:" </w:t>
      </w:r>
      <w:r>
        <w:rPr>
          <w:rtl w:val="true"/>
        </w:rPr>
        <w:t>وَ لا یَغُرَّنَّکُمْ بِاللَّهِ الْغَرُورُ</w:t>
      </w:r>
      <w:r>
        <w:rPr>
          <w:rtl w:val="true"/>
        </w:rPr>
        <w:t>"</w:t>
      </w:r>
      <w:bookmarkEnd w:id="697"/>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 نیازی و کفایت است </w:t>
      </w:r>
      <w:r>
        <w:rPr>
          <w:rStyle w:val="FootnoteAnchor"/>
          <w:rtl w:val="true"/>
        </w:rPr>
        <w:footnoteReference w:id="548"/>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من رگ خواب او را جستم، و آنچه از او می‌خواستم گرفتم،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 در بیداری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 با چرت و فتور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غرور به معنای هر چیزی است که آدمی را فریب می‌دهد، چه مال باشد، و چه جاه، و چه شهوت، و چه شیطان، چیزی که هست بعضی 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شیطان تفسیر کرده‌اند، و این بدان جهت است که او خبیث‌ترین فریب‌دهندگان است و بعضی دیگر آن را به دنیا تفسیر کرده‌اند چون در مثل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تغر و تضر 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غرور می‌آورد و ضرر می‌زند و می‌گذرد</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گفته وی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 بپرهیزید از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قیامت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از فرزندش، و نه مولودی کفایت کننده و بی نیاز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 خویش، که وعده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ثابت است و 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زندگی دنیا با زینت فریبنده خود شما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بهوش باشید، که هیچ فریبنده‌ای چه از شؤون زندگی باشد، و چه خصوص شیطان شما را گول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باران می‌باشد، و معنای جمله‌های آیه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در تفسیر این آیه لازم است گفته شود، این است که در این آیه سه مورد از مواردی که علم خدا متعلق بدانها است بر شمرده، یکی علم به قیام قیامت، که از مسائلی است که خداوند علم بدان را به خود اختصاص داده، و احدی جز او از تاریخ وقوع آن خبر ندارد،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خدا نزد او است علم 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انحصار را می‌رساند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مساله فرستادن باران، و سوم علم بدانچه در رحم زنان است، از پسر و دختر، که خداوند این دو را نیز به خود اختصاص داده مگر آنکه خودش تعلیم کسی کند</w:t>
      </w:r>
      <w:r>
        <w:rPr>
          <w:rFonts w:eastAsia="IRNazanin" w:cs="IRNazanin"/>
          <w:color w:val="111111"/>
          <w:sz w:val="28"/>
          <w:szCs w:val="28"/>
          <w:rtl w:val="true"/>
          <w:lang w:bidi="fa-IR"/>
        </w:rPr>
        <w:t>.".</w:t>
      </w:r>
      <w:bookmarkStart w:id="698" w:name="pg10070_95542"/>
    </w:p>
    <w:p>
      <w:pPr>
        <w:pStyle w:val="BookText"/>
        <w:rPr/>
      </w:pPr>
      <w:bookmarkEnd w:id="698"/>
      <w:r>
        <w:rPr>
          <w:rFonts w:ascii="IRNazanin" w:hAnsi="IRNazanin" w:eastAsia="IRNazanin"/>
          <w:color w:val="111111"/>
          <w:sz w:val="28"/>
          <w:sz w:val="28"/>
          <w:szCs w:val="28"/>
          <w:rtl w:val="true"/>
          <w:lang w:bidi="fa-IR"/>
        </w:rPr>
        <w:t>و دو چیز دیگر هم شمرده، که انسان از آن اطلاعی ندارد، و به خاطر همین از حوادث آینده خود بی‌خبر است،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فردا چه به دستش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نمی‌داند در چه سرزمینی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مراد از تذکر این دو نکته، یادآوری این معنا باشد، که خدای تعالی، عالم به هر کوچک و بزرگ است، حتی مثل مساله قیامت را می‌داند، که علمش برای خلق فراهم نمی‌شود، و خود شما به آن که مهمترین مساله است علمی ندارید، پس خدا می‌داند و شما نمی‌دانید، و چون چنین است، پس زنهار که به وی شرک ورزید، و از اوامرش تمرد کنید، و از پذیرفتن دعوتش رو گردانید، و در نتیجه به خاطر نادانی خود هلاک شوید</w:t>
      </w:r>
      <w:r>
        <w:rPr>
          <w:rFonts w:eastAsia="IRNazanin" w:cs="IRNazanin"/>
          <w:color w:val="111111"/>
          <w:sz w:val="28"/>
          <w:szCs w:val="28"/>
          <w:rtl w:val="true"/>
          <w:lang w:bidi="fa-IR"/>
        </w:rPr>
        <w:t>.</w:t>
      </w:r>
    </w:p>
    <w:p>
      <w:pPr>
        <w:pStyle w:val="Heading4"/>
        <w:numPr>
          <w:ilvl w:val="3"/>
          <w:numId w:val="1"/>
        </w:numPr>
        <w:rPr/>
      </w:pPr>
      <w:bookmarkStart w:id="699" w:name="__RefHeading___Toc3767378_3556181022"/>
      <w:bookmarkStart w:id="700" w:name="_Toc258"/>
      <w:bookmarkEnd w:id="699"/>
      <w:r>
        <w:rPr>
          <w:rtl w:val="true"/>
        </w:rPr>
        <w:t>بحث روایتی چند روایت در بیان مراد از نعمت‌های ظاهر و باطن در ذیل آیه</w:t>
      </w:r>
      <w:r>
        <w:rPr>
          <w:rtl w:val="true"/>
        </w:rPr>
        <w:t xml:space="preserve">" </w:t>
      </w:r>
      <w:r>
        <w:rPr>
          <w:rtl w:val="true"/>
        </w:rPr>
        <w:t>وَ أَسْبَغَ عَلَیْکُمْ نِعَمَهُ ظاهِرَةً وَ باطِنَةً</w:t>
      </w:r>
      <w:r>
        <w:rPr>
          <w:rtl w:val="true"/>
        </w:rPr>
        <w:t>"</w:t>
      </w:r>
      <w:bookmarkEnd w:id="700"/>
    </w:p>
    <w:p>
      <w:pPr>
        <w:pStyle w:val="Heading5"/>
        <w:numPr>
          <w:ilvl w:val="4"/>
          <w:numId w:val="1"/>
        </w:numPr>
        <w:rPr/>
      </w:pPr>
      <w:bookmarkStart w:id="701" w:name="__RefHeading___Toc3767380_3556181022"/>
      <w:bookmarkStart w:id="702" w:name="_Toc259"/>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در کتاب کمال الدین به سندی که به حماد بن ابی زیاد دارد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آقای خودم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نعمت ظاهری، امام ظاهر، و نعمت باطنی، امام غائب است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از باب تطبیق یکی از مصادیق بر کل آیه است، و آیه مدلولش اعم از مورد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به سند خود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سؤال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 ظاهری،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و توحیدی است که آن جناب در باره خدای عز و جل آورده، و اما نعمت باطنی ولایت ما اهل بیت و عقد مودت ما است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مانند روایت قبلی از باب تطبیق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ضحاک 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این آیه</w:t>
      </w:r>
    </w:p>
    <w:p>
      <w:pPr>
        <w:pStyle w:val="BookText"/>
        <w:rPr/>
      </w:pPr>
      <w:r>
        <w:rPr>
          <w:rFonts w:ascii="IRNazanin" w:hAnsi="IRNazanin" w:eastAsia="IRNazanin"/>
          <w:color w:val="111111"/>
          <w:sz w:val="28"/>
          <w:sz w:val="28"/>
          <w:szCs w:val="28"/>
          <w:rtl w:val="true"/>
          <w:lang w:bidi="fa-IR"/>
        </w:rPr>
        <w:t>چیست؟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اما آنچه که ظاهر است اسلام است و آنچه که خدا آفریده، از خلقت و رزقی که به تو افاضه کرده، و اما آنچه باطن است این است که اعمال زشتت را پوشانده و رسوایت نکرده، ای ابن عباس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را به مؤمن داده‌ام، که از خود او نیست، اول دعائی که مؤمنین بعد از او بر او می‌خوانند با اینکه او دیگر عملی ندارد، و دوم اینکه ثلث مالش را برای خودش قرار دادم، تا با آن گناهانش را ببخشم، سوم اینکه کارهای زشتش را پوشاندم، و به هیچ یک از آنها رسوایش نکردم، با اینکه اگر یکی از آنها را بر ملا و فاش می‌ساختم، حتی خاندانش او را طرد می‌کردند، تا چه رسد به غریبه‌ها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را سیوطی در الدر المنثور به چند طریق از ابن عباس آورده، و این حدیث هم مانند دو حدیث قبلی از باب تطبیق یکی از مصادیق نعمت‌های ظاهری و باطنی بر کلی آن است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توحید به سند خود از عمر بن اذینة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با فطرت یعنی معرفت اینکه خدا آفریدگار اوست متولد می‌شود، و این همان است 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 چه کسی آسمانها و زمین را آفریده هر آینه حتما خواهند گفت اللَّه</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الْفُلْکَ تَجْرِی فِی الْبَحْرِ بِنِعْمَتِ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در دریا به قدرت خدا حرکت می‌کنند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آن کسی است که در برابر فقر و فاقه خویشتن داری می‌کند، و شکور آن کسی است که بر همه احوال شکر خدا می‌گزارد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همین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ایمان دو نیم است، نیمی صبر است، و نیمی شکر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703" w:name="pg10070_95544"/>
    </w:p>
    <w:p>
      <w:pPr>
        <w:pStyle w:val="BookText"/>
        <w:rPr/>
      </w:pPr>
      <w:bookmarkEnd w:id="703"/>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همین آیه شریفه گرفته شده، که ما در ذیل آن گفتیم کنایه است از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کُلُّ خَتَّارٍ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خداع و نیرنگ‌باز است،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وعده، وعده قیامت است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3767382_3556181022"/>
      <w:bookmarkStart w:id="705" w:name="_Toc260"/>
      <w:bookmarkEnd w:id="704"/>
      <w:r>
        <w:rPr>
          <w:rtl w:val="true"/>
        </w:rPr>
        <w:t xml:space="preserve">وصف دنیا از زبان امیر المؤمنین </w:t>
      </w:r>
      <w:r>
        <w:rPr>
          <w:rtl w:val="true"/>
        </w:rPr>
        <w:t>(</w:t>
      </w:r>
      <w:r>
        <w:rPr>
          <w:rtl w:val="true"/>
        </w:rPr>
        <w:t>علیه السلام</w:t>
      </w:r>
      <w:r>
        <w:rPr>
          <w:rtl w:val="true"/>
        </w:rPr>
        <w:t xml:space="preserve">) </w:t>
      </w:r>
      <w:r>
        <w:rPr>
          <w:rtl w:val="true"/>
        </w:rPr>
        <w:t>در جواب مردی که از دنیا بدگویی می‌کرد</w:t>
      </w:r>
      <w:bookmarkEnd w:id="705"/>
    </w:p>
    <w:p>
      <w:pPr>
        <w:pStyle w:val="BookText"/>
        <w:rPr/>
      </w:pPr>
      <w:r>
        <w:rPr>
          <w:rFonts w:ascii="IRNazanin" w:hAnsi="IRNazanin" w:eastAsia="IRNazanin"/>
          <w:color w:val="111111"/>
          <w:sz w:val="28"/>
          <w:sz w:val="28"/>
          <w:szCs w:val="28"/>
          <w:rtl w:val="true"/>
          <w:lang w:bidi="fa-IR"/>
        </w:rPr>
        <w:t xml:space="preserve">و در کتاب ارشاد مفید نقل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مردی از دنیا بدگویی می‌کند، بدون اینکه بفهمد چه می‌گوید، و چه باید در باره آن بگوید پس در پاسخش مطالبی فرمود،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راستی است، برای کسی که با دنیا صادق باشد، و جای عافیت است برای کسی که از دنیا چیز بفهمد، و جای بی‌نیاز کردن خویش است، برای کسی که از آن توشه برگیرد، و نیز دنیا، مسجد انبیای خدا، و محل نزول وحی اوست، و مصلای ملائکه، و تجارتخانه اولیای خدا است، در دنیا رحمت به چنگ آورید، و در آن بهشت را کسب کنید، پس این کی است که دنیا را مذمت می‌کند؟ با اینکه خود دنیا ناپایداری و جدا شدنش از اهل دنیا را اعلام می‌کند، و به بانگ بلند از فراق و جدایی خبر می‌دهد، و خودش خبر از مرگ خود می‌دهد، با نمونه‌ای که از سرور دارد بشر را به سرور آخرت تشویق می‌کند، و با نمونه‌ای که از بلاء دارد مردم را از بلای آخرت بر حذر می‌دارد، و این ترغیب و تحذیرش را به بهترین بیان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هان ای کسی که دنیا را مذمت می‌کنی، و در عین حال که آن را فریبگر می‌خوانی، فریب خورده این بیان خویشی، او کی تو را فریب داده؟ آیا با بستر مرگ پدرانت؟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قبور ایشان که ایشان را کهنه و پوسیده کرد تو را گول زده؟ و یا با افتادن مادرانت در گودال گورها؟ تو مگر یادت نیست که چقدر با دست خود و به مباشرت خود آنان را پرستاری و عیادت کردی، به امید اینکه شاید بهبودی یابند، و چقدر و با چه علاقه‌ای شرح بیماریشان را برای پزشکان بیان می‌کردی، و از آنان التماس دواء می‌نمودی، نه آن علاقه و حرصت سودی به حال آنان بخشید، و نه میانجی‌گریت فائده‌ای به حالشان داشت، این وضع که خودت دیدی و دنیا نشان تو داد، بستر مرگ تو را به تو نشان داد، که در آن روز نیز نه گریه‌ات به جایی می‌رسد، و نه دوستانت سودی به حالت دارند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706" w:name="pg10070_95545"/>
    </w:p>
    <w:p>
      <w:pPr>
        <w:pStyle w:val="BookText"/>
        <w:rPr/>
      </w:pPr>
      <w:bookmarkEnd w:id="706"/>
      <w:r>
        <w:rPr>
          <w:rFonts w:ascii="IRNazanin" w:hAnsi="IRNazanin" w:eastAsia="IRNazanin"/>
          <w:color w:val="111111"/>
          <w:sz w:val="28"/>
          <w:sz w:val="28"/>
          <w:szCs w:val="28"/>
          <w:rtl w:val="true"/>
          <w:lang w:bidi="fa-IR"/>
        </w:rPr>
        <w:t xml:space="preserve">و در خصال از ابی اسامة از ابی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از پنج چیز خبرتان دهم، که خدای تعالی احدی از خلق خود را به آنها آگاه نساخته؟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تاریخ قطعی قیام قیامت را می‌داند، و به احدی از خلق خود خبر نداده، و خداوند باران را نازل می‌کند، و آنچه در رحم‌ها هست می‌داند، و هیچ کس نمی‌داند که فردا چه چیزی کسب می‌کند، و هیچ کس نمی‌داند در چه سرزمینی می‌میرد، ولی خدا همه اینها را می‌داند، و از آنها با خبر است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3767384_3556181022"/>
      <w:bookmarkStart w:id="708" w:name="_Toc261"/>
      <w:bookmarkEnd w:id="707"/>
      <w:r>
        <w:rPr>
          <w:rtl w:val="true"/>
        </w:rPr>
        <w:t>چند روایت در مورد انحصار علم به چند چیز در خدای تعالی در ذیل آیه</w:t>
      </w:r>
      <w:r>
        <w:rPr>
          <w:rtl w:val="true"/>
        </w:rPr>
        <w:t xml:space="preserve">:" </w:t>
      </w:r>
      <w:r>
        <w:rPr>
          <w:rtl w:val="true"/>
        </w:rPr>
        <w:t xml:space="preserve">إِنَّ اللَّهَ عِنْدَهُ عِلْمُ السَّاعَةِ وَ </w:t>
      </w:r>
      <w:r>
        <w:rPr>
          <w:rtl w:val="true"/>
        </w:rPr>
        <w:t>..."</w:t>
      </w:r>
      <w:bookmarkEnd w:id="70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روایات بسیار زیادی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این حضرات از آینده حال خود و از زمان مرگشان و اینکه در چه سرزمینی از دنیا می‌روند خبر داده‌اند، و این روایات بسیار، روایت بالا و نظائر آن را تقیید می‌کند، و حاصل مجموع روایات این می‌شود، که علم این پنج امر مخصوص خدا است، و به کسی نداده، مگر آن کس که خود به وی تعلیم نموده است، البته در این دسته از روایات روایاتی هست که قبول تقیید نمی‌کند، مثلا در آنها آمده که حتی به تعلیم الهی نیز کسی در این پنج مساله آگاه نمی‌شود، لیکن به این روایات نباید اعتناء کرد، برای اینکه روایات پیشگوییهای ائمه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است، که نمی‌شود به خاطر یک روایت از همه آنها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منذر، از عکرمه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وراث از قبیله بنی مازن بن حفصة بن قیس غیلان،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قیام قیامت چه وقت است؟ تا از این بدبختی‌ها نجات یابیم؟ دیگر اینکه قحطی همه جا و همه سرزمینهای ما را فرا گرفته، چه وقت نعمت فراوان می‌شود؟، و من وقتی از قبیله‌ام بیرون می‌آمدم زنم حامله بود، چه وقت پا سبک می‌کند؟ دیگر اینکه امروز فهمیدم چه چیزها به دستم آمد، بفرما فردا چه به دست می‌آورم؟ و دیگر اینکه من فهمیدم در کجا بدنیا آمدم، بفرما ببینم در کجا از دنیا می‌روم؟ پس این آیه در پاسخ وی نازل شد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اشکال نیست، برای اینکه آیه شریفه با فقرات سؤال منطبق نیست، در آیه نیامده که خدا می‌داند حمل حامله چه وقت به دنیا می‌آید، تا جواب از</w:t>
      </w:r>
    </w:p>
    <w:p>
      <w:pPr>
        <w:pStyle w:val="BookText"/>
        <w:rPr/>
      </w:pPr>
      <w:r>
        <w:rPr>
          <w:rFonts w:ascii="IRNazanin" w:hAnsi="IRNazanin" w:eastAsia="IRNazanin"/>
          <w:color w:val="111111"/>
          <w:sz w:val="28"/>
          <w:sz w:val="28"/>
          <w:szCs w:val="28"/>
          <w:rtl w:val="true"/>
          <w:lang w:bidi="fa-IR"/>
        </w:rPr>
        <w:t>سؤال وراث باشد، و نیز در آیه نیامده که تنها خدا می‌داند چه وقت قحطی بر طرف 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است که ابن مردویه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نظر پیامبرتان مخفی نیست، مگر همان پنج سر غیبی که آیه آخر سوره لقمان متعرض آن است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709" w:name="pg10070_95547"/>
    </w:p>
    <w:p>
      <w:pPr>
        <w:pStyle w:val="Heading2"/>
        <w:numPr>
          <w:ilvl w:val="1"/>
          <w:numId w:val="1"/>
        </w:numPr>
        <w:rPr/>
      </w:pPr>
      <w:bookmarkStart w:id="710" w:name="__RefHeading___Toc3767386_3556181022"/>
      <w:bookmarkStart w:id="711" w:name="_Toc262"/>
      <w:bookmarkEnd w:id="709"/>
      <w:bookmarkEnd w:id="710"/>
      <w:r>
        <w:rPr>
          <w:rtl w:val="true"/>
        </w:rPr>
        <w:t>(</w:t>
      </w:r>
      <w:r>
        <w:rPr/>
        <w:t>32</w:t>
      </w:r>
      <w:r>
        <w:rPr>
          <w:rtl w:val="true"/>
        </w:rPr>
        <w:t>)</w:t>
      </w:r>
      <w:r>
        <w:rPr>
          <w:rtl w:val="true"/>
        </w:rPr>
        <w:t xml:space="preserve">سوره سجده مکی است و سی آیه دارد </w:t>
      </w:r>
      <w:r>
        <w:rPr>
          <w:rtl w:val="true"/>
        </w:rPr>
        <w:t>(</w:t>
      </w:r>
      <w:r>
        <w:rPr/>
        <w:t>30</w:t>
      </w:r>
      <w:r>
        <w:rPr>
          <w:rtl w:val="true"/>
        </w:rPr>
        <w:t>)</w:t>
      </w:r>
      <w:bookmarkEnd w:id="711"/>
    </w:p>
    <w:p>
      <w:pPr>
        <w:pStyle w:val="Heading3"/>
        <w:numPr>
          <w:ilvl w:val="2"/>
          <w:numId w:val="1"/>
        </w:numPr>
        <w:rPr/>
      </w:pPr>
      <w:bookmarkStart w:id="712" w:name="__RefHeading___Toc3767388_3556181022"/>
      <w:bookmarkStart w:id="713" w:name="_Toc263"/>
      <w:bookmarkEnd w:id="712"/>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713"/>
    </w:p>
    <w:p>
      <w:pPr>
        <w:pStyle w:val="Heading4"/>
        <w:numPr>
          <w:ilvl w:val="3"/>
          <w:numId w:val="1"/>
        </w:numPr>
        <w:rPr/>
      </w:pPr>
      <w:bookmarkStart w:id="714" w:name="__RefHeading___Toc3767390_3556181022"/>
      <w:bookmarkStart w:id="715" w:name="_Toc264"/>
      <w:bookmarkEnd w:id="714"/>
      <w:r>
        <w:rPr>
          <w:rtl w:val="true"/>
        </w:rPr>
        <w:t>اشاره</w:t>
      </w:r>
      <w:bookmarkEnd w:id="7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716" w:name="pg10070_95548"/>
    </w:p>
    <w:p>
      <w:pPr>
        <w:pStyle w:val="Heading4"/>
        <w:numPr>
          <w:ilvl w:val="3"/>
          <w:numId w:val="1"/>
        </w:numPr>
        <w:rPr/>
      </w:pPr>
      <w:bookmarkStart w:id="717" w:name="__RefHeading___Toc3767392_3556181022"/>
      <w:bookmarkStart w:id="718" w:name="_Toc265"/>
      <w:bookmarkEnd w:id="716"/>
      <w:bookmarkEnd w:id="717"/>
      <w:r>
        <w:rPr>
          <w:rtl w:val="true"/>
        </w:rPr>
        <w:t>ترجمه آیات</w:t>
      </w:r>
      <w:bookmarkEnd w:id="718"/>
    </w:p>
    <w:p>
      <w:pPr>
        <w:pStyle w:val="BookText"/>
        <w:rPr/>
      </w:pPr>
      <w:r>
        <w:rPr>
          <w:rFonts w:ascii="IRNazanin" w:hAnsi="IRNazanin" w:eastAsia="IRNazanin"/>
          <w:color w:val="111111"/>
          <w:sz w:val="28"/>
          <w:sz w:val="28"/>
          <w:szCs w:val="28"/>
          <w:rtl w:val="true"/>
          <w:lang w:bidi="fa-IR"/>
        </w:rPr>
        <w:t>به نام خدایی که رحمتی عالمگیر و رحمتی خاص به مؤمنان دارد</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کردن این کتاب که شکی در آن نیست، از پروردگار جهانیان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گویند آن را تزویر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حق است، و از پروردگار تو است، تا گروهی را که پیش از تو بیم‌رسان سویشان نیامده، بیم دهی، شاید هدایت یابند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کسی است که آسمانها و زمین را با هر چه میان آنهاست به شش روز آفرید، سپس به عرش پرداخت، جز او سرپرست و شفیعی ندارید، چرا پند نمی‌گیرید؟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گرفته تا زمین تدبیر هر کار را می‌کند، آن گاه در روزی که اندازه‌اش هزار سال از آنهاست که شما می‌شمارید،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بالا می‌رود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خدا دانای غیب و شهود، و عزیز و رحیم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که خلقت همه چیز را نیکو کرده، و خلقت انسان را از گلی آغاز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نژاد او را از مایه‌ای از آب پست قرار داد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وی را پرداخت، و از روح خویش در او بدمید، و برای شما گوش و دیدگان و دلها آفرید، اما شما چه کم سپاس می‌دارید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وقتی در زمین گم شدیم، دوباره در خلقتی تازه در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می‌گویند همه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علت واقعی انکارشان این است که رفتن به پیشگاه پروردگار خود را منکرند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فرشته مرگ که بر شما گماشته‌اند جانتان را می‌گیرد، سپس به سوی پروردگارتان بازگشت خواهید کرد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ببینی وقتی گنه‌کاران در پیشگاه پروردگارشان سرها به زیر افکنده‌اند،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دیدیم و شنیدیم، ما را بازگردان تا عمل شایسته کنیم، که ما دیگر به یقین رسیدیم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می‌خواستیم همه کس را هدایت عطا می‌کردیم، ولی این سخن از من مقرر شده که جهنم را از جنیان و آدمیان جملگی پر می‌کنم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سزای آنکه دیدار این روزتان را فراموش کردید، عذاب بکشید، که ما نیز به فراموشیتان سپردیم، و به سزای اعمالی که می‌کردید عذاب جاوید را تحمل کنید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719" w:name="pg10070_95549"/>
    </w:p>
    <w:p>
      <w:pPr>
        <w:pStyle w:val="Heading4"/>
        <w:numPr>
          <w:ilvl w:val="3"/>
          <w:numId w:val="1"/>
        </w:numPr>
        <w:rPr/>
      </w:pPr>
      <w:bookmarkStart w:id="720" w:name="__RefHeading___Toc3767394_3556181022"/>
      <w:bookmarkStart w:id="721" w:name="_Toc266"/>
      <w:bookmarkEnd w:id="719"/>
      <w:bookmarkEnd w:id="720"/>
      <w:r>
        <w:rPr>
          <w:rtl w:val="true"/>
        </w:rPr>
        <w:t>بیان آیات اجمال مطالبی که سوره مبارکه سجده متضمن است</w:t>
      </w:r>
      <w:bookmarkEnd w:id="721"/>
    </w:p>
    <w:p>
      <w:pPr>
        <w:pStyle w:val="Heading5"/>
        <w:numPr>
          <w:ilvl w:val="4"/>
          <w:numId w:val="1"/>
        </w:numPr>
        <w:rPr/>
      </w:pPr>
      <w:bookmarkStart w:id="722" w:name="__RefHeading___Toc3767396_3556181022"/>
      <w:bookmarkStart w:id="723" w:name="_Toc267"/>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غرض این سوره بیان مبدأ و معاد، و اقامه برهان بر این مساله است، و نیز دفع شبهه‌هایی که در باره این دو مساله در دلها خلجان می‌کند، و در ضمن به مساله نبوت و کتاب نیز اشاره می‌نماید، و امتیازی که دو گروه مؤمنین حقیقی به آیات خدا، و فاسقان خارج از زی عبودیت، از یکدیگر دارند بیان می‌کند، و نیز به دسته اول وعده ثوابی می‌دهد که از تصور هر متصور بیرون است، و به دسته دوم وعیدی می‌دهد، و به انتقام شدیدی تهدید می‌کند که عبارت است از عذاب الیم و ابدی در قیامت، و عذابی کوچک‌تر از آن که در دنیا به زودی خواهند چشید، و در آخر، سوره را با تاکید آن وعید، و دستور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منتظر باش آن چنان که آنان منتظرند،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و اجمال مطالبی است که در این سوره آمده، و این سوره در مکه نازل شده، مگر سه آیه آن که بعضی </w:t>
      </w:r>
      <w:r>
        <w:rPr>
          <w:rStyle w:val="FootnoteAnchor"/>
          <w:rtl w:val="true"/>
        </w:rPr>
        <w:footnoteReference w:id="561"/>
      </w:r>
      <w:r>
        <w:rPr>
          <w:rFonts w:ascii="IRNazanin" w:hAnsi="IRNazanin" w:eastAsia="IRNazanin"/>
          <w:color w:val="111111"/>
          <w:sz w:val="28"/>
          <w:sz w:val="28"/>
          <w:szCs w:val="28"/>
          <w:rtl w:val="true"/>
          <w:lang w:bidi="fa-IR"/>
        </w:rPr>
        <w:t>گفته‌اند در مدینه نازل شده است، و آن عبارت است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تمامی سه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از آیات سوره مورد بحث آورده‌ایم، فصل اول از آن فهرست را یعنی مساله مبدأ و معاد را متضمن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الْکِتابِ لا رَیْبَ فِیهِ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این تنزیل کتاب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اسم مفعول است، و اگر مصدر را اضافه به کتاب کرده، از باب اضافه صفت به موصوف است، و معنایش این است که این همان کتاب نازل شده است، که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براعت استهلال به کار رفته، و براعت استهلال این است که در ابتدای کتاب یا نامه سخنی گفته شود که به خواننده بفهماند در کتاب یا نامه چه چیزهایی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مورد بحث نیز این نکته بکار رفته، و به خواننده می‌فهماند که در این سوره از وحدانیت خدا و معادی که وثنیت بت‌پرست منکر آن است گفتگو شده، چون همانطور که</w:t>
      </w:r>
      <w:bookmarkStart w:id="724" w:name="pg10070_95550"/>
    </w:p>
    <w:p>
      <w:pPr>
        <w:pStyle w:val="BookText"/>
        <w:rPr/>
      </w:pPr>
      <w:bookmarkEnd w:id="724"/>
      <w:r>
        <w:rPr>
          <w:rFonts w:ascii="IRNazanin" w:hAnsi="IRNazanin" w:eastAsia="IRNazanin"/>
          <w:color w:val="111111"/>
          <w:sz w:val="28"/>
          <w:sz w:val="28"/>
          <w:szCs w:val="28"/>
          <w:rtl w:val="true"/>
          <w:lang w:bidi="fa-IR"/>
        </w:rPr>
        <w:t xml:space="preserve">مکرر گفتیم، وثنی‌ها قائل به موجودی به نام رب العالمین نیستند، برای هر عالمی ربی قائلند، و رب همه آن رب‌ها را خدا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و بزرگتر است از آنچه اینان می‌گویند، و بسیار هم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 منقطعه 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معنا را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 قرآن را به خدا افتراء بسته، و از ناحیه خدا نیست، آن گاه سخن آنان را رد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الْحَقُّ مِنْ رَبِّکَ لِتُنْذِرَ </w:t>
      </w:r>
      <w:r>
        <w:rPr>
          <w:rFonts w:eastAsia="IRNazanin" w:cs="IRNazanin"/>
          <w:color w:val="111111"/>
          <w:sz w:val="28"/>
          <w:szCs w:val="28"/>
          <w:rtl w:val="true"/>
          <w:lang w:bidi="fa-IR"/>
        </w:rPr>
        <w:t>...".</w:t>
      </w:r>
    </w:p>
    <w:p>
      <w:pPr>
        <w:pStyle w:val="Heading5"/>
        <w:numPr>
          <w:ilvl w:val="4"/>
          <w:numId w:val="1"/>
        </w:numPr>
        <w:rPr/>
      </w:pPr>
      <w:bookmarkStart w:id="725" w:name="__RefHeading___Toc3767398_3556181022"/>
      <w:bookmarkStart w:id="726" w:name="_Toc268"/>
      <w:bookmarkEnd w:id="725"/>
      <w:r>
        <w:rPr>
          <w:rtl w:val="true"/>
        </w:rPr>
        <w:t xml:space="preserve">مقصود از قومی که پیش از پیامبر اسلام </w:t>
      </w:r>
      <w:r>
        <w:rPr>
          <w:rtl w:val="true"/>
        </w:rPr>
        <w:t>(</w:t>
      </w:r>
      <w:r>
        <w:rPr>
          <w:rtl w:val="true"/>
        </w:rPr>
        <w:t>صلی اللَّه علیه و آله و سلم</w:t>
      </w:r>
      <w:r>
        <w:rPr>
          <w:rtl w:val="true"/>
        </w:rPr>
        <w:t>)</w:t>
      </w:r>
      <w:r>
        <w:rPr>
          <w:rtl w:val="true"/>
        </w:rPr>
        <w:t xml:space="preserve">، پیامبری به سویشان فرستاده نشده بود </w:t>
      </w:r>
      <w:r>
        <w:rPr>
          <w:rtl w:val="true"/>
        </w:rPr>
        <w:t>(</w:t>
      </w:r>
      <w:r>
        <w:rPr>
          <w:rtl w:val="true"/>
        </w:rPr>
        <w:t>ما أَتاهُمْ مِنْ نَذِیرٍ مِنْ قَبْلِکَ</w:t>
      </w:r>
      <w:r>
        <w:rPr>
          <w:rtl w:val="true"/>
        </w:rPr>
        <w:t>)</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أَتاهُمْ مِنْ نَذِیرٍ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562"/>
      </w:r>
      <w:r>
        <w:rPr>
          <w:rFonts w:ascii="IRNazanin" w:hAnsi="IRNazanin" w:eastAsia="IRNazanin"/>
          <w:color w:val="111111"/>
          <w:sz w:val="28"/>
          <w:sz w:val="28"/>
          <w:szCs w:val="28"/>
          <w:rtl w:val="true"/>
          <w:lang w:bidi="fa-IR"/>
        </w:rPr>
        <w:t xml:space="preserve">از مفسرین گفته‌اند منظور از این قوم، قریش است، چون هیچ پیغمبری قبل از آن جناب به سوی قریش گسیل نشده بود، به خلاف اقوام دیگر عرب، که بعضی از پیغمبران به سوی ایشان مبعوث شده بودند، مانند خالد بن سنان عبسی، و حنظله، که بنا به آنچه در روایات است دو تن از پیغمبران عرب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قوم مذکور، همه اهل فترت، یعنی مردم ما بین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این فاصله زمانی، مردم از مساله دین و از وظائفی که در قبال نعمت‌های الهی داشتند، و از آن غرض که به خاطر آن خلق شده بودند، یعنی عبادت، به کلی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تفسیر صحیح نیست، برای اینکه معنای فترت این است که مدتی پیغمبر صاحب شریعت و کتاب مبعوث نشده باشد، که این مدت را مدت فترت می‌نامند، و اما مدت مبعوث نشدن پیامبران بی شریعت، اولا فترت نیست، و ثانیا قبول نداریم که ما بین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پیامبرانی نیامده باشند، با اینکه زمان فاصل بین آن دو پیامبر شش قرن بوده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غایتی است برای ارسال رسول، اما نه غایتی حتمی، بلکه رجائی و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یافتن قوم مذکور نتیجه و غایت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نتیجه احتمالی،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هدایت شوند، و آرزوی مذکور از خدا نیست، چون کسی آرزوی چیزی را می‌کند که از شدن و نشدن آن بی خبر باشد، و خدا منزه از بی خبری است، بلکه آرزو قائم به مقام است، و یا قائم به مخاطب است، که همان</w:t>
      </w:r>
      <w:bookmarkStart w:id="727" w:name="pg10070_95551"/>
    </w:p>
    <w:p>
      <w:pPr>
        <w:pStyle w:val="BookText"/>
        <w:rPr/>
      </w:pPr>
      <w:bookmarkEnd w:id="72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مطلب در نظائر جمله مورد بحث گذشت</w:t>
      </w:r>
      <w:r>
        <w:rPr>
          <w:rFonts w:eastAsia="IRNazanin" w:cs="IRNazanin"/>
          <w:color w:val="111111"/>
          <w:sz w:val="28"/>
          <w:szCs w:val="28"/>
          <w:rtl w:val="true"/>
          <w:lang w:bidi="fa-IR"/>
        </w:rPr>
        <w:t>.</w:t>
      </w:r>
    </w:p>
    <w:p>
      <w:pPr>
        <w:pStyle w:val="Heading5"/>
        <w:numPr>
          <w:ilvl w:val="4"/>
          <w:numId w:val="1"/>
        </w:numPr>
        <w:rPr/>
      </w:pPr>
      <w:bookmarkStart w:id="728" w:name="__RefHeading___Toc3767400_3556181022"/>
      <w:bookmarkStart w:id="729" w:name="_Toc269"/>
      <w:bookmarkEnd w:id="728"/>
      <w:r>
        <w:rPr>
          <w:rtl w:val="true"/>
        </w:rPr>
        <w:t>استواء خداوند بر عرش کنایه از مقام تدبیر موجودات بعد از خلقت آنها است</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این آیه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و در آیاتی نظیر آن گذشت، و نیز در گذشته گفتیم که تعبیر به استواء در عرش کنایه است از مقام تدبیر موجودات، و به نظام در آوردن آنها، نظامی عام و پیوسته، که حاکم بر همه آنها باشد، و به همین جهت که کنایه از این معنا است در اغلب مواردی که این تعبیر آمده، دنبالش یکی از تدبیرها را به عنوان نمونه ذکر کرده، مثلا یک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یُغْشِی اللَّیْلَ النَّهارَ</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یُدَبِّرُ الْأَمْرَ</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یَعْلَمُ ما یَلِجُ فِی الْأَرْضِ</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فَعَّالٌ لِما یُرِیدُ</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بعد از خلقت آسمانها و زمین، مساله استواء بر عرش را ذکر کرده برای این است که سخن در اختصاص ربوبیت و الوهیت به خدای یگانه است، و در چنین مقامی صرف استناد خلقت به خدای تعالی، در باطل کردن عقیده بت‌پرستان کافی نبود، چون آنها منکر این استناد نیستند، بلکه منکر استناد تدبیر به خدا هستند، می‌گویند تدبیر عالم که همان ربوبیت بوده باشد، کار خدایان ماست، در نتیجه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مختص به آن خدایان است، و برای خدا تنها این می‌ماند که رب آن ارباب و معبود آن معبودهاست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بعد از مساله خلقت، استواء بر عرش را هم بیاورد، چون بین خلقت و تدبیر ملازمه هست، یعنی یکی از دیگری جدایی پذیر نیست، لذا در آیه مورد بحث هر دو را ذکر کرد تا بفهماند پدید آرنده موجودات همان کسی است که مدبر آنها است، پس همو به تنهایی رب و اله است، هم چنان که به تنهایی خالق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همین جهت در آیه مورد بحث مانند آیاتی که به عنوان شاهد آوردیم، بعد از ذکر استواء بر عرش نمونه‌ای از تدبیر خدا را ذکر نموده و فرموده</w:t>
      </w:r>
      <w:r>
        <w:rPr>
          <w:rFonts w:eastAsia="IRNazanin" w:cs="IRNazanin"/>
          <w:color w:val="111111"/>
          <w:sz w:val="28"/>
          <w:szCs w:val="28"/>
          <w:rtl w:val="true"/>
          <w:lang w:bidi="fa-IR"/>
        </w:rPr>
        <w:t>:</w:t>
      </w:r>
      <w:bookmarkStart w:id="730" w:name="pg10070_95552"/>
    </w:p>
    <w:p>
      <w:pPr>
        <w:pStyle w:val="BookText"/>
        <w:rPr/>
      </w:pPr>
      <w:bookmarkEnd w:id="7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ما لَکُمْ مِنْ دُونِهِ مِنْ وَلِیٍّ وَ لا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و شفاعت نیز مانند استواء بر عرش از شؤون تدبیر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مالک تدبیر امر چیزی باشد، و معلوم است که امور ما و آن شؤونی که قوام حیات ما به آنهاست قائم به هستی است، و محکوم و در تحت تدبیر نظام عامی است که حاکم بر همه هستی است، و نیز محکوم به نظام خاصی است که خود ما انسانها داریم، و نظام هر چه باشد چه عامش و چه خاصش از لوازم و خصوصیاتی است که خلقت هر چیزی دارد، و خلقت هم هر چه باشد مستند به خدای تعالی است، پس اوست که خصوصیات هر موجودی و از آن جمله انسان را داده، و در نتیجه باز همو است که برای انسان نظامی مخصوص به خودش، و نظامی عام مقرر کرده، پس او مدبر و ولی ماست، که به امور ما رسیدگی نموده و شؤون ما را تدبیر می‌کند، همانطور که ولی هر چیزی است، شریکی برایش نیست</w:t>
      </w:r>
      <w:r>
        <w:rPr>
          <w:rFonts w:eastAsia="IRNazanin" w:cs="IRNazanin"/>
          <w:color w:val="111111"/>
          <w:sz w:val="28"/>
          <w:szCs w:val="28"/>
          <w:rtl w:val="true"/>
          <w:lang w:bidi="fa-IR"/>
        </w:rPr>
        <w:t>.</w:t>
      </w:r>
    </w:p>
    <w:p>
      <w:pPr>
        <w:pStyle w:val="Heading5"/>
        <w:numPr>
          <w:ilvl w:val="4"/>
          <w:numId w:val="1"/>
        </w:numPr>
        <w:rPr/>
      </w:pPr>
      <w:bookmarkStart w:id="731" w:name="__RefHeading___Toc3767402_3556181022"/>
      <w:bookmarkStart w:id="732" w:name="_Toc270"/>
      <w:bookmarkEnd w:id="731"/>
      <w:r>
        <w:rPr>
          <w:rtl w:val="true"/>
        </w:rPr>
        <w:t>تحلیل معنای شفاعت و اینکه جز خداوند ولی و شفیعی نیست</w:t>
      </w:r>
      <w:bookmarkEnd w:id="73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مباحث شفاعت در جلد اول از این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شد از کسی که منظم به سببی ناقص شود، و سببیت ناقص را تکمیل کند، پس شفاعت عبارت است از تتمیم سبب ناقص در تاثیرش، و چون این معنا را با اسباب و مسببات خارجی تطبیق کنیم، نتیجه‌اش این می‌شود که هر یک از اسباب و شرایط عالم، شفیع یکدیگرند، چون سببیت یکدیگر را در تاثیر تکمیل می‌کنند، هم چنان که هر یک از ابر، باران، آفتاب، سایه، و امثال آن شفیع روییدنیها هستند، چون هر یک از نامبردگان سببیت دیگری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 وقتی پدید آورنده اسباب، و اجزای آنها، و ربط دهنده بین آنها، و مسببات، خدای سبحان باشد، پس خدا شفیع حقیقی است، که نقص هر سبب را تکمیل می‌کند، پس شفیع واقعی و حقیقی تنها خدا است، و غیر از او شفیعی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و دقیق‌تر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پیرامون اسماء حسنی بحث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اسماء حسنای خدای تعالی واسطه‌هایی بین او و بین خلقش در رساندن فیض به ایشان هستند، مثلا خدای تعالی بدان جهت که دارای اسم رازق، جواد، غنی، و رحیم است، به خلق خود رزق می‌دهد، و بدان جهت که شافی، معافی، رؤوف و رحیم است بیماران را شفا می‌دهد، و بدان جهت که شدید البطش، ذو انتقام و عزیز است، ستمکاران را هلاک می‌کند، و همچنین هر فیضی را که به خلق می‌رساند، به وساطت یکی از اسماء حسنایش می‌رساند</w:t>
      </w:r>
      <w:r>
        <w:rPr>
          <w:rFonts w:eastAsia="IRNazanin" w:cs="IRNazanin"/>
          <w:color w:val="111111"/>
          <w:sz w:val="28"/>
          <w:szCs w:val="28"/>
          <w:rtl w:val="true"/>
          <w:lang w:bidi="fa-IR"/>
        </w:rPr>
        <w:t>.</w:t>
      </w:r>
      <w:bookmarkStart w:id="733" w:name="pg10070_95553"/>
    </w:p>
    <w:p>
      <w:pPr>
        <w:pStyle w:val="BookText"/>
        <w:rPr/>
      </w:pPr>
      <w:bookmarkEnd w:id="733"/>
      <w:r>
        <w:rPr>
          <w:rFonts w:ascii="IRNazanin" w:hAnsi="IRNazanin" w:eastAsia="IRNazanin"/>
          <w:color w:val="111111"/>
          <w:sz w:val="28"/>
          <w:sz w:val="28"/>
          <w:szCs w:val="28"/>
          <w:rtl w:val="true"/>
          <w:lang w:bidi="fa-IR"/>
        </w:rPr>
        <w:t>و بنا بر این هیچ چیز از مخلوقات او که وجودش مرکب است نخواهی دید، مگر آنکه در وجود آن، چند اسم از اسماء حسنای خدا دخالت و وساطت دارند، که این چند اسم بعضی ما فوق بعضی، و بعضی در عرض بعضی دیگرند، و هر اسمی از آن اسماء که خصوصی‌تر است، واسطه است بین آن موجود، و بین آن اسمی که اعم از خودش است، مثلا اسم شافی اخص از اسم رؤوف و رحیم است، چون او تنها مربوط به شفای بیماران است، و آن دوی دیگر هم شامل بیماران می‌شود، و هم غیر آنان، و به همین جهت اسم شافی واسطه می‌شود بین مریض، و بین اسم رؤوف و رحیم، باز اسم رحیم خصوصی‌تر از اسم قدیر است، و به همین جهت واسطه می‌شود میان قدیر و بیمار، و به همین منوال سایر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وساطت در حقیقت تتمیم تاثیر سبب در مسبب است، و یا به عبارت دیگر نزدیک کردن مسبب است به سبب، تا تاثیر سبب به فعلیت برسد، و از این معنا نتیجه می‌گیریم که خدا شفیع می‌شود با بعضی از اسمای خود، نزد بعضی دیگر، پس صحیح است که به استعمال حقیقی گفته شود که خدا شفیع است، و غیر از او شفیعی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Heading5"/>
        <w:numPr>
          <w:ilvl w:val="4"/>
          <w:numId w:val="1"/>
        </w:numPr>
        <w:rPr/>
      </w:pPr>
      <w:bookmarkStart w:id="734" w:name="__RefHeading___Toc3767404_3556181022"/>
      <w:bookmarkStart w:id="735" w:name="_Toc271"/>
      <w:bookmarkEnd w:id="734"/>
      <w:r>
        <w:rPr>
          <w:rtl w:val="true"/>
        </w:rPr>
        <w:t>معنای دیگری که مفسرین برای جمله</w:t>
      </w:r>
      <w:r>
        <w:rPr>
          <w:rtl w:val="true"/>
        </w:rPr>
        <w:t xml:space="preserve">:" </w:t>
      </w:r>
      <w:r>
        <w:rPr>
          <w:rtl w:val="true"/>
        </w:rPr>
        <w:t>ما لَکُمْ مِنْ دُونِهِ مِنْ وَلِیٍّ وَ لا شَفِیعٍ</w:t>
      </w:r>
      <w:r>
        <w:rPr>
          <w:rtl w:val="true"/>
        </w:rPr>
        <w:t xml:space="preserve">" </w:t>
      </w:r>
      <w:r>
        <w:rPr>
          <w:rtl w:val="true"/>
        </w:rPr>
        <w:t>قائل شده‌اند و برای آن توجیهاتی کرده‌اند</w:t>
      </w:r>
      <w:bookmarkEnd w:id="735"/>
    </w:p>
    <w:p>
      <w:pPr>
        <w:pStyle w:val="BookText"/>
        <w:rPr/>
      </w:pPr>
      <w:r>
        <w:rPr>
          <w:rFonts w:ascii="IRNazanin" w:hAnsi="IRNazanin" w:eastAsia="IRNazanin"/>
          <w:color w:val="111111"/>
          <w:sz w:val="28"/>
          <w:sz w:val="28"/>
          <w:szCs w:val="28"/>
          <w:rtl w:val="true"/>
          <w:lang w:bidi="fa-IR"/>
        </w:rPr>
        <w:t>از آنچه گذشت معلوم و روشن شد که دیگر هیچ اشکالی در این اطلاق و استعمال نیست، و جا ندارد کسی اشکال کند که چطور خدا شفیع می‌شود نزد خودش، چون گفتیم حقیقت این شفاعت وساطت یکی از صفات کریمه او بین شخص محتاج، و یکی دیگر از صفات اوست، هم چنان که خود ما همه روزه پناه می‌بریم به رحمت او از غضبش و یا پناه می‌بریم به فضلش از عدلش، و رحمت و فضلش را شفیع قرار می‌دهیم بین خود و بین غضب و عدل او، و اما این معنای از شفاعت که خدا برای کسی نزد غیر خودش، شفیع شود البته به هیچ وجه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برای اینکه همین معنای دوم به نظرشان نزدیک‌تر رسیده، در تفسیر آیه اختلاف کرده و حرفها زده‌اند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حال که از خدا تجاوز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 قائل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هیچ ولی و شفیعی ندارید، و خلاصه می‌خواهد بفرماید نزد خدا شفیع و ولیی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اشکال این تفسیر این است که هر چند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لیکن بودن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قرینه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نزد خدا، و مفهوم تجاوز را در تقدیر گرفتن و ارجاع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مجازا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ولی است، و معنای آیه این است که شما ولی و ناصری غیر از خدا ندارید، اشکال این تفسیر این است که بدون جهت مرتکب این مجاز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شفیع در اینجا از قبیل مشاکله تقدیری است، یعنی روی فرض صحت کلام خصم، نظیر او سخن بگویند، و در مقام ما چون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در مقام انذار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بت‌های خود می‌گفتند اینها شفیعان ما هستند، و معتقد بودند که هر یک از آنها شفیع آنان در یک قسم حاجت است، معنای آیه این می‌شود که بر فرض که معبود، ولی و شفیع شما باشد، ولی شما غیر از خدا ولی و شفیعی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معبود، ولی و شفیع شما باشد، ولی شما غیر از خدا ولی و شفیعی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بر می‌گردد، و معنای جمله این است که برای شما نزد عذاب خدا، ولیی نیست، یعنی خویشاوندی که به دردتان بخورد، و عذاب را از شما برگرداند، و نیز شفیعی که سودی به حالتان بخشد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تفسیر این است که برگرداندن ضمیر به عذاب زورگویی و بی‌دلیل حرف زدن است علاوه بر این، اشکال دیگری که بر همه وجوهی که نقل کردیم وارد است، این است که صاحبان این وجوه از این جهت خود را به زحمت انداخته‌اند که فکر کرده‌اند وقتی خدا شفیع باشد آن کس که نزد او شفاعت کند کیست؟ و خواننده عزیز متوجه شد که با تحلیلی که کردیم، خدای تعالی هم شفیع است و هم شفاعت پذیر</w:t>
      </w:r>
      <w:r>
        <w:rPr>
          <w:rFonts w:eastAsia="IRNazanin" w:cs="IRNazanin"/>
          <w:color w:val="111111"/>
          <w:sz w:val="28"/>
          <w:szCs w:val="28"/>
          <w:rtl w:val="true"/>
          <w:lang w:bidi="fa-IR"/>
        </w:rPr>
        <w:t>.</w:t>
      </w:r>
      <w:r>
        <w:rPr>
          <w:rStyle w:val="FootnoteAnchor"/>
          <w:rtl w:val="true"/>
        </w:rPr>
        <w:footnoteReference w:id="57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استفهام توبیخی است، توبیخ بر اینکه تا کی می‌خواهند متذکر</w:t>
      </w:r>
      <w:bookmarkStart w:id="736" w:name="pg10070_95555"/>
    </w:p>
    <w:p>
      <w:pPr>
        <w:pStyle w:val="BookText"/>
        <w:rPr/>
      </w:pPr>
      <w:bookmarkEnd w:id="736"/>
      <w:r>
        <w:rPr>
          <w:rFonts w:ascii="IRNazanin" w:hAnsi="IRNazanin" w:eastAsia="IRNazanin"/>
          <w:color w:val="111111"/>
          <w:sz w:val="28"/>
          <w:sz w:val="28"/>
          <w:szCs w:val="28"/>
          <w:rtl w:val="true"/>
          <w:lang w:bidi="fa-IR"/>
        </w:rPr>
        <w:t>نشوند، و از ادله عقول روی بگردانند، و نفهمند که ملک و تدبیر هر دو از خدای سبحان است، و او یگانه معبود به حق است، و غیر از او ولی و شفیعی ندارند، و شفاعتی که برای آلهه خود قائلند خیالی بیش نیست</w:t>
      </w:r>
      <w:r>
        <w:rPr>
          <w:rFonts w:eastAsia="IRNazanin" w:cs="IRNazanin"/>
          <w:color w:val="111111"/>
          <w:sz w:val="28"/>
          <w:szCs w:val="28"/>
          <w:rtl w:val="true"/>
          <w:lang w:bidi="fa-IR"/>
        </w:rPr>
        <w:t>.</w:t>
      </w:r>
    </w:p>
    <w:p>
      <w:pPr>
        <w:pStyle w:val="Heading5"/>
        <w:numPr>
          <w:ilvl w:val="4"/>
          <w:numId w:val="1"/>
        </w:numPr>
        <w:rPr/>
      </w:pPr>
      <w:bookmarkStart w:id="737" w:name="__RefHeading___Toc3767406_3556181022"/>
      <w:bookmarkStart w:id="738" w:name="_Toc272"/>
      <w:bookmarkEnd w:id="737"/>
      <w:r>
        <w:rPr>
          <w:rtl w:val="true"/>
        </w:rPr>
        <w:t>توضیح مفاد آیه</w:t>
      </w:r>
      <w:r>
        <w:rPr>
          <w:rtl w:val="true"/>
        </w:rPr>
        <w:t xml:space="preserve">:" </w:t>
      </w:r>
      <w:r>
        <w:rPr>
          <w:rtl w:val="true"/>
        </w:rPr>
        <w:t>یُدَبِّرُ الْأَمْرَ مِنَ السَّماءِ إِلَی الْأَرْضِ ثُمَّ یَعْرُجُ إِلَیْهِ فِی یَوْمٍ کانَ مِقْدارُهُ أَلْفَ سَنَةٍ مِمَّا تَعُدُّونَ</w:t>
      </w:r>
      <w:r>
        <w:rPr>
          <w:rtl w:val="true"/>
        </w:rPr>
        <w:t>"</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تتمیم بیان این معنا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امر موجودات قائم به خدای سبحان است، و این خود قرینه است بر اینکه مراد از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شان است، نه امر در مقابل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تدبیر است، و تدبیر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دنباله و عقب چیزی است، و تدبیر این است که چیزی را پشت سر چیزی قرار دهی، و یا دستوری را به دنبال دیگر قرار دهی، و در آیه مورد بحث برگشت می‌کند به اینکه خدای تعالی وجود حوادث یکی پس از دیگری را مانند سلسله زنجیری که پشت سرهم و متصل ما بین آسمان و زمین باشد قرار می‌دهد،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این جهت که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الْأَمْرَ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خالی از این اشعار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تنزیل را متضمن است، و معنایش این است که او تدبیر امر می‌کند، در حالی که نازل کننده است، و یا او نازل کننده است در حالی که مدبر است، از آسمان تا زمین را، و بعید نیست منظور از این امر همان امری باشد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 وَ أَوْحی فِی کُلِّ سَماءٍ أَمْرَها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است به اینکه مراد از سماء مقام قربی است که زمام همه امور بدانجا منتهی می‌شود، نه آسمان که به معنای جهت بالا و یا ناحیه‌ای از نواحی عالم جسمانی است، برای اینکه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امر می‌کند از آسمان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عروج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عروج به سوی او از همان طریقی است که از آن نازل شده، و در آیه غیر از علوی که به تعبیر سماء آمده و پایینی که از آن به ارض تعبیر کرده، و نزول و عروج چیز دیگری نیامده پس قهرا نزول از سماء و عروج به سوی خدا را می‌فهماند که مراد از سماء، مقام حضور است، که تدبیر امر از آن مقام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این است که موطن و محل تدبیر امور زمینی، آسمان است، و خدا که محیط به هر چیز است تدبیر زمین را از آن موطن نازل می‌کند، که البته این معنای دوم به فهم نزدیک‌تر است،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چه به احتمال اول و چه دوم این است که خدای تعالی تدبیر مذکور را در ظرفی انجام می‌دهد که اگر با مقدار حرکت و حوادث زمینی تطبیق شود با هزار سال از سالهایی که شما ساکنان زمین می‌شمارید برابر می‌گردد، چون مسلم است که روز، شب، ماه و سالی که ما می‌شماریم بیشتر از عمر خود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مراد از سمای عالم، قرب و حضور است، و این عالم از حیطه زمان بیرون است، ناگزیر مراد از آن، ظرفی خواهد بود که اگر با مقدار حرکت و حوادث زمینی تطبیق شود هزار سال از سالهایی که ما می‌شماریم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اینکه این مقدار آیا مقدار نزول و مکث و عروج است یا مقدار نزول و عروج رویهم است، بدون مکث، و یا مقدار هر یک از این دو است، و یا تنها مقدار خود عروج است، البته بنا بر اینکه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باشد 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تنهایی، احتمالاتی است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مؤید احتمال اخیر است، چون مدت مذکور را تنها مدت عروج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بنا بر فرضی که ظرف هزار سال قید عروج باشد، آیا منظور از عروج، مطلق عروج حوادث به سوی خدا است، یا تنها عروج آنها در روز قیامت است، و مقدار هزار سال هم طول مدت قیامت است، و اگر در آیه سوره معارج مقدار آن را پنجاه هزار سال خوانده، چون مربوط به کفار است، تا به خاطر کفرشان مشقت بیشتری بکشند، ممکن هم هست بگوییم مقدار هزار سال مربوط به یکی از مواقف روز قیامت است، و مقدار پنجاه هزار سال مقدار و طول مدت پنجاه موقف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احتمالات دیگری در خصوص هزار سال است، که آیا تحدیدی</w:t>
      </w:r>
      <w:bookmarkStart w:id="739" w:name="pg10070_95557"/>
    </w:p>
    <w:p>
      <w:pPr>
        <w:pStyle w:val="BookText"/>
        <w:rPr/>
      </w:pPr>
      <w:bookmarkEnd w:id="739"/>
      <w:r>
        <w:rPr>
          <w:rFonts w:ascii="IRNazanin" w:hAnsi="IRNazanin" w:eastAsia="IRNazanin"/>
          <w:color w:val="111111"/>
          <w:sz w:val="28"/>
          <w:sz w:val="28"/>
          <w:szCs w:val="28"/>
          <w:rtl w:val="true"/>
          <w:lang w:bidi="fa-IR"/>
        </w:rPr>
        <w:t>است حقیقی، و یا مراد صرف زیاد جلوه دادن مدت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نیز منظور همین است، یعنی می‌خواهد بفرماید دوست می‌دارند بسیار زیاد عمر کنند، نه خصوص عدد هزار، لیکن این احتمال از سیاق آیه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فرمودید آیه شریفه احتمالهای زیادی را تحمل می‌کند، و با همه آنها می‌سازد، و لیکن از همه آنها نزدیک‌تر به ذهن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باشد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روز عروج امر، یکی از پنجاه موقف از مواقف روز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عالِمُ الْغَیْبِ وَ الشَّهادَةِ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مفردات این آیه گذشت، و مناسبت اسمای سه‌گانه در آن، با این مقام ظاهر است</w:t>
      </w:r>
      <w:r>
        <w:rPr>
          <w:rFonts w:eastAsia="IRNazanin" w:cs="IRNazanin"/>
          <w:color w:val="111111"/>
          <w:sz w:val="28"/>
          <w:szCs w:val="28"/>
          <w:rtl w:val="true"/>
          <w:lang w:bidi="fa-IR"/>
        </w:rPr>
        <w:t>.</w:t>
      </w:r>
    </w:p>
    <w:p>
      <w:pPr>
        <w:pStyle w:val="Heading5"/>
        <w:numPr>
          <w:ilvl w:val="4"/>
          <w:numId w:val="1"/>
        </w:numPr>
        <w:rPr/>
      </w:pPr>
      <w:bookmarkStart w:id="740" w:name="__RefHeading___Toc3767408_3556181022"/>
      <w:bookmarkStart w:id="741" w:name="_Toc273"/>
      <w:bookmarkEnd w:id="740"/>
      <w:r>
        <w:rPr>
          <w:rtl w:val="true"/>
        </w:rPr>
        <w:t xml:space="preserve">اشاره به حقیقت حسن و بیان اینکه خلقت و حسن متلازمند </w:t>
      </w:r>
      <w:r>
        <w:rPr>
          <w:rtl w:val="true"/>
        </w:rPr>
        <w:t>(</w:t>
      </w:r>
      <w:r>
        <w:rPr>
          <w:rtl w:val="true"/>
        </w:rPr>
        <w:t>أَحْسَنَ کُلَّ شَیْ‌ءٍ خَلَقَهُ</w:t>
      </w:r>
      <w:r>
        <w:rPr>
          <w:rtl w:val="true"/>
        </w:rPr>
        <w:t xml:space="preserve">) </w:t>
      </w:r>
      <w:r>
        <w:rPr>
          <w:rtl w:val="true"/>
        </w:rPr>
        <w:t>و زشتی و بدی ذاتی مخلوقات نیست</w:t>
      </w:r>
      <w:bookmarkEnd w:id="7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چیزی که بهجت آورد و انسان به سوی آن رغبت کند، و این حالت سه قسم است، یکی اینکه چیزی مستحسن از جهت عقل باشد، یعنی عقل آن را نیکو بداند، دوم اینکه از نظر هوای نفس نیکو باشد، سوم از نظر حسی زیبا و نیکو باشد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تقسیمی است برای زیبایی از نظر ادراکات سه‌گانه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حسن عبارت است از سازگاری اجزای هر چیز نسبت بهم، و سازگاری همه اجزاء با غرض و غایتی که خارج از ذات آن است، بنا بر این، زیبایی روی به معنای جور بودن و سازگار بودن اجزای صورت از چشم و ابرو و بینی و دهان و غیره است، و حسن عدالت سازگاریش با غرضی است که از اجتماع مدنی منظور است، و آن به این است که در جامعه هر صاحب حقی به حق خود برسد، و همچنین است حسن هر چیز دیگر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خلقت اشیاء که هر یک دارای اجزایی موافق و مناسب با یکدیگر است، و اینکه مجموع آن اجزاء مجهز به وسایل رسیدن آن موجود به کمال و سعادت خویش است، و اینکه این مجهز بودنش به نحوی است که بهتر و کامل‌تر از آن تصور ندارد، این معنا را دست می‌دهد که هر یک از موجودات فی نفسه و برای خودش دارای حسنی است، که تمام‌تر و</w:t>
      </w:r>
      <w:r>
        <w:rPr>
          <w:rFonts w:eastAsia="IRNazanin" w:cs="IRNazanin"/>
          <w:color w:val="111111"/>
          <w:sz w:val="28"/>
          <w:szCs w:val="28"/>
          <w:rtl w:val="true"/>
          <w:lang w:bidi="fa-IR"/>
        </w:rPr>
        <w:t>".</w:t>
      </w:r>
      <w:bookmarkStart w:id="742" w:name="pg10070_95558"/>
    </w:p>
    <w:p>
      <w:pPr>
        <w:pStyle w:val="BookText"/>
        <w:rPr/>
      </w:pPr>
      <w:bookmarkEnd w:id="742"/>
      <w:r>
        <w:rPr>
          <w:rFonts w:ascii="IRNazanin" w:hAnsi="IRNazanin" w:eastAsia="IRNazanin"/>
          <w:color w:val="111111"/>
          <w:sz w:val="28"/>
          <w:sz w:val="28"/>
          <w:szCs w:val="28"/>
          <w:rtl w:val="true"/>
          <w:lang w:bidi="fa-IR"/>
        </w:rPr>
        <w:t>کامل‌تر از آن برای آن موجود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می‌بینیم موجودی زشت و ناپسند است، برای یکی از دو علت است، یا برای این است که آن موجود دارای عنوان عدمی است، که بدی و ناپسندی‌اش مستند به آن عدم است، مانند ظلم ظالم و زنای زناکار، که ظلم بدان جهت که فعلی از افعال است زشت نیست، بلکه بدان جهت که حقی را معدوم و باطل می‌کند زشت است، و زنا بدان جهت که عمل خارجی است و هزاران شرایط دست بدست هم داده تا آن عمل صورت خارجی بگیرد زشت نیست، چون صورت خارجی آن با صورت خارجی عمل نکاح مشترک است، بلکه زشتی‌اش بدین جهت است که مخالف نهی شرعی، و یا مخالف مصلحت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برای این است که با موجودی دیگر مقایسه‌اش می‌کنیم، و از راه مقایسه است که زشتی و بدی عارضش می‌شود، مثلا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نه زشتی دارد و نه بدی، ولی وقتی با خربزه مقایسه‌اش می‌کنیم، می‌گوییم بد است، و یا مثلا خار که در مقایسه با گل زشت و بد می‌شود، و عقرب که در مقایسه با انسان زشت و بد می‌گردد، بدی و زشتی ذاتی آنها نیست، بلکه با مقایسه‌اش به چیز دیگر و سپس قیاسش با طبیعت خودمان می‌گوییم بد و ناگوار و زشت است، که این زشتی و بدی نیز در حقیقت به همان زشتی به معنای اول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هیچ موجودی بدان جهت که موجود و مخلوق است متصف به بدی نمی‌شود، به دلیل اینکه خدای تعالی خلقت هر موجودی را نیکو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هر چیزی را نیکو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 فرمایش خدا را با فرمایش دیگرش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ضمیمه کنیم، این نتیجه به دست می‌آید که اولا خلقت ملازم با حسن است، پس هر مخلوقی بدان جهت که مخلوق است حسن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هر زشت و بدی که تصور کنیم مخلوق خدا نیست، البته بدی و زشتی‌اش مخلوق نیست، نه خودش، 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معصیت و نافرمانی و گناهان از آن جهت که گناه و زشت و بدند مخلوق خدا نیستند، و بدیها همه از ناحیه قیاس پدید می‌آید</w:t>
      </w:r>
      <w:r>
        <w:rPr>
          <w:rFonts w:eastAsia="IRNazanin" w:cs="IRNazanin"/>
          <w:color w:val="111111"/>
          <w:sz w:val="28"/>
          <w:szCs w:val="28"/>
          <w:rtl w:val="true"/>
          <w:lang w:bidi="fa-IR"/>
        </w:rPr>
        <w:t>.</w:t>
      </w:r>
    </w:p>
    <w:p>
      <w:pPr>
        <w:pStyle w:val="Heading5"/>
        <w:numPr>
          <w:ilvl w:val="4"/>
          <w:numId w:val="1"/>
        </w:numPr>
        <w:rPr/>
      </w:pPr>
      <w:bookmarkStart w:id="743" w:name="__RefHeading___Toc3767410_3556181022"/>
      <w:bookmarkStart w:id="744" w:name="_Toc274"/>
      <w:bookmarkEnd w:id="743"/>
      <w:r>
        <w:rPr>
          <w:rtl w:val="true"/>
        </w:rPr>
        <w:t>مراد از انسان در جمله</w:t>
      </w:r>
      <w:r>
        <w:rPr>
          <w:rtl w:val="true"/>
        </w:rPr>
        <w:t xml:space="preserve">:" </w:t>
      </w:r>
      <w:r>
        <w:rPr>
          <w:rtl w:val="true"/>
        </w:rPr>
        <w:t>وَ بَدَأَ خَلْقَ الْإِنْسانِ مِنْ طِینٍ</w:t>
      </w:r>
      <w:r>
        <w:rPr>
          <w:rtl w:val="true"/>
        </w:rPr>
        <w:t>"</w:t>
      </w:r>
      <w:bookmarkEnd w:id="74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فرد فرد آدمیان نیست، تا بگویی خلقت فرد فرد از گل نبوده، بلکه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آدمی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پیدایش این نوع گل بوده، که همه افراد منتهی به وی می‌شوند، و خلاصه تمامی افراد این نوع از فردی پدید آمده‌اند که او از گل خلق شده، چون فرزندانش از راه تناسل و تولد از پدر و مادر پدید آمده‌اند و مراد از آن فردی که از گل خلق شده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گفتار ما این است که دنبال جمله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سپس نسل او را از آبی بی مقدار خلق کرد، و این تعبیر می‌فهماند که منظور از مبدأ خلقت انسان، همان اولین فردی است که از گل خلق شده، نه فرد فرد انسانها، که از آبی بی مقدار خلق شده‌اند، تا معنا چنین شود که خدا ابتدای انسانهای مخلوق از آب بی مقدار را، از 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مراد این 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سلاله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انسان را سلاله و خلاصه‌ای کرد از آبی خوار و بی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حاجت به ذکر نسل نبود، چون کلمه نسل به معنای ولادت و جدا شدن فرزند از پدر و مادر است، و مقابله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می‌فهماند که مراد از انسان نوع است، که ابتدای خلقتش از گل، و نسلش از آب مهین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مجمع البیان گفته </w:t>
      </w:r>
      <w:r>
        <w:rPr>
          <w:rStyle w:val="FootnoteAnchor"/>
          <w:rtl w:val="true"/>
        </w:rPr>
        <w:footnoteReference w:id="579"/>
      </w:r>
      <w:r>
        <w:rPr>
          <w:rFonts w:ascii="IRNazanin" w:hAnsi="IRNazanin" w:eastAsia="IRNazanin"/>
          <w:color w:val="111111"/>
          <w:sz w:val="28"/>
          <w:sz w:val="28"/>
          <w:szCs w:val="28"/>
          <w:rtl w:val="true"/>
          <w:lang w:bidi="fa-IR"/>
        </w:rPr>
        <w:t>برگزیده و خلاصه‌ای است که از چیزی دیگر گرفته شود، و نطفه مرد را سلالة گفته‌اند، چون از صلب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ضعف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بعدیت زمانی را می‌رساند،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ولادت انسان را از طریق جدا شدن و ولادت از خلاصه‌ای از آبی ضعیف یا حقیر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تصویر و هم تتمیم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کنایه‌گویی شده است، یعنی روح تشبیه شده به دم زدن و نفسی که آدمی می‌کشد و بر می‌گرداند، و احیانا آن را در غیر خود می‌دمد و اضافه کلمه روح به ضمیری که به خدا بر می‌گردد اضافه تشریفی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 من روح شریف و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سپس خدا از روحی شریف و منسوب به خودش در او دمید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نعمت ادراکهای حسی، یعنی چشم و گوش، و ادراکهای فکری یعنی</w:t>
      </w:r>
      <w:bookmarkStart w:id="745" w:name="pg10070_95560"/>
    </w:p>
    <w:p>
      <w:pPr>
        <w:pStyle w:val="BookText"/>
        <w:rPr/>
      </w:pPr>
      <w:bookmarkEnd w:id="745"/>
      <w:r>
        <w:rPr>
          <w:rFonts w:ascii="IRNazanin" w:hAnsi="IRNazanin" w:eastAsia="IRNazanin"/>
          <w:color w:val="111111"/>
          <w:sz w:val="28"/>
          <w:sz w:val="28"/>
          <w:szCs w:val="28"/>
          <w:rtl w:val="true"/>
          <w:lang w:bidi="fa-IR"/>
        </w:rPr>
        <w:t>قلب منت نهاده است، که هم ادراکهای جزئی و خیالی را شامل می‌شود، و هم کلی و عقلی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می‌گزارید، اما بسیار اندک، و این خود اعتراضی است که به جای توبیخ و سرزنش به کار رفته، بعضی </w:t>
      </w:r>
      <w:r>
        <w:rPr>
          <w:rStyle w:val="FootnoteAnchor"/>
          <w:rtl w:val="true"/>
        </w:rPr>
        <w:footnoteReference w:id="58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و معنای آن این است که خدا برای شما چشم و گوش قرار داد، در حالی که شما کم شکر می‌گزارید و به هر حال چه به گفته ما و چه به گفته آن مفسر، آیه شریفه در سیاق گلایه و توبیخ است، و می‌خواهد بدین وسیله مردم را به شکر 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آیه مورد بحث انسان غایب فرض شده بود، و درباره‌اش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تکمیل کرد، و از روح خود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مورد بحث ناگهان روی سخن متوجه انسان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چشم، گوش و 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التفات از غیبت به خطاب جمع، برای این است که انعام الهی را که شامل همه هست، تسجیل کند، تا به شکر خدا وادار شوند، چون مردم در این باره یا قاصرند و یا مقصر</w:t>
      </w:r>
      <w:r>
        <w:rPr>
          <w:rFonts w:eastAsia="IRNazanin" w:cs="IRNazanin"/>
          <w:color w:val="111111"/>
          <w:sz w:val="28"/>
          <w:szCs w:val="28"/>
          <w:rtl w:val="true"/>
          <w:lang w:bidi="fa-IR"/>
        </w:rPr>
        <w:t>.</w:t>
      </w:r>
    </w:p>
    <w:p>
      <w:pPr>
        <w:pStyle w:val="Heading5"/>
        <w:numPr>
          <w:ilvl w:val="4"/>
          <w:numId w:val="1"/>
        </w:numPr>
        <w:rPr/>
      </w:pPr>
      <w:bookmarkStart w:id="746" w:name="__RefHeading___Toc3767412_3556181022"/>
      <w:bookmarkStart w:id="747" w:name="_Toc275"/>
      <w:bookmarkEnd w:id="746"/>
      <w:r>
        <w:rPr>
          <w:rtl w:val="true"/>
        </w:rPr>
        <w:t>سخن کفار در مقام استبعاد معاد، و جواب به آن</w:t>
      </w:r>
      <w:bookmarkEnd w:id="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ضَلَلْنا فِی الْأَرْضِ أَ إِنَّا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 منکرین قیامت را نقل می‌کند، که جز استبعاد اساسی ندارد، مراد از گم شدن در زمین به قول بعضی </w:t>
      </w:r>
      <w:r>
        <w:rPr>
          <w:rStyle w:val="FootnoteAnchor"/>
          <w:rtl w:val="true"/>
        </w:rPr>
        <w:footnoteReference w:id="581"/>
      </w:r>
      <w:r>
        <w:rPr>
          <w:rFonts w:ascii="IRNazanin" w:hAnsi="IRNazanin" w:eastAsia="IRNazanin"/>
          <w:color w:val="111111"/>
          <w:sz w:val="28"/>
          <w:sz w:val="28"/>
          <w:szCs w:val="28"/>
          <w:rtl w:val="true"/>
          <w:lang w:bidi="fa-IR"/>
        </w:rPr>
        <w:t>از مفسرین ضایع شدن و ناپدید شدن است، هم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ضایع گشت، بعضی </w:t>
      </w:r>
      <w:r>
        <w:rPr>
          <w:rStyle w:val="FootnoteAnchor"/>
          <w:rtl w:val="true"/>
        </w:rPr>
        <w:footnoteReference w:id="58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غایب و گم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مراد کفار این است که آیا وقتی مردیم، و اجزای بدنمان متلاشی گشت، و خاکش در زمین گم شد، به طوری که دیگر اجزای بدنمان از یکدیگر تمیز داده نشد، و چیزی از ما باقی نماند که دوباره خلق شویم، آیا دوباره خلق می‌شویم و به همان صورت اول که داشتیم بر می‌گردیم؟</w:t>
      </w:r>
    </w:p>
    <w:p>
      <w:pPr>
        <w:pStyle w:val="BookText"/>
        <w:rPr/>
      </w:pPr>
      <w:r>
        <w:rPr>
          <w:rFonts w:ascii="IRNazanin" w:hAnsi="IRNazanin" w:eastAsia="IRNazanin"/>
          <w:color w:val="111111"/>
          <w:sz w:val="28"/>
          <w:sz w:val="28"/>
          <w:szCs w:val="28"/>
          <w:rtl w:val="true"/>
          <w:lang w:bidi="fa-IR"/>
        </w:rPr>
        <w:t>و معلوم است که استفهامشان انکاری است، و مرادشان از خلقت جدید همان مساله بعث و معاد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سخن ایشان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زمین گم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منکر خلقت جدید و قدرت ما بر آن نیستند، و بهانه دیگری هم ندارند، بلکه تنها علت این انکارشان این است که رجوع به سوی ما و لقای ما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برگشت کلامشان به این معنا بوده، پاسخشان را طوری داده که دلالت به</w:t>
      </w:r>
    </w:p>
    <w:p>
      <w:pPr>
        <w:pStyle w:val="BookText"/>
        <w:rPr/>
      </w:pPr>
      <w:r>
        <w:rPr>
          <w:rFonts w:ascii="Amiri" w:hAnsi="Amiri" w:eastAsia="Amiri" w:cs="Amiri"/>
          <w:color w:val="111111"/>
          <w:sz w:val="28"/>
          <w:sz w:val="28"/>
          <w:szCs w:val="28"/>
          <w:rtl w:val="true"/>
          <w:lang w:bidi="ar-SA"/>
        </w:rPr>
        <w:t>رجوع کند، و آن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چیزی را به طور کامل دریافت کنی، مانند توفی حق، و توفی قرض از بدهکار، که معنایش تا دینار آخر حق و طلب را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موکل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موکل به میراندن و قبض روح شماست، ولی آیه شریفه مطلق است، و ظاهر اطلاقش این است که موکل بر اعم از میراندن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آیه قبض روح و توفی را به ملک الموت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به خدا نسبت داده،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به فرستادگان،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به ملائکه نسبت داده، به خاطر اختلاف مراتب اسباب است، سبب نزدیکتر به میت ملائکه هستند، که از طرف ملک الموت فرستاده می‌شوند، و سبب دورتر از آنان خود ملک الموت است، که ما فوق آنان است، و امر خدای تعالی را نخست او اجراء می‌کند، و به ایشان دستور می‌دهد، خدای تعالی هم ما فوق همه آنان و محیط بر آنان، سبب اعلای میراندن و مسبب الاسباب است، و اگر بخواهیم این جریان را با مثلی مجسم سازیم، نظیر عمل کتابت است که هم به قلم نسبت می‌دهیم و می‌گوییم قلم خوب می‌نویسد، و هم به دست و انگشتان نسبت می‌دهیم و می‌گوییم دست فلانی به نوشتن روان است، و هم به انسان نسبت می‌دهیم و می‌گوییم فلانی خوب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رجوع همان است که در آیه قبلی از آن به لقای خدا تعبیر کرده بود، و موطن و جای آن روز قیامت است، که باید بعد از توفی و مردن انجام شود، و برای فهماندن این بعدیت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تراخی و بعدیت را می‌رساند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تقدیر این آیه پاسخی است از احتجاج کفار که می‌گفتند ما بعد از مردن در زمین گم می‌شویم، و می‌خواستند این حرف را دلیل بر نبودن معاد بگیرند، و معلوم است که صرف این که ملک الموت انسانها را می‌میراند جواب از دلیل ایشان نمی‌شود، باقی می‌ماند</w:t>
      </w:r>
      <w:bookmarkStart w:id="748" w:name="pg10070_95562"/>
    </w:p>
    <w:p>
      <w:pPr>
        <w:pStyle w:val="BookText"/>
        <w:rPr/>
      </w:pPr>
      <w:bookmarkEnd w:id="748"/>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هم ادعایی است بی دلیل، در مقابل ادعای با دلیل کفار،</w:t>
      </w:r>
    </w:p>
    <w:p>
      <w:pPr>
        <w:pStyle w:val="Heading5"/>
        <w:numPr>
          <w:ilvl w:val="4"/>
          <w:numId w:val="1"/>
        </w:numPr>
        <w:rPr/>
      </w:pPr>
      <w:bookmarkStart w:id="749" w:name="__RefHeading___Toc3767414_3556181022"/>
      <w:bookmarkStart w:id="750" w:name="_Toc276"/>
      <w:bookmarkEnd w:id="749"/>
      <w:r>
        <w:rPr>
          <w:rtl w:val="true"/>
        </w:rPr>
        <w:t>بیان اینکه مرگ انسان نابودی او نیست با توضیحی راجع به تجرد نفس</w:t>
      </w:r>
      <w:bookmarkEnd w:id="750"/>
    </w:p>
    <w:p>
      <w:pPr>
        <w:pStyle w:val="BookText"/>
        <w:rPr/>
      </w:pPr>
      <w:r>
        <w:rPr>
          <w:rFonts w:ascii="IRNazanin" w:hAnsi="IRNazanin" w:eastAsia="IRNazanin"/>
          <w:color w:val="111111"/>
          <w:sz w:val="28"/>
          <w:sz w:val="28"/>
          <w:szCs w:val="28"/>
          <w:rtl w:val="true"/>
          <w:lang w:bidi="fa-IR"/>
        </w:rPr>
        <w:t>و کلام الهی منزه از این گونه احتجاج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می‌گوییم خدای تعالی به رسول گرامی خود دستور داده که در پاسخ از استبعاد ایشان به ایشان بگو که حقیقت مرگ بطلان و نابود شدن انسان نیست، و شما انسانها در زمین گم نمی‌شوید، بلکه ملک الموت شما را بدون اینکه چیزی از شما کم شود، بطور کامل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کلمه توفی گرفتن بطور کامل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ارواح شما را از بدنهایتان بیرون می‌کشد، به این معنا که علاقه شما را از بدنهایتان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تمام حقیقت شما ارواح شماست، پس شما یعنی همان کسی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عمر می‌گفتید من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مردن هم محفوظ و زنده‌اید، و چیزی از شما گم نمی‌شود، آنچه گم می‌شود و از حالی به حالی تغییر می‌یابد، و از اول خلقتش دائما در تحول و دستخوش تغییر بود، بدنهای شما بود نه شما، و شما بعد از مردن بدنها محفوظ می‌مانید، تا به سوی پروردگارتان مبعوث گشته و دوباره به بدنهایتان برگردید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دلیل کفار بر نبودن معاد به کلی باطل می‌شود، چه دلیل آنان را طوری تقریر کنیم که تنها استبعاد باشد، و یا طوری تقریر کنیم که به صورت برهانی فلسفی در آید،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بعد از متلاشی شدن شخصیتش نیز نابود می‌شود، یعنی آن خصوصیاتی که به خاطر آن، این بدن زید فرزند عمرو بود از بین می‌رود، و اگر بخواهد دوباره موجود شود اعاده معدوم لازم می‌آید، و آن هم محال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برهانی سخن کفار است، و آیه شریفه آن را باطل می‌کند، چون گفتیم حقیقت انسان عبارت است از جان و روح و نفس او، که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می‌کنیم، و روح آدمی غیر از بدن اوست، و بدن در وجودش و شخصیتش تابع روح است، و روح با مردن متلاشی نمی‌شود و معدوم نمی‌گردد، بلکه در حیطه قدرت خدای تعالی محفوظ است، تا روزی که اجازه بازگشت به بدن یافته و به سوی پروردگارش برای حساب و جزاء بر گردد، و با همان خصوصیاتی که خدای سبحان از آن خبر داده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دو مطلب روشن گردید، اول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ضَلَلْنا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پاسخی است که اشکال کفار را باطل، و شبهه آنان را در باره معاد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بعضی از مفسرین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مطلق میراندن گرفته‌اند، و متوجه نکته‌ای که در این تعبیر هست نشده‌اند و در تفسیر آیه دچار اشکال شده، و در توجیه اتصال آن به آیه قبل دست و پا کرده‌اند، و توجیهی کرده‌اند که عقل سلیم پذیرای آن نیست و آن را نمی‌پسندد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اینکه این آیه از روشن‌ترین آیات قرآنی است که دلالت بر تجرد نفس می‌کند و می‌فهماند که نفس غیر از بدن است، نه جزو آن است، و نه حالی از حالات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الْمُجْرِمُونَ ناکِسُوا رُؤُسِهِمْ عِنْدَ رَبِّهِمْ رَبَّنا أَبْصَرْنا وَ سَمِعْنا فَارْجِعْنا نَعْمَلْ صالِحاً إِنَّا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 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به پایین انداختن است و مراد از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منکرین معاد است، و به همین جهت لام در آن خالی از معنای عهد نیست، در نتیجه این معنا را به آیه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مجرمین مذکور و معهود را، که منکر معاد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ضَلَلْنا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سر به پایین انداخته‌اند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قیامت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منظور است که در مقابل جمله قبلی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چنین معنا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همانهایی که به لقای پروردگارشان کافر بودند، در موقفی از لقای پروردگارشان قرار خواهند گرفت، که دیگر نتوانند لقاء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دیدیم و شنیدیم، پس ما را برگردان که عمل صالح کنیم، زیرا دارای ایمان و یقین شده‌ایم، به خاطر این است که در آن روز حق برایشان آشکارا گشته، و این معنا منکشف می‌شود که نجات تنها در ایمان و عمل صالح است، ایمان برایشان حاصل شده، درخواست رجوع می‌کنند تا عمل صالح را نیز تامین نمایند، تا سبب نجاتشان که گفتیم دو جزء است تمام و کامل بشود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چه می‌شد که همین مجرمین منکر لقاء اللَّه را می‌دیدی، که چگونه سرها نزد پروردگارشان بزیر افکنده و در موقفی از لقاء اللَّه قرار گرفته‌اند، که موقف خواری و ذلت و پشیمانی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 چشم خود دیدیم و با دو گوشمان</w:t>
      </w:r>
    </w:p>
    <w:p>
      <w:pPr>
        <w:pStyle w:val="BookText"/>
        <w:rPr/>
      </w:pPr>
      <w:r>
        <w:rPr>
          <w:rFonts w:ascii="IRNazanin" w:hAnsi="IRNazanin" w:eastAsia="IRNazanin"/>
          <w:color w:val="111111"/>
          <w:sz w:val="28"/>
          <w:sz w:val="28"/>
          <w:szCs w:val="28"/>
          <w:rtl w:val="true"/>
          <w:lang w:bidi="fa-IR"/>
        </w:rPr>
        <w:t>حق را شنیدیم و تسلیم شدیم، پس ما را برگردان تا عمل صالح هم انجام بدهیم، چون یقین برایمان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 این است که تو امروز آنان را می‌بینی که منکر لقای خدایند، اگر فردایشان را ببینی خواهی دید که خواری و ذلت از هر سو احاطه‌شان کرده و سرها از شرم به زیر افکنده‌اند، و به آنچه امروز منکرش هستند اعتراف می‌کنند، و درخواست می‌نمایند که بدین جا برگردند، ولی هرگز برنخواهند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لَآتَیْنا کُلَّ نَفْسٍ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می‌خواستیم به هر کس چه مؤمن و چه کافر هدایتش را ارزانی بداریم، یعنی آن هدایتی که مخصوص و مناسب شخص اوست بدهیم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همه را مجبور به هدایت کنیم، بلکه منظور این است که کافران را نیز مانند مؤمنین هدایت می‌کنیم، تا به اختیار و اراده خود دارای هدایت شوند، همانطور که مؤمنین با اختیار و اراده خود دارای هدایت شدند، چون اگر پای جبر در میان آید تکلیف در دنیا و جزاء در آخرت به کلی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 الْقَوْلُ مِنِّی لَأَمْلَأَنَّ جَهَنَّمَ مِنَ الْجِنَّةِ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لیکن اینطور نخواستیم، چون در این میان قضایی است که از سابق از ناحیه من رانده شده، قضایی حتمی، و آن این است که جهنم را از جن و انس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قضای حتمی سابق، همان است که بعد از امتناع ابلیس از سجده بر آدم، و سوگندش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 الْحَقَّ أَقُولُ 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این قضاء این است که به خاطر ظلمشان و فسقشان و خروجشان از زی عبودیت هدایتشان نکند، هم چنان که باز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و نیز آیاتی دیگر</w:t>
      </w:r>
      <w:r>
        <w:rPr>
          <w:rFonts w:eastAsia="IRNazanin" w:cs="IRNazanin"/>
          <w:color w:val="111111"/>
          <w:sz w:val="28"/>
          <w:szCs w:val="28"/>
          <w:rtl w:val="true"/>
          <w:lang w:bidi="fa-IR"/>
        </w:rPr>
        <w:t>..]</w:t>
      </w:r>
      <w:bookmarkStart w:id="751" w:name="pg10070_95565"/>
    </w:p>
    <w:p>
      <w:pPr>
        <w:pStyle w:val="BookText"/>
        <w:rPr/>
      </w:pPr>
      <w:bookmarkEnd w:id="7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تفریع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 الْقَوْلُ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چون چنین قضایی رانده شده، پس بچشید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 شدن صورت ذهنی چیزی است از مرکز و نیروی ذاکره، و گاهی کنایه می‌شود از بی اعتنایی به امری مهم، و همین معنای کنایی مورد نظر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وقتی قضای حتمی رانده شده که پیروان ابلیس عذاب را بچشند، پس شما نیز عذاب را بچشید، به خاطر اینکه به لقای چنین روزی بی اعتنایی کردید، آن قدر که حتی آن را انکار نمودید و عمل صالحی انجام ندادید، که امروز پاداش نیکی بگیرید، چون ما نیز امروز به آنچه برای شما مهم است یعنی به سعادت و نجات شما بی‌اعتناییم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ذُوقُوا عَذابَ الْخُلْدِ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و توضیح همان بیان سابق است، و می‌فهماند چشیدن عذاب که شما را بدان مامور نمودیم، چشیدن عذاب دائمی است، و بی‌اعتناییتان به لقای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اعمال زشتی است که می‌کردید</w:t>
      </w:r>
      <w:r>
        <w:rPr>
          <w:rFonts w:eastAsia="IRNazanin" w:cs="IRNazanin"/>
          <w:color w:val="111111"/>
          <w:sz w:val="28"/>
          <w:szCs w:val="28"/>
          <w:rtl w:val="true"/>
          <w:lang w:bidi="fa-IR"/>
        </w:rPr>
        <w:t>.</w:t>
      </w:r>
    </w:p>
    <w:p>
      <w:pPr>
        <w:pStyle w:val="Heading4"/>
        <w:numPr>
          <w:ilvl w:val="3"/>
          <w:numId w:val="1"/>
        </w:numPr>
        <w:rPr/>
      </w:pPr>
      <w:bookmarkStart w:id="752" w:name="__RefHeading___Toc3767416_3556181022"/>
      <w:bookmarkStart w:id="753" w:name="_Toc277"/>
      <w:bookmarkEnd w:id="752"/>
      <w:r>
        <w:rPr>
          <w:rtl w:val="true"/>
        </w:rPr>
        <w:t xml:space="preserve">بحث روایتی </w:t>
      </w:r>
      <w:r>
        <w:rPr>
          <w:rtl w:val="true"/>
        </w:rPr>
        <w:t>(</w:t>
      </w:r>
      <w:r>
        <w:rPr>
          <w:rtl w:val="true"/>
        </w:rPr>
        <w:t xml:space="preserve">روایاتی در باره توفی ملک الموت و </w:t>
      </w:r>
      <w:r>
        <w:rPr>
          <w:rtl w:val="true"/>
        </w:rPr>
        <w:t>...)</w:t>
      </w:r>
      <w:bookmarkEnd w:id="753"/>
    </w:p>
    <w:p>
      <w:pPr>
        <w:pStyle w:val="BookText"/>
        <w:rPr/>
      </w:pPr>
      <w:r>
        <w:rPr>
          <w:rFonts w:ascii="IRNazanin" w:hAnsi="IRNazanin" w:eastAsia="IRNazanin"/>
          <w:color w:val="111111"/>
          <w:sz w:val="28"/>
          <w:sz w:val="28"/>
          <w:szCs w:val="28"/>
          <w:rtl w:val="true"/>
          <w:lang w:bidi="fa-IR"/>
        </w:rPr>
        <w:t>در الدر المنثور است که نحاس،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در مکه نازل شده، مگر سه آیه آن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آمده که سعید بن منصور، و ابن ابی شیبه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حم تنزیل، نجم، اقْرَأْ بِاسْمِ رَبِّکَ الَّذِی خَلَقَ</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نجم، تنزیل سجده، حم سجده</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الدر المنثور است که احمد، و طبرانی، از شرید بن سوید،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دامن خود را بلند گرفته، به وی</w:t>
      </w:r>
    </w:p>
    <w:p>
      <w:pPr>
        <w:pStyle w:val="BookText"/>
        <w:rPr/>
      </w:pPr>
      <w:r>
        <w:rPr>
          <w:rFonts w:ascii="IRNazanin" w:hAnsi="IRNazanin" w:eastAsia="IRNazanin"/>
          <w:color w:val="111111"/>
          <w:sz w:val="28"/>
          <w:sz w:val="28"/>
          <w:szCs w:val="28"/>
          <w:rtl w:val="true"/>
          <w:lang w:bidi="fa-IR"/>
        </w:rPr>
        <w:t>فرمود دامنت را جمع کن،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کژی پایم، دامن خود بلند کرده‌ام که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دامنت را جمع کن که تمامی خلقهای خدا نیکو 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فقیه آمده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نیز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یَتَوَفَّی الَّذِینَ کَفَرُوا الْمَلائِکَةُ</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با اینکه در یک ساعت در دنیا هزاران نفر که عددشان را جز خدا کسی نمی‌داند می‌میرند، این چگونه ممکن است که ملائکه، و یا ملک الموت در آن واحد به قبض روح همه اینها برسد؟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برای ملک الموت کارکنان و یاورانی از ملائکه قرار داده، که او نسبت به آن اعوان به منزله فرمانده است، و هر یک را به ماموریتی می‌فرستد، پس هم ملائکه قبض روح می‌کنند، و هم خود ملک الموت، آن گاه خدا آن ارواح را از ملک الموت می‌گیرد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و ابو الشیخ، از ابی جعفر محمد بن علی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انصار وارد شد تا او را عیادت کند، دید که ملک الموت بالای سر وی نشسته، پرسید ای ملک الموت نسبت به رفیق ما مدارا کن، که او مردی با ایمان است، ملک الموت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من نسبت به هر مؤمنی مدارا می‌کنم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بعد از آن که روح آدمیان را</w:t>
      </w:r>
      <w:bookmarkStart w:id="754" w:name="pg10070_95567"/>
    </w:p>
    <w:p>
      <w:pPr>
        <w:pStyle w:val="BookText"/>
        <w:rPr/>
      </w:pPr>
      <w:bookmarkEnd w:id="754"/>
      <w:r>
        <w:rPr>
          <w:rFonts w:ascii="IRNazanin" w:hAnsi="IRNazanin" w:eastAsia="IRNazanin"/>
          <w:color w:val="111111"/>
          <w:sz w:val="28"/>
          <w:sz w:val="28"/>
          <w:szCs w:val="28"/>
          <w:rtl w:val="true"/>
          <w:lang w:bidi="fa-IR"/>
        </w:rPr>
        <w:t>قبض می‌کنم، لحظه‌ای گوشه خانه می‌ایستم، و می‌گویم به خدا سوگند که من هیچ گناهی ندارم، چون مامورم، و من بار دیگر، و بار دیگر به این خانواده بر می‌گردم، الحذر الحذر، و خدای تعالی هیچ اهل بیتی و کلوخی و مویی و کرکی در خشکی و دریا خلق نکرده، مگر آنکه من در هر شبانه روز پنج نوبت آنها را از نظر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من به صغیر آنان و کبیرشان از خودشان آشناترم، و به خدا سوگند ای محمد من قادر نیستم که حتی جان یک پشه را قبض کنم، مگر وقتی که خدای تعالی مرا دستور قبض آن را بدهد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بخواهیم همه را معصوم از گناه کنیم، می‌توانیم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منافاتی با اختیار ندارد، و به همین جهت بین مضمون این روایت و آنچه در تفسیر آیه گفتیم منافاتی نیست</w:t>
      </w:r>
      <w:r>
        <w:rPr>
          <w:rFonts w:eastAsia="IRNazanin" w:cs="IRNazanin"/>
          <w:color w:val="111111"/>
          <w:sz w:val="28"/>
          <w:szCs w:val="28"/>
          <w:rtl w:val="true"/>
          <w:lang w:bidi="fa-IR"/>
        </w:rPr>
        <w:t>.</w:t>
      </w:r>
    </w:p>
    <w:p>
      <w:pPr>
        <w:pStyle w:val="Heading4"/>
        <w:numPr>
          <w:ilvl w:val="3"/>
          <w:numId w:val="1"/>
        </w:numPr>
        <w:rPr/>
      </w:pPr>
      <w:bookmarkStart w:id="755" w:name="__RefHeading___Toc3767418_3556181022"/>
      <w:bookmarkStart w:id="756" w:name="_Toc278"/>
      <w:bookmarkEnd w:id="755"/>
      <w:r>
        <w:rPr>
          <w:rtl w:val="true"/>
        </w:rPr>
        <w:t>گفتاری در پیدایش انسان اولی بررسی آنچه در قرآن در این باره آمده است</w:t>
      </w:r>
      <w:bookmarkEnd w:id="756"/>
    </w:p>
    <w:p>
      <w:pPr>
        <w:pStyle w:val="Heading5"/>
        <w:numPr>
          <w:ilvl w:val="4"/>
          <w:numId w:val="1"/>
        </w:numPr>
        <w:rPr/>
      </w:pPr>
      <w:bookmarkStart w:id="757" w:name="__RefHeading___Toc3767420_3556181022"/>
      <w:bookmarkStart w:id="758" w:name="_Toc279"/>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در تفسیر سوره نساء گفتاری در این معنا گذشت، و گفتار ما در اینجا به منزله تکمیل همان بحث است، در آنجا گفتیم که آیات کریمه قرآن ظاهر قریب به صریح است در اینکه بشر موجود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افرادی از ایشانیم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تناسل منتهی می‌شوند به یک زن و شوهر معین، که قرآن نام آن شوهر را آدم معرفی کرده، و نیز صریح است در اینکه این اولین فرد بشر و همسرش از هیچ پدر و مادری متولد نشده‌اند، بلکه از خاک یا گل یا لایه یا زمین، به اختلاف تعبیرات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معنایی است که آیات با ظهور قوی خود، آن را افاده می‌کنند، چیزی که هست ظهور آیات در این معنا به حد صراحت نمی‌رسد، و نص در این معنا نیست، تا نشود آن را تاویل کرد، از سوی دیگر، مساله از ضروریات دین هم نیست، تا منکر آن مرتد از دین باشد، بله ممکن است این معنا را از ضروریات قرآن دانست، که نسل حاضر بشر منتهی به مردی به نام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آدم کیست؟ آیا مقصود از این کلمه، آدم نوعی است؟ یعنی طبیعت انسانیت که در همه افراد وجود دارد؟ و یا عده معدودی از افراد بشر است که ریشه‌های انسانهای امروز بوده‌اند؟ و یا فردی از جنس انسان است که نامش آدم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فردی از نوع انسان باشد آیا این فرد متولد از نوعی دیگر از حیوانات مثلا میمون بوده، و از طریق تطور انواع و پیدایش فردی کاملتر از فردی کامل، و فردی کامل از فردی ناقص، و همچنین ناقصی از ناقص‌تر، بوجود آمده؟</w:t>
      </w:r>
    </w:p>
    <w:p>
      <w:pPr>
        <w:pStyle w:val="BookText"/>
        <w:rPr/>
      </w:pPr>
      <w:r>
        <w:rPr>
          <w:rFonts w:ascii="IRNazanin" w:hAnsi="IRNazanin" w:eastAsia="IRNazanin"/>
          <w:color w:val="111111"/>
          <w:sz w:val="28"/>
          <w:sz w:val="28"/>
          <w:szCs w:val="28"/>
          <w:rtl w:val="true"/>
          <w:lang w:bidi="fa-IR"/>
        </w:rPr>
        <w:t>یا آنکه فرد نامبرده انسانی کامل و دارای کمال فکر بوده، که از یک جفت انسان غیر کامل و غیر مجهز به جهاز تعقل، متولد شده است، و مبدأ ظهور و پیدایش نوع انسانهای مجهز به تعقل و قابل تکلیف شده؟</w:t>
      </w:r>
    </w:p>
    <w:p>
      <w:pPr>
        <w:pStyle w:val="BookText"/>
        <w:rPr/>
      </w:pPr>
      <w:r>
        <w:rPr>
          <w:rFonts w:ascii="IRNazanin" w:hAnsi="IRNazanin" w:eastAsia="IRNazanin"/>
          <w:color w:val="111111"/>
          <w:sz w:val="28"/>
          <w:sz w:val="28"/>
          <w:szCs w:val="28"/>
          <w:rtl w:val="true"/>
          <w:lang w:bidi="fa-IR"/>
        </w:rPr>
        <w:t>که بشر موجود در عصر حاضر نوع کاملی از انسان باشد که هر فرد آن منتهی شود به انسان اول، که او نیز فردی کامل بوده به نام آدم، که او از طریق تطور از نوع دیگری از انسان متولد شده، که آن نوع ناقص و فاقد عقل بوده، و همچنین آن نوع نیز منتهی شود به نوعی دیگر، و این سیر قهقری در انواع حیوانات ادامه داشته باشد، تا در آخر منتهی شود به بسیطترین و ساده‌ترین حیوان، که از هر حیوان دیگر ناقص‌تر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اگر از آن حیوان ناقص و ساده شروع کنیم، لا یزال از ناقصی به کاملی، و از کاملی به کامل‌تری برسیم، تا منتهی شویم به انسان، اما انسان بدون تعقل، و سپس از آن حیوان منتقل شویم به انسان کامل، که تمامی این انواع همه در یک سلسله قرار داشته، و بهم متصل و از یکدگر متولد شده باشند، بطوری که آن حیوان ساده‌ای که گفتیم، جد اعلای انسان امروزی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آنکه سلسله توالد و تناسلی که فعلا در بین ما انسانها هست، پس از رسیدن به آدم و همسرش منقطع شود، و آدم و همسرش از زمین تکون یافته باشند، و از مادر و پدری متولد نشده باشند، هیچ یک از این چند صورت ضروری دین اسلام و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تقدیر ظاهر آیات قرآنی همین صورت اخیر است، یعنی از ظاهر قرآن بر می‌آید که نسل حاضر بشر منتهی به آدم و همسرش می‌شود، و آدم و همسرش از پدر و مادری متولد نشده، بلکه از زمین تکون یافته‌اند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آیات قرآنی بیان نکرده که چگونه آدم از زمین خلق شد، آیا در خلقت او علل و عوامل خارق العاده دست داشته؟ و آیا خلقتش به تکوین الهی آنی بوده، بدون اینکه مدتی طول کشیده باشد پس جسد ساخته شده از گل، مبدل به بدنی معمولی و عادی و</w:t>
      </w:r>
    </w:p>
    <w:p>
      <w:pPr>
        <w:pStyle w:val="BookText"/>
        <w:rPr/>
      </w:pPr>
      <w:r>
        <w:rPr>
          <w:rFonts w:ascii="IRNazanin" w:hAnsi="IRNazanin" w:eastAsia="IRNazanin"/>
          <w:color w:val="111111"/>
          <w:sz w:val="28"/>
          <w:sz w:val="28"/>
          <w:szCs w:val="28"/>
          <w:rtl w:val="true"/>
          <w:lang w:bidi="fa-IR"/>
        </w:rPr>
        <w:t>دارای روح انسانی شده؟ و یا آنکه در زمانهایی طولانی این دگرگونی صورت گرفته، و استعدادهایی یکی پس از دیگری در او تبدل یافته، و نیز صورتهایی یکی پس از دیگری به خود گرفته، تا آنکه استعدادش برای گرفتن روح انسانی به حد کمال رسیده، آن گاه آن روح در او دمیده شده است، و کوتاه سخن نظیر نطفه در رحم علل و شرایطی یکی پس از دیگری در او اثر کرده است؟ هیچ یک از این احتمالات در قرآن کریم نیامده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روشن‌ترین آیه‌ای که در باره خلقت آدم در قرآن دیده می‌شود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است، چون این آیه شریفه در پاسخ از احتجاج مسیحیان بر پسر بدون عیسی برای خدا نازل شده، مسیحیان احتجاج می‌کردند به اینکه او بدون پدری از جنس انسانی، به دنیا آمده، و حال آنکه هر کس به دنیا بیاید از پدری متولد می‌شود، پس پدر عیسی باید خدا باشد، آیه شریفه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صفت آدم است، که خدای تعالی او را از خاک زمین خلق کرد، بدون اینکه پدری داشته باشد، که از نطفه او متولد شود، پس چرا مسیحیان نمی‌گویند آدم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خلقت از خاک، منتهی شدن خلقت آدم به خاک باشد، همانطور که همه جانداران متولد از نطفه نیز خلقتشان منتهی به زمین می‌شود، در این صورت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عیسی که پدر ندارد مانند صفت آدم است که خلقتش منتهی به خاک می‌شود، هم چنان که همه مردم نیز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در این صورت دیگر آدم خصوصیتی ندارد، تا به خاطر آن عیسای بدون پدر را با وی مقایسه کنند، و در نتیجه آیه شریفه بی معنا می‌شود، یعنی احتجاج علیه نصاری و پاسخ به دلیل آنان نمی‌شود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می‌گردد که تمامی آیات قرآنی که از خلقت آدم از تراب، و یا گل یا امثال آن خبر می‌دهد، همه بر مدعای ما دلالت می‌کند، یعنی می‌فهماند که خلقت او آنی، و بدون گذشت زمان، و بدون پدر و مادر بوده، و گرنه همانطور که گفتیم دیگر برای آدم خصوصیتی نمی‌ماند، که تنها خلقت او را به رخ ما بکشد، و بفرماید من او را از خاک یا گل خلق کرده‌ام، چون در این صورت تمامی حیوانات و انسانها نیز خلقتشان به گل و خاک منتهی می‌شود</w:t>
      </w:r>
      <w:r>
        <w:rPr>
          <w:rFonts w:eastAsia="IRNazanin" w:cs="IRNazanin"/>
          <w:color w:val="111111"/>
          <w:sz w:val="28"/>
          <w:szCs w:val="28"/>
          <w:rtl w:val="true"/>
          <w:lang w:bidi="fa-IR"/>
        </w:rPr>
        <w:t>.</w:t>
      </w:r>
      <w:bookmarkStart w:id="759" w:name="pg10070_95570"/>
    </w:p>
    <w:p>
      <w:pPr>
        <w:pStyle w:val="BookText"/>
        <w:rPr/>
      </w:pPr>
      <w:bookmarkEnd w:id="759"/>
      <w:r>
        <w:rPr>
          <w:rFonts w:ascii="IRNazanin" w:hAnsi="IRNazanin" w:eastAsia="IRNazanin"/>
          <w:color w:val="111111"/>
          <w:sz w:val="28"/>
          <w:sz w:val="28"/>
          <w:szCs w:val="28"/>
          <w:rtl w:val="true"/>
          <w:lang w:bidi="fa-IR"/>
        </w:rPr>
        <w:t>پس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دلالت دارد بر اینکه خلقت آدم با خلقت سایر افراد بشر و سایر جانداران فرق داشته است</w:t>
      </w:r>
      <w:r>
        <w:rPr>
          <w:rFonts w:eastAsia="IRNazanin" w:cs="IRNazanin"/>
          <w:color w:val="111111"/>
          <w:sz w:val="28"/>
          <w:szCs w:val="28"/>
          <w:rtl w:val="true"/>
          <w:lang w:bidi="fa-IR"/>
        </w:rPr>
        <w:t>.</w:t>
      </w:r>
    </w:p>
    <w:p>
      <w:pPr>
        <w:pStyle w:val="Heading5"/>
        <w:numPr>
          <w:ilvl w:val="4"/>
          <w:numId w:val="1"/>
        </w:numPr>
        <w:rPr/>
      </w:pPr>
      <w:bookmarkStart w:id="760" w:name="__RefHeading___Toc3767422_3556181022"/>
      <w:bookmarkStart w:id="761" w:name="_Toc280"/>
      <w:bookmarkEnd w:id="760"/>
      <w:r>
        <w:rPr>
          <w:rtl w:val="true"/>
        </w:rPr>
        <w:t>نظریات و فرضیات مختلف در این باره، از آن جمله فرضیه تطور انواع</w:t>
      </w:r>
      <w:bookmarkEnd w:id="761"/>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60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آدم، آدم نوعی، یعنی جنس و طبیعت انسان خارجی است، که در همه افراد هست، نه آدم شخصی، و مراد از اینکه افراد انسان بنی آدم هستند این است که افراد این نوع زیاد شده چون قیود زیادی منضم به آن گشته، و داستان داخل شدن آدم در بهشت، و سپس بیرون شدنش به اغوای شیطان، و نافرمانی کردن او، یک تمثیل تخیلی است، تا بفهماند این نوع از جانداران فی نفسه چه مکانتی دارد، و چقدر مقرب درگاه خدا است، و وقتی دنبال هوای نفس را می‌گیرد، و ابلیس را اطاعت می‌کند، تا چه پایه پایین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سخنی است که با آیه سابق و ظواهر بسیاری از آیات قرآنی نمی‌سازد، از قبیل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اگر مراد از نفس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نوعی باشد، دیگر محلی برای فرض همسر برای او باقی نمی‌ماند، و از قبیل این آیه است، آیاتی که می‌رساند خدا او و همسرش را در بهشت داخل کرد، و آن دو با خوردن از آن درخت، خدا را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باید ببینیم منشا این که گفته‌اند مراد، آدم نوعی است، چیست؟ اصل این حرف ناشی از اعتقاد به قدیم بودن زمین، و انواع موجودات اصلی آن، و از آن جمله انسان است، که قهرا افراد این انواع اصلی، از دو طرف گذشته و آینده غیر متناهی خواهند بود، یعنی از ازل انسانها بوده‌اند، و تا ابد نیز خواهند بود، و اصول علمی این دعوی را بطور قطع باطل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بشر منتهی می‌شود به چند تن انسان، که هر یک دارای رنگ مخصوصی بوده‌اند، یکی سرخ پوست، دیگری زرد پوست، سومی سفید</w:t>
      </w:r>
    </w:p>
    <w:p>
      <w:pPr>
        <w:pStyle w:val="BookText"/>
        <w:rPr/>
      </w:pPr>
      <w:r>
        <w:rPr>
          <w:rFonts w:ascii="IRNazanin" w:hAnsi="IRNazanin" w:eastAsia="IRNazanin"/>
          <w:color w:val="111111"/>
          <w:sz w:val="28"/>
          <w:sz w:val="28"/>
          <w:szCs w:val="28"/>
          <w:rtl w:val="true"/>
          <w:lang w:bidi="fa-IR"/>
        </w:rPr>
        <w:t>پوست، چهارمی سیاه پوست، و چهار نژاد فعلی بشر منتهی می‌شود به چهار زن و شوهر، و یا آنکه بعضی از این نژادها قدیمی، و بعضی دیگر بعدها پیدا شده‌اند، مانند نژاد سرخ و زرد، که در آمریکا و استرالیا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باطل است، برای اینکه تمامی آیات قرآنی که متعرض آغاز خلقت بشر است، نسل بشر حاضر را منتهی به یک زن و شوهر می‌داند، حال چه اینکه مراد از آدم را، آدم شخصی بگیریم، و چه آدم نوعی و طبیعت آدم، و اما چهار زن و شوهر فرضیه‌ای است که به هیچ وجه آیات قرآنی با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چهار جفت بودن که مبدأ پیدایش چهار نژاد بشر می‌باشد، مبنی بر این است که این چهار نژاد سفید و سیاه و سرخ و زرد با هم تباین داشته باشند، و چهار نوع جداگانه باشند، تا مثلا نژاد سیاه منتهی به منشای شود غیر منشا و مبدأ پیدایش نژاد سفید و همچنین آن دو نژاد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قاره‌های زمین از ازل از یکدیگر جدا بوده باشند، و جداییشان هرگز مسبوق به عدم نبوده باشد، و بطلان این نیز مانند فرضیه‌های بالا در امروز روشن، و بلکه نزدیک به بدیهی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فرضیه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بشر منتهی می‌شود به یک جفت و یا چند جفت انسان، که این جفت‌ها از یک نوع حیوان دیگر جدا شده‌اند، که آن حیوان از سایر حیوانات به مرز انسانیت نزدیک‌تر بوده، مانند میمون، همانطور که گاهی از فردی کامل فردی کاملتر و نابغه پدید می‌آید، که این تطور را در اصطلاح صاحبان فرضیه جهش می‌گویند، نیز با آیات قرآن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آیاتی که در سابق ذکر کردیم، صریح در این بودند که مبدأ پیدایش نسل انسان یک جفت انسان بوده، که خود آن دو، نسل کسی نبوده‌اند، و از هیچ جانداری متولد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دلیل علمی هم که بر مدعای خود اقامه کرده‌اند از اثبات آن قاصر است، که به زودی در پاسخ به فرضیه بعدی به قصور آن اشاره می‌کنیم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دیگر این است که نسل حاضر منتهی می‌شود به یک جفت انسان مثل خود، یعنی کامل و دارای عقل، که آن یک جفت با جهش و تطور از نوعی دیگر از انسان که از نظر ظاهر انسان بودند، ولی فاقد کمال فکری بودند، پیدا شده، آن گاه به حکم تنازع در بقاء، و انتخاب اصلح، نسل تکامل نیافته منقرض شد، و دو نفر انسان تکامل یافته باقی ماند، که نسل حاضر از آن دو فرد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نیز با آیات قرآنی سازگار نیست، و نمی‌شود آن را تحمیل بر قرآن کرد،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بیانی که گذشت، و نیز آیات دیگری که همین معنا را می‌رساند، آن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گفتار صرف فرضیه‌ای بیش نیست، و ادله‌ای که برای اثبات آن اقامه کرده‌اند، از اثباتش قاصر است، و شواهدی است که ماخوذ می‌باشد از تشریح تطبیقی و جنین‌های حیوان و فسیل‌های یافت شده در حفریات، که دلالت می‌کند بر اینکه صفاتی که در انواع حیوانات و نیز اعضای آنهاست به تدریج، و همچنین اصل پیدایش آنها به تدریج صورت گرفته است، به این معنا که در آغاز خلقت زمین، نخست ساده‌ترین حیوان پیدا شده، و سپس حیوانات تکامل یافته‌تری با جهش به وجود آمده‌اند، و همچنین به تدریج ترکیبات بیشتری و محکم‌تری و پیچیده‌تری به خود گرفته‌اند، تا در آخر کامل‌ترین حیوانات، یعنی انسان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مطلبی است که شواهد زیست‌شناسی بر آن دلالت می‌کند، و لیکن صرفنظر از اینکه گفتیم این فرضیه را نمی‌توان بر قرآن کریم تحمیل کرد، از نظر علمی نیز دلیل مذکور قانع کننده و اثبات کننده آن نیست، زیرا صرف پیدایش نوع کامل از حیث تجهیزات، بعد از نوع ناقص، در مدتهای طولانی، بیش از این دلالت ندارد که سیر تکاملی ماده برای قبول صورتهای مختلف حیوانی به تدریج بوده است، پس او بعد از پذیرش صورت ناقص نوع حیوانی استعداد قبول حیات کاملا انسانی را پیدا کرده، و بعد از پذیرش صورت موجوداتی پست به صورت موجوداتی شریف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چیزی است که ادله زیست‌شناسی بر آن دلالت دارد، و اما اینکه موجودات کامل از ناقص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زیست‌شناسان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مزبور آن را اثبات نمی‌کند، و نمی‌گوید که حیوانات کامل از حیوانات ناقص منشعب شده، و بین همه آنها و در آخر میان انسان و میمون خویشاوندی است، و این بحث یعنی بحث زیست‌شناسی با همه موشکافیها و طول مدتش تا کنون برای نمونه به هیچ فرد از نوع کاملی برنخورده، که از نوع دیگری متولد شده باشد، البته به طوری که خود تولد را مشاهده کنیم نه دو فرد کامل شبیه بهم 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تا کنون یافته‌اند که شهادت می‌دهد بر دگرگونی تدریجی، هر چه هست دگرگونی در یک نوع است، که همواره از صفتی به صفتی دیگر منتقل می‌شود، ولی از نوعیتش به نوعیت دیگر منتقل نشده است، و تا کنون به این معنا برنخورده‌اند که مثلا</w:t>
      </w:r>
      <w:bookmarkStart w:id="762" w:name="pg10070_95573"/>
    </w:p>
    <w:p>
      <w:pPr>
        <w:pStyle w:val="BookText"/>
        <w:rPr/>
      </w:pPr>
      <w:bookmarkEnd w:id="762"/>
      <w:r>
        <w:rPr>
          <w:rFonts w:ascii="IRNazanin" w:hAnsi="IRNazanin" w:eastAsia="IRNazanin"/>
          <w:color w:val="111111"/>
          <w:sz w:val="28"/>
          <w:sz w:val="28"/>
          <w:szCs w:val="28"/>
          <w:rtl w:val="true"/>
          <w:lang w:bidi="fa-IR"/>
        </w:rPr>
        <w:t>میمونی حیوان غیر میمون و کاملتری شود، و مدعی همین است که انواع در سیر تکاملی جای خود را به یکدیگر داده، نوع ناقص بدل به نوع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پذیرفت، و نمی‌شود انکار کرد، تنها این مقدار است که نشاه زندگی از نظر کمال و نقص و شرافت و پستی دارای مراتبی مختلف است، و اعلی مراتب زندگی، زندگی انسانی است، و از آن پایین‌تر زندگی حیواناتی است که به زندگی انسان شبیه‌تر است و همچنین حیوانات دیگری که در مراتب پایین‌تر از زندگی انسان قرار دارد که هر یک به زندگی انسان نزدیکترند در مرتبه عالی‌تری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اختلاف مراتب از راه هر نوعی به نوع همسایه خود که کامل‌تر از آن است صورت گرفته، هیچ دلیلی در کار نیست، که آن را افاده کند، و از اختلاف مراتب زندگی نمی‌توان تطور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 از آن حدس غیر یقینی زد، پس فرضیه تطور انواع، فرضیه‌ای است حدسی، که اساس علوم طبیعی امروز را تشکیل داده، که ممکن است روز دیگر فرضیه‌ای قوی جای آن را بگیرد، چون علم هیچ وقت توقف نمی‌کند، و همواره رو به پیشرفت، و دامنه مباحث علمی رو به گسترش است</w:t>
      </w:r>
      <w:r>
        <w:rPr>
          <w:rFonts w:eastAsia="IRNazanin" w:cs="IRNazanin"/>
          <w:color w:val="111111"/>
          <w:sz w:val="28"/>
          <w:szCs w:val="28"/>
          <w:rtl w:val="true"/>
          <w:lang w:bidi="fa-IR"/>
        </w:rPr>
        <w:t>.</w:t>
      </w:r>
    </w:p>
    <w:p>
      <w:pPr>
        <w:pStyle w:val="Heading5"/>
        <w:numPr>
          <w:ilvl w:val="4"/>
          <w:numId w:val="1"/>
        </w:numPr>
        <w:rPr/>
      </w:pPr>
      <w:bookmarkStart w:id="763" w:name="__RefHeading___Toc3767424_3556181022"/>
      <w:bookmarkStart w:id="764" w:name="_Toc281"/>
      <w:bookmarkEnd w:id="763"/>
      <w:r>
        <w:rPr>
          <w:rtl w:val="true"/>
        </w:rPr>
        <w:t>بیان عدم دلالت آیاتی که احیانا برای تایید فرضیه تطور انواع بدانها استشهاد شده است بر صحت این فرضیه</w:t>
      </w:r>
      <w:bookmarkEnd w:id="764"/>
    </w:p>
    <w:p>
      <w:pPr>
        <w:pStyle w:val="BookText"/>
        <w:rPr/>
      </w:pPr>
      <w:r>
        <w:rPr>
          <w:rFonts w:ascii="IRNazanin" w:hAnsi="IRNazanin" w:eastAsia="IRNazanin"/>
          <w:color w:val="111111"/>
          <w:sz w:val="28"/>
          <w:sz w:val="28"/>
          <w:szCs w:val="28"/>
          <w:rtl w:val="true"/>
          <w:lang w:bidi="fa-IR"/>
        </w:rPr>
        <w:t>و چه بسا بعضی از اهل بحث برای اثبات فرضیه مزبور استدلال کنند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و برگزیدن نخبه هر چیزی است، و این برگزیدن وقتی صحیح است که فرد برگزیده شده در بین جماعتی باشد، تا انتخاب کننده آن فرد را از بین سایر افراد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دیگران ترجیح دهد، همانطور که نوح را از بین مردم زمانش، و آل ابراهیم و آل عمران را از بین مردم معاصرشان برگزید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این حرف این است که در زمان آدم نیز افرادی چون آدم بوده باشند، تا خدا از بین آنان آدم را انتخاب کند، و مجهز به عقل سازد، و آن افراد غیر از بشر اولی چیزی نمی‌تواند باشد، بلکه بشر اولی بوده، که مجهز به جهاز عقل نبوده‌اند، و خدا آدم را از بین آنان برگزید، و مجهز به عقل کرد، و در نتیجه آدم با جهش خدایی از یک نوع جنبنده به نوعی دیگر منتقل شد و از مرتبه انسان اولی وحشی و بی عقل، به مرتبه انسان مجهز به عقل کامل منتقل گشت، و آن گاه نسل او زیاد شده، و نسل انسان اولی و ناقص، رو به نقصان نهاد، تا منقرض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غفلت کرده‌اند از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افاده عموم می‌کند، یعنی بر عالمها، که بر تمام بشر تا روز قیامت صادق است، پس آدم و نوح و آل عمران و آل ابراهیم بر تمامی معاصرین خود و آیندگان از بشر اصطفاء و برگزیده شدند، همانطور که عالمین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افاده عموم می‌کند با این حال چه مانعی دارد که بگوییم آدم نیز مانند سایر نامبردگان برتری بر همه بشر دارد، چیزی که هست سایر نامبردگان بر معاصرین خود و آیندگان، برگزیده شدند، ولی آدم بر آیندگان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هم که بگویید اصطفاء، باید حتما از بین معاصرین باشد، می‌گوییم چه مانعی دارد که آدم وقتی به مقام اصطفاء رسیده باشد، که فرزندانی داشته، و از بین آنان برگزیده شده باشد، چون در آیه دلالتی نیست بر اینکه از اول خلقتش و قبل از فرزنددار شدنش به این مقام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اصطفاء آدم، و برگزیده شدنش از بین انسانهای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مستدل هم همین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اصطفاء برای آدم فضیلتی نمی‌شود، چون مستدل می‌گوید آدم به خاطر عقل‌دار بودنش اصطفاء شد، و داشتن عقل اختصاص به آدم نداشت، فرزندان او نیز عقل داشتند، پس تمامی بنی آدم نسبت به انسانهای اولی اصطفاء دارند، و اینکه در آیه اصطفاء را تنها به آدم نسبت داده، تخصیص بدون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بسا استدلال کرده باشند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خَلَقْناکُمْ ثُمَّ صَوَّرْناکُمْ ثُمَّ قُلْنا لِلْمَلائِکَةِ اسْجُدُوا لِآدَمَ</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استعمال می‌شود که بین ما قبل و ما بعدش زمانی فاصله شده باشد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شریفه بین تصویر،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که می‌رساند بین آن دو فاصله زمانی بوده، پس انسان قبل از خلقت آدم وجود داشته و پس از انسان آدم وجود یافت، و ملائکه مامور به سجده بر وی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استدلال صحیح نیست،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برای افاده تاخیر زمانی نمی‌آید، و در بسیاری از موارد تنها ترتیب کلامی را می‌رساند، و حتی در کلام خدای تعالی بسیاری اوقات تنها برای این منظور آمده، علاوه بر این آیه شریفه اصلا معنای دیگری هم دارد، که ما در ذیل خود آن آیه در جلد هشتم این کتاب بدان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چه بسا استدلال شده است برای اثبات فرضیه مذکور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خَلْقَ الْإِنْسانِ مِنْ طِینٍ ثُمَّ جَعَلَ نَسْلَهُ مِنْ سُلالَةٍ مِنْ ماءٍ مَهِینٍ ثُمَّ سَوَّاهُ وَ نَفَخَ فِیهِ مِنْ رُوحِهِ</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بیان که آیه اولی از آنها متعرض آغاز خلقت بشر است، و می‌فرماید که خلقت اولی بشر از خاک بوده، خاکی که مبدأ مشترک پیدایش همه افراد است، و آیه سوم مساله صورتگری و نفخ روح در آدم را بیان می‌کند که آخرین مرحله تکامل انسانی است، و چون این دو مرحله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می‌فهماند که فاصله زمانی معتنا بهی در بین این دو مرحله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زمان متوسط همان زمانی است که بین سایر انواع فاصله می‌شده، تا هر نوعی به نوع بالاتر خود تطور پیدا کند، و با این تطور تدریجی انسان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بین میمون تا انسان اولی بی شعور یک میلیون سال فاصله شده، بین آن انسان و انسان دارای شعور نیز، یک میلیون سال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نکره است، و دلالت بر عموم می‌کند، فهمیده می‌شود که هر نوع کاملتری از سلاله‌ای از نوع ناقص‌تر درست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درست نیست، 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در مقام بیان ظهور و پیدایش نوع انسانی از راه خلقت است، و اینکه ابتدای خلقت انسان که همان خلقت آدم باشد از گل بوده، و سپس مبدل شده به سلاله‌ای از آب مخصوص تا فرزندانش پدید آیند، و سپس خلقت این نوع یعنی خود آدم و فرزندانش به وسیله صورتگری و نفخ روح پایان پذیرفت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معنای صحیحی است که قابل انطباق با لفظ آیه است، و لازم نیست که 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انواع متوسط بین خلقت از گل و بین تسویه و نفخ روح بگیریم، و نکره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مستلزم عمومیت نیست، چون اگر شنیده‌اید که نکره</w:t>
      </w:r>
    </w:p>
    <w:p>
      <w:pPr>
        <w:pStyle w:val="BookText"/>
        <w:rPr/>
      </w:pPr>
      <w:r>
        <w:rPr>
          <w:rFonts w:ascii="IRNazanin" w:hAnsi="IRNazanin" w:eastAsia="IRNazanin"/>
          <w:color w:val="111111"/>
          <w:sz w:val="28"/>
          <w:sz w:val="28"/>
          <w:szCs w:val="28"/>
          <w:rtl w:val="true"/>
          <w:lang w:bidi="fa-IR"/>
        </w:rPr>
        <w:t>عمومیت را می‌رساند، در جایی است که در سیاق نفی باشد، نه سیاق اثبات، و سیاق آیه مورد بحث، سیاق اثبات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اثبات فرضیه تطور به آیات دیگری از قرآن که مربوط به خلقت انسان است استدلال کرده‌اند، که بیانش نظیر بیانهایی است که گذشت، و جوابش هم از جوابهای گذشته معلوم می‌شود، و حاجتی به نقل آنها و اطاله کلام به جواب از آنها نیست</w:t>
      </w:r>
      <w:r>
        <w:rPr>
          <w:rFonts w:eastAsia="IRNazanin" w:cs="IRNazanin"/>
          <w:color w:val="111111"/>
          <w:sz w:val="28"/>
          <w:szCs w:val="28"/>
          <w:rtl w:val="true"/>
          <w:lang w:bidi="fa-IR"/>
        </w:rPr>
        <w:t>.</w:t>
      </w:r>
      <w:bookmarkStart w:id="765" w:name="pg10070_95577"/>
    </w:p>
    <w:p>
      <w:pPr>
        <w:pStyle w:val="Heading3"/>
        <w:numPr>
          <w:ilvl w:val="2"/>
          <w:numId w:val="1"/>
        </w:numPr>
        <w:rPr/>
      </w:pPr>
      <w:bookmarkStart w:id="766" w:name="__RefHeading___Toc3767426_3556181022"/>
      <w:bookmarkStart w:id="767" w:name="_Toc282"/>
      <w:bookmarkEnd w:id="765"/>
      <w:bookmarkEnd w:id="766"/>
      <w:r>
        <w:rPr>
          <w:rtl w:val="true"/>
        </w:rPr>
        <w:t xml:space="preserve">سوره السجده </w:t>
      </w:r>
      <w:r>
        <w:rPr>
          <w:rtl w:val="true"/>
        </w:rPr>
        <w:t>(</w:t>
      </w:r>
      <w:r>
        <w:rPr/>
        <w:t>32</w:t>
      </w:r>
      <w:r>
        <w:rPr>
          <w:rtl w:val="true"/>
        </w:rPr>
        <w:t xml:space="preserve">): </w:t>
      </w:r>
      <w:r>
        <w:rPr>
          <w:rtl w:val="true"/>
        </w:rPr>
        <w:t xml:space="preserve">آیات </w:t>
      </w:r>
      <w:r>
        <w:rPr/>
        <w:t>15</w:t>
      </w:r>
      <w:r>
        <w:rPr>
          <w:rtl w:val="true"/>
        </w:rPr>
        <w:t xml:space="preserve"> </w:t>
      </w:r>
      <w:r>
        <w:rPr>
          <w:rtl w:val="true"/>
        </w:rPr>
        <w:t xml:space="preserve">تا </w:t>
      </w:r>
      <w:r>
        <w:rPr/>
        <w:t>30</w:t>
      </w:r>
      <w:bookmarkEnd w:id="767"/>
    </w:p>
    <w:p>
      <w:pPr>
        <w:pStyle w:val="Heading4"/>
        <w:numPr>
          <w:ilvl w:val="3"/>
          <w:numId w:val="1"/>
        </w:numPr>
        <w:rPr/>
      </w:pPr>
      <w:bookmarkStart w:id="768" w:name="__RefHeading___Toc3767428_3556181022"/>
      <w:bookmarkStart w:id="769" w:name="_Toc283"/>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770" w:name="pg10070_95578"/>
    </w:p>
    <w:p>
      <w:pPr>
        <w:pStyle w:val="Heading4"/>
        <w:numPr>
          <w:ilvl w:val="3"/>
          <w:numId w:val="1"/>
        </w:numPr>
        <w:rPr/>
      </w:pPr>
      <w:bookmarkStart w:id="771" w:name="__RefHeading___Toc3767430_3556181022"/>
      <w:bookmarkStart w:id="772" w:name="_Toc284"/>
      <w:bookmarkEnd w:id="770"/>
      <w:bookmarkEnd w:id="771"/>
      <w:r>
        <w:rPr>
          <w:rtl w:val="true"/>
        </w:rPr>
        <w:t>ترجمه آیات</w:t>
      </w:r>
      <w:bookmarkEnd w:id="772"/>
    </w:p>
    <w:p>
      <w:pPr>
        <w:pStyle w:val="BookText"/>
        <w:rPr/>
      </w:pPr>
      <w:r>
        <w:rPr>
          <w:rFonts w:ascii="IRNazanin" w:hAnsi="IRNazanin" w:eastAsia="IRNazanin"/>
          <w:color w:val="111111"/>
          <w:sz w:val="28"/>
          <w:sz w:val="28"/>
          <w:szCs w:val="28"/>
          <w:rtl w:val="true"/>
          <w:lang w:bidi="fa-IR"/>
        </w:rPr>
        <w:t xml:space="preserve">به آیات ما فقط آن کسانی ایمان دارند که چون بدان اندرزشان دهند سجده‌کنان بیفتند، و به ستایش پروردگارشان تسبیح گویند، بدون اینکه تکبر بورزند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پهلوهایشان را از رختخوابها دور می‌کنند، پروردگارشان را با بیم و امید می‌خوانند، و از آنچه روزیشان کردیم انفاق می‌کنند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نداند به سزای آن عملها که می‌کرده‌اند چه مسرتها برای ایشان نهان کرده‌اند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مؤمن است با آنکه عصیان پیشه است چگونه همانند و یکسانند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کسانی که ایمان آورده و کارهای شایسته کرده‌اند، به پاداش اعمال صالح، منزلگاه پر نعمت در بهشت ابد یابند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عصیان ورزیده‌اند، جایشان جهنم است، و هر وقت بخواهند از آن برون شوند، بدان جا بازشان 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جهنمی را که تکذیبش می‌کردید بچشید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عذاب نزدیک را زودتر از عذاب بزرگ به آنها می‌چشانیم، شاید باز گردند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ستمگرتر از آن کس که چون به آیه‌های پروردگارش پندش دهند از آن روی برمی‌گرداند، کیست؟</w:t>
      </w:r>
    </w:p>
    <w:p>
      <w:pPr>
        <w:pStyle w:val="BookText"/>
        <w:rPr/>
      </w:pPr>
      <w:r>
        <w:rPr>
          <w:rFonts w:ascii="IRNazanin" w:hAnsi="IRNazanin" w:eastAsia="IRNazanin"/>
          <w:color w:val="111111"/>
          <w:sz w:val="28"/>
          <w:sz w:val="28"/>
          <w:szCs w:val="28"/>
          <w:rtl w:val="true"/>
          <w:lang w:bidi="fa-IR"/>
        </w:rPr>
        <w:t xml:space="preserve">ما به یقین از تبه‌کاران انتقام می‌گیریم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را آن کتاب دادیم، از دیدار او به شک مباش، و آن را برای بنی اسرائیل هدایتی کردیم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آنان پیشوایانی کردیم، که چون صبور بودند و به آیه‌های ما یقین داشتند، به فرمان ما هدایت می‌کردند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روز رستاخیز در مورد چیزهایی که در آن اختلاف داشته‌اند میانشان حکم می‌کند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ندانسته‌اند که پیش از آنان چه نسلهایی را هلاک کرده‌ایم؟ که اینان در مسکنهایشان گام می‌زنند، و بدرستی که در این هلاک پیشینیان عبرتهاست، چرا نمی‌شنوند؟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نمی‌بینند که ما این آب را به زمین بایر می‌رانیم و با آن روئیدنی پدید می‌آوریم، که حیواناتشان و خودشان نیز از آن می‌خورند، چرا نمی‌بینند؟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اگر راست می‌گویید پیروزی موعودتان کی می‌رسد؟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پیروزی، کافران را ایمان آوردنشان سود ندهد، و مهلتشان ندهند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773" w:name="pg10070_95579"/>
    </w:p>
    <w:p>
      <w:pPr>
        <w:pStyle w:val="BookText"/>
        <w:rPr/>
      </w:pPr>
      <w:bookmarkEnd w:id="773"/>
      <w:r>
        <w:rPr>
          <w:rFonts w:ascii="IRNazanin" w:hAnsi="IRNazanin" w:eastAsia="IRNazanin"/>
          <w:color w:val="111111"/>
          <w:sz w:val="28"/>
          <w:sz w:val="28"/>
          <w:szCs w:val="28"/>
          <w:rtl w:val="true"/>
          <w:lang w:bidi="fa-IR"/>
        </w:rPr>
        <w:t xml:space="preserve">از آنان روی بگردان و منتظر باش که آنها نیز منتظرند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774" w:name="__RefHeading___Toc3767432_3556181022"/>
      <w:bookmarkStart w:id="775" w:name="_Toc285"/>
      <w:bookmarkEnd w:id="774"/>
      <w:r>
        <w:rPr>
          <w:rtl w:val="true"/>
        </w:rPr>
        <w:t>بیان آیات معرفی مؤمنین از نظر اوصاف و اعمال</w:t>
      </w:r>
      <w:bookmarkEnd w:id="775"/>
    </w:p>
    <w:p>
      <w:pPr>
        <w:pStyle w:val="Heading5"/>
        <w:numPr>
          <w:ilvl w:val="4"/>
          <w:numId w:val="1"/>
        </w:numPr>
        <w:rPr/>
      </w:pPr>
      <w:bookmarkStart w:id="776" w:name="__RefHeading___Toc3767434_3556181022"/>
      <w:bookmarkStart w:id="777" w:name="_Toc286"/>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این آیات بین مؤمنین واقعی و به حقیقت معنای ایمان، و بین فاسقان و ظالمان فرق می‌گذارد، و آثار و لوازم هر یک را بیان نموده سپس ظالمان را به عذاب دنیا تهدید می‌کند، و رسول گرامی‌اش را دستور می‌دهد که منتظر باشد تا فتح و پیروزی فرا رسد، آن گاه سوره مورد بحث ختم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یُؤْمِنُ بِآیاتِنَا الَّذِینَ إِذا ذُکِّرُوا بِها خَرُّوا سُجَّداً وَ سَبَّحُوا بِحَمْدِ رَبِّهِمْ وَ 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مقداری در باره کفار و منکرین معاد سخن گفت، که اینان در دنیا از ایمان و عمل صالح استکبار می‌ورزند، اینک در این فصل از آیات شروع می‌کند به بیان خصوصیات افرادی که به پروردگار خود ایمان دارند، که وقتی حق را به یادشان بیاورند، و پند و اندرزشان دهند، دلهایشان در برابر آن خاضع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یُؤْمِنُ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حقیقت معنای کلمه را منحصر در آنان می‌کند، و معنایش این است که علامت آمادگی برای ایمان حقیقی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ذُکِّرُوا بِها خَرُّوا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پاره‌ای از اوصاف و رفتار مؤمنین است، اما آنچه مربوط به اوصاف ایشان است، این است که نسبت به مقام ربوبیت پروردگارشان تذلل دارند، و از خضوع در برابر آن مقام و تسبیح و حمد او استکبار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آیات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وحدانیت او در ربوبیت و الوهیت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می‌شوند، و همچنین لوازم ربوبیت او را که همان مساله معاد و دعوت نبی به سوی ایمان و عمل صالح است به یادشان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اختیار به زمین می‌افتند، و به حالت سجده برای خدا در می‌آیند تا تذلل و استکانت خود را اظهار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سَبَّحُوا بِحَمْدِ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را توأم با ثنای جمیل از هر نقصی منزه می‌دارند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سجده و تسبیح و تحمید هر چند مربوط به افعال است، لیکن در عین حال مظاهر همان صفات مؤمنین است، یعنی صفت تذلل و خضوعشان در برابر مقام ربوبیت و الوهیت، و به همین جهت دنبال این سه عمل با اینکه از مقوله عمل بودند صفتی آورد که ملازم آنهاست،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استکبار نمی‌کنند</w:t>
      </w:r>
      <w:r>
        <w:rPr>
          <w:rFonts w:eastAsia="IRNazanin" w:cs="IRNazanin"/>
          <w:color w:val="111111"/>
          <w:sz w:val="28"/>
          <w:szCs w:val="28"/>
          <w:rtl w:val="true"/>
          <w:lang w:bidi="fa-IR"/>
        </w:rPr>
        <w:t>.</w:t>
      </w:r>
      <w:bookmarkStart w:id="778" w:name="pg10070_95580"/>
    </w:p>
    <w:p>
      <w:pPr>
        <w:pStyle w:val="BookText"/>
        <w:rPr/>
      </w:pPr>
      <w:bookmarkEnd w:id="7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معرف مؤمنین است از نظر اعمالشان، هم چنان که آیه قبلی معرف ایشان بود از نظر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گرفتن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اجتناب و دوری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جنب به معنی پهلو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مضجع به معنای رختخواب و محل استراحت است، کنایه می‌شود از اینکه مؤمنین خواب خود را ترک می‌کنند، و به عبادت خدا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 که از بستر دوری می‌کنند، در حالی که مشغول به دعای پروردگارشانند، در دل شب، آن هنگامی که چشمها به خواب و بدنها بی حرکت افتاده، خدا را می‌خوانند، اما نه تنها از خوف، تا نومیدی از رحمت خدا بر آنان مسلط شود، و نه تنها به طمع رحمت، تا از غضب و مکر خدا ایمن باشند، بلکه هم از ترس و هم به طمع، او را می‌خوانند، و در دعای خود ادب عبودیت را بیشتر رعایت می‌کنند، تا در خواست آن حوائجی که هدایت برای آدمی پدید می‌آورد، و این تجافی از بستر و دعا، با نوافل شبانه و نماز شب،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عمل دیگری از مؤمنین واقعی را یادآور شده، و آن این است که برای خدا و در راه او انفاق می‌کنند</w:t>
      </w:r>
      <w:r>
        <w:rPr>
          <w:rFonts w:eastAsia="IRNazanin" w:cs="IRNazanin"/>
          <w:color w:val="111111"/>
          <w:sz w:val="28"/>
          <w:szCs w:val="28"/>
          <w:rtl w:val="true"/>
          <w:lang w:bidi="fa-IR"/>
        </w:rPr>
        <w:t>.</w:t>
      </w:r>
    </w:p>
    <w:p>
      <w:pPr>
        <w:pStyle w:val="Heading5"/>
        <w:numPr>
          <w:ilvl w:val="4"/>
          <w:numId w:val="1"/>
        </w:numPr>
        <w:rPr/>
      </w:pPr>
      <w:bookmarkStart w:id="779" w:name="__RefHeading___Toc3767436_3556181022"/>
      <w:bookmarkStart w:id="780" w:name="_Toc287"/>
      <w:bookmarkEnd w:id="779"/>
      <w:r>
        <w:rPr>
          <w:rtl w:val="true"/>
        </w:rPr>
        <w:t xml:space="preserve">بشارت به مؤمنین به پاداشی ما فوق علم و تصور همگان </w:t>
      </w:r>
      <w:r>
        <w:rPr>
          <w:rtl w:val="true"/>
        </w:rPr>
        <w:t>(</w:t>
      </w:r>
      <w:r>
        <w:rPr>
          <w:rtl w:val="true"/>
        </w:rPr>
        <w:t>فَلا تَعْلَمُ نَفْسٌ ما أُخْفِیَ لَهُمْ مِنْ قُرَّةِ أَعْیُنٍ</w:t>
      </w:r>
      <w:r>
        <w:rPr>
          <w:rtl w:val="true"/>
        </w:rPr>
        <w:t>)</w:t>
      </w:r>
      <w:bookmarkEnd w:id="7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اوصاف و اعمالی است که مؤمنین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اوصاف و اعمالی که دارند خداوند چنین ثوابی برایشان فراهم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است و در سیاق نفی قرار گرفته عمومیت را می‌رساند، یعنی هیچ کس نمی‌داند،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بفهماند آن نعمت‌ها آن قدر بزرگ و خیره‌کننده است، که تنها یک چشم و دو چشم از دیدنش روشن نمی‌شود، بلکه هر صاحب چشمی که آن را ببیند چشمش روشن می‌گردد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 هیچ نفسی از نفوس بشر نمی‌داند که خدا چه نعمتهایی که مایه روشنی دیده هر صاحب دیده‌ای است در قبال اعمال نیکی که در دنیا کردند پنهان نموده، و این ندانستنشان به خاطر این است که آن نعمت‌ها ما فوق علم و تصور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سکون و آرامش علمی خاصی در نفس، نسبت به هر چیزی که ایمان به آن تعلق گرفته، و لازمه این آرامش التزام عملی نسبت به آن چیزی است که به آن ایمان دارد، حال اگر کسی این التزام را نداشته باشد، و بر خلاف ایمانش عمل کند، چنین کسی را فاسق گویند،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شدن است، وقتی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 التمرة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خرما از پوست خود بیرون شده باشد، که برگشت معنایش بیرون شدن از زی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استفهامی که در آیه شریفه شده استفهام انکاری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دو طائفه را نفی می‌کند، تا تاکید همان استفهام انکاری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آمَنُوا وَ عَمِلُوا الصَّالِحاتِ فَلَهُمْ جَنَّاتُ الْمَأْوی نُزُلًا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مکانی است که انسان در آن منزل کند و مسکن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برای شخصی که وارد خانه‌ای می‌شود آماده شود، مانند طعام و آب، ولی از معنای لغوی آن تجاوز شده، به هر عطیه‌ای هم نزل می‌گویند و بقیه الفاظ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فَسَقُوا فَمَأْواهُمُ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ماوای ایشان است این است که جاودانه در آتش باشند، و به همین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از آن بیرون شوند به سوی آن برگردانده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 ذُوقُوا عَذابَ النَّارِ الَّذِی کُنْتُمْ بِهِ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مراد از فاسقان، منکرین معادند، و اینکه منکرین معاد را در داخل آتش چنین خطابی می‌کنند، برای شماتت ایشان است، چون خود ایشان همواره در دنیا مؤمنین را شماتت می‌کردند، که چرا شما به قیامت ندیده ایمان دارید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نتیجه چشاندنشان عذاب دنیا را امید بازگشت قرار داده، و این بازگشتی که آرزویش کرده همان بازگشت به خدا، یعنی توبه و انابه است، در نتیجه مراد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خواهد بود، که خداوند برایشان نازل کرد، تا زهر چشمی بگیرد، و از عذاب بزرگ قیامت بترساند، و در نتیجه قبل از رسیدن عذاب استیصال توبه کنند، و بنا براین مراد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عذاب قیامت خواهد بود</w:t>
      </w:r>
      <w:r>
        <w:rPr>
          <w:rFonts w:eastAsia="IRNazanin" w:cs="IRNazanin"/>
          <w:color w:val="111111"/>
          <w:sz w:val="28"/>
          <w:szCs w:val="28"/>
          <w:rtl w:val="true"/>
          <w:lang w:bidi="fa-IR"/>
        </w:rPr>
        <w:t>.</w:t>
      </w:r>
      <w:bookmarkStart w:id="781" w:name="pg10070_95582"/>
    </w:p>
    <w:p>
      <w:pPr>
        <w:pStyle w:val="BookText"/>
        <w:rPr/>
      </w:pPr>
      <w:bookmarkEnd w:id="781"/>
      <w:r>
        <w:rPr>
          <w:rFonts w:ascii="IRNazanin" w:hAnsi="IRNazanin" w:eastAsia="IRNazanin"/>
          <w:color w:val="111111"/>
          <w:sz w:val="28"/>
          <w:sz w:val="28"/>
          <w:szCs w:val="28"/>
          <w:rtl w:val="true"/>
          <w:lang w:bidi="fa-IR"/>
        </w:rPr>
        <w:t>و معنای آیه این است که سوگند می‌خورم که به زودی از عذاب ادنی یعنی عذاب نزدیکتر، از عذاب قیامت چیزی از قبیل قحطی و مرض و جنگ و خونریزی و امثال آن به ایشان می‌چشانیم، باشد، که قبل از عذاب روز قیامت به سوی ما برگردند، و از شرک و لجبازیشان توبه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دنیا را عذاب نزدیکتر خواند، و عذاب قیامت را عذاب بزرگتر، با اینکه جا داشت عذاب دنیا را در مقابل عذاب بزرگتر قیامت، عذاب کوچکتر بخواند، برای این است که مقام، مقام تهدید و تخویف بود، و در چنین مقامی مناسب نبود عذاب را کوچکتر بخواند، لذا آن را عذاب نزدیک‌تر خواند، و به همین علت عذاب قیامت را هم در مقابل عذاب نزدیکتر دنیا عذاب دورتر نخواند، چون با مقام تهدید مناسب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ذُکِّرَ بِآیاتِ رَبِّهِ ثُمَّ أَعْرَضَ عَنْها إِنَّا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در مقام بیان علت مطالب قبل یعنی چشاندن عذاب ادنی قبل از عذاب اکبر است، می‌فرماید به این علت ایشان را عذاب می‌کنیم که مرتکب شدیدترین ظلم شدند، و آن این است که از آیات ما بعد از تذکر اعراض می‌کردند، پس اینان مجرمینند، و خدا از مجرمین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عذاب است به اینکه شدیدترین ظلم را مرتکب شدند، 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عذاب ظالمان است، به اینکه چون مجرمند، و عذاب هم انتقام از مجرمین است، و خدا هم انتقام گیرنده از مجرمین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مُوسَی الْکِتابَ فَلا تَکُنْ فِی مِرْیَةٍ مِنْ لِقائِهِ وَ جَعَلْناهُ هُدیً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بدگمانی است</w:t>
      </w:r>
      <w:r>
        <w:rPr>
          <w:rFonts w:eastAsia="IRNazanin" w:cs="IRNazanin"/>
          <w:color w:val="111111"/>
          <w:sz w:val="28"/>
          <w:szCs w:val="28"/>
          <w:rtl w:val="true"/>
          <w:lang w:bidi="fa-IR"/>
        </w:rPr>
        <w:t>.</w:t>
      </w:r>
    </w:p>
    <w:p>
      <w:pPr>
        <w:pStyle w:val="Heading5"/>
        <w:numPr>
          <w:ilvl w:val="4"/>
          <w:numId w:val="1"/>
        </w:numPr>
        <w:rPr/>
      </w:pPr>
      <w:bookmarkStart w:id="782" w:name="__RefHeading___Toc3767438_3556181022"/>
      <w:bookmarkStart w:id="783" w:name="_Toc288"/>
      <w:bookmarkEnd w:id="782"/>
      <w:r>
        <w:rPr>
          <w:rtl w:val="true"/>
        </w:rPr>
        <w:t>وجوه مختلف در باره مراد از</w:t>
      </w:r>
      <w:r>
        <w:rPr>
          <w:rtl w:val="true"/>
        </w:rPr>
        <w:t xml:space="preserve">" </w:t>
      </w:r>
      <w:r>
        <w:rPr>
          <w:rtl w:val="true"/>
        </w:rPr>
        <w:t>بلقائه</w:t>
      </w:r>
      <w:r>
        <w:rPr>
          <w:rtl w:val="true"/>
        </w:rPr>
        <w:t xml:space="preserve">" </w:t>
      </w:r>
      <w:r>
        <w:rPr>
          <w:rtl w:val="true"/>
        </w:rPr>
        <w:t>در آیه</w:t>
      </w:r>
      <w:r>
        <w:rPr>
          <w:rtl w:val="true"/>
        </w:rPr>
        <w:t xml:space="preserve">" </w:t>
      </w:r>
      <w:r>
        <w:rPr>
          <w:rtl w:val="true"/>
        </w:rPr>
        <w:t xml:space="preserve">وَ لَقَدْ آتَیْنا مُوسَی الْکِتابَ فَلا تَکُنْ فِی مِرْیَةٍ مِنْ لِقائِهِ </w:t>
      </w:r>
      <w:r>
        <w:rPr>
          <w:rtl w:val="true"/>
        </w:rPr>
        <w:t>..."</w:t>
      </w:r>
      <w:bookmarkEnd w:id="7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مرجع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معنای کلمه مزبور اختلاف کرده‌اند، بعضی </w:t>
      </w:r>
      <w:r>
        <w:rPr>
          <w:rStyle w:val="FootnoteAnchor"/>
          <w:rtl w:val="true"/>
        </w:rPr>
        <w:footnoteReference w:id="61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کلمه، لقاء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تکن فی مریة من لقائک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شک نکن در دیدارت با موسی،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روایات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معراج موسی را دیدار کرد، پس در نتیجه اگر سوره مورد بحث، بعد از معراج نازل شده باشد، آیه شریفه یادآوری خاطرات شب معراج است، و اگر قبل از شب معراج نازل شده باشد وعده‌ای از خدا به آن جناب است که به زودی موسی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موسی برمی‌گردد، ولی معنای آیه این است که شک مکن در اینکه روز قیامت موسی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کتاب برمی‌گردد،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تکن فی مریة من لقاء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شک مکن در اینکه موسی کتاب را خواهد دید،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تقدیر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لقائک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لقاء الکتاب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بنا به تقدیر اول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از اینکه کتاب را خواهی دید، و بنا به تقدیر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مباش از اینکه کتاب تو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آزار و شکنجه‌ای برمی‌گردد که موسی از دست قومش دید،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شک مباش از دیدن اذیت، همانطور که موسی آن را از قومش بدید، لیکن خواننده عزیز توجه دارد که طبع و سلیقه سالم هیچ یک از این وجوه را نمی‌پذیرد، علاوه بر این، این وجوه نمی‌تواند اتصال آیه را به ما قبلش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نظر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 ممکن است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برگردد، و مراد از لقای خدا مساله بعث و قیامت باشد، به این عنایت که روز بعث روزی است که همه در برابر خدا قرار می‌گیرند،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بین آنان و بین پروردگارشان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مؤید این معنایی که ما برای لقاء کردیم، این است که قبلا هم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لقای پروردگارشان به میان آورده، و سپس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ناکِسُوا رُؤُسِهِمْ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از سرافکندگی کفار در برابر پروردگارشان که آن نیز در معنای لقاء است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شریفه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هم کتاب دادیم همانطور که به تو دادیم، پس تو در باره مساله بعث که قرآن از آن سخن می‌گوید در شک مباش که این شک مستلزم شک در قرآن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تایید حقانیت قرآن به وسیله نزول تورات، تنها در این آیه نیامده، بلکه در چند جا</w:t>
      </w:r>
    </w:p>
    <w:p>
      <w:pPr>
        <w:pStyle w:val="BookText"/>
        <w:rPr/>
      </w:pPr>
      <w:r>
        <w:rPr>
          <w:rFonts w:ascii="Amiri" w:hAnsi="Amiri" w:eastAsia="Amiri" w:cs="Amiri"/>
          <w:color w:val="111111"/>
          <w:sz w:val="28"/>
          <w:sz w:val="28"/>
          <w:szCs w:val="28"/>
          <w:rtl w:val="true"/>
          <w:lang w:bidi="ar-SA"/>
        </w:rPr>
        <w:t>از قرآن خاطرنشان شده، و نیز مؤید این معنا جمله بعد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وَ جَعَلْنا مِنْهُمْ أَئِمَّةً یَهْدُونَ بِأَمْرِنا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هم هست مراد از لقای خدا، دل بریدن از هر چیز به سوی خدا تعالی باشد، هنگام وحی قرآن، و یا بعضی از آن، هم چنان که از روایات نیز این معنا استفاده می‌شود، و بنا بر این، در آیه شریفه به صدر سوره برگشت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لا رَیْبَ فِیهِ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ذیل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بِآیاتِنا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این وجه را تایید می‌کند، چون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پیشوایان هدایت بودند به آیات ما یقین داشتند، پس تو هم با شک در مساله قیامت، در قرآن شک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 هُدیً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تورات را هادی بنی اسرائیل قرار دادیم، 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اسم فاعل، و یا به معنای خود مصدر آمده، ولی به عنوان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فارسی می‌گوییم فلانی عین سخاوت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بعضی از بنی اسرائیل را پیشوایان قرار دادیم، تا مردم را به امر ما هدایت کنند و وقتی ایشان را به امامت و پیشوایی هدایت نصب کردیم، که در دین صبر کردند، و قبلا هم به آیات ما یقین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 نیز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و نیز در مواردی دیگر که مناسب بوده بحثهایی پیرامون مساله امامت، و اینکه هدایت امام به امر خدا چه معنایی دارد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از رحمت گسترده به وسیله تورات متضمن این است که تورات فی نفسه هدایت است، و پیروان خود را به سوی حق هدایت می‌کند، آن چنان که در دامن تربیت خود افرادی را بار آورد، که در پیشرفتگی و لیاقت به حدی رسیدند که خدا برای امامتشان برگزید، و آنان را به مقامی رسانید که مردم را به امر او هدایت می‌کردند، پس تورات کتاب پر برکتی است برای عمل کردن، و نیز بعد از عمل کردن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اختلاف، اختلاف مردم در دین است، و این اختلاف را به راه نینداختند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از باب ستم، ستمی که به یکدیگر می‌کردند، هم چنان که در چند جا از کلامش به این معنا اشاره نموده،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بَنِی إِسْرائِیلَ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اخْتَلَفُوا إِلَّا مِنْ بَعْدِ ما جاءَهُمُ الْعِلْمُ بَغْیاً بَیْنَهُمْ</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داوری بین حق و باطل، و محق و مبطل است، 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جمله را عطف می‌کند به چیزی که از کلام حذف شده،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روشن نشد که چه و چه و آیا برایشان روشن نگردید که چقدر از قرون گذشته و ما قبل ایشان را که اینان سرگرم قدم زدن در محل آنان می‌باشند هلاک کردیم؟ کلمه هدایت در آیه شریفه به معنای بیان کردن و یا به همان معنای راهنمایی است، ولی متضمن معنای بیان کردن نیز هست، چون می‌بینیم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اگر متضمن معنای بیان نبود می‌بایستی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أَهْلَکْنا مِنْ قَبْلِهِمْ مِنَ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فاعل هدایت، و قائم مقام آن است، چون همین اهلاک امت‌های گذشته است که باید نسل حاضر را هدایت کند،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برایشان بیان و هدایت نکرد، کثرت اهلاک ما امت‌های گذشته را، در حالی که اینان در مساکن آنان راه می‌روند؟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أَ فَلا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سرگذشتها آیت‌ها هست، آیا باز هم نمی‌شنوند،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مواعظی است که آدمی را به اطاعت حق و قبول آن وا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گفته 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کسی است به راه رفتن،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یسوق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خشکی را گویند که به خاطر نیامدن باران بدون گیاه باشد </w:t>
      </w:r>
      <w:r>
        <w:rPr>
          <w:rStyle w:val="FootnoteAnchor"/>
          <w:rtl w:val="true"/>
        </w:rPr>
        <w:footnoteReference w:id="622"/>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بوده، و مراد از آن در اینجا</w:t>
      </w:r>
      <w:bookmarkStart w:id="784" w:name="pg10070_95586"/>
    </w:p>
    <w:p>
      <w:pPr>
        <w:pStyle w:val="BookText"/>
        <w:rPr/>
      </w:pPr>
      <w:bookmarkEnd w:id="784"/>
      <w:r>
        <w:rPr>
          <w:rFonts w:ascii="IRNazanin" w:hAnsi="IRNazanin" w:eastAsia="IRNazanin"/>
          <w:color w:val="111111"/>
          <w:sz w:val="28"/>
          <w:sz w:val="28"/>
          <w:szCs w:val="28"/>
          <w:rtl w:val="true"/>
          <w:lang w:bidi="fa-IR"/>
        </w:rPr>
        <w:t xml:space="preserve">مزروع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دیگر از آیات خدای سبحان را تذکر می‌دهد که بر حسن تدبیر او نسبت به موجودات و مخصوصا موجودات زنده از قبیل چارپایان و انسان دلالت می‌کند، و مراد از سوق آب به سوی زمین خالی از گیاه، راندن ابرهای حامل باران به سوی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باران از ابر، حیات زمین، و بیرون شدن زرع، و تغذی انسان و چارپایان تامین می‌شود، چارپایانی که خداوند آنها را رام انسانها کرده، تا برای رسیدن به مقاصد حیات خود تربیتشان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توبیخ کفار است، که چرا این آیات را نمی‌بینند، و اگر خصوص آیت باران را اختصاص به دیدن داد، و آیت سابق، یعنی اهلاک امت‌های گذشته را اختصاص به شنیدن، برای این است که علم به هلاکت اقوام گذشته از راه شنیدن تاریخ و اخبار گذشتگان است، که به وسیله گوش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به راندن ابرها به این سرزمین و آن سرزمین، و بیرون آوردن زراعت از زمین‌های مرده، و تغذی انسانها و چارپایان از آن زراعت، از راه دیدن حاصل می‌شود</w:t>
      </w:r>
      <w:r>
        <w:rPr>
          <w:rFonts w:eastAsia="IRNazanin" w:cs="IRNazanin"/>
          <w:color w:val="111111"/>
          <w:sz w:val="28"/>
          <w:szCs w:val="28"/>
          <w:rtl w:val="true"/>
          <w:lang w:bidi="fa-IR"/>
        </w:rPr>
        <w:t>.</w:t>
      </w:r>
    </w:p>
    <w:p>
      <w:pPr>
        <w:pStyle w:val="Heading5"/>
        <w:numPr>
          <w:ilvl w:val="4"/>
          <w:numId w:val="1"/>
        </w:numPr>
        <w:rPr/>
      </w:pPr>
      <w:bookmarkStart w:id="785" w:name="__RefHeading___Toc3767440_3556181022"/>
      <w:bookmarkStart w:id="786" w:name="_Toc289"/>
      <w:bookmarkEnd w:id="785"/>
      <w:r>
        <w:rPr>
          <w:rtl w:val="true"/>
        </w:rPr>
        <w:t>مقصود از</w:t>
      </w:r>
      <w:r>
        <w:rPr>
          <w:rtl w:val="true"/>
        </w:rPr>
        <w:t xml:space="preserve">" </w:t>
      </w:r>
      <w:r>
        <w:rPr>
          <w:rtl w:val="true"/>
        </w:rPr>
        <w:t>فتح</w:t>
      </w:r>
      <w:r>
        <w:rPr>
          <w:rtl w:val="true"/>
        </w:rPr>
        <w:t xml:space="preserve">" </w:t>
      </w:r>
      <w:r>
        <w:rPr>
          <w:rtl w:val="true"/>
        </w:rPr>
        <w:t>در آیه</w:t>
      </w:r>
      <w:r>
        <w:rPr>
          <w:rtl w:val="true"/>
        </w:rPr>
        <w:t xml:space="preserve">:" </w:t>
      </w:r>
      <w:r>
        <w:rPr>
          <w:rtl w:val="true"/>
        </w:rPr>
        <w:t xml:space="preserve">وَ یَقُولُونَ مَتی هذَا الْفَتْحُ </w:t>
      </w:r>
      <w:r>
        <w:rPr>
          <w:rtl w:val="true"/>
        </w:rPr>
        <w:t>..."</w:t>
      </w:r>
      <w:bookmarkEnd w:id="7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برداشتن قفل و 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القضیة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فلانی فلان کار را حل کرد، و گره از آن برداشت،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است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سابق نیز مطالبی گذشت که فتح به معنای فصل و حل بر آنها صادق است، یکی فصل بین مردم در روز قیامت است، که در 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یَفْصِلُ بَیْنَهُمْ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چشاندن عذاب نزدیک‌تر، و یا انتقام از مجرمین در دنیا است، که معنای فتح بر آن نیز صادق است، و لذا بعضی </w:t>
      </w:r>
      <w:r>
        <w:rPr>
          <w:rStyle w:val="FootnoteAnchor"/>
          <w:rtl w:val="true"/>
        </w:rPr>
        <w:footnoteReference w:id="624"/>
      </w:r>
      <w:r>
        <w:rPr>
          <w:rFonts w:ascii="IRNazanin" w:hAnsi="IRNazanin" w:eastAsia="IRNazanin"/>
          <w:color w:val="111111"/>
          <w:sz w:val="28"/>
          <w:sz w:val="28"/>
          <w:szCs w:val="28"/>
          <w:rtl w:val="true"/>
          <w:lang w:bidi="fa-IR"/>
        </w:rPr>
        <w:t>از مفسرین فتح را به روز قیامت تفسیر کرده‌اند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معنای کلام کفار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چه وقت است اگر راست می‌گویید؟ همان مطلبی است که مکرر در قرآن از ایشان حکایت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چه وقت است اگر راست می‌گویید؟</w:t>
      </w:r>
      <w:r>
        <w:rPr>
          <w:rFonts w:eastAsia="IRNazanin" w:cs="IRNazanin"/>
          <w:color w:val="111111"/>
          <w:sz w:val="28"/>
          <w:szCs w:val="28"/>
          <w:rtl w:val="true"/>
          <w:lang w:bidi="fa-IR"/>
        </w:rPr>
        <w:t>".</w:t>
      </w:r>
      <w:bookmarkStart w:id="787" w:name="pg10070_95587"/>
    </w:p>
    <w:p>
      <w:pPr>
        <w:pStyle w:val="BookText"/>
        <w:rPr/>
      </w:pPr>
      <w:bookmarkEnd w:id="787"/>
      <w:r>
        <w:rPr>
          <w:rFonts w:ascii="IRNazanin" w:hAnsi="IRNazanin" w:eastAsia="IRNazanin"/>
          <w:color w:val="111111"/>
          <w:sz w:val="28"/>
          <w:sz w:val="28"/>
          <w:szCs w:val="28"/>
          <w:rtl w:val="true"/>
          <w:lang w:bidi="fa-IR"/>
        </w:rPr>
        <w:t xml:space="preserve">بعضی </w:t>
      </w:r>
      <w:r>
        <w:rPr>
          <w:rStyle w:val="FootnoteAnchor"/>
          <w:rtl w:val="true"/>
        </w:rPr>
        <w:footnoteReference w:id="625"/>
      </w:r>
      <w:r>
        <w:rPr>
          <w:rFonts w:ascii="IRNazanin" w:hAnsi="IRNazanin" w:eastAsia="IRNazanin"/>
          <w:color w:val="111111"/>
          <w:sz w:val="28"/>
          <w:sz w:val="28"/>
          <w:szCs w:val="28"/>
          <w:rtl w:val="true"/>
          <w:lang w:bidi="fa-IR"/>
        </w:rPr>
        <w:t>از مفسرین آیه را به فتح در جنگ بدر تفسیر کرده‌اند، چون در آن روز مشرکین که کشته شدند، از ایمان، بعد از کشته شدن خود بهره‌مند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مفسرین آیه را به فتح مکه تفسیر کرده‌اند، ولی جوابی که در آیه آمده با آن نمی‌سازد، چون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روز فتح، دیگر ایمان آوردن کفار سودی به حالشان ندارد، و دیگر مهلت داده نمی‌شوند، و حال آنکه اگر کافری در روز فتح مکه ایمان می‌آورد، ایمانش سود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کسی بگوید اگر هم ایمان می‌آوردند، بدین جهت سود نداشت که معاند حق بودند، و بارها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در خاموش کردن نور حق کوشش‌ها کردند، و معلوم است که ایمان چنین اشخاصی ایمان واقعی نیست، بلکه نفاق و دورویی است، ایمانی نیست که در دلشان وارد شده باشد، و دلهایشان را اصلاح کرده باشد، در چنین وقتی چاره‌ای جز ایمان ندارند، و به همین جهت مهلت داده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هم هست که مراد از فتح، قضای ما بین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 باشد، که در آخر الزمان همانطور که 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گذشت،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مراد از این دو آیه این است که مشرکین عجله می‌کردند در آمدن فتح، و حال آنکه این فتح سودی به حال کفار ندارد، هر چند که در آن روز ایمان بیاورند، چون آن روز، روزی است که ایمان احدی نفعی به صاحبش نمی‌بخشد، و عذاب مهلتشان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 انْتَظِرْ إِنَّهُمْ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به اینکه از کفار اعراض کند، و منتظر فتح باشد، هم چنان که کفار منتظر آن می‌باشند، چون کفار منتظر مرگ و یا کشته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کوتاه سخن، اینکه منتظر بودند دعوت حقه‌اش به آخر نرسد و نیمه‌کاره از بین برود، پس او هم منتظر باشد، هم چنان که آنان منتظرند، تا خدا حق را بر باطل و محق را بر مبطل غلبه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سیاق بر می‌آید که مراد از فتح، فتح دنیوی است</w:t>
      </w:r>
      <w:r>
        <w:rPr>
          <w:rFonts w:eastAsia="IRNazanin" w:cs="IRNazanin"/>
          <w:color w:val="111111"/>
          <w:sz w:val="28"/>
          <w:szCs w:val="28"/>
          <w:rtl w:val="true"/>
          <w:lang w:bidi="fa-IR"/>
        </w:rPr>
        <w:t>.</w:t>
      </w:r>
    </w:p>
    <w:p>
      <w:pPr>
        <w:pStyle w:val="Heading4"/>
        <w:numPr>
          <w:ilvl w:val="3"/>
          <w:numId w:val="1"/>
        </w:numPr>
        <w:rPr/>
      </w:pPr>
      <w:bookmarkStart w:id="788" w:name="__RefHeading___Toc3767442_3556181022"/>
      <w:bookmarkStart w:id="789" w:name="_Toc290"/>
      <w:bookmarkEnd w:id="788"/>
      <w:r>
        <w:rPr>
          <w:rtl w:val="true"/>
        </w:rPr>
        <w:t>بحث روایتی روایاتی در ذیل آیه</w:t>
      </w:r>
      <w:r>
        <w:rPr>
          <w:rtl w:val="true"/>
        </w:rPr>
        <w:t xml:space="preserve">" </w:t>
      </w:r>
      <w:r>
        <w:rPr>
          <w:rtl w:val="true"/>
        </w:rPr>
        <w:t>تَتَجافی جُنُوبُهُمْ عَنِ الْمَضاجِعِ</w:t>
      </w:r>
      <w:r>
        <w:rPr>
          <w:rtl w:val="true"/>
        </w:rPr>
        <w:t xml:space="preserve">" </w:t>
      </w:r>
      <w:r>
        <w:rPr>
          <w:rtl w:val="true"/>
        </w:rPr>
        <w:t>و</w:t>
      </w:r>
      <w:r>
        <w:rPr>
          <w:rtl w:val="true"/>
        </w:rPr>
        <w:t xml:space="preserve">" </w:t>
      </w:r>
      <w:r>
        <w:rPr>
          <w:rtl w:val="true"/>
        </w:rPr>
        <w:t xml:space="preserve">فَلا تَعْلَمُ نَفْسٌ ما أُخْفِیَ لَهُمْ مِنْ قُرَّةِ أَعْیُنٍ </w:t>
      </w:r>
      <w:r>
        <w:rPr>
          <w:rtl w:val="true"/>
        </w:rPr>
        <w:t>..."</w:t>
      </w:r>
      <w:bookmarkEnd w:id="789"/>
    </w:p>
    <w:p>
      <w:pPr>
        <w:pStyle w:val="Heading5"/>
        <w:numPr>
          <w:ilvl w:val="4"/>
          <w:numId w:val="1"/>
        </w:numPr>
        <w:rPr/>
      </w:pPr>
      <w:bookmarkStart w:id="790" w:name="__RefHeading___Toc3767444_3556181022"/>
      <w:bookmarkStart w:id="791" w:name="_Toc291"/>
      <w:bookmarkEnd w:id="790"/>
      <w:r>
        <w:rPr>
          <w:rtl w:val="true"/>
        </w:rPr>
        <w:t>اشاره</w:t>
      </w:r>
      <w:bookmarkEnd w:id="79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قبل از عشاء نمی‌خوابند، خدای تعالی ثنایشان گفته، از آن به بعد صحابه از رفتن در بستر خواب خودداری می‌کردند، مبادا خواب بر چشم آنان غلبه کند، پس وقت عشاء عبارت است از آن هنگامی که هنوز بچه‌ها به خواب نرفته، و بزرگسالان کسل نشده باشند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الدر المنثور به چند طریق دیگر که بعضی سندش تمام و بعضی ناتمام است نقل کرده، و صدر آن را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آورده، چیزی که هست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دیگر نمی‌خوابیدند، مگر اینکه نماز عشاء را می‌خواندند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سلیمان بن خالد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خبر دهم از اصل و فرع و بلندی مقام اسلام؟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و فرعش زکات، و مقام بلندش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از ابواب خیر خبر می‌دهم،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از آتش دوزخ، و صدقه از بین برنده خطایا، و نماز در دل شب یاد آورنده خدا است،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برقی نیز در محاسن به سند خود از علی بن عبد العزیز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در مجمع البیان از واحدی به سند خود از معاذ بن جبل،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ترمذی و نسایی و ابن ماجه، و دیگران از معاذ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جریر از مجاهد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شب‌زنده‌داری را برای ما می‌گفت، دیدگانش پر از اشک شد، بطوری که اشک از دیدگانش فرو ریخت، و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آمده که ابن ابی شیبه، احمد، مسلم، طبرانی، ابن جریر،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و محمد بن نصر در کتاب صلاة، از طریق ابی صخر، از ابی حازم از سهل بن سعد، روایت کرده‌اند، که گفت در جمعی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ایشان اوصاف بهشت را برایمان می‌گفت، صحبت بدین جا کشید که در بهشت نعمتهایی هست که نه هیچ چشمی دیده و نه هیچ گوشی شنیده و نه به قلب کسی خطور کرده، آن گاه این آیه را تا آخر آیه بعدی‌اش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حسنه‌ای نیست مگر آنکه ثوابی برای آن بیان شده، مگر نماز شب، که خدای عز و جل ثواب آن را بیان نکرده و به خاطر عظمتی که داشته، همین 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عبد الرحمن بن ابی نجران، از عاصم بن حمید،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نیکی از بنده خدا سر نمی‌زند مگر آنکه در قرآن ثوابی برایش معین شده، جز نماز شب که خدای عز و جل ثوابی برایش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ثوابش عظیم بوده، همین 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یَدْعُونَ رَبَّهُمْ خَوْفاً وَ طَمَعاً 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برای بندگان مؤمنش در هر جمعه کرامتی دارد، چون روز جمعه می‌شود خداوند فرشته‌ای به سوی بنده‌اش روانه می‌کند، که با او دو جامه است، فرشته‌ای آن جامه را به باغ بهشتی آن بنده می‌برد، و از دربان اجازه ورود می‌خواهد، خادمان از صاحب باغ اجازه می‌خواهند، از همسران خود می‌پرسد مگر بهتر از این نعمتها که دارم نعمت دیگری وجود دارد که این فرشته برایم آورده؟ همسرانش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ما، به آن خدایی که این بهشت را بر تو مباح کرده سوگند، هدیه‌ای آورده که از آن زیباتر چیزی ندیده‌ایم، پس بنده مؤمن یکی از آن دو جامه را لنگ، و دیگری را سردوشی می‌کند، به هیچ چیز عبور نمی‌کند مگر آنکه از نور آن دو جامه روشن می‌شود، تا به مکان مقرر برسد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آن قرارگاه رسید، و با سایر مؤمنان در آنجا گرد آمدند، پروردگارشان برایشان تجلی می‌کند، چون به او نظر می‌کنند، یعنی به رحمت او، بی اختیار به سجده می‌افتند،</w:t>
      </w:r>
      <w:r>
        <w:rPr>
          <w:rFonts w:eastAsia="IRNazanin" w:cs="IRNazanin"/>
          <w:color w:val="111111"/>
          <w:sz w:val="28"/>
          <w:szCs w:val="28"/>
          <w:rtl w:val="true"/>
          <w:lang w:bidi="fa-IR"/>
        </w:rPr>
        <w:t>.]</w:t>
      </w:r>
      <w:bookmarkStart w:id="792" w:name="pg10070_95590"/>
    </w:p>
    <w:p>
      <w:pPr>
        <w:pStyle w:val="BookText"/>
        <w:rPr/>
      </w:pPr>
      <w:bookmarkEnd w:id="792"/>
      <w:r>
        <w:rPr>
          <w:rFonts w:ascii="IRNazanin" w:hAnsi="IRNazanin" w:eastAsia="IRNazanin"/>
          <w:color w:val="111111"/>
          <w:sz w:val="28"/>
          <w:sz w:val="28"/>
          <w:szCs w:val="28"/>
          <w:rtl w:val="true"/>
          <w:lang w:bidi="fa-IR"/>
        </w:rPr>
        <w:t>پروردگارشان خطاب می‌کند که سرها از سجده بر دارید، این جا دیگر جای سجده نیست، و امروز روز عبادت نیست، من از شما زحمت هر عملی و عبادتی را برداشتم،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آخر هیچ چیزی بهتر از این که به ما داده‌ای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شکرانه‌اش به سجده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بهشت ارزانی داشته‌ای،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هفتاد برابر آنچه دارید نیز نزد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در هر روز جمعه آنچه دارد هفتاد برابر می‌شود، و این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است به روز جمعه، آری، شب آن روز، شبی بسیار بزرگ، و روزش روزی بسیار تابناک است، تا می‌توانید در شب و روز جمعه تسبیح و تهلیل و تکبیر و ثنای خدای عز و جل بگویید،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از آن قرارگاه می‌رود و به هیچ چیز عبور نمی‌کند، مگر آنکه روشنش می‌سازد، تا به همسرانش می‌رسد، همسرانش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این بهشت را در اختیارمان گذاشت، ای مولای ما، هرگز تو را زیباتر از این ساعت ندیده‌ایم،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کردم،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برایم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بهشتی را به دست خود آفرید، که هیچ چشمی آن را ندیده، و احدی از آن خبر ندارد، همه روزه صبح درب آن بهشت را باز می‌کند، و به آن فرمان می‌دهد که بوی خوشت را زیادتر کن، و نسیمت را جانفزاتر ساز، این است که خدای عز و جل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صدرش را تفسیر می‌کند، که منظور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نظر می‌کنند، همان است که در ذیلش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کردم، 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روایت نیست، بلکه تفسیری است که راوی خودش برای آن جمله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عبد اللَّه بن میمون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طعام دهد تا سیر شود، هیچ کس از خلق خدا نمی‌داند که چه اجری در آخرت دارد، نه هیچ ملکی مقرب، و نه هیچ پیغمبری مرسل، مگر خود رب العالمین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3767446_3556181022"/>
      <w:bookmarkStart w:id="794" w:name="_Toc292"/>
      <w:bookmarkEnd w:id="793"/>
      <w:r>
        <w:rPr>
          <w:rtl w:val="true"/>
        </w:rPr>
        <w:t>چند روایت در ذیل آیه</w:t>
      </w:r>
      <w:r>
        <w:rPr>
          <w:rtl w:val="true"/>
        </w:rPr>
        <w:t xml:space="preserve">" </w:t>
      </w:r>
      <w:r>
        <w:rPr>
          <w:rtl w:val="true"/>
        </w:rPr>
        <w:t xml:space="preserve">أَ فَمَنْ کانَ مُؤْمِناً کَمَنْ کانَ فاسِقاً </w:t>
      </w:r>
      <w:r>
        <w:rPr>
          <w:rtl w:val="true"/>
        </w:rPr>
        <w:t xml:space="preserve">..." </w:t>
      </w:r>
      <w:r>
        <w:rPr>
          <w:rtl w:val="true"/>
        </w:rPr>
        <w:t>و</w:t>
      </w:r>
      <w:r>
        <w:rPr>
          <w:rtl w:val="true"/>
        </w:rPr>
        <w:t xml:space="preserve">" </w:t>
      </w:r>
      <w:r>
        <w:rPr>
          <w:rtl w:val="true"/>
        </w:rPr>
        <w:t xml:space="preserve">لَنُذِیقَنَّهُمْ مِنَ الْعَذابِ الْأَدْنی </w:t>
      </w:r>
      <w:r>
        <w:rPr>
          <w:rtl w:val="true"/>
        </w:rPr>
        <w:t>..."</w:t>
      </w:r>
      <w:bookmarkEnd w:id="7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روایتی از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عقبة بن ابی معیط با هم مشاجره کردند، فاسق، یعنی همان ولید بن عقبه، می‌گفت به خدا سوگند زبان من از تو گویاتر، نیزه‌ام از نیزه تو تیزتر، و در صف تیراندازان ثابت‌قدم‌ترم،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ساکت باش، تو تنها فاسقی و بس، پس خدای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صاحب مجمع البیان از واحدی از ابن عباس </w:t>
      </w:r>
      <w:r>
        <w:rPr>
          <w:rStyle w:val="FootnoteAnchor"/>
          <w:rtl w:val="true"/>
        </w:rPr>
        <w:footnoteReference w:id="637"/>
      </w:r>
      <w:r>
        <w:rPr>
          <w:rFonts w:ascii="IRNazanin" w:hAnsi="IRNazanin" w:eastAsia="IRNazanin"/>
          <w:color w:val="111111"/>
          <w:sz w:val="28"/>
          <w:sz w:val="28"/>
          <w:szCs w:val="28"/>
          <w:rtl w:val="true"/>
          <w:lang w:bidi="fa-IR"/>
        </w:rPr>
        <w:t xml:space="preserve">و نیز سیوطی در الدر المنثور </w:t>
      </w:r>
      <w:r>
        <w:rPr>
          <w:rStyle w:val="FootnoteAnchor"/>
          <w:rtl w:val="true"/>
        </w:rPr>
        <w:footnoteReference w:id="638"/>
      </w:r>
      <w:r>
        <w:rPr>
          <w:rFonts w:ascii="IRNazanin" w:hAnsi="IRNazanin" w:eastAsia="IRNazanin"/>
          <w:color w:val="111111"/>
          <w:sz w:val="28"/>
          <w:sz w:val="28"/>
          <w:szCs w:val="28"/>
          <w:rtl w:val="true"/>
          <w:lang w:bidi="fa-IR"/>
        </w:rPr>
        <w:t>از کتاب اغانی و واحدی و ابن عدی و ابن مردویه و خطیب و ابن عساکر از ابن عباس، و نیز از ابن اسحاق و ابن جریر از عطاء بن یسار، و از ابن ابی حاتم از اسدی از ابن عباس نقل کرده، و نیز از ابن ابی حاتم از ابن ابی لیلی، نظیر آن را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احتجاج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راجع به احتجاج آن جناب با عده‌ای از اطرافیان معاویه است،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ولید بن عقبه، به خدا سوگند من تو را به خاطر دشمنی‌ات با علی ملامت نمی‌کنم، زیرا آن جناب تو را به خاطر می‌گساری‌ات هشتاد تازیانه زد، و پدرت را هم در جنگ بدر با دست خود به سخت‌ترین وجهی بکشت، ولی فقط از تو می‌پرسم چگونه او را ناسزا می‌گویی؟ با اینکه خدا او را در ده آیه از قرآن مؤمن خوانده و تو را در قرآن فاسق معرفی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ادریس خولانی،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عبادة بن صامت،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معنای این آیه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عذاب نزدیکتر، مصائب و بیماریها و دشواریهاست، که به سوی اسرافگران در دنیا روی می‌آورد، نه عذاب آخرت،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عذاب ادنای 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نه مصیبت دیده‌ایم و نه بیمار شده‌ایم و نه گرفتاری سختی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ادنای شما زکات و طهارت است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أدنی دابه و دجال است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795" w:name="pg10070_95592"/>
    </w:p>
    <w:p>
      <w:pPr>
        <w:pStyle w:val="Heading2"/>
        <w:numPr>
          <w:ilvl w:val="1"/>
          <w:numId w:val="1"/>
        </w:numPr>
        <w:rPr/>
      </w:pPr>
      <w:bookmarkStart w:id="796" w:name="__RefHeading___Toc3767448_3556181022"/>
      <w:bookmarkStart w:id="797" w:name="_Toc293"/>
      <w:bookmarkEnd w:id="795"/>
      <w:bookmarkEnd w:id="796"/>
      <w:r>
        <w:rPr>
          <w:rtl w:val="true"/>
        </w:rPr>
        <w:t>(</w:t>
      </w:r>
      <w:r>
        <w:rPr/>
        <w:t>33</w:t>
      </w:r>
      <w:r>
        <w:rPr>
          <w:rtl w:val="true"/>
        </w:rPr>
        <w:t>)</w:t>
      </w:r>
      <w:r>
        <w:rPr>
          <w:rtl w:val="true"/>
        </w:rPr>
        <w:t xml:space="preserve">سوره احزاب مدنی است، و هفتاد و سه آیه دارد </w:t>
      </w:r>
      <w:r>
        <w:rPr>
          <w:rtl w:val="true"/>
        </w:rPr>
        <w:t>(</w:t>
      </w:r>
      <w:r>
        <w:rPr/>
        <w:t>73</w:t>
      </w:r>
      <w:r>
        <w:rPr>
          <w:rtl w:val="true"/>
        </w:rPr>
        <w:t>)</w:t>
      </w:r>
      <w:bookmarkEnd w:id="797"/>
    </w:p>
    <w:p>
      <w:pPr>
        <w:pStyle w:val="Heading3"/>
        <w:numPr>
          <w:ilvl w:val="2"/>
          <w:numId w:val="1"/>
        </w:numPr>
        <w:rPr/>
      </w:pPr>
      <w:bookmarkStart w:id="798" w:name="__RefHeading___Toc3767450_3556181022"/>
      <w:bookmarkStart w:id="799" w:name="_Toc294"/>
      <w:bookmarkEnd w:id="798"/>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799"/>
    </w:p>
    <w:p>
      <w:pPr>
        <w:pStyle w:val="Heading4"/>
        <w:numPr>
          <w:ilvl w:val="3"/>
          <w:numId w:val="1"/>
        </w:numPr>
        <w:rPr/>
      </w:pPr>
      <w:bookmarkStart w:id="800" w:name="__RefHeading___Toc3767452_3556181022"/>
      <w:bookmarkStart w:id="801" w:name="_Toc295"/>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3767454_3556181022"/>
      <w:bookmarkStart w:id="803" w:name="_Toc296"/>
      <w:bookmarkEnd w:id="802"/>
      <w:r>
        <w:rPr>
          <w:rtl w:val="true"/>
        </w:rPr>
        <w:t>ترجمه آیات</w:t>
      </w:r>
      <w:bookmarkEnd w:id="803"/>
    </w:p>
    <w:p>
      <w:pPr>
        <w:pStyle w:val="BookText"/>
        <w:rPr/>
      </w:pPr>
      <w:r>
        <w:rPr>
          <w:rFonts w:ascii="IRNazanin" w:hAnsi="IRNazanin" w:eastAsia="IRNazanin"/>
          <w:color w:val="111111"/>
          <w:sz w:val="28"/>
          <w:sz w:val="28"/>
          <w:szCs w:val="28"/>
          <w:rtl w:val="true"/>
          <w:lang w:bidi="fa-IR"/>
        </w:rPr>
        <w:t>به نام خدایی که رحمتی عالم‌گیر، و نیز رحمتی خاص مؤمنان دارد،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از خدا بترس، واطاعت کافران و منافقین مکن، که خدا دانا و فرزانه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04" w:name="pg10070_95593"/>
    </w:p>
    <w:p>
      <w:pPr>
        <w:pStyle w:val="BookText"/>
        <w:rPr/>
      </w:pPr>
      <w:bookmarkEnd w:id="804"/>
      <w:r>
        <w:rPr>
          <w:rFonts w:ascii="IRNazanin" w:hAnsi="IRNazanin" w:eastAsia="IRNazanin"/>
          <w:color w:val="111111"/>
          <w:sz w:val="28"/>
          <w:sz w:val="28"/>
          <w:szCs w:val="28"/>
          <w:rtl w:val="true"/>
          <w:lang w:bidi="fa-IR"/>
        </w:rPr>
        <w:t xml:space="preserve">و آنچه از ناحیه پروردگارت به تو وحی می‌شود پیروی کن، که خدا به آنچه که می‌کنید همواره با خبر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خدا توکل کن، که خدا برای توکل و اعتماد کافی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یک نفر دو قلب در جوفش ننهاده، و خدا همسرانی را که ظهار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 پشت تو پشت مادرم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شما نکرده، و خدا پسر خوانده‌هایتان را پسرانتان نکرده، این سخنانی است که شما از پیش خود می‌تراشید، ولی خدا حق می‌گوید، و به سوی راه، هدایت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خوانده‌ها را به نام پدرانشان صدا بزنید، که این نزد خدا به عدالت نزدیک‌تر است، و به فرضی که پدر آنان را نمی‌شناسید، برادر دینی خطابشان کنید، و یا به عنوان دوست صدایشان بزنید، و خدا در آنچه که تا کنون اشتباه کرده‌اید شما را مؤاخذه نمی‌کند، و لیکن آنچه را عمدا مرتکب می‌شوید مؤاخذه می‌کند، و خدا همواره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از خود مؤمنین نسبت به آنان اختیاردارتر است، و همسران وی مادران ایشانند، و ارحام بعضی مقدم بر بعضی دیگرند، تا کسی از ارحامش وارثی دارد، ارث او به مؤمنین و مهاجرین نمی‌رسد، مگر آنکه بخواهید با وصیت مقداری از ارث خود برای آنان، احسانی به آنان کرده باشید، این حکم در لوح محفوظ هم نوشته شده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پیامبران پیمانشان را بستاندیم، و نیز از تو پیمانت را گرفتیم، و از نوح و ابراهیم و موسی و عیسی بن مریم، و از همه‌شان میثاق غلیظی بستاندیم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راستگویان بخواهم که راستی باطنی خود را اظهار کنند، و خدا برای کافران عذابی دردناک آماده کرده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805" w:name="__RefHeading___Toc3767456_3556181022"/>
      <w:bookmarkStart w:id="806" w:name="_Toc297"/>
      <w:bookmarkEnd w:id="805"/>
      <w:r>
        <w:rPr>
          <w:rtl w:val="true"/>
        </w:rPr>
        <w:t>بیان آیات</w:t>
      </w:r>
      <w:bookmarkEnd w:id="806"/>
    </w:p>
    <w:p>
      <w:pPr>
        <w:pStyle w:val="Heading5"/>
        <w:numPr>
          <w:ilvl w:val="4"/>
          <w:numId w:val="1"/>
        </w:numPr>
        <w:rPr/>
      </w:pPr>
      <w:bookmarkStart w:id="807" w:name="__RefHeading___Toc3767458_3556181022"/>
      <w:bookmarkStart w:id="808" w:name="_Toc298"/>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این سوره مشتمل است بر معارف، احکام، قصص، عبرتها، و مواعظی چند، و از آن جمله مشتمل است بر داستان جنگ خندق، و اشاره‌ای هم به داستان یهودیان بنی قریظه دارد، و سیاق آیات آن شهادت می‌دهد به اینکه از سوره‌هایی است که در مدینه نازل شده</w:t>
      </w:r>
      <w:r>
        <w:rPr>
          <w:rFonts w:eastAsia="IRNazanin" w:cs="IRNazanin"/>
          <w:color w:val="111111"/>
          <w:sz w:val="28"/>
          <w:szCs w:val="28"/>
          <w:rtl w:val="true"/>
          <w:lang w:bidi="fa-IR"/>
        </w:rPr>
        <w:t>.</w:t>
      </w:r>
    </w:p>
    <w:p>
      <w:pPr>
        <w:pStyle w:val="Heading5"/>
        <w:numPr>
          <w:ilvl w:val="4"/>
          <w:numId w:val="1"/>
        </w:numPr>
        <w:rPr/>
      </w:pPr>
      <w:bookmarkStart w:id="809" w:name="__RefHeading___Toc3767460_3556181022"/>
      <w:bookmarkStart w:id="810" w:name="_Toc299"/>
      <w:bookmarkEnd w:id="809"/>
      <w:r>
        <w:rPr>
          <w:rtl w:val="true"/>
        </w:rPr>
        <w:t>اشاره به زمینه نزول آیه</w:t>
      </w:r>
      <w:r>
        <w:rPr>
          <w:rtl w:val="true"/>
        </w:rPr>
        <w:t xml:space="preserve">:" </w:t>
      </w:r>
      <w:r>
        <w:rPr>
          <w:rtl w:val="true"/>
        </w:rPr>
        <w:t xml:space="preserve">یا أَیُّهَا النَّبِیُّ اتَّقِ اللَّهَ وَ لا تُطِعِ الْکافِرِینَ وَ الْمُنافِقِینَ </w:t>
      </w:r>
      <w:r>
        <w:rPr>
          <w:rtl w:val="true"/>
        </w:rPr>
        <w:t>..."</w:t>
      </w:r>
      <w:bookmarkEnd w:id="81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 شده به تقوای از خدا، و در آن</w:t>
      </w:r>
    </w:p>
    <w:p>
      <w:pPr>
        <w:pStyle w:val="BookText"/>
        <w:rPr/>
      </w:pPr>
      <w:r>
        <w:rPr>
          <w:rFonts w:ascii="IRNazanin" w:hAnsi="IRNazanin" w:eastAsia="IRNazanin"/>
          <w:color w:val="111111"/>
          <w:sz w:val="28"/>
          <w:sz w:val="28"/>
          <w:szCs w:val="28"/>
          <w:rtl w:val="true"/>
          <w:lang w:bidi="fa-IR"/>
        </w:rPr>
        <w:t>زمینه‌چینی شده برای نهی بعدی، یعنی نهی از اطاعت کافرین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سیاق، که سیاق نفی است، بین کفار و منافقین جمع شده، و هر دو را ذکر کرده، و از اطاعت هر دو نهی فرموده، از این معنا کشف می‌شود که کفار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می‌خواسته‌اند که مورد رضای خدای سبحان نبوده، منافقین هم که در صف مسلمانان بودند، کفار را تایید می‌کردند، و از آن جناب به اصرار می‌خواستند که پیشنهاد کفار را بپذیرد، و آن پیشنهاد، امری بوده که خدای سبحان به علم و حکمت خود بر خلاف آن حکم رانده بوده، و وحی الهی هم بر خلاف آن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کشف می‌شود که آن امر، امر مهمی بوده، که بیم آن می‌رفته که اسباب ظاهری بر خلاف آن مساعدت نکند، و بر عکس، بر وفق آن کمک کند، مگر آنکه خدا بخواهد جلو آن اسباب را بگیرد،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از اجابت کفار نسبت به خواهششان خودداری کند، و آنچه به او وحی شده متابعت نماید، و از کسی نهراسیده و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روایتی که در شان نزول آیه وارد شده تایید می‌شود، چون در آن روایت آمده که عده‌ای از صنادید و رؤسای قریش، بعد از داستان جنگ احد به مدینه آمدند،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خواستند، و درخواست کردند که آن جناب با ایشان و بت‌پرستی ایشان کاری نداشته باشد، ایشان هم با او و یکتاپرستی‌اش کاری نداشته باشند، این آیه‌ها نازل شد که نباید دعوت ایشان را اجابت کنی،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اجابت خواسته آنان خودداری نمود، که ان شاء اللَّه جریانش در بحث روایتی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گذشت وجه اینکه چرا دنبال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وجه تعقیب آیه مورد بحث به دو آیه بعد معلوم و روشن می‌شود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ما یُوحی إِلَیْکَ مِنْ رَبِّکَ 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حد خود عمومیت دارد،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همه آنچه که به وی وحی می‌شود پیروی کند، و لیکن از جهت اینکه در سیاق نهی قرار گرفته،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به پیروی آنچه به وی وحی شده، لذا مخصوص به مساله پیشنهادی کفار و منافقین است، که نتیجه پیروی آن این است که بر طبق آن عمل کند، نه بر طبق خواسته آنان، به دلیل اینکه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با خبر است</w:t>
      </w:r>
      <w:r>
        <w:rPr>
          <w:rFonts w:eastAsia="IRNazanin" w:cs="IRNazanin"/>
          <w:color w:val="111111"/>
          <w:sz w:val="28"/>
          <w:szCs w:val="28"/>
          <w:rtl w:val="true"/>
          <w:lang w:bidi="fa-IR"/>
        </w:rPr>
        <w:t>.</w:t>
      </w:r>
      <w:bookmarkStart w:id="811" w:name="pg10070_95595"/>
    </w:p>
    <w:p>
      <w:pPr>
        <w:pStyle w:val="BookText"/>
        <w:rPr/>
      </w:pPr>
      <w:bookmarkEnd w:id="8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آیه سابق با اینکه فی حد نفسه عام است، لیکن به خاطر وقوعش در سیاق نهی دلالت می‌کند بر امر به توکل بر خدا در خصوص عمل به امر خدا و وحی او، و نیز اشعار دارد بر اینکه امر مزبور مطلب مهمی است، که از نظر اسباب ظاهری عمل به آن محذور دارد و درد سر ایجاد می‌کند، و هر دلی که باشد دچار وحشت و دل واپسی می‌شود مگر آنکه کسی در عمل به آن توکل به خدای سبحان کند، که او یگانه سببی است که هیچ سبب مخالفی بر او غلبه نمی‌کند</w:t>
      </w:r>
      <w:r>
        <w:rPr>
          <w:rFonts w:eastAsia="IRNazanin" w:cs="IRNazanin"/>
          <w:color w:val="111111"/>
          <w:sz w:val="28"/>
          <w:szCs w:val="28"/>
          <w:rtl w:val="true"/>
          <w:lang w:bidi="fa-IR"/>
        </w:rPr>
        <w:t>.</w:t>
      </w:r>
    </w:p>
    <w:p>
      <w:pPr>
        <w:pStyle w:val="Heading5"/>
        <w:numPr>
          <w:ilvl w:val="4"/>
          <w:numId w:val="1"/>
        </w:numPr>
        <w:rPr/>
      </w:pPr>
      <w:bookmarkStart w:id="812" w:name="__RefHeading___Toc3767462_3556181022"/>
      <w:bookmarkStart w:id="813" w:name="_Toc300"/>
      <w:bookmarkEnd w:id="812"/>
      <w:r>
        <w:rPr>
          <w:rtl w:val="true"/>
        </w:rPr>
        <w:t>معنای جمله</w:t>
      </w:r>
      <w:r>
        <w:rPr>
          <w:rtl w:val="true"/>
        </w:rPr>
        <w:t xml:space="preserve">:" </w:t>
      </w:r>
      <w:r>
        <w:rPr>
          <w:rtl w:val="true"/>
        </w:rPr>
        <w:t>ما جَعَلَ اللَّهُ لِرَجُلٍ مِنْ قَلْبَیْنِ فِی جَوْفِهِ</w:t>
      </w:r>
      <w:r>
        <w:rPr>
          <w:rtl w:val="true"/>
        </w:rPr>
        <w:t xml:space="preserve">" </w:t>
      </w:r>
      <w:r>
        <w:rPr>
          <w:rtl w:val="true"/>
        </w:rPr>
        <w:t>و ارتباط آن با قبل و بعد</w:t>
      </w:r>
      <w:bookmarkEnd w:id="8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اینکه ممکن نیست کسی بین دو اعتقاد متنافی و دو رأی متناقض جمع کند، اگر دو اعتقاد متنافی دیدیم باید بدانیم که دو قلب به آن دو معتقد است، یعنی دو فرد مخالف هر یک به یکی از آن دو اعتقاد دارند، و ممکن نیست یک فرد به هر دو معتقد باشد،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جوف کسی دو قلب ننهاده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بیشتر بیان کردن است،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تَعْمَی الْقُلُوبُ الَّتِی فِی الصُّدُورِ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نیز این زیادی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4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زمینه‌چینی و مقدمه‌ای است که الغای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پسرگیری را که بعدا بیان می‌کند تعلیل نماید، برای اینکه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همسرت بگویی پشت تو چون پشت مادرم است، و با این سخن او را بر خود حرام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متنافی است، یعنی زوجیت و مادری، و همچنین فرزند دیگران را فرزند خود خواندن دو متنافی است، که در یک قلب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بعید نیست که بگوییم آیه شریفه تعلیل مطلب قبل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اطاعت کفار و منافقین نهی می‌کرد و به پیروی آنچه به وی وحی می‌شود امر می‌فرمود، جمله مورد بحث این امر و نهی را تعلیل می‌کند و می‌فرماید اطاعت خدا با اطاعت کفار و منافقین تنافی دارد، چون قبول ولایت خدا و ولایت آنان متنافی است، مثل توحید و شرک، که در یک قلب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bookmarkStart w:id="814" w:name="pg10070_95596"/>
    </w:p>
    <w:p>
      <w:pPr>
        <w:pStyle w:val="Heading5"/>
        <w:numPr>
          <w:ilvl w:val="4"/>
          <w:numId w:val="1"/>
        </w:numPr>
        <w:rPr/>
      </w:pPr>
      <w:bookmarkStart w:id="815" w:name="__RefHeading___Toc3767464_3556181022"/>
      <w:bookmarkStart w:id="816" w:name="_Toc301"/>
      <w:bookmarkEnd w:id="814"/>
      <w:bookmarkEnd w:id="815"/>
      <w:r>
        <w:rPr>
          <w:rtl w:val="true"/>
        </w:rPr>
        <w:t>الغاء رسم و سنت</w:t>
      </w:r>
      <w:r>
        <w:rPr>
          <w:rtl w:val="true"/>
        </w:rPr>
        <w:t xml:space="preserve">" </w:t>
      </w:r>
      <w:r>
        <w:rPr>
          <w:rtl w:val="true"/>
        </w:rPr>
        <w:t>ظهار</w:t>
      </w:r>
      <w:r>
        <w:rPr>
          <w:rtl w:val="true"/>
        </w:rPr>
        <w:t xml:space="preserve">" </w:t>
      </w:r>
      <w:r>
        <w:rPr>
          <w:rtl w:val="true"/>
        </w:rPr>
        <w:t>و</w:t>
      </w:r>
      <w:r>
        <w:rPr>
          <w:rtl w:val="true"/>
        </w:rPr>
        <w:t xml:space="preserve">" </w:t>
      </w:r>
      <w:r>
        <w:rPr>
          <w:rtl w:val="true"/>
        </w:rPr>
        <w:t>دعاء و تبنی</w:t>
      </w:r>
      <w:r>
        <w:rPr>
          <w:rtl w:val="true"/>
        </w:rPr>
        <w:t xml:space="preserve">- </w:t>
      </w:r>
      <w:r>
        <w:rPr>
          <w:rtl w:val="true"/>
        </w:rPr>
        <w:t>فرزند خواندگی</w:t>
      </w:r>
      <w:bookmarkEnd w:id="8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أَزْواجَکُمُ اللَّائِی تُظاهِرُونَ مِنْهُنَّ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رسم بود وقتی مرد از دست همسرش به خشم می‌آمد، و می‌خواست او را طلاق دهد یک نوع طلاقشان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چون پشت مادرم است، و یا بگوید بر من باد که پشت تو را چون پشت مادرم بدانم، و 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یک نوع طلاق می‌دانستند که اسلام آن را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مفاد آیه این است که خدای تعالی همسران شما را به صرف اینکه ظهار کنید، و بگویید پشت تو چون پشت مادرم است، مادر شما قرار نمی‌دهد، و چون قرار نداده، پس هیچ اثری برای این کلام نیست، و شارع اسلام آن را معتبر نشمرده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دعی، به معنای پسر خوانده است، و در جاهلیت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بینشان دائر و معمول بوده است، و همچنین در بین امت‌های مترقی آن روز، مانند روم و فارس که وقتی کودکی را پسر خود می‌خواندند، احکام فرزند صلبی را در حق او اجراء می‌کردند، یعنی اگر دختر بود ازدواج با او را حرام می‌دانستند، و چون پدر خوانده می‌مرد، به او نیز مانند سایر فرزندان ارث می‌دادند، و همچنین سایر احکام پدر و فرزندی را در باره او اجراء می‌کردند، و اسلام این عمل را نیز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مفاد آیه این است که خدای تعالی آن کسانی را که شما آنها را فرزند خود خوانده‌اید، فرزندان شما قرار نداده تا احکام فرزندان صلبی در حق آنان نیز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قَوْلُکُمْ بِأَفْواهِکُمْ وَ اللَّهُ یَقُولُ الْحَقَّ 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مساله ظهار، و فرزندخواندگی، و یا تنها اشاره به مساله دومی است، که البته ظهور آیه در احتمال دومی روشن‌تر است، مؤیدش هم این است که در آیه بعدی تنها حکم فرزندخواندگی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 بِأَفْواهِکُمْ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فرزند دیگری را به خود نسبت می‌دهید، سخنی است که با دهان‌های خود می‌گویید، و جز این اثری ندارد، و این تعبیر کنایه است از بی اثر بودن این سخن،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نیز کنایه از بیهودگی آن سخن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حق بودن قول خدا این است که او از</w:t>
      </w:r>
    </w:p>
    <w:p>
      <w:pPr>
        <w:pStyle w:val="BookText"/>
        <w:rPr/>
      </w:pPr>
      <w:r>
        <w:rPr>
          <w:rFonts w:ascii="IRNazanin" w:hAnsi="IRNazanin" w:eastAsia="IRNazanin"/>
          <w:color w:val="111111"/>
          <w:sz w:val="28"/>
          <w:sz w:val="28"/>
          <w:szCs w:val="28"/>
          <w:rtl w:val="true"/>
          <w:lang w:bidi="fa-IR"/>
        </w:rPr>
        <w:t>چیزی خبر می‌دهد که واقع و حقیقت مطابق آن است، و اگر حکم و فرمانی براند، آثارش بر آن مترتب می‌شود، و مصلحت واقعی مطابق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راهنمایی‌اش به راه، این است که هر کس را هدایت کند، بر آن راه حقی وادارش می‌کند که خیر و سعادت در آن است، و در این دو جمله اشاره است به اینکه وقتی سخن شما بیهوده و بی اثر است، و سخن خدا همواره با اثر و مطابق واقع است، پس سخن خود را رها نموده و سخن او را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اختصاص است، و معنای آیه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می‌خواهید پسر خوانده خود را معرفی و یا صدا کنید، طوری صدا بزنید که مخصوص پدرانشان شوند، یعنی به پدرشان نسبت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ای پسر فلانی، و نگویید پسرم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مصدری بر می‌گردد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و معنای جمله این است که خواندنتان آنان را به نام پدرانشان، به عدالت نزدیک‌تر است، و نظیر این آیه در برگشتن ضمیر به مصدر مفهوم از جمله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تفضیل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پسر خوانده‌هایتان را وقتی صدا می‌زنید به پدرانشان نسبت دهید، برای اینکه نسبت دادن به پدرانشان، عادلانه‌تر در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تَعْلَمُوا آباءَهُمْ فَإِخْوانُکُمْ فِی الدِّینِ وَ 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به پدران پسرخواندگان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پدران ایشان را با اسم و رسم و خصوصیات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اولیاء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پسرخواندگان خود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پدرانشان نسبت ندهید، بلکه آنان را برادر خطاب کنید، و یا به اعتبار ولایت دینی ولی خود بخوانید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عَلَیْکُمْ جُناحٌ فِیما أَخْطَأْتُمْ بِهِ وَ لکِنْ ما تَعَمَّدَتْ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گناهی بر شما نیست در مواردی که اشتباها و یا از روی فراموشی ایشان را به غیر پدرانشان نسبت دهید، و لیکن در مواردی که دلهایتان آگاه است، و عمدا این کار را می‌کنید، گناهکارید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w:t>
      </w:r>
      <w:bookmarkStart w:id="817" w:name="pg10070_95598"/>
    </w:p>
    <w:p>
      <w:pPr>
        <w:pStyle w:val="BookText"/>
        <w:rPr/>
      </w:pPr>
      <w:bookmarkEnd w:id="817"/>
      <w:r>
        <w:rPr>
          <w:rFonts w:ascii="IRNazanin" w:hAnsi="IRNazanin" w:eastAsia="IRNazanin"/>
          <w:color w:val="111111"/>
          <w:sz w:val="28"/>
          <w:sz w:val="28"/>
          <w:szCs w:val="28"/>
          <w:rtl w:val="true"/>
          <w:lang w:bidi="fa-IR"/>
        </w:rPr>
        <w:t>در صورتی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اما اگر مصدر بگیریم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تعمد دلهایتان گناه هست،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موارد اشتباه و خطا است</w:t>
      </w:r>
      <w:r>
        <w:rPr>
          <w:rFonts w:eastAsia="IRNazanin" w:cs="IRNazanin"/>
          <w:color w:val="111111"/>
          <w:sz w:val="28"/>
          <w:szCs w:val="28"/>
          <w:rtl w:val="true"/>
          <w:lang w:bidi="fa-IR"/>
        </w:rPr>
        <w:t>.</w:t>
      </w:r>
    </w:p>
    <w:p>
      <w:pPr>
        <w:pStyle w:val="Heading5"/>
        <w:numPr>
          <w:ilvl w:val="4"/>
          <w:numId w:val="1"/>
        </w:numPr>
        <w:rPr/>
      </w:pPr>
      <w:bookmarkStart w:id="818" w:name="__RefHeading___Toc3767466_3556181022"/>
      <w:bookmarkStart w:id="819" w:name="_Toc302"/>
      <w:bookmarkEnd w:id="818"/>
      <w:r>
        <w:rPr>
          <w:rtl w:val="true"/>
        </w:rPr>
        <w:t>توضیح مفاد و مراد از اینکه فرمود</w:t>
      </w:r>
      <w:r>
        <w:rPr>
          <w:rtl w:val="true"/>
        </w:rPr>
        <w:t xml:space="preserve">:" </w:t>
      </w:r>
      <w:r>
        <w:rPr>
          <w:rtl w:val="true"/>
        </w:rPr>
        <w:t>النَّبِیُّ أَوْلی بِالْمُؤْمِنِینَ مِنْ أَنْفُسِهِمْ وَ أَزْواجُهُ أُمَّهاتُهُمْ</w:t>
      </w:r>
      <w:r>
        <w:rPr>
          <w:rtl w:val="true"/>
        </w:rPr>
        <w:t>"</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مؤمنین، و بنا بر این،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از خود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جناب اختیاردارتر نسبت به مؤمنین است از خود مؤمنین، و معنای اولویت این است که فرد مسلمان هر جا امر را دائر دید بین حفظ منافع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منافع خودش، باید منافع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معنای آیه این می‌شود که مؤمن هر حق و منافعی که برای خودش قائل است، اگر حفظ جان خویش است و اگر دوست داشتن خودش است، و اگر برای خود حرمتی قائل است، و اگر استجابت دعوت است، و اگر به کار بردن اراده خویش است، هر چه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او است، یعنی هر جا که امر دائر شد بین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جان خودش، یا بین دوست داشتن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دوست داشتن خودش، و همچنین سایر موارد دیگر،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جانب خود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در هنگام خطر،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مخاطره قرار گیرد، یک فرد مسلمان موظف است که با جان خود سپر بلای آن جناب شود و خود را فدایش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تمامی امور دنیا و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اختیاردارتر است، و اینکه گفتیم در تمامی امور دنیا و دین، به خاطر اطلاقی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اینکه بعضی </w:t>
      </w:r>
      <w:r>
        <w:rPr>
          <w:rStyle w:val="FootnoteAnchor"/>
          <w:rtl w:val="true"/>
        </w:rPr>
        <w:footnoteReference w:id="64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اولویت آن جناب در دعوت است، یعنی وقتی آن جناب مؤمنین را به چیزی دعوت کرد، و نفس مؤمنین ایشان را به چیز دیگر، واجب است دعوت او را اطاعت کنند و دعوت نفس خود را عصیان کنند، در نتیجه آیه مورد بحث همان را می‌گوید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و آیاتی دیگر نظیر آن، در مقام بیان آن است، تفسیر ضعیفی است برای اینکه گفتیم آیه مطلق است، و همه شؤون دنیایی و دینی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تفسیر دیگر که گفته‌اند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نافذتر بودن حکم آن جناب نسبت به حکمی که مؤمنین علیه یکدیگر می‌کنند، می‌باشد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 أَنْفُسِکُمْ</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منظور سلام کردن به یکدیگر است، پس به گفته این مفسرین برگشت معنای آیه مورد بحث به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ولایت دارد، ولایتی که فوق ولایت آنان نسبت به یکدیگر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بر آن دلالت دارد این قول نیز ضعیف است برای اینکه سیاق با آن مساعد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امتند، حکمی است شرعی و مخصوص به آن جناب، و معنایش این است که همانطور که احترام مادر، بر هر مسلمان واجب، و ازدواج با او حرام است، همچنین احترام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آنان واجب، و ازدواج با آنان بر همه حرام است، و در آیات بعد به مساله حرمت نکاح با آنان تصریح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تَنْکِحُوا أَزْواجَهُ مِنْ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تشبیه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مادران، تشبیه در بعضی از آثار مادری است، نه همه آنها، چون مادر به غیر از وجوب احترام و حرمت نکاح، آثار دیگری نیز دارد، از فرزند خود ارث می‌برد، و فرزند از او ارث می‌برد، و نظر کردن به روی او جائز است، و با دخترانی که از شوهر دیگر دارد نمی‌شود ازدواج کرد، چون خواهر مادری آدمی است، و نیز پدر و مادر مادر، جد و جده آدمی است، و برادرانش دایی، و خواهرانش خاله انسان است، ولی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دو حکم، احکام دیگر مادری را ندارند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است، که همان عضوی از زنان است که نطفه شوهر را در</w:t>
      </w:r>
      <w:bookmarkStart w:id="820" w:name="pg10070_95600"/>
    </w:p>
    <w:p>
      <w:pPr>
        <w:pStyle w:val="BookText"/>
        <w:rPr/>
      </w:pPr>
      <w:bookmarkEnd w:id="820"/>
      <w:r>
        <w:rPr>
          <w:rFonts w:ascii="IRNazanin" w:hAnsi="IRNazanin" w:eastAsia="IRNazanin"/>
          <w:color w:val="111111"/>
          <w:sz w:val="28"/>
          <w:sz w:val="28"/>
          <w:szCs w:val="28"/>
          <w:rtl w:val="true"/>
          <w:lang w:bidi="fa-IR"/>
        </w:rPr>
        <w:t>خود جای می‌دهد، تا به صورت جنین در آمده، و سپس متولد شود، و چون قرابتهای نسبی بالأخره منتهی به یک رحم می‌شود، بدین مناسبت خویشاوندان نسبی را رحم گفته‌اند، و دارندگان نسبت را ذی رحم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اولویت در این جمله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رحم بعضی اولی بر بعض دیگرند، اولویت در توارث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کتاب خدا، یا لوح محفوظ است، و یا قرآن، و یا سوره قرآن،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 آن کسانی را که صاحبان رحم از آنان اولی به ارثند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مؤمنین، مؤمنین غیر مهاجر است، و معنای آیه این است که صاحبان رحم بعضیشان اولی به بعض دیگر از مهاجرین، و سائر مؤمنین هستند که به ملاک برادری دینی از یکدیگر ارث می‌بردند، و این اولویت در کتاب خدا است، و چه بسا احتمال داده 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صاحبان رحم باشد،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رحم از مهاجرین و غیر مهاجرین بعضی اولی از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ناسخ حکمی است که در صدر اسلام اجراء می‌شد و آن این بود که کسانی که به خاطر حفظ دینشان از وطن و آنچه در وطن داشتند چشم می‌پوشیدند، و یا صرفا به خاطر دین با یکدیگر دوستی می‌کردند، در بین خود از یکدیگر ارث می‌بردند، آیه مورد بحث این حکم را نسخ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تنها خویشاوندان از یکدیگر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است که مستثنی از جنس مستثنی منه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فعل معروف نسبت به اولیاء، این است که چیزی از مال را برای آنان وصیت کنی، که در شرع اسلام به ثلث مال و کمتر از آن تحدید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الْکِتابِ مَسْطُوراً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فعل معروف، و وصیت کردن به چیزی از مال، در لوح محفوظ یا در قرآن و یا در سوره نوشته شده</w:t>
      </w:r>
      <w:r>
        <w:rPr>
          <w:rFonts w:eastAsia="IRNazanin" w:cs="IRNazanin"/>
          <w:color w:val="111111"/>
          <w:sz w:val="28"/>
          <w:szCs w:val="28"/>
          <w:rtl w:val="true"/>
          <w:lang w:bidi="fa-IR"/>
        </w:rPr>
        <w:t>.</w:t>
      </w:r>
    </w:p>
    <w:p>
      <w:pPr>
        <w:pStyle w:val="Heading5"/>
        <w:numPr>
          <w:ilvl w:val="4"/>
          <w:numId w:val="1"/>
        </w:numPr>
        <w:rPr/>
      </w:pPr>
      <w:bookmarkStart w:id="821" w:name="__RefHeading___Toc3767468_3556181022"/>
      <w:bookmarkStart w:id="822" w:name="_Toc303"/>
      <w:bookmarkEnd w:id="821"/>
      <w:r>
        <w:rPr>
          <w:rtl w:val="true"/>
        </w:rPr>
        <w:t>الغاء سنت توارث غیر ارحام از یکدیگر</w:t>
      </w:r>
      <w:r>
        <w:rPr>
          <w:rtl w:val="true"/>
        </w:rPr>
        <w:t xml:space="preserve">- </w:t>
      </w:r>
      <w:r>
        <w:rPr>
          <w:rtl w:val="true"/>
        </w:rPr>
        <w:t>مراد از میثاقی که خداوند از پیامبران گرفت</w:t>
      </w:r>
      <w:bookmarkEnd w:id="8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 وَ أَخَذْنا مِنْهُمْ 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میثاق به ضمیری که به انبیاء بر می‌گردد، خود دلیل است بر اینکه مراد از میثاق انبیاء، میثاق خاص به ایشان است، هم چنان که بردن نام پیغمبران به لفظ انبیاء این معنا را می‌فهماند، که میثاق پیغمبران میثاقی است که با صفت نبوت آنان ارتباط دارد، و غیر از آن میثاقی است که از عموم بشر گرفته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2"/>
      </w:r>
      <w:r>
        <w:rPr>
          <w:rFonts w:ascii="IRNazanin" w:hAnsi="IRNazanin" w:eastAsia="IRNazanin"/>
          <w:color w:val="111111"/>
          <w:sz w:val="28"/>
          <w:sz w:val="28"/>
          <w:szCs w:val="28"/>
          <w:rtl w:val="true"/>
          <w:lang w:bidi="fa-IR"/>
        </w:rPr>
        <w:t>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مساله میثاق گرفتن از انبیاء در جای دیگر نیز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هر چند بیان نکرده که آن عهد و میثاقی که از انبیاء گرفته شده چیست، و تنها به طوری که گفتیم اشاره‌ای دارد به اینکه عهد مزبور چیزیست مربوط به پست نبوت، لیکن ممکن است از آیه دیگری که از سوره آل عمران نقل کردیم استفاده کرد که آن میثاق عبارت است از وحدت کلمه در دین و اختلاف نکردن در آن،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نیز بدان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لفظ عام آورد، تا شامل همه شود، آن گاه از بین همه آنان پنج نفر را با اسم ذکر کرده، و به عموم انبیاء عطف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نوح و ابراهیم و موسی و عیسی بن مریم، و معنای عطف این پنج نفر به عموم انبیاء این است که ایشان را به خاطر خصوصیاتی که دارند از بین انبیاء بیرون کرده و به خصوص ذکر نموده است،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پنج نفر و از سایر انبیاء میثاق گرفتیم، چنین و چنان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این اسلوب، این پنج نفر را اختصاص به ذکر داد، تنها به منظور تعظیم و احترام ایشان است، چون شانی عظیم و مقامی رفیع داشتند، برای اینکه اولو العزم و صاحب</w:t>
      </w:r>
      <w:bookmarkStart w:id="823" w:name="pg10070_95602"/>
    </w:p>
    <w:p>
      <w:pPr>
        <w:pStyle w:val="BookText"/>
        <w:rPr/>
      </w:pPr>
      <w:bookmarkEnd w:id="823"/>
      <w:r>
        <w:rPr>
          <w:rFonts w:ascii="IRNazanin" w:hAnsi="IRNazanin" w:eastAsia="IRNazanin"/>
          <w:color w:val="111111"/>
          <w:sz w:val="28"/>
          <w:sz w:val="28"/>
          <w:szCs w:val="28"/>
          <w:rtl w:val="true"/>
          <w:lang w:bidi="fa-IR"/>
        </w:rPr>
        <w:t xml:space="preserve">شریعت و دارای کتاب بودند، و به همین ملاک بود که چهار نفر از ایشان را به ترتیب عصرشان ذکر کرد،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مقدم داشت، با اینکه آن جناب از لحاظ عصر آخرین ایشان بود، برای اینکه آن جناب برتری و شرافت و تقدم بر همه آنان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تاکید میثاق مذکور است، می‌خواهد بفرماید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پیمان مزبور بسیار غلیظ و محکم بود،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أَمْرُنا نَجَّیْنا هُوداً وَ الَّذِینَ آمَنُوا مَعَهُ بِرَحْمَةٍ مِنَّا وَ نَجَّیْناهُمْ مِنْ عَذابٍ غَلِیظٍ</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 الصَّادِقِینَ عَنْ صِدْقِهِمْ وَ أَعَدَّ لِلْکافِرِینَ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و یا لام غایت است، و در هر حال متعلق به محذوفی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محذوف عطف شده،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این کار را کرد، و از انبیاء پیمان گرفت، برای این است که زمینه فراهم شود، تا از راستگویان از راستیشان بپرسد، و برای کفار عذابی دردناک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کفار عذابی دردناک آماده کند،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عذابی دردناک برای کفار آماده کرده، و این بدان علت است که کسی نپندارد که عذاب کفار علت غایی گرفتن پیمان است، بلکه جهنمی شدن آنان، و نقصشان از ناحیه خودشان است، و این خود آنان بودند که خلف پیمان کردند</w:t>
      </w:r>
      <w:r>
        <w:rPr>
          <w:rFonts w:eastAsia="IRNazanin" w:cs="IRNazanin"/>
          <w:color w:val="111111"/>
          <w:sz w:val="28"/>
          <w:szCs w:val="28"/>
          <w:rtl w:val="true"/>
          <w:lang w:bidi="fa-IR"/>
        </w:rPr>
        <w:t>.</w:t>
      </w:r>
    </w:p>
    <w:p>
      <w:pPr>
        <w:pStyle w:val="Heading5"/>
        <w:numPr>
          <w:ilvl w:val="4"/>
          <w:numId w:val="1"/>
        </w:numPr>
        <w:rPr/>
      </w:pPr>
      <w:bookmarkStart w:id="824" w:name="__RefHeading___Toc3767470_3556181022"/>
      <w:bookmarkStart w:id="825" w:name="_Toc304"/>
      <w:bookmarkEnd w:id="824"/>
      <w:r>
        <w:rPr>
          <w:rtl w:val="true"/>
        </w:rPr>
        <w:t>وجوهی که در باره مراد از اینکه فرمود</w:t>
      </w:r>
      <w:r>
        <w:rPr>
          <w:rtl w:val="true"/>
        </w:rPr>
        <w:t xml:space="preserve">:" </w:t>
      </w:r>
      <w:r>
        <w:rPr>
          <w:rtl w:val="true"/>
        </w:rPr>
        <w:t>تا از راستی راستگویان بپرسد</w:t>
      </w:r>
      <w:r>
        <w:rPr>
          <w:rtl w:val="true"/>
        </w:rPr>
        <w:t xml:space="preserve">" </w:t>
      </w:r>
      <w:r>
        <w:rPr>
          <w:rtl w:val="true"/>
        </w:rPr>
        <w:t>گفته‌اند</w:t>
      </w:r>
      <w:bookmarkEnd w:id="825"/>
    </w:p>
    <w:p>
      <w:pPr>
        <w:pStyle w:val="BookText"/>
        <w:rPr/>
      </w:pPr>
      <w:r>
        <w:rPr>
          <w:rFonts w:ascii="IRNazanin" w:hAnsi="IRNazanin" w:eastAsia="IRNazanin"/>
          <w:color w:val="111111"/>
          <w:sz w:val="28"/>
          <w:sz w:val="28"/>
          <w:szCs w:val="28"/>
          <w:rtl w:val="true"/>
          <w:lang w:bidi="fa-IR"/>
        </w:rPr>
        <w:t xml:space="preserve">و اما اینکه از راستی راستگویان بپرسد چه معنایی دارد؟ بعضی </w:t>
      </w:r>
      <w:r>
        <w:rPr>
          <w:rStyle w:val="FootnoteAnchor"/>
          <w:rtl w:val="true"/>
        </w:rPr>
        <w:footnoteReference w:id="65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مقصود از پرسش از راستی آنان، این است که روز قیامت از ایشان می‌پرسند که امت‌شان چه کارها کردند؟ و گویا مفسر نامبرده این معنا را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یَجْمَعُ اللَّهُ الرُّسُلَ فَیَقُولُ ما ذا أُجِبْتُمْ</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5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از مطلق راستگویان است، نه تنها انبیاء، بلکه هر</w:t>
      </w:r>
      <w:bookmarkStart w:id="826" w:name="pg10070_95603"/>
    </w:p>
    <w:p>
      <w:pPr>
        <w:pStyle w:val="BookText"/>
        <w:rPr/>
      </w:pPr>
      <w:bookmarkEnd w:id="826"/>
      <w:r>
        <w:rPr>
          <w:rFonts w:ascii="IRNazanin" w:hAnsi="IRNazanin" w:eastAsia="IRNazanin"/>
          <w:color w:val="111111"/>
          <w:sz w:val="28"/>
          <w:sz w:val="28"/>
          <w:szCs w:val="28"/>
          <w:rtl w:val="true"/>
          <w:lang w:bidi="fa-IR"/>
        </w:rPr>
        <w:t>راستگوی در توحید خدا، و عدالت او و شرایع او، و مراد از راستی آنان، هر چیزی است که در باره‌اش سخنی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6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سؤال از صادقان، صادقان در سخن، و مراد از صدقشان صدق در عملشان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معنایش این است که از هر راستگویی می‌پرسند آیا اعمالشان هم مطابق اقوالشان راست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6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پرسش از صادقان است، از آن هدفها و منظورهایی که در دل از راستگوییهای خود پنهان داشتند، آیا منظورشان از راستگوییها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چیز دیگر؟ و از این قبیل توجیهات برای آیه کرده‌اند، و بطوری که ملاحظه می‌کنید هیچ یک از آنها دلچسب نیست</w:t>
      </w:r>
      <w:r>
        <w:rPr>
          <w:rFonts w:eastAsia="IRNazanin" w:cs="IRNazanin"/>
          <w:color w:val="111111"/>
          <w:sz w:val="28"/>
          <w:szCs w:val="28"/>
          <w:rtl w:val="true"/>
          <w:lang w:bidi="fa-IR"/>
        </w:rPr>
        <w:t>.</w:t>
      </w:r>
    </w:p>
    <w:p>
      <w:pPr>
        <w:pStyle w:val="Heading5"/>
        <w:numPr>
          <w:ilvl w:val="4"/>
          <w:numId w:val="1"/>
        </w:numPr>
        <w:rPr/>
      </w:pPr>
      <w:bookmarkStart w:id="827" w:name="__RefHeading___Toc3767472_3556181022"/>
      <w:bookmarkStart w:id="828" w:name="_Toc305"/>
      <w:bookmarkEnd w:id="827"/>
      <w:r>
        <w:rPr>
          <w:rtl w:val="true"/>
        </w:rPr>
        <w:t>بیان اینکه مراد از راستی در جمله</w:t>
      </w:r>
      <w:r>
        <w:rPr>
          <w:rtl w:val="true"/>
        </w:rPr>
        <w:t xml:space="preserve">:" </w:t>
      </w:r>
      <w:r>
        <w:rPr>
          <w:rtl w:val="true"/>
        </w:rPr>
        <w:t>لِیَسْئَلَ الصَّادِقِینَ عَنْ صِدْقِهِمْ</w:t>
      </w:r>
      <w:r>
        <w:rPr>
          <w:rtl w:val="true"/>
        </w:rPr>
        <w:t xml:space="preserve">" </w:t>
      </w:r>
      <w:r>
        <w:rPr>
          <w:rtl w:val="true"/>
        </w:rPr>
        <w:t>انطباق پیمان الهی در عالم ذر با کردار و عمل در این عالم است</w:t>
      </w:r>
      <w:bookmarkEnd w:id="828"/>
    </w:p>
    <w:p>
      <w:pPr>
        <w:pStyle w:val="BookText"/>
        <w:rPr/>
      </w:pPr>
      <w:r>
        <w:rPr>
          <w:rFonts w:ascii="IRNazanin" w:hAnsi="IRNazanin" w:eastAsia="IRNazanin"/>
          <w:color w:val="111111"/>
          <w:sz w:val="28"/>
          <w:sz w:val="28"/>
          <w:szCs w:val="28"/>
          <w:rtl w:val="true"/>
          <w:lang w:bidi="fa-IR"/>
        </w:rPr>
        <w:t>و اما آنچه به نظر ما می‌رسد این است که دقت در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 الصَّادِقِینَ عَنْ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 خلاف آن توجیهات رهنمون می‌شود، چون فرق است بین اینکه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الغنی عن 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نیازی پرسیدم از بی‌نیازی‌اش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عالم از علمش سؤال کردم، و بین اینکه بگوییم از فلانی از مالش سؤال کردم، و یا از فلانی از علمش پرسیدم، این دو قسم عبارت مفادشان یکی نیست، آنچه از عبارت اول به ذهن تبادر می‌کند، و جلوتر از معانی دیگر به ذهن می‌رسد، این است که من از شخص غنی خواستم تا غنایش را اظهار کند، و یا علمش را بنمایاند، و آنچه از عبارت دوم به ذهن تبادر می‌کند که من از او خواستم تا مرا از مال و یا علم خود خبر دهد، آیا مال و یا علم دارد یا نه؟ و یا از او خواستم تا برایم تعریف کند، چقدر مال دارد؟ و از مال چه چیزهایی دارد، و یا چه چیزهایی می‌داند؟</w:t>
      </w:r>
    </w:p>
    <w:p>
      <w:pPr>
        <w:pStyle w:val="BookText"/>
        <w:rPr/>
      </w:pPr>
      <w:r>
        <w:rPr>
          <w:rFonts w:ascii="IRNazanin" w:hAnsi="IRNazanin" w:eastAsia="IRNazanin"/>
          <w:color w:val="111111"/>
          <w:sz w:val="28"/>
          <w:sz w:val="28"/>
          <w:szCs w:val="28"/>
          <w:rtl w:val="true"/>
          <w:lang w:bidi="fa-IR"/>
        </w:rPr>
        <w:t xml:space="preserve">و به هر حال معنای سؤال از صادقان از صدقشان، این است که صدق باطنی خود را اظهار کنند، و در مرحله گفتار و کردار آن را نمایش دهند، و خلاصه در دنیا عمل صالح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صالح مساوی است با تطابق گفتار و کردار با صدق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سؤال از صادقان از صدق آنان این می‌شود که تکلیف‌های دینی را طوری متوجه ایشان سازد، که با مقتضای میثاق سازگار و منطبق باشد، تا در نتیجه آن صدق که در بطون دلها نهفته است، در گفتار و کردار ظهور و جلوه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معلوم است که جای این ظهور دنیا است، نه آخرت، و نیز معلوم می‌شود که اخذ میثاق در دنیا نبوده، بلکه قبل از دنیا بوده، هم چنان که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دارد، و می‌فهماند که خدای تعالی قبل از آنکه انسانها را به نشاه دنیا بیاورد، پیمانهایی از ایشان</w:t>
      </w:r>
      <w:bookmarkStart w:id="829" w:name="pg10070_95604"/>
    </w:p>
    <w:p>
      <w:pPr>
        <w:pStyle w:val="BookText"/>
        <w:rPr/>
      </w:pPr>
      <w:bookmarkEnd w:id="829"/>
      <w:r>
        <w:rPr>
          <w:rFonts w:ascii="IRNazanin" w:hAnsi="IRNazanin" w:eastAsia="IRNazanin"/>
          <w:color w:val="111111"/>
          <w:sz w:val="28"/>
          <w:sz w:val="28"/>
          <w:szCs w:val="28"/>
          <w:rtl w:val="true"/>
          <w:lang w:bidi="fa-IR"/>
        </w:rPr>
        <w:t>بگرفت، از آن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که ترجمه‌اش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 سخن اینکه دو آیه مورد بحث از آیاتی است که از عالم ذر خبر می‌دهند، چیزی که هست اخذ میثاق از انبیاء، و ترتب شان آنان و اعمالشان بر طبق میثاق را در ضمن ترتب صدق هر صادقی بر میثاقی که از وی گرفته‌اند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 بگویم در دو آیه مورد بحث سخنی صریح از عالم ذر به میان نیامده، تنها در آیه اولی فرموده از انبیاء میثاقی محکم گرفتیم، و در آیه دومی فرموده تا از صادقان بخواهد که صدق خود را نشان دهند، تا در دنیا گفتار و کردارشان از میثاق ازلی حکایت کند و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آیه دوم خصوص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گفتار قرار نگرفته‌اند، بلکه عنوانی کلی یعنی صادقان مورد کلام واقع شده‌اند، لذا سرانجام کفار را هم با اینکه از انبیاء نیستند بیان فرموده،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انبیاء میثاقی غلیظ گرفتیم، مبنی بر اینکه بر دین واحد متفق الکلمه باشند و همان را تبلیغ کنند، تا در نتیجه خدای تعالی با تکلیف و هدایت خود از صادقان بخواهد که عمل و گفتارشان نمایانگر آن میثاق باشد، از ایشان صدق در اعتقاد و عمل را مطالبه کند، انبیاء هم همین کار را کردند، و خداوند پاداشی برای آنان مقدر فرمود، و برای کافران عذابی دردناک آماده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چرا در دو آیه مورد بحث التفات به کار رفته، 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سیاق متکلم بود ولی در آیه دومی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التفات این است که میثاق عبارت است از پیمان بر پرستش او به تنهایی و شرک نورزیدن بر او، و این هر چند که با وساطت ملائکه صورت گرفته، 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ولی در حقیقت آن کسی که از صادقان مطالبه صدق می‌کند، و کافران را عذاب می‌کند، تنها خدا است، لذا در آیه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مردم تنها او 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Heading4"/>
        <w:numPr>
          <w:ilvl w:val="3"/>
          <w:numId w:val="1"/>
        </w:numPr>
        <w:rPr/>
      </w:pPr>
      <w:bookmarkStart w:id="830" w:name="__RefHeading___Toc3767474_3556181022"/>
      <w:bookmarkStart w:id="831" w:name="_Toc306"/>
      <w:bookmarkEnd w:id="830"/>
      <w:r>
        <w:rPr>
          <w:rtl w:val="true"/>
        </w:rPr>
        <w:t>بحث روایتی روایاتی در باره‌شان نزول آیه</w:t>
      </w:r>
      <w:r>
        <w:rPr>
          <w:rtl w:val="true"/>
        </w:rPr>
        <w:t xml:space="preserve">:" </w:t>
      </w:r>
      <w:r>
        <w:rPr>
          <w:rtl w:val="true"/>
        </w:rPr>
        <w:t xml:space="preserve">یا أَیُّهَا النَّبِیُّ اتَّقِ اللَّهَ </w:t>
      </w:r>
      <w:r>
        <w:rPr>
          <w:rtl w:val="true"/>
        </w:rPr>
        <w:t xml:space="preserve">..." </w:t>
      </w:r>
      <w:r>
        <w:rPr>
          <w:rtl w:val="true"/>
        </w:rPr>
        <w:t>و آیه</w:t>
      </w:r>
      <w:r>
        <w:rPr>
          <w:rtl w:val="true"/>
        </w:rPr>
        <w:t xml:space="preserve">:" </w:t>
      </w:r>
      <w:r>
        <w:rPr>
          <w:rtl w:val="true"/>
        </w:rPr>
        <w:t>ما جَعَلَ أَدْعِیاءَکُمْ أَبْناءَکُمْ</w:t>
      </w:r>
      <w:r>
        <w:rPr>
          <w:rtl w:val="true"/>
        </w:rPr>
        <w:t>"</w:t>
      </w:r>
      <w:bookmarkEnd w:id="831"/>
    </w:p>
    <w:p>
      <w:pPr>
        <w:pStyle w:val="Heading5"/>
        <w:numPr>
          <w:ilvl w:val="4"/>
          <w:numId w:val="1"/>
        </w:numPr>
        <w:rPr/>
      </w:pPr>
      <w:bookmarkStart w:id="832" w:name="__RefHeading___Toc3767476_3556181022"/>
      <w:bookmarkStart w:id="833" w:name="_Toc307"/>
      <w:bookmarkEnd w:id="832"/>
      <w:r>
        <w:rPr>
          <w:rtl w:val="true"/>
        </w:rPr>
        <w:t>اشاره</w:t>
      </w:r>
      <w:bookmarkEnd w:id="83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باره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حرب، و عکرمة بن ابی جهل، و ابی الاعور سلمی، نازل شده، که وقتی جنگ احد تمام 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گرفتند، و سپس به مدینه آمده بر عبد اللَّه بن ابی وارد شدند، و آن گاه بوسیله میزبان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خواستند تا با آن جناب گفتگو کنند، بعد از کسب اجازه به اتفاق میزبان و عبد اللَّه بن سعید بن ابی سرح، و طعمة بن أبیرق، به خدمت آن جناب رفتند، و 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از خدایان ما بردار،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مگو، و چون ما معتقد باش که این خدایان شفاعت می‌کنند کسی را که آنها را بپرستد، ما نیز دست از پروردگار تو برمی‌داریم، این سخن سخت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 تا هم اکنون گردنشان را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به ایشان امان داده‌ام، ناگزیر دستور داد تا از مدینه بیرونشان کنند،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نازل شد، که مراد از کافرین کفار اهل مکه ابو سفیان و ابو اعور سلمی و عکرمه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و ابن سعید، و طعمه می‌باشد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این داستان را سیوطی هم در الدر المنثور از ابن جریر از ابن عباس روایت کرده، البته روایات دیگری در شان نزول آیه مزبور هست که چون از سیاق آیات بیگانه بودند، از نقل آنها صرفنظر کردیم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این بود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دختر خویلد ازدواج کرد، به منظور تجارت از مکه به عکاظ رفت و در آنجا زید را دید که در معرض فروش قرار گرفته، او را جوانی زیرک و تیزهوش و عفیف یافت، پس وی را خریداری کرد، و همین که به نبوت رسید، زید را به اسلام دعوت نمود، و زید مسلمان شد، از آن روز مردم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وقتی حارثة بن شراحیل کلبی از سرگذشت پسرش زید خبردار شد، به مکه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فرزندش را از مولایش خریده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حارثه مردی محترم و بزرگ بود، نزد ابو طالب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و شنیده‌ام که دست به</w:t>
      </w:r>
    </w:p>
    <w:p>
      <w:pPr>
        <w:pStyle w:val="BookText"/>
        <w:rPr/>
      </w:pPr>
      <w:r>
        <w:rPr>
          <w:rFonts w:ascii="IRNazanin" w:hAnsi="IRNazanin" w:eastAsia="IRNazanin"/>
          <w:color w:val="111111"/>
          <w:sz w:val="28"/>
          <w:sz w:val="28"/>
          <w:szCs w:val="28"/>
          <w:rtl w:val="true"/>
          <w:lang w:bidi="fa-IR"/>
        </w:rPr>
        <w:t xml:space="preserve">دست بفروش رفته، تا به دست برادرزاده‌ات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کنی یا پسرم را بفروشد، و یا عوض آن غلامی دیگر بگیرد، و یا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کردم هر جا می‌خواهد برود، حارثه برخاست و دست زید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 خیز و به شرافت و حسب و آبروی سابقت برگرد،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تا زنده‌ام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نمی‌شوم،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 از شرافت و دودمان خود بر می‌داری، و برده قریش می‌شوی؟ زید مجددا گفت به هیچ وجه و تا چندی که زنده‌ام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نمی‌شوم، پدرش خشم کرده گفت ای گروه قریش شاهد باشید که من از او بیزاری جستم و او دیگر پسر من 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خطاب کرد که شاهد باشید، زید پسر من است، از من ارث می‌برد، و من از او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به زید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می‌داشت، و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مهاجرت فرمود، زینب دختر جحش را به ازدواج زید درآورد، روزی دیر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جناب به منزل وی رفت تا از او خبر بگیرد، و در آن هنگام زینب وسط اطاق خود نشسته،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 که ادویه را با آن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جامد خود را می‌سایید،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 تا از زینب خبر بگیرد، ناگهان چشمش به زینب که زنی زیبا بود بیفتاد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آفریدگار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منزل خود برگشت، در حالی که به یاد زیبایی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منزل آمد، زینب جریان را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داری تو را طلاق دهم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کند؟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تو طلاقم بدهی،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من ازدواج نکند، زید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زینب جریانی به این صورت برایم تعریف کرد، آیا میل داری من او را طلاق دهم تا شما با او ازدواج کنید؟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و از خدا بترس، و همسرت را نگهدار، خدای تعالی این جریان را حکایت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عَلَیْکَ زَوْجَکَ وَ اتَّقِ اللَّهَ وَ تُخْفِی فِی نَفْسِکَ مَا اللَّهُ مُبْدِیهِ وَ تَخْشَی النَّاسَ وَ اللَّهُ أَحَقُّ أَنْ تَخْشاهُ فَلَمَّا قَضی زَیْدٌ مِنْها وَطَراً زَوَّجْناکَها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بالای عرش خود زینب را به ازدواج آن جناب درآورد</w:t>
      </w:r>
      <w:r>
        <w:rPr>
          <w:rFonts w:eastAsia="IRNazanin" w:cs="IRNazanin"/>
          <w:color w:val="111111"/>
          <w:sz w:val="28"/>
          <w:szCs w:val="28"/>
          <w:rtl w:val="true"/>
          <w:lang w:bidi="fa-IR"/>
        </w:rPr>
        <w:t>.</w:t>
      </w:r>
      <w:bookmarkStart w:id="834" w:name="pg10070_95607"/>
    </w:p>
    <w:p>
      <w:pPr>
        <w:pStyle w:val="BookText"/>
        <w:rPr/>
      </w:pPr>
      <w:bookmarkEnd w:id="834"/>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ما را بر ما حرام می‌کند، آن وقت خودش همسر پسرش زید را می‌گیرد، خدای تعالی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أَدْعِیاءَکُمْ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قریب به این مضمون را با مختصری اختلاف در الدر المنثور از ابن مردویه از ابن عباس روایت کرده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الدر المنثور است که احمد و ابو داوود و ابن مردویه،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اولای به هر مؤمنم از خود او، پس هر مردی از دنیا برود، و قرضی بگذارد، آن قرض به عهده من است، و هر کس بمیرد و مالی از خود بگذارد، از آن ورثه اوست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 روایات دیگری از طریق شیعه و اهل سنت رسیده</w:t>
      </w:r>
      <w:r>
        <w:rPr>
          <w:rFonts w:eastAsia="IRNazanin" w:cs="IRNazanin"/>
          <w:color w:val="111111"/>
          <w:sz w:val="28"/>
          <w:szCs w:val="28"/>
          <w:rtl w:val="true"/>
          <w:lang w:bidi="fa-IR"/>
        </w:rPr>
        <w:t>.</w:t>
      </w:r>
    </w:p>
    <w:p>
      <w:pPr>
        <w:pStyle w:val="Heading5"/>
        <w:numPr>
          <w:ilvl w:val="4"/>
          <w:numId w:val="1"/>
        </w:numPr>
        <w:rPr/>
      </w:pPr>
      <w:bookmarkStart w:id="835" w:name="__RefHeading___Toc3767478_3556181022"/>
      <w:bookmarkStart w:id="836" w:name="_Toc308"/>
      <w:bookmarkEnd w:id="835"/>
      <w:r>
        <w:rPr>
          <w:rtl w:val="true"/>
        </w:rPr>
        <w:t xml:space="preserve">چند روایت حاکی از اینکه پیامبر </w:t>
      </w:r>
      <w:r>
        <w:rPr>
          <w:rtl w:val="true"/>
        </w:rPr>
        <w:t>(</w:t>
      </w:r>
      <w:r>
        <w:rPr>
          <w:rtl w:val="true"/>
        </w:rPr>
        <w:t>صلی اللَّه علیه و آله و سلم</w:t>
      </w:r>
      <w:r>
        <w:rPr>
          <w:rtl w:val="true"/>
        </w:rPr>
        <w:t xml:space="preserve">) </w:t>
      </w:r>
      <w:r>
        <w:rPr>
          <w:rtl w:val="true"/>
        </w:rPr>
        <w:t xml:space="preserve">فرمود هر که را من مولایم علی </w:t>
      </w:r>
      <w:r>
        <w:rPr>
          <w:rtl w:val="true"/>
        </w:rPr>
        <w:t>(</w:t>
      </w:r>
      <w:r>
        <w:rPr>
          <w:rtl w:val="true"/>
        </w:rPr>
        <w:t>علیه السلام</w:t>
      </w:r>
      <w:r>
        <w:rPr>
          <w:rtl w:val="true"/>
        </w:rPr>
        <w:t xml:space="preserve">) </w:t>
      </w:r>
      <w:r>
        <w:rPr>
          <w:rtl w:val="true"/>
        </w:rPr>
        <w:t>مولا است در ذیل جمله</w:t>
      </w:r>
      <w:r>
        <w:rPr>
          <w:rtl w:val="true"/>
        </w:rPr>
        <w:t xml:space="preserve">:" </w:t>
      </w:r>
      <w:r>
        <w:rPr>
          <w:rtl w:val="true"/>
        </w:rPr>
        <w:t>النَّبِیُّ أَوْلی بِالْمُؤْمِنِینَ مِنْ أَنْفُسِهِمْ</w:t>
      </w:r>
      <w:r>
        <w:rPr>
          <w:rtl w:val="true"/>
        </w:rPr>
        <w:t>"</w:t>
      </w:r>
      <w:bookmarkEnd w:id="836"/>
    </w:p>
    <w:p>
      <w:pPr>
        <w:pStyle w:val="BookText"/>
        <w:rPr/>
      </w:pPr>
      <w:r>
        <w:rPr>
          <w:rFonts w:ascii="IRNazanin" w:hAnsi="IRNazanin" w:eastAsia="IRNazanin"/>
          <w:color w:val="111111"/>
          <w:sz w:val="28"/>
          <w:sz w:val="28"/>
          <w:szCs w:val="28"/>
          <w:rtl w:val="true"/>
          <w:lang w:bidi="fa-IR"/>
        </w:rPr>
        <w:t>و در همان کتاب است که ابن ابی شیبه و احمد و نسایی، از بریده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یمن شرکت داشتم، و از او جفایی دیدم، پس همین که به مدینه برگشته، شرفیاب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نزد آن جناب از علی بدگویی کردم و عیب گرفتم، دیدم که رنگ آن جناب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مگر من اولی به مؤمنین از خود آنان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من مولای اویم، علی مولای اوست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احتجاج از عبد اللَّه بن جعفر بن ابی طالب روایت کرده که در ضمن حدیثی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مؤمنین اولی هستم از خود آنان، هر کس من اولایم به او از خود او، تو اولی هستی به او از خودش، و این سخن را خطاب به علی که در خانه در مقابل حضرت بود فرمود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کافی هم به سند خود از جعفر از آن جناب نقل کرده، و احادیث در این معنا از طریق شیعه و سنی از حد شمار بیرون است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حنان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از آدم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سهمی از ارث به ایشان نمی‌رسد، مگر همان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از تو پیمان گرفتند؟ فرمود آن وقت که آدم بین روح و جسد بود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همین لفظ و عبارت به چند طریق مختلف از آن جناب نقل شده، و معنایش این است که میثاقی که گرفته شد، در نشاه‌ای قبل از نشاه دنیا بود</w:t>
      </w:r>
      <w:r>
        <w:rPr>
          <w:rFonts w:eastAsia="IRNazanin" w:cs="IRNazanin"/>
          <w:color w:val="111111"/>
          <w:sz w:val="28"/>
          <w:szCs w:val="28"/>
          <w:rtl w:val="true"/>
          <w:lang w:bidi="fa-IR"/>
        </w:rPr>
        <w:t>.</w:t>
      </w:r>
      <w:bookmarkStart w:id="837" w:name="pg10070_95609"/>
    </w:p>
    <w:p>
      <w:pPr>
        <w:pStyle w:val="Heading3"/>
        <w:numPr>
          <w:ilvl w:val="2"/>
          <w:numId w:val="1"/>
        </w:numPr>
        <w:rPr/>
      </w:pPr>
      <w:bookmarkStart w:id="838" w:name="__RefHeading___Toc3767480_3556181022"/>
      <w:bookmarkStart w:id="839" w:name="_Toc309"/>
      <w:bookmarkEnd w:id="837"/>
      <w:bookmarkEnd w:id="838"/>
      <w:r>
        <w:rPr>
          <w:rtl w:val="true"/>
        </w:rPr>
        <w:t xml:space="preserve">سوره الأحزاب </w:t>
      </w:r>
      <w:r>
        <w:rPr>
          <w:rtl w:val="true"/>
        </w:rPr>
        <w:t>(</w:t>
      </w:r>
      <w:r>
        <w:rPr/>
        <w:t>33</w:t>
      </w:r>
      <w:r>
        <w:rPr>
          <w:rtl w:val="true"/>
        </w:rPr>
        <w:t xml:space="preserve">): </w:t>
      </w:r>
      <w:r>
        <w:rPr>
          <w:rtl w:val="true"/>
        </w:rPr>
        <w:t xml:space="preserve">آیات </w:t>
      </w:r>
      <w:r>
        <w:rPr/>
        <w:t>9</w:t>
      </w:r>
      <w:r>
        <w:rPr>
          <w:rtl w:val="true"/>
        </w:rPr>
        <w:t xml:space="preserve"> </w:t>
      </w:r>
      <w:r>
        <w:rPr>
          <w:rtl w:val="true"/>
        </w:rPr>
        <w:t xml:space="preserve">تا </w:t>
      </w:r>
      <w:r>
        <w:rPr/>
        <w:t>27</w:t>
      </w:r>
      <w:bookmarkEnd w:id="839"/>
    </w:p>
    <w:p>
      <w:pPr>
        <w:pStyle w:val="Heading4"/>
        <w:numPr>
          <w:ilvl w:val="3"/>
          <w:numId w:val="1"/>
        </w:numPr>
        <w:rPr/>
      </w:pPr>
      <w:bookmarkStart w:id="840" w:name="__RefHeading___Toc3767482_3556181022"/>
      <w:bookmarkStart w:id="841" w:name="_Toc310"/>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842" w:name="pg10070_95610"/>
    </w:p>
    <w:p>
      <w:pPr>
        <w:pStyle w:val="Heading4"/>
        <w:numPr>
          <w:ilvl w:val="3"/>
          <w:numId w:val="1"/>
        </w:numPr>
        <w:rPr/>
      </w:pPr>
      <w:bookmarkStart w:id="843" w:name="__RefHeading___Toc3767484_3556181022"/>
      <w:bookmarkStart w:id="844" w:name="_Toc311"/>
      <w:bookmarkEnd w:id="842"/>
      <w:bookmarkEnd w:id="843"/>
      <w:r>
        <w:rPr>
          <w:rtl w:val="true"/>
        </w:rPr>
        <w:t>ترجمه آیات</w:t>
      </w:r>
      <w:bookmarkEnd w:id="844"/>
    </w:p>
    <w:p>
      <w:pPr>
        <w:pStyle w:val="BookText"/>
        <w:rPr/>
      </w:pPr>
      <w:r>
        <w:rPr>
          <w:rFonts w:ascii="IRNazanin" w:hAnsi="IRNazanin" w:eastAsia="IRNazanin"/>
          <w:color w:val="111111"/>
          <w:sz w:val="28"/>
          <w:sz w:val="28"/>
          <w:szCs w:val="28"/>
          <w:rtl w:val="true"/>
          <w:lang w:bidi="fa-IR"/>
        </w:rPr>
        <w:t xml:space="preserve">ای کسانی که ایمان آورده‌اید نعمتی را که خدا به شما ارزانی داشته به یاد آورید و فراموش مکنید روزی را که لشکرها به سویتان آمدند، ما، بادی و لشکری که نمی‌دیدید بر شما فرستادیم، و خدا به آنچه شما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نقطه بالا و از پایین‌تر شما بیامدند، آن روزی که چشمها از ترس خیره، و دلها به گلوگاه رسید، و در باره خدا به پندارها افتادید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بود که مؤمنین آزمایش شدند، و سخت متزلزل گشتند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روزی که منافقان و بیماردلان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جز فریبی به ما وعده ندادند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طائفه‌ای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درنگ برایتان نیست، برگردید، وعده‌ای از ایشان از پیامبر اجازه برگشتن گرفتند، به این بهانه که گفتند خانه‌های ما در و بام محکمی ندارد، در حالی که چنین نبود، و منظوری جز فرار نداشتند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اینکه اگر دشمن از هر سو بر آنان در خانه‌هایشان درآیند، و بخواهند که اینان دست از دین بردارند، جز اندکی بدون درنگ از دین بر می‌گردند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قبلا با خدا عهد بستند که پشت به خدا و دین نکنند، و خدا از عهد خود بازخواست خواهد 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فرضی هم که از مرگ یا کشته شدن فرار کنید، تازه جز اندکی زندگی نخواهید کرد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کیست که شما را از خدا اگر بدی شما را بخواهد نگه بدارد؟ و یا جلو رحمت او را اگر رحمت شما را بخواهد بگیرد؟ نه، به غیر خدا ولی و یاوری برای خود نخواهند یافت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بدانند که خدا می‌شناسد چه کسانی از شما امروز و فردا کردند، و چه کسانی بودند که به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بیایید، و به جنگ نروید، اینها جز اندکی به جنگ حاضر نمی‌شوند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نسبت به جان خود بر شما بخل می‌ورزند، به شهادت اینکه وقتی پای ترس به میان می‌آید، ایشان را می‌بینی که وقتی به تو نگاه می‌کنند مانند کسی که به غشوه مرگ افتاده، حدقه‌هایشان می‌چرخد، ولی چون ترس تمام می‌شود، با زبانهایی تیز به شما طعن می‌زنند، و در خیر رساندن بخیلند، ایشان ایمان نیاورده‌اند، و خدا هم اعمال نیکشان را بی اجر کرده، و این برای خدا آسان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پنداشتند احزاب هنوز نرفته‌اند، و اگر هم برگردند، دوست می‌دارند ای کاش به بادیه رفته بودند، و از آنجا جویای اخبار شما می‌شدند، و به فرضی هم در میان شما باشند، جز اندکی قتال نمی‌کنند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شما می‌توانستید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تاسی کنید، و این وظیفه هر کسی است که امید به خدا و روز جزا دارد، و بسیار یاد خدا می‌کند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مؤمنان احزاب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وعده‌ای است که خدا و رسولش به ما داد، و خدا و رسولش راست گفتند، و از دیدن احزاب جز بیشتر شدن ایمان و تسلیم، بهره‌ای نگرفتند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مؤمنان مردانی هستند که بر هر چه با خدا عهد بستند وفا کردند، پس بعضی‌شان از دنیا رفتند، و بعضی دیگر منتظرند و هیچ چیز را تبدیل نکردند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به صادقان، پاداش صدقشان را دهد و منافقان را اگر خواست عذاب کند، و یا بر آنان توبه کند، که خدا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آنان را که کافر شدند، به غیظشان برگردانید، به هیچ خیری نرسیدند، و خدا زحمت جنگ را هم از مؤمنان برداشت، و خدا همواره توانا و عزیز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 کتابی ایشان را که کمکشان کردند از قلعه‌هایشان بیرون کرد، و ترس در دلهایشان بیفکند، عده‌ای از ایشان را کشتید، و جمعی دیگر را اسیر کردید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سرزمین ایشان، و خانه‌هایشان، و اموالشان، و زمینی را که تا امروز در آن قدم ننهاده بودید، همه را به شما ارث داد، و خدا همواره بر هر چیزی توانا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845" w:name="pg10070_95612"/>
    </w:p>
    <w:p>
      <w:pPr>
        <w:pStyle w:val="Heading4"/>
        <w:numPr>
          <w:ilvl w:val="3"/>
          <w:numId w:val="1"/>
        </w:numPr>
        <w:rPr/>
      </w:pPr>
      <w:bookmarkStart w:id="846" w:name="__RefHeading___Toc3767486_3556181022"/>
      <w:bookmarkStart w:id="847" w:name="_Toc312"/>
      <w:bookmarkEnd w:id="845"/>
      <w:bookmarkEnd w:id="846"/>
      <w:r>
        <w:rPr>
          <w:rtl w:val="true"/>
        </w:rPr>
        <w:t xml:space="preserve">بیان آیات بیان آیات مربوط به داستان جنگ احزاب </w:t>
      </w:r>
      <w:r>
        <w:rPr>
          <w:rtl w:val="true"/>
        </w:rPr>
        <w:t>(</w:t>
      </w:r>
      <w:r>
        <w:rPr>
          <w:rtl w:val="true"/>
        </w:rPr>
        <w:t>خندق</w:t>
      </w:r>
      <w:r>
        <w:rPr>
          <w:rtl w:val="true"/>
        </w:rPr>
        <w:t>)</w:t>
      </w:r>
      <w:bookmarkEnd w:id="847"/>
    </w:p>
    <w:p>
      <w:pPr>
        <w:pStyle w:val="Heading5"/>
        <w:numPr>
          <w:ilvl w:val="4"/>
          <w:numId w:val="1"/>
        </w:numPr>
        <w:rPr/>
      </w:pPr>
      <w:bookmarkStart w:id="848" w:name="__RefHeading___Toc3767488_3556181022"/>
      <w:bookmarkStart w:id="849" w:name="_Toc313"/>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در این آیات، داستان جنگ خندق، و به دنبالش سرگذشت بنی قریظه را آورده، و وجه اتصالش به ما قبل این است که در این آیات نیز در باره حفظ عهد و پیمان‌شکنی گفتگو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مؤمنین را یادآوری می‌کند که در ایام جنگ خندق چه نعمتها به ایشان ارزانی داشت، ایشان را یاری، و شر لشکر مشرکین را از ایشان برگردانید، با اینکه لشکریانی مجهز، و از شعوب و قبائل گوناگون بودند، از غطفان، از قریش، احابیش، کنانه، یهودیان بنی قریظه، بنی النضیر جمع کثیری آن لشکر را تشکیل داده بودند، و مسلمانان را از بالا و پایین احاطه کرده بودند، با این حال خدای تعالی باد را بر آنان مسلط کرد، و فرشتگانی فرستاد تا بیچاره‌شان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نعمت، یا برای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جاءَتْکُمْ 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لشکرهایی از هر طائفه به سر وقتتان آمدند، لشکری از غطفان، لشکری از قریش، و لشکریانی از سایر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آن نعمت است، و آن عبارت است از فرستادن باد که متفرع بر آمدن لشکریان است، و چون متفرع بر آمدن آنها است،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فرستادیم بر آنان بادی، که مراد از آن، باد صبا است، چون نسیمی سرد در شبهایی زمستانی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لشکرهایی که شما ایشان را نمی‌دیدید، و آن ملائکه بودند که برای بیچاره کردن لشکر کفر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بِما تَعْمَلُونَ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لشکری که از بالای سر مسلمانان یعنی از طرف مشرق مدینه آمدند، قبیله غطفان، و یهودیان بنی قریظه، و بنی نضیر بودند، و لشکری که از پایین مسلمانان آمدند، یعنی از طرف غرب مدینه آمدند، قریش و هم پیمانان آنان از احابیش و کنانه بودند، 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جاؤُکُمْ مِنْ فَوْقِکُمْ وَ 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جاءَتْکُمْ جُنُودٌ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زاغَتِ الْأَبْصارُ 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دیگری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زیغ بصر است، که به معنای کجی دید چشم</w:t>
      </w:r>
      <w:bookmarkStart w:id="850" w:name="pg10070_95613"/>
    </w:p>
    <w:p>
      <w:pPr>
        <w:pStyle w:val="BookText"/>
        <w:rPr/>
      </w:pPr>
      <w:bookmarkEnd w:id="850"/>
      <w:r>
        <w:rPr>
          <w:rFonts w:ascii="IRNazanin" w:hAnsi="IRNazanin" w:eastAsia="IRNazanin"/>
          <w:color w:val="111111"/>
          <w:sz w:val="28"/>
          <w:sz w:val="28"/>
          <w:szCs w:val="28"/>
          <w:rtl w:val="true"/>
          <w:lang w:bidi="fa-IR"/>
        </w:rPr>
        <w:t>است، و مراد از قلوب جانها و مراد از حناجر، حنجره‌ها است، که به معنای جوف حلقوم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وصف یعنی کجی چشم، و رسیدن جانها به گلو، کنایه است از کمال چیرگی ترس بر آدمی، و مسلمانان در آن روز آن قدر ترسیدند که به حال جان دادن افتادند، که در آن حال چشم تعادل خود را از دست می‌دهد، و جان به گلوگاه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منافقین و کسانی که بیمار دل بودند، آن روز در باره خدا گمانها کردند،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زودی غلبه می‌کنند، و بر مدینه مسلط می‌شوند،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اسلام از بین می‌رود و اثری از دین نمی‌ماند،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دو باره جان می‌گیرد،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مسلمانان را گول زدند، و از این قبیل پندارهای باطل</w:t>
      </w:r>
      <w:r>
        <w:rPr>
          <w:rFonts w:eastAsia="IRNazanin" w:cs="IRNazanin"/>
          <w:color w:val="111111"/>
          <w:sz w:val="28"/>
          <w:szCs w:val="28"/>
          <w:rtl w:val="true"/>
          <w:lang w:bidi="fa-IR"/>
        </w:rPr>
        <w:t>.</w:t>
      </w:r>
    </w:p>
    <w:p>
      <w:pPr>
        <w:pStyle w:val="Heading5"/>
        <w:numPr>
          <w:ilvl w:val="4"/>
          <w:numId w:val="1"/>
        </w:numPr>
        <w:rPr/>
      </w:pPr>
      <w:bookmarkStart w:id="851" w:name="__RefHeading___Toc3767490_3556181022"/>
      <w:bookmarkStart w:id="852" w:name="_Toc314"/>
      <w:bookmarkEnd w:id="851"/>
      <w:r>
        <w:rPr>
          <w:rtl w:val="true"/>
        </w:rPr>
        <w:t>حکایت ترس و بهانه تراشی منافقان و بیمار دلان بعد از مشاهده لشکر انبوه دشمن و سخن پراکنی‌هایشان در جهت تضعیف روحیه مؤمنین</w:t>
      </w:r>
      <w:bookmarkEnd w:id="8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اشاره است و مخصوص اشاره به دور است، دور از جهت زمان، و یا دور از جهت مکان، در اینجا اشاره است به زمان آمدن آن لشکرها، که برای مسلمانان مشکلی بود که حل آن بسیار دور به نظر می‌رسید،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 چیزی که هست موارد استعمال شدید و قوی مختلف است، چون غالب موارد استعمال شدید در محسوسات است، و غالب موارد استعمال قوی به طوری که گفته‌اند در غیر محسوسات است، و به همین جهت به خدای تعالی قوی گفته می‌شود، ولی شدید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در آن زمان سخت، مؤمنین امتحان شدند، و از ترس دچار اضطرابی سخت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یَقُولُ الْمُنافِقُونَ وَ الَّذِینَ فِی قُلُوبِهِمْ مَرَضٌ 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آنهایی که در دلهایشان مرض دارند افراد ضعیف الایمان از مؤمنین‌اند، و این دسته غیر منافقین هستند که اظهار اسلام نموده و کفر باطنی خود را پنهان می‌دارند و اگر منافقین،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خواندند، با اینکه در باطن او را پیامبر نمی‌دانستند، باز برای همین است که اظهار اسلام 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کسی آدمی را به شری وادار کند که به صورت خیر باشد، و این عمل او را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عمل ما را که فریب او را خورده و آن</w:t>
      </w:r>
    </w:p>
    <w:p>
      <w:pPr>
        <w:pStyle w:val="BookText"/>
        <w:rPr/>
      </w:pPr>
      <w:r>
        <w:rPr>
          <w:rFonts w:ascii="IRNazanin" w:hAnsi="IRNazanin" w:eastAsia="IRNazanin"/>
          <w:color w:val="111111"/>
          <w:sz w:val="28"/>
          <w:sz w:val="28"/>
          <w:szCs w:val="28"/>
          <w:rtl w:val="true"/>
          <w:lang w:bidi="fa-IR"/>
        </w:rPr>
        <w:t>عمل را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رگ خواب فلانی را یافتم، و توانستم فریبش دهم، و به آنچه از او می‌خواستم برسم،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غین، به معنای غفلت در بیداری است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وعده‌ای که منافقین آن را فریبی از خدا و رسول خواندند، به قرینه مقام، وعده فتح و غلبه اسلام بر همه ادیان است، و این وعده در کلام خدای تعالی مکرر آمده، هم چنان که در روایات هم آمده که منافقین گفته بودند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می‌دهد که شهرهای کسری و قیصر را برای ما فتح می‌کند، با اینکه ما جرأت نداریم در خانه خود تا مستراح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قالَتْ طائِفَةٌ مِنْهُمْ یا أَهْلَ یَثْرِبَ لا مُقامَ لَکُمْ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قدیمی مدینه طیبه است، قبل از ظهور اسلام این شهر را یثرب می‌خواندند، 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هجرت کردند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سپس کلمه رسول را از آن حذف کرده و به مدینه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 به معنای اقامه است، و اینکه گفتند ای اهل مدینه شما در این جا مقام ندارید، و ناگزیر باید برگردید، معنایش این است که دیگر معنا ندارد در این جا اقامت کنید، چون در مقابل لشکرهای مشرکین تاب نمی‌آورید، و ناگزیر باید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بعد از حکایت این کلام از منافقین، کلام یک دسته دیگر را هم حکایت کرده، و بر کلام اول عطف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یَسْتَأْذِنُ فَرِیقٌ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دسته از منافقین و کسانی که در دل بیماری سستی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مراجعت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اجازه خواستن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خانه‌های ما، در و دیوار درستی ندارد، و ایمن از آمدن دزد و حمله دشمن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بِعَوْرَةٍ إِنْ یُرِیدُونَ إِلَّا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دروغ می‌گویند و خانه‌هایشان بدون در و دیوار نیست، و از این حرف جز فرار از جهاد منظوری ندارند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دُخِلَتْ عَلَیْهِمْ مِنْ أَقْطارِها ثُمَّ سُئِلُوا الْفِتْنَةَ لَآتَوْها وَ ما تَلَبَّثُوا بِها إِلَّا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جمع همه به منافقین و بیماردلان، و ضمیر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لشکریان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خانه‌ها شوند، در حالی که دخول بر آنان نیز باشد، جز اندکی درنگ نمی‌کنند،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 به معنای ناحیه و جانب است، و مراد از فتنه به قرینه مقام، برگشتن از دین، و مراد از درخواست آن، درخواست از ایشان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درنگ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اگر لشکرهای مشرکین از اطراف، داخل خانه‌های ایشان شوند، و آنان در خانه‌ها باشند، آن گاه از ایشان بخواهند که از دین برگردند، حتما پیشنهاد آنان را می‌پذیرند، و جز اندکی از زمان درنگ نمی‌کنند مگر همان قدر که پیشنهاد کفار طول کشیده باشد، و منظور این است که این عده تا آنجا پایداری در دین دارند، که آسایش و منافعشان از بین نرود، و اما اگر با هجوم دشمن منافعشان در خطر بیفتد، و یا پای جنگ پیش بیاید، دیگر پایداری نمی‌کنند، و بدون درنگ از دین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کانُوا عاهَدُوا اللَّهَ مِنْ قَبْلُ لا یُوَلُّونَ الْأَدْبارَ وَ کانَ عَهْدُ اللَّهِ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یُوَلُّونَ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پشت به دشمن نکرده از جنگ نمی‌گریزند، و این جمله بیان آن عهدی است که قبلا کرده بودند، و بعید نیست که مراد از عهد آنان از سابق، بیعتی باشد که بر مساله ایمان به خدا و رسولش، و دینی که آن جناب آورده با آن جناب کرده‌اند، و یکی از احکام دینی که آن جناب آورده مساله جهاد و حرمت فرار از جنگ است،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یَنْفَعَکُمُ الْفِرارُ إِنْ فَرَرْتُمْ مِنَ الْمَوْتِ أَوِ الْقَتْلِ وَ إِذاً لا تُمَتَّعُونَ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اگر از مرگ و یا قتل فرار کنید، این فرار سودی به حالتان ندارد، و جز اندکی زنده نمی‌مانید، برای اینکه هر کسی باید روزی بمیرد، و هر نفس‌کشی اجلی معین و حتمی دارد، که حتی یک ساعت عقب و جلو نمی‌شود، پس فرار از جنگ در تاخیر اجل هیچ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 تُمَتَّعُونَ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فرضی هم که فرار از جنگ در تاخیر اجل شما مؤثر باشد، تازه چقدر زندگی می‌کنید؟ در چنین فرضی تازه بهره‌مندیتان از زندگی بسیار اندک، و یا در زمانی اندک است، چون بالآخره تمام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ذَا الَّذِی یَعْصِمُکُمْ مِنَ اللَّهِ إِنْ أَرادَ بِکُمْ سُوءاً أَوْ أَرادَ بِکُمْ رَحْمَةً وَ لا یَجِدُونَ لَهُمْ مِنْ دُونِ اللَّهِ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منافقین را هشدار می‌داد که زندگی انسان مدت و اجلی معین دارد، که با آن تقدیر، دیگر فرار از جنگ هیچ سودی ندارد، و در این آیه تذکرشان می‌دهد که خیر و شر همه</w:t>
      </w:r>
    </w:p>
    <w:p>
      <w:pPr>
        <w:pStyle w:val="BookText"/>
        <w:rPr/>
      </w:pPr>
      <w:r>
        <w:rPr>
          <w:rFonts w:ascii="IRNazanin" w:hAnsi="IRNazanin" w:eastAsia="IRNazanin"/>
          <w:color w:val="111111"/>
          <w:sz w:val="28"/>
          <w:sz w:val="28"/>
          <w:szCs w:val="28"/>
          <w:rtl w:val="true"/>
          <w:lang w:bidi="fa-IR"/>
        </w:rPr>
        <w:t>تابع اراده خدا است، و بس، و هیچ سببی از اسباب، از نفوذ اراده خدا جلوگیر نمی‌شود، و هیچ کس آدمی را از اراده خدا اگر به شر تعلق گرفته باشد نگه نمی‌دارد، پس حزم و احتیاط این را اقتضاء می‌کند که انسان توکل به خدا نموده و امور را محول به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منافقین و بیماردلان به خاطر مرضی که دارند، و یا کفری که در دل پنهان کرده‌اند و دلهایشان مشغول بدانست، خدای تعالی که تا کنون به رسول گرامی خود دستور داده بود با ایشان صحبت کند، در این جا خودش صحبت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یَجِدُونَ لَهُمْ مِنْ دُونِ اللَّهِ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غیر از خدا ولی و یاوری برای خود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تعویق است که به معنای منصرف کردن و تاخیر انداختن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فعلی 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چون اسم فعل است تثنیه و جمع ندارد، این البته در لغت حجاز چنین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جنگ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شحیح است، که به معنای بخیل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غشوه مرگ او را گرفته باشد، و در نتیجه مشاعر خود را از دست داده و چشمانش در حدقه بگردش درآمده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سین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و طعنه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می‌شناسد آن کسان از شما را که مردم را از شرکت در جهاد بازمی‌دارند، و آن منافقینی را که از شرکت مسلمانان در جهاد جلوگیری می‌کنند، و نیز آن منافقین را که به برادران منافق خود و یا به بیماردلان می‌گویند بیایید نزد ما و به جهاد نروید، و خود کمتر در جهاد شرکت نموده و از شما مسلمانان جان خود را دریغ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آتش جنگ شعله‌ور شد، ایشان را می‌بینی که از ترس به تو نگاه می‌کنند، اما نگاهی بدون اراده، و چشمانشان در حدقه کنترل ندارد، و مانند چشمان شخص محتضر در حدقه می‌گردد، و همین که ترس از بین رفت، شما را با زبانهایی تیزتر از شمشیر می‌زنند، در حالی که از آن خیری که به شما رسیده ناراحتند، و بدان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نشانیهایشان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نیاورده‌اند، به این معنا که ایمان در دلهایشان جایگیر نشده، هر چند که در زبان آن را اظهار می‌کنند پس خداوند اعمال آنان را بی اجر نموده و این کار برای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شدت ترس هنوز گمان می‌کنند که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853" w:name="pg10070_95617"/>
    </w:p>
    <w:p>
      <w:pPr>
        <w:pStyle w:val="BookText"/>
        <w:rPr/>
      </w:pPr>
      <w:bookmarkEnd w:id="853"/>
      <w:r>
        <w:rPr>
          <w:rFonts w:ascii="IRNazanin" w:hAnsi="IRNazanin" w:eastAsia="IRNazanin"/>
          <w:color w:val="111111"/>
          <w:sz w:val="28"/>
          <w:sz w:val="28"/>
          <w:szCs w:val="28"/>
          <w:rtl w:val="true"/>
          <w:lang w:bidi="fa-IR"/>
        </w:rPr>
        <w:t xml:space="preserve">اگر آنها را احزاب خواند چون همگی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احزاب بعد از رفتن از مدینه بار دیگر برگردند، این منافقین دوست می‌دارند ای کاش از مدینه بیرون شویم، و در بادیه منزل بگیریم، و از آنجا خبر مسلمین را به دست آوریم، که از بین رفتند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 عَنْ أَنْبائِکُمْ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اخبار شما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فرضی که به بادیه نروند، و در بین شما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نمی‌کنند مگر اندکی، پس بودن منافقین با شما فایده زیادی برای شما ندارد، چون قتال آنان خدمت قابل توجهی نیست</w:t>
      </w:r>
      <w:r>
        <w:rPr>
          <w:rFonts w:eastAsia="IRNazanin" w:cs="IRNazanin"/>
          <w:color w:val="111111"/>
          <w:sz w:val="28"/>
          <w:szCs w:val="28"/>
          <w:rtl w:val="true"/>
          <w:lang w:bidi="fa-IR"/>
        </w:rPr>
        <w:t>.</w:t>
      </w:r>
    </w:p>
    <w:p>
      <w:pPr>
        <w:pStyle w:val="Heading5"/>
        <w:numPr>
          <w:ilvl w:val="4"/>
          <w:numId w:val="1"/>
        </w:numPr>
        <w:rPr/>
      </w:pPr>
      <w:bookmarkStart w:id="854" w:name="__RefHeading___Toc3767492_3556181022"/>
      <w:bookmarkStart w:id="855" w:name="_Toc315"/>
      <w:bookmarkEnd w:id="854"/>
      <w:r>
        <w:rPr>
          <w:rtl w:val="true"/>
        </w:rPr>
        <w:t>مقصود از اینکه فرمود</w:t>
      </w:r>
      <w:r>
        <w:rPr>
          <w:rtl w:val="true"/>
        </w:rPr>
        <w:t xml:space="preserve">:" </w:t>
      </w:r>
      <w:r>
        <w:rPr>
          <w:rtl w:val="true"/>
        </w:rPr>
        <w:t xml:space="preserve">لَقَدْ کانَ لَکُمْ فِی رَسُولِ اللَّهِ أُسْوَةٌ حَسَنَةٌ </w:t>
      </w:r>
      <w:r>
        <w:rPr>
          <w:rtl w:val="true"/>
        </w:rPr>
        <w:t>..."</w:t>
      </w:r>
      <w:bookmarkEnd w:id="8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اقتداء و پیروی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اسوه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پیروی او، و اگر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استقرار و استمرار در گذشته را افاده می‌کند، برای این است که اشاره کند به اینکه این وظیفه همیشه ثابت است، و شما همیشه باید به آن جناب تاسی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آیه این است که یکی از احکام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ایمان آوردن شما، این است که به او تاسی کنید، هم در گفتارش و هم در رفتارش، و شما می‌بینید که او در راه خدا چه مشقت‌هایی تحمل می‌کند، و چگونه در جنگها حاضر شده، آن طور که باید جهاد می‌کند، شما نیز باید از او پیروی کنید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حقیقت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البته 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همزه قراءت شده، در جواب می‌گوییم دو احتمال هست، اول اینکه خود آن جناب اسوه‌ای حسنه و نیکو است، یعنی بهترین رهبر و مؤتسی یعنی مقتدی به است، و این تعبیر نظیر تعبیر زیر است، که در باره کلاهخود می‌گویی بیست من آهن، یعنی این کلاه بیست من آهن است، دوم اینکه بگوییم خود آن جناب اسوه نیست، بلکه در او صفتی است که جا دارد مردم به وی در آن صفت اقتداء کنند، و آن عبارت است از مواساة، یعنی اینکه خود را برتر از مردم نمی‌داند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56" w:name="pg10070_95618"/>
    </w:p>
    <w:p>
      <w:pPr>
        <w:pStyle w:val="BookText"/>
        <w:rPr/>
      </w:pPr>
      <w:bookmarkEnd w:id="856"/>
      <w:r>
        <w:rPr>
          <w:rFonts w:ascii="IRNazanin" w:hAnsi="IRNazanin" w:eastAsia="IRNazanin"/>
          <w:color w:val="111111"/>
          <w:sz w:val="28"/>
          <w:sz w:val="28"/>
          <w:szCs w:val="28"/>
          <w:rtl w:val="true"/>
          <w:lang w:bidi="fa-IR"/>
        </w:rPr>
        <w:t>وجه اول قریب به همان معنایی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یَرْجُوا اللَّهَ 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ضمیر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کند بر اینکه تاسی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حمیده و پاکیزه‌ای است که هر کسی که مؤمن نامیده شود بدان متصف نمی‌شود، بلکه کسانی به این صفت پسندیده متصف می‌شوند که متصف به حقیقت ایمان باشند، و معلوم است که چنین کسانی امیدشان همه به خدا است، و هدف و همشان همه و همه خانه آخرت است، چون دل در گرو خدا دارند، و به زندگی آخرت اهمیت می‌دهند و در نتیجه عمل صالح می‌کنند، و با این حال بسیار به یاد خدا می‌باشند و هرگز از پروردگار خود غافل نمی‌مانند، و نتیجه این توجه دائمی، تاسی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صفتی است برای آن، و منظورشان این بوده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از ضمیر خطاب نگیرند، ولی برگشت هر سه وجه به یکی است</w:t>
      </w:r>
      <w:r>
        <w:rPr>
          <w:rFonts w:eastAsia="IRNazanin" w:cs="IRNazanin"/>
          <w:color w:val="111111"/>
          <w:sz w:val="28"/>
          <w:szCs w:val="28"/>
          <w:rtl w:val="true"/>
          <w:lang w:bidi="fa-IR"/>
        </w:rPr>
        <w:t>.</w:t>
      </w:r>
    </w:p>
    <w:p>
      <w:pPr>
        <w:pStyle w:val="Heading5"/>
        <w:numPr>
          <w:ilvl w:val="4"/>
          <w:numId w:val="1"/>
        </w:numPr>
        <w:rPr/>
      </w:pPr>
      <w:bookmarkStart w:id="857" w:name="__RefHeading___Toc3767494_3556181022"/>
      <w:bookmarkStart w:id="858" w:name="_Toc316"/>
      <w:bookmarkEnd w:id="857"/>
      <w:r>
        <w:rPr>
          <w:rtl w:val="true"/>
        </w:rPr>
        <w:t>وصف حال مؤمنین بعد از دیدن لشکریان احزاب</w:t>
      </w:r>
      <w:r>
        <w:rPr>
          <w:rtl w:val="true"/>
        </w:rPr>
        <w:t xml:space="preserve">: </w:t>
      </w:r>
      <w:r>
        <w:rPr>
          <w:rtl w:val="true"/>
        </w:rPr>
        <w:t xml:space="preserve">افزون گشتن ایمان، وفا و استواری بر عهد و </w:t>
      </w:r>
      <w:r>
        <w:rPr>
          <w:rtl w:val="true"/>
        </w:rPr>
        <w:t>...</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وصف حال مؤمنین است که وقتی لشکرها را می‌بینند که پیرامون مدینه اتراق کرده‌اند، می‌گویند این همان وعده‌ای است که خدا و رسولش به ما داده، و خدا و رسولش راست می‌گویند، و این عکس العمل آنان برای این است که در ایمان خود بینا، و رشد یافته‌اند، و خدا و رسولش را تصدیق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عکس العملی که منافقین و بیماردلان از خود نشان دادند، آنها وقتی لشکرها دیدند به شک افتاده و سخنان زشتی گفتند، از همین جا معلوم می‌شود که مراد از مؤمنین آن افرادی هستند که با خلوص به خدا و رسول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ما وَعَدَنَا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دیدند، منهای سایر خصوصیات،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الشَّمْسَ بازِغَةً قالَ هذا رَبِّی</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اشاره است به همین معنا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وعده‌ای که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اینکه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فرموده بود به زودی احزاب علیه ایشان پشت بهم می‌دهند، و به همین جهت وقتی احزاب را دیدند فهمیدند این همان است که آن جناب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وعده مزبور آیه سوره بقره است، که قبلا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می‌دانستند که به زودی گرفتار مصائبی می‌شوند، که انبیاء و مؤمنین گذشته بدان گرفتار شده، و در نتیجه دلهایشان دچار اضطراب و وحشت می‌شود و چون احزاب را دیدند یقین کردند که این همان وعده موعود است، و خدا به زودی یاریشان داده و بر دشمن پیروزشان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وجهی است که در باره وعده مذکور در آیه گفته‌اند، و حق مطلب این است که بین آن دو جمع کنیم، چون در آیه شریفه وعده را هم به خدا نسبت داده‌اند، و هم به رسول او،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است از ایشان بر صدق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زادَهُمْ إِلَّا إِیماناً وَ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دیدن احزاب در آنان زیاد نکرد، مگر ایمان به خدا و رسولش، و تسلیم در برابر امر خدا، و یاری کردن دین خدا، و جهاد در راه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نذری است که محکوم به وجوب باشد، 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فلانی به نذر خود وفا کرد، و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از آن، مردن است، هم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قضی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اجلش را به سر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استوفی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رزق خود را تا به آخر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قضی من الدنیا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حاجتش را از دنیا برآورد</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 خود را در آنچه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بودند به ثبوت رساندند، و آن عهد این بود که هر وقت به دشمن</w:t>
      </w:r>
      <w:r>
        <w:rPr>
          <w:rFonts w:eastAsia="IRNazanin" w:cs="IRNazanin"/>
          <w:color w:val="111111"/>
          <w:sz w:val="28"/>
          <w:szCs w:val="28"/>
          <w:rtl w:val="true"/>
          <w:lang w:bidi="fa-IR"/>
        </w:rPr>
        <w:t>".</w:t>
      </w:r>
      <w:bookmarkStart w:id="859" w:name="pg10070_95620"/>
    </w:p>
    <w:p>
      <w:pPr>
        <w:pStyle w:val="BookText"/>
        <w:rPr/>
      </w:pPr>
      <w:bookmarkEnd w:id="859"/>
      <w:r>
        <w:rPr>
          <w:rFonts w:ascii="IRNazanin" w:hAnsi="IRNazanin" w:eastAsia="IRNazanin"/>
          <w:color w:val="111111"/>
          <w:sz w:val="28"/>
          <w:sz w:val="28"/>
          <w:szCs w:val="28"/>
          <w:rtl w:val="true"/>
          <w:lang w:bidi="fa-IR"/>
        </w:rPr>
        <w:t>برخوردند فرار نکنند، شاهد اینکه مراد از عهد این است، محاذاتی است که آیه مورد بحث با آیه سابق دارد، که در باره منافقین و بیماردلان سست ایمان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کانُوا عاهَدُوا اللَّهَ مِنْ قَبْلُ لا یُوَلُّونَ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خدا عهد کرده بودند که پشت به دشمن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همین محاذات بین آیه سابق و آیه‌ای که قبلا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چنین مخاطری به شک افتادند، و تسلیم امر خدا نشدند، نیز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مؤمنین در جنگ اجلشان به سر رسید، یا مردند، و یا در راه خدا کشته شدند، و بعضی منتظر رسیدن اجل خود هستند، و از قول خود و عهدی که بسته بودند هیچ چیز را تبدیل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 یُعَذِّبَ الْمُنافِقِینَ إِنْ شاءَ أَوْ یَتُوبَ عَلَیْهِمْ إِنَّ اللَّهَ کانَ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 در اول آیه، لام غایت است، چون مضمون آیه غایت و نتیجه برای همه نامبردگان در آیات قبل است، چه منافقین و چه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صادقین مؤمنین‌اند، که قبلا هم سخن از صدق ایشان بود،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سببیت است، و آیه چنین معنا می‌دهد، که نتیجه عمل منافقین و مؤمنین این شد که خدای تعالی مؤمنینی را که به عهد خود وفا کردند، به سبب وفایشان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یُعَذِّبَ الْمُنافِقِینَ إِنْ شاءَ 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منافقین را اگر خواست عذاب کند، که معلوم است این در صورتی است که توبه نکنند، و یا اگر توبه کردند نظر رحمت خود را به ایشان برگرداند، که خدا آمرزنده و رحیم است</w:t>
      </w:r>
      <w:r>
        <w:rPr>
          <w:rFonts w:eastAsia="IRNazanin" w:cs="IRNazanin"/>
          <w:color w:val="111111"/>
          <w:sz w:val="28"/>
          <w:szCs w:val="28"/>
          <w:rtl w:val="true"/>
          <w:lang w:bidi="fa-IR"/>
        </w:rPr>
        <w:t>.</w:t>
      </w:r>
    </w:p>
    <w:p>
      <w:pPr>
        <w:pStyle w:val="Heading5"/>
        <w:numPr>
          <w:ilvl w:val="4"/>
          <w:numId w:val="1"/>
        </w:numPr>
        <w:rPr/>
      </w:pPr>
      <w:bookmarkStart w:id="860" w:name="__RefHeading___Toc3767496_3556181022"/>
      <w:bookmarkStart w:id="861" w:name="_Toc317"/>
      <w:bookmarkEnd w:id="860"/>
      <w:r>
        <w:rPr>
          <w:rtl w:val="true"/>
        </w:rPr>
        <w:t>اشاره به اینکه بسا می‌شود گناه مقدمه سعادت و آمرزش می‌شود</w:t>
      </w:r>
      <w:bookmarkEnd w:id="861"/>
    </w:p>
    <w:p>
      <w:pPr>
        <w:pStyle w:val="BookText"/>
        <w:rPr/>
      </w:pPr>
      <w:r>
        <w:rPr>
          <w:rFonts w:ascii="IRNazanin" w:hAnsi="IRNazanin" w:eastAsia="IRNazanin"/>
          <w:color w:val="111111"/>
          <w:sz w:val="28"/>
          <w:sz w:val="28"/>
          <w:szCs w:val="28"/>
          <w:rtl w:val="true"/>
          <w:lang w:bidi="fa-IR"/>
        </w:rPr>
        <w:t>در این آیه از جهت اینکه غایت رفتار منافقین و مؤمنین را بیان می‌کند، نکته لطیفی هست، و آن این است که چه بسا ممکن است گناهان، مقدمه سعادت و آمرزش شوند، البته نه از آن جهت که گناهند، بلکه از این جهت که نفس آدمی را از ظلمت و شقاوت به جایی می‌کشانند، که مایه وحشت نفس شده، و در نتیجه نفس سرانجام شوم گناه را لمس نموده، متنبه می‌شود و به سوی پروردگار خود برمی‌گردد، و با برگشتنش همه گناهان از او دور می‌شود، و معلوم است که در چنین وقتی خدا هم به سوی او برمی‌گردد، و او را می‌آمرزد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اندوه و خشم 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آرزوهایی است که</w:t>
      </w:r>
    </w:p>
    <w:p>
      <w:pPr>
        <w:pStyle w:val="BookText"/>
        <w:rPr/>
      </w:pPr>
      <w:r>
        <w:rPr>
          <w:rFonts w:ascii="IRNazanin" w:hAnsi="IRNazanin" w:eastAsia="IRNazanin"/>
          <w:color w:val="111111"/>
          <w:sz w:val="28"/>
          <w:sz w:val="28"/>
          <w:szCs w:val="28"/>
          <w:rtl w:val="true"/>
          <w:lang w:bidi="fa-IR"/>
        </w:rPr>
        <w:t xml:space="preserve">کفار آن را برای خود خیر می‌پنداشتند، و آن عبارت بود از غلبه بر مسلمانان، و از بین بردن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خدای تعالی کفار را به اندوه و خشمشان برگردانید، در حالی که به هیچ آرزویی نرسیدند، و خداوند کاری کرد که مؤمنین هیچ احتیاجی به قتال و جنگ پیدا نکردند، و خدا قوی بر اراده خویش، و عزیزی است که هرگز مغلوب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الَّذِینَ ظاهَرُوهُمْ مِنْ أَهْلِ الْکِتابِ مِنْ صَیاصِیهِمْ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معاونت و یاری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قلعه بسیار محکمی است، که با آن از حمله دشمن جلوگیری می‌شود، و شاید تعبیر به انزال از قلعه‌ها،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ممکن بود بفرماید آنها را از قلعه‌هایشان بیرون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باشد که اهل کتاب از بالای برجها و دیوارهای قلعه بر دشمنان خود که در بیرون قلعه ایشان را محاصره می‌کردند مشرف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الَّذِینَ ظاهَرُوهُمْ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را هم که مشرکین را علیه مسلمانان یاری می‌کردند، یعنی بنی قریظه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و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قلعه‌هایشان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در دلهایشان،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که همان مردان جنگی دشمن باشند بکشتید،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که عبارت بودند از زنان و کودکان دشمن را اسیر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أَوْرَثَکُمْ أَرْضَهُمْ وَ دِیارَهُمْ وَ أَمْوالَهُمْ وَ أَرْضاً لَمْ تَطَؤُها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و اسارت آنان، اراضی و خانه‌ها و اموال آنان، و سرزمینی را که تا آن روز قدم در آن ننهاده بودید به ملک شما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 سرزمین، سرزمین خیبر، و یا آن اراضی است که خداوند بدون جنگ نصیب مسلمانان کرد، و اما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هر زمینی است که تا روز قیامت به دست مسلمانان فتح شود، و یا خصوص زمین مکه، و یا زمین روم و فارس است، تفسیری است که سیاق دو آیه مورد بحث با آن نمی‌سازد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روشن است</w:t>
      </w:r>
      <w:r>
        <w:rPr>
          <w:rFonts w:eastAsia="Amiri" w:cs="Amiri" w:ascii="Amiri" w:hAnsi="Amiri"/>
          <w:color w:val="111111"/>
          <w:sz w:val="28"/>
          <w:szCs w:val="28"/>
          <w:rtl w:val="true"/>
          <w:lang w:bidi="ar-SA"/>
        </w:rPr>
        <w:t>.</w:t>
      </w:r>
      <w:bookmarkStart w:id="862" w:name="pg10070_95622"/>
    </w:p>
    <w:p>
      <w:pPr>
        <w:pStyle w:val="Heading4"/>
        <w:numPr>
          <w:ilvl w:val="3"/>
          <w:numId w:val="1"/>
        </w:numPr>
        <w:rPr/>
      </w:pPr>
      <w:bookmarkStart w:id="863" w:name="__RefHeading___Toc3767498_3556181022"/>
      <w:bookmarkStart w:id="864" w:name="_Toc318"/>
      <w:bookmarkEnd w:id="862"/>
      <w:bookmarkEnd w:id="863"/>
      <w:r>
        <w:rPr>
          <w:rtl w:val="true"/>
        </w:rPr>
        <w:t xml:space="preserve">بحث روایتی داستان اجتماع قبائل مختلف عرب برای جنگ با پیامبر </w:t>
      </w:r>
      <w:r>
        <w:rPr>
          <w:rtl w:val="true"/>
        </w:rPr>
        <w:t>(</w:t>
      </w:r>
      <w:r>
        <w:rPr>
          <w:rtl w:val="true"/>
        </w:rPr>
        <w:t>صلی اللَّه علیه و آله و سلم</w:t>
      </w:r>
      <w:r>
        <w:rPr>
          <w:rtl w:val="true"/>
        </w:rPr>
        <w:t xml:space="preserve">) </w:t>
      </w:r>
      <w:r>
        <w:rPr>
          <w:rtl w:val="true"/>
        </w:rPr>
        <w:t>و وقایع جنگ احزاب</w:t>
      </w:r>
      <w:r>
        <w:rPr>
          <w:rtl w:val="true"/>
        </w:rPr>
        <w:t xml:space="preserve">: </w:t>
      </w:r>
      <w:r>
        <w:rPr>
          <w:rtl w:val="true"/>
        </w:rPr>
        <w:t xml:space="preserve">حفر خندق و </w:t>
      </w:r>
      <w:r>
        <w:rPr>
          <w:rtl w:val="true"/>
        </w:rPr>
        <w:t>...</w:t>
      </w:r>
      <w:bookmarkEnd w:id="864"/>
    </w:p>
    <w:p>
      <w:pPr>
        <w:pStyle w:val="Heading5"/>
        <w:numPr>
          <w:ilvl w:val="4"/>
          <w:numId w:val="1"/>
        </w:numPr>
        <w:rPr/>
      </w:pPr>
      <w:bookmarkStart w:id="865" w:name="__RefHeading___Toc3767500_3556181022"/>
      <w:bookmarkStart w:id="866" w:name="_Toc319"/>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در مجمع البیان آمده که محمد بن کعب قرظی، و دیگران از تاریخ‌نویسان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حوادث جنگ خندق این بود که عده‌ای از یهودیان که یکی از آنان سلام بن ابی الحقیق، و یکی دیگر حیی بن اخطب بود با جماعتی از بنی النضیر یعنی آنهایی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تبعیدشان کرده بود، به مکه رفتند، و قریش را دعوت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به شما کمک می‌کنیم، تا مسلمانان را مستاصل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کتابید آنهم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ما بهتر است یا دین محمد؟ گفتند البته دین شما بهتر است، و شما به حق نزدیکتر از اویید،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بِجَهَنَّمَ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همین جریان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قریش از این سخن یهودیان سخت خوشحال شده، و دعوت آنان را با آغوش باز استقبال نموده، برای جنگ با مسلمانان به جمع عده و عده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یهودیان نامبرده از مکه بیرون شده مستقیما به غطفان رفتند و مردم آنجا را نیز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نمودند، و گفتند که اگر شما بپذیرید ما نیز با شما خواهیم بود، هم چنان که اهل مکه نیز با ما در این باره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دعوتشان را اجابت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قریش به سرداری ابو سفیان پسر حرب از مکه و غطفان بسرکردگی عیینة بن حصین بن حذیفة بن بدر، در تیره فزاره، و حارث بن عوف، در قبیله بنی مرة، و مسعر بن جبلة اشجعی در جمعی از قبیله اشجع، به حرکت در آمدند، و غطفان علاوه بر این چند قبیله‌اش، نامه‌ای به هم سوگندانی که در بنی اسد داشتند نوشتند، و از بین آن قبیله جمعی به سرکردگی طلیحه به راه افتادند، چون دو قبیله اسد و غطفان هم سوگند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قریش هم به جمعی از قبیله بنی سلیم نامه نوشته، و آنان به سرکردگی ابو الأعور سلمی به مدد قریش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با خبر شد، خندقی در اطراف مدینه حفر کرد، و آن کسی که چنین پیشنهادی به آن جناب کرده بود سلمان فارسی بود، که تازه به اسلام گرویده، و این اولین جنگ از جنگهای اسلامی بود که سلمان در آن شرکت می‌کرد، و این وقتی بود که وی آزاد شده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وقتی در بلاد خود یعنی بلاد فارس محاصره می‌شویم، پیرامون خود خندقی حفر می‌کنیم،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پیشنهادش را پذیرفته، با مسلمانان سرگرم حفر آن شدند، و خندقی محکم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حوادثی که در هنگام حفر خندق پیش آمد، و دلالت بر نبوت آن جناب می‌کند، جریانی است که آن را ابو عبد اللَّه حافظ، به سند خود از کثیر بن عبد اللَّه بن عمرو بن عوف مزنی، نقل کرده،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برایم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جنگ احزاب پیش آمد نقشه حفر خندق را طرح کرد، و آن این طور بود که هر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ده نفر واگذار کرد، مهاجرین و انصار بر سر سلمان فارسی اختلاف کردند، و چون سلمان مردی قوی و نیرومند بود، انصار گفتند سلمان از ماست، و مهاجرین گفتند از ماست،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ناقل حدیث یعنی عمرو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سلمان، و حذیفة بن یمان، و نعمان بن مقرن، و شش نفر از انصار چهل ذراع را معین نموده حفر کردیم، تا آن جا که از ریگ گذشته به رگه خاک رسیدیم، در آنجا خدای تعالی از شکم خندق صخره‌ای بسیار بزرگ، و سفید و گرد، نمودار کرد، که هر چه کلنگ زدیم کلنگها از کار افتاد، و آن صخره تکان نخورد، به سلمان گفتیم برو بالا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بگو، یا دستور می‌دهد آن را رها کنید، چون چیزی به کف خندق نمانده، و یا دستور دیگری می‌دهد، چون ما دوست نداریم از نقشه‌ای که آن جناب به ما داده تخطی کنیم، سلمان از خندق بالا آمده، جریان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ساعت در قبه‌ای قرار داشت باز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گرد و سفید در خندق نمایان شده که همه آلات آهنی ما را شکست، و خود کمترین تکانی نخورد، و حتی خراشی هم بر نداشت، نه کم و نه زیاد، حال هر چه دستور می‌فرمایی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سلمان به داخل خندق پایین آمد، و کلنگ را گرفته ضربه‌ای به سنگ فرود آورد، و از سنگ جرقه‌ای برخاست، که دو طرف مدینه از نور آن روشن شد، به طوری که گویی چراغی در دل شبی بسیار تاریک روشن کرده باشند،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گفت که در همه جنگها در هنگام فتح و پیروزی به زبان جاری می‌کرد، دنبال تکبیر آن جناب همه مسلمانان تکبیر گفتند، بار دوم ضربتی زد، و برقی دیگر از سنگ برخاست، بار سوم نیز ضربتی زد، و برقی دیگر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این برقها چیست که می‌بینیم؟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نویدی بود مبنی بر اینکه خدای عز و جل به زودی یمن را برای من فتح خواهد کرد، و اما دومی نوید می‌داد که خداوند شام و مغرب را برایم فتح می‌کند، و اما سومی نویدی بود که خدای تعالی بزودی مشرق را برایم فتح می‌کند، مسلمانان بسیار خوشحال شدند، و حمد خدا بر این وعده راست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یکی پس از دیگری رسیدند، از مسلمانان آنان که مؤمن واقعی بودند، وقتی لشکرها بدیدند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وعده‌ای است که خدا و رسول او به ما دادند و خدا و رسول راست گفتند، و آنان که ایمان واقعی نداشتند، و منافق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تعجب نمی‌کنید از اینکه این مرد به شما چه وعده‌های پوچی می‌دهد، به شما می‌گوید من از مدینه، قصرهای حیره و مدائن را دیدم، و به زودی این بلاد برای شما فتح خواهد شد، آن وقت شما را وامیدارد که از ترس دشمن دور خود خندق بکنید، و شما هم از ترس جرأت ندارید به قضاء حاجت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دلائل نبوت که در این جنگ رخ داد، جریانی است که باز ابو عبد اللَّه حافظ آن را به سند خود از عبد الواحد بن ایمن مخزومی،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مخزومی برایم نقل کرد که من از جابر بن عبد 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جنگ خندق روزی به یک رگه بزرگ سنگی برخوردیم،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 در مسیر خندق کوهی سنگی است، فرمود آب به آن بپاشید تا بیایم، آن گاه برخاست و بدانجا آمد، در حالی که از شدت گرسنگی شالی به شکم خود بسته بود، پس کلنگ و یا بیل را به دست گرفته و سه بار بسم اللَّه گفت، و ضربتی بر آن فرود آورد که آن کوه سنگی مبدل به تلی از ریگ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 تا سری به خانه بزنم، بعد از کسب اجازه به خانه آمدم، و از همسرم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طعامی در خانه داریم؟ گفت تنها صاعی جو و یک</w:t>
      </w:r>
    </w:p>
    <w:p>
      <w:pPr>
        <w:pStyle w:val="BookText"/>
        <w:rPr/>
      </w:pPr>
      <w:r>
        <w:rPr>
          <w:rFonts w:ascii="IRNazanin" w:hAnsi="IRNazanin" w:eastAsia="IRNazanin"/>
          <w:color w:val="111111"/>
          <w:sz w:val="28"/>
          <w:sz w:val="28"/>
          <w:szCs w:val="28"/>
          <w:rtl w:val="true"/>
          <w:lang w:bidi="fa-IR"/>
        </w:rPr>
        <w:t xml:space="preserve">ماده بز داریم، دستور دادم جو را دستاس و خمیر کند و من نیز ماده بز را سر بریده و پوستش را کندم، و به همسرم دادم، و خود شرفیاب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ساعتی در خدمتش نشستم، و دوباره اجازه گرفته به خانه آمدم، دیدم خمیر و گوشت درست شده، باز نزد آن حضرت برگشتم و عرضه داشتم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طعامی تهیه کرده‌ایم شما با دو نفر از اصحاب تشریف بیاورید،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غذا تهیه کرده‌ای؟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جو، و یک ماده بز، پس آن جناب به تمامی مسلمانان خطاب کرد که برخیزید برویم منزل جابر، من از خجالت به حالی افتادم که جز خدا کسی نمی‌داند، و با خود گفتم خدایا این همه جمعیت کجا؟ و یک من نان جو و یک ماده بز کجا؟</w:t>
      </w:r>
    </w:p>
    <w:p>
      <w:pPr>
        <w:pStyle w:val="BookText"/>
        <w:rPr/>
      </w:pPr>
      <w:r>
        <w:rPr>
          <w:rFonts w:ascii="IRNazanin" w:hAnsi="IRNazanin" w:eastAsia="IRNazanin"/>
          <w:color w:val="111111"/>
          <w:sz w:val="28"/>
          <w:sz w:val="28"/>
          <w:szCs w:val="28"/>
          <w:rtl w:val="true"/>
          <w:lang w:bidi="fa-IR"/>
        </w:rPr>
        <w:t xml:space="preserve">پس به خانه رفتم، و جریان را گفتم، که الآن رسوا می‌شویم،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را می‌آورد،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پرسیدند که طعامت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پرسیدند و من جواب دادم،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غم مخور که خدا و رسول خود به وضع داناترند، چون تو گفته‌ای که چقدر تهیه داری؟ از گفته زن اندوه شدیدی که داشتم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 و به همسرم گفت تو تنها چونه به تنور بزن، و گوشت را به من واگذار، زن مرتب چونه می‌گرفت، و به تنور می‌زد، و چون پخته می‌شد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آن جناب آنها را در ظرفی ترید می‌کرد، و آبگوشت روی آن می‌ریخت، و به این و آن می‌داد، و این وضع را هم چنان ادامه داد، تا تمامی مردم سیر شدند، در آخر، تنور و دیگ پرتر از اولش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بخور، و به همسایگان هدیه بده، و ما خوردیم و به تمامی اقوام و همسایگان هدیه دادیم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احادیث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 خندق فارغ شد، لشکر قریش رسیده، بین کوه جرف و جنگل لشکرگاه کردند، و عده آنان با هم سوگندان و تابعانی که از بنی کنانه و اهل تهامه با خود آورده بودند ده هزار نفر بودند، از سوی دیگر قبیله غطفان با تابعین خود از اهل نجد در کنار احد منزل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از شهر خارج شدند تا وضع را رسیدگی کنند، و صلاح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دیدند که در دامنه کوه سلع لشکرگاه بسازند، و مجموع نفرات مسلمانان سه هزار نفر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کوه را لشکرگاه کرد، در حالی که خندق بین او و لشکر کفر فاصله بود، و دستور داد تا زنان و کودکان در قلعه‌های مدینه متحصن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دشمن خدا، حیی بن اخطب نضیری به نزد کعب بن اسد قرظی رئیس بنی قریظه رفت، که او را همراه خود سازد، غافل از اینکه کعب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صلح و ترک خصومت دارد، و به همین جهت وقتی صدای حیی بن اخطب را شنید درب قلعه را به روی او بست، ابن اخطب اجازه دخول خواست، ولی کعب حاضر نشد در را به رویش بگشاید، حیی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در برویم باز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حیی، چرا باز کنم، با اینکه می‌دانم تو مردی شوم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محمد پیمان دارم، و هرگز حاضر نیستم برای خاطر تو پیمان خود را بشکنم، چون من از او جز وفای به عهد و راستی ندیدم،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برویم بگشای تا برایت تعریف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اینکار را نخواهم کرد، 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قاشقی از آشت را بخورم در برویم باز نکردی؟ و با این سخن کعب را به خشم آورد، و ناگزیر کرد در را باز کند، پس 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دنیا را برایت آوردم، من دریایی بی‌کران آبرو برایت تهیه دیده‌ام، من قریش را با همه رهبرانش، و غطفان را با همه سرانش، برایت آوردم، با من پیمان بسته‌اند که تا محمد را مستاصل و نابود نکنند دست برندارند،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یک عمر ذلت برایم آوردی، و یک آسمان ابر بی باران و فریب‌گر برایم تهیه دیده‌ای، ابری که آبش را جای دیگر ریخته، و برای من فقط رعد و برق تو خالی دارد، برو و مرا با محمد بگذار، من هرگز علیه او عهدی نمی‌بندم، چون از او جز صدق و وفا چیزی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مشاجره هم چنان ادامه یافت، و حیی مثل کسی که بخواهد طناب در بینی شتر بیندازد، و شتر امتناع ورزد، و سر خود را بالا گیرد، تلاش همی کرد، تا آنکه بالآخره موفق شده کعب را بفریبد، اما با این عهد و میثاق که اگر قریش و غطفان نتوانستند به محمد دست بیابند، حیی وی را با خود به قلعه خود ببرد، تا هر چه بر سر خودش آمد بر سر وی نیز بیاید، با این شرط کعب عهد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و از آن عهد و آن سوابق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بیزاری جست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عهدشکنی وی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سعد بن معاذ بن نعمان بن امرء القیس که یکی از بنی عبد الاشهل، و او در آن روز رئیس قبیله اوس بود به اتفاق سعد بن عباده که یکی از بنی ساعدة بن کعب بن خزرج و</w:t>
      </w:r>
      <w:bookmarkStart w:id="867" w:name="pg10070_95627"/>
    </w:p>
    <w:p>
      <w:pPr>
        <w:pStyle w:val="BookText"/>
        <w:rPr/>
      </w:pPr>
      <w:bookmarkEnd w:id="867"/>
      <w:r>
        <w:rPr>
          <w:rFonts w:ascii="IRNazanin" w:hAnsi="IRNazanin" w:eastAsia="IRNazanin"/>
          <w:color w:val="111111"/>
          <w:sz w:val="28"/>
          <w:sz w:val="28"/>
          <w:szCs w:val="28"/>
          <w:rtl w:val="true"/>
          <w:lang w:bidi="fa-IR"/>
        </w:rPr>
        <w:t xml:space="preserve">رئیس خزرج در آن ایام بود، و نیز عبد اللَّه بن رواحه و خوات بن جبیر را نزد وی فرستاد، که ببینند این خبر که به ما رسیده صحیح است یا نه، در صورتی که صحیح بود، و کعب عهد ما را شکسته بود، در مراجعت به مسلمانان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دچار وهن و سستی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به من بگویید، آنهم با کنایه، که مردم بو نبرند، و اگر دروغ بود، و کعب هم چنان بر پیمان خود وفادار بود، خبرش را علنی در بین مردم انتشار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هم به قبیله بنی قریظه رفته و با کعب رئیس قبیله تماس گرفتند، و دیدند که انحراف بنی قریظه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مقداری است که به اطلاع آن جناب رسانده‌اند، و مردم قبیله صریحا به فرستادگان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عهد و پیمانی بین ما و محمد نیست، سعد بن عباده به ایشان بد و بیراه گفت، و آنها به وی گفتند، و سعد بن معاذ بن ابن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ول کن، زیرا بین ما و ایشان رابطه سخت‌تر از بد و بیراه گفتن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جوابشان را باید با لبه شمشیر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کنایه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 القاره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اسم نام دو نفر بود که در واقعه رجیع با چند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خبیب بن عدی نیرنگ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گروه مسلمانان شما را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بلا و ترس بر مسلمانان چیره گشت، و دشمنان از بالا و پایین احاطه‌شان کردند، به طوری که مؤمنین در دل خیالها کردند، و منافقین نفاق خود را به زبان اظهار کردند</w:t>
      </w:r>
      <w:r>
        <w:rPr>
          <w:rFonts w:eastAsia="IRNazanin" w:cs="IRNazanin"/>
          <w:color w:val="111111"/>
          <w:sz w:val="28"/>
          <w:szCs w:val="28"/>
          <w:rtl w:val="true"/>
          <w:lang w:bidi="fa-IR"/>
        </w:rPr>
        <w:t>.</w:t>
      </w:r>
    </w:p>
    <w:p>
      <w:pPr>
        <w:pStyle w:val="Heading5"/>
        <w:numPr>
          <w:ilvl w:val="4"/>
          <w:numId w:val="1"/>
        </w:numPr>
        <w:rPr/>
      </w:pPr>
      <w:bookmarkStart w:id="868" w:name="__RefHeading___Toc3767502_3556181022"/>
      <w:bookmarkStart w:id="869" w:name="_Toc320"/>
      <w:bookmarkEnd w:id="868"/>
      <w:r>
        <w:rPr>
          <w:rtl w:val="true"/>
        </w:rPr>
        <w:t xml:space="preserve">آغاز درگیری و به میدان آمدن عمر و بن عبد ود و مقابله امیر المؤمنین </w:t>
      </w:r>
      <w:r>
        <w:rPr>
          <w:rtl w:val="true"/>
        </w:rPr>
        <w:t>(</w:t>
      </w:r>
      <w:r>
        <w:rPr>
          <w:rtl w:val="true"/>
        </w:rPr>
        <w:t>علیه السلام</w:t>
      </w:r>
      <w:r>
        <w:rPr>
          <w:rtl w:val="true"/>
        </w:rPr>
        <w:t xml:space="preserve">) </w:t>
      </w:r>
      <w:r>
        <w:rPr>
          <w:rtl w:val="true"/>
        </w:rPr>
        <w:t>با او</w:t>
      </w:r>
      <w:bookmarkEnd w:id="86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مشرکین بیست و چند شب در برابر یکدیگر قرار گرفتند، بدون اینکه جنگی کنند، مگر گاهگاهی که به صف یکدیگر تیر می‌انداختند، و بعد از این چند روز، چند نفر از سواره نظامهای لشکر دشمن به میدان آمدند، و آن عده عبارت بودند از عمرو بن عبد ود، برادر بنی عامر بن لوی، و عکرمة بن ابی جهل، و ضرار بن خطاب، و هبیرة بن ابی وهب، و نوفل بن عبد اللَّه، که بر اسب سوار شده و به صف بنی کنانه عبور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باشید، که بزودی خواهید دید چه کسانی دلاورند؟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سرعت و با غرور و به صف مسلمانان نهادند، همین که نزدیک خندق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نقشه نقشه‌ای است که تا کنون در عرب سابقه نداشته، ناگزیر از اول تا به آخر خندق رفتند تا تنگ‌ترین نقطه را پیدا کنند، و با اسب از آن عبور نمایند، و همین کار را کردند، چند نفر از خندق گذشته، و در فاصله بین خندق و سلع را جولانگاه خود کردند،</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مسلمانان رفتند، و از عبور بقیه لشکر دشمن از آن نقطه جلوگیری کردند، در آنجا سوارگان دشمن که یکی از آنها عمرو بن عبد ود بود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یگانه جنگجوی شجاع قریش بود، قبلا هم در جنگ بدر شرکت جسته بود، و چون زخمهای سنگینی برداشته بود نتوانست در جنگ احد شرکت کند، و در این جنگ شرکت کرد، و با پای خود به قتلگاه خود آمد، این مرد با هزار مرد جنگی برابری می‌کرد، و او را فارس و دلاور یلیل می‌نامیدند، چون روزی از روزها در نزدیکی‌های بدر، در محلی که آن را یلیل می‌نامیدند، با راهزنان قبیله بنی بکر مصادف شد،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بروید، من خود به تنهایی حریف اینها هستم، پس در برابر صف بنی بکر قرار گرفت، و نگذاشت که به بدر برسند، از آن روز او را فارس یلیل خواندند، برای اینکه در آن روز به همراهان خود گفت شما همگی کنار بروید، و خود به تنهایی به صف بنی بکر حمله کرد، و نگذاشت به بدر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این محلی که خندق را در آن حفر کردند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اولین کسی که از خندق پرید همین عمرو و همراهانش بودند، و در شان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کان اول فارس جزع المذاد و کان فارس یلیل</w:t>
      </w:r>
    </w:p>
    <w:p>
      <w:pPr>
        <w:pStyle w:val="BookText"/>
        <w:rPr/>
      </w:pPr>
      <w:r>
        <w:rPr>
          <w:rFonts w:ascii="IRNazanin" w:hAnsi="IRNazanin" w:eastAsia="IRNazanin"/>
          <w:color w:val="111111"/>
          <w:sz w:val="28"/>
          <w:sz w:val="28"/>
          <w:szCs w:val="28"/>
          <w:rtl w:val="true"/>
          <w:lang w:bidi="fa-IR"/>
        </w:rPr>
        <w:t>یعنی عمرو پسر عبد اولین سواره‌ای بود که از مذاد گذشت، و همو بود که در واقعه یلیل یکه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نوشته که عمرو بن عبد ود آن روز با بانگ بلند مبارزه طلب می‌کرد،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روپوشی از آهن 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نامزدش 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عمرو است، بنشین، بار دیگر عمرو بانگ زد، که کیست با من هماوردی کند؟ و آیا در بین شما هیچ مردی نیست که با من دست و پنجه نرم کند؟ و برای این که مسلمانان را سرزنش و مسخره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بهشتی که می‌گفتید هر کس در راه دین کشته شود به آن بهشت می‌رسد؟ پس بیایید تا من شما را به آن بهشت برسانم، در این نوبت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نامزدش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حضرت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عمرو بن عبد ود این رجز را خواند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بححت عن النداء بجمعکم هل من مبارز</w:t>
      </w:r>
    </w:p>
    <w:p>
      <w:pPr>
        <w:pStyle w:val="BookText"/>
        <w:rPr/>
      </w:pPr>
      <w:r>
        <w:rPr>
          <w:rFonts w:ascii="IRNazanin" w:hAnsi="IRNazanin" w:eastAsia="IRNazanin"/>
          <w:color w:val="111111"/>
          <w:sz w:val="28"/>
          <w:sz w:val="28"/>
          <w:szCs w:val="28"/>
          <w:rtl w:val="true"/>
          <w:lang w:bidi="fa-IR"/>
        </w:rPr>
        <w:t>و وقفت اذ جبن المشجع موقف البطل المناجز</w:t>
      </w:r>
    </w:p>
    <w:p>
      <w:pPr>
        <w:pStyle w:val="BookText"/>
        <w:rPr/>
      </w:pPr>
      <w:r>
        <w:rPr>
          <w:rFonts w:ascii="IRNazanin" w:hAnsi="IRNazanin" w:eastAsia="IRNazanin"/>
          <w:color w:val="111111"/>
          <w:sz w:val="28"/>
          <w:sz w:val="28"/>
          <w:szCs w:val="28"/>
          <w:rtl w:val="true"/>
          <w:lang w:bidi="fa-IR"/>
        </w:rPr>
        <w:t>ان السماحة و الشجاعة فی الفتی خیر الغرائز</w:t>
      </w:r>
    </w:p>
    <w:p>
      <w:pPr>
        <w:pStyle w:val="BookText"/>
        <w:rPr/>
      </w:pPr>
      <w:r>
        <w:rPr>
          <w:rFonts w:ascii="IRNazanin" w:hAnsi="IRNazanin" w:eastAsia="IRNazanin"/>
          <w:color w:val="111111"/>
          <w:sz w:val="28"/>
          <w:sz w:val="28"/>
          <w:szCs w:val="28"/>
          <w:rtl w:val="true"/>
          <w:lang w:bidi="fa-IR"/>
        </w:rPr>
        <w:t xml:space="preserve">من از بس رو در روی جمع شما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صدای خود را خشن ساختم، و کسی پاسخم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چنان در موقفی که شجاعان هم در آن موقف دچار وحشت می‌شوند، با کمال جرأت ایستاده، آماده جنگم، راستی که سخاوت و شجاعت در جوانمرد بهترین غریزه‌ها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از بین صف مسلمین علی برخاست، و اجازه خواست، که به نبرد او برود،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عمرو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عمرو باشد، پس اجازه‌اش داد، و آن جناب به سویش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عمرو می‌رفت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IRNazanin" w:hAnsi="IRNazanin" w:eastAsia="IRNazanin"/>
          <w:color w:val="111111"/>
          <w:sz w:val="28"/>
          <w:sz w:val="28"/>
          <w:szCs w:val="28"/>
          <w:rtl w:val="true"/>
          <w:lang w:bidi="fa-IR"/>
        </w:rPr>
        <w:t>ذو نیة و بصیرة و الصدق منجی کل فائز</w:t>
      </w:r>
    </w:p>
    <w:p>
      <w:pPr>
        <w:pStyle w:val="BookText"/>
        <w:rPr/>
      </w:pPr>
      <w:r>
        <w:rPr>
          <w:rFonts w:ascii="IRNazanin" w:hAnsi="IRNazanin" w:eastAsia="IRNazanin"/>
          <w:color w:val="111111"/>
          <w:sz w:val="28"/>
          <w:sz w:val="28"/>
          <w:szCs w:val="28"/>
          <w:rtl w:val="true"/>
          <w:lang w:bidi="fa-IR"/>
        </w:rPr>
        <w:t>انی لأرجو ان اقیم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ذکرها عند الهزاهز</w:t>
      </w:r>
    </w:p>
    <w:p>
      <w:pPr>
        <w:pStyle w:val="BookText"/>
        <w:rPr/>
      </w:pPr>
      <w:r>
        <w:rPr>
          <w:rFonts w:ascii="IRNazanin" w:hAnsi="IRNazanin" w:eastAsia="IRNazanin"/>
          <w:color w:val="111111"/>
          <w:sz w:val="28"/>
          <w:sz w:val="28"/>
          <w:szCs w:val="28"/>
          <w:rtl w:val="true"/>
          <w:lang w:bidi="fa-IR"/>
        </w:rPr>
        <w:t xml:space="preserve">یعنی عجله مکن، که پاسخگوی فریادت مردی آمد که هرگز زبون نمی‌شود، مردی که نیتی پاک و صادق دارد، و دارای بصیرت است، و صدق است که هر رستگاری را نجات می‌بخشد، من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غرور به خود راه نداد همچون دلاوران دیگر خدا را فراموش نکرد، و نفرمود من چنین و چنان می‌کنم، بلکه فرمود امیدوارم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نوحه‌سرایان را که دنبال جنازه‌ها نوحه می‌خوانند، به نوحه‌سرایی در مرگت برانگیزم، آنهم با ضربتی کوبنده، که اثر و خاطره‌اش، در همه جنگها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وقتی از زیر آن روپوش آهنی این رجز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منافی؟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بن عبد المطلب بن هاشم بن عبد منافم،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کسی می‌آمد که سالدارتر از تو می‌بود، از قبیل عموهایت، چون من از ریختن خون تو کراهت دارم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خدا سوگند من هیچ کراهتی از ریختن خون تو ندارم، عمرو از شنیدن این پاسخ سخت خشمناک شد، و از اسب فرود آمد و شمشیر خود را از غلاف کشید، شمشیری چون شعله آتش و با خشم به طرف علی حمله‌ور شد،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 خود به استقبالش رفت، و عمرو شمشیر خود را بر سپر او فرود آورد و دو نیمش کرد، و از شکاف آن فرق سر آن جناب را هم شکافت،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 رگ گردن او فرود آورد، و به زمینش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حذیفه آمده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عمرو را با شمشیر قطع کرد، و او به پشت به زمین افتاد، و در این گیر و دار غبار غلیظی برخاست و هیچ یک از دو لشکر نمی‌دانستند کدام یک از آن دو نفر پیروزند، تا آن که صدای علی به تکبیر بلند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 دست اوست علی او را کشت، و اولین کسی که به سوی گرد و غبار دوید عمر بن خطاب بود، که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کشت، پس علی سر از بدن عمرو جدا نمود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حالی که رویش از شکرانه این موفقیت چون ماه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بشارت باد تو را که اگر عمل امروز تو در یک کفه میزان، و عمل تمامی امت در کفه دیگر گذاشته شود، عمل تو سنگین‌تر است، برای اینکه هیچ خانه‌ای از خانه‌های شرک نماند، مگر آنکه مرگ عمرو خواری را در آن وارد کرد، هم چنان که هیچ خانه‌ای از خانه‌های اسلام نماند، مگر آنکه با کشته شدن عمرو عزت در آن داخل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حاکم ابو القاسم نیز آمده که به سند خود از سفیان ثوری، از زبید ثانی، از مرة، از عبد 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آیه را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 القتال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عمرو، بعد از مرگ وی فرار کردند، و از خندق پریدند، و مسلمین به دنبالشان شتافتند، نوفل بن عبد العزی را دیدند که در داخل خندق افتاده او را سنگ باران کردند، نوفل به ایشان گفت کشتن از این بهتر است، یکی از شما پایین بیاید، تا با او بجنگم، زبیر بن عوام پایین رفت، و او را کشت، ابن اسحاق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ضربتی که به ترقوه او وارد آورد به قتلش رسانید، و ضربتش آن چنان شدید بود که نیزه فرو رفت، و از آنجا بیرون آمد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دادند که مردار عمرو را به ده هزار به ما بفروش،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او مال شما، و ما از مرده‌فروشی رزق نمی‌خوریم، و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 که چند بیت آن را می‌خوانید</w:t>
      </w:r>
      <w:r>
        <w:rPr>
          <w:rFonts w:eastAsia="IRNazanin" w:cs="IRNazanin"/>
          <w:color w:val="111111"/>
          <w:sz w:val="28"/>
          <w:szCs w:val="28"/>
          <w:rtl w:val="true"/>
          <w:lang w:bidi="fa-IR"/>
        </w:rPr>
        <w:t>:</w:t>
      </w:r>
      <w:bookmarkStart w:id="870" w:name="pg10070_95631"/>
    </w:p>
    <w:p>
      <w:pPr>
        <w:pStyle w:val="BookText"/>
        <w:rPr/>
      </w:pPr>
      <w:bookmarkEnd w:id="870"/>
      <w:r>
        <w:rPr>
          <w:rFonts w:ascii="IRNazanin" w:hAnsi="IRNazanin" w:eastAsia="IRNazanin"/>
          <w:color w:val="111111"/>
          <w:sz w:val="28"/>
          <w:sz w:val="28"/>
          <w:szCs w:val="28"/>
          <w:rtl w:val="true"/>
          <w:lang w:bidi="fa-IR"/>
        </w:rPr>
        <w:t>نصر الحجارة من سفاهة رأیه و نصرت رب محمد بصواب</w:t>
      </w:r>
    </w:p>
    <w:p>
      <w:pPr>
        <w:pStyle w:val="BookText"/>
        <w:rPr/>
      </w:pPr>
      <w:r>
        <w:rPr>
          <w:rFonts w:ascii="IRNazanin" w:hAnsi="IRNazanin" w:eastAsia="IRNazanin"/>
          <w:color w:val="111111"/>
          <w:sz w:val="28"/>
          <w:sz w:val="28"/>
          <w:szCs w:val="28"/>
          <w:rtl w:val="true"/>
          <w:lang w:bidi="fa-IR"/>
        </w:rPr>
        <w:t>فضربته و ترکته متجدلا کالجذع بین دکادک و رواب</w:t>
      </w:r>
    </w:p>
    <w:p>
      <w:pPr>
        <w:pStyle w:val="BookText"/>
        <w:rPr/>
      </w:pPr>
      <w:r>
        <w:rPr>
          <w:rFonts w:ascii="IRNazanin" w:hAnsi="IRNazanin" w:eastAsia="IRNazanin"/>
          <w:color w:val="111111"/>
          <w:sz w:val="28"/>
          <w:sz w:val="28"/>
          <w:szCs w:val="28"/>
          <w:rtl w:val="true"/>
          <w:lang w:bidi="fa-IR"/>
        </w:rPr>
        <w:t>و عففت عن اثوابه لو اننی کنت المقطر بزنی أثوابی</w:t>
      </w:r>
    </w:p>
    <w:p>
      <w:pPr>
        <w:pStyle w:val="BookText"/>
        <w:rPr/>
      </w:pPr>
      <w:r>
        <w:rPr>
          <w:rFonts w:ascii="IRNazanin" w:hAnsi="IRNazanin" w:eastAsia="IRNazanin"/>
          <w:color w:val="111111"/>
          <w:sz w:val="28"/>
          <w:sz w:val="28"/>
          <w:szCs w:val="28"/>
          <w:rtl w:val="true"/>
          <w:lang w:bidi="fa-IR"/>
        </w:rPr>
        <w:t xml:space="preserve">یعنی او راه سفاهت پیمود، و به یاری بتهای سنگی برخاست، و من راه صواب رفتم، و پروردگار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کردم، در نتیجه با یک ضربت کارش را بساختم و جیفه‌اش را چون تنه درخت خرما در میان پستی و بلندیها روی زمین گذاشتم و رفتم، و به جامه‌های جنگی‌اش طمع نکردم، و از آن چشم پوشیدم، با اینکه می‌دانستم اگر او بر من دست می‌یافت، و مرا می‌کشت، جامه‌های مرا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قیس عرفه تیری به سوی سعد بن معاذ انداخت،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که من فرستادم، و من ابن عرفه‌ام، تیر، رگ اکحل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پاره کرد، و سعد او را نفرین کرد، و گفت خدا رویت را با آتش آشنا سازد، و بار الها اگر از جنگ قریش چیزی باقی گذاشته‌ای، مرا هم باقی بدار، تا به جهادی قیام کنم، که محبوب‌ترین جهاد در نظرم باشد، و خلاصه با مردمی که پیامبر تو را اذیت کردند، و او را تکذیب نموده و از وطنش بیرون نمودند، آن طور که دلم می‌خواهد جنگ کنم، و اگر دیگر جنگی بین ما و ایشان باقی نگذاشته‌ای، همین بریده شدن رگ اکحلم را شهادت قرار ده، و مرا نمیران، تا آنکه چشمم را از بنی قریظه روشن کنی</w:t>
      </w:r>
      <w:r>
        <w:rPr>
          <w:rFonts w:eastAsia="IRNazanin" w:cs="IRNazanin"/>
          <w:color w:val="111111"/>
          <w:sz w:val="28"/>
          <w:szCs w:val="28"/>
          <w:rtl w:val="true"/>
          <w:lang w:bidi="fa-IR"/>
        </w:rPr>
        <w:t>.</w:t>
      </w:r>
    </w:p>
    <w:p>
      <w:pPr>
        <w:pStyle w:val="Heading5"/>
        <w:numPr>
          <w:ilvl w:val="4"/>
          <w:numId w:val="1"/>
        </w:numPr>
        <w:rPr/>
      </w:pPr>
      <w:bookmarkStart w:id="871" w:name="__RefHeading___Toc3767504_3556181022"/>
      <w:bookmarkStart w:id="872" w:name="_Toc321"/>
      <w:bookmarkEnd w:id="871"/>
      <w:r>
        <w:rPr>
          <w:rtl w:val="true"/>
        </w:rPr>
        <w:t xml:space="preserve">نیرنگی که یکی از مؤمنان بعد از اجازه گرفتن از پیامبر </w:t>
      </w:r>
      <w:r>
        <w:rPr>
          <w:rtl w:val="true"/>
        </w:rPr>
        <w:t>(</w:t>
      </w:r>
      <w:r>
        <w:rPr>
          <w:rtl w:val="true"/>
        </w:rPr>
        <w:t>صلی اللَّه علیه و آله و سلم</w:t>
      </w:r>
      <w:r>
        <w:rPr>
          <w:rtl w:val="true"/>
        </w:rPr>
        <w:t xml:space="preserve">) </w:t>
      </w:r>
      <w:r>
        <w:rPr>
          <w:rtl w:val="true"/>
        </w:rPr>
        <w:t>برای ایجاد تفرقه بین دشمنان به کار برد</w:t>
      </w:r>
      <w:bookmarkEnd w:id="872"/>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مسعود اشجعی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مسلمان شده‌ام که هیچ یک از اقوام و آشنایانم از مسلمان شدنم خبر ندارند، حال هر دستوری می‌فرمایی انجام دهم، و با لشکر دشمن به عنوان اینکه من نیز مشرک هستم نیرنگ بزنم،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 بتوانی جلو پیشرفت کفار را بگیری می‌توانی، چون جنگ خدعه و نیرنگ است، و ممکن است یک نفر با نیرنگ کار یک لشکر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بن مسعود بعد از این کسب اجازه نزد بنی قریظه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شمایم، و به خدا سوگند شما با قریش و غطفان فرق دارید، چون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شماست، و اموال و فرزندان و زنان شما در دست‌رس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اما قریش و غطفان خانه و زندگی ایشان جای دیگر است، آنها آمده‌اند و به شما وارد شده‌اند، اگر فرصتی به دست آورند، آن را غنیمت شمرده، و اگر فرصتی نیافتند، و شکست خوردند به شهر و دیار خود بر می‌گردند، و شما را در زیر چنگال دشمنتان تنها می‌گذارند، و شما</w:t>
      </w:r>
    </w:p>
    <w:p>
      <w:pPr>
        <w:pStyle w:val="BookText"/>
        <w:rPr/>
      </w:pPr>
      <w:r>
        <w:rPr>
          <w:rFonts w:ascii="IRNazanin" w:hAnsi="IRNazanin" w:eastAsia="IRNazanin"/>
          <w:color w:val="111111"/>
          <w:sz w:val="28"/>
          <w:sz w:val="28"/>
          <w:szCs w:val="28"/>
          <w:rtl w:val="true"/>
          <w:lang w:bidi="fa-IR"/>
        </w:rPr>
        <w:t>هم خوب می‌دانید که حریف او نیستید، پس بیایید و از قریش و غطفان گروگان بگیرید، آنهم بزرگان ایشان را گرو بگیرید، تا به این وسیله وثیقه‌ای به دست آورده باشید که شما را تنها نگذارند، بنی قریظه این رأی را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طرف لشکر قریش روانه شد، و نزد ابو سفیان و اشراف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واقفید که من دوستدار شمایم، و فاصله‌ام را از محمد و دین او می‌دانید، اینک آمده‌ام شما را با نصیحتی خیرخواهی کنم، به شرط آنکه به احدی اظهار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به احدی نمی‌گوییم، و تو در نزد ما متهم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که بنی قریظه از اینکه پیمان خود را با محمد شکستند، و به شما پیوستند پشیمان شده‌اند؟ و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فرستاده‌اند، که برای اینکه تو از ما راضی شوی می‌خواهیم بزرگان لشکر دشمن را گرفته به دست تو دهیم، تا گردنهایشان را بزنی، و بعد از آن همواره با تو باشیم، تا لشکر دشمن را از این سرزمین بیرون برانیم، و او قبول کرده، پس هوشیار باشید، اگر بنی قریظه نزد شما آمدند، و چند نفر از شما را به عنوان رهن خواستند، قبول نکنید، حتی یک نفر هم به ایشان ندهید، و زنهار از ایشان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برخاسته نزد بنی غطفان رفت، و گفت ای مردم، من یکی از شمایم، و همان حرفهایی را که به قریش زده بود به ایشان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روز شنبه و ماه شوال و سال پنجم هجرت بود، ابو سفیان عکرمة بن ابی جهل با چند نفر دیگر از قریش را نزد بنی قریظه فرستاد که ابو 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آذوقه گوشتی ما تمام شد، و ما در اینجا از خانه و زندگی خود دور هستیم و نمی‌توانیم تجدید قوا کنیم، از قلعه‌ها بیرون شوید، تا با محمد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که ما یهودیان هیچ کاری را جائز نمی‌دانیم، و گذشته از این اصلا ما حاضر نیستیم در جنگ با محمد با شما شرکت کنیم، مگر آنکه از مردان سرشناس خود چند نفر را به ما گروگان دهید، که از این شهر نروید، و ما را تنها نگذارید، تا کار محمد را یکسره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وقتی این پیام یهودیان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نعیم درست 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کسی نزد بنی قریظه فرستاد که احدی را به شما گروگان نمی‌دهیم، می‌خواهید در جنگ شرکت کنید و می‌خواهید در قلعه خود بنشینید، یهودیان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نعیم درست گفت، در پاسخ قریش پیام دادند که به خدا سوگند با شما شرکت نمی‌کنیم، مگر وقتی گروگان بدهید، و خداوند به این وسیله اتحاد بین لشکر را بهم زد، آن گاه در شبهای زمستانی</w:t>
      </w:r>
    </w:p>
    <w:p>
      <w:pPr>
        <w:pStyle w:val="BookText"/>
        <w:rPr/>
      </w:pPr>
      <w:r>
        <w:rPr>
          <w:rFonts w:ascii="IRNazanin" w:hAnsi="IRNazanin" w:eastAsia="IRNazanin"/>
          <w:color w:val="111111"/>
          <w:sz w:val="28"/>
          <w:sz w:val="28"/>
          <w:szCs w:val="28"/>
          <w:rtl w:val="true"/>
          <w:lang w:bidi="fa-IR"/>
        </w:rPr>
        <w:t>آن روز بادی بسیار سرد بر لشکر کفر مسلط نمود و همه را از صحنه جنگ مجبور به فرار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ایام خندق آن قدر در فشار بودیم که جز خدا کسی نمی‌تواند از مقدار خستگی و گرسنگی و ترس ما آگاه شود، شبی از آن شبها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مقداری نماز گزاشته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برود و خبری از این قوم برای ما بیاورد و در عوض رفیق من در بهشت باشد؟</w:t>
      </w:r>
    </w:p>
    <w:p>
      <w:pPr>
        <w:pStyle w:val="BookText"/>
        <w:rPr/>
      </w:pPr>
      <w:r>
        <w:rPr>
          <w:rFonts w:ascii="IRNazanin" w:hAnsi="IRNazanin" w:eastAsia="IRNazanin"/>
          <w:color w:val="111111"/>
          <w:sz w:val="28"/>
          <w:sz w:val="28"/>
          <w:szCs w:val="28"/>
          <w:rtl w:val="true"/>
          <w:lang w:bidi="fa-IR"/>
        </w:rPr>
        <w:t>حذیفه 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شدت ترس و خستگی و گرسنگی به احدی اجازه پاسخ نداد، ناگزیر مرا صدا زد، و من که چاره‌ای جز پذیرفتن نداشتم،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خبری از این قوم برای ما بیاور، و هیچ کاری مکن تا برگردی، من به طرف لشکرگاه دشمن رفتم،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باد سردی و لشکری از طرف خدا به لشکر دشمن مسلط شده، آن چنان که بیچاره‌شان کرده، نه خیمه‌ای برایشان باقی گذاشته، و نه بنایی، و نه آتشی و نه دیگی می‌تواند روی اجاق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ایستاده بودم و وضع را می‌دیدم، ناگهان ابو سفیان از خیمه‌اش بیرون آمد، فریاد زد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رفیق بغل دستی خود را بشناسد، مردم در تاریکی شب از یکدیگر پرسیدند تو کیستی؟ من پیش‌دستی کردم و از کسی که در طرف راستم ایستاده بود پرسیدم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سفیان به منزلگاه خود رفت، و دو باره برگشت، و صدا زد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این جا جای ماندن نیست، برای اینکه همه چهار پایان و مرکبهای ما هلاک شدند، و بنی قریظه هم با ما بی وفایی کردند، این باد سرد هم چیزی برای ما باقی نگذاشت، و با آن هیچ چیزی در جای خود قرار نمی‌گیرد، آن گاه به عجله سوار بر مرکب خود شد، آن قدر عجول بود که بند از پای مرکب باز نکرد، و بعد از سوار شدن باز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چه خوب است همین الان او را با تیر از پای در آورم، و این دشمن خدا را بکشم، که اگر این کار را بکنم کار بزرگی کرده‌ام، پس زه کمان خود را بستم و تیر در کمان گذاشتم، همین که خواستم رها کنم، و او را بکشم به یاد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صورت مده، تا برگردی، ناگزیر کمان را به حال اول برگردانده، نزد رسول خدا برگشتم، دیدم هم چنان مشغول نماز است،</w:t>
      </w:r>
      <w:bookmarkStart w:id="873" w:name="pg10070_95634"/>
    </w:p>
    <w:p>
      <w:pPr>
        <w:pStyle w:val="BookText"/>
        <w:rPr/>
      </w:pPr>
      <w:bookmarkEnd w:id="873"/>
      <w:r>
        <w:rPr>
          <w:rFonts w:ascii="IRNazanin" w:hAnsi="IRNazanin" w:eastAsia="IRNazanin"/>
          <w:color w:val="111111"/>
          <w:sz w:val="28"/>
          <w:sz w:val="28"/>
          <w:szCs w:val="28"/>
          <w:rtl w:val="true"/>
          <w:lang w:bidi="fa-IR"/>
        </w:rPr>
        <w:t>همین که صدای پای مرا شنید، میان دو پای خود را باز کرد، و من بین دو پایش پنهان شدم، و مقداری از پتویی که به خود پیچیده بود رویم انداخت، و با همین حال رکوع و سجده را به جا آورد،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من جریان را به عرض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بن صرد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پایان یافتن احزاب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این به بعد کفار به ما حمله نخواهند کرد، بلکه ما با ایشان می‌جنگیم، و همین طور هم شد، و بعد از احزاب دیگر قریش هوس جنگیدن نکرد، و رسول خدا با ایشان جنگید، تا آنکه مکه را فتح کرد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صاحب مجمع البیان، مرحوم طبرسی نقل کرده، که ما خلاصه آن را در این جا آوردیم، و مرحوم قمی </w:t>
      </w:r>
      <w:r>
        <w:rPr>
          <w:rStyle w:val="FootnoteAnchor"/>
          <w:rtl w:val="true"/>
        </w:rPr>
        <w:footnoteReference w:id="684"/>
      </w:r>
      <w:r>
        <w:rPr>
          <w:rFonts w:ascii="IRNazanin" w:hAnsi="IRNazanin" w:eastAsia="IRNazanin"/>
          <w:color w:val="111111"/>
          <w:sz w:val="28"/>
          <w:sz w:val="28"/>
          <w:szCs w:val="28"/>
          <w:rtl w:val="true"/>
          <w:lang w:bidi="fa-IR"/>
        </w:rPr>
        <w:t xml:space="preserve">در تفسیر خود قریب همان را آورده، و سیوطی در الدر المنثور روایات متفرقه‌ای در این قصه نقل کرده است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3767506_3556181022"/>
      <w:bookmarkStart w:id="875" w:name="_Toc322"/>
      <w:bookmarkEnd w:id="874"/>
      <w:r>
        <w:rPr>
          <w:rtl w:val="true"/>
        </w:rPr>
        <w:t xml:space="preserve">خاتمه جنگ احزاب و روانه شدن سپاه اسلام به سوی بنی قریظه و محاصره آنان و </w:t>
      </w:r>
      <w:r>
        <w:rPr>
          <w:rtl w:val="true"/>
        </w:rPr>
        <w:t>...</w:t>
      </w:r>
      <w:bookmarkEnd w:id="875"/>
    </w:p>
    <w:p>
      <w:pPr>
        <w:pStyle w:val="BookText"/>
        <w:rPr/>
      </w:pPr>
      <w:r>
        <w:rPr>
          <w:rFonts w:ascii="IRNazanin" w:hAnsi="IRNazanin" w:eastAsia="IRNazanin"/>
          <w:color w:val="111111"/>
          <w:sz w:val="28"/>
          <w:sz w:val="28"/>
          <w:szCs w:val="28"/>
          <w:rtl w:val="true"/>
          <w:lang w:bidi="fa-IR"/>
        </w:rPr>
        <w:t>و نیز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عبد الرحمن بن عبد اللَّه بن کعب بن مالک، از پدرش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خندق برگشت، و ابزار جنگ را به زمین گذاشت، و استحمام کرد، جبرئیل برایش نمودار شد، و گفت در انجام جهاد هیچ عذری باقی نگذاشتی، حال می‌بینیم لباس جنگ را از خود جدا می‌کنی، و حال آنکه ما نکنده‌ایم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از جای پرید، و فورا خود را به مردم رسانید، که نماز عصر را نخوانند، مگر بعد از آنکه بنی قریظه را محاصره کرده باشند، مردم مجددا لباس جنگ به تن کردند، و هنوز به قلعه بنی قریظه نرسیده بودند که آفتاب غروب کرد، و مردم با هم بگو مگو کردند،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گناهی نکرده‌ایم،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نماز عصر را نخوانید مگر بعد از آنکه به قلعه بنی قریظه برسید، و ما امر او را اطاعت کردیم، بعضی دیگر به احتمال اینکه دستور آن جناب منافاتی با نماز خواندن ندارد، نماز خود را خواندند، تا در انجام وظیفه مخالفت احتمالی هم نکرده باشند، ولی بعضی دیگر نخواندند، تا نمازشان قضاء شد، و بعد از غروب آفتاب که به قلعه رسیدند نمازشان را قضاء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 طایفه را</w:t>
      </w:r>
    </w:p>
    <w:p>
      <w:pPr>
        <w:pStyle w:val="BookText"/>
        <w:rPr/>
      </w:pPr>
      <w:r>
        <w:rPr>
          <w:rFonts w:ascii="IRNazanin" w:hAnsi="IRNazanin" w:eastAsia="IRNazanin"/>
          <w:color w:val="111111"/>
          <w:sz w:val="28"/>
          <w:sz w:val="28"/>
          <w:szCs w:val="28"/>
          <w:rtl w:val="true"/>
          <w:lang w:bidi="fa-IR"/>
        </w:rPr>
        <w:t>ملامت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 جلو فرستاد، و لواء جنگ را به دستش داد، و فرمود، همه جا پیش برو، تا لشکر را جلو قلعه بنی قریظه پیاده 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براند،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براه افتاد، در بین راه به عده‌ای از انصار که از تیره بنی غنم بودند برخورد، که منتظر رسیدن آن جناب بودند، و چون آن جناب را دیدند خیال کردند که آن حضرت از دور به ایشان فرمود ساعتی قبل لشکر از این جا عبور کرد؟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سوار بر قاطری ابلق از این جا گذشت، در حالی که پتویی از ابریشم بر پشت قاطر انداخته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بلکه جبرئیل بود، که خداوند او را مامور بنی قریظه کرده، تا ایشان را متزلزل کند، و دلهایشان را پر از ترس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برفت تا به قلعه بنی قریظه رسید، در آن جا از مردم قلعه، ناسزاها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پس برگشت تا در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شما نزدیک قلعه بیایید، و به این مردم ناپاک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آنان سخنان زشت نسبت به من شنیده‌ای؟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محضی که مرا ببینند دیگر از آن سخنان نخواهند گفت، پس به اتفاق نزدیک قلعه آمدند،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مردمی که به صورت میمون و خوک مسخ شدند، آیا خدا خوارتان کرد، و بلا بر شما نازل فرمود؟ یهودیان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تو مردی نادان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شب آنان را محاصره کرد، تا به ستوه آمدند، و خدا ترس را بر دلهایشان مسلط فرمود، تصادفا بعد از آنکه قریش و غطفان فرار کردند، حیی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خیبریان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بنی قریظه داخل قلعه ایشان شده بود، و چون یقین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پیرامون قلعه بر نمی‌گردد، تا آنکه با ایشان نبرد کند، کعب بن اسد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بلایی است که می‌بینید به شما روی آورده، و من یکی از سه کار را به شما پیشنهاد می‌کنم، هر یک را صلاح دیدید عملی کنید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بگو ببینیم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بیایید با این مرد بیعت کنیم، و دین او را بپذیریم، برای همه شما روشن شده که او پیغمبری است مرسل، و همان شخصی است</w:t>
      </w:r>
    </w:p>
    <w:p>
      <w:pPr>
        <w:pStyle w:val="BookText"/>
        <w:rPr/>
      </w:pPr>
      <w:r>
        <w:rPr>
          <w:rFonts w:ascii="IRNazanin" w:hAnsi="IRNazanin" w:eastAsia="IRNazanin"/>
          <w:color w:val="111111"/>
          <w:sz w:val="28"/>
          <w:sz w:val="28"/>
          <w:szCs w:val="28"/>
          <w:rtl w:val="true"/>
          <w:lang w:bidi="fa-IR"/>
        </w:rPr>
        <w:t>که در کتاب آسمانی خود نامش را یافته‌اید، اگر این کار را بکنیم، هم جان و مال و زنانمان محفوظ می‌شود، و هم دین خدا را پذیرفته‌ایم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دین تورات جدا نخواهیم شد، و آن را با دینی دیگر معاوضه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آن پیشنهاد را نمی‌پذیرید، بیایید فرزندان و زنان خود را به دست خود بکشیم، و سپس با محمد نبرد کنیم، و حتی اموال خود را نیز نابود کنیم، تا بعد از ما چیزی از ما باقی نماند، تا خدا بین ما و محمد حکم کند، اگر کشته شدیم بدون دل واپسی کشته شده‌ایم، چون نه زنی داریم، و نه فرزندی و نه مالی، و اگر غلبه کردیم تهیه زن و فرزند آسان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این یک مشت بیچاره را بکشیم؟ آن وقت دیگر چه خیری در زندگی بدون آنان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نمی‌پذیرید بیایید همین امشب که شب شنبه است، و محمد و یارانش می‌دانند که ما در این شب نمی‌جنگیم، از این غفلت آنان استفاده نموده به ایشان شبیخون بزنیم،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حرمت شب شنبه خود را از بین ببریم؟ و همان کاری را که گذشتگان ما کردند بکنیم، و به آن بلای که میدانی دچار شدند، و مسخ شدند ما نیز دچار شویم؟ نه، هرگز این کار را نمی‌کنیم، کعب بن اسد وقتی دید هیچ یک از پیشنهادهایش پذیرفته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 بی عقلی هستید، خیال می‌کنم از آن روز که به دنیا آمده‌اید حتی یک روز هم در خود حزم و احتیاط نداشته‌اید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بنی قریظه که پیشنهاد کردند یک نفر را حکم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اصحاب مرا که خواستید می‌توانید حکم خود کنید، بنی قریظه سعد بن معاذ را اختیار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 و دستور داد تا هر چه اسلحه دارند در قبه آن جناب جمع کنند، و سپس دستهایشان را از پشت بستند، و به یکدیگر پیوستند و در خانه اسامه باز داشت کردند،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سعد بن معاذ را بیاورند، وقتی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یهودیان چه کنیم؟ عرضه داشت جنگی‌هایشان کشته شوند، و ذراری و زنانشان اسیر گردند، و اموالشان به عنوان غنیمت تقسیم شود، و ملک و باغاتشان تنها بین مهاجرین تقسیم شود، آن گاه به انصار گفت که این جا وطن شما است، و شما ملک و باغ دارید و مهاجران ندارند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آنان به حکم</w:t>
      </w:r>
    </w:p>
    <w:p>
      <w:pPr>
        <w:pStyle w:val="BookText"/>
        <w:rPr/>
      </w:pPr>
      <w:r>
        <w:rPr>
          <w:rFonts w:ascii="IRNazanin" w:hAnsi="IRNazanin" w:eastAsia="IRNazanin"/>
          <w:color w:val="111111"/>
          <w:sz w:val="28"/>
          <w:sz w:val="28"/>
          <w:szCs w:val="28"/>
          <w:rtl w:val="true"/>
          <w:lang w:bidi="fa-IR"/>
        </w:rPr>
        <w:t>خدای عز و جل داوری کردی، و در بعضی روایات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 داوری کردی که خدا از بالای هفت رقیع رانده، و رقیع به معنای آسمان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مقاتلان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طوری که گفته‌اند ششصد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پنجاه نفر کشته و هفتصد و پنجاه نفر اسیر شدند، و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بنی قریظه را دست بسته می‌بردند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کعب بن اسد گفتند هیچ می‌بینی با ما چه می‌کنند؟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بیچاره شدید این حرف را می‌زنید؟ چرا قبلا به راهنماییهای من اعتناء نکردید؟ ای کاش همه جا این پرسش را می‌کردید، و چاره کار خود را از خیرخواهان می‌پرسیدید، به خدا سوگند دعوت کننده ما دست بردار نیست، و هر یک از شما برود دیگر بر نخواهد گشت، چون به خدا قسم با پای خود به قتلگاهش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حیی بن اخطب دشمن خدا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در حالی که حله‌ای فاختی در بر داشت، و آن را از هر طرف پاره پاره کرده بود، و مانند جای انگشت سوراخ کرده بود، تا کسی آن را از تنش بیرون نکند، و دستهایش با طناب به گردنش بسته شده بود، 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خدا سوگند من هیچ ملامتی در دشمنی با تو ندارم، و خلاصه تقصیری در خود نمی‌بینم، و این بیچارگی تو از این جهت است که خواستی خدا را بیچاره کنی،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آنچه خدا برای بنی اسرائیل مقدر کرده ناراحت نشوید، این همان سرنوشت و تقدیری است که خدا علیه بنی اسرائیل نوشته، و مقدر کرده، آن گاه نشست و سر از بدن او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اعدام جنگجویان عهدشکن بنی قریظه، زنان و کودکان و اموال ایشان را در بین مسلمانان تقسیم کرد، و عده‌ای از اسرای ایشان را به اتفاق سعد بن زید انصاری به نجد فرستاد، تا به فروش برساند، و با پول آن اسب و سلاح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وقتی کار بنی قریظه خاتمه یافت، زخم سعد بن معاذ باز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خیمه‌ای که در مسجد برایش زده بودند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معالجه‌اش بپردازند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پرسید این بنده صالح کیست که در این خیمه از دنیا رفته، درهای آسمان برایش باز شده، و عرش به جنب و جوش در آمده؟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آمد، دید سعد بن معاذ از دنیا رفته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قمی در تفسیر خود به طور مفصل آورده، و در آن آمده که کعب ابن اسد را در حالی که دستهایش را به گردنش بسته بودند آوردند، 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آیا وصیت ابن الحواس آن خاخام هوشیار که از شام نزد شما آمده بود سودی به حالت نبخشید؟</w:t>
      </w:r>
      <w:r>
        <w:rPr>
          <w:rStyle w:val="FootnoteAnchor"/>
          <w:rtl w:val="true"/>
        </w:rPr>
        <w:footnoteReference w:id="686"/>
      </w:r>
      <w:r>
        <w:rPr>
          <w:rFonts w:ascii="IRNazanin" w:hAnsi="IRNazanin" w:eastAsia="IRNazanin"/>
          <w:color w:val="111111"/>
          <w:sz w:val="28"/>
          <w:sz w:val="28"/>
          <w:szCs w:val="28"/>
          <w:rtl w:val="true"/>
          <w:lang w:bidi="fa-IR"/>
        </w:rPr>
        <w:t>با اینکه او وقتی نزد شما آمد گفت من از عیش و نوش و زندگی فراخ شام صرفنظر کردم، و به این سرزمین اخمو که غیر از چند دانه خرما چیزی ندارد آمده‌ام، و به آن قناعت کرده‌ام، برای اینکه به دیدار پیغمبری نایل شوم که در مکه مبعوث می‌شود، و بدین سرزمین مهاجرت می‌کند، پیغمبری است که با پاره‌ای نان و خرما قانع است، و به الاغ بی پالان سوار می‌شود، و در چشمش سرخی، و در بین دو شانه‌اش مهر نبوت است، شمشیرش را به شانه‌اش می‌گیرد، و هیچ باکی از احدی از شما ندارد، سلطنتش تا جایی که سواره و پیاده از پا درآیند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محمد همه اینها که گفتی درست است، ولی چکنم که از سرزنش یهود پروا داشتم، ترسیدم بگویند کعب از کشته شدن ترسید، و گر نه به تو ایمان می‌آوردم، و تصدیقت می‌کردم، ولی من چون عمری به دین یهود بودم و به همین دین زندگی کردم، بهتر است به همان دین نیز بمیرم،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گردنش را بزنید، مامورین آمدند، و گردنش را زدند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کتاب آمده که آن جناب یهودیان بنی قریظه را در مدت سه روز در سردی صبح و شام اعدام کرد و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به ایشان بچشانید و غذای پاکیزه به ایشان بدهید، و با اسیرانشان نیکی کنید، تا آنکه همه را به قتل رسانید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الَّذِینَ ظاهَرُوهُمْ مِنْ أَهْلِ الْکِتابِ مِنْ صَیاصِیهِمْ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 کُلِّ شَیْ‌ءٍ قَدِیراً</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آمده که ابو القاسم حسکانی، از عمرو بن ثابت، از ابی اسحاق،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نازل شد، و به خدا سوگند ماییم، و من به هیچ وجه آنچه نازل شده بر خلاف معنا نمی‌کنم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bookmarkStart w:id="876" w:name="pg10070_95639"/>
    </w:p>
    <w:p>
      <w:pPr>
        <w:pStyle w:val="Heading3"/>
        <w:numPr>
          <w:ilvl w:val="2"/>
          <w:numId w:val="1"/>
        </w:numPr>
        <w:rPr/>
      </w:pPr>
      <w:bookmarkStart w:id="877" w:name="__RefHeading___Toc3767508_3556181022"/>
      <w:bookmarkStart w:id="878" w:name="_Toc323"/>
      <w:bookmarkEnd w:id="876"/>
      <w:bookmarkEnd w:id="877"/>
      <w:r>
        <w:rPr>
          <w:rtl w:val="true"/>
        </w:rPr>
        <w:t xml:space="preserve">سوره الأحزاب </w:t>
      </w:r>
      <w:r>
        <w:rPr>
          <w:rtl w:val="true"/>
        </w:rPr>
        <w:t>(</w:t>
      </w:r>
      <w:r>
        <w:rPr/>
        <w:t>33</w:t>
      </w:r>
      <w:r>
        <w:rPr>
          <w:rtl w:val="true"/>
        </w:rPr>
        <w:t xml:space="preserve">): </w:t>
      </w:r>
      <w:r>
        <w:rPr>
          <w:rtl w:val="true"/>
        </w:rPr>
        <w:t xml:space="preserve">آیات </w:t>
      </w:r>
      <w:r>
        <w:rPr/>
        <w:t>28</w:t>
      </w:r>
      <w:r>
        <w:rPr>
          <w:rtl w:val="true"/>
        </w:rPr>
        <w:t xml:space="preserve"> </w:t>
      </w:r>
      <w:r>
        <w:rPr>
          <w:rtl w:val="true"/>
        </w:rPr>
        <w:t xml:space="preserve">تا </w:t>
      </w:r>
      <w:r>
        <w:rPr/>
        <w:t>35</w:t>
      </w:r>
      <w:bookmarkEnd w:id="878"/>
    </w:p>
    <w:p>
      <w:pPr>
        <w:pStyle w:val="Heading4"/>
        <w:numPr>
          <w:ilvl w:val="3"/>
          <w:numId w:val="1"/>
        </w:numPr>
        <w:rPr/>
      </w:pPr>
      <w:bookmarkStart w:id="879" w:name="__RefHeading___Toc3767510_3556181022"/>
      <w:bookmarkStart w:id="880" w:name="_Toc324"/>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881" w:name="pg10070_95640"/>
    </w:p>
    <w:p>
      <w:pPr>
        <w:pStyle w:val="Heading4"/>
        <w:numPr>
          <w:ilvl w:val="3"/>
          <w:numId w:val="1"/>
        </w:numPr>
        <w:rPr/>
      </w:pPr>
      <w:bookmarkStart w:id="882" w:name="__RefHeading___Toc3767512_3556181022"/>
      <w:bookmarkStart w:id="883" w:name="_Toc325"/>
      <w:bookmarkEnd w:id="881"/>
      <w:bookmarkEnd w:id="882"/>
      <w:r>
        <w:rPr>
          <w:rtl w:val="true"/>
        </w:rPr>
        <w:t>ترجمه آیات</w:t>
      </w:r>
      <w:bookmarkEnd w:id="883"/>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اگر زندگی دنیا و زینت آن را می‌خواهید، بیایید تا چیزی از دنیا به شما بدهم، و رهایتان کنم، طلاقی نیکو و بی سر و صدا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و رسول او و خانه آخرت را می‌خواهید، بدانید که خدا برای نیکوکاران از شما اجری عظیم تهیه دیده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عمل زشتی روشن انجام دهد، عذابش دو چندان خواهد بود، و این بر خدا آسان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شما برای خدا و رسولش مطیع شود، و عمل صالح کند، اجر او نیز دو چندان داده می‌شود، و ما برایش رزقی آبرومند فراهم کرده‌ایم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احدی از سایر زنان نیستید، البته اگر تقوی پیشه سازید، پس در سخن دلربایی مکنید، که بیمار دل به طمع بیفتد، و سخن نیکو گویید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خانه‌های خود بنشینید، و چون زنان جاهلیت نخست خود نمایی نکنید، و نماز بپا دارید، و زکات دهید، و خدا و رسولش را اطاعت کنید، خدا جز این منظور ندارد که پلیدی را از شما اهل بیت ببرد، و آن طور که خود می‌داند پاکتان کند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خانه‌های شما از آیات خدا و حکمت که تلاوت می‌شود به یاد آورید، که خدا همواره دارای لطف و با خبر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مردان مسلمان، و زنان مسلمان و مردان مؤمن، و زنان مؤمن، مردان عابد، و زنان عابد، مردان راستگو، و زنان راستگو، مردان صابر و زنان صابر، مردان خاشع، و زنان خاشع، مردان و زنانی که صدقه می‌دهند، مردان و زنانی که روزه می‌گیرند، مردان و زنانی که شهوت و فرج خود را حفظ می‌کنند، مردان و زنانی که خدا را بسیار ذکر می‌گویند، و یاد می‌کنند، خداوند برایشان آمرزشی و اجری عظیم آماده کرده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884" w:name="__RefHeading___Toc3767514_3556181022"/>
      <w:bookmarkStart w:id="885" w:name="_Toc326"/>
      <w:bookmarkEnd w:id="884"/>
      <w:r>
        <w:rPr>
          <w:rtl w:val="true"/>
        </w:rPr>
        <w:t xml:space="preserve">بیان آیات بیان آیات مربوط به همسران رسول اللَّه </w:t>
      </w:r>
      <w:r>
        <w:rPr>
          <w:rtl w:val="true"/>
        </w:rPr>
        <w:t>(</w:t>
      </w:r>
      <w:r>
        <w:rPr>
          <w:rtl w:val="true"/>
        </w:rPr>
        <w:t>صلی اللَّه علیه و آله و سلم</w:t>
      </w:r>
      <w:r>
        <w:rPr>
          <w:rtl w:val="true"/>
        </w:rPr>
        <w:t>)</w:t>
      </w:r>
      <w:bookmarkEnd w:id="885"/>
    </w:p>
    <w:p>
      <w:pPr>
        <w:pStyle w:val="Heading5"/>
        <w:numPr>
          <w:ilvl w:val="4"/>
          <w:numId w:val="1"/>
        </w:numPr>
        <w:rPr/>
      </w:pPr>
      <w:bookmarkStart w:id="886" w:name="__RefHeading___Toc3767516_3556181022"/>
      <w:bookmarkStart w:id="887" w:name="_Toc327"/>
      <w:bookmarkEnd w:id="886"/>
      <w:r>
        <w:rPr>
          <w:rtl w:val="true"/>
        </w:rPr>
        <w:t>اشاره</w:t>
      </w:r>
      <w:bookmarkEnd w:id="88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 به ایشان تذکر دهد که از دنیا و زینت آن جز عفت و رزق کفاف بهره‌ای ندارند، البته این در</w:t>
      </w:r>
      <w:bookmarkStart w:id="888" w:name="pg10070_95641"/>
    </w:p>
    <w:p>
      <w:pPr>
        <w:pStyle w:val="BookText"/>
        <w:rPr/>
      </w:pPr>
      <w:bookmarkEnd w:id="888"/>
      <w:r>
        <w:rPr>
          <w:rFonts w:ascii="IRNazanin" w:hAnsi="IRNazanin" w:eastAsia="IRNazanin"/>
          <w:color w:val="111111"/>
          <w:sz w:val="28"/>
          <w:sz w:val="28"/>
          <w:szCs w:val="28"/>
          <w:rtl w:val="true"/>
          <w:lang w:bidi="fa-IR"/>
        </w:rPr>
        <w:t>صورتی است که بخواهند همسر او باشند، و گرنه مانند سایر مردمند، و سپس ایشان را خطاب کند که متوجه باشند در چه موقفی دشوار قرار گرفته‌اند، و به خاطر افتخاری که نصیبشان شده چه شدایدی را باید تحمل کنند، پس اگر از خدا بترسند، خداوند اجر دو چندانشان می‌دهد، و اگر هم عمل زشتی کنند، عذابشان نزد خدا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را امر می‌کند به عفت، و اینکه ملازم خانه خود باشند، و چون سایر زنان خود را به نامحرم نشان ندهند، و نماز بگزارند، و زکات دهند، و از آنچه در خانه‌هایشان نازل و تلاوت می‌شود از آیات قرآنی و حکمت آسمانی یاد کنند، و در آخر، عموم صالحان از مردان و زنان را وعده مغفرت و اجر عظیم می‌دهد</w:t>
      </w:r>
      <w:r>
        <w:rPr>
          <w:rFonts w:eastAsia="IRNazanin" w:cs="IRNazanin"/>
          <w:color w:val="111111"/>
          <w:sz w:val="28"/>
          <w:szCs w:val="28"/>
          <w:rtl w:val="true"/>
          <w:lang w:bidi="fa-IR"/>
        </w:rPr>
        <w:t>.</w:t>
      </w:r>
    </w:p>
    <w:p>
      <w:pPr>
        <w:pStyle w:val="Heading5"/>
        <w:numPr>
          <w:ilvl w:val="4"/>
          <w:numId w:val="1"/>
        </w:numPr>
        <w:rPr/>
      </w:pPr>
      <w:bookmarkStart w:id="889" w:name="__RefHeading___Toc3767518_3556181022"/>
      <w:bookmarkStart w:id="890" w:name="_Toc328"/>
      <w:bookmarkEnd w:id="889"/>
      <w:r>
        <w:rPr>
          <w:rtl w:val="true"/>
        </w:rPr>
        <w:t xml:space="preserve">مخیر بودن همسران پیامبر </w:t>
      </w:r>
      <w:r>
        <w:rPr>
          <w:rtl w:val="true"/>
        </w:rPr>
        <w:t>(</w:t>
      </w:r>
      <w:r>
        <w:rPr>
          <w:rtl w:val="true"/>
        </w:rPr>
        <w:t>صلی اللَّه علیه و آله و سلم</w:t>
      </w:r>
      <w:r>
        <w:rPr>
          <w:rtl w:val="true"/>
        </w:rPr>
        <w:t xml:space="preserve">) </w:t>
      </w:r>
      <w:r>
        <w:rPr>
          <w:rtl w:val="true"/>
        </w:rPr>
        <w:t>بین جدایی از او</w:t>
      </w:r>
      <w:r>
        <w:rPr>
          <w:rtl w:val="true"/>
        </w:rPr>
        <w:t xml:space="preserve">- </w:t>
      </w:r>
      <w:r>
        <w:rPr>
          <w:rtl w:val="true"/>
        </w:rPr>
        <w:t>اگر دل به دنیا و زینت‌های آن بسته‌اند</w:t>
      </w:r>
      <w:r>
        <w:rPr>
          <w:rtl w:val="true"/>
        </w:rPr>
        <w:t xml:space="preserve">- </w:t>
      </w:r>
      <w:r>
        <w:rPr>
          <w:rtl w:val="true"/>
        </w:rPr>
        <w:t>یا تحمل سختی‌های زندگی در خانه او</w:t>
      </w:r>
      <w:r>
        <w:rPr>
          <w:rtl w:val="true"/>
        </w:rPr>
        <w:t xml:space="preserve">- </w:t>
      </w:r>
      <w:r>
        <w:rPr>
          <w:rtl w:val="true"/>
        </w:rPr>
        <w:t>اگر خدا و رسول و دار آخرت را می‌طلبند</w:t>
      </w:r>
      <w:bookmarkEnd w:id="8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دو آیه اشاره دارد به اینکه گویا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بعضی ایشان سخنی و یا عملی سرزده که دلالت می‌کرده بر اینکه از زندگی مادی خود راضی نبوده‌اند، و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سخت می‌گذشته،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زندگی خود شکایت کرده‌اند و پیشنهاد کرده‌اند که کمی در زندگی ایشان توسعه دهد، و از زینت زندگی مادی بهره‌مندشان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جریان خدا این آیات را فرستاده، و به پیغمبرش دستور داده که ایشان را بین ماندن و رفتن مخیر کند، یا بروند و هر جوری که دلشان می‌خواهد زندگی کنند، و یا بمانند و با همین زندگی بسازند، چیزی که هست این معنا را چنین تعبیر کرد، که اگر حیات دنیا و زینت آن را می‌خواهید، بیایید تا رهایتان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رسول و دار آخرت را می‌خواهید باید با وضع موجود بسازید، و از این تعبیر بر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جمع بین وسعت در عیش دنیا، و صفای آن، که از هر نعمتی بهره بگیری و به آن سرگرم شوی، با همسری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خانه او ممکن نیست، و این دو با هم جمع نمی‌شوند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دلالت می‌کند بر اینکه هر یک از دو طرف تخییر مقید به مقابل دیگرش است، و مراد از اراده حیات دنیا و زینت آن، این است که انسان دنیا و زینت آن را اصل و هدف قرار دهد، چه اینکه آخرت را هم در نظر بگیرد یا نه، و مراد از اراده حیات آخرت نیز این است که آدمی آن را هدف و اصل قرار دهد، و دلش همواره متعلق بدان باشد، چه اینکه حیات دنیاییش هم توسعه داشته باشد، و به زینت و صفای عیش نائل بشود، یا آنکه از لذائذ مادی به کلی بی بهره باشد</w:t>
      </w:r>
      <w:r>
        <w:rPr>
          <w:rFonts w:eastAsia="IRNazanin" w:cs="IRNazanin"/>
          <w:color w:val="111111"/>
          <w:sz w:val="28"/>
          <w:szCs w:val="28"/>
          <w:rtl w:val="true"/>
          <w:lang w:bidi="fa-IR"/>
        </w:rPr>
        <w:t>.</w:t>
      </w:r>
      <w:bookmarkStart w:id="891" w:name="pg10070_95642"/>
    </w:p>
    <w:p>
      <w:pPr>
        <w:pStyle w:val="BookText"/>
        <w:rPr/>
      </w:pPr>
      <w:bookmarkEnd w:id="891"/>
      <w:r>
        <w:rPr>
          <w:rFonts w:ascii="IRNazanin" w:hAnsi="IRNazanin" w:eastAsia="IRNazanin"/>
          <w:color w:val="111111"/>
          <w:sz w:val="28"/>
          <w:sz w:val="28"/>
          <w:szCs w:val="28"/>
          <w:rtl w:val="true"/>
          <w:lang w:bidi="fa-IR"/>
        </w:rPr>
        <w:t xml:space="preserve">مطلب دیگر اینکه جزاء یعنی نتیجه اختیار کردن یکی از این دو طرف تردید مختلف است، اگر حیات دنیا و زینت آن را اختیار کنند، یعنی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همسری او صرفنظر نمایند، نتیجه و جزایش این است که آن جناب ایشان را طلاق دهد، و هم از مال دنیا بهره‌مندشان سازد و اما بر فرضی که به همسری آن جناب باقی بمانند و آخرت را بر حیات دنیا و زینت آن ترجیح دهند نتیجه‌اش اجر عظیمی است در نزد خدا، اما نه به طور مطلق، بلکه به شرطی که احسان و عمل صالح هم بکنند</w:t>
      </w:r>
      <w:r>
        <w:rPr>
          <w:rFonts w:eastAsia="IRNazanin" w:cs="IRNazanin"/>
          <w:color w:val="111111"/>
          <w:sz w:val="28"/>
          <w:szCs w:val="28"/>
          <w:rtl w:val="true"/>
          <w:lang w:bidi="fa-IR"/>
        </w:rPr>
        <w:t>.</w:t>
      </w:r>
    </w:p>
    <w:p>
      <w:pPr>
        <w:pStyle w:val="Heading5"/>
        <w:numPr>
          <w:ilvl w:val="4"/>
          <w:numId w:val="1"/>
        </w:numPr>
        <w:rPr/>
      </w:pPr>
      <w:bookmarkStart w:id="892" w:name="__RefHeading___Toc3767520_3556181022"/>
      <w:bookmarkStart w:id="893" w:name="_Toc329"/>
      <w:bookmarkEnd w:id="892"/>
      <w:r>
        <w:rPr>
          <w:rtl w:val="true"/>
        </w:rPr>
        <w:t>تنها ملاک سعادت و کرامت</w:t>
      </w:r>
      <w:r>
        <w:rPr>
          <w:rtl w:val="true"/>
        </w:rPr>
        <w:t xml:space="preserve">" </w:t>
      </w:r>
      <w:r>
        <w:rPr>
          <w:rtl w:val="true"/>
        </w:rPr>
        <w:t>تقوی</w:t>
      </w:r>
      <w:r>
        <w:rPr>
          <w:rtl w:val="true"/>
        </w:rPr>
        <w:t xml:space="preserve">" </w:t>
      </w:r>
      <w:r>
        <w:rPr>
          <w:rtl w:val="true"/>
        </w:rPr>
        <w:t xml:space="preserve">است و هیچ حسب و نسب دیگری از آن جمله همسری پیامبر </w:t>
      </w:r>
      <w:r>
        <w:rPr>
          <w:rtl w:val="true"/>
        </w:rPr>
        <w:t>(</w:t>
      </w:r>
      <w:r>
        <w:rPr>
          <w:rtl w:val="true"/>
        </w:rPr>
        <w:t>صلی اللَّه علیه و آله و سلم</w:t>
      </w:r>
      <w:r>
        <w:rPr>
          <w:rtl w:val="true"/>
        </w:rPr>
        <w:t xml:space="preserve">)- </w:t>
      </w:r>
      <w:r>
        <w:rPr>
          <w:rtl w:val="true"/>
        </w:rPr>
        <w:t>ملاک نیست</w:t>
      </w:r>
      <w:bookmarkEnd w:id="893"/>
    </w:p>
    <w:p>
      <w:pPr>
        <w:pStyle w:val="BookText"/>
        <w:rPr/>
      </w:pPr>
      <w:r>
        <w:rPr>
          <w:rFonts w:ascii="IRNazanin" w:hAnsi="IRNazanin" w:eastAsia="IRNazanin"/>
          <w:color w:val="111111"/>
          <w:sz w:val="28"/>
          <w:sz w:val="28"/>
          <w:szCs w:val="28"/>
          <w:rtl w:val="true"/>
          <w:lang w:bidi="fa-IR"/>
        </w:rPr>
        <w:t xml:space="preserve">پس چنین نیست که صرف همسری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داشته باشد، و خدا برای هر کس که همسر آن جناب شود کرامتی و حرمتی قائل باشد، بلکه کرامت و احترام برای همسری توأم با احسان و تقوی است، و به همین جهت است که می‌بینیم وقتی برای بار دوم علو مقام ایشان را ذکر می‌کند، آن را مقید به تقوی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کَأَحَدٍ مِنَ النِّساءِ إِنِ اتَّقَیْتُنَّ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تقیید نظیر تقییدی است که نسبت به کرامت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خداوند همین اصحاب را که ایمان آورده‌اند و عمل صالح کرده‌اند مغفرت و اجر عظیمی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پس معلوم می‌شود همه کسانی که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مشمول این وعده نیستند، بلکه تنها شامل آن عده است که ایمان و عمل صالح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یک نفر صحابی انحراف و گناه و ظلمی سرزده باشد، ما نمی‌توانیم صحبت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کفاره آن حساب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کوتاه سخن اینکه اطلاق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با این حرفها تقیید نمی‌شود، و هم چنان به قوت خود باقی است، و به حکم اطلاق آن حسب و نسب و یا هیچ سببی دیگر ملاک کرامت نزد خدا نخواهد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آن جناب است که این دو آیه را</w:t>
      </w:r>
    </w:p>
    <w:p>
      <w:pPr>
        <w:pStyle w:val="BookText"/>
        <w:rPr/>
      </w:pPr>
      <w:r>
        <w:rPr>
          <w:rFonts w:ascii="IRNazanin" w:hAnsi="IRNazanin" w:eastAsia="IRNazanin"/>
          <w:color w:val="111111"/>
          <w:sz w:val="28"/>
          <w:sz w:val="28"/>
          <w:szCs w:val="28"/>
          <w:rtl w:val="true"/>
          <w:lang w:bidi="fa-IR"/>
        </w:rPr>
        <w:t>به همسران خود ابلاغ کند، و لازمه‌اش این است که اگر شق اول را اختیار کردند، طلاقشان داده، مهریه‌شان را بپردازد، و اگر شق دوم یعنی خدا و رسول و خانه آخرت را اختیار کردند، بر همسری خود باقیشان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کُنْتُنَّ تُرِدْنَ الْحَیاةَ الدُّنْیا وَ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حیات دنیا و زینت آن به قرینه مقابله، کنایه است از اختیار دنیا، و دلدادگی به تمتعات آن، و روی آوردن بدان، و روی گرداندن از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فَتَعالَیْنَ أُمَتِّعْکُنَّ وَ أُسَرِّحْکُنَّ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این وضع شده که هر وقت در مکانی بلند قرار داشتی، و خواستی کسی را که در مکانی پایین‌تر قرار دارد صدا بزنی، و بگویی بیا، این کلمه را بکار ببری، و لیکن در اثر کثرت استعمال، کار آن به جایی رسیده که در همه جا استعمال می‌شود، چه مکان بلند، و چه پست، و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با پا نیست، بلکه روی آوردن بکاری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می‌گوییم بیایید فلان کار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بیایید با اراده و اختیارتان یکی از دو پیشنهادم را عملی کنید، نه اینکه با پای خود بیایید، هم چنان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دارد می‌آید تا با من مخاصمه کند، و یا فلانی رفت در باره من حرف بزند، و یا برخاست تا مرا تهدید کند، که در این موارد هیچ یک از کلمات می‌آید، رفت و برخاست به معنای لغوی خود استعمال نشده بلکه همه آنها کنایه است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تمتیع عبارت است از اینکه وقتی یکی از ایشان را طلاق می‌دهد مالی به او بدهد که با آن زندگی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کردن است، و سراح جمیل به این معنا است که بدون خصومت و مشاجره و بد و بیراه گفتن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بحث‌هایی از نظر فقه هست، که مفسرین آن را ایراد کرده‌اند، و لیکن حق مطلب این است که احکامی که در این آیه آمده شخصی است، و مربوط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دلیلی از جهت لفظ در آیه نیست، که دلالت کند بر اینکه شامل غیر از آن جناب نیز هست، و تفصیل همین مطلب در کتب فقهی آمده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کُنْتُنَّ تُرِدْنَ اللَّهَ وَ رَسُولَهُ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گذشت که مقابله بین این جمله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کُنْتُنَّ تُرِدْنَ الْحَیاةَ الدُّنْیا وَ زِینَتَها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دو کلام را مقید می‌کند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آن دیگری، و نبودن آن، و در نتیجه معنای جمله مورد بحث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طاعت خدا و رسول، و سعادت خانه آخرت را اختیار کردید، و به همین جهت در مقابل تنگی و سختی زندگی صبر کردید، و نیز محرومیت از زینت زندگی دنیا را تحمل نمودید،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طوری که دیدید مقید شد، به مخالف مضمون جمله دیگر، و در عین حال کنایه است از اینکه در همسری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 و در برابر تنگی معیشت صبر کنند، چون اگر جز این بود، صحیح نبود که قید احسان را هم در آن اجر موعود شرط کند، و این خود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بقاء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همسری او را اختیار کردید، و بر تنگی زندگی صبر نمودید، خداوند برایتان اجری عظیم آماده کرده، اما به شرطی که نیکو کار باشید، و خلاصه علاوه بر این گزینش، یعنی گزینش خدا و رسول و خانه آخرت، در عمل هم نیکو کار باشید، چه اگر به صرف این گزینش اکتفاء نموده و در عمل نیکو کار نباشید، هم در دنیا زیانکار شده‌اید و از لذائذ آن محروم مانده‌اید، و هم در آخرت، و هر دو را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خطابی که قبلا به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همسران او داشت، عدول نموده، روی سخن را متوجه خود آنان کرده، تا تکلیفی را که متوجه ایشان است مسجل و مؤکد کند، و این آیه و آیه بعدش به نحوی تقریر و توضیح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أَعَدَّ لِلْمُحْسِناتِ مِنْکُنَّ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 اثباتا آن را توضیح می‌دهد، که چگونه اجری عظیم دارید، و هم نفیا که چرا غیر از محسنات از شما آن اجر عظیم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 مِنْکُنَّ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گناهی آشکار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عملی است که در زشتی و شناعت به نهایت رسیده باشد، مانند آزار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غیبت، و امثال اینها،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است، یعنی گناهی که زشتی‌اش برای همه روشن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لَهَا الْعَذابُ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برای او دو چندان می‌شود، در حالی که مضاعف هم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مثل است و مؤید آن این است که در طرف ثواب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نُؤْتِها أَجْرَها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اجرش را دو بار می‌دهیم، و بنا بر این دیگر نباید به گفتار بعضی اعتناء کرد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مضاعفه عذاب ضعفین، این است که چنین همسری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عذاب دارد، به این بیان که مضاعفه عذاب به معنای</w:t>
      </w:r>
      <w:bookmarkStart w:id="894" w:name="pg10070_95645"/>
    </w:p>
    <w:p>
      <w:pPr>
        <w:pStyle w:val="BookText"/>
        <w:rPr/>
      </w:pPr>
      <w:bookmarkEnd w:id="894"/>
      <w:r>
        <w:rPr>
          <w:rFonts w:ascii="IRNazanin" w:hAnsi="IRNazanin" w:eastAsia="IRNazanin"/>
          <w:color w:val="111111"/>
          <w:sz w:val="28"/>
          <w:sz w:val="28"/>
          <w:szCs w:val="28"/>
          <w:rtl w:val="true"/>
          <w:lang w:bidi="fa-IR"/>
        </w:rPr>
        <w:t>زیاد شدن عذاب است، و چون بر این عذاب دو برابر افزوده شود مجموع سه برابر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تا اشاره کند به اینکه صرف همسری پیغمبر جلوگیر عذاب دو چندان نمی‌شود، هیچ ملاکی برای احترام نیست مگر تقوی، و همسری پیغمبر وقتی اثر نیک دارد که توأم با تقوی باشد، و اما با معصیت اثری جز دورتر شدن، و وبال بیشتر آوردن ندارد</w:t>
      </w:r>
      <w:r>
        <w:rPr>
          <w:rFonts w:eastAsia="IRNazanin" w:cs="IRNazanin"/>
          <w:color w:val="111111"/>
          <w:sz w:val="28"/>
          <w:szCs w:val="28"/>
          <w:rtl w:val="true"/>
          <w:lang w:bidi="fa-IR"/>
        </w:rPr>
        <w:t>.</w:t>
      </w:r>
    </w:p>
    <w:p>
      <w:pPr>
        <w:pStyle w:val="Heading5"/>
        <w:numPr>
          <w:ilvl w:val="4"/>
          <w:numId w:val="1"/>
        </w:numPr>
        <w:rPr/>
      </w:pPr>
      <w:bookmarkStart w:id="895" w:name="__RefHeading___Toc3767522_3556181022"/>
      <w:bookmarkStart w:id="896" w:name="_Toc330"/>
      <w:bookmarkEnd w:id="895"/>
      <w:r>
        <w:rPr>
          <w:rtl w:val="true"/>
        </w:rPr>
        <w:t xml:space="preserve">همسران پیامبر </w:t>
      </w:r>
      <w:r>
        <w:rPr>
          <w:rtl w:val="true"/>
        </w:rPr>
        <w:t>(</w:t>
      </w:r>
      <w:r>
        <w:rPr>
          <w:rtl w:val="true"/>
        </w:rPr>
        <w:t>صلی اللَّه علیه و آله و سلم</w:t>
      </w:r>
      <w:r>
        <w:rPr>
          <w:rtl w:val="true"/>
        </w:rPr>
        <w:t xml:space="preserve">) </w:t>
      </w:r>
      <w:r>
        <w:rPr>
          <w:rtl w:val="true"/>
        </w:rPr>
        <w:t xml:space="preserve">در برابر عمل خوب و بد خود پاداش و کیفر دو برابر دارند و باید در اطاعت خدا و رسول </w:t>
      </w:r>
      <w:r>
        <w:rPr>
          <w:rtl w:val="true"/>
        </w:rPr>
        <w:t>(</w:t>
      </w:r>
      <w:r>
        <w:rPr>
          <w:rtl w:val="true"/>
        </w:rPr>
        <w:t>صلی اللَّه علیه و آله و سلم</w:t>
      </w:r>
      <w:r>
        <w:rPr>
          <w:rtl w:val="true"/>
        </w:rPr>
        <w:t xml:space="preserve">) </w:t>
      </w:r>
      <w:r>
        <w:rPr>
          <w:rtl w:val="true"/>
        </w:rPr>
        <w:t>دقت و مواظبت بیشتری داشته باشند</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خضوع است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اطاعت است،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معنای ملازمت و مداومت در اطاعت و خضوع گرفته‌اند،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تهیه کردن است، و رزق کریم مصداق بارزش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آیه این است که هر یک از شما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 او خاضع شود، و یا ملازم اطاعت و خضوع برای خدا و رسول باشد، و عمل صالح کند، اجرش را دو باره می‌دهیم، یعنی دو برابر می‌دهیم، و برایش رزقی کریم، یعنی بهشت 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تکلم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تا اعلام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افرادی به درگاه خدا نزدیکند، و خدا برایشان احترام قائل است، هم چنان که سیاق غیبت قبلی می‌فهماند که آنهایی که مرتکب فاحشه مبینه می‌شوند، از خدا دورند، و خدا هیچ ارزشی برایشان قائل نیست، و همسری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اثری برایشان ندارد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برابری زنان پیغمبر با سایر زنان را نفی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سایر زنان برابر نیستید اگر تقوی به خرج دهید، و مقام آنها را به همان شرطی که گفته شد بالا می‌برد، آن گاه از پاره‌ای از کارها نهی، و به پاره‌ای از کارها امر می‌کند، امر و نهیی که متفرع بر برابر نبودن آنان با سایر زنان است، چون بعد از آنکه می‌فرماید شما مثل سایر زنان نیستید،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و نهی را متفرع بر آن نموده، فرموده، پس در سخن خضوع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سایر زنان آهنگ صدا را فریبنده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خانه‌های خود بنشینید، و کرشمه و ناز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امور بین زنان پیغمبر و سایر زنان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می‌فهمیم که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سایر زنان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است، و می‌خواهد این تکالیف را بر آنان تاکید کند، و گویا می‌فرماید شما چون مثل دیگران نیستید، واجب است در امتثال این تکالیف کوشش و رعایت بیشتری بکنید، و در دین خدا بیشتر از سایر زنان احتیاط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و بلکه دلیل بر اینکه تکلیف همسران آن جناب سخت‌تر و شدیدتر است، این است که پاداش و کیفرشان دو چندان است، همان طور که دیدید آیه قبلی آن را مضاعف خواند، و معقول نیست تکلیف از همه یکسان باشد، ولی کیفر و پاداش از بعضی مضاعف، پس اگر کیفر و پاداش بعضی مضاعف بود، باید بفهمیم که تکلیف آنان مؤکد، و مسئوولیتشان سنگین‌تر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علو مقام، و رفعت منزلت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انتسابشان به آن جناب بیان نموده، این علو مقامشان را مشروط به تقوی نموده، و فرموده که فضیلت آنان به خاطر اتصالشان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خاطر تقوی است، اینک در این جمله ایشان را از خضوع در کلام نهی می‌کند، و خضوع در کلام به معنای این است که در برابر مردان آهنگ سخن گفتن را نازک و لطیف کنند، تا دل او را دچار ریبه، و خیالهای شیطانی نموده، شهوتش را بر انگیزانند، و در نتیجه آن مردی که در دل بیمار است به طمع بیفتد، و منظور از بیماری دل، نداشتن نیروی ایمان است، آن نیرویی که آدمی را از میل به سوی شهوات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معمول و مستقیم بگویید، سخنی که شرع و عرف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پسندیده دارد، و آن سخنی است که تنها مدلول خود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کرشمه و ناز را بر آن اضافه کنی، تا شنونده علاوه بر درک مدلول آن دچار ریبه هم بشود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پا بر جا شدن است، و اصل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یکی از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شده است، ممکن هم هست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اجتماع، و کنایه از ثابت ماندن در خانه‌ها باشد، و مراد این باشد که ای</w:t>
      </w:r>
    </w:p>
    <w:p>
      <w:pPr>
        <w:pStyle w:val="BookText"/>
        <w:rPr/>
      </w:pPr>
      <w:r>
        <w:rPr>
          <w:rFonts w:ascii="IRNazanin" w:hAnsi="IRNazanin" w:eastAsia="IRNazanin"/>
          <w:color w:val="111111"/>
          <w:sz w:val="28"/>
          <w:sz w:val="28"/>
          <w:szCs w:val="28"/>
          <w:rtl w:val="true"/>
          <w:lang w:bidi="fa-IR"/>
        </w:rPr>
        <w:t>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خود بیرون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شدن در برابر مردم است، همان طور که برج قلعه برای همه هویدا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جاهلیت قبل از بعثت است، پس در نتیجه مراد از آن، جاهلیت قدیم است، و اینکه بعضی </w:t>
      </w:r>
      <w:r>
        <w:rPr>
          <w:rStyle w:val="FootnoteAnchor"/>
          <w:rtl w:val="true"/>
        </w:rPr>
        <w:footnoteReference w:id="694"/>
      </w:r>
      <w:r>
        <w:rPr>
          <w:rFonts w:ascii="IRNazanin" w:hAnsi="IRNazanin" w:eastAsia="IRNazanin"/>
          <w:color w:val="111111"/>
          <w:sz w:val="28"/>
          <w:sz w:val="28"/>
          <w:szCs w:val="28"/>
          <w:rtl w:val="true"/>
          <w:lang w:bidi="fa-IR"/>
        </w:rPr>
        <w:t xml:space="preserve">گفته‌اند مراد از آن دوران هشتصد ساله ما بین آدم و نوح است، و یا گفته‌اند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داوود و سلیمان است، و یا گفتار آنان که گفته‌اند زمان ولادت ابراهیم است، و یا گفتار آنان که گفته‌اند </w:t>
      </w:r>
      <w:r>
        <w:rPr>
          <w:rStyle w:val="FootnoteAnchor"/>
          <w:rtl w:val="true"/>
        </w:rPr>
        <w:footnoteReference w:id="696"/>
      </w:r>
      <w:r>
        <w:rPr>
          <w:rFonts w:ascii="IRNazanin" w:hAnsi="IRNazanin" w:eastAsia="IRNazanin"/>
          <w:color w:val="111111"/>
          <w:sz w:val="28"/>
          <w:sz w:val="28"/>
          <w:szCs w:val="28"/>
          <w:rtl w:val="true"/>
          <w:lang w:bidi="fa-IR"/>
        </w:rPr>
        <w:t xml:space="preserve">زمان فترت بین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اقوالی است بدون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أَقِمْنَ الصَّلاةَ وَ آتِینَ الزَّکاةَ وَ أَطِعْنَ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می‌دهد که اوامر دینی را امتثال کنند، و اگر از بین همه اوامر فقط نماز و زکات را ذکر نمود، برای این است که این دو دستور رکن عبادت، و معاملات است، و بعد از ذکر این دو به طور جامع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طاعت خدا عبارت است از امتثال تکالیف شرعی او، و اطاعت رسولش به این است که آنچه با ولایتی که دارد امر و نهی می‌کند، امتثال شود، چون امر و نهی او نیز از ناحیه خدا جعل شده، خدا او را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ولی مؤمنین کرده، و فرمان او را فرمان خود 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انحصار خواست خدا را می‌رساند، و می‌فهماند که خدا خواسته که رجس و پلیدی را تنها از اهل بیت دور کند، و به آنان عصمت 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صرفا برای اختصاص باشد، تا غیر از اهل خانه داخل در حکم نشوند، و چه اینکه این کلمه نوعی مدح باشد، و چه اینکه نداء،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علی ای حال دلالت دارد بر اینکه دور کردن رجس و پلیدی از آنان، و تطهیرشان، مساله‌ای است مختص به آنان، و کسانی که مخاطب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آیه شریفه در حقیقت دو قصر و انحصار بکار رفته، یکی انحصار اراده و خواست خدا در بردن و دور کردن پلیدی و تطهیر اهل بیت، دوم انحصار این عصمت و دوری از پلیدی در اهل بیت</w:t>
      </w:r>
      <w:r>
        <w:rPr>
          <w:rFonts w:eastAsia="IRNazanin" w:cs="IRNazanin"/>
          <w:color w:val="111111"/>
          <w:sz w:val="28"/>
          <w:szCs w:val="28"/>
          <w:rtl w:val="true"/>
          <w:lang w:bidi="fa-IR"/>
        </w:rPr>
        <w:t>.</w:t>
      </w:r>
      <w:bookmarkStart w:id="897" w:name="pg10070_95648"/>
    </w:p>
    <w:p>
      <w:pPr>
        <w:pStyle w:val="Heading5"/>
        <w:numPr>
          <w:ilvl w:val="4"/>
          <w:numId w:val="1"/>
        </w:numPr>
        <w:rPr/>
      </w:pPr>
      <w:bookmarkStart w:id="898" w:name="__RefHeading___Toc3767524_3556181022"/>
      <w:bookmarkStart w:id="899" w:name="_Toc331"/>
      <w:bookmarkEnd w:id="897"/>
      <w:bookmarkEnd w:id="898"/>
      <w:r>
        <w:rPr>
          <w:rtl w:val="true"/>
        </w:rPr>
        <w:t xml:space="preserve">" </w:t>
      </w:r>
      <w:r>
        <w:rPr>
          <w:rtl w:val="true"/>
        </w:rPr>
        <w:t>أَهْلَ الْبَیْتِ</w:t>
      </w:r>
      <w:r>
        <w:rPr>
          <w:rtl w:val="true"/>
        </w:rPr>
        <w:t xml:space="preserve">" </w:t>
      </w:r>
      <w:r>
        <w:rPr>
          <w:rtl w:val="true"/>
        </w:rPr>
        <w:t>و مخاطب آیه</w:t>
      </w:r>
      <w:r>
        <w:rPr>
          <w:rtl w:val="true"/>
        </w:rPr>
        <w:t xml:space="preserve">" </w:t>
      </w:r>
      <w:r>
        <w:rPr>
          <w:rtl w:val="true"/>
        </w:rPr>
        <w:t>یُرِیدُ اللَّهُ لِیُذْهِبَ عَنْکُمُ الرِّجْسَ أَهْلَ الْبَیْتِ وَ یُطَهِّرَکُمْ تَطْهِیراً</w:t>
      </w:r>
      <w:r>
        <w:rPr>
          <w:rtl w:val="true"/>
        </w:rPr>
        <w:t xml:space="preserve">" </w:t>
      </w:r>
      <w:r>
        <w:rPr>
          <w:rtl w:val="true"/>
        </w:rPr>
        <w:t>چه کسانی هستند؟</w:t>
      </w:r>
      <w:bookmarkEnd w:id="899"/>
    </w:p>
    <w:p>
      <w:pPr>
        <w:pStyle w:val="BookText"/>
        <w:rPr/>
      </w:pPr>
      <w:r>
        <w:rPr>
          <w:rFonts w:ascii="IRNazanin" w:hAnsi="IRNazanin" w:eastAsia="IRNazanin"/>
          <w:color w:val="111111"/>
          <w:sz w:val="28"/>
          <w:sz w:val="28"/>
          <w:szCs w:val="28"/>
          <w:rtl w:val="true"/>
          <w:lang w:bidi="fa-IR"/>
        </w:rPr>
        <w:t>حال باید دید اهل بیت چه کسانی هستند؟ بطور مسلم فقط زنان آن جناب اهل بیت او نیستند، برای اینکه هیچگاه صحیح نیست ضمیر مردان را به زنان ارجاع داد، و به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فقط همسران اهل بیت بودند،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یا باید گفت مخاطب همسران پیامبر و دیگران هستند هم چنان که بعضی </w:t>
      </w:r>
      <w:r>
        <w:rPr>
          <w:rStyle w:val="FootnoteAnchor"/>
          <w:rtl w:val="true"/>
        </w:rPr>
        <w:footnoteReference w:id="69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البیت، اهل بیت الحرام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متقی خوانده، و بعضی </w:t>
      </w:r>
      <w:r>
        <w:rPr>
          <w:rStyle w:val="FootnoteAnchor"/>
          <w:rtl w:val="true"/>
        </w:rPr>
        <w:footnoteReference w:id="69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اهل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w:t>
      </w:r>
      <w:r>
        <w:rPr>
          <w:rStyle w:val="FootnoteAnchor"/>
          <w:rtl w:val="true"/>
        </w:rPr>
        <w:footnoteReference w:id="70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کسانی است که در عرف جزو خاندان آن جناب به شمار می‌روند، چه همسرانش، و چه خویشاوندان و نزدیکانش، یعنی آل عباس، آل عقیل، آل جعفر، و آل علی، و بعضی </w:t>
      </w:r>
      <w:r>
        <w:rPr>
          <w:rStyle w:val="FootnoteAnchor"/>
          <w:rtl w:val="true"/>
        </w:rPr>
        <w:footnoteReference w:id="70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اوست، و شاید آنچه به عکرمه و عروه نسبت داده‌اند همین باشد، چون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تنها و تنها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مخاطب هم چنان که بعضی </w:t>
      </w:r>
      <w:r>
        <w:rPr>
          <w:rStyle w:val="FootnoteAnchor"/>
          <w:rtl w:val="true"/>
        </w:rPr>
        <w:footnoteReference w:id="70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همسران آن جناب هستند 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آل عباس، آل علی، آل عقیل، و آل جعفر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مراد از بردن رجس و تطهیر اهل بیت تنها همان تقوای دینی، و اجتناب از نواهی، و امتثال اوامر است، و بنا بر این معنای آیه این است که خدای تعالی از این تکالیف دینی که متوجه شما کرده سودی نمی‌برد، و نمی‌خواهد سود ببرد، بلکه می‌خواهد شما را پاک کند، و پلیدی را از شما دور سازد، و بنا بر این آیه شریفه در حد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وَ لکِنْ یُرِیدُ لِیُطَهِّرَکُمْ وَ لِیُتِمَّ نِعْمَتَهُ عَلَیْکُمْ</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می‌باشد، و اگر معنا این باشد، آن وقت</w:t>
      </w:r>
    </w:p>
    <w:p>
      <w:pPr>
        <w:pStyle w:val="BookText"/>
        <w:rPr/>
      </w:pPr>
      <w:r>
        <w:rPr>
          <w:rFonts w:ascii="IRNazanin" w:hAnsi="IRNazanin" w:eastAsia="IRNazanin"/>
          <w:color w:val="111111"/>
          <w:sz w:val="28"/>
          <w:sz w:val="28"/>
          <w:szCs w:val="28"/>
          <w:rtl w:val="true"/>
          <w:lang w:bidi="fa-IR"/>
        </w:rPr>
        <w:t>آیه شریفه، با هیچ یک از چند معنایی که گذشت نمی‌سازد، چون این معنا با اختصاص آیه به اهل بیت منافات دارد، زیرا خدا این گونه تطهیر را برای عموم مسلمانان و مکلفین باحکام دین می‌خواهد، نه برای خصوص اهل بیت، و حال آنکه گفتیم آیه شریفه دو انحصار را می‌رساند، که انحصار دوم تطهیر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مراد از بردن رجس، و تطهیر کردن، همانا تقوای شدید و کامل است، و معنای آیه این است که این تشدیدی که در تکالیف متوجه شما کردیم، و در برابر اجر دو چندان هم وعده‌تان دادیم، برای این نیست که خود ما از آن سودی ببریم، بلکه برای این است که می‌خواهیم پلیدی را دور نموده و تطهیرتان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معنا هم اختصاص رعایت شده، و هم عمومیت خطاب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چیزی که هست در اول، خطاب را متوجه خصوص همسران آن جناب نمود، و در آخر یعنی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حرف هم صحیح نیست، برای اینکه در آخر، خطاب متوجه غیر از ایشان شده، و اگر بگویی خطاب متوجه همه است چه همسران و چه غیر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باطل است، برای اینکه غیر از همسران شریک در تشدید تکلیف نبودند، و اجر دو چندان هم ندارند، و معنا ندارد خدای تعالی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دشوارتری کردیم، برای این است که خواستیم عموم مسلمانان و شما را پاک نموده و پلیدی را از همه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نباشد که خطاب متوجه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اینکه تکلیف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تکالیف همسرانش شدید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همسران آن جناب را با خود آن جناب مقایسه کرد، چون آن جناب مؤید به داشتن عصمت خدایی است، و این موهبتی است که با عمل و اکتساب به دست نمی‌آید، تا بفرماید تکلیف تو را تشدید کردیم، و اجرت را مضاعف نمودیم، تا پاکت کنیم، چون معنای این حرف این است که تشدید تکلیف، و دو چندان کردن اجر مقدمه و یا سبب است برای بدست آمدن عصمت، و به همین جهت هیچ یک از مفسرین این احتمال را نداده‌اند که خطاب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آن را جزو اقوال ذکر کردیم، به عنوان این است که این هم یک احتمال است، و خواستیم با ایراد این احتمال نظریه آن مفسرینی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خصوص همسران آن جناب</w:t>
      </w:r>
      <w:bookmarkStart w:id="900" w:name="pg10070_95650"/>
    </w:p>
    <w:p>
      <w:pPr>
        <w:pStyle w:val="BookText"/>
        <w:rPr/>
      </w:pPr>
      <w:bookmarkEnd w:id="900"/>
      <w:r>
        <w:rPr>
          <w:rFonts w:ascii="IRNazanin" w:hAnsi="IRNazanin" w:eastAsia="IRNazanin"/>
          <w:color w:val="111111"/>
          <w:sz w:val="28"/>
          <w:sz w:val="28"/>
          <w:szCs w:val="28"/>
          <w:rtl w:val="true"/>
          <w:lang w:bidi="fa-IR"/>
        </w:rPr>
        <w:t>است تصحیح کنیم،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مفسرین این احتمال را هم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بردن رجس و پاک کردن، به اراده خدا باشد، و در نتیجه مراد این باشد که خدا می‌خواهد به طور مطلق، و بدون هیچ قیدی شما را تطهیر کند، نه از راه توجیه تکالیف، و نه از راه تکلیف شدید، بلکه اراده مطلقه‌ای است از خدا که شما پاک و از پلیدیها دور باشید، چون اهل بیت پیغمبرید، در این صورت معنای آیه منافی با آن شرطی است که کرامت آنان مشروط بدان شد، و آن عبارت بود از تقوی، حال چه اینکه مراد از اراده، اراده تشریعی باشد، و چه تکوینی، هر یک باشد با شرط نمی‌سازد، پس معلوم می‌شود اراده مطلقه نیست</w:t>
      </w:r>
      <w:r>
        <w:rPr>
          <w:rFonts w:eastAsia="IRNazanin" w:cs="IRNazanin"/>
          <w:color w:val="111111"/>
          <w:sz w:val="28"/>
          <w:szCs w:val="28"/>
          <w:rtl w:val="true"/>
          <w:lang w:bidi="fa-IR"/>
        </w:rPr>
        <w:t>.</w:t>
      </w:r>
    </w:p>
    <w:p>
      <w:pPr>
        <w:pStyle w:val="Heading5"/>
        <w:numPr>
          <w:ilvl w:val="4"/>
          <w:numId w:val="1"/>
        </w:numPr>
        <w:rPr/>
      </w:pPr>
      <w:bookmarkStart w:id="901" w:name="__RefHeading___Toc3767526_3556181022"/>
      <w:bookmarkStart w:id="902" w:name="_Toc332"/>
      <w:bookmarkEnd w:id="901"/>
      <w:r>
        <w:rPr>
          <w:rtl w:val="true"/>
        </w:rPr>
        <w:t>اثبات اینکه مراد از</w:t>
      </w:r>
      <w:r>
        <w:rPr>
          <w:rtl w:val="true"/>
        </w:rPr>
        <w:t xml:space="preserve">" </w:t>
      </w:r>
      <w:r>
        <w:rPr>
          <w:rtl w:val="true"/>
        </w:rPr>
        <w:t>أَهْلَ الْبَیْتِ</w:t>
      </w:r>
      <w:r>
        <w:rPr>
          <w:rtl w:val="true"/>
        </w:rPr>
        <w:t xml:space="preserve">" </w:t>
      </w:r>
      <w:r>
        <w:rPr>
          <w:rtl w:val="true"/>
        </w:rPr>
        <w:t xml:space="preserve">و مخاطب آیه تطهیر، خمسه طیبه </w:t>
      </w:r>
      <w:r>
        <w:rPr>
          <w:rtl w:val="true"/>
        </w:rPr>
        <w:t>(</w:t>
      </w:r>
      <w:r>
        <w:rPr>
          <w:rtl w:val="true"/>
        </w:rPr>
        <w:t>پیغمبر، علی، فاطمه، حسن و حسین علیهم السلام</w:t>
      </w:r>
      <w:r>
        <w:rPr>
          <w:rtl w:val="true"/>
        </w:rPr>
        <w:t xml:space="preserve">) </w:t>
      </w:r>
      <w:r>
        <w:rPr>
          <w:rtl w:val="true"/>
        </w:rPr>
        <w:t>هستند</w:t>
      </w:r>
      <w:bookmarkEnd w:id="902"/>
    </w:p>
    <w:p>
      <w:pPr>
        <w:pStyle w:val="BookText"/>
        <w:rPr/>
      </w:pPr>
      <w:r>
        <w:rPr>
          <w:rFonts w:ascii="IRNazanin" w:hAnsi="IRNazanin" w:eastAsia="IRNazanin"/>
          <w:color w:val="111111"/>
          <w:sz w:val="28"/>
          <w:sz w:val="28"/>
          <w:szCs w:val="28"/>
          <w:rtl w:val="true"/>
          <w:lang w:bidi="fa-IR"/>
        </w:rPr>
        <w:t xml:space="preserve">با این بیانی که گذشت آن روایاتی که در شان نزول آیه وارد شده تایید می‌شود، چه در آن روایت آمده که آیه شریفه در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احدی در این فضیلت با آنان شرکت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بسیار زیاد، و بیش از هفتاد حدیث است، که بیشتر آنها از طرق اهل سنت است، و اهل سنت آنها را از طرق بسیاری، از ام سلمه، عایشه، ابی سعید خدری، سعد، وائلة بن الاسقع، ابی الحمراء، ابن عباس، ثوبان غلام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علی،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از چهل طریق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شیعه آن را از حضرت علی، امام سجاد، امام باقر،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ام سلمه، ابی ذر، ابی لیلی، ابی الاسود دؤلی، عمرو بن میمون اودی، و سعد بن ابی وقاص، بیش از سی طریق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بیش از این دلالت ندارد که 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آیه هستند، و این منافات ندارد با اینکه همسران رسول خدا نیز مشمول آن باشند، چون آیه شریفه در سیاق خطاب به آنان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و بخصوص آنچه از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در خانه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تصریح دارد بر اینکه آیه مخصوص همان پنج تن است، و شامل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ان شاء اللَّه روایات مزبور که بعضی از آنها دارای سندی صحیح هستند، از نظر خواننده خواهد گذشت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باید به خاطر ناسازگاری‌اش با صریح قرآن طرح شود، چون روایت هر قدر هم صحیح باشد، وقتی پذیرفته است که با نص صریح قرآن منافات نداشته</w:t>
      </w:r>
    </w:p>
    <w:p>
      <w:pPr>
        <w:pStyle w:val="BookText"/>
        <w:rPr/>
      </w:pPr>
      <w:r>
        <w:rPr>
          <w:rFonts w:ascii="IRNazanin" w:hAnsi="IRNazanin" w:eastAsia="IRNazanin"/>
          <w:color w:val="111111"/>
          <w:sz w:val="28"/>
          <w:sz w:val="28"/>
          <w:szCs w:val="28"/>
          <w:rtl w:val="true"/>
          <w:lang w:bidi="fa-IR"/>
        </w:rPr>
        <w:t xml:space="preserve">باشد، و روایات مذکور مخالف قرآن است، برای اینکه آیه مورد بحث دنبال آیاتی قرار دارد که خطاب در همه آنها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خطاب در این آیه نیز به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 در همین است، که آیا آیه مورد بحث متصل به آن آیات، و تتمه آنها است یا نه؟ چون روایاتی که بدان اشاره شد، همین را منکر است، و می‌فرماید آیه مورد بحث به تنهایی، و در یک واقعه جداگانه نازل شده، و حتی در بین این هفتاد روایت، یک روایت هم وجود ندارد، که بگوید آیه شریفه دنبال آیات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حتی احدی هم از مفسرین این حرف را نزده‌اند، حتی آنها هم که گفته‌اند آیه مورد بحث مخصوص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عکرمه و عروه، نگفته‌اند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ضمن آیات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مورد بحث از جهت نزول جزو آیات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به آن نیست، حال یا این است که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آن آیات قرارش داده‌اند، و یا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هنگام تالیف آیات قرآنی در آنجا نوشته‌اند، مؤید این احتمال این است که اگر آیه مورد بحث که در حال حاضر جزو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حذف شود، و فرض کنیم که اصلا جزو آن نیست، آیه مزبور با آیه بعدش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اتصال و انسجام را دارد، و اتصالش بهم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جمله مورد بحث نسبت به آیه قبل و بعدش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است که در وسط آیاتی قرار گرفته که آنچه خوردنش حرام است می‌شمارد، که در جلد پنجم این کتاب در سوره مائده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آیه مزبور در وسط آن آیات قرار گرفته، و این بی نظمی از کجا ناشی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اسم خاص است که هر جا ذکر شود، منظور از آن، این پنج تن هستند،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حسنین ع، و بر هیچ کس دیگر اطلاق نمی‌شود، هر چند که از خویشاوندان و اقربای آن جناب باشد، البته این معنا، معنایی است که قرآن کریم لفظ مذکور را بدان اختصاص داده، و گر نه به حسب عرف عام، کلمه مزبور بر خویشاوندان نیز اطلاق</w:t>
      </w:r>
      <w:bookmarkStart w:id="903" w:name="pg10070_95652"/>
    </w:p>
    <w:p>
      <w:pPr>
        <w:pStyle w:val="BookText"/>
        <w:rPr/>
      </w:pPr>
      <w:bookmarkEnd w:id="90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را، و سکون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از ماده رجاست، یعنی پلیدی، و قذارت، و پلیدی و قذارت هیاتی است در نفس آدمی، که آدمی را وادار به اجتناب و نفرت می‌نماید، و نیز هیاتی است در ظاهر موجود پلید، که باز آدمی از آن نفرت می‌نماید اولی مانند پلیدی رذائل، دومی مانند پلیدی خوک، هم چنان که قرآن کریم این لفظ را در هر دو معنا اطلاق کرده، در باره پلیدی ظاهری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لَحْمَ خِنزِیرٍ فَإِنَّهُ رِجْسٌ</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هم در پلیدیهای معنوی، مانند شرک و کفر و اعمال ناشایست به کار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کلمه به هر معنا که باشد نسبت به انسان عبارت است از ادراکی نفسانی، و اثری شعوری، که از علاقه و بستگی قلب به اعتقادی باطل، یا عملی زشت حاصل می‌شود،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پلید، یعنی انسانی که به خاطر دل بستگی به عقاید باطل، یا عمل باطل دلش دچار پلیدی شده است</w:t>
      </w:r>
      <w:r>
        <w:rPr>
          <w:rFonts w:eastAsia="IRNazanin" w:cs="IRNazanin"/>
          <w:color w:val="111111"/>
          <w:sz w:val="28"/>
          <w:szCs w:val="28"/>
          <w:rtl w:val="true"/>
          <w:lang w:bidi="fa-IR"/>
        </w:rPr>
        <w:t>).</w:t>
      </w:r>
    </w:p>
    <w:p>
      <w:pPr>
        <w:pStyle w:val="Heading5"/>
        <w:numPr>
          <w:ilvl w:val="4"/>
          <w:numId w:val="1"/>
        </w:numPr>
        <w:rPr/>
      </w:pPr>
      <w:bookmarkStart w:id="904" w:name="__RefHeading___Toc3767528_3556181022"/>
      <w:bookmarkStart w:id="905" w:name="_Toc333"/>
      <w:bookmarkEnd w:id="904"/>
      <w:r>
        <w:rPr>
          <w:rtl w:val="true"/>
        </w:rPr>
        <w:t xml:space="preserve">توضیح اینکه مفاد آیه تطهیر معصوم بودن اهل بیت </w:t>
      </w:r>
      <w:r>
        <w:rPr>
          <w:rtl w:val="true"/>
        </w:rPr>
        <w:t>(</w:t>
      </w:r>
      <w:r>
        <w:rPr>
          <w:rtl w:val="true"/>
        </w:rPr>
        <w:t>علیهم السلام</w:t>
      </w:r>
      <w:r>
        <w:rPr>
          <w:rtl w:val="true"/>
        </w:rPr>
        <w:t xml:space="preserve">) </w:t>
      </w:r>
      <w:r>
        <w:rPr>
          <w:rtl w:val="true"/>
        </w:rPr>
        <w:t>از اعتقاد و عمل باطل و ملازم بودن با اعتقاد و عمل حق، به اراده تکوینی خداوند است‌</w:t>
      </w:r>
      <w:bookmarkEnd w:id="905"/>
    </w:p>
    <w:p>
      <w:pPr>
        <w:pStyle w:val="BookText"/>
        <w:rPr/>
      </w:pPr>
      <w:r>
        <w:rPr>
          <w:rFonts w:ascii="IRNazanin" w:hAnsi="IRNazanin" w:eastAsia="IRNazanin"/>
          <w:color w:val="111111"/>
          <w:sz w:val="28"/>
          <w:sz w:val="28"/>
          <w:szCs w:val="28"/>
          <w:rtl w:val="true"/>
          <w:lang w:bidi="fa-IR"/>
        </w:rPr>
        <w:t>و با در نظر گرفتن اینکه کلمه رجس در آیه شریفه الف و لام دارد، که جنس را می‌رساند، معنایش این می‌شود که خدا می‌خواهد تمامی انواع پلیدیها، و هیاتهای خبیثه، و رذیله، را از نفس شما ببرد، هیاتهایی که اعتقاد حق، و عمل حق را از انسان می‌گیرد، و چنین ازاله‌ای با عصمت الهی منطبق می‌شود، و آن عبارت است از صورت علمیه‌ای در نفس که انسان را از هر باطلی، چه عقاید و چه اعمال حفظ می‌کند، پس آیه شریفه یکی از ادله عصمت اهل بیت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قبلا گفتیم اگر مراد از آیه، چنین معنایی نباشد، بلکه مراد از آن تقوی و یا تشدید در تکالیف باشد، دیگر اختصاصی به اهل بیت نخواهد داشت، خدا از همه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می‌خواهد، نه تنها از اهل بیت، و نیز گفتیم که یکی از اهل بیت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اینکه آن جناب معصوم است، دیگر معنا ندارد که خدا از او تقوی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چاره‌ای جز این نیست که آیه شریفه را حمل بر عصمت اهل بیت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بردن رجس، عصمت از اعتقاد و عمل باطل است، و مراد از تطهیر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مصدر تطهیر تاکید شده، زایل ساختن اثر رجس به وسیله وارد کردن مقابل آن است، و آن عبارت است از اعتقاد به حق، پس تطهیر اهل بیت عبارت شد، از اینکه ایشان را مجهز به ادراک حق کند، حق در اعتقاد، و حق در عمل، و آن وقت مراد از اراده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اراده تکوینی می‌شود، چون قبلا هم گفتیم اراده تشریعی را که منشا تکالیف دینی و منشا متوجه ساختن آن تکالیف به مکلفین است، اصلا با این مقام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اراده تشریعی را نسبت به تمام مردم دارد نه تنها نسبت به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شد که خدای سبحان مستمرا و دائما اراده دارد شما را به این موهبت یعنی موهبت عصمت اختصاص دهد به این طریق که اعتقاد باطل و اثر عمل زشت را از شما اهل بیت ببرد، و در جای آن عصمتی بیاورد که حتی اثری از آن اعتقاد باطل و عمل زشت در دلهایتان باقی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مقابل فراموشی باشد، که همان یاد آوری است، چون این معنا مناسب تاکید و تشدیدی است که در آیات شده است پس در نتیجه این آیه به منزله سفارش و وصیتی است بعد از وصیت به امتثال تکالیف که قبلا متوجه ایشان کرده است، 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می‌فهماند مردم باید امتثال امر خدا را از شما یاد بگیرند، آن وقت سزاوار نیست شما که قرآن در خانه‌هایتان نازل می‌شود، اوامر خدا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شما زنان پیغمبر باید آنچه را که در خانه‌هایتان از آیات خدا و حکمت تلاوت می‌شود، حفظ کنید، و همواره به خاطرتان بوده باشد، تا از آن غافل نمانید، و از خط سیری که خدا برایتان معین کرده تجاوز مکنید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معنای آیه، نه آنکه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شکر خدا است، و</w:t>
      </w:r>
      <w:bookmarkStart w:id="906" w:name="pg10070_95654"/>
    </w:p>
    <w:p>
      <w:pPr>
        <w:pStyle w:val="BookText"/>
        <w:rPr/>
      </w:pPr>
      <w:bookmarkEnd w:id="906"/>
      <w:r>
        <w:rPr>
          <w:rFonts w:ascii="IRNazanin" w:hAnsi="IRNazanin" w:eastAsia="IRNazanin"/>
          <w:color w:val="111111"/>
          <w:sz w:val="28"/>
          <w:sz w:val="28"/>
          <w:szCs w:val="28"/>
          <w:rtl w:val="true"/>
          <w:lang w:bidi="fa-IR"/>
        </w:rPr>
        <w:t>معنای آیه این است که خدا را شکر کنید، که شما را در خانه‌هایی قرار داد که در آن قرآن و سنت خوانده می‌شود، چون این معنا از سیاق آیه و بخصوص با در نظر گرفتن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لَطِیفاً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وَ الْمُسْلِماتِ وَ الْمُؤْمِنِینَ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مقدسه اسلام در کرامت و حرمت اشخاص از نظر دین داری فرقی بین زن و مرد نگذاشته،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 به طور اجمال به این حقیقت اشاره می‌نماید،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به آن تصریح، و سپس در آیه مورد بحث با صراحت بیشتری آن را بیان کرده است</w:t>
      </w:r>
      <w:r>
        <w:rPr>
          <w:rFonts w:eastAsia="IRNazanin" w:cs="IRNazanin"/>
          <w:color w:val="111111"/>
          <w:sz w:val="28"/>
          <w:szCs w:val="28"/>
          <w:rtl w:val="true"/>
          <w:lang w:bidi="fa-IR"/>
        </w:rPr>
        <w:t>.</w:t>
      </w:r>
    </w:p>
    <w:p>
      <w:pPr>
        <w:pStyle w:val="Heading5"/>
        <w:numPr>
          <w:ilvl w:val="4"/>
          <w:numId w:val="1"/>
        </w:numPr>
        <w:rPr/>
      </w:pPr>
      <w:bookmarkStart w:id="907" w:name="__RefHeading___Toc3767530_3556181022"/>
      <w:bookmarkStart w:id="908" w:name="_Toc334"/>
      <w:bookmarkEnd w:id="907"/>
      <w:r>
        <w:rPr>
          <w:rtl w:val="true"/>
        </w:rPr>
        <w:t>اشاره به فرق بین اسلام و ایمان و اشاره به اینکه در شریعت اسلام از نظر حرمت و کرامت بین زن و مرد فرق نیست</w:t>
      </w:r>
      <w:bookmarkEnd w:id="908"/>
    </w:p>
    <w:p>
      <w:pPr>
        <w:pStyle w:val="BookText"/>
        <w:rPr/>
      </w:pPr>
      <w:r>
        <w:rPr>
          <w:rFonts w:ascii="IRNazanin" w:hAnsi="IRNazanin" w:eastAsia="IRNazanin"/>
          <w:color w:val="111111"/>
          <w:sz w:val="28"/>
          <w:sz w:val="28"/>
          <w:szCs w:val="28"/>
          <w:rtl w:val="true"/>
          <w:lang w:bidi="fa-IR"/>
        </w:rPr>
        <w:t>پس مقابله‌ای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وَ الْمُسْلِماتِ وَ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اسلام و ایمان انداخته، می‌فهماند که این دو با هم تفاوت دارند، و نوعی فرق بین آن دو هست، و آن آیه‌ای که بفهماند آن نوع تفاوت چیست؟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اینک همه آن از نظر خواننده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که می‌فهماند اولا اسلام به معنای تسلیم دین شدن از نظر عمل است، و عمل هم مربوط به جوارح و اعضای ظاهری بدن است، و ایمان امری است قلبی، و ثانیا اینکه گفتیم ایمان امری است قلبی، عبارت است از اعتقاد باطنی، به طوری که آثار آن اعتقاد در اعمال ظاهری و بدنی نیز ظاهر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عبارت شد از تسلیم عملی برای دین، به اینکه همه تکالیف آن را بیاوری، و آنچه از آن نهی کرده ترک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هستند که این</w:t>
      </w:r>
      <w:bookmarkStart w:id="909" w:name="pg10070_95655"/>
    </w:p>
    <w:p>
      <w:pPr>
        <w:pStyle w:val="BookText"/>
        <w:rPr/>
      </w:pPr>
      <w:bookmarkEnd w:id="909"/>
      <w:r>
        <w:rPr>
          <w:rFonts w:ascii="IRNazanin" w:hAnsi="IRNazanin" w:eastAsia="IRNazanin"/>
          <w:color w:val="111111"/>
          <w:sz w:val="28"/>
          <w:sz w:val="28"/>
          <w:szCs w:val="28"/>
          <w:rtl w:val="true"/>
          <w:lang w:bidi="fa-IR"/>
        </w:rPr>
        <w:t>طور تسلیم دین شده باشند،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هستند که دین خدا را در دل خود جای داده باشند، به طوری که وقتی به اعمال آنان نگاه می‌کنی، پیداست که این شخص در دل به خدا ایمان دارد، پس هر مؤمنی مسلمان هست، ولی هر مسلمانی 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الْقانِتِینَ وَ الْقانِتاتِ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به معنای ملازمت در اطاعت و خضوع است، و در نتیجه معنای دو کلمه مورد بحث مردان و زنانی است که ملازم اطاعت خدا، و همواره در برابر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الصَّادِقِینَ وَ الصَّادِقاتِ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فعل و قولی است که مطابق با واقع باشد، و مرد و زن با ایمان هم در ادعای دین‌داری صادقند، و هم در گفتار راست می‌گویند، و هم خلف وعده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وَ الصَّابِراتِ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هم در هنگام مصیبت و بلاء، صبر می‌کنند، و هم در هنگام اطاعت، و هم آنجا که گناهی پیش آمده، در ترک آن صابرند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الْخاشِعِینَ وَ الْخاشِعاتِ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تذلل باطنی و قلبی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تذلل ظاهری، و با اعضای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الْمُتَصَدِّقِینَ وَ الْمُتَصَدِّقاتِ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خرج کردن مال است در راه خدا، که یکی از مصادیق آن زکات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الصَّائِمِینَ وَ الصَّائِماتِ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واجب و مستحبّ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الْحافِظِینَ فُرُوجَهُمْ وَ الْحافِظاتِ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فروج خود را حفظ می‌کنند، و آن را در غیر آنچه خدا حلال کرده به کار نمی‌بندند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الذَّاکِرِینَ اللَّهَ کَثِیراً وَ الذَّاکِراتِ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الذاکرات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اینکه معلوم بوده حذف شده یعنی، و کسانی که ذکر خدا را بسیار می‌کنند، هم با زبان و هم با قلب، و این ذکر شامل نماز و حج نیز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 آمدن مغفرت و اجر، به منظور تعظیم آن است</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767532_3556181022"/>
      <w:bookmarkStart w:id="911" w:name="_Toc335"/>
      <w:bookmarkEnd w:id="910"/>
      <w:r>
        <w:rPr>
          <w:rtl w:val="true"/>
        </w:rPr>
        <w:t>بحث روایتی</w:t>
      </w:r>
      <w:bookmarkEnd w:id="911"/>
    </w:p>
    <w:p>
      <w:pPr>
        <w:pStyle w:val="Heading5"/>
        <w:numPr>
          <w:ilvl w:val="4"/>
          <w:numId w:val="1"/>
        </w:numPr>
        <w:rPr/>
      </w:pPr>
      <w:bookmarkStart w:id="912" w:name="__RefHeading___Toc3767534_3556181022"/>
      <w:bookmarkStart w:id="913" w:name="_Toc336"/>
      <w:bookmarkEnd w:id="912"/>
      <w:r>
        <w:rPr>
          <w:rtl w:val="true"/>
        </w:rPr>
        <w:t>اشاره</w:t>
      </w:r>
      <w:bookmarkEnd w:id="91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سبب نزول این آیه</w:t>
      </w:r>
      <w:bookmarkStart w:id="914" w:name="pg10070_95656"/>
    </w:p>
    <w:p>
      <w:pPr>
        <w:pStyle w:val="BookText"/>
        <w:rPr/>
      </w:pPr>
      <w:bookmarkEnd w:id="914"/>
      <w:r>
        <w:rPr>
          <w:rFonts w:ascii="IRNazanin" w:hAnsi="IRNazanin" w:eastAsia="IRNazanin"/>
          <w:color w:val="111111"/>
          <w:sz w:val="28"/>
          <w:sz w:val="28"/>
          <w:szCs w:val="28"/>
          <w:rtl w:val="true"/>
          <w:lang w:bidi="fa-IR"/>
        </w:rPr>
        <w:t xml:space="preserve">این بود که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خیبر برگشت، و در آن جنگ گنجینه‌های آل ابی الحقیق نصیب مسلمانان شد، همسرانش به آن جناب عرضه داشتند این گنجینه‌ها را به ما بده،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دستور خدای تعالی در بین همه مسلمانان تقسیم کردم، همسران از وی در خشم شدند، و گفتند تو چنان گمان کرده‌ای که اگر ما را طلاق دهی دیگر در همه فامیل ما یک همسر کفو پیدا نمی‌شود که ما را بگیرد؟</w:t>
      </w:r>
    </w:p>
    <w:p>
      <w:pPr>
        <w:pStyle w:val="BookText"/>
        <w:rPr/>
      </w:pPr>
      <w:r>
        <w:rPr>
          <w:rFonts w:ascii="IRNazanin" w:hAnsi="IRNazanin" w:eastAsia="IRNazanin"/>
          <w:color w:val="111111"/>
          <w:sz w:val="28"/>
          <w:sz w:val="28"/>
          <w:szCs w:val="28"/>
          <w:rtl w:val="true"/>
          <w:lang w:bidi="fa-IR"/>
        </w:rPr>
        <w:t xml:space="preserve">خدای تعالی از این سخن ایشان برای رسول گرامی‌اش غیرت کرد، و به آن جناب دستور داد از ایشان کناره‌گیری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از ایشان کناره‌گیری نموده و در مشربه ام ابراهیم منزل گزید، تا آن که یک نوبت حیض دیدند، و پاک شدند، آن 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که در آن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مخیر کرد بین باقی ماندن بر همسری آن جناب، و بین طلاق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در بین همسران برخاست ام سلمه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رسول را اختیار می‌کنم، دنبال او سایر همسران یکی یکی برخاستند،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آشتی معانقه کردند، و کلام ام سلمه را همی گفتند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معنا از طرق اهل سنت نیز روایت شده،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برخاست و گفت من خدا و رسولش را اختیار کردم عایشه بود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3767536_3556181022"/>
      <w:bookmarkStart w:id="916" w:name="_Toc337"/>
      <w:bookmarkEnd w:id="915"/>
      <w:r>
        <w:rPr>
          <w:rtl w:val="true"/>
        </w:rPr>
        <w:t xml:space="preserve">روایاتی در ذیل آیات مربوط به همسران پیامبر </w:t>
      </w:r>
      <w:r>
        <w:rPr>
          <w:rtl w:val="true"/>
        </w:rPr>
        <w:t>(</w:t>
      </w:r>
      <w:r>
        <w:rPr>
          <w:rtl w:val="true"/>
        </w:rPr>
        <w:t>صلی اللَّه علیه و آله و سلم</w:t>
      </w:r>
      <w:r>
        <w:rPr>
          <w:rtl w:val="true"/>
        </w:rPr>
        <w:t>)</w:t>
      </w:r>
      <w:bookmarkEnd w:id="916"/>
    </w:p>
    <w:p>
      <w:pPr>
        <w:pStyle w:val="BookText"/>
        <w:rPr/>
      </w:pPr>
      <w:r>
        <w:rPr>
          <w:rFonts w:ascii="IRNazanin" w:hAnsi="IRNazanin" w:eastAsia="IRNazanin"/>
          <w:color w:val="111111"/>
          <w:sz w:val="28"/>
          <w:sz w:val="28"/>
          <w:szCs w:val="28"/>
          <w:rtl w:val="true"/>
          <w:lang w:bidi="fa-IR"/>
        </w:rPr>
        <w:t xml:space="preserve">و در کافی به سند خود از داوود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پنداشتند اگر ما را طلاق دهد شوهر برای ما قحطی است، و این در هنگامی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روز از آنان کناره‌گیری کرده بود، وقتی زینب این حرف را زد، خدای تعالی جبرئیل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خدا و رسول او را و خانه آخرت را برگزیدیم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به سند خود از عیص بن قاسم،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این مساله را پرسیدم که مردی همسر خود را مخیر می‌کند، و همسرش جدایی را می‌گزیند، آیا به صرف این گزینش جدا می‌شود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حکم</w:t>
      </w:r>
    </w:p>
    <w:p>
      <w:pPr>
        <w:pStyle w:val="BookText"/>
        <w:rPr/>
      </w:pPr>
      <w:r>
        <w:rPr>
          <w:rFonts w:ascii="IRNazanin" w:hAnsi="IRNazanin" w:eastAsia="IRNazanin"/>
          <w:color w:val="111111"/>
          <w:sz w:val="28"/>
          <w:sz w:val="28"/>
          <w:szCs w:val="28"/>
          <w:rtl w:val="true"/>
          <w:lang w:bidi="fa-IR"/>
        </w:rPr>
        <w:t xml:space="preserve">تنها مخصوص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ناحیه خدا مامور شد همسرانش را مخیر کند، و او هم از باب امتثال امر خدا این کار را کرد، تازه اگر همسرانش جدایی را اختیار می‌کردند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طلاقشان می‌داد، و صرف اختیار زنان طلاق نمی‌شود، خدای تعالی هم به مساله طلاق تصریح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لِأَزْواجِکَ إِنْ کُنْتُنَّ تُرِدْنَ الْحَیاةَ الدُّنْیا وَ زِینَتَها فَتَعالَیْنَ أُمَتِّعْکُنَّ وَ أُسَرِّحْکُنَّ سَراحاً جَمِیلًا</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واحدی به سند خود از سعید بن جبیر،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با هم مشاجره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مردی بین من و تو حکم شود؟ حفصه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فرستاد نزد عمر، عمر وقتی آمد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بگو، ولی غیر از حق چیزی مگو، عمر چون این بشنید، دست بلند کرد و محکم به صورت دخترش زد، و این سیلی را دو باره تکرارکرد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پس عمر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 نمی‌گوید، به آن خدایی که او را به حق مبعوث کرده، اگر احترام محضر او نبود دست خود را نگه نمی‌داشتم، آن قدر می‌زدم تا بمیری،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بالا خانه‌ای که داشت رفت، و تا یک ماه با احدی از همسرانش نیامیخت، و در همان غرفه صبحانه و شام می‌خورد، پس خدای تعالی این آیات را فرو فرستاد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زن ازدواج کرد، و با سیزده نفر از آنان در آمیخت، و چون از دنیا رفت نه نفر از آنان همسرش بودند، و اما آن دو نفری که آن جناب با ایشان آمیزش نکرد، یکی عمرة بود، و دیگری سنا، و اما آن سیزده نفری که با ایشان بیامیخت، اول خدیجه دختر خویلد بود، و بعد از او با سوده دختر زمعه ازدواج کرد، و سپس با ام سلمه که نامش هند، و دختر ابی امیه بود، و سپس با ام عبد اللَّه عایشه دختر ابی بکر، و آن گاه با حفصه دختر عمر، و سپس با زینب</w:t>
      </w:r>
    </w:p>
    <w:p>
      <w:pPr>
        <w:pStyle w:val="BookText"/>
        <w:rPr/>
      </w:pPr>
      <w:r>
        <w:rPr>
          <w:rFonts w:ascii="IRNazanin" w:hAnsi="IRNazanin" w:eastAsia="IRNazanin"/>
          <w:color w:val="111111"/>
          <w:sz w:val="28"/>
          <w:sz w:val="28"/>
          <w:szCs w:val="28"/>
          <w:rtl w:val="true"/>
          <w:lang w:bidi="fa-IR"/>
        </w:rPr>
        <w:t xml:space="preserve">دختر خزیمة بن حارث ام المساکین، و بعد از او با زینب دختر جحش، آن گاه با ام حبیب رملة دختر ابی سفیان، و بعد از او با میمونه دختر حارث، و سپس با زینب دختر عمیس، آن گاه با جویریه دختر حارث، و بعد از او با صفیه دختر حیی بن اخطب، و آنکه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خوله دختر حکیم سلمی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علاوه بر این همسران، دو کنیز داشت، یکی ماریه قبطیه، و دیگری ریحانه خندفیه، که با آنان نیز معامله همسران آزاد را می‌کرد، یعنی شبهای خود را بین همسران و این دو کنیز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نه نفری که در هنگام رحلت آن جناب همسرش بودند، عبارت بودند از عایشه، حفصه، ام سلمه، زینب دختر جحش، میمونه دختر حارث، ام حبیب دختر ابو سفیان، جویریه، سوده، صفیه، که از همه فاضلتر خدیجه، و بعد از او ام سلمه و سپس میمونه بود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محمد بن ابی عمیر، از ابراهیم بن عبد الحمید، از علی بن عبد اللَّه بن الحسین، از پدرش،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مردی در حضورش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بیتی هستید که خدا شما را آمرزیده، امام سجاد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سزاوارتریم به اینکه آنچه خدا در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کرد در باره ما عملی کند، ما معتقدیم که نیکو کار از ما را دو برابر اجر داد، و بد کار از ما را دو برابر عذاب، نه آنکه تو پنداشته‌ای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آمرزیده شده‌ایم، دست از عبادت برداریم، و هر کاری خواستیم بکنیم</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روایتی با سند از امام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این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جاهلیت اول، جاهلیت دیگری نیز خواهد آمد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نکته‌ای جالب و لطیف را از آیه شریفه استفاده کرده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طبرانی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دو پسرانت را نزدم حاضر کن، فاطمه</w:t>
      </w:r>
      <w:bookmarkStart w:id="917" w:name="pg10070_95659"/>
    </w:p>
    <w:p>
      <w:pPr>
        <w:pStyle w:val="BookText"/>
        <w:rPr/>
      </w:pPr>
      <w:bookmarkEnd w:id="917"/>
      <w:r>
        <w:rPr>
          <w:rFonts w:ascii="IRNazanin" w:hAnsi="IRNazanin" w:eastAsia="IRNazanin"/>
          <w:color w:val="111111"/>
          <w:sz w:val="28"/>
          <w:sz w:val="28"/>
          <w:szCs w:val="28"/>
          <w:rtl w:val="true"/>
          <w:lang w:bidi="fa-IR"/>
        </w:rPr>
        <w:t xml:space="preserve">ایشان را به خانه ما آورد،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بافت فدک بر سر ایشان انداخت، و دست خود را روی سر همگی آنان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اهل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 آمده اینهایند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برکات خود را بر آل محمد قرار ده، همانطور که بر آل ابراهیم قرار دادی، و تو حمید و مجیدی،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عبا را بلند کردم که من نیز جزو آنان باشم،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دستم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عاقبت بخیر هستی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غایة المرام هم از عبد اللَّه بن احمد بن حنبل، از پدرش احمد، و او به سند خود از ام سلمه نقل کرده است</w:t>
      </w:r>
      <w:r>
        <w:rPr>
          <w:rFonts w:eastAsia="IRNazanin" w:cs="IRNazanin"/>
          <w:color w:val="111111"/>
          <w:sz w:val="28"/>
          <w:szCs w:val="28"/>
          <w:rtl w:val="true"/>
          <w:lang w:bidi="fa-IR"/>
        </w:rPr>
        <w:t>.</w:t>
      </w:r>
    </w:p>
    <w:p>
      <w:pPr>
        <w:pStyle w:val="Heading5"/>
        <w:numPr>
          <w:ilvl w:val="4"/>
          <w:numId w:val="1"/>
        </w:numPr>
        <w:rPr/>
      </w:pPr>
      <w:bookmarkStart w:id="918" w:name="__RefHeading___Toc3767538_3556181022"/>
      <w:bookmarkStart w:id="919" w:name="_Toc338"/>
      <w:bookmarkEnd w:id="918"/>
      <w:r>
        <w:rPr>
          <w:rtl w:val="true"/>
        </w:rPr>
        <w:t xml:space="preserve">روایات متعدد در باره نزول آیه تطهیر در باره پنج تن </w:t>
      </w:r>
      <w:r>
        <w:rPr>
          <w:rtl w:val="true"/>
        </w:rPr>
        <w:t>(</w:t>
      </w:r>
      <w:r>
        <w:rPr>
          <w:rtl w:val="true"/>
        </w:rPr>
        <w:t>علیهم السلام</w:t>
      </w:r>
      <w:r>
        <w:rPr>
          <w:rtl w:val="true"/>
        </w:rPr>
        <w:t xml:space="preserve">) </w:t>
      </w:r>
      <w:r>
        <w:rPr>
          <w:rtl w:val="true"/>
        </w:rPr>
        <w:t xml:space="preserve">که در زیر کسای پیامبر </w:t>
      </w:r>
      <w:r>
        <w:rPr>
          <w:rtl w:val="true"/>
        </w:rPr>
        <w:t>(</w:t>
      </w:r>
      <w:r>
        <w:rPr>
          <w:rtl w:val="true"/>
        </w:rPr>
        <w:t>صلی اللَّه علیه و آله و سلم</w:t>
      </w:r>
      <w:r>
        <w:rPr>
          <w:rtl w:val="true"/>
        </w:rPr>
        <w:t xml:space="preserve">) </w:t>
      </w:r>
      <w:r>
        <w:rPr>
          <w:rtl w:val="true"/>
        </w:rPr>
        <w:t>جمع شده بودند</w:t>
      </w:r>
      <w:bookmarkEnd w:id="919"/>
    </w:p>
    <w:p>
      <w:pPr>
        <w:pStyle w:val="BookText"/>
        <w:rPr/>
      </w:pPr>
      <w:r>
        <w:rPr>
          <w:rFonts w:ascii="IRNazanin" w:hAnsi="IRNazanin" w:eastAsia="IRNazanin"/>
          <w:color w:val="111111"/>
          <w:sz w:val="28"/>
          <w:sz w:val="28"/>
          <w:szCs w:val="28"/>
          <w:rtl w:val="true"/>
          <w:lang w:bidi="fa-IR"/>
        </w:rPr>
        <w:t>و در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مردویه،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و در خانه هفت نفر بودند، جبرئیل، میکائیل، علی، فاطمه، حسن، و حسین، و من که دم در ایستاده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اهل بیت نیستم؟ فرمود تو عاقبت بخیری، تو از همسران پیغمبری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کتاب است که ابن جریر، و ابن منذر، و ابن ابی حاتم، و طبرانی، و ابن مردویه همگی از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عبایی بافت خیبر به روی خود کشیده، و خوابیده بود، که فاطمه از در درآمد، در حالی که ظرفی غذا با خود آورده بود،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و دو پسرانت حسن و حسین را صدا بزن، فاطمه برگشت و ایشان را با خود بیاورد، در همان بین که داشتند آن غذا را می‌خوردند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جامه‌ای که داشت بر سر آنان کشید، آن گاه دست خود را از زیر کسا بیرون آورد، به آسمان اشاره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اینها اهل بیت من، و خاصگان من هستند، پس پلیدی را از ایشان ببر، و تطهیرشان کن، و این کلام را سه بار تکرار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در زیر جامه بردم،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 شمایم، 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عاقبت بخیری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صاحب غایة المرام از عبد اللَّه پسر احمد بن حنبل، به سه طریق از ام سلمه نقل کرده، و همچنین تفسیر ثعلبی نیز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مردویه، و خطیب، از ابی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نوبت ام سلمه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قرار داشت، جبرئیل بر آن جناب نازل شد،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ابی سعید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علی و فاطمه را خواست، بعد از آنکه نزدش حاضر شدند، ایشان را به خود چسبانید، و جامه‌ای رویشان افکند، و این در حالی بود که ام سلمه در پشت پرده قرار داشت،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بیت منند، پروردگارا پلیدی را از ایشان ببر، و آن طور که خودت می‌دانی پاکشان کن،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با ایشان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جای خود داری، و عاقبتت بخیر است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آن کتاب آمده که ابن جریر، و ابن ابی حاتم، و طبرانی، از ابی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پنج نفر نازل شد، من، علی، فاطمه، حسن و حسین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غایة المرام نیز از تفسیر ثعلبی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آمده که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جریر، ابن منذر،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مردویه، و بیهقی، در سنن خود، از چند طریق از ام سلمه روایت کرده‌اند که گفت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و آن روز در خانه من فاطمه، علی، حسن و حسین،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عبایی پوشانید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اینهایند اهل بیت من، پس پلیدی را از ایشان ببر، و پاکشان گردان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غایة المرام از حمیدی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چهارمین حدیث متفق علیه از احادیث بخاری و مسلم، از مسند عایشه، از مصعب بن شیبه، از صفیه دختر شیبه، از عایشه این حدیث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صبح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شد در حالی که بر تن خود مرط مرحل از مو و رنگ سیاه داشت، در این هنگام حسن بن</w:t>
      </w:r>
      <w:bookmarkStart w:id="920" w:name="pg10070_95661"/>
    </w:p>
    <w:p>
      <w:pPr>
        <w:pStyle w:val="BookText"/>
        <w:rPr/>
      </w:pPr>
      <w:bookmarkEnd w:id="920"/>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جامه برد، پس از او حسین آمد، او را هم داخل کرد، سپس فاطمه آمد، او را هم درون برد، در آخر علی آمد، او را نیز داخل برد،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مختلفه از عایشه روایت شده</w:t>
      </w:r>
      <w:r>
        <w:rPr>
          <w:rFonts w:eastAsia="IRNazanin" w:cs="IRNazanin"/>
          <w:color w:val="111111"/>
          <w:sz w:val="28"/>
          <w:szCs w:val="28"/>
          <w:rtl w:val="true"/>
          <w:lang w:bidi="fa-IR"/>
        </w:rPr>
        <w:t>.</w:t>
      </w:r>
    </w:p>
    <w:p>
      <w:pPr>
        <w:pStyle w:val="Heading5"/>
        <w:numPr>
          <w:ilvl w:val="4"/>
          <w:numId w:val="1"/>
        </w:numPr>
        <w:rPr/>
      </w:pPr>
      <w:bookmarkStart w:id="921" w:name="__RefHeading___Toc3767540_3556181022"/>
      <w:bookmarkStart w:id="922" w:name="_Toc339"/>
      <w:bookmarkEnd w:id="921"/>
      <w:r>
        <w:rPr>
          <w:rtl w:val="true"/>
        </w:rPr>
        <w:t xml:space="preserve">روایاتی در باره اینکه رسول اللَّه </w:t>
      </w:r>
      <w:r>
        <w:rPr>
          <w:rtl w:val="true"/>
        </w:rPr>
        <w:t>(</w:t>
      </w:r>
      <w:r>
        <w:rPr>
          <w:rtl w:val="true"/>
        </w:rPr>
        <w:t>صلی اللَّه علیه و آله و سلم</w:t>
      </w:r>
      <w:r>
        <w:rPr>
          <w:rtl w:val="true"/>
        </w:rPr>
        <w:t xml:space="preserve">) </w:t>
      </w:r>
      <w:r>
        <w:rPr>
          <w:rtl w:val="true"/>
        </w:rPr>
        <w:t xml:space="preserve">مدتی را هر صبح به در خانه علی </w:t>
      </w:r>
      <w:r>
        <w:rPr>
          <w:rtl w:val="true"/>
        </w:rPr>
        <w:t>(</w:t>
      </w:r>
      <w:r>
        <w:rPr>
          <w:rtl w:val="true"/>
        </w:rPr>
        <w:t>علیه السلام</w:t>
      </w:r>
      <w:r>
        <w:rPr>
          <w:rtl w:val="true"/>
        </w:rPr>
        <w:t xml:space="preserve">) </w:t>
      </w:r>
      <w:r>
        <w:rPr>
          <w:rtl w:val="true"/>
        </w:rPr>
        <w:t>می‌آمد و ایشان را اهل البیت خطاب می‌کرد و آیه تطهیر را تلاوت می‌فرمود</w:t>
      </w:r>
      <w:bookmarkEnd w:id="922"/>
    </w:p>
    <w:p>
      <w:pPr>
        <w:pStyle w:val="BookText"/>
        <w:rPr/>
      </w:pPr>
      <w:r>
        <w:rPr>
          <w:rFonts w:ascii="IRNazanin" w:hAnsi="IRNazanin" w:eastAsia="IRNazanin"/>
          <w:color w:val="111111"/>
          <w:sz w:val="28"/>
          <w:sz w:val="28"/>
          <w:szCs w:val="28"/>
          <w:rtl w:val="true"/>
          <w:lang w:bidi="fa-IR"/>
        </w:rPr>
        <w:t>و در الدر المنثور است که ابن مردویه، از ابی سعید خدری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ازدواج کرد، چهل روز صبح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او آمد، و گفت، سلام بر شما اهل بیت، و رحمت خدا و برکات او، وقت نماز است، 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جنگم، با کسی که با شما بجنگد، و آشتی و دوستم با کسی که با شما آشتی و دوست باشد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ماه همه روزه شاهد این جریان بودیم،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هر نمازی به در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و رحمت خدا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روایت را الدر المنثور از طبرانی، از ابی الحمراء نقل کرده، اما به این عبارت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شش ماه تمام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در خانه علی و فاطمه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جریر، و ابن مردویه، از ابی الحمراء نقل کرده که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کردم، درست هشت ماه در مدینه بر آن جناب گذشت، که حتی یک روز برای نماز صبح بیرون نشد مگر آنکه به در خانه علی می‌آمد، و دست خود را بر دو طرف در می‌گذاشت،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همین روایت را از ابن ابی شیبه، احمد و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حسن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جریر، ابن منذر، طبرانی،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از انس نقل کرده که عبارتش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وقتی برای نماز صبح بیرون می‌شد، به در خانه فاطمه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 نماز،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923" w:name="pg10070_95662"/>
    </w:p>
    <w:p>
      <w:pPr>
        <w:pStyle w:val="BookText"/>
        <w:rPr/>
      </w:pPr>
      <w:bookmarkEnd w:id="923"/>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معانی از طرق اهل سنت، و همچنین از طرق شیعه بسیار زیاد است، هر کس بخواهد بدان اطلاع یابد، باید به کتاب غایة المرام بحرانی، و کتاب عبقات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فارسی آن روایات در کتاب علی در کتب اهل سنت به قلم مترجم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غایة المرام از حموینی، و او به سند خود از یزید بن حیان،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بر زید بن ارقم،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بین شما امت اسلام دو چیز گرانبها می‌گذارم، و می‌روم، یکی کتاب خدای عز و جل است، که هر کس آن را پیروی کند هدایت می‌شود، و هر که آن را پشت سر اندازد، در ضلالت است، و سپس اهل بیتم، من خدا را به یاد شما می‌آورم در باره اهل بیتم، و این کلمه را سه بار تکرار کرد</w:t>
      </w:r>
      <w:r>
        <w:rPr>
          <w:rFonts w:eastAsia="IRNazanin" w:cs="IRNazanin"/>
          <w:color w:val="111111"/>
          <w:sz w:val="28"/>
          <w:szCs w:val="28"/>
          <w:rtl w:val="true"/>
          <w:lang w:bidi="fa-IR"/>
        </w:rPr>
        <w:t>.</w:t>
      </w:r>
    </w:p>
    <w:p>
      <w:pPr>
        <w:pStyle w:val="Heading5"/>
        <w:numPr>
          <w:ilvl w:val="4"/>
          <w:numId w:val="1"/>
        </w:numPr>
        <w:rPr/>
      </w:pPr>
      <w:bookmarkStart w:id="924" w:name="__RefHeading___Toc3767542_3556181022"/>
      <w:bookmarkStart w:id="925" w:name="_Toc340"/>
      <w:bookmarkEnd w:id="924"/>
      <w:r>
        <w:rPr>
          <w:rtl w:val="true"/>
        </w:rPr>
        <w:t xml:space="preserve">چند روایت متضمن اینکه مقصود از اهل بیت رسول اللَّه </w:t>
      </w:r>
      <w:r>
        <w:rPr>
          <w:rtl w:val="true"/>
        </w:rPr>
        <w:t>(</w:t>
      </w:r>
      <w:r>
        <w:rPr>
          <w:rtl w:val="true"/>
        </w:rPr>
        <w:t>صلی اللَّه علیه و آله و سلم</w:t>
      </w:r>
      <w:r>
        <w:rPr>
          <w:rtl w:val="true"/>
        </w:rPr>
        <w:t xml:space="preserve">) </w:t>
      </w:r>
      <w:r>
        <w:rPr>
          <w:rtl w:val="true"/>
        </w:rPr>
        <w:t>همسران آن حضرت نیستند</w:t>
      </w:r>
      <w:bookmarkEnd w:id="925"/>
    </w:p>
    <w:p>
      <w:pPr>
        <w:pStyle w:val="BookText"/>
        <w:rPr/>
      </w:pPr>
      <w:r>
        <w:rPr>
          <w:rFonts w:ascii="IRNazanin" w:hAnsi="IRNazanin" w:eastAsia="IRNazanin"/>
          <w:color w:val="111111"/>
          <w:sz w:val="28"/>
          <w:sz w:val="28"/>
          <w:szCs w:val="28"/>
          <w:rtl w:val="true"/>
          <w:lang w:bidi="fa-IR"/>
        </w:rPr>
        <w:t>ما از زید بن ارقم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آیا همسرانش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بیت او، دودمان اویند، که بعد از آن جناب صدقه خوردن بر آنان حرام است، یعنی آل علی، آل عباس، آل جعفر، و آل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صحیح مسلم، به سند خود از یزید بن حیان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گرانبها و سنگین می‌گذارم، یکی کتاب خدا است، که حبل اللَّه است و هر کس آن را پیروی کند بر طریق هدایت، و هر کس ترکش گوید بر ضلالت است، و دومی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او کیست؟ همسران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همسر آدمی چند صباحی با آدمی است، و چون طلاقش دهند به خانه پدرش بر می‌گردد، و دو باره بیگانه می‌شود،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او، و عصبه و خویشاوندان اویند، که بعد از او صدقه برایشان حرام است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 بیت به نسب تفسیر شده، هم چنان که عرفا هم بر این معنا اطلاق می‌شود، می‌گویند بیوتات عرب، یعنی خاندانها و تیره‌های عرب، و لیکن روایات سابق که از ام سلمه و غیر او نقل شد، با این معنا سازگار نیست، برای اینکه در آن روایت اهل بیت تنها به علی،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اسماء بنت عمیس با شوهرش جعفر بن ابی طالب از حبشه برگشت، داخل شد در بین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 آیا چیزی از قرآن در باره مهاجرین به حبشه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جنس زن همیشه باید محروم و در زیان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طور که مردان در قرآن کریم به نیکی یاد شده‌اند، زنان یاد نشده‌اند، بعد از این جریان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وَ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دیگر آمده که این شکوه را ام سلمه کرد</w:t>
      </w:r>
      <w:r>
        <w:rPr>
          <w:rFonts w:eastAsia="IRNazanin" w:cs="IRNazanin"/>
          <w:color w:val="111111"/>
          <w:sz w:val="28"/>
          <w:szCs w:val="28"/>
          <w:rtl w:val="true"/>
          <w:lang w:bidi="fa-IR"/>
        </w:rPr>
        <w:t>.</w:t>
      </w:r>
      <w:bookmarkStart w:id="926" w:name="pg10070_95664"/>
    </w:p>
    <w:p>
      <w:pPr>
        <w:pStyle w:val="Heading3"/>
        <w:numPr>
          <w:ilvl w:val="2"/>
          <w:numId w:val="1"/>
        </w:numPr>
        <w:rPr/>
      </w:pPr>
      <w:bookmarkStart w:id="927" w:name="__RefHeading___Toc3767544_3556181022"/>
      <w:bookmarkStart w:id="928" w:name="_Toc341"/>
      <w:bookmarkEnd w:id="926"/>
      <w:bookmarkEnd w:id="927"/>
      <w:r>
        <w:rPr>
          <w:rtl w:val="true"/>
        </w:rPr>
        <w:t xml:space="preserve">سوره الأحزاب </w:t>
      </w:r>
      <w:r>
        <w:rPr>
          <w:rtl w:val="true"/>
        </w:rPr>
        <w:t>(</w:t>
      </w:r>
      <w:r>
        <w:rPr/>
        <w:t>33</w:t>
      </w:r>
      <w:r>
        <w:rPr>
          <w:rtl w:val="true"/>
        </w:rPr>
        <w:t xml:space="preserve">): </w:t>
      </w:r>
      <w:r>
        <w:rPr>
          <w:rtl w:val="true"/>
        </w:rPr>
        <w:t xml:space="preserve">آیات </w:t>
      </w:r>
      <w:r>
        <w:rPr/>
        <w:t>36</w:t>
      </w:r>
      <w:r>
        <w:rPr>
          <w:rtl w:val="true"/>
        </w:rPr>
        <w:t xml:space="preserve"> </w:t>
      </w:r>
      <w:r>
        <w:rPr>
          <w:rtl w:val="true"/>
        </w:rPr>
        <w:t xml:space="preserve">تا </w:t>
      </w:r>
      <w:r>
        <w:rPr/>
        <w:t>40</w:t>
      </w:r>
      <w:bookmarkEnd w:id="928"/>
    </w:p>
    <w:p>
      <w:pPr>
        <w:pStyle w:val="Heading4"/>
        <w:numPr>
          <w:ilvl w:val="3"/>
          <w:numId w:val="1"/>
        </w:numPr>
        <w:rPr/>
      </w:pPr>
      <w:bookmarkStart w:id="929" w:name="__RefHeading___Toc3767546_3556181022"/>
      <w:bookmarkStart w:id="930" w:name="_Toc342"/>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3767548_3556181022"/>
      <w:bookmarkStart w:id="932" w:name="_Toc343"/>
      <w:bookmarkEnd w:id="931"/>
      <w:r>
        <w:rPr>
          <w:rtl w:val="true"/>
        </w:rPr>
        <w:t>ترجمه آیات</w:t>
      </w:r>
      <w:bookmarkEnd w:id="932"/>
    </w:p>
    <w:p>
      <w:pPr>
        <w:pStyle w:val="BookText"/>
        <w:rPr/>
      </w:pPr>
      <w:r>
        <w:rPr>
          <w:rFonts w:ascii="IRNazanin" w:hAnsi="IRNazanin" w:eastAsia="IRNazanin"/>
          <w:color w:val="111111"/>
          <w:sz w:val="28"/>
          <w:sz w:val="28"/>
          <w:szCs w:val="28"/>
          <w:rtl w:val="true"/>
          <w:lang w:bidi="fa-IR"/>
        </w:rPr>
        <w:t xml:space="preserve">هیچ مرد مؤمن و زن مؤمن را سزاوار نیست که وقتی خدا و رسولش امری را صادر فرمودند، باز هم در امور خود، خود را صاحب اختیار بدانند، و هر کس خدا و رسولش را نافرمانی کند، به ضلالتی آشکار گمراه شده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که به آن کس که خدا به او نعمت داد، و تو نیز به او احسان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w:t>
      </w:r>
      <w:bookmarkStart w:id="933" w:name="pg10070_95665"/>
    </w:p>
    <w:p>
      <w:pPr>
        <w:pStyle w:val="BookText"/>
        <w:rPr/>
      </w:pPr>
      <w:bookmarkEnd w:id="933"/>
      <w:r>
        <w:rPr>
          <w:rFonts w:ascii="IRNazanin" w:hAnsi="IRNazanin" w:eastAsia="IRNazanin"/>
          <w:color w:val="111111"/>
          <w:sz w:val="28"/>
          <w:sz w:val="28"/>
          <w:szCs w:val="28"/>
          <w:rtl w:val="true"/>
          <w:lang w:bidi="fa-IR"/>
        </w:rPr>
        <w:t xml:space="preserve">خلاف میلت نگه دار، و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تو از پیش می‌دانستی، که سر انجام و بر حسب تقدیر الهی او همسرش را طلاق می‌دهد و تو باید آن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در دل داشتی، و می‌دانستی خدا بالآخره آشکارش خواهد کرد، از ترس مردم پنهان کردی، و خدا سزاوارتر است به اینکه از او بترسی، پس همین که زید بهره خود از آن زن گرفت، و طلاقش داد، ما او را به همسری تو در آوردیم، تا دیگر مؤمنان نسبت به همسر پسر خوانده‌های خود وقتی مطلقه می‌شوند دچار زحمت نشوند، و آن را حرام نپندارند، و امر خدا سرانجام شدنی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پیغمبر اسلام هیچ حرجی در خصوص عملی که خدا بر شخص او واجب کرده نیست، این سنتی است از خدا که در امت‌های قبل نیز جاری بوده، و امر خدا اندازه دار و سنجیده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رسالتهای خدا را ابلاغ می‌کنند، و از او می‌ترسند، و از احدی به جز خدا نمی‌ترسند، و خدا برای حسابرسی کافی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پدر احدی از مردان فعلی شما نیست، بلکه فرستاده خدا و خاتم پیغمبران است، و خدا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934" w:name="__RefHeading___Toc3767550_3556181022"/>
      <w:bookmarkStart w:id="935" w:name="_Toc344"/>
      <w:bookmarkEnd w:id="934"/>
      <w:r>
        <w:rPr>
          <w:rtl w:val="true"/>
        </w:rPr>
        <w:t>بیان آیات توضیح معنای آیه</w:t>
      </w:r>
      <w:r>
        <w:rPr>
          <w:rtl w:val="true"/>
        </w:rPr>
        <w:t xml:space="preserve">" </w:t>
      </w:r>
      <w:r>
        <w:rPr>
          <w:rtl w:val="true"/>
        </w:rPr>
        <w:t xml:space="preserve">وَ ما کانَ لِمُؤْمِنٍ وَ لا مُؤْمِنَةٍ إِذا قَضَی اللَّهُ وَ رَسُولُهُ أَمْراً </w:t>
      </w:r>
      <w:r>
        <w:rPr>
          <w:rtl w:val="true"/>
        </w:rPr>
        <w:t xml:space="preserve">..." </w:t>
      </w:r>
      <w:r>
        <w:rPr>
          <w:rtl w:val="true"/>
        </w:rPr>
        <w:t xml:space="preserve">و بیان مراد از قضای خدا و رسول </w:t>
      </w:r>
      <w:r>
        <w:rPr>
          <w:rtl w:val="true"/>
        </w:rPr>
        <w:t>(</w:t>
      </w:r>
      <w:r>
        <w:rPr>
          <w:rtl w:val="true"/>
        </w:rPr>
        <w:t>صلی اللَّه علیه و آله و سلم</w:t>
      </w:r>
      <w:r>
        <w:rPr>
          <w:rtl w:val="true"/>
        </w:rPr>
        <w:t xml:space="preserve">) </w:t>
      </w:r>
      <w:r>
        <w:rPr>
          <w:rtl w:val="true"/>
        </w:rPr>
        <w:t>در این آیه</w:t>
      </w:r>
      <w:bookmarkEnd w:id="935"/>
    </w:p>
    <w:p>
      <w:pPr>
        <w:pStyle w:val="Heading5"/>
        <w:numPr>
          <w:ilvl w:val="4"/>
          <w:numId w:val="1"/>
        </w:numPr>
        <w:rPr/>
      </w:pPr>
      <w:bookmarkStart w:id="936" w:name="__RefHeading___Toc3767552_3556181022"/>
      <w:bookmarkStart w:id="937" w:name="_Toc345"/>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این آیات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داستان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زید است همان زیدی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فرزند خود پذیرفته بود، و بعید نیست که آیه اولی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و توطئه برای آیات بعدش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سیاق، شهادت می‌دهد بر اینکه مراد از قضاء، قضاء تشریعی، و گذراندن قانون است، نه قضاء تکوینی، پس مراد از قضای خدا، حکم شرعی او است که در هر مساله‌ای که مربوط به اعمال بندگان است مقرر داشته، و بدان وسیله در شؤونات آنان دخل و تصرف می‌نماید، و البته این احکام را به وسیله یکی از فرستادگان خود بیان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قضای رسول او، به معنای دومی از قضاء است، و آن عبارت است از اینکه رسول او به خاطر ولایتی که خدا برایش قرار داده، در شانی از شؤون بندگان، دخل و تصرف کند،</w:t>
      </w:r>
    </w:p>
    <w:p>
      <w:pPr>
        <w:pStyle w:val="BookText"/>
        <w:rPr/>
      </w:pPr>
      <w:r>
        <w:rPr>
          <w:rFonts w:ascii="IRNazanin" w:hAnsi="IRNazanin" w:eastAsia="IRNazanin"/>
          <w:color w:val="111111"/>
          <w:sz w:val="28"/>
          <w:sz w:val="28"/>
          <w:szCs w:val="28"/>
          <w:rtl w:val="true"/>
          <w:lang w:bidi="fa-IR"/>
        </w:rPr>
        <w:t>هم چنان که امثال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ولایت که خدا برای رسول گرامی اسلام قرار داده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حکم آیه مذکور، قضای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 نیز هست، چون خدا قرار دهنده ولایت برای رسول خویش است، و او است که امر رسول را در بندگانش نافذ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اللَّهُ وَ رَسُولُهُ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آنجایی که یک مساله را هم مورد قضای خدا دانسته و هم مورد قضای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می‌دهد بر اینکه مراد از قضاء، تصرف در شانی از شؤون مردم است، نه جعل حکم تشریعی که مختص به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 قانونگذار قوانین دین نیست، این شان مختص به خدا است، و رسول او، تنها بیان کننده وحی او است، پس معلوم شد که مراد از قضای رسول، تصرف در شؤون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وَ لا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و سزاوار نیست از مؤمنین و مؤمنات، و چنین حقی ندارند، که در کار خود اختیار داشته باشند که هر کاری خواستند بکنند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اللَّهُ وَ رَسُولُهُ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اینکه فرمود اختیار ندارند، یعنی در موردی اختیار ندارند، که خدا و رسول در آن مورد امری و دستوری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الْخِیَرَةُ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 و مؤمنه بر می‌گردد، و مراد از آن دو کلمه، همه مؤمنین و مؤمنات هستند، چون در سیاق نفی قرار گرفته‌اند، و اگر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لهم الخیرة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 با اینکه قبلا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 و حاجتی به ذکر دومی نبود، برای این است که بفهماند منشا توهم اینکه اختیار دارند، این است که امر، امر ایشان، و کار، کار ایشان است، و این توهم را رد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کار، کار خود ایشان است، در عین حال اختیاری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مؤمنین و مؤمنات حق ندارند در جایی که خدا و رسول او در کاری از کارهای ایشان دخالت می‌کنند، خود ایشان باز خود را صاحب اختیار بدانند، و فکر کنند که آخر کار مال ماست، و منسوب به ما، و امری از امور زندگی ماست، چرا اختیار نداشته باشیم؟ آن وقت چیزی را اختیار کنند، که مخالف اختیار و حکم خدا و رسول او باشد، بلکه بر همه آنان واجب است پیرو خواست خدا و رسول باشند، و از خواست خود صرفنظر کنند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 هر چند عمومیت دارد، و همه مواردی را که خدا و رسول حکمی</w:t>
      </w:r>
      <w:bookmarkStart w:id="938" w:name="pg10070_95667"/>
    </w:p>
    <w:p>
      <w:pPr>
        <w:pStyle w:val="BookText"/>
        <w:rPr/>
      </w:pPr>
      <w:bookmarkEnd w:id="938"/>
      <w:r>
        <w:rPr>
          <w:rFonts w:ascii="IRNazanin" w:hAnsi="IRNazanin" w:eastAsia="IRNazanin"/>
          <w:color w:val="111111"/>
          <w:sz w:val="28"/>
          <w:sz w:val="28"/>
          <w:szCs w:val="28"/>
          <w:rtl w:val="true"/>
          <w:lang w:bidi="fa-IR"/>
        </w:rPr>
        <w:t xml:space="preserve">بر خلاف خواسته مردم دارند شامل می‌شود، اما به خاطر اینکه در سیاق آیات بعدی قرار دارد، که داستان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پسر خوانده‌اش زید را بیان می‌کند، می‌توان گفت به منزله مقدمه برای بیان همین داستان است، و می‌خواهد به کسانی که به آن جناب اعتراض و سرزنش می‌کردند، که داستانش در بحث روایتی این فصل خواهد آمد، پاسخ دهد، که این مساله ربطی به شما ندارد، و شما نمی‌توانید در آنچه خدا و رسول حکم می‌کند مداخله کنید</w:t>
      </w:r>
      <w:r>
        <w:rPr>
          <w:rFonts w:eastAsia="IRNazanin" w:cs="IRNazanin"/>
          <w:color w:val="111111"/>
          <w:sz w:val="28"/>
          <w:szCs w:val="28"/>
          <w:rtl w:val="true"/>
          <w:lang w:bidi="fa-IR"/>
        </w:rPr>
        <w:t>.</w:t>
      </w:r>
    </w:p>
    <w:p>
      <w:pPr>
        <w:pStyle w:val="Heading5"/>
        <w:numPr>
          <w:ilvl w:val="4"/>
          <w:numId w:val="1"/>
        </w:numPr>
        <w:rPr/>
      </w:pPr>
      <w:bookmarkStart w:id="939" w:name="__RefHeading___Toc3767554_3556181022"/>
      <w:bookmarkStart w:id="940" w:name="_Toc346"/>
      <w:bookmarkEnd w:id="939"/>
      <w:r>
        <w:rPr>
          <w:rtl w:val="true"/>
        </w:rPr>
        <w:t>توضیح آیه</w:t>
      </w:r>
      <w:r>
        <w:rPr>
          <w:rtl w:val="true"/>
        </w:rPr>
        <w:t xml:space="preserve">:" </w:t>
      </w:r>
      <w:r>
        <w:rPr>
          <w:rtl w:val="true"/>
        </w:rPr>
        <w:t xml:space="preserve">وَ إِذْ تَقُولُ لِلَّذِی أَنْعَمَ اللَّهُ عَلَیْهِ وَ أَنْعَمْتَ عَلَیْهِ </w:t>
      </w:r>
      <w:r>
        <w:rPr>
          <w:rtl w:val="true"/>
        </w:rPr>
        <w:t xml:space="preserve">..." </w:t>
      </w:r>
      <w:r>
        <w:rPr>
          <w:rtl w:val="true"/>
        </w:rPr>
        <w:t xml:space="preserve">که راجع به ازدواج پیامبر </w:t>
      </w:r>
      <w:r>
        <w:rPr>
          <w:rtl w:val="true"/>
        </w:rPr>
        <w:t>(</w:t>
      </w:r>
      <w:r>
        <w:rPr>
          <w:rtl w:val="true"/>
        </w:rPr>
        <w:t>صلی اللَّه علیه و آله و سلم</w:t>
      </w:r>
      <w:r>
        <w:rPr>
          <w:rtl w:val="true"/>
        </w:rPr>
        <w:t xml:space="preserve">) </w:t>
      </w:r>
      <w:r>
        <w:rPr>
          <w:rtl w:val="true"/>
        </w:rPr>
        <w:t>با همسر پسر خوانده‌اش می‌باشد</w:t>
      </w:r>
      <w:r>
        <w:rPr>
          <w:rtl w:val="true"/>
        </w:rPr>
        <w:t xml:space="preserve">. </w:t>
      </w:r>
      <w:r>
        <w:rPr>
          <w:rtl w:val="true"/>
        </w:rPr>
        <w:t>و اشاره به اشتباه مفسرین در این باره</w:t>
      </w:r>
      <w:bookmarkEnd w:id="9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تَقُولُ لِلَّذِی أَنْعَمَ اللَّهُ عَلَیْهِ وَ أَنْعَمْتَ عَلَیْهِ أَمْسِکْ عَلَیْکَ زَوْجَکَ وَ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خدا و رسول او به وی انعام کرده‌اند، زید بن حارثه است، که قبلا برده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آن جناب آزادش کرد و او را فرزند خود گرفت، و این یک انعامی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کرد، انعام دیگرش این بود که دختر عمه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همسر او کرد، حالا آمده نزد رسول خدا مشورت می‌کند، که اگر صلاح بدانید من او را طلاق دهم،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نهی می‌کند، ولی سرانجام زید همسرش را طلاق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و این آیه در بیان این قصه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است که خدا به زید ارزانی داشت، و او را که یک مشرک زاده بود، به سوی ایمان هدایت نمود، و نیز محبت او را در دل پیامبرش افکند،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است که پیغمبر به وی کرد، و او را که برده‌ای بود، آزاد ساخت، و به فرزندی خود پذیرفت،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همسرت را طلاق مده، و این کنایه خالی از این اشاره نیست، که زید اصرار داشته او را طلاق دهد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دلت مطلبی را پنهان می‌کنی که خدا ظاهر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آیات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ترس از مردم در جمله مورد بحث، این نبوده که آن جناب از جان خود می‌ترسیده، بلکه ترسش راجع به خدا و مربوط به دین او بوده، و می‌ترسید مردم به خاطر ازدواجش با همسر زید او را سرزنش کنند، و این ترس را در دل پنهان می‌داشته، چون می‌ترسیده اگر اظهارش کند، مردم او را سرزنش کنند، و بیماردلان هو و جنجال به راه بیندازند، که چرا همسر پسرت را گرفته‌ای، و در نتیجه ایمان</w:t>
      </w:r>
      <w:bookmarkStart w:id="941" w:name="pg10070_95668"/>
    </w:p>
    <w:p>
      <w:pPr>
        <w:pStyle w:val="BookText"/>
        <w:rPr/>
      </w:pPr>
      <w:bookmarkEnd w:id="941"/>
      <w:r>
        <w:rPr>
          <w:rFonts w:ascii="IRNazanin" w:hAnsi="IRNazanin" w:eastAsia="IRNazanin"/>
          <w:color w:val="111111"/>
          <w:sz w:val="28"/>
          <w:sz w:val="28"/>
          <w:szCs w:val="28"/>
          <w:rtl w:val="true"/>
          <w:lang w:bidi="fa-IR"/>
        </w:rPr>
        <w:t>عوام مردم هم سست شود، و این ترس به طوری که ملاحظه می‌کنید ترس مشروعی بوده، نه مذموم، چون در حقیقت ترس برای خدای سبحان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ظاهرش نوعی عتاب است، که از مردم می‌ترسی؟ با اینکه خدا سزاوارتر است به اینکه از او بترسی در حقیقت، و بر خلاف ظاهرش، عتاب از یک نوع ترس از خدا است، و این ترس از خدا از طریق مردم است، می‌خواهد آن جناب را از این صورت ترس از خدا نهی نموده و به صورتی دیگر هدایت کند، و آن این است که در ترس از خدا مردم را دخالت مده، مستقیما از خدا بترس، و آنچه در دل پنهان کرده‌ای، که همان ترس باشد، از مردم پنهان مکن، چون خدا آن را آشکار می‌کند</w:t>
      </w:r>
      <w:r>
        <w:rPr>
          <w:rFonts w:eastAsia="IRNazanin" w:cs="IRNazanin"/>
          <w:color w:val="111111"/>
          <w:sz w:val="28"/>
          <w:szCs w:val="28"/>
          <w:rtl w:val="true"/>
          <w:lang w:bidi="fa-IR"/>
        </w:rPr>
        <w:t>.</w:t>
      </w:r>
    </w:p>
    <w:p>
      <w:pPr>
        <w:pStyle w:val="Heading5"/>
        <w:numPr>
          <w:ilvl w:val="4"/>
          <w:numId w:val="1"/>
        </w:numPr>
        <w:rPr/>
      </w:pPr>
      <w:bookmarkStart w:id="942" w:name="__RefHeading___Toc3767556_3556181022"/>
      <w:bookmarkStart w:id="943" w:name="_Toc347"/>
      <w:bookmarkEnd w:id="942"/>
      <w:r>
        <w:rPr>
          <w:rtl w:val="true"/>
        </w:rPr>
        <w:t>بیان اینکه جمله</w:t>
      </w:r>
      <w:r>
        <w:rPr>
          <w:rtl w:val="true"/>
        </w:rPr>
        <w:t xml:space="preserve">" </w:t>
      </w:r>
      <w:r>
        <w:rPr>
          <w:rtl w:val="true"/>
        </w:rPr>
        <w:t>وَ تَخْشَی النَّاسَ وَ اللَّهُ أَحَقُّ أَنْ تَخْشاهُ</w:t>
      </w:r>
      <w:r>
        <w:rPr>
          <w:rtl w:val="true"/>
        </w:rPr>
        <w:t xml:space="preserve">" </w:t>
      </w:r>
      <w:r>
        <w:rPr>
          <w:rtl w:val="true"/>
        </w:rPr>
        <w:t>متضمن تایید و انتصار آن جناب است</w:t>
      </w:r>
      <w:bookmarkEnd w:id="943"/>
    </w:p>
    <w:p>
      <w:pPr>
        <w:pStyle w:val="BookText"/>
        <w:rPr/>
      </w:pPr>
      <w:r>
        <w:rPr>
          <w:rFonts w:ascii="IRNazanin" w:hAnsi="IRNazanin" w:eastAsia="IRNazanin"/>
          <w:color w:val="111111"/>
          <w:sz w:val="28"/>
          <w:sz w:val="28"/>
          <w:szCs w:val="28"/>
          <w:rtl w:val="true"/>
          <w:lang w:bidi="fa-IR"/>
        </w:rPr>
        <w:t xml:space="preserve">و این خود شاهد خوبی است بر اینکه خدای تعالی بر پیامبر خود واجب کرده بوده که باید با همسر زید، پسر خوانده‌اش ازدواج کند، تا به این وسیله همه بفهمند که همسر پسر خوانده محرم انسان نیست، و سایر مسلمانان نیز می‌توانند با همسر پسر خوانده‌هایشان ازدواج کنند،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در دل پنهان می‌داشت، چون از اثر سوء آن در مردم می‌ترسید، خدای تعالی با این عتاب او را امنیت داد، نظیر امنیتی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عتابی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می‌خواهد آن جناب را نصرت و تایید کند تا جبران طعن طاعنان بیمار دل را بکند، نظیر آنچه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ادله‌ای که دلالت دارد بر اینکه منظور از آیه مورد بحث تایید و انتصار آن جناب است، که به صورت عتاب آمده، این است که بعد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زید از همسرش صرفنظر کرد، ما او را به ازدواج تو در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تعبیر به خوبی پیداست که گویی ازدواج با زینب از اراده و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بوده، و خدا اینکار را کرده، دلیل دومش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باز داستان ازدواج را کار خدا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از مطالب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مجموع آن دو این است که چنانچه قبلا گفتیم، خدا آنچه را تو پنهان کرده‌ای آشکار می‌سازد، پس به زودی بعد از آنکه زید او را طلاق داد به ازدواج تو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قضای وطر، کنایه است از بهره‌مندی از وی، و هم‌خوابگی با او،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یَکُونَ عَلَی الْمُؤْمِنِینَ حَرَجٌ فِی أَزْواجِ أَدْعِیائِهِمْ إِذا قَضَوْا مِنْهُنَّ 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ازدواج مورد بحث، و بیان مصلحت این حکم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زینب را به ازدواج تو در می‌آوریم، و این عمل را حلال و جایز کردیم، علتش این است که خواستیم مؤمنین در خصوص ازدواج با همسران پسر خوانده‌هایشان، بعد از آنکه بهره خود را گرفتند، در فشار نباشند، آنها نیز می‌توانند با همسران پسر خوانده خود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پنهان می‌داشته همین حکم بوده، و معلوم می‌شود این عمل قبلا برای آن جناب واجب شده بود، نه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بعضی </w:t>
      </w:r>
      <w:r>
        <w:rPr>
          <w:rStyle w:val="FootnoteAnchor"/>
          <w:rtl w:val="true"/>
        </w:rPr>
        <w:footnoteReference w:id="733"/>
      </w:r>
      <w:r>
        <w:rPr>
          <w:rFonts w:ascii="IRNazanin" w:hAnsi="IRNazanin" w:eastAsia="IRNazanin"/>
          <w:color w:val="111111"/>
          <w:sz w:val="28"/>
          <w:sz w:val="28"/>
          <w:szCs w:val="28"/>
          <w:rtl w:val="true"/>
          <w:lang w:bidi="fa-IR"/>
        </w:rPr>
        <w:t>از مفسرین گفته‌اند عاشق زینب شده باشد، و عشق خود را پنهان کرده باشد، بلکه وجوب این عمل را پنهان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اثر این اشتباه به حیص و بیص افتاده و در مقام توجیه عشق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آمده‌اند، که او هم بشر بوده، و عشق هم یک حالت جبلی و فطری است، که هیچ بشری از آن مستثنی نیست، غافل از اینکه اولا با این توجیه نیروی تربیت الهی را از نیروی جبلت و طبیعت بشری کمتر دانسته‌اند، و حال آنکه نیروی تربیت الهی قاهر بر هر نیروی دیگر است، و ثانیا در چنین فرضی دیگر معنا ندارد که آن جناب را عتاب کند، که چرا عشق خودت را پنهان کرده‌ای، چون معنایش این می‌شود که تو باید عشق خود را نسبت به زن مردم اظهار می‌کردی، و چرا نکردی؟ و رسوایی این حرف از آفتاب روشن‌تر است، چون از یک فرد عادی پسندیده نیست که دنبال ناموس مردم حرفی بزند، و به یاد آنان باشد، و برای بچنگ آوردن آنان تثبیت کند، تا چه رسد به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النَّبِیِّ مِنْ حَرَجٍ فِیما فَرَضَ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و سهم دادن است،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مقدار</w:t>
      </w:r>
      <w:bookmarkStart w:id="944" w:name="pg10070_95670"/>
    </w:p>
    <w:p>
      <w:pPr>
        <w:pStyle w:val="BookText"/>
        <w:rPr/>
      </w:pPr>
      <w:bookmarkEnd w:id="944"/>
      <w:r>
        <w:rPr>
          <w:rFonts w:ascii="IRNazanin" w:hAnsi="IRNazanin" w:eastAsia="IRNazanin"/>
          <w:color w:val="111111"/>
          <w:sz w:val="28"/>
          <w:sz w:val="28"/>
          <w:szCs w:val="28"/>
          <w:rtl w:val="true"/>
          <w:lang w:bidi="fa-IR"/>
        </w:rPr>
        <w:t xml:space="preserve">را برای فلان کس فرض کرده، یعنی معین کرده و سهم داده، بعضی </w:t>
      </w:r>
      <w:r>
        <w:rPr>
          <w:rStyle w:val="FootnoteAnchor"/>
          <w:rtl w:val="true"/>
        </w:rPr>
        <w:footnoteReference w:id="734"/>
      </w:r>
      <w:r>
        <w:rPr>
          <w:rFonts w:ascii="IRNazanin" w:hAnsi="IRNazanin" w:eastAsia="IRNazanin"/>
          <w:color w:val="111111"/>
          <w:sz w:val="28"/>
          <w:sz w:val="28"/>
          <w:szCs w:val="28"/>
          <w:rtl w:val="true"/>
          <w:lang w:bidi="fa-IR"/>
        </w:rPr>
        <w:t>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فرض، در خصوص آیه مورد بحث، به معنای اباحه و تجویز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زحمت افتادن و در تنگنا بودن است،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تنگنا نیست، نفی علت تنگنایی است، و آن علت عبارت است از منع خدا از انجام آنچه برایش معین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آیه این است که پیغمبر در آنچه خدا برایش معین کرده، و یا برایش اباحه نمود، در منع نیست، تا در تنگنا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فِی الَّذِینَ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جای مصدر به کار رفته، و در نتیجه مفعول مطلقی است برای فعل مقدر،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اللَّه ذلک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و رسولان قبل از آن جناب است، به قرینه اینکه بعدش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گذشتگانی که رسالتهای خدا را ابلاغ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از ناحیه خود برای هر فردی چیزی را که سازگار حال اوست مقدر می‌کند، و انبیاء هم از آنچه خدا برایشان مقدر کرده استثناء نشده، و ممنوع نگشته‌اند، همان چیزهایی که برای سایر مردم مباح است، برای ایشان نیز مباح است، بدون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از آن مقدرات ممنوع و محروم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موصول قبلی،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تاثر مخصوصی در قلب است، که از برخورد با ناملایمات دست می‌دهد، و ای بسا به آن چیزی هم که سبب تاثر قلب می‌شود خشیت بگویند،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ان یفعل بی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فلانی با من فلان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از خدا می‌ترسند، نه از غیر خدا، برای اینکه در نظر آنان هیچ مؤثری در عالم نیست مگر خدا</w:t>
      </w:r>
      <w:r>
        <w:rPr>
          <w:rFonts w:eastAsia="IRNazanin" w:cs="IRNazanin"/>
          <w:color w:val="111111"/>
          <w:sz w:val="28"/>
          <w:szCs w:val="28"/>
          <w:rtl w:val="true"/>
          <w:lang w:bidi="fa-IR"/>
        </w:rPr>
        <w:t>.</w:t>
      </w:r>
    </w:p>
    <w:p>
      <w:pPr>
        <w:pStyle w:val="Heading5"/>
        <w:numPr>
          <w:ilvl w:val="4"/>
          <w:numId w:val="1"/>
        </w:numPr>
        <w:rPr/>
      </w:pPr>
      <w:bookmarkStart w:id="945" w:name="__RefHeading___Toc3767558_3556181022"/>
      <w:bookmarkStart w:id="946" w:name="_Toc348"/>
      <w:bookmarkEnd w:id="945"/>
      <w:r>
        <w:rPr>
          <w:rtl w:val="true"/>
        </w:rPr>
        <w:t>اشاره به فرقی بین</w:t>
      </w:r>
      <w:r>
        <w:rPr>
          <w:rtl w:val="true"/>
        </w:rPr>
        <w:t xml:space="preserve">" </w:t>
      </w:r>
      <w:r>
        <w:rPr>
          <w:rtl w:val="true"/>
        </w:rPr>
        <w:t>خوف</w:t>
      </w:r>
      <w:r>
        <w:rPr>
          <w:rtl w:val="true"/>
        </w:rPr>
        <w:t xml:space="preserve">" </w:t>
      </w:r>
      <w:r>
        <w:rPr>
          <w:rtl w:val="true"/>
        </w:rPr>
        <w:t>و</w:t>
      </w:r>
      <w:r>
        <w:rPr>
          <w:rtl w:val="true"/>
        </w:rPr>
        <w:t xml:space="preserve">" </w:t>
      </w:r>
      <w:r>
        <w:rPr>
          <w:rtl w:val="true"/>
        </w:rPr>
        <w:t>خشیت</w:t>
      </w:r>
      <w:r>
        <w:rPr>
          <w:rtl w:val="true"/>
        </w:rPr>
        <w:t xml:space="preserve">" </w:t>
      </w:r>
      <w:r>
        <w:rPr>
          <w:rtl w:val="true"/>
        </w:rPr>
        <w:t xml:space="preserve">و اینکه خوف به انبیاء </w:t>
      </w:r>
      <w:r>
        <w:rPr>
          <w:rtl w:val="true"/>
        </w:rPr>
        <w:t>(</w:t>
      </w:r>
      <w:r>
        <w:rPr>
          <w:rtl w:val="true"/>
        </w:rPr>
        <w:t>علیهم السلام</w:t>
      </w:r>
      <w:r>
        <w:rPr>
          <w:rtl w:val="true"/>
        </w:rPr>
        <w:t xml:space="preserve">) </w:t>
      </w:r>
      <w:r>
        <w:rPr>
          <w:rtl w:val="true"/>
        </w:rPr>
        <w:t>نسبت داده می‌شود ولی خشیت از غیر خدا از آنان نفی شده</w:t>
      </w:r>
      <w:bookmarkEnd w:id="94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کلمه غیر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کلمه خوف به معنای توقع و احتمال دادن پیش آمد مکروهی است، ولی کلمه خشیت همان طور که گفتیم به معنای تاثر قلب از چنین احتمالی است، و خلاصه کلمه خشیت به معنای حالت و امری است قلبی، و کلمه خوف به معنای امری است عملی، و به همین جهت خوف را به انبیاء هم می‌توان نسبت داد،</w:t>
      </w:r>
    </w:p>
    <w:p>
      <w:pPr>
        <w:pStyle w:val="BookText"/>
        <w:rPr/>
      </w:pPr>
      <w:r>
        <w:rPr>
          <w:rFonts w:ascii="IRNazanin" w:hAnsi="IRNazanin" w:eastAsia="IRNazanin"/>
          <w:color w:val="111111"/>
          <w:sz w:val="28"/>
          <w:sz w:val="28"/>
          <w:szCs w:val="28"/>
          <w:rtl w:val="true"/>
          <w:lang w:bidi="fa-IR"/>
        </w:rPr>
        <w:t xml:space="preserve">ولی خشیت از غیر خدا را نمی‌توان به ایشان نسبت داد، در قرآن هم می‌بینیم با اینکه خشیت از غیر خدا را از ایشان نفی کرده، نسبت خوف را به ایشان داده، مثلا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 در خصوص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البته این معنایی که برای دو کلمه خوف و خشیت گفتیم، معنای اصلی این دو کلمه است، و منافات ندارد که گاهی ببینیم با آن دو معامله مترادف کنند، و هر دو را به یک معنا استعمال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خشیت بطور کلی از انبیاء نفی شده، هر چند که از ظاهر سیاق بر می‌آید که تنها در تبلیغ رسالت دچار خشیت از غیر خدا نمی‌شوند، علاوه بر اینکه تمام افعال انبیاء مانند اقوالشان، جنبه تبلیغ را دارد، و فعل آنان عینا مانند قولشان برای مردم حجت، و بیانگر وظائف خدایی است، پس اگر ظاهر سیاق می‌رساند که در مقام تبلیغ رسالت از غیر خدا خشیت ندارند، تمامی حرکات و سکنات و اقوال ایشان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 بودن و به حساب آوردن اعمال کوچک و بزرگ شما کافی است، پس واجب است که از او خشیت داشته باشید، و از غیر او دچار خشیت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 نیست در اینکه آیه شریفه در این مقام است که اعتراضی را که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چرا همسر پسر خوانده‌اش را گرفت؟ جواب گوید، و حاصل آن این است که رسول گرامی ما پدر هیچ یک از مردان موجود و فعلی شما نیست، تا ازدواجش با همسر یکی از شما، ازدواج با همسر پسرش باشد، و بنا بر این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موجود در زمان نزول آیه است، و مراد از رجال، مقابل زنان و فرزندان است، و نفی پدری، نفی تکوینی است، یعنی هیچ یک از مردان شما از صلب او متولد نشده‌اند، نه نفی تشریعی، و جمله مورد بحث، هیچ بویی از تشریع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معنایش این است که محمد پدر احدی از این مردان که همان مردان شما باشند نیست، تا آنکه ازدواجش با همسر یکی از آنان، بعد از جدایی، ازدواج با همسر فرزندش باشد، و زید بن حارثه هم یکی از همین مردان شماست، پس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 او، بعد از آنکه همسر خود را طلاق داد، ازدواج با همسر پسرش نمی‌باشد، و اما اینکه آن جناب وی را پسر خود خواند، صرف خواندن بوده، و هیچ اثری از آثار پدر و فرزندی بر آن مترتب نمی‌شود، چون خدا پسر خوانده‌های شما را فرزند شما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قاسم، طیب، طاهر، و ابراهیم چهار پسری که خدا به آن جناب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قول بعضی طیب و طاهر لقب قاسم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حقیقی او بودند، لیکن قبل از رسیدن به حد بلوغ از دنیا رفتند، و کلمه رجال در حقشان صادق نیست، تا مورد نقض آیه واقع شوند، و همچنین حسن و حسین که دو فرزندان آن جناب بودند، آن دو نیز طفل بودند، و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بود به حد رشد نرسیدند، و مشمول کلمه رجال واقع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آیه شریفه هیچ اقتضاء ندارد بر اینکه آن جناب پدر قاسم، طیب، طاهر، و ابراهیم، و همچنین حسن، و حسین، نباشد، برای اینکه گفتیم آیه در خصوص رجال موجود در زمان نزول آیه و همه آن کسانی است که در آن روز صفت مردی را واجد بودند، و نامبردگان هیچ یک واجد این صفت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با آن، چیزی را مهر کنند، مانند طابع، و قالب که به معنای چیزی است که با آن چیزی را طبع نموده، یا قالب زنند،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جناب، این است که نبوت با او ختم شده، و بعد از او دیگر نبوتی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توجه فرمودید که معنای رسالت و نبوت چه بود، 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عبارت از کسی است که حامل رسالتی از خدای تعالی به سوی مردم باشد، و نبی آن کسی است که حامل خبری از غیب باشد و آن غیب عبارت از دین و حقایق آن است، و لازمه این حرف این است که وقتی نبوتی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رسالتی هم نخواهد بود، چون رسالت، خود یکی از اخبار و انبای غیب است، وقتی بنا باشد انبای غیب منقطع شود، و دیگر نبوتی و نبیی نباشد، قهرا رسالتی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می‌شود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باشد، خاتم الرسل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اشاره به این حقیقت نیز هست که ارتباط آن جناب به شما مردم، ارتباط رسالت و نبوت است، و آنچه او می‌کند به امر خدای سبحان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 برای شما بیان کرده، به علم خود بیان کرده است</w:t>
      </w:r>
      <w:r>
        <w:rPr>
          <w:rFonts w:eastAsia="IRNazanin" w:cs="IRNazanin"/>
          <w:color w:val="111111"/>
          <w:sz w:val="28"/>
          <w:szCs w:val="28"/>
          <w:rtl w:val="true"/>
          <w:lang w:bidi="fa-IR"/>
        </w:rPr>
        <w:t>.</w:t>
      </w:r>
      <w:bookmarkStart w:id="947" w:name="pg10070_95673"/>
    </w:p>
    <w:p>
      <w:pPr>
        <w:pStyle w:val="Heading4"/>
        <w:numPr>
          <w:ilvl w:val="3"/>
          <w:numId w:val="1"/>
        </w:numPr>
        <w:rPr/>
      </w:pPr>
      <w:bookmarkStart w:id="948" w:name="__RefHeading___Toc3767560_3556181022"/>
      <w:bookmarkStart w:id="949" w:name="_Toc349"/>
      <w:bookmarkEnd w:id="947"/>
      <w:bookmarkEnd w:id="948"/>
      <w:r>
        <w:rPr>
          <w:rtl w:val="true"/>
        </w:rPr>
        <w:t xml:space="preserve">بحث روایتی </w:t>
      </w:r>
      <w:r>
        <w:rPr>
          <w:rtl w:val="true"/>
        </w:rPr>
        <w:t>(</w:t>
      </w:r>
      <w:r>
        <w:rPr>
          <w:rtl w:val="true"/>
        </w:rPr>
        <w:t xml:space="preserve">روایاتی پیرامون آیات مربوط به ازدواج پیامبر </w:t>
      </w:r>
      <w:r>
        <w:rPr>
          <w:rtl w:val="true"/>
        </w:rPr>
        <w:t>(</w:t>
      </w:r>
      <w:r>
        <w:rPr>
          <w:rtl w:val="true"/>
        </w:rPr>
        <w:t>صلی اللَّه علیه و آله و سلم</w:t>
      </w:r>
      <w:r>
        <w:rPr>
          <w:rtl w:val="true"/>
        </w:rPr>
        <w:t xml:space="preserve">) </w:t>
      </w:r>
      <w:r>
        <w:rPr>
          <w:rtl w:val="true"/>
        </w:rPr>
        <w:t>با همسر مطلقه زید بن حارثه</w:t>
      </w:r>
      <w:r>
        <w:rPr>
          <w:rtl w:val="true"/>
        </w:rPr>
        <w:t>)</w:t>
      </w:r>
      <w:bookmarkEnd w:id="949"/>
    </w:p>
    <w:p>
      <w:pPr>
        <w:pStyle w:val="BookText"/>
        <w:rPr/>
      </w:pPr>
      <w:r>
        <w:rPr>
          <w:rFonts w:ascii="IRNazanin" w:hAnsi="IRNazanin" w:eastAsia="IRNazanin"/>
          <w:color w:val="111111"/>
          <w:sz w:val="28"/>
          <w:sz w:val="28"/>
          <w:szCs w:val="28"/>
          <w:rtl w:val="true"/>
          <w:lang w:bidi="fa-IR"/>
        </w:rPr>
        <w:t>در الدر المنثور است که ابن جریر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را برای زید بن حارثه خواستگاری کرد، و او قبول نمی‌کرد،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من آبرومندتر، و بهتر از حسب و نسب اوست، و این حرف را بر حسب طبیعت تندی که داشت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شریفه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روایاتی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ابی حاتم از ابن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شان ام کلثوم، دختر عقبة بن ابی معیط نازل شده، وی اولین زنی بوده که در راه خدا مهاجرت کرد،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زید بن حارثه تزویج کرد، و او و برادرش خشمناک شده، و ام کلثوم گفت ما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می‌خواستیم، او ما را به غلامش تزویج کرد، و آیه شریفه در پاسخ او نازل شد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 تطبیق شبیه‌تر است تا به سبب نزول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در باب مجلس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مامون، و علمای ادیان آمده که امام در پاسخ سؤالات علی بن جهم، از آیاتی که در بدو نظر مخالف عصمت انبیاء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خدای عز و جل در باره او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 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آن جناب منافات ندارد، برای اینکه از این آیه معلوم می‌شود که خداوند اسمای همسرانی که آن جناب با ایشان ازدواج می‌کند قبلا برایش نام برده، هم همسران در دنیایش را، و هم همسران در آخرتش را، و نیز فرموده که اینها مادران مؤمنین هستند و یکی از همسرانی که برایش نام برده بود، زنی بوده بنام زینب دختر جحش، و او در آن روزها همسر زید بن حارثه بود، و آن جناب این معنا را</w:t>
      </w:r>
    </w:p>
    <w:p>
      <w:pPr>
        <w:pStyle w:val="BookText"/>
        <w:rPr/>
      </w:pP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ازدواجش در می‌آید، از مردم پنهان می‌کرد، تا کسی از منافقین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 مردم می‌گوید همسر من است، و جزو مادران مؤمنین است، و چون از جنجال منافقین می‌ترسید، این آیه به وی خاطر نشان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مردم می‌ترسی، با اینکه خدا سزاوارتر است به اینکه از او بترسی، یعنی در دل از او بترسی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نیز در همان کتاب از آن جناب، در پاسخ از سؤال مامون در خصوص عصمت انبیاء آمده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پنهان می‌داشته، این بوده که خدا به وی اعلام کرده بود که زینب به زودی یکی از همسران او خواهد شد، و زید او را طلاق خواهد داد، پس وقتی زید نزدش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زینب را طلاق گویم،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 دار، خدای سبحان در آیه شریفه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گفتی همسرت را نگه دار، با اینکه به تو اعلام کرده بودم که او همسر تو خواهد بود؟، این معنا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عبد بن حمید، بخاری، ترمذی، ابن منذر، حاکم، ابن مردویه، و بیهقی در سنن خود 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زینب همسرش شکایت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همسرت را داشته باش، دنبال این جریان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وحی خدا را حاشا و کتمان می‌کرد، جا داشت این آیه را کتمان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نکرد باید بفهمیم هیچ یک از آیات خدا، و حتی یک کلمه از آنها را کتمان نکرد و ناگفته نگذاشت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در مساله مورد بحث بسیار زیاد است، هر چند که بسیاری از آنها خالی از شبهه نیست، و در بعضی از آنها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 هیچ یک از همسرانش آن ولیمه‌ای که در ازدواج با زینب داد تهیه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ازدواج با زینب گوسفند کشت، و به مردم نان و گوشت داد، باز در آنها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به سایر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می‌فروخت، و به سه چیز می‌بالید، اول اینکه جد او و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 چون مادر زینب امیمه دختر عبد المطلب،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دوم اینکه خدا وی را به ازدواج آن جناب در آورد، سوم اینکه خواستگاری وی جبرئیل بود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از جابر بن عبد 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بین انبیاء، مثل مردی است که خانه‌ای بسازد، و آن را تکمیل نموده و آرایش هم بدهد، ولی جای یک آجر را خالی بگذارد، که هر کس وارد آن خانه شود، آن جای آجر توی ذوقش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جای این خانه خوب است، اما حیف که این جای آجر بد ترکیبش کرده، و من تا وقتی مبعوث نشده بودم، آن جای خالی در بنای نبوت بودم، همین که مبعوث شدم، بنای نبوت به تمام و کمال رسید، این روایت را بخاری و مسلم نیز در کتاب صحیح خود آورده‌اند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غیر آن دو، یعنی ترمذی، نسایی، احمد، و ابن مردویه، از غیر جابر، مانند ابی سعید، و ابی هریرة، نیز روایت کرده‌اند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الانباری،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الرحمن 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حسن و حسین قرآن یاد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عبور کرد، و دید که من مشغول خواندن برای ایشانم،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تاء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bookmarkStart w:id="950" w:name="pg10070_95676"/>
    </w:p>
    <w:p>
      <w:pPr>
        <w:pStyle w:val="Heading3"/>
        <w:numPr>
          <w:ilvl w:val="2"/>
          <w:numId w:val="1"/>
        </w:numPr>
        <w:rPr/>
      </w:pPr>
      <w:bookmarkStart w:id="951" w:name="__RefHeading___Toc3767562_3556181022"/>
      <w:bookmarkStart w:id="952" w:name="_Toc350"/>
      <w:bookmarkEnd w:id="950"/>
      <w:bookmarkEnd w:id="951"/>
      <w:r>
        <w:rPr>
          <w:rtl w:val="true"/>
        </w:rPr>
        <w:t xml:space="preserve">سوره الأحزاب </w:t>
      </w:r>
      <w:r>
        <w:rPr>
          <w:rtl w:val="true"/>
        </w:rPr>
        <w:t>(</w:t>
      </w:r>
      <w:r>
        <w:rPr/>
        <w:t>33</w:t>
      </w:r>
      <w:r>
        <w:rPr>
          <w:rtl w:val="true"/>
        </w:rPr>
        <w:t xml:space="preserve">): </w:t>
      </w:r>
      <w:r>
        <w:rPr>
          <w:rtl w:val="true"/>
        </w:rPr>
        <w:t xml:space="preserve">آیات </w:t>
      </w:r>
      <w:r>
        <w:rPr/>
        <w:t>41</w:t>
      </w:r>
      <w:r>
        <w:rPr>
          <w:rtl w:val="true"/>
        </w:rPr>
        <w:t xml:space="preserve"> </w:t>
      </w:r>
      <w:r>
        <w:rPr>
          <w:rtl w:val="true"/>
        </w:rPr>
        <w:t xml:space="preserve">تا </w:t>
      </w:r>
      <w:r>
        <w:rPr/>
        <w:t>48</w:t>
      </w:r>
      <w:bookmarkEnd w:id="952"/>
    </w:p>
    <w:p>
      <w:pPr>
        <w:pStyle w:val="Heading4"/>
        <w:numPr>
          <w:ilvl w:val="3"/>
          <w:numId w:val="1"/>
        </w:numPr>
        <w:rPr/>
      </w:pPr>
      <w:bookmarkStart w:id="953" w:name="__RefHeading___Toc3767564_3556181022"/>
      <w:bookmarkStart w:id="954" w:name="_Toc351"/>
      <w:bookmarkEnd w:id="953"/>
      <w:r>
        <w:rPr>
          <w:rtl w:val="true"/>
        </w:rPr>
        <w:t>اشاره</w:t>
      </w:r>
      <w:bookmarkEnd w:id="954"/>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3767566_3556181022"/>
      <w:bookmarkStart w:id="956" w:name="_Toc352"/>
      <w:bookmarkEnd w:id="955"/>
      <w:r>
        <w:rPr>
          <w:rtl w:val="true"/>
        </w:rPr>
        <w:t>ترجمه آیات</w:t>
      </w:r>
      <w:bookmarkEnd w:id="956"/>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آورید خدا را، یاد بسیار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صبح و شام تسبیحش بگویید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کسی که بر شما درود می‌فرستد، و نیز ملائکه او، تا شما را از ظلمت‌ها به سوی نور در آورد، و خدا به مؤمنان مهربان است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تحیتشان در روزی که او را دیدار کنند سلام است، برای ایشان اجری محترمانه فراهم کرده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اسلام ما تو را شاهد بر امت، و نویدبخش و زنهارده آنان قرار دادیم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قرارت دادیم که دعوت کننده به اذن خدا، و چراغی نور بخش باشی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bookmarkStart w:id="957" w:name="pg10070_95677"/>
    </w:p>
    <w:p>
      <w:pPr>
        <w:pStyle w:val="BookText"/>
        <w:rPr/>
      </w:pPr>
      <w:bookmarkEnd w:id="957"/>
      <w:r>
        <w:rPr>
          <w:rFonts w:ascii="IRNazanin" w:hAnsi="IRNazanin" w:eastAsia="IRNazanin"/>
          <w:color w:val="111111"/>
          <w:sz w:val="28"/>
          <w:sz w:val="28"/>
          <w:szCs w:val="28"/>
          <w:rtl w:val="true"/>
          <w:lang w:bidi="fa-IR"/>
        </w:rPr>
        <w:t xml:space="preserve">و مؤمنان را مژده بده که از ناحیه خدا فضلی بس بزرگ دارند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کافران و منافقان را اطاعت مکن، و آزارشان را واگذار کن و بر خدا توکل کن، و خدا برای اعتماد کافی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958" w:name="__RefHeading___Toc3767568_3556181022"/>
      <w:bookmarkStart w:id="959" w:name="_Toc353"/>
      <w:bookmarkEnd w:id="958"/>
      <w:r>
        <w:rPr>
          <w:rtl w:val="true"/>
        </w:rPr>
        <w:t>بیان آیات</w:t>
      </w:r>
      <w:bookmarkEnd w:id="959"/>
    </w:p>
    <w:p>
      <w:pPr>
        <w:pStyle w:val="Heading5"/>
        <w:numPr>
          <w:ilvl w:val="4"/>
          <w:numId w:val="1"/>
        </w:numPr>
        <w:rPr/>
      </w:pPr>
      <w:bookmarkStart w:id="960" w:name="__RefHeading___Toc3767570_3556181022"/>
      <w:bookmarkStart w:id="961" w:name="_Toc354"/>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 xml:space="preserve">این آیات مؤمنین را به ذکر و تسبیح دعوت نموده و به ایشان بشارت و وعده جمیل می‌دهد،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صفات کریم خود خطاب نموده و به او دستور می‌دهد که به مؤمنین بشارت دهد، و کفار و منافقین را اطاعت نکند، احتمال این نیز هست، که گفتار در باره مؤمنین در ایامی و گفتار در باره کفار و منافقین در ایامی دیگر نازل شده باشد</w:t>
      </w:r>
      <w:r>
        <w:rPr>
          <w:rFonts w:eastAsia="IRNazanin" w:cs="IRNazanin"/>
          <w:color w:val="111111"/>
          <w:sz w:val="28"/>
          <w:szCs w:val="28"/>
          <w:rtl w:val="true"/>
          <w:lang w:bidi="fa-IR"/>
        </w:rPr>
        <w:t>.</w:t>
      </w:r>
    </w:p>
    <w:p>
      <w:pPr>
        <w:pStyle w:val="Heading5"/>
        <w:numPr>
          <w:ilvl w:val="4"/>
          <w:numId w:val="1"/>
        </w:numPr>
        <w:rPr/>
      </w:pPr>
      <w:bookmarkStart w:id="962" w:name="__RefHeading___Toc3767572_3556181022"/>
      <w:bookmarkStart w:id="963" w:name="_Toc355"/>
      <w:bookmarkEnd w:id="962"/>
      <w:r>
        <w:rPr>
          <w:rtl w:val="true"/>
        </w:rPr>
        <w:t>معنی و مراد از ذکر و تسبیحی که مؤمنان بدان امر شده‌اند و وجه اینکه فرمود</w:t>
      </w:r>
      <w:r>
        <w:rPr>
          <w:rtl w:val="true"/>
        </w:rPr>
        <w:t xml:space="preserve">:" </w:t>
      </w:r>
      <w:r>
        <w:rPr>
          <w:rtl w:val="true"/>
        </w:rPr>
        <w:t>سَبِّحُوهُ بُکْرَةً وَ أَصِیلًا</w:t>
      </w:r>
      <w:r>
        <w:rPr>
          <w:rtl w:val="true"/>
        </w:rPr>
        <w:t>"</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یاد داشتن است، و آن عبارت است از اینکه آدمی نیروی ادراک خود را متوجه یاد شده کند، حالا یا به اینکه نام آن را ببرد، و یا صفات او را به زبان جاری کند، خلاصه چیزی به زبان بگوید، که حکایت از آن مذکور کند، این یکی از مصادیق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مصداق مهم‌تر از آن این است که در قلب به یاد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منزه داشتن است، و این کلمه نیز مانند کلمه ذکر بستگی به لفظ ندارد، هر چند تسبیح به لفظ یعنی گفتن سبحان اللَّه نیز یکی از مصادیق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تسبیح در سویدای دل از آن مهم‌تر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روز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آخر روز و بعد از عصر است، و اگر تسبیح را 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است که این دو هنگام، هنگام تحول احوال افق است، در صبح، افق تاریک روشن می‌شود، و در غروب دوباره رو به تاریکی می‌گذارد، و این تغییر و دگرگونی مناسب با این است که خدای را منزه از تغیر و تحول، و معرض دگرگونی بودن بدانیم، ممکن هم هست دو کلمه بکرة و اصیل کنایه باشد از دوام، مانند شب و روز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لَهُ بِاللَّیْلِ وَ النَّهارِ</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964" w:name="pg10070_95678"/>
    </w:p>
    <w:p>
      <w:pPr>
        <w:pStyle w:val="Heading5"/>
        <w:numPr>
          <w:ilvl w:val="4"/>
          <w:numId w:val="1"/>
        </w:numPr>
        <w:rPr/>
      </w:pPr>
      <w:bookmarkStart w:id="965" w:name="__RefHeading___Toc3767574_3556181022"/>
      <w:bookmarkStart w:id="966" w:name="_Toc356"/>
      <w:bookmarkEnd w:id="964"/>
      <w:bookmarkEnd w:id="965"/>
      <w:r>
        <w:rPr>
          <w:rtl w:val="true"/>
        </w:rPr>
        <w:t>مقصود از درود فرستادن خدا بر بندگان که بسیار یاد خدا می‌کنند</w:t>
      </w:r>
      <w:bookmarkEnd w:id="9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موارد استعمال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است، چیزی که هست این معنای جامع به خاطر اختلاف مواردی که به آن نسبت داده می‌شود مختلف می‌شود، و به همین جهت بعضی </w:t>
      </w:r>
      <w:r>
        <w:rPr>
          <w:rStyle w:val="FootnoteAnchor"/>
          <w:rtl w:val="true"/>
        </w:rPr>
        <w:footnoteReference w:id="7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از خدا به معنای رحمت، و از ملائکه به معنای استغفار، و از مردم دعا است، لیکن این را نیز باید دانست که هر چند صلات از خدا به معنای رحمت است، اما نه هر رحمت، بلکه رحمت خاصی که ذخیره آخرت برای خصوص مؤمنین است، و سعادت آخرتی آنان و فلاح ابدیشان، مترتب بر آن می‌شود، و بدین جهت است که به دنبال جمله مورد بحث علت صلوات فرستادن خدای تعالی را چنین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لِیُخْرِجَکُمْ مِنَ الظُّلُماتِ إِلَی النُّورِ وَ کانَ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می‌فرستد، تا شما را از تاریکی‌ها به سوی نور بیرون آورد، چون او همواره نسبت به مؤمنین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دانست که خدای تعالی در کلام خود همواره یاد خود مر بندگان را مترتب کرده بر یاد بندگان مر او را،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هم چنان که فراموش کردن بندگان وی را، باعث فراموشی خدا مر بندگان را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یکی از مصادیق یاد آوری خدا بندگان خود را، همانا درود فرستادن او بر آنان است، و این خود یادآوری ایشان است به رحمت، که مترتب شده بر یاد بندگان خدای خود را، چون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بسیار یاد کنند، و او را صبح و شام تسبیح گویند، خدا هم بسیار بر آنان درود می‌فرستد، و غرق نورشان می‌کند، و از ظلمتها دورشان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را بدان جهت گفتیم که معلوم شود جمله او کسی است که صلوات بر شما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تعلیل آیه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خدا را بسیار یاد کنید، و این تعلیل همان قاعده کلی قبل را می‌رساند، و می‌فهماند که اگر شما خدا را زیاد یاد کنید، خدا هم به رحمت خود زیاد شما را یاد می‌کند، و از ظلمتها به سوی نور بیرونتان می‌سازد، و از این معنا استفاده می‌شود که مراد از ظلمتها، ظلمتهای فراموش کردن خدا، و غفلت از او است، و مراد از نور نور ذکر خدا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با اینکه جا داشت بفرماید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بکم رحیما</w:t>
      </w:r>
      <w:r>
        <w:rPr>
          <w:rFonts w:eastAsia="Amiri" w:cs="Amiri" w:ascii="Amiri" w:hAnsi="Amiri"/>
          <w:color w:val="111111"/>
          <w:sz w:val="28"/>
          <w:szCs w:val="28"/>
          <w:rtl w:val="true"/>
          <w:lang w:bidi="ar-SA"/>
        </w:rPr>
        <w:t>-</w:t>
      </w:r>
      <w:bookmarkStart w:id="967" w:name="pg10070_95679"/>
    </w:p>
    <w:p>
      <w:pPr>
        <w:pStyle w:val="BookText"/>
        <w:rPr/>
      </w:pPr>
      <w:bookmarkEnd w:id="967"/>
      <w:r>
        <w:rPr>
          <w:rFonts w:ascii="IRNazanin" w:hAnsi="IRNazanin" w:eastAsia="IRNazanin"/>
          <w:color w:val="111111"/>
          <w:sz w:val="28"/>
          <w:sz w:val="28"/>
          <w:szCs w:val="28"/>
          <w:rtl w:val="true"/>
          <w:lang w:bidi="fa-IR"/>
        </w:rPr>
        <w:t>و او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نام مؤمنین ذکر شده بود، ولی این طور نفرمود، بلکه نام مؤمنین را دو باره تکرار کرد، تا دلالت کند بر اینکه سبب رحمت خدا همانا صفت ایمان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تَحِیَّتُهُمْ یَوْمَ یَلْقَوْنَهُ سَلامٌ وَ أَعَدَّ لَهُمْ أَجْراً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مفعول خود اضافه شده است، و معنایش این است که ایشان تحیت گفته می‌شوند، یعنی روزی که پروردگارشان را ملاقات می‌کنند از ناحیه او و از ناحیه ملائکه او، به ایشان تحیت و سلام گفته می‌شود، به این معنا که ایشان در روز لقای خدا در امنیت و سلامتی هستند، و هیچ مکروهی و عذابی به ایشان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لَهُمْ أَجْراً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اجری بسیار بزرگ و آبرومند برای ایشان آماده کرده است</w:t>
      </w:r>
      <w:r>
        <w:rPr>
          <w:rFonts w:eastAsia="IRNazanin" w:cs="IRNazanin"/>
          <w:color w:val="111111"/>
          <w:sz w:val="28"/>
          <w:szCs w:val="28"/>
          <w:rtl w:val="true"/>
          <w:lang w:bidi="fa-IR"/>
        </w:rPr>
        <w:t>.</w:t>
      </w:r>
    </w:p>
    <w:p>
      <w:pPr>
        <w:pStyle w:val="Heading5"/>
        <w:numPr>
          <w:ilvl w:val="4"/>
          <w:numId w:val="1"/>
        </w:numPr>
        <w:rPr/>
      </w:pPr>
      <w:bookmarkStart w:id="968" w:name="__RefHeading___Toc3767576_3556181022"/>
      <w:bookmarkStart w:id="969" w:name="_Toc357"/>
      <w:bookmarkEnd w:id="968"/>
      <w:r>
        <w:rPr>
          <w:rtl w:val="true"/>
        </w:rPr>
        <w:t>اشاره به معنای</w:t>
      </w:r>
      <w:r>
        <w:rPr>
          <w:rtl w:val="true"/>
        </w:rPr>
        <w:t xml:space="preserve">" </w:t>
      </w:r>
      <w:r>
        <w:rPr>
          <w:rtl w:val="true"/>
        </w:rPr>
        <w:t>شاهد</w:t>
      </w:r>
      <w:r>
        <w:rPr>
          <w:rtl w:val="true"/>
        </w:rPr>
        <w:t xml:space="preserve">" </w:t>
      </w:r>
      <w:r>
        <w:rPr>
          <w:rtl w:val="true"/>
        </w:rPr>
        <w:t>و</w:t>
      </w:r>
      <w:r>
        <w:rPr>
          <w:rtl w:val="true"/>
        </w:rPr>
        <w:t xml:space="preserve">" </w:t>
      </w:r>
      <w:r>
        <w:rPr>
          <w:rtl w:val="true"/>
        </w:rPr>
        <w:t>سراج منیر</w:t>
      </w:r>
      <w:r>
        <w:rPr>
          <w:rtl w:val="true"/>
        </w:rPr>
        <w:t xml:space="preserve">" </w:t>
      </w:r>
      <w:r>
        <w:rPr>
          <w:rtl w:val="true"/>
        </w:rPr>
        <w:t xml:space="preserve">بودن پیامبر گرامی </w:t>
      </w:r>
      <w:r>
        <w:rPr>
          <w:rtl w:val="true"/>
        </w:rPr>
        <w:t>(</w:t>
      </w:r>
      <w:r>
        <w:rPr>
          <w:rtl w:val="true"/>
        </w:rPr>
        <w:t>صلی اللَّه علیه و آله و سلم</w:t>
      </w:r>
      <w:r>
        <w:rPr>
          <w:rtl w:val="true"/>
        </w:rPr>
        <w:t>)</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شاهد بودن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 در آیات دیگری که مساله شهادت آن جناب را متعرض است، بیان کرده و گفتیم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شاهد بر اعمال امت است، و آنچه امت می‌کنند او تحمل نموده روز قیامت آن را اداء می‌کند، و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امامان شاهد امت هستند، و آن جناب شاهد شاهدان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این است که مؤمنین مطیع خدا و رسول را به ثواب خدا و بهشت بشارت، و کفار عاصی را به عذاب خدا و آتش او انذار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جناب به سوی خدا همان دعوت مردم است به سوی ایمان به خدای یگانه، که لازمه آن ایمان به دین خدا است، و اگر دعوت آن جناب را مقید به اذن خدا کرد، بدان جهت است که به مساله بعثت و نبوت او اشاره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به این است، که آن جناب را طوری قرار داد که مردم به وسیله او به سعادت خود و به راه نجاتشان از ظلمتهای شقاوت و گمراهی هدایت شوند، و بنا بر این، تعبیر مزبور از باب استعاره است، و اینکه بعضی </w:t>
      </w:r>
      <w:r>
        <w:rPr>
          <w:rStyle w:val="FootnoteAnchor"/>
          <w:rtl w:val="true"/>
        </w:rPr>
        <w:footnoteReference w:id="75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bookmarkStart w:id="970" w:name="pg10070_95680"/>
    </w:p>
    <w:p>
      <w:pPr>
        <w:pStyle w:val="BookText"/>
        <w:rPr/>
      </w:pPr>
      <w:bookmarkEnd w:id="970"/>
      <w:r>
        <w:rPr>
          <w:rFonts w:ascii="IRNazanin" w:hAnsi="IRNazanin" w:eastAsia="IRNazanin"/>
          <w:color w:val="111111"/>
          <w:sz w:val="28"/>
          <w:sz w:val="28"/>
          <w:szCs w:val="28"/>
          <w:rtl w:val="true"/>
          <w:lang w:bidi="fa-IR"/>
        </w:rPr>
        <w:t>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سراجی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بیهوده خود را به زحمت انداخته‌اند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 بِأَنَّ لَهُمْ مِنَ اللَّهِ فَضْلًا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 کردن بدون استحقاق گیرنده است، و در جای دیگر عطای خود را توصیف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 که در این دو آیه بیان کرده که او از ثواب آن قدر می‌دهد، که یک مقدارش در مقابل عمل قرار می‌گیرد، و بیشترش در مقابل عملی قرار نمی‌گیرد، و این همان فضل است، و در آیه شریفه هیچ دلیلی نیست بر اینکه دلالت کند که این اجر زیادی مخصوص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اطاعت کافران و منافقان در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تو آزار می‌رسانند رها کن، و در مقام پی‌گیری آن برمیا، و خود را مشغول بدان مساز، دلیل بر اینکه معنایش این است که ما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خود را در دفع آزار آنان مستقل ندان، بلکه خدا را وکیل خود در این دفع بدان، و خدا برای وکالت کافی است</w:t>
      </w:r>
      <w:r>
        <w:rPr>
          <w:rFonts w:eastAsia="IRNazanin" w:cs="IRNazanin"/>
          <w:color w:val="111111"/>
          <w:sz w:val="28"/>
          <w:szCs w:val="28"/>
          <w:rtl w:val="true"/>
          <w:lang w:bidi="fa-IR"/>
        </w:rPr>
        <w:t>.</w:t>
      </w:r>
    </w:p>
    <w:p>
      <w:pPr>
        <w:pStyle w:val="Heading4"/>
        <w:numPr>
          <w:ilvl w:val="3"/>
          <w:numId w:val="1"/>
        </w:numPr>
        <w:rPr/>
      </w:pPr>
      <w:bookmarkStart w:id="971" w:name="__RefHeading___Toc3767578_3556181022"/>
      <w:bookmarkStart w:id="972" w:name="_Toc358"/>
      <w:bookmarkEnd w:id="971"/>
      <w:r>
        <w:rPr>
          <w:rtl w:val="true"/>
        </w:rPr>
        <w:t>بحث روایتی روایاتی در باره فضیلت ذکر خدا در ذیل آیه</w:t>
      </w:r>
      <w:r>
        <w:rPr>
          <w:rtl w:val="true"/>
        </w:rPr>
        <w:t xml:space="preserve">:" </w:t>
      </w:r>
      <w:r>
        <w:rPr>
          <w:rtl w:val="true"/>
        </w:rPr>
        <w:t>یا أَیُّهَا الَّذِینَ آمَنُوا اذْکُرُوا اللَّهَ ذِکْراً کَثِیراً</w:t>
      </w:r>
      <w:r>
        <w:rPr>
          <w:rtl w:val="true"/>
        </w:rPr>
        <w:t>"</w:t>
      </w:r>
      <w:bookmarkEnd w:id="97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به سند خود از ابن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عالم نیست مگر آنکه حد و اندازه‌ای دارد، که وقتی بدان حد رسید تمام می‌شود، مگر ذکر خدا که هیچ حدی برایش نیست، که بگویی وقتی از این حد گذشت دیگر ذکر خدا خوب نیست، خدای عز و جل واجباتی را واجب کرد که هر کس آن واجبات را بجا آرد حدش را آورده، مثلا ماه مبارک رمضان حد روزه واجب، و حج خانه خدا، حد آن است، هر کس آن ماه را روزه بدارد، و حج واجب را بجا بیاورد، حدش را آورده، اما ذکر خدا چنین نیست، چون خدا به اندک آن راضی نیست، و برای زیادش هم حدی معین نکرده،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اذْکُرُوا اللَّهَ ذِکْراً کَثِیراً وَ سَبِّحُوهُ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می‌بینید در این آیه برای ذکر، حدی معین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الذکر بود بارها من با او قدم می‌زدم، و می‌دیدم که مشغول ذکر است، با او غذا می‌خوردم، می‌دیدم مشغول ذکر است، با مردم سخن می‌گفت مع ذلک سخن با مردم او را از ذکر خدا باز نمی‌داشت، و من بارها می‌دیدم که زبانش به سقف دهانش متصل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بارها ما را جمع می‌کرد، و وادارمان می‌ساخت به گفتن ذکر، تا آفتاب طلوع می‌کرد، و وادارمان می‌کرد به اینکه هر کدام می‌توانیم قرآن بخوانیم و هر کدام از خواندن قرآن عاجزیم، ذکر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خانه‌ای که ذکر خدا در آن بسیار شود، برکتش بسیار می‌شود، و ملائکه در آن خانه حاضر، و شیطانها دور می‌گردند، و آن خانه برای اهل آسمانها آن چنان درخشنده است که ستارگان برای اهل زمین، و خانه‌ای که در آن قرآن خوانده نشود، و ذکر خدا در آن نشود، برکتش کم است، و ملائکه از آن خانه گریزان، و در عوض شیطانها در آن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بهترین اعمال خبر دهم؟ عملی که از نظر بالا بردن درجه شما از همه اعمال مؤثرتر است، و درجه شما را بالاتر می‌برد، و از هر عملی دیگر نزد سلطان شما، و مالکتان پاکیزه‌تر است، و از درهم و دینار برایتان بهتر، و حتی از این هم برایتان بهتر است که با دشمن خود بجنگید، شما ایشان را بکشید و ایشان شما را بکشند؟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خدای عز و جل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کردند که 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مسجد کیست؟ فرمود آن کس که بیشتر ذکر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زبانی ذکرگو داده شد، خیر دنیا و آخرتش داده‌اند، و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عمل خیر که برای خدا انجام می‌دهی زیاد مشمار، و به نظرت جلوه نکند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به سند خود از ابی المعزاء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بقیه رجال حدیث 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در نهان ذکر گوید، خدا را ذکر بسیار گفته، چون منافقین علنی ذکر خدا می‌گفتند، و چون به خلوت می‌رفتند، به یاد خدا نبودند، و خدای تعالی در باره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یُراؤُنَ النَّاسَ وَ لا یَذْکُرُونَ اللَّهَ إِلَّا قَلِیلًا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ریا می‌کنند، و خدا را جز اندکی ذکر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استفاده‌ای که امام از آیه شریفه کرده، استفاده لطیفی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شریفه ذکر علنی را اندک شمرده، که مفهومش این می‌شود که ذکر سری ذکر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بلایی برای مؤمن سخت‌تر از این سه بلاء نیست، که از سه نعمت محروم شود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مسلمان با آنچه خدا به او روزی کرده، دوم انصاف دادن و خود را جای دیگران فرض کردن، و سوم زیاد خدا را ذکر کردن، البته منظور من از ذکر بسیار گفتن، سبحان اللَّه و الحمد للَّه و لا اله الا اللَّه و اللَّه اکبر تنها نیست، هر چند که آنهم ذکر خدا است، و لیکن منظور من ذکر خدا در هنگام استفاده و بهره‌مندی از حلال او، و باز ذکر خدا در هنگام برخورد به حرام او است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احمد، ترمذی، بیهقی، از ابی سعید خدری روایت کرده‌اند که گفت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 خدا در روز قیامت درجه بالاتری نزد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ذکر خدا بسیار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جهاد کنندگان در راه خدا هم بالاترند؟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ذکر خدا می‌گویند، حتی از مجاهدی هم که با شمشیر خود جهاد کند، تا شمشیرش بشکند، و خود غرق خون شود، بالاترند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علل به سند خود از عبد اللَّه بن حسن، از پدرش، از جدش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یهودی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همه عالمترشان مسائلی از آن جناب پرسید، از جمله مسائلی که پرسید این بود، که چرا تو را محمد، احمد، ابو القاسم، بشیر، نذیر، و داعی، نامیدند؟ آن حضرت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 داعی خواندند، چون من مردم را به دین پروردگار عز و جل خود می‌خوانم، و اما نذیرم</w:t>
      </w:r>
    </w:p>
    <w:p>
      <w:pPr>
        <w:pStyle w:val="BookText"/>
        <w:rPr/>
      </w:pPr>
      <w:r>
        <w:rPr>
          <w:rFonts w:ascii="IRNazanin" w:hAnsi="IRNazanin" w:eastAsia="IRNazanin"/>
          <w:color w:val="111111"/>
          <w:sz w:val="28"/>
          <w:sz w:val="28"/>
          <w:szCs w:val="28"/>
          <w:rtl w:val="true"/>
          <w:lang w:bidi="fa-IR"/>
        </w:rPr>
        <w:t xml:space="preserve">خواندند، چون کسانی را که از اطاعتم سر بر چینند از آتش دوزخ انذار می‌دهم، اما بشیرم نامیدند، برای اینکه هر کس اطاعتم کند من او را به بهشت مژده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أَذاهُمْ وَ تَوَکَّلْ 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مکه و پنج سال قبل از هجرت نازل شد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973" w:name="pg10070_95684"/>
    </w:p>
    <w:p>
      <w:pPr>
        <w:pStyle w:val="Heading3"/>
        <w:numPr>
          <w:ilvl w:val="2"/>
          <w:numId w:val="1"/>
        </w:numPr>
        <w:rPr/>
      </w:pPr>
      <w:bookmarkStart w:id="974" w:name="__RefHeading___Toc3767580_3556181022"/>
      <w:bookmarkStart w:id="975" w:name="_Toc359"/>
      <w:bookmarkEnd w:id="973"/>
      <w:bookmarkEnd w:id="974"/>
      <w:r>
        <w:rPr>
          <w:rtl w:val="true"/>
        </w:rPr>
        <w:t xml:space="preserve">سوره الأحزاب </w:t>
      </w:r>
      <w:r>
        <w:rPr>
          <w:rtl w:val="true"/>
        </w:rPr>
        <w:t>(</w:t>
      </w:r>
      <w:r>
        <w:rPr/>
        <w:t>33</w:t>
      </w:r>
      <w:r>
        <w:rPr>
          <w:rtl w:val="true"/>
        </w:rPr>
        <w:t xml:space="preserve">): </w:t>
      </w:r>
      <w:r>
        <w:rPr>
          <w:rtl w:val="true"/>
        </w:rPr>
        <w:t xml:space="preserve">آیات </w:t>
      </w:r>
      <w:r>
        <w:rPr/>
        <w:t>49</w:t>
      </w:r>
      <w:r>
        <w:rPr>
          <w:rtl w:val="true"/>
        </w:rPr>
        <w:t xml:space="preserve"> </w:t>
      </w:r>
      <w:r>
        <w:rPr>
          <w:rtl w:val="true"/>
        </w:rPr>
        <w:t xml:space="preserve">تا </w:t>
      </w:r>
      <w:r>
        <w:rPr/>
        <w:t>62</w:t>
      </w:r>
      <w:bookmarkEnd w:id="975"/>
    </w:p>
    <w:p>
      <w:pPr>
        <w:pStyle w:val="Heading4"/>
        <w:numPr>
          <w:ilvl w:val="3"/>
          <w:numId w:val="1"/>
        </w:numPr>
        <w:rPr/>
      </w:pPr>
      <w:bookmarkStart w:id="976" w:name="__RefHeading___Toc3767582_3556181022"/>
      <w:bookmarkStart w:id="977" w:name="_Toc360"/>
      <w:bookmarkEnd w:id="976"/>
      <w:r>
        <w:rPr>
          <w:rtl w:val="true"/>
        </w:rPr>
        <w:t>اشاره</w:t>
      </w:r>
      <w:bookmarkEnd w:id="977"/>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978" w:name="pg10070_95685"/>
    </w:p>
    <w:p>
      <w:pPr>
        <w:pStyle w:val="Heading4"/>
        <w:numPr>
          <w:ilvl w:val="3"/>
          <w:numId w:val="1"/>
        </w:numPr>
        <w:rPr/>
      </w:pPr>
      <w:bookmarkStart w:id="979" w:name="__RefHeading___Toc3767584_3556181022"/>
      <w:bookmarkStart w:id="980" w:name="_Toc361"/>
      <w:bookmarkEnd w:id="978"/>
      <w:bookmarkEnd w:id="979"/>
      <w:r>
        <w:rPr>
          <w:rtl w:val="true"/>
        </w:rPr>
        <w:t>ترجمه آیات</w:t>
      </w:r>
      <w:bookmarkEnd w:id="980"/>
    </w:p>
    <w:p>
      <w:pPr>
        <w:pStyle w:val="BookText"/>
        <w:rPr/>
      </w:pPr>
      <w:r>
        <w:rPr>
          <w:rFonts w:ascii="IRNazanin" w:hAnsi="IRNazanin" w:eastAsia="IRNazanin"/>
          <w:color w:val="111111"/>
          <w:sz w:val="28"/>
          <w:sz w:val="28"/>
          <w:szCs w:val="28"/>
          <w:rtl w:val="true"/>
          <w:lang w:bidi="fa-IR"/>
        </w:rPr>
        <w:t xml:space="preserve">ای کسانی که ایمان آورده‌اید، چون زنان مؤمن را نکاح کردید و بعد طلاقشان دادید، اگر قبل از نزدیکی طلاق داده‌اید، لازم نیست عده طلاق شما را نگه دارند، پس می‌توانید با آنان ازدواج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بنای سازش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می‌توانید به صورتی خوش طلاق دهید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همسرانت را برایت حلال کردیم، چه آنها که حق شان را داده‌ای، و چه آنها که کنیز تو هستند، و خدا به عنوان غنیمت نصیبت کرده، و نیز دختران عمو، و نیز دختران عمه، و دختران دایی، و دختران خاله‌هایت، که با تو مهاجرت کردند، همه را برایت حلال کردیم، و نیز زن مؤمن اگر خودش را به پیغمبر ببخشد، و پیغمبر هم بخواهد با او ازدواج کند، تنها این نکاح بدون مهر برای اوست، نه همه مؤمنین، ما می‌دانیم چه احکامی در باره همسران مؤمنین و کنیزهایشان واجب کرده‌ایم، تا در این باره حرجی بر تو نباشد، و خدا همواره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هر یک را بخواهی می‌توانی قبول پیشنهاد را تاخیر اندازی، و هر یک را بخواهی می‌توانی پیشنهاد ازدواجش را بپذیری، و آن را هم که قبلا طلاق گفته‌ای می‌توانی بگیری، این به خوشنودی آنان، و اینکه اندوهناک نشوند، و اینکه به همه آنچه به آنان داده‌ای راضی شوند، نزدیکتر است، و خدا آنچه در دلهای شماست می‌داند، و خدا دانای شکیبا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آنچه برایت شمردیم، دیگر هیچ زنی برایت حلال نیست، و نیز حلال نیست که همسرانت را به همسری دیگر مبدل کنی، هر چند که از کمال وی خوشت آید، مگر کنیزان، و خدا بر هر چیز مراقب بوده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پیغمبر در نیایید، مگر آنکه شما را به طعامی دعوت کنند، به شرطی که به انتظار طعام زودتر نروید، بلکه وقتی شما را خواندند، داخل شوید، و چون طعام خوردید، متفرق گردید، و آن جا را محل انس و گفتگو مکنید، که این، پیغمبر را ناراحت می‌کند، او از شما خجالت می‌کشد، ولی خدا از بیان حق خجالت نمی‌کشد، و چون از همسران او چیزی می‌پرسید، از پشت پرده بپرسید، این برای طهارت دل شما و دل آنان بهتر است، و شما حق ندارید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کنید، و بعد از مرگش با همسران او ازدواج نمایید، این کار تا ابد ممنوع است، چون نزد خدا کاری عظیم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چیزی را اظهار کنید، و چه پنهان دارید، خدا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حرجی برای همسران در خصوص نامبردگان زیر نیست، یعنی لازم نیست خود را در برابر پدران، فرزندان، برادران، و برادرزادگان، پسران خواهران، زنان ایشان و کنیزانی که دارند بپوشانند، و باید که از خدا بترسند، که خدا همواره بر هر چیزی شاهد و ناظر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فرشتگان او بر پیامبر اسلام درود می‌فرستند، شما هم ای کسانی که ایمان آورده‌اید بر او صلوات بفرستید، و آن طور که باید تسلیم شوید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کسانی را که او و پیامبرش را اذیت می‌کنند، در دنیا و آخرت لعنت کرده، و عذابی خوار کننده برای ایشان مهیا نموده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مؤمنین و زنان مؤمن را بدون جرم اذیت می‌کنند، مرتکب بهتان و گناهی بزرگ می‌شوند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و دخترانت و زنان مؤمنین، بگو تا جلباب خود پیش بکشند، بدین وسیله بهتر معلوم می‌شود که زن مسلمانند، در نتیجه اذیت نمی‌بینند، و خدا همواره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منافقان و بیماردلان و گل‌آلودکنندگان جو مدینه، دست بر ندارند، تو را علیه آنان مامور می‌کنیم، تا دیگر جز مدتی کوتاه در مجاورتت نمانند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ملعون و رانده باشند، به طوری که هر جا دیده شوند کشته شوند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bookmarkStart w:id="981" w:name="pg10070_95687"/>
    </w:p>
    <w:p>
      <w:pPr>
        <w:pStyle w:val="BookText"/>
        <w:rPr/>
      </w:pPr>
      <w:bookmarkEnd w:id="981"/>
      <w:r>
        <w:rPr>
          <w:rFonts w:ascii="IRNazanin" w:hAnsi="IRNazanin" w:eastAsia="IRNazanin"/>
          <w:color w:val="111111"/>
          <w:sz w:val="28"/>
          <w:sz w:val="28"/>
          <w:szCs w:val="28"/>
          <w:rtl w:val="true"/>
          <w:lang w:bidi="fa-IR"/>
        </w:rPr>
        <w:t xml:space="preserve">سنت خدا در اقوام گذشته و قبل از این نیز همین بود، و تو هرگز سنت خدا را دگرگون نخواهی دید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982" w:name="__RefHeading___Toc3767586_3556181022"/>
      <w:bookmarkStart w:id="983" w:name="_Toc362"/>
      <w:bookmarkEnd w:id="982"/>
      <w:r>
        <w:rPr>
          <w:rtl w:val="true"/>
        </w:rPr>
        <w:t xml:space="preserve">بیان آیات بیان آیات مربوط به نکاح و طلاق که بعضی مخصوص پیامبر </w:t>
      </w:r>
      <w:r>
        <w:rPr>
          <w:rtl w:val="true"/>
        </w:rPr>
        <w:t>(</w:t>
      </w:r>
      <w:r>
        <w:rPr>
          <w:rtl w:val="true"/>
        </w:rPr>
        <w:t>صلی اللَّه علیه و آله و سلم</w:t>
      </w:r>
      <w:r>
        <w:rPr>
          <w:rtl w:val="true"/>
        </w:rPr>
        <w:t xml:space="preserve">) </w:t>
      </w:r>
      <w:r>
        <w:rPr>
          <w:rtl w:val="true"/>
        </w:rPr>
        <w:t>و برخی راجع به همه مسلمانان است</w:t>
      </w:r>
      <w:bookmarkEnd w:id="983"/>
    </w:p>
    <w:p>
      <w:pPr>
        <w:pStyle w:val="Heading5"/>
        <w:numPr>
          <w:ilvl w:val="4"/>
          <w:numId w:val="1"/>
        </w:numPr>
        <w:rPr/>
      </w:pPr>
      <w:bookmarkStart w:id="984" w:name="__RefHeading___Toc3767588_3556181022"/>
      <w:bookmarkStart w:id="985" w:name="_Toc363"/>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 xml:space="preserve">این آیات احکام متفرقی را متضمن است که بعضی از آنها مخصوص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 و بعضی دیگر مربوط به عموم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نَکَحْتُمُ الْمُؤْمِناتِ ثُمَّ طَلَّقْتُمُوهُنَّ مِنْ قَبْلِ أَنْ تَمَسُّوهُنَّ فَما لَکُمْ عَلَیْهِنَّ مِنْ عِدَّةٍ تَعْتَدُّونَها فَمَتِّعُوهُنَّ وَ سَرِّحُوهُنَّ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عقد کردن آنان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دخول و انجام دادن عمل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از مال به ایشان بدهند، که مناسب حال و شان ایشان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به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بدون نزاع و خصومت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را طلاق می‌دهید، بعد از آنکه با ایشان عقد ازدواج بسته‌اید، و قبل از اینکه عمل زناشویی با ایشان انجام داده باشید، دیگر لازم نیست زن مطلقه شما عده نگه دارد، و بر شما واجب است که اولا بدون خشونت و خصومت طلاق دهید، و در ثانی با چیزی از مال بهره‌مندشان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مطلق است، و آن موردی را که مهر برای زن معین کرده باشند، و نیز موردی را که معین نکرده باشند شامل است، و خلاصه به اطلاقش شامل می‌شود آنجا را هم که مهر معین کرده‌اند، و می‌فرماید هم باید مهر بدهید، و هم به چیزی از مال بهره‌مندشان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صورت را شامل بود،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طَلَّقْتُمُوهُنَّ مِنْ قَبْلِ أَنْ تَمَسُّوهُنَّ وَ قَدْ فَرَضْتُمْ لَهُنَّ فَرِیضَةً فَنِصْفُ ما فَرَضْتُمْ</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آن را مقید به صورتی می‌کند، که مهریه معین نکرده باشند، چون آیه مزبور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زنان را قبل از آنکه عمل زناشویی انجام داده باشید طلاق دهید، در صورتی که مهر برای ایشان معین کرده‌اید، تنها نصف مهر را می‌برند، آن گاه آیه مورد بحث در جایی حجت می‌شود که مهر معین نکرده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این آیه شریفه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می‌کند از زنان آنچه من حلال کرده‌ام هفت طایفه‌اند، 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أَزْواجَکَ اللَّاتِی آتَیْتَ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مهریه‌ها است، 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مَلَکَتْ یَمِینُکَ مِمَّا أَفاءَ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کنیزانی که به عنوان غنیمت و در جنگها خدا در اختیار شما قرار داد،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عنوان غنیمت نصیب تو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صرفا به منظور توضیح بود، نه احتراز، نظیر تقییدی که در ازدواج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همسرانی که مهرشان را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چهارمین طایفه از زنانی که حلالند، یعنی می‌توان با آنان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عَمِّکَ وَ بَناتِ عَمَّاتِکَ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عموها و دختر عمه‌هایند، بعضی </w:t>
      </w:r>
      <w:r>
        <w:rPr>
          <w:rStyle w:val="FootnoteAnchor"/>
          <w:rtl w:val="true"/>
        </w:rPr>
        <w:footnoteReference w:id="7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طایفه زنان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ششمین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خالِکَ وَ بَناتِ خالاتِکَ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دایی و دختران خاله‌اند، بعضی </w:t>
      </w:r>
      <w:r>
        <w:rPr>
          <w:rStyle w:val="FootnoteAnchor"/>
          <w:rtl w:val="true"/>
        </w:rPr>
        <w:footnoteReference w:id="761"/>
      </w:r>
      <w:r>
        <w:rPr>
          <w:rFonts w:ascii="IRNazanin" w:hAnsi="IRNazanin" w:eastAsia="IRNazanin"/>
          <w:color w:val="111111"/>
          <w:sz w:val="28"/>
          <w:sz w:val="28"/>
          <w:szCs w:val="28"/>
          <w:rtl w:val="true"/>
          <w:lang w:bidi="fa-IR"/>
        </w:rPr>
        <w:t>از مفسرین گفته‌اند یعنی زنان بنی زهره،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هاجَرْنَ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تو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از تحلیل غیر مهاجرات و نسخ آیه مورد بحث است، یعنی مربوط به ایامی است که ازدواج آن جناب با غیر زنان هجرت کرده حلال نبوده، لذا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نامبرده به شرطی بر تو حلالند که با تو هجرت کرده باشند، و گر نه ازدواج تو با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زنانی که آن جناب می‌توانسته با آنان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لِلنَّبِیِّ إِنْ أَرادَ النَّبِیُّ أَنْ یَسْتَنْکِحَها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مؤمنه‌ای است که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آن جناب هم بخواهد با او ازدواج کند، که خداوند چنین زنی را که بخواهد بدون مهریه خود را در اختیار آن جناب بگذارد، برای آن جناب حلال کرده است، اگر بخواهد می‌تواند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لَکَ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اعلام می‌دارد که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شدن زنی برای مردی بصرف اینکه خود را به او ببخشد، از خصایصی است که مختص به آن جناب است، و در مؤمنین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فَرَضْنا عَلَیْهِمْ فِی أَزْواجِهِمْ 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حکم اختصاص را تقریر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مؤمنین حلال و فرض کردیم می‌دانیم که چه زنی و چه کنیزی بر آنان حلال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یَکُونَ عَلَیْکَ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حکمی را که در صدر آیه بود، و می‌فرمود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 ممکن هم هست تعلیل ذیل آیه باشد، و بفهماند که چرا این</w:t>
      </w:r>
    </w:p>
    <w:p>
      <w:pPr>
        <w:pStyle w:val="BookText"/>
        <w:rPr/>
      </w:pPr>
      <w:r>
        <w:rPr>
          <w:rFonts w:ascii="IRNazanin" w:hAnsi="IRNazanin" w:eastAsia="IRNazanin"/>
          <w:color w:val="111111"/>
          <w:sz w:val="28"/>
          <w:sz w:val="28"/>
          <w:szCs w:val="28"/>
          <w:rtl w:val="true"/>
          <w:lang w:bidi="fa-IR"/>
        </w:rPr>
        <w:t>حکم مخصوص تو است، ولی احتمال اول روشن‌تر به نظر می‌رسد، به خاطر اینکه مضمون آیه بیان رحمتهای الهی نسبت به آن جناب، و تنزیه ساحت مقدس او بود، و آیه با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تاخیر و دور کردن است، و در اینجا کنایه است از رد و نپذیرفتن،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اسکان دادن در مکان می‌آید، و این نیز کنایه است از پذیرفتن و به خود نزدیک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دلالت دارد بر اینکه مراد از این کلام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در قبول و یا رد آن زنی که خود را به وی بخشیده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ابْتَغَیْتَ مِمَّنْ عَزَلْتَ فَلا جُناحَ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است، و معنای جمله این است که اگر یکی از آنهایی که بعد از آنکه خود را به تو بخشید رد کردی، دو باره خواستی بپذیری منعی بر تو نیست، می‌توانی بپذیری، نه گناهی دارد، و نه سرزنش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هم هست جمله مورد بحث اشاره باشد به مساله تقسیم بین همسران، و اینکه آن جناب می‌تواند اصلا خود را در بین همسرانش تقسیم نکند، و مقید نسازد که هر شب به خانه یکی برود، و به فرضی هم که تقسیم کرد، می‌تواند این تقسیم را به هم بزند، و یا نوبت کسی را که مؤخر است مقدم، و آن کس را که مقدم است مؤخر کند، و یا آنکه اصلا با یکی از همسران متارکه کند، و قسمتی به او ندهد، و یا اگر متارکه کرده، دو باره او را به خود نزدیک کند، و این معنا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ابْتَغَیْتَ مِمَّنْ عَزَلْتَ فَلا جُناحَ عَلَیْکَ ذلِکَ أَدْنی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است، و بهتر می‌سازد، چون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همسری را که قبلا کنار زده بودی، دو باره بخواهی نزدیک سازی، می‌توانی، و هیچ حرجی بر تو نیست، و بلکه این بهتر و نزدیک‌تر است به اینکه چشمشان روشن شود، یعنی خوشحال شوند، و راضی گردند به آنچه تو در اختیارشان قرار داده‌ای، و خدا آنچه در دلهای شماست می‌داند، چون آنکه قسمتش را پیش انداخته‌ای خوشحال، و آنکه عقب انداخته‌ای به امید روزی می‌نشیند که قسمتش جلو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عَلِیماً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مصالح بندگان خود را می‌داند،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عقوبت آنان عجله نمی‌کند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اقوال مختلف دیگری هست که آنچه ما گفتیم با سیاق آیه، و سیاق آیات</w:t>
      </w:r>
    </w:p>
    <w:p>
      <w:pPr>
        <w:pStyle w:val="BookText"/>
        <w:rPr/>
      </w:pPr>
      <w:r>
        <w:rPr>
          <w:rFonts w:ascii="IRNazanin" w:hAnsi="IRNazanin" w:eastAsia="IRNazanin"/>
          <w:color w:val="111111"/>
          <w:sz w:val="28"/>
          <w:sz w:val="28"/>
          <w:szCs w:val="28"/>
          <w:rtl w:val="true"/>
          <w:lang w:bidi="fa-IR"/>
        </w:rPr>
        <w:t xml:space="preserve">سابق بر آن سازگارتر است، روایاتی هم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همین معنا را تایید می‌کند، و به زودی آن روایات از نظر خواننده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آیه به فرضی که مستقل از ما قبل باشد، و اتصال بدان نداشته باشد، این است که زنان را بر آن جناب حرام می‌کند، مگر آن زنی که آن جناب مختارش کند، و آن زن خدا را اختیار کند،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زنان را عوض کنی، خود مؤید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اگر فرض شود که متصل به ما قبل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أَحْلَلْنا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مفادش تحریم ماسوای شش طایفه‌ای است که قبلا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بعضی روایات از ائمه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مراد از آیه شریفه تحریم آن زنانی است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نام 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کلمه بعد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زنانی است که خدا و رسول را برگزیدند، که همان نه زن نامبرده‌اند، و یا بعد از آنان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شمردیم می‌باشد، و یا بعد از زنان حلالی که برایت معین کردیم، که بنا به احتمال سوم مقصود زنان محرم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تَبَدَّلَ بِهِنَّ مِنْ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دیگر نمی‌توانی بعضی از همسرانت را طلاق گفته و به جای آنان همسرانی دیگر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مَلَکَتْ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کنیزکان، و این استثناء از صدر آیه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جمله روشن است، و منظور از آن تحذیر، و زنهار دادن مردم است از مخالفت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از نهی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اذن،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منتظر ورود ظرف طعام نباشید، و خلاصه زیاد مزاحم او نشوید، که به انتظار رسیدن طعام زودتر از موعد حاضر شوید، و در نتیجه وقت بیشتری از او تلف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إِذا دُعِیتُمْ فَادْخُلُوا 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دعوت می‌شوید داخل خانه‌اش بشوید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قبل از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وقتی غذا خوردید متفرق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bookmarkStart w:id="986" w:name="pg10070_95691"/>
    </w:p>
    <w:p>
      <w:pPr>
        <w:pStyle w:val="BookText"/>
        <w:rPr/>
      </w:pPr>
      <w:bookmarkEnd w:id="986"/>
      <w:r>
        <w:rPr>
          <w:rFonts w:ascii="IRNazanin" w:hAnsi="IRNazanin" w:eastAsia="IRNazanin"/>
          <w:color w:val="111111"/>
          <w:sz w:val="28"/>
          <w:sz w:val="28"/>
          <w:szCs w:val="28"/>
          <w:rtl w:val="true"/>
          <w:lang w:bidi="fa-IR"/>
        </w:rPr>
        <w:t>وظیفه را بیان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مُسْتَأْنِسِینَ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او را محل انس و گفت و شنود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حالیه‌ای است بعد از جمله حالیه دیگر، که مجموعا می‌فهماند، نه قبل از طعام به انتظار رسیدن طعام در آنجا بنشینید، و نه بعد از صرف طعام جا خوش کرده و منزل او را محل انس و نقالی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ذلِکُمْ کانَ یُؤْذِی النَّبِیَّ فَیَسْتَحْیِی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همیشه باعث اذیت پیغمبر است، و او شرم می‌کند از شما که بگوید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نهی قبلی را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وی زیاد ننشینید، تعلیل می‌کند، و می‌فرماید علتش این است که این عمل شما مایه اذیت پیغمبر است و او از شما شرم دارد، که تقاضا کند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بیان 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اینجا همان خاطر نشان ساختن، و اعلام این معنا است، که پیغمبر از طرز رفتار شما ناراحت می‌شود، و نیز حق عبارت است از همان ادب لایقی که قبلا به مردم یاد داد</w:t>
      </w:r>
      <w:r>
        <w:rPr>
          <w:rFonts w:eastAsia="IRNazanin" w:cs="IRNazanin"/>
          <w:color w:val="111111"/>
          <w:sz w:val="28"/>
          <w:szCs w:val="28"/>
          <w:rtl w:val="true"/>
          <w:lang w:bidi="fa-IR"/>
        </w:rPr>
        <w:t>.</w:t>
      </w:r>
    </w:p>
    <w:p>
      <w:pPr>
        <w:pStyle w:val="Heading5"/>
        <w:numPr>
          <w:ilvl w:val="4"/>
          <w:numId w:val="1"/>
        </w:numPr>
        <w:rPr/>
      </w:pPr>
      <w:bookmarkStart w:id="987" w:name="__RefHeading___Toc3767590_3556181022"/>
      <w:bookmarkStart w:id="988" w:name="_Toc364"/>
      <w:bookmarkEnd w:id="987"/>
      <w:r>
        <w:rPr>
          <w:rtl w:val="true"/>
        </w:rPr>
        <w:t xml:space="preserve">دستور به مسلمانان که از ورای حجاب با همسران پیامبر </w:t>
      </w:r>
      <w:r>
        <w:rPr>
          <w:rtl w:val="true"/>
        </w:rPr>
        <w:t>(</w:t>
      </w:r>
      <w:r>
        <w:rPr>
          <w:rtl w:val="true"/>
        </w:rPr>
        <w:t>صلی اللَّه علیه و آله و سلم</w:t>
      </w:r>
      <w:r>
        <w:rPr>
          <w:rtl w:val="true"/>
        </w:rPr>
        <w:t xml:space="preserve">) </w:t>
      </w:r>
      <w:r>
        <w:rPr>
          <w:rtl w:val="true"/>
        </w:rPr>
        <w:t>ملاقات کنند</w:t>
      </w:r>
      <w:bookmarkEnd w:id="9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سَأَلْتُمُوهُنَّ مَتاعاً فَسْئَلُوهُنَّ مِنْ وَراءِ حِجابٍ ذلِکُمْ 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در خواست متاع از ایشان، کنایه است از اینکه مردم با ایشان در باره حوائجی که دارند سؤال کنند، و معنایش این است که اگر به خاطر حاجتی که برایتان پیش آمده، ناگزیر شدید با یکی از همسران آن جناب صحبتی بکنید، از پس پرده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مصلحت حکم مزبور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از پشت پرده با ایشان صحبت کنید، دلهایتان دچار وسوسه نمی‌شود، و در نتیجه این رویه، دلهایتان را پاکتر نگه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نمی‌سزد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مخالفت کردن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خصوص همسرانش داده، و 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اذیت کنید، و نیز سزاوار نیست که شما بعد از در گذشت او با یکی از همسرانش ازدواج کنید، چون این عمل نزد خدا جرمی است بزرگ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اشعاری هست به اینکه گویا بعضی از مسلمانان گفته‌اند که بعد از در گذشت او همسرانش را می‌گیریم، و به طوری که در بحث روایتی آینده خواهید خواند، همین طور هم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شَیْئاً أَوْ تُخْفُوهُ فَإِنَّ اللَّهَ کانَ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روشن است، و در حقیقت تنبیهی است با لحن تهدید علیه کسانی که آن جناب را اذیت می‌کرده‌اند، و یا می‌گفته‌اند که پس از وی با فلان همسرش ازدواج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همسران آن جناب بر می‌گردد، و در حقیقت آیه شریفه در معنای استثنایی است از عمومیت حکم حجاب،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مسلمانها باید از پس حجاب با ایشان گفتگو کنند، شامل پدران، فرزندان، و برادران، برادر زادگان، خواهر زادگان، و خلاصه محرمهای ایشان نمی‌شود، نامبردگان می‌توانند بدون حجاب با آنان گفتگو کنند بعضی </w:t>
      </w:r>
      <w:r>
        <w:rPr>
          <w:rStyle w:val="FootnoteAnchor"/>
          <w:rtl w:val="true"/>
        </w:rPr>
        <w:footnoteReference w:id="76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عموها و داییهای آنان را نام نبرد، برای این است که ممکن بود عموی یکی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 با او برود، و برای پسرش تعریف کند، که برادر زاده و یا خواهرزاده من فلانی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زنان قوم و خویش ایشان را نیز استثناء کرده،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ایشان، اشاره دارد به اینکه مراد از زنان ایشان تنها آن زنان از فامیل ایشان است که ایمان داشته باشند، نه کفار، هم چنان که در 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نیز این معنا خاطر نشان شده، و نیز از کسانی که استثناء شده‌اند، کنیزان و غلامان خود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اتَّقِینَ اللَّهَ إِنَّ اللَّهَ کانَ عَلی کُلِّ شَیْ‌ءٍ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حکم مذکور تاکید شده، و بخصوص از جهت التفاتی که از غیبت به خطاب شده، و با اینکه سیاق قبل از این جمله زنان را غایب گرفته بود، در این جمله خطاب به خود ایشان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روشن‌تر به چشم می‌خورد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انعطاف بوده، و صلات خدا بر پیغمبر به معنای انعطاف او به وی است، به وسیله رحمتش، البته انعطافی مطلق، چون در آیه شریفه</w:t>
      </w:r>
      <w:bookmarkStart w:id="989" w:name="pg10070_95693"/>
    </w:p>
    <w:p>
      <w:pPr>
        <w:pStyle w:val="BookText"/>
        <w:rPr/>
      </w:pPr>
      <w:bookmarkEnd w:id="989"/>
      <w:r>
        <w:rPr>
          <w:rFonts w:ascii="IRNazanin" w:hAnsi="IRNazanin" w:eastAsia="IRNazanin"/>
          <w:color w:val="111111"/>
          <w:sz w:val="28"/>
          <w:sz w:val="28"/>
          <w:szCs w:val="28"/>
          <w:rtl w:val="true"/>
          <w:lang w:bidi="fa-IR"/>
        </w:rPr>
        <w:t>صلات را مقید به قیدی نکرده، و همچنین صلات ملائکه او بر آن جناب، انعطاف ایشان است بر وی، به اینکه او را تزکیه نموده و برایش استغفار کنند، و صلات مؤمنین بر او انعطاف ایشان است به وسیله درخواست رحمت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قبل از امر به مؤمنین که بر او صلوات بفرستید، نخست صلات خود و ملائکه خود را ذکر کرده، دلالتی هست بر اینکه صلوات مؤمنین بر آن جناب به پیروی خدای سبحان، و متابعت ملائکه اوست، و این خود نهی آینده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شیعه و سنی هم روایت بسیار زیاد رسیده، در اینکه طریق صلوات فرستادن مؤمنین بر آن جناب، این است که از خدا بخواهند بر او و آل او صلوات بفرستد</w:t>
      </w:r>
      <w:r>
        <w:rPr>
          <w:rFonts w:eastAsia="IRNazanin" w:cs="IRNazanin"/>
          <w:color w:val="111111"/>
          <w:sz w:val="28"/>
          <w:szCs w:val="28"/>
          <w:rtl w:val="true"/>
          <w:lang w:bidi="fa-IR"/>
        </w:rPr>
        <w:t>.</w:t>
      </w:r>
    </w:p>
    <w:p>
      <w:pPr>
        <w:pStyle w:val="Heading5"/>
        <w:numPr>
          <w:ilvl w:val="4"/>
          <w:numId w:val="1"/>
        </w:numPr>
        <w:rPr/>
      </w:pPr>
      <w:bookmarkStart w:id="990" w:name="__RefHeading___Toc3767592_3556181022"/>
      <w:bookmarkStart w:id="991" w:name="_Toc365"/>
      <w:bookmarkEnd w:id="990"/>
      <w:r>
        <w:rPr>
          <w:rtl w:val="true"/>
        </w:rPr>
        <w:t xml:space="preserve">معنای اینکه خدا آزار دهندگان پیامبر </w:t>
      </w:r>
      <w:r>
        <w:rPr>
          <w:rtl w:val="true"/>
        </w:rPr>
        <w:t>(</w:t>
      </w:r>
      <w:r>
        <w:rPr>
          <w:rtl w:val="true"/>
        </w:rPr>
        <w:t>صلی اللَّه علیه و آله و سلم</w:t>
      </w:r>
      <w:r>
        <w:rPr>
          <w:rtl w:val="true"/>
        </w:rPr>
        <w:t xml:space="preserve">) </w:t>
      </w:r>
      <w:r>
        <w:rPr>
          <w:rtl w:val="true"/>
        </w:rPr>
        <w:t>را در دنیا و آخرت لعنت کرده است</w:t>
      </w:r>
      <w:bookmarkEnd w:id="9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خدای تعالی منزه است از اینکه کسی او را بیازارد، و یا هر چیزی که بویی از نقص و خواری داشته باشد به ساحت او راه یابد، پس اگر در آیه مورد بحث می‌بینیم که خدا را در اذیت شدن با رسولش شریک کرده می‌فهمیم که خواسته است از رسول خود احترام کرده باشد، و نیز اشاره کند به اینکه هر کس قصد سویی نسبت به رسول کند، در حقیقت نسبت به خدا هم کرده، چون رسول بدان جهت که رسول است، هدفی جز خدا ندارد، پس هر کس او را قصد کند، چه به خیر و چه به سوء، خدا را قصد کرده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افرادی که در صدد بر می‌آیند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کنند، به لعنت در دنیا و آخرت وعده داده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از رحمت است، و چون رحمت مخصوص به مؤمنین، عبارت است از هدایت به سوی عقاید حق، و ایمان حقیقی و بدنبال آن عمل صالح، در نتیجه دوری از رحمت در دنیا، به معنای محرومیت او از این هدایت است، و این محروم ساختن جنبه کیفر دارد، و در نتیجه همان طبع قلوبی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لَعَنَّاهُمْ وَ جَعَلْنا قُلُوبَهُمْ قاسِیَةً</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لَعَنَهُمُ اللَّهُ بِکُفْرِهِمْ فَلا یُؤْمِنُونَ إِلَّا قَلِیلًا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به آن اشاره نموده، و آیه شریفه مورد بحث با این آیات منطبق است</w:t>
      </w:r>
      <w:r>
        <w:rPr>
          <w:rFonts w:eastAsia="IRNazanin" w:cs="IRNazanin"/>
          <w:color w:val="111111"/>
          <w:sz w:val="28"/>
          <w:szCs w:val="28"/>
          <w:rtl w:val="true"/>
          <w:lang w:bidi="fa-IR"/>
        </w:rPr>
        <w:t>.</w:t>
      </w:r>
      <w:bookmarkStart w:id="992" w:name="pg10070_95694"/>
    </w:p>
    <w:p>
      <w:pPr>
        <w:pStyle w:val="BookText"/>
        <w:rPr/>
      </w:pPr>
      <w:bookmarkEnd w:id="992"/>
      <w:r>
        <w:rPr>
          <w:rFonts w:ascii="IRNazanin" w:hAnsi="IRNazanin" w:eastAsia="IRNazanin"/>
          <w:color w:val="111111"/>
          <w:sz w:val="28"/>
          <w:sz w:val="28"/>
          <w:szCs w:val="28"/>
          <w:rtl w:val="true"/>
          <w:lang w:bidi="fa-IR"/>
        </w:rPr>
        <w:t>این معنای لعنت در دنیا، و اما لعنت در آخرت به معنای دور کردن از رحمت قرب است، که باز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مورد بحث بعد از لعنت آزار کنندگان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این تهدید را کرده که برای آنان و برای آخرتشان عذابی خوار کننده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عذابشان را به وصف خوار کننده توصیف کرده، بدان جهت است که تلافی استکبار آنان باشد، چون اینان در دنیا، خدا و رسول را اهانت می‌کردند، در مقابل این رفتارشان عذابشان خوار کننده خواهد بود</w:t>
      </w:r>
      <w:r>
        <w:rPr>
          <w:rFonts w:eastAsia="IRNazanin" w:cs="IRNazanin"/>
          <w:color w:val="111111"/>
          <w:sz w:val="28"/>
          <w:szCs w:val="28"/>
          <w:rtl w:val="true"/>
          <w:lang w:bidi="fa-IR"/>
        </w:rPr>
        <w:t>.</w:t>
      </w:r>
    </w:p>
    <w:p>
      <w:pPr>
        <w:pStyle w:val="Heading5"/>
        <w:numPr>
          <w:ilvl w:val="4"/>
          <w:numId w:val="1"/>
        </w:numPr>
        <w:rPr/>
      </w:pPr>
      <w:bookmarkStart w:id="993" w:name="__RefHeading___Toc3767594_3556181022"/>
      <w:bookmarkStart w:id="994" w:name="_Toc366"/>
      <w:bookmarkEnd w:id="993"/>
      <w:r>
        <w:rPr>
          <w:rtl w:val="true"/>
        </w:rPr>
        <w:t>وجه اینکه آزار مؤمنین را</w:t>
      </w:r>
      <w:r>
        <w:rPr>
          <w:rtl w:val="true"/>
        </w:rPr>
        <w:t xml:space="preserve">" </w:t>
      </w:r>
      <w:r>
        <w:rPr>
          <w:rtl w:val="true"/>
        </w:rPr>
        <w:t>بهتان</w:t>
      </w:r>
      <w:r>
        <w:rPr>
          <w:rtl w:val="true"/>
        </w:rPr>
        <w:t xml:space="preserve">" </w:t>
      </w:r>
      <w:r>
        <w:rPr>
          <w:rtl w:val="true"/>
        </w:rPr>
        <w:t>و</w:t>
      </w:r>
      <w:r>
        <w:rPr>
          <w:rtl w:val="true"/>
        </w:rPr>
        <w:t xml:space="preserve">" </w:t>
      </w:r>
      <w:r>
        <w:rPr>
          <w:rtl w:val="true"/>
        </w:rPr>
        <w:t>اثم مبین</w:t>
      </w:r>
      <w:r>
        <w:rPr>
          <w:rtl w:val="true"/>
        </w:rPr>
        <w:t xml:space="preserve">" </w:t>
      </w:r>
      <w:r>
        <w:rPr>
          <w:rtl w:val="true"/>
        </w:rPr>
        <w:t>خواند</w:t>
      </w:r>
      <w:bookmarkEnd w:id="9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ایذاء مؤمنین و مؤمنات را در گناه بودن، مقید کرده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تقصیری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شامل صورت قصاص و حد شرعی، و تعزیر نشود، چون ایذای مؤمنین و مؤمنات، در این چند صورت گناه نیست، زیرا خود شارع اجازه داده، تا مظلوم از ظالم خود قصاص بگیرد، و به حاکم شرع اجازه داده تا بعضی از گنهکاران را حد بزند، و بعضی دیگر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غیر این چند صورت خدای تعالی آزار مؤمنین و مؤمنات را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بار و بال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 اثم مبین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عبارت است از دروغ بستن به کسی در پیش روی خود او، و اگر ایذای مؤمنین را بهتان خوانده، وجهش این است که آزار دهنده مؤمنین حتما پیش خودش علتی برای این کار درست کرده، علتی که از نظر او جرم است، مثلا پیش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چرا چنین گفت؟ و چرا چنین کرد؟ گفته و کرده او را جرم حساب می‌کند، در حالی که در واقع جرمی نیست، و این همان دروغ بستن، و نسبت جرم به بی گناهی دادن است، و گفتیم که این طور نسبت دادن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اثم مبین خواند، بدین جهت است که گناه بودن افتراء و بهتان، از چیزهایی است که عقل انسان آن را درک می‌کند، و احتیاجی ندارد به اینکه از ناحیه شرع نهیی در مورد آن صادر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 است، و آن جامه‌ای است سرتاسری که تمامی بدن را</w:t>
      </w:r>
      <w:bookmarkStart w:id="995" w:name="pg10070_95695"/>
    </w:p>
    <w:p>
      <w:pPr>
        <w:pStyle w:val="BookText"/>
        <w:rPr/>
      </w:pPr>
      <w:bookmarkEnd w:id="995"/>
      <w:r>
        <w:rPr>
          <w:rFonts w:ascii="IRNazanin" w:hAnsi="IRNazanin" w:eastAsia="IRNazanin"/>
          <w:color w:val="111111"/>
          <w:sz w:val="28"/>
          <w:sz w:val="28"/>
          <w:szCs w:val="28"/>
          <w:rtl w:val="true"/>
          <w:lang w:bidi="fa-IR"/>
        </w:rPr>
        <w:t>می‌پوشاند، و یا روسری مخصوصی است که صورت و سر را ساتر می‌شود،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بکشند مقداری از جلباب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را طوری بپوشند که زیر گلو و سینه‌هایشان در انظار ناظرین پیدا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پوشاندن همه بدن به شناخته شدن به اینکه اهل عفت و حجاب و صلاح و سدادند نزدیک‌تر است، در نتیجه وقتی به این عنوان شناخته شدند، دیگر اذیت نمی‌شوند، یعنی اهل فسق و فجور متعرض آنان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69"/>
      </w:r>
      <w:r>
        <w:rPr>
          <w:rFonts w:ascii="IRNazanin" w:hAnsi="IRNazanin" w:eastAsia="IRNazanin"/>
          <w:color w:val="111111"/>
          <w:sz w:val="28"/>
          <w:sz w:val="28"/>
          <w:szCs w:val="28"/>
          <w:rtl w:val="true"/>
          <w:lang w:bidi="fa-IR"/>
        </w:rPr>
        <w:t>از مفسرین در معنای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پوشیدگی، نزدیک‌تر بودن ایشان به مسلمان بودن و آزاد بودن را می‌شناساند، چون زنان غیر مسلمان، و نیز کنیزان در آن دوره حجاب نداشتند، و حجاب علامت زنان مسلمان بود، و در نتیجه کسی متعرض آنان نمی‌شد، و حتی کسی نمی‌پنداشت که ایشان کنیز و یا غیر مسلمانند، و از ملت یهود و نصاری هستند لیکن معنای اول به ذهن نزدیک‌تر است</w:t>
      </w:r>
      <w:r>
        <w:rPr>
          <w:rFonts w:eastAsia="IRNazanin" w:cs="IRNazanin"/>
          <w:color w:val="111111"/>
          <w:sz w:val="28"/>
          <w:szCs w:val="28"/>
          <w:rtl w:val="true"/>
          <w:lang w:bidi="fa-IR"/>
        </w:rPr>
        <w:t>.</w:t>
      </w:r>
    </w:p>
    <w:p>
      <w:pPr>
        <w:pStyle w:val="Heading5"/>
        <w:numPr>
          <w:ilvl w:val="4"/>
          <w:numId w:val="1"/>
        </w:numPr>
        <w:rPr/>
      </w:pPr>
      <w:bookmarkStart w:id="996" w:name="__RefHeading___Toc3767596_3556181022"/>
      <w:bookmarkStart w:id="997" w:name="_Toc367"/>
      <w:bookmarkEnd w:id="996"/>
      <w:r>
        <w:rPr>
          <w:rtl w:val="true"/>
        </w:rPr>
        <w:t>تهدید منافقین و بیمار دلان و شایعه پراکنان به اخراج از شهر و مهدور ساختن خونشان، اگر از فساد دست نکشند</w:t>
      </w:r>
      <w:bookmarkEnd w:id="9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از عملی و ترک کردن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اشاعه باطل، و در سایه آن استفاده‌های نامشروع بردن است، و یا حد اقل مردم را دچار اضطراب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کسی است به انجام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اگر منافقین و بیماردلان دست از فساد انگیزی بر ندارند، و کسانی که اخبار و شایعات دروغی در بین مردم انتشار می‌دهند، تا از آب گل‌آلود اغراض شیطانی خود را بدست آورند، و یا حد اقل در بین مسلمانان دلهره و اضطراب پدید آورند، تو را مامور می‌کنیم تا علیه ایشان قیام کنی، و نگذاری در مدینه در جوارت زندگی کنند، بلکه از این شهر بیرونشان کنی، و جز مدتی کم مهلتشان ندهی، و منظور از این مدت کم فاصله بین مامور شدن، و ماموریت را انجام دادن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ماضی از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ادراک، و ظفر</w:t>
      </w:r>
      <w:bookmarkStart w:id="998" w:name="pg10070_95696"/>
    </w:p>
    <w:p>
      <w:pPr>
        <w:pStyle w:val="BookText"/>
        <w:rPr/>
      </w:pPr>
      <w:bookmarkEnd w:id="998"/>
      <w:r>
        <w:rPr>
          <w:rFonts w:ascii="IRNazanin" w:hAnsi="IRNazanin" w:eastAsia="IRNazanin"/>
          <w:color w:val="111111"/>
          <w:sz w:val="28"/>
          <w:sz w:val="28"/>
          <w:szCs w:val="28"/>
          <w:rtl w:val="true"/>
          <w:lang w:bidi="fa-IR"/>
        </w:rPr>
        <w:t>یافتن به چیزی است، و جمله مورد بحث حالیه است، که حال منافقین و آن دو طایفه دیگر را بیان می‌کند، و حاصل مجموع این حال و آن صاحب حال، این می‌شود که اگر سه طایفه مذکور دست از فساد برندارند، تو را علیه آنان می‌شورانیم، در حالی که این سه طایفه هر جا که یافت شوند ملعون باشند، و خونشان برای همه مسلمانان هدر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طریقه معمول و رایج است، که به طبع خود غالبا یا دائما جاری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نکالی که به منافقین و آن دو طایفه دیگر وعده دادیم و گفتیم که تبعیدشان می‌کنیم و خونشان را هدر می‌سازیم، سنتی است از خدا که در امتهای پیشین نیز جاری ساخته، هر وقت قومی به راه فساد انگیزی و ایجاد فتنه افتادند، و خواستند تا بمنظور استفاده‌های نامشروع، در بین مردم اضطراب افکنده، تا در طغیان و سرکشی بی مانع باشند، ما آنان را به همین طریق گرفتیم، و تو هرگز دگرگونی در سنت خدا نخواهی یافت، پس در شما امت همان جاری می‌شود که در امتهای قبل از شما جاری شد</w:t>
      </w:r>
      <w:r>
        <w:rPr>
          <w:rFonts w:eastAsia="IRNazanin" w:cs="IRNazanin"/>
          <w:color w:val="111111"/>
          <w:sz w:val="28"/>
          <w:szCs w:val="28"/>
          <w:rtl w:val="true"/>
          <w:lang w:bidi="fa-IR"/>
        </w:rPr>
        <w:t>.</w:t>
      </w:r>
    </w:p>
    <w:p>
      <w:pPr>
        <w:pStyle w:val="Heading4"/>
        <w:numPr>
          <w:ilvl w:val="3"/>
          <w:numId w:val="1"/>
        </w:numPr>
        <w:rPr/>
      </w:pPr>
      <w:bookmarkStart w:id="999" w:name="__RefHeading___Toc3767598_3556181022"/>
      <w:bookmarkStart w:id="1000" w:name="_Toc368"/>
      <w:bookmarkEnd w:id="999"/>
      <w:r>
        <w:rPr>
          <w:rtl w:val="true"/>
        </w:rPr>
        <w:t>بحث روایتی چند روایت در باره احکام و آداب طلاق</w:t>
      </w:r>
      <w:bookmarkEnd w:id="1000"/>
    </w:p>
    <w:p>
      <w:pPr>
        <w:pStyle w:val="Heading5"/>
        <w:numPr>
          <w:ilvl w:val="4"/>
          <w:numId w:val="1"/>
        </w:numPr>
        <w:rPr/>
      </w:pPr>
      <w:bookmarkStart w:id="1001" w:name="__RefHeading___Toc3767600_3556181022"/>
      <w:bookmarkStart w:id="1002" w:name="_Toc369"/>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 xml:space="preserve">در کتاب فقیه آمده که عمرو بن شمر،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در ذیل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طَلَّقْتُمُوهُنَّ مِنْ قَبْلِ أَنْ تَمَسُّوهُنَّ فَما لَکُمْ عَلَیْهِنَّ مِنْ عِدَّةٍ تَعْتَدُّونَها فَمَتِّعُوهُنَّ وَ سَرِّحُوهُنَّ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تا آن جا که می‌توانید به ایشان نیکی کنید، چون زن طلاق گرفته با نکبت، وحشت، اندوه بزرگ، و شماتت دشمنان، به خانه خود بر می‌گردد، و چون خدا خودش کریم و با حیاء است، اهل کرامت و حیاء را دوست می‌دارد، و گرامی‌ترین شما کسی است که نسبت به همسر خود کرامت و بزرگواری بیشتری داشته باشد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پاسخ این مساله که مردی همسرش را قبل از آنکه عمل زناشویی با وی انجام دهد طلاق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مهرش را معین کرده، نصف آن را باید بدهد، و اگر معین نشده، باید به مقدار پولی</w:t>
      </w:r>
      <w:r>
        <w:rPr>
          <w:rFonts w:eastAsia="IRNazanin" w:cs="IRNazanin"/>
          <w:color w:val="111111"/>
          <w:sz w:val="28"/>
          <w:szCs w:val="28"/>
          <w:rtl w:val="true"/>
          <w:lang w:bidi="fa-IR"/>
        </w:rPr>
        <w:t>.]</w:t>
      </w:r>
      <w:bookmarkStart w:id="1003" w:name="pg10070_95697"/>
    </w:p>
    <w:p>
      <w:pPr>
        <w:pStyle w:val="BookText"/>
        <w:rPr/>
      </w:pPr>
      <w:bookmarkEnd w:id="1003"/>
      <w:r>
        <w:rPr>
          <w:rFonts w:ascii="IRNazanin" w:hAnsi="IRNazanin" w:eastAsia="IRNazanin"/>
          <w:color w:val="111111"/>
          <w:sz w:val="28"/>
          <w:sz w:val="28"/>
          <w:szCs w:val="28"/>
          <w:rtl w:val="true"/>
          <w:lang w:bidi="fa-IR"/>
        </w:rPr>
        <w:t xml:space="preserve">که معمولا به مثل چنین زنی می‌دهند، او را بهره‌مند سازد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معنا بسیار است، و همه آنها بر این اساس صحیح است که همانطور که در تفسیر آیه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با آیه سوره بقره تخصیص خورده باشد</w:t>
      </w:r>
      <w:r>
        <w:rPr>
          <w:rFonts w:eastAsia="IRNazanin" w:cs="IRNazanin"/>
          <w:color w:val="111111"/>
          <w:sz w:val="28"/>
          <w:szCs w:val="28"/>
          <w:rtl w:val="true"/>
          <w:lang w:bidi="fa-IR"/>
        </w:rPr>
        <w:t>.</w:t>
      </w:r>
    </w:p>
    <w:p>
      <w:pPr>
        <w:pStyle w:val="Heading5"/>
        <w:numPr>
          <w:ilvl w:val="4"/>
          <w:numId w:val="1"/>
        </w:numPr>
        <w:rPr/>
      </w:pPr>
      <w:bookmarkStart w:id="1004" w:name="__RefHeading___Toc3767602_3556181022"/>
      <w:bookmarkStart w:id="1005" w:name="_Toc370"/>
      <w:bookmarkEnd w:id="1004"/>
      <w:r>
        <w:rPr>
          <w:rtl w:val="true"/>
        </w:rPr>
        <w:t xml:space="preserve">روایاتی در ذیل آیات مربوط به ازدواج پیامبر </w:t>
      </w:r>
      <w:r>
        <w:rPr>
          <w:rtl w:val="true"/>
        </w:rPr>
        <w:t>(</w:t>
      </w:r>
      <w:r>
        <w:rPr>
          <w:rtl w:val="true"/>
        </w:rPr>
        <w:t>صلی اللَّه علیه و آله و سلم</w:t>
      </w:r>
      <w:r>
        <w:rPr>
          <w:rtl w:val="true"/>
        </w:rPr>
        <w:t xml:space="preserve">) </w:t>
      </w:r>
      <w:r>
        <w:rPr>
          <w:rtl w:val="true"/>
        </w:rPr>
        <w:t xml:space="preserve">و احکام مربوط به همسران آن جناب </w:t>
      </w:r>
      <w:r>
        <w:rPr>
          <w:rtl w:val="true"/>
        </w:rPr>
        <w:t>(</w:t>
      </w:r>
      <w:r>
        <w:rPr>
          <w:rtl w:val="true"/>
        </w:rPr>
        <w:t>صلی اللَّه علیه و آله و سلم</w:t>
      </w:r>
      <w:r>
        <w:rPr>
          <w:rtl w:val="true"/>
        </w:rPr>
        <w:t>)</w:t>
      </w:r>
      <w:bookmarkEnd w:id="1005"/>
    </w:p>
    <w:p>
      <w:pPr>
        <w:pStyle w:val="BookText"/>
        <w:rPr/>
      </w:pPr>
      <w:r>
        <w:rPr>
          <w:rFonts w:ascii="IRNazanin" w:hAnsi="IRNazanin" w:eastAsia="IRNazanin"/>
          <w:color w:val="111111"/>
          <w:sz w:val="28"/>
          <w:sz w:val="28"/>
          <w:szCs w:val="28"/>
          <w:rtl w:val="true"/>
          <w:lang w:bidi="fa-IR"/>
        </w:rPr>
        <w:t>و در الدر المنثور است که عبد بن حمید، از حبیب بن ثابت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در باره شخصی سؤال کرد که گفته است اگر من با فلان زن ازدواج کنم او خود بخود مطلقه باشد، حال آیا می‌تواند با او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هیچ اثری ندارد، چون طلاق بعد از ازدواج است، و قبل از ازدواج اثری ندارد،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نَکَحْتُمُ الْمُؤْمِناتِ ثُمَّ طَلَّقْتُمُوهُنَّ</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نیز از حبیب بن ثابت از آن جناب نقل کرده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الدر المنثور است که ابن ماجه، و ابن مردویه، از مسور بن مخرمه،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قبل از نکاح، و آزاد کردن برده قبل از مالک شدن وی، باطل است و اثری ندارد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را از جابر و عایشه از آن جناب روایت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حضرمی،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أَحْلَلْنا لَکَ 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چند همسر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می‌خواست می‌توانست بگیرد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775"/>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پرسیدم که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 مِنْ بَعْدُ وَ لا أَنْ تَبَدَّلَ بِهِنَّ مِنْ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 که هر قدر می‌خواست زن بگیرد، از دختران عموها و عمه‌ها، و دختران دایی‌ها و دختران خاله‌ها، با داشتن زنانی که با خود او مهاجرت کردند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حلال بود برای او اینکه با همسران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طلاق یا بعد از مرگ شوهرشان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مهر ازدواج کند، و این جنبه بخشش و هبه را داشت، که زنی خود را به او می‌بخشید، و این از خصایص آن جناب بود، و بر سایر مسلمانان جایز نیست و نمی‌توانند بدون مهر زن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خصیصه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قرآن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سعد، ابن ابی شیبه، عبد بن حمید، ابن جریر، ابن منذر، و طبرانی،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باره‌ام شریک ازدی نازل شد، که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نام آن زن خوله دختر حکیم بوده، و نیز آمده که لیلی دختر حطیم بوده، و نیز آمده که وی میمونه بود، و ظاهرا زنانی چند بوده‌اند که خود را به آن جناب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w:t>
      </w:r>
      <w:r>
        <w:rPr>
          <w:rStyle w:val="FootnoteAnchor"/>
          <w:rtl w:val="true"/>
        </w:rPr>
        <w:footnoteReference w:id="778"/>
      </w:r>
      <w:r>
        <w:rPr>
          <w:rFonts w:ascii="IRNazanin" w:hAnsi="IRNazanin" w:eastAsia="IRNazanin"/>
          <w:color w:val="111111"/>
          <w:sz w:val="28"/>
          <w:sz w:val="28"/>
          <w:szCs w:val="28"/>
          <w:rtl w:val="true"/>
          <w:lang w:bidi="fa-IR"/>
        </w:rPr>
        <w:t xml:space="preserve">با ذکر سند، از محمد بن قیس،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انصار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رسم نیست که زن به خواستگاری شوهر رود، ولی من از آن جایی که زنی رسیده هستم، و سالها است که شوهر ندارم، و فرزند دار نشده‌ام، آیا شما میل داری مرا بگیری؟ اگر حاجتی به من داشته باشی، من خود را به تو می‌بخشم، در صورتی که قبول کنی،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به او نشان داد، و دعای خیر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انصار، خدا از ناحیه رسول خود به همه شما جزای خیر دهد، مردان شما مرا یاری کردند، و زنانشان به من رغبت نمودند،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 و همسر آن</w:t>
      </w:r>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حیای تو کم است، و چقدر پر رو و بی اختیاری در مقابل مردان،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حفصه دست از او بردار که او از تو بهتر است، برای اینکه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کرده، و تو او را سرزنش می‌کنی، و از او عیب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رحمتت کند، برگرد که خدا بهشتش را بر تو واجب کرد، به همین جهت که در من رغبت کردی و دوستدار من شدی، و مرا خوشحال ساختی، به زودی خبر من به تو خواهد رسید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ماجرا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لِلنَّبِیِّ إِنْ أَرادَ النَّبِیُّ أَنْ یَسْتَنْکِحَها خالِصَةً لَکَ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این پیامش این عمل را که زنی خود را به پیامبر هبه کند برای آن جناب حلال کرد، ولی برای غیر او حلال نکرد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گفته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زن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چه شده که خود را بدون مهر می‌بخشند؟</w:t>
      </w:r>
    </w:p>
    <w:p>
      <w:pPr>
        <w:pStyle w:val="BookText"/>
        <w:rPr/>
      </w:pPr>
      <w:r>
        <w:rPr>
          <w:rFonts w:ascii="IRNazanin" w:hAnsi="IRNazanin" w:eastAsia="IRNazanin"/>
          <w:color w:val="111111"/>
          <w:sz w:val="28"/>
          <w:sz w:val="28"/>
          <w:szCs w:val="28"/>
          <w:rtl w:val="true"/>
          <w:lang w:bidi="fa-IR"/>
        </w:rPr>
        <w:t>پس این آیه نازل شد،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خدا موافق میل تو عمل می‌کند؟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اگر خدا را اطاعت کنی، به میل و خواهش تو هم عمل می‌کند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مَنْ تَشاءُ مِنْهُنَّ وَ تُؤْوِی إِلَیْکَ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جعفر،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می‌کرد در حقیقت طلاقش داده بود، و هر یک را که منزل می‌داد نگهش داشته بود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حضرمی،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أُمَّهاتُکُمْ وَ بَناتُکُمْ وَ أَخَواتُکُمْ وَ عَمَّاتُکُمْ وَ خالاتُکُمْ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حرام شدند دیگر بر تو حلال نیست که با یکی از آنان ازدواج کنی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معنای آیه آن طور بود که مردم می‌گویند، باید زنانی که بر شما حلال است بر آن جناب حلال نباشد، چون شما می‌توانید زن خود را عوض کنید، یکی را طلاق داده یکی</w:t>
      </w:r>
    </w:p>
    <w:p>
      <w:pPr>
        <w:pStyle w:val="BookText"/>
        <w:rPr/>
      </w:pPr>
      <w:r>
        <w:rPr>
          <w:rFonts w:ascii="IRNazanin" w:hAnsi="IRNazanin" w:eastAsia="IRNazanin"/>
          <w:color w:val="111111"/>
          <w:sz w:val="28"/>
          <w:sz w:val="28"/>
          <w:szCs w:val="28"/>
          <w:rtl w:val="true"/>
          <w:lang w:bidi="fa-IR"/>
        </w:rPr>
        <w:t xml:space="preserve">دیگر را بگیرید، آن وقت چگونه ممکن است این عمل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نباشد؟ پس معنای آیه آن نیست که مردم می‌گویند، بلکه خدای عز و جل برای پیامبرش حلال کرده که هر زنی را خواست بگیرد، تنها آنهایی را که در آیه سوره نساء نام برده بر او و همه مسلمانان حرام کرده است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بن حمید، ابن منذر، و ابن ابی حاتم، از طریق علی بن زید، از حسن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تَبَدَّلَ بِهِنَّ مِنْ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زنان را بر آن جناب حرام کرد، مگر همان نه نفری که تا روز رحلتش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شنیده خود را،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اگر می‌خواست می‌توانست غیر از آن نه نفر، زنان دیگری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 بن حمید به این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باز هم می‌توانست غیر از آن نه نفر زنان دیگر بگیرد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نزولش این بود که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دختر جحش ازدواج کرد، و او را دوست می‌داشت، پس ولیمه‌ای درست کرد و اصحابش را به آن ولیمه دعوت کرد، و اصحاب بعد از خوردن غذا دوست می‌داشتند بنشینند، و با هم گفتگو کنند، و آن جناب دلش می‌خواست میهمانان خانه را برای او و همسرش خلوت کنند، پس خدای عز و جل این آیه را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خانه‌های رسول نشوید، مگر بعد از آنکه به شما اجازه داده شود، چون قبلا بدون اجازه هم داخل می‌شدند، و این آیه این کار را منع کرد، و نیز گفتگو کردن با همسران آن جناب را بدون پرده و حائل منع نمود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قصه به چند طریق مختلف از انس روایت شده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سعد، از صالح بن کیسان، روایت کرده که گفت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القعده سال پنجم از هجرت</w:t>
      </w:r>
      <w:bookmarkStart w:id="1006" w:name="pg10070_95701"/>
    </w:p>
    <w:p>
      <w:pPr>
        <w:pStyle w:val="BookText"/>
        <w:rPr/>
      </w:pPr>
      <w:bookmarkEnd w:id="1006"/>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ابن سعد، از انس نیز روایت کرده، و در آن آمده که سال پنجم همان سالی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لَکُمْ أَنْ تُؤْذُوا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ابن ابی حاتم از 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رسیده، که طلحة بن عبید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گرفتن دختر عموهایمان منع می‌کند، آن وقت بعد از ما زنان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صبر می‌کنیم تا او بمیرد، زنان او را بعد از او می‌گیریم، پس آیه مورد بحث در باره‌اش نازل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آیه مذکور در باره این قصه نازل شده، چند روایت رسیده، که در بعضی از آنها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طلحه، عایشه، و ام سلمه بوده</w:t>
      </w:r>
      <w:r>
        <w:rPr>
          <w:rFonts w:eastAsia="IRNazanin" w:cs="IRNazanin"/>
          <w:color w:val="111111"/>
          <w:sz w:val="28"/>
          <w:szCs w:val="28"/>
          <w:rtl w:val="true"/>
          <w:lang w:bidi="fa-IR"/>
        </w:rPr>
        <w:t>.</w:t>
      </w:r>
    </w:p>
    <w:p>
      <w:pPr>
        <w:pStyle w:val="Heading5"/>
        <w:numPr>
          <w:ilvl w:val="4"/>
          <w:numId w:val="1"/>
        </w:numPr>
        <w:rPr/>
      </w:pPr>
      <w:bookmarkStart w:id="1007" w:name="__RefHeading___Toc3767604_3556181022"/>
      <w:bookmarkStart w:id="1008" w:name="_Toc371"/>
      <w:bookmarkEnd w:id="1007"/>
      <w:r>
        <w:rPr>
          <w:rtl w:val="true"/>
        </w:rPr>
        <w:t xml:space="preserve">چند روایت در باره معنای صلوات خدا و ملائکه و مؤمنین بر پیامبر </w:t>
      </w:r>
      <w:r>
        <w:rPr>
          <w:rtl w:val="true"/>
        </w:rPr>
        <w:t>(</w:t>
      </w:r>
      <w:r>
        <w:rPr>
          <w:rtl w:val="true"/>
        </w:rPr>
        <w:t>صلی اللَّه علیه و آله و سلم</w:t>
      </w:r>
      <w:r>
        <w:rPr>
          <w:rtl w:val="true"/>
        </w:rPr>
        <w:t xml:space="preserve">) </w:t>
      </w:r>
      <w:r>
        <w:rPr>
          <w:rtl w:val="true"/>
        </w:rPr>
        <w:t>و کیفیت صلوات فرستادن بر آن حضرت</w:t>
      </w:r>
      <w:bookmarkEnd w:id="1008"/>
    </w:p>
    <w:p>
      <w:pPr>
        <w:pStyle w:val="BookText"/>
        <w:rPr/>
      </w:pPr>
      <w:r>
        <w:rPr>
          <w:rFonts w:ascii="IRNazanin" w:hAnsi="IRNazanin" w:eastAsia="IRNazanin"/>
          <w:color w:val="111111"/>
          <w:sz w:val="28"/>
          <w:sz w:val="28"/>
          <w:szCs w:val="28"/>
          <w:rtl w:val="true"/>
          <w:lang w:bidi="fa-IR"/>
        </w:rPr>
        <w:t xml:space="preserve">و در کتاب ثواب الاعمال از ابی المعزا 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شده که در ضمن حدیثی که از آن جناب سؤال شد معنای صلوات خدا و صلات ملائکه و صلات مؤمن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خدا، رحمت خدا است، و صلات ملائکه، تزکیه ایشان وی راست، و صلات مؤمن دعایشان برای او است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خصال،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 معروف به اربع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بر محمد و آل او بفرستید که خدای تعالی دعای شما را هنگامی که نام محمد را ببرید، و حق او را رعایت کنید، مستجاب می‌کند، پس وقتی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نماز آن را بخوانید، و چه در غیر نماز، صلوات را بفرستید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ابن ابی شیبه، احمد، عبد بن حمید، بخاری، مسلم، ابو داوود، ترمذی، نسایی، ابن ماجه، و ابن مردویه، از کعب بن عجره،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کردن به تو را فهمیدیم که چگونه است، بفرمایید ببینم صلوات را چگونه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آل ابراهیم انک حمید مجید اللهم بارک علی محمد و علی</w:t>
      </w:r>
      <w:bookmarkStart w:id="1009" w:name="pg10070_95702"/>
    </w:p>
    <w:p>
      <w:pPr>
        <w:pStyle w:val="BookText"/>
        <w:rPr/>
      </w:pPr>
      <w:bookmarkEnd w:id="1009"/>
      <w:r>
        <w:rPr>
          <w:rFonts w:ascii="IRNazanin" w:hAnsi="IRNazanin" w:eastAsia="IRNazanin"/>
          <w:color w:val="111111"/>
          <w:sz w:val="28"/>
          <w:sz w:val="28"/>
          <w:szCs w:val="28"/>
          <w:rtl w:val="true"/>
          <w:lang w:bidi="fa-IR"/>
        </w:rPr>
        <w:t>آل محمد کما بارکت علی ابراهیم انک حمید مجید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الدر المنثور غیر از این حدیث هجده حدیث دیگر آورده، که همه دلالت دارند بر اینکه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صلات اضافه نمود،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را صاحبان سنن، و جوامع حدیث، از عده‌ای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ابن عباس، طلحه، ابو سعید خدری، ابو هریرة، ابو مسعود، کعب بن عجره،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اما روایات شیعه از حد شمار بیرون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است که احمد و ترمذی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کسی است که نام من نزد او برده شود، و صلوات نفرستد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010" w:name="__RefHeading___Toc3767606_3556181022"/>
      <w:bookmarkStart w:id="1011" w:name="_Toc372"/>
      <w:bookmarkEnd w:id="1010"/>
      <w:r>
        <w:rPr>
          <w:rtl w:val="true"/>
        </w:rPr>
        <w:t>دو روایت در ذیل آیه مربوط به حجاب زنان و در ذیل آیه متضمن تهدید منافقان و بیمار دلان و شایعه پراکنان</w:t>
      </w:r>
      <w:bookmarkEnd w:id="1011"/>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چنین بود، که زنان از خانه بیرون می‌شدند تا به مسجد آیند، و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بخوانند، و چون شب می‌شد، و زنان برای نماز مغرب و عشاء بیرون می‌آمدند، جوانان سر راه آنان می‌نشستند، و متعرض ایشان می‌شدند، خدای تعالی این آیه را نازل فرمود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الرزاق، عبد بن حمید، ابو داود، ابن منذر، ابن ابی حاتم، و ابن مردویه، از ام سلمه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زنان انصار طوری از خانه‌ها بیرون شدند که گویی کلاغ سیاهند، چون کیسه‌ای سیاه به خود پوشانده بودند که سراپایشان گرفته بود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معصوم نقل کرده که فرموده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باره مردمی از منافقین نازل شد که در مدینه زندگی می‌کردند، و همواره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 می‌زدند، و چون آن جناب می‌خواست به جنگی برود، در بین مسلمانان انتشار می‌دادند که باز هم مرگ و اسیری، و مسلمانان اندوهناک می‌شدند،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می‌کردند، خدای تعالی در این آیه تا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جز اندکی از ایشان همگی را از مدینه بیرون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روایت ابی الجارود از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به فرمان خدا واجب شده است بر آنان لعنت بعد از لعنت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1012" w:name="pg10070_95704"/>
    </w:p>
    <w:p>
      <w:pPr>
        <w:pStyle w:val="Heading3"/>
        <w:numPr>
          <w:ilvl w:val="2"/>
          <w:numId w:val="1"/>
        </w:numPr>
        <w:rPr/>
      </w:pPr>
      <w:bookmarkStart w:id="1013" w:name="__RefHeading___Toc3767608_3556181022"/>
      <w:bookmarkStart w:id="1014" w:name="_Toc373"/>
      <w:bookmarkEnd w:id="1012"/>
      <w:bookmarkEnd w:id="1013"/>
      <w:r>
        <w:rPr>
          <w:rtl w:val="true"/>
        </w:rPr>
        <w:t xml:space="preserve">سوره الأحزاب </w:t>
      </w:r>
      <w:r>
        <w:rPr>
          <w:rtl w:val="true"/>
        </w:rPr>
        <w:t>(</w:t>
      </w:r>
      <w:r>
        <w:rPr/>
        <w:t>33</w:t>
      </w:r>
      <w:r>
        <w:rPr>
          <w:rtl w:val="true"/>
        </w:rPr>
        <w:t xml:space="preserve">): </w:t>
      </w:r>
      <w:r>
        <w:rPr>
          <w:rtl w:val="true"/>
        </w:rPr>
        <w:t xml:space="preserve">آیات </w:t>
      </w:r>
      <w:r>
        <w:rPr/>
        <w:t>63</w:t>
      </w:r>
      <w:r>
        <w:rPr>
          <w:rtl w:val="true"/>
        </w:rPr>
        <w:t xml:space="preserve"> </w:t>
      </w:r>
      <w:r>
        <w:rPr>
          <w:rtl w:val="true"/>
        </w:rPr>
        <w:t xml:space="preserve">تا </w:t>
      </w:r>
      <w:r>
        <w:rPr/>
        <w:t>73</w:t>
      </w:r>
      <w:bookmarkEnd w:id="1014"/>
    </w:p>
    <w:p>
      <w:pPr>
        <w:pStyle w:val="Heading4"/>
        <w:numPr>
          <w:ilvl w:val="3"/>
          <w:numId w:val="1"/>
        </w:numPr>
        <w:rPr/>
      </w:pPr>
      <w:bookmarkStart w:id="1015" w:name="__RefHeading___Toc3767610_3556181022"/>
      <w:bookmarkStart w:id="1016" w:name="_Toc374"/>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3767612_3556181022"/>
      <w:bookmarkStart w:id="1018" w:name="_Toc375"/>
      <w:bookmarkEnd w:id="1017"/>
      <w:r>
        <w:rPr>
          <w:rtl w:val="true"/>
        </w:rPr>
        <w:t>ترجمه آیات</w:t>
      </w:r>
      <w:bookmarkEnd w:id="101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تو از قیامت می‌پرسند، بگو علم آن تنها نزد خدا است، و تو چه می‌دانی شاید قیامت نزدیک باشد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1019" w:name="pg10070_95705"/>
    </w:p>
    <w:p>
      <w:pPr>
        <w:pStyle w:val="BookText"/>
        <w:rPr/>
      </w:pPr>
      <w:bookmarkEnd w:id="1019"/>
      <w:r>
        <w:rPr>
          <w:rFonts w:ascii="IRNazanin" w:hAnsi="IRNazanin" w:eastAsia="IRNazanin"/>
          <w:color w:val="111111"/>
          <w:sz w:val="28"/>
          <w:sz w:val="28"/>
          <w:szCs w:val="28"/>
          <w:rtl w:val="true"/>
          <w:lang w:bidi="fa-IR"/>
        </w:rPr>
        <w:t xml:space="preserve">به درستی خدا کافران را لعنت کرده، و برای آنها عذابی سوزان تهیه دیده است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جاودان در آن باشند، و سرپرستی و یاوری نیابند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رویهایشان در آتش دگرگون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خدا را اطاعت کرده بودیم، ای کاش پیغمبر را اطاعت کرده بودیم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بزرگان و سالخوردگان خود را اطاعت کردیم، و آنها ما را گمراه کردند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عذابشان را دو برابر کن، و به لعنتی بزرگ لعنتشان فرما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اذیت کردند، و خدا موسی را از آنچه آنان گفتند تبرئه کرد، و او نزد خدا آبرویی داشت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سخن سنجیده بگویید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اعمالتان را به سودتان اصلاح کند، و گناهانتان را برایتان بیامرزد، و هر کس خدا و رسولش را اطاعت کند مسلما به رستگاری عظیمی رستگار شده است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امانت را بر آسمانها و زمین و کوه‌ها عرضه کردیم، پس آنها از تحمل آن امتناع کردند، و ترسیدند، و انسان آن را حمل کرد، چون انسان ستم پیشه و جاهل بود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منافقان و زنان منافق و مشرکان و زنان مشرک را عذاب نموده و بر مؤمنین و زنان با ایمان ببخشاید، و خدا همواره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1020" w:name="__RefHeading___Toc3767614_3556181022"/>
      <w:bookmarkStart w:id="1021" w:name="_Toc376"/>
      <w:bookmarkEnd w:id="1020"/>
      <w:r>
        <w:rPr>
          <w:rtl w:val="true"/>
        </w:rPr>
        <w:t>بیان آیات</w:t>
      </w:r>
      <w:bookmarkEnd w:id="1021"/>
    </w:p>
    <w:p>
      <w:pPr>
        <w:pStyle w:val="Heading5"/>
        <w:numPr>
          <w:ilvl w:val="4"/>
          <w:numId w:val="1"/>
        </w:numPr>
        <w:rPr/>
      </w:pPr>
      <w:bookmarkStart w:id="1022" w:name="__RefHeading___Toc3767616_3556181022"/>
      <w:bookmarkStart w:id="1023" w:name="_Toc377"/>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این آیات در باره ساعت، یعنی قیامت، سخن می‌گوید، و پاره‌ای از آنچه بر سر کفار خواهد آمد، و عذابهایی که خواهند دید، بیان می‌کند، و مؤمنین را دستور می‌دهد به اینکه سخن سنجیده و منطقی بگویند، و وعده‌شان می‌دهد به وعده‌هایی جمیل، و در آخر، سوره را با ذکر مساله امانت ختم می‌کند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یَسْئَلُکَ النَّاسُ عَنِ السَّاعَةِ قُلْ إِنَّما عِلْمُها عِنْدَ اللَّهِ وَ ما یُدْرِیکَ لَعَلَّ السَّاعَةَ تَکُونُ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قیامت می‌پرسند، و دیگر بیان نمی‌کند که از چه چیز آن می‌پرسند، ولی از تعبیر قیامت به ساعت بر می‌آید که مراد پرسش کنندگان تاریخ وقوع قیامت است، می‌خواستند بفهمند آیا قیامت نزدیک است یا دور،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24" w:name="pg10070_95706"/>
    </w:p>
    <w:p>
      <w:pPr>
        <w:pStyle w:val="BookText"/>
        <w:rPr/>
      </w:pPr>
      <w:bookmarkEnd w:id="1024"/>
      <w:r>
        <w:rPr>
          <w:rFonts w:ascii="IRNazanin" w:hAnsi="IRNazanin" w:eastAsia="IRNazanin"/>
          <w:color w:val="111111"/>
          <w:sz w:val="28"/>
          <w:sz w:val="28"/>
          <w:szCs w:val="28"/>
          <w:rtl w:val="true"/>
          <w:lang w:bidi="fa-IR"/>
        </w:rPr>
        <w:t>را دستور می‌دهد که در پاسخ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اطلاعی ندارم، و نه تنها من اطلاع ندارم بلکه جز خدا احدی اطلاع ندارد، و این جواب تنها جوابی است که در همه جای قرآن در مواردی که از تاریخ قیامت سؤال شده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 السَّاعَةَ تَکُونُ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ای بسا که تاریخ آن خیلی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ابهام در مساله را بیشتر می‌کند، تا بهتر بفهماند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مساله مانند سایر مردم است، و قیامت از آن اسراری نیست که خدا به وی گفته، و از مردم پنهان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 أَعَدَّ لَهُمْ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کفار به معنای دور کردن آنان از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اعداد است، که به معنای تهیه دیدن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آتش شعله‌ور است، و بقیه الفاظ آیه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أَبَداً لا یَجِدُونَ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عبارت است از کسی که تمامی کارهای او را انجام دهد، و آن کس خودش به کلی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کلمه نصیر به معنای آن کسی است که در کارهای وی او را کمک کند، و گوشه‌ای از کارهای او را بعهده گیرد، و در کاری که انجام می‌شود هم صاحب کار دخالت داشته باشد، و هم نصیر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ولی عبارت است از کسی که همه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می‌دهد، اما نصیر قسمتی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1025" w:name="__RefHeading___Toc3767618_3556181022"/>
      <w:bookmarkStart w:id="1026" w:name="_Toc378"/>
      <w:bookmarkEnd w:id="1025"/>
      <w:r>
        <w:rPr>
          <w:rtl w:val="true"/>
        </w:rPr>
        <w:t>وصف حال کافران در عذاب قیامت و عذر آوردنشان به اینکه ما بزرگان خود را پیروی کردیم و گمراه شدیم</w:t>
      </w:r>
      <w:bookmarkEnd w:id="10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تُقَلَّبُ وُجُوهُهُمْ فِی النَّارِ یَقُولُونَ یا لَیْتَنا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وجوه در آتش، به معنای زیر و رو شدن، و حال به حال گشتن است، لحظه‌ای زرد، سپس سیاه و در آخر کباب می‌شوند، و ممکن است مراد از آن جابجا کردن کفار در آتش باشد، چون جابجا کردن، در بهتر سوختن مؤثر است، هم چنان که کباب را روی آتش جابجا می‌کنند تا زودتر برشته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 است که کفار از باب حسرت و ندامت می‌زنند، و آرزو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خدا و رسول را اطاعت می‌کردند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رَبَّنا إِنَّا أَطَعْنا سادَتَنا وَ 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صاحب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بزرگی است که تدبیر امور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جمعیت</w:t>
      </w:r>
    </w:p>
    <w:p>
      <w:pPr>
        <w:pStyle w:val="BookText"/>
        <w:rPr/>
      </w:pPr>
      <w:r>
        <w:rPr>
          <w:rFonts w:ascii="IRNazanin" w:hAnsi="IRNazanin" w:eastAsia="IRNazanin"/>
          <w:color w:val="111111"/>
          <w:sz w:val="28"/>
          <w:sz w:val="28"/>
          <w:szCs w:val="28"/>
          <w:rtl w:val="true"/>
          <w:lang w:bidi="fa-IR"/>
        </w:rPr>
        <w:t>بسیاری را عهده دار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کبیر است، و شاید مراد از آن بزرگسالان باشد که معمولا عامه مردم از آنان تقلید می‌کنند، چون مردم همانطور که بزرگ قوم را اطاعت می‌کنند، بزرگسالان را نیز پیروی می‌نمایند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ضِعْفَیْنِ مِنَ الْعَذابِ وَ الْعَنْهُمْ لَعْناً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مثلان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عامه مردم از خدا در خواست کرده‌اند که بزرگانشان را دو برابر عذاب کند، برای این است که بزرگان قوم هم خودشان گمراه بودند، و هم دیگران را گمراه کردند، و به همین جهت در خواست می‌کنند که ایشان را به لعنتی بزرگ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تَکُونُوا کَالَّذِینَ آذَوْا مُوسی فَبَرَّأَهُ اللَّهُ مِمَّا قالُوا وَ کانَ عِنْدَ اللَّهِ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مؤمنین را نهی می‌فرماید از اینکه مانند بعضی از بنی اسرائیل باشند، و با پیغمبرشان عملی انجام دهند که آنان انجام دادند، یعنی پیغمبرشان را اذیت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 اذیت مطلق آزارهای زبانی، و یا عملی نیست، گرچه مطلق آزار پیامبران حرام و مورد نهی است، ولی در خصوص آیه به قرینه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تبرئه‌اش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آزار از ناحیه تهمت و افتراء است، چون این اذیت است که رفع آن محتاج به تبرئه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علت اینکه از بیان آزار بنی اسرائیل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نفرموده که آزارشان چه بوده، مضمون آن حدیث را تایید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این تهمت را به موسی زدند، که وی آنچه مردان دارند ندارد، و خدا هم موسی را از این تهمت تبرئه کرد، و به زودی حدیث مزبور از نظر خواننده عزیز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رسول گرامی اسلام، و اینکه تهمتی که به وی زدند چه بوده؟</w:t>
      </w:r>
    </w:p>
    <w:p>
      <w:pPr>
        <w:pStyle w:val="BookText"/>
        <w:rPr/>
      </w:pPr>
      <w:r>
        <w:rPr>
          <w:rFonts w:ascii="IRNazanin" w:hAnsi="IRNazanin" w:eastAsia="IRNazanin"/>
          <w:color w:val="111111"/>
          <w:sz w:val="28"/>
          <w:sz w:val="28"/>
          <w:szCs w:val="28"/>
          <w:rtl w:val="true"/>
          <w:lang w:bidi="fa-IR"/>
        </w:rPr>
        <w:t xml:space="preserve">بهترین وجهی که ذکر کرده‌اند این است که آیه شریفه اشاره است به تهمتهایی که به آن جناب در خصوص داستان زید و زینب زدند، و بعید نیست که چنین باشد، چون در روایات بسیاری که در این قصه وارد شده، مطالبی است که با قداست ساحت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عِنْدَ اللَّهِ وَجِیهاً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او نزد خدا صاحب جاه و آبرو، و مقام و منزلت بود، و</w:t>
      </w:r>
      <w:bookmarkStart w:id="1027" w:name="pg10070_95708"/>
    </w:p>
    <w:p>
      <w:pPr>
        <w:pStyle w:val="BookText"/>
        <w:rPr/>
      </w:pPr>
      <w:bookmarkEnd w:id="1027"/>
      <w:r>
        <w:rPr>
          <w:rFonts w:ascii="IRNazanin" w:hAnsi="IRNazanin" w:eastAsia="IRNazanin"/>
          <w:color w:val="111111"/>
          <w:sz w:val="28"/>
          <w:sz w:val="28"/>
          <w:szCs w:val="28"/>
          <w:rtl w:val="true"/>
          <w:lang w:bidi="fa-IR"/>
        </w:rPr>
        <w:t>این جمله علاوه بر اینکه به طور اجمال مشتمل بر تبرئه موسی است، تبرئه را نیز تعلیل می‌کند، و بیان می‌نماید که چرا خدا او را تبرئه کرده، و این آیه و آیه بعدش نوعی اتصال به آیه قبل دارد، که از ایذای پیغمبر نهی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اصابت رأی، و داشتن رشاد است، و بنا بر این، قول سدید، عبارت است از کلامی که هم مطابق با واقع باشد، و هم لغو نباشد، و یا اگر فایده دارد، فایده‌اش چون سخن‌چینی و امثال آن، غیر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 لازم است که به راستی آنچه می‌گوید مطمئن باشد، و نیز گفتار خود را بیازماید، که لغو و یا مایه افساد نباشد</w:t>
      </w:r>
      <w:r>
        <w:rPr>
          <w:rFonts w:eastAsia="IRNazanin" w:cs="IRNazanin"/>
          <w:color w:val="111111"/>
          <w:sz w:val="28"/>
          <w:szCs w:val="28"/>
          <w:rtl w:val="true"/>
          <w:lang w:bidi="fa-IR"/>
        </w:rPr>
        <w:t>.</w:t>
      </w:r>
    </w:p>
    <w:p>
      <w:pPr>
        <w:pStyle w:val="Heading5"/>
        <w:numPr>
          <w:ilvl w:val="4"/>
          <w:numId w:val="1"/>
        </w:numPr>
        <w:rPr/>
      </w:pPr>
      <w:bookmarkStart w:id="1028" w:name="__RefHeading___Toc3767620_3556181022"/>
      <w:bookmarkStart w:id="1029" w:name="_Toc379"/>
      <w:bookmarkEnd w:id="1028"/>
      <w:r>
        <w:rPr>
          <w:rtl w:val="true"/>
        </w:rPr>
        <w:t>توضیحی در باره اینکه صلاح اعمال و غفران ذنوب را نتیجه و فرع بر</w:t>
      </w:r>
      <w:r>
        <w:rPr>
          <w:rtl w:val="true"/>
        </w:rPr>
        <w:t xml:space="preserve">" </w:t>
      </w:r>
      <w:r>
        <w:rPr>
          <w:rtl w:val="true"/>
        </w:rPr>
        <w:t>قول سدید</w:t>
      </w:r>
      <w:r>
        <w:rPr>
          <w:rtl w:val="true"/>
        </w:rPr>
        <w:t xml:space="preserve">" </w:t>
      </w:r>
      <w:r>
        <w:rPr>
          <w:rtl w:val="true"/>
        </w:rPr>
        <w:t>آورد</w:t>
      </w:r>
      <w:bookmarkEnd w:id="10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أَعْمالَکُمْ وَ یَغْفِرْ لَکُمْ ذُنُوبَکُمْ وَ مَنْ یُطِعِ اللَّهَ وَ رَسُولَهُ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قول سدید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سدید بگویید، تا اعمالتان صالح گردد، و گناهانتان آمرزیده شود، و این بدان جهت است که وقتی نفس آدمی عادت کرد به راستی، و به قول سدید، و به هیچ وجه آن را ترک نکرد، دیگر دروغ از او سر نمی‌زند، و سخن لغو، و یا سخنی که فساد از آن برخیزد از او شنیده نمی‌شود، و وقتی این صفت در نفس رسوخ یافت، بالطبع از فحشاء و منکر، و سخن لغو دور گشته، در چنین وقتی اعمال انسان صالح می‌شود، و بالطبع از عمری که در گناهان مهلک صرف کرده، دریغ می‌خورد، و از کرده‌ها پشیمان می‌گردد، و همین پشیمانی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توبه کرد، و خدا هم در ما بقی عمر از ارتکاب گناهان مهلک محافظتش فرمود، دیگر گناهان کوچک خیلی خطری نیست، چون خود خدا وعده داده که اگر از گناهان کبیره اجتناب کنید، ما صغیره‌هایتان را می‌آمرزیم،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و در نتیجه ملازمت قول سدید انسان را به سوی صلاح اعمال کشانیده، و به اذن خدا به آمرزش گناهان منتهی می‌شود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وعده‌ای است جمیل به کسانی که همه اعمال صالح را بجا آورند و از همه گناهان اجتناب کنند، چون فوز عظیم را مترتب بر طاعت خدا و رسول کرده</w:t>
      </w:r>
      <w:r>
        <w:rPr>
          <w:rFonts w:eastAsia="IRNazanin" w:cs="IRNazanin"/>
          <w:color w:val="111111"/>
          <w:sz w:val="28"/>
          <w:szCs w:val="28"/>
          <w:rtl w:val="true"/>
          <w:lang w:bidi="fa-IR"/>
        </w:rPr>
        <w:t>.</w:t>
      </w:r>
      <w:bookmarkStart w:id="1030" w:name="pg10070_95709"/>
    </w:p>
    <w:p>
      <w:pPr>
        <w:pStyle w:val="BookText"/>
        <w:rPr/>
      </w:pPr>
      <w:bookmarkEnd w:id="1030"/>
      <w:r>
        <w:rPr>
          <w:rFonts w:ascii="IRNazanin" w:hAnsi="IRNazanin" w:eastAsia="IRNazanin"/>
          <w:color w:val="111111"/>
          <w:sz w:val="28"/>
          <w:sz w:val="28"/>
          <w:szCs w:val="28"/>
          <w:rtl w:val="true"/>
          <w:lang w:bidi="fa-IR"/>
        </w:rPr>
        <w:t>با این آیه، سوره احزاب در حقیقت تمام شده است، چون مساله اطاعت خدا و رسول، کلام جامعی است که همه احکام سابق از واجبات و محرمات را شامل می‌شود، و دو آیه بعدی به منزله متمم برای آیه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وَ أَشْفَقْنَ مِنْها وَ حَمَلَهَا الْإِنْسانُ إِنَّهُ کانَ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نزد غیر ودیعه بسپارند، تا او آن را برای سپارنده حفظ کند، و سپس به وی برگرداند، و در آیه مورد بحث امانت عبارت است از چیزی که خدای تعالی آن را به انسان به ودیعه سپرده، تا انسان آن را برای خدا حفظ کند، و سالم و مستقیم نگه بدارد، و سپس به صاحبش یعنی خدای سبحان برگرداند</w:t>
      </w:r>
      <w:r>
        <w:rPr>
          <w:rFonts w:eastAsia="IRNazanin" w:cs="IRNazanin"/>
          <w:color w:val="111111"/>
          <w:sz w:val="28"/>
          <w:szCs w:val="28"/>
          <w:rtl w:val="true"/>
          <w:lang w:bidi="fa-IR"/>
        </w:rPr>
        <w:t>.</w:t>
      </w:r>
    </w:p>
    <w:p>
      <w:pPr>
        <w:pStyle w:val="Heading5"/>
        <w:numPr>
          <w:ilvl w:val="4"/>
          <w:numId w:val="1"/>
        </w:numPr>
        <w:rPr/>
      </w:pPr>
      <w:bookmarkStart w:id="1031" w:name="__RefHeading___Toc3767622_3556181022"/>
      <w:bookmarkStart w:id="1032" w:name="_Toc380"/>
      <w:bookmarkEnd w:id="1031"/>
      <w:r>
        <w:rPr>
          <w:rtl w:val="true"/>
        </w:rPr>
        <w:t>احتمالات مختلف در باره مراد از امانتی که آسمان‌ها و زمین و کوه‌ها از پذیرفتن آن سرباز زدند و انسان آن را پذیرفت و منشا انقسام او به مؤمن، مشرک و منافق شد</w:t>
      </w:r>
      <w:bookmarkEnd w:id="1032"/>
    </w:p>
    <w:p>
      <w:pPr>
        <w:pStyle w:val="BookText"/>
        <w:rPr/>
      </w:pPr>
      <w:r>
        <w:rPr>
          <w:rFonts w:ascii="IRNazanin" w:hAnsi="IRNazanin" w:eastAsia="IRNazanin"/>
          <w:color w:val="111111"/>
          <w:sz w:val="28"/>
          <w:sz w:val="28"/>
          <w:szCs w:val="28"/>
          <w:rtl w:val="true"/>
          <w:lang w:bidi="fa-IR"/>
        </w:rPr>
        <w:t>و اما اینکه این امانت 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 اللَّهُ الْمُنافِقِینَ وَ الْمُنافِقاتِ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امانت مذکور چیزی است که نفاق و شرک و ایمان هر سه بر حمل آن امانت مترتب می‌شود، در نتیجه حاملین آن امانت به سه طائفه تقسیم می‌شوند، چون کیفیت حمل آنان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می‌فهمیم که ناگزیر امانت مذکور امری است مربوط به دین حق، که دارنده آن متصف به ایمان، و فاقد آن متصف به شرک، و آن کس که ادعای آن را می‌کند، ولی در واقع فاقد آن است، متصف به نفاق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امر عبارت است از اعتقاد حق، و شهادت بر توحید خدا، و یا مجموع عقاید و اعمال؟ و به عبارت دیگر، امر مزبور عبارت است از صرف اعتقاد به همه عقاید دین حق، با قطع نظر از عمل به لوازم آن؟ و یا اینکه عبارت از داشتن آن عقاید به ضمیمه عمل به آن، و یا آنکه هیچ یک از این احتمال‌ها نیست بلکه عبارت است از آن کمالی که از ناحیه داشتن یکی از آن امور برای انسان حاصل 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احتمالها احتمال اولی که توحید است ممکن نیست منظور باشد، برای اینکه آیه شریفه می‌فرماید آسمان و زمین و کوه‌ها از حمل آن امانت مضایقه کردند، و حال آنکه به حکم صریح قرآن آسمانها و زمین و کوه‌ها و تمامی موجودات، خدا را یگانه دانسته، و به حمد او تسبیح می‌گویند،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 در آیه مورد بحث می‌فرماید آسمانها و زمین از پذیرفتن آن امانت سرباز زدند، پس معلوم می‌شود امانت</w:t>
      </w:r>
      <w:bookmarkStart w:id="1033" w:name="pg10070_95710"/>
    </w:p>
    <w:p>
      <w:pPr>
        <w:pStyle w:val="BookText"/>
        <w:rPr/>
      </w:pPr>
      <w:bookmarkEnd w:id="1033"/>
      <w:r>
        <w:rPr>
          <w:rFonts w:ascii="IRNazanin" w:hAnsi="IRNazanin" w:eastAsia="IRNazanin"/>
          <w:color w:val="111111"/>
          <w:sz w:val="28"/>
          <w:sz w:val="28"/>
          <w:szCs w:val="28"/>
          <w:rtl w:val="true"/>
          <w:lang w:bidi="fa-IR"/>
        </w:rPr>
        <w:t>مذکور توحید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که بگوییم مراد از امانت پذیرش دین حق به طور تفصیل است، نیز صحیح نیست، برای اینکه آیه شریفه می‌فرماید انسانها به طور مطلق، یعنی چه خوبشان و چه بدشان آن را حمل کردند، و پذیرفتند، و معلوم است که بیشتر انسانها در هر دوره‌ای از ایمان به دین حق امتناع ورزیدند، و کسی که ایمان به آن نداشته باشد حمل آن را هم نکرده، و اصلا اطلاعی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احتمال سوم هم نمی‌تواند منظور از امانت باشد، چون احتمال سوم این بود به طور مفصل در عمل متلبس به دین حق باشد و معلوم است که تمامی انسانها این طور دین دار نبوده 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هم نمی‌تواند مراد از امانت باشد، برای اینکه آسمانها و زمین و سایر موجودات با اعتراف به توحید خدا، و اتصافشان به این اعتراف کمال مزبور را دارند، و آیه شریفه می‌فرماید آسمانها و زمین این امانت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احتمال که مراد از آن امانت تلبس و اتصاف به کمالی باشد که از ناحیه اعتقاد به حقانیت همه عقاید، و علم به دین حق حاصل می‌شود، نیز صحیح نیست، چون همانطور که گفتیم امانت مذکور چیزی است که هم نفاق مترتب بر آن می‌شود، و هم شرک، و هم ایمان، و این سه بر صرف اعتقاد به حقانیت تکالیف اعتقادی و عملی دین مترتب نمی‌شود، و صرف این اعتقاد نه سعادتی می‌آورد، و نه شقاوتی، آنچه سعادت و شقاوت می‌آورد، التزام به این عقاید، و تلبس در عمل به آن تکالیف است، نه صرف عقیده به حقانیت آنها</w:t>
      </w:r>
      <w:r>
        <w:rPr>
          <w:rFonts w:eastAsia="IRNazanin" w:cs="IRNazanin"/>
          <w:color w:val="111111"/>
          <w:sz w:val="28"/>
          <w:szCs w:val="28"/>
          <w:rtl w:val="true"/>
          <w:lang w:bidi="fa-IR"/>
        </w:rPr>
        <w:t>.</w:t>
      </w:r>
    </w:p>
    <w:p>
      <w:pPr>
        <w:pStyle w:val="Heading5"/>
        <w:numPr>
          <w:ilvl w:val="4"/>
          <w:numId w:val="1"/>
        </w:numPr>
        <w:rPr/>
      </w:pPr>
      <w:bookmarkStart w:id="1034" w:name="__RefHeading___Toc3767624_3556181022"/>
      <w:bookmarkStart w:id="1035" w:name="_Toc381"/>
      <w:bookmarkEnd w:id="1034"/>
      <w:r>
        <w:rPr>
          <w:rtl w:val="true"/>
        </w:rPr>
        <w:t>بیان اینکه مراد از این امانت ولایت الهی و کمال در اعتقاد و عمل حق است و مقصود از حمل انسان دارا بودن صلاحیت و استعداد می‌باشد</w:t>
      </w:r>
      <w:bookmarkEnd w:id="1035"/>
    </w:p>
    <w:p>
      <w:pPr>
        <w:pStyle w:val="BookText"/>
        <w:rPr/>
      </w:pPr>
      <w:r>
        <w:rPr>
          <w:rFonts w:ascii="IRNazanin" w:hAnsi="IRNazanin" w:eastAsia="IRNazanin"/>
          <w:color w:val="111111"/>
          <w:sz w:val="28"/>
          <w:sz w:val="28"/>
          <w:szCs w:val="28"/>
          <w:rtl w:val="true"/>
          <w:lang w:bidi="fa-IR"/>
        </w:rPr>
        <w:t>ناگزیر از بین همه احتمالات باقی می‌ماند احتمال ششم، و آن این است که مراد از امانت مزبور کمالی باشد که از ناحیه تلبس و داشتن اعتقادات حق، و نیز تلبس به اعمال صالح، و سلوک طریقه کمال حاصل شود به اینکه از حضیض ماده به اوج اخلاص ارتقاء پیدا کند و خداوند انسان حامل آن امانت را برای خود خالص کند، این است آن احتمالی که می‌تواند مراد از امانت باشد، چون در این کمال هیچ موجودی نه آسمان، و نه زمین، و نه غیر آن دو، شریک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چنین کسی تنها خدا متولی امور اوست، و جز ولایت الهی هیچ موجودی از آسمان و زمین در امور او دخالت ندارد، چون خدا او را برای خود خالص کرده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امانت عبارت شد از ولایت الهی، و مراد از عرضه داشتن این ولایت بر</w:t>
      </w:r>
      <w:bookmarkStart w:id="1036" w:name="pg10070_95711"/>
    </w:p>
    <w:p>
      <w:pPr>
        <w:pStyle w:val="BookText"/>
        <w:rPr/>
      </w:pPr>
      <w:bookmarkEnd w:id="1036"/>
      <w:r>
        <w:rPr>
          <w:rFonts w:ascii="IRNazanin" w:hAnsi="IRNazanin" w:eastAsia="IRNazanin"/>
          <w:color w:val="111111"/>
          <w:sz w:val="28"/>
          <w:sz w:val="28"/>
          <w:szCs w:val="28"/>
          <w:rtl w:val="true"/>
          <w:lang w:bidi="fa-IR"/>
        </w:rPr>
        <w:t>آسمانها و زمین، و سایر موجودات مقایسه این ولایت با وضع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الهی را با وضع آسمانها و زمین مقایسه کنی، خواهی دید که اینها تاب حمل آن را ندارند و تنها انسان می‌تواند حامل آن باشد، و معنای امتناع آسمانها و زمین، و پذیرفتن و حمل آن به وسیله انسان این است که در انسان استعداد و صلاحیت تلبس آن هست، ولی در آسمانها و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معنایی که می‌توان آیه را بر آن منطبق کرد، و گفت آسمانها و زمین و کوه‌ها با اینکه از نظر حجم بسیار بزرگ، و از نظر سنگینی بسیار ثقیل و از نظر نیرو بسیار نیرومند هستند، لیکن با این حال استعداد آن را ندارند که حامل ولایت الهی شوند، و مراد از امتناعشان از حمل این امانت، و اشفاقشان از آن، همین نداشتن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انسان ظلوم و جهول نه از حمل آن امتناع ورزید، و نه از سنگینی آن و خطر عظیمش اشفاق کرد و به هراس افتاد، بلکه با همه سنگینی و خطرناکی‌اش قبولش کرد، و این سبب شد که انسان که یک حقیقت و نوع است، به سه قسم منافق و مشرک و مؤمن منقسم شود، و آسمان و زمین و کوه‌ها دارای این سه قسم نباشند، بلکه همه مطیع و مؤمن باشند</w:t>
      </w:r>
      <w:r>
        <w:rPr>
          <w:rFonts w:eastAsia="IRNazanin" w:cs="IRNazanin"/>
          <w:color w:val="111111"/>
          <w:sz w:val="28"/>
          <w:szCs w:val="28"/>
          <w:rtl w:val="true"/>
          <w:lang w:bidi="fa-IR"/>
        </w:rPr>
        <w:t>.</w:t>
      </w:r>
    </w:p>
    <w:p>
      <w:pPr>
        <w:pStyle w:val="Heading5"/>
        <w:numPr>
          <w:ilvl w:val="4"/>
          <w:numId w:val="1"/>
        </w:numPr>
        <w:rPr/>
      </w:pPr>
      <w:bookmarkStart w:id="1037" w:name="__RefHeading___Toc3767626_3556181022"/>
      <w:bookmarkStart w:id="1038" w:name="_Toc382"/>
      <w:bookmarkEnd w:id="1037"/>
      <w:r>
        <w:rPr>
          <w:rtl w:val="true"/>
        </w:rPr>
        <w:t>پاسخ به این پرسش که چرا خدای حکیم و علیم چنین بار سنگینی را بر انسان ظلوم و جهول بار کرد</w:t>
      </w:r>
      <w:bookmarkEnd w:id="1038"/>
    </w:p>
    <w:p>
      <w:pPr>
        <w:pStyle w:val="BookText"/>
        <w:rPr/>
      </w:pPr>
      <w:r>
        <w:rPr>
          <w:rFonts w:ascii="IRNazanin" w:hAnsi="IRNazanin" w:eastAsia="IRNazanin"/>
          <w:color w:val="111111"/>
          <w:sz w:val="28"/>
          <w:sz w:val="28"/>
          <w:szCs w:val="28"/>
          <w:rtl w:val="true"/>
          <w:lang w:bidi="fa-IR"/>
        </w:rPr>
        <w:t>در اینجا ممکن است بپرسی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اینکه حکیم و علیم است، چرا چنین بار سنگینی را که حملش از قدرت آسمانها و زمین بیرون است بر انسان ظلوم و جهول حمل کرد؟</w:t>
      </w:r>
    </w:p>
    <w:p>
      <w:pPr>
        <w:pStyle w:val="BookText"/>
        <w:rPr/>
      </w:pPr>
      <w:r>
        <w:rPr>
          <w:rFonts w:ascii="IRNazanin" w:hAnsi="IRNazanin" w:eastAsia="IRNazanin"/>
          <w:color w:val="111111"/>
          <w:sz w:val="28"/>
          <w:sz w:val="28"/>
          <w:szCs w:val="28"/>
          <w:rtl w:val="true"/>
          <w:lang w:bidi="fa-IR"/>
        </w:rPr>
        <w:t>با اینکه می‌دانست انسان نیز تاب تحمل آن را ندارد، و قبول کردنش به خاطر ظلوم و جهول بودنش بوده، و این دو خصوصیت او را مغرور و غافل ساخته، و به او مهلت نداده که به عواقب این کار بیندیشد، و این در حقیقت مثل این می‌ماند که سرپرستی و ولایت بر مردم یک کشور را به دیوانه‌ای واگذار کنیم، خود دیوانه هیچ حرفی ندارد، اما حرف نداشتنش برای این است که دیوانه است، و گر نه، عقلا این کار را نمی‌پسندند، و در باره دیوانه دچار اشفاق و دلسوزی می‌شوند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 و جهول بودن انسان، هر چند که به وجهی عیب و ملاک ملامت و عتاب، و خرده گیری است، و لیکن، عین همین ظلم و جهل انسان مصحح حمل امانت و ولایت الهی است، برای اینکه کسی متصف به ظلم و جهل می‌شود که شانش این است که متصف به عدل و علم باشد، و گر نه چرا به کوه ظالم و جاهل نمی‌گویند، چون متصف به عدالت و علم نمی‌شود، و همچنین آسمانها و زمین جهل و ظلم را حمل نمی‌کنند، به خاطر اینکه متصف به عدل و علم نمی‌شوند، به خلاف انسان که به خاطر اینکه شان و استعداد علم و عدالت را دارد، ظلوم و جهول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امانت مذکور در آیه که گفتیم عبارت است از ولایت الهی، و کمال صفت عبودیت، وقتی حاصل می‌شود که حامل آن، علم و ایمان به خدا داشته، و نیز عمل صالح را که عبارت دیگر عدالت است، داشته باشد، و کسی که متصف به این دو صفت بشود، یعنی ممکن باشد که به او بگوییم عالم و عادل، قهرا ممکن هم هست گفته شود، جاهل و ظالم، و چون علم و عدالت انسان موهبتی است که خدا به او داده، و اما خود او فی حد نفسه جاهل و ظالم است، پس همین اتصاف ذاتی‌اش به ظلم و جهل، مجوز این شده که امانت الهی را حمل کند، و در حقش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بار این امانت را به دوش کشید، چون ظلوم و 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این معنای دو آیه شریفه به وجهی نظیر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 وَ عَمِلُوا الصَّالِحاتِ فَلَهُمْ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است، چون آیه اولی مورد بحث نظیر آیه اولی از این سه آیه است، و آیه دومی مورد بحث نظیر دو آیه دوم و سوم از آیات سوره التین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الهی و استکمال به حقایق دین حق را، چه علم به آن حقایق، و چه عمل بدانها را، بر آسمانها و زمین عرضه کردیم، و معنای عرضه کردن آن، این است که ما یک یک موجودات را با آن سنجیدیم، و قیاس کردیم، هیچ یک استعداد پذیرفتن آن را نداشتند، به جز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موجودات بسیار بزرگ، با اینکه از نظر خلقت بسیار بزرگتر از انسانند، استعداد پذیرفتن آن را نداشتند، همانطور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فابین ان یحملنها و اشفقن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کردند از اینکه آن را حمل کنند، و از حمل آن اشفاق و اظهار ناراحتی کردند، چون مشتمل بر صلاحیت تلبس به آن نبودند و اگر از قبول آن تعبیر به حمل کرد، برای اشاره به این نکته است که امانت مذکور آن قدر سنگین است که آسمانها و زمین و کوه‌ها با همه بزرگی‌شان قادر به پذیرفتن آن نیستند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همه کوچکی حجمش صلاحیت و آمادگی پذیرفتن آن را داشت،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او ستمگر به نفس</w:t>
      </w:r>
    </w:p>
    <w:p>
      <w:pPr>
        <w:pStyle w:val="BookText"/>
        <w:rPr/>
      </w:pPr>
      <w:r>
        <w:rPr>
          <w:rFonts w:ascii="IRNazanin" w:hAnsi="IRNazanin" w:eastAsia="IRNazanin"/>
          <w:color w:val="111111"/>
          <w:sz w:val="28"/>
          <w:sz w:val="28"/>
          <w:szCs w:val="28"/>
          <w:rtl w:val="true"/>
          <w:lang w:bidi="fa-IR"/>
        </w:rPr>
        <w:t>خویش، و جاهل به آثار و عواقب وخیم این امانت است، او نمی‌داند که اگر به این امانت خیانت کند عاقبت وخیمی به دنبال دارد، و آن هلاکت دایمی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معنایی دقیق‌تر 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خودی خود فاقد علم و عدالت بود، ولی قابلیت آن را داشت که خدا آن دو را به وی افاضه کند، و در نتیجه از حضیض ظلم و جهل به اوج عدالت و علم ارتقاء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وصف از ظلم و جهلند، و کسی را ظلوم و جهول گویند که ظلم و جهل در او امکان داشته باشد، هم چنان که به قول فخر رازی اسب چموش، و چارپای چموش، و آب طهور، اوصافی هستند، برای حیوانی که امکان چموشی، و آبی که امکان طهور بودن را داشته باشد، و به همین جهت به سنگ و کلوخ، چموش نمی‌گویند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مورد بحث به معنای مبالغه در ظلم و جهل را افاده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چه معنای فخر رازی درست باشد، و چه غیر از او، معنای آیه مستقیم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فرق بین این وجه و وجه قبلی این است که در وجه قبلی استعداد انسان را ملاک قرار می‌دادیم و در این وجه خالی بودن انسان از علم و عدالت را ملاک قرار دادیم،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لِیُعَذِّبَ اللَّهُ الْمُنافِقِینَ وَ الْمُنافِقاتِ وَ الْمُشْرِکِینَ وَ الْمُشْرِکاتِ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که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حمل این است که خدا منافقین و منافقات و مشرکین و مشرکات را عذاب کند، چون کسانی که به این امانت خیانت می‌کنند غالبا اظهار صلاح و امانت می‌کنند، و این همان نفاق است، آری کمتر یافت می‌شوند که به خیانت خود تظاهر کنند، و ای بسا اعتبار همین معنا باعث شده که قبل از مشرکین و مشرکات منافقین و منافقات را ذکر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اللَّهُ عَلَی الْمُؤْمِنِینَ وَ الْمُؤْمِناتِ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معنایش این است که عاقبت این حمل، علاوه بر عذاب منافقین و منافقات، این شد که خدا بر مؤمنین و مؤمنات توبه کند، و توبه خدا رجوع و بازگشت او به بندگان خود به رحمت است، پس وقتی انسان‌ها به وی ایمان بیاورند، و خیانت نکنند، خداوند به رحمت خود به آنان بر می‌گردد، و متولی امورشان می‌شود، که او ولی مؤمنین است، پس ایشان را به سوی خود هدایت نموده و ظلم‌شان و جهل‌شان را</w:t>
      </w:r>
      <w:bookmarkStart w:id="1039" w:name="pg10070_95714"/>
    </w:p>
    <w:p>
      <w:pPr>
        <w:pStyle w:val="BookText"/>
        <w:rPr/>
      </w:pPr>
      <w:bookmarkEnd w:id="1039"/>
      <w:r>
        <w:rPr>
          <w:rFonts w:ascii="IRNazanin" w:hAnsi="IRNazanin" w:eastAsia="IRNazanin"/>
          <w:color w:val="111111"/>
          <w:sz w:val="28"/>
          <w:sz w:val="28"/>
          <w:szCs w:val="28"/>
          <w:rtl w:val="true"/>
          <w:lang w:bidi="fa-IR"/>
        </w:rPr>
        <w:t>می‌پوشاند، و به جای ظلم و جهل آنان را به زیور علم نافع و عمل صالح می‌آراید، که او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امانت را به معنای تکلیف که همان دین حق باشد نگیریم؟ و کلمه حمل را به معنای استعداد و صلاحیت تکلیف معنا نکنیم،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نداشتن آن استعداد،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مقایسه آسمانها و زمین و جبال با آن تکلیف نگیریم؟ و چه مانعی دارد آیه را این طور معنا کنیم، با اینکه اگر این طور هم معنا کنیم همه مطالبی که در بیان آیه گفته شد با این معنا نیز منطبق است؟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و لیکن اشکالی که هست، این است که تکلیف مقدمه رسیدن به ولایت الهی و رسیدن به صفت کمال بندگی است پس آنچه در حقیقت عرضه شده و مورد نظر است ولایت الهی و کمال بندگی است، نه این که مقدمه برای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آیه به کار رفته، التفاتی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چون اول آیه خدای تعالی متکلم حساب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عرضه کردیم، و در این جمله خود را غایب حساب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 عذاب کند، و این التفات برای این است که دلالت کند بر اینکه عواقب امور به سوی خدای سبحان است، چون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ضمیر به جای اسم ظاهر به کار رود، یعنی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علی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جمله برای بار دوم اسم جلاله را آورد، و این برای این است که اشعار کند بر اینکه خداوند در حق مؤمنین و مؤمنات کمال عنایت و اهتمام را دارد</w:t>
      </w:r>
      <w:r>
        <w:rPr>
          <w:rFonts w:eastAsia="IRNazanin" w:cs="IRNazanin"/>
          <w:color w:val="111111"/>
          <w:sz w:val="28"/>
          <w:szCs w:val="28"/>
          <w:rtl w:val="true"/>
          <w:lang w:bidi="fa-IR"/>
        </w:rPr>
        <w:t>.</w:t>
      </w:r>
    </w:p>
    <w:p>
      <w:pPr>
        <w:pStyle w:val="Heading5"/>
        <w:numPr>
          <w:ilvl w:val="4"/>
          <w:numId w:val="1"/>
        </w:numPr>
        <w:rPr/>
      </w:pPr>
      <w:bookmarkStart w:id="1040" w:name="__RefHeading___Toc3767628_3556181022"/>
      <w:bookmarkStart w:id="1041" w:name="_Toc383"/>
      <w:bookmarkEnd w:id="1040"/>
      <w:r>
        <w:rPr>
          <w:rtl w:val="true"/>
        </w:rPr>
        <w:t>اقوال مختلف مفسرین در تفسیر آیه</w:t>
      </w:r>
      <w:r>
        <w:rPr>
          <w:rtl w:val="true"/>
        </w:rPr>
        <w:t xml:space="preserve">:" </w:t>
      </w:r>
      <w:r>
        <w:rPr>
          <w:rtl w:val="true"/>
        </w:rPr>
        <w:t xml:space="preserve">إِنَّا عَرَضْنَا الْأَمانَةَ </w:t>
      </w:r>
      <w:r>
        <w:rPr>
          <w:rtl w:val="true"/>
        </w:rPr>
        <w:t xml:space="preserve">..." </w:t>
      </w:r>
      <w:r>
        <w:rPr>
          <w:rtl w:val="true"/>
        </w:rPr>
        <w:t>و مراد از امانت و عرض آن</w:t>
      </w:r>
      <w:bookmarkEnd w:id="1041"/>
    </w:p>
    <w:p>
      <w:pPr>
        <w:pStyle w:val="BookText"/>
        <w:rPr/>
      </w:pPr>
      <w:r>
        <w:rPr>
          <w:rFonts w:ascii="IRNazanin" w:hAnsi="IRNazanin" w:eastAsia="IRNazanin"/>
          <w:color w:val="111111"/>
          <w:sz w:val="28"/>
          <w:sz w:val="28"/>
          <w:szCs w:val="28"/>
          <w:rtl w:val="true"/>
          <w:lang w:bidi="fa-IR"/>
        </w:rPr>
        <w:t>مفسرین در تفسیر امانت مذکور در آیه، اقوال مختلفی دارند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بعضی </w:t>
      </w:r>
      <w:r>
        <w:rPr>
          <w:rStyle w:val="FootnoteAnchor"/>
          <w:rtl w:val="true"/>
        </w:rPr>
        <w:footnoteReference w:id="79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تکلیف است، که اطاعت آن باعث می‌شود بنده خدا داخل بهشت شود، و مخالفتش باعث می‌شود داخل جهنم شود، و مراد از عرض تکلیف بر آسمانها و زمین و جبال، سنجیدن آن با استعداد آنهاست، و مراد از امتناع آسمانها و زمین و جبال، از حمل تکلیف، و اشفاقشان از آن، عبارت است از استعداد نداشتن برای پذیرفتن آن و مراد از حمل انسان آن تکلیف را، این است که وی استعداد آن را داشت، و تعبیر عرضه و</w:t>
      </w:r>
    </w:p>
    <w:p>
      <w:pPr>
        <w:pStyle w:val="BookText"/>
        <w:rPr/>
      </w:pPr>
      <w:r>
        <w:rPr>
          <w:rFonts w:ascii="IRNazanin" w:hAnsi="IRNazanin" w:eastAsia="IRNazanin"/>
          <w:color w:val="111111"/>
          <w:sz w:val="28"/>
          <w:sz w:val="28"/>
          <w:szCs w:val="28"/>
          <w:rtl w:val="true"/>
          <w:lang w:bidi="fa-IR"/>
        </w:rPr>
        <w:t>حمل و امتناع، همه از باب تمثیل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امانت، عقلی است که ملاک تکلیف، مناط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اعضای بدن، از چشم، گوش، دست، پا، عورت و زبان است، که بر آدمی واجب است این امانتها را حفظ نموده و جز در مواردی که خدا راضی است به کار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امانتهای مردم، و وفای به عهد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معرفت خدا، و لوازم آن است، و این وجه از همه وجوه به حق نزدیکتر است، و برگشتش به همان وجهی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اقوالی بود که در معنای امانت گفته بودند، و همچنین در معنای عرض امانت اقوال مختلفی دارند، یکی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معنای حقیقی کلمه است، جز اینکه مراد از آسمانها و زمین و جبال، اهل آسمان و زمین و جبال، و ملائکه ساکن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ملائکه بیان کرد که خیانت به این امانت گناه بزرگی است، و به همین جهت ملائکه از حمل آن امتناع ورزیدند، ولی به انسان عرضه شد و امتناع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امانت، به همان معنای حقیقی کلمه است به این بیان که خدا وقتی جرم آسمانها و زمین و کوه‌ها را آفرید، فهمی هم در آنها قرار داد،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واجباتی واجب کرده‌ام، و برای هر کس که اطاعتم کند بهشتی و برای هر کس که نافرمانیم کند آتشی خلق کرده‌ام، آسمانها و زمین و کوه‌ها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رام و مسخر باشیم برای آن غرضی که بدان غرض خلقمان نمودی، اما تاب تحمل واجبات را نداریم، نه آن ثواب را می‌خواهیم، و نه آن آتش را، و چون نوبت به خلقت بشر رسید، همین که عرضه به وی شد، قبول کرد، چون او ظلوم به نفس خود، و جهول به وخامت عاقبت کار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800"/>
      </w:r>
      <w:r>
        <w:rPr>
          <w:rFonts w:ascii="IRNazanin" w:hAnsi="IRNazanin" w:eastAsia="IRNazanin"/>
          <w:color w:val="111111"/>
          <w:sz w:val="28"/>
          <w:sz w:val="28"/>
          <w:szCs w:val="28"/>
          <w:rtl w:val="true"/>
          <w:lang w:bidi="fa-IR"/>
        </w:rPr>
        <w:t>سوم در معنای عرضه، این است که به معنای معارضه، و مقابله باشد، و حاصل کلام این باشد که ما مقابله کردیم بین این امانت و بین آسمانها و زمین و کوه‌ها، و دیدیم که</w:t>
      </w:r>
      <w:bookmarkStart w:id="1042" w:name="pg10070_95716"/>
    </w:p>
    <w:p>
      <w:pPr>
        <w:pStyle w:val="BookText"/>
        <w:rPr/>
      </w:pPr>
      <w:bookmarkEnd w:id="1042"/>
      <w:r>
        <w:rPr>
          <w:rFonts w:ascii="IRNazanin" w:hAnsi="IRNazanin" w:eastAsia="IRNazanin"/>
          <w:color w:val="111111"/>
          <w:sz w:val="28"/>
          <w:sz w:val="28"/>
          <w:szCs w:val="28"/>
          <w:rtl w:val="true"/>
          <w:lang w:bidi="fa-IR"/>
        </w:rPr>
        <w:t>این امانت سنگین‌تر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Style w:val="FootnoteAnchor"/>
          <w:rtl w:val="true"/>
        </w:rPr>
        <w:footnoteReference w:id="801"/>
      </w:r>
      <w:r>
        <w:rPr>
          <w:rFonts w:ascii="IRNazanin" w:hAnsi="IRNazanin" w:eastAsia="IRNazanin"/>
          <w:color w:val="111111"/>
          <w:sz w:val="28"/>
          <w:sz w:val="28"/>
          <w:szCs w:val="28"/>
          <w:rtl w:val="true"/>
          <w:lang w:bidi="fa-IR"/>
        </w:rPr>
        <w:t>اینکه کلام در آیه شریفه جاری مجرای فرض باشد،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آسمانها و زمین و کوه‌ها فهم و شعور داشته باشند، آن گاه امانت خود را به آنها عرضه بداریم، هر آینه از تحمل آن امتناع خواهند ورزید، و از اقدام به اینکار خواهند ترسید، و لیکن انسان به علت ظلوم و جهول بودن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اگر بار دیگر به توجیهی که ما برای آیه کردیم، مراجعه کنیم، خواهیم دید که هیچ یک از این وجوه خالی از جهات ضعف نیست، پس غفلت مورز</w:t>
      </w:r>
      <w:r>
        <w:rPr>
          <w:rFonts w:eastAsia="IRNazanin" w:cs="IRNazanin"/>
          <w:color w:val="111111"/>
          <w:sz w:val="28"/>
          <w:szCs w:val="28"/>
          <w:rtl w:val="true"/>
          <w:lang w:bidi="fa-IR"/>
        </w:rPr>
        <w:t>.</w:t>
      </w:r>
    </w:p>
    <w:p>
      <w:pPr>
        <w:pStyle w:val="Heading4"/>
        <w:numPr>
          <w:ilvl w:val="3"/>
          <w:numId w:val="1"/>
        </w:numPr>
        <w:rPr/>
      </w:pPr>
      <w:bookmarkStart w:id="1043" w:name="__RefHeading___Toc3767630_3556181022"/>
      <w:bookmarkStart w:id="1044" w:name="_Toc384"/>
      <w:bookmarkEnd w:id="1043"/>
      <w:r>
        <w:rPr>
          <w:rtl w:val="true"/>
        </w:rPr>
        <w:t xml:space="preserve">بحث روایتی روایات و اقوالی در باره مقصود از اذیت بنی اسرائیل به موسی </w:t>
      </w:r>
      <w:r>
        <w:rPr>
          <w:rtl w:val="true"/>
        </w:rPr>
        <w:t>(</w:t>
      </w:r>
      <w:r>
        <w:rPr>
          <w:rtl w:val="true"/>
        </w:rPr>
        <w:t>علیه السلام</w:t>
      </w:r>
      <w:r>
        <w:rPr>
          <w:rtl w:val="true"/>
        </w:rPr>
        <w:t xml:space="preserve">) </w:t>
      </w:r>
      <w:r>
        <w:rPr>
          <w:rtl w:val="true"/>
        </w:rPr>
        <w:t>در ذیل آیه</w:t>
      </w:r>
      <w:r>
        <w:rPr>
          <w:rtl w:val="true"/>
        </w:rPr>
        <w:t xml:space="preserve">:" </w:t>
      </w:r>
      <w:r>
        <w:rPr>
          <w:rtl w:val="true"/>
        </w:rPr>
        <w:t xml:space="preserve">لا تَکُونُوا کَالَّذِینَ آذَوْا مُوسی </w:t>
      </w:r>
      <w:r>
        <w:rPr>
          <w:rtl w:val="true"/>
        </w:rPr>
        <w:t>..."</w:t>
      </w:r>
      <w:bookmarkEnd w:id="1044"/>
    </w:p>
    <w:p>
      <w:pPr>
        <w:pStyle w:val="Heading5"/>
        <w:numPr>
          <w:ilvl w:val="4"/>
          <w:numId w:val="1"/>
        </w:numPr>
        <w:rPr/>
      </w:pPr>
      <w:bookmarkStart w:id="1045" w:name="__RefHeading___Toc3767632_3556181022"/>
      <w:bookmarkStart w:id="1046" w:name="_Toc385"/>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 xml:space="preserve">در کافی به سند خود از محمد بن سالم،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مؤمنی را لعنت نمی‌کند، چون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الْکافِرِینَ وَ أَعَدَّ لَهُمْ سَعِیراً خالِدِینَ فِیها أَبَداً لا یَجِدُونَ وَلِیًّا وَ لا نَصِیراً</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مردان دارند موسی ندارد، و این تهمت از این نظر بهتر در دلها می‌نشست، که موسی همواره بدن خود را در محلی می‌شست که احدی او را نبیند، این بود تا آنکه روزی موسی کنار نهری جامه خود را کند، و روی سنگی گذاشت، و مشغول شستشو شد خداوند سنگ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موسی دور شود، و موسی مجبور شود به تعقیب آن برود و در نتیجه بنی اسرائیل همه عورت او را ببینند، و بدانند که آن سخن تهمت است، و همین طور هم شد، و فهمیدند آنچه می‌گفتند تهمت بوده، پس این آیه در این باره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تَکُونُوا کَالَّذِینَ آذَوْا مُوسی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مفسرین در تفسیر این آیه و اینکه منظور از اذیت بنی اسرائیل چیست؟ اقوالی گفته‌اند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موسی و هارون به بالای کوه رفته بودند، و در همانجا هارون مرد،</w:t>
      </w:r>
      <w:bookmarkStart w:id="1047" w:name="pg10070_95717"/>
    </w:p>
    <w:p>
      <w:pPr>
        <w:pStyle w:val="BookText"/>
        <w:rPr/>
      </w:pPr>
      <w:bookmarkEnd w:id="1047"/>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کشته‌ای، خدا به ملائکه دستور داد، جنازه هارون را برداشته، به یک یک بنی اسرائیل نشان دهند، و بگویند که او به مرگ خود مرده است، و بدین وسیله موسی را تبرئه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علی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موسی مردی بسیار با حیاء و پوشیده، و همواره شستشوی بدن خود را در نقطه‌ای انجام می‌داد که کسی او را نبیند، بنی اسرائیل به گمان افتادند، که لا بد عیبی نظیر پیسی و جذام در بدن او هست، که این قدر خود را از ما پنهان می‌دارد، ناگزیر روزی برای شستشو به نقطه خلوتی رفته بود، و جامه خود را روی سنگی نهاده مشغول آب تنی بود، که ناگهان دید سنگ جامه را برداشته می‌رود، موسی لخت و عریان سنگ را تعقیب کرد، و بنی اسرائیل همه دیدند که بدن او از هر بدنی دیگر بی عیب‌تر، و پاکیزه‌تر است، و خدا وی را از آنچه در باره‌اش می‌گفتند تبرئه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 نقل از ابی هریره</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را الدر المنثور هم از ابن مسعود، و روایت دومی را از انس، و ابن عباس نقل کرده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منذر، و ابن مردویه، از سهل بن سعد ساعدی،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نوبتی بر این منبر بنشیند،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نکند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را از عایشه و ابی موسی اشعری و عروه نیز نقل کرده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اداء امانت است که هر کس اهل امانت نباشد، زیانکار و خائب است، چون مساله امانت آن قدر اهمیت دارد که خدا آن را بر آسمانهای مبنیه، و زمین‌های گسترده، و کوه‌های بلند که دیگر بلندتر و بزرگتر از آنها نیست عرضه کرد، پس اگر بنا بود به ملاک داشتن طول و عرض و قوت و عزت چیزی از اشفاق امتناع بورزد کوه‌ها و آسمانها و زمین می‌ورزیدند و لیکن از عقوبت آن ترسیدند، و به عقل آنها رسید چیزی که به عقل انسان که ضعیف‌تر از آنهاست نرسید، چون انسان ظلوم و جهول بوده است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3767634_3556181022"/>
      <w:bookmarkStart w:id="1049" w:name="_Toc386"/>
      <w:bookmarkEnd w:id="1048"/>
      <w:r>
        <w:rPr>
          <w:rtl w:val="true"/>
        </w:rPr>
        <w:t xml:space="preserve">دو روایت در باره امانتی که خدا عرضه کرد و توضیحی در باره اینکه مقصود از آن امانت، ولایت امیر المؤمنین </w:t>
      </w:r>
      <w:r>
        <w:rPr>
          <w:rtl w:val="true"/>
        </w:rPr>
        <w:t>(</w:t>
      </w:r>
      <w:r>
        <w:rPr>
          <w:rtl w:val="true"/>
        </w:rPr>
        <w:t>علیه السلام</w:t>
      </w:r>
      <w:r>
        <w:rPr>
          <w:rtl w:val="true"/>
        </w:rPr>
        <w:t xml:space="preserve">) </w:t>
      </w:r>
      <w:r>
        <w:rPr>
          <w:rtl w:val="true"/>
        </w:rPr>
        <w:t>است</w:t>
      </w:r>
      <w:bookmarkEnd w:id="104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اسحاق بن عمار، از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است از ولایت امیر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ولایتی است که اولین نفر از این امت که بدان رسید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ولایت که اولین کسی که از امت اسلام فتح بابش را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عبارت است از اینکه آدمی به جایی از تکامل برسد، که خدای سبحان عهده‌دار امور او شود، و این از راه مجاهده و عبادت خالصانه به دست می‌آید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ولایت این است، نه ولایت به معنای محبت و یا امامت، هر چند که از ظاهر بعضی از روایات بر می‌آید که به معنای محبت و یا امامت است، ولی آن روایات خواسته‌اند تطبیق کلی بر مصداق کنند، و بگویند محبت علی، و نیز امامت او، هر دو از مصادیق ولایت است</w:t>
      </w:r>
      <w:r>
        <w:rPr>
          <w:rFonts w:eastAsia="IRNazanin" w:cs="IRNazanin"/>
          <w:color w:val="111111"/>
          <w:sz w:val="28"/>
          <w:szCs w:val="28"/>
          <w:rtl w:val="true"/>
          <w:lang w:bidi="fa-IR"/>
        </w:rPr>
        <w:t>.</w:t>
      </w:r>
      <w:bookmarkStart w:id="1050" w:name="pg10070_95719"/>
    </w:p>
    <w:p>
      <w:pPr>
        <w:pStyle w:val="Heading2"/>
        <w:numPr>
          <w:ilvl w:val="1"/>
          <w:numId w:val="1"/>
        </w:numPr>
        <w:rPr/>
      </w:pPr>
      <w:bookmarkStart w:id="1051" w:name="__RefHeading___Toc3767636_3556181022"/>
      <w:bookmarkStart w:id="1052" w:name="_Toc387"/>
      <w:bookmarkEnd w:id="1050"/>
      <w:bookmarkEnd w:id="1051"/>
      <w:r>
        <w:rPr>
          <w:rtl w:val="true"/>
        </w:rPr>
        <w:t>(</w:t>
      </w:r>
      <w:r>
        <w:rPr/>
        <w:t>34</w:t>
      </w:r>
      <w:r>
        <w:rPr>
          <w:rtl w:val="true"/>
        </w:rPr>
        <w:t>)</w:t>
      </w:r>
      <w:r>
        <w:rPr>
          <w:rtl w:val="true"/>
        </w:rPr>
        <w:t xml:space="preserve">سوره سبا مکی است و </w:t>
      </w:r>
      <w:r>
        <w:rPr/>
        <w:t>54</w:t>
      </w:r>
      <w:r>
        <w:rPr>
          <w:rtl w:val="true"/>
        </w:rPr>
        <w:t xml:space="preserve"> </w:t>
      </w:r>
      <w:r>
        <w:rPr>
          <w:rtl w:val="true"/>
        </w:rPr>
        <w:t>آیه دارد</w:t>
      </w:r>
      <w:bookmarkEnd w:id="1052"/>
    </w:p>
    <w:p>
      <w:pPr>
        <w:pStyle w:val="Heading3"/>
        <w:numPr>
          <w:ilvl w:val="2"/>
          <w:numId w:val="1"/>
        </w:numPr>
        <w:rPr/>
      </w:pPr>
      <w:bookmarkStart w:id="1053" w:name="__RefHeading___Toc3767638_3556181022"/>
      <w:bookmarkStart w:id="1054" w:name="_Toc388"/>
      <w:bookmarkEnd w:id="1053"/>
      <w:r>
        <w:rPr>
          <w:rtl w:val="true"/>
        </w:rPr>
        <w:t xml:space="preserve">سوره سبإ </w:t>
      </w:r>
      <w:r>
        <w:rPr>
          <w:rtl w:val="true"/>
        </w:rPr>
        <w:t>(</w:t>
      </w:r>
      <w:r>
        <w:rPr/>
        <w:t>34</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1054"/>
    </w:p>
    <w:p>
      <w:pPr>
        <w:pStyle w:val="Heading4"/>
        <w:numPr>
          <w:ilvl w:val="3"/>
          <w:numId w:val="1"/>
        </w:numPr>
        <w:rPr/>
      </w:pPr>
      <w:bookmarkStart w:id="1055" w:name="__RefHeading___Toc3767640_3556181022"/>
      <w:bookmarkStart w:id="1056" w:name="_Toc389"/>
      <w:bookmarkEnd w:id="1055"/>
      <w:r>
        <w:rPr>
          <w:rtl w:val="true"/>
        </w:rPr>
        <w:t>اشاره</w:t>
      </w:r>
      <w:bookmarkEnd w:id="10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3767642_3556181022"/>
      <w:bookmarkStart w:id="1058" w:name="_Toc390"/>
      <w:bookmarkEnd w:id="1057"/>
      <w:r>
        <w:rPr>
          <w:rtl w:val="true"/>
        </w:rPr>
        <w:t>ترجمه آیات</w:t>
      </w:r>
      <w:bookmarkEnd w:id="1058"/>
    </w:p>
    <w:p>
      <w:pPr>
        <w:pStyle w:val="BookText"/>
        <w:rPr/>
      </w:pPr>
      <w:r>
        <w:rPr>
          <w:rFonts w:ascii="IRNazanin" w:hAnsi="IRNazanin" w:eastAsia="IRNazanin"/>
          <w:color w:val="111111"/>
          <w:sz w:val="28"/>
          <w:sz w:val="28"/>
          <w:szCs w:val="28"/>
          <w:rtl w:val="true"/>
          <w:lang w:bidi="fa-IR"/>
        </w:rPr>
        <w:t>به نام خدایی که رحمتی شامل، و رحمتی خاص نیکان دارد،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آن خدایی را که ملک آنچه در آسمانها و آنچه در زمین است از آن اوست، و سپاس برای اوست، در آخرت نیز، و او حکیم و خبیر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59" w:name="pg10070_95720"/>
    </w:p>
    <w:p>
      <w:pPr>
        <w:pStyle w:val="BookText"/>
        <w:rPr/>
      </w:pPr>
      <w:bookmarkEnd w:id="1059"/>
      <w:r>
        <w:rPr>
          <w:rFonts w:ascii="IRNazanin" w:hAnsi="IRNazanin" w:eastAsia="IRNazanin"/>
          <w:color w:val="111111"/>
          <w:sz w:val="28"/>
          <w:sz w:val="28"/>
          <w:szCs w:val="28"/>
          <w:rtl w:val="true"/>
          <w:lang w:bidi="fa-IR"/>
        </w:rPr>
        <w:t xml:space="preserve">آنچه که در زمین دفن می‌شود، و آنچه که از زمین بیرون می‌آید، و آنچه که از آسمان نازل می‌گردد، و آنچه که به آسمان بالا می‌رود، همه را می‌داند، و او رحیم و آمرزنده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به سر وقت ما نمی‌آید،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می‌آید، و به پروردگار سوگند که به طور قطع به سراغتان خواهد آمد، و او عالم غیب است، که حتی به سنگینی ذره‌ای در همه آسمانها و زمین از او پوشیده نیست، و نه کوچکتر از آن ذره، و نه بزرگتر از آن، مگر آنکه در کتاب مبین ثبت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آنان که ایمان آورده عملهای صالح می‌کنند پاداش دهد، اینان آمرزشی و رزقی آبرومندانه 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کسانی که به منظور جلوگیری از پیشرفت آیات ما تلاش می‌کنند عذابی پلید و دردناک دارند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علم داده شده‌اند، آنچه را که از ناحیه پروردگارت به تو نازل شده حق می‌بینند، حقی که به سوی صراط عزیز حمید راه‌نمایی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به مردی رهنمون شویم که خبر آورده که چون شما پس از مرگ پاره پاره شدید دو باره به خلقت جدیدی در می‌آیید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دروغی به خدا افتراء بسته، و یا آنکه دچار جنون شده است، لیکن نه آن است، و نه این، بلکه کسانی که به آخرت ایمان ندارند در عذاب و ضلالتی بعید قرار گرفته‌اند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نمی‌بینید آنچه را که پیش روی ایشان و پشت سرشان از آسمان و زمین است، که اگر بخواهیم زمین را در زیر پایشان می‌شکافیم، و یا پاره‌ای از آسمان بر سرشان می‌کوبیم، در همین مطلب آیتی است برای هر بنده‌ای که به سوی خدا برگشت 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060" w:name="__RefHeading___Toc3767644_3556181022"/>
      <w:bookmarkStart w:id="1061" w:name="_Toc391"/>
      <w:bookmarkEnd w:id="1060"/>
      <w:r>
        <w:rPr>
          <w:rtl w:val="true"/>
        </w:rPr>
        <w:t>بیان آیات موضوعاتی که در سوره مبارکه سبا از آن بحث شده</w:t>
      </w:r>
      <w:bookmarkEnd w:id="1061"/>
    </w:p>
    <w:p>
      <w:pPr>
        <w:pStyle w:val="Heading5"/>
        <w:numPr>
          <w:ilvl w:val="4"/>
          <w:numId w:val="1"/>
        </w:numPr>
        <w:rPr/>
      </w:pPr>
      <w:bookmarkStart w:id="1062" w:name="__RefHeading___Toc3767646_3556181022"/>
      <w:bookmarkStart w:id="1063" w:name="_Toc392"/>
      <w:bookmarkEnd w:id="1062"/>
      <w:r>
        <w:rPr>
          <w:rtl w:val="true"/>
        </w:rPr>
        <w:t>اشاره</w:t>
      </w:r>
      <w:bookmarkEnd w:id="106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پیرامون اصول سه‌گانه اعتقادات، یعنی توحید و نبوت و قیامت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آنها کیفر کسانی را که منکر آنهایند، و یا القای شبهه در باره آنها می‌کنند، بیان نموده، آن گاه از راه‌های مختلف آن شبهه‌ها را دفع می‌کند، یک بار از راه حکمت و موعظه، بار دیگر از راه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این سه اصول بیشتر به مساله قیامت اهتمام می‌ورزد،</w:t>
      </w:r>
      <w:bookmarkStart w:id="1064" w:name="pg10070_95721"/>
    </w:p>
    <w:p>
      <w:pPr>
        <w:pStyle w:val="BookText"/>
        <w:rPr/>
      </w:pPr>
      <w:bookmarkEnd w:id="1064"/>
      <w:r>
        <w:rPr>
          <w:rFonts w:ascii="IRNazanin" w:hAnsi="IRNazanin" w:eastAsia="IRNazanin"/>
          <w:color w:val="111111"/>
          <w:sz w:val="28"/>
          <w:sz w:val="28"/>
          <w:szCs w:val="28"/>
          <w:rtl w:val="true"/>
          <w:lang w:bidi="fa-IR"/>
        </w:rPr>
        <w:t>هم در اول کلام آن را ذکر می‌کند، و تا آخر سوره چند بار دیگر هم متعرض آن می‌شود</w:t>
      </w:r>
      <w:r>
        <w:rPr>
          <w:rFonts w:eastAsia="IRNazanin" w:cs="IRNazanin"/>
          <w:color w:val="111111"/>
          <w:sz w:val="28"/>
          <w:szCs w:val="28"/>
          <w:rtl w:val="true"/>
          <w:lang w:bidi="fa-IR"/>
        </w:rPr>
        <w:t>.</w:t>
      </w:r>
    </w:p>
    <w:p>
      <w:pPr>
        <w:pStyle w:val="Heading5"/>
        <w:numPr>
          <w:ilvl w:val="4"/>
          <w:numId w:val="1"/>
        </w:numPr>
        <w:rPr/>
      </w:pPr>
      <w:bookmarkStart w:id="1065" w:name="__RefHeading___Toc3767648_3556181022"/>
      <w:bookmarkStart w:id="1066" w:name="_Toc393"/>
      <w:bookmarkEnd w:id="1065"/>
      <w:r>
        <w:rPr>
          <w:rtl w:val="true"/>
        </w:rPr>
        <w:t>استدلال بر بعث و جزا با استناد به عمومیت ملک، و کمال علم خدای تعالی</w:t>
      </w:r>
      <w:bookmarkEnd w:id="10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مطلوب در این آیه بیان بعث و جزاء است، بیانی که دیگر جای شکی باقی نگذارد، یعنی به حجت و برهانی اشاره کند که خصم را ساکت نموده دیگر نتواند سخنی بگوید، و اساسی که این حجت بر آن بنا شده دو چیز است، اول مساله عمومیت ملک خدای تعالی است نسبت به تمامی موجودات، و به تمامی جهات آنها، به طوری که می‌تواند هر رقم تصرفی در هر یک از آنها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مالکیت ما، که از هر جهت نیست، و نمی‌توانیم مثلا چشم خود را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می‌تواند هر قسم تصرفی بکند، خلق کند، رزق دهد، بمیراند، دو باره زنده کند، پاداش و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دوم برهان، کمال علم خدا است به اشیاء که علم او به اشیاء از جمیع جهات است، و علمش آمیخته با جهل نیست، و دستخوش زوال نمی‌شود، چون اگر جز این بود نمی‌توانست هر که را بخواهد اعاده خلقت دهد، و بر تمامی اعمال خیر و شرش پاداش و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از دو امر مزبور مورد اشاره آیه اولی سوره است، یعنی همان آیه مورد بحث، و امر دوم را آیه دوم اشاره می‌کند، و از همین جا روشن می‌شود، که دو آیه اول سوره مقدمه است برای آیه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ملک عام و منبسط بر همه عالمش ثنا می‌گوید، و اشاره می‌کند به اینکه او می‌تواند در هر چیز و به هر نحو که بخواهد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را اختصاص داد به ظرف آخرت، برای این است که جمله اولی متضمن حمد خدا در دنیا بود، چون نظام محسوس در آسمانها و زمین نظام دنیوی است، به دلیل این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نظام آخرتی آسمانها و زمین را غیر از نظام دنیوی آنها دانسته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آیه را با دو نام از نامهای کریم خدا خاتمه می‌دهد، یکی حکیم، و دیگری خبیر، تا دلالت کند بر اینکه تصرف خدا در نظام دنیا، و در</w:t>
      </w:r>
    </w:p>
    <w:p>
      <w:pPr>
        <w:pStyle w:val="BookText"/>
        <w:rPr/>
      </w:pPr>
      <w:r>
        <w:rPr>
          <w:rFonts w:ascii="IRNazanin" w:hAnsi="IRNazanin" w:eastAsia="IRNazanin"/>
          <w:color w:val="111111"/>
          <w:sz w:val="28"/>
          <w:sz w:val="28"/>
          <w:szCs w:val="28"/>
          <w:rtl w:val="true"/>
          <w:lang w:bidi="fa-IR"/>
        </w:rPr>
        <w:t>دنبال آن پدید آوردن نظام آخرت، همه بر اساس حکمت و خبرویت است، پس با حکمتش آخرت را بعد از دنیا قرار داد، چون اگر قرار نمی‌داد، خلقت دنیا لغو و عبث می‌شد، و نیکو کار از بد کار متمایز نمی‌گشت،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باطِلًا</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تا آنجا که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خبرویتش ایشان را بعد از مردن محشور می‌کند، در حالی که احدی را از قلم نینداخته باشد، و هر نفسی را به آنچه کسب کرده جزاء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حسنای خدا است، 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اطلاع داشتن از جزئیات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خصوصی‌تر از علیم است، چون علیم در جزئیات و کلیات هر دو به کار می‌رود، ولی خبیر تنها در جزئیات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یَلِجُ فِی الْأَرْضِ وَ ما یَخْرُجُ مِنْها وَ ما یَنْزِلُ مِنَ السَّماءِ 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فرو رفتن، و بر خلاف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عروج است، که معنای مقابل نزول را می‌دهد، نزول یعنی پایین آمدن، و عروج یعنی بالا رفتن، و اینکه فرمود خدا علم دارد به آنچه در زمین فرو می‌رود، و از زمین بیرون می‌شود، و آنچه از آسمان فرو می‌آید، و به آسمان بالا می‌رود، گویا کنایه است از علم خدا به حرکت هر صاحب حرکتی، و آنچه انجام می‌دهد، و آیه شریفه با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الرَّحِیمُ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و گویا در این جمله اشاره است به اینکه خدا رحمتی دارد ثابت، و مغفرتی که خاص اقوامی است که ایمان داشته باشند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تَأْتِینَا السَّاعَةُ قُلْ بَلی وَ رَبِّی لَتَأْتِیَنَّکُمْ 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انکار منکرین معاد را به رخ ایشان می‌کشد، چون با عمومیت ملک خدا و علمش به همه موجودات جایی برای شک و تردید در آمدن آن نیست، تا چه رسد به اینکه به ضرس قاطع آن را انکار کنند، و به همین جهت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دستور داده که به سخن ایشان جواب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رَبِّی لَتَأْتِیَنَّکُمْ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قیامت شما به طور قطع و مسلم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علت عمده انکار ایشان این بوده که فکر کرده‌اند بدنهای مردگان همه با هم مخلوط گشته، و صورتها تغییر و تبدل یافته، خاکی که دیروز یک انسان بود، امروز خاک و فردا، خشت، و چند صباح دیگر چیز دیگر می‌شود، با این حال چگونه ممکن است بار دیگر همان انسان به همان خصوصیات موجود شود؟ لذا برای دفع این توهم،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لا یَعْزُبُ عَنْهُ مِثْقالُ ذَرَّةٍ فِی السَّماواتِ وَ 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محلی برای استبعاد نیست، برای اینکه خدای تعالی عالم به غیب است، و کوچکترین موجود از علم او دور نیست، حتی چیزی به سنگینی یک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آسمانها و زمین از علم او پنهان نیست، و با این حال برای او چه اشکالی دارد که ذرات وجودی زید را با ذرات وجودی عمرو اشتباه نکند؟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أَصْغَرُ مِنْ ذلِکَ وَ لا أَکْبَرُ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علم خدا را به تمامی موجودات تعمیم می‌دهد تا کسی نپندارد تنها موجودات نظیر ذره را می‌داند، کوچکتر از آن و بزرگتر را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آیه بدان اشاره کرده، این است که اشیاء هر چه باشند در کتاب مبین خدا ثبوتی دارند، که دستخوش تغییر و تبدیل نمی‌شوند و انسان و هر موجود دیگر هر چند اجزای دنیوی‌اش از هم متلاشی گردد، و به کلی آثارش از صفحه روزگار محو و نابود شود، باز هم اعاده‌اش برای خدا کاری ندارد، چون همین نابودی در کتاب مبین بودی و ثبوتی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سوره انعام و در مواردی دیگر پیرامون کتاب مبین بحثهایی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 الصَّالِحاتِ أُولئِکَ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تعلیل است، و متعلق است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لتاتینکم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نوع محاذات با جمله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الرَّحِیمُ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یکی از دو سبب قیام قیامت را شرح می‌دهد و می‌گوید برای این است که خدای سبحان افراد با ایمان و دارای عمل صالح را به مغفرت و رزق کریم که عبارت است از بهشت و آنچه در آن است جزاء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دومی قیام قیامت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سَعَوْا فِی آیاتِنا مُعاجِزِینَ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سَعَوْا فِی آیاتِنا مُعاجِزِینَ أُولئِکَ لَهُمْ عَذابٌ مِنْ رِجْزٍ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یا دوندگی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اعجاز</w:t>
      </w:r>
      <w:bookmarkStart w:id="1067" w:name="pg10070_95724"/>
    </w:p>
    <w:p>
      <w:pPr>
        <w:pStyle w:val="BookText"/>
        <w:rPr/>
      </w:pPr>
      <w:bookmarkEnd w:id="1067"/>
      <w:r>
        <w:rPr>
          <w:rFonts w:ascii="IRNazanin" w:hAnsi="IRNazanin" w:eastAsia="IRNazanin"/>
          <w:color w:val="111111"/>
          <w:sz w:val="28"/>
          <w:sz w:val="28"/>
          <w:szCs w:val="28"/>
          <w:rtl w:val="true"/>
          <w:lang w:bidi="fa-IR"/>
        </w:rPr>
        <w:t xml:space="preserve">است، و بعضی </w:t>
      </w:r>
      <w:r>
        <w:rPr>
          <w:rStyle w:val="FootnoteAnchor"/>
          <w:rtl w:val="true"/>
        </w:rPr>
        <w:footnoteReference w:id="811"/>
      </w:r>
      <w:r>
        <w:rPr>
          <w:rFonts w:ascii="IRNazanin" w:hAnsi="IRNazanin" w:eastAsia="IRNazanin"/>
          <w:color w:val="111111"/>
          <w:sz w:val="28"/>
          <w:sz w:val="28"/>
          <w:szCs w:val="28"/>
          <w:rtl w:val="true"/>
          <w:lang w:bidi="fa-IR"/>
        </w:rPr>
        <w:t>گفته‌اند به معنای مسابقه است، و اساس این کلام بر استعاره به کنایه است گویا آیات خدا را مسافتی فرض کرده، که افراد نامبرده در آن مسافت، سعی و دوندگی می‌کنند، تا بلکه بتوانند خدا را به ستوه بیاورند، و بر او غلبه 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پلیدی است، و شاید مراد از آن اعمال زشت باشد، که در این صورت آیه شریفه اشاره‌ای می‌شود به تبدل عمل به عذاب الیم، و یا به اینکه عمل آنان سبب عذاب الیم آنان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12"/>
      </w:r>
      <w:r>
        <w:rPr>
          <w:rFonts w:ascii="IRNazanin" w:hAnsi="IRNazanin" w:eastAsia="IRNazanin"/>
          <w:color w:val="111111"/>
          <w:sz w:val="28"/>
          <w:sz w:val="28"/>
          <w:szCs w:val="28"/>
          <w:rtl w:val="true"/>
          <w:lang w:bidi="fa-IR"/>
        </w:rPr>
        <w:t>دیگر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تعریض و طعنه به کفار است که اصرار دارند در انکار 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 الَّذِینَ أُوتُوا الْعِلْمَ الَّذِی أُنْزِلَ إِلَیْکَ مِنْ رَبِّکَ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موصول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اول آن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است که عالم باللَّه و عالم به آیات اویند،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که به وی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از نو، که متعرض جمله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به سر وقت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جهل انکار می‌کنند، در حالی که علمای باللَّه و به آیات او، می‌بینند و می‌دانند که این قرآن نازل بر تو قرآنی که از قیامت خبر می‌دهد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 إِلی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 علمای باللَّه می‌بینند که قرآن و قیامتی که از آمدن آن خبر می‌دهد، حق است، و نیز می‌بینند که این قرآن به سوی صراط کسی هدایت می‌کند که اجل از آن است که کسی بر خواسته او غلبه کند، صراط کسی که محمود است، و بر تمامی افعالش سزاوار حمد و ثناست، چون او در عین عزتش جز جمیل کاری نمی‌کند، و او خدای سبحان است، و اگر خدا را به وصف عزیز و حمید توصیف کرده، برای این است که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سَعَوْا فِی آیاتِنا 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آری در مقابل کسانی که می‌خواهند از پیشرفت آیات خدا جلوگیری کنند باید عزت و ستودگی خدا به رخشان کشیده شود</w:t>
      </w:r>
      <w:r>
        <w:rPr>
          <w:rFonts w:eastAsia="IRNazanin" w:cs="IRNazanin"/>
          <w:color w:val="111111"/>
          <w:sz w:val="28"/>
          <w:szCs w:val="28"/>
          <w:rtl w:val="true"/>
          <w:lang w:bidi="fa-IR"/>
        </w:rPr>
        <w:t>.</w:t>
      </w:r>
    </w:p>
    <w:p>
      <w:pPr>
        <w:pStyle w:val="Heading5"/>
        <w:numPr>
          <w:ilvl w:val="4"/>
          <w:numId w:val="1"/>
        </w:numPr>
        <w:rPr/>
      </w:pPr>
      <w:bookmarkStart w:id="1068" w:name="__RefHeading___Toc3767650_3556181022"/>
      <w:bookmarkStart w:id="1069" w:name="_Toc394"/>
      <w:bookmarkEnd w:id="1068"/>
      <w:r>
        <w:rPr>
          <w:rtl w:val="true"/>
        </w:rPr>
        <w:t xml:space="preserve">استهزای کفار پیامبر اکرم </w:t>
      </w:r>
      <w:r>
        <w:rPr>
          <w:rtl w:val="true"/>
        </w:rPr>
        <w:t>(</w:t>
      </w:r>
      <w:r>
        <w:rPr>
          <w:rtl w:val="true"/>
        </w:rPr>
        <w:t>صلی اللَّه علیه و آله و سلم</w:t>
      </w:r>
      <w:r>
        <w:rPr>
          <w:rtl w:val="true"/>
        </w:rPr>
        <w:t xml:space="preserve">) </w:t>
      </w:r>
      <w:r>
        <w:rPr>
          <w:rtl w:val="true"/>
        </w:rPr>
        <w:t>را در اخبارش از معاد، و جواب به آنان و تهدیدشان به عذاب و هلاکت</w:t>
      </w:r>
      <w:bookmarkEnd w:id="106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که حکایت کلام کفار است، سخنی است که در مقام استهزاء گفته‌اند، و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معرفی می‌کنند، که این مرد قائل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تقطیع و تفریق 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استقرار را می‌رساند،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تمسخر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شما را به مردی راهنمایی 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وقتی در گور خود پاره پاره شدید دو باره خلق می‌شوید؟ و بعد از مردن دو باره زندگی جدیدی پیدا می‌کنید؟ و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مُزِّقْتُمْ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پاره پاره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مجموع این دو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پاره پاره شدن، خلقت جدیدی به خود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از در تمسخر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از قیامت و جزای آن می‌ترساند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کنیم که شما را خبر می‌دهد از اینکه به زودی در هنگام پاره پاره شدن اجزایتان و در زمانی که هیچ یک از اجزای شما از یکدیگر متمایز نیست در خلقت جدیدی قرار می‌گیرید؟ و هستی دو باره‌ای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استفهامی است از در تعجب، چون در نظر کفار زنده شدن اجساد بعد از فنا و پوسیدن، امری عجیب بوده، آن قدر عجیب بوده که به نظرشان هیچ عاقلی به خود اجازه نمی‌دهد که چنین سخنی بگوید، مگر آنکه بخواهد مردم را دچار اشتباه و ضلالت کند، و منافع آنان را تصاحب کند، و اگر چنین منظوری در کار نباشد، چطور یک فرد عاقل مطلب به این روشنی را نمی‌فهمد؟ و نمی‌داند که بدن پوسیده دو باره زنده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مساله در نظرشان محال می‌نموده، لذا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مدعی قیامت است، دایر بین دو چیز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افتراء بستن به خدا، و دیگری 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شما این مرد کدام یک از این دو انحراف را دارد، آیا به خدا افتراء می‌بندد، تا به اغراض خود برسد، و یا آنکه دیوانه 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این مرد عاقل است؟ و عالما و عامدا به خدا</w:t>
      </w:r>
    </w:p>
    <w:p>
      <w:pPr>
        <w:pStyle w:val="BookText"/>
        <w:rPr/>
      </w:pPr>
      <w:r>
        <w:rPr>
          <w:rFonts w:ascii="IRNazanin" w:hAnsi="IRNazanin" w:eastAsia="IRNazanin"/>
          <w:color w:val="111111"/>
          <w:sz w:val="28"/>
          <w:sz w:val="28"/>
          <w:szCs w:val="28"/>
          <w:rtl w:val="true"/>
          <w:lang w:bidi="fa-IR"/>
        </w:rPr>
        <w:t>افتراء می‌بندد؟ و دم از بعثت و قیامت می‌زند؟ و یا آنکه به نوعی جنون مبتلا شده؟ و آنچه می‌گوید بدون فکر مستقیم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 لا یُؤْمِنُونَ بِالْآخِرَةِ فِی الْعَذابِ وَ الضَّلالِ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سخن کفار را رد می‌کند، و از تردیدی که ایشان کردند، که آیا چنین است یا چنان، اعراض نموده،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نه به خدا افتراء می‌بندد، و نه دچار جنون شده، بلکه این کفار در عذابی قرار گرفته‌اند که به زودی برایشان ظاهر می‌شود، و چون اهل عذاب شده‌اند، از حق دور گشته‌اند، و در ضلالتی دور قرار گرفته‌اند، آن قدر دور که به این زودیها نمی‌توانند حق را تعقل کنند، و به آن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یُؤْمِنُونَ بِالْآخِرَةِ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العذاب و الضلال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نام آنان را مجددا ذکر کرده، برای این است که به علت وقوعشان در عذاب و ضلالت آنان اشاره نموده، و بفرماید علت آن این است که به آخرت ایمان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کفار را اندرز می‌دهد، و تهدید می‌کند، و این عملشان را که آیات خدا را تکذیب کرده،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 کردند، جرمی بسیار بزرگ دانسته، و ایشان را نسبت به ارتکاب آن جری و جسور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وَ ما خَلْفَهُمْ مِنَ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ایشان را از جلو و عقب احاطه کرده، هر جا که نظر کنند آسمانی می‌بینند، که بر سرشان سایه افکنده، و زمینی که روی آن هستند، نه از طرف بالا می‌توانند بگریزند، و نه از طرف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نَخْسِفْ بِهِمُ الْأَرْضَ أَوْ نُسْقِطْ عَلَیْهِمْ کِسَفاً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زمینی که از بالا و پایین ایشان را احاطه کرده، با تدبیر ما می‌گردند، و اداره می‌شوند، و منقاد و مسخر ما هستند، اگر ما بخواهیم زمین دهن باز کرده، ایشان را در خود فرو می‌برد، و همه آنان را بدین وسیله هلاک می‌کنیم، و یا آنکه قطعه‌ای از آسمان را بر سرشان می‌کوبیم، و نابودشان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حرفها دست بر نمی‌دارند؟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لِکُلِّ عَبْدٍ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احاطه آسمان و زمین بر انسانها، و اینکه آن دو به تدبیر ما اداره می‌شوند، و همواره به فرمان مایند، اگر فرمان به زمین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دهیم ایشان را در خود فرو می‌برد، و اگر به آسمان فرمان دهیم قطعه‌ای از آن بر سرشان می‌افتد، و هلاکشان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آیتی است که برای هر بنده‌ای که بخواهد به خود آید و به خدایش برگردد بس است، و اگر این مردم به اینگونه امور بی اعتنایی می‌کنند، و بر تکذیب این آیات جسورانه اقدام می‌نمایند، جز بدین جهت نیست که ایشان مغرور و متکبرند، و روح سرکششان اجازه به ایشان نمی‌دهد که در برابر خدا تسلیم شده، و توبه نموده، به اطاعت او برگردند</w:t>
      </w:r>
      <w:r>
        <w:rPr>
          <w:rFonts w:eastAsia="IRNazanin" w:cs="IRNazanin"/>
          <w:color w:val="111111"/>
          <w:sz w:val="28"/>
          <w:szCs w:val="28"/>
          <w:rtl w:val="true"/>
          <w:lang w:bidi="fa-IR"/>
        </w:rPr>
        <w:t>.</w:t>
      </w:r>
      <w:bookmarkStart w:id="1070" w:name="pg10070_95728"/>
    </w:p>
    <w:p>
      <w:pPr>
        <w:pStyle w:val="Heading3"/>
        <w:numPr>
          <w:ilvl w:val="2"/>
          <w:numId w:val="1"/>
        </w:numPr>
        <w:rPr/>
      </w:pPr>
      <w:bookmarkStart w:id="1071" w:name="__RefHeading___Toc3767652_3556181022"/>
      <w:bookmarkStart w:id="1072" w:name="_Toc395"/>
      <w:bookmarkEnd w:id="1070"/>
      <w:bookmarkEnd w:id="1071"/>
      <w:r>
        <w:rPr>
          <w:rtl w:val="true"/>
        </w:rPr>
        <w:t xml:space="preserve">سوره سبإ </w:t>
      </w:r>
      <w:r>
        <w:rPr>
          <w:rtl w:val="true"/>
        </w:rPr>
        <w:t>(</w:t>
      </w:r>
      <w:r>
        <w:rPr/>
        <w:t>34</w:t>
      </w:r>
      <w:r>
        <w:rPr>
          <w:rtl w:val="true"/>
        </w:rPr>
        <w:t xml:space="preserve">): </w:t>
      </w:r>
      <w:r>
        <w:rPr>
          <w:rtl w:val="true"/>
        </w:rPr>
        <w:t xml:space="preserve">آیات </w:t>
      </w:r>
      <w:r>
        <w:rPr/>
        <w:t>10</w:t>
      </w:r>
      <w:r>
        <w:rPr>
          <w:rtl w:val="true"/>
        </w:rPr>
        <w:t xml:space="preserve"> </w:t>
      </w:r>
      <w:r>
        <w:rPr>
          <w:rtl w:val="true"/>
        </w:rPr>
        <w:t xml:space="preserve">تا </w:t>
      </w:r>
      <w:r>
        <w:rPr/>
        <w:t>21</w:t>
      </w:r>
      <w:bookmarkEnd w:id="1072"/>
    </w:p>
    <w:p>
      <w:pPr>
        <w:pStyle w:val="Heading4"/>
        <w:numPr>
          <w:ilvl w:val="3"/>
          <w:numId w:val="1"/>
        </w:numPr>
        <w:rPr/>
      </w:pPr>
      <w:bookmarkStart w:id="1073" w:name="__RefHeading___Toc3767654_3556181022"/>
      <w:bookmarkStart w:id="1074" w:name="_Toc396"/>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075" w:name="pg10070_95729"/>
    </w:p>
    <w:p>
      <w:pPr>
        <w:pStyle w:val="Heading4"/>
        <w:numPr>
          <w:ilvl w:val="3"/>
          <w:numId w:val="1"/>
        </w:numPr>
        <w:rPr/>
      </w:pPr>
      <w:bookmarkStart w:id="1076" w:name="__RefHeading___Toc3767656_3556181022"/>
      <w:bookmarkStart w:id="1077" w:name="_Toc397"/>
      <w:bookmarkEnd w:id="1075"/>
      <w:bookmarkEnd w:id="1076"/>
      <w:r>
        <w:rPr>
          <w:rtl w:val="true"/>
        </w:rPr>
        <w:t>ترجمه آیات</w:t>
      </w:r>
      <w:bookmarkEnd w:id="1077"/>
    </w:p>
    <w:p>
      <w:pPr>
        <w:pStyle w:val="BookText"/>
        <w:rPr/>
      </w:pPr>
      <w:r>
        <w:rPr>
          <w:rFonts w:ascii="IRNazanin" w:hAnsi="IRNazanin" w:eastAsia="IRNazanin"/>
          <w:color w:val="111111"/>
          <w:sz w:val="28"/>
          <w:sz w:val="28"/>
          <w:szCs w:val="28"/>
          <w:rtl w:val="true"/>
          <w:lang w:bidi="fa-IR"/>
        </w:rPr>
        <w:t xml:space="preserve">و به تحقیق داوود را از ناحیه خود فضلی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 که به کوه‌ها و مرغان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و ای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همصدا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هم برایش نرم کردیم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گفتیم با این آهن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بباف، و سیم‌های آن را به یک اندازه ببر، و عمل صالح کن، که من به آنچه می‌کنید بینایم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سلیمان باد را مسخر کردیم، که صبح مسافت یک ماه راه را می‌رفت، و عصر هم همین مسافت را طی می‌کرد، و چشمه مس را برایش جاری کردیم، و از جن کسانی به دستور و به اذن خدا برایش کار می‌کردند، و هر یک از امر ما منحرف می‌شد از عذابی سوزان به وی می‌چشاندیم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هر چه می‌خواست از محرابها، و تمثالها، و کاسه‌هایی چون حوض، و دیگهای ثابت در زمین، درست می‌کردند،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بگزارید، و بندگان شکرگزار من اندکند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قضای مرگ بر او راندیم، کسی جنیان را از مرگ وی خبر نداد، مگر موریانه زمین، که عصایش را خورد، و او به زمین افتاد، همین که افتاد جنیان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از مرگ او خبر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عذابی خوار کننده به سر نمی‌بردند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قوم سبا در شهرشان آیتی بود، و آن دو باغستان از راست و چپ محل بود، که گفتیم رزق پروردگارتان را بخورید، و شکر بر او بگزارید شهری پاکیزه، و پروردگاری آمرزنده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روی بگرداندند، پس سیل عرم را به سویشان سرازیر کردیم، و دو باغستانشان را مبدل به دو زمین خشک کردیم، که جز خوراکی تلخ، و اثل و مختصری سدر نمی‌رویانید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کیفر را بدان جهت به آنان دادیم که کفران کردند، و مگر جز مردم کفرانگر را کیفر می‌کنیم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بین آنان و دهکده‌های پر برکت قریه‌ها قرار دادیم، که یکدیگر را می‌دیدند، و مسافت بین آنها را به اندازه هم کرده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شهرها شبها و روزها سیر کنید، در حالی که ایمن باشید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بین سفرهای ما فاصله زیاد قرار داده، و به خود ستم کردند، پس آن چنان هلاکشان کردیم که داستان آیندگان شدند، و آن چنان متفرقشان کردیم که ما فوق آن تصور ندارد، و در این آیت‌ها است برای هر پر صبر و پر شکری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1078" w:name="pg10070_95730"/>
    </w:p>
    <w:p>
      <w:pPr>
        <w:pStyle w:val="BookText"/>
        <w:rPr/>
      </w:pPr>
      <w:bookmarkEnd w:id="1078"/>
      <w:r>
        <w:rPr>
          <w:rFonts w:ascii="IRNazanin" w:hAnsi="IRNazanin" w:eastAsia="IRNazanin"/>
          <w:color w:val="111111"/>
          <w:sz w:val="28"/>
          <w:sz w:val="28"/>
          <w:szCs w:val="28"/>
          <w:rtl w:val="true"/>
          <w:lang w:bidi="fa-IR"/>
        </w:rPr>
        <w:t xml:space="preserve">ابلیس وعده خود را در باره آنان عملی کرد، او را پیروی کردند، مگر طایفه‌ای از مؤمنان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ابلیس سلطنتی بر آنان نداشت، بلکه ما می‌خواستیم مؤمنین به آخرت را، از کسانی که در باره آن شک دارند متمایز کنیم، و پروردگار تو بر هر چیزی آگاه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079" w:name="__RefHeading___Toc3767658_3556181022"/>
      <w:bookmarkStart w:id="1080" w:name="_Toc398"/>
      <w:bookmarkEnd w:id="1079"/>
      <w:r>
        <w:rPr>
          <w:rtl w:val="true"/>
        </w:rPr>
        <w:t xml:space="preserve">بیان آیات بیان آیات مربوط به نعمت‌هایی که خداوند به داوود و سلیمان </w:t>
      </w:r>
      <w:r>
        <w:rPr>
          <w:rtl w:val="true"/>
        </w:rPr>
        <w:t>(</w:t>
      </w:r>
      <w:r>
        <w:rPr>
          <w:rtl w:val="true"/>
        </w:rPr>
        <w:t>علیه السلام</w:t>
      </w:r>
      <w:r>
        <w:rPr>
          <w:rtl w:val="true"/>
        </w:rPr>
        <w:t xml:space="preserve">) </w:t>
      </w:r>
      <w:r>
        <w:rPr>
          <w:rtl w:val="true"/>
        </w:rPr>
        <w:t>موهبت فرموده بود</w:t>
      </w:r>
      <w:bookmarkEnd w:id="1080"/>
    </w:p>
    <w:p>
      <w:pPr>
        <w:pStyle w:val="Heading5"/>
        <w:numPr>
          <w:ilvl w:val="4"/>
          <w:numId w:val="1"/>
        </w:numPr>
        <w:rPr/>
      </w:pPr>
      <w:bookmarkStart w:id="1081" w:name="__RefHeading___Toc3767660_3556181022"/>
      <w:bookmarkStart w:id="1082" w:name="_Toc399"/>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این آیات به پاره‌ای از داستانهای داوود و سلیمان، و نعمت‌هایی که به ایشان موهبت فرموده بود،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کوه‌ها و مرغان را برای داوود مسخر کردیم، و آهن را در دستش نرم ساختیم، و چگونه باد را در فرمان سلیمان در آوردیم، که صبحگاهان مسیر یک ماه را می‌پیمود و عصرگاهان نیز مسیر یک ماه را و جن را برایش مسخر کردیم که هر چه او می‌خواست از محرابها و تمثالها و غیر آن برایش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داوود و سلیمان را دستور می‌دهد به اینکه به شکرانه این مواهب عمل 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بندگانی شکور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داستان سبأ اشاره می‌کند، که خدا به آنان دو تا بهشت در طرف راست و چپ شهر داده بود، تا با عواید آنها زندگی مرفهی داشته باشند، ولی به جای شکر خدا، نعمت او را کفران نموده از ادای شکرش سر باز زدند، و خداوند سیل عرم را به سویشان گسیل داشت، و در نتیجه دو قسمت باغستانهای راست و چپ محل از بین رفتند و در نتیجه مایه آبادی محلشان از بین رفت، و خود مردم آن چنان متفرق شدند، که اثری از ایشان نماند، تنها قصه‌هایی از آنان به جای ماند، همه اینها به خاطر کفران نعمت، و اعراضشان از شکر بود، و خداوند جز مردم کفران گر را کیفر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این داستانها به آیات قبل، که در باره معاد بحث می‌کرد، این است که خدا مدبر امور بندگان خویش است، ولی از آنجایی که بندگان او در دنیا فرو رفته در انواع نعمتهای مادی هستند، لذا معلوم نمی‌شود که کدام یک شکر منعم خود را بجا آوردند، و کدام یک کفران نمودند، و چون در نشاه دنیا امتیازی بین این دو طائفه نیست، پس باید حتما نشاه دیگر باشد، تا در آنجا کفور از شکور ممتاز گردد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داوُدَ مِنَّا فَضْلًا یا جِبالُ أَوِّبِی مَعَهُ وَ الطَّیْرَ وَ أَلَنَّا لَهُ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مصدر تاویب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ترجیع است و در این جا به معنای چهچه صوت در تسبیح نمودن است، به دلیل اینکه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سَخَّرْنَا الْجِبالَ مَعَهُ یُسَبِّحْنَ</w:t>
      </w:r>
    </w:p>
    <w:p>
      <w:pPr>
        <w:pStyle w:val="BookText"/>
        <w:rPr/>
      </w:pPr>
      <w:r>
        <w:rPr>
          <w:rFonts w:ascii="Amiri" w:hAnsi="Amiri" w:eastAsia="Amiri" w:cs="Amiri"/>
          <w:color w:val="111111"/>
          <w:sz w:val="28"/>
          <w:sz w:val="28"/>
          <w:szCs w:val="28"/>
          <w:rtl w:val="true"/>
          <w:lang w:bidi="ar-SA"/>
        </w:rPr>
        <w:t>بِالْعَشِیِّ وَ الْإِشْراقِ وَ الطَّیْرَ مَحْشُورَةً کُلٌّ لَهُ أَوَّابٌ</w:t>
      </w:r>
      <w:r>
        <w:rPr>
          <w:rFonts w:eastAsia="Amiri" w:cs="Amiri" w:ascii="Amiri" w:hAnsi="Amiri"/>
          <w:color w:val="111111"/>
          <w:sz w:val="28"/>
          <w:szCs w:val="28"/>
          <w:rtl w:val="true"/>
          <w:lang w:bidi="ar-SA"/>
        </w:rPr>
        <w:t>"</w:t>
      </w:r>
    </w:p>
    <w:p>
      <w:pPr>
        <w:pStyle w:val="BookText"/>
        <w:rPr/>
      </w:pP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محل جبال است، چون کلمه جبال که در ظاهر مخاطب و منادی است، و به همین جهت به صدای پیش خوانده می‌شود، در واقع مفعول تسخیری است که با همین خطاب صورت گرفته است، و معنای جمله در واقع این است که ما با خطاب خود جبال و طیر را مسخر او کردیم، و معلوم است که در این معنا جبال و طیر مفعول تسخیرند، باری اگر چه جبال را به خاطر حرف ندا با صدای پیش می‌خوانیم طیر را با صدای بالا می‌خوانیم، چون عطف است بر واقع جبال، که آن نیز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می‌شود، بطلان قول بعضی از مفسرین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14"/>
      </w:r>
      <w:r>
        <w:rPr>
          <w:rFonts w:ascii="IRNazanin" w:hAnsi="IRNazanin" w:eastAsia="IRNazanin"/>
          <w:color w:val="111111"/>
          <w:sz w:val="28"/>
          <w:sz w:val="28"/>
          <w:szCs w:val="28"/>
          <w:rtl w:val="true"/>
          <w:lang w:bidi="fa-IR"/>
        </w:rPr>
        <w:t>از مفسرین آیه را چنین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برای داوود مسخر کرده بود، که هر جا او می‌رود آنها نیز با او بروند و ما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است، و مراد این است که چون داوود تسبیح می‌گفت، کوه‌ها و مرغان با وی هم آواز می‌شدند، نه اینکه با او به راه می‌افتادند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جِبالُ أَوِّبِی مَعَهُ 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فضلی است که خدا به داوود داد، و در این جمله خطابی که به کوه‌ها و مرغان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خطاب مسخر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تسخیر قرار گرفته،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عطیه‌ای که ما به داوود دادیم این بود که با چنین خطابی کوه‌ها و مرغان را مسخر وی کردیم، و این گونه تعبیر از قبیل به کار بردن سبب در جای مسبب است، و معنایش این است که ما کوه‌ها را مسخر او کردیم، تا با او هم آواز شوند، و مرغان را نیز این آن معنایی است که از تسخیر جبال و طیر برای داوود به دست می‌آید، هم چنان که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که در بالا نقل شده نیز به آن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آهن را با همه صلابت و سختی‌اش برای او نرم کردیم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سابغة است، که به معنای زره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بافتن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بافتن زره تقدیری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حلقه‌های زره را اندازه‌گیری کن، تا با هم مناسب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نوع تفسیر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 إِنِّی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فی نفسه و از نظر خود جمله روشن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کنید، که من به آنچه می‌کنید بینا هستم، ولی از نظر اینکه در سیاقی قرار دارد که می‌خواهد فضل را بیان کند، و نعمت‌هایی که به داوود داده بر شمارد، از این رو معنای امر به شکر را افاده می‌کند،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داوود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این نعمتها، تو و قومت باید عمل صالح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برای سلیمان باد را در شعاع یک ماه راهی که انسانها طی می‌کنند مسخر کردیم، به طوری که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روز تا ظهر آن یک ماه باشد، و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ظهر تا به عصرش نیز یک ماه باشد، و در نتیجه از صبح تا به غروب دو ماه مسافت را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أَسَلْنا لَهُ عَیْنَ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اساله است که باب افعال از سیلان به معنای جریان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ما معدن مس را مانند آب برای او روان و جاری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الْجِنِّ مَنْ یَعْمَلُ بَیْنَ یَدَیْهِ 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جمعی از طایفه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بعدا فعل جمع به آنها نسبت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جمعی از جن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 و به اذن پروردگار او کار می‌کردند، چون خدا آنها را مسخر وی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یَزِغْ مِنْهُمْ عَنْ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یک که از امر ما منحرف می‌شدند، و اطاعت سلیمان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نُذِقْهُ مِنْ عَذابِ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آتش به وی می‌چشاندیم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مراد از عذاب سعیر عذاب آتش دنیا بوده، نه آخرت، و از ظاهر الفاظ آیه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طوایف جن مسخر وی نبوده‌اند، بلکه بعضی از جن مسخرش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محراب است، که به معنای نمازگاه و محل عبادت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تمثال است، که به معنای مجسمه از هر چیز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جفنه است، که به معنای کاسه طعام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جابیه است، که به معنای حوضی است که آب در آن جمع 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قدر است، که به معنای دیگ طعام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پا بر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دیگهایی که جن برای سلیمان درست می‌کرده‌اند، به قدری بزرگ بوده‌اند که قابل نقل و انتقال نبوده، و هر یک در جای خود ثابت بوده است</w:t>
      </w:r>
      <w:r>
        <w:rPr>
          <w:rFonts w:eastAsia="IRNazanin" w:cs="IRNazanin"/>
          <w:color w:val="111111"/>
          <w:sz w:val="28"/>
          <w:szCs w:val="28"/>
          <w:rtl w:val="true"/>
          <w:lang w:bidi="fa-IR"/>
        </w:rPr>
        <w:t>.</w:t>
      </w:r>
      <w:bookmarkStart w:id="1083" w:name="pg10070_95733"/>
    </w:p>
    <w:p>
      <w:pPr>
        <w:pStyle w:val="BookText"/>
        <w:rPr/>
      </w:pPr>
      <w:bookmarkEnd w:id="10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خطاب به سلیمان، و سایر افراد دودمان داوود است که با سلیمان بودند، به ایشان می‌فرماید خدا را بندگی کنند، تا شکر او را به جای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 می‌خواهد مقام شاکران را بالا ببرد، و بفرماید کسانی که خدا را همواره شکر بگویند، اندکند تنها افراد انگشت شمار و معدودی از آنان چنینند، و یا می‌خواهد حکم قبلی را تعلیل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شما آل داوود گفتیم شکر بگزارید، برای این است که خواستیم عده شکرگزاران زیاد شوند، چون شکرگزاران، خیلی کم هستند پس عده آنها را زیاد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معروف به موریانه است، که چوبها و پارچه‌ها را می‌خورد،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است،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خرور است، که به معنای به خاک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استفاده می‌شود که سلیمان در حالی که تکیه به عصا داشته، از دنیا رفته، و کسی متوجه مردنش نشده، و هم چنان در حال تکیه به عصا بوده، و از انس و جن کسی متوجه واقع مطلب نبوده، تا آنکه خداوند موریانه‌ای را مامور می‌کند، تا عصای سلیمان را بخورد، و عصا از کمر بشکند، و سلیمان به زمین بیفتد، آن وقت مردم متوجه شدند، که وی مرده است، و جن به دست آورد و گفت ای کاش علم غیب می‌داشت، چون اگر علم به غیب می‌داشت، تا به امروز در باره مرگ سلیمان در اشتباه نمی‌ماند، و این عذاب خوار کننده را بیهوده تحمل نمی‌کرد</w:t>
      </w:r>
      <w:r>
        <w:rPr>
          <w:rFonts w:eastAsia="IRNazanin" w:cs="IRNazanin"/>
          <w:color w:val="111111"/>
          <w:sz w:val="28"/>
          <w:szCs w:val="28"/>
          <w:rtl w:val="true"/>
          <w:lang w:bidi="fa-IR"/>
        </w:rPr>
        <w:t>.</w:t>
      </w:r>
    </w:p>
    <w:p>
      <w:pPr>
        <w:pStyle w:val="Heading5"/>
        <w:numPr>
          <w:ilvl w:val="4"/>
          <w:numId w:val="1"/>
        </w:numPr>
        <w:rPr/>
      </w:pPr>
      <w:bookmarkStart w:id="1084" w:name="__RefHeading___Toc3767662_3556181022"/>
      <w:bookmarkStart w:id="1085" w:name="_Toc400"/>
      <w:bookmarkEnd w:id="1084"/>
      <w:r>
        <w:rPr>
          <w:rtl w:val="true"/>
        </w:rPr>
        <w:t>داستان قوم</w:t>
      </w:r>
      <w:r>
        <w:rPr>
          <w:rtl w:val="true"/>
        </w:rPr>
        <w:t xml:space="preserve">" </w:t>
      </w:r>
      <w:r>
        <w:rPr>
          <w:rtl w:val="true"/>
        </w:rPr>
        <w:t>سبا</w:t>
      </w:r>
      <w:r>
        <w:rPr>
          <w:rtl w:val="true"/>
        </w:rPr>
        <w:t xml:space="preserve">" </w:t>
      </w:r>
      <w:r>
        <w:rPr>
          <w:rtl w:val="true"/>
        </w:rPr>
        <w:t>که متنعم بودند و کفران نمودند و هلاک و نابود گشتند</w:t>
      </w:r>
      <w:bookmarkEnd w:id="10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سبا قومی قدیمی از عرب بودند، که در یمن زندگی می‌کردند، و نام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بزرگ ایشان، سبا پسر یشحب، پسر یعرب پسر قحطان است،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 چپ آبادی ایشان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رِزْقِ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امر می‌کند رزق پروردگارتان را از این دو مزرعه بخورید، و این کنایه است از اینکه این دو مزرعه از جهت حاصلخیزی تمامی اقتصاد آن مردم را اداره می‌کرده، آن گاه بعد از امر به خوردن رزق، امر به شکر پروردگار می‌کند، که چنین نعمتی و رزقی مرحمت کرده، و چنین سرزمینی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طَیِّبَةٌ وَ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w:t>
      </w:r>
    </w:p>
    <w:p>
      <w:pPr>
        <w:pStyle w:val="BookText"/>
        <w:rPr/>
      </w:pPr>
      <w:r>
        <w:rPr>
          <w:rFonts w:ascii="IRNazanin" w:hAnsi="IRNazanin" w:eastAsia="IRNazanin"/>
          <w:color w:val="111111"/>
          <w:sz w:val="28"/>
          <w:sz w:val="28"/>
          <w:szCs w:val="28"/>
          <w:rtl w:val="true"/>
          <w:lang w:bidi="fa-IR"/>
        </w:rPr>
        <w:t>پاکیزه و ملایم طبع، و حاصلخیز، و پروردگاری آمرزنده، که بسیار می‌آمرزد، و با یک گناه و دو گناه و ده گناه بنده خود را مؤاخذه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 وَ أَثْلٍ وَ شَیْ‌ءٍ مِنْ سِدْرٍ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سد در مقابل رودخانه است، که آب را حبس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1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سیل‌زا می‌باشد، بعضی </w:t>
      </w:r>
      <w:r>
        <w:rPr>
          <w:rStyle w:val="FootnoteAnchor"/>
          <w:rtl w:val="true"/>
        </w:rPr>
        <w:footnoteReference w:id="816"/>
      </w:r>
      <w:r>
        <w:rPr>
          <w:rFonts w:ascii="IRNazanin" w:hAnsi="IRNazanin" w:eastAsia="IRNazanin"/>
          <w:color w:val="111111"/>
          <w:sz w:val="28"/>
          <w:sz w:val="28"/>
          <w:szCs w:val="28"/>
          <w:rtl w:val="true"/>
          <w:lang w:bidi="fa-IR"/>
        </w:rPr>
        <w:t>دیگر به معنای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میوه‌ای است که برای انسان ماکول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گیاهی است که کمی تلخ مزه باشد، و هر چه بگذرد، تلخ‌تر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گیاه معروف طرفاء است و بعضی </w:t>
      </w:r>
      <w:r>
        <w:rPr>
          <w:rStyle w:val="FootnoteAnchor"/>
          <w:rtl w:val="true"/>
        </w:rPr>
        <w:footnoteReference w:id="817"/>
      </w:r>
      <w:r>
        <w:rPr>
          <w:rFonts w:ascii="IRNazanin" w:hAnsi="IRNazanin" w:eastAsia="IRNazanin"/>
          <w:color w:val="111111"/>
          <w:sz w:val="28"/>
          <w:sz w:val="28"/>
          <w:szCs w:val="28"/>
          <w:rtl w:val="true"/>
          <w:lang w:bidi="fa-IR"/>
        </w:rPr>
        <w:t>گفته‌اند شبیه طرفاء است ولی از آن بزرگتر است و بار و میوه ندارد،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از شکر خدا و عبادت او که بدان مامور شده بودند، روی گردانیدند، و ما هم کیفرشان کردیم یعنی سیل عرم را فرستادیم تا همه شهر و باغات و مزارع آن را غرق کند، و به جای آن دو بهشت، دو سر زمین بگذارد، که طرفاء و گیاهان تلخ و بوته سدر از آن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است که قبلا ذکر کرد، یعنی فرستادن سیل و تبدیل دو بهشت به دو سر زمین کذایی،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و در محل نصب است، تا 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جزیناهم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جزاء، و مجازات، چون مجازات تنها در شر استعمال می‌شود، ولی جزاء در خیر و شر هر دو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ما به مردم سبا چون کافر شدند، و از شکر ما اعراض کردند، و یا در مقابل کفرشان این چنین جزاء دادیم و ما جزای بد نمی‌دهیم، مگر کسی را که بسیار کفران نعمت‌های ما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سبا بر می‌گردد، و سیاق کلام سیاق تکمیل داستان ایشان</w:t>
      </w:r>
    </w:p>
    <w:p>
      <w:pPr>
        <w:pStyle w:val="BookText"/>
        <w:rPr/>
      </w:pPr>
      <w:r>
        <w:rPr>
          <w:rFonts w:ascii="IRNazanin" w:hAnsi="IRNazanin" w:eastAsia="IRNazanin"/>
          <w:color w:val="111111"/>
          <w:sz w:val="28"/>
          <w:sz w:val="28"/>
          <w:szCs w:val="28"/>
          <w:rtl w:val="true"/>
          <w:lang w:bidi="fa-IR"/>
        </w:rPr>
        <w:t>است، و جمله مورد بحث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قرایی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برکت نهادیم، قرای شام است، و مراد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قرایی ظاهره بود، این است که نزدیک به هم و پشت سر هم قرار داشتند، به طوری که از این قریه آن قریه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قَدَّرْنا فِیهَا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در آن قراء را به نسبتی متناسب قرار دادیم، نه مختلف، به طوری که نسبت مسافت بین اولی و دومی، برابر بود با نسبت مسافتی که بین دومی و سومی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کلمه قول در تقدیر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به ایشان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قریه‌ها سیر کنید، در حالی که ایمن باشید، اگر خواستید در روز گردش کنید، و اگر خواستید در شب، و خلاصه معنا، این است که آن چنان امنیت در این قراء برقرار کردیم، که سیر شب و روز در آنها فرقی نداشت، هر وقت می‌خواستند می‌توانستند با آرامش خاطر به سیر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این نعمتها را در اختیار آنان قرار دادیم، میوه‌های فراوان، و نزدیکی قریه‌ها به یکدیگر و امنیت راهها و آسانی سیر و فراخی زندگی، از زیادی نعمت ملول شده، و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سفرهای ما دوری بینداز، یعنی سفرهایمان را طولانی کن، تا مسافتهای دور برویم، و بار سفر دور ببندیم، بیابانها و بادیه‌ها بپیماییم، و این کفران و طغیانی بود از ایشان، همان طور که بنی اسرائیل کفران و طغیان کرده، از من و سلوی به ستوه آمدند، و تقاضای سیر و پیاز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خداوند نعمت را بر آنان تمام کرد، هم در سفر که سفرهایشان را کوتاه و راههایشان را امن و نعمت را فراوان کرد، و هم در حضر، و انتظار داشت که شکر نعمتهایش را به جا آورند، ولی آنان کفران نعمت کردند، هم در سفر، و هم در حضر، خداوند هم در عذابی که خودشان خواستند شتاب نمود، شهرها و دیارشان را خراب، و جمعشان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باعِدْ بَیْنَ أَسْفارِنا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عذابی بود، که خود آنان کردند، البته پیشنهاد ضمنی، چون معنای کلامشان مستلزم همین بود که شهرها و دیارشان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ارتکاب گناهان به خود ستم کردند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أَحادِیثَ وَ 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عینی و اثری از آنان باقی نگذاشتیم، و جز داستان‌ها چیزی از ایشان باقی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اسمایی شدند، بدون مسمی، و جز در وهم متوهم، و خیال متخیل، وجودی برایشان</w:t>
      </w:r>
    </w:p>
    <w:p>
      <w:pPr>
        <w:pStyle w:val="BookText"/>
        <w:rPr/>
      </w:pPr>
      <w:r>
        <w:rPr>
          <w:rFonts w:ascii="IRNazanin" w:hAnsi="IRNazanin" w:eastAsia="IRNazanin"/>
          <w:color w:val="111111"/>
          <w:sz w:val="28"/>
          <w:sz w:val="28"/>
          <w:szCs w:val="28"/>
          <w:rtl w:val="true"/>
          <w:lang w:bidi="fa-IR"/>
        </w:rPr>
        <w:t>نماند، نه دیگر شهر سبایی ماند و نه قرایی و نه مردمی از آنان فقط سخنی و حکایتی از ایشان به جای ماند، و حتی اجزای وجودشان را هم متفرق کردیم، به طوری که دو جزء از اجزای آنان متصل به هم باقی نماند، تکه‌های خرد و کلانشان از هم جدا شد، و بعد از آنکه مجتمعی نیرومند و دارای شوکت بودند، غباری شدند، که حتی شبحی هم از ایشان نماند، و برای نسلهای بعدی ضرب المثل شدند، که هر موجود نابود شده و تار و پود از دست داده را به آنان تشبیه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متلاشی شدند که نعمت و قدرهای مردم شهر سبا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داستانها که از قوم سبا نقل کردیم، اندرزها و آیت‌ها است، برای هر کسی که در راه خدا صبر بسیار داشته باشد، و شکرش در برابر نعمتهای بی شمار خدا نیز زیاد باشد، و از شنیدن و خواندن این آیات استدلال کند بر اینکه بر انسان واجب است که پروردگار خود را از در شکر عبادت کند، و نیز بر اینکه در ما ورای این زندگی، روز بعثی هست، که در آن روز زنده می‌شود و به خاطر اعمالش مجازات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آرزو و پندار خود را در باره آنان محقق کرد و به کرسی نشاند، و یا معنایش این است که شیطان ظنی و پنداری که در باره آنان داشت، محقق یافت، چون شیطان در باره تمامی ابنای بشر این آرزو و این پندار را دارد که همگی آنان را گمراه کند، چون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وعده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آنان از شکرگزاران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همان صدق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ضمیر جمع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جمله، و همچنین در آیه بعدی، به عموم مردم بر می‌گردد، نه تنها به قوم سبا، هر چند که آیه شریفه به خصوص آنان منطبق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 عَلَیْهِمْ مِنْ سُلْطانٍ إِلَّا لِنَعْلَمَ مَنْ یُؤْمِنُ بِالْآخِرَةِ مِمَّنْ هُوَ مِنْها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مراد از این آیه این است که شیطان ایشان را مجبور به گمراهی نکرد، که به اجبار او را پیروی کنند تا در نتیجه معذور باشند، بلکه خود آنان به سوء اختیارشان شیطان را پیروی کردند، و این خودشان بودند که پیروی او را اختیار نموده، او هم</w:t>
      </w:r>
      <w:bookmarkStart w:id="1086" w:name="pg10070_95737"/>
    </w:p>
    <w:p>
      <w:pPr>
        <w:pStyle w:val="BookText"/>
        <w:rPr/>
      </w:pPr>
      <w:bookmarkEnd w:id="1086"/>
      <w:r>
        <w:rPr>
          <w:rFonts w:ascii="IRNazanin" w:hAnsi="IRNazanin" w:eastAsia="IRNazanin"/>
          <w:color w:val="111111"/>
          <w:sz w:val="28"/>
          <w:sz w:val="28"/>
          <w:szCs w:val="28"/>
          <w:rtl w:val="true"/>
          <w:lang w:bidi="fa-IR"/>
        </w:rPr>
        <w:t>بر آنان مسلط گردید، نه اینکه اول او بر ایشان مسلط شده، و آنان به حکم اجبار پیرویش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 نیز از ابلیس حکایت کرده که در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عَلَیْکُمْ مِنْ سُلْطانٍ إِلَّا أَنْ دَعَوْتُکُمْ فَاسْتَجَبْتُمْ لِی فَلا تَلُومُونِی وَ لُومُوا أَنْفُسَکُمْ</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3767664_3556181022"/>
      <w:bookmarkStart w:id="1088" w:name="_Toc401"/>
      <w:bookmarkEnd w:id="1087"/>
      <w:r>
        <w:rPr>
          <w:rtl w:val="true"/>
        </w:rPr>
        <w:t>پیروی از شیطان اختیاری بوده و معیاری برای تمیز مؤمن به آخرت از شاک در آن است</w:t>
      </w:r>
      <w:bookmarkEnd w:id="1088"/>
    </w:p>
    <w:p>
      <w:pPr>
        <w:pStyle w:val="BookText"/>
        <w:rPr/>
      </w:pPr>
      <w:r>
        <w:rPr>
          <w:rFonts w:ascii="IRNazanin" w:hAnsi="IRNazanin" w:eastAsia="IRNazanin"/>
          <w:color w:val="111111"/>
          <w:sz w:val="28"/>
          <w:sz w:val="28"/>
          <w:szCs w:val="28"/>
          <w:rtl w:val="true"/>
          <w:lang w:bidi="fa-IR"/>
        </w:rPr>
        <w:t>و منشا پیرویشان از شیطان شکی است که در باره مساله آخرت دارند، و آثارش که همان پیروی شیطان است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خدای تعالی به ابلیس اجازه داد تا به این مقدار، یعنی به مقداری که پای جبر در کار نیاید، بر ابنای بشر مسلط شود، برای همین بود که اهل شک از اهل ایمان متمایز و جدا شوند، و معلومشان شود چه کسی به روز جزا ایمان دارد، و چه کسی ندارد، و این باعث سلب مسئولیتشان در پیروی شیطان نمی‌شود، چون اگر پیروی کردند به اختیار خود کردند، نه به اجبار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سلطان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 عَلَیْهِمْ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تمامی سلطانها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علم، رفع جهل نیست، که بگویی در خدا محال است، بلکه منظور متمایز کردن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 تا فلان و بهمان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لِنَعْلَمَ مَنْ یُؤْمِنُ بِالْآخِرَةِ مِمَّنْ هُوَ مِنْها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که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متعارف بود، احتیاج به این کلمه نبود، و چون آورده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مشخص و جدا کنیم، کسی را که ایمان به آخرت دارد، از کسی که از آن در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استثناء از سلطان ابلیس بر بندگان، و پیروی اختیاری آنان از وی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بندگان سلطنت نداشته، مگر سلطنت از طریق پیروی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هست، مستثنی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از طریق پیروی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برداشته شده، و در جایش غرض حاصل از آن نهاده شده،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فلان از بهمان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آیه مورد بحث ایمان و شک هر دو مقید به قید آخرت شده، برای این است</w:t>
      </w:r>
      <w:bookmarkStart w:id="1089" w:name="pg10070_95738"/>
    </w:p>
    <w:p>
      <w:pPr>
        <w:pStyle w:val="BookText"/>
        <w:rPr/>
      </w:pPr>
      <w:bookmarkEnd w:id="1089"/>
      <w:r>
        <w:rPr>
          <w:rFonts w:ascii="IRNazanin" w:hAnsi="IRNazanin" w:eastAsia="IRNazanin"/>
          <w:color w:val="111111"/>
          <w:sz w:val="28"/>
          <w:sz w:val="28"/>
          <w:szCs w:val="28"/>
          <w:rtl w:val="true"/>
          <w:lang w:bidi="fa-IR"/>
        </w:rPr>
        <w:t>که تنها جلوگیر آدمی از نافرمانی خدا، و تنها وادارنده‌اش به اطاعت او، ایمان به آخرت است، نه ایمان به خدا و رسول جدای از ایمان به آخرت، هم چنان که خود خدای سبحان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عَلی کُلِّ شَیْ‌ءٍ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باره هر چیزی علمی دارد که معلومش به خاطر فراموشی و یا سهو و یا غیر ذلک از دستش نمی‌رود، و فوت نمی‌شود، و این تحذیر و تهدیدی است از کفران و معصیت، و انذاری است برای اهل کفر و معصیت</w:t>
      </w:r>
      <w:r>
        <w:rPr>
          <w:rFonts w:eastAsia="IRNazanin" w:cs="IRNazanin"/>
          <w:color w:val="111111"/>
          <w:sz w:val="28"/>
          <w:szCs w:val="28"/>
          <w:rtl w:val="true"/>
          <w:lang w:bidi="fa-IR"/>
        </w:rPr>
        <w:t>.</w:t>
      </w:r>
    </w:p>
    <w:p>
      <w:pPr>
        <w:pStyle w:val="Heading4"/>
        <w:numPr>
          <w:ilvl w:val="3"/>
          <w:numId w:val="1"/>
        </w:numPr>
        <w:rPr/>
      </w:pPr>
      <w:bookmarkStart w:id="1090" w:name="__RefHeading___Toc3767666_3556181022"/>
      <w:bookmarkStart w:id="1091" w:name="_Toc402"/>
      <w:bookmarkEnd w:id="1090"/>
      <w:r>
        <w:rPr>
          <w:rtl w:val="true"/>
        </w:rPr>
        <w:t xml:space="preserve">بحث روایتی </w:t>
      </w:r>
      <w:r>
        <w:rPr>
          <w:rtl w:val="true"/>
        </w:rPr>
        <w:t>(</w:t>
      </w:r>
      <w:r>
        <w:rPr>
          <w:rtl w:val="true"/>
        </w:rPr>
        <w:t xml:space="preserve">روایتی در باره مواهب خداوند به داود و سلیمان </w:t>
      </w:r>
      <w:r>
        <w:rPr>
          <w:rtl w:val="true"/>
        </w:rPr>
        <w:t>(</w:t>
      </w:r>
      <w:r>
        <w:rPr>
          <w:rtl w:val="true"/>
        </w:rPr>
        <w:t>علیه السلام</w:t>
      </w:r>
      <w:r>
        <w:rPr>
          <w:rtl w:val="true"/>
        </w:rPr>
        <w:t xml:space="preserve">) </w:t>
      </w:r>
      <w:r>
        <w:rPr>
          <w:rtl w:val="true"/>
        </w:rPr>
        <w:t>و داستان قوم سبا</w:t>
      </w:r>
      <w:r>
        <w:rPr>
          <w:rtl w:val="true"/>
        </w:rPr>
        <w:t>)</w:t>
      </w:r>
      <w:bookmarkEnd w:id="1091"/>
    </w:p>
    <w:p>
      <w:pPr>
        <w:pStyle w:val="BookText"/>
        <w:rPr/>
      </w:pPr>
      <w:r>
        <w:rPr>
          <w:rFonts w:ascii="IRNazanin" w:hAnsi="IRNazanin" w:eastAsia="IRNazanin"/>
          <w:color w:val="111111"/>
          <w:sz w:val="28"/>
          <w:sz w:val="28"/>
          <w:szCs w:val="28"/>
          <w:rtl w:val="true"/>
          <w:lang w:bidi="fa-IR"/>
        </w:rPr>
        <w:t xml:space="preserve">در کتاب کمال الدین به سند خود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ضمن حدیثی که راجع به داستان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روزی از خانه بیرون شد تا زبور بخواند، و آن جناب هر وقت زبور می‌خواند هیچ کوهی و سنگی و مرغی نمی‌ماند، مگر آنکه او را پاسخ می‌گفت، و گفته او را دو باره تکرار می‌کرد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فرموده معنایش این است که به داوود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 را به یک اندازه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حلقه‌اش می‌کنی حلقه‌ها هم قد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الرِّیحَ غُدُوُّها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تخت سلیمان را حمل می‌کرد، و آن را صبح تا مسافت یک ماه راه می‌برد، و عصر نیز تا مسافت یک ماه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داوود بن حصین، و نیز از ابان بن عثمان، از فضل ابی العباس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جعفر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تمثال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 یَشاءُ مِنْ مَحارِیبَ وَ تَماثِیلَ وَ 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مجسمه زنان و مردان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تماثیل مردان و زنان نیست، بلکه تمثال درخت و امثال آن است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بعضی از علمای شیعه آمده که او بدون ذکر سند از هشام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اقلیت بشر را مدح کرده،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عده‌ای روایات دیگر نیز آمده، و با یکی از دو معنایی که در تفسیر آیه گفته شد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علل به سند خود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به جن دستور داد تا قبه‌ای از شیشه برایش بسازند، روزی در بینی که در آن قبه تکیه به عصای خود داده بود، و به لشکر جن خود تماشا می‌کرد، که چطور او را نگاه می‌کنند، که ناگهان نظرش از لشکریان به سویی دیگر افتاد، مردی را دید که در قبه اوست،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نه رشوه می‌پذیرم، و نه از ملوک پروایی دارم، من ملک الموتم، پس او را قبض روح کرد، در حالی که هم چنان سر پا ایستاده، و تکیه به عصای خود داشت، و جن او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برای او کار کردند، به گمان اینکه او زنده است، تا آنکه خدای عز و جل حشره موریانه را مامور کرد، تا عصای او را خورد، همین که سلیمان به زمین افتاد، آن وقت جن فهمیدند که اگر غیب می‌دانستند، یک سال تمام بیهوده در عذابی خوار کننده نمی‌ماندند،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بعد از مرگ یک سال تکیه به عصا باقی ماند، روایات دیگری از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حدیثی از فروة بن مسیک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مرد بوده یا زن؟ فرمود مردی از عرب بود که ده فرزند داشت، که شش تن از آنان تیامن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یمن سکونت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تن دیگر تشاوم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سرزمین شام منزل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شش نفر که در یمن منزل کردند، ازد، کنده، مذحج، اشعرون، انمار، و حمیر بودند، در این جا مردی پرسید انمار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بودند که خثعم و بجیله از ایشان‌اند، و اما آن چهارتنی که در شام منزل گزیدند، عامله، خدام، لخم، و غسان بودند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الدر المنثور هم از عده‌ای از صاحبان جوامع و سنن از آن جناب</w:t>
      </w:r>
    </w:p>
    <w:p>
      <w:pPr>
        <w:pStyle w:val="BookText"/>
        <w:rPr/>
      </w:pPr>
      <w:r>
        <w:rPr>
          <w:rFonts w:ascii="IRNazanin" w:hAnsi="IRNazanin" w:eastAsia="IRNazanin"/>
          <w:color w:val="111111"/>
          <w:sz w:val="28"/>
          <w:sz w:val="28"/>
          <w:szCs w:val="28"/>
          <w:rtl w:val="true"/>
          <w:lang w:bidi="fa-IR"/>
        </w:rPr>
        <w:t xml:space="preserve">روایت کرده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خدای عز و جل پرسید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باعِدْ بَیْنَ أَسْفارِنا وَ ظَلَمُوا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بودند که آبادیهایی پشت سر هم داشتند، به طوری که از این آبادی، آن آبادی را می‌دیدند، نهرهای روان، و اموال فراوان داشتند، و نعمت‌های خدای عز و جل را کفران نموده، عافیتی که خدا به ایشان داده بود تغییر دادند، خدا هم نعمت‌های خود را تغییر داد، چون خدا نعمتی را که به قومی می‌دهد تغییر نمی‌دهد، تا آنکه خود آن قوم وضع خود را تغییر دهند، پس سیل عرم را به سویشان سرازیر کرد، و آبادیهایشان را از هم پاشاند، و دیارشان را ویران ساخت، و اموالشان را از بین برد، و باغاتی را که داشتند به دو سرزمین مبدل کرد، که جز خوردنیهای تلخ، و بوته‌های اثل، و مختصری سدر، چیزی نداشت، آن گاه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عده‌ای روایات وارد شده که آن قریه‌ها که خدا برکت در آنها نهاده، اهل بیت رسول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قریه‌ها که پشت سر هم قرار دارند، واسطه‌های بین اهل بیت و مردمند، یعنی علمایی که احادیث اهل بیت و غیر از ایشان را در سینه خود حمل می‌کنند، و این روایات متعرض باطن قرآن است، نه تفسیر آن</w:t>
      </w:r>
      <w:r>
        <w:rPr>
          <w:rFonts w:eastAsia="IRNazanin" w:cs="IRNazanin"/>
          <w:color w:val="111111"/>
          <w:sz w:val="28"/>
          <w:szCs w:val="28"/>
          <w:rtl w:val="true"/>
          <w:lang w:bidi="fa-IR"/>
        </w:rPr>
        <w:t>.</w:t>
      </w:r>
      <w:bookmarkStart w:id="1092" w:name="pg10070_95741"/>
    </w:p>
    <w:p>
      <w:pPr>
        <w:pStyle w:val="Heading3"/>
        <w:numPr>
          <w:ilvl w:val="2"/>
          <w:numId w:val="1"/>
        </w:numPr>
        <w:rPr/>
      </w:pPr>
      <w:bookmarkStart w:id="1093" w:name="__RefHeading___Toc3767668_3556181022"/>
      <w:bookmarkStart w:id="1094" w:name="_Toc403"/>
      <w:bookmarkEnd w:id="1092"/>
      <w:bookmarkEnd w:id="1093"/>
      <w:r>
        <w:rPr>
          <w:rtl w:val="true"/>
        </w:rPr>
        <w:t xml:space="preserve">سوره سبإ </w:t>
      </w:r>
      <w:r>
        <w:rPr>
          <w:rtl w:val="true"/>
        </w:rPr>
        <w:t>(</w:t>
      </w:r>
      <w:r>
        <w:rPr/>
        <w:t>34</w:t>
      </w:r>
      <w:r>
        <w:rPr>
          <w:rtl w:val="true"/>
        </w:rPr>
        <w:t xml:space="preserve">): </w:t>
      </w:r>
      <w:r>
        <w:rPr>
          <w:rtl w:val="true"/>
        </w:rPr>
        <w:t xml:space="preserve">آیات </w:t>
      </w:r>
      <w:r>
        <w:rPr/>
        <w:t>22</w:t>
      </w:r>
      <w:r>
        <w:rPr>
          <w:rtl w:val="true"/>
        </w:rPr>
        <w:t xml:space="preserve"> </w:t>
      </w:r>
      <w:r>
        <w:rPr>
          <w:rtl w:val="true"/>
        </w:rPr>
        <w:t xml:space="preserve">تا </w:t>
      </w:r>
      <w:r>
        <w:rPr/>
        <w:t>30</w:t>
      </w:r>
      <w:bookmarkEnd w:id="1094"/>
    </w:p>
    <w:p>
      <w:pPr>
        <w:pStyle w:val="Heading4"/>
        <w:numPr>
          <w:ilvl w:val="3"/>
          <w:numId w:val="1"/>
        </w:numPr>
        <w:rPr/>
      </w:pPr>
      <w:bookmarkStart w:id="1095" w:name="__RefHeading___Toc3767670_3556181022"/>
      <w:bookmarkStart w:id="1096" w:name="_Toc404"/>
      <w:bookmarkEnd w:id="1095"/>
      <w:r>
        <w:rPr>
          <w:rtl w:val="true"/>
        </w:rPr>
        <w:t>اشاره</w:t>
      </w:r>
      <w:bookmarkEnd w:id="1096"/>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3767672_3556181022"/>
      <w:bookmarkStart w:id="1098" w:name="_Toc405"/>
      <w:bookmarkEnd w:id="1097"/>
      <w:r>
        <w:rPr>
          <w:rtl w:val="true"/>
        </w:rPr>
        <w:t>ترجمه آیات</w:t>
      </w:r>
      <w:bookmarkEnd w:id="1098"/>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خدایان را که به جای خدا معبود خود پنداشته‌اید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خواهید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حتی یک ذره در همه آسمانها و زمین نیستند، و در هیچ چیز شریک خدا نبوده، و احدی از آنها پشتیبان وی نیستند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خدا شفاعت سودی ندارد، مگر از کسی که به وی اجازه آن داده شود، تا آنکه فزع از دلهایشان زایل شود، آن وقت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گفت، و او بلند مرتبه و والاست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1099" w:name="pg10070_95742"/>
    </w:p>
    <w:p>
      <w:pPr>
        <w:pStyle w:val="BookText"/>
        <w:rPr/>
      </w:pPr>
      <w:bookmarkEnd w:id="1099"/>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آسمانها و زمین روزی می‌دهد؟ و خودت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 شما بر طریق هدایت و یا در ضلالتی آشکاریم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مجرم باشیم شما مسئول جرم ما نیستید، و اگر شما مجرم باشید، ما از آنچه شما می‌کنید بازخواست نمی‌شویم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بین ما و شما جمع نموده، سپس به حق در بین ما داوری می‌کند، و او جدا کننده حق و باطل به دانایی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من نشان دهید آن خدایان موهومی که به خدا ملحق کرده و شرکای او پنداشتید، ابدا، نمی‌توانید نشان دهید، بلکه خدا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 را نفرستادیم مگر برای اینکه از خطا و گناه بازشان داری، و نیز نویدبخش و بیم‌رسان باشی،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چه وقت است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میعاد شما روزی معین است، که نه ساعتی آن را می‌توانید تاخیر بیندازید، و نه جلو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100" w:name="__RefHeading___Toc3767674_3556181022"/>
      <w:bookmarkStart w:id="1101" w:name="_Toc406"/>
      <w:bookmarkEnd w:id="1100"/>
      <w:r>
        <w:rPr>
          <w:rtl w:val="true"/>
        </w:rPr>
        <w:t>بیان آیات ابطال الوهیت آلهه مشرکین با استدلال به اینکه آنها دعای کسی را اجابت می‌کنند</w:t>
      </w:r>
      <w:bookmarkEnd w:id="1101"/>
    </w:p>
    <w:p>
      <w:pPr>
        <w:pStyle w:val="Heading5"/>
        <w:numPr>
          <w:ilvl w:val="4"/>
          <w:numId w:val="1"/>
        </w:numPr>
        <w:rPr/>
      </w:pPr>
      <w:bookmarkStart w:id="1102" w:name="__RefHeading___Toc3767676_3556181022"/>
      <w:bookmarkStart w:id="1103" w:name="_Toc407"/>
      <w:bookmarkEnd w:id="1102"/>
      <w:r>
        <w:rPr>
          <w:rtl w:val="true"/>
        </w:rPr>
        <w:t>اشاره</w:t>
      </w:r>
      <w:bookmarkEnd w:id="1103"/>
    </w:p>
    <w:p>
      <w:pPr>
        <w:pStyle w:val="BookText"/>
        <w:rPr/>
      </w:pPr>
      <w:r>
        <w:rPr>
          <w:rFonts w:ascii="IRNazanin" w:hAnsi="IRNazanin" w:eastAsia="IRNazanin"/>
          <w:color w:val="111111"/>
          <w:sz w:val="28"/>
          <w:sz w:val="28"/>
          <w:szCs w:val="28"/>
          <w:rtl w:val="true"/>
          <w:lang w:bidi="fa-IR"/>
        </w:rPr>
        <w:t>این آیات بیانگر مساله توحید است، و پیرامون آن احتجاج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ابطال الوهیت آلهه آنان احتجاج 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اینها قدرت ندارند دعای کسی را مستجاب کنند، و بنا بر این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الَّذِینَ زَعَمْتُمْ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خدایانی را که پنداشته‌اید به جای خدا معبود شمایند،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دو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چون سیاق بر آن دو دلالت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آن پنداشتید آنها را که معبود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خواندن آنها حاجت خواستن از آنها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مِثْقالَ ذَرَّةٍ فِی السَّماواتِ وَ 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جواب قرار گرفته، گویا 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مشرکین خدایان خود را بخوانند، چه می‌شود؟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از ایشان را استجابت نمی‌کنند، چون مالک حتی سنگینی و وزن یک ذره در همه</w:t>
      </w:r>
    </w:p>
    <w:p>
      <w:pPr>
        <w:pStyle w:val="BookText"/>
        <w:rPr/>
      </w:pPr>
      <w:r>
        <w:rPr>
          <w:rFonts w:ascii="IRNazanin" w:hAnsi="IRNazanin" w:eastAsia="IRNazanin"/>
          <w:color w:val="111111"/>
          <w:sz w:val="28"/>
          <w:sz w:val="28"/>
          <w:szCs w:val="28"/>
          <w:rtl w:val="true"/>
          <w:lang w:bidi="fa-IR"/>
        </w:rPr>
        <w:t>آسمانها و زمین نیستند، و اگر مالک بودند، به همان مقدار می‌توانستند استجابت کنند، و ربوبیت و الوهیت تمام نمی‌شود، مگر به مالک بودن رب و اله حوائج آدمی را، باید خود معبود و اله مالک حاجت آدمی باشد، تا آن را به آدمی بدهد، و تملیک آدمی کند، و به آدمی انعام کند، و در مقابل مستحق عبادت و شکر نعمت شود، و آدمی او را عبادت کند، تا ادای شکرش کرده باشد، و اما وقتی مالک کوچکترین حاجت آدمی نباشد، پس نه رب می‌تواند باشد، و نه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فِیهِما مِنْ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در جمله قبلی نفی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مالک چیزی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مطلق است، که بر همه موجودات منبسط و گسترده است، و ملکی که در جمله مورد بحث نفی شده ملک محدود و جزئی است، که گسترده بر بعضی موجودات است، نه ملک کلی، که به دو قسم مشاع و مفروز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مشرکین، عالم را ملک مشترک و مشاع بین خدا و ارباب خود نمی‌دانستند، بلکه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هر ناحیه عالم مال یکی از خدایان است، و اما خدای سبحان مالک مالک‌ها، و رب ارباب و آلهه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واجب می‌شود که این آلهه که از نظر آنان مالک همه عالمند، بتوانند دعای دعا کننده خود را مستجاب کنند، و از اینکه می‌بینیم مستجاب نمی‌کنند، پس می‌فهمیم که مالک نیستند، و در نتیجه ربوبیت و الوهیتی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مِنْهُمْ مِنْ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جمله قبلی آلهه در آسمانها و زمین شرکتی با خدا نداشتند، و به حکم این جمله، خدا از بین این آلهه، یاور و معینی ندارد، چون هیچ موردی فرض نمی‌شود که خدا خودش به تنهایی از اداره آن عاجز بماند، و از همه آلهه یا از بعضی از آنها کمک و یاری بخواهد، چون اگر آلهه به این مقدار هم در عالم مؤثر بودند، که خدا را در تدبیر یاری کنند، باز می‌توانستند دعای دعا کننده خود را در اموری که یاورند مستجاب کنند، و چون می‌بینیم به هیچ وجه نمی‌توانند دعای خواننده خود را مستجاب کنند، می‌فهمیم که نه تنها مالک نیستند، بلکه کمک کار خدا هم نیستند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تا کنون گفته شد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آیه بر نفی مالک از راه مستجاب نکردن دعای دعا کنندگان در همه صورتهای سه‌گانه جریان دارد، یعنی صورتی که آلهه خود مالک آسمانها و زمین باشند، و ملکشان مطلق باشد، و صورتی که در مالکیت آسمانها و زمین با خدا شریک باشند، یعنی ملکشان مطلق نباشد، و صورتی که اصلا مالک نباشند، ولی ظهیر و یاور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در باره آلهه خود هر یک از این سه صورت را قائل باشد، آیه شریفه آن را ابطال می‌کند</w:t>
      </w:r>
      <w:r>
        <w:rPr>
          <w:rFonts w:eastAsia="IRNazanin" w:cs="IRNazanin"/>
          <w:color w:val="111111"/>
          <w:sz w:val="28"/>
          <w:szCs w:val="28"/>
          <w:rtl w:val="true"/>
          <w:lang w:bidi="fa-IR"/>
        </w:rPr>
        <w:t>.</w:t>
      </w:r>
      <w:bookmarkStart w:id="1104" w:name="pg10070_95744"/>
    </w:p>
    <w:p>
      <w:pPr>
        <w:pStyle w:val="Heading5"/>
        <w:numPr>
          <w:ilvl w:val="4"/>
          <w:numId w:val="1"/>
        </w:numPr>
        <w:rPr/>
      </w:pPr>
      <w:bookmarkStart w:id="1105" w:name="__RefHeading___Toc3767678_3556181022"/>
      <w:bookmarkStart w:id="1106" w:name="_Toc408"/>
      <w:bookmarkEnd w:id="1104"/>
      <w:bookmarkEnd w:id="1105"/>
      <w:r>
        <w:rPr>
          <w:rtl w:val="true"/>
        </w:rPr>
        <w:t>توضیح معنای اینکه فرمود</w:t>
      </w:r>
      <w:r>
        <w:rPr>
          <w:rtl w:val="true"/>
        </w:rPr>
        <w:t xml:space="preserve">:" </w:t>
      </w:r>
      <w:r>
        <w:rPr>
          <w:rtl w:val="true"/>
        </w:rPr>
        <w:t>وَ لا تَنْفَعُ الشَّفاعَةُ عِنْدَهُ إِلَّا لِمَنْ أَذِنَ لَهُ</w:t>
      </w:r>
      <w:r>
        <w:rPr>
          <w:rtl w:val="true"/>
        </w:rPr>
        <w:t>"</w:t>
      </w:r>
      <w:bookmarkEnd w:id="1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باره آلهه خود قائل به شفاعت بودند، هم چنان که خدای تعالی عقیده آنان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حکایت نموده است، و منظورشان از شفاعت، شفاعت در روز قیامت که قرآن آن را اثبات کرده، نبوده، چون به طور کلی مشرک اعتقاد به قیامت ندارد، بلکه مراد آنان شفاعت آلهه در دنیا بوده، که برای بر آورده شدن حوائج دنیایی، پرستندگان خود را نزد خدا شفاعت می‌کردند، و به این وسیله سعادت دنیایی آنان را تامین، و اصلاح امورشان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این را نیز باطل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مخلوق و مملوک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مملوک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 خود مالک شفاعتی نیستند، و چنین نیست که در این اثر مستقل از خدا باشند، مگر آنکه خدا چنین اجازه‌ای به آنها داده باشد، و چنین قدرتی را تملیک آنها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شفاعت آلهه به فرضی هم که شفاعت داشته باشند با اذن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 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باشد، و معنی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فایده‌ای ندارد، مگر آنکه خداوند شفاعت را به شافع داده باشد، و به اذن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لام مزبور لام تعلیل باشد، و آن وقت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حاجت بوده، و معنا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سودی نمی‌دهد، مگر برای آن صاحب حاجتی که خدا به شافع اجازه شفاعت در کار آنان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یعنی احتمال دوم وجه لطیفی است، و آیه را باید همین طور معنا کرد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نیز همین احتمال متعین است، برای اینکه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کلام خدای تعالی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واسطه‌هایی هستند برای انفاذ و اجرای اوامر الهی،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الْمَلائِکَةِ رُسُلًا أُولِی أَجْنِحَةٍ</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و وساطت نامبرده خود نوعی از شفاعت است، که بیانش در جلد اول این کتاب گذشت</w:t>
      </w:r>
      <w:r>
        <w:rPr>
          <w:rFonts w:eastAsia="IRNazanin" w:cs="IRNazanin"/>
          <w:color w:val="111111"/>
          <w:sz w:val="28"/>
          <w:szCs w:val="28"/>
          <w:rtl w:val="true"/>
          <w:lang w:bidi="fa-IR"/>
        </w:rPr>
        <w:t>.</w:t>
      </w:r>
      <w:bookmarkStart w:id="1107" w:name="pg10070_95745"/>
    </w:p>
    <w:p>
      <w:pPr>
        <w:pStyle w:val="BookText"/>
        <w:rPr/>
      </w:pPr>
      <w:bookmarkEnd w:id="1107"/>
      <w:r>
        <w:rPr>
          <w:rFonts w:ascii="IRNazanin" w:hAnsi="IRNazanin" w:eastAsia="IRNazanin"/>
          <w:color w:val="111111"/>
          <w:sz w:val="28"/>
          <w:sz w:val="28"/>
          <w:szCs w:val="28"/>
          <w:rtl w:val="true"/>
          <w:lang w:bidi="fa-IR"/>
        </w:rPr>
        <w:t>و بنا بر این ملائکه همه‌شان شفیع هستند، اما نه در هر امری، و برای هر کسی، بلکه در اموری که خدا اجازه داده باشد، و برای کسانی که باز خدا اجازه داده باشد، بنا بر این اگر در آیه مورد بحث شفاعت را جز در صورت اذن نفی کرده، این نفی، با شفاعت صاحبان حاجت مناسب است، نه با شفیعان چون گفتیم شفیعان همیشه شفیع هستند، و هیچ وقت خالی از شفاعت نیستند، این صاحبان حاجتند که گاهی شفیعان اجازه شفاعت در حاجت آنان پیدا می‌کنند، و گاهی پیدا نمی‌کنند، پس آیه مورد بحث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است، نه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3767680_3556181022"/>
      <w:bookmarkStart w:id="1109" w:name="_Toc409"/>
      <w:bookmarkEnd w:id="1108"/>
      <w:r>
        <w:rPr>
          <w:rtl w:val="true"/>
        </w:rPr>
        <w:t>تفسیر آیه</w:t>
      </w:r>
      <w:r>
        <w:rPr>
          <w:rtl w:val="true"/>
        </w:rPr>
        <w:t xml:space="preserve">:" </w:t>
      </w:r>
      <w:r>
        <w:rPr>
          <w:rtl w:val="true"/>
        </w:rPr>
        <w:t xml:space="preserve">حَتَّی إِذا فُزِّعَ عَنْ قُلُوبِهِمْ </w:t>
      </w:r>
      <w:r>
        <w:rPr>
          <w:rtl w:val="true"/>
        </w:rPr>
        <w:t xml:space="preserve">..." </w:t>
      </w:r>
      <w:r>
        <w:rPr>
          <w:rtl w:val="true"/>
        </w:rPr>
        <w:t>که تذلل و خشیت ملائکه در مقابل خداوند را حکایت می‌کند و از آن، اختلاف مراتب ملائکه استفاده می‌شود</w:t>
      </w:r>
      <w:bookmarkEnd w:id="1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فُزِّعَ عَنْ قُلُوبِهِمْ قالُوا ما ذا قالَ رَبُّکُمْ قالُوا الْحَقَّ وَ هُوَ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تفزیع است، و تفزیع به معنای از بین بردن فزع، و وحشت از دلهاست، و ضمیرهای جمع که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شفعاء، یعنی ملائکه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فُزِّعَ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نتیجه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بین باشد که غایت و آخرش تفزیع قلوب و راحت شدن دلها باشد، و آن این است که دلها دچار فزع و اضطرابی ممتد، در انتظار امر خدای سبحان باشد، تا وقتی که با صدور امر خدا فزع دلها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آیه مورد بحث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وَ هُمْ لا یَسْتَکْبِرُونَ یَخافُونَ رَبَّهُمْ مِنْ فَوْقِهِمْ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خواهد بود، چون هم آیه مورد بحث و هم آیه سوره نحل هر دو برای ملائکه اثبات ترس و فزع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فزع به معنای تاثر و انقباض دل از ترس است، و مراد از سجده شان، سجده تذلل و ترسی است که از پروردگار و ما فوق خود دارند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روشن می‌شود، که مراد از فزع ملائکه، و برطرف شدن آن از ایشان، تذلل و احساس حقارتی است که دلهایشان را پر کرده، چون که خود را اسباب و شفعاء، و وسیله اجرای امر الهی می‌دانند، و همواره دل واپسی این را دارند که اوامر الهی بر طبق آنچه صادر شده، و خواسته، عملی بشود، و بر طرف شدن فزع ملائکه به این است که اوامر الهی را تحویل گرفته، و مشغول انجام آن بشوند، به طوری که از سراپای وجودشان چیزی جز انجام امر خدا</w:t>
      </w:r>
    </w:p>
    <w:p>
      <w:pPr>
        <w:pStyle w:val="BookText"/>
        <w:rPr/>
      </w:pPr>
      <w:r>
        <w:rPr>
          <w:rFonts w:ascii="IRNazanin" w:hAnsi="IRNazanin" w:eastAsia="IRNazanin"/>
          <w:color w:val="111111"/>
          <w:sz w:val="28"/>
          <w:sz w:val="28"/>
          <w:szCs w:val="28"/>
          <w:rtl w:val="true"/>
          <w:lang w:bidi="fa-IR"/>
        </w:rPr>
        <w:t xml:space="preserve">ظهور نکند، و بین خدا و انجام خواسته‌هایش، چیزی جز امرش واسطه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فزع و تفزیع را به دلهای آنان نسبت داده، برای این است که دلالت کند بر اینکه آن چنان از خود بی خود، و از هر چیز دیگری منصرف هستند، که غیر از پروردگارشان به هیچ چیز دیگر توجه ندارند، و این بی توجهی هم چنان ادامه دارد، تا وقتی که فزع دلشان به امر الهی برطرف شود، که البته بدون درنگ و بلافاصله برطرف می‌شود، و تخلف‌پذیر هم نیست، چون امر الهی تعطیل و تاخیر نمی‌پذیرد،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پس نظر به این معنا از آیه شریفه استفاده می‌شود، که ملائکه هم چنان در فزع هستند، تا با صدور امر الهی فزعشان زایل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اینکه ملائکه طوائفی مختلف و بسیارند، که بعضی از بعضی دیگر از امر الهی بعد از صدور آن و بعد از آنکه فزع از دلهای پرسش کنندگان زایل شده باشد، می‌پرسند که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طوائف مختلف نبوده باشند بعد از صدور امر الهی، و زایل شدن فزع از دلها، باید همه آن امر را فهمیده باشند، نه اینکه طایفه‌ای از طائفه دیگر بپرسد، که خدای تعالی چه فرمود؟</w:t>
      </w:r>
    </w:p>
    <w:p>
      <w:pPr>
        <w:pStyle w:val="BookText"/>
        <w:rPr/>
      </w:pPr>
      <w:r>
        <w:rPr>
          <w:rFonts w:ascii="IRNazanin" w:hAnsi="IRNazanin" w:eastAsia="IRNazanin"/>
          <w:color w:val="111111"/>
          <w:sz w:val="28"/>
          <w:sz w:val="28"/>
          <w:szCs w:val="28"/>
          <w:rtl w:val="true"/>
          <w:lang w:bidi="fa-IR"/>
        </w:rPr>
        <w:t>از این جا معلوم می‌شود که زایل شدن فزع از دلها، و نزول امر الهی، نسبت به بعضی جلوتر انجام می‌شود، تا بعضی دیگر، و به همین جهت است آنهایی که بعدا آرامش قلبی پیدا می‌کنند، از آنهایی که قبلا آرامش پیدا کرده‌اند،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چه بود، چون طبق قاعده باید مسئول قبل از سائل اطلاع پیدا کرده 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همان طور که گفتیم ملائکه مراتب مختلف، و مقامات متفاوتی دارند، بعضی ما فوق بعضی دیگرند، آنها که در مرتبه پایین‌ترند، امر الهی را از آنها که عالی‌ترند دریافت می‌کنند، البته بدون فاصله، و بدون تخلف، و این خود اطاعت طبقه پایین از طبقه بالا است، هم چنان که از دقت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837"/>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 مُطاعٍ ثَمَّ أَمِینٍ</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که در وصف روح الامین است، این اختلاف مراتب</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بین ملائکه، بعضی مطاعند، و بعضی مطیعند، البته اطاعت ما فوق اطاعت خدای سبحان است، چون ما فوق ایشان شانی و وظیفه‌ای جز رساندن امر الهی به مطیع و ما دون خود ندارد، پس اطاعت ما دون از ما فوق، در حقیقت همان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اختلاف مراتب از توصیف قول، به حق نیز استفاده شود، چون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چه گفت؟ می‌گویند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گفت که ثابت است، و برای بطلان و تبدیل راهی به سوی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لطیف است ختم شدن آیه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می‌رساند که ملائکه مکرمین، و آنهایی که ما فوق سایر ملائکه هستند، جز تلقی و دریافت سخن حق از خدا، و امتثال و اطاعت وی، کاری و پستی ندارند، زیرا هر چند ما فوق دیگرانند، اما آن ما فوقی که خود این ملائکه نیز ما دون اویند، و آن کبیری که همه چیز در برابرش صغیر است، تنها و 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آیه کریمه مورد بحث، این معنا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دلهایشان دچار پریشانی و فزعند، و در ذاتشان آن چنان تذلل و خضوع هست، که جز از پروردگارشان از هر چیز دیگر در غفلتند، تنها یادی که در دلهای آنان است، یاد خدا است، و تنها کاری که می‌کنند، پروانه‌وار چرخیدن در پیرامون ساحت عظمت و کبریایی اوست و تنها انتظاری که دارند، صدور اوامر الهی است، و این فزع دلهایشان هم چنان هست، تا اینکه با صدور امری از ناحیه خدا، فزع دلهایشان زایل شود، و نیز این معنا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طوائف مختلف، و دارای مقامات متفاوت هستند، بعضی بالاتر، و بعضی پایین‌ترند، و هر طبقه‌ای واسطه رساندن امر خدا به ما دون خویش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ملائکه با اینکه شفعاء و اسبابی هستند که هر یک وساطت بین دو طبقه ما فوق و ما دون را دارند، در عین حال شفاعت و وساطت در هیچ حادثی از حوادث خلق و تدبیر نمی‌کنند، مگر به اذن خاص از پروردگارشان نخست امر نازل از پروردگارشان را دریافت می‌کنند، و سپس آن حادث را پدید می‌آورند، نه اینکه خود در امری از امور، و حادثی از حوادث مستقل از پروردگارشان باشند، و یا استبداد در رأی داشته باشند، و کسی که وضعش چنین باشد، جز اطاعت پروردگارش چیزی دیگر نمی‌داند، و نمی‌فهمد، آن وقت چگونه خودش ربی و معبودی مستقل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عطاء و منعی به دلخواه خود داشته باشد؟</w:t>
      </w:r>
      <w:r>
        <w:rPr>
          <w:rFonts w:eastAsia="IRNazanin" w:cs="IRNazanin"/>
          <w:color w:val="111111"/>
          <w:sz w:val="28"/>
          <w:szCs w:val="28"/>
          <w:rtl w:val="true"/>
          <w:lang w:bidi="fa-IR"/>
        </w:rPr>
        <w:t>!</w:t>
      </w:r>
      <w:bookmarkStart w:id="1110" w:name="pg10070_95748"/>
    </w:p>
    <w:p>
      <w:pPr>
        <w:pStyle w:val="BookText"/>
        <w:rPr/>
      </w:pPr>
      <w:bookmarkEnd w:id="1110"/>
      <w:r>
        <w:rPr>
          <w:rFonts w:ascii="IRNazanin" w:hAnsi="IRNazanin" w:eastAsia="IRNazanin"/>
          <w:color w:val="111111"/>
          <w:sz w:val="28"/>
          <w:sz w:val="28"/>
          <w:szCs w:val="28"/>
          <w:rtl w:val="true"/>
          <w:lang w:bidi="fa-IR"/>
        </w:rPr>
        <w:t>در تفسیر این آیه اقوال دیگری نیز هست</w:t>
      </w:r>
      <w:r>
        <w:rPr>
          <w:rFonts w:eastAsia="IRNazanin" w:cs="IRNazanin"/>
          <w:color w:val="111111"/>
          <w:sz w:val="28"/>
          <w:szCs w:val="28"/>
          <w:rtl w:val="true"/>
          <w:lang w:bidi="fa-IR"/>
        </w:rPr>
        <w:t>.</w:t>
      </w:r>
    </w:p>
    <w:p>
      <w:pPr>
        <w:pStyle w:val="Heading5"/>
        <w:numPr>
          <w:ilvl w:val="4"/>
          <w:numId w:val="1"/>
        </w:numPr>
        <w:rPr/>
      </w:pPr>
      <w:bookmarkStart w:id="1111" w:name="__RefHeading___Toc3767682_3556181022"/>
      <w:bookmarkStart w:id="1112" w:name="_Toc410"/>
      <w:bookmarkEnd w:id="1111"/>
      <w:r>
        <w:rPr>
          <w:rtl w:val="true"/>
        </w:rPr>
        <w:t>اقوال دیگر در تفسیر و بیان مراد این آیه شریفه</w:t>
      </w:r>
      <w:bookmarkEnd w:id="1112"/>
    </w:p>
    <w:p>
      <w:pPr>
        <w:pStyle w:val="BookText"/>
        <w:rPr/>
      </w:pPr>
      <w:r>
        <w:rPr>
          <w:rFonts w:ascii="IRNazanin" w:hAnsi="IRNazanin" w:eastAsia="IRNazanin"/>
          <w:color w:val="111111"/>
          <w:sz w:val="28"/>
          <w:sz w:val="28"/>
          <w:szCs w:val="28"/>
          <w:rtl w:val="true"/>
          <w:lang w:bidi="fa-IR"/>
        </w:rPr>
        <w:t xml:space="preserve">اول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دومی به مشرکین بر می‌گردد، نه به ملائکه،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به ملائکه بر گردد،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فزع از قلوب مشرکین زایل شود، آن وقت ملائکه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مشرکین در پاسخ به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حق بود، و خلاصه اعتراف می‌کنند که اوامر خدا در دنیا همه حق بود، و ما به ناحق آن را انکار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برگردد، و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موکل بر اعمال بندگان، وقتی اعمال را به آسمان می‌برند، غوغا و سر و صدایی دارند، ملائکه دیگر دچار فزع می‌شوند، که نکند قیامت به پا شده، از شدت فزع به سجده می‌افتند، تا آنکه فزع از دلهایشان زایل شود، و بفهمند که قیامت قیام نکرده، آن وقت از آورندگان اعمال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خدای تعالی وقتی رسول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فترت تا زمان مسیح مبعوث کرد، جبرئیل را برای آوردن وحی نازل کرد، و این اولین بار بود که بعد از چند صد سال گذشتن از زمان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زمین نازل می‌شد، لذا ملائکه خیال کردند که مقدمات قیام قیامت فرا رسیده، دچار فزع شدند، ناگزیر جبرئیل به هر آسمانی که می‌رسید، با گزارش آنچه واقع شده، فزع از دلهای ملائکه زایل می‌کرد، و ملائکه آن آسمان سرها بلند کرده،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امری پدید آورده،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یعنی وحی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Style w:val="FootnoteAnchor"/>
          <w:rtl w:val="true"/>
        </w:rPr>
        <w:footnoteReference w:id="840"/>
      </w:r>
      <w:r>
        <w:rPr>
          <w:rFonts w:ascii="IRNazanin" w:hAnsi="IRNazanin" w:eastAsia="IRNazanin"/>
          <w:color w:val="111111"/>
          <w:sz w:val="28"/>
          <w:sz w:val="28"/>
          <w:szCs w:val="28"/>
          <w:rtl w:val="true"/>
          <w:lang w:bidi="fa-IR"/>
        </w:rPr>
        <w:t>اینکه ضمیر مزبور به ملائکه برگردد، و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وقتی به بعضی از ملائکه وحی می‌فرستاد، آن ملک از شنیدن وحی دچار فزع می‌شد، و بی اختیار فریاد می‌کرد، و از عظمت آن آیت به سجده می‌افتاد، و چون فزع از دلها می‌رفت، ملائکه از این ملک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چیز وحی کرده؟ می‌گفت حق را وحی کرده، و یا از یکدیگر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وحی کرده، و می‌فهمیدند آنچه وحی کرده مربوط به انسانها، و ساکنان زمین است، و مربوط به ایشان نیست</w:t>
      </w:r>
      <w:r>
        <w:rPr>
          <w:rFonts w:eastAsia="IRNazanin" w:cs="IRNazanin"/>
          <w:color w:val="111111"/>
          <w:sz w:val="28"/>
          <w:szCs w:val="28"/>
          <w:rtl w:val="true"/>
          <w:lang w:bidi="fa-IR"/>
        </w:rPr>
        <w:t>.</w:t>
      </w:r>
      <w:bookmarkStart w:id="1113" w:name="pg10070_95749"/>
    </w:p>
    <w:p>
      <w:pPr>
        <w:pStyle w:val="BookText"/>
        <w:rPr/>
      </w:pPr>
      <w:bookmarkEnd w:id="1113"/>
      <w:r>
        <w:rPr>
          <w:rFonts w:ascii="IRNazanin" w:hAnsi="IRNazanin" w:eastAsia="IRNazanin"/>
          <w:color w:val="111111"/>
          <w:sz w:val="28"/>
          <w:sz w:val="28"/>
          <w:szCs w:val="28"/>
          <w:rtl w:val="true"/>
          <w:lang w:bidi="fa-IR"/>
        </w:rPr>
        <w:t>ولی خواننده عزیز بعد از تدبر و دقت در آیه شریفه، و بیانی که ما در تفسیر آن گفتیم، به خوبی به ضعف این اقوال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هیچ یک از آنها هر چند که در جای خود صحیح باشد، نمی‌تواند تفسیر آیه باشد</w:t>
      </w:r>
      <w:r>
        <w:rPr>
          <w:rFonts w:eastAsia="IRNazanin" w:cs="IRNazanin"/>
          <w:color w:val="111111"/>
          <w:sz w:val="28"/>
          <w:szCs w:val="28"/>
          <w:rtl w:val="true"/>
          <w:lang w:bidi="fa-IR"/>
        </w:rPr>
        <w:t>.</w:t>
      </w:r>
    </w:p>
    <w:p>
      <w:pPr>
        <w:pStyle w:val="Heading5"/>
        <w:numPr>
          <w:ilvl w:val="4"/>
          <w:numId w:val="1"/>
        </w:numPr>
        <w:rPr/>
      </w:pPr>
      <w:bookmarkStart w:id="1114" w:name="__RefHeading___Toc3767684_3556181022"/>
      <w:bookmarkStart w:id="1115" w:name="_Toc411"/>
      <w:bookmarkEnd w:id="1114"/>
      <w:r>
        <w:rPr>
          <w:rtl w:val="true"/>
        </w:rPr>
        <w:t>احتجاج دیگری علیه مشرکین با پرسش از خود مشرکین در باره روزی دهنده آنان</w:t>
      </w:r>
      <w:bookmarkEnd w:id="1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احتجاج دیگری است علیه مشرکین، از ناحیه رزق، که ملاک عمده بت‌پرستی ایشان است، چون مشرکین در پرستش بت، این مستمسک را برای خود درست کرده بودند، که پرستش بت، مایه خوشنودی آلهه است، و وقتی از ما راضی شدند، رزق ما را توسعه می‌دهند، و در نتیجه سعادتمند می‌شویم، لذا رسول گرامی خود را دستور می‌دهد از ایشان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و زمین رزق ایشان را فراهم می‌کند؟ و خودش از این سؤال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رزق می‌دهد، چون رزق خودش مخلوقی از مخلوقات خدا است، و در نظر خود مشرکین هم جز خدا کسی خالق نیست، چیزی که هست مشرکین از اعتراف به این معتقد خود استنکاف می‌ورزیدند، با اینکه در دل به آن ایمان داشتند، به همین جهت بود که خدای سبحان دستور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تتمه کلامی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بعد از القای حجت و وضوح حق در مساله الوهیت آن را با مشرکین در میان بگذارد، و اساس این کلام مبنی بر انصاف خواستن از خصم است، و مفادش این است که هر سخنی و اعتقادی یکی از دو حال را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باشد و یا ضلالت، و دیگر شق سوم ندارد، نه نفیا، و نه اثباتا، نه ممکن است سخنی هیچ یک از آن دو نباشد، و نه ممکن است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شما که دو اعتقاد مختلف داریم، ممکن نیست هر دوی ما در هدایت، و یا هر دو در ضلالت باشیم، و ناچار یکی از ما سخنش هدایت، و از دیگری ضلالت است، حالا یا سخن و اعتقاد ما هدایت، و از شما ضلالت است، و یا بعکس، از شما هدایت و از ما ضلالت است، حالا خودتان با نظر انصاف بنگرید، آیا این حجتی که من علیه شما اقامه کردم حق است؟ یا حجت شما، آن وقت خودتان گمراه را از راه یافته تشخیص دهید، و اذعان کنید کدام یک از ما محق و کدام مبطلیم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است، و آن این است که چرا در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مختلف شد، در اولی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اینکه</w:t>
      </w:r>
    </w:p>
    <w:p>
      <w:pPr>
        <w:pStyle w:val="BookText"/>
        <w:rPr/>
      </w:pPr>
      <w:r>
        <w:rPr>
          <w:rFonts w:ascii="IRNazanin" w:hAnsi="IRNazanin" w:eastAsia="IRNazanin"/>
          <w:color w:val="111111"/>
          <w:sz w:val="28"/>
          <w:sz w:val="28"/>
          <w:szCs w:val="28"/>
          <w:rtl w:val="true"/>
          <w:lang w:bidi="fa-IR"/>
        </w:rPr>
        <w:t>می‌توانست در هر دو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هدی او علی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w:t>
      </w:r>
      <w:r>
        <w:rPr>
          <w:rStyle w:val="FootnoteAnchor"/>
          <w:rtl w:val="true"/>
        </w:rPr>
        <w:footnoteReference w:id="841"/>
      </w:r>
      <w:r>
        <w:rPr>
          <w:rFonts w:ascii="IRNazanin" w:hAnsi="IRNazanin" w:eastAsia="IRNazanin"/>
          <w:color w:val="111111"/>
          <w:sz w:val="28"/>
          <w:sz w:val="28"/>
          <w:szCs w:val="28"/>
          <w:rtl w:val="true"/>
          <w:lang w:bidi="fa-IR"/>
        </w:rPr>
        <w:t>در پاسخ این سؤال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تعبیر برای اشاره به این نکته بوده که مهتدی و راه یافته مثل کسی می‌ماند که بر بالای مناره قرار دارد، و راه و پایانش را می‌بیند، و می‌بیند که راه به سعادت او منتهی می‌شود،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گمراه از آنجا که فرو رفته در ظلمت است، حتی جای پای خود را نمی‌بیند، که کجا قدم بگذارد، تا چه رسد به اینکه منتهی الیه راه خود را ببیند، و بفهمد که چه وظیفه‌ای دارد، لذا در طرف ضلالت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تُسْئَلُونَ عَمَّا أَجْرَمْنا وَ لا نُسْئَلُ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و مخصوصا عمل شر و جرم از عامل خود به دیگری تجاوز نمی‌کند، و عمل زشت کسی و بالش به غیر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او کسی از آن باز خواست نمی‌شود، و بنا بر این، نه شما مسئول جرم مایید، و نه ما مسئول کارهای شماییم، بلکه خود شما مسئول کار خویشید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مقدمه و زمینه است برای آیه بعدی که متعرض مساله جمع و فتح است، چون دو طایفه وقتی از نظر عمل با هم مختلف شدند، یکی عمل خیر کرد، دیگری شر، واجب است که بین آنان فتحی پدید آید، یعنی این دو طایفه از هم متمایز شوند، تا جزای عمل هر طایفه به خود او برگردد، چه خیر و چه شر، چه سعادت و شقاوت، و آن کسی که چنین فتحی پدید می‌آورد،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شریفه از عمل خود تعبیر به جرم، و از عمل مشرکین تعبیر به عمل کرد، و هر دو را جرم نخواند،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اجرمنا و عما تجرمون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مناظره رعایت ادب را کرده باشد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یَجْمَعُ بَیْنَنا رَبُّنا ثُمَّ یَفْتَحُ بَیْنَنا بِالْحَقِّ وَ هُوَ الْفَتَّاحُ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واجب است جزای عمل هر کسی از نیکوکاران و بدکاران به خود او برگردد، و لازمه این قاعده آن است که نخست هر دو طایفه یک جا جمع شده، و سپس بین آنان جدایی بیفتد، و هر یک در یک سو قرار گیرند، ناگزیر این کار جز از کسی که مدبر امور انسانهاست، بر نمی‌آید، و او پروردگار متعال است، لذا در این آیه به رسول خود دستور می‌دهد به ایشان تذکر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بین ما و شما جمع نموده، سپس محق را در یک سو، و</w:t>
      </w:r>
      <w:bookmarkStart w:id="1116" w:name="pg10070_95751"/>
    </w:p>
    <w:p>
      <w:pPr>
        <w:pStyle w:val="BookText"/>
        <w:rPr/>
      </w:pPr>
      <w:bookmarkEnd w:id="1116"/>
      <w:r>
        <w:rPr>
          <w:rFonts w:ascii="IRNazanin" w:hAnsi="IRNazanin" w:eastAsia="IRNazanin"/>
          <w:color w:val="111111"/>
          <w:sz w:val="28"/>
          <w:sz w:val="28"/>
          <w:szCs w:val="28"/>
          <w:rtl w:val="true"/>
          <w:lang w:bidi="fa-IR"/>
        </w:rPr>
        <w:t>مبطل را در سویی دیگر قرار می‌دهد، خدا است، پس همو رب هر دو طایفه است، و هر یک ربی جداگانه ندارند، و او است که فتاح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است، چون با خلقت و تدبیر، هر چیزی را از ماسوای آن جدا می‌کند،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السَّماواتِ وَ الْأَرْضَ کانَتا رَتْقاً فَفَتَقْناهُما</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هم علیم است، چون دانای به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مورد بحث دو چیز را اثبات می‌کند، یکی بعث و قیامت را، تا همه یک جا جمع شده، سپس هر طایفه‌ای در صفی جداگانه قرار گیرند، نیکوکاران در صفی و بدکاران در صفی دیگر، و دوم انحصار این جدا سازی برای خدای تعالی، و این را از راه انحصار ربوبیت برای او اثبات می‌کند و از این طریق ربوبیت ارباب مشرکین را ابطال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حسنای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و جدایی انداختن بین دو چیز است، به منظور اثری که بر این جدایی مترتب می‌شود، مثلا فتح باب، برای داخل شدن به این است که بین دو لنگه در جدایی بیندازیم، تا هر یک از دیگری جدا شده، و ما داخل خانه بشویم، و همچنین فتح بین دو چیز، جدایی انداختن بین آن دو است، تا از هم متمایز شوند، هم به ذات، و هم به صفات و هم به افعال</w:t>
      </w:r>
      <w:r>
        <w:rPr>
          <w:rFonts w:eastAsia="IRNazanin" w:cs="IRNazanin"/>
          <w:color w:val="111111"/>
          <w:sz w:val="28"/>
          <w:szCs w:val="28"/>
          <w:rtl w:val="true"/>
          <w:lang w:bidi="fa-IR"/>
        </w:rPr>
        <w:t>.</w:t>
      </w:r>
    </w:p>
    <w:p>
      <w:pPr>
        <w:pStyle w:val="Heading5"/>
        <w:numPr>
          <w:ilvl w:val="4"/>
          <w:numId w:val="1"/>
        </w:numPr>
        <w:rPr/>
      </w:pPr>
      <w:bookmarkStart w:id="1117" w:name="__RefHeading___Toc3767686_3556181022"/>
      <w:bookmarkStart w:id="1118" w:name="_Toc412"/>
      <w:bookmarkEnd w:id="1117"/>
      <w:r>
        <w:rPr>
          <w:rtl w:val="true"/>
        </w:rPr>
        <w:t>احتجاج دیگر</w:t>
      </w:r>
      <w:r>
        <w:rPr>
          <w:rtl w:val="true"/>
        </w:rPr>
        <w:t xml:space="preserve">: </w:t>
      </w:r>
      <w:r>
        <w:rPr>
          <w:rtl w:val="true"/>
        </w:rPr>
        <w:t xml:space="preserve">خدایان خود را به من نشان بدهید </w:t>
      </w:r>
      <w:r>
        <w:rPr>
          <w:rtl w:val="true"/>
        </w:rPr>
        <w:t>...</w:t>
      </w:r>
      <w:bookmarkEnd w:id="1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أَرُونِیَ الَّذِینَ أَلْحَقْتُمْ بِهِ شُرَکاءَ کَلَّا بَلْ هُوَ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دستوری دیگر به رسول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 این است که از مشرکین بپرسد و بخواهد خدایان خود را به وی نشان دهند تا آن جناب ببیند، آیا آن صفاتی که واجب است در یک خدا و معبود باشد، در خدایان ایشان هست یا نه؟ مثلا آیا استقلال در حیات دارند؟ و آیا علم و قدرت و سمع و بصر دارند؟ یا خیر،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آن خدایانی که ملحق به خدا کردید، و شریک او پنداشتید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خودش این تقاضا را رد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شرکای خدا نیستند، چون مشرکین یا بتها را به عنوان معبود خود به وی نشان می‌دهند که یک مشت سنگ و چوب، و خالی از حیات و علم و قدرتند، و یا ارباب آن بتها را که ملائکه، و غیر از ملائکه می‌باشد نشان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را می‌پرستیم، و بتها عنوان تماثیلی از آن ارباب دارند، که در این صورت هر چند خدایان ایشان خالی از حیات و علم و قدرت نیستند، و لیکن هر چه از صفات کمال دارند، خدای سبحان به ایشان افاضه فرموده، و خودشان در داشتن آن صفات،</w:t>
      </w:r>
      <w:bookmarkStart w:id="1119" w:name="pg10070_95752"/>
    </w:p>
    <w:p>
      <w:pPr>
        <w:pStyle w:val="BookText"/>
        <w:rPr/>
      </w:pPr>
      <w:bookmarkEnd w:id="1119"/>
      <w:r>
        <w:rPr>
          <w:rFonts w:ascii="IRNazanin" w:hAnsi="IRNazanin" w:eastAsia="IRNazanin"/>
          <w:color w:val="111111"/>
          <w:sz w:val="28"/>
          <w:sz w:val="28"/>
          <w:szCs w:val="28"/>
          <w:rtl w:val="true"/>
          <w:lang w:bidi="fa-IR"/>
        </w:rPr>
        <w:t>استقلال ندارند، و حتی در کارهایشان که اثر آن صفات است، مستقل نیستند، و با این حال دیگر آن استقلال در تدبیر که برای ارباب خود ادعا می‌کنند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واجبی با کمال بی منتهایش مانع از آن است که یکی از مخلوقاتش در یکی از صفاتش با او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 آلهه را در بعضی از شؤون خدایی یعنی در تدبیر خلق شرکت داده نه اینکه خودشان صلاحیت ذاتی داشته باشند، و اینهم با حکمت خدای تعالی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پاسخ داده، و به این حجت اشاره فرموده، چون عزت خدا عبارت است از منیع بودن جانب او، از اینکه متجاوزی به حریم کمال او تجاوز کند، بی انتها است، و به هیچ حدی محدود نیست، و این عزت مانع از آن است که کسی یا چیزی شریک در صفات کمال او از قبیل ربوبیت و الوهیت ذاتی،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شریک را که ناشی از صلاحیت ذاتی او باشد نفی می‌کند، و اما اینکه کسی بدون صلاحیت ذاتی، بلکه به تملیک خدا شریک خدا شود، این هم از آنجایی که مستلزم اراده گزافی است، منافی با حکمت خدا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آیه شریفه متضمن برهان و حجتی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در آن دقت بیشتری بفرمایید</w:t>
      </w:r>
      <w:r>
        <w:rPr>
          <w:rFonts w:eastAsia="IRNazanin" w:cs="IRNazanin"/>
          <w:color w:val="111111"/>
          <w:sz w:val="28"/>
          <w:szCs w:val="28"/>
          <w:rtl w:val="true"/>
          <w:lang w:bidi="fa-IR"/>
        </w:rPr>
        <w:t>.</w:t>
      </w:r>
    </w:p>
    <w:p>
      <w:pPr>
        <w:pStyle w:val="Heading5"/>
        <w:numPr>
          <w:ilvl w:val="4"/>
          <w:numId w:val="1"/>
        </w:numPr>
        <w:rPr/>
      </w:pPr>
      <w:bookmarkStart w:id="1120" w:name="__RefHeading___Toc3767688_3556181022"/>
      <w:bookmarkStart w:id="1121" w:name="_Toc413"/>
      <w:bookmarkEnd w:id="1120"/>
      <w:r>
        <w:rPr>
          <w:rtl w:val="true"/>
        </w:rPr>
        <w:t>معنای آیه</w:t>
      </w:r>
      <w:r>
        <w:rPr>
          <w:rtl w:val="true"/>
        </w:rPr>
        <w:t xml:space="preserve">:" </w:t>
      </w:r>
      <w:r>
        <w:rPr>
          <w:rtl w:val="true"/>
        </w:rPr>
        <w:t xml:space="preserve">وَ ما أَرْسَلْناکَ إِلَّا کَافَّةً لِلنَّاسِ </w:t>
      </w:r>
      <w:r>
        <w:rPr>
          <w:rtl w:val="true"/>
        </w:rPr>
        <w:t xml:space="preserve">..." </w:t>
      </w:r>
      <w:r>
        <w:rPr>
          <w:rtl w:val="true"/>
        </w:rPr>
        <w:t xml:space="preserve">و تقریر برهانی که با بیان عمومیت رسالت پیامبر </w:t>
      </w:r>
      <w:r>
        <w:rPr>
          <w:rtl w:val="true"/>
        </w:rPr>
        <w:t>(</w:t>
      </w:r>
      <w:r>
        <w:rPr>
          <w:rtl w:val="true"/>
        </w:rPr>
        <w:t>صلی اللَّه علیه و آله و سلم</w:t>
      </w:r>
      <w:r>
        <w:rPr>
          <w:rtl w:val="true"/>
        </w:rPr>
        <w:t xml:space="preserve">) </w:t>
      </w:r>
      <w:r>
        <w:rPr>
          <w:rtl w:val="true"/>
        </w:rPr>
        <w:t>بر توحید و نفی آلهه و شرکاء متضمن است</w:t>
      </w:r>
      <w:bookmarkEnd w:id="112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 بَشِیراً وَ نَذِیراً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آدمی یعنی آن عضوی است که با آن دفع می‌کند و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مچ او را گرفتم، و هم به این معنا است که من با دست خود او را دفع کردم، و متعارف شده که دفع را به هر وسیله که باشد، هر چند با غیر کف باشد کف می‌گویند حتی به کسی هم که نابینا شده مکفوف می‌گویند، و در قرآن کریم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تو را نفرستاده‌ام مگر برای اینکه جلوگیر مردم از گناه باشی، که البته در این آیه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مبالغه است، نظیر تایی که در آخر کلمات راویة، و علامة، و نسابة، در می‌آید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گفتار وی این است که در آیه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صفت بشیر و نذیر توصیف فرموده، و در نتیجه این دو کلمه دو حالند، که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گفته </w:t>
      </w:r>
      <w:r>
        <w:rPr>
          <w:rStyle w:val="FootnoteAnchor"/>
          <w:rtl w:val="true"/>
        </w:rPr>
        <w:footnoteReference w:id="844"/>
      </w:r>
      <w:r>
        <w:rPr>
          <w:rFonts w:ascii="IRNazanin" w:hAnsi="IRNazanin" w:eastAsia="IRNazanin"/>
          <w:color w:val="111111"/>
          <w:sz w:val="28"/>
          <w:sz w:val="28"/>
          <w:szCs w:val="28"/>
          <w:rtl w:val="true"/>
          <w:lang w:bidi="fa-IR"/>
        </w:rPr>
        <w:t>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ارسلناک الا ارسالة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ما تو را ارسال نکردیم مگر ارسالی که برای کافه مردم باشد، ولی این تفسیر خالی از بعد نیست، و بیهوده خود را به زحمت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کافه به معنای همگی و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 این باشد که ما تو را نفرستادیم مگر برای همگی مردم، صحیح نیست، چون علمای ادب جایز نمی‌دانند حال از صاحب حال آنهم صاحب حالی که مجرور است مقدم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منطوق آیه هر چند در باره مساله نبوت است، و در حقیقت از آیات قبل که راجع به توحید بود منتقل به مساله نبوت شده است، و لیکن مدلول آن حجتی دیگر بر مساله توحید است، چون رسالت از لوازم ربوبیت است، که شانش تدبیر امور مردم در طریق سعادتشان، و مسیرشان به سوی غایات وجودشان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عمومیت رسالت خاتم المرسلین، که رسول اوست، نه رسول غیر از او خود دلیل است بر اینکه ربوبیت نیز منحصر در اوست، چون اگر غیر از او ربی دیگر بود، او هم به مقتضای ربوبیتش رسولی می‌فرستاد، و دیگر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و برای همه نمی‌بود، و مردم با بودن او محتاج به رسول دیگر می‌شدند که از ناحیه آن رب دیگر بیاید، و این همان معنایی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پروردگار تو شریکی می‌بود، رسولان آن شریک نیز برای رساندن پیامهایش نزد شما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جمله‌ای است که در ذیل آیه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معنای آیه تنها همان بود که راغب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چیزی نبود که اکثر مردم آن را نفهمند، ولی دلالت انحصار رسالت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انحصار ربوبیت در خدای عز اسمه، چیزی است که اکثر مردم آن را نمی‌فهمند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مفاد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نمی‌توانند شریکی برای خدا نشان دهند، در حالی که ما تو را نفرستادیم مگر بازدارنده جمیع مردم، در حالی که بشیر و نذیر باشی و اگر</w:t>
      </w:r>
      <w:bookmarkStart w:id="1122" w:name="pg10070_95754"/>
    </w:p>
    <w:p>
      <w:pPr>
        <w:pStyle w:val="BookText"/>
        <w:rPr/>
      </w:pPr>
      <w:bookmarkEnd w:id="1122"/>
      <w:r>
        <w:rPr>
          <w:rFonts w:ascii="IRNazanin" w:hAnsi="IRNazanin" w:eastAsia="IRNazanin"/>
          <w:color w:val="111111"/>
          <w:sz w:val="28"/>
          <w:sz w:val="28"/>
          <w:szCs w:val="28"/>
          <w:rtl w:val="true"/>
          <w:lang w:bidi="fa-IR"/>
        </w:rPr>
        <w:t>برای مشرکین خدایانی دیگر بود، ما نمی‌توانستیم تو را به سوی همه مردم بفرستیم، با اینکه عده‌ای بسیار از ایشان بندگان خدایی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وقت جمع و فتح، یعنی قیامت سؤال شده، و بنا بر این آیه مورد بحث متصل است به آیه ما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یَجْمَعُ بَیْنَنا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یکی از شواهدی است بر معنایی که ما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چون اگر معنا غیر از آن بود که ما گفتیم، آیه مورد بحث و آیه بعدی‌اش دو تا جمله معترضه می‌شدند، که بین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 که متعرض مساله نبوتند فاصله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لَکُمْ مِیعادُ یَوْمٍ لا تَسْتَأْخِرُونَ عَنْهُ ساعَةً وَ لا تَسْتَقْدِمُونَ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است از خدای تعالی به رسول گرامی‌اش، به اینکه پاسخشان دهد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میعادی حتمی و معین دارند، که ممکن نیست تخلف بپذیرد، بلکه قطعا واقع خواهد شد، به این معنا که خدا به آمدن آن وعده‌ای داده که خلف آن نمی‌کند، چیزی که هست وقت وقوع آن پوشیده است، و کسی جز خود او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میعاد، روز مرگ است، صحیح نیست، چون مشرکین از روز مرگ سؤال نکرده بودند، زیرا قبلا هم وعده مرگ به ایشان نداده بود، تا بپرسند روز مرگ چه روزی است، بلکه وعده جمع و فتح داده بود، که از خصائص معاد است، نه روز مرگ</w:t>
      </w:r>
      <w:r>
        <w:rPr>
          <w:rFonts w:eastAsia="IRNazanin" w:cs="IRNazanin"/>
          <w:color w:val="111111"/>
          <w:sz w:val="28"/>
          <w:szCs w:val="28"/>
          <w:rtl w:val="true"/>
          <w:lang w:bidi="fa-IR"/>
        </w:rPr>
        <w:t>.</w:t>
      </w:r>
    </w:p>
    <w:p>
      <w:pPr>
        <w:pStyle w:val="Heading4"/>
        <w:numPr>
          <w:ilvl w:val="3"/>
          <w:numId w:val="1"/>
        </w:numPr>
        <w:rPr/>
      </w:pPr>
      <w:bookmarkStart w:id="1123" w:name="__RefHeading___Toc3767690_3556181022"/>
      <w:bookmarkStart w:id="1124" w:name="_Toc414"/>
      <w:bookmarkEnd w:id="1123"/>
      <w:r>
        <w:rPr>
          <w:rtl w:val="true"/>
        </w:rPr>
        <w:t xml:space="preserve">بحث روایتی </w:t>
      </w:r>
      <w:r>
        <w:rPr>
          <w:rtl w:val="true"/>
        </w:rPr>
        <w:t>(</w:t>
      </w:r>
      <w:r>
        <w:rPr>
          <w:rtl w:val="true"/>
        </w:rPr>
        <w:t>چند روایت در ذیل آیه</w:t>
      </w:r>
      <w:r>
        <w:rPr>
          <w:rtl w:val="true"/>
        </w:rPr>
        <w:t xml:space="preserve">:" </w:t>
      </w:r>
      <w:r>
        <w:rPr>
          <w:rtl w:val="true"/>
        </w:rPr>
        <w:t xml:space="preserve">حَتَّی إِذا فُزِّعَ عَنْ قُلُوبِهِمْ </w:t>
      </w:r>
      <w:r>
        <w:rPr>
          <w:rtl w:val="true"/>
        </w:rPr>
        <w:t xml:space="preserve">..." </w:t>
      </w:r>
      <w:r>
        <w:rPr>
          <w:rtl w:val="true"/>
        </w:rPr>
        <w:t>و آیه</w:t>
      </w:r>
      <w:r>
        <w:rPr>
          <w:rtl w:val="true"/>
        </w:rPr>
        <w:t xml:space="preserve">:" </w:t>
      </w:r>
      <w:r>
        <w:rPr>
          <w:rtl w:val="true"/>
        </w:rPr>
        <w:t>وَ ما أَرْسَلْناکَ إِلَّا کَافَّةً لِلنَّاسِ</w:t>
      </w:r>
      <w:r>
        <w:rPr>
          <w:rtl w:val="true"/>
        </w:rPr>
        <w:t>")</w:t>
      </w:r>
      <w:bookmarkEnd w:id="1124"/>
    </w:p>
    <w:p>
      <w:pPr>
        <w:pStyle w:val="BookText"/>
        <w:rPr/>
      </w:pPr>
      <w:r>
        <w:rPr>
          <w:rFonts w:ascii="IRNazanin" w:hAnsi="IRNazanin" w:eastAsia="IRNazanin"/>
          <w:color w:val="111111"/>
          <w:sz w:val="28"/>
          <w:sz w:val="28"/>
          <w:szCs w:val="28"/>
          <w:rtl w:val="true"/>
          <w:lang w:bidi="fa-IR"/>
        </w:rPr>
        <w:t xml:space="preserve">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فُزِّعَ عَنْ قُلُوبِهِمْ قالُوا ما ذا قالَ رَبُّکُمْ قالُوا الْحَقَّ وَ هُوَ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اهل آسمانها از روز بعثت عیسی بن مریم تا روز بعثت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وحیی نشنیده بودند، همین که خدای تعالی جبرئیل را به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اهل آسمانها صوت وحی را شنیدند، که چون افتادن آهن بر روی سنگی صاف و محکم صدا کرد، پس همه تکان خوردند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از وحی فارغ شد جبرئیل نازل شد، به اهل هر آسمانی برخورد، پریشانی و فزع از دل‌های اهل آن آسمان زایل گشت، آن وقت به خود آمده، از یکدیگر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چه می‌گفت؟ و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را گفت، و او علی و کبیر است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از طرق اهل سنت نقل شده که بعضی از آنها سندش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بعضی دیگر سندش موقوف است، و همه‌اش ذکر نشده، و به هر حال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از مصادیق آیه است، ولی به هیچ وجه صلاحیت برای تفسیر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از ابن مردویه، از ابن عباس </w:t>
      </w:r>
      <w:r>
        <w:rPr>
          <w:rStyle w:val="FootnoteAnchor"/>
          <w:rtl w:val="true"/>
        </w:rPr>
        <w:footnoteReference w:id="846"/>
      </w:r>
      <w:r>
        <w:rPr>
          <w:rFonts w:ascii="IRNazanin" w:hAnsi="IRNazanin" w:eastAsia="IRNazanin"/>
          <w:color w:val="111111"/>
          <w:sz w:val="28"/>
          <w:sz w:val="28"/>
          <w:szCs w:val="28"/>
          <w:rtl w:val="true"/>
          <w:lang w:bidi="fa-IR"/>
        </w:rPr>
        <w:t xml:space="preserve">و در مجمع البیان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پنج چیز داده‌اند، که به احدی از انبیای قبل از من ندادند، اول اینکه من مبعوث شده‌ام به کافه مردم، چه سرخ پوست، و چه سیاه پوست، و اما سایر انبیاء هر یک مبعوث می‌شد به قوم خودش دوم اینکه خدای تعالی مرا به وسیله رعب و وحشت یاری فرمود، دشمن من از مسافت یک ماه راه از من مرعوب می‌شود، سوم اینکه غنیمت برای من حلال شد، چهارم اینکه تمام روی زمین برایم مسجد و هم طهور شد، پنجم اینکه به من شفاعت دادند، و من آن را برای امتم در روز قیامت ذخیره کرده‌ام، و امتم ان شاء اللَّه اگر چیزی را شریک خدا نسازد، بدان نائل می‌شود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ابن منذر، از ابی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روایت مزبور معارض است با روایات بسیاری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مبعوث بود برای رسالت به سوی تمام بشر، که در بعضی از آن روایات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همه انبیای اولوا العزم نیز برده شده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اینکه شفاعت را یکی از خصائص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مخالف است با روایات زیادی که برای سایر انبیاء هم شفاعت را اثبات می‌کند، خدای تعالی هم در قرآن شفاعت را خاص عموم کسانی دانسته که در دنیا شهید و گواه بر حق باشند،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الَّذِینَ یَدْعُونَ مِنْ دُونِهِ الشَّفاعَةَ إِلَّا مَنْ شَهِدَ بِالْحَقِّ وَ هُمْ یَعْلَمُونَ</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و قرآن کریم گواهی داده به اینکه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شهداء است،</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از طرق عامه و خاصه در عمومیت رسالت رسول اسلام بسیار است، و از ظاهر بسیاری از آن روایات بر 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حال را بر صاحب حال مقدم داشته، در حالی که علمای نحو در آن اختلاف دارند، بصری‌ها آن را جایز ندانسته، و کوفی‌ها جایزش می‌دانند</w:t>
      </w:r>
      <w:r>
        <w:rPr>
          <w:rFonts w:eastAsia="IRNazanin" w:cs="IRNazanin"/>
          <w:color w:val="111111"/>
          <w:sz w:val="28"/>
          <w:szCs w:val="28"/>
          <w:rtl w:val="true"/>
          <w:lang w:bidi="fa-IR"/>
        </w:rPr>
        <w:t>.</w:t>
      </w:r>
      <w:bookmarkStart w:id="1125" w:name="pg10070_95757"/>
    </w:p>
    <w:p>
      <w:pPr>
        <w:pStyle w:val="Heading3"/>
        <w:numPr>
          <w:ilvl w:val="2"/>
          <w:numId w:val="1"/>
        </w:numPr>
        <w:rPr/>
      </w:pPr>
      <w:bookmarkStart w:id="1126" w:name="__RefHeading___Toc3767692_3556181022"/>
      <w:bookmarkStart w:id="1127" w:name="_Toc415"/>
      <w:bookmarkEnd w:id="1125"/>
      <w:bookmarkEnd w:id="1126"/>
      <w:r>
        <w:rPr>
          <w:rtl w:val="true"/>
        </w:rPr>
        <w:t xml:space="preserve">سوره سبإ </w:t>
      </w:r>
      <w:r>
        <w:rPr>
          <w:rtl w:val="true"/>
        </w:rPr>
        <w:t>(</w:t>
      </w:r>
      <w:r>
        <w:rPr/>
        <w:t>34</w:t>
      </w:r>
      <w:r>
        <w:rPr>
          <w:rtl w:val="true"/>
        </w:rPr>
        <w:t xml:space="preserve">): </w:t>
      </w:r>
      <w:r>
        <w:rPr>
          <w:rtl w:val="true"/>
        </w:rPr>
        <w:t xml:space="preserve">آیات </w:t>
      </w:r>
      <w:r>
        <w:rPr/>
        <w:t>31</w:t>
      </w:r>
      <w:r>
        <w:rPr>
          <w:rtl w:val="true"/>
        </w:rPr>
        <w:t xml:space="preserve"> </w:t>
      </w:r>
      <w:r>
        <w:rPr>
          <w:rtl w:val="true"/>
        </w:rPr>
        <w:t xml:space="preserve">تا </w:t>
      </w:r>
      <w:r>
        <w:rPr/>
        <w:t>54</w:t>
      </w:r>
      <w:bookmarkEnd w:id="1127"/>
    </w:p>
    <w:p>
      <w:pPr>
        <w:pStyle w:val="Heading4"/>
        <w:numPr>
          <w:ilvl w:val="3"/>
          <w:numId w:val="1"/>
        </w:numPr>
        <w:rPr/>
      </w:pPr>
      <w:bookmarkStart w:id="1128" w:name="__RefHeading___Toc3767694_3556181022"/>
      <w:bookmarkStart w:id="1129" w:name="_Toc416"/>
      <w:bookmarkEnd w:id="1128"/>
      <w:r>
        <w:rPr>
          <w:rtl w:val="true"/>
        </w:rPr>
        <w:t>اشاره</w:t>
      </w:r>
      <w:bookmarkEnd w:id="1129"/>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130" w:name="pg10070_95758"/>
    </w:p>
    <w:p>
      <w:pPr>
        <w:pStyle w:val="Heading4"/>
        <w:numPr>
          <w:ilvl w:val="3"/>
          <w:numId w:val="1"/>
        </w:numPr>
        <w:rPr/>
      </w:pPr>
      <w:bookmarkStart w:id="1131" w:name="__RefHeading___Toc3767696_3556181022"/>
      <w:bookmarkStart w:id="1132" w:name="_Toc417"/>
      <w:bookmarkEnd w:id="1130"/>
      <w:bookmarkEnd w:id="1131"/>
      <w:r>
        <w:rPr>
          <w:rtl w:val="true"/>
        </w:rPr>
        <w:t>ترجمه آیات</w:t>
      </w:r>
      <w:bookmarkEnd w:id="1132"/>
    </w:p>
    <w:p>
      <w:pPr>
        <w:pStyle w:val="BookText"/>
        <w:rPr/>
      </w:pPr>
      <w:r>
        <w:rPr>
          <w:rFonts w:ascii="IRNazanin" w:hAnsi="IRNazanin" w:eastAsia="IRNazanin"/>
          <w:color w:val="111111"/>
          <w:sz w:val="28"/>
          <w:sz w:val="28"/>
          <w:szCs w:val="28"/>
          <w:rtl w:val="true"/>
          <w:lang w:bidi="fa-IR"/>
        </w:rPr>
        <w:t>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قرآن، و به کتابهای آسمانی که فعلا هست ایمان نمی‌آوریم، و اگر ظالمان را در آن هنگام که نزد پروردگارشان ایستاده باشند ببینی، خواهی دید که با یکدیگر کشمکش نموده، جرم را به گردن یکدیگر می‌اندازند، کسانی که در دنیا ضعیف شمرده شدند، به کسانی که بزرگ‌منشی 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نبودید ما از مؤمنان بودیم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بزرگ‌منشی کردند، به آنان که ضعیف شمرده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 بعد از آنکه در اختیارتان قرار گرفت جلوگیری کردیم؟ نه، بلکه خودتان مجرم بودید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که ضعیف شمرده شدند، به کسانی که بزرگ‌منشی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شبانه روزی شما، ما را وادار به کفر نمود، برای اینکه شما ما را دستور می‌دادید به خدا کفر بورزیم، و برایش شریک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بر حسب طبیعتی که در دنیا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خود را در وقت دیدن عذاب پنهان می‌کنند، و ما کنده و زنجیر به گردن کفار می‌گذاریم، آیا جز به آنچه که می‌کردند کیفر می‌شوند؟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هیچ قریه‌ای بیم‌رسان نفرستادیم، مگر آنکه عیاشهای آن قریه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به تبلیغش مامور شده‌اید کافریم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 و اولاد بیشتری داریم، و هرگز عذاب نمی‌شویم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این پروردگار من است، که روزی را برای هر کس بخواهد بسیار، و برای هر کس بخواهد اندک می‌سازد،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اموال و اولاد شما چنان نیست که شما را نزد ما مقرب سازد، مگر کسی که ایمان آورد، و عمل صالح کند، که اینگونه افراد پاداشی دو برابر آنچه می‌کردند دارند، و در غرفه‌ها ایمنند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در جلوگیری از آیات ما تلاش می‌کنند، و می‌خواهند ما را عاجز کنند، در عذاب احضار خواهند شد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پروردگار من است که رزق را برای هر کس بخواهد وسعت داده، و برای هر کس بخواهد تنگ می‌گیرد، و آنچه که انفاق کنید او جایش را پر می‌کند، و او بهترین روزی دهندگان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همگی را محشور می‌کند، و آن گاه به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شما را می‌پرستیدند؟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ولی ما، نه اینان، بلکه اینان جن را می‌پرستیدند، بیشترشان به جن ایمان داشتند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یک از شما برای دیگری مالک نفع و ضرری نیست، و ما به کسانی که ستم کردند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آتش را که آن را تکذیب می‌کردند بچشید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آیات ما بر آنان تلاوت می‌شود، با اینکه آیاتی روشن است، در عین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هیچ منظوری ندارد جز اینکه شما را از آنچه پدرانتان می‌پرستیدند جلوگیری کند،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دروغی بیش نیست، که وی به خدا بسته است، و کسانی که کافر شدند وقتی حق برایشان روشن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سحری آشکار نیست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ما هیچ کتابی به این کفار قریش نفرستاده‌ایم تا درس آن را خوانده باشند، و نیروی تشخیص سحر را به دست آورده باشند، و قبل از تو هیچ بیم‌رسانی به سوی آنان نفرستادیم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اینان نیستند که آیات ما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یک آن نیرو را که ما به آنان دادیم ندارند فرستادگان مرا تکذیب کردند، و من چگونه آنان را به عذاب خود هلاک کردم، آیا از هلاک قریش عاجزم؟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1133" w:name="pg10070_95760"/>
    </w:p>
    <w:p>
      <w:pPr>
        <w:pStyle w:val="BookText"/>
        <w:rPr/>
      </w:pPr>
      <w:bookmarkEnd w:id="1133"/>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اندرز موعظت می‌کنم،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اینکه غیر از خدا را دخالت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دو و یا تک تک و بدون سر و صدا قیام کنید، و سپس در باره من بیندیشید، آیا در مدتی طولانی که در بین شما زندگی کرده‌ام سوء سابقه‌ای و یا جنونی سراغ دارید؟ نه، طرف شما جنون ندارد، او جز بیم‌رسان نیست، که شما را از عذابی شدید که در انتظار شماست، می‌ترساند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شما اجرتی نخواسته‌ام، و به فرض هر چه هم خواسته باشم مال خود شما، چون پاداش من جز بر خدا نتواند بود، و او بر هر چیز ناظر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پروردگار من حق را نازل می‌کند، و او علام الغیوب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حق آمد، و دیگر باطل نمی‌تواند از نو چیزی را بیاورد، و با آن رونق قبلی خود را اعاده دهد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فرضی هم که من گمراه شده باشم، به ضرر خودم شده‌ام، و اگر راه یافته باشم، به وحی پروردگارم یافته‌ام، که او شنوایی نزدیک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ببینی هنگامی که کفار به فزع در می‌آیند، پس در پیشگاه خدا فراری نیست، و چیزی از او فوت نمی‌شود، بلکه از جایی نزدیک دستگیر می‌شوند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آن قرآن، ولی چگونه از مکانی دور یعنی از قیامت به ایمان توانند رسید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قبلا به آن کفر ورزیدند، و از مکانی دور سخن به نادیده رها می‌کردند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ایشان و آن آرزو که دارند حایل افکند، چنان که با نظایر ایشان از پیش همین رفتار را کرد، که آنان در شکی سخت بودند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134" w:name="__RefHeading___Toc3767698_3556181022"/>
      <w:bookmarkStart w:id="1135" w:name="_Toc418"/>
      <w:bookmarkEnd w:id="1134"/>
      <w:r>
        <w:rPr>
          <w:rtl w:val="true"/>
        </w:rPr>
        <w:t>بیان آیات</w:t>
      </w:r>
      <w:bookmarkEnd w:id="1135"/>
    </w:p>
    <w:p>
      <w:pPr>
        <w:pStyle w:val="Heading5"/>
        <w:numPr>
          <w:ilvl w:val="4"/>
          <w:numId w:val="1"/>
        </w:numPr>
        <w:rPr/>
      </w:pPr>
      <w:bookmarkStart w:id="1136" w:name="__RefHeading___Toc3767700_3556181022"/>
      <w:bookmarkStart w:id="1137" w:name="_Toc419"/>
      <w:bookmarkEnd w:id="1136"/>
      <w:r>
        <w:rPr>
          <w:rtl w:val="true"/>
        </w:rPr>
        <w:t>اشاره</w:t>
      </w:r>
      <w:bookmarkEnd w:id="1137"/>
    </w:p>
    <w:p>
      <w:pPr>
        <w:pStyle w:val="BookText"/>
        <w:rPr/>
      </w:pPr>
      <w:r>
        <w:rPr>
          <w:rFonts w:ascii="IRNazanin" w:hAnsi="IRNazanin" w:eastAsia="IRNazanin"/>
          <w:color w:val="111111"/>
          <w:sz w:val="28"/>
          <w:sz w:val="28"/>
          <w:szCs w:val="28"/>
          <w:rtl w:val="true"/>
          <w:lang w:bidi="fa-IR"/>
        </w:rPr>
        <w:t>این آیات فصل دیگری است از سوره، که در باره مساله نبوت، و فروعات آن سخن می‌گوید، و سخنانی را که مشرکین در باره این مساله گفته‌اند نقل می‌کند، و در خلال آن آنچه در روز مرگ، و یا روز قیامت بر سر آنان می‌آید، خاطر نشان می‌سازد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آیات قبل می‌شود، و در حقیقت آیه مزبور برزخی است بین دو دسته آیات، چون در آن مساله رسالت به عنوان دلیل بر مساله توحید ذکر شد</w:t>
      </w:r>
      <w:r>
        <w:rPr>
          <w:rFonts w:eastAsia="IRNazanin" w:cs="IRNazanin"/>
          <w:color w:val="111111"/>
          <w:sz w:val="28"/>
          <w:szCs w:val="28"/>
          <w:rtl w:val="true"/>
          <w:lang w:bidi="fa-IR"/>
        </w:rPr>
        <w:t>.</w:t>
      </w:r>
      <w:bookmarkStart w:id="1138" w:name="pg10070_95761"/>
    </w:p>
    <w:p>
      <w:pPr>
        <w:pStyle w:val="BookText"/>
        <w:rPr/>
      </w:pPr>
      <w:bookmarkEnd w:id="11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لَنْ نُؤْمِنَ بِهذَا الْقُرْآنِ وَ لا 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قبل از قرآن یعنی تورات و انجیل است، مشرکین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قرآن ایمان داریم، و نه به کتب آسمانی قبل از آن، و این بدان جهت است که اصولا مسلک وثنیت و شرک معتقد به نبوت و توابع آن یعنی کتب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85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آخرت و معاد است، سخنی است بدون دلیل، به خلاف معنایی که ما کردیم، که در قرآن کریم شواهد بسیار دارد، چون قرآن در بسیاری موارد از تورات و انجیل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خطایی دیگر که بعضی </w:t>
      </w:r>
      <w:r>
        <w:rPr>
          <w:rStyle w:val="FootnoteAnchor"/>
          <w:rtl w:val="true"/>
        </w:rPr>
        <w:footnoteReference w:id="851"/>
      </w:r>
      <w:r>
        <w:rPr>
          <w:rFonts w:ascii="IRNazanin" w:hAnsi="IRNazanin" w:eastAsia="IRNazanin"/>
          <w:color w:val="111111"/>
          <w:sz w:val="28"/>
          <w:sz w:val="28"/>
          <w:szCs w:val="28"/>
          <w:rtl w:val="true"/>
          <w:lang w:bidi="fa-IR"/>
        </w:rPr>
        <w:t>از مفسرین مرتکب شده‌اند،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دو آیه بعد از آن این معنا را خاطر نشان می‌سازد که وبال این کفر که اساس آن گمراهی پیشوایان کفر، و گمراه‌گری آنان نسبت به پیروان خویش است، به زودی به آنان می‌رسد، و چیزی نمی‌گذرد که پشیمان می‌شوند، در حالی که پشیمانی سودی نداشته باشد</w:t>
      </w:r>
      <w:r>
        <w:rPr>
          <w:rFonts w:eastAsia="IRNazanin" w:cs="IRNazanin"/>
          <w:color w:val="111111"/>
          <w:sz w:val="28"/>
          <w:szCs w:val="28"/>
          <w:rtl w:val="true"/>
          <w:lang w:bidi="fa-IR"/>
        </w:rPr>
        <w:t>.</w:t>
      </w:r>
    </w:p>
    <w:p>
      <w:pPr>
        <w:pStyle w:val="Heading5"/>
        <w:numPr>
          <w:ilvl w:val="4"/>
          <w:numId w:val="1"/>
        </w:numPr>
        <w:rPr/>
      </w:pPr>
      <w:bookmarkStart w:id="1139" w:name="__RefHeading___Toc3767702_3556181022"/>
      <w:bookmarkStart w:id="1140" w:name="_Toc420"/>
      <w:bookmarkEnd w:id="1139"/>
      <w:r>
        <w:rPr>
          <w:rtl w:val="true"/>
        </w:rPr>
        <w:t>گفتگو و مخاصمه ضعفای کفار با بزرگانشان، در قیامت، که گمراهی خود را متوجه بزرگان خود کرده بزرگانشان نیز خود را تبرئه می‌کنند</w:t>
      </w:r>
      <w:bookmarkEnd w:id="1140"/>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خود کفار کمتر از آنند که خطاب الهی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به کتب خدا و فرستادگان او کفر ورزیدند و با این عمل خود، به خود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حساب و جزاء در پیشگاه پروردگارشان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بَعْضُهُمْ إِلی بَعْضٍ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یکدیگر گفتگو و با یکدیگر مراجعه و مخاصمه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مراجعه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دنیا ضعیف شدند، و تبعه ستمگران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و پیشوایان ضلالت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بودیم، منظورشان این است که شما ما را مجبور و وادار به کفر کردید، و بین ما و ایمان حائل گشتید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لِلَّذِینَ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جواب دادند، و از تهمتی که</w:t>
      </w:r>
      <w:bookmarkStart w:id="1141" w:name="pg10070_95762"/>
    </w:p>
    <w:p>
      <w:pPr>
        <w:pStyle w:val="BookText"/>
        <w:rPr/>
      </w:pPr>
      <w:bookmarkEnd w:id="1141"/>
      <w:r>
        <w:rPr>
          <w:rFonts w:ascii="IRNazanin" w:hAnsi="IRNazanin" w:eastAsia="IRNazanin"/>
          <w:color w:val="111111"/>
          <w:sz w:val="28"/>
          <w:sz w:val="28"/>
          <w:szCs w:val="28"/>
          <w:rtl w:val="true"/>
          <w:lang w:bidi="fa-IR"/>
        </w:rPr>
        <w:t>ضعفاء به 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ما را مجبور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نَحْنُ صَدَدْناکُمْ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از ایمان باز داشتیم؟ مانع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الْهُدی بَعْدَ إِذْ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هدایت را بعد از آنکه به وسیله دعوت نبوی در اختیارتان قرار گرفت بپذیرید؟ حاشا زیرا بهترین دلیل بر اینکه ما شما را مجبور نکردیم، و بین شما و ایمان حائل نشدیم، این است که شما در ایمان و کفر مختار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مجرم بودید، و می‌خواستید بر جرم خود ادامه دهید، و به همین جهت جرم خود را تا مرز کفر کشاندید، و با اینکه هدایت الهی در اختیارتان قرار گرفت، زیر بار نرفتید، بدون اینکه از ناحیه ما مجبور شده باشید، پس کفر شما مستند به خود شماست، و ما برای از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اسْتُضْعِفُوا 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کلام ضعفاست که در رد دفاعیه مستکبرین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مَکْرُ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بی تقصیر نیستید، چون نقشه‌های پی‌گیر، و مکر شبانه روزی شما ما را به کفر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تَأْمُرُونَنا أَنْ نَکْفُرَ بِاللَّهِ وَ نَجْعَلَ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می‌دادید به خدا کفر بورزیم، و برای او انداد و امثالی از آلهه دروغی قائل شویم، یعنی شما در دنیا به طور دائم و شبانه‌روزی نقشه می‌ریختید، برای اینکه ما را ضعیف کنید و بر ما فرمانروا باشید و ما را وادارید که خواسته‌های شما را اطاعت کنیم و ایمان آوریم، لذا ناچار بودیم بر اینکه سر در اطاعت نهیم و کافر و مشرک شویم چون شما کفر و شرک را از ما می‌خواستید، و مگر اجبار غیر از این است؟</w:t>
      </w:r>
    </w:p>
    <w:p>
      <w:pPr>
        <w:pStyle w:val="Heading5"/>
        <w:numPr>
          <w:ilvl w:val="4"/>
          <w:numId w:val="1"/>
        </w:numPr>
        <w:rPr/>
      </w:pPr>
      <w:bookmarkStart w:id="1142" w:name="__RefHeading___Toc3767704_3556181022"/>
      <w:bookmarkStart w:id="1143" w:name="_Toc421"/>
      <w:bookmarkEnd w:id="1142"/>
      <w:r>
        <w:rPr>
          <w:rtl w:val="true"/>
        </w:rPr>
        <w:t>دروغگویی و پنهانکاری کفار در قیامت روز کشف اسرار است، از باب ظهور ملکات رذیله و عادات بد نفسانی است</w:t>
      </w:r>
      <w:bookmarkEnd w:id="1143"/>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خود را چون عذاب را دیدند، و فهمیدند که دیگر راه فراری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پنهان کاری در آن روز با اینکه روز قیامت روزی است که همه پنهانیها و اسرار بیرون می‌افتد، و 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بارِزُونَ لا یَخْفی عَلَی اللَّهِ مِنْهُمْ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اسرار مردم بر خدا پوشیده نمی‌ماند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نظیر دروغگوییشان و انکار شرکشان است، و نیز نظیر قسم دروغ خوردنشان است، که در قیامت همه اینها از آنان سر می‌زند، و این از باب ظهور ملکات رذیله است، که در نفوس آنها ریشه دوانده، از آنجایی که در دنیا همواره ندامت خود را از ترس شماتت دشمنان پنهان می‌داشتند، این پنهان‌کاری برای آنان عادت شده، لذا در قیامت هم با اینکه روز بروز و ظهور نهانی‌ها است،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افتادن اسرار از پرده‌ها است، مع ذلک دست از عادت دنیایی خود بر نمی‌دارند، و به مقتضای ملکه دروغگویی باز دروغ می‌گویند با اینکه می‌دانند که</w:t>
      </w:r>
    </w:p>
    <w:p>
      <w:pPr>
        <w:pStyle w:val="BookText"/>
        <w:rPr/>
      </w:pPr>
      <w:r>
        <w:rPr>
          <w:rFonts w:ascii="IRNazanin" w:hAnsi="IRNazanin" w:eastAsia="IRNazanin"/>
          <w:color w:val="111111"/>
          <w:sz w:val="28"/>
          <w:sz w:val="28"/>
          <w:szCs w:val="28"/>
          <w:rtl w:val="true"/>
          <w:lang w:bidi="fa-IR"/>
        </w:rPr>
        <w:t>دروغشان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سپس کیفیت گرفتاریشان به عذاب را ذکر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الْأَغْلالَ فِی أَعْناقِ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زنجیرها به گردنهایشان می‌افکنیم تا نتوانند از عذاب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یُجْزَوْنَ إِلَّا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جز آنچه می‌کردند جزاء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زیاده روی در تلذذ از نعمتها است، و در این تفسیر اشاره است به اینکه زیاده روی در لذایذ کار آدمی را به جایی می‌کشاند که از پذیرفتن حق استکبار ورزد، هم چنان که آیه بعدی هم آن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نَحْنُ أَکْثَرُ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خاصیت اتراف، و ترفه، و غوطه‌ور شدن در نعمت‌های مادی همین است، که قلب آدمی بدان‌ها متعلق شود، و آنها را عظیم بشمارد، و سعادت خود را در داشتن آنها بداند، حالا چه اینکه موافق حق باشد، یا مخالف آن، در نتیجه همواره به یاد حیات ظاهری دنیا بوده، ما ورای آن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خدای سبحان از چنین افرادی حکایت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أَکْثَرُ أَمْوالًا وَ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اولاد بیشتری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سعادتی نیست جز در همین، هم چنان که شقاوتی هم نیست جز در نداشتن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آخرت معذب نیستیم، و این نفی عذابشان نیست مگر از غفلت و بی خبری از ما ورای بسیاری اموال و اولاد، وقتی سعادت و فلاح تنها در داشتن مال و اولاد بیشتری بود، و بس، معلوم است که عذابی هم نیست، مگر در نداشتن آن، و با داشتن آن عذابی نخواهد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وجه دیگری نیز هست، و آن این است که مشرکین از آن جا که برخوردار از مال و اولاد بودند، مغرور شدند، و پنداشتند که در درگاه خدا احترامی دارند، و این کرامت و حرمت را همیشه خواهند داشت، و معنای کلامشان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درگاه خدا دارای کرامتیم، شاهدش هم این است که این همه مال و اولادمان داده، و ما همیشه این کرامت را خواهیم داشت، پس اگر هم عذابی باشد، ما معذب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وجه آیه شریفه در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أَذَقْناهُ رَحْمَةً مِنَّا مِنْ بَعْدِ ضَرَّاءَ مَسَّتْهُ لَیَقُولَنَّ هذا لِی وَ ما أَظُنُّ السَّاعَةَ قائِمَةً وَ لَئِنْ رُجِعْتُ إِلی رَبِّی إِنَّ لِی عِنْدَهُ لَلْحُسْنی</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1144" w:name="pg10070_95764"/>
    </w:p>
    <w:p>
      <w:pPr>
        <w:pStyle w:val="BookText"/>
        <w:rPr/>
      </w:pPr>
      <w:bookmarkEnd w:id="11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یَبْسُطُ الرِّزْقَ لِمَنْ یَشاءُ وَ یَقْدِرُ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سه آیه بعدش جواب از این گفتار مشرکین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أَکْثَرُ أَمْوالًا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جواب از دو طریق و به دو صورت آمده، اول اینکه مساله رزق یعنی اموال و اولاد، و کمی و زیادی آن، به دست خدا است، که هر کسی را به مقتضای حکمت و مصلحت از آن روزی می‌کند و اسباب بدست آوردنش را هم فراهم می‌کند، و خواست انسان و کرامت و حرمتی که نزد خدا دارد، هیچ اثری در کمی و زیادی رزقش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بسا رزق یک مؤمن، و یک کافر، و یک عاقل دوراندیش، زیاد می‌شود، هم چنان که رزق یک احمق و بی عقل زیاد می‌شود، و چه بسا همین نامبردگان رزقشان کم می‌شود، و یا در اول زیاد، و در آخر کم می‌شود، پس زیادی مال هیچ دلالتی بر سعادت و کرامت نزد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رب را به خود نسبت داده، چون طرف خطابش یعنی مشرکین خدا را رب خود نمی‌دانستند، و رزق دادن، خود از شؤون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برای هر که بخواهد، و مصلحت و حکمتش اقتضاء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 آن را برای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بیشتر مردم نمی‌دانند، اگر از رزق چیزی نصیبشان نشده باشد، محرومیت خود را به اسباب ظاهری، و اتفاقی نسبت می‌دهند، و اگر نصیبشان بشود، آن را به زرنگی و حسن تدبیر خود نسبت می‌دهند، و همین کافی است در حماقت آنان</w:t>
      </w:r>
      <w:r>
        <w:rPr>
          <w:rFonts w:eastAsia="IRNazanin" w:cs="IRNazanin"/>
          <w:color w:val="111111"/>
          <w:sz w:val="28"/>
          <w:szCs w:val="28"/>
          <w:rtl w:val="true"/>
          <w:lang w:bidi="fa-IR"/>
        </w:rPr>
        <w:t>.</w:t>
      </w:r>
    </w:p>
    <w:p>
      <w:pPr>
        <w:pStyle w:val="Heading5"/>
        <w:numPr>
          <w:ilvl w:val="4"/>
          <w:numId w:val="1"/>
        </w:numPr>
        <w:rPr/>
      </w:pPr>
      <w:bookmarkStart w:id="1145" w:name="__RefHeading___Toc3767706_3556181022"/>
      <w:bookmarkStart w:id="1146" w:name="_Toc422"/>
      <w:bookmarkEnd w:id="1145"/>
      <w:r>
        <w:rPr>
          <w:rtl w:val="true"/>
        </w:rPr>
        <w:t>وجه اینکه مترفین گفتند ما عذاب نمی‌شویم و جواب به آنان با بیان اینکه کثرت مال و اولاد بدون ایمان و عمل صالح مانع از عذاب نیست</w:t>
      </w:r>
      <w:bookmarkEnd w:id="1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أَمْوالُکُمْ وَ لا أَوْلادُکُمْ بِالَّتِی تُقَرِّبُکُمْ عِنْدَنا 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صورت دوم جواب است، از گفته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این است که نبودن عذاب نتیجه تقرب به خدا است، نه اینکه نتیجه داشتن اموال و اولاد بیشتر باشد، چون اموال و اولاد باعث تقرب به خدا نمی‌شود، تا با بودن آن عذابی نباشد، و بنا بر این در آیه شریفه مقرب بودن مال، در جای نبودن عذاب به کار رفته، و این از قبیل به کار بردن سبب در جای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معنا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وَ لا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چون می‌فرماید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اولاد شما که بدان در سعادت خود اعتماد می‌کنید و آن</w:t>
      </w:r>
    </w:p>
    <w:p>
      <w:pPr>
        <w:pStyle w:val="BookText"/>
        <w:rPr/>
      </w:pPr>
      <w:r>
        <w:rPr>
          <w:rFonts w:ascii="IRNazanin" w:hAnsi="IRNazanin" w:eastAsia="IRNazanin"/>
          <w:color w:val="111111"/>
          <w:sz w:val="28"/>
          <w:sz w:val="28"/>
          <w:szCs w:val="28"/>
          <w:rtl w:val="true"/>
          <w:lang w:bidi="fa-IR"/>
        </w:rPr>
        <w:t>را دلیل بر نداشتن عذاب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بِالَّتِی تُقَرِّبُکُمْ عِنْدَنا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شما را نزد ما نزدیک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ایمان آورد، و با مال و فرزندان خود عمل صالح کند، مال خود را در راه خدا انفاق نموده، و با آن ایمان و عمل صالح را تزویج و تبلیغ کرده، در سایرین نیز منتشر سازد، و اولاد خود را با تربیت دینی بار آورد، چنین افرادی پاداش دو چندان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لَهُمْ جَزاءُ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احتمال قوی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معنای آن پاداش دو چندان است، و دو چندان بودنش برای این است که هم خود هدایت یافتند، و هم دیگران را هدایت کردند، علاوه بر اینکه خداوند حسنات آنان را به ده برابر و بیشتر مزد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قبه‌های بلند، از عذاب ایمنند، پس چنین افرادی عذاب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یَسْعَوْنَ فِی آیاتِنا 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آیات ما جدیت می‌کنند که آن را از اثر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ما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الْعَذابِ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چند که مال و اولادشان بسیار باشد، سرانجام در آتش احضار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وَ لا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مخصوص به مؤمنین، به خطاب عموم مردم از کافر و غیر از کافر عدول شده، و وجهش این است که حکمی که برای اموال و اولاد بیان کرد، اختصاص به یک طایفه معینی ندارد، اگر این مال و اولاد در کار خیر به کار رود، اثر جمیلش به شرطی هویدا می‌گردد، که توأم با ایمان و عمل صالح باشد، و گر نه بیش از پیش و 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یَبْسُطُ الرِّزْقَ لِمَنْ یَشاءُ مِنْ عِبادِهِ وَ یَقْدِرُ لَهُ وَ ما أَنْفَقْتُمْ مِنْ شَیْ‌ءٍ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 اللَّه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شمعنایش این است که خداوند به جای آنچه از دست فلانی برفت عوضی بداد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دلالت دارد بر اینکه مراد از انفاق در وجوه احسان است، و مراد بیان این نکته است که چنین انفاقی نزد خدا ضایع و گم نمی‌شود، بلکه خداوند آن را عوض می‌دهد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برای اشاره به این نکته است که مساله رزق، در سعه و ضیقش به دست خدا است، خدایی که اگر کم</w:t>
      </w:r>
      <w:bookmarkStart w:id="1147" w:name="pg10070_95766"/>
    </w:p>
    <w:p>
      <w:pPr>
        <w:pStyle w:val="BookText"/>
        <w:rPr/>
      </w:pPr>
      <w:bookmarkEnd w:id="1147"/>
      <w:r>
        <w:rPr>
          <w:rFonts w:ascii="IRNazanin" w:hAnsi="IRNazanin" w:eastAsia="IRNazanin"/>
          <w:color w:val="111111"/>
          <w:sz w:val="28"/>
          <w:sz w:val="28"/>
          <w:szCs w:val="28"/>
          <w:rtl w:val="true"/>
          <w:lang w:bidi="fa-IR"/>
        </w:rPr>
        <w:t>روزی دهد، خزینه‌اش زیاد نمی‌شود، و اگر زیاد بدهد خزینه‌اش کم نمی‌گردد، آن گاه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انفاق کنید، چه کم و چه زیاد و آن مال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جانشین کننده و جا پرکن آن است، و عوض آن را به شما می‌دهد، یا در دنیا، و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بهترین روزی‌رسان است، برای اینکه او اگر روزی می‌دهد، بلا عوض و صرفا از در جود و سخا می‌دهد، ولی دیگران اگر روزی می‌دهند، به عنوان قرض و معامله می‌دهند، آری می‌دهند تا روزی پس بگیرند، علاوه بر اینکه او رازق حقیقی است، و دیگران واسطه وصول رزق اویند</w:t>
      </w:r>
      <w:r>
        <w:rPr>
          <w:rFonts w:eastAsia="IRNazanin" w:cs="IRNazanin"/>
          <w:color w:val="111111"/>
          <w:sz w:val="28"/>
          <w:szCs w:val="28"/>
          <w:rtl w:val="true"/>
          <w:lang w:bidi="fa-IR"/>
        </w:rPr>
        <w:t>.</w:t>
      </w:r>
    </w:p>
    <w:p>
      <w:pPr>
        <w:pStyle w:val="Heading5"/>
        <w:numPr>
          <w:ilvl w:val="4"/>
          <w:numId w:val="1"/>
        </w:numPr>
        <w:rPr/>
      </w:pPr>
      <w:bookmarkStart w:id="1148" w:name="__RefHeading___Toc3767708_3556181022"/>
      <w:bookmarkStart w:id="1149" w:name="_Toc423"/>
      <w:bookmarkEnd w:id="1148"/>
      <w:r>
        <w:rPr>
          <w:rtl w:val="true"/>
        </w:rPr>
        <w:t xml:space="preserve">سؤال خداوند از ملائکه </w:t>
      </w:r>
      <w:r>
        <w:rPr>
          <w:rtl w:val="true"/>
        </w:rPr>
        <w:t>(</w:t>
      </w:r>
      <w:r>
        <w:rPr>
          <w:rtl w:val="true"/>
        </w:rPr>
        <w:t>أَ هؤُلاءِ إِیَّاکُمْ کانُوا یَعْبُدُونَ</w:t>
      </w:r>
      <w:r>
        <w:rPr>
          <w:rtl w:val="true"/>
        </w:rPr>
        <w:t xml:space="preserve">) </w:t>
      </w:r>
      <w:r>
        <w:rPr>
          <w:rtl w:val="true"/>
        </w:rPr>
        <w:t>و بیزاری جستن ملائکه از عبادت مشرکین</w:t>
      </w:r>
      <w:bookmarkEnd w:id="1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یَحْشُرُهُمْ جَمِیعاً ثُمَّ یَقُولُ لِلْمَلائِکَةِ أَ هؤُلاءِ إِیَّاکُمْ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عابدها و معبودهایند، و یا به عبارت دیگر بت‌ها و بت‌پرستانند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لِلْمَلائِکَةِ أَ هؤُلاءِ إِیَّاکُمْ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سؤال می‌کند، منظور سؤال از اصل فرشته‌پرستی نیست، و از ملائکه نمی‌پرسد، که آیا بت‌پرستان شما را پرستش می‌کردند یا نه، چون اگر 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نداشت ملائکه آن را انکار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أَنْتَ 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اینکه مشرکین ملائکه را می‌پرستند هیچ حرفی نیست، بلکه مراد، سؤال از رضایت ملائکه است، که آیا شما به پرستش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عبادتی ایشان در برابر شما راضی بودید، یا خیر؟ همانطور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قُلْتَ لِلنَّاسِ اتَّخِذُونِی وَ أُمِّی إِلهَیْنِ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نمی‌پرسد که آیا تو چنین دستوری داده‌ای؟ چون هر چند ظاهر عبارت همین معنا را می‌رساند، اما می‌دانیم که منظور این نیست، چون خدای تعالی می‌داند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نمی‌دهد، بلکه مراد این است که آیا تو راضی بودی که امتت تو را به عنوان خدای دوم بپرستند؟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خدا می‌دانست که نه ملائکه به شرک مشرکین راضی بودند، و نه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نصاری،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درست است، که خدا این را هم می‌دانست، اما منظور از این عبارت این است که به هر دو طایفه بفهماند که امیدی که به شفاعت ملائکه و شفاعت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بی جا بوده، و برای همیشه از این شفاعت ناامید باشند، و هر چه در دنیا به این منظور عبادت کردند، همه هدر رفته، و بی فایده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 مِنْ دُونِهِمْ بَلْ کانُوا یَعْبُدُونَ الْجِنَّ أَکْثَرُهُمْ بِهِمْ مُؤْمِنُونَ</w:t>
      </w:r>
      <w:r>
        <w:rPr>
          <w:rFonts w:eastAsia="Amiri" w:cs="Amiri" w:ascii="Amiri" w:hAnsi="Amiri"/>
          <w:color w:val="111111"/>
          <w:sz w:val="28"/>
          <w:szCs w:val="28"/>
          <w:rtl w:val="true"/>
          <w:lang w:bidi="ar-SA"/>
        </w:rPr>
        <w:t>"</w:t>
      </w:r>
      <w:bookmarkStart w:id="1150" w:name="pg10070_95767"/>
    </w:p>
    <w:p>
      <w:pPr>
        <w:pStyle w:val="BookText"/>
        <w:rPr/>
      </w:pPr>
      <w:bookmarkEnd w:id="1150"/>
      <w:r>
        <w:rPr>
          <w:rFonts w:ascii="IRNazanin" w:hAnsi="IRNazanin" w:eastAsia="IRNazanin"/>
          <w:color w:val="111111"/>
          <w:sz w:val="28"/>
          <w:sz w:val="28"/>
          <w:szCs w:val="28"/>
          <w:rtl w:val="true"/>
          <w:lang w:bidi="fa-IR"/>
        </w:rPr>
        <w:t>ملائکه در پاسخی که به سؤال خدای تعالی داده‌اند تمامی مراسم ادب را رعایت کرده‌اند، نخست او را به طور مطلق و بدون قید و شرط منزه از این دانسته‌اند که کسی غیر از او سزاوار پرستش باشد، دوم اینکه رضایت خود را از اینکه معبود مشرکین واقع شوند، نفی نموده و عرضه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خطایی راضی نبوده‌ایم، سوم اینکه همین معنا را صریح نگفته‌اند، و نخواسته‌اند که حتی چنین خطایی را به زبان بیاورند،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عبادت آنان راضی نبودیم، و اصلا نامی از عبادت آنها نبردند، تا مقام تخاطب و گفتگوی با خدای را به مطلبی که گوش خراش باشد آلوده نکرده باشند، نه با تصور آن، و نه با تصدیقش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پاسخ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از تو ولیی برای خود نمی‌شناسیم، و ولی ما تنها تویی، و با نفی ولایت غیر از خدا، عدم رضایت خود را به طور کنایه رساندند، چون اگر به پرستش مشرکین راضی می‌شدند، قهرا بین آنان و مشرکین موالاتی می‌بود، و این موالات با انحصار ولایت در خدا منافات دارد، بعد از آنکه ولایت را منحصر در خدای تعالی کردند، دیگر معنا ندارد بین آنان و پرستندگانشان موالاتی باشد، و وقتی موالاتی نبود، رضایت به پرستش آنان نیز نخواهد بود</w:t>
      </w:r>
      <w:r>
        <w:rPr>
          <w:rFonts w:eastAsia="IRNazanin" w:cs="IRNazanin"/>
          <w:color w:val="111111"/>
          <w:sz w:val="28"/>
          <w:szCs w:val="28"/>
          <w:rtl w:val="true"/>
          <w:lang w:bidi="fa-IR"/>
        </w:rPr>
        <w:t>.</w:t>
      </w:r>
    </w:p>
    <w:p>
      <w:pPr>
        <w:pStyle w:val="Heading5"/>
        <w:numPr>
          <w:ilvl w:val="4"/>
          <w:numId w:val="1"/>
        </w:numPr>
        <w:rPr/>
      </w:pPr>
      <w:bookmarkStart w:id="1151" w:name="__RefHeading___Toc3767710_3556181022"/>
      <w:bookmarkStart w:id="1152" w:name="_Toc424"/>
      <w:bookmarkEnd w:id="1151"/>
      <w:r>
        <w:rPr>
          <w:rtl w:val="true"/>
        </w:rPr>
        <w:t>مقصود از اینکه مشرکین به جن ایمان داشته آنها را عبادت می‌کرده‌اند</w:t>
      </w:r>
      <w:bookmarkEnd w:id="1152"/>
    </w:p>
    <w:p>
      <w:pPr>
        <w:pStyle w:val="BookText"/>
        <w:rPr/>
      </w:pPr>
      <w:r>
        <w:rPr>
          <w:rFonts w:ascii="IRNazanin" w:hAnsi="IRNazanin" w:eastAsia="IRNazanin"/>
          <w:color w:val="111111"/>
          <w:sz w:val="28"/>
          <w:sz w:val="28"/>
          <w:szCs w:val="28"/>
          <w:rtl w:val="true"/>
          <w:lang w:bidi="fa-IR"/>
        </w:rPr>
        <w:t>سپس بنا به حکایت قرآن کریم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یَعْبُدُونَ الْجِنَّ أَکْثَرُهُمْ بِهِمْ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دومین طایفه از طوایف سه‌گانه‌ای هستند که مورد پرستش مشرکین واقع شده‌اند،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سه طایفه از موجودات را می‌پرستند، ملائکه، و جن، و قدیسین از بشر را، از این سه طایفه دو طایفه اول در استحقاق پرستش مقدم بر طایفه سوم می‌باشند، و طایفه سوم هر چند که اگر به حد کمال رسیده باشند، از دو طایفه اول افضلند، و لیکن هر چه باشند ملحق به آن دو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ملائکه در کلام خود کلمه اضراب و اعراض،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دلیل بر این است که جن به پرستش بت‌پرستان راضی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 همان کسانی هستند که وثنی‌ها آنها را مبادی شرور، و پیدایش فساد در عالم می‌دانستند، و آنها را می‌پرستیدند، برای اینکه از شرشان محفوظ بمانند، هم چنان که ملائکه را مبدء تاریخ پنداشته، آنها را می‌پرستیدند، تا خیرات آنان را به سوی خود سرازیر کنند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جن اینهایند، نه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w:t>
      </w:r>
      <w:r>
        <w:rPr>
          <w:rStyle w:val="FootnoteAnchor"/>
          <w:rtl w:val="true"/>
        </w:rPr>
        <w:footnoteReference w:id="8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فرزندان، و یاوران وی باشند، و معنای عبادت ابلیس این باشد که دعوت وی را اطاعت نموده، و به دعوت وی</w:t>
      </w:r>
    </w:p>
    <w:p>
      <w:pPr>
        <w:pStyle w:val="BookText"/>
        <w:rPr/>
      </w:pPr>
      <w:r>
        <w:rPr>
          <w:rFonts w:ascii="IRNazanin" w:hAnsi="IRNazanin" w:eastAsia="IRNazanin"/>
          <w:color w:val="111111"/>
          <w:sz w:val="28"/>
          <w:sz w:val="28"/>
          <w:szCs w:val="28"/>
          <w:rtl w:val="true"/>
          <w:lang w:bidi="fa-IR"/>
        </w:rPr>
        <w:t>ملائکه را می‌پرستیدند، و یا به دعوت وی هر گناه دیگری را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بطلان این تفسیر، تعبیری است که در آیه شریفه به لفظ ایمان آمده، نه به لفظ اطاعت، و نیز آن تفسیر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برابر مشرکین مجسم می‌شدند، و مشرکین آنها را ملائکه می‌پنداشتند، و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بدرون بت‌ها می‌رفتند، تا در هنگام پرستش بت‌پرستان، ایشان پرستش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وجه اینکه ایمان به جن را به بیشتر مشرکین نسبت دادند، نه به همه آنان این باشد که بیشتر مشرکین منظورشان از بت‌پرستی مصونیت از شرور آلهه بوده، و از سوی دیگر در مذهب ایشان مبدء تمام شرور جن بوده است، پس در نتیجه پرستش بیشتر آنان به طور ناخودآگاه پرستش جن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85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اکثر، همگی مشرکین است، صحیح نیست، چون این توجیه و تفسیر وقتی صحیح است، که کلمه عبادت به اطاعت تفسیر شود، و حال آنکه توجه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سخنی از اطاعت به میان نیاورده، بلکه سخن از ایمان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یَمْلِکُ بَعْضُکُمْ لِبَعْضٍ نَفْعاً وَ لا ضَرًّا وَ نَقُولُ لِلَّذِینَ ظَلَمُوا ذُوقُوا عَذابَ النَّارِ الَّتِی کُنْتُمْ بِها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نوعی تفریع و نتیجه‌گیری است، از بیزاری جستن ملائکه از مشرکین، و در این تفریع و در چند جای دیگر از کلام خدای تعالی بیان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تابعی از متبوع خود، و هر متبوعی از تابع خود بیزاری میجوید،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یَکْفُرُونَ بِشِرْکِکُمْ</w:t>
      </w:r>
      <w:r>
        <w:rPr>
          <w:rFonts w:eastAsia="IRNazanin" w:cs="IRNazanin"/>
          <w:color w:val="111111"/>
          <w:sz w:val="28"/>
          <w:szCs w:val="28"/>
          <w:rtl w:val="true"/>
          <w:lang w:bidi="fa-IR"/>
        </w:rPr>
        <w:t xml:space="preserve">" </w:t>
      </w:r>
      <w:r>
        <w:rPr>
          <w:rStyle w:val="FootnoteAnchor"/>
          <w:rtl w:val="true"/>
        </w:rPr>
        <w:footnoteReference w:id="85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یَکْفُرُ بَعْضُکُمْ بِبَعْضٍ وَ یَلْعَنُ بَعْضُکُمْ بَعْضاً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قالُوا ما هذا إِلَّا رَجُلٌ یُرِیدُ أَنْ یَصُدَّکُمْ عَمَّا کانَ یَعْبُدُ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از مشرکین، به عموم مشرکین، که بعد از شنیدن آیات قرآنی یکدیگر را</w:t>
      </w:r>
      <w:bookmarkStart w:id="1153" w:name="pg10070_95769"/>
    </w:p>
    <w:p>
      <w:pPr>
        <w:pStyle w:val="BookText"/>
        <w:rPr/>
      </w:pPr>
      <w:bookmarkEnd w:id="1153"/>
      <w:r>
        <w:rPr>
          <w:rFonts w:ascii="IRNazanin" w:hAnsi="IRNazanin" w:eastAsia="IRNazanin"/>
          <w:color w:val="111111"/>
          <w:sz w:val="28"/>
          <w:sz w:val="28"/>
          <w:szCs w:val="28"/>
          <w:rtl w:val="true"/>
          <w:lang w:bidi="fa-IR"/>
        </w:rPr>
        <w:t>هشدار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دین آبای خود کوشا باشند، و نیز یکدیگر را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خیزند</w:t>
      </w:r>
      <w:r>
        <w:rPr>
          <w:rFonts w:eastAsia="IRNazanin" w:cs="IRNazanin"/>
          <w:color w:val="111111"/>
          <w:sz w:val="28"/>
          <w:szCs w:val="28"/>
          <w:rtl w:val="true"/>
          <w:lang w:bidi="fa-IR"/>
        </w:rPr>
        <w:t>.</w:t>
      </w:r>
    </w:p>
    <w:p>
      <w:pPr>
        <w:pStyle w:val="Heading5"/>
        <w:numPr>
          <w:ilvl w:val="4"/>
          <w:numId w:val="1"/>
        </w:numPr>
        <w:rPr/>
      </w:pPr>
      <w:bookmarkStart w:id="1154" w:name="__RefHeading___Toc3767712_3556181022"/>
      <w:bookmarkStart w:id="1155" w:name="_Toc425"/>
      <w:bookmarkEnd w:id="1154"/>
      <w:r>
        <w:rPr>
          <w:rtl w:val="true"/>
        </w:rPr>
        <w:t xml:space="preserve">اصرار و پا فشاری مشرکین در پیروی هوی و مقاومت بدون دلیل در برابر حق و موعظه پیامبر </w:t>
      </w:r>
      <w:r>
        <w:rPr>
          <w:rtl w:val="true"/>
        </w:rPr>
        <w:t>(</w:t>
      </w:r>
      <w:r>
        <w:rPr>
          <w:rtl w:val="true"/>
        </w:rPr>
        <w:t>صلی اللَّه علیه و آله و سلم</w:t>
      </w:r>
      <w:r>
        <w:rPr>
          <w:rtl w:val="true"/>
        </w:rPr>
        <w:t xml:space="preserve">) </w:t>
      </w:r>
      <w:r>
        <w:rPr>
          <w:rtl w:val="true"/>
        </w:rPr>
        <w:t>آنان را به قیام للَّه</w:t>
      </w:r>
      <w:bookmarkEnd w:id="1155"/>
    </w:p>
    <w:p>
      <w:pPr>
        <w:pStyle w:val="BookText"/>
        <w:rPr/>
      </w:pPr>
      <w:r>
        <w:rPr>
          <w:rFonts w:ascii="IRNazanin" w:hAnsi="IRNazanin" w:eastAsia="IRNazanin"/>
          <w:color w:val="111111"/>
          <w:sz w:val="28"/>
          <w:sz w:val="28"/>
          <w:szCs w:val="28"/>
          <w:rtl w:val="true"/>
          <w:lang w:bidi="fa-IR"/>
        </w:rPr>
        <w:t>و اگر در این کلام، خدای تعالی آیات خود را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خواسته است به نوعی ایشان را مورد عتاب قرار دهد،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آیات بر آنان خوانده می‌شود، با اینکه آیاتی بینات و روشنند، و هیچ تردیدی و شکی در آنها نیست، مع ذلک به جای اینکه عموم هم مسلکان خود را دعوت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این آیات را بپذیرید، بر عکس عموم آنها را می‌خوانند تا در تقلید کورکورانه از پدران خود پافشاری کنند، و ایشان را تحریک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را به ضمیر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مبالغه در شوراندن مردم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هذا إِلَّا إِفْکٌ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ابتدای جمله، جمله را عطف می‌کند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شده و معنایش این است که مشرکین قبلا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جز این مقصودی ندارد که شما را از مقصود پدرانتان باز بدارد، و نیز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مرد جز افترای به خدا چیزی دیگر نیست،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اشاره تحقیر است، و معنایش این است که با اشاره تحقیرآمیز به آیات خدا اشاره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از وجهه اصلی‌اش برگشته، و دروغی است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جا داشت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بینات خدا هستند، که از ناحیه خدا نازل شده، و اینکه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بینات اشاره کردند، خود دلیل بر این است که از آیات چیزی جز این نفهمیده‌اند، که اینهم چیزی از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از این جا سیاق کلام را تغییر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لِلْحَقِّ لَمَّا جاءَهُمْ إِنْ هذا إِلَّا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حق برای آنها به این است که حق به آنها برسد و برای آنها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للحق لما جاءهم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نفرمود، بلکه وصف کفر را ذکر کرد، تا به علت حکم اشاره کرده باشد، و چنین معنا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کفرشان علت شد، تا حق صریح و روشنی را که به ایشان رسید سحر و باطل بخوانند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جمله برای اینکه اصرارشان در پیروی هوی، و مقاومت بدون دلیل آنان را در برابر حق تاکید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آتَیْناهُمْ مِنْ کُتُبٍ یَدْرُسُونَها وَ ما أَرْسَلْنا إِلَیْهِمْ قَبْلَکَ مِنْ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جمله‌ای است حالیه، که با جمله قبلی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صریح و روشن را سحر روشن خواندند، در حالی که ما هیچ کتابی</w:t>
      </w:r>
    </w:p>
    <w:p>
      <w:pPr>
        <w:pStyle w:val="BookText"/>
        <w:rPr/>
      </w:pPr>
      <w:r>
        <w:rPr>
          <w:rFonts w:ascii="IRNazanin" w:hAnsi="IRNazanin" w:eastAsia="IRNazanin"/>
          <w:color w:val="111111"/>
          <w:sz w:val="28"/>
          <w:sz w:val="28"/>
          <w:szCs w:val="28"/>
          <w:rtl w:val="true"/>
          <w:lang w:bidi="fa-IR"/>
        </w:rPr>
        <w:t>به ایشان ندادیم، که بخوانند، و به استناد آن، این قرآن را باطل بدانند و رسولی هم قبل از تو به سوی ایشان نفرستاده بودیم، تا انذارشان کرده باشد، و حق و باطل را بر ایشان بیان نموده باشد، و به استناد گفته‌های آن رسول، این کتاب را باطل تشخیص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الَّذِینَ مِنْ قَبْلِهِمْ وَ ما بَلَغُوا مِعْشارَ ما آتَیْناهُمْ فَکَذَّبُوا رُسُلِی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جمع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قریش و پیروانشان بر می‌گردد، و ضمیر جمع سومی و چهارمی به کسانی که قبل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دهم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است، که مراد از آن در آیه شریفه لازمه انکار است، نه خود آن، و لازمه انکار همان عذاب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کفار قریش از امتهای سابق بودند، و کفار قریش ده یک آنها نیرو و شوکت ندارند، وقتی فرستادگان مرا تکذیب کردند، دیدید که چگونه به عذاب خود گرفتارشان نمودم، دیگر گرفتاری قریش برای ما کاری ندارد، و اگر در آیه شریفه از تکلم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شده، برای بزرگ شمردن جرم آنان، و افاده سختی و هول انگیزی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مَثْنی وَ فُرادی ثُمَّ تَتَفَکَّرُوا ما بِصاحِبِکُمْ 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موعظه، وصیت و سفارش است، حال یا کنایه از آن است، و یا آنکه معنای تضمینی آن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قیام کنید، و منظورتان جز حفظ حرمت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بدو، و یکی یکی، و این تعبیر کنایه از تفرق، و دوری از اجتماع، و بر پا کردن غوغا است، چون غوغا فکر و شعوری ندارد، وقتی بپا شد، غالبا حق را می‌میراند، و باطل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بِصاحِبِکُمْ 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 و ابتدای کلام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ابتدای آن نافیه است، به شهادت اینکه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نَذِیرٌ لَکُمْ 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آن را استفهامی و یا موصوله گرفت،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موصول را بیان 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جناب را به این تعبیر نام برد، برای این است که به یاد ایشان بیاورد که این مرد همان کسی است که چهل سال با او هم‌نشین بودند، در این مدت که فاصله بین ولادت و بعثت اوست،</w:t>
      </w:r>
    </w:p>
    <w:p>
      <w:pPr>
        <w:pStyle w:val="BookText"/>
        <w:rPr/>
      </w:pPr>
      <w:r>
        <w:rPr>
          <w:rFonts w:ascii="IRNazanin" w:hAnsi="IRNazanin" w:eastAsia="IRNazanin"/>
          <w:color w:val="111111"/>
          <w:sz w:val="28"/>
          <w:sz w:val="28"/>
          <w:szCs w:val="28"/>
          <w:rtl w:val="true"/>
          <w:lang w:bidi="fa-IR"/>
        </w:rPr>
        <w:t>هیچ گونه اختلالی در فکر او، و حتی هیچ سابقه‌ای از خفت رأی، و یا هر چیزی که توهم جنون بیاورد از او ندیدید، پس چگونه او را دیوانه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موعظتی وصیت می‌کنم، و آن این است که بی سر و صدا، و جدا جدا، برای خاطر خدا، قیام کنید، و در گوشه‌ای به فکر فرو روید، چون در تنهایی فکر، بهتر کار می‌کند، در چنین حالی در باره امر من که در طول عمرم در بین شما زندگی کردم، نیک بیندیشید، و به یاد آورید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رأی محکم و سدید، فکر صائب و بلند، صداقت و امانت، از من ندیدید، آن وقت خواهید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جنون نیستم، و من جز بیم‌رسانی که قوم خود را از عذاب شدیدی که در پیش رو دارند هشدار می‌دهد، چیز دیگری نیستم، و غرض دیگری ندارم، و خواهید فهمید که من خیر خواه شمایم، نه خائن به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کنایه است از اینکه من از شما مزدی در برابر دعوتم نمی‌خواهم، چون وقتی به حکم این جمله مزدهایی که فرضا تا کنون از ایشان خواسته، به ایشان ببخشد پس دیگر مزدی به وی بدهکار نیستند، و لازمه آن این است که از این به بعد هم از ایشان مزدی نخواهد، و منظور از این تعبیر، دلخوش ساختن ایشان است، تا دیگر او را متهم به این نکنند، که دعوت خود را بهانه کرده برای رسیدن به مال و یا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أَجْرِیَ إِلَّا عَلَی اللَّهِ وَ هُوَ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کرده، تا کسی به او ایراد نکند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ادعای تو، یعنی توقع نداشتنت قابل قبول نیست، چون هیچ انسان عاقلی بدون هدف کاری نمی‌کند، جمله مورد بحث جلو این ایراد را گرفته، می‌فهماند که من بدون هدف نیستم، و بدون مزد کار نمی‌کنم، ولی مزدم بر خدا است، نه بر شما، و خدا شاهد و ناظر عمل من است، و او بر هر چیزی ناظر است نه تنها بر عمل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یَقْذِفُ بِالْحَقِّ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خبر است برای مبتدای حذف شده، که عبارت است از ضمیری که به خدای تعالی بر می‌گردد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سیاق آیات سابق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قذف و افکنده شده، قرآن باشد، که به وسیله وحی از خدای تعالی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قرآنی که قول فصل، و جدا سازنده حق از باطل است، قرآنی که حق را تحقق</w:t>
      </w:r>
    </w:p>
    <w:p>
      <w:pPr>
        <w:pStyle w:val="BookText"/>
        <w:rPr/>
      </w:pPr>
      <w:r>
        <w:rPr>
          <w:rFonts w:ascii="IRNazanin" w:hAnsi="IRNazanin" w:eastAsia="IRNazanin"/>
          <w:color w:val="111111"/>
          <w:sz w:val="28"/>
          <w:sz w:val="28"/>
          <w:szCs w:val="28"/>
          <w:rtl w:val="true"/>
          <w:lang w:bidi="fa-IR"/>
        </w:rPr>
        <w:t>داده، باطل را باطل می‌سازد، آری حقی که از سوی علام الغیوب به سوی وی افکنده شده، کارش این است که باطل را رسوا نموده، و از بین می‌برد،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ما یُبْدِئُ الْباطِلُ وَ ما یُعِیدُ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آمدن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آیه قبلی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است، که با حجت‌های قاطع، و براهین ساطع خود، هر باطلی را ریشه کن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یُبْدِئُ الْباطِلُ وَ ما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آمدن حق، باطل امر جدیدی را اظهار نمی‌کند، و امر باطلی که قبلا اظهار کرده و باطل شده، بار دیگر اظهار و اعاده نمی‌کند، و این تعبیر کنایه است از اینکه باطل را آن چنان ساقط کرده، که از اصل بکلی از اثر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ضَلَلْتُ فَإِنَّما أَضِلُّ عَلی نَفْسِی وَ إِنِ اهْتَدَیْتُ فَبِما یُوحِی إِلَیَّ رَبِّی إِنَّهُ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بیان اثری است که حق دارد، آن حقی که گفتیم عبارت است از وحی، چون خدای تعالی آن را حق مطلق معرفی کرد، پس حق وقتی از هر جهت حق باشد، دیگر در رساندن به واقع از هیچ جهتی خطا نمی‌کند، و گر نه از همان جهت که خطا کند، باطل خواهد بود، پس وحی همواره هدایت می‌کند، و به هیچ وجه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تاکید آنچه گذشت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ضلالتی از من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خودم، و از ناحیه خودم خواهد بود، و ربطی به حقی که به من وحی شده ندارد، آری هر انسانی حتی انبیاء اگر حفظ خدا نباشد، در خطر ضلالت هستند، چیزی که هست خدا است که انبیاء را مصون از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اهْتَدَیْتُ فَبِما یُوحِی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 که به من وحی شده، جز هدایت اثر دیگری ندارد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این مطلب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نموده، چون دلالت دارد بر اینکه خدا دعا را می‌شنود، و هیچ چیز و از آن جمله دوری، بین او، و شنیدن دعا، حائل نمی‌شود، قبلا هم زمینه را برای این تعلیل فراهم کرده،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علام العیوب است</w:t>
      </w:r>
      <w:r>
        <w:rPr>
          <w:rFonts w:eastAsia="IRNazanin" w:cs="IRNazanin"/>
          <w:color w:val="111111"/>
          <w:sz w:val="28"/>
          <w:szCs w:val="28"/>
          <w:rtl w:val="true"/>
          <w:lang w:bidi="fa-IR"/>
        </w:rPr>
        <w:t>.</w:t>
      </w:r>
      <w:bookmarkStart w:id="1156" w:name="pg10070_95773"/>
    </w:p>
    <w:p>
      <w:pPr>
        <w:pStyle w:val="BookText"/>
        <w:rPr/>
      </w:pPr>
      <w:bookmarkEnd w:id="1156"/>
      <w:r>
        <w:rPr>
          <w:rFonts w:ascii="IRNazanin" w:hAnsi="IRNazanin" w:eastAsia="IRNazanin"/>
          <w:color w:val="111111"/>
          <w:sz w:val="28"/>
          <w:sz w:val="28"/>
          <w:szCs w:val="28"/>
          <w:rtl w:val="true"/>
          <w:lang w:bidi="fa-IR"/>
        </w:rPr>
        <w:t>پس هیچ امری که مخل امر او باشد، و از نفوذ مشیت او و هدایت مردم به وسیله وحی جلوگیری کند، از او غایب نمی‌شود، هم چنان که خودش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3767714_3556181022"/>
      <w:bookmarkStart w:id="1158" w:name="_Toc426"/>
      <w:bookmarkEnd w:id="1157"/>
      <w:r>
        <w:rPr>
          <w:rtl w:val="true"/>
        </w:rPr>
        <w:t>وصف حال مشرکین در ساعت مرگ که از سلطه خدا مفری نداشته، ایمان دیر هنگامشان سودی به حالشان نمی‌رساند</w:t>
      </w:r>
      <w:bookmarkEnd w:id="1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سابق، و اشعار جمله آینده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 کَما فُعِلَ بِأَشْیاعِهِمْ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چهارگانه مورد بحث، وصف حال مشرکین قریش و امثال ایشان در ساعت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چون این مشرکین به فزع جان کندن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از خدا فوت شوند، و از او بگریزند، و یا به جایی پناهنده گشته، یا چیزی را بین خدا و خود حائل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اینکه بین آنان و کسی که آنان را می‌گیرد هیچ فاصله نیست و اگر به عبارت مجهول تعبیر آورده برای این است که گرفتن به خدای سبحان 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خود را توصیف کرده به اینکه او قریب است و در جای دیگر از معنای نزدیکی خود خبر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مِنْکُمْ وَ لکِنْ لا تُبْصِرُونَ</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و از نزدیکی بیش از آن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خبر داده و از نزدیکی که از آن نیز بیشتر است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که حتی از خود شما به خودتان نزدیک‌تر است، و این موقف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آیات، و اینکه می‌دانیم گیرنده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w:t>
      </w:r>
    </w:p>
    <w:p>
      <w:pPr>
        <w:pStyle w:val="BookText"/>
        <w:rPr/>
      </w:pPr>
      <w:r>
        <w:rPr>
          <w:rFonts w:ascii="IRNazanin" w:hAnsi="IRNazanin" w:eastAsia="IRNazanin"/>
          <w:color w:val="111111"/>
          <w:sz w:val="28"/>
          <w:sz w:val="28"/>
          <w:szCs w:val="28"/>
          <w:rtl w:val="true"/>
          <w:lang w:bidi="fa-IR"/>
        </w:rPr>
        <w:t>خدا است، دیگر چگونه تصور می‌شود که آدمی بتواند از قدرت خدا فرار کند؟ با اینکه خدا از من به من نزدیک‌تر است، و یا چگونه ممکن است آدمی از قدرت ملائکه‌اش بگریزد، و از قلم بیفتد، با اینکه ملائکه مکرم که اوامر را از خدا می‌گیرند، دیگر هیچ حاجبی و حائلی بین آنان و خدا نیست، و حتی واسطه‌ای هم در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تمثیل برای نزدیکی خدای تعالی به آدمی است، تمثیل همان معنایی که ما از قرب می‌کنیم، چون قرب و بعد ما که در زندان زمان و مکان قرار داریم، غیر از قرب و بعد در دستگاه الهی است، و اگر بخواهیم از آن گفتگو کنیم، باید تمثیل بیاوریم و گر نه واقع قضیه مهم‌تر از آن است که بتوان تصورش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 وَ أَنَّی لَهُمُ التَّناوُشُ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تناول و گرفتن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 از مکانی دور می‌گیرند، این است که در عالم آخرت هستند، که عالم تعیین جزاء است، و آن بسیار دور است از دنیا، که جای عمل و محل اکتساب اختیاری است، چون در این عالم برای کفار غیب، شهادت، و شهادت، غیب شده، هم چنان که آیه بعدی بدان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کَفَرُوا بِهِ مِنْ قَبْلُ وَ یَقْذِفُونَ بِالْغَیْبِ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از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لَهُمُ 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یَقْذِفُونَ بِالْغَیْبِ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عالم دنیا در باره عالم آخرت نسبتهای نسنجیده می‌دهند، با اینکه بغیر از پندار و مظنه دلیلی ندارند، و با اینکه اصلا آخرت غایب از حواس اینهاست، و با این حال چگونه می‌گویند بعثی و بهشتی و دوزخی نیست؟ بعضی </w:t>
      </w:r>
      <w:r>
        <w:rPr>
          <w:rStyle w:val="FootnoteAnchor"/>
          <w:rtl w:val="true"/>
        </w:rPr>
        <w:footnoteReference w:id="86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جمله این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می‌دهند، و او را ساحر و دروغگو و مفتری و شاعر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در این آیه همه در این است که دنیا نسبت به آخرت مکانی است بعید، هم چنان که در جمله قبل آخرت را نسبت به دنیا مکانی بعید می‌خواند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هر دو آیه با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وقتی گرفتار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 که همان قرآن است ایمان آوردیم، و کجا و کی می‌توانند ایمان به قرآن را تناول</w:t>
      </w:r>
      <w:bookmarkStart w:id="1159" w:name="pg10070_95775"/>
    </w:p>
    <w:p>
      <w:pPr>
        <w:pStyle w:val="BookText"/>
        <w:rPr/>
      </w:pPr>
      <w:bookmarkEnd w:id="1159"/>
      <w:r>
        <w:rPr>
          <w:rFonts w:ascii="IRNazanin" w:hAnsi="IRNazanin" w:eastAsia="IRNazanin"/>
          <w:color w:val="111111"/>
          <w:sz w:val="28"/>
          <w:sz w:val="28"/>
          <w:szCs w:val="28"/>
          <w:rtl w:val="true"/>
          <w:lang w:bidi="fa-IR"/>
        </w:rPr>
        <w:t>کنند، 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فایده نجات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مکانی دور از دنیا گرفتار شده‌اند، و حال آنکه آنها در دنیا بدان کفر ورزیدند، و آخرت را با ظنون و اوهام و از مکانی بسیار دور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 کَما فُعِلَ بِأَشْیاعِهِمْ مِنْ قَبْلُ إِنَّهُمْ کانُوا فِی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چنین به نظر می‌رسد،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 مادی دنیوی باشد، که مرگ بین ایشان و آن لذائذ فاصله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اشیاع آن، اشباهشان از امتهای گذشته است، و یا کسانی است که مذهب همینها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 بیان علت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مشرکین که به عذاب خدا گرفتار شدند، و بین لذائذی که در دنیا داشتند، حیلوله، و جدایی افتاد، همان طور که با مردمی شبیه ایشان از مشرکین امتهای گذشته همین معامله شد، به خاطر اینکه از امر حق و یا امر آخرت در شک بودند و سخنانی بدون دلیل در باره‌اش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و آگاه باش که آنچه در معنا و تفسیر این چهار آیه گذشت ظاهر آیات مزبور بود و روایات بسیار از طرق شیعه و سنی رسیده،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ناظر است به فرو رفتن لشکر سفیانی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علامتهای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آن است، و بنا بر اینکه آیات در این باره نازل شده باشد، آن گاه معنایی که ما ذکر کردیم از باب جری، و حمل کلی بر مصداق می‌شود</w:t>
      </w:r>
      <w:r>
        <w:rPr>
          <w:rFonts w:eastAsia="IRNazanin" w:cs="IRNazanin"/>
          <w:color w:val="111111"/>
          <w:sz w:val="28"/>
          <w:szCs w:val="28"/>
          <w:rtl w:val="true"/>
          <w:lang w:bidi="fa-IR"/>
        </w:rPr>
        <w:t>.</w:t>
      </w:r>
    </w:p>
    <w:p>
      <w:pPr>
        <w:pStyle w:val="Heading4"/>
        <w:numPr>
          <w:ilvl w:val="3"/>
          <w:numId w:val="1"/>
        </w:numPr>
        <w:rPr/>
      </w:pPr>
      <w:bookmarkStart w:id="1160" w:name="__RefHeading___Toc3767716_3556181022"/>
      <w:bookmarkStart w:id="1161" w:name="_Toc427"/>
      <w:bookmarkEnd w:id="1160"/>
      <w:r>
        <w:rPr>
          <w:rtl w:val="true"/>
        </w:rPr>
        <w:t>بحث روایتی روایاتی در باره انفاق و صدقه دادن</w:t>
      </w:r>
      <w:bookmarkEnd w:id="1161"/>
    </w:p>
    <w:p>
      <w:pPr>
        <w:pStyle w:val="Heading5"/>
        <w:numPr>
          <w:ilvl w:val="4"/>
          <w:numId w:val="1"/>
        </w:numPr>
        <w:rPr/>
      </w:pPr>
      <w:bookmarkStart w:id="1162" w:name="__RefHeading___Toc3767718_3556181022"/>
      <w:bookmarkStart w:id="1163" w:name="_Toc428"/>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خدا را می‌بینند که در چه ناز و نعمت است، و خود در آتش دوزخند، ندامت خود را پنهان می‌دارند،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این پوشاندن ندامت چه فایده‌ای به حال آنان دارد، به اینکه در عذابند؟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شماتت دشمنان کراهت دارند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همان کتاب است که مردی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توانگران</w:t>
      </w:r>
    </w:p>
    <w:p>
      <w:pPr>
        <w:pStyle w:val="BookText"/>
        <w:rPr/>
      </w:pPr>
      <w:r>
        <w:rPr>
          <w:rFonts w:ascii="IRNazanin" w:hAnsi="IRNazanin" w:eastAsia="IRNazanin"/>
          <w:color w:val="111111"/>
          <w:sz w:val="28"/>
          <w:sz w:val="28"/>
          <w:szCs w:val="28"/>
          <w:rtl w:val="true"/>
          <w:lang w:bidi="fa-IR"/>
        </w:rPr>
        <w:t xml:space="preserve">گفت، و ایشان را بد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توانگر اگر صله رحم کند، و به برادران خود نیکی نماید، خدای تعالی اجر این عمل را به او دوچندان دهد، برای خاطر اینکه هم نیکی کرده، و هم فریب دنیای خود را نخورده، هم چنان که قرآن کریم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شما چنان نیستند که شما را به درگاه ما نزدیک سازند، مگر کسی را که ایمان به خدا آورد، و عمل صالح کند، که چنین کسانی پاداششان در برابر اعمالی که کرده‌اند، دوچندان خواهد بود، و در غرفه‌ها ایمن خواهند زیست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امالی، شیخ به سند خود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قیامت شود، در آن روز حسابشان را به نفعشان رسیده، در برابر هر عمل صالح که کرده‌اند، ده برابر تا هفتصد برابر پاداش می‌دهد،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لَهُمْ جَزاءُ الضِّعْفِ بِما عَمِلُوا وَ هُمْ فِی الْغُرُفاتِ آمِنُونَ</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و در کافی به سند خود 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پاداش ایمان داشته باشد، نیکو بذل و بخشش می‌کند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سماعة، از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پاداش ایمان و یقین داشته باشد، دلش نسبت به خرج کردن سخی می‌شود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مردویه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روزی نحوستی است، نحوست هر روز را با صدقه دفع کنید،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متعرض مساله خلف است، بخوانید، که من از خدای تعالی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مِنْ شَیْ‌ءٍ 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انفاق کنید خدا عوض می‌دهد آن را، و وقتی کسی انفاق نکند چگونه خدا عوض و پاداش می‌دهد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روایت ابی الجارود،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bookmarkStart w:id="1164" w:name="pg10070_95777"/>
    </w:p>
    <w:p>
      <w:pPr>
        <w:pStyle w:val="BookText"/>
        <w:rPr/>
      </w:pPr>
      <w:bookmarkEnd w:id="1164"/>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خواست که اقارب او را دوست بدارند، و آزار و اذیت نکنند، لذا این آیه نازل شد که همین اجر و مزد نیز به نفع شماست، و ثوابش عاید خودتان می‌شود </w:t>
      </w:r>
      <w:r>
        <w:rPr>
          <w:rStyle w:val="FootnoteAnchor"/>
          <w:rtl w:val="true"/>
        </w:rPr>
        <w:footnoteReference w:id="873"/>
      </w:r>
      <w:r>
        <w:rPr>
          <w:rFonts w:ascii="IRNazanin" w:hAnsi="IRNazanin" w:eastAsia="IRNazanin"/>
          <w:color w:val="111111"/>
          <w:sz w:val="28"/>
          <w:sz w:val="28"/>
          <w:szCs w:val="28"/>
          <w:rtl w:val="true"/>
          <w:lang w:bidi="fa-IR"/>
        </w:rPr>
        <w:t>و در الدر المنثور است که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مردی در عمق دمشق خروج می‌کند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عموم پیروانش از قبیله کلب هستند، دست به کشتار می‌زند، و حتی شکم زنان را پاره می‌کند، و کودکان را به قتل می‌رساند، تا آنکه قبیله قیس علیه او قیام کند و او قیس را بکشد، و جایی را از ستم خود خالی نگذارد و در این هنگام مردی از اهل بیت من خروج می‌کند، تا به سفیانی می‌رسد، و ستونی از لشکر خود را به سرکوبی وی می‌فرستد، و ایشان را منهزم نموده شکست می‌دهند، سفیانی با همراهان خود راه می‌افتد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در آن سر زمین دچار خسف می‌شوند، و در زمین فرو می‌روند، و احدی از ایشان باقی نمی‌ماند، مگر کسی که سرگذشت آنان را برای مردم خبر دهد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طرق اهل سنت بسیار زیاد آمده بعضی مختصر و بعضی مفصل، و آن را از طرق مختلفه از ابن عباس، ابن مسعود، حذیفه، ابی هریره، جد عمرو بن شعیب، ام سلمه، صفیه، عائشه، و حفصه،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نفیره، همسر قعقاع، و نیز از سعید بن جبیر، به طور موقوف روایت کرده‌اند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3767720_3556181022"/>
      <w:bookmarkStart w:id="1166" w:name="_Toc429"/>
      <w:bookmarkEnd w:id="1165"/>
      <w:r>
        <w:rPr>
          <w:rtl w:val="true"/>
        </w:rPr>
        <w:t>روایاتی در باره اینکه آیات</w:t>
      </w:r>
      <w:r>
        <w:rPr>
          <w:rtl w:val="true"/>
        </w:rPr>
        <w:t xml:space="preserve">" </w:t>
      </w:r>
      <w:r>
        <w:rPr>
          <w:rtl w:val="true"/>
        </w:rPr>
        <w:t>وَ لَوْ تَری إِذْ فَزِعُوا</w:t>
      </w:r>
      <w:r>
        <w:rPr>
          <w:rtl w:val="true"/>
        </w:rPr>
        <w:t xml:space="preserve">" </w:t>
      </w:r>
      <w:r>
        <w:rPr>
          <w:rtl w:val="true"/>
        </w:rPr>
        <w:t xml:space="preserve">ناظر بر فرو رفتن لشکر سفیانی در زمین </w:t>
      </w:r>
      <w:r>
        <w:rPr>
          <w:rtl w:val="true"/>
        </w:rPr>
        <w:t>(</w:t>
      </w:r>
      <w:r>
        <w:rPr>
          <w:rtl w:val="true"/>
        </w:rPr>
        <w:t>در زمان ظهور حضرت مهدی</w:t>
      </w:r>
      <w:r>
        <w:rPr>
          <w:rtl w:val="true"/>
        </w:rPr>
        <w:t xml:space="preserve">" </w:t>
      </w:r>
      <w:r>
        <w:rPr>
          <w:rtl w:val="true"/>
        </w:rPr>
        <w:t>عج</w:t>
      </w:r>
      <w:r>
        <w:rPr>
          <w:rtl w:val="true"/>
        </w:rPr>
        <w:t xml:space="preserve">") </w:t>
      </w:r>
      <w:r>
        <w:rPr>
          <w:rtl w:val="true"/>
        </w:rPr>
        <w:t>می‌باشد</w:t>
      </w:r>
      <w:bookmarkEnd w:id="1166"/>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منصور بن یونس، از ابی خالد کابلی، برایم حدیث کرد، که گفت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همین الآن می‌بینم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حجر تکیه داده است، آن گاه مردم را در رعایت حقش به خدا سوگند می‌دهد، و آن گاه می‌فرماید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هر کس با من در باره خدا محاجه کند، من أولای به خدا هستم، ایها الناس هر کس با من در باره آدم محاجه کند، من اولی و نزدیکتر از سایرین به آدم هستم، ایها الناس هر کس با من در باره نوح محاجه کند، من از هر کس دیگر اولای به نوحم، ایها الناس هر کس با من در باره ابراهیم سخن گوید، و احتجاج کند، من خود از هر کس دیگر نزدیک‌تر 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ابراهیمم، ایها الناس هر کس با من در باره موسی محاجه کند، من خود اولای به موسی هستم ایها الناس هر کس با من در خصوص عیسی محاجه کند و آن جناب را به رخ من بکشد، من خود از هر کس دیگر نزدیک‌تر به عیسی هستم، ایها الناس هر کس با من در خصوص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کند من خود از هر کس دیگر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اولایم، ایها الناس هر کس با من در خصوص کتاب خدا محاجه کند، من از هر کس دیگر به کتاب خدا نزدیک‌ترم، آن گاه به مقام ابراهیم می‌آید، و در آنجا دو رکعت نماز می‌خواند، و با سوگند به خدا حق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خدا سوگند مضطر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اولین کسی که با او بیعت کند، جبرئیل، و سپس سیصد و سیزده نفرند، و این عده هر کدام بتوانند، راه افتاده، خود را به وی برسانند، که می‌رسانند، و هر یک به این صورت به وی نرسند، در رختخوابشان ناپدید می‌شوند، و منظور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المفقودون عن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رختخواب مفقود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نیز منظور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 الْخَیْراتِ أَیْنَ ما تَکُونُوا یَأْتِ بِکُمُ اللَّهُ جَمِیعاً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عمل به خیرات سبقت جویید، که هر جا باشید خدا همگی‌تان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خیرات،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از ایشان تاخیر اندازیم، تا امت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امت معدوده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عرض یک ساعت همه یک جا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لشکر سفیان در برابرش صف آرایی می‌کند، پس خدای عز و جل زمین را دستور می‌دهد، تا پاهای ایشان را در خود فرو ببرد، و بگیرد، و در باره همین مورد است،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فَزِعُوا فَلا فَوْتَ وَ أُخِذُوا مِنْ مَکانٍ قَرِیبٍ وَ 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آنان و عذاب نشدن، حائل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قبل از ایشان مکذبین بودند،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إِنَّهُمْ کانُوا فِی شَکٍّ مُرِیبٍ</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خلیل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می‌خواهند شما را با سحر خود از سرزمینتان بیرون نموده، و راه و رسم زندگیتان را به دست نابودی و فراموشی بسپارند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پروردگارت به زمین وحی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به زنبور عسل وحی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محبتی از خودم بر تو افکندم و برای اینکه زیر نظرم رشد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قلب او را محکم نمی‌کردیم هر آینه آن را فاش و ظاهر می‌کرد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بر من گناهی است می‌ترسم مرا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کشتی مردی را و ما از اندوهت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پروردگارا ما به نفس خود ستم کردیم، و اگر تو ما را نیامرزی، و رحم نکنی، به طور مسلم از زیانکاران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نعلین خود بکن که تو در وادی مقدس طوایی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بشری را نمی‌رسد که خدا با او تکلم کند، مگر از طریق وحی، یا از ورای حجاب، یا اینکه رسولی بفرستد پس او به اذن خود هر چه بخواهد وحی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 بال خود را برای مؤمنین بگستران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من می‌ترسم تکذیبم کنند، آن گاه حوصله‌ام سر رود، و عصبانی شوم، و آن وقت زبانم بند آید، پس بفرست به سوی من هارون را، سوره شعراء،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را ارث به ما داد، تا هر جا از بهشت را که بخواهیم منزل گزینیم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شما نشان نمی‌دهم مگر آنچه را که خودم می‌بینم، و شما را جز به راه رشاد راهنمایی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هامان برایم برجی بساز باشد که من به آنچه از عوامل آسمانی سبب حوادثی در زمین است اطلاع پیدا کنم، در نتیجه از اله موسی اطلاع یابم، چون من خیال می‌کنم او 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آیا به خدا خبر از چیزی می‌دهند که خود او از وجود آن در آسمانها و زمین اطلاعی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 که بندگان رحمانند اناث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به دوش خواهند کشید وزر و بار گناه خود و گناه دیگران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می‌نویسیم آنچه از پیش فرستاده‌اند و آنچه از دنبال آنان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ابی عتاب عبد اللَّه بن سابور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گرفتیم ما از پیامبران تعهدهایشان را، و از تو، و از نوح و ابراهیم و موسی و عیسی بن مریم و گرفتیم از تو میثاقی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نهاد برای شما از دین آنچه وصیت نمود به آن نوح را و آنچه را وحی کردیم به تو و آنچه را وصیت نمودیم به آن ابراهیم را و موسی و عیسی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 موسی و هارون منت نهادیم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 در کتاب موسی را، که مخلص و رسولی نبی بود، و ما او را از جانب طور ایمن ندا داده، برای هم سخنی خود نزدیکش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خدا آبرومند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موسی به نحوی که شما نمی‌دانید هم سخن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تورات نام پدر زن موسی را هم شعیب ندانسته، بلکه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 مدیان دانسته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اصحاح سوم از سفر خروج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دوم،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اصحاح هفتم و هشتم از سفر خروج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اصحاح سی دوم از سفر خروج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اصحاح دوم از سفر خروج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اصحاح هفتم از سفر خروج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قریه‌ها ایمان بیاورند و تقوا پیشه سازند هر آینه باز می‌کنیم بر آنان برکت‌هایی از آسمان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کافر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قرآن یک باره بر او نازل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پیروی می‌کنند رسول درس نخوانده‌ای را که در کتب خود یعنی تورات و انجیل نوشته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دلیل بر ایشان دلیل نیست که علمای بنی اسرائیل او را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کسانی که ایمان آورده، و عمل صالح می‌کنند، مغفرت و اجر عظیم وعده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وعده خدا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عهد نکردم با شما ای فرزندان آدم اینکه پیروی نکنید شیطان را که او برای شما دشمنی آشکار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گمراه کرد از شما عده‌ای زیاد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پس دیدی کسی که برگرفته است هوا و هوس خود را اله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برگرفتند دانایان خود را و زاهدان خود را صاحبهای خود نه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استوار است که سوگند می‌خورم، هر آینه جهنم را از جنیان و انسیان پر خواهم کرد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خداوند ندایشان می‌کند که کجایند شرکای من؟ گفتند از ما کسی نیست که آنها را ببیند و در نتیجه آنچه قبلا می‌پرستیدند نمی‌یابند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 زور به شما نداشتم جز اینکه شما را دعوت کردم، و شما هم پذیرفتید، پس مرا ملامت مکنید بلکه خود را ملامت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رو به بعضی کرده به سؤال و جواب پرداختند، گفتند که این شما بودید که با صورت حق بجانب به سراغ ما می‌آمدید و اقران در پاسخشان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 بلکه خود شما ایمان‌آور نبودید و گر نه بر شما سلطه‌ای نداشتیم بلکه خودتان مردمی طاغی بودید پس کلام پروردگار ما علیه ما استوار گشت همانا ما چشندگان عذابیم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را گمراه کردیم همان طور که خودمان گمراه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ایشان گم می‌شود آن خدایانی که به افتراء خدا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ایشان گم می‌شود آن خدایانی که در دنیا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تمامشان را محشور نموده سپس به مشرکین می‌گوییم تکان نخورید، شما و شرکایتان بایستید، پس رابطه را از میانشان برداشتیم شرکایشان گفتند شما ما را نمی‌پرستیدید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آفریننده هر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حکم می‌راند و جلوگیری برای حکمش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فرمان خود غالب است، یعنی چیزی جلوگیر فرمانش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مرد و زن مؤمن را بعد از آنکه خدا و رسولش به امری حکم کردند نمی‌رسد، که در کار خود اختیارداری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 و نشر مرتب آن است که گوینده چند چیز را بشمارد، و پس از شمردن آنها چند صفت یا اثر برای آنها بشمارد، که اگر صفت و اثر اولی به اولی، و دومی به دومی، و سومی به سومی برگردد، لف و نشر مرتب است، و اگر اولی به سومی و دومی به دومی و سومی به اولی برگردد آن را لف و نشر مشوش می‌گویند، در اشعار فارسی بهترین لف و نشر مرتب شعر فردوسی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که خداست آن حقی که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خوشحال نگردید به آنچه به شما داده است و خداوند دوست ندارد هیچ متکبر فخر کننده‌ای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بلایی به انسان برسد ما را می‌خواند، سپس همین که نعمتی ارزانی‌اش بداریم، می‌گوید این از کاردانی و مهارت خودم است، ولی چنین نیست، بلکه این امتحانی است، ولی بیشترشان نمی‌دانند، این سخن را از نیاکان ایشان نیز می‌گفتند، ولی کاردانی و مهارتشان به کارشان نخورد، ناگزیر کیفر اعمالشان به ایشان رسید، از مردم امروز هم آن کسانی که ظلم کردند، به زودی کیفر کرده‌هایشان به ایشان خواهد رسید، و ایشان نمی‌توانند خدا را عاجز کنند، مگر هنوز نفهمیده‌اند که این خداست که برای هر کس بخواهد رزق را گسترش می‌دهد، و برای هر کس بخواهد تنگ می‌گیرد، در این تفاوت که در بهره‌های مردم می‌باشد آیتهایی است برای کسانی که ایمان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زمین سیر و تماشا نکرده‌اند، تا ببینند عاقبت کسانی که قبل از ایشان بودند چگونه بود؟ آنان، هم عده‌شان بیشتر از اینان بود، و هم نیرومندتر بودند، و هم در زمین آثار بیشتری داشتند، ولی با همه این احوال آنچه می‌کردند به دردشان نخورد، و این بدان جهت بود که هر چه پیامبرانشان معجزه می‌آوردند، ایشان خوشحال و دلگرم به زرنگی و کاردانی خود بودند، و معجزات پیامبران را به سخریه می‌گرفتند، و همین استهزایشان به صورت عذاب ایشان را بگرفت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نگهشان دارید که بازخواست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از ذکر ما روی‌گردانی می‌کنند، و جز دنیا نمی‌خواهند، روی بگردان، که اینان علمشان همین 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 در بر و بحر عالم پدید آمد به خاطر آنچه مردم به دست خود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آنچه نهی شده‌اید گناهان بزرگ را ترک کنید، ما گناهان دیگرتان را جبران نموده، و شما را به منزلی آبرومند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کار نیک کند، ده برابر مثل آن پاداش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دیگر به گناهان خود اعتراف کردند، عمل صالح را با عمل زشت مخلوط کردند، امید است خدا توبه‌شان را بپذیرد که خدا آمرزنده رحیم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اظهار کنید آنچه در دلها دارید، و یا اظهارش نکنید، به هر حال خدا شما را با آن محاسبه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نمل و مجموعة من 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شما رسولی فرستادیم تا شاهد بر شما باشد، هم چنان که به سوی فرعون نیز رسولی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شهادت چه چیز بزرگتر است؟ بعد خودت پاسخ بده که شهادت خدا بزرگتر است، 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مرسل به معنای مجاز معمولی است مثل اینکه به یک آیه قرآن اطلاق قرآن کنیم و استعاره به معنایی است که در آن تشبیه به کار رود مانند اینکه بگوییم زید شیر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نزد شما است نابود می‌شود، و آنچه نزد خداست 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نزد خداست بهتر است برای نیکان، سوره آل عمران،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می‌رسد، مجرمین را ذلتی نزد خدا و عذابی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نزد ما خزینه‌های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است کتابی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 را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خاطر به دست آوردن وجه پروردگار اعلایش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جزء اول،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اسلامی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جاره نام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به مطلق زن نیز جاره گفته می‌شده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نفس آرامش یافته، به سوی پروردگارت بازگرد، در حالی که تو از او راضی، و او از تو راضی باشد، پس در جمع بندگانم درآی، و در بهشتم جای‌گیر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مردمند که خدا را در یک فرض بندگی می‌کنند، و آن وقتی است که از ایمان خود سود ببرند، که اگر سود بردند نسبت به ایمان خود علاقمند می‌شوند و اما اگر فتنه‌ای ببینند، آن چنان پشت می‌کنند که دیگر عقب سر خود را ننگرند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 حسرتا بر آنچه من در جنب خدا از دست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راه ما جهاد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هجرت کردند، و از خانه و زندگی بیرون شدند، و در راه من شکنجه دیدند 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در قیامت بدوش کشند همه وزر خود را، و مقداری از وزر کسانی را که بدون علم و دلیل گمراه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نشاه اول را می‌دانید پس چرا متذکر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باطنها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که مولای حق ایشان است، برمی‌گردند، و دیگر اثری از آنچه خدا می‌پنداشتند نمی‌یابند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جن و انس اگر می‌توانید در اقطار زمین و آسمان فرو روید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کسانی که ایمان آورده، و عمل صالح کردند، خدا آنان را در رحمت خود داخلشان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را بخواهد داخل در رحمت خود می‌کند، ولی برای ظالمان عذابی دردناک تهیه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او را بسوزانید و خدایانتان 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گفت به پدرش و قومش چیست؟ این مجسمه‌هایی که شما برای آنها پرستش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پدرانمان را که برای آنها عبادت کننده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آیا وقتی بتها را می‌خوانید خواهش شما را می‌شنوند؟ و آیا شما را سود می‌دهند؟ و یا ضرر می‌زنند؟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ما پدران خود را یافتیم که این چنین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خدایان دروغی به عبادت بت‌پرستان کفر می‌ورزند، و به ضدیت علیه آنان قیام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قیامت همین بتها به شرک شما کفر می‌ورزند، سوره فاطر،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رؤسا و پیشوایان از تابعان خود بیزاری می‌جویند، عذاب را می‌بینند و دستشان از اسباب قطع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امتی که در می‌آید امت دیگر را لعنت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 من به سوی پروردگارم خواهم رفت، و او مرا هدایت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تقوی بورزد، و صبر کند، خدا اجر نیکوکاران را ضایع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یوسف را در زمین مکنت دادیم، تا هر جا بخواهد منزل کند، ما هر که را بخواهیم به رحمت خود می‌رسانیم، و اجر نیکوکاران را ضایع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او در دنیا حسنه دادیم، و او در آخرت از صالحان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ما او را برگزیدیم در دنیا و او در آخرت از صالحین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خشم و عذاب ما تهدید همی کرد، ولی آنها تهدید وی را سخریه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ترس و وحشت از ابراهیم زایل شد، و بشارت را شنید، شروع کرد به صحبت کردن و شفاعت در باره قوم لوط، بلکه عذاب را از آنان بردارد، چون ابراهیم مردی بردبار بود، که بسیار به درگاه ما رجوع می‌کرد، ما بدو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 ابراهیم از این سخن بگذر، برای اینکه امر پروردگارت رسیده، که قوم لوط عذاب شوند، و عذابشان به هیچ وجه برنخواهد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شهر خراب بر سر راهی است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همواره در صبح و شب بر خرابه آنان عبور می‌کنید باز تعقل نمی‌کنید؟ سوره صافات،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صیحه آنان را که ستم کردند بگرفت، پس در دیار خود بی حرکت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اعراض کردند بگو من شما را از صاعقه‌ای بیم می‌دهم که نظیر صاعقه عاد و ثمود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بیشترشان به خدا ایمان نمی‌آورند مگر با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آسمانها و زمین را به بازیچه خلق نکردیم، و آنها را جز به حق نیافریدیم، و لیکن بیشترشان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فراموش نشود که بیان گذشته با ولایت انبیاء منافات ندارد، چون هر چند که خدای تعالی به آن حضرت ولایت در تکوین داده و به دست آنان تدبیر عالم می‌کند لیکن باز مالک ولایت خود اوست و آن حضرات جنبه وساطت را دارند و مستقل در تاثیر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امر می‌کند به عدل و نیکویی کردن و به عطا کردن به نزدیکان، و نهی می‌کند از کار زشت و ناپسند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 جمعه به سوی نماز ندا می‌شود، بشتابید به سوی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پادار برای یاد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یاد کنید تا شما را یاد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قبل از نبوت در میان شما زیستم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کسی که ذکر بر او نازل شده تو دیوانه‌ای، چرا ملائکه را پیش ما نمی‌آوری اگر راست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عذاب را از ایشان تا مدتی معین تاخیر بیندازیم،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نیاورد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زمین بروید که برای شما در زمین مدتی مقرر، و بهره‌ای است تا مدتی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امتی اجل معینی است، همین که اجلشان رسید دیگر نه می‌توانند عقبش اندازند و نه 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آمرزنده، و صاحب رحمت است، اگر می‌خواست کفار را به کرده‌هایشان مؤاخذه کند، عذابشان را پیش می‌انداخت، و لیکن آنان وعده‌گاهی دارند، که در آن وعده‌گاه غیر از خدا پناهی نمی‌یابند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 ما را از فرستادن آیات نگرفت مگر اینکه در گذشتگان ایشان آیاتی فرستادیم و ایشان ایمان نیاوردند و عذاب بر آنان نازل شد اگر برای اینها نیز آیت بفرستیم نیز ایمان نخواهند آورد در نتیجه هلاک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می‌خواهید بکنید که او به آنچه می‌کنید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راه را یافتند خداوند هدایتشان را بیشتر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شماست هر جا که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 نمی‌رسد مگر از ناحیه خدای عزیز و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از وعده خود تخلف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همواره حق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کسانی که مرتکب گناهان می‌شوند، گمان کرده‌اند که ما ایشان را برابر با کسانی می‌دانیم که ایمان آورده و اعمال نیک کرده‌اند؟ و زندگی و مرگشان یکسان است؟ چه بد داوری است که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خدای تو که پروردگار عزت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فرقان را بر بنده‌اش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نیست مگر اینکه تسبیح حمد او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پس او را زنده کردیم و برایش نوری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می‌کنند از تو راجع به شراب و قمار بگو در آنها گناهان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جز این نیست که پروردگارم همه فاحشه‌ها را چه ظاهری باشد و چه پنهانی، و نیز اثم و ستم را حرام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علمیه اسلامیه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موجودی دیگر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او قائم بر هر نفسی است به آنچه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او جز این نیست که چون چیزی را بخواهد بدو بگوید بباش، و آن چیز بی درنگ 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آسمانها و زمین از خلقت مردم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خداست اسماء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کسانی را که ایمان آوردند بر قول ثابت و حق، ثابت قدم می‌سازد، هم در زندگی دنیا و هم در آخرت، و ستمگران را گمراه می‌کند، و هر چه بخواهد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کسی است که نخست، خلقت هر چیزی را به آن چیز داد، و سپس هدایتش کرد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نفس و آنکه او را نیکو بیافرید و به او شر و خیر را الهام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او را تسبیح و حمد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چون زنان را طلاق 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بورز آن طور که مامور شده‌ای تو و هر که با تو توبه کند و طغیان مورزید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این را نمی‌آمرزد که به وی شرک ورزند، و پایین‌تر از آن را از هر کس بخواهد می‌آمرزد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اسلامی قم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ما آن کسی است که همه موجودات عالم را نعمت وجود بخشیده و سپس به راه کمالش هدایت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خدایی که خلق کرد و تمام عیار خلق کرد و آن کسی که اندازه‌گیری کرد و سپس هدایت نمود و آن کسی که گیاهان را رویانید و آن را خزان و افتاده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می‌کنند، و آن راه را کج و معوج می‌خواهند، چنین و چنانند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شهرها ایمان آورند و بپرهیزند هر آینه باز می‌کنیم برای آنان برکتهایی از آسمان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مصائب به شما می‌رسد به خاطر کارهایی است که خودتان کردید، و خدا از بسیاری از کارهایتان عفو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مردم چون پروانه‌ای که پراکنده‌اش کنند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کسی کس دیگر را بی نیاز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پدری کفایت از فرزند خود نکند، و هیچ فرزندی کفایت از والدش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خدا را دوست می‌دارید، مرا پیروی کنید، تا خدا هم شما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پشت سرشان فاصله‌ای است تا روزی که مبعوث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جربزه عبارت است از افراط از حد لایق در مساله تفکر، و خلاصه نداشتن مرز و حدی برای فکر، و این خود یکی از بلاهای خطرناک است، چون چنین کسی از حق تجاوز می‌کند، بلکه امور دقیق و غیر مطابق با واقع را استخراج می‌کند، و چه بسا سرانجام کارش در مسائل عقلی به الحاد و فساد عقیده، و احیانا جنون سوفسطایی بکشد، و در مسائل شرعی به وسواس بیانجامد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 را به چیزی اطلاع می‌دهید که خودش در همه آسمانها و زمین از وجود آن بی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نمی‌پرستید بجای خدا مگر نامهایی را که خود شما و پدرانتان خدایشان خوانده‌اید، و گر نه خدا هیچ سلطانی بر آن نازل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آینه آن کس که صبر کند و ببخشاید این عمل از عزم الامور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صبر کنید و تقوی به خرج دهید، این خود از عزم الامور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ذم دنیا،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انکار کردند، در حالی که دلهایشان بدان یقین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او بیش از این نیست که چون اراده کند هستی چیزی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هست 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اظهار کنید آنچه که در دلهایتان هست، و یا پنهان سازید، خدا با همان شما را محاسبه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پس کار امتهای گذشته به کجا انجامید؟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علم آن نزد پروردگار من است پروردگار من نه اشتباه می‌کند و نه فراموش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عرش مستولی شد و پوشیده می‌گرداند به شب و روز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عرش مستولی گشت تا مساله امر را تدبیر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عرش مستولی گشت، او می‌داند که چه چیزها در زمین فرو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عرشی عظیم الشان است، فعال است هر چه را که اراده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خزینه‌هایش نزد ما است، و ما جز به اندازه معلوم نازل نمی‌کنیم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دو روز آسمانها را به هفت طبقه ساخت، و در هر آسمانی امرش را وحی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روح به سوی او بالا می‌روند در روزی که مقدارش پنجاه هزار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ایشان دوست می‌دارد هزار سال عمر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آفریدگار همه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جانها را هنگام مردنش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مرگ یکیشان برسد فرستادگان ما او را می‌میرانند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حالی ملائکه قبض روحشان می‌کند که ستمگر به خویشند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اگر دیده باشید کرم معروف به خاکشیر که در لجنزارها پیدا می‌شود بعد از آنکه رشد کرد و به حد بلوغ رسید دهان خود را روی آب باز نموده و خود به صورت پشه‌ای از جلد قبلی یعنی قالب کرمی در آمده به فضایی وسیع‌تر از لجن‌زار و پاک‌تر از آن پرواز می‌کند با این تفاوت که روح در بدن آدمی و محدود به آن نیست بلکه متعلق و وابسته به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عزتت سوگند که همگی را گمراه می‌کنم مگر بعضی از بندگانت که مخلص باشند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قضاء را بطور حتم راند، که پیروان ابلیس را در عذاب جاودان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 مردم ستمکار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یک فرد بشر را از گل آفریدم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را از گل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شما را از یک تن خلق کرد، و همسر آن یک تن را نیز از خود او قرار داد، و از آن دو تن مردان و زنان بسیاری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برگزید آدم و نوح و آل ابراهیم و آل عمران را بر عالمیان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نفرستادیم مگر به عنوان رحمت برای همه 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نخست شما را خلق و سپس تصویر کردیم، آن گاه به ملائکه گفتیم که به آدم سجده کنید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وقتی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زید ثم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معنایش این است زید بدیدنم آمد، و پس از مدتی عمرو آمد، به خلاف اینکه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زید 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آن فاصله زمانی را نمی‌رساند، و تنها می‌فهماند که زید و عمرو به دیدنم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را از گل آغاز کرد، سپس نسل او را از چکیده‌ای از آبی خوار قرار داد، و سپس او را تسویه و صورتگری نموده و از روح خود در او بدمید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اختلاف نکردند مگر بعد از آنکه حق برایشان روشن گردید، فقط علت اختلاف این بود که می‌خواستند بین یکدیگر زور بگویند، و باطل خود را به زور در جای حق حاکم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کور می‌شود دلهایی که در سینه‌ها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این سخنی است که وی آن را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کنید که آن عمل به تقوی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نفرستادیم مگر برای آنکه به اذن خدا اطاعت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خودتان سلام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 مؤمن بعضی بر بعض دیگر ولایت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پروردگارت از بنی آدم از پشتشان ذریه ایشان را بگرفت، و ایشان را گواه علیه خودشان کرد، که 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خدا میثاق انبیاء از ایشان بگرفت که وقتی که کتابی و حکمتی به شما دادم و رسولی دیگر آن را که نزد شما است تصدیق کرد باید بدان ایمان بیاورید و آن را یاری کنید، آن گاه پرسید آیا قرار کردید و تحمل این تکلیف را پذیرفتید؟ گفتند آری اقرار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دین شما که دینی است واحد، و منم پروردگار شما پس مرا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دین همان را تشریع کرد که نوح را بدان سفارش فرمود، و آنچه به تو وحی کردیم، و به ابراهیم و موسی و عیسی سفارش نمودیم، این است که دین را بپا دارید، و در آن اختلاف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امر ما بیامد، هود و آنهایی که با او ایمان آورده بودند، به رحمت خود از عذابی غلیظ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خداوند رسولان را جمع می‌کند و می‌پرسد مردم دعوت شما را چگونه اجابت کردند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آفتاب را درخشان دید گفت این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کسانی را که مختصر بهره‌ای از علم کتاب داشتند، به جبت و طاغوت ایمان آوردند، و به کفار گفتند مذهب شما به هدایت نزدیک‌تر از مذهب آنهایی است که ایمان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صحیح بخاری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خدا، و آنان که با وی ایمان آوردند، در جهاد علیه کفار بسیار سختند، و در بین خود دل رحمند، و می‌بینی ایشان را که همواره یا در رکوعند یا سجود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گرامی‌ترین شما با تقواترین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ولایتش به مؤمنین از خود آنان مقدم‌تر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نمی‌خواهد بیهوده بار شما را سنگین کند، بلکه می‌خواهد پاکتان سازد، و نعمت خود را بر شما تمام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گوشت خوک که پلید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آنهایی که در دل بیمارند، قرآن پلیدی دیگری بر پلیدیهایشان می‌افزاید، و می‌میرند در حالی که کافرند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خدا بخواهد گمراهش کند، دلش را تنگ و ناپذیرا می‌کند، به طوری که پذیرفتن حق برایش چون رفتن به آسمان غیر ممکن باشد، خدا این چنین پلیدی را بر کسانی که ایمان نمی‌آورند مسلط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ما شما را از یک مرد و زن آفریدیم، و قبیله قبیله‌تان کردیم، تا یکدیگر را بشناسید، بدرستی گرامی‌ترین شما نزد خدا با تقوی‌ترین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اجر هیچ یک از عمل کنندگان شما را ضایع نمی‌کنم، چه مرد باشد و چه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گفتند ما ایمان آورده‌ایم، بگو هنوز ایمان نیاورده‌اید، و لیکن بگویید اسلام آوردیم، چون هنوز ایمان در دلهایتان وارد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 تنها مؤمنین آن کسانی هستند که به خدا و رسولش ایمان آورده، و بعد از آن دیگر شک نکردند، و با مال و جان خود در راه خدا جهاد نمودند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از شما احتمال خطر احساس کردم پا به فرار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از قوم ترس خیانت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شب و روز تسبیح می‌گویند، یعنی دائما در تسبیح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یادم باشید تا به یادتان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فراموش کردند، خدا هم ایشان را فراموش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کار نیک کند ده برابر اجر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بخواهند در اختیار دارند و بیش از خواستشان نیز نزد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جزء اول،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لعنتشان کردیم و دلهایشان را دچار قساوت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خدا لعنتشان کرد، و در نتیجه دیگر ایمان نمی‌آورند، مگر اندکی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کسانی هستند که خدا لعنتشان کرده، و در نتیجه کر و کورشان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ایشان در امروز از دیدار پروردگار خود در پرده‌اند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الدر المنثور بجای حبیب بن ثابت حسین بن ثابت آمده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اخیر با سوده دختر زمعه منطبق می‌شود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هجرت طلاقش داده بود و بعد از هجرت مجددا او 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موجودی نیست مگر آنکه خدا را به حمد او تسبیح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آسمانها و زمین به آسمانها و زمینی دیگر مبدل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آسمانها و زمین را باطل نیافریده‌ایم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ما با آنان که ایمان آورده و عملهای صالح کرده‌اند چون مفسدان معامله می‌کنیم؟ و یا متقین را چون فجار قرار می‌دهیم؟ 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کوه‌ها را چنان مسخر کردیم که شام و صبح با او تسبیح می‌گفتند و نیز مرغان را که همه نزدش جمع شده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من مجبور و محکوم تو نیستند، که تو بر آنان مسلط شوی مگر آنهایی که خودشان بخواهند در ضلالت پیرویت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چه که شما جهنمی شدید، من که بر شما مسلط نبودم، که مجبورتان کنم به گمراهی، تقصیر من جز این نبود که من شما را دعوت کردم، و شما به اختیار خود دعوتم را استجابت کردید، پس مرا ملامت مکنید، در عوض خود را ملامت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مردم را از راه خدا گمراه می‌سازند، عذاب شدیدی دارند، به خاطر اینکه روز حساب را فراموش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شفیعان مایند 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در سخن پیشی نمی‌گیرند و به امر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ملائکه را رسولان بالدار خود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نمی‌کنند مگر کسانی را که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شفیعی نیست، مگر بعد از آنکه او اجازه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ما نیست مگر آنکه مقامی معلوم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نیرومندی که نزد عرش مقام دارد، و سایرین از او اطاعت می‌کنند، و او خود امین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زمین یک پارچه بودند، سپس آنها را از یکدیگر جدا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کس از آنهایی که کفار مشرک به جای خدا می‌خوانند قادر بر شفاعت نیست، مگر کسانی که شاهد به حق باشند و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مسیح شهید بر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رحمتی از خود به او بچشانیم، بعد از ناملایمی به وی رسیده بود، تازه می‌گوید این حق از آن من بود، و اصلا گمان نمی‌کنم قیامتی قائم شود، و بفرضی هم بشود و من بار دیگر به سوی پروردگارم برگردم، باز هم نزد او نعمت و خوبی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متبوعین شما از شرک شما بیزاری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یک دسته از شما به دسته دیگر کفر می‌ورزند، و دسته‌ای دسته دیگر را لعن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حق آمد و باطل رفت، که باطل همواره رفتنی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عالم به غیب است، پس احدی را مسلط بر غیب خود نمی‌کند، مگر رسولی را که صلاح بداند و بپسندد، چون او از پیش رو، و پشت سر، رصدها نهاده، تا بداند آیا رسالتهای پروردگار خود را ابلاغ کرده‌اند یا نه؟ و او به آنچه نزد ایشان است احاطه دارد، و عدد هر چیزی را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به او نزدیک‌تریم و لیکن شما نمی‌بینید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او از رگ قلب نزدیک‌تریم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بین انسان و قلبش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پروردگارت در کمینگاه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موقوف آن است که از یکی از صحابه معصومین نقل شود بدون این که آن را به معصوم اسناد دهد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image" Target="media/image2.jpeg"/><Relationship Id="rId599" Type="http://schemas.openxmlformats.org/officeDocument/2006/relationships/image" Target="media/image2.jpeg"/><Relationship Id="rId600" Type="http://schemas.openxmlformats.org/officeDocument/2006/relationships/footer" Target="footer593.xml"/><Relationship Id="rId601" Type="http://schemas.openxmlformats.org/officeDocument/2006/relationships/footnotes" Target="footnotes.xml"/><Relationship Id="rId602" Type="http://schemas.openxmlformats.org/officeDocument/2006/relationships/numbering" Target="numbering.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41568</Words>
  <Characters>151955</Characters>
  <CharactersWithSpaces>192716</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2026-08-20T22:32:32Z</dcterms:created>
  <dc:creator>ghaemiyeh.com</dc:creator>
  <dc:description/>
  <dc:language>en-US</dc:language>
  <cp:lastModifiedBy/>
  <dcterms:modified xsi:type="dcterms:W3CDTF">2026-08-21T02:02:50Z</dcterms:modified>
  <cp:revision>1</cp:revision>
  <dc:subject/>
  <dc:title>ترجمه تفسیر المیزان جلد 16</dc:title>
</cp:coreProperties>
</file>

<file path=docProps/custom.xml><?xml version="1.0" encoding="utf-8"?>
<Properties xmlns="http://schemas.openxmlformats.org/officeDocument/2006/custom-properties" xmlns:vt="http://schemas.openxmlformats.org/officeDocument/2006/docPropsVTypes"/>
</file>