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حرب صفین نظرة تحلیلة جدیدة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90750_2870459653">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6990752_2870459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6990754_2870459653">
            <w:r>
              <w:rPr>
                <w:webHidden/>
                <w:rStyle w:val="IndexLink"/>
                <w:rtl w:val="true"/>
              </w:rPr>
              <w:t>الاشاره</w:t>
            </w:r>
            <w:r>
              <w:rPr>
                <w:rStyle w:val="IndexLink"/>
                <w:rtl w:val="true"/>
              </w:rPr>
              <w:t>:</w:t>
              <w:tab/>
            </w:r>
            <w:r>
              <w:rPr>
                <w:rStyle w:val="IndexLink"/>
              </w:rPr>
              <w:t>11</w:t>
            </w:r>
          </w:hyperlink>
        </w:p>
        <w:p>
          <w:pPr>
            <w:pStyle w:val="Contents2"/>
            <w:tabs>
              <w:tab w:val="clear" w:pos="8743"/>
              <w:tab w:val="right" w:pos="9026" w:leader="dot"/>
            </w:tabs>
            <w:rPr/>
          </w:pPr>
          <w:hyperlink w:anchor="__RefHeading___Toc6990756_2870459653">
            <w:r>
              <w:rPr>
                <w:webHidden/>
                <w:rStyle w:val="IndexLink"/>
                <w:rtl w:val="true"/>
              </w:rPr>
              <w:t>المقدمة</w:t>
            </w:r>
            <w:r>
              <w:rPr>
                <w:rStyle w:val="IndexLink"/>
                <w:rtl w:val="true"/>
              </w:rPr>
              <w:t>:</w:t>
              <w:tab/>
            </w:r>
            <w:r>
              <w:rPr>
                <w:rStyle w:val="IndexLink"/>
              </w:rPr>
              <w:t>13</w:t>
            </w:r>
          </w:hyperlink>
        </w:p>
        <w:p>
          <w:pPr>
            <w:pStyle w:val="Contents2"/>
            <w:tabs>
              <w:tab w:val="clear" w:pos="8743"/>
              <w:tab w:val="right" w:pos="9026" w:leader="dot"/>
            </w:tabs>
            <w:rPr/>
          </w:pPr>
          <w:hyperlink w:anchor="__RefHeading___Toc6990758_2870459653">
            <w:r>
              <w:rPr>
                <w:webHidden/>
                <w:rStyle w:val="IndexLink"/>
                <w:rtl w:val="true"/>
              </w:rPr>
              <w:t>الفصل الاول</w:t>
            </w:r>
            <w:r>
              <w:rPr>
                <w:rStyle w:val="IndexLink"/>
                <w:rtl w:val="true"/>
              </w:rPr>
              <w:tab/>
            </w:r>
            <w:r>
              <w:rPr>
                <w:rStyle w:val="IndexLink"/>
              </w:rPr>
              <w:t>23</w:t>
            </w:r>
          </w:hyperlink>
        </w:p>
        <w:p>
          <w:pPr>
            <w:pStyle w:val="Contents3"/>
            <w:tabs>
              <w:tab w:val="clear" w:pos="8459"/>
              <w:tab w:val="right" w:pos="9026" w:leader="dot"/>
            </w:tabs>
            <w:rPr/>
          </w:pPr>
          <w:hyperlink w:anchor="__RefHeading___Toc6990760_2870459653">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6990762_2870459653">
            <w:r>
              <w:rPr>
                <w:webHidden/>
                <w:rStyle w:val="IndexLink"/>
                <w:rtl w:val="true"/>
              </w:rPr>
              <w:t xml:space="preserve">بداية حكم امير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وصراع عزل معاوية</w:t>
            </w:r>
            <w:r>
              <w:rPr>
                <w:rStyle w:val="IndexLink"/>
                <w:rtl w:val="true"/>
              </w:rPr>
              <w:tab/>
            </w:r>
            <w:r>
              <w:rPr>
                <w:rStyle w:val="IndexLink"/>
              </w:rPr>
              <w:t>25</w:t>
            </w:r>
          </w:hyperlink>
        </w:p>
        <w:p>
          <w:pPr>
            <w:pStyle w:val="Contents3"/>
            <w:tabs>
              <w:tab w:val="clear" w:pos="8459"/>
              <w:tab w:val="right" w:pos="9026" w:leader="dot"/>
            </w:tabs>
            <w:rPr/>
          </w:pPr>
          <w:hyperlink w:anchor="__RefHeading___Toc6990764_2870459653">
            <w:r>
              <w:rPr>
                <w:webHidden/>
                <w:rStyle w:val="IndexLink"/>
                <w:rtl w:val="true"/>
              </w:rPr>
              <w:t>نهایة حرب الجمل و فتنةالجزیرة</w:t>
            </w:r>
            <w:r>
              <w:rPr>
                <w:rStyle w:val="IndexLink"/>
                <w:rtl w:val="true"/>
              </w:rPr>
              <w:tab/>
            </w:r>
            <w:r>
              <w:rPr>
                <w:rStyle w:val="IndexLink"/>
              </w:rPr>
              <w:t>29</w:t>
            </w:r>
          </w:hyperlink>
        </w:p>
        <w:p>
          <w:pPr>
            <w:pStyle w:val="Contents3"/>
            <w:tabs>
              <w:tab w:val="clear" w:pos="8459"/>
              <w:tab w:val="right" w:pos="9026" w:leader="dot"/>
            </w:tabs>
            <w:rPr/>
          </w:pPr>
          <w:hyperlink w:anchor="__RefHeading___Toc6990766_2870459653">
            <w:r>
              <w:rPr>
                <w:webHidden/>
                <w:rStyle w:val="IndexLink"/>
                <w:rtl w:val="true"/>
              </w:rPr>
              <w:t>إرسال أول سفير إلى الشام</w:t>
            </w:r>
            <w:r>
              <w:rPr>
                <w:rStyle w:val="IndexLink"/>
                <w:rtl w:val="true"/>
              </w:rPr>
              <w:tab/>
            </w:r>
            <w:r>
              <w:rPr>
                <w:rStyle w:val="IndexLink"/>
              </w:rPr>
              <w:t>31</w:t>
            </w:r>
          </w:hyperlink>
        </w:p>
        <w:p>
          <w:pPr>
            <w:pStyle w:val="Contents3"/>
            <w:tabs>
              <w:tab w:val="clear" w:pos="8459"/>
              <w:tab w:val="right" w:pos="9026" w:leader="dot"/>
            </w:tabs>
            <w:rPr/>
          </w:pPr>
          <w:hyperlink w:anchor="__RefHeading___Toc6990768_2870459653">
            <w:r>
              <w:rPr>
                <w:webHidden/>
                <w:rStyle w:val="IndexLink"/>
                <w:rtl w:val="true"/>
              </w:rPr>
              <w:t>إرسال معاوية ممثلاً له إلى الكوفة</w:t>
            </w:r>
            <w:r>
              <w:rPr>
                <w:rStyle w:val="IndexLink"/>
                <w:rtl w:val="true"/>
              </w:rPr>
              <w:tab/>
            </w:r>
            <w:r>
              <w:rPr>
                <w:rStyle w:val="IndexLink"/>
              </w:rPr>
              <w:t>33</w:t>
            </w:r>
          </w:hyperlink>
        </w:p>
        <w:p>
          <w:pPr>
            <w:pStyle w:val="Contents3"/>
            <w:tabs>
              <w:tab w:val="clear" w:pos="8459"/>
              <w:tab w:val="right" w:pos="9026" w:leader="dot"/>
            </w:tabs>
            <w:rPr/>
          </w:pPr>
          <w:hyperlink w:anchor="__RefHeading___Toc6990770_2870459653">
            <w:r>
              <w:rPr>
                <w:webHidden/>
                <w:rStyle w:val="IndexLink"/>
                <w:rtl w:val="true"/>
              </w:rPr>
              <w:t xml:space="preserve">رسائل الامام علی </w:t>
            </w:r>
            <w:r>
              <w:rPr>
                <w:rStyle w:val="IndexLink"/>
                <w:rtl w:val="true"/>
              </w:rPr>
              <w:t>(</w:t>
            </w:r>
            <w:r>
              <w:rPr>
                <w:rStyle w:val="IndexLink"/>
                <w:rtl w:val="true"/>
              </w:rPr>
              <w:t>علیه السلام</w:t>
            </w:r>
            <w:r>
              <w:rPr>
                <w:rStyle w:val="IndexLink"/>
                <w:rtl w:val="true"/>
              </w:rPr>
              <w:t>)</w:t>
              <w:tab/>
            </w:r>
            <w:r>
              <w:rPr>
                <w:rStyle w:val="IndexLink"/>
              </w:rPr>
              <w:t>36</w:t>
            </w:r>
          </w:hyperlink>
        </w:p>
        <w:p>
          <w:pPr>
            <w:pStyle w:val="Contents3"/>
            <w:tabs>
              <w:tab w:val="clear" w:pos="8459"/>
              <w:tab w:val="right" w:pos="9026" w:leader="dot"/>
            </w:tabs>
            <w:rPr/>
          </w:pPr>
          <w:hyperlink w:anchor="__RefHeading___Toc6990772_2870459653">
            <w:r>
              <w:rPr>
                <w:webHidden/>
                <w:rStyle w:val="IndexLink"/>
                <w:rtl w:val="true"/>
              </w:rPr>
              <w:t>ارسال السفیر الثانی الی الشام</w:t>
            </w:r>
            <w:r>
              <w:rPr>
                <w:rStyle w:val="IndexLink"/>
                <w:rtl w:val="true"/>
              </w:rPr>
              <w:tab/>
            </w:r>
            <w:r>
              <w:rPr>
                <w:rStyle w:val="IndexLink"/>
              </w:rPr>
              <w:t>39</w:t>
            </w:r>
          </w:hyperlink>
        </w:p>
        <w:p>
          <w:pPr>
            <w:pStyle w:val="Contents3"/>
            <w:tabs>
              <w:tab w:val="clear" w:pos="8459"/>
              <w:tab w:val="right" w:pos="9026" w:leader="dot"/>
            </w:tabs>
            <w:rPr/>
          </w:pPr>
          <w:hyperlink w:anchor="__RefHeading___Toc6990774_2870459653">
            <w:r>
              <w:rPr>
                <w:webHidden/>
                <w:rStyle w:val="IndexLink"/>
                <w:rtl w:val="true"/>
              </w:rPr>
              <w:t>خطبة جرير في الناس</w:t>
            </w:r>
            <w:r>
              <w:rPr>
                <w:rStyle w:val="IndexLink"/>
                <w:rtl w:val="true"/>
              </w:rPr>
              <w:tab/>
            </w:r>
            <w:r>
              <w:rPr>
                <w:rStyle w:val="IndexLink"/>
              </w:rPr>
              <w:t>42</w:t>
            </w:r>
          </w:hyperlink>
        </w:p>
        <w:p>
          <w:pPr>
            <w:pStyle w:val="Contents3"/>
            <w:tabs>
              <w:tab w:val="clear" w:pos="8459"/>
              <w:tab w:val="right" w:pos="9026" w:leader="dot"/>
            </w:tabs>
            <w:rPr/>
          </w:pPr>
          <w:hyperlink w:anchor="__RefHeading___Toc6990776_2870459653">
            <w:r>
              <w:rPr>
                <w:webHidden/>
                <w:rStyle w:val="IndexLink"/>
                <w:rtl w:val="true"/>
              </w:rPr>
              <w:t>خطبة معاوية في المسجد</w:t>
            </w:r>
            <w:r>
              <w:rPr>
                <w:rStyle w:val="IndexLink"/>
                <w:rtl w:val="true"/>
              </w:rPr>
              <w:tab/>
            </w:r>
            <w:r>
              <w:rPr>
                <w:rStyle w:val="IndexLink"/>
              </w:rPr>
              <w:t>43</w:t>
            </w:r>
          </w:hyperlink>
        </w:p>
        <w:p>
          <w:pPr>
            <w:pStyle w:val="Contents3"/>
            <w:tabs>
              <w:tab w:val="clear" w:pos="8459"/>
              <w:tab w:val="right" w:pos="9026" w:leader="dot"/>
            </w:tabs>
            <w:rPr/>
          </w:pPr>
          <w:hyperlink w:anchor="__RefHeading___Toc6990778_2870459653">
            <w:r>
              <w:rPr>
                <w:webHidden/>
                <w:rStyle w:val="IndexLink"/>
                <w:rtl w:val="true"/>
              </w:rPr>
              <w:t>كتاب معاوية إلى عمرو بن العاص</w:t>
            </w:r>
            <w:r>
              <w:rPr>
                <w:rStyle w:val="IndexLink"/>
                <w:rtl w:val="true"/>
              </w:rPr>
              <w:tab/>
            </w:r>
            <w:r>
              <w:rPr>
                <w:rStyle w:val="IndexLink"/>
              </w:rPr>
              <w:t>45</w:t>
            </w:r>
          </w:hyperlink>
        </w:p>
        <w:p>
          <w:pPr>
            <w:pStyle w:val="Contents3"/>
            <w:tabs>
              <w:tab w:val="clear" w:pos="8459"/>
              <w:tab w:val="right" w:pos="9026" w:leader="dot"/>
            </w:tabs>
            <w:rPr/>
          </w:pPr>
          <w:hyperlink w:anchor="__RefHeading___Toc6990780_2870459653">
            <w:r>
              <w:rPr>
                <w:webHidden/>
                <w:rStyle w:val="IndexLink"/>
                <w:rtl w:val="true"/>
              </w:rPr>
              <w:t>حالة عمرو بن العاص بعد قتل عثمان</w:t>
            </w:r>
            <w:r>
              <w:rPr>
                <w:rStyle w:val="IndexLink"/>
                <w:rtl w:val="true"/>
              </w:rPr>
              <w:tab/>
            </w:r>
            <w:r>
              <w:rPr>
                <w:rStyle w:val="IndexLink"/>
              </w:rPr>
              <w:t>47</w:t>
            </w:r>
          </w:hyperlink>
        </w:p>
        <w:p>
          <w:pPr>
            <w:pStyle w:val="Contents3"/>
            <w:tabs>
              <w:tab w:val="clear" w:pos="8459"/>
              <w:tab w:val="right" w:pos="9026" w:leader="dot"/>
            </w:tabs>
            <w:rPr/>
          </w:pPr>
          <w:hyperlink w:anchor="__RefHeading___Toc6990782_2870459653">
            <w:r>
              <w:rPr>
                <w:webHidden/>
                <w:rStyle w:val="IndexLink"/>
                <w:rtl w:val="true"/>
              </w:rPr>
              <w:t>تشاور عمرو بن العاص مع أبنائه</w:t>
            </w:r>
            <w:r>
              <w:rPr>
                <w:rStyle w:val="IndexLink"/>
                <w:rtl w:val="true"/>
              </w:rPr>
              <w:tab/>
            </w:r>
            <w:r>
              <w:rPr>
                <w:rStyle w:val="IndexLink"/>
              </w:rPr>
              <w:t>48</w:t>
            </w:r>
          </w:hyperlink>
        </w:p>
        <w:p>
          <w:pPr>
            <w:pStyle w:val="Contents3"/>
            <w:tabs>
              <w:tab w:val="clear" w:pos="8459"/>
              <w:tab w:val="right" w:pos="9026" w:leader="dot"/>
            </w:tabs>
            <w:rPr/>
          </w:pPr>
          <w:hyperlink w:anchor="__RefHeading___Toc6990784_2870459653">
            <w:r>
              <w:rPr>
                <w:webHidden/>
                <w:rStyle w:val="IndexLink"/>
                <w:rtl w:val="true"/>
              </w:rPr>
              <w:t>نصيحة وردان غلام عمرو بن العاص</w:t>
            </w:r>
            <w:r>
              <w:rPr>
                <w:rStyle w:val="IndexLink"/>
                <w:rtl w:val="true"/>
              </w:rPr>
              <w:tab/>
            </w:r>
            <w:r>
              <w:rPr>
                <w:rStyle w:val="IndexLink"/>
              </w:rPr>
              <w:t>50</w:t>
            </w:r>
          </w:hyperlink>
        </w:p>
        <w:p>
          <w:pPr>
            <w:pStyle w:val="Contents3"/>
            <w:tabs>
              <w:tab w:val="clear" w:pos="8459"/>
              <w:tab w:val="right" w:pos="9026" w:leader="dot"/>
            </w:tabs>
            <w:rPr/>
          </w:pPr>
          <w:hyperlink w:anchor="__RefHeading___Toc6990786_2870459653">
            <w:r>
              <w:rPr>
                <w:webHidden/>
                <w:rStyle w:val="IndexLink"/>
                <w:rtl w:val="true"/>
              </w:rPr>
              <w:t>دخوله على معاوية وعدم اعتنائه</w:t>
            </w:r>
            <w:r>
              <w:rPr>
                <w:rStyle w:val="IndexLink"/>
                <w:rtl w:val="true"/>
              </w:rPr>
              <w:tab/>
            </w:r>
            <w:r>
              <w:rPr>
                <w:rStyle w:val="IndexLink"/>
              </w:rPr>
              <w:t>51</w:t>
            </w:r>
          </w:hyperlink>
        </w:p>
        <w:p>
          <w:pPr>
            <w:pStyle w:val="Contents3"/>
            <w:tabs>
              <w:tab w:val="clear" w:pos="8459"/>
              <w:tab w:val="right" w:pos="9026" w:leader="dot"/>
            </w:tabs>
            <w:rPr/>
          </w:pPr>
          <w:hyperlink w:anchor="__RefHeading___Toc6990788_2870459653">
            <w:r>
              <w:rPr>
                <w:webHidden/>
                <w:rStyle w:val="IndexLink"/>
                <w:rtl w:val="true"/>
              </w:rPr>
              <w:t>الاستشارة الأولى لعمرو بن العاص</w:t>
            </w:r>
            <w:r>
              <w:rPr>
                <w:rStyle w:val="IndexLink"/>
                <w:rtl w:val="true"/>
              </w:rPr>
              <w:tab/>
            </w:r>
            <w:r>
              <w:rPr>
                <w:rStyle w:val="IndexLink"/>
              </w:rPr>
              <w:t>52</w:t>
            </w:r>
          </w:hyperlink>
        </w:p>
        <w:p>
          <w:pPr>
            <w:pStyle w:val="Contents3"/>
            <w:tabs>
              <w:tab w:val="clear" w:pos="8459"/>
              <w:tab w:val="right" w:pos="9026" w:leader="dot"/>
            </w:tabs>
            <w:rPr/>
          </w:pPr>
          <w:hyperlink w:anchor="__RefHeading___Toc6990790_2870459653">
            <w:r>
              <w:rPr>
                <w:webHidden/>
                <w:rStyle w:val="IndexLink"/>
                <w:rtl w:val="true"/>
              </w:rPr>
              <w:t>سيرة معاوية وشخصيته</w:t>
            </w:r>
            <w:r>
              <w:rPr>
                <w:rStyle w:val="IndexLink"/>
                <w:rtl w:val="true"/>
              </w:rPr>
              <w:tab/>
            </w:r>
            <w:r>
              <w:rPr>
                <w:rStyle w:val="IndexLink"/>
              </w:rPr>
              <w:t>55</w:t>
            </w:r>
          </w:hyperlink>
        </w:p>
        <w:p>
          <w:pPr>
            <w:pStyle w:val="Contents3"/>
            <w:tabs>
              <w:tab w:val="clear" w:pos="8459"/>
              <w:tab w:val="right" w:pos="9026" w:leader="dot"/>
            </w:tabs>
            <w:rPr/>
          </w:pPr>
          <w:hyperlink w:anchor="__RefHeading___Toc6990792_2870459653">
            <w:r>
              <w:rPr>
                <w:webHidden/>
                <w:rStyle w:val="IndexLink"/>
                <w:rtl w:val="true"/>
              </w:rPr>
              <w:t>شرط حكم مصر</w:t>
            </w:r>
            <w:r>
              <w:rPr>
                <w:rStyle w:val="IndexLink"/>
                <w:rtl w:val="true"/>
              </w:rPr>
              <w:tab/>
            </w:r>
            <w:r>
              <w:rPr>
                <w:rStyle w:val="IndexLink"/>
              </w:rPr>
              <w:t>64</w:t>
            </w:r>
          </w:hyperlink>
        </w:p>
        <w:p>
          <w:pPr>
            <w:pStyle w:val="Contents3"/>
            <w:tabs>
              <w:tab w:val="clear" w:pos="8459"/>
              <w:tab w:val="right" w:pos="9026" w:leader="dot"/>
            </w:tabs>
            <w:rPr/>
          </w:pPr>
          <w:hyperlink w:anchor="__RefHeading___Toc6990794_2870459653">
            <w:r>
              <w:rPr>
                <w:webHidden/>
                <w:rStyle w:val="IndexLink"/>
                <w:rtl w:val="true"/>
              </w:rPr>
              <w:t>حكم عمرو بن العاص مصر</w:t>
            </w:r>
            <w:r>
              <w:rPr>
                <w:rStyle w:val="IndexLink"/>
                <w:rtl w:val="true"/>
              </w:rPr>
              <w:tab/>
            </w:r>
            <w:r>
              <w:rPr>
                <w:rStyle w:val="IndexLink"/>
              </w:rPr>
              <w:t>66</w:t>
            </w:r>
          </w:hyperlink>
        </w:p>
        <w:p>
          <w:pPr>
            <w:pStyle w:val="Contents3"/>
            <w:tabs>
              <w:tab w:val="clear" w:pos="8459"/>
              <w:tab w:val="right" w:pos="9026" w:leader="dot"/>
            </w:tabs>
            <w:rPr/>
          </w:pPr>
          <w:hyperlink w:anchor="__RefHeading___Toc6990796_2870459653">
            <w:r>
              <w:rPr>
                <w:webHidden/>
                <w:rStyle w:val="IndexLink"/>
                <w:rtl w:val="true"/>
              </w:rPr>
              <w:t>مخادعات معاوية وعمرو بن العاص</w:t>
            </w:r>
            <w:r>
              <w:rPr>
                <w:rStyle w:val="IndexLink"/>
                <w:rtl w:val="true"/>
              </w:rPr>
              <w:tab/>
            </w:r>
            <w:r>
              <w:rPr>
                <w:rStyle w:val="IndexLink"/>
              </w:rPr>
              <w:t>67</w:t>
            </w:r>
          </w:hyperlink>
        </w:p>
        <w:p>
          <w:pPr>
            <w:pStyle w:val="Contents3"/>
            <w:tabs>
              <w:tab w:val="clear" w:pos="8459"/>
              <w:tab w:val="right" w:pos="9026" w:leader="dot"/>
            </w:tabs>
            <w:rPr/>
          </w:pPr>
          <w:hyperlink w:anchor="__RefHeading___Toc6990798_2870459653">
            <w:r>
              <w:rPr>
                <w:webHidden/>
                <w:rStyle w:val="IndexLink"/>
                <w:rtl w:val="true"/>
              </w:rPr>
              <w:t>سبب تعاون معاوية مع عمرو بن العاص</w:t>
            </w:r>
            <w:r>
              <w:rPr>
                <w:rStyle w:val="IndexLink"/>
                <w:rtl w:val="true"/>
              </w:rPr>
              <w:tab/>
            </w:r>
            <w:r>
              <w:rPr>
                <w:rStyle w:val="IndexLink"/>
              </w:rPr>
              <w:t>69</w:t>
            </w:r>
          </w:hyperlink>
        </w:p>
        <w:p>
          <w:pPr>
            <w:pStyle w:val="Contents3"/>
            <w:tabs>
              <w:tab w:val="clear" w:pos="8459"/>
              <w:tab w:val="right" w:pos="9026" w:leader="dot"/>
            </w:tabs>
            <w:rPr/>
          </w:pPr>
          <w:hyperlink w:anchor="__RefHeading___Toc6990800_2870459653">
            <w:r>
              <w:rPr>
                <w:webHidden/>
                <w:rStyle w:val="IndexLink"/>
                <w:rtl w:val="true"/>
              </w:rPr>
              <w:t>التشاور الثاني بين عمرو بن العاص ومعاوية</w:t>
            </w:r>
            <w:r>
              <w:rPr>
                <w:rStyle w:val="IndexLink"/>
                <w:rtl w:val="true"/>
              </w:rPr>
              <w:tab/>
            </w:r>
            <w:r>
              <w:rPr>
                <w:rStyle w:val="IndexLink"/>
              </w:rPr>
              <w:t>70</w:t>
            </w:r>
          </w:hyperlink>
        </w:p>
        <w:p>
          <w:pPr>
            <w:pStyle w:val="Contents3"/>
            <w:tabs>
              <w:tab w:val="clear" w:pos="8459"/>
              <w:tab w:val="right" w:pos="9026" w:leader="dot"/>
            </w:tabs>
            <w:rPr/>
          </w:pPr>
          <w:hyperlink w:anchor="__RefHeading___Toc6990802_2870459653">
            <w:r>
              <w:rPr>
                <w:webHidden/>
                <w:rStyle w:val="IndexLink"/>
                <w:rtl w:val="true"/>
              </w:rPr>
              <w:t>دعوة شرحبيل ومؤامرة معاوية</w:t>
            </w:r>
            <w:r>
              <w:rPr>
                <w:rStyle w:val="IndexLink"/>
                <w:rtl w:val="true"/>
              </w:rPr>
              <w:tab/>
            </w:r>
            <w:r>
              <w:rPr>
                <w:rStyle w:val="IndexLink"/>
              </w:rPr>
              <w:t>71</w:t>
            </w:r>
          </w:hyperlink>
        </w:p>
        <w:p>
          <w:pPr>
            <w:pStyle w:val="Contents3"/>
            <w:tabs>
              <w:tab w:val="clear" w:pos="8459"/>
              <w:tab w:val="right" w:pos="9026" w:leader="dot"/>
            </w:tabs>
            <w:rPr/>
          </w:pPr>
          <w:hyperlink w:anchor="__RefHeading___Toc6990804_2870459653">
            <w:r>
              <w:rPr>
                <w:webHidden/>
                <w:rStyle w:val="IndexLink"/>
                <w:rtl w:val="true"/>
              </w:rPr>
              <w:t>قدوم شرحبيل على معاوية</w:t>
            </w:r>
            <w:r>
              <w:rPr>
                <w:rStyle w:val="IndexLink"/>
                <w:rtl w:val="true"/>
              </w:rPr>
              <w:tab/>
            </w:r>
            <w:r>
              <w:rPr>
                <w:rStyle w:val="IndexLink"/>
              </w:rPr>
              <w:t>73</w:t>
            </w:r>
          </w:hyperlink>
        </w:p>
        <w:p>
          <w:pPr>
            <w:pStyle w:val="Contents3"/>
            <w:tabs>
              <w:tab w:val="clear" w:pos="8459"/>
              <w:tab w:val="right" w:pos="9026" w:leader="dot"/>
            </w:tabs>
            <w:rPr/>
          </w:pPr>
          <w:hyperlink w:anchor="__RefHeading___Toc6990806_2870459653">
            <w:r>
              <w:rPr>
                <w:webHidden/>
                <w:rStyle w:val="IndexLink"/>
                <w:rtl w:val="true"/>
              </w:rPr>
              <w:t>المقابلة بين جرير وشرحبيل</w:t>
            </w:r>
            <w:r>
              <w:rPr>
                <w:rStyle w:val="IndexLink"/>
                <w:rtl w:val="true"/>
              </w:rPr>
              <w:tab/>
            </w:r>
            <w:r>
              <w:rPr>
                <w:rStyle w:val="IndexLink"/>
              </w:rPr>
              <w:t>75</w:t>
            </w:r>
          </w:hyperlink>
        </w:p>
        <w:p>
          <w:pPr>
            <w:pStyle w:val="Contents3"/>
            <w:tabs>
              <w:tab w:val="clear" w:pos="8459"/>
              <w:tab w:val="right" w:pos="9026" w:leader="dot"/>
            </w:tabs>
            <w:rPr/>
          </w:pPr>
          <w:hyperlink w:anchor="__RefHeading___Toc6990808_2870459653">
            <w:r>
              <w:rPr>
                <w:webHidden/>
                <w:rStyle w:val="IndexLink"/>
                <w:rtl w:val="true"/>
              </w:rPr>
              <w:t>شك شرحبيل وتردده</w:t>
            </w:r>
            <w:r>
              <w:rPr>
                <w:rStyle w:val="IndexLink"/>
                <w:rtl w:val="true"/>
              </w:rPr>
              <w:tab/>
            </w:r>
            <w:r>
              <w:rPr>
                <w:rStyle w:val="IndexLink"/>
              </w:rPr>
              <w:t>76</w:t>
            </w:r>
          </w:hyperlink>
        </w:p>
        <w:p>
          <w:pPr>
            <w:pStyle w:val="Contents3"/>
            <w:tabs>
              <w:tab w:val="clear" w:pos="8459"/>
              <w:tab w:val="right" w:pos="9026" w:leader="dot"/>
            </w:tabs>
            <w:rPr/>
          </w:pPr>
          <w:hyperlink w:anchor="__RefHeading___Toc6990810_2870459653">
            <w:r>
              <w:rPr>
                <w:webHidden/>
                <w:rStyle w:val="IndexLink"/>
                <w:rtl w:val="true"/>
              </w:rPr>
              <w:t>آخر ما قاله معاوية لجرير</w:t>
            </w:r>
            <w:r>
              <w:rPr>
                <w:rStyle w:val="IndexLink"/>
                <w:rtl w:val="true"/>
              </w:rPr>
              <w:tab/>
            </w:r>
            <w:r>
              <w:rPr>
                <w:rStyle w:val="IndexLink"/>
              </w:rPr>
              <w:t>78</w:t>
            </w:r>
          </w:hyperlink>
        </w:p>
        <w:p>
          <w:pPr>
            <w:pStyle w:val="Contents3"/>
            <w:tabs>
              <w:tab w:val="clear" w:pos="8459"/>
              <w:tab w:val="right" w:pos="9026" w:leader="dot"/>
            </w:tabs>
            <w:rPr/>
          </w:pPr>
          <w:hyperlink w:anchor="__RefHeading___Toc6990812_2870459653">
            <w:r>
              <w:rPr>
                <w:webHidden/>
                <w:rStyle w:val="IndexLink"/>
                <w:rtl w:val="true"/>
              </w:rPr>
              <w:t>كتاب أمير المؤمنين إلى جرير</w:t>
            </w:r>
            <w:r>
              <w:rPr>
                <w:rStyle w:val="IndexLink"/>
                <w:rtl w:val="true"/>
              </w:rPr>
              <w:tab/>
            </w:r>
            <w:r>
              <w:rPr>
                <w:rStyle w:val="IndexLink"/>
              </w:rPr>
              <w:t>79</w:t>
            </w:r>
          </w:hyperlink>
        </w:p>
        <w:p>
          <w:pPr>
            <w:pStyle w:val="Contents3"/>
            <w:tabs>
              <w:tab w:val="clear" w:pos="8459"/>
              <w:tab w:val="right" w:pos="9026" w:leader="dot"/>
            </w:tabs>
            <w:rPr/>
          </w:pPr>
          <w:hyperlink w:anchor="__RefHeading___Toc6990814_2870459653">
            <w:r>
              <w:rPr>
                <w:webHidden/>
                <w:rStyle w:val="IndexLink"/>
                <w:rtl w:val="true"/>
              </w:rPr>
              <w:t>تحريض الناس بواسطة شرحبيل</w:t>
            </w:r>
            <w:r>
              <w:rPr>
                <w:rStyle w:val="IndexLink"/>
                <w:rtl w:val="true"/>
              </w:rPr>
              <w:tab/>
            </w:r>
            <w:r>
              <w:rPr>
                <w:rStyle w:val="IndexLink"/>
              </w:rPr>
              <w:t>80</w:t>
            </w:r>
          </w:hyperlink>
        </w:p>
        <w:p>
          <w:pPr>
            <w:pStyle w:val="Contents3"/>
            <w:tabs>
              <w:tab w:val="clear" w:pos="8459"/>
              <w:tab w:val="right" w:pos="9026" w:leader="dot"/>
            </w:tabs>
            <w:rPr/>
          </w:pPr>
          <w:hyperlink w:anchor="__RefHeading___Toc6990816_2870459653">
            <w:r>
              <w:rPr>
                <w:webHidden/>
                <w:rStyle w:val="IndexLink"/>
                <w:rtl w:val="true"/>
              </w:rPr>
              <w:t>تقرير جرير عن أوضاع الشام</w:t>
            </w:r>
            <w:r>
              <w:rPr>
                <w:rStyle w:val="IndexLink"/>
                <w:rtl w:val="true"/>
              </w:rPr>
              <w:tab/>
            </w:r>
            <w:r>
              <w:rPr>
                <w:rStyle w:val="IndexLink"/>
              </w:rPr>
              <w:t>81</w:t>
            </w:r>
          </w:hyperlink>
        </w:p>
        <w:p>
          <w:pPr>
            <w:pStyle w:val="Contents3"/>
            <w:tabs>
              <w:tab w:val="clear" w:pos="8459"/>
              <w:tab w:val="right" w:pos="9026" w:leader="dot"/>
            </w:tabs>
            <w:rPr/>
          </w:pPr>
          <w:hyperlink w:anchor="__RefHeading___Toc6990818_2870459653">
            <w:r>
              <w:rPr>
                <w:webHidden/>
                <w:rStyle w:val="IndexLink"/>
                <w:rtl w:val="true"/>
              </w:rPr>
              <w:t>سبب تأخر جرير في العودة من الشام</w:t>
            </w:r>
            <w:r>
              <w:rPr>
                <w:rStyle w:val="IndexLink"/>
                <w:rtl w:val="true"/>
              </w:rPr>
              <w:tab/>
            </w:r>
            <w:r>
              <w:rPr>
                <w:rStyle w:val="IndexLink"/>
              </w:rPr>
              <w:t>82</w:t>
            </w:r>
          </w:hyperlink>
        </w:p>
        <w:p>
          <w:pPr>
            <w:pStyle w:val="Contents3"/>
            <w:tabs>
              <w:tab w:val="clear" w:pos="8459"/>
              <w:tab w:val="right" w:pos="9026" w:leader="dot"/>
            </w:tabs>
            <w:rPr/>
          </w:pPr>
          <w:hyperlink w:anchor="__RefHeading___Toc6990820_2870459653">
            <w:r>
              <w:rPr>
                <w:webHidden/>
                <w:rStyle w:val="IndexLink"/>
                <w:rtl w:val="true"/>
              </w:rPr>
              <w:t>سبب اختيار جرير سفيراً</w:t>
            </w:r>
            <w:r>
              <w:rPr>
                <w:rStyle w:val="IndexLink"/>
                <w:rtl w:val="true"/>
              </w:rPr>
              <w:tab/>
            </w:r>
            <w:r>
              <w:rPr>
                <w:rStyle w:val="IndexLink"/>
              </w:rPr>
              <w:t>83</w:t>
            </w:r>
          </w:hyperlink>
        </w:p>
        <w:p>
          <w:pPr>
            <w:pStyle w:val="Contents3"/>
            <w:tabs>
              <w:tab w:val="clear" w:pos="8459"/>
              <w:tab w:val="right" w:pos="9026" w:leader="dot"/>
            </w:tabs>
            <w:rPr/>
          </w:pPr>
          <w:hyperlink w:anchor="__RefHeading___Toc6990822_2870459653">
            <w:r>
              <w:rPr>
                <w:webHidden/>
                <w:rStyle w:val="IndexLink"/>
                <w:rtl w:val="true"/>
              </w:rPr>
              <w:t xml:space="preserve">كتاب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إلى جرير</w:t>
            </w:r>
            <w:r>
              <w:rPr>
                <w:rStyle w:val="IndexLink"/>
                <w:rtl w:val="true"/>
              </w:rPr>
              <w:tab/>
            </w:r>
            <w:r>
              <w:rPr>
                <w:rStyle w:val="IndexLink"/>
              </w:rPr>
              <w:t>84</w:t>
            </w:r>
          </w:hyperlink>
        </w:p>
        <w:p>
          <w:pPr>
            <w:pStyle w:val="Contents3"/>
            <w:tabs>
              <w:tab w:val="clear" w:pos="8459"/>
              <w:tab w:val="right" w:pos="9026" w:leader="dot"/>
            </w:tabs>
            <w:rPr/>
          </w:pPr>
          <w:hyperlink w:anchor="__RefHeading___Toc6990824_2870459653">
            <w:r>
              <w:rPr>
                <w:webHidden/>
                <w:rStyle w:val="IndexLink"/>
                <w:rtl w:val="true"/>
              </w:rPr>
              <w:t>كتاب آخر من معاوية</w:t>
            </w:r>
            <w:r>
              <w:rPr>
                <w:rStyle w:val="IndexLink"/>
                <w:rtl w:val="true"/>
              </w:rPr>
              <w:tab/>
            </w:r>
            <w:r>
              <w:rPr>
                <w:rStyle w:val="IndexLink"/>
              </w:rPr>
              <w:t>85</w:t>
            </w:r>
          </w:hyperlink>
        </w:p>
        <w:p>
          <w:pPr>
            <w:pStyle w:val="Contents3"/>
            <w:tabs>
              <w:tab w:val="clear" w:pos="8459"/>
              <w:tab w:val="right" w:pos="9026" w:leader="dot"/>
            </w:tabs>
            <w:rPr/>
          </w:pPr>
          <w:hyperlink w:anchor="__RefHeading___Toc6990826_2870459653">
            <w:r>
              <w:rPr>
                <w:webHidden/>
                <w:rStyle w:val="IndexLink"/>
                <w:rtl w:val="true"/>
              </w:rPr>
              <w:t>جواب أمير المؤمنين</w:t>
            </w:r>
            <w:r>
              <w:rPr>
                <w:rStyle w:val="IndexLink"/>
                <w:rtl w:val="true"/>
              </w:rPr>
              <w:t>(</w:t>
            </w:r>
            <w:r>
              <w:rPr>
                <w:rStyle w:val="IndexLink"/>
                <w:rtl w:val="true"/>
              </w:rPr>
              <w:t>علیه السلام</w:t>
            </w:r>
            <w:r>
              <w:rPr>
                <w:rStyle w:val="IndexLink"/>
                <w:rtl w:val="true"/>
              </w:rPr>
              <w:t xml:space="preserve">) </w:t>
            </w:r>
            <w:r>
              <w:rPr>
                <w:rStyle w:val="IndexLink"/>
                <w:rtl w:val="true"/>
              </w:rPr>
              <w:t>لمعاوية</w:t>
            </w:r>
            <w:r>
              <w:rPr>
                <w:rStyle w:val="IndexLink"/>
                <w:rtl w:val="true"/>
              </w:rPr>
              <w:tab/>
            </w:r>
            <w:r>
              <w:rPr>
                <w:rStyle w:val="IndexLink"/>
              </w:rPr>
              <w:t>86</w:t>
            </w:r>
          </w:hyperlink>
        </w:p>
        <w:p>
          <w:pPr>
            <w:pStyle w:val="Contents3"/>
            <w:tabs>
              <w:tab w:val="clear" w:pos="8459"/>
              <w:tab w:val="right" w:pos="9026" w:leader="dot"/>
            </w:tabs>
            <w:rPr/>
          </w:pPr>
          <w:hyperlink w:anchor="__RefHeading___Toc6990828_2870459653">
            <w:r>
              <w:rPr>
                <w:webHidden/>
                <w:rStyle w:val="IndexLink"/>
                <w:rtl w:val="true"/>
              </w:rPr>
              <w:t>عودة جرير بن عبداللّه من الشام</w:t>
            </w:r>
            <w:r>
              <w:rPr>
                <w:rStyle w:val="IndexLink"/>
                <w:rtl w:val="true"/>
              </w:rPr>
              <w:tab/>
            </w:r>
            <w:r>
              <w:rPr>
                <w:rStyle w:val="IndexLink"/>
              </w:rPr>
              <w:t>87</w:t>
            </w:r>
          </w:hyperlink>
        </w:p>
        <w:p>
          <w:pPr>
            <w:pStyle w:val="Contents3"/>
            <w:tabs>
              <w:tab w:val="clear" w:pos="8459"/>
              <w:tab w:val="right" w:pos="9026" w:leader="dot"/>
            </w:tabs>
            <w:rPr/>
          </w:pPr>
          <w:hyperlink w:anchor="__RefHeading___Toc6990830_2870459653">
            <w:r>
              <w:rPr>
                <w:webHidden/>
                <w:rStyle w:val="IndexLink"/>
                <w:rtl w:val="true"/>
              </w:rPr>
              <w:t>فرار جرير إلى قرقيسيا</w:t>
            </w:r>
            <w:r>
              <w:rPr>
                <w:rStyle w:val="IndexLink"/>
                <w:rtl w:val="true"/>
              </w:rPr>
              <w:tab/>
            </w:r>
            <w:r>
              <w:rPr>
                <w:rStyle w:val="IndexLink"/>
              </w:rPr>
              <w:t>88</w:t>
            </w:r>
          </w:hyperlink>
        </w:p>
        <w:p>
          <w:pPr>
            <w:pStyle w:val="Contents3"/>
            <w:tabs>
              <w:tab w:val="clear" w:pos="8459"/>
              <w:tab w:val="right" w:pos="9026" w:leader="dot"/>
            </w:tabs>
            <w:rPr/>
          </w:pPr>
          <w:hyperlink w:anchor="__RefHeading___Toc6990832_2870459653">
            <w:r>
              <w:rPr>
                <w:webHidden/>
                <w:rStyle w:val="IndexLink"/>
                <w:rtl w:val="true"/>
              </w:rPr>
              <w:t>سبب هدم دار جریر بن عبداللّه</w:t>
            </w:r>
            <w:r>
              <w:rPr>
                <w:rStyle w:val="IndexLink"/>
                <w:rtl w:val="true"/>
              </w:rPr>
              <w:tab/>
            </w:r>
            <w:r>
              <w:rPr>
                <w:rStyle w:val="IndexLink"/>
              </w:rPr>
              <w:t>89</w:t>
            </w:r>
          </w:hyperlink>
        </w:p>
        <w:p>
          <w:pPr>
            <w:pStyle w:val="Contents3"/>
            <w:tabs>
              <w:tab w:val="clear" w:pos="8459"/>
              <w:tab w:val="right" w:pos="9026" w:leader="dot"/>
            </w:tabs>
            <w:rPr/>
          </w:pPr>
          <w:hyperlink w:anchor="__RefHeading___Toc6990834_2870459653">
            <w:r>
              <w:rPr>
                <w:webHidden/>
                <w:rStyle w:val="IndexLink"/>
                <w:rtl w:val="true"/>
              </w:rPr>
              <w:t>تصرفات جرير في ميزان التقييم</w:t>
            </w:r>
            <w:r>
              <w:rPr>
                <w:rStyle w:val="IndexLink"/>
                <w:rtl w:val="true"/>
              </w:rPr>
              <w:tab/>
            </w:r>
            <w:r>
              <w:rPr>
                <w:rStyle w:val="IndexLink"/>
              </w:rPr>
              <w:t>90</w:t>
            </w:r>
          </w:hyperlink>
        </w:p>
        <w:p>
          <w:pPr>
            <w:pStyle w:val="Contents3"/>
            <w:tabs>
              <w:tab w:val="clear" w:pos="8459"/>
              <w:tab w:val="right" w:pos="9026" w:leader="dot"/>
            </w:tabs>
            <w:rPr/>
          </w:pPr>
          <w:hyperlink w:anchor="__RefHeading___Toc6990836_2870459653">
            <w:r>
              <w:rPr>
                <w:webHidden/>
                <w:rStyle w:val="IndexLink"/>
                <w:rtl w:val="true"/>
              </w:rPr>
              <w:t>إرسال ثالث سفير للسلام إلى الشام</w:t>
            </w:r>
            <w:r>
              <w:rPr>
                <w:rStyle w:val="IndexLink"/>
                <w:rtl w:val="true"/>
              </w:rPr>
              <w:tab/>
            </w:r>
            <w:r>
              <w:rPr>
                <w:rStyle w:val="IndexLink"/>
              </w:rPr>
              <w:t>91</w:t>
            </w:r>
          </w:hyperlink>
        </w:p>
        <w:p>
          <w:pPr>
            <w:pStyle w:val="Contents3"/>
            <w:tabs>
              <w:tab w:val="clear" w:pos="8459"/>
              <w:tab w:val="right" w:pos="9026" w:leader="dot"/>
            </w:tabs>
            <w:rPr/>
          </w:pPr>
          <w:hyperlink w:anchor="__RefHeading___Toc6990838_2870459653">
            <w:r>
              <w:rPr>
                <w:webHidden/>
                <w:rStyle w:val="IndexLink"/>
                <w:rtl w:val="true"/>
              </w:rPr>
              <w:t>مكاتبات معاوية</w:t>
            </w:r>
            <w:r>
              <w:rPr>
                <w:rStyle w:val="IndexLink"/>
                <w:rtl w:val="true"/>
              </w:rPr>
              <w:tab/>
            </w:r>
            <w:r>
              <w:rPr>
                <w:rStyle w:val="IndexLink"/>
              </w:rPr>
              <w:t>93</w:t>
            </w:r>
          </w:hyperlink>
        </w:p>
        <w:p>
          <w:pPr>
            <w:pStyle w:val="Contents3"/>
            <w:tabs>
              <w:tab w:val="clear" w:pos="8459"/>
              <w:tab w:val="right" w:pos="9026" w:leader="dot"/>
            </w:tabs>
            <w:rPr/>
          </w:pPr>
          <w:hyperlink w:anchor="__RefHeading___Toc6990840_2870459653">
            <w:r>
              <w:rPr>
                <w:webHidden/>
                <w:rStyle w:val="IndexLink"/>
                <w:rtl w:val="true"/>
              </w:rPr>
              <w:t>التشاور مع عمرو بن العاص</w:t>
            </w:r>
            <w:r>
              <w:rPr>
                <w:rStyle w:val="IndexLink"/>
                <w:rtl w:val="true"/>
              </w:rPr>
              <w:tab/>
            </w:r>
            <w:r>
              <w:rPr>
                <w:rStyle w:val="IndexLink"/>
              </w:rPr>
              <w:t>94</w:t>
            </w:r>
          </w:hyperlink>
        </w:p>
        <w:p>
          <w:pPr>
            <w:pStyle w:val="Contents3"/>
            <w:tabs>
              <w:tab w:val="clear" w:pos="8459"/>
              <w:tab w:val="right" w:pos="9026" w:leader="dot"/>
            </w:tabs>
            <w:rPr/>
          </w:pPr>
          <w:hyperlink w:anchor="__RefHeading___Toc6990842_2870459653">
            <w:r>
              <w:rPr>
                <w:webHidden/>
                <w:rStyle w:val="IndexLink"/>
                <w:rtl w:val="true"/>
              </w:rPr>
              <w:t>رد عبدالله بن عمر على كتاب معاوية</w:t>
            </w:r>
            <w:r>
              <w:rPr>
                <w:rStyle w:val="IndexLink"/>
                <w:rtl w:val="true"/>
              </w:rPr>
              <w:tab/>
            </w:r>
            <w:r>
              <w:rPr>
                <w:rStyle w:val="IndexLink"/>
              </w:rPr>
              <w:t>97</w:t>
            </w:r>
          </w:hyperlink>
        </w:p>
        <w:p>
          <w:pPr>
            <w:pStyle w:val="Contents3"/>
            <w:tabs>
              <w:tab w:val="clear" w:pos="8459"/>
              <w:tab w:val="right" w:pos="9026" w:leader="dot"/>
            </w:tabs>
            <w:rPr/>
          </w:pPr>
          <w:hyperlink w:anchor="__RefHeading___Toc6990844_2870459653">
            <w:r>
              <w:rPr>
                <w:webHidden/>
                <w:rStyle w:val="IndexLink"/>
                <w:rtl w:val="true"/>
              </w:rPr>
              <w:t>جواب الكتاب</w:t>
            </w:r>
            <w:r>
              <w:rPr>
                <w:rStyle w:val="IndexLink"/>
                <w:rtl w:val="true"/>
              </w:rPr>
              <w:tab/>
            </w:r>
            <w:r>
              <w:rPr>
                <w:rStyle w:val="IndexLink"/>
              </w:rPr>
              <w:t>99</w:t>
            </w:r>
          </w:hyperlink>
        </w:p>
        <w:p>
          <w:pPr>
            <w:pStyle w:val="Contents3"/>
            <w:tabs>
              <w:tab w:val="clear" w:pos="8459"/>
              <w:tab w:val="right" w:pos="9026" w:leader="dot"/>
            </w:tabs>
            <w:rPr/>
          </w:pPr>
          <w:hyperlink w:anchor="__RefHeading___Toc6990846_2870459653">
            <w:r>
              <w:rPr>
                <w:webHidden/>
                <w:rStyle w:val="IndexLink"/>
                <w:rtl w:val="true"/>
              </w:rPr>
              <w:t>ردّ محمد بن مسلمة على كتاب معاوية</w:t>
            </w:r>
            <w:r>
              <w:rPr>
                <w:rStyle w:val="IndexLink"/>
                <w:rtl w:val="true"/>
              </w:rPr>
              <w:tab/>
            </w:r>
            <w:r>
              <w:rPr>
                <w:rStyle w:val="IndexLink"/>
              </w:rPr>
              <w:t>101</w:t>
            </w:r>
          </w:hyperlink>
        </w:p>
        <w:p>
          <w:pPr>
            <w:pStyle w:val="Contents3"/>
            <w:tabs>
              <w:tab w:val="clear" w:pos="8459"/>
              <w:tab w:val="right" w:pos="9026" w:leader="dot"/>
            </w:tabs>
            <w:rPr/>
          </w:pPr>
          <w:hyperlink w:anchor="__RefHeading___Toc6990848_2870459653">
            <w:r>
              <w:rPr>
                <w:webHidden/>
                <w:rStyle w:val="IndexLink"/>
                <w:rtl w:val="true"/>
              </w:rPr>
              <w:t>مشورة أبي مسلم الخولاني</w:t>
            </w:r>
            <w:r>
              <w:rPr>
                <w:rStyle w:val="IndexLink"/>
                <w:rtl w:val="true"/>
              </w:rPr>
              <w:tab/>
            </w:r>
            <w:r>
              <w:rPr>
                <w:rStyle w:val="IndexLink"/>
              </w:rPr>
              <w:t>102</w:t>
            </w:r>
          </w:hyperlink>
        </w:p>
        <w:p>
          <w:pPr>
            <w:pStyle w:val="Contents3"/>
            <w:tabs>
              <w:tab w:val="clear" w:pos="8459"/>
              <w:tab w:val="right" w:pos="9026" w:leader="dot"/>
            </w:tabs>
            <w:rPr/>
          </w:pPr>
          <w:hyperlink w:anchor="__RefHeading___Toc6990850_2870459653">
            <w:r>
              <w:rPr>
                <w:webHidden/>
                <w:rStyle w:val="IndexLink"/>
                <w:rtl w:val="true"/>
              </w:rPr>
              <w:t>کتابان تحريضيان من معاوية</w:t>
            </w:r>
            <w:r>
              <w:rPr>
                <w:rStyle w:val="IndexLink"/>
                <w:rtl w:val="true"/>
              </w:rPr>
              <w:tab/>
            </w:r>
            <w:r>
              <w:rPr>
                <w:rStyle w:val="IndexLink"/>
              </w:rPr>
              <w:t>104</w:t>
            </w:r>
          </w:hyperlink>
        </w:p>
        <w:p>
          <w:pPr>
            <w:pStyle w:val="Contents3"/>
            <w:tabs>
              <w:tab w:val="clear" w:pos="8459"/>
              <w:tab w:val="right" w:pos="9026" w:leader="dot"/>
            </w:tabs>
            <w:rPr/>
          </w:pPr>
          <w:hyperlink w:anchor="__RefHeading___Toc6990852_2870459653">
            <w:r>
              <w:rPr>
                <w:webHidden/>
                <w:rStyle w:val="IndexLink"/>
                <w:rtl w:val="true"/>
              </w:rPr>
              <w:t>ردّ أمير المؤمنين</w:t>
            </w:r>
            <w:r>
              <w:rPr>
                <w:rStyle w:val="IndexLink"/>
                <w:rtl w:val="true"/>
              </w:rPr>
              <w:t>(</w:t>
            </w:r>
            <w:r>
              <w:rPr>
                <w:rStyle w:val="IndexLink"/>
                <w:rtl w:val="true"/>
              </w:rPr>
              <w:t>علیه السلام</w:t>
            </w:r>
            <w:r>
              <w:rPr>
                <w:rStyle w:val="IndexLink"/>
                <w:rtl w:val="true"/>
              </w:rPr>
              <w:t>)</w:t>
            </w:r>
            <w:r>
              <w:rPr>
                <w:rStyle w:val="IndexLink"/>
                <w:rtl w:val="true"/>
              </w:rPr>
              <w:t>على كتاب معاوية</w:t>
            </w:r>
            <w:r>
              <w:rPr>
                <w:rStyle w:val="IndexLink"/>
                <w:rtl w:val="true"/>
              </w:rPr>
              <w:tab/>
            </w:r>
            <w:r>
              <w:rPr>
                <w:rStyle w:val="IndexLink"/>
              </w:rPr>
              <w:t>108</w:t>
            </w:r>
          </w:hyperlink>
        </w:p>
        <w:p>
          <w:pPr>
            <w:pStyle w:val="Contents3"/>
            <w:tabs>
              <w:tab w:val="clear" w:pos="8459"/>
              <w:tab w:val="right" w:pos="9026" w:leader="dot"/>
            </w:tabs>
            <w:rPr/>
          </w:pPr>
          <w:hyperlink w:anchor="__RefHeading___Toc6990854_2870459653">
            <w:r>
              <w:rPr>
                <w:webHidden/>
                <w:rStyle w:val="IndexLink"/>
                <w:rtl w:val="true"/>
              </w:rPr>
              <w:t>اسباب عدم تسلیم قتلة عثمان الی معاویه</w:t>
            </w:r>
            <w:r>
              <w:rPr>
                <w:rStyle w:val="IndexLink"/>
                <w:rtl w:val="true"/>
              </w:rPr>
              <w:tab/>
            </w:r>
            <w:r>
              <w:rPr>
                <w:rStyle w:val="IndexLink"/>
              </w:rPr>
              <w:t>111</w:t>
            </w:r>
          </w:hyperlink>
        </w:p>
        <w:p>
          <w:pPr>
            <w:pStyle w:val="Contents3"/>
            <w:tabs>
              <w:tab w:val="clear" w:pos="8459"/>
              <w:tab w:val="right" w:pos="9026" w:leader="dot"/>
            </w:tabs>
            <w:rPr/>
          </w:pPr>
          <w:hyperlink w:anchor="__RefHeading___Toc6990856_2870459653">
            <w:r>
              <w:rPr>
                <w:webHidden/>
                <w:rStyle w:val="IndexLink"/>
                <w:rtl w:val="true"/>
              </w:rPr>
              <w:t xml:space="preserve">تشاور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مع كبار أصحابه ومعاهدتهم له بالوفاء</w:t>
            </w:r>
            <w:r>
              <w:rPr>
                <w:rStyle w:val="IndexLink"/>
                <w:rtl w:val="true"/>
              </w:rPr>
              <w:tab/>
            </w:r>
            <w:r>
              <w:rPr>
                <w:rStyle w:val="IndexLink"/>
              </w:rPr>
              <w:t>113</w:t>
            </w:r>
          </w:hyperlink>
        </w:p>
        <w:p>
          <w:pPr>
            <w:pStyle w:val="Contents3"/>
            <w:tabs>
              <w:tab w:val="clear" w:pos="8459"/>
              <w:tab w:val="right" w:pos="9026" w:leader="dot"/>
            </w:tabs>
            <w:rPr/>
          </w:pPr>
          <w:hyperlink w:anchor="__RefHeading___Toc6990858_2870459653">
            <w:r>
              <w:rPr>
                <w:webHidden/>
                <w:rStyle w:val="IndexLink"/>
                <w:rtl w:val="true"/>
              </w:rPr>
              <w:t>قمة الموالاة</w:t>
            </w:r>
            <w:r>
              <w:rPr>
                <w:rStyle w:val="IndexLink"/>
                <w:rtl w:val="true"/>
              </w:rPr>
              <w:tab/>
            </w:r>
            <w:r>
              <w:rPr>
                <w:rStyle w:val="IndexLink"/>
              </w:rPr>
              <w:t>116</w:t>
            </w:r>
          </w:hyperlink>
        </w:p>
        <w:p>
          <w:pPr>
            <w:pStyle w:val="Contents3"/>
            <w:tabs>
              <w:tab w:val="clear" w:pos="8459"/>
              <w:tab w:val="right" w:pos="9026" w:leader="dot"/>
            </w:tabs>
            <w:rPr/>
          </w:pPr>
          <w:hyperlink w:anchor="__RefHeading___Toc6990860_2870459653">
            <w:r>
              <w:rPr>
                <w:webHidden/>
                <w:rStyle w:val="IndexLink"/>
                <w:rtl w:val="true"/>
              </w:rPr>
              <w:t>قمة الاخلاص والائتمار</w:t>
            </w:r>
            <w:r>
              <w:rPr>
                <w:rStyle w:val="IndexLink"/>
                <w:rtl w:val="true"/>
              </w:rPr>
              <w:tab/>
            </w:r>
            <w:r>
              <w:rPr>
                <w:rStyle w:val="IndexLink"/>
              </w:rPr>
              <w:t>119</w:t>
            </w:r>
          </w:hyperlink>
        </w:p>
        <w:p>
          <w:pPr>
            <w:pStyle w:val="Contents3"/>
            <w:tabs>
              <w:tab w:val="clear" w:pos="8459"/>
              <w:tab w:val="right" w:pos="9026" w:leader="dot"/>
            </w:tabs>
            <w:rPr/>
          </w:pPr>
          <w:hyperlink w:anchor="__RefHeading___Toc6990862_2870459653">
            <w:r>
              <w:rPr>
                <w:webHidden/>
                <w:rStyle w:val="IndexLink"/>
                <w:rtl w:val="true"/>
              </w:rPr>
              <w:t>معارضو الحرب</w:t>
            </w:r>
            <w:r>
              <w:rPr>
                <w:rStyle w:val="IndexLink"/>
                <w:rtl w:val="true"/>
              </w:rPr>
              <w:tab/>
            </w:r>
            <w:r>
              <w:rPr>
                <w:rStyle w:val="IndexLink"/>
              </w:rPr>
              <w:t>120</w:t>
            </w:r>
          </w:hyperlink>
        </w:p>
        <w:p>
          <w:pPr>
            <w:pStyle w:val="Contents4"/>
            <w:tabs>
              <w:tab w:val="clear" w:pos="8176"/>
              <w:tab w:val="right" w:pos="9026" w:leader="dot"/>
            </w:tabs>
            <w:rPr/>
          </w:pPr>
          <w:hyperlink w:anchor="__RefHeading___Toc6990864_2870459653">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6990866_2870459653">
            <w:r>
              <w:rPr>
                <w:webHidden/>
                <w:rStyle w:val="IndexLink"/>
                <w:rtl w:val="true"/>
              </w:rPr>
              <w:t xml:space="preserve">أ </w:t>
            </w:r>
            <w:r>
              <w:rPr>
                <w:rStyle w:val="IndexLink"/>
                <w:rtl w:val="true"/>
              </w:rPr>
              <w:t xml:space="preserve">- </w:t>
            </w:r>
            <w:r>
              <w:rPr>
                <w:rStyle w:val="IndexLink"/>
                <w:rtl w:val="true"/>
              </w:rPr>
              <w:t>المندسون</w:t>
            </w:r>
            <w:r>
              <w:rPr>
                <w:rStyle w:val="IndexLink"/>
                <w:rtl w:val="true"/>
              </w:rPr>
              <w:t>:</w:t>
              <w:tab/>
            </w:r>
            <w:r>
              <w:rPr>
                <w:rStyle w:val="IndexLink"/>
              </w:rPr>
              <w:t>120</w:t>
            </w:r>
          </w:hyperlink>
        </w:p>
        <w:p>
          <w:pPr>
            <w:pStyle w:val="Contents4"/>
            <w:tabs>
              <w:tab w:val="clear" w:pos="8176"/>
              <w:tab w:val="right" w:pos="9026" w:leader="dot"/>
            </w:tabs>
            <w:rPr/>
          </w:pPr>
          <w:hyperlink w:anchor="__RefHeading___Toc6990868_2870459653">
            <w:r>
              <w:rPr>
                <w:webHidden/>
                <w:rStyle w:val="IndexLink"/>
                <w:rtl w:val="true"/>
              </w:rPr>
              <w:t xml:space="preserve">ب </w:t>
            </w:r>
            <w:r>
              <w:rPr>
                <w:rStyle w:val="IndexLink"/>
                <w:rtl w:val="true"/>
              </w:rPr>
              <w:t xml:space="preserve">- </w:t>
            </w:r>
            <w:r>
              <w:rPr>
                <w:rStyle w:val="IndexLink"/>
                <w:rtl w:val="true"/>
              </w:rPr>
              <w:t>أصحاب عبدالله بن مسعود</w:t>
            </w:r>
            <w:r>
              <w:rPr>
                <w:rStyle w:val="IndexLink"/>
                <w:rtl w:val="true"/>
              </w:rPr>
              <w:tab/>
            </w:r>
            <w:r>
              <w:rPr>
                <w:rStyle w:val="IndexLink"/>
              </w:rPr>
              <w:t>121</w:t>
            </w:r>
          </w:hyperlink>
        </w:p>
        <w:p>
          <w:pPr>
            <w:pStyle w:val="Contents3"/>
            <w:tabs>
              <w:tab w:val="clear" w:pos="8459"/>
              <w:tab w:val="right" w:pos="9026" w:leader="dot"/>
            </w:tabs>
            <w:rPr/>
          </w:pPr>
          <w:hyperlink w:anchor="__RefHeading___Toc6990870_2870459653">
            <w:r>
              <w:rPr>
                <w:webHidden/>
                <w:rStyle w:val="IndexLink"/>
                <w:rtl w:val="true"/>
              </w:rPr>
              <w:t>رفض أمير المؤمنين</w:t>
            </w:r>
            <w:r>
              <w:rPr>
                <w:rStyle w:val="IndexLink"/>
                <w:rtl w:val="true"/>
              </w:rPr>
              <w:t>(</w:t>
            </w:r>
            <w:r>
              <w:rPr>
                <w:rStyle w:val="IndexLink"/>
                <w:rtl w:val="true"/>
              </w:rPr>
              <w:t>علیه السلام</w:t>
            </w:r>
            <w:r>
              <w:rPr>
                <w:rStyle w:val="IndexLink"/>
                <w:rtl w:val="true"/>
              </w:rPr>
              <w:t xml:space="preserve">) </w:t>
            </w:r>
            <w:r>
              <w:rPr>
                <w:rStyle w:val="IndexLink"/>
                <w:rtl w:val="true"/>
              </w:rPr>
              <w:t>سب أهل الشام</w:t>
            </w:r>
            <w:r>
              <w:rPr>
                <w:rStyle w:val="IndexLink"/>
                <w:rtl w:val="true"/>
              </w:rPr>
              <w:tab/>
            </w:r>
            <w:r>
              <w:rPr>
                <w:rStyle w:val="IndexLink"/>
              </w:rPr>
              <w:t>122</w:t>
            </w:r>
          </w:hyperlink>
        </w:p>
        <w:p>
          <w:pPr>
            <w:pStyle w:val="Contents3"/>
            <w:tabs>
              <w:tab w:val="clear" w:pos="8459"/>
              <w:tab w:val="right" w:pos="9026" w:leader="dot"/>
            </w:tabs>
            <w:rPr/>
          </w:pPr>
          <w:hyperlink w:anchor="__RefHeading___Toc6990872_2870459653">
            <w:r>
              <w:rPr>
                <w:webHidden/>
                <w:rStyle w:val="IndexLink"/>
                <w:rtl w:val="true"/>
              </w:rPr>
              <w:t>وددت أن في جندي مائة مثلك</w:t>
            </w:r>
            <w:r>
              <w:rPr>
                <w:rStyle w:val="IndexLink"/>
                <w:rtl w:val="true"/>
              </w:rPr>
              <w:tab/>
            </w:r>
            <w:r>
              <w:rPr>
                <w:rStyle w:val="IndexLink"/>
              </w:rPr>
              <w:t>124</w:t>
            </w:r>
          </w:hyperlink>
        </w:p>
        <w:p>
          <w:pPr>
            <w:pStyle w:val="Contents3"/>
            <w:tabs>
              <w:tab w:val="clear" w:pos="8459"/>
              <w:tab w:val="right" w:pos="9026" w:leader="dot"/>
            </w:tabs>
            <w:rPr/>
          </w:pPr>
          <w:hyperlink w:anchor="__RefHeading___Toc6990874_2870459653">
            <w:r>
              <w:rPr>
                <w:webHidden/>
                <w:rStyle w:val="IndexLink"/>
                <w:rtl w:val="true"/>
              </w:rPr>
              <w:t>تنبؤ أمير المؤمنين</w:t>
            </w:r>
            <w:r>
              <w:rPr>
                <w:rStyle w:val="IndexLink"/>
                <w:rtl w:val="true"/>
              </w:rPr>
              <w:t>(</w:t>
            </w:r>
            <w:r>
              <w:rPr>
                <w:rStyle w:val="IndexLink"/>
                <w:rtl w:val="true"/>
              </w:rPr>
              <w:t>علیه السلام</w:t>
            </w:r>
            <w:r>
              <w:rPr>
                <w:rStyle w:val="IndexLink"/>
                <w:rtl w:val="true"/>
              </w:rPr>
              <w:t xml:space="preserve">) </w:t>
            </w:r>
            <w:r>
              <w:rPr>
                <w:rStyle w:val="IndexLink"/>
                <w:rtl w:val="true"/>
              </w:rPr>
              <w:t>عن مصير عمرو بن الحمق</w:t>
            </w:r>
            <w:r>
              <w:rPr>
                <w:rStyle w:val="IndexLink"/>
                <w:rtl w:val="true"/>
              </w:rPr>
              <w:tab/>
            </w:r>
            <w:r>
              <w:rPr>
                <w:rStyle w:val="IndexLink"/>
              </w:rPr>
              <w:t>125</w:t>
            </w:r>
          </w:hyperlink>
        </w:p>
        <w:p>
          <w:pPr>
            <w:pStyle w:val="Contents3"/>
            <w:tabs>
              <w:tab w:val="clear" w:pos="8459"/>
              <w:tab w:val="right" w:pos="9026" w:leader="dot"/>
            </w:tabs>
            <w:rPr/>
          </w:pPr>
          <w:hyperlink w:anchor="__RefHeading___Toc6990876_2870459653">
            <w:r>
              <w:rPr>
                <w:webHidden/>
                <w:rStyle w:val="IndexLink"/>
                <w:rtl w:val="true"/>
              </w:rPr>
              <w:t>كتاب أمير المؤمنين</w:t>
            </w:r>
            <w:r>
              <w:rPr>
                <w:rStyle w:val="IndexLink"/>
                <w:rtl w:val="true"/>
              </w:rPr>
              <w:t>(</w:t>
            </w:r>
            <w:r>
              <w:rPr>
                <w:rStyle w:val="IndexLink"/>
                <w:rtl w:val="true"/>
              </w:rPr>
              <w:t>علیه السلام</w:t>
            </w:r>
            <w:r>
              <w:rPr>
                <w:rStyle w:val="IndexLink"/>
                <w:rtl w:val="true"/>
              </w:rPr>
              <w:t xml:space="preserve">) </w:t>
            </w:r>
            <w:r>
              <w:rPr>
                <w:rStyle w:val="IndexLink"/>
                <w:rtl w:val="true"/>
              </w:rPr>
              <w:t>إلى معاوية وإتمام الحجة عليه</w:t>
            </w:r>
            <w:r>
              <w:rPr>
                <w:rStyle w:val="IndexLink"/>
                <w:rtl w:val="true"/>
              </w:rPr>
              <w:tab/>
            </w:r>
            <w:r>
              <w:rPr>
                <w:rStyle w:val="IndexLink"/>
              </w:rPr>
              <w:t>127</w:t>
            </w:r>
          </w:hyperlink>
        </w:p>
        <w:p>
          <w:pPr>
            <w:pStyle w:val="Contents3"/>
            <w:tabs>
              <w:tab w:val="clear" w:pos="8459"/>
              <w:tab w:val="right" w:pos="9026" w:leader="dot"/>
            </w:tabs>
            <w:rPr/>
          </w:pPr>
          <w:hyperlink w:anchor="__RefHeading___Toc6990878_2870459653">
            <w:r>
              <w:rPr>
                <w:webHidden/>
                <w:rStyle w:val="IndexLink"/>
                <w:rtl w:val="true"/>
              </w:rPr>
              <w:t xml:space="preserve">جواب معاوية البغيض على كتاب أمير المؤمنين </w:t>
            </w:r>
            <w:r>
              <w:rPr>
                <w:rStyle w:val="IndexLink"/>
                <w:rtl w:val="true"/>
              </w:rPr>
              <w:t>(</w:t>
            </w:r>
            <w:r>
              <w:rPr>
                <w:rStyle w:val="IndexLink"/>
                <w:rtl w:val="true"/>
              </w:rPr>
              <w:t>علیه سلام</w:t>
            </w:r>
            <w:r>
              <w:rPr>
                <w:rStyle w:val="IndexLink"/>
                <w:rtl w:val="true"/>
              </w:rPr>
              <w:t>)</w:t>
              <w:tab/>
            </w:r>
            <w:r>
              <w:rPr>
                <w:rStyle w:val="IndexLink"/>
              </w:rPr>
              <w:t>129</w:t>
            </w:r>
          </w:hyperlink>
        </w:p>
        <w:p>
          <w:pPr>
            <w:pStyle w:val="Contents3"/>
            <w:tabs>
              <w:tab w:val="clear" w:pos="8459"/>
              <w:tab w:val="right" w:pos="9026" w:leader="dot"/>
            </w:tabs>
            <w:rPr/>
          </w:pPr>
          <w:hyperlink w:anchor="__RefHeading___Toc6990880_2870459653">
            <w:r>
              <w:rPr>
                <w:webHidden/>
                <w:rStyle w:val="IndexLink"/>
                <w:rtl w:val="true"/>
              </w:rPr>
              <w:t>السفير الرابع لأمير المؤمنين</w:t>
            </w:r>
            <w:r>
              <w:rPr>
                <w:rStyle w:val="IndexLink"/>
                <w:rtl w:val="true"/>
              </w:rPr>
              <w:t>(</w:t>
            </w:r>
            <w:r>
              <w:rPr>
                <w:rStyle w:val="IndexLink"/>
                <w:rtl w:val="true"/>
              </w:rPr>
              <w:t>علیه السلام</w:t>
            </w:r>
            <w:r>
              <w:rPr>
                <w:rStyle w:val="IndexLink"/>
                <w:rtl w:val="true"/>
              </w:rPr>
              <w:t xml:space="preserve">) </w:t>
            </w:r>
            <w:r>
              <w:rPr>
                <w:rStyle w:val="IndexLink"/>
                <w:rtl w:val="true"/>
              </w:rPr>
              <w:t>إلى معاوية</w:t>
            </w:r>
            <w:r>
              <w:rPr>
                <w:rStyle w:val="IndexLink"/>
                <w:rtl w:val="true"/>
              </w:rPr>
              <w:tab/>
            </w:r>
            <w:r>
              <w:rPr>
                <w:rStyle w:val="IndexLink"/>
              </w:rPr>
              <w:t>130</w:t>
            </w:r>
          </w:hyperlink>
        </w:p>
        <w:p>
          <w:pPr>
            <w:pStyle w:val="Contents3"/>
            <w:tabs>
              <w:tab w:val="clear" w:pos="8459"/>
              <w:tab w:val="right" w:pos="9026" w:leader="dot"/>
            </w:tabs>
            <w:rPr/>
          </w:pPr>
          <w:hyperlink w:anchor="__RefHeading___Toc6990882_2870459653">
            <w:r>
              <w:rPr>
                <w:webHidden/>
                <w:rStyle w:val="IndexLink"/>
                <w:rtl w:val="true"/>
              </w:rPr>
              <w:t>کتاب محمد بن أبي بكر إلى معاوية</w:t>
            </w:r>
            <w:r>
              <w:rPr>
                <w:rStyle w:val="IndexLink"/>
                <w:rtl w:val="true"/>
              </w:rPr>
              <w:tab/>
            </w:r>
            <w:r>
              <w:rPr>
                <w:rStyle w:val="IndexLink"/>
              </w:rPr>
              <w:t>132</w:t>
            </w:r>
          </w:hyperlink>
        </w:p>
        <w:p>
          <w:pPr>
            <w:pStyle w:val="Contents3"/>
            <w:tabs>
              <w:tab w:val="clear" w:pos="8459"/>
              <w:tab w:val="right" w:pos="9026" w:leader="dot"/>
            </w:tabs>
            <w:rPr/>
          </w:pPr>
          <w:hyperlink w:anchor="__RefHeading___Toc6990884_2870459653">
            <w:r>
              <w:rPr>
                <w:webHidden/>
                <w:rStyle w:val="IndexLink"/>
                <w:rtl w:val="true"/>
              </w:rPr>
              <w:t>جواب معاوية لكتاب محمد بن أبي بكر</w:t>
            </w:r>
            <w:r>
              <w:rPr>
                <w:rStyle w:val="IndexLink"/>
                <w:rtl w:val="true"/>
              </w:rPr>
              <w:tab/>
            </w:r>
            <w:r>
              <w:rPr>
                <w:rStyle w:val="IndexLink"/>
              </w:rPr>
              <w:t>134</w:t>
            </w:r>
          </w:hyperlink>
        </w:p>
        <w:p>
          <w:pPr>
            <w:pStyle w:val="Contents3"/>
            <w:tabs>
              <w:tab w:val="clear" w:pos="8459"/>
              <w:tab w:val="right" w:pos="9026" w:leader="dot"/>
            </w:tabs>
            <w:rPr/>
          </w:pPr>
          <w:hyperlink w:anchor="__RefHeading___Toc6990886_2870459653">
            <w:r>
              <w:rPr>
                <w:webHidden/>
                <w:rStyle w:val="IndexLink"/>
                <w:rtl w:val="true"/>
              </w:rPr>
              <w:t>نقاط مهمة في كتاب معاوية</w:t>
            </w:r>
            <w:r>
              <w:rPr>
                <w:rStyle w:val="IndexLink"/>
                <w:rtl w:val="true"/>
              </w:rPr>
              <w:tab/>
            </w:r>
            <w:r>
              <w:rPr>
                <w:rStyle w:val="IndexLink"/>
              </w:rPr>
              <w:t>135</w:t>
            </w:r>
          </w:hyperlink>
        </w:p>
        <w:p>
          <w:pPr>
            <w:pStyle w:val="Contents3"/>
            <w:tabs>
              <w:tab w:val="clear" w:pos="8459"/>
              <w:tab w:val="right" w:pos="9026" w:leader="dot"/>
            </w:tabs>
            <w:rPr/>
          </w:pPr>
          <w:hyperlink w:anchor="__RefHeading___Toc6990888_2870459653">
            <w:r>
              <w:rPr>
                <w:webHidden/>
                <w:rStyle w:val="IndexLink"/>
                <w:rtl w:val="true"/>
              </w:rPr>
              <w:t>جذورإرهاصات حرب صفین</w:t>
            </w:r>
            <w:r>
              <w:rPr>
                <w:rStyle w:val="IndexLink"/>
                <w:rtl w:val="true"/>
              </w:rPr>
              <w:tab/>
            </w:r>
            <w:r>
              <w:rPr>
                <w:rStyle w:val="IndexLink"/>
              </w:rPr>
              <w:t>137</w:t>
            </w:r>
          </w:hyperlink>
        </w:p>
        <w:p>
          <w:pPr>
            <w:pStyle w:val="Contents3"/>
            <w:tabs>
              <w:tab w:val="clear" w:pos="8459"/>
              <w:tab w:val="right" w:pos="9026" w:leader="dot"/>
            </w:tabs>
            <w:rPr/>
          </w:pPr>
          <w:hyperlink w:anchor="__RefHeading___Toc6990890_2870459653">
            <w:r>
              <w:rPr>
                <w:webHidden/>
                <w:rStyle w:val="IndexLink"/>
                <w:rtl w:val="true"/>
              </w:rPr>
              <w:t xml:space="preserve">اتهام أمير المؤمنين </w:t>
            </w:r>
            <w:r>
              <w:rPr>
                <w:rStyle w:val="IndexLink"/>
                <w:rtl w:val="true"/>
              </w:rPr>
              <w:t>(</w:t>
            </w:r>
            <w:r>
              <w:rPr>
                <w:rStyle w:val="IndexLink"/>
                <w:rtl w:val="true"/>
              </w:rPr>
              <w:t>علیه سلام</w:t>
            </w:r>
            <w:r>
              <w:rPr>
                <w:rStyle w:val="IndexLink"/>
                <w:rtl w:val="true"/>
              </w:rPr>
              <w:t xml:space="preserve">) </w:t>
            </w:r>
            <w:r>
              <w:rPr>
                <w:rStyle w:val="IndexLink"/>
                <w:rtl w:val="true"/>
              </w:rPr>
              <w:t>بقتل عثمان</w:t>
            </w:r>
            <w:r>
              <w:rPr>
                <w:rStyle w:val="IndexLink"/>
                <w:rtl w:val="true"/>
              </w:rPr>
              <w:tab/>
            </w:r>
            <w:r>
              <w:rPr>
                <w:rStyle w:val="IndexLink"/>
              </w:rPr>
              <w:t>139</w:t>
            </w:r>
          </w:hyperlink>
        </w:p>
        <w:p>
          <w:pPr>
            <w:pStyle w:val="Contents3"/>
            <w:tabs>
              <w:tab w:val="clear" w:pos="8459"/>
              <w:tab w:val="right" w:pos="9026" w:leader="dot"/>
            </w:tabs>
            <w:rPr/>
          </w:pPr>
          <w:hyperlink w:anchor="__RefHeading___Toc6990892_2870459653">
            <w:r>
              <w:rPr>
                <w:webHidden/>
                <w:rStyle w:val="IndexLink"/>
                <w:rtl w:val="true"/>
              </w:rPr>
              <w:t>دور معاوية في قتل عثمان</w:t>
            </w:r>
            <w:r>
              <w:rPr>
                <w:rStyle w:val="IndexLink"/>
                <w:rtl w:val="true"/>
              </w:rPr>
              <w:tab/>
            </w:r>
            <w:r>
              <w:rPr>
                <w:rStyle w:val="IndexLink"/>
              </w:rPr>
              <w:t>141</w:t>
            </w:r>
          </w:hyperlink>
        </w:p>
        <w:p>
          <w:pPr>
            <w:pStyle w:val="Contents3"/>
            <w:tabs>
              <w:tab w:val="clear" w:pos="8459"/>
              <w:tab w:val="right" w:pos="9026" w:leader="dot"/>
            </w:tabs>
            <w:rPr/>
          </w:pPr>
          <w:hyperlink w:anchor="__RefHeading___Toc6990894_2870459653">
            <w:r>
              <w:rPr>
                <w:webHidden/>
                <w:rStyle w:val="IndexLink"/>
                <w:rtl w:val="true"/>
              </w:rPr>
              <w:t>دور عمرو بن العاص في قتل عثمان</w:t>
            </w:r>
            <w:r>
              <w:rPr>
                <w:rStyle w:val="IndexLink"/>
                <w:rtl w:val="true"/>
              </w:rPr>
              <w:tab/>
            </w:r>
            <w:r>
              <w:rPr>
                <w:rStyle w:val="IndexLink"/>
              </w:rPr>
              <w:t>144</w:t>
            </w:r>
          </w:hyperlink>
        </w:p>
        <w:p>
          <w:pPr>
            <w:pStyle w:val="Contents3"/>
            <w:tabs>
              <w:tab w:val="clear" w:pos="8459"/>
              <w:tab w:val="right" w:pos="9026" w:leader="dot"/>
            </w:tabs>
            <w:rPr/>
          </w:pPr>
          <w:hyperlink w:anchor="__RefHeading___Toc6990896_2870459653">
            <w:r>
              <w:rPr>
                <w:webHidden/>
                <w:rStyle w:val="IndexLink"/>
                <w:rtl w:val="true"/>
              </w:rPr>
              <w:t>دور باقي الصحابة في قتل عثمان</w:t>
            </w:r>
            <w:r>
              <w:rPr>
                <w:rStyle w:val="IndexLink"/>
                <w:rtl w:val="true"/>
              </w:rPr>
              <w:tab/>
            </w:r>
            <w:r>
              <w:rPr>
                <w:rStyle w:val="IndexLink"/>
              </w:rPr>
              <w:t>146</w:t>
            </w:r>
          </w:hyperlink>
        </w:p>
        <w:p>
          <w:pPr>
            <w:pStyle w:val="Contents3"/>
            <w:tabs>
              <w:tab w:val="clear" w:pos="8459"/>
              <w:tab w:val="right" w:pos="9026" w:leader="dot"/>
            </w:tabs>
            <w:rPr/>
          </w:pPr>
          <w:hyperlink w:anchor="__RefHeading___Toc6990898_2870459653">
            <w:r>
              <w:rPr>
                <w:webHidden/>
                <w:rStyle w:val="IndexLink"/>
                <w:rtl w:val="true"/>
              </w:rPr>
              <w:t>دور طلحة والزبير وعائشة في قتل عثمان</w:t>
            </w:r>
            <w:r>
              <w:rPr>
                <w:rStyle w:val="IndexLink"/>
                <w:rtl w:val="true"/>
              </w:rPr>
              <w:tab/>
            </w:r>
            <w:r>
              <w:rPr>
                <w:rStyle w:val="IndexLink"/>
              </w:rPr>
              <w:t>148</w:t>
            </w:r>
          </w:hyperlink>
        </w:p>
        <w:p>
          <w:pPr>
            <w:pStyle w:val="Contents3"/>
            <w:tabs>
              <w:tab w:val="clear" w:pos="8459"/>
              <w:tab w:val="right" w:pos="9026" w:leader="dot"/>
            </w:tabs>
            <w:rPr/>
          </w:pPr>
          <w:hyperlink w:anchor="__RefHeading___Toc6990900_2870459653">
            <w:r>
              <w:rPr>
                <w:webHidden/>
                <w:rStyle w:val="IndexLink"/>
                <w:rtl w:val="true"/>
              </w:rPr>
              <w:t>حب الدنيا</w:t>
            </w:r>
            <w:r>
              <w:rPr>
                <w:rStyle w:val="IndexLink"/>
                <w:rtl w:val="true"/>
              </w:rPr>
              <w:tab/>
            </w:r>
            <w:r>
              <w:rPr>
                <w:rStyle w:val="IndexLink"/>
              </w:rPr>
              <w:t>151</w:t>
            </w:r>
          </w:hyperlink>
        </w:p>
        <w:p>
          <w:pPr>
            <w:pStyle w:val="Contents3"/>
            <w:tabs>
              <w:tab w:val="clear" w:pos="8459"/>
              <w:tab w:val="right" w:pos="9026" w:leader="dot"/>
            </w:tabs>
            <w:rPr/>
          </w:pPr>
          <w:hyperlink w:anchor="__RefHeading___Toc6990902_2870459653">
            <w:r>
              <w:rPr>
                <w:webHidden/>
                <w:rStyle w:val="IndexLink"/>
                <w:rtl w:val="true"/>
              </w:rPr>
              <w:t>كلام ابن تيمية ونقده</w:t>
            </w:r>
            <w:r>
              <w:rPr>
                <w:rStyle w:val="IndexLink"/>
                <w:rtl w:val="true"/>
              </w:rPr>
              <w:tab/>
            </w:r>
            <w:r>
              <w:rPr>
                <w:rStyle w:val="IndexLink"/>
              </w:rPr>
              <w:t>155</w:t>
            </w:r>
          </w:hyperlink>
        </w:p>
        <w:p>
          <w:pPr>
            <w:pStyle w:val="Contents3"/>
            <w:tabs>
              <w:tab w:val="clear" w:pos="8459"/>
              <w:tab w:val="right" w:pos="9026" w:leader="dot"/>
            </w:tabs>
            <w:rPr/>
          </w:pPr>
          <w:hyperlink w:anchor="__RefHeading___Toc6990904_2870459653">
            <w:r>
              <w:rPr>
                <w:webHidden/>
                <w:rStyle w:val="IndexLink"/>
                <w:rtl w:val="true"/>
              </w:rPr>
              <w:t>نقد كلام ابن تيمية</w:t>
            </w:r>
            <w:r>
              <w:rPr>
                <w:rStyle w:val="IndexLink"/>
                <w:rtl w:val="true"/>
              </w:rPr>
              <w:tab/>
            </w:r>
            <w:r>
              <w:rPr>
                <w:rStyle w:val="IndexLink"/>
              </w:rPr>
              <w:t>156</w:t>
            </w:r>
          </w:hyperlink>
        </w:p>
        <w:p>
          <w:pPr>
            <w:pStyle w:val="Contents3"/>
            <w:tabs>
              <w:tab w:val="clear" w:pos="8459"/>
              <w:tab w:val="right" w:pos="9026" w:leader="dot"/>
            </w:tabs>
            <w:rPr/>
          </w:pPr>
          <w:hyperlink w:anchor="__RefHeading___Toc6990906_2870459653">
            <w:r>
              <w:rPr>
                <w:webHidden/>
                <w:rStyle w:val="IndexLink"/>
                <w:rtl w:val="true"/>
              </w:rPr>
              <w:t>الجهل والغفلة</w:t>
            </w:r>
            <w:r>
              <w:rPr>
                <w:rStyle w:val="IndexLink"/>
                <w:rtl w:val="true"/>
              </w:rPr>
              <w:tab/>
            </w:r>
            <w:r>
              <w:rPr>
                <w:rStyle w:val="IndexLink"/>
              </w:rPr>
              <w:t>158</w:t>
            </w:r>
          </w:hyperlink>
        </w:p>
        <w:p>
          <w:pPr>
            <w:pStyle w:val="Contents3"/>
            <w:tabs>
              <w:tab w:val="clear" w:pos="8459"/>
              <w:tab w:val="right" w:pos="9026" w:leader="dot"/>
            </w:tabs>
            <w:rPr/>
          </w:pPr>
          <w:hyperlink w:anchor="__RefHeading___Toc6990908_2870459653">
            <w:r>
              <w:rPr>
                <w:webHidden/>
                <w:rStyle w:val="IndexLink"/>
                <w:rtl w:val="true"/>
              </w:rPr>
              <w:t xml:space="preserve">معاداة أمير المؤمنين </w:t>
            </w:r>
            <w:r>
              <w:rPr>
                <w:rStyle w:val="IndexLink"/>
                <w:rtl w:val="true"/>
              </w:rPr>
              <w:t>(</w:t>
            </w:r>
            <w:r>
              <w:rPr>
                <w:rStyle w:val="IndexLink"/>
                <w:rtl w:val="true"/>
              </w:rPr>
              <w:t>علیه السلام</w:t>
            </w:r>
            <w:r>
              <w:rPr>
                <w:rStyle w:val="IndexLink"/>
                <w:rtl w:val="true"/>
              </w:rPr>
              <w:t>)</w:t>
              <w:tab/>
            </w:r>
            <w:r>
              <w:rPr>
                <w:rStyle w:val="IndexLink"/>
              </w:rPr>
              <w:t>161</w:t>
            </w:r>
          </w:hyperlink>
        </w:p>
        <w:p>
          <w:pPr>
            <w:pStyle w:val="Contents2"/>
            <w:tabs>
              <w:tab w:val="clear" w:pos="8743"/>
              <w:tab w:val="right" w:pos="9026" w:leader="dot"/>
            </w:tabs>
            <w:rPr/>
          </w:pPr>
          <w:hyperlink w:anchor="__RefHeading___Toc6990910_2870459653">
            <w:r>
              <w:rPr>
                <w:webHidden/>
                <w:rStyle w:val="IndexLink"/>
                <w:rtl w:val="true"/>
              </w:rPr>
              <w:t>الفصل الثاني</w:t>
            </w:r>
            <w:r>
              <w:rPr>
                <w:rStyle w:val="IndexLink"/>
                <w:rtl w:val="true"/>
              </w:rPr>
              <w:tab/>
            </w:r>
            <w:r>
              <w:rPr>
                <w:rStyle w:val="IndexLink"/>
              </w:rPr>
              <w:t>167</w:t>
            </w:r>
          </w:hyperlink>
        </w:p>
        <w:p>
          <w:pPr>
            <w:pStyle w:val="Contents3"/>
            <w:tabs>
              <w:tab w:val="clear" w:pos="8459"/>
              <w:tab w:val="right" w:pos="9026" w:leader="dot"/>
            </w:tabs>
            <w:rPr/>
          </w:pPr>
          <w:hyperlink w:anchor="__RefHeading___Toc6990912_2870459653">
            <w:r>
              <w:rPr>
                <w:webHidden/>
                <w:rStyle w:val="IndexLink"/>
                <w:rtl w:val="true"/>
              </w:rPr>
              <w:t>اشارة</w:t>
            </w:r>
            <w:r>
              <w:rPr>
                <w:rStyle w:val="IndexLink"/>
                <w:rtl w:val="true"/>
              </w:rPr>
              <w:tab/>
            </w:r>
            <w:r>
              <w:rPr>
                <w:rStyle w:val="IndexLink"/>
              </w:rPr>
              <w:t>167</w:t>
            </w:r>
          </w:hyperlink>
        </w:p>
        <w:p>
          <w:pPr>
            <w:pStyle w:val="Contents3"/>
            <w:tabs>
              <w:tab w:val="clear" w:pos="8459"/>
              <w:tab w:val="right" w:pos="9026" w:leader="dot"/>
            </w:tabs>
            <w:rPr/>
          </w:pPr>
          <w:hyperlink w:anchor="__RefHeading___Toc6990914_2870459653">
            <w:r>
              <w:rPr>
                <w:webHidden/>
                <w:rStyle w:val="IndexLink"/>
                <w:rtl w:val="true"/>
              </w:rPr>
              <w:t>التحرك إلى صفين</w:t>
            </w:r>
            <w:r>
              <w:rPr>
                <w:rStyle w:val="IndexLink"/>
                <w:rtl w:val="true"/>
              </w:rPr>
              <w:tab/>
            </w:r>
            <w:r>
              <w:rPr>
                <w:rStyle w:val="IndexLink"/>
              </w:rPr>
              <w:t>169</w:t>
            </w:r>
          </w:hyperlink>
        </w:p>
        <w:p>
          <w:pPr>
            <w:pStyle w:val="Contents3"/>
            <w:tabs>
              <w:tab w:val="clear" w:pos="8459"/>
              <w:tab w:val="right" w:pos="9026" w:leader="dot"/>
            </w:tabs>
            <w:rPr/>
          </w:pPr>
          <w:hyperlink w:anchor="__RefHeading___Toc6990916_2870459653">
            <w:r>
              <w:rPr>
                <w:webHidden/>
                <w:rStyle w:val="IndexLink"/>
                <w:rtl w:val="true"/>
              </w:rPr>
              <w:t>تحريض أهل الشام من قبل معاوية</w:t>
            </w:r>
            <w:r>
              <w:rPr>
                <w:rStyle w:val="IndexLink"/>
                <w:rtl w:val="true"/>
              </w:rPr>
              <w:tab/>
            </w:r>
            <w:r>
              <w:rPr>
                <w:rStyle w:val="IndexLink"/>
              </w:rPr>
              <w:t>170</w:t>
            </w:r>
          </w:hyperlink>
        </w:p>
        <w:p>
          <w:pPr>
            <w:pStyle w:val="Contents3"/>
            <w:tabs>
              <w:tab w:val="clear" w:pos="8459"/>
              <w:tab w:val="right" w:pos="9026" w:leader="dot"/>
            </w:tabs>
            <w:rPr/>
          </w:pPr>
          <w:hyperlink w:anchor="__RefHeading___Toc6990918_2870459653">
            <w:r>
              <w:rPr>
                <w:webHidden/>
                <w:rStyle w:val="IndexLink"/>
                <w:rtl w:val="true"/>
              </w:rPr>
              <w:t xml:space="preserve">وقت تحرك جيش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إلى صفين</w:t>
            </w:r>
            <w:r>
              <w:rPr>
                <w:rStyle w:val="IndexLink"/>
                <w:rtl w:val="true"/>
              </w:rPr>
              <w:tab/>
            </w:r>
            <w:r>
              <w:rPr>
                <w:rStyle w:val="IndexLink"/>
              </w:rPr>
              <w:t>171</w:t>
            </w:r>
          </w:hyperlink>
        </w:p>
        <w:p>
          <w:pPr>
            <w:pStyle w:val="Contents3"/>
            <w:tabs>
              <w:tab w:val="clear" w:pos="8459"/>
              <w:tab w:val="right" w:pos="9026" w:leader="dot"/>
            </w:tabs>
            <w:rPr/>
          </w:pPr>
          <w:hyperlink w:anchor="__RefHeading___Toc6990920_2870459653">
            <w:r>
              <w:rPr>
                <w:webHidden/>
                <w:rStyle w:val="IndexLink"/>
                <w:rtl w:val="true"/>
              </w:rPr>
              <w:t>المرور بكربلاء</w:t>
            </w:r>
            <w:r>
              <w:rPr>
                <w:rStyle w:val="IndexLink"/>
                <w:rtl w:val="true"/>
              </w:rPr>
              <w:tab/>
            </w:r>
            <w:r>
              <w:rPr>
                <w:rStyle w:val="IndexLink"/>
              </w:rPr>
              <w:t>172</w:t>
            </w:r>
          </w:hyperlink>
        </w:p>
        <w:p>
          <w:pPr>
            <w:pStyle w:val="Contents3"/>
            <w:tabs>
              <w:tab w:val="clear" w:pos="8459"/>
              <w:tab w:val="right" w:pos="9026" w:leader="dot"/>
            </w:tabs>
            <w:rPr/>
          </w:pPr>
          <w:hyperlink w:anchor="__RefHeading___Toc6990922_2870459653">
            <w:r>
              <w:rPr>
                <w:webHidden/>
                <w:rStyle w:val="IndexLink"/>
                <w:rtl w:val="true"/>
              </w:rPr>
              <w:t>المرور بالمدائن و الانبار</w:t>
            </w:r>
            <w:r>
              <w:rPr>
                <w:rStyle w:val="IndexLink"/>
                <w:rtl w:val="true"/>
              </w:rPr>
              <w:tab/>
            </w:r>
            <w:r>
              <w:rPr>
                <w:rStyle w:val="IndexLink"/>
              </w:rPr>
              <w:t>173</w:t>
            </w:r>
          </w:hyperlink>
        </w:p>
        <w:p>
          <w:pPr>
            <w:pStyle w:val="Contents3"/>
            <w:tabs>
              <w:tab w:val="clear" w:pos="8459"/>
              <w:tab w:val="right" w:pos="9026" w:leader="dot"/>
            </w:tabs>
            <w:rPr/>
          </w:pPr>
          <w:hyperlink w:anchor="__RefHeading___Toc6990924_2870459653">
            <w:r>
              <w:rPr>
                <w:webHidden/>
                <w:rStyle w:val="IndexLink"/>
                <w:rtl w:val="true"/>
              </w:rPr>
              <w:t xml:space="preserve">مقارنة بين تعامل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وباقي الخلفاء للأعاجم</w:t>
            </w:r>
            <w:r>
              <w:rPr>
                <w:rStyle w:val="IndexLink"/>
                <w:rtl w:val="true"/>
              </w:rPr>
              <w:tab/>
            </w:r>
            <w:r>
              <w:rPr>
                <w:rStyle w:val="IndexLink"/>
              </w:rPr>
              <w:t>174</w:t>
            </w:r>
          </w:hyperlink>
        </w:p>
        <w:p>
          <w:pPr>
            <w:pStyle w:val="Contents3"/>
            <w:tabs>
              <w:tab w:val="clear" w:pos="8459"/>
              <w:tab w:val="right" w:pos="9026" w:leader="dot"/>
            </w:tabs>
            <w:rPr/>
          </w:pPr>
          <w:hyperlink w:anchor="__RefHeading___Toc6990926_2870459653">
            <w:r>
              <w:rPr>
                <w:webHidden/>
                <w:rStyle w:val="IndexLink"/>
                <w:rtl w:val="true"/>
              </w:rPr>
              <w:t>قصة راهب بليخ</w:t>
            </w:r>
            <w:r>
              <w:rPr>
                <w:rStyle w:val="IndexLink"/>
                <w:rtl w:val="true"/>
              </w:rPr>
              <w:tab/>
            </w:r>
            <w:r>
              <w:rPr>
                <w:rStyle w:val="IndexLink"/>
              </w:rPr>
              <w:t>177</w:t>
            </w:r>
          </w:hyperlink>
        </w:p>
        <w:p>
          <w:pPr>
            <w:pStyle w:val="Contents3"/>
            <w:tabs>
              <w:tab w:val="clear" w:pos="8459"/>
              <w:tab w:val="right" w:pos="9026" w:leader="dot"/>
            </w:tabs>
            <w:rPr/>
          </w:pPr>
          <w:hyperlink w:anchor="__RefHeading___Toc6990928_2870459653">
            <w:r>
              <w:rPr>
                <w:webHidden/>
                <w:rStyle w:val="IndexLink"/>
                <w:rtl w:val="true"/>
              </w:rPr>
              <w:t>كتاب الإمام إلى معاوية وجوابه عليه</w:t>
            </w:r>
            <w:r>
              <w:rPr>
                <w:rStyle w:val="IndexLink"/>
                <w:rtl w:val="true"/>
              </w:rPr>
              <w:tab/>
            </w:r>
            <w:r>
              <w:rPr>
                <w:rStyle w:val="IndexLink"/>
              </w:rPr>
              <w:t>178</w:t>
            </w:r>
          </w:hyperlink>
        </w:p>
        <w:p>
          <w:pPr>
            <w:pStyle w:val="Contents2"/>
            <w:tabs>
              <w:tab w:val="clear" w:pos="8743"/>
              <w:tab w:val="right" w:pos="9026" w:leader="dot"/>
            </w:tabs>
            <w:rPr/>
          </w:pPr>
          <w:hyperlink w:anchor="__RefHeading___Toc6990930_2870459653">
            <w:r>
              <w:rPr>
                <w:webHidden/>
                <w:rStyle w:val="IndexLink"/>
                <w:rtl w:val="true"/>
              </w:rPr>
              <w:t>الفصل الثالث</w:t>
            </w:r>
            <w:r>
              <w:rPr>
                <w:rStyle w:val="IndexLink"/>
                <w:rtl w:val="true"/>
              </w:rPr>
              <w:tab/>
            </w:r>
            <w:r>
              <w:rPr>
                <w:rStyle w:val="IndexLink"/>
              </w:rPr>
              <w:t>181</w:t>
            </w:r>
          </w:hyperlink>
        </w:p>
        <w:p>
          <w:pPr>
            <w:pStyle w:val="Contents3"/>
            <w:tabs>
              <w:tab w:val="clear" w:pos="8459"/>
              <w:tab w:val="right" w:pos="9026" w:leader="dot"/>
            </w:tabs>
            <w:rPr/>
          </w:pPr>
          <w:hyperlink w:anchor="__RefHeading___Toc6990932_2870459653">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6990934_2870459653">
            <w:r>
              <w:rPr>
                <w:webHidden/>
                <w:rStyle w:val="IndexLink"/>
                <w:rtl w:val="true"/>
              </w:rPr>
              <w:t>التحام الجنود</w:t>
            </w:r>
            <w:r>
              <w:rPr>
                <w:rStyle w:val="IndexLink"/>
                <w:rtl w:val="true"/>
              </w:rPr>
              <w:tab/>
            </w:r>
            <w:r>
              <w:rPr>
                <w:rStyle w:val="IndexLink"/>
              </w:rPr>
              <w:t>183</w:t>
            </w:r>
          </w:hyperlink>
        </w:p>
        <w:p>
          <w:pPr>
            <w:pStyle w:val="Contents3"/>
            <w:tabs>
              <w:tab w:val="clear" w:pos="8459"/>
              <w:tab w:val="right" w:pos="9026" w:leader="dot"/>
            </w:tabs>
            <w:rPr/>
          </w:pPr>
          <w:hyperlink w:anchor="__RefHeading___Toc6990936_2870459653">
            <w:r>
              <w:rPr>
                <w:webHidden/>
                <w:rStyle w:val="IndexLink"/>
                <w:rtl w:val="true"/>
              </w:rPr>
              <w:t>الوصول إلى صفين وسدّ الماء</w:t>
            </w:r>
            <w:r>
              <w:rPr>
                <w:rStyle w:val="IndexLink"/>
                <w:rtl w:val="true"/>
              </w:rPr>
              <w:tab/>
            </w:r>
            <w:r>
              <w:rPr>
                <w:rStyle w:val="IndexLink"/>
              </w:rPr>
              <w:t>185</w:t>
            </w:r>
          </w:hyperlink>
        </w:p>
        <w:p>
          <w:pPr>
            <w:pStyle w:val="Contents3"/>
            <w:tabs>
              <w:tab w:val="clear" w:pos="8459"/>
              <w:tab w:val="right" w:pos="9026" w:leader="dot"/>
            </w:tabs>
            <w:rPr/>
          </w:pPr>
          <w:hyperlink w:anchor="__RefHeading___Toc6990938_2870459653">
            <w:r>
              <w:rPr>
                <w:webHidden/>
                <w:rStyle w:val="IndexLink"/>
                <w:rtl w:val="true"/>
              </w:rPr>
              <w:t>وقف القتال لإتمام الحجة</w:t>
            </w:r>
            <w:r>
              <w:rPr>
                <w:rStyle w:val="IndexLink"/>
                <w:rtl w:val="true"/>
              </w:rPr>
              <w:tab/>
            </w:r>
            <w:r>
              <w:rPr>
                <w:rStyle w:val="IndexLink"/>
              </w:rPr>
              <w:t>188</w:t>
            </w:r>
          </w:hyperlink>
        </w:p>
        <w:p>
          <w:pPr>
            <w:pStyle w:val="Contents3"/>
            <w:tabs>
              <w:tab w:val="clear" w:pos="8459"/>
              <w:tab w:val="right" w:pos="9026" w:leader="dot"/>
            </w:tabs>
            <w:rPr/>
          </w:pPr>
          <w:hyperlink w:anchor="__RefHeading___Toc6990940_2870459653">
            <w:r>
              <w:rPr>
                <w:webHidden/>
                <w:rStyle w:val="IndexLink"/>
                <w:rtl w:val="true"/>
              </w:rPr>
              <w:t>الإمام يرسل سفراء إلى معاوية</w:t>
            </w:r>
            <w:r>
              <w:rPr>
                <w:rStyle w:val="IndexLink"/>
                <w:rtl w:val="true"/>
              </w:rPr>
              <w:tab/>
            </w:r>
            <w:r>
              <w:rPr>
                <w:rStyle w:val="IndexLink"/>
              </w:rPr>
              <w:t>189</w:t>
            </w:r>
          </w:hyperlink>
        </w:p>
        <w:p>
          <w:pPr>
            <w:pStyle w:val="Contents3"/>
            <w:tabs>
              <w:tab w:val="clear" w:pos="8459"/>
              <w:tab w:val="right" w:pos="9026" w:leader="dot"/>
            </w:tabs>
            <w:rPr/>
          </w:pPr>
          <w:hyperlink w:anchor="__RefHeading___Toc6990942_2870459653">
            <w:r>
              <w:rPr>
                <w:webHidden/>
                <w:rStyle w:val="IndexLink"/>
                <w:rtl w:val="true"/>
              </w:rPr>
              <w:t>كلنا قتلة عثمان</w:t>
            </w:r>
            <w:r>
              <w:rPr>
                <w:rStyle w:val="IndexLink"/>
                <w:rtl w:val="true"/>
              </w:rPr>
              <w:tab/>
            </w:r>
            <w:r>
              <w:rPr>
                <w:rStyle w:val="IndexLink"/>
              </w:rPr>
              <w:t>191</w:t>
            </w:r>
          </w:hyperlink>
        </w:p>
        <w:p>
          <w:pPr>
            <w:pStyle w:val="Contents3"/>
            <w:tabs>
              <w:tab w:val="clear" w:pos="8459"/>
              <w:tab w:val="right" w:pos="9026" w:leader="dot"/>
            </w:tabs>
            <w:rPr/>
          </w:pPr>
          <w:hyperlink w:anchor="__RefHeading___Toc6990944_2870459653">
            <w:r>
              <w:rPr>
                <w:webHidden/>
                <w:rStyle w:val="IndexLink"/>
                <w:rtl w:val="true"/>
              </w:rPr>
              <w:t>مكر معاوية</w:t>
            </w:r>
            <w:r>
              <w:rPr>
                <w:rStyle w:val="IndexLink"/>
                <w:rtl w:val="true"/>
              </w:rPr>
              <w:tab/>
            </w:r>
            <w:r>
              <w:rPr>
                <w:rStyle w:val="IndexLink"/>
              </w:rPr>
              <w:t>196</w:t>
            </w:r>
          </w:hyperlink>
        </w:p>
        <w:p>
          <w:pPr>
            <w:pStyle w:val="Contents3"/>
            <w:tabs>
              <w:tab w:val="clear" w:pos="8459"/>
              <w:tab w:val="right" w:pos="9026" w:leader="dot"/>
            </w:tabs>
            <w:rPr/>
          </w:pPr>
          <w:hyperlink w:anchor="__RefHeading___Toc6990946_2870459653">
            <w:r>
              <w:rPr>
                <w:webHidden/>
                <w:rStyle w:val="IndexLink"/>
                <w:rtl w:val="true"/>
              </w:rPr>
              <w:t>توقف القتال في محرم وتبادل السفراء</w:t>
            </w:r>
            <w:r>
              <w:rPr>
                <w:rStyle w:val="IndexLink"/>
                <w:rtl w:val="true"/>
              </w:rPr>
              <w:tab/>
            </w:r>
            <w:r>
              <w:rPr>
                <w:rStyle w:val="IndexLink"/>
              </w:rPr>
              <w:t>198</w:t>
            </w:r>
          </w:hyperlink>
        </w:p>
        <w:p>
          <w:pPr>
            <w:pStyle w:val="Contents3"/>
            <w:tabs>
              <w:tab w:val="clear" w:pos="8459"/>
              <w:tab w:val="right" w:pos="9026" w:leader="dot"/>
            </w:tabs>
            <w:rPr/>
          </w:pPr>
          <w:hyperlink w:anchor="__RefHeading___Toc6990948_2870459653">
            <w:r>
              <w:rPr>
                <w:webHidden/>
                <w:rStyle w:val="IndexLink"/>
                <w:rtl w:val="true"/>
              </w:rPr>
              <w:t xml:space="preserve">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يتم الحجة على شرحبيل وينتقد الخلفاء</w:t>
            </w:r>
            <w:r>
              <w:rPr>
                <w:rStyle w:val="IndexLink"/>
                <w:rtl w:val="true"/>
              </w:rPr>
              <w:tab/>
            </w:r>
            <w:r>
              <w:rPr>
                <w:rStyle w:val="IndexLink"/>
              </w:rPr>
              <w:t>199</w:t>
            </w:r>
          </w:hyperlink>
        </w:p>
        <w:p>
          <w:pPr>
            <w:pStyle w:val="Contents3"/>
            <w:tabs>
              <w:tab w:val="clear" w:pos="8459"/>
              <w:tab w:val="right" w:pos="9026" w:leader="dot"/>
            </w:tabs>
            <w:rPr/>
          </w:pPr>
          <w:hyperlink w:anchor="__RefHeading___Toc6990950_2870459653">
            <w:r>
              <w:rPr>
                <w:webHidden/>
                <w:rStyle w:val="IndexLink"/>
                <w:rtl w:val="true"/>
              </w:rPr>
              <w:t>هل قتل عثمان مظلوماً؟</w:t>
            </w:r>
            <w:r>
              <w:rPr>
                <w:rStyle w:val="IndexLink"/>
                <w:rtl w:val="true"/>
              </w:rPr>
              <w:tab/>
            </w:r>
            <w:r>
              <w:rPr>
                <w:rStyle w:val="IndexLink"/>
              </w:rPr>
              <w:t>201</w:t>
            </w:r>
          </w:hyperlink>
        </w:p>
        <w:p>
          <w:pPr>
            <w:pStyle w:val="Contents2"/>
            <w:tabs>
              <w:tab w:val="clear" w:pos="8743"/>
              <w:tab w:val="right" w:pos="9026" w:leader="dot"/>
            </w:tabs>
            <w:rPr/>
          </w:pPr>
          <w:hyperlink w:anchor="__RefHeading___Toc6990952_2870459653">
            <w:r>
              <w:rPr>
                <w:webHidden/>
                <w:rStyle w:val="IndexLink"/>
                <w:rtl w:val="true"/>
              </w:rPr>
              <w:t>الفصل الرابع</w:t>
            </w:r>
            <w:r>
              <w:rPr>
                <w:rStyle w:val="IndexLink"/>
                <w:rtl w:val="true"/>
              </w:rPr>
              <w:tab/>
            </w:r>
            <w:r>
              <w:rPr>
                <w:rStyle w:val="IndexLink"/>
              </w:rPr>
              <w:t>203</w:t>
            </w:r>
          </w:hyperlink>
        </w:p>
        <w:p>
          <w:pPr>
            <w:pStyle w:val="Contents3"/>
            <w:tabs>
              <w:tab w:val="clear" w:pos="8459"/>
              <w:tab w:val="right" w:pos="9026" w:leader="dot"/>
            </w:tabs>
            <w:rPr/>
          </w:pPr>
          <w:hyperlink w:anchor="__RefHeading___Toc6990954_2870459653">
            <w:r>
              <w:rPr>
                <w:webHidden/>
                <w:rStyle w:val="IndexLink"/>
                <w:rtl w:val="true"/>
              </w:rPr>
              <w:t>اشارة</w:t>
            </w:r>
            <w:r>
              <w:rPr>
                <w:rStyle w:val="IndexLink"/>
                <w:rtl w:val="true"/>
              </w:rPr>
              <w:tab/>
            </w:r>
            <w:r>
              <w:rPr>
                <w:rStyle w:val="IndexLink"/>
              </w:rPr>
              <w:t>203</w:t>
            </w:r>
          </w:hyperlink>
        </w:p>
        <w:p>
          <w:pPr>
            <w:pStyle w:val="Contents3"/>
            <w:tabs>
              <w:tab w:val="clear" w:pos="8459"/>
              <w:tab w:val="right" w:pos="9026" w:leader="dot"/>
            </w:tabs>
            <w:rPr/>
          </w:pPr>
          <w:hyperlink w:anchor="__RefHeading___Toc6990956_2870459653">
            <w:r>
              <w:rPr>
                <w:webHidden/>
                <w:rStyle w:val="IndexLink"/>
                <w:rtl w:val="true"/>
              </w:rPr>
              <w:t>حرب شاملة</w:t>
            </w:r>
            <w:r>
              <w:rPr>
                <w:rStyle w:val="IndexLink"/>
                <w:rtl w:val="true"/>
              </w:rPr>
              <w:tab/>
            </w:r>
            <w:r>
              <w:rPr>
                <w:rStyle w:val="IndexLink"/>
              </w:rPr>
              <w:t>205</w:t>
            </w:r>
          </w:hyperlink>
        </w:p>
        <w:p>
          <w:pPr>
            <w:pStyle w:val="Contents3"/>
            <w:tabs>
              <w:tab w:val="clear" w:pos="8459"/>
              <w:tab w:val="right" w:pos="9026" w:leader="dot"/>
            </w:tabs>
            <w:rPr/>
          </w:pPr>
          <w:hyperlink w:anchor="__RefHeading___Toc6990958_2870459653">
            <w:r>
              <w:rPr>
                <w:webHidden/>
                <w:rStyle w:val="IndexLink"/>
                <w:rtl w:val="true"/>
              </w:rPr>
              <w:t>قادة جيش أمير المؤمنين</w:t>
            </w:r>
            <w:r>
              <w:rPr>
                <w:rStyle w:val="IndexLink"/>
                <w:rtl w:val="true"/>
              </w:rPr>
              <w:t>(</w:t>
            </w:r>
            <w:r>
              <w:rPr>
                <w:rStyle w:val="IndexLink"/>
                <w:rtl w:val="true"/>
              </w:rPr>
              <w:t>علیه السلام</w:t>
            </w:r>
            <w:r>
              <w:rPr>
                <w:rStyle w:val="IndexLink"/>
                <w:rtl w:val="true"/>
              </w:rPr>
              <w:t>)</w:t>
              <w:tab/>
            </w:r>
            <w:r>
              <w:rPr>
                <w:rStyle w:val="IndexLink"/>
              </w:rPr>
              <w:t>206</w:t>
            </w:r>
          </w:hyperlink>
        </w:p>
        <w:p>
          <w:pPr>
            <w:pStyle w:val="Contents3"/>
            <w:tabs>
              <w:tab w:val="clear" w:pos="8459"/>
              <w:tab w:val="right" w:pos="9026" w:leader="dot"/>
            </w:tabs>
            <w:rPr/>
          </w:pPr>
          <w:hyperlink w:anchor="__RefHeading___Toc6990960_2870459653">
            <w:r>
              <w:rPr>
                <w:webHidden/>
                <w:rStyle w:val="IndexLink"/>
                <w:rtl w:val="true"/>
              </w:rPr>
              <w:t>قادة جيش معاوية</w:t>
            </w:r>
            <w:r>
              <w:rPr>
                <w:rStyle w:val="IndexLink"/>
                <w:rtl w:val="true"/>
              </w:rPr>
              <w:tab/>
            </w:r>
            <w:r>
              <w:rPr>
                <w:rStyle w:val="IndexLink"/>
              </w:rPr>
              <w:t>208</w:t>
            </w:r>
          </w:hyperlink>
        </w:p>
        <w:p>
          <w:pPr>
            <w:pStyle w:val="Contents3"/>
            <w:tabs>
              <w:tab w:val="clear" w:pos="8459"/>
              <w:tab w:val="right" w:pos="9026" w:leader="dot"/>
            </w:tabs>
            <w:rPr/>
          </w:pPr>
          <w:hyperlink w:anchor="__RefHeading___Toc6990962_2870459653">
            <w:r>
              <w:rPr>
                <w:webHidden/>
                <w:rStyle w:val="IndexLink"/>
                <w:rtl w:val="true"/>
              </w:rPr>
              <w:t>معاوية يرشو معارضي الحرب</w:t>
            </w:r>
            <w:r>
              <w:rPr>
                <w:rStyle w:val="IndexLink"/>
                <w:rtl w:val="true"/>
              </w:rPr>
              <w:tab/>
            </w:r>
            <w:r>
              <w:rPr>
                <w:rStyle w:val="IndexLink"/>
              </w:rPr>
              <w:t>210</w:t>
            </w:r>
          </w:hyperlink>
        </w:p>
        <w:p>
          <w:pPr>
            <w:pStyle w:val="Contents3"/>
            <w:tabs>
              <w:tab w:val="clear" w:pos="8459"/>
              <w:tab w:val="right" w:pos="9026" w:leader="dot"/>
            </w:tabs>
            <w:rPr/>
          </w:pPr>
          <w:hyperlink w:anchor="__RefHeading___Toc6990964_2870459653">
            <w:r>
              <w:rPr>
                <w:webHidden/>
                <w:rStyle w:val="IndexLink"/>
                <w:rtl w:val="true"/>
              </w:rPr>
              <w:t xml:space="preserve">خيانة بعض أنصار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وحبهم للدنيا</w:t>
            </w:r>
            <w:r>
              <w:rPr>
                <w:rStyle w:val="IndexLink"/>
                <w:rtl w:val="true"/>
              </w:rPr>
              <w:tab/>
            </w:r>
            <w:r>
              <w:rPr>
                <w:rStyle w:val="IndexLink"/>
              </w:rPr>
              <w:t>211</w:t>
            </w:r>
          </w:hyperlink>
        </w:p>
        <w:p>
          <w:pPr>
            <w:pStyle w:val="Contents3"/>
            <w:tabs>
              <w:tab w:val="clear" w:pos="8459"/>
              <w:tab w:val="right" w:pos="9026" w:leader="dot"/>
            </w:tabs>
            <w:rPr/>
          </w:pPr>
          <w:hyperlink w:anchor="__RefHeading___Toc6990966_2870459653">
            <w:r>
              <w:rPr>
                <w:webHidden/>
                <w:rStyle w:val="IndexLink"/>
                <w:rtl w:val="true"/>
              </w:rPr>
              <w:t>حادثة راية عمرو بن العاص</w:t>
            </w:r>
            <w:r>
              <w:rPr>
                <w:rStyle w:val="IndexLink"/>
                <w:rtl w:val="true"/>
              </w:rPr>
              <w:tab/>
            </w:r>
            <w:r>
              <w:rPr>
                <w:rStyle w:val="IndexLink"/>
              </w:rPr>
              <w:t>212</w:t>
            </w:r>
          </w:hyperlink>
        </w:p>
        <w:p>
          <w:pPr>
            <w:pStyle w:val="Contents4"/>
            <w:tabs>
              <w:tab w:val="clear" w:pos="8176"/>
              <w:tab w:val="right" w:pos="9026" w:leader="dot"/>
            </w:tabs>
            <w:rPr/>
          </w:pPr>
          <w:hyperlink w:anchor="__RefHeading___Toc6990968_2870459653">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6990970_2870459653">
            <w:r>
              <w:rPr>
                <w:webHidden/>
                <w:rStyle w:val="IndexLink"/>
                <w:rtl w:val="true"/>
              </w:rPr>
              <w:t xml:space="preserve">أ </w:t>
            </w:r>
            <w:r>
              <w:rPr>
                <w:rStyle w:val="IndexLink"/>
                <w:rtl w:val="true"/>
              </w:rPr>
              <w:t xml:space="preserve">- </w:t>
            </w:r>
            <w:r>
              <w:rPr>
                <w:rStyle w:val="IndexLink"/>
                <w:rtl w:val="true"/>
              </w:rPr>
              <w:t>دعوة إلى المبارزة</w:t>
            </w:r>
            <w:r>
              <w:rPr>
                <w:rStyle w:val="IndexLink"/>
                <w:rtl w:val="true"/>
              </w:rPr>
              <w:tab/>
            </w:r>
            <w:r>
              <w:rPr>
                <w:rStyle w:val="IndexLink"/>
              </w:rPr>
              <w:t>212</w:t>
            </w:r>
          </w:hyperlink>
        </w:p>
        <w:p>
          <w:pPr>
            <w:pStyle w:val="Contents4"/>
            <w:tabs>
              <w:tab w:val="clear" w:pos="8176"/>
              <w:tab w:val="right" w:pos="9026" w:leader="dot"/>
            </w:tabs>
            <w:rPr/>
          </w:pPr>
          <w:hyperlink w:anchor="__RefHeading___Toc6990972_2870459653">
            <w:r>
              <w:rPr>
                <w:webHidden/>
                <w:rStyle w:val="IndexLink"/>
                <w:rtl w:val="true"/>
              </w:rPr>
              <w:t xml:space="preserve">ب </w:t>
            </w:r>
            <w:r>
              <w:rPr>
                <w:rStyle w:val="IndexLink"/>
                <w:rtl w:val="true"/>
              </w:rPr>
              <w:t xml:space="preserve">- </w:t>
            </w:r>
            <w:r>
              <w:rPr>
                <w:rStyle w:val="IndexLink"/>
                <w:rtl w:val="true"/>
              </w:rPr>
              <w:t>ممانعة أخي معاوية</w:t>
            </w:r>
            <w:r>
              <w:rPr>
                <w:rStyle w:val="IndexLink"/>
                <w:rtl w:val="true"/>
              </w:rPr>
              <w:tab/>
            </w:r>
            <w:r>
              <w:rPr>
                <w:rStyle w:val="IndexLink"/>
              </w:rPr>
              <w:t>213</w:t>
            </w:r>
          </w:hyperlink>
        </w:p>
        <w:p>
          <w:pPr>
            <w:pStyle w:val="Contents3"/>
            <w:tabs>
              <w:tab w:val="clear" w:pos="8459"/>
              <w:tab w:val="right" w:pos="9026" w:leader="dot"/>
            </w:tabs>
            <w:rPr/>
          </w:pPr>
          <w:hyperlink w:anchor="__RefHeading___Toc6990974_2870459653">
            <w:r>
              <w:rPr>
                <w:webHidden/>
                <w:rStyle w:val="IndexLink"/>
                <w:rtl w:val="true"/>
              </w:rPr>
              <w:t xml:space="preserve">شجاعة أمير المؤمنين </w:t>
            </w:r>
            <w:r>
              <w:rPr>
                <w:rStyle w:val="IndexLink"/>
                <w:rtl w:val="true"/>
              </w:rPr>
              <w:t>(</w:t>
            </w:r>
            <w:r>
              <w:rPr>
                <w:rStyle w:val="IndexLink"/>
                <w:rtl w:val="true"/>
              </w:rPr>
              <w:t>علیه السلام</w:t>
            </w:r>
            <w:r>
              <w:rPr>
                <w:rStyle w:val="IndexLink"/>
                <w:rtl w:val="true"/>
              </w:rPr>
              <w:t>)</w:t>
              <w:tab/>
            </w:r>
            <w:r>
              <w:rPr>
                <w:rStyle w:val="IndexLink"/>
              </w:rPr>
              <w:t>214</w:t>
            </w:r>
          </w:hyperlink>
        </w:p>
        <w:p>
          <w:pPr>
            <w:pStyle w:val="Contents3"/>
            <w:tabs>
              <w:tab w:val="clear" w:pos="8459"/>
              <w:tab w:val="right" w:pos="9026" w:leader="dot"/>
            </w:tabs>
            <w:rPr/>
          </w:pPr>
          <w:hyperlink w:anchor="__RefHeading___Toc6990976_2870459653">
            <w:r>
              <w:rPr>
                <w:webHidden/>
                <w:rStyle w:val="IndexLink"/>
                <w:rtl w:val="true"/>
              </w:rPr>
              <w:t>دور عمار بن ياسر المحوري في صفين</w:t>
            </w:r>
            <w:r>
              <w:rPr>
                <w:rStyle w:val="IndexLink"/>
                <w:rtl w:val="true"/>
              </w:rPr>
              <w:tab/>
            </w:r>
            <w:r>
              <w:rPr>
                <w:rStyle w:val="IndexLink"/>
              </w:rPr>
              <w:t>216</w:t>
            </w:r>
          </w:hyperlink>
        </w:p>
        <w:p>
          <w:pPr>
            <w:pStyle w:val="Contents3"/>
            <w:tabs>
              <w:tab w:val="clear" w:pos="8459"/>
              <w:tab w:val="right" w:pos="9026" w:leader="dot"/>
            </w:tabs>
            <w:rPr/>
          </w:pPr>
          <w:hyperlink w:anchor="__RefHeading___Toc6990978_2870459653">
            <w:r>
              <w:rPr>
                <w:webHidden/>
                <w:rStyle w:val="IndexLink"/>
                <w:rtl w:val="true"/>
              </w:rPr>
              <w:t>تحلیل تردد خزيمة بن ثابت</w:t>
            </w:r>
            <w:r>
              <w:rPr>
                <w:rStyle w:val="IndexLink"/>
                <w:rtl w:val="true"/>
              </w:rPr>
              <w:tab/>
            </w:r>
            <w:r>
              <w:rPr>
                <w:rStyle w:val="IndexLink"/>
              </w:rPr>
              <w:t>219</w:t>
            </w:r>
          </w:hyperlink>
        </w:p>
        <w:p>
          <w:pPr>
            <w:pStyle w:val="Contents3"/>
            <w:tabs>
              <w:tab w:val="clear" w:pos="8459"/>
              <w:tab w:val="right" w:pos="9026" w:leader="dot"/>
            </w:tabs>
            <w:rPr/>
          </w:pPr>
          <w:hyperlink w:anchor="__RefHeading___Toc6990980_2870459653">
            <w:r>
              <w:rPr>
                <w:webHidden/>
                <w:rStyle w:val="IndexLink"/>
                <w:rtl w:val="true"/>
              </w:rPr>
              <w:t>تنويرات عمار</w:t>
            </w:r>
            <w:r>
              <w:rPr>
                <w:rStyle w:val="IndexLink"/>
                <w:rtl w:val="true"/>
              </w:rPr>
              <w:tab/>
            </w:r>
            <w:r>
              <w:rPr>
                <w:rStyle w:val="IndexLink"/>
              </w:rPr>
              <w:t>222</w:t>
            </w:r>
          </w:hyperlink>
        </w:p>
        <w:p>
          <w:pPr>
            <w:pStyle w:val="Contents3"/>
            <w:tabs>
              <w:tab w:val="clear" w:pos="8459"/>
              <w:tab w:val="right" w:pos="9026" w:leader="dot"/>
            </w:tabs>
            <w:rPr/>
          </w:pPr>
          <w:hyperlink w:anchor="__RefHeading___Toc6990982_2870459653">
            <w:r>
              <w:rPr>
                <w:webHidden/>
                <w:rStyle w:val="IndexLink"/>
                <w:rtl w:val="true"/>
              </w:rPr>
              <w:t>المتاعب التي سببها عمار بن ياسر لجيش معاوية</w:t>
            </w:r>
            <w:r>
              <w:rPr>
                <w:rStyle w:val="IndexLink"/>
                <w:rtl w:val="true"/>
              </w:rPr>
              <w:tab/>
            </w:r>
            <w:r>
              <w:rPr>
                <w:rStyle w:val="IndexLink"/>
              </w:rPr>
              <w:t>224</w:t>
            </w:r>
          </w:hyperlink>
        </w:p>
        <w:p>
          <w:pPr>
            <w:pStyle w:val="Contents3"/>
            <w:tabs>
              <w:tab w:val="clear" w:pos="8459"/>
              <w:tab w:val="right" w:pos="9026" w:leader="dot"/>
            </w:tabs>
            <w:rPr/>
          </w:pPr>
          <w:hyperlink w:anchor="__RefHeading___Toc6990984_2870459653">
            <w:r>
              <w:rPr>
                <w:webHidden/>
                <w:rStyle w:val="IndexLink"/>
                <w:rtl w:val="true"/>
              </w:rPr>
              <w:t>تنبؤ النبي</w:t>
            </w:r>
            <w:r>
              <w:rPr>
                <w:rStyle w:val="IndexLink"/>
                <w:rtl w:val="true"/>
              </w:rPr>
              <w:t>(</w:t>
            </w:r>
            <w:r>
              <w:rPr>
                <w:rStyle w:val="IndexLink"/>
                <w:rtl w:val="true"/>
              </w:rPr>
              <w:t>صلی اللّه علیه وآله</w:t>
            </w:r>
            <w:r>
              <w:rPr>
                <w:rStyle w:val="IndexLink"/>
                <w:rtl w:val="true"/>
              </w:rPr>
              <w:t xml:space="preserve">) </w:t>
            </w:r>
            <w:r>
              <w:rPr>
                <w:rStyle w:val="IndexLink"/>
                <w:rtl w:val="true"/>
              </w:rPr>
              <w:t>باستشهاد عمار</w:t>
            </w:r>
            <w:r>
              <w:rPr>
                <w:rStyle w:val="IndexLink"/>
                <w:rtl w:val="true"/>
              </w:rPr>
              <w:tab/>
            </w:r>
            <w:r>
              <w:rPr>
                <w:rStyle w:val="IndexLink"/>
              </w:rPr>
              <w:t>227</w:t>
            </w:r>
          </w:hyperlink>
        </w:p>
        <w:p>
          <w:pPr>
            <w:pStyle w:val="Contents3"/>
            <w:tabs>
              <w:tab w:val="clear" w:pos="8459"/>
              <w:tab w:val="right" w:pos="9026" w:leader="dot"/>
            </w:tabs>
            <w:rPr/>
          </w:pPr>
          <w:hyperlink w:anchor="__RefHeading___Toc6990986_2870459653">
            <w:r>
              <w:rPr>
                <w:webHidden/>
                <w:rStyle w:val="IndexLink"/>
                <w:rtl w:val="true"/>
              </w:rPr>
              <w:t>نقد ابن تيمية</w:t>
            </w:r>
            <w:r>
              <w:rPr>
                <w:rStyle w:val="IndexLink"/>
                <w:rtl w:val="true"/>
              </w:rPr>
              <w:tab/>
            </w:r>
            <w:r>
              <w:rPr>
                <w:rStyle w:val="IndexLink"/>
              </w:rPr>
              <w:t>230</w:t>
            </w:r>
          </w:hyperlink>
        </w:p>
        <w:p>
          <w:pPr>
            <w:pStyle w:val="Contents3"/>
            <w:tabs>
              <w:tab w:val="clear" w:pos="8459"/>
              <w:tab w:val="right" w:pos="9026" w:leader="dot"/>
            </w:tabs>
            <w:rPr/>
          </w:pPr>
          <w:hyperlink w:anchor="__RefHeading___Toc6990988_2870459653">
            <w:r>
              <w:rPr>
                <w:webHidden/>
                <w:rStyle w:val="IndexLink"/>
                <w:rtl w:val="true"/>
              </w:rPr>
              <w:t>عمار معيار الحق أما علي فليس كذلك</w:t>
            </w:r>
            <w:r>
              <w:rPr>
                <w:rStyle w:val="IndexLink"/>
                <w:rtl w:val="true"/>
              </w:rPr>
              <w:t>!</w:t>
              <w:tab/>
            </w:r>
            <w:r>
              <w:rPr>
                <w:rStyle w:val="IndexLink"/>
              </w:rPr>
              <w:t>232</w:t>
            </w:r>
          </w:hyperlink>
        </w:p>
        <w:p>
          <w:pPr>
            <w:pStyle w:val="Contents3"/>
            <w:tabs>
              <w:tab w:val="clear" w:pos="8459"/>
              <w:tab w:val="right" w:pos="9026" w:leader="dot"/>
            </w:tabs>
            <w:rPr/>
          </w:pPr>
          <w:hyperlink w:anchor="__RefHeading___Toc6990990_2870459653">
            <w:r>
              <w:rPr>
                <w:webHidden/>
                <w:rStyle w:val="IndexLink"/>
                <w:rtl w:val="true"/>
              </w:rPr>
              <w:t>مقتل شخصيات معروفة في الجيشين</w:t>
            </w:r>
            <w:r>
              <w:rPr>
                <w:rStyle w:val="IndexLink"/>
                <w:rtl w:val="true"/>
              </w:rPr>
              <w:tab/>
            </w:r>
            <w:r>
              <w:rPr>
                <w:rStyle w:val="IndexLink"/>
              </w:rPr>
              <w:t>234</w:t>
            </w:r>
          </w:hyperlink>
        </w:p>
        <w:p>
          <w:pPr>
            <w:pStyle w:val="Contents3"/>
            <w:tabs>
              <w:tab w:val="clear" w:pos="8459"/>
              <w:tab w:val="right" w:pos="9026" w:leader="dot"/>
            </w:tabs>
            <w:rPr/>
          </w:pPr>
          <w:hyperlink w:anchor="__RefHeading___Toc6990992_2870459653">
            <w:r>
              <w:rPr>
                <w:webHidden/>
                <w:rStyle w:val="IndexLink"/>
                <w:rtl w:val="true"/>
              </w:rPr>
              <w:t>إرسال وفد من قادة الشام إلى أمير المؤمنين</w:t>
            </w:r>
            <w:r>
              <w:rPr>
                <w:rStyle w:val="IndexLink"/>
                <w:rtl w:val="true"/>
              </w:rPr>
              <w:t>(</w:t>
            </w:r>
            <w:r>
              <w:rPr>
                <w:rStyle w:val="IndexLink"/>
                <w:rtl w:val="true"/>
              </w:rPr>
              <w:t>علیه السلام</w:t>
            </w:r>
            <w:r>
              <w:rPr>
                <w:rStyle w:val="IndexLink"/>
                <w:rtl w:val="true"/>
              </w:rPr>
              <w:t>)</w:t>
              <w:tab/>
            </w:r>
            <w:r>
              <w:rPr>
                <w:rStyle w:val="IndexLink"/>
              </w:rPr>
              <w:t>235</w:t>
            </w:r>
          </w:hyperlink>
        </w:p>
        <w:p>
          <w:pPr>
            <w:pStyle w:val="Contents3"/>
            <w:tabs>
              <w:tab w:val="clear" w:pos="8459"/>
              <w:tab w:val="right" w:pos="9026" w:leader="dot"/>
            </w:tabs>
            <w:rPr/>
          </w:pPr>
          <w:hyperlink w:anchor="__RefHeading___Toc6990994_2870459653">
            <w:r>
              <w:rPr>
                <w:webHidden/>
                <w:rStyle w:val="IndexLink"/>
                <w:rtl w:val="true"/>
              </w:rPr>
              <w:t>عدم حياء قادة الشام في مبارزة الإمام علي</w:t>
            </w:r>
            <w:r>
              <w:rPr>
                <w:rStyle w:val="IndexLink"/>
                <w:rtl w:val="true"/>
              </w:rPr>
              <w:t>(</w:t>
            </w:r>
            <w:r>
              <w:rPr>
                <w:rStyle w:val="IndexLink"/>
                <w:rtl w:val="true"/>
              </w:rPr>
              <w:t>علیه السلام</w:t>
            </w:r>
            <w:r>
              <w:rPr>
                <w:rStyle w:val="IndexLink"/>
                <w:rtl w:val="true"/>
              </w:rPr>
              <w:t>)</w:t>
              <w:tab/>
            </w:r>
            <w:r>
              <w:rPr>
                <w:rStyle w:val="IndexLink"/>
              </w:rPr>
              <w:t>239</w:t>
            </w:r>
          </w:hyperlink>
        </w:p>
        <w:p>
          <w:pPr>
            <w:pStyle w:val="Contents3"/>
            <w:tabs>
              <w:tab w:val="clear" w:pos="8459"/>
              <w:tab w:val="right" w:pos="9026" w:leader="dot"/>
            </w:tabs>
            <w:rPr/>
          </w:pPr>
          <w:hyperlink w:anchor="__RefHeading___Toc6990996_2870459653">
            <w:r>
              <w:rPr>
                <w:webHidden/>
                <w:rStyle w:val="IndexLink"/>
                <w:rtl w:val="true"/>
              </w:rPr>
              <w:t>الفرار من أمام علي ليس عاراً</w:t>
            </w:r>
            <w:r>
              <w:rPr>
                <w:rStyle w:val="IndexLink"/>
                <w:rtl w:val="true"/>
              </w:rPr>
              <w:t>!</w:t>
              <w:tab/>
            </w:r>
            <w:r>
              <w:rPr>
                <w:rStyle w:val="IndexLink"/>
              </w:rPr>
              <w:t>241</w:t>
            </w:r>
          </w:hyperlink>
        </w:p>
        <w:p>
          <w:pPr>
            <w:pStyle w:val="Contents3"/>
            <w:tabs>
              <w:tab w:val="clear" w:pos="8459"/>
              <w:tab w:val="right" w:pos="9026" w:leader="dot"/>
            </w:tabs>
            <w:rPr/>
          </w:pPr>
          <w:hyperlink w:anchor="__RefHeading___Toc6990998_2870459653">
            <w:r>
              <w:rPr>
                <w:webHidden/>
                <w:rStyle w:val="IndexLink"/>
                <w:rtl w:val="true"/>
              </w:rPr>
              <w:t>اشتباك عنيف في السابع من صفر</w:t>
            </w:r>
            <w:r>
              <w:rPr>
                <w:rStyle w:val="IndexLink"/>
                <w:rtl w:val="true"/>
              </w:rPr>
              <w:tab/>
            </w:r>
            <w:r>
              <w:rPr>
                <w:rStyle w:val="IndexLink"/>
              </w:rPr>
              <w:t>242</w:t>
            </w:r>
          </w:hyperlink>
        </w:p>
        <w:p>
          <w:pPr>
            <w:pStyle w:val="Contents3"/>
            <w:tabs>
              <w:tab w:val="clear" w:pos="8459"/>
              <w:tab w:val="right" w:pos="9026" w:leader="dot"/>
            </w:tabs>
            <w:rPr/>
          </w:pPr>
          <w:hyperlink w:anchor="__RefHeading___Toc6991000_2870459653">
            <w:r>
              <w:rPr>
                <w:webHidden/>
                <w:rStyle w:val="IndexLink"/>
                <w:rtl w:val="true"/>
              </w:rPr>
              <w:t>فرار ميمنة جيش العراق</w:t>
            </w:r>
            <w:r>
              <w:rPr>
                <w:rStyle w:val="IndexLink"/>
                <w:rtl w:val="true"/>
              </w:rPr>
              <w:tab/>
            </w:r>
            <w:r>
              <w:rPr>
                <w:rStyle w:val="IndexLink"/>
              </w:rPr>
              <w:t>244</w:t>
            </w:r>
          </w:hyperlink>
        </w:p>
        <w:p>
          <w:pPr>
            <w:pStyle w:val="Contents3"/>
            <w:tabs>
              <w:tab w:val="clear" w:pos="8459"/>
              <w:tab w:val="right" w:pos="9026" w:leader="dot"/>
            </w:tabs>
            <w:rPr/>
          </w:pPr>
          <w:hyperlink w:anchor="__RefHeading___Toc6991002_2870459653">
            <w:r>
              <w:rPr>
                <w:webHidden/>
                <w:rStyle w:val="IndexLink"/>
                <w:rtl w:val="true"/>
              </w:rPr>
              <w:t>قيادة مالك الأشتر وانتصار جيش العراق</w:t>
            </w:r>
            <w:r>
              <w:rPr>
                <w:rStyle w:val="IndexLink"/>
                <w:rtl w:val="true"/>
              </w:rPr>
              <w:tab/>
            </w:r>
            <w:r>
              <w:rPr>
                <w:rStyle w:val="IndexLink"/>
              </w:rPr>
              <w:t>245</w:t>
            </w:r>
          </w:hyperlink>
        </w:p>
        <w:p>
          <w:pPr>
            <w:pStyle w:val="Contents3"/>
            <w:tabs>
              <w:tab w:val="clear" w:pos="8459"/>
              <w:tab w:val="right" w:pos="9026" w:leader="dot"/>
            </w:tabs>
            <w:rPr/>
          </w:pPr>
          <w:hyperlink w:anchor="__RefHeading___Toc6991004_2870459653">
            <w:r>
              <w:rPr>
                <w:webHidden/>
                <w:rStyle w:val="IndexLink"/>
                <w:rtl w:val="true"/>
              </w:rPr>
              <w:t>شجاعة مالك الأشتر</w:t>
            </w:r>
            <w:r>
              <w:rPr>
                <w:rStyle w:val="IndexLink"/>
                <w:rtl w:val="true"/>
              </w:rPr>
              <w:tab/>
            </w:r>
            <w:r>
              <w:rPr>
                <w:rStyle w:val="IndexLink"/>
              </w:rPr>
              <w:t>246</w:t>
            </w:r>
          </w:hyperlink>
        </w:p>
        <w:p>
          <w:pPr>
            <w:pStyle w:val="Contents3"/>
            <w:tabs>
              <w:tab w:val="clear" w:pos="8459"/>
              <w:tab w:val="right" w:pos="9026" w:leader="dot"/>
            </w:tabs>
            <w:rPr/>
          </w:pPr>
          <w:hyperlink w:anchor="__RefHeading___Toc6991006_2870459653">
            <w:r>
              <w:rPr>
                <w:webHidden/>
                <w:rStyle w:val="IndexLink"/>
                <w:rtl w:val="true"/>
              </w:rPr>
              <w:t>مقابلة قبيلة خثعم بعضهم بعضاً</w:t>
            </w:r>
            <w:r>
              <w:rPr>
                <w:rStyle w:val="IndexLink"/>
                <w:rtl w:val="true"/>
              </w:rPr>
              <w:tab/>
            </w:r>
            <w:r>
              <w:rPr>
                <w:rStyle w:val="IndexLink"/>
              </w:rPr>
              <w:t>247</w:t>
            </w:r>
          </w:hyperlink>
        </w:p>
        <w:p>
          <w:pPr>
            <w:pStyle w:val="Contents3"/>
            <w:tabs>
              <w:tab w:val="clear" w:pos="8459"/>
              <w:tab w:val="right" w:pos="9026" w:leader="dot"/>
            </w:tabs>
            <w:rPr/>
          </w:pPr>
          <w:hyperlink w:anchor="__RefHeading___Toc6991008_2870459653">
            <w:r>
              <w:rPr>
                <w:webHidden/>
                <w:rStyle w:val="IndexLink"/>
                <w:rtl w:val="true"/>
              </w:rPr>
              <w:t>مقابلة قبيلة الأزد بعضها بعضاً</w:t>
            </w:r>
            <w:r>
              <w:rPr>
                <w:rStyle w:val="IndexLink"/>
                <w:rtl w:val="true"/>
              </w:rPr>
              <w:tab/>
            </w:r>
            <w:r>
              <w:rPr>
                <w:rStyle w:val="IndexLink"/>
              </w:rPr>
              <w:t>248</w:t>
            </w:r>
          </w:hyperlink>
        </w:p>
        <w:p>
          <w:pPr>
            <w:pStyle w:val="Contents3"/>
            <w:tabs>
              <w:tab w:val="clear" w:pos="8459"/>
              <w:tab w:val="right" w:pos="9026" w:leader="dot"/>
            </w:tabs>
            <w:rPr/>
          </w:pPr>
          <w:hyperlink w:anchor="__RefHeading___Toc6991010_2870459653">
            <w:r>
              <w:rPr>
                <w:webHidden/>
                <w:rStyle w:val="IndexLink"/>
                <w:rtl w:val="true"/>
              </w:rPr>
              <w:t>نشر مظلومية عثمان</w:t>
            </w:r>
            <w:r>
              <w:rPr>
                <w:rStyle w:val="IndexLink"/>
                <w:rtl w:val="true"/>
              </w:rPr>
              <w:tab/>
            </w:r>
            <w:r>
              <w:rPr>
                <w:rStyle w:val="IndexLink"/>
              </w:rPr>
              <w:t>249</w:t>
            </w:r>
          </w:hyperlink>
        </w:p>
        <w:p>
          <w:pPr>
            <w:pStyle w:val="Contents3"/>
            <w:tabs>
              <w:tab w:val="clear" w:pos="8459"/>
              <w:tab w:val="right" w:pos="9026" w:leader="dot"/>
            </w:tabs>
            <w:rPr/>
          </w:pPr>
          <w:hyperlink w:anchor="__RefHeading___Toc6991012_2870459653">
            <w:r>
              <w:rPr>
                <w:webHidden/>
                <w:rStyle w:val="IndexLink"/>
                <w:rtl w:val="true"/>
              </w:rPr>
              <w:t>خطبة عتبة بن جويرية الحماسية</w:t>
            </w:r>
            <w:r>
              <w:rPr>
                <w:rStyle w:val="IndexLink"/>
                <w:rtl w:val="true"/>
              </w:rPr>
              <w:tab/>
            </w:r>
            <w:r>
              <w:rPr>
                <w:rStyle w:val="IndexLink"/>
              </w:rPr>
              <w:t>250</w:t>
            </w:r>
          </w:hyperlink>
        </w:p>
        <w:p>
          <w:pPr>
            <w:pStyle w:val="Contents3"/>
            <w:tabs>
              <w:tab w:val="clear" w:pos="8459"/>
              <w:tab w:val="right" w:pos="9026" w:leader="dot"/>
            </w:tabs>
            <w:rPr/>
          </w:pPr>
          <w:hyperlink w:anchor="__RefHeading___Toc6991014_2870459653">
            <w:r>
              <w:rPr>
                <w:webHidden/>
                <w:rStyle w:val="IndexLink"/>
                <w:rtl w:val="true"/>
              </w:rPr>
              <w:t xml:space="preserve">شمر بن ذي الجوشن في جيش الإمام </w:t>
            </w:r>
            <w:r>
              <w:rPr>
                <w:rStyle w:val="IndexLink"/>
                <w:rtl w:val="true"/>
              </w:rPr>
              <w:t>(</w:t>
            </w:r>
            <w:r>
              <w:rPr>
                <w:rStyle w:val="IndexLink"/>
                <w:rtl w:val="true"/>
              </w:rPr>
              <w:t>علیه سلام</w:t>
            </w:r>
            <w:r>
              <w:rPr>
                <w:rStyle w:val="IndexLink"/>
                <w:rtl w:val="true"/>
              </w:rPr>
              <w:t>)!</w:t>
              <w:tab/>
            </w:r>
            <w:r>
              <w:rPr>
                <w:rStyle w:val="IndexLink"/>
              </w:rPr>
              <w:t>251</w:t>
            </w:r>
          </w:hyperlink>
        </w:p>
        <w:p>
          <w:pPr>
            <w:pStyle w:val="Contents3"/>
            <w:tabs>
              <w:tab w:val="clear" w:pos="8459"/>
              <w:tab w:val="right" w:pos="9026" w:leader="dot"/>
            </w:tabs>
            <w:rPr/>
          </w:pPr>
          <w:hyperlink w:anchor="__RefHeading___Toc6991016_2870459653">
            <w:r>
              <w:rPr>
                <w:webHidden/>
                <w:rStyle w:val="IndexLink"/>
                <w:rtl w:val="true"/>
              </w:rPr>
              <w:t xml:space="preserve">مندسون بين قادة جيش الإمام </w:t>
            </w:r>
            <w:r>
              <w:rPr>
                <w:rStyle w:val="IndexLink"/>
                <w:rtl w:val="true"/>
              </w:rPr>
              <w:t>(</w:t>
            </w:r>
            <w:r>
              <w:rPr>
                <w:rStyle w:val="IndexLink"/>
                <w:rtl w:val="true"/>
              </w:rPr>
              <w:t>علیه السلام</w:t>
            </w:r>
            <w:r>
              <w:rPr>
                <w:rStyle w:val="IndexLink"/>
                <w:rtl w:val="true"/>
              </w:rPr>
              <w:t>)</w:t>
              <w:tab/>
            </w:r>
            <w:r>
              <w:rPr>
                <w:rStyle w:val="IndexLink"/>
              </w:rPr>
              <w:t>252</w:t>
            </w:r>
          </w:hyperlink>
        </w:p>
        <w:p>
          <w:pPr>
            <w:pStyle w:val="Contents3"/>
            <w:tabs>
              <w:tab w:val="clear" w:pos="8459"/>
              <w:tab w:val="right" w:pos="9026" w:leader="dot"/>
            </w:tabs>
            <w:rPr/>
          </w:pPr>
          <w:hyperlink w:anchor="__RefHeading___Toc6991018_2870459653">
            <w:r>
              <w:rPr>
                <w:webHidden/>
                <w:rStyle w:val="IndexLink"/>
                <w:rtl w:val="true"/>
              </w:rPr>
              <w:t>كيفية تعامل الجيش مع أبناء الخلفاء</w:t>
            </w:r>
            <w:r>
              <w:rPr>
                <w:rStyle w:val="IndexLink"/>
                <w:rtl w:val="true"/>
              </w:rPr>
              <w:tab/>
            </w:r>
            <w:r>
              <w:rPr>
                <w:rStyle w:val="IndexLink"/>
              </w:rPr>
              <w:t>253</w:t>
            </w:r>
          </w:hyperlink>
        </w:p>
        <w:p>
          <w:pPr>
            <w:pStyle w:val="Contents3"/>
            <w:tabs>
              <w:tab w:val="clear" w:pos="8459"/>
              <w:tab w:val="right" w:pos="9026" w:leader="dot"/>
            </w:tabs>
            <w:rPr/>
          </w:pPr>
          <w:hyperlink w:anchor="__RefHeading___Toc6991020_2870459653">
            <w:r>
              <w:rPr>
                <w:webHidden/>
                <w:rStyle w:val="IndexLink"/>
                <w:rtl w:val="true"/>
              </w:rPr>
              <w:t>استغلال معاوية وجود عبيد الله بن عمر إعلامياً</w:t>
            </w:r>
            <w:r>
              <w:rPr>
                <w:rStyle w:val="IndexLink"/>
                <w:rtl w:val="true"/>
              </w:rPr>
              <w:tab/>
            </w:r>
            <w:r>
              <w:rPr>
                <w:rStyle w:val="IndexLink"/>
              </w:rPr>
              <w:t>255</w:t>
            </w:r>
          </w:hyperlink>
        </w:p>
        <w:p>
          <w:pPr>
            <w:pStyle w:val="Contents3"/>
            <w:tabs>
              <w:tab w:val="clear" w:pos="8459"/>
              <w:tab w:val="right" w:pos="9026" w:leader="dot"/>
            </w:tabs>
            <w:rPr/>
          </w:pPr>
          <w:hyperlink w:anchor="__RefHeading___Toc6991022_2870459653">
            <w:r>
              <w:rPr>
                <w:webHidden/>
                <w:rStyle w:val="IndexLink"/>
                <w:rtl w:val="true"/>
              </w:rPr>
              <w:t xml:space="preserve">رفض نزول الحسنين </w:t>
            </w:r>
            <w:r>
              <w:rPr>
                <w:rStyle w:val="IndexLink"/>
                <w:rtl w:val="true"/>
              </w:rPr>
              <w:t>(</w:t>
            </w:r>
            <w:r>
              <w:rPr>
                <w:rStyle w:val="IndexLink"/>
                <w:rtl w:val="true"/>
              </w:rPr>
              <w:t>علیهما السلام</w:t>
            </w:r>
            <w:r>
              <w:rPr>
                <w:rStyle w:val="IndexLink"/>
                <w:rtl w:val="true"/>
              </w:rPr>
              <w:t xml:space="preserve">) </w:t>
            </w:r>
            <w:r>
              <w:rPr>
                <w:rStyle w:val="IndexLink"/>
                <w:rtl w:val="true"/>
              </w:rPr>
              <w:t>إلى ميدان القتال</w:t>
            </w:r>
            <w:r>
              <w:rPr>
                <w:rStyle w:val="IndexLink"/>
                <w:rtl w:val="true"/>
              </w:rPr>
              <w:tab/>
            </w:r>
            <w:r>
              <w:rPr>
                <w:rStyle w:val="IndexLink"/>
              </w:rPr>
              <w:t>257</w:t>
            </w:r>
          </w:hyperlink>
        </w:p>
        <w:p>
          <w:pPr>
            <w:pStyle w:val="Contents3"/>
            <w:tabs>
              <w:tab w:val="clear" w:pos="8459"/>
              <w:tab w:val="right" w:pos="9026" w:leader="dot"/>
            </w:tabs>
            <w:rPr/>
          </w:pPr>
          <w:hyperlink w:anchor="__RefHeading___Toc6991024_2870459653">
            <w:r>
              <w:rPr>
                <w:webHidden/>
                <w:rStyle w:val="IndexLink"/>
                <w:rtl w:val="true"/>
              </w:rPr>
              <w:t>وصف شدة القتال</w:t>
            </w:r>
            <w:r>
              <w:rPr>
                <w:rStyle w:val="IndexLink"/>
                <w:rtl w:val="true"/>
              </w:rPr>
              <w:tab/>
            </w:r>
            <w:r>
              <w:rPr>
                <w:rStyle w:val="IndexLink"/>
              </w:rPr>
              <w:t>259</w:t>
            </w:r>
          </w:hyperlink>
        </w:p>
        <w:p>
          <w:pPr>
            <w:pStyle w:val="Contents3"/>
            <w:tabs>
              <w:tab w:val="clear" w:pos="8459"/>
              <w:tab w:val="right" w:pos="9026" w:leader="dot"/>
            </w:tabs>
            <w:rPr/>
          </w:pPr>
          <w:hyperlink w:anchor="__RefHeading___Toc6991026_2870459653">
            <w:r>
              <w:rPr>
                <w:webHidden/>
                <w:rStyle w:val="IndexLink"/>
                <w:rtl w:val="true"/>
              </w:rPr>
              <w:t>تقابل الوالد والد</w:t>
            </w:r>
            <w:r>
              <w:rPr>
                <w:rStyle w:val="IndexLink"/>
                <w:rtl w:val="true"/>
              </w:rPr>
              <w:tab/>
            </w:r>
            <w:r>
              <w:rPr>
                <w:rStyle w:val="IndexLink"/>
              </w:rPr>
              <w:t>261</w:t>
            </w:r>
          </w:hyperlink>
        </w:p>
        <w:p>
          <w:pPr>
            <w:pStyle w:val="Contents3"/>
            <w:tabs>
              <w:tab w:val="clear" w:pos="8459"/>
              <w:tab w:val="right" w:pos="9026" w:leader="dot"/>
            </w:tabs>
            <w:rPr/>
          </w:pPr>
          <w:hyperlink w:anchor="__RefHeading___Toc6991028_2870459653">
            <w:r>
              <w:rPr>
                <w:webHidden/>
                <w:rStyle w:val="IndexLink"/>
                <w:rtl w:val="true"/>
              </w:rPr>
              <w:t>محاولات معاوية لإيقاف القتال</w:t>
            </w:r>
            <w:r>
              <w:rPr>
                <w:rStyle w:val="IndexLink"/>
                <w:rtl w:val="true"/>
              </w:rPr>
              <w:tab/>
            </w:r>
            <w:r>
              <w:rPr>
                <w:rStyle w:val="IndexLink"/>
              </w:rPr>
              <w:t>262</w:t>
            </w:r>
          </w:hyperlink>
        </w:p>
        <w:p>
          <w:pPr>
            <w:pStyle w:val="Contents4"/>
            <w:tabs>
              <w:tab w:val="clear" w:pos="8176"/>
              <w:tab w:val="right" w:pos="9026" w:leader="dot"/>
            </w:tabs>
            <w:rPr/>
          </w:pPr>
          <w:hyperlink w:anchor="__RefHeading___Toc6991030_2870459653">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6991032_2870459653">
            <w:r>
              <w:rPr>
                <w:webHidden/>
                <w:rStyle w:val="IndexLink"/>
                <w:rtl w:val="true"/>
              </w:rPr>
              <w:t xml:space="preserve">أ </w:t>
            </w:r>
            <w:r>
              <w:rPr>
                <w:rStyle w:val="IndexLink"/>
                <w:rtl w:val="true"/>
              </w:rPr>
              <w:t xml:space="preserve">- </w:t>
            </w:r>
            <w:r>
              <w:rPr>
                <w:rStyle w:val="IndexLink"/>
                <w:rtl w:val="true"/>
              </w:rPr>
              <w:t>تشاور معاوية مع الأشعث بن قيس</w:t>
            </w:r>
            <w:r>
              <w:rPr>
                <w:rStyle w:val="IndexLink"/>
                <w:rtl w:val="true"/>
              </w:rPr>
              <w:tab/>
            </w:r>
            <w:r>
              <w:rPr>
                <w:rStyle w:val="IndexLink"/>
              </w:rPr>
              <w:t>263</w:t>
            </w:r>
          </w:hyperlink>
        </w:p>
        <w:p>
          <w:pPr>
            <w:pStyle w:val="Contents4"/>
            <w:tabs>
              <w:tab w:val="clear" w:pos="8176"/>
              <w:tab w:val="right" w:pos="9026" w:leader="dot"/>
            </w:tabs>
            <w:rPr/>
          </w:pPr>
          <w:hyperlink w:anchor="__RefHeading___Toc6991034_2870459653">
            <w:r>
              <w:rPr>
                <w:webHidden/>
                <w:rStyle w:val="IndexLink"/>
                <w:rtl w:val="true"/>
              </w:rPr>
              <w:t xml:space="preserve">ب </w:t>
            </w:r>
            <w:r>
              <w:rPr>
                <w:rStyle w:val="IndexLink"/>
                <w:rtl w:val="true"/>
              </w:rPr>
              <w:t xml:space="preserve">- </w:t>
            </w:r>
            <w:r>
              <w:rPr>
                <w:rStyle w:val="IndexLink"/>
                <w:rtl w:val="true"/>
              </w:rPr>
              <w:t>تشاور معاوية مع عبدالله بن عباس</w:t>
            </w:r>
            <w:r>
              <w:rPr>
                <w:rStyle w:val="IndexLink"/>
                <w:rtl w:val="true"/>
              </w:rPr>
              <w:tab/>
            </w:r>
            <w:r>
              <w:rPr>
                <w:rStyle w:val="IndexLink"/>
              </w:rPr>
              <w:t>266</w:t>
            </w:r>
          </w:hyperlink>
        </w:p>
        <w:p>
          <w:pPr>
            <w:pStyle w:val="Contents3"/>
            <w:tabs>
              <w:tab w:val="clear" w:pos="8459"/>
              <w:tab w:val="right" w:pos="9026" w:leader="dot"/>
            </w:tabs>
            <w:rPr/>
          </w:pPr>
          <w:hyperlink w:anchor="__RefHeading___Toc6991036_2870459653">
            <w:r>
              <w:rPr>
                <w:webHidden/>
                <w:rStyle w:val="IndexLink"/>
                <w:rtl w:val="true"/>
              </w:rPr>
              <w:t>حيرة قادة الشام</w:t>
            </w:r>
            <w:r>
              <w:rPr>
                <w:rStyle w:val="IndexLink"/>
                <w:rtl w:val="true"/>
              </w:rPr>
              <w:tab/>
            </w:r>
            <w:r>
              <w:rPr>
                <w:rStyle w:val="IndexLink"/>
              </w:rPr>
              <w:t>269</w:t>
            </w:r>
          </w:hyperlink>
        </w:p>
        <w:p>
          <w:pPr>
            <w:pStyle w:val="Contents3"/>
            <w:tabs>
              <w:tab w:val="clear" w:pos="8459"/>
              <w:tab w:val="right" w:pos="9026" w:leader="dot"/>
            </w:tabs>
            <w:rPr/>
          </w:pPr>
          <w:hyperlink w:anchor="__RefHeading___Toc6991038_2870459653">
            <w:r>
              <w:rPr>
                <w:webHidden/>
                <w:rStyle w:val="IndexLink"/>
                <w:rtl w:val="true"/>
              </w:rPr>
              <w:t>عمليات قادة الشام</w:t>
            </w:r>
            <w:r>
              <w:rPr>
                <w:rStyle w:val="IndexLink"/>
                <w:rtl w:val="true"/>
              </w:rPr>
              <w:tab/>
            </w:r>
            <w:r>
              <w:rPr>
                <w:rStyle w:val="IndexLink"/>
              </w:rPr>
              <w:t>271</w:t>
            </w:r>
          </w:hyperlink>
        </w:p>
        <w:p>
          <w:pPr>
            <w:pStyle w:val="Contents3"/>
            <w:tabs>
              <w:tab w:val="clear" w:pos="8459"/>
              <w:tab w:val="right" w:pos="9026" w:leader="dot"/>
            </w:tabs>
            <w:rPr/>
          </w:pPr>
          <w:hyperlink w:anchor="__RefHeading___Toc6991040_2870459653">
            <w:r>
              <w:rPr>
                <w:webHidden/>
                <w:rStyle w:val="IndexLink"/>
                <w:rtl w:val="true"/>
              </w:rPr>
              <w:t>تنفيذ خطة القادة</w:t>
            </w:r>
            <w:r>
              <w:rPr>
                <w:rStyle w:val="IndexLink"/>
                <w:rtl w:val="true"/>
              </w:rPr>
              <w:tab/>
            </w:r>
            <w:r>
              <w:rPr>
                <w:rStyle w:val="IndexLink"/>
              </w:rPr>
              <w:t>272</w:t>
            </w:r>
          </w:hyperlink>
        </w:p>
        <w:p>
          <w:pPr>
            <w:pStyle w:val="Contents3"/>
            <w:tabs>
              <w:tab w:val="clear" w:pos="8459"/>
              <w:tab w:val="right" w:pos="9026" w:leader="dot"/>
            </w:tabs>
            <w:rPr/>
          </w:pPr>
          <w:hyperlink w:anchor="__RefHeading___Toc6991042_2870459653">
            <w:r>
              <w:rPr>
                <w:webHidden/>
                <w:rStyle w:val="IndexLink"/>
                <w:rtl w:val="true"/>
              </w:rPr>
              <w:t>عصیان مروان بن الحكم أمر معاوية</w:t>
            </w:r>
            <w:r>
              <w:rPr>
                <w:rStyle w:val="IndexLink"/>
                <w:rtl w:val="true"/>
              </w:rPr>
              <w:tab/>
            </w:r>
            <w:r>
              <w:rPr>
                <w:rStyle w:val="IndexLink"/>
              </w:rPr>
              <w:t>274</w:t>
            </w:r>
          </w:hyperlink>
        </w:p>
        <w:p>
          <w:pPr>
            <w:pStyle w:val="Contents3"/>
            <w:tabs>
              <w:tab w:val="clear" w:pos="8459"/>
              <w:tab w:val="right" w:pos="9026" w:leader="dot"/>
            </w:tabs>
            <w:rPr/>
          </w:pPr>
          <w:hyperlink w:anchor="__RefHeading___Toc6991044_2870459653">
            <w:r>
              <w:rPr>
                <w:webHidden/>
                <w:rStyle w:val="IndexLink"/>
                <w:rtl w:val="true"/>
              </w:rPr>
              <w:t>فزع معاوية من الأنصار وإقذاعه عليهم</w:t>
            </w:r>
            <w:r>
              <w:rPr>
                <w:rStyle w:val="IndexLink"/>
                <w:rtl w:val="true"/>
              </w:rPr>
              <w:tab/>
            </w:r>
            <w:r>
              <w:rPr>
                <w:rStyle w:val="IndexLink"/>
              </w:rPr>
              <w:t>277</w:t>
            </w:r>
          </w:hyperlink>
        </w:p>
        <w:p>
          <w:pPr>
            <w:pStyle w:val="Contents3"/>
            <w:tabs>
              <w:tab w:val="clear" w:pos="8459"/>
              <w:tab w:val="right" w:pos="9026" w:leader="dot"/>
            </w:tabs>
            <w:rPr/>
          </w:pPr>
          <w:hyperlink w:anchor="__RefHeading___Toc6991046_2870459653">
            <w:r>
              <w:rPr>
                <w:webHidden/>
                <w:rStyle w:val="IndexLink"/>
                <w:rtl w:val="true"/>
              </w:rPr>
              <w:t>حوار النعمان بن بشير وقيس بن سعد</w:t>
            </w:r>
            <w:r>
              <w:rPr>
                <w:rStyle w:val="IndexLink"/>
                <w:rtl w:val="true"/>
              </w:rPr>
              <w:tab/>
            </w:r>
            <w:r>
              <w:rPr>
                <w:rStyle w:val="IndexLink"/>
              </w:rPr>
              <w:t>280</w:t>
            </w:r>
          </w:hyperlink>
        </w:p>
        <w:p>
          <w:pPr>
            <w:pStyle w:val="Contents3"/>
            <w:tabs>
              <w:tab w:val="clear" w:pos="8459"/>
              <w:tab w:val="right" w:pos="9026" w:leader="dot"/>
            </w:tabs>
            <w:rPr/>
          </w:pPr>
          <w:hyperlink w:anchor="__RefHeading___Toc6991048_2870459653">
            <w:r>
              <w:rPr>
                <w:webHidden/>
                <w:rStyle w:val="IndexLink"/>
                <w:rtl w:val="true"/>
              </w:rPr>
              <w:t xml:space="preserve">رعب جيش معاوية من الإمام علي </w:t>
            </w:r>
            <w:r>
              <w:rPr>
                <w:rStyle w:val="IndexLink"/>
                <w:rtl w:val="true"/>
              </w:rPr>
              <w:t>(</w:t>
            </w:r>
            <w:r>
              <w:rPr>
                <w:rStyle w:val="IndexLink"/>
                <w:rtl w:val="true"/>
              </w:rPr>
              <w:t>علیه السلام</w:t>
            </w:r>
            <w:r>
              <w:rPr>
                <w:rStyle w:val="IndexLink"/>
                <w:rtl w:val="true"/>
              </w:rPr>
              <w:t>)</w:t>
              <w:tab/>
            </w:r>
            <w:r>
              <w:rPr>
                <w:rStyle w:val="IndexLink"/>
              </w:rPr>
              <w:t>282</w:t>
            </w:r>
          </w:hyperlink>
        </w:p>
        <w:p>
          <w:pPr>
            <w:pStyle w:val="Contents3"/>
            <w:tabs>
              <w:tab w:val="clear" w:pos="8459"/>
              <w:tab w:val="right" w:pos="9026" w:leader="dot"/>
            </w:tabs>
            <w:rPr/>
          </w:pPr>
          <w:hyperlink w:anchor="__RefHeading___Toc6991050_2870459653">
            <w:r>
              <w:rPr>
                <w:webHidden/>
                <w:rStyle w:val="IndexLink"/>
                <w:rtl w:val="true"/>
              </w:rPr>
              <w:t xml:space="preserve">استعداد بسر المبارزة علي </w:t>
            </w:r>
            <w:r>
              <w:rPr>
                <w:rStyle w:val="IndexLink"/>
                <w:rtl w:val="true"/>
              </w:rPr>
              <w:t>(</w:t>
            </w:r>
            <w:r>
              <w:rPr>
                <w:rStyle w:val="IndexLink"/>
                <w:rtl w:val="true"/>
              </w:rPr>
              <w:t>علیه السلام</w:t>
            </w:r>
            <w:r>
              <w:rPr>
                <w:rStyle w:val="IndexLink"/>
                <w:rtl w:val="true"/>
              </w:rPr>
              <w:t>)</w:t>
              <w:tab/>
            </w:r>
            <w:r>
              <w:rPr>
                <w:rStyle w:val="IndexLink"/>
              </w:rPr>
              <w:t>283</w:t>
            </w:r>
          </w:hyperlink>
        </w:p>
        <w:p>
          <w:pPr>
            <w:pStyle w:val="Contents3"/>
            <w:tabs>
              <w:tab w:val="clear" w:pos="8459"/>
              <w:tab w:val="right" w:pos="9026" w:leader="dot"/>
            </w:tabs>
            <w:rPr/>
          </w:pPr>
          <w:hyperlink w:anchor="__RefHeading___Toc6991052_2870459653">
            <w:r>
              <w:rPr>
                <w:webHidden/>
                <w:rStyle w:val="IndexLink"/>
                <w:rtl w:val="true"/>
              </w:rPr>
              <w:t>توبیخ معاوية لقادة جيشه</w:t>
            </w:r>
            <w:r>
              <w:rPr>
                <w:rStyle w:val="IndexLink"/>
                <w:rtl w:val="true"/>
              </w:rPr>
              <w:tab/>
            </w:r>
            <w:r>
              <w:rPr>
                <w:rStyle w:val="IndexLink"/>
              </w:rPr>
              <w:t>285</w:t>
            </w:r>
          </w:hyperlink>
        </w:p>
        <w:p>
          <w:pPr>
            <w:pStyle w:val="Contents3"/>
            <w:tabs>
              <w:tab w:val="clear" w:pos="8459"/>
              <w:tab w:val="right" w:pos="9026" w:leader="dot"/>
            </w:tabs>
            <w:rPr/>
          </w:pPr>
          <w:hyperlink w:anchor="__RefHeading___Toc6991054_2870459653">
            <w:r>
              <w:rPr>
                <w:webHidden/>
                <w:rStyle w:val="IndexLink"/>
                <w:rtl w:val="true"/>
              </w:rPr>
              <w:t>لقاء عتبة بن أبي سفيان وجعدة بن هبيرة</w:t>
            </w:r>
            <w:r>
              <w:rPr>
                <w:rStyle w:val="IndexLink"/>
                <w:rtl w:val="true"/>
              </w:rPr>
              <w:tab/>
            </w:r>
            <w:r>
              <w:rPr>
                <w:rStyle w:val="IndexLink"/>
              </w:rPr>
              <w:t>286</w:t>
            </w:r>
          </w:hyperlink>
        </w:p>
        <w:p>
          <w:pPr>
            <w:pStyle w:val="Contents3"/>
            <w:tabs>
              <w:tab w:val="clear" w:pos="8459"/>
              <w:tab w:val="right" w:pos="9026" w:leader="dot"/>
            </w:tabs>
            <w:rPr/>
          </w:pPr>
          <w:hyperlink w:anchor="__RefHeading___Toc6991056_2870459653">
            <w:r>
              <w:rPr>
                <w:webHidden/>
                <w:rStyle w:val="IndexLink"/>
                <w:rtl w:val="true"/>
              </w:rPr>
              <w:t>تقابل عتبة بن أبي سفيان وجعدة بن هبيرة</w:t>
            </w:r>
            <w:r>
              <w:rPr>
                <w:rStyle w:val="IndexLink"/>
                <w:rtl w:val="true"/>
              </w:rPr>
              <w:tab/>
            </w:r>
            <w:r>
              <w:rPr>
                <w:rStyle w:val="IndexLink"/>
              </w:rPr>
              <w:t>288</w:t>
            </w:r>
          </w:hyperlink>
        </w:p>
        <w:p>
          <w:pPr>
            <w:pStyle w:val="Contents3"/>
            <w:tabs>
              <w:tab w:val="clear" w:pos="8459"/>
              <w:tab w:val="right" w:pos="9026" w:leader="dot"/>
            </w:tabs>
            <w:rPr/>
          </w:pPr>
          <w:hyperlink w:anchor="__RefHeading___Toc6991058_2870459653">
            <w:r>
              <w:rPr>
                <w:webHidden/>
                <w:rStyle w:val="IndexLink"/>
                <w:rtl w:val="true"/>
              </w:rPr>
              <w:t xml:space="preserve">معاوية يطلب والإمام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يهدد</w:t>
            </w:r>
            <w:r>
              <w:rPr>
                <w:rStyle w:val="IndexLink"/>
                <w:rtl w:val="true"/>
              </w:rPr>
              <w:tab/>
            </w:r>
            <w:r>
              <w:rPr>
                <w:rStyle w:val="IndexLink"/>
              </w:rPr>
              <w:t>289</w:t>
            </w:r>
          </w:hyperlink>
        </w:p>
        <w:p>
          <w:pPr>
            <w:pStyle w:val="Contents3"/>
            <w:tabs>
              <w:tab w:val="clear" w:pos="8459"/>
              <w:tab w:val="right" w:pos="9026" w:leader="dot"/>
            </w:tabs>
            <w:rPr/>
          </w:pPr>
          <w:hyperlink w:anchor="__RefHeading___Toc6991060_2870459653">
            <w:r>
              <w:rPr>
                <w:webHidden/>
                <w:rStyle w:val="IndexLink"/>
                <w:rtl w:val="true"/>
              </w:rPr>
              <w:t xml:space="preserve">جواب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لمعاوية</w:t>
            </w:r>
            <w:r>
              <w:rPr>
                <w:rStyle w:val="IndexLink"/>
                <w:rtl w:val="true"/>
              </w:rPr>
              <w:tab/>
            </w:r>
            <w:r>
              <w:rPr>
                <w:rStyle w:val="IndexLink"/>
              </w:rPr>
              <w:t>290</w:t>
            </w:r>
          </w:hyperlink>
        </w:p>
        <w:p>
          <w:pPr>
            <w:pStyle w:val="Contents3"/>
            <w:tabs>
              <w:tab w:val="clear" w:pos="8459"/>
              <w:tab w:val="right" w:pos="9026" w:leader="dot"/>
            </w:tabs>
            <w:rPr/>
          </w:pPr>
          <w:hyperlink w:anchor="__RefHeading___Toc6991062_2870459653">
            <w:r>
              <w:rPr>
                <w:webHidden/>
                <w:rStyle w:val="IndexLink"/>
                <w:rtl w:val="true"/>
              </w:rPr>
              <w:t>هل كان الأمويون من العرب؟</w:t>
            </w:r>
            <w:r>
              <w:rPr>
                <w:rStyle w:val="IndexLink"/>
                <w:rtl w:val="true"/>
              </w:rPr>
              <w:tab/>
            </w:r>
            <w:r>
              <w:rPr>
                <w:rStyle w:val="IndexLink"/>
              </w:rPr>
              <w:t>291</w:t>
            </w:r>
          </w:hyperlink>
        </w:p>
        <w:p>
          <w:pPr>
            <w:pStyle w:val="Contents3"/>
            <w:tabs>
              <w:tab w:val="clear" w:pos="8459"/>
              <w:tab w:val="right" w:pos="9026" w:leader="dot"/>
            </w:tabs>
            <w:rPr/>
          </w:pPr>
          <w:hyperlink w:anchor="__RefHeading___Toc6991064_2870459653">
            <w:r>
              <w:rPr>
                <w:webHidden/>
                <w:rStyle w:val="IndexLink"/>
                <w:rtl w:val="true"/>
              </w:rPr>
              <w:t>اشتداد القتال</w:t>
            </w:r>
            <w:r>
              <w:rPr>
                <w:rStyle w:val="IndexLink"/>
                <w:rtl w:val="true"/>
              </w:rPr>
              <w:tab/>
            </w:r>
            <w:r>
              <w:rPr>
                <w:rStyle w:val="IndexLink"/>
              </w:rPr>
              <w:t>292</w:t>
            </w:r>
          </w:hyperlink>
        </w:p>
        <w:p>
          <w:pPr>
            <w:pStyle w:val="Contents3"/>
            <w:tabs>
              <w:tab w:val="clear" w:pos="8459"/>
              <w:tab w:val="right" w:pos="9026" w:leader="dot"/>
            </w:tabs>
            <w:rPr/>
          </w:pPr>
          <w:hyperlink w:anchor="__RefHeading___Toc6991066_2870459653">
            <w:r>
              <w:rPr>
                <w:webHidden/>
                <w:rStyle w:val="IndexLink"/>
                <w:rtl w:val="true"/>
              </w:rPr>
              <w:t>مقتل عبيد اللّه بن عمر</w:t>
            </w:r>
            <w:r>
              <w:rPr>
                <w:rStyle w:val="IndexLink"/>
                <w:rtl w:val="true"/>
              </w:rPr>
              <w:tab/>
            </w:r>
            <w:r>
              <w:rPr>
                <w:rStyle w:val="IndexLink"/>
              </w:rPr>
              <w:t>295</w:t>
            </w:r>
          </w:hyperlink>
        </w:p>
        <w:p>
          <w:pPr>
            <w:pStyle w:val="Contents3"/>
            <w:tabs>
              <w:tab w:val="clear" w:pos="8459"/>
              <w:tab w:val="right" w:pos="9026" w:leader="dot"/>
            </w:tabs>
            <w:rPr/>
          </w:pPr>
          <w:hyperlink w:anchor="__RefHeading___Toc6991068_2870459653">
            <w:r>
              <w:rPr>
                <w:webHidden/>
                <w:rStyle w:val="IndexLink"/>
                <w:rtl w:val="true"/>
              </w:rPr>
              <w:t>اشتداد القتال في ليلة الهرير</w:t>
            </w:r>
            <w:r>
              <w:rPr>
                <w:rStyle w:val="IndexLink"/>
                <w:rtl w:val="true"/>
              </w:rPr>
              <w:tab/>
            </w:r>
            <w:r>
              <w:rPr>
                <w:rStyle w:val="IndexLink"/>
              </w:rPr>
              <w:t>296</w:t>
            </w:r>
          </w:hyperlink>
        </w:p>
        <w:p>
          <w:pPr>
            <w:pStyle w:val="Contents3"/>
            <w:tabs>
              <w:tab w:val="clear" w:pos="8459"/>
              <w:tab w:val="right" w:pos="9026" w:leader="dot"/>
            </w:tabs>
            <w:rPr/>
          </w:pPr>
          <w:hyperlink w:anchor="__RefHeading___Toc6991070_2870459653">
            <w:r>
              <w:rPr>
                <w:webHidden/>
                <w:rStyle w:val="IndexLink"/>
                <w:rtl w:val="true"/>
              </w:rPr>
              <w:t>العدو في أنفاسه الأخيرة</w:t>
            </w:r>
            <w:r>
              <w:rPr>
                <w:rStyle w:val="IndexLink"/>
                <w:rtl w:val="true"/>
              </w:rPr>
              <w:tab/>
            </w:r>
            <w:r>
              <w:rPr>
                <w:rStyle w:val="IndexLink"/>
              </w:rPr>
              <w:t>298</w:t>
            </w:r>
          </w:hyperlink>
        </w:p>
        <w:p>
          <w:pPr>
            <w:pStyle w:val="Contents3"/>
            <w:tabs>
              <w:tab w:val="clear" w:pos="8459"/>
              <w:tab w:val="right" w:pos="9026" w:leader="dot"/>
            </w:tabs>
            <w:rPr/>
          </w:pPr>
          <w:hyperlink w:anchor="__RefHeading___Toc6991072_2870459653">
            <w:r>
              <w:rPr>
                <w:webHidden/>
                <w:rStyle w:val="IndexLink"/>
                <w:rtl w:val="true"/>
              </w:rPr>
              <w:t>كلام الأشعث بن قيس المنافق</w:t>
            </w:r>
            <w:r>
              <w:rPr>
                <w:rStyle w:val="IndexLink"/>
                <w:rtl w:val="true"/>
              </w:rPr>
              <w:tab/>
            </w:r>
            <w:r>
              <w:rPr>
                <w:rStyle w:val="IndexLink"/>
              </w:rPr>
              <w:t>299</w:t>
            </w:r>
          </w:hyperlink>
        </w:p>
        <w:p>
          <w:pPr>
            <w:pStyle w:val="Contents2"/>
            <w:tabs>
              <w:tab w:val="clear" w:pos="8743"/>
              <w:tab w:val="right" w:pos="9026" w:leader="dot"/>
            </w:tabs>
            <w:rPr/>
          </w:pPr>
          <w:hyperlink w:anchor="__RefHeading___Toc6991074_2870459653">
            <w:r>
              <w:rPr>
                <w:webHidden/>
                <w:rStyle w:val="IndexLink"/>
                <w:rtl w:val="true"/>
              </w:rPr>
              <w:t>الفصل الخامس</w:t>
            </w:r>
            <w:r>
              <w:rPr>
                <w:rStyle w:val="IndexLink"/>
                <w:rtl w:val="true"/>
              </w:rPr>
              <w:tab/>
            </w:r>
            <w:r>
              <w:rPr>
                <w:rStyle w:val="IndexLink"/>
              </w:rPr>
              <w:t>301</w:t>
            </w:r>
          </w:hyperlink>
        </w:p>
        <w:p>
          <w:pPr>
            <w:pStyle w:val="Contents3"/>
            <w:tabs>
              <w:tab w:val="clear" w:pos="8459"/>
              <w:tab w:val="right" w:pos="9026" w:leader="dot"/>
            </w:tabs>
            <w:rPr/>
          </w:pPr>
          <w:hyperlink w:anchor="__RefHeading___Toc6991076_2870459653">
            <w:r>
              <w:rPr>
                <w:webHidden/>
                <w:rStyle w:val="IndexLink"/>
                <w:rtl w:val="true"/>
              </w:rPr>
              <w:t>اشارة</w:t>
            </w:r>
            <w:r>
              <w:rPr>
                <w:rStyle w:val="IndexLink"/>
                <w:rtl w:val="true"/>
              </w:rPr>
              <w:tab/>
            </w:r>
            <w:r>
              <w:rPr>
                <w:rStyle w:val="IndexLink"/>
              </w:rPr>
              <w:t>301</w:t>
            </w:r>
          </w:hyperlink>
        </w:p>
        <w:p>
          <w:pPr>
            <w:pStyle w:val="Contents3"/>
            <w:tabs>
              <w:tab w:val="clear" w:pos="8459"/>
              <w:tab w:val="right" w:pos="9026" w:leader="dot"/>
            </w:tabs>
            <w:rPr/>
          </w:pPr>
          <w:hyperlink w:anchor="__RefHeading___Toc6991078_2870459653">
            <w:r>
              <w:rPr>
                <w:webHidden/>
                <w:rStyle w:val="IndexLink"/>
                <w:rtl w:val="true"/>
              </w:rPr>
              <w:t>بداية المؤامرة</w:t>
            </w:r>
            <w:r>
              <w:rPr>
                <w:rStyle w:val="IndexLink"/>
                <w:rtl w:val="true"/>
              </w:rPr>
              <w:tab/>
            </w:r>
            <w:r>
              <w:rPr>
                <w:rStyle w:val="IndexLink"/>
              </w:rPr>
              <w:t>303</w:t>
            </w:r>
          </w:hyperlink>
        </w:p>
        <w:p>
          <w:pPr>
            <w:pStyle w:val="Contents3"/>
            <w:tabs>
              <w:tab w:val="clear" w:pos="8459"/>
              <w:tab w:val="right" w:pos="9026" w:leader="dot"/>
            </w:tabs>
            <w:rPr/>
          </w:pPr>
          <w:hyperlink w:anchor="__RefHeading___Toc6991080_2870459653">
            <w:r>
              <w:rPr>
                <w:webHidden/>
                <w:rStyle w:val="IndexLink"/>
                <w:rtl w:val="true"/>
              </w:rPr>
              <w:t>رفع المصاحف على رؤوس الرماح</w:t>
            </w:r>
            <w:r>
              <w:rPr>
                <w:rStyle w:val="IndexLink"/>
                <w:rtl w:val="true"/>
              </w:rPr>
              <w:tab/>
            </w:r>
            <w:r>
              <w:rPr>
                <w:rStyle w:val="IndexLink"/>
              </w:rPr>
              <w:t>304</w:t>
            </w:r>
          </w:hyperlink>
        </w:p>
        <w:p>
          <w:pPr>
            <w:pStyle w:val="Contents3"/>
            <w:tabs>
              <w:tab w:val="clear" w:pos="8459"/>
              <w:tab w:val="right" w:pos="9026" w:leader="dot"/>
            </w:tabs>
            <w:rPr/>
          </w:pPr>
          <w:hyperlink w:anchor="__RefHeading___Toc6991082_2870459653">
            <w:r>
              <w:rPr>
                <w:webHidden/>
                <w:rStyle w:val="IndexLink"/>
                <w:rtl w:val="true"/>
              </w:rPr>
              <w:t xml:space="preserve">الفرقة في جيش الإمام </w:t>
            </w:r>
            <w:r>
              <w:rPr>
                <w:rStyle w:val="IndexLink"/>
                <w:rtl w:val="true"/>
              </w:rPr>
              <w:t>(</w:t>
            </w:r>
            <w:r>
              <w:rPr>
                <w:rStyle w:val="IndexLink"/>
                <w:rtl w:val="true"/>
              </w:rPr>
              <w:t>علي السلام</w:t>
            </w:r>
            <w:r>
              <w:rPr>
                <w:rStyle w:val="IndexLink"/>
                <w:rtl w:val="true"/>
              </w:rPr>
              <w:t>)</w:t>
              <w:tab/>
            </w:r>
            <w:r>
              <w:rPr>
                <w:rStyle w:val="IndexLink"/>
              </w:rPr>
              <w:t>307</w:t>
            </w:r>
          </w:hyperlink>
        </w:p>
        <w:p>
          <w:pPr>
            <w:pStyle w:val="Contents3"/>
            <w:tabs>
              <w:tab w:val="clear" w:pos="8459"/>
              <w:tab w:val="right" w:pos="9026" w:leader="dot"/>
            </w:tabs>
            <w:rPr/>
          </w:pPr>
          <w:hyperlink w:anchor="__RefHeading___Toc6991084_2870459653">
            <w:r>
              <w:rPr>
                <w:webHidden/>
                <w:rStyle w:val="IndexLink"/>
                <w:rtl w:val="true"/>
              </w:rPr>
              <w:t>أرضية المؤامرة</w:t>
            </w:r>
            <w:r>
              <w:rPr>
                <w:rStyle w:val="IndexLink"/>
                <w:rtl w:val="true"/>
              </w:rPr>
              <w:tab/>
            </w:r>
            <w:r>
              <w:rPr>
                <w:rStyle w:val="IndexLink"/>
              </w:rPr>
              <w:t>308</w:t>
            </w:r>
          </w:hyperlink>
        </w:p>
        <w:p>
          <w:pPr>
            <w:pStyle w:val="Contents3"/>
            <w:tabs>
              <w:tab w:val="clear" w:pos="8459"/>
              <w:tab w:val="right" w:pos="9026" w:leader="dot"/>
            </w:tabs>
            <w:rPr/>
          </w:pPr>
          <w:hyperlink w:anchor="__RefHeading___Toc6991086_2870459653">
            <w:r>
              <w:rPr>
                <w:webHidden/>
                <w:rStyle w:val="IndexLink"/>
                <w:rtl w:val="true"/>
              </w:rPr>
              <w:t xml:space="preserve">معارضو التحكيم في جيش أمير المؤمنين </w:t>
            </w:r>
            <w:r>
              <w:rPr>
                <w:rStyle w:val="IndexLink"/>
                <w:rtl w:val="true"/>
              </w:rPr>
              <w:t>(</w:t>
            </w:r>
            <w:r>
              <w:rPr>
                <w:rStyle w:val="IndexLink"/>
                <w:rtl w:val="true"/>
              </w:rPr>
              <w:t>علیه السلام</w:t>
            </w:r>
            <w:r>
              <w:rPr>
                <w:rStyle w:val="IndexLink"/>
                <w:rtl w:val="true"/>
              </w:rPr>
              <w:t>)</w:t>
              <w:tab/>
            </w:r>
            <w:r>
              <w:rPr>
                <w:rStyle w:val="IndexLink"/>
              </w:rPr>
              <w:t>309</w:t>
            </w:r>
          </w:hyperlink>
        </w:p>
        <w:p>
          <w:pPr>
            <w:pStyle w:val="Contents3"/>
            <w:tabs>
              <w:tab w:val="clear" w:pos="8459"/>
              <w:tab w:val="right" w:pos="9026" w:leader="dot"/>
            </w:tabs>
            <w:rPr/>
          </w:pPr>
          <w:hyperlink w:anchor="__RefHeading___Toc6991088_2870459653">
            <w:r>
              <w:rPr>
                <w:webHidden/>
                <w:rStyle w:val="IndexLink"/>
                <w:rtl w:val="true"/>
              </w:rPr>
              <w:t>إصرار الأشعث بن قيس على وقف القتال وقبول التحكيم</w:t>
            </w:r>
            <w:r>
              <w:rPr>
                <w:rStyle w:val="IndexLink"/>
                <w:rtl w:val="true"/>
              </w:rPr>
              <w:tab/>
            </w:r>
            <w:r>
              <w:rPr>
                <w:rStyle w:val="IndexLink"/>
              </w:rPr>
              <w:t>310</w:t>
            </w:r>
          </w:hyperlink>
        </w:p>
        <w:p>
          <w:pPr>
            <w:pStyle w:val="Contents3"/>
            <w:tabs>
              <w:tab w:val="clear" w:pos="8459"/>
              <w:tab w:val="right" w:pos="9026" w:leader="dot"/>
            </w:tabs>
            <w:rPr/>
          </w:pPr>
          <w:hyperlink w:anchor="__RefHeading___Toc6991090_2870459653">
            <w:r>
              <w:rPr>
                <w:webHidden/>
                <w:rStyle w:val="IndexLink"/>
                <w:rtl w:val="true"/>
              </w:rPr>
              <w:t>خطبة عبدالله بن عمرو بن العاص</w:t>
            </w:r>
            <w:r>
              <w:rPr>
                <w:rStyle w:val="IndexLink"/>
                <w:rtl w:val="true"/>
              </w:rPr>
              <w:tab/>
            </w:r>
            <w:r>
              <w:rPr>
                <w:rStyle w:val="IndexLink"/>
              </w:rPr>
              <w:t>311</w:t>
            </w:r>
          </w:hyperlink>
        </w:p>
        <w:p>
          <w:pPr>
            <w:pStyle w:val="Contents3"/>
            <w:tabs>
              <w:tab w:val="clear" w:pos="8459"/>
              <w:tab w:val="right" w:pos="9026" w:leader="dot"/>
            </w:tabs>
            <w:rPr/>
          </w:pPr>
          <w:hyperlink w:anchor="__RefHeading___Toc6991092_2870459653">
            <w:r>
              <w:rPr>
                <w:webHidden/>
                <w:rStyle w:val="IndexLink"/>
                <w:rtl w:val="true"/>
              </w:rPr>
              <w:t>ردّ سعيد بن قيس على كلام عبدالله بن عمرو بن العاص</w:t>
            </w:r>
            <w:r>
              <w:rPr>
                <w:rStyle w:val="IndexLink"/>
                <w:rtl w:val="true"/>
              </w:rPr>
              <w:tab/>
            </w:r>
            <w:r>
              <w:rPr>
                <w:rStyle w:val="IndexLink"/>
              </w:rPr>
              <w:t>312</w:t>
            </w:r>
          </w:hyperlink>
        </w:p>
        <w:p>
          <w:pPr>
            <w:pStyle w:val="Contents3"/>
            <w:tabs>
              <w:tab w:val="clear" w:pos="8459"/>
              <w:tab w:val="right" w:pos="9026" w:leader="dot"/>
            </w:tabs>
            <w:rPr/>
          </w:pPr>
          <w:hyperlink w:anchor="__RefHeading___Toc6991094_2870459653">
            <w:r>
              <w:rPr>
                <w:webHidden/>
                <w:rStyle w:val="IndexLink"/>
                <w:rtl w:val="true"/>
              </w:rPr>
              <w:t xml:space="preserve">خطبة الإمام علي </w:t>
            </w:r>
            <w:r>
              <w:rPr>
                <w:rStyle w:val="IndexLink"/>
                <w:rtl w:val="true"/>
              </w:rPr>
              <w:t>(</w:t>
            </w:r>
            <w:r>
              <w:rPr>
                <w:rStyle w:val="IndexLink"/>
                <w:rtl w:val="true"/>
              </w:rPr>
              <w:t>علیه السلام</w:t>
            </w:r>
            <w:r>
              <w:rPr>
                <w:rStyle w:val="IndexLink"/>
                <w:rtl w:val="true"/>
              </w:rPr>
              <w:t>)</w:t>
              <w:tab/>
            </w:r>
            <w:r>
              <w:rPr>
                <w:rStyle w:val="IndexLink"/>
              </w:rPr>
              <w:t>313</w:t>
            </w:r>
          </w:hyperlink>
        </w:p>
        <w:p>
          <w:pPr>
            <w:pStyle w:val="Contents3"/>
            <w:tabs>
              <w:tab w:val="clear" w:pos="8459"/>
              <w:tab w:val="right" w:pos="9026" w:leader="dot"/>
            </w:tabs>
            <w:rPr/>
          </w:pPr>
          <w:hyperlink w:anchor="__RefHeading___Toc6991096_2870459653">
            <w:r>
              <w:rPr>
                <w:webHidden/>
                <w:rStyle w:val="IndexLink"/>
                <w:rtl w:val="true"/>
              </w:rPr>
              <w:t xml:space="preserve">تحليل عقيدة جيش أمير المؤمنين </w:t>
            </w:r>
            <w:r>
              <w:rPr>
                <w:rStyle w:val="IndexLink"/>
                <w:rtl w:val="true"/>
              </w:rPr>
              <w:t>(</w:t>
            </w:r>
            <w:r>
              <w:rPr>
                <w:rStyle w:val="IndexLink"/>
                <w:rtl w:val="true"/>
              </w:rPr>
              <w:t>علیه السلام</w:t>
            </w:r>
            <w:r>
              <w:rPr>
                <w:rStyle w:val="IndexLink"/>
                <w:rtl w:val="true"/>
              </w:rPr>
              <w:t>)</w:t>
              <w:tab/>
            </w:r>
            <w:r>
              <w:rPr>
                <w:rStyle w:val="IndexLink"/>
              </w:rPr>
              <w:t>314</w:t>
            </w:r>
          </w:hyperlink>
        </w:p>
        <w:p>
          <w:pPr>
            <w:pStyle w:val="Contents3"/>
            <w:tabs>
              <w:tab w:val="clear" w:pos="8459"/>
              <w:tab w:val="right" w:pos="9026" w:leader="dot"/>
            </w:tabs>
            <w:rPr/>
          </w:pPr>
          <w:hyperlink w:anchor="__RefHeading___Toc6991098_2870459653">
            <w:r>
              <w:rPr>
                <w:webHidden/>
                <w:rStyle w:val="IndexLink"/>
                <w:rtl w:val="true"/>
              </w:rPr>
              <w:t>مواقف بعض رؤساء القبائل من التحكيم</w:t>
            </w:r>
            <w:r>
              <w:rPr>
                <w:rStyle w:val="IndexLink"/>
                <w:rtl w:val="true"/>
              </w:rPr>
              <w:tab/>
            </w:r>
            <w:r>
              <w:rPr>
                <w:rStyle w:val="IndexLink"/>
              </w:rPr>
              <w:t>316</w:t>
            </w:r>
          </w:hyperlink>
        </w:p>
        <w:p>
          <w:pPr>
            <w:pStyle w:val="Contents3"/>
            <w:tabs>
              <w:tab w:val="clear" w:pos="8459"/>
              <w:tab w:val="right" w:pos="9026" w:leader="dot"/>
            </w:tabs>
            <w:rPr/>
          </w:pPr>
          <w:hyperlink w:anchor="__RefHeading___Toc6991100_2870459653">
            <w:r>
              <w:rPr>
                <w:webHidden/>
                <w:rStyle w:val="IndexLink"/>
                <w:rtl w:val="true"/>
              </w:rPr>
              <w:t xml:space="preserve">موقف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النهائي</w:t>
            </w:r>
            <w:r>
              <w:rPr>
                <w:rStyle w:val="IndexLink"/>
                <w:rtl w:val="true"/>
              </w:rPr>
              <w:tab/>
            </w:r>
            <w:r>
              <w:rPr>
                <w:rStyle w:val="IndexLink"/>
              </w:rPr>
              <w:t>318</w:t>
            </w:r>
          </w:hyperlink>
        </w:p>
        <w:p>
          <w:pPr>
            <w:pStyle w:val="Contents3"/>
            <w:tabs>
              <w:tab w:val="clear" w:pos="8459"/>
              <w:tab w:val="right" w:pos="9026" w:leader="dot"/>
            </w:tabs>
            <w:rPr/>
          </w:pPr>
          <w:hyperlink w:anchor="__RefHeading___Toc6991102_2870459653">
            <w:r>
              <w:rPr>
                <w:webHidden/>
                <w:rStyle w:val="IndexLink"/>
                <w:rtl w:val="true"/>
              </w:rPr>
              <w:t>لحظة انبثاق الخوارج</w:t>
            </w:r>
            <w:r>
              <w:rPr>
                <w:rStyle w:val="IndexLink"/>
                <w:rtl w:val="true"/>
              </w:rPr>
              <w:tab/>
            </w:r>
            <w:r>
              <w:rPr>
                <w:rStyle w:val="IndexLink"/>
              </w:rPr>
              <w:t>319</w:t>
            </w:r>
          </w:hyperlink>
        </w:p>
        <w:p>
          <w:pPr>
            <w:pStyle w:val="Contents3"/>
            <w:tabs>
              <w:tab w:val="clear" w:pos="8459"/>
              <w:tab w:val="right" w:pos="9026" w:leader="dot"/>
            </w:tabs>
            <w:rPr/>
          </w:pPr>
          <w:hyperlink w:anchor="__RefHeading___Toc6991104_2870459653">
            <w:r>
              <w:rPr>
                <w:webHidden/>
                <w:rStyle w:val="IndexLink"/>
                <w:rtl w:val="true"/>
              </w:rPr>
              <w:t>عودة مالك الأشتر</w:t>
            </w:r>
            <w:r>
              <w:rPr>
                <w:rStyle w:val="IndexLink"/>
                <w:rtl w:val="true"/>
              </w:rPr>
              <w:tab/>
            </w:r>
            <w:r>
              <w:rPr>
                <w:rStyle w:val="IndexLink"/>
              </w:rPr>
              <w:t>322</w:t>
            </w:r>
          </w:hyperlink>
        </w:p>
        <w:p>
          <w:pPr>
            <w:pStyle w:val="Contents3"/>
            <w:tabs>
              <w:tab w:val="clear" w:pos="8459"/>
              <w:tab w:val="right" w:pos="9026" w:leader="dot"/>
            </w:tabs>
            <w:rPr/>
          </w:pPr>
          <w:hyperlink w:anchor="__RefHeading___Toc6991106_2870459653">
            <w:r>
              <w:rPr>
                <w:webHidden/>
                <w:rStyle w:val="IndexLink"/>
                <w:rtl w:val="true"/>
              </w:rPr>
              <w:t>كتاب معاوية حول تعيين الحكم</w:t>
            </w:r>
            <w:r>
              <w:rPr>
                <w:rStyle w:val="IndexLink"/>
                <w:rtl w:val="true"/>
              </w:rPr>
              <w:tab/>
            </w:r>
            <w:r>
              <w:rPr>
                <w:rStyle w:val="IndexLink"/>
              </w:rPr>
              <w:t>323</w:t>
            </w:r>
          </w:hyperlink>
        </w:p>
        <w:p>
          <w:pPr>
            <w:pStyle w:val="Contents3"/>
            <w:tabs>
              <w:tab w:val="clear" w:pos="8459"/>
              <w:tab w:val="right" w:pos="9026" w:leader="dot"/>
            </w:tabs>
            <w:rPr/>
          </w:pPr>
          <w:hyperlink w:anchor="__RefHeading___Toc6991108_2870459653">
            <w:r>
              <w:rPr>
                <w:webHidden/>
                <w:rStyle w:val="IndexLink"/>
                <w:rtl w:val="true"/>
              </w:rPr>
              <w:t>جواب الإمام علي</w:t>
            </w:r>
            <w:r>
              <w:rPr>
                <w:rStyle w:val="IndexLink"/>
                <w:rtl w:val="true"/>
              </w:rPr>
              <w:t>(</w:t>
            </w:r>
            <w:r>
              <w:rPr>
                <w:rStyle w:val="IndexLink"/>
                <w:rtl w:val="true"/>
              </w:rPr>
              <w:t>علیه السلام</w:t>
            </w:r>
            <w:r>
              <w:rPr>
                <w:rStyle w:val="IndexLink"/>
                <w:rtl w:val="true"/>
              </w:rPr>
              <w:t xml:space="preserve">) </w:t>
            </w:r>
            <w:r>
              <w:rPr>
                <w:rStyle w:val="IndexLink"/>
                <w:rtl w:val="true"/>
              </w:rPr>
              <w:t>على كتاب معاوية</w:t>
            </w:r>
            <w:r>
              <w:rPr>
                <w:rStyle w:val="IndexLink"/>
                <w:rtl w:val="true"/>
              </w:rPr>
              <w:tab/>
            </w:r>
            <w:r>
              <w:rPr>
                <w:rStyle w:val="IndexLink"/>
              </w:rPr>
              <w:t>324</w:t>
            </w:r>
          </w:hyperlink>
        </w:p>
        <w:p>
          <w:pPr>
            <w:pStyle w:val="Contents3"/>
            <w:tabs>
              <w:tab w:val="clear" w:pos="8459"/>
              <w:tab w:val="right" w:pos="9026" w:leader="dot"/>
            </w:tabs>
            <w:rPr/>
          </w:pPr>
          <w:hyperlink w:anchor="__RefHeading___Toc6991110_2870459653">
            <w:r>
              <w:rPr>
                <w:webHidden/>
                <w:rStyle w:val="IndexLink"/>
                <w:rtl w:val="true"/>
              </w:rPr>
              <w:t>تبادل الرسائل من أجل التحكيم</w:t>
            </w:r>
            <w:r>
              <w:rPr>
                <w:rStyle w:val="IndexLink"/>
                <w:rtl w:val="true"/>
              </w:rPr>
              <w:tab/>
            </w:r>
            <w:r>
              <w:rPr>
                <w:rStyle w:val="IndexLink"/>
              </w:rPr>
              <w:t>325</w:t>
            </w:r>
          </w:hyperlink>
        </w:p>
        <w:p>
          <w:pPr>
            <w:pStyle w:val="Contents3"/>
            <w:tabs>
              <w:tab w:val="clear" w:pos="8459"/>
              <w:tab w:val="right" w:pos="9026" w:leader="dot"/>
            </w:tabs>
            <w:rPr/>
          </w:pPr>
          <w:hyperlink w:anchor="__RefHeading___Toc6991112_2870459653">
            <w:r>
              <w:rPr>
                <w:webHidden/>
                <w:rStyle w:val="IndexLink"/>
                <w:rtl w:val="true"/>
              </w:rPr>
              <w:t>جواب عمرو بن العاص</w:t>
            </w:r>
            <w:r>
              <w:rPr>
                <w:rStyle w:val="IndexLink"/>
                <w:rtl w:val="true"/>
              </w:rPr>
              <w:tab/>
            </w:r>
            <w:r>
              <w:rPr>
                <w:rStyle w:val="IndexLink"/>
              </w:rPr>
              <w:t>327</w:t>
            </w:r>
          </w:hyperlink>
        </w:p>
        <w:p>
          <w:pPr>
            <w:pStyle w:val="Contents3"/>
            <w:tabs>
              <w:tab w:val="clear" w:pos="8459"/>
              <w:tab w:val="right" w:pos="9026" w:leader="dot"/>
            </w:tabs>
            <w:rPr/>
          </w:pPr>
          <w:hyperlink w:anchor="__RefHeading___Toc6991114_2870459653">
            <w:r>
              <w:rPr>
                <w:webHidden/>
                <w:rStyle w:val="IndexLink"/>
                <w:rtl w:val="true"/>
              </w:rPr>
              <w:t>إصرار المنافقين على تحكيم أبي موسى الأشعري</w:t>
            </w:r>
            <w:r>
              <w:rPr>
                <w:rStyle w:val="IndexLink"/>
                <w:rtl w:val="true"/>
              </w:rPr>
              <w:tab/>
            </w:r>
            <w:r>
              <w:rPr>
                <w:rStyle w:val="IndexLink"/>
              </w:rPr>
              <w:t>328</w:t>
            </w:r>
          </w:hyperlink>
        </w:p>
        <w:p>
          <w:pPr>
            <w:pStyle w:val="Contents3"/>
            <w:tabs>
              <w:tab w:val="clear" w:pos="8459"/>
              <w:tab w:val="right" w:pos="9026" w:leader="dot"/>
            </w:tabs>
            <w:rPr/>
          </w:pPr>
          <w:hyperlink w:anchor="__RefHeading___Toc6991116_2870459653">
            <w:r>
              <w:rPr>
                <w:webHidden/>
                <w:rStyle w:val="IndexLink"/>
                <w:rtl w:val="true"/>
              </w:rPr>
              <w:t xml:space="preserve">سبب عدم رضا الإمام </w:t>
            </w:r>
            <w:r>
              <w:rPr>
                <w:rStyle w:val="IndexLink"/>
                <w:rtl w:val="true"/>
              </w:rPr>
              <w:t>(</w:t>
            </w:r>
            <w:r>
              <w:rPr>
                <w:rStyle w:val="IndexLink"/>
                <w:rtl w:val="true"/>
              </w:rPr>
              <w:t>علیه السلام</w:t>
            </w:r>
            <w:r>
              <w:rPr>
                <w:rStyle w:val="IndexLink"/>
                <w:rtl w:val="true"/>
              </w:rPr>
              <w:t>)</w:t>
            </w:r>
            <w:r>
              <w:rPr>
                <w:rStyle w:val="IndexLink"/>
                <w:rtl w:val="true"/>
              </w:rPr>
              <w:t>بأبي موسى الاشعري</w:t>
            </w:r>
            <w:r>
              <w:rPr>
                <w:rStyle w:val="IndexLink"/>
                <w:rtl w:val="true"/>
              </w:rPr>
              <w:tab/>
            </w:r>
            <w:r>
              <w:rPr>
                <w:rStyle w:val="IndexLink"/>
              </w:rPr>
              <w:t>330</w:t>
            </w:r>
          </w:hyperlink>
        </w:p>
        <w:p>
          <w:pPr>
            <w:pStyle w:val="Contents3"/>
            <w:tabs>
              <w:tab w:val="clear" w:pos="8459"/>
              <w:tab w:val="right" w:pos="9026" w:leader="dot"/>
            </w:tabs>
            <w:rPr/>
          </w:pPr>
          <w:hyperlink w:anchor="__RefHeading___Toc6991118_2870459653">
            <w:r>
              <w:rPr>
                <w:webHidden/>
                <w:rStyle w:val="IndexLink"/>
                <w:rtl w:val="true"/>
              </w:rPr>
              <w:t>أخبار علي عند مسيره إلى البصرة ورسله إلى الكوفة</w:t>
            </w:r>
            <w:r>
              <w:rPr>
                <w:rStyle w:val="IndexLink"/>
                <w:rtl w:val="true"/>
              </w:rPr>
              <w:tab/>
            </w:r>
            <w:r>
              <w:rPr>
                <w:rStyle w:val="IndexLink"/>
              </w:rPr>
              <w:t>332</w:t>
            </w:r>
          </w:hyperlink>
        </w:p>
        <w:p>
          <w:pPr>
            <w:pStyle w:val="Contents3"/>
            <w:tabs>
              <w:tab w:val="clear" w:pos="8459"/>
              <w:tab w:val="right" w:pos="9026" w:leader="dot"/>
            </w:tabs>
            <w:rPr/>
          </w:pPr>
          <w:hyperlink w:anchor="__RefHeading___Toc6991120_2870459653">
            <w:r>
              <w:rPr>
                <w:webHidden/>
                <w:rStyle w:val="IndexLink"/>
                <w:rtl w:val="true"/>
              </w:rPr>
              <w:t xml:space="preserve">تحذيرات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وتوجهات الأشعث القبلية</w:t>
            </w:r>
            <w:r>
              <w:rPr>
                <w:rStyle w:val="IndexLink"/>
                <w:rtl w:val="true"/>
              </w:rPr>
              <w:tab/>
            </w:r>
            <w:r>
              <w:rPr>
                <w:rStyle w:val="IndexLink"/>
              </w:rPr>
              <w:t>333</w:t>
            </w:r>
          </w:hyperlink>
        </w:p>
        <w:p>
          <w:pPr>
            <w:pStyle w:val="Contents3"/>
            <w:tabs>
              <w:tab w:val="clear" w:pos="8459"/>
              <w:tab w:val="right" w:pos="9026" w:leader="dot"/>
            </w:tabs>
            <w:rPr/>
          </w:pPr>
          <w:hyperlink w:anchor="__RefHeading___Toc6991122_2870459653">
            <w:r>
              <w:rPr>
                <w:webHidden/>
                <w:rStyle w:val="IndexLink"/>
                <w:rtl w:val="true"/>
              </w:rPr>
              <w:t xml:space="preserve">مظلومية أمير المؤمنين </w:t>
            </w:r>
            <w:r>
              <w:rPr>
                <w:rStyle w:val="IndexLink"/>
                <w:rtl w:val="true"/>
              </w:rPr>
              <w:t>(</w:t>
            </w:r>
            <w:r>
              <w:rPr>
                <w:rStyle w:val="IndexLink"/>
                <w:rtl w:val="true"/>
              </w:rPr>
              <w:t>علیه السلام</w:t>
            </w:r>
            <w:r>
              <w:rPr>
                <w:rStyle w:val="IndexLink"/>
                <w:rtl w:val="true"/>
              </w:rPr>
              <w:t>)</w:t>
              <w:tab/>
            </w:r>
            <w:r>
              <w:rPr>
                <w:rStyle w:val="IndexLink"/>
              </w:rPr>
              <w:t>335</w:t>
            </w:r>
          </w:hyperlink>
        </w:p>
        <w:p>
          <w:pPr>
            <w:pStyle w:val="Contents3"/>
            <w:tabs>
              <w:tab w:val="clear" w:pos="8459"/>
              <w:tab w:val="right" w:pos="9026" w:leader="dot"/>
            </w:tabs>
            <w:rPr/>
          </w:pPr>
          <w:hyperlink w:anchor="__RefHeading___Toc6991124_2870459653">
            <w:r>
              <w:rPr>
                <w:webHidden/>
                <w:rStyle w:val="IndexLink"/>
                <w:rtl w:val="true"/>
              </w:rPr>
              <w:t>معارضة بعض القادة لتحكيم لأبي موسى</w:t>
            </w:r>
            <w:r>
              <w:rPr>
                <w:rStyle w:val="IndexLink"/>
                <w:rtl w:val="true"/>
              </w:rPr>
              <w:tab/>
            </w:r>
            <w:r>
              <w:rPr>
                <w:rStyle w:val="IndexLink"/>
              </w:rPr>
              <w:t>336</w:t>
            </w:r>
          </w:hyperlink>
        </w:p>
        <w:p>
          <w:pPr>
            <w:pStyle w:val="Contents2"/>
            <w:tabs>
              <w:tab w:val="clear" w:pos="8743"/>
              <w:tab w:val="right" w:pos="9026" w:leader="dot"/>
            </w:tabs>
            <w:rPr/>
          </w:pPr>
          <w:hyperlink w:anchor="__RefHeading___Toc6991126_2870459653">
            <w:r>
              <w:rPr>
                <w:webHidden/>
                <w:rStyle w:val="IndexLink"/>
                <w:rtl w:val="true"/>
              </w:rPr>
              <w:t>الفصل السادس</w:t>
            </w:r>
            <w:r>
              <w:rPr>
                <w:rStyle w:val="IndexLink"/>
                <w:rtl w:val="true"/>
              </w:rPr>
              <w:tab/>
            </w:r>
            <w:r>
              <w:rPr>
                <w:rStyle w:val="IndexLink"/>
              </w:rPr>
              <w:t>339</w:t>
            </w:r>
          </w:hyperlink>
        </w:p>
        <w:p>
          <w:pPr>
            <w:pStyle w:val="Contents3"/>
            <w:tabs>
              <w:tab w:val="clear" w:pos="8459"/>
              <w:tab w:val="right" w:pos="9026" w:leader="dot"/>
            </w:tabs>
            <w:rPr/>
          </w:pPr>
          <w:hyperlink w:anchor="__RefHeading___Toc6991128_2870459653">
            <w:r>
              <w:rPr>
                <w:webHidden/>
                <w:rStyle w:val="IndexLink"/>
                <w:rtl w:val="true"/>
              </w:rPr>
              <w:t>اشارة</w:t>
            </w:r>
            <w:r>
              <w:rPr>
                <w:rStyle w:val="IndexLink"/>
                <w:rtl w:val="true"/>
              </w:rPr>
              <w:tab/>
            </w:r>
            <w:r>
              <w:rPr>
                <w:rStyle w:val="IndexLink"/>
              </w:rPr>
              <w:t>339</w:t>
            </w:r>
          </w:hyperlink>
        </w:p>
        <w:p>
          <w:pPr>
            <w:pStyle w:val="Contents3"/>
            <w:tabs>
              <w:tab w:val="clear" w:pos="8459"/>
              <w:tab w:val="right" w:pos="9026" w:leader="dot"/>
            </w:tabs>
            <w:rPr/>
          </w:pPr>
          <w:hyperlink w:anchor="__RefHeading___Toc6991130_2870459653">
            <w:r>
              <w:rPr>
                <w:webHidden/>
                <w:rStyle w:val="IndexLink"/>
                <w:rtl w:val="true"/>
              </w:rPr>
              <w:t>التحكيم</w:t>
            </w:r>
            <w:r>
              <w:rPr>
                <w:rStyle w:val="IndexLink"/>
                <w:rtl w:val="true"/>
              </w:rPr>
              <w:tab/>
            </w:r>
            <w:r>
              <w:rPr>
                <w:rStyle w:val="IndexLink"/>
              </w:rPr>
              <w:t>341</w:t>
            </w:r>
          </w:hyperlink>
        </w:p>
        <w:p>
          <w:pPr>
            <w:pStyle w:val="Contents3"/>
            <w:tabs>
              <w:tab w:val="clear" w:pos="8459"/>
              <w:tab w:val="right" w:pos="9026" w:leader="dot"/>
            </w:tabs>
            <w:rPr/>
          </w:pPr>
          <w:hyperlink w:anchor="__RefHeading___Toc6991132_2870459653">
            <w:r>
              <w:rPr>
                <w:webHidden/>
                <w:rStyle w:val="IndexLink"/>
                <w:rtl w:val="true"/>
              </w:rPr>
              <w:t>تكرر التاريخ</w:t>
            </w:r>
            <w:r>
              <w:rPr>
                <w:rStyle w:val="IndexLink"/>
                <w:rtl w:val="true"/>
              </w:rPr>
              <w:tab/>
            </w:r>
            <w:r>
              <w:rPr>
                <w:rStyle w:val="IndexLink"/>
              </w:rPr>
              <w:t>342</w:t>
            </w:r>
          </w:hyperlink>
        </w:p>
        <w:p>
          <w:pPr>
            <w:pStyle w:val="Contents3"/>
            <w:tabs>
              <w:tab w:val="clear" w:pos="8459"/>
              <w:tab w:val="right" w:pos="9026" w:leader="dot"/>
            </w:tabs>
            <w:rPr/>
          </w:pPr>
          <w:hyperlink w:anchor="__RefHeading___Toc6991134_2870459653">
            <w:r>
              <w:rPr>
                <w:webHidden/>
                <w:rStyle w:val="IndexLink"/>
                <w:rtl w:val="true"/>
              </w:rPr>
              <w:t xml:space="preserve">بعض أصحاب الإمام </w:t>
            </w:r>
            <w:r>
              <w:rPr>
                <w:rStyle w:val="IndexLink"/>
                <w:rtl w:val="true"/>
              </w:rPr>
              <w:t>(</w:t>
            </w:r>
            <w:r>
              <w:rPr>
                <w:rStyle w:val="IndexLink"/>
                <w:rtl w:val="true"/>
              </w:rPr>
              <w:t>علیه السلام</w:t>
            </w:r>
            <w:r>
              <w:rPr>
                <w:rStyle w:val="IndexLink"/>
                <w:rtl w:val="true"/>
              </w:rPr>
              <w:t>)</w:t>
            </w:r>
            <w:r>
              <w:rPr>
                <w:rStyle w:val="IndexLink"/>
                <w:rtl w:val="true"/>
              </w:rPr>
              <w:t>يعلنون وفاءهم</w:t>
            </w:r>
            <w:r>
              <w:rPr>
                <w:rStyle w:val="IndexLink"/>
                <w:rtl w:val="true"/>
              </w:rPr>
              <w:tab/>
            </w:r>
            <w:r>
              <w:rPr>
                <w:rStyle w:val="IndexLink"/>
              </w:rPr>
              <w:t>344</w:t>
            </w:r>
          </w:hyperlink>
        </w:p>
        <w:p>
          <w:pPr>
            <w:pStyle w:val="Contents3"/>
            <w:tabs>
              <w:tab w:val="clear" w:pos="8459"/>
              <w:tab w:val="right" w:pos="9026" w:leader="dot"/>
            </w:tabs>
            <w:rPr/>
          </w:pPr>
          <w:hyperlink w:anchor="__RefHeading___Toc6991136_2870459653">
            <w:r>
              <w:rPr>
                <w:webHidden/>
                <w:rStyle w:val="IndexLink"/>
                <w:rtl w:val="true"/>
              </w:rPr>
              <w:t>إحصائية عامة عن حرب صفين</w:t>
            </w:r>
            <w:r>
              <w:rPr>
                <w:rStyle w:val="IndexLink"/>
                <w:rtl w:val="true"/>
              </w:rPr>
              <w:tab/>
            </w:r>
            <w:r>
              <w:rPr>
                <w:rStyle w:val="IndexLink"/>
              </w:rPr>
              <w:t>347</w:t>
            </w:r>
          </w:hyperlink>
        </w:p>
        <w:p>
          <w:pPr>
            <w:pStyle w:val="Contents3"/>
            <w:tabs>
              <w:tab w:val="clear" w:pos="8459"/>
              <w:tab w:val="right" w:pos="9026" w:leader="dot"/>
            </w:tabs>
            <w:rPr/>
          </w:pPr>
          <w:hyperlink w:anchor="__RefHeading___Toc6991138_2870459653">
            <w:r>
              <w:rPr>
                <w:webHidden/>
                <w:rStyle w:val="IndexLink"/>
                <w:rtl w:val="true"/>
              </w:rPr>
              <w:t>وثيقة التحكيم</w:t>
            </w:r>
            <w:r>
              <w:rPr>
                <w:rStyle w:val="IndexLink"/>
                <w:rtl w:val="true"/>
              </w:rPr>
              <w:tab/>
            </w:r>
            <w:r>
              <w:rPr>
                <w:rStyle w:val="IndexLink"/>
              </w:rPr>
              <w:t>351</w:t>
            </w:r>
          </w:hyperlink>
        </w:p>
        <w:p>
          <w:pPr>
            <w:pStyle w:val="Contents3"/>
            <w:tabs>
              <w:tab w:val="clear" w:pos="8459"/>
              <w:tab w:val="right" w:pos="9026" w:leader="dot"/>
            </w:tabs>
            <w:rPr/>
          </w:pPr>
          <w:hyperlink w:anchor="__RefHeading___Toc6991140_2870459653">
            <w:r>
              <w:rPr>
                <w:webHidden/>
                <w:rStyle w:val="IndexLink"/>
                <w:rtl w:val="true"/>
              </w:rPr>
              <w:t>أول معارضة لنص الوثيقة</w:t>
            </w:r>
            <w:r>
              <w:rPr>
                <w:rStyle w:val="IndexLink"/>
                <w:rtl w:val="true"/>
              </w:rPr>
              <w:tab/>
            </w:r>
            <w:r>
              <w:rPr>
                <w:rStyle w:val="IndexLink"/>
              </w:rPr>
              <w:t>354</w:t>
            </w:r>
          </w:hyperlink>
        </w:p>
        <w:p>
          <w:pPr>
            <w:pStyle w:val="Contents3"/>
            <w:tabs>
              <w:tab w:val="clear" w:pos="8459"/>
              <w:tab w:val="right" w:pos="9026" w:leader="dot"/>
            </w:tabs>
            <w:rPr/>
          </w:pPr>
          <w:hyperlink w:anchor="__RefHeading___Toc6991142_2870459653">
            <w:r>
              <w:rPr>
                <w:webHidden/>
                <w:rStyle w:val="IndexLink"/>
                <w:rtl w:val="true"/>
              </w:rPr>
              <w:t>ندم سعيد بن قيس على التحكيم</w:t>
            </w:r>
            <w:r>
              <w:rPr>
                <w:rStyle w:val="IndexLink"/>
                <w:rtl w:val="true"/>
              </w:rPr>
              <w:tab/>
            </w:r>
            <w:r>
              <w:rPr>
                <w:rStyle w:val="IndexLink"/>
              </w:rPr>
              <w:t>357</w:t>
            </w:r>
          </w:hyperlink>
        </w:p>
        <w:p>
          <w:pPr>
            <w:pStyle w:val="Contents3"/>
            <w:tabs>
              <w:tab w:val="clear" w:pos="8459"/>
              <w:tab w:val="right" w:pos="9026" w:leader="dot"/>
            </w:tabs>
            <w:rPr/>
          </w:pPr>
          <w:hyperlink w:anchor="__RefHeading___Toc6991144_2870459653">
            <w:r>
              <w:rPr>
                <w:webHidden/>
                <w:rStyle w:val="IndexLink"/>
                <w:rtl w:val="true"/>
              </w:rPr>
              <w:t>خطبة الإمام بعد وقف القتال</w:t>
            </w:r>
            <w:r>
              <w:rPr>
                <w:rStyle w:val="IndexLink"/>
                <w:rtl w:val="true"/>
              </w:rPr>
              <w:tab/>
            </w:r>
            <w:r>
              <w:rPr>
                <w:rStyle w:val="IndexLink"/>
              </w:rPr>
              <w:t>358</w:t>
            </w:r>
          </w:hyperlink>
        </w:p>
        <w:p>
          <w:pPr>
            <w:pStyle w:val="Contents3"/>
            <w:tabs>
              <w:tab w:val="clear" w:pos="8459"/>
              <w:tab w:val="right" w:pos="9026" w:leader="dot"/>
            </w:tabs>
            <w:rPr/>
          </w:pPr>
          <w:hyperlink w:anchor="__RefHeading___Toc6991146_2870459653">
            <w:r>
              <w:rPr>
                <w:webHidden/>
                <w:rStyle w:val="IndexLink"/>
                <w:rtl w:val="true"/>
              </w:rPr>
              <w:t xml:space="preserve">ثقة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بمالك الأشتر</w:t>
            </w:r>
            <w:r>
              <w:rPr>
                <w:rStyle w:val="IndexLink"/>
                <w:rtl w:val="true"/>
              </w:rPr>
              <w:tab/>
            </w:r>
            <w:r>
              <w:rPr>
                <w:rStyle w:val="IndexLink"/>
              </w:rPr>
              <w:t>359</w:t>
            </w:r>
          </w:hyperlink>
        </w:p>
        <w:p>
          <w:pPr>
            <w:pStyle w:val="Contents3"/>
            <w:tabs>
              <w:tab w:val="clear" w:pos="8459"/>
              <w:tab w:val="right" w:pos="9026" w:leader="dot"/>
            </w:tabs>
            <w:rPr/>
          </w:pPr>
          <w:hyperlink w:anchor="__RefHeading___Toc6991148_2870459653">
            <w:r>
              <w:rPr>
                <w:webHidden/>
                <w:rStyle w:val="IndexLink"/>
                <w:rtl w:val="true"/>
              </w:rPr>
              <w:t>العودة من صفين إلى الكوفة</w:t>
            </w:r>
            <w:r>
              <w:rPr>
                <w:rStyle w:val="IndexLink"/>
                <w:rtl w:val="true"/>
              </w:rPr>
              <w:tab/>
            </w:r>
            <w:r>
              <w:rPr>
                <w:rStyle w:val="IndexLink"/>
              </w:rPr>
              <w:t>360</w:t>
            </w:r>
          </w:hyperlink>
        </w:p>
        <w:p>
          <w:pPr>
            <w:pStyle w:val="Contents3"/>
            <w:tabs>
              <w:tab w:val="clear" w:pos="8459"/>
              <w:tab w:val="right" w:pos="9026" w:leader="dot"/>
            </w:tabs>
            <w:rPr/>
          </w:pPr>
          <w:hyperlink w:anchor="__RefHeading___Toc6991150_2870459653">
            <w:r>
              <w:rPr>
                <w:webHidden/>
                <w:rStyle w:val="IndexLink"/>
                <w:rtl w:val="true"/>
              </w:rPr>
              <w:t>التحذير الأول لأبي موسى الأشعري</w:t>
            </w:r>
            <w:r>
              <w:rPr>
                <w:rStyle w:val="IndexLink"/>
                <w:rtl w:val="true"/>
              </w:rPr>
              <w:tab/>
            </w:r>
            <w:r>
              <w:rPr>
                <w:rStyle w:val="IndexLink"/>
              </w:rPr>
              <w:t>361</w:t>
            </w:r>
          </w:hyperlink>
        </w:p>
        <w:p>
          <w:pPr>
            <w:pStyle w:val="Contents3"/>
            <w:tabs>
              <w:tab w:val="clear" w:pos="8459"/>
              <w:tab w:val="right" w:pos="9026" w:leader="dot"/>
            </w:tabs>
            <w:rPr/>
          </w:pPr>
          <w:hyperlink w:anchor="__RefHeading___Toc6991152_2870459653">
            <w:r>
              <w:rPr>
                <w:webHidden/>
                <w:rStyle w:val="IndexLink"/>
                <w:rtl w:val="true"/>
              </w:rPr>
              <w:t>لماذا اختير أبو موسى؟</w:t>
            </w:r>
            <w:r>
              <w:rPr>
                <w:rStyle w:val="IndexLink"/>
                <w:rtl w:val="true"/>
              </w:rPr>
              <w:tab/>
            </w:r>
            <w:r>
              <w:rPr>
                <w:rStyle w:val="IndexLink"/>
              </w:rPr>
              <w:t>363</w:t>
            </w:r>
          </w:hyperlink>
        </w:p>
        <w:p>
          <w:pPr>
            <w:pStyle w:val="Contents3"/>
            <w:tabs>
              <w:tab w:val="clear" w:pos="8459"/>
              <w:tab w:val="right" w:pos="9026" w:leader="dot"/>
            </w:tabs>
            <w:rPr/>
          </w:pPr>
          <w:hyperlink w:anchor="__RefHeading___Toc6991154_2870459653">
            <w:r>
              <w:rPr>
                <w:webHidden/>
                <w:rStyle w:val="IndexLink"/>
                <w:rtl w:val="true"/>
              </w:rPr>
              <w:t>معارضة الخوارج للتحكيم</w:t>
            </w:r>
            <w:r>
              <w:rPr>
                <w:rStyle w:val="IndexLink"/>
                <w:rtl w:val="true"/>
              </w:rPr>
              <w:tab/>
            </w:r>
            <w:r>
              <w:rPr>
                <w:rStyle w:val="IndexLink"/>
              </w:rPr>
              <w:t>366</w:t>
            </w:r>
          </w:hyperlink>
        </w:p>
        <w:p>
          <w:pPr>
            <w:pStyle w:val="Contents3"/>
            <w:tabs>
              <w:tab w:val="clear" w:pos="8459"/>
              <w:tab w:val="right" w:pos="9026" w:leader="dot"/>
            </w:tabs>
            <w:rPr/>
          </w:pPr>
          <w:hyperlink w:anchor="__RefHeading___Toc6991156_2870459653">
            <w:r>
              <w:rPr>
                <w:webHidden/>
                <w:rStyle w:val="IndexLink"/>
                <w:rtl w:val="true"/>
              </w:rPr>
              <w:t>انطلاق الوفدين إلى التحكيم</w:t>
            </w:r>
            <w:r>
              <w:rPr>
                <w:rStyle w:val="IndexLink"/>
                <w:rtl w:val="true"/>
              </w:rPr>
              <w:tab/>
            </w:r>
            <w:r>
              <w:rPr>
                <w:rStyle w:val="IndexLink"/>
              </w:rPr>
              <w:t>367</w:t>
            </w:r>
          </w:hyperlink>
        </w:p>
        <w:p>
          <w:pPr>
            <w:pStyle w:val="Contents3"/>
            <w:tabs>
              <w:tab w:val="clear" w:pos="8459"/>
              <w:tab w:val="right" w:pos="9026" w:leader="dot"/>
            </w:tabs>
            <w:rPr/>
          </w:pPr>
          <w:hyperlink w:anchor="__RefHeading___Toc6991158_2870459653">
            <w:r>
              <w:rPr>
                <w:webHidden/>
                <w:rStyle w:val="IndexLink"/>
                <w:rtl w:val="true"/>
              </w:rPr>
              <w:t>نصيحة معاوية لعمرو بن العاص</w:t>
            </w:r>
            <w:r>
              <w:rPr>
                <w:rStyle w:val="IndexLink"/>
                <w:rtl w:val="true"/>
              </w:rPr>
              <w:tab/>
            </w:r>
            <w:r>
              <w:rPr>
                <w:rStyle w:val="IndexLink"/>
              </w:rPr>
              <w:t>368</w:t>
            </w:r>
          </w:hyperlink>
        </w:p>
        <w:p>
          <w:pPr>
            <w:pStyle w:val="Contents3"/>
            <w:tabs>
              <w:tab w:val="clear" w:pos="8459"/>
              <w:tab w:val="right" w:pos="9026" w:leader="dot"/>
            </w:tabs>
            <w:rPr/>
          </w:pPr>
          <w:hyperlink w:anchor="__RefHeading___Toc6991160_2870459653">
            <w:r>
              <w:rPr>
                <w:webHidden/>
                <w:rStyle w:val="IndexLink"/>
                <w:rtl w:val="true"/>
              </w:rPr>
              <w:t>المغيرة بن شعبة والحكمين</w:t>
            </w:r>
            <w:r>
              <w:rPr>
                <w:rStyle w:val="IndexLink"/>
                <w:rtl w:val="true"/>
              </w:rPr>
              <w:tab/>
            </w:r>
            <w:r>
              <w:rPr>
                <w:rStyle w:val="IndexLink"/>
              </w:rPr>
              <w:t>370</w:t>
            </w:r>
          </w:hyperlink>
        </w:p>
        <w:p>
          <w:pPr>
            <w:pStyle w:val="Contents3"/>
            <w:tabs>
              <w:tab w:val="clear" w:pos="8459"/>
              <w:tab w:val="right" w:pos="9026" w:leader="dot"/>
            </w:tabs>
            <w:rPr/>
          </w:pPr>
          <w:hyperlink w:anchor="__RefHeading___Toc6991162_2870459653">
            <w:r>
              <w:rPr>
                <w:webHidden/>
                <w:rStyle w:val="IndexLink"/>
                <w:rtl w:val="true"/>
              </w:rPr>
              <w:t>اللقاء الأول بين عمرو بن العاص وأبي موسى الأشعري</w:t>
            </w:r>
            <w:r>
              <w:rPr>
                <w:rStyle w:val="IndexLink"/>
                <w:rtl w:val="true"/>
              </w:rPr>
              <w:tab/>
            </w:r>
            <w:r>
              <w:rPr>
                <w:rStyle w:val="IndexLink"/>
              </w:rPr>
              <w:t>372</w:t>
            </w:r>
          </w:hyperlink>
        </w:p>
        <w:p>
          <w:pPr>
            <w:pStyle w:val="Contents3"/>
            <w:tabs>
              <w:tab w:val="clear" w:pos="8459"/>
              <w:tab w:val="right" w:pos="9026" w:leader="dot"/>
            </w:tabs>
            <w:rPr/>
          </w:pPr>
          <w:hyperlink w:anchor="__RefHeading___Toc6991164_2870459653">
            <w:r>
              <w:rPr>
                <w:webHidden/>
                <w:rStyle w:val="IndexLink"/>
                <w:rtl w:val="true"/>
              </w:rPr>
              <w:t>مفاوضات عمرو بن العاص وأبي موسى الأشعري</w:t>
            </w:r>
            <w:r>
              <w:rPr>
                <w:rStyle w:val="IndexLink"/>
                <w:rtl w:val="true"/>
              </w:rPr>
              <w:tab/>
            </w:r>
            <w:r>
              <w:rPr>
                <w:rStyle w:val="IndexLink"/>
              </w:rPr>
              <w:t>373</w:t>
            </w:r>
          </w:hyperlink>
        </w:p>
        <w:p>
          <w:pPr>
            <w:pStyle w:val="Contents3"/>
            <w:tabs>
              <w:tab w:val="clear" w:pos="8459"/>
              <w:tab w:val="right" w:pos="9026" w:leader="dot"/>
            </w:tabs>
            <w:rPr/>
          </w:pPr>
          <w:hyperlink w:anchor="__RefHeading___Toc6991166_2870459653">
            <w:r>
              <w:rPr>
                <w:webHidden/>
                <w:rStyle w:val="IndexLink"/>
                <w:rtl w:val="true"/>
              </w:rPr>
              <w:t>حوار عبدالله بن الزبير وعبدالله بن عمر</w:t>
            </w:r>
            <w:r>
              <w:rPr>
                <w:rStyle w:val="IndexLink"/>
                <w:rtl w:val="true"/>
              </w:rPr>
              <w:tab/>
            </w:r>
            <w:r>
              <w:rPr>
                <w:rStyle w:val="IndexLink"/>
              </w:rPr>
              <w:t>375</w:t>
            </w:r>
          </w:hyperlink>
        </w:p>
        <w:p>
          <w:pPr>
            <w:pStyle w:val="Contents3"/>
            <w:tabs>
              <w:tab w:val="clear" w:pos="8459"/>
              <w:tab w:val="right" w:pos="9026" w:leader="dot"/>
            </w:tabs>
            <w:rPr/>
          </w:pPr>
          <w:hyperlink w:anchor="__RefHeading___Toc6991168_2870459653">
            <w:r>
              <w:rPr>
                <w:webHidden/>
                <w:rStyle w:val="IndexLink"/>
                <w:rtl w:val="true"/>
              </w:rPr>
              <w:t xml:space="preserve">نصيحة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لعمرو بن العاص</w:t>
            </w:r>
            <w:r>
              <w:rPr>
                <w:rStyle w:val="IndexLink"/>
                <w:rtl w:val="true"/>
              </w:rPr>
              <w:tab/>
            </w:r>
            <w:r>
              <w:rPr>
                <w:rStyle w:val="IndexLink"/>
              </w:rPr>
              <w:t>376</w:t>
            </w:r>
          </w:hyperlink>
        </w:p>
        <w:p>
          <w:pPr>
            <w:pStyle w:val="Contents3"/>
            <w:tabs>
              <w:tab w:val="clear" w:pos="8459"/>
              <w:tab w:val="right" w:pos="9026" w:leader="dot"/>
            </w:tabs>
            <w:rPr/>
          </w:pPr>
          <w:hyperlink w:anchor="__RefHeading___Toc6991170_2870459653">
            <w:r>
              <w:rPr>
                <w:webHidden/>
                <w:rStyle w:val="IndexLink"/>
                <w:rtl w:val="true"/>
              </w:rPr>
              <w:t>الاجتماع التفاوضي الثالث</w:t>
            </w:r>
            <w:r>
              <w:rPr>
                <w:rStyle w:val="IndexLink"/>
                <w:rtl w:val="true"/>
              </w:rPr>
              <w:tab/>
            </w:r>
            <w:r>
              <w:rPr>
                <w:rStyle w:val="IndexLink"/>
              </w:rPr>
              <w:t>379</w:t>
            </w:r>
          </w:hyperlink>
        </w:p>
        <w:p>
          <w:pPr>
            <w:pStyle w:val="Contents3"/>
            <w:tabs>
              <w:tab w:val="clear" w:pos="8459"/>
              <w:tab w:val="right" w:pos="9026" w:leader="dot"/>
            </w:tabs>
            <w:rPr/>
          </w:pPr>
          <w:hyperlink w:anchor="__RefHeading___Toc6991172_2870459653">
            <w:r>
              <w:rPr>
                <w:webHidden/>
                <w:rStyle w:val="IndexLink"/>
                <w:rtl w:val="true"/>
              </w:rPr>
              <w:t>القرار الأخير</w:t>
            </w:r>
            <w:r>
              <w:rPr>
                <w:rStyle w:val="IndexLink"/>
                <w:rtl w:val="true"/>
              </w:rPr>
              <w:tab/>
            </w:r>
            <w:r>
              <w:rPr>
                <w:rStyle w:val="IndexLink"/>
              </w:rPr>
              <w:t>380</w:t>
            </w:r>
          </w:hyperlink>
        </w:p>
        <w:p>
          <w:pPr>
            <w:pStyle w:val="Contents3"/>
            <w:tabs>
              <w:tab w:val="clear" w:pos="8459"/>
              <w:tab w:val="right" w:pos="9026" w:leader="dot"/>
            </w:tabs>
            <w:rPr/>
          </w:pPr>
          <w:hyperlink w:anchor="__RefHeading___Toc6991174_2870459653">
            <w:r>
              <w:rPr>
                <w:webHidden/>
                <w:rStyle w:val="IndexLink"/>
                <w:rtl w:val="true"/>
              </w:rPr>
              <w:t>يوم التحكيم</w:t>
            </w:r>
            <w:r>
              <w:rPr>
                <w:rStyle w:val="IndexLink"/>
                <w:rtl w:val="true"/>
              </w:rPr>
              <w:tab/>
            </w:r>
            <w:r>
              <w:rPr>
                <w:rStyle w:val="IndexLink"/>
              </w:rPr>
              <w:t>381</w:t>
            </w:r>
          </w:hyperlink>
        </w:p>
        <w:p>
          <w:pPr>
            <w:pStyle w:val="Contents3"/>
            <w:tabs>
              <w:tab w:val="clear" w:pos="8459"/>
              <w:tab w:val="right" w:pos="9026" w:leader="dot"/>
            </w:tabs>
            <w:rPr/>
          </w:pPr>
          <w:hyperlink w:anchor="__RefHeading___Toc6991176_2870459653">
            <w:r>
              <w:rPr>
                <w:webHidden/>
                <w:rStyle w:val="IndexLink"/>
                <w:rtl w:val="true"/>
              </w:rPr>
              <w:t>الاختلاف والاشتباك</w:t>
            </w:r>
            <w:r>
              <w:rPr>
                <w:rStyle w:val="IndexLink"/>
                <w:rtl w:val="true"/>
              </w:rPr>
              <w:tab/>
            </w:r>
            <w:r>
              <w:rPr>
                <w:rStyle w:val="IndexLink"/>
              </w:rPr>
              <w:t>384</w:t>
            </w:r>
          </w:hyperlink>
        </w:p>
        <w:p>
          <w:pPr>
            <w:pStyle w:val="Contents3"/>
            <w:tabs>
              <w:tab w:val="clear" w:pos="8459"/>
              <w:tab w:val="right" w:pos="9026" w:leader="dot"/>
            </w:tabs>
            <w:rPr/>
          </w:pPr>
          <w:hyperlink w:anchor="__RefHeading___Toc6991178_2870459653">
            <w:r>
              <w:rPr>
                <w:webHidden/>
                <w:rStyle w:val="IndexLink"/>
                <w:rtl w:val="true"/>
              </w:rPr>
              <w:t xml:space="preserve">موقف أمير المؤمنين </w:t>
            </w:r>
            <w:r>
              <w:rPr>
                <w:rStyle w:val="IndexLink"/>
                <w:rtl w:val="true"/>
              </w:rPr>
              <w:t>(</w:t>
            </w:r>
            <w:r>
              <w:rPr>
                <w:rStyle w:val="IndexLink"/>
                <w:rtl w:val="true"/>
              </w:rPr>
              <w:t>علیه السلام</w:t>
            </w:r>
            <w:r>
              <w:rPr>
                <w:rStyle w:val="IndexLink"/>
                <w:rtl w:val="true"/>
              </w:rPr>
              <w:t>)</w:t>
            </w:r>
            <w:r>
              <w:rPr>
                <w:rStyle w:val="IndexLink"/>
                <w:rtl w:val="true"/>
              </w:rPr>
              <w:t>من التحكيم</w:t>
            </w:r>
            <w:r>
              <w:rPr>
                <w:rStyle w:val="IndexLink"/>
                <w:rtl w:val="true"/>
              </w:rPr>
              <w:tab/>
            </w:r>
            <w:r>
              <w:rPr>
                <w:rStyle w:val="IndexLink"/>
              </w:rPr>
              <w:t>387</w:t>
            </w:r>
          </w:hyperlink>
        </w:p>
        <w:p>
          <w:pPr>
            <w:pStyle w:val="Contents2"/>
            <w:tabs>
              <w:tab w:val="clear" w:pos="8743"/>
              <w:tab w:val="right" w:pos="9026" w:leader="dot"/>
            </w:tabs>
            <w:rPr/>
          </w:pPr>
          <w:hyperlink w:anchor="__RefHeading___Toc6991180_2870459653">
            <w:r>
              <w:rPr>
                <w:webHidden/>
                <w:rStyle w:val="IndexLink"/>
                <w:rtl w:val="true"/>
              </w:rPr>
              <w:t>الفصل السابع</w:t>
            </w:r>
            <w:r>
              <w:rPr>
                <w:rStyle w:val="IndexLink"/>
                <w:rtl w:val="true"/>
              </w:rPr>
              <w:tab/>
            </w:r>
            <w:r>
              <w:rPr>
                <w:rStyle w:val="IndexLink"/>
              </w:rPr>
              <w:t>389</w:t>
            </w:r>
          </w:hyperlink>
        </w:p>
        <w:p>
          <w:pPr>
            <w:pStyle w:val="Contents3"/>
            <w:tabs>
              <w:tab w:val="clear" w:pos="8459"/>
              <w:tab w:val="right" w:pos="9026" w:leader="dot"/>
            </w:tabs>
            <w:rPr/>
          </w:pPr>
          <w:hyperlink w:anchor="__RefHeading___Toc6991182_2870459653">
            <w:r>
              <w:rPr>
                <w:webHidden/>
                <w:rStyle w:val="IndexLink"/>
                <w:rtl w:val="true"/>
              </w:rPr>
              <w:t>اشارة</w:t>
            </w:r>
            <w:r>
              <w:rPr>
                <w:rStyle w:val="IndexLink"/>
                <w:rtl w:val="true"/>
              </w:rPr>
              <w:tab/>
            </w:r>
            <w:r>
              <w:rPr>
                <w:rStyle w:val="IndexLink"/>
              </w:rPr>
              <w:t>389</w:t>
            </w:r>
          </w:hyperlink>
        </w:p>
        <w:p>
          <w:pPr>
            <w:pStyle w:val="Contents3"/>
            <w:tabs>
              <w:tab w:val="clear" w:pos="8459"/>
              <w:tab w:val="right" w:pos="9026" w:leader="dot"/>
            </w:tabs>
            <w:rPr/>
          </w:pPr>
          <w:hyperlink w:anchor="__RefHeading___Toc6991184_2870459653">
            <w:r>
              <w:rPr>
                <w:webHidden/>
                <w:rStyle w:val="IndexLink"/>
                <w:rtl w:val="true"/>
              </w:rPr>
              <w:t>غارات معاوية على المدن</w:t>
            </w:r>
            <w:r>
              <w:rPr>
                <w:rStyle w:val="IndexLink"/>
                <w:rtl w:val="true"/>
              </w:rPr>
              <w:tab/>
            </w:r>
            <w:r>
              <w:rPr>
                <w:rStyle w:val="IndexLink"/>
              </w:rPr>
              <w:t>391</w:t>
            </w:r>
          </w:hyperlink>
        </w:p>
        <w:p>
          <w:pPr>
            <w:pStyle w:val="Contents4"/>
            <w:tabs>
              <w:tab w:val="clear" w:pos="8176"/>
              <w:tab w:val="right" w:pos="9026" w:leader="dot"/>
            </w:tabs>
            <w:rPr/>
          </w:pPr>
          <w:hyperlink w:anchor="__RefHeading___Toc6991186_2870459653">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6991188_2870459653">
            <w:r>
              <w:rPr>
                <w:webHidden/>
                <w:rStyle w:val="IndexLink"/>
              </w:rPr>
              <w:t>1</w:t>
            </w:r>
            <w:r>
              <w:rPr>
                <w:rStyle w:val="IndexLink"/>
                <w:rtl w:val="true"/>
              </w:rPr>
              <w:t xml:space="preserve">- </w:t>
            </w:r>
            <w:r>
              <w:rPr>
                <w:rStyle w:val="IndexLink"/>
                <w:rtl w:val="true"/>
              </w:rPr>
              <w:t>غارة الضحاك بن قيس</w:t>
            </w:r>
            <w:r>
              <w:rPr>
                <w:rStyle w:val="IndexLink"/>
                <w:rtl w:val="true"/>
              </w:rPr>
              <w:tab/>
            </w:r>
            <w:r>
              <w:rPr>
                <w:rStyle w:val="IndexLink"/>
              </w:rPr>
              <w:t>391</w:t>
            </w:r>
          </w:hyperlink>
        </w:p>
        <w:p>
          <w:pPr>
            <w:pStyle w:val="Contents4"/>
            <w:tabs>
              <w:tab w:val="clear" w:pos="8176"/>
              <w:tab w:val="right" w:pos="9026" w:leader="dot"/>
            </w:tabs>
            <w:rPr/>
          </w:pPr>
          <w:hyperlink w:anchor="__RefHeading___Toc6991190_2870459653">
            <w:r>
              <w:rPr>
                <w:webHidden/>
                <w:rStyle w:val="IndexLink"/>
                <w:rtl w:val="true"/>
              </w:rPr>
              <w:t xml:space="preserve">- </w:t>
            </w:r>
            <w:r>
              <w:rPr>
                <w:rStyle w:val="IndexLink"/>
                <w:rtl w:val="true"/>
              </w:rPr>
              <w:t>غارة سفيان بن عوف</w:t>
            </w:r>
            <w:r>
              <w:rPr>
                <w:rStyle w:val="IndexLink"/>
                <w:rtl w:val="true"/>
              </w:rPr>
              <w:tab/>
            </w:r>
            <w:r>
              <w:rPr>
                <w:rStyle w:val="IndexLink"/>
              </w:rPr>
              <w:t>394</w:t>
            </w:r>
          </w:hyperlink>
        </w:p>
        <w:p>
          <w:pPr>
            <w:pStyle w:val="Contents4"/>
            <w:tabs>
              <w:tab w:val="clear" w:pos="8176"/>
              <w:tab w:val="right" w:pos="9026" w:leader="dot"/>
            </w:tabs>
            <w:rPr/>
          </w:pPr>
          <w:hyperlink w:anchor="__RefHeading___Toc6991192_2870459653">
            <w:r>
              <w:rPr>
                <w:webHidden/>
                <w:rStyle w:val="IndexLink"/>
                <w:rtl w:val="true"/>
              </w:rPr>
              <w:t>صدى غارة الأنبار</w:t>
            </w:r>
            <w:r>
              <w:rPr>
                <w:rStyle w:val="IndexLink"/>
                <w:rtl w:val="true"/>
              </w:rPr>
              <w:tab/>
            </w:r>
            <w:r>
              <w:rPr>
                <w:rStyle w:val="IndexLink"/>
              </w:rPr>
              <w:t>394</w:t>
            </w:r>
          </w:hyperlink>
        </w:p>
        <w:p>
          <w:pPr>
            <w:pStyle w:val="Contents3"/>
            <w:tabs>
              <w:tab w:val="clear" w:pos="8459"/>
              <w:tab w:val="right" w:pos="9026" w:leader="dot"/>
            </w:tabs>
            <w:rPr/>
          </w:pPr>
          <w:hyperlink w:anchor="__RefHeading___Toc6991194_2870459653">
            <w:r>
              <w:rPr>
                <w:webHidden/>
                <w:rStyle w:val="IndexLink"/>
                <w:rtl w:val="true"/>
              </w:rPr>
              <w:t xml:space="preserve">شكوى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من أهل الكوفة</w:t>
            </w:r>
            <w:r>
              <w:rPr>
                <w:rStyle w:val="IndexLink"/>
                <w:rtl w:val="true"/>
              </w:rPr>
              <w:tab/>
            </w:r>
            <w:r>
              <w:rPr>
                <w:rStyle w:val="IndexLink"/>
              </w:rPr>
              <w:t>396</w:t>
            </w:r>
          </w:hyperlink>
        </w:p>
        <w:p>
          <w:pPr>
            <w:pStyle w:val="Contents4"/>
            <w:tabs>
              <w:tab w:val="clear" w:pos="8176"/>
              <w:tab w:val="right" w:pos="9026" w:leader="dot"/>
            </w:tabs>
            <w:rPr/>
          </w:pPr>
          <w:hyperlink w:anchor="__RefHeading___Toc6991196_2870459653">
            <w:r>
              <w:rPr>
                <w:webHidden/>
                <w:rStyle w:val="IndexLink"/>
                <w:rtl w:val="true"/>
              </w:rPr>
              <w:t>اشارة</w:t>
            </w:r>
            <w:r>
              <w:rPr>
                <w:rStyle w:val="IndexLink"/>
                <w:rtl w:val="true"/>
              </w:rPr>
              <w:tab/>
            </w:r>
            <w:r>
              <w:rPr>
                <w:rStyle w:val="IndexLink"/>
              </w:rPr>
              <w:t>396</w:t>
            </w:r>
          </w:hyperlink>
        </w:p>
        <w:p>
          <w:pPr>
            <w:pStyle w:val="Contents4"/>
            <w:tabs>
              <w:tab w:val="clear" w:pos="8176"/>
              <w:tab w:val="right" w:pos="9026" w:leader="dot"/>
            </w:tabs>
            <w:rPr/>
          </w:pPr>
          <w:hyperlink w:anchor="__RefHeading___Toc6991198_2870459653">
            <w:r>
              <w:rPr>
                <w:webHidden/>
                <w:rStyle w:val="IndexLink"/>
                <w:rtl w:val="true"/>
              </w:rPr>
              <w:t>-</w:t>
            </w:r>
            <w:r>
              <w:rPr>
                <w:rStyle w:val="IndexLink"/>
              </w:rPr>
              <w:t>1</w:t>
            </w:r>
            <w:r>
              <w:rPr>
                <w:rStyle w:val="IndexLink"/>
                <w:rtl w:val="true"/>
              </w:rPr>
              <w:t>هجوم يزيد بن شجرة الرهاوي على مكة</w:t>
            </w:r>
            <w:r>
              <w:rPr>
                <w:rStyle w:val="IndexLink"/>
                <w:rtl w:val="true"/>
              </w:rPr>
              <w:tab/>
            </w:r>
            <w:r>
              <w:rPr>
                <w:rStyle w:val="IndexLink"/>
              </w:rPr>
              <w:t>400</w:t>
            </w:r>
          </w:hyperlink>
        </w:p>
        <w:p>
          <w:pPr>
            <w:pStyle w:val="Contents4"/>
            <w:tabs>
              <w:tab w:val="clear" w:pos="8176"/>
              <w:tab w:val="right" w:pos="9026" w:leader="dot"/>
            </w:tabs>
            <w:rPr/>
          </w:pPr>
          <w:hyperlink w:anchor="__RefHeading___Toc6991200_2870459653">
            <w:r>
              <w:rPr>
                <w:webHidden/>
                <w:rStyle w:val="IndexLink"/>
                <w:rtl w:val="true"/>
              </w:rPr>
              <w:t>-</w:t>
            </w:r>
            <w:r>
              <w:rPr>
                <w:rStyle w:val="IndexLink"/>
              </w:rPr>
              <w:t>2</w:t>
            </w:r>
            <w:r>
              <w:rPr>
                <w:rStyle w:val="IndexLink"/>
                <w:rtl w:val="true"/>
              </w:rPr>
              <w:t xml:space="preserve"> </w:t>
            </w:r>
            <w:r>
              <w:rPr>
                <w:rStyle w:val="IndexLink"/>
                <w:rtl w:val="true"/>
              </w:rPr>
              <w:t>هجوم بسر بن أرطاة</w:t>
            </w:r>
            <w:r>
              <w:rPr>
                <w:rStyle w:val="IndexLink"/>
                <w:rtl w:val="true"/>
              </w:rPr>
              <w:tab/>
            </w:r>
            <w:r>
              <w:rPr>
                <w:rStyle w:val="IndexLink"/>
              </w:rPr>
              <w:t>401</w:t>
            </w:r>
          </w:hyperlink>
        </w:p>
        <w:p>
          <w:pPr>
            <w:pStyle w:val="Contents2"/>
            <w:tabs>
              <w:tab w:val="clear" w:pos="8743"/>
              <w:tab w:val="right" w:pos="9026" w:leader="dot"/>
            </w:tabs>
            <w:rPr/>
          </w:pPr>
          <w:hyperlink w:anchor="__RefHeading___Toc6991202_2870459653">
            <w:r>
              <w:rPr>
                <w:webHidden/>
                <w:rStyle w:val="IndexLink"/>
                <w:rtl w:val="true"/>
              </w:rPr>
              <w:t>الفصل الثامن</w:t>
            </w:r>
            <w:r>
              <w:rPr>
                <w:rStyle w:val="IndexLink"/>
                <w:rtl w:val="true"/>
              </w:rPr>
              <w:tab/>
            </w:r>
            <w:r>
              <w:rPr>
                <w:rStyle w:val="IndexLink"/>
              </w:rPr>
              <w:t>409</w:t>
            </w:r>
          </w:hyperlink>
        </w:p>
        <w:p>
          <w:pPr>
            <w:pStyle w:val="Contents3"/>
            <w:tabs>
              <w:tab w:val="clear" w:pos="8459"/>
              <w:tab w:val="right" w:pos="9026" w:leader="dot"/>
            </w:tabs>
            <w:rPr/>
          </w:pPr>
          <w:hyperlink w:anchor="__RefHeading___Toc6991204_2870459653">
            <w:r>
              <w:rPr>
                <w:webHidden/>
                <w:rStyle w:val="IndexLink"/>
                <w:rtl w:val="true"/>
              </w:rPr>
              <w:t>اشارة</w:t>
            </w:r>
            <w:r>
              <w:rPr>
                <w:rStyle w:val="IndexLink"/>
                <w:rtl w:val="true"/>
              </w:rPr>
              <w:tab/>
            </w:r>
            <w:r>
              <w:rPr>
                <w:rStyle w:val="IndexLink"/>
              </w:rPr>
              <w:t>409</w:t>
            </w:r>
          </w:hyperlink>
        </w:p>
        <w:p>
          <w:pPr>
            <w:pStyle w:val="Contents3"/>
            <w:tabs>
              <w:tab w:val="clear" w:pos="8459"/>
              <w:tab w:val="right" w:pos="9026" w:leader="dot"/>
            </w:tabs>
            <w:rPr/>
          </w:pPr>
          <w:hyperlink w:anchor="__RefHeading___Toc6991206_2870459653">
            <w:r>
              <w:rPr>
                <w:webHidden/>
                <w:rStyle w:val="IndexLink"/>
                <w:rtl w:val="true"/>
              </w:rPr>
              <w:t>مصير أهل الكوفة</w:t>
            </w:r>
            <w:r>
              <w:rPr>
                <w:rStyle w:val="IndexLink"/>
                <w:rtl w:val="true"/>
              </w:rPr>
              <w:tab/>
            </w:r>
            <w:r>
              <w:rPr>
                <w:rStyle w:val="IndexLink"/>
              </w:rPr>
              <w:t>411</w:t>
            </w:r>
          </w:hyperlink>
        </w:p>
        <w:p>
          <w:pPr>
            <w:pStyle w:val="Contents4"/>
            <w:tabs>
              <w:tab w:val="clear" w:pos="8176"/>
              <w:tab w:val="right" w:pos="9026" w:leader="dot"/>
            </w:tabs>
            <w:rPr/>
          </w:pPr>
          <w:hyperlink w:anchor="__RefHeading___Toc6991208_2870459653">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6991210_2870459653">
            <w:r>
              <w:rPr>
                <w:webHidden/>
                <w:rStyle w:val="IndexLink"/>
                <w:rtl w:val="true"/>
              </w:rPr>
              <w:t>المغيرة بن شعبة الثقفي</w:t>
            </w:r>
            <w:r>
              <w:rPr>
                <w:rStyle w:val="IndexLink"/>
                <w:rtl w:val="true"/>
              </w:rPr>
              <w:tab/>
            </w:r>
            <w:r>
              <w:rPr>
                <w:rStyle w:val="IndexLink"/>
              </w:rPr>
              <w:t>411</w:t>
            </w:r>
          </w:hyperlink>
        </w:p>
        <w:p>
          <w:pPr>
            <w:pStyle w:val="Contents4"/>
            <w:tabs>
              <w:tab w:val="clear" w:pos="8176"/>
              <w:tab w:val="right" w:pos="9026" w:leader="dot"/>
            </w:tabs>
            <w:rPr/>
          </w:pPr>
          <w:hyperlink w:anchor="__RefHeading___Toc6991212_2870459653">
            <w:r>
              <w:rPr>
                <w:webHidden/>
                <w:rStyle w:val="IndexLink"/>
                <w:rtl w:val="true"/>
              </w:rPr>
              <w:t>زياد بن أبيه</w:t>
            </w:r>
            <w:r>
              <w:rPr>
                <w:rStyle w:val="IndexLink"/>
                <w:rtl w:val="true"/>
              </w:rPr>
              <w:tab/>
            </w:r>
            <w:r>
              <w:rPr>
                <w:rStyle w:val="IndexLink"/>
              </w:rPr>
              <w:t>412</w:t>
            </w:r>
          </w:hyperlink>
        </w:p>
        <w:p>
          <w:pPr>
            <w:pStyle w:val="Contents4"/>
            <w:tabs>
              <w:tab w:val="clear" w:pos="8176"/>
              <w:tab w:val="right" w:pos="9026" w:leader="dot"/>
            </w:tabs>
            <w:rPr/>
          </w:pPr>
          <w:hyperlink w:anchor="__RefHeading___Toc6991214_2870459653">
            <w:r>
              <w:rPr>
                <w:webHidden/>
                <w:rStyle w:val="IndexLink"/>
                <w:rtl w:val="true"/>
              </w:rPr>
              <w:t>عبیدالله بن زیاد</w:t>
            </w:r>
            <w:r>
              <w:rPr>
                <w:rStyle w:val="IndexLink"/>
                <w:rtl w:val="true"/>
              </w:rPr>
              <w:tab/>
            </w:r>
            <w:r>
              <w:rPr>
                <w:rStyle w:val="IndexLink"/>
              </w:rPr>
              <w:t>414</w:t>
            </w:r>
          </w:hyperlink>
        </w:p>
        <w:p>
          <w:pPr>
            <w:pStyle w:val="Contents4"/>
            <w:tabs>
              <w:tab w:val="clear" w:pos="8176"/>
              <w:tab w:val="right" w:pos="9026" w:leader="dot"/>
            </w:tabs>
            <w:rPr/>
          </w:pPr>
          <w:hyperlink w:anchor="__RefHeading___Toc6991216_2870459653">
            <w:r>
              <w:rPr>
                <w:webHidden/>
                <w:rStyle w:val="IndexLink"/>
                <w:rtl w:val="true"/>
              </w:rPr>
              <w:t>الحجاج بن يوسف الثقفي</w:t>
            </w:r>
            <w:r>
              <w:rPr>
                <w:rStyle w:val="IndexLink"/>
                <w:rtl w:val="true"/>
              </w:rPr>
              <w:tab/>
            </w:r>
            <w:r>
              <w:rPr>
                <w:rStyle w:val="IndexLink"/>
              </w:rPr>
              <w:t>415</w:t>
            </w:r>
          </w:hyperlink>
        </w:p>
        <w:p>
          <w:pPr>
            <w:pStyle w:val="Contents4"/>
            <w:tabs>
              <w:tab w:val="clear" w:pos="8176"/>
              <w:tab w:val="right" w:pos="9026" w:leader="dot"/>
            </w:tabs>
            <w:rPr/>
          </w:pPr>
          <w:hyperlink w:anchor="__RefHeading___Toc6991218_2870459653">
            <w:r>
              <w:rPr>
                <w:webHidden/>
                <w:rStyle w:val="IndexLink"/>
                <w:rtl w:val="true"/>
              </w:rPr>
              <w:t>خالد بن عبدالله القسري</w:t>
            </w:r>
            <w:r>
              <w:rPr>
                <w:rStyle w:val="IndexLink"/>
                <w:rtl w:val="true"/>
              </w:rPr>
              <w:tab/>
            </w:r>
            <w:r>
              <w:rPr>
                <w:rStyle w:val="IndexLink"/>
              </w:rPr>
              <w:t>415</w:t>
            </w:r>
          </w:hyperlink>
        </w:p>
        <w:p>
          <w:pPr>
            <w:pStyle w:val="Contents4"/>
            <w:tabs>
              <w:tab w:val="clear" w:pos="8176"/>
              <w:tab w:val="right" w:pos="9026" w:leader="dot"/>
            </w:tabs>
            <w:rPr/>
          </w:pPr>
          <w:hyperlink w:anchor="__RefHeading___Toc6991220_2870459653">
            <w:r>
              <w:rPr>
                <w:webHidden/>
                <w:rStyle w:val="IndexLink"/>
                <w:rtl w:val="true"/>
              </w:rPr>
              <w:t>يوسف بن عمر الثقفي</w:t>
            </w:r>
            <w:r>
              <w:rPr>
                <w:rStyle w:val="IndexLink"/>
                <w:rtl w:val="true"/>
              </w:rPr>
              <w:tab/>
            </w:r>
            <w:r>
              <w:rPr>
                <w:rStyle w:val="IndexLink"/>
              </w:rPr>
              <w:t>418</w:t>
            </w:r>
          </w:hyperlink>
        </w:p>
        <w:p>
          <w:pPr>
            <w:pStyle w:val="Contents3"/>
            <w:tabs>
              <w:tab w:val="clear" w:pos="8459"/>
              <w:tab w:val="right" w:pos="9026" w:leader="dot"/>
            </w:tabs>
            <w:rPr/>
          </w:pPr>
          <w:hyperlink w:anchor="__RefHeading___Toc6991222_2870459653">
            <w:r>
              <w:rPr>
                <w:webHidden/>
                <w:rStyle w:val="IndexLink"/>
                <w:rtl w:val="true"/>
              </w:rPr>
              <w:t>الظروف القاسية التي مر بها الشيعة في عصر الأمويين</w:t>
            </w:r>
            <w:r>
              <w:rPr>
                <w:rStyle w:val="IndexLink"/>
                <w:rtl w:val="true"/>
              </w:rPr>
              <w:tab/>
            </w:r>
            <w:r>
              <w:rPr>
                <w:rStyle w:val="IndexLink"/>
              </w:rPr>
              <w:t>420</w:t>
            </w:r>
          </w:hyperlink>
        </w:p>
        <w:p>
          <w:pPr>
            <w:pStyle w:val="Contents3"/>
            <w:tabs>
              <w:tab w:val="clear" w:pos="8459"/>
              <w:tab w:val="right" w:pos="9026" w:leader="dot"/>
            </w:tabs>
            <w:rPr/>
          </w:pPr>
          <w:hyperlink w:anchor="__RefHeading___Toc6991224_2870459653">
            <w:r>
              <w:rPr>
                <w:webHidden/>
                <w:rStyle w:val="IndexLink"/>
                <w:rtl w:val="true"/>
              </w:rPr>
              <w:t>خلاصة واستنتاج</w:t>
            </w:r>
            <w:r>
              <w:rPr>
                <w:rStyle w:val="IndexLink"/>
                <w:rtl w:val="true"/>
              </w:rPr>
              <w:tab/>
            </w:r>
            <w:r>
              <w:rPr>
                <w:rStyle w:val="IndexLink"/>
              </w:rPr>
              <w:t>422</w:t>
            </w:r>
          </w:hyperlink>
        </w:p>
        <w:p>
          <w:pPr>
            <w:pStyle w:val="Contents2"/>
            <w:tabs>
              <w:tab w:val="clear" w:pos="8743"/>
              <w:tab w:val="right" w:pos="9026" w:leader="dot"/>
            </w:tabs>
            <w:rPr/>
          </w:pPr>
          <w:hyperlink w:anchor="__RefHeading___Toc6991226_2870459653">
            <w:r>
              <w:rPr>
                <w:webHidden/>
                <w:rStyle w:val="IndexLink"/>
                <w:rtl w:val="true"/>
              </w:rPr>
              <w:t>المصادر والمراجع</w:t>
            </w:r>
            <w:r>
              <w:rPr>
                <w:rStyle w:val="IndexLink"/>
                <w:rtl w:val="true"/>
              </w:rPr>
              <w:tab/>
            </w:r>
            <w:r>
              <w:rPr>
                <w:rStyle w:val="IndexLink"/>
              </w:rPr>
              <w:t>428</w:t>
            </w:r>
          </w:hyperlink>
        </w:p>
        <w:p>
          <w:pPr>
            <w:pStyle w:val="Contents2"/>
            <w:tabs>
              <w:tab w:val="clear" w:pos="8743"/>
              <w:tab w:val="right" w:pos="9026" w:leader="dot"/>
            </w:tabs>
            <w:rPr/>
          </w:pPr>
          <w:hyperlink w:anchor="__RefHeading___Toc6991228_2870459653">
            <w:r>
              <w:rPr>
                <w:webHidden/>
                <w:rStyle w:val="IndexLink"/>
                <w:rtl w:val="true"/>
              </w:rPr>
              <w:t>الفهرس</w:t>
            </w:r>
            <w:r>
              <w:rPr>
                <w:rStyle w:val="IndexLink"/>
                <w:rtl w:val="true"/>
              </w:rPr>
              <w:tab/>
            </w:r>
            <w:r>
              <w:rPr>
                <w:rStyle w:val="IndexLink"/>
              </w:rPr>
              <w:t>440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67_65294"/>
      <w:bookmarkStart w:id="1" w:name="pg9567_65294"/>
      <w:bookmarkEnd w:id="1"/>
    </w:p>
    <w:p>
      <w:pPr>
        <w:pStyle w:val="Heading2"/>
        <w:numPr>
          <w:ilvl w:val="1"/>
          <w:numId w:val="1"/>
        </w:numPr>
        <w:rPr/>
      </w:pPr>
      <w:bookmarkStart w:id="2" w:name="pg9567_65294"/>
      <w:bookmarkStart w:id="3" w:name="__RefHeading___Toc6990750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حرب صفين</w:t>
      </w:r>
    </w:p>
    <w:p>
      <w:pPr>
        <w:pStyle w:val="BookText"/>
        <w:rPr/>
      </w:pPr>
      <w:r>
        <w:rPr>
          <w:rFonts w:ascii="Amiri" w:hAnsi="Amiri" w:eastAsia="Amiri" w:cs="Amiri"/>
          <w:color w:val="111111"/>
          <w:sz w:val="28"/>
          <w:sz w:val="28"/>
          <w:szCs w:val="28"/>
          <w:rtl w:val="true"/>
          <w:lang w:bidi="ar-SA"/>
        </w:rPr>
        <w:t>نظرة تحليلة جديدة</w:t>
      </w:r>
    </w:p>
    <w:p>
      <w:pPr>
        <w:pStyle w:val="BookText"/>
        <w:rPr/>
      </w:pPr>
      <w:r>
        <w:rPr>
          <w:rFonts w:ascii="Amiri" w:hAnsi="Amiri" w:eastAsia="Amiri" w:cs="Amiri"/>
          <w:color w:val="111111"/>
          <w:sz w:val="28"/>
          <w:sz w:val="28"/>
          <w:szCs w:val="28"/>
          <w:rtl w:val="true"/>
          <w:lang w:bidi="ar-SA"/>
        </w:rPr>
        <w:t>نجم الدين الطبسي</w:t>
      </w:r>
    </w:p>
    <w:p>
      <w:pPr>
        <w:pStyle w:val="BookText"/>
        <w:rPr/>
      </w:pPr>
      <w:r>
        <w:rPr>
          <w:rFonts w:ascii="Amiri" w:hAnsi="Amiri" w:eastAsia="Amiri" w:cs="Amiri"/>
          <w:color w:val="111111"/>
          <w:sz w:val="28"/>
          <w:sz w:val="28"/>
          <w:szCs w:val="28"/>
          <w:rtl w:val="true"/>
          <w:lang w:bidi="ar-SA"/>
        </w:rPr>
        <w:t>قِسمُ الشُؤُونُ الدنيَةُ شَعَةُ البُحُوثُ الدِراسات</w:t>
      </w:r>
    </w:p>
    <w:p>
      <w:pPr>
        <w:pStyle w:val="BookText"/>
        <w:rPr/>
      </w:pPr>
      <w:r>
        <w:rPr>
          <w:rFonts w:ascii="IRNazanin" w:hAnsi="IRNazanin" w:eastAsia="IRNazanin"/>
          <w:color w:val="111111"/>
          <w:sz w:val="28"/>
          <w:sz w:val="28"/>
          <w:szCs w:val="28"/>
          <w:rtl w:val="true"/>
          <w:lang w:bidi="fa-IR"/>
        </w:rPr>
        <w:t>مصدرالفهرست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IRNazanin" w:hAnsi="IRNazanin" w:eastAsia="IRNazanin"/>
          <w:color w:val="111111"/>
          <w:sz w:val="28"/>
          <w:sz w:val="28"/>
          <w:szCs w:val="28"/>
          <w:rtl w:val="true"/>
          <w:lang w:bidi="fa-IR"/>
        </w:rPr>
        <w:t xml:space="preserve">رقم التصنیف </w:t>
      </w:r>
      <w:r>
        <w:rPr>
          <w:rFonts w:eastAsia="Times New Roman" w:cs="Times New Roman" w:ascii="Times New Roman" w:hAnsi="Times New Roman"/>
          <w:color w:val="111111"/>
          <w:sz w:val="28"/>
          <w:szCs w:val="28"/>
          <w:lang w:val="en-US" w:bidi="en-US"/>
        </w:rPr>
        <w:t>DS97 .T33 2021 ;LC</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الطبسي ،نجم الدين،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للهجرةمؤلف</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تحليلة جديدة</w:t>
      </w:r>
    </w:p>
    <w:p>
      <w:pPr>
        <w:pStyle w:val="BookText"/>
        <w:rPr/>
      </w:pPr>
      <w:r>
        <w:rPr>
          <w:rFonts w:ascii="Amiri" w:hAnsi="Amiri" w:eastAsia="Amiri" w:cs="Amiri"/>
          <w:color w:val="111111"/>
          <w:sz w:val="28"/>
          <w:sz w:val="28"/>
          <w:szCs w:val="28"/>
          <w:rtl w:val="true"/>
          <w:lang w:bidi="ar-SA"/>
        </w:rPr>
        <w:t xml:space="preserve">بيان 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 الطبسي</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 xml:space="preserve">بيانات 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كربلاء،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قسم الشؤون الدينية ،شعبة البحوث والدراسات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p>
    <w:p>
      <w:pPr>
        <w:pStyle w:val="BookText"/>
        <w:rPr/>
      </w:pPr>
      <w:r>
        <w:rPr>
          <w:rFonts w:ascii="Amiri" w:hAnsi="Amiri" w:eastAsia="Amiri" w:cs="Amiri"/>
          <w:color w:val="111111"/>
          <w:sz w:val="28"/>
          <w:sz w:val="28"/>
          <w:szCs w:val="28"/>
          <w:rtl w:val="true"/>
          <w:lang w:bidi="ar-SA"/>
        </w:rPr>
        <w:t xml:space="preserve">الوصف المادي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العتبة الحسينية المقدسة ؛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 الشؤون الدينية، شعبة البحوث والدراسات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تبصرة ببليوجرافية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هوامش، لائحة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 سياسته وحكمه</w:t>
      </w:r>
    </w:p>
    <w:p>
      <w:pPr>
        <w:pStyle w:val="BookText"/>
        <w:rPr/>
      </w:pPr>
      <w:r>
        <w:rPr>
          <w:rFonts w:ascii="Amiri" w:hAnsi="Amiri" w:eastAsia="Amiri" w:cs="Amiri"/>
          <w:color w:val="111111"/>
          <w:sz w:val="28"/>
          <w:sz w:val="28"/>
          <w:szCs w:val="28"/>
          <w:rtl w:val="true"/>
          <w:lang w:bidi="ar-SA"/>
        </w:rPr>
        <w:t xml:space="preserve">موضوع شخصي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حروب</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خليفة أموي،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شبهات 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صدر الإسلام،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صفين،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p>
    <w:p>
      <w:pPr>
        <w:pStyle w:val="BookText"/>
        <w:rPr/>
      </w:pPr>
      <w:r>
        <w:rPr>
          <w:rFonts w:ascii="Amiri" w:hAnsi="Amiri" w:eastAsia="Amiri" w:cs="Amiri"/>
          <w:color w:val="111111"/>
          <w:sz w:val="28"/>
          <w:sz w:val="28"/>
          <w:szCs w:val="28"/>
          <w:rtl w:val="true"/>
          <w:lang w:bidi="ar-SA"/>
        </w:rPr>
        <w:t xml:space="preserve">مصطلح موضوعي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 والملاحم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دراسة وتحليل</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 قسم الشؤون الدينية، شعبة البحوث والدراسات ،جهة مصدرة</w:t>
      </w:r>
    </w:p>
    <w:p>
      <w:pPr>
        <w:pStyle w:val="BookText"/>
        <w:rPr/>
      </w:pPr>
      <w:r>
        <w:rPr>
          <w:rFonts w:ascii="Amiri" w:hAnsi="Amiri" w:eastAsia="Amiri" w:cs="Amiri"/>
          <w:color w:val="111111"/>
          <w:sz w:val="28"/>
          <w:sz w:val="28"/>
          <w:szCs w:val="28"/>
          <w:rtl w:val="true"/>
          <w:lang w:bidi="ar-SA"/>
        </w:rPr>
        <w:t>تمت الفهرسة قبل النشر في قسم الشؤون الفكرية والثقافية في العتبة الحسينية المقدسة تصميم واخراج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المعمار</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زهراء شريفي گرم درة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90752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قِسمُ الشُؤُونُ الدنيَةُ شَعَةُ البُحُوثُ الدِراسات</w:t>
      </w:r>
    </w:p>
    <w:p>
      <w:pPr>
        <w:pStyle w:val="BookText"/>
        <w:rPr/>
      </w:pPr>
      <w:r>
        <w:rPr>
          <w:rFonts w:ascii="IRNazanin" w:hAnsi="IRNazanin" w:eastAsia="IRNazanin"/>
          <w:color w:val="111111"/>
          <w:sz w:val="28"/>
          <w:sz w:val="28"/>
          <w:szCs w:val="28"/>
          <w:rtl w:val="true"/>
          <w:lang w:bidi="fa-IR"/>
        </w:rPr>
        <w:t>مصدرالفهرست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IRNazanin" w:hAnsi="IRNazanin" w:eastAsia="IRNazanin"/>
          <w:color w:val="111111"/>
          <w:sz w:val="28"/>
          <w:sz w:val="28"/>
          <w:szCs w:val="28"/>
          <w:rtl w:val="true"/>
          <w:lang w:bidi="fa-IR"/>
        </w:rPr>
        <w:t xml:space="preserve">رقم التصنیف </w:t>
      </w:r>
      <w:r>
        <w:rPr>
          <w:rFonts w:eastAsia="Times New Roman" w:cs="Times New Roman" w:ascii="Times New Roman" w:hAnsi="Times New Roman"/>
          <w:color w:val="111111"/>
          <w:sz w:val="28"/>
          <w:szCs w:val="28"/>
          <w:lang w:val="en-US" w:bidi="en-US"/>
        </w:rPr>
        <w:t>DS97 .T33 2021 ;LC</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الطبسي ،نجم الدين،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للهجرةمؤلف</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تحليلة جديدة</w:t>
      </w:r>
    </w:p>
    <w:p>
      <w:pPr>
        <w:pStyle w:val="BookText"/>
        <w:rPr/>
      </w:pPr>
      <w:r>
        <w:rPr>
          <w:rFonts w:ascii="Amiri" w:hAnsi="Amiri" w:eastAsia="Amiri" w:cs="Amiri"/>
          <w:color w:val="111111"/>
          <w:sz w:val="28"/>
          <w:sz w:val="28"/>
          <w:szCs w:val="28"/>
          <w:rtl w:val="true"/>
          <w:lang w:bidi="ar-SA"/>
        </w:rPr>
        <w:t xml:space="preserve">بيان 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 الطبسي</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 xml:space="preserve">بيانات 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كربلاء،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قسم الشؤون الدينية ،شعبة البحوث والدراسات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p>
    <w:p>
      <w:pPr>
        <w:pStyle w:val="BookText"/>
        <w:rPr/>
      </w:pPr>
      <w:r>
        <w:rPr>
          <w:rFonts w:ascii="Amiri" w:hAnsi="Amiri" w:eastAsia="Amiri" w:cs="Amiri"/>
          <w:color w:val="111111"/>
          <w:sz w:val="28"/>
          <w:sz w:val="28"/>
          <w:szCs w:val="28"/>
          <w:rtl w:val="true"/>
          <w:lang w:bidi="ar-SA"/>
        </w:rPr>
        <w:t xml:space="preserve">الوصف المادي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العتبة الحسينية المقدسة ؛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 الشؤون الدينية، شعبة البحوث والدراسات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تبصرة ببليوجرافية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هوامش، لائحة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 سياسته وحكمه</w:t>
      </w:r>
    </w:p>
    <w:p>
      <w:pPr>
        <w:pStyle w:val="BookText"/>
        <w:rPr/>
      </w:pPr>
      <w:r>
        <w:rPr>
          <w:rFonts w:ascii="Amiri" w:hAnsi="Amiri" w:eastAsia="Amiri" w:cs="Amiri"/>
          <w:color w:val="111111"/>
          <w:sz w:val="28"/>
          <w:sz w:val="28"/>
          <w:szCs w:val="28"/>
          <w:rtl w:val="true"/>
          <w:lang w:bidi="ar-SA"/>
        </w:rPr>
        <w:t xml:space="preserve">موضوع شخصي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حروب</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خليفة أموي،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شبهات 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صدر الإسلام،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صفين،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p>
    <w:p>
      <w:pPr>
        <w:pStyle w:val="BookText"/>
        <w:rPr/>
      </w:pPr>
      <w:r>
        <w:rPr>
          <w:rFonts w:ascii="Amiri" w:hAnsi="Amiri" w:eastAsia="Amiri" w:cs="Amiri"/>
          <w:color w:val="111111"/>
          <w:sz w:val="28"/>
          <w:sz w:val="28"/>
          <w:szCs w:val="28"/>
          <w:rtl w:val="true"/>
          <w:lang w:bidi="ar-SA"/>
        </w:rPr>
        <w:t xml:space="preserve">مصطلح موضوعي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 والملاحم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دراسة وتحليل</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 قسم الشؤون الدينية، شعبة البحوث والدراسات ،جهة مصدرة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الفهرسة قبل النشر في قسم الشؤون الفكرية والثقافية في العتبة الحسينية المقدسة تصميم واخراج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المعمار </w:t>
      </w:r>
      <w:bookmarkStart w:id="7" w:name="pg9567_65298"/>
    </w:p>
    <w:p>
      <w:pPr>
        <w:pStyle w:val="Heading2"/>
        <w:numPr>
          <w:ilvl w:val="1"/>
          <w:numId w:val="1"/>
        </w:numPr>
        <w:rPr/>
      </w:pPr>
      <w:bookmarkStart w:id="8" w:name="__RefHeading___Toc6990754_2870459653"/>
      <w:bookmarkStart w:id="9" w:name="_Toc3"/>
      <w:bookmarkEnd w:id="7"/>
      <w:bookmarkEnd w:id="8"/>
      <w:r>
        <w:rPr>
          <w:rtl w:val="true"/>
        </w:rPr>
        <w:t>الاشاره</w:t>
      </w:r>
      <w:r>
        <w:rPr>
          <w:rtl w:val="true"/>
        </w:rPr>
        <w:t>:</w:t>
      </w:r>
      <w:bookmarkEnd w:id="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يكن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كتاب الله الناطق والرسالة الالهية المجسدة، كما أنبأ هذا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اللبه علیعه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في مواضع شتى وروايات أكثر من أن تحصى وأثبت من ان يطعن في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أراد النبي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يترك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من بعده، علما هاديا يقيهم مغبة الفتنة والاختلاف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اجتمعوا على محبته وولايته ، كما هو المطلوب منهم، فيهديهم الى الطريق القويم ويحملهم على المحجة 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عصوا أمر اللّه فيه بأنه الخليفة والوصي والامام مفترض الطاعة، كما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تقتصر رغبة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على الجليل الاسلامي الذي عاصر الرسالة وأحداث الفتنة التي تمت أبان انقلاب السقيفة أبان انقلاب السقيفة وانحراف الخلافة، بل للاجيال البشرية 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مع الحق والحق مع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يتجاوز في معناه أحقية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الخلافة الى الحق المحض المطلق الذي هو كائن ما كانت الحياة في صراعها الازلي بين الخير والشر، وكما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البشر</w:t>
      </w:r>
      <w:r>
        <w:rPr>
          <w:rFonts w:eastAsia="IRNazanin" w:cs="IRNazanin"/>
          <w:color w:val="111111"/>
          <w:sz w:val="28"/>
          <w:szCs w:val="28"/>
          <w:rtl w:val="true"/>
          <w:lang w:bidi="fa-IR"/>
        </w:rPr>
        <w:t>...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حظيت الاحاطة بتراث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وتاريخه المجيد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فكرا وسيرة، بأهمية قصوى، حيث يبقى ذلك التراث مشعلا ينير طريق الانسانية ويبيّن له مواضع الخير والفلاح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سيرته وتاريخه الثر، تطالعنا ملحمة صفين التي دارت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معاوية كنقطة مفصلية هامة، تتجاوز حدود الحدث التاريخي الذي عادة ما يعنى به المؤرخون وكتاب السير، الى البعد المعنوي المتعلق بصراع الحق والباطل وما يجب ان يكون من فاصل واضح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 أننا مازلنا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يومنا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نعاني من جهات مغرضة حملت على عاتقها مهمة الدفاع عن الامويين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فراحوا يصورون الخلاف بين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ومعاوية بصور شتى لاحظ لها في اية مقوم منطقي أو فكري رصين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كليهما في جانب واحد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تدليسا وخيانة للحقيقة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هذا لانهم بحاجة الى تبيض صورة النموذج الاموي وشرعنة سياسته المنحرفة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اتخذوا من تلك السياسة منهجا لتقويم سلطانهم وإقامة دولتهم الحديثة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عودت شعبة البحوث والدراسات القارئ الكريم على مده بكل ما هو ثر ومؤثر من المؤلفات الاسلامية، فإنها تعمد اليوم الى المشاركة الفعالة في إطلاع الجمهور المسلم على تلك الملحمة الهامة ببعديها التاريخي والفكري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السفر القيم الذي نهض بمهمة تأليفه علم من اعلام البحث العلمي المعاصر سماحة الشيخ الطبسي والمعنون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مما يدفعنا الى القول بثقة بالغة في أن الكتاب قد غطى الملحمة ببعديها التاريخي والفكري، هو ما سيجده القارئ من جهد علمي فذ في تناول مفردات الحدث التاريخي متنا وسندا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يبرع به المؤلف في تناول الاشكالات والمداخلات النقدية والفكرية، حتى ليغدو المؤلف سجلا قيما في تخليد حدث صفين وبيان حقائقه التاريخية بأدق صورة ورسالة فكرية حفظت لصراع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معاوية جانبه الرسالي العميق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يجعل عمله هذا في ميزان حسناته وان يحفظ وجوده ذخراً للامة انه هو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شعبة البحوث والدراسات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الشؤون الدينية في العتبة الحسينية المقدسة </w:t>
      </w:r>
      <w:bookmarkStart w:id="10" w:name="pg9567_65301"/>
    </w:p>
    <w:p>
      <w:pPr>
        <w:pStyle w:val="Heading2"/>
        <w:numPr>
          <w:ilvl w:val="1"/>
          <w:numId w:val="1"/>
        </w:numPr>
        <w:rPr/>
      </w:pPr>
      <w:bookmarkStart w:id="11" w:name="__RefHeading___Toc6990756_2870459653"/>
      <w:bookmarkStart w:id="12" w:name="_Toc4"/>
      <w:bookmarkEnd w:id="10"/>
      <w:bookmarkEnd w:id="11"/>
      <w:r>
        <w:rPr>
          <w:rtl w:val="true"/>
        </w:rPr>
        <w:t>المقدمة</w:t>
      </w:r>
      <w:r>
        <w:rPr>
          <w:rtl w:val="true"/>
        </w:rPr>
        <w:t>:</w:t>
      </w:r>
      <w:bookmarkEnd w:id="12"/>
    </w:p>
    <w:p>
      <w:pPr>
        <w:pStyle w:val="BookText"/>
        <w:rPr/>
      </w:pPr>
      <w:r>
        <w:rPr>
          <w:rFonts w:ascii="Amiri" w:hAnsi="Amiri" w:eastAsia="Amiri" w:cs="Amiri"/>
          <w:color w:val="111111"/>
          <w:sz w:val="28"/>
          <w:sz w:val="28"/>
          <w:szCs w:val="28"/>
          <w:rtl w:val="true"/>
          <w:lang w:bidi="ar-SA"/>
        </w:rPr>
        <w:t xml:space="preserve">الحمد لله الذي أنقذنا من شفا جرف الهلكات بمتابعة أمثل الأديان، وأرشدنا إلى سبيل ارتقاء مدارج أعلى الغرفات باقتفاء أفضل الإنس والجان، وأوضح محجتنا في ظلم الشبه والجهالة بإضاءة مصابيح آيات القران ، وأفصح حجتنا في مهاوي الشكوك الفاسدة والأوهام الكاسدة ببيان أهل العصمة وتبيان مهابط التنزيل والفرقان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وعليهم وعلى الأصحاب المرضيين صلاة تبلغنا إلى منتهى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وتسكننا منازل القدس وبحابيح الجنان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أهم الحوادث التي شهدها حكم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معركة صفين التي أثقلت عاتق الدولة الإسلامية بجسيم الحوادث و التكاليف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وكبدتها بأفدح الخسائر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استشهد عدد كبير من خيرة البشر وأشرف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وأظهر العدو نواياه الباطلة فجاهر بمعاداة الإسلام والدولة الإسلامية بقيادة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إلى إحياء سنن الجاهلية وأفكارها النخرة ملبساً إياها ثوب الإسلام الظاهري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رشيد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مفسري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إنجازات الأمويين وما قدموه من خدمات جليلة للاسلام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أحد كبار علماء الألمان في الأستانة لبعض المسلمين وفيهم أحد شرفاء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ينبغي لنا أن نقيم تمثالاً من الذهب لمعاوية بن أبي سفيان في ميدان كذا من عاصمتنا برلين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أحد المسلمين كان حاضراً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هو الذي حول نظام الحكم الإسلامي قاعدته الديمقراطية إلى عصبية الغلب ولولا ذلك لعمّ الإسلام العالم كله ولكنا نحن الألمان وسائر شعوب أوربا عرباً مسلمين </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هؤلاء هم القاسطون الذين ألحقوا بالإسلام وبشخص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وجميع المسلمين بل وجميع البشر ظلماً لا يُدفع إلى يوم القيامة، ومنعوا وصول الحق إلى الأمم، وفسروا الإسلام على هواهم، واستغلوا التعاليم الإسلامية لتبرير تصرفاتهم المخالفة للشرع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تخفى سيرة الشجرة الملعونة السوداء والفتن التي أثارها الأمويون في تاريخ الإسلام على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انفكوا يوقدون نيران الحرب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ويتحالفون مع المشركين ويتضامنون مع يهود بني قريظة ضد الإسلام ويمارسون شتى السياسات الشيطانية حتى جاء فتح مكة فتواروا خلف أقنعة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أسندت بعض المناصب الحكومية في عهدي الخليفتين الأول والثاني إلى بني أمية، الأمر الذي أنعش آمالهم في التسلط على المجتمع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وارتفعت وتيرة هذا التوجه في خلافة عثمان حيث استحوذ الأمويون على الكثير من المناصب الحكومية استغلوها في توجيه الكثير الطعنات إلى هيكل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 إيذاء شخصيات إسلامية بارزة وإبعادها أمثال عمار وأبي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وبتدبير من الشجرة الفاسدة نفسها تم تمهيد الأرضية لقتل الخليفة الثالث وتنفيذ القتل فيه واتخاذه وسيلة لبسط سلطتهم على الدولة بذريعة الاقتصاص من 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نشر الأمويون ، في عهد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الفوضى وانعدام الأمن في ربوع البلاد الإسلامية وهيّأوا أهل الشام للتمرد والعصيان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فاندلعت حرب صفين بدعوى المطالبة بدم عثمان وإظهار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بمظهر القاتل، فقُتل خيرة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 صحابة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بين الشهداء عمار بن ياسر الذي عرّفه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مؤشر اتباع الحق وختم بالتأييد على تمسكه، الذي لا ينفصم ،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الأمويون فقد بلغ بهم الإجرام اللاإنساني درجة أن اللّه على قلوبهم السود بالظلم والعدوان ومجانبة الحق</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يصمد القاسطون أمام بأس أنصار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الشديد فتلقوا ضربات قاصمة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فلجأوا إلى فتنة رفع المصاحف على الرماح فافتتن بها من فتن من ضعاف الإيمان من المحاربين في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وهكذا قلبوا الأمور لصالحهم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نجحوا ، من خلال بث الفرقة والانقسام في المعسكر العراقي، أن يدفعوا عن أنفسهم الهزيمة ليتهيأوا الجولة جديدة من التآمر الدموي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أصابوا الأمة الإسلامية بطعنات لازالت تئن من وقعها حتى اليوم ، وليست بوكوحرام وداعش وجبهة النصرة وباقي التنظيمات المتطرفة التي ترتكب أفظع الجرائم بحق المسلمين باسم الإسلام إلّا امتداداً لبقايا أحزاب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يؤسف له أن التاريخ وكتابته كانا خلال تلك الفترة في قبضة </w:t>
      </w:r>
    </w:p>
    <w:p>
      <w:pPr>
        <w:pStyle w:val="BookText"/>
        <w:rPr/>
      </w:pPr>
      <w:r>
        <w:rPr>
          <w:rFonts w:ascii="IRNazanin" w:hAnsi="IRNazanin" w:eastAsia="IRNazanin"/>
          <w:color w:val="111111"/>
          <w:sz w:val="28"/>
          <w:sz w:val="28"/>
          <w:szCs w:val="28"/>
          <w:rtl w:val="true"/>
          <w:lang w:bidi="fa-IR"/>
        </w:rPr>
        <w:t>الأمويين وأنصارهم، فلم يألوا جهداً في تحريف الحقائق وتصويرها بالشكل الذي يناسبهم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فسعوا إما إلى تصوير الفريقين بالمحق أو تصويرهما بالمبطلين وتحميل حكم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وقعت، وإطلاق أكاذيب بحق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تدّعي أنه عبّر عن أسفه وندمه على وقوع الحرب وأنه دعا لقتلى جيش الشام، محاولةً منهم لمحو حقائق تلك المرحلة من أجل تغييبها عن الأجيال اللاحقة لكى لا تتوصل إلى رؤوس الفتنة الحقيقيين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الكتاب، علاوة على الاستفادة من أبحاث مختلف الباحثين، يلقي نظرة تحليلة جديدة على هذه الواقعة سعياً من مؤلفه إلى تبيان حقائقها وإزالة الإبهام الذي يكتنفها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الكتب المؤلفة حول صفين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صفين، تأليف أبان بن تغلب وهو من أصحاب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صفين، لإبراهيم بن محمد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 لإبراهيم بن ديزيل الهمداني الذي أخذ منه نصر بن مزاحم بعض منقولاته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لجابر بن يزيد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لأبي أحمد الجلودي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صفين، للشيخ عبداللّه الحميري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 لأبي مخنف</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لمحمد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كتابان صفين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لمحمد بن عمر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 لابن أبي الجهم القابوسي</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لهشام بن محمد السائب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لنصر بن مزاحم المنقري، وهو أقدم كتاب وصل عن حرب صفين ألفه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 إلى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أن نسبة ملحوظة من وثائق حرب صفين تعود إلى نصر بن مزاحم، فإن كتب التاريخ الأخرى تورد تقارير تستند إلى وثائق سابقة للمنقري تكشف عن زوايا من هذه الموقعة غابت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المنقري عن الرواة ويكاد يخلو كتابه من آرائه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الترجمة الفارسية لهذا الكتاب تفتقر إلى الانسيابية ويبدو أنه لابد من إعادة ترجمة الكتاب مع تنقيته من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تناولت مؤلفات حديثة موضوع حرب صفين الذي حظي باهتمام العديد من المؤلفين وقد صدرت بعض الكتب لهم،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من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للعلامة السيد جعفر مرتضى العاملي وهو موسوعة من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باللغة العربية تتناول بالتفصيل والتحليل حياة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ولاشك أنه من أقوى المؤلفات التاريخية التي تتناول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خصص العاملي نحواً من عشرة أجزاء من كتابه هذا لهذا الموضوع واجتهد في قبول النصوص الواردة فيه أو ردها مسلطاً الضوء على الزوايا المبهمة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ويكتسب الكتاب أهمية خاصة وامتيازاً من جهة سعته وشموليته للمصادر وأسلوبه التحليلي والنقدي حتى لا يكاد يستغني عنه باحث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وبالرغم من القيمة العلمية العالية للكتاب فإنه يبدو أن مؤلفه أغفل بعض النصوص ولم يلتفت إليها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الكتاب والسنة وهو كتاب قيّم آخر يتناول الحوادث التي وقعت في حياة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يقع في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قام بتأليفه جماعة من الباحثين بإشراف حجة الإسلام والمسلمين ري شهري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الكتاب دائرة معارف عن حياة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تمت ترجمته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ويتطرق إلى مختلف أبعاد حياة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ويشتمل على مختلف النصوص وقد خصص جزء واحد تقريباً لحرب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أبرز مزايا الكتاب طريقة تبويبه وتوزيع مواضيعه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نظراً إلى أن الكتاب استهدف بالدرجة الأولى جمع النصوص المتصلة بمواضيعه فإنه يتسم بضعف في الجانب التحليلي والتقييمي للمنعطفات التاريخية، فضلاً عن عدم احتوائه لجميع النصوص المتعلقة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سلسلة 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أجزاء تم تأليفها باللغة الفارسية بإشراف حجة الإسلام والمسلمين علي أكبر 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يتناول الكتاب شخصية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أبعادها ويخصص نحو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لحرب صفين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آية اللّه جعفر سبحاني يتناول حياة أمير المؤمنين بالتحليل، وتشغل حرب صفين مساحة كبيرة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التاريخ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محمد هادي يوسفي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المؤلف في هذا الكتاب منهج نقل التقارير التاريخية بأسلوب واضح بعيد عن التقارير غير الواقعية والأغراض الشخصية بالاستناد إلى المصادر عالية الاعتبار، من مدرسة أهل البيت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يسرد الكتاب وقائع الحرب بنظام وترتيب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ويمتاز بمناقشة التقارير وتحليلها عبر مقاطعتها مع التقارير الأخرى وترجيح بعض النصوص، والتنويه بالنصوص المحرفة في المصادر الأخرى، والإشارة إلى مصادر الروايات المختلفة ،وترجمة العبارات المستغلقة في الروايات والتقارير، ونقل أسانيد المنقولات، والتعريف بالمنازل ومواقع حدوث المعارك وشرح دلالات الأمثال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سيرة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للمرحوم العلّامة باقر شريف القرشي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الكتاب الواقع في أربعين جزءاً يعتبر دورة كاملة لسير المعصومين الأربعة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يخصص المؤلف خمسة أجزاء منه لسيرة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يستعرض المرحوم القرشي التقارير التاريخية الخاصة بحرب صفين بدون إضافة أية تحاليل أو تصورات شخصية إليها ويمر عليها باختصار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ويتضح من عدد الصفحات التي خصصها المؤلف لحرب صفين أن غايته كانت تقتصر على المرور السريع على حروب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دون التعرض للروايات والتقارير المتعلقة بها بالنقد والتحليل والمناقشة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خدعة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غلامرضا آبروي وتم طبعه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بوستان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ويتناول الخدع التي مارسها جيش معاوية في معركة صفين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الجغرافيا التاريخية لمسير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خامه يار الذي قامت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بنشره عام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ش ويتناول التعريف بالمسار الذي سار عليه جيش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الكوفة إلى 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الرسائل والأطاريح المؤلفة حول صفين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الحروب الداخلية في عهد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وجذورها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علي مقدم، رسالة ماجستير، جامعة خوارزمي،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فقهي لحروب الجمل وصفين والنهروان من وجهة نظر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صادق، أطروحة دكتوراه، جامعة المصطفى العالمية،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الاصطفافات السياسية من حرب صفين حتى وفاة معاوية بن أبي سفيان، منصورة آذرشب، رسالة ماجستير، جامعة سيستان وبلوچستان،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القيم الأخلاقية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عبدالرضا كشكول جبار الأسدي، رسالة ماجستير، جامعة المصطفى العالمية،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دراسة ايارات الناكثين والقاسطين استناداً إلى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أمين اللّه جعفري، أطروحة دكتوراه، جامعة آية اللّه حائري، ميبد،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واقعه صفين، أسباب، واقعیات، نتایج در کلام وسيره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السيد تنوير حسين نقوي، رسالة ماجستير، جامعة المصطفى العالمية،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تداعيات حرب صفين على حكم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عبدالرضا حاتمیان، رسالة ماجستير، جامعة آزاد إسلامي فرع طهران الأوسط،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أسس العمليات النفسية في السيرة العلوية وأساليبها، مع التركيز على حروب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صفين ، جمل ونهروان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همازاده ابيانه، جامعة إمام صادق،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تحليل الحروب الداخلية للمسلمين في القرن الهجري الأول ومناقشتها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حسين عطاران، رسالة ماجستير، جامعة آزاد إسلامى، فرع طهران الأوسط،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حرب صفين وخلفياتها وتداعياتها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اللّه باقري زادگنجي ، رسالة ماجستير، جامعة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طهران،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المقالات المكتوبة حول صفين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في مسير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صفين وموقع حرب صفين، أحمد خامه یار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نامه علوى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 العدد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صفين من زاوية ثلاثة مصادر تاريخية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ناظميان فرد،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ماه تاريخ وجغرافيا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ش، العدد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حرب صفين ؛ نهاية عهد وبداية مرحلة ، حسن ،زين مجلة العرفان،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فقهية من حرب الجمل، صفين ونهروان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مهدي الآصفي، مجلة فقه أهل البيت سنة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ش، العدد </w:t>
      </w:r>
      <w:r>
        <w:rPr>
          <w:rFonts w:eastAsia="Amiri" w:cs="Amiri" w:ascii="Amiri" w:hAnsi="Amiri"/>
          <w:color w:val="111111"/>
          <w:sz w:val="28"/>
          <w:szCs w:val="28"/>
          <w:lang w:bidi="ar-SA"/>
        </w:rPr>
        <w:t>28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حرب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السيد أحمد خاتمي،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السنة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العدد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مسير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السيد أحمد خاتمي،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السنة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العدد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دورقادة جيش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مصير معركة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مقارنة حالات ومواقف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 واشعث بن 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اسلام، شتاء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ش، العدد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موقدا نار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السيد أحمد خاتمي،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العدد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دور عمار في حرب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حوراء سادات موسوي، مجله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دزر المرأة في الميدان السياسي لصفين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معصومة ريعان،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بانوان 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شتاء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ش وربيع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ش، الأعداد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الفتنة في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طيبة فلاح زاده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صیف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العدد</w:t>
      </w:r>
      <w:r>
        <w:rPr>
          <w:rFonts w:eastAsia="IRNazanin" w:cs="IRNazanin"/>
          <w:color w:val="111111"/>
          <w:sz w:val="28"/>
          <w:szCs w:val="28"/>
          <w:lang w:bidi="fa-IR"/>
        </w:rPr>
        <w:t>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القاسطين في فتنة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محمدرضا أحمدي ندوشن،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مهر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ش، العدد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صفين في سرد ابن أبي الحديد للتاريخ، علي ناظميان فرد،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نگری و تاریخ نگاری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الرؤية التاريخية وكتابة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ربيع وصيف سنة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شمسية، العدد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ستراتيجية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مواجهة المعارضين في حرب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خلجي والسيد قاسم مير خليلي،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ش، العدد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هذا الكتاب فهو محصلة الدروس التي ألقيت عبر سنوات في قم المقدسة في مدرسة آية اللّه گلپایگانی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خارج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سعينا من خلالها إلى بيان الحقائق وكشف المسكوت عنه وتحليل القضايا وإزالة الغموض الذي يكتنف بعض جوانب حرب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شأن مطالعة متأنية لمحتويات الكتاب أن تسلح القارئ بقراءة جديدة للتاريخ لاسيما الحوادث والوقائع التي شهدتها حرب صفين، وأن تزوده بمعرفة دقيقة بالجذور والدوافع والدروس والعبر من المتعلقة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الختام، لا يفوتني أن أتقدم بوافر الشكر لولدنا العزيز حجة الإسلام حضرة الموقر مجيد شاهوردي وهو من فضلاء دروسنا خارج الفقه والأصول، وخارج الكلام، ودروس أسلوب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والحمد للّه من الباحثين وأصحاب القلم والفكر النيّر والسعي الحثيث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بذل جهداً كبيراً في تعزيز هذا الكتاب بالتحقيق والبحث في المصادر والتنظيم والتدوين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يفوتني أيضاً أن أشكر المحقق الفاضل جناب الموقر الشيخ حسن بلقان آبادي الذي راجع محتويات الكتاب بدقة متناهية ورفده بالتدقيق والتصحيح العلمي، وأن أدعو الله لهما بدوام التوفيق</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أسأل اللّه أن يتقبل من العبد الفقير هذا الجهد العلمي المتواضع وينزله منزلة الرضا من نبيه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العصمة والطهارة، وأن يبعث بثوابه إلى روح والدي المرحوم آية اللّه العظمى الحاج الشيخ محمدرضا الطبسي، إنه سميع مجيب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نجم الدين الطبسي</w:t>
      </w:r>
    </w:p>
    <w:p>
      <w:pPr>
        <w:pStyle w:val="BookText"/>
        <w:rPr/>
      </w:pP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ذكرى ولادة السيدة فاطمة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ومطلع عشرية الكرامة</w:t>
      </w:r>
    </w:p>
    <w:p>
      <w:pPr>
        <w:pStyle w:val="BookText"/>
        <w:rPr/>
      </w:pPr>
      <w:r>
        <w:rPr>
          <w:rFonts w:ascii="Amiri" w:hAnsi="Amiri" w:eastAsia="Amiri" w:cs="Amiri"/>
          <w:color w:val="111111"/>
          <w:sz w:val="28"/>
          <w:sz w:val="28"/>
          <w:szCs w:val="28"/>
          <w:rtl w:val="true"/>
          <w:lang w:bidi="ar-SA"/>
        </w:rPr>
        <w:t xml:space="preserve">الأول من ذي القعدة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1398/4/13</w:t>
      </w:r>
      <w:r>
        <w:rPr>
          <w:rFonts w:ascii="Amiri" w:hAnsi="Amiri" w:eastAsia="Amiri" w:cs="Amiri"/>
          <w:color w:val="111111"/>
          <w:sz w:val="28"/>
          <w:sz w:val="28"/>
          <w:szCs w:val="28"/>
          <w:rtl w:val="true"/>
          <w:lang w:bidi="ar-SA"/>
        </w:rPr>
        <w:t>ش</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ولاء الصديقة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567_65320"/>
      <w:bookmarkStart w:id="14" w:name="pg9567_65320"/>
      <w:bookmarkEnd w:id="14"/>
    </w:p>
    <w:p>
      <w:pPr>
        <w:pStyle w:val="Heading2"/>
        <w:numPr>
          <w:ilvl w:val="1"/>
          <w:numId w:val="1"/>
        </w:numPr>
        <w:rPr/>
      </w:pPr>
      <w:bookmarkStart w:id="15" w:name="pg9567_65320"/>
      <w:bookmarkStart w:id="16" w:name="__RefHeading___Toc6990758_2870459653"/>
      <w:bookmarkStart w:id="17" w:name="_Toc5"/>
      <w:bookmarkEnd w:id="15"/>
      <w:bookmarkEnd w:id="16"/>
      <w:r>
        <w:rPr>
          <w:rtl w:val="true"/>
        </w:rPr>
        <w:t>الفصل الاول</w:t>
      </w:r>
      <w:bookmarkEnd w:id="1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6990760_2870459653"/>
      <w:bookmarkStart w:id="19" w:name="_Toc6"/>
      <w:bookmarkEnd w:id="18"/>
      <w:r>
        <w:rPr>
          <w:rtl w:val="true"/>
        </w:rPr>
        <w:t>اشارة</w:t>
      </w:r>
      <w:bookmarkEnd w:id="1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9567_65324"/>
      <w:bookmarkStart w:id="21" w:name="pg9567_65324"/>
      <w:bookmarkEnd w:id="21"/>
    </w:p>
    <w:p>
      <w:pPr>
        <w:pStyle w:val="Heading3"/>
        <w:numPr>
          <w:ilvl w:val="2"/>
          <w:numId w:val="1"/>
        </w:numPr>
        <w:rPr/>
      </w:pPr>
      <w:bookmarkStart w:id="22" w:name="pg9567_65324"/>
      <w:bookmarkStart w:id="23" w:name="__RefHeading___Toc6990762_2870459653"/>
      <w:bookmarkStart w:id="24" w:name="_Toc7"/>
      <w:bookmarkEnd w:id="22"/>
      <w:bookmarkEnd w:id="23"/>
      <w:r>
        <w:rPr>
          <w:rtl w:val="true"/>
        </w:rPr>
        <w:t xml:space="preserve">بداية حكم امير المؤمنين </w:t>
      </w:r>
      <w:r>
        <w:rPr>
          <w:rtl w:val="true"/>
        </w:rPr>
        <w:t>(</w:t>
      </w:r>
      <w:r>
        <w:rPr>
          <w:rtl w:val="true"/>
        </w:rPr>
        <w:t>علیه السلام</w:t>
      </w:r>
      <w:r>
        <w:rPr>
          <w:rtl w:val="true"/>
        </w:rPr>
        <w:t xml:space="preserve">) </w:t>
      </w:r>
      <w:r>
        <w:rPr>
          <w:rtl w:val="true"/>
        </w:rPr>
        <w:t>وصراع عزل معاوية</w:t>
      </w:r>
      <w:bookmarkEnd w:id="24"/>
    </w:p>
    <w:p>
      <w:pPr>
        <w:pStyle w:val="BookText"/>
        <w:rPr/>
      </w:pPr>
      <w:r>
        <w:rPr>
          <w:rFonts w:ascii="IRNazanin" w:hAnsi="IRNazanin" w:eastAsia="IRNazanin"/>
          <w:color w:val="111111"/>
          <w:sz w:val="28"/>
          <w:sz w:val="28"/>
          <w:szCs w:val="28"/>
          <w:rtl w:val="true"/>
          <w:lang w:bidi="fa-IR"/>
        </w:rPr>
        <w:t xml:space="preserve">في الثامن عشر من ذي الحجة سنة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لقي عثمان بن عفان مصرعه مقتولاً بأيدي المسلمين وأصحاب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خاصة، نتيجةً لأسباب كثيرة منها ممارسة الظلم والفساد والتمييز من قبله ومن قبل عمّاله ، وإسناد المناصب الحيوية إلى الأقرباء والمقربين، وإهمال مطالیب الناس في تغيير عمّال الولايات، وتعيين المجرمين في مناصب الدولة، والإسراف في تبذير المال العام على الهدايا والهبات لأقربائه من بني أمية بغير حساب، والقسوة على المعارضين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مقتل عثمان ، أقبل الناس من أطراف البلاد الإسلامية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واختاروه خليفة للمسلمين بإلحاح وإصرار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تلك الواقعة الوحيدة في التاريخ الإسلامي التي اختار فيها المسلمون خليفتهم بحريّة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بلغت كثرة المتجمهرين لمبايعة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وصفها الإمام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تداككتم عليّ تداك الإبل الهيم على حياضها يوم ورودها حتى انقطعت النعل وسقطت الرداء ووطئ الضعيف وبلغ من سرور الناس ببيعتهم إياي أن ابتهج بها الصغير وهدج إليها الكبير وتحامل نحوها العليل وحسرت إليها الكعاب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تلك البيعة التي تمت برضا الجميع كانت تنبئ بأن المجتمع الذي تعرض إلى التفكك والانقسام في حكم عثمان سيستعيد وحدته في ظل حكم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وستزول المشاكل التي كان يواجهها الواحدة تلو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أصحاب المال والسلطة الذين لم يرق لهم عدل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اختلقوا ذرائع لإيقاد نار الفرقة مرة أخرى بين الناس</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أهم الإجراءات التي اتخذها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توليه الحكم أنه قام بعزل أغلب المسؤولين الفاسدين الذين كان نصبهم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بينهم معاوية الذي كان قد تولى حكم الشام من جانب عثمان فتم 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من بعض الانتهازيين أمثال المغيرة بن شعبة </w:t>
      </w:r>
      <w:r>
        <w:rPr>
          <w:rStyle w:val="FootnoteAnchor"/>
          <w:rtl w:val="true"/>
        </w:rPr>
        <w:footnoteReference w:id="4"/>
      </w:r>
      <w:r>
        <w:rPr>
          <w:rFonts w:ascii="Amiri" w:hAnsi="Amiri" w:eastAsia="Amiri" w:cs="Amiri"/>
          <w:color w:val="111111"/>
          <w:sz w:val="28"/>
          <w:sz w:val="28"/>
          <w:szCs w:val="28"/>
          <w:rtl w:val="true"/>
          <w:lang w:bidi="ar-SA"/>
        </w:rPr>
        <w:t xml:space="preserve">إلّا أن </w:t>
      </w:r>
    </w:p>
    <w:p>
      <w:pPr>
        <w:pStyle w:val="BookText"/>
        <w:rPr/>
      </w:pPr>
      <w:r>
        <w:rPr>
          <w:rFonts w:ascii="IRNazanin" w:hAnsi="IRNazanin" w:eastAsia="IRNazanin"/>
          <w:color w:val="111111"/>
          <w:sz w:val="28"/>
          <w:sz w:val="28"/>
          <w:szCs w:val="28"/>
          <w:rtl w:val="true"/>
          <w:lang w:bidi="fa-IR"/>
        </w:rPr>
        <w:t xml:space="preserve">وقفوا موقفاً معارضاً لسياسة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ونهوه عن عزل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المغيرة إلى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وأصر عليه بالعدول عن موقفه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 منه في البداية الإبقاء على جميع الولاة المعينين من النظام السابق في مناصبهم قائلاً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لا أريد بك إلّا خيراً وأرجو منك أن لا تعزل عمال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 عليهم في مناصبهم حتى إذا بايعوك واستتب لك الأمر فاعزل من شئت منهم وأثبت من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أتسامح في أمور ديني ولا أعمل بالمكر والحيلة في تنصيب العمال وعزلهم ثم أعاد المغيرة الكرّة في اليوم التالي ليكشف عن نواياه بشكل واضح وشفاف هذه المرّة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اعزل من شئت أما معاوية فأثبته في منصبه فهو رجل قوي جريء وأهل الشام يطيعونه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تفتق خياله عن عذر شرعي للإبقاء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نصبه عمر ولا ينبغي 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 أمهل معاوية يومين يتسلط فيها على الناس ويحكمهم، بعد المغيرة عرض ابن عباس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اللَّهُمَّ بعلي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فمازال يقول ذلك ويعيده حتى سقط على الأرض 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الأثر في النص على الأئمة الاثني عشر، ص</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ما جاء عن عبد اللّه بن عباس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ابن عباس عن نحو سبعين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في معرفة الصحابة،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ترجمة عبد الله بن عباس، الرقم </w:t>
      </w:r>
      <w:r>
        <w:rPr>
          <w:rFonts w:eastAsia="IRNazanin" w:cs="IRNazanin"/>
          <w:color w:val="111111"/>
          <w:sz w:val="28"/>
          <w:szCs w:val="28"/>
          <w:lang w:bidi="fa-IR"/>
        </w:rPr>
        <w:t>3037</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المقترح نفسه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 ما أشار به المغيرة عليك</w:t>
      </w:r>
    </w:p>
    <w:p>
      <w:pPr>
        <w:pStyle w:val="BookText"/>
        <w:rPr/>
      </w:pPr>
      <w:r>
        <w:rPr>
          <w:rFonts w:ascii="Amiri" w:hAnsi="Amiri" w:eastAsia="Amiri" w:cs="Amiri"/>
          <w:color w:val="111111"/>
          <w:sz w:val="28"/>
          <w:sz w:val="28"/>
          <w:szCs w:val="28"/>
          <w:rtl w:val="true"/>
          <w:lang w:bidi="ar-SA"/>
        </w:rPr>
        <w:t>فقد نصحك وأما الآخر فقد غشك وأنا أشير عليك أن تُثبت معاوية فإن بايع لك فعليّ أن أقلعه من منزله</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أما نصيحة المغيرة فلاشك في سوء نيته فيها، أما نصيحة ابن عباس فلنا عليها الملاحظات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الملاحظة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لم يكن يعرف معاوية وأهدافه حق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هناك الكثير من القرائن والشواهد على أن معاوية منذ حكم عثمان وفي فترة محاصرته من قبل معارضيه كان يخطط للاستحواذ على حكم المسلمين ولم يكن قانعاً بحكم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جلياً من خلال خذلانه لعثمان كما يشير بعض الكتاب ومنهم البلاذري إذ يفسر عدم نجدته له بأنه كان يرغب في أن يُقتل عثمان ليتخذ مقتله منصة للانطلاق نحو الحكم </w:t>
      </w:r>
      <w:r>
        <w:rPr>
          <w:rStyle w:val="FootnoteAnchor"/>
          <w:rtl w:val="true"/>
        </w:rPr>
        <w:footnoteReference w:id="7"/>
      </w:r>
      <w:r>
        <w:rPr>
          <w:rFonts w:ascii="IRNazanin" w:hAnsi="IRNazanin" w:eastAsia="IRNazanin"/>
          <w:color w:val="111111"/>
          <w:sz w:val="28"/>
          <w:sz w:val="28"/>
          <w:szCs w:val="28"/>
          <w:rtl w:val="true"/>
          <w:lang w:bidi="fa-IR"/>
        </w:rPr>
        <w:t xml:space="preserve">لهذا نعتقد بأنه حتى لو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أقرّ حكم معاوية على الشام فإن معاوية ما كان مع هذا ليكف عن التآمر والدس، فقد كان يخطط لتحقيق هدف أكبر ولم يكن ليهدأ له بال قبل أن يحققه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اقتراح ابن عباس يتعارض تماماً مع الطريقة الحقة التي كان ينتهجها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جعلت الناس يلتفون حوله لأن الإبقاء على معاوية يعني الإقرار بكل ما قام به منافياً للإسلام في زمن الخلفاء والحال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يعمل من أجل الحق ولا يختار إلا طريقة الحق في سبيل أهدافه المقدسة</w:t>
      </w:r>
      <w:r>
        <w:rPr>
          <w:rFonts w:eastAsia="IRNazanin" w:cs="IRNazanin"/>
          <w:color w:val="111111"/>
          <w:sz w:val="28"/>
          <w:szCs w:val="28"/>
          <w:rtl w:val="true"/>
          <w:lang w:bidi="fa-IR"/>
        </w:rPr>
        <w:t xml:space="preserve">. </w:t>
      </w:r>
      <w:bookmarkStart w:id="25" w:name="pg9567_65331"/>
    </w:p>
    <w:p>
      <w:pPr>
        <w:pStyle w:val="Heading3"/>
        <w:numPr>
          <w:ilvl w:val="2"/>
          <w:numId w:val="1"/>
        </w:numPr>
        <w:rPr/>
      </w:pPr>
      <w:bookmarkStart w:id="26" w:name="__RefHeading___Toc6990764_2870459653"/>
      <w:bookmarkStart w:id="27" w:name="_Toc8"/>
      <w:bookmarkEnd w:id="25"/>
      <w:bookmarkEnd w:id="26"/>
      <w:r>
        <w:rPr>
          <w:rtl w:val="true"/>
        </w:rPr>
        <w:t>نهایة حرب الجمل و فتنةالجزیرة</w:t>
      </w:r>
      <w:bookmarkEnd w:id="27"/>
    </w:p>
    <w:p>
      <w:pPr>
        <w:pStyle w:val="BookText"/>
        <w:rPr/>
      </w:pPr>
      <w:r>
        <w:rPr>
          <w:rFonts w:ascii="IRNazanin" w:hAnsi="IRNazanin" w:eastAsia="IRNazanin"/>
          <w:color w:val="111111"/>
          <w:sz w:val="28"/>
          <w:sz w:val="28"/>
          <w:szCs w:val="28"/>
          <w:rtl w:val="true"/>
          <w:lang w:bidi="fa-IR"/>
        </w:rPr>
        <w:t>نهایة حرب الجمل و فتنةالجزیرة</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بعد أن وضعت حرب الجمل أوزارها ورجع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البصرة إلى الكوفة، وصلته منطقة الجزيرة تفيد بأن أهالي تلك المنطقة عثمانيو الهوى وقد بايعوا معاوية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جيشاً بقيادة 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فاستعد الضحاك بن قيس الفهري</w:t>
      </w:r>
      <w:r>
        <w:rPr>
          <w:rStyle w:val="FootnoteAnchor"/>
          <w:rtl w:val="true"/>
        </w:rPr>
        <w:footnoteReference w:id="9"/>
      </w:r>
      <w:r>
        <w:rPr>
          <w:rFonts w:ascii="Amiri" w:hAnsi="Amiri" w:eastAsia="Amiri" w:cs="Amiri"/>
          <w:color w:val="111111"/>
          <w:sz w:val="28"/>
          <w:sz w:val="28"/>
          <w:szCs w:val="28"/>
          <w:rtl w:val="true"/>
          <w:lang w:bidi="ar-SA"/>
        </w:rPr>
        <w:t>، وكان حاكماً عليها من قبل معاوية، لمواجهة مالك الأشتر بأن بعث بجيش لمقابلته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معركة بين الجيشين انتهت بانتصار جيش مالك الأشتر رغم التعزيزات التي دفع بها معاوية إلى الضحاك أكثر من مرة، وسيطر مالك الأشتر على الجزيرة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حوادث الجزيرة 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الناس فبيّن لهم فتنة معاوية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هو خالق الخلق ولن يرضى من أحد من خلقه إلّا بالحق ولن يزال أمرنا هذا متمسكاً ولم يشتم آخرنا أولنا، فإذا فعلوا ذلك فقد هلكوا وأهلكوا ألا وإني مخبركم أن معاوية بن أبي سفيان قد جهز أهل الشام وزعم لهم أني أنا الذي قتلت عثمان بن عفان وقد حارب عاملي ويوشك أنه سينازعني حقي ويدفعني عنه بجموع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وإني قد عزمت على الكتاب إليه،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فماذا عندكم من رأي؟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فضج المسلمون من كل ناحية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افعل في ذلك ما أحببت وأمرنا بأمرك، فأمرك فينا سمعاً وطاعة، وما طاعتك فينا إلا طاعة لا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10"/>
      </w:r>
      <w:bookmarkStart w:id="28" w:name="pg9567_65335"/>
    </w:p>
    <w:p>
      <w:pPr>
        <w:pStyle w:val="Heading3"/>
        <w:numPr>
          <w:ilvl w:val="2"/>
          <w:numId w:val="1"/>
        </w:numPr>
        <w:rPr/>
      </w:pPr>
      <w:bookmarkStart w:id="29" w:name="__RefHeading___Toc6990766_2870459653"/>
      <w:bookmarkStart w:id="30" w:name="_Toc9"/>
      <w:bookmarkEnd w:id="28"/>
      <w:bookmarkEnd w:id="29"/>
      <w:r>
        <w:rPr>
          <w:rtl w:val="true"/>
        </w:rPr>
        <w:t>إرسال أول سفير إلى الشام</w:t>
      </w:r>
      <w:bookmarkEnd w:id="30"/>
    </w:p>
    <w:p>
      <w:pPr>
        <w:pStyle w:val="BookText"/>
        <w:rPr/>
      </w:pPr>
      <w:r>
        <w:rPr>
          <w:rFonts w:ascii="IRNazanin" w:hAnsi="IRNazanin" w:eastAsia="IRNazanin"/>
          <w:color w:val="111111"/>
          <w:sz w:val="28"/>
          <w:sz w:val="28"/>
          <w:szCs w:val="28"/>
          <w:rtl w:val="true"/>
          <w:lang w:bidi="fa-IR"/>
        </w:rPr>
        <w:t>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منذ بداية حكمه عازماً على عزل معاوية، غير أن حرب الجمل أجبرته على تأجيل تنفيذ 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انتهاء فتنة الجزيرة وقطع أيدي مثيريها كتب الإمام إلى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عبدالله علي أمير المؤمنين إلى معاوية بن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بيعتي لزمتك وأنا بالمدينة وأنت بالشام وذلك أنه بايعني القوم الذين بايعوا أبابكر وعمر وعثمان، فليس للشاهد أن يختار ولا للغائب أن يرد وأما عثمان فقد كان أمره مشكلاً على الناس، المخبر عنه كالأعمى والسامع كالأصم وقد عابه قوم فلم يقبلوه، وأحبه قوم فلم ينصروه، وكذبوا الشاهد واتهموا الغائب، وقد بايعني الناس بیعة عامة ، من رغب عنها مرق، ومن تأخر عنها 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العافية</w:t>
      </w:r>
    </w:p>
    <w:p>
      <w:pPr>
        <w:pStyle w:val="BookText"/>
        <w:rPr/>
      </w:pPr>
      <w:r>
        <w:rPr>
          <w:rFonts w:ascii="Amiri" w:hAnsi="Amiri" w:eastAsia="Amiri" w:cs="Amiri"/>
          <w:color w:val="111111"/>
          <w:sz w:val="28"/>
          <w:sz w:val="28"/>
          <w:szCs w:val="28"/>
          <w:rtl w:val="true"/>
          <w:lang w:bidi="ar-SA"/>
        </w:rPr>
        <w:t xml:space="preserve">الناس بيعة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واعمل على حسب ما كتبت به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طوى الكتاب ودفعه إلى الحجاج بن عمرو بن غزية الأنصاري </w:t>
      </w:r>
      <w:r>
        <w:rPr>
          <w:rStyle w:val="FootnoteAnchor"/>
          <w:rtl w:val="true"/>
        </w:rPr>
        <w:footnoteReference w:id="11"/>
      </w:r>
      <w:r>
        <w:rPr>
          <w:rFonts w:ascii="Amiri" w:hAnsi="Amiri" w:eastAsia="Amiri" w:cs="Amiri"/>
          <w:color w:val="111111"/>
          <w:sz w:val="28"/>
          <w:sz w:val="28"/>
          <w:szCs w:val="28"/>
          <w:rtl w:val="true"/>
          <w:lang w:bidi="ar-SA"/>
        </w:rPr>
        <w:t>ووجهه إلى الشام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كتابه على معاوية فقرأه ورفع رأسه إلى الرسول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ممن قتل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أظنك يا معاوية ممن استنصره عثمان فلم ينصره ولكن خذله وقعد عنه قال فغضب معاوية من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إذن إلى صاحبك بغير جواب فإن رسولي في أثرك إن شاء اللّه تعالى</w:t>
      </w:r>
      <w:r>
        <w:rPr>
          <w:rStyle w:val="FootnoteAnchor"/>
          <w:rtl w:val="true"/>
        </w:rPr>
        <w:footnoteReference w:id="1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الكتاب وتلك المحادثة التي جرت بين معاوية والحجاج ، لنا عليها الملاحظات التالية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بالخطاب الذي يُلزمه لإثبات مشروعية خلافته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بايعني القوم الذين بايعوا أبابكر وعمر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لبيعة الناس مشروعية فإن بيعتي أكمل وأشمل من بيعة الخلفاء الذين سبقوني فلا حجة للمخالفين عليّ</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أقرباء عثمان أمثال معاوية كانوا راضين بقتله فلم ينصروه ولم يتصدوا للثائرين عليه فلا يحق لهم المطالبة بدم الخليفة بعد قتله ؛ فلو كانوا صادقين في دعواهم لكانوا نصروه في حياته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استنجاد عثمان بمعاوية وخذلان معاوية له من الوضوح والانتشار على ألسن الناس بحيث عيّر به الحجاج معاوية وسخر منه لادعائه حق المطالبة بدم عثمان</w:t>
      </w:r>
      <w:r>
        <w:rPr>
          <w:rFonts w:eastAsia="Amiri" w:cs="Amiri" w:ascii="Amiri" w:hAnsi="Amiri"/>
          <w:color w:val="111111"/>
          <w:sz w:val="28"/>
          <w:szCs w:val="28"/>
          <w:rtl w:val="true"/>
          <w:lang w:bidi="ar-SA"/>
        </w:rPr>
        <w:t xml:space="preserve">. </w:t>
      </w:r>
      <w:bookmarkStart w:id="31" w:name="pg9567_65339"/>
    </w:p>
    <w:p>
      <w:pPr>
        <w:pStyle w:val="Heading3"/>
        <w:numPr>
          <w:ilvl w:val="2"/>
          <w:numId w:val="1"/>
        </w:numPr>
        <w:rPr/>
      </w:pPr>
      <w:bookmarkStart w:id="32" w:name="__RefHeading___Toc6990768_2870459653"/>
      <w:bookmarkStart w:id="33" w:name="_Toc10"/>
      <w:bookmarkEnd w:id="31"/>
      <w:bookmarkEnd w:id="32"/>
      <w:r>
        <w:rPr>
          <w:rtl w:val="true"/>
        </w:rPr>
        <w:t>إرسال معاوية ممثلاً له إلى الكوفة</w:t>
      </w:r>
      <w:bookmarkEnd w:id="33"/>
    </w:p>
    <w:p>
      <w:pPr>
        <w:pStyle w:val="BookText"/>
        <w:rPr/>
      </w:pPr>
      <w:r>
        <w:rPr>
          <w:rFonts w:ascii="IRNazanin" w:hAnsi="IRNazanin" w:eastAsia="IRNazanin"/>
          <w:color w:val="111111"/>
          <w:sz w:val="28"/>
          <w:sz w:val="28"/>
          <w:szCs w:val="28"/>
          <w:rtl w:val="true"/>
          <w:lang w:bidi="fa-IR"/>
        </w:rPr>
        <w:t>بعد أن امتنع معاوية عن الرد على كتاب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أمر بضم من العرائض التحريرية إلى بعضها وجعلها طوماراً واحداً طويلاً لا يحتوي إلّا على البسملة وعبارة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معاوية بن أبي سفيان إلى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 الطومار إلى رجل من عبس كان معروفاً بين الناس بجودة الخطابة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العبسي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عليه ثم التفت إلى الناس قبل أن يسلمه الطومار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فيكم رجل من عبس؟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فاسمعوا 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 في الشام خمسين ألف رجل لما رأوا قميص عثمان تخضبت محاسنهم بدموعهم وحملوا القميص على الرماح وأقسموا على أن لا يغمدوا سيوفهم إلا أن يقتلوا قتلة عثمان أو يُقتلوا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الآباء يوصون الأبناء بأخذ الثار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والبدو هاجروا إلى المدن ، والأمهات يلقنّ أولادهن المطالبة بدم عثمان فيكبرون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الناس قبل قتل عثمان يلعنون الشيطان، والآن يلعنون قاتليه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يتهم أهل الشام بدم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الشام جميعاً يتهمونك أنت بقتله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رجل من عبس اسمه صلة بن زفر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رسولاً جيداً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أتخيف المهاجرين والأنصار من الباكين على قميص عثمان؟ فلا ذلك القميص قميص يوسف ولا البكاء بكاء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أصبحوا يبكونه في الشام اليوم فقد خذلوه في الحجاز بالأمس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هذا الحوار قام الناس وهموا بقتل رسول معاوية،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اتركوه فهو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الناس الكتاب منه وأعطوه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ففتحه ووجد أن معاوية بعث إليه بكتاب خال فأدرك أنه يريد الحرب ولا يرضى بغير الحرب</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لاحظ مبعوث معاوية نبل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وورعه أدرك أنه على حق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أقبلت وأنا أشد الناس عليك حنقاً لما أخبرني عنك أهل الشام وقد واللّه أبصرت </w:t>
      </w:r>
    </w:p>
    <w:p>
      <w:pPr>
        <w:pStyle w:val="BookText"/>
        <w:rPr/>
      </w:pPr>
      <w:r>
        <w:rPr>
          <w:rFonts w:ascii="Amiri" w:hAnsi="Amiri" w:eastAsia="Amiri" w:cs="Amiri"/>
          <w:color w:val="111111"/>
          <w:sz w:val="28"/>
          <w:sz w:val="28"/>
          <w:szCs w:val="28"/>
          <w:rtl w:val="true"/>
          <w:lang w:bidi="ar-SA"/>
        </w:rPr>
        <w:t>الآن ما فيه أهل الشام من الضلال وما أنت فيه من الهدى ولا واللّه ما كنت بالذي أفارقك أبداً ولا أموت إلّا تحت ركابك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كتب إلى معاوية أبياتاً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كدت أهل العراق بالبلد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شفاهاً وكان كيدي ضعيفا</w:t>
      </w:r>
    </w:p>
    <w:p>
      <w:pPr>
        <w:pStyle w:val="BookText"/>
        <w:rPr/>
      </w:pPr>
      <w:r>
        <w:rPr>
          <w:rFonts w:ascii="Amiri" w:hAnsi="Amiri" w:eastAsia="Amiri" w:cs="Amiri"/>
          <w:color w:val="111111"/>
          <w:sz w:val="28"/>
          <w:sz w:val="28"/>
          <w:szCs w:val="28"/>
          <w:rtl w:val="true"/>
          <w:lang w:bidi="ar-SA"/>
        </w:rPr>
        <w:t>قال فلما انتهى شعره إلى معاوية ونظر إليه عجب لذلك ثم أقبل على من بحضرته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قال وأبلغ ويله، إنما بعثناه رسولاً فصار علينا محرّضاً </w:t>
      </w:r>
      <w:r>
        <w:rPr>
          <w:rStyle w:val="FootnoteAnchor"/>
          <w:rtl w:val="true"/>
        </w:rPr>
        <w:footnoteReference w:id="1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نتيجة تمهيد معاوية الأجواء للحرب بإرسال كتاب فارغ ورسائل تهديد على يد العبسي، أدرك الناس أنه لا يريد إلّا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واضحاً أن الانتهازيين الذين طالبوا بالإبقاء على معاوية لم يفهموا حقيقة نواياه الشريرة وأهدافه الدنيوية وتخطيطه للاستيلاء على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فلم يكن </w:t>
      </w:r>
    </w:p>
    <w:p>
      <w:pPr>
        <w:pStyle w:val="BookText"/>
        <w:rPr/>
      </w:pPr>
      <w:r>
        <w:rPr>
          <w:rFonts w:ascii="IRNazanin" w:hAnsi="IRNazanin" w:eastAsia="IRNazanin"/>
          <w:color w:val="111111"/>
          <w:sz w:val="28"/>
          <w:sz w:val="28"/>
          <w:szCs w:val="28"/>
          <w:rtl w:val="true"/>
          <w:lang w:bidi="fa-IR"/>
        </w:rPr>
        <w:t xml:space="preserve">قرار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بعزل معاوية موافقاً للشرع فحسب، بل كان مؤشراً على تشخيصه الدقيق النواياه وأهدافه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الأخرى المهمة في هذا السياق هي أنه بالرغم من ضخامة الإعلام المعادي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قام به معاوية في الشام فإن معاملة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معاوية أفشلت كل تلك الشبهات وحولته إلى رجل على استعداد للتضحية بنفسه من أجل الإمام</w:t>
      </w:r>
      <w:r>
        <w:rPr>
          <w:rFonts w:eastAsia="IRNazanin" w:cs="IRNazanin"/>
          <w:color w:val="111111"/>
          <w:sz w:val="28"/>
          <w:szCs w:val="28"/>
          <w:rtl w:val="true"/>
          <w:lang w:bidi="fa-IR"/>
        </w:rPr>
        <w:t xml:space="preserve">. </w:t>
      </w:r>
      <w:bookmarkStart w:id="34" w:name="pg9567_65345"/>
    </w:p>
    <w:p>
      <w:pPr>
        <w:pStyle w:val="Heading3"/>
        <w:numPr>
          <w:ilvl w:val="2"/>
          <w:numId w:val="1"/>
        </w:numPr>
        <w:rPr/>
      </w:pPr>
      <w:bookmarkStart w:id="35" w:name="__RefHeading___Toc6990770_2870459653"/>
      <w:bookmarkStart w:id="36" w:name="_Toc11"/>
      <w:bookmarkEnd w:id="34"/>
      <w:bookmarkEnd w:id="35"/>
      <w:r>
        <w:rPr>
          <w:rtl w:val="true"/>
        </w:rPr>
        <w:t xml:space="preserve">رسائل الامام علی </w:t>
      </w:r>
      <w:r>
        <w:rPr>
          <w:rtl w:val="true"/>
        </w:rPr>
        <w:t>(</w:t>
      </w:r>
      <w:r>
        <w:rPr>
          <w:rtl w:val="true"/>
        </w:rPr>
        <w:t>علیه السلام</w:t>
      </w:r>
      <w:r>
        <w:rPr>
          <w:rtl w:val="true"/>
        </w:rPr>
        <w:t>)</w:t>
      </w:r>
      <w:bookmarkEnd w:id="3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هذه الحوادث كتب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رسالة إلى عدد من الولاة منهم الاشعث ابن قیس </w:t>
      </w:r>
      <w:r>
        <w:rPr>
          <w:rStyle w:val="FootnoteAnchor"/>
          <w:rtl w:val="true"/>
        </w:rPr>
        <w:footnoteReference w:id="14"/>
      </w:r>
      <w:r>
        <w:rPr>
          <w:rFonts w:ascii="IRNazanin" w:hAnsi="IRNazanin" w:eastAsia="IRNazanin"/>
          <w:color w:val="111111"/>
          <w:sz w:val="28"/>
          <w:sz w:val="28"/>
          <w:szCs w:val="28"/>
          <w:rtl w:val="true"/>
          <w:lang w:bidi="fa-IR"/>
        </w:rPr>
        <w:t>والي آذربايجان وجرير بن عبدالله البجلي حاكم همدان أعلن فيها عزلهما ونيته الحرب على معاوية وأمرهما بتجهيز جيش وإرساله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موقف جرير من رسالة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مختلفاً عن موقف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استلم الرسالة جمع الناس في مسجد المدينة وخطب فيهم مادحاً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المأمون على الدين والدنيا وقد كان من أمره وأمر عدوه ما حمد اللّه عليه وقد بايعه المهاجرون والأنصار وأنتم التابعون بإحسان ولو جعل هذا الأمر شورى بين المسلمين لكان أحق الناس بهذا الأمر لمصاهرته وقرابته </w:t>
      </w:r>
    </w:p>
    <w:p>
      <w:pPr>
        <w:pStyle w:val="BookText"/>
        <w:rPr/>
      </w:pPr>
      <w:r>
        <w:rPr>
          <w:rFonts w:ascii="IRNazanin" w:hAnsi="IRNazanin" w:eastAsia="IRNazanin"/>
          <w:color w:val="111111"/>
          <w:sz w:val="28"/>
          <w:sz w:val="28"/>
          <w:szCs w:val="28"/>
          <w:rtl w:val="true"/>
          <w:lang w:bidi="fa-IR"/>
        </w:rPr>
        <w:t xml:space="preserve">وخدمته وشجاعته وهجرته، غير أن البقاء في الجماعة والعناء في الفرقة وعلي حاملكم على الحق ما استقمتم، فإن ملتم أقام ميلكم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فهاتوا ما عندكم من الرأي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وأطعنا وبايعنا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الأشعث بن قيس، فرغم أنه لما قرأ كتاب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إلى المسجد وأعلن أن بيعة علي واجبة، إلّا أن ما فعله كان نفاقاً من أجل أن يجد وسيلة للهرب واللجوء إلى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قال لجماعة من أقربائه بعد أن فرغ من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كتاب علي جاءني وقد أوحشني وهو آخذي بمال آذربايجان وأنا لاحق بمعاوية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خير لك من ذلك، أتدع مصرك وجماعة قومك وتكون ذنباً لأهل الشام </w:t>
      </w:r>
      <w:r>
        <w:rPr>
          <w:rStyle w:val="FootnoteAnchor"/>
          <w:rtl w:val="true"/>
        </w:rPr>
        <w:footnoteReference w:id="1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أخيراً دخل جرير بن عبدالله البجلي والأشعث بن قيس الكوفة مع جندهما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الفترة كان رؤساء القبائل قد وفدوا على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بينهم الأحنف بن قيس أخو الأشعث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تك سعد لم تنصرك يوم الجمل فإنها لم تنصر عليك، وقد عجبوا أمس ممن نصرك وعجبوا اليوم ممن خذلك، لأنهم شكوا في طلحة والزبير ولم يشكوا في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وعشيرتنا بالبصرة، فلو بعثتنا إليهم فقدموا إلينا فقاتلنا بهم العدو وانتصفنا بهم وأدركوا اليوم ما فاتهم أمس </w:t>
      </w:r>
      <w:r>
        <w:rPr>
          <w:rStyle w:val="FootnoteAnchor"/>
          <w:rtl w:val="true"/>
        </w:rPr>
        <w:footnoteReference w:id="1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بعث إليهم بكتاب بإذن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يحثهم فيه إلى المجيء إلى الكوفة؛ وهکذا دخلت قبيلة بني سعدأيضاً الكوفة </w:t>
      </w:r>
      <w:r>
        <w:rPr>
          <w:rStyle w:val="FootnoteAnchor"/>
          <w:rtl w:val="true"/>
        </w:rPr>
        <w:footnoteReference w:id="1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إثر توافد القبائل المختلفة ،لبست الكوفة ثوباً حربياً وتهيأ كل شيء لمواجهة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قرر إرسال سفير آخر إلى الشام إتماماً للحجة عليهم عسى أن يمنع ذلك وقوع الحرب</w:t>
      </w:r>
      <w:r>
        <w:rPr>
          <w:rFonts w:eastAsia="IRNazanin" w:cs="IRNazanin"/>
          <w:color w:val="111111"/>
          <w:sz w:val="28"/>
          <w:szCs w:val="28"/>
          <w:rtl w:val="true"/>
          <w:lang w:bidi="fa-IR"/>
        </w:rPr>
        <w:t xml:space="preserve">. </w:t>
      </w:r>
      <w:bookmarkStart w:id="37" w:name="pg9567_65351"/>
    </w:p>
    <w:p>
      <w:pPr>
        <w:pStyle w:val="Heading3"/>
        <w:numPr>
          <w:ilvl w:val="2"/>
          <w:numId w:val="1"/>
        </w:numPr>
        <w:rPr/>
      </w:pPr>
      <w:bookmarkStart w:id="38" w:name="__RefHeading___Toc6990772_2870459653"/>
      <w:bookmarkStart w:id="39" w:name="_Toc12"/>
      <w:bookmarkEnd w:id="37"/>
      <w:bookmarkEnd w:id="38"/>
      <w:r>
        <w:rPr>
          <w:rtl w:val="true"/>
        </w:rPr>
        <w:t>ارسال السفیر الثانی الی الشام</w:t>
      </w:r>
      <w:bookmarkEnd w:id="39"/>
    </w:p>
    <w:p>
      <w:pPr>
        <w:pStyle w:val="BookText"/>
        <w:rPr/>
      </w:pPr>
      <w:r>
        <w:rPr>
          <w:rFonts w:ascii="Amiri" w:hAnsi="Amiri" w:eastAsia="Amiri" w:cs="Amiri"/>
          <w:color w:val="111111"/>
          <w:sz w:val="28"/>
          <w:sz w:val="28"/>
          <w:szCs w:val="28"/>
          <w:rtl w:val="true"/>
          <w:lang w:bidi="ar-SA"/>
        </w:rPr>
        <w:t xml:space="preserve">كان بين جرير بن عبداللّه البجلي </w:t>
      </w:r>
      <w:r>
        <w:rPr>
          <w:rStyle w:val="FootnoteAnchor"/>
          <w:rtl w:val="true"/>
        </w:rPr>
        <w:footnoteReference w:id="19"/>
      </w:r>
      <w:r>
        <w:rPr>
          <w:rFonts w:ascii="IRNazanin" w:hAnsi="IRNazanin" w:eastAsia="IRNazanin"/>
          <w:color w:val="111111"/>
          <w:sz w:val="28"/>
          <w:sz w:val="28"/>
          <w:szCs w:val="28"/>
          <w:rtl w:val="true"/>
          <w:lang w:bidi="fa-IR"/>
        </w:rPr>
        <w:t>ومعاوية صداقة سابقة وكان على علاقة قرابة مع جماعة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اقترح أن يكون هو حامل رسالة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معاوية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في كتاب اللّه وأدعو أهل الشام إلى طاعتك وولايتك وجلهم قومي وأهل بلادي وقد رجوت أن لا يعصوني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ص</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فوافق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مقترحه ولكن مالكاً الأشتر ارتاب في أمره إذ كان يحسب هواه مع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ارتياب مالك الأشتر بدون أساس، حيث يقول ابن الجوزي إنه لما عزله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ولاية همدان حقد عليه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مصلحة كان يعلمها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سنبينها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يرسله سفيراً إلى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وصل جرير إلى الشام توجه إلى معاوية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يا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قد اجتمع لابن عمك أهل الحرمين وأهل المصرين وأهل الحجاز وأهل اليمن وأهل مصر وأهل العروض وعمان وأهل البحرين واليمامة، </w:t>
      </w:r>
    </w:p>
    <w:p>
      <w:pPr>
        <w:pStyle w:val="BookText"/>
        <w:rPr/>
      </w:pPr>
      <w:r>
        <w:rPr>
          <w:rFonts w:ascii="Amiri" w:hAnsi="Amiri" w:eastAsia="Amiri" w:cs="Amiri"/>
          <w:color w:val="111111"/>
          <w:sz w:val="28"/>
          <w:sz w:val="28"/>
          <w:szCs w:val="28"/>
          <w:rtl w:val="true"/>
          <w:lang w:bidi="ar-SA"/>
        </w:rPr>
        <w:t xml:space="preserve">فلم يبق إلاّ أهل هذه الحصون التي أنت فيها، لو سال عليها سيل من أوديتها غرق وقد أتيتك أدعوك إلى ما يرشدك ويهديك إلى مبايعة هذا الرجل </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بعد أن قال جرير هذا سلّم معاوية كتاب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كتب فيه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من عبدالله على أمير المؤمنين إلى معاوية بن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يا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علمت أن الشورى للمهاجرين والأنصار دون غيرهم، فإذا اجتمعوا على رجل فسموه إماماً كان للّه عزّ وجلّ رضا، فإن خرج من أمرهم خارج ردّوه إلى ما خرج منه، فإن أبى قاتلوه على اتباعه غير سبيل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علمت بما كان بالبصرة مما لا يخفى عليك، فجاهدتهم حتى جاء الحق وظهر أمر الله وهم كارهون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فإني أراك قد أكثرت في قتل عثمان ،فادخل فيما دخل فيه المسلمون من بيعتي، ثم حاكم القوم إلي أحملهم وإياك على كتاب اللّه عزّ وجلّ وسنة نبيه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التي تريدها فإنها خدعة صبي عن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ولعمري لئن نظرت بعقلك لعلمت أني أبرأ الناس من 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علمت أنك من أبناء الطلقاء الذين لا تحل لهم الخلافة وقد وجهت إليك بجرير بن عبدالله البجلي وهو من أهل الإيمان والهجرة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 الأشياء إلي فيك العافية إلّا أن تتعرض للبلاء، فإن تعرضت قابلتك واستعنت اللّه عليك ولا قوة إلّا باللّه العلي العظيم</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الكتاب يكشف لنا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 ، مرة أخرى، معاوية وفق الأدبيات والقناعات التي يحملها وأثبت له أحقيته بالخلافة بالمنطق الذي يرتضيه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نعتقد أن الإمام منصوب من اللّه ولا دور للناس في منح حكمه الشرعية أو سلبها منه، ولكنه يطرح موضوع الشورى وانحصارها في المهاجرين والأنصار إلزاماً لمعاوية بما يلزم به نفسه من اعتقاد لم يألُ الإمام </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جهداً في درء الفتنة والمواجهات داخل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تفيد الشواهد التاريخية بأنه أمضى سبعة عشر شهراً يكاتب فيها معاوية وعمرو بن العاص ويتلقى منهم الرسائل</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السبب نفسه أيضاً بعث بجرير بن عبدالله إلى الشام عسى أن يأخذ بيعة أهلها بالطرق</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السلمية</w:t>
      </w:r>
      <w:r>
        <w:rPr>
          <w:rFonts w:eastAsia="Amiri" w:cs="Amiri" w:ascii="Amiri" w:hAnsi="Amiri"/>
          <w:color w:val="111111"/>
          <w:sz w:val="28"/>
          <w:szCs w:val="28"/>
          <w:rtl w:val="true"/>
          <w:lang w:bidi="ar-SA"/>
        </w:rPr>
        <w:t xml:space="preserve">. </w:t>
      </w:r>
      <w:bookmarkStart w:id="40" w:name="pg9567_65357"/>
    </w:p>
    <w:p>
      <w:pPr>
        <w:pStyle w:val="Heading3"/>
        <w:numPr>
          <w:ilvl w:val="2"/>
          <w:numId w:val="1"/>
        </w:numPr>
        <w:rPr/>
      </w:pPr>
      <w:bookmarkStart w:id="41" w:name="__RefHeading___Toc6990774_2870459653"/>
      <w:bookmarkStart w:id="42" w:name="_Toc13"/>
      <w:bookmarkEnd w:id="40"/>
      <w:bookmarkEnd w:id="41"/>
      <w:r>
        <w:rPr>
          <w:rtl w:val="true"/>
        </w:rPr>
        <w:t>خطبة جرير في الناس</w:t>
      </w:r>
      <w:bookmarkEnd w:id="42"/>
    </w:p>
    <w:p>
      <w:pPr>
        <w:pStyle w:val="BookText"/>
        <w:rPr/>
      </w:pPr>
      <w:r>
        <w:rPr>
          <w:rFonts w:ascii="IRNazanin" w:hAnsi="IRNazanin" w:eastAsia="IRNazanin"/>
          <w:color w:val="111111"/>
          <w:sz w:val="28"/>
          <w:sz w:val="28"/>
          <w:szCs w:val="28"/>
          <w:rtl w:val="true"/>
          <w:lang w:bidi="fa-IR"/>
        </w:rPr>
        <w:t xml:space="preserve">بعد أن سلّم الكتاب إلى معاوية، ومن أجل أن يقنع الناس بمبايعة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ذهب جرير في صبيحة اليوم التالي إلى المسجد الأعظم وخاطب الناس بحضور معاوية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الدين لا يحتمل الفتن وإن الناس قد بايعوا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واتر ولا موتور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كانت البصرة أمس ملحمة لم يسمع بمثلها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بايعنا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بايعه المهاجرون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ملكنا أمورنا لم نختر للخلافة أحداً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 اللّه يا معاوية واحذر في نفسك، فإن اللّه مع الذين اتقوا والذين هم محسنون فادخل فيما دخل فيه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 بأن عثمان بن عفان استعملني ولم يعزلني، فإن الأمر لو جاز كما قلت لم يقم للّه دين وكان لكل امرئ ما في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قد جعل اللّه تبارك وتعالى للآخر من الولاء مثل حق الأول</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الحجج التي احتج بها معاوية ليبرر بها مخالفته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تعيينه من قبل عمر على الشام، لذا فلا حق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يخالف سيرة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حجة واهية جرير بسهولة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فلكل خليفة ،كما للخلفاء السابقين له، الحق في عزل الولاة وتعيينهم</w:t>
      </w:r>
      <w:r>
        <w:rPr>
          <w:rFonts w:eastAsia="IRNazanin" w:cs="IRNazanin"/>
          <w:color w:val="111111"/>
          <w:sz w:val="28"/>
          <w:szCs w:val="28"/>
          <w:rtl w:val="true"/>
          <w:lang w:bidi="fa-IR"/>
        </w:rPr>
        <w:t xml:space="preserve">. </w:t>
      </w:r>
      <w:bookmarkStart w:id="43" w:name="pg9567_65360"/>
    </w:p>
    <w:p>
      <w:pPr>
        <w:pStyle w:val="Heading3"/>
        <w:numPr>
          <w:ilvl w:val="2"/>
          <w:numId w:val="1"/>
        </w:numPr>
        <w:rPr/>
      </w:pPr>
      <w:bookmarkStart w:id="44" w:name="__RefHeading___Toc6990776_2870459653"/>
      <w:bookmarkStart w:id="45" w:name="_Toc14"/>
      <w:bookmarkEnd w:id="43"/>
      <w:bookmarkEnd w:id="44"/>
      <w:r>
        <w:rPr>
          <w:rtl w:val="true"/>
        </w:rPr>
        <w:t>خطبة معاوية في المسجد</w:t>
      </w:r>
      <w:bookmarkEnd w:id="45"/>
    </w:p>
    <w:p>
      <w:pPr>
        <w:pStyle w:val="BookText"/>
        <w:rPr/>
      </w:pPr>
      <w:r>
        <w:rPr>
          <w:rFonts w:ascii="Amiri" w:hAnsi="Amiri" w:eastAsia="Amiri" w:cs="Amiri"/>
          <w:color w:val="111111"/>
          <w:sz w:val="28"/>
          <w:sz w:val="28"/>
          <w:szCs w:val="28"/>
          <w:rtl w:val="true"/>
          <w:lang w:bidi="ar-SA"/>
        </w:rPr>
        <w:t>بعد جرير، ارتقى معاوية المنبر فخطب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الدعائم للإسلام أركاناً والشرائع للإيمان برهاناً، يتوقد قبسه في الأرض المقدسة التي جعلها اللّه محل الأنبياء والصالحين من عباده، فأحلها أهل الشام ورضيهم لها ورضيها لهم، لما سبق من مكنون علمه من طاعتهم ومناصحتهم خلفاءه والقوام بأمره والذابين عن دينه وحرماته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جعلهم لهذه الأمة نظاماً وفي سبيل الخيرات أعلاماً، يردع اللّه بهم الناكثين ويجمع بهم ألفة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نستعين على ما تشعب من أمر المسلمين بعد الالتئام وتباعد بعد القرب اللّهم انصرنا على أقوام يوقظون نائمنا ويخيفون آمننا ويريدون هراقة دمائنا وإخافة سبيلنا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يعلم اللّه أنا لم نرد بهم عقاباً ولا نهتك لهم حجاباً ولا نوطئهم زلقاً غير أن اللّه الحميد كسانا من الكرامة ثوباً لن ننزعه طوعاً ما جاوب الصدى وسقط الندى وعرف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حملهم على خلافنا البغي والحسد، فاللّه نستعين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علمتم أني خليفة أمير المؤمنين عمر بن الخطاب وأني خليفة عثمان بن عفان عليكم، وأني لم أقم رجلاً منكم على خزاية قط، وأني ولي عثمان وقد قتل مظلوما واللّه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مظلوماً فقد جعلنا لوليه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أحب أن تعلموني ذات أنفسكم في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أهل الشام بأجمعهم فأجابوا إلى الطلب بدم عثمان وبايعوه على ذلك وأوثقوا له على أن يبذلوا أنفسهم وأموالهم أو يدركوا بثأره أو يفني اللّه أرواحهم </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ولنا على خطبة معاوية الملاحظات التالية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أساليب معاوية في خداع أهل الشام أن جهازه الإعلامي يكرر دائماً روايات موضوعة في تمجيد منطقة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واعتبارها وأهلها مقدسين وجعلها قطباً مقابلاً لمكة والمدينة لصرف أنظار </w:t>
      </w:r>
    </w:p>
    <w:p>
      <w:pPr>
        <w:pStyle w:val="BookText"/>
        <w:rPr/>
      </w:pPr>
      <w:r>
        <w:rPr>
          <w:rFonts w:ascii="IRNazanin" w:hAnsi="IRNazanin" w:eastAsia="IRNazanin"/>
          <w:color w:val="111111"/>
          <w:sz w:val="28"/>
          <w:sz w:val="28"/>
          <w:szCs w:val="28"/>
          <w:rtl w:val="true"/>
          <w:lang w:bidi="fa-IR"/>
        </w:rPr>
        <w:t xml:space="preserve">الناس عن مهبط الوحي ومكان مولد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خطبته هذه اتبع معاوية الأسلوب ذاته فسمّى الشام بالأرض المقدسة ونعت أهلها بأنهم مثال الطيبات والمحاسن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معاوية، طول فترة حكمه للشام والبلاد الإسلامية، على تبرير أفعاله بنظرية 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يلقي في أذهان الناس أن كل ما يحدث هو بإرادة اللّه ورضاه، وأنه لا يملك شيئاً حيال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فلا حق لأحد في الاعتراض على طريقته في إدارة الأمور واتبع هذا الأسلوب أيضاً في إثبات شرعية تمسكه بالحكم فوصف إمارته على الشام بالثوب الذي ألبسه إياه اللّه، بحيث لا يحق له هو أن يخلعه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فعزل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لإرادة اللّه ومشيئته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خدع الناس بأسلوبه الماكر وأعدّهم لمواجهة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ادّعى معاوية أن السبب الوحيد الذي من أجله عزله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الحسد وحب الرئاسة، وحاول أن يلبس القضية ثوباً شخصياً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أسباب قوة بني أمية أن الخلفاء أسندوا إليهم الحكم وأطلقوا لهم الحرية لعمل ما يشاؤون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يعتبر معاوية أن شرعية حكمه للشام متأتية من تولية عمر وعثمان له ويعتبر عزل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فاقداً للوجه الشرعي</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إلى أن معاوية لم يكن يجد مقومات مواجهة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مهيأة، فإنه لم يوجه الاتهام إليه بقتل عثمان واكتفى بأن أعلن نفسه ولي دم القتيل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 من تاريخ دمشق يعرض مثالاً لهذا النوع من الروايات</w:t>
      </w:r>
      <w:r>
        <w:rPr>
          <w:rFonts w:eastAsia="IRNazanin" w:cs="IRNazanin"/>
          <w:color w:val="111111"/>
          <w:sz w:val="28"/>
          <w:szCs w:val="28"/>
          <w:rtl w:val="true"/>
          <w:lang w:bidi="fa-IR"/>
        </w:rPr>
        <w:t xml:space="preserve">. </w:t>
      </w:r>
      <w:bookmarkStart w:id="46" w:name="pg9567_65364"/>
    </w:p>
    <w:p>
      <w:pPr>
        <w:pStyle w:val="Heading3"/>
        <w:numPr>
          <w:ilvl w:val="2"/>
          <w:numId w:val="1"/>
        </w:numPr>
        <w:rPr/>
      </w:pPr>
      <w:bookmarkStart w:id="47" w:name="__RefHeading___Toc6990778_2870459653"/>
      <w:bookmarkStart w:id="48" w:name="_Toc15"/>
      <w:bookmarkEnd w:id="46"/>
      <w:bookmarkEnd w:id="47"/>
      <w:r>
        <w:rPr>
          <w:rtl w:val="true"/>
        </w:rPr>
        <w:t>كتاب معاوية إلى عمرو بن العاص</w:t>
      </w:r>
      <w:bookmarkEnd w:id="48"/>
    </w:p>
    <w:p>
      <w:pPr>
        <w:pStyle w:val="BookText"/>
        <w:rPr/>
      </w:pPr>
      <w:r>
        <w:rPr>
          <w:rFonts w:ascii="IRNazanin" w:hAnsi="IRNazanin" w:eastAsia="IRNazanin"/>
          <w:color w:val="111111"/>
          <w:sz w:val="28"/>
          <w:sz w:val="28"/>
          <w:szCs w:val="28"/>
          <w:rtl w:val="true"/>
          <w:lang w:bidi="fa-IR"/>
        </w:rPr>
        <w:t>خلال فترة إقامته في الشام، حاول جرير أكثر من مرة إقناع معاوية بمبايعة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ولكنه كان في كل مرة يتهرب من الإجابة الصريحة ويقول له بأنه يطلب منه أمراً صعباً لا يريد التسرع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من أجل كسب الوقت لتوفير الاستعدادات الكافية لمواجهة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تكن المواجهة سهلة بحيث يستطيع أن يتدبرها بمفرده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أرسل كتاباً خاصاً إلى عمرو بن العاص الذي كان يسكن فلسطين حينئذ يطلب منه المساعدة، وأرسل إليه كتاباً آخر يرغبه بالتوجه إلى الشام، جاء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فإنه قد كان من أمر علي وطلحة والزبير وعائشة ما قد بلغك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سقط إلينا مروان في رافضة أهل البصرة وقدم علي جرير بن عبداللّه في بيعة علي وحبست نفسي عليك حتى تأتيني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فأقدم على بركة الله تعالى</w:t>
      </w:r>
      <w:r>
        <w:rPr>
          <w:rFonts w:eastAsia="IRNazanin" w:cs="IRNazanin"/>
          <w:color w:val="111111"/>
          <w:sz w:val="28"/>
          <w:szCs w:val="28"/>
          <w:rtl w:val="true"/>
          <w:lang w:bidi="fa-IR"/>
        </w:rPr>
        <w:t>.</w:t>
      </w:r>
      <w:r>
        <w:rPr>
          <w:rStyle w:val="FootnoteAnchor"/>
          <w:rtl w:val="true"/>
        </w:rPr>
        <w:footnoteReference w:id="2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الكتاب يفيض بمكر معاوية وخداعه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فبالرغم من أنه كان قد عزم على مواجهة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واتخذ قراره النهائي في ذلك ، إلّا أنه يتظاهر بأنه لا يقرر شيئاً ولا يفعله إلّا بالتشاور مع عمرو بن العاص وبعد موافقته</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أرسل معاوية كتاباً مشابها إلى شرحبيل بن السمط </w:t>
      </w:r>
      <w:r>
        <w:rPr>
          <w:rStyle w:val="FootnoteAnchor"/>
          <w:rtl w:val="true"/>
        </w:rPr>
        <w:footnoteReference w:id="28"/>
      </w:r>
      <w:r>
        <w:rPr>
          <w:rFonts w:ascii="Amiri" w:hAnsi="Amiri" w:eastAsia="Amiri" w:cs="Amiri"/>
          <w:color w:val="111111"/>
          <w:sz w:val="28"/>
          <w:sz w:val="28"/>
          <w:szCs w:val="28"/>
          <w:rtl w:val="true"/>
          <w:lang w:bidi="ar-SA"/>
        </w:rPr>
        <w:t xml:space="preserve">و فيه أيضا تظاهر بالتصاغر وإكبارمخاطبه </w:t>
      </w:r>
      <w:r>
        <w:rPr>
          <w:rStyle w:val="FootnoteAnchor"/>
          <w:rtl w:val="true"/>
        </w:rPr>
        <w:footnoteReference w:id="29"/>
      </w:r>
      <w:r>
        <w:rPr>
          <w:rFonts w:ascii="Amiri" w:hAnsi="Amiri" w:eastAsia="Amiri" w:cs="Amiri"/>
          <w:color w:val="111111"/>
          <w:sz w:val="28"/>
          <w:sz w:val="28"/>
          <w:szCs w:val="28"/>
          <w:rtl w:val="true"/>
          <w:lang w:bidi="ar-SA"/>
        </w:rPr>
        <w:t>لكي يجتذبه إلى جانبه تمهيداً لتشكيل جبهة قوية ضد عسكر العراق</w:t>
      </w:r>
      <w:r>
        <w:rPr>
          <w:rFonts w:eastAsia="Amiri" w:cs="Amiri" w:ascii="Amiri" w:hAnsi="Amiri"/>
          <w:color w:val="111111"/>
          <w:sz w:val="28"/>
          <w:szCs w:val="28"/>
          <w:rtl w:val="true"/>
          <w:lang w:bidi="ar-SA"/>
        </w:rPr>
        <w:t xml:space="preserve">. </w:t>
      </w:r>
      <w:bookmarkStart w:id="49" w:name="pg9567_65367"/>
    </w:p>
    <w:p>
      <w:pPr>
        <w:pStyle w:val="Heading3"/>
        <w:numPr>
          <w:ilvl w:val="2"/>
          <w:numId w:val="1"/>
        </w:numPr>
        <w:rPr/>
      </w:pPr>
      <w:bookmarkStart w:id="50" w:name="__RefHeading___Toc6990780_2870459653"/>
      <w:bookmarkStart w:id="51" w:name="_Toc16"/>
      <w:bookmarkEnd w:id="49"/>
      <w:bookmarkEnd w:id="50"/>
      <w:r>
        <w:rPr>
          <w:rtl w:val="true"/>
        </w:rPr>
        <w:t>حالة عمرو بن العاص بعد قتل عثمان</w:t>
      </w:r>
      <w:bookmarkEnd w:id="51"/>
    </w:p>
    <w:p>
      <w:pPr>
        <w:pStyle w:val="BookText"/>
        <w:rPr/>
      </w:pPr>
      <w:r>
        <w:rPr>
          <w:rFonts w:ascii="Amiri" w:hAnsi="Amiri" w:eastAsia="Amiri" w:cs="Amiri"/>
          <w:color w:val="111111"/>
          <w:sz w:val="28"/>
          <w:sz w:val="28"/>
          <w:szCs w:val="28"/>
          <w:rtl w:val="true"/>
          <w:lang w:bidi="ar-SA"/>
        </w:rPr>
        <w:t>حمل عمرو بن العاص في قلبه كرهاً لعثمان إثر عزله عن ولاية مصر فصار يؤلب الناس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حاصر الناس عثمان، وكان عمرو بن العاص حاقداً عليه، فخرج من المدينة مع ولديه فذهبوا إلى فلسطين ليتابع تطورات الأحداث من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فعل معاوية، كان يراقب الأوضاع لينتهز أول فرصة سانحة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سمع بمقتل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أبوعبدالله يكون حرب من حك فيها قرحة نكأها </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وقال مبيناً موقفه ممن يخلف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يله طلحة فهو فتى العرب سيباً وإن يله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أراه إلا سيستنظف الحق وهو أكره من يليه </w:t>
      </w:r>
      <w:r>
        <w:rPr>
          <w:rFonts w:eastAsia="IRNazanin" w:cs="IRNazanin"/>
          <w:color w:val="111111"/>
          <w:sz w:val="28"/>
          <w:szCs w:val="28"/>
          <w:rtl w:val="true"/>
          <w:lang w:bidi="fa-IR"/>
        </w:rPr>
        <w:t>.</w:t>
      </w:r>
      <w:r>
        <w:rPr>
          <w:rStyle w:val="FootnoteAnchor"/>
          <w:rtl w:val="true"/>
        </w:rPr>
        <w:footnoteReference w:id="3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المهمة في كلام عمرو بن العاص هي أنه على الرغم من معرفته بحقانية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وقف بوجهه بسبب تعارض تلك الحقانية مع مطامعه الدنيوية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غضب لما علام سمع بمبايعة الناس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يتربص به ويتطلع لظهور قطب معارض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وطار فرحاً لما سمع بتمرد معاوية على الدولة المركزية ومطالبته بدم عثمان ورجّحه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أنه بعد أن عزم على الوقوف إلى جانب معاوية، قال لأبنائه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علي فلا خير عنده وهو رجل يدل بسابقته وهو غير مشركي في شيء من أمره </w:t>
      </w:r>
      <w:r>
        <w:rPr>
          <w:rFonts w:eastAsia="IRNazanin" w:cs="IRNazanin"/>
          <w:color w:val="111111"/>
          <w:sz w:val="28"/>
          <w:szCs w:val="28"/>
          <w:rtl w:val="true"/>
          <w:lang w:bidi="fa-IR"/>
        </w:rPr>
        <w:t>.</w:t>
      </w:r>
      <w:r>
        <w:rPr>
          <w:rStyle w:val="FootnoteAnchor"/>
          <w:rtl w:val="true"/>
        </w:rPr>
        <w:footnoteReference w:id="32"/>
      </w:r>
      <w:bookmarkStart w:id="52" w:name="pg9567_65369"/>
    </w:p>
    <w:p>
      <w:pPr>
        <w:pStyle w:val="Heading3"/>
        <w:numPr>
          <w:ilvl w:val="2"/>
          <w:numId w:val="1"/>
        </w:numPr>
        <w:rPr/>
      </w:pPr>
      <w:bookmarkStart w:id="53" w:name="__RefHeading___Toc6990782_2870459653"/>
      <w:bookmarkStart w:id="54" w:name="_Toc17"/>
      <w:bookmarkEnd w:id="52"/>
      <w:bookmarkEnd w:id="53"/>
      <w:r>
        <w:rPr>
          <w:rtl w:val="true"/>
        </w:rPr>
        <w:t>تشاور عمرو بن العاص مع أبنائه</w:t>
      </w:r>
      <w:bookmarkEnd w:id="54"/>
    </w:p>
    <w:p>
      <w:pPr>
        <w:pStyle w:val="BookText"/>
        <w:rPr/>
      </w:pPr>
      <w:r>
        <w:rPr>
          <w:rFonts w:ascii="IRNazanin" w:hAnsi="IRNazanin" w:eastAsia="IRNazanin"/>
          <w:color w:val="111111"/>
          <w:sz w:val="28"/>
          <w:sz w:val="28"/>
          <w:szCs w:val="28"/>
          <w:rtl w:val="true"/>
          <w:lang w:bidi="fa-IR"/>
        </w:rPr>
        <w:t>قبل توجهه إلى الشام، أطلع عمرو بن العاص ابنيه على كتاب معاوية وطلب رأيهما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عبداللّه وكان معارضاً للذهاب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أن نبي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القبض وهو عنك راض والخليفتان من بعده وقتل عثمان وأنت عنه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في منزلك فلست مجعولاً خليفة ولا تريد أن تكون حاشية لمعاوية على دنيا قليلة أوشك أن تهلك فتشقى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أن مراجعة أقوال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تبين أن كلام عبدالله لا نصيب الحقيقة، و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يكن غير راض عن أبيه فحسب، بل لعنه أكثر من مرة على أفعاله الدنيئة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يروى أن عمرو بن العاص كان ذات مرة يشرب الخمر مع الوليد بن عقبة وينشدان شعراً في هجاء شهداء أحد ، فسمعهما النبي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العنهما وأركسهما في الفتنة ركساً ودعّهما إلى النار دعّا </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كم من حواري تلوح عظامه وراء الحرب عند ان يجر فيقبرا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الجامعة لدرر أخبار الأئمة الأطهار، ج</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أحد وغزوة حمراء الأسد</w:t>
      </w:r>
    </w:p>
    <w:p>
      <w:pPr>
        <w:pStyle w:val="BookText"/>
        <w:rPr/>
      </w:pPr>
      <w:r>
        <w:rPr>
          <w:rFonts w:ascii="IRNazanin" w:hAnsi="IRNazanin" w:eastAsia="IRNazanin"/>
          <w:color w:val="111111"/>
          <w:sz w:val="28"/>
          <w:sz w:val="28"/>
          <w:szCs w:val="28"/>
          <w:rtl w:val="true"/>
          <w:lang w:bidi="fa-IR"/>
        </w:rPr>
        <w:t xml:space="preserve">وروي أيضاً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لعمرو بن العاص وكان معاوية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هجوت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بسبعين بيتاً من الشعر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لا أقول الشعر ولا ينبغي لي، اللهُمَّ العنه بكل حرف ألف لعنة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أنك شيخ قريش وصاحب أمرها وإن تصم هذا الأمر وأنت فيه خامل تصاغر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بجماعة أهل الشام فكن يداً من أياديها واطلب بدم عثمان، فإنك قد استنمت فيه إلى بني أمية</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عمرو بعد أن سمع مقالتي ولديه المتضادتين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عبداللّه فأمرتني بما هو خير لي في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يا محمد فأمرتني بما هو خير لي في دنياي</w:t>
      </w:r>
      <w:r>
        <w:rPr>
          <w:rFonts w:eastAsia="Amiri" w:cs="Amiri" w:ascii="Amiri" w:hAnsi="Amiri"/>
          <w:color w:val="111111"/>
          <w:sz w:val="28"/>
          <w:szCs w:val="28"/>
          <w:rtl w:val="true"/>
          <w:lang w:bidi="ar-SA"/>
        </w:rPr>
        <w:t xml:space="preserve">. </w:t>
      </w:r>
      <w:r>
        <w:rPr>
          <w:rStyle w:val="FootnoteAnchor"/>
          <w:rtl w:val="true"/>
        </w:rPr>
        <w:footnoteReference w:id="35"/>
      </w:r>
      <w:bookmarkStart w:id="55" w:name="pg9567_65373"/>
    </w:p>
    <w:p>
      <w:pPr>
        <w:pStyle w:val="Heading3"/>
        <w:numPr>
          <w:ilvl w:val="2"/>
          <w:numId w:val="1"/>
        </w:numPr>
        <w:rPr/>
      </w:pPr>
      <w:bookmarkStart w:id="56" w:name="__RefHeading___Toc6990784_2870459653"/>
      <w:bookmarkStart w:id="57" w:name="_Toc18"/>
      <w:bookmarkEnd w:id="55"/>
      <w:bookmarkEnd w:id="56"/>
      <w:r>
        <w:rPr>
          <w:rtl w:val="true"/>
        </w:rPr>
        <w:t>نصيحة وردان غلام عمرو بن العاص</w:t>
      </w:r>
      <w:bookmarkEnd w:id="57"/>
    </w:p>
    <w:p>
      <w:pPr>
        <w:pStyle w:val="BookText"/>
        <w:rPr/>
      </w:pPr>
      <w:r>
        <w:rPr>
          <w:rFonts w:ascii="Amiri" w:hAnsi="Amiri" w:eastAsia="Amiri" w:cs="Amiri"/>
          <w:color w:val="111111"/>
          <w:sz w:val="28"/>
          <w:sz w:val="28"/>
          <w:szCs w:val="28"/>
          <w:rtl w:val="true"/>
          <w:lang w:bidi="ar-SA"/>
        </w:rPr>
        <w:t>متأثراً برأيي ابنيه المتضاربين، تملك عمرو بن العاص ترديد شديد بشأن الذهاب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اليوم التالي استدعى غلامه وردان وكان يأمره بأوامر متعارضة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فيأمره بتجهيز عدة السفر، ثم ما يلبث أن يأمره بإنزالها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تعجب وردان من اضطراب عمرو بن العاص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خلطت أباعبداللّه، فإن شئت أخبرتك بما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اعترضت الدنيا والآخرة على قلبك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معه آخرة بلا دنيا ومعاوية معه دنيا بلا آخرة وليس في الدنيا عوض من الآخرة، فلست تدري أيهما تختار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درك ما أخطأت مما في نفسي شيئاً، فما الرأي يا وردان؟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أن تقيم في منزلك، فإن ظهر أهل الدين عشت في عفو دينهم وإن ظهر أهل الدنيا لم يستغن عنك </w:t>
      </w:r>
      <w:r>
        <w:rPr>
          <w:rStyle w:val="FootnoteAnchor"/>
          <w:rtl w:val="true"/>
        </w:rPr>
        <w:footnoteReference w:id="3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وقد شهرتني العرب بمسيري إلى معاوية، ارحل يا 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 عمرو وهو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فاخترت من طمعي دنيا على 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معي بالذي أختار برهان</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58" w:name="pg9567_65375"/>
    </w:p>
    <w:p>
      <w:pPr>
        <w:pStyle w:val="Heading3"/>
        <w:numPr>
          <w:ilvl w:val="2"/>
          <w:numId w:val="1"/>
        </w:numPr>
        <w:rPr/>
      </w:pPr>
      <w:bookmarkStart w:id="59" w:name="__RefHeading___Toc6990786_2870459653"/>
      <w:bookmarkStart w:id="60" w:name="_Toc19"/>
      <w:bookmarkEnd w:id="58"/>
      <w:bookmarkEnd w:id="59"/>
      <w:r>
        <w:rPr>
          <w:rtl w:val="true"/>
        </w:rPr>
        <w:t>دخوله على معاوية وعدم اعتنائه</w:t>
      </w:r>
      <w:bookmarkEnd w:id="60"/>
    </w:p>
    <w:p>
      <w:pPr>
        <w:pStyle w:val="BookText"/>
        <w:rPr/>
      </w:pPr>
      <w:r>
        <w:rPr>
          <w:rFonts w:ascii="Amiri" w:hAnsi="Amiri" w:eastAsia="Amiri" w:cs="Amiri"/>
          <w:color w:val="111111"/>
          <w:sz w:val="28"/>
          <w:sz w:val="28"/>
          <w:szCs w:val="28"/>
          <w:rtl w:val="true"/>
          <w:lang w:bidi="ar-SA"/>
        </w:rPr>
        <w:t>ثم توجه إلى الشام لينضم إلى بؤرة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أن ذهاب عمرو بن العاص إلى الشام جاء استجابة لطلب معاوية، كما تقدم، فإن بعض النصوص التاريخية تفيد بأنه لما دخل عمرو الشام، لم يعتن معاوية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عمرو وقال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لعجب لك أني أرفدك بما أرفدك وأنت معرض عني أما واللّه إن قاتلنا معك نطلب بدم الخليفة إن في النفس من الخليفة إن في النفس من ذلك ما فيها حيث تقاتل من تعلم سابقته وفضله وقرابته، ولكنّا إنما أردنا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ذاك أدرك معاوية أن عمرو بن العاص يوافقه المبدأ والموقف فالتفت إليه وشمله بلطفه</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xml:space="preserve">وهكذا التحق عمرو بن العاص بمعاوية لكي يقدم ما في وسعه في مواجهة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مدفوعاً بأطماعه الدنيوية من أجل الحصول على المنصب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ولاشك في أنه لو لم يقتل عثمان لفتش هذان عن ذريعة أخرى للتخلص من العدل العلوي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وشاهدنا على ذلك أن عمرو بن العاص واجه عائشة ذات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وددت أنك قتلت في 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لا أبا لك؟ فقال عمرو بن العاص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لكان مصيرك الجنة حسب التقدير الإلهي ولكنا اتخذنا موتك ذريعة كبرى لتقويض جبهة علي</w:t>
      </w:r>
      <w:r>
        <w:rPr>
          <w:rFonts w:eastAsia="Amiri" w:cs="Amiri" w:ascii="Amiri" w:hAnsi="Amiri"/>
          <w:color w:val="111111"/>
          <w:sz w:val="28"/>
          <w:szCs w:val="28"/>
          <w:rtl w:val="true"/>
          <w:lang w:bidi="ar-SA"/>
        </w:rPr>
        <w:t xml:space="preserve">. </w:t>
      </w:r>
      <w:r>
        <w:rPr>
          <w:rStyle w:val="FootnoteAnchor"/>
          <w:rtl w:val="true"/>
        </w:rPr>
        <w:footnoteReference w:id="39"/>
      </w:r>
      <w:bookmarkStart w:id="61" w:name="pg9567_65377"/>
    </w:p>
    <w:p>
      <w:pPr>
        <w:pStyle w:val="Heading3"/>
        <w:numPr>
          <w:ilvl w:val="2"/>
          <w:numId w:val="1"/>
        </w:numPr>
        <w:rPr/>
      </w:pPr>
      <w:bookmarkStart w:id="62" w:name="__RefHeading___Toc6990788_2870459653"/>
      <w:bookmarkStart w:id="63" w:name="_Toc20"/>
      <w:bookmarkEnd w:id="61"/>
      <w:bookmarkEnd w:id="62"/>
      <w:r>
        <w:rPr>
          <w:rtl w:val="true"/>
        </w:rPr>
        <w:t>الاستشارة الأولى لعمرو بن العاص</w:t>
      </w:r>
      <w:bookmarkEnd w:id="63"/>
    </w:p>
    <w:p>
      <w:pPr>
        <w:pStyle w:val="BookText"/>
        <w:rPr/>
      </w:pPr>
      <w:r>
        <w:rPr>
          <w:rFonts w:ascii="Amiri" w:hAnsi="Amiri" w:eastAsia="Amiri" w:cs="Amiri"/>
          <w:color w:val="111111"/>
          <w:sz w:val="28"/>
          <w:sz w:val="28"/>
          <w:szCs w:val="28"/>
          <w:rtl w:val="true"/>
          <w:lang w:bidi="ar-SA"/>
        </w:rPr>
        <w:t>تزامن مع وصول عمرو بن العاص إلى الشام وقوع ثلاث حوادث شغلت معاوية ؛ فطرحها عليه جميعاً يطلب رأيه في كيفية مواجهتها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الحادثة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محمد بن أبي حذيفة</w:t>
      </w:r>
      <w:r>
        <w:rPr>
          <w:rStyle w:val="FootnoteAnchor"/>
          <w:rtl w:val="true"/>
        </w:rPr>
        <w:footnoteReference w:id="40"/>
      </w:r>
      <w:r>
        <w:rPr>
          <w:rFonts w:ascii="Amiri" w:hAnsi="Amiri" w:eastAsia="Amiri" w:cs="Amiri"/>
          <w:color w:val="111111"/>
          <w:sz w:val="28"/>
          <w:sz w:val="28"/>
          <w:szCs w:val="28"/>
          <w:rtl w:val="true"/>
          <w:lang w:bidi="ar-SA"/>
        </w:rPr>
        <w:t>بكسر باب باب سجن مصر والهروب منه مع مجموعة من السجناء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الحادثة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تهيؤ قيصر الروم للهجوم بجيشه على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الحادثة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 بعد انتصاره في حرب الجمل وتخطيطه للهجوم على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عمرو بن العاص كل ذلك عظيم، أما محمد بن أبي حذيفة فتبعث إليه بالخيل، فإما أن يُقتل وإما أن يهرب ،ولن يضرك هربه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ملك الروم فتهدي إليه الهدايا من أواني الذهب والفضة وغير ذلك من أنواع الهدايا من طرائف الشام وتسأله الموادعة، فإنه يجيبك إلى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واللّه لا تخالفه ولا تقاتله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قطع الرحم وفتن الأمة وشق العصا وقتل الخليفة وعصى ربه وقتل ونقض ما كان في عنقه من بيعة أمير المؤمنين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يا معاوية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علياً أوحد الناس في الفضائل وليس لك مثل هجرته ولا سابقته ولا صهارته ولا قرابته ولا قدمته ولا شجاعته، وإن له في الحرب حظاً سنياً ليس لأحد مثله، وإن له جداً وحداً وحظوة في العرب وبلاءً من اللّه ورسوله حسناً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أباعبد </w:t>
      </w:r>
    </w:p>
    <w:p>
      <w:pPr>
        <w:pStyle w:val="BookText"/>
        <w:rPr/>
      </w:pPr>
      <w:r>
        <w:rPr>
          <w:rFonts w:ascii="Amiri" w:hAnsi="Amiri" w:eastAsia="Amiri" w:cs="Amiri"/>
          <w:color w:val="111111"/>
          <w:sz w:val="28"/>
          <w:sz w:val="28"/>
          <w:szCs w:val="28"/>
          <w:rtl w:val="true"/>
          <w:lang w:bidi="ar-SA"/>
        </w:rPr>
        <w:t>اللّه هو كذلك ولكنّا نقاتله على ما في أيدينا ونلزمه دم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واعجباه لهذا الكلام الذي أسمعه منك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يجب على وعليك أن لا نذكر شيئاً من أمر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فخذلته حين استغاث بك وهو محصور بالمدينة فلم تنصره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أنا فإني تركته عياناً وذهبت إلى فلسطين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عمرو بن العاص، الذي كان يعلم جيداً أن معاوية دعاه إلى الشام ليعينه على مواجهة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بمسيس الحاجة إليه، تظاهر في البداية بأنه مخالف للحرب لكي يفرض شروط سلام تسليمه حكم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الذي جعله يسهب في تعداد فضائل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ويؤكد على أنه خصم قوي وأن مواجهته تتطلب استثماراً ضخماً على معاوية أن يتحمله إذا كان يريد المواجهة، وأن يستجيب لطلباته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عمرو بن العاص سبق له في كلام أكثر أهمية، أن ذكر فضائل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ينتقص من أهميتها نية قائلها في ابتزاز معاوية، وذلك لأنها صادرة من عدو</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تفيد بعض المصادر التاريخية بأنه لما بعث معاوية بكتابه إلى عمرو بن العاص يطلب فيه مساعدته، ردّ عليه عمرو بن العاص بكتاب ذكر فيه نقاطاً مهمة تتعلق بفضائل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يروي سبط بن الجوزي الكتاب بهذا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فإني قرأت كتابك وفهمته، فأمّا ما دعوتني إليه من خلع ربقة الإسلام من عنقي والتهور معك في الضلالة وإعانتي إياك على الباطل واختراط السيف في وجه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وصيه ووارثه وقاضي دينه ومنجز وعده وصهره على ابنته سيدة نساء العالمين وأبو السبطين الحسن والحسين سيدي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 أنك خليفة عثمان، فقد عزلت بموته وزالت خلافتك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قولك 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أشلى الصحابة على قتل عثمان فهو كذب وزور وغواية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بذل نفسه اللّه تعالى وبات على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فكتابك لا يخدع ذا عقل وذا دين </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النقاط التي ذكر بها عمرو بن العاص معاوية أن معاوية ليس له من الماضي المشرّف ما يؤهله لمواجهة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كلام عمرو بن العاص هذا، وإن كان حقيقة واقعة، إلّا أنه لا يمثل إلّا جزءاً يسيراً من الحقيقة ؛ لأن معاوية لم يكن جديراً بالمقارنة بما هو أدنى شأناً من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تكشف عنه مراجعة سيرته التي منها</w:t>
      </w:r>
      <w:r>
        <w:rPr>
          <w:rFonts w:eastAsia="IRNazanin" w:cs="IRNazanin"/>
          <w:color w:val="111111"/>
          <w:sz w:val="28"/>
          <w:szCs w:val="28"/>
          <w:rtl w:val="true"/>
          <w:lang w:bidi="fa-IR"/>
        </w:rPr>
        <w:t xml:space="preserve">: </w:t>
      </w:r>
      <w:bookmarkStart w:id="64" w:name="pg9567_65383"/>
    </w:p>
    <w:p>
      <w:pPr>
        <w:pStyle w:val="Heading3"/>
        <w:numPr>
          <w:ilvl w:val="2"/>
          <w:numId w:val="1"/>
        </w:numPr>
        <w:rPr/>
      </w:pPr>
      <w:bookmarkStart w:id="65" w:name="__RefHeading___Toc6990790_2870459653"/>
      <w:bookmarkStart w:id="66" w:name="_Toc21"/>
      <w:bookmarkEnd w:id="64"/>
      <w:bookmarkEnd w:id="65"/>
      <w:r>
        <w:rPr>
          <w:rtl w:val="true"/>
        </w:rPr>
        <w:t>سيرة معاوية وشخصيته</w:t>
      </w:r>
      <w:bookmarkEnd w:id="66"/>
    </w:p>
    <w:p>
      <w:pPr>
        <w:pStyle w:val="BookText"/>
        <w:rPr/>
      </w:pPr>
      <w:r>
        <w:rPr>
          <w:rFonts w:ascii="Amiri" w:hAnsi="Amiri" w:eastAsia="Amiri" w:cs="Amiri"/>
          <w:color w:val="111111"/>
          <w:sz w:val="28"/>
          <w:sz w:val="28"/>
          <w:szCs w:val="28"/>
          <w:rtl w:val="true"/>
          <w:lang w:bidi="ar-SA"/>
        </w:rPr>
        <w:t>ولد معاوية بن أبي سفيان في مكة قبل البعثة النبوية بخمس سنوات</w:t>
      </w:r>
      <w:r>
        <w:rPr>
          <w:rStyle w:val="FootnoteAnchor"/>
          <w:rtl w:val="true"/>
        </w:rPr>
        <w:footnoteReference w:id="43"/>
      </w:r>
      <w:r>
        <w:rPr>
          <w:rFonts w:ascii="Amiri" w:hAnsi="Amiri" w:eastAsia="Amiri" w:cs="Amiri"/>
          <w:color w:val="111111"/>
          <w:sz w:val="28"/>
          <w:sz w:val="28"/>
          <w:szCs w:val="28"/>
          <w:rtl w:val="true"/>
          <w:lang w:bidi="ar-SA"/>
        </w:rPr>
        <w:t xml:space="preserve">وعند ولادته ادّعى أبوته أربعة أشخاص قال كلّ منهم أنه ابنه </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وقد أشار زياد بن أبيه إلى هذه النقطة في جواب رسالة معاوية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ابن سمية فاعلم أنك ابن الجماعة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ترديد قوي في انتساب معاوية إلى أبي سفيان، لأن رجلاً اسمه مسافر بن عمرو كان مغرماً بهند فواقعها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شاع الخبر، هرب مسافر بن عمرو إلى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عتبة أبو هند أباسفيان ووعده بمال كثير على أن يتزوج بهند ستراً لفضيحتها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 أبوسفيان، وبعد زواجه بها بثلاثة أشهر، وُلد معاوية</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كانت هند من النساء الفاحشات وكانت مشهورة بالفاحشة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بالإضافة إلى </w:t>
      </w:r>
    </w:p>
    <w:p>
      <w:pPr>
        <w:pStyle w:val="BookText"/>
        <w:rPr/>
      </w:pPr>
      <w:r>
        <w:rPr>
          <w:rFonts w:ascii="Amiri" w:hAnsi="Amiri" w:eastAsia="Amiri" w:cs="Amiri"/>
          <w:color w:val="111111"/>
          <w:sz w:val="28"/>
          <w:sz w:val="28"/>
          <w:szCs w:val="28"/>
          <w:rtl w:val="true"/>
          <w:lang w:bidi="ar-SA"/>
        </w:rPr>
        <w:t>فجورها وعهرها قاسية القلب وحشية، وهذا ما ظهر منها جلياً في معركة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استشهاد حمزة سيد الشهداء عمدت إليه انتقاماً فبقرت بطنه سواستخرجت كبده وشوته وأكلته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لقد مثّلت هند بأجساد الشهداء في معركة أحد فقطعت آذانهم وأنوفهم وشفاههم وصنعت منها قلادة وخلخالاً وضعتهما في رقبتها وساقها، وكافأت وحشي قاتل حمزة بأن أهدته عقودها وأقراطها هي وجواريها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أسلم معاوية يوم فتح مكة </w:t>
      </w:r>
      <w:r>
        <w:rPr>
          <w:rStyle w:val="FootnoteAnchor"/>
          <w:rtl w:val="true"/>
        </w:rPr>
        <w:footnoteReference w:id="50"/>
      </w:r>
      <w:r>
        <w:rPr>
          <w:rFonts w:ascii="Amiri" w:hAnsi="Amiri" w:eastAsia="Amiri" w:cs="Amiri"/>
          <w:color w:val="111111"/>
          <w:sz w:val="28"/>
          <w:sz w:val="28"/>
          <w:szCs w:val="28"/>
          <w:rtl w:val="true"/>
          <w:lang w:bidi="ar-SA"/>
        </w:rPr>
        <w:t>ولكن إسلامه كان إسلام نفاق ظاهرياً ولم يسلم حقيقة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أبي الحديد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طعن كثير من أصحابنا في دين معاوية ولم يقتصروا على تفسيقه وقالوا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ملحداً الاستيعاب في معرفة الأصحاب،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ترجمة هند بنت عتبة، الرقم </w:t>
      </w:r>
      <w:r>
        <w:rPr>
          <w:rFonts w:eastAsia="Amiri" w:cs="Amiri" w:ascii="Amiri" w:hAnsi="Amiri"/>
          <w:color w:val="111111"/>
          <w:sz w:val="28"/>
          <w:szCs w:val="28"/>
          <w:lang w:bidi="ar-SA"/>
        </w:rPr>
        <w:t>3548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يعتقد بالنبوة </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وقد قال للمغيرة بن شعبة مرة أنه لن يقر له قرار حتى يدفن اسم النبي وذكره</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بلغ عداؤه لأهل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كان يتمنى أن لا يبقى من بني هاشم أحد حياً </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وكان عداؤه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مضاعفاً ؛ فقد هلك الكثير من أقربائه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مختلف المعارك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يلاحق كل من يروي شيئاً من فضائل الإمام ويعاقبه بقسوة</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وبلغ بغضه وبغض أنصاره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كانوا يتمنون أن يمحى اسمه تماماً وأن لا يسمي أحد مولوداً له باسمه ؛ فكان بنو أمية يقتلون كل من يتسمى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 سمّى رباح ابنه علياً قال لأزلام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قال قوم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قد بلغت ما أملت، فلو كففت عن لعن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يربو عليه الصغير ويهرم عليه الكبير ولا يذكر له ذاكر فضلاً</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وقتل معاوية كثيراً من الشيعة لحبهم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وفعل عمّاله مثل ما فعل</w:t>
      </w:r>
      <w:r>
        <w:rPr>
          <w:rFonts w:eastAsia="IRNazanin" w:cs="IRNazanin"/>
          <w:color w:val="111111"/>
          <w:sz w:val="28"/>
          <w:szCs w:val="28"/>
          <w:rtl w:val="true"/>
          <w:lang w:bidi="fa-IR"/>
        </w:rPr>
        <w:t>.</w:t>
      </w:r>
      <w:r>
        <w:rPr>
          <w:rStyle w:val="FootnoteAnchor"/>
          <w:rtl w:val="true"/>
        </w:rPr>
        <w:footnoteReference w:id="5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يكن يعادي الدين والشريعة في قرارة نفسه فحسب، بل كان يجاهر بعدواته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 حدث جدال بین عبدالرحمن بن خالد ونصر بن الحجاج على ابن ادّعى كل واحد منهما أنه له، حكم معاوية بالولد لعبدالرحمن بن خالد وفق حديث النبي فاعترض نصر بن الحجاج على حكم معاوية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لم تحكم بالحكم نفسه في قضية زياد ابن أبيه؟ فقال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ذاك حكم معاوية وهذا حكم رسول اللّه </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يقول عبداللّه بن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مع أبي ضيوفاً على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تناول الغداء شرب معاوية خمراً ودعانا إلى الشرب، فقال له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أشربها بعد أن حرّمها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أرسل عبدالرحمن بن سهل إلى الشام في عهد عثمان للمشاركة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فمرّت أمامه قافلة محمّلة بالخمر، فغضب عبدالرحمن بن سهل فعمد إلى قراب الخمر فبقرها 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الخبر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عبدالرحمن بن سهل فقد هرم وذهب عقله </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بلغ عداء معاوية للدين والشرع أن كان يأتي بالأصنام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مسروق في منطقة السلسلة فمرت بنا سفن محمّلة بالأصنام والتماثيل النحاسية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 البضاعة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الأصنام والتماثيل بعث بها معاوية إلى أرض السند والهند تباع له فقال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أنهم يقتلونني لغرّقتها ولكني أخاف أن يعذبوني ثم يفتنوني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أدري أي الرجلين معاوية، أرجل قد يئس من الآخرة فهو يتمتع من الدنيا أم رجلٌ زُيّن له سوء عمله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تنبأ بمثل تلك الأيام وقال لمعاوية في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لتتخذن يا معاوية البدعة سنة، والقبح حسناً، أكلك كثير وظلمك عظيم </w:t>
      </w:r>
      <w:r>
        <w:rPr>
          <w:rStyle w:val="FootnoteAnchor"/>
          <w:rtl w:val="true"/>
        </w:rPr>
        <w:footnoteReference w:id="62"/>
      </w:r>
      <w:r>
        <w:rPr>
          <w:rFonts w:ascii="Amiri" w:hAnsi="Amiri" w:eastAsia="Amiri" w:cs="Amiri"/>
          <w:color w:val="111111"/>
          <w:sz w:val="28"/>
          <w:sz w:val="28"/>
          <w:szCs w:val="28"/>
          <w:rtl w:val="true"/>
          <w:lang w:bidi="ar-SA"/>
        </w:rPr>
        <w:t xml:space="preserve">وكان لبس الذهب والحرير </w:t>
      </w:r>
      <w:r>
        <w:rPr>
          <w:rStyle w:val="FootnoteAnchor"/>
          <w:rtl w:val="true"/>
        </w:rPr>
        <w:footnoteReference w:id="63"/>
      </w:r>
      <w:r>
        <w:rPr>
          <w:rFonts w:ascii="Amiri" w:hAnsi="Amiri" w:eastAsia="Amiri" w:cs="Amiri"/>
          <w:color w:val="111111"/>
          <w:sz w:val="28"/>
          <w:sz w:val="28"/>
          <w:szCs w:val="28"/>
          <w:rtl w:val="true"/>
          <w:lang w:bidi="ar-SA"/>
        </w:rPr>
        <w:t xml:space="preserve">وأكل الربا </w:t>
      </w:r>
      <w:r>
        <w:rPr>
          <w:rStyle w:val="FootnoteAnchor"/>
          <w:rtl w:val="true"/>
        </w:rPr>
        <w:footnoteReference w:id="64"/>
      </w:r>
      <w:r>
        <w:rPr>
          <w:rFonts w:ascii="Amiri" w:hAnsi="Amiri" w:eastAsia="Amiri" w:cs="Amiri"/>
          <w:color w:val="111111"/>
          <w:sz w:val="28"/>
          <w:sz w:val="28"/>
          <w:szCs w:val="28"/>
          <w:rtl w:val="true"/>
          <w:lang w:bidi="ar-SA"/>
        </w:rPr>
        <w:t>وغيرها من بين مخالفات معاوية الصريحة للشرع المقدس</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حقيقة شخصية معاوية وماضيه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تراخي جنده في حرب صفين واستسلامهم لفتنة التحكيم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بصراحة إلى كفر معاوية وأصحابه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امضوا على حقكم وصدقكم وقتال عدوكم فإن معاوية وعمرواً وابن أبي معيط وحبيباً وابن أبي سرح والضحاك ليسوا بأصحاب دين ولا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أعرف بهم منكم، قد صحبتهم أطفالاً ثم رجالاً، فكانوا شر أطفال وشر رجال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أما عمار بن ياسر، الذي قال 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أنه مع الحق دائماً ولا يقول إلّا الحق، فحین نال منه أحد جنود معاوية في حرب صفين،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أسلموا ولكن استسلموا وأسرّوا الكفر حتى وجدوا عليه أعواناً</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كذلك، يستند ابن أبي الحديد على أحاديث نبوية في الحكم على معاوية بالكفر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معه من الصحابة قوم كثيرون سمعوا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يلعن معاوية بعد إسلامه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منافق كافر وإنه من أهل النار، والأخبار في ذلك مشهورة </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ويقول ابن أبي الحديد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طعن كثير من أصحابنا في دين معاوية ولم يقتصروا على تفسيقه وقالوا عنه إنه كان ملحداً لا يعتقد النبوة، ونقلوا عنه في فلتات كلامه وسقطات ألفاظه ما يدل على ذلك </w:t>
      </w:r>
      <w:r>
        <w:rPr>
          <w:rStyle w:val="FootnoteAnchor"/>
          <w:rtl w:val="true"/>
        </w:rPr>
        <w:footnoteReference w:id="68"/>
      </w:r>
      <w:r>
        <w:rPr>
          <w:rFonts w:ascii="IRNazanin" w:hAnsi="IRNazanin" w:eastAsia="IRNazanin"/>
          <w:color w:val="111111"/>
          <w:sz w:val="28"/>
          <w:sz w:val="28"/>
          <w:szCs w:val="28"/>
          <w:rtl w:val="true"/>
          <w:lang w:bidi="fa-IR"/>
        </w:rPr>
        <w:t>كان معاوية ذا قدرة عجيبة في تضليل الناس وخداع الرأي العام وقد تمكن من تحريف أفكار الكثير من الشاميين وشراء دينهم ويقول عنه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معاوية كالشيطان الرجيم يأتي المرء من بين يديه ومن خلفه وعن يمينه وعن شماله</w:t>
      </w:r>
      <w:r>
        <w:rPr>
          <w:rFonts w:eastAsia="IRNazanin" w:cs="IRNazanin"/>
          <w:color w:val="111111"/>
          <w:sz w:val="28"/>
          <w:szCs w:val="28"/>
          <w:rtl w:val="true"/>
          <w:lang w:bidi="fa-IR"/>
        </w:rPr>
        <w:t>.</w:t>
      </w:r>
      <w:r>
        <w:rPr>
          <w:rStyle w:val="FootnoteAnchor"/>
          <w:rtl w:val="true"/>
        </w:rPr>
        <w:footnoteReference w:id="6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معاوية حق المعرفة ويعلم أن المجتمع سيأخذ مساراً انحرافياً في المستقبل أمثال معاوية منابر الوعظ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معاوية بن أبي سفيان يخطب على المنبر بحيث يرتقي فاضربوا عنقه</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عين معاوية حاكماً على الشام في عهد الخليفة الثاني بعد أخيه يزيد بن أبي سفيان </w:t>
      </w:r>
      <w:r>
        <w:rPr>
          <w:rStyle w:val="FootnoteAnchor"/>
          <w:rtl w:val="true"/>
        </w:rPr>
        <w:footnoteReference w:id="71"/>
      </w:r>
      <w:r>
        <w:rPr>
          <w:rFonts w:ascii="Amiri" w:hAnsi="Amiri" w:eastAsia="Amiri" w:cs="Amiri"/>
          <w:color w:val="111111"/>
          <w:sz w:val="28"/>
          <w:sz w:val="28"/>
          <w:szCs w:val="28"/>
          <w:rtl w:val="true"/>
          <w:lang w:bidi="ar-SA"/>
        </w:rPr>
        <w:t xml:space="preserve">فسلك فيها سلوك الملوك والسلاطين </w:t>
      </w:r>
      <w:r>
        <w:rPr>
          <w:rStyle w:val="FootnoteAnchor"/>
          <w:rtl w:val="true"/>
        </w:rPr>
        <w:footnoteReference w:id="72"/>
      </w:r>
      <w:r>
        <w:rPr>
          <w:rFonts w:ascii="Amiri" w:hAnsi="Amiri" w:eastAsia="Amiri" w:cs="Amiri"/>
          <w:color w:val="111111"/>
          <w:sz w:val="28"/>
          <w:sz w:val="28"/>
          <w:szCs w:val="28"/>
          <w:rtl w:val="true"/>
          <w:lang w:bidi="ar-SA"/>
        </w:rPr>
        <w:t xml:space="preserve">استمر حكمه للشام أربعين سنة عشرين سنة منها كان والياً وعشرين سنة خليفة </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لقد لعن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أكثر من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لما بعث في طلبه أكثر من مرة وكان يأكل فلم يعتن و بطلب النب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فلعنه النبي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أشبع اللّه بطنه </w:t>
      </w:r>
      <w:r>
        <w:rPr>
          <w:rStyle w:val="FootnoteAnchor"/>
          <w:rtl w:val="true"/>
        </w:rPr>
        <w:footnoteReference w:id="74"/>
      </w:r>
      <w:r>
        <w:rPr>
          <w:rFonts w:ascii="Amiri" w:hAnsi="Amiri" w:eastAsia="Amiri" w:cs="Amiri"/>
          <w:color w:val="111111"/>
          <w:sz w:val="28"/>
          <w:sz w:val="28"/>
          <w:szCs w:val="28"/>
          <w:rtl w:val="true"/>
          <w:lang w:bidi="ar-SA"/>
        </w:rPr>
        <w:t xml:space="preserve">فكان يأكل فلا يشبع </w:t>
      </w:r>
      <w:r>
        <w:rPr>
          <w:rStyle w:val="FootnoteAnchor"/>
          <w:rtl w:val="true"/>
        </w:rPr>
        <w:footnoteReference w:id="75"/>
      </w:r>
      <w:r>
        <w:rPr>
          <w:rFonts w:ascii="Amiri" w:hAnsi="Amiri" w:eastAsia="Amiri" w:cs="Amiri"/>
          <w:color w:val="111111"/>
          <w:sz w:val="28"/>
          <w:sz w:val="28"/>
          <w:szCs w:val="28"/>
          <w:rtl w:val="true"/>
          <w:lang w:bidi="ar-SA"/>
        </w:rPr>
        <w:t>حتى أن ابن كثير ذكر أنه كان يأكل في اليوم سبع مرات يجلب له فيها صنوف الطعام واللحوم والفواكه فكان يأكل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شبعت ولكن كلّت أسناني</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ورأى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سفيان يوماً راكباً دابة ومعاوية يقودها ويزيد بن أبي سفيان يسوقها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الراكب والقائد والسائق </w:t>
      </w:r>
      <w:r>
        <w:rPr>
          <w:rFonts w:eastAsia="IRNazanin" w:cs="IRNazanin"/>
          <w:color w:val="111111"/>
          <w:sz w:val="28"/>
          <w:szCs w:val="28"/>
          <w:rtl w:val="true"/>
          <w:lang w:bidi="fa-IR"/>
        </w:rPr>
        <w:t>.</w:t>
      </w:r>
      <w:r>
        <w:rPr>
          <w:rStyle w:val="FootnoteAnchor"/>
          <w:rtl w:val="true"/>
        </w:rPr>
        <w:footnoteReference w:id="7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أخرى ينقلها عبداللّه بن عمرو بن العاص أن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 عاقبة معاوية بصراحة إن معاوية يموت كافراً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عبداللّه بن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يطلع عليكم من هذا الفجّ رجل يموت على غير ملتي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تركت أبي قد وضع له وضوء، فكنت كحابس البول مخافة أن يجيء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فطلع معاوية ،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هذا </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أمّا أشد لعنات النبي لمعاوية فهي التي لعنه بها حين سمعه يغني مع عمرو بن العاص استهزاءً بشهداء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رجلين وهما يتغنيان وهما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لايزال حواري نزول عظامه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هكذا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الحرب عنه أن تجن ويقبرا</w:t>
      </w:r>
    </w:p>
    <w:p>
      <w:pPr>
        <w:pStyle w:val="BookText"/>
        <w:rPr/>
      </w:pPr>
      <w:r>
        <w:rPr>
          <w:rFonts w:ascii="Amiri" w:hAnsi="Amiri" w:eastAsia="Amiri" w:cs="Amiri"/>
          <w:color w:val="111111"/>
          <w:sz w:val="28"/>
          <w:sz w:val="28"/>
          <w:szCs w:val="28"/>
          <w:rtl w:val="true"/>
          <w:lang w:bidi="ar-SA"/>
        </w:rPr>
        <w:t>فسأل عنهما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وعمرو 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أركسهما</w:t>
      </w:r>
    </w:p>
    <w:p>
      <w:pPr>
        <w:pStyle w:val="BookText"/>
        <w:rPr/>
      </w:pPr>
      <w:r>
        <w:rPr>
          <w:rFonts w:ascii="Amiri" w:hAnsi="Amiri" w:eastAsia="Amiri" w:cs="Amiri"/>
          <w:color w:val="111111"/>
          <w:sz w:val="28"/>
          <w:sz w:val="28"/>
          <w:szCs w:val="28"/>
          <w:rtl w:val="true"/>
          <w:lang w:bidi="ar-SA"/>
        </w:rPr>
        <w:t>في الفتنة ركساً ودعهما إلى النار دعا</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أوقد معاوية نيران حروب عديدة على أمير المؤمنين والإمام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بذرائع مختلفة وتسبب في قتل الآلاف من الناس ومن صحابة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دافعه من وراء إيقاد تلك النيران الحربية إشباع شغفه بالسلطان والحكم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أن عقد الصلح مع الإمام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واطمأن على وجود السلطة ، بيده، صرّح بغايته الحقيقية من الحكم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ما قاتلتكم لتصلوا ولا لتصوموا ولا لتحجوا ولا لتزكوا، إنكم لتفعلون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قاتلتكم لأتأمر عليكم وقد أعطاني الله ذلك وأنتم كارهون</w:t>
      </w:r>
      <w:r>
        <w:rPr>
          <w:rFonts w:eastAsia="IRNazanin" w:cs="IRNazanin"/>
          <w:color w:val="111111"/>
          <w:sz w:val="28"/>
          <w:szCs w:val="28"/>
          <w:rtl w:val="true"/>
          <w:lang w:bidi="fa-IR"/>
        </w:rPr>
        <w:t>.</w:t>
      </w:r>
      <w:r>
        <w:rPr>
          <w:rStyle w:val="FootnoteAnchor"/>
          <w:rtl w:val="true"/>
        </w:rPr>
        <w:footnoteReference w:id="8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ملف عهد معاوية مليء بجرائم قتل المسلمين ونهب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قتل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يد زوجته جعدة بتشجيع من معاوية وبالسم الذي أرسله إليها </w:t>
      </w:r>
      <w:r>
        <w:rPr>
          <w:rStyle w:val="FootnoteAnchor"/>
          <w:rtl w:val="true"/>
        </w:rPr>
        <w:footnoteReference w:id="81"/>
      </w:r>
      <w:r>
        <w:rPr>
          <w:rFonts w:ascii="Amiri" w:hAnsi="Amiri" w:eastAsia="Amiri" w:cs="Amiri"/>
          <w:color w:val="111111"/>
          <w:sz w:val="28"/>
          <w:sz w:val="28"/>
          <w:szCs w:val="28"/>
          <w:rtl w:val="true"/>
          <w:lang w:bidi="ar-SA"/>
        </w:rPr>
        <w:t>كما قتل حجر بن عدي</w:t>
      </w:r>
      <w:r>
        <w:rPr>
          <w:rStyle w:val="FootnoteAnchor"/>
          <w:rtl w:val="true"/>
        </w:rPr>
        <w:footnoteReference w:id="82"/>
      </w:r>
      <w:r>
        <w:rPr>
          <w:rFonts w:ascii="IRNazanin" w:hAnsi="IRNazanin" w:eastAsia="IRNazanin"/>
          <w:color w:val="111111"/>
          <w:sz w:val="28"/>
          <w:sz w:val="28"/>
          <w:szCs w:val="28"/>
          <w:rtl w:val="true"/>
          <w:lang w:bidi="fa-IR"/>
        </w:rPr>
        <w:t>وعمرو بن الحمق</w:t>
      </w:r>
      <w:r>
        <w:rPr>
          <w:rStyle w:val="FootnoteAnchor"/>
          <w:rtl w:val="true"/>
        </w:rPr>
        <w:footnoteReference w:id="83"/>
      </w:r>
      <w:r>
        <w:rPr>
          <w:rFonts w:ascii="IRNazanin" w:hAnsi="IRNazanin" w:eastAsia="IRNazanin"/>
          <w:color w:val="111111"/>
          <w:sz w:val="28"/>
          <w:sz w:val="28"/>
          <w:szCs w:val="28"/>
          <w:rtl w:val="true"/>
          <w:lang w:bidi="fa-IR"/>
        </w:rPr>
        <w:t xml:space="preserve">وهما من كبار 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معاوية سنة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عن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يقول ابن أبي الحديد في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غيه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ريب في ظهور ضلاله وبغیه ،وكل باغ غاو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مهتوك سترة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كان كثير الهزل والخلاعة صاحب جلساء 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ومعاوية لم يتوقر ولم يلزم قانون الرياسة إلاّ منذ خرج على أمير المؤمنين واحتاج إلى الناموس والسكينة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فقد كان في أيام عثمان شديد التهتك موسوماً بكل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أيام عمر يستر نفسه قليلاً خوفاً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كان يلبس الحرير والديباج ويشرب في آنية الذهب والفضة ويركب البغلات ذوات السروج المحلاة بها وعليها جلال الديباج والوشي وكان حينئذ شاباً وعنده نزق الصبا وأثر الشبيبة وسكر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الناس عنه في كتب السيرة أنه كان يشرب الخمر في أيام عثمان في الشام وأما بعد وفاة أمير المؤمنين واستقرار الأمر له فقد اختلف فيه،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شرب الخمر في ستر،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خلاف في أنه سمع الغناء وطرب عليه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بهذا الماضي المخزي وهذه السيرة المشينة، واعتماداً على الثقة التي أولاها إياه الخلفاء، حكم معاوية الشام على مدى عشرين سنة كانت كافية لتنامي قدرته لدرجة أن يواجه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ما يحمله من سابقة وشجاعة، ويتسبب في مقتل أشرف الناس، ثم يستولي على حكم البلاد الإسلامية بأسرها عشرين سنة أخرى، ويعمل على تحريف الحقائق الإسلامية ويترك موروثاً مشؤوماً للأجيال القادمة ،ولو لم يمنحه الخلفاء السلطة لما وقعت مثل تلك الحوادث الكارثية في العالم الإسلامي</w:t>
      </w:r>
      <w:r>
        <w:rPr>
          <w:rFonts w:eastAsia="IRNazanin" w:cs="IRNazanin"/>
          <w:color w:val="111111"/>
          <w:sz w:val="28"/>
          <w:szCs w:val="28"/>
          <w:rtl w:val="true"/>
          <w:lang w:bidi="fa-IR"/>
        </w:rPr>
        <w:t xml:space="preserve">. </w:t>
      </w:r>
      <w:bookmarkStart w:id="67" w:name="pg9567_65401"/>
    </w:p>
    <w:p>
      <w:pPr>
        <w:pStyle w:val="Heading3"/>
        <w:numPr>
          <w:ilvl w:val="2"/>
          <w:numId w:val="1"/>
        </w:numPr>
        <w:rPr/>
      </w:pPr>
      <w:bookmarkStart w:id="68" w:name="__RefHeading___Toc6990792_2870459653"/>
      <w:bookmarkStart w:id="69" w:name="_Toc22"/>
      <w:bookmarkEnd w:id="67"/>
      <w:bookmarkEnd w:id="68"/>
      <w:r>
        <w:rPr>
          <w:rtl w:val="true"/>
        </w:rPr>
        <w:t>شرط حكم مصر</w:t>
      </w:r>
      <w:bookmarkEnd w:id="69"/>
    </w:p>
    <w:p>
      <w:pPr>
        <w:pStyle w:val="BookText"/>
        <w:rPr/>
      </w:pPr>
      <w:r>
        <w:rPr>
          <w:rFonts w:ascii="Amiri" w:hAnsi="Amiri" w:eastAsia="Amiri" w:cs="Amiri"/>
          <w:color w:val="111111"/>
          <w:sz w:val="28"/>
          <w:sz w:val="28"/>
          <w:szCs w:val="28"/>
          <w:rtl w:val="true"/>
          <w:lang w:bidi="ar-SA"/>
        </w:rPr>
        <w:t>تفيد بعض المصادر الأخرى أن معاوية بعد أن سمع كلام عمرو بن العاص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أدعوك إلى جهاد هذا الرجل الذي عصى ربه وقتل الخليفة وأظهر الفتنة وفرّق الجماعة وقطع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جهاد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معاوية ما أنت وعلي بعكمي بعير، ما لك هجرته ولا سابقته ولا صحبته ولا جهاده ولا فقهه وعلمه واللّه إن له مع ذلك حداً وجداً وحظاً وحظوة وبلاءً من اللّه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تجعل لي إن شايعتك على حربه، وأنت تعلم ما فيه من الغرر والخطر؟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فتلكأ معاوية ثم وافقه على طلبه </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يوضح الجاحظ سبب اهتمام عمرو بن العاص بمصر وشغفه بحكمها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مصر في نفس عمرو بن العاص لأنه هو الذي فتحها في سنة تسع عشرة من الهجرة في خلافة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لعظمها في نفسه وجلالتها في صدره وما قد عرفه من أموالها وسعة الدنيا لا يستعظم أن يجعلها ثمناً من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بذا الممنوع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لمولع </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معاوية يعرف قيمة مصر حق معرفتها، حتى قال لعمرو بن العاص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تعلم أن مصر مثل العراق </w:t>
      </w:r>
      <w:r>
        <w:rPr>
          <w:rStyle w:val="FootnoteAnchor"/>
          <w:rtl w:val="true"/>
        </w:rPr>
        <w:footnoteReference w:id="87"/>
      </w:r>
      <w:r>
        <w:rPr>
          <w:rFonts w:ascii="Amiri" w:hAnsi="Amiri" w:eastAsia="Amiri" w:cs="Amiri"/>
          <w:color w:val="111111"/>
          <w:sz w:val="28"/>
          <w:sz w:val="28"/>
          <w:szCs w:val="28"/>
          <w:rtl w:val="true"/>
          <w:lang w:bidi="ar-SA"/>
        </w:rPr>
        <w:t>؟ لذلك لم يُجب عمرو بن العاص لطلبه إلّا بعد تلكؤ ومحاولات للتملص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بعض المؤرخين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يتحدث العرب عنك أنك إنما دخلت في هذا الأمر لغرض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دعني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 شئت أن أمنيك وأخدعك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 اللّه، ما مثلي يُخدع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أكيس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p>
    <w:p>
      <w:pPr>
        <w:pStyle w:val="BookText"/>
        <w:rPr/>
      </w:pP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منى برأسك أسارك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عمرو يساره، فعضّ معاوية أذنه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خدعة، هل ترى في بيتك أحداً غيري وغيرك؟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فلماذا أهمس في أذنك</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يروي ابن أبي الحديد ملاحظة هامة حول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دعني عنك عن أستاذه أبي القاسم البلخي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ابن أبي الحديد قال شيخنا أبوالقاسم البلخي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عمرو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دعني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الإلحاد، بل تصريح به ؛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هذا الكلام، لا أصل له، فإن اعتقاد الآخرة أنها لا تباع بعرض الدنيا من الخرافات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البلخي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ومازال عمرو بن العاص ملحداً ما تردد قط في الإلحاد والزندقة، وكان معاوية مثله</w:t>
      </w:r>
      <w:r>
        <w:rPr>
          <w:rFonts w:eastAsia="IRNazanin" w:cs="IRNazanin"/>
          <w:color w:val="111111"/>
          <w:sz w:val="28"/>
          <w:szCs w:val="28"/>
          <w:rtl w:val="true"/>
          <w:lang w:bidi="fa-IR"/>
        </w:rPr>
        <w:t>.</w:t>
      </w:r>
      <w:r>
        <w:rPr>
          <w:rStyle w:val="FootnoteAnchor"/>
          <w:rtl w:val="true"/>
        </w:rPr>
        <w:footnoteReference w:id="8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مهما يكن من أمر فقد تملص معاوية في ذلك المجلس من إعطاء مصر لعمرو بن العاص بسبب أهميتها البالغة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تشاور في اليوم التالي مع أخيه عتبة بن أبي سفيان حول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عتبة يدرك أن انتصار معاوية على جيش العراق يتوقف على تعاون عمرو بن العاص معه،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ما سألك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واشتر بذلك ذمته وحزه إلى صفك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بأيام، وافق معاوية على إعطاء مصر لعمرو </w:t>
      </w:r>
      <w:r>
        <w:rPr>
          <w:rFonts w:eastAsia="Amiri" w:cs="Amiri" w:ascii="Amiri" w:hAnsi="Amiri"/>
          <w:color w:val="111111"/>
          <w:sz w:val="28"/>
          <w:szCs w:val="28"/>
          <w:rtl w:val="true"/>
          <w:lang w:bidi="ar-SA"/>
        </w:rPr>
        <w:t>.</w:t>
      </w:r>
      <w:r>
        <w:rPr>
          <w:rStyle w:val="FootnoteAnchor"/>
          <w:rtl w:val="true"/>
        </w:rPr>
        <w:footnoteReference w:id="90"/>
      </w:r>
      <w:bookmarkStart w:id="70" w:name="pg9567_65405"/>
    </w:p>
    <w:p>
      <w:pPr>
        <w:pStyle w:val="Heading3"/>
        <w:numPr>
          <w:ilvl w:val="2"/>
          <w:numId w:val="1"/>
        </w:numPr>
        <w:rPr/>
      </w:pPr>
      <w:bookmarkStart w:id="71" w:name="__RefHeading___Toc6990794_2870459653"/>
      <w:bookmarkStart w:id="72" w:name="_Toc23"/>
      <w:bookmarkEnd w:id="70"/>
      <w:bookmarkEnd w:id="71"/>
      <w:r>
        <w:rPr>
          <w:rtl w:val="true"/>
        </w:rPr>
        <w:t>حكم عمرو بن العاص مصر</w:t>
      </w:r>
      <w:bookmarkEnd w:id="72"/>
    </w:p>
    <w:p>
      <w:pPr>
        <w:pStyle w:val="BookText"/>
        <w:rPr/>
      </w:pPr>
      <w:r>
        <w:rPr>
          <w:rFonts w:ascii="Amiri" w:hAnsi="Amiri" w:eastAsia="Amiri" w:cs="Amiri"/>
          <w:color w:val="111111"/>
          <w:sz w:val="28"/>
          <w:sz w:val="28"/>
          <w:szCs w:val="28"/>
          <w:rtl w:val="true"/>
          <w:lang w:bidi="ar-SA"/>
        </w:rPr>
        <w:t>نشب خلاف بين معاوية وعمرو بن العاص حول حكم مصر بعد انتهاء حرب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p>
    <w:p>
      <w:pPr>
        <w:pStyle w:val="BookText"/>
        <w:rPr/>
      </w:pPr>
      <w:r>
        <w:rPr>
          <w:rFonts w:ascii="Amiri" w:hAnsi="Amiri" w:eastAsia="Amiri" w:cs="Amiri"/>
          <w:color w:val="111111"/>
          <w:sz w:val="28"/>
          <w:sz w:val="28"/>
          <w:szCs w:val="28"/>
          <w:rtl w:val="true"/>
          <w:lang w:bidi="ar-SA"/>
        </w:rPr>
        <w:t>معاوية فكان يستعظم تسليم مصر لعمرو بن العاص بكل ثرواتها الهائلة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عمرو بن العاص فكان يرى أن معاوية لم يكن ليكسب الحرب لولا تدبيره وأن حصوله على مصر أجر استحقه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يتوقع أن يهبه معاوية جزءاً من الشام علاوة على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نشب نزاع بين الرجلين أدى إلى القطيعة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معاوية بن حديج توسط بينهما فتصالحا، فوهب معاوية مصر لعمرو بن العاص سبع سنين ابتداءً من سنة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عمرو بن العاص مات بعد ثلاث سنوات تقريبا</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يضيع عمرو بن العاص وقتاً في انتهاز الفرصة التي انتظرها طويلاً فعمل على حلب ثروات مصر واستطاع أن يكدس ثروة طائلة في فترة حكمه القصيرة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الذهبي أنه، بعد موته خلّف أموالاً كثيرة وعبيداً وعقاراً،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من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هذه المدة الوجيزة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رقبة جمل مملوءة ذهباً</w:t>
      </w:r>
      <w:r>
        <w:rPr>
          <w:rStyle w:val="FootnoteAnchor"/>
          <w:rtl w:val="true"/>
        </w:rPr>
        <w:footnoteReference w:id="92"/>
      </w:r>
      <w:r>
        <w:rPr>
          <w:rFonts w:ascii="Amiri" w:hAnsi="Amiri" w:eastAsia="Amiri" w:cs="Amiri"/>
          <w:color w:val="111111"/>
          <w:sz w:val="28"/>
          <w:sz w:val="28"/>
          <w:szCs w:val="28"/>
          <w:rtl w:val="true"/>
          <w:lang w:bidi="ar-SA"/>
        </w:rPr>
        <w:t xml:space="preserve">غير أن أمواله الطائلة وثروته الكبيرة لم تورثه إلا الحسرة والغم، حتى طلب في أواخر أيامه أن توزن فوزنت فكانت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 </w:t>
      </w:r>
      <w:r>
        <w:rPr>
          <w:rStyle w:val="FootnoteAnchor"/>
          <w:rtl w:val="true"/>
        </w:rPr>
        <w:footnoteReference w:id="93"/>
      </w:r>
      <w:r>
        <w:rPr>
          <w:rFonts w:ascii="Amiri" w:hAnsi="Amiri" w:eastAsia="Amiri" w:cs="Amiri"/>
          <w:color w:val="111111"/>
          <w:sz w:val="28"/>
          <w:sz w:val="28"/>
          <w:szCs w:val="28"/>
          <w:rtl w:val="true"/>
          <w:lang w:bidi="ar-SA"/>
        </w:rPr>
        <w:t xml:space="preserve">فلما رأى كثرتها قال وهو مهموم يا ليته كان بعراً </w:t>
      </w:r>
      <w:r>
        <w:rPr>
          <w:rStyle w:val="FootnoteAnchor"/>
          <w:rtl w:val="true"/>
        </w:rPr>
        <w:footnoteReference w:id="94"/>
      </w:r>
      <w:r>
        <w:rPr>
          <w:rFonts w:ascii="Amiri" w:hAnsi="Amiri" w:eastAsia="Amiri" w:cs="Amiri"/>
          <w:color w:val="111111"/>
          <w:sz w:val="28"/>
          <w:sz w:val="28"/>
          <w:szCs w:val="28"/>
          <w:rtl w:val="true"/>
          <w:lang w:bidi="ar-SA"/>
        </w:rPr>
        <w:t>لأنه كان يعلم أنها لن تجديه نفعاً وأنه تارك الدنيا حاملاً أوزاراً ثقالاً</w:t>
      </w:r>
      <w:r>
        <w:rPr>
          <w:rFonts w:eastAsia="Amiri" w:cs="Amiri" w:ascii="Amiri" w:hAnsi="Amiri"/>
          <w:color w:val="111111"/>
          <w:sz w:val="28"/>
          <w:szCs w:val="28"/>
          <w:rtl w:val="true"/>
          <w:lang w:bidi="ar-SA"/>
        </w:rPr>
        <w:t xml:space="preserve">. </w:t>
      </w:r>
      <w:bookmarkStart w:id="73" w:name="pg9567_65407"/>
    </w:p>
    <w:p>
      <w:pPr>
        <w:pStyle w:val="Heading3"/>
        <w:numPr>
          <w:ilvl w:val="2"/>
          <w:numId w:val="1"/>
        </w:numPr>
        <w:rPr/>
      </w:pPr>
      <w:bookmarkStart w:id="74" w:name="__RefHeading___Toc6990796_2870459653"/>
      <w:bookmarkStart w:id="75" w:name="_Toc24"/>
      <w:bookmarkEnd w:id="73"/>
      <w:bookmarkEnd w:id="74"/>
      <w:r>
        <w:rPr>
          <w:rtl w:val="true"/>
        </w:rPr>
        <w:t>مخادعات معاوية وعمرو بن العاص</w:t>
      </w:r>
      <w:bookmarkEnd w:id="75"/>
    </w:p>
    <w:p>
      <w:pPr>
        <w:pStyle w:val="BookText"/>
        <w:rPr/>
      </w:pPr>
      <w:r>
        <w:rPr>
          <w:rFonts w:ascii="Amiri" w:hAnsi="Amiri" w:eastAsia="Amiri" w:cs="Amiri"/>
          <w:color w:val="111111"/>
          <w:sz w:val="28"/>
          <w:sz w:val="28"/>
          <w:szCs w:val="28"/>
          <w:rtl w:val="true"/>
          <w:lang w:bidi="ar-SA"/>
        </w:rPr>
        <w:t>لما كان كل من معاوية وعمرو بن العاص يعرف أحدهما الآخر ولا يثق به فقد دوّنا ما اتفقا عليه على ورق ووقّعا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الطريف في هذا الاتفاق أن كلاً منهما أضاف بنداً يخدع فيه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القيد الذي أضافه معاوية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الاتفاق نافذ ما لم يتضمن شرطاً يناقض طاعة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على عمرو بن العاص أن يطيع معاوية بلا قيد أو شرط وكتب عمرو بن العاص تحت العقد أنه نافذ ما لم يتضمن طاعة تناقض الشرط ؛ أي أنني مطيع لك ما لم تنقض شرطاً من شروط </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يقول ابن أبي الحديد في سبب كتابة هذين الشرطين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قال للكاتب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لا ينقض شرط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أخذ إقرار عمرو له أنه قد بايعه على الطاعة بيعة مطلقة غير مشروطة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مكايدة له ؛ لأنه لو كتب ذلك لكان لمعاوية أن يرجع في إعطائه مصر ولم يكن لعمرو أن يرجع عن طاعته ويحتج عليه برجوعه عن إعطائه مصر، لأن مقتضى المشارطة المذكورة أن طاعة معاوية واجبة عليه مطلقاً سواءً أكانت مصر مسلمة إليه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انتبه عمرو إلى هذه المكيدة منع الكاتب من أن يكتب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لا تنقض طاعة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أخذ إقرار معاوية له بأنه إذا كان أطاعه لا تنقض طاعته إياه ما شارطه عليه من تسليم مصر إليه وهذا أيضاً مكايدة من عمرو لمعاوية ومنع له من أن يغدر بما أعطاه من مصر </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هذا العقد يبين أنه كم كان كل واحد من هذين الرجلين، اللذين طالما كانا معاً، متوجساً من كيد صاحبه ويعرف قرارة نفسه ولا يثق به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نصيحة ابن عمه </w:t>
      </w:r>
    </w:p>
    <w:p>
      <w:pPr>
        <w:pStyle w:val="BookText"/>
        <w:rPr/>
      </w:pPr>
      <w:r>
        <w:rPr>
          <w:rFonts w:ascii="IRNazanin" w:hAnsi="IRNazanin" w:eastAsia="IRNazanin"/>
          <w:color w:val="111111"/>
          <w:sz w:val="28"/>
          <w:sz w:val="28"/>
          <w:szCs w:val="28"/>
          <w:rtl w:val="true"/>
          <w:lang w:bidi="fa-IR"/>
        </w:rPr>
        <w:t xml:space="preserve">نصيحة ابن 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وفي الهامش ابن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عمرو بن العاص عاد عمرو بن العاص إلى بيته مسروراً بعد أن اطمأن باله من جهة حكم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 ابن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رجلاً عاقلاً بعيد النظر، وقد علم بالاتفاق المبرم بينه وبين معاوية،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تخبرني يا عمرو بأي رأي تعيش في قريش، أعطيت دينك ومنيت دنيا غيرك؟ أترى أهل مصر، وهم قتلة عثمان، يدفعونها إلى معاوية وعليٌ حي، وتراها إن صارت إلى معاوية لا يأخذها بالحرف الذي قدمه في الكتاب؟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للّه دون علي ومعاوية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مع علي وسعني بيتي، ولكني الآن مع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إن لم ترد معاوية لم يردك، ولكنك تريد دنياه وهو يريد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معاوية قول الفتى فطلبه فهرب فلحق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من مجمل أقوال عمرو بن العاص ومواقفه نستنتج أنه لم يكن له مثقال ذرة من دين وإيمان، وأنه لم يكن سوى محب للسلطان شغوف بالدنيا لا يتورع أن يشتريها بدينه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نهي ابنه وغلامه وابن أخيه له عن الالتحاق بمعاوية، وكذلك شرود ذهنه في هذا الأمر أحياناً ، نفهم أن حقانية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وشرعية دولته كانتا من الوضوح بحيث أنه كان مخالفته بيعاً لدينه بدنيا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في الوقت نفسه، كان مع ذلك، مخادعاً لدرجة أن يقلب هذه الحقيقة رأساً على عقب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لأحد سواه إمكانية إنقاذ معاوية من مأزق الهزيمة في معركة صفين وتحويله إلى نجاح</w:t>
      </w:r>
      <w:r>
        <w:rPr>
          <w:rFonts w:eastAsia="Amiri" w:cs="Amiri" w:ascii="Amiri" w:hAnsi="Amiri"/>
          <w:color w:val="111111"/>
          <w:sz w:val="28"/>
          <w:szCs w:val="28"/>
          <w:rtl w:val="true"/>
          <w:lang w:bidi="ar-SA"/>
        </w:rPr>
        <w:t xml:space="preserve">. </w:t>
      </w:r>
      <w:bookmarkStart w:id="76" w:name="pg9567_65411"/>
    </w:p>
    <w:p>
      <w:pPr>
        <w:pStyle w:val="Heading3"/>
        <w:numPr>
          <w:ilvl w:val="2"/>
          <w:numId w:val="1"/>
        </w:numPr>
        <w:rPr/>
      </w:pPr>
      <w:bookmarkStart w:id="77" w:name="__RefHeading___Toc6990798_2870459653"/>
      <w:bookmarkStart w:id="78" w:name="_Toc25"/>
      <w:bookmarkEnd w:id="76"/>
      <w:bookmarkEnd w:id="77"/>
      <w:r>
        <w:rPr>
          <w:rtl w:val="true"/>
        </w:rPr>
        <w:t>سبب تعاون معاوية مع عمرو بن العاص</w:t>
      </w:r>
      <w:bookmarkEnd w:id="78"/>
    </w:p>
    <w:p>
      <w:pPr>
        <w:pStyle w:val="BookText"/>
        <w:rPr/>
      </w:pPr>
      <w:r>
        <w:rPr>
          <w:rFonts w:ascii="Amiri" w:hAnsi="Amiri" w:eastAsia="Amiri" w:cs="Amiri"/>
          <w:color w:val="111111"/>
          <w:sz w:val="28"/>
          <w:sz w:val="28"/>
          <w:szCs w:val="28"/>
          <w:rtl w:val="true"/>
          <w:lang w:bidi="ar-SA"/>
        </w:rPr>
        <w:t>لم يكن من السهل أمام الرأي العام معارضة رجل له سوابق لامعة وكثيرة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راية المعارضة كان يحملها رجل كفؤ لا رجل، ليس فقط لا يملك مؤهلات أن يكون كفؤاً لصاحب الحق فحسب بل إن عار ماضيه لا ينفك يلاحقه وصدى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 يتردد على ألسنة الناس بحقه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معاوية وعمرو بن العاص سيواجهان رجلاً قال فيه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لضربة علي يوم الخندق أفضل من عبادة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فيه أنت مني بمنزلة هارون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مع الحق والحق مع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وآلاف الأمثلة التي تطرق الأسماع وتتغلغل في 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يكن معاوية ليدعو عمرو بن العاص ولا ليعطيه مصر بكل سعتها وغناها ولا ليتخذه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وزيراً مستشاراً له إلّا ليتمكن من الانتصار على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والتفوق عليه وعلى جيشه</w:t>
      </w:r>
      <w:r>
        <w:rPr>
          <w:rFonts w:eastAsia="IRNazanin" w:cs="IRNazanin"/>
          <w:color w:val="111111"/>
          <w:sz w:val="28"/>
          <w:szCs w:val="28"/>
          <w:rtl w:val="true"/>
          <w:lang w:bidi="fa-IR"/>
        </w:rPr>
        <w:t xml:space="preserve">. </w:t>
      </w:r>
      <w:bookmarkStart w:id="79" w:name="pg9567_65413"/>
    </w:p>
    <w:p>
      <w:pPr>
        <w:pStyle w:val="Heading3"/>
        <w:numPr>
          <w:ilvl w:val="2"/>
          <w:numId w:val="1"/>
        </w:numPr>
        <w:rPr/>
      </w:pPr>
      <w:bookmarkStart w:id="80" w:name="__RefHeading___Toc6990800_2870459653"/>
      <w:bookmarkStart w:id="81" w:name="_Toc26"/>
      <w:bookmarkEnd w:id="79"/>
      <w:bookmarkEnd w:id="80"/>
      <w:r>
        <w:rPr>
          <w:rtl w:val="true"/>
        </w:rPr>
        <w:t>التشاور الثاني بين عمرو بن العاص ومعاوية</w:t>
      </w:r>
      <w:bookmarkEnd w:id="81"/>
    </w:p>
    <w:p>
      <w:pPr>
        <w:pStyle w:val="BookText"/>
        <w:rPr/>
      </w:pPr>
      <w:r>
        <w:rPr>
          <w:rFonts w:ascii="Amiri" w:hAnsi="Amiri" w:eastAsia="Amiri" w:cs="Amiri"/>
          <w:color w:val="111111"/>
          <w:sz w:val="28"/>
          <w:sz w:val="28"/>
          <w:szCs w:val="28"/>
          <w:rtl w:val="true"/>
          <w:lang w:bidi="ar-SA"/>
        </w:rPr>
        <w:t>بعد أن سلّم معاوية كتاب ولاية مصر لعمرو بن العاص واشترى بذلك ذمته بالكامل، عقد معه اجتماعاً تشاورياً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موضوع الاجتماع كيفية مواجهة جرير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بن العاص لمعاوية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رأس أهل الشام اليوم شرحبيل بن السمط الكندي وهو عدو لجرير، فأرسل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له كتاباً في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 له رجالاً من ثقاتك يشهدون بأن علياً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الشهود أهل الرضا فإنها كلمة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علقت الشهادة بقلبه لا يخرجها شيء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وهكذا تستفيد في تعبئة الناس ضد علي</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عبدالبر في هذا فقيل لمعاوية إن جريراً قد ردّ بصائر أهل الشام وأقنعهم أن علياً ما قتل عثمان ولابّد لك من رجل يناقضه في ذلك ممن له صحبة ومنزلة ولا نعلمه إلّا شرحبيل بن السمط، فإنه عدوٌ لجرير</w:t>
      </w:r>
      <w:r>
        <w:rPr>
          <w:rFonts w:eastAsia="Amiri" w:cs="Amiri" w:ascii="Amiri" w:hAnsi="Amiri"/>
          <w:color w:val="111111"/>
          <w:sz w:val="28"/>
          <w:szCs w:val="28"/>
          <w:rtl w:val="true"/>
          <w:lang w:bidi="ar-SA"/>
        </w:rPr>
        <w:t xml:space="preserve">. </w:t>
      </w:r>
      <w:r>
        <w:rPr>
          <w:rStyle w:val="FootnoteAnchor"/>
          <w:rtl w:val="true"/>
        </w:rPr>
        <w:footnoteReference w:id="99"/>
      </w:r>
      <w:bookmarkStart w:id="82" w:name="pg9567_65414"/>
    </w:p>
    <w:p>
      <w:pPr>
        <w:pStyle w:val="Heading3"/>
        <w:numPr>
          <w:ilvl w:val="2"/>
          <w:numId w:val="1"/>
        </w:numPr>
        <w:rPr/>
      </w:pPr>
      <w:bookmarkStart w:id="83" w:name="__RefHeading___Toc6990802_2870459653"/>
      <w:bookmarkStart w:id="84" w:name="_Toc27"/>
      <w:bookmarkEnd w:id="82"/>
      <w:bookmarkEnd w:id="83"/>
      <w:r>
        <w:rPr>
          <w:rtl w:val="true"/>
        </w:rPr>
        <w:t>دعوة شرحبيل ومؤامرة معاوية</w:t>
      </w:r>
      <w:bookmarkEnd w:id="84"/>
    </w:p>
    <w:p>
      <w:pPr>
        <w:pStyle w:val="BookText"/>
        <w:rPr/>
      </w:pPr>
      <w:r>
        <w:rPr>
          <w:rFonts w:ascii="IRNazanin" w:hAnsi="IRNazanin" w:eastAsia="IRNazanin"/>
          <w:color w:val="111111"/>
          <w:sz w:val="28"/>
          <w:sz w:val="28"/>
          <w:szCs w:val="28"/>
          <w:rtl w:val="true"/>
          <w:lang w:bidi="fa-IR"/>
        </w:rPr>
        <w:t>بعد ذلك الاجتماع التشاوري ، بعث معاوية كتاباً إلى شرحبيل قال له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جريراً قدم علينا من عند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فظيع، فاقدم إلينا رحمك اللّه فإننا نريد أن نستشيرك في أمرنا وقد حبسنا عليك أنفسنا وعلى مشورتك </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ثم، عملاً بمشورة عمرو بن العاص، قال معاوية لجماعة من ثقاته أمثال يزيد بن أسد وبسر بن أبي أرطاة ومخارق بن الحارث وحمزة بن مالك وحابس بن سعد </w:t>
      </w:r>
      <w:r>
        <w:rPr>
          <w:rStyle w:val="FootnoteAnchor"/>
          <w:rtl w:val="true"/>
        </w:rPr>
        <w:footnoteReference w:id="101"/>
      </w:r>
      <w:r>
        <w:rPr>
          <w:rFonts w:ascii="Amiri" w:hAnsi="Amiri" w:eastAsia="Amiri" w:cs="Amiri"/>
          <w:color w:val="111111"/>
          <w:sz w:val="28"/>
          <w:sz w:val="28"/>
          <w:szCs w:val="28"/>
          <w:rtl w:val="true"/>
          <w:lang w:bidi="ar-SA"/>
        </w:rPr>
        <w:t xml:space="preserve">وأبي الأعور السلمي والضحاك بن قيس وذي الكلاع والحصين بن نمير وحوشب ذي ظليم </w:t>
      </w:r>
      <w:r>
        <w:rPr>
          <w:rStyle w:val="FootnoteAnchor"/>
          <w:rtl w:val="true"/>
        </w:rPr>
        <w:footnoteReference w:id="102"/>
      </w:r>
      <w:r>
        <w:rPr>
          <w:rFonts w:ascii="Amiri" w:hAnsi="Amiri" w:eastAsia="Amiri" w:cs="Amiri"/>
          <w:color w:val="111111"/>
          <w:sz w:val="28"/>
          <w:sz w:val="28"/>
          <w:szCs w:val="28"/>
          <w:rtl w:val="true"/>
          <w:lang w:bidi="ar-SA"/>
        </w:rPr>
        <w:t>وكانوا من كبار أهل الشام ومن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عزمت أن أكتب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شرحبيل بن السمط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ليصير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 علي أخبرته أن علياً قتل الخليفة عثمان بن عفان، فإن طلب مني شهادة كنتم أنتم الشهود لي على ذلك</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وصل كتاب معاوية إلى شرحبيل استشار عبدالرحمن بن غنم الأزدي وكان من الوجوه المعروفة في الشام، فقال له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 يزل يريد بك خيراً مذ هاجرت إلى وقتك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لم ينقطع المزيد من اللّه حتى ينقطع الشكر من الناس، ولا يغير ما بقوم حتى </w:t>
      </w:r>
    </w:p>
    <w:p>
      <w:pPr>
        <w:pStyle w:val="BookText"/>
        <w:rPr/>
      </w:pPr>
      <w:r>
        <w:rPr>
          <w:rFonts w:ascii="IRNazanin" w:hAnsi="IRNazanin" w:eastAsia="IRNazanin"/>
          <w:color w:val="111111"/>
          <w:sz w:val="28"/>
          <w:sz w:val="28"/>
          <w:szCs w:val="28"/>
          <w:rtl w:val="true"/>
          <w:lang w:bidi="fa-IR"/>
        </w:rPr>
        <w:t>يغيروا ما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رجل من خيار كندة، وإن القالة قد فشت في الناس أن علياً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علي قتله لما بايعه المهاجرون والأنصار وهم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الحكام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معاوية يدعوك إلى نفسه ليأخذ من دينك ويعطيك من دنياه كما فعل بعمرو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ولابد أن تكون أميراً، فسر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أحق الناس بهذا الأمر من معاوية وغير معاوية </w:t>
      </w:r>
      <w:r>
        <w:rPr>
          <w:rFonts w:eastAsia="IRNazanin" w:cs="IRNazanin"/>
          <w:color w:val="111111"/>
          <w:sz w:val="28"/>
          <w:szCs w:val="28"/>
          <w:rtl w:val="true"/>
          <w:lang w:bidi="fa-IR"/>
        </w:rPr>
        <w:t>.</w:t>
      </w:r>
      <w:r>
        <w:rPr>
          <w:rStyle w:val="FootnoteAnchor"/>
          <w:rtl w:val="true"/>
        </w:rPr>
        <w:footnoteReference w:id="10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واضح من كلام عبدالرحمن أنه كان على علم بخطة معاوية وأنه كان يعرف شرحبيل حق معرفته ويعلم كم كان محباً للدنيا والسلطان وأنه ما مال إلى معاوية دفاعاً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يتضح أن زهده كان متصنَعاً وأنه كان يخادع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لهذا لم يلتفت إلى كلام عبد الرحمن الناصح له وحججه المنطقية القوية، وتوجه إلى الشام واضعاً وجاهته الاجتماعية تحت تصرف معاوية، مقوياً بذلك جبهة الباطل</w:t>
      </w:r>
      <w:r>
        <w:rPr>
          <w:rFonts w:eastAsia="Amiri" w:cs="Amiri" w:ascii="Amiri" w:hAnsi="Amiri"/>
          <w:color w:val="111111"/>
          <w:sz w:val="28"/>
          <w:szCs w:val="28"/>
          <w:rtl w:val="true"/>
          <w:lang w:bidi="ar-SA"/>
        </w:rPr>
        <w:t xml:space="preserve">. </w:t>
      </w:r>
      <w:bookmarkStart w:id="85" w:name="pg9567_65419"/>
    </w:p>
    <w:p>
      <w:pPr>
        <w:pStyle w:val="Heading3"/>
        <w:numPr>
          <w:ilvl w:val="2"/>
          <w:numId w:val="1"/>
        </w:numPr>
        <w:rPr/>
      </w:pPr>
      <w:bookmarkStart w:id="86" w:name="__RefHeading___Toc6990804_2870459653"/>
      <w:bookmarkStart w:id="87" w:name="_Toc28"/>
      <w:bookmarkEnd w:id="85"/>
      <w:bookmarkEnd w:id="86"/>
      <w:r>
        <w:rPr>
          <w:rtl w:val="true"/>
        </w:rPr>
        <w:t>قدوم شرحبيل على معاوية</w:t>
      </w:r>
      <w:bookmarkEnd w:id="87"/>
    </w:p>
    <w:p>
      <w:pPr>
        <w:pStyle w:val="BookText"/>
        <w:rPr/>
      </w:pPr>
      <w:r>
        <w:rPr>
          <w:rFonts w:ascii="IRNazanin" w:hAnsi="IRNazanin" w:eastAsia="IRNazanin"/>
          <w:color w:val="111111"/>
          <w:sz w:val="28"/>
          <w:sz w:val="28"/>
          <w:szCs w:val="28"/>
          <w:rtl w:val="true"/>
          <w:lang w:bidi="fa-IR"/>
        </w:rPr>
        <w:t xml:space="preserve">حسم شرحبيل أمره في نهاية المطاف وذهب إلى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ودخل على معاوية بعد أن استقبله أهل الشام بحفاوة 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معاوية على طريقته المخادعة للرأي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شرحبيل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جرير بن عبداللّه يدعونا إلى بيعة علي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الناس لولا أنه قتل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حبست نفسي عليك، وإنما أنا رجل من أهل الشام أرضى ما رضوا وأكره ما كرهوا</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نظراً للمنزلة الاجتماعية التي كانت لشرحبيل بين أهل الشام فقد اتبع معاوية في كلامه معه أساليب 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كلامه بذكر اسم جرير وهو من منافسي شرحبيل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امتدح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ثم اتهمه بقتل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 تعظيم شرحبيل بأن ادّعى أنه لن يردّ على 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التشاور معه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تظاهر بالتصاغر والتماهي مع الرأي العام وزعم بأن الرأي العام أهم لديه من رأيه الشخصي وهو تابع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على تلقين الرأي العام الشامي قبل استقبال شرحبيل بأن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قاتل عثمان، تثبت الفكرة لدى شرحبيل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سمع شرحبيل مقالة معاوية، استمهله ليرى 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ما إن خرج من المجلس حتى حف به المتآمرون ،بتخطيط مسبق من معاوية، وأخبروه بأن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ومازالوا به حتى اقتنع تماماً بأن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قاتل عثمان، فرجع إلى مجلس معاوية وهو يتميز </w:t>
      </w:r>
    </w:p>
    <w:p>
      <w:pPr>
        <w:pStyle w:val="BookText"/>
        <w:rPr/>
      </w:pPr>
      <w:r>
        <w:rPr>
          <w:rFonts w:ascii="Amiri" w:hAnsi="Amiri" w:eastAsia="Amiri" w:cs="Amiri"/>
          <w:color w:val="111111"/>
          <w:sz w:val="28"/>
          <w:sz w:val="28"/>
          <w:szCs w:val="28"/>
          <w:rtl w:val="true"/>
          <w:lang w:bidi="ar-SA"/>
        </w:rPr>
        <w:t>غضباً فقال له يا معاوية أبى الناس إلاّ أن علياً قتل عثمان ، وواللّه لئن بايعتَ له لنخرجنك من الشام أو لنقتلنك</w:t>
      </w:r>
      <w:r>
        <w:rPr>
          <w:rFonts w:eastAsia="Amiri" w:cs="Amiri" w:ascii="Amiri" w:hAnsi="Amiri"/>
          <w:color w:val="111111"/>
          <w:sz w:val="28"/>
          <w:szCs w:val="28"/>
          <w:rtl w:val="true"/>
          <w:lang w:bidi="ar-SA"/>
        </w:rPr>
        <w:t xml:space="preserve">. </w:t>
      </w:r>
      <w:r>
        <w:rPr>
          <w:rStyle w:val="FootnoteAnchor"/>
          <w:rtl w:val="true"/>
        </w:rPr>
        <w:footnoteReference w:id="10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حرب صفين </w:t>
      </w:r>
      <w:bookmarkStart w:id="88" w:name="pg9567_65423"/>
    </w:p>
    <w:p>
      <w:pPr>
        <w:pStyle w:val="Heading3"/>
        <w:numPr>
          <w:ilvl w:val="2"/>
          <w:numId w:val="1"/>
        </w:numPr>
        <w:rPr/>
      </w:pPr>
      <w:bookmarkStart w:id="89" w:name="__RefHeading___Toc6990806_2870459653"/>
      <w:bookmarkStart w:id="90" w:name="_Toc29"/>
      <w:bookmarkEnd w:id="88"/>
      <w:bookmarkEnd w:id="89"/>
      <w:r>
        <w:rPr>
          <w:rtl w:val="true"/>
        </w:rPr>
        <w:t>المقابلة بين جرير وشرحبيل</w:t>
      </w:r>
      <w:bookmarkEnd w:id="9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حقق معاوية غايته، بعث بشرحبيل إلى جرير لمقابلته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شرحبيل يعادي جريراً، وكان مقتنعاً 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قاتل عثمان لذا التفت إلى جرير مغضباً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أتيتنا بأمر ملفف لتلقينا في لهوات الأسد، وأردت أن تخلط الشام بالعراق، وأطرأت علياً وهو قاتل عثمان، واللّه سائلك عما قلت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جرير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أني جئت بأمر ملفف، فكيف يكون أمراً ملففاً وقد اجتمع عليه المهاجرون والأنصار وقوتل على رده طلحة والزبير؟ وأما قولك أني ألقيتك في لهوات الأسد، ففي لهواتها ألقيت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خلط العراق بالشام، فخلطهما على حق خير من فرقتهما على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 إن علياً قتل عثمان، فواللّه ما في يديك من ذلك إلّا القذف بالغيب 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ملت إلى الدنيا وشيءٌ كان في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زمن سعد بن أبي وقاص</w:t>
      </w:r>
      <w:r>
        <w:rPr>
          <w:rFonts w:eastAsia="Amiri" w:cs="Amiri" w:ascii="Amiri" w:hAnsi="Amiri"/>
          <w:color w:val="111111"/>
          <w:sz w:val="28"/>
          <w:szCs w:val="28"/>
          <w:rtl w:val="true"/>
          <w:lang w:bidi="ar-SA"/>
        </w:rPr>
        <w:t>.</w:t>
      </w:r>
      <w:r>
        <w:rPr>
          <w:rStyle w:val="FootnoteAnchor"/>
          <w:rtl w:val="true"/>
        </w:rPr>
        <w:footnoteReference w:id="107"/>
      </w:r>
      <w:bookmarkStart w:id="91" w:name="pg9567_65424"/>
    </w:p>
    <w:p>
      <w:pPr>
        <w:pStyle w:val="Heading3"/>
        <w:numPr>
          <w:ilvl w:val="2"/>
          <w:numId w:val="1"/>
        </w:numPr>
        <w:rPr/>
      </w:pPr>
      <w:bookmarkStart w:id="92" w:name="__RefHeading___Toc6990808_2870459653"/>
      <w:bookmarkStart w:id="93" w:name="_Toc30"/>
      <w:bookmarkEnd w:id="91"/>
      <w:bookmarkEnd w:id="92"/>
      <w:r>
        <w:rPr>
          <w:rtl w:val="true"/>
        </w:rPr>
        <w:t>شك شرحبيل وتردده</w:t>
      </w:r>
      <w:bookmarkEnd w:id="93"/>
    </w:p>
    <w:p>
      <w:pPr>
        <w:pStyle w:val="BookText"/>
        <w:rPr/>
      </w:pPr>
      <w:r>
        <w:rPr>
          <w:rFonts w:ascii="Amiri" w:hAnsi="Amiri" w:eastAsia="Amiri" w:cs="Amiri"/>
          <w:color w:val="111111"/>
          <w:sz w:val="28"/>
          <w:sz w:val="28"/>
          <w:szCs w:val="28"/>
          <w:rtl w:val="true"/>
          <w:lang w:bidi="ar-SA"/>
        </w:rPr>
        <w:t>افترق جرير وشرحبيل بعد هذا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سعى جرير لإتمام الحجة على شرحبيل فأرسل إليه أبياتاً من الشعر يحذره فيها من عاقبة أمره،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شرحبيل يا ابن السمط لا تتبع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في الدنيا من الدين من بدل</w:t>
      </w:r>
    </w:p>
    <w:p>
      <w:pPr>
        <w:pStyle w:val="BookText"/>
        <w:rPr/>
      </w:pPr>
      <w:r>
        <w:rPr>
          <w:rFonts w:ascii="Amiri" w:hAnsi="Amiri" w:eastAsia="Amiri" w:cs="Amiri"/>
          <w:color w:val="111111"/>
          <w:sz w:val="28"/>
          <w:sz w:val="28"/>
          <w:szCs w:val="28"/>
          <w:rtl w:val="true"/>
          <w:lang w:bidi="ar-SA"/>
        </w:rPr>
        <w:t xml:space="preserve">وقل لابن حرب ما لك اليوم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تروم بها ما رمت، فاقطع له الأمل</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فکّر شرحبيل بكلام جرير واستيقظ من نوم الغفلة نوعاً 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نصيحة لي في ديني ودنياي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أعجل في هذا الأمر بشيء وفي نفسي منه حاجة</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وقوع شرحبيل في الفخ سعياً منه إلى عدم فقدان شرحبيل، أخذ معاوية يبعث بالوفود من رجاله ليؤكدوا له أن عثمان بن عفان قتله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ويقدموا لهالأدلة والمستندات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ومازالوا به حتى تيقن أن ما يدّعونه هو الحقيقة </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كان معاوية يدرك جيداً قيمة شرحبيل فلم يكن على استعداد للتفريط به بسهولة، فبذل جهوداً مضنية للاحتفاظ به إلى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نفسه، لم يكن استقطاب رجل مثل شرحبيل بالأمر الهين، فقد كان من كبراء حمص وزهادها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وجد أن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يلجأ إلى المكر والاحتيال للحصول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لابد من ترتيب استقبال ضخم له يوم وصوله إلى دمشق</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حرب صفين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يبعث إليه بفريق من المعتمدين لديه، بتدبير مسبق، ليشهدوا عنده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قتل عثمان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يضع بين يديه الوثائق والمستندات التي تحول شكه إلى 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يتظاهر أمامه بأنه ليس له رأي مستقل عن رأي العامة، وأنه يلتزم بما يقرره الناس</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ومازال معاوية وجماعته يكيدون ويخططون حتى تحول شرحبيل إلى داعية لإعلان الحرب والثأر لدم عثمان، بعد أن كان في بداية الأمر فريسة شك قوي في تورط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عثمان ، أنه استمهل معاوية في أول لقاء بينهما للنظر في القضية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فأنظر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صار يخاطب معاوية بخلافة المسلمين بعد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عامل أمير المؤمنين وابن عمه، ونحن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كنت رجلاً تجاهد عليا وقتلة عثمان حتى ندرك بثأرنا أو تفنى أرواحنا، استعملناك علينا وإلّا عزلناك واستعملنا غيرك ممن نريد، ثم جاهدنا معه حتى ندرك بدم عثمان أو نهلك</w:t>
      </w:r>
      <w:r>
        <w:rPr>
          <w:rFonts w:eastAsia="IRNazanin" w:cs="IRNazanin"/>
          <w:color w:val="111111"/>
          <w:sz w:val="28"/>
          <w:szCs w:val="28"/>
          <w:rtl w:val="true"/>
          <w:lang w:bidi="fa-IR"/>
        </w:rPr>
        <w:t xml:space="preserve">. </w:t>
      </w:r>
      <w:r>
        <w:rPr>
          <w:rStyle w:val="FootnoteAnchor"/>
          <w:rtl w:val="true"/>
        </w:rPr>
        <w:footnoteReference w:id="111"/>
      </w:r>
      <w:bookmarkStart w:id="94" w:name="pg9567_65428"/>
    </w:p>
    <w:p>
      <w:pPr>
        <w:pStyle w:val="Heading3"/>
        <w:numPr>
          <w:ilvl w:val="2"/>
          <w:numId w:val="1"/>
        </w:numPr>
        <w:rPr/>
      </w:pPr>
      <w:bookmarkStart w:id="95" w:name="__RefHeading___Toc6990810_2870459653"/>
      <w:bookmarkStart w:id="96" w:name="_Toc31"/>
      <w:bookmarkEnd w:id="94"/>
      <w:bookmarkEnd w:id="95"/>
      <w:r>
        <w:rPr>
          <w:rtl w:val="true"/>
        </w:rPr>
        <w:t>آخر ما قاله معاوية لجرير</w:t>
      </w:r>
      <w:bookmarkEnd w:id="96"/>
    </w:p>
    <w:p>
      <w:pPr>
        <w:pStyle w:val="BookText"/>
        <w:rPr/>
      </w:pPr>
      <w:r>
        <w:rPr>
          <w:rFonts w:ascii="IRNazanin" w:hAnsi="IRNazanin" w:eastAsia="IRNazanin"/>
          <w:color w:val="111111"/>
          <w:sz w:val="28"/>
          <w:sz w:val="28"/>
          <w:szCs w:val="28"/>
          <w:rtl w:val="true"/>
          <w:lang w:bidi="fa-IR"/>
        </w:rPr>
        <w:t>بعد حصوله على مستشار ماكر هو عمرو بن العاص واستقطاب شخصية مؤثرة هو شرحبيل بن السمط، وجد معاوية الأجواء مناسبة لإعلان التمرد على السلطة المركزية وألفى نفسه قاب قوسين أو أدنى من تحقيق غايته الكبرى وهي حكم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 يفصله عن هدفه النهائي إلّا خطوة واحدة كان أمامه طريقان لقطعها ؛ إما المواجهة المسلحة أو التفاوض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الوقت نفسه يدرك أن الحل العسكري محفوف بصعوبات جمة وينطوي على تكاليف باهظة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جانب آخر، لم يكن يرى أية جدوى في التفاوض مع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كان يعلم أنه يواجه رجلاً أقسم باللّه عندما آلت إليه الخلافة، أن لا يمهله يومين </w:t>
      </w:r>
      <w:r>
        <w:rPr>
          <w:rStyle w:val="FootnoteAnchor"/>
          <w:rtl w:val="true"/>
        </w:rPr>
        <w:footnoteReference w:id="112"/>
      </w:r>
      <w:r>
        <w:rPr>
          <w:rFonts w:ascii="IRNazanin" w:hAnsi="IRNazanin" w:eastAsia="IRNazanin"/>
          <w:color w:val="111111"/>
          <w:sz w:val="28"/>
          <w:sz w:val="28"/>
          <w:szCs w:val="28"/>
          <w:rtl w:val="true"/>
          <w:lang w:bidi="fa-IR"/>
        </w:rPr>
        <w:t xml:space="preserve">لذا عمل في غاية الحذر فقال لمبعوث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اجتماع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إلى صاحبك يجعل لي الشام ومصر جباية، فإذا حضرته الوفاة لم يجعل لأحد بعده بيعة في عنقي وأسلم له هذا الأمر وأكتب إليه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بما أردت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لأحمله برسالة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يُفهم من كلام معاوية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يستهدف الحصول على حكم ذاتي يمكنه من ذاتي يمكنه من الانفصال عن الدولة الإسلامية ويسمح له بأن يفعل ما يشاء</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قاله من كلام حول الثأر لعثمان لم يكن سوى لعبة سياسية الغاية منها تضليل الرأي العام لتحقيق غاياته الدنيوية في ظل شعارات مخادعة</w:t>
      </w:r>
      <w:r>
        <w:rPr>
          <w:rFonts w:eastAsia="Amiri" w:cs="Amiri" w:ascii="Amiri" w:hAnsi="Amiri"/>
          <w:color w:val="111111"/>
          <w:sz w:val="28"/>
          <w:szCs w:val="28"/>
          <w:rtl w:val="true"/>
          <w:lang w:bidi="ar-SA"/>
        </w:rPr>
        <w:t xml:space="preserve">. </w:t>
      </w:r>
      <w:bookmarkStart w:id="97" w:name="pg9567_65431"/>
    </w:p>
    <w:p>
      <w:pPr>
        <w:pStyle w:val="Heading3"/>
        <w:numPr>
          <w:ilvl w:val="2"/>
          <w:numId w:val="1"/>
        </w:numPr>
        <w:rPr/>
      </w:pPr>
      <w:bookmarkStart w:id="98" w:name="__RefHeading___Toc6990812_2870459653"/>
      <w:bookmarkStart w:id="99" w:name="_Toc32"/>
      <w:bookmarkEnd w:id="97"/>
      <w:bookmarkEnd w:id="98"/>
      <w:r>
        <w:rPr>
          <w:rtl w:val="true"/>
        </w:rPr>
        <w:t>كتاب أمير المؤمنين إلى جرير</w:t>
      </w:r>
      <w:bookmarkEnd w:id="99"/>
    </w:p>
    <w:p>
      <w:pPr>
        <w:pStyle w:val="BookText"/>
        <w:rPr/>
      </w:pPr>
      <w:r>
        <w:rPr>
          <w:rFonts w:ascii="IRNazanin" w:hAnsi="IRNazanin" w:eastAsia="IRNazanin"/>
          <w:color w:val="111111"/>
          <w:sz w:val="28"/>
          <w:sz w:val="28"/>
          <w:szCs w:val="28"/>
          <w:rtl w:val="true"/>
          <w:lang w:bidi="fa-IR"/>
        </w:rPr>
        <w:t xml:space="preserve">عندما استلم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جرير، كتب إليه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أراد بمعاوية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وربما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يكون لي في عنقه بيعة وأن يختار من أمره ما أحب، وأراد أن يريثك حتى يذوق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المغيرة بن شعبة قد كان أشار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هكذا، وربما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أستعمل معاوية على الشام وأنا بالمدينة فأبيت ذلك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اللّه ليراني أتخذ المضلين عضداً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بايعك الرجل وإلاّ فأقبل </w:t>
      </w:r>
      <w:r>
        <w:rPr>
          <w:rFonts w:eastAsia="IRNazanin" w:cs="IRNazanin"/>
          <w:color w:val="111111"/>
          <w:sz w:val="28"/>
          <w:szCs w:val="28"/>
          <w:rtl w:val="true"/>
          <w:lang w:bidi="fa-IR"/>
        </w:rPr>
        <w:t>.</w:t>
      </w:r>
      <w:r>
        <w:rPr>
          <w:rStyle w:val="FootnoteAnchor"/>
          <w:rtl w:val="true"/>
        </w:rPr>
        <w:footnoteReference w:id="11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جواب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عارفاً بخطة معاوية معرفة كاملة، وكان يعلم أن غايته من تلك المكاتبات لم تكن إلّا لكسب الوقت من أجل القيام بالاستعدادات العسكرية للهجوم على العراق</w:t>
      </w:r>
      <w:r>
        <w:rPr>
          <w:rFonts w:eastAsia="IRNazanin" w:cs="IRNazanin"/>
          <w:color w:val="111111"/>
          <w:sz w:val="28"/>
          <w:szCs w:val="28"/>
          <w:rtl w:val="true"/>
          <w:lang w:bidi="fa-IR"/>
        </w:rPr>
        <w:t xml:space="preserve">. </w:t>
      </w:r>
      <w:bookmarkStart w:id="100" w:name="pg9567_65432"/>
    </w:p>
    <w:p>
      <w:pPr>
        <w:pStyle w:val="Heading3"/>
        <w:numPr>
          <w:ilvl w:val="2"/>
          <w:numId w:val="1"/>
        </w:numPr>
        <w:rPr/>
      </w:pPr>
      <w:bookmarkStart w:id="101" w:name="__RefHeading___Toc6990814_2870459653"/>
      <w:bookmarkStart w:id="102" w:name="_Toc33"/>
      <w:bookmarkEnd w:id="100"/>
      <w:bookmarkEnd w:id="101"/>
      <w:r>
        <w:rPr>
          <w:rtl w:val="true"/>
        </w:rPr>
        <w:t>تحريض الناس بواسطة شرحبيل</w:t>
      </w:r>
      <w:bookmarkEnd w:id="102"/>
    </w:p>
    <w:p>
      <w:pPr>
        <w:pStyle w:val="BookText"/>
        <w:rPr/>
      </w:pPr>
      <w:r>
        <w:rPr>
          <w:rFonts w:ascii="IRNazanin" w:hAnsi="IRNazanin" w:eastAsia="IRNazanin"/>
          <w:color w:val="111111"/>
          <w:sz w:val="28"/>
          <w:sz w:val="28"/>
          <w:szCs w:val="28"/>
          <w:rtl w:val="true"/>
          <w:lang w:bidi="fa-IR"/>
        </w:rPr>
        <w:t>أدرك معاوية، من جواب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لجرير، أنه لا يستطيع أن يبلغ مراده بالطرق السلمية التفاوضية، وأنه لا يملك إلا الحل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وأدرك أيضاً أن هذا الحل المعقد يستلزم جملة المقدمات والتمهيدات ،فعليه ،قبل كل شيء، أن يحرّف الحقائق في أذهان الناس لكي يسهل عليه تأليبهم على رجل له من العظمة والحقانية كالشمس وضوحاً للجميع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استدعى شرحبيل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من إجابتك الحق وما وقع فيه أجرك على اللّه وقبله عنك صلحاء الناس 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الأمر الذي قد عرفته لا يتم إلّا برضا العامة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فسر في مدائن الشام وناد فيهم بأن علياً قتل عثمان وأنه يجب على المسلمين أن يطلبوا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فبدأ بأهل حمص، فقام خطيباً وكان مأموناً في أهل الشام ناسكاً متألها،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قتل عثمان بن عفان وقد غضب له قوم فقتلهم وهزم الجميع وغلب على الأرض فلم يبق إلّا الشام وهو واضع سيفه على عاتقه ثم خائض به غمار الموت حتى يأتيكم أو يحدث اللّه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نجد أحداً أقوى على قتاله من معاوية، فجدّوا وانهضوا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الناس إلّا نساك أهل حمص فإنهم قاموا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بيوتنا قبورنا ومساجدنا، وأنت أعلم بما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شرحبيل يستنهض مدائن الشام حتى استفرغها لا يأتي على قوم إلّا قبلوا ما أتاهم</w:t>
      </w:r>
      <w:r>
        <w:rPr>
          <w:rFonts w:eastAsia="Amiri" w:cs="Amiri" w:ascii="Amiri" w:hAnsi="Amiri"/>
          <w:color w:val="111111"/>
          <w:sz w:val="28"/>
          <w:szCs w:val="28"/>
          <w:rtl w:val="true"/>
          <w:lang w:bidi="ar-SA"/>
        </w:rPr>
        <w:t xml:space="preserve">. </w:t>
      </w:r>
      <w:r>
        <w:rPr>
          <w:rStyle w:val="FootnoteAnchor"/>
          <w:rtl w:val="true"/>
        </w:rPr>
        <w:footnoteReference w:id="115"/>
      </w:r>
      <w:bookmarkStart w:id="103" w:name="pg9567_65435"/>
    </w:p>
    <w:p>
      <w:pPr>
        <w:pStyle w:val="Heading3"/>
        <w:numPr>
          <w:ilvl w:val="2"/>
          <w:numId w:val="1"/>
        </w:numPr>
        <w:rPr/>
      </w:pPr>
      <w:bookmarkStart w:id="104" w:name="__RefHeading___Toc6990816_2870459653"/>
      <w:bookmarkStart w:id="105" w:name="_Toc34"/>
      <w:bookmarkEnd w:id="103"/>
      <w:bookmarkEnd w:id="104"/>
      <w:r>
        <w:rPr>
          <w:rtl w:val="true"/>
        </w:rPr>
        <w:t>تقرير جرير عن أوضاع الشام</w:t>
      </w:r>
      <w:bookmarkEnd w:id="105"/>
    </w:p>
    <w:p>
      <w:pPr>
        <w:pStyle w:val="BookText"/>
        <w:rPr/>
      </w:pPr>
      <w:r>
        <w:rPr>
          <w:rFonts w:ascii="IRNazanin" w:hAnsi="IRNazanin" w:eastAsia="IRNazanin"/>
          <w:color w:val="111111"/>
          <w:sz w:val="28"/>
          <w:sz w:val="28"/>
          <w:szCs w:val="28"/>
          <w:rtl w:val="true"/>
          <w:lang w:bidi="fa-IR"/>
        </w:rPr>
        <w:t xml:space="preserve">في تلك الأوضاع، ولما تيقن جرير من عزم معاوية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مواجهة الإمام علي ام غادر محل إقامته لغرض التجسس واستطلاع الأوضاع في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فاتفق أن صادف صبياً كان ينشد شعراً في مظلومية عثمان وذم قاتليه وعلى رأسهم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فسارع إلى كتابة الأبيات وإرسالها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حكيم وعمار الشجا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وأشتر والمكشوح جروا الدواهيا</w:t>
      </w:r>
    </w:p>
    <w:p>
      <w:pPr>
        <w:pStyle w:val="BookText"/>
        <w:rPr/>
      </w:pPr>
      <w:r>
        <w:rPr>
          <w:rFonts w:ascii="Amiri" w:hAnsi="Amiri" w:eastAsia="Amiri" w:cs="Amiri"/>
          <w:color w:val="111111"/>
          <w:sz w:val="28"/>
          <w:sz w:val="28"/>
          <w:szCs w:val="28"/>
          <w:rtl w:val="true"/>
          <w:lang w:bidi="ar-SA"/>
        </w:rPr>
        <w:t xml:space="preserve">وقد كان فيها للزبير عجاجة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 الأدنى أشاب النواصيا</w:t>
      </w:r>
    </w:p>
    <w:p>
      <w:pPr>
        <w:pStyle w:val="BookText"/>
        <w:rPr/>
      </w:pP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غلام من قريش وأصلي من ثقيف، أنا ابن المغيرة بن الأخنس بن شريق، قتل أبي مع عثمان يوم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جرير من قوله وكتب بشعره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شعر ولد المغيرة بن الأخنس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تلك الأيام جاء النعمان بن بشير بقميص عثمان وأصابع زوجته نائلة المبتورة إلى الشام، فأمر معاوية بأخذ القميص إلى مسجد الشام لاستغلاله في أغراضه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 على المنبر بحيث يراه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اجتمع الناس في المسجد، فلما رأوا القميص ضجوا بالبكاء والعويل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بهم التأثر أن أقسموا أن لا يؤويهم فراش قبل أن يقتصوا من قتلة عثمان</w:t>
      </w:r>
      <w:r>
        <w:rPr>
          <w:rFonts w:eastAsia="Amiri" w:cs="Amiri" w:ascii="Amiri" w:hAnsi="Amiri"/>
          <w:color w:val="111111"/>
          <w:sz w:val="28"/>
          <w:szCs w:val="28"/>
          <w:rtl w:val="true"/>
          <w:lang w:bidi="ar-SA"/>
        </w:rPr>
        <w:t xml:space="preserve">. </w:t>
      </w:r>
      <w:r>
        <w:rPr>
          <w:rStyle w:val="FootnoteAnchor"/>
          <w:rtl w:val="true"/>
        </w:rPr>
        <w:footnoteReference w:id="11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استغل معاوية قميص عثمان المخضوب أكمل استغلال في الإستفزاز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عمل على تقوية دوافع أهل الشام لمحاربة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سبط 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 القميص والأصابع على المنبر سنة ينتابه الناس من كل مكان</w:t>
      </w:r>
      <w:r>
        <w:rPr>
          <w:rFonts w:eastAsia="IRNazanin" w:cs="IRNazanin"/>
          <w:color w:val="111111"/>
          <w:sz w:val="28"/>
          <w:szCs w:val="28"/>
          <w:rtl w:val="true"/>
          <w:lang w:bidi="fa-IR"/>
        </w:rPr>
        <w:t xml:space="preserve">. </w:t>
      </w:r>
      <w:r>
        <w:rPr>
          <w:rStyle w:val="FootnoteAnchor"/>
          <w:rtl w:val="true"/>
        </w:rPr>
        <w:footnoteReference w:id="118"/>
      </w:r>
      <w:r>
        <w:rPr>
          <w:rFonts w:ascii="Amiri" w:hAnsi="Amiri" w:eastAsia="Amiri" w:cs="Amiri"/>
          <w:color w:val="111111"/>
          <w:sz w:val="28"/>
          <w:sz w:val="28"/>
          <w:szCs w:val="28"/>
          <w:rtl w:val="true"/>
          <w:lang w:bidi="ar-SA"/>
        </w:rPr>
        <w:t>وبكاه أهل الشام لمدة سنة</w:t>
      </w:r>
      <w:r>
        <w:rPr>
          <w:rFonts w:eastAsia="Amiri" w:cs="Amiri" w:ascii="Amiri" w:hAnsi="Amiri"/>
          <w:color w:val="111111"/>
          <w:sz w:val="28"/>
          <w:szCs w:val="28"/>
          <w:rtl w:val="true"/>
          <w:lang w:bidi="ar-SA"/>
        </w:rPr>
        <w:t xml:space="preserve">. </w:t>
      </w:r>
      <w:bookmarkStart w:id="106" w:name="pg9567_65436"/>
    </w:p>
    <w:p>
      <w:pPr>
        <w:pStyle w:val="Heading3"/>
        <w:numPr>
          <w:ilvl w:val="2"/>
          <w:numId w:val="1"/>
        </w:numPr>
        <w:rPr/>
      </w:pPr>
      <w:bookmarkStart w:id="107" w:name="__RefHeading___Toc6990818_2870459653"/>
      <w:bookmarkStart w:id="108" w:name="_Toc35"/>
      <w:bookmarkEnd w:id="106"/>
      <w:bookmarkEnd w:id="107"/>
      <w:r>
        <w:rPr>
          <w:rtl w:val="true"/>
        </w:rPr>
        <w:t>سبب تأخر جرير في العودة من الشام</w:t>
      </w:r>
      <w:bookmarkEnd w:id="108"/>
    </w:p>
    <w:p>
      <w:pPr>
        <w:pStyle w:val="BookText"/>
        <w:rPr/>
      </w:pPr>
      <w:r>
        <w:rPr>
          <w:rFonts w:ascii="IRNazanin" w:hAnsi="IRNazanin" w:eastAsia="IRNazanin"/>
          <w:color w:val="111111"/>
          <w:sz w:val="28"/>
          <w:sz w:val="28"/>
          <w:szCs w:val="28"/>
          <w:rtl w:val="true"/>
          <w:lang w:bidi="fa-IR"/>
        </w:rPr>
        <w:t>بعد وصول جرير إلى الشام، قام معاوية بحبسه بضعة أشهر ولم يأذن له بالعودة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أدى طول مكوثه في الشام وتأخر عودته منها إلى أن ينتاب القلق بعض الناس ويظنوا أن معاوية قد 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لرسولي وقتاً لا يقيم بعده إلّا مخدوعاً أو عاصياً</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أما ابن عبدالبر فيرى أن جريراً لم يتعمد التأخر في العودة من الشام وأن معاوية كان قد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جرير على معاوية رسولاً من عند علي حبسه أشهراً يتحيّر ويتردد في أمره</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غير أن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يبين أن جريراً لم يبق في الشام مكرهاً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كان محبوساً من قبل معاوية فلا يكون خائناً ولا مخدوعاً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والدليل الآخر الذي يمكن أن ينهض على تقصير جرير أنه حين عاد من الشام ولامه مالك الأشتر واتهمه بالخيانة لم يقل أنه كان مكرهاً في البقاء في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والشاهد الآخر على صحة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هروبه إلى قرقيسيا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يبين أنه خلال فترة بقائه في الشام، ليس فقط لم يفعل شيئاً لصالح الجبهة العلوية بل إنه بإضاعته الفرصة، وفّر لمعاوية الوقت الكافي للاستعداد لقتال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w:t>
      </w:r>
      <w:r>
        <w:rPr>
          <w:rFonts w:eastAsia="IRNazanin" w:cs="IRNazanin"/>
          <w:color w:val="111111"/>
          <w:sz w:val="28"/>
          <w:szCs w:val="28"/>
          <w:rtl w:val="true"/>
          <w:lang w:bidi="fa-IR"/>
        </w:rPr>
        <w:t xml:space="preserve">). </w:t>
      </w:r>
      <w:bookmarkStart w:id="109" w:name="pg9567_65438"/>
    </w:p>
    <w:p>
      <w:pPr>
        <w:pStyle w:val="Heading3"/>
        <w:numPr>
          <w:ilvl w:val="2"/>
          <w:numId w:val="1"/>
        </w:numPr>
        <w:rPr/>
      </w:pPr>
      <w:bookmarkStart w:id="110" w:name="__RefHeading___Toc6990820_2870459653"/>
      <w:bookmarkStart w:id="111" w:name="_Toc36"/>
      <w:bookmarkEnd w:id="109"/>
      <w:bookmarkEnd w:id="110"/>
      <w:r>
        <w:rPr>
          <w:rtl w:val="true"/>
        </w:rPr>
        <w:t>سبب اختيار جرير سفيراً</w:t>
      </w:r>
      <w:bookmarkEnd w:id="111"/>
    </w:p>
    <w:p>
      <w:pPr>
        <w:pStyle w:val="BookText"/>
        <w:rPr/>
      </w:pPr>
      <w:r>
        <w:rPr>
          <w:rFonts w:ascii="IRNazanin" w:hAnsi="IRNazanin" w:eastAsia="IRNazanin"/>
          <w:color w:val="111111"/>
          <w:sz w:val="28"/>
          <w:sz w:val="28"/>
          <w:szCs w:val="28"/>
          <w:rtl w:val="true"/>
          <w:lang w:bidi="fa-IR"/>
        </w:rPr>
        <w:t xml:space="preserve">السؤال الذي لابد من الإجابة عليه هنا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اختار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هذا الشخص ليكون سفيره إلى الشام؟ لماذا اختار رجلاً أضاع الفرص ووفر لمعاوية نحواً من أربعة أشهر؟ ألم يكن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معرفة كافية به؟</w:t>
      </w:r>
    </w:p>
    <w:p>
      <w:pPr>
        <w:pStyle w:val="BookText"/>
        <w:rPr/>
      </w:pPr>
      <w:r>
        <w:rPr>
          <w:rFonts w:ascii="IRNazanin" w:hAnsi="IRNazanin" w:eastAsia="IRNazanin"/>
          <w:color w:val="111111"/>
          <w:sz w:val="28"/>
          <w:sz w:val="28"/>
          <w:szCs w:val="28"/>
          <w:rtl w:val="true"/>
          <w:lang w:bidi="fa-IR"/>
        </w:rPr>
        <w:t xml:space="preserve">جواباً لابد من القول 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يعرفه حق معرفته، ويعلم أنه كان مناصراً لبني أمية ولم يكن ذا سيرة 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جعله يعزله عن إمارة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كان جديراً بها لما عزله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يعرف جريراً خيراً مما كان مالك الأشتر يعرفه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مصلحة اقتضت أن يذهب في سفارة الشام لم يكن مالك الأشتر يعلمها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المصلحة التي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ناظراً إليها هي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يريد أن يبعث إلى الشام رجلاً يحظى بثقتهم لأنه منهم لكي تتم الحجة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جرير أموي الهوى عثماني المذهب، فإذا اقتنع ببراءة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دم عثمان، جرّد الطرف المقابل له من سلاح التذرع بالحجج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فإن النشاط الأولي الذي قام به والكلمات التي ألقاها في الشام تدل على أن الهدف الأولي لسفارته قد تحقق</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يعلم ، في الوقت نفسه، أن معاوية ليس ممن يخضع للحق وأنه يعدّ العدّة لتشكيل جيش لقتاله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مدركاً لضلال أهل الشام وجهلهم فقد سلك جميع الطرق التي قد تؤدي إلى توعيتهم وتنويرهم إتماماً للحجة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جعله يكاتب معاوية أكثر من مرة ويرسل إليه أكثر من سفير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حتى في ساحة الحرب، لم يشأ أن يكون هو البادئ للقتال عسى أن يهتدي المزيد من الناس</w:t>
      </w:r>
      <w:r>
        <w:rPr>
          <w:rFonts w:eastAsia="IRNazanin" w:cs="IRNazanin"/>
          <w:color w:val="111111"/>
          <w:sz w:val="28"/>
          <w:szCs w:val="28"/>
          <w:rtl w:val="true"/>
          <w:lang w:bidi="fa-IR"/>
        </w:rPr>
        <w:t xml:space="preserve">. </w:t>
      </w:r>
      <w:bookmarkStart w:id="112" w:name="pg9567_65440"/>
    </w:p>
    <w:p>
      <w:pPr>
        <w:pStyle w:val="Heading3"/>
        <w:numPr>
          <w:ilvl w:val="2"/>
          <w:numId w:val="1"/>
        </w:numPr>
        <w:rPr/>
      </w:pPr>
      <w:bookmarkStart w:id="113" w:name="__RefHeading___Toc6990822_2870459653"/>
      <w:bookmarkStart w:id="114" w:name="_Toc37"/>
      <w:bookmarkEnd w:id="112"/>
      <w:bookmarkEnd w:id="113"/>
      <w:r>
        <w:rPr>
          <w:rtl w:val="true"/>
        </w:rPr>
        <w:t xml:space="preserve">كتاب أمير المؤمنين </w:t>
      </w:r>
      <w:r>
        <w:rPr>
          <w:rtl w:val="true"/>
        </w:rPr>
        <w:t>(</w:t>
      </w:r>
      <w:r>
        <w:rPr>
          <w:rtl w:val="true"/>
        </w:rPr>
        <w:t>علیه السلام</w:t>
      </w:r>
      <w:r>
        <w:rPr>
          <w:rtl w:val="true"/>
        </w:rPr>
        <w:t xml:space="preserve">) </w:t>
      </w:r>
      <w:r>
        <w:rPr>
          <w:rtl w:val="true"/>
        </w:rPr>
        <w:t>إلى جرير</w:t>
      </w:r>
      <w:bookmarkEnd w:id="114"/>
    </w:p>
    <w:p>
      <w:pPr>
        <w:pStyle w:val="BookText"/>
        <w:rPr/>
      </w:pPr>
      <w:r>
        <w:rPr>
          <w:rFonts w:ascii="IRNazanin" w:hAnsi="IRNazanin" w:eastAsia="IRNazanin"/>
          <w:color w:val="111111"/>
          <w:sz w:val="28"/>
          <w:sz w:val="28"/>
          <w:szCs w:val="28"/>
          <w:rtl w:val="true"/>
          <w:lang w:bidi="fa-IR"/>
        </w:rPr>
        <w:t xml:space="preserve">بعد أن طال مكوث جرير في الشام ،بعث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بكتاب يطلب فيه منه أن يعلمه بموقف معاوية الصريح وما يميل إليه من حرب أو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أتاك كتابي هذا فاحمل معاوية على الفصل وخذه بالأمر 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خيّره بين حرب مجلية أو سلم محظية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اختار الحرب فانبذ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حذره من نقض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اختار السلم فخذ بيعته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بايع معاويةَ أهلُ الشام وذاقهم،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جرير الحق بصاحبك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بالحرب، وكتب في أسفل كتابه بقول كعب بن جعيل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الشام تكره ملك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العراق لنا كارهونا</w:t>
      </w:r>
      <w:r>
        <w:rPr>
          <w:rFonts w:eastAsia="Amiri" w:cs="Amiri" w:ascii="Amiri" w:hAnsi="Amiri"/>
          <w:color w:val="111111"/>
          <w:sz w:val="28"/>
          <w:szCs w:val="28"/>
          <w:rtl w:val="true"/>
          <w:lang w:bidi="ar-SA"/>
        </w:rPr>
        <w:t xml:space="preserve">. </w:t>
      </w:r>
      <w:r>
        <w:rPr>
          <w:rStyle w:val="FootnoteAnchor"/>
          <w:rtl w:val="true"/>
        </w:rPr>
        <w:footnoteReference w:id="121"/>
      </w:r>
      <w:bookmarkStart w:id="115" w:name="pg9567_65442"/>
    </w:p>
    <w:p>
      <w:pPr>
        <w:pStyle w:val="Heading3"/>
        <w:numPr>
          <w:ilvl w:val="2"/>
          <w:numId w:val="1"/>
        </w:numPr>
        <w:rPr/>
      </w:pPr>
      <w:bookmarkStart w:id="116" w:name="__RefHeading___Toc6990824_2870459653"/>
      <w:bookmarkStart w:id="117" w:name="_Toc38"/>
      <w:bookmarkEnd w:id="115"/>
      <w:bookmarkEnd w:id="116"/>
      <w:r>
        <w:rPr>
          <w:rtl w:val="true"/>
        </w:rPr>
        <w:t>كتاب آخر من معاوية</w:t>
      </w:r>
      <w:bookmarkEnd w:id="117"/>
    </w:p>
    <w:p>
      <w:pPr>
        <w:pStyle w:val="BookText"/>
        <w:rPr/>
      </w:pPr>
      <w:r>
        <w:rPr>
          <w:rFonts w:ascii="IRNazanin" w:hAnsi="IRNazanin" w:eastAsia="IRNazanin"/>
          <w:color w:val="111111"/>
          <w:sz w:val="28"/>
          <w:sz w:val="28"/>
          <w:szCs w:val="28"/>
          <w:rtl w:val="true"/>
          <w:lang w:bidi="fa-IR"/>
        </w:rPr>
        <w:t xml:space="preserve">بعد مغادرة جرير للشام بعث معاوية كتاباً آخر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هدده فيها مرة أخرى بالحرب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نص كتاب معاوية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فلعمري لو بايعك القوم الذين بايعوك وأنت بريء من دم عثمان كنت كأبي بكر وعمر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ولكنك أغريت بعثمان المهاجرين وخذلت عنه الأنصار، فأطاعك الجاهل وقوي بك الضعيف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أبى أهل الشام إلاّ قتالك حتى تدفع إليهم قتلة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دفعتهم كانت شورى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أهل الحجاز الحكام على الناس وفي أيديهم الحق، فلما تركوه صار الحق في أيدي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ولعمري ما حجتك على أهل الشام كحجتك على أهل البصرة ولا حجتك على 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هنا عبارة مفقودة قد 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كحجتك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أهل البصرة بايعوك ولم يبايعك أحد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طلحة والزبير بايعاك ولم أبايعك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فضلك في الإسلام وقرابتك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فالعمري ما أدفعه ولا أنكره</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كلمات الرسالة هذه تقطر تحايلاً وتلاعباً سياسياً مفضوحاً من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يدّعي لنفسه الريادة والتحكم في كل شيء، بل ينسب إلى أهل الشام أنهم أولياء دم عثمان وأنه مجرد تابع لرأيهم العام ومنفّذ لتطلعاتهم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يتصيد الذرائع للتحلل من البيعة العامة غير المسبوقة التي حصل عليها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فيقول مخاطباً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حكمه لن يكون شرعياً حتى وإن سلّم قتلة عثمان، بل إن الأمر يعود إلى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عبداللّه بن عباس قد تنبأ بمثل تلك الأيام وسبق له أن قال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وأصحابه أهل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فمتى تثبتهم لا يبالوا من ولي هذا الأمر ومتى تعزلهم يقولون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وربما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هذا الأمر بغير شورى وهو قتل صاحبنا</w:t>
      </w:r>
      <w:r>
        <w:rPr>
          <w:rFonts w:eastAsia="IRNazanin" w:cs="IRNazanin"/>
          <w:color w:val="111111"/>
          <w:sz w:val="28"/>
          <w:szCs w:val="28"/>
          <w:rtl w:val="true"/>
          <w:lang w:bidi="fa-IR"/>
        </w:rPr>
        <w:t xml:space="preserve">. </w:t>
      </w:r>
      <w:r>
        <w:rPr>
          <w:rStyle w:val="FootnoteAnchor"/>
          <w:rtl w:val="true"/>
        </w:rPr>
        <w:footnoteReference w:id="123"/>
      </w:r>
      <w:bookmarkStart w:id="118" w:name="pg9567_65444"/>
    </w:p>
    <w:p>
      <w:pPr>
        <w:pStyle w:val="Heading3"/>
        <w:numPr>
          <w:ilvl w:val="2"/>
          <w:numId w:val="1"/>
        </w:numPr>
        <w:rPr/>
      </w:pPr>
      <w:bookmarkStart w:id="119" w:name="__RefHeading___Toc6990826_2870459653"/>
      <w:bookmarkStart w:id="120" w:name="_Toc39"/>
      <w:bookmarkEnd w:id="118"/>
      <w:bookmarkEnd w:id="119"/>
      <w:r>
        <w:rPr>
          <w:rtl w:val="true"/>
        </w:rPr>
        <w:t>جواب أمير المؤمنين</w:t>
      </w:r>
      <w:r>
        <w:rPr>
          <w:rtl w:val="true"/>
        </w:rPr>
        <w:t>(</w:t>
      </w:r>
      <w:r>
        <w:rPr>
          <w:rtl w:val="true"/>
        </w:rPr>
        <w:t>علیه السلام</w:t>
      </w:r>
      <w:r>
        <w:rPr>
          <w:rtl w:val="true"/>
        </w:rPr>
        <w:t xml:space="preserve">) </w:t>
      </w:r>
      <w:r>
        <w:rPr>
          <w:rtl w:val="true"/>
        </w:rPr>
        <w:t>لمعاوية</w:t>
      </w:r>
      <w:bookmarkEnd w:id="12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معاوية رداً على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كتاب امرئ ليس له نظر يهديه ولا قائد پرشده، دعاه الهوى فأجابه وقاده فاتبعه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أنه أفسد عليك بيعتي خطيئتي في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ولعمري ما كنت إلا رجلاً من المهاجرين أوردت كما أوردوا وأصدرت كما أصدروا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اللّه ليجمعهم على ضلالة ولا ليضربهم بالعمى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أمرت فيلزمني خطيئة الأمر ولا قتلت فيجب علي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 إن أهل الشام هم الحكام على أهل الحجاز فهات رجلاً من قريش الشام يقبل في الشورى أو تحل له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زعمت ذلك كذبك المهاجرون والأنصار، وإلّا أتيتك به من قريش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إلينا قتلة عثمان، فما أنت وعثمان؟ إنما أنت رجل من بني أمية، وبنو عثمان أولى بذلك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زعمت أنك أقوى على دم أبيهم منهم فادخل في طاعتي ثم حاكم القوم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هكذا، ربما إلي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أحملك وإياهم على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تمييزك بين الشام والبصرة وبين طلحة والزبير، فلعمري ما الأمر فيما هناك إلا واحد لأنها بيعة عامة لا يثنى فيها النظر ولا يستأنف فيها الخيار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ولوعك بي في أمر عثمان، فما قلت ذلك عن حق العيان ولا يقين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فضلي في الإسلام و قرابتي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شرفي في قريش ، فلعمري لو استطعتَ دفع ذلك لدفعتَه</w:t>
      </w:r>
      <w:r>
        <w:rPr>
          <w:rFonts w:eastAsia="IRNazanin" w:cs="IRNazanin"/>
          <w:color w:val="111111"/>
          <w:sz w:val="28"/>
          <w:szCs w:val="28"/>
          <w:rtl w:val="true"/>
          <w:lang w:bidi="fa-IR"/>
        </w:rPr>
        <w:t xml:space="preserve">. </w:t>
      </w:r>
      <w:r>
        <w:rPr>
          <w:rStyle w:val="FootnoteAnchor"/>
          <w:rtl w:val="true"/>
        </w:rPr>
        <w:footnoteReference w:id="124"/>
      </w:r>
      <w:bookmarkStart w:id="121" w:name="pg9567_65446"/>
    </w:p>
    <w:p>
      <w:pPr>
        <w:pStyle w:val="Heading3"/>
        <w:numPr>
          <w:ilvl w:val="2"/>
          <w:numId w:val="1"/>
        </w:numPr>
        <w:rPr/>
      </w:pPr>
      <w:bookmarkStart w:id="122" w:name="__RefHeading___Toc6990828_2870459653"/>
      <w:bookmarkStart w:id="123" w:name="_Toc40"/>
      <w:bookmarkEnd w:id="121"/>
      <w:bookmarkEnd w:id="122"/>
      <w:r>
        <w:rPr>
          <w:rtl w:val="true"/>
        </w:rPr>
        <w:t>عودة جرير بن عبداللّه من الشام</w:t>
      </w:r>
      <w:bookmarkEnd w:id="123"/>
    </w:p>
    <w:p>
      <w:pPr>
        <w:pStyle w:val="BookText"/>
        <w:rPr/>
      </w:pPr>
      <w:r>
        <w:rPr>
          <w:rFonts w:ascii="IRNazanin" w:hAnsi="IRNazanin" w:eastAsia="IRNazanin"/>
          <w:color w:val="111111"/>
          <w:sz w:val="28"/>
          <w:sz w:val="28"/>
          <w:szCs w:val="28"/>
          <w:rtl w:val="true"/>
          <w:lang w:bidi="fa-IR"/>
        </w:rPr>
        <w:t>مكث جرير في الشام بضعة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كان سبباً لضياع الفرص ولتمكن معاوية من كسب الوقت والتهيؤ لمواجهة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خاصة بعد التحاق عمرو بن العاص وشرحبيل بجيش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واعترض مالك الأشتر بعد عودة جرير وقال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يا أمير المؤمنين لو كنت أرسلتني إلى معاوية لكنت خيراً لك من هذا الذي أرخى من خناقه وأقام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لم يدع باباً يرجو روحه إلاّ فتحه أو يخاف غمه إلاّ 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مدافعاً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أتيتهم لقتلوك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وخوّفه بعمرو وذي الكلاع وحوشب ذي ظليم وقد زعموا أنك من قتلة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أتيته واللّه يا جرير لم يعيني جوابها ولم يثقل عليّ محملها، ولحملت معاوية على خطة أعجله فيها عن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فأتهم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وقد أفسدتهم ووقع بينهم الشر؟ وأقبل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جرير يشتمه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بجيلة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اشترى منك دينك بهمدان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أنت بأهل أن تمشى فوق الأرض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أتيتهم لتتخذ عندهم يداً بمسيرك إليهم، ثم رجعت إلينا من عندهم تهددنا بهم وأنت واللّه منهم ولا أرى سعيك إلّا لهم، ولئن أطاعني أمير المؤمنين ليحبسنك وأشباهك في محبس لا تخرجون منه، حتى تستبين هذه الأمور ويهلك اللّه الظالمين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رجع جرير إلى علي كثر قول الناس في التهمة لجرير في أمر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جرير والأشتر عند علي فقال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 الشر؟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اجتمع جرير والأشتر عند علي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نهيتك يا أمير المؤمنين أن تبعث جريراً وأخبرتك بعداوته وغشه؟ وأقبل الأشتر يشتمه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بجيلة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صفين،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تهمة جرير ودفاعه ؛ الفتوح، المجلد الأول، ص</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ذكر تسريح معاوية جرير بن عبد اللّه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24" w:name="pg9567_65448"/>
    </w:p>
    <w:p>
      <w:pPr>
        <w:pStyle w:val="Heading3"/>
        <w:numPr>
          <w:ilvl w:val="2"/>
          <w:numId w:val="1"/>
        </w:numPr>
        <w:rPr/>
      </w:pPr>
      <w:bookmarkStart w:id="125" w:name="__RefHeading___Toc6990830_2870459653"/>
      <w:bookmarkStart w:id="126" w:name="_Toc41"/>
      <w:bookmarkEnd w:id="124"/>
      <w:bookmarkEnd w:id="125"/>
      <w:r>
        <w:rPr>
          <w:rtl w:val="true"/>
        </w:rPr>
        <w:t>فرار جرير إلى قرقيسيا</w:t>
      </w:r>
      <w:bookmarkEnd w:id="126"/>
    </w:p>
    <w:p>
      <w:pPr>
        <w:pStyle w:val="BookText"/>
        <w:rPr/>
      </w:pPr>
      <w:r>
        <w:rPr>
          <w:rFonts w:ascii="IRNazanin" w:hAnsi="IRNazanin" w:eastAsia="IRNazanin"/>
          <w:color w:val="111111"/>
          <w:sz w:val="28"/>
          <w:sz w:val="28"/>
          <w:szCs w:val="28"/>
          <w:rtl w:val="true"/>
          <w:lang w:bidi="fa-IR"/>
        </w:rPr>
        <w:t>لما أدرك جرير وخامة وضعه ونظرة أنصار الإمام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 فرّ إلى قرقيسيا والتحق به جماعة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بإحراق بيته وبيت رفيقه المسمى ثوير بن عامر</w:t>
      </w:r>
      <w:r>
        <w:rPr>
          <w:rFonts w:eastAsia="IRNazanin" w:cs="IRNazanin"/>
          <w:color w:val="111111"/>
          <w:sz w:val="28"/>
          <w:szCs w:val="28"/>
          <w:rtl w:val="true"/>
          <w:lang w:bidi="fa-IR"/>
        </w:rPr>
        <w:t>.</w:t>
      </w:r>
      <w:r>
        <w:rPr>
          <w:rStyle w:val="FootnoteAnchor"/>
          <w:rtl w:val="true"/>
        </w:rPr>
        <w:footnoteReference w:id="12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أثبت هروب جرير إلى قرقيسيا أن جميع الاتهامات الموجهة إليه كانت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ظهر جرير على حقيقته بعد أن هرب إلى قرقيسيا وأثبت أنه كان من البداية على هوى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قال في سبب هروبه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نقيم في بلدة يعاب فيها عثمان </w:t>
      </w:r>
      <w:r>
        <w:rPr>
          <w:rStyle w:val="FootnoteAnchor"/>
          <w:rtl w:val="true"/>
        </w:rPr>
        <w:footnoteReference w:id="126"/>
      </w:r>
      <w:r>
        <w:rPr>
          <w:rFonts w:ascii="Amiri" w:hAnsi="Amiri" w:eastAsia="Amiri" w:cs="Amiri"/>
          <w:color w:val="111111"/>
          <w:sz w:val="28"/>
          <w:sz w:val="28"/>
          <w:szCs w:val="28"/>
          <w:rtl w:val="true"/>
          <w:lang w:bidi="ar-SA"/>
        </w:rPr>
        <w:t>وبعد هروبه إلى قرقيسيا، كاتب جرير معاوية فطلب منه معاوية أن يلتحق به في الشام</w:t>
      </w:r>
      <w:r>
        <w:rPr>
          <w:rFonts w:eastAsia="Amiri" w:cs="Amiri" w:ascii="Amiri" w:hAnsi="Amiri"/>
          <w:color w:val="111111"/>
          <w:sz w:val="28"/>
          <w:szCs w:val="28"/>
          <w:rtl w:val="true"/>
          <w:lang w:bidi="ar-SA"/>
        </w:rPr>
        <w:t xml:space="preserve">. </w:t>
      </w:r>
      <w:r>
        <w:rPr>
          <w:rStyle w:val="FootnoteAnchor"/>
          <w:rtl w:val="true"/>
        </w:rPr>
        <w:footnoteReference w:id="127"/>
      </w:r>
      <w:bookmarkStart w:id="127" w:name="pg9567_65450"/>
    </w:p>
    <w:p>
      <w:pPr>
        <w:pStyle w:val="Heading3"/>
        <w:numPr>
          <w:ilvl w:val="2"/>
          <w:numId w:val="1"/>
        </w:numPr>
        <w:rPr/>
      </w:pPr>
      <w:bookmarkStart w:id="128" w:name="__RefHeading___Toc6990832_2870459653"/>
      <w:bookmarkStart w:id="129" w:name="_Toc42"/>
      <w:bookmarkEnd w:id="127"/>
      <w:bookmarkEnd w:id="128"/>
      <w:r>
        <w:rPr>
          <w:rtl w:val="true"/>
        </w:rPr>
        <w:t>سبب هدم دار جریر بن عبداللّه</w:t>
      </w:r>
      <w:bookmarkEnd w:id="129"/>
    </w:p>
    <w:p>
      <w:pPr>
        <w:pStyle w:val="BookText"/>
        <w:rPr/>
      </w:pPr>
      <w:r>
        <w:rPr>
          <w:rFonts w:ascii="IRNazanin" w:hAnsi="IRNazanin" w:eastAsia="IRNazanin"/>
          <w:color w:val="111111"/>
          <w:sz w:val="28"/>
          <w:sz w:val="28"/>
          <w:szCs w:val="28"/>
          <w:rtl w:val="true"/>
          <w:lang w:bidi="fa-IR"/>
        </w:rPr>
        <w:t xml:space="preserve">لا شك في أن جريراً خان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وأضعف جبهته في العراق بهروبه إلى قرقيسيا مع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السؤال الذي لا مفر من إيجاد جواب عليه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أحرق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داره في الكوفة؟</w:t>
      </w:r>
    </w:p>
    <w:p>
      <w:pPr>
        <w:pStyle w:val="BookText"/>
        <w:rPr/>
      </w:pPr>
      <w:r>
        <w:rPr>
          <w:rFonts w:ascii="Amiri" w:hAnsi="Amiri" w:eastAsia="Amiri" w:cs="Amiri"/>
          <w:color w:val="111111"/>
          <w:sz w:val="28"/>
          <w:sz w:val="28"/>
          <w:szCs w:val="28"/>
          <w:rtl w:val="true"/>
          <w:lang w:bidi="ar-SA"/>
        </w:rPr>
        <w:t>نظراً إلى أن جرير بن عبداللّه كان رئيس قبيلة بجيلة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عبداللّه كان رئيس قبيلة بجيلة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بعض المحللين يورد عدة أوجه في تفسير ما فعله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 نستعرض بعضها فيما يلي بإيجاز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هدم الدور من العقوبات المتعارف عليها في ذلك الزمان وتحمل مفهوماً ودلالة محددة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رئيس القبيلة في الماضي قطب رحى العشيرة وملاذ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الناس يراجعونه في بيته ليقضي لهم حوائجهم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أفراد القبيلة أعرضوا عن جرير لما رأوا شدة غضب الخليفة عليه لدرجة أن أحرق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مجرى التطورات يصب في اندفاع الناس لتقديم الدعم للخليفة لتعزيز قدراته لمواجهة أعدائه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الثاني هو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بإحراقه دار جرير، منع تزلزل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دلّ هدمه لدار جرير على أن التراجع عن الحق والركون إلى الباطل لا يمكن أن يكون بدون ثمن وأنه لا يحق لأي كان أن يُضعف جبهة الحق</w:t>
      </w:r>
      <w:r>
        <w:rPr>
          <w:rFonts w:eastAsia="IRNazanin" w:cs="IRNazanin"/>
          <w:color w:val="111111"/>
          <w:sz w:val="28"/>
          <w:szCs w:val="28"/>
          <w:rtl w:val="true"/>
          <w:lang w:bidi="fa-IR"/>
        </w:rPr>
        <w:t xml:space="preserve">. </w:t>
      </w:r>
      <w:bookmarkStart w:id="130" w:name="pg9567_65453"/>
    </w:p>
    <w:p>
      <w:pPr>
        <w:pStyle w:val="Heading3"/>
        <w:numPr>
          <w:ilvl w:val="2"/>
          <w:numId w:val="1"/>
        </w:numPr>
        <w:rPr/>
      </w:pPr>
      <w:bookmarkStart w:id="131" w:name="__RefHeading___Toc6990834_2870459653"/>
      <w:bookmarkStart w:id="132" w:name="_Toc43"/>
      <w:bookmarkEnd w:id="130"/>
      <w:bookmarkEnd w:id="131"/>
      <w:r>
        <w:rPr>
          <w:rtl w:val="true"/>
        </w:rPr>
        <w:t>تصرفات جرير في ميزان التقييم</w:t>
      </w:r>
      <w:bookmarkEnd w:id="13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جرير بن عبداللّه من أنصار الخليفة الثالث وأعوانه وعامله عمله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أنه وقف موقفاً حسناً في المسجد، عندما عزله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والتحق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الكوفة، وأنه تكلم بكلام جيد في مقابلاته الأولى لمعاوية وفي الخطب التي ألقاها في الشام، فإن سوء ظن مالك الأشتر به عندما قرر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إرساله سفيراً إلى الشام، وإهداره الفرص في الشام، والكلام الذي تبادله مع مالك بعد عودته من الشام، وعدم تحمله ذكر عيوب عثمان، وهروبه إلى قرقيسيا، وهدم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داره، وبغضه وعداءه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 هذا يدل على أنه كان خائناً وكان له تأثير كبير في تجهيز جيش الشام لمواجهة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33" w:name="pg9567_65455"/>
    </w:p>
    <w:p>
      <w:pPr>
        <w:pStyle w:val="Heading3"/>
        <w:numPr>
          <w:ilvl w:val="2"/>
          <w:numId w:val="1"/>
        </w:numPr>
        <w:rPr/>
      </w:pPr>
      <w:bookmarkStart w:id="134" w:name="__RefHeading___Toc6990836_2870459653"/>
      <w:bookmarkStart w:id="135" w:name="_Toc44"/>
      <w:bookmarkEnd w:id="133"/>
      <w:bookmarkEnd w:id="134"/>
      <w:r>
        <w:rPr>
          <w:rtl w:val="true"/>
        </w:rPr>
        <w:t>إرسال ثالث سفير للسلام إلى الشام</w:t>
      </w:r>
      <w:bookmarkEnd w:id="13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لغرض التوسط من أجل منع وقوع الحرب، اقترح عدي بن حاتم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عندي رجلاً من قومي لا يجاري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وهو يريد أن يزور ابن عم له حابس بن سعد الطائي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أمرناه أن يلقى معاوية لعله أن يكسره ويكسر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فمره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اسم الرجل خفاف بن عبداللّه، فقدم على ابن عمه حابس بن سعد بالشام، وكان حابس سيد طيئ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 خفاف حابساً أنه شهد عثمان بالمدينة وسار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الخفاف لسان وهيئة وشعر، فغدا حابس وخفاف إلى معاوية، فقال 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عمي قدم الكوفة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عثمان بالمدينة وهو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يا أخا طيئ، حدثنا عن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حصره المكشوح، وحكم فيه حكيم، ووليه محمد وعمار، وتجرد في أمره ثلاثة نفر عدي بن حاتم والأشتر النخعي وعمرو بن الحمق، وجد في أمره رجلان طلحة والزبير، وأبرأ الناس منه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تهافت الناس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بالبيعة تهافت الفراش حتى ضلت النعل وسقط الرداء ووطئ الشيخ ولم يذكر عثمان ولم يذكر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تهيأ للمسير وخف معه المهاجرون والأنصار وكره القتال معه ثلاثة نفر سعد بن مالك وعبداللّه بن عمر ومحمد بن مسلمة، فلم يستكره أحداً واستغنى بمن خف معه عمن 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حتى أتى جبل طيئ فأتاه منا جماعة كان ضارباً بهم مسير طلحة والزبير وعائشة إلى البصرة حتى إذا كان في بعض الطريق أ فسرح رجالاً إلى الكوفة فأجابوا 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إلى البصرة فهي في كفه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 إلى الكوفة فحمل إليه الصبي ودبت إليه العجوز وخرجت إليه العروس فرحاً به وشوقاً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فتركته وليس همه إلاّ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معاوية قصيدة خفاف فذعر معاوية من قوله وقال 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أسمعني شعراً غيّر به حالي في عثمان وعظّم به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أسمعنيه يا 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فأسمعه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شعراً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ارتياب معاوية في خفاف وإعجابه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فانكسر معاوية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أظن هذا إلّا عيناً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عنك لا يفسد أهل الشام</w:t>
      </w:r>
      <w:r>
        <w:rPr>
          <w:rFonts w:eastAsia="IRNazanin" w:cs="IRNazanin"/>
          <w:color w:val="111111"/>
          <w:sz w:val="28"/>
          <w:szCs w:val="28"/>
          <w:rtl w:val="true"/>
          <w:lang w:bidi="fa-IR"/>
        </w:rPr>
        <w:t xml:space="preserve">! </w:t>
      </w:r>
      <w:r>
        <w:rPr>
          <w:rStyle w:val="FootnoteAnchor"/>
          <w:rtl w:val="true"/>
        </w:rPr>
        <w:footnoteReference w:id="129"/>
      </w:r>
      <w:bookmarkStart w:id="136" w:name="pg9567_65459"/>
    </w:p>
    <w:p>
      <w:pPr>
        <w:pStyle w:val="Heading3"/>
        <w:numPr>
          <w:ilvl w:val="2"/>
          <w:numId w:val="1"/>
        </w:numPr>
        <w:rPr/>
      </w:pPr>
      <w:bookmarkStart w:id="137" w:name="__RefHeading___Toc6990838_2870459653"/>
      <w:bookmarkStart w:id="138" w:name="_Toc45"/>
      <w:bookmarkEnd w:id="136"/>
      <w:bookmarkEnd w:id="137"/>
      <w:r>
        <w:rPr>
          <w:rtl w:val="true"/>
        </w:rPr>
        <w:t>مكاتبات معاوية</w:t>
      </w:r>
      <w:bookmarkEnd w:id="138"/>
    </w:p>
    <w:p>
      <w:pPr>
        <w:pStyle w:val="BookText"/>
        <w:rPr/>
      </w:pPr>
      <w:r>
        <w:rPr>
          <w:rFonts w:ascii="IRNazanin" w:hAnsi="IRNazanin" w:eastAsia="IRNazanin"/>
          <w:color w:val="111111"/>
          <w:sz w:val="28"/>
          <w:sz w:val="28"/>
          <w:szCs w:val="28"/>
          <w:rtl w:val="true"/>
          <w:lang w:bidi="fa-IR"/>
        </w:rPr>
        <w:t xml:space="preserve">يشهد التاريخ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 بشتى الوسائل أن يطفئ فتنة معاوية بالطرق السلمية وأن يخمد تمرده ويقصر يد ظلمه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معاوية لم يستجب لذلك بل سعى سعياً حثيثاً إلى زعزعة النظام العام وأمن البلاد الإسلامية، محاولاً أن يُلبس محاولاته ثوباً شرعياً وقانونياً تحقيقاً لمطامعه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البداية، كتب معاوية إلى أهل المدينة لغرض استغلال إمكانياتهم في مواجهة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أيضاً إلى ثلاث شخصيات سياسية ليستغل وجاهتهم الاجتماعية في إضفاء الشرعية على حركته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غايته من تلك المراسلات أن يستقطبهم إلى جانبه إن أمكنه ذلك، أو أن يتقي مخالفتهم على أقل تقدير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رسالته الأخرى إلى عبداللّه بن عمر بن الخطاب، وكان ذا منزلة مرموقة في الناس، فكان بمقدوره أن يستغله في التحريض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أيضاً إلى سعد بن أبي وقاص الذي كان قد فتح العراق وكان ضمن لجنة الشورى السداسية التي عينها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الثالث فكان محمد بن مسلمة</w:t>
      </w:r>
      <w:r>
        <w:rPr>
          <w:rFonts w:eastAsia="Amiri" w:cs="Amiri" w:ascii="Amiri" w:hAnsi="Amiri"/>
          <w:color w:val="111111"/>
          <w:sz w:val="28"/>
          <w:szCs w:val="28"/>
          <w:rtl w:val="true"/>
          <w:lang w:bidi="ar-SA"/>
        </w:rPr>
        <w:t xml:space="preserve">. </w:t>
      </w:r>
      <w:bookmarkStart w:id="139" w:name="pg9567_65461"/>
    </w:p>
    <w:p>
      <w:pPr>
        <w:pStyle w:val="Heading3"/>
        <w:numPr>
          <w:ilvl w:val="2"/>
          <w:numId w:val="1"/>
        </w:numPr>
        <w:rPr/>
      </w:pPr>
      <w:bookmarkStart w:id="140" w:name="__RefHeading___Toc6990840_2870459653"/>
      <w:bookmarkStart w:id="141" w:name="_Toc46"/>
      <w:bookmarkEnd w:id="139"/>
      <w:bookmarkEnd w:id="140"/>
      <w:r>
        <w:rPr>
          <w:rtl w:val="true"/>
        </w:rPr>
        <w:t>التشاور مع عمرو بن العاص</w:t>
      </w:r>
      <w:bookmarkEnd w:id="141"/>
    </w:p>
    <w:p>
      <w:pPr>
        <w:pStyle w:val="BookText"/>
        <w:rPr/>
      </w:pPr>
      <w:r>
        <w:rPr>
          <w:rFonts w:ascii="Amiri" w:hAnsi="Amiri" w:eastAsia="Amiri" w:cs="Amiri"/>
          <w:color w:val="111111"/>
          <w:sz w:val="28"/>
          <w:sz w:val="28"/>
          <w:szCs w:val="28"/>
          <w:rtl w:val="true"/>
          <w:lang w:bidi="ar-SA"/>
        </w:rPr>
        <w:t>تشاور معاوية مع وزيره المستشار حول الكتب التي يرسلها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فأعمل عمرو فكره جيداً ثم حذر معاوية من أن تلك المراسلات لن تجديه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نكتب إلى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 بعلي فلا يزيده ذلك إلاّ بصيرة، أو رجل يهوى عثمان فلن نزيده على ما هو عليه، أو رجل معتزل فلست بأوثق في نفسه من علي فلن تنفع هذه الكتب في شيء</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معاوية إلى أهل المدينة</w:t>
      </w:r>
    </w:p>
    <w:p>
      <w:pPr>
        <w:pStyle w:val="BookText"/>
        <w:rPr/>
      </w:pPr>
      <w:r>
        <w:rPr>
          <w:rFonts w:ascii="IRNazanin" w:hAnsi="IRNazanin" w:eastAsia="IRNazanin"/>
          <w:color w:val="111111"/>
          <w:sz w:val="28"/>
          <w:sz w:val="28"/>
          <w:szCs w:val="28"/>
          <w:rtl w:val="true"/>
          <w:lang w:bidi="fa-IR"/>
        </w:rPr>
        <w:t>أصرّ معاوية على الكتابة رغم مخالفة عمرو بن العاص، فكتب أولاً رسالة إلى أهل المدينة يحرضهم فيها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بدعوى الاقتصاص لدم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في رسالته المفتوحة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مهما غابت عنا من الأمور فلن يغيب عنا أن علياً قتل عثمان، والدليل على ذلك مكان قتلته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نطلب بدمه حتى يدفعوا إلينا قتلته فنقتلهم بكتاب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دفعهم علي إلينا كففنا عنه وجعلناها شورى بين المسلمين على ما جعلها عليه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الخلافة فلسنا نطلبها، فأعينونا على أمرنا هذا وانهضوا من ناحيتكم، فإن أيدينا وأيديكم إذا اجتمعت على أمر واحد هاب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هكذا، وربما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وحققنا المراد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جواب أهل المدينة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أهل المدينة يعرفون جيداً ما يضع معاوية من خطط مشؤومة ولا يغيب عنهم وماضي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أن اطلعوا على كتاب معاوية ردوا عليه رداً عنيفاً وآيسوه من </w:t>
      </w:r>
    </w:p>
    <w:p>
      <w:pPr>
        <w:pStyle w:val="BookText"/>
        <w:rPr/>
      </w:pPr>
      <w:r>
        <w:rPr>
          <w:rFonts w:ascii="Amiri" w:hAnsi="Amiri" w:eastAsia="Amiri" w:cs="Amiri"/>
          <w:color w:val="111111"/>
          <w:sz w:val="28"/>
          <w:sz w:val="28"/>
          <w:szCs w:val="28"/>
          <w:rtl w:val="true"/>
          <w:lang w:bidi="ar-SA"/>
        </w:rPr>
        <w:t>مساندتهم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كتبوا له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يعنونه وعمرواً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أخطأتما موضع النصرة وتاولتماها 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هند و يا ابن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أنتما والمكاتبة والمشورة؟ وما أنتما والخلافة والشورى؟ أما أنت يا معاوية فطليق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يا عمرو فخائن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فكفا عن المكاتبة فليس لكما المكاتبة لأهل المدينة ولي ولا نصير ولا معين ولا ظهير </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بعد أن اطلع معاوية على ردّ أهل المدينة ذهب إلى عمرو بن العاص وقال له بعد أن شتم أهل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أخطأنا بالكتابة إلى أوباش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ينبغي أن نكتب إلى عبداللّه بن عمر وسعد بن أبي وقاص ومحمد بن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فعارضه عمرو مرة أخرى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أخشى أن يردوا عليك بما لا ترضی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معاوية إلى عبداللّه بن عمر</w:t>
      </w:r>
      <w:r>
        <w:rPr>
          <w:rStyle w:val="FootnoteAnchor"/>
          <w:rtl w:val="true"/>
        </w:rPr>
        <w:footnoteReference w:id="13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عبداللّه بن عمر من معارضي عثمان والمحرضين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ولكي يدفعه معاوية إلى الوقوف بوجه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 بأن يسلمه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إليه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 يكن أحد من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قريش أحب إلي أن يجتمع عليه الأمة بعد قتل عثمان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ذكرت خذلك إياه وطعنك على أنصاره، فتغيرت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هوّن ذلك علىّ خلافك على علي، ومحا عنك بعض ما كان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فأعنّا رحمك اللّه على حق هذا الخليفة المظلوم، فإني لست أريد الإمارة عليك، لكني أريدها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أبيتّ كانت شورى بين المسلمين</w:t>
      </w:r>
      <w:r>
        <w:rPr>
          <w:rFonts w:eastAsia="Amiri" w:cs="Amiri" w:ascii="Amiri" w:hAnsi="Amiri"/>
          <w:color w:val="111111"/>
          <w:sz w:val="28"/>
          <w:szCs w:val="28"/>
          <w:rtl w:val="true"/>
          <w:lang w:bidi="ar-SA"/>
        </w:rPr>
        <w:t>.</w:t>
      </w:r>
      <w:r>
        <w:rPr>
          <w:rStyle w:val="FootnoteAnchor"/>
          <w:rtl w:val="true"/>
        </w:rPr>
        <w:footnoteReference w:id="135"/>
      </w:r>
      <w:bookmarkStart w:id="142" w:name="pg9567_65468"/>
    </w:p>
    <w:p>
      <w:pPr>
        <w:pStyle w:val="Heading3"/>
        <w:numPr>
          <w:ilvl w:val="2"/>
          <w:numId w:val="1"/>
        </w:numPr>
        <w:rPr/>
      </w:pPr>
      <w:bookmarkStart w:id="143" w:name="__RefHeading___Toc6990842_2870459653"/>
      <w:bookmarkStart w:id="144" w:name="_Toc47"/>
      <w:bookmarkEnd w:id="142"/>
      <w:bookmarkEnd w:id="143"/>
      <w:r>
        <w:rPr>
          <w:rtl w:val="true"/>
        </w:rPr>
        <w:t>رد عبدالله بن عمر على كتاب معاوية</w:t>
      </w:r>
      <w:bookmarkEnd w:id="144"/>
    </w:p>
    <w:p>
      <w:pPr>
        <w:pStyle w:val="BookText"/>
        <w:rPr/>
      </w:pPr>
      <w:r>
        <w:rPr>
          <w:rFonts w:ascii="IRNazanin" w:hAnsi="IRNazanin" w:eastAsia="IRNazanin"/>
          <w:color w:val="111111"/>
          <w:sz w:val="28"/>
          <w:sz w:val="28"/>
          <w:szCs w:val="28"/>
          <w:rtl w:val="true"/>
          <w:lang w:bidi="fa-IR"/>
        </w:rPr>
        <w:t>كان عبداللّه بن عمر يعرف جيداً ما يخطط له معاوية، ويعلم أنه إنما يريد أن يتخذه جسراً للعبور إلى مصالحه وأطماعه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أشار إلى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رده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الرأي الذي أطمعك في هو الذي صيّرك إلى ما صيّرك إليه، أني تركت علياً في المهاجرين والأنصار وطلحة والزبير وعائشة أم المؤمنين واتبعتك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زعمك أني طعنت على علي، فلعمري ما أنا كعلي في الإيمان والهجرة ومكانه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وكايته في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حدث أمر لم يكن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فيه عهده ففزعت فيه إلى الوقوف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هدىً ففضلٌ تركته، وإن كان ضلالة فشرٌ نجوت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فأغن عنا نفسك </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معاوية إلى سعد بن أبي وقاص </w:t>
      </w:r>
      <w:r>
        <w:rPr>
          <w:rStyle w:val="FootnoteAnchor"/>
          <w:rtl w:val="true"/>
        </w:rPr>
        <w:footnoteReference w:id="13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لغرض استدراج سعد بن أبي وقاص إلى جانبه، لجأ معاوية إلى التباهي بما فعله نظائره من أعضاء الشورى، فكتب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أحق الناس بنصر عثمان أهل الشورى من قريش الذين أثبتوا حقه واختاروه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نصره طلحة والزبير وهما شريكاك في الأمر ونظيراك في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 وخفت لذلك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تكرهن ما رضوا ولا تردن ما قبلوا، فإنا نردها شورى بين المسلمين </w:t>
      </w:r>
      <w:r>
        <w:rPr>
          <w:rFonts w:eastAsia="Amiri" w:cs="Amiri" w:ascii="Amiri" w:hAnsi="Amiri"/>
          <w:color w:val="111111"/>
          <w:sz w:val="28"/>
          <w:szCs w:val="28"/>
          <w:rtl w:val="true"/>
          <w:lang w:bidi="ar-SA"/>
        </w:rPr>
        <w:t>.</w:t>
      </w:r>
      <w:r>
        <w:rPr>
          <w:rStyle w:val="FootnoteAnchor"/>
          <w:rtl w:val="true"/>
        </w:rPr>
        <w:footnoteReference w:id="138"/>
      </w:r>
      <w:bookmarkStart w:id="145" w:name="pg9567_65472"/>
    </w:p>
    <w:p>
      <w:pPr>
        <w:pStyle w:val="Heading3"/>
        <w:numPr>
          <w:ilvl w:val="2"/>
          <w:numId w:val="1"/>
        </w:numPr>
        <w:rPr/>
      </w:pPr>
      <w:bookmarkStart w:id="146" w:name="__RefHeading___Toc6990844_2870459653"/>
      <w:bookmarkStart w:id="147" w:name="_Toc48"/>
      <w:bookmarkEnd w:id="145"/>
      <w:bookmarkEnd w:id="146"/>
      <w:r>
        <w:rPr>
          <w:rtl w:val="true"/>
        </w:rPr>
        <w:t>جواب الكتاب</w:t>
      </w:r>
      <w:bookmarkEnd w:id="147"/>
    </w:p>
    <w:p>
      <w:pPr>
        <w:pStyle w:val="BookText"/>
        <w:rPr/>
      </w:pPr>
      <w:r>
        <w:rPr>
          <w:rFonts w:ascii="IRNazanin" w:hAnsi="IRNazanin" w:eastAsia="IRNazanin"/>
          <w:color w:val="111111"/>
          <w:sz w:val="28"/>
          <w:sz w:val="28"/>
          <w:szCs w:val="28"/>
          <w:rtl w:val="true"/>
          <w:lang w:bidi="fa-IR"/>
        </w:rPr>
        <w:t>لم يختلف ردّ سعد على كتاب معاوية عن ردّ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تضمن اعترافاً بأحقية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تضمن تعريضاً بعدم كفاءة معاوية وعدم أهليته 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كتب سعد إلى معاوية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عمر لم يُدخل في الشورى إلّا من يحل له الخلافة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 أحد منا أحق بها من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باجتماعنا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أن علياً قد كان فيه ما فينا ولم يك فينا 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قد كرهنا أوله وكرهنا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طلحة والزبير فلو لزما بيوتهما كان خيراً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يغفر لأُم المؤمنين ما أتت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معاوية إلى محمد بن مسلمة </w:t>
      </w:r>
      <w:r>
        <w:rPr>
          <w:rStyle w:val="FootnoteAnchor"/>
          <w:rtl w:val="true"/>
        </w:rPr>
        <w:footnoteReference w:id="14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معاوية يعلم أن محمد بن مسلمة لم يكن على علاقة طيبة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كان محسوباً على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كتب إليه كتاباً رجاءَ أن يستميله إلى جانبه لأنه كان أحد صحابة النبي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له منزلة مرموقة في عهد الخلفاء وشغل مناصب عديدة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اعتقد أنه لو استطاع أن يقنعه بالانضمام إليه فإنه سيضمن دعم شريحة من أهل المدينة كانوا يتبعونه، فكتب إليه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لم أكتب إليك وأنا أرجو متابعتك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ولكني أردت أن أذكرك النعمة التي خرجت منها والشك الذي صرت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فارس الأنصار وعدة المهاجرين، ادعيت على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لم تستطع إلّا أن تمضي عليه فهذا نهاك عن قتال أهل الصلاة، فهلا نهيت أهل الصلاة بعضهم بعضاً وقد كان عليك أن تكره لهم ما كره 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تر أن عثمان وأهل الدار من أهل الصلاة؟ فأما قومك فقد عصوا اللّه وخذلوا عثمان واللّه سائلك وسائلهم عن الذي كان يوم القيامة </w:t>
      </w:r>
      <w:r>
        <w:rPr>
          <w:rStyle w:val="FootnoteAnchor"/>
          <w:rtl w:val="true"/>
        </w:rPr>
        <w:footnoteReference w:id="141"/>
      </w:r>
      <w:bookmarkStart w:id="148" w:name="pg9567_65476"/>
    </w:p>
    <w:p>
      <w:pPr>
        <w:pStyle w:val="Heading3"/>
        <w:numPr>
          <w:ilvl w:val="2"/>
          <w:numId w:val="1"/>
        </w:numPr>
        <w:rPr/>
      </w:pPr>
      <w:bookmarkStart w:id="149" w:name="__RefHeading___Toc6990846_2870459653"/>
      <w:bookmarkStart w:id="150" w:name="_Toc49"/>
      <w:bookmarkEnd w:id="148"/>
      <w:bookmarkEnd w:id="149"/>
      <w:r>
        <w:rPr>
          <w:rtl w:val="true"/>
        </w:rPr>
        <w:t>ردّ محمد بن مسلمة على كتاب معاوية</w:t>
      </w:r>
      <w:bookmarkEnd w:id="150"/>
    </w:p>
    <w:p>
      <w:pPr>
        <w:pStyle w:val="BookText"/>
        <w:rPr/>
      </w:pPr>
      <w:r>
        <w:rPr>
          <w:rFonts w:ascii="IRNazanin" w:hAnsi="IRNazanin" w:eastAsia="IRNazanin"/>
          <w:color w:val="111111"/>
          <w:sz w:val="28"/>
          <w:sz w:val="28"/>
          <w:szCs w:val="28"/>
          <w:rtl w:val="true"/>
          <w:lang w:bidi="fa-IR"/>
        </w:rPr>
        <w:t>كان محمد بن مسلمة يعرف شخصية معاوية بجميع أبعادها، ويعلم أن غايته من كل تلك المساعي والمراسلات تحقيق غايات دنيوية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صدّه برد قوي، ولم ينس أن يعرّض بخذلانه عثمان، فكتب إليه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اعتزل هذا الأمر من ليس في يده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الذي في 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أخبرني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كائن قبل أن يكون، فلما كان كسرت سيفي وجلست في بيتي واتهمت الرأي على الدين، إذ لم يصح معروف آمر به ولا منكر أنهى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أنت فلعمري ما طلبت إلا الدنيا ولا اتبعت إلاّ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تنصر عثمان ميتاً فقد خذلته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أخرجني اللّه من نعمة ولا صيّرني إلى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أبصرت خلاف ما تحبني به ومن قبلنا من المهاجرين والأنصار فنحن أولى بالصواب منك </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يمكن استنتاج أكثر من ملاحظة من أجوبة هؤلاء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أياً من هؤلاء الثلاثة، وجميعهم صحابة، لم يُعن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عبدالله بن عمر اشترك قتله بشكل من الأشكال، إذ تسبب في تضعيف موقعه الاجتماعي من خلال الطعن بأنصاره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الثانية أن عبدالله بن عمر وسعد بن أبي وقاص يصرحان بأن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منهما وأجدر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أنهما لم يبايعاه ولم ينصراه في حروبه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أياً من هؤلاء الثلاثة لم يتلق نداء معاوية بالترحاب، ولم يعتبروه جديراً حتى بالمطالبة بدم عثمان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سعد بن أبي وقاص عدّ مشعلي نار حرب الجمل مذنبين وأنه ما كان لهم أن يجردوا سيوفهم بوجه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51" w:name="pg9567_65478"/>
    </w:p>
    <w:p>
      <w:pPr>
        <w:pStyle w:val="Heading3"/>
        <w:numPr>
          <w:ilvl w:val="2"/>
          <w:numId w:val="1"/>
        </w:numPr>
        <w:rPr/>
      </w:pPr>
      <w:bookmarkStart w:id="152" w:name="__RefHeading___Toc6990848_2870459653"/>
      <w:bookmarkStart w:id="153" w:name="_Toc50"/>
      <w:bookmarkEnd w:id="151"/>
      <w:bookmarkEnd w:id="152"/>
      <w:r>
        <w:rPr>
          <w:rtl w:val="true"/>
        </w:rPr>
        <w:t>مشورة أبي مسلم الخولاني</w:t>
      </w:r>
      <w:bookmarkEnd w:id="153"/>
    </w:p>
    <w:p>
      <w:pPr>
        <w:pStyle w:val="BookText"/>
        <w:rPr/>
      </w:pPr>
      <w:r>
        <w:rPr>
          <w:rFonts w:ascii="Amiri" w:hAnsi="Amiri" w:eastAsia="Amiri" w:cs="Amiri"/>
          <w:color w:val="111111"/>
          <w:sz w:val="28"/>
          <w:sz w:val="28"/>
          <w:szCs w:val="28"/>
          <w:rtl w:val="true"/>
          <w:lang w:bidi="ar-SA"/>
        </w:rPr>
        <w:t>مشورة أبي مسلم الخولاني</w:t>
      </w:r>
      <w:r>
        <w:rPr>
          <w:rStyle w:val="FootnoteAnchor"/>
          <w:rtl w:val="true"/>
        </w:rPr>
        <w:footnoteReference w:id="14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العديد من المراسلات بين الفريقين، دخل الساحة أشخاص آخرون مثل أبي مسلم الخولاني للتوسط للمصالحة بين الطرفين المتخاصمين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أبو مسلم إلى معاوية وكان عنده عدد كبير من قرّاء الشام، وقال له على ما تقاتل علياً وليس لك مثل سابقته وقرابته وهجرته؟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أقاتله وأنا أدعي في الإسلام مثل الذي ذكرت أنه له، ولكن ليدفع إلينا قتلة عثمان فنقتلهم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فعل فلا قتال بيننا وبينه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لقد كان تفوق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معاوية من الوضوح بحيث يصرّح به حتى المقربون من معاوية، ولا يملك معاوية نفسه إلاّ الإذعان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حمل أبو مسلم كتابساً من معاوية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اغد عليّ غداً فخذ جواب كتابك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يعلم الناس بما جاء في الكتاب، فتجمعوا في اليوم التالي في المسجد فهتفوا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كلنا قتل ابن عفان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مسلم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ما أردت أن أدفعهم إليك طرفة عين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154" w:name="pg9567_65483"/>
    </w:p>
    <w:p>
      <w:pPr>
        <w:pStyle w:val="Heading3"/>
        <w:numPr>
          <w:ilvl w:val="2"/>
          <w:numId w:val="1"/>
        </w:numPr>
        <w:rPr/>
      </w:pPr>
      <w:bookmarkStart w:id="155" w:name="__RefHeading___Toc6990850_2870459653"/>
      <w:bookmarkStart w:id="156" w:name="_Toc51"/>
      <w:bookmarkEnd w:id="154"/>
      <w:bookmarkEnd w:id="155"/>
      <w:r>
        <w:rPr>
          <w:rtl w:val="true"/>
        </w:rPr>
        <w:t>کتابان تحريضيان من معاوية</w:t>
      </w:r>
      <w:bookmarkEnd w:id="156"/>
    </w:p>
    <w:p>
      <w:pPr>
        <w:pStyle w:val="BookText"/>
        <w:rPr/>
      </w:pPr>
      <w:r>
        <w:rPr>
          <w:rFonts w:ascii="IRNazanin" w:hAnsi="IRNazanin" w:eastAsia="IRNazanin"/>
          <w:color w:val="111111"/>
          <w:sz w:val="28"/>
          <w:sz w:val="28"/>
          <w:szCs w:val="28"/>
          <w:rtl w:val="true"/>
          <w:lang w:bidi="fa-IR"/>
        </w:rPr>
        <w:t xml:space="preserve">بعث معاوية برسالتين تحريضيتين متشابهتي المضمون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أبي مسلم الخولاني وأبي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غايته من تلك الرسائل، التي بعثها بتوصية من عمرو بن العاص، أن يثير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الخلفاء السابقين ليستغل ردّه في تعبئة الناس ضده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يتحدث ابن أبي الحديد عن مكر معاوية وفتنه نقلاً عن أبي جعفر النقيب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معاوية يتسقط علياً وينعى عليه ما عساه يذكره من حال أبي بكر وعمر وأنهما غصباه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ولايزال يكيده بالكتاب يكتبه والرسالة يبعثها يطلب غرته لينفث بما في صدره من حال أبي بكر وعمر، إما مكاتبة أو مراسلة، فيجعل ذلك حجة عليه عند أهل الشام ويضيفه إلى ما قرره في أنفسهم من ذنوبه كما 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غمصه عندهم بأنه قتل عثمان ومالاً على قتله وأنه قتل طلحة والزبير وأسر عائشة وأراق دماء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وبقيت خصلة واحدة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والأرجح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يثبت عندهم أنه يتبرأ من أبي بكر وعمر وينسبهما إلى الظلم ومخالفة الرسول في أمر الخلافة وأنهما وثبا عليها غلبة وغصباه إياها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هذه الطامة الكبرى ليست مقتصرة على فساد أهل الشام عليه، بل وأهل العراق الذين هم جنده وبطانته وأنصاره لأنهم كانوا يعتقدون إمامة الشيخين، إلّا القليل الشاذ من خواص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كتب ذلك الكتاب مع أبي مسلم الخولاني قصد أن يغضب علياً ويحرجه ويحوجه إذا قرأ ذكر أبي بكر وأنه أفضل المسلمين إلى أن يخلط خطه في الجواب بكلمة تقتضي طعناً في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الجواب مجمجماً غير بيّن، ليس فيه تصريح بالتظليم لهما ولا التصريح ببراءتهما، وتارة يترحم عليهما وتارة يقول أخذا حقي وقد تركته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عمرو بن العاص على معاوية أن يكتب كتاباً ثانياً مناسباً للكتاب الأول ليستفزا فيه علياً ويستخفاه ويحمله الغضب منه أن يكتب كلاماً يتعلقان به في تقبيح حاله وتهجين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رجل نزق تيّاه، وما استطعمت منه الكلام بمثل تقريظ أبي بكر وعمر، فاكتب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كتاباً أنفذه إليه مع أبي أمامة الباهلي وهو من الصحابة، بعد أن عزم على بعثته مع أبي الدرداء ونسخة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عبدالله معاوية بن أبي سفيان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تعالى جده اصطفى محمد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لرساله واختصه بوحيه وتأدية شريعته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فأنقذ به من العماية وهدى به من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قبضه إليه رشيداً حميداً، قد بلغ الشرع ومحق الشرك وأخمد نار 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اللّه جزاءه وضاعف عليه نعمه وآلاءه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اللّه سبحانه اختص محمداً بأصحاب أيدوه وآزروه ونصروه، وكانوا كما قال اللّه سبحانه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أفضلهم مرتبة وأعلاهم عند اللّه والمسلمين منزلة ،الخليفة الأول الذي جمع الكلمة ولم الدعوة وقاتل أهل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الخليفة الثاني الذي فتح الفتوح ومصّر الأمصار وأذل رقاب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الخليفة الثالث المظلوم الذي نشر الملة وطبق الآفاق بالكلمة الحنيفية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استوثق الإسلام وضرب بجرانه، عدوت عليه فبغيته الغوائل ونصبت له المكائد وضربت له بطن الأمر وظهره ودسست عليه وأغريت به وقعدت حيث استنصرك عن نصره وسألك أن تدركه قبل أن يمزق فما أدركته، وما يوم المسلمين منك بواحد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حسدت أبا بكر والتويت عليه ورمت إفساد أمره وقعدت في بيتك واستغويت عصابة من الناس حتى تأخروا عن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كرهت خلافة عمر وحسدته واستطلت مدته وسررت بقتله وأظهرت الشماتة بمصابه، حتى أنك حاولت قتل ولده لأنه قتل قاتل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تكن أشد منك حسداً لابن عمك عثمان، نشرت مقابحه وطويت محاسنه وطعنت في فقهه ثم في دينه ثم في سيرته ثم في عقله، وأغريت به السفهاء من أصحابك وشيعتك، حتى قتلوه بمحضر منك لا تدفع عنه بلسان ولا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هؤلاء إلّا من بغيت عليه وتلكأت في بيعته ،حتى حملت إليه قهراً، تساق بخزائم الاقتسار كما يساق الفحل المخشوش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نهضت الآن تطلب الخلافة وقتلة عثمان خلصاؤك وسجراؤك والمحدقون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من أماني النفوس وضلالات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اللجاج والعبث جانباً وادفع إلينا قتلة عثمان، وأعد الأمر شورى بين المسلمين ليتفقوا على من هو اللّه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بيعة لك في أعناقنا ولا طاعة لك علينا ولا عتبي لك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لك ولأصحابك عندي إلا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إله إلّا هو لأطلبن قتلة عثمان أين كانوا وحيث كانوا حتى أقتلهم أو تلتحق روحي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لاتزال تمن به من سابقتك وجهادك فإني وجدت اللّه سبحانه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يمنون عليك أن أسلموا قل لا تمنوا عليّ إسلامكم بل اللّه يمنّ عليكم أن هداكم للإيمان إن كنتم صادقين</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ولو نظرت في حال نفسك لوجدتها أشد الأنفس امتناناً على اللّه بعملها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الامتنان على السائل يبطل أجر الصدقة فالامتنان على اللّه يبطل أجر الجهاد ويجعله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كمثل صفوان عليه ترابٌ فأصابه وابلٌ </w:t>
      </w:r>
    </w:p>
    <w:p>
      <w:pPr>
        <w:pStyle w:val="BookText"/>
        <w:rPr/>
      </w:pPr>
      <w:r>
        <w:rPr>
          <w:rFonts w:ascii="Amiri" w:hAnsi="Amiri" w:eastAsia="Amiri" w:cs="Amiri"/>
          <w:color w:val="111111"/>
          <w:sz w:val="28"/>
          <w:sz w:val="28"/>
          <w:szCs w:val="28"/>
          <w:rtl w:val="true"/>
          <w:lang w:bidi="ar-SA"/>
        </w:rPr>
        <w:t xml:space="preserve">فتركه صلداً لا يقدرون على شيء مما كسبوا واللّه لا يهدي القوم الكافرين </w:t>
      </w:r>
      <w:r>
        <w:rPr>
          <w:rStyle w:val="FootnoteAnchor"/>
          <w:rtl w:val="true"/>
        </w:rPr>
        <w:footnoteReference w:id="147"/>
      </w:r>
      <w:r>
        <w:rPr>
          <w:rStyle w:val="FootnoteAnchor"/>
          <w:rtl w:val="true"/>
        </w:rPr>
        <w:footnoteReference w:id="148"/>
      </w:r>
      <w:r>
        <w:rPr>
          <w:rFonts w:ascii="Amiri" w:hAnsi="Amiri" w:eastAsia="Amiri" w:cs="Amiri"/>
          <w:color w:val="111111"/>
          <w:sz w:val="28"/>
          <w:sz w:val="28"/>
          <w:szCs w:val="28"/>
          <w:rtl w:val="true"/>
          <w:lang w:bidi="ar-SA"/>
        </w:rPr>
        <w:t>تتضمن رواية ابن أبي الحديد عن أبي جعفر النقيب بضع نقاط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يعتقد بعض المثقفين المعاصرين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يعتبر الخلافة حقاً له مغصوباً، ولا يؤمنون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ولا يؤمن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 على إمامته، وأن الطريقة الوحيدة لاختيار الخليفة هي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ويورد هؤلاء، لإثبات صحة رأيهم، نصوصاً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فيها الشورى واختيار الناس وسيلة لتعيين 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أن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يستندون إليه جاء في مخاطبة معاوية وهو من باب إلزام الخصم بما ألزم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الحكم بإجماع الناس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حكمه شرعياً حتى بمقياس مخالفيه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يرى الخلافة حقاً إلهياً له، لذا لم يمد يد البيعة للخليفة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قال أبوجعفر النقيب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معاوية يتسقط علياً وينعى عليه ما عساه يذكره من حال أبي بكر وعمر وأنهما غصباه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يدل على أنه حتى أعداء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يعلمون أنه كان يرى الخلافة حقه والخلفاء غاصبين لها، ولم يبايعهم إلاّ بالإكراه وباستعمال العنف معه ولم تكن بيعته لأبي بكر 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قال معاوية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وتلكأت في بيعته حتى حملت إليه قهراً تساق بخزائم الاقتسار كما يساق الفحل المخشوش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بيّنت رسالة معاوية أن ادّعاء بعض المتثيقفين أن علاقة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الخلفاء كانت طيبة ادّعاء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من الوضوح بحيث يعرفها معاوية وعمرو بن العاص ويحاولان استفزاز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تذكيره بها ليدفعاه إلى إخراج ما يعتمل في قلبه منها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تروج فكرة في الوقت الحاضر مؤداها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بيد أهل الكوفة وكانوا شيعة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باعتبار أهل العراق وقتئذ كانوا شيعة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هذا النص التاريخي يبين بجلاء أن أغلب أهل العراق، عدا قلة قليلة منهم، كانوا يؤمنون بصحة خلافة الشيخين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أصبح الطعن بالخلفاء سبباً في مخالفة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يعيدنا مكر معاوية في تلك الأحداث إلى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كالشيطان الرجيم يأتي المرء من بين يديه ومن خلفه وعن يمينه وعنشماله </w:t>
      </w:r>
      <w:r>
        <w:rPr>
          <w:rFonts w:eastAsia="IRNazanin" w:cs="IRNazanin"/>
          <w:color w:val="111111"/>
          <w:sz w:val="28"/>
          <w:szCs w:val="28"/>
          <w:rtl w:val="true"/>
          <w:lang w:bidi="fa-IR"/>
        </w:rPr>
        <w:t>.</w:t>
      </w:r>
      <w:r>
        <w:rPr>
          <w:rStyle w:val="FootnoteAnchor"/>
          <w:rtl w:val="true"/>
        </w:rPr>
        <w:footnoteReference w:id="149"/>
      </w:r>
      <w:bookmarkStart w:id="157" w:name="pg9567_65492"/>
    </w:p>
    <w:p>
      <w:pPr>
        <w:pStyle w:val="Heading3"/>
        <w:numPr>
          <w:ilvl w:val="2"/>
          <w:numId w:val="1"/>
        </w:numPr>
        <w:rPr/>
      </w:pPr>
      <w:bookmarkStart w:id="158" w:name="__RefHeading___Toc6990852_2870459653"/>
      <w:bookmarkStart w:id="159" w:name="_Toc52"/>
      <w:bookmarkEnd w:id="157"/>
      <w:bookmarkEnd w:id="158"/>
      <w:r>
        <w:rPr>
          <w:rtl w:val="true"/>
        </w:rPr>
        <w:t>ردّ أمير المؤمنين</w:t>
      </w:r>
      <w:r>
        <w:rPr>
          <w:rtl w:val="true"/>
        </w:rPr>
        <w:t>(</w:t>
      </w:r>
      <w:r>
        <w:rPr>
          <w:rtl w:val="true"/>
        </w:rPr>
        <w:t>علیه السلام</w:t>
      </w:r>
      <w:r>
        <w:rPr>
          <w:rtl w:val="true"/>
        </w:rPr>
        <w:t>)</w:t>
      </w:r>
      <w:r>
        <w:rPr>
          <w:rtl w:val="true"/>
        </w:rPr>
        <w:t>على كتاب معاوية</w:t>
      </w:r>
      <w:bookmarkEnd w:id="15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على كتاب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أتاني كتابك تذكر فيه اصطفاء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الهلال الهلال الدين له و وتأييده إياه بمن أيده من أصحابه، فلقد خبأ لنا الدهر منك عجباً إذ طفقت والروستام تخبرنا ببلاء اللّه عندنا ونعمته علينا في نبينا، فكنت في ذلك كناقل التمر إلى هجر أو داعي مسدده إلى النضال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وزعمت أن أفضل الناس في الإسلام فلان وفلان، فذكرت أمراً إن تم اعتزلك كله وإن نقص لم تلحقك ثلمته، وما أنت والفاضل والمفضول والسائس والمسوس؟ وما للطلقاء وأبناء الطلقاء والتمييز بين المهاجرين الأولين وترتيب درجاتهم وتعريف طبقاتهم؟ هيهات لقد حن قدح ليس منها وطفق يحكم فيها من عليه الحكم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تربع أيها الإنسان على ظلعك وتعرف قصور ذرعك وتتأخر حيث أخرك القدر، فما عليك غلبة المغلوب ولا لك ظفر الظافر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 لذهاب في التيه رواغ عن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غير مخبر لك ولكن بنعمة اللّه أحدث أن قوماً استشهدوا في سبيل اللّه من المهاجرين ولكل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استشهد شهيدنا قيل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بسبعين تكبيرة عند صلاته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ترى أن قوماً قطعت أيديهم في سبيل اللّه ولكل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فعل بواحدنا ما فعل بواحدهم قيل الطيار في الجنة وذوالجناحين </w:t>
      </w:r>
      <w:r>
        <w:rPr>
          <w:rStyle w:val="FootnoteAnchor"/>
          <w:rtl w:val="true"/>
        </w:rPr>
        <w:footnoteReference w:id="150"/>
      </w:r>
      <w:r>
        <w:rPr>
          <w:rFonts w:ascii="Amiri" w:hAnsi="Amiri" w:eastAsia="Amiri" w:cs="Amiri"/>
          <w:color w:val="111111"/>
          <w:sz w:val="28"/>
          <w:sz w:val="28"/>
          <w:szCs w:val="28"/>
          <w:rtl w:val="true"/>
          <w:lang w:bidi="ar-SA"/>
        </w:rPr>
        <w:t>ولولا ما نهى اللّه من تزكية المرء نفسه لذكر ذاكر فضائل جمة تعرفها قلوب المؤمنين ولا تمجها آذان السامعين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من مالت به الرمية فإنا صنائع ربنا والناس بعد صنائع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يمنعنا قديم عزنا ولا عادي طولنا على قومك أن خلطناكم بأنفسنا فنكحنا وأنكحنا </w:t>
      </w:r>
      <w:r>
        <w:rPr>
          <w:rStyle w:val="FootnoteAnchor"/>
          <w:rtl w:val="true"/>
        </w:rPr>
        <w:footnoteReference w:id="151"/>
      </w:r>
      <w:r>
        <w:rPr>
          <w:rFonts w:ascii="Amiri" w:hAnsi="Amiri" w:eastAsia="Amiri" w:cs="Amiri"/>
          <w:color w:val="111111"/>
          <w:sz w:val="28"/>
          <w:sz w:val="28"/>
          <w:szCs w:val="28"/>
          <w:rtl w:val="true"/>
          <w:lang w:bidi="ar-SA"/>
        </w:rPr>
        <w:t>فعل الأكفاء ولستم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يكون ذلك كذلك ومنا النبي ومنكم المكذب ومنا أسد اللّه ومنكم أسد الأحلاف</w:t>
      </w:r>
      <w:r>
        <w:rPr>
          <w:rStyle w:val="FootnoteAnchor"/>
          <w:rtl w:val="true"/>
        </w:rPr>
        <w:footnoteReference w:id="152"/>
      </w:r>
      <w:r>
        <w:rPr>
          <w:rFonts w:ascii="IRNazanin" w:hAnsi="IRNazanin" w:eastAsia="IRNazanin"/>
          <w:color w:val="111111"/>
          <w:sz w:val="28"/>
          <w:sz w:val="28"/>
          <w:szCs w:val="28"/>
          <w:rtl w:val="true"/>
          <w:lang w:bidi="fa-IR"/>
        </w:rPr>
        <w:t>ومنا سيد شباب أهل الجنة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ومنكم صبية النار</w:t>
      </w:r>
      <w:r>
        <w:rPr>
          <w:rStyle w:val="FootnoteAnchor"/>
          <w:rtl w:val="true"/>
        </w:rPr>
        <w:footnoteReference w:id="153"/>
      </w:r>
      <w:r>
        <w:rPr>
          <w:rFonts w:ascii="Amiri" w:hAnsi="Amiri" w:eastAsia="Amiri" w:cs="Amiri"/>
          <w:color w:val="111111"/>
          <w:sz w:val="28"/>
          <w:sz w:val="28"/>
          <w:szCs w:val="28"/>
          <w:rtl w:val="true"/>
          <w:lang w:bidi="ar-SA"/>
        </w:rPr>
        <w:t xml:space="preserve">ومنا خير نساء العالمين ومنكم حمالة </w:t>
      </w:r>
    </w:p>
    <w:p>
      <w:pPr>
        <w:pStyle w:val="BookText"/>
        <w:rPr/>
      </w:pPr>
      <w:r>
        <w:rPr>
          <w:rFonts w:ascii="Amiri" w:hAnsi="Amiri" w:eastAsia="Amiri" w:cs="Amiri"/>
          <w:color w:val="111111"/>
          <w:sz w:val="28"/>
          <w:sz w:val="28"/>
          <w:szCs w:val="28"/>
          <w:rtl w:val="true"/>
          <w:lang w:bidi="ar-SA"/>
        </w:rPr>
        <w:t xml:space="preserve">الحطب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زوجة أبي لهب </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في كثير مما لنا وعليكم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فإسلامنا قد سمع وجاهليتنا لا تدفع وكتاب اللّه يجمع لنا ما شذ عنا وهو قوله وَأُولُوا الْأَرْحَامِ بَعْضُهُمْ أَولَى بَعْضٍ فِي كِتب اللّه وقوله تعالى ﴿ إِنَّ أَوْلَى النَّاسِ بِإِبْرَاهِيمَ لَلَّذِينَ اتَّبَعُوهُ وَهَذَا النَّبِيُّ وَالَّذِينَ ءَامَنُواْ وَاللَّهُ وَلِيُّ الْمُؤْمِنِينَ</w:t>
      </w:r>
      <w:r>
        <w:rPr>
          <w:rFonts w:ascii="IRNazanin" w:hAnsi="IRNazanin" w:eastAsia="IRNazanin"/>
          <w:color w:val="111111"/>
          <w:sz w:val="28"/>
          <w:sz w:val="28"/>
          <w:szCs w:val="28"/>
          <w:rtl w:val="true"/>
          <w:lang w:bidi="fa-IR"/>
        </w:rPr>
        <w:t xml:space="preserve"> فنحن مرة أولى بالقرابة وتارة أولى بالطاعة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احتج المهاجرون على الأنصار يوم السقيفة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الجلوا عليهم ، فإن يكن الفلج به فالحق لنا دونكم وإن يكن بغيره فالأنصار على دعواهم، وزعمت أني لكل الخلفاء حسدت وعلى كلهم بغيت، فإن يكن ذلك كذلك فليس الجناية عليك فيكون العذر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وتلك شكاة ظاهر عنك عارها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أني كنت أقاد كما يقاد الجمل المخشوش حتى أبايع، ولعمر اللّه لقد أردت أن تذم فمدحت وأن تفضح فافتضحت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على المسلم من غضاضة في أن يكون مظلوماً ما لم يكن شاكاً في دينه ولا مرتاباً بيقينه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حجتي إلى من غيرك قصدها ولكني أطلقت لك منها بقدر ما سنح من ذكرها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ذكرت ما كان من أمري وأمر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أن تجاب عن هذه لرحمك منه، فأينا كان أعدى له وأهدى إلى مقاتله؟ أمن بذل له نصرته فاستقعده واستكفه، أمن استنصره فتراخى عنه وبث المنون إليه حتى أتى قدره عليه؟ كلا واللّه، لقد علم اللّه المعوقين منكم والقائلين لإخوانهم هلم إلينا ولا يأتون البأس إلّا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كنت لأعتذر من أني كنت أنقم عليه أحداثاً، فإن كان الذنب إليه إرشادي وهدايتي له فرب ملوم لا ذنب له وقد يستفيد الظنة المتنصح، وما أردت إلا الإصلاح ما استطعت وما توفيقي إلّا باللّه عليه توكلت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وذكرت أنه ليس لي ولأصحابي إلّا السيف ،فلقد أضحكت بعد استعبار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ألفيت بني عبد المطلب عن الأعداء ناكلين وبالسيوف مخوفين؟ لبث قليلاً يلحق الهيجا خمل، فسيطلبك من تطلب ويقرب منك ما تستبعد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مرقل نحوك بجحفل من المهاجرين والأنصار والتابعين لهم بإحسان شدید زحامهم ساطع قتامهم ،متسربلين سرابيل الموت، أحب اللقاء إليهم لقاء ربهم ،قد صحبتهم ذرية بدرية وسيوف هاشمية، قد عرفت مواقع نصالها في أخيك وخالك وجدك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من الظالمين ببعيد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ينطوي جواب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كتاب معاوية على ملاحظات هامة نشير إلى بعضها فيما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تفادى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بذكائه المعهود الطعن في الخلفاء في جواب معاوية لكي يحرمه من فرصة استغلال الفرصة لتحريض الناس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يطعن في الخلفاء بشكل مباشر، فقد أيد ما أورده معاوية من مظلوميته في زمن الخلفاء وبيعته الإجبارية للخليفة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أمير المؤمنين ہعلیه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 بماضي بني أمية العدائي تجاه الإسلام والمسلمين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أن معاوية حاول استفزاز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واستدراجه إلى رد الفعل، فقد أصبح هو نفسه في موقف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وببيانه لماضي بني أمية المشين، قوّض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جدارة لمعاوية بالخلافة واجتثها من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بصراحة أنه هو صاحب الحق في خلافة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احتج المهاجرون بالقربى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حقهم في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كانت القربى حجة لاستحقاق الخلافة،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أقربهم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إذن ، أحق منهم جميعاً بخلافته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هذا الاحتجاج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يأت إلا جدلاً أراد به قطع خصمه بما ألزم به نفسه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فإن حقه في الخلافة أقره له النص الإلهي وتصريح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بلغ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حد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أدحض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معاوية بحق المطالبة بدم عثمان واعتبره أحد المساهمين في قتله، حيث خذله حين استنجد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الحضور الضخم للمهاجرين والأنصار في معسكره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عمل على إضعاف خصمه الذي لم يكن في معسكره إلّا القليل جداً من الصحابة، وهم على أية حال من أصحاب السوابق المخزية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بطولاته في غزوة بدر التي قتل فيها عدداً من أقرباء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أعاد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ذهن معاوية ذكريات تلك الأيام فأدخل في قلبه الفزع من الناحية النفسية</w:t>
      </w:r>
      <w:r>
        <w:rPr>
          <w:rFonts w:eastAsia="IRNazanin" w:cs="IRNazanin"/>
          <w:color w:val="111111"/>
          <w:sz w:val="28"/>
          <w:szCs w:val="28"/>
          <w:rtl w:val="true"/>
          <w:lang w:bidi="fa-IR"/>
        </w:rPr>
        <w:t xml:space="preserve">. </w:t>
      </w:r>
      <w:bookmarkStart w:id="160" w:name="pg9567_65499"/>
    </w:p>
    <w:p>
      <w:pPr>
        <w:pStyle w:val="Heading3"/>
        <w:numPr>
          <w:ilvl w:val="2"/>
          <w:numId w:val="1"/>
        </w:numPr>
        <w:rPr/>
      </w:pPr>
      <w:bookmarkStart w:id="161" w:name="__RefHeading___Toc6990854_2870459653"/>
      <w:bookmarkStart w:id="162" w:name="_Toc53"/>
      <w:bookmarkEnd w:id="160"/>
      <w:bookmarkEnd w:id="161"/>
      <w:r>
        <w:rPr>
          <w:rtl w:val="true"/>
        </w:rPr>
        <w:t>اسباب عدم تسلیم قتلة عثمان الی معاویه</w:t>
      </w:r>
      <w:bookmarkEnd w:id="162"/>
    </w:p>
    <w:p>
      <w:pPr>
        <w:pStyle w:val="BookText"/>
        <w:rPr/>
      </w:pPr>
      <w:r>
        <w:rPr>
          <w:rFonts w:ascii="IRNazanin" w:hAnsi="IRNazanin" w:eastAsia="IRNazanin"/>
          <w:color w:val="111111"/>
          <w:sz w:val="28"/>
          <w:sz w:val="28"/>
          <w:szCs w:val="28"/>
          <w:rtl w:val="true"/>
          <w:lang w:bidi="fa-IR"/>
        </w:rPr>
        <w:t>من أهم المشاكل في عهد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أشعل أعداء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الحروب عليه بحجة المطالبة بدم عثمان، واتهموه أحياناً بالقتل، وحاربوه بسبب عدم تسليمه القتلة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سبق أن أوردنا بعض النقاط حول عدم تدخل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الثورة على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تقديم النصح وطلب العافية له ؛ ونحاول في هذا الباب الإشارة إلى بعض النقاط المتعلقة بأسباب</w:t>
      </w:r>
    </w:p>
    <w:p>
      <w:pPr>
        <w:pStyle w:val="BookText"/>
        <w:rPr/>
      </w:pPr>
      <w:r>
        <w:rPr>
          <w:rFonts w:ascii="IRNazanin" w:hAnsi="IRNazanin" w:eastAsia="IRNazanin"/>
          <w:color w:val="111111"/>
          <w:sz w:val="28"/>
          <w:sz w:val="28"/>
          <w:szCs w:val="28"/>
          <w:rtl w:val="true"/>
          <w:lang w:bidi="fa-IR"/>
        </w:rPr>
        <w:t xml:space="preserve">، عدم تسليم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قتلة عثمان لمعاوية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طالبوا بدم عثمان كانوا من الذين شاركوا بدور بارز في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لابد من محاكمة أحد بتهمة قتل عثمان فإن عمرو بن العاص ومعاوية سيكونان على رأس قائمة الاتهام بقتله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المطالبة بالدم من حق أولياء دم القتيل الشرعيين، وهو بالدرجة الأولى لأبنائه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يكن له أبناء، ينتقل الحق إلى حاكم المجتمع الإسلامي، كما سنوضح في الأبواب القادمة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اقترح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سفراء معاوية أن يأتي أبناء عثمان وعائلته ليتم الفصل بينهم وبين القاتلين على 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 في دم عثمان الكثير من الصحابة والناس العاديين ولم يكن ممكناً تسليمهم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ويورد ابن حجر الهيتمي في هذا المجال الاحتمالات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الأول أن الذين اشتركوا في قتل عثمان كانوا كثيرين، حتى أن بعض المؤرخين يقدر عدد المصريين وحدهم ممن شارك في محاصرته بما بين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بالإضافة إلى من كان حضر من الكوفة والبصرة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ممكناً الاقتصاص من هذا العدد الكبير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الثاني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أن قتلة عثمان كانوا جماعة من المتمردين الظلمة قتلوه باجتهادهم الخاطئ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أخذوا عليه إعادة مروان بن الحكم طريد رسول 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المدينة وتعيينه </w:t>
      </w:r>
    </w:p>
    <w:p>
      <w:pPr>
        <w:pStyle w:val="BookText"/>
        <w:rPr/>
      </w:pPr>
      <w:r>
        <w:rPr>
          <w:rFonts w:ascii="Amiri" w:hAnsi="Amiri" w:eastAsia="Amiri" w:cs="Amiri"/>
          <w:color w:val="111111"/>
          <w:sz w:val="28"/>
          <w:sz w:val="28"/>
          <w:szCs w:val="28"/>
          <w:rtl w:val="true"/>
          <w:lang w:bidi="ar-SA"/>
        </w:rPr>
        <w:t>كاتباً له، وإسناد عثمان السلطات إلى أقربائه وأخطاء أخرى صدرت منه فحكموا بإهدار دمه وقتلوه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والباغي لا يؤاخذ على أفعاله التي صدرت منه في زمن سابق إذا أذعن للإمام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إرتضى الشافعي وجماعة آخرون من العلماء بهذا الاحتمال، أما نحن فنرجح الاحتمال الأول رغم إمكان الاحتمال الثاني على أن الكثير من العلماء لا يعتبرون قتلة عثمان باغين بل ظالمين دفعهم عدم الاعتناء بمطاليبهم إلى ارتكاب هذا الفعل </w:t>
      </w:r>
      <w:r>
        <w:rPr>
          <w:rStyle w:val="FootnoteAnchor"/>
          <w:rtl w:val="true"/>
        </w:rPr>
        <w:footnoteReference w:id="156"/>
      </w:r>
      <w:r>
        <w:rPr>
          <w:rFonts w:ascii="IRNazanin" w:hAnsi="IRNazanin" w:eastAsia="IRNazanin"/>
          <w:color w:val="111111"/>
          <w:sz w:val="28"/>
          <w:sz w:val="28"/>
          <w:szCs w:val="28"/>
          <w:rtl w:val="true"/>
          <w:lang w:bidi="fa-IR"/>
        </w:rPr>
        <w:t xml:space="preserve">وعلى أساس احتمال ابن حجر الأول أشار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رده على شرحبيل الذي طالبه بتسليم قتلة عثمان،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أستطيع ذلك وهم زهاء عشرين ألف رجل </w:t>
      </w:r>
      <w:r>
        <w:rPr>
          <w:rStyle w:val="FootnoteAnchor"/>
          <w:rtl w:val="true"/>
        </w:rPr>
        <w:footnoteReference w:id="15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القول، بشكل عام، إن جميع النقاط المذكورة عدا الاحتمال الثاني لابن حجر هي أسباب عدم تسليم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الاحتمال الثاني لابن حجر يمكن أن يكون سبباً وفق مبناهم</w:t>
      </w:r>
      <w:r>
        <w:rPr>
          <w:rFonts w:eastAsia="Amiri" w:cs="Amiri" w:ascii="Amiri" w:hAnsi="Amiri"/>
          <w:color w:val="111111"/>
          <w:sz w:val="28"/>
          <w:szCs w:val="28"/>
          <w:rtl w:val="true"/>
          <w:lang w:bidi="ar-SA"/>
        </w:rPr>
        <w:t xml:space="preserve">. </w:t>
      </w:r>
      <w:bookmarkStart w:id="163" w:name="pg9567_65503"/>
    </w:p>
    <w:p>
      <w:pPr>
        <w:pStyle w:val="Heading3"/>
        <w:numPr>
          <w:ilvl w:val="2"/>
          <w:numId w:val="1"/>
        </w:numPr>
        <w:rPr/>
      </w:pPr>
      <w:bookmarkStart w:id="164" w:name="__RefHeading___Toc6990856_2870459653"/>
      <w:bookmarkStart w:id="165" w:name="_Toc54"/>
      <w:bookmarkEnd w:id="163"/>
      <w:bookmarkEnd w:id="164"/>
      <w:r>
        <w:rPr>
          <w:rtl w:val="true"/>
        </w:rPr>
        <w:t xml:space="preserve">تشاور الإمام علي </w:t>
      </w:r>
      <w:r>
        <w:rPr>
          <w:rtl w:val="true"/>
        </w:rPr>
        <w:t>(</w:t>
      </w:r>
      <w:r>
        <w:rPr>
          <w:rtl w:val="true"/>
        </w:rPr>
        <w:t>علیه السلام</w:t>
      </w:r>
      <w:r>
        <w:rPr>
          <w:rtl w:val="true"/>
        </w:rPr>
        <w:t xml:space="preserve">) </w:t>
      </w:r>
      <w:r>
        <w:rPr>
          <w:rtl w:val="true"/>
        </w:rPr>
        <w:t>مع كبار أصحابه ومعاهدتهم له بالوفاء</w:t>
      </w:r>
      <w:bookmarkEnd w:id="165"/>
    </w:p>
    <w:p>
      <w:pPr>
        <w:pStyle w:val="BookText"/>
        <w:rPr/>
      </w:pPr>
      <w:r>
        <w:rPr>
          <w:rFonts w:ascii="IRNazanin" w:hAnsi="IRNazanin" w:eastAsia="IRNazanin"/>
          <w:color w:val="111111"/>
          <w:sz w:val="28"/>
          <w:sz w:val="28"/>
          <w:szCs w:val="28"/>
          <w:rtl w:val="true"/>
          <w:lang w:bidi="fa-IR"/>
        </w:rPr>
        <w:t>بعد سبعة أشهر من المراسلات والوساطات التي قام بها جماعة من الأشخا لمنع وقوع الحرب، طلب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آراء كبار المهاجرين والأنصار ، فكانوا على رأي واحد تقريباً وهو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وأظهر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استعدادهم لقتال معاوية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وتكلم هاشم بن عتبة </w:t>
      </w:r>
      <w:r>
        <w:rPr>
          <w:rStyle w:val="FootnoteAnchor"/>
          <w:rtl w:val="true"/>
        </w:rPr>
        <w:footnoteReference w:id="158"/>
      </w:r>
      <w:r>
        <w:rPr>
          <w:rFonts w:ascii="Amiri" w:hAnsi="Amiri" w:eastAsia="Amiri" w:cs="Amiri"/>
          <w:color w:val="111111"/>
          <w:sz w:val="28"/>
          <w:sz w:val="28"/>
          <w:szCs w:val="28"/>
          <w:rtl w:val="true"/>
          <w:lang w:bidi="ar-SA"/>
        </w:rPr>
        <w:t>بكلام كشف عن عمق بصيرته في إدراكه لدوافع معسكر الشام إلى القتال،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أمير المؤمنين فأنا بالقوم جد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لك ولأشياعك أعداء، وهم لمن يطلب حرث الدنيا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مقاتلوك ومجاهدوك لا يبقون جهداً، مشاحة على الدنيا وضناً بما في أيديهم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لهم إربة غيرها إلا ما يخدعون به الجهال من الطلب بدم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ليسوا بدمه يثأرون ولكن الدنيا يطلبون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بنا إليهم، فإن أجابوا إلى الحق فليس بعد </w:t>
      </w:r>
    </w:p>
    <w:p>
      <w:pPr>
        <w:pStyle w:val="BookText"/>
        <w:rPr/>
      </w:pPr>
      <w:r>
        <w:rPr>
          <w:rFonts w:ascii="Amiri" w:hAnsi="Amiri" w:eastAsia="Amiri" w:cs="Amiri"/>
          <w:color w:val="111111"/>
          <w:sz w:val="28"/>
          <w:sz w:val="28"/>
          <w:szCs w:val="28"/>
          <w:rtl w:val="true"/>
          <w:lang w:bidi="ar-SA"/>
        </w:rPr>
        <w:t>الحق إلّا الضلال وإن أبوا إلّا الشقاق فذلك الظن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أراهم يبايعون وفيهم أحد ممن يطاع إذا نهى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إذا أمر</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أما عمار بن ياسر فقد كان على علم باستعدادات العدو وتجهزه للحرب، لذا دعا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يغتنم الفرصة،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استطعت أن لا تقيم يوماً واحداً فافعل، شخص بنا قبل استعار نار الفجرة واجتماع رأيهم على الصدور والفرقة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وادعهم إلى رشدهم وحظهم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قبلوا سعدوا وإن أبوا إلا حربنا، فوالله إن سفك دمائهم والجد في جهادهم لقربة عند اللّه وهو كرامة منه</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النقطة المهمة في كلام عمار وهاشم هي أنهما لم يراودهما أي شبهة أو شك في قتال أهل الشام وأنهما يعتبرانه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ذلك تكلم قيس بن سعد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علام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والياً على مصر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حوالي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شديد الفطنة واعتبر من سياسي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في معرفة الأصحاب،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ترجمة قيس بن سعد، الرقم </w:t>
      </w:r>
      <w:r>
        <w:rPr>
          <w:rFonts w:eastAsia="IRNazanin" w:cs="IRNazanin"/>
          <w:color w:val="111111"/>
          <w:sz w:val="28"/>
          <w:szCs w:val="28"/>
          <w:lang w:bidi="fa-IR"/>
        </w:rPr>
        <w:t>2158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خصائصه الزهد والعبودية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ظهرت أفعى ضخمة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على مصلاه وهو يهوي إلى السجود فلم يلتفت إليها وهوى ساجداً والأفعى إلى جانبه دون أن يرتعد أو ينتابه خوف حتى عندما التفت الأفعى حول رقبته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فأكمل صلاته ثم أبعد الأفعى عن رقبته ورماها بعيداً عنه مروج الذهب ومعادن الجوهر،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من مناقب قيس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خصاله الجود والبذل الكثير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يروى أنه ذهب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مهمة على رأس جماعة فنحر لهم تسعة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بالقصة لما عاد قيس من مهمته فقال مادحاً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الجود والكرم في طينة هذا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في موضع آخر أن قيس بن سعد مرض مرة فلم يعده أحد رغم كل قدمه للناس من الطيبات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عن السبب فقيل له جميع الناس مدينون لك بالمال ويستحيون من زيارتك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بأن ينادى في المدينة بأنه عفا عن كل من له دين برقبته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عاده خلق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الاستيعاب في معرفة الأصحاب،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ترجمة قيس بن سعد، الرقم </w:t>
      </w:r>
      <w:r>
        <w:rPr>
          <w:rFonts w:eastAsia="IRNazanin" w:cs="IRNazanin"/>
          <w:color w:val="111111"/>
          <w:sz w:val="28"/>
          <w:szCs w:val="28"/>
          <w:lang w:bidi="fa-IR"/>
        </w:rPr>
        <w:t>2158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إحدى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السرايا في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أبو بكر وعمر حاضرين، كان قيس يستقرض ويطعم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أبوبكر وعمر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ترك هذا الفتى لأفنى أموال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سعد بن عبادة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يريحني من هذين، أيحضانه على البخل في مالي؟ وروي في موضع آخر أن عجوزاً شكت إلى قيس عدم الفئران في بيتها كناية عن قلة الطعام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فأعجب بعبارتها فأمر بأن يملأ بيتها طعاماً ومؤونة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في معرفة الصحابة،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ترجمة قيس بن سعد، الرقم </w:t>
      </w:r>
      <w:r>
        <w:rPr>
          <w:rFonts w:eastAsia="IRNazanin" w:cs="IRNazanin"/>
          <w:color w:val="111111"/>
          <w:sz w:val="28"/>
          <w:szCs w:val="28"/>
          <w:lang w:bidi="fa-IR"/>
        </w:rPr>
        <w:t>4354</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استعداده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في كلامه إلى نقطة لم يلتفت إليها جماعة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باعتباره الحرب مع أهل الشام أهم من محاربة كفار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اكمش بنا إلى عدونا ولا تعرد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لجهادهم أحبّ إليّ من جهاد الترك والروم، لإدهانهم في دين اللّه واستذلالهم أولياء اللّه من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المهاجرين والأنصار والتابعين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غضبوا على رجل حبسوه أو ضربوه أو حرموه أو سيروه، وفيئنا لهم في أنفسهم حلال ونحن لهم فيما يزعمون قطعين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رقيق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أشياخ الأنصار منهم خزيمة بن ثابت وأبوأيوب الأنصاري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تقدمتّ أشياخ قومك وبدأتهم يا قيس بالكلام؟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إني عارف بفضلكم معظم لشأنكم ، ولكني وجدت في نفسي الضغن الذي جاش في صدوركم حين ذكرت الأحزاب </w:t>
      </w:r>
      <w:r>
        <w:rPr>
          <w:rStyle w:val="FootnoteAnchor"/>
          <w:rtl w:val="true"/>
        </w:rPr>
        <w:footnoteReference w:id="162"/>
      </w:r>
      <w:bookmarkStart w:id="166" w:name="pg9567_65509"/>
    </w:p>
    <w:p>
      <w:pPr>
        <w:pStyle w:val="Heading3"/>
        <w:numPr>
          <w:ilvl w:val="2"/>
          <w:numId w:val="1"/>
        </w:numPr>
        <w:rPr/>
      </w:pPr>
      <w:bookmarkStart w:id="167" w:name="__RefHeading___Toc6990858_2870459653"/>
      <w:bookmarkStart w:id="168" w:name="_Toc55"/>
      <w:bookmarkEnd w:id="166"/>
      <w:bookmarkEnd w:id="167"/>
      <w:r>
        <w:rPr>
          <w:rtl w:val="true"/>
        </w:rPr>
        <w:t>قمة الموالاة</w:t>
      </w:r>
      <w:bookmarkEnd w:id="16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قمة الموالاة فظهرت في كلام سهل بن حنيف </w:t>
      </w:r>
      <w:r>
        <w:rPr>
          <w:rStyle w:val="FootnoteAnchor"/>
          <w:rtl w:val="true"/>
        </w:rPr>
        <w:footnoteReference w:id="163"/>
      </w:r>
      <w:r>
        <w:rPr>
          <w:rFonts w:ascii="IRNazanin" w:hAnsi="IRNazanin" w:eastAsia="IRNazanin"/>
          <w:color w:val="111111"/>
          <w:sz w:val="28"/>
          <w:sz w:val="28"/>
          <w:szCs w:val="28"/>
          <w:rtl w:val="true"/>
          <w:lang w:bidi="fa-IR"/>
        </w:rPr>
        <w:t xml:space="preserve">قال سهل مخاطباً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سلم لمن سالمت وحرب لمن حاربت ورأينا رأيك ونحن كف يمينك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رأينا أن تقوم بهذا الأمر في أهل الكوفة فتأمرهم بالشخوص وتخبرهم بما صنع اللّه لهم في ذلك من الفضل، فإنهم هم أهل البلد وهم الناس ، فإن استقاموا لك استقام لك الذي تريد وتطلب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نحن فليس عليك منا خلاف، متى دعوتنا أجبناك ومتى أمرتنا أطعناك </w:t>
      </w:r>
      <w:r>
        <w:rPr>
          <w:rStyle w:val="FootnoteAnchor"/>
          <w:rtl w:val="true"/>
        </w:rPr>
        <w:footnoteReference w:id="164"/>
      </w:r>
      <w:r>
        <w:rPr>
          <w:rFonts w:ascii="IRNazanin" w:hAnsi="IRNazanin" w:eastAsia="IRNazanin"/>
          <w:color w:val="111111"/>
          <w:sz w:val="28"/>
          <w:sz w:val="28"/>
          <w:szCs w:val="28"/>
          <w:rtl w:val="true"/>
          <w:lang w:bidi="fa-IR"/>
        </w:rPr>
        <w:t xml:space="preserve">وممن كانوا أوفياء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بديل الخزاعي</w:t>
      </w:r>
      <w:r>
        <w:rPr>
          <w:rStyle w:val="FootnoteAnchor"/>
          <w:rtl w:val="true"/>
        </w:rPr>
        <w:footnoteReference w:id="165"/>
      </w:r>
      <w:r>
        <w:rPr>
          <w:rFonts w:ascii="IRNazanin" w:hAnsi="IRNazanin" w:eastAsia="IRNazanin"/>
          <w:color w:val="111111"/>
          <w:sz w:val="28"/>
          <w:sz w:val="28"/>
          <w:szCs w:val="28"/>
          <w:rtl w:val="true"/>
          <w:lang w:bidi="fa-IR"/>
        </w:rPr>
        <w:t>الذي تكلم بكلام نمّ عن دقة معرفته بالعدو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لخص أسباب معارضة زعماء الشام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بالكره وحب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مخاطباً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الشام لو كانوا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يقاتلون وإياه يريدون لما خالفونا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يقاتلون على دنياهم التي في أيديهم وعلى إحن واتراث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وربما وترات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وعداوة يجدونها في صدورهم ويضمرونها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يبايع معاوية علياً وقد قتل أخاه وخاله وجده وعم أمه في يوم بدر؟ واللّه ما أظن أنهم يبايعون علياً أبداً وتقطع هاماتهم بالسيوف وتكسى حواجبهم بعمد الحديد</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بعد عبداللّه بن بديل، تكلم عدي بن حاتم وزيد بن حصين الطائي </w:t>
      </w:r>
      <w:r>
        <w:rPr>
          <w:rStyle w:val="FootnoteAnchor"/>
          <w:rtl w:val="true"/>
        </w:rPr>
        <w:footnoteReference w:id="167"/>
      </w:r>
      <w:r>
        <w:rPr>
          <w:rFonts w:ascii="Amiri" w:hAnsi="Amiri" w:eastAsia="Amiri" w:cs="Amiri"/>
          <w:color w:val="111111"/>
          <w:sz w:val="28"/>
          <w:sz w:val="28"/>
          <w:szCs w:val="28"/>
          <w:rtl w:val="true"/>
          <w:lang w:bidi="ar-SA"/>
        </w:rPr>
        <w:t xml:space="preserve">وأبوزينب بن عوف </w:t>
      </w:r>
      <w:r>
        <w:rPr>
          <w:rStyle w:val="FootnoteAnchor"/>
          <w:rtl w:val="true"/>
        </w:rPr>
        <w:footnoteReference w:id="168"/>
      </w:r>
      <w:r>
        <w:rPr>
          <w:rFonts w:ascii="Amiri" w:hAnsi="Amiri" w:eastAsia="Amiri" w:cs="Amiri"/>
          <w:color w:val="111111"/>
          <w:sz w:val="28"/>
          <w:sz w:val="28"/>
          <w:szCs w:val="28"/>
          <w:rtl w:val="true"/>
          <w:lang w:bidi="ar-SA"/>
        </w:rPr>
        <w:t>ويزيد بن قيس وزياد بن النضر، وكانوا زعماء قومهم، وأعربوا عن استعدادهم للتحرك صوب الشام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الجو الغالب على الكوفة في تلك الأيام لا يحتمل معارضة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لما اعترض رجل اسمه أربد الفزاري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تسيرنا إلى إخواننا من أهل الشام فنقتلهم لك كما سرت بنا إلى إخواننا من أهل البصرة فقتلناهم؟ كلا، هالله إذن لا 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لهذا أيها الناس؟ وهرب الفزاري واشتد الناس على أثره، فلحق بمكان من السوق تباع فيه البراذين، فوطأوه بأرجلهم </w:t>
      </w:r>
    </w:p>
    <w:p>
      <w:pPr>
        <w:pStyle w:val="BookText"/>
        <w:rPr/>
      </w:pPr>
      <w:r>
        <w:rPr>
          <w:rFonts w:ascii="Amiri" w:hAnsi="Amiri" w:eastAsia="Amiri" w:cs="Amiri"/>
          <w:color w:val="111111"/>
          <w:sz w:val="28"/>
          <w:sz w:val="28"/>
          <w:szCs w:val="28"/>
          <w:rtl w:val="true"/>
          <w:lang w:bidi="ar-SA"/>
        </w:rPr>
        <w:t xml:space="preserve">وضربوه بأيديهم ونعال سيوفهم حتى قُتل </w:t>
      </w:r>
      <w:r>
        <w:rPr>
          <w:rStyle w:val="FootnoteAnchor"/>
          <w:rtl w:val="true"/>
        </w:rPr>
        <w:footnoteReference w:id="169"/>
      </w:r>
      <w:r>
        <w:rPr>
          <w:rFonts w:ascii="IRNazanin" w:hAnsi="IRNazanin" w:eastAsia="IRNazanin"/>
          <w:color w:val="111111"/>
          <w:sz w:val="28"/>
          <w:sz w:val="28"/>
          <w:szCs w:val="28"/>
          <w:rtl w:val="true"/>
          <w:lang w:bidi="fa-IR"/>
        </w:rPr>
        <w:t>فأتي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قتله ؟ قالوا قتلته همدان وفيهم شوبة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قتيل عمية لا يدرى من قتله، ديته من بيت مال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كلام أربد بذر بذرة التردد في قلوب بعض قصار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دفع مالك الأشتر إلى أن يتكلم بكلام ينم عن بطولة تُحتذى، لإعادة التماسك واليقين إلى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يهدنك ما رأيت ولا يؤيسنك من نصرنا ما سمعت من مقالة هذا الشقي الخائن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من ترى من الناس شيعتك وليسوا يرغبون بأنفسهم عن نفسك ولا يحبون بقاء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 فسر بنا إلى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ينجو من الموت من خافه، ولا يعطي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والأرجح يعطى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من أحبه، وما يعيش بالآمال إلا 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لعلى بينة من ربنا أن نفساً لن تموت حتى يأتي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نقاتل قوماً هم كما وصف أمير المؤمنين، وقد وثبت عصابة منهم على طائفة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فأسخطوا اللّه وأظلمت بأعمالهم الأرض وباعوا خلاقهم بعرض من الدنيا يسير</w:t>
      </w:r>
      <w:r>
        <w:rPr>
          <w:rFonts w:eastAsia="Amiri" w:cs="Amiri" w:ascii="Amiri" w:hAnsi="Amiri"/>
          <w:color w:val="111111"/>
          <w:sz w:val="28"/>
          <w:szCs w:val="28"/>
          <w:rtl w:val="true"/>
          <w:lang w:bidi="ar-SA"/>
        </w:rPr>
        <w:t>.</w:t>
      </w:r>
      <w:r>
        <w:rPr>
          <w:rStyle w:val="FootnoteAnchor"/>
          <w:rtl w:val="true"/>
        </w:rPr>
        <w:footnoteReference w:id="17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المسلمين </w:t>
      </w:r>
      <w:bookmarkStart w:id="169" w:name="pg9567_65516"/>
    </w:p>
    <w:p>
      <w:pPr>
        <w:pStyle w:val="Heading3"/>
        <w:numPr>
          <w:ilvl w:val="2"/>
          <w:numId w:val="1"/>
        </w:numPr>
        <w:rPr/>
      </w:pPr>
      <w:bookmarkStart w:id="170" w:name="__RefHeading___Toc6990860_2870459653"/>
      <w:bookmarkStart w:id="171" w:name="_Toc56"/>
      <w:bookmarkEnd w:id="169"/>
      <w:bookmarkEnd w:id="170"/>
      <w:r>
        <w:rPr>
          <w:rtl w:val="true"/>
        </w:rPr>
        <w:t>قمة الاخلاص والائتمار</w:t>
      </w:r>
      <w:bookmarkEnd w:id="17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ألقى هاشم المرقال كلمة أخرى، قبل تحرك الجيش، كشفت عن نفاذ بصيرته ومعرفته الدقيقة بالعدو وطاعته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خاطب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بنا يا أمير المؤمنين إلى هؤلاء القوم القاسية قلوبهم الذين نبذوا كتاب اللّه وراء ظهورهم وعملوا في عباد اللّه بغير رضا اللّه، فأحلوا حرامه وحرّموا حلاله واستولاهم الشيطان ووعدهم الأباطيل ومناهم الأماني حتى أزاغهم عن الهدى وقصد بهم قصد الردى وحبّب إليهم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يقاتلون على دنياهم رغبة فيها كرغبتنا في الآخرة إنجاز موعود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يا أمير المؤمنين أقرب الناس من رسول اللّه رحماً وأفضل الناس سبقة وقدماً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علموا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 مثل الذي 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كتب عليهم الشقاء ومالت بهم الأهواء وكانوا 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فأيدينا مبسوطة لك بالسمع والطاعة، وقلوبنا منشرحة لك ببذل النصيحة، وأنفسنا تنصرك جذلة على من خالفك وتولى الأمر دونك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أحب أن لي ما في الأرض مما أقلت، وما تحت السماء مما أظلت، وأني واليت عدواً لك أو عاديت ولياً لك</w:t>
      </w:r>
      <w:r>
        <w:rPr>
          <w:rFonts w:eastAsia="IRNazanin" w:cs="IRNazanin"/>
          <w:color w:val="111111"/>
          <w:sz w:val="28"/>
          <w:szCs w:val="28"/>
          <w:rtl w:val="true"/>
          <w:lang w:bidi="fa-IR"/>
        </w:rPr>
        <w:t xml:space="preserve">). </w:t>
      </w:r>
      <w:r>
        <w:rPr>
          <w:rStyle w:val="FootnoteAnchor"/>
          <w:rtl w:val="true"/>
        </w:rPr>
        <w:footnoteReference w:id="171"/>
      </w:r>
      <w:bookmarkStart w:id="172" w:name="pg9567_65518"/>
    </w:p>
    <w:p>
      <w:pPr>
        <w:pStyle w:val="Heading3"/>
        <w:numPr>
          <w:ilvl w:val="2"/>
          <w:numId w:val="1"/>
        </w:numPr>
        <w:rPr/>
      </w:pPr>
      <w:bookmarkStart w:id="173" w:name="__RefHeading___Toc6990862_2870459653"/>
      <w:bookmarkStart w:id="174" w:name="_Toc57"/>
      <w:bookmarkEnd w:id="172"/>
      <w:bookmarkEnd w:id="173"/>
      <w:r>
        <w:rPr>
          <w:rtl w:val="true"/>
        </w:rPr>
        <w:t>معارضو الحرب</w:t>
      </w:r>
      <w:bookmarkEnd w:id="174"/>
    </w:p>
    <w:p>
      <w:pPr>
        <w:pStyle w:val="Heading4"/>
        <w:numPr>
          <w:ilvl w:val="3"/>
          <w:numId w:val="1"/>
        </w:numPr>
        <w:rPr/>
      </w:pPr>
      <w:bookmarkStart w:id="175" w:name="__RefHeading___Toc6990864_2870459653"/>
      <w:bookmarkStart w:id="176" w:name="_Toc58"/>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عدا أربد الفزاري الذي عبّر عن معارضته للحرب بشكل علني حاقد، كان هناك جماعة آخرون معارضون للحرب ولكنهم عبّروا عن معارضتهم بكلام ليّن مبطّن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أهداف كل واحد من المعارضين للحرب كانت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لحنظلة بن الربيع </w:t>
      </w:r>
      <w:r>
        <w:rPr>
          <w:rStyle w:val="FootnoteAnchor"/>
          <w:rtl w:val="true"/>
        </w:rPr>
        <w:footnoteReference w:id="172"/>
      </w:r>
      <w:r>
        <w:rPr>
          <w:rFonts w:ascii="IRNazanin" w:hAnsi="IRNazanin" w:eastAsia="IRNazanin"/>
          <w:color w:val="111111"/>
          <w:sz w:val="28"/>
          <w:sz w:val="28"/>
          <w:szCs w:val="28"/>
          <w:rtl w:val="true"/>
          <w:lang w:bidi="fa-IR"/>
        </w:rPr>
        <w:t>وعبدالله بن المعتم هدف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وبالنظر إلى ما فعلاه فيما بعد، لا يُستبعد أنهما كانا جاسوسين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هناك جماعة آخرون عرفوا بأصحاب عبداللّه بن مسعود فقد توقفوا واستمهَلوا بسبب ضعف معرفتهم بأمير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تحليل كلام هؤلاء يكشف عن طريقتهم في التفكير</w:t>
      </w:r>
      <w:r>
        <w:rPr>
          <w:rFonts w:eastAsia="IRNazanin" w:cs="IRNazanin"/>
          <w:color w:val="111111"/>
          <w:sz w:val="28"/>
          <w:szCs w:val="28"/>
          <w:rtl w:val="true"/>
          <w:lang w:bidi="fa-IR"/>
        </w:rPr>
        <w:t>.</w:t>
      </w:r>
    </w:p>
    <w:p>
      <w:pPr>
        <w:pStyle w:val="Heading4"/>
        <w:numPr>
          <w:ilvl w:val="3"/>
          <w:numId w:val="1"/>
        </w:numPr>
        <w:rPr/>
      </w:pPr>
      <w:bookmarkStart w:id="177" w:name="__RefHeading___Toc6990866_2870459653"/>
      <w:bookmarkStart w:id="178" w:name="_Toc59"/>
      <w:bookmarkEnd w:id="177"/>
      <w:r>
        <w:rPr>
          <w:rtl w:val="true"/>
        </w:rPr>
        <w:t xml:space="preserve">أ </w:t>
      </w:r>
      <w:r>
        <w:rPr>
          <w:rtl w:val="true"/>
        </w:rPr>
        <w:t xml:space="preserve">- </w:t>
      </w:r>
      <w:r>
        <w:rPr>
          <w:rtl w:val="true"/>
        </w:rPr>
        <w:t>المندسون</w:t>
      </w:r>
      <w:r>
        <w:rPr>
          <w:rtl w:val="true"/>
        </w:rPr>
        <w:t>:</w:t>
      </w:r>
      <w:bookmarkEnd w:id="178"/>
    </w:p>
    <w:p>
      <w:pPr>
        <w:pStyle w:val="BookText"/>
        <w:rPr/>
      </w:pPr>
      <w:r>
        <w:rPr>
          <w:rFonts w:ascii="IRNazanin" w:hAnsi="IRNazanin" w:eastAsia="IRNazanin"/>
          <w:color w:val="111111"/>
          <w:sz w:val="28"/>
          <w:sz w:val="28"/>
          <w:szCs w:val="28"/>
          <w:rtl w:val="true"/>
          <w:lang w:bidi="fa-IR"/>
        </w:rPr>
        <w:t>لما أمر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بالتحرك صوب الشام، دخل عليه عبدالله بن المعتم العبسي وحنظلة بن الربيع التميمي مع جمع كثير من غطفان وبني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حنظلة بن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مشينا إليك بنصيحة، فاقبلها منا، ورأينا لك رأياً فلا ترده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نظرنا لك ولمن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وكاتب هذا الرجل ولا تعجل إلى قتال أهل الشام، فإني واللّه ما أدري ولا تدري لمن تكون إذا التقيتم الغلبة وعلى من تكون الدبرة</w:t>
      </w:r>
    </w:p>
    <w:p>
      <w:pPr>
        <w:pStyle w:val="BookText"/>
        <w:rPr/>
      </w:pPr>
      <w:r>
        <w:rPr>
          <w:rFonts w:ascii="IRNazanin" w:hAnsi="IRNazanin" w:eastAsia="IRNazanin"/>
          <w:color w:val="111111"/>
          <w:sz w:val="28"/>
          <w:sz w:val="28"/>
          <w:szCs w:val="28"/>
          <w:rtl w:val="true"/>
          <w:lang w:bidi="fa-IR"/>
        </w:rPr>
        <w:t>بعد ذلك تكلم عبدالله بن المعتم بكلام شديد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اللّه وارث العباد والبلاد ورب السماوات السبع والأرضين السبع وإليه ترجعون يؤتي الملك من يشاء وينزعه ممن يشاء ويعز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عبد بن المعتم العبسي وحنظلة بن الربيع التميمي لما أمر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بالمسير إلى الشام دخلا في رجال كثيرة ام غطفان وبني تميم على أمير المؤمنين، فقال له التميمي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صفين، ص</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رأي حنظلة بن الربيع</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الفتوح، المجلد الأول، ص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ذكر خروج معاوية من الشام إلى صفين لحرب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79" w:name="pg9567_65520"/>
    </w:p>
    <w:p>
      <w:pPr>
        <w:pStyle w:val="BookText"/>
        <w:rPr/>
      </w:pPr>
      <w:bookmarkEnd w:id="179"/>
      <w:r>
        <w:rPr>
          <w:rFonts w:ascii="Amiri" w:hAnsi="Amiri" w:eastAsia="Amiri" w:cs="Amiri"/>
          <w:color w:val="111111"/>
          <w:sz w:val="28"/>
          <w:sz w:val="28"/>
          <w:szCs w:val="28"/>
          <w:rtl w:val="true"/>
          <w:lang w:bidi="ar-SA"/>
        </w:rPr>
        <w:t>من يشاء ويذل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الدورة فإنها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العاصين ،ظفروا أو ظفر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إني لأسمع كلام قوم ما أراهم يريدون أن يعرفوا معروفاً ولا ينكروا منكرً </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بعد كلام حنظلة وعبدالله، حضر عدد من الأشخاص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واتهموهما بالتجسس لمعاوية،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لهما مكاتبات مع معاوية ولا يريدان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يلبث الرجلان أن كشفا عن حقيقة أهدافهما فهربا ليلاً إلى الشام والتحقا بمعاوية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فتبين أن لمعاوية مندسين بين أهل الكوفة يعملون لا همّ لهم إلّا إضعاف جيش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عامل حنظلة كما عامل جرير بن عبدالله حيث أمر بهدم داره؟</w:t>
      </w:r>
      <w:r>
        <w:rPr>
          <w:rFonts w:eastAsia="IRNazanin" w:cs="IRNazanin"/>
          <w:color w:val="111111"/>
          <w:sz w:val="28"/>
          <w:szCs w:val="28"/>
          <w:rtl w:val="true"/>
          <w:lang w:bidi="fa-IR"/>
        </w:rPr>
        <w:t>.</w:t>
      </w:r>
      <w:r>
        <w:rPr>
          <w:rStyle w:val="FootnoteAnchor"/>
          <w:rtl w:val="true"/>
        </w:rPr>
        <w:footnoteReference w:id="174"/>
      </w:r>
    </w:p>
    <w:p>
      <w:pPr>
        <w:pStyle w:val="Heading4"/>
        <w:numPr>
          <w:ilvl w:val="3"/>
          <w:numId w:val="1"/>
        </w:numPr>
        <w:rPr/>
      </w:pPr>
      <w:bookmarkStart w:id="180" w:name="__RefHeading___Toc6990868_2870459653"/>
      <w:bookmarkStart w:id="181" w:name="_Toc60"/>
      <w:bookmarkEnd w:id="180"/>
      <w:r>
        <w:rPr>
          <w:rtl w:val="true"/>
        </w:rPr>
        <w:t xml:space="preserve">ب </w:t>
      </w:r>
      <w:r>
        <w:rPr>
          <w:rtl w:val="true"/>
        </w:rPr>
        <w:t xml:space="preserve">- </w:t>
      </w:r>
      <w:r>
        <w:rPr>
          <w:rtl w:val="true"/>
        </w:rPr>
        <w:t>أصحاب عبدالله بن مسعود</w:t>
      </w:r>
      <w:bookmarkEnd w:id="18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جماعة من أصحاب عبدالله بن مسعود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قلوبهم شك وترديد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نخرج معكم ولا ننزل عسكركم ونعسكر على حدة حتى ننظر في أمركم وأمر أهل الشام، فمن رأيناه أراد ما لا يحل له أو بدا منه بغي، كنا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وأهلاً، هذا علام مرحباً ،وأهلاً، هذا هو الفقه في الدين والعلم بالسنة من لم يرض بهذا فهو جائر خائن</w:t>
      </w:r>
      <w:r>
        <w:rPr>
          <w:rFonts w:eastAsia="IRNazanin" w:cs="IRNazanin"/>
          <w:color w:val="111111"/>
          <w:sz w:val="28"/>
          <w:szCs w:val="28"/>
          <w:rtl w:val="true"/>
          <w:lang w:bidi="fa-IR"/>
        </w:rPr>
        <w:t xml:space="preserve">. </w:t>
      </w:r>
      <w:r>
        <w:rPr>
          <w:rStyle w:val="FootnoteAnchor"/>
          <w:rtl w:val="true"/>
        </w:rPr>
        <w:footnoteReference w:id="175"/>
      </w:r>
      <w:bookmarkStart w:id="182" w:name="pg9567_65522"/>
    </w:p>
    <w:p>
      <w:pPr>
        <w:pStyle w:val="Heading3"/>
        <w:numPr>
          <w:ilvl w:val="2"/>
          <w:numId w:val="1"/>
        </w:numPr>
        <w:rPr/>
      </w:pPr>
      <w:bookmarkStart w:id="183" w:name="__RefHeading___Toc6990870_2870459653"/>
      <w:bookmarkStart w:id="184" w:name="_Toc61"/>
      <w:bookmarkEnd w:id="182"/>
      <w:bookmarkEnd w:id="183"/>
      <w:r>
        <w:rPr>
          <w:rtl w:val="true"/>
        </w:rPr>
        <w:t>رفض أمير المؤمنين</w:t>
      </w:r>
      <w:r>
        <w:rPr>
          <w:rtl w:val="true"/>
        </w:rPr>
        <w:t>(</w:t>
      </w:r>
      <w:r>
        <w:rPr>
          <w:rtl w:val="true"/>
        </w:rPr>
        <w:t>علیه السلام</w:t>
      </w:r>
      <w:r>
        <w:rPr>
          <w:rtl w:val="true"/>
        </w:rPr>
        <w:t xml:space="preserve">) </w:t>
      </w:r>
      <w:r>
        <w:rPr>
          <w:rtl w:val="true"/>
        </w:rPr>
        <w:t>سب أهل الشام</w:t>
      </w:r>
      <w:bookmarkEnd w:id="18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انطلاق العسكر إلى النخيلة، قام حجر بن عدي</w:t>
      </w:r>
      <w:r>
        <w:rPr>
          <w:rStyle w:val="FootnoteAnchor"/>
          <w:rtl w:val="true"/>
        </w:rPr>
        <w:footnoteReference w:id="176"/>
      </w:r>
      <w:r>
        <w:rPr>
          <w:rFonts w:ascii="IRNazanin" w:hAnsi="IRNazanin" w:eastAsia="IRNazanin"/>
          <w:color w:val="111111"/>
          <w:sz w:val="28"/>
          <w:sz w:val="28"/>
          <w:szCs w:val="28"/>
          <w:rtl w:val="true"/>
          <w:lang w:bidi="fa-IR"/>
        </w:rPr>
        <w:t>وعمرو بن الحمق بلعن أهل الشام بصوت عال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أحضرهما ومنعهما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فتعجبا فسألاه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أهل الشام على باطل؟ فلم تنهانا عن لعنهم؟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لأني أكره لكم أن تكونوا لعانين شتامين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لو وصفتم مساوئ أعمالهم كذا لكان ذلك أصوب في القول وأبلغ في 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احقن دماءهم وأصلح ذات بيننا وبينهم واهدهم من ضلالتهم، لكان ذلك أحبّ إلي لكم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لعل رفض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للعن أهل الشام وشتمهم مردّه إلى أن أغلبهم كانوا جاهلين راحوا ضحية الحرب النفسية التي قام بها معاوية، لذا فقد تراجع عن متابعة معاوية الذين عرفوا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يدرك أن الحجة لم تكن قد تمت بعد على جماعة منهم، فقد رفض لعنهم بشكل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الإمام كان يتعامل مع زعماء الشام بشكل مختلف فكان يلعن بعضهم في الصلاة لأنهم وقفوا بوجه الحق وهم يعلمون أنه الحق، وأضلوا الناس سعياً وراء مطامعهم الدنيوية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وللقارئ أن يقارن بين موقفهم هذا وبين موقفه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حكام بني أمية الذين كتبوا إلى جميع الأمصار التابعة لهم بأن يلعنوه </w:t>
      </w:r>
      <w:r>
        <w:rPr>
          <w:rStyle w:val="FootnoteAnchor"/>
          <w:rtl w:val="true"/>
        </w:rPr>
        <w:footnoteReference w:id="178"/>
      </w:r>
      <w:r>
        <w:rPr>
          <w:rFonts w:ascii="Amiri" w:hAnsi="Amiri" w:eastAsia="Amiri" w:cs="Amiri"/>
          <w:color w:val="111111"/>
          <w:sz w:val="28"/>
          <w:sz w:val="28"/>
          <w:szCs w:val="28"/>
          <w:rtl w:val="true"/>
          <w:lang w:bidi="ar-SA"/>
        </w:rPr>
        <w:t>الأمر الذي أدى إلى ظهور النواصب الذين ملأوا التاريخ جرائم بقتلهم الكثير من الشيعة، وهو ما استمر تأثيره حتى اليوم</w:t>
      </w:r>
      <w:r>
        <w:rPr>
          <w:rFonts w:eastAsia="Amiri" w:cs="Amiri" w:ascii="Amiri" w:hAnsi="Amiri"/>
          <w:color w:val="111111"/>
          <w:sz w:val="28"/>
          <w:szCs w:val="28"/>
          <w:rtl w:val="true"/>
          <w:lang w:bidi="ar-SA"/>
        </w:rPr>
        <w:t xml:space="preserve">. </w:t>
      </w:r>
      <w:bookmarkStart w:id="185" w:name="pg9567_65525"/>
    </w:p>
    <w:p>
      <w:pPr>
        <w:pStyle w:val="Heading3"/>
        <w:numPr>
          <w:ilvl w:val="2"/>
          <w:numId w:val="1"/>
        </w:numPr>
        <w:rPr/>
      </w:pPr>
      <w:bookmarkStart w:id="186" w:name="__RefHeading___Toc6990872_2870459653"/>
      <w:bookmarkStart w:id="187" w:name="_Toc62"/>
      <w:bookmarkEnd w:id="185"/>
      <w:bookmarkEnd w:id="186"/>
      <w:r>
        <w:rPr>
          <w:rtl w:val="true"/>
        </w:rPr>
        <w:t>وددت أن في جندي مائة مثلك</w:t>
      </w:r>
      <w:bookmarkEnd w:id="187"/>
    </w:p>
    <w:p>
      <w:pPr>
        <w:pStyle w:val="BookText"/>
        <w:rPr/>
      </w:pPr>
      <w:r>
        <w:rPr>
          <w:rFonts w:ascii="IRNazanin" w:hAnsi="IRNazanin" w:eastAsia="IRNazanin"/>
          <w:color w:val="111111"/>
          <w:sz w:val="28"/>
          <w:sz w:val="28"/>
          <w:szCs w:val="28"/>
          <w:rtl w:val="true"/>
          <w:lang w:bidi="fa-IR"/>
        </w:rPr>
        <w:t xml:space="preserve">كان عمرو بن الحمق الخزاعي في منتهى الإخلاص في بيعته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تكلم عبّر عن ولائه المطلق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وكشف عن عمق إيمانه،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أحببتك وبايعتك على قرابة بيني وبينك، ولا لأن عندك مالاً تعطينه، ولا التماس سلطان يرفع ذكري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ولكني أحببتك بخصال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لقدمك وسابقتك وقرابتك وشجاعتك وعلمك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أني كلفت ثقل الجبال الرواسي، ونزوح البحار الطوامي في أمر أقوّي به وليك وأوهن به عدوك، لما رأيت أني أديت فيه بعض الذي يجب علي من حقك</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شتان بين كلام عمرو بن الحمق هذا وبيعة طلحة والزبير اللذين ما إن يئسا من الحصول على المناصب والامتيازات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تمردا وأعلنا العصيان والثورة عليه، ثم تسببا في قتل آلاف المسلمين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الكلمات النامّة نفاذ بصيرة عمرو بن الحمق جعلت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يقلده أفخر وسام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نوّر قلبه بالتقى واهده إلى صراطك المستقيم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أن في جندي مائة رجل مثلك</w:t>
      </w:r>
      <w:r>
        <w:rPr>
          <w:rFonts w:eastAsia="IRNazanin" w:cs="IRNazanin"/>
          <w:color w:val="111111"/>
          <w:sz w:val="28"/>
          <w:szCs w:val="28"/>
          <w:rtl w:val="true"/>
          <w:lang w:bidi="fa-IR"/>
        </w:rPr>
        <w:t xml:space="preserve">. </w:t>
      </w:r>
      <w:r>
        <w:rPr>
          <w:rStyle w:val="FootnoteAnchor"/>
          <w:rtl w:val="true"/>
        </w:rPr>
        <w:footnoteReference w:id="180"/>
      </w:r>
      <w:bookmarkStart w:id="188" w:name="pg9567_65526"/>
    </w:p>
    <w:p>
      <w:pPr>
        <w:pStyle w:val="Heading3"/>
        <w:numPr>
          <w:ilvl w:val="2"/>
          <w:numId w:val="1"/>
        </w:numPr>
        <w:rPr/>
      </w:pPr>
      <w:bookmarkStart w:id="189" w:name="__RefHeading___Toc6990874_2870459653"/>
      <w:bookmarkStart w:id="190" w:name="_Toc63"/>
      <w:bookmarkEnd w:id="188"/>
      <w:bookmarkEnd w:id="189"/>
      <w:r>
        <w:rPr>
          <w:rtl w:val="true"/>
        </w:rPr>
        <w:t>تنبؤ أمير المؤمنين</w:t>
      </w:r>
      <w:r>
        <w:rPr>
          <w:rtl w:val="true"/>
        </w:rPr>
        <w:t>(</w:t>
      </w:r>
      <w:r>
        <w:rPr>
          <w:rtl w:val="true"/>
        </w:rPr>
        <w:t>علیه السلام</w:t>
      </w:r>
      <w:r>
        <w:rPr>
          <w:rtl w:val="true"/>
        </w:rPr>
        <w:t xml:space="preserve">) </w:t>
      </w:r>
      <w:r>
        <w:rPr>
          <w:rtl w:val="true"/>
        </w:rPr>
        <w:t>عن مصير عمرو بن الحمق</w:t>
      </w:r>
      <w:bookmarkEnd w:id="19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الأمويون يعرفون جيداً منزلة هذا النصير المخلص لدى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لذا ما إن استشهد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أخذوا يلاحقونه إلى أن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عمرو من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المخلصين الذين أخبرهم بمصيرهم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بعض المصادر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عمرواً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بعها واجعلها في أزد فإني في غد لو غبت عنكم لطلبت منكم الأزد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سيطاردونك ويطالبونهم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تخرج من الكوفة متوجهاً إلى الموصل فتمر برجل نصراني فتقعد عنده وتستسقيه الماء ويسقيك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تسقيه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ويسألك عن شأنك فتخبره وتصادفه مقعداً فادعه إلى الإسلام فإنه يسلم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أسلم فمرّ يدك على ركبتيه فإنه ينهض صحيحاً سليماً ويتبعك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وتمر برجل سليم محجوب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على الجادة فتستسقيه الماء فيسقيك ويسألك عن قصتك وما الذي أخافك وعن من تتوقى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فحدثه بأن معاوية طلبك ليقتلك ويمثل بك لإيمان باللّه ورسوله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وطاعتك وإخلاصك في ولايتي ونصحك اللّه تعالى في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وادعه إلى الإسلام فإنه يسلم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ومريدك على عينيه فإنه يرجع بصيراً بإذن اللّه تعالى فيتابعك ويكونان معك وهما اللذان يواريان جسدك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تصير إلى دير على نهر يدعى بالدجلة فإن فيه صديقاً عنده من علم المسيح فاتخذه لك أعون الأعوان على سرك وما ذلك إلا ليهديه اللّه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أحس بك شرطة ابن أم حكم وهو خليفة معاوية بالجزيرة ويكون مسكنه بالموصل فاقصد إلى الصديق الذي في الدير في أعلى الموصل فناده فإنه يمتنع عليك فاذكر اسم اللّه الذي علمتك إياه فإن الدير يتواضع لك حتى تصير في ذروته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رآك الراهب الصديق قال لتلميذ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من أوان المسيح، هذا شخص كريم ومحمد قد توفاه اللّه ووصيه قد استشهد بالكوفة، وهذا من حواريه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يأتيك ذليلاً خاشعاً فيقول لك ،ايها الشخص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أهلتني لما أستحقه فبم تأمرني؟ فتقول له استر تلميذي هذين عندك وتشرف على ديرك هذا ، فانظر ماذا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أرى خيلاً عابرة نحونا، فخلف تلميذك عنده وانزل واركب فرسك واقصد نحو غار على شاطئ الدجلة فاستتر فيه فإنه لابد أن يسترك وفيه فسقة من الجن والإنس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استتر فيه عرفك فاسق من مردة الجن يظهر لك بصورة تنين أسود فينهشك نهشاً يبالغ في إضعافك ويفر فرسك فيبتدر بك الخيل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فرس عمرو، ويقصون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أحسست بهم دون الغار فابرز إليهم بين الدجلة والجادة، فقف لهم في تلك البقعة، فإن اللّه تعالى جعلها حفرتك وحرمك، فالقهم بسيفك فاقتل ما استطعت حتى يأتيك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غلبوك حزوا رأسك وشهروه على قناة إلى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ورأسك أول رأس يشهر في الإسلام من بلد إلى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بنفسي ريحانة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ثمرة فؤاده وقرة عينه ولدي الحسين، فإني رأيته يسير وذراريه بعدك يا عمرو من كربلاء بقرب الفرات إلى يزيد بن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ينزل صاحباك المحبوب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وربما المحجوب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والمقعد فيواريان جسدك في موضع مصرعك وهو من دير الموصل على مائة وخمسين خطوة </w:t>
      </w:r>
      <w:r>
        <w:rPr>
          <w:rStyle w:val="FootnoteAnchor"/>
          <w:rtl w:val="true"/>
        </w:rPr>
        <w:footnoteReference w:id="181"/>
      </w:r>
      <w:bookmarkStart w:id="191" w:name="pg9567_65528"/>
    </w:p>
    <w:p>
      <w:pPr>
        <w:pStyle w:val="Heading3"/>
        <w:numPr>
          <w:ilvl w:val="2"/>
          <w:numId w:val="1"/>
        </w:numPr>
        <w:rPr/>
      </w:pPr>
      <w:bookmarkStart w:id="192" w:name="__RefHeading___Toc6990876_2870459653"/>
      <w:bookmarkStart w:id="193" w:name="_Toc64"/>
      <w:bookmarkEnd w:id="191"/>
      <w:bookmarkEnd w:id="192"/>
      <w:r>
        <w:rPr>
          <w:rtl w:val="true"/>
        </w:rPr>
        <w:t>كتاب أمير المؤمنين</w:t>
      </w:r>
      <w:r>
        <w:rPr>
          <w:rtl w:val="true"/>
        </w:rPr>
        <w:t>(</w:t>
      </w:r>
      <w:r>
        <w:rPr>
          <w:rtl w:val="true"/>
        </w:rPr>
        <w:t>علیه السلام</w:t>
      </w:r>
      <w:r>
        <w:rPr>
          <w:rtl w:val="true"/>
        </w:rPr>
        <w:t xml:space="preserve">) </w:t>
      </w:r>
      <w:r>
        <w:rPr>
          <w:rtl w:val="true"/>
        </w:rPr>
        <w:t>إلى معاوية وإتمام الحجة عليه</w:t>
      </w:r>
      <w:bookmarkEnd w:id="193"/>
    </w:p>
    <w:p>
      <w:pPr>
        <w:pStyle w:val="BookText"/>
        <w:rPr/>
      </w:pPr>
      <w:r>
        <w:rPr>
          <w:rFonts w:ascii="IRNazanin" w:hAnsi="IRNazanin" w:eastAsia="IRNazanin"/>
          <w:color w:val="111111"/>
          <w:sz w:val="28"/>
          <w:sz w:val="28"/>
          <w:szCs w:val="28"/>
          <w:rtl w:val="true"/>
          <w:lang w:bidi="fa-IR"/>
        </w:rPr>
        <w:t xml:space="preserve">بعد أن تكلم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بالكلام الدال عن وفائهم، واصل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جهوده الرامية إلى حقن دماء المسلمين ومنع وقوع الحرب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بكتاب آخر إلى معاوية قبل أن يتوجه إلى صفين قال فيه بعد الحمد للّه والثناء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يا معاوية أنك قد ادعيت أمراً لست من أهله لا في القدم ولا في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ولست تقول فيه بأمر بين تعرف لك به أثرة ولا لك عليه من كتاب اللّه ولا عهد تدعيه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أنت صانع إذا انقشعت عنك جلابيب ما أنت فيه من دنيا أبهجت بزينتها وركنت إلى لذتها وخلى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وربما خلي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بينك وبين عدو جاهد ملح، مع ما عرض في نفسك من دنيا قد دعتك فأجبتها وقادتك فاتبعتها وأمرتك فأطعتها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فاقعس عن هذا الأمر وخذ أهبة الحساب، فإنه يوشك أن يقفك واقف على ما لا يجنك منه مجن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كنتم يا معاوية ساسة للرعية أو ولاة لأمر هذه الأمة، بغير قدم حسن ولا شرف سابق على قومكم؟ فشمر لما قد نزل بك، ولا تمكن الشيطان من بغيته فيك، مع أني أعرف أن اللّه ورسوله صادقان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فأعوذ باللّه من لزوم سابق 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تفعل أعلمك ما أغفلك نفسك، فإنك مترف قد أخذ منك الشيطان مأخذه، فجرى منك مجرى الدم في العروق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هذا الأمر لو كان إلى الناس أو بأيديهم لحسدونا وامتنوا به علينا، ولكنه قضاء ممن امتن به علينا على لسان نبيه الصادق المصدق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أفلح من شك بعد العرفان والبيئة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احكم بيننا وبين عدونا بالحق وأنت خير الحاكمين</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يلفت النظر في هذه الرسالة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يؤكد فيها على المصدر الهي لشرعية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مضامين الرسائل السابقة جاءت على سبيل مجادلة أشخاص، كمعاوية، لا يعترفون بمنزلة أهل البيت وكون مصدر الإمامة إلهياً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أن استفرغ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الحجج على معاوية ولم تؤثر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لجأ إلى بيان حقيقة الأمر وهي أن الإمامة عهد من اللّه لا دور لأحد فيه حتى الرسول اللّه إلّا التبليغ</w:t>
      </w:r>
      <w:r>
        <w:rPr>
          <w:rFonts w:eastAsia="Amiri" w:cs="Amiri" w:ascii="Amiri" w:hAnsi="Amiri"/>
          <w:color w:val="111111"/>
          <w:sz w:val="28"/>
          <w:szCs w:val="28"/>
          <w:rtl w:val="true"/>
          <w:lang w:bidi="ar-SA"/>
        </w:rPr>
        <w:t>.</w:t>
      </w:r>
      <w:r>
        <w:rPr>
          <w:rStyle w:val="FootnoteAnchor"/>
          <w:rtl w:val="true"/>
        </w:rPr>
        <w:footnoteReference w:id="183"/>
      </w:r>
      <w:bookmarkStart w:id="194" w:name="pg9567_65530"/>
    </w:p>
    <w:p>
      <w:pPr>
        <w:pStyle w:val="Heading3"/>
        <w:numPr>
          <w:ilvl w:val="2"/>
          <w:numId w:val="1"/>
        </w:numPr>
        <w:rPr/>
      </w:pPr>
      <w:bookmarkStart w:id="195" w:name="__RefHeading___Toc6990878_2870459653"/>
      <w:bookmarkStart w:id="196" w:name="_Toc65"/>
      <w:bookmarkEnd w:id="194"/>
      <w:bookmarkEnd w:id="195"/>
      <w:r>
        <w:rPr>
          <w:rtl w:val="true"/>
        </w:rPr>
        <w:t xml:space="preserve">جواب معاوية البغيض على كتاب أمير المؤمنين </w:t>
      </w:r>
      <w:r>
        <w:rPr>
          <w:rtl w:val="true"/>
        </w:rPr>
        <w:t>(</w:t>
      </w:r>
      <w:r>
        <w:rPr>
          <w:rtl w:val="true"/>
        </w:rPr>
        <w:t>علیه سلام</w:t>
      </w:r>
      <w:r>
        <w:rPr>
          <w:rtl w:val="true"/>
        </w:rPr>
        <w:t>)</w:t>
      </w:r>
      <w:bookmarkEnd w:id="196"/>
    </w:p>
    <w:p>
      <w:pPr>
        <w:pStyle w:val="BookText"/>
        <w:rPr/>
      </w:pPr>
      <w:r>
        <w:rPr>
          <w:rFonts w:ascii="IRNazanin" w:hAnsi="IRNazanin" w:eastAsia="IRNazanin"/>
          <w:color w:val="111111"/>
          <w:sz w:val="28"/>
          <w:sz w:val="28"/>
          <w:szCs w:val="28"/>
          <w:rtl w:val="true"/>
          <w:lang w:bidi="fa-IR"/>
        </w:rPr>
        <w:t xml:space="preserve">رداً على كتاب أمير المؤمنين الداعي إلى الخير والصلاح، كتب معاوية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يتهمه بالحسد وينسب إلى نفسه، في غاية الوقاحة، منزلة يتوهم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يحسده عليها ويبرر مخالفته 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 الحسد فإنك طالما لم تنتفع به، ولا تفسد سابقة قدمك بشره نخوتك، فإن الأعمال بخواتيمها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تمحق سابقتك في حق من لا حق لك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إن تفعل لا تضر بذلك إلّا نفسك ولا تمحق إلاّ عملك ولا تبطل إلّا حجتك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ولعمري ما مضى لك من السابقات لشبيه أن يكون ممحوقاً لما اجترأت عليه من سفك الدماء وخلاف أهل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 سورة الفلق وتعوذ باللّه من شر نفسك، فإنك الحاسد إذا حسد</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هوان الدنيا على اللّه أن يقف عبد من عبيد الدنيا، مثل معاوية، بمنتهى الوقاحة والصلف، موقف الناصح الواعظ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أية منقبة أو فضيلة يحسد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أعلى كرهه للإسلام وعداوته له في أيام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 على ريائه ونفاقه وتزويره ونقضه العهد؟ </w:t>
      </w:r>
      <w:bookmarkStart w:id="197" w:name="pg9567_65531"/>
    </w:p>
    <w:p>
      <w:pPr>
        <w:pStyle w:val="Heading3"/>
        <w:numPr>
          <w:ilvl w:val="2"/>
          <w:numId w:val="1"/>
        </w:numPr>
        <w:rPr/>
      </w:pPr>
      <w:bookmarkStart w:id="198" w:name="__RefHeading___Toc6990880_2870459653"/>
      <w:bookmarkStart w:id="199" w:name="_Toc66"/>
      <w:bookmarkEnd w:id="197"/>
      <w:bookmarkEnd w:id="198"/>
      <w:r>
        <w:rPr>
          <w:rtl w:val="true"/>
        </w:rPr>
        <w:t>السفير الرابع لأمير المؤمنين</w:t>
      </w:r>
      <w:r>
        <w:rPr>
          <w:rtl w:val="true"/>
        </w:rPr>
        <w:t>(</w:t>
      </w:r>
      <w:r>
        <w:rPr>
          <w:rtl w:val="true"/>
        </w:rPr>
        <w:t>علیه السلام</w:t>
      </w:r>
      <w:r>
        <w:rPr>
          <w:rtl w:val="true"/>
        </w:rPr>
        <w:t xml:space="preserve">) </w:t>
      </w:r>
      <w:r>
        <w:rPr>
          <w:rtl w:val="true"/>
        </w:rPr>
        <w:t>إلى معاوية</w:t>
      </w:r>
      <w:bookmarkEnd w:id="199"/>
    </w:p>
    <w:p>
      <w:pPr>
        <w:pStyle w:val="BookText"/>
        <w:rPr/>
      </w:pPr>
      <w:r>
        <w:rPr>
          <w:rFonts w:ascii="IRNazanin" w:hAnsi="IRNazanin" w:eastAsia="IRNazanin"/>
          <w:color w:val="111111"/>
          <w:sz w:val="28"/>
          <w:sz w:val="28"/>
          <w:szCs w:val="28"/>
          <w:rtl w:val="true"/>
          <w:lang w:bidi="fa-IR"/>
        </w:rPr>
        <w:t>تفيد بعض المصادر التاريخية بأن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أن ينطلق من النخيلة إلى صفين، بعث برسالة أخرى إلى معاوية بيد الأصبغ بن نباتة وجّه إليه فيها تهديداً شديد اللهجة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الأصبغ بن نباتة، حاملاً كتاب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معاوية وعنده جميع مستشاريه وقادته أمثال عمرو بن العاص وذي الكلاع وعبدالله بن عامر وعتبة بن أبي سفيان وعبدالرحمن بن بن الوليد وشرحبيل بن السمط وأبي هريرة والنعمان بن بشير وأبي أمامة الباهلي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يصف الأصبغ بن نباته تسليمه الكتاب إلى معاوية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على معاوية وعن يمينه عمرو بن العاص وعن يساره ذوالكلاع وحوله عبداللّه بن عامر بن كريز وأخوه عتبة بن أبي سفيان وعبدالرحمن بن خالد بن الوليد وشرحبيل بن السمط، وبين يديه أبوهريرة والنعمان بن بشير وأبوأمامة الباهلي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فناولته الكتاب فقرأ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لا يدفع إلينا قتلة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تتعلل عثمان، فإنك واللّه لا تطلب إلّا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أردت نصرة عثمان حياً لفعلت، ولكنك تربصت به لما أرسل يستصرخ بك وأخفيت كتابه وتقاعدت عليه حتى قتل لتجد سبيلاً إلى ما في نفسك</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الشيخ الطوسي أن الأصبغ بن نباتة كان من أصحاب أمير المؤمنين و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بلغ ولاؤه لأمير المؤمنين درجة الله بحيث كان إذا سُئل عن منزلته بينهم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سيوفنا تنتظر إشارة منه لتضرب عنق من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نصر بن مزاحم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شيخاً عابداً ناسكاً ومن ذخائر أمير المؤمنين الذين استقاموا على 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الفرسان المهرة في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أن الإمام مصاريضن به على ميدان القتال حرصاً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شرطة الخميس الذين تعاهدوا على ملازمة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الموت، وقد ضمن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يتراوح عددهم بين خمسة آلاف وعشرة آلاف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وينقسم جيش الخميس إلى خمسة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الميسرة والميمنة والقلب والمقدمة والوسط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يُنقل أن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لعبيدالله بن أبي رافع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لي عشرة رجال من ثقاتي ليأتوا إلى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أبورافع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ثقاتك؟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الأصبغ بن نباتة وأبوالطفيل عامر بن واثلة الكناني وزر بن حبيش الأسدي وجويرية بن مسهر العبدي وخندق بن زهير الأسدي وحارثة بن مضرب الهمداني والحارث بن عبد الله الأعور الهمداني ومصابيح النخعي وعلقمة بن قيس وكميل بن زياد وعمير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كتب الشيعة وأصولهم، ص</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اختيار معرفة الرجال،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وقعة صفين، 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نداء الأشتر ومفاجأة أثال بن حجل لأبيه ؛ تنقيح المقال في علم الرجال،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ترجمة الأصبغ بن نباتة، الرقم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قاموس الرجال،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ترجمة الأصبغ بن نباتة، الرقم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 الأنوار الجامعة لدرر أخبار الأئمة الأطهار،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تاريخ أميرالمؤمنين وأحوال سائر الصحابة</w:t>
      </w:r>
      <w:r>
        <w:rPr>
          <w:rFonts w:eastAsia="IRNazanin" w:cs="IRNazanin"/>
          <w:color w:val="111111"/>
          <w:sz w:val="28"/>
          <w:szCs w:val="28"/>
          <w:rtl w:val="true"/>
          <w:lang w:bidi="fa-IR"/>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فاستشاط غضباً، فأردت أن أزيده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w:t>
      </w:r>
      <w:r>
        <w:rPr>
          <w:rFonts w:eastAsia="Amiri" w:cs="Amiri" w:ascii="Amiri" w:hAnsi="Amiri"/>
          <w:color w:val="111111"/>
          <w:sz w:val="28"/>
          <w:szCs w:val="28"/>
          <w:rtl w:val="true"/>
          <w:lang w:bidi="ar-SA"/>
        </w:rPr>
        <w:t xml:space="preserve">! </w:t>
      </w:r>
      <w:r>
        <w:rPr>
          <w:rStyle w:val="FootnoteAnchor"/>
          <w:rtl w:val="true"/>
        </w:rPr>
        <w:footnoteReference w:id="185"/>
      </w:r>
      <w:r>
        <w:rPr>
          <w:rFonts w:ascii="IRNazanin" w:hAnsi="IRNazanin" w:eastAsia="IRNazanin"/>
          <w:color w:val="111111"/>
          <w:sz w:val="28"/>
          <w:sz w:val="28"/>
          <w:szCs w:val="28"/>
          <w:rtl w:val="true"/>
          <w:lang w:bidi="fa-IR"/>
        </w:rPr>
        <w:t>أنت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عليك باللّه الذي لا إله إلا هو، هل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سمعته يقول ذلك يوم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يا أبا هريرة واليت عدوه وعاديت وليه فتنفس أبوهريرة واسترجع</w:t>
      </w:r>
      <w:r>
        <w:rPr>
          <w:rFonts w:eastAsia="IRNazanin" w:cs="IRNazanin"/>
          <w:color w:val="111111"/>
          <w:sz w:val="28"/>
          <w:szCs w:val="28"/>
          <w:rtl w:val="true"/>
          <w:lang w:bidi="fa-IR"/>
        </w:rPr>
        <w:t>.</w:t>
      </w:r>
      <w:r>
        <w:rPr>
          <w:rStyle w:val="FootnoteAnchor"/>
          <w:rtl w:val="true"/>
        </w:rPr>
        <w:footnoteReference w:id="186"/>
      </w:r>
      <w:bookmarkStart w:id="200" w:name="pg9567_65533"/>
    </w:p>
    <w:p>
      <w:pPr>
        <w:pStyle w:val="Heading3"/>
        <w:numPr>
          <w:ilvl w:val="2"/>
          <w:numId w:val="1"/>
        </w:numPr>
        <w:rPr/>
      </w:pPr>
      <w:bookmarkStart w:id="201" w:name="__RefHeading___Toc6990882_2870459653"/>
      <w:bookmarkStart w:id="202" w:name="_Toc67"/>
      <w:bookmarkEnd w:id="200"/>
      <w:bookmarkEnd w:id="201"/>
      <w:r>
        <w:rPr>
          <w:rtl w:val="true"/>
        </w:rPr>
        <w:t>کتاب محمد بن أبي بكر إلى معاوية</w:t>
      </w:r>
      <w:bookmarkEnd w:id="202"/>
    </w:p>
    <w:p>
      <w:pPr>
        <w:pStyle w:val="BookText"/>
        <w:rPr/>
      </w:pPr>
      <w:r>
        <w:rPr>
          <w:rFonts w:ascii="IRNazanin" w:hAnsi="IRNazanin" w:eastAsia="IRNazanin"/>
          <w:color w:val="111111"/>
          <w:sz w:val="28"/>
          <w:sz w:val="28"/>
          <w:szCs w:val="28"/>
          <w:rtl w:val="true"/>
          <w:lang w:bidi="fa-IR"/>
        </w:rPr>
        <w:t xml:space="preserve">كان محمد بن أبي بكر أحد أنصار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الأوفياء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إلى معاوية كتاباً مهماً قبل التوجه إلى صفين أشار فيه إلى فضائل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لا تعد ولا تحصى وإلى عدم إمكان مقارنة سائر الصحابة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الكتاب مخاطباً معاوية من محمد بن أبي بكر إلى الغاوي بن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أهل طاعة اللّه ممن هو مسلم لأهل ولاية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بجلاله وعظمته وسلطانه وقدرته خلق خلقاً بلا عنت ولا ضعف في قوته ولا حاجة به إلى خلقهم، ولكنه خلقهم عبيداً وجعل منهم شقياً وسعيداً وغوياً ورشيداً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اختارهم على علمه، فاصطفى وانتخب منهم محمداً فاختصه برسالته واختاره لوحيه وائتمنه على أمره وبعثه رسولاً مصدقاً لما بين يديه من الكتب ودليلاً على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إلى سبيل ربه بالحكمة والموعظة الحسنة، فكان أول من أجاب وأناب وصدق ووافق وأسلم وسلم أخوه وابن عمه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فصدقه بالغيب المكتوم وآثره على كل حميم، فوقاه كل هول وواساه بنفسه في كل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فحارب حربه وسالم سلمه، فلم يبرح مبتذلاً لنفسه في ساعات الأزل ومقامات الروع حتى برز سابقاً لا نظير له في جهاده ولا مقارب له في فعله وقد رأيتك تساميه وأنت أنت وهو هو المبرز السابق في كل خير ،أول الناس إسلاماً وأصدق الناس نية وأطيب الناس ذرية وأفضل الناس زوجة وخير الناس ابن عم، وأنت اللعين بن اللعين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تزل أنت وأبوك تبغيان الغوائل لدين اللّه وتجهدان على إطفاء نور اللّه وتجمعان على ذلك الجموع وتبذلان فيه المال وتخالفان فيه القبائل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مات أبوك وعلى ذلك خلفته، والشاهد عليك بذلك من يأوي ويلجأ إليك من بقية الأحزاب ورؤوس النفاق والشقاق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والشاهد لعلي مع فضله المبين وسبقه القديم أنصاره الذين ذكروا بفضلهم في القرآن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الأشراف،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أمر مصر في خلافة علي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فأثنى اللّه عليهم من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معه عصائب وكتائب حوله، يجالدون بأسيافهم ويهريقون دماءهم دونه، يرون الفضل في اتباعه والشقاء في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 الويل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نفسك بعلي وهو وارث</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وصيه وأبو ولده وأول الناس له اتباعاً وآخرهم به عهداً، يخبره بسره ويشركه في أمره، وأنت عدوه وابن عدوه؟ فتمتع ما استطعت بباطلك وليمدد لك ابن العاص في غوايتك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 أجلك قد انقضى وكيدك قد 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يستبين لمن تكون العاقبة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تكايد ربك الذي قد أمنت كيده وأيست من روحه وهو لك بالمرصاد وأنت منه في غرور وبالله وأهل رسوله عنك الغناء والسلام على من اتبع الهدى</w:t>
      </w:r>
      <w:r>
        <w:rPr>
          <w:rFonts w:eastAsia="IRNazanin" w:cs="IRNazanin"/>
          <w:color w:val="111111"/>
          <w:sz w:val="28"/>
          <w:szCs w:val="28"/>
          <w:rtl w:val="true"/>
          <w:lang w:bidi="fa-IR"/>
        </w:rPr>
        <w:t xml:space="preserve">. </w:t>
      </w:r>
      <w:bookmarkStart w:id="203" w:name="pg9567_65535"/>
    </w:p>
    <w:p>
      <w:pPr>
        <w:pStyle w:val="Heading3"/>
        <w:numPr>
          <w:ilvl w:val="2"/>
          <w:numId w:val="1"/>
        </w:numPr>
        <w:rPr/>
      </w:pPr>
      <w:bookmarkStart w:id="204" w:name="__RefHeading___Toc6990884_2870459653"/>
      <w:bookmarkStart w:id="205" w:name="_Toc68"/>
      <w:bookmarkEnd w:id="203"/>
      <w:bookmarkEnd w:id="204"/>
      <w:r>
        <w:rPr>
          <w:rtl w:val="true"/>
        </w:rPr>
        <w:t>جواب معاوية لكتاب محمد بن أبي بكر</w:t>
      </w:r>
      <w:bookmarkEnd w:id="20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الرسالة بالغة الأهمية اعترف معاوية بحقانية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الحكم بعد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الخليفة الأول مسؤولية ما وقع من المواجهات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معاوية إلى محمد بن أبي بكر يذمه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معاوية بن أبي سفيان إلى الزاري على أبيه 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أهل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أتاني كتابك تذكر فيه ما اللّه أهله في قدرته وسلطانه وما أصفى به نبيه، مع كلام ووضعته لرأيك فيه تضعيف ولأبيك فيه تعنيف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حق ابن أبي طالب وقديم سوابقه وقرابته من 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ونصرته له ومواساته إياه في كل خوف وهول ، واحتجاجك على بفضل غيرك لا بفضلك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فأحمد إلهاً صرف الفضل عنك وجعله لغيرك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كنا وأبوك معنا في حياة من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نرى حق ابن أبي طالب لازماً لنا وفضله مبرزاً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اختار اللّه لنبيه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عنده وأتم له ما وعده وأظهر دعوته وأفلج حجته قبضه اللّه إليه، فكان أبوك وفاروقه أول من ابتزه وخالفه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اتفقا واتسقا، ثم دعواه إلى أنفسهم فأبطأ عنهما وتلكأ عليهما، فهمّا به الهموم وأرادا به العظيم ،فبايع وسلم لهما لا يشركانه في أمرهما ولا يطلعانه على سرهما، حتى قبضا وانقضى أمرهما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بعدهما ثالثهما عثمان بن عفان يهتدي بهديهما ويسير بسيرتهما، فعبته أنت وصاحبك حتى طمع فيه الأقاصي من أهل المعاصي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وبطنتما له وأظهرتما،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وكشفتما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عداوتكما وغلكما حتى بلغتما منه مناكما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حذرك يا ابن أبي بكر، فسترى وبال أمرك، وقس شبرك بفترك تقصر عن أن تساوي أو توازي من يزن الجبال حلمه ولا تلين على قسر قناته ولا يدرك ذو أناته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أبوك مهد مهاده وبنى ملكه وشاده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يكن ما نحن فيه صواباً فأبوك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يك جوراً فأبوك أسسه ونحن شركاؤه وبهديه أخذنا وبفعله اقتدينا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ما سبقنا إليه أبوك ما خالفنا ابن أبي طالب وأسلمنا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ولكنا رأينا أباك فعل ذلك فاحتذينا بمثاله واقتدينا بفعاله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 أباك ما بدا لك، أو 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من أناب ورجع عن غوايته وتاب</w:t>
      </w:r>
      <w:r>
        <w:rPr>
          <w:rFonts w:eastAsia="IRNazanin" w:cs="IRNazanin"/>
          <w:color w:val="111111"/>
          <w:sz w:val="28"/>
          <w:szCs w:val="28"/>
          <w:rtl w:val="true"/>
          <w:lang w:bidi="fa-IR"/>
        </w:rPr>
        <w:t>.</w:t>
      </w:r>
      <w:r>
        <w:rPr>
          <w:rStyle w:val="FootnoteAnchor"/>
          <w:rtl w:val="true"/>
        </w:rPr>
        <w:footnoteReference w:id="188"/>
      </w:r>
      <w:bookmarkStart w:id="206" w:name="pg9567_65536"/>
    </w:p>
    <w:p>
      <w:pPr>
        <w:pStyle w:val="Heading3"/>
        <w:numPr>
          <w:ilvl w:val="2"/>
          <w:numId w:val="1"/>
        </w:numPr>
        <w:rPr/>
      </w:pPr>
      <w:bookmarkStart w:id="207" w:name="__RefHeading___Toc6990886_2870459653"/>
      <w:bookmarkStart w:id="208" w:name="_Toc69"/>
      <w:bookmarkEnd w:id="206"/>
      <w:bookmarkEnd w:id="207"/>
      <w:r>
        <w:rPr>
          <w:rtl w:val="true"/>
        </w:rPr>
        <w:t>نقاط مهمة في كتاب معاوية</w:t>
      </w:r>
      <w:bookmarkEnd w:id="208"/>
    </w:p>
    <w:p>
      <w:pPr>
        <w:pStyle w:val="BookText"/>
        <w:rPr/>
      </w:pPr>
      <w:r>
        <w:rPr>
          <w:rFonts w:ascii="Amiri" w:hAnsi="Amiri" w:eastAsia="Amiri" w:cs="Amiri"/>
          <w:color w:val="111111"/>
          <w:sz w:val="28"/>
          <w:sz w:val="28"/>
          <w:szCs w:val="28"/>
          <w:rtl w:val="true"/>
          <w:lang w:bidi="ar-SA"/>
        </w:rPr>
        <w:t>تضمن جواب معاوية على رسالة محمد بن أبي بكر</w:t>
      </w:r>
      <w:r>
        <w:rPr>
          <w:rStyle w:val="FootnoteAnchor"/>
          <w:rtl w:val="true"/>
        </w:rPr>
        <w:footnoteReference w:id="189"/>
      </w:r>
      <w:r>
        <w:rPr>
          <w:rFonts w:ascii="Amiri" w:hAnsi="Amiri" w:eastAsia="Amiri" w:cs="Amiri"/>
          <w:color w:val="111111"/>
          <w:sz w:val="28"/>
          <w:sz w:val="28"/>
          <w:szCs w:val="28"/>
          <w:rtl w:val="true"/>
          <w:lang w:bidi="ar-SA"/>
        </w:rPr>
        <w:t>نقاطاً هامة،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معاوية يعترف بأنه وأبابكر كانا في حياة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يعترفان بحق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وأفضليته عليهما بوضوح وإعلان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 أهم ما في كتاب معاوية اعترافه بأن خلافة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وفاته كانت حقاً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الخليفتين الأولين غصباه إياه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مبايعة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بكر كانت بالإكراه، كما هو وارد في الاحتجاج للطبرسي وإثبات الوصية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فتحوا بالقوة قبضة يده التي كان يضمها ووضعوها على يد أبي بكر ثم صاحوا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أبوالحسن</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معاوية يرى أن منبع جميع الحروب والخلافات مع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يعود إلى غصب الخلافة في يوم السق</w:t>
      </w:r>
    </w:p>
    <w:p>
      <w:pPr>
        <w:pStyle w:val="BookText"/>
        <w:rPr/>
      </w:pPr>
      <w:r>
        <w:rPr>
          <w:rFonts w:ascii="IRNazanin" w:hAnsi="IRNazanin" w:eastAsia="IRNazanin"/>
          <w:color w:val="111111"/>
          <w:sz w:val="28"/>
          <w:sz w:val="28"/>
          <w:szCs w:val="28"/>
          <w:rtl w:val="true"/>
          <w:lang w:bidi="fa-IR"/>
        </w:rPr>
        <w:t>يفة، وأن الخليفة الأول هو مؤسس المعارضة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المسؤول الأول عن المشاكل التي استمرت حتى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أبابكر وعمر وعثمان لم يكونوا يشركون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شؤون البلاد، وأنه لم يتدخل في قرارات الخليفتين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المهمة المتعلقة بهذه المراسلة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محمد بن أبي بكر 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المؤرخين أهملوها في كتبهم بذرائع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حذفها الطبري، واكتفى في تبرير الحذف بكلام من أبي مخنف الذي يقول نقلاً عن يزيد بن ظبيان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بين محمد بن أبي بكر ومعاوية مراسلات أكره أن أذكرها لاحتوائها على أمور لا ينبغي أن يطلع عليها العامة </w:t>
      </w:r>
      <w:r>
        <w:rPr>
          <w:rStyle w:val="FootnoteAnchor"/>
          <w:rtl w:val="true"/>
        </w:rPr>
        <w:footnoteReference w:id="191"/>
      </w:r>
      <w:r>
        <w:rPr>
          <w:rFonts w:ascii="IRNazanin" w:hAnsi="IRNazanin" w:eastAsia="IRNazanin"/>
          <w:color w:val="111111"/>
          <w:sz w:val="28"/>
          <w:sz w:val="28"/>
          <w:szCs w:val="28"/>
          <w:rtl w:val="true"/>
          <w:lang w:bidi="fa-IR"/>
        </w:rPr>
        <w:t xml:space="preserve">لاشك أن العامة يجب أن لا يعلموا أن الخلافة كانت حقاً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أهل السقيفة غصبوه حقه رغم عرفتهم به، وأنهم أضلوا الناس بأكاذيبهم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علمت العامة أن عدو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معاوية، كان ينظر إليه هذه النظرة ويتهم الشيخين بغصب حقه في الخلافة لما خضعت لحكمهم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لابد من كتمان الحقائق وتزييف التاريخ</w:t>
      </w:r>
      <w:r>
        <w:rPr>
          <w:rFonts w:eastAsia="IRNazanin" w:cs="IRNazanin"/>
          <w:color w:val="111111"/>
          <w:sz w:val="28"/>
          <w:szCs w:val="28"/>
          <w:rtl w:val="true"/>
          <w:lang w:bidi="fa-IR"/>
        </w:rPr>
        <w:t xml:space="preserve">. </w:t>
      </w:r>
      <w:bookmarkStart w:id="209" w:name="pg9567_65538"/>
    </w:p>
    <w:p>
      <w:pPr>
        <w:pStyle w:val="Heading3"/>
        <w:numPr>
          <w:ilvl w:val="2"/>
          <w:numId w:val="1"/>
        </w:numPr>
        <w:rPr/>
      </w:pPr>
      <w:bookmarkStart w:id="210" w:name="__RefHeading___Toc6990888_2870459653"/>
      <w:bookmarkStart w:id="211" w:name="_Toc70"/>
      <w:bookmarkEnd w:id="209"/>
      <w:bookmarkEnd w:id="210"/>
      <w:r>
        <w:rPr>
          <w:rtl w:val="true"/>
        </w:rPr>
        <w:t>جذورإرهاصات حرب صفین</w:t>
      </w:r>
      <w:bookmarkEnd w:id="211"/>
    </w:p>
    <w:p>
      <w:pPr>
        <w:pStyle w:val="BookText"/>
        <w:rPr/>
      </w:pPr>
      <w:r>
        <w:rPr>
          <w:rFonts w:ascii="IRNazanin" w:hAnsi="IRNazanin" w:eastAsia="IRNazanin"/>
          <w:color w:val="111111"/>
          <w:sz w:val="28"/>
          <w:sz w:val="28"/>
          <w:szCs w:val="28"/>
          <w:rtl w:val="true"/>
          <w:lang w:bidi="fa-IR"/>
        </w:rPr>
        <w:t>قبل الدخول في موضوع تحرك جيشي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ومعاوية صوب صفين، لابد من تسليط لام الضوء على بعض ما يتعلق بأسباب وقوع حرب صفين من أجل الإحاطة بها من جميع جوانبها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وقعت حرب صفين بادّعاء معاوية وحلفائه المطالبة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أن معاوية كان قد خذل عثمان عندما كان محاصراً واستنجد به، فقد استغل قتله أقصى درجات الاستغلال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ونجح، من خلال حملة إعلامية واسعة، في أن يُدخل في روع الرأي العام الشامي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وأنصاره هم من قتلوا بن عفان فما كان من أهل الشام، الذين كانوا منذ بداية دخولهم في الإسلام واقعين تحت مؤثرات معاوية التربوية، إلا أن تعبأوا لمحاربة من ظنوا أنهم أعداء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الذهبي في أحوال أهل الشام في ذلك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 معاوية خلقٌ كثيرٌ يحبونه ويتغالون فيه ويفضلونه ؛ إما قد ملكهم بالكرم والحلم والعطاء، وإما قد وُلدوا في الشام على حبه وترى أولادهم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وفيهم جماعة يسيرة من الصحابة وعدد كثير من التابعين والفضلاء وحاربوا معه أهل العراق ونشأوا على النصب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البيت</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أهم سبب قدّمه قادة الشام لمعارضة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المطالبة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الأسباب الحقيقية كانت كامنة وراء هذا السبب الظاهري، وهي كما يلي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المطالبة بدم عثمان</w:t>
      </w:r>
    </w:p>
    <w:p>
      <w:pPr>
        <w:pStyle w:val="BookText"/>
        <w:rPr/>
      </w:pPr>
      <w:r>
        <w:rPr>
          <w:rFonts w:ascii="IRNazanin" w:hAnsi="IRNazanin" w:eastAsia="IRNazanin"/>
          <w:color w:val="111111"/>
          <w:sz w:val="28"/>
          <w:sz w:val="28"/>
          <w:szCs w:val="28"/>
          <w:rtl w:val="true"/>
          <w:lang w:bidi="fa-IR"/>
        </w:rPr>
        <w:t xml:space="preserve">وكانت الذريعة الأساسية بيد أهل الشام لمخالفة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ووقوع حرب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كانوا يطالبون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عثمان بصفته المقصّر الأساسي في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أن المطالبة بدم عثمان كانت الذريعة الوحيدة لدى رجال السياسة في الشام لمعارضة حكم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وكانوا يستغلونها في إثارة الناس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وتعبئتهم لحربه، فقد كانت في رأي عامة أهل الشام، نتيجة الضخ الإعلامي الواسع، أهم دافع للنضال والمواجهة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ويبين تقرير جرير بن عبدالله عن أحوال أهل الشام أنهم كانوا على أعلى درجات الاستعداد للقتال بحيث أقسموا على أن لا تؤويهم المخادع ما لم يقتلوا قتلة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جعلهم يعاهدون معاوية على نصرته حتى الموت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من عجائب الزمان أن مقتل عثمان صوروا أنفسهم بأنهم أولياء دمه، وانخدع عامة</w:t>
      </w:r>
    </w:p>
    <w:p>
      <w:pPr>
        <w:pStyle w:val="BookText"/>
        <w:rPr/>
      </w:pPr>
      <w:r>
        <w:rPr>
          <w:rFonts w:ascii="Amiri" w:hAnsi="Amiri" w:eastAsia="Amiri" w:cs="Amiri"/>
          <w:color w:val="111111"/>
          <w:sz w:val="28"/>
          <w:sz w:val="28"/>
          <w:szCs w:val="28"/>
          <w:rtl w:val="true"/>
          <w:lang w:bidi="ar-SA"/>
        </w:rPr>
        <w:t>مسببي الناس بخدعتهم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يشير عبدالله بن عباس في حديثه مع معاوية وعمرو بن العاص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أحق الناس أن لا يتكلم في أمر عثمان لأنتما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معاوية، فزينت له ما كان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حصر طلب نصرك، فأبطأت عنه وأحببت قتله وتربصت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يا عمرو، فأضرمت عليه المدينة وهربت إلى فلسطين تسأل عن أنبائه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أتاك قتله أضافتك عداوة علي أن لحقت بمعاوية فبعت دينك بمصر</w:t>
      </w:r>
      <w:r>
        <w:rPr>
          <w:rFonts w:eastAsia="Amiri" w:cs="Amiri" w:ascii="Amiri" w:hAnsi="Amiri"/>
          <w:color w:val="111111"/>
          <w:sz w:val="28"/>
          <w:szCs w:val="28"/>
          <w:rtl w:val="true"/>
          <w:lang w:bidi="ar-SA"/>
        </w:rPr>
        <w:t xml:space="preserve">. </w:t>
      </w:r>
      <w:r>
        <w:rPr>
          <w:rStyle w:val="FootnoteAnchor"/>
          <w:rtl w:val="true"/>
        </w:rPr>
        <w:footnoteReference w:id="19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فرغم أنهم كانوا يعلمون أنهم هم المقصرون في قتل عثمان، فقد ذهبوا لقتال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يتضح من حوار جرى بين عمرو بن العاص ومعاوية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عمرو بن العاص لمعاوية بمسمع من حاضرين أعجب الأشياء غلبة من لا حق له ذا الحق على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 من ذلك إعطاء من لا حق له ما ليس له بحق من غير غلبة </w:t>
      </w:r>
      <w:r>
        <w:rPr>
          <w:rFonts w:eastAsia="IRNazanin" w:cs="IRNazanin"/>
          <w:color w:val="111111"/>
          <w:sz w:val="28"/>
          <w:szCs w:val="28"/>
          <w:rtl w:val="true"/>
          <w:lang w:bidi="fa-IR"/>
        </w:rPr>
        <w:t>.</w:t>
      </w:r>
      <w:r>
        <w:rPr>
          <w:rStyle w:val="FootnoteAnchor"/>
          <w:rtl w:val="true"/>
        </w:rPr>
        <w:footnoteReference w:id="195"/>
      </w:r>
      <w:bookmarkStart w:id="212" w:name="pg9567_65540"/>
    </w:p>
    <w:p>
      <w:pPr>
        <w:pStyle w:val="Heading3"/>
        <w:numPr>
          <w:ilvl w:val="2"/>
          <w:numId w:val="1"/>
        </w:numPr>
        <w:rPr/>
      </w:pPr>
      <w:bookmarkStart w:id="213" w:name="__RefHeading___Toc6990890_2870459653"/>
      <w:bookmarkStart w:id="214" w:name="_Toc71"/>
      <w:bookmarkEnd w:id="212"/>
      <w:bookmarkEnd w:id="213"/>
      <w:r>
        <w:rPr>
          <w:rtl w:val="true"/>
        </w:rPr>
        <w:t xml:space="preserve">اتهام أمير المؤمنين </w:t>
      </w:r>
      <w:r>
        <w:rPr>
          <w:rtl w:val="true"/>
        </w:rPr>
        <w:t>(</w:t>
      </w:r>
      <w:r>
        <w:rPr>
          <w:rtl w:val="true"/>
        </w:rPr>
        <w:t>علیه سلام</w:t>
      </w:r>
      <w:r>
        <w:rPr>
          <w:rtl w:val="true"/>
        </w:rPr>
        <w:t xml:space="preserve">) </w:t>
      </w:r>
      <w:r>
        <w:rPr>
          <w:rtl w:val="true"/>
        </w:rPr>
        <w:t>بقتل عثمان</w:t>
      </w:r>
      <w:bookmarkEnd w:id="214"/>
    </w:p>
    <w:p>
      <w:pPr>
        <w:pStyle w:val="BookText"/>
        <w:rPr/>
      </w:pPr>
      <w:r>
        <w:rPr>
          <w:rFonts w:ascii="IRNazanin" w:hAnsi="IRNazanin" w:eastAsia="IRNazanin"/>
          <w:color w:val="111111"/>
          <w:sz w:val="28"/>
          <w:sz w:val="28"/>
          <w:szCs w:val="28"/>
          <w:rtl w:val="true"/>
          <w:lang w:bidi="fa-IR"/>
        </w:rPr>
        <w:t xml:space="preserve">رغم كل ما بذله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جهد لمنع قتل عثمان، فقد نجحت الماكنة الإعلامية الأموية تلقين أهل الشام بأنه هو المتهم الرئيس في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تلك الاتهامات جاءت بسبب إقبال الناس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واختياره خليفة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محمد بن سيرين ما علمت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اتهم في دم عثمان حتى بويع، فلما بويع اتهمه الناس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أن براءة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معلومة لدى أهل المدينة وكانوا يشهدون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بن عبداللّه الذي سافر إلى الشام لزيارة أقربائه يقول لمعاوية الذي طلب منه أن يقص ما جرى في قتل عثمان حصره المكشوح، وحكم فيه حكيم، ووليه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نفذ الحكم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وعمار، وتجرد في أمره ثلاثة نفر عدي بن حاتم والأشتر النخعي وعمرو بن الحمق، وجدّ في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طلحة والزبير، وأبرأ الناس منه علي</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بذل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في وسعه لمنع وقوع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أكثر ما تغاضى المعترضون عن أخطاء عثمان بوساطته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عثمان، ليس فقط لم يصحح أخطاءه بل عمل على التآمر على المعترضين، حتى فقد الدفاع فقد الدفاع عنه مبرره الشرعي لأن الناس بدأوا يسيئون الظن بالإمام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كتب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 إلى ابن عباس قال له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دفعت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خشيت أن أكون آثماً</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أما مروان بن الحكم الذي شهد حوادث قتل عثمان عن قرب، فقد قال في أيام إمارته على المدينة للإمام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في القوم أدفع عن صاحبنا من صاحبكم،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بالكم تسبونه على المنابر؟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يستقيم الأمر إلّا بذلك </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كانت براءة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معلومة حتى لدى زعماء الحزب الأموي ؛ إذ أنه لما دعا معاوية عمرو بن العاص إلى الشام لمساعدته في تشكيل جبهة لمواجهة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وتحشيد الناس ضده، قال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نقاتله على ما في أيدينا ونلزمه دم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عمرو من ذلك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واعجباه لهذا الكلام الذي أسمعه منك يا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يجب عليّ وعليك أن لا نذكر شيئاً من أمر عثمان ؛ أما أنت فخذلته حين استغاث بك وهو محصور بالمدينة فلم تنصره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أنا فإني تركته عياناً وذهبت إلى فلسطين</w:t>
      </w:r>
      <w:r>
        <w:rPr>
          <w:rFonts w:eastAsia="IRNazanin" w:cs="IRNazanin"/>
          <w:color w:val="111111"/>
          <w:sz w:val="28"/>
          <w:szCs w:val="28"/>
          <w:rtl w:val="true"/>
          <w:lang w:bidi="fa-IR"/>
        </w:rPr>
        <w:t>.</w:t>
      </w:r>
      <w:r>
        <w:rPr>
          <w:rStyle w:val="FootnoteAnchor"/>
          <w:rtl w:val="true"/>
        </w:rPr>
        <w:footnoteReference w:id="200"/>
      </w:r>
      <w:bookmarkStart w:id="215" w:name="pg9567_65542"/>
    </w:p>
    <w:p>
      <w:pPr>
        <w:pStyle w:val="Heading3"/>
        <w:numPr>
          <w:ilvl w:val="2"/>
          <w:numId w:val="1"/>
        </w:numPr>
        <w:rPr/>
      </w:pPr>
      <w:bookmarkStart w:id="216" w:name="__RefHeading___Toc6990892_2870459653"/>
      <w:bookmarkStart w:id="217" w:name="_Toc72"/>
      <w:bookmarkEnd w:id="215"/>
      <w:bookmarkEnd w:id="216"/>
      <w:r>
        <w:rPr>
          <w:rtl w:val="true"/>
        </w:rPr>
        <w:t>دور معاوية في قتل عثمان</w:t>
      </w:r>
      <w:bookmarkEnd w:id="217"/>
    </w:p>
    <w:p>
      <w:pPr>
        <w:pStyle w:val="BookText"/>
        <w:rPr/>
      </w:pPr>
      <w:r>
        <w:rPr>
          <w:rFonts w:ascii="Amiri" w:hAnsi="Amiri" w:eastAsia="Amiri" w:cs="Amiri"/>
          <w:color w:val="111111"/>
          <w:sz w:val="28"/>
          <w:sz w:val="28"/>
          <w:szCs w:val="28"/>
          <w:rtl w:val="true"/>
          <w:lang w:bidi="ar-SA"/>
        </w:rPr>
        <w:t xml:space="preserve">كان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يحبون بني أمية، ومعاوية خاصة، لذا جعلوا تحت تصرفه واحدة أهم المناطق في البلاد الإسلامية لمدة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وقدموا له كل ما يحتاجه من دعم لا محدود لتقوية مركزه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جرأه على أن يستطيل بعنقه ليطمع في حكم البلاد الإسلامية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واجه عقبتين تسدان طريقه إلى تحقيق مطامعه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عثمان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يكن الناس راضين عن سلوك عثمان، فعارضوه بشدة جعلت معاوية يوقن أن حكمه لا يدوم وسرعان ما يسقطه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استغل هذه الفرصة أمثل استغلال وفكر في التخلص من العقبتين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يسعف عثمان رغم أنه كان يملك جيشاً قوياً لكي يُقتل على أيدي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ألقى بتهمة قتله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يضرب عصفورين بحجر واحد ويوجه الأوضاع الوجهة التي تصب في مصلحته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البلاذري، وهو من مؤرخي القرن الثالث، في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أرسل عثمان إلى معاوية يستمده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يزيد بن أسد القسري جد خالد بن عبدالله بن يزيد أمير العراق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أتيت ذاخشب فأقم بها ولا تتجاوزها ولا تقل الشاهد يرى ما لا يرى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فإنني أنا الشاهد وأنت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بذي خشب حتى قتل عثمان فاستقدمه حينئذ معاوية فعاد إلى الشام بالجيش الذي كان أرسل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صنع ذلك معاوية ليقتل عثمان فيدعو إلى نفسه</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اليعقوبي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 يسأل تعجيل القدوم عليه، توجه إليه في اثني عشر ألفاً،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بمكانكم في أوائل الشام حتى آتي أمير المؤمنين لأعرف صحة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w:t>
      </w:r>
    </w:p>
    <w:p>
      <w:pPr>
        <w:pStyle w:val="BookText"/>
        <w:rPr/>
      </w:pPr>
      <w:r>
        <w:rPr>
          <w:rFonts w:ascii="Amiri" w:hAnsi="Amiri" w:eastAsia="Amiri" w:cs="Amiri"/>
          <w:color w:val="111111"/>
          <w:sz w:val="28"/>
          <w:sz w:val="28"/>
          <w:szCs w:val="28"/>
          <w:rtl w:val="true"/>
          <w:lang w:bidi="ar-SA"/>
        </w:rPr>
        <w:t>عثمان فسأله عن المدة،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قدمت لأعرف رأيك وأعود إليهم فأجيئك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ولكنك أردت أن أقتل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ولي الثأر</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ويقول النميري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المسور بن مخرمة على معاوية، فدخل عليه وعنده أهل الشام،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قتلة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ما قتلت عثمان، ولكن قتله سيرة أبي 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بمخالفته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يستمدك بالجند فحبستهم عنه حتى قتل وهم بالزرقاء</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ولا يقتصر هذا النوع من الاحتجاجات على معاوية على هذا النفر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واجهه بمثل هذا الكلام أمثال عبداللّه بن عباس </w:t>
      </w:r>
      <w:r>
        <w:rPr>
          <w:rStyle w:val="FootnoteAnchor"/>
          <w:rtl w:val="true"/>
        </w:rPr>
        <w:footnoteReference w:id="204"/>
      </w:r>
      <w:r>
        <w:rPr>
          <w:rFonts w:ascii="Amiri" w:hAnsi="Amiri" w:eastAsia="Amiri" w:cs="Amiri"/>
          <w:color w:val="111111"/>
          <w:sz w:val="28"/>
          <w:sz w:val="28"/>
          <w:szCs w:val="28"/>
          <w:rtl w:val="true"/>
          <w:lang w:bidi="ar-SA"/>
        </w:rPr>
        <w:t xml:space="preserve">ومحمد بن أبي حذيفة </w:t>
      </w:r>
      <w:r>
        <w:rPr>
          <w:rStyle w:val="FootnoteAnchor"/>
          <w:rtl w:val="true"/>
        </w:rPr>
        <w:footnoteReference w:id="205"/>
      </w:r>
      <w:r>
        <w:rPr>
          <w:rFonts w:ascii="Amiri" w:hAnsi="Amiri" w:eastAsia="Amiri" w:cs="Amiri"/>
          <w:color w:val="111111"/>
          <w:sz w:val="28"/>
          <w:sz w:val="28"/>
          <w:szCs w:val="28"/>
          <w:rtl w:val="true"/>
          <w:lang w:bidi="ar-SA"/>
        </w:rPr>
        <w:t>وعامر بن واثلة</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لا أعرفنك بعد الموت تندبني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حياتي ما زودتني زادي الإمامة والسياسة،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قدوم أبي الطفيل على معاوية ؛ تاريخ دمشق الكبير، ج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3064</w:t>
      </w:r>
      <w:r>
        <w:rPr>
          <w:rFonts w:ascii="Amiri" w:hAnsi="Amiri" w:eastAsia="Amiri" w:cs="Amiri"/>
          <w:color w:val="111111"/>
          <w:sz w:val="28"/>
          <w:sz w:val="28"/>
          <w:szCs w:val="28"/>
          <w:rtl w:val="true"/>
          <w:lang w:bidi="ar-SA"/>
        </w:rPr>
        <w:t xml:space="preserve">، ترجمة عامر بن واثلة ؛ أسد الغابة في معرفة الصحابة،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عامر بن واثلة ؛ الاستيعاب في معرفة الأصحاب،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3054</w:t>
      </w:r>
      <w:r>
        <w:rPr>
          <w:rFonts w:ascii="Amiri" w:hAnsi="Amiri" w:eastAsia="Amiri" w:cs="Amiri"/>
          <w:color w:val="111111"/>
          <w:sz w:val="28"/>
          <w:sz w:val="28"/>
          <w:szCs w:val="28"/>
          <w:rtl w:val="true"/>
          <w:lang w:bidi="ar-SA"/>
        </w:rPr>
        <w:t>، ترجمة عامر بن واثلة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وأبوأيوب</w:t>
      </w:r>
    </w:p>
    <w:p>
      <w:pPr>
        <w:pStyle w:val="BookText"/>
        <w:rPr/>
      </w:pPr>
      <w:r>
        <w:rPr>
          <w:rFonts w:ascii="Amiri" w:hAnsi="Amiri" w:eastAsia="Amiri" w:cs="Amiri"/>
          <w:color w:val="111111"/>
          <w:sz w:val="28"/>
          <w:sz w:val="28"/>
          <w:szCs w:val="28"/>
          <w:rtl w:val="true"/>
          <w:lang w:bidi="ar-SA"/>
        </w:rPr>
        <w:t xml:space="preserve">الأنصاري </w:t>
      </w:r>
      <w:r>
        <w:rPr>
          <w:rStyle w:val="FootnoteAnchor"/>
          <w:rtl w:val="true"/>
        </w:rPr>
        <w:footnoteReference w:id="207"/>
      </w:r>
      <w:r>
        <w:rPr>
          <w:rFonts w:ascii="Amiri" w:hAnsi="Amiri" w:eastAsia="Amiri" w:cs="Amiri"/>
          <w:color w:val="111111"/>
          <w:sz w:val="28"/>
          <w:sz w:val="28"/>
          <w:szCs w:val="28"/>
          <w:rtl w:val="true"/>
          <w:lang w:bidi="ar-SA"/>
        </w:rPr>
        <w:t>وشبث بن ربعي</w:t>
      </w:r>
      <w:r>
        <w:rPr>
          <w:rStyle w:val="FootnoteAnchor"/>
          <w:rtl w:val="true"/>
        </w:rPr>
        <w:footnoteReference w:id="208"/>
      </w:r>
      <w:r>
        <w:rPr>
          <w:rFonts w:ascii="Amiri" w:hAnsi="Amiri" w:eastAsia="Amiri" w:cs="Amiri"/>
          <w:color w:val="111111"/>
          <w:sz w:val="28"/>
          <w:sz w:val="28"/>
          <w:szCs w:val="28"/>
          <w:rtl w:val="true"/>
          <w:lang w:bidi="ar-SA"/>
        </w:rPr>
        <w:t>وهناك الكثير من الشواهد التاريخية الدالة على أن تعمد معاوية عدم نصرة عثمان كان أمراً بيناً يعرفه الكثير من الناس</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اعترف عمرو بن العاص ومعاوية في حواراتهما الخاصة بتقصيرهما بحق عثمان ودورهما في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عمرو بن العاص لمعاوية في أحد تلك الحوارات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أحق الناس أن لا يذكر عثمان لأنا 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فخذلته ومعك أهل الشام، واستغاثك فأبطأت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أنا فتركته عياناً وهربت إلى فلسطين</w:t>
      </w:r>
      <w:r>
        <w:rPr>
          <w:rFonts w:eastAsia="Amiri" w:cs="Amiri" w:ascii="Amiri" w:hAnsi="Amiri"/>
          <w:color w:val="111111"/>
          <w:sz w:val="28"/>
          <w:szCs w:val="28"/>
          <w:rtl w:val="true"/>
          <w:lang w:bidi="ar-SA"/>
        </w:rPr>
        <w:t>.</w:t>
      </w:r>
      <w:r>
        <w:rPr>
          <w:rStyle w:val="FootnoteAnchor"/>
          <w:rtl w:val="true"/>
        </w:rPr>
        <w:footnoteReference w:id="209"/>
      </w:r>
      <w:bookmarkStart w:id="218" w:name="pg9567_65545"/>
    </w:p>
    <w:p>
      <w:pPr>
        <w:pStyle w:val="Heading3"/>
        <w:numPr>
          <w:ilvl w:val="2"/>
          <w:numId w:val="1"/>
        </w:numPr>
        <w:rPr/>
      </w:pPr>
      <w:bookmarkStart w:id="219" w:name="__RefHeading___Toc6990894_2870459653"/>
      <w:bookmarkStart w:id="220" w:name="_Toc73"/>
      <w:bookmarkEnd w:id="218"/>
      <w:bookmarkEnd w:id="219"/>
      <w:r>
        <w:rPr>
          <w:rtl w:val="true"/>
        </w:rPr>
        <w:t>دور عمرو بن العاص في قتل عثمان</w:t>
      </w:r>
      <w:bookmarkEnd w:id="220"/>
    </w:p>
    <w:p>
      <w:pPr>
        <w:pStyle w:val="BookText"/>
        <w:rPr/>
      </w:pPr>
      <w:r>
        <w:rPr>
          <w:rFonts w:ascii="Amiri" w:hAnsi="Amiri" w:eastAsia="Amiri" w:cs="Amiri"/>
          <w:color w:val="111111"/>
          <w:sz w:val="28"/>
          <w:sz w:val="28"/>
          <w:szCs w:val="28"/>
          <w:rtl w:val="true"/>
          <w:lang w:bidi="ar-SA"/>
        </w:rPr>
        <w:t>كان عمرو بن العاص في البداية عامل عثمان على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مدة عزله عن جباية الخراج وكلفه بالصلاة وحوّل صلاحياته إلى عبدالله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سحب منه صلاحيات إمامة الجماعة وأسندها إلى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حمل عمرو في قلبه كرهاً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عزله ذهب إلى المدينة وأخذ يذكر عثمان بسوء ويحرض الناس عليه وعلى حكمه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وبلغت معارضة عمرو بن العاص حداً جعل عثمان يستدعيه ويقول له في مجلس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النابغة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 ما قمل جربان جبتك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عهدك بالعمل عاماً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أتطعن عليّ وتأتيني بوجه وتذهب عني بآخر؟ واللّه لولا أكلة ما فعلت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ولاية مصر التي أعطيتك إياها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كثيراً مما يقول الناس وينقلون إلى ولاتهم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 اللّه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استعملتك على ظلعك وكثرة القالة 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عمرو من عند عثمان وهو محتقد عليه، يأتي علياً مرة فيؤلبه على عثمان ، ويأتي الزبير مرة فيؤلبه على عثمان، ويأتي طلحة مرة فيؤلبه عثمان، ويعترض الحاج فيخبرهم بما أحدث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حصر عثمان الأول خرج من المدينة حتى انتهى إلى أرض له بفلسطين يقال لها السبع، فنزل في قصر له يقال له العجلان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ما يأتينا عن ابن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هو جالس في قصره ذلك ومعه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ابناه محمد وعبدالله وسلامة بن روح الجذامي إذ مرّ بهم راكب فناداه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قدم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الرجل؟ يعني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تركته محصوراً شديد الحصار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أبوعبدالله، قد يضرط العير والمكواة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يبرح مجلسه ذلك حتى مرّ به راكب آخر فناداه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الرجل؟ینی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عبدالله، إذا حككت قرحة نكأتها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لأحرض عليه </w:t>
      </w:r>
    </w:p>
    <w:p>
      <w:pPr>
        <w:pStyle w:val="BookText"/>
        <w:rPr/>
      </w:pPr>
      <w:r>
        <w:rPr>
          <w:rFonts w:ascii="Amiri" w:hAnsi="Amiri" w:eastAsia="Amiri" w:cs="Amiri"/>
          <w:color w:val="111111"/>
          <w:sz w:val="28"/>
          <w:sz w:val="28"/>
          <w:szCs w:val="28"/>
          <w:rtl w:val="true"/>
          <w:lang w:bidi="ar-SA"/>
        </w:rPr>
        <w:t>الراعي في غنمه في رأس الجبل</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غسان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العاص من أشد الناس طعناً على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أبغضت عثمان وحرّضت عليه حتى الراعي في غنمه تحت قربتها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عمرواً قتل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عبدالله قتلته وأنا بوادي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يلي هذا الأمر من بعده؟ إن يله طلحة فهو فتى العرب سيباً،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وربما يله أو وليه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طالب فلا أراه إلّا سيستنظف الحق وهو أكره من يليه إليّ</w:t>
      </w:r>
      <w:r>
        <w:rPr>
          <w:rFonts w:eastAsia="Amiri" w:cs="Amiri" w:ascii="Amiri" w:hAnsi="Amiri"/>
          <w:color w:val="111111"/>
          <w:sz w:val="28"/>
          <w:szCs w:val="28"/>
          <w:rtl w:val="true"/>
          <w:lang w:bidi="ar-SA"/>
        </w:rPr>
        <w:t xml:space="preserve">. </w:t>
      </w:r>
      <w:r>
        <w:rPr>
          <w:rStyle w:val="FootnoteAnchor"/>
          <w:rtl w:val="true"/>
        </w:rPr>
        <w:footnoteReference w:id="212"/>
      </w:r>
      <w:bookmarkStart w:id="221" w:name="pg9567_65547"/>
    </w:p>
    <w:p>
      <w:pPr>
        <w:pStyle w:val="Heading3"/>
        <w:numPr>
          <w:ilvl w:val="2"/>
          <w:numId w:val="1"/>
        </w:numPr>
        <w:rPr/>
      </w:pPr>
      <w:bookmarkStart w:id="222" w:name="__RefHeading___Toc6990896_2870459653"/>
      <w:bookmarkStart w:id="223" w:name="_Toc74"/>
      <w:bookmarkEnd w:id="221"/>
      <w:bookmarkEnd w:id="222"/>
      <w:r>
        <w:rPr>
          <w:rtl w:val="true"/>
        </w:rPr>
        <w:t>دور باقي الصحابة في قتل عثمان</w:t>
      </w:r>
      <w:bookmarkEnd w:id="223"/>
    </w:p>
    <w:p>
      <w:pPr>
        <w:pStyle w:val="BookText"/>
        <w:rPr/>
      </w:pPr>
      <w:r>
        <w:rPr>
          <w:rFonts w:ascii="Amiri" w:hAnsi="Amiri" w:eastAsia="Amiri" w:cs="Amiri"/>
          <w:color w:val="111111"/>
          <w:sz w:val="28"/>
          <w:sz w:val="28"/>
          <w:szCs w:val="28"/>
          <w:rtl w:val="true"/>
          <w:lang w:bidi="ar-SA"/>
        </w:rPr>
        <w:t>كان الصحابة في المدينة يرصدون أفعال عثمان ومخالفاته للشرع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تدفق الثوار على المدينة مختلف المدن وحاصروا قصر الخليفة، لم يكتف الصحابة بعدم الوقوف إلى جانب عثمان، بل اصطفوا إلى جانب الثوار وأخذوا زمام قيادة الثورة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تصرح به المصادر والوثائق التاريخية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اتهم معاوية أبا الطفيل بقتل عثمان ،قال له أبو الطفيل دافعاً التهمة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ينصره المهاجرون والأنصار</w:t>
      </w:r>
      <w:r>
        <w:rPr>
          <w:rStyle w:val="FootnoteAnchor"/>
          <w:rtl w:val="true"/>
        </w:rPr>
        <w:footnoteReference w:id="213"/>
      </w:r>
      <w:r>
        <w:rPr>
          <w:rFonts w:ascii="IRNazanin" w:hAnsi="IRNazanin" w:eastAsia="IRNazanin"/>
          <w:color w:val="111111"/>
          <w:sz w:val="28"/>
          <w:sz w:val="28"/>
          <w:szCs w:val="28"/>
          <w:rtl w:val="true"/>
          <w:lang w:bidi="fa-IR"/>
        </w:rPr>
        <w:t>أما الواقدي فيرى أن بعض صحابة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كاتبوا مدناً أخرى وصحابة آخرين يحثونهم على الجهاد ضد عثمان، وحين قامت الثورة عليه لم يدافع عنه من الصحابة إلّا عدد قليل ولم ينكروا ما كان يقال عنه</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ما ينقله الواقدي يتضمن أكثر من ملاحظة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عامة المسلمين، كان الصحابة أيضاً رافضين لتصرفات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 لتصرفات عثمان المخالفة للشرع اعتبر حينئذ عملاً مقدساً وجهاداً في سبيل اللّه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احتجاجات عموم المسلمين على تصرفات عثمان المخالفة للشرع كانت تحظى بتأييد الصحابة، بدليل أنهم لم يدافعوا عنه ولم يعترضوا على احتجاجات عامة الناس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يشارك الصحابة في الاحتجاج على حكم عثمان وفي قتله فحسب، بل إنهم بادروا إلى قتله وساهموا فيه مساهمة مباشرة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يؤيد كلام أبي سعيد الخدري ما ذكره الواقدي لأنه حين سئل عما إذا كان الصحابة قد شاركوا في قتل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لقد شهده ثمانمائة </w:t>
      </w:r>
      <w:r>
        <w:rPr>
          <w:rFonts w:eastAsia="Amiri" w:cs="Amiri" w:ascii="Amiri" w:hAnsi="Amiri"/>
          <w:color w:val="111111"/>
          <w:sz w:val="28"/>
          <w:szCs w:val="28"/>
          <w:rtl w:val="true"/>
          <w:lang w:bidi="ar-SA"/>
        </w:rPr>
        <w:t xml:space="preserve">. </w:t>
      </w:r>
      <w:r>
        <w:rPr>
          <w:rStyle w:val="FootnoteAnchor"/>
          <w:rtl w:val="true"/>
        </w:rPr>
        <w:footnoteReference w:id="215"/>
      </w:r>
      <w:bookmarkStart w:id="224" w:name="pg9567_65549"/>
    </w:p>
    <w:p>
      <w:pPr>
        <w:pStyle w:val="Heading3"/>
        <w:numPr>
          <w:ilvl w:val="2"/>
          <w:numId w:val="1"/>
        </w:numPr>
        <w:rPr/>
      </w:pPr>
      <w:bookmarkStart w:id="225" w:name="__RefHeading___Toc6990898_2870459653"/>
      <w:bookmarkStart w:id="226" w:name="_Toc75"/>
      <w:bookmarkEnd w:id="224"/>
      <w:bookmarkEnd w:id="225"/>
      <w:r>
        <w:rPr>
          <w:rtl w:val="true"/>
        </w:rPr>
        <w:t>دور طلحة والزبير وعائشة في قتل عثمان</w:t>
      </w:r>
      <w:bookmarkEnd w:id="226"/>
    </w:p>
    <w:p>
      <w:pPr>
        <w:pStyle w:val="BookText"/>
        <w:rPr/>
      </w:pPr>
      <w:r>
        <w:rPr>
          <w:rFonts w:ascii="Amiri" w:hAnsi="Amiri" w:eastAsia="Amiri" w:cs="Amiri"/>
          <w:color w:val="111111"/>
          <w:sz w:val="28"/>
          <w:sz w:val="28"/>
          <w:szCs w:val="28"/>
          <w:rtl w:val="true"/>
          <w:lang w:bidi="ar-SA"/>
        </w:rPr>
        <w:t>تفيد الوثائق الموجودة في مصادر أهل السنة بأن طلحة والزبير وعائشة لعبوا الدور الأهم في قتل</w:t>
      </w:r>
    </w:p>
    <w:p>
      <w:pPr>
        <w:pStyle w:val="BookText"/>
        <w:rPr/>
      </w:pPr>
      <w:r>
        <w:rPr>
          <w:rFonts w:ascii="Amiri" w:hAnsi="Amiri" w:eastAsia="Amiri" w:cs="Amiri"/>
          <w:color w:val="111111"/>
          <w:sz w:val="28"/>
          <w:sz w:val="28"/>
          <w:szCs w:val="28"/>
          <w:rtl w:val="true"/>
          <w:lang w:bidi="ar-SA"/>
        </w:rPr>
        <w:t>عثمان، وكانوا أكثر من حرّض الناس على الثورة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أكثر من يؤلب عليه طلحة والزبير وعائشة</w:t>
      </w:r>
      <w:r>
        <w:rPr>
          <w:rFonts w:eastAsia="Amiri" w:cs="Amiri" w:ascii="Amiri" w:hAnsi="Amiri"/>
          <w:color w:val="111111"/>
          <w:sz w:val="28"/>
          <w:szCs w:val="28"/>
          <w:rtl w:val="true"/>
          <w:lang w:bidi="ar-SA"/>
        </w:rPr>
        <w:t xml:space="preserve">. </w:t>
      </w:r>
      <w:r>
        <w:rPr>
          <w:rStyle w:val="FootnoteAnchor"/>
          <w:rtl w:val="true"/>
        </w:rPr>
        <w:footnoteReference w:id="21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كان ما فعله طلحة لا نظير له،</w:t>
      </w:r>
      <w:r>
        <w:rPr>
          <w:rStyle w:val="FootnoteAnchor"/>
          <w:rtl w:val="true"/>
        </w:rPr>
        <w:footnoteReference w:id="217"/>
      </w:r>
      <w:r>
        <w:rPr>
          <w:rFonts w:ascii="Amiri" w:hAnsi="Amiri" w:eastAsia="Amiri" w:cs="Amiri"/>
          <w:color w:val="111111"/>
          <w:sz w:val="28"/>
          <w:sz w:val="28"/>
          <w:szCs w:val="28"/>
          <w:rtl w:val="true"/>
          <w:lang w:bidi="ar-SA"/>
        </w:rPr>
        <w:t xml:space="preserve">لأنه لم يكتف بتحريض الناس على الثورة على عثمان، بل منع وصول الماء إليه </w:t>
      </w:r>
      <w:r>
        <w:rPr>
          <w:rStyle w:val="FootnoteAnchor"/>
          <w:rtl w:val="true"/>
        </w:rPr>
        <w:footnoteReference w:id="218"/>
      </w:r>
      <w:r>
        <w:rPr>
          <w:rFonts w:ascii="Amiri" w:hAnsi="Amiri" w:eastAsia="Amiri" w:cs="Amiri"/>
          <w:color w:val="111111"/>
          <w:sz w:val="28"/>
          <w:sz w:val="28"/>
          <w:szCs w:val="28"/>
          <w:rtl w:val="true"/>
          <w:lang w:bidi="ar-SA"/>
        </w:rPr>
        <w:t>ومنع من دفنه في مقبرة البقيع ثلاثة أيام بعد دفنه في مقبرة البقيع ثلاثة أيام بعد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أراد بعض أقربائه وأنصاره أن يدفنوه في مقبرة اليهود، أمر طلحة برشق جنازته بالحجارة</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أما عائشة فكان دورها في قتل عثمان لا نظير له، فهي التي أصدرت فتوى قتله بعد أن اعتبرته كافراً مهدور الدم</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كما أفتى الزبير بقتل عثمان، كما فعلت عائشة، لأنه غيّر أحكام الدين الإسلامي</w:t>
      </w:r>
      <w:r>
        <w:rPr>
          <w:rStyle w:val="FootnoteAnchor"/>
          <w:rtl w:val="true"/>
        </w:rPr>
        <w:footnoteReference w:id="221"/>
      </w:r>
      <w:r>
        <w:rPr>
          <w:rFonts w:ascii="Amiri" w:hAnsi="Amiri" w:eastAsia="Amiri" w:cs="Amiri"/>
          <w:color w:val="111111"/>
          <w:sz w:val="28"/>
          <w:sz w:val="28"/>
          <w:szCs w:val="28"/>
          <w:rtl w:val="true"/>
          <w:lang w:bidi="ar-SA"/>
        </w:rPr>
        <w:t>وكان ممن منع وصول الماء إليه فكان يقول له كلما طلب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نعثل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تذوقه</w:t>
      </w:r>
      <w:r>
        <w:rPr>
          <w:rFonts w:eastAsia="Amiri" w:cs="Amiri" w:ascii="Amiri" w:hAnsi="Amiri"/>
          <w:color w:val="111111"/>
          <w:sz w:val="28"/>
          <w:szCs w:val="28"/>
          <w:rtl w:val="true"/>
          <w:lang w:bidi="ar-SA"/>
        </w:rPr>
        <w:t xml:space="preserve">. </w:t>
      </w:r>
      <w:r>
        <w:rPr>
          <w:rStyle w:val="FootnoteAnchor"/>
          <w:rtl w:val="true"/>
        </w:rPr>
        <w:footnoteReference w:id="22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الحوادث التي استغلت على نطاق واسع، عطش عثمان في لحظات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تفيد بعض النصوص التاريخية بأن طلحة منع من وصول الماء إلى عثمان، أما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فرغم معارضته لتصرفات عثمان وتذكيره له بمخالفاته الشرعية، فقد كان في الوقت نفسه مخالفاً لموقف طلحة غير الإنساني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قام بإيصال أواني الماء إليه، وعندما اعترضه طلحة، قام بكسر الحصار على عثمان بشكل من الأشكال وأنقذه من العطش </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يقول 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إليه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 قرب مملوءة ماءً فما كادت تصل إليه وجرح بسببها عدة من موالي بني هاشم وبني أمية حتى وصلت </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غير أن ما يؤسف له أن القضية قدمت للناس بشكل محرّف تماماً، حتى تصوروا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هم الذين منعوا الماء من الوصول إلى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استغل الأمويون قضية عطش عثمان استغلالاً سياسياً لتحريض الناس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ألقوا في أذهانهم أنه هو الذي حرم عثمان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سمع معاوية بتحرك جيش العراق صوب الشام، سارع إلى التوجه بجيشه إلى صفين وسدّ طريق مشرعة الفرات وأحكم سيطرته على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بسد الطريق إلى الفرات فنصح معاوية بأن يكفّ عن هذا الفعل، فلم يأخذ معاوية بنصيحته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جماعة معاوية أمثال الوليد بن عقبة وعبدالله بن سعد بن أبي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قد منعوا عثمان بن عفان الماء أربعين يوماً وحصروه، فامنعهم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إياه حتى يموتوا عطشاً </w:t>
      </w:r>
      <w:r>
        <w:rPr>
          <w:rFonts w:eastAsia="IRNazanin" w:cs="IRNazanin"/>
          <w:color w:val="111111"/>
          <w:sz w:val="28"/>
          <w:szCs w:val="28"/>
          <w:rtl w:val="true"/>
          <w:lang w:bidi="fa-IR"/>
        </w:rPr>
        <w:t xml:space="preserve">. </w:t>
      </w:r>
      <w:r>
        <w:rPr>
          <w:rStyle w:val="FootnoteAnchor"/>
          <w:rtl w:val="true"/>
        </w:rPr>
        <w:footnoteReference w:id="22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واستغلت حادثة عطش عثمان كذلك في واقعة الطف بكربلاء ذريعةً لقتال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وتحريض الناس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كتب عبيدالله بن زياد إلى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 بين الحسين وأصحابه وبين الماء ولا يذوقوا منه قطرة كما صنع بالتقي الزكي المظلوم أمير المؤمنين عثمان بن عفان</w:t>
      </w:r>
      <w:r>
        <w:rPr>
          <w:rFonts w:eastAsia="IRNazanin" w:cs="IRNazanin"/>
          <w:color w:val="111111"/>
          <w:sz w:val="28"/>
          <w:szCs w:val="28"/>
          <w:rtl w:val="true"/>
          <w:lang w:bidi="fa-IR"/>
        </w:rPr>
        <w:t xml:space="preserve">. </w:t>
      </w:r>
      <w:r>
        <w:rPr>
          <w:rStyle w:val="FootnoteAnchor"/>
          <w:rtl w:val="true"/>
        </w:rPr>
        <w:footnoteReference w:id="226"/>
      </w:r>
      <w:bookmarkStart w:id="227" w:name="pg9567_65552"/>
    </w:p>
    <w:p>
      <w:pPr>
        <w:pStyle w:val="Heading3"/>
        <w:numPr>
          <w:ilvl w:val="2"/>
          <w:numId w:val="1"/>
        </w:numPr>
        <w:rPr/>
      </w:pPr>
      <w:bookmarkStart w:id="228" w:name="__RefHeading___Toc6990900_2870459653"/>
      <w:bookmarkStart w:id="229" w:name="_Toc76"/>
      <w:bookmarkEnd w:id="227"/>
      <w:bookmarkEnd w:id="228"/>
      <w:r>
        <w:rPr>
          <w:rtl w:val="true"/>
        </w:rPr>
        <w:t>حب الدنيا</w:t>
      </w:r>
      <w:bookmarkEnd w:id="229"/>
    </w:p>
    <w:p>
      <w:pPr>
        <w:pStyle w:val="BookText"/>
        <w:rPr/>
      </w:pPr>
      <w:r>
        <w:rPr>
          <w:rFonts w:ascii="IRNazanin" w:hAnsi="IRNazanin" w:eastAsia="IRNazanin"/>
          <w:color w:val="111111"/>
          <w:sz w:val="28"/>
          <w:sz w:val="28"/>
          <w:szCs w:val="28"/>
          <w:rtl w:val="true"/>
          <w:lang w:bidi="fa-IR"/>
        </w:rPr>
        <w:t>أشعل معاوية حرب صفين بذريعة المطالبة بدم عثمان، فأعد الآلاف من أهل الشام لقتال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هناك الكثير من الروايات والوثائق تزخر بها مصادر أهل السنة تؤكد أن المطالبة بدم عثمان لم تكن إلّا 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الدافع الأصلي لحرب معاوية على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حب الدنيا والسلطة على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معاوية في مواجهته لسفير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بن عبدالله البجلي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إلى علي أن يجعل لي الشام وأنا أبايع له ما عاش</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يقول جويرية في سبب عدم نصرة معاوية لعثمان إن معاوية تعمّد عدم إغاثة عثمان وتركه يقتل</w:t>
      </w:r>
    </w:p>
    <w:p>
      <w:pPr>
        <w:pStyle w:val="BookText"/>
        <w:rPr/>
      </w:pPr>
      <w:r>
        <w:rPr>
          <w:rFonts w:ascii="Amiri" w:hAnsi="Amiri" w:eastAsia="Amiri" w:cs="Amiri"/>
          <w:color w:val="111111"/>
          <w:sz w:val="28"/>
          <w:sz w:val="28"/>
          <w:szCs w:val="28"/>
          <w:rtl w:val="true"/>
          <w:lang w:bidi="ar-SA"/>
        </w:rPr>
        <w:t>لكي يستغل مقتله في الحصول على حكم الشام</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ويشير البلاذري أيضاً إلى خطة معاوية فيقول إن سبب عدم إغاثة معاوية لعثمان هو أن يُقتل</w:t>
      </w:r>
    </w:p>
    <w:p>
      <w:pPr>
        <w:pStyle w:val="BookText"/>
        <w:rPr/>
      </w:pPr>
      <w:r>
        <w:rPr>
          <w:rFonts w:ascii="Amiri" w:hAnsi="Amiri" w:eastAsia="Amiri" w:cs="Amiri"/>
          <w:color w:val="111111"/>
          <w:sz w:val="28"/>
          <w:sz w:val="28"/>
          <w:szCs w:val="28"/>
          <w:rtl w:val="true"/>
          <w:lang w:bidi="ar-SA"/>
        </w:rPr>
        <w:t xml:space="preserve">فيخلفه لما كان بينهما من قرابة </w:t>
      </w:r>
      <w:r>
        <w:rPr>
          <w:rFonts w:eastAsia="Amiri" w:cs="Amiri" w:ascii="Amiri" w:hAnsi="Amiri"/>
          <w:color w:val="111111"/>
          <w:sz w:val="28"/>
          <w:szCs w:val="28"/>
          <w:rtl w:val="true"/>
          <w:lang w:bidi="ar-SA"/>
        </w:rPr>
        <w:t xml:space="preserve">. </w:t>
      </w:r>
      <w:r>
        <w:rPr>
          <w:rStyle w:val="FootnoteAnchor"/>
          <w:rtl w:val="true"/>
        </w:rPr>
        <w:footnoteReference w:id="22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تم لمعاوية صلح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واستولى على الحكم، كشف بكل صراحة عن دوافعه وخططه التي أنتجت تلك الصراعات والحروب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مخاطباً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ما </w:t>
      </w:r>
    </w:p>
    <w:p>
      <w:pPr>
        <w:pStyle w:val="BookText"/>
        <w:rPr/>
      </w:pPr>
      <w:r>
        <w:rPr>
          <w:rFonts w:ascii="Amiri" w:hAnsi="Amiri" w:eastAsia="Amiri" w:cs="Amiri"/>
          <w:color w:val="111111"/>
          <w:sz w:val="28"/>
          <w:sz w:val="28"/>
          <w:szCs w:val="28"/>
          <w:rtl w:val="true"/>
          <w:lang w:bidi="ar-SA"/>
        </w:rPr>
        <w:t>قاتلتكم لتصلوا ولا لتصوموا ولا لتحجوا ولا لتزكوا، إنكم لتفعلون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قاتلتكم لأتأمر عليكم، وقد أعطاني اللّه ذلك وأنتم كارهون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كما أن صفة حب الدنيا والسلطان تصبغ أصحاب معاوية المقربين أمثال عمرو بن العاص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دعا معاوية عمرو بن العاص للوقوف إلى جانبه، اشترط عمرو لذلك أن يعطيه</w:t>
      </w:r>
    </w:p>
    <w:p>
      <w:pPr>
        <w:pStyle w:val="BookText"/>
        <w:rPr/>
      </w:pPr>
      <w:r>
        <w:rPr>
          <w:rFonts w:ascii="Amiri" w:hAnsi="Amiri" w:eastAsia="Amiri" w:cs="Amiri"/>
          <w:color w:val="111111"/>
          <w:sz w:val="28"/>
          <w:sz w:val="28"/>
          <w:szCs w:val="28"/>
          <w:rtl w:val="true"/>
          <w:lang w:bidi="ar-SA"/>
        </w:rPr>
        <w:t>معاوية حكم مصر</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كما يُنقل كلام آخر عن عمرو بن العاص في هذا المجال يبيّن بوضوح وشفافية أن حب الدنيا كان الدافع الوحيد لمخالفة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 عمرو بن العاص بعد مقتل عثمان إلى الشام وسمع معاوية يحدث أهلها بمقتل عثمان ويحرضهم على المطالبة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 بن العاص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 قد أحرقت كبدي بقصصك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إن خالفنا علياً لفضل منا عليه؟ لا واللّه، إن هي إلّا الدنيا نتكالب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لتقطعن لي من دنياك أو لأنابذنك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فوعده معاوية بولاية مصر</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معاوية وعمرو بن العاص يفتشان عن أرضية تمهد لهم طريق آمالهم وأحلامهم، فلم يجدا أفضل من 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ونجحا في ركوب موجة المطالبة بدم عثمان والتحرك صوب تحقيق غاياتهما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أنهما كانا مدفوعين بالدافع نفسه، وهو حب الدنيا والسلطان، فإنهما لم يتورعا في سلوك أي طريق من أجل الوصول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يُقتل عثمان لبحثا عن ذريعة أخرى لمحاربة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p>
    <w:p>
      <w:pPr>
        <w:pStyle w:val="BookText"/>
        <w:rPr/>
      </w:pPr>
      <w:r>
        <w:rPr>
          <w:rFonts w:ascii="Amiri" w:hAnsi="Amiri" w:eastAsia="Amiri" w:cs="Amiri"/>
          <w:color w:val="111111"/>
          <w:sz w:val="28"/>
          <w:sz w:val="28"/>
          <w:szCs w:val="28"/>
          <w:rtl w:val="true"/>
          <w:lang w:bidi="ar-SA"/>
        </w:rPr>
        <w:t>يقول عمرو بن العاص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أنك قتلت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أبا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تموتين بأجلك وتدخلين الجنة ونجعلك أكبر التشنيع على علي بن أبي طالب</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وكان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احتيالات ومؤامرات عمرو بن العاص الدنيئة جيداً، فقد خاطبه في رسالة وجهها إليه ذاماً تهافته على الدنيا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جعلت دينك تبعاً لدنيا امري ظاهر غيه مهتوك ستره، يشين الكريم بمجلسه ويسفه الحليم بخلطته فاتبعت أثره وطلبت فضله اتباع الكلب للضرغام يلوذ إلى مخالبه وينتظر ما يلقى إليه من فضل</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ويشير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موضع آخر إلى حب عمرو للدنيا وسبب تعاونه مع معاوية،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يبايع حتى شرط أن يؤتيه على البيعة ثمنا</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عتبة بن أبي سفيان فيقول شعراً يكشف فيه عن سريرة عمرو بن العاص وسبب وقوفه إلى جانب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مخاطباً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عمرواً إن عمرواً باذلٌ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 اليوم لدنيا لم تحز</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وهذا يزيد بن قيس</w:t>
      </w:r>
      <w:r>
        <w:rPr>
          <w:rStyle w:val="FootnoteAnchor"/>
          <w:rtl w:val="true"/>
        </w:rPr>
        <w:footnoteReference w:id="237"/>
      </w:r>
      <w:r>
        <w:rPr>
          <w:rFonts w:ascii="Amiri" w:hAnsi="Amiri" w:eastAsia="Amiri" w:cs="Amiri"/>
          <w:color w:val="111111"/>
          <w:sz w:val="28"/>
          <w:sz w:val="28"/>
          <w:szCs w:val="28"/>
          <w:rtl w:val="true"/>
          <w:lang w:bidi="ar-SA"/>
        </w:rPr>
        <w:t>يحفز المحاربين في حرب صفين بقوله خاطباً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القوم واللّه ما إن يقاتلونا على إقامة دين رأونا ضيعناه ولا إحياء عدل رأونا أمتناه ولا يقاتلونا إلّا على إقامة الدنيا ليكونوا جبابرة فيها ملوكاً </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ومروان بن الحكم، لما أمره معاوية بالخروج إلى مالك الأشتر في صفين، كشف عن نيته ولم يمتثل لمعاوية وطلب منه، بدلاً من ذلك، أن يأمر عمرو بن العاص بمقابلة مالك الأشتر، بعد أن وهبه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لم يهب مصر له فلم يجد سبباً يدفعه إلى القتال</w:t>
      </w:r>
      <w:r>
        <w:rPr>
          <w:rFonts w:eastAsia="Amiri" w:cs="Amiri" w:ascii="Amiri" w:hAnsi="Amiri"/>
          <w:color w:val="111111"/>
          <w:sz w:val="28"/>
          <w:szCs w:val="28"/>
          <w:rtl w:val="true"/>
          <w:lang w:bidi="ar-SA"/>
        </w:rPr>
        <w:t xml:space="preserve">. </w:t>
      </w:r>
      <w:r>
        <w:rPr>
          <w:rStyle w:val="FootnoteAnchor"/>
          <w:rtl w:val="true"/>
        </w:rPr>
        <w:footnoteReference w:id="238"/>
      </w:r>
      <w:bookmarkStart w:id="230" w:name="pg9567_65556"/>
    </w:p>
    <w:p>
      <w:pPr>
        <w:pStyle w:val="Heading3"/>
        <w:numPr>
          <w:ilvl w:val="2"/>
          <w:numId w:val="1"/>
        </w:numPr>
        <w:rPr/>
      </w:pPr>
      <w:bookmarkStart w:id="231" w:name="__RefHeading___Toc6990902_2870459653"/>
      <w:bookmarkStart w:id="232" w:name="_Toc77"/>
      <w:bookmarkEnd w:id="230"/>
      <w:bookmarkEnd w:id="231"/>
      <w:r>
        <w:rPr>
          <w:rtl w:val="true"/>
        </w:rPr>
        <w:t>كلام ابن تيمية ونقده</w:t>
      </w:r>
      <w:bookmarkEnd w:id="232"/>
    </w:p>
    <w:p>
      <w:pPr>
        <w:pStyle w:val="BookText"/>
        <w:rPr/>
      </w:pPr>
      <w:r>
        <w:rPr>
          <w:rFonts w:ascii="IRNazanin" w:hAnsi="IRNazanin" w:eastAsia="IRNazanin"/>
          <w:color w:val="111111"/>
          <w:sz w:val="28"/>
          <w:sz w:val="28"/>
          <w:szCs w:val="28"/>
          <w:rtl w:val="true"/>
          <w:lang w:bidi="fa-IR"/>
        </w:rPr>
        <w:t xml:space="preserve">المناسب هنا أن نتطرق إلى شبهة يثيرها ابن تيمية حول حروب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ونرد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ابن تيمية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يطلب الدنيا في قتاله الناكثين والقاسطين والمارقين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يقاتل ليطاع ويتصرف في النفوس والأموال، فكيف يجعل هذا قتالاً على الدين؟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ويقول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النفوس فساد، فمن قتل النفوس على طاعته كان مريداً للعلوّ في</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 والفساد ولم يكن من أهل السعادة في الآخرة </w:t>
      </w:r>
      <w:r>
        <w:rPr>
          <w:rFonts w:eastAsia="Amiri" w:cs="Amiri" w:ascii="Amiri" w:hAnsi="Amiri"/>
          <w:color w:val="111111"/>
          <w:sz w:val="28"/>
          <w:szCs w:val="28"/>
          <w:rtl w:val="true"/>
          <w:lang w:bidi="ar-SA"/>
        </w:rPr>
        <w:t xml:space="preserve">. </w:t>
      </w:r>
      <w:r>
        <w:rPr>
          <w:rStyle w:val="FootnoteAnchor"/>
          <w:rtl w:val="true"/>
        </w:rPr>
        <w:footnoteReference w:id="240"/>
      </w:r>
      <w:bookmarkStart w:id="233" w:name="pg9567_65557"/>
    </w:p>
    <w:p>
      <w:pPr>
        <w:pStyle w:val="Heading3"/>
        <w:numPr>
          <w:ilvl w:val="2"/>
          <w:numId w:val="1"/>
        </w:numPr>
        <w:rPr/>
      </w:pPr>
      <w:bookmarkStart w:id="234" w:name="__RefHeading___Toc6990904_2870459653"/>
      <w:bookmarkStart w:id="235" w:name="_Toc78"/>
      <w:bookmarkEnd w:id="233"/>
      <w:bookmarkEnd w:id="234"/>
      <w:r>
        <w:rPr>
          <w:rtl w:val="true"/>
        </w:rPr>
        <w:t>نقد كلام ابن تيمية</w:t>
      </w:r>
      <w:bookmarkEnd w:id="235"/>
    </w:p>
    <w:p>
      <w:pPr>
        <w:pStyle w:val="BookText"/>
        <w:rPr/>
      </w:pPr>
      <w:r>
        <w:rPr>
          <w:rFonts w:ascii="IRNazanin" w:hAnsi="IRNazanin" w:eastAsia="IRNazanin"/>
          <w:color w:val="111111"/>
          <w:sz w:val="28"/>
          <w:sz w:val="28"/>
          <w:szCs w:val="28"/>
          <w:rtl w:val="true"/>
          <w:lang w:bidi="fa-IR"/>
        </w:rPr>
        <w:t>طلب معاوية ،في بداية الأمر، من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يعطيه حكم الشام ليبايعه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كان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يمنح حكماً على واحدة من أكبر ولايات الدولة الإسلامية لعدو من أعداء الإسلام ونبيه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يشرب الخمر</w:t>
      </w:r>
      <w:r>
        <w:rPr>
          <w:rStyle w:val="FootnoteAnchor"/>
          <w:rtl w:val="true"/>
        </w:rPr>
        <w:footnoteReference w:id="241"/>
      </w:r>
      <w:r>
        <w:rPr>
          <w:rFonts w:ascii="Amiri" w:hAnsi="Amiri" w:eastAsia="Amiri" w:cs="Amiri"/>
          <w:color w:val="111111"/>
          <w:sz w:val="28"/>
          <w:sz w:val="28"/>
          <w:szCs w:val="28"/>
          <w:rtl w:val="true"/>
          <w:lang w:bidi="ar-SA"/>
        </w:rPr>
        <w:t xml:space="preserve">ويأكل الربا </w:t>
      </w:r>
      <w:r>
        <w:rPr>
          <w:rStyle w:val="FootnoteAnchor"/>
          <w:rtl w:val="true"/>
        </w:rPr>
        <w:footnoteReference w:id="242"/>
      </w:r>
      <w:r>
        <w:rPr>
          <w:rFonts w:ascii="Amiri" w:hAnsi="Amiri" w:eastAsia="Amiri" w:cs="Amiri"/>
          <w:color w:val="111111"/>
          <w:sz w:val="28"/>
          <w:sz w:val="28"/>
          <w:szCs w:val="28"/>
          <w:rtl w:val="true"/>
          <w:lang w:bidi="ar-SA"/>
        </w:rPr>
        <w:t>ويتاجر بالأصنام</w:t>
      </w:r>
      <w:r>
        <w:rPr>
          <w:rStyle w:val="FootnoteAnchor"/>
          <w:rtl w:val="true"/>
        </w:rPr>
        <w:footnoteReference w:id="243"/>
      </w:r>
      <w:r>
        <w:rPr>
          <w:rFonts w:ascii="IRNazanin" w:hAnsi="IRNazanin" w:eastAsia="IRNazanin"/>
          <w:color w:val="111111"/>
          <w:sz w:val="28"/>
          <w:sz w:val="28"/>
          <w:szCs w:val="28"/>
          <w:rtl w:val="true"/>
          <w:lang w:bidi="fa-IR"/>
        </w:rPr>
        <w:t>ويبذل كل ما يملك من أجل تحريف الحقائق الدينية ومحو اسم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244"/>
      </w:r>
      <w:r>
        <w:rPr>
          <w:rFonts w:ascii="Amiri" w:hAnsi="Amiri" w:eastAsia="Amiri" w:cs="Amiri"/>
          <w:color w:val="111111"/>
          <w:sz w:val="28"/>
          <w:sz w:val="28"/>
          <w:szCs w:val="28"/>
          <w:rtl w:val="true"/>
          <w:lang w:bidi="ar-SA"/>
        </w:rPr>
        <w:t xml:space="preserve">ويضع تحت تصرفه أرواح الناس وأموالهم وأعراضهم؟ فإذا كان قد فعل ذلك من كان قبله من الخلفاء، فيجب أن يُسألوا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بأية حجة جعلتم هذا الرجل الفاسد والياً على الشام؟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إن محاربة رجل ينشر الفرقة بين المسلمين ويؤلب الناس على أمير المؤمنين بحجة دم عثمان، من حب الدنيا في شيء؟ كيف كان يمكن أن يتعامل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شخص كهذا؟ مع هذا، فقد صرف أشهراً في مكاتبته وبعث السفراء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جدوى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ألم ير ابن تيمية النصوص المتواترة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كتب أهل السنة المصرحة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الحق والحق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يجتمع طلب الحق مع طلب الدنيا؟</w:t>
      </w:r>
    </w:p>
    <w:p>
      <w:pPr>
        <w:pStyle w:val="BookText"/>
        <w:rPr/>
      </w:pPr>
      <w:r>
        <w:rPr>
          <w:rFonts w:ascii="IRNazanin" w:hAnsi="IRNazanin" w:eastAsia="IRNazanin"/>
          <w:color w:val="111111"/>
          <w:sz w:val="28"/>
          <w:sz w:val="28"/>
          <w:szCs w:val="28"/>
          <w:rtl w:val="true"/>
          <w:lang w:bidi="fa-IR"/>
        </w:rPr>
        <w:t>وإذا تنزلنا واكتفينا بما اتفق عليه أهل السنة من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العشرة المبشرة</w:t>
      </w:r>
    </w:p>
    <w:p>
      <w:pPr>
        <w:pStyle w:val="BookText"/>
        <w:rPr/>
      </w:pPr>
      <w:r>
        <w:rPr>
          <w:rFonts w:ascii="Amiri" w:hAnsi="Amiri" w:eastAsia="Amiri" w:cs="Amiri"/>
          <w:color w:val="111111"/>
          <w:sz w:val="28"/>
          <w:sz w:val="28"/>
          <w:szCs w:val="28"/>
          <w:rtl w:val="true"/>
          <w:lang w:bidi="ar-SA"/>
        </w:rPr>
        <w:t>بالجنة، فكيف يحكم ابن تيمية بأنه ليس من أهل السعادة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كيف يصف حروب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مدفوعة بحب الدنيا وهي التي ما حدثت إلاّ بأمر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بالتصدي للقاسطين </w:t>
      </w:r>
      <w:r>
        <w:rPr>
          <w:rStyle w:val="FootnoteAnchor"/>
          <w:rtl w:val="true"/>
        </w:rPr>
        <w:footnoteReference w:id="245"/>
      </w:r>
      <w:r>
        <w:rPr>
          <w:rFonts w:ascii="IRNazanin" w:hAnsi="IRNazanin" w:eastAsia="IRNazanin"/>
          <w:color w:val="111111"/>
          <w:sz w:val="28"/>
          <w:sz w:val="28"/>
          <w:szCs w:val="28"/>
          <w:rtl w:val="true"/>
          <w:lang w:bidi="fa-IR"/>
        </w:rPr>
        <w:t xml:space="preserve">وقد 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على الوقوف في 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هل حذا ابن تيمية حذو من سبقه في الاجتهاد مقابل النص ومعارضة رأي رسول اللّه ب برأيهم ؟ أم أنه لم يكن إلّا من بقايا الشجرة الأموية الملعونة؟</w:t>
      </w:r>
    </w:p>
    <w:p>
      <w:pPr>
        <w:pStyle w:val="BookText"/>
        <w:rPr/>
      </w:pPr>
      <w:r>
        <w:rPr>
          <w:rFonts w:ascii="Amiri" w:hAnsi="Amiri" w:eastAsia="Amiri" w:cs="Amiri"/>
          <w:color w:val="111111"/>
          <w:sz w:val="28"/>
          <w:sz w:val="28"/>
          <w:szCs w:val="28"/>
          <w:rtl w:val="true"/>
          <w:lang w:bidi="ar-SA"/>
        </w:rPr>
        <w:t>إذا كان قادة القاسطين أمثال معاوية وعمرو بن العاص يعترفون بأنفسهم بحب الدنيا ويقرون</w:t>
      </w:r>
    </w:p>
    <w:p>
      <w:pPr>
        <w:pStyle w:val="BookText"/>
        <w:rPr/>
      </w:pPr>
      <w:r>
        <w:rPr>
          <w:rFonts w:ascii="Amiri" w:hAnsi="Amiri" w:eastAsia="Amiri" w:cs="Amiri"/>
          <w:color w:val="111111"/>
          <w:sz w:val="28"/>
          <w:sz w:val="28"/>
          <w:szCs w:val="28"/>
          <w:rtl w:val="true"/>
          <w:lang w:bidi="ar-SA"/>
        </w:rPr>
        <w:t>بأنهم الفئة الباغية، فكيف سوّغ ابن تيمية لنفسه وصف محاربتهم بالإفساد في الأرض؟</w:t>
      </w:r>
    </w:p>
    <w:p>
      <w:pPr>
        <w:pStyle w:val="BookText"/>
        <w:rPr/>
      </w:pPr>
      <w:r>
        <w:rPr>
          <w:rFonts w:ascii="Amiri" w:hAnsi="Amiri" w:eastAsia="Amiri" w:cs="Amiri"/>
          <w:color w:val="111111"/>
          <w:sz w:val="28"/>
          <w:sz w:val="28"/>
          <w:szCs w:val="28"/>
          <w:rtl w:val="true"/>
          <w:lang w:bidi="ar-SA"/>
        </w:rPr>
        <w:t>ثم إن علماء أهل السنة وكبرائهم يخالفون رأي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عبدالقاهر الجرجاني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فقهاء الحجاز والعراق من فريقي الحديث والرأي منهم مالك والشافعي وأبوحنيفة والأوزاعي والجمهور الأعظم من المتكلمين والمسلمين أن علياً مصيب في قتاله لأهل صفين كما هو مصيب في أهل الجمل، وأن الذين قاتلوه بغاة ظالمون له</w:t>
      </w:r>
      <w:r>
        <w:rPr>
          <w:rFonts w:eastAsia="Amiri" w:cs="Amiri" w:ascii="Amiri" w:hAnsi="Amiri"/>
          <w:color w:val="111111"/>
          <w:sz w:val="28"/>
          <w:szCs w:val="28"/>
          <w:rtl w:val="true"/>
          <w:lang w:bidi="ar-SA"/>
        </w:rPr>
        <w:t xml:space="preserve">. </w:t>
      </w:r>
      <w:r>
        <w:rPr>
          <w:rStyle w:val="FootnoteAnchor"/>
          <w:rtl w:val="true"/>
        </w:rPr>
        <w:footnoteReference w:id="24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ويقول العالم السني ابن عربي، فتقرر عند علماء المسلمين وثبت بدليل الدين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إماماً وأن كل من خرج عليه باغ وأن قتاله واجب حتى يفيء إلى الحق وينقاد إلى الصلح</w:t>
      </w:r>
      <w:r>
        <w:rPr>
          <w:rFonts w:eastAsia="IRNazanin" w:cs="IRNazanin"/>
          <w:color w:val="111111"/>
          <w:sz w:val="28"/>
          <w:szCs w:val="28"/>
          <w:rtl w:val="true"/>
          <w:lang w:bidi="fa-IR"/>
        </w:rPr>
        <w:t xml:space="preserve">. </w:t>
      </w:r>
      <w:r>
        <w:rPr>
          <w:rStyle w:val="FootnoteAnchor"/>
          <w:rtl w:val="true"/>
        </w:rPr>
        <w:footnoteReference w:id="247"/>
      </w:r>
      <w:bookmarkStart w:id="236" w:name="pg9567_65559"/>
    </w:p>
    <w:p>
      <w:pPr>
        <w:pStyle w:val="Heading3"/>
        <w:numPr>
          <w:ilvl w:val="2"/>
          <w:numId w:val="1"/>
        </w:numPr>
        <w:rPr/>
      </w:pPr>
      <w:bookmarkStart w:id="237" w:name="__RefHeading___Toc6990906_2870459653"/>
      <w:bookmarkStart w:id="238" w:name="_Toc79"/>
      <w:bookmarkEnd w:id="236"/>
      <w:bookmarkEnd w:id="237"/>
      <w:r>
        <w:rPr>
          <w:rtl w:val="true"/>
        </w:rPr>
        <w:t>الجهل والغفلة</w:t>
      </w:r>
      <w:bookmarkEnd w:id="238"/>
    </w:p>
    <w:p>
      <w:pPr>
        <w:pStyle w:val="BookText"/>
        <w:rPr/>
      </w:pPr>
      <w:r>
        <w:rPr>
          <w:rFonts w:ascii="IRNazanin" w:hAnsi="IRNazanin" w:eastAsia="IRNazanin"/>
          <w:color w:val="111111"/>
          <w:sz w:val="28"/>
          <w:sz w:val="28"/>
          <w:szCs w:val="28"/>
          <w:rtl w:val="true"/>
          <w:lang w:bidi="fa-IR"/>
        </w:rPr>
        <w:t xml:space="preserve">تعود بعض جذور عداء أهل الشام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الجهل وعدم المعرفة بمنزلتهم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كانوا يعرفون قليلاً من فضائل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نجح معاوية في جذبهم إلى صفه للقتال في معركة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إسلام أهل الشام ظاهرياً ولم يكن لهم أية معرفة أولية بالأمور الدينية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يروي المؤرخ المسعودي حكايات رائعة عن جهل أهل الشام ،فينقل عن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رجلاً من العامة وهو حاج وقد ذكر له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أتيته من يكلمني؟ وأنه أخبره صديق له أنه قال له رجل منهم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سمعه يصلي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تقول في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أربنا هو؟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ويضيف المسعودي نقلاً عن أحد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رجل من إخواننا من أهل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نقعد نتناظر في أبي بكر وعمر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ومعاوية ونذكر ما يذكره أهل العلم وكان قوم من العامة يأتون فيستمعون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ذات يوم بعضهم وكان من أعقلهم وأكبرهم 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تطنبون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ومعاوية وفلان وفلان؟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أنت في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تريد؟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تقول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هو أبو فاطمة؟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كانت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عائشة أخت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كانت قصة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في غزاة الحنين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هذا حال عالم من علماء أهل الشام، فيمكن حدس ما كانت عليه عامة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 جهلهم أن رجلاً من أهل الكوفة دخل دمشق على بعير عندما كان أهل الشام عائدين من صفين، فانتزع رجل دمشقي الجمل منه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ناقتي وقد سرقتها مني في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فتخاصم الرجلان لدى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الدمشقي بخمسين رجلاً يشهدون أن الناقة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معاوية لصالح الدمشقي وأمر بتسليمه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الجمل ليس ناقة وإن أهل دمشق شهدوا على أن الناقة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أصدرنا حكمنا وقضي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تفرق الناس دعا معاوية الرجل الكوفي سراً فسأله عن ثمن جمله وأعطاه ضعفه وقال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لعلي أنني أقاتله بمائة ألف رجل ليس فيهم من يميز الناقة من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بلغ اتباع الشاميين الأعمى لمعاوية أن صلى بهم صلاة الجمعة في يوم أربعاء وهم في طريقهم إلى صفين، وعاهدوه على أن يبذلوا أنفسهم في نصرته، وشجعوه على القتال ووثقوا بكلام عمرو بن العاص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هو قاتل عمار بن ياسر لأنه هو من جاء به إلى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طاعتهم العمياء لمعاوية هي التي سوّغت لهم لعن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وجعلها سنة بأمره، حتى كبر عليها الصغار وشاخ ومات الكبا</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كان معاوية وحكام بني أمية عموماً يتحكمون في إيصال العلوم الدينية للناس ويحجبون الحقائق عنهم ،لأنهم كانوا يدركون أن السيطرة على المجتمع الجاهل أسهل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أمية أطلقوا للناس تعليم الإيمان ولم يطلقوا تعليم الشرك لكي إذا حملوهم عليه لم يعرفوه</w:t>
      </w:r>
      <w:r>
        <w:rPr>
          <w:rFonts w:eastAsia="IRNazanin" w:cs="IRNazanin"/>
          <w:color w:val="111111"/>
          <w:sz w:val="28"/>
          <w:szCs w:val="28"/>
          <w:rtl w:val="true"/>
          <w:lang w:bidi="fa-IR"/>
        </w:rPr>
        <w:t>.</w:t>
      </w:r>
      <w:r>
        <w:rPr>
          <w:rStyle w:val="FootnoteAnchor"/>
          <w:rtl w:val="true"/>
        </w:rPr>
        <w:footnoteReference w:id="25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للعلامة المجلسي توضيح رائع للشرك يكشف لنا سبب اتباع بني أمية تلك السياسة التعليمية والثقافية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تعليم الناس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آيات الشرك ظاهرها في الأصنام الظاهرة وباطنها في خلفاء الجور الذين أشركوا مع أئمة الحق ونصبوا مكانهم</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وكان حكام بني أمية يدركون جيداً أن الناس إذا عرفوا معنى الشرك الحقيقي لم يطيعوهم ولم</w:t>
      </w:r>
    </w:p>
    <w:p>
      <w:pPr>
        <w:pStyle w:val="BookText"/>
        <w:rPr/>
      </w:pPr>
      <w:r>
        <w:rPr>
          <w:rFonts w:ascii="Amiri" w:hAnsi="Amiri" w:eastAsia="Amiri" w:cs="Amiri"/>
          <w:color w:val="111111"/>
          <w:sz w:val="28"/>
          <w:sz w:val="28"/>
          <w:szCs w:val="28"/>
          <w:rtl w:val="true"/>
          <w:lang w:bidi="ar-SA"/>
        </w:rPr>
        <w:t>يتبعوهم، لأن إطاعة حكام الجور مشوبة بالشرك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معركة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أرباب الملوك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والدائن اليوم بدين عثمان</w:t>
      </w:r>
    </w:p>
    <w:p>
      <w:pPr>
        <w:pStyle w:val="BookText"/>
        <w:rPr/>
      </w:pPr>
      <w:r>
        <w:rPr>
          <w:rFonts w:ascii="Amiri" w:hAnsi="Amiri" w:eastAsia="Amiri" w:cs="Amiri"/>
          <w:color w:val="111111"/>
          <w:sz w:val="28"/>
          <w:sz w:val="28"/>
          <w:szCs w:val="28"/>
          <w:rtl w:val="true"/>
          <w:lang w:bidi="ar-SA"/>
        </w:rPr>
        <w:t xml:space="preserve">نبأنا قرّاؤنا بما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قتل ابن عفان</w:t>
      </w:r>
    </w:p>
    <w:p>
      <w:pPr>
        <w:pStyle w:val="BookText"/>
        <w:rPr/>
      </w:pPr>
      <w:r>
        <w:rPr>
          <w:rFonts w:ascii="IRNazanin" w:hAnsi="IRNazanin" w:eastAsia="IRNazanin"/>
          <w:color w:val="111111"/>
          <w:sz w:val="28"/>
          <w:sz w:val="28"/>
          <w:szCs w:val="28"/>
          <w:rtl w:val="true"/>
          <w:lang w:bidi="fa-IR"/>
        </w:rPr>
        <w:t>ثم يحمل فلا يرجع حتى يضرب بسيفه ويشتم ويلعن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الكلام بعده الخصام وإن هذا القتال بعده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 اللّه فإنه سائلك عن هذا الموقف وما أردت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أقاتلكم لأن صاحبكم لا يصلي وأنتم لا تصلون وإن صاحبكم قتل خليفتنا وأنتم ساعدتموه على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وعثمان؟ قتله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وأبناء أصحابه وقرّاء الناس، وهم أهل الدين والعلم، وما أهملوا أمر هذا الدين طرفة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قولك أن صاحبنا لا يصلي، فإنه أول من صلى وأفقه خلق اللّه في دين الله وأولى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كل من ترى معي، فكلهم قارئ لكتاب اللّه لا ينام الليل تهجداً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يغوينك هؤلاء الأشقياء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لي من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تب إلى اللّه يتب عليك فإنه يقبل التوبة عن عباده ويعفو عن السيئات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الفتى، فقال له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خدعك العراقي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ولكن نصح لي</w:t>
      </w:r>
      <w:r>
        <w:rPr>
          <w:rStyle w:val="FootnoteAnchor"/>
          <w:rtl w:val="true"/>
        </w:rPr>
        <w:footnoteReference w:id="253"/>
      </w:r>
      <w:r>
        <w:rPr>
          <w:rFonts w:ascii="IRNazanin" w:hAnsi="IRNazanin" w:eastAsia="IRNazanin"/>
          <w:color w:val="111111"/>
          <w:sz w:val="28"/>
          <w:sz w:val="28"/>
          <w:szCs w:val="28"/>
          <w:rtl w:val="true"/>
          <w:lang w:bidi="fa-IR"/>
        </w:rPr>
        <w:t>ثم التحق الشاب الشامي بمعسكر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وقاتل بين يدي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بلغ جهل أهل الشام أنه بعد سقوط دولة الأمويين ذهب عدد من رؤساء الأسرة الأموية إلى الخليفة العباسي أبي العباس السفاح وأقسموا عنده أنهم لم يكونوا يعرفون قرابة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بني أمية</w:t>
      </w:r>
      <w:r>
        <w:rPr>
          <w:rFonts w:eastAsia="Amiri" w:cs="Amiri" w:ascii="Amiri" w:hAnsi="Amiri"/>
          <w:color w:val="111111"/>
          <w:sz w:val="28"/>
          <w:szCs w:val="28"/>
          <w:rtl w:val="true"/>
          <w:lang w:bidi="ar-SA"/>
        </w:rPr>
        <w:t xml:space="preserve">. </w:t>
      </w:r>
      <w:r>
        <w:rPr>
          <w:rStyle w:val="FootnoteAnchor"/>
          <w:rtl w:val="true"/>
        </w:rPr>
        <w:footnoteReference w:id="254"/>
      </w:r>
      <w:bookmarkStart w:id="239" w:name="pg9567_65562"/>
    </w:p>
    <w:p>
      <w:pPr>
        <w:pStyle w:val="Heading3"/>
        <w:numPr>
          <w:ilvl w:val="2"/>
          <w:numId w:val="1"/>
        </w:numPr>
        <w:rPr/>
      </w:pPr>
      <w:bookmarkStart w:id="240" w:name="__RefHeading___Toc6990908_2870459653"/>
      <w:bookmarkStart w:id="241" w:name="_Toc80"/>
      <w:bookmarkEnd w:id="239"/>
      <w:bookmarkEnd w:id="240"/>
      <w:r>
        <w:rPr>
          <w:rtl w:val="true"/>
        </w:rPr>
        <w:t xml:space="preserve">معاداة أمير المؤمنين </w:t>
      </w:r>
      <w:r>
        <w:rPr>
          <w:rtl w:val="true"/>
        </w:rPr>
        <w:t>(</w:t>
      </w:r>
      <w:r>
        <w:rPr>
          <w:rtl w:val="true"/>
        </w:rPr>
        <w:t>علیه السلام</w:t>
      </w:r>
      <w:r>
        <w:rPr>
          <w:rtl w:val="true"/>
        </w:rPr>
        <w:t>)</w:t>
      </w:r>
      <w:bookmarkEnd w:id="241"/>
    </w:p>
    <w:p>
      <w:pPr>
        <w:pStyle w:val="BookText"/>
        <w:rPr/>
      </w:pPr>
      <w:r>
        <w:rPr>
          <w:rFonts w:ascii="IRNazanin" w:hAnsi="IRNazanin" w:eastAsia="IRNazanin"/>
          <w:color w:val="111111"/>
          <w:sz w:val="28"/>
          <w:sz w:val="28"/>
          <w:szCs w:val="28"/>
          <w:rtl w:val="true"/>
          <w:lang w:bidi="fa-IR"/>
        </w:rPr>
        <w:t>دخل جيش الشام الحرب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بحجة المطالبة بدم عثمان، وشنوا حملة إعلامية واسعة في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الحقيقة كانت شيئاً آخر، وكانت لهم دوافع عديدة أخرى لإشعال تلك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مصلحتهم أن لا يعرف الشاميون بحقيقة تلك الدوافع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إنهم سعوا إلى إدخال الشك والترديد في صفوف جيش الإمام بنشر الإشاعات الكاذبة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بالمقابل، عمل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وأنصاره على كشف الحقائق وتنوير الجنود وإطلاعهم على حقيقة نوايا قادتهم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خطب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إنها إحن بدرية وضغائن أحدية وأحقاد جاهلية، وثب بها معاوية حين الغفلة ليذكر بها ثارات بني عبد شمس </w:t>
      </w:r>
      <w:r>
        <w:rPr>
          <w:rFonts w:eastAsia="IRNazanin" w:cs="IRNazanin"/>
          <w:color w:val="111111"/>
          <w:sz w:val="28"/>
          <w:szCs w:val="28"/>
          <w:rtl w:val="true"/>
          <w:lang w:bidi="fa-IR"/>
        </w:rPr>
        <w:t>.</w:t>
      </w:r>
      <w:r>
        <w:rPr>
          <w:rStyle w:val="FootnoteAnchor"/>
          <w:rtl w:val="true"/>
        </w:rPr>
        <w:footnoteReference w:id="25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من أجمل الخطب التي ألقيت قبل التحرك إلى صفين، ما خطب به القائد في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كشفت خطبته بوضوح عن عمق بصيرته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تطرق إلى جذور أسباب الحرب التي أشعلها الشاميون، وقدمت تحليلاً شاملاً لنوايا قادة جيش القاسطين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وحددت أسباب مخالفتهم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بالتهرب من العدالة وحب السلطان والأحقاد الدفينة والثارات وحب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عبدالله بن بديل في خطبته أن الصلح مع القاسطين من المحال لأن جذور الفتنة ضاربة في أعماقهم بحيث لا يمكن اجتثاثها إلّا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خاطب عبدالله بن بديل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لو كانوا اللّه يريدون أو اللّه يعملون ما خالفونا، ولكن القوم إنما يقاتلون فراراً من الأسوة وحباً للأثرة وضناً بسلطانهم وكرهاً لفراق دنياهم التي في أيديهم وعلى إحن في أنفسهم وعداوة يجدونها في صدورهم لوقائع أوقعتها يا أمير المؤمنين بهم قديمة، قتلت فيها آباءهم وإخوانهم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التفت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يبايع معاوية عليا وقد قتل أخاه حنظلة وخاله الوليد وجده عتبة في موقف واحد؟ واللّه ما أظن أن يفعلوا ولن يستقيموا لكم دون أن تقصد فيهم المران</w:t>
      </w:r>
    </w:p>
    <w:p>
      <w:pPr>
        <w:pStyle w:val="BookText"/>
        <w:rPr/>
      </w:pPr>
      <w:r>
        <w:rPr>
          <w:rFonts w:ascii="Amiri" w:hAnsi="Amiri" w:eastAsia="Amiri" w:cs="Amiri"/>
          <w:color w:val="111111"/>
          <w:sz w:val="28"/>
          <w:sz w:val="28"/>
          <w:szCs w:val="28"/>
          <w:rtl w:val="true"/>
          <w:lang w:bidi="ar-SA"/>
        </w:rPr>
        <w:t>وتقطع على هامهم السيوف وتنثر حواجبهم بعمد الحديد وتكون أمور جمة بين الفريقين</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إن سيف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طالما ذبّ عن الحق ولم تمنعه ذلك أية 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أطاح برؤوس الكثير من زعماء قريش وكبرائهم الذين جابهوا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أيضاً ما زرع البغض والحقد في قلوب أخلافهم الذين أظهروا الإسلام في فتح مكة وأضمروا ضغائنهم على المسلمين الحقيقيين وعلى رأسهم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فكانوا يتحينون الفرص للانتقام منه ومن 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قادة القاسطين أكثر الناس طلباً للثارات من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أصحاب الحظ الأوفر من حصاد سيفه بما قتل بدر وأحد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اتخذوا من حرب صفين جسراً إلى الثأر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حين كانوا يتذرعون بالمطالبة بدم عثمان، كانوا في الحقيقة يثأرون لمن قتل من آبائهم وأجدادهم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 عتبة بن أبي سفيان والوليد بن عقبة ومروان بن الحكم وعبدالله بن عامر</w:t>
      </w:r>
      <w:r>
        <w:rPr>
          <w:rStyle w:val="FootnoteAnchor"/>
          <w:rtl w:val="true"/>
        </w:rPr>
        <w:footnoteReference w:id="257"/>
      </w:r>
      <w:r>
        <w:rPr>
          <w:rFonts w:ascii="Amiri" w:hAnsi="Amiri" w:eastAsia="Amiri" w:cs="Amiri"/>
          <w:color w:val="111111"/>
          <w:sz w:val="28"/>
          <w:sz w:val="28"/>
          <w:szCs w:val="28"/>
          <w:rtl w:val="true"/>
          <w:lang w:bidi="ar-SA"/>
        </w:rPr>
        <w:t>وابن طلحة الطلحات في يوم من أيام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عقبة إلى الحاضرين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مع علي 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ظلمنا علي جميعنا ولدى كل منا دافع لقتاله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فقد قتل جدي وشرك في دماء أعمامي في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يا وليد فقد قتل أباك في الجمل وأيتم إخوتك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أنت يا مروان فكما قال امرؤالقيس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شعر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أثكلت علباء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قاتلة أبي أو قاتل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 وأبناءه حتى أنهم إذا لقوه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p>
    <w:p>
      <w:pPr>
        <w:pStyle w:val="BookText"/>
        <w:rPr/>
      </w:pPr>
      <w:r>
        <w:rPr>
          <w:rFonts w:ascii="Amiri" w:hAnsi="Amiri" w:eastAsia="Amiri" w:cs="Amiri"/>
          <w:color w:val="111111"/>
          <w:sz w:val="28"/>
          <w:sz w:val="28"/>
          <w:szCs w:val="28"/>
          <w:rtl w:val="true"/>
          <w:lang w:bidi="ar-SA"/>
        </w:rPr>
        <w:t>لقوها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سفكوا 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 </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الحادثة نفسها مذكورة في مناقب الخوارزمي بشكل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في يوم السادس والعشرين من حروب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 معاوية الملأ من قومه، فذكروا شجاعة علي وشجاعة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عتبة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الأشتر شجاعاً لكن علياً لا نظير له في شجاعته وصولته وقوته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 أحد إلّا وقد قتل علي أباه أو أخاه أو ولده قتل يوم بدر أباك يا وليد وقتل عمك يا أبا الأعور يوم أحد وقتل يا ابن طلحة الطلحات </w:t>
      </w:r>
      <w:r>
        <w:rPr>
          <w:rStyle w:val="FootnoteAnchor"/>
          <w:rtl w:val="true"/>
        </w:rPr>
        <w:footnoteReference w:id="259"/>
      </w:r>
      <w:r>
        <w:rPr>
          <w:rFonts w:ascii="Amiri" w:hAnsi="Amiri" w:eastAsia="Amiri" w:cs="Amiri"/>
          <w:color w:val="111111"/>
          <w:sz w:val="28"/>
          <w:sz w:val="28"/>
          <w:szCs w:val="28"/>
          <w:rtl w:val="true"/>
          <w:lang w:bidi="ar-SA"/>
        </w:rPr>
        <w:t xml:space="preserve">أباك يوم الجمل، فإذا اجتمعتم عليه أدركتم تأركم منه وشفيتم صدوركم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لقد بلغ حقد هؤلاء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غيّروا السنن الإسلامية بسببه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دفع على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إلى أن يقطع التلبية في أيام الحج، ويمنع الناس من أدائها في أيام الحج، فاستجابوا له خوفاً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رأى ابن عباس ذلك سأل سعيد بن جبير عن السبب فقال له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يخافون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ابن عباس من فسطاطه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 وإن رغم أنف معاوية ، اللهُمَّ العنهم فقد تركوا السنة من بغض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السندي في التعليق عليه هو يعني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يتقيد بالسنن فهؤلاء تركوها بغضاً له</w:t>
      </w:r>
      <w:r>
        <w:rPr>
          <w:rFonts w:eastAsia="IRNazanin" w:cs="IRNazanin"/>
          <w:color w:val="111111"/>
          <w:sz w:val="28"/>
          <w:szCs w:val="28"/>
          <w:rtl w:val="true"/>
          <w:lang w:bidi="fa-IR"/>
        </w:rPr>
        <w:t xml:space="preserve">). </w:t>
      </w:r>
      <w:r>
        <w:rPr>
          <w:rStyle w:val="FootnoteAnchor"/>
          <w:rtl w:val="true"/>
        </w:rPr>
        <w:footnoteReference w:id="26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مما نشره معاوية من بغض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أهل الشام أن صار النصب والعداء له ثقافة متجذرة لدرجة أنهم لم يكونوا يسمون أولادهم بأسماء علي أو حسن أو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ينقل أبوالحسن المدائني عن رجل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بالشام فجعلت لا أسمع أحداً يسمي أحداً أو يناديه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p>
    <w:p>
      <w:pPr>
        <w:pStyle w:val="BookText"/>
        <w:rPr/>
      </w:pPr>
      <w:r>
        <w:rPr>
          <w:rFonts w:ascii="Amiri" w:hAnsi="Amiri" w:eastAsia="Amiri" w:cs="Amiri"/>
          <w:color w:val="111111"/>
          <w:sz w:val="28"/>
          <w:sz w:val="28"/>
          <w:szCs w:val="28"/>
          <w:rtl w:val="true"/>
          <w:lang w:bidi="ar-SA"/>
        </w:rPr>
        <w:t>أو يا حسن أو يا حسين، وإنما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والوليد ويزيد، حتى مررت برجل فاستسقيته ماءً فجعل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،يا حسن،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الشام لا يسمون بهذه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إنهم يسمون أبناءهم بأسماء الخلفاء وأنا سميت أولادي بأسماء أعداء اللّه، فإذا شتمت أحدهم أو لعنته فإنما ألعن أعداء اللّه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غيرت الماكنة الإعلامية الأموية الحقائق لدى أهل الشام حتى حسبوا أحب الخلق إلى اللّه وأقربهم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جعلهم يستميتون في صفين ويحسبون أنهم يحسنون صنعاً ويتقربون إلى اللّه، ويحلفون أن لا يجمعهم بنسائهم فراش حتى يحققوا النصر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سب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ولعنه والتبرئ منه على المنابر</w:t>
      </w:r>
      <w:r>
        <w:rPr>
          <w:rStyle w:val="FootnoteAnchor"/>
          <w:rtl w:val="true"/>
        </w:rPr>
        <w:footnoteReference w:id="263"/>
      </w:r>
      <w:r>
        <w:rPr>
          <w:rFonts w:ascii="IRNazanin" w:hAnsi="IRNazanin" w:eastAsia="IRNazanin"/>
          <w:color w:val="111111"/>
          <w:sz w:val="28"/>
          <w:sz w:val="28"/>
          <w:szCs w:val="28"/>
          <w:rtl w:val="true"/>
          <w:lang w:bidi="fa-IR"/>
        </w:rPr>
        <w:t>ومنع تسمية الأبناء يأسماء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64"/>
      </w:r>
      <w:r>
        <w:rPr>
          <w:rFonts w:ascii="Amiri" w:hAnsi="Amiri" w:eastAsia="Amiri" w:cs="Amiri"/>
          <w:color w:val="111111"/>
          <w:sz w:val="28"/>
          <w:sz w:val="28"/>
          <w:szCs w:val="28"/>
          <w:rtl w:val="true"/>
          <w:lang w:bidi="ar-SA"/>
        </w:rPr>
        <w:t>وتقتيل محبيهم وشيعتهم</w:t>
      </w:r>
      <w:r>
        <w:rPr>
          <w:rStyle w:val="FootnoteAnchor"/>
          <w:rtl w:val="true"/>
        </w:rPr>
        <w:footnoteReference w:id="265"/>
      </w:r>
      <w:r>
        <w:rPr>
          <w:rFonts w:ascii="IRNazanin" w:hAnsi="IRNazanin" w:eastAsia="IRNazanin"/>
          <w:color w:val="111111"/>
          <w:sz w:val="28"/>
          <w:sz w:val="28"/>
          <w:szCs w:val="28"/>
          <w:rtl w:val="true"/>
          <w:lang w:bidi="fa-IR"/>
        </w:rPr>
        <w:t>وغيرها من الجرائم، بعض الصحيفة السوداء لحكم بني أمية علم للعالم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أوردنا ليس إلّا بعض أسباب مخالفة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ويبدو أن جذور جميع أسباب المخالفة تمتد في أعماق حب الدنيا وفساد زعماء أهل الشام، وأنه لم يكن أمام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مواجهتهم</w:t>
      </w:r>
      <w:r>
        <w:rPr>
          <w:rFonts w:eastAsia="IRNazanin" w:cs="IRNazanin"/>
          <w:color w:val="111111"/>
          <w:sz w:val="28"/>
          <w:szCs w:val="28"/>
          <w:rtl w:val="true"/>
          <w:lang w:bidi="fa-IR"/>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9567_65568"/>
      <w:bookmarkStart w:id="243" w:name="pg9567_65568"/>
      <w:bookmarkEnd w:id="243"/>
    </w:p>
    <w:p>
      <w:pPr>
        <w:pStyle w:val="Heading2"/>
        <w:numPr>
          <w:ilvl w:val="1"/>
          <w:numId w:val="1"/>
        </w:numPr>
        <w:rPr/>
      </w:pPr>
      <w:bookmarkStart w:id="244" w:name="pg9567_65568"/>
      <w:bookmarkStart w:id="245" w:name="__RefHeading___Toc6990910_2870459653"/>
      <w:bookmarkStart w:id="246" w:name="_Toc81"/>
      <w:bookmarkEnd w:id="244"/>
      <w:bookmarkEnd w:id="245"/>
      <w:r>
        <w:rPr>
          <w:rtl w:val="true"/>
        </w:rPr>
        <w:t>الفصل الثاني</w:t>
      </w:r>
      <w:bookmarkEnd w:id="24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7" w:name="__RefHeading___Toc6990912_2870459653"/>
      <w:bookmarkStart w:id="248" w:name="_Toc82"/>
      <w:bookmarkEnd w:id="247"/>
      <w:r>
        <w:rPr>
          <w:rtl w:val="true"/>
        </w:rPr>
        <w:t>اشارة</w:t>
      </w:r>
      <w:bookmarkEnd w:id="24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9567_65570"/>
      <w:bookmarkStart w:id="250" w:name="pg9567_65570"/>
      <w:bookmarkEnd w:id="250"/>
    </w:p>
    <w:p>
      <w:pPr>
        <w:pStyle w:val="Heading3"/>
        <w:numPr>
          <w:ilvl w:val="2"/>
          <w:numId w:val="1"/>
        </w:numPr>
        <w:rPr/>
      </w:pPr>
      <w:bookmarkStart w:id="251" w:name="pg9567_65570"/>
      <w:bookmarkStart w:id="252" w:name="__RefHeading___Toc6990914_2870459653"/>
      <w:bookmarkStart w:id="253" w:name="_Toc83"/>
      <w:bookmarkEnd w:id="251"/>
      <w:bookmarkEnd w:id="252"/>
      <w:r>
        <w:rPr>
          <w:rtl w:val="true"/>
        </w:rPr>
        <w:t>التحرك إلى صفين</w:t>
      </w:r>
      <w:bookmarkEnd w:id="253"/>
    </w:p>
    <w:p>
      <w:pPr>
        <w:pStyle w:val="BookText"/>
        <w:rPr/>
      </w:pPr>
      <w:r>
        <w:rPr>
          <w:rFonts w:ascii="IRNazanin" w:hAnsi="IRNazanin" w:eastAsia="IRNazanin"/>
          <w:color w:val="111111"/>
          <w:sz w:val="28"/>
          <w:sz w:val="28"/>
          <w:szCs w:val="28"/>
          <w:rtl w:val="true"/>
          <w:lang w:bidi="fa-IR"/>
        </w:rPr>
        <w:t>بعد سلسلة من المشاورات والمكاتبات، ألقى الإمام علي والإمام الحسن والإمام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 في الناس يحرضونهم على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وتوجه ابن عباس مع جماعة من أشياخ البصرة وأهلها إلى الكوفة والتحقوا بمعسكر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استكمال الاستعدادات لتحرك الجيش إلى الشام، دعا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بن عمرو الأنصاري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ينقل ابن أبي الحديد أن أبا مسعود الأنصاري كتب إلى سليمان في أثناء حرب صفين يدعوه إلى الثبات على نصرة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جاء في تاريخ اليعقوبي أن أبا مسعود قال مادحاً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وصول الخلافة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يوم كيوم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العقبة وبيعة الرضوان، وأي إمام أهدى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الذي لا يخاف منه ظلم، ومن أعلم منه لا يُخشى عليه جهل؟ الإصابة في تمييز الصحابة،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ترجمة عقبة بن عمرو، الرقم </w:t>
      </w:r>
      <w:r>
        <w:rPr>
          <w:rFonts w:eastAsia="IRNazanin" w:cs="IRNazanin"/>
          <w:color w:val="111111"/>
          <w:sz w:val="28"/>
          <w:szCs w:val="28"/>
          <w:lang w:bidi="fa-IR"/>
        </w:rPr>
        <w:t>5622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تهذيب الكمال في أسماء الرجال،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ترجمة عقبة بن عمرو، الرقم </w:t>
      </w:r>
      <w:r>
        <w:rPr>
          <w:rFonts w:eastAsia="IRNazanin" w:cs="IRNazanin"/>
          <w:color w:val="111111"/>
          <w:sz w:val="28"/>
          <w:szCs w:val="28"/>
          <w:lang w:bidi="fa-IR"/>
        </w:rPr>
        <w:t>4568</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ذيل الخطبة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 في ذكر المنحرفين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ذيل الخطبة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أخبار يوم صفين ؛ تنقيح المقال في علم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ترجمة عقبة بن عمرو،</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7976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تاريخ اليعقوبي،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خلافة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واستخلفه على الكوفة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وأمر الناس بالتجمع في النخيلة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54" w:name="pg9567_65571"/>
    </w:p>
    <w:p>
      <w:pPr>
        <w:pStyle w:val="Heading3"/>
        <w:numPr>
          <w:ilvl w:val="2"/>
          <w:numId w:val="1"/>
        </w:numPr>
        <w:rPr/>
      </w:pPr>
      <w:bookmarkStart w:id="255" w:name="__RefHeading___Toc6990916_2870459653"/>
      <w:bookmarkStart w:id="256" w:name="_Toc84"/>
      <w:bookmarkEnd w:id="254"/>
      <w:bookmarkEnd w:id="255"/>
      <w:r>
        <w:rPr>
          <w:rtl w:val="true"/>
        </w:rPr>
        <w:t>تحريض أهل الشام من قبل معاوية</w:t>
      </w:r>
      <w:bookmarkEnd w:id="256"/>
    </w:p>
    <w:p>
      <w:pPr>
        <w:pStyle w:val="BookText"/>
        <w:rPr/>
      </w:pPr>
      <w:r>
        <w:rPr>
          <w:rFonts w:ascii="IRNazanin" w:hAnsi="IRNazanin" w:eastAsia="IRNazanin"/>
          <w:color w:val="111111"/>
          <w:sz w:val="28"/>
          <w:sz w:val="28"/>
          <w:szCs w:val="28"/>
          <w:rtl w:val="true"/>
          <w:lang w:bidi="fa-IR"/>
        </w:rPr>
        <w:t>لما وصلت معاوية أنباء استعداد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للزحف بجيشه، قام بنشر قميص عثمان المخضب بالدم على منبر مسجد دمشق لتهييج الناس وتحريك مشاعرهم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نجح في استثارتهم حتى اجتمع الكثير من شيوخ الشام حول قميص عثمان وبكوا لمظلوميته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فانتهز معاوية حالة الناس المهتاجة وعاد إلى تعليق تهمة قتل عثمان في عنق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بكاء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وأكد مرة أخرى على المطالبة بدم عثمان وهيأ الناس للزحف </w:t>
      </w:r>
      <w:r>
        <w:rPr>
          <w:rFonts w:eastAsia="IRNazanin" w:cs="IRNazanin"/>
          <w:color w:val="111111"/>
          <w:sz w:val="28"/>
          <w:szCs w:val="28"/>
          <w:rtl w:val="true"/>
          <w:lang w:bidi="fa-IR"/>
        </w:rPr>
        <w:t>.</w:t>
      </w:r>
    </w:p>
    <w:p>
      <w:pPr>
        <w:pStyle w:val="BookText"/>
        <w:rPr/>
      </w:pP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لقد بذل معاوية جهداً إعلامياً كبيراً في تلك الفترة لتلقين الناس بأن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دفع جماعة من أهل الشام إلى أن يحلفوا أن لا يؤويهم مخدع مع نسائهم ما لم ينتقموا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ونجحت الخطة الإعلامية في خداع الرأي العام نجاحاً كبيراً بحيث يقول خريم الأسدي في أثناء حرب 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رجب أو غرة الشهر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يصبحكم حمر المنايا وسودها</w:t>
      </w:r>
    </w:p>
    <w:p>
      <w:pPr>
        <w:pStyle w:val="BookText"/>
        <w:rPr/>
      </w:pPr>
      <w:r>
        <w:rPr>
          <w:rFonts w:ascii="Amiri" w:hAnsi="Amiri" w:eastAsia="Amiri" w:cs="Amiri"/>
          <w:color w:val="111111"/>
          <w:sz w:val="28"/>
          <w:sz w:val="28"/>
          <w:szCs w:val="28"/>
          <w:rtl w:val="true"/>
          <w:lang w:bidi="ar-SA"/>
        </w:rPr>
        <w:t xml:space="preserve">ثمانين ألفاً دين عثمان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فيها جبرئيل يقودها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عاش عبداً عاش فينا ومن 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الناريسقى مهلها وصديدها</w:t>
      </w:r>
      <w:r>
        <w:rPr>
          <w:rStyle w:val="FootnoteAnchor"/>
          <w:rtl w:val="true"/>
        </w:rPr>
        <w:footnoteReference w:id="268"/>
      </w:r>
      <w:bookmarkStart w:id="257" w:name="pg9567_65572"/>
    </w:p>
    <w:p>
      <w:pPr>
        <w:pStyle w:val="Heading3"/>
        <w:numPr>
          <w:ilvl w:val="2"/>
          <w:numId w:val="1"/>
        </w:numPr>
        <w:rPr/>
      </w:pPr>
      <w:bookmarkStart w:id="258" w:name="__RefHeading___Toc6990918_2870459653"/>
      <w:bookmarkStart w:id="259" w:name="_Toc85"/>
      <w:bookmarkEnd w:id="257"/>
      <w:bookmarkEnd w:id="258"/>
      <w:r>
        <w:rPr>
          <w:rtl w:val="true"/>
        </w:rPr>
        <w:t xml:space="preserve">وقت تحرك جيش أمير المؤمنين </w:t>
      </w:r>
      <w:r>
        <w:rPr>
          <w:rtl w:val="true"/>
        </w:rPr>
        <w:t>(</w:t>
      </w:r>
      <w:r>
        <w:rPr>
          <w:rtl w:val="true"/>
        </w:rPr>
        <w:t>علیه السلام</w:t>
      </w:r>
      <w:r>
        <w:rPr>
          <w:rtl w:val="true"/>
        </w:rPr>
        <w:t xml:space="preserve">) </w:t>
      </w:r>
      <w:r>
        <w:rPr>
          <w:rtl w:val="true"/>
        </w:rPr>
        <w:t>إلى صفين</w:t>
      </w:r>
      <w:bookmarkEnd w:id="259"/>
    </w:p>
    <w:p>
      <w:pPr>
        <w:pStyle w:val="BookText"/>
        <w:rPr/>
      </w:pPr>
      <w:r>
        <w:rPr>
          <w:rFonts w:ascii="IRNazanin" w:hAnsi="IRNazanin" w:eastAsia="IRNazanin"/>
          <w:color w:val="111111"/>
          <w:sz w:val="28"/>
          <w:sz w:val="28"/>
          <w:szCs w:val="28"/>
          <w:rtl w:val="true"/>
          <w:lang w:bidi="fa-IR"/>
        </w:rPr>
        <w:t xml:space="preserve">أخيراً، انطلق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صوب صفين في يوم الأربعاء الخامس من شوال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ياقوت الحموي عن الموضع الذي تقاتل فيها جيشا الشام والعراق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صفين بين الرقة وبالس </w:t>
      </w:r>
      <w:r>
        <w:rPr>
          <w:rStyle w:val="FootnoteAnchor"/>
          <w:rtl w:val="true"/>
        </w:rPr>
        <w:footnoteReference w:id="269"/>
      </w:r>
      <w:r>
        <w:rPr>
          <w:rFonts w:ascii="Amiri" w:hAnsi="Amiri" w:eastAsia="Amiri" w:cs="Amiri"/>
          <w:color w:val="111111"/>
          <w:sz w:val="28"/>
          <w:sz w:val="28"/>
          <w:szCs w:val="28"/>
          <w:rtl w:val="true"/>
          <w:lang w:bidi="ar-SA"/>
        </w:rPr>
        <w:t>ويقدم سبط بن الجوزي وصفاً أوسع لمنطقة صفين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 قرية من قرى الروم على شاطئ الفرات مما يليها غياض ملتفة بمقدار فرسخ أو فرسخين وليس لها طريق إلى الماء إلا من مكان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وعبرت بالمشهد الذي عند صفين وسمعت أهله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مشهد الصفّين ؛ يعنون صف أمير المؤمنين وصف معاوية</w:t>
      </w:r>
      <w:r>
        <w:rPr>
          <w:rFonts w:eastAsia="Amiri" w:cs="Amiri" w:ascii="Amiri" w:hAnsi="Amiri"/>
          <w:color w:val="111111"/>
          <w:sz w:val="28"/>
          <w:szCs w:val="28"/>
          <w:rtl w:val="true"/>
          <w:lang w:bidi="ar-SA"/>
        </w:rPr>
        <w:t xml:space="preserve">. </w:t>
      </w:r>
      <w:r>
        <w:rPr>
          <w:rStyle w:val="FootnoteAnchor"/>
          <w:rtl w:val="true"/>
        </w:rPr>
        <w:footnoteReference w:id="270"/>
      </w:r>
      <w:bookmarkStart w:id="260" w:name="pg9567_65573"/>
    </w:p>
    <w:p>
      <w:pPr>
        <w:pStyle w:val="Heading3"/>
        <w:numPr>
          <w:ilvl w:val="2"/>
          <w:numId w:val="1"/>
        </w:numPr>
        <w:rPr/>
      </w:pPr>
      <w:bookmarkStart w:id="261" w:name="__RefHeading___Toc6990920_2870459653"/>
      <w:bookmarkStart w:id="262" w:name="_Toc86"/>
      <w:bookmarkEnd w:id="260"/>
      <w:bookmarkEnd w:id="261"/>
      <w:r>
        <w:rPr>
          <w:rtl w:val="true"/>
        </w:rPr>
        <w:t>المرور بكربلاء</w:t>
      </w:r>
      <w:bookmarkEnd w:id="262"/>
    </w:p>
    <w:p>
      <w:pPr>
        <w:pStyle w:val="BookText"/>
        <w:rPr/>
      </w:pPr>
      <w:r>
        <w:rPr>
          <w:rFonts w:ascii="IRNazanin" w:hAnsi="IRNazanin" w:eastAsia="IRNazanin"/>
          <w:color w:val="111111"/>
          <w:sz w:val="28"/>
          <w:sz w:val="28"/>
          <w:szCs w:val="28"/>
          <w:rtl w:val="true"/>
          <w:lang w:bidi="fa-IR"/>
        </w:rPr>
        <w:t>مرّ الجيش العراقي في طريقه إلى صفين بكربلاء وصلى الجنود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الصلاة، أخذ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قبضة من التراب وشمها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واهاً لك أيتها التربة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ليحشرن منك قوم يدخلون الجنة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هرثمة من غزوته إلى امرأته وهي جرداء بنت سمير وكانت شيعة لعلي، فقال لها زوجها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أعجبك من صديقك أبي الحسن؟ لما نزلنا كربلاء رفع إليه من تربتها فشمها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واهاً لك يا تربة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ليحشرن منك قوم يدخلون الجنة بغير حساب، وما علمه بالغيب؟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منك أيها الرجل، فإن أمير المؤمنين لم يقل إلّا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بعث عبيدالله بن زياد البعث الذي بعثه إلى الحسين بن علي وأصحابه،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فيهم في الخيل التي بعث إليهم، فلما انتهيت إلى القوم وحسين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عرفت المنزل الذي نزل علي فيه والبقعة التي رفع إليه من ترابها والقول الذي ،قاله ،فكرهت مسيري، فأقبلت على فرسي حتى وقفت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عليه وحدثته بالذي سمعت من أبيه في هذا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 أنت أو علينا؟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معك ولا عليك، تركت أهلي وولدي أخاف عليهم من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 هرباً حتى لا ترى لنا مقتلاً فوالذي نفس محمد بيده ،لا يرى مقتلنا اليوم رجل ولا يغيثنا إلا أدخله اللّه النار</w:t>
      </w:r>
      <w:r>
        <w:rPr>
          <w:rStyle w:val="FootnoteAnchor"/>
          <w:rtl w:val="true"/>
        </w:rPr>
        <w:footnoteReference w:id="2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في الأرض هارباً حتى خفي عليّ مقتله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يتضح من هذه الحادثة 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يمنعه خذلان هر ثمة له من أن يفكر في نجاته من المصير إلى جهنم بسبب ذلك الخذلان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تكشف الحادثة، من جانب آخر، عن عمق ضلالة هر ثمة الذي خذل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سماعه لما بشّر به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على حقانية من يستشهد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ودخوله الجنة بغير حساب</w:t>
      </w:r>
      <w:r>
        <w:rPr>
          <w:rFonts w:eastAsia="IRNazanin" w:cs="IRNazanin"/>
          <w:color w:val="111111"/>
          <w:sz w:val="28"/>
          <w:szCs w:val="28"/>
          <w:rtl w:val="true"/>
          <w:lang w:bidi="fa-IR"/>
        </w:rPr>
        <w:t xml:space="preserve">. </w:t>
      </w:r>
      <w:bookmarkStart w:id="263" w:name="pg9567_65574"/>
    </w:p>
    <w:p>
      <w:pPr>
        <w:pStyle w:val="Heading3"/>
        <w:numPr>
          <w:ilvl w:val="2"/>
          <w:numId w:val="1"/>
        </w:numPr>
        <w:rPr/>
      </w:pPr>
      <w:bookmarkStart w:id="264" w:name="__RefHeading___Toc6990922_2870459653"/>
      <w:bookmarkStart w:id="265" w:name="_Toc87"/>
      <w:bookmarkEnd w:id="263"/>
      <w:bookmarkEnd w:id="264"/>
      <w:r>
        <w:rPr>
          <w:rtl w:val="true"/>
        </w:rPr>
        <w:t>المرور بالمدائن و الانبار</w:t>
      </w:r>
      <w:bookmarkEnd w:id="26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الجيش العراقي، في طريقه إلى صفين، بالمدائن حيث التحق به نحو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 وصل الأنبار، ترجل دهاقينها من رواحلهم احتراماً، كما جرت العادة وقتئذ، وهرولوا في ركاب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نهاهم عن ذلك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الذي زعمتم أنه منكم خلق تعظمون الأمراء، فوالله ما ينفع هذا الأمراء وإنكم لتشقون به على أنفسكم وأبدانكم، فلا تعودوا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دوابكم هذه فإن أحببتم أن نأخذها منكم فنحسبها من خراجكم أخذناها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طعامكم الذي صنعتم لنا فإنا نكره أن نأكل من أموالكم شيئاً إلا بثمن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تقومونه قیمته، نحن نكتفي بما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لنا من العرب موالي ومعارف، فتمنعنا أن نهدي لهم وتمنعهم أن يقبلوا 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العرب لكم 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ينبغي لأحد من المسلمين أن يقبل هديتكم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غصبكم أحد فأعلمونا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نحب أن تقبل هديتنا وكرامتنا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لهم ويحكم ،نحن أغنى منكم </w:t>
      </w:r>
      <w:r>
        <w:rPr>
          <w:rStyle w:val="FootnoteAnchor"/>
          <w:rtl w:val="true"/>
        </w:rPr>
        <w:footnoteReference w:id="272"/>
      </w:r>
      <w:r>
        <w:rPr>
          <w:rFonts w:ascii="Amiri" w:hAnsi="Amiri" w:eastAsia="Amiri" w:cs="Amiri"/>
          <w:color w:val="111111"/>
          <w:sz w:val="28"/>
          <w:sz w:val="28"/>
          <w:szCs w:val="28"/>
          <w:rtl w:val="true"/>
          <w:lang w:bidi="ar-SA"/>
        </w:rPr>
        <w:t>فتركهم ثم سار</w:t>
      </w:r>
      <w:r>
        <w:rPr>
          <w:rFonts w:eastAsia="Amiri" w:cs="Amiri" w:ascii="Amiri" w:hAnsi="Amiri"/>
          <w:color w:val="111111"/>
          <w:sz w:val="28"/>
          <w:szCs w:val="28"/>
          <w:rtl w:val="true"/>
          <w:lang w:bidi="ar-SA"/>
        </w:rPr>
        <w:t xml:space="preserve">. </w:t>
      </w:r>
      <w:bookmarkStart w:id="266" w:name="pg9567_65575"/>
    </w:p>
    <w:p>
      <w:pPr>
        <w:pStyle w:val="Heading3"/>
        <w:numPr>
          <w:ilvl w:val="2"/>
          <w:numId w:val="1"/>
        </w:numPr>
        <w:rPr/>
      </w:pPr>
      <w:bookmarkStart w:id="267" w:name="__RefHeading___Toc6990924_2870459653"/>
      <w:bookmarkStart w:id="268" w:name="_Toc88"/>
      <w:bookmarkEnd w:id="266"/>
      <w:bookmarkEnd w:id="267"/>
      <w:r>
        <w:rPr>
          <w:rtl w:val="true"/>
        </w:rPr>
        <w:t xml:space="preserve">مقارنة بين تعامل أمير المؤمنين </w:t>
      </w:r>
      <w:r>
        <w:rPr>
          <w:rtl w:val="true"/>
        </w:rPr>
        <w:t>(</w:t>
      </w:r>
      <w:r>
        <w:rPr>
          <w:rtl w:val="true"/>
        </w:rPr>
        <w:t>علیه السلام</w:t>
      </w:r>
      <w:r>
        <w:rPr>
          <w:rtl w:val="true"/>
        </w:rPr>
        <w:t xml:space="preserve">) </w:t>
      </w:r>
      <w:r>
        <w:rPr>
          <w:rtl w:val="true"/>
        </w:rPr>
        <w:t>وباقي الخلفاء للأعاجم</w:t>
      </w:r>
      <w:bookmarkEnd w:id="268"/>
    </w:p>
    <w:p>
      <w:pPr>
        <w:pStyle w:val="BookText"/>
        <w:rPr/>
      </w:pPr>
      <w:r>
        <w:rPr>
          <w:rFonts w:ascii="IRNazanin" w:hAnsi="IRNazanin" w:eastAsia="IRNazanin"/>
          <w:color w:val="111111"/>
          <w:sz w:val="28"/>
          <w:sz w:val="28"/>
          <w:szCs w:val="28"/>
          <w:rtl w:val="true"/>
          <w:lang w:bidi="fa-IR"/>
        </w:rPr>
        <w:t>بهذه الطريقة من التعامل، وبهذه السياسة التي سار عليها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أبطل الأسلوب القومي الغير العادل الذي اختطه الخلفاء السابقون له في معاملة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رفض أن يأخذ من كدّ أيديهم رغم أنهم كانوا راغبين في تقديمه لجيشه ؛ لأنه ربما كان ذلك منهم خوفاً من بطش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تجنب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كل سياساته، التمييز القومي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 جاءته امرأتان إحداهما عربية والأخرى أعجمية لأخذ حصتهما من العطاء، أعطى كل واحدة منهما خمساً وعشرين درهماً وشيئاً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فاعترضت عليه العربية لأنه ساواها بالأعجمية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لا أجد لبني إسماعيل في هذا الفيء فضلاً على بني إسحاق</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إن هذه النظرة والمطالبة بالزيادة والتفضيل تعودان إلى تصرفات الخلفاء السابقين التي اصطبغت بالتمييز العنصري الذي جعل العرب يحسبون أنفسهم أفضل من سائر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هنا، للمقارنة بين ما كان يفعله الخلفاء وما فعله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إيراد بعض الشواهد النامة</w:t>
      </w:r>
    </w:p>
    <w:p>
      <w:pPr>
        <w:pStyle w:val="BookText"/>
        <w:rPr/>
      </w:pPr>
      <w:r>
        <w:rPr>
          <w:rFonts w:ascii="Amiri" w:hAnsi="Amiri" w:eastAsia="Amiri" w:cs="Amiri"/>
          <w:color w:val="111111"/>
          <w:sz w:val="28"/>
          <w:sz w:val="28"/>
          <w:szCs w:val="28"/>
          <w:rtl w:val="true"/>
          <w:lang w:bidi="ar-SA"/>
        </w:rPr>
        <w:t>التمييز الذي مارسه الخليفة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 كان لابن الأعجمية أن يرث أباه ما لم يكن مولوداً بين العرب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للعربي أن يرث الأعجمي وليس للأعجمي أن يرث العربي</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للأعجمي أن يؤم العرب في الصلاة ولا أن يصلي في الصف الأول</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في الحروب، يرسلون العجم في الخطوط الأمامية ليمهدوا الطريق للعرب</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يحق للعجم تولي مناصب قضائية أو حكومية في الدولة الإسلامية</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لغير العرب الحق في الاستيطان في المدينة</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للرجال من غير العرب أن يتزوجوا العربيات، وكان للعرب أن يتزوجوا الأعجميات</w:t>
      </w:r>
      <w:r>
        <w:rPr>
          <w:rFonts w:eastAsia="Amiri" w:cs="Amiri" w:ascii="Amiri" w:hAnsi="Amiri"/>
          <w:color w:val="111111"/>
          <w:sz w:val="28"/>
          <w:szCs w:val="28"/>
          <w:rtl w:val="true"/>
          <w:lang w:bidi="ar-SA"/>
        </w:rPr>
        <w:t xml:space="preserve">. </w:t>
      </w:r>
      <w:r>
        <w:rPr>
          <w:rStyle w:val="FootnoteAnchor"/>
          <w:rtl w:val="true"/>
        </w:rPr>
        <w:footnoteReference w:id="28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النصارى العرب الزكاة بدلاً من الجزية كالمسلمين، ويدفع النصارى العجم الجزية</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القبيح على العربي، مع وجود الغلمان من العجم، أن يتخذ غلاماً عربياً </w:t>
      </w:r>
      <w:r>
        <w:rPr>
          <w:rStyle w:val="FootnoteAnchor"/>
          <w:rtl w:val="true"/>
        </w:rPr>
        <w:footnoteReference w:id="282"/>
      </w:r>
      <w:r>
        <w:rPr>
          <w:rFonts w:ascii="Amiri" w:hAnsi="Amiri" w:eastAsia="Amiri" w:cs="Amiri"/>
          <w:color w:val="111111"/>
          <w:sz w:val="28"/>
          <w:sz w:val="28"/>
          <w:szCs w:val="28"/>
          <w:rtl w:val="true"/>
          <w:lang w:bidi="ar-SA"/>
        </w:rPr>
        <w:t>حتى أن الخليفة الثاني كان قد أوصى بعتق العبيد العرب من بيت المال</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كانت سياسة عمر مع العجم، بشكل عام، سياسة إذلال، وهذا ما يشير إليه معاوية في كتابه إلى</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 بن أبيه</w:t>
      </w:r>
      <w:r>
        <w:rPr>
          <w:rFonts w:eastAsia="Amiri" w:cs="Amiri" w:ascii="Amiri" w:hAnsi="Amiri"/>
          <w:color w:val="111111"/>
          <w:sz w:val="28"/>
          <w:szCs w:val="28"/>
          <w:rtl w:val="true"/>
          <w:lang w:bidi="ar-SA"/>
        </w:rPr>
        <w:t xml:space="preserve">. </w:t>
      </w:r>
      <w:r>
        <w:rPr>
          <w:rStyle w:val="FootnoteAnchor"/>
          <w:rtl w:val="true"/>
        </w:rPr>
        <w:footnoteReference w:id="284"/>
      </w:r>
      <w:bookmarkStart w:id="269" w:name="pg9567_65578"/>
    </w:p>
    <w:p>
      <w:pPr>
        <w:pStyle w:val="Heading3"/>
        <w:numPr>
          <w:ilvl w:val="2"/>
          <w:numId w:val="1"/>
        </w:numPr>
        <w:rPr/>
      </w:pPr>
      <w:bookmarkStart w:id="270" w:name="__RefHeading___Toc6990926_2870459653"/>
      <w:bookmarkStart w:id="271" w:name="_Toc89"/>
      <w:bookmarkEnd w:id="269"/>
      <w:bookmarkEnd w:id="270"/>
      <w:r>
        <w:rPr>
          <w:rtl w:val="true"/>
        </w:rPr>
        <w:t>قصة راهب بليخ</w:t>
      </w:r>
      <w:bookmarkEnd w:id="271"/>
    </w:p>
    <w:p>
      <w:pPr>
        <w:pStyle w:val="BookText"/>
        <w:rPr/>
      </w:pPr>
      <w:r>
        <w:rPr>
          <w:rFonts w:ascii="IRNazanin" w:hAnsi="IRNazanin" w:eastAsia="IRNazanin"/>
          <w:color w:val="111111"/>
          <w:sz w:val="28"/>
          <w:sz w:val="28"/>
          <w:szCs w:val="28"/>
          <w:rtl w:val="true"/>
          <w:lang w:bidi="fa-IR"/>
        </w:rPr>
        <w:t>بعد اجتياز مختلف المدن، وصل جيش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الرقة وكان أهلها على هوى عثمان يناصرون معاوية، فأغلقوا أبواب المدينة بوجه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فعسكر الجيش على ساحل الفرات في موضع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وخلال فترة إقامته في بليخ جاء راهب إلى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كتاباً توارثناه عن آبائنا كتبه أصحاب عيسى بن مريم، أعرضه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فما هو؟ 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الذي قضى فيما قضى وسطر فيما سطر أنه باعث في الأميين رسولاً منهم يعلمهم الكتاب والحكمة ويدلهم على سبيل اللّه لا فظ ولا غليظ ولا صحّاب في الأسواق ولا يجزي بالسيئة السيئة، ولكن يعفو ويصفح، أمته الحمّادون الذين يحمدون اللّه على كل نشر وفي كل صعود وهبوط، تذل ألسنتهم بالتهليل والتكبير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والتسبيح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وينصره اللّه على كل من ناواه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توفاه اللّه اختلفت أمته ثم اجتمعت فلبثت بذلك ما شاء اللّه ثم اختلفت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فيمر رجل من أمته بشاطئ هذا الفرات يأمر بالمعروف وينهى عن المنكر ويقضي بالحق ولا يرتشي في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أهون عليه من الرماد في يوم عصفت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الريح، والموت أهون عليه من شرب الماء على الظماء، يخاف اللّه في السر وينصح له في العلانية، ولا يخاف في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أدرك 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هذه البلاد فآمن به كان ثوابه رضواني والجنة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أدرك ذلك العبد الصالح فلينصره، فإن القتل معه شهادة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مصاحبك غير مفارقك حتى يصيبني ما أصابك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علي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لم يجعلني عنده منسياً، الحمد لله الذي ذكرني في كتب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مضى الراهب معه وكان، فيما ذكروا، يتغدى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ويتعشى حتى أصيب يوم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الناس يدفنون قتلاهم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وجدوه صلى عليه ودفنه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واستغفر له مرارا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5"/>
      </w:r>
      <w:bookmarkStart w:id="272" w:name="pg9567_65579"/>
    </w:p>
    <w:p>
      <w:pPr>
        <w:pStyle w:val="Heading3"/>
        <w:numPr>
          <w:ilvl w:val="2"/>
          <w:numId w:val="1"/>
        </w:numPr>
        <w:rPr/>
      </w:pPr>
      <w:bookmarkStart w:id="273" w:name="__RefHeading___Toc6990928_2870459653"/>
      <w:bookmarkStart w:id="274" w:name="_Toc90"/>
      <w:bookmarkEnd w:id="272"/>
      <w:bookmarkEnd w:id="273"/>
      <w:r>
        <w:rPr>
          <w:rtl w:val="true"/>
        </w:rPr>
        <w:t>كتاب الإمام إلى معاوية وجوابه عليه</w:t>
      </w:r>
      <w:bookmarkEnd w:id="274"/>
    </w:p>
    <w:p>
      <w:pPr>
        <w:pStyle w:val="BookText"/>
        <w:rPr/>
      </w:pPr>
      <w:r>
        <w:rPr>
          <w:rFonts w:ascii="IRNazanin" w:hAnsi="IRNazanin" w:eastAsia="IRNazanin"/>
          <w:color w:val="111111"/>
          <w:sz w:val="28"/>
          <w:sz w:val="28"/>
          <w:szCs w:val="28"/>
          <w:rtl w:val="true"/>
          <w:lang w:bidi="fa-IR"/>
        </w:rPr>
        <w:t>عندما كان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الرقة طلب منه جماعة من أنصاره أن يكتب إلى معاوية منعاً لسفك الدماء، فأرسل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كتاباً 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 علي أمير المؤمنين إلى معاوية وإلى من قبله من قريش، 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أحمد اللّه إليكم اللّه الذي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عباداً آمنوا بالتنزيل وعرفوا التأويل وفقهوا في الدين وبيّن اللّه فضلهم في القرآن الحكيم وأنتم في ذلك الزمان أعداء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تكذبون بالكتاب مجمعون على حرب المسلمين، من ثقفتم منهم حبستموه أو عذبتموه أو قتلتموه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أراد اللّه إعزاز دينه وإظهار رسوله ودخلت العرب في دينه أفواجاً وأسلمت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الأمة طوعاً وكرهاً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وكنتم ممن دخل في هذا الدين إما رغبة وإما 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حين فاز أهل السبق بسبقهم وفاز المهاجرون الأولون بفضلهم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ينبغي لمن ليست له مثل سوابقهم في الدين ولا فضائلهم في الإسلام أن ينازعهم الأمر الذي هم أهله وأولى به، فيحوب 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ينبغي لمن كان له عقل أن يجهل قدره ولا أن يعدو طوره ولا أن يشقي نفسه بالتماس ما ليس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أولى الناس بأمر هذه الأمة قديماً وحديثاً أقربها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وأعلمها بالكتاب وأفقهها في الدين وأولها إسلاماً وأفضلها جهاداً وأشدها بما تحمله الرعية من أمورها اضطلاعاً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الذي إليه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وأشكال مبهمة ربما 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تلبسوا الحق بالبطل وأنتم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 خيار عباد اللّه الذين يعملون بما يعلمون ، وأن شرارهم الجهال الذين ينازعون بالجهل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للعالم بعلمه فضلاً، وإن الجاهل لن يزداد بمنازعة العالم إلاّ جهلاً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وإني أدعوكم إلى كتاب اللّه وسنة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وحقن دماء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قبلتم أصبتم رشدكم واهتديتم لحظكم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أبيتم إلّا الفرقة وشق عصا هذه الأمة فلن تزدادوا من اللّه إلّا بعداً ولن يزداد الرب عليكم إلّا سخطاً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إليه معاوية أما بعد، فإنه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بيني وبين قيس 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طعن الكلى وضرب الرقاب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5" w:name="pg9567_65582"/>
      <w:bookmarkStart w:id="276" w:name="pg9567_65582"/>
      <w:bookmarkEnd w:id="276"/>
    </w:p>
    <w:p>
      <w:pPr>
        <w:pStyle w:val="Heading2"/>
        <w:numPr>
          <w:ilvl w:val="1"/>
          <w:numId w:val="1"/>
        </w:numPr>
        <w:rPr/>
      </w:pPr>
      <w:bookmarkStart w:id="277" w:name="pg9567_65582"/>
      <w:bookmarkStart w:id="278" w:name="__RefHeading___Toc6990930_2870459653"/>
      <w:bookmarkStart w:id="279" w:name="_Toc91"/>
      <w:bookmarkEnd w:id="277"/>
      <w:bookmarkEnd w:id="278"/>
      <w:r>
        <w:rPr>
          <w:rtl w:val="true"/>
        </w:rPr>
        <w:t>الفصل الثالث</w:t>
      </w:r>
      <w:bookmarkEnd w:id="27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0" w:name="__RefHeading___Toc6990932_2870459653"/>
      <w:bookmarkStart w:id="281" w:name="_Toc92"/>
      <w:bookmarkEnd w:id="280"/>
      <w:r>
        <w:rPr>
          <w:rtl w:val="true"/>
        </w:rPr>
        <w:t>اشارة</w:t>
      </w:r>
      <w:bookmarkEnd w:id="28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2" w:name="pg9567_65584"/>
      <w:bookmarkStart w:id="283" w:name="pg9567_65584"/>
      <w:bookmarkEnd w:id="283"/>
    </w:p>
    <w:p>
      <w:pPr>
        <w:pStyle w:val="Heading3"/>
        <w:numPr>
          <w:ilvl w:val="2"/>
          <w:numId w:val="1"/>
        </w:numPr>
        <w:rPr/>
      </w:pPr>
      <w:bookmarkStart w:id="284" w:name="pg9567_65584"/>
      <w:bookmarkStart w:id="285" w:name="__RefHeading___Toc6990934_2870459653"/>
      <w:bookmarkStart w:id="286" w:name="_Toc93"/>
      <w:bookmarkEnd w:id="284"/>
      <w:bookmarkEnd w:id="285"/>
      <w:r>
        <w:rPr>
          <w:rtl w:val="true"/>
        </w:rPr>
        <w:t>التحام الجنود</w:t>
      </w:r>
      <w:bookmarkEnd w:id="28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أسلفنا، فإن أهل الرقة كانوا عثمانيين يبسط عليهم معاوية حمايته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إن وصل الجيش العراقي حتى سدوا أبواب مدينتهم ليمنعوه من الوصول إلى صفين ومن نصب جسور طوارئ للعبور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مالك الأشتر، فهددهم بالهجوم على مدينتهم ما لم يفتحوا الطريق للجيش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فخافوا وسارعوا إلى نصب جسر لعبور الجيش صوب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اجتاز الجيش العراقي الرقة اصطدمت طلائعه بجيش الشام بقيادة أبي الأعور السلمي</w:t>
      </w:r>
      <w:r>
        <w:rPr>
          <w:rStyle w:val="FootnoteAnchor"/>
          <w:rtl w:val="true"/>
        </w:rPr>
        <w:footnoteReference w:id="287"/>
      </w:r>
      <w:r>
        <w:rPr>
          <w:rFonts w:ascii="IRNazanin" w:hAnsi="IRNazanin" w:eastAsia="IRNazanin"/>
          <w:color w:val="111111"/>
          <w:sz w:val="28"/>
          <w:sz w:val="28"/>
          <w:szCs w:val="28"/>
          <w:rtl w:val="true"/>
          <w:lang w:bidi="fa-IR"/>
        </w:rPr>
        <w:t>فبعث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إلى مالك ا الأشتر يوصيه بالتحرك صوبه ويؤكد على أن لا يبدأهم بالقتال وأن يدعوهم مراراً إلى البيعة وقبول الحق وأن يتم الحجة عليهم وأن لا يتقدم نحوهم بهيأة القاصد للقتال وأن لا يوليهم دبره من الحرب، وينتظر وصوله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يلبث أن تقابل مالك الأشتر ومعه الجيش العراقي مع الشاميين، وأتم مالك الأشتر الحجة عليهم كما أمره الإمام، ولكن دون جدوى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قام جيش الشام بقيادة أبي الأعور السلمي بالهجوم، فاقتتلوا ساعات ثم افترقوا بعد توقف القتال بعث مالك الأشتر برسالة إلى أبي الأعور السلمي يدعوه فيها إلى البراز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أبا الأعور رفض القتال الفردي لما كان يعلمه من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الليل أمر أبو الأعور جيش الشام بمغادرة المنطقة خلسة والتسلل إلى منابع الفرات في صفين ليكون في موقف استراتيجي أفضل</w:t>
      </w:r>
      <w:r>
        <w:rPr>
          <w:rFonts w:eastAsia="Amiri" w:cs="Amiri" w:ascii="Amiri" w:hAnsi="Amiri"/>
          <w:color w:val="111111"/>
          <w:sz w:val="28"/>
          <w:szCs w:val="28"/>
          <w:rtl w:val="true"/>
          <w:lang w:bidi="ar-SA"/>
        </w:rPr>
        <w:t xml:space="preserve">. </w:t>
      </w:r>
      <w:r>
        <w:rPr>
          <w:rStyle w:val="FootnoteAnchor"/>
          <w:rtl w:val="true"/>
        </w:rPr>
        <w:footnoteReference w:id="289"/>
      </w:r>
      <w:bookmarkStart w:id="287" w:name="pg9567_65586"/>
    </w:p>
    <w:p>
      <w:pPr>
        <w:pStyle w:val="Heading3"/>
        <w:numPr>
          <w:ilvl w:val="2"/>
          <w:numId w:val="1"/>
        </w:numPr>
        <w:rPr/>
      </w:pPr>
      <w:bookmarkStart w:id="288" w:name="__RefHeading___Toc6990936_2870459653"/>
      <w:bookmarkStart w:id="289" w:name="_Toc94"/>
      <w:bookmarkEnd w:id="287"/>
      <w:bookmarkEnd w:id="288"/>
      <w:r>
        <w:rPr>
          <w:rtl w:val="true"/>
        </w:rPr>
        <w:t>الوصول إلى صفين وسدّ الماء</w:t>
      </w:r>
      <w:bookmarkEnd w:id="289"/>
    </w:p>
    <w:p>
      <w:pPr>
        <w:pStyle w:val="BookText"/>
        <w:rPr/>
      </w:pPr>
      <w:r>
        <w:rPr>
          <w:rFonts w:ascii="IRNazanin" w:hAnsi="IRNazanin" w:eastAsia="IRNazanin"/>
          <w:color w:val="111111"/>
          <w:sz w:val="28"/>
          <w:sz w:val="28"/>
          <w:szCs w:val="28"/>
          <w:rtl w:val="true"/>
          <w:lang w:bidi="fa-IR"/>
        </w:rPr>
        <w:t>لما سمع معاوية بتحرك الجيش العراقي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انطلق مسرعاً بجيشه صوب صفين والتحق بجيش أبي الأعور وسدّ الطريق إلى مشرعة الفرات بوجه الجيش العراقي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وصل جيش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تلك المنطقة متأخراً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هناك أقوال عدة في موعد وصول جيش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Style w:val="FootnoteAnchor"/>
          <w:rtl w:val="true"/>
        </w:rPr>
        <w:footnoteReference w:id="290"/>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Style w:val="FootnoteAnchor"/>
          <w:rtl w:val="true"/>
        </w:rPr>
        <w:footnoteReference w:id="291"/>
      </w:r>
      <w:r>
        <w:rPr>
          <w:rFonts w:ascii="Amiri" w:hAnsi="Amiri" w:eastAsia="Amiri" w:cs="Amiri"/>
          <w:color w:val="111111"/>
          <w:sz w:val="28"/>
          <w:sz w:val="28"/>
          <w:szCs w:val="28"/>
          <w:rtl w:val="true"/>
          <w:lang w:bidi="ar-SA"/>
        </w:rPr>
        <w:t xml:space="preserve">ولكن المشهور أنه كان في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Style w:val="FootnoteAnchor"/>
          <w:rtl w:val="true"/>
        </w:rPr>
        <w:footnoteReference w:id="292"/>
      </w:r>
      <w:r>
        <w:rPr>
          <w:rFonts w:ascii="Amiri" w:hAnsi="Amiri" w:eastAsia="Amiri" w:cs="Amiri"/>
          <w:color w:val="111111"/>
          <w:sz w:val="28"/>
          <w:sz w:val="28"/>
          <w:szCs w:val="28"/>
          <w:rtl w:val="true"/>
          <w:lang w:bidi="ar-SA"/>
        </w:rPr>
        <w:t>كما أن هناك اختلافاً في الشهر الذي وصل فيه ؛ فقيل ربيع الأول وقيل ربيع الآخر ومحرم وصفر</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سمع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بغلق طريق الفرات، فنصح معاوية بالتراجع عن ذلك حقناً للدماء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جيش معاوية من يعارض فتح طريق المشرعة أمثال الوليد بن عقبة وعبدالله بن سعد بن أبي سرح، وكانوا يقولون بدافع الانتقام يا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قد منعوا عثمان بن عفان الماء أربعين يوماً وحصروه، فامنعهم إياه حتى يموتوا عطشاً</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وكان عبدالله بن سعد بن أبي سرح، كذلك، معارضاً لفتح طريق الماء لجيش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دافعه كان شيئاً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امنعهم من الماء إلى الليل فلعلهم يرجعون إلى بلادهم</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أما عمرو بن العاص فقد عارض سد طريق الماء، وقال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بينهم وبين الماء، فإن علياً لم يكن ليظمأ وأنت ريان وفي يده أعنة الخيل وهو ينظر إلى الفرات حتى يشرب أو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تعلم أنه الشجاع المطرق ومعه أهل العراق وأهل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 أنا وأنت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استمكنت من أربعين رجلاً، فذكر أمراً، يعني لو أن معي أربعين رجلاً يوم فتش البيت يعني بيت فاطمة</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كما كان هناك آخرون في جيش معاوية ساءهم ما فعل معاوية من منع الماء، وعبروا عن معارضتهم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هؤلاء المعراء بن الأقبل الذي قال 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سبقك علي إلى الماء فنزل عليه من قبلك إذن لما منعك منه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أخبرني عنك أنك إذ أنت منعته الماء هذا الموضع، ألا تعلم أنه يرحل من موضعه هذا وينزل على مشرعة أخرى فيشرب منه ثم يحاربك على ما صنعت؟ ألا تعلم أن فيهم العبيد والإماء والضعيف ومن لا ذنب له؟ هذا واللّه أول البغي والفجور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حملت من لا يريد قتالك على قتالك ويمنعك هذا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 فاغضب وإن شئت فارض، فإني لا أدع القول بالحق، ساءك أم سرك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معاوية بقتل هذا الرجل، فوثب قوم من بني عمه فاستوهبوه منه، فوهبه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الليل هرب إلى علي بن أبي طالب فصار معه</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أصر معاوية على سد طريق الماء فبرز جماعة من جيش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أنهم مستعدون لفتح الطريق فقال الأشعث بن قيس الكندي، زعيم كندة،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أيمنعنا القوم ماء الفرات وأنت فينا وسيوفنا في رقابنا؟ خلّ عني وعن الناس، فوالله لا رجعت عن الماء دون أن أرده أو أموت 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وتابعه الأشتر بمثل هذا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ذلك إليكم فافعلوا ما أحببتم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الأشعث من عند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وقت السحر، ثم نادى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كان يريد الموت فإن ميعادنا الصبح، فإني ناهضٌ إلى الماء إن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نيف من عشرة آلاف، وأجاب الأشتر خلق كثير من بني عمه وبني 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الأشعث بن قيس </w:t>
      </w:r>
    </w:p>
    <w:p>
      <w:pPr>
        <w:pStyle w:val="BookText"/>
        <w:rPr/>
      </w:pPr>
      <w:r>
        <w:rPr>
          <w:rFonts w:ascii="Amiri" w:hAnsi="Amiri" w:eastAsia="Amiri" w:cs="Amiri"/>
          <w:color w:val="111111"/>
          <w:sz w:val="28"/>
          <w:sz w:val="28"/>
          <w:szCs w:val="28"/>
          <w:rtl w:val="true"/>
          <w:lang w:bidi="ar-SA"/>
        </w:rPr>
        <w:t>على صاحب رايته واسمه الحارث بن حجر الكندي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ما النخع بخير من كندة ولا الأشتر بخير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فداك أبي وأمي بالراية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كان ذلك المشهد أول مؤشر على حب الجاه لدى الأشعث بن قيس الذي سعى، بأي شكل من الأشكال، إلى أن يحقق لنفسه موقعاً متميزاً في جيش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نهاية المطاف، هجم جنود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جيش معاوية عند الصبح فوقع اشتباك عنيف بين الجانبين قتل فيه عدد كبير من جنود الشام، ثم سيطر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المشرعة</w:t>
      </w:r>
      <w:r>
        <w:rPr>
          <w:rFonts w:eastAsia="IRNazanin" w:cs="IRNazanin"/>
          <w:color w:val="111111"/>
          <w:sz w:val="28"/>
          <w:szCs w:val="28"/>
          <w:rtl w:val="true"/>
          <w:lang w:bidi="fa-IR"/>
        </w:rPr>
        <w:t>.</w:t>
      </w:r>
      <w:r>
        <w:rPr>
          <w:rStyle w:val="FootnoteAnchor"/>
          <w:rtl w:val="true"/>
        </w:rPr>
        <w:footnoteReference w:id="29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وقعت المشرعة وماء الفرات بيد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حاول بعض رجاله معاملة عدوهم بالمثل ومنعه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ذلك وفتح طريق الماء لأهل الشام رغم موقفهم الخسيس منه</w:t>
      </w:r>
      <w:r>
        <w:rPr>
          <w:rFonts w:eastAsia="IRNazanin" w:cs="IRNazanin"/>
          <w:color w:val="111111"/>
          <w:sz w:val="28"/>
          <w:szCs w:val="28"/>
          <w:rtl w:val="true"/>
          <w:lang w:bidi="fa-IR"/>
        </w:rPr>
        <w:t xml:space="preserve">. </w:t>
      </w:r>
      <w:r>
        <w:rPr>
          <w:rStyle w:val="FootnoteAnchor"/>
          <w:rtl w:val="true"/>
        </w:rPr>
        <w:footnoteReference w:id="300"/>
      </w:r>
      <w:bookmarkStart w:id="290" w:name="pg9567_65589"/>
    </w:p>
    <w:p>
      <w:pPr>
        <w:pStyle w:val="Heading3"/>
        <w:numPr>
          <w:ilvl w:val="2"/>
          <w:numId w:val="1"/>
        </w:numPr>
        <w:rPr/>
      </w:pPr>
      <w:bookmarkStart w:id="291" w:name="__RefHeading___Toc6990938_2870459653"/>
      <w:bookmarkStart w:id="292" w:name="_Toc95"/>
      <w:bookmarkEnd w:id="290"/>
      <w:bookmarkEnd w:id="291"/>
      <w:r>
        <w:rPr>
          <w:rtl w:val="true"/>
        </w:rPr>
        <w:t>وقف القتال لإتمام الحجة</w:t>
      </w:r>
      <w:bookmarkEnd w:id="29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الشام بالاستفادة من ماء الفرات أن سيطر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توقف القتال بضعة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فاعترض بعض جنود الجيش العراقي على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يأذن لهم ببدء القتال والأخذ بثأرهم من جيش الشام،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خلّفنا ذرارينا ونساءنا بالكوفة وجئنا إلى أطراف الشام لنتخذها وطناً؟ ائذن لنا في القتال فإن الناس 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قالوا؟ فقال منهم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يظنون أنك تكره الحرب كراهية للموت وإن من الناس من يظن أنك في شك من قتال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ومتى كنت كارهاً للحرب قط؟ إن من العجب حبي لها غلاماً ويفعاً وكراهيتي لها شيخاً بعد نفاد العمر وقرب الوقت وأما شكي في القوم فلو شككت فيهم لشككت في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ضربت هذا الأمر ظهراً وبطناً فما وجدت يسعني إلّا القتال أو أن أعصي اللّه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ولكني أستأني بالقوم عسى أن يهتدوا أو تهتدي منهم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يوم خيبر لأن يهدي اللّه بك رجلاً واحداً خيرٌ لك مما طلعت عليه الشمس</w:t>
      </w:r>
      <w:r>
        <w:rPr>
          <w:rFonts w:eastAsia="IRNazanin" w:cs="IRNazanin"/>
          <w:color w:val="111111"/>
          <w:sz w:val="28"/>
          <w:szCs w:val="28"/>
          <w:rtl w:val="true"/>
          <w:lang w:bidi="fa-IR"/>
        </w:rPr>
        <w:t>.</w:t>
      </w:r>
      <w:r>
        <w:rPr>
          <w:rStyle w:val="FootnoteAnchor"/>
          <w:rtl w:val="true"/>
        </w:rPr>
        <w:footnoteReference w:id="301"/>
      </w:r>
      <w:bookmarkStart w:id="293" w:name="pg9567_65590"/>
    </w:p>
    <w:p>
      <w:pPr>
        <w:pStyle w:val="Heading3"/>
        <w:numPr>
          <w:ilvl w:val="2"/>
          <w:numId w:val="1"/>
        </w:numPr>
        <w:rPr/>
      </w:pPr>
      <w:bookmarkStart w:id="294" w:name="__RefHeading___Toc6990940_2870459653"/>
      <w:bookmarkStart w:id="295" w:name="_Toc96"/>
      <w:bookmarkEnd w:id="293"/>
      <w:bookmarkEnd w:id="294"/>
      <w:r>
        <w:rPr>
          <w:rtl w:val="true"/>
        </w:rPr>
        <w:t>الإمام يرسل سفراء إلى معاوية</w:t>
      </w:r>
      <w:bookmarkEnd w:id="295"/>
    </w:p>
    <w:p>
      <w:pPr>
        <w:pStyle w:val="BookText"/>
        <w:rPr/>
      </w:pPr>
      <w:r>
        <w:rPr>
          <w:rFonts w:ascii="IRNazanin" w:hAnsi="IRNazanin" w:eastAsia="IRNazanin"/>
          <w:color w:val="111111"/>
          <w:sz w:val="28"/>
          <w:sz w:val="28"/>
          <w:szCs w:val="28"/>
          <w:rtl w:val="true"/>
          <w:lang w:bidi="fa-IR"/>
        </w:rPr>
        <w:t xml:space="preserve">بعد أن نجح الجيش العراقي في استعادة السيطرة على ماء الفرات وتوقف القتال بضعة أيام، أمر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عدداً من قادة جيشه بالذهاب إلى معاوية ودعوته إلى البيعة، منعاً للحرب وحقناً للدماء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فتوجه سعيد بن قيس الهمداني وأبو عمرة الأنصاري وشبث بن ربعي</w:t>
      </w:r>
      <w:r>
        <w:rPr>
          <w:rStyle w:val="FootnoteAnchor"/>
          <w:rtl w:val="true"/>
        </w:rPr>
        <w:footnoteReference w:id="302"/>
      </w:r>
      <w:r>
        <w:rPr>
          <w:rFonts w:ascii="Amiri" w:hAnsi="Amiri" w:eastAsia="Amiri" w:cs="Amiri"/>
          <w:color w:val="111111"/>
          <w:sz w:val="28"/>
          <w:sz w:val="28"/>
          <w:szCs w:val="28"/>
          <w:rtl w:val="true"/>
          <w:lang w:bidi="ar-SA"/>
        </w:rPr>
        <w:t>وعدي بن حاتم الطائي ويزيد بن قيس وزياد بن خصفة</w:t>
      </w:r>
      <w:r>
        <w:rPr>
          <w:rStyle w:val="FootnoteAnchor"/>
          <w:rtl w:val="true"/>
        </w:rPr>
        <w:footnoteReference w:id="303"/>
      </w:r>
      <w:r>
        <w:rPr>
          <w:rFonts w:ascii="Amiri" w:hAnsi="Amiri" w:eastAsia="Amiri" w:cs="Amiri"/>
          <w:color w:val="111111"/>
          <w:sz w:val="28"/>
          <w:sz w:val="28"/>
          <w:szCs w:val="28"/>
          <w:rtl w:val="true"/>
          <w:lang w:bidi="ar-SA"/>
        </w:rPr>
        <w:t>إلى معاوية لهذا الغرض</w:t>
      </w:r>
      <w:r>
        <w:rPr>
          <w:rFonts w:eastAsia="Amiri" w:cs="Amiri" w:ascii="Amiri" w:hAnsi="Amiri"/>
          <w:color w:val="111111"/>
          <w:sz w:val="28"/>
          <w:szCs w:val="28"/>
          <w:rtl w:val="true"/>
          <w:lang w:bidi="ar-SA"/>
        </w:rPr>
        <w:t xml:space="preserve">. </w:t>
      </w:r>
      <w:r>
        <w:rPr>
          <w:rStyle w:val="FootnoteAnchor"/>
          <w:rtl w:val="true"/>
        </w:rPr>
        <w:footnoteReference w:id="30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وفد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معاوية، ونصحه أبو عمرة الأنصاري</w:t>
      </w:r>
      <w:r>
        <w:rPr>
          <w:rStyle w:val="FootnoteAnchor"/>
          <w:rtl w:val="true"/>
        </w:rPr>
        <w:footnoteReference w:id="305"/>
      </w:r>
      <w:r>
        <w:rPr>
          <w:rFonts w:ascii="Amiri" w:hAnsi="Amiri" w:eastAsia="Amiri" w:cs="Amiri"/>
          <w:color w:val="111111"/>
          <w:sz w:val="28"/>
          <w:sz w:val="28"/>
          <w:szCs w:val="28"/>
          <w:rtl w:val="true"/>
          <w:lang w:bidi="ar-SA"/>
        </w:rPr>
        <w:t>فأعاد معاوية كلامه السابق وقال أنه لا يتنازل عن 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شبث بن ربعي من كلامه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فهمت ما رددت على ابن محصن، إنه لا يخفى علينا ما تقرب وما تطلب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تجد شيئاً تستغوي به الناس وتستميل به أهواءهم وتستخلص به طاعتهم إلا أن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إمامكم مظلوماً فهلموا نطلب بدمه، فاستجاب لك سفهاء طغام رذال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علمنا أنك قد أبطأت عنه بالنصر وأحببت له القتل بهذه المنزلة التي تطلب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مبتغ أمراً وطالبه يحول اللّه دونه، وربما أوتي المتمني أمنيته وربما لم يؤتها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ما لك في واحدة منها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أخطأك ما ترجو إنك لشر العرب حالاً، ولئن </w:t>
      </w:r>
    </w:p>
    <w:p>
      <w:pPr>
        <w:pStyle w:val="BookText"/>
        <w:rPr/>
      </w:pPr>
      <w:r>
        <w:rPr>
          <w:rFonts w:ascii="Amiri" w:hAnsi="Amiri" w:eastAsia="Amiri" w:cs="Amiri"/>
          <w:color w:val="111111"/>
          <w:sz w:val="28"/>
          <w:sz w:val="28"/>
          <w:szCs w:val="28"/>
          <w:rtl w:val="true"/>
          <w:lang w:bidi="ar-SA"/>
        </w:rPr>
        <w:t>أصبت ما تتمناه لا تصيبه حتى تستحق صلي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يا معاوية ودع ما أنت عليه ولا تنازع</w:t>
      </w:r>
    </w:p>
    <w:p>
      <w:pPr>
        <w:pStyle w:val="BookText"/>
        <w:rPr/>
      </w:pPr>
      <w:r>
        <w:rPr>
          <w:rFonts w:ascii="IRNazanin" w:hAnsi="IRNazanin" w:eastAsia="IRNazanin"/>
          <w:color w:val="111111"/>
          <w:sz w:val="28"/>
          <w:sz w:val="28"/>
          <w:szCs w:val="28"/>
          <w:rtl w:val="true"/>
          <w:lang w:bidi="fa-IR"/>
        </w:rPr>
        <w:t xml:space="preserve">الأمر أهله </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کلام شبث بن ربعي كان تأكيداً على ما سبق وهو أن معاوية هو المتهم الأول في قتل عثمان، وأنه استغل قتله للوصول إلى الحكم من خلال تضليل الرأي العام واستقطاب الناس وتعبئتهم لمواجهة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الحقيقة أن ما قاله شبث بن ربعي هو نفسه ما كان قاله عثمان لمعاوية</w:t>
      </w:r>
      <w:r>
        <w:rPr>
          <w:rStyle w:val="FootnoteAnchor"/>
          <w:rtl w:val="true"/>
        </w:rPr>
        <w:footnoteReference w:id="307"/>
      </w:r>
      <w:r>
        <w:rPr>
          <w:rFonts w:ascii="IRNazanin" w:hAnsi="IRNazanin" w:eastAsia="IRNazanin"/>
          <w:color w:val="111111"/>
          <w:sz w:val="28"/>
          <w:sz w:val="28"/>
          <w:szCs w:val="28"/>
          <w:rtl w:val="true"/>
          <w:lang w:bidi="fa-IR"/>
        </w:rPr>
        <w:t xml:space="preserve">وهذا يؤكد أن مكر معاوية كان مكشوفاً لجيش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غضب معاوية غضباً شديداً من كلام شبث بن ربعي فشتمه وودعه وهو يهدده بأن لا شيء بينهم إلّا السيف</w:t>
      </w:r>
      <w:r>
        <w:rPr>
          <w:rFonts w:eastAsia="Amiri" w:cs="Amiri" w:ascii="Amiri" w:hAnsi="Amiri"/>
          <w:color w:val="111111"/>
          <w:sz w:val="28"/>
          <w:szCs w:val="28"/>
          <w:rtl w:val="true"/>
          <w:lang w:bidi="ar-SA"/>
        </w:rPr>
        <w:t xml:space="preserve">. </w:t>
      </w:r>
      <w:r>
        <w:rPr>
          <w:rStyle w:val="FootnoteAnchor"/>
          <w:rtl w:val="true"/>
        </w:rPr>
        <w:footnoteReference w:id="30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نصر بن مزاحم </w:t>
      </w:r>
      <w:r>
        <w:rPr>
          <w:rStyle w:val="FootnoteAnchor"/>
          <w:rtl w:val="true"/>
        </w:rPr>
        <w:footnoteReference w:id="309"/>
      </w:r>
      <w:r>
        <w:rPr>
          <w:rFonts w:ascii="Amiri" w:hAnsi="Amiri" w:eastAsia="Amiri" w:cs="Amiri"/>
          <w:color w:val="111111"/>
          <w:sz w:val="28"/>
          <w:sz w:val="28"/>
          <w:szCs w:val="28"/>
          <w:rtl w:val="true"/>
          <w:lang w:bidi="ar-SA"/>
        </w:rPr>
        <w:t>فتراسلوا ثلاثة أشهر ربيع الآخر ،وجماديين، فيفزعون الفزعة فيما بين ذلك فيزحف بعضهم إلى بعض وتحجز القراء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ففزعوا في ثلاثة أشهر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ربما خمساً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وثمانين فزعة ،كل فزعة يزحف بعضهم إلى بعض ويحجز القراء بينهم ولا يكون بينهم قتال</w:t>
      </w:r>
      <w:r>
        <w:rPr>
          <w:rFonts w:eastAsia="Amiri" w:cs="Amiri" w:ascii="Amiri" w:hAnsi="Amiri"/>
          <w:color w:val="111111"/>
          <w:sz w:val="28"/>
          <w:szCs w:val="28"/>
          <w:rtl w:val="true"/>
          <w:lang w:bidi="ar-SA"/>
        </w:rPr>
        <w:t xml:space="preserve">. </w:t>
      </w:r>
      <w:r>
        <w:rPr>
          <w:rStyle w:val="FootnoteAnchor"/>
          <w:rtl w:val="true"/>
        </w:rPr>
        <w:footnoteReference w:id="310"/>
      </w:r>
      <w:bookmarkStart w:id="296" w:name="pg9567_65592"/>
    </w:p>
    <w:p>
      <w:pPr>
        <w:pStyle w:val="Heading3"/>
        <w:numPr>
          <w:ilvl w:val="2"/>
          <w:numId w:val="1"/>
        </w:numPr>
        <w:rPr/>
      </w:pPr>
      <w:bookmarkStart w:id="297" w:name="__RefHeading___Toc6990942_2870459653"/>
      <w:bookmarkStart w:id="298" w:name="_Toc97"/>
      <w:bookmarkEnd w:id="296"/>
      <w:bookmarkEnd w:id="297"/>
      <w:r>
        <w:rPr>
          <w:rtl w:val="true"/>
        </w:rPr>
        <w:t>كلنا قتلة عثمان</w:t>
      </w:r>
      <w:bookmarkEnd w:id="29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الدرداء</w:t>
      </w:r>
      <w:r>
        <w:rPr>
          <w:rStyle w:val="FootnoteAnchor"/>
          <w:rtl w:val="true"/>
        </w:rPr>
        <w:footnoteReference w:id="311"/>
      </w:r>
      <w:r>
        <w:rPr>
          <w:rFonts w:ascii="Amiri" w:hAnsi="Amiri" w:eastAsia="Amiri" w:cs="Amiri"/>
          <w:color w:val="111111"/>
          <w:sz w:val="28"/>
          <w:sz w:val="28"/>
          <w:szCs w:val="28"/>
          <w:rtl w:val="true"/>
          <w:lang w:bidi="ar-SA"/>
        </w:rPr>
        <w:t xml:space="preserve">وأبو أمامة </w:t>
      </w:r>
      <w:r>
        <w:rPr>
          <w:rStyle w:val="FootnoteAnchor"/>
          <w:rtl w:val="true"/>
        </w:rPr>
        <w:footnoteReference w:id="312"/>
      </w:r>
      <w:r>
        <w:rPr>
          <w:rFonts w:ascii="IRNazanin" w:hAnsi="IRNazanin" w:eastAsia="IRNazanin"/>
          <w:color w:val="111111"/>
          <w:sz w:val="28"/>
          <w:sz w:val="28"/>
          <w:szCs w:val="28"/>
          <w:rtl w:val="true"/>
          <w:lang w:bidi="fa-IR"/>
        </w:rPr>
        <w:t>مثالين آخرين لوسطاء السلم ذهب هذان الرجلان إلى معاوية وكانا من أنصاره وقالا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تقاتل هذا الرجل؟ فوالله لهو أقدم منك سلماً وأحق بهذا الأمر منك وأقرب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 تقاتله؟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أقاتله على دم عثمان وأنه آوى قتلته، فقولوا له قتلته، فأنا أول من بايعه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فانطلقوا إلى على فأخبروه بقول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الذين ترون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قتلة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عشرون ألفاً أو أكثر مسربلين في الحديد لا يرى منهم إلاّ الحدق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كلنا قتلة عثمان، فإن شاؤوا فلير وموا ذلك منا</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ينقل ابن أعثم الكوفي حادثة مشابهة لهذه الحادثة، ولكنه يذكر أباهريرة بدل أبي أمامة في الوسطاء وأن عدد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أنصار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خرجوا مسربلين في الحديد كان عشرة آلاف رجل</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يقول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هريرة وأبا الدرداء انصرفا إلى منزلهما بحمص، فلما قدما حمص لقيهما عبدالرحمن بن عثمان فسألهما عن مسيرهما فقصا عليه القصة، فقال العجب منكما أنكما من صحابة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كففتما أيديكما ما كففتما ألسنتكما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أتأتيان علياً وتطلبان إليه قتلة عثمان وقد علمتما أن المهاجرين والأنصار لو حرموا دم عثمان نصروه وبايعوا علياً على قتلته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اشترطوا عليه الاقتصاص له من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فعلوا؟ وأعجب من ذلك رغبتكما عما صنعوا وقولكما لعلي اجعلها شورى واخلعها من عنقك، وإنكما لتعلمان أن من رضي بعلي خير ممن كرهه وأن من بايعه خير ممن لم يبايعه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صرتما رسولي رجل من الطلقاء لا تحل له الخلافة</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لقد أشار عبدالرحمن بن عثمان إلى نقاط هامة، لأنه لا أحد من الصحابة بما فيهم المهاجرون والأنصار الذين بايعوا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يطالب بدم عثمان رغم علمهم بأن خليفة المسلمين لا ، يصعب عليه أن يقتص لعثمان إن عدم مبالاة الصحابة بهذا الأمر يكشف عن درجة سخطهم من المخالفات التي ارتكبها عثمان وعماله وأنهم كانوا راضين بقتله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وينقل سليم بن قيس هذه القضية بمزيد من التفصيل، ويذكر أبا أمامة بدل أبي هريرة سفيراً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ونظراً لأهمية ما قيل في هذه الحادثة فلابد من تقديم تقرير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توجه أبوالدرداء وأبوهريرة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ونقلا إليه رسالة معاوية، وذلك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لأعلم أنك أولى الناس بالخلافة وأحق بها مني لأنك من المهاجرين الأولين وأنا من الطلقاء وليس لي مثل سابقتك في الإسلام وقرابتك من رسول اللّه وعلمك بكتاب اللّه وسنة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بايعك المهاجرون </w:t>
      </w:r>
    </w:p>
    <w:p>
      <w:pPr>
        <w:pStyle w:val="BookText"/>
        <w:rPr/>
      </w:pPr>
      <w:r>
        <w:rPr>
          <w:rFonts w:ascii="Amiri" w:hAnsi="Amiri" w:eastAsia="Amiri" w:cs="Amiri"/>
          <w:color w:val="111111"/>
          <w:sz w:val="28"/>
          <w:sz w:val="28"/>
          <w:szCs w:val="28"/>
          <w:rtl w:val="true"/>
          <w:lang w:bidi="ar-SA"/>
        </w:rPr>
        <w:t>والأنصار بعد ما تشاوروا فيك قبل ثلاثة أيام، ثم أتوك فبايعوك طائعين غير مكرهين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من بايعك طلحة والزبير، ثم نكثا بيعتك وظلماك وطلبا ما ليس لهما </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بعد أن تطرق معاوية إلى معركة الجمل ونقض البيعة من قبل طلحة والزبير وما ألحقاه من ظلم بالإمام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عاد فتناول قتل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عم عثمان ووليه والطالب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الأمر كما قلت فأمكنا من قتلة عثمان وادفعهم إلينا نقتلهم بابن عمنا ونبايعك ونسلم إليك الأمر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7"/>
      </w:r>
      <w:r>
        <w:rPr>
          <w:rFonts w:ascii="IRNazanin" w:hAnsi="IRNazanin" w:eastAsia="IRNazanin"/>
          <w:color w:val="111111"/>
          <w:sz w:val="28"/>
          <w:sz w:val="28"/>
          <w:szCs w:val="28"/>
          <w:rtl w:val="true"/>
          <w:lang w:bidi="fa-IR"/>
        </w:rPr>
        <w:t>قرأ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معاوية ثم قال لأبي هريرة وأبي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أبلغتماني ما أرسلكما به معاوية، فاسمعا مني ثم أبلغاه عني كما أبلغتماني عنه وقولا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بن عفان لا يعدو أن يكون أحد رجلين ؛ إما إمام هدىً حرام الدم واجب النصرة لا تحل معصيته ولا يسع خذلانه، أو إمام ضلالة حلال الدم لا تحل ولايته ولا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يخلو من إحدى الخصلتين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والواجب في حكم الله وحكم الإسلام على المسلمين بعد ما يموت إمامهم أو يقتل ضالاً كان أو مهتدياً، مظلوماً كان أو ظالماً، حلال الدم أو حرام الدم، أن لا يعملوا عملاً ولا يحدثوا حدثاً ولا يقدموا يداً ولا رجلاً ولا يبدأوا بشيء قبل أن يختاروا لأنفسهم إماماً عفيفاً عالماً ورعاً عارفاً بالقضاء والسنة، يجمع أمرهم ويحكم بينهم ويأخذ للمظلوم من الظالم حقه ويحفظ أطرافهم ويجبي فيئهم ويقيم حجهم وجمعتهم ويجبي صدقاتهم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يحتكمون إليه في إمامهم المقتول ظلماً ويحاكمون قتلته إليه ليحكم بينهم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إمامهم قتل مظلوماً حكم لأوليائه بدمه، وإن كان قتل ظالماً نظر كيف الحكم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ما ينبغي أن يفعلوه أن يختاروا إماماً يجمع أمرهم، إن كانت الخيرة لهم، ويتابعوه ويطيعوه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الخيرة إلى اللّه عزّ وجلّ وإلى رسوله فإن اللّه قد كفاهم النظر في ذلك والاختيار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رضي لهم إماماً وأمرهم بطاعته واتباعه، وقد بايعني الناس بعد قتل عثمان ؛ بايعني المهاجرون والأنصار بعد ما تشاوروا في 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الذين بايعوا أبا بكر وعمر وعثمان وعقدوا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إمامتهم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أهل بدر والسابقة من المهاجرين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أنهم بايعوهم قبلي على غير مشورة من العامة، وإن بيعتي كانت بمشورة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اللّه جل اسمه قد جعل الاختيار إلى الأمة وهم الذين يختارون وينظرون لأنفسهم، واختيارهم لأنفسهم ونظرهم لها خير لهم من اختيار اللّه ورسوله، وكان من اختاروه وبايعوه بيعته بيعة هدى وكان إماماً واجباً على الناس طاعته ونصرته، فقد تشاوروا في واختاروني بإجماع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اللّه عزّ وجلّ هو الذي يختار له الخيرة، فقد اختارني للأمة واستخلفني عليهم وأمرهم بطاعتي ونصرتي في كتابه المنزل وسنة نبيه، فذلك أقوى لحجتي وأوجب لحقي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عثمان قتل على عهد أبي بكر وعمر كان لمعاوية قتالهما والخروج عليهما للطلب ؟ قال أبوهريرة وأبو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فكذلك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يجوز لكل من ظلم بمظلمة أو قتل له قتيل أن يشق عصا المسلمين ويفرق جماعتهم ويدعو إلى نفسه ،مع أن ولد عثمان أولى بطلب دم أبيهم من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أبو الدرداء وأبوهريرة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أنصفت من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ولعمري لقد أنصفني معاوية إن تم على قوله وصدق ما أعطاني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بنو عثمان رجال قد أدركوا ليسوا بأطفال ولا مولى عليهم، فليأتوا أجمع بينهم وبين قتلة أبيهم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عجزوا عن حجتهم فليشهدوا لمعاوية بأنه وليهم ووكيلهم وحربهم في خصومتهم وليقعدوا هم وخصائمهم بين يدي مقعد الخصوم إلى الإمام والوالي الذي يقرون بحكمه وينفذون قضاءه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وأنظر في حجتهم وحجة خصمائهم، فإن كان أبوهم قتل ظالماً حلال الدم أبطلت دمه، وإن كان مظلوماً حرام الدم أقدتهم من قاتل أبيهم، فإن شاؤوا قتلوه وإن شاؤوا عفوا وإن شاؤوا قبلوا الدية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قتلة عثمان في عسكري يقرون بقتله ويرضون بحكمي عليهم 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فليأتني ولد عثمان أو معاوية إن كان وليهم ووكيلهم فليخاصموا قتلته وليحاكموهم حتى أحكم بينهم وبينهم بكتاب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معاوية إنما يتجنى ويطلب الأعاليل والأباطيل فليتجن ما بدا له، فسوف يعين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الدرداء وأبوهريرة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أنصفت نفسك وزدت على النصفة وأزحت علته وقطعت حجته وجئت بحجة قوية صادقة ما عليها 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أبوهريرة وأبو الدرداء فإذا نحو من عشرين ألف رجل مقنعين بالحديد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قتلة عثمان ونحن مقرون راضون بحكم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علينا 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فليأتنا أولياء عثمان فليحاكمونا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دم أبيهم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وجب علينا القود أو الدية اصطبرنا لحكمه وسلمنا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p>
    <w:p>
      <w:pPr>
        <w:pStyle w:val="BookText"/>
        <w:rPr/>
      </w:pPr>
      <w:r>
        <w:rPr>
          <w:rFonts w:ascii="IRNazanin" w:hAnsi="IRNazanin" w:eastAsia="IRNazanin"/>
          <w:color w:val="111111"/>
          <w:sz w:val="28"/>
          <w:sz w:val="28"/>
          <w:szCs w:val="28"/>
          <w:rtl w:val="true"/>
          <w:lang w:bidi="fa-IR"/>
        </w:rPr>
        <w:t xml:space="preserve">أنصفتم ولا يحل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دفعكم ولا قتلكم حتى يحاكموكم إليه فيحكم بينكم وبين</w:t>
      </w:r>
    </w:p>
    <w:p>
      <w:pPr>
        <w:pStyle w:val="BookText"/>
        <w:rPr/>
      </w:pPr>
      <w:r>
        <w:rPr>
          <w:rFonts w:ascii="IRNazanin" w:hAnsi="IRNazanin" w:eastAsia="IRNazanin"/>
          <w:color w:val="111111"/>
          <w:sz w:val="28"/>
          <w:sz w:val="28"/>
          <w:szCs w:val="28"/>
          <w:rtl w:val="true"/>
          <w:lang w:bidi="fa-IR"/>
        </w:rPr>
        <w:t>صاحبكم بكتاب اللّه وسنة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31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الحجة التي قدمها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المبعوثي معاوية تبين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يتعامل مع قتل عثمان على مبانٍ شرعية وعقلية، وأن قتلة عثمان كانوا راضين بتلك المباني ومستعدين لقبول ما يحكم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ولكن معاوية ومن حوله ما كانوا ليذعنوا لمثل هذا المنطق، لأنهم كانوا مخالفين الأصل خلافة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يتخذون دم عثمان ذريعة لتحقيق مصالحهم الدنيوية التي تمكنهم من بلوغ غاياتهم القصوى وهي الوصول إلى الحكم</w:t>
      </w:r>
      <w:r>
        <w:rPr>
          <w:rFonts w:eastAsia="IRNazanin" w:cs="IRNazanin"/>
          <w:color w:val="111111"/>
          <w:sz w:val="28"/>
          <w:szCs w:val="28"/>
          <w:rtl w:val="true"/>
          <w:lang w:bidi="fa-IR"/>
        </w:rPr>
        <w:t xml:space="preserve">. </w:t>
      </w:r>
      <w:bookmarkStart w:id="299" w:name="pg9567_65597"/>
    </w:p>
    <w:p>
      <w:pPr>
        <w:pStyle w:val="Heading3"/>
        <w:numPr>
          <w:ilvl w:val="2"/>
          <w:numId w:val="1"/>
        </w:numPr>
        <w:rPr/>
      </w:pPr>
      <w:bookmarkStart w:id="300" w:name="__RefHeading___Toc6990944_2870459653"/>
      <w:bookmarkStart w:id="301" w:name="_Toc98"/>
      <w:bookmarkEnd w:id="299"/>
      <w:bookmarkEnd w:id="300"/>
      <w:r>
        <w:rPr>
          <w:rtl w:val="true"/>
        </w:rPr>
        <w:t>مكر معاوية</w:t>
      </w:r>
      <w:bookmarkEnd w:id="301"/>
    </w:p>
    <w:p>
      <w:pPr>
        <w:pStyle w:val="BookText"/>
        <w:rPr/>
      </w:pPr>
      <w:r>
        <w:rPr>
          <w:rFonts w:ascii="IRNazanin" w:hAnsi="IRNazanin" w:eastAsia="IRNazanin"/>
          <w:color w:val="111111"/>
          <w:sz w:val="28"/>
          <w:sz w:val="28"/>
          <w:szCs w:val="28"/>
          <w:rtl w:val="true"/>
          <w:lang w:bidi="fa-IR"/>
        </w:rPr>
        <w:t>من الأساليب التي كان معاوية يلجأ إليها كثيراً في فترة حكمه وفي حروبه، تضليل الرأي العام وبث الإشاعات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اتبعه في حرب صفين من أجل تحقيق الأفضلية التي كان يتمتع بها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السيطرة على ماء الفرات وإضعاف الروح المعنوي لدى جنود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قام برمي سهم صوب جيش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عليه أن معاوية يخطط لتوجيه ماء الفرات صوب معسكر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ليغرق 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رمى بالفعل ذلك السهم وأدى فعله في تزلزل معنويات جيش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تنبيه الإمام لمقاتليه بأن القضية مجرد حرب نفسية كاذبة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تأثر الجنود واضطرابهم بلغا حداً جعل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يغير مواضع العسكر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فاستغل معاوية ذلك التغيير فاندفع بجيشه إلى المواضع التي كان فيها جيش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واستعاد السيطرة على ماء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نصر بن مزاحم إن مالك الأشتر ، شأنه شأن الأشعث بن قيس، كان ممن تأثر بتلك الحرب النفسية التي قام بها معاوية، وهو ما أدى إلى شماتة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على أنه بعد تلك الحادثة وانكشاف خدعة معاوية، عاد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مواضعه السابقة بشجاعة مالك الأشتر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أكثر من نقطة أساسية جديرة بالتأمل في تقرير نصر بن مزاحم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بيد الأشعث رمح له يلقيه على الأرض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امشوا قيس رمحي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فيمشون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يقيس لهم الأرض برمحه ذلك ويمشون معه رجالة قد كسروا جفون سيوفهم حتى لقوا معاوية وسط بني سليم واقفاً على الماء وقد جاءه أدنى عسكره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فاقتتلوا قتالاً شديداً على الماء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وانتهى أوائل أهل العراق فنزلوا، وأقبل الأشتر في خيل من أهل العراق فحمل على معاوية حملة والأشعث يحارب في ناحية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فانحاز معاوية في بني سليم فردوا وجوه إبله قدر ثلاثة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صفین، ص</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مخالفة الجيش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ادعاءه بعدم امتثال مالك الأشتر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صحيحاً ولا ينسجم مع سيرة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تابعاً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حياته وما كان يفعل خلاف 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قال عنه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استشهد رحم اللّه مالكاً، فلقد كان لي كما كنت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نعم، لقد كان مالك تام الطاعة والإخلاص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كان أمير المؤمنين عليه السلام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يفعل ما يخالف رأي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أثبت ذلك مراراً في حرب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ذلك عنه جيداً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بعد أن تم التحكيم وكتبت صحيفته وقال جماعة من المنافقين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مالكاً لا يعبأ بعقدك مع معاوية ولا يرى إلّا القتال، 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راضياً بالصلح فهو راض أيضاً </w:t>
      </w:r>
      <w:r>
        <w:rPr>
          <w:rStyle w:val="FootnoteAnchor"/>
          <w:rtl w:val="true"/>
        </w:rPr>
        <w:footnoteReference w:id="321"/>
      </w:r>
      <w:r>
        <w:rPr>
          <w:rFonts w:ascii="IRNazanin" w:hAnsi="IRNazanin" w:eastAsia="IRNazanin"/>
          <w:color w:val="111111"/>
          <w:sz w:val="28"/>
          <w:sz w:val="28"/>
          <w:szCs w:val="28"/>
          <w:rtl w:val="true"/>
          <w:lang w:bidi="fa-IR"/>
        </w:rPr>
        <w:t xml:space="preserve">فهل يجوز على مثل هذا أن يخالف رأي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حقيقة الأمر أن بعض زعماء العراق الآخرين، كالأشعث، خالفوا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كثير من المواقف، وأرادوا أن يخففوا من أخطائهم بإسقاطها على أمثال الأشتر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قادة جيش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كشفوا عن حقيقتهم من بداية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خالفوا تحذيرات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انطلاء من خدع معاوية عليهم، فكانت نتيجة تمردهم أن فقد الجيش أفضلية موقعه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يبين أن قضية التحكيم التي فُرضت فيما بعد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 علام وليدة لحظتها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إنها حدثت من قبل أشخاص كانوا مرددين في موقف أمير المؤمنين منذ البداية، وكانوا يخالفون أوامره</w:t>
      </w:r>
      <w:r>
        <w:rPr>
          <w:rFonts w:eastAsia="IRNazanin" w:cs="IRNazanin"/>
          <w:color w:val="111111"/>
          <w:sz w:val="28"/>
          <w:szCs w:val="28"/>
          <w:rtl w:val="true"/>
          <w:lang w:bidi="fa-IR"/>
        </w:rPr>
        <w:t xml:space="preserve">. </w:t>
      </w:r>
      <w:bookmarkStart w:id="302" w:name="pg9567_65599"/>
    </w:p>
    <w:p>
      <w:pPr>
        <w:pStyle w:val="Heading3"/>
        <w:numPr>
          <w:ilvl w:val="2"/>
          <w:numId w:val="1"/>
        </w:numPr>
        <w:rPr/>
      </w:pPr>
      <w:bookmarkStart w:id="303" w:name="__RefHeading___Toc6990946_2870459653"/>
      <w:bookmarkStart w:id="304" w:name="_Toc99"/>
      <w:bookmarkEnd w:id="302"/>
      <w:bookmarkEnd w:id="303"/>
      <w:r>
        <w:rPr>
          <w:rtl w:val="true"/>
        </w:rPr>
        <w:t>توقف القتال في محرم وتبادل السفراء</w:t>
      </w:r>
      <w:bookmarkEnd w:id="30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انقضی شهر ذي الحجة على اشتباكات متفرقة بين الجيشين، ولم يبد أي طرف رغبة في شن هجوم شامل على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جاء شهر محرم فتوقف القتال تماماً وتجددت محاولات الجانبين للتوصل إلى 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حبيب بن مسلمة </w:t>
      </w:r>
      <w:r>
        <w:rPr>
          <w:rStyle w:val="FootnoteAnchor"/>
          <w:rtl w:val="true"/>
        </w:rPr>
        <w:footnoteReference w:id="322"/>
      </w:r>
      <w:r>
        <w:rPr>
          <w:rFonts w:ascii="IRNazanin" w:hAnsi="IRNazanin" w:eastAsia="IRNazanin"/>
          <w:color w:val="111111"/>
          <w:sz w:val="28"/>
          <w:sz w:val="28"/>
          <w:szCs w:val="28"/>
          <w:rtl w:val="true"/>
          <w:lang w:bidi="fa-IR"/>
        </w:rPr>
        <w:t>أحد سفراء معاوية الذين كانوا يتهمون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بالضلوع في الام قتل عثمان ويصرون على تسليم القتلة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فادفع إلينا قتلة عثمان إن زعمت أنك لم تقتله، نقتلهم به، ثم اعتزل أمر الناس فيكون أمرهم شورى بينهم يولي الناس أمرهم من أجمع عليه رأيهم</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واضح من طلب حبيب بن مسلمة أن جبهة الشام كانت تستهدف ما هو أبعد من دم عثمان، وكانت لا تريد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يبقى على مسند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حكم علي ام لا ينسجم مع مصالحهم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لو سلّم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قتلة عثمان وكان هناك فرصة للاقتصاص منهم لما كف الحزب الأموي عن البحث عن ذريعة أخرى لمعارضة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كانوا ليقنعوا بأقل من عزله عن الحكم</w:t>
      </w:r>
      <w:r>
        <w:rPr>
          <w:rFonts w:eastAsia="IRNazanin" w:cs="IRNazanin"/>
          <w:color w:val="111111"/>
          <w:sz w:val="28"/>
          <w:szCs w:val="28"/>
          <w:rtl w:val="true"/>
          <w:lang w:bidi="fa-IR"/>
        </w:rPr>
        <w:t xml:space="preserve">. </w:t>
      </w:r>
      <w:bookmarkStart w:id="305" w:name="pg9567_65600"/>
    </w:p>
    <w:p>
      <w:pPr>
        <w:pStyle w:val="Heading3"/>
        <w:numPr>
          <w:ilvl w:val="2"/>
          <w:numId w:val="1"/>
        </w:numPr>
        <w:rPr/>
      </w:pPr>
      <w:bookmarkStart w:id="306" w:name="__RefHeading___Toc6990948_2870459653"/>
      <w:bookmarkStart w:id="307" w:name="_Toc100"/>
      <w:bookmarkEnd w:id="305"/>
      <w:bookmarkEnd w:id="306"/>
      <w:r>
        <w:rPr>
          <w:rtl w:val="true"/>
        </w:rPr>
        <w:t xml:space="preserve">أمير المؤمنين </w:t>
      </w:r>
      <w:r>
        <w:rPr>
          <w:rtl w:val="true"/>
        </w:rPr>
        <w:t>(</w:t>
      </w:r>
      <w:r>
        <w:rPr>
          <w:rtl w:val="true"/>
        </w:rPr>
        <w:t>علیه السلام</w:t>
      </w:r>
      <w:r>
        <w:rPr>
          <w:rtl w:val="true"/>
        </w:rPr>
        <w:t xml:space="preserve">) </w:t>
      </w:r>
      <w:r>
        <w:rPr>
          <w:rtl w:val="true"/>
        </w:rPr>
        <w:t>يتم الحجة على شرحبيل وينتقد الخلفاء</w:t>
      </w:r>
      <w:bookmarkEnd w:id="307"/>
    </w:p>
    <w:p>
      <w:pPr>
        <w:pStyle w:val="BookText"/>
        <w:rPr/>
      </w:pPr>
      <w:r>
        <w:rPr>
          <w:rFonts w:ascii="IRNazanin" w:hAnsi="IRNazanin" w:eastAsia="IRNazanin"/>
          <w:color w:val="111111"/>
          <w:sz w:val="28"/>
          <w:sz w:val="28"/>
          <w:szCs w:val="28"/>
          <w:rtl w:val="true"/>
          <w:lang w:bidi="fa-IR"/>
        </w:rPr>
        <w:t>ردّ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مسلمة بردّ شديد اللهجة ولكنه تعامل بطريقة مختلفة مع شرحبيل الذي جاء للوساطة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 فإن الله يبعث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فأنقذ به من الضلالة ونعش به من الهلكة وجمع به بعد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قبضه إليه وقد أدى ما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استخلف الناس أبابكر، ثم استخلف أبوبكر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وجدنا عليهما أن توليا الأمر دوننا ونحن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ولي أمر الناس عثمان فعمل بأشياء عابها الناس عليه، فسار إليه الناس فقتلوه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أتاني الناس وأنا معتزل أمرهم فقالوا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فأبيت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لي بايع فإن الأمة لا ترضى إلا بك وإنا نخاف إن لم تفعل أن يفترق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فبايعتهم، فلم يرعني إلّا شقاق رجلين قد بايعاني وخلاف معاوية إياك الذي لم يجعل اللّه له سابقة في الدين ولا سلف صدق في الإسلام، طليق ابن طليق وحزب من الأحزاب، لم يزل اللّه ولرسوله وللمسلمين عدواً هو وأبوه حتى دخلا في الإسلام كارهين مكرهين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فعجبنا لكم ولإجلا بكم معه وانقيادكم له وتدعون أهل بيت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لا ينبغي لكم شقاقهم ولا خلافهم ولا أن تعدلوا بهم أحداً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أدعوكم إلى كتاب اللّه عزّ وجلّ وسنة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وإماتة الباطل وإحياء معالم الدين أقول قولي هذا وأستغفر اللّه لنا ولكل مؤمن ومؤمنة ومسلم ومسلمة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يتضمن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شرحبيل بن السمط نقاطاً هامة، نشير هنا إلى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انتقد الخلفاء مرات لغصبهم الخلافة وحق أهل البيت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عليه السلام يرى المخالفات التي ارتكبها عثمان السبب الرئيس في قتله، إذ بسببها ثار الناس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الذين ثاروا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يبين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يكن راضياً عن قتل عثمان فإنه لم ينتقد الناس على ما فعلوا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وآباءه وأجداده كانوا منذ البداية معادين للإسلام، وأن دخولهم في الإسلام كان بالإكراه، فلم يسلموا حقيقة أبداً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البيت لم يكن يقاس بهم أحد ولا يعادلهم أحد في فضائلهم</w:t>
      </w:r>
      <w:r>
        <w:rPr>
          <w:rFonts w:eastAsia="Amiri" w:cs="Amiri" w:ascii="Amiri" w:hAnsi="Amiri"/>
          <w:color w:val="111111"/>
          <w:sz w:val="28"/>
          <w:szCs w:val="28"/>
          <w:rtl w:val="true"/>
          <w:lang w:bidi="ar-SA"/>
        </w:rPr>
        <w:t xml:space="preserve">. </w:t>
      </w:r>
      <w:bookmarkStart w:id="308" w:name="pg9567_65602"/>
    </w:p>
    <w:p>
      <w:pPr>
        <w:pStyle w:val="Heading3"/>
        <w:numPr>
          <w:ilvl w:val="2"/>
          <w:numId w:val="1"/>
        </w:numPr>
        <w:rPr/>
      </w:pPr>
      <w:bookmarkStart w:id="309" w:name="__RefHeading___Toc6990950_2870459653"/>
      <w:bookmarkStart w:id="310" w:name="_Toc101"/>
      <w:bookmarkEnd w:id="308"/>
      <w:bookmarkEnd w:id="309"/>
      <w:r>
        <w:rPr>
          <w:rtl w:val="true"/>
        </w:rPr>
        <w:t>هل قتل عثمان مظلوماً؟</w:t>
      </w:r>
      <w:bookmarkEnd w:id="310"/>
    </w:p>
    <w:p>
      <w:pPr>
        <w:pStyle w:val="BookText"/>
        <w:rPr/>
      </w:pPr>
      <w:r>
        <w:rPr>
          <w:rFonts w:ascii="IRNazanin" w:hAnsi="IRNazanin" w:eastAsia="IRNazanin"/>
          <w:color w:val="111111"/>
          <w:sz w:val="28"/>
          <w:sz w:val="28"/>
          <w:szCs w:val="28"/>
          <w:rtl w:val="true"/>
          <w:lang w:bidi="fa-IR"/>
        </w:rPr>
        <w:t xml:space="preserve">لم يؤثر كلام الحق الذي قاله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وبدلاً من أن يذعن للحق ويقر بأخطائه ويتراجع عن طريق الباطل، ردّ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أتشهد أن عثمان قتل مظلوماً؟ فقال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شرحبيل ومعن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أقول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يشهد بأن عثمان قتل مظلوماً فنحن برآء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قاما فانصرفا</w:t>
      </w:r>
      <w:r>
        <w:rPr>
          <w:rFonts w:eastAsia="IRNazanin" w:cs="IRNazanin"/>
          <w:color w:val="111111"/>
          <w:sz w:val="28"/>
          <w:szCs w:val="28"/>
          <w:rtl w:val="true"/>
          <w:lang w:bidi="fa-IR"/>
        </w:rPr>
        <w:t xml:space="preserve">. </w:t>
      </w:r>
      <w:r>
        <w:rPr>
          <w:rStyle w:val="FootnoteAnchor"/>
          <w:rtl w:val="true"/>
        </w:rPr>
        <w:footnoteReference w:id="32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النقطة الهامة التي في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الشرحبيل هي أنه بالرغم من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يشترك في قتل عثمان فإنه لا يراه 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طالما نبّه عثمان على ضرورة إصلاح تصرفاته، واعتبرها مخالفة للشرع وأنها هي المسؤولة عن قتله</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 w:name="pg9567_65604"/>
      <w:bookmarkStart w:id="312" w:name="pg9567_65604"/>
      <w:bookmarkEnd w:id="312"/>
    </w:p>
    <w:p>
      <w:pPr>
        <w:pStyle w:val="Heading2"/>
        <w:numPr>
          <w:ilvl w:val="1"/>
          <w:numId w:val="1"/>
        </w:numPr>
        <w:rPr/>
      </w:pPr>
      <w:bookmarkStart w:id="313" w:name="pg9567_65604"/>
      <w:bookmarkStart w:id="314" w:name="__RefHeading___Toc6990952_2870459653"/>
      <w:bookmarkStart w:id="315" w:name="_Toc102"/>
      <w:bookmarkEnd w:id="313"/>
      <w:bookmarkEnd w:id="314"/>
      <w:r>
        <w:rPr>
          <w:rtl w:val="true"/>
        </w:rPr>
        <w:t>الفصل الرابع</w:t>
      </w:r>
      <w:bookmarkEnd w:id="31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6" w:name="__RefHeading___Toc6990954_2870459653"/>
      <w:bookmarkStart w:id="317" w:name="_Toc103"/>
      <w:bookmarkEnd w:id="316"/>
      <w:r>
        <w:rPr>
          <w:rtl w:val="true"/>
        </w:rPr>
        <w:t>اشارة</w:t>
      </w:r>
      <w:bookmarkEnd w:id="31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8" w:name="pg9567_65606"/>
      <w:bookmarkStart w:id="319" w:name="pg9567_65606"/>
      <w:bookmarkEnd w:id="319"/>
    </w:p>
    <w:p>
      <w:pPr>
        <w:pStyle w:val="Heading3"/>
        <w:numPr>
          <w:ilvl w:val="2"/>
          <w:numId w:val="1"/>
        </w:numPr>
        <w:rPr/>
      </w:pPr>
      <w:bookmarkStart w:id="320" w:name="pg9567_65606"/>
      <w:bookmarkStart w:id="321" w:name="__RefHeading___Toc6990956_2870459653"/>
      <w:bookmarkStart w:id="322" w:name="_Toc104"/>
      <w:bookmarkEnd w:id="320"/>
      <w:bookmarkEnd w:id="321"/>
      <w:r>
        <w:rPr>
          <w:rtl w:val="true"/>
        </w:rPr>
        <w:t>حرب شاملة</w:t>
      </w:r>
      <w:bookmarkEnd w:id="322"/>
    </w:p>
    <w:p>
      <w:pPr>
        <w:pStyle w:val="BookText"/>
        <w:rPr/>
      </w:pPr>
      <w:r>
        <w:rPr>
          <w:rFonts w:ascii="Amiri" w:hAnsi="Amiri" w:eastAsia="Amiri" w:cs="Amiri"/>
          <w:color w:val="111111"/>
          <w:sz w:val="28"/>
          <w:sz w:val="28"/>
          <w:szCs w:val="28"/>
          <w:rtl w:val="true"/>
          <w:lang w:bidi="ar-SA"/>
        </w:rPr>
        <w:t xml:space="preserve">مع بداية شهر صفر من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انتهى وقف القتال الذي استمر شهراً واحداً، واختار كل طرف قادته ووضع جيشه في وضع التأهب للقتال</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خُلُق الجهاد</w:t>
      </w:r>
    </w:p>
    <w:p>
      <w:pPr>
        <w:pStyle w:val="BookText"/>
        <w:rPr/>
      </w:pPr>
      <w:r>
        <w:rPr>
          <w:rFonts w:ascii="IRNazanin" w:hAnsi="IRNazanin" w:eastAsia="IRNazanin"/>
          <w:color w:val="111111"/>
          <w:sz w:val="28"/>
          <w:sz w:val="28"/>
          <w:szCs w:val="28"/>
          <w:rtl w:val="true"/>
          <w:lang w:bidi="fa-IR"/>
        </w:rPr>
        <w:t>خطب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جيشه وبيّن للمقاتلين أخلاق الجهاد، فقال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يبدأوا أهل الشام بالقتال، لتتم عليهم الحجة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تحقق لهم النصر فلا يقتلوا الهاربين ولا يجهزوا على الجرحى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يجردوا القتلى من ثيابهم ليغتنموها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يمثلوا بقتيل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تمكنوا من معسكر الأعداء فلا ينتهكوا حرماتهم ولا يدخلوا داراً إلّا بإذنه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يغتنموا إلاّ ما حصلوا عليه في ميدان الحرب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لا يؤذوا امرأة حتى وإن شتمتهم وشتمت قادتهم أو صلحاءهم</w:t>
      </w:r>
      <w:r>
        <w:rPr>
          <w:rFonts w:eastAsia="Amiri" w:cs="Amiri" w:ascii="Amiri" w:hAnsi="Amiri"/>
          <w:color w:val="111111"/>
          <w:sz w:val="28"/>
          <w:szCs w:val="28"/>
          <w:rtl w:val="true"/>
          <w:lang w:bidi="ar-SA"/>
        </w:rPr>
        <w:t xml:space="preserve">. </w:t>
      </w:r>
      <w:r>
        <w:rPr>
          <w:rStyle w:val="FootnoteAnchor"/>
          <w:rtl w:val="true"/>
        </w:rPr>
        <w:footnoteReference w:id="327"/>
      </w:r>
      <w:bookmarkStart w:id="323" w:name="pg9567_65607"/>
    </w:p>
    <w:p>
      <w:pPr>
        <w:pStyle w:val="Heading3"/>
        <w:numPr>
          <w:ilvl w:val="2"/>
          <w:numId w:val="1"/>
        </w:numPr>
        <w:rPr/>
      </w:pPr>
      <w:bookmarkStart w:id="324" w:name="__RefHeading___Toc6990958_2870459653"/>
      <w:bookmarkStart w:id="325" w:name="_Toc105"/>
      <w:bookmarkEnd w:id="323"/>
      <w:bookmarkEnd w:id="324"/>
      <w:r>
        <w:rPr>
          <w:rtl w:val="true"/>
        </w:rPr>
        <w:t>قادة جيش أمير المؤمنين</w:t>
      </w:r>
      <w:r>
        <w:rPr>
          <w:rtl w:val="true"/>
        </w:rPr>
        <w:t>(</w:t>
      </w:r>
      <w:r>
        <w:rPr>
          <w:rtl w:val="true"/>
        </w:rPr>
        <w:t>علیه السلام</w:t>
      </w:r>
      <w:r>
        <w:rPr>
          <w:rtl w:val="true"/>
        </w:rPr>
        <w:t>)</w:t>
      </w:r>
      <w:bookmarkEnd w:id="325"/>
    </w:p>
    <w:p>
      <w:pPr>
        <w:pStyle w:val="BookText"/>
        <w:rPr/>
      </w:pPr>
      <w:r>
        <w:rPr>
          <w:rFonts w:ascii="IRNazanin" w:hAnsi="IRNazanin" w:eastAsia="IRNazanin"/>
          <w:color w:val="111111"/>
          <w:sz w:val="28"/>
          <w:sz w:val="28"/>
          <w:szCs w:val="28"/>
          <w:rtl w:val="true"/>
          <w:lang w:bidi="fa-IR"/>
        </w:rPr>
        <w:t xml:space="preserve">يفيد مختلف الوثائق التاريخية بأن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صفوف جيشه لمواجهة جيش الشام على النحو التالي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 الإمام الحسن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جعفر ومسلم بن عقيل</w:t>
      </w:r>
      <w:r>
        <w:rPr>
          <w:rStyle w:val="FootnoteAnchor"/>
          <w:rtl w:val="true"/>
        </w:rPr>
        <w:footnoteReference w:id="328"/>
      </w:r>
      <w:r>
        <w:rPr>
          <w:rFonts w:ascii="Amiri" w:hAnsi="Amiri" w:eastAsia="Amiri" w:cs="Amiri"/>
          <w:color w:val="111111"/>
          <w:sz w:val="28"/>
          <w:sz w:val="28"/>
          <w:szCs w:val="28"/>
          <w:rtl w:val="true"/>
          <w:lang w:bidi="ar-SA"/>
        </w:rPr>
        <w:t>على الميمنة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وجعل محمد بن الحنفية</w:t>
      </w:r>
      <w:r>
        <w:rPr>
          <w:rStyle w:val="FootnoteAnchor"/>
          <w:rtl w:val="true"/>
        </w:rPr>
        <w:footnoteReference w:id="329"/>
      </w:r>
      <w:r>
        <w:rPr>
          <w:rFonts w:ascii="Amiri" w:hAnsi="Amiri" w:eastAsia="Amiri" w:cs="Amiri"/>
          <w:color w:val="111111"/>
          <w:sz w:val="28"/>
          <w:sz w:val="28"/>
          <w:szCs w:val="28"/>
          <w:rtl w:val="true"/>
          <w:lang w:bidi="ar-SA"/>
        </w:rPr>
        <w:t>ومحمد بن أبي بكر وهاشم بن عتبة المرقال على الميسرة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القلب فجعل عليه عبدالله بن عباس والعباس بن ربيعة بن الحارث </w:t>
      </w:r>
      <w:r>
        <w:rPr>
          <w:rStyle w:val="FootnoteAnchor"/>
          <w:rtl w:val="true"/>
        </w:rPr>
        <w:footnoteReference w:id="330"/>
      </w:r>
      <w:r>
        <w:rPr>
          <w:rFonts w:ascii="Amiri" w:hAnsi="Amiri" w:eastAsia="Amiri" w:cs="Amiri"/>
          <w:color w:val="111111"/>
          <w:sz w:val="28"/>
          <w:sz w:val="28"/>
          <w:szCs w:val="28"/>
          <w:rtl w:val="true"/>
          <w:lang w:bidi="ar-SA"/>
        </w:rPr>
        <w:t>ومالك الأشتر والأشعث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الجناح جعل سعيد بن قيس وعبدالله بن بديل ورفاعة بن شداد </w:t>
      </w:r>
      <w:r>
        <w:rPr>
          <w:rStyle w:val="FootnoteAnchor"/>
          <w:rtl w:val="true"/>
        </w:rPr>
        <w:footnoteReference w:id="331"/>
      </w:r>
      <w:r>
        <w:rPr>
          <w:rFonts w:ascii="Amiri" w:hAnsi="Amiri" w:eastAsia="Amiri" w:cs="Amiri"/>
          <w:color w:val="111111"/>
          <w:sz w:val="28"/>
          <w:sz w:val="28"/>
          <w:szCs w:val="28"/>
          <w:rtl w:val="true"/>
          <w:lang w:bidi="ar-SA"/>
        </w:rPr>
        <w:t>وعدي بن حاتم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القوات الساندة الكامنة فكانت بقيادة عمار بن ياسر وعمرو بن الحمق وعامر بن واثلة </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حزنت أم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فراقه قاموس الرجال،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ترجمة عامر بن واثلة، الرقم </w:t>
      </w:r>
      <w:r>
        <w:rPr>
          <w:rFonts w:eastAsia="IRNazanin" w:cs="IRNazanin"/>
          <w:color w:val="111111"/>
          <w:sz w:val="28"/>
          <w:szCs w:val="28"/>
          <w:lang w:bidi="fa-IR"/>
        </w:rPr>
        <w:t>3873</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وقبيصة بن جابر الأسدي</w:t>
      </w:r>
      <w:r>
        <w:rPr>
          <w:rFonts w:eastAsia="Amiri" w:cs="Amiri" w:ascii="Amiri" w:hAnsi="Amiri"/>
          <w:color w:val="111111"/>
          <w:sz w:val="28"/>
          <w:szCs w:val="28"/>
          <w:rtl w:val="true"/>
          <w:lang w:bidi="ar-SA"/>
        </w:rPr>
        <w:t>.</w:t>
      </w:r>
      <w:bookmarkStart w:id="326" w:name="pg9567_65609"/>
    </w:p>
    <w:p>
      <w:pPr>
        <w:pStyle w:val="Heading3"/>
        <w:numPr>
          <w:ilvl w:val="2"/>
          <w:numId w:val="1"/>
        </w:numPr>
        <w:rPr/>
      </w:pPr>
      <w:bookmarkStart w:id="327" w:name="__RefHeading___Toc6990960_2870459653"/>
      <w:bookmarkStart w:id="328" w:name="_Toc106"/>
      <w:bookmarkEnd w:id="326"/>
      <w:bookmarkEnd w:id="327"/>
      <w:r>
        <w:rPr>
          <w:rtl w:val="true"/>
        </w:rPr>
        <w:t>قادة جيش معاوية</w:t>
      </w:r>
      <w:bookmarkEnd w:id="328"/>
    </w:p>
    <w:p>
      <w:pPr>
        <w:pStyle w:val="BookText"/>
        <w:rPr/>
      </w:pPr>
      <w:r>
        <w:rPr>
          <w:rFonts w:ascii="IRNazanin" w:hAnsi="IRNazanin" w:eastAsia="IRNazanin"/>
          <w:color w:val="111111"/>
          <w:sz w:val="28"/>
          <w:sz w:val="28"/>
          <w:szCs w:val="28"/>
          <w:rtl w:val="true"/>
          <w:lang w:bidi="fa-IR"/>
        </w:rPr>
        <w:t xml:space="preserve">لما رأى معاوية استعداد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وجيشه للقتال، قام هو بتنظيم صفوف جيشه على النحو</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الميمنة جعل ذا الكلاع وحوشب، وعلى الميسرة عمرو بن العاص وحبيب بن مسلمة، وعلى وسط الجيش جعل الضحاك بن قيس وعبد الرحمن بن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جعل بسر بن أرطاة</w:t>
      </w:r>
      <w:r>
        <w:rPr>
          <w:rStyle w:val="FootnoteAnchor"/>
          <w:rtl w:val="true"/>
        </w:rPr>
        <w:footnoteReference w:id="333"/>
      </w:r>
      <w:r>
        <w:rPr>
          <w:rFonts w:ascii="Amiri" w:hAnsi="Amiri" w:eastAsia="Amiri" w:cs="Amiri"/>
          <w:color w:val="111111"/>
          <w:sz w:val="28"/>
          <w:sz w:val="28"/>
          <w:szCs w:val="28"/>
          <w:rtl w:val="true"/>
          <w:lang w:bidi="ar-SA"/>
        </w:rPr>
        <w:t xml:space="preserve">في مؤخرة العسكر، وعلى الجناح وجانب العسكر عبدالله بن مسعدة وهمام بن قبيصة </w:t>
      </w:r>
      <w:r>
        <w:rPr>
          <w:rStyle w:val="FootnoteAnchor"/>
          <w:rtl w:val="true"/>
        </w:rPr>
        <w:footnoteReference w:id="334"/>
      </w:r>
      <w:r>
        <w:rPr>
          <w:rFonts w:ascii="Amiri" w:hAnsi="Amiri" w:eastAsia="Amiri" w:cs="Amiri"/>
          <w:color w:val="111111"/>
          <w:sz w:val="28"/>
          <w:sz w:val="28"/>
          <w:szCs w:val="28"/>
          <w:rtl w:val="true"/>
          <w:lang w:bidi="ar-SA"/>
        </w:rPr>
        <w:t xml:space="preserve">وأسند قيادة قوات الكمن إلى أبي الأعور السلمي وحابس بنسعد </w:t>
      </w:r>
      <w:r>
        <w:rPr>
          <w:rStyle w:val="FootnoteAnchor"/>
          <w:rtl w:val="true"/>
        </w:rPr>
        <w:footnoteReference w:id="33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أشهر ما امتاز به قادة معاوية الخوف والجبن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يشترك أغلبهم في القتال واتخذوا من الجنود تروساً لهم قدر ما استطاعوا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من الوضوح بحيث احتج أحد كبراء الشام على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في هذا اليوم منا سبعمائة رجل من مقاتلة أهل الشام ولم يقتل من أصحاب علي إلاّ أقل من ذلك، وأنت الذي تفعل بنا ذلك، لأنك تولي علينا من لا يقاتل معنا، مثل عمرو بن العاص وبسر 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أرطاة وعبدالرحمن بن خالد وعتبة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 من هؤلاء إنما يقاتل ساعة ثم يخرج من الغبار</w:t>
      </w:r>
      <w:r>
        <w:rPr>
          <w:rFonts w:eastAsia="Amiri" w:cs="Amiri" w:ascii="Amiri" w:hAnsi="Amiri"/>
          <w:color w:val="111111"/>
          <w:sz w:val="28"/>
          <w:szCs w:val="28"/>
          <w:rtl w:val="true"/>
          <w:lang w:bidi="ar-SA"/>
        </w:rPr>
        <w:t xml:space="preserve">. </w:t>
      </w:r>
      <w:r>
        <w:rPr>
          <w:rStyle w:val="FootnoteAnchor"/>
          <w:rtl w:val="true"/>
        </w:rPr>
        <w:footnoteReference w:id="336"/>
      </w:r>
      <w:bookmarkStart w:id="329" w:name="pg9567_65611"/>
    </w:p>
    <w:p>
      <w:pPr>
        <w:pStyle w:val="Heading3"/>
        <w:numPr>
          <w:ilvl w:val="2"/>
          <w:numId w:val="1"/>
        </w:numPr>
        <w:rPr/>
      </w:pPr>
      <w:bookmarkStart w:id="330" w:name="__RefHeading___Toc6990962_2870459653"/>
      <w:bookmarkStart w:id="331" w:name="_Toc107"/>
      <w:bookmarkEnd w:id="329"/>
      <w:bookmarkEnd w:id="330"/>
      <w:r>
        <w:rPr>
          <w:rtl w:val="true"/>
        </w:rPr>
        <w:t>معاوية يرشو معارضي الحرب</w:t>
      </w:r>
      <w:bookmarkEnd w:id="33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أسلفنا، فإن قادة جيش معاوية في صفين كانوا يفرون من القتال بمجرد أن يواجهوا أدنى 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هذا حال القادة فإن ذلك يؤثر بشدة على المقاتلين ويثبط عزيمتهم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معاوية ذلك وأدرك أنه لن ينال النصر بهذه الحالة، فدعا جنده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منكم اليوم أن تجدوا في حربكم وتقدموا عزمكم وتفرغوا مجهودكم، وسلوني حوائجكم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عك والأشعريون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قد قاتلنا معك علي بن أبي طالب، ثم إن قلوبنا لتميل إليه لأننا لا نشك في حقه ولا نشك في باطلك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أننا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أشعريون يمنيون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الشام، فلم 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ربما نحب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تخرج أيدينا من طاعتك وقد علمت أنه ليس لنا ضياع ولا 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أصحاب إبل وغنم، فنريد منك الفرض والقطائع والعقارات، وإلّا قلبنا أعنة الخيل إلى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وكرامة لكم، فهاتوا ما الذي تريدون؟ قالت 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فإننا نريد الفرض والعطاء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الأشعريون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منك أن تقطعنا حوران </w:t>
      </w:r>
      <w:r>
        <w:rPr>
          <w:rStyle w:val="FootnoteAnchor"/>
          <w:rtl w:val="true"/>
        </w:rPr>
        <w:footnoteReference w:id="337"/>
      </w:r>
      <w:r>
        <w:rPr>
          <w:rFonts w:ascii="Amiri" w:hAnsi="Amiri" w:eastAsia="Amiri" w:cs="Amiri"/>
          <w:color w:val="111111"/>
          <w:sz w:val="28"/>
          <w:sz w:val="28"/>
          <w:szCs w:val="28"/>
          <w:rtl w:val="true"/>
          <w:lang w:bidi="ar-SA"/>
        </w:rPr>
        <w:t xml:space="preserve">والتثنية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لنا ولعقبنا من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فعلت ذلك وكرامة لكم</w:t>
      </w:r>
      <w:r>
        <w:rPr>
          <w:rFonts w:eastAsia="Amiri" w:cs="Amiri" w:ascii="Amiri" w:hAnsi="Amiri"/>
          <w:color w:val="111111"/>
          <w:sz w:val="28"/>
          <w:szCs w:val="28"/>
          <w:rtl w:val="true"/>
          <w:lang w:bidi="ar-SA"/>
        </w:rPr>
        <w:t xml:space="preserve">. </w:t>
      </w:r>
      <w:r>
        <w:rPr>
          <w:rStyle w:val="FootnoteAnchor"/>
          <w:rtl w:val="true"/>
        </w:rPr>
        <w:footnoteReference w:id="338"/>
      </w:r>
      <w:bookmarkStart w:id="332" w:name="pg9567_65612"/>
    </w:p>
    <w:p>
      <w:pPr>
        <w:pStyle w:val="Heading3"/>
        <w:numPr>
          <w:ilvl w:val="2"/>
          <w:numId w:val="1"/>
        </w:numPr>
        <w:rPr/>
      </w:pPr>
      <w:bookmarkStart w:id="333" w:name="__RefHeading___Toc6990964_2870459653"/>
      <w:bookmarkStart w:id="334" w:name="_Toc108"/>
      <w:bookmarkEnd w:id="332"/>
      <w:bookmarkEnd w:id="333"/>
      <w:r>
        <w:rPr>
          <w:rtl w:val="true"/>
        </w:rPr>
        <w:t xml:space="preserve">خيانة بعض أنصار أمير المؤمنين </w:t>
      </w:r>
      <w:r>
        <w:rPr>
          <w:rtl w:val="true"/>
        </w:rPr>
        <w:t>(</w:t>
      </w:r>
      <w:r>
        <w:rPr>
          <w:rtl w:val="true"/>
        </w:rPr>
        <w:t>علیه السلام</w:t>
      </w:r>
      <w:r>
        <w:rPr>
          <w:rtl w:val="true"/>
        </w:rPr>
        <w:t xml:space="preserve">) </w:t>
      </w:r>
      <w:r>
        <w:rPr>
          <w:rtl w:val="true"/>
        </w:rPr>
        <w:t>وحبهم للدنيا</w:t>
      </w:r>
      <w:bookmarkEnd w:id="334"/>
    </w:p>
    <w:p>
      <w:pPr>
        <w:pStyle w:val="BookText"/>
        <w:rPr/>
      </w:pPr>
      <w:r>
        <w:rPr>
          <w:rFonts w:ascii="IRNazanin" w:hAnsi="IRNazanin" w:eastAsia="IRNazanin"/>
          <w:color w:val="111111"/>
          <w:sz w:val="28"/>
          <w:sz w:val="28"/>
          <w:szCs w:val="28"/>
          <w:rtl w:val="true"/>
          <w:lang w:bidi="fa-IR"/>
        </w:rPr>
        <w:t xml:space="preserve">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بذله معاوية لقادة جيشه، فتحركت أطماع من في قلوبهم مرض والمشككين، فترك بعضهم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 بمعاوية، فيما تحيّن بعض آخر الفرصة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وشاعت هذه القضية في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لما رأى المنذر بن حفصة الهمداني، وكان من خلّص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وأنفذهم بصيرة، ما جرى، قال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عكاً والأشعريين قد طلبوا من معاوية الفرض والعطاء والعقارات من حوران والثنية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باعوا الدين بالدنيا واشتروا الضلالة بالهدى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قد رضينا بالآخرة من الدنيا وبالعراق من الشام وبك من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إننا لنعلم أن آخرتنا لأشرف من دنياهم وأن عراقنا لخير من شامهم وأن إمامنا لأهدى من إمامهم، فعليك بالصبر واحملنا على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نحن بين يديك وتحت ركابك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فأدناه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وقبل بين عينيه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أرجو من اللّه أن تكونوا ممن يجاور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في جنة النعيم </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 المجلد الثاني، ص</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ذكر ما كان بعد ذلك من القتال</w:t>
      </w:r>
      <w:r>
        <w:rPr>
          <w:rFonts w:eastAsia="Amiri" w:cs="Amiri" w:ascii="Amiri" w:hAnsi="Amiri"/>
          <w:color w:val="111111"/>
          <w:sz w:val="28"/>
          <w:szCs w:val="28"/>
          <w:rtl w:val="true"/>
          <w:lang w:bidi="ar-SA"/>
        </w:rPr>
        <w:t>.</w:t>
      </w:r>
      <w:bookmarkStart w:id="335" w:name="pg9567_65613"/>
    </w:p>
    <w:p>
      <w:pPr>
        <w:pStyle w:val="Heading3"/>
        <w:numPr>
          <w:ilvl w:val="2"/>
          <w:numId w:val="1"/>
        </w:numPr>
        <w:rPr/>
      </w:pPr>
      <w:bookmarkStart w:id="336" w:name="__RefHeading___Toc6990966_2870459653"/>
      <w:bookmarkStart w:id="337" w:name="_Toc109"/>
      <w:bookmarkEnd w:id="335"/>
      <w:bookmarkEnd w:id="336"/>
      <w:r>
        <w:rPr>
          <w:rtl w:val="true"/>
        </w:rPr>
        <w:t>حادثة راية عمرو بن العاص</w:t>
      </w:r>
      <w:bookmarkEnd w:id="337"/>
    </w:p>
    <w:p>
      <w:pPr>
        <w:pStyle w:val="Heading4"/>
        <w:numPr>
          <w:ilvl w:val="3"/>
          <w:numId w:val="1"/>
        </w:numPr>
        <w:rPr/>
      </w:pPr>
      <w:bookmarkStart w:id="338" w:name="__RefHeading___Toc6990968_2870459653"/>
      <w:bookmarkStart w:id="339" w:name="_Toc110"/>
      <w:bookmarkEnd w:id="338"/>
      <w:r>
        <w:rPr>
          <w:rtl w:val="true"/>
        </w:rPr>
        <w:t>اشارة</w:t>
      </w:r>
      <w:bookmarkEnd w:id="339"/>
    </w:p>
    <w:p>
      <w:pPr>
        <w:pStyle w:val="BookText"/>
        <w:rPr/>
      </w:pPr>
      <w:r>
        <w:rPr>
          <w:rFonts w:ascii="IRNazanin" w:hAnsi="IRNazanin" w:eastAsia="IRNazanin"/>
          <w:color w:val="111111"/>
          <w:sz w:val="28"/>
          <w:sz w:val="28"/>
          <w:szCs w:val="28"/>
          <w:rtl w:val="true"/>
          <w:lang w:bidi="fa-IR"/>
        </w:rPr>
        <w:t xml:space="preserve">كان عمرو بن العاص في حرب صفين قد عقد قطعة قماش سوداء، قالوا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إياها، في رأس رمح ليتخذها مؤشراً على مشروعيته ومشروعية جيشه ليدخل الشك في قلب الجيش المواجه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تدرون ما أمر هذا اللواء؟ إن عدو اللّه عمرو بن العاص أخرج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اللبه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يأخذها بما فيها؟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فيها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أن لا تقاتل به مسلماً ولا تقربه من كافر، فأخذها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واللّه قرّبه من المشركين وقاتل به اليوم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فلق الحبة وبرأ النسمة ما أسلموا ولكن استسلموا وأسّروا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وجدوا أعواناً رجعوا إلى عدواتهم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إلّا أنهم لم يدَعوا الصلاة </w:t>
      </w:r>
      <w:r>
        <w:rPr>
          <w:rStyle w:val="FootnoteAnchor"/>
          <w:rtl w:val="true"/>
        </w:rPr>
        <w:footnoteReference w:id="340"/>
      </w:r>
    </w:p>
    <w:p>
      <w:pPr>
        <w:pStyle w:val="Heading4"/>
        <w:numPr>
          <w:ilvl w:val="3"/>
          <w:numId w:val="1"/>
        </w:numPr>
        <w:rPr/>
      </w:pPr>
      <w:bookmarkStart w:id="340" w:name="__RefHeading___Toc6990970_2870459653"/>
      <w:bookmarkStart w:id="341" w:name="_Toc111"/>
      <w:bookmarkEnd w:id="340"/>
      <w:r>
        <w:rPr>
          <w:rtl w:val="true"/>
        </w:rPr>
        <w:t xml:space="preserve">أ </w:t>
      </w:r>
      <w:r>
        <w:rPr>
          <w:rtl w:val="true"/>
        </w:rPr>
        <w:t xml:space="preserve">- </w:t>
      </w:r>
      <w:r>
        <w:rPr>
          <w:rtl w:val="true"/>
        </w:rPr>
        <w:t>دعوة إلى المبارزة</w:t>
      </w:r>
      <w:bookmarkEnd w:id="341"/>
    </w:p>
    <w:p>
      <w:pPr>
        <w:pStyle w:val="BookText"/>
        <w:rPr/>
      </w:pPr>
      <w:r>
        <w:rPr>
          <w:rFonts w:ascii="IRNazanin" w:hAnsi="IRNazanin" w:eastAsia="IRNazanin"/>
          <w:color w:val="111111"/>
          <w:sz w:val="28"/>
          <w:sz w:val="28"/>
          <w:szCs w:val="28"/>
          <w:rtl w:val="true"/>
          <w:lang w:bidi="fa-IR"/>
        </w:rPr>
        <w:t>شهد شهر صفر ذروة الاشتباكات بين الفريقين، وفي كل يوم كان يتقاتل فريقان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واحد من تلك الأيام دعا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إلى البراز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يقتتل الناس بيني وبينك ويضرب بعضهم بعضاً؟ ابرز إلي، فأينا قتل صاحبه فالأمر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معاوية إلى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يا أباعبدالله فيما هاهنا، أبارزه؟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أنصفك الرجل، واعلم أنه إن نكلت عنه لم تزل سبة عليك وعلى عقبك ما بقي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مثلي يخدع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بارز علي بن أبي طالب رجلاً قط إلا سقى الأرض من دمه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1"/>
      </w:r>
      <w:bookmarkStart w:id="342" w:name="pg9567_65614"/>
    </w:p>
    <w:p>
      <w:pPr>
        <w:pStyle w:val="BookText"/>
        <w:rPr/>
      </w:pPr>
      <w:bookmarkEnd w:id="342"/>
      <w:r>
        <w:rPr>
          <w:rFonts w:ascii="Amiri" w:hAnsi="Amiri" w:eastAsia="Amiri" w:cs="Amiri"/>
          <w:color w:val="111111"/>
          <w:sz w:val="28"/>
          <w:sz w:val="28"/>
          <w:szCs w:val="28"/>
          <w:rtl w:val="true"/>
          <w:lang w:bidi="ar-SA"/>
        </w:rPr>
        <w:t>بعد حرب صفين، أعرب معاوية عن عتبه على عمرو بن العاص لتلك المشورة، الأمر الذي جعل معاوية يسيء الظن بعمرو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 بعض المصادر أن معاوية، بعد ما سمع رأي عمرو بن العاص،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طمعت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الشيء الوحيد الذي جمع معاوية وعمرو بن العاص هو مواجهة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أساس صداقتهما وتقاربهما المصالح الشخصية، وكان كل منهما على حذر من مكر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فبعد أن تحقق لعمرو بن العاص ما أراد من حكم مصر، امتنع من إجابة معاوية إلى إرسال خراج مصر إليه، فهو لم يعد بحاجة إليه</w:t>
      </w:r>
      <w:r>
        <w:rPr>
          <w:rFonts w:eastAsia="IRNazanin" w:cs="IRNazanin"/>
          <w:color w:val="111111"/>
          <w:sz w:val="28"/>
          <w:szCs w:val="28"/>
          <w:rtl w:val="true"/>
          <w:lang w:bidi="fa-IR"/>
        </w:rPr>
        <w:t>.</w:t>
      </w:r>
    </w:p>
    <w:p>
      <w:pPr>
        <w:pStyle w:val="Heading4"/>
        <w:numPr>
          <w:ilvl w:val="3"/>
          <w:numId w:val="1"/>
        </w:numPr>
        <w:rPr/>
      </w:pPr>
      <w:bookmarkStart w:id="343" w:name="__RefHeading___Toc6990972_2870459653"/>
      <w:bookmarkStart w:id="344" w:name="_Toc112"/>
      <w:bookmarkEnd w:id="343"/>
      <w:r>
        <w:rPr>
          <w:rtl w:val="true"/>
        </w:rPr>
        <w:t xml:space="preserve">ب </w:t>
      </w:r>
      <w:r>
        <w:rPr>
          <w:rtl w:val="true"/>
        </w:rPr>
        <w:t xml:space="preserve">- </w:t>
      </w:r>
      <w:r>
        <w:rPr>
          <w:rtl w:val="true"/>
        </w:rPr>
        <w:t>ممانعة أخي معاوية</w:t>
      </w:r>
      <w:bookmarkEnd w:id="34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دعا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إلى المبارزة، منع عتبة بن أبي سفيان أخاه معاوية من البراز إليه، لعلمه الكامل بشجاعة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شاهدها بعينه في حروب صدر الإسلام، وقال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عن كلام علي حتى كأنك لم تسمعه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تعلم أنه قد قتل غلامك حريثاً وفضح عمرو بن العاص وليس أحد من العرب يقدم على مبارزة علي إلاّ وهو من نفسه آيس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فإياك ومبارزته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واللّه لئن برزت إليه لا شممت رائحة الحياة بعدها أبداً</w:t>
      </w:r>
      <w:r>
        <w:rPr>
          <w:rFonts w:eastAsia="IRNazanin" w:cs="IRNazanin"/>
          <w:color w:val="111111"/>
          <w:sz w:val="28"/>
          <w:szCs w:val="28"/>
          <w:rtl w:val="true"/>
          <w:lang w:bidi="fa-IR"/>
        </w:rPr>
        <w:t>.</w:t>
      </w:r>
      <w:r>
        <w:rPr>
          <w:rStyle w:val="FootnoteAnchor"/>
          <w:rtl w:val="true"/>
        </w:rPr>
        <w:footnoteReference w:id="343"/>
      </w:r>
      <w:bookmarkStart w:id="345" w:name="pg9567_65615"/>
    </w:p>
    <w:p>
      <w:pPr>
        <w:pStyle w:val="BookText"/>
        <w:rPr/>
      </w:pPr>
      <w:bookmarkEnd w:id="345"/>
      <w:r>
        <w:rPr>
          <w:rFonts w:eastAsia="Times New Roman" w:cs="Times New Roman" w:ascii="Times New Roman" w:hAnsi="Times New Roman"/>
          <w:color w:val="111111"/>
          <w:sz w:val="28"/>
          <w:szCs w:val="28"/>
          <w:lang w:val="en-US" w:bidi="en-US"/>
        </w:rPr>
        <w:t>206</w:t>
      </w:r>
    </w:p>
    <w:p>
      <w:pPr>
        <w:pStyle w:val="Heading3"/>
        <w:numPr>
          <w:ilvl w:val="2"/>
          <w:numId w:val="1"/>
        </w:numPr>
        <w:rPr/>
      </w:pPr>
      <w:bookmarkStart w:id="346" w:name="__RefHeading___Toc6990974_2870459653"/>
      <w:bookmarkStart w:id="347" w:name="_Toc113"/>
      <w:bookmarkEnd w:id="346"/>
      <w:r>
        <w:rPr>
          <w:rtl w:val="true"/>
        </w:rPr>
        <w:t xml:space="preserve">شجاعة أمير المؤمنين </w:t>
      </w:r>
      <w:r>
        <w:rPr>
          <w:rtl w:val="true"/>
        </w:rPr>
        <w:t>(</w:t>
      </w:r>
      <w:r>
        <w:rPr>
          <w:rtl w:val="true"/>
        </w:rPr>
        <w:t>علیه السلام</w:t>
      </w:r>
      <w:r>
        <w:rPr>
          <w:rtl w:val="true"/>
        </w:rPr>
        <w:t>)</w:t>
      </w:r>
      <w:bookmarkEnd w:id="347"/>
    </w:p>
    <w:p>
      <w:pPr>
        <w:pStyle w:val="BookText"/>
        <w:rPr/>
      </w:pPr>
      <w:r>
        <w:rPr>
          <w:rFonts w:ascii="IRNazanin" w:hAnsi="IRNazanin" w:eastAsia="IRNazanin"/>
          <w:color w:val="111111"/>
          <w:sz w:val="28"/>
          <w:sz w:val="28"/>
          <w:szCs w:val="28"/>
          <w:rtl w:val="true"/>
          <w:lang w:bidi="fa-IR"/>
        </w:rPr>
        <w:t xml:space="preserve">في حرب صفين، تجنّب مبارزة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الذين كانوا على علم بشجاعته، لأنهم كانوا يعلمون أنهم ليسوا أكفاء له وأن احتمال فوزهم عليه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ونقتبس هنا مقاطع من ابن أبي الحديد تبين بشكل جميل شجاعته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الشجاعة فإنه أنسى الناس فيها ذكر من كان قبله ومحا اسم من يأتي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ومقاماته في الحرب مشهورة يضرب بها الأمثال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الشجاع الذي ما فرّقط ولا ارتاع من كتيبة ولا يبارز أحداً إلا قتله ولا ضرب ضربة قط فاحتاجت الأولى إلى 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ضرباته وتراً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دعا معاوية إلى المبارزة ليستريح الناس من الحرب بقتل أحدهما، 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أنصفك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غششتني منذ نصحتني إلّا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أتأمرني بمبارزة أبي الحسن وأنت تعلم أنه الشجاع المطرق؟ أراك طمعت في إمارة الشام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العرب تفتخر بوقوفها في الحرب في مقابلته ؛ فأما قتلاه، فافتخار رهطهم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قتلهم أظهر وأكثر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أخت عمرو بن عبدودّ ترثيه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قاتل عمرو غير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بكيته أبداً مادمت في الأبد</w:t>
      </w:r>
    </w:p>
    <w:p>
      <w:pPr>
        <w:pStyle w:val="BookText"/>
        <w:rPr/>
      </w:pPr>
      <w:r>
        <w:rPr>
          <w:rFonts w:ascii="Amiri" w:hAnsi="Amiri" w:eastAsia="Amiri" w:cs="Amiri"/>
          <w:color w:val="111111"/>
          <w:sz w:val="28"/>
          <w:sz w:val="28"/>
          <w:szCs w:val="28"/>
          <w:rtl w:val="true"/>
          <w:lang w:bidi="ar-SA"/>
        </w:rPr>
        <w:t xml:space="preserve">لكن قاتله من لا نظير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يدعى أبوه بيضة البلد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وانتبه يوماً معاوية فرأى عبدالله بن الزبير جالساً تحت رجليه على سريره، فقعد، فقال له عبدالله يداعبه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أن أفتك بك لفعلت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شجعت بعدنا يا أبابكر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تنكره من شجاعتي وقد وقعت في الصف إزاء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إنه قتلك وأباك بيسرى يديه وبقيت اليمنى فارغة يطلب من يقتله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الأمر أن كل شجاع في الدنيا إليه ينتهي وباسمه ينادى في مشارق الأرض ومغاربها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القوة والأيد فبه يضرب المثل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قتيبة في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صارع أحداً قط إلّا صرعه، وهو الذي قلع باب خيبر واجتمع عليه عصبة من الناس ليقلبوه فلم يقلبوه ، وهو الذي اقتلع هبل من أعلى الكعبة،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فتح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عظيماً جداً، وألقاه إلى الأرض، وهو الذي اقتلع الصخرة العظيمة في أيام خلافته 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عجز الجيش كله عنها وأنبط الماء من </w:t>
      </w:r>
      <w:r>
        <w:rPr>
          <w:rStyle w:val="FootnoteAnchor"/>
          <w:rtl w:val="true"/>
        </w:rPr>
        <w:footnoteReference w:id="344"/>
      </w:r>
      <w:r>
        <w:rPr>
          <w:rFonts w:ascii="IRNazanin" w:hAnsi="IRNazanin" w:eastAsia="IRNazanin"/>
          <w:color w:val="111111"/>
          <w:sz w:val="28"/>
          <w:sz w:val="28"/>
          <w:szCs w:val="28"/>
          <w:rtl w:val="true"/>
          <w:lang w:bidi="fa-IR"/>
        </w:rPr>
        <w:t xml:space="preserve">وعن شجاعته يقول نصر بن مزاحم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في ليلة اسلام الهرير أكثر من خمسمائة من شجعان الشام ومعروفيها، وقاتل حتى انحنى سيفه حتى اضطر للخروج من ساحة القتال الصقل سيفه</w:t>
      </w:r>
      <w:r>
        <w:rPr>
          <w:rFonts w:eastAsia="IRNazanin" w:cs="IRNazanin"/>
          <w:color w:val="111111"/>
          <w:sz w:val="28"/>
          <w:szCs w:val="28"/>
          <w:rtl w:val="true"/>
          <w:lang w:bidi="fa-IR"/>
        </w:rPr>
        <w:t xml:space="preserve">. </w:t>
      </w:r>
      <w:r>
        <w:rPr>
          <w:rStyle w:val="FootnoteAnchor"/>
          <w:rtl w:val="true"/>
        </w:rPr>
        <w:footnoteReference w:id="345"/>
      </w:r>
      <w:bookmarkStart w:id="348" w:name="pg9567_65617"/>
    </w:p>
    <w:p>
      <w:pPr>
        <w:pStyle w:val="Heading3"/>
        <w:numPr>
          <w:ilvl w:val="2"/>
          <w:numId w:val="1"/>
        </w:numPr>
        <w:rPr/>
      </w:pPr>
      <w:bookmarkStart w:id="349" w:name="__RefHeading___Toc6990976_2870459653"/>
      <w:bookmarkStart w:id="350" w:name="_Toc114"/>
      <w:bookmarkEnd w:id="348"/>
      <w:bookmarkEnd w:id="349"/>
      <w:r>
        <w:rPr>
          <w:rtl w:val="true"/>
        </w:rPr>
        <w:t>دور عمار بن ياسر المحوري في صفين</w:t>
      </w:r>
      <w:bookmarkEnd w:id="35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عمار بن ياسر من الوجوه البارزة في جيش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يعرف العدو والصديق منزلته وفضائله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وجوده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سبباً في اطمئنان الكثير ممن كانوا معه وزوال عن قلوبهم بأحقية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وسبباً، في الوقت نفسه، في دخول الشك والترديد في قلوب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السوابقه الباهرة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والأحاديث الكثيرة الصادرة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حقه التي تفيد بأنه تقتله الفئة الباغية </w:t>
      </w:r>
      <w:r>
        <w:rPr>
          <w:rStyle w:val="FootnoteAnchor"/>
          <w:rtl w:val="true"/>
        </w:rPr>
        <w:footnoteReference w:id="346"/>
      </w:r>
      <w:r>
        <w:rPr>
          <w:rFonts w:ascii="IRNazanin" w:hAnsi="IRNazanin" w:eastAsia="IRNazanin"/>
          <w:color w:val="111111"/>
          <w:sz w:val="28"/>
          <w:sz w:val="28"/>
          <w:szCs w:val="28"/>
          <w:rtl w:val="true"/>
          <w:lang w:bidi="fa-IR"/>
        </w:rPr>
        <w:t>، الأثر البالغ في هداية الكثير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رجل من جيش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في قلبه شك، إلى عمار في صفين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خرجت من أهلي مستبصراً في الحق الذي نحن عليه لا أشك في ضلالة هؤلاء القوم وأنهم على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أزل على ذلك مستبصراً حتى كان ليلتي هذه صباح يومنا هذا، فتقدم منادينا فشهد أن لا إله إلّا اللّه وأن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ونادى بالصلاة، فنادى مناديهم بمثل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أقيمت الصلاة فصلينا صلاة واحدة ودعونا دعوة واحدة وتلونا كتاباً واحداً ورسولنا واحد، فأدركني الشك في ليلتي هذه، فبتّ بليلة لا يعلمها إلّا اللّه حتى أُصبحت، فأتيت أمير المؤمنين فذكرت ذلك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لقيت عمار بن ياسر؟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فالقه فانظر ما يقول لك فاتبعه فجئتك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تعرف صاحب الراية السوداء المقابلتي؟ فإنها راية عمرو بن العاص، قاتلتها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وهذه الرابعة، ما هي بخيرهن ولا أبرهن، بل هي شرهن وأفجرهن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أشهدت بدراً وأحداً وحنيناً أو شهدها لك أب فيخبرك عنها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مراكزنا على مراكز رايات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 ويوم أحد ويوم حنين، وإن هؤلاء على مراكز رايات المشركين من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ترى هذا العسكر ومن فيه؟ فوالله لوددت أن جميع من أقبل مع معاوية ممن يريد قتالنا مفارقاً </w:t>
      </w:r>
    </w:p>
    <w:p>
      <w:pPr>
        <w:pStyle w:val="BookText"/>
        <w:rPr/>
      </w:pPr>
      <w:r>
        <w:rPr>
          <w:rFonts w:ascii="Amiri" w:hAnsi="Amiri" w:eastAsia="Amiri" w:cs="Amiri"/>
          <w:color w:val="111111"/>
          <w:sz w:val="28"/>
          <w:sz w:val="28"/>
          <w:szCs w:val="28"/>
          <w:rtl w:val="true"/>
          <w:lang w:bidi="ar-SA"/>
        </w:rPr>
        <w:t>للذي نحن عليه كانوا خلقاً واحداً فقطعته وذبحته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لدماؤهم جميعاً أحل من دم 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أفترى دم عصفور حراماً؟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كذلك حلال دماؤهم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أتراني بينت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 أي ذلك أحببت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الرجل ثم دعاه عمار بن ياسر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سيضربوننا بأسيافهم حتى يرتاب المبطلون منكم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يكونوا على حق ما ظهروا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هم من الحق على ما يقذي عين 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ضربونا بأسيافهم حتى يبلغونا سعفات هجر لعرفت أنا على حق وهم على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لا يكون سلماً سالماً أبداً حتى يبوء أحد الفريقين على أنفسهم بأنهم كانوا كافرين وحتى يشهدوا على الفريق الآخر بأنهم على الحق وأن قتلاهم في الجنة وموتاهم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ينصرم أيام الدنيا حتى يشهدوا بأن موتاهم وقتلاهم في الجنة وأن موتى أعدائهم وقتلاهم في النار وكان أحياؤهم على الباطل</w:t>
      </w:r>
      <w:r>
        <w:rPr>
          <w:rFonts w:eastAsia="Amiri" w:cs="Amiri" w:ascii="Amiri" w:hAnsi="Amiri"/>
          <w:color w:val="111111"/>
          <w:sz w:val="28"/>
          <w:szCs w:val="28"/>
          <w:rtl w:val="true"/>
          <w:lang w:bidi="ar-SA"/>
        </w:rPr>
        <w:t xml:space="preserve">. </w:t>
      </w:r>
      <w:r>
        <w:rPr>
          <w:rStyle w:val="FootnoteAnchor"/>
          <w:rtl w:val="true"/>
        </w:rPr>
        <w:footnoteReference w:id="34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أحد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دور عمار بن ياسر المحوري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عمار بن ياسر لا يأخذ في ناحية ولا وادٍ من أودية صفين إلّا رأيت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يتبعونه كأنه علم لهم </w:t>
      </w:r>
      <w:r>
        <w:rPr>
          <w:rStyle w:val="FootnoteAnchor"/>
          <w:rtl w:val="true"/>
        </w:rPr>
        <w:footnoteReference w:id="348"/>
      </w:r>
      <w:r>
        <w:rPr>
          <w:rFonts w:ascii="IRNazanin" w:hAnsi="IRNazanin" w:eastAsia="IRNazanin"/>
          <w:color w:val="111111"/>
          <w:sz w:val="28"/>
          <w:sz w:val="28"/>
          <w:szCs w:val="28"/>
          <w:rtl w:val="true"/>
          <w:lang w:bidi="fa-IR"/>
        </w:rPr>
        <w:t>انتاب أحد الأشخاص، في حرب صفين، شك في حقانية الحرب على أهل الشام فسأل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اليقظان ،ألم يقل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الناس حتى يسلموا، فإذا أسلموا عصموا مني دماءهم وأموالهم؟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ولكن واللّه ما أسلموا ولكن استسلموا وأسرّوا الكفر حتى وجدوا عليه أعوان </w:t>
      </w:r>
      <w:r>
        <w:rPr>
          <w:rStyle w:val="FootnoteAnchor"/>
          <w:rtl w:val="true"/>
        </w:rPr>
        <w:footnoteReference w:id="349"/>
      </w:r>
      <w:r>
        <w:rPr>
          <w:rFonts w:ascii="IRNazanin" w:hAnsi="IRNazanin" w:eastAsia="IRNazanin"/>
          <w:color w:val="111111"/>
          <w:sz w:val="28"/>
          <w:sz w:val="28"/>
          <w:szCs w:val="28"/>
          <w:rtl w:val="true"/>
          <w:lang w:bidi="fa-IR"/>
        </w:rPr>
        <w:t xml:space="preserve">إذن، كما يقول عمار ،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في صفين أناساً كانوا مسلمين في الظاهر وهم يضمرون الكفر ويسعون بكل جهدهم إلى إطفاء نور الإسلام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ينقل المرحوم الشيخ عباس القمي عن البيهقي ما يدل على أن معاوية تظاهر بالدخول في الإسلام ولكنه لم يؤمن أبداً بالإسلام ونبيه وكتابه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الشيخ عباس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للبيهقي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خرج من الإيمان بمحاربة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لم يدخل في الإيمان حتى يخرج منه، بل خرج من الكفر إلى النفاق في زمن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إلى كفره الأصلي بعده</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لقد شهد أبوذر ، الذي نفاه عثمان إلى الشام مدةً، تحقق نبوءة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كلاماً في أهل الشام يبين ضلالتهم وتيههم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وهو يرى أوضاعهم الثقافية والعقائدية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حدثت أعمال ما أعرفها واللّه ما هو في كتاب الله ولا 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لأرى حقاً يُطفأ وباطلاً يُحيي</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1"/>
      </w:r>
      <w:bookmarkStart w:id="351" w:name="pg9567_65620"/>
    </w:p>
    <w:p>
      <w:pPr>
        <w:pStyle w:val="Heading3"/>
        <w:numPr>
          <w:ilvl w:val="2"/>
          <w:numId w:val="1"/>
        </w:numPr>
        <w:rPr/>
      </w:pPr>
      <w:bookmarkStart w:id="352" w:name="__RefHeading___Toc6990978_2870459653"/>
      <w:bookmarkStart w:id="353" w:name="_Toc115"/>
      <w:bookmarkEnd w:id="351"/>
      <w:bookmarkEnd w:id="352"/>
      <w:r>
        <w:rPr>
          <w:rtl w:val="true"/>
        </w:rPr>
        <w:t>تحلیل تردد خزيمة بن ثابت</w:t>
      </w:r>
      <w:bookmarkEnd w:id="353"/>
    </w:p>
    <w:p>
      <w:pPr>
        <w:pStyle w:val="BookText"/>
        <w:rPr/>
      </w:pPr>
      <w:r>
        <w:rPr>
          <w:rFonts w:ascii="IRNazanin" w:hAnsi="IRNazanin" w:eastAsia="IRNazanin"/>
          <w:color w:val="111111"/>
          <w:sz w:val="28"/>
          <w:sz w:val="28"/>
          <w:szCs w:val="28"/>
          <w:rtl w:val="true"/>
          <w:lang w:bidi="fa-IR"/>
        </w:rPr>
        <w:t xml:space="preserve">يدّعي بعض المؤرخين أن خزيمة بن ثابت كان ممن انتابه الشك في قتال أهل الشام وكان هو في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إنه تعرض للموقف نفسه في حرب الجمل فلم يشارك في قتال أهل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فإنه لم ينزل إلى ميدان القتال في صفين،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أقاتل أبداً حتى يُقتل عمار فأنظر من يقتله، فإني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تقتله الفئة الباغية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عمار قال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أبانت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اقترب فقاتل حتى قتل</w:t>
      </w:r>
      <w:r>
        <w:rPr>
          <w:rFonts w:eastAsia="IRNazanin" w:cs="IRNazanin"/>
          <w:color w:val="111111"/>
          <w:sz w:val="28"/>
          <w:szCs w:val="28"/>
          <w:rtl w:val="true"/>
          <w:lang w:bidi="fa-IR"/>
        </w:rPr>
        <w:t xml:space="preserve">. </w:t>
      </w:r>
      <w:r>
        <w:rPr>
          <w:rStyle w:val="FootnoteAnchor"/>
          <w:rtl w:val="true"/>
        </w:rPr>
        <w:footnoteReference w:id="35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يبدو أن شك خزيمة بن ثابت وترديده لا صحة لهما ، لأنه كان من الثابتين على مناصرة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روايات كثيرة تتحدث عن معرفته السامية بولاية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الاثني عشر شخصاً الذين اعترضوا على غصب أبي بكر الخلافة، وكان يرى أنها حق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ويعده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هو حال ،سلمان من الذين استقاموا على طريق الحق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ينحرفوا عنه بل ثبتوا عليه</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هذا وقد نُقلت عنه عنه أشعار في معركة الجمل تؤكد أنه لم يتعرض لأي شك أو ترديد في أحقية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حيث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يغضبوا الله إلا للجمل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خيرٌ من مقام في جمل</w:t>
      </w:r>
    </w:p>
    <w:p>
      <w:pPr>
        <w:pStyle w:val="BookText"/>
        <w:rPr/>
      </w:pPr>
      <w:r>
        <w:rPr>
          <w:rFonts w:ascii="Amiri" w:hAnsi="Amiri" w:eastAsia="Amiri" w:cs="Amiri"/>
          <w:color w:val="111111"/>
          <w:sz w:val="28"/>
          <w:sz w:val="28"/>
          <w:szCs w:val="28"/>
          <w:rtl w:val="true"/>
          <w:lang w:bidi="ar-SA"/>
        </w:rPr>
        <w:t xml:space="preserve">والموت أحرى من فرار وفشل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لا ينفع إلّا بالعمل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وفي موضع آخر يخاطب عائشة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أعائش خلي عن علي وعيبه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ليس فيه إنما أنت والدة</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على ما كان من ذاك شاهدة</w:t>
      </w:r>
    </w:p>
    <w:p>
      <w:pPr>
        <w:pStyle w:val="BookText"/>
        <w:rPr/>
      </w:pPr>
      <w:r>
        <w:rPr>
          <w:rFonts w:ascii="Amiri" w:hAnsi="Amiri" w:eastAsia="Amiri" w:cs="Amiri"/>
          <w:color w:val="111111"/>
          <w:sz w:val="28"/>
          <w:sz w:val="28"/>
          <w:szCs w:val="28"/>
          <w:rtl w:val="true"/>
          <w:lang w:bidi="ar-SA"/>
        </w:rPr>
        <w:t xml:space="preserve">وحسبك منه بعض ما تعلمينه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ويكفيك لو لم تعلمي غير واحدة</w:t>
      </w:r>
    </w:p>
    <w:p>
      <w:pPr>
        <w:pStyle w:val="BookText"/>
        <w:rPr/>
      </w:pPr>
      <w:r>
        <w:rPr>
          <w:rFonts w:ascii="Amiri" w:hAnsi="Amiri" w:eastAsia="Amiri" w:cs="Amiri"/>
          <w:color w:val="111111"/>
          <w:sz w:val="28"/>
          <w:sz w:val="28"/>
          <w:szCs w:val="28"/>
          <w:rtl w:val="true"/>
          <w:lang w:bidi="ar-SA"/>
        </w:rPr>
        <w:t xml:space="preserve">إذا قيل ماذا عبت منه رميته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بخذل ابن عفان وما تلك آبدة</w:t>
      </w:r>
    </w:p>
    <w:p>
      <w:pPr>
        <w:pStyle w:val="BookText"/>
        <w:rPr/>
      </w:pPr>
      <w:r>
        <w:rPr>
          <w:rFonts w:ascii="Amiri" w:hAnsi="Amiri" w:eastAsia="Amiri" w:cs="Amiri"/>
          <w:color w:val="111111"/>
          <w:sz w:val="28"/>
          <w:sz w:val="28"/>
          <w:szCs w:val="28"/>
          <w:rtl w:val="true"/>
          <w:lang w:bidi="ar-SA"/>
        </w:rPr>
        <w:t xml:space="preserve">وليس سماء اللّه قاطرة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لذاك وما الأرض الفضاء بمائدة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مقتل عثمان</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فهل من المعقول أن يشك قائل مثل هذه الأشعار في حرب الجمل في حقانية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صفين فلا يسل سيفاً فيها؟ كيف يمكن تصديق أن من يعتبر قادة حرب الجمل مستحقين للغضب الإلهي، يمكن أن يشك في ضلالة معاوية ومن معه؟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الأشعار تدل على أنه كان راسخ القدم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دوره في الجمل وصفين كان متميزاً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الحقيقة أنه كان من الصعب جداً على خصوم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وجود صحابي بدري جليل كخزيمة بن ثابت الذي اعتبر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شهادته شهادتين فلقب بذي الشهادتين مع علي بن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شنوا عليه حملات إعلامية وصلت حد الزعم بأنه لم يكن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مات في زمن عثمان</w:t>
      </w:r>
      <w:r>
        <w:rPr>
          <w:rFonts w:eastAsia="IRNazanin" w:cs="IRNazanin"/>
          <w:color w:val="111111"/>
          <w:sz w:val="28"/>
          <w:szCs w:val="28"/>
          <w:rtl w:val="true"/>
          <w:lang w:bidi="fa-IR"/>
        </w:rPr>
        <w:t xml:space="preserve">. </w:t>
      </w:r>
      <w:r>
        <w:rPr>
          <w:rStyle w:val="FootnoteAnchor"/>
          <w:rtl w:val="true"/>
        </w:rPr>
        <w:footnoteReference w:id="357"/>
      </w:r>
      <w:bookmarkStart w:id="354" w:name="pg9567_65623"/>
    </w:p>
    <w:p>
      <w:pPr>
        <w:pStyle w:val="Heading3"/>
        <w:numPr>
          <w:ilvl w:val="2"/>
          <w:numId w:val="1"/>
        </w:numPr>
        <w:rPr/>
      </w:pPr>
      <w:bookmarkStart w:id="355" w:name="__RefHeading___Toc6990980_2870459653"/>
      <w:bookmarkStart w:id="356" w:name="_Toc116"/>
      <w:bookmarkEnd w:id="354"/>
      <w:bookmarkEnd w:id="355"/>
      <w:r>
        <w:rPr>
          <w:rtl w:val="true"/>
        </w:rPr>
        <w:t>تنويرات عمار</w:t>
      </w:r>
      <w:bookmarkEnd w:id="356"/>
    </w:p>
    <w:p>
      <w:pPr>
        <w:pStyle w:val="BookText"/>
        <w:rPr/>
      </w:pPr>
      <w:r>
        <w:rPr>
          <w:rFonts w:ascii="IRNazanin" w:hAnsi="IRNazanin" w:eastAsia="IRNazanin"/>
          <w:color w:val="111111"/>
          <w:sz w:val="28"/>
          <w:sz w:val="28"/>
          <w:szCs w:val="28"/>
          <w:rtl w:val="true"/>
          <w:lang w:bidi="fa-IR"/>
        </w:rPr>
        <w:t xml:space="preserve">دأب عمار بن ياسر على نشر الوعي في صفوف جيش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يبين للمقاتلين حقيقة العدو ويزيل الشك عن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أحد أيام صفين خطب في الجنود خطبة كشف فيها عن الوجه الحقيقي لأهل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إلى قوم يطلبون، فيما يزعمون، بدم الظالم لنفسه الحاكم على عباد اللّه بغير ما في كتاب اللّه إنما قتله الصالحون المنكرون للعدوان، الأمرون بالإحسان، فقال هؤلاء الذين لا يبالون إذا سلمت لهم دنياهم ولو درس هذا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قتلتموه؟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لإحداثه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أحدث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لأنه مكنهم من الدنيا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يأكلونها ويرعونها ولا يبالون لو انهدت عليهم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أظنهم يطلبون دمه، إنهم ليعلمون أنه 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القوم ذاقوا الدنيا فاستحبوها واستمروها وعلموا لو أن صاحب الحق لزمهم لحال بينهم وبين ما يأكلون ويرعون فيه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للقوم سابقة في الإسلام يستحقون بها الطاعة والولاية، فخدعوا أتباعهم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إمامنا مظلوماً، ليكونوا بذلك جبابرة وملوكاً وتلك مكيدة قد بلغوا بها ما ترون ولولا هي ما بايعهم من الناس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تنصرنا فطالما نصرت، وإن تجعل لهم الأمر فادخر لهم بما أحدثوا لعبادك العذاب الأليم</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في موضع آخر تحدث عمار إلى القوة التي كانت تحت إمرته مشيراً إلى حادثة قتل عثمان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هؤلاء القوم الذين يبغون دم عثمان ويزعمون أنه 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كان إلّا ظالماً لنفسه، الحاكم بغير ما أنزل اللّه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يتضمن كلام عمار نقاطاً مهمة نشير إلى بعضها مثالاً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كلام عمار أن أغلب اهل الشام كانوا من العوام ، ولم يكونوا يعرفون شيئاً عن مقتل عثمان ، وكانوا يظنون أن جماعة قتلته بغير سبب، فظنوا أنه قتل مظلوماً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عمار، وهو من كبار 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إن عثمان كان مبدعاً وظالماً مخالفاً لأحكام اللّه وإن الصحابة قتلوه لهذه الأسباب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قتلة عثمان لم يكونوا مجهولين ولا مغمورين بل كانوا أفراداً معروفين صالحين قتلوا عثمان بسبب انحرافه عن شرع اللّه وعدم تصحيح انحرافاته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وتبعاً لذلك المطالبة بدمه، كان السبب الوحيد الذي بمقدوره جمع الناس حول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معاوية فاقد لأي أهلية أو كفاءة أو ميزة لقيادة الناس</w:t>
      </w:r>
      <w:r>
        <w:rPr>
          <w:rFonts w:eastAsia="Amiri" w:cs="Amiri" w:ascii="Amiri" w:hAnsi="Amiri"/>
          <w:color w:val="111111"/>
          <w:sz w:val="28"/>
          <w:szCs w:val="28"/>
          <w:rtl w:val="true"/>
          <w:lang w:bidi="ar-SA"/>
        </w:rPr>
        <w:t xml:space="preserve">. </w:t>
      </w:r>
      <w:bookmarkStart w:id="357" w:name="pg9567_65625"/>
    </w:p>
    <w:p>
      <w:pPr>
        <w:pStyle w:val="Heading3"/>
        <w:numPr>
          <w:ilvl w:val="2"/>
          <w:numId w:val="1"/>
        </w:numPr>
        <w:rPr/>
      </w:pPr>
      <w:bookmarkStart w:id="358" w:name="__RefHeading___Toc6990982_2870459653"/>
      <w:bookmarkStart w:id="359" w:name="_Toc117"/>
      <w:bookmarkEnd w:id="357"/>
      <w:bookmarkEnd w:id="358"/>
      <w:r>
        <w:rPr>
          <w:rtl w:val="true"/>
        </w:rPr>
        <w:t>المتاعب التي سببها عمار بن ياسر لجيش معاوية</w:t>
      </w:r>
      <w:bookmarkEnd w:id="359"/>
    </w:p>
    <w:p>
      <w:pPr>
        <w:pStyle w:val="BookText"/>
        <w:rPr/>
      </w:pPr>
      <w:r>
        <w:rPr>
          <w:rFonts w:ascii="IRNazanin" w:hAnsi="IRNazanin" w:eastAsia="IRNazanin"/>
          <w:color w:val="111111"/>
          <w:sz w:val="28"/>
          <w:sz w:val="28"/>
          <w:szCs w:val="28"/>
          <w:rtl w:val="true"/>
          <w:lang w:bidi="fa-IR"/>
        </w:rPr>
        <w:t>ذهب جماعة من أنصار معاوية، في أثناء حرب ،صفين، إلى عمرو بن العاص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الذي رويت لنا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يدور الحق مع عمار حيثما دار؟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قد ذلك، رویت ولكنه يصير إلينا ويكون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ذو الكلاع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محال من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أفحمك عمار حيث بقيت وأنت لا تقدر على إجابته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وربما كان كلام ليس له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معاوية عمرو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أفسدت أهل الشام عليّ ، أكلّ ما 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تقوله وترويه؟ ما أكثر ما سمعنا منه فلم نروه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الحديث وأنا لا أظن أن صفين تكون، ولست أعلم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رويت أنت أيضاً في عمار مثل الذي رويت، فما ذنبي؟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تكشف هذه القصة التاريخية عن قمة الضلال والعناد اللذين كان عليهما قادة جيش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الدنيا تزينت لهم وملكت عقولهم وقلوبهم لدرجة أنهم تشبثوا بها وباعوا آخرتهم بها رغم يقينهم بأنهم على باطل وخصمهم على حق وأن عاقبتهم الخسران المبين، فحاربوا أهل الحق من أجل أطماعهم وشهواتهم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يُنقل أن ذا الكلاع قُتل بعد استشهاد عمار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لقاء جرى بين عمرو بن العاص ومعاوية،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بقتل أيهما أنا أشد فرحاً، واللّه لو بقي ذوالكلاع حتى يقتل عمار لمال بعامة قومه إلى علي ولأفسد علينا جندنا</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وجرى حديث آخر، في حرب صفين، بين عمرو بن العاص ومعاوية يفيد بأنهما كانا يعلمان بسوء عاقبتهما ولكن حبهما للدنيا منعهما من اتباع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أثناء الحرب، أمر معاوية عمرو بن العاص بأن ينظم صفوف الجيش للقيام بهجوم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لي حكمي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تعطيني كل ما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اللّه ابن أبي طالب واستوسقت لك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حكمك في مصر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مصر تكون عوضاً عن الجنة وقتل ابن أبي طالب ثمناً لعذاب النار الذي لا يفتر عنهم وهم فيه مبلسون ؟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حكمك أباعبداللّه إن قتل ابن أبي طالب</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نقل عمرو بن العاص الرواية الدالة على أن عمار بن ياسر يدور مع الحق تسبب في وقوع الشك في نفوس جماعة من أهل الشام من حقانية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هؤلاء عبدالله بن سويد الحميري الذي ذهب إلى ذي الكلاع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حديثُ سمعته من ابن العاص في عمار؟ فأخبره، فلما قتل عمار خرج عبدالله ليلاً يمشي فأصبح في عسكر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عبدالله من عبّاد أهل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وكاد أهل الشام أن يضطربوا لولا أن معاوية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قتل عماراً لأنه أخرجه إلى الفتنة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3"/>
      </w:r>
      <w:r>
        <w:rPr>
          <w:rFonts w:ascii="IRNazanin" w:hAnsi="IRNazanin" w:eastAsia="IRNazanin"/>
          <w:color w:val="111111"/>
          <w:sz w:val="28"/>
          <w:sz w:val="28"/>
          <w:szCs w:val="28"/>
          <w:rtl w:val="true"/>
          <w:lang w:bidi="fa-IR"/>
        </w:rPr>
        <w:t>هناك حادثة أخرى يرويها أحد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تبين التضليل الذي كان معاوية يمارسه 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عبدالرحمن السلمي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عمار دخلت عسكر معاوية لأنظر هل بلغ منهم قتل عمار ما بلغ منا، وكنا إذا تركنا القتال تحدثوا إلينا وتحدثوا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ربما تحدثنا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معاوية وعمرو وأبوالأعور وعبدالله بن عمرو يتسايرون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فأدخلت فرسي بينهم لئلا يفوتني 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عبدالله لأبيه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الرجل في يومكم هذا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يكن المسلمون ينقلون في بناء مسجد النبي لبنة لبنة وعمار لبنتين لبنتين فغشي عليه فأتاه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يمسح التراب عن وجهه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ابن سمية، الناس ينقلون لبنة لبنة وأنت تنقل لبنتين لبنتين رغبة في الأجر، وأنت ذلك تقتلك الفئة الباغية؟ فقال </w:t>
      </w:r>
    </w:p>
    <w:p>
      <w:pPr>
        <w:pStyle w:val="BookText"/>
        <w:rPr/>
      </w:pPr>
      <w:r>
        <w:rPr>
          <w:rFonts w:ascii="Amiri" w:hAnsi="Amiri" w:eastAsia="Amiri" w:cs="Amiri"/>
          <w:color w:val="111111"/>
          <w:sz w:val="28"/>
          <w:sz w:val="28"/>
          <w:szCs w:val="28"/>
          <w:rtl w:val="true"/>
          <w:lang w:bidi="ar-SA"/>
        </w:rPr>
        <w:t>عمرو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ما يقول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يقول؟ فأخبره،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أنحن قتلناه؟ إنما قتله من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الناس من فساطيطهم وأخبيتهم يقولون إنما قتل عماراً من جاء به، فلا أدري من كان أعجب أهو أم هم</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ولكن إذا كان أهل الشام الجهلة صدقوا كلام معاوية، فإن عبدالله بن عمرو بن العاص </w:t>
      </w:r>
      <w:r>
        <w:rPr>
          <w:rStyle w:val="FootnoteAnchor"/>
          <w:rtl w:val="true"/>
        </w:rPr>
        <w:footnoteReference w:id="365"/>
      </w:r>
      <w:r>
        <w:rPr>
          <w:rFonts w:ascii="IRNazanin" w:hAnsi="IRNazanin" w:eastAsia="IRNazanin"/>
          <w:color w:val="111111"/>
          <w:sz w:val="28"/>
          <w:sz w:val="28"/>
          <w:szCs w:val="28"/>
          <w:rtl w:val="true"/>
          <w:lang w:bidi="fa-IR"/>
        </w:rPr>
        <w:t>الذي كان يشك في حقانية الحرب منذ البداية التفت إلى معاوية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الأمر كما تقول وأن عماراً قتله علي، كذلك حمزة بن عبد المطلب يوم أحد إنما قتله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يقتله وحشي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معاوية لعمرو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مغضباً وقد أعياه الجواب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 عنا ابنك هذا الموسوس الذي لا يدري ما يقول </w:t>
      </w:r>
      <w:r>
        <w:rPr>
          <w:rFonts w:eastAsia="IRNazanin" w:cs="IRNazanin"/>
          <w:color w:val="111111"/>
          <w:sz w:val="28"/>
          <w:szCs w:val="28"/>
          <w:rtl w:val="true"/>
          <w:lang w:bidi="fa-IR"/>
        </w:rPr>
        <w:t>.</w:t>
      </w:r>
      <w:r>
        <w:rPr>
          <w:rStyle w:val="FootnoteAnchor"/>
          <w:rtl w:val="true"/>
        </w:rPr>
        <w:footnoteReference w:id="36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ما يؤسف له أن عبدالله بن عمرو بن العاص، مع اعترافه بحقانية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لدرجة أن يجادل معاوية فيها، تمنعه العصبية القبلية وحب الدنيا من اعتزال حزب معاوية</w:t>
      </w:r>
      <w:r>
        <w:rPr>
          <w:rFonts w:eastAsia="IRNazanin" w:cs="IRNazanin"/>
          <w:color w:val="111111"/>
          <w:sz w:val="28"/>
          <w:szCs w:val="28"/>
          <w:rtl w:val="true"/>
          <w:lang w:bidi="fa-IR"/>
        </w:rPr>
        <w:t xml:space="preserve">. </w:t>
      </w:r>
      <w:bookmarkStart w:id="360" w:name="pg9567_65628"/>
    </w:p>
    <w:p>
      <w:pPr>
        <w:pStyle w:val="Heading3"/>
        <w:numPr>
          <w:ilvl w:val="2"/>
          <w:numId w:val="1"/>
        </w:numPr>
        <w:rPr/>
      </w:pPr>
      <w:bookmarkStart w:id="361" w:name="__RefHeading___Toc6990984_2870459653"/>
      <w:bookmarkStart w:id="362" w:name="_Toc118"/>
      <w:bookmarkEnd w:id="360"/>
      <w:bookmarkEnd w:id="361"/>
      <w:r>
        <w:rPr>
          <w:rtl w:val="true"/>
        </w:rPr>
        <w:t>تنبؤ النبي</w:t>
      </w:r>
      <w:r>
        <w:rPr>
          <w:rtl w:val="true"/>
        </w:rPr>
        <w:t>(</w:t>
      </w:r>
      <w:r>
        <w:rPr>
          <w:rtl w:val="true"/>
        </w:rPr>
        <w:t>صلی اللّه علیه وآله</w:t>
      </w:r>
      <w:r>
        <w:rPr>
          <w:rtl w:val="true"/>
        </w:rPr>
        <w:t xml:space="preserve">) </w:t>
      </w:r>
      <w:r>
        <w:rPr>
          <w:rtl w:val="true"/>
        </w:rPr>
        <w:t>باستشهاد عمار</w:t>
      </w:r>
      <w:bookmarkEnd w:id="362"/>
    </w:p>
    <w:p>
      <w:pPr>
        <w:pStyle w:val="BookText"/>
        <w:rPr/>
      </w:pPr>
      <w:r>
        <w:rPr>
          <w:rFonts w:ascii="IRNazanin" w:hAnsi="IRNazanin" w:eastAsia="IRNazanin"/>
          <w:color w:val="111111"/>
          <w:sz w:val="28"/>
          <w:sz w:val="28"/>
          <w:szCs w:val="28"/>
          <w:rtl w:val="true"/>
          <w:lang w:bidi="fa-IR"/>
        </w:rPr>
        <w:t>قال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غزواته، وقتل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الألوية وفرّق جمعهم وقتل عمرو بن عبدالله الجمجمي وقتل شيبة بن نافع، أتيت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علياً قد جاهد في اللّه حق جهاده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مني وأنا منه وهو وارث علمي وقاضي ديني ومنجز وعدي والخليفة بعدي، ولولاه لم يعرف المؤمن المحض، حربه حربي وحربي اللّه، وسلمه سلمي وسلمي سلم اللّه، ألا إنه أبو سبطيّ ، والأئمة من صلبه يخرج اللّه منه الأئمة الراشدين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ستكون بعدي فتنة، فإذا كان ذلك فاتبع علياً وحزبه، فإنه مع الحق والحق معه يا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ستقاتل بعدي مع علي صنفين؛ الناكثين والقاسطين، ثم تقتلك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أليس ذلك على رضا اللّه ورضاك؟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على رضا اللّه ورضاي ويكون آخر زادك من الدنيا شربة من لبن تشربه </w:t>
      </w:r>
      <w:r>
        <w:rPr>
          <w:rFonts w:eastAsia="IRNazanin" w:cs="IRNazanin"/>
          <w:color w:val="111111"/>
          <w:sz w:val="28"/>
          <w:szCs w:val="28"/>
          <w:rtl w:val="true"/>
          <w:lang w:bidi="fa-IR"/>
        </w:rPr>
        <w:t xml:space="preserve">. </w:t>
      </w:r>
      <w:r>
        <w:rPr>
          <w:rStyle w:val="FootnoteAnchor"/>
          <w:rtl w:val="true"/>
        </w:rPr>
        <w:footnoteReference w:id="36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عمار، في حرب صفين، كلما طلب الإذن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بالقتال لم يأذن له، فكرر ذلك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الثالثة بكى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اليوم الذي وصفه لي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أمير المؤمنين عن بغلته وعانق عماراً وودعه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عن نبيك خيراً، فنعم الأخ كنت ونعم الصاحب 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علام وبكى عمار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أمير المؤمنين، ما تبعتك إلاّ ببصيرة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يوم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عمارا ستكون بعدي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ذاك فاتبع علياً وحزبه فإنه مع الحق والحق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وستقاتل الناكثين والقاسطين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فجزاك اللّه يا أمير المؤمنين عن الإسلام أفضل الجزاء، فلقد أديت وأبلغت ونصحت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ركب وركب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برز إلى القتال ثم دعا بشربة من ماء،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 ماء، فقام إليه رجل من الأنصار فأسقاه شربة من لبن ، فشربه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عهد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آخر زادي من الدنيا شربة من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 على القوم فقتل ثمانية عشر نفساً، فخرج إليه رجلان من أهل الشام فطعناه </w:t>
      </w:r>
    </w:p>
    <w:p>
      <w:pPr>
        <w:pStyle w:val="BookText"/>
        <w:rPr/>
      </w:pPr>
      <w:r>
        <w:rPr>
          <w:rFonts w:ascii="IRNazanin" w:hAnsi="IRNazanin" w:eastAsia="IRNazanin"/>
          <w:color w:val="111111"/>
          <w:sz w:val="28"/>
          <w:sz w:val="28"/>
          <w:szCs w:val="28"/>
          <w:rtl w:val="true"/>
          <w:lang w:bidi="fa-IR"/>
        </w:rPr>
        <w:t>وقتل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في الليل طاف أمير المؤمنين في القتلى فوجد عماراً ملقى بين القتلى فجعل رأسه على فخذه ثم 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أيها الموت الذي لست تاركي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أرحني فقد أفنيت كل خليل</w:t>
      </w:r>
    </w:p>
    <w:p>
      <w:pPr>
        <w:pStyle w:val="BookText"/>
        <w:rPr/>
      </w:pPr>
      <w:r>
        <w:rPr>
          <w:rFonts w:ascii="Amiri" w:hAnsi="Amiri" w:eastAsia="Amiri" w:cs="Amiri"/>
          <w:color w:val="111111"/>
          <w:sz w:val="28"/>
          <w:sz w:val="28"/>
          <w:szCs w:val="28"/>
          <w:rtl w:val="true"/>
          <w:lang w:bidi="ar-SA"/>
        </w:rPr>
        <w:t xml:space="preserve">أراك بصيراً بالذين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تمضي نحوهم بدليل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جاء في موضع آخر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لما وقف على جثمان عمار المخضب بالدماء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امرؤاً لم يدخل عليه مصيبة من قتل عمار فما هو من الإسلام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 اللّه عماراً يوم يبعث ورحم اللّه عماراً يوم يُسأل، فوالله لقد رأيت عمار بن ياسروما يذكر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إلّا كان رابعاً، ولا أربعة إلا كان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عماراً قد وجبت له الجنة في غير موطن ولا موطنين ولا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ربما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فهنيئاً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قتل مع الحق والحق معه، ولقد كان الحق يدور منه حيث ما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 عمار وسالب عمار وشاتم عمار في النار</w:t>
      </w:r>
      <w:r>
        <w:rPr>
          <w:rFonts w:eastAsia="IRNazanin" w:cs="IRNazanin"/>
          <w:color w:val="111111"/>
          <w:sz w:val="28"/>
          <w:szCs w:val="28"/>
          <w:rtl w:val="true"/>
          <w:lang w:bidi="fa-IR"/>
        </w:rPr>
        <w:t xml:space="preserve">. </w:t>
      </w:r>
      <w:r>
        <w:rPr>
          <w:rStyle w:val="FootnoteAnchor"/>
          <w:rtl w:val="true"/>
        </w:rPr>
        <w:footnoteReference w:id="36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 يزال رجل يجيء فيقول لمعاوية وعمرو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 عماراً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سمعته يقول ؟ فيخلط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فلا يجيب بكلام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أقبل ابن جون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 عماراً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آخر منطقه؟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ألقى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و حزبه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،أنت صاحبه، أما واللّه ما ظفرت يداك ولكن أسخطت ربك</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كلام عمرو بن العاص هذا مؤشر متكرر على خسة قادة الشام وخبث سرائرهم، وعلى شدة تعلقهم بالدنيا إلى درجة أنهم يعرفون أنهم على ضلال ومع هذا لا يكفون عن السير في الطريق الباطل ويصرون على المضي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القول، إضافة إلى ذلك، بأن قاتل عمار لم ير الخير أبداً، ولم ينتفع في الدنيا، وكان موضع لوم دائم من قبل العدو والصديق</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يروى أن قاتل عمار أباالغادية دخل على الحجاج يوماً فقربه وأكرمه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 ابن سمية؟ يعني عماراً،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عظيم الباع يوم القيامة فلينظر إلى هذا الذي قتل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سأله أبو الغادية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حاجته فلم يجبه إليها فقال أبو الغادية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نوطئ لهم الدنيا ولا يعطونا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ويزعم أني عظيم الباع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كان ضرسه مثل أحد وفخذه مثل جبل ورقان ومجلسه مثل المدينة والربذة، إنه لعظيم الباع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عماراً قتله أهل الأرض كلهم لدخلوا كلهم النار</w:t>
      </w:r>
      <w:r>
        <w:rPr>
          <w:rFonts w:eastAsia="Amiri" w:cs="Amiri" w:ascii="Amiri" w:hAnsi="Amiri"/>
          <w:color w:val="111111"/>
          <w:sz w:val="28"/>
          <w:szCs w:val="28"/>
          <w:rtl w:val="true"/>
          <w:lang w:bidi="ar-SA"/>
        </w:rPr>
        <w:t>.</w:t>
      </w:r>
      <w:r>
        <w:rPr>
          <w:rStyle w:val="FootnoteAnchor"/>
          <w:rtl w:val="true"/>
        </w:rPr>
        <w:footnoteReference w:id="371"/>
      </w:r>
      <w:bookmarkStart w:id="363" w:name="pg9567_65631"/>
    </w:p>
    <w:p>
      <w:pPr>
        <w:pStyle w:val="Heading3"/>
        <w:numPr>
          <w:ilvl w:val="2"/>
          <w:numId w:val="1"/>
        </w:numPr>
        <w:rPr/>
      </w:pPr>
      <w:bookmarkStart w:id="364" w:name="__RefHeading___Toc6990986_2870459653"/>
      <w:bookmarkStart w:id="365" w:name="_Toc119"/>
      <w:bookmarkEnd w:id="363"/>
      <w:bookmarkEnd w:id="364"/>
      <w:r>
        <w:rPr>
          <w:rtl w:val="true"/>
        </w:rPr>
        <w:t>نقد ابن تيمية</w:t>
      </w:r>
      <w:bookmarkEnd w:id="365"/>
    </w:p>
    <w:p>
      <w:pPr>
        <w:pStyle w:val="BookText"/>
        <w:rPr/>
      </w:pPr>
      <w:r>
        <w:rPr>
          <w:rFonts w:ascii="IRNazanin" w:hAnsi="IRNazanin" w:eastAsia="IRNazanin"/>
          <w:color w:val="111111"/>
          <w:sz w:val="28"/>
          <w:sz w:val="28"/>
          <w:szCs w:val="28"/>
          <w:rtl w:val="true"/>
          <w:lang w:bidi="fa-IR"/>
        </w:rPr>
        <w:t xml:space="preserve">بعد أن أوردنا روايات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الأمر بقتال الناكثين والقاسطين إلى جانب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لابد من الرد على الشبهات التي يثيرها ابن تيمية حول مشروعية حروب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ابن تيمية إن حروب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 وصفين لم تكن بأمر من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اجتهاد شخصي من علي</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نقول في الرد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معنى 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الصريح بالتصدي للناكثين والقاسطين؟ أولم يسمع ابن تيمية بقول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 فما معنى هذا الكلام؟ أليس أن العدو الذي وقف في الجهة المقابلة لعمار وقتله هو الفئة الباغية الصانعة للفتنة؟ فكيف معاملة ينبغي الفئة الباغية؟</w:t>
      </w:r>
    </w:p>
    <w:p>
      <w:pPr>
        <w:pStyle w:val="BookText"/>
        <w:rPr/>
      </w:pPr>
      <w:r>
        <w:rPr>
          <w:rFonts w:ascii="IRNazanin" w:hAnsi="IRNazanin" w:eastAsia="IRNazanin"/>
          <w:color w:val="111111"/>
          <w:sz w:val="28"/>
          <w:sz w:val="28"/>
          <w:szCs w:val="28"/>
          <w:rtl w:val="true"/>
          <w:lang w:bidi="fa-IR"/>
        </w:rPr>
        <w:t xml:space="preserve">هذه الرواية نقلها عمرو بن العاص وهو ألد أعداء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وأيده عليها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ولكي يتخلص من ثقل مسؤوليتها، أشاع بين الناس أن مصداقها 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أتى بعمار إلى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المطروح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إن عداوة ابن تيمية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من عداوة معاوية وعمرو بن له، بحيث لا ينقاد لمثل هذه الرواية؟ ألم ير ابن تيمية الرواية التي يقول فيها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ستقاتلك الفئة الباغية وأنت على الحق، فمن لم ينصرك يومئذٍ فليس مني؟ </w:t>
      </w:r>
      <w:r>
        <w:rPr>
          <w:rStyle w:val="FootnoteAnchor"/>
          <w:rtl w:val="true"/>
        </w:rPr>
        <w:footnoteReference w:id="373"/>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ألم تبلغه رواية أبي أيوب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بقتال ثلاثة مع علي، بقتال الناكثين والقاسطين والمارقين </w:t>
      </w:r>
      <w:r>
        <w:rPr>
          <w:rStyle w:val="FootnoteAnchor"/>
          <w:rtl w:val="true"/>
        </w:rPr>
        <w:footnoteReference w:id="374"/>
      </w:r>
      <w:r>
        <w:rPr>
          <w:rFonts w:ascii="Amiri" w:hAnsi="Amiri" w:eastAsia="Amiri" w:cs="Amiri"/>
          <w:color w:val="111111"/>
          <w:sz w:val="28"/>
          <w:sz w:val="28"/>
          <w:szCs w:val="28"/>
          <w:rtl w:val="true"/>
          <w:lang w:bidi="ar-SA"/>
        </w:rPr>
        <w:t xml:space="preserve">؟ هل يريد أمراً أكثر صراحة من هذا؟ </w:t>
      </w:r>
    </w:p>
    <w:p>
      <w:pPr>
        <w:pStyle w:val="BookText"/>
        <w:rPr/>
      </w:pPr>
      <w:r>
        <w:rPr>
          <w:rFonts w:ascii="Amiri" w:hAnsi="Amiri" w:eastAsia="Amiri" w:cs="Amiri"/>
          <w:color w:val="111111"/>
          <w:sz w:val="28"/>
          <w:sz w:val="28"/>
          <w:szCs w:val="28"/>
          <w:rtl w:val="true"/>
          <w:lang w:bidi="ar-SA"/>
        </w:rPr>
        <w:t xml:space="preserve">ألا يعتبر السلفيون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للشريعة حجة؟ ألا يدل وجود العدد الكبير من الصحابة في</w:t>
      </w:r>
    </w:p>
    <w:p>
      <w:pPr>
        <w:pStyle w:val="BookText"/>
        <w:rPr/>
      </w:pPr>
      <w:r>
        <w:rPr>
          <w:rFonts w:ascii="IRNazanin" w:hAnsi="IRNazanin" w:eastAsia="IRNazanin"/>
          <w:color w:val="111111"/>
          <w:sz w:val="28"/>
          <w:sz w:val="28"/>
          <w:szCs w:val="28"/>
          <w:rtl w:val="true"/>
          <w:lang w:bidi="fa-IR"/>
        </w:rPr>
        <w:t xml:space="preserve">عسكر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حقانيته؟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أدري أين هم ولكن لابد من قتالهم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يقول العمار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تقتلك الفئة الباغية وأنتإذ ذاك مع الحق والحق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رأيت علياً قد سلك وادياً وسلك الناس وادياً غيره فاسلك مع علي، فإنه لن يدليك في ردى ولن يخرجك من هدى يا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تقلد سيفاً أعان به علياً على عدوه قلده اللّه يوم القيامة وشاحين من در ومن تقلد سيفاً أعان به عدو علي عليه قلده اللّه يوم القيامة وشاحين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حسبك رحمك اللّه، حسبك رحمك اللّه تاریخ بغداد،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ترجمة معلى بن عبدالرحمن الواسطي، الرقم </w:t>
      </w:r>
      <w:r>
        <w:rPr>
          <w:rFonts w:eastAsia="IRNazanin" w:cs="IRNazanin"/>
          <w:color w:val="111111"/>
          <w:sz w:val="28"/>
          <w:szCs w:val="28"/>
          <w:lang w:bidi="fa-IR"/>
        </w:rPr>
        <w:t>7165</w:t>
      </w:r>
      <w:r>
        <w:rPr>
          <w:rFonts w:eastAsia="IRNazanin" w:cs="IRNazanin"/>
          <w:color w:val="111111"/>
          <w:sz w:val="28"/>
          <w:szCs w:val="28"/>
          <w:rtl w:val="true"/>
          <w:lang w:bidi="fa-IR"/>
        </w:rPr>
        <w:t xml:space="preserve"> </w:t>
      </w:r>
      <w:bookmarkStart w:id="366" w:name="pg9567_65633"/>
    </w:p>
    <w:p>
      <w:pPr>
        <w:pStyle w:val="Heading3"/>
        <w:numPr>
          <w:ilvl w:val="2"/>
          <w:numId w:val="1"/>
        </w:numPr>
        <w:rPr/>
      </w:pPr>
      <w:bookmarkStart w:id="367" w:name="__RefHeading___Toc6990988_2870459653"/>
      <w:bookmarkStart w:id="368" w:name="_Toc120"/>
      <w:bookmarkEnd w:id="366"/>
      <w:bookmarkEnd w:id="367"/>
      <w:r>
        <w:rPr>
          <w:rtl w:val="true"/>
        </w:rPr>
        <w:t>عمار معيار الحق أما علي فليس كذلك</w:t>
      </w:r>
      <w:r>
        <w:rPr>
          <w:rtl w:val="true"/>
        </w:rPr>
        <w:t>!</w:t>
      </w:r>
      <w:bookmarkEnd w:id="368"/>
    </w:p>
    <w:p>
      <w:pPr>
        <w:pStyle w:val="BookText"/>
        <w:rPr/>
      </w:pPr>
      <w:r>
        <w:rPr>
          <w:rFonts w:ascii="IRNazanin" w:hAnsi="IRNazanin" w:eastAsia="IRNazanin"/>
          <w:color w:val="111111"/>
          <w:sz w:val="28"/>
          <w:sz w:val="28"/>
          <w:szCs w:val="28"/>
          <w:rtl w:val="true"/>
          <w:lang w:bidi="fa-IR"/>
        </w:rPr>
        <w:t xml:space="preserve">كما أسلفنا، فإن عمار بن ياسر كان من الذين يعرف الناس بهم سبيل الحق، وقد توصل بسببه الكثير من الناس إلى حقانية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يجب أن ينظر الناس إلى موقف عمار ليستدلوا به على حقانية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لماذا لا يؤدي سجل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اللامع وأحاديث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المتواترة بحقه إلى زوال حيرة الناس والتوصل إلى حقانية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يجيب ابن أبي الحديد المعتزلي على هذا السؤال، فيقول عن عدم اهتمام الناس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واعجباه من قوم يعتريهم الشك في أمرهم لمكان عمار ولا يعتريهم الشك لمكان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ويستدلون على أن الحق مع أهل العراق بكون عمار بين أظهرهم ولا يعبأون بمكان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ويحذرون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تقتلك الفئة الباغية، ويرتاعون لذلك ولا يرتاعون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وال من والاه وعاد من عاداه ،ولا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يحبك إلّا مؤمن ولا يبغضك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يدلك على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اجتهدت قريش كلها من مبدأ الأمر في إخمال ذكره وستر فضائله وتغطية خصائصه، حتى محي فضله ومرتبته من صدور الناس كافة إلّا قليلاً منهم </w:t>
      </w:r>
      <w:r>
        <w:rPr>
          <w:rStyle w:val="FootnoteAnchor"/>
          <w:rtl w:val="true"/>
        </w:rPr>
        <w:footnoteReference w:id="375"/>
      </w:r>
      <w:r>
        <w:rPr>
          <w:rFonts w:ascii="Amiri" w:hAnsi="Amiri" w:eastAsia="Amiri" w:cs="Amiri"/>
          <w:color w:val="111111"/>
          <w:sz w:val="28"/>
          <w:sz w:val="28"/>
          <w:szCs w:val="28"/>
          <w:rtl w:val="true"/>
          <w:lang w:bidi="ar-SA"/>
        </w:rPr>
        <w:t>كتمان الحقائق هذا أدى ببعض الناس إلى أن يشكوا في صلاته، بل ينكرونها حتى ،ينقل ابن الأثير الجزري حادثة تشير إلى هذا،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عليهم شاب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أرباب الملوك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والدائن اليوم بدين عثمان</w:t>
      </w:r>
    </w:p>
    <w:p>
      <w:pPr>
        <w:pStyle w:val="BookText"/>
        <w:rPr/>
      </w:pPr>
      <w:r>
        <w:rPr>
          <w:rFonts w:ascii="Amiri" w:hAnsi="Amiri" w:eastAsia="Amiri" w:cs="Amiri"/>
          <w:color w:val="111111"/>
          <w:sz w:val="28"/>
          <w:sz w:val="28"/>
          <w:szCs w:val="28"/>
          <w:rtl w:val="true"/>
          <w:lang w:bidi="ar-SA"/>
        </w:rPr>
        <w:t xml:space="preserve">نبأنا قراؤنا بما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قتل ابن عفان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يحمل فلا يرجع حتى يضرب بسيفه ويشتم ويلعن، فقال له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هذا إن هذا الكلام بعده الخصام وإن هذا القتال بعده ،الحساب، فاتق اللّه فإنه سائلك عن هذا الموقف وما أردت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أقاتلكم لأن صاحبكم لا يصلي وأنتم لا تصلون، وإن صاحبكم قتل خليفتنا وأنتم ساعدتموه على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وعثمان؟ قتله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وأبناء أصحابه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وقراء الناس وهم أهل الدين والعلم وما أهملوا أمر هذا الدين طرفة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قولك إن صاحبنا لا يصلي، فإنه أول من صلى وأفقه خلق اللّه في دين اللّه وأولى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كل من ترى معي فكلهم قارئ لكتاب اللّه لا ينام الليل تهجداً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يغوينك هؤلاء الأشقياء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لي من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تب إلى اللّه يتب عليك، فإنه يقبل التوبة عن عباده ويعفو عن السيئات فرجع الفتى فقال له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خدعك العراقي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ولكن نصح لي</w:t>
      </w:r>
      <w:r>
        <w:rPr>
          <w:rFonts w:eastAsia="IRNazanin" w:cs="IRNazanin"/>
          <w:color w:val="111111"/>
          <w:sz w:val="28"/>
          <w:szCs w:val="28"/>
          <w:rtl w:val="true"/>
          <w:lang w:bidi="fa-IR"/>
        </w:rPr>
        <w:t xml:space="preserve">. </w:t>
      </w:r>
      <w:r>
        <w:rPr>
          <w:rStyle w:val="FootnoteAnchor"/>
          <w:rtl w:val="true"/>
        </w:rPr>
        <w:footnoteReference w:id="376"/>
      </w:r>
      <w:bookmarkStart w:id="369" w:name="pg9567_65635"/>
    </w:p>
    <w:p>
      <w:pPr>
        <w:pStyle w:val="Heading3"/>
        <w:numPr>
          <w:ilvl w:val="2"/>
          <w:numId w:val="1"/>
        </w:numPr>
        <w:rPr/>
      </w:pPr>
      <w:bookmarkStart w:id="370" w:name="__RefHeading___Toc6990990_2870459653"/>
      <w:bookmarkStart w:id="371" w:name="_Toc121"/>
      <w:bookmarkEnd w:id="369"/>
      <w:bookmarkEnd w:id="370"/>
      <w:r>
        <w:rPr>
          <w:rtl w:val="true"/>
        </w:rPr>
        <w:t>مقتل شخصيات معروفة في الجيشين</w:t>
      </w:r>
      <w:bookmarkEnd w:id="371"/>
    </w:p>
    <w:p>
      <w:pPr>
        <w:pStyle w:val="BookText"/>
        <w:rPr/>
      </w:pPr>
      <w:r>
        <w:rPr>
          <w:rFonts w:ascii="IRNazanin" w:hAnsi="IRNazanin" w:eastAsia="IRNazanin"/>
          <w:color w:val="111111"/>
          <w:sz w:val="28"/>
          <w:sz w:val="28"/>
          <w:szCs w:val="28"/>
          <w:rtl w:val="true"/>
          <w:lang w:bidi="fa-IR"/>
        </w:rPr>
        <w:t xml:space="preserve">علاوة على عمار بن ياسر، قتل في صفين عدد من الأشخاص المعروفين أمثال هاشم بن عتبة وعبدالله بن بديل من جيش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وذو الكلاع وحوشب ذوالظليم وعبيدالله بن عمر بن الخطاب من جيش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أدخل النياحة والعزاء في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معاوية بن حديج، وكان شديد الحزن ، لجيشه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اللّه العيش بعد حوشب وذي الكلاع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ظفرنا بأهل العراق بعد هلاكهما بغير مؤنة لما كان ظفراً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سمع معاوية بالحزن الذي عم جنوده، سعى إلى التخفيف عنهم، فأمر بجمع الجيش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لستم أحق بالجزع على قتلاكم من أهل العراق على قتلاهم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ذوالكلاع فيكم بأجل من عمار بن ياسر فيهم، ولا حوشب ذوالظليم فيكم بأعظم من هاشم بن عتبة، ولاعبد اللّه بن عمر بن الخطاب فيكم بأعظم من عبدالله بن بديل بن ورقاء الخزاعي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الرجال إلّا أشباه، وما التمحيص إلّا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فأبشروا، فإن اللّه تبارك وتعالى قد قتل من القوم ثلاثه وبقي ثلاثة قتل عمار بن ياسر وكان فارسهم وقتل هاشم بن عتبة وكان جمرتهم وقتل عبدالله بن بديل وكان فاعل الأفاعيل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الأشتر والأشعث وعدي بن حاتم، واللّه قاتلهم غداً إن شاء اللّه</w:t>
      </w:r>
      <w:r>
        <w:rPr>
          <w:rFonts w:eastAsia="Amiri" w:cs="Amiri" w:ascii="Amiri" w:hAnsi="Amiri"/>
          <w:color w:val="111111"/>
          <w:sz w:val="28"/>
          <w:szCs w:val="28"/>
          <w:rtl w:val="true"/>
          <w:lang w:bidi="ar-SA"/>
        </w:rPr>
        <w:t xml:space="preserve">. </w:t>
      </w:r>
      <w:r>
        <w:rPr>
          <w:rStyle w:val="FootnoteAnchor"/>
          <w:rtl w:val="true"/>
        </w:rPr>
        <w:footnoteReference w:id="377"/>
      </w:r>
      <w:bookmarkStart w:id="372" w:name="pg9567_65636"/>
    </w:p>
    <w:p>
      <w:pPr>
        <w:pStyle w:val="Heading3"/>
        <w:numPr>
          <w:ilvl w:val="2"/>
          <w:numId w:val="1"/>
        </w:numPr>
        <w:rPr/>
      </w:pPr>
      <w:bookmarkStart w:id="373" w:name="__RefHeading___Toc6990992_2870459653"/>
      <w:bookmarkStart w:id="374" w:name="_Toc122"/>
      <w:bookmarkEnd w:id="372"/>
      <w:bookmarkEnd w:id="373"/>
      <w:r>
        <w:rPr>
          <w:rtl w:val="true"/>
        </w:rPr>
        <w:t>إرسال وفد من قادة الشام إلى أمير المؤمنين</w:t>
      </w:r>
      <w:r>
        <w:rPr>
          <w:rtl w:val="true"/>
        </w:rPr>
        <w:t>(</w:t>
      </w:r>
      <w:r>
        <w:rPr>
          <w:rtl w:val="true"/>
        </w:rPr>
        <w:t>علیه السلام</w:t>
      </w:r>
      <w:r>
        <w:rPr>
          <w:rtl w:val="true"/>
        </w:rPr>
        <w:t>)</w:t>
      </w:r>
      <w:bookmarkEnd w:id="374"/>
    </w:p>
    <w:p>
      <w:pPr>
        <w:pStyle w:val="BookText"/>
        <w:rPr/>
      </w:pPr>
      <w:r>
        <w:rPr>
          <w:rFonts w:ascii="Amiri" w:hAnsi="Amiri" w:eastAsia="Amiri" w:cs="Amiri"/>
          <w:color w:val="111111"/>
          <w:sz w:val="28"/>
          <w:sz w:val="28"/>
          <w:szCs w:val="28"/>
          <w:rtl w:val="true"/>
          <w:lang w:bidi="ar-SA"/>
        </w:rPr>
        <w:t>بعد أن تكبد جيش الشام خسائر ثقيلة، أرسل معاوية وفداً من قادة جيشه إلى أمير المؤمنين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لإخماد نار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 الوفد عمرو بن العاص وعتبة بن أبي سفيان وعبدالرحمن بن الوليد </w:t>
      </w:r>
      <w:r>
        <w:rPr>
          <w:rStyle w:val="FootnoteAnchor"/>
          <w:rtl w:val="true"/>
        </w:rPr>
        <w:footnoteReference w:id="378"/>
      </w:r>
      <w:r>
        <w:rPr>
          <w:rFonts w:ascii="IRNazanin" w:hAnsi="IRNazanin" w:eastAsia="IRNazanin"/>
          <w:color w:val="111111"/>
          <w:sz w:val="28"/>
          <w:sz w:val="28"/>
          <w:szCs w:val="28"/>
          <w:rtl w:val="true"/>
          <w:lang w:bidi="fa-IR"/>
        </w:rPr>
        <w:t>وحبيب بن مسلمة والضحاك بن قيس ، وكان يرافقهم جماعة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فدنا الوفد من معسكر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الإذن بمقابلته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فاستقبل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الوفد وكان عنده الكثير من المهاجرين والأنصار فطلب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الوفد أن يقرأوا رسالة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بن العاص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فتكلم 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 أول من آمن بربنا وبقي حقك العظيم على الناس وأنت أول من صدق بنبينا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إلى قبلتنا ووحّد اللّه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كلامي أن اثني على الله ربي أحسن الثناء طول الحياة وبعد المماة، وأحمده على طول العافية وحسن البلاء وفي كل حال من شدة ورخاء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أن لا إله إلا الله وحده لا شريك له وأشهد أن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و رسوله، بعثه اللّه رحمة للعالمين وخاتماً للنبيين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فأدى عن اللّه ما أمره وعبد ربه أتاه اليقين، فصلى اللّه عليه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تبارك وتعالى قد ابتلانا أيتها الأمة بما ترون، والمستعان باللّه ولا قوة إلاّ باللّه، 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يعلم أني كنت كارهاً أن أتولى شيئاً من أمور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قوماً أنكروا على عثمان فاجتمعوا على قتله فقتلوه وأنا جالس في منزلي لا آمر ولا 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قتلوه وتذاكروا عني بالبيعة، فكرهت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ربما إني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توكلت على اللّه وأحببت أن يكون بقية عمري في صلاح أمور الأمة، فبايعت القوم على العمل بكتاب اللّه وسنة 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جماعة ممن بايعني غدر بي ونكث بيعتي، فقد حكم اللّه بيني وبين بعضهم، </w:t>
      </w:r>
    </w:p>
    <w:p>
      <w:pPr>
        <w:pStyle w:val="BookText"/>
        <w:rPr/>
      </w:pPr>
      <w:r>
        <w:rPr>
          <w:rFonts w:ascii="IRNazanin" w:hAnsi="IRNazanin" w:eastAsia="IRNazanin"/>
          <w:color w:val="111111"/>
          <w:sz w:val="28"/>
          <w:sz w:val="28"/>
          <w:szCs w:val="28"/>
          <w:rtl w:val="true"/>
          <w:lang w:bidi="fa-IR"/>
        </w:rPr>
        <w:t>والله للباقين 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وإني أدعوكم إلى كتاب اللّه وسنة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تجيبوا إلى ذلك للرشد أصبتم وللخير وفقتم، وإن تأبوا ذلك لم تروا من اللّه إلّا بعداً</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يتميز هذا الاجتماع بالأهمية من عدة جهات وينطوي على نقاط هامة نشير فيما يلي إلى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عمرو بن العاص بفضائل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لا نظير لها ولا بديل وبأنه أول من آمن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واعتنق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قتل عثمان أنا جالس في منزلي لا آمرً ولا ناهٍ، وهذا يؤكد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يرى عثمان رجلاً صالحاً ؛ لأن عثمان ارتكب انحرافات كثيرة ولم يحاول إصلاحها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تكلم عمرو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ما أصابه كفارة لذنوبه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أفضل أصحاب ملا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حسباً ونسباً وقدماً وصهراً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حسيب قاتله وخاذله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إننا لنعلم أن علياً ومن معه من المهاجرين والأنصار قد كانت لهم سوابق قديمة عظيمة وفضل لا يجهل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رأينا رأياً نسأل اللّه تعالى فيه التوفيق لما يحب ويرضى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اللّه تبارك وتعالى يحقن دماءنا ويصلح ذات 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أشرافنا من أهل الشام قد اجتمعوا لذلك، وكذلك أشراف أهل العراق مجتمعون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يا معشر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تكلموا بما تريدون حتى ننظر ما الذي تطلبون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فتكلم شرحبيل بن السمط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فيا معشر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قد جعل بيننا حقوقاً عظاماً من الأرحام الماسة والأنساب القريبة والأصهار الشابكة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علمنا، يا أبا الحسن، أن لك سابقة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وصهراً وقرابة وفقها في الدين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وبأساً وتجربة وشرفاً قديماً واللّه يعلم، وإنك لتعلم، أنا قد اقتتلنا لحمية الجاهلية بالسيوف الهندية، </w:t>
      </w:r>
    </w:p>
    <w:p>
      <w:pPr>
        <w:pStyle w:val="BookText"/>
        <w:rPr/>
      </w:pPr>
      <w:r>
        <w:rPr>
          <w:rFonts w:ascii="IRNazanin" w:hAnsi="IRNazanin" w:eastAsia="IRNazanin"/>
          <w:color w:val="111111"/>
          <w:sz w:val="28"/>
          <w:sz w:val="28"/>
          <w:szCs w:val="28"/>
          <w:rtl w:val="true"/>
          <w:lang w:bidi="fa-IR"/>
        </w:rPr>
        <w:t>لأنها جارات القرب وحصون الحومات وأنها بيضة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حرماتكم فإنها بيضة فارس وقد رأينا أن تنصرف عنا، يا أبا الحسن ، أنت ومن معك فنخلي بينكم وبين عراقكم وحجازكم وتخلونا بيننا وبين شامنا، ونحقن دماء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يعلم أنني قد أتيت بغاية النصيحة، وما توفيقي إلاّ بالله عليه توكلت وإليه أنيب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نظرت في هذا الأمر فضربت ظهره وبطنه وأنفه وعينه حتى منعني النوم، فما وجدته يسعني إلّا قتالكم أو الكفر بما جاء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لوددت أنني فديت حقن دماء المسلمين بمهجتي، ولكن قولوا لصاحبكم هذا حتى يخرج إلى هذه الصحراء ثم إني أدعو اللّه ويدعو هو أيضاً أن يقتل المحق منا المبطل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إني أبارزه، فأينا قتل صاحبه ملتم معه بأجمعكم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لا يقاتل مع معاوية أحد إلّا أكبّه اللّه غداً في نار جهنم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الشامي إلى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يقعدكم؟ انهضوا فلا والله ما عند هذا الرجل إلاّ السيف</w:t>
      </w:r>
      <w:r>
        <w:rPr>
          <w:rFonts w:eastAsia="IRNazanin" w:cs="IRNazanin"/>
          <w:color w:val="111111"/>
          <w:sz w:val="28"/>
          <w:szCs w:val="28"/>
          <w:rtl w:val="true"/>
          <w:lang w:bidi="fa-IR"/>
        </w:rPr>
        <w:t xml:space="preserve">. </w:t>
      </w:r>
      <w:r>
        <w:rPr>
          <w:rStyle w:val="FootnoteAnchor"/>
          <w:rtl w:val="true"/>
        </w:rPr>
        <w:footnoteReference w:id="38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يُفهم من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اعتبر الاستسلام للشاميين معادلاً للكفر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مطلب أهل الشام أن يُبقي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معاوية في منصبه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يعتبر معاوية فاسداً وإبقاءه على حكم الشام خلافاً للشرع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 على موقفه لدرجة أنه رأى القتال هو الحل الوحيد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والنقطة المهمة هي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معاوية في غاية الصرامة في حين الخلفاء السابقين مكنوه من الشام رغم علمهم بعدم انسجام أفعاله مع الإسلام فلماذا فعلوا ذلك وأصروا على استمراره في منصبه؟ ألم يكونوا يعتبرون حكم معاوية معادلاً للكفر كما اعتبره أمير المؤمنين عليه السلام؟ </w:t>
      </w:r>
    </w:p>
    <w:p>
      <w:pPr>
        <w:pStyle w:val="BookText"/>
        <w:rPr/>
      </w:pPr>
      <w:r>
        <w:rPr>
          <w:rFonts w:ascii="Amiri" w:hAnsi="Amiri" w:eastAsia="Amiri" w:cs="Amiri"/>
          <w:color w:val="111111"/>
          <w:sz w:val="28"/>
          <w:sz w:val="28"/>
          <w:szCs w:val="28"/>
          <w:rtl w:val="true"/>
          <w:lang w:bidi="ar-SA"/>
        </w:rPr>
        <w:t xml:space="preserve">من الواضح أن عمر وعثمان كانا على علم بتصرفات معاوية وكانت تصلهما الانتقادات الموجهة إليه بل إن عمر أصر على إبقائه حاكماً للشام ودافع عنه ضد منتقديه رغم علمه بأن سياسته لا تمت إلى الإسلام بصلة، حتى أنه كان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 العرب</w:t>
      </w:r>
      <w:r>
        <w:rPr>
          <w:rFonts w:eastAsia="Amiri" w:cs="Amiri" w:ascii="Amiri" w:hAnsi="Amiri"/>
          <w:color w:val="111111"/>
          <w:sz w:val="28"/>
          <w:szCs w:val="28"/>
          <w:rtl w:val="true"/>
          <w:lang w:bidi="ar-SA"/>
        </w:rPr>
        <w:t xml:space="preserve">. </w:t>
      </w:r>
      <w:r>
        <w:rPr>
          <w:rStyle w:val="FootnoteAnchor"/>
          <w:rtl w:val="true"/>
        </w:rPr>
        <w:footnoteReference w:id="381"/>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معاوية عند عمر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 من ذم فتى قريش من يضحك في الغضب ولا يُنال ما عنده إلا على الرضا ولا يؤخذ ما فوق رأسه إلا من تحت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في معرفة الأصحاب،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ترجمة معاوية بن أبي سفيان، الرقم </w:t>
      </w:r>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كنز العمال، 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الحدسث </w:t>
      </w:r>
      <w:r>
        <w:rPr>
          <w:rFonts w:eastAsia="Amiri" w:cs="Amiri" w:ascii="Amiri" w:hAnsi="Amiri"/>
          <w:color w:val="111111"/>
          <w:sz w:val="28"/>
          <w:szCs w:val="28"/>
          <w:lang w:bidi="ar-SA"/>
        </w:rPr>
        <w:t>37507</w:t>
      </w:r>
      <w:r>
        <w:rPr>
          <w:rFonts w:eastAsia="Amiri" w:cs="Amiri" w:ascii="Amiri" w:hAnsi="Amiri"/>
          <w:color w:val="111111"/>
          <w:sz w:val="28"/>
          <w:szCs w:val="28"/>
          <w:rtl w:val="true"/>
          <w:lang w:bidi="ar-SA"/>
        </w:rPr>
        <w:t>.</w:t>
      </w:r>
      <w:bookmarkStart w:id="375" w:name="pg9567_65640"/>
    </w:p>
    <w:p>
      <w:pPr>
        <w:pStyle w:val="Heading3"/>
        <w:numPr>
          <w:ilvl w:val="2"/>
          <w:numId w:val="1"/>
        </w:numPr>
        <w:rPr/>
      </w:pPr>
      <w:bookmarkStart w:id="376" w:name="__RefHeading___Toc6990994_2870459653"/>
      <w:bookmarkStart w:id="377" w:name="_Toc123"/>
      <w:bookmarkEnd w:id="375"/>
      <w:bookmarkEnd w:id="376"/>
      <w:r>
        <w:rPr>
          <w:rtl w:val="true"/>
        </w:rPr>
        <w:t>عدم حياء قادة الشام في مبارزة الإمام علي</w:t>
      </w:r>
      <w:r>
        <w:rPr>
          <w:rtl w:val="true"/>
        </w:rPr>
        <w:t>(</w:t>
      </w:r>
      <w:r>
        <w:rPr>
          <w:rtl w:val="true"/>
        </w:rPr>
        <w:t>علیه السلام</w:t>
      </w:r>
      <w:r>
        <w:rPr>
          <w:rtl w:val="true"/>
        </w:rPr>
        <w:t>)</w:t>
      </w:r>
      <w:bookmarkEnd w:id="377"/>
    </w:p>
    <w:p>
      <w:pPr>
        <w:pStyle w:val="BookText"/>
        <w:rPr/>
      </w:pPr>
      <w:r>
        <w:rPr>
          <w:rFonts w:ascii="IRNazanin" w:hAnsi="IRNazanin" w:eastAsia="IRNazanin"/>
          <w:color w:val="111111"/>
          <w:sz w:val="28"/>
          <w:sz w:val="28"/>
          <w:szCs w:val="28"/>
          <w:rtl w:val="true"/>
          <w:lang w:bidi="fa-IR"/>
        </w:rPr>
        <w:t>نزل عمرو بن العاص إلى ساحة القتال في أحد أيام صفين وأخذ يرتجز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أسقطته من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فاستغل عمرو بن العاص حياء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فكشف عن عورته ليفر من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فطأطأ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وانصرف عنه</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على أن عمرو بن العاص لم يكن بدعاً في جيش الشام في اتباع هذه الطريقة المشينة للفرار من</w:t>
      </w:r>
    </w:p>
    <w:p>
      <w:pPr>
        <w:pStyle w:val="BookText"/>
        <w:rPr/>
      </w:pPr>
      <w:r>
        <w:rPr>
          <w:rFonts w:ascii="IRNazanin" w:hAnsi="IRNazanin" w:eastAsia="IRNazanin"/>
          <w:color w:val="111111"/>
          <w:sz w:val="28"/>
          <w:sz w:val="28"/>
          <w:szCs w:val="28"/>
          <w:rtl w:val="true"/>
          <w:lang w:bidi="fa-IR"/>
        </w:rPr>
        <w:t>أمام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سبقه إليها بس بن أرطاة </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إني علي فاسألوا لتخبروا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ابرزوا إلى الوغى أو أدبروا</w:t>
      </w:r>
    </w:p>
    <w:p>
      <w:pPr>
        <w:pStyle w:val="BookText"/>
        <w:rPr/>
      </w:pPr>
      <w:r>
        <w:rPr>
          <w:rFonts w:ascii="Amiri" w:hAnsi="Amiri" w:eastAsia="Amiri" w:cs="Amiri"/>
          <w:color w:val="111111"/>
          <w:sz w:val="28"/>
          <w:sz w:val="28"/>
          <w:szCs w:val="28"/>
          <w:rtl w:val="true"/>
          <w:lang w:bidi="ar-SA"/>
        </w:rPr>
        <w:t>سيفي حسام وسناني 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النبي الطيب المطهر</w:t>
      </w:r>
    </w:p>
    <w:p>
      <w:pPr>
        <w:pStyle w:val="BookText"/>
        <w:rPr/>
      </w:pPr>
      <w:r>
        <w:rPr>
          <w:rFonts w:ascii="Amiri" w:hAnsi="Amiri" w:eastAsia="Amiri" w:cs="Amiri"/>
          <w:color w:val="111111"/>
          <w:sz w:val="28"/>
          <w:sz w:val="28"/>
          <w:szCs w:val="28"/>
          <w:rtl w:val="true"/>
          <w:lang w:bidi="ar-SA"/>
        </w:rPr>
        <w:t>وحمزة الخير ومنا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جناح في الجنان أخضر</w:t>
      </w:r>
    </w:p>
    <w:p>
      <w:pPr>
        <w:pStyle w:val="BookText"/>
        <w:rPr/>
      </w:pPr>
      <w:r>
        <w:rPr>
          <w:rFonts w:ascii="Amiri" w:hAnsi="Amiri" w:eastAsia="Amiri" w:cs="Amiri"/>
          <w:color w:val="111111"/>
          <w:sz w:val="28"/>
          <w:sz w:val="28"/>
          <w:szCs w:val="28"/>
          <w:rtl w:val="true"/>
          <w:lang w:bidi="ar-SA"/>
        </w:rPr>
        <w:t>ذا أسد اللّه وفيه مفخر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وهذا وابن هند مجحر</w:t>
      </w:r>
    </w:p>
    <w:p>
      <w:pPr>
        <w:pStyle w:val="BookText"/>
        <w:rPr/>
      </w:pPr>
      <w:r>
        <w:rPr>
          <w:rFonts w:ascii="IRNazanin" w:hAnsi="IRNazanin" w:eastAsia="IRNazanin"/>
          <w:color w:val="111111"/>
          <w:sz w:val="28"/>
          <w:sz w:val="28"/>
          <w:szCs w:val="28"/>
          <w:rtl w:val="true"/>
          <w:lang w:bidi="fa-IR"/>
        </w:rPr>
        <w:t>فاستقبله بسر قريباً من التل وهو مقنع في الحديد لا يعرف، فناداه ابرز إلي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فانحدر إليه على تؤدة غير مكترث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قاربه طعنه وهو دارع فألقاه على الأرض ومنع الدرع السنان أن يصل إليه، فاتقاه بسر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وقصد أن يكشفها يستدفع بأسه، فانصرف عنه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مستدبراً له، فعرفه الأشتر حين سقط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بسر بن أرطاة عدو اللّه وعدوك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عليه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صفين، 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مبارزة علي لبسر وفراره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ابن أعثم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بسر بن أرطاة إلى علي وهو ساكت لا ينطق بشيء خوفاً من أن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إذ هو تكلم قال ونظر إليه علي فحمل عليه فسقط بسر على قفاه ورفع رجليه فانكشفت عورته وصرف علي وجهه عنه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يقول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بسر بعد ذلك اليوم إذا لقي الخيل التي فيها علي ينتحي ناحية، وتحامى فرسان الشام بعدها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وقد تحول جبن هذين الشخصين، وشجاعة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مادة في أشعار الشعراء الذين قالوا شعراً هزلياً في هجوهما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الحارث بن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كما في 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الخثعمي في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أفي كل يوم فارس لك 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وعورته وسط العجاجة بادية</w:t>
      </w:r>
    </w:p>
    <w:p>
      <w:pPr>
        <w:pStyle w:val="BookText"/>
        <w:rPr/>
      </w:pPr>
      <w:r>
        <w:rPr>
          <w:rFonts w:ascii="Amiri" w:hAnsi="Amiri" w:eastAsia="Amiri" w:cs="Amiri"/>
          <w:color w:val="111111"/>
          <w:sz w:val="28"/>
          <w:sz w:val="28"/>
          <w:szCs w:val="28"/>
          <w:rtl w:val="true"/>
          <w:lang w:bidi="ar-SA"/>
        </w:rPr>
        <w:t xml:space="preserve">يكف لها عنه علي 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ويضحك منها في الخلاء معاوية</w:t>
      </w:r>
    </w:p>
    <w:p>
      <w:pPr>
        <w:pStyle w:val="BookText"/>
        <w:rPr/>
      </w:pPr>
      <w:r>
        <w:rPr>
          <w:rFonts w:ascii="Amiri" w:hAnsi="Amiri" w:eastAsia="Amiri" w:cs="Amiri"/>
          <w:color w:val="111111"/>
          <w:sz w:val="28"/>
          <w:sz w:val="28"/>
          <w:szCs w:val="28"/>
          <w:rtl w:val="true"/>
          <w:lang w:bidi="ar-SA"/>
        </w:rPr>
        <w:t xml:space="preserve">بدت أمس من عمرو فقنع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وعورة بسر مثلها حذو حاذية</w:t>
      </w:r>
    </w:p>
    <w:p>
      <w:pPr>
        <w:pStyle w:val="BookText"/>
        <w:rPr/>
      </w:pPr>
      <w:r>
        <w:rPr>
          <w:rFonts w:ascii="Amiri" w:hAnsi="Amiri" w:eastAsia="Amiri" w:cs="Amiri"/>
          <w:color w:val="111111"/>
          <w:sz w:val="28"/>
          <w:sz w:val="28"/>
          <w:szCs w:val="28"/>
          <w:rtl w:val="true"/>
          <w:lang w:bidi="ar-SA"/>
        </w:rPr>
        <w:t xml:space="preserve">فقولا لعمرو ثم بسر ألا انظرا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لنفسكما لا تلقيا الليث ثانية </w:t>
      </w:r>
      <w:r>
        <w:rPr>
          <w:rFonts w:eastAsia="Amiri" w:cs="Amiri" w:ascii="Amiri" w:hAnsi="Amiri"/>
          <w:color w:val="111111"/>
          <w:sz w:val="28"/>
          <w:szCs w:val="28"/>
          <w:rtl w:val="true"/>
          <w:lang w:bidi="ar-SA"/>
        </w:rPr>
        <w:t xml:space="preserve">. </w:t>
      </w:r>
      <w:r>
        <w:rPr>
          <w:rStyle w:val="FootnoteAnchor"/>
          <w:rtl w:val="true"/>
        </w:rPr>
        <w:footnoteReference w:id="386"/>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أنه لابد من القول بأن هذين الشخصين تعلما كشف العورة أمام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طلباً للنجاة، من أسلافهم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لجأ إلى هذا الفعل القبيح قبل ذلك أبوسعد بن أبي طلحة في معركة أحد للنجاة من بطش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أن نزل إلى الميدان، وكان صاحب لواء في جيش المشركين، فدعا إلى البراز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له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وبارزه فضربه ضربه أوقعته على الأرض، ولكنه انصرف عنه ولم يقتله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الصحابة عن سبب عدم قتله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استقبلني بعورته، فعطفتني عليه الرحم وعرفت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سيقتله</w:t>
      </w:r>
      <w:r>
        <w:rPr>
          <w:rFonts w:eastAsia="IRNazanin" w:cs="IRNazanin"/>
          <w:color w:val="111111"/>
          <w:sz w:val="28"/>
          <w:szCs w:val="28"/>
          <w:rtl w:val="true"/>
          <w:lang w:bidi="fa-IR"/>
        </w:rPr>
        <w:t xml:space="preserve">. </w:t>
      </w:r>
      <w:r>
        <w:rPr>
          <w:rStyle w:val="FootnoteAnchor"/>
          <w:rtl w:val="true"/>
        </w:rPr>
        <w:footnoteReference w:id="387"/>
      </w:r>
      <w:bookmarkStart w:id="378" w:name="pg9567_65642"/>
    </w:p>
    <w:p>
      <w:pPr>
        <w:pStyle w:val="Heading3"/>
        <w:numPr>
          <w:ilvl w:val="2"/>
          <w:numId w:val="1"/>
        </w:numPr>
        <w:rPr/>
      </w:pPr>
      <w:bookmarkStart w:id="379" w:name="__RefHeading___Toc6990996_2870459653"/>
      <w:bookmarkStart w:id="380" w:name="_Toc124"/>
      <w:bookmarkEnd w:id="378"/>
      <w:bookmarkEnd w:id="379"/>
      <w:r>
        <w:rPr>
          <w:rtl w:val="true"/>
        </w:rPr>
        <w:t>الفرار من أمام علي ليس عاراً</w:t>
      </w:r>
      <w:r>
        <w:rPr>
          <w:rtl w:val="true"/>
        </w:rPr>
        <w:t>!</w:t>
      </w:r>
      <w:bookmarkEnd w:id="380"/>
    </w:p>
    <w:p>
      <w:pPr>
        <w:pStyle w:val="BookText"/>
        <w:rPr/>
      </w:pPr>
      <w:r>
        <w:rPr>
          <w:rFonts w:ascii="IRNazanin" w:hAnsi="IRNazanin" w:eastAsia="IRNazanin"/>
          <w:color w:val="111111"/>
          <w:sz w:val="28"/>
          <w:sz w:val="28"/>
          <w:szCs w:val="28"/>
          <w:rtl w:val="true"/>
          <w:lang w:bidi="fa-IR"/>
        </w:rPr>
        <w:t xml:space="preserve">ما فعله عمرو بن العاص من فعل مشين مقابل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مادة للتندر منه يقول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معاوية بعد استقرار الخلافة له لعمرو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أراك إلّا ويغلبني الضحك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 يوم حمل عليك أبوتراب في صفين، فأزريت نفسك فرقاً من شبا سنانه وكشفت سوأتك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منك أشد ضحكاً، إني لأذكر يوم دعاك إلى البراز فانتفخ سحرك وربا لسانك في فمك وغصصت بريقك وارتعدت فرائصك وبدا منك ما أكره ذكره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هذا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يكون ودوني عك والأشعريون؟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لتعلم أن الذي وصفت دون ما أصابك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نزل ذلك بك ودونك عك والأشعريون، فكيف كانت حالك لو جمعكما مأقط الحرب؟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 بنا الهزل إلى الجد إن الجبن والفرار من علي لا عار على أحد فيهما</w:t>
      </w:r>
      <w:r>
        <w:rPr>
          <w:rFonts w:eastAsia="IRNazanin" w:cs="IRNazanin"/>
          <w:color w:val="111111"/>
          <w:sz w:val="28"/>
          <w:szCs w:val="28"/>
          <w:rtl w:val="true"/>
          <w:lang w:bidi="fa-IR"/>
        </w:rPr>
        <w:t xml:space="preserve">. </w:t>
      </w:r>
      <w:r>
        <w:rPr>
          <w:rStyle w:val="FootnoteAnchor"/>
          <w:rtl w:val="true"/>
        </w:rPr>
        <w:footnoteReference w:id="38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يقتصر الخوف من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هذين الشخصين، بل كان يشمل جميع قادة جيش معاوية ففي أحد أيام صفين دعا عبيدالله بن عمر بن الخطاب محمد بن الحنفية إلى البراز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محمد بالخروج إلى الميدان ولكن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أعاده قبل أن يقابل عبيدالله، ونزل بنفسه إلى الساحة وقال العبيد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أبارزك، فهلم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لي في مبارزتك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ابن عمر وأخذ ابن الحنفية يقول لأبيه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منعتني من مبارزته، فوالله لرجوت أن أقتله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بارزته أنا لقتلته ولو بارزته أنت لرجوت أن تقتله وما كنت آمن أن يقتلك </w:t>
      </w:r>
      <w:r>
        <w:rPr>
          <w:rFonts w:eastAsia="IRNazanin" w:cs="IRNazanin"/>
          <w:color w:val="111111"/>
          <w:sz w:val="28"/>
          <w:szCs w:val="28"/>
          <w:rtl w:val="true"/>
          <w:lang w:bidi="fa-IR"/>
        </w:rPr>
        <w:t xml:space="preserve">. </w:t>
      </w:r>
      <w:r>
        <w:rPr>
          <w:rStyle w:val="FootnoteAnchor"/>
          <w:rtl w:val="true"/>
        </w:rPr>
        <w:footnoteReference w:id="389"/>
      </w:r>
      <w:bookmarkStart w:id="381" w:name="pg9567_65643"/>
    </w:p>
    <w:p>
      <w:pPr>
        <w:pStyle w:val="Heading3"/>
        <w:numPr>
          <w:ilvl w:val="2"/>
          <w:numId w:val="1"/>
        </w:numPr>
        <w:rPr/>
      </w:pPr>
      <w:bookmarkStart w:id="382" w:name="__RefHeading___Toc6990998_2870459653"/>
      <w:bookmarkStart w:id="383" w:name="_Toc125"/>
      <w:bookmarkEnd w:id="381"/>
      <w:bookmarkEnd w:id="382"/>
      <w:r>
        <w:rPr>
          <w:rtl w:val="true"/>
        </w:rPr>
        <w:t>اشتباك عنيف في السابع من صفر</w:t>
      </w:r>
      <w:bookmarkEnd w:id="383"/>
    </w:p>
    <w:p>
      <w:pPr>
        <w:pStyle w:val="BookText"/>
        <w:rPr/>
      </w:pPr>
      <w:r>
        <w:rPr>
          <w:rFonts w:ascii="IRNazanin" w:hAnsi="IRNazanin" w:eastAsia="IRNazanin"/>
          <w:color w:val="111111"/>
          <w:sz w:val="28"/>
          <w:sz w:val="28"/>
          <w:szCs w:val="28"/>
          <w:rtl w:val="true"/>
          <w:lang w:bidi="fa-IR"/>
        </w:rPr>
        <w:t>في صفر بلغت حرب صفين ذروتها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تبادل الكتب والسفراء ،حدثت بعض الاشتباكات الصغيرة بين الجانبين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حلول شهر صفر اتخذ الجيشان وضع اصطفاف عسكري، وكان في كل يوم يتقدم أحد قادة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المبارزة جيش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تحقق هذه الاشتباكات الجزئية نتيجة 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جاء يوم السابع من صفر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فصلى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ودعا بعدد من الأدعية ثم استعد لمقابلة جيش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السابع من صفر من أشد أيام صفين مخاطرة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أوله برز حجر بن عدي الذي عرف بحجر الخير إلى ابن عمه حجر بن يزيد الذي عرف بحجر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اتسعت رقعة المواجهة بمشاركة رجال آخرين من الجيشين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حجر الشر بسيف رفاعة </w:t>
      </w:r>
      <w:r>
        <w:rPr>
          <w:rFonts w:eastAsia="Amiri" w:cs="Amiri" w:ascii="Amiri" w:hAnsi="Amiri"/>
          <w:color w:val="111111"/>
          <w:sz w:val="28"/>
          <w:szCs w:val="28"/>
          <w:rtl w:val="true"/>
          <w:lang w:bidi="ar-SA"/>
        </w:rPr>
        <w:t xml:space="preserve">. </w:t>
      </w:r>
      <w:r>
        <w:rPr>
          <w:rStyle w:val="FootnoteAnchor"/>
          <w:rtl w:val="true"/>
        </w:rPr>
        <w:footnoteReference w:id="390"/>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برز عبدالله بن بديل الخزاعي فتقدم بشجاعة منقطعة النظير مع ميمنة جيش العراق حتى وصل مقر معاوية وأجبره على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لعبد الله من غاية إلا قتل معاوية، فتقدم حتى اقترب من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 معاوية بالخطر الداهم فنادى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الصخر والحجارة إذا عجزتم عن السلاح فأقبل أصحاب معاوية على عبدالله بن بديل يرضخونه بالصخر حتى أثخنوه وقُتل الرجل</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عندما رأى معاوية جسد عبدالله بن بديل قال بحقه ما يدل على شجاعته الفائقة والذعر الذي كان أدخله في قلوب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كبش القوم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أظفرني بالأشتر النخعي مالك والأشعث الكندي ابن قيس واللّه ما مثل هذا إلا كما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أخو الحرب إن عضت به الحرب 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شمرت عن ساقها الحرب شمرا</w:t>
      </w:r>
    </w:p>
    <w:p>
      <w:pPr>
        <w:pStyle w:val="BookText"/>
        <w:rPr/>
      </w:pPr>
      <w:r>
        <w:rPr>
          <w:rFonts w:ascii="Amiri" w:hAnsi="Amiri" w:eastAsia="Amiri" w:cs="Amiri"/>
          <w:color w:val="111111"/>
          <w:sz w:val="28"/>
          <w:sz w:val="28"/>
          <w:szCs w:val="28"/>
          <w:rtl w:val="true"/>
          <w:lang w:bidi="ar-SA"/>
        </w:rPr>
        <w:t xml:space="preserve">ويحمي إذا ما الموت كان لقاؤه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قدى الشبر، يحمي الأنف أن يتأخرا</w:t>
      </w:r>
    </w:p>
    <w:p>
      <w:pPr>
        <w:pStyle w:val="BookText"/>
        <w:rPr/>
      </w:pPr>
      <w:r>
        <w:rPr>
          <w:rFonts w:ascii="Amiri" w:hAnsi="Amiri" w:eastAsia="Amiri" w:cs="Amiri"/>
          <w:color w:val="111111"/>
          <w:sz w:val="28"/>
          <w:sz w:val="28"/>
          <w:szCs w:val="28"/>
          <w:rtl w:val="true"/>
          <w:lang w:bidi="ar-SA"/>
        </w:rPr>
        <w:t xml:space="preserve">كليث هزبر كان يحمي ذماره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رمته المنايا قصدها فتقطرا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نساء خزاعة لو قدرت على أن تقاتلني فضلاً عن رجالها فعلت </w:t>
      </w:r>
      <w:r>
        <w:rPr>
          <w:rStyle w:val="FootnoteAnchor"/>
          <w:rtl w:val="true"/>
        </w:rPr>
        <w:footnoteReference w:id="392"/>
      </w:r>
      <w:bookmarkStart w:id="384" w:name="pg9567_65645"/>
    </w:p>
    <w:p>
      <w:pPr>
        <w:pStyle w:val="Heading3"/>
        <w:numPr>
          <w:ilvl w:val="2"/>
          <w:numId w:val="1"/>
        </w:numPr>
        <w:rPr/>
      </w:pPr>
      <w:bookmarkStart w:id="385" w:name="__RefHeading___Toc6991000_2870459653"/>
      <w:bookmarkStart w:id="386" w:name="_Toc126"/>
      <w:bookmarkEnd w:id="384"/>
      <w:bookmarkEnd w:id="385"/>
      <w:r>
        <w:rPr>
          <w:rtl w:val="true"/>
        </w:rPr>
        <w:t>فرار ميمنة جيش العراق</w:t>
      </w:r>
      <w:bookmarkEnd w:id="386"/>
    </w:p>
    <w:p>
      <w:pPr>
        <w:pStyle w:val="BookText"/>
        <w:rPr/>
      </w:pPr>
      <w:r>
        <w:rPr>
          <w:rFonts w:ascii="IRNazanin" w:hAnsi="IRNazanin" w:eastAsia="IRNazanin"/>
          <w:color w:val="111111"/>
          <w:sz w:val="28"/>
          <w:sz w:val="28"/>
          <w:szCs w:val="28"/>
          <w:rtl w:val="true"/>
          <w:lang w:bidi="fa-IR"/>
        </w:rPr>
        <w:t>بعد هروب عدد كبير من جنود ميمنة جيش العراق، استطاع جنود جيش الشام أن يقتلوا عبدالله وأصحابه بمنتهى الخسة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رأى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فرارجنوده، نزل إلى الميدان حتى وصل إلى مالك الأشتر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هؤلاء القوم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فراركم من الموت الذي لن تعجزوه إلى الحياة التي لا تبقى لكم؟ </w:t>
      </w:r>
      <w:r>
        <w:rPr>
          <w:rStyle w:val="FootnoteAnchor"/>
          <w:rtl w:val="true"/>
        </w:rPr>
        <w:footnoteReference w:id="393"/>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فصاح مالك الأشتر بالمقاتلين محرضاً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عضضتم بهن أبيكم ما أقبح واللّه ما قاتلتم اليوم 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الأبصار وعضوا على النواجذ واستقبلوا القوم بهامكم، ثم شدوا شدة قوم موتورين بآبائهم وأبنائهم وإخوانهم حنقاً على عدوهم وقد وطنوا على الموت أنفسهم كي لا يسبقوا بثأر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القوم واللّه لن يقارعوكم إلّا عن دينكم ليطفئوا السنة ويحيوا البدعة ويدخلوكم في أمر قد أخرجكم اللّه منه بحسن 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فطيبوا عباد اللّه نفساً بدمائكم دون دينكم، فإن الفرار فيه سلب العز والغلبة على الفيء وذل المحيا والمماة وعار الدنيا والآخرة وسخط اللّه وأليم عقابه</w:t>
      </w:r>
      <w:r>
        <w:rPr>
          <w:rFonts w:eastAsia="Amiri" w:cs="Amiri" w:ascii="Amiri" w:hAnsi="Amiri"/>
          <w:color w:val="111111"/>
          <w:sz w:val="28"/>
          <w:szCs w:val="28"/>
          <w:rtl w:val="true"/>
          <w:lang w:bidi="ar-SA"/>
        </w:rPr>
        <w:t xml:space="preserve">. </w:t>
      </w:r>
      <w:r>
        <w:rPr>
          <w:rStyle w:val="FootnoteAnchor"/>
          <w:rtl w:val="true"/>
        </w:rPr>
        <w:footnoteReference w:id="394"/>
      </w:r>
      <w:bookmarkStart w:id="387" w:name="pg9567_65646"/>
    </w:p>
    <w:p>
      <w:pPr>
        <w:pStyle w:val="Heading3"/>
        <w:numPr>
          <w:ilvl w:val="2"/>
          <w:numId w:val="1"/>
        </w:numPr>
        <w:rPr/>
      </w:pPr>
      <w:bookmarkStart w:id="388" w:name="__RefHeading___Toc6991002_2870459653"/>
      <w:bookmarkStart w:id="389" w:name="_Toc127"/>
      <w:bookmarkEnd w:id="387"/>
      <w:bookmarkEnd w:id="388"/>
      <w:r>
        <w:rPr>
          <w:rtl w:val="true"/>
        </w:rPr>
        <w:t>قيادة مالك الأشتر وانتصار جيش العراق</w:t>
      </w:r>
      <w:bookmarkEnd w:id="38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ذلك، دعا مالك الأشتر قبيلة مذحج وعاتبهم وحثهم على الثبات في ميدان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لكلامه بالغ الأثر عليهم، فأعربوا عن استعدادهم لتصحيح أخطائهم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آخر، انضم نحو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قبيلة همدان إلى مالك تمهيداً لشن هجوم شامل، فقاتلوا قتالاً شديداً حتى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وفي الهامش أُصيب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همدان نحو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w:t>
      </w:r>
      <w:r>
        <w:rPr>
          <w:rStyle w:val="FootnoteAnchor"/>
          <w:rtl w:val="true"/>
        </w:rPr>
        <w:footnoteReference w:id="395"/>
      </w:r>
      <w:r>
        <w:rPr>
          <w:rFonts w:ascii="Amiri" w:hAnsi="Amiri" w:eastAsia="Amiri" w:cs="Amiri"/>
          <w:color w:val="111111"/>
          <w:sz w:val="28"/>
          <w:sz w:val="28"/>
          <w:szCs w:val="28"/>
          <w:rtl w:val="true"/>
          <w:lang w:bidi="ar-SA"/>
        </w:rPr>
        <w:t>وكان مالك الأشتر يدعو جيش العراق إلى 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فهجم جيش العراق هجمة شديدة هزموا فيها كل من واجههم من الشاميين وأجبروهم على التراجع</w:t>
      </w:r>
      <w:r>
        <w:rPr>
          <w:rFonts w:eastAsia="Amiri" w:cs="Amiri" w:ascii="Amiri" w:hAnsi="Amiri"/>
          <w:color w:val="111111"/>
          <w:sz w:val="28"/>
          <w:szCs w:val="28"/>
          <w:rtl w:val="true"/>
          <w:lang w:bidi="ar-SA"/>
        </w:rPr>
        <w:t xml:space="preserve">. </w:t>
      </w:r>
      <w:r>
        <w:rPr>
          <w:rStyle w:val="FootnoteAnchor"/>
          <w:rtl w:val="true"/>
        </w:rPr>
        <w:footnoteReference w:id="396"/>
      </w:r>
      <w:bookmarkStart w:id="390" w:name="pg9567_65647"/>
    </w:p>
    <w:p>
      <w:pPr>
        <w:pStyle w:val="Heading3"/>
        <w:numPr>
          <w:ilvl w:val="2"/>
          <w:numId w:val="1"/>
        </w:numPr>
        <w:rPr/>
      </w:pPr>
      <w:bookmarkStart w:id="391" w:name="__RefHeading___Toc6991004_2870459653"/>
      <w:bookmarkStart w:id="392" w:name="_Toc128"/>
      <w:bookmarkEnd w:id="390"/>
      <w:bookmarkEnd w:id="391"/>
      <w:r>
        <w:rPr>
          <w:rtl w:val="true"/>
        </w:rPr>
        <w:t>شجاعة مالك الأشتر</w:t>
      </w:r>
      <w:bookmarkEnd w:id="392"/>
    </w:p>
    <w:p>
      <w:pPr>
        <w:pStyle w:val="BookText"/>
        <w:rPr/>
      </w:pPr>
      <w:r>
        <w:rPr>
          <w:rFonts w:ascii="Amiri" w:hAnsi="Amiri" w:eastAsia="Amiri" w:cs="Amiri"/>
          <w:color w:val="111111"/>
          <w:sz w:val="28"/>
          <w:sz w:val="28"/>
          <w:szCs w:val="28"/>
          <w:rtl w:val="true"/>
          <w:lang w:bidi="ar-SA"/>
        </w:rPr>
        <w:t>إن جيشاً يقوده مالك الأشتر الذي ينزل إلى الميدان ويقاتل بنفسه قتالاً بطولياً، لابد أن يكون حليفه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رفع مالك الأشتر، بشجاعته وحسن أدائه، الروح المعنوي لجيشه ومكنه من تحويل هزيمته إلى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شجاعة مالك الأشتر في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يرتجز ويهز سيفه في الهواء ويخلب الأنظار ببريق سيفه </w:t>
      </w:r>
      <w:r>
        <w:rPr>
          <w:rStyle w:val="FootnoteAnchor"/>
          <w:rtl w:val="true"/>
        </w:rPr>
        <w:footnoteReference w:id="397"/>
      </w:r>
      <w:r>
        <w:rPr>
          <w:rFonts w:ascii="IRNazanin" w:hAnsi="IRNazanin" w:eastAsia="IRNazanin"/>
          <w:color w:val="111111"/>
          <w:sz w:val="28"/>
          <w:sz w:val="28"/>
          <w:szCs w:val="28"/>
          <w:rtl w:val="true"/>
          <w:lang w:bidi="fa-IR"/>
        </w:rPr>
        <w:t xml:space="preserve">واستطاع وحده، بما أوتي من بسطة في الجسم، أن يعيد لجيش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قيل في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الأشتر من أعظم الرجال وأطوله </w:t>
      </w:r>
      <w:r>
        <w:rPr>
          <w:rStyle w:val="FootnoteAnchor"/>
          <w:rtl w:val="true"/>
        </w:rPr>
        <w:footnoteReference w:id="398"/>
      </w:r>
      <w:r>
        <w:rPr>
          <w:rFonts w:ascii="Amiri" w:hAnsi="Amiri" w:eastAsia="Amiri" w:cs="Amiri"/>
          <w:color w:val="111111"/>
          <w:sz w:val="28"/>
          <w:sz w:val="28"/>
          <w:szCs w:val="28"/>
          <w:rtl w:val="true"/>
          <w:lang w:bidi="ar-SA"/>
        </w:rPr>
        <w:t>وقال منقذ 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العرب رجل مثل هذا، إن كان ما أرى من قتاله على نيته </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لقد أدخل الأشتر، بشجاعته، الذعر في قلوب قادة جيش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أحد المصادر التاريخية أنه في أحد أيام صفين، دعا عبيدالله بن عمر جيش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والأرجح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المبارزة، فخرج مالك الأشتر إلى الميدان وكان ملثماً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عبيدالله عمن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 بأنه مالك الأشتر، تراجع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علمت أنك الداعي إلى البراز لما خرجت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رأيت أن أرجع عنك فعلت منعماً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تخاف العار أن ترجع عني وأنا رجل من اليمن وأنت فتى من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أخاف العار إذا رجعت عن مثلك</w:t>
      </w:r>
      <w:r>
        <w:rPr>
          <w:rFonts w:eastAsia="Amiri" w:cs="Amiri" w:ascii="Amiri" w:hAnsi="Amiri"/>
          <w:color w:val="111111"/>
          <w:sz w:val="28"/>
          <w:szCs w:val="28"/>
          <w:rtl w:val="true"/>
          <w:lang w:bidi="ar-SA"/>
        </w:rPr>
        <w:t xml:space="preserve">. </w:t>
      </w:r>
      <w:r>
        <w:rPr>
          <w:rStyle w:val="FootnoteAnchor"/>
          <w:rtl w:val="true"/>
        </w:rPr>
        <w:footnoteReference w:id="40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ابن أبي الحديد عن شجاعة 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أُم قامت عن الأشتر لو أن إنساناً يقسم أن اللّه ما خلق في العرب ولا في العجم أشجع منه إلّا أُستاذه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خشيت عليه الإثم وللّه در القائل وقد سئل عن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أقول في رجل هزمت حياته أُهلَ الشام وهزم موتُه أهلَ العراق </w:t>
      </w:r>
      <w:r>
        <w:rPr>
          <w:rStyle w:val="FootnoteAnchor"/>
          <w:rtl w:val="true"/>
        </w:rPr>
        <w:footnoteReference w:id="401"/>
      </w:r>
      <w:bookmarkStart w:id="393" w:name="pg9567_65648"/>
    </w:p>
    <w:p>
      <w:pPr>
        <w:pStyle w:val="Heading3"/>
        <w:numPr>
          <w:ilvl w:val="2"/>
          <w:numId w:val="1"/>
        </w:numPr>
        <w:rPr/>
      </w:pPr>
      <w:bookmarkStart w:id="394" w:name="__RefHeading___Toc6991006_2870459653"/>
      <w:bookmarkStart w:id="395" w:name="_Toc129"/>
      <w:bookmarkEnd w:id="393"/>
      <w:bookmarkEnd w:id="394"/>
      <w:r>
        <w:rPr>
          <w:rtl w:val="true"/>
        </w:rPr>
        <w:t>مقابلة قبيلة خثعم بعضهم بعضاً</w:t>
      </w:r>
      <w:bookmarkEnd w:id="39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الشجاعة التي أظهرتها قبيلتا مذحج وهمدان وما أفضت إليه من انهزام جيش الشام، وصل الدور إلى قبيلة خثعم ،هذه القبيلة كانت موزعة على جيشي العراق والشام، وكان الكثير منهم أقرباء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اقترح أحد قادة جيش الشام، قبل اندلاع الاشتباكات، أن تعتزل القبيلة القتال وتنتظر حتى يتبين المنتصر فتكون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زعيم جيش خثعم العراقي، وكان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بصيرة ومعرفة به، رفض المقترح ،ولم يكن يداخله أي شك في حقانية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يتردد في مقاتلة أبناء قبيلته، الأمر الذي نتج عنه مصرع عدد كبير من رجال القبيلة من الجانبين</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bookmarkStart w:id="396" w:name="pg9567_65649"/>
    </w:p>
    <w:p>
      <w:pPr>
        <w:pStyle w:val="Heading3"/>
        <w:numPr>
          <w:ilvl w:val="2"/>
          <w:numId w:val="1"/>
        </w:numPr>
        <w:rPr/>
      </w:pPr>
      <w:bookmarkStart w:id="397" w:name="__RefHeading___Toc6991008_2870459653"/>
      <w:bookmarkStart w:id="398" w:name="_Toc130"/>
      <w:bookmarkEnd w:id="396"/>
      <w:bookmarkEnd w:id="397"/>
      <w:r>
        <w:rPr>
          <w:rtl w:val="true"/>
        </w:rPr>
        <w:t>مقابلة قبيلة الأزد بعضها بعضاً</w:t>
      </w:r>
      <w:bookmarkEnd w:id="398"/>
    </w:p>
    <w:p>
      <w:pPr>
        <w:pStyle w:val="BookText"/>
        <w:rPr/>
      </w:pPr>
      <w:r>
        <w:rPr>
          <w:rFonts w:ascii="IRNazanin" w:hAnsi="IRNazanin" w:eastAsia="IRNazanin"/>
          <w:color w:val="111111"/>
          <w:sz w:val="28"/>
          <w:sz w:val="28"/>
          <w:szCs w:val="28"/>
          <w:rtl w:val="true"/>
          <w:lang w:bidi="fa-IR"/>
        </w:rPr>
        <w:t>تعرضت قبيلة أزد للموقف نفسه الذي تعرضت له قبيلة خثعم، إذ حدثت مواجهة بين أفرادها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المواجهة، خطب زعماء الطرفين برجالهم لتحريضهم على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فألقى جندب بن زهير، زعيم أزد ،العراق، خطبة قلّ نظيرها دلت على عمق يقينه بحقانية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قال للمقاتلين الذين تحت إمرته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كنا آباءهم ولدناهم أو كنا أبناءهم ولدونا، ثم خرجوا من جماعتنا وطعنوا على إمامنا وآزروا الظالمين والحاكمين بغير الحق على أهل ملتنا وذمتنا، ما افترقنا بعد أن اجتمعنا حتى يرجعوا عما هم عليه ويدخلوا فيما ندعوهم إليه أو تكثر القتلى بيننا وبينهم</w:t>
      </w:r>
      <w:r>
        <w:rPr>
          <w:rFonts w:eastAsia="IRNazanin" w:cs="IRNazanin"/>
          <w:color w:val="111111"/>
          <w:sz w:val="28"/>
          <w:szCs w:val="28"/>
          <w:rtl w:val="true"/>
          <w:lang w:bidi="fa-IR"/>
        </w:rPr>
        <w:t>.</w:t>
      </w:r>
      <w:r>
        <w:rPr>
          <w:rStyle w:val="FootnoteAnchor"/>
          <w:rtl w:val="true"/>
        </w:rPr>
        <w:footnoteReference w:id="403"/>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تكن مثل هذه الحالة قليلة الوقوع في حرب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شهدت المعركة تقابل أخوين كانا مقنّعين، فأمسك العراقي بالشامي وصرعه أرضاً وجلس على صدره وهمّ بحز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القناع زال عن وجه أخيه فعرفه فانصرف عنه، وأخذه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لينظر في شأنه، فأمر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بإخلاء سبيله، فعاد إلى معسكر معاوية</w:t>
      </w:r>
      <w:r>
        <w:rPr>
          <w:rFonts w:eastAsia="IRNazanin" w:cs="IRNazanin"/>
          <w:color w:val="111111"/>
          <w:sz w:val="28"/>
          <w:szCs w:val="28"/>
          <w:rtl w:val="true"/>
          <w:lang w:bidi="fa-IR"/>
        </w:rPr>
        <w:t>.</w:t>
      </w:r>
      <w:r>
        <w:rPr>
          <w:rStyle w:val="FootnoteAnchor"/>
          <w:rtl w:val="true"/>
        </w:rPr>
        <w:footnoteReference w:id="404"/>
      </w:r>
      <w:bookmarkStart w:id="399" w:name="pg9567_65650"/>
    </w:p>
    <w:p>
      <w:pPr>
        <w:pStyle w:val="Heading3"/>
        <w:numPr>
          <w:ilvl w:val="2"/>
          <w:numId w:val="1"/>
        </w:numPr>
        <w:rPr/>
      </w:pPr>
      <w:bookmarkStart w:id="400" w:name="__RefHeading___Toc6991010_2870459653"/>
      <w:bookmarkStart w:id="401" w:name="_Toc131"/>
      <w:bookmarkEnd w:id="399"/>
      <w:bookmarkEnd w:id="400"/>
      <w:r>
        <w:rPr>
          <w:rtl w:val="true"/>
        </w:rPr>
        <w:t>نشر مظلومية عثمان</w:t>
      </w:r>
      <w:bookmarkEnd w:id="40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استشهد رجل من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نعيم بن صهيب بن عليّة، فاستأذن ابن عمه نعيم بن الحارث معاوية، وكان معه، في أن يدفنه ،فرفض معاوية الإذن له بدفن ابن عمه، وذكر قتل عثمان محاولاً إظهاره بمظهر المظلوم لاستغلاله في تحريض جنده على القتال،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تدفنهم، فليسوا أهلاً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قدرنا على دفن عثمان معهم إلّا سراًّ </w:t>
      </w:r>
      <w:r>
        <w:rPr>
          <w:rFonts w:eastAsia="IRNazanin" w:cs="IRNazanin"/>
          <w:color w:val="111111"/>
          <w:sz w:val="28"/>
          <w:szCs w:val="28"/>
          <w:rtl w:val="true"/>
          <w:lang w:bidi="fa-IR"/>
        </w:rPr>
        <w:t>.</w:t>
      </w:r>
      <w:r>
        <w:rPr>
          <w:rStyle w:val="FootnoteAnchor"/>
          <w:rtl w:val="true"/>
        </w:rPr>
        <w:footnoteReference w:id="405"/>
      </w:r>
      <w:bookmarkStart w:id="402" w:name="pg9567_65651"/>
    </w:p>
    <w:p>
      <w:pPr>
        <w:pStyle w:val="Heading3"/>
        <w:numPr>
          <w:ilvl w:val="2"/>
          <w:numId w:val="1"/>
        </w:numPr>
        <w:rPr/>
      </w:pPr>
      <w:bookmarkStart w:id="403" w:name="__RefHeading___Toc6991012_2870459653"/>
      <w:bookmarkStart w:id="404" w:name="_Toc132"/>
      <w:bookmarkEnd w:id="402"/>
      <w:bookmarkEnd w:id="403"/>
      <w:r>
        <w:rPr>
          <w:rtl w:val="true"/>
        </w:rPr>
        <w:t>خطبة عتبة بن جويرية الحماسية</w:t>
      </w:r>
      <w:bookmarkEnd w:id="404"/>
    </w:p>
    <w:p>
      <w:pPr>
        <w:pStyle w:val="BookText"/>
        <w:rPr/>
      </w:pPr>
      <w:r>
        <w:rPr>
          <w:rFonts w:ascii="IRNazanin" w:hAnsi="IRNazanin" w:eastAsia="IRNazanin"/>
          <w:color w:val="111111"/>
          <w:sz w:val="28"/>
          <w:sz w:val="28"/>
          <w:szCs w:val="28"/>
          <w:rtl w:val="true"/>
          <w:lang w:bidi="fa-IR"/>
        </w:rPr>
        <w:t xml:space="preserve">في أيام اشتداد القتال وبلوغ حرب صفين الذروة، تكلم أصحاب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الخلّص بكلام ينبئ عن يقينهم وإيمانهم من هؤلاء عتبة بن جويرية الذي خطب خطبة تفيض زهداً في الدنيا ورغبة بالشهادة وتقطر 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التفت إلى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قد ترون ما قتل من أصحاب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مرعى الدنيا قد أصبح هشيماً وأصبح شجرها حصيداً وحلوها مرّ المذاق ألا وإني منبئكم بأمر صادق؛ إني قد سئمت من الدنيا وعزفت نفسي عنها وقد كنت أتمنى الشهادة وأتعرض لها في كل جيش وفي وقتي هذا، وقد طمعت أن لا أحرمها فما تنتظرون عباد اللّه في قتال أعداء اللّه؟ استبدلوا بالدنيا مرافقة النبيين والصديقين والشهداء والصالحين</w:t>
      </w:r>
      <w:r>
        <w:rPr>
          <w:rFonts w:eastAsia="IRNazanin" w:cs="IRNazanin"/>
          <w:color w:val="111111"/>
          <w:sz w:val="28"/>
          <w:szCs w:val="28"/>
          <w:rtl w:val="true"/>
          <w:lang w:bidi="fa-IR"/>
        </w:rPr>
        <w:t xml:space="preserve">. </w:t>
      </w:r>
      <w:r>
        <w:rPr>
          <w:rStyle w:val="FootnoteAnchor"/>
          <w:rtl w:val="true"/>
        </w:rPr>
        <w:footnoteReference w:id="406"/>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خطبة جويرية عتبة بن جويرية، علاوة على دلالتها على إخلاصه في موالاته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تؤشر إلى حقيقة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يعاتب جماعة من جند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ويلومهم على تقاعسهم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يدل على أن جيش الإمام ا لم يكن متجانساً، بل كان يندس فيه بعض ضعاف الإيمان والمنافقين الذين يبحثون عن الذرائع للفرار من القتال وهو ما وجدوه عندما رفع أهل الشام المصاحف على رؤوس الرماح، فقلبوا نتيجة الحرب</w:t>
      </w:r>
      <w:r>
        <w:rPr>
          <w:rFonts w:eastAsia="IRNazanin" w:cs="IRNazanin"/>
          <w:color w:val="111111"/>
          <w:sz w:val="28"/>
          <w:szCs w:val="28"/>
          <w:rtl w:val="true"/>
          <w:lang w:bidi="fa-IR"/>
        </w:rPr>
        <w:t xml:space="preserve">. </w:t>
      </w:r>
      <w:bookmarkStart w:id="405" w:name="pg9567_65652"/>
    </w:p>
    <w:p>
      <w:pPr>
        <w:pStyle w:val="Heading3"/>
        <w:numPr>
          <w:ilvl w:val="2"/>
          <w:numId w:val="1"/>
        </w:numPr>
        <w:rPr/>
      </w:pPr>
      <w:bookmarkStart w:id="406" w:name="__RefHeading___Toc6991014_2870459653"/>
      <w:bookmarkStart w:id="407" w:name="_Toc133"/>
      <w:bookmarkEnd w:id="405"/>
      <w:bookmarkEnd w:id="406"/>
      <w:r>
        <w:rPr>
          <w:rtl w:val="true"/>
        </w:rPr>
        <w:t xml:space="preserve">شمر بن ذي الجوشن في جيش الإمام </w:t>
      </w:r>
      <w:r>
        <w:rPr>
          <w:rtl w:val="true"/>
        </w:rPr>
        <w:t>(</w:t>
      </w:r>
      <w:r>
        <w:rPr>
          <w:rtl w:val="true"/>
        </w:rPr>
        <w:t>علیه سلام</w:t>
      </w:r>
      <w:r>
        <w:rPr>
          <w:rtl w:val="true"/>
        </w:rPr>
        <w:t>)!</w:t>
      </w:r>
      <w:bookmarkEnd w:id="407"/>
    </w:p>
    <w:p>
      <w:pPr>
        <w:pStyle w:val="BookText"/>
        <w:rPr/>
      </w:pPr>
      <w:r>
        <w:rPr>
          <w:rFonts w:ascii="IRNazanin" w:hAnsi="IRNazanin" w:eastAsia="IRNazanin"/>
          <w:color w:val="111111"/>
          <w:sz w:val="28"/>
          <w:sz w:val="28"/>
          <w:szCs w:val="28"/>
          <w:rtl w:val="true"/>
          <w:lang w:bidi="fa-IR"/>
        </w:rPr>
        <w:t xml:space="preserve">من عجائب حرب صفين أن شخصاً مثل شمر بن ذي الجوشن يكون في جيش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يقاتل معاوية والشاميين جنباً إلى جنب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ويجرح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سيشهرالسيف، بعد سنوات، بوجه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ويقتله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نصر بن مزاحم عن وجود شمر في جيش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أدهم بن محرز، من أصحاب معاوية، بصفين إلى شمر بن ذي الجوشن فاختلفا ضربتين، فضربه أدهم على جبينه فأسرع فيه السيف حتى خالط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وضربه شمر فلم يصنع سيفه شيئاً، فرجع إلى عسكره، فشرب من الماء وأخذ رمحاً ثم أقبل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زعيم لأخي 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بطعنة إن لم أمت عاجلة</w:t>
      </w:r>
    </w:p>
    <w:p>
      <w:pPr>
        <w:pStyle w:val="BookText"/>
        <w:rPr/>
      </w:pPr>
      <w:r>
        <w:rPr>
          <w:rFonts w:ascii="Amiri" w:hAnsi="Amiri" w:eastAsia="Amiri" w:cs="Amiri"/>
          <w:color w:val="111111"/>
          <w:sz w:val="28"/>
          <w:sz w:val="28"/>
          <w:szCs w:val="28"/>
          <w:rtl w:val="true"/>
          <w:lang w:bidi="ar-SA"/>
        </w:rPr>
        <w:t xml:space="preserve">وضربة تحت الوغى فاصلة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شبيهة بالقتل أو قاتلة</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حمل على أدهم وهو يعرف وجهه، وأدهم ثابت له لم ينصرف، فطعنه فوقع عن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 أصحابه دونه، فانصرف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بتلك</w:t>
      </w:r>
      <w:r>
        <w:rPr>
          <w:rFonts w:eastAsia="Amiri" w:cs="Amiri" w:ascii="Amiri" w:hAnsi="Amiri"/>
          <w:color w:val="111111"/>
          <w:sz w:val="28"/>
          <w:szCs w:val="28"/>
          <w:rtl w:val="true"/>
          <w:lang w:bidi="ar-SA"/>
        </w:rPr>
        <w:t xml:space="preserve">. </w:t>
      </w:r>
      <w:r>
        <w:rPr>
          <w:rStyle w:val="FootnoteAnchor"/>
          <w:rtl w:val="true"/>
        </w:rPr>
        <w:footnoteReference w:id="407"/>
      </w:r>
      <w:bookmarkStart w:id="408" w:name="pg9567_65653"/>
    </w:p>
    <w:p>
      <w:pPr>
        <w:pStyle w:val="Heading3"/>
        <w:numPr>
          <w:ilvl w:val="2"/>
          <w:numId w:val="1"/>
        </w:numPr>
        <w:rPr/>
      </w:pPr>
      <w:bookmarkStart w:id="409" w:name="__RefHeading___Toc6991016_2870459653"/>
      <w:bookmarkStart w:id="410" w:name="_Toc134"/>
      <w:bookmarkEnd w:id="408"/>
      <w:bookmarkEnd w:id="409"/>
      <w:r>
        <w:rPr>
          <w:rtl w:val="true"/>
        </w:rPr>
        <w:t xml:space="preserve">مندسون بين قادة جيش الإمام </w:t>
      </w:r>
      <w:r>
        <w:rPr>
          <w:rtl w:val="true"/>
        </w:rPr>
        <w:t>(</w:t>
      </w:r>
      <w:r>
        <w:rPr>
          <w:rtl w:val="true"/>
        </w:rPr>
        <w:t>علیه السلام</w:t>
      </w:r>
      <w:r>
        <w:rPr>
          <w:rtl w:val="true"/>
        </w:rPr>
        <w:t>)</w:t>
      </w:r>
      <w:bookmarkEnd w:id="410"/>
    </w:p>
    <w:p>
      <w:pPr>
        <w:pStyle w:val="BookText"/>
        <w:rPr/>
      </w:pPr>
      <w:r>
        <w:rPr>
          <w:rFonts w:ascii="IRNazanin" w:hAnsi="IRNazanin" w:eastAsia="IRNazanin"/>
          <w:color w:val="111111"/>
          <w:sz w:val="28"/>
          <w:sz w:val="28"/>
          <w:szCs w:val="28"/>
          <w:rtl w:val="true"/>
          <w:lang w:bidi="fa-IR"/>
        </w:rPr>
        <w:t xml:space="preserve">جاء جماعة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أحد أيام الحرب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نرى خالد بن المعمر السدوسي إلّا قد كاتب معاوية، وقد خشينا أن يتابعه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إليه علي وإلى رجال من أشرافهم، فحمد اللّه ربه تبارك وتعالى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يا معاشر ربيعة، فأنتم أنصاري ومجيبو دعوتي ومن أوثق حي في العرب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بلغني أن معاوية قد كاتب صاحبكم خالد بن المعمر، وقد أتيت به وقد جمعتكم له لأشهدكم عليه وتسمعوا أيضاً مني 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خالد بن المعمر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ما بلغني عنك حقاً فإني أشهد اللّه ومن حضرني من المسلمين أنك آمن حتى تلحق بالعراق أو بالحجاز أو أرض لا سلطان لمعاوية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كنت مكذوباً عليك فأبر صدورنا بأيمان تطمئن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 له باللّه 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رجال منا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جماعة من زعماء القبيلة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نعلم أنه فعل لقتلناه</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كان خالد بن المعمر صاحب راية ربيعة الكوفة والبصرة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أثناء القتال، انسحب جماعة ربيعة، ومنهم خالد، فجأة فأضعفوا ميسرة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عوتب فيما بعد على فعلته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رأيت رجالاً منا قد انهزموا، رأيت أن أستقبلهم ثم أردهم إليكم </w:t>
      </w:r>
      <w:r>
        <w:rPr>
          <w:rFonts w:eastAsia="IRNazanin" w:cs="IRNazanin"/>
          <w:color w:val="111111"/>
          <w:sz w:val="28"/>
          <w:szCs w:val="28"/>
          <w:rtl w:val="true"/>
          <w:lang w:bidi="fa-IR"/>
        </w:rPr>
        <w:t>.</w:t>
      </w:r>
      <w:r>
        <w:rPr>
          <w:rStyle w:val="FootnoteAnchor"/>
          <w:rtl w:val="true"/>
        </w:rPr>
        <w:footnoteReference w:id="409"/>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لاريب عند علماء السير أن خالد بن المعمر كان له باطن سوء مع معاوية، وأنه انهزم هذا اليوم ليكسر الميسرة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ذلك الكلبي والواقدي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باطنه هذا أنه لما استظهرت ربيعة على معاوية وعلى صفوف أهل الشام في اليوم الثاني من هذا، أرسل معاوية إلى خالد بن المعمر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عني ولك إمارة خراسان ما بقيتَ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علموا أن معاوية كان يقبض على نبضه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فكف عنه، فرجع بربيعة وقد شارفوا أخذه من مضربه</w:t>
      </w:r>
      <w:r>
        <w:rPr>
          <w:rFonts w:eastAsia="IRNazanin" w:cs="IRNazanin"/>
          <w:color w:val="111111"/>
          <w:sz w:val="28"/>
          <w:szCs w:val="28"/>
          <w:rtl w:val="true"/>
          <w:lang w:bidi="fa-IR"/>
        </w:rPr>
        <w:t xml:space="preserve">. </w:t>
      </w:r>
      <w:r>
        <w:rPr>
          <w:rStyle w:val="FootnoteAnchor"/>
          <w:rtl w:val="true"/>
        </w:rPr>
        <w:footnoteReference w:id="410"/>
      </w:r>
      <w:bookmarkStart w:id="411" w:name="pg9567_65654"/>
    </w:p>
    <w:p>
      <w:pPr>
        <w:pStyle w:val="Heading3"/>
        <w:numPr>
          <w:ilvl w:val="2"/>
          <w:numId w:val="1"/>
        </w:numPr>
        <w:rPr/>
      </w:pPr>
      <w:bookmarkStart w:id="412" w:name="__RefHeading___Toc6991018_2870459653"/>
      <w:bookmarkStart w:id="413" w:name="_Toc135"/>
      <w:bookmarkEnd w:id="411"/>
      <w:bookmarkEnd w:id="412"/>
      <w:r>
        <w:rPr>
          <w:rtl w:val="true"/>
        </w:rPr>
        <w:t>كيفية تعامل الجيش مع أبناء الخلفاء</w:t>
      </w:r>
      <w:bookmarkEnd w:id="413"/>
    </w:p>
    <w:p>
      <w:pPr>
        <w:pStyle w:val="BookText"/>
        <w:rPr/>
      </w:pPr>
      <w:r>
        <w:rPr>
          <w:rFonts w:ascii="IRNazanin" w:hAnsi="IRNazanin" w:eastAsia="IRNazanin"/>
          <w:color w:val="111111"/>
          <w:sz w:val="28"/>
          <w:sz w:val="28"/>
          <w:szCs w:val="28"/>
          <w:rtl w:val="true"/>
          <w:lang w:bidi="fa-IR"/>
        </w:rPr>
        <w:t xml:space="preserve">سبق أن ذكرنا أن العراقيين، رغم وقوفهم إلى جانب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كانوا يعتقدون بمشروعية خلافة الشيخين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العراقيون شيعة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الحقيقيين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بينه أحد مشاهد حرب صفين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 عبیدالله بن عمر</w:t>
      </w:r>
      <w:r>
        <w:rPr>
          <w:rStyle w:val="FootnoteAnchor"/>
          <w:rtl w:val="true"/>
        </w:rPr>
        <w:footnoteReference w:id="411"/>
      </w:r>
      <w:r>
        <w:rPr>
          <w:rFonts w:ascii="IRNazanin" w:hAnsi="IRNazanin" w:eastAsia="IRNazanin"/>
          <w:color w:val="111111"/>
          <w:sz w:val="28"/>
          <w:sz w:val="28"/>
          <w:szCs w:val="28"/>
          <w:rtl w:val="true"/>
          <w:lang w:bidi="fa-IR"/>
        </w:rPr>
        <w:t xml:space="preserve">ابن الخليفة الثاني إلى الشام في عهد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من أن يقتص منه نظير الجرائم التي كان ارتكبها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أعطى زخماً لجيش الشام، لكونه ابن الخليفة الثاني، فكان جيش الشام يفتخر بوجوده فيه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بالمقابل، كان العراقيون يفخرون بوجود محمد بن أبي بكر معهم لأنه ابن الخليفة الأول</w:t>
      </w:r>
      <w:r>
        <w:rPr>
          <w:rFonts w:eastAsia="Amiri" w:cs="Amiri" w:ascii="Amiri" w:hAnsi="Amiri"/>
          <w:color w:val="111111"/>
          <w:sz w:val="28"/>
          <w:szCs w:val="28"/>
          <w:rtl w:val="true"/>
          <w:lang w:bidi="ar-SA"/>
        </w:rPr>
        <w:t xml:space="preserve">. </w:t>
      </w:r>
      <w:r>
        <w:rPr>
          <w:rStyle w:val="FootnoteAnchor"/>
          <w:rtl w:val="true"/>
        </w:rPr>
        <w:footnoteReference w:id="41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كان العراقيون شيعة حقيقيين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افتخروا ببنوة الخليفة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 أن محمد بن أبي بكر تربى في حجر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يؤمن بأبي بكر، ولكن كان ينبغي على أهل العراق التباهي بوجود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جيش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14" w:name="pg9567_65656"/>
    </w:p>
    <w:p>
      <w:pPr>
        <w:pStyle w:val="Heading3"/>
        <w:numPr>
          <w:ilvl w:val="2"/>
          <w:numId w:val="1"/>
        </w:numPr>
        <w:rPr/>
      </w:pPr>
      <w:bookmarkStart w:id="415" w:name="__RefHeading___Toc6991020_2870459653"/>
      <w:bookmarkStart w:id="416" w:name="_Toc136"/>
      <w:bookmarkEnd w:id="414"/>
      <w:bookmarkEnd w:id="415"/>
      <w:r>
        <w:rPr>
          <w:rtl w:val="true"/>
        </w:rPr>
        <w:t>استغلال معاوية وجود عبيد الله بن عمر إعلامياً</w:t>
      </w:r>
      <w:bookmarkEnd w:id="416"/>
    </w:p>
    <w:p>
      <w:pPr>
        <w:pStyle w:val="BookText"/>
        <w:rPr/>
      </w:pPr>
      <w:r>
        <w:rPr>
          <w:rFonts w:ascii="Amiri" w:hAnsi="Amiri" w:eastAsia="Amiri" w:cs="Amiri"/>
          <w:color w:val="111111"/>
          <w:sz w:val="28"/>
          <w:sz w:val="28"/>
          <w:szCs w:val="28"/>
          <w:rtl w:val="true"/>
          <w:lang w:bidi="ar-SA"/>
        </w:rPr>
        <w:t>عندما ذهب عبيدالله بن عمر بن الخطاب إلى الشام، كتب معاوية إلى عمرو بن العاص أن اللّه أحيى لك عمر بن الخطاب بمجيء عبيد اللّه إلى الشام وأريد أن أقنعه بأن يخطب في الناس ويشتم علياً ويشهد بأنه هو من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معاوية في طلب عبيدالله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منك أن تصعد المنبر وتنال من علي بأشد ما تقدر وتشتمه وتحمله مسؤولية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لكلامك تأثيراً بالغاً على أهل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عبيداللّه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لي أن أشتمه وأبوه أبوطالب وأمه فاطمة بنت أسد بن هاشم، فما عساي أن أقول في حسبه ونسبه؟ أما في الشجاعة والبأس فهو شجاع قوي وأنت تعلم ذلك جيداً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تحمیله دم عثمان، فنعم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يكفي وسيؤثر على الناس ويحرضهم على علي ولما خرج عبيداللّه، قال معاوية لعمرو بن العاص واللّه، لولا أنه قتل الهرمزان ويخشى من قصاص علي لما جاء إلينا ألا ترى كيف يمدح علياً؟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قادراً على الانتصار على العدو فلا أقل من خدشه يعني أنه يكفيه أن يخدش عبيدالله صورة علي بين الناس</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 عبيدالله بالحوار الذي جرى بين معاوية وعمرو بن العاص ولما قام ليخطب، تكلم بكلام كثير ولكنه لم يتطرق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أنهى خطبته ، أرسل له معاوية رسالة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أنك فقدت عقلك أو أنك خنت فلماذا لم تفعل ما وعدتنا به؟ فأرسل إليه عبيدالله أنه لا يحب أن يحمٌل مسؤولية قتل عثمان من لم يقتله</w:t>
      </w:r>
      <w:r>
        <w:rPr>
          <w:rFonts w:eastAsia="IRNazanin" w:cs="IRNazanin"/>
          <w:color w:val="111111"/>
          <w:sz w:val="28"/>
          <w:szCs w:val="28"/>
          <w:rtl w:val="true"/>
          <w:lang w:bidi="fa-IR"/>
        </w:rPr>
        <w:t xml:space="preserve">. </w:t>
      </w:r>
      <w:r>
        <w:rPr>
          <w:rStyle w:val="FootnoteAnchor"/>
          <w:rtl w:val="true"/>
        </w:rPr>
        <w:footnoteReference w:id="41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7" w:name="pg9567_65658"/>
      <w:bookmarkStart w:id="418" w:name="pg9567_65658"/>
      <w:bookmarkEnd w:id="418"/>
    </w:p>
    <w:p>
      <w:pPr>
        <w:pStyle w:val="Heading3"/>
        <w:numPr>
          <w:ilvl w:val="2"/>
          <w:numId w:val="1"/>
        </w:numPr>
        <w:rPr/>
      </w:pPr>
      <w:bookmarkStart w:id="419" w:name="pg9567_65658"/>
      <w:bookmarkStart w:id="420" w:name="__RefHeading___Toc6991022_2870459653"/>
      <w:bookmarkStart w:id="421" w:name="_Toc137"/>
      <w:bookmarkEnd w:id="419"/>
      <w:bookmarkEnd w:id="420"/>
      <w:r>
        <w:rPr>
          <w:rtl w:val="true"/>
        </w:rPr>
        <w:t xml:space="preserve">رفض نزول الحسنين </w:t>
      </w:r>
      <w:r>
        <w:rPr>
          <w:rtl w:val="true"/>
        </w:rPr>
        <w:t>(</w:t>
      </w:r>
      <w:r>
        <w:rPr>
          <w:rtl w:val="true"/>
        </w:rPr>
        <w:t>علیهما السلام</w:t>
      </w:r>
      <w:r>
        <w:rPr>
          <w:rtl w:val="true"/>
        </w:rPr>
        <w:t xml:space="preserve">) </w:t>
      </w:r>
      <w:r>
        <w:rPr>
          <w:rtl w:val="true"/>
        </w:rPr>
        <w:t>إلى ميدان القتال</w:t>
      </w:r>
      <w:bookmarkEnd w:id="421"/>
    </w:p>
    <w:p>
      <w:pPr>
        <w:pStyle w:val="BookText"/>
        <w:rPr/>
      </w:pPr>
      <w:r>
        <w:rPr>
          <w:rFonts w:ascii="IRNazanin" w:hAnsi="IRNazanin" w:eastAsia="IRNazanin"/>
          <w:color w:val="111111"/>
          <w:sz w:val="28"/>
          <w:sz w:val="28"/>
          <w:szCs w:val="28"/>
          <w:rtl w:val="true"/>
          <w:lang w:bidi="fa-IR"/>
        </w:rPr>
        <w:t xml:space="preserve">من النقاط المهمة في حرب صفين أن الإمامين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رغم مشاركتهما في جميع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عليه السلام ما كان يأذن لهما بالنزول إلى الميدان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ويفسر ذلك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فعلمت أن هذين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هلكا انقطع نسل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فكرهت ذلك وأشفقت على هذين أن يهلكا،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وكنت سأحزن على محمد وعبدالله إن فقدتمها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علمت أن لولا مكاني لم يستقدما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محمد بن علي وعبدالله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لئن لقيتهم بعد يومي الألقينهم وليس هما معي في عسكر ولا دار الهلكا</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يتقدم للمبارزة، كلما دعا إليها مقاتل من جيش معاوية، ولا يأذن لأحد ممن حوله، خاصة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بالنزول إلى الميدان والحال كان على العكس منه في معسكر الشام فكلما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معاوية إلى المبارزة، كان معاوية يدفع بجماعته إليها الأمر الذي أثار اعتراض قادته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مروان بن الحكم في جلسة خاصة لمعاوية بنبرة معترضة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البراز فإن علياً لا يأذن لحسن ولا لحسين ولا لمحمد بنيه فيه ولا لابن عباس وإخوته ويصلي بالحرب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دونهم فلأيهم نبارز؟ </w:t>
      </w:r>
      <w:r>
        <w:rPr>
          <w:rStyle w:val="FootnoteAnchor"/>
          <w:rtl w:val="true"/>
        </w:rPr>
        <w:footnoteReference w:id="41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بالرغم من أنه لم يكن يأذن لمحمد بن الحنفية كذلك في كثير من الأحيان، إلّا أنه كان في بعض الأحيان يشجعه على ذلك حسب الظروف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حاول بعض المغرضين انتهازه في إيقاع الحسد بين محمد بن الحنفية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غرر بك أبوك في الحرب ولم لا يغرر بالحسن والحسين؟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عيناه وأنا 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يذب عن عينيه بيمينه</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هذا الرد يكشف عن معرفة محمد بن الحنفية لمنزلة أهل البيت الرفيعة، ويبين أنه لم ينظر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للقضية نظرة انفعالية ولم تهتز موالاته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22" w:name="pg9567_65660"/>
    </w:p>
    <w:p>
      <w:pPr>
        <w:pStyle w:val="Heading3"/>
        <w:numPr>
          <w:ilvl w:val="2"/>
          <w:numId w:val="1"/>
        </w:numPr>
        <w:rPr/>
      </w:pPr>
      <w:bookmarkStart w:id="423" w:name="__RefHeading___Toc6991024_2870459653"/>
      <w:bookmarkStart w:id="424" w:name="_Toc138"/>
      <w:bookmarkEnd w:id="422"/>
      <w:bookmarkEnd w:id="423"/>
      <w:r>
        <w:rPr>
          <w:rtl w:val="true"/>
        </w:rPr>
        <w:t>وصف شدة القتال</w:t>
      </w:r>
      <w:bookmarkEnd w:id="424"/>
    </w:p>
    <w:p>
      <w:pPr>
        <w:pStyle w:val="BookText"/>
        <w:rPr/>
      </w:pPr>
      <w:r>
        <w:rPr>
          <w:rFonts w:ascii="IRNazanin" w:hAnsi="IRNazanin" w:eastAsia="IRNazanin"/>
          <w:color w:val="111111"/>
          <w:sz w:val="28"/>
          <w:sz w:val="28"/>
          <w:szCs w:val="28"/>
          <w:rtl w:val="true"/>
          <w:lang w:bidi="fa-IR"/>
        </w:rPr>
        <w:t xml:space="preserve">في خضم حرب صفين، بعث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رسالتين إلى معاوية دعاه فيهما إلى طريق الحق منعاً لسفك الدماء، ولكن رد معاوية عليه كان يشي بأنه لايزال يأمل بتحقيق النصر، وأنه لا يتنازل، بأي شكل من الأشكال، عن أمانيه الواهية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أن تلقى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ردود معاوية وتمت الحجة عليه ،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بتهيئة جيشه لشن هجوم شامل،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انهدوا إليهم وعليكم السكينة وسيما الصالحين ووقار الإسلام واللّه لأقرب قوم من الجهل باللّه عزّ وجلّ قوم قائدهم ومؤدبهم معاوية وابن النابغة وأبوالأعور السلمي وابن أبي معيط، شارب الحرام والمجلود حداً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يقومون فيقصبونني ويشتمونني وقبل اليوم ما قاتلوني وشتموني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يجرؤوا على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وأنا إذ ذاك أدعوهم إلى الإسلام وهم يدعونني إلى عبادة الأصنام </w:t>
      </w:r>
      <w:r>
        <w:rPr>
          <w:rFonts w:eastAsia="IRNazanin" w:cs="IRNazanin"/>
          <w:color w:val="111111"/>
          <w:sz w:val="28"/>
          <w:szCs w:val="28"/>
          <w:rtl w:val="true"/>
          <w:lang w:bidi="fa-IR"/>
        </w:rPr>
        <w:t xml:space="preserve">. </w:t>
      </w:r>
      <w:r>
        <w:rPr>
          <w:rStyle w:val="FootnoteAnchor"/>
          <w:rtl w:val="true"/>
        </w:rPr>
        <w:footnoteReference w:id="417"/>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هذه الخطبة وما تلاها من كلام لقادة الجيشين من حث وتشجيع للمقاتلين، تصاعدت الاشتباكات واشتد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زياد بن النضر الحارثي،</w:t>
      </w:r>
      <w:r>
        <w:rPr>
          <w:rStyle w:val="FootnoteAnchor"/>
          <w:rtl w:val="true"/>
        </w:rPr>
        <w:footnoteReference w:id="418"/>
      </w:r>
      <w:r>
        <w:rPr>
          <w:rFonts w:ascii="IRNazanin" w:hAnsi="IRNazanin" w:eastAsia="IRNazanin"/>
          <w:color w:val="111111"/>
          <w:sz w:val="28"/>
          <w:sz w:val="28"/>
          <w:szCs w:val="28"/>
          <w:rtl w:val="true"/>
          <w:lang w:bidi="fa-IR"/>
        </w:rPr>
        <w:t xml:space="preserve">وهو من قادة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الاشتباكات التي تصاعدت في شهر صفر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مع علي بصفين، فاقتتلنا ثلاثة أيام وثلاث ليال حتى تكسرت الرماح ونفدت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صرنا إلى المسايفة فاجتلدنا بها إلى نصف الليل حتى صرنا نحن وأهل الشام في اليوم الثالث يعانق بعضنا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قاتلت يومئذ بجميع السلاح، فلم يبق شيء من السلاح إلّا قاتلت به حتى تحاتينا بالتراب وتكادمنا بالأفواه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يعض بعضنا بعضاً بأسنانه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صرنا قياماً ينظر بعضنا إلى بعض ما يستطيع واحد من الفريقين ينهض إلى صاحبه ولا يقاتل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نصف الليل من الليلة الثالثة انحاز معاوية وخيله من الصف وغلب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القتلى في تلك الليلة وأقبل على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وأصحابه فدفنهم، وقد قتل كثير منهم وقتل من أصحاب معاوية أكثر وقتل فيهم تلك الليلة شمر بن أبرهة وقتل عامة من أصحاب علي أغلبهم يومئذ</w:t>
      </w:r>
      <w:r>
        <w:rPr>
          <w:rFonts w:eastAsia="IRNazanin" w:cs="IRNazanin"/>
          <w:color w:val="111111"/>
          <w:sz w:val="28"/>
          <w:szCs w:val="28"/>
          <w:rtl w:val="true"/>
          <w:lang w:bidi="fa-IR"/>
        </w:rPr>
        <w:t xml:space="preserve">. </w:t>
      </w:r>
      <w:r>
        <w:rPr>
          <w:rStyle w:val="FootnoteAnchor"/>
          <w:rtl w:val="true"/>
        </w:rPr>
        <w:footnoteReference w:id="419"/>
      </w:r>
      <w:bookmarkStart w:id="425" w:name="pg9567_65662"/>
    </w:p>
    <w:p>
      <w:pPr>
        <w:pStyle w:val="Heading3"/>
        <w:numPr>
          <w:ilvl w:val="2"/>
          <w:numId w:val="1"/>
        </w:numPr>
        <w:rPr/>
      </w:pPr>
      <w:bookmarkStart w:id="426" w:name="__RefHeading___Toc6991026_2870459653"/>
      <w:bookmarkStart w:id="427" w:name="_Toc139"/>
      <w:bookmarkEnd w:id="425"/>
      <w:bookmarkEnd w:id="426"/>
      <w:r>
        <w:rPr>
          <w:rtl w:val="true"/>
        </w:rPr>
        <w:t>تقابل الوالد والد</w:t>
      </w:r>
      <w:bookmarkEnd w:id="427"/>
    </w:p>
    <w:p>
      <w:pPr>
        <w:pStyle w:val="BookText"/>
        <w:rPr/>
      </w:pPr>
      <w:r>
        <w:rPr>
          <w:rFonts w:ascii="IRNazanin" w:hAnsi="IRNazanin" w:eastAsia="IRNazanin"/>
          <w:color w:val="111111"/>
          <w:sz w:val="28"/>
          <w:sz w:val="28"/>
          <w:szCs w:val="28"/>
          <w:rtl w:val="true"/>
          <w:lang w:bidi="fa-IR"/>
        </w:rPr>
        <w:t>من ميزات حرب صفين أنها وضعت الأقرباء والأصحاب في مواجهة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أعجب مواجهة حدثت في هذه الحرب تلك التي جمعت بين أب اسمه حجل وابن اسمه أثال بن 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حجل مع معاوية، فيما كان ابنه أثال من أنصار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مالك الأشتر، في خضم الاشتباكات، يشجع جنوده على القتال فخرج أثال بن حجل إلى الميدان وطلب البراز فدعا معاوية حجلاً وأرسله إلى الميدان فتبادل الرجلان الضربات، ثم سأل أحدهما الآخر عن من يكون فأدرك حجل أنه إنما يصارع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فتعانقا وبكيا، ثم قال الوالد للولد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أبه، لو كان من رأيي الانصراف إلى أهل الشام لوجب عليك أن يكون من رأيك لي أن تنهاني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واسوأتاه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أقول لعلي وللمؤمنين الصالحين؟ كن على ما أنت عليه وأنا أكون على ما أنا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حجل إلى أهل الشام وانصرف أثال إلى أهل العراق </w:t>
      </w:r>
      <w:r>
        <w:rPr>
          <w:rFonts w:eastAsia="Amiri" w:cs="Amiri" w:ascii="Amiri" w:hAnsi="Amiri"/>
          <w:color w:val="111111"/>
          <w:sz w:val="28"/>
          <w:szCs w:val="28"/>
          <w:rtl w:val="true"/>
          <w:lang w:bidi="ar-SA"/>
        </w:rPr>
        <w:t xml:space="preserve">. </w:t>
      </w:r>
      <w:r>
        <w:rPr>
          <w:rStyle w:val="FootnoteAnchor"/>
          <w:rtl w:val="true"/>
        </w:rPr>
        <w:footnoteReference w:id="420"/>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نداء الأشتر مفاجأة أثال بن حجل لأبيه ؛ شرح نهج البلاغة،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الخطبة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عود إلى أخبار صفين</w:t>
      </w:r>
      <w:r>
        <w:rPr>
          <w:rFonts w:eastAsia="Amiri" w:cs="Amiri" w:ascii="Amiri" w:hAnsi="Amiri"/>
          <w:color w:val="111111"/>
          <w:sz w:val="28"/>
          <w:szCs w:val="28"/>
          <w:rtl w:val="true"/>
          <w:lang w:bidi="ar-SA"/>
        </w:rPr>
        <w:t>.</w:t>
      </w:r>
      <w:bookmarkStart w:id="428" w:name="pg9567_65663"/>
    </w:p>
    <w:p>
      <w:pPr>
        <w:pStyle w:val="Heading3"/>
        <w:numPr>
          <w:ilvl w:val="2"/>
          <w:numId w:val="1"/>
        </w:numPr>
        <w:rPr/>
      </w:pPr>
      <w:bookmarkStart w:id="429" w:name="__RefHeading___Toc6991028_2870459653"/>
      <w:bookmarkStart w:id="430" w:name="_Toc140"/>
      <w:bookmarkEnd w:id="428"/>
      <w:bookmarkEnd w:id="429"/>
      <w:r>
        <w:rPr>
          <w:rtl w:val="true"/>
        </w:rPr>
        <w:t>محاولات معاوية لإيقاف القتال</w:t>
      </w:r>
      <w:bookmarkEnd w:id="430"/>
    </w:p>
    <w:p>
      <w:pPr>
        <w:pStyle w:val="Heading4"/>
        <w:numPr>
          <w:ilvl w:val="3"/>
          <w:numId w:val="1"/>
        </w:numPr>
        <w:rPr/>
      </w:pPr>
      <w:bookmarkStart w:id="431" w:name="__RefHeading___Toc6991030_2870459653"/>
      <w:bookmarkStart w:id="432" w:name="_Toc141"/>
      <w:bookmarkEnd w:id="431"/>
      <w:r>
        <w:rPr>
          <w:rtl w:val="true"/>
        </w:rPr>
        <w:t>اشارة</w:t>
      </w:r>
      <w:bookmarkEnd w:id="43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الاشتباكات الشاملة، تضاعف عدد قتلى عسكر الشام، وشمل القتل عدداً من قادته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وضع جيش الشام يبعث التفاؤل لدى قادة جيش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بالنصر يشير الأصبغ بن نباتة، وكان أحد قادة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هذا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جعلتني على شرطة الخميس وقدمتني في الثقة دون الناس، وإنك اليوم لا تفقد لي صبراً ولا نصراً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أهل الشام فقد هدّهم ما أصبنا منهم ونحن ففينا بعض البقية فاطلب بنا أمرك </w:t>
      </w:r>
      <w:r>
        <w:rPr>
          <w:rFonts w:eastAsia="IRNazanin" w:cs="IRNazanin"/>
          <w:color w:val="111111"/>
          <w:sz w:val="28"/>
          <w:szCs w:val="28"/>
          <w:rtl w:val="true"/>
          <w:lang w:bidi="fa-IR"/>
        </w:rPr>
        <w:t xml:space="preserve">. </w:t>
      </w:r>
      <w:r>
        <w:rPr>
          <w:rStyle w:val="FootnoteAnchor"/>
          <w:rtl w:val="true"/>
        </w:rPr>
        <w:footnoteReference w:id="421"/>
      </w:r>
      <w:bookmarkStart w:id="433" w:name="pg9567_65664"/>
    </w:p>
    <w:p>
      <w:pPr>
        <w:pStyle w:val="Heading4"/>
        <w:numPr>
          <w:ilvl w:val="3"/>
          <w:numId w:val="1"/>
        </w:numPr>
        <w:rPr/>
      </w:pPr>
      <w:bookmarkStart w:id="434" w:name="__RefHeading___Toc6991032_2870459653"/>
      <w:bookmarkStart w:id="435" w:name="_Toc142"/>
      <w:bookmarkEnd w:id="433"/>
      <w:bookmarkEnd w:id="434"/>
      <w:r>
        <w:rPr>
          <w:rtl w:val="true"/>
        </w:rPr>
        <w:t xml:space="preserve">أ </w:t>
      </w:r>
      <w:r>
        <w:rPr>
          <w:rtl w:val="true"/>
        </w:rPr>
        <w:t xml:space="preserve">- </w:t>
      </w:r>
      <w:r>
        <w:rPr>
          <w:rtl w:val="true"/>
        </w:rPr>
        <w:t>تشاور معاوية مع الأشعث بن قيس</w:t>
      </w:r>
      <w:bookmarkEnd w:id="435"/>
    </w:p>
    <w:p>
      <w:pPr>
        <w:pStyle w:val="BookText"/>
        <w:rPr/>
      </w:pPr>
      <w:r>
        <w:rPr>
          <w:rFonts w:ascii="Amiri" w:hAnsi="Amiri" w:eastAsia="Amiri" w:cs="Amiri"/>
          <w:color w:val="111111"/>
          <w:sz w:val="28"/>
          <w:sz w:val="28"/>
          <w:szCs w:val="28"/>
          <w:rtl w:val="true"/>
          <w:lang w:bidi="ar-SA"/>
        </w:rPr>
        <w:t xml:space="preserve">بعد مقتل جماعة من أبرز قادة الجيشين، طلب معاوية من معاوية بن حديج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 معاوية وأقذع في شتمه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معاوية بن حديج؟ إذا لقيته فجئني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فاتفق ذات يوم أن رأى ذلك الرجل معاوية بن حديج قرب دار عمرو بن حريث فدلّ عليه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إليه</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معاوية بن حديج؟ فسكت معاوية بن حديج ولم يرد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شتمت أبي عند ابن آكلة الأكباد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واللّه لئن أتيت أبي على حوض الكوثر ستجده مشمراً عن ساعديه يذود الكفار والمنافقين عن حوض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يذود صاحب الماء عنه الإبل الغريبة ويمنعها أن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الكبير،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ومنبع الفوائد،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باب منه جامع فيمن يحبه ومن يبغضه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وقد قتل ابن الخليفة الأول، محمد بن أبي بكر الذي كان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المخلصين، 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بأمر معاوية وبيد معاوية بن حديج وأبي الأعور السلمي وعمرو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خليفة،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مقتل محمد بن أبي بكر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يكتب إلى الأشعث بن قيس ويطلب منه أن يسلم معاوية قتلة عثمان لينالوا جزاءهم وتتوقف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معاوية بن حديج إلى ابن عمه الأشعث، وكلاهما من كندة، رغم معرفته بعدم جدوى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لن يدخل في الإسلام من ملوك الجاهلية غيرك وغير ذي 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أنت فنزلت العراق فكنت سيد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ذو الكلاع فنزل الشام فساد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وقع هذا البلاء، وأخذت أنت علياً وأخذ ذوالكلاع معاوية، فكان معه إلى أن وافاه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أنت بالزاري على عثمان</w:t>
      </w:r>
    </w:p>
    <w:p>
      <w:pPr>
        <w:pStyle w:val="BookText"/>
        <w:rPr/>
      </w:pPr>
      <w:r>
        <w:rPr>
          <w:rFonts w:ascii="Amiri" w:hAnsi="Amiri" w:eastAsia="Amiri" w:cs="Amiri"/>
          <w:color w:val="111111"/>
          <w:sz w:val="28"/>
          <w:sz w:val="28"/>
          <w:szCs w:val="28"/>
          <w:rtl w:val="true"/>
          <w:lang w:bidi="ar-SA"/>
        </w:rPr>
        <w:t>ولا بالراضي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وإننا لا نسألك أن تأخذ الشام بالعراق ولا معاوية بعلي، لكن نسألك أن تسأل علياً أن يدفع إلينا قتلة عثمان</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على هذا الكتاب ، لنا الملاحظات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معاوية لم يدخر وسعاً ولم يفوت وسيلة للتغلغل في صفوف جيش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لإضعاف معنويات المقاتلين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فلطالما استغل العلاقات القبلية والعرقية التي كانت بين أفراد جيشه وأفراد جيش العراق، ولكن عبثاً كانت غاية معاوية من مكاتبة الأشعث أن يدخل الترديد في قلبه حيال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الأشعث صهر عثمان وعامله، ولاشك أنه لم يكن راضياً بقتله لذا طلب منه معاوية أن يتوسط لتسليم قتلة عثمان للاقتصاص منهم وإنهاء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شأن هذا الطلب أن يزلزل الأشعث إلى حدٍ ما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قادة الشام يعلمون بأن الأشعث بن قيس ليس راسخاً في طاعة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لم يكن راضياً عنه، لذا لم تنقطع اتصالات معاوية به لاستمالته إلى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تحقق له في نهاية الأمر إذ نجح في تغيير نتائج الحرب إلى مصلحته من خلال هذا العنصر المندس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جواب الأشعث على كتاب معاوية</w:t>
      </w:r>
    </w:p>
    <w:p>
      <w:pPr>
        <w:pStyle w:val="BookText"/>
        <w:rPr/>
      </w:pPr>
      <w:r>
        <w:rPr>
          <w:rFonts w:ascii="Amiri" w:hAnsi="Amiri" w:eastAsia="Amiri" w:cs="Amiri"/>
          <w:color w:val="111111"/>
          <w:sz w:val="28"/>
          <w:sz w:val="28"/>
          <w:szCs w:val="28"/>
          <w:rtl w:val="true"/>
          <w:lang w:bidi="ar-SA"/>
        </w:rPr>
        <w:t>بعد أن استلم الأشعث بن قيس كتاب معاوية، ردّ عليه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ذكرتني فقد ذكرتني من نعم اللّه تعالى علي ما أسأله المزيد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أذكرك من نعم اللّه عليك ما تعرف ذلك، وأسألك أهون ما تسألني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المطاع في أهل الشام، فاركب وصر إلى من تخلف عن صاحبي وصاحبك من المهاجرين والأنصار فاسألهم عن الرجلين ،وإن كان علي أحق بهذا الأمر من معاوية اعتزلته وأعنتنا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معاوية أحق بهذا الأمر من على اعتزلته وأعنتكم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قولكم أني لست بالزاري على عثمان ولا بالراضي عن علي، فما أغناني عن عثمان وأرضاني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أنا قاتلك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ربما أقاتلك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إمام هدىَّ قد بايعه المهاجرون والأنصار، وأنت تقاتلني مع رجل استخلفه أهل الشام ليس لهم نصيب في الخلافة ولا في الشورى</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بعد وصول كتاب الأشعث بن قيس إلى معاوية، قال له أخوه عتبة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يمكنك خداع الأشعث بالكتب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شئت فأذن لي أن أكلمه وجهاً لوجه، فربما أثر فيه ذلك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فدنا عتبة من عسكر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يمدح الأشعث ويطري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لو كان لاقياً رجلاً غير علي للقيك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رأس أهل العراق وسيد أهل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سلف من عثمان إليك ما سلف من الصهر والعمل، ولست كأصحابك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الأشتر فقتل عثمان، وأما عدي فحرّض عليه، وأما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فقلد علياً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شريح وزحر بن قيس فلا يعرفان غيرالهوى</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وإنك حاميت عن أهل العراق تكرماً، ثم حاربت أهل الشام حمية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بلغنا واللّه منك وبلغت منا ما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لا ندعوك إلى ترك علي ونصر معاوية، ولكنا ندعوك إلى البقية التي فيها صلاحك وصلاحنا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فتكلم الأشعث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قولك إن معاوية لا يلقى إلّا علياً، فإن لقيني واللّه لما عظم عني ولا صغرت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أحب أن أجمع بينه وبين علي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قولك إني رأس أهل العراق وسيد أهل اليمن، فإن الرأس المتبع والسيد المطاع هو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سلف من عثمان إليّ، فوالله ما زادني صهره شرفاً ولا عمله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عيبك أصحابي، فإن هذا لا يقربك مني </w:t>
      </w:r>
      <w:bookmarkStart w:id="436" w:name="pg9567_65667"/>
    </w:p>
    <w:p>
      <w:pPr>
        <w:pStyle w:val="BookText"/>
        <w:rPr/>
      </w:pPr>
      <w:bookmarkEnd w:id="436"/>
      <w:r>
        <w:rPr>
          <w:rFonts w:ascii="Amiri" w:hAnsi="Amiri" w:eastAsia="Amiri" w:cs="Amiri"/>
          <w:color w:val="111111"/>
          <w:sz w:val="28"/>
          <w:sz w:val="28"/>
          <w:szCs w:val="28"/>
          <w:rtl w:val="true"/>
          <w:lang w:bidi="ar-SA"/>
        </w:rPr>
        <w:t>ولا يباعدني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محاماتي عن أهل العراق، فمن نزل بيتاً حماه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فلستم بأحوج إليها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وسنرى رأينا فيها إن شاء اللّه </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كان الأشعث يعلم أن كل أقواله وأفعاله لا تغيب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تصله كل محادثاته مع زعماء الشام لذا حرص على أن لا يتفوه بكلام بعيد عن الحذر، فصور نفسه بصورة الثابت على عهد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،في نهاية كلامه، أشار إلى نقطة غرست بذرة الأمل في قلب معاوية، وكشفت له أن الأشعث لم يكن رافضاً للصلح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استغله معاوية لاحقاً</w:t>
      </w:r>
      <w:r>
        <w:rPr>
          <w:rFonts w:eastAsia="IRNazanin" w:cs="IRNazanin"/>
          <w:color w:val="111111"/>
          <w:sz w:val="28"/>
          <w:szCs w:val="28"/>
          <w:rtl w:val="true"/>
          <w:lang w:bidi="fa-IR"/>
        </w:rPr>
        <w:t>.</w:t>
      </w:r>
    </w:p>
    <w:p>
      <w:pPr>
        <w:pStyle w:val="Heading4"/>
        <w:numPr>
          <w:ilvl w:val="3"/>
          <w:numId w:val="1"/>
        </w:numPr>
        <w:rPr/>
      </w:pPr>
      <w:bookmarkStart w:id="437" w:name="__RefHeading___Toc6991034_2870459653"/>
      <w:bookmarkStart w:id="438" w:name="_Toc143"/>
      <w:bookmarkEnd w:id="437"/>
      <w:r>
        <w:rPr>
          <w:rtl w:val="true"/>
        </w:rPr>
        <w:t xml:space="preserve">ب </w:t>
      </w:r>
      <w:r>
        <w:rPr>
          <w:rtl w:val="true"/>
        </w:rPr>
        <w:t xml:space="preserve">- </w:t>
      </w:r>
      <w:r>
        <w:rPr>
          <w:rtl w:val="true"/>
        </w:rPr>
        <w:t>تشاور معاوية مع عبدالله بن عباس</w:t>
      </w:r>
      <w:bookmarkEnd w:id="43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سماع معاوية رأي الأشعث، استشار عمرو بن العاص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رأس الناس بعد علي هو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ألقيت إليك كتاباً لعلك ترققه به، فإنه إن قال شيئاً لم يخرج علي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أكلتنا الحرب ولا أرانا نصل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إلاّ بهلاك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لا يخدع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طمعت فيه طمعت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فاكتب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الذي نحن وأنتم فيه ليس بأول أمر قاده البلاء وساقته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رأس هذا الجمع بعد علي، فانظر فيما بقي ودع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أبقت هذه الحرب لنا ولكم حياة ولا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الشام لا تملك إلّا بهلاك العراق، وأن العراق لا تملك إلّا بهلاك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خيرنا بعد هلاك أعدائنا منكم، وما خيركم بعد هلاك أعدائكم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نقول ليت الحرب غارت، ولكنا نقول ليتها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فينا من يكره القتال كما أن فيكم من يكرهه فكتب ابن عباس إلى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لا أعلم رجلاً من العرب أقل حياءً منك إنه مال بك معاوية إلى الهوى، وبعته دينك </w:t>
      </w:r>
    </w:p>
    <w:p>
      <w:pPr>
        <w:pStyle w:val="BookText"/>
        <w:rPr/>
      </w:pPr>
      <w:r>
        <w:rPr>
          <w:rFonts w:ascii="Amiri" w:hAnsi="Amiri" w:eastAsia="Amiri" w:cs="Amiri"/>
          <w:color w:val="111111"/>
          <w:sz w:val="28"/>
          <w:sz w:val="28"/>
          <w:szCs w:val="28"/>
          <w:rtl w:val="true"/>
          <w:lang w:bidi="ar-SA"/>
        </w:rPr>
        <w:t>بالثمن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خبطت بالناس في عشوة طمعاً 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تر شيئاً أعظمت الدنيا إعظام أهل الذنوب وأظهرت فيها نزاهة أهل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ترضى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ربما ترضي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بذلك فدع مصر وارجع إلى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الحرب ليس فيها معاوية كعلي ؛ ابتدأها علي بالحق وانتهى فيها إلى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وبدأها معاوية بالبغي وانتهى فيها إلى السرف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أهل العراق فيها كأهل الشام ؛ بايع أهل العراق عليا وهو خير منهم، وبايع معاوية أهل الشام وهم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أنا وأنت فيها بسواء ؛ أردت اللّه وأردت أنت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الشيء الذي باعدك مني، ولا أرى الشيء الذي قربك من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ترد شراً لا نسبقك به، وإن ترد خيراً لا تسبقنا إليه</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وبين معاوية وعمرو بن العاص وابن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عمرو بن العاص يعلم منذ البداية أنه لا سبيل إلى خداع ابن عباس والتسلل من 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ذهب إلى معاوية مغضباً، بعد أن تلقى جواب ابن عباس شديد اللهجة،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أغناني وإياك عن بني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أباعبدالله، ولكنك قد علمت ما مرّ علينا بالأمس من القتل والهلاك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علياً سيباكرنا الحرب غداً ويعمل على المناجزة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أن أشغله أنا غداً عن الحرب بكتاب أكتبه إلى ابن عباس، فإن هو أجابني إلى ما أريد فذلك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كتبت إلى علي وتحملت عليه بجميع من في عسكره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حرضت عليه 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أجاب، وإلّا صادمته وجعلتها واحدة لي أم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رأيي، وإنما أريد بذلك أن أجم الحرب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تعلم ما نزل بنا في هذه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عندك رأي غير هذا فهات</w:t>
      </w:r>
      <w:r>
        <w:rPr>
          <w:rFonts w:eastAsia="Amiri" w:cs="Amiri" w:ascii="Amiri" w:hAnsi="Amiri"/>
          <w:color w:val="111111"/>
          <w:sz w:val="28"/>
          <w:szCs w:val="28"/>
          <w:rtl w:val="true"/>
          <w:lang w:bidi="ar-SA"/>
        </w:rPr>
        <w:t xml:space="preserve">! </w:t>
      </w:r>
      <w:r>
        <w:rPr>
          <w:rStyle w:val="FootnoteAnchor"/>
          <w:rtl w:val="true"/>
        </w:rPr>
        <w:footnoteReference w:id="427"/>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معاوية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إلى أحد أسرع منكم بالمساءة إلى أنصار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 ذلك لسلطان بني أمية فقد ورثها عدي وتيم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فلماذا لم تقاتلوا بني عدي وبني تيم من أجل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من الأمر ما قد ترى، وأدالت هذه الحرب بعضنا من بعض حتى استوينا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أطمعكم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أطمعنا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أيأسكم منا أيأسنا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رجونا غير الذي كان ،وخشينا دون ما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ولستم ملاقينا اليوم بأحدّ من حدكم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منعنا بما كان منا الشام، وقد منعتم بما كان منكم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في قريش، فما بقي من رجالها إلّا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بالشام ورجلان بالعراق ورجلان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اللذان بالحجاز فسعد وعبدالله بن عمر، وأما اللذان بالشام فأنا وعمرو، وأما اللذان بالعراق فعلي 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الستة رجلان ناصبان لك وآخران واقفان عليك، وأنت رأس هذا الجمع اليوم وغداً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بايع الناس لك بعد عثمان كنا أسرع إليك منا إلى على</w:t>
      </w:r>
      <w:r>
        <w:rPr>
          <w:rFonts w:eastAsia="Amiri" w:cs="Amiri" w:ascii="Amiri" w:hAnsi="Amiri"/>
          <w:color w:val="111111"/>
          <w:sz w:val="28"/>
          <w:szCs w:val="28"/>
          <w:rtl w:val="true"/>
          <w:lang w:bidi="ar-SA"/>
        </w:rPr>
        <w:t xml:space="preserve">. </w:t>
      </w:r>
      <w:r>
        <w:rPr>
          <w:rStyle w:val="FootnoteAnchor"/>
          <w:rtl w:val="true"/>
        </w:rPr>
        <w:footnoteReference w:id="428"/>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ضحك ابن عباس لما قرأ كتاب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متى يخطب إليّ معاوية عقلي؟ وحتى متى أجمجم له عما في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متى يحاول ابن هند خداعي؟ وإلى متى أصبر على السكوت؟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أمابعد ، فقد جاءني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ذكرت من سرعتنا بالمساءة إلى أنصار عثمان لسلطان بني أمية، فلعمري لقد أدركت في عثمان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استنصرك فلم تنصره، حتى صرت إلى ما صرت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وبيني وبينك في ذلك ابن عمك وأخو عثمان الوليد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 إنه لم يبق من رجال قريش غير ستة، فما أكثر رجالها وأحسن بقيتها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قاتلك من خيارها من قاتلك، ولم يخذلنا إلاّ خذلك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إغراؤك إيانا بعدي وتيم، فأبوبكر وعمر كانا خيراً منك ومن عثمان، كما أن علياً خير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 إنه لو بايعني الناس استقمت ،فقد بايعوا علياً وهو خير مني، فلم تستقم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الخلافة لا تصلح إلّا لمن كان في الشورى، فما أنت والخلافة، وأنت طليق الإسلام وابن رأس الأحزاب وابن آكلة الأكباد من قتلى بدر</w:t>
      </w:r>
      <w:r>
        <w:rPr>
          <w:rFonts w:eastAsia="Amiri" w:cs="Amiri" w:ascii="Amiri" w:hAnsi="Amiri"/>
          <w:color w:val="111111"/>
          <w:sz w:val="28"/>
          <w:szCs w:val="28"/>
          <w:rtl w:val="true"/>
          <w:lang w:bidi="ar-SA"/>
        </w:rPr>
        <w:t xml:space="preserve">. </w:t>
      </w:r>
      <w:r>
        <w:rPr>
          <w:rStyle w:val="FootnoteAnchor"/>
          <w:rtl w:val="true"/>
        </w:rPr>
        <w:footnoteReference w:id="429"/>
      </w:r>
      <w:bookmarkStart w:id="439" w:name="pg9567_65670"/>
    </w:p>
    <w:p>
      <w:pPr>
        <w:pStyle w:val="Heading3"/>
        <w:numPr>
          <w:ilvl w:val="2"/>
          <w:numId w:val="1"/>
        </w:numPr>
        <w:rPr/>
      </w:pPr>
      <w:bookmarkStart w:id="440" w:name="__RefHeading___Toc6991036_2870459653"/>
      <w:bookmarkStart w:id="441" w:name="_Toc144"/>
      <w:bookmarkEnd w:id="439"/>
      <w:bookmarkEnd w:id="440"/>
      <w:r>
        <w:rPr>
          <w:rtl w:val="true"/>
        </w:rPr>
        <w:t>حيرة قادة الشام</w:t>
      </w:r>
      <w:bookmarkEnd w:id="441"/>
    </w:p>
    <w:p>
      <w:pPr>
        <w:pStyle w:val="BookText"/>
        <w:rPr/>
      </w:pPr>
      <w:r>
        <w:rPr>
          <w:rFonts w:ascii="Amiri" w:hAnsi="Amiri" w:eastAsia="Amiri" w:cs="Amiri"/>
          <w:color w:val="111111"/>
          <w:sz w:val="28"/>
          <w:sz w:val="28"/>
          <w:szCs w:val="28"/>
          <w:rtl w:val="true"/>
          <w:lang w:bidi="ar-SA"/>
        </w:rPr>
        <w:t>الردود الحادة التي تلقاها معاوية من الأشعث بن قيس وابن عباس جعلته يفكر عميقاً في طريقة أخرى لتغيير ظروف الحرب لصالحه، بعد أن تيقن أن الأمور تسير به نحو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جمع قادة جيشه وعقد معهم اجتماعاً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حوله عتبة بن أبي سفيان </w:t>
      </w:r>
      <w:r>
        <w:rPr>
          <w:rStyle w:val="FootnoteAnchor"/>
          <w:rtl w:val="true"/>
        </w:rPr>
        <w:footnoteReference w:id="430"/>
      </w:r>
      <w:r>
        <w:rPr>
          <w:rFonts w:ascii="Amiri" w:hAnsi="Amiri" w:eastAsia="Amiri" w:cs="Amiri"/>
          <w:color w:val="111111"/>
          <w:sz w:val="28"/>
          <w:sz w:val="28"/>
          <w:szCs w:val="28"/>
          <w:rtl w:val="true"/>
          <w:lang w:bidi="ar-SA"/>
        </w:rPr>
        <w:t xml:space="preserve">والوليد بن عقبة </w:t>
      </w:r>
      <w:r>
        <w:rPr>
          <w:rStyle w:val="FootnoteAnchor"/>
          <w:rtl w:val="true"/>
        </w:rPr>
        <w:footnoteReference w:id="431"/>
      </w:r>
      <w:r>
        <w:rPr>
          <w:rFonts w:ascii="Amiri" w:hAnsi="Amiri" w:eastAsia="Amiri" w:cs="Amiri"/>
          <w:color w:val="111111"/>
          <w:sz w:val="28"/>
          <w:sz w:val="28"/>
          <w:szCs w:val="28"/>
          <w:rtl w:val="true"/>
          <w:lang w:bidi="ar-SA"/>
        </w:rPr>
        <w:t>ومروان بن الحكم وعبدالله بن عامر وعبيدالله بن عمر وابن طلحة الطلحات وأدلى كل بدلوه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عتبة بن أبي سفيان أول المتحدثين،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وأمر علي لعجب، ليس منا إلّا موتور محاج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فقتل جدي واشترك في دم عمومتي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يا وليد فقتل أباك يوم الجمل وأيتم إخوتك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يا مروان، فكما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وأفلتهن علباء جريضاً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أدركنه صفر الوطاب</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علياً ضربك ضربة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الإقرار فأين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الاعتراف بالهزيمة، فأين الغيرة والحمية؟ لماذا لا تذهبون لحربه وتقاتلونه؟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مروان أي غير تريد؟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يشجر بالرماح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إنك لهازل، ولقد ثقلنا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سئمتنا وتريد التخلص منا بأن تدعونا لمقاتلة على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انتهى كلام مروان، أنشد الوليد بن عقبة شعراً أشار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إلى شجاعة علي وسخر من ما فعله عمرو بن العاص عندما برز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شعره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سبع في قلب الصحراء يملك الشجاعة لأن يواجه الأسد الضرغام؟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عمرو بن العاص الذي أنقذته عورته ففر مذعوراً من ميدان النزال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عمرو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الوليد صادقاً فليلق علياً، أو ليقف حيث يسمعه </w:t>
      </w:r>
      <w:r>
        <w:rPr>
          <w:rFonts w:eastAsia="Amiri" w:cs="Amiri" w:ascii="Amiri" w:hAnsi="Amiri"/>
          <w:color w:val="111111"/>
          <w:sz w:val="28"/>
          <w:szCs w:val="28"/>
          <w:rtl w:val="true"/>
          <w:lang w:bidi="ar-SA"/>
        </w:rPr>
        <w:t>.</w:t>
      </w:r>
      <w:r>
        <w:rPr>
          <w:rStyle w:val="FootnoteAnchor"/>
          <w:rtl w:val="true"/>
        </w:rPr>
        <w:footnoteReference w:id="432"/>
      </w:r>
      <w:bookmarkStart w:id="442" w:name="pg9567_65672"/>
    </w:p>
    <w:p>
      <w:pPr>
        <w:pStyle w:val="Heading3"/>
        <w:numPr>
          <w:ilvl w:val="2"/>
          <w:numId w:val="1"/>
        </w:numPr>
        <w:rPr/>
      </w:pPr>
      <w:bookmarkStart w:id="443" w:name="__RefHeading___Toc6991038_2870459653"/>
      <w:bookmarkStart w:id="444" w:name="_Toc145"/>
      <w:bookmarkEnd w:id="442"/>
      <w:bookmarkEnd w:id="443"/>
      <w:r>
        <w:rPr>
          <w:rtl w:val="true"/>
        </w:rPr>
        <w:t>عمليات قادة الشام</w:t>
      </w:r>
      <w:bookmarkEnd w:id="44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تكبد جيش الشام بالخسائر الجسيمة، دعا معاوية يوماً عمرو بن العاص وبسر بن أرطاة وعبيدالله بن عمر بن الخطاب وعبدالرحمن بن خالد وهم كبار قادة جيشه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قادة جيش علي أقضوا مضجعي ولابد من التخلص منهم، وهم سعيد بن قيس ومالك الأشتر وهاشم المرقال وعدي بن حاتم وقيس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عينت لكل واحد منهم رجلاً منكم يقاتله ويخرجه من الميدان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وافق الجميع على الفكرة، ابتدأ معاوية بنفسه ليسد باب الاعتراض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أقاتل سعيد بن قيس، ويقاتل عمرو بن العاص هاشم المرقال، ويقاتل بسر بن أرطاة قيس بن سعد، ويقاتل عبيدالله بن عمر مالك الأشتر، ويقاتل عبدالرحمن بن خالد 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على أن تنفذ الخطة بشكل متتالي وفي غضون خمسة أيام</w:t>
      </w:r>
      <w:r>
        <w:rPr>
          <w:rFonts w:eastAsia="Amiri" w:cs="Amiri" w:ascii="Amiri" w:hAnsi="Amiri"/>
          <w:color w:val="111111"/>
          <w:sz w:val="28"/>
          <w:szCs w:val="28"/>
          <w:rtl w:val="true"/>
          <w:lang w:bidi="ar-SA"/>
        </w:rPr>
        <w:t xml:space="preserve">. </w:t>
      </w:r>
      <w:bookmarkStart w:id="445" w:name="pg9567_65673"/>
    </w:p>
    <w:p>
      <w:pPr>
        <w:pStyle w:val="Heading3"/>
        <w:numPr>
          <w:ilvl w:val="2"/>
          <w:numId w:val="1"/>
        </w:numPr>
        <w:rPr/>
      </w:pPr>
      <w:bookmarkStart w:id="446" w:name="__RefHeading___Toc6991040_2870459653"/>
      <w:bookmarkStart w:id="447" w:name="_Toc146"/>
      <w:bookmarkEnd w:id="445"/>
      <w:bookmarkEnd w:id="446"/>
      <w:r>
        <w:rPr>
          <w:rtl w:val="true"/>
        </w:rPr>
        <w:t>تنفيذ خطة القادة</w:t>
      </w:r>
      <w:bookmarkEnd w:id="447"/>
    </w:p>
    <w:p>
      <w:pPr>
        <w:pStyle w:val="BookText"/>
        <w:rPr/>
      </w:pPr>
      <w:r>
        <w:rPr>
          <w:rFonts w:ascii="Amiri" w:hAnsi="Amiri" w:eastAsia="Amiri" w:cs="Amiri"/>
          <w:color w:val="111111"/>
          <w:sz w:val="28"/>
          <w:sz w:val="28"/>
          <w:szCs w:val="28"/>
          <w:rtl w:val="true"/>
          <w:lang w:bidi="ar-SA"/>
        </w:rPr>
        <w:t>في اليوم التالي جمع معاوية فرسان جيشه واستعد بهم لمحاربة الهمدانيين وسعيد بن قيس</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فاشتبكا وتقاتلا قتالاً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معاوية إلى مقره دون أن يحقق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اليوم التالي خرج عمرو بن العاص لمقاتلة هاشم المرقال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قتال عنيف، لم يستطع أي من الطرفين التغلب على 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فتوقف القتال تلقائياً وعاد عمرو بن العاص صفر اليدين، فانزعج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اليوم الثالث خرج بسر بن أرطاة بعدد كبير من الفرسان لمواجهة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قتال شديد تفوق فيه قيس بن سعيد، توقف القتال تلقائياً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الرابع تم تعبئة كل ما حوى معسكر الشام من فرسان تحت قيادة عبيد الله بن عمر الذي قاد جيشه لمحاربة 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معركة طاحنة، قتل عبيدالله فانسحب جنوده بطريقة فاضحة، فزادوا معاوية كمداً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اليوم الخامس خرج عبدالرحمن بن خالد بكامل العدة والعدد، وكان معاوية يعول عليه كثيراً، إلى مقابلة 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معاوية يحب عبدالرحمن كابنه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مصيره هو الآخر الهزيمة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كمصير من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فاستغل شدة الغبرة ففر من ساحة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باءت عمليات معاوية بمراحلها الخمس بالهزيمة والانكسار</w:t>
      </w:r>
      <w:r>
        <w:rPr>
          <w:rFonts w:eastAsia="Amiri" w:cs="Amiri" w:ascii="Amiri" w:hAnsi="Amiri"/>
          <w:color w:val="111111"/>
          <w:sz w:val="28"/>
          <w:szCs w:val="28"/>
          <w:rtl w:val="true"/>
          <w:lang w:bidi="ar-SA"/>
        </w:rPr>
        <w:t>.</w:t>
      </w:r>
      <w:r>
        <w:rPr>
          <w:rStyle w:val="FootnoteAnchor"/>
          <w:rtl w:val="true"/>
        </w:rPr>
        <w:footnoteReference w:id="434"/>
      </w:r>
      <w:bookmarkStart w:id="448" w:name="pg9567_65675"/>
    </w:p>
    <w:p>
      <w:pPr>
        <w:pStyle w:val="Heading3"/>
        <w:numPr>
          <w:ilvl w:val="2"/>
          <w:numId w:val="1"/>
        </w:numPr>
        <w:rPr/>
      </w:pPr>
      <w:bookmarkStart w:id="449" w:name="__RefHeading___Toc6991042_2870459653"/>
      <w:bookmarkStart w:id="450" w:name="_Toc147"/>
      <w:bookmarkEnd w:id="448"/>
      <w:bookmarkEnd w:id="449"/>
      <w:r>
        <w:rPr>
          <w:rtl w:val="true"/>
        </w:rPr>
        <w:t>عصیان مروان بن الحكم أمر معاوية</w:t>
      </w:r>
      <w:bookmarkEnd w:id="450"/>
    </w:p>
    <w:p>
      <w:pPr>
        <w:pStyle w:val="BookText"/>
        <w:rPr/>
      </w:pPr>
      <w:r>
        <w:rPr>
          <w:rFonts w:ascii="IRNazanin" w:hAnsi="IRNazanin" w:eastAsia="IRNazanin"/>
          <w:color w:val="111111"/>
          <w:sz w:val="28"/>
          <w:sz w:val="28"/>
          <w:szCs w:val="28"/>
          <w:rtl w:val="true"/>
          <w:lang w:bidi="fa-IR"/>
        </w:rPr>
        <w:t xml:space="preserve">عصیان مروان بن الحكم </w:t>
      </w:r>
      <w:r>
        <w:rPr>
          <w:rStyle w:val="FootnoteAnchor"/>
          <w:rtl w:val="true"/>
        </w:rPr>
        <w:footnoteReference w:id="435"/>
      </w:r>
      <w:r>
        <w:rPr>
          <w:rFonts w:ascii="Amiri" w:hAnsi="Amiri" w:eastAsia="Amiri" w:cs="Amiri"/>
          <w:color w:val="111111"/>
          <w:sz w:val="28"/>
          <w:sz w:val="28"/>
          <w:szCs w:val="28"/>
          <w:rtl w:val="true"/>
          <w:lang w:bidi="ar-SA"/>
        </w:rPr>
        <w:t>أمر معاوية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فشل معاوية في قطع ذراع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يوماً مروان بن الحكم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الأشتر قد غمني وأقلقني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بهذه الخيل في كلاع ويحصب فالقه فقاتل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لها عمرواً فإنه شعارك دون دثارك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نفسي دون وريدي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كذلك ألحقتني به في العطاء أو ألحقته بي في الحرمان، ولكنك أعطيته ما في يديك ومنيته ما في يدي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غلبت طاب له المقام، وإن غلبت خفّ عليه الهرب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يغني اللّه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اليوم،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معاوية عمرواً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يئس من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بالخروج إلى الأشتر،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أقول لك </w:t>
      </w:r>
    </w:p>
    <w:p>
      <w:pPr>
        <w:pStyle w:val="BookText"/>
        <w:rPr/>
      </w:pPr>
      <w:r>
        <w:rPr>
          <w:rFonts w:ascii="Amiri" w:hAnsi="Amiri" w:eastAsia="Amiri" w:cs="Amiri"/>
          <w:color w:val="111111"/>
          <w:sz w:val="28"/>
          <w:sz w:val="28"/>
          <w:szCs w:val="28"/>
          <w:rtl w:val="true"/>
          <w:lang w:bidi="ar-SA"/>
        </w:rPr>
        <w:t>كما قال لك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تقوله وقد قدمتك وأخرته، وأدخلتك وأخرجته؟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كنت فعلت، لقد قدمتني كافياً وأدخلتني ناصحاً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أكثر القوم عليك في أمر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يرضيهم إلّا أخذها، فخذها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عمرو في تلك الخيل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لقيه الأشتر أمام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أنه سيلقاه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شعري كيف لي بعمرو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أوجبت في نذري</w:t>
      </w:r>
    </w:p>
    <w:p>
      <w:pPr>
        <w:pStyle w:val="BookText"/>
        <w:rPr/>
      </w:pPr>
      <w:r>
        <w:rPr>
          <w:rFonts w:ascii="Amiri" w:hAnsi="Amiri" w:eastAsia="Amiri" w:cs="Amiri"/>
          <w:color w:val="111111"/>
          <w:sz w:val="28"/>
          <w:sz w:val="28"/>
          <w:szCs w:val="28"/>
          <w:rtl w:val="true"/>
          <w:lang w:bidi="ar-SA"/>
        </w:rPr>
        <w:t xml:space="preserve">ذاك الذي أطلبه بوتري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فيه شفاء صدري</w:t>
      </w:r>
    </w:p>
    <w:p>
      <w:pPr>
        <w:pStyle w:val="BookText"/>
        <w:rPr/>
      </w:pPr>
      <w:r>
        <w:rPr>
          <w:rFonts w:ascii="Amiri" w:hAnsi="Amiri" w:eastAsia="Amiri" w:cs="Amiri"/>
          <w:color w:val="111111"/>
          <w:sz w:val="28"/>
          <w:sz w:val="28"/>
          <w:szCs w:val="28"/>
          <w:rtl w:val="true"/>
          <w:lang w:bidi="ar-SA"/>
        </w:rPr>
        <w:t xml:space="preserve">ذاك الذي إن ألقه بعمري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 به عند اللقاء قدري</w:t>
      </w:r>
    </w:p>
    <w:p>
      <w:pPr>
        <w:pStyle w:val="BookText"/>
        <w:rPr/>
      </w:pPr>
      <w:r>
        <w:rPr>
          <w:rFonts w:ascii="Amiri" w:hAnsi="Amiri" w:eastAsia="Amiri" w:cs="Amiri"/>
          <w:color w:val="111111"/>
          <w:sz w:val="28"/>
          <w:sz w:val="28"/>
          <w:szCs w:val="28"/>
          <w:rtl w:val="true"/>
          <w:lang w:bidi="ar-SA"/>
        </w:rPr>
        <w:t>فعرف عمرو أنه الأشتر، وفشل حيله وجبن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واستحيي أن يرجع، فأقبل نحو الصوت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شعري كيف لي بمالك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كاهل جبيته وحارك</w:t>
      </w:r>
    </w:p>
    <w:p>
      <w:pPr>
        <w:pStyle w:val="BookText"/>
        <w:rPr/>
      </w:pPr>
      <w:r>
        <w:rPr>
          <w:rFonts w:ascii="Amiri" w:hAnsi="Amiri" w:eastAsia="Amiri" w:cs="Amiri"/>
          <w:color w:val="111111"/>
          <w:sz w:val="28"/>
          <w:sz w:val="28"/>
          <w:szCs w:val="28"/>
          <w:rtl w:val="true"/>
          <w:lang w:bidi="ar-SA"/>
        </w:rPr>
        <w:t xml:space="preserve">وفارس قتلته وفاتك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ونابل فتكته وباتك</w:t>
      </w:r>
    </w:p>
    <w:p>
      <w:pPr>
        <w:pStyle w:val="BookText"/>
        <w:rPr/>
      </w:pPr>
      <w:r>
        <w:rPr>
          <w:rFonts w:ascii="Amiri" w:hAnsi="Amiri" w:eastAsia="Amiri" w:cs="Amiri"/>
          <w:color w:val="111111"/>
          <w:sz w:val="28"/>
          <w:sz w:val="28"/>
          <w:szCs w:val="28"/>
          <w:rtl w:val="true"/>
          <w:lang w:bidi="ar-SA"/>
        </w:rPr>
        <w:t xml:space="preserve">ومقدم آب بوجه حالك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وهذا عرضة المهالك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غشيه الأشتر بالرمح زاغ عنه عمر عنه عمر فطعنه الأشتر في وجهه فلم يصنع الرمح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وثقل عمرو ،فأمسك عنان فرسه وجعل يده على وجهه ورجع راكضاً إلى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غلام من يحصب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العفا ما هبت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لكم ما كان معكم، أبلغوني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ثم مضى، وكان غلاماً شاباً،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يك عمرو قد علاه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بأسمر فيه سنان أزهر</w:t>
      </w:r>
    </w:p>
    <w:p>
      <w:pPr>
        <w:pStyle w:val="BookText"/>
        <w:rPr/>
      </w:pPr>
      <w:r>
        <w:rPr>
          <w:rFonts w:ascii="Amiri" w:hAnsi="Amiri" w:eastAsia="Amiri" w:cs="Amiri"/>
          <w:color w:val="111111"/>
          <w:sz w:val="28"/>
          <w:sz w:val="28"/>
          <w:szCs w:val="28"/>
          <w:rtl w:val="true"/>
          <w:lang w:bidi="ar-SA"/>
        </w:rPr>
        <w:t xml:space="preserve">فذاك واللّه لعمري 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هيهات الجناب الأخضر</w:t>
      </w:r>
    </w:p>
    <w:p>
      <w:pPr>
        <w:pStyle w:val="BookText"/>
        <w:rPr/>
      </w:pPr>
      <w:r>
        <w:rPr>
          <w:rFonts w:ascii="Amiri" w:hAnsi="Amiri" w:eastAsia="Amiri" w:cs="Amiri"/>
          <w:color w:val="111111"/>
          <w:sz w:val="28"/>
          <w:sz w:val="28"/>
          <w:szCs w:val="28"/>
          <w:rtl w:val="true"/>
          <w:lang w:bidi="ar-SA"/>
        </w:rPr>
        <w:t xml:space="preserve">يا عمرو يكفيك الطعان 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واليحصبي بالطعان أمهر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فنادى الأشتر إبراهيم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اللواء فغلام 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أيها السائل عني لا ترع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فإني من عرانين النخع</w:t>
      </w:r>
    </w:p>
    <w:p>
      <w:pPr>
        <w:pStyle w:val="BookText"/>
        <w:rPr/>
      </w:pPr>
      <w:r>
        <w:rPr>
          <w:rFonts w:ascii="Amiri" w:hAnsi="Amiri" w:eastAsia="Amiri" w:cs="Amiri"/>
          <w:color w:val="111111"/>
          <w:sz w:val="28"/>
          <w:sz w:val="28"/>
          <w:szCs w:val="28"/>
          <w:rtl w:val="true"/>
          <w:lang w:bidi="ar-SA"/>
        </w:rPr>
        <w:t xml:space="preserve">كيف ترى طعن العراقي الجذع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أطير في يوم الوغى ولا أقع</w:t>
      </w:r>
    </w:p>
    <w:p>
      <w:pPr>
        <w:pStyle w:val="BookText"/>
        <w:rPr/>
      </w:pPr>
      <w:r>
        <w:rPr>
          <w:rFonts w:ascii="Amiri" w:hAnsi="Amiri" w:eastAsia="Amiri" w:cs="Amiri"/>
          <w:color w:val="111111"/>
          <w:sz w:val="28"/>
          <w:sz w:val="28"/>
          <w:szCs w:val="28"/>
          <w:rtl w:val="true"/>
          <w:lang w:bidi="ar-SA"/>
        </w:rPr>
        <w:t xml:space="preserve">ما ساءكم سر وما ضر 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ذا اليوم لهول المطلع</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ويحمل على الحميري، فالتقاه الحميري بلوائه ورمحه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يبرحا يطعن كل منهما صاحبه حتى سقط الحميري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وشمت مروان بعمرو، وغضب القحطانيون على معاوية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 علينا من لا يقاتل معنا؟ ولّ رجلاً منا، وإلّا فلا حاجة لنا فيك </w:t>
      </w:r>
      <w:r>
        <w:rPr>
          <w:rFonts w:eastAsia="Amiri" w:cs="Amiri" w:ascii="Amiri" w:hAnsi="Amiri"/>
          <w:color w:val="111111"/>
          <w:sz w:val="28"/>
          <w:szCs w:val="28"/>
          <w:rtl w:val="true"/>
          <w:lang w:bidi="ar-SA"/>
        </w:rPr>
        <w:t>.</w:t>
      </w:r>
      <w:r>
        <w:rPr>
          <w:rStyle w:val="FootnoteAnchor"/>
          <w:rtl w:val="true"/>
        </w:rPr>
        <w:footnoteReference w:id="436"/>
      </w:r>
      <w:bookmarkStart w:id="451" w:name="pg9567_65678"/>
    </w:p>
    <w:p>
      <w:pPr>
        <w:pStyle w:val="Heading3"/>
        <w:numPr>
          <w:ilvl w:val="2"/>
          <w:numId w:val="1"/>
        </w:numPr>
        <w:rPr/>
      </w:pPr>
      <w:bookmarkStart w:id="452" w:name="__RefHeading___Toc6991044_2870459653"/>
      <w:bookmarkStart w:id="453" w:name="_Toc148"/>
      <w:bookmarkEnd w:id="451"/>
      <w:bookmarkEnd w:id="452"/>
      <w:r>
        <w:rPr>
          <w:rtl w:val="true"/>
        </w:rPr>
        <w:t>فزع معاوية من الأنصار وإقذاعه عليهم</w:t>
      </w:r>
      <w:bookmarkEnd w:id="453"/>
    </w:p>
    <w:p>
      <w:pPr>
        <w:pStyle w:val="BookText"/>
        <w:rPr/>
      </w:pPr>
      <w:r>
        <w:rPr>
          <w:rFonts w:ascii="Amiri" w:hAnsi="Amiri" w:eastAsia="Amiri" w:cs="Amiri"/>
          <w:color w:val="111111"/>
          <w:sz w:val="28"/>
          <w:sz w:val="28"/>
          <w:szCs w:val="28"/>
          <w:rtl w:val="true"/>
          <w:lang w:bidi="ar-SA"/>
        </w:rPr>
        <w:t xml:space="preserve">دعا معاوية، يوماً، النعمان بن بشير الأنصاري ومسلمة بن مخلد ، ولم يكن غيرهما في جيشه من الأنصار، فقال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غمني ما لقيت من الأوس والخزرج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واضعي سيوفهم على عواتقهم يدعون إلى النزال، حتى واللّه جبنوا أصحابي الشجاع والجبان، وحتى واللّه ما أسأل عن فارس من أهل الشام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لألقينهم بحدي وحديدي، ولأعبين لكل فارس منهم فارساً ينشب في حلقه، ثم لأرمينهم بأعدادهم من قريش رجال لم يغذهم التمر والطفيشل </w:t>
      </w:r>
      <w:r>
        <w:rPr>
          <w:rStyle w:val="FootnoteAnchor"/>
          <w:rtl w:val="true"/>
        </w:rPr>
        <w:footnoteReference w:id="437"/>
      </w:r>
      <w:r>
        <w:rPr>
          <w:rFonts w:ascii="IRNazanin" w:hAnsi="IRNazanin" w:eastAsia="IRNazanin"/>
          <w:color w:val="111111"/>
          <w:sz w:val="28"/>
          <w:sz w:val="28"/>
          <w:szCs w:val="28"/>
          <w:rtl w:val="true"/>
          <w:lang w:bidi="fa-IR"/>
        </w:rPr>
        <w:t xml:space="preserve">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آووا ونصروا، ولكن أفسدوا حقهم بباطلهم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النعمان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 ،لا تلومن الأنصار بسرعتهم في الحرب، فإنهم كذلك كانوا في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دعاؤهم اللّه فقد رأيتهم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يفعلون ذلك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لقاؤك إياهم في أعدادهم من قريش، فقد علمت ما لقيت قريش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أحببت أن ترى فيهم مثل ذلك آنفاً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التمر والطفيشل </w:t>
      </w:r>
      <w:r>
        <w:rPr>
          <w:rStyle w:val="FootnoteAnchor"/>
          <w:rtl w:val="true"/>
        </w:rPr>
        <w:footnoteReference w:id="438"/>
      </w:r>
      <w:r>
        <w:rPr>
          <w:rFonts w:ascii="Amiri" w:hAnsi="Amiri" w:eastAsia="Amiri" w:cs="Amiri"/>
          <w:color w:val="111111"/>
          <w:sz w:val="28"/>
          <w:sz w:val="28"/>
          <w:szCs w:val="28"/>
          <w:rtl w:val="true"/>
          <w:lang w:bidi="ar-SA"/>
        </w:rPr>
        <w:t>فإن التمر كان لنا، فلما أن ذقتموه شاركتمونا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الطفيشل فكان لليهود، فلما أكلناه غلبناهم عليه، كما غلبت قريش على السخينة</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ثم تكلم مسلمة بن مخلد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الأنصار لا تعاب أحسابها ولا نجداتها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غمهم إياك فقد واللّه غمونا،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رضينا ما فارقونا وما فارقنا جماعتهم، وإن في ذلك لما فيه من مباينة العشيرة ومباعدة الحجاز وحرب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حملنا ذلك لك ورجونا منك 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التمر والطفيشل فإنهما يجران عليك نسب السخينة والخرنوب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وانتهى الكلام إلى الأنصار</w:t>
      </w:r>
      <w:r>
        <w:rPr>
          <w:rFonts w:eastAsia="Amiri" w:cs="Amiri" w:ascii="Amiri" w:hAnsi="Amiri"/>
          <w:color w:val="111111"/>
          <w:sz w:val="28"/>
          <w:szCs w:val="28"/>
          <w:rtl w:val="true"/>
          <w:lang w:bidi="ar-SA"/>
        </w:rPr>
        <w:t xml:space="preserve">. </w:t>
      </w:r>
      <w:r>
        <w:rPr>
          <w:rStyle w:val="FootnoteAnchor"/>
          <w:rtl w:val="true"/>
        </w:rPr>
        <w:footnoteReference w:id="44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قيس بن سعد الأنصاري بهذا الكلام، فجمع الأنصار فخطب فيهم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قد قال ما بلغكم وأجاب عنكم صاحباكم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لئن غظتم معاوية اليوم لقد غظتموه بالأمس، وإن وترتموه في الإسلام فقد وترتموه في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لكم إليه من 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نصر هذا الدين الذي أنتم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فجدوا اليوم جداً تنسونه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أمس، وجدوا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تنسونه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مع هذا اللواء الذي كان يقاتل عن يمينه جبرائيل وعن يساره ميكائيل، والقوم مع لواء أبي جهل والأحزاب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التمر فإنا لم نغرسه ولكن غلبنا عليه من غرسه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الطفيشل،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طعامنا لسمينا به اسماً كما سميت قريش السخينة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قيس بن سعد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تحرض جنودك علينا، فإننا أولئك الذين أذاقوك ضرب سيوفهم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فجرب حظك واقترب منا في ساحة النزال، جماعات أو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 بأصحابك ونحن نأتيك بالخزرج، وسترانا نقاتل قتالاً يرفع رؤوس آبائنا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ما شئت من هذين القتالين فلم يعد بيننا وشائج صداقة ولا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ما تتوعدنا به غداً يأتي سريعاً عسى أن يرزقنا اللّه نعمة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أولئك الذين شهدوا فتح مكة وخيبر وحنيناً وبدراً واحداً وصنعنا البطولات في حرب بني وشهدنا الأحزاب، والجميع يعلم ما فعلنا بكم</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فلما بلغ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دعا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شتم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توعد ولا تشتم، ما عسى أن تقول لهم؟ إذا أردت ذمهم فذم أبدانهم ولا تذم أحسابهم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خطيب الأنصار قيس بن سعد يقوم كل يوم خطيباً، وهو واللّه يريد أن يفنينا غداً إن لم يحبسه عنا حابس الفيل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الرأي؟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التوكل 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معاوية إلى رجال من الأنصار فعاتبهم، منهم عقبة بن عمرو وأبو مسعود والبراء بن عازب وعبد الرحمن بن أبي ليلى وخزيمة بن ثابت وزيد بن أرقم وعمرو بن عمير والحجاج بن غزية، وكان هؤلاء يلقون في تلك الحرب، فبعث معاوية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لتأتوا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فمشوا بأجمعهم إلى قيس،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لا يريد شتماً فكف عن شتمه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مثلي لا يشتم ولكني لا أكف عن حربه حتى ألقى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وتحركت الخيل غدوة، فظن قيس بن سعد أن فيها معاوية، فحمل على رجل يشبهه فقنعه بالسيف، فإذا غير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آخر يشبهه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فضربه، ثم انصرف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قولوا لهذا الشاتمي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وعدت ريح هاوية</w:t>
      </w:r>
    </w:p>
    <w:p>
      <w:pPr>
        <w:pStyle w:val="BookText"/>
        <w:rPr/>
      </w:pPr>
      <w:r>
        <w:rPr>
          <w:rFonts w:ascii="Amiri" w:hAnsi="Amiri" w:eastAsia="Amiri" w:cs="Amiri"/>
          <w:color w:val="111111"/>
          <w:sz w:val="28"/>
          <w:sz w:val="28"/>
          <w:szCs w:val="28"/>
          <w:rtl w:val="true"/>
          <w:lang w:bidi="ar-SA"/>
        </w:rPr>
        <w:t xml:space="preserve">خوفتنا أكلب قوم 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يا ابن الخاطئين الماضية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المرأة 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ترقل إرقال العجوز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أثر الساري ليالي الشاتية</w:t>
      </w:r>
      <w:r>
        <w:rPr>
          <w:rFonts w:eastAsia="Amiri" w:cs="Amiri" w:ascii="Amiri" w:hAnsi="Amiri"/>
          <w:color w:val="111111"/>
          <w:sz w:val="28"/>
          <w:szCs w:val="28"/>
          <w:rtl w:val="true"/>
          <w:lang w:bidi="ar-SA"/>
        </w:rPr>
        <w:t xml:space="preserve">. </w:t>
      </w:r>
      <w:r>
        <w:rPr>
          <w:rStyle w:val="FootnoteAnchor"/>
          <w:rtl w:val="true"/>
        </w:rPr>
        <w:footnoteReference w:id="442"/>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أدرك معاوية شدة عداوة قيس بن سعد له، وسمع ما قاله من شعر، استبد به الغضب فشتمه وشتم جميع الأنصار شتماً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النعمان بن بشير ومسلمة بن مخلد غضباً شديداً بعد أن تكرر شتم معاوية للأنصار، فعزما على ترك جيش معاوية والالتحاق بالأنصار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معاوية سارع إلى تطييب خاطرهما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طلب معاوية من النعمان بن بشير أن يذهب إلى قيس بن سعد ويحثه على الصلح</w:t>
      </w:r>
      <w:r>
        <w:rPr>
          <w:rFonts w:eastAsia="Amiri" w:cs="Amiri" w:ascii="Amiri" w:hAnsi="Amiri"/>
          <w:color w:val="111111"/>
          <w:sz w:val="28"/>
          <w:szCs w:val="28"/>
          <w:rtl w:val="true"/>
          <w:lang w:bidi="ar-SA"/>
        </w:rPr>
        <w:t xml:space="preserve">. </w:t>
      </w:r>
      <w:r>
        <w:rPr>
          <w:rStyle w:val="FootnoteAnchor"/>
          <w:rtl w:val="true"/>
        </w:rPr>
        <w:footnoteReference w:id="443"/>
      </w:r>
      <w:bookmarkStart w:id="454" w:name="pg9567_65681"/>
    </w:p>
    <w:p>
      <w:pPr>
        <w:pStyle w:val="Heading3"/>
        <w:numPr>
          <w:ilvl w:val="2"/>
          <w:numId w:val="1"/>
        </w:numPr>
        <w:rPr/>
      </w:pPr>
      <w:bookmarkStart w:id="455" w:name="__RefHeading___Toc6991046_2870459653"/>
      <w:bookmarkStart w:id="456" w:name="_Toc149"/>
      <w:bookmarkEnd w:id="454"/>
      <w:bookmarkEnd w:id="455"/>
      <w:r>
        <w:rPr>
          <w:rtl w:val="true"/>
        </w:rPr>
        <w:t>حوار النعمان بن بشير وقيس بن سعد</w:t>
      </w:r>
      <w:bookmarkEnd w:id="456"/>
    </w:p>
    <w:p>
      <w:pPr>
        <w:pStyle w:val="BookText"/>
        <w:rPr/>
      </w:pPr>
      <w:r>
        <w:rPr>
          <w:rFonts w:ascii="Amiri" w:hAnsi="Amiri" w:eastAsia="Amiri" w:cs="Amiri"/>
          <w:color w:val="111111"/>
          <w:sz w:val="28"/>
          <w:sz w:val="28"/>
          <w:szCs w:val="28"/>
          <w:rtl w:val="true"/>
          <w:lang w:bidi="ar-SA"/>
        </w:rPr>
        <w:t xml:space="preserve">حوار النعمان بن بشير وقيس بن سعد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كان النعمان بن بشير من الأنصار القليلين الذين وقفوا إلى جانب معاوية، فذهب إلى قيس بن سعد على أمل أن يقنعه بالمصالحة والمسالمة،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النعمان بن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 يا ابن بشير، فما حاجتك؟ فقال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أنصفكم من دعاكم إلى ما رضي لنفسه، ألستم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معشر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 أنكم أخطأتم في خذل عثمان يوم الدار وقتلتم أنصاره يوم الجمل وأقحمتم خيولكم على أهل الشام بصفين؟ فلو كنتم إذ خذلتم عثمان خذلتم علياً، لكانت واحدة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ولكنكم خذلتم حقاً ونصرتم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ترضوا أن تكونوا كالناس حتى أعلمتم في الحرب ودعوتم إلى البراز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ينزل بعلي أمر قط إلّا وهونتم عليه المصيبة ووعدتموه 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أخذت الحرب منا ومنكم ما قد رأيتم، فاتقوا اللّه في البقية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قيس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أراك يا نعمان تجترئ على هذه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ينصح أخاه من غش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واللّه الغاش الضال المضل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ذكرك عثمان، فإن كانت الأخبار تكفيك، فخذها مني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من لست خيراً منه، وخذله من هو خير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أصحاب الجمل، فقد قاتلناهم على النكث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معاوية، فوالله لو اجتمعت عليه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لقاتلته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قولك إنا لسنا كالناس، فنحن في هذه الحرب كما كنا مع رسول اللّه نتقي السيوف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بوجوهنا والرماح بنحورنا، حتى جاء الحق وظهر أمر اللّه وهم كارهون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انظر يا نعمان ، هل ترى مع معاوية إلّا طليقاً أو أعرابياً أو يمانياً مستدرجاً بغرور؟ انظر، أين المهاجرون والأنصار والتابعون بإحسان الذين رضي اللّه عنهم؟ ثم انظر، هل ترى مع معاوية غيرك وصو يحبك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 بن مخلد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ولستما واللّه ببدريين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عقبيين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أحديين، ولا لكما سابقة في الإسلام ولا آية في القرآن</w:t>
      </w:r>
      <w:r>
        <w:rPr>
          <w:rFonts w:eastAsia="IRNazanin" w:cs="IRNazanin"/>
          <w:color w:val="111111"/>
          <w:sz w:val="28"/>
          <w:szCs w:val="28"/>
          <w:rtl w:val="true"/>
          <w:lang w:bidi="fa-IR"/>
        </w:rPr>
        <w:t xml:space="preserve">. </w:t>
      </w:r>
      <w:r>
        <w:rPr>
          <w:rStyle w:val="FootnoteAnchor"/>
          <w:rtl w:val="true"/>
        </w:rPr>
        <w:footnoteReference w:id="445"/>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كلام قيس بن سعد نقاط هامة نشير هنا إلى بعضها مثالاً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أحد من الأنصار أعان عثمان، الأمر الذي جعل النعمان بن بشير يعترض على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مخالفات عثمان للشرع بلغت حداً اعتقد الأنصار معه أن عثمان كان يستحق المعاقبة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أكد عليه قيس بن سعد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لست خيراً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قيس بن سعد كان على يقين تام بحقانية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في هذه الحرب كما كنا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يشبه جيش الشام بجيش المشركين الذين قاتلوا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يجعل فرقاً بينهم وبينهم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قيساً يعرّض بأصحاب معاوية فيصفهم بالجهلة المغرر بهم الفاقدين للسابقة في الإسلام، وليس بينهم من المهاجرين والأنصار عدا النعمان ومسلمة اللذين لا يملكان سابقة طيبة</w:t>
      </w:r>
      <w:r>
        <w:rPr>
          <w:rFonts w:eastAsia="Amiri" w:cs="Amiri" w:ascii="Amiri" w:hAnsi="Amiri"/>
          <w:color w:val="111111"/>
          <w:sz w:val="28"/>
          <w:szCs w:val="28"/>
          <w:rtl w:val="true"/>
          <w:lang w:bidi="ar-SA"/>
        </w:rPr>
        <w:t xml:space="preserve">. </w:t>
      </w:r>
      <w:bookmarkStart w:id="457" w:name="pg9567_65683"/>
    </w:p>
    <w:p>
      <w:pPr>
        <w:pStyle w:val="Heading3"/>
        <w:numPr>
          <w:ilvl w:val="2"/>
          <w:numId w:val="1"/>
        </w:numPr>
        <w:rPr/>
      </w:pPr>
      <w:bookmarkStart w:id="458" w:name="__RefHeading___Toc6991048_2870459653"/>
      <w:bookmarkStart w:id="459" w:name="_Toc150"/>
      <w:bookmarkEnd w:id="457"/>
      <w:bookmarkEnd w:id="458"/>
      <w:r>
        <w:rPr>
          <w:rtl w:val="true"/>
        </w:rPr>
        <w:t xml:space="preserve">رعب جيش معاوية من الإمام علي </w:t>
      </w:r>
      <w:r>
        <w:rPr>
          <w:rtl w:val="true"/>
        </w:rPr>
        <w:t>(</w:t>
      </w:r>
      <w:r>
        <w:rPr>
          <w:rtl w:val="true"/>
        </w:rPr>
        <w:t>علیه السلام</w:t>
      </w:r>
      <w:r>
        <w:rPr>
          <w:rtl w:val="true"/>
        </w:rPr>
        <w:t>)</w:t>
      </w:r>
      <w:bookmarkEnd w:id="459"/>
    </w:p>
    <w:p>
      <w:pPr>
        <w:pStyle w:val="BookText"/>
        <w:rPr/>
      </w:pPr>
      <w:r>
        <w:rPr>
          <w:rFonts w:ascii="IRNazanin" w:hAnsi="IRNazanin" w:eastAsia="IRNazanin"/>
          <w:color w:val="111111"/>
          <w:sz w:val="28"/>
          <w:sz w:val="28"/>
          <w:szCs w:val="28"/>
          <w:rtl w:val="true"/>
          <w:lang w:bidi="fa-IR"/>
        </w:rPr>
        <w:t>كان معاوية، عند اشتداد القتال، يقف على تل يشرف على المعركة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رأى الفوضى في صفوف مقاتليه،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لهذه الرجال وقبحاً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فيهم من يقتل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مبارزة أو غيلة أو في اختلاط الفيلق وثوران النقع؟</w:t>
      </w:r>
    </w:p>
    <w:p>
      <w:pPr>
        <w:pStyle w:val="BookText"/>
        <w:rPr/>
      </w:pPr>
      <w:r>
        <w:rPr>
          <w:rFonts w:ascii="Amiri" w:hAnsi="Amiri" w:eastAsia="Amiri" w:cs="Amiri"/>
          <w:color w:val="111111"/>
          <w:sz w:val="28"/>
          <w:sz w:val="28"/>
          <w:szCs w:val="28"/>
          <w:rtl w:val="true"/>
          <w:lang w:bidi="ar-SA"/>
        </w:rPr>
        <w:t xml:space="preserve">فقال الوليد 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يقف إلى جانبه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ابرز إليه أنت فإنك أولى الناس بمبارزته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دعاني إلى البراز حتى استحييت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واللّه لا أبرز إليه، ما جُعل العسكر بين يدي الرئيس إلّا وقاية له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عتبة بن أبي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يعلم بشجاعة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ويخشى أن يتأثر معاوية بكلام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 عن هذا كأنكم لم تسمعوا نداءه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علمتم أنه قتل حريثاً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وفضح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أرى أحداً يتحكك به إلّا قتله </w:t>
      </w:r>
      <w:r>
        <w:rPr>
          <w:rFonts w:eastAsia="IRNazanin" w:cs="IRNazanin"/>
          <w:color w:val="111111"/>
          <w:sz w:val="28"/>
          <w:szCs w:val="28"/>
          <w:rtl w:val="true"/>
          <w:lang w:bidi="fa-IR"/>
        </w:rPr>
        <w:t xml:space="preserve">. </w:t>
      </w:r>
      <w:r>
        <w:rPr>
          <w:rStyle w:val="FootnoteAnchor"/>
          <w:rtl w:val="true"/>
        </w:rPr>
        <w:footnoteReference w:id="446"/>
      </w:r>
      <w:bookmarkStart w:id="460" w:name="pg9567_65684"/>
    </w:p>
    <w:p>
      <w:pPr>
        <w:pStyle w:val="Heading3"/>
        <w:numPr>
          <w:ilvl w:val="2"/>
          <w:numId w:val="1"/>
        </w:numPr>
        <w:rPr/>
      </w:pPr>
      <w:bookmarkStart w:id="461" w:name="__RefHeading___Toc6991050_2870459653"/>
      <w:bookmarkStart w:id="462" w:name="_Toc151"/>
      <w:bookmarkEnd w:id="460"/>
      <w:bookmarkEnd w:id="461"/>
      <w:r>
        <w:rPr>
          <w:rtl w:val="true"/>
        </w:rPr>
        <w:t xml:space="preserve">استعداد بسر المبارزة علي </w:t>
      </w:r>
      <w:r>
        <w:rPr>
          <w:rtl w:val="true"/>
        </w:rPr>
        <w:t>(</w:t>
      </w:r>
      <w:r>
        <w:rPr>
          <w:rtl w:val="true"/>
        </w:rPr>
        <w:t>علیه السلام</w:t>
      </w:r>
      <w:r>
        <w:rPr>
          <w:rtl w:val="true"/>
        </w:rPr>
        <w:t>)</w:t>
      </w:r>
      <w:bookmarkEnd w:id="462"/>
    </w:p>
    <w:p>
      <w:pPr>
        <w:pStyle w:val="BookText"/>
        <w:rPr/>
      </w:pPr>
      <w:r>
        <w:rPr>
          <w:rFonts w:ascii="IRNazanin" w:hAnsi="IRNazanin" w:eastAsia="IRNazanin"/>
          <w:color w:val="111111"/>
          <w:sz w:val="28"/>
          <w:sz w:val="28"/>
          <w:szCs w:val="28"/>
          <w:rtl w:val="true"/>
          <w:lang w:bidi="fa-IR"/>
        </w:rPr>
        <w:t xml:space="preserve">بعد أن يئس معاوية من جميع قادة جيشه في مبارزة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إلى بسر بن أبي أرطاة وكان أحد قادته ومن المقربين إليه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أتقوم المبارزته؟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أحق بها منك، وإذ أبيتموه فأنا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 ستلقاه في العجاجة غداً في أول 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عند بسر بن له قد قدم من الحجاز يخطب ابنته فأتى بسراً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أنك وعدت من نفسك أن تبارز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 أن الوالي من بعد معاوية عتبة، ثم بعده محمد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هؤلاء قرن لعلي، فما يدعوك إلى ما أرى؟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مني كلام فأنا أستحيي أن أرجع عنه فضحک الغلام وقال في ذلك</w:t>
      </w:r>
    </w:p>
    <w:p>
      <w:pPr>
        <w:pStyle w:val="BookText"/>
        <w:rPr/>
      </w:pPr>
      <w:r>
        <w:rPr>
          <w:rFonts w:ascii="Amiri" w:hAnsi="Amiri" w:eastAsia="Amiri" w:cs="Amiri"/>
          <w:color w:val="111111"/>
          <w:sz w:val="28"/>
          <w:sz w:val="28"/>
          <w:szCs w:val="28"/>
          <w:rtl w:val="true"/>
          <w:lang w:bidi="ar-SA"/>
        </w:rPr>
        <w:t xml:space="preserve">تنازله يا بسر إن كنت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الليث للضبع آكل</w:t>
      </w:r>
    </w:p>
    <w:p>
      <w:pPr>
        <w:pStyle w:val="BookText"/>
        <w:rPr/>
      </w:pPr>
      <w:r>
        <w:rPr>
          <w:rFonts w:ascii="Amiri" w:hAnsi="Amiri" w:eastAsia="Amiri" w:cs="Amiri"/>
          <w:color w:val="111111"/>
          <w:sz w:val="28"/>
          <w:sz w:val="28"/>
          <w:szCs w:val="28"/>
          <w:rtl w:val="true"/>
          <w:lang w:bidi="ar-SA"/>
        </w:rPr>
        <w:t xml:space="preserve">كأنك يا بسر بن أرطاة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بآثاره في الحرب أو متجاهل</w:t>
      </w:r>
    </w:p>
    <w:p>
      <w:pPr>
        <w:pStyle w:val="BookText"/>
        <w:rPr/>
      </w:pPr>
      <w:r>
        <w:rPr>
          <w:rFonts w:ascii="Amiri" w:hAnsi="Amiri" w:eastAsia="Amiri" w:cs="Amiri"/>
          <w:color w:val="111111"/>
          <w:sz w:val="28"/>
          <w:sz w:val="28"/>
          <w:szCs w:val="28"/>
          <w:rtl w:val="true"/>
          <w:lang w:bidi="ar-SA"/>
        </w:rPr>
        <w:t xml:space="preserve">معاوية الوالي وصنواه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سواءً مستعار وثاكل</w:t>
      </w:r>
    </w:p>
    <w:p>
      <w:pPr>
        <w:pStyle w:val="BookText"/>
        <w:rPr/>
      </w:pPr>
      <w:r>
        <w:rPr>
          <w:rFonts w:ascii="Amiri" w:hAnsi="Amiri" w:eastAsia="Amiri" w:cs="Amiri"/>
          <w:color w:val="111111"/>
          <w:sz w:val="28"/>
          <w:sz w:val="28"/>
          <w:szCs w:val="28"/>
          <w:rtl w:val="true"/>
          <w:lang w:bidi="ar-SA"/>
        </w:rPr>
        <w:t xml:space="preserve">أولئك هم أولى به منك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فلا تقربه، أمك هابل</w:t>
      </w:r>
    </w:p>
    <w:p>
      <w:pPr>
        <w:pStyle w:val="BookText"/>
        <w:rPr/>
      </w:pPr>
      <w:r>
        <w:rPr>
          <w:rFonts w:ascii="Amiri" w:hAnsi="Amiri" w:eastAsia="Amiri" w:cs="Amiri"/>
          <w:color w:val="111111"/>
          <w:sz w:val="28"/>
          <w:sz w:val="28"/>
          <w:szCs w:val="28"/>
          <w:rtl w:val="true"/>
          <w:lang w:bidi="ar-SA"/>
        </w:rPr>
        <w:t xml:space="preserve">تلقه فالموت في رأس رمحه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سيفه شغل لنفسك شاغل</w:t>
      </w:r>
    </w:p>
    <w:p>
      <w:pPr>
        <w:pStyle w:val="BookText"/>
        <w:rPr/>
      </w:pPr>
      <w:r>
        <w:rPr>
          <w:rFonts w:ascii="Amiri" w:hAnsi="Amiri" w:eastAsia="Amiri" w:cs="Amiri"/>
          <w:color w:val="111111"/>
          <w:sz w:val="28"/>
          <w:sz w:val="28"/>
          <w:szCs w:val="28"/>
          <w:rtl w:val="true"/>
          <w:lang w:bidi="ar-SA"/>
        </w:rPr>
        <w:t xml:space="preserve">وما بعده في آخر الحرب عاطف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قبله في أول الخيل حامل</w:t>
      </w:r>
    </w:p>
    <w:p>
      <w:pPr>
        <w:pStyle w:val="BookText"/>
        <w:rPr/>
      </w:pPr>
      <w:r>
        <w:rPr>
          <w:rFonts w:ascii="IRNazanin" w:hAnsi="IRNazanin" w:eastAsia="IRNazanin"/>
          <w:color w:val="111111"/>
          <w:sz w:val="28"/>
          <w:sz w:val="28"/>
          <w:szCs w:val="28"/>
          <w:rtl w:val="true"/>
          <w:lang w:bidi="fa-IR"/>
        </w:rPr>
        <w:t>فقال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إلّا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لقاء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فغدا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منقطعاً من خيله ومعه الأشتر وهو يريد التل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علي فاسألوا لتخبروا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ابرزوا إلى الوغى أو أدبروا</w:t>
      </w:r>
    </w:p>
    <w:p>
      <w:pPr>
        <w:pStyle w:val="BookText"/>
        <w:rPr/>
      </w:pPr>
      <w:r>
        <w:rPr>
          <w:rFonts w:ascii="Amiri" w:hAnsi="Amiri" w:eastAsia="Amiri" w:cs="Amiri"/>
          <w:color w:val="111111"/>
          <w:sz w:val="28"/>
          <w:sz w:val="28"/>
          <w:szCs w:val="28"/>
          <w:rtl w:val="true"/>
          <w:lang w:bidi="ar-SA"/>
        </w:rPr>
        <w:t xml:space="preserve">سيفي حسام وسناني 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النبي الطيب المطهر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وحمزة الخير ومنا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جناح في الجنان أخضر </w:t>
      </w:r>
    </w:p>
    <w:p>
      <w:pPr>
        <w:pStyle w:val="BookText"/>
        <w:rPr/>
      </w:pPr>
      <w:r>
        <w:rPr>
          <w:rFonts w:ascii="Amiri" w:hAnsi="Amiri" w:eastAsia="Amiri" w:cs="Amiri"/>
          <w:color w:val="111111"/>
          <w:sz w:val="28"/>
          <w:sz w:val="28"/>
          <w:szCs w:val="28"/>
          <w:rtl w:val="true"/>
          <w:lang w:bidi="ar-SA"/>
        </w:rPr>
        <w:t xml:space="preserve">ذا أسد اللّه وفيه 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وهذا وابن هند مجحر</w:t>
      </w:r>
    </w:p>
    <w:p>
      <w:pPr>
        <w:pStyle w:val="BookText"/>
        <w:rPr/>
      </w:pPr>
      <w:r>
        <w:rPr>
          <w:rFonts w:ascii="IRNazanin" w:hAnsi="IRNazanin" w:eastAsia="IRNazanin"/>
          <w:color w:val="111111"/>
          <w:sz w:val="28"/>
          <w:sz w:val="28"/>
          <w:szCs w:val="28"/>
          <w:rtl w:val="true"/>
          <w:lang w:bidi="fa-IR"/>
        </w:rPr>
        <w:t>فاستقبله بسر قريباً من التل وهو مقنع في الحديد لا يُعرف، 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ابرز إليّ أبا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فانحدر إليه علي تؤدة دون اكتراث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قاربه طعنه وهو دارع، فألقاه على الأرض ومنع الدرع السنان أن يصل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فاتقاه بسر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وقصد أن يكشفها يستدفع بأسه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عنه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مستدبراً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فعرفه الأشتر حين سقط،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بسر بن أرطاة، عدو اللّه وعدوك،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اقتله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أقتله و قد صنع ما صنع من الأمر المخزي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447"/>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هذه الفضيحة كان بسر يفر كلما رأى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جيش أمامه</w:t>
      </w:r>
      <w:r>
        <w:rPr>
          <w:rFonts w:eastAsia="IRNazanin" w:cs="IRNazanin"/>
          <w:color w:val="111111"/>
          <w:sz w:val="28"/>
          <w:szCs w:val="28"/>
          <w:rtl w:val="true"/>
          <w:lang w:bidi="fa-IR"/>
        </w:rPr>
        <w:t xml:space="preserve">. </w:t>
      </w:r>
      <w:r>
        <w:rPr>
          <w:rStyle w:val="FootnoteAnchor"/>
          <w:rtl w:val="true"/>
        </w:rPr>
        <w:footnoteReference w:id="448"/>
      </w:r>
      <w:bookmarkStart w:id="463" w:name="pg9567_65686"/>
    </w:p>
    <w:p>
      <w:pPr>
        <w:pStyle w:val="Heading3"/>
        <w:numPr>
          <w:ilvl w:val="2"/>
          <w:numId w:val="1"/>
        </w:numPr>
        <w:rPr/>
      </w:pPr>
      <w:bookmarkStart w:id="464" w:name="__RefHeading___Toc6991052_2870459653"/>
      <w:bookmarkStart w:id="465" w:name="_Toc152"/>
      <w:bookmarkEnd w:id="463"/>
      <w:bookmarkEnd w:id="464"/>
      <w:r>
        <w:rPr>
          <w:rtl w:val="true"/>
        </w:rPr>
        <w:t>توبیخ معاوية لقادة جيشه</w:t>
      </w:r>
      <w:bookmarkEnd w:id="46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تكبده الهزائم المتتالية، دعا معاوية جميع القرشيين المشاركين في الحرب فوبخهم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يا معشر قريش أنه ليس لأحد منكم في هذه الحرب فعال يطول به لسانه غداً، ماعدا 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وأين حمية قريش ؟ فغضب الوليد بن عقبة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فعال تريد؟ واللّه ما نعرف في أكفائنا من قريش العراق من يغني غناءنا باللسان ولا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أولئك قد وقوا علياً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وقاهم علي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منكم من يقوم لقرنه منهم مبارزة أو مفاخرة؟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البراز، فإن علياً لا يأذن لحسن ولا لحسين ولا لمحمد بنيه فيه ولا لابن عباس وإخوته ويصلي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بالحرب دونهم، فلأيهم نبارز؟ وأما المفاخرة، فبماذا نفاخرهم، أبالإسلام أم بالجاهلية؟ فإن كان بالإسلام فالفخر لهم بالنبوة، وإن كان بالجاهلية فالملك فيه لليمن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كان لهم من حضارة قديمة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فغضب عتبة بن أبي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 عن هذا، فإني لاق بالغداة جعدة بن هبيرة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لولا ما كان مني يوم الدار مع عثمان ومشهدي بالبصرة لكان مني في علي رأي كان يكفي امراً ذا حسب ودين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موقف عبرت فيه عن رأيي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ولعل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ونابذ معاوية الوليد بن عقبة دون القوم، فأغلظ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إنما تجترئ عليّ بحق عثمان وقد ضربك حداً وعزلك عن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ما أمسوا حتى اصطلحوا وأرضاهم معاوية من نفسه ووصلهم بأموال 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معاوية إلى عتبة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صانع في جعدة؟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ألقاه اليوم وأقاتله غداً </w:t>
      </w:r>
      <w:r>
        <w:rPr>
          <w:rFonts w:eastAsia="Amiri" w:cs="Amiri" w:ascii="Amiri" w:hAnsi="Amiri"/>
          <w:color w:val="111111"/>
          <w:sz w:val="28"/>
          <w:szCs w:val="28"/>
          <w:rtl w:val="true"/>
          <w:lang w:bidi="ar-SA"/>
        </w:rPr>
        <w:t xml:space="preserve">. </w:t>
      </w:r>
      <w:r>
        <w:rPr>
          <w:rStyle w:val="FootnoteAnchor"/>
          <w:rtl w:val="true"/>
        </w:rPr>
        <w:footnoteReference w:id="449"/>
      </w:r>
      <w:bookmarkStart w:id="466" w:name="pg9567_65687"/>
    </w:p>
    <w:p>
      <w:pPr>
        <w:pStyle w:val="Heading3"/>
        <w:numPr>
          <w:ilvl w:val="2"/>
          <w:numId w:val="1"/>
        </w:numPr>
        <w:rPr/>
      </w:pPr>
      <w:bookmarkStart w:id="467" w:name="__RefHeading___Toc6991054_2870459653"/>
      <w:bookmarkStart w:id="468" w:name="_Toc153"/>
      <w:bookmarkEnd w:id="466"/>
      <w:bookmarkEnd w:id="467"/>
      <w:r>
        <w:rPr>
          <w:rtl w:val="true"/>
        </w:rPr>
        <w:t>لقاء عتبة بن أبي سفيان وجعدة بن هبيرة</w:t>
      </w:r>
      <w:bookmarkEnd w:id="468"/>
    </w:p>
    <w:p>
      <w:pPr>
        <w:pStyle w:val="BookText"/>
        <w:rPr/>
      </w:pPr>
      <w:r>
        <w:rPr>
          <w:rFonts w:ascii="IRNazanin" w:hAnsi="IRNazanin" w:eastAsia="IRNazanin"/>
          <w:color w:val="111111"/>
          <w:sz w:val="28"/>
          <w:sz w:val="28"/>
          <w:szCs w:val="28"/>
          <w:rtl w:val="true"/>
          <w:lang w:bidi="fa-IR"/>
        </w:rPr>
        <w:t>انطلق عتبة بن أبي سفيان نحو معسكر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 مقابلة جعدة بن هبيرة </w:t>
      </w:r>
      <w:r>
        <w:rPr>
          <w:rStyle w:val="FootnoteAnchor"/>
          <w:rtl w:val="true"/>
        </w:rPr>
        <w:footnoteReference w:id="450"/>
      </w:r>
      <w:r>
        <w:rPr>
          <w:rFonts w:ascii="IRNazanin" w:hAnsi="IRNazanin" w:eastAsia="IRNazanin"/>
          <w:color w:val="111111"/>
          <w:sz w:val="28"/>
          <w:sz w:val="28"/>
          <w:szCs w:val="28"/>
          <w:rtl w:val="true"/>
          <w:lang w:bidi="fa-IR"/>
        </w:rPr>
        <w:t>، وكان من وجوه قريش وذا بلاغة وفصاحة ومن أحب القادة في جيش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يكن جعدة بن هبيرة ليفعل شيئاً دون إذن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سمح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للقاء عتبة، واجتمع الناس ليسمعوا كلامهما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واللّه ما أخرجك علينا إلاّ حب خالك وعمك ابن أبي سلمة عامل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ولانا واللّه ما نزعم أن معاوية أحق بالخلافة من علي لولا أمره في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معاوية أحق بالشام لرضا أهلها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فاعفوا لنا عنها، فوالله ما بالشام رجل به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وهو أجدّ من معاوية في القتال، ولا بالعراق من له مثل جدّ على في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أطوع لصاحبنا منكم لصاحبكم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أقبح بعلي أن يكون في قلوب المسلمين أولى الناس بالناس، حتى أذا أصاب سلطاناً أفنى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حبي خالي، فوالله أن لو كان لك خال مثله لنسيت أباك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فضل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معاوية، فهذا لا يختلف فيه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رضاكم اليوم بالشام، فقد رضيتم بها أمس فلم نقبل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 إنه ليس بالشام من رجل إلّا وهو أجد من معاوية، وليس بالعراق لرجل مثل جد علي، فهكذا ينبغي أن يكون مضى بعلي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يقينه، وقصر بمعاوية شكه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وقصد أهل الحق خير من جهد أهل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 نحن أطوع لمعاوية منكم لعلي، فوالله ما نسأله إن سكت ولا نرد عليه إن قال، وأما قتل العرب، فإن اللّه كتب القتل والقتال، فمن قتله الحق فإلى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فغضب عتبة وفحش على جعدة، فلم يجبه وأعرض عنه، وانصرفا جميعاً مغضبين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الحوار الذي جرى بين عتبة بن أبي سفيان وجعدة بن هبيرة، يمكن استنتاج بعض النقاط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أفضلية أمير المؤمنين كانت من الوضوح بحيث لم يستطع إنكارها حتى أشد الأمويين بغضاً، وهو أخو معاوية، ويعترف بها أمام الناس</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في صفوف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أشخاص ضعاف الإيمان لا يرغبون في الحرب، حسب ما قال عتبة بن أبي سفيان من أن جدية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وسعيه في الحرب أكبر من جدية جنوده وسعيهم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وضعاف الإيمان هؤلاء انتهزوا ،لاحقاً، أول فرصة فرضوا بالتحكيم لأبسط الذرائع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معاوية ومن حوله يدركون جيداً نقطة الضعف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صفوف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فاستغلوها لصالحهم فيما بعد أوسع استغلال</w:t>
      </w:r>
      <w:r>
        <w:rPr>
          <w:rFonts w:eastAsia="IRNazanin" w:cs="IRNazanin"/>
          <w:color w:val="111111"/>
          <w:sz w:val="28"/>
          <w:szCs w:val="28"/>
          <w:rtl w:val="true"/>
          <w:lang w:bidi="fa-IR"/>
        </w:rPr>
        <w:t xml:space="preserve">. </w:t>
      </w:r>
      <w:bookmarkStart w:id="469" w:name="pg9567_65689"/>
    </w:p>
    <w:p>
      <w:pPr>
        <w:pStyle w:val="Heading3"/>
        <w:numPr>
          <w:ilvl w:val="2"/>
          <w:numId w:val="1"/>
        </w:numPr>
        <w:rPr/>
      </w:pPr>
      <w:bookmarkStart w:id="470" w:name="__RefHeading___Toc6991056_2870459653"/>
      <w:bookmarkStart w:id="471" w:name="_Toc154"/>
      <w:bookmarkEnd w:id="469"/>
      <w:bookmarkEnd w:id="470"/>
      <w:r>
        <w:rPr>
          <w:rtl w:val="true"/>
        </w:rPr>
        <w:t>تقابل عتبة بن أبي سفيان وجعدة بن هبيرة</w:t>
      </w:r>
      <w:bookmarkEnd w:id="471"/>
    </w:p>
    <w:p>
      <w:pPr>
        <w:pStyle w:val="BookText"/>
        <w:rPr/>
      </w:pPr>
      <w:r>
        <w:rPr>
          <w:rFonts w:ascii="Amiri" w:hAnsi="Amiri" w:eastAsia="Amiri" w:cs="Amiri"/>
          <w:color w:val="111111"/>
          <w:sz w:val="28"/>
          <w:sz w:val="28"/>
          <w:szCs w:val="28"/>
          <w:rtl w:val="true"/>
          <w:lang w:bidi="ar-SA"/>
        </w:rPr>
        <w:t>بعد أن فشل عتبة بن أبي سفيان في إقناع جعدة بن هبيرة بالجنوح إلى السلم، تقابل الرجلان في اليوم التالي كل والرجال الذين تحت إمرته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قتال شديد، فرّ عتبة بن أبي سفيان من ساحة القتال على نحو فاضح، إثر تكبد قوته الكثير من القتلى، وذهب إلى حيث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فسخر معاوية منه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فضحك جعدة فضيحة لن تغسل عارها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وهو منكسر خجلاً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 أعود للعب بالنار أبداً </w:t>
      </w:r>
      <w:r>
        <w:rPr>
          <w:rFonts w:eastAsia="Amiri" w:cs="Amiri" w:ascii="Amiri" w:hAnsi="Amiri"/>
          <w:color w:val="111111"/>
          <w:sz w:val="28"/>
          <w:szCs w:val="28"/>
          <w:rtl w:val="true"/>
          <w:lang w:bidi="ar-SA"/>
        </w:rPr>
        <w:t xml:space="preserve">. </w:t>
      </w:r>
      <w:r>
        <w:rPr>
          <w:rStyle w:val="FootnoteAnchor"/>
          <w:rtl w:val="true"/>
        </w:rPr>
        <w:footnoteReference w:id="451"/>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هل كانت فضائح جيش معاوية وهزائمه المخزية واحدة أو اثنتين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كان قادة الشام الوقحون يخجلون؟ فإذا كان اثنان من كبار قادتهم يلوذان بعورتيهما للنجاة من الموت، فما بالك بسائر جنود جيش معاوية؟ </w:t>
      </w:r>
      <w:bookmarkStart w:id="472" w:name="pg9567_65690"/>
    </w:p>
    <w:p>
      <w:pPr>
        <w:pStyle w:val="Heading3"/>
        <w:numPr>
          <w:ilvl w:val="2"/>
          <w:numId w:val="1"/>
        </w:numPr>
        <w:rPr/>
      </w:pPr>
      <w:bookmarkStart w:id="473" w:name="__RefHeading___Toc6991058_2870459653"/>
      <w:bookmarkStart w:id="474" w:name="_Toc155"/>
      <w:bookmarkEnd w:id="472"/>
      <w:bookmarkEnd w:id="473"/>
      <w:r>
        <w:rPr>
          <w:rtl w:val="true"/>
        </w:rPr>
        <w:t xml:space="preserve">معاوية يطلب والإمام علي </w:t>
      </w:r>
      <w:r>
        <w:rPr>
          <w:rtl w:val="true"/>
        </w:rPr>
        <w:t>(</w:t>
      </w:r>
      <w:r>
        <w:rPr>
          <w:rtl w:val="true"/>
        </w:rPr>
        <w:t>علیه السلام</w:t>
      </w:r>
      <w:r>
        <w:rPr>
          <w:rtl w:val="true"/>
        </w:rPr>
        <w:t xml:space="preserve">) </w:t>
      </w:r>
      <w:r>
        <w:rPr>
          <w:rtl w:val="true"/>
        </w:rPr>
        <w:t>يهدد</w:t>
      </w:r>
      <w:bookmarkEnd w:id="474"/>
    </w:p>
    <w:p>
      <w:pPr>
        <w:pStyle w:val="BookText"/>
        <w:rPr/>
      </w:pPr>
      <w:r>
        <w:rPr>
          <w:rFonts w:ascii="IRNazanin" w:hAnsi="IRNazanin" w:eastAsia="IRNazanin"/>
          <w:color w:val="111111"/>
          <w:sz w:val="28"/>
          <w:sz w:val="28"/>
          <w:szCs w:val="28"/>
          <w:rtl w:val="true"/>
          <w:lang w:bidi="fa-IR"/>
        </w:rPr>
        <w:t xml:space="preserve">في تلك الأثناء أعلن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أنه سيحسم أمر الشاميين في اليوم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الشاميون بذلك فدب اضطراب شديد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وحاول معاوية النجاة بنفسه من الخطر، فقال لمن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 أن أكتب إلى على كتاباً أسأله الشام، وهو الشيء الأول الذي ردني عنه، وأُلقي في نفسه الشك والريبة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فضحك عمرو بن العاص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يا معاوية من خدعة علي؟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w:t>
      </w:r>
    </w:p>
    <w:p>
      <w:pPr>
        <w:pStyle w:val="BookText"/>
        <w:rPr/>
      </w:pPr>
      <w:r>
        <w:rPr>
          <w:rFonts w:ascii="Amiri" w:hAnsi="Amiri" w:eastAsia="Amiri" w:cs="Amiri"/>
          <w:color w:val="111111"/>
          <w:sz w:val="28"/>
          <w:sz w:val="28"/>
          <w:szCs w:val="28"/>
          <w:rtl w:val="true"/>
          <w:lang w:bidi="ar-SA"/>
        </w:rPr>
        <w:t>عبدمناف؟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لهم النبوة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أن تكتب</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فكتب معاوية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رجل من السكاسك يقال له عبدالله بن عقبة وكان من ناقلة أهل العراق،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فإني أظنك أن لو علمت أن الحرب تبلغ بنا وبك ما بلغت وعلمنا، لم يجنها بعضنا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كنا غلبنا على عقولنا، فقد بقي لنا ما نندم به على ما مضى، ونصلح به ما بقي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كنت سألتك الشام على ألّا يلزمني لك طاعة ولا بيعة، فأبيت ذلك عليّ ، فأعطاني اللّه ما منعت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أدعوك اليوم إلى ما دعوتك إليه أمس، فإني لا أرجو من البقاء إلّا ما ترجو، ولا أخاف من الموت إلّا ما تخاف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واللّه رقت الأجناد وذهبت الرجال، ونحن بنو عبد مناف ليس لبعضنا على بعض فضل إلّا فضل لا يستذل به عزيز ولا يسترقّ حربه والسلام</w:t>
      </w:r>
      <w:r>
        <w:rPr>
          <w:rFonts w:eastAsia="IRNazanin" w:cs="IRNazanin"/>
          <w:color w:val="111111"/>
          <w:sz w:val="28"/>
          <w:szCs w:val="28"/>
          <w:rtl w:val="true"/>
          <w:lang w:bidi="fa-IR"/>
        </w:rPr>
        <w:t xml:space="preserve">. </w:t>
      </w:r>
      <w:r>
        <w:rPr>
          <w:rStyle w:val="FootnoteAnchor"/>
          <w:rtl w:val="true"/>
        </w:rPr>
        <w:footnoteReference w:id="452"/>
      </w:r>
      <w:bookmarkStart w:id="475" w:name="pg9567_65691"/>
    </w:p>
    <w:p>
      <w:pPr>
        <w:pStyle w:val="Heading3"/>
        <w:numPr>
          <w:ilvl w:val="2"/>
          <w:numId w:val="1"/>
        </w:numPr>
        <w:rPr/>
      </w:pPr>
      <w:bookmarkStart w:id="476" w:name="__RefHeading___Toc6991060_2870459653"/>
      <w:bookmarkStart w:id="477" w:name="_Toc156"/>
      <w:bookmarkEnd w:id="475"/>
      <w:bookmarkEnd w:id="476"/>
      <w:r>
        <w:rPr>
          <w:rtl w:val="true"/>
        </w:rPr>
        <w:t xml:space="preserve">جواب أمير المؤمنين </w:t>
      </w:r>
      <w:r>
        <w:rPr>
          <w:rtl w:val="true"/>
        </w:rPr>
        <w:t>(</w:t>
      </w:r>
      <w:r>
        <w:rPr>
          <w:rtl w:val="true"/>
        </w:rPr>
        <w:t>علیه السلام</w:t>
      </w:r>
      <w:r>
        <w:rPr>
          <w:rtl w:val="true"/>
        </w:rPr>
        <w:t xml:space="preserve">) </w:t>
      </w:r>
      <w:r>
        <w:rPr>
          <w:rtl w:val="true"/>
        </w:rPr>
        <w:t>لمعاوية</w:t>
      </w:r>
      <w:bookmarkEnd w:id="47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انتهى كتاب معاوية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لمعاوية وكتابه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أبي رافع كاتبه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إلى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جاءني كتابك تذكر أنك لو علمت وعلمنا أن الحرب تبلغ بنا وبك ما بلغت لم يجنها بعضنا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وإياك منها في غاية لم تبلغها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لو قتلت في ذات اللّه وحييت ثم قتلت ثم حييت سبعين مرة، لم أرجع عن الشدة في ذات اللّه والجهاد لأعداء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 إنه قد بقي من عقولنا ما نندم به على ما مضى، فإني ما نقصت عقلي ولا ندمت على 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طلبك الشام، فإني لم أكن لأعطيك اليوم ما منعتك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استواؤنا في الخوف والرجاء، فإنك لست أمضى على الشك مني على اليقين ،وليس أهل الشام بأحرص على الدنيا من أهل العراق على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 إنا بنو عبدمناف ليس لبعضنا على بعض فضل، فلعمري إنا بنو أب واحد، ولكن ليس أمية كهاشم، ولا حرب كعبد المطلب، ولا أبوسفيان كأبي طالب، ولا المهاجر كالطليق، ولا المحق كالمبطل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أيدينا، بعد، فضل النبوة التي أذللنا بها العزيز وأعززنا بها الذليل، والسلام</w:t>
      </w:r>
      <w:r>
        <w:rPr>
          <w:rFonts w:eastAsia="IRNazanin" w:cs="IRNazanin"/>
          <w:color w:val="111111"/>
          <w:sz w:val="28"/>
          <w:szCs w:val="28"/>
          <w:rtl w:val="true"/>
          <w:lang w:bidi="fa-IR"/>
        </w:rPr>
        <w:t xml:space="preserve">. </w:t>
      </w:r>
      <w:r>
        <w:rPr>
          <w:rStyle w:val="FootnoteAnchor"/>
          <w:rtl w:val="true"/>
        </w:rPr>
        <w:footnoteReference w:id="453"/>
      </w:r>
      <w:bookmarkStart w:id="478" w:name="pg9567_65692"/>
    </w:p>
    <w:p>
      <w:pPr>
        <w:pStyle w:val="Heading3"/>
        <w:numPr>
          <w:ilvl w:val="2"/>
          <w:numId w:val="1"/>
        </w:numPr>
        <w:rPr/>
      </w:pPr>
      <w:bookmarkStart w:id="479" w:name="__RefHeading___Toc6991062_2870459653"/>
      <w:bookmarkStart w:id="480" w:name="_Toc157"/>
      <w:bookmarkEnd w:id="478"/>
      <w:bookmarkEnd w:id="479"/>
      <w:r>
        <w:rPr>
          <w:rtl w:val="true"/>
        </w:rPr>
        <w:t>هل كان الأمويون من العرب؟</w:t>
      </w:r>
      <w:bookmarkEnd w:id="480"/>
    </w:p>
    <w:p>
      <w:pPr>
        <w:pStyle w:val="BookText"/>
        <w:rPr/>
      </w:pPr>
      <w:r>
        <w:rPr>
          <w:rFonts w:ascii="Amiri" w:hAnsi="Amiri" w:eastAsia="Amiri" w:cs="Amiri"/>
          <w:color w:val="111111"/>
          <w:sz w:val="28"/>
          <w:sz w:val="28"/>
          <w:szCs w:val="28"/>
          <w:rtl w:val="true"/>
          <w:lang w:bidi="ar-SA"/>
        </w:rPr>
        <w:t xml:space="preserve">جاء في نهج البلاغة وفي بعض كتب التاريخ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الصريح كاللصيق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أمير المؤمنين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لمعاوية يردّ على ادّعائه بأنه من بني عبدمناف وينكر كون بني أمية عرباً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أن بني أمية، كبني هاشم، يرجعون إلى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لعبدمناف خمسة أبناء ؛ هاشم وعبد شمس ومطلب ونوفل وأبوعمرو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نسل هاشم بن عبدمناف، وبني أمية من نسل عبد شمس بن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أحد أبناء عبدشمس يسمى أمية الأكبر وإليه يعود بنو أمية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الصحيح أن بني أمية لم يكونوا قرشيين ولا عرباً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العلّامة المجلسي في شرح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الصريح كاللصيق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بعض علمائنا في رسالة في الإمامة أن أمية لم يكن من صلب عبد شمس، وإنما هو عبد من الروم فاستلحقه عبدشمس ونسبه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العرب في الجاهلية إذا كان لأحدهم عبد وأراد أن ينسبه إلى نفسه أعتقه وزوجه كريمة من العرب فيلحق بنسبه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ما حصل مع أمية إذ ألحق بعبد شمس</w:t>
      </w:r>
      <w:r>
        <w:rPr>
          <w:rFonts w:eastAsia="Amiri" w:cs="Amiri" w:ascii="Amiri" w:hAnsi="Amiri"/>
          <w:color w:val="111111"/>
          <w:sz w:val="28"/>
          <w:szCs w:val="28"/>
          <w:rtl w:val="true"/>
          <w:lang w:bidi="ar-SA"/>
        </w:rPr>
        <w:t xml:space="preserve">) </w:t>
      </w:r>
      <w:r>
        <w:rPr>
          <w:rStyle w:val="FootnoteAnchor"/>
          <w:rtl w:val="true"/>
        </w:rPr>
        <w:footnoteReference w:id="4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وبمثل ذلك نسب العوام أبو الزبير إلى خويلد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فبنوا أمية قاطبة ليسوا من قريش، وإنما الحقوا ولصقوا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ويصدق ذلك 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عن كتابه وادعائه إنا بنو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المهاجر كالطليق ولا الصريح كاللصيق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يستطع معاوية إنكار ذلك</w:t>
      </w:r>
      <w:r>
        <w:rPr>
          <w:rFonts w:eastAsia="IRNazanin" w:cs="IRNazanin"/>
          <w:color w:val="111111"/>
          <w:sz w:val="28"/>
          <w:szCs w:val="28"/>
          <w:rtl w:val="true"/>
          <w:lang w:bidi="fa-IR"/>
        </w:rPr>
        <w:t xml:space="preserve">. </w:t>
      </w:r>
      <w:bookmarkStart w:id="481" w:name="pg9567_65693"/>
    </w:p>
    <w:p>
      <w:pPr>
        <w:pStyle w:val="Heading3"/>
        <w:numPr>
          <w:ilvl w:val="2"/>
          <w:numId w:val="1"/>
        </w:numPr>
        <w:rPr/>
      </w:pPr>
      <w:bookmarkStart w:id="482" w:name="__RefHeading___Toc6991064_2870459653"/>
      <w:bookmarkStart w:id="483" w:name="_Toc158"/>
      <w:bookmarkEnd w:id="481"/>
      <w:bookmarkEnd w:id="482"/>
      <w:r>
        <w:rPr>
          <w:rtl w:val="true"/>
        </w:rPr>
        <w:t>اشتداد القتال</w:t>
      </w:r>
      <w:bookmarkEnd w:id="483"/>
    </w:p>
    <w:p>
      <w:pPr>
        <w:pStyle w:val="BookText"/>
        <w:rPr/>
      </w:pPr>
      <w:r>
        <w:rPr>
          <w:rFonts w:ascii="IRNazanin" w:hAnsi="IRNazanin" w:eastAsia="IRNazanin"/>
          <w:color w:val="111111"/>
          <w:sz w:val="28"/>
          <w:sz w:val="28"/>
          <w:szCs w:val="28"/>
          <w:rtl w:val="true"/>
          <w:lang w:bidi="fa-IR"/>
        </w:rPr>
        <w:t xml:space="preserve">في يوم الخميس التاسع من صفر لبس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قميص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اعتمر عمامته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وتقلد وسيفه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ورکب و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خاطب في الناس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يبع نفسه يربح</w:t>
      </w:r>
    </w:p>
    <w:p>
      <w:pPr>
        <w:pStyle w:val="BookText"/>
        <w:rPr/>
      </w:pPr>
      <w:r>
        <w:rPr>
          <w:rFonts w:ascii="IRNazanin" w:hAnsi="IRNazanin" w:eastAsia="IRNazanin"/>
          <w:color w:val="111111"/>
          <w:sz w:val="28"/>
          <w:sz w:val="28"/>
          <w:szCs w:val="28"/>
          <w:rtl w:val="true"/>
          <w:lang w:bidi="fa-IR"/>
        </w:rPr>
        <w:t>ثم ذا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يوم له ما بعده من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،أن لولا أن تعطل الحدود وتبطل الحقوق ويظهر الظالمون وتفوز كلمة الشيطان ،ما اخترنا ورود المنايا على خفض العيش وطيبه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خضاب النساء الحناء وخضاب الرجال الدماء، والصبر خير عواقب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إنها إحن بدرية وضغائن أحدية وأحقاد جاهلية وثب بها معاوية حين الغفلة ليذكر بها ثارات بني عبدشمس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أشكال ورموز مبهمة ربما كانت آيات قرآنية ربما هي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نكثوا أيمانهم من بعد عهدهم وطعنوا في دينكم فقاتلوا أئمة الكفر إنهم لا أيمان لهم لعلهم ينتهون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المهاجرون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كنا نقاتل معك إلى الساعة عن بصيرة ويقين أنك على الحق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فقد ازددنا بصيرة ويقيناً بعد إذ قتل بين يديك مثل عمار بن ياسر، فتقدم أمامنا وها نحن من ورائك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نيف على عشرة آلاف من بني مذحج ممن يريد الموت قد وضعوا أسيافهم على عواتقهم ما يبين منهم إلّا الحدق،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هؤلاء العشرة آلاف حملة رجل واحد، فما بقي لأهل الشام صف إلّا انتقض، وهمدت الناس واحمرت حوافر الخيل بالدماء</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الفتوح، المجلد الثاني، ص</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ذكر الواقعة الخميسية وهي وقعة لم يكن بصفين أشد منها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مالك الأشتر النخعي يحرض جنود قبيلته على القتال،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عضضتم بصم الجندل، فما أرضيتم ربكم ولا نكبتم له في عدوكم وأنتم أبناء العرب وأصحاب الغارات وفتيان </w:t>
      </w:r>
    </w:p>
    <w:p>
      <w:pPr>
        <w:pStyle w:val="BookText"/>
        <w:rPr/>
      </w:pPr>
      <w:r>
        <w:rPr>
          <w:rFonts w:ascii="Amiri" w:hAnsi="Amiri" w:eastAsia="Amiri" w:cs="Amiri"/>
          <w:color w:val="111111"/>
          <w:sz w:val="28"/>
          <w:sz w:val="28"/>
          <w:szCs w:val="28"/>
          <w:rtl w:val="true"/>
          <w:lang w:bidi="ar-SA"/>
        </w:rPr>
        <w:t>الصياح وفرسان الطراد وحتوف الأقران ومذحج الطعان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وحملت معه قبائل العرب مع مذحج، فتحيرت أهل الشام من فعالهم</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وكان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الفرار عن الحرب في مثل هذا اليوم إرداد عن الحق ورغبة عن دين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سمعتم اللّه تبارك وتعالى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قرآنية مشوهة الطباعة، ربما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ولنبلونكم حتى نعلم المجاهدين منكم والصابرين ونبلو أخباركم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انتظاركم إن كنتم تريدون الجنة؟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في هذا اليوم، برز للقتال أبو الهيثم مالك بن التيهان </w:t>
      </w:r>
      <w:r>
        <w:rPr>
          <w:rStyle w:val="FootnoteAnchor"/>
          <w:rtl w:val="true"/>
        </w:rPr>
        <w:footnoteReference w:id="459"/>
      </w:r>
      <w:r>
        <w:rPr>
          <w:rFonts w:ascii="IRNazanin" w:hAnsi="IRNazanin" w:eastAsia="IRNazanin"/>
          <w:color w:val="111111"/>
          <w:sz w:val="28"/>
          <w:sz w:val="28"/>
          <w:szCs w:val="28"/>
          <w:rtl w:val="true"/>
          <w:lang w:bidi="fa-IR"/>
        </w:rPr>
        <w:t xml:space="preserve">وخزيمة بن ثابت وجندب بن زهير وجماعة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وقاتلوا وهم يرتجزون حتى استشهدوا بعد اشتباك طويل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رأى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الأشتر يبكي، وقد شاهد مصارع رفاقه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لا أبكى اللّه عيناك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ربما عينيك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أبكي يا أمير المؤمنين لأني أرى الناس يقتلون بين يديك وأنا لا أرزق الشهادة فأفوز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بالخير يا مالك </w:t>
      </w:r>
      <w:r>
        <w:rPr>
          <w:rStyle w:val="FootnoteAnchor"/>
          <w:rtl w:val="true"/>
        </w:rPr>
        <w:footnoteReference w:id="461"/>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هذا الكلام، خرج مالك الأشتر وهو ملثم فقام بتسوية صفوف جيشه برمح كان يحمله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خاطب الجيش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فينا ابن عم نبيه، أقدمهم هجرة وأولهم إسلاماً، سيف من سيوف اللّه صبّه على أعدائه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حمل على أهل الشام وكسر فيهم رمحه ثم رجع</w:t>
      </w:r>
      <w:r>
        <w:rPr>
          <w:rFonts w:eastAsia="Amiri" w:cs="Amiri" w:ascii="Amiri" w:hAnsi="Amiri"/>
          <w:color w:val="111111"/>
          <w:sz w:val="28"/>
          <w:szCs w:val="28"/>
          <w:rtl w:val="true"/>
          <w:lang w:bidi="ar-SA"/>
        </w:rPr>
        <w:t xml:space="preserve">. </w:t>
      </w:r>
      <w:r>
        <w:rPr>
          <w:rStyle w:val="FootnoteAnchor"/>
          <w:rtl w:val="true"/>
        </w:rPr>
        <w:footnoteReference w:id="462"/>
      </w:r>
      <w:bookmarkStart w:id="484" w:name="pg9567_65696"/>
    </w:p>
    <w:p>
      <w:pPr>
        <w:pStyle w:val="Heading3"/>
        <w:numPr>
          <w:ilvl w:val="2"/>
          <w:numId w:val="1"/>
        </w:numPr>
        <w:rPr/>
      </w:pPr>
      <w:bookmarkStart w:id="485" w:name="__RefHeading___Toc6991066_2870459653"/>
      <w:bookmarkStart w:id="486" w:name="_Toc159"/>
      <w:bookmarkEnd w:id="484"/>
      <w:bookmarkEnd w:id="485"/>
      <w:r>
        <w:rPr>
          <w:rtl w:val="true"/>
        </w:rPr>
        <w:t>مقتل عبيد اللّه بن عمر</w:t>
      </w:r>
      <w:bookmarkEnd w:id="486"/>
    </w:p>
    <w:p>
      <w:pPr>
        <w:pStyle w:val="BookText"/>
        <w:rPr/>
      </w:pPr>
      <w:r>
        <w:rPr>
          <w:rFonts w:ascii="IRNazanin" w:hAnsi="IRNazanin" w:eastAsia="IRNazanin"/>
          <w:color w:val="111111"/>
          <w:sz w:val="28"/>
          <w:sz w:val="28"/>
          <w:szCs w:val="28"/>
          <w:rtl w:val="true"/>
          <w:lang w:bidi="fa-IR"/>
        </w:rPr>
        <w:t>أبرز من قتل من جيش العدو في هذا اليوم، كان عبيدالله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وقصة مقتله ودفنه فيها نقاط هامة يشير المسعودي إلى تفاصيلها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عبيد الله إذا خرج إلى القتال قام إليه نساؤه فشددن عليه سلاحاً، ما خلا الشيبانية بنت هانئ بن قبيصة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في هذا اليوم وأقبل على الشيبانية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عبّأت اليوم لقومك وأيم اللّه إني لأرجو أن أربط بكل طُنب من أطناب فسطاطي سيداً منهم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أبغض إلّا أن تقاتلهم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يتوجه إليهم صنديد في جاهلية ولا إسلام وفي رأسه صعر إلّا أبادوه، وأخاف أن يقتلوك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وكأني بك قتيلاً وقد أتيتهم أسألهم أن يهبوا لي جيفتك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فرماها بقوس فشجّها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ستعلمين بمن آتيك من زعماء 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توجه فحمل عليه حريث بن جابر الجعفي فطعنه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إن الأشتر النخعي هو الذي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ضربة فقطع ما عليه من الحديد حتى خالط سيفه حشوة جوفه، وإن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حين هرب فطلبه ليقيد منه بالهرمزان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فاتني في هذا اليوم لا يفوتني في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 نساؤه معاوية في جيفته، فأمر أن تأتين ربيعة فتبذلن في جيفته عشرة آلاف ،ففعلن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فاستأمرت ربيعة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جيفته جيفة كلب لا يحل بيعها، ولكن قد أجبتم إلى ذلك، فاجعلوا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جيفته لبنت هانئ بن قبيصة الشيباني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لنسوة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شئتن شددناه إلى ذنب بغل ثم ضربناه حتى يدخل إلى عسكر معاوية، فصرخن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أشد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وأخبرن معاوية بذلك، فقال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الشيبانية فسلوها أن تكلمهم في جيفته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ففعلن وأتت القوم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بنت هانئ بن قبيصة وهذا زوجي القاطع الظالم، وقد حذرته ما صار إليه، فهبوا إليّ جيفته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وألقت إليهم بمطرف خز فأدرجوه فيه ودفعوه إليها، فمضت به وكان قد شد في رجله إلى طنب فسطاط من فساطيطهم </w:t>
      </w:r>
      <w:r>
        <w:rPr>
          <w:rFonts w:eastAsia="Amiri" w:cs="Amiri" w:ascii="Amiri" w:hAnsi="Amiri"/>
          <w:color w:val="111111"/>
          <w:sz w:val="28"/>
          <w:szCs w:val="28"/>
          <w:rtl w:val="true"/>
          <w:lang w:bidi="ar-SA"/>
        </w:rPr>
        <w:t>.</w:t>
      </w:r>
      <w:r>
        <w:rPr>
          <w:rStyle w:val="FootnoteAnchor"/>
          <w:rtl w:val="true"/>
        </w:rPr>
        <w:footnoteReference w:id="463"/>
      </w:r>
      <w:bookmarkStart w:id="487" w:name="pg9567_65697"/>
    </w:p>
    <w:p>
      <w:pPr>
        <w:pStyle w:val="Heading3"/>
        <w:numPr>
          <w:ilvl w:val="2"/>
          <w:numId w:val="1"/>
        </w:numPr>
        <w:rPr/>
      </w:pPr>
      <w:bookmarkStart w:id="488" w:name="__RefHeading___Toc6991068_2870459653"/>
      <w:bookmarkStart w:id="489" w:name="_Toc160"/>
      <w:bookmarkEnd w:id="487"/>
      <w:bookmarkEnd w:id="488"/>
      <w:r>
        <w:rPr>
          <w:rtl w:val="true"/>
        </w:rPr>
        <w:t>اشتداد القتال في ليلة الهرير</w:t>
      </w:r>
      <w:bookmarkEnd w:id="489"/>
    </w:p>
    <w:p>
      <w:pPr>
        <w:pStyle w:val="BookText"/>
        <w:rPr/>
      </w:pPr>
      <w:r>
        <w:rPr>
          <w:rFonts w:ascii="Amiri" w:hAnsi="Amiri" w:eastAsia="Amiri" w:cs="Amiri"/>
          <w:color w:val="111111"/>
          <w:sz w:val="28"/>
          <w:sz w:val="28"/>
          <w:szCs w:val="28"/>
          <w:rtl w:val="true"/>
          <w:lang w:bidi="ar-SA"/>
        </w:rPr>
        <w:t>الاشتباكات المتقطعة التي اندلعت في مطلع شهر صفر، بلغت ذروتها يوم الخميس التاسع منه،</w:t>
      </w:r>
      <w:r>
        <w:rPr>
          <w:rStyle w:val="FootnoteAnchor"/>
          <w:rtl w:val="true"/>
        </w:rPr>
        <w:footnoteReference w:id="464"/>
      </w:r>
      <w:r>
        <w:rPr>
          <w:rFonts w:ascii="Amiri" w:hAnsi="Amiri" w:eastAsia="Amiri" w:cs="Amiri"/>
          <w:color w:val="111111"/>
          <w:sz w:val="28"/>
          <w:sz w:val="28"/>
          <w:szCs w:val="28"/>
          <w:rtl w:val="true"/>
          <w:lang w:bidi="ar-SA"/>
        </w:rPr>
        <w:t>فهجم الجيشان على بعضهما وتبادلا الرمي حتى نفدت من الطرفين النبال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زحف الناس بعضهم إلى بعض فارتموا بالنبل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تطاعنوا بالرماح حتى تكسرت واندقت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مشى القوم بعضهم إلى بعض بالسيف وعمد الحديد، فلم يسمع السامع إلاّ وقع الحديد بعضه على بعض، لهو أشد هولاً في صدور الرجال من الصواعق ومن جبال تهامة يدك بعضها بعضاً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وانكشفت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وثار القتام وضلت الألوية والرايات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الأشتر يسير فيما بين الميمنة والميسرة فيأمر كل قبيلة أو كتيبة من القراء بالإقدام على التي تليها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فاجتلدوا بالسيوف وعمد الحديد من صلاة الغداة إلى نصف الليل، لم يصلوا اللّه صلاة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إنهم صلوا صلاة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ابن أعثم إن شدة القتال بلغت حداً جعلهم يكتفون من صلاتهم بتكبيرة واحدة أو إيماءة صوب القبلة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هرير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صوته دون نباحه من قلة صبره على البرد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فسميت تلك الليلة ليلة الهرير لشدة القتال فيها وكثرة القتلى وتصاعد صراخ المقاتلين من الفريقين وآهاتهم إلى عنان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العلّامة المجلسي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صوت وقع السيوف على بعضها فسميت تلك الليلة ليلة</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الهرير</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في تلك الليلة، 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يقاتل في قلب العدو وابن عباس في الميسرة ومالك الأشتر في الميمنة، وكبدوا العدو خسائر جسيمة، وبلغ قتلى الجيشين نحو سبعين ألفاً</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تواصلت المعركة في منتهى الشدة حتى منتصف الليلة الثانية، واستمرت حتى قرب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لمالك الأشتر نصيب كبير منها، فكان الجيش الذي تحت إمرته يتقدم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لاحظ ضعفاً في جيشه،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يشري نفسه اللّه ويقاتل مع الأشتر حتى يظهر أو يلحق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 به المقاتلون جماعات جماعات ووجهوا ضربات قاتلة لجيش الشام</w:t>
      </w:r>
      <w:r>
        <w:rPr>
          <w:rFonts w:eastAsia="Amiri" w:cs="Amiri" w:ascii="Amiri" w:hAnsi="Amiri"/>
          <w:color w:val="111111"/>
          <w:sz w:val="28"/>
          <w:szCs w:val="28"/>
          <w:rtl w:val="true"/>
          <w:lang w:bidi="ar-SA"/>
        </w:rPr>
        <w:t xml:space="preserve">. </w:t>
      </w:r>
      <w:r>
        <w:rPr>
          <w:rStyle w:val="FootnoteAnchor"/>
          <w:rtl w:val="true"/>
        </w:rPr>
        <w:footnoteReference w:id="470"/>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العلّامة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ليلة الهرير 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بنفسه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كلما قتل قتيلاً كبّر، فعُدّ تكبيره فبلغ خمسمائة وثلاثاً وعشرين تكبيرة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قتلى الفريقين في صبيحة تلك الليلة فبلغت ستة وثلاثين ألف قتيل </w:t>
      </w:r>
      <w:r>
        <w:rPr>
          <w:rFonts w:eastAsia="IRNazanin" w:cs="IRNazanin"/>
          <w:color w:val="111111"/>
          <w:sz w:val="28"/>
          <w:szCs w:val="28"/>
          <w:rtl w:val="true"/>
          <w:lang w:bidi="fa-IR"/>
        </w:rPr>
        <w:t xml:space="preserve">. </w:t>
      </w:r>
      <w:r>
        <w:rPr>
          <w:rStyle w:val="FootnoteAnchor"/>
          <w:rtl w:val="true"/>
        </w:rPr>
        <w:footnoteReference w:id="471"/>
      </w:r>
      <w:bookmarkStart w:id="490" w:name="pg9567_65699"/>
    </w:p>
    <w:p>
      <w:pPr>
        <w:pStyle w:val="Heading3"/>
        <w:numPr>
          <w:ilvl w:val="2"/>
          <w:numId w:val="1"/>
        </w:numPr>
        <w:rPr/>
      </w:pPr>
      <w:bookmarkStart w:id="491" w:name="__RefHeading___Toc6991070_2870459653"/>
      <w:bookmarkStart w:id="492" w:name="_Toc161"/>
      <w:bookmarkEnd w:id="490"/>
      <w:bookmarkEnd w:id="491"/>
      <w:r>
        <w:rPr>
          <w:rtl w:val="true"/>
        </w:rPr>
        <w:t>العدو في أنفاسه الأخيرة</w:t>
      </w:r>
      <w:bookmarkEnd w:id="492"/>
    </w:p>
    <w:p>
      <w:pPr>
        <w:pStyle w:val="BookText"/>
        <w:rPr/>
      </w:pPr>
      <w:r>
        <w:rPr>
          <w:rFonts w:ascii="IRNazanin" w:hAnsi="IRNazanin" w:eastAsia="IRNazanin"/>
          <w:color w:val="111111"/>
          <w:sz w:val="28"/>
          <w:sz w:val="28"/>
          <w:szCs w:val="28"/>
          <w:rtl w:val="true"/>
          <w:lang w:bidi="fa-IR"/>
        </w:rPr>
        <w:t xml:space="preserve">بعد تكبيد جيش العدو الضربات القاصمة في ليلة الهرير،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لمقاتلي جيشه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 بكم الأمر وبعدوكم ما قد رأيتم، ولم يبق منه إلا آخر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الأمور إذا أقبلت اعتبر آخرها بأولها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صبر لكم القوم على غير دين حتى بلغنا منهم ما بلغنا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غاد عليهم بالغداة أحاكمهم إلى اللّه عزّ وجلّ</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يصف ابن أبي الحديد حالة جيش الشام بعد ليلة الهرير وصفاً رائعاً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فساد أهل العراق برفع المصاحف لاستؤصل أهل الشام وخلص الأشتر إلى معاوية فأخذه بعنقه ولم يكن قد بقي من قوة الشام إلاّ كحركة ذنب الوزغة عند قتلها يضطرب يميناً وشمالاً</w:t>
      </w:r>
      <w:r>
        <w:rPr>
          <w:rFonts w:eastAsia="Amiri" w:cs="Amiri" w:ascii="Amiri" w:hAnsi="Amiri"/>
          <w:color w:val="111111"/>
          <w:sz w:val="28"/>
          <w:szCs w:val="28"/>
          <w:rtl w:val="true"/>
          <w:lang w:bidi="ar-SA"/>
        </w:rPr>
        <w:t xml:space="preserve">. </w:t>
      </w:r>
      <w:r>
        <w:rPr>
          <w:rStyle w:val="FootnoteAnchor"/>
          <w:rtl w:val="true"/>
        </w:rPr>
        <w:footnoteReference w:id="473"/>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زحف أصحاب علي وظهروا على أصحاب معاوية ظهوراً شديداً حتى لصقوا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معاوية بفرسه لينجو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ما ترى، فما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إلّا حيلة واحدة، أن ترفع المصاحفو </w:t>
      </w:r>
      <w:r>
        <w:rPr>
          <w:rStyle w:val="FootnoteAnchor"/>
          <w:rtl w:val="true"/>
        </w:rPr>
        <w:footnoteReference w:id="474"/>
      </w:r>
      <w:bookmarkStart w:id="493" w:name="pg9567_65700"/>
    </w:p>
    <w:p>
      <w:pPr>
        <w:pStyle w:val="Heading3"/>
        <w:numPr>
          <w:ilvl w:val="2"/>
          <w:numId w:val="1"/>
        </w:numPr>
        <w:rPr/>
      </w:pPr>
      <w:bookmarkStart w:id="494" w:name="__RefHeading___Toc6991072_2870459653"/>
      <w:bookmarkStart w:id="495" w:name="_Toc162"/>
      <w:bookmarkEnd w:id="493"/>
      <w:bookmarkEnd w:id="494"/>
      <w:r>
        <w:rPr>
          <w:rtl w:val="true"/>
        </w:rPr>
        <w:t>كلام الأشعث بن قيس المنافق</w:t>
      </w:r>
      <w:bookmarkEnd w:id="495"/>
    </w:p>
    <w:p>
      <w:pPr>
        <w:pStyle w:val="BookText"/>
        <w:rPr/>
      </w:pPr>
      <w:r>
        <w:rPr>
          <w:rFonts w:ascii="IRNazanin" w:hAnsi="IRNazanin" w:eastAsia="IRNazanin"/>
          <w:color w:val="111111"/>
          <w:sz w:val="28"/>
          <w:sz w:val="28"/>
          <w:szCs w:val="28"/>
          <w:rtl w:val="true"/>
          <w:lang w:bidi="fa-IR"/>
        </w:rPr>
        <w:t>بعد مقتل عدد كبير من الجيشين، وقف الأشعث بن قيس أمام أفراد قبيلته وقال ما أمل العدو أمير بالصلح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الأشعث مخالفاً لاستمرار الحرب بسبب كثرة الخسائر، لذا التفت إلى جيش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رأيتم، يا معشر المسلمين، ما قد كان في يومكم هذا الماضي وما قد فني فيه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بلغت من السن ما شاء اللّه أن أبلغ فما رأيت مثل هذا اليوم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فليبلغ الشاهد الغائب، نحن تواقفنا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لفناء العرب وضيعة الحرمات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أقول هذه المقالة جزعاً من الحتف ،ولكني رجل مسن أخاف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الذراري غداً إذا فنينا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فانطلقت عيون معاوية إليه بخطبة الأشعث،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ففرح فرحاً شديداً وتجدد أمله في المصالحة</w:t>
      </w:r>
      <w:r>
        <w:rPr>
          <w:rFonts w:eastAsia="IRNazanin" w:cs="IRNazanin"/>
          <w:color w:val="111111"/>
          <w:sz w:val="28"/>
          <w:szCs w:val="28"/>
          <w:rtl w:val="true"/>
          <w:lang w:bidi="fa-IR"/>
        </w:rPr>
        <w:t xml:space="preserve">) </w:t>
      </w:r>
      <w:r>
        <w:rPr>
          <w:rStyle w:val="FootnoteAnchor"/>
          <w:rtl w:val="true"/>
        </w:rPr>
        <w:footnoteReference w:id="47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نحن التقينا غداً لتميلن الروم على ذرارينا ونسائنا ولتميلن أهل فارس على نساء أهل العراق وذراريهم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لكلام الأشعث بن قيس من التأثير على أهل الشام بحيث أنهم أصبحوا يعيدونه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لذرارينا إن قتلتمونا؟ ومن لذراريكم إن قتلناكم </w:t>
      </w:r>
      <w:r>
        <w:rPr>
          <w:rStyle w:val="FootnoteAnchor"/>
          <w:rtl w:val="true"/>
        </w:rPr>
        <w:footnoteReference w:id="476"/>
      </w:r>
      <w:r>
        <w:rPr>
          <w:rFonts w:ascii="Amiri" w:hAnsi="Amiri" w:eastAsia="Amiri" w:cs="Amiri"/>
          <w:color w:val="111111"/>
          <w:sz w:val="28"/>
          <w:sz w:val="28"/>
          <w:szCs w:val="28"/>
          <w:rtl w:val="true"/>
          <w:lang w:bidi="ar-SA"/>
        </w:rPr>
        <w:t xml:space="preserve">؟ اللّه اللّه في البقية </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لو لم يكن الأشعث قال ما قال، فربما لم يفكر عمرو بن العاص بحيلة رفع المصاحف على</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رؤوس الرماح، وربما أخذ التاريخ مساراً مغايراً</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6" w:name="pg9567_65702"/>
      <w:bookmarkStart w:id="497" w:name="pg9567_65702"/>
      <w:bookmarkEnd w:id="497"/>
    </w:p>
    <w:p>
      <w:pPr>
        <w:pStyle w:val="Heading2"/>
        <w:numPr>
          <w:ilvl w:val="1"/>
          <w:numId w:val="1"/>
        </w:numPr>
        <w:rPr/>
      </w:pPr>
      <w:bookmarkStart w:id="498" w:name="pg9567_65702"/>
      <w:bookmarkStart w:id="499" w:name="__RefHeading___Toc6991074_2870459653"/>
      <w:bookmarkStart w:id="500" w:name="_Toc163"/>
      <w:bookmarkEnd w:id="498"/>
      <w:bookmarkEnd w:id="499"/>
      <w:r>
        <w:rPr>
          <w:rtl w:val="true"/>
        </w:rPr>
        <w:t>الفصل الخامس</w:t>
      </w:r>
      <w:bookmarkEnd w:id="50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1" w:name="__RefHeading___Toc6991076_2870459653"/>
      <w:bookmarkStart w:id="502" w:name="_Toc164"/>
      <w:bookmarkEnd w:id="501"/>
      <w:r>
        <w:rPr>
          <w:rtl w:val="true"/>
        </w:rPr>
        <w:t>اشارة</w:t>
      </w:r>
      <w:bookmarkEnd w:id="50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3" w:name="pg9567_65704"/>
      <w:bookmarkStart w:id="504" w:name="pg9567_65704"/>
      <w:bookmarkEnd w:id="504"/>
    </w:p>
    <w:p>
      <w:pPr>
        <w:pStyle w:val="Heading3"/>
        <w:numPr>
          <w:ilvl w:val="2"/>
          <w:numId w:val="1"/>
        </w:numPr>
        <w:rPr/>
      </w:pPr>
      <w:bookmarkStart w:id="505" w:name="pg9567_65704"/>
      <w:bookmarkStart w:id="506" w:name="__RefHeading___Toc6991078_2870459653"/>
      <w:bookmarkStart w:id="507" w:name="_Toc165"/>
      <w:bookmarkEnd w:id="505"/>
      <w:bookmarkEnd w:id="506"/>
      <w:r>
        <w:rPr>
          <w:rtl w:val="true"/>
        </w:rPr>
        <w:t>بداية المؤامرة</w:t>
      </w:r>
      <w:bookmarkEnd w:id="50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تكبد جيش الشام خسائر جسيمة على أيدي أبطال جيش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وأدرك أنه لم يعد قادراً على الصمود، وأن عليه الاستسلام نظراً لحجم الخسائر التي لحقت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تلك الظروف اليائسة، أدركهم عمرو بن العاص وأنقذهم من هزيمة نهائية بمقترح شيطاني</w:t>
      </w:r>
      <w:r>
        <w:rPr>
          <w:rFonts w:eastAsia="IRNazanin" w:cs="IRNazanin"/>
          <w:color w:val="111111"/>
          <w:sz w:val="28"/>
          <w:szCs w:val="28"/>
          <w:rtl w:val="true"/>
          <w:lang w:bidi="fa-IR"/>
        </w:rPr>
        <w:t xml:space="preserve">. </w:t>
      </w:r>
      <w:bookmarkStart w:id="508" w:name="pg9567_65705"/>
    </w:p>
    <w:p>
      <w:pPr>
        <w:pStyle w:val="Heading3"/>
        <w:numPr>
          <w:ilvl w:val="2"/>
          <w:numId w:val="1"/>
        </w:numPr>
        <w:rPr/>
      </w:pPr>
      <w:bookmarkStart w:id="509" w:name="__RefHeading___Toc6991080_2870459653"/>
      <w:bookmarkStart w:id="510" w:name="_Toc166"/>
      <w:bookmarkEnd w:id="508"/>
      <w:bookmarkEnd w:id="509"/>
      <w:r>
        <w:rPr>
          <w:rtl w:val="true"/>
        </w:rPr>
        <w:t>رفع المصاحف على رؤوس الرماح</w:t>
      </w:r>
      <w:bookmarkEnd w:id="510"/>
    </w:p>
    <w:p>
      <w:pPr>
        <w:pStyle w:val="BookText"/>
        <w:rPr/>
      </w:pPr>
      <w:r>
        <w:rPr>
          <w:rFonts w:ascii="Amiri" w:hAnsi="Amiri" w:eastAsia="Amiri" w:cs="Amiri"/>
          <w:color w:val="111111"/>
          <w:sz w:val="28"/>
          <w:sz w:val="28"/>
          <w:szCs w:val="28"/>
          <w:rtl w:val="true"/>
          <w:lang w:bidi="ar-SA"/>
        </w:rPr>
        <w:t>لما وصلت تقارير الحرب إلى معاوية، أحضر عمرو بن العاص وقال له مغضباً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ويحك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حيلك التي كنت أعرفها منك ؟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تسكن هذه الحروب، فقد أبيد أهل الشام ، وإني لأعلم إن دام هذا الحرب يومنا هذا لم يبق بأرض الشام أحد يحمل سلاحنا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ذلك، فأمر بالمصاحف أن ترفع على رؤوس الرماح، ثم ادعهم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إن فعلت ذلك لم يقاتل أحد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حيلتي ومكيدتي التي لم أزل أدخرها لك</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حسب ما ينقله ابن مزاحم فإن عمرو بن العاص أشار إلى طبيعة الجيشين فقال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رجالك لا يقومون لرجاله، ولستَ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يقاتلك على أمر وأنت تقاتله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تريد البقاء وهو يريد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العراق يخافون منك إن ظفرت بهم، وأهل الشام لا يخافون علياً إن ظفر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ألق إلى القوم أمراً إن قبلوه اختلفوا وإن ردوه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ادعهم إلى كتاب اللّه حكماً فيما بينك وبينهم، فإنك بالغ به حاجتك في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لم أزل أؤخر هذا الأمر لوقت حاجتك إليه</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فعرف معاوية ذلك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كلام عمرو بن العاص نقاط غاية في الأهمية، نشير هنا إلى بعضها أمثلةً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عمرواً كان على اطلاع دقيق بطبيعة طرفي الحرب، ويعلم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يحارب أهل الشام من أجل الرئاسة بل لإحقاق الحق</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جيش الشام كان يعرف رأفة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ورحمته، ويعلم أنه لو تمكن منهم فسيعفو ويصفح ولا يعاقب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اعترافات عمرو بن العاص تبين أن أعداء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أيضاً، </w:t>
      </w:r>
    </w:p>
    <w:p>
      <w:pPr>
        <w:pStyle w:val="BookText"/>
        <w:rPr/>
      </w:pPr>
      <w:r>
        <w:rPr>
          <w:rFonts w:ascii="Amiri" w:hAnsi="Amiri" w:eastAsia="Amiri" w:cs="Amiri"/>
          <w:color w:val="111111"/>
          <w:sz w:val="28"/>
          <w:sz w:val="28"/>
          <w:szCs w:val="28"/>
          <w:rtl w:val="true"/>
          <w:lang w:bidi="ar-SA"/>
        </w:rPr>
        <w:t>لم يكونوا يعتبرونه سفاحاً محباً للحرب، وأنهم كانوا يعتقدون بحقانيته، ولم يمنعهم من الإذعان له إلّا هوى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مقترح عمرو بن العاص كان شيطانياً لدرجة أن يدخل الفرقة في صفوف جيش العراق في جميع الأحوال ؛ لأنه كان على علم كامل بنسيج جيش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ويعلم أن فيه اتجاهات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استطاع أن يستغل نقطة الضعف هذه أكمل استغلال في إنهاء الانسجام الظاهري الذي كان جيش الإمام يبدو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أهم مزايا عمرو بن العاص أنه كان على علم جيد بالأشخاص والقبائل، لذا فإن معاوية كان كلما خالفه في 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اعترض عمرو بن العاص على بعض ما قام به معاوية قبل شروع الحرب، ثم ثبتت صحة موقفه النابع من دقة معرفته بالأشخاص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مثلاً، المكاتبات التي أجراها معاوية مع بعض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في منع الماء عن جيش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عارضه لمعرفته بشجاعة جيش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انتهى معاوية إلى الإقرار بخطئه والاعتراف بصحة رأي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الشواهد تدل على أن عمرو بن العاص كان على معرفة دقيقة بالرجال والقبائل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أساس هذه المعرفة اقترح رفع المصاحف على رؤوس الرماح لبث الفرقة في صفوف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وتحويل مسار الحرب لصالح معاوية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تنفيذاً لمقترح عمرو بن العاص، قام جيش معاوية، في صبيحة ليلة الهرير، برفع حوالي خمسمائة مصحف على الرماح والتقدم بها صوب جيش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وثمة روايات تفيد بأن الشاميين رفعوا مصحفاً كبيراً على رؤوس ثلاثة رماح </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المصحف من الثقل بحيث كان يحمله عشرة 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رفع المصاحف، وقف الطفيل بن أدهم مقابل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ووقف أبو شريح الجذامي مقابل أبوشريح ميمنة الجيش، وورقاء بن المعمر مقابل الميسرة،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في نسائكم وبناتكم، فمن للروم والأتراك وأهل فارس غداً إذا فنيتم؟ اللّه اللّه في دينكم، هذا كتاب اللّه بيننا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إنك تعلم أنهم ما الكتاب يريدون، فاحكم بيننا وبينهم إنك أنت الحكم الحق المبين</w:t>
      </w:r>
      <w:r>
        <w:rPr>
          <w:rFonts w:eastAsia="IRNazanin" w:cs="IRNazanin"/>
          <w:color w:val="111111"/>
          <w:sz w:val="28"/>
          <w:szCs w:val="28"/>
          <w:rtl w:val="true"/>
          <w:lang w:bidi="fa-IR"/>
        </w:rPr>
        <w:t xml:space="preserve">. </w:t>
      </w:r>
      <w:r>
        <w:rPr>
          <w:rStyle w:val="FootnoteAnchor"/>
          <w:rtl w:val="true"/>
        </w:rPr>
        <w:footnoteReference w:id="481"/>
      </w:r>
      <w:bookmarkStart w:id="511" w:name="pg9567_65708"/>
    </w:p>
    <w:p>
      <w:pPr>
        <w:pStyle w:val="Heading3"/>
        <w:numPr>
          <w:ilvl w:val="2"/>
          <w:numId w:val="1"/>
        </w:numPr>
        <w:rPr/>
      </w:pPr>
      <w:bookmarkStart w:id="512" w:name="__RefHeading___Toc6991082_2870459653"/>
      <w:bookmarkStart w:id="513" w:name="_Toc167"/>
      <w:bookmarkEnd w:id="511"/>
      <w:bookmarkEnd w:id="512"/>
      <w:r>
        <w:rPr>
          <w:rtl w:val="true"/>
        </w:rPr>
        <w:t xml:space="preserve">الفرقة في جيش الإمام </w:t>
      </w:r>
      <w:r>
        <w:rPr>
          <w:rtl w:val="true"/>
        </w:rPr>
        <w:t>(</w:t>
      </w:r>
      <w:r>
        <w:rPr>
          <w:rtl w:val="true"/>
        </w:rPr>
        <w:t>علي السلام</w:t>
      </w:r>
      <w:r>
        <w:rPr>
          <w:rtl w:val="true"/>
        </w:rPr>
        <w:t>)</w:t>
      </w:r>
      <w:bookmarkEnd w:id="51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انطلت حيلة عمرو بن العاص على عدد من ضعاف الصبر والبصيرة من أصحاب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وقد أذعن معاوية وأهل الشام إلى حكم القرآن فلابد من إيقاف القتال، وما عاد جائزاً قتال أهل الشام</w:t>
      </w:r>
      <w:r>
        <w:rPr>
          <w:rFonts w:eastAsia="IRNazanin" w:cs="IRNazanin"/>
          <w:color w:val="111111"/>
          <w:sz w:val="28"/>
          <w:szCs w:val="28"/>
          <w:rtl w:val="true"/>
          <w:lang w:bidi="fa-IR"/>
        </w:rPr>
        <w:t xml:space="preserve">. </w:t>
      </w:r>
      <w:r>
        <w:rPr>
          <w:rStyle w:val="FootnoteAnchor"/>
          <w:rtl w:val="true"/>
        </w:rPr>
        <w:footnoteReference w:id="482"/>
      </w:r>
      <w:bookmarkStart w:id="514" w:name="pg9567_65709"/>
    </w:p>
    <w:p>
      <w:pPr>
        <w:pStyle w:val="Heading3"/>
        <w:numPr>
          <w:ilvl w:val="2"/>
          <w:numId w:val="1"/>
        </w:numPr>
        <w:rPr/>
      </w:pPr>
      <w:bookmarkStart w:id="515" w:name="__RefHeading___Toc6991084_2870459653"/>
      <w:bookmarkStart w:id="516" w:name="_Toc168"/>
      <w:bookmarkEnd w:id="514"/>
      <w:bookmarkEnd w:id="515"/>
      <w:r>
        <w:rPr>
          <w:rtl w:val="true"/>
        </w:rPr>
        <w:t>أرضية المؤامرة</w:t>
      </w:r>
      <w:bookmarkEnd w:id="516"/>
    </w:p>
    <w:p>
      <w:pPr>
        <w:pStyle w:val="BookText"/>
        <w:rPr/>
      </w:pPr>
      <w:r>
        <w:rPr>
          <w:rFonts w:ascii="Amiri" w:hAnsi="Amiri" w:eastAsia="Amiri" w:cs="Amiri"/>
          <w:color w:val="111111"/>
          <w:sz w:val="28"/>
          <w:sz w:val="28"/>
          <w:szCs w:val="28"/>
          <w:rtl w:val="true"/>
          <w:lang w:bidi="ar-SA"/>
        </w:rPr>
        <w:t>ما كان لمؤامرة عمرو بن العاص أن تنجح في خلق الانقسام في جيش العراق لولا وجود أرضية لتلقيها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العوامل التي ساعدت على نجاح المؤامرة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استطالة زمن الحرب وتحولها إلى حرب استنزاف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معركة ليلة الهرير الطاحنة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الأشعث بن قيس التحريضية التي زودت المتآمرين بالمبررات اللازمة لمؤامرة رفع</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المصاحف وفرض الصلح على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17" w:name="pg9567_65710"/>
    </w:p>
    <w:p>
      <w:pPr>
        <w:pStyle w:val="Heading3"/>
        <w:numPr>
          <w:ilvl w:val="2"/>
          <w:numId w:val="1"/>
        </w:numPr>
        <w:rPr/>
      </w:pPr>
      <w:bookmarkStart w:id="518" w:name="__RefHeading___Toc6991086_2870459653"/>
      <w:bookmarkStart w:id="519" w:name="_Toc169"/>
      <w:bookmarkEnd w:id="517"/>
      <w:bookmarkEnd w:id="518"/>
      <w:r>
        <w:rPr>
          <w:rtl w:val="true"/>
        </w:rPr>
        <w:t xml:space="preserve">معارضو التحكيم في جيش أمير المؤمنين </w:t>
      </w:r>
      <w:r>
        <w:rPr>
          <w:rtl w:val="true"/>
        </w:rPr>
        <w:t>(</w:t>
      </w:r>
      <w:r>
        <w:rPr>
          <w:rtl w:val="true"/>
        </w:rPr>
        <w:t>علیه السلام</w:t>
      </w:r>
      <w:r>
        <w:rPr>
          <w:rtl w:val="true"/>
        </w:rPr>
        <w:t>)</w:t>
      </w:r>
      <w:bookmarkEnd w:id="519"/>
    </w:p>
    <w:p>
      <w:pPr>
        <w:pStyle w:val="BookText"/>
        <w:rPr/>
      </w:pPr>
      <w:r>
        <w:rPr>
          <w:rFonts w:ascii="IRNazanin" w:hAnsi="IRNazanin" w:eastAsia="IRNazanin"/>
          <w:color w:val="111111"/>
          <w:sz w:val="28"/>
          <w:sz w:val="28"/>
          <w:szCs w:val="28"/>
          <w:rtl w:val="true"/>
          <w:lang w:bidi="fa-IR"/>
        </w:rPr>
        <w:t xml:space="preserve">بعد أن رُفعت المصاحف على رؤوس الرماح، وقف بعض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الرفض للمؤامرة وهم يعلمون بأنها خطة لجأ إليها معاوية واضطر إليها أهل الشام بعد أن لاحت علائم هزيمتهم النهائية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الرافضين لمؤامرة التحكيم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حاتم </w:t>
      </w:r>
      <w:r>
        <w:rPr>
          <w:rStyle w:val="FootnoteAnchor"/>
          <w:rtl w:val="true"/>
        </w:rPr>
        <w:footnoteReference w:id="483"/>
      </w:r>
      <w:r>
        <w:rPr>
          <w:rFonts w:ascii="IRNazanin" w:hAnsi="IRNazanin" w:eastAsia="IRNazanin"/>
          <w:color w:val="111111"/>
          <w:sz w:val="28"/>
          <w:sz w:val="28"/>
          <w:szCs w:val="28"/>
          <w:rtl w:val="true"/>
          <w:lang w:bidi="fa-IR"/>
        </w:rPr>
        <w:t>الذي نهض ، وهو مدرك لظروف الجيشين، من مكانه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أهل الباطل لا يقومون بأهل الحق، فإنه لم يصَب عصبة منا إلّا وقد أصيب مثلها منهم، وکّل مقروح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ولكنا أمثل بقية منهم، وقد جزع القوم وليس بعد الجزع إلّا ما تحب، فناجز القوم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الأشتر وكان من قادة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يعلم أنه لا يفصلهم عن النصر النهائي إلاّ قليل، وأن اقتراح أهل الشام نابع من عجزهم ويأسهم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لا خلف له من رجاله، ولك بحمد اللّه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له مثل رجالك لم يكن له مثل صبرك ولا بصرك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فاقرع الحديد بالحديد واستعن باللّه الحميد</w:t>
      </w:r>
      <w:r>
        <w:rPr>
          <w:rFonts w:eastAsia="IRNazanin" w:cs="IRNazanin"/>
          <w:color w:val="111111"/>
          <w:sz w:val="28"/>
          <w:szCs w:val="28"/>
          <w:rtl w:val="true"/>
          <w:lang w:bidi="fa-IR"/>
        </w:rPr>
        <w:t xml:space="preserve">. </w:t>
      </w:r>
      <w:r>
        <w:rPr>
          <w:rStyle w:val="FootnoteAnchor"/>
          <w:rtl w:val="true"/>
        </w:rPr>
        <w:footnoteReference w:id="484"/>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الحمق الذي سبق له أن أثبت ولاءه المطلق للإمام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مراراً وتكراراً، خاطب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واللّه ما أحببناك ولا نصرناك عصبية على الباطل، ولا أجبنا إلاّ اللّه عزّ وجلّ، ولا طلبنا إلاّ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دعانا غيرك إلى ما دعوت إليه لاستشرى فيه اللجاج وطالت فيه النجوى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 الحق مقطعه وليس لنا معك رأي</w:t>
      </w:r>
      <w:r>
        <w:rPr>
          <w:rFonts w:eastAsia="IRNazanin" w:cs="IRNazanin"/>
          <w:color w:val="111111"/>
          <w:sz w:val="28"/>
          <w:szCs w:val="28"/>
          <w:rtl w:val="true"/>
          <w:lang w:bidi="fa-IR"/>
        </w:rPr>
        <w:t xml:space="preserve">. </w:t>
      </w:r>
      <w:r>
        <w:rPr>
          <w:rStyle w:val="FootnoteAnchor"/>
          <w:rtl w:val="true"/>
        </w:rPr>
        <w:footnoteReference w:id="485"/>
      </w:r>
      <w:bookmarkStart w:id="520" w:name="pg9567_65711"/>
    </w:p>
    <w:p>
      <w:pPr>
        <w:pStyle w:val="Heading3"/>
        <w:numPr>
          <w:ilvl w:val="2"/>
          <w:numId w:val="1"/>
        </w:numPr>
        <w:rPr/>
      </w:pPr>
      <w:bookmarkStart w:id="521" w:name="__RefHeading___Toc6991088_2870459653"/>
      <w:bookmarkStart w:id="522" w:name="_Toc170"/>
      <w:bookmarkEnd w:id="520"/>
      <w:bookmarkEnd w:id="521"/>
      <w:r>
        <w:rPr>
          <w:rtl w:val="true"/>
        </w:rPr>
        <w:t>إصرار الأشعث بن قيس على وقف القتال وقبول التحكيم</w:t>
      </w:r>
      <w:bookmarkEnd w:id="52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نفخ كلامه المنافق الأمل في النجاة في نفوس أهل الشام بعد ليلة الهرير، واصل الأشعث بن قيس إصراره على المصالحة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تابع بغضب شديد كلمات أنصار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الداعية إلى مواصلة القتال، ثم خاطب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 وهو يتميز غضباً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لك اليوم على ما كنا عليه أمس، وليس آخر أمرنا كأوله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القوم أحد أحنى على أهل العراق ولا أوتر لأهل الشام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فأجب القوم إلى كتاب اللّه، فإنك أحق به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أحبّ الناس البقاء وكرهوا القتال</w:t>
      </w:r>
      <w:r>
        <w:rPr>
          <w:rFonts w:eastAsia="IRNazanin" w:cs="IRNazanin"/>
          <w:color w:val="111111"/>
          <w:sz w:val="28"/>
          <w:szCs w:val="28"/>
          <w:rtl w:val="true"/>
          <w:lang w:bidi="fa-IR"/>
        </w:rPr>
        <w:t xml:space="preserve">. </w:t>
      </w:r>
      <w:r>
        <w:rPr>
          <w:rStyle w:val="FootnoteAnchor"/>
          <w:rtl w:val="true"/>
        </w:rPr>
        <w:footnoteReference w:id="486"/>
      </w:r>
      <w:bookmarkStart w:id="523" w:name="pg9567_65712"/>
    </w:p>
    <w:p>
      <w:pPr>
        <w:pStyle w:val="Heading3"/>
        <w:numPr>
          <w:ilvl w:val="2"/>
          <w:numId w:val="1"/>
        </w:numPr>
        <w:rPr/>
      </w:pPr>
      <w:bookmarkStart w:id="524" w:name="__RefHeading___Toc6991090_2870459653"/>
      <w:bookmarkStart w:id="525" w:name="_Toc171"/>
      <w:bookmarkEnd w:id="523"/>
      <w:bookmarkEnd w:id="524"/>
      <w:r>
        <w:rPr>
          <w:rtl w:val="true"/>
        </w:rPr>
        <w:t>خطبة عبدالله بن عمرو بن العاص</w:t>
      </w:r>
      <w:bookmarkEnd w:id="52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معسكر الشام في فزع وذعر نظراً إلى أنهم لم يكونوا قد تلقوا بعد جواب أمير المؤمنين في وقف القتال، وأنهم كانوا يخشون عودته إلى الحملة عليهم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ذهبوا إلى معاوية وطلبوا منه أن يكرر مقترحه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دعا معاوية عبد الله بن عمرو بن العاص وكلفه بلقاء أهل العراق والتفاوض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ابن عمرو بن العاص بين الصفين وقال 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كانت بيننا وبينكم أمور للدين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تكن للدين، فقد واللّه أعذرنا وأعذرتم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تكن للدنيا، فقد واللّه أسرفنا وأسرفتم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دعوناكم إلى أمر لو دعوتمونا إليه لأجبناكم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يجمعنا وإياكم الرضا فذلك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فاغتنموا هذه الفرجة لعله أن يعيش فيها المحترف وينسى فيها القتيل، فإن بقاء المهلك بعد الهالك قليل </w:t>
      </w:r>
      <w:r>
        <w:rPr>
          <w:rFonts w:eastAsia="Amiri" w:cs="Amiri" w:ascii="Amiri" w:hAnsi="Amiri"/>
          <w:color w:val="111111"/>
          <w:sz w:val="28"/>
          <w:szCs w:val="28"/>
          <w:rtl w:val="true"/>
          <w:lang w:bidi="ar-SA"/>
        </w:rPr>
        <w:t>.</w:t>
      </w:r>
      <w:r>
        <w:rPr>
          <w:rStyle w:val="FootnoteAnchor"/>
          <w:rtl w:val="true"/>
        </w:rPr>
        <w:footnoteReference w:id="487"/>
      </w:r>
      <w:bookmarkStart w:id="526" w:name="pg9567_65713"/>
    </w:p>
    <w:p>
      <w:pPr>
        <w:pStyle w:val="Heading3"/>
        <w:numPr>
          <w:ilvl w:val="2"/>
          <w:numId w:val="1"/>
        </w:numPr>
        <w:rPr/>
      </w:pPr>
      <w:bookmarkStart w:id="527" w:name="__RefHeading___Toc6991092_2870459653"/>
      <w:bookmarkStart w:id="528" w:name="_Toc172"/>
      <w:bookmarkEnd w:id="526"/>
      <w:bookmarkEnd w:id="527"/>
      <w:r>
        <w:rPr>
          <w:rtl w:val="true"/>
        </w:rPr>
        <w:t>ردّ سعيد بن قيس على كلام عبدالله بن عمرو بن العاص</w:t>
      </w:r>
      <w:bookmarkEnd w:id="52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سعيد بن قيس رداً على كلام عبدالله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 بيننا وبينكم أمور حامينا فيها على الدين والدنيا سميتموها غدراً وسرفاً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دعوتمونا اليوم إلى ما قاتلناكم عليه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ليرجع أهل العراق إلى عراقهم ولا أهل الشام إلى شامهم بأمر أجمل من أن يحكم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بأيدينا دونكم</w:t>
      </w:r>
      <w:r>
        <w:rPr>
          <w:rFonts w:eastAsia="Amiri" w:cs="Amiri" w:ascii="Amiri" w:hAnsi="Amiri"/>
          <w:color w:val="111111"/>
          <w:sz w:val="28"/>
          <w:szCs w:val="28"/>
          <w:rtl w:val="true"/>
          <w:lang w:bidi="ar-SA"/>
        </w:rPr>
        <w:t xml:space="preserve">. </w:t>
      </w:r>
      <w:r>
        <w:rPr>
          <w:rStyle w:val="FootnoteAnchor"/>
          <w:rtl w:val="true"/>
        </w:rPr>
        <w:footnoteReference w:id="488"/>
      </w:r>
      <w:bookmarkStart w:id="529" w:name="pg9567_65714"/>
    </w:p>
    <w:p>
      <w:pPr>
        <w:pStyle w:val="Heading3"/>
        <w:numPr>
          <w:ilvl w:val="2"/>
          <w:numId w:val="1"/>
        </w:numPr>
        <w:rPr/>
      </w:pPr>
      <w:bookmarkStart w:id="530" w:name="__RefHeading___Toc6991094_2870459653"/>
      <w:bookmarkStart w:id="531" w:name="_Toc173"/>
      <w:bookmarkEnd w:id="529"/>
      <w:bookmarkEnd w:id="530"/>
      <w:r>
        <w:rPr>
          <w:rtl w:val="true"/>
        </w:rPr>
        <w:t xml:space="preserve">خطبة الإمام علي </w:t>
      </w:r>
      <w:r>
        <w:rPr>
          <w:rtl w:val="true"/>
        </w:rPr>
        <w:t>(</w:t>
      </w:r>
      <w:r>
        <w:rPr>
          <w:rtl w:val="true"/>
        </w:rPr>
        <w:t>علیه السلام</w:t>
      </w:r>
      <w:r>
        <w:rPr>
          <w:rtl w:val="true"/>
        </w:rPr>
        <w:t>)</w:t>
      </w:r>
      <w:bookmarkEnd w:id="531"/>
    </w:p>
    <w:p>
      <w:pPr>
        <w:pStyle w:val="BookText"/>
        <w:rPr/>
      </w:pPr>
      <w:r>
        <w:rPr>
          <w:rFonts w:ascii="Amiri" w:hAnsi="Amiri" w:eastAsia="Amiri" w:cs="Amiri"/>
          <w:color w:val="111111"/>
          <w:sz w:val="28"/>
          <w:sz w:val="28"/>
          <w:szCs w:val="28"/>
          <w:rtl w:val="true"/>
          <w:lang w:bidi="ar-SA"/>
        </w:rPr>
        <w:t>فعلت حيلة عمرو بن العاص فعلها فأوقعت الشك في نفوس بعض قادة جيش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ونشب خلاف شديد في معسكر العراق، وكانت الأغلبية فيه تميل إلى وقف القتال والأقلية إلى مواصلته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أدرك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أغلب جيش العراق يطالب بالتصالح، ألقى كلمة بينت قمة مظلوميته وضلال أغلب جيشه،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يزل أمري معكم على ما أحب حتى نهكتكم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واللّه أخذت منكم ،وتركت، وهي لعدوكم أنهك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كنت أمس أميراً فأصبحت اليوم مأموراً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أمس ناهياً فأصبحت اليوم منهياً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أحببتم البقاء، وليس لي أن أحملكم على ما تكرهون</w:t>
      </w:r>
      <w:r>
        <w:rPr>
          <w:rFonts w:eastAsia="IRNazanin" w:cs="IRNazanin"/>
          <w:color w:val="111111"/>
          <w:sz w:val="28"/>
          <w:szCs w:val="28"/>
          <w:rtl w:val="true"/>
          <w:lang w:bidi="fa-IR"/>
        </w:rPr>
        <w:t xml:space="preserve">. </w:t>
      </w:r>
      <w:r>
        <w:rPr>
          <w:rStyle w:val="FootnoteAnchor"/>
          <w:rtl w:val="true"/>
        </w:rPr>
        <w:footnoteReference w:id="489"/>
      </w:r>
      <w:bookmarkStart w:id="532" w:name="pg9567_65715"/>
    </w:p>
    <w:p>
      <w:pPr>
        <w:pStyle w:val="Heading3"/>
        <w:numPr>
          <w:ilvl w:val="2"/>
          <w:numId w:val="1"/>
        </w:numPr>
        <w:rPr/>
      </w:pPr>
      <w:bookmarkStart w:id="533" w:name="__RefHeading___Toc6991096_2870459653"/>
      <w:bookmarkStart w:id="534" w:name="_Toc174"/>
      <w:bookmarkEnd w:id="532"/>
      <w:bookmarkEnd w:id="533"/>
      <w:r>
        <w:rPr>
          <w:rtl w:val="true"/>
        </w:rPr>
        <w:t xml:space="preserve">تحليل عقيدة جيش أمير المؤمنين </w:t>
      </w:r>
      <w:r>
        <w:rPr>
          <w:rtl w:val="true"/>
        </w:rPr>
        <w:t>(</w:t>
      </w:r>
      <w:r>
        <w:rPr>
          <w:rtl w:val="true"/>
        </w:rPr>
        <w:t>علیه السلام</w:t>
      </w:r>
      <w:r>
        <w:rPr>
          <w:rtl w:val="true"/>
        </w:rPr>
        <w:t>)</w:t>
      </w:r>
      <w:bookmarkEnd w:id="534"/>
    </w:p>
    <w:p>
      <w:pPr>
        <w:pStyle w:val="BookText"/>
        <w:rPr/>
      </w:pPr>
      <w:r>
        <w:rPr>
          <w:rFonts w:ascii="IRNazanin" w:hAnsi="IRNazanin" w:eastAsia="IRNazanin"/>
          <w:color w:val="111111"/>
          <w:sz w:val="28"/>
          <w:sz w:val="28"/>
          <w:szCs w:val="28"/>
          <w:rtl w:val="true"/>
          <w:lang w:bidi="fa-IR"/>
        </w:rPr>
        <w:t xml:space="preserve">لكي تتضح أسباب تفرق جيش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رفع المصاحف على الرماح، لابد من التعرف على الأجواء الفكرية الحاكمة على المحاربين في ذلك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وينبغي تشخيص اعتقادهم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للتوصل إلى سبب عدم تأثرهم بتحذيراته من خدعة أهل الشام وإصرارهم على كلامهم الباطل، ثم انبثاق تيار الخوارج من بينهم بعد وقوع التحكيم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للتعرف على الجو الثقافي والعقائدي المهيمن على الناس في تلك الفترة، يكفي أن نستمع إلى إحدى خطب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أيام خلافته، حيث يشير إلى عقائد أهل الكوفة، فيقول بعد الحمد والثناء وبعض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عملت الولاة قبلي أعمالاً خالفوا فيها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متعمدين لخلافه ناقضين لعهده مغيرين لسنته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حملت الناس على تركها وحولتها إلى مواضعها وإلى ما كانت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لتفرق عني جندي حتى أبقى وحدي أو قليل من شيعتي الذين عرفوا فضلي وفرض إمامتي من كتاب اللّه عزّ وجلّ وسنة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لقد أمرت الناس ألّا يجتمعوا في شهر رمضان إلّا في فريضة وأعلمتهم أن اجتماعهم في النوافل بدعة، فتنادى بعض أهل عسكري ممن يقاتل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 سنة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ينهانا عن الصلاة في شهر رمضان تطوعاً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خفت أن يثوروا في ناحية جانب عسكري </w:t>
      </w:r>
      <w:r>
        <w:rPr>
          <w:rStyle w:val="FootnoteAnchor"/>
          <w:rtl w:val="true"/>
        </w:rPr>
        <w:footnoteReference w:id="490"/>
      </w:r>
      <w:r>
        <w:rPr>
          <w:rFonts w:ascii="Amiri" w:hAnsi="Amiri" w:eastAsia="Amiri" w:cs="Amiri"/>
          <w:color w:val="111111"/>
          <w:sz w:val="28"/>
          <w:sz w:val="28"/>
          <w:szCs w:val="28"/>
          <w:rtl w:val="true"/>
          <w:lang w:bidi="ar-SA"/>
        </w:rPr>
        <w:t>ما لقيت من هذه الأمة من الفرقة وطاعة أئمة الضلالة والدعاة إلى النار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ثمة رواية أخرى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هكذا، وفي الهامش عن أبي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تفيد بأن عدد الشيعة الحقيقيين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ضئيلاً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عندكم بالعراق يقاتل عدوه وعنده أصحابه وما كان منهم خمسون رجلاً يعرفونه حق معرفته وحق معرفة إمامته</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كما أن هناك وثائق أخرى، مثل قول أبي جعفر النقيب الذي سبقت الإشارة إليه، تفيد بأن أغلب أهل الكوفة كانوا يعتقدون بإمامة الشيخين ولا يرضون بانتقادهما</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بالنظر إلى ما ذكرنا، لا مفر من القول بأن أغلب المقاتلين الذين كانوا يشكلون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يعرف منزلة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يكونوا يعتبرونه إماماً معصوماً مفترض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هذا الجيش الذي لا يأخذ بكلام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الصلاة المستحبة، لاشك أن سيكون فريسة سهلة عند ظروف الفتن، فيتفرق عن الإمام ويتركه وحيداً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تبين حقيقة معتقدات جيش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بد من تسليط الضوء على تحليل ابن أبي الحديد للدوافع الحقيقية لأصحاب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يقسّم ابن أبي الحديد جنود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ثلاثة أقسام،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دخلت عليه الشبهة برفع المصاحف وغلب على ظنه أن أهل الشام لم يفعلوا ذلك خدعة وحيلة بل حقاً ودعاءً إلى الدين وموجب الكتاب، فرأى أن الاستسلام للحجة أولى من الإصرار على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كان قد ملّ الحرب وآثر السلم، فلما رأى شبهة ما يسوغ التعلق بها في رفض المحاربة وحب العافية أخلد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كان يبغض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بباطنه ويطيعه بظاهره كما يطيع كثير من الناس السلطان في الظاهر ويبغضه بقلبه، فلما وجدوا طريقاً إلى خذلانه وترك نصرته أسرعوا نحوها </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القسم الثالث</w:t>
      </w:r>
      <w:r>
        <w:rPr>
          <w:rFonts w:eastAsia="IRNazanin" w:cs="IRNazanin"/>
          <w:color w:val="111111"/>
          <w:sz w:val="28"/>
          <w:szCs w:val="28"/>
          <w:rtl w:val="true"/>
          <w:lang w:bidi="fa-IR"/>
        </w:rPr>
        <w:t xml:space="preserve">). </w:t>
      </w:r>
      <w:bookmarkStart w:id="535" w:name="pg9567_65717"/>
    </w:p>
    <w:p>
      <w:pPr>
        <w:pStyle w:val="BookText"/>
        <w:rPr/>
      </w:pPr>
      <w:bookmarkEnd w:id="535"/>
      <w:r>
        <w:rPr>
          <w:rFonts w:eastAsia="Times New Roman" w:cs="Times New Roman" w:ascii="Times New Roman" w:hAnsi="Times New Roman"/>
          <w:color w:val="111111"/>
          <w:sz w:val="28"/>
          <w:szCs w:val="28"/>
          <w:lang w:val="en-US" w:bidi="en-US"/>
        </w:rPr>
        <w:t>308</w:t>
      </w:r>
    </w:p>
    <w:p>
      <w:pPr>
        <w:pStyle w:val="Heading3"/>
        <w:numPr>
          <w:ilvl w:val="2"/>
          <w:numId w:val="1"/>
        </w:numPr>
        <w:rPr/>
      </w:pPr>
      <w:bookmarkStart w:id="536" w:name="__RefHeading___Toc6991098_2870459653"/>
      <w:bookmarkStart w:id="537" w:name="_Toc175"/>
      <w:bookmarkEnd w:id="536"/>
      <w:r>
        <w:rPr>
          <w:rtl w:val="true"/>
        </w:rPr>
        <w:t>مواقف بعض رؤساء القبائل من التحكيم</w:t>
      </w:r>
      <w:bookmarkEnd w:id="537"/>
    </w:p>
    <w:p>
      <w:pPr>
        <w:pStyle w:val="BookText"/>
        <w:rPr/>
      </w:pPr>
      <w:r>
        <w:rPr>
          <w:rFonts w:ascii="IRNazanin" w:hAnsi="IRNazanin" w:eastAsia="IRNazanin"/>
          <w:color w:val="111111"/>
          <w:sz w:val="28"/>
          <w:sz w:val="28"/>
          <w:szCs w:val="28"/>
          <w:rtl w:val="true"/>
          <w:lang w:bidi="fa-IR"/>
        </w:rPr>
        <w:t xml:space="preserve">بعد أن أبدى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وعدد من قادة جيشه رأيهم من مواصلة الحرب، وصل الدور إلى رؤساء القبائل ليدلي كل بدلوه في القضية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كردوس بن هاني البكري وهو زعيم قبيلة ربيعة التي كانت تمثل الجزء الأكبر من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الدفاع عن موقف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واللّه ما تولينا معاوية منذ تبرأنا منه، ولا تبرأنا من علي منذ توليناه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قتلانا لشهداء، وإن أحياءنا لأبرار، وإن علياً لعلى بينة من ربه ما أحدث إلّا الإنصاف وكل محق منصف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سلم له نجا ومن خالفه هلك </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شقيق بن ثور البكري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 بعد كلام كردوس بن هانئ فقال كلاماً ينم عن سذاجة تفكيره عارض فيه رئيس قبيلته،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تعلمون أننا كنا دعونا أهل الشام إلى كتاب اللّه عزّ وجلّ، فإن رددناه عليهم حلّ ، لهم منا ما حلّ لنا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ولسنا نخاف أن يحيف اللّه علينا ولا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بالراجع ولا بالناكص ولا الشاك الواقف في أمره، وهو اليوم على ما كان عليه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أكلتنا هذه الحروب، ولسنا نرى إلاّ البقاء في الموادعة</w:t>
      </w:r>
      <w:r>
        <w:rPr>
          <w:rFonts w:eastAsia="IRNazanin" w:cs="IRNazanin"/>
          <w:color w:val="111111"/>
          <w:sz w:val="28"/>
          <w:szCs w:val="28"/>
          <w:rtl w:val="true"/>
          <w:lang w:bidi="fa-IR"/>
        </w:rPr>
        <w:t xml:space="preserve">. </w:t>
      </w:r>
      <w:r>
        <w:rPr>
          <w:rStyle w:val="FootnoteAnchor"/>
          <w:rtl w:val="true"/>
        </w:rPr>
        <w:footnoteReference w:id="495"/>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قام حريث بن جابر البكري وتكلم بكلام ينم عن تبعية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نابعة من وعي عميق وفهم للعدو واسع، فقال فيما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خلفاً من هذا الأمر لكان المفزع إليه، فكيف وهو قائده وسائقه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واللّه، ما قبل من القوم اليوم إلّا ما دعاهم إليه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ردّه عليهم كنتم له أعنت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يلحد في هذا الأمر إلّا راجع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عقبيه أو مستدرج بغرور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بيننا وبين من طغى علينا إلّا السيف</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أما الحضين بن المنذر وكان أصغر القوم سناً فقال ما دلّ على طاعته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وموافقته لرأيه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بني هذا الدين على التسليم ،فلا تعملوا فيه بالقياس ولا تهدموه بالشبهة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وأمير المؤمنين فهو المصدق بما قال والمأمون على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97"/>
      </w:r>
      <w:bookmarkStart w:id="538" w:name="pg9567_65719"/>
    </w:p>
    <w:p>
      <w:pPr>
        <w:pStyle w:val="Heading3"/>
        <w:numPr>
          <w:ilvl w:val="2"/>
          <w:numId w:val="1"/>
        </w:numPr>
        <w:rPr/>
      </w:pPr>
      <w:bookmarkStart w:id="539" w:name="__RefHeading___Toc6991100_2870459653"/>
      <w:bookmarkStart w:id="540" w:name="_Toc176"/>
      <w:bookmarkEnd w:id="538"/>
      <w:bookmarkEnd w:id="539"/>
      <w:r>
        <w:rPr>
          <w:rtl w:val="true"/>
        </w:rPr>
        <w:t xml:space="preserve">موقف أمير المؤمنين </w:t>
      </w:r>
      <w:r>
        <w:rPr>
          <w:rtl w:val="true"/>
        </w:rPr>
        <w:t>(</w:t>
      </w:r>
      <w:r>
        <w:rPr>
          <w:rtl w:val="true"/>
        </w:rPr>
        <w:t>علیه السلام</w:t>
      </w:r>
      <w:r>
        <w:rPr>
          <w:rtl w:val="true"/>
        </w:rPr>
        <w:t xml:space="preserve">) </w:t>
      </w:r>
      <w:r>
        <w:rPr>
          <w:rtl w:val="true"/>
        </w:rPr>
        <w:t>النهائي</w:t>
      </w:r>
      <w:bookmarkEnd w:id="54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رفع أهل الشام المصاحف ودبّ الخلاف والانقسام في جيش العراق، بذل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في وسعه لتوعية أصحابه وإيقاظ جنوده من رقدة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إلى ماضي معاوية وأنصاره المشين وطعن في دينهم ليفهم المخدوعين بأن أهل الشام لا دين لهم ولا ينبغي التعامل معهم على أساس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ولغرض إتمام الحجة على الناس، خطب فيهم فقال فيما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على حقكم وصدقكم وقتال عدوكم، فإن معاوية وعمرواً وابن أبي معيط وحبيباً وابن أبي سرح والضحاك ليسوا بأصحاب دين ولا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أعرف بهم منكم، قد صحبتهم أطفالاً ثم رجالاً فكانوا شر أطفال وشر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رفعوها إلّا خديعة ووهناً ومكيدة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إنما أقاتلهم ليدينوا لحكم الكتاب، فإنهم قد عصوا اللّه فيما أمرهم ونسوا عهده ونبذوا كتابه</w:t>
      </w:r>
      <w:r>
        <w:rPr>
          <w:rFonts w:eastAsia="IRNazanin" w:cs="IRNazanin"/>
          <w:color w:val="111111"/>
          <w:sz w:val="28"/>
          <w:szCs w:val="28"/>
          <w:rtl w:val="true"/>
          <w:lang w:bidi="fa-IR"/>
        </w:rPr>
        <w:t xml:space="preserve">. </w:t>
      </w:r>
      <w:r>
        <w:rPr>
          <w:rStyle w:val="FootnoteAnchor"/>
          <w:rtl w:val="true"/>
        </w:rPr>
        <w:footnoteReference w:id="498"/>
      </w:r>
      <w:bookmarkStart w:id="541" w:name="pg9567_65720"/>
    </w:p>
    <w:p>
      <w:pPr>
        <w:pStyle w:val="Heading3"/>
        <w:numPr>
          <w:ilvl w:val="2"/>
          <w:numId w:val="1"/>
        </w:numPr>
        <w:rPr/>
      </w:pPr>
      <w:bookmarkStart w:id="542" w:name="__RefHeading___Toc6991102_2870459653"/>
      <w:bookmarkStart w:id="543" w:name="_Toc177"/>
      <w:bookmarkEnd w:id="541"/>
      <w:bookmarkEnd w:id="542"/>
      <w:r>
        <w:rPr>
          <w:rtl w:val="true"/>
        </w:rPr>
        <w:t>لحظة انبثاق الخوارج</w:t>
      </w:r>
      <w:bookmarkEnd w:id="543"/>
    </w:p>
    <w:p>
      <w:pPr>
        <w:pStyle w:val="BookText"/>
        <w:rPr/>
      </w:pPr>
      <w:r>
        <w:rPr>
          <w:rFonts w:ascii="IRNazanin" w:hAnsi="IRNazanin" w:eastAsia="IRNazanin"/>
          <w:color w:val="111111"/>
          <w:sz w:val="28"/>
          <w:sz w:val="28"/>
          <w:szCs w:val="28"/>
          <w:rtl w:val="true"/>
          <w:lang w:bidi="fa-IR"/>
        </w:rPr>
        <w:t xml:space="preserve">بعد أن ألقى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كلمته وبيّن موقفه النهائي من الدعوة إلى التحكيم، وهو مواصلة القتال، تقدم إليه نحو عشرين ألف مقاتل مدجج بالسلاح الكامل مجرد سيفه وعلى جبهته أثر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مقدمتهم مسعر بن فدكي وزيد بن الحصين وجماعة من القراء، الذين أصبحوا فيما بعد من الخوارج، وأحاطوا بالإمام وهددوه قائلين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إلى كتاب اللّه عزّ وجلّ إذ دعيت إليه، وإلاّ دفعناك برمتك إلى القوم، أو نفعل بك ما فعلنا بابن عفان </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هذه الجماعة التي لم تكن تفقه من القرآن إلّا ظاهره ولا تفهم من باطنه وتفسيره شيئاً، هي محصلة تربية الخلفاء السابقين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الحكام الذين تربعوا على مقعد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واكتسبوا الوجاهة من خلافته، لم يمنعوا رواية الأحاديث، فانكشف لهؤلاء الجماعة الأحاديث المفسرة للقرآن حق تفسيره، واطلعوا على منزلة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الحقيقية، لما تطاولوا عليه كما فعلوا ولما هددوه كما تجرأوا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بلغت جرأتهم على مقام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الناجمة عن ضحالة عقولهم أنهم أسقطوا عن مخاطبته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وخاطبوه باسمه في أثناء تهديدهم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ليبدو أنهم، في تلك اللحظات، حاكموا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محكمة ضمائرهم وحكموا عليه وجردوه من عنوان 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نادوه باسمه لا بإمرة المؤمنين </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فلم يجد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من أن يلجأ إلى نصحهم،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أنا أول من دعا إلى کتاب اللّه وأول من أجاب إليه، ولا يحل لنا إلّا الإجابة إليه</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غير أن عُميَ البصائر المتحجرين لم يأخذوا بشيء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وألحوا عليه في أن يعيد مالك الأشتر من ميدان القتال إلى مقر القيادة، في الوقت الذي كان مالك الأشتر وجماعة من المحاربين قد قاموا بهجوم وصلوا فيه إلى مقر معاوية فلم يبق على سقوط المقر وهزيمة جيش الشام النهائية إلّا قليل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فاضطر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يبعث ،على مضض، يزيد بن هاني إلى مالك الأشتر يأمره بالانسحاب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هذه الساعة بالساعة التي ينبغي لك أن تزيلني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رجوت أن يفتح اللّه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يزيد فأخبره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وارتفعت الأصوات وارتفع الرهج من ناحية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تصاعدت صيحات الفتح والنصر من مالك الأشتر وأهل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نراك إلّا أمرته أن يقاتل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رأيتموني ساررته؟ أليس كلمته على رؤوسكم وأنتم تسمعون؟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 إليه فليأتك، وإلّا واللّه اعتزلناك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ليزيد بن هانئ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إليّ فإن الفتنة قد وقعت </w:t>
      </w:r>
      <w:r>
        <w:rPr>
          <w:rFonts w:eastAsia="IRNazanin" w:cs="IRNazanin"/>
          <w:color w:val="111111"/>
          <w:sz w:val="28"/>
          <w:szCs w:val="28"/>
          <w:rtl w:val="true"/>
          <w:lang w:bidi="fa-IR"/>
        </w:rPr>
        <w:t xml:space="preserve">. </w:t>
      </w:r>
      <w:r>
        <w:rPr>
          <w:rStyle w:val="FootnoteAnchor"/>
          <w:rtl w:val="true"/>
        </w:rPr>
        <w:footnoteReference w:id="502"/>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فأتاه فأخبره فقال له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ألرفع هذه المصاحف؟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ظننت أنها حين رفعت ستوقع اختلافاً وفرقة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مشورة ابن النابغة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عمرو بن العاص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إلى ما يلقون؟ ألا ترى إلى الذي يصنع اللّه لنا؟ أينبغي أن ندع هذا وننصرف عنه ؟ 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أنك ظفرت هاهنا وأن أمير المؤمنين بمكانه الذي هو به يفرج عنه ويسلم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عدوه؟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لترسلن إلى الأشتر فليأتينك أو لنقتلنك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قتلنا ،عثمان أو لنسلمنك إلى عدوك </w:t>
      </w:r>
      <w:r>
        <w:rPr>
          <w:rFonts w:eastAsia="Amiri" w:cs="Amiri" w:ascii="Amiri" w:hAnsi="Amiri"/>
          <w:color w:val="111111"/>
          <w:sz w:val="28"/>
          <w:szCs w:val="28"/>
          <w:rtl w:val="true"/>
          <w:lang w:bidi="ar-SA"/>
        </w:rPr>
        <w:t xml:space="preserve">. </w:t>
      </w:r>
      <w:r>
        <w:rPr>
          <w:rStyle w:val="FootnoteAnchor"/>
          <w:rtl w:val="true"/>
        </w:rPr>
        <w:footnoteReference w:id="503"/>
      </w:r>
      <w:bookmarkStart w:id="544" w:name="pg9567_65723"/>
    </w:p>
    <w:p>
      <w:pPr>
        <w:pStyle w:val="Heading3"/>
        <w:numPr>
          <w:ilvl w:val="2"/>
          <w:numId w:val="1"/>
        </w:numPr>
        <w:rPr/>
      </w:pPr>
      <w:bookmarkStart w:id="545" w:name="__RefHeading___Toc6991104_2870459653"/>
      <w:bookmarkStart w:id="546" w:name="_Toc178"/>
      <w:bookmarkEnd w:id="544"/>
      <w:bookmarkEnd w:id="545"/>
      <w:r>
        <w:rPr>
          <w:rtl w:val="true"/>
        </w:rPr>
        <w:t>عودة مالك الأشتر</w:t>
      </w:r>
      <w:bookmarkEnd w:id="546"/>
    </w:p>
    <w:p>
      <w:pPr>
        <w:pStyle w:val="BookText"/>
        <w:rPr/>
      </w:pPr>
      <w:r>
        <w:rPr>
          <w:rFonts w:ascii="Amiri" w:hAnsi="Amiri" w:eastAsia="Amiri" w:cs="Amiri"/>
          <w:color w:val="111111"/>
          <w:sz w:val="28"/>
          <w:sz w:val="28"/>
          <w:szCs w:val="28"/>
          <w:rtl w:val="true"/>
          <w:lang w:bidi="ar-SA"/>
        </w:rPr>
        <w:t>بعد أن تلقى تلك التقارير المريرة، عاد مالك الأشتر إلى مقر قيادة الجيش فصاح مغضباً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الذل والوهن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أحين علوتم القوم فظنوا أنكم لهم قاهرون ورفعوا المصاحف يدعونكم إلى 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واللّه تركوا ما أمر الله به فيها وسنة من أنزلت عليه، فلا تجيبوهم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أمهلوني فواقاً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أحسست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فأمهلوني عدوة الفرس، فإني قد طمعت في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ندخل معك في خطيئتك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فحدثوني عنكم وقد قتل أماثلكم وبقي أراذلكم ، متى كنتم محقين؟ أحين كنتم تقتلون أهل الشام فأنتم الآن حين أمسكتم عن القتال مبطلون، أم أنتم الآن في إمساككم عن القتال محقون، فقتلاكم إذن الذين لا تنكرون فضلهم وكانوا خيراً منكم في النار؟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 يا أشتر، قاتلناهم في اللّه وندع قتالهم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لسنا نطيعك فاجتنبنا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خدعتم واللّه فانخدعتم، ودعيتم إلى وضع الحرب فأجبتم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الجباه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نظن أن صلاتكم زهادة في الدنيا وشوق إلى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أرى فراركم إلّا إلى الدنيا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فقبحاً يا أشباه النيب الجلالة، ما أنتم برائين بعدها عزاً أبداً، فابعدوا كما بعد القوم الظالمون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فسبوه وسبهم وضربوا بسياطهم وجه دابته، وضرب بسوطه وجوه دوابهم فصاح بهم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الصف على الصف يصرع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فتصايحوا أن علياً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 الحكومة ورضي بحكم القرآن ولم يسعه إلّا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قبل ورضي بحكم القرآن، فقد رضيت بما رضي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قبل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ساكت لا يبض بكلمة مطرق إلى الأرض</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4"/>
      </w:r>
      <w:bookmarkStart w:id="547" w:name="pg9567_65724"/>
    </w:p>
    <w:p>
      <w:pPr>
        <w:pStyle w:val="Heading3"/>
        <w:numPr>
          <w:ilvl w:val="2"/>
          <w:numId w:val="1"/>
        </w:numPr>
        <w:rPr/>
      </w:pPr>
      <w:bookmarkStart w:id="548" w:name="__RefHeading___Toc6991106_2870459653"/>
      <w:bookmarkStart w:id="549" w:name="_Toc179"/>
      <w:bookmarkEnd w:id="547"/>
      <w:bookmarkEnd w:id="548"/>
      <w:r>
        <w:rPr>
          <w:rtl w:val="true"/>
        </w:rPr>
        <w:t>كتاب معاوية حول تعيين الحكم</w:t>
      </w:r>
      <w:bookmarkEnd w:id="54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اطمأن معاوية لكلام المنافقين في جيش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وموقفهم، وأيقن أنه لن يتعرض لهجوم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وجد في نفسه الجرأة لأن يطلب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حكم ويوصيه بالتقوى، فكتب إليه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قد طال بيننا وبينك ،وكل واحد منا يرى أنه على الحق في ما يطلب من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يعطي واحد منا الطاعة للآخر وقد قتل فيما بيننا بشر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أتخوف أن يكون ما بقي أشد مما 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سوف نُسأل عن ذلك الموطن ولا يحاسب به غيري وغيرك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لك في أمر لنا ولك فيه حياة وعذر وبراءة وصلاح للأمة وحقن للدماء وألفة للدين وذهاب للضغائن والفتن أن يحكم بيننا وبينك حكمان رضيان، أحدهما من أصحابي والآخر من 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فيحكمان بما في كتاب اللّه بيننا، فإنه خير لي ولك وأقطع لهذه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 اللّه فيما دعيت له وارض بحكم القرآن إن كنت من أهله والسلام</w:t>
      </w:r>
      <w:r>
        <w:rPr>
          <w:rFonts w:eastAsia="IRNazanin" w:cs="IRNazanin"/>
          <w:color w:val="111111"/>
          <w:sz w:val="28"/>
          <w:szCs w:val="28"/>
          <w:rtl w:val="true"/>
          <w:lang w:bidi="fa-IR"/>
        </w:rPr>
        <w:t xml:space="preserve">. </w:t>
      </w:r>
      <w:r>
        <w:rPr>
          <w:rStyle w:val="FootnoteAnchor"/>
          <w:rtl w:val="true"/>
        </w:rPr>
        <w:footnoteReference w:id="505"/>
      </w:r>
      <w:bookmarkStart w:id="550" w:name="pg9567_65725"/>
    </w:p>
    <w:p>
      <w:pPr>
        <w:pStyle w:val="Heading3"/>
        <w:numPr>
          <w:ilvl w:val="2"/>
          <w:numId w:val="1"/>
        </w:numPr>
        <w:rPr/>
      </w:pPr>
      <w:bookmarkStart w:id="551" w:name="__RefHeading___Toc6991108_2870459653"/>
      <w:bookmarkStart w:id="552" w:name="_Toc180"/>
      <w:bookmarkEnd w:id="550"/>
      <w:bookmarkEnd w:id="551"/>
      <w:r>
        <w:rPr>
          <w:rtl w:val="true"/>
        </w:rPr>
        <w:t>جواب الإمام علي</w:t>
      </w:r>
      <w:r>
        <w:rPr>
          <w:rtl w:val="true"/>
        </w:rPr>
        <w:t>(</w:t>
      </w:r>
      <w:r>
        <w:rPr>
          <w:rtl w:val="true"/>
        </w:rPr>
        <w:t>علیه السلام</w:t>
      </w:r>
      <w:r>
        <w:rPr>
          <w:rtl w:val="true"/>
        </w:rPr>
        <w:t xml:space="preserve">) </w:t>
      </w:r>
      <w:r>
        <w:rPr>
          <w:rtl w:val="true"/>
        </w:rPr>
        <w:t>على كتاب معاوية</w:t>
      </w:r>
      <w:bookmarkEnd w:id="55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معاوية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أفضل ما يشتغل به المرء المسلم اتباع ما يحسن به ويستوجب فضله ويسلم من غيه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البغي والباطل ليسعان بالموالي موارد الهلكة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واحذر الدنيا، يا معاوية، فإنه لا فرح في شيء وصلت إليه منها وقد علمت أنك غير مدرك ما قضى اللّه فوته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رام قوم أمراً بغير حق فأكذبهم اللّه ومتعهم قليلاً ثم يضطرهم إلى عذابِ غليظ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فاحذر يوماً يغتبط فيه من حمد عاقبة أمله وعمله، ويندم من أمكن الشيطان من قياده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وأراك قد دعوتني إلى حكم القرآن، وقد علمت أنك لست من أهل القرآن ولا حكمَه أردت، واللّه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أجبنا القرآن إلى حكمه ولسنا إياك أجبنا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فبيننا وبينك حكم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يرض بالقرآن فقد ضل ضلالاً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عباد اللّه الصالحين</w:t>
      </w:r>
      <w:r>
        <w:rPr>
          <w:rFonts w:eastAsia="IRNazanin" w:cs="IRNazanin"/>
          <w:color w:val="111111"/>
          <w:sz w:val="28"/>
          <w:szCs w:val="28"/>
          <w:rtl w:val="true"/>
          <w:lang w:bidi="fa-IR"/>
        </w:rPr>
        <w:t xml:space="preserve">. </w:t>
      </w:r>
      <w:r>
        <w:rPr>
          <w:rStyle w:val="FootnoteAnchor"/>
          <w:rtl w:val="true"/>
        </w:rPr>
        <w:footnoteReference w:id="506"/>
      </w:r>
      <w:bookmarkStart w:id="553" w:name="pg9567_65726"/>
    </w:p>
    <w:p>
      <w:pPr>
        <w:pStyle w:val="Heading3"/>
        <w:numPr>
          <w:ilvl w:val="2"/>
          <w:numId w:val="1"/>
        </w:numPr>
        <w:rPr/>
      </w:pPr>
      <w:bookmarkStart w:id="554" w:name="__RefHeading___Toc6991110_2870459653"/>
      <w:bookmarkStart w:id="555" w:name="_Toc181"/>
      <w:bookmarkEnd w:id="553"/>
      <w:bookmarkEnd w:id="554"/>
      <w:r>
        <w:rPr>
          <w:rtl w:val="true"/>
        </w:rPr>
        <w:t>تبادل الرسائل من أجل التحكيم</w:t>
      </w:r>
      <w:bookmarkEnd w:id="555"/>
    </w:p>
    <w:p>
      <w:pPr>
        <w:pStyle w:val="BookText"/>
        <w:rPr/>
      </w:pPr>
      <w:r>
        <w:rPr>
          <w:rFonts w:ascii="IRNazanin" w:hAnsi="IRNazanin" w:eastAsia="IRNazanin"/>
          <w:color w:val="111111"/>
          <w:sz w:val="28"/>
          <w:sz w:val="28"/>
          <w:szCs w:val="28"/>
          <w:rtl w:val="true"/>
          <w:lang w:bidi="fa-IR"/>
        </w:rPr>
        <w:t>جاء إلى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لجماعة من جنوده الرافضين للتحكيم حاملين سيوفهم</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 بهؤلاء القوم أن نمشي إليهم بسيوفنا حتى يحكم اللّه بيننا وبينهم بالحق؟</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جعلنا حكم القرآن بيننا وبينهم، ولا يحل قتالهم حتى ننظر بم</w:t>
      </w:r>
    </w:p>
    <w:p>
      <w:pPr>
        <w:pStyle w:val="BookText"/>
        <w:rPr/>
      </w:pPr>
      <w:r>
        <w:rPr>
          <w:rFonts w:ascii="Amiri" w:hAnsi="Amiri" w:eastAsia="Amiri" w:cs="Amiri"/>
          <w:color w:val="111111"/>
          <w:sz w:val="28"/>
          <w:sz w:val="28"/>
          <w:szCs w:val="28"/>
          <w:rtl w:val="true"/>
          <w:lang w:bidi="ar-SA"/>
        </w:rPr>
        <w:t xml:space="preserve">يحكم القرآن </w:t>
      </w:r>
      <w:r>
        <w:rPr>
          <w:rFonts w:eastAsia="Amiri" w:cs="Amiri" w:ascii="Amiri" w:hAnsi="Amiri"/>
          <w:color w:val="111111"/>
          <w:sz w:val="28"/>
          <w:szCs w:val="28"/>
          <w:rtl w:val="true"/>
          <w:lang w:bidi="ar-SA"/>
        </w:rPr>
        <w:t>.</w:t>
      </w:r>
      <w:r>
        <w:rPr>
          <w:rStyle w:val="FootnoteAnchor"/>
          <w:rtl w:val="true"/>
        </w:rPr>
        <w:footnoteReference w:id="507"/>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معاوية يتابع أخبار معسكر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والتحولات الطارئة عليه، ويخشى أن يغيّر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موقفه بتأثير معارضي التحكيم، فيتراجع عن وقف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أخذ يبعث الرسائل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وللمرة الثانية كتب إليه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عافانا اللّه وإياك، فقد آن لك أن تجيب إلى ما فيه صلاحنا وألفة بيننا وقد فعلت وأنا أعرف حقي، ولكن اشتريت بالعفو صلاح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أكثر فرحاً بشيء جاء ولا ذهب وإنما أدخلني في هذا الأمر القيام بالحق فيما بين الباغي والمبغي عليه والأمر بالمعروف والنهي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 إلى كتاب اللّه فيما بيننا وبينك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يجمعنا وإياك إلّا هو نحيي ما أحيى القرآن ونميت ما أمات القرآن والسلام</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كتاب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عمرو بن العاص</w:t>
      </w:r>
    </w:p>
    <w:p>
      <w:pPr>
        <w:pStyle w:val="BookText"/>
        <w:rPr/>
      </w:pPr>
      <w:r>
        <w:rPr>
          <w:rFonts w:ascii="Amiri" w:hAnsi="Amiri" w:eastAsia="Amiri" w:cs="Amiri"/>
          <w:color w:val="111111"/>
          <w:sz w:val="28"/>
          <w:sz w:val="28"/>
          <w:szCs w:val="28"/>
          <w:rtl w:val="true"/>
          <w:lang w:bidi="ar-SA"/>
        </w:rPr>
        <w:t>نظراً للدور الغادر والأساسي الذي لعبه عمرو بن العاص في وقف القتال، فقد نفذ إليه الإمام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النصيحة والإرشاد، فكتب إليه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الدنيا مشغلة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يصب صاحبها منها شيئاً إلّا فتحت له حرصاً يزيده فيها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يستغني صاحبها بما نال عما لم يبلغه، ومن وراء ذلك فراق ما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والسعيد من وعظ بغيره، فلا تحبط أباعبدالله أجرك ولا تجار معاوية في باطله</w:t>
      </w:r>
      <w:r>
        <w:rPr>
          <w:rFonts w:eastAsia="Amiri" w:cs="Amiri" w:ascii="Amiri" w:hAnsi="Amiri"/>
          <w:color w:val="111111"/>
          <w:sz w:val="28"/>
          <w:szCs w:val="28"/>
          <w:rtl w:val="true"/>
          <w:lang w:bidi="ar-SA"/>
        </w:rPr>
        <w:t>.</w:t>
      </w:r>
      <w:r>
        <w:rPr>
          <w:rStyle w:val="FootnoteAnchor"/>
          <w:rtl w:val="true"/>
        </w:rPr>
        <w:footnoteReference w:id="509"/>
      </w:r>
      <w:bookmarkStart w:id="556" w:name="pg9567_65728"/>
    </w:p>
    <w:p>
      <w:pPr>
        <w:pStyle w:val="Heading3"/>
        <w:numPr>
          <w:ilvl w:val="2"/>
          <w:numId w:val="1"/>
        </w:numPr>
        <w:rPr/>
      </w:pPr>
      <w:bookmarkStart w:id="557" w:name="__RefHeading___Toc6991112_2870459653"/>
      <w:bookmarkStart w:id="558" w:name="_Toc182"/>
      <w:bookmarkEnd w:id="556"/>
      <w:bookmarkEnd w:id="557"/>
      <w:r>
        <w:rPr>
          <w:rtl w:val="true"/>
        </w:rPr>
        <w:t>جواب عمرو بن العاص</w:t>
      </w:r>
      <w:bookmarkEnd w:id="558"/>
    </w:p>
    <w:p>
      <w:pPr>
        <w:pStyle w:val="BookText"/>
        <w:rPr/>
      </w:pPr>
      <w:r>
        <w:rPr>
          <w:rFonts w:ascii="IRNazanin" w:hAnsi="IRNazanin" w:eastAsia="IRNazanin"/>
          <w:color w:val="111111"/>
          <w:sz w:val="28"/>
          <w:sz w:val="28"/>
          <w:szCs w:val="28"/>
          <w:rtl w:val="true"/>
          <w:lang w:bidi="fa-IR"/>
        </w:rPr>
        <w:t xml:space="preserve">كتب عمرو بن العاص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على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ما فيه صلاحنا وألفتنا الإنابة إلى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جعلنا القرآن حكماً بيننا فأجبنا إليه وصبر الرجل منا نفسه على ما حكم عليه القرآن وعذره الناس بعد المحاجزة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مفاوضات الأشعث مع معاوية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سلسلة من التطورات السياسية في حرب صفين، جاء الأشعث بن قيس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أرى الناس إلا وقد رضوا وسرهم أن يجيبوا القوم إلى ما دعوهم إليه من حكم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شئت أتيت معاوية فسألته ما يريد ونظرت ما الذي يسأل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ائته 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شيء رفعتم هذه المصاحف؟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لنرجع نحن وأنتم إلى ما أمر اللّه به في كتابه، فابعثوا منكم رجلاً، ترضون به ونبعث منا رجلاً، ثم نأخذ عليهما أن يعملا بما في كتاب اللّه لا يعدوانه، ثم نتبع ما اتفقا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إلى علي فأخبره بالذي قال، وقال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المخدوعون والمعترضون تأييداً لكلام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رضينا وقبلنا</w:t>
      </w:r>
      <w:r>
        <w:rPr>
          <w:rFonts w:eastAsia="IRNazanin" w:cs="IRNazanin"/>
          <w:color w:val="111111"/>
          <w:sz w:val="28"/>
          <w:szCs w:val="28"/>
          <w:rtl w:val="true"/>
          <w:lang w:bidi="fa-IR"/>
        </w:rPr>
        <w:t xml:space="preserve">. </w:t>
      </w:r>
      <w:r>
        <w:rPr>
          <w:rStyle w:val="FootnoteAnchor"/>
          <w:rtl w:val="true"/>
        </w:rPr>
        <w:footnoteReference w:id="511"/>
      </w:r>
      <w:bookmarkStart w:id="559" w:name="pg9567_65729"/>
    </w:p>
    <w:p>
      <w:pPr>
        <w:pStyle w:val="Heading3"/>
        <w:numPr>
          <w:ilvl w:val="2"/>
          <w:numId w:val="1"/>
        </w:numPr>
        <w:rPr/>
      </w:pPr>
      <w:bookmarkStart w:id="560" w:name="__RefHeading___Toc6991114_2870459653"/>
      <w:bookmarkStart w:id="561" w:name="_Toc183"/>
      <w:bookmarkEnd w:id="559"/>
      <w:bookmarkEnd w:id="560"/>
      <w:r>
        <w:rPr>
          <w:rtl w:val="true"/>
        </w:rPr>
        <w:t>إصرار المنافقين على تحكيم أبي موسى الأشعري</w:t>
      </w:r>
      <w:bookmarkEnd w:id="561"/>
    </w:p>
    <w:p>
      <w:pPr>
        <w:pStyle w:val="BookText"/>
        <w:rPr/>
      </w:pPr>
      <w:r>
        <w:rPr>
          <w:rFonts w:ascii="IRNazanin" w:hAnsi="IRNazanin" w:eastAsia="IRNazanin"/>
          <w:color w:val="111111"/>
          <w:sz w:val="28"/>
          <w:sz w:val="28"/>
          <w:szCs w:val="28"/>
          <w:rtl w:val="true"/>
          <w:lang w:bidi="fa-IR"/>
        </w:rPr>
        <w:t xml:space="preserve">اختار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ومعاوية، كل من أصحابه، جماعة من قراء العراق والشام للاجتماع والتداول لإيجاد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التداول والمناقشات اتفق الوفدان على الالتزام الدقيق بما يحكم به كلام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اختار أهل الشام عمرو بن العاص ليكون حكماً عنهم، بينما اختار الأشعث وباقي قرّاء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أصبحوا فيما بعد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أباموسى الأشعري لهذه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 إلى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يعلم بنتيجة اختيار أبي موسى الأشعري، فقد عارض اختياره بشدة منذ البداية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أرضى بأبي موسى ولا أرى أن أوليه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جوبه بإصرار عنيد من جانب الأشعث بن قيس وزيد بن حصين ومسعر بن فدكي وجماعة من قراء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نرضى إلّا به، فإنه قد حذرنا ما وقعنا فيه</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وقف ابن الكواء مقابل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عبدالله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موسى الأشعري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وافد أهل اليمن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ممثل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اليمن وصاحب مقاسم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 غنائمه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وعامل عمر وقد رضي به القوم </w:t>
      </w:r>
      <w:r>
        <w:rPr>
          <w:rFonts w:eastAsia="IRNazanin" w:cs="IRNazanin"/>
          <w:color w:val="111111"/>
          <w:sz w:val="28"/>
          <w:szCs w:val="28"/>
          <w:rtl w:val="true"/>
          <w:lang w:bidi="fa-IR"/>
        </w:rPr>
        <w:t>.</w:t>
      </w:r>
      <w:r>
        <w:rPr>
          <w:rStyle w:val="FootnoteAnchor"/>
          <w:rtl w:val="true"/>
        </w:rPr>
        <w:footnoteReference w:id="513"/>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ليس لي برضا، وقد فارقني وخذّل الناس عني، ثم هرب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من أن أقيم عليه حكم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آمنته بعد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هذا ابن عباس أوليه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فرق عندنا بينك وبين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على شاكلة واحدة من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w:t>
      </w:r>
    </w:p>
    <w:p>
      <w:pPr>
        <w:pStyle w:val="BookText"/>
        <w:rPr/>
      </w:pPr>
      <w:r>
        <w:rPr>
          <w:rFonts w:ascii="Amiri" w:hAnsi="Amiri" w:eastAsia="Amiri" w:cs="Amiri"/>
          <w:color w:val="111111"/>
          <w:sz w:val="28"/>
          <w:sz w:val="28"/>
          <w:szCs w:val="28"/>
          <w:rtl w:val="true"/>
          <w:lang w:bidi="ar-SA"/>
        </w:rPr>
        <w:t>نريد رجلاً ينظر إليك وإلى معاوية نظرة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فأولي مالك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الأشعث كان يعلم أن اختيار مالك الأشتر سيحول دونه ودون ما يريد وأنه لن يخلصه من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ردّ على الإمام بشدة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أوقد نار الحرب غير مالك الأشتر؟ أليس الجيش تحت قيادته اليوم؟</w:t>
      </w:r>
    </w:p>
    <w:p>
      <w:pPr>
        <w:pStyle w:val="BookText"/>
        <w:rPr/>
      </w:pPr>
      <w:r>
        <w:rPr>
          <w:rFonts w:ascii="Amiri" w:hAnsi="Amiri" w:eastAsia="Amiri" w:cs="Amiri"/>
          <w:color w:val="111111"/>
          <w:sz w:val="28"/>
          <w:sz w:val="28"/>
          <w:szCs w:val="28"/>
          <w:rtl w:val="true"/>
          <w:lang w:bidi="ar-SA"/>
        </w:rPr>
        <w:t>فسأل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ترضون بحكم مالك الأشتر؟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وليت الأشتر أمر بمواصلة القتال كما تحبان أنت وهو</w:t>
      </w:r>
      <w:r>
        <w:rPr>
          <w:rFonts w:eastAsia="Amiri" w:cs="Amiri" w:ascii="Amiri" w:hAnsi="Amiri"/>
          <w:color w:val="111111"/>
          <w:sz w:val="28"/>
          <w:szCs w:val="28"/>
          <w:rtl w:val="true"/>
          <w:lang w:bidi="ar-SA"/>
        </w:rPr>
        <w:t>.</w:t>
      </w:r>
      <w:r>
        <w:rPr>
          <w:rStyle w:val="FootnoteAnchor"/>
          <w:rtl w:val="true"/>
        </w:rPr>
        <w:footnoteReference w:id="514"/>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بعض المصادر التاريخية أن سبب معارضات الأشعث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عزله من إمارة آذربایجان</w:t>
      </w:r>
      <w:r>
        <w:rPr>
          <w:rFonts w:eastAsia="IRNazanin" w:cs="IRNazanin"/>
          <w:color w:val="111111"/>
          <w:sz w:val="28"/>
          <w:szCs w:val="28"/>
          <w:rtl w:val="true"/>
          <w:lang w:bidi="fa-IR"/>
        </w:rPr>
        <w:t xml:space="preserve">. </w:t>
      </w:r>
      <w:r>
        <w:rPr>
          <w:rStyle w:val="FootnoteAnchor"/>
          <w:rtl w:val="true"/>
        </w:rPr>
        <w:footnoteReference w:id="515"/>
      </w:r>
      <w:bookmarkStart w:id="562" w:name="pg9567_65731"/>
    </w:p>
    <w:p>
      <w:pPr>
        <w:pStyle w:val="Heading3"/>
        <w:numPr>
          <w:ilvl w:val="2"/>
          <w:numId w:val="1"/>
        </w:numPr>
        <w:rPr/>
      </w:pPr>
      <w:bookmarkStart w:id="563" w:name="__RefHeading___Toc6991116_2870459653"/>
      <w:bookmarkStart w:id="564" w:name="_Toc184"/>
      <w:bookmarkEnd w:id="562"/>
      <w:bookmarkEnd w:id="563"/>
      <w:r>
        <w:rPr>
          <w:rtl w:val="true"/>
        </w:rPr>
        <w:t xml:space="preserve">سبب عدم رضا الإمام </w:t>
      </w:r>
      <w:r>
        <w:rPr>
          <w:rtl w:val="true"/>
        </w:rPr>
        <w:t>(</w:t>
      </w:r>
      <w:r>
        <w:rPr>
          <w:rtl w:val="true"/>
        </w:rPr>
        <w:t>علیه السلام</w:t>
      </w:r>
      <w:r>
        <w:rPr>
          <w:rtl w:val="true"/>
        </w:rPr>
        <w:t>)</w:t>
      </w:r>
      <w:r>
        <w:rPr>
          <w:rtl w:val="true"/>
        </w:rPr>
        <w:t>بأبي موسى الاشعري</w:t>
      </w:r>
      <w:bookmarkEnd w:id="56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سمع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بنقض الناكثين بيعته، بعث محمد بن أبي بكر ومحمد بن جعفر إلى الكوفة لتعبئة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وصلا إلى الكوفة أخذا يحثان الناس على نصرة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إثر هذه التعبئة العامة، ذهب بعض أهل الكوفة إلى أبي موسى الأشعري ليلاً وسألوه عما يجب عليهم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كنتم تريدون الآخرة فالزموا بيوتكم، وإن كنتم تريدون الدنيا فاذهبوا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وبكلامه هذا، منع أبوموسى الأشعري الناس من نصرة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ولما سمع محمد بن أبي بكر ومحمد بن جعفر بما قاله أبو موسى، غضبا غضباً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بيعة عثمان في عنق علي وفي عنقي وعنقكما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لابد من القتال فقتال قتلة عثمان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فخرجا من عنده وبعثا بخبره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الشيخ المفيد، في سرد طويل، إن هاشم بن عتبة كان هو أول من بعثه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انطلق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بعث إلى هاشم بن عتبة ثم أعطاه كتاباً وأرسله إلى الكوفة، وأمره أن يسلم الرسالة إلى أبي موسى ليقوم بتعبئة الناس إلى نصرة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حين سلّم هاشم بن عتبة رسالة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 موسى، قام أبو موسى بتمزيق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هدد هاشم بن عتبة بالحبس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هاشم بن عتبة تقريره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يصف فيه أباموسى بأنه عاص متشدد حاقد هدده بالحبس والقتل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التصرف الذي صدر من أبي موسى تجاه رسول الإمام ورسالته يدل على أنه كان يبغض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بغضاً شديداً، وأن جميع المبررات التي ساقها لعدم المشاركة في الحرب كانت مجرد ذرائع كاذبة، وأن مخالفته الأمير المؤمنين كانت ناجمة عن بغضه وعداوته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يروى في موضع آخر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لأبي موسى بلحن اعتراضي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تُبعد الناس عنا؟ واللّه ما أردنا إلّا الإصلاح ولا ينبغي الخوف من مثل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فداك أمي وأبي، ولكن المستشار 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ستكون فتنة القاعد فيها خير من الواقف، والواقف فيها خير من الماشي، والماشي فيها خير من الراكب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جعلنا اللّه إخوة وحرم علينا دماءنا وأموالنا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يَتَأَيُّهَا الَّذِينَ ءَامَنُوا لَا تَأْكُلُوا أَمْوَلَكُم بَيْنَكُم بِالْبَاطِلِ إِلَّا أَن تَكُونَ تِجَرَةً عَن تَرَاضِ مِنكُمْ وَلَا تَقْتُلُوا أَنفُسَكُمْ إِنَّ اللَّهَ كَانَ بِكُمْ رَحِيمًا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يَقْتُلْ مُؤْمِنًا مُتَعَمِّدًا فَجَزَاؤُهُ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عمار من كلام أبي موسى فقام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قال لأبي موسى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قعودك في وقت الفتنة خير من قيامك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 أبو موسى الأشعري المنبر ووصف حرب الجمل بالفتنة ودعا الناس إلى اجتناب الدخول في هذه الحرب التي وصفها بأنها وسيلة لملء جيوب أناس قدموا من المدينة وأوقدوا نار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طلب من الناس أن يأخذوا بكلامه من أجل صيانة دينهم ودنياهم</w:t>
      </w:r>
      <w:r>
        <w:rPr>
          <w:rFonts w:eastAsia="Amiri" w:cs="Amiri" w:ascii="Amiri" w:hAnsi="Amiri"/>
          <w:color w:val="111111"/>
          <w:sz w:val="28"/>
          <w:szCs w:val="28"/>
          <w:rtl w:val="true"/>
          <w:lang w:bidi="ar-SA"/>
        </w:rPr>
        <w:t xml:space="preserve">. </w:t>
      </w:r>
      <w:r>
        <w:rPr>
          <w:rStyle w:val="FootnoteAnchor"/>
          <w:rtl w:val="true"/>
        </w:rPr>
        <w:footnoteReference w:id="516"/>
      </w:r>
      <w:bookmarkStart w:id="565" w:name="pg9567_65733"/>
    </w:p>
    <w:p>
      <w:pPr>
        <w:pStyle w:val="Heading3"/>
        <w:numPr>
          <w:ilvl w:val="2"/>
          <w:numId w:val="1"/>
        </w:numPr>
        <w:rPr/>
      </w:pPr>
      <w:bookmarkStart w:id="566" w:name="__RefHeading___Toc6991118_2870459653"/>
      <w:bookmarkStart w:id="567" w:name="_Toc185"/>
      <w:bookmarkEnd w:id="565"/>
      <w:bookmarkEnd w:id="566"/>
      <w:r>
        <w:rPr>
          <w:rtl w:val="true"/>
        </w:rPr>
        <w:t>أخبار علي عند مسيره إلى البصرة ورسله إلى الكوفة</w:t>
      </w:r>
      <w:bookmarkEnd w:id="56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اضطرمت أجواء الكوفة نتيجة للخطب والكلمات التي ألقاها أنصار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ألقاها أنصار أبي موسى الأشعري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العراقيل التي وضعها أبو موسى الأشعري في طريق التعبئة أبوموسى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طلب عمار ومالك الأشتر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أن يأتي بنفسه إلى الكوفة لأن أهل الكوفة يطيعونه وهو قادر على تعبئتهم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 أمير المؤمنين على الطلب، فدخل مالك الأشتر الكوفة وأخذ يعبئ الناس وهو في طريقه إلى دار 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اقتحم دار الإمارة بالقوة وبمساعدة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أنصار أبي موسى إلى المسجد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 كان أبوموسى يخطب في الناس ويخذلهم عن نصرة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وصلته أخبار اقتحام مالك الأشتر لدار الإمارة وضربه لأنصاره وطردهم من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أبو موسى من المنبر ودخل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مالك الأشتر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 قصرنا لا أم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قتلك اللّه واللّه إنك من المنافقين منذ البداية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فاستمهله أبو موسى ليلة واحدة ليحزم أغراضه وأمتعته، فوافق مالك واشترط عليه أن يبقى خارج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تمت لملمة الفتنة في الكوفة والقضاء عليها وإنهاء ولاية أبي موسى الأشعري عليها بطريقة مذلة على يد 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فتدفق الكثير من الناس يعلنون عن استعدادهم لنصرة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وتفيد التقارير التاريخية بأن جيشاً كبيراً تهيأ للتحرك صوب ذي قار لنصرة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17"/>
      </w:r>
      <w:bookmarkStart w:id="568" w:name="pg9567_65734"/>
    </w:p>
    <w:p>
      <w:pPr>
        <w:pStyle w:val="Heading3"/>
        <w:numPr>
          <w:ilvl w:val="2"/>
          <w:numId w:val="1"/>
        </w:numPr>
        <w:rPr/>
      </w:pPr>
      <w:bookmarkStart w:id="569" w:name="__RefHeading___Toc6991120_2870459653"/>
      <w:bookmarkStart w:id="570" w:name="_Toc186"/>
      <w:bookmarkEnd w:id="568"/>
      <w:bookmarkEnd w:id="569"/>
      <w:r>
        <w:rPr>
          <w:rtl w:val="true"/>
        </w:rPr>
        <w:t xml:space="preserve">تحذيرات الإمام </w:t>
      </w:r>
      <w:r>
        <w:rPr>
          <w:rtl w:val="true"/>
        </w:rPr>
        <w:t>(</w:t>
      </w:r>
      <w:r>
        <w:rPr>
          <w:rtl w:val="true"/>
        </w:rPr>
        <w:t>علیه السلام</w:t>
      </w:r>
      <w:r>
        <w:rPr>
          <w:rtl w:val="true"/>
        </w:rPr>
        <w:t xml:space="preserve">) </w:t>
      </w:r>
      <w:r>
        <w:rPr>
          <w:rtl w:val="true"/>
        </w:rPr>
        <w:t>وتوجهات الأشعث القبلية</w:t>
      </w:r>
      <w:bookmarkEnd w:id="570"/>
    </w:p>
    <w:p>
      <w:pPr>
        <w:pStyle w:val="BookText"/>
        <w:rPr/>
      </w:pPr>
      <w:r>
        <w:rPr>
          <w:rFonts w:ascii="IRNazanin" w:hAnsi="IRNazanin" w:eastAsia="IRNazanin"/>
          <w:color w:val="111111"/>
          <w:sz w:val="28"/>
          <w:sz w:val="28"/>
          <w:szCs w:val="28"/>
          <w:rtl w:val="true"/>
          <w:lang w:bidi="fa-IR"/>
        </w:rPr>
        <w:t xml:space="preserve">عندما ضغط الناس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تعيين الحكم،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لم يكن ليضع لهذا الأمر أحداً هو أوثق برأيه ونظره من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لا يصلح للقرشي إلاّ مثله، فعليكم بعبدالله بن عباس فارموه به فإن عمرواً لا يعقد عقدة إلاّ حلها عبدالله، ولا يحل عقدة إلّا عقدها، ولا يبرم أمراً إلّا نقضه، ولا ينقض أمراً إلّا أبرمه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يحكم فيها مضريان حتى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اجعله رجلاً من أهل اليمن إذ جعلوا رجلاً من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أخاف أن يخدع يمنيّيكم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عمرواً ليس من اللّه في شيء إذا كان له في أمر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لأن يحكما ببعض ما نكره، وأحدهما من أهل اليمن، أحبّ إلينا من أن يكون بعض ما نحب في حكمهما وهما مضريان </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النقطة اللافتة للنظر في إصرار الأشعث هي روحه القبلي الذي استحوذ على فكره حتى لم يكن له من حجة على رفض اقتراح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كون عمرو بن العاص وعبدالله بن عباس من قبيلة واحدة، وأن الأفضل أن يكون كلٌ منهما من قبيلة ؛ أما ابن عباس، فلا يليق بالمهمة لأن وجهة نظره مطابقة لوجهة نظر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يبدو أنه لم يكن للعقل والكفاءة مكان في حسابات هؤلاء الجهلة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حاول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جهده أن يفك عُقد الجمود الفكري من أذهان الناس، فنجح إلى حد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ما إن ارتحل عن الدنيا حتى برزت التوجهات القبلية الموروثة من الجاهلية يعززها الأسلوب التربوي الخاطئ الذي اتبعه الخلفاء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عندما حاول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وفق الكفاءات، تصدى لإصلاحاته أولئك الذين كانوا قد تربوا على مدرسة الحكام السابقين وتشربوا بها، فأصروا على إسناد المهمة إلى رجل لم يشم رائحة التدبير والسياسة، معرّضين مستقبل المجتمع الإسلامي إلى الخطر انطلاقاً من توجهاتهم القبلية وتعصباتهم العربية</w:t>
      </w:r>
      <w:r>
        <w:rPr>
          <w:rFonts w:eastAsia="IRNazanin" w:cs="IRNazanin"/>
          <w:color w:val="111111"/>
          <w:sz w:val="28"/>
          <w:szCs w:val="28"/>
          <w:rtl w:val="true"/>
          <w:lang w:bidi="fa-IR"/>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رأى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إصرار المخالفين، لم يجد أمامه إلّا أن يُشهد اللّه على ما يفعله وجماعة من جنوده وأن يتبرأ من تعيين أبي موسى حكماً،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وقد رفضتم تحكيم عبدالله بن عباس ومالك الأشتر فهل قد أبيتم إلّا موسى؟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فاصنعوا ما أردتم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تشهد أني بريء مما يعمل هؤلاء القوم ولا أرضى به</w:t>
      </w:r>
      <w:r>
        <w:rPr>
          <w:rFonts w:eastAsia="IRNazanin" w:cs="IRNazanin"/>
          <w:color w:val="111111"/>
          <w:sz w:val="28"/>
          <w:szCs w:val="28"/>
          <w:rtl w:val="true"/>
          <w:lang w:bidi="fa-IR"/>
        </w:rPr>
        <w:t xml:space="preserve">. </w:t>
      </w:r>
      <w:r>
        <w:rPr>
          <w:rStyle w:val="FootnoteAnchor"/>
          <w:rtl w:val="true"/>
        </w:rPr>
        <w:footnoteReference w:id="519"/>
      </w:r>
      <w:bookmarkStart w:id="571" w:name="pg9567_65736"/>
    </w:p>
    <w:p>
      <w:pPr>
        <w:pStyle w:val="Heading3"/>
        <w:numPr>
          <w:ilvl w:val="2"/>
          <w:numId w:val="1"/>
        </w:numPr>
        <w:rPr/>
      </w:pPr>
      <w:bookmarkStart w:id="572" w:name="__RefHeading___Toc6991122_2870459653"/>
      <w:bookmarkStart w:id="573" w:name="_Toc187"/>
      <w:bookmarkEnd w:id="571"/>
      <w:bookmarkEnd w:id="572"/>
      <w:r>
        <w:rPr>
          <w:rtl w:val="true"/>
        </w:rPr>
        <w:t xml:space="preserve">مظلومية أمير المؤمنين </w:t>
      </w:r>
      <w:r>
        <w:rPr>
          <w:rtl w:val="true"/>
        </w:rPr>
        <w:t>(</w:t>
      </w:r>
      <w:r>
        <w:rPr>
          <w:rtl w:val="true"/>
        </w:rPr>
        <w:t>علیه السلام</w:t>
      </w:r>
      <w:r>
        <w:rPr>
          <w:rtl w:val="true"/>
        </w:rPr>
        <w:t>)</w:t>
      </w:r>
      <w:bookmarkEnd w:id="573"/>
    </w:p>
    <w:p>
      <w:pPr>
        <w:pStyle w:val="BookText"/>
        <w:rPr/>
      </w:pPr>
      <w:r>
        <w:rPr>
          <w:rFonts w:ascii="IRNazanin" w:hAnsi="IRNazanin" w:eastAsia="IRNazanin"/>
          <w:color w:val="111111"/>
          <w:sz w:val="28"/>
          <w:sz w:val="28"/>
          <w:szCs w:val="28"/>
          <w:rtl w:val="true"/>
          <w:lang w:bidi="fa-IR"/>
        </w:rPr>
        <w:t>قمة مظلومية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يكون شخص كمعاوية، حراً تماماً في اختيار عمرو بن العاص من دون معارضة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الوقت الذي يجد خليفة المسلمين بحقٍ نفسَه محروماً من حرية اختيار الحكم الذي يمثله، فضلاً عن رفض دعوته لمواصلة القتال، فيفرض عليه المنافقون والمندسون رجلاً يجاهر بعداوته له ولا يملك ما يؤهله للمهمة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أصر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موقفه واختيار ممثليه حتى اللحظة الأخيرة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إصرار مخالفيه أدى في النهاية إلى اختيار أبي موسى الأشعري ليكون حكماً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أبوموسى، حينئذٍ، قد اعتزل حرب صفين وسكن مدينة بالشام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استدعاؤه إلى معسكر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رغبة الناس</w:t>
      </w:r>
      <w:r>
        <w:rPr>
          <w:rFonts w:eastAsia="IRNazanin" w:cs="IRNazanin"/>
          <w:color w:val="111111"/>
          <w:sz w:val="28"/>
          <w:szCs w:val="28"/>
          <w:rtl w:val="true"/>
          <w:lang w:bidi="fa-IR"/>
        </w:rPr>
        <w:t xml:space="preserve">. </w:t>
      </w:r>
      <w:bookmarkStart w:id="574" w:name="pg9567_65737"/>
    </w:p>
    <w:p>
      <w:pPr>
        <w:pStyle w:val="Heading3"/>
        <w:numPr>
          <w:ilvl w:val="2"/>
          <w:numId w:val="1"/>
        </w:numPr>
        <w:rPr/>
      </w:pPr>
      <w:bookmarkStart w:id="575" w:name="__RefHeading___Toc6991124_2870459653"/>
      <w:bookmarkStart w:id="576" w:name="_Toc188"/>
      <w:bookmarkEnd w:id="574"/>
      <w:bookmarkEnd w:id="575"/>
      <w:r>
        <w:rPr>
          <w:rtl w:val="true"/>
        </w:rPr>
        <w:t>معارضة بعض القادة لتحكيم لأبي موسى</w:t>
      </w:r>
      <w:bookmarkEnd w:id="576"/>
    </w:p>
    <w:p>
      <w:pPr>
        <w:pStyle w:val="BookText"/>
        <w:rPr/>
      </w:pPr>
      <w:r>
        <w:rPr>
          <w:rFonts w:ascii="IRNazanin" w:hAnsi="IRNazanin" w:eastAsia="IRNazanin"/>
          <w:color w:val="111111"/>
          <w:sz w:val="28"/>
          <w:sz w:val="28"/>
          <w:szCs w:val="28"/>
          <w:rtl w:val="true"/>
          <w:lang w:bidi="fa-IR"/>
        </w:rPr>
        <w:t xml:space="preserve">في تلك الأثناء جاء مالك الأشتر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مورجاه أن يبعثه حكماً ليتصدى لعمرو بن العاص، ولكن سبق السيف العذل ولم تجد توسلات مالك </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وكان الأحنف بن قيس، خلافاً لأخيه الأشعث، معارضاً لتحكيم أبي موسى الأشعري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قد رميت بحجر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ابتليت ببلاء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حارب اللّه ورسوله أنف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قد عجمت هذا الرجل، يعني أباموسى، وحلبت أشطره فوجدته كليل الشفرة قريب القعر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لا يصلح لهؤلاء القوم إلّا رجل يدنو منهم حتى يكون في أكفهم ويتباعد منهم حتى يكون بمنزلة النجم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تجعلني حكماً فاجعلني، وإن أبيت أن تجعلني حكماً فاجعلني ثانياً أو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يعقد عقدة إلّا حللتها، ولن يحل عقدة إلّا عقدتها وعقدت لك أخرى أشد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فعرض ذلك على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يقول للأحنف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أباه أولئك المتحجرون أو الطابور الخامس الذين يبدو أنهم صاروا يتصرفون في الجيش كما يشاؤون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إلّا أبا موسى</w:t>
      </w:r>
      <w:r>
        <w:rPr>
          <w:rFonts w:eastAsia="IRNazanin" w:cs="IRNazanin"/>
          <w:color w:val="111111"/>
          <w:sz w:val="28"/>
          <w:szCs w:val="28"/>
          <w:rtl w:val="true"/>
          <w:lang w:bidi="fa-IR"/>
        </w:rPr>
        <w:t xml:space="preserve">. </w:t>
      </w:r>
      <w:r>
        <w:rPr>
          <w:rStyle w:val="FootnoteAnchor"/>
          <w:rtl w:val="true"/>
        </w:rPr>
        <w:footnoteReference w:id="521"/>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نصر بن مزاحم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أصرّ الأحنف بن قيس إصراراً شديداً على عدم ترشيح أبي موسى الأشعري وقال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قلت إني لست من أصحاب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فابعث رجلا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عبدالله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أباموسى الأشعري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وابعثني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أتوني بعبدالله بن قيس مبرنساً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هذا فقد رضينا به واللّه بالغ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وذكروا أن ابن الكوّاء </w:t>
      </w:r>
    </w:p>
    <w:p>
      <w:pPr>
        <w:pStyle w:val="BookText"/>
        <w:rPr/>
      </w:pPr>
      <w:r>
        <w:rPr>
          <w:rFonts w:ascii="IRNazanin" w:hAnsi="IRNazanin" w:eastAsia="IRNazanin"/>
          <w:color w:val="111111"/>
          <w:sz w:val="28"/>
          <w:sz w:val="28"/>
          <w:szCs w:val="28"/>
          <w:rtl w:val="true"/>
          <w:lang w:bidi="fa-IR"/>
        </w:rPr>
        <w:t>قام إلى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عبدالله بن قيس وافد أهل اليمن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مقاسم أبي بكر وعامل عمر، وقد رضي به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وعرضنا على القوم عبدالله بن عباس فزعموا أنه قريب القرابة منك ظنون في أمرك </w:t>
      </w:r>
      <w:r>
        <w:rPr>
          <w:rFonts w:eastAsia="IRNazanin" w:cs="IRNazanin"/>
          <w:color w:val="111111"/>
          <w:sz w:val="28"/>
          <w:szCs w:val="28"/>
          <w:rtl w:val="true"/>
          <w:lang w:bidi="fa-IR"/>
        </w:rPr>
        <w:t>.</w:t>
      </w:r>
      <w:r>
        <w:rPr>
          <w:rStyle w:val="FootnoteAnchor"/>
          <w:rtl w:val="true"/>
        </w:rPr>
        <w:footnoteReference w:id="522"/>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يمكن التوصل، من مجمل النصوص التاريخية، إلى أن أباموسى الأشعري لم يكن، بأي شكل من الأشكال، ممثلاً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كان معادياً له ولا يؤمن به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السبب، كان البصيرون من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يقين من الهزيمة الحتمية الجيش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التحكيم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ويؤكد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كلامه على هذه النقطة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 لأنفسهم أقرب القوم مما يحبون ،وإنكم اخترتم لأنفسكم أقرب القوم مما تكرهون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عهدكم بعبدالله بن قيس بالأمس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فتنة فقطعوا أوتاركم وشيموا سيوفكم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صادقاً فقد أخطأ بسيره غير مستكره ، وإن كان كاذباً فقد لزمته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فادفعوا في صدر عمرو بن العاص بعبدالله بن العباس وخذوا مهل الأيام وحوطوا قواصي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ترون إلى بلادكم تُغزى وإلى صفاتكم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ترمى</w:t>
      </w:r>
      <w:r>
        <w:rPr>
          <w:rStyle w:val="FootnoteAnchor"/>
          <w:rtl w:val="true"/>
        </w:rPr>
        <w:footnoteReference w:id="523"/>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7" w:name="pg9567_65740"/>
      <w:bookmarkStart w:id="578" w:name="pg9567_65740"/>
      <w:bookmarkEnd w:id="578"/>
    </w:p>
    <w:p>
      <w:pPr>
        <w:pStyle w:val="Heading2"/>
        <w:numPr>
          <w:ilvl w:val="1"/>
          <w:numId w:val="1"/>
        </w:numPr>
        <w:rPr/>
      </w:pPr>
      <w:bookmarkStart w:id="579" w:name="pg9567_65740"/>
      <w:bookmarkStart w:id="580" w:name="__RefHeading___Toc6991126_2870459653"/>
      <w:bookmarkStart w:id="581" w:name="_Toc189"/>
      <w:bookmarkEnd w:id="579"/>
      <w:bookmarkEnd w:id="580"/>
      <w:r>
        <w:rPr>
          <w:rtl w:val="true"/>
        </w:rPr>
        <w:t>الفصل السادس</w:t>
      </w:r>
      <w:bookmarkEnd w:id="58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2" w:name="__RefHeading___Toc6991128_2870459653"/>
      <w:bookmarkStart w:id="583" w:name="_Toc190"/>
      <w:bookmarkEnd w:id="582"/>
      <w:r>
        <w:rPr>
          <w:rtl w:val="true"/>
        </w:rPr>
        <w:t>اشارة</w:t>
      </w:r>
      <w:bookmarkEnd w:id="583"/>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4" w:name="pg9567_65742"/>
      <w:bookmarkStart w:id="585" w:name="pg9567_65742"/>
      <w:bookmarkEnd w:id="585"/>
    </w:p>
    <w:p>
      <w:pPr>
        <w:pStyle w:val="Heading3"/>
        <w:numPr>
          <w:ilvl w:val="2"/>
          <w:numId w:val="1"/>
        </w:numPr>
        <w:rPr/>
      </w:pPr>
      <w:bookmarkStart w:id="586" w:name="pg9567_65742"/>
      <w:bookmarkStart w:id="587" w:name="__RefHeading___Toc6991130_2870459653"/>
      <w:bookmarkStart w:id="588" w:name="_Toc191"/>
      <w:bookmarkEnd w:id="586"/>
      <w:bookmarkEnd w:id="587"/>
      <w:r>
        <w:rPr>
          <w:rtl w:val="true"/>
        </w:rPr>
        <w:t>التحكيم</w:t>
      </w:r>
      <w:bookmarkEnd w:id="58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رأينا في الفصول السابقة كيف تعرض جيش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التشتت والفرقة متأثراً بخدعة عمرو بن العاص، وكيف رضي بالتحكيم في الوقت الذي كان قاب قوسين أو أدنى من النصر النهائي على عدوه الذي تدرّع بالقرآن وهو لا يفقه منه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فرض جيش العراق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أباموسى الأشعري ليكون حكماً عنهم، بينما رشح جيش الشام عمرو بن العاص حكماًعنهم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فألقى الجنود السلاح واجتمع كبراء القوم من الطرفين في موضع ما</w:t>
      </w:r>
      <w:r>
        <w:rPr>
          <w:rFonts w:eastAsia="IRNazanin" w:cs="IRNazanin"/>
          <w:color w:val="111111"/>
          <w:sz w:val="28"/>
          <w:szCs w:val="28"/>
          <w:rtl w:val="true"/>
          <w:lang w:bidi="fa-IR"/>
        </w:rPr>
        <w:t xml:space="preserve">. </w:t>
      </w:r>
      <w:bookmarkStart w:id="589" w:name="pg9567_65743"/>
    </w:p>
    <w:p>
      <w:pPr>
        <w:pStyle w:val="Heading3"/>
        <w:numPr>
          <w:ilvl w:val="2"/>
          <w:numId w:val="1"/>
        </w:numPr>
        <w:rPr/>
      </w:pPr>
      <w:bookmarkStart w:id="590" w:name="__RefHeading___Toc6991132_2870459653"/>
      <w:bookmarkStart w:id="591" w:name="_Toc192"/>
      <w:bookmarkEnd w:id="589"/>
      <w:bookmarkEnd w:id="590"/>
      <w:r>
        <w:rPr>
          <w:rtl w:val="true"/>
        </w:rPr>
        <w:t>تكرر التاريخ</w:t>
      </w:r>
      <w:bookmarkEnd w:id="591"/>
    </w:p>
    <w:p>
      <w:pPr>
        <w:pStyle w:val="BookText"/>
        <w:rPr/>
      </w:pPr>
      <w:r>
        <w:rPr>
          <w:rFonts w:ascii="IRNazanin" w:hAnsi="IRNazanin" w:eastAsia="IRNazanin"/>
          <w:color w:val="111111"/>
          <w:sz w:val="28"/>
          <w:sz w:val="28"/>
          <w:szCs w:val="28"/>
          <w:rtl w:val="true"/>
          <w:lang w:bidi="fa-IR"/>
        </w:rPr>
        <w:t>بعد أن اجتمع الوفدان، تمت دعوة عبيدالله بن أبي رافع، مولى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وكاتب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ليقوم بتدوين مقررات التحكيم</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العبيد اللّه بن أبي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تقاضى عليه أمير المؤمنين علي بن أبي طالب ومعاوية بن أبي سفيان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رأى معاوية ذلك قال للأشعث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الرجل أنا إن أقررت أنه أمير المؤمنين ثم قاتلته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اسمه واسم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أميركم، وأما أميرنا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أعيد إليه الكتاب أمر بمحوه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واجه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رفض أهل الشام، أمر بمحو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فاعترض بعض أصحاب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الأحنف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تمح اسم إمرة المؤمنين عنك، فإني أتخوف إن محوتها ألّا ترجع إليك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تمحها وإن قتل الناس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ملياً النهار أن يمحوها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الأشعث بن قيس جاء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امح 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واللّه أكبر، سنة بسنة، أما واللّه لعلى يدي دار هذا يوم الحديبية حين كتبت الكتاب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هذا ما تصالح عليه محمد رسول اللّه وسهيل بن عمرو، فقال 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أجيبك إلى كتاب تسمي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ربما تسمى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أعلم أنك رسول اللّه لم أقاتلك، إني إذن ظلمتك إن منعتك أن تطوف ببيت اللّه وأنت رسول اللّه، ولكن 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 إني لرسول اللّه وإني لمحمد بن عبدالله، ولن يمحو عني الرسالة كتابي إليهم من محمد بن عبدالله فاكتب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فراجعني المشركون في هذا إلى مدة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فاليوم أكتبها إلى أبنائهم كما كتبها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آبائهم سنة ومثلاً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ومثل هذا شبهتنا بالكفار ونحن مؤمنون</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النابغة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تكن للمشركين ولياً وللمؤمنين عدواً لم تكن في الضلالة رأساً وفي الإسلام 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أولست ممن قاتل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فتن امته من بعده؟ أولست الأبتر ابن الأبتر عدو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عدو أهل بيت رسول له ؟ قم من ههنا يا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هذا بموضع يحضره مثلك </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فقال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جمعنا مجلس بعد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يظهر اللّه عليك وعلى أصحابك ويغلب</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من جند العراق المسلحين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لنا أن نفعل ذلك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حنيف مخاطباً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اتهموا رأيكم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أعيدوا النظر في أفكاركم وآرائكم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كنا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والحديبية ولا نرى قتالاً لقاتلنا وذلك في الصلح الذي صالح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فدعوا الحدة والانفعالات واقبلوا الصلح</w:t>
      </w:r>
      <w:r>
        <w:rPr>
          <w:rFonts w:eastAsia="IRNazanin" w:cs="IRNazanin"/>
          <w:color w:val="111111"/>
          <w:sz w:val="28"/>
          <w:szCs w:val="28"/>
          <w:rtl w:val="true"/>
          <w:lang w:bidi="fa-IR"/>
        </w:rPr>
        <w:t xml:space="preserve">. </w:t>
      </w:r>
      <w:r>
        <w:rPr>
          <w:rStyle w:val="FootnoteAnchor"/>
          <w:rtl w:val="true"/>
        </w:rPr>
        <w:footnoteReference w:id="527"/>
      </w:r>
      <w:bookmarkStart w:id="592" w:name="pg9567_65745"/>
    </w:p>
    <w:p>
      <w:pPr>
        <w:pStyle w:val="Heading3"/>
        <w:numPr>
          <w:ilvl w:val="2"/>
          <w:numId w:val="1"/>
        </w:numPr>
        <w:rPr/>
      </w:pPr>
      <w:bookmarkStart w:id="593" w:name="__RefHeading___Toc6991134_2870459653"/>
      <w:bookmarkStart w:id="594" w:name="_Toc193"/>
      <w:bookmarkEnd w:id="592"/>
      <w:bookmarkEnd w:id="593"/>
      <w:r>
        <w:rPr>
          <w:rtl w:val="true"/>
        </w:rPr>
        <w:t xml:space="preserve">بعض أصحاب الإمام </w:t>
      </w:r>
      <w:r>
        <w:rPr>
          <w:rtl w:val="true"/>
        </w:rPr>
        <w:t>(</w:t>
      </w:r>
      <w:r>
        <w:rPr>
          <w:rtl w:val="true"/>
        </w:rPr>
        <w:t>علیه السلام</w:t>
      </w:r>
      <w:r>
        <w:rPr>
          <w:rtl w:val="true"/>
        </w:rPr>
        <w:t>)</w:t>
      </w:r>
      <w:r>
        <w:rPr>
          <w:rtl w:val="true"/>
        </w:rPr>
        <w:t>يعلنون وفاءهم</w:t>
      </w:r>
      <w:bookmarkEnd w:id="594"/>
    </w:p>
    <w:p>
      <w:pPr>
        <w:pStyle w:val="BookText"/>
        <w:rPr/>
      </w:pPr>
      <w:r>
        <w:rPr>
          <w:rFonts w:ascii="IRNazanin" w:hAnsi="IRNazanin" w:eastAsia="IRNazanin"/>
          <w:color w:val="111111"/>
          <w:sz w:val="28"/>
          <w:sz w:val="28"/>
          <w:szCs w:val="28"/>
          <w:rtl w:val="true"/>
          <w:lang w:bidi="fa-IR"/>
        </w:rPr>
        <w:t xml:space="preserve">لطالما صرّح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في حرب صفين بكفر زعماء الشام في خطبهم، وبينوا أنهم خارجون من دائرة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نتيجة لكلمات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وتصريحه بكفر قادة أهل الشام، دبت حركة جديدة في صفوف بعض أصحابه المخلصين، فأعلنوا استعدادهم لمحاربة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خرج جماعة وأعربوا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طاعتهم وتبعيتهم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خباب وكان من الفرسان الأبطال وكان له فضل في جيش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أمرتنا يوم الجمل بأمور مختلفة كانت عندنا أمراً واحداً، فقبلناها منك بالتسليم منا لأمرك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من تلك الأمور، ونحن اليوم أصحابك أمس، وأراك كارهاً لهذه القضية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ما المكثر المنكر بأعلم من المقتر المقل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كانت الحرب أخذت بأنفاس هؤلاء القوم فلم يبق منهم إلّا رجاء ضعيف وصبر مستكره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فاستغاثوا بالمصاحف وفزعوا إليها من حر أسنتنا وحدّ سيوفنا، فأجبتهم إلى ما دعوك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أولنا إيماناً وآخرنا عهداً بنبينا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فهذه سيوفنا في رقابنا ورماحنا في أكفنا وقلوبنا في أجوافنا، وقد أعطيناك تبعتنا غير مستكرهين، والأمر إليك، والسلام</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بعد عبدالله بن خباب وأعلن طاعته التامة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شرحت الطاعة قلوبنا ونفدت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ربما نفذت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جهاد عدونا بصائرنا، وأنت الوالي المطاع ونحن الرعية الأتباع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أعلمنا بربنا وخيرنا في ديننا وأعظمنا حقاً فينا وسيدنا بعد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وأقاربنا منه 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اللّه عليه ورضي عنك، فانفذ لرأيك نتبعه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أبيت هذه القضية فلا ضيم عليك ولا خذل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عصاك الناس كلهم لأطعناك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أجبت إلى ما دعيت إليه فنحن لك على السمع والطاعة إلى ما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فاستخر اللّه واعزم على ما عزم عليه رأيك،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وأثنى عليه خيراً </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المنذر بن الجارود العبدي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وكان من أصحاب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قد سمعنا مقال معاوية وعمرو بن العاص، غير أنه إذا جاء أمر لا يدفع فامتثل الأمر فيه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ما لابد من الرضا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كنا نرى أن ما زادنا من هؤلاء القوم نفعهم وما نفعنا ضرهم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في ذلك أمرين ؛ تعجيل هوىً أو تأخير مساءة،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ترى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رأيته ففينا من البقية ما تفل له الحد وترد به الكلب، وليس لنا معك إصدار ولا إيراد، والسلام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الحارث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فأعلن عن وفائه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منا من يقول ما لا يفعل ومنا من يهوى ما لا يستطيع، وليس ينفعك إلّا من فعل واستطاع، وقد واللّه ذهب الفاعل وضعف المستطيع ولسنا نحرك من شيء إن كنت قاتلت معاوية اللّه وقاتلك للدنيا، فقد واللّه بلغ أهل الدين من الدنيا حاجتهم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كانوا بلغوا منا دون ما بلغنا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كنت كرهت هذه القضية وأردت قتالهم، فمن مضى بمن مضى ومن بقي بما بقي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يهم ما مضى ونحن على استعداد للعودة إلى قتالهم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إننا لنعلم أنك ما أوردت ولا أصدرت إلاّ ومعك من اللّه عزّ وجلّ برهان وحجة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ممن يأمر ولا يؤمر عليه، فإن كنت </w:t>
      </w:r>
    </w:p>
    <w:p>
      <w:pPr>
        <w:pStyle w:val="BookText"/>
        <w:rPr/>
      </w:pPr>
      <w:r>
        <w:rPr>
          <w:rFonts w:ascii="Amiri" w:hAnsi="Amiri" w:eastAsia="Amiri" w:cs="Amiri"/>
          <w:color w:val="111111"/>
          <w:sz w:val="28"/>
          <w:sz w:val="28"/>
          <w:szCs w:val="28"/>
          <w:rtl w:val="true"/>
          <w:lang w:bidi="ar-SA"/>
        </w:rPr>
        <w:t>أو دينار ثم سجنه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الرجال،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ترجمة المنذر بن الجارود، الرقم </w:t>
      </w:r>
      <w:r>
        <w:rPr>
          <w:rFonts w:eastAsia="Amiri" w:cs="Amiri" w:ascii="Amiri" w:hAnsi="Amiri"/>
          <w:color w:val="111111"/>
          <w:sz w:val="28"/>
          <w:szCs w:val="28"/>
          <w:lang w:bidi="ar-SA"/>
        </w:rPr>
        <w:t>7734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المنذر بن الجارود العبدي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 المجلد الثاني، ص</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ذكر كتبة الصلح بينهم وما جرى في ذلك</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وثب الحارث بن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 المجلد الثاني، ص</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ذكر كتبة الصلح بينهم وما جرى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عزمت لم تفل، وإن كنت لم تعزم فالمشورة اللّه رضا، وليس أول الأمر كآخره لأنه قد نكدر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ربما تكدر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صفونا وقل جدنا وذهب أهل البصيرة والصبر منا وبقي أهل الشك والعلل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أئمة جور ورجال هدى وهم قليل، والأمر إليك</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مالك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أزعجه كلام عبدالله بن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بالرغم من احتوائه على الإشارة إلى بعض الحقائق الموجودة في جيش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الوقت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 شحنة يأس من الانتصار على جيش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وحاول إزالة الضعف من جيش العراق في مواجهة جيش الشام، فنهض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الكلام الضعيف والرأي السخيف؟ اسكن ودعني أكلم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لا خلف له من رجاله، ولك عند اللّه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له مثل رجالك لم يكن له مثل صبرك ولا نظرك، وقد بلغ الحق مقطعه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لنا معك رأي، فإن أجبت إلى هذه القضية فأنت الإمام الرشيد والبطل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أبيت ذلك فاقرع الحديد على الحديد واستعن باللّه العزيز الحميد</w:t>
      </w:r>
      <w:r>
        <w:rPr>
          <w:rFonts w:eastAsia="IRNazanin" w:cs="IRNazanin"/>
          <w:color w:val="111111"/>
          <w:sz w:val="28"/>
          <w:szCs w:val="28"/>
          <w:rtl w:val="true"/>
          <w:lang w:bidi="fa-IR"/>
        </w:rPr>
        <w:t>.</w:t>
      </w:r>
      <w:r>
        <w:rPr>
          <w:rStyle w:val="FootnoteAnchor"/>
          <w:rtl w:val="true"/>
        </w:rPr>
        <w:footnoteReference w:id="531"/>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الواضح أن عدد الرافضين للتحكيم والمدركين لخدعة معاوية في جيش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فأمثال عمرو بن الحمق الخزاعي وعدي بن حاتم ومالك الأشتر النخعي أعلنوا رفضهم اللحظات الأولى لرفع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أعلن آخرون استعدادهم لمواصلة القتال بعد أن انكشف لهم نفاق قادة جيش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أشخاصاً آخرين أمثال شريك بن عبدالله الهمداني والأحنف بن قيس وحارثة بن قدامة السعدي </w:t>
      </w:r>
      <w:r>
        <w:rPr>
          <w:rStyle w:val="FootnoteAnchor"/>
          <w:rtl w:val="true"/>
        </w:rPr>
        <w:footnoteReference w:id="532"/>
      </w:r>
      <w:r>
        <w:rPr>
          <w:rFonts w:ascii="IRNazanin" w:hAnsi="IRNazanin" w:eastAsia="IRNazanin"/>
          <w:color w:val="111111"/>
          <w:sz w:val="28"/>
          <w:sz w:val="28"/>
          <w:szCs w:val="28"/>
          <w:rtl w:val="true"/>
          <w:lang w:bidi="fa-IR"/>
        </w:rPr>
        <w:t>انتقدوا التحكيم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الأهم في القضية أن جذور النفاق توغلت في أرضية جيش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أصحاب تلك الجذور المؤيدون للتحكيم أقوياء مؤثرين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ونتيجة لكل هذه الأوضاع وجد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مضطراً لقبول التحكيم</w:t>
      </w:r>
      <w:r>
        <w:rPr>
          <w:rFonts w:eastAsia="IRNazanin" w:cs="IRNazanin"/>
          <w:color w:val="111111"/>
          <w:sz w:val="28"/>
          <w:szCs w:val="28"/>
          <w:rtl w:val="true"/>
          <w:lang w:bidi="fa-IR"/>
        </w:rPr>
        <w:t xml:space="preserve">. </w:t>
      </w:r>
      <w:bookmarkStart w:id="595" w:name="pg9567_65748"/>
    </w:p>
    <w:p>
      <w:pPr>
        <w:pStyle w:val="Heading3"/>
        <w:numPr>
          <w:ilvl w:val="2"/>
          <w:numId w:val="1"/>
        </w:numPr>
        <w:rPr/>
      </w:pPr>
      <w:bookmarkStart w:id="596" w:name="__RefHeading___Toc6991136_2870459653"/>
      <w:bookmarkStart w:id="597" w:name="_Toc194"/>
      <w:bookmarkEnd w:id="595"/>
      <w:bookmarkEnd w:id="596"/>
      <w:r>
        <w:rPr>
          <w:rtl w:val="true"/>
        </w:rPr>
        <w:t>إحصائية عامة عن حرب صفين</w:t>
      </w:r>
      <w:bookmarkEnd w:id="597"/>
    </w:p>
    <w:p>
      <w:pPr>
        <w:pStyle w:val="BookText"/>
        <w:rPr/>
      </w:pPr>
      <w:r>
        <w:rPr>
          <w:rFonts w:ascii="Amiri" w:hAnsi="Amiri" w:eastAsia="Amiri" w:cs="Amiri"/>
          <w:color w:val="111111"/>
          <w:sz w:val="28"/>
          <w:sz w:val="28"/>
          <w:szCs w:val="28"/>
          <w:rtl w:val="true"/>
          <w:lang w:bidi="ar-SA"/>
        </w:rPr>
        <w:t>قبل الدخول في تفاصيل التحكيم، لابد من عرض بعض البيانات الخاصة بحرب 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تراوح عدد جنود جيش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 مائة وخمسين ألفاً </w:t>
      </w:r>
      <w:r>
        <w:rPr>
          <w:rStyle w:val="FootnoteAnchor"/>
          <w:rtl w:val="true"/>
        </w:rPr>
        <w:footnoteReference w:id="533"/>
      </w:r>
      <w:r>
        <w:rPr>
          <w:rFonts w:ascii="Amiri" w:hAnsi="Amiri" w:eastAsia="Amiri" w:cs="Amiri"/>
          <w:color w:val="111111"/>
          <w:sz w:val="28"/>
          <w:sz w:val="28"/>
          <w:szCs w:val="28"/>
          <w:rtl w:val="true"/>
          <w:lang w:bidi="ar-SA"/>
        </w:rPr>
        <w:t xml:space="preserve">وخمسة وتسعين ألفا </w:t>
      </w:r>
      <w:r>
        <w:rPr>
          <w:rStyle w:val="FootnoteAnchor"/>
          <w:rtl w:val="true"/>
        </w:rPr>
        <w:footnoteReference w:id="534"/>
      </w:r>
      <w:r>
        <w:rPr>
          <w:rFonts w:ascii="IRNazanin" w:hAnsi="IRNazanin" w:eastAsia="IRNazanin"/>
          <w:color w:val="111111"/>
          <w:sz w:val="28"/>
          <w:sz w:val="28"/>
          <w:szCs w:val="28"/>
          <w:rtl w:val="true"/>
          <w:lang w:bidi="fa-IR"/>
        </w:rPr>
        <w:t xml:space="preserve">وتسعین ألفا </w:t>
      </w:r>
      <w:r>
        <w:rPr>
          <w:rStyle w:val="FootnoteAnchor"/>
          <w:rtl w:val="true"/>
        </w:rPr>
        <w:footnoteReference w:id="535"/>
      </w:r>
      <w:r>
        <w:rPr>
          <w:rFonts w:ascii="IRNazanin" w:hAnsi="IRNazanin" w:eastAsia="IRNazanin"/>
          <w:color w:val="111111"/>
          <w:sz w:val="28"/>
          <w:sz w:val="28"/>
          <w:szCs w:val="28"/>
          <w:rtl w:val="true"/>
          <w:lang w:bidi="fa-IR"/>
        </w:rPr>
        <w:t xml:space="preserve">وسبعین إلفا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تراوح جيش معاوية كذلك بين مائة وخمسين ألفاً </w:t>
      </w:r>
      <w:r>
        <w:rPr>
          <w:rStyle w:val="FootnoteAnchor"/>
          <w:rtl w:val="true"/>
        </w:rPr>
        <w:footnoteReference w:id="537"/>
      </w:r>
      <w:r>
        <w:rPr>
          <w:rFonts w:ascii="Amiri" w:hAnsi="Amiri" w:eastAsia="Amiri" w:cs="Amiri"/>
          <w:color w:val="111111"/>
          <w:sz w:val="28"/>
          <w:sz w:val="28"/>
          <w:szCs w:val="28"/>
          <w:rtl w:val="true"/>
          <w:lang w:bidi="ar-SA"/>
        </w:rPr>
        <w:t>ومائة وعشرين ألفاً</w:t>
      </w:r>
      <w:r>
        <w:rPr>
          <w:rStyle w:val="FootnoteAnchor"/>
          <w:rtl w:val="true"/>
        </w:rPr>
        <w:footnoteReference w:id="538"/>
      </w:r>
      <w:r>
        <w:rPr>
          <w:rFonts w:ascii="Amiri" w:hAnsi="Amiri" w:eastAsia="Amiri" w:cs="Amiri"/>
          <w:color w:val="111111"/>
          <w:sz w:val="28"/>
          <w:sz w:val="28"/>
          <w:szCs w:val="28"/>
          <w:rtl w:val="true"/>
          <w:lang w:bidi="ar-SA"/>
        </w:rPr>
        <w:t xml:space="preserve">وخمسة وثمانين ألفاً </w:t>
      </w:r>
      <w:r>
        <w:rPr>
          <w:rFonts w:eastAsia="Amiri" w:cs="Amiri" w:ascii="Amiri" w:hAnsi="Amiri"/>
          <w:color w:val="111111"/>
          <w:sz w:val="28"/>
          <w:szCs w:val="28"/>
          <w:rtl w:val="true"/>
          <w:lang w:bidi="ar-SA"/>
        </w:rPr>
        <w:t xml:space="preserve">. </w:t>
      </w:r>
      <w:r>
        <w:rPr>
          <w:rStyle w:val="FootnoteAnchor"/>
          <w:rtl w:val="true"/>
        </w:rPr>
        <w:footnoteReference w:id="539"/>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الخسائر، فعليها اختلاف كبير بين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تتراوح خسائر جيش العراق المقدرة بين عشرين ألفاً </w:t>
      </w:r>
      <w:r>
        <w:rPr>
          <w:rStyle w:val="FootnoteAnchor"/>
          <w:rtl w:val="true"/>
        </w:rPr>
        <w:footnoteReference w:id="540"/>
      </w:r>
      <w:r>
        <w:rPr>
          <w:rFonts w:ascii="Amiri" w:hAnsi="Amiri" w:eastAsia="Amiri" w:cs="Amiri"/>
          <w:color w:val="111111"/>
          <w:sz w:val="28"/>
          <w:sz w:val="28"/>
          <w:szCs w:val="28"/>
          <w:rtl w:val="true"/>
          <w:lang w:bidi="ar-SA"/>
        </w:rPr>
        <w:t>وخمسة وعشرين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خسائر جيش الشام فتتراوح في تقديرات المؤرخين بين خمسة وأربعين ألفاً </w:t>
      </w:r>
      <w:r>
        <w:rPr>
          <w:rStyle w:val="FootnoteAnchor"/>
          <w:rtl w:val="true"/>
        </w:rPr>
        <w:footnoteReference w:id="541"/>
      </w:r>
      <w:r>
        <w:rPr>
          <w:rFonts w:ascii="Amiri" w:hAnsi="Amiri" w:eastAsia="Amiri" w:cs="Amiri"/>
          <w:color w:val="111111"/>
          <w:sz w:val="28"/>
          <w:sz w:val="28"/>
          <w:szCs w:val="28"/>
          <w:rtl w:val="true"/>
          <w:lang w:bidi="ar-SA"/>
        </w:rPr>
        <w:t xml:space="preserve">وتسعين ألفاً </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 xml:space="preserve">ويقول خليفة بن خياط إن مجموع قتلى الجيشين بلغ ستين </w:t>
      </w:r>
    </w:p>
    <w:p>
      <w:pPr>
        <w:pStyle w:val="BookText"/>
        <w:rPr/>
      </w:pPr>
      <w:r>
        <w:rPr>
          <w:rFonts w:ascii="Amiri" w:hAnsi="Amiri" w:eastAsia="Amiri" w:cs="Amiri"/>
          <w:color w:val="111111"/>
          <w:sz w:val="28"/>
          <w:sz w:val="28"/>
          <w:szCs w:val="28"/>
          <w:rtl w:val="true"/>
          <w:lang w:bidi="ar-SA"/>
        </w:rPr>
        <w:t>ألفاً، دون تحديد حصة كل جيش</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في حين يذكر يحيى بن معين أن مجموع القتلى زاد على مائة وعشرة آلاف</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على أن الكثير من صحابة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شهدوا هذه الحرب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نظرنا إلى القضية من مبنى عدالة الصحابة، فإن وجود عدد كبير من الصحابة في الجبهة العلوية لابد أن يدل على حقانية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الحرب، وعلى بطلان الجبهة الأموية وضلالتها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أولئك الصحابة عمار بن ياسر الذي يعرف منزلته حتى معاوية ويتبرأ من عار قتله ويرمي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معاوية يدرك أن عماراً ليس فرداً بل جيش بأكمله، يتبعه الصحابة أينما حلّ</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يقول خليفة بن خياط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صفين مع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ثمانمائة ممن بايع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بيعة الرضوان استشهد منهم ثلاثةوستون</w:t>
      </w:r>
      <w:r>
        <w:rPr>
          <w:rFonts w:eastAsia="IRNazanin" w:cs="IRNazanin"/>
          <w:color w:val="111111"/>
          <w:sz w:val="28"/>
          <w:szCs w:val="28"/>
          <w:rtl w:val="true"/>
          <w:lang w:bidi="fa-IR"/>
        </w:rPr>
        <w:t xml:space="preserve">. </w:t>
      </w:r>
      <w:r>
        <w:rPr>
          <w:rStyle w:val="FootnoteAnchor"/>
          <w:rtl w:val="true"/>
        </w:rPr>
        <w:footnoteReference w:id="546"/>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ويقول سعيد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ثمانمائة رجل من الأنصار وتسعمائة ممن بايع تحت الشجرة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ويقول الحكم بن عتيبة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ثمانون بدرياً وخمسون ومائتان ممن بايع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سليمان بن مهران الأعمش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ثمانون بدرياً وثمانمائة من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البيعة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خزيمة وشهد على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شهادته شهادتين وسماه ذاالشهادتين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شهدت على البيعة ولم تشهدها؟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صدقناك في أمور السماء فكيف لا نصدقدك في أمور الأرض؟ كلامه هذا دليل على خالص إيمانه واعتقاده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الكبرى،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ترجمة خزيمة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كذلك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إلى الميدان بعد استشهاد عمار بن ياسر فقاتل حتى استشهد الاستيعاب في معرفة الأصحاب،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ترجمة خزيمة بن ثابت، الرقم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صعد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وجاء الناس لمبايعته، وقف خزيمة إلى جوار المنبر وقال شعراً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نخشى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وقعت فإننا نعلم أي طريق نسلك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على المنبر الآن هو أولى بالناس من أنفسهم وأعلمهم بالكتاب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من 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معرفة الصحابة، ذكر إسلام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الفتوح،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ذكر وقعة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اليعقوبي إنه بعد مقتل عثمان، لما جاء الناس يبايعون أمير المؤمنين، قام خزيمة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نرى أحداً أحق بها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صدقنا أنفسنا وقلنا الحق فلابد من أن نقول إن أول الناس إيماناً وأعلمهم وأقربهم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أنت ،كل ما عندي هو أن فيك ما في الناس من فضائل وليس فيهم ما 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اليعقوبي،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خلافة أمير المؤمنين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بين الاثني عشر رجلاً شهدوا في الرحبة على بيعة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في معرفة الصحابة،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ترجمة عبدالرحمن بن عبد ربّ الأنصاري، الرقم </w:t>
      </w:r>
      <w:r>
        <w:rPr>
          <w:rFonts w:eastAsia="IRNazanin" w:cs="IRNazanin"/>
          <w:color w:val="111111"/>
          <w:sz w:val="28"/>
          <w:szCs w:val="28"/>
          <w:lang w:bidi="fa-IR"/>
        </w:rPr>
        <w:t>3347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نوف البكالي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أواخر أيامه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في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إخوتنا الذين ساروا في طريق الحق وذهبوا من الدنيا على الحق؟ أين عمار؟ أين ابن التيهان؟ أين ذوالشهادتين؟ نهج البلاغة الخطبة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صفين أشخاص بارزون أمثال عمار بن ياسر وخزيمة بن ثابت </w:t>
      </w:r>
      <w:r>
        <w:rPr>
          <w:rStyle w:val="FootnoteAnchor"/>
          <w:rtl w:val="true"/>
        </w:rPr>
        <w:footnoteReference w:id="548"/>
      </w:r>
      <w:r>
        <w:rPr>
          <w:rFonts w:ascii="Amiri" w:hAnsi="Amiri" w:eastAsia="Amiri" w:cs="Amiri"/>
          <w:color w:val="111111"/>
          <w:sz w:val="28"/>
          <w:sz w:val="28"/>
          <w:szCs w:val="28"/>
          <w:rtl w:val="true"/>
          <w:lang w:bidi="ar-SA"/>
        </w:rPr>
        <w:t>وأويس القرني</w:t>
      </w:r>
      <w:r>
        <w:rPr>
          <w:rStyle w:val="FootnoteAnchor"/>
          <w:rtl w:val="true"/>
        </w:rPr>
        <w:footnoteReference w:id="549"/>
      </w:r>
      <w:r>
        <w:rPr>
          <w:rFonts w:ascii="Amiri" w:hAnsi="Amiri" w:eastAsia="Amiri" w:cs="Amiri"/>
          <w:color w:val="111111"/>
          <w:sz w:val="28"/>
          <w:sz w:val="28"/>
          <w:szCs w:val="28"/>
          <w:rtl w:val="true"/>
          <w:lang w:bidi="ar-SA"/>
        </w:rPr>
        <w:t>وأبوعمرة الأنصاري وعبدالله بن بديل وهاشم المرقال ومالك بن التيهان وجندب بن زهير، واستشهدوا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المسعودي أنه كان مع أمير المؤمنين ألفان وثمانمائة من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لم يكن في الجبهة المقابلة من الأنصار ، غير مسلمة بن مخلد والنعمان بن بشير</w:t>
      </w:r>
      <w:r>
        <w:rPr>
          <w:rFonts w:eastAsia="Amiri" w:cs="Amiri" w:ascii="Amiri" w:hAnsi="Amiri"/>
          <w:color w:val="111111"/>
          <w:sz w:val="28"/>
          <w:szCs w:val="28"/>
          <w:rtl w:val="true"/>
          <w:lang w:bidi="ar-SA"/>
        </w:rPr>
        <w:t xml:space="preserve">. </w:t>
      </w:r>
      <w:r>
        <w:rPr>
          <w:rStyle w:val="FootnoteAnchor"/>
          <w:rtl w:val="true"/>
        </w:rPr>
        <w:footnoteReference w:id="550"/>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فترة بقاء جيش العراق بصفين، يقول ياقوت الحموي إنها بلغت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Style w:val="FootnoteAnchor"/>
          <w:rtl w:val="true"/>
        </w:rPr>
        <w:footnoteReference w:id="551"/>
      </w:r>
      <w:bookmarkStart w:id="598" w:name="pg9567_65752"/>
    </w:p>
    <w:p>
      <w:pPr>
        <w:pStyle w:val="Heading3"/>
        <w:numPr>
          <w:ilvl w:val="2"/>
          <w:numId w:val="1"/>
        </w:numPr>
        <w:rPr/>
      </w:pPr>
      <w:bookmarkStart w:id="599" w:name="__RefHeading___Toc6991138_2870459653"/>
      <w:bookmarkStart w:id="600" w:name="_Toc195"/>
      <w:bookmarkEnd w:id="598"/>
      <w:bookmarkEnd w:id="599"/>
      <w:r>
        <w:rPr>
          <w:rtl w:val="true"/>
        </w:rPr>
        <w:t>وثيقة التحكيم</w:t>
      </w:r>
      <w:bookmarkEnd w:id="600"/>
    </w:p>
    <w:p>
      <w:pPr>
        <w:pStyle w:val="BookText"/>
        <w:rPr/>
      </w:pPr>
      <w:r>
        <w:rPr>
          <w:rFonts w:ascii="IRNazanin" w:hAnsi="IRNazanin" w:eastAsia="IRNazanin"/>
          <w:color w:val="111111"/>
          <w:sz w:val="28"/>
          <w:sz w:val="28"/>
          <w:szCs w:val="28"/>
          <w:rtl w:val="true"/>
          <w:lang w:bidi="fa-IR"/>
        </w:rPr>
        <w:t xml:space="preserve">بعد محو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من الوثيقة، توافق الفريقان على النص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تقاضى عليه علي بن أبي طالب ومعاوية بن أبي سفيان وشيعتهما فيما تراضيا به من الحكم بكتاب اللّه وسنة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قضية علي على أهل العراق ومن كان من شيعته من شاهد أو غائب، وقضية معاوية على أهل الشام ومن كان من شيعته من شاهد أو غائب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رضينا أن ننزل عند حكم القرآن فيما حكم وأن نقف عند أمره فيما أمر، وإنه لا يجمع بيننا إلّا ذلك، وإنا جعلنا كتاب اللّه فيما بيننا حكماً فيما اختلفنا فيه من فاتحته إلى خاتمته، نحيي ما أحيا ونميت ما أمات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تقاضينا وبه تراضينا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علياً وشيعته رضوا أن يبعثوا عبدالله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ناظراً ومحاكماً، ورضي معاوية وشيعته أن يبعثوا عمرو بن العاص ناظراً و محاكماً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أنهما أخذوا عليهما عهد اللّه وميثاقه وأعظم ما أخذ اللّه على أحد من خلقه ليتخذان الكتاب إماماً فيما بعثا له لا يعدوانه إلى غيره في الحكم بما وجداه فيه مسطوراً، وما لم يجداه مسمىٌ في الكتاب ردّاه إلى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لا يتعمدان لها خلافاً ولا يتبعان في ذلك لهما هوىً ولا يدخلان في شبهة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وأخذ عبدالله بن قيس وعمرو بن العاص على علي ومعاوية عهد اللّه وميثاقه بالرضا بما حكما به من 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العمل لهما أن ينقضا ذلك ولا يخالفاه إلى غيره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أباموسى وعمرواً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آمنان في حكومتهما على دمائهما وأموالهما وأهلهما ما لم يعدوا الحق، رضي بذلك راض أو أنكره 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الأمة أنصار لهما على ما قضيا به من العدل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فإن توفي أحد الحكمين قبل انقضاء الحكومة، فأمير شيعته وأصحابه يختارون مكانه رجلاً لا يألون على أهل المعدلة والإقساط على ما كان عليه صاحبه من العهد والميثاق والحكم بكتاب اللّه وسنة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مثل شرط صاحبه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مات أحد الأميرين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القضاء، فلشيعته أن يولوا مكانه رجلاً يرضون عدله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وقعت القضية ومعها الأمن والتفاوض ووضع السلاح والسلام والموادعة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الحكمين عهد اللّه وميثاقه ألّا يألوا اجتهاداً ولا يتعمدا جوراً ولا يدخلا في شبهة ولا يعدوا حكم الكتاب وسنة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يفعلا برئت الأمة من حكمهما ولا عهد لهما ولا ذمة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وجبت القضية على ما قد سمي في هذا الكتاب من مواقع الشروط على الأميرين والحكمين والفريقين، واللّه أقرب شهيداً وأدنى حفيظاً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 ومعاوية التقيد بمفاد 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آمنون على أنفسهم وأهليهم وأموالهم إلى انقضاء مدة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والسلاح موضوع والسبل مخلاة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 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والغائب والشاهد من الفريقين سواء في الأمن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وللحكمين أن ينزلا منزلاً عدلاً بين أهل العراق وأهل الشام ، ولا يحضرهما فيه إلّا من أحبا عن ملأ منهما وتراض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المسلمين قد أجّلوا القاضيين إلى انسلاخ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رأى الحكمان تعجيل الحكومة فيما وجها له، عجّلاها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أرادا تأخيرها بعد رمضان إلى انقضاء الموسم، فإن ذلك إليهما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هما لم يحكما بكتاب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انقضاء الموسم، فالمسلمون على أمرهم الأول في الحرب، ولا شرط بين واحد من الفريقين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الأمة عهد اللّه وميثاقه على التمام والوفاء بما في هذا الكتاب، وهم يد على من أراد فيه إلحاداً وظلماً أو حاول له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وقّع على الوثيقة نحو سبعة وعشرين رجلاً من أصحاب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وثلاثة وثلاثين من أنصار معاوية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601" w:name="pg9567_65755"/>
    </w:p>
    <w:p>
      <w:pPr>
        <w:pStyle w:val="Heading3"/>
        <w:numPr>
          <w:ilvl w:val="2"/>
          <w:numId w:val="1"/>
        </w:numPr>
        <w:rPr/>
      </w:pPr>
      <w:bookmarkStart w:id="602" w:name="__RefHeading___Toc6991140_2870459653"/>
      <w:bookmarkStart w:id="603" w:name="_Toc196"/>
      <w:bookmarkEnd w:id="601"/>
      <w:bookmarkEnd w:id="602"/>
      <w:r>
        <w:rPr>
          <w:rtl w:val="true"/>
        </w:rPr>
        <w:t>أول معارضة لنص الوثيقة</w:t>
      </w:r>
      <w:bookmarkEnd w:id="603"/>
    </w:p>
    <w:p>
      <w:pPr>
        <w:pStyle w:val="BookText"/>
        <w:rPr/>
      </w:pPr>
      <w:r>
        <w:rPr>
          <w:rFonts w:ascii="IRNazanin" w:hAnsi="IRNazanin" w:eastAsia="IRNazanin"/>
          <w:color w:val="111111"/>
          <w:sz w:val="28"/>
          <w:sz w:val="28"/>
          <w:szCs w:val="28"/>
          <w:rtl w:val="true"/>
          <w:lang w:bidi="fa-IR"/>
        </w:rPr>
        <w:t>أول من عارض التحكيم ومحتوى الوثيقة وتبرأ من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ومعاوية، كان رجلاً من جيش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قام وارتجز ووصف الجانبين بالضلال وعزل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ومعاوية من الخلافة وتبرأ منهما وأعلن أن التحكيم 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هاجم جيش العراق ثم جيش الشام حتى انتهى به الأمر قتيلاً </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بعد التوقيع على وثيقة التحكيم، أخذها الأشعث بن قيس وقرأها على جنود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جيش الشام، فوافق عليها أنصاره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رجلين من قبيلة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المؤلفة من أربعة آلاف شخص اسم أحدهما معدان واسم الآخر جعد هتفا بشعار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معربين عن معارضتهما للتحكيم ثم هاجما جيش معاوية فقتلا بعد 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ذلك، قرأ الأشعث بن قيس نص الوثيقة على قبيلة المراديين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 صالح بن شقيق، وكان</w:t>
      </w:r>
    </w:p>
    <w:p>
      <w:pPr>
        <w:pStyle w:val="BookText"/>
        <w:rPr/>
      </w:pPr>
      <w:r>
        <w:rPr>
          <w:rFonts w:ascii="Amiri" w:hAnsi="Amiri" w:eastAsia="Amiri" w:cs="Amiri"/>
          <w:color w:val="111111"/>
          <w:sz w:val="28"/>
          <w:sz w:val="28"/>
          <w:szCs w:val="28"/>
          <w:rtl w:val="true"/>
          <w:lang w:bidi="ar-SA"/>
        </w:rPr>
        <w:t>أحد رؤساء القبيلة ، في معارضة التحكيم شعراً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لعلي في الدماء قد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قاتل الأحزاب يوماً ما ظلم</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علياً واصل الحرب يوماً آخر ولم يرضخ للتحكيم لما كان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معبّراً عن معارضته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وقرأ الأشعث بن قيس الوثيقة على التميميين، فقام 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يقضي بالحق وهو خير الفاصلين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عروة بن أديّة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أتحكّمون الرجال في أمر اللّه؟ 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قتلانا يا أشعث ؟ ثم شدّ بسيفه ليضرب به الأشعث فأخطأه وضرب به عجز دابته ضربة خفيفة، فاندفع به الدابة وصاح به الناس أن أمسك يدك فكفّ، ورجع الأشعث إلى قومه، فأتاه ناس كثير من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إليه الأحنف بن قيس ومعقل بن قيس ومسعر بن فدكي ورجال من بني تميم، فتنصلوا إليه واعتذروا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منهما الأشعث فتركهم، وانطلق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عرضت الحكومة على صفوف أهل الشام وأهل العراق 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مررت برايات بني راسب ونبذ من الناس سواهم،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نرضى، 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فلنحمل بأهل العراق وأهل الشام عليهم فنقتلهم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ادّعى الأشعث، في تقريره، أن عدد معارضي التحكيم قليل لا يتعدى عدد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لبث أن انتشر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الخلّاب في ظاهره، فرفعه عدد كبير من المقاتلين الذين اعتبروا أن الحكم للّه وحده ورفضوا التحكيم واعتقدوا أن اللّه أصدر حكمه في معاوية وأنصاره وأنه لابد من مقاتلتهم حتى يفيئوا إلى أمر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المجموعة، التي قبلت التحكيم منذ البداية وأجبرت 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القبول به، كانت تعتقد أن الموافقة الأولية على التحكيم كانت نوعاً من الانسحاب من قبلهم وأنها قد خالفت الشرع بذلك ثم ندمت على فعلتها، وأن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يتوب من قبول التحكيم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أولئك هم الذين كانوا قد سلوا سيوفهم بوجه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وأرغموه على وقف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خدعهم معاوية برفع المصاحف فهددوا بقتل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قتل عثمان إن لم يستجب لمطلب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أنفسهم عادوا فأحاطوا بالإمام وطلبوا منه أن يتوب وينقض وقف القتال ويعلن الحرب مرة أخرى</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بالأمس كانوا يقولون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تستدع مالك الأشتر ولم تعلن وقف القتال، فسنقتلك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تلق نداءات مالك الأشتر واستمهالهم ساعة واحدة منهم آذاناً صاغية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يأبهوا لتحذيرات الإمام عليه من مكر عمرو بن العاص وخدعة رفع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توقظ قلوبهم الميتة كلمة أمير </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قال بحرقة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كنت أمس أميراً فأصبحت اليوم مأموراً،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تعدهم إلى الشعور بالمسؤولية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وهاهم اليوم يعودون إلى صنع الفتنة بطلبهم نقض وقف القتال ومواصلة الحرب على أهل الشام ومعاوية، معتبرين ذلك حكم اللّه وأمره في أهل الشام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مواجهة الكلام المتضارب لعمي القلوب الأشقياء،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يليق بنا أن ننقض الميثاق بعد إمضائه؟ أليس اللّه يوجب الوفاء بالعهد، وذلك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وَأَوْفُوا بِعَهْدِ اللَّهِ إِذَا عَهَدتُّمْ وَلَا تَنقُضُواْ الْأَيْمَنَ بَعْدَ تَوَكِيدِهَا وَقَدْ جَعَلْتُمُ اللَّهَ عَلَيْكُمْ كَفيلا إِنَّ اللَّهَ يَعْلَمُ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3"/>
      </w:r>
      <w:r>
        <w:rPr>
          <w:rFonts w:ascii="IRNazanin" w:hAnsi="IRNazanin" w:eastAsia="IRNazanin"/>
          <w:color w:val="111111"/>
          <w:sz w:val="28"/>
          <w:sz w:val="28"/>
          <w:szCs w:val="28"/>
          <w:rtl w:val="true"/>
          <w:lang w:bidi="fa-IR"/>
        </w:rPr>
        <w:t xml:space="preserve">إن القواعد الأخلاقية والتعاليم القرآنية القاضية بوجوب الوفاء بالعهد هي التي منعت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نقض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بالمقابل، طعن هؤلاء بالتحكيم واعتبروه خلافاً للشرع وتبرأوا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04" w:name="pg9567_65758"/>
    </w:p>
    <w:p>
      <w:pPr>
        <w:pStyle w:val="Heading3"/>
        <w:numPr>
          <w:ilvl w:val="2"/>
          <w:numId w:val="1"/>
        </w:numPr>
        <w:rPr/>
      </w:pPr>
      <w:bookmarkStart w:id="605" w:name="__RefHeading___Toc6991142_2870459653"/>
      <w:bookmarkStart w:id="606" w:name="_Toc197"/>
      <w:bookmarkEnd w:id="604"/>
      <w:bookmarkEnd w:id="605"/>
      <w:r>
        <w:rPr>
          <w:rtl w:val="true"/>
        </w:rPr>
        <w:t>ندم سعيد بن قيس على التحكيم</w:t>
      </w:r>
      <w:bookmarkEnd w:id="606"/>
    </w:p>
    <w:p>
      <w:pPr>
        <w:pStyle w:val="BookText"/>
        <w:rPr/>
      </w:pPr>
      <w:r>
        <w:rPr>
          <w:rFonts w:ascii="IRNazanin" w:hAnsi="IRNazanin" w:eastAsia="IRNazanin"/>
          <w:color w:val="111111"/>
          <w:sz w:val="28"/>
          <w:sz w:val="28"/>
          <w:szCs w:val="28"/>
          <w:rtl w:val="true"/>
          <w:lang w:bidi="fa-IR"/>
        </w:rPr>
        <w:t xml:space="preserve">بعد أن خُدع الجيش العراقي بحيلة معاوية وعمرو بن العاص وطالبوا بوقف القتال،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فعلت ما فعلت لما بدا فيكم الخور والفشل، هما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سعيد بن قيس قومه ثم جاء في رجراجة من همدان كأنها ركن حصير، يعني جبلاً باليمن، فيهم عبدالرحمن غلام له ذؤابة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أنذا وقومي، لا نرادك ولا نرد عليك، فمرنا بما شئت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كان هذا قبل رفع المصاحف لأزلتهم عن عسكرهم أو تنفرد سالفتي قبل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انصرفوا راشدين، فلعمري ما كنت لأعرض قبيلة واحدة للناس</w:t>
      </w:r>
      <w:r>
        <w:rPr>
          <w:rFonts w:eastAsia="IRNazanin" w:cs="IRNazanin"/>
          <w:color w:val="111111"/>
          <w:sz w:val="28"/>
          <w:szCs w:val="28"/>
          <w:rtl w:val="true"/>
          <w:lang w:bidi="fa-IR"/>
        </w:rPr>
        <w:t xml:space="preserve">. </w:t>
      </w:r>
      <w:r>
        <w:rPr>
          <w:rStyle w:val="FootnoteAnchor"/>
          <w:rtl w:val="true"/>
        </w:rPr>
        <w:footnoteReference w:id="554"/>
      </w:r>
      <w:bookmarkStart w:id="607" w:name="pg9567_65759"/>
    </w:p>
    <w:p>
      <w:pPr>
        <w:pStyle w:val="Heading3"/>
        <w:numPr>
          <w:ilvl w:val="2"/>
          <w:numId w:val="1"/>
        </w:numPr>
        <w:rPr/>
      </w:pPr>
      <w:bookmarkStart w:id="608" w:name="__RefHeading___Toc6991144_2870459653"/>
      <w:bookmarkStart w:id="609" w:name="_Toc198"/>
      <w:bookmarkEnd w:id="607"/>
      <w:bookmarkEnd w:id="608"/>
      <w:r>
        <w:rPr>
          <w:rtl w:val="true"/>
        </w:rPr>
        <w:t>خطبة الإمام بعد وقف القتال</w:t>
      </w:r>
      <w:bookmarkEnd w:id="609"/>
    </w:p>
    <w:p>
      <w:pPr>
        <w:pStyle w:val="BookText"/>
        <w:rPr/>
      </w:pPr>
      <w:r>
        <w:rPr>
          <w:rFonts w:ascii="IRNazanin" w:hAnsi="IRNazanin" w:eastAsia="IRNazanin"/>
          <w:color w:val="111111"/>
          <w:sz w:val="28"/>
          <w:sz w:val="28"/>
          <w:szCs w:val="28"/>
          <w:rtl w:val="true"/>
          <w:lang w:bidi="fa-IR"/>
        </w:rPr>
        <w:t xml:space="preserve">كان موقف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واضحاً وحازماً قبل الصلح وبعده، ولم يغير موقفه من أهل الشام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يعتقد دائماً بلزوم تخليص الإسلام والمسلمين من تلك الغدة السرطانية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دائم التذكير بها والتحذير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أفضل شاهد على ذلك خطبته بعد وقوع الصلح،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القوم لم يكونوا ليفيئوا إلى الحق ولا ليجيبوا إلى كلمة السواء حتى يرموا بالمناسر تتبعها العساكر، وحتى يُرجموا بالكتائب تقفوها الجلائب، وحتى يجر ببلادهم الخميس يتلوه الخميس، وحتى يدعوا الخيل في نواحي أرضهم وبأحناء مساربهم ومسارحهم، وحتى تُشن عليهم الغارات من كل فج، وحتى يلقاهم قوم صدق صبر لا يزيدهم هلاك هلك من من قتلاهم وموتاهم في سبيل اللّه إلاّ جداً في طاعة اللّه وحرصاً على 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نقتل آباءنا وأبناءنا وإخواننا وأعمامنا، ما يزيدنا ذلك إلّا إيماناً وتسليماً ومضياً على أمضَ الألم، وجداً على جهاد العدو والاستقلال بمبارزة الأقران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كان الرجل منا والآخر من عدونا يتصاولان تصاول الفحلين يتخالسان أنفسهما أيهما يسقي صاحبه كأس المنون، فمرة لنا من عدونا، ومرة لعدونا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رأنا اللّه صبراً صدقاً، أنزل اللّه بعدونا الكبت ،وأنزل علينا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ولعمري، لو كنا نأتي مثل الذين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ربما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أتيتم ما قام الدين ولا عزّ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لتحلبنّها دماً فاحفظوا ما أقول لكم يعني الخوارج</w:t>
      </w:r>
      <w:r>
        <w:rPr>
          <w:rFonts w:eastAsia="IRNazanin" w:cs="IRNazanin"/>
          <w:color w:val="111111"/>
          <w:sz w:val="28"/>
          <w:szCs w:val="28"/>
          <w:rtl w:val="true"/>
          <w:lang w:bidi="fa-IR"/>
        </w:rPr>
        <w:t xml:space="preserve">. </w:t>
      </w:r>
      <w:r>
        <w:rPr>
          <w:rStyle w:val="FootnoteAnchor"/>
          <w:rtl w:val="true"/>
        </w:rPr>
        <w:footnoteReference w:id="555"/>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يُفهم من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كان يرى أن محاربة العدو هي التي تجلب العزة، وأنه كان يعتبر مصالحة أهل الشام بمثابة الذلة، غير أن المنافقين المندسين في جيشه جرّوا المقاتلين إلى التفرق وفرضوا الصلح على الإمام</w:t>
      </w:r>
      <w:r>
        <w:rPr>
          <w:rFonts w:eastAsia="IRNazanin" w:cs="IRNazanin"/>
          <w:color w:val="111111"/>
          <w:sz w:val="28"/>
          <w:szCs w:val="28"/>
          <w:rtl w:val="true"/>
          <w:lang w:bidi="fa-IR"/>
        </w:rPr>
        <w:t xml:space="preserve">. </w:t>
      </w:r>
      <w:bookmarkStart w:id="610" w:name="pg9567_65760"/>
    </w:p>
    <w:p>
      <w:pPr>
        <w:pStyle w:val="Heading3"/>
        <w:numPr>
          <w:ilvl w:val="2"/>
          <w:numId w:val="1"/>
        </w:numPr>
        <w:rPr/>
      </w:pPr>
      <w:bookmarkStart w:id="611" w:name="__RefHeading___Toc6991146_2870459653"/>
      <w:bookmarkStart w:id="612" w:name="_Toc199"/>
      <w:bookmarkEnd w:id="610"/>
      <w:bookmarkEnd w:id="611"/>
      <w:r>
        <w:rPr>
          <w:rtl w:val="true"/>
        </w:rPr>
        <w:t xml:space="preserve">ثقة أمير المؤمنين </w:t>
      </w:r>
      <w:r>
        <w:rPr>
          <w:rtl w:val="true"/>
        </w:rPr>
        <w:t>(</w:t>
      </w:r>
      <w:r>
        <w:rPr>
          <w:rtl w:val="true"/>
        </w:rPr>
        <w:t>علیه السلام</w:t>
      </w:r>
      <w:r>
        <w:rPr>
          <w:rtl w:val="true"/>
        </w:rPr>
        <w:t xml:space="preserve">) </w:t>
      </w:r>
      <w:r>
        <w:rPr>
          <w:rtl w:val="true"/>
        </w:rPr>
        <w:t>بمالك الأشتر</w:t>
      </w:r>
      <w:bookmarkEnd w:id="61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كتابة وثيقة الصلح، تناهى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مالك الأشتر يرفض مضمون المعاهدة ولا يرى إلّا الحرب إنهاء للفتنة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بلى إن الأشتر ليرضى إذا رضيت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رضيت ورضيتم، ولا يصلح الرجوع بعد الرضا ولا التبديل بعد الإقرار، إلّا أن يُعصى اللّه ويُتعدى ما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الذي ذكرتم من تركه أمري وما أنا عليه فليس من أولئك وليس أتخوفه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وليت فيكم مثله اثنين، بل ليت فيكم مثله واحداً يرى في عدوه مثل رأيه، إذن لخفت على مؤونتكم ورجوت أن يستقيم لي بعض أودكم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القضية، فقد استوثقنا لكم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طمعت ألّا تضلوا إن شاء اللّه ربُّ العالمين</w:t>
      </w:r>
      <w:r>
        <w:rPr>
          <w:rFonts w:eastAsia="IRNazanin" w:cs="IRNazanin"/>
          <w:color w:val="111111"/>
          <w:sz w:val="28"/>
          <w:szCs w:val="28"/>
          <w:rtl w:val="true"/>
          <w:lang w:bidi="fa-IR"/>
        </w:rPr>
        <w:t xml:space="preserve">. </w:t>
      </w:r>
      <w:r>
        <w:rPr>
          <w:rStyle w:val="FootnoteAnchor"/>
          <w:rtl w:val="true"/>
        </w:rPr>
        <w:footnoteReference w:id="556"/>
      </w:r>
      <w:bookmarkStart w:id="613" w:name="pg9567_65761"/>
    </w:p>
    <w:p>
      <w:pPr>
        <w:pStyle w:val="Heading3"/>
        <w:numPr>
          <w:ilvl w:val="2"/>
          <w:numId w:val="1"/>
        </w:numPr>
        <w:rPr/>
      </w:pPr>
      <w:bookmarkStart w:id="614" w:name="__RefHeading___Toc6991148_2870459653"/>
      <w:bookmarkStart w:id="615" w:name="_Toc200"/>
      <w:bookmarkEnd w:id="613"/>
      <w:bookmarkEnd w:id="614"/>
      <w:r>
        <w:rPr>
          <w:rtl w:val="true"/>
        </w:rPr>
        <w:t>العودة من صفين إلى الكوفة</w:t>
      </w:r>
      <w:bookmarkEnd w:id="61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كتبت المعاهدة في شهر صفر من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وتقرر أن يلتقي أبوموسى الأشعري وعمرو بن العاص بعد ثمانية أشهر ؛ أي في شهر رمضان، للفصل في شؤون الجيشين ومصير الخلاف بين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ومعاوية </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 xml:space="preserve">لذا، عاد جيش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أدراجه إلى الكوفة بعد كتابة الوثيق</w:t>
      </w:r>
      <w:r>
        <w:rPr>
          <w:rFonts w:eastAsia="IRNazanin" w:cs="IRNazanin"/>
          <w:color w:val="111111"/>
          <w:sz w:val="28"/>
          <w:szCs w:val="28"/>
          <w:rtl w:val="true"/>
          <w:lang w:bidi="fa-IR"/>
        </w:rPr>
        <w:t xml:space="preserve">. </w:t>
      </w:r>
      <w:bookmarkStart w:id="616" w:name="pg9567_65762"/>
    </w:p>
    <w:p>
      <w:pPr>
        <w:pStyle w:val="Heading3"/>
        <w:numPr>
          <w:ilvl w:val="2"/>
          <w:numId w:val="1"/>
        </w:numPr>
        <w:rPr/>
      </w:pPr>
      <w:bookmarkStart w:id="617" w:name="__RefHeading___Toc6991150_2870459653"/>
      <w:bookmarkStart w:id="618" w:name="_Toc201"/>
      <w:bookmarkEnd w:id="616"/>
      <w:bookmarkEnd w:id="617"/>
      <w:r>
        <w:rPr>
          <w:rtl w:val="true"/>
        </w:rPr>
        <w:t>التحذير الأول لأبي موسى الأشعري</w:t>
      </w:r>
      <w:bookmarkEnd w:id="618"/>
    </w:p>
    <w:p>
      <w:pPr>
        <w:pStyle w:val="BookText"/>
        <w:rPr/>
      </w:pPr>
      <w:r>
        <w:rPr>
          <w:rFonts w:ascii="Amiri" w:hAnsi="Amiri" w:eastAsia="Amiri" w:cs="Amiri"/>
          <w:color w:val="111111"/>
          <w:sz w:val="28"/>
          <w:sz w:val="28"/>
          <w:szCs w:val="28"/>
          <w:rtl w:val="true"/>
          <w:lang w:bidi="ar-SA"/>
        </w:rPr>
        <w:t>عندما عزم أبو موسى الأشعري على التوجه إلى دومة الجندل لإجراء التحكيم، ذهب إليه ابن عباس، ولم يكن راضياً بترشيحه وكان متيقناً تقريباً من هزيمته، وأوصاه ببعض الوصايا ونبهه إلى النقاط التي يحتاجها في التفاوض مع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لم يرضوا بك ولم يجتمعوا عليك لفضل لا تشارَك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أشباهك من المهاجرين والأنصار والمتقدمين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أهل العراق أبوا إلّا أن يكون الحكم يمانياً ورأوا أن معظم أهل الشام 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إني لأظن ذلك شراً لك 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ضم إليك داهية العرب، وليس في معاوية خلة يستحق بها الخلافة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أباموسى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طليق الإسلام، وإن أباه رأس الأحزاب، وإنه يدّعي الخلافة من غير مشورة ولا 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زعم لك أن عمر وعثمان استعملاه فلقد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استعمله عمر وهو الوالي عليه بمنزلة الطبيب يحميه ما يشتهي ويوجره ما يكره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يمنعه ما يشتهي ويجبره على ما لا يشتهي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استعمله عثمان برأي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أكثر من استعملا ممن لم يدّع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لعمرو مع كل شيء يسرك خبيئاً يسوؤك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ومهما نسيت فلا تنس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بايعه القوم الذين بايعوا أبابكر وعمر وعثمان، وأنها بيعة هدى، وأنه لم يقاتل إلّا العاصين والناكثين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لي إمام غير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لواقف عند ما رأى، وإن حق اللّه أحبّ إليّ من رضا معاوية وأهل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وأنا إلّا باللّه </w:t>
      </w:r>
      <w:r>
        <w:rPr>
          <w:rFonts w:eastAsia="Amiri" w:cs="Amiri" w:ascii="Amiri" w:hAnsi="Amiri"/>
          <w:color w:val="111111"/>
          <w:sz w:val="28"/>
          <w:szCs w:val="28"/>
          <w:rtl w:val="true"/>
          <w:lang w:bidi="ar-SA"/>
        </w:rPr>
        <w:t>.</w:t>
      </w:r>
      <w:r>
        <w:rPr>
          <w:rStyle w:val="FootnoteAnchor"/>
          <w:rtl w:val="true"/>
        </w:rPr>
        <w:footnoteReference w:id="558"/>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يثير الانتباه في كلام ابن عباس أنه كان يدرك أن تحكيم أبي موسى الأشعري ينذر بشرّ وسينتهي إلى ضررهم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يلفت نظر أبي موسى إلى أنه ليس أولى الناس بالتفاوض، وأن الناس اختاروه بدوافع قبلية لكونه يمانياً ولكون أغلب جيش الشام يمانياً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كذلك فإن الأحنف بن قيس يشير، في كلامه مع أمير المؤمنين، إلى هذه النقطة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عبدالله بن قيس رجل قد حلبت أشطره فوجدته قريب القعر كليل المدية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رجل يمان وقومه مع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كفؤاً لهذه المهمة ولا يمكنه أن يكون حكماً ناجحاً من جانبنا</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النقطة الأخرى في كلام ابن عباس هي أنه أراد أن يذكر أباموسى بمنزلة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نظرته المنحرفة الخاطئة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أباموسى كان قد اعتزل حرب الجمل بحجة أن طرفيها أصحاب فتنة، وكان يخذل الناس عن الانخراط في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فيذكّره ابن عباس بأن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معركة الجمل، إنما كان يقاتل الناكثين، وقاتل في صفين القاسطين الذين خرجوا بالسيف على الإمام الذي حاز الخلافة بالبيعة العامة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رواية أخرى، أن ابن عباس وجّه تحذيره الأخير لأبي موسى من مكر عمرو بن العاص وحيلته، وأخبره، بفراسة دقيقة، بما يخطط له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أباموسى، للأسف الشديد، لدغ من حيث حذّره ابن عباس بالرغم من تأكيده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ابن عباس لأبي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يريد أن يقدمك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وأسنّ مني ، فتكلم حتى أتكلم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يريد أن يقدمك في الكلام لتخلع علياً، ليحقق أهدافه المشؤومة</w:t>
      </w:r>
      <w:r>
        <w:rPr>
          <w:rFonts w:eastAsia="IRNazanin" w:cs="IRNazanin"/>
          <w:color w:val="111111"/>
          <w:sz w:val="28"/>
          <w:szCs w:val="28"/>
          <w:rtl w:val="true"/>
          <w:lang w:bidi="fa-IR"/>
        </w:rPr>
        <w:t xml:space="preserve">. </w:t>
      </w:r>
      <w:r>
        <w:rPr>
          <w:rStyle w:val="FootnoteAnchor"/>
          <w:rtl w:val="true"/>
        </w:rPr>
        <w:footnoteReference w:id="560"/>
      </w:r>
      <w:bookmarkStart w:id="619" w:name="pg9567_65764"/>
    </w:p>
    <w:p>
      <w:pPr>
        <w:pStyle w:val="Heading3"/>
        <w:numPr>
          <w:ilvl w:val="2"/>
          <w:numId w:val="1"/>
        </w:numPr>
        <w:rPr/>
      </w:pPr>
      <w:bookmarkStart w:id="620" w:name="__RefHeading___Toc6991152_2870459653"/>
      <w:bookmarkStart w:id="621" w:name="_Toc202"/>
      <w:bookmarkEnd w:id="619"/>
      <w:bookmarkEnd w:id="620"/>
      <w:r>
        <w:rPr>
          <w:rtl w:val="true"/>
        </w:rPr>
        <w:t>لماذا اختير أبو موسى؟</w:t>
      </w:r>
      <w:bookmarkEnd w:id="621"/>
    </w:p>
    <w:p>
      <w:pPr>
        <w:pStyle w:val="BookText"/>
        <w:rPr/>
      </w:pPr>
      <w:r>
        <w:rPr>
          <w:rFonts w:ascii="IRNazanin" w:hAnsi="IRNazanin" w:eastAsia="IRNazanin"/>
          <w:color w:val="111111"/>
          <w:sz w:val="28"/>
          <w:sz w:val="28"/>
          <w:szCs w:val="28"/>
          <w:rtl w:val="true"/>
          <w:lang w:bidi="fa-IR"/>
        </w:rPr>
        <w:t>حسب ما تقدم، فإن هناك عدة وجوه محتملة لاختيار أبي موسى الأشعري من قبل بعض العراقيين ليكون حكماً وفرضه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يشارك في الجمل ولا في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جعل بعض ضعاف العقول وقصار النظر يظنون أنه لم يدخل في الفتنة فهو، لهذا السبب، أجدر من غيره في هذه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المبرر رفض العراقيون ترشيح 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ويبدو أن هذه الجماعة كانت تعتبر طاعة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ومحاربة بقايا المشركين والأحزاب مثلبة، واعتزال الحرب ميزة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جماعة من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يفضلون شخصاً محايداً لا مشكلة له مع أي من الطرفين المتخاصمين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اختار أهل الشام عمرو بن العاص الذي كرّس نفسه لتحقيق النصر لمعاوية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أنه لا يمكن اعتبار أبي موسى الأشعري طرفاً محايداً نظراً لكونه يمانياً وأن ولاء قومه كان لمعاوية، وكذلك لتصرفاته ومواقفه اللاحقة المنحازة لمعاوية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وفضّل جماعة من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موسى لأنه يماني ولأن أغلب جيش معاوية كان يمانيا، فرشحوه ليكون مقبولاً لديهم فتنتهي على يده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أباموسى كان سيفضل وقف القتال صوناً لقومه على أقل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النقطة كانت فرصة لضعاف النفوس من جيش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لإنهاء الحرب والعودة إلى ديارهم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التحذير الثاني لأبي موسى</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الطريق إلى دومة الجندل، أمسك شريح بن هاني بيد أبي موسى الأشعري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نصبت لأمر لا يجبر صدعه ولا يستقال عثرته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شيئاً لك أم عليك لزمك حقه وزال عنك باطله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وانظر كيف تكون، فإنك قد رميت بعمرو بن العاص </w:t>
      </w:r>
    </w:p>
    <w:p>
      <w:pPr>
        <w:pStyle w:val="BookText"/>
        <w:rPr/>
      </w:pPr>
      <w:r>
        <w:rPr>
          <w:rFonts w:ascii="Amiri" w:hAnsi="Amiri" w:eastAsia="Amiri" w:cs="Amiri"/>
          <w:color w:val="111111"/>
          <w:sz w:val="28"/>
          <w:sz w:val="28"/>
          <w:szCs w:val="28"/>
          <w:rtl w:val="true"/>
          <w:lang w:bidi="ar-SA"/>
        </w:rPr>
        <w:t>وهو رجل لا دين له لأنه باع دينه بدنياه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أن يخدعك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خدّاع مكّار،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 على كلام شريح النابع من القلب، وقد انتفخ زهواً وغروراً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لقوم اتهموني أن يبعثوني لكي أدفع عنهم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لأرجو أن ينقضي هذا الأمر وأنا على رضا من الفريقين جميعاً إن شاء اللّه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لقد كانت النتائج الكارثية لتحكيم أبي موسى ماثلة، قبل حدوثها، أمام ذوي البصائر النافذة أمثال شريح بن هاني وابن عباس والأحنف بن قيس ومالك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كانوا ينصحونه باستمرار ويحذرونه من كيفية جريان التحكيم ونتائجه، كأنهم كانوا يعلمون من قبل أية كارثة سيأتي بها أبو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التحذير الثالث لأبي موسى</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من كلّم أباموسى وحذره نتيجة التحكيم كان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على علم، شأنه جميع ذوي البصائر ، بالنتائج المشؤومة للتحكيم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موسى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خطر هذا المسير فإن له 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بأنك إن ضيعت العراق فلا 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فإنه يجتمع لك أمر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إذا لقيت عمرو بن العاص فلا تبدأه بالسلام حتى يكون هو الذي يبدؤك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سألك أن تقعد معه على فراشه فلا تفعل، فإن ذلك خديعة منه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لا يدخلك إلى بيت له مخدع ويكون قد عبّى لك فيه رجالاً يسمعون كلامك ويشهدون عليك وأنت لا تعلم</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وإن لم يستقم لك عمرو على ما تريد فخيّره من شاء غيرك يكلمه ولا تكلمه أنت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قام الأحنف بن قيس باختبار أبي موسى من حيث رؤيته ونظرته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يستقم لك عمرو على الرضا بعلي فخيِّره أن يختار أهل العراق من قريش الشام من شاؤوا، فإنهم يولونا الخيار فنختار من نريد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أبوا فليختر أهل الشام من قريش العراق من شاؤوا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فعلوا كان الأمر 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يتحاش لقول الأحنف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يعترض على كلامه، إذ كيف يسمح لنفسه أن يقول في علي 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الأحنف فأتى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واللّه، أبو موسى زبدة سقائه في أول مخضة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أرانا إلّا بعثنا رجلاً لا ينكر خلعك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أبخل بكل ما أعلم ونصحت له، فوجدته لا أهلية له ولا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كما تقول إن اللّه غالب على أمره</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استناداً إلى الوثائق المتوفرة، يتضح أن الكثير من قادة جيش الإمام كانوا يعلمون أن التحكيم ستكون عواقبه وخيمة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أعلن بشكل رسمي رفضه لتحكيم الهرم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ولاحقاً، اتفقت أصوات سياسيي الجيش الإسلامي على معارضة ترشيح أبي موسى الأشعري، لأنهم كانوا يعلمون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التحكيم سيحدد مصير الأمة الإسلامية، وسيتبين إن كان حكم الأمة الإسلامية سيؤول غداً إلى معاوية وعمرو بن العاص وأمثالهما من الكفار المتهتكين، أم سيبقى على مساره الأصلي وهو مسار الولاية والإمامة الحقة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هناك أي تناسب بين أبي موسى وعمرو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عمرو بن العاص كان ماكراً محتالاً، أما أبو موسى فكان يبدو في الظاهر تقياً ورعاً ساذجاً لا قدرة له على مواجهة حيَل عمرو بن العاص</w:t>
      </w:r>
      <w:r>
        <w:rPr>
          <w:rFonts w:eastAsia="Amiri" w:cs="Amiri" w:ascii="Amiri" w:hAnsi="Amiri"/>
          <w:color w:val="111111"/>
          <w:sz w:val="28"/>
          <w:szCs w:val="28"/>
          <w:rtl w:val="true"/>
          <w:lang w:bidi="ar-SA"/>
        </w:rPr>
        <w:t xml:space="preserve">. </w:t>
      </w:r>
      <w:bookmarkStart w:id="622" w:name="pg9567_65767"/>
    </w:p>
    <w:p>
      <w:pPr>
        <w:pStyle w:val="Heading3"/>
        <w:numPr>
          <w:ilvl w:val="2"/>
          <w:numId w:val="1"/>
        </w:numPr>
        <w:rPr/>
      </w:pPr>
      <w:bookmarkStart w:id="623" w:name="__RefHeading___Toc6991154_2870459653"/>
      <w:bookmarkStart w:id="624" w:name="_Toc203"/>
      <w:bookmarkEnd w:id="622"/>
      <w:bookmarkEnd w:id="623"/>
      <w:r>
        <w:rPr>
          <w:rtl w:val="true"/>
        </w:rPr>
        <w:t>معارضة الخوارج للتحكيم</w:t>
      </w:r>
      <w:bookmarkEnd w:id="624"/>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أراد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إرسال أبي موسى الأشعري إلى دومة الجندل</w:t>
      </w:r>
      <w:r>
        <w:rPr>
          <w:rStyle w:val="FootnoteAnchor"/>
          <w:rtl w:val="true"/>
        </w:rPr>
        <w:footnoteReference w:id="564"/>
      </w:r>
      <w:r>
        <w:rPr>
          <w:rFonts w:ascii="Amiri" w:hAnsi="Amiri" w:eastAsia="Amiri" w:cs="Amiri"/>
          <w:color w:val="111111"/>
          <w:sz w:val="28"/>
          <w:sz w:val="28"/>
          <w:szCs w:val="28"/>
          <w:rtl w:val="true"/>
          <w:lang w:bidi="ar-SA"/>
        </w:rPr>
        <w:t xml:space="preserve">أتى رجلان من الخوارج، هما زرعة بن البرج الطائي وحرقوص بن زهير السعدي،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حرقوص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من خطيئتك وارجع عن قضيتك واخرج بنا إلى عدونا نقاتلهم حتى نلقى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أردتكم على ذلك فعصيتموني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كتبنا بيننا وبينهم كتاباً وشرطنا شروطاً وأعطينا عليها عهودنا ومواثيقنا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عزّ وجلّ ﴿ وَأَوْفُواْ بِعَهْدِ اللَّهِ إِذَا عَهَدتُّمْ وَلَا تَنقُضُواْ الْأَيْمَن بَعْدَ تَوْكِيدِهَا وَقَدْ جَعَلْتُمُ الله عَلَيْكُمْ كَفِيلًا إِنَّ اللَّهَ يَعْلَمُ 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حرقوص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ذنب ينبغي أن تتوب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ذنبٌ، ولكنه عجز من الرأي وضعف من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إليكم فيما كان منه ونهيتكم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زرعة بن البرج أما واللّه يا علي، لئن لم تدع تحكيم الرجال في كتاب اللّه عزّ وجلّ، قاتلتك أطلب بذلك وجه اللّه ورضوانه</w:t>
      </w:r>
      <w:r>
        <w:rPr>
          <w:rFonts w:eastAsia="Amiri" w:cs="Amiri" w:ascii="Amiri" w:hAnsi="Amiri"/>
          <w:color w:val="111111"/>
          <w:sz w:val="28"/>
          <w:szCs w:val="28"/>
          <w:rtl w:val="true"/>
          <w:lang w:bidi="ar-SA"/>
        </w:rPr>
        <w:t xml:space="preserve">. </w:t>
      </w:r>
      <w:r>
        <w:rPr>
          <w:rStyle w:val="FootnoteAnchor"/>
          <w:rtl w:val="true"/>
        </w:rPr>
        <w:footnoteReference w:id="565"/>
      </w:r>
      <w:bookmarkStart w:id="625" w:name="pg9567_65768"/>
    </w:p>
    <w:p>
      <w:pPr>
        <w:pStyle w:val="Heading3"/>
        <w:numPr>
          <w:ilvl w:val="2"/>
          <w:numId w:val="1"/>
        </w:numPr>
        <w:rPr/>
      </w:pPr>
      <w:bookmarkStart w:id="626" w:name="__RefHeading___Toc6991156_2870459653"/>
      <w:bookmarkStart w:id="627" w:name="_Toc204"/>
      <w:bookmarkEnd w:id="625"/>
      <w:bookmarkEnd w:id="626"/>
      <w:r>
        <w:rPr>
          <w:rtl w:val="true"/>
        </w:rPr>
        <w:t>انطلاق الوفدين إلى التحكيم</w:t>
      </w:r>
      <w:bookmarkEnd w:id="627"/>
    </w:p>
    <w:p>
      <w:pPr>
        <w:pStyle w:val="BookText"/>
        <w:rPr/>
      </w:pPr>
      <w:r>
        <w:rPr>
          <w:rFonts w:ascii="IRNazanin" w:hAnsi="IRNazanin" w:eastAsia="IRNazanin"/>
          <w:color w:val="111111"/>
          <w:sz w:val="28"/>
          <w:sz w:val="28"/>
          <w:szCs w:val="28"/>
          <w:rtl w:val="true"/>
          <w:lang w:bidi="fa-IR"/>
        </w:rPr>
        <w:t xml:space="preserve">بما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ليضحيّ بالحق من أجل أي شيء، ولا يرضى بنقض العهد تحت أية ظروف، فقد أرسل، في 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وفداً مؤلفاً من أربعمائة شخص برئاسة شريح بن هاني وعبدالله بن العباس وحكمه أبي موسى الأشعري إلى 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بالمقابل، أرسل معاوية حكمه عمرو بن العاص ومعه أربعمائة شخص إلى الموضع المتفق عليه</w:t>
      </w:r>
      <w:r>
        <w:rPr>
          <w:rFonts w:eastAsia="IRNazanin" w:cs="IRNazanin"/>
          <w:color w:val="111111"/>
          <w:sz w:val="28"/>
          <w:szCs w:val="28"/>
          <w:rtl w:val="true"/>
          <w:lang w:bidi="fa-IR"/>
        </w:rPr>
        <w:t xml:space="preserve">. </w:t>
      </w:r>
      <w:r>
        <w:rPr>
          <w:rStyle w:val="FootnoteAnchor"/>
          <w:rtl w:val="true"/>
        </w:rPr>
        <w:footnoteReference w:id="566"/>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فترة التفاوض بين الفريقين، كلما كان يصل كتاب من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رئاسة الوفد، كان أعضاء الوفد يطالبون فوراً بقراءة مضمونه ؛ في حين كانت الكتب التي يبعثها معاوية إلى عمرو بن العاص تبقى طي الكتمان حتى على أعضاء الوفد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فارتاب ابن عباس من تصرف أعضاء وفده فصاح بهم موتّخاً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رسول قلتم بأي شيء جاء؟ فإن كتمتكم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تكتمنا؟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أطلعتكم على مضمونه تناقلتم خبره وقلتم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بكذا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أبقيتم لنا سراً </w:t>
      </w:r>
      <w:r>
        <w:rPr>
          <w:rFonts w:eastAsia="IRNazanin" w:cs="IRNazanin"/>
          <w:color w:val="111111"/>
          <w:sz w:val="28"/>
          <w:szCs w:val="28"/>
          <w:rtl w:val="true"/>
          <w:lang w:bidi="fa-IR"/>
        </w:rPr>
        <w:t xml:space="preserve">). </w:t>
      </w:r>
      <w:r>
        <w:rPr>
          <w:rStyle w:val="FootnoteAnchor"/>
          <w:rtl w:val="true"/>
        </w:rPr>
        <w:footnoteReference w:id="567"/>
      </w:r>
      <w:bookmarkStart w:id="628" w:name="pg9567_65769"/>
    </w:p>
    <w:p>
      <w:pPr>
        <w:pStyle w:val="Heading3"/>
        <w:numPr>
          <w:ilvl w:val="2"/>
          <w:numId w:val="1"/>
        </w:numPr>
        <w:rPr/>
      </w:pPr>
      <w:bookmarkStart w:id="629" w:name="__RefHeading___Toc6991158_2870459653"/>
      <w:bookmarkStart w:id="630" w:name="_Toc205"/>
      <w:bookmarkEnd w:id="628"/>
      <w:bookmarkEnd w:id="629"/>
      <w:r>
        <w:rPr>
          <w:rtl w:val="true"/>
        </w:rPr>
        <w:t>نصيحة معاوية لعمرو بن العاص</w:t>
      </w:r>
      <w:bookmarkEnd w:id="630"/>
    </w:p>
    <w:p>
      <w:pPr>
        <w:pStyle w:val="BookText"/>
        <w:rPr/>
      </w:pPr>
      <w:r>
        <w:rPr>
          <w:rFonts w:ascii="Amiri" w:hAnsi="Amiri" w:eastAsia="Amiri" w:cs="Amiri"/>
          <w:color w:val="111111"/>
          <w:sz w:val="28"/>
          <w:sz w:val="28"/>
          <w:szCs w:val="28"/>
          <w:rtl w:val="true"/>
          <w:lang w:bidi="ar-SA"/>
        </w:rPr>
        <w:t>دعا معاوية عمرو بن العاص قبل ذهابه إلى دومة الجندل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الكوفة أكرهوا علياً على أبي موسى وهو لا يريده، ونحن بك راضون، وقد ضم إليك رجل طويل اللسان كليل المدية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بعد حظ من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فدعه يقل، ثم قل فأوجز واقطع المفصل ولا تلقه بكل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خبء الرأي زيادة في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خوفك بأهل العراق فخوّفه بأهل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خوّفك بعلي فخوّفه بمعاوية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خوفك بمصر فخوّفه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أتاك بالتفصيل فأته بالجمل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وعلي رجلا قريش، ولم تنل في حربك ما رجوت، ولم تأمن ما خفت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أن لعبدالله ديناً، وصاحب الدين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لأفنين عليه علله ولأستخرجن خبأه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جاءني بالإيمان والهجرة ومناقب علي، ما عسيت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تدعني وما أرى؟ وخرج مغضباً كأنه كره أن يوصى ثقةً بنفسه، وقال لأصحابه حين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معاوية أن يصغّر أمر أبي موسى، لأنه علم أني اخادعه غداً، فأحب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عمرواً لم يخدع أريباً، فقد كدته بالخلاف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سأثبت له العكس قريباً</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في الحوار الذي دار بين معاوية وعمرو بن العاص نقاط مهمة نشير إلى اثنتين منها، مثالاً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المواضيع المنقولة تبين بوضوح مدى ما كان عليه معاوية وعمرو من التحايل والمكر، وكم كانا يسعيان لتنفيذ خطتهما بشتى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معاوية عمرو بن العاص بقلة الكلام لأنه يعلم أن كثرة الكلام قد تتسبب في تسريب شيء من خطتهما إلى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بالمقابل، يؤكد عمرو لمعاوية أنه لن يترك لأبي موسى طريقاً للهرب وأنه لن يكون قادراً على الكتمان وسيكشف أوراقه</w:t>
      </w:r>
      <w:r>
        <w:rPr>
          <w:rFonts w:eastAsia="Amiri" w:cs="Amiri" w:ascii="Amiri" w:hAnsi="Amiri"/>
          <w:color w:val="111111"/>
          <w:sz w:val="28"/>
          <w:szCs w:val="28"/>
          <w:rtl w:val="true"/>
          <w:lang w:bidi="ar-SA"/>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 بتنويهه بتدين أبي موسى، حاول معاوية التعريض بعمرو بن العاص بوصفه فاقداً للتدين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بالمقابل، عّدد عمرو 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ليعيّر معاوية بعدم كونه كفؤاً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لجأ عمرو بن العاص إلى هذه الطريقة أكثر من مرة حيث عمد إلى الحط من قدر معاوية بتعداد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في نية عمرو أن يفعل خيراً بحق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كانت غايته الانتقاص من معاوية وتذكيره بأنه لا يملك ما يؤهله للحكم وأنه ليس أفضل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عمرو</w:t>
      </w:r>
      <w:r>
        <w:rPr>
          <w:rFonts w:eastAsia="IRNazanin" w:cs="IRNazanin"/>
          <w:color w:val="111111"/>
          <w:sz w:val="28"/>
          <w:szCs w:val="28"/>
          <w:rtl w:val="true"/>
          <w:lang w:bidi="fa-IR"/>
        </w:rPr>
        <w:t xml:space="preserve">). </w:t>
      </w:r>
      <w:bookmarkStart w:id="631" w:name="pg9567_65771"/>
    </w:p>
    <w:p>
      <w:pPr>
        <w:pStyle w:val="Heading3"/>
        <w:numPr>
          <w:ilvl w:val="2"/>
          <w:numId w:val="1"/>
        </w:numPr>
        <w:rPr/>
      </w:pPr>
      <w:bookmarkStart w:id="632" w:name="__RefHeading___Toc6991160_2870459653"/>
      <w:bookmarkStart w:id="633" w:name="_Toc206"/>
      <w:bookmarkEnd w:id="631"/>
      <w:bookmarkEnd w:id="632"/>
      <w:r>
        <w:rPr>
          <w:rtl w:val="true"/>
        </w:rPr>
        <w:t>المغيرة بن شعبة والحكمين</w:t>
      </w:r>
      <w:bookmarkEnd w:id="633"/>
    </w:p>
    <w:p>
      <w:pPr>
        <w:pStyle w:val="BookText"/>
        <w:rPr/>
      </w:pPr>
      <w:r>
        <w:rPr>
          <w:rFonts w:ascii="Amiri" w:hAnsi="Amiri" w:eastAsia="Amiri" w:cs="Amiri"/>
          <w:color w:val="111111"/>
          <w:sz w:val="28"/>
          <w:sz w:val="28"/>
          <w:szCs w:val="28"/>
          <w:rtl w:val="true"/>
          <w:lang w:bidi="ar-SA"/>
        </w:rPr>
        <w:t>كان المغيرة بن شعبة على هوى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أنه اعتزل الحرب، شأنه في ذلك شأن عبدالله بن عمر وسعد بن أبي وقاص، فأثار حنق معاوية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w:t>
      </w:r>
      <w:r>
        <w:rPr>
          <w:rStyle w:val="FootnoteAnchor"/>
          <w:rtl w:val="true"/>
        </w:rPr>
        <w:footnoteReference w:id="569"/>
      </w:r>
      <w:r>
        <w:rPr>
          <w:rFonts w:ascii="Amiri" w:hAnsi="Amiri" w:eastAsia="Amiri" w:cs="Amiri"/>
          <w:color w:val="111111"/>
          <w:sz w:val="28"/>
          <w:sz w:val="28"/>
          <w:szCs w:val="28"/>
          <w:rtl w:val="true"/>
          <w:lang w:bidi="ar-SA"/>
        </w:rPr>
        <w:t>إلى معاوية لإرضائه وخطب 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وسعني أن أنصرك لنصرتك، ولكن عليّ أن آتيك بأمر الرجلين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نوايا الحكمين أبي موسى وعمرو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توجه المغيرة إلى دومة الجندل لهذا الغرض وذهب إلى أبي موسى الأشعري فسأله يا أباموسى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اعتزل هذا الأمر وكره الدماء؟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خير الناس، خفّت ظهورهم من دمائهم وخمصت بطونهم من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عمرواً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اعتزل هذا الأمر وكره الدماء؟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شرار الناس، لم يعرفوا حقاً ولم ينكروا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المغيرة إلى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ذقت الرجلين ؛ أما عبدالله بن قيس، فخالع صاحبه وجاعلها لرجل لم يشهد هذا الأمر، وهواه في 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عمرو بن العاص فهو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ظن الناس أنه يرومها لنفسه وأنه لا يرى أنك أحق بهذا الأمر منه</w:t>
      </w:r>
      <w:r>
        <w:rPr>
          <w:rFonts w:eastAsia="Amiri" w:cs="Amiri" w:ascii="Amiri" w:hAnsi="Amiri"/>
          <w:color w:val="111111"/>
          <w:sz w:val="28"/>
          <w:szCs w:val="28"/>
          <w:rtl w:val="true"/>
          <w:lang w:bidi="ar-SA"/>
        </w:rPr>
        <w:t xml:space="preserve">. </w:t>
      </w:r>
      <w:r>
        <w:rPr>
          <w:rStyle w:val="FootnoteAnchor"/>
          <w:rtl w:val="true"/>
        </w:rPr>
        <w:footnoteReference w:id="570"/>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كلام أبي موسى الأشعري على أنه لم يكن، بأي وجه من الوجوه ممثلاً لأهل العراق ؛ لأنه كان يرى أن الذين شاركوا في الحرب ضالون، وأن الذين اجتنبوها خير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لرجل يفكر على هذا النحو أن يدافع عن حق أهل العراق؟ إنّ من يتهم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لمشاركته في الحرب، بسفك دماء المسلمين وهدر أموالهم، لاشك أنه لا يعتقد بجدارته بالخلافة، وأنه سيخلعه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w:t>
      </w:r>
    </w:p>
    <w:p>
      <w:pPr>
        <w:pStyle w:val="BookText"/>
        <w:rPr/>
      </w:pPr>
      <w:r>
        <w:rPr>
          <w:rFonts w:ascii="IRNazanin" w:hAnsi="IRNazanin" w:eastAsia="IRNazanin"/>
          <w:color w:val="111111"/>
          <w:sz w:val="28"/>
          <w:sz w:val="28"/>
          <w:szCs w:val="28"/>
          <w:rtl w:val="true"/>
          <w:lang w:bidi="fa-IR"/>
        </w:rPr>
        <w:t xml:space="preserve">هذا الأساس، اعتقد المغيرة 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سيخلع في التحكيم، وسيقوم أبوموسى بترشيح عبدالله بن عمر للخلافة لأنه اعتزل الحرب وهو ابن الخليفة الثاني</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كلام المغيرة، أيضاً، على أنه لم يكن يثق بعمرو بن العاص، وكان يتوقع أن يتصيد بالماء العكر لحيازة الحكم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المغيرة قال إن بعض الناس يظن أن عمرو بن العاص سيخلع معاوية ليحل محله، إلّا أنه هو نفسه خرج بالانطباع نفسه بعد لقائه، فكان يحتمل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حاول تنبيه معاوية إلى ذلك الاحتمال ليكون على حذر من مكر عمرو بن العاص، مع أن معاوية لم يكن غافلاً عن هذا الأمر وكان قد قال لعمرو، في أثناء حرب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تريد التخلص مني والاستحواذ على الحكم</w:t>
      </w:r>
      <w:r>
        <w:rPr>
          <w:rFonts w:eastAsia="Amiri" w:cs="Amiri" w:ascii="Amiri" w:hAnsi="Amiri"/>
          <w:color w:val="111111"/>
          <w:sz w:val="28"/>
          <w:szCs w:val="28"/>
          <w:rtl w:val="true"/>
          <w:lang w:bidi="ar-SA"/>
        </w:rPr>
        <w:t xml:space="preserve">. </w:t>
      </w:r>
      <w:bookmarkStart w:id="634" w:name="pg9567_65773"/>
    </w:p>
    <w:p>
      <w:pPr>
        <w:pStyle w:val="Heading3"/>
        <w:numPr>
          <w:ilvl w:val="2"/>
          <w:numId w:val="1"/>
        </w:numPr>
        <w:rPr/>
      </w:pPr>
      <w:bookmarkStart w:id="635" w:name="__RefHeading___Toc6991162_2870459653"/>
      <w:bookmarkStart w:id="636" w:name="_Toc207"/>
      <w:bookmarkEnd w:id="634"/>
      <w:bookmarkEnd w:id="635"/>
      <w:r>
        <w:rPr>
          <w:rtl w:val="true"/>
        </w:rPr>
        <w:t>اللقاء الأول بين عمرو بن العاص وأبي موسى الأشعري</w:t>
      </w:r>
      <w:bookmarkEnd w:id="636"/>
    </w:p>
    <w:p>
      <w:pPr>
        <w:pStyle w:val="BookText"/>
        <w:rPr/>
      </w:pPr>
      <w:r>
        <w:rPr>
          <w:rFonts w:ascii="Amiri" w:hAnsi="Amiri" w:eastAsia="Amiri" w:cs="Amiri"/>
          <w:color w:val="111111"/>
          <w:sz w:val="28"/>
          <w:sz w:val="28"/>
          <w:szCs w:val="28"/>
          <w:rtl w:val="true"/>
          <w:lang w:bidi="ar-SA"/>
        </w:rPr>
        <w:t>عندما وصل أبوموسى إلى دومة الجندل، قام عمرو بن العاص واستقبله استقبالاً حاراً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أبوموسى وصافحه بحرارة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عهدي بك فقبّح اللّه أمراً فرق بيننا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أقعده عمرو على فراشه وأقبل عليه يحدثه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عمرو بالطعام فأكلا جميعاً، وانصرف أبو موسى إلى رحله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أن يقولا شيئاً عن التحكيم </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ثم لم يزالا يجتمعان في كل يوم فيتحدثان وينصر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فأقاما على ذلك أياماً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موضع آخر أن عمرو بن العاص، تودد إلى أبي موسى، بأن أمر بأن يُجلب له ما أحب من الطعام</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أما ابن ابي الحديد فيقدم المزيد من التفاصيل على التضليلات التي مارسها عمرو بن العاص، إذ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عمرو صدر المجلس وكان لا يتكلم قبله وأعطاه التقدم في الصلاة وفي الطعام لا يأكل حتى يأكل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خاطبه فإنما يخاطبه بأجلّ الأسماء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اطمأن إليه وظن أنه لا يغشه</w:t>
      </w:r>
      <w:r>
        <w:rPr>
          <w:rFonts w:eastAsia="IRNazanin" w:cs="IRNazanin"/>
          <w:color w:val="111111"/>
          <w:sz w:val="28"/>
          <w:szCs w:val="28"/>
          <w:rtl w:val="true"/>
          <w:lang w:bidi="fa-IR"/>
        </w:rPr>
        <w:t xml:space="preserve">. </w:t>
      </w:r>
      <w:r>
        <w:rPr>
          <w:rStyle w:val="FootnoteAnchor"/>
          <w:rtl w:val="true"/>
        </w:rPr>
        <w:footnoteReference w:id="573"/>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اللافت للنظر في معاملة عمرو بن العاص لأبي موسى الأشعري أن مالك الأشتر والأحنف بن قيس سبق أن نبّها أباموسى الأشعري بدقة بخطط عمرو بن العاص، ولكن أباموسى سقط في فخ عمرو رغم كل التحذيرات، وهذا مؤشر صارخ على سذاجته وغفلته وضلاله</w:t>
      </w:r>
      <w:r>
        <w:rPr>
          <w:rFonts w:eastAsia="Amiri" w:cs="Amiri" w:ascii="Amiri" w:hAnsi="Amiri"/>
          <w:color w:val="111111"/>
          <w:sz w:val="28"/>
          <w:szCs w:val="28"/>
          <w:rtl w:val="true"/>
          <w:lang w:bidi="ar-SA"/>
        </w:rPr>
        <w:t xml:space="preserve">. </w:t>
      </w:r>
      <w:bookmarkStart w:id="637" w:name="pg9567_65774"/>
    </w:p>
    <w:p>
      <w:pPr>
        <w:pStyle w:val="Heading3"/>
        <w:numPr>
          <w:ilvl w:val="2"/>
          <w:numId w:val="1"/>
        </w:numPr>
        <w:rPr/>
      </w:pPr>
      <w:bookmarkStart w:id="638" w:name="__RefHeading___Toc6991164_2870459653"/>
      <w:bookmarkStart w:id="639" w:name="_Toc208"/>
      <w:bookmarkEnd w:id="637"/>
      <w:bookmarkEnd w:id="638"/>
      <w:r>
        <w:rPr>
          <w:rtl w:val="true"/>
        </w:rPr>
        <w:t>مفاوضات عمرو بن العاص وأبي موسى الأشعري</w:t>
      </w:r>
      <w:bookmarkEnd w:id="639"/>
    </w:p>
    <w:p>
      <w:pPr>
        <w:pStyle w:val="BookText"/>
        <w:rPr/>
      </w:pPr>
      <w:r>
        <w:rPr>
          <w:rFonts w:ascii="Amiri" w:hAnsi="Amiri" w:eastAsia="Amiri" w:cs="Amiri"/>
          <w:color w:val="111111"/>
          <w:sz w:val="28"/>
          <w:sz w:val="28"/>
          <w:szCs w:val="28"/>
          <w:rtl w:val="true"/>
          <w:lang w:bidi="ar-SA"/>
        </w:rPr>
        <w:t>قال أبو موسى الأشعري لعمرو بن العاص في أول اجتماع رسمي عقد بين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أمر هو للأمة صلاح ولصلحاء الناس رضا؟ نولي هذا الأمر عبدالله بن عمر بن الخطاب الذي لم يدخل في شيء من هذه الفتنة ولا هذه الفرقة، وعبدالله بن عمرو بن العاص وعبدالله بن الزبير قريبان يسمعان هذا الكلام،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معاوية؟ فأبى عليه أبو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المقترح من أبي موسى، قال عمرو بن العاص متسللاً من ثغرة الحيلة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أباموسى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تعلم أن عثمان قتل مظلوماً؟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تعلم أن معاوية وآل معاوية أولياؤه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أبوموسى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اللّه عزّ وجلّ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قتل مظلوماً فقد جعلنا لوليّه سلطاناً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يمنعك من معاوية ولي عثمان يا أباموسى، وبيته في قريش كما قد علمت؟ فإن تخوفت أن يقول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معاوية وليست له سابقة، فإن لك بذلك حجة،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وليّ عثمان الخليفة المظلوم والطالب بدمه الحسن السياسة والحسن التدبير وهو أخو أم حبيبة زوجة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صحبه، فهو أحد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أرشح معاوية لأربعة أسباب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ولي دم عثمان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صاحب سياسة وتدبير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أخو زوجة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حبيبة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عرض له بالسلطان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 أكرمك كرامة لم يكرمها خليفة قال أبوموسى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محتجاً على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اتق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ذكرت من شرف معاوية فإن هذا ليس</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أبوموسى إلى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تداول أبي موسى وعمرو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الشرف يولاه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على الشرف لكان هذا الأمر لآل إبرهة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لأهل الدين 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أني لو كنت معطيه أفضل قريش شرفاً أعطيته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ولي دم عثمان، فوله هذا الأمر، فإني لم أكن لأوليه معاوية وأدع المهاجرين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تعريضك لي بالسلطان، فواللّه لو خرج لي من سلطانه كله ما ولّيته، وما كنت لأرتشي في حكم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إن شئت أحيينا اسم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وولينا الأمر ابنه عبدالله وخلعنا علياً ومعاوية جميعاً </w:t>
      </w:r>
      <w:r>
        <w:rPr>
          <w:rFonts w:eastAsia="Amiri" w:cs="Amiri" w:ascii="Amiri" w:hAnsi="Amiri"/>
          <w:color w:val="111111"/>
          <w:sz w:val="28"/>
          <w:szCs w:val="28"/>
          <w:rtl w:val="true"/>
          <w:lang w:bidi="ar-SA"/>
        </w:rPr>
        <w:t>.</w:t>
      </w:r>
      <w:r>
        <w:rPr>
          <w:rStyle w:val="FootnoteAnchor"/>
          <w:rtl w:val="true"/>
        </w:rPr>
        <w:footnoteReference w:id="574"/>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عمرو بن العاص مخالفاً رأي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لا يصلحه إلّا رجل له ضرس ويطعم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كفاءة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في ابن عمرغفلة </w:t>
      </w:r>
      <w:r>
        <w:rPr>
          <w:rFonts w:eastAsia="Amiri" w:cs="Amiri" w:ascii="Amiri" w:hAnsi="Amiri"/>
          <w:color w:val="111111"/>
          <w:sz w:val="28"/>
          <w:szCs w:val="28"/>
          <w:rtl w:val="true"/>
          <w:lang w:bidi="ar-SA"/>
        </w:rPr>
        <w:t xml:space="preserve">. </w:t>
      </w:r>
      <w:r>
        <w:rPr>
          <w:rStyle w:val="FootnoteAnchor"/>
          <w:rtl w:val="true"/>
        </w:rPr>
        <w:footnoteReference w:id="575"/>
      </w:r>
      <w:bookmarkStart w:id="640" w:name="pg9567_65776"/>
    </w:p>
    <w:p>
      <w:pPr>
        <w:pStyle w:val="Heading3"/>
        <w:numPr>
          <w:ilvl w:val="2"/>
          <w:numId w:val="1"/>
        </w:numPr>
        <w:rPr/>
      </w:pPr>
      <w:bookmarkStart w:id="641" w:name="__RefHeading___Toc6991166_2870459653"/>
      <w:bookmarkStart w:id="642" w:name="_Toc209"/>
      <w:bookmarkEnd w:id="640"/>
      <w:bookmarkEnd w:id="641"/>
      <w:r>
        <w:rPr>
          <w:rtl w:val="true"/>
        </w:rPr>
        <w:t>حوار عبدالله بن الزبير وعبدالله بن عمر</w:t>
      </w:r>
      <w:bookmarkEnd w:id="642"/>
    </w:p>
    <w:p>
      <w:pPr>
        <w:pStyle w:val="BookText"/>
        <w:rPr/>
      </w:pPr>
      <w:r>
        <w:rPr>
          <w:rFonts w:ascii="Amiri" w:hAnsi="Amiri" w:eastAsia="Amiri" w:cs="Amiri"/>
          <w:color w:val="111111"/>
          <w:sz w:val="28"/>
          <w:sz w:val="28"/>
          <w:szCs w:val="28"/>
          <w:rtl w:val="true"/>
          <w:lang w:bidi="ar-SA"/>
        </w:rPr>
        <w:t xml:space="preserve">عبدالله بن عمر وعبدالله بن الزبير مفاوضات أبي موسى وعمرو عن كثب، فقال ابن الزبير لابن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عمرو بن العاص فارشه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عبدالله بن عمر لا واللّه ما أرشو عليها أبداً ما عشت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هذا ذهب إلى عمرو بن العاص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ابن العاص، إن العرب قد أسندت إليك أمرها بعد ما تقارعت بالسيوف وتشاجرت بالرماح، فلا تردّهم إلى فتنة واتق اللّه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6"/>
      </w:r>
      <w:bookmarkStart w:id="643" w:name="pg9567_65777"/>
    </w:p>
    <w:p>
      <w:pPr>
        <w:pStyle w:val="Heading3"/>
        <w:numPr>
          <w:ilvl w:val="2"/>
          <w:numId w:val="1"/>
        </w:numPr>
        <w:rPr/>
      </w:pPr>
      <w:bookmarkStart w:id="644" w:name="__RefHeading___Toc6991168_2870459653"/>
      <w:bookmarkStart w:id="645" w:name="_Toc210"/>
      <w:bookmarkEnd w:id="643"/>
      <w:bookmarkEnd w:id="644"/>
      <w:r>
        <w:rPr>
          <w:rtl w:val="true"/>
        </w:rPr>
        <w:t xml:space="preserve">نصيحة أمير المؤمنين </w:t>
      </w:r>
      <w:r>
        <w:rPr>
          <w:rtl w:val="true"/>
        </w:rPr>
        <w:t>(</w:t>
      </w:r>
      <w:r>
        <w:rPr>
          <w:rtl w:val="true"/>
        </w:rPr>
        <w:t>علیه السلام</w:t>
      </w:r>
      <w:r>
        <w:rPr>
          <w:rtl w:val="true"/>
        </w:rPr>
        <w:t xml:space="preserve">) </w:t>
      </w:r>
      <w:r>
        <w:rPr>
          <w:rtl w:val="true"/>
        </w:rPr>
        <w:t>لعمرو بن العاص</w:t>
      </w:r>
      <w:bookmarkEnd w:id="645"/>
    </w:p>
    <w:p>
      <w:pPr>
        <w:pStyle w:val="BookText"/>
        <w:rPr/>
      </w:pP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يتابع مجريات التحكيم ويعلم أن عمرو بن العاص يخطط لخداع أبي موسی ،و مع علمه بعدم تأثير الموعظة في عمرو بن العاص، حاول إتمام الحجة عليه بأن بعث إليه رسالة بيد شريح بن هاني قال له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الخلق عند اللّه من كان العمل بالحق أحب إليه وإن نقصه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أبعد الخلق من اللّه من كان العمل بالباطل أحب إليه وإن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لتعلم أين موضع الحق، فلمَ تتجاهل؟ أبأن أوتيت طمعاً يسيراً فكنت اللّه ولأوليائه عدواً؟ فكان، واللّه ما أوتيت قد زال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تكن للخائنين خصيماً ولا للظالمين ظهيراً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أعلم أن يومك الذي أنت فيه نادم هو يوم وفاتك، وسوف تتمنى أنك لم تظهر لمسلم عداوة ولم تأخذ على حكم رشوة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فأبلغته ذلك فتمعر وجه عمرو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كنت أقبل مشورة علي أو أنيب إلى أمره وأعتد برأيه؟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يمنعك يا ابن النابغة أن تقبل من مولاك وسيد المسلمين بعد نبيهم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مشورته؟ لقد كان من هو خير منك أبوبكر وعمر يستشيرانه ويعملان برأيه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مثلي لا </w:t>
      </w:r>
    </w:p>
    <w:p>
      <w:pPr>
        <w:pStyle w:val="BookText"/>
        <w:rPr/>
      </w:pPr>
      <w:r>
        <w:rPr>
          <w:rFonts w:ascii="Amiri" w:hAnsi="Amiri" w:eastAsia="Amiri" w:cs="Amiri"/>
          <w:color w:val="111111"/>
          <w:sz w:val="28"/>
          <w:sz w:val="28"/>
          <w:szCs w:val="28"/>
          <w:rtl w:val="true"/>
          <w:lang w:bidi="ar-SA"/>
        </w:rPr>
        <w:t>يكلم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أبويك ترغب عن كلامي، بأبيك الوشيظ </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عديم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بأمك النابغة </w:t>
      </w:r>
      <w:r>
        <w:rPr>
          <w:rStyle w:val="FootnoteAnchor"/>
          <w:rtl w:val="true"/>
        </w:rPr>
        <w:footnoteReference w:id="578"/>
      </w:r>
      <w:r>
        <w:rPr>
          <w:rFonts w:ascii="Amiri" w:hAnsi="Amiri" w:eastAsia="Amiri" w:cs="Amiri"/>
          <w:color w:val="111111"/>
          <w:sz w:val="28"/>
          <w:sz w:val="28"/>
          <w:szCs w:val="28"/>
          <w:rtl w:val="true"/>
          <w:lang w:bidi="ar-SA"/>
        </w:rPr>
        <w:t>فقام من مكانه</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رغم أن عمرو بن العاص اعترف أكثر من مرة، قبل صفين وبعدها، بحقانية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ابتلاءه بالغرور والاعتداد بالنفس منعه من أن يذعن لموعظة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استغل عمرو بن العاص فرصة الاجتماع فقال لأبي موسى بصراحة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دمت ذكرت 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ابني وأنت تعلم فضله وصلاحه؟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ابنك رجل صدق، ولكنك قد غمسته في هذه الفتنة </w:t>
      </w:r>
      <w:r>
        <w:rPr>
          <w:rFonts w:eastAsia="Amiri" w:cs="Amiri" w:ascii="Amiri" w:hAnsi="Amiri"/>
          <w:color w:val="111111"/>
          <w:sz w:val="28"/>
          <w:szCs w:val="28"/>
          <w:rtl w:val="true"/>
          <w:lang w:bidi="ar-SA"/>
        </w:rPr>
        <w:t xml:space="preserve">. </w:t>
      </w:r>
      <w:r>
        <w:rPr>
          <w:rStyle w:val="FootnoteAnchor"/>
          <w:rtl w:val="true"/>
        </w:rPr>
        <w:footnoteReference w:id="580"/>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انحرفت الخلافة عن مسارها الأصلي سقطت ،بالرغم من أهميتها وخطورتها، في قبضة الأهواء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فطمع فيها حتى من لا حظّ له من الكفاءة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يرشح لها ابن عمر الذي نعته عمرو بن العاص بتلك النعوت ،وتارة ابن عمرو بن العاص، وتارة معاوية بملفه الأسود الذي راكمه عن نفسه قبل الإسلام وبعد الإسلام</w:t>
      </w:r>
      <w:r>
        <w:rPr>
          <w:rFonts w:eastAsia="Amiri" w:cs="Amiri" w:ascii="Amiri" w:hAnsi="Amiri"/>
          <w:color w:val="111111"/>
          <w:sz w:val="28"/>
          <w:szCs w:val="28"/>
          <w:rtl w:val="true"/>
          <w:lang w:bidi="ar-SA"/>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المؤلم المؤسف أن تنهار الموازين فيقتصر معيار الكفاءة على عدم المشاركة في جبهات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حصة الأسد في تلك الحرب، فهو إذن فاقد لكفاءة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المعيار السابقة اللامعة في الإسلام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باعتراف أبي موسى الأشعري نفسه، هو الأفضل</w:t>
      </w:r>
      <w:r>
        <w:rPr>
          <w:rFonts w:eastAsia="IRNazanin" w:cs="IRNazanin"/>
          <w:color w:val="111111"/>
          <w:sz w:val="28"/>
          <w:szCs w:val="28"/>
          <w:rtl w:val="true"/>
          <w:lang w:bidi="fa-IR"/>
        </w:rPr>
        <w:t xml:space="preserve">. </w:t>
      </w:r>
      <w:bookmarkStart w:id="646" w:name="pg9567_65780"/>
    </w:p>
    <w:p>
      <w:pPr>
        <w:pStyle w:val="Heading3"/>
        <w:numPr>
          <w:ilvl w:val="2"/>
          <w:numId w:val="1"/>
        </w:numPr>
        <w:rPr/>
      </w:pPr>
      <w:bookmarkStart w:id="647" w:name="__RefHeading___Toc6991170_2870459653"/>
      <w:bookmarkStart w:id="648" w:name="_Toc211"/>
      <w:bookmarkEnd w:id="646"/>
      <w:bookmarkEnd w:id="647"/>
      <w:r>
        <w:rPr>
          <w:rtl w:val="true"/>
        </w:rPr>
        <w:t>الاجتماع التفاوضي الثالث</w:t>
      </w:r>
      <w:bookmarkEnd w:id="648"/>
    </w:p>
    <w:p>
      <w:pPr>
        <w:pStyle w:val="BookText"/>
        <w:rPr/>
      </w:pPr>
      <w:r>
        <w:rPr>
          <w:rFonts w:ascii="Amiri" w:hAnsi="Amiri" w:eastAsia="Amiri" w:cs="Amiri"/>
          <w:color w:val="111111"/>
          <w:sz w:val="28"/>
          <w:sz w:val="28"/>
          <w:szCs w:val="28"/>
          <w:rtl w:val="true"/>
          <w:lang w:bidi="ar-SA"/>
        </w:rPr>
        <w:t>امتدت اجتماعات عمرو بن العاص وأبي موسى الأشعري واستطالت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التقيا على مدى أيام كثيرة حتى تململ الناس وظهرت منهم بوادر الاحتجاج </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عقدا الاجتماع الأخير، وكان عمرو بن العاص هو المبادر فقال لأبي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لست بأنصح لأهل العراق مني لأهل الشام، ولا بأنصح لعلي مني لمعاوية، فالحق لا يشبهه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تنتابه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بأن معاوية من الطلقاء وكان أبوه من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موقدي نارها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 قائل إن علياً أقر قتلة عثمان عنده وقتل أنصاره يوم الجمل، فقد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هل لك </w:t>
      </w:r>
      <w:r>
        <w:rPr>
          <w:rStyle w:val="FootnoteAnchor"/>
          <w:rtl w:val="true"/>
        </w:rPr>
        <w:footnoteReference w:id="582"/>
      </w:r>
      <w:r>
        <w:rPr>
          <w:rFonts w:ascii="Amiri" w:hAnsi="Amiri" w:eastAsia="Amiri" w:cs="Amiri"/>
          <w:color w:val="111111"/>
          <w:sz w:val="28"/>
          <w:sz w:val="28"/>
          <w:szCs w:val="28"/>
          <w:rtl w:val="true"/>
          <w:lang w:bidi="ar-SA"/>
        </w:rPr>
        <w:t>أن تخلع صاحبك علياً وأخلع أنا صاحبي معاوية ونجعل هذا الأمر في يد عبدالله بن عمر بن الخطاب، فإنه رجل زاهد عابد ولم يبسط في هذه الحروب لساناً ولا يداً؟</w:t>
      </w:r>
    </w:p>
    <w:p>
      <w:pPr>
        <w:pStyle w:val="BookText"/>
        <w:rPr/>
      </w:pPr>
      <w:r>
        <w:rPr>
          <w:rFonts w:ascii="Amiri" w:hAnsi="Amiri" w:eastAsia="Amiri" w:cs="Amiri"/>
          <w:color w:val="111111"/>
          <w:sz w:val="28"/>
          <w:sz w:val="28"/>
          <w:szCs w:val="28"/>
          <w:rtl w:val="true"/>
          <w:lang w:bidi="ar-SA"/>
        </w:rPr>
        <w:t>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رحمك اللّه وجزاك بنصيحتك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تحب أن يكون ذلك الأمر؟</w:t>
      </w:r>
    </w:p>
    <w:p>
      <w:pPr>
        <w:pStyle w:val="BookText"/>
        <w:rPr/>
      </w:pPr>
      <w:r>
        <w:rPr>
          <w:rFonts w:ascii="Amiri" w:hAnsi="Amiri" w:eastAsia="Amiri" w:cs="Amiri"/>
          <w:color w:val="111111"/>
          <w:sz w:val="28"/>
          <w:sz w:val="28"/>
          <w:szCs w:val="28"/>
          <w:rtl w:val="true"/>
          <w:lang w:bidi="ar-SA"/>
        </w:rPr>
        <w:t>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إليك، إن شئت الساعة وإن شئت غداً فإنه يوم الاثنين وهذا يوم مبارك</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عمرو إلى رحله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وهيّأ شهوداً على كلام أبي موسى في اليوم التالي</w:t>
      </w:r>
      <w:r>
        <w:rPr>
          <w:rFonts w:eastAsia="Amiri" w:cs="Amiri" w:ascii="Amiri" w:hAnsi="Amiri"/>
          <w:color w:val="111111"/>
          <w:sz w:val="28"/>
          <w:szCs w:val="28"/>
          <w:rtl w:val="true"/>
          <w:lang w:bidi="ar-SA"/>
        </w:rPr>
        <w:t xml:space="preserve">). </w:t>
      </w:r>
      <w:r>
        <w:rPr>
          <w:rStyle w:val="FootnoteAnchor"/>
          <w:rtl w:val="true"/>
        </w:rPr>
        <w:footnoteReference w:id="583"/>
      </w:r>
      <w:bookmarkStart w:id="649" w:name="pg9567_65781"/>
    </w:p>
    <w:p>
      <w:pPr>
        <w:pStyle w:val="Heading3"/>
        <w:numPr>
          <w:ilvl w:val="2"/>
          <w:numId w:val="1"/>
        </w:numPr>
        <w:rPr/>
      </w:pPr>
      <w:bookmarkStart w:id="650" w:name="__RefHeading___Toc6991172_2870459653"/>
      <w:bookmarkStart w:id="651" w:name="_Toc212"/>
      <w:bookmarkEnd w:id="649"/>
      <w:bookmarkEnd w:id="650"/>
      <w:r>
        <w:rPr>
          <w:rtl w:val="true"/>
        </w:rPr>
        <w:t>القرار الأخير</w:t>
      </w:r>
      <w:bookmarkEnd w:id="651"/>
    </w:p>
    <w:p>
      <w:pPr>
        <w:pStyle w:val="BookText"/>
        <w:rPr/>
      </w:pPr>
      <w:r>
        <w:rPr>
          <w:rFonts w:ascii="Amiri" w:hAnsi="Amiri" w:eastAsia="Amiri" w:cs="Amiri"/>
          <w:color w:val="111111"/>
          <w:sz w:val="28"/>
          <w:sz w:val="28"/>
          <w:szCs w:val="28"/>
          <w:rtl w:val="true"/>
          <w:lang w:bidi="ar-SA"/>
        </w:rPr>
        <w:t>كان أبوموسى في تمام الاطمئنان وراحة البال من جانب عمرو بن العاص غافلاً تماماً عن ما يضمره من مكيدة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اختار يوم الاثنين بروح تقديس ساهياً عما ينتظره في ذلك اليوم من مفاجأة ماكرة من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يخطر بباله كيف يقبل عمرو بن العاص بتسليم عبدالله بن عمر أمر الخلافة وهو لا يثق به ويراه ضعيفاً؟؟</w:t>
      </w:r>
    </w:p>
    <w:p>
      <w:pPr>
        <w:pStyle w:val="BookText"/>
        <w:rPr/>
      </w:pPr>
      <w:r>
        <w:rPr>
          <w:rFonts w:ascii="IRNazanin" w:hAnsi="IRNazanin" w:eastAsia="IRNazanin"/>
          <w:color w:val="111111"/>
          <w:sz w:val="28"/>
          <w:sz w:val="28"/>
          <w:szCs w:val="28"/>
          <w:rtl w:val="true"/>
          <w:lang w:bidi="fa-IR"/>
        </w:rPr>
        <w:t xml:space="preserve">ولم يفكر كيف يخلع عمرو بن العاص معاوية وهو يعتبره ولي نعمته، بل يفضله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ويعيد الأمر شورى بين الناس أو يسلّم الحكم لعبدالله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المؤلم المؤسف أن أباموسى لم يأخذ تحذيرات عبدالله بن عباس وشريح بن هانئ على محمل الجد ولم يعر كلامهما اهتماماً، فطعن جسد المجتمع الإسلامي طعنة قاتلة</w:t>
      </w:r>
      <w:r>
        <w:rPr>
          <w:rFonts w:eastAsia="Amiri" w:cs="Amiri" w:ascii="Amiri" w:hAnsi="Amiri"/>
          <w:color w:val="111111"/>
          <w:sz w:val="28"/>
          <w:szCs w:val="28"/>
          <w:rtl w:val="true"/>
          <w:lang w:bidi="ar-SA"/>
        </w:rPr>
        <w:t xml:space="preserve">. </w:t>
      </w:r>
      <w:bookmarkStart w:id="652" w:name="pg9567_65782"/>
    </w:p>
    <w:p>
      <w:pPr>
        <w:pStyle w:val="Heading3"/>
        <w:numPr>
          <w:ilvl w:val="2"/>
          <w:numId w:val="1"/>
        </w:numPr>
        <w:rPr/>
      </w:pPr>
      <w:bookmarkStart w:id="653" w:name="__RefHeading___Toc6991174_2870459653"/>
      <w:bookmarkStart w:id="654" w:name="_Toc213"/>
      <w:bookmarkEnd w:id="652"/>
      <w:bookmarkEnd w:id="653"/>
      <w:r>
        <w:rPr>
          <w:rtl w:val="true"/>
        </w:rPr>
        <w:t>يوم التحكيم</w:t>
      </w:r>
      <w:bookmarkEnd w:id="654"/>
    </w:p>
    <w:p>
      <w:pPr>
        <w:pStyle w:val="BookText"/>
        <w:rPr/>
      </w:pPr>
      <w:r>
        <w:rPr>
          <w:rFonts w:ascii="IRNazanin" w:hAnsi="IRNazanin" w:eastAsia="IRNazanin"/>
          <w:color w:val="111111"/>
          <w:sz w:val="28"/>
          <w:sz w:val="28"/>
          <w:szCs w:val="28"/>
          <w:rtl w:val="true"/>
          <w:lang w:bidi="fa-IR"/>
        </w:rPr>
        <w:t>في اليوم الثاني حضر الناس في المسجد للاطلاع على النتيجة النهائية للمفاوضات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عمرو بن العاص عصا المبادرة منذ البداية، فاستدرج أباموسى إلى اعترافات من شأنها التمهيد لخلع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وتسهيله فنادى بصوت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اللّه من أحق بهذا الأمر؟ من وفى أو علم من غدر؟ فقال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من 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عثمان أقتل ظالماً أم مظلوماً؟ فقال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قاتله، أيقتل به أم لا؟ فقال أبوموسى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يقتل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يقتله أولياء عثمان لأن اللّه عزّ وجلّ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قُتِلَ مَظْلُومًا فَقَدْ جَعَلْنَا لوَلِيهِ سُلْطَنَا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تعلم أن معاوية من أولياء عثمان؟ فقال أبوموسى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من أولياء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على مقالة أبي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كانت أول نقطة ضعف أظهرها أبو موسى من نفسه أمام الحاضرين وأول نقطة تفوق حصل عليها عمرو بن العاص، لذا طلب من الناس أن يشهدوا على إقرار أبي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فاشهدوا ثم اشهدوا على ما أقول إن معاوية من أولياء عثمان، قم يا عمرو فاخلع صاحبك، فإننا على ما كنا عليه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أقوم أنا من قبلك وقد قدّمك اللّه عليّ في الإيمان والهجرة؟ لا بل قم أنت فتكلم بما أحببت وأقوم أنا من بعدك</w:t>
      </w:r>
      <w:r>
        <w:rPr>
          <w:rFonts w:eastAsia="IRNazanin" w:cs="IRNazanin"/>
          <w:color w:val="111111"/>
          <w:sz w:val="28"/>
          <w:szCs w:val="28"/>
          <w:rtl w:val="true"/>
          <w:lang w:bidi="fa-IR"/>
        </w:rPr>
        <w:t>.</w:t>
      </w:r>
      <w:r>
        <w:rPr>
          <w:rStyle w:val="FootnoteAnchor"/>
          <w:rtl w:val="true"/>
        </w:rPr>
        <w:footnoteReference w:id="584"/>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تجاهل أبو موسى الأشعري التحذيرات المتكررة التي صدرت له من ابن عباس وشريح بن هانئ والأحنف بن قيس ، وأخذه كلام عمرو بن العاص الغادر فلم يتصور أنه في طريقه إلى السقوط في فخ مكيدة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قام من مكانه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رأبي ورأي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قد اتفق على أمر نرجو أن يصلح اللّه به شأن هذه الأمة فصاح عمرو بن العاص مؤيداً كلامه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يا أبا موسى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أراد أبو موسى أن يقول آخر ما لديه صاح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يا أباموسى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خدعك ابن النابغة، حذار أن تسبقه بالكلام </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كان ابن عباس يتابع تفاصيل ما يجري بدقة 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عبدالرحمن بن خالد بن الوليد وكان من أشد المتحمسين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الحكومة، فلما كان يوم الفصل جاء عبدالله بن عباس فقعد إلى جانب لابن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موسى وقد نشر أذنيه حتى كاد أن ينطق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 الأمر لا يتم لنا مادام هناك، وأنه سيفسد على عمرو حيلته، فأعملت المكيدة في أمره، فجئت حتى قعدت عنده وقد شرع عمرو وأبوموسى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فكلمت ابن عباس كلمة استطعمته جوابها، فلم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فكلمته أخرى فلم يجب، فكلمته 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لفي شغل عن حوارك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فجبهته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 لا تتركون بأوكم وكبركم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لولا مكان النبوة لكان لي ولك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فحمى وغضب واضطرب فكره ورأيه، وأسمعني كلاماً يسوء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فأعرضت عنه وقمت فقعدت إلى جانب عمرو بن العاص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كفيتك التقوالة، أني قد شغلت باله بما دار بيني وبينه، فأحكم أنت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فذهل واللّه ابن عباس عن الكلام الدائر بين الرجلين حتى قام أبوموسى فخلع علياً</w:t>
      </w:r>
      <w:r>
        <w:rPr>
          <w:rFonts w:eastAsia="Amiri" w:cs="Amiri" w:ascii="Amiri" w:hAnsi="Amiri"/>
          <w:color w:val="111111"/>
          <w:sz w:val="28"/>
          <w:szCs w:val="28"/>
          <w:rtl w:val="true"/>
          <w:lang w:bidi="ar-SA"/>
        </w:rPr>
        <w:t>.</w:t>
      </w:r>
      <w:r>
        <w:rPr>
          <w:rStyle w:val="FootnoteAnchor"/>
          <w:rtl w:val="true"/>
        </w:rPr>
        <w:footnoteReference w:id="586"/>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يعبأ أبوموسى بتحذيرات ابن عباس، نظراً لسذاجته وجهله وسابق عداوته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سأقول ما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نظرنا في أمر هذه الأمة فلم نر شيئاً هو أصلح لأمرها ولا ألم لشعثها من ألا تتباين أمورها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أجمع رأيي ورأي صاحبي على خلع علي ومعاوية، </w:t>
      </w:r>
    </w:p>
    <w:p>
      <w:pPr>
        <w:pStyle w:val="BookText"/>
        <w:rPr/>
      </w:pPr>
      <w:r>
        <w:rPr>
          <w:rFonts w:ascii="Amiri" w:hAnsi="Amiri" w:eastAsia="Amiri" w:cs="Amiri"/>
          <w:color w:val="111111"/>
          <w:sz w:val="28"/>
          <w:sz w:val="28"/>
          <w:szCs w:val="28"/>
          <w:rtl w:val="true"/>
          <w:lang w:bidi="ar-SA"/>
        </w:rPr>
        <w:t>وأن يستقبل هذا الأمر فيكون شورى بين المسلمين يولون أمورهم من أحبوا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خلعت علياً ومعاوية، فاستقبلوا أموركم وولوا من رأيتموه لهذا الأمر أهلاً </w:t>
      </w:r>
      <w:r>
        <w:rPr>
          <w:rFonts w:eastAsia="Amiri" w:cs="Amiri" w:ascii="Amiri" w:hAnsi="Amiri"/>
          <w:color w:val="111111"/>
          <w:sz w:val="28"/>
          <w:szCs w:val="28"/>
          <w:rtl w:val="true"/>
          <w:lang w:bidi="ar-SA"/>
        </w:rPr>
        <w:t xml:space="preserve">. </w:t>
      </w:r>
      <w:r>
        <w:rPr>
          <w:rStyle w:val="FootnoteAnchor"/>
          <w:rtl w:val="true"/>
        </w:rPr>
        <w:footnoteReference w:id="587"/>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ابن أعثم الكوفي إن أباموسى الأشعري خلع خاتمه من إصبعه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خلعت علياً من الخلافة كما خلعت خاتمي هذا من إصبعي،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تنحى إلى ركن ووقف ينتظر كلام عمرو بن العاص، كان يتوقع أن يقول عمرو ما اتفقا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عمرواً قام فأشار إلى أبي موسى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عبدالله بن قيس أبو موسى الأشعري وافد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وعامل عمر بن الخطاب وحكم أهل العراق، وقد خلع صاحبه علياً من الخلافة كما زعم أنه خلع خاتمه من إصبعه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وإني قد أثبتُ معاوية في الخلافة كما أثبت خاتمي هذا في إصبعي</w:t>
      </w:r>
      <w:r>
        <w:rPr>
          <w:rFonts w:eastAsia="IRNazanin" w:cs="IRNazanin"/>
          <w:color w:val="111111"/>
          <w:sz w:val="28"/>
          <w:szCs w:val="28"/>
          <w:rtl w:val="true"/>
          <w:lang w:bidi="fa-IR"/>
        </w:rPr>
        <w:t xml:space="preserve">. </w:t>
      </w:r>
      <w:r>
        <w:rPr>
          <w:rStyle w:val="FootnoteAnchor"/>
          <w:rtl w:val="true"/>
        </w:rPr>
        <w:footnoteReference w:id="588"/>
      </w:r>
      <w:bookmarkStart w:id="655" w:name="pg9567_65785"/>
    </w:p>
    <w:p>
      <w:pPr>
        <w:pStyle w:val="Heading3"/>
        <w:numPr>
          <w:ilvl w:val="2"/>
          <w:numId w:val="1"/>
        </w:numPr>
        <w:rPr/>
      </w:pPr>
      <w:bookmarkStart w:id="656" w:name="__RefHeading___Toc6991176_2870459653"/>
      <w:bookmarkStart w:id="657" w:name="_Toc214"/>
      <w:bookmarkEnd w:id="655"/>
      <w:bookmarkEnd w:id="656"/>
      <w:r>
        <w:rPr>
          <w:rtl w:val="true"/>
        </w:rPr>
        <w:t>الاختلاف والاشتباك</w:t>
      </w:r>
      <w:bookmarkEnd w:id="657"/>
    </w:p>
    <w:p>
      <w:pPr>
        <w:pStyle w:val="BookText"/>
        <w:rPr/>
      </w:pPr>
      <w:r>
        <w:rPr>
          <w:rFonts w:ascii="Amiri" w:hAnsi="Amiri" w:eastAsia="Amiri" w:cs="Amiri"/>
          <w:color w:val="111111"/>
          <w:sz w:val="28"/>
          <w:sz w:val="28"/>
          <w:szCs w:val="28"/>
          <w:rtl w:val="true"/>
          <w:lang w:bidi="ar-SA"/>
        </w:rPr>
        <w:t>لما انتبه أبو موسى إلى خدعة عمرو بن العاص، غضب فصاح ،ما لك لا وفقك اللّه، قد غدرت وفجرت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مثلك كمثل الكلب إن تحمل عليه يلهث أو تتركه يلهث 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مثلك كمثل الحمار يحمل أسفاراً 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اشتد العراك بين الرجلين فشتم أحدهما الآخر وأمسك كل منهما بتلابيب الآخر ؛ ولكن سبق السيف العذل وانتهى التحكيم بفوز الباطل وانهزام الحق</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بعد الاشتباك بين أبي موسى وعمرو بن العاص، قام سعيد بن قيس الهمداني وقال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اجتمعتما على الهدى ما زدتمانا على ما نحن الآن عليه وما ضلالكما يلازمنا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ضلالكما في خلع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ملزم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رجعتما إلا بما بدأتما وإنا اليوم لعلى ما كنا عليه أمس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موالاتنا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غير أن المؤسف المؤلم أن الحرب كانت قد فقدت حرارتها ولم يعد ممكناً إعادة تعبئة الجيش للقتال والإجهاز على جيش معاوية، فقد راح جيش العراق ضحية الاضمحلال والتراخي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بالمقابل، استعادت بقايا جيش معاوية الروح وما كان مستبعداً أن تأخذ زمام 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أثبتته الأحداث اللاحقة التي سنتناولها، المتمثلة بتعرضات الإزعاج والتحرشات التي قام بها جيش معاوية وأريقت بسببها دماء كثيرة من أناس عزّل قتلوا غدراً، وأموال ومساكن نهبت وقرى كثيرة هدمت</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واضطربت الأوضاع في المسجد بعد التحكيم، حيث اشتبك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الشام </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وهجم شريح بن هانئ على عمرو بن العاص وضربه بالسوط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فانبرى له ابن عمرو بن </w:t>
      </w:r>
    </w:p>
    <w:p>
      <w:pPr>
        <w:pStyle w:val="BookText"/>
        <w:rPr/>
      </w:pPr>
      <w:r>
        <w:rPr>
          <w:rFonts w:ascii="Amiri" w:hAnsi="Amiri" w:eastAsia="Amiri" w:cs="Amiri"/>
          <w:color w:val="111111"/>
          <w:sz w:val="28"/>
          <w:sz w:val="28"/>
          <w:szCs w:val="28"/>
          <w:rtl w:val="true"/>
          <w:lang w:bidi="ar-SA"/>
        </w:rPr>
        <w:t>العاص فضربه بالسوط، فقام جماعة وحجزوا بين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شريح 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ندمت على شيء ندامتي ألا أكون ضربت عمرواً بالسيف بدل السوط أتى الدهر بما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ما يكون</w:t>
      </w:r>
      <w:r>
        <w:rPr>
          <w:rFonts w:eastAsia="Amiri" w:cs="Amiri" w:ascii="Amiri" w:hAnsi="Amiri"/>
          <w:color w:val="111111"/>
          <w:sz w:val="28"/>
          <w:szCs w:val="28"/>
          <w:rtl w:val="true"/>
          <w:lang w:bidi="ar-SA"/>
        </w:rPr>
        <w:t xml:space="preserve">) </w:t>
      </w:r>
      <w:r>
        <w:rPr>
          <w:rStyle w:val="FootnoteAnchor"/>
          <w:rtl w:val="true"/>
        </w:rPr>
        <w:footnoteReference w:id="592"/>
      </w:r>
      <w:r>
        <w:rPr>
          <w:rFonts w:ascii="IRNazanin" w:hAnsi="IRNazanin" w:eastAsia="IRNazanin"/>
          <w:color w:val="111111"/>
          <w:sz w:val="28"/>
          <w:sz w:val="28"/>
          <w:szCs w:val="28"/>
          <w:rtl w:val="true"/>
          <w:lang w:bidi="fa-IR"/>
        </w:rPr>
        <w:t>وفتش أصحاب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موسى الذي كان قد فرّ هارباً إلى مكة على ظهر ناقة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أباموسى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حذرته وهديته إلى الرأي فما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أبوموسى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معبراً عن ندمه على عدم الاستماع لتحذيرات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حذرني ابن عباس غدرة الفاسق، ولكني اطمأننت إليه وظننت أن لا يؤثر شيئاً على نصيحة الأمة </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كان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حادثة التحكيم، يلعن، بعد صلاة الفجر وصلاة المغرب معاوية وعمرو بن العاص وأباموسى الأشعري وحبيب بن مسلمة وعبد الرحمن بن خالد والضحاك بن قيس والوليد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معاوية بذلك أخذ يلعن الإمام علياً والإمام الحسن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عباس وقيس بن سعد بن عبادة ومالك الأشتر بعد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سمع أبو موسى 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يلعنه، أرسل من مكة رسالة إليه جاء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فإني قد بلغني أنك تلعنني في الصلاة ويؤمن خلفك الجاهلون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أقول كما قال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بما أنعمت عليّ فلن أكون ظهيراً للمجرمين</w:t>
      </w:r>
      <w:r>
        <w:rPr>
          <w:rFonts w:eastAsia="IRNazanin" w:cs="IRNazanin"/>
          <w:color w:val="111111"/>
          <w:sz w:val="28"/>
          <w:szCs w:val="28"/>
          <w:rtl w:val="true"/>
          <w:lang w:bidi="fa-IR"/>
        </w:rPr>
        <w:t xml:space="preserve">. </w:t>
      </w:r>
      <w:r>
        <w:rPr>
          <w:rStyle w:val="FootnoteAnchor"/>
          <w:rtl w:val="true"/>
        </w:rPr>
        <w:footnoteReference w:id="594"/>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أبي موسى يقطر خسة ونذالة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فرغم معرفته بأنه قد خُدع وأنه أضفى المشروعية على حكم بني أمية الظالمة بجهله وحماقته وسلطهم على أرواح المسلمين وأموالهم وأعراضهم، وفتح باب الفتنة والاضطراب بين المسلمين، فإنه ليس فقط لا يعبر عن ندمه على ما صدر عنه بل ينعت أمير </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بالإجرام ، بكل ما اصطبغ به من وقاحة وصلف على أن ذوي البصائر في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على علم بتوجهات أبي موسى، ولكن المؤسف أن مصير التاريخ لم يكن بيدهم بل بأيدي الجهلة والضالين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يجب أن يبكي الغيور دماً لحالة المجتمع الإسلامي في تلك الفترة، إذ كتب تاريخه أمثال أبي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صمت الأشعث</w:t>
      </w:r>
    </w:p>
    <w:p>
      <w:pPr>
        <w:pStyle w:val="BookText"/>
        <w:rPr/>
      </w:pPr>
      <w:r>
        <w:rPr>
          <w:rFonts w:ascii="IRNazanin" w:hAnsi="IRNazanin" w:eastAsia="IRNazanin"/>
          <w:color w:val="111111"/>
          <w:sz w:val="28"/>
          <w:sz w:val="28"/>
          <w:szCs w:val="28"/>
          <w:rtl w:val="true"/>
          <w:lang w:bidi="fa-IR"/>
        </w:rPr>
        <w:t xml:space="preserve">ولكن الأشعث بن قيس، الذي كان زعيم معارضة مواصلة الحرب وأصرّ بشدة على سحب مالك الأشتر من ساحة القتال وعارض مرشحي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للتحكيم وألح على ترشيح أبي موسى، لم يجد مقابل انفعالات الناس ومشاعرهم الملتهبة إلّا أن يلوذ بالصمت ولا ينبس ببنت شفة</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غضب مالك الأشتر من سكوت الأشعث، وكان يعرف حقيقة توجهه ومخالفته لحكم أمير</w:t>
      </w:r>
    </w:p>
    <w:p>
      <w:pPr>
        <w:pStyle w:val="BookText"/>
        <w:rPr/>
      </w:pP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يا أشعث ، إني لأعلم أنك راضٍ بهذا الحكم </w:t>
      </w:r>
      <w:r>
        <w:rPr>
          <w:rFonts w:eastAsia="IRNazanin" w:cs="IRNazanin"/>
          <w:color w:val="111111"/>
          <w:sz w:val="28"/>
          <w:szCs w:val="28"/>
          <w:rtl w:val="true"/>
          <w:lang w:bidi="fa-IR"/>
        </w:rPr>
        <w:t>.</w:t>
      </w:r>
      <w:r>
        <w:rPr>
          <w:rStyle w:val="FootnoteAnchor"/>
          <w:rtl w:val="true"/>
        </w:rPr>
        <w:footnoteReference w:id="596"/>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خشي شداد بن أسد، وكان مع أهل الشام، أن يتجدد القتال بعد ما رأى من غضب جيش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نتائج التحكيم، فخاطب جيش العراق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ربكم، فإني أخاف أن نرجع إلى ما كنا عليه من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علمتم أننا إن عدنا فهو، واللّه،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واحقنوا دماءنا ودماءكم</w:t>
      </w:r>
      <w:r>
        <w:rPr>
          <w:rFonts w:eastAsia="IRNazanin" w:cs="IRNazanin"/>
          <w:color w:val="111111"/>
          <w:sz w:val="28"/>
          <w:szCs w:val="28"/>
          <w:rtl w:val="true"/>
          <w:lang w:bidi="fa-IR"/>
        </w:rPr>
        <w:t xml:space="preserve">. </w:t>
      </w:r>
      <w:r>
        <w:rPr>
          <w:rStyle w:val="FootnoteAnchor"/>
          <w:rtl w:val="true"/>
        </w:rPr>
        <w:footnoteReference w:id="597"/>
      </w:r>
      <w:bookmarkStart w:id="658" w:name="pg9567_65788"/>
    </w:p>
    <w:p>
      <w:pPr>
        <w:pStyle w:val="Heading3"/>
        <w:numPr>
          <w:ilvl w:val="2"/>
          <w:numId w:val="1"/>
        </w:numPr>
        <w:rPr/>
      </w:pPr>
      <w:bookmarkStart w:id="659" w:name="__RefHeading___Toc6991178_2870459653"/>
      <w:bookmarkStart w:id="660" w:name="_Toc215"/>
      <w:bookmarkEnd w:id="658"/>
      <w:bookmarkEnd w:id="659"/>
      <w:r>
        <w:rPr>
          <w:rtl w:val="true"/>
        </w:rPr>
        <w:t xml:space="preserve">موقف أمير المؤمنين </w:t>
      </w:r>
      <w:r>
        <w:rPr>
          <w:rtl w:val="true"/>
        </w:rPr>
        <w:t>(</w:t>
      </w:r>
      <w:r>
        <w:rPr>
          <w:rtl w:val="true"/>
        </w:rPr>
        <w:t>علیه السلام</w:t>
      </w:r>
      <w:r>
        <w:rPr>
          <w:rtl w:val="true"/>
        </w:rPr>
        <w:t>)</w:t>
      </w:r>
      <w:r>
        <w:rPr>
          <w:rtl w:val="true"/>
        </w:rPr>
        <w:t>من التحكيم</w:t>
      </w:r>
      <w:bookmarkEnd w:id="660"/>
    </w:p>
    <w:p>
      <w:pPr>
        <w:pStyle w:val="BookText"/>
        <w:rPr/>
      </w:pPr>
      <w:r>
        <w:rPr>
          <w:rFonts w:ascii="IRNazanin" w:hAnsi="IRNazanin" w:eastAsia="IRNazanin"/>
          <w:color w:val="111111"/>
          <w:sz w:val="28"/>
          <w:sz w:val="28"/>
          <w:szCs w:val="28"/>
          <w:rtl w:val="true"/>
          <w:lang w:bidi="fa-IR"/>
        </w:rPr>
        <w:t>وصلت أخبار التحكيم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يتوقع ما حدث،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قد أخبرتكم الأمر قبل أن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جهدنا أن يكون الحكم غير أبي موسى فأبيتم عليّ وجئتموني به مبرنساً وقلتم قد رضينا به، فاتبعت رأيكم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والآن فلا سبيل إلى حرب القوم إلى انقضاء المدة التي كانت بيننا وبينهم </w:t>
      </w:r>
      <w:r>
        <w:rPr>
          <w:rStyle w:val="FootnoteAnchor"/>
          <w:rtl w:val="true"/>
        </w:rPr>
        <w:footnoteReference w:id="598"/>
      </w:r>
      <w:r>
        <w:rPr>
          <w:rFonts w:ascii="IRNazanin" w:hAnsi="IRNazanin" w:eastAsia="IRNazanin"/>
          <w:color w:val="111111"/>
          <w:sz w:val="28"/>
          <w:sz w:val="28"/>
          <w:szCs w:val="28"/>
          <w:rtl w:val="true"/>
          <w:lang w:bidi="fa-IR"/>
        </w:rPr>
        <w:t>وفي موضع آخر، يوبخ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العصاة قائلاً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معصية الناصح الشفيق العالم المجرب تورث الحسرة وتعقب الندامة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كنت أمرتكم في هذه الحكومة أمري ونخلت لكم مخزون رأيي لو كان يطاع لقصير أمر، فأبيتم علىّ إباء المخالفين الجفاة والمنابذين العصاة، حتى ارتاب الناصح بنصحه وضنّ الزند بقدحه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وإياكم كما قال أخو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أمرتكم أمري بمنعرج اللوى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تستبينوا الرشد إلّا ضحى الغد</w:t>
      </w:r>
      <w:r>
        <w:rPr>
          <w:rFonts w:eastAsia="IRNazanin" w:cs="IRNazanin"/>
          <w:color w:val="111111"/>
          <w:sz w:val="28"/>
          <w:szCs w:val="28"/>
          <w:rtl w:val="true"/>
          <w:lang w:bidi="fa-IR"/>
        </w:rPr>
        <w:t xml:space="preserve">. </w:t>
      </w:r>
      <w:r>
        <w:rPr>
          <w:rStyle w:val="FootnoteAnchor"/>
          <w:rtl w:val="true"/>
        </w:rPr>
        <w:footnoteReference w:id="599"/>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التزام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بعهده، حتى لعدو لا دين له خدع جيشه بحمل المصاحف على الرماح وفرّقه وخدع ممثله في التحكيم، أباموسى، فخلعه من الحكم، هذا الالتزام يبين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ليضحي بالأخلاق من أجل الأمور السياسية في أي حال من الأحوال وتحت أي ظرف وأنه لم يكن يعترف بسياسة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الغاية تبرر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احترم عهده حتى مع الغدرة الفجرة أمثال معاوية وعمرو بن العاص</w:t>
      </w:r>
      <w:r>
        <w:rPr>
          <w:rFonts w:eastAsia="IRNazanin" w:cs="IRNazanin"/>
          <w:color w:val="111111"/>
          <w:sz w:val="28"/>
          <w:szCs w:val="28"/>
          <w:rtl w:val="true"/>
          <w:lang w:bidi="fa-IR"/>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1" w:name="pg9567_65790"/>
      <w:bookmarkStart w:id="662" w:name="pg9567_65790"/>
      <w:bookmarkEnd w:id="662"/>
    </w:p>
    <w:p>
      <w:pPr>
        <w:pStyle w:val="Heading2"/>
        <w:numPr>
          <w:ilvl w:val="1"/>
          <w:numId w:val="1"/>
        </w:numPr>
        <w:rPr/>
      </w:pPr>
      <w:bookmarkStart w:id="663" w:name="pg9567_65790"/>
      <w:bookmarkStart w:id="664" w:name="__RefHeading___Toc6991180_2870459653"/>
      <w:bookmarkStart w:id="665" w:name="_Toc216"/>
      <w:bookmarkEnd w:id="663"/>
      <w:bookmarkEnd w:id="664"/>
      <w:r>
        <w:rPr>
          <w:rtl w:val="true"/>
        </w:rPr>
        <w:t>الفصل السابع</w:t>
      </w:r>
      <w:bookmarkEnd w:id="66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6" w:name="__RefHeading___Toc6991182_2870459653"/>
      <w:bookmarkStart w:id="667" w:name="_Toc217"/>
      <w:bookmarkEnd w:id="666"/>
      <w:r>
        <w:rPr>
          <w:rtl w:val="true"/>
        </w:rPr>
        <w:t>اشارة</w:t>
      </w:r>
      <w:bookmarkEnd w:id="66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8" w:name="pg9567_65792"/>
      <w:bookmarkStart w:id="669" w:name="pg9567_65792"/>
      <w:bookmarkEnd w:id="669"/>
    </w:p>
    <w:p>
      <w:pPr>
        <w:pStyle w:val="Heading3"/>
        <w:numPr>
          <w:ilvl w:val="2"/>
          <w:numId w:val="1"/>
        </w:numPr>
        <w:rPr/>
      </w:pPr>
      <w:bookmarkStart w:id="670" w:name="pg9567_65792"/>
      <w:bookmarkStart w:id="671" w:name="__RefHeading___Toc6991184_2870459653"/>
      <w:bookmarkStart w:id="672" w:name="_Toc218"/>
      <w:bookmarkEnd w:id="670"/>
      <w:bookmarkEnd w:id="671"/>
      <w:r>
        <w:rPr>
          <w:rtl w:val="true"/>
        </w:rPr>
        <w:t>غارات معاوية على المدن</w:t>
      </w:r>
      <w:bookmarkEnd w:id="672"/>
    </w:p>
    <w:p>
      <w:pPr>
        <w:pStyle w:val="Heading4"/>
        <w:numPr>
          <w:ilvl w:val="3"/>
          <w:numId w:val="1"/>
        </w:numPr>
        <w:rPr/>
      </w:pPr>
      <w:bookmarkStart w:id="673" w:name="__RefHeading___Toc6991186_2870459653"/>
      <w:bookmarkStart w:id="674" w:name="_Toc219"/>
      <w:bookmarkEnd w:id="673"/>
      <w:r>
        <w:rPr>
          <w:rtl w:val="true"/>
        </w:rPr>
        <w:t>اشارة</w:t>
      </w:r>
      <w:bookmarkEnd w:id="674"/>
    </w:p>
    <w:p>
      <w:pPr>
        <w:pStyle w:val="BookText"/>
        <w:rPr/>
      </w:pPr>
      <w:r>
        <w:rPr>
          <w:rFonts w:ascii="IRNazanin" w:hAnsi="IRNazanin" w:eastAsia="IRNazanin"/>
          <w:color w:val="111111"/>
          <w:sz w:val="28"/>
          <w:sz w:val="28"/>
          <w:szCs w:val="28"/>
          <w:rtl w:val="true"/>
          <w:lang w:bidi="fa-IR"/>
        </w:rPr>
        <w:t>بعد نجاح خدعة عمرو بن العاص في صفين، استعاد جيش الشام حياته بعد أن كان على شفا الانهيار التام في صفين، وبدأ يحول هزيمته الوشيكة إلى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العراقيون فكانوا يمرون بظروف مغايرة تماماً ؛ إذ دبّت فيهم الفرقة والانقسامات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اتهم جماعة منهم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بالكفر لقبوله التحكيم وخرجوا يعارضونه، فأحدثوا ثلمة في جيشه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جانبه، استغل معاوية هذا التحول أقصى استغلال فشن عدة غارات على المناطق التابعة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وارتكبوا أفظع الجرائم فيها لإضعاف حكم الإمام وإسقاطه</w:t>
      </w:r>
      <w:r>
        <w:rPr>
          <w:rFonts w:eastAsia="IRNazanin" w:cs="IRNazanin"/>
          <w:color w:val="111111"/>
          <w:sz w:val="28"/>
          <w:szCs w:val="28"/>
          <w:rtl w:val="true"/>
          <w:lang w:bidi="fa-IR"/>
        </w:rPr>
        <w:t>.</w:t>
      </w:r>
    </w:p>
    <w:p>
      <w:pPr>
        <w:pStyle w:val="Heading4"/>
        <w:numPr>
          <w:ilvl w:val="3"/>
          <w:numId w:val="1"/>
        </w:numPr>
        <w:rPr/>
      </w:pPr>
      <w:bookmarkStart w:id="675" w:name="__RefHeading___Toc6991188_2870459653"/>
      <w:bookmarkStart w:id="676" w:name="_Toc220"/>
      <w:bookmarkEnd w:id="675"/>
      <w:r>
        <w:rPr/>
        <w:t>1</w:t>
      </w:r>
      <w:r>
        <w:rPr>
          <w:rtl w:val="true"/>
        </w:rPr>
        <w:t xml:space="preserve">- </w:t>
      </w:r>
      <w:r>
        <w:rPr>
          <w:rtl w:val="true"/>
        </w:rPr>
        <w:t>غارة الضحاك بن قيس</w:t>
      </w:r>
      <w:bookmarkEnd w:id="676"/>
    </w:p>
    <w:p>
      <w:pPr>
        <w:pStyle w:val="BookText"/>
        <w:rPr/>
      </w:pPr>
      <w:r>
        <w:rPr>
          <w:rFonts w:ascii="Amiri" w:hAnsi="Amiri" w:eastAsia="Amiri" w:cs="Amiri"/>
          <w:color w:val="111111"/>
          <w:sz w:val="28"/>
          <w:sz w:val="28"/>
          <w:szCs w:val="28"/>
          <w:rtl w:val="true"/>
          <w:lang w:bidi="ar-SA"/>
        </w:rPr>
        <w:t>أول غارة شنها جيش الشام قادها رئيس شرطة الشام الضحاك بن قيس 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أرسله معاوية في ثلاثة آلاف أو أربعة آلاف من جنود الشام صوب العراق وأمره بأن يهجم على الكوفة ويخضعها لسلطانه</w:t>
      </w:r>
      <w:r>
        <w:rPr>
          <w:rFonts w:eastAsia="Amiri" w:cs="Amiri" w:ascii="Amiri" w:hAnsi="Amiri"/>
          <w:color w:val="111111"/>
          <w:sz w:val="28"/>
          <w:szCs w:val="28"/>
          <w:rtl w:val="true"/>
          <w:lang w:bidi="ar-SA"/>
        </w:rPr>
        <w:t>.</w:t>
      </w:r>
      <w:r>
        <w:rPr>
          <w:rStyle w:val="FootnoteAnchor"/>
          <w:rtl w:val="true"/>
        </w:rPr>
        <w:footnoteReference w:id="600"/>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بعث معاوية الضحاك صوب الكوفة أمره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حتى تمر بناحية الكوفة وترتفع عنها ما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وجدته من الأعراب في طاعة علي فأغر عليه، وإن وجدت له مسلحة أو خيلاً فأغر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أصبحت في بلدة فأمس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تقيمن لخيل بلغك أنها قد سرحت إليك لتلقاها فتقاتلها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 بفرسان جاؤوا لقتالك فلا تتريث في التصدي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غادر الضحاك الشام، فكان يقتل كل من يلقاه في الطريق من المخالفين لهم وينهب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إلى الثعلبية هاجم قافلة الحج ونهب أموال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 فصادف عمرو بن عميس ابن أخي عبدالله بن مسعود فقتله ومن معه</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لما سمع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قام به الضحاك من قتل ونهب، جاء إلى مسجد الكوفة ليضع تدابيرمواجهة تحركات العدو وتهيئة أهل الكوفة للجهاد، فخطب في الناس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إلى العبد الصالح عمرو بن عميس وإلى جيوش لكم قد أصيب منها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فقاتلوا عدوكم وامنعوا حريمكم إن كنتم فاعلين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فردّوا عليه رداً ضعيفاً ورأى منهم عجزاً وفشلاً،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 لي بكل مائة منكم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اخرجوا معي ثم فروا عني إن بدا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أكره لقاء ربي على نيتي وبصيرتي وفي ذلك روح لي عظيم وفرج من مناجاتكم ومقاساتكم ومداراتكم مثل ما تدارى البكار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يتجنب ركوب الإبل الصغيرة المفطورة السنام ويتحاشى تحميلها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والثياب المتهترة كلما خيطت من جانب تهتك على صاحبها من جانب آخر</w:t>
      </w:r>
      <w:r>
        <w:rPr>
          <w:rFonts w:eastAsia="Amiri" w:cs="Amiri" w:ascii="Amiri" w:hAnsi="Amiri"/>
          <w:color w:val="111111"/>
          <w:sz w:val="28"/>
          <w:szCs w:val="28"/>
          <w:rtl w:val="true"/>
          <w:lang w:bidi="ar-SA"/>
        </w:rPr>
        <w:t xml:space="preserve">. </w:t>
      </w:r>
      <w:r>
        <w:rPr>
          <w:rStyle w:val="FootnoteAnchor"/>
          <w:rtl w:val="true"/>
        </w:rPr>
        <w:footnoteReference w:id="602"/>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دعا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عدي وبعثه في أربعة آلاف إلى الضحاك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حجر بن عدي من الكوفة واتجه 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والتقى في أرض قبيلة بني كلب بامرئ القيس بن عدي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فأطلعه امرؤ القيس على المسالك والطرق، فسار حتى لقي الضحاك الضحاك بن قيس فوقع قتال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شديد بين الجيشين انتهى بقتل تسعة عشر من رجال الضحاك واثنين من رجال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 الضحاك من المعركة تحت جنح الليل</w:t>
      </w:r>
      <w:r>
        <w:rPr>
          <w:rFonts w:eastAsia="Amiri" w:cs="Amiri" w:ascii="Amiri" w:hAnsi="Amiri"/>
          <w:color w:val="111111"/>
          <w:sz w:val="28"/>
          <w:szCs w:val="28"/>
          <w:rtl w:val="true"/>
          <w:lang w:bidi="ar-SA"/>
        </w:rPr>
        <w:t xml:space="preserve">. </w:t>
      </w:r>
      <w:r>
        <w:rPr>
          <w:rStyle w:val="FootnoteAnchor"/>
          <w:rtl w:val="true"/>
        </w:rPr>
        <w:footnoteReference w:id="603"/>
      </w:r>
      <w:bookmarkStart w:id="677" w:name="pg9567_65795"/>
    </w:p>
    <w:p>
      <w:pPr>
        <w:pStyle w:val="Heading4"/>
        <w:numPr>
          <w:ilvl w:val="3"/>
          <w:numId w:val="1"/>
        </w:numPr>
        <w:rPr/>
      </w:pPr>
      <w:bookmarkStart w:id="678" w:name="__RefHeading___Toc6991190_2870459653"/>
      <w:bookmarkStart w:id="679" w:name="_Toc221"/>
      <w:bookmarkEnd w:id="677"/>
      <w:bookmarkEnd w:id="678"/>
      <w:r>
        <w:rPr>
          <w:rtl w:val="true"/>
        </w:rPr>
        <w:t xml:space="preserve">- </w:t>
      </w:r>
      <w:r>
        <w:rPr>
          <w:rtl w:val="true"/>
        </w:rPr>
        <w:t>غارة سفيان بن عوف</w:t>
      </w:r>
      <w:bookmarkEnd w:id="679"/>
    </w:p>
    <w:p>
      <w:pPr>
        <w:pStyle w:val="BookText"/>
        <w:rPr/>
      </w:pPr>
      <w:r>
        <w:rPr>
          <w:rFonts w:ascii="Amiri" w:hAnsi="Amiri" w:eastAsia="Amiri" w:cs="Amiri"/>
          <w:color w:val="111111"/>
          <w:sz w:val="28"/>
          <w:sz w:val="28"/>
          <w:szCs w:val="28"/>
          <w:rtl w:val="true"/>
          <w:lang w:bidi="ar-SA"/>
        </w:rPr>
        <w:t>بعد الضحاك بن قيس، دعا معاوية سفيان بن عوف الغامدي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باعثك في جيش كثيف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أداة وجلاد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 لي جانب الفرات حتى تمر بهيت فتقطعها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وجدت بها جنداً فأغر عليهم، وإلّا فامض حتى تغير على 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 بها جنداً فامض حتى تغير على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إلي واتق أن تقرب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أنك إن أغرت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الأنبار وأهل المدائن فكأنك أغرت على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الغارات، يا سفيان ،على أهل العراق ترهب قلوبهم وتجرئ كل من كان له فينا 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فراقهم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وتدعو إلينا كل من كان يخاف الدوائر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وخرّب كل ما مررت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واقتل كل من لقيت ممن ليس هو على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واحرب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شبيه بالقتل وهو أوجع للقلوب</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بعد أن تلقى التعليمات من معاوية، شرع سفيان بن عوف الغامدي في تجهيز الجيش واستطاع أن يجمع نحو ستة آلاف رجل ويُعدهم للقتال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انطلق بجيشه بمحاذاة الفرات حتى وصل 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توجه إلى صفوراء ففرّ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ووصل أخيراً إلى مدينة الأنبار فقام بمجزرة واسعة ونهب كبير للأموال فانبث الذعر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نشر الرعب بالغارات الليلية لإضعاف الروح المعنوية في أنصار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وحقق الأهداف التي حددها له معاوية، ترك سفيان بن عوف الأنبار وعاد أدراجه إلى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فاستقبله معاوية استقبالاً حافلاً وخيّره في إمارة أية منطقة مدينة يحب، مكافأة له على الجرائم التي ارتكبها وتشجيعاً</w:t>
      </w:r>
      <w:r>
        <w:rPr>
          <w:rFonts w:eastAsia="IRNazanin" w:cs="IRNazanin"/>
          <w:color w:val="111111"/>
          <w:sz w:val="28"/>
          <w:szCs w:val="28"/>
          <w:rtl w:val="true"/>
          <w:lang w:bidi="fa-IR"/>
        </w:rPr>
        <w:t xml:space="preserve">. </w:t>
      </w:r>
      <w:r>
        <w:rPr>
          <w:rStyle w:val="FootnoteAnchor"/>
          <w:rtl w:val="true"/>
        </w:rPr>
        <w:footnoteReference w:id="605"/>
      </w:r>
    </w:p>
    <w:p>
      <w:pPr>
        <w:pStyle w:val="Heading4"/>
        <w:numPr>
          <w:ilvl w:val="3"/>
          <w:numId w:val="1"/>
        </w:numPr>
        <w:rPr/>
      </w:pPr>
      <w:bookmarkStart w:id="680" w:name="__RefHeading___Toc6991192_2870459653"/>
      <w:bookmarkStart w:id="681" w:name="_Toc222"/>
      <w:bookmarkEnd w:id="680"/>
      <w:r>
        <w:rPr>
          <w:rtl w:val="true"/>
        </w:rPr>
        <w:t>صدى غارة الأنبار</w:t>
      </w:r>
      <w:bookmarkEnd w:id="681"/>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وصلت أخبار جرائم ا إلى مسامع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فحزن وأمر الناس بالاستعداد للجهاد والتحرك صوب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الناس لم يستجيبوا لندائه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تخاذل أهل الكوفة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والعراق سار بنفسه ماشياً إلى النخيلة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جماعة من رؤساء القبائل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أنت إلى الكوفة وسنتكفل نحن بالمهمة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يعرف عدم التزامهم بالعهد،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لا تعينونني ولا تدفعون عن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اضطر للعودة إلى داره بإلحاح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أنه لم يكن مسروراً بوعود رؤساء القبائل فقد دعا سعيد بن قيس وبعثه في ثمانية آلاف للتصدي لسفيان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جيش سفيان كان قد فرّ من المنطقة قبل أن يصل إليها جيش سعيد بن قيس</w:t>
      </w:r>
      <w:r>
        <w:rPr>
          <w:rFonts w:eastAsia="IRNazanin" w:cs="IRNazanin"/>
          <w:color w:val="111111"/>
          <w:sz w:val="28"/>
          <w:szCs w:val="28"/>
          <w:rtl w:val="true"/>
          <w:lang w:bidi="fa-IR"/>
        </w:rPr>
        <w:t xml:space="preserve">. </w:t>
      </w:r>
      <w:r>
        <w:rPr>
          <w:rStyle w:val="FootnoteAnchor"/>
          <w:rtl w:val="true"/>
        </w:rPr>
        <w:footnoteReference w:id="606"/>
      </w:r>
      <w:bookmarkStart w:id="682" w:name="pg9567_65797"/>
    </w:p>
    <w:p>
      <w:pPr>
        <w:pStyle w:val="Heading3"/>
        <w:numPr>
          <w:ilvl w:val="2"/>
          <w:numId w:val="1"/>
        </w:numPr>
        <w:rPr/>
      </w:pPr>
      <w:bookmarkStart w:id="683" w:name="__RefHeading___Toc6991194_2870459653"/>
      <w:bookmarkStart w:id="684" w:name="_Toc223"/>
      <w:bookmarkEnd w:id="682"/>
      <w:bookmarkEnd w:id="683"/>
      <w:r>
        <w:rPr>
          <w:rtl w:val="true"/>
        </w:rPr>
        <w:t xml:space="preserve">شكوى أمير المؤمنين </w:t>
      </w:r>
      <w:r>
        <w:rPr>
          <w:rtl w:val="true"/>
        </w:rPr>
        <w:t>(</w:t>
      </w:r>
      <w:r>
        <w:rPr>
          <w:rtl w:val="true"/>
        </w:rPr>
        <w:t>علیه السلام</w:t>
      </w:r>
      <w:r>
        <w:rPr>
          <w:rtl w:val="true"/>
        </w:rPr>
        <w:t xml:space="preserve">) </w:t>
      </w:r>
      <w:r>
        <w:rPr>
          <w:rtl w:val="true"/>
        </w:rPr>
        <w:t>من أهل الكوفة</w:t>
      </w:r>
      <w:bookmarkEnd w:id="684"/>
    </w:p>
    <w:p>
      <w:pPr>
        <w:pStyle w:val="Heading4"/>
        <w:numPr>
          <w:ilvl w:val="3"/>
          <w:numId w:val="1"/>
        </w:numPr>
        <w:rPr/>
      </w:pPr>
      <w:bookmarkStart w:id="685" w:name="__RefHeading___Toc6991196_2870459653"/>
      <w:bookmarkStart w:id="686" w:name="_Toc224"/>
      <w:bookmarkEnd w:id="685"/>
      <w:r>
        <w:rPr>
          <w:rtl w:val="true"/>
        </w:rPr>
        <w:t>اشارة</w:t>
      </w:r>
      <w:bookmarkEnd w:id="686"/>
    </w:p>
    <w:p>
      <w:pPr>
        <w:pStyle w:val="BookText"/>
        <w:rPr/>
      </w:pPr>
      <w:r>
        <w:rPr>
          <w:rFonts w:ascii="IRNazanin" w:hAnsi="IRNazanin" w:eastAsia="IRNazanin"/>
          <w:color w:val="111111"/>
          <w:sz w:val="28"/>
          <w:sz w:val="28"/>
          <w:szCs w:val="28"/>
          <w:rtl w:val="true"/>
          <w:lang w:bidi="fa-IR"/>
        </w:rPr>
        <w:t xml:space="preserve">عاد سعيد بن قيس من ساحة الحرب وأخبر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مريضاً لا يقوى على الحركة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كلام قيس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والصحيح سعيد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نصاً وسلمه إلى غلامه سعد ليقرأه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بنفسه إلى المسجد بمعية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وعبدالله بن جعفر</w:t>
      </w:r>
      <w:r>
        <w:rPr>
          <w:rStyle w:val="FootnoteAnchor"/>
          <w:rtl w:val="true"/>
        </w:rPr>
        <w:footnoteReference w:id="607"/>
      </w:r>
      <w:r>
        <w:rPr>
          <w:rFonts w:ascii="IRNazanin" w:hAnsi="IRNazanin" w:eastAsia="IRNazanin"/>
          <w:color w:val="111111"/>
          <w:sz w:val="28"/>
          <w:sz w:val="28"/>
          <w:szCs w:val="28"/>
          <w:rtl w:val="true"/>
          <w:lang w:bidi="fa-IR"/>
        </w:rPr>
        <w:t xml:space="preserve">قرأ الكتاب بصوت قوي وكان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يستمع إليه في كتابه،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الحمد للّه والثناء عليه والصلاة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 علي إلى من قرئ عليه كتابي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فالحمد للّه رب العالمين وسلام على المرسلين ولا شريك للّه الأحد القيوم وصلوات اللّه على محمد والسلام عليه في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فإني قد عاتبتكم في رشدكم حتى سئمت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أرجعتموني بالهزء من قولكم حتى برمت هزء من القول لا يعاديه، وخطل لا يعز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وجدت بداً من خطابكم والعتاب إليكم 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كتابي يُقرأ عليكم فردوا خيراً وافعلوه، وما أظن أن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المستعان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الجهاد بابٌ من أبواب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فتحه اللّه لخاصة أوليائه وهو لباس التقوى ودرع اللّه الحصينة وجنته 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ترك الجهاد في اللّه ألبسه اللّه ثوب ذلة وشمله البلاء وضرب على قلبه بالشبهات وديث بالصغار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والقماءة وأديل الحق منه بتضييع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وسيم الخسف ومنع النصف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وإني قد دعوتكم إلى جهاد عدوكم ليلاً ونهاراً وسراً وجهراً، وقلت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قبل أن يغزوكم، فوالله ما غُزي قوم قط في عقر دارهم إلّا ذلوا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فتواكلتم وتخاذلتم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وثقل عليكم قولي فعصيتم واتخذتموه وراءكم ظهرياً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شُنت عليكم الغارات في بلادكم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وملكت عليكم الأوطان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أخو غامد قد وردت خيله الأنبار فقتل بها أشرس بن حسان فأزال مسالحكم عن مواضعها وقتل منكم رجالاً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بلغني أن الرجل من أعدائكم كان يدخل بيت المرأة المسلمة والمعاهدة فينتزع خلخالها من ساقها ورعثها من أذنها فلا تمتنع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انصرفوا وافرين لم يكلم منهم رجل 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امراً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من دون هذا أسفاً ما كان عندي ملوماً، بل كان عندي جديراً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عجباً عجباً واللّه يميت القلب ويجلب الهم ويسعر الأحزان من اجتماع هؤلاء على باطلهم وتفرقكم عن حقكم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فقبحاً لكم وترحاً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صيرتم أنفسكم غرضاً يُرمى ؛ يُغار عليكم ولا تغيرون، وتُغزون ولا تغزون، ويُعصى اللّه وترضون، ويقضى إليكم فلا تأنفون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ندبتكم إلى جهاد عدوكم في الصيف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حمارة القيظ، أمهلنا حتى ينسلخ عنا الحر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أمرتكم بالسير إليهم في الشتاء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صبارة القر، أمهلنا ينسلخ عنا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هذا فراراً من الحر والصر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كنتم من الحر والبرد تفرون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واللّه ،من حرّ السيوف أفر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والذي نفس ابن أبي طالب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تحيدون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متى ؟ وإلى متى؟</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أشباه الرجال ولا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طغام الأحلام ؛ أحلام الأطفال وعقول ربات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لقد سئمت الحياة بين أظهركم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ولوددت أن اللّه يقبضني إلى رحمته من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وليتني لم أركم ولم أعرفكم ؛ معرفة، واللّه، جرت ندماً وأعقبت سدماً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أوغرتم، يعلم اللّه، صدري غيظاً وجرعتموني جرع التهمام أنفاساً وأفسدتم عليّ رأيي بالعصيان والخذلان ،حتى قالت قريش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طالب رجل شجاع ولكن لا علم له بالحرب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منهم رجل أشدّ مقاساةً وتجربة ولا أطول لها مراساً مني ؟ فوالله لقد نهضت فيها وما بلغت العشرين، فها أنذا قد زرفت على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رأي لمن لا يطاع </w:t>
      </w:r>
      <w:r>
        <w:rPr>
          <w:rStyle w:val="FootnoteAnchor"/>
          <w:rtl w:val="true"/>
        </w:rPr>
        <w:footnoteReference w:id="608"/>
      </w:r>
      <w:r>
        <w:rPr>
          <w:rFonts w:ascii="IRNazanin" w:hAnsi="IRNazanin" w:eastAsia="IRNazanin"/>
          <w:color w:val="111111"/>
          <w:sz w:val="28"/>
          <w:sz w:val="28"/>
          <w:szCs w:val="28"/>
          <w:rtl w:val="true"/>
          <w:lang w:bidi="fa-IR"/>
        </w:rPr>
        <w:t xml:space="preserve">في موضع آخر 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مستشرفاً مستقبل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إنكم ستلقون بعدي أثرة يتخذها عليكم الضلال سنة، وفقراً يدخل بيوتكم، وسيفاً قاطعاً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وتتمنون عند ذلك أنكم رأيتموني وقاتلتم معي وقتلتم دوني وكأن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بعد فوات الأوان</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استناداً إلى العلم الذي تلقاه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أن بني أمية سيتسلطون على رقاب المسلمين وسيكون نصيب أهل الكوفة من ظلمهم النصيب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خشيت أن يدال هؤلاء القوم عليكم بطاعتهم إمامهم ومعصيتكم إمامكم، وبأدائهم الأمانة وخيانتكم، وبصلاحهم في أرضهم وفسادكم في أرضكم، وباجتماعهم على باطلهم وتفرقكم عن حقكم، حتى تطول دولتهم وحتى لا يدَعوا اللّه محرماً إلّا استحلّوه، حتى لا يبقى بيت وبر ولا بيت مدر إلّا دخله جورهم وظلمهم حتى يقوم الباكيان ؛ باك يبكي لدينه وباك يبكي لدنياه، وحتى لا يكون منكم إلّا نافعاً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أو غير ضار بهم، وحتى يكون نصرة أحدكم منهم كنصرة العبد من سيده ؛ إذا شهده أطاعه وإذا غاب عنه 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أتاكم اللّه بالعافية فاقبلوا وإن ابتلاكم فاصبروا، فإن العاقبة للمتقين</w:t>
      </w:r>
      <w:r>
        <w:rPr>
          <w:rFonts w:eastAsia="IRNazanin" w:cs="IRNazanin"/>
          <w:color w:val="111111"/>
          <w:sz w:val="28"/>
          <w:szCs w:val="28"/>
          <w:rtl w:val="true"/>
          <w:lang w:bidi="fa-IR"/>
        </w:rPr>
        <w:t>.</w:t>
      </w:r>
      <w:r>
        <w:rPr>
          <w:rStyle w:val="FootnoteAnchor"/>
          <w:rtl w:val="true"/>
        </w:rPr>
        <w:footnoteReference w:id="610"/>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كلام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أعلن الحارث بن عبدالله الهمداني الجهاد بأمر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وأبلغ الراغبين بالجهاد بالتجمع في الرحبة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اليوم التالي ذهب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الرحبة وانتظر أن يلتحق به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لم يحضر سوى ثلاثمائة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بشدة من تصرف أهل الكوفة واستمر حزنه أياماً وكان بادياً على وجهه وبعد أن تخلف أهل الكوفة أكثر من مرة عن إجابة دعوة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جهاد أهل الشام ، 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 الكوفة مرة أخرى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w:t>
      </w:r>
    </w:p>
    <w:p>
      <w:pPr>
        <w:pStyle w:val="BookText"/>
        <w:rPr/>
      </w:pPr>
      <w:r>
        <w:rPr>
          <w:rFonts w:ascii="IRNazanin" w:hAnsi="IRNazanin" w:eastAsia="IRNazanin"/>
          <w:color w:val="111111"/>
          <w:sz w:val="28"/>
          <w:sz w:val="28"/>
          <w:szCs w:val="28"/>
          <w:rtl w:val="true"/>
          <w:lang w:bidi="fa-IR"/>
        </w:rPr>
        <w:t xml:space="preserve">لأهل مصركم في الأمصار أكثر من الأنصار في العرب، وما كانوا يوم أعطوا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يمنعوه ومن معه من المهاجرين حتى يبلغ رسالات ربه إلّا قبيلتين صغير مولدهما، وما هما بأقدم العرب ميلاداً ولا بأكثرهم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أووا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ونصروا اللّه ودينه، رمتهم العرب عن قوس واحدة وتحالفت عليهم اليهود وغزتهم اليهود والقبائل قبيلة بعد قبيلة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فتجردوا لنصرة دين اللّه وقطعوا ما بينهم وبين العرب من الحبائل وما بينهم وبين اليهود من العهود، ونصبوا لأهل نجد وتهامة وأهل مكة واليمامة وأهل الحزن والسهل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قناة الدين وتصبروا تحت أحلاس الجلاد حتى دانت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العرب ورأى فيهم قرة العين قبل أن يقبضه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في الناس أكثر من أولئك في أهل ذلك الزمان من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إليه رجل آدم طوال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بمحمد ولا نحن بأولئك الذين ذكرت، فلا تكلفنا ما لا طاقة 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سمعاً تحسن 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ثكلتكم الثواكل، ما تزيدونني إلاّ 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أخبرتكم أني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وأنكم الأنصار؟ إنما ضربت لكم مثلاً، وإنما أرجو أن تأسوا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قام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أحوج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معه إلى أصحاب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الناس من كل ناحية ولغطوا، فقام رجل فنادى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استبان فقد الأشتر على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لو كان حياً لقلّ اللغط ولعلم كل امرئ ما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هبلتكم الهوابل، لأنا أوجب عليكم حقاً من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للأشتر عليكم من الحق إلاّ حق المسلم على المسلم؟ فغضب ونزل</w:t>
      </w:r>
      <w:r>
        <w:rPr>
          <w:rFonts w:eastAsia="IRNazanin" w:cs="IRNazanin"/>
          <w:color w:val="111111"/>
          <w:sz w:val="28"/>
          <w:szCs w:val="28"/>
          <w:rtl w:val="true"/>
          <w:lang w:bidi="fa-IR"/>
        </w:rPr>
        <w:t xml:space="preserve">. </w:t>
      </w:r>
      <w:r>
        <w:rPr>
          <w:rStyle w:val="FootnoteAnchor"/>
          <w:rtl w:val="true"/>
        </w:rPr>
        <w:footnoteReference w:id="611"/>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حجر بن عدي وسعيد بن قيس الهمداني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يسؤك اللّه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مرنا بأمرك نتبعه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نعظم جزعاً على أموالنا إن نفدت ولا على عشائرنا إن قتلت في طاعتك</w:t>
      </w:r>
      <w:r>
        <w:rPr>
          <w:rFonts w:eastAsia="Amiri" w:cs="Amiri" w:ascii="Amiri" w:hAnsi="Amiri"/>
          <w:color w:val="111111"/>
          <w:sz w:val="28"/>
          <w:szCs w:val="28"/>
          <w:rtl w:val="true"/>
          <w:lang w:bidi="ar-SA"/>
        </w:rPr>
        <w:t xml:space="preserve">. </w:t>
      </w:r>
      <w:r>
        <w:rPr>
          <w:rStyle w:val="FootnoteAnchor"/>
          <w:rtl w:val="true"/>
        </w:rPr>
        <w:footnoteReference w:id="612"/>
      </w:r>
      <w:bookmarkStart w:id="687" w:name="pg9567_65801"/>
    </w:p>
    <w:p>
      <w:pPr>
        <w:pStyle w:val="BookText"/>
        <w:rPr/>
      </w:pPr>
      <w:bookmarkEnd w:id="687"/>
      <w:r>
        <w:rPr>
          <w:rFonts w:ascii="IRNazanin" w:hAnsi="IRNazanin" w:eastAsia="IRNazanin"/>
          <w:color w:val="111111"/>
          <w:sz w:val="28"/>
          <w:sz w:val="28"/>
          <w:szCs w:val="28"/>
          <w:rtl w:val="true"/>
          <w:lang w:bidi="fa-IR"/>
        </w:rPr>
        <w:t>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وأجوبة أهل الكوفة عليه يدل على نوعية الناس الذين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يتعامل معهم وكم كانوا متمردين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يستبعد ممن تربى على ثقافة الحكام السابقين وشارك في الفتوحات بدوافع دنيوية مادية أن يتمرد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لم يسر بهم على سنة الحكام السابقين بل سار بهم على جادة الحق</w:t>
      </w:r>
      <w:r>
        <w:rPr>
          <w:rFonts w:eastAsia="IRNazanin" w:cs="IRNazanin"/>
          <w:color w:val="111111"/>
          <w:sz w:val="28"/>
          <w:szCs w:val="28"/>
          <w:rtl w:val="true"/>
          <w:lang w:bidi="fa-IR"/>
        </w:rPr>
        <w:t>.</w:t>
      </w:r>
    </w:p>
    <w:p>
      <w:pPr>
        <w:pStyle w:val="Heading4"/>
        <w:numPr>
          <w:ilvl w:val="3"/>
          <w:numId w:val="1"/>
        </w:numPr>
        <w:rPr/>
      </w:pPr>
      <w:bookmarkStart w:id="688" w:name="__RefHeading___Toc6991198_2870459653"/>
      <w:bookmarkStart w:id="689" w:name="_Toc225"/>
      <w:bookmarkEnd w:id="688"/>
      <w:r>
        <w:rPr>
          <w:rtl w:val="true"/>
        </w:rPr>
        <w:t>-</w:t>
      </w:r>
      <w:r>
        <w:rPr/>
        <w:t>1</w:t>
      </w:r>
      <w:r>
        <w:rPr>
          <w:rtl w:val="true"/>
        </w:rPr>
        <w:t>هجوم يزيد بن شجرة الرهاوي على مكة</w:t>
      </w:r>
      <w:bookmarkEnd w:id="689"/>
    </w:p>
    <w:p>
      <w:pPr>
        <w:pStyle w:val="BookText"/>
        <w:rPr/>
      </w:pPr>
      <w:r>
        <w:rPr>
          <w:rFonts w:ascii="Amiri" w:hAnsi="Amiri" w:eastAsia="Amiri" w:cs="Amiri"/>
          <w:color w:val="111111"/>
          <w:sz w:val="28"/>
          <w:sz w:val="28"/>
          <w:szCs w:val="28"/>
          <w:rtl w:val="true"/>
          <w:lang w:bidi="ar-SA"/>
        </w:rPr>
        <w:t xml:space="preserve">دعا معاوية يزيد بن شجرة الرهاوي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مسرٌ إليك سراً فلا تطلعن على سري أحداً حتى تخرج من أرض الشام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باعثك إلى أهل اللّه وإلى حرم اللّه وأهلي وعشيرتي وبيضتي التي انفلقت عني واليها رجل ممن قتل عثمان وسفك دمه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لنا ولك وقربة إلى اللّه وزلفى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على بركة اللّه حتى تنزل مكة، فإنك الآن تلاقي الناس هناك بالموسم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الناس إلى طاعتنا واتباعنا، فإن أجابوك فاكفف عنهم واقبل منهم، وإن أدبروا عنك فانبذهم وناجزهم ولا تقاتلهم حتى تبلغهم أني قد أمرتك أن تبلغ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الأصل والعشيرة وإني لاستبقائهم محب ولاستئصالهم كاره</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بعد أن تلقى الأوامر من معاوية، غادر يزيد بن شجرة الشام وأرسل الحارث بن نمير التنوخي في مقدمة 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وانطلق هو حتى وصل وادي القرى ثم دخل مكة عن طريق الجحفة في العشرة الأولى من ذي الحجة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قثم بن العباس والي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مكة، فسمع بتقدم جيش يزيد بن شجرة فخطب بالناس وطلب منهم الاستعداد للجهاد، فلم يستجب 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من أفعالكم أنكم لستم أهل حرب وجهاد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من المنبر ومضى يهيئ أسباب سفره للهرب من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فنصحه أبوسعيد الخدري وحذره من سوء السمعة والخوف من العدو</w:t>
      </w:r>
      <w:r>
        <w:rPr>
          <w:rFonts w:eastAsia="IRNazanin" w:cs="IRNazanin"/>
          <w:color w:val="111111"/>
          <w:sz w:val="28"/>
          <w:szCs w:val="28"/>
          <w:rtl w:val="true"/>
          <w:lang w:bidi="fa-IR"/>
        </w:rPr>
        <w:t xml:space="preserve">. </w:t>
      </w:r>
      <w:bookmarkStart w:id="690" w:name="pg9567_65802"/>
    </w:p>
    <w:p>
      <w:pPr>
        <w:pStyle w:val="BookText"/>
        <w:rPr/>
      </w:pPr>
      <w:bookmarkEnd w:id="690"/>
      <w:r>
        <w:rPr>
          <w:rFonts w:ascii="IRNazanin" w:hAnsi="IRNazanin" w:eastAsia="IRNazanin"/>
          <w:color w:val="111111"/>
          <w:sz w:val="28"/>
          <w:sz w:val="28"/>
          <w:szCs w:val="28"/>
          <w:rtl w:val="true"/>
          <w:lang w:bidi="fa-IR"/>
        </w:rPr>
        <w:t xml:space="preserve">وكتب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قثم بن العباس يوصيه بالثبات بوجه جيش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فاقتنع قثم ،من كلام أبي سعيد الخدري وكتاب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بالبقاء في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تلك الأثناء وصل يزيد بن شجرة إلى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ونادى مناديه بالناس أنهم آمنون وأنه لا شأن له بهم إلّا من تعرض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جماعة من الحاج إلى قثم بن العباس ويزيد بن شجرة وطلبوا منهما أن يتصالحا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قثم رفض الفكرة لأنه لم يكن يحسن الظن بأصحابها وكان يعتقد أنها مجرد خدعة وحيلة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جانبه، كان يزيد بن شجرة يتحاشى إراقة دماء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فمكث يزيد في مكة زمناً ثم غادرها قبل وصول جيش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قائد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بملاحقتهم وأسر بعضهم ثم تم تبادل الأسرى، وهكذا انهزم يزيد بن شجرة فعاد أدراجه إلى الشام دون أن يحقق شيئاً</w:t>
      </w:r>
      <w:r>
        <w:rPr>
          <w:rFonts w:eastAsia="IRNazanin" w:cs="IRNazanin"/>
          <w:color w:val="111111"/>
          <w:sz w:val="28"/>
          <w:szCs w:val="28"/>
          <w:rtl w:val="true"/>
          <w:lang w:bidi="fa-IR"/>
        </w:rPr>
        <w:t xml:space="preserve">. </w:t>
      </w:r>
      <w:r>
        <w:rPr>
          <w:rStyle w:val="FootnoteAnchor"/>
          <w:rtl w:val="true"/>
        </w:rPr>
        <w:footnoteReference w:id="614"/>
      </w:r>
    </w:p>
    <w:p>
      <w:pPr>
        <w:pStyle w:val="Heading4"/>
        <w:numPr>
          <w:ilvl w:val="3"/>
          <w:numId w:val="1"/>
        </w:numPr>
        <w:rPr/>
      </w:pPr>
      <w:bookmarkStart w:id="691" w:name="__RefHeading___Toc6991200_2870459653"/>
      <w:bookmarkStart w:id="692" w:name="_Toc226"/>
      <w:bookmarkEnd w:id="691"/>
      <w:r>
        <w:rPr>
          <w:rtl w:val="true"/>
        </w:rPr>
        <w:t>-</w:t>
      </w:r>
      <w:r>
        <w:rPr/>
        <w:t>2</w:t>
      </w:r>
      <w:r>
        <w:rPr>
          <w:rtl w:val="true"/>
        </w:rPr>
        <w:t xml:space="preserve"> </w:t>
      </w:r>
      <w:r>
        <w:rPr>
          <w:rtl w:val="true"/>
        </w:rPr>
        <w:t>هجوم بسر بن أرطاة</w:t>
      </w:r>
      <w:bookmarkEnd w:id="692"/>
    </w:p>
    <w:p>
      <w:pPr>
        <w:pStyle w:val="BookText"/>
        <w:rPr/>
      </w:pPr>
      <w:r>
        <w:rPr>
          <w:rFonts w:ascii="IRNazanin" w:hAnsi="IRNazanin" w:eastAsia="IRNazanin"/>
          <w:color w:val="111111"/>
          <w:sz w:val="28"/>
          <w:sz w:val="28"/>
          <w:szCs w:val="28"/>
          <w:rtl w:val="true"/>
          <w:lang w:bidi="fa-IR"/>
        </w:rPr>
        <w:t xml:space="preserve">علم معاوية من جواسيسه أن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يطيعون إمامهم ولا رغبة لهم في القتال وأن التخاذل بلغ بهم حداً جعلهم يتقاعسون عن القتال حتى في أطراف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فأدرك أن الظروف مواتية لتوجيه الضربة إلى المواضع الخاضعة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فدعا بسر بن أرطاة وأمره بالزحف الليالي صوب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بسر بجيشه إلى المدينة ودعا أهلها إلى بيعة معاوية فأجابوه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بإحراق بيوت الشيعة وأنصار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انطلق صوب مكة بعد أن أرعب الناس وحملهم على مبايعة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مكة انطلق إلى اليمن وكان يقتل كل من وجده في طريقه من شيعة الإمام</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ويستولي على أموالهم</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أما توجهه نحو اليمن فسببه وجود بعض أنصار عثمان في صنعاء كانوا متألمين لمقتله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أنهم بايعوا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الظاهر، إلّا أنهم كانوا يتحينون الفرص لإظهار مخالفتهم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تمرد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في العراق واستشهد محمد بن أبي بكر وتصاعدت غارات أهل الشام، امتلك أنصار عثمان في صنعاء الجرأة للمطالبة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عبيدالله بن عباس والياً على صنعاء من جانب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بسجن بعض 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دفع بآخرين إلى الانضمام للمعارضين، فاتسعت رقعة معارضتهم وامتنعوا من دفع الضرائب إلى الدولة </w:t>
      </w:r>
      <w:r>
        <w:rPr>
          <w:rStyle w:val="FootnoteAnchor"/>
          <w:rtl w:val="true"/>
        </w:rPr>
        <w:footnoteReference w:id="616"/>
      </w:r>
      <w:r>
        <w:rPr>
          <w:rFonts w:ascii="IRNazanin" w:hAnsi="IRNazanin" w:eastAsia="IRNazanin"/>
          <w:color w:val="111111"/>
          <w:sz w:val="28"/>
          <w:sz w:val="28"/>
          <w:szCs w:val="28"/>
          <w:rtl w:val="true"/>
          <w:lang w:bidi="fa-IR"/>
        </w:rPr>
        <w:t xml:space="preserve">بلغت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أنباء أهل اليمن فأرسل رسالة هدد فيها أهل صنعاء وهدد المتمردين بالقمع الشديد وبعث لهم جيشاً</w:t>
      </w:r>
    </w:p>
    <w:p>
      <w:pPr>
        <w:pStyle w:val="BookText"/>
        <w:rPr/>
      </w:pPr>
      <w:r>
        <w:rPr>
          <w:rFonts w:ascii="Amiri" w:hAnsi="Amiri" w:eastAsia="Amiri" w:cs="Amiri"/>
          <w:color w:val="111111"/>
          <w:sz w:val="28"/>
          <w:sz w:val="28"/>
          <w:szCs w:val="28"/>
          <w:rtl w:val="true"/>
          <w:lang w:bidi="ar-SA"/>
        </w:rPr>
        <w:t>بقيادة يزيد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 سمع أنصار عثمان بزحف جيش أمير المؤمنين عليهم كتبوا إلى معاوية يطلبون منه المساعدة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بسر بن أرطاة وأمره بالتوجه إلى صنعاء عن طريق المدينة ومكة </w:t>
      </w:r>
      <w:r>
        <w:rPr>
          <w:rFonts w:eastAsia="Amiri" w:cs="Amiri" w:ascii="Amiri" w:hAnsi="Amiri"/>
          <w:color w:val="111111"/>
          <w:sz w:val="28"/>
          <w:szCs w:val="28"/>
          <w:rtl w:val="true"/>
          <w:lang w:bidi="ar-SA"/>
        </w:rPr>
        <w:t xml:space="preserve">. </w:t>
      </w:r>
      <w:r>
        <w:rPr>
          <w:rStyle w:val="FootnoteAnchor"/>
          <w:rtl w:val="true"/>
        </w:rPr>
        <w:footnoteReference w:id="617"/>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يشير ابن عبدالبر إلى بعض الجرائم التي ارتكبها بسر بن أرطاة في اليمن،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 بسر بن أرطاة على همدان وقتل وسبى نساءهم، فكنّ أول مسلمات سُبين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أحياءً من بني سعد </w:t>
      </w:r>
      <w:r>
        <w:rPr>
          <w:rStyle w:val="FootnoteAnchor"/>
          <w:rtl w:val="true"/>
        </w:rPr>
        <w:footnoteReference w:id="618"/>
      </w:r>
      <w:r>
        <w:rPr>
          <w:rFonts w:ascii="Amiri" w:hAnsi="Amiri" w:eastAsia="Amiri" w:cs="Amiri"/>
          <w:color w:val="111111"/>
          <w:sz w:val="28"/>
          <w:sz w:val="28"/>
          <w:szCs w:val="28"/>
          <w:rtl w:val="true"/>
          <w:lang w:bidi="ar-SA"/>
        </w:rPr>
        <w:t>ويقول أبورباب وأحد أصحابه إن أباذر صلى يوماً صلاة أطال فيها الركوع والسجود ودعا واستجار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فرغ منها،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كنت تدعو؟ ومم كنت تستجير باللّه؟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استجرت باللّه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العورة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يوم البلاء فتلتقي فتيان من المسلمين، فيقتل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يوم العورة فإن نساء من المسلمين ليُسبين فيكشف عن سوقهن، فأيتهن كانت أعظم ساقاً اشتريت على عظم ساقها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فدعوت اللّه ألّا </w:t>
      </w:r>
    </w:p>
    <w:p>
      <w:pPr>
        <w:pStyle w:val="BookText"/>
        <w:rPr/>
      </w:pPr>
      <w:r>
        <w:rPr>
          <w:rFonts w:ascii="Amiri" w:hAnsi="Amiri" w:eastAsia="Amiri" w:cs="Amiri"/>
          <w:color w:val="111111"/>
          <w:sz w:val="28"/>
          <w:sz w:val="28"/>
          <w:szCs w:val="28"/>
          <w:rtl w:val="true"/>
          <w:lang w:bidi="ar-SA"/>
        </w:rPr>
        <w:t>يدركني هذا الزمان، ولعلكما تدركانه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عثمان، ثم أرسل معاوية بسر بن أرطاة إلى اليمن، فسبى نساءً مسلمات، فأقمن في السوق </w:t>
      </w:r>
      <w:r>
        <w:rPr>
          <w:rStyle w:val="FootnoteAnchor"/>
          <w:rtl w:val="true"/>
        </w:rPr>
        <w:footnoteReference w:id="619"/>
      </w:r>
      <w:r>
        <w:rPr>
          <w:rFonts w:ascii="Amiri" w:hAnsi="Amiri" w:eastAsia="Amiri" w:cs="Amiri"/>
          <w:color w:val="111111"/>
          <w:sz w:val="28"/>
          <w:sz w:val="28"/>
          <w:szCs w:val="28"/>
          <w:rtl w:val="true"/>
          <w:lang w:bidi="ar-SA"/>
        </w:rPr>
        <w:t xml:space="preserve">ويقول ابن أعثم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أرطاة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بأرض اليمن وغيرها نيفاً عن ثلاثين ألفاً من شيعة علي بن أبي طالب</w:t>
      </w:r>
      <w:r>
        <w:rPr>
          <w:rStyle w:val="FootnoteAnchor"/>
          <w:rtl w:val="true"/>
        </w:rPr>
        <w:footnoteReference w:id="620"/>
      </w:r>
      <w:r>
        <w:rPr>
          <w:rFonts w:ascii="IRNazanin" w:hAnsi="IRNazanin" w:eastAsia="IRNazanin"/>
          <w:color w:val="111111"/>
          <w:sz w:val="28"/>
          <w:sz w:val="28"/>
          <w:szCs w:val="28"/>
          <w:rtl w:val="true"/>
          <w:lang w:bidi="fa-IR"/>
        </w:rPr>
        <w:t xml:space="preserve">لما سمع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بالجرائم التي ارتكبها بسر بن أرطاة في اليمن وقتله طفلي عبيدالله بن عباس، لعنه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بسراً باع دينه بالدنيا، فاسلبه عقله ولا تبق له من دينه ما يستوجب به عليك رحمتك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المفسر السني محمد بن أحمد القرطبي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له أخبار سوء في جانب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وهو الذي ذبح طفلين لعبدالله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عليه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يطيل اللّه ويذهب عقله، فكان كذلك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وبقول الشيخ المفيد والبلاذري والمسعودي وابن الجوزي إن بسر بن أرطاة فقد عقله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يؤتى بسيف من خشب صُنع من أجله فما زال يضرب وسادته به حتى يُغمى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 يعود إلى وعيه يطلب سيفه مرة أخرى ويضرب به الوسادة</w:t>
      </w:r>
      <w:r>
        <w:rPr>
          <w:rFonts w:eastAsia="IRNazanin" w:cs="IRNazanin"/>
          <w:color w:val="111111"/>
          <w:sz w:val="28"/>
          <w:szCs w:val="28"/>
          <w:rtl w:val="true"/>
          <w:lang w:bidi="fa-IR"/>
        </w:rPr>
        <w:t xml:space="preserve">. </w:t>
      </w:r>
      <w:r>
        <w:rPr>
          <w:rStyle w:val="FootnoteAnchor"/>
          <w:rtl w:val="true"/>
        </w:rPr>
        <w:footnoteReference w:id="622"/>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المسعودي فيقول، إضافة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أرطاة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ذهل عقله واشتهر فكان لا يفارقه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له سيف من خشب وجُعل بين يديه زقّ منفوخ يضربه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تخرق أبدل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 يزل يضرب ذلك الزق بذلك السيف حتى مات ذاهل العقل يلعب بخرئه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وربما كان يتناول منه ثم يقبل على من يراه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كيف يطعمني هذان الغلامان ابنا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ربما شُدت يداه إلى وراء منعاً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فأنجى ذات يوم في مكانه ثم أهوى بفيه فتناول منه، فبادروا إلى منعه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تمنعونني وعبدالرحمن وقثم يطعمانني</w:t>
      </w:r>
    </w:p>
    <w:p>
      <w:pPr>
        <w:pStyle w:val="BookText"/>
        <w:rPr/>
      </w:pP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يكن من أمر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سمع بفظائع بسر بن أرطاة، توجه إلى مسجد الكوفة ووبخ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أول فرقتكم وبدء نقصكم ذهاب أولي النهى والرأي منكم الذين كانوا يلقون فيصدقون ويقولون فيعدلون ويدعون فيجيبون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واللّه، قد دعوتكم عوداً وبدءاً وسراً وجهراً وفي الليل والنهار والغدو والآصال فما يزيدكم دعائي إلّا فراراً وإدباراً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تنفعكم العظة والدعاء إلى الهدى والحكمة؟ وإني لعالم بما يصلحكم ويقيم أودكم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ولكني، واللّه لا أصلحكم بإفساد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أمهلوني قليلاً فكأنكم، واللّه، بامرئ قد جاءكم يحرمكم ويعذبكم فيعذبه اللّه كما يعذبكم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ذل المسلمين وهلاك الدين أن ابن أبي سفيان يدعو الأراذل والأشرار فيجاب، وأدعوكم وأنتم الأفضلون الأخيار فتراوغون وتدافعون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بفعل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بسر بن أبي أرطاة وجه إلى الحجاز، وما بسر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لعنه اللّه لينتدب إليه منكم عصابة حتى تردوه عن شنته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خرج في ستمائة أو يزيدون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الناس ملياً لا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أمخرسون أنتم لا تتكلمون؟</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عن الحارث بن حصيرة عن مسافر بن عفيف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أبو بردة بن عوف الأزدي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سرت يا أمير المؤمنين سرنا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لكم؟ لا سددتم لمقال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مثل هذا ينبغي لي أن أخرج؟ إنما يخرج في مثل هذا رجل ممن ترضون من فرسانكم وشجعانكم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أن أدع الجند والمصر وبيت المال وجباية الأرض والقضاء بين المسلمين والنظر في حقوق الناس، ثم أخرج في كتيبة أتبع أخرى في الفلوات وشعف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الرأي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رجائي </w:t>
      </w:r>
    </w:p>
    <w:p>
      <w:pPr>
        <w:pStyle w:val="BookText"/>
        <w:rPr/>
      </w:pPr>
      <w:r>
        <w:rPr>
          <w:rFonts w:ascii="Amiri" w:hAnsi="Amiri" w:eastAsia="Amiri" w:cs="Amiri"/>
          <w:color w:val="111111"/>
          <w:sz w:val="28"/>
          <w:sz w:val="28"/>
          <w:szCs w:val="28"/>
          <w:rtl w:val="true"/>
          <w:lang w:bidi="ar-SA"/>
        </w:rPr>
        <w:t xml:space="preserve">عند لقائهم لو قد حم لي لقاؤهم لقربت ركابي ثم لشخصت عنكم فلا أطلبكم ما اختلف جنوب وشمال، فوالله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فراقكم لراحة للنفس والبدن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جارية بن قدامة السعدي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أعدمنا اللّه نفسك ولا</w:t>
      </w:r>
    </w:p>
    <w:p>
      <w:pPr>
        <w:pStyle w:val="BookText"/>
        <w:rPr/>
      </w:pPr>
      <w:r>
        <w:rPr>
          <w:rFonts w:ascii="Amiri" w:hAnsi="Amiri" w:eastAsia="Amiri" w:cs="Amiri"/>
          <w:color w:val="111111"/>
          <w:sz w:val="28"/>
          <w:sz w:val="28"/>
          <w:szCs w:val="28"/>
          <w:rtl w:val="true"/>
          <w:lang w:bidi="ar-SA"/>
        </w:rPr>
        <w:t>أرانا اللّه فراقك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لهؤلاء القوم، فسرحني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ما علمت ميمون النقيبة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وقام إليه وهب بن مسعود الخثعمي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أنتدب إليهم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بارك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جارية بن قدامة فأمره أن يسير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في 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وندب مع الخثعمي من الكوفة ألفين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اخرجا في طلب بسر بن أبي أرطاة حتى تلحقاه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لحقتماه فناجزاه، فإذا التقيتما فجارية بن قدامة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فخرجا في طلب بسر ، فخرج وهب بن مسعود من الكوفة ومضى جارية إلى البصرة، فخرج من أرض البصرة فالتقيا بأرض الحجاز فذهبا في طلب بسر</w:t>
      </w:r>
      <w:r>
        <w:rPr>
          <w:rFonts w:eastAsia="Amiri" w:cs="Amiri" w:ascii="Amiri" w:hAnsi="Amiri"/>
          <w:color w:val="111111"/>
          <w:sz w:val="28"/>
          <w:szCs w:val="28"/>
          <w:rtl w:val="true"/>
          <w:lang w:bidi="ar-SA"/>
        </w:rPr>
        <w:t xml:space="preserve">. </w:t>
      </w:r>
      <w:r>
        <w:rPr>
          <w:rStyle w:val="FootnoteAnchor"/>
          <w:rtl w:val="true"/>
        </w:rPr>
        <w:footnoteReference w:id="624"/>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انطلاق جارية بن قدامة، أرسل إليه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أوصاه فيها بالتقوى والالتزام بأخلاق الحرب،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فإني بعثتك في وجهك الذي وجهت له وقد أوصيتك بتقوى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وتقوى ربنا جماع كل خير ورأس كل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وتركت أن أسمي لك الأشياء بأعيانها، وإني أفسرها حتى تعرفها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على بركة اللّه حتى تلقى عدوك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تحتقرن من خلق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تسخرن بعيراً ولا حماراً، وإن ترجلت وحفيت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تستأثرن أهل المياه بمياههم ولا تشربن من مياههم إلّا بطيب أنفسهم ولا تسب مسلماً ولا مسلمة ولا تظلم معاهداً ولا معاهدة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الصلاة لوقتها، واذكر اللّه بالليل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واحملوا راجلكم وتأسوا على ذات 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وأغذ ر حتى تلحق بعدوك فتجليهم عن بلاد اليمن وتردهم صاغرين إن شاء اللّه</w:t>
      </w:r>
      <w:r>
        <w:rPr>
          <w:rFonts w:eastAsia="IRNazanin" w:cs="IRNazanin"/>
          <w:color w:val="111111"/>
          <w:sz w:val="28"/>
          <w:szCs w:val="28"/>
          <w:rtl w:val="true"/>
          <w:lang w:bidi="fa-IR"/>
        </w:rPr>
        <w:t xml:space="preserve">. </w:t>
      </w:r>
      <w:r>
        <w:rPr>
          <w:rStyle w:val="FootnoteAnchor"/>
          <w:rtl w:val="true"/>
        </w:rPr>
        <w:footnoteReference w:id="625"/>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انطلق جارية بن قدامة مسرعاً، عملاً بتوجيهات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يتعرض لأية مدينة أو حصن، ولم يتوقف إلا أحياناً لتوفير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وأوصى أصحابه بأن يعتني بعضهم ببعض، فإذا عجزت ناقة أحدهم عن السير فيعطيه رفاقه نوقهم ويتناوبون الركوب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واصل جارية بن قدامة السير حتى وصل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سمع أنصار عثمان بوصول جيش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فروا من المدن ولاذوا بالجبال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بمحاصرتهم وقمعهم جميعاً بشدة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سمع بسر بن أرطاة بحملة جارية بن قدامة، هرب من اليمن متوجهاً إلى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لقسوته وحدة مزاجه وإسرافه في سفك الدماء، كلما مرّ ببلدة فرّ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جارية بن قدامة بمطاردته إلى مكة ولكنه كان قد فرّ من هناك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فمكث جارية في مكة حتى استشهد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26"/>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3" w:name="pg9567_65810"/>
      <w:bookmarkStart w:id="694" w:name="pg9567_65810"/>
      <w:bookmarkEnd w:id="694"/>
    </w:p>
    <w:p>
      <w:pPr>
        <w:pStyle w:val="Heading2"/>
        <w:numPr>
          <w:ilvl w:val="1"/>
          <w:numId w:val="1"/>
        </w:numPr>
        <w:rPr/>
      </w:pPr>
      <w:bookmarkStart w:id="695" w:name="pg9567_65810"/>
      <w:bookmarkStart w:id="696" w:name="__RefHeading___Toc6991202_2870459653"/>
      <w:bookmarkStart w:id="697" w:name="_Toc227"/>
      <w:bookmarkEnd w:id="695"/>
      <w:bookmarkEnd w:id="696"/>
      <w:r>
        <w:rPr>
          <w:rtl w:val="true"/>
        </w:rPr>
        <w:t>الفصل الثامن</w:t>
      </w:r>
      <w:bookmarkEnd w:id="697"/>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8" w:name="__RefHeading___Toc6991204_2870459653"/>
      <w:bookmarkStart w:id="699" w:name="_Toc228"/>
      <w:bookmarkEnd w:id="698"/>
      <w:r>
        <w:rPr>
          <w:rtl w:val="true"/>
        </w:rPr>
        <w:t>اشارة</w:t>
      </w:r>
      <w:bookmarkEnd w:id="699"/>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0" w:name="pg9567_65812"/>
      <w:bookmarkStart w:id="701" w:name="pg9567_65812"/>
      <w:bookmarkEnd w:id="701"/>
    </w:p>
    <w:p>
      <w:pPr>
        <w:pStyle w:val="Heading3"/>
        <w:numPr>
          <w:ilvl w:val="2"/>
          <w:numId w:val="1"/>
        </w:numPr>
        <w:rPr/>
      </w:pPr>
      <w:bookmarkStart w:id="702" w:name="pg9567_65812"/>
      <w:bookmarkStart w:id="703" w:name="__RefHeading___Toc6991206_2870459653"/>
      <w:bookmarkStart w:id="704" w:name="_Toc229"/>
      <w:bookmarkEnd w:id="702"/>
      <w:bookmarkEnd w:id="703"/>
      <w:r>
        <w:rPr>
          <w:rtl w:val="true"/>
        </w:rPr>
        <w:t>مصير أهل الكوفة</w:t>
      </w:r>
      <w:bookmarkEnd w:id="704"/>
    </w:p>
    <w:p>
      <w:pPr>
        <w:pStyle w:val="Heading4"/>
        <w:numPr>
          <w:ilvl w:val="3"/>
          <w:numId w:val="1"/>
        </w:numPr>
        <w:rPr/>
      </w:pPr>
      <w:bookmarkStart w:id="705" w:name="__RefHeading___Toc6991208_2870459653"/>
      <w:bookmarkStart w:id="706" w:name="_Toc230"/>
      <w:bookmarkEnd w:id="705"/>
      <w:r>
        <w:rPr>
          <w:rtl w:val="true"/>
        </w:rPr>
        <w:t>اشارة</w:t>
      </w:r>
      <w:bookmarkEnd w:id="706"/>
    </w:p>
    <w:p>
      <w:pPr>
        <w:pStyle w:val="BookText"/>
        <w:rPr/>
      </w:pPr>
      <w:r>
        <w:rPr>
          <w:rFonts w:ascii="IRNazanin" w:hAnsi="IRNazanin" w:eastAsia="IRNazanin"/>
          <w:color w:val="111111"/>
          <w:sz w:val="28"/>
          <w:sz w:val="28"/>
          <w:szCs w:val="28"/>
          <w:rtl w:val="true"/>
          <w:lang w:bidi="fa-IR"/>
        </w:rPr>
        <w:t xml:space="preserve">تغيرت الأوضاع في الكوفة بعد حرب صفين بشدة، فتعرض أهلها إلى فتنة عظيمة، وتنامت الفرقة بينهم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 لا يطيعون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كانوا يفعلون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وصاروا يختلقون الذرائع للتهرب من محاربة جيش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حذرهم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 وتكراراً من مغبّة التمرد وعدم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والتاريخ يشهد أنه بعد استيلاء بني أمية على الحكم، تسلط على أهل العراق والكوفة حكام لا يملكون ذرة من دين أو 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فصبوا عليهم صنوفاً من البلاء يعجز القلم عن وصفها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ولكي نتعرف قليلاً على أحوال أهل الكوفة في عهد بني أمية، لابد من تناول خصوصيات بعض من حكموهم</w:t>
      </w:r>
      <w:r>
        <w:rPr>
          <w:rFonts w:eastAsia="IRNazanin" w:cs="IRNazanin"/>
          <w:color w:val="111111"/>
          <w:sz w:val="28"/>
          <w:szCs w:val="28"/>
          <w:rtl w:val="true"/>
          <w:lang w:bidi="fa-IR"/>
        </w:rPr>
        <w:t>.</w:t>
      </w:r>
    </w:p>
    <w:p>
      <w:pPr>
        <w:pStyle w:val="Heading4"/>
        <w:numPr>
          <w:ilvl w:val="3"/>
          <w:numId w:val="1"/>
        </w:numPr>
        <w:rPr/>
      </w:pPr>
      <w:bookmarkStart w:id="707" w:name="__RefHeading___Toc6991210_2870459653"/>
      <w:bookmarkStart w:id="708" w:name="_Toc231"/>
      <w:bookmarkEnd w:id="707"/>
      <w:r>
        <w:rPr>
          <w:rtl w:val="true"/>
        </w:rPr>
        <w:t>المغيرة بن شعبة الثقفي</w:t>
      </w:r>
      <w:bookmarkEnd w:id="708"/>
    </w:p>
    <w:p>
      <w:pPr>
        <w:pStyle w:val="BookText"/>
        <w:rPr/>
      </w:pPr>
      <w:r>
        <w:rPr>
          <w:rFonts w:ascii="IRNazanin" w:hAnsi="IRNazanin" w:eastAsia="IRNazanin"/>
          <w:color w:val="111111"/>
          <w:sz w:val="28"/>
          <w:sz w:val="28"/>
          <w:szCs w:val="28"/>
          <w:rtl w:val="true"/>
          <w:lang w:bidi="fa-IR"/>
        </w:rPr>
        <w:t xml:space="preserve">تولى المغيرة بن شعبة حكم الكوفة بعد تصالح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معاوية سنة أربعين للهجرة </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يبغض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بشدة، لذلك لم يأل جهداً أيام توليه حكم الكوفة في زرع الحقد والبغض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قلوب الناس</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أبوجعفر الإسكافي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المغيرة بن شعبة يلعن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لعناً صريحاً على منبر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بلغه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أيام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رأيت المغيرة لأرجمنه بأحجاره، فكان يبغضه لذلك ولغيره من أحوال اجتمعت في نفسه</w:t>
      </w:r>
      <w:r>
        <w:rPr>
          <w:rFonts w:eastAsia="IRNazanin" w:cs="IRNazanin"/>
          <w:color w:val="111111"/>
          <w:sz w:val="28"/>
          <w:szCs w:val="28"/>
          <w:rtl w:val="true"/>
          <w:lang w:bidi="fa-IR"/>
        </w:rPr>
        <w:t xml:space="preserve">. </w:t>
      </w:r>
      <w:r>
        <w:rPr>
          <w:rStyle w:val="FootnoteAnchor"/>
          <w:rtl w:val="true"/>
        </w:rPr>
        <w:footnoteReference w:id="628"/>
      </w:r>
      <w:r>
        <w:rPr>
          <w:rFonts w:ascii="Amiri" w:hAnsi="Amiri" w:eastAsia="Amiri" w:cs="Amiri"/>
          <w:color w:val="111111"/>
          <w:sz w:val="28"/>
          <w:sz w:val="28"/>
          <w:szCs w:val="28"/>
          <w:rtl w:val="true"/>
          <w:lang w:bidi="ar-SA"/>
        </w:rPr>
        <w:t>حتى اعترض عليه بعض الصحابة أمثال زيد بن أرقم</w:t>
      </w:r>
      <w:r>
        <w:rPr>
          <w:rFonts w:eastAsia="Amiri" w:cs="Amiri" w:ascii="Amiri" w:hAnsi="Amiri"/>
          <w:color w:val="111111"/>
          <w:sz w:val="28"/>
          <w:szCs w:val="28"/>
          <w:rtl w:val="true"/>
          <w:lang w:bidi="ar-SA"/>
        </w:rPr>
        <w:t xml:space="preserve">. </w:t>
      </w:r>
      <w:r>
        <w:rPr>
          <w:rStyle w:val="FootnoteAnchor"/>
          <w:rtl w:val="true"/>
        </w:rPr>
        <w:footnoteReference w:id="629"/>
      </w:r>
      <w:bookmarkStart w:id="709" w:name="pg9567_65813"/>
    </w:p>
    <w:p>
      <w:pPr>
        <w:pStyle w:val="BookText"/>
        <w:rPr/>
      </w:pPr>
      <w:bookmarkEnd w:id="709"/>
      <w:r>
        <w:rPr>
          <w:rFonts w:ascii="IRNazanin" w:hAnsi="IRNazanin" w:eastAsia="IRNazanin"/>
          <w:color w:val="111111"/>
          <w:sz w:val="28"/>
          <w:sz w:val="28"/>
          <w:szCs w:val="28"/>
          <w:rtl w:val="true"/>
          <w:lang w:bidi="fa-IR"/>
        </w:rPr>
        <w:t xml:space="preserve">وكان يشتم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 صلاة الجمعة وصلاة العيد وفي جميع خطبه ويأمر الخطباء الذين عينهم بأن يسبوا الإمام</w:t>
      </w:r>
      <w:r>
        <w:rPr>
          <w:rFonts w:eastAsia="IRNazanin" w:cs="IRNazanin"/>
          <w:color w:val="111111"/>
          <w:sz w:val="28"/>
          <w:szCs w:val="28"/>
          <w:rtl w:val="true"/>
          <w:lang w:bidi="fa-IR"/>
        </w:rPr>
        <w:t xml:space="preserve">. </w:t>
      </w:r>
      <w:r>
        <w:rPr>
          <w:rStyle w:val="FootnoteAnchor"/>
          <w:rtl w:val="true"/>
        </w:rPr>
        <w:footnoteReference w:id="630"/>
      </w:r>
    </w:p>
    <w:p>
      <w:pPr>
        <w:pStyle w:val="Heading4"/>
        <w:numPr>
          <w:ilvl w:val="3"/>
          <w:numId w:val="1"/>
        </w:numPr>
        <w:rPr/>
      </w:pPr>
      <w:bookmarkStart w:id="710" w:name="__RefHeading___Toc6991212_2870459653"/>
      <w:bookmarkStart w:id="711" w:name="_Toc232"/>
      <w:bookmarkEnd w:id="710"/>
      <w:r>
        <w:rPr>
          <w:rtl w:val="true"/>
        </w:rPr>
        <w:t>زياد بن أبيه</w:t>
      </w:r>
      <w:bookmarkEnd w:id="711"/>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زياد بن أبيه من أقسى من حكم الكوفة وأكثرهم إجراماً، حكمها من سنة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حتی سنة</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 لتقريب درجة قسوته إلى ذهن القارئ أن نذكر أن الحجاج بن يوسف الثقفي، المشهور بوحشيته وكثرة سفكه للدماء، كان يتخذه مثلاً أعلى، </w:t>
      </w:r>
      <w:r>
        <w:rPr>
          <w:rStyle w:val="FootnoteAnchor"/>
          <w:rtl w:val="true"/>
        </w:rPr>
        <w:footnoteReference w:id="631"/>
      </w:r>
      <w:r>
        <w:rPr>
          <w:rFonts w:ascii="IRNazanin" w:hAnsi="IRNazanin" w:eastAsia="IRNazanin"/>
          <w:color w:val="111111"/>
          <w:sz w:val="28"/>
          <w:sz w:val="28"/>
          <w:szCs w:val="28"/>
          <w:rtl w:val="true"/>
          <w:lang w:bidi="fa-IR"/>
        </w:rPr>
        <w:t xml:space="preserve">وكانت قسوته تجاه 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أضعاف قسوة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فحال استلامه حكم الكوفة قام بقطع أيدي ثمانين شخصاً أهلها، وكان ينوي إرغام الناس على سبّ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ولعنه وقتل من يخالفه في ذلك وهدم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أمر فجمع الناس في مسجد الكوفة وحوله حتى امتلأ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قبل أن ينفذ مجزرة أخرى في أهل الكوفة ، أصابه اللّه بالطاعون وأهلكه به</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روى ابن أبي الحديد عن ابن الجوزي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معاوية نسخة واحدة إلى عماله بعد عام الجماعة أن برئت الذمة ممن روى شيئاً من فضل أبي تراب وأهل بيته</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فانطلق المنادون في المدن يبلغون الناس بأن السلطة تحرم من حمايتها كل من روى فضيلة لعلي أو أحد من أهل بيته</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وبعد ابلاغ المدن بهذا الأمر، واجه أهل الكوفة أشد المصائب ؛ لأن هذه المدينة كانت أكثر محبي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واليها القاسي السفاح زياد الذي كان يعرف 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جيداً لأنه سبق أن كان أحد عمال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نفذ زياد عملية إبادة في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كان يسعى لتغيير الصبغة الثقافية للمنطقة عن طريق القضاء التام على محبي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قام بملاحقة الشيعة تحت كل شجر ومدر والتعامل معهم بأشد ما أوتي من قسوة ؛ فكان يقطع أطرافهم ويفقأ عيونهم بالحديد المحمي ويصلبهم على جذوع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ونجح في إفراغ العراق من شيعة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وتشريدهم بحيث لم يبق في العراق شيعي معروف </w:t>
      </w:r>
      <w:r>
        <w:rPr>
          <w:rStyle w:val="FootnoteAnchor"/>
          <w:rtl w:val="true"/>
        </w:rPr>
        <w:footnoteReference w:id="635"/>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وذاع صيت قسوة زياد ووحشيته بحيث انه لما ضمّ إليه معاوية ولاية المدينة، اجتمع أهل المدينة صغاراً وكباراً عند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ولاذوا به ثلاثة أيام يتوسلون إلى اللّه ضاجين بالبكاء ليدفع عنهم شر زياد ؛ لأنهم كانوا يعرفون جيداً أنه لو تسلط على المدينة فسيقمعهم بأشد ما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 اللّه دعاء أهل المدينة فأصاب زياداً ببثرة في يده حكها فسرت فمات من أثرها</w:t>
      </w:r>
      <w:r>
        <w:rPr>
          <w:rFonts w:eastAsia="IRNazanin" w:cs="IRNazanin"/>
          <w:color w:val="111111"/>
          <w:sz w:val="28"/>
          <w:szCs w:val="28"/>
          <w:rtl w:val="true"/>
          <w:lang w:bidi="fa-IR"/>
        </w:rPr>
        <w:t xml:space="preserve">. </w:t>
      </w:r>
      <w:r>
        <w:rPr>
          <w:rStyle w:val="FootnoteAnchor"/>
          <w:rtl w:val="true"/>
        </w:rPr>
        <w:footnoteReference w:id="636"/>
      </w:r>
      <w:bookmarkStart w:id="712" w:name="pg9567_65815"/>
    </w:p>
    <w:p>
      <w:pPr>
        <w:pStyle w:val="Heading4"/>
        <w:numPr>
          <w:ilvl w:val="3"/>
          <w:numId w:val="1"/>
        </w:numPr>
        <w:rPr/>
      </w:pPr>
      <w:bookmarkStart w:id="713" w:name="__RefHeading___Toc6991214_2870459653"/>
      <w:bookmarkStart w:id="714" w:name="_Toc233"/>
      <w:bookmarkEnd w:id="712"/>
      <w:bookmarkEnd w:id="713"/>
      <w:r>
        <w:rPr>
          <w:rtl w:val="true"/>
        </w:rPr>
        <w:t>عبیدالله بن زیاد</w:t>
      </w:r>
      <w:bookmarkEnd w:id="714"/>
    </w:p>
    <w:p>
      <w:pPr>
        <w:pStyle w:val="BookText"/>
        <w:rPr/>
      </w:pPr>
      <w:r>
        <w:rPr>
          <w:rFonts w:ascii="Amiri" w:hAnsi="Amiri" w:eastAsia="Amiri" w:cs="Amiri"/>
          <w:color w:val="111111"/>
          <w:sz w:val="28"/>
          <w:sz w:val="28"/>
          <w:szCs w:val="28"/>
          <w:rtl w:val="true"/>
          <w:lang w:bidi="ar-SA"/>
        </w:rPr>
        <w:t>كان عبيدالله بن زياد واحداً من أقسى وأظلم حكام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عنه الذهبي إنه كان، قبل أن يستولي، جباناً، وحين استولى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الحسن 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علينا عبيدالله، أمره معاوية، غلاماً سفيهاً، سفك الدماء سفكاً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عبيدالله جباناً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7"/>
      </w:r>
      <w:r>
        <w:rPr>
          <w:rFonts w:ascii="Amiri" w:hAnsi="Amiri" w:eastAsia="Amiri" w:cs="Amiri"/>
          <w:color w:val="111111"/>
          <w:sz w:val="28"/>
          <w:sz w:val="28"/>
          <w:szCs w:val="28"/>
          <w:rtl w:val="true"/>
          <w:lang w:bidi="ar-SA"/>
        </w:rPr>
        <w:t>يعتبره الحسن البصري فاسداً فاسقاً ويقول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 أسوأ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بأحد أشراف العرب فأدناه نفسه وأخذ يضربه بالعصا على وجهه حتى كسر أنفه وشق وجنتيه فتطاير لحم وجهه وكسر العصا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يروى أن عبيدالله غضب على رجل فأمر بأن يبنى أحد أعمدة القصر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يذبح النساء في مجلسه ويتلذذ بتقطيع أوصالهن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عاش والعراقيون ساخطون عليه وأهل الحجاز يرونه ذليلاً</w:t>
      </w:r>
      <w:r>
        <w:rPr>
          <w:rFonts w:eastAsia="Amiri" w:cs="Amiri" w:ascii="Amiri" w:hAnsi="Amiri"/>
          <w:color w:val="111111"/>
          <w:sz w:val="28"/>
          <w:szCs w:val="28"/>
          <w:rtl w:val="true"/>
          <w:lang w:bidi="ar-SA"/>
        </w:rPr>
        <w:t xml:space="preserve">. </w:t>
      </w:r>
      <w:r>
        <w:rPr>
          <w:rStyle w:val="FootnoteAnchor"/>
          <w:rtl w:val="true"/>
        </w:rPr>
        <w:footnoteReference w:id="638"/>
      </w:r>
      <w:bookmarkStart w:id="715" w:name="pg9567_65816"/>
    </w:p>
    <w:p>
      <w:pPr>
        <w:pStyle w:val="Heading4"/>
        <w:numPr>
          <w:ilvl w:val="3"/>
          <w:numId w:val="1"/>
        </w:numPr>
        <w:rPr/>
      </w:pPr>
      <w:bookmarkStart w:id="716" w:name="__RefHeading___Toc6991216_2870459653"/>
      <w:bookmarkStart w:id="717" w:name="_Toc234"/>
      <w:bookmarkEnd w:id="715"/>
      <w:bookmarkEnd w:id="716"/>
      <w:r>
        <w:rPr>
          <w:rtl w:val="true"/>
        </w:rPr>
        <w:t>الحجاج بن يوسف الثقفي</w:t>
      </w:r>
      <w:bookmarkEnd w:id="717"/>
    </w:p>
    <w:p>
      <w:pPr>
        <w:pStyle w:val="BookText"/>
        <w:rPr/>
      </w:pPr>
      <w:r>
        <w:rPr>
          <w:rFonts w:ascii="Amiri" w:hAnsi="Amiri" w:eastAsia="Amiri" w:cs="Amiri"/>
          <w:color w:val="111111"/>
          <w:sz w:val="28"/>
          <w:sz w:val="28"/>
          <w:szCs w:val="28"/>
          <w:rtl w:val="true"/>
          <w:lang w:bidi="ar-SA"/>
        </w:rPr>
        <w:t>كان الحجاج بن يوسف أحد حكام العراق الذين ذاعت أخبار إجرامهم حتى صارت حديث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الذهبي إنه حكم المنطقة عشرين سنة، وكان من الخسة بحيث قيل في لهوه وما كان يشتهي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الحجاج لا يصبر عن سفك الدماء، وكان يخبر عن نفسه أن أكبر لذاته إراقته للدماء</w:t>
      </w:r>
      <w:r>
        <w:rPr>
          <w:rStyle w:val="FootnoteAnchor"/>
          <w:rtl w:val="true"/>
        </w:rPr>
        <w:footnoteReference w:id="639"/>
      </w:r>
      <w:r>
        <w:rPr>
          <w:rFonts w:ascii="Amiri" w:hAnsi="Amiri" w:eastAsia="Amiri" w:cs="Amiri"/>
          <w:color w:val="111111"/>
          <w:sz w:val="28"/>
          <w:sz w:val="28"/>
          <w:szCs w:val="28"/>
          <w:rtl w:val="true"/>
          <w:lang w:bidi="ar-SA"/>
        </w:rPr>
        <w:t>فبعد أن تولى حكم العراق، دخل مسجد الكوفة فخاطب الناس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أهل الكوفة والعراق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رؤوساً قد أينعت وحان قطافها وإني لصاحبها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أنظر إلى الدماء بين العمائم واللحى</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قتل الحجاج في فترة حكمه نحو </w:t>
      </w:r>
      <w:r>
        <w:rPr>
          <w:rFonts w:eastAsia="Amiri" w:cs="Amiri" w:ascii="Amiri" w:hAnsi="Amiri"/>
          <w:color w:val="111111"/>
          <w:sz w:val="28"/>
          <w:szCs w:val="28"/>
          <w:lang w:bidi="ar-SA"/>
        </w:rPr>
        <w:t>120000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w:t>
      </w:r>
      <w:r>
        <w:rPr>
          <w:rStyle w:val="FootnoteAnchor"/>
          <w:rtl w:val="true"/>
        </w:rPr>
        <w:footnoteReference w:id="641"/>
      </w:r>
      <w:r>
        <w:rPr>
          <w:rFonts w:ascii="Amiri" w:hAnsi="Amiri" w:eastAsia="Amiri" w:cs="Amiri"/>
          <w:color w:val="111111"/>
          <w:sz w:val="28"/>
          <w:sz w:val="28"/>
          <w:szCs w:val="28"/>
          <w:rtl w:val="true"/>
          <w:lang w:bidi="ar-SA"/>
        </w:rPr>
        <w:t>وكانت سجونه مصممة بحيث يكون الرجال والنساء معاً، وكانت عارية من السقوف التي تقي السجناء البرد والحر وحرارة الشمس في الصيف والمطر في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بلغ نزلاء سجونه في فترة حكمه </w:t>
      </w:r>
      <w:r>
        <w:rPr>
          <w:rFonts w:eastAsia="Amiri" w:cs="Amiri" w:ascii="Amiri" w:hAnsi="Amiri"/>
          <w:color w:val="111111"/>
          <w:sz w:val="28"/>
          <w:szCs w:val="28"/>
          <w:lang w:bidi="ar-SA"/>
        </w:rPr>
        <w:t>12000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سجين</w:t>
      </w:r>
      <w:r>
        <w:rPr>
          <w:rFonts w:eastAsia="Amiri" w:cs="Amiri" w:ascii="Amiri" w:hAnsi="Amiri"/>
          <w:color w:val="111111"/>
          <w:sz w:val="28"/>
          <w:szCs w:val="28"/>
          <w:rtl w:val="true"/>
          <w:lang w:bidi="ar-SA"/>
        </w:rPr>
        <w:t xml:space="preserve">. </w:t>
      </w:r>
      <w:r>
        <w:rPr>
          <w:rStyle w:val="FootnoteAnchor"/>
          <w:rtl w:val="true"/>
        </w:rPr>
        <w:footnoteReference w:id="642"/>
      </w:r>
    </w:p>
    <w:p>
      <w:pPr>
        <w:pStyle w:val="Heading4"/>
        <w:numPr>
          <w:ilvl w:val="3"/>
          <w:numId w:val="1"/>
        </w:numPr>
        <w:rPr/>
      </w:pPr>
      <w:bookmarkStart w:id="718" w:name="__RefHeading___Toc6991218_2870459653"/>
      <w:bookmarkStart w:id="719" w:name="_Toc235"/>
      <w:bookmarkEnd w:id="718"/>
      <w:r>
        <w:rPr>
          <w:rtl w:val="true"/>
        </w:rPr>
        <w:t>خالد بن عبدالله القسري</w:t>
      </w:r>
      <w:bookmarkEnd w:id="719"/>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خالد بن عبدالله القسري أحد عمال بني أمية وبني مروان، لم يتورع عن فعل أي شيء يقربه منهم ويكسبه رضاهم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عينه الوليد بن عبدالملك والياً على مكة سنة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أسند إليه هشام بن عبدالملك حكم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 خالد هشاماً ودولته حتى سنة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قام خالد بن عبدالله ببناء كنيسة لأمه </w:t>
      </w:r>
      <w:r>
        <w:rPr>
          <w:rStyle w:val="FootnoteAnchor"/>
          <w:rtl w:val="true"/>
        </w:rPr>
        <w:footnoteReference w:id="643"/>
      </w:r>
      <w:r>
        <w:rPr>
          <w:rFonts w:ascii="IRNazanin" w:hAnsi="IRNazanin" w:eastAsia="IRNazanin"/>
          <w:color w:val="111111"/>
          <w:sz w:val="28"/>
          <w:sz w:val="28"/>
          <w:szCs w:val="28"/>
          <w:rtl w:val="true"/>
          <w:lang w:bidi="fa-IR"/>
        </w:rPr>
        <w:t xml:space="preserve">، فكان ذلك دليلاً على عدم اعتقاده بنبي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والدين الإسلامي المبين وتعاليمه السامية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المبرد في الكامل أن خالد بن عبدالله القسري لما كان أمير العراق في خلافة هشام كان يلعن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المنبر،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علي بن أبي طالب بن عبدالمطلب بن هاشم صهر رسول اللّه على ابنته وأبا الحسن والحسين، ثم يقبل على الناس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قلت بالكناية لا بالتصريح ؟</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الطبري وابن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 الذي يهدم المساجد ويبني البيع والكنائس ويولّي المجوس على المسلمين وينكح أهل الذمة المسلمات</w:t>
      </w:r>
      <w:r>
        <w:rPr>
          <w:rFonts w:eastAsia="Amiri" w:cs="Amiri" w:ascii="Amiri" w:hAnsi="Amiri"/>
          <w:color w:val="111111"/>
          <w:sz w:val="28"/>
          <w:szCs w:val="28"/>
          <w:rtl w:val="true"/>
          <w:lang w:bidi="ar-SA"/>
        </w:rPr>
        <w:t xml:space="preserve">. </w:t>
      </w:r>
    </w:p>
    <w:p>
      <w:pPr>
        <w:pStyle w:val="BookText"/>
        <w:rPr/>
      </w:pP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يتورع خالد بن عبدالله عن القيام بأي شيء من أجل إظهار الموالاة للمروانيين وخطب ودهم، حتی أنه كان على استعداد لهدم الكعبة ابتغاء مرضاتهم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لامه الناس على إلقاء القبض على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جبير وإرساله إلى الحجاج، لم يُظهر الندم على فعلته بل 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كأنكم أنكرتم ما 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واللّه لو كتب إليّ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لنقضتها حجراً حجراً، يعني الكعبة</w:t>
      </w:r>
      <w:r>
        <w:rPr>
          <w:rFonts w:eastAsia="IRNazanin" w:cs="IRNazanin"/>
          <w:color w:val="111111"/>
          <w:sz w:val="28"/>
          <w:szCs w:val="28"/>
          <w:rtl w:val="true"/>
          <w:lang w:bidi="fa-IR"/>
        </w:rPr>
        <w:t xml:space="preserve">. </w:t>
      </w:r>
      <w:r>
        <w:rPr>
          <w:rStyle w:val="FootnoteAnchor"/>
          <w:rtl w:val="true"/>
        </w:rPr>
        <w:footnoteReference w:id="646"/>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bookmarkStart w:id="720" w:name="pg9567_65819"/>
    </w:p>
    <w:p>
      <w:pPr>
        <w:pStyle w:val="Heading4"/>
        <w:numPr>
          <w:ilvl w:val="3"/>
          <w:numId w:val="1"/>
        </w:numPr>
        <w:rPr/>
      </w:pPr>
      <w:bookmarkStart w:id="721" w:name="__RefHeading___Toc6991220_2870459653"/>
      <w:bookmarkStart w:id="722" w:name="_Toc236"/>
      <w:bookmarkEnd w:id="720"/>
      <w:bookmarkEnd w:id="721"/>
      <w:r>
        <w:rPr>
          <w:rtl w:val="true"/>
        </w:rPr>
        <w:t>يوسف بن عمر الثقفي</w:t>
      </w:r>
      <w:bookmarkEnd w:id="722"/>
    </w:p>
    <w:p>
      <w:pPr>
        <w:pStyle w:val="BookText"/>
        <w:rPr/>
      </w:pPr>
      <w:r>
        <w:rPr>
          <w:rFonts w:ascii="Amiri" w:hAnsi="Amiri" w:eastAsia="Amiri" w:cs="Amiri"/>
          <w:color w:val="111111"/>
          <w:sz w:val="28"/>
          <w:sz w:val="28"/>
          <w:szCs w:val="28"/>
          <w:rtl w:val="true"/>
          <w:lang w:bidi="ar-SA"/>
        </w:rPr>
        <w:t xml:space="preserve">كان يوسف بن عمر أحد أمراء بني أمية، حكم الكوفة من سنة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ويبدو أنه ورث القسوة والتوحش من قريبه الحجاج بن يوسف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الزركلي أن يوسف بن عمر سار على نهج الحجاج في حكمه من حيث القسوة وسفك</w:t>
      </w:r>
    </w:p>
    <w:p>
      <w:pPr>
        <w:pStyle w:val="BookText"/>
        <w:rPr/>
      </w:pPr>
      <w:r>
        <w:rPr>
          <w:rFonts w:ascii="IRNazanin" w:hAnsi="IRNazanin" w:eastAsia="IRNazanin"/>
          <w:color w:val="111111"/>
          <w:sz w:val="28"/>
          <w:sz w:val="28"/>
          <w:szCs w:val="28"/>
          <w:rtl w:val="true"/>
          <w:lang w:bidi="fa-IR"/>
        </w:rPr>
        <w:t>الدماء</w:t>
      </w:r>
      <w:r>
        <w:rPr>
          <w:rFonts w:eastAsia="IRNazanin" w:cs="IRNazanin"/>
          <w:color w:val="111111"/>
          <w:sz w:val="28"/>
          <w:szCs w:val="28"/>
          <w:rtl w:val="true"/>
          <w:lang w:bidi="fa-IR"/>
        </w:rPr>
        <w:t xml:space="preserve">. </w:t>
      </w:r>
      <w:r>
        <w:rPr>
          <w:rStyle w:val="FootnoteAnchor"/>
          <w:rtl w:val="true"/>
        </w:rPr>
        <w:footnoteReference w:id="648"/>
      </w:r>
      <w:r>
        <w:rPr>
          <w:rFonts w:ascii="Amiri" w:hAnsi="Amiri" w:eastAsia="Amiri" w:cs="Amiri"/>
          <w:color w:val="111111"/>
          <w:sz w:val="28"/>
          <w:sz w:val="28"/>
          <w:szCs w:val="28"/>
          <w:rtl w:val="true"/>
          <w:lang w:bidi="ar-SA"/>
        </w:rPr>
        <w:t>يقول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يوسف بن عمر جباراً ظالماً شديد الجور</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وكان ظلمه في حق بني هاشم وشيعة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ظلمه لباقي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فترة حكمه للكوفة، كان يلاحق محبي بني هاشم وآل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يسجنهم </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بلغ حقد يوسف بن عمر لبني هاشم حداً دفعه إلى أن يحرّض هشام بن عبدالملك على زيد بن علي، فكتب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هذا البيت من بني هاشم قد كانوا هلكوا جوعاً حتى كانت همة أحدهم قوت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ولي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 القسري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قوّاهم بالأموال حتى تاقت أنفسهم إلى طلب الخلافة </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بالرغم من أنه يبدو أن غاية يوسف بن عمر من هذه الرسالة التعريض بغريمه القديم في العراق خالد بن عبدالله القسري، بكلام لا تؤيده الشواهد التاريخية عن حسن معاملته لبني هاشم، فإنه مع ذلك كشف عن عداوته لبني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وبلغ خبث يوسف بن عمر وقسوته الذروة في استشهاد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ثار زيد بن الأمويين في الكوفة، قام يوسف بن عمر بقمع ثورته وقتله، واستخرج جسده من قبره الذي</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دفن فيه سراً وأرسل رأسه إلى هشام بن عبد الملك وصلب جسده عارياً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فترة قام بحرق جسده بأمر هشام بن عبدالملك وذرو رماده في الرياح</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يبدو أن جذور قسوة يوسف بن عمر تستقي من عقده النفسية وشعوره بالنقص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فنظراً إلى أنه كان بالغ النحافة قصير القامة، فقد كان دائم الشعور بالصغار والدونية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إنه إذا قال له الخياط إن القماش الذي جلبه لا يكفي ولا يتناسب مع طوله، كان يكرمه ويحسن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قال الخياط إن القماش أطول من المطلوب ولابد من تقصيره، فإنه كان يغضب عليه</w:t>
      </w:r>
      <w:r>
        <w:rPr>
          <w:rFonts w:eastAsia="Amiri" w:cs="Amiri" w:ascii="Amiri" w:hAnsi="Amiri"/>
          <w:color w:val="111111"/>
          <w:sz w:val="28"/>
          <w:szCs w:val="28"/>
          <w:rtl w:val="true"/>
          <w:lang w:bidi="ar-SA"/>
        </w:rPr>
        <w:t xml:space="preserve">. </w:t>
      </w:r>
      <w:r>
        <w:rPr>
          <w:rStyle w:val="FootnoteAnchor"/>
          <w:rtl w:val="true"/>
        </w:rPr>
        <w:footnoteReference w:id="653"/>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bookmarkStart w:id="723" w:name="pg9567_65821"/>
    </w:p>
    <w:p>
      <w:pPr>
        <w:pStyle w:val="Heading3"/>
        <w:numPr>
          <w:ilvl w:val="2"/>
          <w:numId w:val="1"/>
        </w:numPr>
        <w:rPr/>
      </w:pPr>
      <w:bookmarkStart w:id="724" w:name="__RefHeading___Toc6991222_2870459653"/>
      <w:bookmarkStart w:id="725" w:name="_Toc237"/>
      <w:bookmarkEnd w:id="723"/>
      <w:bookmarkEnd w:id="724"/>
      <w:r>
        <w:rPr>
          <w:rtl w:val="true"/>
        </w:rPr>
        <w:t>الظروف القاسية التي مر بها الشيعة في عصر الأمويين</w:t>
      </w:r>
      <w:bookmarkEnd w:id="725"/>
    </w:p>
    <w:p>
      <w:pPr>
        <w:pStyle w:val="BookText"/>
        <w:rPr/>
      </w:pPr>
      <w:r>
        <w:rPr>
          <w:rFonts w:ascii="IRNazanin" w:hAnsi="IRNazanin" w:eastAsia="IRNazanin"/>
          <w:color w:val="111111"/>
          <w:sz w:val="28"/>
          <w:sz w:val="28"/>
          <w:szCs w:val="28"/>
          <w:rtl w:val="true"/>
          <w:lang w:bidi="fa-IR"/>
        </w:rPr>
        <w:t>يقول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 الظروف الصعبة في عصر بني أمية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نأمن على دمائنا ودماء أوليائنا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 الكاذبون الجاحدون لكذبهم وجحودهم موضعاً يتقربون به إلى أوليائهم وقضاة السوء وعمال السوء في كل بلدة، فحدثوهم بالأحاديث الموضوعة المكذوبة، ورووا عنّا ما لم نقله وما لم نفعله ليبغضونا إلى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عظم ذلك وكبره زمن معاوية بعد موت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فقتلت شيعتنا بكل بلدة وقطعت الأيدي والأرجل على الظنة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يذكر بحبنا والانقطاع إلينا سجن أو نهب ماله أو هدمت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يزل البلاء يشتد ويزداد إلى زمان عبيدالله بن زياد 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الحجاج فقتلهم كل قتلة وأخذهم بكل ظنة وتهمة، حتى أن الرجل ليقال له زنديق أو كافر أحب إليه من أن يقال شيعة علي، وحتى صار الرجل الذي يذكر بالخير ولعله يكون ورعاً صدوقاً يحدث بأحاديث عظيمة عجيبة من تفضيل بعض من قد سلف من الولاة ولم يخلق اللّه تعالى شيئاً منها ولا كانت ولا وقعت وهو يحسب أنها حق لكثرة من قد رواها ممن لم يعرف بكذب ولا بقلة ورع</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بعد أن يقدم المدائني مقدمة حول أمر معاوية بسب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الروايات عن الخلفاء والتضييق على الشيعة، يقول عن الظروف التي كانت مهيمنة على الكوفة والعراق في عصر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 البلاء أشد ولا أكثر منه بالعراق، ولا سيما بالكوفة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 الرجل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ليأتيه من يثق به فيدخل بيته فيلقي إليه سره ويخاف من خادمه ومملوكه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يحدثه حتى يأخذ عليه الأيمان الغليظة ليكتمن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حديث كثير موضوع وبهتان منتشر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الأمر كذلك حتى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فازداد البلاء والفتنة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يبق أحد من ام هذا القبيل إلّا وهو خائف على دمه أو طريد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تفاقم الأمر بعد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وولي عبدالملك بن مروان فاشتد على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وولّى عليهم الحجاج بن يوسف فتقرب إليه أهل النسك والصلاح والدين ببغض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وموالاة أعدائه وموالاة من يدعي من الناس أنهم أيضاً أعداؤه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فأكثروا في الرواية في فضلهم وسوابقهم ومناقبهم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وأكثروا من الغض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وعيبه والطعن</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فيه والشنآن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إنساناً وقف للحجاج، ويقال أنه جد الأصمعي عبدالملك بن قريب، فصاح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أهلي عقّوني فسموني علياً، وإني فقير بائس وأنا إلى صلة الأمير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فتضاحك له الحجاج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للطف ما توسلت به قد وليتك موضع كذا</w:t>
      </w:r>
      <w:r>
        <w:rPr>
          <w:rFonts w:eastAsia="Amiri" w:cs="Amiri" w:ascii="Amiri" w:hAnsi="Amiri"/>
          <w:color w:val="111111"/>
          <w:sz w:val="28"/>
          <w:szCs w:val="28"/>
          <w:rtl w:val="true"/>
          <w:lang w:bidi="ar-SA"/>
        </w:rPr>
        <w:t xml:space="preserve">. </w:t>
      </w:r>
      <w:r>
        <w:rPr>
          <w:rStyle w:val="FootnoteAnchor"/>
          <w:rtl w:val="true"/>
        </w:rPr>
        <w:footnoteReference w:id="655"/>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bookmarkStart w:id="726" w:name="pg9567_65823"/>
    </w:p>
    <w:p>
      <w:pPr>
        <w:pStyle w:val="Heading3"/>
        <w:numPr>
          <w:ilvl w:val="2"/>
          <w:numId w:val="1"/>
        </w:numPr>
        <w:rPr/>
      </w:pPr>
      <w:bookmarkStart w:id="727" w:name="__RefHeading___Toc6991224_2870459653"/>
      <w:bookmarkStart w:id="728" w:name="_Toc238"/>
      <w:bookmarkEnd w:id="726"/>
      <w:bookmarkEnd w:id="727"/>
      <w:r>
        <w:rPr>
          <w:rtl w:val="true"/>
        </w:rPr>
        <w:t>خلاصة واستنتاج</w:t>
      </w:r>
      <w:bookmarkEnd w:id="728"/>
    </w:p>
    <w:p>
      <w:pPr>
        <w:pStyle w:val="BookText"/>
        <w:rPr/>
      </w:pPr>
      <w:r>
        <w:rPr>
          <w:rFonts w:ascii="IRNazanin" w:hAnsi="IRNazanin" w:eastAsia="IRNazanin"/>
          <w:color w:val="111111"/>
          <w:sz w:val="28"/>
          <w:sz w:val="28"/>
          <w:szCs w:val="28"/>
          <w:rtl w:val="true"/>
          <w:lang w:bidi="fa-IR"/>
        </w:rPr>
        <w:t>خلاصه و تعتبر حرب صفين من الحوادث المؤسفة التي غيّرت معالم الدولة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أدت إلى استشهاد الكثير من خلّص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كانوا يمثلون أقطاب الجيش العراقي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رفض آخرون التحكيم، رغم أنهم هم الذين كانوا فرضوه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واعتبروا القبول به ذنباً يستلزم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فوقفوا بوجه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وتسببوا في وقوع معركة النهروان التي أدت إلى هلاك أغلب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هذان العاملان نتج عنهما ضعف شديد أصاب جيش العراق بعد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رأى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التحكيم أدى إلى نتائج مخالفة للاتفاق بين الطرفين، دعا العراقيين إلى استئناف قتال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اللحمة الأساسية لجيشه كانت قد تفككت، فأصبح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أناس مفتونين متخاذلين يفتقر أغلبهم إلى الدافع إلى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الجانب الآخر، علم معاوية بتصدع أركان الدولة المركزية وتمرد الناس على إمامهم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فوجد الفرصة مواتية للتعرض لأطراف دولة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فوقعت جرائم كبيرة على هذا الأساس في تلك الفترة من قبل أيادي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النتيجة أن أخذت الجبهة الأموية بالاستقواء يوماً بعد يوم، وتنامى أملها في بسط سلطتها على جميع البلدان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واستمرت التحولات حتى استشهاد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وبدء إمامة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حينئذ قام معاوية بعملين متزامنين لتقوية جانبه على حساب الجانب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ناحية، حاول بث الرعب في صفوف المحسوبين على أنصار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ضعاف الإرادة المتخاذلين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وحاول ،من ناحية أخرى، أن يوظف المال في استدراج بعض المقربين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وكانت النتيحة أن لاحظ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ناصريه ، فاضطر إلى الموافقة على كتاب الصلح الذي كان بعثه إليه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اضطر إلى ذلك صوناً لأرواح ما تبقى من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معاوية لم يلتزم بأي بند من بنود المعاهدة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كان العراقيون على بصيرة من أمرهم حين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بينهم، ولم يُخدعوا بتلك السهولة بحيلة عمرو بن العاص ولا بالظاهر المخادع لأهل الشام، لما حدث أي من الحوادث المذكورة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المؤسف المؤلم أن مصير العالم الإسلامي كان بيد مجموعة من عبيد الدنيا ضعاف</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النفوس المتمردين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حكمت الشجرة الملعونة المسلمين نحواً من قرن كامل فأراقوا ما استطاعوا من دمائهم وحرّفوا ما أرادوا من الحقائق والعلوم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 الدين الطبسي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IRNazanin" w:hAnsi="IRNazanin" w:eastAsia="IRNazanin"/>
          <w:color w:val="111111"/>
          <w:sz w:val="28"/>
          <w:sz w:val="28"/>
          <w:szCs w:val="28"/>
          <w:rtl w:val="true"/>
          <w:lang w:bidi="fa-IR"/>
        </w:rPr>
        <w:t xml:space="preserve">مؤسسة ولاء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 والمراجع</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القرآن</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bookmarkStart w:id="729" w:name="pg9567_65829"/>
    </w:p>
    <w:p>
      <w:pPr>
        <w:pStyle w:val="Heading2"/>
        <w:numPr>
          <w:ilvl w:val="1"/>
          <w:numId w:val="1"/>
        </w:numPr>
        <w:rPr/>
      </w:pPr>
      <w:bookmarkStart w:id="730" w:name="__RefHeading___Toc6991226_2870459653"/>
      <w:bookmarkStart w:id="731" w:name="_Toc239"/>
      <w:bookmarkEnd w:id="729"/>
      <w:bookmarkEnd w:id="730"/>
      <w:r>
        <w:rPr>
          <w:rtl w:val="true"/>
        </w:rPr>
        <w:t>المصادر والمراجع</w:t>
      </w:r>
      <w:bookmarkEnd w:id="731"/>
    </w:p>
    <w:p>
      <w:pPr>
        <w:pStyle w:val="BookText"/>
        <w:rPr/>
      </w:pPr>
      <w:r>
        <w:rPr>
          <w:rFonts w:ascii="IRNazanin" w:hAnsi="IRNazanin" w:eastAsia="IRNazanin"/>
          <w:color w:val="111111"/>
          <w:sz w:val="28"/>
          <w:sz w:val="28"/>
          <w:szCs w:val="28"/>
          <w:rtl w:val="true"/>
          <w:lang w:bidi="fa-IR"/>
        </w:rPr>
        <w:t>قرآن</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الطبرسي،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مطابع النعمان، مع تعليقات السيد محمدباقر الخرسان،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 ق، النجف،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أحكام القرآن، الجصاص، أحمد الرازي، دار الفكر،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بيروت،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الأخبار الطوال، الدينوري، أبوحنيفة أحمد بن داود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عصام محمد الحاج علي، دار الكتب العلمية،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الشيخ المفيد، أبو عبدالله محمد بن محمد بن 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 والسيد محمود زرندي منشورات جامعه مدرسين، بدون تاريخ، قم، 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معرفة الرجال، المعروف بالكشي، أبوجعفر محمد بن حسن الطوسي،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مصطفوي مطبعة جامعة مشهد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 ش، مشهد، 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المنجي من عمل به من أليم العذاب ،الديلمي حسن ين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الثامن الهجري القمري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هاشم الميلاني، منشورات أسوة،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طهران،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في معرفة حجج اللّه على العباد، أبوعبدالله محمد بن النعمان،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لتحقيق التراث، دار المفيد،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 ق، بيروت، لبنان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في معرفة الأصحاب، ابن عبدالبر، جمال الدين أبو عمر يوسف بن عبدالله بن محمد بن عبدالبر عاصم النمري القرطبي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محمد معوض والشيخ عادل أحمد عبد الموجود، دار الكتب العلمية،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في معرفة الصحابة، ابن الأثير الجزري الشافعي، عزالدين أبوالحسن علي بن أبي الكرم،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محمد معوض والشيخ عادل أحمد عبدالموجود، دار الكتب العلمية،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في تمييز الصحابة، ابن حجر العسقلاني الشافعي، شهاب الدين أبوالفضل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الموجود وعلي محمد معوض، دار الكتب العلمية،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الأصول الستة عشر من الأصول الأولية، جليلي، نعمت اللّه، غلامعلي، مهدي، مؤسسة دار الحديث،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ش،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اعتبار الناسك في ذكر الآثار الكريمة والمناسك المعروف برحلة ابن جبير، محمد بن أحمد بن جبير،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شمس الدين،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إعلام الورى بأعلام الهدى، الطبرسي، أمين الإسلام، مؤسسة آل البيت،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الزركلي، خير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العلم للملايين، ط</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الأغاني أبو الفرج الإصبهاني، علي بن حسين بن محمد، </w:t>
      </w:r>
      <w:r>
        <w:rPr>
          <w:rFonts w:eastAsia="IRNazanin" w:cs="IRNazanin"/>
          <w:color w:val="111111"/>
          <w:sz w:val="28"/>
          <w:szCs w:val="28"/>
          <w:rtl w:val="true"/>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مهنّا وسمير جابر، دار الفكر، بدون تاریخ، بيروت، لبنان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الأمالي السيد المرتضى، أبو أحمد الحسين، منشورات مكتبة آية اللّه المرعشي النجفي،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الشيخ الطوسي، أبوجعفر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الثقافة،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قم، إيران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والسياسة ابن قتيبة الدينوري، أبو محمد عبدالله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w:t>
      </w:r>
    </w:p>
    <w:p>
      <w:pPr>
        <w:pStyle w:val="BookText"/>
        <w:rPr/>
      </w:pP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البلاذري، أبوجعفر أحمد بن يحيى بن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الزركلي، دار الفكر،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ناصبی گری ،بلقان آبادی، حسن منشورات دليل ما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 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ابن كثير، عمادالدين أبوالفداء إسماعيل بن عمر الدمشقي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أبوملحم وعلي نجيب عطوي وفؤاد السيد ومهدي ناصرالدين وعلي عبدالستار، دار الكتب العلمية، 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الإسلام ووفيات المشاهير والأعلام، الذهبي، أبو عبدالله محمد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التدمري، دار الكتاب العربي،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الأمم والملوك، المعروف بتاريخ الطبري، أبوجعفر محمد بن جرير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الخلفاء، السيوطي الشافعي، جلال الدين عبدالرحمن بن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كمال الدين عزّالدين علي ،عالم الكتب،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المدينة المنورة، ابن شبّة، أبوزيد عمر بن شبّة النميري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فهيم محمد شلتوت، دار الفكر،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أحمد بن أبي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صادر،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بغداد أو مدينة السلام، الخطيب البغدادي، أحمد بن علي، </w:t>
      </w:r>
      <w:r>
        <w:rPr>
          <w:rFonts w:eastAsia="IRNazanin" w:cs="IRNazanin"/>
          <w:color w:val="111111"/>
          <w:sz w:val="28"/>
          <w:szCs w:val="28"/>
          <w:rtl w:val="true"/>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الكتب العلمية، بدون تاریخ، بيروت، لبنان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خليفة بن خياط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الكتب العلمية،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نجيب فوّاز،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بيروت، لبنان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دمشق الكبير ابن عساكر، أبوالقاسم علي بن الحسن بن هبة اللّه الدمشقي الشافعي، </w:t>
      </w:r>
      <w:r>
        <w:rPr>
          <w:rFonts w:eastAsia="IRNazanin" w:cs="IRNazanin"/>
          <w:color w:val="111111"/>
          <w:sz w:val="28"/>
          <w:szCs w:val="28"/>
          <w:rtl w:val="true"/>
          <w:lang w:bidi="fa-IR"/>
        </w:rPr>
        <w:t>(</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عاشور الجنوبي، دار إحياء التراث العربي،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بيروت،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الأبرار في مناقب الأئمة الأطهار الطبري، عماد الدين ،ميراث مكتوب،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 طهران،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 سبط بن الجوزي، أبو مظفر يوسف بن قزعلي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أهل البيت،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التعجب من أغلاط العامة في مسألة ،الإمامة ، الكراجكي ، أبوالفتح،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برمجيات </w:t>
      </w:r>
      <w:r>
        <w:rPr>
          <w:rFonts w:eastAsia="Times New Roman" w:cs="Times New Roman" w:ascii="Times New Roman" w:hAnsi="Times New Roman"/>
          <w:color w:val="111111"/>
          <w:sz w:val="28"/>
          <w:szCs w:val="28"/>
          <w:lang w:val="en-US" w:bidi="en-US"/>
        </w:rPr>
        <w:t>soft ware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مكتبة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 القمي، علي بن إبراهيم،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الموسوي الجزائري،منشورات مكتبة الهدى،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النجف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أبونصر محمد بن مسعود بن محمد بن عياش السلمي السمرقندي،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رسولي المحلاتي، المكتبة العلمية الإسلامية، طهران،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والإشراف ،المسعودي، علي بن الحسين، دار الصاوي، القاهرة،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تنقيح المقال في علم الرجال، المامقاني،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المرتضوية،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الحجرية، النجف الأشرف،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تنقيح المقال في علم الرجال المامقاني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آل البيت لإحياء التراث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قم،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ابن حجر العسقلاني الشافعي، شهاب الدين أبوالفضل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دار الفكر ،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في أسماء الرجال المزّي، جمال الدين أبو الحجاج يوسف بن عبدالرحمن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علي عبيد وحسن أحمد آغا، دار الفكر،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بيروت، لبنان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الثقات، ابن حبان، أبوحاتم محمد بن حبان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للطباعة والنشر والتوزيع،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لأحكام القرآن، القرطبي، أبوعبدالله محمد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عبدالحميد الهنداوي، المكتبة العصرية ،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والنصرة لسيد العترة في حرب البصرة ، الشيخ المفيد، أبو عبدالله محمد بن محمد بن النعمان،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مير شريفي، دفتر تبليغات إسلامي،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قم،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حياة الحيوان كمال الدين الدميري، محمد بن موسی </w:t>
      </w:r>
      <w:r>
        <w:rPr>
          <w:rFonts w:eastAsia="IRNazanin" w:cs="IRNazanin"/>
          <w:color w:val="111111"/>
          <w:sz w:val="28"/>
          <w:szCs w:val="28"/>
          <w:rtl w:val="true"/>
          <w:lang w:bidi="fa-IR"/>
        </w:rPr>
        <w:t>(</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الفكر،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بيروت،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الشيخ الصدوق، محمد بن علي بن الحسين بن بابويه القمي،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گیلانی، مؤسسة جاويدان للطباعة والنشر،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الأقوال في معرفة الرجال، العلامة الحلي، أبو منصور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يوسف بن 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قيومي، مؤسسة نشر الفقاهة،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رشاد، علي اکبر ، پژوهشگاه فرهنگ و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أبحاث الثقافة والفكر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طهران، 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إلى تصانيف الشيعة، آغا بزرك الطهراني، محمد محسن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إسماعيليان للطباعة والنشر والتوزيع، قم،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الأبرار ونصوص الأخبار الزمخشري، أبو القاسم محمود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عبدالأمير مهنا، مؤسسة الأعلمي للمطبوعات،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صحيح البخاري، كلاباذي، أحمد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المعرفة،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بيروت، لبنان</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سفينة البحار ومدينة الحكم والآثار، الشيخ عباس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الأسوة،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داود، أبوداود السجستاني، سليمان بن أشعث،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 دار إحياء السنة النبوية،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الكبرى، البيهقي، أبوبكر أحمد بن الحسين، </w:t>
      </w:r>
      <w:r>
        <w:rPr>
          <w:rFonts w:eastAsia="IRNazanin" w:cs="IRNazanin"/>
          <w:color w:val="111111"/>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النسائي، النسائي، أبوعبدالرحمن أحمد بن شعيب،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p>
    <w:p>
      <w:pPr>
        <w:pStyle w:val="BookText"/>
        <w:rPr/>
      </w:pPr>
      <w:r>
        <w:rPr>
          <w:rFonts w:ascii="Amiri" w:hAnsi="Amiri" w:eastAsia="Amiri" w:cs="Amiri"/>
          <w:color w:val="111111"/>
          <w:sz w:val="28"/>
          <w:sz w:val="28"/>
          <w:szCs w:val="28"/>
          <w:rtl w:val="true"/>
          <w:lang w:bidi="ar-SA"/>
        </w:rPr>
        <w:t>المسعودي، دار إحياء التراث العربي،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سؤالات ،الآجري، أبوداود السجستاني،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الاستقامة،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عبدالعليم عبدالعظيم البستوي،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مكة المكرمة ، العربية السعودية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برمجيات </w:t>
      </w:r>
      <w:r>
        <w:rPr>
          <w:rFonts w:eastAsia="Times New Roman" w:cs="Times New Roman" w:ascii="Times New Roman" w:hAnsi="Times New Roman"/>
          <w:color w:val="111111"/>
          <w:sz w:val="28"/>
          <w:szCs w:val="28"/>
          <w:lang w:val="en-US" w:bidi="en-US"/>
        </w:rPr>
        <w:t>soft ware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مكتبة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الذهبي، محمد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مؤسسة الرسالة، ط</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ابن كثير، إسماعيل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صدقي جميل العطار، دار الفكر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شذرات الذهب في أخبار من ذهب، ابن عماد، عبد الحي بن عماد،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lang w:bidi="fa-IR"/>
        </w:rPr>
        <w:t>14148</w:t>
      </w:r>
      <w:r>
        <w:rPr>
          <w:rFonts w:ascii="IRNazanin" w:hAnsi="IRNazanin" w:eastAsia="IRNazanin"/>
          <w:color w:val="111111"/>
          <w:sz w:val="28"/>
          <w:sz w:val="28"/>
          <w:szCs w:val="28"/>
          <w:rtl w:val="true"/>
          <w:lang w:bidi="fa-IR"/>
        </w:rPr>
        <w:t>۔ ق، بيروت،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ابن أبي الحديد المعتزلي، أبوحامد عبدالحميد بن هبة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أبوالفضل إبراهيم، دار إحياء الكتب العربية،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أبوعبدالله محمد بن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زهوة وأحمد عناية، دار الكتاب العربي، بيروت، لبنان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مسلم بن الحجاج النيسابوري،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خليل بن مأمون شيحا، دار المعرفة ،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من سيرة الإمام علي علام السيد جعفر مرتضى العاملي، دار الحديث،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قم،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المحرقة في الرد على أهل البدع والزندقة، أحمد بن حجر الهيثمي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عبدالوهاب عبد اللطيف، مكتبة القاهرة ، القاهرة،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ابن سعد، أبوعبدالله محمد بن سعد بن منيع البصري الزهري،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صادر،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العبر في خبر من غبر، الذهبي، محمد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الكتب العلمية،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أبوهاجر محمد السعيد بن بسيوني زغلول، بيروت،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العقد الفريد، ابن عبدربه الأندلسي، أبوعمر أحمد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بيروت،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الغارات، الثقفي أبو إسحاق إبراهيم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عبدالزهراء الحسيني الخطيب، دار الأضواء،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في الكتاب والسنة والأدب، العلامّة الأميني، عبدالحسين أحمد، مركز الغدير للدراسات الإسلامية،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قم،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بشرح صحيح البخاري، ابن حجر العسقلاني الشافعي، أبوالفضل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الريان للتراث،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القاهرة،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أبو محمد أحمد بن أعثم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فروغ ولايت، السبحاني، جعفر،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 إيران</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كتب الشيعة وأصولهم وأسماء المصنفين وأصحاب الأصول، الشيخ الطوسي،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العزيز الطباطبائي، مكتبة المحقق الطباطبائي،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قم،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 القدير شرح الجامع الصغير المناوي، محمد عبدالرؤوف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مصر،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الرجال، العلّامة التستري، محمدتقي، دفتر انتشارات جامعه مدرسین حوزه علمیه قم،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الكليني، محمد بن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غفاري، دار الكتب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الإسلامية،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طهران،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في التاريخ، ابن الأثير الجزري، علي بن أبي الكرم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المحقق علي شيري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سلیم بن قيس الهلالي، أبوصادق سليم بن قيس، </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الأنصاري، انتشارات دليل ما،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اليقين في فضائل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الحلي حسن بن يوسف بن مطهر </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وزارة الثقافة والإرشاد الإسلامي، طهران، 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في النص على الأئمة الاثني عشر، خزاز القمي أبو القاسم علي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عبداللطيف الحسيني الكوه كمري، انتشارات بيدار،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الكنى والألقاب، الشيخ عباس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الصدر ، طه،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طهران،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الطريحي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المكتبة المرتضوية،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طهران، إيران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ومنبع الفوائد، الهيثمي الشافعي، أبو الحسن علي بن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الزمان في تواريخ الأعيان، سبط بن الجوزي،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الرسالة العاملية،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دمشق، 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ومعادن الجوهر، المسعودي، أبو الحسن علي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محمد قميحة، دار الكتب العلمية،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سفينة البحار، النمازي الشاهرودي، علي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بعثت،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طهران،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الحاكم النيسابوري، أبوعبدالله محمد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دار الكتب العلمية،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مستدركات علم رجال الحديث ،النمازي الشاهرودي، علي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شفق،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طهران،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المسند، أحمد بن محمد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في الأحاديث والآثار، ابن أبي شيبة ،عبدالله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،عبدالرزاق الصنعاني، أبوبكر عبدالرزاق بن همام الصنعاني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الرحمن أعظمي، منشورات المجلس العلمي،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الركب الحسيني، الإمام الحسين في مكة المكرمة، الطبسي، نجم الدين، مركز الدراسات الإسلامية،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المعارف، ابن قتيبة الدينوري، أبو محمد عبدالله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 القاهرة، مصر</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الأدباء، الحموي، ياقوت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الحموي، أبوعبدالله ياقوت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 الطبراني، أبو القاسم سليمان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عبدالمجيد، دار إحياء التراث العربي،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وتفصيل طبقات الرواة، الخوئي، السيد أبوالقاسم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مدينة العلم،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ما استجم، الأندلسي، عبدالعزيز البكري، دار الكتب العلمية،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مقاتل الطالبيين، أبو الفرج الإصبهاني، علي بن الحسين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المظفر، منشورات الرضي،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رشيد رضا محمد المكتبة التوفيقية، القاهرة،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ابن شهر آشوب المازندراني، أبوجعفر رشيدالدين محمد بن علي بن شهرآشوب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انتشارات علّامة، قم،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الخوارزمي، موفق بن أحمد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مالك محمودي، انتشارات جامعه مدرسین حوزه علمیه قم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المنتظم في تواريخ الملوك والأمم، ابن الجوزي، أبوالفرج عبدالرحمن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دار الفكر ،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 النبوية في نقض كلام الشيعة القدرية ابن تيمية، أبوالعباس تقي الدين أحمد بن</w:t>
      </w:r>
    </w:p>
    <w:p>
      <w:pPr>
        <w:pStyle w:val="BookText"/>
        <w:rPr/>
      </w:pPr>
      <w:r>
        <w:rPr>
          <w:rFonts w:ascii="Amiri" w:hAnsi="Amiri" w:eastAsia="Amiri" w:cs="Amiri"/>
          <w:color w:val="111111"/>
          <w:sz w:val="28"/>
          <w:sz w:val="28"/>
          <w:szCs w:val="28"/>
          <w:rtl w:val="true"/>
          <w:lang w:bidi="ar-SA"/>
        </w:rPr>
        <w:t xml:space="preserve">عبد الحليم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رشاد سالم دار الفضيلة، الرياض، السعودية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والسنة والتاريخ، محمد الري شهري، دار الحديث،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التاريخ الإسلامي، محمدهادي يوسفي الغروي، مجمع الفكر الإسلامي،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قم،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سيرة أهل البيت ،القرشي، باقر ، دار المعروف،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قم،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الموطأ مالك بن 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إحياء التراث العربي،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عبدالباقي، بدون تاريخ،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هایی از سقیفه ،الطبسي ،نجم الدين، انتشارات دليل ما،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 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الحق وكشف الصدق، العلّامة الحلي، الحسن بن يوسف بن 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دار الهجرة،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قم،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 بالوفيات، الصفدي، خليل بن أيبك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وفيات الأعيان وأنباء أبناء الزمان، ابن خلكان، أحمد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صادر،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نصر بن مزاحم المنقري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مكتبة آية اللّه المرعشي النجفي،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قم، إيران</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bookmarkStart w:id="732" w:name="pg9567_65841"/>
    </w:p>
    <w:p>
      <w:pPr>
        <w:pStyle w:val="Heading2"/>
        <w:numPr>
          <w:ilvl w:val="1"/>
          <w:numId w:val="1"/>
        </w:numPr>
        <w:rPr/>
      </w:pPr>
      <w:bookmarkStart w:id="733" w:name="__RefHeading___Toc6991228_2870459653"/>
      <w:bookmarkStart w:id="734" w:name="_Toc240"/>
      <w:bookmarkEnd w:id="732"/>
      <w:bookmarkEnd w:id="733"/>
      <w:r>
        <w:rPr>
          <w:rtl w:val="true"/>
        </w:rPr>
        <w:t>الفهرس</w:t>
      </w:r>
      <w:bookmarkEnd w:id="734"/>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 xml:space="preserve">بداية حكم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وصراع عزل معاوية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نهاية حرب الجمل وفتنة الجزيرة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إرسال أول سفير إلى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إرسال معاوية ممثلاً له إلى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رسائل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بعض الولاة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إرسال السفير الثاني إلى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خطبة جرير في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خطبة معاوية في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كتاب معاوية إلى عمرو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حالة عمرو بن العاص بعد قتل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تشاور عمرو بن العاص مع أبنائه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نصيحة وردان غلام عمرو بن العاص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دخوله على معاوية وعدم اعتنائه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الاستشارة الأولى لعمرو بن العاص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سيرة معاوية وشخصيته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شرط حكم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حكم عمرو بن العاص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مخادعات معاوية وعمرو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سبب تعاون معاوية مع عمرو بن العاص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التشاور الثاني بين عمرو بن العاص ومعاوية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دعوة شرحبيل ومؤامرة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قدوم شرحبيل على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المقابلة بين جرير وشرحبيل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شك شرحبيل وتردده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آخر ما قاله معاوية الجرير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كتاب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جرير</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تحريض الناس بواسطة شرحبيل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تقرير جرير عن أوضاع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سبب تأخر جرير في العودة من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سبب اختيار جرير سفيراً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كتاب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کتاب آخر من معاوية</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جواب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لمعاوية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عودة جرير بن عبدالله من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فرار جرير إلى قرقيسيا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سبب هدم دار جرير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تصرفات جرير في ميزان التقييم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إرسال ثالث سفير للسلام إلى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مكاتبات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التشاور مع عمرو بن العاص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معاوية إلى أهل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معاوية إلى عبدالله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رد عبدالله بن عمر على كتاب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معاوية إلى سعد بن أبي 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جواب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معاوية إلى محمد بن مسلمة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ردّ محمد بن مسلمة على كتاب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مشورة أبي مسلم الخولاني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کتابان تحريضيان من معاوية</w:t>
      </w:r>
      <w:r>
        <w:rPr>
          <w:rFonts w:eastAsia="IRNazanin" w:cs="IRNazanin"/>
          <w:color w:val="111111"/>
          <w:sz w:val="28"/>
          <w:szCs w:val="28"/>
          <w:rtl w:val="true"/>
          <w:lang w:bidi="fa-IR"/>
        </w:rPr>
        <w:t>...</w:t>
      </w:r>
      <w:r>
        <w:rPr>
          <w:rFonts w:eastAsia="IRNazanin" w:cs="IRNazanin"/>
          <w:color w:val="111111"/>
          <w:sz w:val="28"/>
          <w:szCs w:val="28"/>
          <w:lang w:bidi="fa-IR"/>
        </w:rPr>
        <w:t>96</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حرب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رد أمير المؤمنين علالسلام على كتاب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عدم تسليم قتلة عثمان إلى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تشاور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كبار أصحابه ومعاهدتهم له بالوفاء</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قمة الموالاة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قمة الإخلاص والائتمار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معارضو الحرب</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المندسون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عبدالله بن مسعود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رفض أمير المؤمنين علسلام سب أهل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وددت أن في جندي مائة مثلك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تنبؤ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مصير عمرو بن الحمق</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كتاب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معاوية وإتمام الحجة عليه</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جواب معاوية البغيض على كتاب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السفير الرابع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معاوية</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کتاب محمد بن أبي بكر إلى معاوية</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جواب معاوية لكتاب محمد بن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نقاط مهمة في كتاب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جذور إرهاصات حرب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بدم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اتهام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عثمان</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دور معاوية في قتل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دور عمرو بن العاص في قتل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دور باقي الصحابة في قتل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دور طلحة والزبير وعائشة في قتل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كلام ابن تيمية ونقده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نقد كلام ابن تيمية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والغفلة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معاداة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Amiri" w:hAnsi="Amiri" w:eastAsia="Amiri" w:cs="Amiri"/>
          <w:color w:val="111111"/>
          <w:sz w:val="28"/>
          <w:sz w:val="28"/>
          <w:szCs w:val="28"/>
          <w:rtl w:val="true"/>
          <w:lang w:bidi="ar-SA"/>
        </w:rPr>
        <w:t>التحرك إلى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تحريض أهل الشام من قبل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وقت تحرك جيش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صفين</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المرور بكربلاء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المرور بالمدائن والأنبار</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مقارنة بين تعامل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وباقي الخلفاء للأعاجم</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قصة راهب بُليخ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كتاب الإمام إلى معاوية وجوابه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فصل الثالث</w:t>
      </w:r>
    </w:p>
    <w:p>
      <w:pPr>
        <w:pStyle w:val="BookText"/>
        <w:rPr/>
      </w:pPr>
      <w:r>
        <w:rPr>
          <w:rFonts w:ascii="IRNazanin" w:hAnsi="IRNazanin" w:eastAsia="IRNazanin"/>
          <w:color w:val="111111"/>
          <w:sz w:val="28"/>
          <w:sz w:val="28"/>
          <w:szCs w:val="28"/>
          <w:rtl w:val="true"/>
          <w:lang w:bidi="fa-IR"/>
        </w:rPr>
        <w:t>التحام الجنود</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الوصول إلى صفين وسدّ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وقف القتال لإتمام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الإمام يرسل سفراء إلى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كلنا قتلة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مكر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توقف القتال في محرم وتبادل السفراء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 الحجة على شرحبيل وينتقد الخلفاء</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هل قتل عثمان مظلوماً</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فصل الرابع</w:t>
      </w:r>
    </w:p>
    <w:p>
      <w:pPr>
        <w:pStyle w:val="BookText"/>
        <w:rPr/>
      </w:pPr>
      <w:r>
        <w:rPr>
          <w:rFonts w:ascii="Amiri" w:hAnsi="Amiri" w:eastAsia="Amiri" w:cs="Amiri"/>
          <w:color w:val="111111"/>
          <w:sz w:val="28"/>
          <w:sz w:val="28"/>
          <w:szCs w:val="28"/>
          <w:rtl w:val="true"/>
          <w:lang w:bidi="ar-SA"/>
        </w:rPr>
        <w:t>حرب شاملة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خُلُق الجهاد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قادة جيش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قادة جيش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معاوية يرشو معارضي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خيانة بعض أنصار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وحبهم للدنيا</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حادثة راية عمرو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إلى المبارزة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ممانعة أخي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شجاعة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دور عمار بن ياسر المحوري في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تحلیل تردد خزيمة بن ثابت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تنويرات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المتاعب التي سببها عمار بن ياسر الجيش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تنبؤ النبي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استشهاد عمار</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نقد ابن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عمار معيار الحق أما علي فليس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مقتل شخصيات معروفة في الجيشين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إرسال وفد من قادة الشام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عدم حياء قادة الشام في مبارزة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الفرار من أمام علي ليس عارا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اشتباك عنيف في السابع من صفر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فرار ميمنة جيش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قيادة مالك الأشتر وانتصار جيش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شجاعة مالك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مقابلة قبيلة خثعم بعضهم بعضا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مقابلة قبيلة الأزد بعضها بعضاً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نشر مظلومية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خطبة عتبة بن جويرية الحماسية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شمر بن ذي الجوشن في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مندسون بين قادة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كيفية تعامل الجيش مع أبناء الخلفاء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استغلال معاوية وجود عبيد الله بن عمر إعلامياً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رفض نزول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ميدان القتال</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وصف شدة 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تقابل الوالد والولد </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محاولات معاوية لإيقاف 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تشاور معاوية مع الأشعث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جواب الأشعث على كتاب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تشاور معاوية مع عبدالله 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حيرة قادة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عمليات قادة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تنفيذ خطة القادة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عصیان مروان بن الحكم أمر معاوية</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فزع معاوية من الأنصار وإقذاعه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حوار النعمان بن بشير وقيس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رعب جيش معاوية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استعداد بُسر المبارزة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توبيخ معاوية لقادة جيشه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لقاء عتبة بن أبي سفيان وجعدة بن هبيرة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تقابل عتبة بن أبي سفيان وجعدة بن هبيرة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معاوية يطلب والإمام علي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جواب أمير المؤمنين علسلام لمعاوية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هل كان الأمويون من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اشتداد القتال</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مقتل عبيد اللّه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اشتداد القتال في ليلة الهرير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العدو في أنفاسه الأخيرة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كلام الأشعث بن قيس المنافق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بداية المؤامرة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رفع المصاحف على رؤوس الرماح</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الفرقة في جيش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أرضية المؤامرة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معارضو التحكيم في جيش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إصرار الأشعث بن قيس على وقف القتال وقبول التحكيم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خطبة عبدالله بن عمرو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ردّ سعيد بن قيس على كلام عبدالله بن عمرو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خطبة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تحليل عقيدة جيش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مواقف بعض رؤساء القبائل من التحكيم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موقف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النهائي</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لحظة انبثاق الخوارج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عودة مالك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کتاب معاوية حول تعيين الحكم </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جواب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كتاب معاوية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تبادل الرسائل من أجل التحكيم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كتاب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عمرو بن العاص </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جواب عمرو بن العاص</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إصرار المنافقين على تحكيم أبي موسى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سبب عدم رضا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موسى الاشعري</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أخبار علي عند مسيره إلى البصرة ورسله إلى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تحذيرات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وتوجهات الأشعث القَبَلية</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مظلومية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معارضة بعض القادة لتحكيم لأبي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Amiri" w:hAnsi="Amiri" w:eastAsia="Amiri" w:cs="Amiri"/>
          <w:color w:val="111111"/>
          <w:sz w:val="28"/>
          <w:sz w:val="28"/>
          <w:szCs w:val="28"/>
          <w:rtl w:val="true"/>
          <w:lang w:bidi="ar-SA"/>
        </w:rPr>
        <w:t>التحكيم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تكرر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بعض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يعلنون وفاءهم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إحصائية عامة عن حرب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وثيقة التحكيم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أول معارضة لنص الوثيقة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ندم سعيد بن قيس على التحكيم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خطبة الإمام بعد وقف 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ثقة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بمالك الأشتر</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العودة من صفين إلى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التحذير الأول لأبي موسى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لماذا اختير أبو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التحذير الثاني لأبي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التحذير الثالث لأبي موسی</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معارضة الخوارج للتحكيم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انطلاق الوفدين إلى التحكيم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نصيحة معاوية لعمرو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المغيرة بن شعبة والحكمين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اللقاء الأول بين عمرو بن العاص وأبي موسى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مفاوضات عمرو بن العاص وأبي موسى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حوار عبدالله بن الزبير وعبدالله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نصيحة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لعمرو بن العاص </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الاجتماع التفاوضي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القرار الأخير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يوم التحكيم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الاختلاف والاشتباك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صمت الأشعث </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موقف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التحكيم</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Amiri" w:hAnsi="Amiri" w:eastAsia="Amiri" w:cs="Amiri"/>
          <w:color w:val="111111"/>
          <w:sz w:val="28"/>
          <w:sz w:val="28"/>
          <w:szCs w:val="28"/>
          <w:rtl w:val="true"/>
          <w:lang w:bidi="ar-SA"/>
        </w:rPr>
        <w:t>غارات معاوية على المدن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غارة الضحاك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غارة سفيان بن عوف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صدى غارة الأنبار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شكوى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الكوفة </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هجوم يزيد بن شجرة الرهاوي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هجوم بسر بن أرطاة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Amiri" w:hAnsi="Amiri" w:eastAsia="Amiri" w:cs="Amiri"/>
          <w:color w:val="111111"/>
          <w:sz w:val="28"/>
          <w:sz w:val="28"/>
          <w:szCs w:val="28"/>
          <w:rtl w:val="true"/>
          <w:lang w:bidi="ar-SA"/>
        </w:rPr>
        <w:t>مصير أهل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المغيرة بن شعبة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زياد بن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عبيدالله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الحجاج بن يوسف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خالد بن عبدالله القسري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يوسف بن عمر الثقفي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الظروف القاسية التي مرّ بها الشيعة في عصر الأمويين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خلاصة واستنتاج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تفسير الآيات الأول من 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الرابع من مقاصد القران الإصلاح الاجتماعي الإنساني والسياسي الذي يتحقق بالوحدات الثمان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المغيرة بن شعبة ممن شارك في الهجوم على بيت فاطمة مع عمر بن الخطاب وأزلامه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عليها ذيل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الأنفال ؛ بحار الأنوار الجامعة لدرر أخبار الأئمة الأطهار،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بن قيس،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الرابع حسب شهادة الإمام الحسن المجتبى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المغيرة بن شعبة ضرب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على أهل اللجاج،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احتجاج الحسن بن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جماعة من المنكرين لفضله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 تولى عمر بن الخطاب الحكم كافأ المغيرة بأن أسند إليه حكم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لما وقعت جريمة الزنا من المغيرة في البصرة لم يقم عليه الحد وعزله من البصرة وأسند إليه ولاية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في أسماء الرجال،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ترجمة المغيرة، الرقم </w:t>
      </w:r>
      <w:r>
        <w:rPr>
          <w:rFonts w:eastAsia="IRNazanin" w:cs="IRNazanin"/>
          <w:b w:val="false"/>
          <w:bCs w:val="false"/>
          <w:i w:val="false"/>
          <w:iCs w:val="false"/>
          <w:color w:val="333333"/>
          <w:sz w:val="20"/>
          <w:szCs w:val="20"/>
        </w:rPr>
        <w:t>6726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آل الحكم إلى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لم يبايعه المغيرة بن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ذكر الخبر عن 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يحضر حرب الجمل ولا صفين، وبعد التحكيم التحق بمعاوية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في أسماء الرجال،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ترجمة المغيرة، رقم </w:t>
      </w:r>
      <w:r>
        <w:rPr>
          <w:rFonts w:eastAsia="IRNazanin" w:cs="IRNazanin"/>
          <w:b w:val="false"/>
          <w:bCs w:val="false"/>
          <w:i w:val="false"/>
          <w:iCs w:val="false"/>
          <w:color w:val="333333"/>
          <w:sz w:val="20"/>
          <w:szCs w:val="20"/>
        </w:rPr>
        <w:t>6726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صلح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 مع معاوية، عيّن معاوية المغيرة بن شعبة والياً على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في أسماء الرجال،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المغيرة، رقم </w:t>
      </w:r>
      <w:r>
        <w:rPr>
          <w:rFonts w:eastAsia="IRNazanin" w:cs="IRNazanin"/>
          <w:b w:val="false"/>
          <w:bCs w:val="false"/>
          <w:i w:val="false"/>
          <w:iCs w:val="false"/>
          <w:color w:val="333333"/>
          <w:sz w:val="20"/>
          <w:szCs w:val="20"/>
        </w:rPr>
        <w:t>6726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عبد اللّه بن عباس ابن عم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الهجرة بثلاث سنوات في شعب أبي طالب وكان ملازماً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ويحتلو منزلة رفيعة لدى أهل السنة لكثرة رواياته في الصحيحين وباقي الكتب الروائية، وله يد طولى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شيء فارس وفارس التفسير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 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و بالقول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فقهه في الدين وعلمه تأويل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ترجمة عبد اللّه بن عباس، الرقم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عبد اللّه بن عباس من خاصة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وتلاميذه ومحبيه وكان من جلالة القدر بما لا يخفى شهرة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في معرفة الرجال،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ومحبة ابن عباس لأهل بيت النبي معروفة في حوادث التاريخ رأى مدرك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أو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ابن عباس وهو يمسك الركاب للإمام الحسن والإمام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مستنكرا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أتمسك لهما الركاب وأنت في هذا السن؟ فقال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أتعرف منزلة هذين أيها الأحمق ؟ إنهما ابنا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أوليست نعمة من أنعم اللّه علي أن يوفقني لخدمتهما وإمساك ركابهما؟ مناقب آل أبي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مكارم أخلاقهما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أدى طول بكائه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يفقد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بعد أن فقد بصره ينشد قائلاً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أخذ اللّه مني نورعيني فقد جعل نور أهل البيت في قلبي وعلى لساني مروج الذهب ومعادن الجوهر،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وفاة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عبد اللّه بن عباس من الذين حضروا مع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حروبه في الجمل وصفين والنهروان وكان أحد قادة عسكره في الحروب وواليه في مدينة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ترجمة عبد اللّه بن عباس، الرقم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دفعت منزلة ابن عباس الرفيعة أعداء أهل البيت إلى اللجوء إلى الكذب والاختلاق لإلصاق تهمة سرقة أموال البصرة واختلاسها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حين كان لكثير من كبار علماء الشيعة أمثال السيّد المرتضى موقف من هذه الاتهامات حيث عدوها كذباً عليه وافتراء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المجلس الثاني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استشهاد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بايع عبد اللّه بن عباس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ذكر کتاب عبد الله بن عباس من البصرة إلى الحسن بن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يقول ابن الأثير وابن حجر عاد جماعة من شيوخ وكبراء الطائف عبد اللّه عباس في مرضه الذي توفي منه فجرى حديث بينهم فقال ابن عباس لأحدهم وهو في ساعات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حياته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بيدي واذهب بي إلى فناء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رفع يديه إلى السماء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أتقرب إليك بمحمد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اللهمّ إني أتقرب إليك</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 علياً بعد قتل عثمان عند عودي من مكة فوجدت المغيرة بن شعبة مستخلياً به، فخرج من عنده،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 لك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قبل مرّته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 حق الطاعة والنصيحة وأنت بقية الناس وإن الرأي اليوم تحرز به ما في غد وإن الضياع اليوم يضيّع به ما في غد أقرر معاوية وابن عامر وعمال عثمان على أعمالهم حتى تأتيك بيعتهم ويسكن الناس، ثم اعزل من شئت، فأبيت عليه ذلك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أداهن في ديني ولا أعطي الدنية في أمري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كنت أبيت علي فانزع من شئت واترك معاوية، فإن في معاوية جرأة وهو في أهل الشام يستمع منه ولك حجة في إثباته، كان عمر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قد ولاه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لا أستعمل معاوية يومين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بيعة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مروج الذهب ومعادن الجوهر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المغيرة بن شعبة ينصح علياً ثم يرجع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البلاذري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أرسل عثمان إلى معاوية يستمده بعث يزيد بن أبي أسد القسري جد خالد بن عبد اللّه بن يزيد أمير العراق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أتيت ذاخشب فاقم بها ولا تتجاوزها ولا تقل الشاهد يرى ما لا يرى الغائب فإنني أنا الشاهد وأنت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فأقام بذي خشب حتى قتل عثمان فاستقدمه حينئذٍ معاوية فعاد إلى الشام بالجيش الذي كان ارسل معه وإنما صنع ذلك معاوية ليقتل عثمان فيدعو إلى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الكتاب السابع والثلاثين، 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معاوية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بين دجلة والفرات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الضحاك بن قيس الفهري من أهل الحجاز ولد قبل ارتحال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 سنوات تقريباً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 فتح الشام ودمشق في عهد عمر بن الخطاب ثم سكن الشام حتى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 صفين إلى جانب معاوية وحارب خليفة المسلمين الإمام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أصحاب معاوية المقربين ومن قادة جيشه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سيطر الضحاك على دمشق بعد وفاة يزيد ودعا الناس في البداية إلى مبايعة عبد اللّه بن الزبير، ولكنه ما لبث أن دعا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حوالي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مواجهة وقعت بينه وبين مروان بن الحكم عرفت بيوم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 راهط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ترجمة الضحاك بن قيس الرقم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تولى الضحاك بن قيس قيادة قلب جيش معاوية في حرب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فصل في حرب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ابن الأثير الجزري يعتقد أن بن قيس، كان في حرب صفين القائد العام لقوات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محمد بن جرير الطبري وابن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قنوت صلاة الفجر والمغرب يلعن معاوية وعمرو بن العاص والمغيرة بن شعبة والوليد بن عقبة وأبا الأعور والضحاك بن قيس وبسر بن أرطاة وحبيب بن مسلمة وأباموسى الأشعري وعبدالرحمن بن خالد ومروان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هؤلاء يلعنون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صلواتهم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اجتماع الحكمين في دومة الجندل ؛ شرح 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فصل في ذكر المنحرفين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فقام في الناس بالكوفة خطيباً فحمد اللّه وأثنى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إلاكطاعة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الفتوح، المجلد الأول،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وقعة أهل الجزيرة مع الأشتر قبل وقعة صفين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بن غزية الأنصاري من صحابة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أصحاب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حضر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من الوفاء، للإمام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يحرض الجنود ويصعّد حماسهم أثناء القتال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أتريدون أن تقولوا لربكم يوم القيامة ربنا إنا أطعنا سادتنا وكبراءنا فأضلونا السبيلا؟ انصروا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نصرتم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،ترجمة الحجاج بن غزية، الرقم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كتاب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معاوية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إنه انتخب رجلاً من بني عبس له لسان طلق ومنطق ذلق وشعر لا يبالي ما قال وما يخرج من فيه، ثم دعا بطومارين فوصل أحدهما إلى الآخر فكتب في الطومارين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لا أقل ولا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طواهما وختمهما وعنونهما ودفعهما إلى العبسي وأرسله إلى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العبسي إلى الكوفة حتى دخل على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وعنده وجوه المهاجرين والأنصار، فسلّم ثم التفت يميناً وشمالاً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ههنا أحد من بني عبس أو من أبناء قيس عيلان؟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هات ما عندك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العبسي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عندي والله من الخبر أني قد تركت بالشام خمسين ألف شيخ خاضبين لحاهم بدموع أعينهم على قميص عثمان وإنهم قد عاهدوا الله عزّ وجلّ أنهم لا يشيمون سيوفهم في أغمادهم أبداً حتى يقتلوا من قتل عثمان، يوصي به الميت الحي، ويرثه الحي عن الميت، حتى واللّه لقد شبّ عليه الصغير وهاجر عليه الأعرابي، نعم واللّه وحتى أن الناس قد كانوا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تعس الشيطان والآن فهم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تعس قاتل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يا أخا بني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فيريدون بذلك ماذا؟ فقال العبسي يريدون واللّه خيط رقبتك فقال له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تربت يداك وجدب فوك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وثب إليه رجل يقال له صلة بن زفر العبسي وهو صاحب حذيفة بن اليمان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الوافد أنت يا أخي لأهل الشام وبئس العون لمعاوية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أتخوف المهاجرين والأنصار ببكاء الرجال على قميص عثمان؟ فواللّه ما قميص عثمان بقميص يوسف ولا بكاؤهم عليه كبكاء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ولئن بكوا عليه بالشام فقد خذلوه بالحجاز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قتالهم أمير المؤمنين علياً فإن الله عزّ وجلّ يصنع في ذلك ما يحب ويرضى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الناس بالعبسي وقاموا إليه بالسيوف،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دعوه فإنه رسول ولكن خذوا منه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الكتاب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 يده ودفع إلى علي، فلما فضه لم ير فيه شيئاً أكثر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 أن معاوية يحاربه وأنه لن يجيبه إلى شيء،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حول ولا قوة إلّا باللّه العلي العظيم، حسبي اللّه ونعم الوكيل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فأنشأ قيس بن سعد بن عبادة وهو يرتجز ويقول 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العبسي رسول معاوية قام إلى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لقد أقبلت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خبر الوليد بن عقبة بن أبي معيط وسبب عداوته مع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 بن قيس الكندي ولد في كندة في الجاهلية وكان رئيسا مطاعا في قبيلته ومن صحابة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الاستيعاب في معرفة الأصحاب،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ترجمة الأشعث بن قيس، الرقم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للأشعث في تاريخ الإسلام شخصية متلونة وداكنة فقد ارتد بعد وفاة النبي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فعفا عنه أبوبكر وزوجه أخته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في أسماء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ترجمة الأشعث قيس، الرقم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الكمال في أسماء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ترجمة أشعث بن قيس، الرقم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الأشعث في زمن عثمان واليا على آذربايجان وكان عثمان يهبه كل سنة مئة ألف درهم من خراجها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خبر بني ناجية ؛ وقعة صفين،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مبايعة جرير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وبالرغم من أنه كان في جيش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كان من الذين يعترضون على قراراته ويعملون على تأزيم أوضاع الجيش بحيث تنسب إليه جميع جذور الخلافات في جيش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ولولاه لما وقعت حرب 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مقارنة طريفة يشبهه ابن أبي الحديد المعتزلي بعبد اللّه بن أبي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منافقا بين أصحاب علي كما كان عبد اللّه بن أبي في أصحاب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كلاهما رأس النفاق في زمانه نفسه،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إحدى 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اعترض الأشعث بن قيس عليه فوبخه بشدة وقال عليك لعنة اللّه ولعنة اللاعنين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الكذاب بن الكذاب أيها المنافق بن الكافر والله لقد وقعت في الأسر وأنت كافر مرة وأنت مسلم مرة ولم تشفع لك أموالك ولا منزلتك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يقول ابن شهر آشوب إن الأشعث بن قيس أعان ابن ملجم ووردان في قتل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إلى ابن ملجم أن يُسرع في تنفيذ الجريمة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في مقتله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ابنة الأشعث بن قيس زوجاً للإمام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التي قتلته بالسم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ابنه محمد بن الأشعث فكان المسؤول عن القبض على مسلم بن عقيل بعد أن أعطاه الأمان الكاذب ثم لم يف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الأشعث في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بعد استشهاد الإمام علي بأربعين يوماً تقريباً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ترجمة الأشعث بن قيس، الرقم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أسد الغابة في معرفة الصحابة،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ترجمة الأشعث بن قيس، الرقم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في معرفة حجج اللّه على العباد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إرسال ابن زياد الرجال للقبض على مسلم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فوثب جرير وأخذ كتاب علي في يده، ثم خرج إلى الناس فنادى فيهم فاجتمعوا، فصعد المنبر فحمد اللّه وأثنى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كتاب علي إلى جرير بن عبد الله البجلي ؛ وقعة صفين،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كتبه إلى العمال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الأشعث بن قيس خطيباً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عثمان رحمه اللّه ولآني آذربايجان وهلك وهي في يدي وقد بايع الناس علياً وطاعتنا له لازمة وقد كان من أمره وأمر عدوه ما قد بلغكم وهو المأمون على ما غاب عنا وعنكم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وذكروا أن الأشعث إلى منزله، فدعا أهل ثقته من أصحابه،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كتاب علي جاءنی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عماله ؛ الفتوح، المجلد الأول،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كتاب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الأشعث بن قيس</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فتكلم الأحنف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وفود القوم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جرير بن عبد اللّه البجلي رئيس قبيلة بجيلة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أنه أسلم قبل وفاة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بأربعين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اختلاف حول سنة وفاته، بين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عنه ابن أبي الحديد كان جرير والأشعث يبغضان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ويعاديانه وكان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هدم دار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يقول إسماعيل 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دارنا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وللنبي تنبؤ طريف عن إسلامه يبين سوء عاقبته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ينقل الحارث بن الحصين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زوجاً من أحذيته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احفظ هذا فإذا ضيعته ضاع دينك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ففقد فردة من الحذاء في حرب الجمل وفقد الأخرى عندما بعث به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وعندما عاد من الشام ترك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يحضر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ترجمة جرير بن عبد اللّه البجلي، الرقم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نسب جرير وبعض أخباره وج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فصل في ذكر المنحرفين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علي أن يبعث إلى معاوية رسولاً فقال له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ابعثني إلى معاوية، فإنه لم يزل لي مستنصحاً ووداً، فآتيه فأدعوه على أن يسلم لك هذا الأمر ويجامعك على الحق، على أن يكون أميراً من أمرائك وعاملاً من عمّالك ما عمل بطاعة اللّه واتبع ما</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كما قال الأشتر، لأنّ جريراً كان ممن يضمر الغش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وسببه أنه لما قتل عثمان كان جرير والياً على همدان، فعزله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فأثر في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الباب الثالث، حديث بعض وقعاته بصفين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فانطلق جرير حتى أتى الشام ونزل بمعاوية، فدخل عليه فحمد الله وأثنى عليه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نزول جرير على معاوية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كتاب علي إلى معاوية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علياً قدم من البصرة مستهل رجب الكوفة وأقام بها سبعة عشر شهراً يجري الكتب فيما بينه وبين معاوية وعمرو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مدة المكاتبة بين علي ومعاوية وعمرو ؛ تاريخ الإسلام ووفيات المشاهير والأعلام،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 جرير أقبل إلى المسجد الأعظم فاجتمع إليه الناس وحضر معاوية، فجعل جرير يعظهم ويدعوهم إلى بيعة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كتاب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معاوية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نزول جرير على معاوية ؛ 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دعوة علي معاوية إلى البيعة والطاعة وردّ معاوية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استشارة عمرو ولديه ؛ 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مشورة معاوية أهل ثقته، كتاب معاوية إلى عمرو بن العاص، ما سأل معاوية من علي من الإقرار بالشام ومصر ؛ الفتوح، المجلد الأول،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ذكر كتاب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معاوية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اختلاف حول كون شرحبيل صحابياً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شارك في معركة القادسية وهو الذي فتح مدينة حمص وكان والياً عليها من قبل معاوية نحو عشرين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اختلاف في زمن وفاته بين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زمن عمر بن الخطاب كان حاكماً على المدائن فترة من الزمن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عاد الى الشام بناءً على طلب أبيه الذي ما كان يطيق فراقه فأصبح والياً للشام عشرين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في تواريخ الأعيان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شرحبيل بن السمط ؛ الإصابة في تمييز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ترجمة شرحبيل بن السمط ، الرقم </w:t>
      </w:r>
      <w:r>
        <w:rPr>
          <w:rFonts w:eastAsia="IRNazanin" w:cs="IRNazanin"/>
          <w:b w:val="false"/>
          <w:bCs w:val="false"/>
          <w:i w:val="false"/>
          <w:iCs w:val="false"/>
          <w:color w:val="333333"/>
          <w:sz w:val="20"/>
          <w:szCs w:val="20"/>
        </w:rPr>
        <w:t>3889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في أسماء الرجال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ترجمة شرحبيل بن السمط، الرقم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الكبير،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ترجمة شرحبيل بن السمط، الرقم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فإننا نريد أن نستشيرك في أمرنا وقد حبسنا عليك أنفسنا وعلى مشورتك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ذكر كتاب آخر من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جرير بن عبد اللّه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خبر عمرو بن العاص ومبايعته معاوية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خبر عمرو بن العاص ومبايعته معاوية</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معاوية بالشام لا يريد يبايع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قارنت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إليه من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معاوية يعظم شأن قتل عثمان بن عفان ويحرض على الطلب بدمه، فقال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ادعوا لي محمداً وعبد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فدعيا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 ما قد بلغكما من قتل عثمان وبيعة الناس لعلي وما يرصد معاوية من مخالفة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تريان، أمّا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خبر عمرو بن العاص ومبايعته معاوية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مر بعمرو بن العاص والوليد بن عقبة بن أبي معيط وهما في حائط يشربان ويغنيان بهذا البيت في حمزة بن عبد المطلب حين قتل</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ذيل الخطبة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مفاخرة بين الحسن بن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ورجالات من قريش</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استشارة عمرو ولديه ؛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أصبح دعا وردان مولاه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أرحل يا وردان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 يا وردان، فحط ورحل 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خلطت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أرحل يا وردان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خلافة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صفين،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حديث عمرو مع وردان ؛ شرح نهج البلاغة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عمرو بن العاص ؛ 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استشارة عمرو بن العاص ابنيه ومواليه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حديث عمرو مع وردان ؛ شرح نهج البلاغة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أمر عمرو بن العاص</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ومعه ابناه حتى قدم على معاوية فوجد أهل الشام يحضون معاوية على الطلب بدم عثمان، وقال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على الحق اطلبوا بدم الخليفة المظلوم، ومعاوية لا يلتفت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لعمرو ابناه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ترى معاوية لا يلتفت إليك؟ فانصرف إلى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عمرو على معاوية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لعجب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فصالحه معاوية وعطف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لعائشة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لوددت أنك قتلت يوم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لا أبا 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تموتين بأجلك وتدخلين الجنة ونجعلك أكبر التشنيع على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نبذ من كلام عمرو بن العاص</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الشيخ الطوسي محمد بن أبي حذيفة 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حذيفة ابن أخت معاوية ولكنه لم يكن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يشبه خاله في شيء بل كان فوق ذلك، يعاديه ويناصر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سجنه معاوية مدة من الزمن ثم أمر من حوله بجلبه من السجن ليعلن الندم عما سلف منه وينال من علي عليه السلام ليطلق سراحه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أحضر محمد عند معاوية، تكلم في قتل عثمان ثم التفت إلى معاوية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يتغير خلقك ولم تتبدل طباعك منذ عرفتك في الجاهلية وبعد أن أسلمت ولم يزدك الإسلام شيئاً ولا زلت باقياً على كفرك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أترك حب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دمت حياً ولن أكف عن عداوتك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وسار عمرو حتى قدم على معاوية، فقربه وأدناه ورفع مجلسه،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أباعبد اللّه إنه قد طرقتنا من هذه الليلة أخبار ليس منها ورد ولا 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ذلك يا معاوية؟ فقال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أحد الأخبار فإن محمد بن أبي حذيفة كسر سجن مصر فخرج منه وخرج معه أصحابه وقد علمت أنه من آفات الدين، والخبر الثاني أن قيصر ملك الروم قد زحف بخيله ورجله ليغلب على الشام والخبر الثالث أن علي بن أبي طالب نزل الكوفة فتهيأ للمسير إلى ما قبلنا، فهات ما عندك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وذهبت إلى فلسطين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الأول،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كتاب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معاوية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فكتب إليه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وذا دين تذكرة الخواص،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الباب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حديث بعض وقعاته مع معاوية بصفين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ترجمة معاوية بن أبي سفيان، الرقم </w:t>
      </w:r>
      <w:r>
        <w:rPr>
          <w:rFonts w:eastAsia="IRNazanin" w:cs="IRNazanin"/>
          <w:b w:val="false"/>
          <w:bCs w:val="false"/>
          <w:i w:val="false"/>
          <w:iCs w:val="false"/>
          <w:color w:val="333333"/>
          <w:sz w:val="20"/>
          <w:szCs w:val="20"/>
        </w:rPr>
        <w:t>8087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الحسن عليه السلام ؛ ربيع الأبرار،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القرابات والأنساب، الرقم </w:t>
      </w:r>
      <w:r>
        <w:rPr>
          <w:rFonts w:eastAsia="IRNazanin" w:cs="IRNazanin"/>
          <w:b w:val="false"/>
          <w:bCs w:val="false"/>
          <w:i w:val="false"/>
          <w:iCs w:val="false"/>
          <w:color w:val="333333"/>
          <w:sz w:val="20"/>
          <w:szCs w:val="20"/>
        </w:rPr>
        <w:t>99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الرسالة رقم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نسب زياد بن أبيه وذكر بعض أخباره وكتبه وخطبه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مسافر بن عمرو بن أمية بن عبد شمس كان ذا جمال وسخاء، عشق هنداً وجامعها سفاحاً، فاشتهر ذلك في قريش وحملت هند فلما ظهر السفاح هرب مسافر من أبيها عتبة إلى الحيرة وكان فيها سلطان العرب عمرو بن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وطلب عتبة أباسفيان ووعده بمال كثير وزوجه ابنته هند فوضعت بعد ثلاثة أشهر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ورد أبوسفيان على عمرو بن هند أمير العرب فسأله مسافر عن حال هند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تزوجتها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فمرض 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نماذج أخرى من نسب معاوية وأنسابه وهم الشجرة الملعونة ؛ بحار الأنوار لدرر أخبار الأئمة الأطهار،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الباب السابع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ورد في معاوية وعمرو بن العاص</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هند تذكر في مكة بفجور وعهر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ذيل الخطبة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نسب معاوية وبعض أخباره</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فزرقه وحشي الحبشي فقتله وأخذ كبده فأتى بها هند بنت عتبة فمضغتها ثم لفظتها، وجاءت فمثلت به واتخذت مما قطعت منه مسكين ومعضدتين وخدمتين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وأعطت وحشياً حلياً كان عليها من ورق وجزع ظفار، وظفار جبل باليمن يؤتى منه بهذه الحجارة، وأعطته خواتيم ورق كانت في أصابيع رجلها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غزوة أحد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جه،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ترجمة معاوية بن أبي سفيان، الرقم </w:t>
      </w:r>
      <w:r>
        <w:rPr>
          <w:rFonts w:eastAsia="IRNazanin" w:cs="IRNazanin"/>
          <w:b w:val="false"/>
          <w:bCs w:val="false"/>
          <w:i w:val="false"/>
          <w:iCs w:val="false"/>
          <w:color w:val="333333"/>
          <w:sz w:val="20"/>
          <w:szCs w:val="20"/>
        </w:rPr>
        <w:t>4984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ونقلوا عنه في فلتات كلامه وسقطات ألفاظه ما يدل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جه ،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أخبار متفرقة عن أحوال معاوية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أخبار متفرقة عن معاوية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قوله عليه السلام لودّ معاوية أنه ما بقي من بني هاشم نافخ ضرمة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نبذ من غريب كلام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وشرحه لابن قتيبة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ذكر الأحاديث الموضوعة في ذمّ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بنو أمية إذا سمعوا بمولود اسمه علي قتلوه، فبلغ ذلك رباحاً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وكان يغضب من علي ويجرح من سماه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في أسماء الرجال،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رباح، الرقم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أبو عثمان أيضاً أن قوماً من بني أمية قالوا لمعاوية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ذاكر فضلاً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ما ورد من سب معاوية وحزبه لعلي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بسر بن أرطاة وكان قاسي القلب فظاً سفاكاً للدماء لا رأفة عنده ولا رحمة، فأمره أن يأخذ طريق الحجاز والمدينة ومكة حتى ينتهي إلى اليمن،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تنزل على بلد أهله على طاعة علي إلا بسطت عليهم لسانك حتى يروا أنهم لا نجاة لهم وأنك محیط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اكفف عنهم وادعهم إلى البيعة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أبى فاقتله واقتل شيعة علي حيث كانوا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ذيل الخطبة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بعث معاوية بسر بن أرطاة إلى الحجاز واليمن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المرجانة الثانية في النساء وصفاتهن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جه ،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حديث بريدة الأسلمي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وائل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مع مسروق بالسلسلة فمرّت به سفائن فيها أصنام من صفر تماثيل الرجال، فسألهم عنها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بها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جه ،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معاوية بن أبي سفيان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قال لمعاوية لتتخذن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فصل في ذكر المنحرفين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 المقدام بن معد يكرب وعمرو بن الأسود ورجل من بني أسد من أهل قنسرين إلى معاوية بن أبي سفيان، فقال معاوية للمقدام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أعلمت أن الحسن بن علي توفي؟ فرجع المقدام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رجل أتراها مصيبة؟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لا أراها مصيبة وقد وضعه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حجره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مني وحسين من علي ؟؟ فقال الأسدي جمرة أطفأها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المقدام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أنا فلا أبرح اليوم حتى أغيظك وأسمعك ما تكره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أنا صدقت فصدقني وإن أنا كذبت فكذبني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 باللّه هل تعلم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عن لبس الذهب؟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فأنشدك باللّه، هل 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ينهى عن لبس الحرير؟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 باللّه هل تعلم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عن لبس جلود السباع والركوب عليها؟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لقد رأيت هذا كله في بيتك يا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كتاب اللباس، باب في جلود النمور، الحديث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معاوية بن أبي سفيان باع سقاية من ذهب أو ورق بأكثر من وزنها، فقال له أبو الدرداء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ينهى لا عن مثل هذا إلّا مثلاً بمثل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معاوية ما أرى بمثل هذا بأساً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الدرداء من يعذرني من معاوية؟ أنا أخبره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يخبرني عن رأيه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كتاب البيوع،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رفع المصاحف والدعوة إلى الحكومة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حبيب بن أبي ثابت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قتال صفين قال رجل لعمار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اليقظان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يقل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قاتلوا الناس حتى يسلموا، فإذا أسلموا عصموا مني دماءهم وأموالهم؟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ولكن واللّه ما أسلموا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أعواناً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القول في إيمان أهل الشام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73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أخبار متفرقة عن معاوية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الخطبة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نسب زياد بن أبيه وذكر بعض أخباره وكتبه وخطبه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رأيتم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جه ،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معاوية بن أبي سفيان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معاوية بن أبي سفيان، الرقم </w:t>
      </w:r>
      <w:r>
        <w:rPr>
          <w:rFonts w:eastAsia="IRNazanin" w:cs="IRNazanin"/>
          <w:b w:val="false"/>
          <w:bCs w:val="false"/>
          <w:i w:val="false"/>
          <w:iCs w:val="false"/>
          <w:color w:val="333333"/>
          <w:sz w:val="20"/>
          <w:szCs w:val="20"/>
        </w:rPr>
        <w:t>4984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ترجمة معاوية بن أبي سفيان،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ترجمة معاوية بن أبي سفيان، الرقم </w:t>
      </w:r>
      <w:r>
        <w:rPr>
          <w:rFonts w:eastAsia="IRNazanin" w:cs="IRNazanin"/>
          <w:b w:val="false"/>
          <w:bCs w:val="false"/>
          <w:i w:val="false"/>
          <w:iCs w:val="false"/>
          <w:color w:val="333333"/>
          <w:sz w:val="20"/>
          <w:szCs w:val="20"/>
        </w:rPr>
        <w:t>4984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ترجمة معاوية بن أبي سفيان، الرقم </w:t>
      </w:r>
      <w:r>
        <w:rPr>
          <w:rFonts w:eastAsia="IRNazanin" w:cs="IRNazanin"/>
          <w:b w:val="false"/>
          <w:bCs w:val="false"/>
          <w:i w:val="false"/>
          <w:iCs w:val="false"/>
          <w:color w:val="333333"/>
          <w:sz w:val="20"/>
          <w:szCs w:val="20"/>
        </w:rPr>
        <w:t>4984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ترجمة معاوية بن أبي سفيان،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ترجمة معاوية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ومما ورد من ذلك في السنة ورواه ثقات الأمة قول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وقد رآه مقبلاً على حمار ومعاوية يقوده ويزيد يسوقه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الراكب والقائد والسائق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كتاب المعتضد باللّه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معاوية بن أبي سفيان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ما جاء في الشعر والشعراء ؛ مصنف 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ذكر في عثمان، الحديث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ترجمة يزيد بن أبي زياد، الرقم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سويد،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بنا معاوية بالنخيلة الجمعة، ثم خطبنا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وأنتم كارهون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بن أبي شيبة،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الأمراء، ما ذكر من حديث الأمراء والدخول عليهم،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في أسماء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ترجمة معاوية بن أبي سفيان، الرقم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ترجمة معاوية بن أبي سفيان، الرقم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الكبير،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معاوية بن أبي سفيان، الرقم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ترجمة معاوية بن أبي سفيان، الرقم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جه ،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ترجمة معاوية بن أبي سفيان، الرقم </w:t>
      </w:r>
      <w:r>
        <w:rPr>
          <w:rFonts w:eastAsia="IRNazanin" w:cs="IRNazanin"/>
          <w:b w:val="false"/>
          <w:bCs w:val="false"/>
          <w:i w:val="false"/>
          <w:iCs w:val="false"/>
          <w:color w:val="333333"/>
          <w:sz w:val="20"/>
          <w:szCs w:val="20"/>
        </w:rPr>
        <w:t>4984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الإصابة في تمييز الصحابة،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ترجمة معاوية بن أبي سفيان، الرقم </w:t>
      </w:r>
      <w:r>
        <w:rPr>
          <w:rFonts w:eastAsia="IRNazanin" w:cs="IRNazanin"/>
          <w:b w:val="false"/>
          <w:bCs w:val="false"/>
          <w:i w:val="false"/>
          <w:iCs w:val="false"/>
          <w:color w:val="333333"/>
          <w:sz w:val="20"/>
          <w:szCs w:val="20"/>
        </w:rPr>
        <w:t>8087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39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مسير عمرو إلى معاوية وحديثه معه</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أمر عمرو بن العاص</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غير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مسير عمرو إلى معاوية وحديثه معه ؛ الأخبار الطوال،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حديث عمرو مع معاوية ؛ الفتوح، المجلد الأول،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كتاب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معاوية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أمر عمرو بن العاص</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 معاوية أقبل إليه أخوه عتبة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ترضى أن يأخذ عمرو بن العاص مصر وقد عزم أن يبيعك خيط رقبته؟ أعطه ما سألك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 في وقتك هذا لا مصر في يدك ولا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أنشأ في ذلك يقول 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معاوية شعر أخيه عتبة بعث إلى عمرو فدعاه وأعطاه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كتاب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سمع معاوية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صار الأمر في يد معاوية استكثر مصر طعمة لعمرو ما عاش ورأى عمرو أن الأمر كله قد صلح به وبتدبيره وظن أن معاوية سيزيده الشام، فلم يفعل، فتنكر له عمرو، فاختلفا وتغالظا، فأصلح بينهما معاوية بن حديج، وكتب بينهما كتاب بأن لعمرو ولاية مصر سبع سنين وأشهد عليهما شهوداً وسار عمرو إلى مصر سنة تسع وثلاثين، فمكث نحو ثلاث سنين 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عمرو بن العاص، 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عمرو بن العاص، 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 يعادل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يكون وزن المسكوكات التي كان يملكها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كيلوغراماً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احتضر عمرو بن العاص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كيلوا مالي، فكالوه، فوجدوه اثنين وخمسين مداً،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يأخذه بما فيه؟ ياليته كان بعراً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عمرو بن العاص، 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فأعطاه مصر، ولما كتب معاوية لعمرو بمصر كتب في أسفل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ينقض شرط 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تنقض طاعة شرطاً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قدوم عمرو على معاوية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هذا 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 لا تنقض طاعة شرطاً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فكايد كل منهما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وتفسيره أن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أمر عمرو بن العاص</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ابن عم له فتى شاب وكان داهياً حليماً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جاء عمرو بالكتاب مسروراً عجب الفتى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تخبرني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فلحق بعلي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عمرو وابن عمه ؛ الفتوح، المجلد الأول،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كتاب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معاوية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دعا عمرو بن العاص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 الآن ما ترى في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فيه خيراً، إنه قد أتاك هذا خير أهل العراق جرير من عند خير الناس علي بن أبي طالب، وردّ هذه البيعة خطر شديد وأمر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ورأس أهل الشام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الأول،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ذكر كتاب آخر من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جرير بن عبد اللّه البجلي ؛ وقعة صفين،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مشورة عمرو لمعاوية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ترجمة شرحبيل بن السمط، الرقم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فعندها كتب إليه معاوية وشرحبيل يومئذ بمدينة 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مشورتك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الأول،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ذكر كتاب آخر من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جرير بن عبد اللّه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حابس بن سعد الطائي كان أحد صحابة النبي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وأخا زوجة عدي بن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تعيينه قاضياً لمدينة حمص في خلافة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مع معاوية في حرب صفين إذ كان حامل لواء قبيلة طي، وقتل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ترجمة حابس بن سعد الطائي، الرقم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تهذيب الكمال في أسماء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ترجمة حابس بن سعد، الرقم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يعتبر أهل السنة حوشب من صحابة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وكان مطاعاً متبوعاً من أهل اليمن قتل في صفين على يد سليمان بن والروستام صرد الخزاعي ، 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ترجمة حوشب بن طخية، الرقم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فدعا معاوية يزيد بن أسد وبسر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أرطاة ومخارق بن الحارث وحمزة بن مالك وحابس بن سعد الطائي وأباالأعور السلمي والضحاك بن قيس الفهري وذا الكلاع الحميري والحصين بن نمير السكوني وحوشب ذا الظلم، وهؤلاء رؤساء الشام يومئذ فجمعهم معاوية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أتدرون لماذا جمعتكم؟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علم لنا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شرحبيل بن السمط سيد من سادات قومه وهو عدو لجرير بن عبد الله البجلي وقد عزمت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كفئت يا معاوية فوجه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الأول،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ذكر كتاب آخر من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جرير بن عبد اللّه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ورد كتاب معاوية على شرحبيل وقرأه أقبل إلى عبدالرحمن بن غنم الأزدي، وهو صاحب معاذ بن جبل وكان أفقه أهل الشام، فاستشاره في المسير إلى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يا معاوية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الأول،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ذكر کتاب آخر من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جرير بن عبد اللّه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قدم شرحبيل على معاوية تلقاه الناس فأعظموه ودخل على معاوية فتكلم معاوية فحمد اللّه وأثنى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شرحبيل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كرهوا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مصانعة معاوية لشرحبيل ؛ الفتوح، المجلد الأول،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ذكر كتاب آخر من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جرير بن عبد اللّه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شرحبيل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فأنظر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فلقيه هؤلاء النفر الموطئون له، فكلهم يخبره بأن علياً قتل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مغضباً إلى معاوية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أبى الناس إلّا أن علياً قتل عثمان، وواللّه لئن بايعت له لنخرجنك من الشام أو لنقتلنك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لأخالف عليكم، وما أنا إلّا رجل من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هذا الرجل إذن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 معاوية أن شرحبيل قد نفذت بصيرته في حرب أهل العراق وأن الشام كله مع شرحبيل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لقاء جرير لشرحبيل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فتكلم شرحبيل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جريرا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لقاء جرير لشرحبيل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جرير إلى شرحبيل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شرحبيل يا ابن السمط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وقع كتاب جرير إلى شرحبيل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قرأ شرحبيل الكتاب ذعر وفكر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نصيحة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كتاب جرير إلى شرحبيل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الفف له معاوية الرجال يدخلون إليه ويخرجون ويعظمون عنده قتل عثمان ويرمون به علياً، ويقيمون الشهادة الباطلة والكتب المختلقة، حتى أعادوا إليه رأيه وشحذوا عزمه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جرير إلى شرحبيل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شرحبيل بن السمط بن جبلة الكندي دخل على معاوية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عامل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مبتدأ حديث عمرو بن العاص، دخول شرحبيل على معاوية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واللّه لا أستعمل معاوية يومين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بيعة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معاوية أتى جريراً في منزله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قد رأيت رأياً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 إلى صاحبك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 بما أردت وأكتب 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معاوية بذلك إلى علي فكتب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معاوية وجرير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معاوية وجرير ؛ الفتوح، المجلد الأول،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جواب علي ا لجرير بن عبد اللّه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 معاوية إلى شرحبيل بن السمط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أتاهم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وقع كتاب جرير إلى شرحبيل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 جرير يتجسس الأخبار فإذا هو بغلام يتغنى على قعود له وهو يقول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فسار جرير إلى معاوية فلما قدم عليه ماطله واستنظره واستشار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وربما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فأشار عليه أن يجمع أهل الشام ويلزم علياً دم عثمان ويقاتله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 معاوية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أهل الشام لما قدم عليهم النعمان بن بشير بقميص عثمان الذي قتل فيه مخضوباً بالدم بأصابع زوجته نائلة إصبعان منها وشيء من الكف وإصبعان مقطوعتان من أصولهما ونصف الإبهام وضع معاوية القميص على المنبر وجمع الأجناد إليه فبكوا على القميص مدة وهو على المنبر والأصابع معلقة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وأقسم رجال من أهل الشام أن لا يمسهم الماء إلا للغسل من الجنابة وأن لا يناموا على الفرش حتى يقتلوا قتلة عثمان، ومن قام دونهم 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ابتداء وقعة صفين ؛ 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ترجمة معاوية بن أبي سفيان،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الأعيان،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إرسال قميص عثمان إلى الشام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أبطأ جرير عند معاوية حتى اتهمه الناس وقال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وأبطأ على علي حتى أيس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صهه، إبطاء جرير عند معاوية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شرحبيل بن السمط، الرقم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علي إلى جرير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كارهونا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إبطاء جرير عند معاوية ؛ تاريخ دمشق الكبير،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ترجمة معاوية، الرقم </w:t>
      </w:r>
      <w:r>
        <w:rPr>
          <w:rFonts w:eastAsia="IRNazanin" w:cs="IRNazanin"/>
          <w:b w:val="false"/>
          <w:bCs w:val="false"/>
          <w:i w:val="false"/>
          <w:iCs w:val="false"/>
          <w:color w:val="333333"/>
          <w:sz w:val="20"/>
          <w:szCs w:val="20"/>
        </w:rPr>
        <w:t>7662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الفتوح، المجلد الأول،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كتاب آخر من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جرير بن عبد اللّه ؛ العقد الفريد،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أخبار علي الام ومعاوية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وذكروا أن معاوية كتب إلى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أنكره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كتاب معاوية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كتاب العسجدة الثانية في الخلفاء وتواريخهم وأخبارهم، أخبار علي ومعاوية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عباس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معاوية وأصحابه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ذكر بيعة أميرالمؤمنين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علي إلى معاوية بن 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لدفعته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إبطاء جرير عند معاوية ؛ العقد الفريد،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كتاب العسجدة الثانية في الخلفاء وتواريخهم وأخبارهم، أخبار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ومعاوية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سمع جرير ذلك لحق بقرقيسيا ولحق به أناس من قسر من قومه ولم يشهد صفين من قسر غير تسعة عشر، ولكن أحمس شهدها منهم سبعمائة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علي إلى دار جرير فشعث منها وحرق مجلسه وخرج أبوزرعة بن عمر بن جرير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فيها أرضاً لغير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علي منها إلى دار ثوير بن عامر فحرقها وهدم منها، وكان ثوير رجلاً شريفاً وكان قد لحق بجرير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تهمة جرير ودفاعه ؛ الفتوح، المجلد الأول،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تسريح معاوية جرير بن عبد اللّه إلى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سلام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فارقه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حنظلة الكاتب، خرج هو وجرير بن عبد اللّه البجلي من الكوفة إلى قرقيسيا وقالا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نقيم ببلدة يعاب فيها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ذكر المنحرفين عن علي</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في تواريخ الأعيان،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إرسال جرير إلى معاوية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إسحق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بن عبد اللّه البجلي سيد قبيلته، يعني بجيلة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ترجمة جرير بن عبد اللّه، الرقم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 عدي بن حاتم إلى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فأسمعه قوله 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ارتياب معاوية في خفاف وإعجابه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جاءت هذه العبارة في سياق الاقتباس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فانكسر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إرسال عدي إلى معاوية الفتوح،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خبر الطائي مع معاوية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أراد معاوية المسير إلى صفين قال لعمرو بن العاص إني قد رأيت أن نلقي إلى أهل مكة وأهل المدينة كتاباً نذكر لهم فيه أمر عثمان ، فإما أن ندرك حاجتنا وإما أن يكف القوم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نكتب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استشارة معاوية عمرواً قبل المسير إلى صفين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هو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كتاب معاوية إلى أهل المدينة يستنصرهم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قرئ كتاب معاوية على أهل المدينة اجتمعوا فكتبوا إلى معاوية وعمرو بن العاص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ظهير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كتب رجل من الأنصار أبياتاً من الشعر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 إن الحق أبلج واضح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كما ربصت أنت ولا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كتاب معاوية إلى أهل المدينة يستنصرهم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كتاب معاوية إلى أهل المدينة يستنصرهم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عبد اللّه بن عمر بن الخطاب في العاشرة من عمره تقريباً في السنة التي هاجر فيها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شارك في اليرموك والقادسية وجلولاء وباقي حروب العرب ضد الإيرانيين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وشارك أيضاً في فتح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 الثانية والعشرين عند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المؤرخون من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يبايع عبد الله بن عمر أحداً بعد مقتل عثمان وفي فترة الفتنة ولم يشارك مع عائشة وطلحة والزبير ومعاوية والخوارج في حروبهم على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عمل على الإفتاء في المسلمين نحواً من ستين سنة وروى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عن ست وثمانين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ترجمة عبد اللّه بن عمر، الرقم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في معرفة الصحابة،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ترجمة عبد اللّه بن عمر، الرقم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محمد بن جرير الطبري بايع جميع الأنصار وأهل المدينة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سبعة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أبي وقاص وعبد اللّه بن عمر وصهيب بن سنان وزيد بن ثابت ومحمد بن مسلمة وسلمة بن وقش وأسامة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خلافة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عندما تراجع أهل المدينة عن بيعتهم ليزيد وخلعوه من الخلافة، تأثر عبد اللّه بن عمر فجمع أهل بن عمر فجمع أهل بيته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يقول أنه في يوم القيامة يرفع لكل ناكث عهد ومخادع علم يعرف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بايعنا يزيد وإن الرجوع عن بيعته وخلعه من الخلافة وإعلان الحرب عليه من أكبر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رجع منكم عن بيعته ليزيد وبايع غيره قطعت صلتي به صحيح البخاري، ص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الفتن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إذا قال عند قوم شيئاً ثم خرج فقال بخلافه، الحديث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عبد الله بن عمر لم يبايع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ولكي لا يشمله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ولا إمام له مات ميتة جاهلية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ذهب ليلاً إلى بيت الحجاج بن يوسف الثقفي ليبايع عبدالملك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كان من الحجاج إلّا أن أخرج رجله من الغطاء ومدها إليه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امسح عليها إذا كنت تريد مبايعة عبدالملك بن مروان، استهانة بعبد اللّه وتحقيراً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القول في إسلام أبي بكر وعلي وخصائص كل منهما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معاوية إلى ابن عمر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ارتياب معاوية في خفاف وإعجابه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ربما العبارة الأخيرة في غير محلها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أبي وقاص من صحابة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 هواه مع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ورغم أنه روى روايات كثيرة في فضائل الإمام علي وأهل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ومناقبهم، ومعرفته بمقامهم ومنزلتهم، إلّا أنه لم يبايع الإمام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بايعه جميع المسلمين بعد مقتل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الذين حققوا ثروات وأموالاً طائلة في ظل خلافة عثمان، حتى قال الذهبي إن تركة سعد حين مات بلغت </w:t>
      </w:r>
      <w:r>
        <w:rPr>
          <w:rFonts w:eastAsia="IRNazanin" w:cs="IRNazanin"/>
          <w:b w:val="false"/>
          <w:bCs w:val="false"/>
          <w:i w:val="false"/>
          <w:iCs w:val="false"/>
          <w:color w:val="333333"/>
          <w:sz w:val="20"/>
          <w:szCs w:val="20"/>
        </w:rPr>
        <w:t>250000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ولم يبايع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خلافة أمير المؤمنين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معرض روايته التي ينقلها عن جانب من حوادث السقيفة وما جرى بعد وفاة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يشير الشيخ الصدوق إلى دور سعد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 أبوبكر في بيته ثلاثة أيام ولم يحضر في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اليوم الثالث ذهب إليه عمر بن الخطاب وعثمان بن عفان وطلحة والزبير وعبدالرحمن بن عوف وسعد بن أبي وقاص وأبوعبيدة الجراح ومع كل واحد منهم عشرة رجال مسلحين من عشيرته فأخذوه إلى المسجد وأجلسوه على المنبر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أبواب الاثني عشر، الذين أنكروا على أبي بكر جلوسه في الخلافة وتقدمه على علي بن أبي طالب اثنا عشر، الحديث الرابع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استناداً إلى ما ينقله الشيخ الصدوق فإن سعد بن أبي وقاص كان أحد أصحاب العقبة الذين هموا بقتل النبي و في أثناء غزوة تبوك وذلك بإفزاع الناقة التي كان يركبها وإسقاطه معها في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أبواب أربعة عشر رجلاً، الحديث السادس</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معاوية إلى سعد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إجابة سعد لمعاوية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مسلمة الأنصاري من صحابة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من أعضاء الحزب المعارض لأمير المؤمنين وأهل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أعدائهم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قبل الهجرة باثنتين وعشرين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 جميع حروب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في صفوف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بأكثر من المهمة، بعد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اللبه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ملازماً لأبي بكر وعمر وعثمان ومعاونيهم وموضع ثقتهم، وشغل مناصب مختلفة في خلافتهم مكنته من تحقيق أموال طائلة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يبايع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مقتل عثمان على يد الصحابة، كما أنه لم يشهد الجمل وصفين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المدينة حوالي سنة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فصلى عليه مروان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رأي بأنه ترك المدينة بعد مقتل عثمان وذهب إلى الربذة ومات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مسلمة، الرقم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أسد الغابة في معرفة الصحابة،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ترجمة محمد بن مسلمة، الرقم </w:t>
      </w:r>
      <w:r>
        <w:rPr>
          <w:rFonts w:eastAsia="IRNazanin" w:cs="IRNazanin"/>
          <w:b w:val="false"/>
          <w:bCs w:val="false"/>
          <w:i w:val="false"/>
          <w:iCs w:val="false"/>
          <w:color w:val="333333"/>
          <w:sz w:val="20"/>
          <w:szCs w:val="20"/>
        </w:rPr>
        <w:t>4768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الإصابة في تمييز الصحابة،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ترجمة محمد بن مسلمة، الرقم </w:t>
      </w:r>
      <w:r>
        <w:rPr>
          <w:rFonts w:eastAsia="IRNazanin" w:cs="IRNazanin"/>
          <w:b w:val="false"/>
          <w:bCs w:val="false"/>
          <w:i w:val="false"/>
          <w:iCs w:val="false"/>
          <w:color w:val="333333"/>
          <w:sz w:val="20"/>
          <w:szCs w:val="20"/>
        </w:rPr>
        <w:t>7832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مبغضي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لم يبايع عبد اللّه بن عمر وسعد بن أبي وقاص ومحمد بن مسلمة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اتركوا هؤلاء الثلاثة، فأما عبد اللّه بن عمر فضعيف في دينه، وأما سعد بن أبي وقاص فهو امرؤ حسود، وأما محمد بن مسلمه فحق له أن لا يبايعني لأني قتلت أخاه مرحب اليهودي في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اعتزال عبد اللّه بن عمر وسعد بن أبي وقاص ومحمد بن مسلمة عن مشاهدة علي وحروبه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محمد بن مسلمة من الستة الذين سماهم آباؤهم بهذا الاسم رجاء أن يكونوا النبي الموعود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والنبي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 يسم أحد قبله أحمد ولم يسم قبله محمد إلّا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ويكفي لإثبات عداوة محمد بن مسلمة لأمير المؤمنين وأهل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كان من رجال أبي بكر وعمر وحزب السقيفة، وكان ممن شارك في الهجوم على بيت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كافأه عمر بن الخطاب في فترة خلافته بأن أسند إليه مهمة شؤون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له مكانة مرموقة في خلافة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يعتبر محمد بن مسلمة من الأنصار القلائل الذين لم يبايعوا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مقتل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 الصحابة ومبايعة الناس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الفتن، باب قول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ابني هذا السيد، ولعل اللّه أن يصلح به بين فئتين من المسلمين، الحديث </w:t>
      </w:r>
      <w:r>
        <w:rPr>
          <w:rFonts w:eastAsia="IRNazanin" w:cs="IRNazanin"/>
          <w:b w:val="false"/>
          <w:bCs w:val="false"/>
          <w:i w:val="false"/>
          <w:iCs w:val="false"/>
          <w:color w:val="333333"/>
          <w:sz w:val="20"/>
          <w:szCs w:val="20"/>
        </w:rPr>
        <w:t>7109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شارك في الهجوم على بيت الزهراء و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يرافق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إبراهيم بن عبدالرحمن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أبي عبدالرحمن بن عوف ومحمد بن وعلي مسلمة مع عمر بن الخطاب عند الهجوم على بيت فاطمة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كسر محمد بن مسلمة سيف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أبوبكر بن أبي قحافة،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الرقم غير واضح المترجم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معاوية إلى محمد بن مسلمة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جواب محمد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 أبو مسلم الخولاني الجاهلية وأسلم قبل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لكنها لحين وصول المدينة كان النبي قد توفي فلم 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أهل اليمن ولكنه سكن الشام وصاحب معاوية، لذا عُدّ من رواة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وتزخر مصادر التراجم والرجال السنية بالكرامات الموضوعة لأبي مسلم الخولاني ؛ من قبيل مشيه على الماء، وانشقاق النهر له وللمسلمين، وعدم الاحتراق بالنار، ونزول الغيث بدعائه، وإصابة امرأة بالعمى بدعائه، وتوقف الغزال بدعائه، ونزول الطعام من السماء له ولرفاق سفره، وعدم تأثير السم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أبي مسلم الخولاني، الرقم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ترجمة أبي مسلم الخولاني ؛ تاريخ دمشق الكبير،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ترجمة عبد الله بن ثوب، الرقم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في تواريخ الملوك والأمم،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جبير في رحلته قبر أبي مسلم الخولاني في قرية داريا على بعد أربعة أميال غرب دمشق وعليه قبة ومزار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جبير،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أبو مسلم الخولاني، كما كان أكثر أهل الشام، عثماني الهوى تاريخ المدينة المنورة،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أن ينقل العلامة الأميني بعض الكرامات التي تنسبها كتب أهل السنة لأبي مسلم الخولاني،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أتعلمون لماذا توضع مثل هذه الكرامات لأبي مسلم؟ أتصدقون أن في فئة معاوية والشام الباغية الطاغية رجل مؤمن ؟ فضلاً عن أن يكون رجلاً إلهياً يحوي كل تلك الفضائل والمناقب؟ هل من المعقول أن يكون في الشام في زمن معاوية رجل يعرف اللّه ولم يخطئ في تمييز الحق من الباطل ولم ينحرف عن الحق؟ إن سبب نسج جميع تلك الفضائل والكرامات لأبي مسلم الخولاني هو أنه لازم بني أمية وساندهم وأنه كان معادياً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مسلم الخولاني من أنصار عثمان والأمويين، وقاتل تحت رايتهم ضد إمام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اتهم أهل المدينة بأجمعهم بقتل عثمان والمشاركة فيه وقال إنهم شر من قوم ثمود، وجاء مبعوثاً من معاوية إلى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وأنشد شعراً في صفين يعلن فيه عن طاعته لمعاوية ودعمه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لمن له هذا التاريخ الأسود أن تكون له تلك الكرامات البيض؟ إن الإسلام وتعاليمه والعقل والمنطق كلها تشهد بأن جميع الكرامات والفضائل المنسوبة إلى أبي مسلم الخولاني موضوعة وكاذبة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التعصب الأعمى واتباع الهوى توصل الإنسان إلى درجة أن يعتبر أبا مسلم الخولاني الشامي الخارجي الباغي المحارب لإمام زمانه، زاهداً عابداً ناسكاً صاحب كرامات ومقامات وفضائل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في الكتاب والسنة والأدب،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الغلو الفاحش أو قصص الخرافة في فضائل الأولياء</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أمر صفين ؛ 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ترجمة معاوية بن أبي سفيان،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 أبو مسلم خطيباً فحمد اللّه وأثنى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فإنك قد قمت بأمر وتوليته واللّه ما أحب أنه لغيرك إن أعطيت الحق من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عثمان قتل مسلماً محرماً مظلوماً، فادفع إلينا قتلته وأنت أميرنا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خالفك أحد من الناس كانت أيدينا لك ناصرة وألسنتنا لك شاهدة، وكنت ذا عذر وحجة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علي اغد علي غداً فخذ جواب كتابك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 ثم رجع من ليأخذ جواب كتابه فوجد الناس قد بلغهم الذي جاء فيه، فلبست الشيعة أسلحتها ثم غدوا فملأوا المسجد وأخذوا ينادون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كلنا قتل ابن عفان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وأكثروا من النداء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وأذن لأبي مسلم فدخل على علي أميرالمؤمنين فدفع إليه جواب كتاب معاوية، فقال له أبومسلم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رأيت قوماً ما لك معهم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القوم أنك تريد أن تدفع إلينا قتلة عثمان فضجوا واجتمعوا ولبسوا السلاح وزعموا أنهم كلهم قتلة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أردت أن أدفعهم إليك طرفة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ضربت هذا الأمر أنفه وعينيه ما رأيته ينبغي لي أن أدفعهم إليك ولا إلى غيرك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قدوم أبي مسلم الخولاني على معاوية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ذيل الكتاب الثامن والعشرين، كتاب لمعاوية إلى علي علام مناقب آل أبي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حرب صفين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نسب زياد بن أبيه وذكر بعض أخباره وكتبه وخطبه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أمير المؤمنين عليه السلام هذا إشارة إلى استشهاد جعفر بن أبي طالب في غزوة مؤتة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زواج أبي لهب بأم جميل أخت أبي سفيان</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الأحلاف هو أبوسفيان الذي كان يعبئ القبائل لقتال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يحلّفهم على ذلك</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ومنكم صبية النار هي الكلمة التي قالها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العقبة بن أبي معيط حين قتله صبراً يوم بدر وقد قال كالمستعطف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للصبية يا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عقبة من آل عبد شمس شرح نهج البلاغة،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مناكحات بني هاشم وبني عبد شمس</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جميل بنت حرب بن أمية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الثامن والعشرون يختلف نص كتاب أمير المؤمنين عليه السلام إلى معاوية في وقعة صفين قليلاً عن النص الموجود في نهج البلاغة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فالذين تمالأوا على قتل عثمان كانوا جموعاً كثيرة كما علم مما قدمته في قصة محاصرتهم له إلى أن قتله بعضهم ؛ جمع من أهل مصر قيل سبعمائة وقيل ألف وقيل خمسمائة، وجمع من الكوفة وجمع من البصرة وغيرهم قدموا كلهم المدينة وجرى منهم ما 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ورد أنهم هم وعشائرهم نحو من عشرة 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هو الحامل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الكف عن تسليمهم لتعذره كما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 أن قتلة عثمان بغاة حملهم على قتله تأويل فاسد استحلوا به دمه عنه لإنكارهم عليه أموراً كجعله مروان ابن عمه كاتباً له، وردّه إلى المدينة بعد أن طرده النبي منها، وتقديمه أقاربه في ولاية الأعمال، وقضية محمد بن أبي بكر السابقة في مبحث خلافة عثمان مفصلة ظنوا أنها مبيحة لما فعلوه جهلاً منهم وخطأ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والباغي إذا انقاد إلى الإمام العدل لا يؤاخذ بما أتلفه في حال الحرب عن تأويل دماً كان أو مالاً، كما هو المرجح من قول الشافعي وبه قال جماعة آخرون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الاحتمال، وإن أمكن لكن ما قبله أولى بالاعتماد منه فإن الذي ذهب إليه كثيرون من العلماء أن قتلة عثمان لم يكونوا بغاة وإنما كانوا ظلمة وعتاة لعدم الاعتداد بشبههم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في الرد على أهل البدع والزندقة،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الحادي عشر، في فضائل أهل البيت النبوي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شرحبيل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تسلّم إلينا قتلة عثمان؟ قال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رسل معاوية إلى الإمام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هاشم بن عتبة بن أبي وقاص من خواص صحابة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وأصحاب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يوم فتح مكة، وهو الذي فتح جلولاء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معركة الجمل، وكان من أبرز قادة جيش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معركة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معاوية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يقلقني المقام الذي عليه بعض قادة جيش علي ومنهم هاشم المرقال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ترجمة هاشم بن عتبة بن أبي وقاص، الرقم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أسد الغابة في معرفة الصحابة،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ترجمة هاشم بن عتبة بن أبي وقاص، الرقم</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صفين،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تآمر معاوية وصحبه على بعض 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المرقال ابن أخي سعد بن أبي وقاص ولم يكن يشبهه في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بالمرقال لأنه كان يندفع في الحرب مسرعاً ولا يتردد لحظة في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هاشم بن عتبة بن أبي وقاص ونسبه ؛ الإصابة في تمييز الصحابة،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ترجمة هاشم بن عتبة بن أبي وقاص، الرقم </w:t>
      </w:r>
      <w:r>
        <w:rPr>
          <w:rFonts w:eastAsia="IRNazanin" w:cs="IRNazanin"/>
          <w:b w:val="false"/>
          <w:bCs w:val="false"/>
          <w:i w:val="false"/>
          <w:iCs w:val="false"/>
          <w:color w:val="333333"/>
          <w:sz w:val="20"/>
          <w:szCs w:val="20"/>
        </w:rPr>
        <w:t>8934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استشهاد محمد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 أن أجعل هاشم بن عتبة على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وواللّه لو كان هاشم على مصر لما تركها لعمرو بن العاص وجماعته أبداً ولم يقتل إلا وسيفه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قولي هذا انتقاصاً من محمد فقد حمل نفسه أقصى ما تحتمل وأدى ما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هاشم بن عتبة بن أبي وقاص ونسبه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في صفين ببسالة حتى استشهد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ترجمة عتبة بن أبي وقاص، الرقم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شجاعة هاشم المرقال ورثها عنه ابنه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أمر معاوية، بعد تسلمه الحكم، بالقبض على عبد الله المرقال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سيق إليه مكبلاً مصفداً شتم عمرو بن العاص وقال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ابن الأبترا هلا كانت هذه الحماسة عندك يوم صفين ونحن ندعوك إلى البراز وتلوذ بشمائل الخيل كالأمة السوداء والنعجة القوداء؟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وبلغت شجاعة عبد اللّه المرقال أنه لما هدده معاوية بالقتل، ردّ عليه قائلاً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ابن هند أتقول لي هذا ؟؟ واللّه لئن شئت لأعرقن جبينك ولأقيمنك وبين عينيك يلين له أخدعاك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الأصبنّ عليك عاراً تلين له أوداجك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أبأكثر من الموت تخوفني؟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عود إلى أخبار صفين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هاشم بن عتبة بن أبي وقاص، فحمد اللّه وأثنى عليه بما هو أهله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رأي هاشم بن عتبة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عمار بن ياسر قام فذكر اللّه بما هو أهله وحمده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كرامة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رأي عمار بن ياسر ؛ الفتوح، المجلد الأول،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ذكر خروج معاوية من الشام إلى صفين لحرب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سلام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سعد بن عبادة رئيس الخزرج ومن كبار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صحابة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منزلة رفيعة بين المسلمين عموماً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قيس من أنصار أميرالمؤمنين الأوفياء وشهد جميع حروبه ولم يتخل عنه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عينه</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قام قيس بن سعد بن عبادة فحمد اللّه وأثنى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ذكر خروج معاوية من الشام إلى صفين لحرب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سهل بن حنيف من أفضل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وأوفاهم الاستيعاب في معرفة الأصحاب،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ترجمة سهل بن حنيف، الرقم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أصحاب علي ام، باب السين،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 جميع حروب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أوائل العائدين إلى الميدان بعد أن تفرق المسلمون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أحد ، في حين فرّ بعضهم ومنهم الخليفة الثالث حتى ابتعد عن الميدان كثيراً ولم يعودوا إلّا بعد انتهاء المعركة بثلاثة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ترجمة سهل بن حنيف الرقم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السنة الثالثة الهجرية، غزوة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هجرة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بايعه جماعة بيعة ظاهرية وكانوا يبطنون الكفر ولم يسلموا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سهل يقوم في الليل ويكسر أصنامهم التي كانوا يصنعونها من الخشب ويحملها إلى أرملة أنصارية فقيرة ويقول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اتخذيها حطباً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سمع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 امتدحه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وفاته، كان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تلك الحادثة كلما ذكر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ما قبل الهجرة ؛ البداية والنهاية،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في دخوله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وأين استقر منزله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سهل من النقباء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كان من النقباء الاثني عشر الذين عينهم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السبعين الذين اختير منهم اثناعشر نقيباً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من الأصول الأولبة،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أصل محمد بن المثنى بن القسم الحضري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سهل بن حنيف في الكوفة بعد عودته من صفين، وكان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يحبه أكثر من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رأي سهل بن حنيف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بديل الورقاعي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 وربما بن ورقاء كما في هامش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الخزاعي كان من صحابة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مع أبيه قبل فتح مكة وشهد حنيناً والطائف وتبوك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رئيس قبيلة خزاعة وأحد قادة جيش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ترجمة عبد اللّه بن بديل الرقم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ممن شاركوا في الثورة على عثمان وكان من المقربين إلى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الجمل وصفين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أفزعت شجاعته معاوية حتى أظهر سروراً بالغاً باستشهاده في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الأخبار الطوال المترجم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حملة عبد اللّه بن بديل على أهل الشام ؛ وقعة صفين،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مصرع عبد اللّه بن بديل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وثب عبد اللّه بن بدیل بن ورقاء الخزاعي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ذكر خروج معاوية من الشام إلى صفين لهرب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زيد بن حصين أحد الأتقياء وكان له قبعة عالية من تلك التي كان يعتمرها الأتقياء في ذلك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أصحاب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اعتزله بعد التحكيم وأصبح من زعماء الخوارج، فقتل في النهروان على يد أحد رجال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تتمة أمر صفين ؛ 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 شرح نهج البلاغة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أبوزينب في بداية معركة صفين في شك من حقانية أمير المؤمنين، فذهب إليه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كنا على الحق كنتَ أهدى وأكثر أجراً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نكن على حق وكنا على ضلال كان وزرك أثقل الأوزار وذنبك أكبر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أمرتنا بالتوجه إلى العدو، فقطعنا حبال المودة مع أهل الشام بأمرك وأظهرنا لهم العداوة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يعلم أننا لا نبغي إلّا طاعتك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أوليس ما نحن عليه هو الحق الصراح البيّن؟ أوليس ما عليه أعداؤنا إثماً عظيماً ؟ فقال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 أشهد أنك لو نصرتنا بنية صادقة و قطعت مودتك عنهم كما تقول وأظهرت لهم العداوة فلاشك أنك من ذوي مودة اللّه والرافلين في رضوانه والساعين في 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له عمار بن 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 واستقم ولا يدخل الشك قلبك في أمر أعداء اللّه و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أجد شهوداً أحب إلي في هذا الأمر الذي يشغلني وقد أدخلتم الطمأنينة على قلبي بتبيان حقانية ما نحن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عاقبة أبي زينب خيراً وتحققت فيه بشرى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حيث استشهد في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أزد العراق وأزد الشام ؛ 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الخطبة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لأصحابه وكتبه إلى عماله</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 رجل من بني فزارة يقال له أربد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رأي أربد الفزاري والأشتر ؛ 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أمر صفين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 الأشتر فحمد اللّه وأثنى عليه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مقتل أربد الفزاري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حديث زياد بن النضر وعبد الله بن بديل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حنظلة بن الربيع من الصحابة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كاتب كتبه، فسمي ، فسمي حنظلة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على هوى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مقتله فرّ مع جرير بن عبداللّه وعبد الله بن المعتعم من الكوفة إلى معاوية واستقروا في قرقيسيا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يشهدوا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هو وجرير يقولان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نسكن في بلد يعاب فيه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ترجمة حنظلة بن الربيع، الرقم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حنظلة بن الربيع، الرقم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الطعن في حنظلة بن الربيع وعبد اللّه بن المعتم ؛ الفتوح، المجلد الأول،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ذكر خروج معاوية من الشام إلى صفين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السلام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مصير حنظلة بن الربيع وعبد اللّه بن المعتم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فأجاب علياً إلى السير والجهاد جل الناس إلا أن أصحاب عبد اللّه بن مسعود أتوه وفيهم عبيدة السلماني وأصحابه فقالوا له إنا نخرج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اختلاف الناس في السير مع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بن عدي من صحابة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وشيعي من خواص أميرالمؤمنين والإمام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شهد الجمل وصفين والنهروان إلى جانب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 صفين والنهروان أحد قادة جيش الإمام ألقي القبض عليه في حكم زياد بن أبيه للكوفة وتم نفيه إلى الشام حيث قتل بأمر معاوية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ترجمة حجر بن عدي ،الرقم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الإصابة في تمييز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ترجمة حجر بن عدي، الرقم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حجر مستجاب الدعوة لشدة عبوديته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أنه لما قبض عليه أزلام معاوية وأخذوه إلى الشام، احتاج إلى الغسل في الطريق فطلب الماء من الحراس فلم يعطوه، فرفع يده إلى السماء فما لبث أن ظهرت سحابة في السماء وأمطرت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اللّه أن ينقذنا من أيدي هؤلاء الحراس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حجريده إلى السماء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اكتب لنا ما فيه خيرنا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تمثلت قمة عبودية حجر في دعائه، إذ لم يكن مع استجابة دعائه يدعو الخلاصه من سجانيه بل كان مستسلماً لقضاء اللّه وقدره ولم يطلب من اللّه إلّا ما هو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لمعاوية عن استشهاد حجر 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قاتل حجر بن عدي عام وأصحابه الصالحين العابدين الذين أنكروا الظلم واستعظموا خطر المنكرات والبدع وقدموا حكم كتاب اللّه على ما سواه ولم تأخذهم في اللّه لومة لائم؟ الاحتجاج على أهل اللجاج،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احتجاجه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معاوية توبيخاً له على قتل حجر وأصحابه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لحجر بن عدي منزلة رفيعة بين الجميع وأدى قتله إلى ظهور انتقادات كثيرة لمعاوية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قالت عائشة لمعاوية معترضة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الذي حملك على قتل حجر وأصحابه؟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قتلتهم من أجل صلاح الأمة وبسبب الفساد الذي أفسدوه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يقتل في مرج عذرا جماعة يغضب اللّه لقتلهم وأهل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إخباره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سيحدث ؛ الإصابة في تمييز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حجر بن عدي، الرقم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غضب أقرباء معاوية لقتل حجر وأصحابه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عامل معاوية على خراسان ربيع بن زياد، لما سمع بمقتل حجر على يد معاوية رفع يديه إلى السماء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 إن كان من خير لك في نفسي فاقبضني إليك عاجلاً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فاستجاب اللّه دعاء ربيع فمات في مجلسه 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حجر بن عدي، الرقم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فعندها خرج حجر بن عدي وعمرو بن الحمق الخزاعي فجعلا يظهران البراءة من أهل الشام واللعنة لهم، فأرسل إليهما علي أن كفا عما يبلغني عنكما فأقبلا إلى علي وقالا يا أمير المؤمنين ألسنا على الحق؟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تمنعنا عن شتمهم ولعنهم؟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لأني أكره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خروج معاوية من الشام إلى صفين لحرب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على أهل اللجاج،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علل اشتهار الأحاديث الباطلة ومتروكية الأحاديث الحقة ؛ شرح 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ما روي من سب معاوية وحزبه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أقبل عليه عمرو بن الحمق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خروج معاوية من الشام إلى صفين لحرب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وقعة صفين،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نصيحة علي لحجر بن عدي وعمرو بن الحمق</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ذكر خروج معاوية من الشام إلى صفين لحرب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صفین،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نصيحة علي الحجر بن عدي وعمرو بن الحمق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فبينما على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جالس وعمرو بين يديه إذ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ألك 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في بيان أحوال عمرو بن الحمق الخزاعي</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معاوية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معاوية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معاوية بن أبي سفيان إلى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 الحسد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جواب معاوية ؛ شرح نهج البلاغة،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شرح الكتاب العاشر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الرسالة العاشرة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رغم أن أباهريرة أسلم في السنة السابعة للهجرة ويعترف أنه لم يصاحب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لحوالي ثلاث سنوات فقط، فإن عدد الروايات المروية عنه يفوق عدد الروايات المروية عن باقي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نقلت عنه المصادر الروائية والحديثية السنية نحو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إنه يقول أن ما رواه لا يمثل إلا نصف الأحاديث التي سمعها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 النصف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بلغ عدد الروايات التي يرويها أبو هريرة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عمل الكثرة واللامعقولية ما أثار اعتراض عائشة ومروان بن الحكم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قالت له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تروي الكثير من الروايات عن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كنت مشغولة أمام المرآة بالتزين والاكتحال والادهان، كنت أنا أستمع إلى أحاديث رسول اللّه وأحفظها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ثلاثة كانوا يضعون الأخبار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 أبو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كبار علماء أهل السنة يرتابون برواياته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أبوحنيفة يأخذ برواياته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أبوهريرة من عناصر بني أمية الذين كانوا ينسبون أخباراً قبيحة إلى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يختلقونها بأمر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بالمقابل، كان يضع روايات كثيرة في مناقب الخلفاء، وقد اعترف هو بنفسه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مخاطباً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كفي عني، فقد غيّرت سبعمائة حديث الرسول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لصالح ذينك الرجلين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تذهب الخدمات التي قدمها أبوهريرة لمعاوية 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حصل منه على إمارة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ينقل العلامة المجلسي رواية تفيد بأن أبا هريرة كان واحداً من أصحاب العقبة الذين همّوا بقتل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غزوة تبوك عن طريق إفزاع ناقته لإسقاطها معه في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في أخبار من 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 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عبدالرحمن بن صخر المعروف بأبي هريرة، الرقم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الجامعة لدرر أخبار الأئمة الأطهار،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کتاب الفتن والمحن، الباب الثالث، الحديث الثالث ؛ 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4187</w:t>
      </w:r>
      <w:r>
        <w:rPr>
          <w:rFonts w:ascii="IRNazanin" w:hAnsi="IRNazanin" w:eastAsia="IRNazanin"/>
          <w:b w:val="false"/>
          <w:b w:val="false"/>
          <w:bCs w:val="false"/>
          <w:i w:val="false"/>
          <w:i w:val="false"/>
          <w:iCs w:val="false"/>
          <w:color w:val="333333"/>
          <w:sz w:val="20"/>
          <w:sz w:val="20"/>
          <w:szCs w:val="20"/>
          <w:rtl w:val="true"/>
        </w:rPr>
        <w:t>، ترجمة أبي هريرة، وج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ترجمة أبي هريرة، الرقم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الأبرار،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أمير المؤمنين قبل رحيله من النخيلة إلى معاوية كتاباً يتهدده فيه، أبرق فيه وأرعد ووعد وأوعد وخوّف وهدد ودعا بالأصبغ بن نباتة التميمي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به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الأصبغ فدخلت على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في تواريخ الأعيان،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مسير أمير المؤمنين إلى صفين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كتاب محمد بن أبي بكر إلى معاوية ؛ 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كتاب محمد ن أبي بكر إلى معاوية وجوابه عليه ؛ مروج الذهب ومعادن الجوهر،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بين معاوية ومحمد بن أبي بكر ؛ أنساب</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کتاب معاوية إلى محمد بن أبي بكر ؛ شرح نهج البلاغة،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كتاب محمد ن أبي بكر إلى معاوية وجوابه عليه ؛ مروج الذهب ومعادن الجوهر،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بين معاوية ومحمد بن أبي بكر ؛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أمر مصر في خلافة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محمد بن أبي بكر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أبوه أبوبكر وأمه أسماء بنت عميس التي تزوجت من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وفاة أبي بكر، فتولى تربيته في طفولته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ترجمة محمد بن أبي بكر، الرقم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أسد الغابة في معرفة الصحابة، جه،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ترجمة محمد بن أبي بكر، الرقم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تشرّب حب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وموالاته لدرجة أنه كان يعتبره وحده أباه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يعترف بفضيلة لغيره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ابني من صلب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محمد بن أبي بكر وذكر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محمد بن أبي بكر من حواريي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وخاصة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فضائله أنه كان، كعمار بن ياسر ، لا يرضى بارتكاب المعاصي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مبالغاً في العبودية للّه وعبادته حتى عُدّ من عباد قريش رجال الكشي،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محمد بن أبي بكر وذكر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امدد يدك أبايعك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فمدّ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 فبايعه محمد بن أبي بكر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أنك إمام مفترض الطاعة وأن أبي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عفة محمد بن أبي بكر من جهة أمه لا من جهة أبيه رجال الكشي،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ممن شارك في 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ترجمة محمد بن أبي بكر ، الرقم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قادة جيش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معركتي الجمل وصفين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معركة صفين عيّنه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والياً لمصر، وفيها قتله أزلام معاوية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استشهاده بطريقة فظيعة فقد وضعه عمرو بن العاص وأزلام معاوية في جوف حمار وأضرموا فيه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أبي بكر، الرقم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وصل خبر استشهاد محمد بن أبي بكر إلى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حزننا على فقده كسرور أهل الشام، فقد نقص منهم عدو ومنا 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بعثه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عبد اللّه بن عباس عن مقتل محمد بن أبي بكر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أحتسب أجر مصيبته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ابناً باراً وعاملاً كادحاً وسيفاً قاطعاً وركناً ركيناً للحكم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الخامس والثلاثون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مدوا يده وهو يقبضها حتى وضعوها فوق يد أبي بكر وقلوا بايع بايع، وصيح في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 بايع أبوالحسن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على أهل اللجاج،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إن القوم استضعفوني وكادوا يقتلونني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يزيد بن ظبيان الهمداني أن محمد بن أبي بكر كتب إلى معاوية بن أبي سفيان لما ولي ؛ فذكر مكاتبات جرت بينهما كرهت ذكرها لما فيه مما لا يحتمل سماعها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ولاية محمد بن أبي كر مصر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ترجمة معاوية،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توجيه علي بن أبي طالب جرير بن عبد اللّه البجلي إلى معاوية يدعوه إلى الدخول في طاعته ؛ تاريخ الإسلام ووفيات المشاهير والأعلام،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عمرو بن العاص، 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عمرو بن العاص أعجب الأشياء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عرّض عمرو بمعاوية وعرّض معاوية بعمرو في أمر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جه ،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معاوية بن أبي سفيان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 بن حازم عن محمد بن سيرين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تبري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دم عثمان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 يا أخا طي حدثنا عن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خفاف بن عبد الله ومعاوية ؛ شرح نهج البلاغة،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أخبار متفرقة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ووفيات المشاهير والأعلام،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القول في إسلام أبي بكر وعلي وخصائص كل منهما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معاوية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لكننا نقاتله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كتاب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معاوية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البلاذري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أيام عثمان بن عفان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يحيى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غسان بن عبد الحميد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المنورة،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معاوية قصر لحاجة في نفسه عن نصرة عثمان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فكتب إليه ابن عباس جواباً طويلاً يقول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قولك إني من الساعين على عثمان والخاذلين له والسافكين دمه وما جرى بيني وبينك صلح فيمنعك مني، فأقسم بالله لأنت المتربص بقتله والمحب لهلاكه والحابس الناس قبلك عنه على بصيرة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أتاك كتابه وصريخه يستغيث بك ويستصرخ، فما حفلت به حتى بعثت إليه معذراً بأجرة، أنت تعلم أنهم لن يتركوه حتى يقتل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فقتل كما كنت أردت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علمت عند ذلك أن الناس لن يعدلوا بيننا وبينك، فطفقت تنعى عثمان وتلزمنا دمه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مظلوماً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يك قتل مظلوماً فأنت أظلم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لم تزل مصوباً ومصعداً وجاثماً ورابضاً، تستغوي الجهال وتنازعنا حقنا بالسفهاء، حتى أدركت ما طلبت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حروف وأشكال غير مفهومة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36</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فوالله الذي لا إله غيره، ما أعلم أحداً شرك في دم عثمان وألّب الناس عليه غيرك، لما استعملك ومن كان مثلك، فسأله المهاجرون والأنصار أن يعزلك فأبى، ففعلوا به ما بلغك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وواللّه ما أحد اشترك في قتله بدءاً وأخيراً إلّا طلحة والزبير وعائشة، فهم الذين شهدوا عليه بالعظيمة وألبوا عليه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ترجمة محمد بن أبي حذيفة، الرقم </w:t>
      </w:r>
      <w:r>
        <w:rPr>
          <w:rFonts w:eastAsia="IRNazanin" w:cs="IRNazanin"/>
          <w:b w:val="false"/>
          <w:bCs w:val="false"/>
          <w:i w:val="false"/>
          <w:iCs w:val="false"/>
          <w:color w:val="333333"/>
          <w:sz w:val="20"/>
          <w:szCs w:val="20"/>
        </w:rPr>
        <w:t>9973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فقدم أبوالطفيل الشام يزور ابن أخ له من رجال معاوية، فأخبر معاوية بقدومه، فأرسل إليه، فأتاه وهو شيخ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دخل عليه قال له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أبو الطفيل عامر بن واثلة؟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أكنت ممن قتل عثمان أمير المؤمنين؟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ولكن ممن شهده فلم ينصره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ينصره المهاجرون والأنصار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إنّ نصرته كانت عليهم وعليك حقاً واجباً وفرضاً لازماً، فإذ ضيعتموه فقد فعل اللّه بكم ما أنتم أهله وأصاركم إلى ما رأيتم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أبوالطفيل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منعك يا أمير المؤمنين، إذ تربصت به ريب المنون، أن تنصره ومعك أهل الشام؟ 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أوما ترى طلبي لدمه؟ فضحك أبو الطفيل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ولكني وإياك كما قال عبيد بن الأبرص</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كتب أبوأيوب إلى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بعد فإنك كتبت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تنسى الشيباء وقال في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الشمطاء ثكل ولدها ولا أبا عذرتها، فضربتها مثلاً بقتل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نحن وقتل عثمان؟ إن الذي تربص بعثمان وثبط يزيد بن أسد وأهل الشام في نصرته لأنت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الذين قتلوه لغير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جواب أبي أيوب</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فبدره شبث فحمد اللّه وأثنى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فهمت ما رددت على ابن محصن إنه لا يخفى علينا ما تقرب وما تطلب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لا تجد شيئاً تستغوي به الناس وتستميل به أهواءهم وتستخلص به طاعتهم إلّا أن قلت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إمامكم مظلوماً، فهلموا نطلب بدمه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فاستجاب لك سفهاء طغام رذال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علمنا أنك أبطأت عنه بالنصر وأحببت له القتل بهذه المنزلة التي تطلب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 مبتغ أمراً وطالبه يحول اللّه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أوتي المتمني أمنيته، وربما لم يؤتها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وواللّه ما لك في واحدة منها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لئن أخطأك ما ترجو إنك لشر العرب حالاً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ولئن أصبت ما تتمناه لا تصيبه حتى تستحق صلى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فاتق اللّه يا معاوية ودع ما أنت عليه ولا تنازع الأمر أهله وقعة صفين،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كلام شبث بن ربعي ؛ 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القتال على الماء ؛ الكامل في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ابتداء وقعة صفين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واسوأتاه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مشورة معاوية عمرواً ؛ الفتوح، المجلد الثاني،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كتاب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معاوية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حدثه عن أبي عون مولى المسور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عمرو بن العاص على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عاملاً لعثمان فعزله عن الخراج واستعمله على الصلاة واستعمل عبد اللّه بن سعد على الخراج ثم جمعهما لعبد اللّه بن سعد فلما قدم عمرو بن العاص المدينة جعل يطعن على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إليه يوماً عثمان خالياً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النابغة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رأس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مسير من سار إلى ذي خشب من أهل مصر ؛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مسير من سار إلى حصر عثمان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حدثني غسان بن عبدالحميد قال كان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المنورة،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رواية تقول على لسان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أبغضت عثمان وحرّضت عليه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موسى بن يعقوب عن عمه،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خبر عمرو بن العاص ومبايعته معاوية ؛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قدوم عمرو بن العاص على معاوية ومتابعته له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أبو الطفيل عامر بن واثلة؟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معاوية أكنت ممن قتل عثمان أمير المؤمنين؟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ولكن ممن شهده فلم ينصره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ينصره المهاجرون والأنصار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قدوم أبي الطفيل على معاوية ؛ تاريخ دمشق الكبير،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3064</w:t>
      </w:r>
      <w:r>
        <w:rPr>
          <w:rFonts w:ascii="IRNazanin" w:hAnsi="IRNazanin" w:eastAsia="IRNazanin"/>
          <w:b w:val="false"/>
          <w:b w:val="false"/>
          <w:bCs w:val="false"/>
          <w:i w:val="false"/>
          <w:i w:val="false"/>
          <w:iCs w:val="false"/>
          <w:color w:val="333333"/>
          <w:sz w:val="20"/>
          <w:sz w:val="20"/>
          <w:szCs w:val="20"/>
          <w:rtl w:val="true"/>
        </w:rPr>
        <w:t>، ترجمة عامر بن واثلة ؛ أنساب الأشراف،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معاوية بن أبي سفيان ؛ تاريخ الخلفاء،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عهد بني أمية ،معاوية بن أبي سفيان، نبذ من أخباره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كانت سنة أربع وثلاثين كتب بعض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بعض يتشاكون سيرة عثمان وتغييره وتبديله وما الناس فيه من عماله، ويكثرون عليه، ويسأل بعضهم بعضاً أن يقدموا المدينة إن كانوا يريدون الجهاد ولم يكن أحد من أصحاب رسول اللّه يدفع عن عثمان ولا ينكر ما يقال فيه إلّا زيد بن ثابت وأبوأسيد الساعدي وكعب بن مالك بن أبي كعب من بني سلمة من الأنصار وحسّان بن ثابت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مسير أهل الأمصار إلى</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غياث البكري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أباسعيد الخدري عن قتل عثمان ،هل شهده، أحد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شهده ثمانمائة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المنورة،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ابن سلام يدافع عن عثمان ويخطب في الناس محذراً ؛ 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ذيل الخطبة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المطاعن التي طعن بها على عثمان والرد عليها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أيام عثمان بن عفان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منصور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سليمان الضبعي عن عوف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أشد الصحابة على عثمان طلحة بن عبیدالله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المنورة،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ما روي من الاختلاف في من أعان عثمان أو أعان عليه من أصحاب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أزواجهّ أشد الصحابة على عثمان طلحة ؛ أسد الغابة في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عبيدالله، الرقم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أخبار طلحة بن عبيدالله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هارون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أسد بن 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جامع بن صبيح عن الكلبي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عثمان إلى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يقرؤه السلام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فلاناً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قتلني بالعطش، والقتل بالسلاح أجمل من القتل بالعطش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يتوكأ على يد المسور بن مخرمة حتى دخل على ذلك الرجل وهو يترامى بالنبل عليه قميص 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رآه تنحى عن صدر الفراش ورحّب به، فقال له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عثمان أرسل إليّ أنكم قد قتلتموه بالعطش، وإن ذلك ليس يحسن، وأنا أحب أن تدخل عليه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ولا نعمة عين، لا نتركه يأكل ويشرب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كنت أرى أني أكلم أحداً من قريش في شيء فلا يفعل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أفعل، وما أنت في ذلك في شيء 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غضبان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لتعلمن بعد قليل أكون من ذلك في شيء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عثمان يستعين بعلي على طلحة فيلبيه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سلام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طلحة منع من دفنه ثلاثة 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فأقعد لهم طلحة في الطريق ناساً بالحجارة، فخرج له نفر يسير من أهله وهم يريدون حائطاً بالمدينة يعرف بحش كوكب كانت اليهود تدفن فيه موتاهم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صار هناك رجم سريره وهموا بطرحه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جعل طلحة ناساً هناك أكمنهم كميناً، فأخذتهم الحجارة وصاحوا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نعثل نعثل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الحائط 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فدفن في حائط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إن أول من أمال حرفه لأنت ولقد كنت تقولين اقتلوا نعثلاً فقد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اعتزال عبد اللّه بن عمر وسعد بن أبي وقاص ومحمد بن مسلمة عن مشاهد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وحروبه ؛ 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قول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واللّه لأطلبن بدم عثمان وخروجها وطلحة والزبير فيمن تبعهم إلى البصرة ؛ شرح نهج البلاغة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أخبار عائشة في خروجها من مكة إلى البصرة بعد مقتل عثمان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اقتلوه فقد بدّل دينكم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من كلام له في شأن طلحة والزبير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أبو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اشتد الحصار بعثمان عمد بنو أمية على إخراجه ليلاً إلى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وعرف الناس فجعلوا عليه حرساً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على الحرس طلحة بن عبيدالله وهو أول من رمى بسهم في دار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وأطلع عثمان وقد اشتد به الحصار وظمئ من العطش فنادى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اسقونا شربة من الماء وأطعمونا مما رزقكم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فناداه الزبير بن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نعثل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لا تذوقه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موقف الزبير من عثمان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مخنف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حرس القوم عثمان ومنعوا من أن يدخل عليه، وأشار عليه سعيد بن العاص بأن يحرم ويلتيّ ويخرج فيأتي مكة فلا يقدم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فبلغهم قوله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لئن خرج لا فارقناه حتى يحكم اللّه بيننا وبينه، واشتد عليه طلحة بن عبيدالله في الحصار ومنع من أن يدخل إليه الماء، حتى غضب علي بن أبي طالب من ذلك، فأدخلت عليه روايا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مسير أهل الأمصار إلى عثمان ؛ بحار الأنوار الجامعة لدرر أخبار الأئمة الأطهار،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نكير طلحة بن عبيدالله ؛ أمالي الطوسي،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بلغه مسير طلحة والزبير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وحدثنا إسماعيل بن أبي خالد عن حكيم بن جابر قال كلم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وعثمان في الدار محصور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قد حيل بينهم وبين الماء، فقال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حتى تعطي بنو أمية الحق من أنفسها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المنورة،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ما روي من الاختلاف في من أعان عثمان أو أعان عليه من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 ، علي يكلم طلحة في العفو عن عثمان فيأبى</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فحاصر الناس عثمان ومنعوه الماء، فأشرف على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أفيكم علي؟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أفيكم سعد؟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فسكت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أحد يُبَلِّغ فيسقينا ماءً؟ فبلغ ذلك علياً فبعث وصلت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مسير أهل الأمصار إلى عثمان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الوليد بن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هؤلاء حتى يموتوا عطشاً واقتلهم قاتلهم اللّه أنى يؤفكون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تكلم عبد الله بن سعد بن أبي سرح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صدق الوليد في قوله، فامنعهم الماء، منعهم اللّه إياه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ذكر وقعة الماء وهي أول وقعة صفين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سليمان بن أبي راشد عن حميد بن مسلم الأزدي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من عبيدالله بن زياد كتاب إلى 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معاوية قال لجرير البجلي لما قدم عليه رسولاً، بعد محاورة 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ترجمة معاوية بن أبي سفيان ؛ تاريخ الإسلام ووفيات المشاهير والأعلام،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منصور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سليمان الضبعي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جويرية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عثمان إلى معاوية يستمده، فبعث معاوية يزيد بن أسد جد خالد القسري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أتيت ذا خشب فأقم بها ولا تتجاوزها ولا تقل الشاهد يرى ما لا يرى الغائب،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الشاهد وأنت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فأقام بذي خشب حتى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لجويرية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صنع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صنعه عمداً ليقتل عثمان فيدعو إلى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المنورة،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أرسل عثمان إلى معاوية يستمده، بعث يزيد بن أسد القسري جدّ خالد بن عبد الله بن يزيد أمير العراق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أتيت ذا خشب فأقم بها ولا تتجاوزها ولا 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يرى ما لا يرى الغائب، فإنني أنا الشاهد وأنت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فأقام بذي خشب حتى 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فاستقدمه حيمئذ معاوية، فعاد إلى الشام بالجيش الذي كان أرسل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صنع ذلك معاوية ليقتل عثمان فيدعو إلى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الأعمش عن عمرو بن مرة عن سعيد بن سويد،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بنا معاوية بالنخيلة الجمعة، ثم خطبنا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إني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بن أبي شيبة،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كتاب الأمراء، ما ذكر من حديث الأمراء والدخول عليهم ؛ 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ترجمة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بعض أخباره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معاوية لعمرو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أباعبد اللّه إني أدعوك إلى جهاد هذا الرجل الذي عصى ربه وقتل الخليفة، أظهر الفتنة وفرق الجماعة وقطع الرحم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جهاد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يا معاوية، ما أنت وعلي بعكمي 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 هجرته ولا سابقته ولا صحبته ولا جهاده ولا فقهه وعلمه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 له مع ذلك حداً وجداً وحظاً وحظوة وبلاء من الله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تجعل لي إن شايعتك على حربه وأنت تعلم ما فيه من الغرر والخطر؟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فتلكأ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مسير عمرو إلى معاوية وحديثه معه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فأتى معاوية فوجده يقص ويذكر أهل الشام في دم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لأنا بذنك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ترجمة عمرو بن العاص، 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لعائشة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نبذ من كلام عمرو بن العاص</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الرسالة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قدوم عمرو بن العاص على معاوية وطلبه عنه مصر رشوة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يزيد بن قيس على فترات مختلفة، والياً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الري وهمدان والمدائن وإصفهان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مع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وصفين والنهروان، ولكنه مال إلى الخوارج بعد صفين ولكن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أعاده إلى جادة الصواب فقاتلهم في النهروان ، 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اعتزال الخوارج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وأصحابه ورجوعهم بعد ذلك؛ قاموس الرجال،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يزيد بن قيس، الرقم </w:t>
      </w:r>
      <w:r>
        <w:rPr>
          <w:rFonts w:eastAsia="IRNazanin" w:cs="IRNazanin"/>
          <w:b w:val="false"/>
          <w:bCs w:val="false"/>
          <w:i w:val="false"/>
          <w:iCs w:val="false"/>
          <w:color w:val="333333"/>
          <w:sz w:val="20"/>
          <w:szCs w:val="20"/>
        </w:rPr>
        <w:t>8449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معاوية دعا مروان بن الحكم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مروان إن الأشتر قد غمني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أقلقني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فاخرج بهذه الخيل في كلاع ويحصب فالقه فقاتل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ادع لها عمرواً فإنه شعارك دون دثارك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نفسي دون وريدي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كنت كذلك ألحقتني به في العطاء أو ألحقته بي في الحرمان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ولكنك أعطيته ما في يديك ومنيته ما في يدي غيرك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غلبت طاب له المقام، وإن غُلبت خفّ عليه الهرب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معاوية ومروان بن الحكم وعمرو بن العاص</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الرافضي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في نسخ حججهم على إمامة أبي بكر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عود الرافضي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الكلام عن معاوية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محمد بن كعب القرظي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 عبدالرحمن بن سهل الأنصاري في زمن عثمان ومعاوية أمير على الشأم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فمرت به روايا تحمل الخمر فقام إليها عبدالرحمن فشقها برمحه فمانعه الغلمان فبلغ الخبر معاوية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دعوه فإنه شيخ قد ذهب 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ذهب عقلي ولكن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نهانا أن تدخل بطوننا وأسقيتنا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عبدالرحمن بن سهل بن زيد، الرقم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معاوية بن أبي سفيان باع سقاية من ذهب أو ورق بأكثر من وزنها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الدرداء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ينهى عن مثل هذا إلّا مثلاً بمثل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أرى بمثل هذا بأساً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الدرداء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يعذرني من معاوية؟ أنا أخبره عن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ويخبرني عن 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أساكنك بأرض أنت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قدم أبو الدرداء على عمر بن الخطاب فذكر ذلك له، فكتب عمر بن الخطاب إلى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تبيع ذلك إلا مثلاً بمثل، وزناً بوزن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كتاب البيوع،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وائل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مع مسروق بالسلسلة فمرّت به سفائن فيها أصنام من صفر تماثيل الرجال، فسألهم عنها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بها معاوية إلى أرض السند والهند تباع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مسروق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أعلم أنهم يقتلونني لغرّقتها ولكني أخاف أن يعذبوني ثم يفتنوني، واللّه ما أدري أي الرجلين معاوية ؛ أرجل قد يئس من الآخرة فهو يتمتع من الدنيا أم رجل زيّن لو سوء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معاوية بن أبي سفيان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أخبار متفرقة عن معاوية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کتاب الفتن، باب في ما كان بينهم يوم صفين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ظالمون له لكن لا يكفرون ببغيهم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 من أحاديث البشير النذير،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الجاحظ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من غفلة أهل الشام والعراق</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من غفلة أهل الشام والعراق</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وبلغ من إحكامه للسياسة وإتقانه لها واجتذاب قلوب خواصه وعوامه أن رجلاً من أهل الكوفة دخل على بعير له إلى دمشق في حال منصرفهم عن صفين فتعلق به رجل من دمشق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ناقتي ، أخذت مني بصفين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فارتفع أمرهما إلى معاوية وأقام الدمشقي خمسين رجلاً بينة يشهدون أنها ناقته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فقضى معاوية على الكوفي وأمره بتسليم البعير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جمل وليس بناقة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حكم قد 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ودس إلى الكوفي بعد تفرقهم فأحضره وسأله عن ثمن بعيره فدفع إليه ضعفه وبره وأحسن إليه،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أبلغ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أقاتله بمائة ألف ما فيهم من يفرق بين الناقة والجمل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بلغ من أمرهم في طاعتهم له أنه صلى بهم عند مسيرهم إلى صفين الجمعة في يوم الأربعاء وأعاروه رؤوسهم عند القتال وحملوه بها، وركنوا إلى قول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هو الذي قتل عمار بن ياسر حين أخرجه لنصرته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ارتقى بهم الأمر في طاعته أن جعلوا لعن علي سنة ينشأ عليها الصغير ويهلك عليها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من دهاء معاوية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بني أمية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الإيمان والكفر، باب أدنى ما يكون فيه العبد مؤمناً أو كافراً أو ضالاً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تاريخ الإمام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معجزاته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إلى أبي العباس أشياخاً من أهل الشام من أرباب النعم والرياسة من سائر أجناد الشام فحلفوا لأبي العباس السفاح أنهم ما علموا الرسول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قرابة ولا أهل بيت يرثونه غير 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من غفلة أهل الشام والعراق</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الواقعة الخميسية وهي وقعة لم يكن بصفين أشد منها وصفة ليلة الهرير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قام عبد اللّه بن بديل بن ورقاء الخزاعي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رأي عبد اللّه بن بدیل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عبد اللّه بن عامر بن كريز في زمن عثمان والياً على البصرة وفارس وخراسان، حقق ثروة طائلة في حروب عثمان وفتوحاته، فكانت له مزارع وبساتين كثيرة في العراق والشام والحجاز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له حضور فعال في حرب الجمل فقد موّلها من أمواله التي حصل عليها بالسرقة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اشترى عبد اللّه بن عامر منازل كثيرة في البصرة وحوّلها إلى أسواق ومراكز تجارية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وصول الخلافة إلى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 عبد اللّه إلى مكة وزود الناكثين بمليون درهم ومائة جمل ليخرجوا على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 اللّه بن عامر بن كريز، الرقم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ذكر الأخبار عن يوم الجمل وبدئه وما كان فيه من الحرب وغير ذلك ؛ قاموس الرجال،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ترجمة عبد اللّه بن عامر بن كريز، الرقم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اجتماع بعض الرؤساء عند معاوية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طلحة الطلحات لقب طلحة بن عبد اللّه خلف الخزاعي الذي قتل في الجمل وكان مع عائشة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الثالث في بيان قتال أهل الشام أيام صفين وهم القاسطون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محمد بن الحسين العلوي أنبأ عبد اللّه بن محمد بن الحسين بن الشرقي ثنا علي بن سعيد النسوي ثنا خالد بن مخلد ثنا علي بن صالح عن ميسرة بن حبيب النهدي عن المنهال بن عمرو بن سعيد بن جبير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عند ابن عباس بعرفة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سعيد ما لي لا أسمع الناس يلبون؟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يخافون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التلبية بعرفة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أبو الحسن المدائني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بالشام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أخبار متفرقة في انتقال الملك من بني أمية إلى بني العباس</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في الكتاب والسنة والأدب،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لعن معاوية وعماله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بنوامية إذا سمعوا بمولود اسمه علي قتلوه، فبلغ ذلك رباحاً،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يغضب من علي ويجرح من سماه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في أسماء الرجال،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رباح، الرقم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 شرح نهج البلاغة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بعث معاوية بسر بن أرطاة إلى الحجاز واليمن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عقبة بن عمرو، المعروف بأبي مسعود الأنصاري، بيعة العقبة الثانية التي حضرها سبعون من زعماء الأوس والخزرج وعاهدوا النبي صلى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عليه وآله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على المساندة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صحابة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شهد بدراً واحداً وغيرها من حروبه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اختلاف في وفاته بين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شخصيته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فابن أبي الحديد يعده فيمن انحرف عن أمير المؤمنين علام، ويورد شواهد على أنه لم يكن يعرف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معرفته ، وأنه كان يفتي بحضور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وبدون إذنه، وأن كانت فتاواه خاطئة حتى أن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يوبخه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العلامة المامقاني فله رأي مختلف عن رأي ابن أبي الحديد، ويراه ثقة ويقول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إسناد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إمارة الكوفة له عند خروجه منها يكفي دليلاً على ثقة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به وعلى عدالته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من غير المعقول أن يسلّم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زمام أمور المسلمين لرجل غير عادل، على أن هناك أقوالاً عنه تدعم رأي المامقاني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فمثلاً،</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بلغ معاوية بن أبي سفيان مكان علي بالنخيلة ومعسكره بها، ومعاوية بدمشق قد ألبس منبر دمشق قميص عثمان وهو مخضب بالدم وحول المنبر سبعون ألف شيخ يبكون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تجف دموعهم على عثمان، خطب معاوية أهل الشام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كنتم تكذبوني في علي، وقد استبان لكم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قتل خليفتكم غيره وهو أمر بقتله وألب الناس عليه وآوى قتلته وهم جنده وأنصاره وأعوانه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خرج بهم قاصداً بلادكم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ودياركم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لإبادتكم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الشام الله الله في عثمان، فأنا ولي عثمان وأحق من طلب بدمه وقد جعل الله لولي المظلوم سلطاناً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فانصروا خليفتكم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المظلوم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صنع به القوم ما تعلمون ؛ قتلوه ظلماً وبغياً، وقد أمر الله بقتال الفئة الباغية حتى تفيء إلى 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خطبة معاوية في أهل الشام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فأجابه خريم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إجابة خريم الأسدي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بالس منطقة بين حلب والرقة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بكسرتين وتشديد الفاء وحالها في الإعراب حال صريفين وقد ذكرت في هذا الباب أنها تعرب إعراب الجموع وإعراب ما لا ينصرف وقيل لأبي وائل شقيق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أشهدت صفيّن؟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وبئست الصفون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موضع بقرب الرقة على شاطئ الفرات من الجانب الغربي بين الرقة وبالس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في تواريخ الأعيان،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عبيدة عن هرثمة بن سليم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غزونا مع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صفين، فلما نزلنا بكربلاء صلى بنا صلاته، فلما سلّم رفع إليه من تربتها فشمها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واها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هرثمة بن سليم والحسين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الخطبة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نزل بكربلاء</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علي حتى مرّ بالأنبار، فاستقبله بنوخشنوشك دهاقنتها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بني الراضي،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استقبلوه نزلوا ثم جاؤوا يشتدون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الدواب التي معكم؟ وما أردتم بهذا الذي صنعتم؟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هذا الذي صنعنا فهو خلق منا نعظم به الأمراء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هذه البراذين فهدية لكم، وقد صنعنا لك وللمسلمين طعاماً وهيأنا لدوابكم علفاً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هذا الذي زعمتم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خبر ماء الدير ؛ الفتوح، المجلد الثاني،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ذكر خروج علي بن أبي طالب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صفين لمحاربة معاوية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امرأتين أتنا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القسمة إحداهما من العرب والأخرى من الموالي، فأعطى كل واحدة خمسة وعشرين درهماً وكراً من طعام، فقالت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أميرالمؤمنين إني امرأة من العرب وهذه امرأة من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أجد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سيرة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المال ؛ 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مناقب علي وذكر طرف من أخباره في عدله وزهده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باب ميراث أهل الملل، الحديث الرابع عشر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ترثهم العرب ولا يرثوهم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الحديث الثالث والعشرون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يؤم أحد منهم العرب في صلاة ولا يتقدم أحد منهم في الصف الأول إذا حضرت العرب إلا أن يتموا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 الثالث والعشرون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يقدموا في المغازي يصلحون الطريق ويقطعون الشجر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الحديث الثالث والعشرون</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تول أحداً منهم ثغراً من ثغور المسلمين ولا مصراً من أمصارهم ولا يلي أحد منهم قضاء المسلمين ولا أحكامهم، فإن هذه سنة عمر فيهم وسيرته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 الثالث والعشرون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عمر لا يترك أحداً من العجم يدخل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إليه المغيرة بن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عندي غلاماً نقاشاً نجاراً حداداً فيه منافع لأهل المدينة، فإن رأيت أن تأذن لي في الإرسال به 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فأذن له وقد كان المغيرة جعل عليه كل يوم درهمين وكان يدعى أبالؤلؤة وكان مجوسياً من أهل نهاوند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ذكر خلافة عمر بن الخطاب، أبولؤلؤة غلام المغيرة بن شعبة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تنكح العرب فيهم ولا ينكحوهم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الحديث الثالث والعشرون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عبد الرزاق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عبد الله بن كثير عن شعبة عن الحكم بن عتيبة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إبراهيم النخعي يحدث عن زياد بن حدير، وكان زياد يومئذ حياً، أن عمر بعثه مصدقاً، فأمره أن يأخذ من نصارى بني تغلب العشر ومن نصارى العرب نصف العشر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المصنف،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صدقة أهل الكتاب، الحديث </w:t>
      </w:r>
      <w:r>
        <w:rPr>
          <w:rFonts w:eastAsia="IRNazanin" w:cs="IRNazanin"/>
          <w:b w:val="false"/>
          <w:bCs w:val="false"/>
          <w:i w:val="false"/>
          <w:iCs w:val="false"/>
          <w:color w:val="333333"/>
          <w:sz w:val="20"/>
          <w:szCs w:val="20"/>
        </w:rPr>
        <w:t>10125</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ولي عمر بن الخطاب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لقبيح بالعرب أن يملك بعضهم بعضاً وقد وسع الله عزّ وجلّ وفتح الأعاجم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ردة حضرموت وكندة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في وصية عمر بن الخطاب أن يعتق كل عربي في مال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باب الشرط على المكاتب، الحديث</w:t>
      </w:r>
      <w:r>
        <w:rPr>
          <w:rFonts w:eastAsia="IRNazanin" w:cs="IRNazanin"/>
          <w:b w:val="false"/>
          <w:bCs w:val="false"/>
          <w:i w:val="false"/>
          <w:iCs w:val="false"/>
          <w:color w:val="333333"/>
          <w:sz w:val="20"/>
          <w:szCs w:val="20"/>
        </w:rPr>
        <w:t>15613</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إلى الموالي ومن أسلم من الأعاجم، فخذهم بسنة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في ذلك خزيهم وذلهم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 الثالث والعشرون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نزل علي الرقة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بمكان يقال له بليخ على جانب الفرات فنزل راهب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صومعته فقال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عندنا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حديث راهب بليخ ؛ الفتوح، المجلد الأول،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خبر الراهب ونزوله من صومعته إليه ؛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في وقعة صفين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علي سلام إلى معاوية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سفيان المعروف بأبي الأعور السلمي، كان كأبيه سفيان بن عبدشمس من ألد أعداء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والإمام علي وأهل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يرى بعضٌ أن أمه كانت نصرانية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الكبير،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ترجمة عمرو بن سفيان، الرقم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الأعور السلمي من حلفاء أبي سفيان وكان مع مشركي قريش ويهود خيبر في معركة الخندق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 غزوة حنين في صف المشركين المواجه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ترجمة أبي الأعور السلمي، الرقم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الروايات الشيعية عدّت عمرو بن سفيان في أصحاب العقبة الذين هموا بقتل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غزوة تبوك عن طريق إفزاع ناقته وإسقاطها في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أبواب الأربعة عشر رجلاً، الحديث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تفيد الوثائق الروائية والتاريخية السنية بأن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أبا الأعور السلمي ودعا عليه لشدة عداوته وأذاه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الأعمال في سنن الأقوال والأفعال،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اضطر في فتح مكة لأن يتظاهر بالإسلام، وشهد معركة اليرموك في خلافة عمر بن الخطاب وكان يقود جانباً من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ترجمة عمرو بن سفيان، الرقم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قام بقتل حجر بن عدي الذي كان من أوفى أصحاب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القبض عليه بأمر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الآجري،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هو الذي قام بقتل محمد بن أبي بكر بمساعدة عمرو بن العاص بأمر معاوية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فلما دخلت السنة الثامنة والثلاثون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تفيد بعض المستندات التاريخية بأن أبا الأعور السلمي أصبح، بعد وفاة معاوية، من أصحاب مروان بن الحكم وأعوانه، دخل معه مصر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ترجمة عمرو بن سفيان، الرقم </w:t>
      </w:r>
      <w:r>
        <w:rPr>
          <w:rFonts w:eastAsia="IRNazanin" w:cs="IRNazanin"/>
          <w:b w:val="false"/>
          <w:bCs w:val="false"/>
          <w:i w:val="false"/>
          <w:iCs w:val="false"/>
          <w:color w:val="333333"/>
          <w:sz w:val="20"/>
          <w:szCs w:val="20"/>
        </w:rPr>
        <w:t>5867</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فبعث إليهم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الأشتر النخعي أميراً وعلى ميمنته زياد وعلى ميسرته شريح، وأمره أن لا يتقدم إليهم حتى يبدأوه بالقتال، ولكن ليدعهم إلى البيعة مرة بعد مرة، فإن امتنعوا فلا يقاتلهم حتى يقاتلوك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يقرب منهم قرب من بريد الحرب ولا يبتعد منهم ابتعاد من يهاب الرجال، ولكن صابرهم حتى آتينك فأنا حثيث السير وراءك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في وقعة صفين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المعركة الأولى</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 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أمر صفين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ذواق لأهل الشام من حرب 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 تاريخ خليفة بن الخياط،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 الصحيح من سيرة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 ،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تعبئة معاوية أهل الشام لقتال علي ؛ 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أمر صفين ؛ الصحيح من سيرة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الوليد بن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ذكر وقعة الماء وهي أول وقع</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عبد اللّه بن سعد بن أبي سرح امنعهم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في وقعة صفین</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رأي عمرو في ذلك</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فوثب رجل من أهل الشام يقال له المعراء بن الأقبل بن الأهول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صه، ذكر وقعة الماء وهي أول وقعة صفين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ذكر وقعة الماء وهي أول وقعة صفين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ذكر وقعة الماء وهي أول وقعة صفين</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في حرب صفين ؛ الأخبار الطوال،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غلبة الإمام سلام على الماء</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شبث بن ربعي التميمي أحد المنافقين الذين غيّروا جلدهم أكثر من مرة وبدّل موقفه حسب الظروف والمصالح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أسلم بعد أن كان مؤذناً لسجاح التي ادعت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كان له دور فعال في 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ذلك انضم إلى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قام بهدم دار حنظلة بن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ووقف موقفاً معارضاً لمعاوية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التحق بالخوارج ثم عاد وتاب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شارك في واقعة كربلاء إلى جانب عبيدالله بن زياد وارتكب الكثير من الجرائم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كان من الذين ناصروا المختار في الثأر للحسين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رئيس شرطته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شارك في قتل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النهاية مات بالكوفة عن نحو ثمانين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المحقق الشوشتري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أنه لم يثبت لديه أن شبث بن ربعي شارك في قتل عثمان وأنه كان في شرطة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شبث من الأربعة الذين بنوا مساجد أو جددوا بناءها في الكوفة ابتهاجاً بمقتل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وسميت بالمساجد الملعونة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شبث بن ربعي الرقم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خصفة من أخلص أصحاب أمير المؤمنين والإمام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مدحه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وقال في كتاب بعثه إلى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زياداً يفعل، فما أطيبه وأطيب عشيرته لقد أثبت زياد وفاءه لأمير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في ظروف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يبع نفسه بدنيا معاوية، شأنه في ذلك شأن بعض جنود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أرسله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معاوية لإتمام الحجة عليه، فحاول معاوية شراء ذمته بتطميعه ولكنه جوبه منه بجواب مزلزل إذ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لي في متابعة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بينة وحجة، فلا أتركه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أجل هذه النعمة التي أنعم الله بها علي فلن أكون ظهيراً للمجرمين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ترجمة زياد بن خصفة، الرقم</w:t>
      </w:r>
      <w:r>
        <w:rPr>
          <w:rFonts w:eastAsia="IRNazanin" w:cs="IRNazanin"/>
          <w:b w:val="false"/>
          <w:bCs w:val="false"/>
          <w:i w:val="false"/>
          <w:iCs w:val="false"/>
          <w:color w:val="333333"/>
          <w:sz w:val="20"/>
          <w:szCs w:val="20"/>
        </w:rPr>
        <w:t>2994</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أمر صفين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أبوعمرة الأنصاري أحد أخلص وأوفى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صحابة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استشهد في صفين فتأثر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لفقده تأثراً كبيراً فكان ينوح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منزلته في جيش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الأهمية بحيث أن جنود الشام كانوا يتفاخرون بقتله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ناشد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الرحبة من سمع خطبة الغدير، قال ومعه أحد عشر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نشهد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اللّه عزّ وجلّ ولي وأنا ولي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من كنت مولاه فعلي مولاه، اللّهُمَ وال من والاه وعاد من عاداه وأحبّ من أحبَّه وأبغض من أبغضه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أثر مصرع هاشم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كلام شبث بن ربعي</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معاوية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كلام شبث بن ربعي</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فكتب إلى معاوية يسأل تعجيل القدوم عليه توجه إليه في اثني عشر ألفاً،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كونوا بمكانكم في أوائل الشام حتى آتي أمير المؤمنين لأعرف صحة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فأتى عثمان فسأله عن المدة،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قدمت لأعرف رأيك وأعود إليهم فأجيئك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ولكنك أردت أن أقتل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ولي الثأر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أيام عثمان بن عفان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موقف القراء</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المتوفى سنة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صاحب كتاب وقعة صفين وهو أقدم كتاب عن معركة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الطوسي في أصحاب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العلامة التستري فيقول إن هناك اختلافاً بين العلماء حول تشيعه أو تسننه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يعتبره أبوالفرج الإصفهاني وابن أبي الحديد سنياً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يراه الخطيب البغدادي والحموي شيعياً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العلامة التستري في النهاية إن ابن مزاحم سني يميل إلى الشيعة وهناك مؤشرات في كتاب وقعة صفين على كونه من العامة أو من 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ترجمة نصر بن مزاحم، الرقم </w:t>
      </w:r>
      <w:r>
        <w:rPr>
          <w:rFonts w:eastAsia="IRNazanin" w:cs="IRNazanin"/>
          <w:b w:val="false"/>
          <w:bCs w:val="false"/>
          <w:i w:val="false"/>
          <w:iCs w:val="false"/>
          <w:color w:val="333333"/>
          <w:sz w:val="20"/>
          <w:szCs w:val="20"/>
        </w:rPr>
        <w:t>7966</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تراسل علي ومعاوية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عويمر بن عامر الخزرجي المعروف بأبي الدرداء، من أصحاب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ليل يا عينه عثمان قاضياً لدمشق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الأخوّة بينه وبين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له في إحدى المناسبات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 آثار من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 أبوالدرداء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جاهلية الكفر الإسلام؟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جاهلية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قبل مقتل عثمان بسنتين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ترجمة أبي الدرداء، الرقم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المرحوم المامقاني فيرى أن وفاته حصلت سنة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نقلاً عن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ويرى ابن عبدالبر وفاته في زمن خلافة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في علم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ترجمة عويمر بن عامر، الرقم </w:t>
      </w:r>
      <w:r>
        <w:rPr>
          <w:rFonts w:eastAsia="IRNazanin" w:cs="IRNazanin"/>
          <w:b w:val="false"/>
          <w:bCs w:val="false"/>
          <w:i w:val="false"/>
          <w:iCs w:val="false"/>
          <w:color w:val="333333"/>
          <w:sz w:val="20"/>
          <w:szCs w:val="20"/>
        </w:rPr>
        <w:t>9262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ترجمة أبي الدرداء، الرقم </w:t>
      </w:r>
      <w:r>
        <w:rPr>
          <w:rFonts w:eastAsia="IRNazanin" w:cs="IRNazanin"/>
          <w:b w:val="false"/>
          <w:bCs w:val="false"/>
          <w:i w:val="false"/>
          <w:iCs w:val="false"/>
          <w:color w:val="333333"/>
          <w:sz w:val="20"/>
          <w:szCs w:val="20"/>
        </w:rPr>
        <w:t>2970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بعض المؤرخين يعتقدون أن وفاته حدثت بعد صفين، وهذا ما ورد في الاستيعاب في معرفة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نستنتج من هذه الأقوال أنه لم يشهد صفين وأن رسول معاوية كان شخصاً آخر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صدى بن عجلان المعروف بأبي أمامة من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الطوسي في أصحاب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عليه معاوية في الشام حراساً ليمنعوه من الهروب إلى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المرحوم المامقاني يُشكل على الشيخ الطوسي بأن كلامه يفيد بأن أبا أمامة كان من شيعة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حين أنه الوحيد الذي يرى ذلك، ويعتبره بعض المؤرخين من المنحرفين عن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 الكتب التاريخية تذكر أنه كان في صف معاوية، بما في ذلك ذهابه 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رسولاً من جانب معاوية، وأنهم لم يتأثروا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ربما لم يتأثر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بكلام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يقروا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بحقانيته، واعتزلوا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كانوا يعتقدون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بإمامة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لقاتلوا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يسكن الشام ومات فيها سنة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وكان آخر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في علم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ترجمة صدى بن عجلان، الرقم </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قاموس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ترجمة صدى بن عجلان، الرقم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أبوأمامة الباهلي وأبو الدرداء فدخلا على معاوية وكانا معه،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عتاب علي للأشتر والأشعث</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فوقعت الصيحة في العسكر بهذا الخبر، فوثب من عسكر على أكثر من عشرة آلاف رجل في أيديهم السيوف وهم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كلنا قتلنا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فبقي أبوهريرة وأبو الدرداء متحيرين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ثم رجعنا إلى الخبر ؛ الأخبار الطوال،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وساطة أبي أمامة وأبي الدرداء</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قدوم أبي هريرة وأبي الدرداء على معاوية وعلي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معاوية دعا أبا الدرداء ونحن مع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بصفين ودعا أبا هريرة فقال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انطلقا إلى علي فاقرآه مني السلام وقولا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 الخامس والعشرون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الحديث الخامس والعشرون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قرأ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معاوية وأبلغه أبو الدرداء وأبوهريرة رسالته ومقالته، قال على لأبي الدرداء قد أبلغتماني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 الخامس والعشرون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معاوية كتب في سهم من عبد الله الناصح، فإني أخبركم أن معاوية يريد أن يفجر عليكم الفرات فيغرقكم، فخذوا حذركم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رمى معاوية بالسهم في عسكر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فوقع السهم في يدي رجل من أهل الكوفة فقرأه ثم أقرأه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قرأه وأقرأه الناس أقرأه من أقبل وأدبر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ناصح كتب إليكم يخبركم بما أراد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ارتحل معاوية حتى نزل على معسكر علي الذي كان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علي الأشتر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تغلبني على رأبي أنت والأشعث؟ فدونكما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أكفيك يا أمير المؤمنين سأداوي ما أفسدت اليوم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حيلة معاوية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فارساً شجاعاً رئيساً من أكابر الشيعة وعظمائها، شديد التحقق بولاء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ونصره، وقال فيه بعد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الكتاب الثاني عشر، فصل في نسب الأشتر وذكر بعض فضائله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لعلي لما كتبت 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الأشتر لم يرض بما في الصحيفة ولا يرى إلا قتال القوم 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إن الأشتر ليرضى إذا رضيت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قول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الأشتر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اختير حبيب بن مسلمة في عهد عمر بن الخطاب والياً للجزيرة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ولاه على أرمينيا وآذربايجان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أهل الشام يبجلونه ويعتبره بعضهم مستجاب الدعوة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مقتل عثمان، حرص على ملازمة معاوية ومعاضدته في جميع حروبه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فاختاره معاوية والياً على أرمينيا وفيها مات سنة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حرب صفين واجهه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فوجّه إليه كلاماً كشف فيه عن سريرته، فقد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سبيلاً في معصية اللّه سرت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حبيب ولكن السبيل الذي سرته نحو أبيك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بلى واللّه ولكنك تبعت معاوية من أجل نعمة قليلة وهوى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ولئن عمر دنياك فقد أفنى آخرتك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يكن لك من فعل جميل فليكن قولك جميلاً لعلك تكون من الذين خلطوا عملاً صالحاً وآخر سيئاً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ولكنك ممن ران على قلوبهم ما كانوا يكسبون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حبيب ممن كان يلعنهم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ترجمة حبيب بن مسلمة الفهري، الرقم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ثأر زيد بن عدي لحابس بن سعد الطائي ولحاقه بمعاوية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معاوية بعث إلى علي حبيب بن مسلمة الفهري وشرحبيل بن السمط ومعن بن يزيد بن الأخنس، فدخلوا عليه وأنا عنده فحمد اللّه حبيب وأثنى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فإن عثمان بن عفان كان خليفة مهدياً يعمل بكتاب اللّه عزّ وجلّ وينيب إلى أمر اللّه تعالى فاستثقلتم حياته واستبطأتم وفاته فعدوتم عليه فقتلتموه فادفع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فحمد اللّه وأثنى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رسل معاوية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له شرحبيل ومعن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 شرح نهج البلاغة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من أخبار يوم صفين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إعلان الحرب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يأمرنا في كل موطن لقينا معه عدوه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تقاتلوا القوم حتى يبدأوكم، فإنكم بحمد اللّه على حجة، وترككم إياهم حتى يبدأوكم حجة أخرى لكم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قاتلتموهم فهزمتموهم فلا تقتلوا مدبراً ولا تجهزوا على جريح ولا تكشفوا عورة ولا تمثلوا بقتيل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وصلتم إلى رحال القوم فلا تهتكوا ستراً ولا تدخلوا داراً إلا بإذني ولا تأخذوا شيئاً من أموالهم إلا ما وجدتم في عسكرهم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تهيجوا امرأة بأذىً وإن شتمن أعراضكم وتناولن أمراءكم وصلحاءكم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خطبة علي عند كل لقاء للعدو</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عقيل من أصحاب أمير المؤمنين والإمام الحسن والإمام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 من رقية بنت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فأنجبت له عبد الله ومحمداً استشهدا في سبيل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به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سفيراً إلى الكوفة ولكن أهل الكوفة غدروا به وأسلموه فاستشهد على أيدي أزلام عبيدالله بن زياد يقول عنه السيد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يمكن وصف عظمته بالكلمات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ترجمة مسلم بن عقيل الرقم </w:t>
      </w:r>
      <w:r>
        <w:rPr>
          <w:rFonts w:eastAsia="IRNazanin" w:cs="IRNazanin"/>
          <w:b w:val="false"/>
          <w:bCs w:val="false"/>
          <w:i w:val="false"/>
          <w:iCs w:val="false"/>
          <w:color w:val="333333"/>
          <w:sz w:val="20"/>
          <w:szCs w:val="20"/>
        </w:rPr>
        <w:t>12333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مسلم بن عقيل، الرقم </w:t>
      </w:r>
      <w:r>
        <w:rPr>
          <w:rFonts w:eastAsia="IRNazanin" w:cs="IRNazanin"/>
          <w:b w:val="false"/>
          <w:bCs w:val="false"/>
          <w:i w:val="false"/>
          <w:iCs w:val="false"/>
          <w:color w:val="333333"/>
          <w:sz w:val="20"/>
          <w:szCs w:val="20"/>
        </w:rPr>
        <w:t>14912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بابن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خولة بنت جعفر بن قيس بن سلمة بن ثعلبة بن دول بن 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من أسرى اليمامة الذين أسروا بسبب موالاتهم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لها أن تباع ولكن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يشهد محمد بن الحنفية واقعة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ويرى بعض العلماء، أمثال العلامة الحلي، أن المرض منعه من تنقيح المقال في علم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ترجمة محمد بن الحنفية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ربيعة بن الحارث بن عبدالملك أحد القادة المحاربين في جيش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 في معركة صفين وقتل الرجل الذي برز له بمنتهى الشجاعة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أنهك والحسنين وعبد الله بن جعفر من المبارزة الفردية؟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ولكن كيف لي أن أدعى إلى البراز فلا أجيب، جعلت فداك؟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طاعة الإمام أولى من الإجابة إلى مبارزة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معاوية يود أن لا يبقى رجل من بني هاشم على وجه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 في معركة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ترجمة العباس بن ربيعة بن الحارث، الرقم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الشيخ الطوسي رفاعة بن شداد من أصحاب أمير المؤمنين والإمام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سجنه عبيدالله بن زياد في أيام عاشوراء فلم يتمكن من نصرة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من رؤساء التوابين الذين ثاروا مع المختار بعد استشهاد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كان متردداً بشأن أهداف ثورة المختار وقاتل ضده إلى جانب عبيدالله بن زياد ولكن ما إن اتضحت له الصورة حتى التحق بالمختار وكانت عاقبته خيراً، إذ استشهد في سبيل الثأر لشهداء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ترجمة رفاعة بن شداد، الرقم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الشيخ الطوسي عامر بن واثلة من صحابة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يوم غزوة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كنيته أبو الطفيل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 ثمانية أعوام من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من خاصة أصحاب أمير المؤمنين والإمام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 في صفين قتالاً شديداً، ثم جاء إلى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لقد أخبرتنا أن أشرف قتلة هي الشهادة وأنفع الأعمال الصبر والثبات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 قد استشهد خلصاء أصحابنا وبقي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لنا ديناً لا يعتريه الهوى والشهوة، وإيماناً لا يعتريه 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فأيده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وأثنى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موقف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المؤيد لكلام أبي الطفيل يدل على صدق إيمانه وإخلاصه وقال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الطفيل في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أمرت الشيعة بما أعلم من كتاب اللّه بصفتي أميراً للمؤمنين لتفرقوا عني ولم يبق منهم إلّا القليل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 أبوالطفيل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يبقى أمثالي على الوفاء أم نتفرق مع من يتفرق عنك؟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تثبتون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أبو الطفيل يحب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 خاصاً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سأله معاوية بعد استشهاد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تحس نحو صاحبك أبي الحسن؟ فقال أبو الطفيل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أحزن لفراق علي</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بسر بن أرطاة كان من أشد النواصب عداوة للإمام علي ولأهل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أنصار عثمان وقادة جيش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أصابته دعوة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ترجمة بسر بن أرطاة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علماء السنة حول تاريخ ولادته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حين يرى أغلب علماء التراجم والرجال من أهل السنة أنه ولد قبل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بسنتين، توجد وثائق تفيد بأنه ولد قبل ذلك بسنوات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يعتبره أبو الحسن الدارقطني من صحابة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يضعفه ويجرحه،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يستقم بسر بن أرطاة على السبيل الصحيح بعد وفاة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قتل ابني عبيدالله بن عباس وهما صغيران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بسر بن أرطاة، الرقم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أسلفنا، فإن بسر بن أرطاة كان من ألت أعداء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عينه معاوية والياً على البصرة حوالي سنة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فشغل المنصب نحواً من ستة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صعد المنبر يوماً وشتم الإمام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بكلمات نابية ثم قال للحاضرين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أستحلفكم باللّه إن كان ما قلته في علي هو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أبوبكرة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 ما قلته في علي ليس حقاً بل 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بسر بضربه فضرب حتى غاب عن الوعي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ذكر ولاية بسر على البصرة ؛ المنتظم في تواريخ الملوك والأمم،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هذه السنة غلب حمران بن أبان على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ارتكب بسر بن أرطاة جرائم كثيرة في حياته وقتل الكثير من شيعة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ومحبيه في عهد معاوية، وهو ما سنتناوله في الفصل الأخير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يفيد العديد من التقارير التاريخية أن بسر بن أرطاة مات سنة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في عهد عبدالملك بن مروان تاركاً الدنيا حاملاً جبالاً من الجرائم والجنايات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ترجمة بسر بن أرطاة ؛ 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غارة بسرين أبي أرطاة ؛ الطبقات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ترجمة بسر بن أبي أرطاة ؛ تاريخ بغداد أو مدينة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ترجمة بسر بن أرطاة، الرقم </w:t>
      </w:r>
      <w:r>
        <w:rPr>
          <w:rFonts w:eastAsia="IRNazanin" w:cs="IRNazanin"/>
          <w:b w:val="false"/>
          <w:bCs w:val="false"/>
          <w:i w:val="false"/>
          <w:iCs w:val="false"/>
          <w:color w:val="333333"/>
          <w:sz w:val="20"/>
          <w:szCs w:val="20"/>
        </w:rPr>
        <w:t>49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همام بن قبيصة من قواد جيش معاوية في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يبغض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ممن يكثر من شتمه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حملة عدي بن حاتم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فجعل على ميمنته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الله بن جعفر ومسلم بن عقيل، وعلى ميسرته محمد بن الحنفية ومحمد بن أبي بكر وهاشم بن عتبة المرقال، وعلى القلب عبد الله بن العباس وعباس بن ربيعة بن الحارث والأشتر والأشعث، وعلى الجناح سعید بن قيس الهمداني وعبد الله بن بديل بن ورقاء الخزاعي ورفاعة بن شداد البجلي وعدي بن حاتم، وعلى الكمين عمار بن ياسر وعمرو بن الحمق وعامر بن واثلة الكناني وقبيصة بن جابر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معاوية على ميمنته ذا الكلاع الحميري وحوشب ذا الظليم، وعلى الميسرة عمرو بن العاص وحبيب بن مسلمة، وعلى القلب الضحاك بن قيس الفهري وعبدالرحمن بن خالد بن الوليد، وعلى الساقة بسر بن أرطاة الفهري وعلى الجناح عبد الله بن مسعدة الفزاري وهمام بن قبيصة النمري، وعلى الكمين أبا الأعور السلمي وحابس بن سعد 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في حرب صفين</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أقبل إلى معاوية رجل من أجلاء أهل الشام حتى وقف بين يديه،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ذكر ما كان بعد ذلك من القتال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حوران منطقة واسعة من دمشق تضم الكثير من القرى ذات الأراضي الخصبة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حوران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كان من غد، وثب معاوية فعبأ أصحابه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أهل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ذكر ما كان بعد ذلك من القتال</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فلم يبق خلق من أهل العراق ممن كان في قلبه مرض أو شك إلّا وطمع في معاوية وشخص ببصره نحوه أو همّ أن يصير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فشا ذلك في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فوثب المنذر بن حفصة الهمداني إلى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شيخ من بكر بن وائل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مع علي بصفين، فرفع عمرو بن العاص شقة خميصة سوداء في رأس رمح، فقال 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لواء عقده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 يزالوا كذلك حتى بلغ علياً،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تدرون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القول في إيمان أهل الشام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 علي بين الصفين ثم 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معاوية يكررها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معاوية اسألوه ما شأنه؟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أن يظهر لي فأكلمه كلمة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فبرز معاوية ومعه عمرو بن العاص فلما قارباه لم يلتفت إلى عمرو وقال لمعاوية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طلب علي من معاوية أن يبارزه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نادى معاوية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 يقتتل الناس بيننا؟ هلم أحاكمك إلى الله، فأينا قتل صاحبه استقامت له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معاوية ما أنصفت، إنك لتعلم أنه لم يبرز له أحد إلا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يحسن بك ترك مبارزته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طمعت فيها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 الأخبار الطوال،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طلب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معاوية أن يبارزه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فسمع معاوية كلام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دعاني إلى النزال حتى لقد استحييت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أخوه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ثم رجعنا إلى الخبر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القول في نسب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لمع يسيرة من فضائله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قتل فيما ذكر العادون زيادة على خمسمائة من أعلام العرب، يخرج بسيفه منحنياً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دعاء علي يوم الهرير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لعمار حين جعل يحفر الخندق وجعل يمسح رأسه ويقول بؤس ابن سمية تقتلك الفئة 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کتاب الفتن وأشراط الساعة، باب لا تقوم الساعة حتى يمر الرجل بقبر الرجل فيتمنى أن يكون مكان الميت من البلاء ؛ 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ياسر الرقم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ترجمة معاوية بن أبي سفيان، الرقم </w:t>
      </w:r>
      <w:r>
        <w:rPr>
          <w:rFonts w:eastAsia="IRNazanin" w:cs="IRNazanin"/>
          <w:b w:val="false"/>
          <w:bCs w:val="false"/>
          <w:i w:val="false"/>
          <w:iCs w:val="false"/>
          <w:color w:val="333333"/>
          <w:sz w:val="20"/>
          <w:szCs w:val="20"/>
        </w:rPr>
        <w:t>25</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أسماء بن الحكم الفزاري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بصفين مع علي بن أبي طالب تحت راية عمار بن ياسر ارتفاع الضحى استظللنا برد أحمر إذ أقبل رجل يستقرئ الصف حتى انتهى إلينا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أيكم عمار بن ياسر؟ فقال عمار بن 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أبواليقظان؟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لي حاجة إليك فأنطق بها علانية أو سراً؟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 لنفسك أي ذلك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علانية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فانطق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خرجت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عمار والمستبصر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أعمش عن أبي عبد الله السلمي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شهدنا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فرأيت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ترجمة عمار بن ياسر، الرقم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حبيب بن أبي ثابت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قتال صفين قال رجل لعمار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اليقظان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القول في إيمان أهل الشام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الكنى والألقاب،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ترجمة البيهقي</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عمارة بن خزيمة بن 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شهد خزيمة الجمل فلم يسلّ سيفاً، وشهد صفين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مقتل عمار بن ياسر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الأصبغ 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نشد علي الناس في الرحبة من سمع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غدير خم ما قال إلّا قام، ولا يقوم إلّا من سمع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بضعة عشر رجلاً فيهم أبو أيوب الأنصاري وأبوعمرة بن عمرو بن محصن وأبوزينب وسهل بن حنيف وخزيمة بن ثابت وعبد الله بن ثابت الأنصاري وحبشي بن جنادة السلولي وعبيد بن عازب الأنصاري وعبدالرحمن بن عبدرب الأنصاري،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نشهد أنا سمعنا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اللّه عزّ وجلّ ولبي وأنا ولي المؤمنين، ألا فمن كنت مولاه فعلي مولاه، اللّهُمَ وال من والاه وعاد من عاداه وأحبّ من أحبه وأبغض من أبغضه وأعن من أعانه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 الرحمن بن عبدرب الأنصاري، الرقم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الذين مضوا على منهاج نبيهم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يغيروا ولم يبدلوا مثل سلمان الفارسي وأبي ذر الغفاري والمقداد بن الأسود وعمار بن ياسر وحذيفة اليماني وأبي الهيثم بن التيهان وسهل بن حنيف وعبادة بن الصامت وأبي أيوب الأنصاري وخزيمة بن ثابت ذي الشهادتين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ما كتبه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للمأمون في محض الإسلام وشرائع الدين وفيه حديثا،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خزيمة بن ثابت في يوم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يغضبوا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ظهر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حرب الجمل ؛ بحار الأنوار الجامعة لدرر أخبار الأئمة الأطهار،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الثالث، باب ورود البصرة ووقعة الجمل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خزيمة أيضاً في يوم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أعائش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الخطبة الثانية، ما ورد في الوصاية من الشعر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الحكم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خزيمة بن ثابت ذوالشهادتين الجمل؟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به ولكنه غيره من الأنصار ؛ مات ذوالشهادتين في زمن عثمان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خزيمة بن ثابت، الرقم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خطبة عمار بن ياسر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عمار بن ياسر نادى يومئذ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من يبغي رضوان ربه ولا يؤوب إلى مال ولا ولد؟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فأتته عصابة من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اقصدوا بنا نحو هؤلاء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نداء عمار بن 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ذكر ما جرى من المناظرة بين أبي نوح وذي الكلاع الحميري</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كان ذوالكلاع يسمع عمرو بن العاص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العمار بن ياسر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تقتلك الفئة الباغية وآخر شربة تشربها ضياح من 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ذو الكلاع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ما هذا؟ 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سيرجع إلينا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ويفارق أباتراب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وذلك قبل أن يصاب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فأصيب عمار مع علي وأصيب ذو الكلاع مع معاوية، فقال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يا معاوية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مقتل ذي الكلاع ؛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معاوية إلى عمرو بن العاص أن يسوي صفوف أهل الشام، فقال له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جه،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أخبار يوم صفين ؛ وقعة صفین،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بين معاوية وعمرو بن العاص</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كان عبد الله بن سويد الحميري من آل ذي الكلاع قال لذي الكلاع ما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الخطبة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عود إلى أخبار صفين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 المنتظم في تواريخ الملوك والأمم،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عبد اللّه بن عمرو بن العاص، كأبيه، من أعداء الإمام علي وأهل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على ميمنة جيش معاوية في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الخياط،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تفصيل خبر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المعروف في مصادر أهل السنة أن الفرق بين عمر عبد اللّه وعمر أبيه كان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وأنه أسلم قبل أبيه، وحضر صفين عملاً بوصية الرسول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أطع أباك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لم يستل في الحرب سيفاً ولا رمى سهماً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اختلاف في سنة وفاته بين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ترجمة عبد الله بن عمرو بن العاص، الرقم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ولكننا نعتقد أن من يتولى ميمنة جيش معاوية لا يمكنه أن لا يحمل سيفاً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إن ابن الأثير الجزري يقول إنه كان يحمل سيفين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ترجمة عبد اللّه بن عمرو، الرقم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الذهبي فيعده من الصحابة القليلين الذين شهدوا صفين مع معاوية إلى جانب عمرو بن العاص وفضالة بن عبيد ومسلمة بن مخلد وبسر بن أرطاة ومعاوية بن حديج وحبيب بن مسلمة وأبي الأعور السلمي وأبي غادية الجهني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عبد الله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الثاني،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ذكر مقتل عمار بن ياسر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عبيدة بن محمد بن عمار عن أبيه عن جده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في النص على الأئمة الاثني عشر،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كان يوم صفين خرج عمار بن ياسر 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أخا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أتأذن لي في القتال؟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 رحمك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بعد ساعة أعاد عليه الكلام فأجابه بمثله فأعاد عليه ثالثاً فبكى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الاثني عشر،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ما جاء عن عمار بن ياسر من النصوص</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علي بن أبي طالب حتى وقف على عمار وهو مزمل بدمه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ذكر مقتل عمار بن ياسر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ذي الكلاع ؛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أباغادية قتل عماراً وعاش إلى زمن الحجاج ودخل عليه فأكرمه الحجاج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في سنن الأقوال والأفعال،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32970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إبراهيم عن علقمة والأسود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أتينا أبا أيوب الأنصاري عند منصرفه من صفين، فقلنا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أكرمك بنزول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وبمجيء ناقته تفضلاً من اللّه وإكراماً لك حتى أناخت ببابك دون الناس، ثم جئت بسيفك على اللّه صال المالية عاتقك تضرب به أهل لا إله إلا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هذا إن الرائد لا يكذب أهله وإن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أمرنا بقتال ثلاثة مع علی ، بقتال الناكثين والقاسطين والمارقين ؛ فأما الناكثون فقد قابلناهم أهل الجمل طلحة والزبير، وأما القاسطون فهذا منصرفنا من عندهم يعني معاوية وعمرواً، وأما المارقون فهم أهل الطرفاوات وأهل السعيفات وأهل النخيلات وأهل النهروانات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عود إلى أخبار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جزع أهل الشام على قتلاهم جزعاً شديداً، فقال معاوية بن حديج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وبلغ ذلك معاوية، فأرسل إلى وجوه أهل الشام فجمعهم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أهل الشام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ذكر مقتل عمار بن ياسر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عبدالرحمن بن خالد بن الوليد المخزومي في الصحابة، ولكنه لم يرو رواية واحدة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من فرسان قريش المعروفين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أعداء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كان له أخ اسمه مهاجر يحب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وقاتل معه في الجمل وصفين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حظي عبدالرحمن باهتمام أهل الشام وعندما أراد معاوية استخلاف يزيد، خطب في أهل الشام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أريد أن أجعل عليكم خليفة من بعدي وأن أفعل ذلك بما يوافق رأيكم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نرضى بخلافة عبدالرحمن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يرق ذلك لمعاوية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مضت فترة حتى مرض عبدالرحمن فدعا معاوية بطبيب يهودي ليسقيه سماً ويقضي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 الطبيب ذلك فهلك 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ترجمة عبدالرحمن بن خالد المخزومي، الرقم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أصبح الناس عازمين على الحرب، فلم يعب معاوية أصحابه كما كان يعيبهم من قبل، لكنه وجه إلى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بجماعة من قريش وغيرهم من أهل الشام يكلمونه منهم عمرو بن العاص وعتبة بن أبي سفيان وعبد الرحمن بن خالد بن الوليد وحبيب بن مسلمة والضحاك بن قيس وجماعة من عرب الشام، فأقبلوا حتى وقفوا قريباً من عسكر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بعثوا إليه يسألونه أن يأذن لهم في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أمنعهم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فأقبلوا حتى دخلوا العسكر ، ثم صاروا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خيمته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فسلموا فردّ عليهم السلام ومجلسه يومئذٍ غاص بالمهاجرين والأنصار،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تكلموا بما أحببتم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عمرو بن العاص بل أنت فتكلم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الثاني،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ذكر القوم الذين أنفذهم معاوية إلى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فرغ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كلامه، تكلم عمرو بن العاص، فحمد اللّه وأثنى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الثاني،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القوم الذين أنفذهم معاوية إلى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المدائني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عمر إذا نظر إلى معاوية،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كسرى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ترجمة معاوية بن أبي سفيان،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أصبحوا بدر عمرو حتى وقف بين الصفين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نادى يا 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إليّ، أنا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إليه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فتطاعنا فلم يصنعا شيئاً فانتضى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سيف فحمل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أراد أن يجلله رمى بنفسه عن فرسه ورفع إحدى رجليه فبدرت عورته، فصرف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 وتركه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حملة عمرو بن العاص</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فغدا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منقطعاً من خيله ومعه الأشتر وهو يريد التل ويقول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ثم رجعنا إلى الخبر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بسر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وللشعراء فيهما أشعار مذكورة في موضعها من ذلك الكتاب، منها فيما ذكر ابن الكلبي والمدائني قول الحارث بن نضر الخثعمي وكان عدواً لعمرو بن العاص وبسر بن أرطاة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أمر بن العاص في صفين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اشتد القتال يوم أحد جلس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راية الأنصار وأرسل إلى علي أن قدم الراية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 علي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القصم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فناداه أبوسعد بن أبي طلحة وهو صاحب لواء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لك يا أبا القصم في البراز من حاجة؟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فبرزا بين الصفين، فاختلفا ضربتين، فضربه علي، فصرعه ثم انصرف ولم يجهز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بعض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أجهزت عليه؟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استقبلني بعورته، فعطفتني عليه الرحم وعرفت أن اللّه قد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حوادث السنة الثالثة الهجرية، غزوة أحد في شوال سنة ثلاث، مقتل حمزة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عمرو بن العاص في صفين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ربما كان هناك خطأ في المصدر لأن المؤلف ذكر أنه الواقدي والشرح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كان من الغد خرج محمد بن علي بن أبي طالب وخرج إليه عبيدالله بن عمر بن الخطاب في جمعين عظيمين فاقتتلوا كأشد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عبيدالله بن عمر أرسل إلى محمد بن الحنفية أن اخرج إلي أبارزك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إليه يمشي، فبصر به علي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هذان المتبارزان؟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الحنفية وابن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فحرك علي دابته ثم دعا محمداً فوقف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أمسك دابتي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فأمسكها له ثم مشى إليه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أبارزك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جه،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من أخبار يوم صفين ؛ وقعة صفین،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قتال ابن الحنفية وابن عمر ؛ الأخبار الطوال،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قتال ابن الحنفية وابن عمر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أول فارسين التقيا في هذا اليوم وهو اليوم السابع من صفر، وكان من الأيام العظيمة في صفين ذا أهوال شديدة، حجر الخير وحجر الشر ابن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أن حجر الشر دعا حجر بن عدي إلى المبارزة وكلاهما من كندة، فأجابه فأطعنا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ربما فاطعنا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محيهما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حجز بينهما امرؤ من بني أسد وكان مع معاوية، فضرب حجراً ضربة برمحه، وحمل أصحاب علي فقتلوا الأسدي وأفلتهم حجر بن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 هارباً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مبارزة حجر الخير وحجر الشر ؛ الأخبار الطوال،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مبارزة حجر بن عدي وحجر الشر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يزل يحمل حتى انتهى إلى معاوية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 بايعوه على الموت، فأمرهم أن يصمدوا لعبد الله بن بديل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وبعث إلى حبيب بن مسلمة الفهري وهو في الميسرة أن يحمل عليه بجميع من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واختلط الناس واضطرم ،الفيلقان، ميمنة أهل العراق وميسرة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وأقبل عبد الله بن بديل يضرب الناس بسيفه قدماً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أزال معاوية عن موقفه، وجعل 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لثارات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أخاً له قد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وظن معاوية وأصحابه أنه إنما يعني عثمان بن عفان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وتراجع معاوية عن مكانه القهقرى كثيراً وأشفق على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وأرسل إلى حبيب بن مسلمة مرة ثانية وثالثة يستنجده ويستصرخه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ويحمل حبيب حملة شديدة بميسرة معاوية على ميمنة العراق، فكشفها حتى لم يبق مع ابن بديل إلا نحو مائة إنسان من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فاستند بعضهم إلى بعض يحمون أنفسهم ولجج ابن بديل في الناس وصمم على قتل معاوية، وجعل يطلب موقفه ويصمد نحوه حتى انتهى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عامر واقفاً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فنادى معاوية 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شرح 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أخبار يوم صفين ؛ الأخبار الطوال،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حملة عبد الله بن بديل على أهل الشام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وجهه فقال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مصرع عبد الله بن بديل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انهزمت ميمنة أهل العراق، أقبل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يركض نحو الميسرة يستثيب الناس ويستوقفهم ويأمرهم بالرجوع نحو الفزع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مر بالأشتر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علي وسعيد بن قيس والأشتر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عضضتم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علي وسعيد بن قيس والأشتر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يستقبله شباب من همدان وكانوا ثماني مائة مقاتل يومئذٍ وقد انهزموا آخر الناس، وكانوا قد صبروا في ميمنة علي عليه السلام حتى أصيب منهم ثمانون ومائة رجل، وقتل منهم أحد عشر رئيساً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مصارع الهمدانيين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زحف الأشتر نحو الميمنة وثاب إليه أناس تراجعوا من أهل البصيرة والحياء والوفاء، فأخذ لا يصمد لكتيبة إلا كشفها ولا لجمع إلاّ حازه ورده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تراجع الناس إلى الأشتر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تراجع الناس إلى الأشتر</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تحريض الأشتر أصحابه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تحريض الأشتر أصحابه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دنا الأشتر وليس يعرفه،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أيها الفارس؟ فإني لا أبارز إلا كفؤاً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مالك بن الحارث 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فصمت عبيدالله بن عمر ساعة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مالك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الثاني،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ذكر الوقعة الثانية بصفين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الخطبة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قصة التحكيم ثم ظهور أمر الخوارج</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أبوعلقمة الخثعمي أن عبد اللّه بن حنش الخثعمي رأس خثعم مع معاوية أرسل إلى أبي كعب رأس خثعم مع علي أن لو شئت لتواقفنا فلم نقتتل، فإن ظهر صاحبك كنا معكم، وإن ظهر صاحبنا كنتم معنا ولم يقتل بعضنا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فأبى أبوكعب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التقت خثعم وخثعم وزحف الناس بعضهم إلى بعض قال رأس خثعم الشام لقومه يا معشر خثعم قد عرضنا على قومنا من أهل العراق الموادعة صلة الأرحامهم وحفظاً لحقهم فأبوا إلّا قتالنا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بدأونا بالقطيعة، فكفوا أيديكم عنهم حفظاً لحقهم أبداً ما كفوا عنكم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قاتلوكم فقاتلوهم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رجل من أصحابه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ردوا عليك رأيك وأقبلوا يقاتلونك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برز فنادى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لرجل يا 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 رأس خثعم من أهل الشام،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قيض له وهب بن مسعود رجلاً من خثعم من أهل الكوفة وقد كانوا يعرفونه في الجاهلية لم يبارزه رجل قط إلا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إليه وهب بن مسعود فحمل على الشامي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اضطربوا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فاقتتلوا أشد القتال، وأخذ أبوكعب يقول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خثعم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صاحب الشام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أباكعب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قومك فأنصف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فاشتد قتالهم، فحمل شمر بن عبد الله الخثعمي من أهل الشام على أبي كعب رأس خثعم الكوفة فطعنه،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انصرف يبكي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رحمك الله يا أباكعب، لقد قتلتك في طاعة قوم أنت أمس بي رحماً منهم وأحب إلى أنفسنا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والله ما أدري ما أقول ولا أرى الشيطان إلا قد فتننا، ولا أرى قريشاً إلا قد لعبت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ووثب كعب بن أبي كعب إلى راية أبيه فأخذها ففقئت عينه وصرع ثم أخذها شريح بن مالك فقاتل القوم تحتها حتى صرع منهم حول رايتهم ثمانون رجلاً وأصيب من خثعم الشام نحو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شريح بن مالك ردها بعد ذلك إلى كعب بن أبي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رأس خثعم الشام ورأس خثعم العراق</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تكتيب الكتاب وتعبئة الناس للقتال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أصبحوا في اليوم الثامن من صفين والفيلقان متقابلان ، فخرج رجل من أهل الشام فسأل المبارزة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إليه رجل من أهل العراق، فاقتتلا بين الصفين قتالاً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العراقي اعتنقه فوقعا جميعاً وغار الفرسان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العراقي قهره، فجلس على صدره وكشف المغفر عنه يريد ذبحه، فإذا هو أخوه لأبيه وأمه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فصاح به أصحاب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أجهز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حتى يأذن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 فأرسل إليه أن دعه، فتركه فقام فعاد إلى صف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أخبار يوم صفين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فأتى ابن عمه وسميه نعيم بن الحارث بن العلية معاوية، وكان معه،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القتيل ابن عمي، فهبه لي أدفنه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تدفنهم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صرعى بجيلة، قتال غطفان العراق</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فتقدم عتبة بن جويرية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خبر عرار بن الأدهم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مبارزة سويد بن قيس وأبي العمر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أناساً كانوا أتوا علياً قبل الوقعة في هذا اليوم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لا نرى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لقتلناه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استبراء خالد بن المعمر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تضعضع رايات ربيعة بعد الهزيمة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من أخبار يوم صفين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الخليفة الثاني ولد في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مقتل أبيه، قام بقتل ابنة أبي لؤلؤة والهرمزان ورجل نصراني لأنه كان صديقاً لأبي لؤلؤة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فعفا عنه عثمان ولم يقتص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وصول الخلافة 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 عبيدالله إلى الشام خشية أن يجري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 والتحق بمعاوية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ترجمة عبيدالله بن عمر بن الخطاب، الرقم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أمر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عبيدالله كره الإيرانيين في قلبه بعد مقتل أبيه، فكان يهجم على من كان منهم في المدينة بسيفه كالحيوان المفترس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عبیدالله بن عمر يقتل المتآمرين على قتل والده ؛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ذكر استخلاف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رأى رجال الدولة عبيدالله يفعل ذلك، قاموا باعتقاله وحبسه حتى يرى الخليفة الجديد رأيه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عثمان بن عفان عفا عنه، بعد اختياره من قبل الشورى شرح نهج البلاغة،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الخطبة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أخبار يوم الشورى وتولية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الإمام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 على عثمان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اقتل هذا الفاسق الخبيث فقد قتل مسلماً بريئاً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ذكر المطاعن التي طعن بها على عثمان والرد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بعض المصادر أن الإمام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ستُسأل يوم الحساب عن دم الهرمزان والله لئن رأيت عبيد الله لآخذن حق الله منه وإن رغمت أنوف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نقموه من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التهديد من قبل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أرسل عثمان في طلب عبيدالله ليلاً فوهبه قرية قرب الكوفة سميت فيما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كويفة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فهرب عبيد الله إليها في تلك الليلة وظل فيها حتى نهاية عهد عثمان 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المطاعن التي طعن بها على عثمان والرد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آلت الخلافة 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 عبيد الله إلى الشام، خشية من أن ينزل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القصاص، والتحق بمعاوية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نهايته أن قتل في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أخبار متفرقة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تميم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نادى منادي أهل الشام ألا إن معنا الطيب ابن الطيب عبيدالله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عمار بن 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الخبيث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ونادى منادي 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معنا الطيب ابن الطيب محمد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فنادى منادي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الحبيث بن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التفاخر بعبيدالله بن عمر ومحمد بن أبي بكر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قدم عبيدالله بن عمر بن الخطاب على معاوية بالشام أرسل معاوية إلى عمرو 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قد أحيى لك عمر بن الخطاب بالشام بقدوم عبيدالله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رأيت أن أقيمه خطيباً يشهد على على بقتل عثمان وينال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الرأي ما رأيت فبعث إليه، فأتاه، فقال له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لك اسم أبيك، فانظر بملء عينيك وانطق بملء فيك، فأنت المأمون المصدق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فاصعد المنبر واشتم علياً واشهد عليه أنه 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شتمه فإن أباه أبوطالب وأمه فاطمة بنت أسد بن هاشم، فما عسى أن أقول في حسبه؟ وأما بأسه فهو الشجاع المطرق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أيامه فما قد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ولكني ملزمه دم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واللّه قد نكأت القرحة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خرج عبيدالله بن عمر ، 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لولا قتله الهرمزان ومخافته علياً على نفسه ما أتانا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ترى إلى تقريظه علياً؟ فقال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تغلب فاخلب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حديثهما إلى عبيدالله، فلما قام خطيباً تكلم بحاجته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انتهى إلى أمر علي أمسك ولم يقل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نزل، بعث إليه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بين عي وخيانة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كرهت أن أقطع الشهادة على رجل لم يقتل عثمان وعرفت أن الناس محتملوها عني فتركتها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متفرقة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ولقد هممت بالإقدام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فنظرت إلى هذين قد ابتدراني يعني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ونظرت إلى هذين قد استقدماني، يعني عبد الله بن جعفر ومحمد بن علي، فعلمت أن هذين إن هلكا انقطع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مقدم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صفين إلى الكوفة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مروان أما البراز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نبار 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حض معاوية قريش الشام</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وهب أن علياً مرّ على جماعة من أهل الشام بصفين فيهم الوليد بن عقبة وهم يشتمونه ويقصبونه فأخبروه بذلك، فوقف في ناس من أصحابه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خطبة علي في حثّ أصحابه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الشيخ الطوسي زياد بن النضر 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مقدمة جيشه عند مسيره إلى صفين وكان بإمرته اثنا عشر ألف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وعندما بدأت حرب صفين جعله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قائداً لمذحج والأشعريين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قدوم ابن عباس ؛ تنقيح المقال في علم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ترجمة زياد بن النضر، الرقم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زياد بن النضر الحارثي وكان على مقدمة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يومئذ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صفة معركة صفين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من رجل يشري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فخرج أثال بن حجل فنادى بين العسكرين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مبارز؟ فدعا معاوية حجلاً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دونك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وكانا مستبصرين في رأيهما، فبرز كل واحد منهما إلى صاحبه فبدره الشيخ بطعنة فطعنه الغلام، وانتمى فإذا هو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فنزلا فاعتنق كل واحد منهما صاحبه وبكيا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الأب أي أثال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إليه الأصبغ بن نباتة التميمي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كلام لمعاوية والأصبغ والأحنف</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بالرغم من أن اسم معاوية بن حديج السكوني الكندي المصري ورد في الكتب الخاصة بالصحابة، فإن علماء أهل السنة مختلفون في صحبته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عده ابن سعد الواقدي في الصحابة، وعده ابن حبان وأحمد بن حنبل من 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لفترة عاملاً لمعاوية على مصر، وقدم خدماته لمعاوية ولدولة الأمويين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أكثر المؤرخين إنه مات في زمن معاوية سنة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قبل عبد لله بن عمرو بن العاص بقليل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ابن حجر العسقلاني فيقول إنه عاش إلى زمن يزيد، وعينه حاكماً على مصر 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ترجمة معاوية بن حديج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ويعده الذهبي، إلى جانب عمرو بن العاص وابنه الله بن عمرو بن العاص وفضالة بن عبيد ومسلمة بن مخلد وبسر بن أرطاة وحبيب بن مسلمة وأبي الأعور السلمي وأبي الغادية الجهني من الصحابة المعدودين في جيش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سنة سبع وثلاثين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المبغضين للإمام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بشدة وكان يشتمه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 ومنبع الفوائد،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باب منه جامع فيمن يحبه ومن يبغضه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الطبراني عن أبي كبير حادثة تدل على أن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يعتبر معاوية بن حديج كافراً ومنافقاً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أبوكبير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فجاءه رجل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سبّ معاوية بن حديج</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دعا معاوية بمعاوية بن حديج الكندي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الأشعث بن قيس رجل من كندة، وهو ابن عمك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أحببت أن تكتب إليه تسأله فيه أن يدفع إلينا قتلة عثمان حتى نقتلهم به ونقعد في منازلنا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واللّه أهلكنا هذه الحروب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معاوية بن حديج إلى الأشعث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الثاني،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ذكر مقتل عمار بن ياسر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فكتب إليه 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الثاني،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مقتل عمار بن ياسر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معاوية دعا أخاه عتبة بن أبي سفيان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 الأشعث بن قيس ،فإنه إن رضي رضيت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عتبة لا يطاق لسانه، فخرج عتبة فنادي الأشعث بن قيس، فقال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الرجل يدعوك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يكون الرجل فسلوه من هو؟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عتبة 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الأشعث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مترف ولابد من لقائه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عندك يا عتبة؟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الرجل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إيفاد معاوية أخاه عتبة إلى الأشعث بن قيس ؛ الفتوح، المجلد الثاني،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ذكر مقتل عمار بن ياسر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معاوية لما يئس من جهة الأشعث، قال لعمرو بن العاص إن 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معاوية وعمرو، ؛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أمر صفين ؛ الفتوح، المجلد الثاني،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ذكر ما جرى من الكتب بين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الثاني ،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ذكر ما جرى من الكتب بين علي بن أبي طالب وبين معاوية وعمرو بن العاص وابن عباس</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ذكروا أن معاوية كتب إلى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كتاب معاوية إلى ابن عباس جوابه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وذكروا أنه لما أتى كتاب معاوية إلى ابن عباس ضحك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متى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كتاب معاوية إلى ابن عباس جوابه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عتبة بن أبي سفيان أخو معاوية تولى حكم مصر من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دافع عن عثمان يوم قتل، وشهد معركة الجمل مع عائشة ضد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أنه كان من متكلمي بني أمية المفوهين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عقبة أخو عثمان لأمه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عينه الخليفة الثالث والياً على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كان والياً للكوفة صلى ذات يوم صلاة الفجر أربع ركعات وهو سكران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فضاق بمخالفاته الشرعية أهل الكوفة ذرعاً فنزعوا منه خاتمه وهو سكران، ثم ذهبوا إلى عثمان وشهدوا عنده أن الوليد صلى وهو سكران، وأن السكر بلغ به أن نزعوا منه خاتمه وهو لا يحس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عثمان واجههم بشدة وطردهم من دار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ذلك تابع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القضية وشهد عليها شهود فتقرر إقامة الحد على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أنه لا أحد انبرى لتنفيذ الحد خشية من عثمان فنهض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ضاعف بغض الوليد لأميرالمؤمنين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أفسق المقربين إلى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ويشهد على فسقه قول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قرآنية منضدة بأشكال مبهمة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أرسله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مهمة إلى بني المصطلق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عاد من مهمته شهد شهادة باطلة عليهم واتهمهم بالارتداد والامتناع عن دفع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فنزلت فيه آيات من سورة 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ترجمة الوليد بن عقبة، الرقم </w:t>
      </w:r>
      <w:r>
        <w:rPr>
          <w:rFonts w:eastAsia="IRNazanin" w:cs="IRNazanin"/>
          <w:b w:val="false"/>
          <w:bCs w:val="false"/>
          <w:i w:val="false"/>
          <w:iCs w:val="false"/>
          <w:color w:val="333333"/>
          <w:sz w:val="20"/>
          <w:szCs w:val="20"/>
        </w:rPr>
        <w:t>2750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خلافة عثمان بن عفان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وذكروا أنه اجتمع عند معاوية تلك الليلة عتبة بن أبي سفيان والوليد بن عقبة ومروان بن الحكم وعبد اللّه بن عامر وابن طلحة الطلحات، فقال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اجتماع بعض الرؤساء عند معاوية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سعيد بن قيس من أوفي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معه الجمل وصفين، إذ كان فيهما قائد جيش الهمدانيين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تأمير الأمراء وتكتيب الكتائب ؛ وقعة صفين،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عقد الألوية وتأمير الأمراء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الغراء في صفين دليل على نفاذ بصيرته ومعرفته لعدوه وموالاته لأمير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زحف عبد اللّه بن بديل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امتاز هو وقبيلته بالشجاعة والتفاني في ركاب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أقضت شجاعة الهمدانيين مضجع معاوية وأشعلته غضباً حتى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لقيت من همدان وقعة صفین،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إعجاب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سعيد بن قيس تام الإطاعة للإمام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فحين كان أنصار معاوية يغيرون على الأنبار انبرى هو وحجر بن عدي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مُرنا نطعك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إنا لا نحزن على ذهاب أموالنا وأهلينا في طاعتك 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غارة سفيان بن عوف الغامدي على الأنبار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في موضع آخر، لأمير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أمرتني وقومي أن نذهب إلى القسطنطينية والروم مشياً حفاةً بلا زاد ولا راحلة، لما عصيناك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خبر إخلاصه في الحروب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موقن بإخلاصكم، جزاكم اللّه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ص</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غارة بسر وقدوم ابن عباس على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بلغت طاعته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 عرفه حتى أعداؤه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فعندما واجه عتبة بن أبي سفيان الأشعث بن قيس في صفين حاول انتقاد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 ذكر سعيد بن قيس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في تدينه يتبع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إيفاد معاوية أخاه عتبة إلى الأشعث بن قيس</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ولما تعاظمت الأمور على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قتل عبيدالله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عمرو بن العاص وبسر بن أرطاة وعبيدالله بن عمر الخطاب وعبدالرحمن بن خالد بن الوليد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قد غمني رجال من أصحاب علي، منهم سعيد بن قيس في همدان والأشتر في قومه والمرقال وعدي بن حاتم وقيس بن سعد في الأنصار وقد وقتكم يمانيتكم بأنفسها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أياماً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لقد استحييت لكم وأنتم عدتهم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أردت أن يعلم الناس أنكم أهل 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عبأت لكل رجل منهم رجلاً منكم، فاجعلوا ذلك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أكفيكم سعيد بن قيس وقومه غداً، وأنت يا عمرو لأعور بني زهرة المرقال، وأنت يا بسر لقيس بن سعد، وأنت يا عبيدالله للأشتر النخعي، وأنت يا عبدالرحمن بن خالد لأعور طيء، يعني عدي بن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ليرد كل رجل منكم عن حماة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فجعلها نوائب في خمسة أيام لكل رجل منهم يوم فأصبح معاوية، فلم يدع فارساً إلاّ حشده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قصد الهمدان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الخيل، فطعن في أعراض الخيل ملياً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همدان تنادت بشعارها، وأقحم سعيد بن قيس فرسه على معاوية واشتد القتال وحجز بينهم الليل، فذكرت همدان أن معاوية فاتها ركضاً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 معاوية ولم يعمل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عمرو بن العاص غدا في اليوم الثاني في حماة الخيل فقصد المرقال، ومع المرقال لواء علي الأعظم في حماة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عمرو من فرسان قريش، فتقدم فطاعن عمرواً حتى 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واشتد القتال وانصرف الفريقان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شدة القتال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يسر معاوية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بسر بن أرطاة غدا في اليوم الثالث في حماة الخيل فلقي قيس بن سعد في كماة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فاشتدت الحرب بينهما، وبرز قيس كأنه فنيق 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ويطعن بسر قيساً فيضربه قيس بالسيف فرده على 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ورجع القوم جميعاً ولقيس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عبيدالله بن عمر تقدم في اليوم الرابع ولم يترك فارساً مذكوراً، وجمع من استطاع، فقال له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تلقى أفاعي أهل العراق فارفق واتئد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فلقيه الأشتر أمام الخيل مزبداً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الأشتر إذا أراد القتال أزبد وشدّ على الخيل خيل الشام فردها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فاستحى عبيدالله فبرز أمام الخيل وكان فارساً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 عليه الأشتر فطعنه واشتد الأمر وانصرف القوم وللأشتر الفضل، فغمّ ذلك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عبدالرحمن بن خالد غدا في اليوم الخامس وكان أرجاهم عند معاوية أن ينال حاجته، فقواه معاوية بالخيل والسلاح، وكان معاوية يعده ولداً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فلقيه عدي بن حاتم في حماة مذحج وقضاعة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فبرز عبدالرحمن أمام الخيل ثم حمل فطعن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كاد أن يخالطه بالرمح توارى عبدالرحمن في العجاج واستتر بأسنة أصحابه، واختلط القوم، ورجع عبدالرحمن إلى معاوية مقهوراً، وانكسر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تآمر معاوية وصحبه على بعض 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علىه السلام</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مروان بن الحكم بن أبي العاص الأموي بالمدينة في أوائل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 توفي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عمر مروان ثماني سنوات تقريباً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 مروان بن الحكم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كان قد نُفي إلى الطائف بأمر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أبيه الحكم بن أبي العاص وكان طفلاً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تولى عثمان الخلافة، أعاده وأباه إلى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مروان على تقوية مركزه في دولة الخلافة بالزواج من ابنة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وبالرغم من أنه كان كاتب عثمان والمتصرف في كل شؤونه، فقد زوّر باسمه كتاباً ونشره وخلق أرضية للثورة عليه ثم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ترجمة مروان بن الحكم، الرقم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 مروان بطلحة والزبير بحجة المطالبة بدم عثمان، فأوقدوا نار حرب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مروان في يوم الجمل بكل ما أوتي من قوة، ولكن حين أحس بقرب الهزيمة، قام بقتل طلحة سير أعلام النبلاء،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ترجمة طلحة،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موقعة الحرة، قام مروان بمرافقة مسلم بن عقبة القائد الذي كان أرسله يزيد على رأس جيش من الشام للهجوم على المدينة المنورة لقتل أهلها ونهب أموالهم وكان يحرضه على قتال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مروان الرقم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الإسلام ووفيات مشاهير الأعلام،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حوادث ووفيات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ترجمة مروان بن الحكم، الرقم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معاوية بن يزيد، ادّعى مروان الخلافة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في الشام، فاجتمع له الأمويون كافة وساندوه، فقاتل الضحاك الفهري وقتله وسيطر على دمشق ومصر وأعلن نفسه خليفة المسلمين 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مروان بن الحكم، الرقم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مروان في شهر رمضان من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في دمشق وكان عمره حوالي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رجال صحيح البخاري،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ترجمة مروان بن الرقم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مروان بن الحكم من النواصب المعادين لأهل البيت حتى أن الكثير من كتب أهل السنة تورد ما صدر عنه من إهانات وشتائم بحق الإمام علي والإمام الحسن و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بحق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عينه معاوية والياً للمدينة ، أكثر من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كلما تولى المدينة أسرف في سب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وشتمه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صفته ونسبه وأخباره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منع من دفن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جوار النبي كما أوصى، وذلك إرضاءً لمعاوية،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لن أسمح بهذا مادام سيفي بيدي وكان سبباً في رمي جنازة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ترجمة أبي هريرة ، الرقم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إمامة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وفاته وزيارته ؛ مقاتل الطالبيين،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معاوية دعا مروان بن الحكم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معاوية ومروان بن الحكم وعمرو بن العاص</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أنه كان طعاماً متواضعاً حينئذ، لم يجد معاوية ما يعيب به الأنصار فأراد أن يعيرهم به، ليرد على ما أصاب قريشاً من بأسهم في الجاهلية وفي الإسلام</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طعام يصنع من الدقيق والسمن أو من الدقيق والتمر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معاوية دعا النعمان بن بشير بن سعد الأنصاري ومسلمة بن مخلد الأنصاري، ولم يكن معه من الأنصار غيرهما،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هذان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دعوة معاوية للنعمان ومسلمة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فجمع قيس بن سعد الأنصاري الأنصار ثم قام خطيباً فيهم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دعوة معاوية للنعمان ومسلمة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دعوة معاوية للنعمان ومسلمة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تحاجز الفريقان، شتمه معاوية شتماً قبيحاً وشتم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 النعمان ومسلمة، فأرضاهمّا بعد أن همّا أن ينصرفا إلى قومهما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 معاوية سأل النعمان أن يخرج إلى قيس فيعاتبه ويسأله السلم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عود إلى أخبار صفين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بن بشير الأنصاري كان أول مولود من الأنصار بعد وصول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السنة الثانية 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وصول النبي بو زوج المختار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كان عمره نحو ثماني سنوات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ورغم أن أغلب علماء أهل السنة يعدونه من الصحابة، فإن ابن عبدالبر القرطبي يقول إن بعض علمائهم لا يصححون صحبته ويعتبرون رواياته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ترجمة النعمان بن بشير، الرقم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عمرة بنت رواحة أخت عبد الله بن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رواحة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أبوه بشير بن سعد هو أول من بايع أبابكر في حادثة 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أخبار النعمان بن بشير ونسبه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عزل معاوية عبدالرحمن بن أم 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الكوفة، عيّن النعمان بن بشير والياً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النعمان بن بشير من أنصار عثمان، وكان يجاهر ببغضه للإمام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ويذكره بسوء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المراسلات بين الحسين وأهل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ممن لم يبايع الإمام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بيعة أميرالمؤمنين علي بن أبي طالب</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النعمان حتى وقف بين الصفين،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رد قيس على النعمان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 واقف على التل يبصر ويشاهد،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تخوف القوم من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معاوية لبسر بن أرطاة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مبارزة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لبسر وفراره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بسر بعد ذلك إذا لقي الخيل التي فيها علي تنحى 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مبارزة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لبسر وفراره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معاوية جمع كل قرشي بالشام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حض معاوية قريش الشام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جعدة بن هبيرة أم هاني بنت أبي طالب أخت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فتح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فارساً مغواراً بارعاً و کان فقیها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عینه أميرالمؤمنين مدةً والياً على خراسان على أن الشيخ الطوسي لا يعده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ابن عبدالبر وأبانعيم الإصبهاني وابن الأثير الجزري يعتبرونه صحابياً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ذيل الخطبة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نسب جعدة بن هبيرة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العلامة المامقاني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يلاحظ عزمه وسعيه في حرب صفين إلى جانب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ومناظراته ومواقفه حول معاوية، يدرك عمق إيمانه ونصرته لأهل البيت، ولا أقل من إدراك حسنه وكماله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يمكننا تأكيد وثاقته وعدالته من حيث تعيينه من قبل أمير المؤمنين والياً لخراسان قبل صفين، ومن شدة حب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من غير المعقول أن يأتمن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غير ثقة على أموال الناس وأنفسهم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ترجمة جعدة بن هبيرة، الرقم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وبعث معاوية إلى عتبة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أنت صانع في جعدة؟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ألقاه اليوم وأقاتله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لجعدة في قريش شرف عظيم، وكان له لسان، وكان من أحب الناس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فغدا عليه عتبة فنادى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جعدة أيا جعدة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فاستأذن علياً في الخروج إليه، فأذن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واجتمع الناس لكلامهما، فقال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مغضبين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رد القرشيين على معاوية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عتبة ومعاوية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رسالة معاوية إلى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رسالة معاوية إلى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قريش</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الباب السادس عشر، باب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معاوية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أصبح الناس وطلعت الشمس وذلك يوم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بدرع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فلبسه وبسيف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فتقلده وبعمامة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اعتجر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دعا بفرس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فاستولى عليه وجعل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بالدماء</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التفت الأشتر إلى بني عمه فجعل يحرضهم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آل مذحج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ذكر الواقعة الخميسية وهي وقعة لم يكن بصفين أشد منها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بالمهاجرين والأنصار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الفرار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ذكر الواقعة الحسينية وهي وقعة لم يكن بصفين أشد منها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التيهان من قبيلة مراد كان يبيع الكتان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كبار صحابة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يعبد الأصنام في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العقبتين الأولى والثانية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خواص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استشهد في حرب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يرافق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بصفته خبيراً في الزراعة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يتعاون مع أبي بكر بعد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كان ضمن الاثني عشر شخصاً الذين احتجوا على خلافته وشهدوا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الغدير خليفة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كتاب الفتن والمحن، 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لأبي الهيثم منزلة خاصة عند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فبعد أن استشهد مع جماعة من أصحابه في صفين حزن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يخسر إخوتنا الذين سالت دماؤهم في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كانوا أحياءً اليوم لذاقوا مرارة الكمد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ذهبوا إلى بارئهم ونالوا أجرهم وأسكنهم اللّه دار الأمن والأمان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إخوتنا الذين ركبوا السبيل وساروا مع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عمار، أين ابن التيهان؟ أين ذوالشهادتين؟ أين أمثالهم الذين تعاهدوا مع الموت ابتغاء مرضاة اللّه وحملت رؤوسهم إلى الظالمين الفاجرين؟ ثم أمسك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بلحيته وبكي،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من فراق إخوتنا الذين قرأوا القرآن واستقاموا عليه، وتفكروا في أوامر اللّه وتمسكوا بها، أحيوا السنة وأماتوا البدعة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الثاني،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الواقعة الخميسية وهي وقعة لم يكن بصفين أشد منها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وبكى الأشتر فقال له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يبكيك؟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ذكر الواقعة الخميسية وهي وقعة لم يكن بصفين أشد منها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رجل من أهل العراق على فرس كميت ذنوب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يرى منه إلّا عيناه وبيده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يضرب رؤوس بالقناة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سووا صفوفكم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رحمكم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إذا عدل الصفوف والرايات ،استقبلهم بوجهه وولى أهل الشام ظهره، ثم حمد اللّه وأثنى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رجع، فإذا هو 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زحف علي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مقتل عبيدالله بن عمر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خروج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للقتال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ليلة الهرير إذكاء الأشتر لنار القتال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ذهبت المواقيت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حتى ما كان في الفريقين أحد يصلي ذلك اليوم ولا سجد للّه سجدة ولا كانت الصلاة إلّا بالتكبير والإيماء نحو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ذكر صفة ليلة الهرير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هرر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في كيفية صلاة الخوف</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ذكر صفة ليلة الهرير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الأشتر يسير فيما بين الميمنة والميسرة فيأمر كل قبيلة أو كتيبة من القراء بالإقدام على التي تليها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فاجتلدوا بالسيوف وعمد الحديد من صلاة الغداة إلى نصف الليل لم يصلوا اللّه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يفعل ذلك الأشتر بالناس حتى أصبح والمعركة خلف ظهره وافترقوا على سبعين ألف قتيل في ذلك اليوم وفي تلك الليلة وهي ليلة الهرير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الأشتر في ميمنة الناس وابن عباس في الميسرة وعلي في القلب والناس يقتتلون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استمر القتال من نصف الليل الثاني إلى ارتفاع الضحى، والأشتر يقول لأصحابه وهو يزحف بهم نحو أهل الشام ازحفوا قيد رمحي هذا وإذا فعلوا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ازحفوا قاب هذا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فعلوا سألهم مثل ذلك حتى ملّ أكثر الناس الإقدام فلما رأى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أعيذكم باللّه أن ترضعوا الغنم سائر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دعا بفرسه وركز رايته، وكانت مع حيان بن هوذة النخعي، وخرج يسير في الكتائب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من يشري نفسه اللّه ويقاتل مع الأشتر حتى يظهر أو يلحق باللّه فلايزال الرجل من الناس يخرج إليه ويقاتل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عن عمر بن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أبوضرار عن عمار بن ربيعة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مرّبي واللّه الأشتر وأقبلت معه حتى رجع إلى المكان الذي كان به، فقام في أصحابه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شدوا، فدئ لكم عمي وخالي شدة ترضون بها اللّه وتعزون بها الدين، فإذا شددت فشدوا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نزل وضرب وجه دابته ثم قال لصاحب رايته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فأقدم بها، ثم اشتد على القوم وشد معه أصحابه يضرب أهل الشام حتى انتهى بهم إلى عسكرهم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إنهم قاتلوا عند العسكر قتالاً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ليلة الهرير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علياً قام خطيباً فحمد اللّه وأثنى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خطبة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خلافة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يوم الهرير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ثار أهل الشام فنادوا في سواد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أهل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إشارة معاوية برفع المصاحف</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ذكر رفع المصاحف على رؤوس الرماح ؛ 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مقتل عمار بن ياسر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دعاء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الهرير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أعثم الكوفي إنهم حملوا مصحف عثمان، وكان كبيراً جداً، على أربعة رماح ووضعوه بين الجنود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رفع المصاحف على رؤوس الرماح</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أبوجعفر وأبوالطفيل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استقبلوا علياً بمائة مصحف ووضعوا في كل مجنبة مائتي مصحف وكان جميعها خمسمائة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أبوجعفر ثم قام الطفيل بن أدهم حيال علي وقام أبو شريح الجذامي حيال الميمنة وقام ورقاء بن المعمر حيال الميسرة، ثم نادوا يا معشر العرب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رفع المصاحف على أطراف الرماح</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رفع المصاحف على أطراف الرماح</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عدي بن حاتم الطائي من صحابة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سيداً في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شعبان من السنة العاشرة للهجرة وأسلم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له اليد الطولى في الخطابة والقدرة الفذة في المناظرة والجدال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كريماً محسناً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منه الأشعث بن قيس يوماً أن يعيره قدوره فملأها عدي طعاماً وأرسلها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أردتها خالية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عدي بن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عادتنا أن نعطي أحداً قدوراً خالية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ترجمة عدي بن حاتم الرقم </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ترجمة عدي بن حاتم، الرقم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عدي، قبل أن يتشرف بالإسلام، نصرانياً فجذبته سيرة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فدخل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جاء المدينة بتوصية من أخته وتوجه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فدعاه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الطريق استوقفت امرأة عجوز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فكلمته وطال كلامها معا معه وكان النبي يستمع إليها باهتمام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عدي 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الرجل لا يطلب الحكم والرئاسة، لأن من يطلب الرئاسة لا هذا الوقت مع امرأة عجوز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عدي بن حاتم لما وصلنا إلى البيت، فرش لي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فراشاً لا يتسع إلّا لرجل واحد، وألح على أن أجلس عليه وجلس هو على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تلك علامة ثانية على بساطة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 مطالبه الجاه والسلطان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كلام قصير تشرفت باعتناق الإسلام تاريخ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حوادث السنة التاسعة 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عدي بن حاتم الجمل وصفين والنهروان وقاتل تحت راية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من المعترضين على المخالفات التي ارتكبها عثمان واشترك في قتله 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عدي بن حاتم، الرقم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صفین،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خفاف بن عبد الله ومعاوية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أولاده الثلاثة في معركة صفين وهم يقاتلون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فحاول معاوية استغلال استشهادهم في إثارة مشاعر عدي ضد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سأله ذات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الطرفات؟ ماذا حلّ بأبنائك الثلاثة طريف وطارف وطرفة؟ فقال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استشهدوا في صفين بين يدي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ينصفك علي ابن أبي طالب، فقد زجّ بأولادك في الحرب فقتلوا جميعاً، وادّخر 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عليه عدي بحزم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أنا لم أنصف علياً، فقد قتل وبقيت أنا حياً أمالي السيد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الحادي والعشرون كان من أثبت المقاتلين في صفوف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الذين ضحوا بكل وجودهم في سبيل موالاته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معياره الوحيد للحق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 انحرف ابنه عن هذا المعيار لم يسامحه بل تولى معاقبته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كان له ابن اسمه زيد يميل إلى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رأى زيد جثة خاله حابس بن سعد الطائي الذي كان من الطائي الذي كان من قادة جيش معاوية بين جثث القتلى قام بقتل قاتله وكان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فهجم عليه أبوه عدي ليقتله ولكنه تمكن من الفرار واللجوء إلى جيش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 عدي بن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على دين محمد إن لم ألحقك بحابس بن سعد 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رفع يديه إلى السماء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زيداً اعتزل المسلمين والتحق بالملحدين، فاجعله غرضاً لسهام بلائك التى لا تطيش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أن التحق زيد بمعاوية تكلم عنه بعض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عدي بن حاتم إلى أمير المؤمنين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لو وجدت زيداً لأقتلنه، ولو قتل ما حزنت عليه وقعة صفين،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ثأر زيد بن عدي لحابس بن سعد الطائي لحاقه بمعاوية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استقام عدي بن حاتم على الولاء بعد استشهاد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من أوفى أصحاب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الكوفة سنة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وكان عمره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ترجمة عدي بن حاتم، الرقم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شرح الكتاب الحادي والثلاثين، ترجمة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بعض أخباره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أقبل عدي بن حاتم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كلمة عدي بن حاتم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فقام الأشتر النخعي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القائلون باستمرار القتال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 عمرو بن الحمق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كلمة عدي بن حاتم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عمرو بن الحمق 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الأشعث بن قيس مغضباً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الأشعث بن قيس</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فدعا معاوية عبد اللّه بن عمرو بن العاص وأمره أن يكلم 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حتى إذا كان بين الصفين 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العراق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الكلام في التحكيم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 سعيد بن قيس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الشام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الكلام في التحكيم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سليم بن قيس الهلالي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فحمد اللّه وأثنى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عملت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خطبة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الجامعة لدرر أخبار الأئمة الأطهار،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علة عدم تغيير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البدع في زمانه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هشام عن أبي خالد الكابلي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كانوا يعتقدون إمامة الشيخين إلا القليل الشاذ من خواص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ذيل الكتاب الثامن والعشرين، كتاب لمعاوية إلى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آل أبي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في حرب صفين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أهل العراق، لما رفع عمرو بن العاص ومن معه المصاحف على وجه المكيدة حين أحس بالعطب وعلو كلمة أهل الحق، ألزموا أمير المؤمنين بوضع أوزار الحرب وكف الأيدي عن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وكانوا في ذلك على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من ربيعة، وهي الجبهة العظمى، فقام كردوس بن هانئ البكري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خطبة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وثب شقيق بن ثور البكري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أهل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ذكر امتناع القوم من القتال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 حريث بن جابر البكري،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كلام رؤساء القبائل ؛ الفتوح، المجلد الثاني،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ثم رجعنا إلى الخبر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وثب الحضين بن المنذر، وكان أصغرهم سناً،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ذكر امتناع القوم من القتال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لهم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الكامل في التاريخ،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تتمة أمر صفين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مسعر بن فدكي التميمي وزيد بن حصين الطائي في عصابة من القراء الذين صاروا خوارج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تتمة أمر صفين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فجاءه زهاء عشرين ألفاً مقنعين في الحديد شاكي السلاح سيوفهم على عواتقهم وقد اسودت جباههم من السجود يتقدمهم مسعر بن فدكي وزيد بن حصين وعصابة من القراء الذين صاروا خوارج من بعد، فنادوه باسمه لا بإمرة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 القوم إلى كتاب اللّه إذ دعيت إليه وإلّا قتلناك كما قتلنا ابن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فوالله لنفعلنها إن لم تجبهم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معاوية ومصقلة ؛ الفتوح، المجلد الثاني،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امتناع القوم من القتال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فنظر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هؤلاء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امتناع القوم من القتال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ابعث إلى الأشتر فليأتك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فبعث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هانئ إلى الأشتر يستدعيه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هذه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تتمة أمر صفين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حكاية مصعب لما كان من أمر رفع المصاحف ؛ شرح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قصة التحكيم ثم ظهور أمر الخوارج ؛ الكامل في التاريخ،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ذكر تتمة أمر صفين ؛ 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مقتل عمار بن ياسر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الأشتر حتى انتهى إليهم فصاح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أهل الذل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حكاية مصعب لما كان من مر رفع المصاحف ؛ الفتوح، المجلد الثاني،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امتناع القوم من القتال ؛ مناقب آل أبي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فصل في الحكمين والخوارج</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رسالة معاوية إلى علي</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كتب علي إلى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ما كان بعد ذلك بينهم من المكاتبة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 عصابة من القراء قد سلوا سيوفهم واضعيها على عواتقهم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أميرالمؤمنين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كتب معاوية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قصة التحكيم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عمرو بن العاص يعظه ويرشده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،كتاب علي إلى عمرو</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فأجابه عمرو بن العاص أما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تراسل علي وعمرو بن العاص</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الأشعث بن قيس إلى على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وقبلنا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الأشعث ومعاوية رضا قراء الشام والعراق بحكم القرآن ؛ الكامل في التاريخ،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تتمة صفين ؛ مروج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خدعة رفع المصاحف</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فبعث علي قرّاء من أهل العراق وبعث معاوية قراء من أهل الشام، فاجتمعوا بين الصفين ومعهم المصحف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فنظروا فيه وتدارسوه وأجمعوا على أن يُحيوا ما أحيى القرآن وأن يميتوا ما أمات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رجع كل فريق إلى أصحابه وقال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رضينا بحكم القرآن فقال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قد رضينا واخترنا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الأشعث والقرّاء الذين صاروا خوارج فيما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قد رضينا واخترنا أباموسى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لا أرضى بأبي موسى ولا أرى أن أوليه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الأشعث وزيد بن حصين ومسعر بن فدكي في عصابة من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لا نرضى إلا به، فإنه قد حذرنا ما وقعنا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الأشعث ومعاوية، رضا قرّاء الشام والعراق بحكم القرآن ؛ الكامل في التاريخ،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ذكر تتمة صفين ؛ مروج الذهب ومعادن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خدعة رفع المصاحف</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ذكروا أن ابن الكواء قام إلى علي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الأشعث ومعاوية، رضا قراء الشام والعراق بحكم القرآن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ليس لي برضا وقد فارقني وخذل الناس عني ثم هرب حتى آمنته بعد أشهر، ولكن هذا ابن عباس أوليه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نبالي أكنت أنت أو ابن عباس ، ولا نريد إلّا رجلاً هو منك ومن معاوية سواء وليس إلى واحد منكما بأدنى من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أجعل 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سعر الأرض علينا غير الأشتر؟ وهل نحن إلّا في حكم الأشتر؟ قال له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حكمه؟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حكمه أن يضرب بعضنا بعضاً بالسيوف حتى يكون ما أردت وما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الأشعث ومعاوية رضا قرّاء الشام والعراق بحكم القرآن ؛ الكامل في التاريخ،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تتمة صفين ؛ 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خدعة رفع 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إنما تقول هذا القول لأن أمير المؤمنين عزلك عن الرئاسة ولم يرك أهلاً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ذكر الحكمين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خطبة أبي موسى الأشعري ؛ شرح نهج البلاغة،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ذيل الرسالة الأولى</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الخبر عن مسير علي بن أبي طالب نحو البصرة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أراد الناس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يضع حكمين، قال لهم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رضا قرّاء الشام والعراق بحكم القرآن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أبيتم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رضا قرّاء الشام والعراق بحكم القرآن ؛ الفتوح، المجلد الثاني،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ذكر الجكمين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فبعثوا إلى أبي موسى وقد اعتزل بأرض من أرض الشام يقال لها عرض واعتزل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 مولى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قد اصطلحوا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جعلوك حكماً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وإنا إليه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أبو موسى حتى دخل عسكر علي وجاء الأشتر حتى أتى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ألزني بعمرو بن العاص، فوالذي لا إله غيره لئن ملأت عيني منه لأقتلنه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ما روي من رفعهم المصاحف ودعائهم إلى الحكومة ؛ الكامل في التاريخ،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تتمة أمر صفين ؛ الأخبار الطوال،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تراسل علي وعمرو بن العاص</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 الأحنف بن قيس التميمي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أبا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رضا قرّاء الشام والعراق بحكم القرآن ،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تراسل علي وعمرو بن العاص</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رضا قراء الشام والعراق بحكم القرآن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ذكر كتبة كتاب الصلح بينهم وما جرى في ذلك</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ما تقاضى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الخلاف عند كتابة الوثيقة ؛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تتمة أمر صفين ؛ الفتوح، المجلد الثاني،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ذكر كتبة كتاب الصلح بينهم وما جرى في ذلك</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النابغة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ذكر كتبة كتاب الصلح بينهم وما جرى في ذلك</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 ابن حنيف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الخلاف عند كتابة الوثيقة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عبد اللّه بن خباب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ذكر كتبة الصلح بينهم وما جرى في ذلك</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وثب صعصعة بن صوحان العبدي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ذكر كتبة الصلح بينهم وما جرى في ذلك</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أقبل عبد اللّه بن سوار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والأمر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ذكر كتبة الصلح بينهم وما جرى في ذلك</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فوثب الأشتر مغضباً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سوار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ذكر كتبة الصلح بينهم وما جرى في ذلك</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خمسين ومائة ألف من أهل العراق وقد خنست طائفة من 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صفة الجيشين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خرج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الكوفة إلى معاوية في خمسة وتسعين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يوم صفين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خروج معاوية من الشام إلى صفين لحرب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مسيره إلى صفين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نذهب إلى أن عدد من حضر الحرب من أهل الشام بصفين أكثر مما قيل في هذا الباب وهو خمسون ومائة ألف مقاتل، سوى الخدم والأتباع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عدد قتلى صفين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 إليه العساكر من أطراف البلاد فصار في عشرين ومائة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ذكر خروج معاوية من الشام إلى صفين لحرب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مسيره إلى صفين ؛ 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يوم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ابن أعثم إن عدد مقاتلي جيش معاوية كان ثلاثة وثمانين ألفاً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أحمد بن الدورقي عن يحيى بن معين أن عدة من قتل بها من الفريقين في مائة يوم وعشرة أيام مائة ألف وعشرة آلاف من الناس ؛ من أهل الشام تسعون ألفاً ومن أهل العراق عشرون ألفاً 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عدد قتلى صفين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قتلى صفين وأيامها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عدد قتلى صفين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تفصيل خبر صفين ؛ تاريخ الإسلام ووفيات المشاهير والأعلام،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سنة سبع وثلاثين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عدد قتلى صفين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الأعمش عن أبي عبدالرحمن السلمي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شهدنا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صفين، فرأيت عمار بن ياسر لا يأخذ في ناحية ولا وادٍ من أودية صفين إلا رأيت أصحاب محمد يتبعونه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ترجمة عمار بن ياسر، الرقم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عبدالرحمن بن أبزي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شهدنا مع علي ثمان مائة ممن بايع بيعة الرضوان ،قتل منا ثلاثة وستون منهم عمار بن 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تفصیل خبر صفين ؛ تاريخ الإسلام ووفيات المشاهير والأعلام،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سنة سبع وثلاثين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سعيد بن جبير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الحكم بن عتيبة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سليمان بن مهران الأعمش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خروج معاوية من الشام إلى صفين لحرب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خزيمة بن ثابت أحد صحابة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بدراً والغزوات التي تلتها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ترجمة خزيمة بن ثابت الرقم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يقال في سبب تسميته بذي الشهادتين 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اشترى جواداً من 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قبض الأعرابي ثمنه من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أنكر البيعة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لك شاهد؟ ولم يكن قد شهد</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الأصبغ بن نباتة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في جيش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حرب صفين فبايعه تسعة وتسعون رجلاً ؛على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أميرالمؤمنين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فأين متمم المائة؟ لقد وعدني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يبايعني في هذا اليوم مائة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يلبث أن دخل علينا رجل عليه ثياب صوف بسيطة يحمل سيفين فقال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امدد يدك أبايعك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 تبايعني؟ فقال أويس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أبايعك على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خزيمة بن ثابت وكيفية تلقبه بذي الشهادتين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ممن شهد صفين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بدر سبعة وثمانون رجلاً ؛ منهم سبعة عشر من المهاجرين وسبعون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وشهد معه من الأنصار ممن بايع تحت الشجرة، وهي بيعة الرضوان، من المهاجرين والأنصار من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جميع من شهد معه من الصحابة ألفين وثمانمائة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قتلى صفين وأيامها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الصاد والفاء وما يليهما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وثيقة التحكيم ؛ الأخبار الطوال،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وثيقة التحكيم ؛ شرح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قصة التحكيم ثم ظهور أمر الخوارج</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الأشعث خرج في الناس بذلك الكتاب يقرؤه على الناس ويعرضه عليهم ويمر به على صفوف أهل الشام وراياتهم، فرضوا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مرّ به على صفوف أهل العراق وراياتهم يعرضه عليهم، حتى مرّ برايات عنزة وكان مع علي من عنزة بصفين أربعة آلاف مجفف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مرّ بهم الأشعث فقرأه عليهم ، قال فَتَيان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حكم إلّا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حملا على أهل الشام بسيوفهما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قتلا على باب رواق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أول من حكم واسماهما معدان وجعد أخوان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مرّ بها على مراد، فقال صالح بن شقيق، وكان من رؤسائهم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لعلي في الدماء قد 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قاتل الأحزاب يوماً ما ظلم، لاحكم إلّا للّه ولو كره المشركون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مرّ على رايات بني راسب فقرأها عليهم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حكم إلّا للّه، لا نرضى ولا نحكّم الرجال في دين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مرّ على رايات بني تميم فقرأها عليهم فقال رجل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حكم إلّا اللّه، يقضي بالحق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الخلاف في التحكيم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تداعى الناس إلى الصلح بعد رفع المصاحف، 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فعلت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رفض علي ما عرضه سعيد بن قيس</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الشعبي أن علياً قال يوم صفين حين أقرّ الناس بالصلح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هؤلاء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خطبة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الصلح</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فضيل بن خديج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لعلي لما كتبت 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الأشتر لم يرض بما في هذه الصحيفة ولا يرى إلّا قتال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قول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الأشتر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الكتاب في صفر والأجل في شهر رمضان لثمانية أشهر يلتقي الحكمان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مقتل حابس بن سعد الطائي</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أجمع أهل العراق على طلب أبي موسى وأحضروه للتحكيم على كره من علي، أتاه عبد اللّه بن العباس وعنده وجوه الناس وأشرافهم،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قصة التحكيم ثم ظهور أمر الخوارج</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 الأحنف بن قيس إلى علي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الأشعث ومعاوية، رضا قرّاء الشام والعراق بحكم القرآن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 لأبي موسى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ووفيات المشاهير والأعلام،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تحكيم الحكمين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فأقبل عليه شريح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أباموسى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الثاني،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ذكر وصية القوم لأبي موسى بالاحتياط في أمره والحذر من دهاء خصمه ؛ شرح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قصة التحكيم ثم ظهور أمرالخوارج</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الأحنف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ذكر وصية القوم لأبي موسى بالاحتياط في أمره والحذر من دهاء خصمه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أراد أن يبور ما في نفسه لعلي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يستقم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توديع الأحنف ونصيحته لأبي موسى ؛ 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شرح الخطبة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قصة التحكيم ثم ظهور أمر الخوارج</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دومة الجندل منطقة واقعة في شمال الجزيرة العربية عند الحد الفاصل بين العراق والشام والحجاز، ولاتزال موجودة لليوم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المسافة بينها وبين بغداد، حسب الخرائط الحالية، حوالي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 وبينها وبين دمشق حوالي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كيلومتراً، وبينها وبين المدينة نحو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علياً لما أراد أن يبعث أباموسى للحكومة، أتاه رجلان من الخوارج زرعة بن البرج الطائي وحرقوص بن زهير السعدي فدخلا عليه فقالا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ورضوانه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ما كان من خبر الخوارج عند توجيه علي الحكم للحكومة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سنة ثمان وثلاثين كان التقاء الحكمين بدومة الجندل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بغيرها، على ما قدمنا من وصف التنازع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وبعث علي بعبد اللّه بن العباس وشريح بن هانئ الهمداني في أربعمائة رجل فيهم أبو موسى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وبعث معاوية بعمرو بن العاص ومعه شرحبيل بن السمط في أربعمائة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التقاء الحكمين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إذا كتب على بشيء، أتاه أهل الكوفة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الذي كتب به إليك أمير المؤمنين؟ فيكتمهم، فيقولون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كتمتنا ما كتب به إليك، إنما كتب في 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يجيء رسول معاوية إلى عمرو بن العاص فلا يدري في أي شيء جاء ولا في أي شيء ذهب ولا يسمعون حول صاحبهم لغطاً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فأنب ابن عباس أهل الكوفة بذاك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بعوث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ومعاوية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معاوية بن أبي سفيان عمرو بن العاص ليبعثه حكماً، فجاء وهو متحزم عليه ثيابه وسيفه وحوله أخوه وناس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بالخلاف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قصة التحكيم ثم ظهور أمر الخوارج ؛ مروج الذهب ومعادن الجوهر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التقاء الحكمين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أعثم إن معاوية لما سمع بأن عمرو بن العاص يريد خيانته في التحكيم ويقدّم نفسه خليفة، طلب من المغيرة بن شعبة أن يذهب إلى عمر و ليرى ما يخطط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ذكر غرور عمرو بن العاص صاحبه</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وأتاه المغيرة بن شعبة، وكان مقيماً بالطائف لم يشهد الحرب،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مغيرة ما ترى؟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وسعني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استدعاء معاوية بعض من لم يعنه من قريش</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رآه عمرو استقبله، فسلم عليه أبو موسى ومدّ أبوموسى يده إلى عمرو فصافحه وحيّاه وضمّه إلى صدره،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أخاه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الثاني،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ذكر غرور عمرو بن العاص صاحبه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أقبل إليه بأنواع طعام يشهّيه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أمر الحكمين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قصة التحكيم ثم ظهور أمر الخوارج</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أباموسى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اجتماع بدومة الجندل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اجتماع الحكمين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بدومة الجندل</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ابن الزبير لابن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تداول أبي موسى وعمرو الرأي ؛ 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اجتماع الحكمين بدومة الجندل</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العاص بن وائل أبو عمرو بن العاص، أحد الذين كانوا يستهزئون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يجاهرون بالعداء له ويؤذونه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نزل فيه وفي أصحابه قول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كفيناك المستهزئين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العاص بن وائل يلقب في الإسلام بالأبتر لأنه قال لقريش إن هذا الأبتر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سيموت قريباً وسيمحى ذكره، لأن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يعقب ذكراً يديم نسله فأنزل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شانئك هو الأبتر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نسب عمرو بن العاص وطرف من أخباره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النابغة، أم عمرو بن العاص، معروفة بالفاحشة لدرجة أن كل من أراد أن يعيب عمرو بن العاص كان يذكره بأمه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موقف من المواقف، قالت أروى بنت الحارث لعمرو بن العاص يا ابن النابغة قد كانت أمك أشهر مغنية في مكة وكانت تأخذ أعلى أجر على البغاء، وقد ادعى بك خمسة رجال من قريش حتى سُئلت أمك عن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قاربوني جميعهم، فانظروا أشبه به فانسبوه له، فكنت أشبه بالعاص بن وائل فانتسبت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كتاب الجمانة في الوفود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أن أروى بنت الحارث قالت لعمرو بن العاص في مواجهة حدثت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من ادعى بك ستة من قريش؟ لقد رأيت أمك في أيام منى تعاشر كل عبد فاجر حقير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الزمخشري عن أم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ادعى خمسة رجال أنهم آباء عمرو، وكان العاص بن وائل أكثرهم اهتماماً بها من حيث المال،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العاص هو 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كان أشبه بأبي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في نصوص الأخبار،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القرابات والأنساب، الرقم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تداول أبي موسى وعمرو الرأي</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له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يمنعك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اجتماع الحكمين بدومة الجندل ؛ الأخبار الطوال،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مصانعة عمرو لأبي موسى</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غرور عمرو بن العاص صاحبه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نصر بن مزاحم إن هذا الاقتراح قدّمه أبو موسى وقعة صفين،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مصانعة عمرو لأبي موسى</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أباموسى، ولكن قد علم الناس أنك لست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ذكر غرور عمرو بن العاص صاحبه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كان من الغد أقبل إلى أبي موسى ومعه شهود قد أعدّهم للذي يريد أن يصنع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على أبي موسى واجتمعت الناس لاستماع الكلام فقال عمرو أبا موسى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الثاني،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غرور عمرو بن العاص صاحبه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عمرو أباموسى إلى المنبر فلما رآه عبد اللّه بن عباس قام إلى عبد اللّه بن قيس فدنا منه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عمرو فارقك على شيء فقدّمه قبلك، فإنه 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خلافة أمير المؤمنين ؛ 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اجتماع الحكمين بدومة الجندل</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عبدالرحمن بن خالد 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قصة التحكيم ثم ظهور أمر الخوارج</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فتكلم أبوموسى، فحمد اللّه وأثنى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رأيي ورأي عمرو قد اتفق على أمر نرجو أن يصلح اللّه به شأن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فتقدم أبوموسى، فحمد اللّه وأثنى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أهلاً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قصة التحكيم ثم ظهور أمر الخوارج</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قد خلعت علياً من الخلافة كما خلعت خاتمي هذا من إصبعي،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 عمرو بن العاص، فحمد اللّه وأثنى عليه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ذكر غرور عمرو بن العاص صاحبه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أبو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التسليم على معاوية بالخلافة ؛ العقد الفريد،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أمر الحكمين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 سعيد بن قيس الهمداني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كلام سعيد وكردوس</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تشاتموا جميعاً وضج الناس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خديعة ونحن لا نرضى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ذكر غرور عمرو بن العاص صاحبه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شريح بن هانئ على عمرو فقنعه بالسوط، وحمل ابن عمرو على شريح فقنعه بالسوط وقام الناس فحجزوا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شريح يقول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ماندمت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به 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قصة التحكيم ثم ظهور أمر الخوارج</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التمس 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موسى فركب ناقته ولحق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ابن عباس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الخطبة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قصة التحكيم ثم ظهور أمر الخوارج</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فكان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الحكومة إذا صلى الغداة والمغرب وفرغ من الصلاة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العن معاوية وعمرواً وأباموسى وحبيب بن مسلمة وعبدالرحمن بن خالد والضحّاك بن قيس والوليد بن عقبة فبلغ ذلك معاوية، فكان إذا صلّى لعن علياً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وحسناً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وحسيناً وابن عباس وقيس بن سعد بن عبادة والأشتر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ابن ديزيل في أصحاب معاوية أباالأعور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ابن ديزيل أيضاً أن أباموسى كتب من مكة إلى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بعد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للمجرمين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قصة التحكيم ثم ظهور أمر الخوارج</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الأشعث بن قيس فإنه سكت ولم ينطق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الثاني،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غرور عمرو بن العاص صاحبه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له الأشتر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الثاني،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غرور عمرو بن العاص صاحبه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وثب رجل من أصحاب معاوية يقال له شداد بن أسد البجلي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العراق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ودماءكم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الثاني،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غرور عمرو بن العاص صاحبه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وبلغ ذلك علياً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الثاني،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ذكر غرور عمرو بن العاص صاحبه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كان من أمر صفين ما كان وحكم الحكمان ما حكما ورجع أهل الشام إلى الشام وأهل العراق إلى العراق واستقر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بالكوفة وجاء معاوية برجل يقال له الضحاك بن قيس الفهري وهو صاحب شرطة معاوية، فضم إليه خيلاً عظيمة من خيل أهل الشام ووجّه به نحو أهل العراق وأمره أن يأخذ على طريق السماوة من بلاد بني كلب بن وبرة حتى ينقض على الكوفة وسوادها فيغير على ما قدر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الضحاك في خيل أهل الشام حتى نزل الثعلبية، ثم صار منها إلى القطقطان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وبلغ ذلك علياً فدعا برجل من أصحابه يقال له حجر بن عدي الكندي فضم إليه ألف فارس وأمره بالمسير إلى الضحاك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الثاني،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ابتداء ذكر الغارات بعد صفين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معاوية الضحاك بن قيس الفهري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فتقاتلها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فسرحه فيما بين ثلاثة آلاف إلى أربعة آلاف جريدة 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الضحاك يأخذ الأموال ويقتل من لقي من الأعراب حتى مرّ بالثعلبية فأغار خيله على الحاج فأخذ أمتعتهم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أقبل فلقي عمرو بن عميس بن مسعود الذهلي وهو ابن أخي عبد اللّه بن مسعود صاحب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فقتله في طريق الحاج عند القطقطانة وقتل معه ناساً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غارة الضحاك بن قيس وهزيمته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فحدثني أبي أنه سمع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خرج إلى الناس وهو يقول على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الكوفة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غارة الضحاك بن قيس وهزيمته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حجر بن عدي الكندي من خيله فعقد له ثم رايةً على أربعة آلاف ثم سرحه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حتى مر بالسماوة وهي أرض كلب، فلقي بها امرأ القيس بن عدي بن أوس بن جابر بن كعب بن عليم الكلبي أصهار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فكانوا أدلاءه على طريقه وعلى المياه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مغذاً في أثر الضحاك حتى لقيه بناحية فواقفه فاقتتلوا ساعة فقتل من أصحاب الضحاك تسعة عشر رجلاً وقتل من أصحاب حجر رجلان ؛ عبدالرحمن وعبد الله الغامدي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وحجز الليل بينهما فمضى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أصبحوا لم يجدوا له ولأصحابه أثراً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غارة الضحاك بن قيس وهزيمته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سفيان بن عوف الغامدي،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دعاني معاوية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باعثك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غارة سفيان بن عوف الغامدي</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غارة سفيان بن عوف الغامدي</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سفيان بن عوف لما أغار على الأنبار، قدم علج من أهلها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فأخبره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فصعد المنبر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أخاكم البكري قد أصيب بالأنبار وهو معتز لا يخاف ما كان، فاختار ما عند اللّه على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فانتدبوا إليهم حتى تلاقوهم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أصبتم منهم طرفاً أنكلتموهم عن العراق أبداً ما بقوا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سكت عنهم رجاء أن يجيبوه أو يتكلموا أو يتكلم متكلم منهم بخير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ينبس أحد منهم بكلمة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رأى صمتهم على ما في أنفسهم نزل فخرج يمشي راجلاً حتى أتى النخيلة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والناس يمشون أحاط به قوم من أشرافهم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يا أميرالمؤمنين، نحن نكفيك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تكفونني ولا تكفون 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يزالوا به حتى صرفوه إلى منزله، فرجع وهو واجم كئيب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ودعا سعيد بن قيس الهمداني فبعثه من النخيلة بثمانية 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أنه أخبر أن القوم جاؤوا في جمع كثيف،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قد بعثتك في ثمانية 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فاتبع هذا الجيش حتى تخرجه من أرض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على شاطئ الفرات في طلبه حتى إذا بلغ عانات سرح أمامه هانئ بن الخطاب الهمداني فاتبع آثارهم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إذا بلغ أداني أرض قنسرين وقد فاتوه، ثم انصرف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غارة سفيان بن عوف الغامدي</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جعفر بن أبي طالب وأمه أسماء بنت عميس وهو زوج السيدة زينب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في أيام هجرة المسلمين إلى الحبشة وتوفي بالمدينة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ودفن في 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يصفه المرحوم نمازي بأوصاف عظيمة مثل جليل القدر ورفيع الشأن وآية من آيات الصبر والجود والكرم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في صفاته إن أخلاقه كانت شبيهة بأخلاق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بلغ من السمو أن اتفق السنة والشيعة على مدحه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فيه المرحوم الخوئي إن منزلته من الرفعة والسمو مما لا يحتاج إلى تعريف أو تمجيد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من رواة حديث الغدير وكان من صحابة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المؤمنين 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كربلاء بابنيه عون وجعفر اللذين استشهدا في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المرحوم المامقاني إن عبد الله كان معذوراً في عدم المشاركة في واقعة الطف فيبدو أنه كان ضريراً حينها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يمنعه مع الحسنين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والعباس بن ربيعة وعبد اللّه بن عباس من المبارزة الفردية في الحروب ليحفظ أرواحهم تنقيح المقال في علم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ترجمة عبد الله بن جعفر، الرقم </w:t>
      </w:r>
      <w:r>
        <w:rPr>
          <w:rFonts w:eastAsia="IRNazanin" w:cs="IRNazanin"/>
          <w:b w:val="false"/>
          <w:bCs w:val="false"/>
          <w:i w:val="false"/>
          <w:iCs w:val="false"/>
          <w:color w:val="333333"/>
          <w:sz w:val="20"/>
          <w:szCs w:val="20"/>
        </w:rPr>
        <w:t>6784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ترجمة عبد الله بن جعفر، الرقم </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رجال الحديث،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ترجمة عبد الله بن جعفر، الرقم </w:t>
      </w:r>
      <w:r>
        <w:rPr>
          <w:rFonts w:eastAsia="IRNazanin" w:cs="IRNazanin"/>
          <w:b w:val="false"/>
          <w:bCs w:val="false"/>
          <w:i w:val="false"/>
          <w:iCs w:val="false"/>
          <w:color w:val="333333"/>
          <w:sz w:val="20"/>
          <w:szCs w:val="20"/>
        </w:rPr>
        <w:t>6751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 الله بن جعفر، الرقم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فلبث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 فيه الكآبة والحزن حتى قدم عليه سعيد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كتاباً وكان في تلك الأيام عليلاً فلم يطق على القيام في الناس بكل ما أراد من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فجلس بباب السدة التي تصل إلى المسجد ومعه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وعبد الله بن جعفر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سعداً مولاه فدفع الكتاب إليه فأمره أن يقرأه على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سعد بحيث يسمع علي قراءته وما يرد عليه الناس، ثم قرأ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غارة سفيان بن عوف الغامدي</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غارة سفيان بن عوف الغامدي</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غارة سفيان بن عوف الغامدي</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أمر الحارث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الأعور الهمداني فنادى في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من يشري نفسه لربه ويبيع دنياه بآخرته؟ أصبحوا غداً بالرحبة إن شاء اللّه ولا يحضرنا إلّا صادق النية في المسير معنا والجهاد لعدونا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فأصبح بالرحبة نحو من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عرضهم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كانوا ألفاً كان لي فيهم 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وأتاه قوم يعتذرون، وتخلف آخرون،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المعذرون وتخلف المكذبون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ومكث أمير المؤمنين أياماً بادياً حزنه شديد الكآبة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نادى في الناس فاجتمعوا، فقام خطيباً فحمد اللّه وأثنى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غارة سفيان بن عوف الغامدي</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طاعتك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تجهزوا للمسير إلى عدونا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غارة سفيان بن عوف الغامدي</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إرسال معاوية يزيد بن شجرة إلى أهل مكة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إرسال معاوية يزيد بن شجرة إلى أهل مكة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بلغ معاوية تفرق أصحاب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وتخاذلهم وتركهم إياه وأنه بلغ من أمرهم يندبهم إلى السواد فيأبون، أرسل بسر بن أرطاة إلى المدينة في جيش من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 حتى قدمهم فدعا الناس إلى البيعة فأجابوه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وحرق بها دوراً من دور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من شيعة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سار إلى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توجه إلى اليمن لا يمر بقوم يرى أن لهم لعلي رأياً إلا قتلهم واستباح أموالهم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خروج عدة من 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والحوقهم بمعاوية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الذي هاج معاوية على تسريح بسر بن أرطاة إلى الحجاز واليمن أن قوماً بصنعاء كانوا من شيعة عثمان يعظمون قتله لم يكن لهم نظام ولا رأس فبايعوا لعلي على ما في أنفسهم، وعامل علي يومئذٍ على صنعاء عبيدالله بن العباس وعامله على الجند سعید بن نمران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اختلف الناس على علي بالعراق وقتل محمد بن أبي بكر بمصر وكثرت غارات أهل الشام تكلموا ودعوا إلى الطلب بدم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ومنعوا الصدقات وأظهروا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ذلك عبيدالله بن العباس فأرسل إلى ناس من وجوههم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هذا الذي بلغني عنكم؟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لم نزل ننكر قتل عثمان ونرى مجاهدة من سعى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فحبسهم، فكتبوا إلى من بالجند من أصحابهم فثاروا بسعيد بن نمران فأخرجوه من الجند وأظهروا أمرهم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إليهم من كان بصنعاء وانضم إليهم كل من كان على رأيهم، ولحق بهم قوم لم يكونوا على رأيهم إرادة أن يمنعوا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غارة بسر بن أبي أرطاة على المسلمين وعلى أهل الذمة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غارة بسر بن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أرطاة على المسلمين وأهل الذمة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بسر بن أرطاة، الرقم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ترجمة بسر بن أرطاة، الرقم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الوافي بالوفيات،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ترجمة بسر بن أرطاة، الرقم </w:t>
      </w:r>
      <w:r>
        <w:rPr>
          <w:rFonts w:eastAsia="IRNazanin" w:cs="IRNazanin"/>
          <w:b w:val="false"/>
          <w:bCs w:val="false"/>
          <w:i w:val="false"/>
          <w:iCs w:val="false"/>
          <w:color w:val="333333"/>
          <w:sz w:val="20"/>
          <w:szCs w:val="20"/>
        </w:rPr>
        <w:t>4590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المجلد الثاني،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خبر بسر بن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أرطاة الفهري وما قتل من شيعة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بأرض اليمن</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بسراً باع دينه بالدنيا، فاسلبه عقله ولا تبق له من دينه ما يستوجب به عليك رحمتك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فبقي بسر حتى اختلط، فكان يدعو بالسيف، فاتخذ له سيفٌ من خشب، فكان يضرب به حتى يُغشى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أفاق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فيدفع إليه، فيضرب به فلم يزل ذلك دأبه حتى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إخباره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بالغائبات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بسراً بعد ذلك وسوس وكان يهذي بالسيف، فجعل له سيف من خشب أو من عيدان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الوسادة تدنى إليه فيضربها حتى يُغشى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أدني إليه زقُ فيضربه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كذلك حتى مات في خلافة عبدالملك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غارة بسر بن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سمع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بقتلهما جزع جزعاً شديداً ودعا على بسر،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اسلبه دينه وعقله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فأصابه ذلك وفقد 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يهذي بالسيف ويطلبه فيؤتى بسيف من خشب ويُجعل بين يديه زقٌ منفوخ، فلا يزال يضربه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يزل كذلك حتى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ذكر سرية بسر بن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أرطاة إلى الحجاز واليمن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ذكر أيام الوليد بن عبدالملك بن مروان، عبيدالله بن العباس وبسر بن أرطاة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قدوم جارية اليمن وإحراقه المرتدين باليمن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جارية بن قدامة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خروج جارية في أثر بسر وفرار بسر منه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قتل علي وصالح معاوية الحسن ودخل الكوفة ولاه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في أسماء الرجال،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ترجمة المغيرة، الرقم </w:t>
      </w:r>
      <w:r>
        <w:rPr>
          <w:rFonts w:eastAsia="IRNazanin" w:cs="IRNazanin"/>
          <w:b w:val="false"/>
          <w:bCs w:val="false"/>
          <w:i w:val="false"/>
          <w:iCs w:val="false"/>
          <w:color w:val="333333"/>
          <w:sz w:val="20"/>
          <w:szCs w:val="20"/>
        </w:rPr>
        <w:t>6726</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فصل في ذكر الأحاديث الموضوعة في ذمّ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المغيرة بن شعبة سبّ علي بن أبي طالب، فقام إليه زيد بن أرقم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تعلم أن رسول اللّه نهى عن سبّ الأموات؟ فلم تسبّ علياً وقد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الجنائز، الحديث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المسند،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حديث زيد بن أرقم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المغيرة ينال في خطبته من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وأقام خطباء ينالون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ترجمة المغيرة،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مسند سعید بن زيد وج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حديث زيد بن أرقم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للحجاج في القتل وسفك الدماء والعقوبات غرائب لم يسمع بمثلها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أسرف وتجاوز الحد وأراد الحجاج أن يتشبه بزياد فأهلك ودمر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وأنباء أبناء الزمان،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ترجمة الحجاج بن يوسف، الرقم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أبوالفرج عبدالرحمن بن علي بن الجوزي في كتاب المنتظم أن زياداً لما حصبه أهل الكوفة وهو يخطب على المنبر قطع أيدي ثمانين منهم وهمّ أن يخرب دورهم ويجمر نخلهم فجمعهم حتى ملأ بهم المسجد والرحبة يعرضهم على البراءة من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وعلم أنهم سيمتنعون فيحتج بذلك على استئصالهم وإخراب بلدهم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عبدالرحمن بن السائب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لمع نفر من قومي والناس يومئذٍ في أمر عظيم، إذ هومت تهويمة، فرأيت شيئاً أقبل طويل العنق مثل عنق البعير أهدر أهدل،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النقاد ذو الرقبة، بعثت إلى صاحب هذا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فاستيقظت فزعاً فقلت لأصحابي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رأيتم ما رأيت؟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فأخبرتهم، وخرج علينا خارج من القصر،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انصرفوا، فإن الأمير يقول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عنكم اليوم مشغول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بالطاعون قد ضربه، فكان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لأجد في النصف من جسدي حرّ النار، حتى مات شرح نهج البلاغة،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من كلام لهم في ذكر الكوفة ؛ بحار الأنوار الجامعة لدرر أخبار الأئمة الأطهار،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الباب السابع عشر، باب ما ورد في معاوية وعمرو بن العاص وأوليائهما وقد مضى بعضها في باب مثالب بني أمية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على أهل اللجاج،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علل اشتهار الأحاديث الباطلة ومتروكية الأحاديث الحقة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قدكان أشد الناس بلاءً حينئذ أهل الكوفة لكثرة من بها من شيعة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فاستعمل عليها زياد بن سمية وضم إليه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يتتبع الشيعة وهو بهم عارف لأنه كان منهم أيام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فقتلهم تحت كل شجر ومدر وأخافهم وقطع الأيدي والأرجل وسمل العيون وصلبهم على جذوع النخل وطرفهم وشردهم عن العراق، فلم يبق بها معروف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كان كتب إلى معاوية أنه قد ضبط العراق بيمينه وشماله فارغة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فجمع له الحجاز مع العراقين، واتصلت ولايته بأهل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 الصغير والكبير بمسجد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نجوا إلى اللّه ولاذوا بقبر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أيام لعلمهم بما هو عليه من الظلم والعسف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في كفه بثرة ثم حكها ثم سرت واسودت فصارت أكلة سوداء، فهلك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ومعادن الجوهر،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موت زياد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ترجمة عبیدالله بن زياد بن أبيه، الرقم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الحسين في مكة المكرمة،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تاء المثناة، التيس</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وأنباء أبناء الزمان،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ترجمة الحجاج بن يوسف، الرقم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حرف الواو، باب الواو والألف وما يليهما ؛ حياة الحيوان،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باب التيس</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 لحبسه سقف يستر الناس من الشمس في الصيف ولا من المطر في الشتاء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كان حوشاً مبنياً بالرخام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باب التيس</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أم خالد رومية نصرانية، فبنى لها كنيسة في ظهر قبلة المسجد الجامع بالكوفة فكان إذا أراد المؤذن في المسجد أن يؤذن، ضرب لها بالناقوس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قام الخطيب على المنبر رفع النصارى أصواتهم بقراءتهم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أخبار خالد بن عبد الله القسري</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فيما روي من سب معاوية وحزبه لعلي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 الكامل في التاريخ،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خبر الخوارج هذه السنة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أخذ خالد بن عبد اللّه سعيد بن جبير وطلق بن حبيب، خطب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جه،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ترجمة خالد بن عبد اللّه، الرقم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أمرني أمير المؤمنين نقضت الكعبة حجراً حجراً ونقلتها إلى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خالد بن عبد اللّه القسري، أخبار عن زندقته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وخطب بمكة وقد أخذ بعض التابعين فحبسه في دور آل الحضرمي، فأعظم الناسُ ذلك وأنكروه،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بلغني ما أنكرتم من أخذي عدو أمير المؤمنين ومن حاربه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 أمرني أمير المؤمنين أن أنقض هذه الكعبة حجراً حجراً لنقضتها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لأمير المؤمنين أكرم على اللّه من أنبيائه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خالد بن عبد اللّه القسري، تطاوله على الخلافة والنبوة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وأنباء أبناء الزمان،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ترجمة يوسف بن عمر الثقفي، الرقم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يوسف بن عمر الثقفي</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ترجمة يوسف بن عمر الثقفي، الرقم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يوسف بن عمر لا يدع أحداً يعرف بموالاة بني هاشم ومودة أهل بيت رسول اللّه إلّا بعث إليه فحبسه عنده بواسط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أخبار هشام بن عبدالملك</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الهيثم 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وخرج زيد بن زين العابدين علي بن الحسين بن علي بن أبي طالب على يوسف بن عمر، فكتب يوسف إلى هشام إن أهل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وأنباء أبناء الزمان،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حاربه يوسف بن عمر الثقفي، فلما قامت الحرب انهزم أصحاب زيد وبقي في جماعة يسيرة، فقاتلهم أشد 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المساء بين الفريقين فراح زيد مثخناً بالجراح وقد أصابه سهم في جبهته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فطلبوا من ينزع النصل، فأتي بحجام من بعض القرى، فاستكتموه أمره، فاستخرج النصل فمات من ساعته فدفنوه في ساقية ماء وجعلوا على قبره التراب والحشيش وأجري الماء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وحضر الحجام مواراته فعرف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 مضى إلى يوسف متنصحاً فدله على موضع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فاستخرجه يوسف وبعث برأسه إلى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إليه هشام أن اصلبه عرياناً، فصلبه يوسف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وبنى تحت خشبته عموداً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كتب هشام إلى يوسف يأمره بإحراقه وذروه في الرياح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ومعادن الجوهر،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ذكر أيام هشام بن عبدالملك، استشهاد زيد بن علي</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الخياط إذا أراد أن يفصل ثيابه، فإن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يحتاج إلى زيادة ثوب آخر، أكرمه وحباه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فضل شيء أهانه وأقصاه، لأنه يكون قد نبه على قصره ودمامته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وأنباء أبناء الزمان،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يوسف بن عمر الثقفي، الرقم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ذكر بعض ما مني به آل البيت من الأذى</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الخطبة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ذكر بعض ما مني به آل البيت من الأذى والاضطهاد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image" Target="media/image2.jpeg"/><Relationship Id="rId447" Type="http://schemas.openxmlformats.org/officeDocument/2006/relationships/image" Target="media/image2.jpeg"/><Relationship Id="rId448" Type="http://schemas.openxmlformats.org/officeDocument/2006/relationships/footer" Target="footer441.xml"/><Relationship Id="rId449" Type="http://schemas.openxmlformats.org/officeDocument/2006/relationships/footnotes" Target="footnotes.xml"/><Relationship Id="rId450" Type="http://schemas.openxmlformats.org/officeDocument/2006/relationships/numbering" Target="numbering.xml"/><Relationship Id="rId451" Type="http://schemas.openxmlformats.org/officeDocument/2006/relationships/fontTable" Target="fontTable.xml"/><Relationship Id="rId452" Type="http://schemas.openxmlformats.org/officeDocument/2006/relationships/settings" Target="settings.xml"/><Relationship Id="rId4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449</Pages>
  <Words>56622</Words>
  <Characters>249756</Characters>
  <CharactersWithSpaces>304991</CharactersWithSpaces>
  <Paragraphs>1561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2026-08-20T16:26:20Z</dcterms:created>
  <dc:creator>ghaemiyeh.com</dc:creator>
  <dc:description/>
  <dc:language>en-US</dc:language>
  <cp:lastModifiedBy/>
  <dcterms:modified xsi:type="dcterms:W3CDTF">2026-08-20T19:56:31Z</dcterms:modified>
  <cp:revision>1</cp:revision>
  <dc:subject/>
  <dc:title>حرب صفین نظرة تحلیلة جدیدة</dc:title>
</cp:coreProperties>
</file>

<file path=docProps/custom.xml><?xml version="1.0" encoding="utf-8"?>
<Properties xmlns="http://schemas.openxmlformats.org/officeDocument/2006/custom-properties" xmlns:vt="http://schemas.openxmlformats.org/officeDocument/2006/docPropsVTypes"/>
</file>